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93981453"/>
        <w:docPartObj>
          <w:docPartGallery w:val="Cover Pages"/>
          <w:docPartUnique/>
        </w:docPartObj>
      </w:sdtPr>
      <w:sdtEndPr>
        <w:rPr>
          <w:rFonts w:asciiTheme="majorEastAsia" w:eastAsiaTheme="majorEastAsia" w:hAnsiTheme="majorEastAsia"/>
          <w:b/>
        </w:rPr>
      </w:sdtEndPr>
      <w:sdtContent>
        <w:p w14:paraId="65905795" w14:textId="6A674E46" w:rsidR="001416A0" w:rsidRPr="000C2DC3" w:rsidRDefault="001416A0" w:rsidP="001416A0"/>
        <w:tbl>
          <w:tblPr>
            <w:tblpPr w:leftFromText="187" w:rightFromText="187" w:horzAnchor="margin" w:tblpXSpec="center" w:tblpY="2881"/>
            <w:tblW w:w="4166" w:type="pct"/>
            <w:tblBorders>
              <w:left w:val="single" w:sz="12" w:space="0" w:color="5B9BD5" w:themeColor="accent1"/>
            </w:tblBorders>
            <w:tblCellMar>
              <w:left w:w="144" w:type="dxa"/>
              <w:right w:w="115" w:type="dxa"/>
            </w:tblCellMar>
            <w:tblLook w:val="04A0" w:firstRow="1" w:lastRow="0" w:firstColumn="1" w:lastColumn="0" w:noHBand="0" w:noVBand="1"/>
          </w:tblPr>
          <w:tblGrid>
            <w:gridCol w:w="7073"/>
          </w:tblGrid>
          <w:tr w:rsidR="001416A0" w:rsidRPr="000C2DC3" w14:paraId="6A755E63" w14:textId="77777777" w:rsidTr="004224D3">
            <w:tc>
              <w:tcPr>
                <w:tcW w:w="7073" w:type="dxa"/>
                <w:tcMar>
                  <w:top w:w="216" w:type="dxa"/>
                  <w:left w:w="115" w:type="dxa"/>
                  <w:bottom w:w="216" w:type="dxa"/>
                  <w:right w:w="115" w:type="dxa"/>
                </w:tcMar>
              </w:tcPr>
              <w:p w14:paraId="6D7CDE9F" w14:textId="77777777" w:rsidR="001416A0" w:rsidRPr="000C2DC3" w:rsidRDefault="001416A0" w:rsidP="004037DA">
                <w:pPr>
                  <w:pStyle w:val="af0"/>
                  <w:rPr>
                    <w:rFonts w:asciiTheme="majorEastAsia" w:eastAsiaTheme="majorEastAsia" w:hAnsiTheme="majorEastAsia"/>
                    <w:sz w:val="24"/>
                  </w:rPr>
                </w:pPr>
                <w:r w:rsidRPr="000C2DC3">
                  <w:rPr>
                    <w:rFonts w:asciiTheme="majorEastAsia" w:eastAsiaTheme="majorEastAsia" w:hAnsiTheme="majorEastAsia" w:hint="eastAsia"/>
                    <w:sz w:val="48"/>
                    <w:szCs w:val="24"/>
                  </w:rPr>
                  <w:t>大阪市環境局</w:t>
                </w:r>
              </w:p>
            </w:tc>
          </w:tr>
          <w:tr w:rsidR="001416A0" w:rsidRPr="000C2DC3" w14:paraId="743052E9" w14:textId="77777777" w:rsidTr="004224D3">
            <w:tc>
              <w:tcPr>
                <w:tcW w:w="7073" w:type="dxa"/>
              </w:tcPr>
              <w:p w14:paraId="33B2FA12" w14:textId="03BD8939" w:rsidR="001416A0" w:rsidRPr="000C2DC3" w:rsidRDefault="00DC3210" w:rsidP="004224D3">
                <w:pPr>
                  <w:pStyle w:val="af0"/>
                  <w:spacing w:line="720" w:lineRule="exact"/>
                  <w:jc w:val="distribute"/>
                  <w:rPr>
                    <w:rFonts w:asciiTheme="majorEastAsia" w:eastAsiaTheme="majorEastAsia" w:hAnsiTheme="majorEastAsia" w:cstheme="majorBidi"/>
                    <w:sz w:val="88"/>
                    <w:szCs w:val="88"/>
                  </w:rPr>
                </w:pPr>
                <w:r w:rsidRPr="000C2DC3">
                  <w:rPr>
                    <w:rFonts w:asciiTheme="majorEastAsia" w:eastAsiaTheme="majorEastAsia" w:hAnsiTheme="majorEastAsia" w:hint="eastAsia"/>
                    <w:b/>
                    <w:sz w:val="56"/>
                  </w:rPr>
                  <w:t>家庭系ごみ収集輸送事業 改革プラン</w:t>
                </w:r>
                <w:r w:rsidR="007E5D32" w:rsidRPr="000C2DC3">
                  <w:rPr>
                    <w:rFonts w:asciiTheme="majorEastAsia" w:eastAsiaTheme="majorEastAsia" w:hAnsiTheme="majorEastAsia" w:hint="eastAsia"/>
                    <w:b/>
                    <w:sz w:val="56"/>
                  </w:rPr>
                  <w:t>2.0</w:t>
                </w:r>
                <w:r w:rsidR="004224D3" w:rsidRPr="000C2DC3">
                  <w:rPr>
                    <w:rFonts w:asciiTheme="majorEastAsia" w:eastAsiaTheme="majorEastAsia" w:hAnsiTheme="majorEastAsia" w:hint="eastAsia"/>
                    <w:b/>
                    <w:sz w:val="56"/>
                  </w:rPr>
                  <w:t>の成果</w:t>
                </w:r>
              </w:p>
            </w:tc>
          </w:tr>
          <w:tr w:rsidR="00AD349B" w:rsidRPr="000C2DC3" w14:paraId="48561284" w14:textId="77777777" w:rsidTr="004224D3">
            <w:trPr>
              <w:trHeight w:val="1134"/>
            </w:trPr>
            <w:tc>
              <w:tcPr>
                <w:tcW w:w="7073" w:type="dxa"/>
                <w:vAlign w:val="center"/>
              </w:tcPr>
              <w:p w14:paraId="4DE79543" w14:textId="78C751F8" w:rsidR="00AD349B" w:rsidRPr="00017BC3" w:rsidRDefault="00AD349B" w:rsidP="008A5A54">
                <w:pPr>
                  <w:pStyle w:val="af0"/>
                  <w:spacing w:line="216" w:lineRule="auto"/>
                  <w:jc w:val="center"/>
                  <w:rPr>
                    <w:rFonts w:asciiTheme="majorEastAsia" w:eastAsiaTheme="majorEastAsia" w:hAnsiTheme="majorEastAsia"/>
                    <w:b/>
                    <w:sz w:val="56"/>
                  </w:rPr>
                </w:pPr>
                <w:r w:rsidRPr="00017BC3">
                  <w:rPr>
                    <w:rFonts w:asciiTheme="majorEastAsia" w:eastAsiaTheme="majorEastAsia" w:hAnsiTheme="majorEastAsia" w:hint="eastAsia"/>
                    <w:b/>
                    <w:sz w:val="48"/>
                  </w:rPr>
                  <w:t>【</w:t>
                </w:r>
                <w:r w:rsidR="00316606" w:rsidRPr="00017BC3">
                  <w:rPr>
                    <w:rFonts w:asciiTheme="majorEastAsia" w:eastAsiaTheme="majorEastAsia" w:hAnsiTheme="majorEastAsia" w:hint="eastAsia"/>
                    <w:b/>
                    <w:sz w:val="48"/>
                  </w:rPr>
                  <w:t xml:space="preserve"> </w:t>
                </w:r>
                <w:r w:rsidRPr="00017BC3">
                  <w:rPr>
                    <w:rFonts w:asciiTheme="majorEastAsia" w:eastAsiaTheme="majorEastAsia" w:hAnsiTheme="majorEastAsia" w:hint="eastAsia"/>
                    <w:b/>
                    <w:sz w:val="48"/>
                  </w:rPr>
                  <w:t>令和</w:t>
                </w:r>
                <w:r w:rsidR="006944A7">
                  <w:rPr>
                    <w:rFonts w:asciiTheme="majorEastAsia" w:eastAsiaTheme="majorEastAsia" w:hAnsiTheme="majorEastAsia" w:hint="eastAsia"/>
                    <w:b/>
                    <w:sz w:val="48"/>
                  </w:rPr>
                  <w:t>５年</w:t>
                </w:r>
                <w:r w:rsidR="008A5A54">
                  <w:rPr>
                    <w:rFonts w:asciiTheme="majorEastAsia" w:eastAsiaTheme="majorEastAsia" w:hAnsiTheme="majorEastAsia" w:hint="eastAsia"/>
                    <w:b/>
                    <w:sz w:val="48"/>
                  </w:rPr>
                  <w:t>３</w:t>
                </w:r>
                <w:r w:rsidR="004224D3" w:rsidRPr="00017BC3">
                  <w:rPr>
                    <w:rFonts w:asciiTheme="majorEastAsia" w:eastAsiaTheme="majorEastAsia" w:hAnsiTheme="majorEastAsia" w:hint="eastAsia"/>
                    <w:b/>
                    <w:sz w:val="48"/>
                  </w:rPr>
                  <w:t>月</w:t>
                </w:r>
                <w:r w:rsidR="00754C73" w:rsidRPr="00017BC3">
                  <w:rPr>
                    <w:rFonts w:asciiTheme="majorEastAsia" w:eastAsiaTheme="majorEastAsia" w:hAnsiTheme="majorEastAsia" w:hint="eastAsia"/>
                    <w:b/>
                    <w:sz w:val="48"/>
                  </w:rPr>
                  <w:t>末</w:t>
                </w:r>
                <w:r w:rsidR="006944A7">
                  <w:rPr>
                    <w:rFonts w:asciiTheme="majorEastAsia" w:eastAsiaTheme="majorEastAsia" w:hAnsiTheme="majorEastAsia" w:hint="eastAsia"/>
                    <w:b/>
                    <w:sz w:val="48"/>
                  </w:rPr>
                  <w:t>現在</w:t>
                </w:r>
                <w:r w:rsidR="00316606" w:rsidRPr="00017BC3">
                  <w:rPr>
                    <w:rFonts w:asciiTheme="majorEastAsia" w:eastAsiaTheme="majorEastAsia" w:hAnsiTheme="majorEastAsia" w:hint="eastAsia"/>
                    <w:b/>
                    <w:sz w:val="48"/>
                  </w:rPr>
                  <w:t xml:space="preserve"> </w:t>
                </w:r>
                <w:r w:rsidRPr="00017BC3">
                  <w:rPr>
                    <w:rFonts w:asciiTheme="majorEastAsia" w:eastAsiaTheme="majorEastAsia" w:hAnsiTheme="majorEastAsia" w:hint="eastAsia"/>
                    <w:b/>
                    <w:sz w:val="48"/>
                  </w:rPr>
                  <w:t>】</w:t>
                </w:r>
              </w:p>
            </w:tc>
          </w:tr>
        </w:tbl>
        <w:tbl>
          <w:tblPr>
            <w:tblpPr w:leftFromText="187" w:rightFromText="187" w:horzAnchor="margin" w:tblpXSpec="center" w:tblpYSpec="bottom"/>
            <w:tblW w:w="3857" w:type="pct"/>
            <w:tblLook w:val="04A0" w:firstRow="1" w:lastRow="0" w:firstColumn="1" w:lastColumn="0" w:noHBand="0" w:noVBand="1"/>
          </w:tblPr>
          <w:tblGrid>
            <w:gridCol w:w="6560"/>
          </w:tblGrid>
          <w:tr w:rsidR="001416A0" w:rsidRPr="000C2DC3" w14:paraId="20265FBC" w14:textId="77777777" w:rsidTr="007E5D32">
            <w:tc>
              <w:tcPr>
                <w:tcW w:w="6560" w:type="dxa"/>
                <w:tcMar>
                  <w:top w:w="216" w:type="dxa"/>
                  <w:left w:w="115" w:type="dxa"/>
                  <w:bottom w:w="216" w:type="dxa"/>
                  <w:right w:w="115" w:type="dxa"/>
                </w:tcMar>
              </w:tcPr>
              <w:p w14:paraId="4234CC6B" w14:textId="77777777" w:rsidR="001416A0" w:rsidRPr="00017BC3" w:rsidRDefault="001416A0" w:rsidP="004037DA">
                <w:pPr>
                  <w:pStyle w:val="af0"/>
                  <w:rPr>
                    <w:sz w:val="28"/>
                    <w:szCs w:val="28"/>
                  </w:rPr>
                </w:pPr>
              </w:p>
              <w:p w14:paraId="7E92F531" w14:textId="597B8023" w:rsidR="001416A0" w:rsidRPr="00017BC3" w:rsidRDefault="006C48C9" w:rsidP="004037DA">
                <w:pPr>
                  <w:pStyle w:val="af0"/>
                  <w:jc w:val="center"/>
                  <w:rPr>
                    <w:rFonts w:asciiTheme="majorEastAsia" w:eastAsiaTheme="majorEastAsia" w:hAnsiTheme="majorEastAsia"/>
                    <w:sz w:val="48"/>
                    <w:szCs w:val="28"/>
                  </w:rPr>
                </w:pPr>
                <w:r w:rsidRPr="00017BC3">
                  <w:rPr>
                    <w:rFonts w:asciiTheme="majorEastAsia" w:eastAsiaTheme="majorEastAsia" w:hAnsiTheme="majorEastAsia" w:hint="eastAsia"/>
                    <w:sz w:val="48"/>
                    <w:szCs w:val="28"/>
                  </w:rPr>
                  <w:t>令和</w:t>
                </w:r>
                <w:r w:rsidR="00D90EC0" w:rsidRPr="00017BC3">
                  <w:rPr>
                    <w:rFonts w:asciiTheme="majorEastAsia" w:eastAsiaTheme="majorEastAsia" w:hAnsiTheme="majorEastAsia" w:hint="eastAsia"/>
                    <w:sz w:val="48"/>
                    <w:szCs w:val="28"/>
                  </w:rPr>
                  <w:t>５</w:t>
                </w:r>
                <w:r w:rsidR="00310B98" w:rsidRPr="00017BC3">
                  <w:rPr>
                    <w:rFonts w:asciiTheme="majorEastAsia" w:eastAsiaTheme="majorEastAsia" w:hAnsiTheme="majorEastAsia" w:hint="eastAsia"/>
                    <w:sz w:val="48"/>
                    <w:szCs w:val="28"/>
                  </w:rPr>
                  <w:t>年</w:t>
                </w:r>
                <w:r w:rsidR="00FD0DF0">
                  <w:rPr>
                    <w:rFonts w:asciiTheme="majorEastAsia" w:eastAsiaTheme="majorEastAsia" w:hAnsiTheme="majorEastAsia" w:hint="eastAsia"/>
                    <w:sz w:val="48"/>
                    <w:szCs w:val="28"/>
                  </w:rPr>
                  <w:t>７</w:t>
                </w:r>
                <w:r w:rsidR="001416A0" w:rsidRPr="00017BC3">
                  <w:rPr>
                    <w:rFonts w:asciiTheme="majorEastAsia" w:eastAsiaTheme="majorEastAsia" w:hAnsiTheme="majorEastAsia" w:hint="eastAsia"/>
                    <w:sz w:val="48"/>
                    <w:szCs w:val="28"/>
                  </w:rPr>
                  <w:t>月</w:t>
                </w:r>
              </w:p>
              <w:p w14:paraId="66D54E36" w14:textId="77777777" w:rsidR="001416A0" w:rsidRPr="00017BC3" w:rsidRDefault="001416A0" w:rsidP="004037DA">
                <w:pPr>
                  <w:pStyle w:val="af0"/>
                </w:pPr>
              </w:p>
            </w:tc>
          </w:tr>
        </w:tbl>
        <w:p w14:paraId="7B337B45" w14:textId="543BE7F8" w:rsidR="001416A0" w:rsidRPr="000C2DC3" w:rsidRDefault="00F23DFC" w:rsidP="001416A0">
          <w:pPr>
            <w:widowControl/>
            <w:rPr>
              <w:rFonts w:asciiTheme="majorEastAsia" w:eastAsiaTheme="majorEastAsia" w:hAnsiTheme="majorEastAsia"/>
              <w:b/>
            </w:rPr>
          </w:pPr>
        </w:p>
      </w:sdtContent>
    </w:sdt>
    <w:p w14:paraId="7728BF16" w14:textId="55BA1DEA" w:rsidR="00016D9B" w:rsidRPr="000C2DC3" w:rsidRDefault="00016D9B" w:rsidP="002446F7">
      <w:pPr>
        <w:jc w:val="center"/>
        <w:rPr>
          <w:rFonts w:asciiTheme="majorEastAsia" w:eastAsiaTheme="majorEastAsia" w:hAnsiTheme="majorEastAsia"/>
          <w:b/>
          <w:sz w:val="24"/>
          <w:szCs w:val="24"/>
        </w:rPr>
      </w:pPr>
    </w:p>
    <w:p w14:paraId="21A373E9" w14:textId="087753C6" w:rsidR="001416A0" w:rsidRPr="000C2DC3" w:rsidRDefault="001416A0" w:rsidP="002446F7">
      <w:pPr>
        <w:jc w:val="center"/>
        <w:rPr>
          <w:rFonts w:asciiTheme="majorEastAsia" w:eastAsiaTheme="majorEastAsia" w:hAnsiTheme="majorEastAsia"/>
          <w:b/>
          <w:sz w:val="24"/>
          <w:szCs w:val="24"/>
        </w:rPr>
      </w:pPr>
    </w:p>
    <w:p w14:paraId="7C01BDED" w14:textId="6670E3DE" w:rsidR="001416A0" w:rsidRPr="000C2DC3" w:rsidRDefault="001416A0" w:rsidP="002446F7">
      <w:pPr>
        <w:jc w:val="center"/>
        <w:rPr>
          <w:rFonts w:asciiTheme="majorEastAsia" w:eastAsiaTheme="majorEastAsia" w:hAnsiTheme="majorEastAsia"/>
          <w:b/>
          <w:sz w:val="24"/>
          <w:szCs w:val="24"/>
        </w:rPr>
      </w:pPr>
    </w:p>
    <w:p w14:paraId="07B669D1" w14:textId="236BACA9" w:rsidR="001416A0" w:rsidRPr="000C2DC3" w:rsidRDefault="001416A0" w:rsidP="002446F7">
      <w:pPr>
        <w:jc w:val="center"/>
        <w:rPr>
          <w:rFonts w:asciiTheme="majorEastAsia" w:eastAsiaTheme="majorEastAsia" w:hAnsiTheme="majorEastAsia"/>
          <w:b/>
          <w:sz w:val="24"/>
          <w:szCs w:val="24"/>
        </w:rPr>
      </w:pPr>
    </w:p>
    <w:p w14:paraId="315B8424" w14:textId="698EB234" w:rsidR="001416A0" w:rsidRPr="000C2DC3" w:rsidRDefault="001416A0" w:rsidP="002446F7">
      <w:pPr>
        <w:jc w:val="center"/>
        <w:rPr>
          <w:rFonts w:asciiTheme="majorEastAsia" w:eastAsiaTheme="majorEastAsia" w:hAnsiTheme="majorEastAsia"/>
          <w:b/>
          <w:sz w:val="24"/>
          <w:szCs w:val="24"/>
        </w:rPr>
      </w:pPr>
    </w:p>
    <w:p w14:paraId="63BCEFD2" w14:textId="077B75ED" w:rsidR="001416A0" w:rsidRPr="000C2DC3" w:rsidRDefault="001416A0" w:rsidP="002446F7">
      <w:pPr>
        <w:jc w:val="center"/>
        <w:rPr>
          <w:rFonts w:asciiTheme="majorEastAsia" w:eastAsiaTheme="majorEastAsia" w:hAnsiTheme="majorEastAsia"/>
          <w:b/>
          <w:sz w:val="24"/>
          <w:szCs w:val="24"/>
        </w:rPr>
      </w:pPr>
    </w:p>
    <w:p w14:paraId="65193BA0" w14:textId="46DD1559" w:rsidR="001416A0" w:rsidRPr="000C2DC3" w:rsidRDefault="001416A0" w:rsidP="002446F7">
      <w:pPr>
        <w:jc w:val="center"/>
        <w:rPr>
          <w:rFonts w:asciiTheme="majorEastAsia" w:eastAsiaTheme="majorEastAsia" w:hAnsiTheme="majorEastAsia"/>
          <w:b/>
          <w:sz w:val="24"/>
          <w:szCs w:val="24"/>
        </w:rPr>
      </w:pPr>
    </w:p>
    <w:p w14:paraId="0776C642" w14:textId="2364A68C" w:rsidR="001416A0" w:rsidRPr="000C2DC3" w:rsidRDefault="001416A0" w:rsidP="002446F7">
      <w:pPr>
        <w:jc w:val="center"/>
        <w:rPr>
          <w:rFonts w:asciiTheme="majorEastAsia" w:eastAsiaTheme="majorEastAsia" w:hAnsiTheme="majorEastAsia"/>
          <w:b/>
          <w:sz w:val="24"/>
          <w:szCs w:val="24"/>
        </w:rPr>
      </w:pPr>
    </w:p>
    <w:p w14:paraId="4E44D537" w14:textId="008E8C52" w:rsidR="001416A0" w:rsidRPr="000C2DC3" w:rsidRDefault="001416A0" w:rsidP="002446F7">
      <w:pPr>
        <w:jc w:val="center"/>
        <w:rPr>
          <w:rFonts w:asciiTheme="majorEastAsia" w:eastAsiaTheme="majorEastAsia" w:hAnsiTheme="majorEastAsia"/>
          <w:b/>
          <w:sz w:val="24"/>
          <w:szCs w:val="24"/>
        </w:rPr>
      </w:pPr>
    </w:p>
    <w:p w14:paraId="10DD6D6F" w14:textId="69632164" w:rsidR="001416A0" w:rsidRPr="000C2DC3" w:rsidRDefault="001416A0" w:rsidP="002446F7">
      <w:pPr>
        <w:jc w:val="center"/>
        <w:rPr>
          <w:rFonts w:asciiTheme="majorEastAsia" w:eastAsiaTheme="majorEastAsia" w:hAnsiTheme="majorEastAsia"/>
          <w:b/>
          <w:sz w:val="24"/>
          <w:szCs w:val="24"/>
        </w:rPr>
      </w:pPr>
    </w:p>
    <w:p w14:paraId="2366A049" w14:textId="173F263A" w:rsidR="001416A0" w:rsidRPr="000C2DC3" w:rsidRDefault="001416A0" w:rsidP="002446F7">
      <w:pPr>
        <w:jc w:val="center"/>
        <w:rPr>
          <w:rFonts w:asciiTheme="majorEastAsia" w:eastAsiaTheme="majorEastAsia" w:hAnsiTheme="majorEastAsia"/>
          <w:b/>
          <w:sz w:val="24"/>
          <w:szCs w:val="24"/>
        </w:rPr>
      </w:pPr>
    </w:p>
    <w:p w14:paraId="11E88AF6" w14:textId="4D8B2E3F" w:rsidR="001416A0" w:rsidRPr="000C2DC3" w:rsidRDefault="001416A0" w:rsidP="002446F7">
      <w:pPr>
        <w:jc w:val="center"/>
        <w:rPr>
          <w:rFonts w:asciiTheme="majorEastAsia" w:eastAsiaTheme="majorEastAsia" w:hAnsiTheme="majorEastAsia"/>
          <w:b/>
          <w:sz w:val="24"/>
          <w:szCs w:val="24"/>
        </w:rPr>
      </w:pPr>
    </w:p>
    <w:p w14:paraId="4B77A603" w14:textId="5D679B32" w:rsidR="001416A0" w:rsidRPr="000C2DC3" w:rsidRDefault="001416A0" w:rsidP="002446F7">
      <w:pPr>
        <w:jc w:val="center"/>
        <w:rPr>
          <w:rFonts w:asciiTheme="majorEastAsia" w:eastAsiaTheme="majorEastAsia" w:hAnsiTheme="majorEastAsia"/>
          <w:b/>
          <w:sz w:val="24"/>
          <w:szCs w:val="24"/>
        </w:rPr>
      </w:pPr>
    </w:p>
    <w:p w14:paraId="3EFC3561" w14:textId="13E44265" w:rsidR="001416A0" w:rsidRPr="000C2DC3" w:rsidRDefault="001416A0" w:rsidP="002446F7">
      <w:pPr>
        <w:jc w:val="center"/>
        <w:rPr>
          <w:rFonts w:asciiTheme="majorEastAsia" w:eastAsiaTheme="majorEastAsia" w:hAnsiTheme="majorEastAsia"/>
          <w:b/>
          <w:sz w:val="24"/>
          <w:szCs w:val="24"/>
        </w:rPr>
      </w:pPr>
    </w:p>
    <w:p w14:paraId="38CD338D" w14:textId="1A28F940" w:rsidR="001416A0" w:rsidRPr="000C2DC3" w:rsidRDefault="001416A0" w:rsidP="002446F7">
      <w:pPr>
        <w:jc w:val="center"/>
        <w:rPr>
          <w:rFonts w:asciiTheme="majorEastAsia" w:eastAsiaTheme="majorEastAsia" w:hAnsiTheme="majorEastAsia"/>
          <w:b/>
          <w:sz w:val="24"/>
          <w:szCs w:val="24"/>
        </w:rPr>
      </w:pPr>
    </w:p>
    <w:p w14:paraId="71ACFB9E" w14:textId="3B572441" w:rsidR="001416A0" w:rsidRPr="000C2DC3" w:rsidRDefault="001416A0" w:rsidP="002446F7">
      <w:pPr>
        <w:jc w:val="center"/>
        <w:rPr>
          <w:rFonts w:asciiTheme="majorEastAsia" w:eastAsiaTheme="majorEastAsia" w:hAnsiTheme="majorEastAsia"/>
          <w:b/>
          <w:sz w:val="24"/>
          <w:szCs w:val="24"/>
        </w:rPr>
      </w:pPr>
    </w:p>
    <w:p w14:paraId="6E4A7DAB" w14:textId="65AB217E" w:rsidR="001416A0" w:rsidRPr="000C2DC3" w:rsidRDefault="001416A0" w:rsidP="002446F7">
      <w:pPr>
        <w:jc w:val="center"/>
        <w:rPr>
          <w:rFonts w:asciiTheme="majorEastAsia" w:eastAsiaTheme="majorEastAsia" w:hAnsiTheme="majorEastAsia"/>
          <w:b/>
          <w:sz w:val="24"/>
          <w:szCs w:val="24"/>
        </w:rPr>
      </w:pPr>
    </w:p>
    <w:p w14:paraId="7130C832" w14:textId="47AD8286" w:rsidR="001416A0" w:rsidRPr="000C2DC3" w:rsidRDefault="001416A0" w:rsidP="002446F7">
      <w:pPr>
        <w:jc w:val="center"/>
        <w:rPr>
          <w:rFonts w:asciiTheme="majorEastAsia" w:eastAsiaTheme="majorEastAsia" w:hAnsiTheme="majorEastAsia"/>
          <w:b/>
          <w:sz w:val="24"/>
          <w:szCs w:val="24"/>
        </w:rPr>
      </w:pPr>
    </w:p>
    <w:p w14:paraId="3D36AB66" w14:textId="7F439277" w:rsidR="001416A0" w:rsidRPr="000C2DC3" w:rsidRDefault="001416A0" w:rsidP="002446F7">
      <w:pPr>
        <w:jc w:val="center"/>
        <w:rPr>
          <w:rFonts w:asciiTheme="majorEastAsia" w:eastAsiaTheme="majorEastAsia" w:hAnsiTheme="majorEastAsia"/>
          <w:b/>
          <w:sz w:val="24"/>
          <w:szCs w:val="24"/>
        </w:rPr>
      </w:pPr>
    </w:p>
    <w:p w14:paraId="3E0EA551" w14:textId="06F57864" w:rsidR="001416A0" w:rsidRPr="000C2DC3" w:rsidRDefault="001416A0" w:rsidP="002446F7">
      <w:pPr>
        <w:jc w:val="center"/>
        <w:rPr>
          <w:rFonts w:asciiTheme="majorEastAsia" w:eastAsiaTheme="majorEastAsia" w:hAnsiTheme="majorEastAsia"/>
          <w:b/>
          <w:sz w:val="24"/>
          <w:szCs w:val="24"/>
        </w:rPr>
      </w:pPr>
    </w:p>
    <w:p w14:paraId="12185418" w14:textId="240DFBFE" w:rsidR="001416A0" w:rsidRPr="000C2DC3" w:rsidRDefault="001416A0" w:rsidP="002446F7">
      <w:pPr>
        <w:jc w:val="center"/>
        <w:rPr>
          <w:rFonts w:asciiTheme="majorEastAsia" w:eastAsiaTheme="majorEastAsia" w:hAnsiTheme="majorEastAsia"/>
          <w:b/>
          <w:sz w:val="24"/>
          <w:szCs w:val="24"/>
        </w:rPr>
      </w:pPr>
    </w:p>
    <w:p w14:paraId="4789076E" w14:textId="50614EDB" w:rsidR="001416A0" w:rsidRPr="000C2DC3" w:rsidRDefault="001416A0" w:rsidP="002446F7">
      <w:pPr>
        <w:jc w:val="center"/>
        <w:rPr>
          <w:rFonts w:asciiTheme="majorEastAsia" w:eastAsiaTheme="majorEastAsia" w:hAnsiTheme="majorEastAsia"/>
          <w:b/>
          <w:sz w:val="24"/>
          <w:szCs w:val="24"/>
        </w:rPr>
      </w:pPr>
    </w:p>
    <w:p w14:paraId="401B1062" w14:textId="5BF90864" w:rsidR="001416A0" w:rsidRPr="000C2DC3" w:rsidRDefault="001416A0" w:rsidP="002446F7">
      <w:pPr>
        <w:jc w:val="center"/>
        <w:rPr>
          <w:rFonts w:asciiTheme="majorEastAsia" w:eastAsiaTheme="majorEastAsia" w:hAnsiTheme="majorEastAsia"/>
          <w:b/>
          <w:sz w:val="24"/>
          <w:szCs w:val="24"/>
        </w:rPr>
      </w:pPr>
    </w:p>
    <w:p w14:paraId="7BC3B9BE" w14:textId="3C1C448C" w:rsidR="001416A0" w:rsidRPr="000C2DC3" w:rsidRDefault="001416A0" w:rsidP="002446F7">
      <w:pPr>
        <w:jc w:val="center"/>
        <w:rPr>
          <w:rFonts w:asciiTheme="majorEastAsia" w:eastAsiaTheme="majorEastAsia" w:hAnsiTheme="majorEastAsia"/>
          <w:b/>
          <w:sz w:val="24"/>
          <w:szCs w:val="24"/>
        </w:rPr>
      </w:pPr>
    </w:p>
    <w:p w14:paraId="237E7DE9" w14:textId="2174A0E5" w:rsidR="001416A0" w:rsidRPr="000C2DC3" w:rsidRDefault="001416A0" w:rsidP="002446F7">
      <w:pPr>
        <w:jc w:val="center"/>
        <w:rPr>
          <w:rFonts w:asciiTheme="majorEastAsia" w:eastAsiaTheme="majorEastAsia" w:hAnsiTheme="majorEastAsia"/>
          <w:b/>
          <w:sz w:val="24"/>
          <w:szCs w:val="24"/>
        </w:rPr>
      </w:pPr>
    </w:p>
    <w:p w14:paraId="124D2365" w14:textId="1A5DB29D" w:rsidR="001416A0" w:rsidRPr="000C2DC3" w:rsidRDefault="001416A0" w:rsidP="002446F7">
      <w:pPr>
        <w:jc w:val="center"/>
        <w:rPr>
          <w:rFonts w:asciiTheme="majorEastAsia" w:eastAsiaTheme="majorEastAsia" w:hAnsiTheme="majorEastAsia"/>
          <w:b/>
          <w:sz w:val="24"/>
          <w:szCs w:val="24"/>
        </w:rPr>
      </w:pPr>
    </w:p>
    <w:p w14:paraId="1799E317" w14:textId="3B171DA6" w:rsidR="001416A0" w:rsidRPr="000C2DC3" w:rsidRDefault="001416A0" w:rsidP="002446F7">
      <w:pPr>
        <w:jc w:val="center"/>
        <w:rPr>
          <w:rFonts w:asciiTheme="majorEastAsia" w:eastAsiaTheme="majorEastAsia" w:hAnsiTheme="majorEastAsia"/>
          <w:b/>
          <w:sz w:val="24"/>
          <w:szCs w:val="24"/>
        </w:rPr>
      </w:pPr>
    </w:p>
    <w:p w14:paraId="00D933CA" w14:textId="4D8AB172" w:rsidR="001416A0" w:rsidRPr="000C2DC3" w:rsidRDefault="001416A0" w:rsidP="002446F7">
      <w:pPr>
        <w:jc w:val="center"/>
        <w:rPr>
          <w:rFonts w:asciiTheme="majorEastAsia" w:eastAsiaTheme="majorEastAsia" w:hAnsiTheme="majorEastAsia"/>
          <w:b/>
          <w:sz w:val="24"/>
          <w:szCs w:val="24"/>
        </w:rPr>
      </w:pPr>
    </w:p>
    <w:p w14:paraId="5CC63D87" w14:textId="50D3EC7F" w:rsidR="001416A0" w:rsidRPr="000C2DC3" w:rsidRDefault="001416A0" w:rsidP="002446F7">
      <w:pPr>
        <w:jc w:val="center"/>
        <w:rPr>
          <w:rFonts w:asciiTheme="majorEastAsia" w:eastAsiaTheme="majorEastAsia" w:hAnsiTheme="majorEastAsia"/>
          <w:b/>
          <w:sz w:val="24"/>
          <w:szCs w:val="24"/>
        </w:rPr>
      </w:pPr>
    </w:p>
    <w:p w14:paraId="6D249DAC" w14:textId="335AF29A" w:rsidR="001416A0" w:rsidRPr="000C2DC3" w:rsidRDefault="001416A0" w:rsidP="002446F7">
      <w:pPr>
        <w:jc w:val="center"/>
        <w:rPr>
          <w:rFonts w:asciiTheme="majorEastAsia" w:eastAsiaTheme="majorEastAsia" w:hAnsiTheme="majorEastAsia"/>
          <w:b/>
          <w:sz w:val="24"/>
          <w:szCs w:val="24"/>
        </w:rPr>
      </w:pPr>
    </w:p>
    <w:p w14:paraId="4319BAF0" w14:textId="39B086CA" w:rsidR="001416A0" w:rsidRPr="000C2DC3" w:rsidRDefault="001416A0" w:rsidP="002446F7">
      <w:pPr>
        <w:jc w:val="center"/>
        <w:rPr>
          <w:rFonts w:asciiTheme="majorEastAsia" w:eastAsiaTheme="majorEastAsia" w:hAnsiTheme="majorEastAsia"/>
          <w:b/>
          <w:sz w:val="24"/>
          <w:szCs w:val="24"/>
        </w:rPr>
      </w:pPr>
    </w:p>
    <w:p w14:paraId="442FBBEA" w14:textId="63565FFF" w:rsidR="001416A0" w:rsidRPr="000C2DC3" w:rsidRDefault="001416A0" w:rsidP="002446F7">
      <w:pPr>
        <w:jc w:val="center"/>
        <w:rPr>
          <w:rFonts w:asciiTheme="majorEastAsia" w:eastAsiaTheme="majorEastAsia" w:hAnsiTheme="majorEastAsia"/>
          <w:b/>
          <w:sz w:val="24"/>
          <w:szCs w:val="24"/>
        </w:rPr>
      </w:pPr>
    </w:p>
    <w:p w14:paraId="03AD9BB9" w14:textId="0D9FA38B" w:rsidR="001416A0" w:rsidRPr="000C2DC3" w:rsidRDefault="001416A0" w:rsidP="002446F7">
      <w:pPr>
        <w:jc w:val="center"/>
        <w:rPr>
          <w:rFonts w:asciiTheme="majorEastAsia" w:eastAsiaTheme="majorEastAsia" w:hAnsiTheme="majorEastAsia"/>
          <w:b/>
          <w:sz w:val="24"/>
          <w:szCs w:val="24"/>
        </w:rPr>
      </w:pPr>
    </w:p>
    <w:p w14:paraId="4051D48D" w14:textId="5725752D" w:rsidR="001416A0" w:rsidRPr="000C2DC3" w:rsidRDefault="001416A0" w:rsidP="002446F7">
      <w:pPr>
        <w:jc w:val="center"/>
        <w:rPr>
          <w:rFonts w:asciiTheme="majorEastAsia" w:eastAsiaTheme="majorEastAsia" w:hAnsiTheme="majorEastAsia"/>
          <w:b/>
          <w:sz w:val="24"/>
          <w:szCs w:val="24"/>
        </w:rPr>
      </w:pPr>
    </w:p>
    <w:p w14:paraId="530D1BBC" w14:textId="6EB9495A" w:rsidR="001416A0" w:rsidRPr="000C2DC3" w:rsidRDefault="001416A0" w:rsidP="002446F7">
      <w:pPr>
        <w:jc w:val="center"/>
        <w:rPr>
          <w:rFonts w:asciiTheme="majorEastAsia" w:eastAsiaTheme="majorEastAsia" w:hAnsiTheme="majorEastAsia"/>
          <w:b/>
          <w:sz w:val="24"/>
          <w:szCs w:val="24"/>
        </w:rPr>
      </w:pPr>
    </w:p>
    <w:p w14:paraId="553FE19A" w14:textId="27D49115" w:rsidR="001416A0" w:rsidRPr="000C2DC3" w:rsidRDefault="001416A0" w:rsidP="002446F7">
      <w:pPr>
        <w:jc w:val="center"/>
        <w:rPr>
          <w:rFonts w:asciiTheme="majorEastAsia" w:eastAsiaTheme="majorEastAsia" w:hAnsiTheme="majorEastAsia"/>
          <w:b/>
          <w:sz w:val="24"/>
          <w:szCs w:val="24"/>
        </w:rPr>
      </w:pPr>
    </w:p>
    <w:p w14:paraId="20CEA185" w14:textId="4400727A" w:rsidR="001416A0" w:rsidRPr="000C2DC3" w:rsidRDefault="001416A0" w:rsidP="002446F7">
      <w:pPr>
        <w:jc w:val="center"/>
        <w:rPr>
          <w:rFonts w:asciiTheme="majorEastAsia" w:eastAsiaTheme="majorEastAsia" w:hAnsiTheme="majorEastAsia"/>
          <w:b/>
          <w:sz w:val="24"/>
          <w:szCs w:val="24"/>
        </w:rPr>
      </w:pPr>
    </w:p>
    <w:p w14:paraId="59AD00AB" w14:textId="77777777" w:rsidR="00682326" w:rsidRPr="000C2DC3" w:rsidRDefault="00682326" w:rsidP="002446F7">
      <w:pPr>
        <w:jc w:val="center"/>
        <w:rPr>
          <w:rFonts w:asciiTheme="majorEastAsia" w:eastAsiaTheme="majorEastAsia" w:hAnsiTheme="majorEastAsia"/>
          <w:b/>
          <w:sz w:val="24"/>
          <w:szCs w:val="24"/>
        </w:rPr>
        <w:sectPr w:rsidR="00682326" w:rsidRPr="000C2DC3" w:rsidSect="001416A0">
          <w:footerReference w:type="default" r:id="rId9"/>
          <w:footerReference w:type="first" r:id="rId10"/>
          <w:type w:val="continuous"/>
          <w:pgSz w:w="11906" w:h="16838"/>
          <w:pgMar w:top="1985" w:right="1701" w:bottom="1701" w:left="1701" w:header="851" w:footer="992" w:gutter="0"/>
          <w:pgNumType w:start="1"/>
          <w:cols w:space="425"/>
          <w:docGrid w:type="linesAndChars" w:linePitch="328"/>
        </w:sectPr>
      </w:pPr>
    </w:p>
    <w:p w14:paraId="60349BAB" w14:textId="653FBFC6" w:rsidR="001416A0" w:rsidRPr="000C2DC3" w:rsidRDefault="001416A0" w:rsidP="002446F7">
      <w:pPr>
        <w:jc w:val="center"/>
        <w:rPr>
          <w:rFonts w:asciiTheme="majorEastAsia" w:eastAsiaTheme="majorEastAsia" w:hAnsiTheme="majorEastAsia"/>
          <w:b/>
          <w:sz w:val="24"/>
          <w:szCs w:val="24"/>
        </w:rPr>
      </w:pPr>
    </w:p>
    <w:p w14:paraId="6A0445DE" w14:textId="3486AC5E" w:rsidR="002446F7" w:rsidRPr="000C2DC3" w:rsidRDefault="002446F7" w:rsidP="002446F7">
      <w:pPr>
        <w:jc w:val="center"/>
        <w:rPr>
          <w:rFonts w:asciiTheme="majorEastAsia" w:eastAsiaTheme="majorEastAsia" w:hAnsiTheme="majorEastAsia"/>
          <w:b/>
          <w:sz w:val="24"/>
          <w:szCs w:val="24"/>
        </w:rPr>
      </w:pPr>
      <w:r w:rsidRPr="000C2DC3">
        <w:rPr>
          <w:rFonts w:asciiTheme="majorEastAsia" w:eastAsiaTheme="majorEastAsia" w:hAnsiTheme="majorEastAsia" w:hint="eastAsia"/>
          <w:b/>
          <w:sz w:val="24"/>
          <w:szCs w:val="24"/>
        </w:rPr>
        <w:lastRenderedPageBreak/>
        <w:t>～　目　　次　～</w:t>
      </w:r>
    </w:p>
    <w:tbl>
      <w:tblPr>
        <w:tblStyle w:val="a3"/>
        <w:tblW w:w="8536" w:type="dxa"/>
        <w:tblInd w:w="-5" w:type="dxa"/>
        <w:tblLayout w:type="fixed"/>
        <w:tblLook w:val="04A0" w:firstRow="1" w:lastRow="0" w:firstColumn="1" w:lastColumn="0" w:noHBand="0" w:noVBand="1"/>
      </w:tblPr>
      <w:tblGrid>
        <w:gridCol w:w="284"/>
        <w:gridCol w:w="283"/>
        <w:gridCol w:w="567"/>
        <w:gridCol w:w="6096"/>
        <w:gridCol w:w="1306"/>
      </w:tblGrid>
      <w:tr w:rsidR="00290359" w:rsidRPr="000C2DC3" w14:paraId="58A3C511" w14:textId="77777777" w:rsidTr="00304D5B">
        <w:trPr>
          <w:trHeight w:val="295"/>
        </w:trPr>
        <w:tc>
          <w:tcPr>
            <w:tcW w:w="7230" w:type="dxa"/>
            <w:gridSpan w:val="4"/>
            <w:shd w:val="clear" w:color="auto" w:fill="auto"/>
            <w:vAlign w:val="center"/>
          </w:tcPr>
          <w:p w14:paraId="11A9A37D" w14:textId="1ADEFBCC" w:rsidR="00290359" w:rsidRPr="00304D5B" w:rsidRDefault="00290359" w:rsidP="00C97775">
            <w:pPr>
              <w:rPr>
                <w:rFonts w:asciiTheme="minorEastAsia" w:hAnsiTheme="minorEastAsia"/>
              </w:rPr>
            </w:pPr>
            <w:r w:rsidRPr="00304D5B">
              <w:rPr>
                <w:rFonts w:asciiTheme="minorEastAsia" w:hAnsiTheme="minorEastAsia" w:hint="eastAsia"/>
              </w:rPr>
              <w:t>概要</w:t>
            </w:r>
          </w:p>
        </w:tc>
        <w:tc>
          <w:tcPr>
            <w:tcW w:w="1306" w:type="dxa"/>
            <w:shd w:val="clear" w:color="auto" w:fill="auto"/>
            <w:vAlign w:val="center"/>
          </w:tcPr>
          <w:p w14:paraId="33F1A716" w14:textId="5D27F399" w:rsidR="00290359" w:rsidRPr="00487DE5" w:rsidRDefault="00290359" w:rsidP="00487DE5">
            <w:pPr>
              <w:jc w:val="center"/>
              <w:rPr>
                <w:rFonts w:asciiTheme="minorEastAsia" w:hAnsiTheme="minorEastAsia"/>
              </w:rPr>
            </w:pPr>
            <w:r w:rsidRPr="00487DE5">
              <w:rPr>
                <w:rFonts w:asciiTheme="minorEastAsia" w:hAnsiTheme="minorEastAsia"/>
              </w:rPr>
              <w:t xml:space="preserve">1 </w:t>
            </w:r>
            <w:r w:rsidRPr="00487DE5">
              <w:rPr>
                <w:rFonts w:asciiTheme="minorEastAsia" w:hAnsiTheme="minorEastAsia" w:hint="eastAsia"/>
              </w:rPr>
              <w:t>頁</w:t>
            </w:r>
          </w:p>
        </w:tc>
      </w:tr>
      <w:tr w:rsidR="00290359" w:rsidRPr="000C2DC3" w14:paraId="215C6751" w14:textId="77777777" w:rsidTr="00487DE5">
        <w:trPr>
          <w:trHeight w:val="295"/>
        </w:trPr>
        <w:tc>
          <w:tcPr>
            <w:tcW w:w="7230" w:type="dxa"/>
            <w:gridSpan w:val="4"/>
            <w:shd w:val="clear" w:color="auto" w:fill="323E4F" w:themeFill="text2" w:themeFillShade="BF"/>
            <w:vAlign w:val="center"/>
          </w:tcPr>
          <w:p w14:paraId="152D002B" w14:textId="77777777" w:rsidR="00290359" w:rsidRPr="000C2DC3" w:rsidRDefault="00290359" w:rsidP="00487DE5">
            <w:pPr>
              <w:rPr>
                <w:rFonts w:asciiTheme="minorEastAsia" w:hAnsiTheme="minorEastAsia"/>
              </w:rPr>
            </w:pPr>
            <w:r w:rsidRPr="000C2DC3">
              <w:rPr>
                <w:rFonts w:asciiTheme="minorEastAsia" w:hAnsiTheme="minorEastAsia" w:hint="eastAsia"/>
              </w:rPr>
              <w:t>１　経費の削減</w:t>
            </w:r>
          </w:p>
        </w:tc>
        <w:tc>
          <w:tcPr>
            <w:tcW w:w="1306" w:type="dxa"/>
            <w:shd w:val="clear" w:color="auto" w:fill="auto"/>
            <w:vAlign w:val="center"/>
          </w:tcPr>
          <w:p w14:paraId="7A6C21DF" w14:textId="77777777" w:rsidR="00290359" w:rsidRPr="00487DE5" w:rsidRDefault="00290359" w:rsidP="00487DE5">
            <w:pPr>
              <w:jc w:val="center"/>
              <w:rPr>
                <w:rFonts w:asciiTheme="minorEastAsia" w:hAnsiTheme="minorEastAsia"/>
              </w:rPr>
            </w:pPr>
          </w:p>
        </w:tc>
      </w:tr>
      <w:tr w:rsidR="00290359" w:rsidRPr="000C2DC3" w14:paraId="08DB7C1F" w14:textId="77777777" w:rsidTr="00487DE5">
        <w:trPr>
          <w:trHeight w:val="260"/>
        </w:trPr>
        <w:tc>
          <w:tcPr>
            <w:tcW w:w="284" w:type="dxa"/>
            <w:vMerge w:val="restart"/>
            <w:vAlign w:val="center"/>
          </w:tcPr>
          <w:p w14:paraId="70F45947" w14:textId="77777777" w:rsidR="00290359" w:rsidRPr="000C2DC3" w:rsidRDefault="00290359" w:rsidP="00487DE5">
            <w:pPr>
              <w:jc w:val="center"/>
              <w:rPr>
                <w:rFonts w:asciiTheme="minorEastAsia" w:hAnsiTheme="minorEastAsia"/>
              </w:rPr>
            </w:pPr>
          </w:p>
        </w:tc>
        <w:tc>
          <w:tcPr>
            <w:tcW w:w="6946" w:type="dxa"/>
            <w:gridSpan w:val="3"/>
            <w:shd w:val="clear" w:color="auto" w:fill="DEEAF6" w:themeFill="accent1" w:themeFillTint="33"/>
            <w:vAlign w:val="center"/>
          </w:tcPr>
          <w:p w14:paraId="6911E43D" w14:textId="77777777" w:rsidR="00290359" w:rsidRPr="000C2DC3" w:rsidRDefault="00290359" w:rsidP="00487DE5">
            <w:pPr>
              <w:rPr>
                <w:rFonts w:asciiTheme="minorEastAsia" w:hAnsiTheme="minorEastAsia"/>
              </w:rPr>
            </w:pPr>
            <w:r w:rsidRPr="000C2DC3">
              <w:rPr>
                <w:rFonts w:asciiTheme="minorEastAsia" w:hAnsiTheme="minorEastAsia" w:hint="eastAsia"/>
              </w:rPr>
              <w:t>（１）民間委託の拡大</w:t>
            </w:r>
          </w:p>
        </w:tc>
        <w:tc>
          <w:tcPr>
            <w:tcW w:w="1306" w:type="dxa"/>
            <w:shd w:val="clear" w:color="auto" w:fill="auto"/>
            <w:vAlign w:val="center"/>
          </w:tcPr>
          <w:p w14:paraId="6E6DE447" w14:textId="77777777" w:rsidR="00290359" w:rsidRPr="00487DE5" w:rsidRDefault="00290359" w:rsidP="00487DE5">
            <w:pPr>
              <w:jc w:val="center"/>
              <w:rPr>
                <w:rFonts w:asciiTheme="minorEastAsia" w:hAnsiTheme="minorEastAsia"/>
              </w:rPr>
            </w:pPr>
          </w:p>
        </w:tc>
      </w:tr>
      <w:tr w:rsidR="00290359" w:rsidRPr="000C2DC3" w14:paraId="687DBE75" w14:textId="77777777" w:rsidTr="00487DE5">
        <w:trPr>
          <w:trHeight w:val="80"/>
        </w:trPr>
        <w:tc>
          <w:tcPr>
            <w:tcW w:w="284" w:type="dxa"/>
            <w:vMerge/>
            <w:vAlign w:val="center"/>
          </w:tcPr>
          <w:p w14:paraId="67355C58" w14:textId="77777777" w:rsidR="00290359" w:rsidRPr="000C2DC3" w:rsidRDefault="00290359" w:rsidP="00487DE5">
            <w:pPr>
              <w:jc w:val="center"/>
              <w:rPr>
                <w:rFonts w:asciiTheme="minorEastAsia" w:hAnsiTheme="minorEastAsia"/>
              </w:rPr>
            </w:pPr>
          </w:p>
        </w:tc>
        <w:tc>
          <w:tcPr>
            <w:tcW w:w="283" w:type="dxa"/>
            <w:vMerge w:val="restart"/>
            <w:vAlign w:val="center"/>
          </w:tcPr>
          <w:p w14:paraId="052486D2" w14:textId="77777777" w:rsidR="00290359" w:rsidRPr="000C2DC3" w:rsidRDefault="00290359" w:rsidP="00487DE5">
            <w:pPr>
              <w:rPr>
                <w:rFonts w:asciiTheme="minorEastAsia" w:hAnsiTheme="minorEastAsia"/>
              </w:rPr>
            </w:pPr>
          </w:p>
        </w:tc>
        <w:tc>
          <w:tcPr>
            <w:tcW w:w="567" w:type="dxa"/>
            <w:vAlign w:val="center"/>
          </w:tcPr>
          <w:p w14:paraId="6554DA83"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１</w:t>
            </w:r>
          </w:p>
        </w:tc>
        <w:tc>
          <w:tcPr>
            <w:tcW w:w="6096" w:type="dxa"/>
            <w:vAlign w:val="center"/>
          </w:tcPr>
          <w:p w14:paraId="034FC496" w14:textId="77777777" w:rsidR="00290359" w:rsidRPr="000C2DC3" w:rsidRDefault="00290359" w:rsidP="00487DE5">
            <w:pPr>
              <w:rPr>
                <w:rFonts w:asciiTheme="minorEastAsia" w:hAnsiTheme="minorEastAsia"/>
              </w:rPr>
            </w:pPr>
            <w:r w:rsidRPr="000C2DC3">
              <w:rPr>
                <w:rFonts w:asciiTheme="minorEastAsia" w:hAnsiTheme="minorEastAsia" w:hint="eastAsia"/>
              </w:rPr>
              <w:t>民間委託の拡大</w:t>
            </w:r>
          </w:p>
        </w:tc>
        <w:tc>
          <w:tcPr>
            <w:tcW w:w="1306" w:type="dxa"/>
            <w:shd w:val="clear" w:color="auto" w:fill="auto"/>
            <w:vAlign w:val="center"/>
          </w:tcPr>
          <w:p w14:paraId="26355EAC" w14:textId="77777777" w:rsidR="00290359" w:rsidRPr="00487DE5" w:rsidRDefault="00290359" w:rsidP="00487DE5">
            <w:pPr>
              <w:jc w:val="center"/>
              <w:rPr>
                <w:rFonts w:asciiTheme="minorEastAsia" w:hAnsiTheme="minorEastAsia"/>
              </w:rPr>
            </w:pPr>
            <w:r w:rsidRPr="00487DE5">
              <w:rPr>
                <w:rFonts w:asciiTheme="minorEastAsia" w:hAnsiTheme="minorEastAsia"/>
              </w:rPr>
              <w:t xml:space="preserve">2 </w:t>
            </w:r>
            <w:r w:rsidRPr="00487DE5">
              <w:rPr>
                <w:rFonts w:asciiTheme="minorEastAsia" w:hAnsiTheme="minorEastAsia" w:hint="eastAsia"/>
              </w:rPr>
              <w:t>頁</w:t>
            </w:r>
          </w:p>
        </w:tc>
      </w:tr>
      <w:tr w:rsidR="00290359" w:rsidRPr="000C2DC3" w14:paraId="157D426A" w14:textId="77777777" w:rsidTr="00487DE5">
        <w:trPr>
          <w:trHeight w:val="295"/>
        </w:trPr>
        <w:tc>
          <w:tcPr>
            <w:tcW w:w="284" w:type="dxa"/>
            <w:vMerge/>
            <w:vAlign w:val="center"/>
          </w:tcPr>
          <w:p w14:paraId="3B007468" w14:textId="77777777" w:rsidR="00290359" w:rsidRPr="000C2DC3" w:rsidRDefault="00290359" w:rsidP="00487DE5">
            <w:pPr>
              <w:jc w:val="center"/>
              <w:rPr>
                <w:rFonts w:asciiTheme="minorEastAsia" w:hAnsiTheme="minorEastAsia"/>
              </w:rPr>
            </w:pPr>
          </w:p>
        </w:tc>
        <w:tc>
          <w:tcPr>
            <w:tcW w:w="283" w:type="dxa"/>
            <w:vMerge/>
            <w:tcBorders>
              <w:bottom w:val="single" w:sz="4" w:space="0" w:color="auto"/>
            </w:tcBorders>
            <w:vAlign w:val="center"/>
          </w:tcPr>
          <w:p w14:paraId="1B7E94D2" w14:textId="77777777" w:rsidR="00290359" w:rsidRPr="000C2DC3" w:rsidRDefault="00290359" w:rsidP="00487DE5">
            <w:pPr>
              <w:rPr>
                <w:rFonts w:asciiTheme="minorEastAsia" w:hAnsiTheme="minorEastAsia"/>
              </w:rPr>
            </w:pPr>
          </w:p>
        </w:tc>
        <w:tc>
          <w:tcPr>
            <w:tcW w:w="567" w:type="dxa"/>
            <w:tcBorders>
              <w:bottom w:val="single" w:sz="4" w:space="0" w:color="auto"/>
            </w:tcBorders>
            <w:vAlign w:val="center"/>
          </w:tcPr>
          <w:p w14:paraId="62200A5D"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２</w:t>
            </w:r>
          </w:p>
        </w:tc>
        <w:tc>
          <w:tcPr>
            <w:tcW w:w="6096" w:type="dxa"/>
            <w:tcBorders>
              <w:bottom w:val="single" w:sz="4" w:space="0" w:color="auto"/>
            </w:tcBorders>
            <w:vAlign w:val="center"/>
          </w:tcPr>
          <w:p w14:paraId="023A75F8" w14:textId="77777777" w:rsidR="00290359" w:rsidRPr="000C2DC3" w:rsidRDefault="00290359" w:rsidP="00487DE5">
            <w:pPr>
              <w:rPr>
                <w:rFonts w:asciiTheme="minorEastAsia" w:hAnsiTheme="minorEastAsia"/>
              </w:rPr>
            </w:pPr>
            <w:r w:rsidRPr="000C2DC3">
              <w:rPr>
                <w:rFonts w:asciiTheme="minorEastAsia" w:hAnsiTheme="minorEastAsia" w:hint="eastAsia"/>
              </w:rPr>
              <w:t>委託事業者の育成</w:t>
            </w:r>
          </w:p>
        </w:tc>
        <w:tc>
          <w:tcPr>
            <w:tcW w:w="1306" w:type="dxa"/>
            <w:shd w:val="clear" w:color="auto" w:fill="auto"/>
            <w:vAlign w:val="center"/>
          </w:tcPr>
          <w:p w14:paraId="17CC58F4" w14:textId="726D9424" w:rsidR="00290359" w:rsidRPr="00487DE5" w:rsidRDefault="00487DE5" w:rsidP="00487DE5">
            <w:pPr>
              <w:jc w:val="center"/>
              <w:rPr>
                <w:rFonts w:asciiTheme="minorEastAsia" w:hAnsiTheme="minorEastAsia"/>
              </w:rPr>
            </w:pPr>
            <w:r>
              <w:rPr>
                <w:rFonts w:asciiTheme="minorEastAsia" w:hAnsiTheme="minorEastAsia"/>
              </w:rPr>
              <w:t>4</w:t>
            </w:r>
            <w:r w:rsidR="00290359" w:rsidRPr="00487DE5">
              <w:rPr>
                <w:rFonts w:asciiTheme="minorEastAsia" w:hAnsiTheme="minorEastAsia"/>
              </w:rPr>
              <w:t xml:space="preserve"> </w:t>
            </w:r>
            <w:r w:rsidR="00290359" w:rsidRPr="00487DE5">
              <w:rPr>
                <w:rFonts w:asciiTheme="minorEastAsia" w:hAnsiTheme="minorEastAsia" w:hint="eastAsia"/>
              </w:rPr>
              <w:t>頁</w:t>
            </w:r>
          </w:p>
        </w:tc>
      </w:tr>
      <w:tr w:rsidR="00290359" w:rsidRPr="000C2DC3" w14:paraId="12CD59E7" w14:textId="77777777" w:rsidTr="00487DE5">
        <w:trPr>
          <w:trHeight w:val="315"/>
        </w:trPr>
        <w:tc>
          <w:tcPr>
            <w:tcW w:w="284" w:type="dxa"/>
            <w:vMerge/>
            <w:vAlign w:val="center"/>
          </w:tcPr>
          <w:p w14:paraId="0169A8B7" w14:textId="77777777" w:rsidR="00290359" w:rsidRPr="000C2DC3" w:rsidRDefault="00290359" w:rsidP="00487DE5">
            <w:pPr>
              <w:jc w:val="center"/>
              <w:rPr>
                <w:rFonts w:asciiTheme="minorEastAsia" w:hAnsiTheme="minorEastAsia"/>
              </w:rPr>
            </w:pPr>
          </w:p>
        </w:tc>
        <w:tc>
          <w:tcPr>
            <w:tcW w:w="6946" w:type="dxa"/>
            <w:gridSpan w:val="3"/>
            <w:shd w:val="clear" w:color="auto" w:fill="DEEAF6" w:themeFill="accent1" w:themeFillTint="33"/>
            <w:vAlign w:val="center"/>
          </w:tcPr>
          <w:p w14:paraId="4D7A1D8A" w14:textId="77777777" w:rsidR="00290359" w:rsidRPr="000C2DC3" w:rsidRDefault="00290359" w:rsidP="00487DE5">
            <w:pPr>
              <w:rPr>
                <w:rFonts w:asciiTheme="minorEastAsia" w:hAnsiTheme="minorEastAsia"/>
              </w:rPr>
            </w:pPr>
            <w:r w:rsidRPr="000C2DC3">
              <w:rPr>
                <w:rFonts w:asciiTheme="minorEastAsia" w:hAnsiTheme="minorEastAsia" w:hint="eastAsia"/>
              </w:rPr>
              <w:t>（２）環境事業センターの組織・体制の適正化</w:t>
            </w:r>
          </w:p>
        </w:tc>
        <w:tc>
          <w:tcPr>
            <w:tcW w:w="1306" w:type="dxa"/>
            <w:shd w:val="clear" w:color="auto" w:fill="auto"/>
            <w:vAlign w:val="center"/>
          </w:tcPr>
          <w:p w14:paraId="60CC25A7" w14:textId="77777777" w:rsidR="00290359" w:rsidRPr="00487DE5" w:rsidRDefault="00290359" w:rsidP="00487DE5">
            <w:pPr>
              <w:jc w:val="center"/>
              <w:rPr>
                <w:rFonts w:asciiTheme="minorEastAsia" w:hAnsiTheme="minorEastAsia"/>
              </w:rPr>
            </w:pPr>
          </w:p>
        </w:tc>
      </w:tr>
      <w:tr w:rsidR="00290359" w:rsidRPr="000C2DC3" w14:paraId="2103FF72" w14:textId="77777777" w:rsidTr="00487DE5">
        <w:trPr>
          <w:trHeight w:val="315"/>
        </w:trPr>
        <w:tc>
          <w:tcPr>
            <w:tcW w:w="284" w:type="dxa"/>
            <w:vMerge/>
            <w:vAlign w:val="center"/>
          </w:tcPr>
          <w:p w14:paraId="6AFEAB69" w14:textId="77777777" w:rsidR="00290359" w:rsidRPr="000C2DC3" w:rsidRDefault="00290359" w:rsidP="00487DE5">
            <w:pPr>
              <w:jc w:val="center"/>
              <w:rPr>
                <w:rFonts w:asciiTheme="minorEastAsia" w:hAnsiTheme="minorEastAsia"/>
              </w:rPr>
            </w:pPr>
          </w:p>
        </w:tc>
        <w:tc>
          <w:tcPr>
            <w:tcW w:w="283" w:type="dxa"/>
            <w:vMerge w:val="restart"/>
            <w:vAlign w:val="center"/>
          </w:tcPr>
          <w:p w14:paraId="4702D9B3" w14:textId="77777777" w:rsidR="00290359" w:rsidRPr="000C2DC3" w:rsidRDefault="00290359" w:rsidP="00487DE5">
            <w:pPr>
              <w:rPr>
                <w:rFonts w:asciiTheme="minorEastAsia" w:hAnsiTheme="minorEastAsia"/>
              </w:rPr>
            </w:pPr>
          </w:p>
        </w:tc>
        <w:tc>
          <w:tcPr>
            <w:tcW w:w="567" w:type="dxa"/>
            <w:vAlign w:val="center"/>
          </w:tcPr>
          <w:p w14:paraId="536679EC"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３</w:t>
            </w:r>
          </w:p>
        </w:tc>
        <w:tc>
          <w:tcPr>
            <w:tcW w:w="6096" w:type="dxa"/>
            <w:vAlign w:val="center"/>
          </w:tcPr>
          <w:p w14:paraId="1D604108" w14:textId="77777777" w:rsidR="00290359" w:rsidRPr="000C2DC3" w:rsidRDefault="00290359" w:rsidP="00487DE5">
            <w:pPr>
              <w:rPr>
                <w:rFonts w:asciiTheme="minorEastAsia" w:hAnsiTheme="minorEastAsia"/>
              </w:rPr>
            </w:pPr>
            <w:r w:rsidRPr="000C2DC3">
              <w:rPr>
                <w:rFonts w:asciiTheme="minorEastAsia" w:hAnsiTheme="minorEastAsia" w:hint="eastAsia"/>
              </w:rPr>
              <w:t>環境事業センターの統廃合</w:t>
            </w:r>
          </w:p>
        </w:tc>
        <w:tc>
          <w:tcPr>
            <w:tcW w:w="1306" w:type="dxa"/>
            <w:shd w:val="clear" w:color="auto" w:fill="auto"/>
            <w:vAlign w:val="center"/>
          </w:tcPr>
          <w:p w14:paraId="10AB91C5" w14:textId="48BE85A5" w:rsidR="00290359" w:rsidRPr="00487DE5" w:rsidRDefault="00487DE5" w:rsidP="00487DE5">
            <w:pPr>
              <w:jc w:val="center"/>
              <w:rPr>
                <w:rFonts w:asciiTheme="minorEastAsia" w:hAnsiTheme="minorEastAsia"/>
              </w:rPr>
            </w:pPr>
            <w:r>
              <w:rPr>
                <w:rFonts w:asciiTheme="minorEastAsia" w:hAnsiTheme="minorEastAsia" w:hint="eastAsia"/>
              </w:rPr>
              <w:t>6</w:t>
            </w:r>
            <w:r>
              <w:rPr>
                <w:rFonts w:asciiTheme="minorEastAsia" w:hAnsiTheme="minorEastAsia"/>
              </w:rPr>
              <w:t xml:space="preserve"> </w:t>
            </w:r>
            <w:r w:rsidR="00290359" w:rsidRPr="00487DE5">
              <w:rPr>
                <w:rFonts w:asciiTheme="minorEastAsia" w:hAnsiTheme="minorEastAsia" w:hint="eastAsia"/>
              </w:rPr>
              <w:t>頁</w:t>
            </w:r>
          </w:p>
        </w:tc>
      </w:tr>
      <w:tr w:rsidR="00290359" w:rsidRPr="000C2DC3" w14:paraId="57C0FFF7" w14:textId="77777777" w:rsidTr="00487DE5">
        <w:trPr>
          <w:trHeight w:val="315"/>
        </w:trPr>
        <w:tc>
          <w:tcPr>
            <w:tcW w:w="284" w:type="dxa"/>
            <w:vMerge/>
            <w:vAlign w:val="center"/>
          </w:tcPr>
          <w:p w14:paraId="316B79D4" w14:textId="77777777" w:rsidR="00290359" w:rsidRPr="000C2DC3" w:rsidRDefault="00290359" w:rsidP="00487DE5">
            <w:pPr>
              <w:jc w:val="center"/>
              <w:rPr>
                <w:rFonts w:asciiTheme="minorEastAsia" w:hAnsiTheme="minorEastAsia"/>
              </w:rPr>
            </w:pPr>
          </w:p>
        </w:tc>
        <w:tc>
          <w:tcPr>
            <w:tcW w:w="283" w:type="dxa"/>
            <w:vMerge/>
            <w:tcBorders>
              <w:bottom w:val="single" w:sz="4" w:space="0" w:color="auto"/>
            </w:tcBorders>
            <w:vAlign w:val="center"/>
          </w:tcPr>
          <w:p w14:paraId="032D8373" w14:textId="77777777" w:rsidR="00290359" w:rsidRPr="000C2DC3" w:rsidRDefault="00290359" w:rsidP="00487DE5">
            <w:pPr>
              <w:rPr>
                <w:rFonts w:asciiTheme="minorEastAsia" w:hAnsiTheme="minorEastAsia"/>
              </w:rPr>
            </w:pPr>
          </w:p>
        </w:tc>
        <w:tc>
          <w:tcPr>
            <w:tcW w:w="567" w:type="dxa"/>
            <w:tcBorders>
              <w:bottom w:val="single" w:sz="4" w:space="0" w:color="auto"/>
            </w:tcBorders>
            <w:vAlign w:val="center"/>
          </w:tcPr>
          <w:p w14:paraId="0418868F"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４</w:t>
            </w:r>
          </w:p>
        </w:tc>
        <w:tc>
          <w:tcPr>
            <w:tcW w:w="6096" w:type="dxa"/>
            <w:tcBorders>
              <w:bottom w:val="single" w:sz="4" w:space="0" w:color="auto"/>
            </w:tcBorders>
            <w:vAlign w:val="center"/>
          </w:tcPr>
          <w:p w14:paraId="3BEEBCC5" w14:textId="77777777" w:rsidR="00290359" w:rsidRPr="000C2DC3" w:rsidRDefault="00290359" w:rsidP="00487DE5">
            <w:pPr>
              <w:rPr>
                <w:rFonts w:asciiTheme="minorEastAsia" w:hAnsiTheme="minorEastAsia"/>
              </w:rPr>
            </w:pPr>
            <w:r w:rsidRPr="000C2DC3">
              <w:rPr>
                <w:rFonts w:asciiTheme="minorEastAsia" w:hAnsiTheme="minorEastAsia" w:hint="eastAsia"/>
              </w:rPr>
              <w:t>事業の継続性の確保</w:t>
            </w:r>
          </w:p>
        </w:tc>
        <w:tc>
          <w:tcPr>
            <w:tcW w:w="1306" w:type="dxa"/>
            <w:shd w:val="clear" w:color="auto" w:fill="auto"/>
            <w:vAlign w:val="center"/>
          </w:tcPr>
          <w:p w14:paraId="50CCB177" w14:textId="1C345FAF" w:rsidR="00290359" w:rsidRPr="00487DE5" w:rsidRDefault="00487DE5" w:rsidP="00487DE5">
            <w:pPr>
              <w:jc w:val="center"/>
              <w:rPr>
                <w:rFonts w:asciiTheme="minorEastAsia" w:hAnsiTheme="minorEastAsia"/>
              </w:rPr>
            </w:pPr>
            <w:r>
              <w:rPr>
                <w:rFonts w:asciiTheme="minorEastAsia" w:hAnsiTheme="minorEastAsia" w:hint="eastAsia"/>
              </w:rPr>
              <w:t>8</w:t>
            </w:r>
            <w:r>
              <w:rPr>
                <w:rFonts w:asciiTheme="minorEastAsia" w:hAnsiTheme="minorEastAsia"/>
              </w:rPr>
              <w:t xml:space="preserve"> </w:t>
            </w:r>
            <w:r w:rsidR="00290359" w:rsidRPr="00487DE5">
              <w:rPr>
                <w:rFonts w:asciiTheme="minorEastAsia" w:hAnsiTheme="minorEastAsia" w:hint="eastAsia"/>
              </w:rPr>
              <w:t>頁</w:t>
            </w:r>
          </w:p>
        </w:tc>
      </w:tr>
      <w:tr w:rsidR="00290359" w:rsidRPr="000C2DC3" w14:paraId="7E391694" w14:textId="77777777" w:rsidTr="00487DE5">
        <w:trPr>
          <w:trHeight w:val="231"/>
        </w:trPr>
        <w:tc>
          <w:tcPr>
            <w:tcW w:w="284" w:type="dxa"/>
            <w:vMerge/>
            <w:vAlign w:val="center"/>
          </w:tcPr>
          <w:p w14:paraId="2228897D" w14:textId="77777777" w:rsidR="00290359" w:rsidRPr="000C2DC3" w:rsidRDefault="00290359" w:rsidP="00487DE5">
            <w:pPr>
              <w:jc w:val="center"/>
              <w:rPr>
                <w:rFonts w:asciiTheme="minorEastAsia" w:hAnsiTheme="minorEastAsia"/>
              </w:rPr>
            </w:pPr>
          </w:p>
        </w:tc>
        <w:tc>
          <w:tcPr>
            <w:tcW w:w="6946" w:type="dxa"/>
            <w:gridSpan w:val="3"/>
            <w:tcBorders>
              <w:bottom w:val="single" w:sz="4" w:space="0" w:color="auto"/>
            </w:tcBorders>
            <w:shd w:val="clear" w:color="auto" w:fill="DEEAF6" w:themeFill="accent1" w:themeFillTint="33"/>
            <w:vAlign w:val="center"/>
          </w:tcPr>
          <w:p w14:paraId="082F4353" w14:textId="77777777" w:rsidR="00290359" w:rsidRPr="000C2DC3" w:rsidRDefault="00290359" w:rsidP="00487DE5">
            <w:pPr>
              <w:rPr>
                <w:rFonts w:asciiTheme="minorEastAsia" w:hAnsiTheme="minorEastAsia"/>
              </w:rPr>
            </w:pPr>
            <w:r w:rsidRPr="000C2DC3">
              <w:rPr>
                <w:rFonts w:asciiTheme="minorEastAsia" w:hAnsiTheme="minorEastAsia" w:hint="eastAsia"/>
              </w:rPr>
              <w:t>（３）効率的な業務運営</w:t>
            </w:r>
          </w:p>
        </w:tc>
        <w:tc>
          <w:tcPr>
            <w:tcW w:w="1306" w:type="dxa"/>
            <w:shd w:val="clear" w:color="auto" w:fill="auto"/>
            <w:vAlign w:val="center"/>
          </w:tcPr>
          <w:p w14:paraId="18368280" w14:textId="77777777" w:rsidR="00290359" w:rsidRPr="00487DE5" w:rsidRDefault="00290359" w:rsidP="00487DE5">
            <w:pPr>
              <w:jc w:val="center"/>
              <w:rPr>
                <w:rFonts w:asciiTheme="minorEastAsia" w:hAnsiTheme="minorEastAsia"/>
              </w:rPr>
            </w:pPr>
          </w:p>
        </w:tc>
      </w:tr>
      <w:tr w:rsidR="00290359" w:rsidRPr="000C2DC3" w14:paraId="19BBD77B" w14:textId="77777777" w:rsidTr="00487DE5">
        <w:trPr>
          <w:trHeight w:val="295"/>
        </w:trPr>
        <w:tc>
          <w:tcPr>
            <w:tcW w:w="284" w:type="dxa"/>
            <w:vMerge/>
            <w:vAlign w:val="center"/>
          </w:tcPr>
          <w:p w14:paraId="6F2420CD" w14:textId="77777777" w:rsidR="00290359" w:rsidRPr="000C2DC3" w:rsidRDefault="00290359" w:rsidP="00487DE5">
            <w:pPr>
              <w:jc w:val="center"/>
              <w:rPr>
                <w:rFonts w:asciiTheme="minorEastAsia" w:hAnsiTheme="minorEastAsia"/>
              </w:rPr>
            </w:pPr>
          </w:p>
        </w:tc>
        <w:tc>
          <w:tcPr>
            <w:tcW w:w="283" w:type="dxa"/>
            <w:shd w:val="clear" w:color="auto" w:fill="auto"/>
            <w:vAlign w:val="center"/>
          </w:tcPr>
          <w:p w14:paraId="580B4E2F" w14:textId="77777777" w:rsidR="00290359" w:rsidRPr="000C2DC3" w:rsidRDefault="00290359" w:rsidP="00487DE5">
            <w:pPr>
              <w:rPr>
                <w:rFonts w:asciiTheme="minorEastAsia" w:hAnsiTheme="minorEastAsia"/>
              </w:rPr>
            </w:pPr>
          </w:p>
        </w:tc>
        <w:tc>
          <w:tcPr>
            <w:tcW w:w="567" w:type="dxa"/>
            <w:shd w:val="clear" w:color="auto" w:fill="auto"/>
            <w:vAlign w:val="center"/>
          </w:tcPr>
          <w:p w14:paraId="44C348B3"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５</w:t>
            </w:r>
          </w:p>
        </w:tc>
        <w:tc>
          <w:tcPr>
            <w:tcW w:w="6096" w:type="dxa"/>
            <w:shd w:val="clear" w:color="auto" w:fill="auto"/>
            <w:vAlign w:val="center"/>
          </w:tcPr>
          <w:p w14:paraId="12C8DCE3" w14:textId="77777777" w:rsidR="00290359" w:rsidRPr="000C2DC3" w:rsidRDefault="00290359" w:rsidP="00487DE5">
            <w:pPr>
              <w:rPr>
                <w:rFonts w:asciiTheme="minorEastAsia" w:hAnsiTheme="minorEastAsia"/>
              </w:rPr>
            </w:pPr>
            <w:r w:rsidRPr="000C2DC3">
              <w:rPr>
                <w:rFonts w:asciiTheme="minorEastAsia" w:hAnsiTheme="minorEastAsia" w:hint="eastAsia"/>
              </w:rPr>
              <w:t>作業遅延の解消に向けた取組の実施</w:t>
            </w:r>
          </w:p>
        </w:tc>
        <w:tc>
          <w:tcPr>
            <w:tcW w:w="1306" w:type="dxa"/>
            <w:shd w:val="clear" w:color="auto" w:fill="auto"/>
            <w:vAlign w:val="center"/>
          </w:tcPr>
          <w:p w14:paraId="3ECEAC7C" w14:textId="5AD2135F" w:rsidR="00290359" w:rsidRPr="00487DE5" w:rsidRDefault="00290359" w:rsidP="00487DE5">
            <w:pPr>
              <w:jc w:val="center"/>
              <w:rPr>
                <w:rFonts w:asciiTheme="minorEastAsia" w:hAnsiTheme="minorEastAsia"/>
              </w:rPr>
            </w:pPr>
            <w:r w:rsidRPr="00487DE5">
              <w:rPr>
                <w:rFonts w:asciiTheme="minorEastAsia" w:hAnsiTheme="minorEastAsia"/>
              </w:rPr>
              <w:t>1</w:t>
            </w:r>
            <w:r w:rsidR="00487DE5">
              <w:rPr>
                <w:rFonts w:asciiTheme="minorEastAsia" w:hAnsiTheme="minorEastAsia" w:hint="eastAsia"/>
              </w:rPr>
              <w:t>0</w:t>
            </w:r>
            <w:r w:rsidRPr="00487DE5">
              <w:rPr>
                <w:rFonts w:asciiTheme="minorEastAsia" w:hAnsiTheme="minorEastAsia" w:hint="eastAsia"/>
              </w:rPr>
              <w:t>頁</w:t>
            </w:r>
          </w:p>
        </w:tc>
      </w:tr>
      <w:tr w:rsidR="00290359" w:rsidRPr="000C2DC3" w14:paraId="0D3E0585" w14:textId="77777777" w:rsidTr="00487DE5">
        <w:trPr>
          <w:trHeight w:val="295"/>
        </w:trPr>
        <w:tc>
          <w:tcPr>
            <w:tcW w:w="7230" w:type="dxa"/>
            <w:gridSpan w:val="4"/>
            <w:shd w:val="clear" w:color="auto" w:fill="323E4F" w:themeFill="text2" w:themeFillShade="BF"/>
            <w:vAlign w:val="center"/>
          </w:tcPr>
          <w:p w14:paraId="564659A2" w14:textId="77777777" w:rsidR="00290359" w:rsidRPr="000C2DC3" w:rsidRDefault="00290359" w:rsidP="00487DE5">
            <w:pPr>
              <w:rPr>
                <w:rFonts w:asciiTheme="minorEastAsia" w:hAnsiTheme="minorEastAsia"/>
              </w:rPr>
            </w:pPr>
            <w:r w:rsidRPr="000C2DC3">
              <w:rPr>
                <w:rFonts w:asciiTheme="minorEastAsia" w:hAnsiTheme="minorEastAsia" w:hint="eastAsia"/>
              </w:rPr>
              <w:t>２　市民サービスの向上</w:t>
            </w:r>
          </w:p>
        </w:tc>
        <w:tc>
          <w:tcPr>
            <w:tcW w:w="1306" w:type="dxa"/>
            <w:shd w:val="clear" w:color="auto" w:fill="auto"/>
            <w:vAlign w:val="center"/>
          </w:tcPr>
          <w:p w14:paraId="63E96E6C" w14:textId="77777777" w:rsidR="00290359" w:rsidRPr="00487DE5" w:rsidRDefault="00290359" w:rsidP="00487DE5">
            <w:pPr>
              <w:jc w:val="center"/>
              <w:rPr>
                <w:rFonts w:asciiTheme="minorEastAsia" w:hAnsiTheme="minorEastAsia"/>
              </w:rPr>
            </w:pPr>
          </w:p>
        </w:tc>
      </w:tr>
      <w:tr w:rsidR="00290359" w:rsidRPr="000C2DC3" w14:paraId="4F7A8BF1" w14:textId="77777777" w:rsidTr="00487DE5">
        <w:trPr>
          <w:trHeight w:val="295"/>
        </w:trPr>
        <w:tc>
          <w:tcPr>
            <w:tcW w:w="284" w:type="dxa"/>
            <w:vMerge w:val="restart"/>
            <w:vAlign w:val="center"/>
          </w:tcPr>
          <w:p w14:paraId="1F668274" w14:textId="77777777" w:rsidR="00290359" w:rsidRPr="000C2DC3" w:rsidRDefault="00290359" w:rsidP="00487DE5">
            <w:pPr>
              <w:jc w:val="center"/>
              <w:rPr>
                <w:rFonts w:asciiTheme="minorEastAsia" w:hAnsiTheme="minorEastAsia"/>
              </w:rPr>
            </w:pPr>
          </w:p>
        </w:tc>
        <w:tc>
          <w:tcPr>
            <w:tcW w:w="6946" w:type="dxa"/>
            <w:gridSpan w:val="3"/>
            <w:shd w:val="clear" w:color="auto" w:fill="DEEAF6" w:themeFill="accent1" w:themeFillTint="33"/>
            <w:vAlign w:val="center"/>
          </w:tcPr>
          <w:p w14:paraId="3AA76C64" w14:textId="77777777" w:rsidR="00290359" w:rsidRPr="000C2DC3" w:rsidRDefault="00290359" w:rsidP="00487DE5">
            <w:pPr>
              <w:rPr>
                <w:rFonts w:asciiTheme="minorEastAsia" w:hAnsiTheme="minorEastAsia"/>
              </w:rPr>
            </w:pPr>
            <w:r w:rsidRPr="000C2DC3">
              <w:rPr>
                <w:rFonts w:asciiTheme="minorEastAsia" w:hAnsiTheme="minorEastAsia" w:hint="eastAsia"/>
              </w:rPr>
              <w:t>（１）普通ごみの午前収集の段階的な拡大</w:t>
            </w:r>
          </w:p>
        </w:tc>
        <w:tc>
          <w:tcPr>
            <w:tcW w:w="1306" w:type="dxa"/>
            <w:shd w:val="clear" w:color="auto" w:fill="auto"/>
            <w:vAlign w:val="center"/>
          </w:tcPr>
          <w:p w14:paraId="43F60069" w14:textId="77777777" w:rsidR="00290359" w:rsidRPr="00487DE5" w:rsidRDefault="00290359" w:rsidP="00487DE5">
            <w:pPr>
              <w:jc w:val="center"/>
              <w:rPr>
                <w:rFonts w:asciiTheme="minorEastAsia" w:hAnsiTheme="minorEastAsia"/>
              </w:rPr>
            </w:pPr>
          </w:p>
        </w:tc>
      </w:tr>
      <w:tr w:rsidR="00290359" w:rsidRPr="000C2DC3" w14:paraId="57B7D928" w14:textId="77777777" w:rsidTr="00487DE5">
        <w:trPr>
          <w:trHeight w:val="315"/>
        </w:trPr>
        <w:tc>
          <w:tcPr>
            <w:tcW w:w="284" w:type="dxa"/>
            <w:vMerge/>
            <w:vAlign w:val="center"/>
          </w:tcPr>
          <w:p w14:paraId="2B57878D" w14:textId="77777777" w:rsidR="00290359" w:rsidRPr="000C2DC3" w:rsidRDefault="00290359" w:rsidP="00487DE5">
            <w:pPr>
              <w:jc w:val="center"/>
              <w:rPr>
                <w:rFonts w:asciiTheme="minorEastAsia" w:hAnsiTheme="minorEastAsia"/>
              </w:rPr>
            </w:pPr>
          </w:p>
        </w:tc>
        <w:tc>
          <w:tcPr>
            <w:tcW w:w="283" w:type="dxa"/>
            <w:vMerge w:val="restart"/>
            <w:vAlign w:val="center"/>
          </w:tcPr>
          <w:p w14:paraId="57F7EE62" w14:textId="77777777" w:rsidR="00290359" w:rsidRPr="000C2DC3" w:rsidRDefault="00290359" w:rsidP="00487DE5">
            <w:pPr>
              <w:rPr>
                <w:rFonts w:asciiTheme="minorEastAsia" w:hAnsiTheme="minorEastAsia"/>
              </w:rPr>
            </w:pPr>
          </w:p>
        </w:tc>
        <w:tc>
          <w:tcPr>
            <w:tcW w:w="567" w:type="dxa"/>
            <w:vAlign w:val="center"/>
          </w:tcPr>
          <w:p w14:paraId="5D810E5A"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６</w:t>
            </w:r>
          </w:p>
        </w:tc>
        <w:tc>
          <w:tcPr>
            <w:tcW w:w="6096" w:type="dxa"/>
            <w:vAlign w:val="center"/>
          </w:tcPr>
          <w:p w14:paraId="3B1069FD" w14:textId="77777777" w:rsidR="00290359" w:rsidRPr="000C2DC3" w:rsidRDefault="00290359" w:rsidP="00487DE5">
            <w:pPr>
              <w:rPr>
                <w:rFonts w:asciiTheme="minorEastAsia" w:hAnsiTheme="minorEastAsia"/>
              </w:rPr>
            </w:pPr>
            <w:r w:rsidRPr="000C2DC3">
              <w:rPr>
                <w:rFonts w:asciiTheme="minorEastAsia" w:hAnsiTheme="minorEastAsia" w:hint="eastAsia"/>
              </w:rPr>
              <w:t>普通ごみ午前収集の試行実施</w:t>
            </w:r>
          </w:p>
        </w:tc>
        <w:tc>
          <w:tcPr>
            <w:tcW w:w="1306" w:type="dxa"/>
            <w:shd w:val="clear" w:color="auto" w:fill="auto"/>
            <w:vAlign w:val="center"/>
          </w:tcPr>
          <w:p w14:paraId="7FBED9D6" w14:textId="75965E02" w:rsidR="00290359" w:rsidRPr="00487DE5" w:rsidRDefault="00290359" w:rsidP="00487DE5">
            <w:pPr>
              <w:jc w:val="center"/>
              <w:rPr>
                <w:rFonts w:asciiTheme="minorEastAsia" w:hAnsiTheme="minorEastAsia"/>
              </w:rPr>
            </w:pPr>
            <w:r w:rsidRPr="00487DE5">
              <w:rPr>
                <w:rFonts w:asciiTheme="minorEastAsia" w:hAnsiTheme="minorEastAsia"/>
              </w:rPr>
              <w:t>1</w:t>
            </w:r>
            <w:r w:rsidR="00487DE5">
              <w:rPr>
                <w:rFonts w:asciiTheme="minorEastAsia" w:hAnsiTheme="minorEastAsia" w:hint="eastAsia"/>
              </w:rPr>
              <w:t>2</w:t>
            </w:r>
            <w:r w:rsidRPr="00487DE5">
              <w:rPr>
                <w:rFonts w:asciiTheme="minorEastAsia" w:hAnsiTheme="minorEastAsia" w:hint="eastAsia"/>
              </w:rPr>
              <w:t>頁</w:t>
            </w:r>
          </w:p>
        </w:tc>
      </w:tr>
      <w:tr w:rsidR="00290359" w:rsidRPr="000C2DC3" w14:paraId="4DA35C5E" w14:textId="77777777" w:rsidTr="00487DE5">
        <w:trPr>
          <w:trHeight w:val="315"/>
        </w:trPr>
        <w:tc>
          <w:tcPr>
            <w:tcW w:w="284" w:type="dxa"/>
            <w:vMerge/>
            <w:vAlign w:val="center"/>
          </w:tcPr>
          <w:p w14:paraId="4312BB75" w14:textId="77777777" w:rsidR="00290359" w:rsidRPr="000C2DC3" w:rsidRDefault="00290359" w:rsidP="00487DE5">
            <w:pPr>
              <w:jc w:val="center"/>
              <w:rPr>
                <w:rFonts w:asciiTheme="minorEastAsia" w:hAnsiTheme="minorEastAsia"/>
              </w:rPr>
            </w:pPr>
          </w:p>
        </w:tc>
        <w:tc>
          <w:tcPr>
            <w:tcW w:w="283" w:type="dxa"/>
            <w:vMerge/>
            <w:vAlign w:val="center"/>
          </w:tcPr>
          <w:p w14:paraId="40AE4EDF" w14:textId="77777777" w:rsidR="00290359" w:rsidRPr="000C2DC3" w:rsidRDefault="00290359" w:rsidP="00487DE5">
            <w:pPr>
              <w:rPr>
                <w:rFonts w:asciiTheme="minorEastAsia" w:hAnsiTheme="minorEastAsia"/>
              </w:rPr>
            </w:pPr>
          </w:p>
        </w:tc>
        <w:tc>
          <w:tcPr>
            <w:tcW w:w="567" w:type="dxa"/>
            <w:vAlign w:val="center"/>
          </w:tcPr>
          <w:p w14:paraId="7A1492E8"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７</w:t>
            </w:r>
          </w:p>
        </w:tc>
        <w:tc>
          <w:tcPr>
            <w:tcW w:w="6096" w:type="dxa"/>
            <w:vAlign w:val="center"/>
          </w:tcPr>
          <w:p w14:paraId="0254BC94" w14:textId="77777777" w:rsidR="00290359" w:rsidRPr="000C2DC3" w:rsidRDefault="00290359" w:rsidP="00487DE5">
            <w:pPr>
              <w:rPr>
                <w:rFonts w:asciiTheme="minorEastAsia" w:hAnsiTheme="minorEastAsia"/>
              </w:rPr>
            </w:pPr>
            <w:r w:rsidRPr="000C2DC3">
              <w:rPr>
                <w:rFonts w:asciiTheme="minorEastAsia" w:hAnsiTheme="minorEastAsia" w:hint="eastAsia"/>
              </w:rPr>
              <w:t>普通ごみ午前収集拡大のための取組</w:t>
            </w:r>
          </w:p>
        </w:tc>
        <w:tc>
          <w:tcPr>
            <w:tcW w:w="1306" w:type="dxa"/>
            <w:shd w:val="clear" w:color="auto" w:fill="auto"/>
            <w:vAlign w:val="center"/>
          </w:tcPr>
          <w:p w14:paraId="07D33BA2" w14:textId="023CAF58" w:rsidR="00290359" w:rsidRPr="00487DE5" w:rsidRDefault="00290359" w:rsidP="00487DE5">
            <w:pPr>
              <w:jc w:val="center"/>
              <w:rPr>
                <w:rFonts w:asciiTheme="minorEastAsia" w:hAnsiTheme="minorEastAsia"/>
              </w:rPr>
            </w:pPr>
            <w:r w:rsidRPr="00487DE5">
              <w:rPr>
                <w:rFonts w:asciiTheme="minorEastAsia" w:hAnsiTheme="minorEastAsia"/>
              </w:rPr>
              <w:t>1</w:t>
            </w:r>
            <w:r w:rsidR="00487DE5">
              <w:rPr>
                <w:rFonts w:asciiTheme="minorEastAsia" w:hAnsiTheme="minorEastAsia" w:hint="eastAsia"/>
              </w:rPr>
              <w:t>4</w:t>
            </w:r>
            <w:r w:rsidRPr="00487DE5">
              <w:rPr>
                <w:rFonts w:asciiTheme="minorEastAsia" w:hAnsiTheme="minorEastAsia" w:hint="eastAsia"/>
              </w:rPr>
              <w:t>頁</w:t>
            </w:r>
          </w:p>
        </w:tc>
      </w:tr>
      <w:tr w:rsidR="00290359" w:rsidRPr="000C2DC3" w14:paraId="76ACC9F4" w14:textId="77777777" w:rsidTr="00487DE5">
        <w:trPr>
          <w:trHeight w:val="295"/>
        </w:trPr>
        <w:tc>
          <w:tcPr>
            <w:tcW w:w="284" w:type="dxa"/>
            <w:vMerge/>
            <w:vAlign w:val="center"/>
          </w:tcPr>
          <w:p w14:paraId="0F1B5A8F" w14:textId="77777777" w:rsidR="00290359" w:rsidRPr="000C2DC3" w:rsidRDefault="00290359" w:rsidP="00487DE5">
            <w:pPr>
              <w:jc w:val="center"/>
              <w:rPr>
                <w:rFonts w:asciiTheme="minorEastAsia" w:hAnsiTheme="minorEastAsia"/>
              </w:rPr>
            </w:pPr>
          </w:p>
        </w:tc>
        <w:tc>
          <w:tcPr>
            <w:tcW w:w="6946" w:type="dxa"/>
            <w:gridSpan w:val="3"/>
            <w:shd w:val="clear" w:color="auto" w:fill="DEEAF6" w:themeFill="accent1" w:themeFillTint="33"/>
            <w:vAlign w:val="center"/>
          </w:tcPr>
          <w:p w14:paraId="276DD107" w14:textId="77777777" w:rsidR="00290359" w:rsidRPr="000C2DC3" w:rsidRDefault="00290359" w:rsidP="00487DE5">
            <w:pPr>
              <w:rPr>
                <w:rFonts w:asciiTheme="minorEastAsia" w:hAnsiTheme="minorEastAsia"/>
              </w:rPr>
            </w:pPr>
            <w:r w:rsidRPr="000C2DC3">
              <w:rPr>
                <w:rFonts w:asciiTheme="minorEastAsia" w:hAnsiTheme="minorEastAsia" w:hint="eastAsia"/>
              </w:rPr>
              <w:t>（２）社会情勢に適応した市民サービスの質的向上</w:t>
            </w:r>
          </w:p>
        </w:tc>
        <w:tc>
          <w:tcPr>
            <w:tcW w:w="1306" w:type="dxa"/>
            <w:shd w:val="clear" w:color="auto" w:fill="auto"/>
            <w:vAlign w:val="center"/>
          </w:tcPr>
          <w:p w14:paraId="3AF8D269" w14:textId="77777777" w:rsidR="00290359" w:rsidRPr="00487DE5" w:rsidRDefault="00290359" w:rsidP="00487DE5">
            <w:pPr>
              <w:jc w:val="center"/>
              <w:rPr>
                <w:rFonts w:asciiTheme="minorEastAsia" w:hAnsiTheme="minorEastAsia"/>
              </w:rPr>
            </w:pPr>
          </w:p>
        </w:tc>
      </w:tr>
      <w:tr w:rsidR="00290359" w:rsidRPr="000C2DC3" w14:paraId="0CC8FA73" w14:textId="77777777" w:rsidTr="00487DE5">
        <w:trPr>
          <w:trHeight w:val="315"/>
        </w:trPr>
        <w:tc>
          <w:tcPr>
            <w:tcW w:w="284" w:type="dxa"/>
            <w:vMerge/>
            <w:vAlign w:val="center"/>
          </w:tcPr>
          <w:p w14:paraId="5DCC7E3D" w14:textId="77777777" w:rsidR="00290359" w:rsidRPr="000C2DC3" w:rsidRDefault="00290359" w:rsidP="00487DE5">
            <w:pPr>
              <w:jc w:val="center"/>
              <w:rPr>
                <w:rFonts w:asciiTheme="minorEastAsia" w:hAnsiTheme="minorEastAsia"/>
              </w:rPr>
            </w:pPr>
          </w:p>
        </w:tc>
        <w:tc>
          <w:tcPr>
            <w:tcW w:w="283" w:type="dxa"/>
            <w:vMerge w:val="restart"/>
            <w:vAlign w:val="center"/>
          </w:tcPr>
          <w:p w14:paraId="0913D9E2" w14:textId="77777777" w:rsidR="00290359" w:rsidRPr="000C2DC3" w:rsidRDefault="00290359" w:rsidP="00487DE5">
            <w:pPr>
              <w:rPr>
                <w:rFonts w:asciiTheme="minorEastAsia" w:hAnsiTheme="minorEastAsia"/>
              </w:rPr>
            </w:pPr>
          </w:p>
        </w:tc>
        <w:tc>
          <w:tcPr>
            <w:tcW w:w="567" w:type="dxa"/>
            <w:vAlign w:val="center"/>
          </w:tcPr>
          <w:p w14:paraId="599A5FE8"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８</w:t>
            </w:r>
          </w:p>
        </w:tc>
        <w:tc>
          <w:tcPr>
            <w:tcW w:w="6096" w:type="dxa"/>
            <w:vAlign w:val="center"/>
          </w:tcPr>
          <w:p w14:paraId="125E38F3" w14:textId="77777777" w:rsidR="00290359" w:rsidRPr="000C2DC3" w:rsidRDefault="00290359" w:rsidP="00487DE5">
            <w:pPr>
              <w:rPr>
                <w:rFonts w:asciiTheme="minorEastAsia" w:hAnsiTheme="minorEastAsia"/>
              </w:rPr>
            </w:pPr>
            <w:r w:rsidRPr="000C2DC3">
              <w:rPr>
                <w:rFonts w:asciiTheme="minorEastAsia" w:hAnsiTheme="minorEastAsia" w:hint="eastAsia"/>
              </w:rPr>
              <w:t>家庭系ごみ減量の推進</w:t>
            </w:r>
          </w:p>
        </w:tc>
        <w:tc>
          <w:tcPr>
            <w:tcW w:w="1306" w:type="dxa"/>
            <w:shd w:val="clear" w:color="auto" w:fill="auto"/>
            <w:vAlign w:val="center"/>
          </w:tcPr>
          <w:p w14:paraId="43BB8ACF" w14:textId="50EAC198" w:rsidR="00290359" w:rsidRPr="00487DE5" w:rsidRDefault="00290359" w:rsidP="00487DE5">
            <w:pPr>
              <w:jc w:val="center"/>
              <w:rPr>
                <w:rFonts w:asciiTheme="minorEastAsia" w:hAnsiTheme="minorEastAsia"/>
              </w:rPr>
            </w:pPr>
            <w:r w:rsidRPr="00487DE5">
              <w:rPr>
                <w:rFonts w:asciiTheme="minorEastAsia" w:hAnsiTheme="minorEastAsia"/>
              </w:rPr>
              <w:t>1</w:t>
            </w:r>
            <w:r w:rsidR="00487DE5">
              <w:rPr>
                <w:rFonts w:asciiTheme="minorEastAsia" w:hAnsiTheme="minorEastAsia" w:hint="eastAsia"/>
              </w:rPr>
              <w:t>6</w:t>
            </w:r>
            <w:r w:rsidRPr="00487DE5">
              <w:rPr>
                <w:rFonts w:asciiTheme="minorEastAsia" w:hAnsiTheme="minorEastAsia" w:hint="eastAsia"/>
              </w:rPr>
              <w:t>頁</w:t>
            </w:r>
          </w:p>
        </w:tc>
      </w:tr>
      <w:tr w:rsidR="00290359" w:rsidRPr="000C2DC3" w14:paraId="6F5C34A1" w14:textId="77777777" w:rsidTr="00487DE5">
        <w:trPr>
          <w:trHeight w:val="315"/>
        </w:trPr>
        <w:tc>
          <w:tcPr>
            <w:tcW w:w="284" w:type="dxa"/>
            <w:vMerge/>
            <w:vAlign w:val="center"/>
          </w:tcPr>
          <w:p w14:paraId="153CB9B0" w14:textId="77777777" w:rsidR="00290359" w:rsidRPr="000C2DC3" w:rsidRDefault="00290359" w:rsidP="00487DE5">
            <w:pPr>
              <w:jc w:val="center"/>
              <w:rPr>
                <w:rFonts w:asciiTheme="minorEastAsia" w:hAnsiTheme="minorEastAsia"/>
              </w:rPr>
            </w:pPr>
          </w:p>
        </w:tc>
        <w:tc>
          <w:tcPr>
            <w:tcW w:w="283" w:type="dxa"/>
            <w:vMerge/>
            <w:vAlign w:val="center"/>
          </w:tcPr>
          <w:p w14:paraId="55AC5959" w14:textId="77777777" w:rsidR="00290359" w:rsidRPr="000C2DC3" w:rsidRDefault="00290359" w:rsidP="00487DE5">
            <w:pPr>
              <w:rPr>
                <w:rFonts w:asciiTheme="minorEastAsia" w:hAnsiTheme="minorEastAsia"/>
              </w:rPr>
            </w:pPr>
          </w:p>
        </w:tc>
        <w:tc>
          <w:tcPr>
            <w:tcW w:w="567" w:type="dxa"/>
            <w:vAlign w:val="center"/>
          </w:tcPr>
          <w:p w14:paraId="4FEC7EF4"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９</w:t>
            </w:r>
          </w:p>
        </w:tc>
        <w:tc>
          <w:tcPr>
            <w:tcW w:w="6096" w:type="dxa"/>
            <w:vAlign w:val="center"/>
          </w:tcPr>
          <w:p w14:paraId="3ECF2564" w14:textId="77777777" w:rsidR="00290359" w:rsidRPr="000C2DC3" w:rsidRDefault="00290359" w:rsidP="00487DE5">
            <w:pPr>
              <w:rPr>
                <w:rFonts w:asciiTheme="minorEastAsia" w:hAnsiTheme="minorEastAsia"/>
              </w:rPr>
            </w:pPr>
            <w:r w:rsidRPr="000C2DC3">
              <w:rPr>
                <w:rFonts w:asciiTheme="minorEastAsia" w:hAnsiTheme="minorEastAsia" w:hint="eastAsia"/>
              </w:rPr>
              <w:t>福祉的サービスの拡充</w:t>
            </w:r>
          </w:p>
        </w:tc>
        <w:tc>
          <w:tcPr>
            <w:tcW w:w="1306" w:type="dxa"/>
            <w:shd w:val="clear" w:color="auto" w:fill="auto"/>
            <w:vAlign w:val="center"/>
          </w:tcPr>
          <w:p w14:paraId="2BDA437F" w14:textId="37A2726A" w:rsidR="00290359" w:rsidRPr="00487DE5" w:rsidRDefault="00487DE5" w:rsidP="00487DE5">
            <w:pPr>
              <w:jc w:val="center"/>
              <w:rPr>
                <w:rFonts w:asciiTheme="minorEastAsia" w:hAnsiTheme="minorEastAsia"/>
              </w:rPr>
            </w:pPr>
            <w:r>
              <w:rPr>
                <w:rFonts w:asciiTheme="minorEastAsia" w:hAnsiTheme="minorEastAsia" w:hint="eastAsia"/>
              </w:rPr>
              <w:t>19</w:t>
            </w:r>
            <w:r w:rsidR="00290359" w:rsidRPr="00487DE5">
              <w:rPr>
                <w:rFonts w:asciiTheme="minorEastAsia" w:hAnsiTheme="minorEastAsia" w:hint="eastAsia"/>
              </w:rPr>
              <w:t>頁</w:t>
            </w:r>
          </w:p>
        </w:tc>
      </w:tr>
      <w:tr w:rsidR="00290359" w:rsidRPr="000C2DC3" w14:paraId="69510F92" w14:textId="77777777" w:rsidTr="00487DE5">
        <w:trPr>
          <w:trHeight w:val="315"/>
        </w:trPr>
        <w:tc>
          <w:tcPr>
            <w:tcW w:w="284" w:type="dxa"/>
            <w:vMerge/>
            <w:vAlign w:val="center"/>
          </w:tcPr>
          <w:p w14:paraId="3F5BE7FE" w14:textId="77777777" w:rsidR="00290359" w:rsidRPr="000C2DC3" w:rsidRDefault="00290359" w:rsidP="00487DE5">
            <w:pPr>
              <w:jc w:val="center"/>
              <w:rPr>
                <w:rFonts w:asciiTheme="minorEastAsia" w:hAnsiTheme="minorEastAsia"/>
              </w:rPr>
            </w:pPr>
          </w:p>
        </w:tc>
        <w:tc>
          <w:tcPr>
            <w:tcW w:w="283" w:type="dxa"/>
            <w:vMerge/>
            <w:vAlign w:val="center"/>
          </w:tcPr>
          <w:p w14:paraId="43DFDD81" w14:textId="77777777" w:rsidR="00290359" w:rsidRPr="000C2DC3" w:rsidRDefault="00290359" w:rsidP="00487DE5">
            <w:pPr>
              <w:rPr>
                <w:rFonts w:asciiTheme="minorEastAsia" w:hAnsiTheme="minorEastAsia"/>
              </w:rPr>
            </w:pPr>
          </w:p>
        </w:tc>
        <w:tc>
          <w:tcPr>
            <w:tcW w:w="567" w:type="dxa"/>
            <w:vAlign w:val="center"/>
          </w:tcPr>
          <w:p w14:paraId="7E417CB8"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10</w:t>
            </w:r>
          </w:p>
        </w:tc>
        <w:tc>
          <w:tcPr>
            <w:tcW w:w="6096" w:type="dxa"/>
            <w:vAlign w:val="center"/>
          </w:tcPr>
          <w:p w14:paraId="315A9D66" w14:textId="77777777" w:rsidR="00290359" w:rsidRPr="000C2DC3" w:rsidRDefault="00290359" w:rsidP="00487DE5">
            <w:pPr>
              <w:rPr>
                <w:rFonts w:asciiTheme="minorEastAsia" w:hAnsiTheme="minorEastAsia"/>
              </w:rPr>
            </w:pPr>
            <w:r w:rsidRPr="000C2DC3">
              <w:rPr>
                <w:rFonts w:asciiTheme="minorEastAsia" w:hAnsiTheme="minorEastAsia" w:hint="eastAsia"/>
              </w:rPr>
              <w:t>まち美化の推進</w:t>
            </w:r>
          </w:p>
        </w:tc>
        <w:tc>
          <w:tcPr>
            <w:tcW w:w="1306" w:type="dxa"/>
            <w:shd w:val="clear" w:color="auto" w:fill="auto"/>
            <w:vAlign w:val="center"/>
          </w:tcPr>
          <w:p w14:paraId="7C5523F3" w14:textId="4E5BC0B2" w:rsidR="00290359" w:rsidRPr="00487DE5" w:rsidRDefault="00290359" w:rsidP="00487DE5">
            <w:pPr>
              <w:jc w:val="center"/>
              <w:rPr>
                <w:rFonts w:asciiTheme="minorEastAsia" w:hAnsiTheme="minorEastAsia"/>
              </w:rPr>
            </w:pPr>
            <w:r w:rsidRPr="00487DE5">
              <w:rPr>
                <w:rFonts w:asciiTheme="minorEastAsia" w:hAnsiTheme="minorEastAsia"/>
              </w:rPr>
              <w:t>2</w:t>
            </w:r>
            <w:r w:rsidR="00487DE5">
              <w:rPr>
                <w:rFonts w:asciiTheme="minorEastAsia" w:hAnsiTheme="minorEastAsia" w:hint="eastAsia"/>
              </w:rPr>
              <w:t>1</w:t>
            </w:r>
            <w:r w:rsidRPr="00487DE5">
              <w:rPr>
                <w:rFonts w:asciiTheme="minorEastAsia" w:hAnsiTheme="minorEastAsia" w:hint="eastAsia"/>
              </w:rPr>
              <w:t>頁</w:t>
            </w:r>
          </w:p>
        </w:tc>
      </w:tr>
      <w:tr w:rsidR="00290359" w:rsidRPr="000C2DC3" w14:paraId="04C00FEE" w14:textId="77777777" w:rsidTr="00487DE5">
        <w:trPr>
          <w:trHeight w:val="315"/>
        </w:trPr>
        <w:tc>
          <w:tcPr>
            <w:tcW w:w="284" w:type="dxa"/>
            <w:vMerge/>
            <w:vAlign w:val="center"/>
          </w:tcPr>
          <w:p w14:paraId="65CF3C43" w14:textId="77777777" w:rsidR="00290359" w:rsidRPr="000C2DC3" w:rsidRDefault="00290359" w:rsidP="00487DE5">
            <w:pPr>
              <w:jc w:val="center"/>
              <w:rPr>
                <w:rFonts w:asciiTheme="minorEastAsia" w:hAnsiTheme="minorEastAsia"/>
              </w:rPr>
            </w:pPr>
          </w:p>
        </w:tc>
        <w:tc>
          <w:tcPr>
            <w:tcW w:w="6946" w:type="dxa"/>
            <w:gridSpan w:val="3"/>
            <w:shd w:val="clear" w:color="auto" w:fill="DEEAF6" w:themeFill="accent1" w:themeFillTint="33"/>
            <w:vAlign w:val="center"/>
          </w:tcPr>
          <w:p w14:paraId="5A47C994" w14:textId="77777777" w:rsidR="00290359" w:rsidRPr="000C2DC3" w:rsidRDefault="00290359" w:rsidP="00487DE5">
            <w:pPr>
              <w:rPr>
                <w:rFonts w:asciiTheme="minorEastAsia" w:hAnsiTheme="minorEastAsia"/>
              </w:rPr>
            </w:pPr>
            <w:r w:rsidRPr="000C2DC3">
              <w:rPr>
                <w:rFonts w:asciiTheme="minorEastAsia" w:hAnsiTheme="minorEastAsia" w:hint="eastAsia"/>
              </w:rPr>
              <w:t>（３）公務上の交通事故の削減</w:t>
            </w:r>
          </w:p>
        </w:tc>
        <w:tc>
          <w:tcPr>
            <w:tcW w:w="1306" w:type="dxa"/>
            <w:shd w:val="clear" w:color="auto" w:fill="auto"/>
            <w:vAlign w:val="center"/>
          </w:tcPr>
          <w:p w14:paraId="0F0D1A8B" w14:textId="77777777" w:rsidR="00290359" w:rsidRPr="00487DE5" w:rsidRDefault="00290359" w:rsidP="00487DE5">
            <w:pPr>
              <w:jc w:val="center"/>
              <w:rPr>
                <w:rFonts w:asciiTheme="minorEastAsia" w:hAnsiTheme="minorEastAsia"/>
              </w:rPr>
            </w:pPr>
          </w:p>
        </w:tc>
      </w:tr>
      <w:tr w:rsidR="00290359" w:rsidRPr="000C2DC3" w14:paraId="46C9AED1" w14:textId="77777777" w:rsidTr="00487DE5">
        <w:trPr>
          <w:trHeight w:val="185"/>
        </w:trPr>
        <w:tc>
          <w:tcPr>
            <w:tcW w:w="284" w:type="dxa"/>
            <w:vMerge/>
            <w:vAlign w:val="center"/>
          </w:tcPr>
          <w:p w14:paraId="572FD13C" w14:textId="77777777" w:rsidR="00290359" w:rsidRPr="000C2DC3" w:rsidRDefault="00290359" w:rsidP="00487DE5">
            <w:pPr>
              <w:jc w:val="center"/>
              <w:rPr>
                <w:rFonts w:asciiTheme="minorEastAsia" w:hAnsiTheme="minorEastAsia"/>
              </w:rPr>
            </w:pPr>
          </w:p>
        </w:tc>
        <w:tc>
          <w:tcPr>
            <w:tcW w:w="283" w:type="dxa"/>
            <w:vMerge w:val="restart"/>
            <w:vAlign w:val="center"/>
          </w:tcPr>
          <w:p w14:paraId="607AD857" w14:textId="77777777" w:rsidR="00290359" w:rsidRPr="000C2DC3" w:rsidRDefault="00290359" w:rsidP="00487DE5">
            <w:pPr>
              <w:rPr>
                <w:rFonts w:asciiTheme="minorEastAsia" w:hAnsiTheme="minorEastAsia"/>
              </w:rPr>
            </w:pPr>
          </w:p>
        </w:tc>
        <w:tc>
          <w:tcPr>
            <w:tcW w:w="567" w:type="dxa"/>
            <w:vAlign w:val="center"/>
          </w:tcPr>
          <w:p w14:paraId="63CA70DF"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11</w:t>
            </w:r>
          </w:p>
        </w:tc>
        <w:tc>
          <w:tcPr>
            <w:tcW w:w="6096" w:type="dxa"/>
            <w:vAlign w:val="center"/>
          </w:tcPr>
          <w:p w14:paraId="68591119" w14:textId="77777777" w:rsidR="00290359" w:rsidRPr="000C2DC3" w:rsidRDefault="00290359" w:rsidP="00487DE5">
            <w:pPr>
              <w:rPr>
                <w:rFonts w:asciiTheme="minorEastAsia" w:hAnsiTheme="minorEastAsia"/>
              </w:rPr>
            </w:pPr>
            <w:r w:rsidRPr="000C2DC3">
              <w:rPr>
                <w:rFonts w:asciiTheme="minorEastAsia" w:hAnsiTheme="minorEastAsia" w:hint="eastAsia"/>
              </w:rPr>
              <w:t>公務上交通事故の削減目標</w:t>
            </w:r>
          </w:p>
        </w:tc>
        <w:tc>
          <w:tcPr>
            <w:tcW w:w="1306" w:type="dxa"/>
            <w:shd w:val="clear" w:color="auto" w:fill="auto"/>
            <w:vAlign w:val="center"/>
          </w:tcPr>
          <w:p w14:paraId="3BF1D01D" w14:textId="67E19993" w:rsidR="00290359" w:rsidRPr="00487DE5" w:rsidRDefault="00290359" w:rsidP="00487DE5">
            <w:pPr>
              <w:jc w:val="center"/>
              <w:rPr>
                <w:rFonts w:asciiTheme="minorEastAsia" w:hAnsiTheme="minorEastAsia"/>
              </w:rPr>
            </w:pPr>
            <w:r w:rsidRPr="00487DE5">
              <w:rPr>
                <w:rFonts w:asciiTheme="minorEastAsia" w:hAnsiTheme="minorEastAsia"/>
              </w:rPr>
              <w:t>2</w:t>
            </w:r>
            <w:r w:rsidR="00487DE5">
              <w:rPr>
                <w:rFonts w:asciiTheme="minorEastAsia" w:hAnsiTheme="minorEastAsia" w:hint="eastAsia"/>
              </w:rPr>
              <w:t>3</w:t>
            </w:r>
            <w:r w:rsidRPr="00487DE5">
              <w:rPr>
                <w:rFonts w:asciiTheme="minorEastAsia" w:hAnsiTheme="minorEastAsia" w:hint="eastAsia"/>
              </w:rPr>
              <w:t>頁</w:t>
            </w:r>
          </w:p>
        </w:tc>
      </w:tr>
      <w:tr w:rsidR="00290359" w:rsidRPr="000C2DC3" w14:paraId="032D1B50" w14:textId="77777777" w:rsidTr="00487DE5">
        <w:trPr>
          <w:trHeight w:val="295"/>
        </w:trPr>
        <w:tc>
          <w:tcPr>
            <w:tcW w:w="284" w:type="dxa"/>
            <w:vMerge/>
            <w:vAlign w:val="center"/>
          </w:tcPr>
          <w:p w14:paraId="4244704D" w14:textId="77777777" w:rsidR="00290359" w:rsidRPr="000C2DC3" w:rsidRDefault="00290359" w:rsidP="00487DE5">
            <w:pPr>
              <w:jc w:val="center"/>
              <w:rPr>
                <w:rFonts w:asciiTheme="minorEastAsia" w:hAnsiTheme="minorEastAsia"/>
              </w:rPr>
            </w:pPr>
          </w:p>
        </w:tc>
        <w:tc>
          <w:tcPr>
            <w:tcW w:w="283" w:type="dxa"/>
            <w:vMerge/>
            <w:vAlign w:val="center"/>
          </w:tcPr>
          <w:p w14:paraId="569514C9" w14:textId="77777777" w:rsidR="00290359" w:rsidRPr="000C2DC3" w:rsidRDefault="00290359" w:rsidP="00487DE5">
            <w:pPr>
              <w:rPr>
                <w:rFonts w:asciiTheme="minorEastAsia" w:hAnsiTheme="minorEastAsia"/>
              </w:rPr>
            </w:pPr>
          </w:p>
        </w:tc>
        <w:tc>
          <w:tcPr>
            <w:tcW w:w="567" w:type="dxa"/>
            <w:vAlign w:val="center"/>
          </w:tcPr>
          <w:p w14:paraId="304B428E"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12</w:t>
            </w:r>
          </w:p>
        </w:tc>
        <w:tc>
          <w:tcPr>
            <w:tcW w:w="6096" w:type="dxa"/>
            <w:vAlign w:val="center"/>
          </w:tcPr>
          <w:p w14:paraId="52450BC4" w14:textId="77777777" w:rsidR="00290359" w:rsidRPr="000C2DC3" w:rsidRDefault="00290359" w:rsidP="00487DE5">
            <w:pPr>
              <w:rPr>
                <w:rFonts w:asciiTheme="minorEastAsia" w:hAnsiTheme="minorEastAsia"/>
              </w:rPr>
            </w:pPr>
            <w:r w:rsidRPr="000C2DC3">
              <w:rPr>
                <w:rFonts w:asciiTheme="minorEastAsia" w:hAnsiTheme="minorEastAsia" w:hint="eastAsia"/>
              </w:rPr>
              <w:t>公務上の交通事故の削減のための取組</w:t>
            </w:r>
          </w:p>
        </w:tc>
        <w:tc>
          <w:tcPr>
            <w:tcW w:w="1306" w:type="dxa"/>
            <w:shd w:val="clear" w:color="auto" w:fill="auto"/>
            <w:vAlign w:val="center"/>
          </w:tcPr>
          <w:p w14:paraId="3DE1314D" w14:textId="217CC3DF" w:rsidR="00290359" w:rsidRPr="00487DE5" w:rsidRDefault="00290359" w:rsidP="00487DE5">
            <w:pPr>
              <w:jc w:val="center"/>
              <w:rPr>
                <w:rFonts w:asciiTheme="minorEastAsia" w:hAnsiTheme="minorEastAsia"/>
              </w:rPr>
            </w:pPr>
            <w:r w:rsidRPr="00487DE5">
              <w:rPr>
                <w:rFonts w:asciiTheme="minorEastAsia" w:hAnsiTheme="minorEastAsia"/>
              </w:rPr>
              <w:t>2</w:t>
            </w:r>
            <w:r w:rsidR="00487DE5">
              <w:rPr>
                <w:rFonts w:asciiTheme="minorEastAsia" w:hAnsiTheme="minorEastAsia" w:hint="eastAsia"/>
              </w:rPr>
              <w:t>5</w:t>
            </w:r>
            <w:r w:rsidRPr="00487DE5">
              <w:rPr>
                <w:rFonts w:asciiTheme="minorEastAsia" w:hAnsiTheme="minorEastAsia" w:hint="eastAsia"/>
              </w:rPr>
              <w:t>頁</w:t>
            </w:r>
          </w:p>
        </w:tc>
      </w:tr>
      <w:tr w:rsidR="00290359" w:rsidRPr="000C2DC3" w14:paraId="7E00BDC6" w14:textId="77777777" w:rsidTr="00487DE5">
        <w:trPr>
          <w:trHeight w:val="315"/>
        </w:trPr>
        <w:tc>
          <w:tcPr>
            <w:tcW w:w="284" w:type="dxa"/>
            <w:vMerge/>
            <w:vAlign w:val="center"/>
          </w:tcPr>
          <w:p w14:paraId="747D7259" w14:textId="77777777" w:rsidR="00290359" w:rsidRPr="000C2DC3" w:rsidRDefault="00290359" w:rsidP="00487DE5">
            <w:pPr>
              <w:jc w:val="center"/>
              <w:rPr>
                <w:rFonts w:asciiTheme="minorEastAsia" w:hAnsiTheme="minorEastAsia"/>
              </w:rPr>
            </w:pPr>
          </w:p>
        </w:tc>
        <w:tc>
          <w:tcPr>
            <w:tcW w:w="6946" w:type="dxa"/>
            <w:gridSpan w:val="3"/>
            <w:shd w:val="clear" w:color="auto" w:fill="DEEAF6" w:themeFill="accent1" w:themeFillTint="33"/>
            <w:vAlign w:val="center"/>
          </w:tcPr>
          <w:p w14:paraId="0B98B992" w14:textId="77777777" w:rsidR="00290359" w:rsidRPr="000C2DC3" w:rsidRDefault="00290359" w:rsidP="00487DE5">
            <w:pPr>
              <w:rPr>
                <w:rFonts w:asciiTheme="minorEastAsia" w:hAnsiTheme="minorEastAsia"/>
              </w:rPr>
            </w:pPr>
            <w:r w:rsidRPr="000C2DC3">
              <w:rPr>
                <w:rFonts w:asciiTheme="minorEastAsia" w:hAnsiTheme="minorEastAsia" w:hint="eastAsia"/>
              </w:rPr>
              <w:t>（４）災害時の対応</w:t>
            </w:r>
          </w:p>
        </w:tc>
        <w:tc>
          <w:tcPr>
            <w:tcW w:w="1306" w:type="dxa"/>
            <w:shd w:val="clear" w:color="auto" w:fill="auto"/>
            <w:vAlign w:val="center"/>
          </w:tcPr>
          <w:p w14:paraId="7D13DC8B" w14:textId="77777777" w:rsidR="00290359" w:rsidRPr="00487DE5" w:rsidRDefault="00290359" w:rsidP="00487DE5">
            <w:pPr>
              <w:jc w:val="center"/>
              <w:rPr>
                <w:rFonts w:asciiTheme="minorEastAsia" w:hAnsiTheme="minorEastAsia"/>
              </w:rPr>
            </w:pPr>
          </w:p>
        </w:tc>
      </w:tr>
      <w:tr w:rsidR="00290359" w:rsidRPr="000C2DC3" w14:paraId="213A2B5A" w14:textId="77777777" w:rsidTr="00487DE5">
        <w:trPr>
          <w:trHeight w:val="315"/>
        </w:trPr>
        <w:tc>
          <w:tcPr>
            <w:tcW w:w="284" w:type="dxa"/>
            <w:vMerge/>
            <w:vAlign w:val="center"/>
          </w:tcPr>
          <w:p w14:paraId="7D7D49BD" w14:textId="77777777" w:rsidR="00290359" w:rsidRPr="000C2DC3" w:rsidRDefault="00290359" w:rsidP="00487DE5">
            <w:pPr>
              <w:jc w:val="center"/>
              <w:rPr>
                <w:rFonts w:asciiTheme="minorEastAsia" w:hAnsiTheme="minorEastAsia"/>
              </w:rPr>
            </w:pPr>
          </w:p>
        </w:tc>
        <w:tc>
          <w:tcPr>
            <w:tcW w:w="283" w:type="dxa"/>
            <w:tcBorders>
              <w:bottom w:val="single" w:sz="4" w:space="0" w:color="auto"/>
            </w:tcBorders>
            <w:vAlign w:val="center"/>
          </w:tcPr>
          <w:p w14:paraId="4A82DEC1" w14:textId="77777777" w:rsidR="00290359" w:rsidRPr="000C2DC3" w:rsidRDefault="00290359" w:rsidP="00487DE5">
            <w:pPr>
              <w:rPr>
                <w:rFonts w:asciiTheme="minorEastAsia" w:hAnsiTheme="minorEastAsia"/>
              </w:rPr>
            </w:pPr>
          </w:p>
        </w:tc>
        <w:tc>
          <w:tcPr>
            <w:tcW w:w="567" w:type="dxa"/>
            <w:tcBorders>
              <w:bottom w:val="single" w:sz="4" w:space="0" w:color="auto"/>
            </w:tcBorders>
            <w:vAlign w:val="center"/>
          </w:tcPr>
          <w:p w14:paraId="19A87F23"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13</w:t>
            </w:r>
          </w:p>
        </w:tc>
        <w:tc>
          <w:tcPr>
            <w:tcW w:w="6096" w:type="dxa"/>
            <w:tcBorders>
              <w:bottom w:val="single" w:sz="4" w:space="0" w:color="auto"/>
            </w:tcBorders>
            <w:vAlign w:val="center"/>
          </w:tcPr>
          <w:p w14:paraId="70222034" w14:textId="77777777" w:rsidR="00290359" w:rsidRPr="000C2DC3" w:rsidRDefault="00290359" w:rsidP="00487DE5">
            <w:pPr>
              <w:rPr>
                <w:rFonts w:asciiTheme="minorEastAsia" w:hAnsiTheme="minorEastAsia"/>
              </w:rPr>
            </w:pPr>
            <w:r w:rsidRPr="000C2DC3">
              <w:rPr>
                <w:rFonts w:asciiTheme="minorEastAsia" w:hAnsiTheme="minorEastAsia" w:hint="eastAsia"/>
              </w:rPr>
              <w:t>これまでの教訓を活かした災害への準備</w:t>
            </w:r>
          </w:p>
        </w:tc>
        <w:tc>
          <w:tcPr>
            <w:tcW w:w="1306" w:type="dxa"/>
            <w:shd w:val="clear" w:color="auto" w:fill="auto"/>
            <w:vAlign w:val="center"/>
          </w:tcPr>
          <w:p w14:paraId="683A5776" w14:textId="15DD564C" w:rsidR="00290359" w:rsidRPr="00487DE5" w:rsidRDefault="00487DE5" w:rsidP="00487DE5">
            <w:pPr>
              <w:jc w:val="center"/>
              <w:rPr>
                <w:rFonts w:asciiTheme="minorEastAsia" w:hAnsiTheme="minorEastAsia"/>
              </w:rPr>
            </w:pPr>
            <w:r>
              <w:rPr>
                <w:rFonts w:asciiTheme="minorEastAsia" w:hAnsiTheme="minorEastAsia" w:hint="eastAsia"/>
              </w:rPr>
              <w:t>27</w:t>
            </w:r>
            <w:r w:rsidR="00290359" w:rsidRPr="00487DE5">
              <w:rPr>
                <w:rFonts w:asciiTheme="minorEastAsia" w:hAnsiTheme="minorEastAsia" w:hint="eastAsia"/>
              </w:rPr>
              <w:t>頁</w:t>
            </w:r>
          </w:p>
        </w:tc>
      </w:tr>
      <w:tr w:rsidR="00290359" w:rsidRPr="000C2DC3" w14:paraId="125F1842" w14:textId="77777777" w:rsidTr="00487DE5">
        <w:trPr>
          <w:trHeight w:val="315"/>
        </w:trPr>
        <w:tc>
          <w:tcPr>
            <w:tcW w:w="284" w:type="dxa"/>
            <w:vMerge/>
            <w:vAlign w:val="center"/>
          </w:tcPr>
          <w:p w14:paraId="4F9DDB3C" w14:textId="77777777" w:rsidR="00290359" w:rsidRPr="000C2DC3" w:rsidRDefault="00290359" w:rsidP="00487DE5">
            <w:pPr>
              <w:jc w:val="center"/>
              <w:rPr>
                <w:rFonts w:asciiTheme="minorEastAsia" w:hAnsiTheme="minorEastAsia"/>
              </w:rPr>
            </w:pPr>
          </w:p>
        </w:tc>
        <w:tc>
          <w:tcPr>
            <w:tcW w:w="6946" w:type="dxa"/>
            <w:gridSpan w:val="3"/>
            <w:shd w:val="clear" w:color="auto" w:fill="DEEAF6" w:themeFill="accent1" w:themeFillTint="33"/>
            <w:vAlign w:val="center"/>
          </w:tcPr>
          <w:p w14:paraId="75F067D5" w14:textId="77777777" w:rsidR="00290359" w:rsidRPr="000C2DC3" w:rsidRDefault="00290359" w:rsidP="00487DE5">
            <w:pPr>
              <w:rPr>
                <w:rFonts w:asciiTheme="minorEastAsia" w:hAnsiTheme="minorEastAsia"/>
              </w:rPr>
            </w:pPr>
            <w:r w:rsidRPr="000C2DC3">
              <w:rPr>
                <w:rFonts w:asciiTheme="minorEastAsia" w:hAnsiTheme="minorEastAsia" w:hint="eastAsia"/>
              </w:rPr>
              <w:t>（５）各種情報発信の創意工夫</w:t>
            </w:r>
          </w:p>
        </w:tc>
        <w:tc>
          <w:tcPr>
            <w:tcW w:w="1306" w:type="dxa"/>
            <w:shd w:val="clear" w:color="auto" w:fill="auto"/>
            <w:vAlign w:val="center"/>
          </w:tcPr>
          <w:p w14:paraId="22CC4AD2" w14:textId="77777777" w:rsidR="00290359" w:rsidRPr="00487DE5" w:rsidRDefault="00290359" w:rsidP="00487DE5">
            <w:pPr>
              <w:jc w:val="center"/>
              <w:rPr>
                <w:rFonts w:asciiTheme="minorEastAsia" w:hAnsiTheme="minorEastAsia"/>
              </w:rPr>
            </w:pPr>
          </w:p>
        </w:tc>
      </w:tr>
      <w:tr w:rsidR="00290359" w:rsidRPr="000C2DC3" w14:paraId="5877B629" w14:textId="77777777" w:rsidTr="00487DE5">
        <w:trPr>
          <w:trHeight w:val="315"/>
        </w:trPr>
        <w:tc>
          <w:tcPr>
            <w:tcW w:w="284" w:type="dxa"/>
            <w:vMerge/>
            <w:tcBorders>
              <w:bottom w:val="single" w:sz="4" w:space="0" w:color="auto"/>
            </w:tcBorders>
            <w:vAlign w:val="center"/>
          </w:tcPr>
          <w:p w14:paraId="653257C4" w14:textId="77777777" w:rsidR="00290359" w:rsidRPr="000C2DC3" w:rsidRDefault="00290359" w:rsidP="00487DE5">
            <w:pPr>
              <w:jc w:val="center"/>
              <w:rPr>
                <w:rFonts w:asciiTheme="minorEastAsia" w:hAnsiTheme="minorEastAsia"/>
              </w:rPr>
            </w:pPr>
          </w:p>
        </w:tc>
        <w:tc>
          <w:tcPr>
            <w:tcW w:w="283" w:type="dxa"/>
            <w:tcBorders>
              <w:bottom w:val="single" w:sz="4" w:space="0" w:color="auto"/>
            </w:tcBorders>
            <w:vAlign w:val="center"/>
          </w:tcPr>
          <w:p w14:paraId="575DF875" w14:textId="77777777" w:rsidR="00290359" w:rsidRPr="000C2DC3" w:rsidRDefault="00290359" w:rsidP="00487DE5">
            <w:pPr>
              <w:rPr>
                <w:rFonts w:asciiTheme="minorEastAsia" w:hAnsiTheme="minorEastAsia"/>
              </w:rPr>
            </w:pPr>
          </w:p>
        </w:tc>
        <w:tc>
          <w:tcPr>
            <w:tcW w:w="567" w:type="dxa"/>
            <w:tcBorders>
              <w:bottom w:val="single" w:sz="4" w:space="0" w:color="auto"/>
            </w:tcBorders>
            <w:vAlign w:val="center"/>
          </w:tcPr>
          <w:p w14:paraId="4B117CD1"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14</w:t>
            </w:r>
          </w:p>
        </w:tc>
        <w:tc>
          <w:tcPr>
            <w:tcW w:w="6096" w:type="dxa"/>
            <w:tcBorders>
              <w:bottom w:val="single" w:sz="4" w:space="0" w:color="auto"/>
            </w:tcBorders>
            <w:vAlign w:val="center"/>
          </w:tcPr>
          <w:p w14:paraId="78EE2F5F" w14:textId="77777777" w:rsidR="00290359" w:rsidRPr="000C2DC3" w:rsidRDefault="00290359" w:rsidP="00487DE5">
            <w:pPr>
              <w:rPr>
                <w:rFonts w:asciiTheme="minorEastAsia" w:hAnsiTheme="minorEastAsia"/>
              </w:rPr>
            </w:pPr>
            <w:r w:rsidRPr="000C2DC3">
              <w:rPr>
                <w:rFonts w:asciiTheme="minorEastAsia" w:hAnsiTheme="minorEastAsia" w:hint="eastAsia"/>
              </w:rPr>
              <w:t>各種情報発信の創意工夫</w:t>
            </w:r>
          </w:p>
        </w:tc>
        <w:tc>
          <w:tcPr>
            <w:tcW w:w="1306" w:type="dxa"/>
            <w:shd w:val="clear" w:color="auto" w:fill="auto"/>
            <w:vAlign w:val="center"/>
          </w:tcPr>
          <w:p w14:paraId="649C3A5C" w14:textId="6F59CA90" w:rsidR="00290359" w:rsidRPr="00487DE5" w:rsidRDefault="00290359" w:rsidP="00487DE5">
            <w:pPr>
              <w:jc w:val="center"/>
              <w:rPr>
                <w:rFonts w:asciiTheme="minorEastAsia" w:hAnsiTheme="minorEastAsia"/>
              </w:rPr>
            </w:pPr>
            <w:r w:rsidRPr="00487DE5">
              <w:rPr>
                <w:rFonts w:asciiTheme="minorEastAsia" w:hAnsiTheme="minorEastAsia"/>
              </w:rPr>
              <w:t>3</w:t>
            </w:r>
            <w:r w:rsidR="00487DE5">
              <w:rPr>
                <w:rFonts w:asciiTheme="minorEastAsia" w:hAnsiTheme="minorEastAsia" w:hint="eastAsia"/>
              </w:rPr>
              <w:t>0</w:t>
            </w:r>
            <w:r w:rsidRPr="00487DE5">
              <w:rPr>
                <w:rFonts w:asciiTheme="minorEastAsia" w:hAnsiTheme="minorEastAsia" w:hint="eastAsia"/>
              </w:rPr>
              <w:t>頁</w:t>
            </w:r>
          </w:p>
        </w:tc>
      </w:tr>
      <w:tr w:rsidR="00290359" w:rsidRPr="000C2DC3" w14:paraId="47ECE057" w14:textId="77777777" w:rsidTr="00487DE5">
        <w:trPr>
          <w:trHeight w:val="275"/>
        </w:trPr>
        <w:tc>
          <w:tcPr>
            <w:tcW w:w="7230" w:type="dxa"/>
            <w:gridSpan w:val="4"/>
            <w:shd w:val="clear" w:color="auto" w:fill="323E4F" w:themeFill="text2" w:themeFillShade="BF"/>
            <w:vAlign w:val="center"/>
          </w:tcPr>
          <w:p w14:paraId="03941B77" w14:textId="77777777" w:rsidR="00290359" w:rsidRPr="000C2DC3" w:rsidRDefault="00290359" w:rsidP="00487DE5">
            <w:pPr>
              <w:rPr>
                <w:rFonts w:asciiTheme="minorEastAsia" w:hAnsiTheme="minorEastAsia"/>
              </w:rPr>
            </w:pPr>
            <w:r w:rsidRPr="000C2DC3">
              <w:rPr>
                <w:rFonts w:asciiTheme="minorEastAsia" w:hAnsiTheme="minorEastAsia" w:hint="eastAsia"/>
              </w:rPr>
              <w:t>３　経営形態の検討等</w:t>
            </w:r>
          </w:p>
        </w:tc>
        <w:tc>
          <w:tcPr>
            <w:tcW w:w="1306" w:type="dxa"/>
            <w:shd w:val="clear" w:color="auto" w:fill="auto"/>
            <w:vAlign w:val="center"/>
          </w:tcPr>
          <w:p w14:paraId="63EE4C2A" w14:textId="77777777" w:rsidR="00290359" w:rsidRPr="00487DE5" w:rsidRDefault="00290359" w:rsidP="00487DE5">
            <w:pPr>
              <w:jc w:val="center"/>
              <w:rPr>
                <w:rFonts w:asciiTheme="minorEastAsia" w:hAnsiTheme="minorEastAsia"/>
              </w:rPr>
            </w:pPr>
          </w:p>
        </w:tc>
      </w:tr>
      <w:tr w:rsidR="00290359" w:rsidRPr="000C2DC3" w14:paraId="6DEDD3FA" w14:textId="77777777" w:rsidTr="00487DE5">
        <w:trPr>
          <w:trHeight w:val="275"/>
        </w:trPr>
        <w:tc>
          <w:tcPr>
            <w:tcW w:w="284" w:type="dxa"/>
            <w:vMerge w:val="restart"/>
            <w:shd w:val="clear" w:color="auto" w:fill="auto"/>
            <w:vAlign w:val="center"/>
          </w:tcPr>
          <w:p w14:paraId="656757D3" w14:textId="77777777" w:rsidR="00290359" w:rsidRPr="000C2DC3" w:rsidRDefault="00290359" w:rsidP="00487DE5">
            <w:pPr>
              <w:rPr>
                <w:rFonts w:asciiTheme="minorEastAsia" w:hAnsiTheme="minorEastAsia"/>
              </w:rPr>
            </w:pPr>
          </w:p>
        </w:tc>
        <w:tc>
          <w:tcPr>
            <w:tcW w:w="6946" w:type="dxa"/>
            <w:gridSpan w:val="3"/>
            <w:shd w:val="clear" w:color="auto" w:fill="DEEAF6" w:themeFill="accent1" w:themeFillTint="33"/>
            <w:vAlign w:val="center"/>
          </w:tcPr>
          <w:p w14:paraId="48A11AE9" w14:textId="77777777" w:rsidR="00290359" w:rsidRPr="000C2DC3" w:rsidRDefault="00290359" w:rsidP="00487DE5">
            <w:pPr>
              <w:rPr>
                <w:rFonts w:asciiTheme="minorEastAsia" w:hAnsiTheme="minorEastAsia"/>
              </w:rPr>
            </w:pPr>
            <w:r w:rsidRPr="000C2DC3">
              <w:rPr>
                <w:rFonts w:asciiTheme="minorEastAsia" w:hAnsiTheme="minorEastAsia" w:hint="eastAsia"/>
              </w:rPr>
              <w:t>（１）経営形態の検討</w:t>
            </w:r>
          </w:p>
        </w:tc>
        <w:tc>
          <w:tcPr>
            <w:tcW w:w="1306" w:type="dxa"/>
            <w:shd w:val="clear" w:color="auto" w:fill="auto"/>
            <w:vAlign w:val="center"/>
          </w:tcPr>
          <w:p w14:paraId="67922DA4" w14:textId="77777777" w:rsidR="00290359" w:rsidRPr="00487DE5" w:rsidRDefault="00290359" w:rsidP="00487DE5">
            <w:pPr>
              <w:jc w:val="center"/>
              <w:rPr>
                <w:rFonts w:asciiTheme="minorEastAsia" w:hAnsiTheme="minorEastAsia"/>
              </w:rPr>
            </w:pPr>
          </w:p>
        </w:tc>
      </w:tr>
      <w:tr w:rsidR="00290359" w:rsidRPr="000C2DC3" w14:paraId="7F260C04" w14:textId="77777777" w:rsidTr="00487DE5">
        <w:trPr>
          <w:trHeight w:val="275"/>
        </w:trPr>
        <w:tc>
          <w:tcPr>
            <w:tcW w:w="284" w:type="dxa"/>
            <w:vMerge/>
            <w:shd w:val="clear" w:color="auto" w:fill="auto"/>
            <w:vAlign w:val="center"/>
          </w:tcPr>
          <w:p w14:paraId="57EA1122" w14:textId="77777777" w:rsidR="00290359" w:rsidRPr="000C2DC3" w:rsidRDefault="00290359" w:rsidP="00487DE5">
            <w:pPr>
              <w:rPr>
                <w:rFonts w:asciiTheme="minorEastAsia" w:hAnsiTheme="minorEastAsia"/>
              </w:rPr>
            </w:pPr>
          </w:p>
        </w:tc>
        <w:tc>
          <w:tcPr>
            <w:tcW w:w="283" w:type="dxa"/>
            <w:tcBorders>
              <w:bottom w:val="single" w:sz="4" w:space="0" w:color="auto"/>
            </w:tcBorders>
            <w:shd w:val="clear" w:color="auto" w:fill="auto"/>
            <w:vAlign w:val="center"/>
          </w:tcPr>
          <w:p w14:paraId="49A0342C" w14:textId="77777777" w:rsidR="00290359" w:rsidRPr="000C2DC3" w:rsidRDefault="00290359" w:rsidP="00487DE5">
            <w:pPr>
              <w:rPr>
                <w:rFonts w:asciiTheme="minorEastAsia" w:hAnsiTheme="minorEastAsia"/>
              </w:rPr>
            </w:pPr>
          </w:p>
        </w:tc>
        <w:tc>
          <w:tcPr>
            <w:tcW w:w="567" w:type="dxa"/>
            <w:tcBorders>
              <w:bottom w:val="single" w:sz="4" w:space="0" w:color="auto"/>
            </w:tcBorders>
            <w:shd w:val="clear" w:color="auto" w:fill="auto"/>
            <w:vAlign w:val="center"/>
          </w:tcPr>
          <w:p w14:paraId="21FE4843"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15</w:t>
            </w:r>
          </w:p>
        </w:tc>
        <w:tc>
          <w:tcPr>
            <w:tcW w:w="6096" w:type="dxa"/>
            <w:tcBorders>
              <w:bottom w:val="single" w:sz="4" w:space="0" w:color="auto"/>
            </w:tcBorders>
            <w:shd w:val="clear" w:color="auto" w:fill="auto"/>
            <w:vAlign w:val="center"/>
          </w:tcPr>
          <w:p w14:paraId="332708BC" w14:textId="77777777" w:rsidR="00290359" w:rsidRPr="000C2DC3" w:rsidRDefault="00290359" w:rsidP="00487DE5">
            <w:pPr>
              <w:rPr>
                <w:rFonts w:asciiTheme="minorEastAsia" w:hAnsiTheme="minorEastAsia"/>
              </w:rPr>
            </w:pPr>
            <w:r w:rsidRPr="000C2DC3">
              <w:rPr>
                <w:rFonts w:asciiTheme="minorEastAsia" w:hAnsiTheme="minorEastAsia" w:hint="eastAsia"/>
              </w:rPr>
              <w:t>安定的かつ効率的な、ごみ焼却処分事業との一体的運営手法の検討</w:t>
            </w:r>
          </w:p>
        </w:tc>
        <w:tc>
          <w:tcPr>
            <w:tcW w:w="1306" w:type="dxa"/>
            <w:shd w:val="clear" w:color="auto" w:fill="auto"/>
            <w:vAlign w:val="center"/>
          </w:tcPr>
          <w:p w14:paraId="7B86D854" w14:textId="5C495472" w:rsidR="00290359" w:rsidRPr="00487DE5" w:rsidRDefault="00290359" w:rsidP="00487DE5">
            <w:pPr>
              <w:jc w:val="center"/>
              <w:rPr>
                <w:rFonts w:asciiTheme="minorEastAsia" w:hAnsiTheme="minorEastAsia"/>
              </w:rPr>
            </w:pPr>
            <w:r w:rsidRPr="00487DE5">
              <w:rPr>
                <w:rFonts w:asciiTheme="minorEastAsia" w:hAnsiTheme="minorEastAsia" w:hint="eastAsia"/>
              </w:rPr>
              <w:t>3</w:t>
            </w:r>
            <w:r w:rsidR="00487DE5">
              <w:rPr>
                <w:rFonts w:asciiTheme="minorEastAsia" w:hAnsiTheme="minorEastAsia" w:hint="eastAsia"/>
              </w:rPr>
              <w:t>2</w:t>
            </w:r>
            <w:r w:rsidRPr="00487DE5">
              <w:rPr>
                <w:rFonts w:asciiTheme="minorEastAsia" w:hAnsiTheme="minorEastAsia" w:hint="eastAsia"/>
              </w:rPr>
              <w:t>頁</w:t>
            </w:r>
          </w:p>
        </w:tc>
      </w:tr>
      <w:tr w:rsidR="00290359" w:rsidRPr="000C2DC3" w14:paraId="3449AB99" w14:textId="77777777" w:rsidTr="00487DE5">
        <w:trPr>
          <w:trHeight w:val="275"/>
        </w:trPr>
        <w:tc>
          <w:tcPr>
            <w:tcW w:w="284" w:type="dxa"/>
            <w:vMerge/>
            <w:shd w:val="clear" w:color="auto" w:fill="auto"/>
            <w:vAlign w:val="center"/>
          </w:tcPr>
          <w:p w14:paraId="71A7FF3E" w14:textId="77777777" w:rsidR="00290359" w:rsidRPr="000C2DC3" w:rsidRDefault="00290359" w:rsidP="00487DE5">
            <w:pPr>
              <w:rPr>
                <w:rFonts w:asciiTheme="minorEastAsia" w:hAnsiTheme="minorEastAsia"/>
              </w:rPr>
            </w:pPr>
          </w:p>
        </w:tc>
        <w:tc>
          <w:tcPr>
            <w:tcW w:w="6946" w:type="dxa"/>
            <w:gridSpan w:val="3"/>
            <w:shd w:val="clear" w:color="auto" w:fill="DEEAF6" w:themeFill="accent1" w:themeFillTint="33"/>
            <w:vAlign w:val="center"/>
          </w:tcPr>
          <w:p w14:paraId="54F7EF39" w14:textId="77777777" w:rsidR="00290359" w:rsidRPr="000C2DC3" w:rsidRDefault="00290359" w:rsidP="00487DE5">
            <w:pPr>
              <w:rPr>
                <w:rFonts w:asciiTheme="minorEastAsia" w:hAnsiTheme="minorEastAsia"/>
              </w:rPr>
            </w:pPr>
            <w:r w:rsidRPr="000C2DC3">
              <w:rPr>
                <w:rFonts w:asciiTheme="minorEastAsia" w:hAnsiTheme="minorEastAsia" w:hint="eastAsia"/>
              </w:rPr>
              <w:t>（２）ＩＣＴの活用</w:t>
            </w:r>
          </w:p>
        </w:tc>
        <w:tc>
          <w:tcPr>
            <w:tcW w:w="1306" w:type="dxa"/>
            <w:shd w:val="clear" w:color="auto" w:fill="auto"/>
            <w:vAlign w:val="center"/>
          </w:tcPr>
          <w:p w14:paraId="46A147BB" w14:textId="77777777" w:rsidR="00290359" w:rsidRPr="00487DE5" w:rsidRDefault="00290359" w:rsidP="00487DE5">
            <w:pPr>
              <w:jc w:val="center"/>
              <w:rPr>
                <w:rFonts w:asciiTheme="minorEastAsia" w:hAnsiTheme="minorEastAsia"/>
              </w:rPr>
            </w:pPr>
          </w:p>
        </w:tc>
      </w:tr>
      <w:tr w:rsidR="00290359" w:rsidRPr="000C2DC3" w14:paraId="6C87D747" w14:textId="77777777" w:rsidTr="00487DE5">
        <w:trPr>
          <w:trHeight w:val="275"/>
        </w:trPr>
        <w:tc>
          <w:tcPr>
            <w:tcW w:w="284" w:type="dxa"/>
            <w:vMerge/>
            <w:shd w:val="clear" w:color="auto" w:fill="auto"/>
            <w:vAlign w:val="center"/>
          </w:tcPr>
          <w:p w14:paraId="0948DE2F" w14:textId="77777777" w:rsidR="00290359" w:rsidRPr="000C2DC3" w:rsidRDefault="00290359" w:rsidP="00487DE5">
            <w:pPr>
              <w:rPr>
                <w:rFonts w:asciiTheme="minorEastAsia" w:hAnsiTheme="minorEastAsia"/>
              </w:rPr>
            </w:pPr>
          </w:p>
        </w:tc>
        <w:tc>
          <w:tcPr>
            <w:tcW w:w="283" w:type="dxa"/>
            <w:shd w:val="clear" w:color="auto" w:fill="auto"/>
            <w:vAlign w:val="center"/>
          </w:tcPr>
          <w:p w14:paraId="4B805D22" w14:textId="77777777" w:rsidR="00290359" w:rsidRPr="000C2DC3" w:rsidRDefault="00290359" w:rsidP="00487DE5">
            <w:pPr>
              <w:rPr>
                <w:rFonts w:asciiTheme="minorEastAsia" w:hAnsiTheme="minorEastAsia"/>
              </w:rPr>
            </w:pPr>
          </w:p>
        </w:tc>
        <w:tc>
          <w:tcPr>
            <w:tcW w:w="567" w:type="dxa"/>
            <w:shd w:val="clear" w:color="auto" w:fill="auto"/>
            <w:vAlign w:val="center"/>
          </w:tcPr>
          <w:p w14:paraId="1681B3B3"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16</w:t>
            </w:r>
          </w:p>
        </w:tc>
        <w:tc>
          <w:tcPr>
            <w:tcW w:w="6096" w:type="dxa"/>
            <w:shd w:val="clear" w:color="auto" w:fill="auto"/>
            <w:vAlign w:val="center"/>
          </w:tcPr>
          <w:p w14:paraId="08D7A569" w14:textId="77777777" w:rsidR="00290359" w:rsidRPr="000C2DC3" w:rsidRDefault="00290359" w:rsidP="00487DE5">
            <w:pPr>
              <w:rPr>
                <w:rFonts w:asciiTheme="minorEastAsia" w:hAnsiTheme="minorEastAsia"/>
              </w:rPr>
            </w:pPr>
            <w:r w:rsidRPr="000C2DC3">
              <w:rPr>
                <w:rFonts w:asciiTheme="minorEastAsia" w:hAnsiTheme="minorEastAsia" w:hint="eastAsia"/>
              </w:rPr>
              <w:t>ＩＣＴの活用策について、調査・研究</w:t>
            </w:r>
          </w:p>
        </w:tc>
        <w:tc>
          <w:tcPr>
            <w:tcW w:w="1306" w:type="dxa"/>
            <w:shd w:val="clear" w:color="auto" w:fill="auto"/>
            <w:vAlign w:val="center"/>
          </w:tcPr>
          <w:p w14:paraId="53F15647" w14:textId="06255A16" w:rsidR="00290359" w:rsidRPr="00487DE5" w:rsidRDefault="00487DE5" w:rsidP="00487DE5">
            <w:pPr>
              <w:jc w:val="center"/>
              <w:rPr>
                <w:rFonts w:asciiTheme="minorEastAsia" w:hAnsiTheme="minorEastAsia"/>
              </w:rPr>
            </w:pPr>
            <w:r>
              <w:rPr>
                <w:rFonts w:asciiTheme="minorEastAsia" w:hAnsiTheme="minorEastAsia" w:hint="eastAsia"/>
              </w:rPr>
              <w:t>34</w:t>
            </w:r>
            <w:r w:rsidR="00290359" w:rsidRPr="00487DE5">
              <w:rPr>
                <w:rFonts w:asciiTheme="minorEastAsia" w:hAnsiTheme="minorEastAsia" w:hint="eastAsia"/>
              </w:rPr>
              <w:t>頁</w:t>
            </w:r>
          </w:p>
        </w:tc>
      </w:tr>
      <w:tr w:rsidR="00290359" w:rsidRPr="000C2DC3" w14:paraId="7EF2F074" w14:textId="77777777" w:rsidTr="00487DE5">
        <w:trPr>
          <w:trHeight w:val="275"/>
        </w:trPr>
        <w:tc>
          <w:tcPr>
            <w:tcW w:w="7230" w:type="dxa"/>
            <w:gridSpan w:val="4"/>
            <w:shd w:val="clear" w:color="auto" w:fill="323E4F" w:themeFill="text2" w:themeFillShade="BF"/>
            <w:vAlign w:val="center"/>
          </w:tcPr>
          <w:p w14:paraId="325AB7CE" w14:textId="77777777" w:rsidR="00290359" w:rsidRPr="000C2DC3" w:rsidRDefault="00290359" w:rsidP="00487DE5">
            <w:pPr>
              <w:rPr>
                <w:rFonts w:asciiTheme="minorEastAsia" w:hAnsiTheme="minorEastAsia"/>
              </w:rPr>
            </w:pPr>
            <w:r w:rsidRPr="000C2DC3">
              <w:rPr>
                <w:rFonts w:asciiTheme="minorEastAsia" w:hAnsiTheme="minorEastAsia" w:hint="eastAsia"/>
              </w:rPr>
              <w:t>４　改革の徹底</w:t>
            </w:r>
          </w:p>
        </w:tc>
        <w:tc>
          <w:tcPr>
            <w:tcW w:w="1306" w:type="dxa"/>
            <w:shd w:val="clear" w:color="auto" w:fill="auto"/>
            <w:vAlign w:val="center"/>
          </w:tcPr>
          <w:p w14:paraId="5D4A1ACC" w14:textId="77777777" w:rsidR="00290359" w:rsidRPr="00487DE5" w:rsidRDefault="00290359" w:rsidP="00487DE5">
            <w:pPr>
              <w:jc w:val="center"/>
              <w:rPr>
                <w:rFonts w:asciiTheme="minorEastAsia" w:hAnsiTheme="minorEastAsia"/>
              </w:rPr>
            </w:pPr>
          </w:p>
        </w:tc>
      </w:tr>
      <w:tr w:rsidR="00290359" w:rsidRPr="000C2DC3" w14:paraId="4F3E7D1E" w14:textId="77777777" w:rsidTr="00487DE5">
        <w:trPr>
          <w:trHeight w:val="295"/>
        </w:trPr>
        <w:tc>
          <w:tcPr>
            <w:tcW w:w="284" w:type="dxa"/>
            <w:vMerge w:val="restart"/>
            <w:vAlign w:val="center"/>
          </w:tcPr>
          <w:p w14:paraId="48FF8501" w14:textId="77777777" w:rsidR="00290359" w:rsidRPr="000C2DC3" w:rsidRDefault="00290359" w:rsidP="00487DE5">
            <w:pPr>
              <w:jc w:val="center"/>
              <w:rPr>
                <w:rFonts w:asciiTheme="minorEastAsia" w:hAnsiTheme="minorEastAsia"/>
              </w:rPr>
            </w:pPr>
          </w:p>
        </w:tc>
        <w:tc>
          <w:tcPr>
            <w:tcW w:w="6946" w:type="dxa"/>
            <w:gridSpan w:val="3"/>
            <w:shd w:val="clear" w:color="auto" w:fill="DEEAF6" w:themeFill="accent1" w:themeFillTint="33"/>
            <w:vAlign w:val="center"/>
          </w:tcPr>
          <w:p w14:paraId="0D9E62BD" w14:textId="77777777" w:rsidR="00290359" w:rsidRPr="000C2DC3" w:rsidRDefault="00290359" w:rsidP="00487DE5">
            <w:pPr>
              <w:rPr>
                <w:rFonts w:asciiTheme="minorEastAsia" w:hAnsiTheme="minorEastAsia"/>
              </w:rPr>
            </w:pPr>
            <w:r w:rsidRPr="000C2DC3">
              <w:rPr>
                <w:rFonts w:asciiTheme="minorEastAsia" w:hAnsiTheme="minorEastAsia" w:hint="eastAsia"/>
              </w:rPr>
              <w:t>（１）ＰＤＣＡサイクルの徹底</w:t>
            </w:r>
          </w:p>
        </w:tc>
        <w:tc>
          <w:tcPr>
            <w:tcW w:w="1306" w:type="dxa"/>
            <w:shd w:val="clear" w:color="auto" w:fill="auto"/>
            <w:vAlign w:val="center"/>
          </w:tcPr>
          <w:p w14:paraId="103EAB4E" w14:textId="77777777" w:rsidR="00290359" w:rsidRPr="00487DE5" w:rsidRDefault="00290359" w:rsidP="00487DE5">
            <w:pPr>
              <w:jc w:val="center"/>
              <w:rPr>
                <w:rFonts w:asciiTheme="minorEastAsia" w:hAnsiTheme="minorEastAsia"/>
              </w:rPr>
            </w:pPr>
          </w:p>
        </w:tc>
      </w:tr>
      <w:tr w:rsidR="00290359" w:rsidRPr="000C2DC3" w14:paraId="5F1DC2D1" w14:textId="77777777" w:rsidTr="00487DE5">
        <w:trPr>
          <w:trHeight w:val="315"/>
        </w:trPr>
        <w:tc>
          <w:tcPr>
            <w:tcW w:w="284" w:type="dxa"/>
            <w:vMerge/>
            <w:vAlign w:val="center"/>
          </w:tcPr>
          <w:p w14:paraId="2B52C111" w14:textId="77777777" w:rsidR="00290359" w:rsidRPr="000C2DC3" w:rsidRDefault="00290359" w:rsidP="00487DE5">
            <w:pPr>
              <w:jc w:val="center"/>
              <w:rPr>
                <w:rFonts w:asciiTheme="minorEastAsia" w:hAnsiTheme="minorEastAsia"/>
              </w:rPr>
            </w:pPr>
          </w:p>
        </w:tc>
        <w:tc>
          <w:tcPr>
            <w:tcW w:w="283" w:type="dxa"/>
            <w:vAlign w:val="center"/>
          </w:tcPr>
          <w:p w14:paraId="20C56280" w14:textId="77777777" w:rsidR="00290359" w:rsidRPr="000C2DC3" w:rsidRDefault="00290359" w:rsidP="00487DE5">
            <w:pPr>
              <w:rPr>
                <w:rFonts w:asciiTheme="minorEastAsia" w:hAnsiTheme="minorEastAsia"/>
              </w:rPr>
            </w:pPr>
          </w:p>
        </w:tc>
        <w:tc>
          <w:tcPr>
            <w:tcW w:w="567" w:type="dxa"/>
            <w:vAlign w:val="center"/>
          </w:tcPr>
          <w:p w14:paraId="4F607A40"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17</w:t>
            </w:r>
          </w:p>
        </w:tc>
        <w:tc>
          <w:tcPr>
            <w:tcW w:w="6096" w:type="dxa"/>
            <w:vAlign w:val="center"/>
          </w:tcPr>
          <w:p w14:paraId="433EDA77" w14:textId="77777777" w:rsidR="00290359" w:rsidRPr="000C2DC3" w:rsidRDefault="00290359" w:rsidP="00487DE5">
            <w:pPr>
              <w:rPr>
                <w:rFonts w:asciiTheme="minorEastAsia" w:hAnsiTheme="minorEastAsia"/>
              </w:rPr>
            </w:pPr>
            <w:r w:rsidRPr="000C2DC3">
              <w:rPr>
                <w:rFonts w:asciiTheme="minorEastAsia" w:hAnsiTheme="minorEastAsia" w:hint="eastAsia"/>
              </w:rPr>
              <w:t>改革検討委員会の実施</w:t>
            </w:r>
          </w:p>
        </w:tc>
        <w:tc>
          <w:tcPr>
            <w:tcW w:w="1306" w:type="dxa"/>
            <w:shd w:val="clear" w:color="auto" w:fill="auto"/>
            <w:vAlign w:val="center"/>
          </w:tcPr>
          <w:p w14:paraId="5D4FF2AD" w14:textId="2F0A4B2C" w:rsidR="00290359" w:rsidRPr="00487DE5" w:rsidRDefault="00487DE5" w:rsidP="00487DE5">
            <w:pPr>
              <w:jc w:val="center"/>
              <w:rPr>
                <w:rFonts w:asciiTheme="minorEastAsia" w:hAnsiTheme="minorEastAsia"/>
              </w:rPr>
            </w:pPr>
            <w:r>
              <w:rPr>
                <w:rFonts w:asciiTheme="minorEastAsia" w:hAnsiTheme="minorEastAsia" w:hint="eastAsia"/>
              </w:rPr>
              <w:t>36</w:t>
            </w:r>
            <w:r w:rsidR="00290359" w:rsidRPr="00487DE5">
              <w:rPr>
                <w:rFonts w:asciiTheme="minorEastAsia" w:hAnsiTheme="minorEastAsia" w:hint="eastAsia"/>
              </w:rPr>
              <w:t>頁</w:t>
            </w:r>
          </w:p>
        </w:tc>
      </w:tr>
      <w:tr w:rsidR="00290359" w:rsidRPr="000C2DC3" w14:paraId="6BB3F5D4" w14:textId="77777777" w:rsidTr="00487DE5">
        <w:trPr>
          <w:trHeight w:val="315"/>
        </w:trPr>
        <w:tc>
          <w:tcPr>
            <w:tcW w:w="284" w:type="dxa"/>
            <w:vMerge/>
            <w:vAlign w:val="center"/>
          </w:tcPr>
          <w:p w14:paraId="13C7C251" w14:textId="77777777" w:rsidR="00290359" w:rsidRPr="000C2DC3" w:rsidRDefault="00290359" w:rsidP="00487DE5">
            <w:pPr>
              <w:jc w:val="center"/>
              <w:rPr>
                <w:rFonts w:asciiTheme="minorEastAsia" w:hAnsiTheme="minorEastAsia"/>
              </w:rPr>
            </w:pPr>
          </w:p>
        </w:tc>
        <w:tc>
          <w:tcPr>
            <w:tcW w:w="6946" w:type="dxa"/>
            <w:gridSpan w:val="3"/>
            <w:shd w:val="clear" w:color="auto" w:fill="DEEAF6" w:themeFill="accent1" w:themeFillTint="33"/>
            <w:vAlign w:val="center"/>
          </w:tcPr>
          <w:p w14:paraId="71765099" w14:textId="77777777" w:rsidR="00290359" w:rsidRPr="000C2DC3" w:rsidRDefault="00290359" w:rsidP="00487DE5">
            <w:pPr>
              <w:rPr>
                <w:rFonts w:asciiTheme="minorEastAsia" w:hAnsiTheme="minorEastAsia"/>
              </w:rPr>
            </w:pPr>
            <w:r w:rsidRPr="000C2DC3">
              <w:rPr>
                <w:rFonts w:asciiTheme="minorEastAsia" w:hAnsiTheme="minorEastAsia" w:hint="eastAsia"/>
              </w:rPr>
              <w:t>（２）組織対応の活性化</w:t>
            </w:r>
          </w:p>
        </w:tc>
        <w:tc>
          <w:tcPr>
            <w:tcW w:w="1306" w:type="dxa"/>
            <w:shd w:val="clear" w:color="auto" w:fill="auto"/>
            <w:vAlign w:val="center"/>
          </w:tcPr>
          <w:p w14:paraId="62FF001B" w14:textId="77777777" w:rsidR="00290359" w:rsidRPr="00487DE5" w:rsidRDefault="00290359" w:rsidP="00487DE5">
            <w:pPr>
              <w:jc w:val="center"/>
              <w:rPr>
                <w:rFonts w:asciiTheme="minorEastAsia" w:hAnsiTheme="minorEastAsia"/>
              </w:rPr>
            </w:pPr>
          </w:p>
        </w:tc>
      </w:tr>
      <w:tr w:rsidR="00290359" w:rsidRPr="000C2DC3" w14:paraId="5C4975D5" w14:textId="77777777" w:rsidTr="00487DE5">
        <w:trPr>
          <w:trHeight w:val="295"/>
        </w:trPr>
        <w:tc>
          <w:tcPr>
            <w:tcW w:w="284" w:type="dxa"/>
            <w:vMerge/>
            <w:vAlign w:val="center"/>
          </w:tcPr>
          <w:p w14:paraId="71EAC70A" w14:textId="77777777" w:rsidR="00290359" w:rsidRPr="000C2DC3" w:rsidRDefault="00290359" w:rsidP="00487DE5">
            <w:pPr>
              <w:jc w:val="center"/>
              <w:rPr>
                <w:rFonts w:asciiTheme="minorEastAsia" w:hAnsiTheme="minorEastAsia"/>
              </w:rPr>
            </w:pPr>
          </w:p>
        </w:tc>
        <w:tc>
          <w:tcPr>
            <w:tcW w:w="283" w:type="dxa"/>
            <w:vAlign w:val="center"/>
          </w:tcPr>
          <w:p w14:paraId="56E2C2BE" w14:textId="77777777" w:rsidR="00290359" w:rsidRPr="000C2DC3" w:rsidRDefault="00290359" w:rsidP="00487DE5">
            <w:pPr>
              <w:rPr>
                <w:rFonts w:asciiTheme="minorEastAsia" w:hAnsiTheme="minorEastAsia"/>
              </w:rPr>
            </w:pPr>
          </w:p>
        </w:tc>
        <w:tc>
          <w:tcPr>
            <w:tcW w:w="567" w:type="dxa"/>
            <w:vAlign w:val="center"/>
          </w:tcPr>
          <w:p w14:paraId="5455D375" w14:textId="77777777" w:rsidR="00290359" w:rsidRPr="000C2DC3" w:rsidRDefault="00290359" w:rsidP="00487DE5">
            <w:pPr>
              <w:jc w:val="center"/>
              <w:rPr>
                <w:rFonts w:asciiTheme="minorEastAsia" w:hAnsiTheme="minorEastAsia"/>
              </w:rPr>
            </w:pPr>
            <w:r w:rsidRPr="000C2DC3">
              <w:rPr>
                <w:rFonts w:asciiTheme="minorEastAsia" w:hAnsiTheme="minorEastAsia" w:hint="eastAsia"/>
              </w:rPr>
              <w:t>18</w:t>
            </w:r>
          </w:p>
        </w:tc>
        <w:tc>
          <w:tcPr>
            <w:tcW w:w="6096" w:type="dxa"/>
            <w:vAlign w:val="center"/>
          </w:tcPr>
          <w:p w14:paraId="7B9E0093" w14:textId="77777777" w:rsidR="00290359" w:rsidRPr="000C2DC3" w:rsidRDefault="00290359" w:rsidP="00487DE5">
            <w:pPr>
              <w:rPr>
                <w:rFonts w:asciiTheme="minorEastAsia" w:hAnsiTheme="minorEastAsia"/>
              </w:rPr>
            </w:pPr>
            <w:r w:rsidRPr="000C2DC3">
              <w:rPr>
                <w:rFonts w:asciiTheme="minorEastAsia" w:hAnsiTheme="minorEastAsia" w:hint="eastAsia"/>
              </w:rPr>
              <w:t>運営評価の継続実施</w:t>
            </w:r>
          </w:p>
        </w:tc>
        <w:tc>
          <w:tcPr>
            <w:tcW w:w="1306" w:type="dxa"/>
            <w:shd w:val="clear" w:color="auto" w:fill="auto"/>
            <w:vAlign w:val="center"/>
          </w:tcPr>
          <w:p w14:paraId="7788F5C5" w14:textId="00A20583" w:rsidR="00290359" w:rsidRPr="00487DE5" w:rsidRDefault="00487DE5" w:rsidP="00487DE5">
            <w:pPr>
              <w:jc w:val="center"/>
              <w:rPr>
                <w:rFonts w:asciiTheme="minorEastAsia" w:hAnsiTheme="minorEastAsia"/>
              </w:rPr>
            </w:pPr>
            <w:r>
              <w:rPr>
                <w:rFonts w:asciiTheme="minorEastAsia" w:hAnsiTheme="minorEastAsia" w:hint="eastAsia"/>
              </w:rPr>
              <w:t>38</w:t>
            </w:r>
            <w:r w:rsidR="00290359" w:rsidRPr="00487DE5">
              <w:rPr>
                <w:rFonts w:asciiTheme="minorEastAsia" w:hAnsiTheme="minorEastAsia" w:hint="eastAsia"/>
              </w:rPr>
              <w:t>頁</w:t>
            </w:r>
          </w:p>
        </w:tc>
      </w:tr>
      <w:tr w:rsidR="00290359" w:rsidRPr="000C2DC3" w14:paraId="6A2D6183" w14:textId="77777777" w:rsidTr="00304D5B">
        <w:trPr>
          <w:trHeight w:val="295"/>
        </w:trPr>
        <w:tc>
          <w:tcPr>
            <w:tcW w:w="7230" w:type="dxa"/>
            <w:gridSpan w:val="4"/>
            <w:shd w:val="clear" w:color="auto" w:fill="auto"/>
            <w:vAlign w:val="center"/>
          </w:tcPr>
          <w:p w14:paraId="093A628B" w14:textId="3A18EFCF" w:rsidR="00290359" w:rsidRPr="00304D5B" w:rsidRDefault="00304D5B" w:rsidP="00487DE5">
            <w:pPr>
              <w:rPr>
                <w:rFonts w:asciiTheme="minorEastAsia" w:hAnsiTheme="minorEastAsia"/>
                <w:b/>
              </w:rPr>
            </w:pPr>
            <w:r>
              <w:rPr>
                <w:rFonts w:asciiTheme="minorEastAsia" w:hAnsiTheme="minorEastAsia" w:hint="eastAsia"/>
              </w:rPr>
              <w:t>各種取組に関する参考データ</w:t>
            </w:r>
          </w:p>
        </w:tc>
        <w:tc>
          <w:tcPr>
            <w:tcW w:w="1306" w:type="dxa"/>
            <w:shd w:val="clear" w:color="auto" w:fill="auto"/>
            <w:vAlign w:val="center"/>
          </w:tcPr>
          <w:p w14:paraId="1FE33322" w14:textId="785BD452" w:rsidR="00290359" w:rsidRPr="00487DE5" w:rsidRDefault="00487DE5" w:rsidP="00487DE5">
            <w:pPr>
              <w:jc w:val="center"/>
              <w:rPr>
                <w:rFonts w:asciiTheme="minorEastAsia" w:hAnsiTheme="minorEastAsia"/>
              </w:rPr>
            </w:pPr>
            <w:r w:rsidRPr="00487DE5">
              <w:rPr>
                <w:rFonts w:asciiTheme="minorEastAsia" w:hAnsiTheme="minorEastAsia" w:hint="eastAsia"/>
              </w:rPr>
              <w:t>4</w:t>
            </w:r>
            <w:r>
              <w:rPr>
                <w:rFonts w:asciiTheme="minorEastAsia" w:hAnsiTheme="minorEastAsia" w:hint="eastAsia"/>
              </w:rPr>
              <w:t>0</w:t>
            </w:r>
            <w:r w:rsidRPr="00487DE5">
              <w:rPr>
                <w:rFonts w:asciiTheme="minorEastAsia" w:hAnsiTheme="minorEastAsia" w:hint="eastAsia"/>
              </w:rPr>
              <w:t>頁</w:t>
            </w:r>
          </w:p>
        </w:tc>
      </w:tr>
    </w:tbl>
    <w:p w14:paraId="174CF69F" w14:textId="77777777" w:rsidR="00290359" w:rsidRPr="000C2DC3" w:rsidRDefault="00290359">
      <w:pPr>
        <w:widowControl/>
        <w:jc w:val="left"/>
        <w:rPr>
          <w:rFonts w:asciiTheme="minorEastAsia" w:hAnsiTheme="minorEastAsia"/>
        </w:rPr>
      </w:pPr>
    </w:p>
    <w:p w14:paraId="05A28168" w14:textId="5CB4A6B2" w:rsidR="00014EE8" w:rsidRPr="000C2DC3" w:rsidRDefault="00014EE8" w:rsidP="002446F7">
      <w:pPr>
        <w:rPr>
          <w:rFonts w:asciiTheme="majorEastAsia" w:eastAsiaTheme="majorEastAsia" w:hAnsiTheme="majorEastAsia"/>
          <w:b/>
        </w:rPr>
        <w:sectPr w:rsidR="00014EE8" w:rsidRPr="000C2DC3" w:rsidSect="001416A0">
          <w:footerReference w:type="default" r:id="rId11"/>
          <w:type w:val="continuous"/>
          <w:pgSz w:w="11906" w:h="16838"/>
          <w:pgMar w:top="1985" w:right="1701" w:bottom="1701" w:left="1701" w:header="851" w:footer="992" w:gutter="0"/>
          <w:pgNumType w:start="1"/>
          <w:cols w:space="425"/>
          <w:docGrid w:type="linesAndChars" w:linePitch="328"/>
        </w:sectPr>
      </w:pPr>
    </w:p>
    <w:p w14:paraId="6A478B73" w14:textId="58E13B65" w:rsidR="002446F7" w:rsidRPr="000C2DC3" w:rsidRDefault="00BE305D" w:rsidP="002446F7">
      <w:pPr>
        <w:rPr>
          <w:rFonts w:asciiTheme="majorEastAsia" w:eastAsiaTheme="majorEastAsia" w:hAnsiTheme="majorEastAsia"/>
          <w:b/>
        </w:rPr>
      </w:pPr>
      <w:r w:rsidRPr="000C2DC3">
        <w:rPr>
          <w:rFonts w:asciiTheme="majorEastAsia" w:eastAsiaTheme="majorEastAsia" w:hAnsiTheme="majorEastAsia" w:hint="eastAsia"/>
          <w:b/>
        </w:rPr>
        <w:lastRenderedPageBreak/>
        <w:t>１　概要</w:t>
      </w:r>
    </w:p>
    <w:p w14:paraId="1F0DE1B9" w14:textId="772F7155" w:rsidR="00290359" w:rsidRPr="00304D5B" w:rsidRDefault="00290359" w:rsidP="00290359">
      <w:pPr>
        <w:ind w:firstLineChars="100" w:firstLine="210"/>
        <w:rPr>
          <w:rFonts w:asciiTheme="minorEastAsia" w:hAnsiTheme="minorEastAsia"/>
          <w:szCs w:val="21"/>
        </w:rPr>
      </w:pPr>
      <w:r w:rsidRPr="00304D5B">
        <w:rPr>
          <w:rFonts w:asciiTheme="minorEastAsia" w:hAnsiTheme="minorEastAsia" w:hint="eastAsia"/>
          <w:szCs w:val="21"/>
        </w:rPr>
        <w:t>環境局では、</w:t>
      </w:r>
      <w:r w:rsidRPr="00304D5B">
        <w:rPr>
          <w:rFonts w:asciiTheme="minorEastAsia" w:hAnsiTheme="minorEastAsia"/>
          <w:szCs w:val="21"/>
        </w:rPr>
        <w:t>2020(令和２</w:t>
      </w:r>
      <w:r w:rsidRPr="00304D5B">
        <w:rPr>
          <w:rFonts w:asciiTheme="minorEastAsia" w:hAnsiTheme="minorEastAsia" w:hint="eastAsia"/>
          <w:szCs w:val="21"/>
        </w:rPr>
        <w:t>)</w:t>
      </w:r>
      <w:r w:rsidRPr="00304D5B">
        <w:rPr>
          <w:rFonts w:asciiTheme="minorEastAsia" w:hAnsiTheme="minorEastAsia"/>
          <w:szCs w:val="21"/>
        </w:rPr>
        <w:t>年３月に、｢経費の削減｣と「市民サービスの向</w:t>
      </w:r>
      <w:r w:rsidRPr="00304D5B">
        <w:rPr>
          <w:rFonts w:asciiTheme="minorEastAsia" w:hAnsiTheme="minorEastAsia" w:hint="eastAsia"/>
          <w:szCs w:val="21"/>
        </w:rPr>
        <w:t>上」に</w:t>
      </w:r>
      <w:r w:rsidRPr="00304D5B">
        <w:rPr>
          <w:rFonts w:asciiTheme="minorEastAsia" w:hAnsiTheme="minorEastAsia"/>
          <w:szCs w:val="21"/>
        </w:rPr>
        <w:t>向けて継続的に取り組んでいくため、「家庭系ごみ収集輸送事業改革プ</w:t>
      </w:r>
      <w:r w:rsidRPr="00304D5B">
        <w:rPr>
          <w:rFonts w:asciiTheme="minorEastAsia" w:hAnsiTheme="minorEastAsia" w:hint="eastAsia"/>
          <w:szCs w:val="21"/>
        </w:rPr>
        <w:t>ラン</w:t>
      </w:r>
      <w:r w:rsidRPr="00304D5B">
        <w:rPr>
          <w:rFonts w:asciiTheme="minorEastAsia" w:hAnsiTheme="minorEastAsia"/>
          <w:szCs w:val="21"/>
        </w:rPr>
        <w:t>2.0</w:t>
      </w:r>
      <w:r w:rsidR="00BB36E3">
        <w:rPr>
          <w:rFonts w:asciiTheme="minorEastAsia" w:hAnsiTheme="minorEastAsia" w:hint="eastAsia"/>
          <w:szCs w:val="21"/>
        </w:rPr>
        <w:t>(</w:t>
      </w:r>
      <w:r w:rsidRPr="00304D5B">
        <w:rPr>
          <w:rFonts w:asciiTheme="minorEastAsia" w:hAnsiTheme="minorEastAsia"/>
          <w:szCs w:val="21"/>
        </w:rPr>
        <w:t>以下「改革プラン2.0」という。</w:t>
      </w:r>
      <w:r w:rsidR="00BB36E3">
        <w:rPr>
          <w:rFonts w:asciiTheme="minorEastAsia" w:hAnsiTheme="minorEastAsia" w:hint="eastAsia"/>
          <w:szCs w:val="21"/>
        </w:rPr>
        <w:t>)</w:t>
      </w:r>
      <w:r w:rsidRPr="00304D5B">
        <w:rPr>
          <w:rFonts w:asciiTheme="minorEastAsia" w:hAnsiTheme="minorEastAsia"/>
          <w:szCs w:val="21"/>
        </w:rPr>
        <w:t>」を策定した。</w:t>
      </w:r>
    </w:p>
    <w:p w14:paraId="72992D94" w14:textId="64D7B023" w:rsidR="00290359" w:rsidRPr="00304D5B" w:rsidRDefault="00290359" w:rsidP="00290359">
      <w:pPr>
        <w:ind w:firstLineChars="100" w:firstLine="210"/>
        <w:rPr>
          <w:rFonts w:asciiTheme="minorEastAsia" w:hAnsiTheme="minorEastAsia"/>
          <w:szCs w:val="21"/>
        </w:rPr>
      </w:pPr>
      <w:r w:rsidRPr="00304D5B">
        <w:rPr>
          <w:rFonts w:asciiTheme="minorEastAsia" w:hAnsiTheme="minorEastAsia" w:hint="eastAsia"/>
          <w:szCs w:val="21"/>
        </w:rPr>
        <w:t>改革プラン</w:t>
      </w:r>
      <w:r w:rsidRPr="00304D5B">
        <w:rPr>
          <w:rFonts w:asciiTheme="minorEastAsia" w:hAnsiTheme="minorEastAsia"/>
          <w:szCs w:val="21"/>
        </w:rPr>
        <w:t>2.0では、</w:t>
      </w:r>
      <w:r w:rsidRPr="00304D5B">
        <w:rPr>
          <w:rFonts w:asciiTheme="minorEastAsia" w:hAnsiTheme="minorEastAsia" w:hint="eastAsia"/>
          <w:szCs w:val="21"/>
        </w:rPr>
        <w:t>民間委託の拡大や環境事業センターの統廃合により経費を削減するとともに、公務上交通事故の発生件数削減や普通ごみの午前収集拡大等により市民サービスの向上をめざすなど、</w:t>
      </w:r>
      <w:r w:rsidRPr="00304D5B">
        <w:rPr>
          <w:rFonts w:asciiTheme="minorEastAsia" w:hAnsiTheme="minorEastAsia"/>
          <w:szCs w:val="21"/>
        </w:rPr>
        <w:t>全18項目の目標を</w:t>
      </w:r>
      <w:r w:rsidRPr="00304D5B">
        <w:rPr>
          <w:rFonts w:asciiTheme="minorEastAsia" w:hAnsiTheme="minorEastAsia" w:hint="eastAsia"/>
          <w:szCs w:val="21"/>
        </w:rPr>
        <w:t>設定し</w:t>
      </w:r>
      <w:r w:rsidRPr="00304D5B">
        <w:rPr>
          <w:rFonts w:asciiTheme="minorEastAsia" w:hAnsiTheme="minorEastAsia"/>
          <w:szCs w:val="21"/>
        </w:rPr>
        <w:t>た。</w:t>
      </w:r>
    </w:p>
    <w:p w14:paraId="79766985" w14:textId="5D5068E1" w:rsidR="00290359" w:rsidRPr="00304D5B" w:rsidRDefault="00290359" w:rsidP="00290359">
      <w:pPr>
        <w:pStyle w:val="Default"/>
        <w:ind w:firstLineChars="100" w:firstLine="210"/>
        <w:rPr>
          <w:rFonts w:asciiTheme="minorEastAsia" w:eastAsiaTheme="minorEastAsia" w:hAnsiTheme="minorEastAsia" w:cs="ＭＳ 明朝"/>
          <w:color w:val="auto"/>
          <w:sz w:val="21"/>
          <w:szCs w:val="21"/>
        </w:rPr>
      </w:pPr>
      <w:r w:rsidRPr="00304D5B">
        <w:rPr>
          <w:rFonts w:asciiTheme="minorEastAsia" w:eastAsiaTheme="minorEastAsia" w:hAnsiTheme="minorEastAsia" w:cs="ＭＳ 明朝" w:hint="eastAsia"/>
          <w:color w:val="auto"/>
          <w:sz w:val="21"/>
          <w:szCs w:val="21"/>
        </w:rPr>
        <w:t>改革プラン</w:t>
      </w:r>
      <w:r w:rsidRPr="00304D5B">
        <w:rPr>
          <w:rFonts w:asciiTheme="minorEastAsia" w:eastAsiaTheme="minorEastAsia" w:hAnsiTheme="minorEastAsia" w:cs="ＭＳ 明朝"/>
          <w:color w:val="auto"/>
          <w:sz w:val="21"/>
          <w:szCs w:val="21"/>
        </w:rPr>
        <w:t>2.0</w:t>
      </w:r>
      <w:r w:rsidRPr="00304D5B">
        <w:rPr>
          <w:rFonts w:asciiTheme="minorEastAsia" w:eastAsiaTheme="minorEastAsia" w:hAnsiTheme="minorEastAsia" w:cs="ＭＳ 明朝" w:hint="eastAsia"/>
          <w:color w:val="auto"/>
          <w:sz w:val="21"/>
          <w:szCs w:val="21"/>
        </w:rPr>
        <w:t>に掲げた取組については、定期的に棚卸しを行い、進捗状況の点検・改善を図るなど、ＰＤＣＡサイクルを回してきた結果、アクションプラン編に掲げた全</w:t>
      </w:r>
      <w:r w:rsidRPr="00304D5B">
        <w:rPr>
          <w:rFonts w:asciiTheme="minorEastAsia" w:eastAsiaTheme="minorEastAsia" w:hAnsiTheme="minorEastAsia" w:cs="ＭＳ 明朝"/>
          <w:color w:val="auto"/>
          <w:sz w:val="21"/>
          <w:szCs w:val="21"/>
        </w:rPr>
        <w:t>18</w:t>
      </w:r>
      <w:r w:rsidRPr="00304D5B">
        <w:rPr>
          <w:rFonts w:asciiTheme="minorEastAsia" w:eastAsiaTheme="minorEastAsia" w:hAnsiTheme="minorEastAsia" w:cs="ＭＳ 明朝" w:hint="eastAsia"/>
          <w:color w:val="auto"/>
          <w:sz w:val="21"/>
          <w:szCs w:val="21"/>
        </w:rPr>
        <w:t>項目の目標のうち</w:t>
      </w:r>
      <w:r w:rsidRPr="00304D5B">
        <w:rPr>
          <w:rFonts w:asciiTheme="minorEastAsia" w:eastAsiaTheme="minorEastAsia" w:hAnsiTheme="minorEastAsia" w:cs="ＭＳ 明朝"/>
          <w:color w:val="auto"/>
          <w:sz w:val="21"/>
          <w:szCs w:val="21"/>
        </w:rPr>
        <w:t>16</w:t>
      </w:r>
      <w:r w:rsidRPr="00304D5B">
        <w:rPr>
          <w:rFonts w:asciiTheme="minorEastAsia" w:eastAsiaTheme="minorEastAsia" w:hAnsiTheme="minorEastAsia" w:cs="ＭＳ 明朝" w:hint="eastAsia"/>
          <w:color w:val="auto"/>
          <w:sz w:val="21"/>
          <w:szCs w:val="21"/>
        </w:rPr>
        <w:t>項目を達成することができた。</w:t>
      </w:r>
    </w:p>
    <w:p w14:paraId="4EBAFCBD" w14:textId="40F6BBB3" w:rsidR="00290359" w:rsidRPr="00304D5B" w:rsidRDefault="00290359" w:rsidP="00290359">
      <w:pPr>
        <w:ind w:firstLineChars="100" w:firstLine="210"/>
        <w:rPr>
          <w:rFonts w:asciiTheme="minorEastAsia" w:hAnsiTheme="minorEastAsia"/>
          <w:szCs w:val="21"/>
        </w:rPr>
      </w:pPr>
      <w:r w:rsidRPr="00304D5B">
        <w:rPr>
          <w:rFonts w:asciiTheme="minorEastAsia" w:hAnsiTheme="minorEastAsia" w:hint="eastAsia"/>
          <w:szCs w:val="21"/>
        </w:rPr>
        <w:t>今回、次なる改革をめざすため、この３年間を振り返り、アクションプラン編に掲げた全</w:t>
      </w:r>
      <w:r w:rsidRPr="00304D5B">
        <w:rPr>
          <w:rFonts w:asciiTheme="minorEastAsia" w:hAnsiTheme="minorEastAsia"/>
          <w:szCs w:val="21"/>
        </w:rPr>
        <w:t>18項目それぞれの達成状況をとりま</w:t>
      </w:r>
      <w:r w:rsidRPr="00304D5B">
        <w:rPr>
          <w:rFonts w:asciiTheme="minorEastAsia" w:hAnsiTheme="minorEastAsia" w:hint="eastAsia"/>
          <w:szCs w:val="21"/>
        </w:rPr>
        <w:t>とめた。</w:t>
      </w:r>
    </w:p>
    <w:p w14:paraId="04539C83" w14:textId="58A10429" w:rsidR="00344CF9" w:rsidRPr="008C2954" w:rsidRDefault="00344CF9">
      <w:pPr>
        <w:rPr>
          <w:rFonts w:asciiTheme="minorEastAsia" w:hAnsiTheme="minorEastAsia"/>
        </w:rPr>
      </w:pPr>
    </w:p>
    <w:p w14:paraId="41DF4EFA" w14:textId="623858A5" w:rsidR="00501B53" w:rsidRPr="000C2DC3" w:rsidRDefault="00BE305D">
      <w:pPr>
        <w:rPr>
          <w:rFonts w:asciiTheme="majorEastAsia" w:eastAsiaTheme="majorEastAsia" w:hAnsiTheme="majorEastAsia"/>
          <w:b/>
        </w:rPr>
      </w:pPr>
      <w:r w:rsidRPr="000C2DC3">
        <w:rPr>
          <w:rFonts w:asciiTheme="majorEastAsia" w:eastAsiaTheme="majorEastAsia" w:hAnsiTheme="majorEastAsia" w:hint="eastAsia"/>
          <w:b/>
        </w:rPr>
        <w:t>２</w:t>
      </w:r>
      <w:r w:rsidR="001A0853" w:rsidRPr="000C2DC3">
        <w:rPr>
          <w:rFonts w:asciiTheme="majorEastAsia" w:eastAsiaTheme="majorEastAsia" w:hAnsiTheme="majorEastAsia" w:hint="eastAsia"/>
          <w:b/>
        </w:rPr>
        <w:t xml:space="preserve">　評価対象</w:t>
      </w:r>
    </w:p>
    <w:p w14:paraId="3CCFA0B4" w14:textId="19B93A9C" w:rsidR="002B65C4" w:rsidRPr="000C2DC3" w:rsidRDefault="00501B53" w:rsidP="002630FB">
      <w:pPr>
        <w:ind w:firstLineChars="100" w:firstLine="210"/>
        <w:rPr>
          <w:rFonts w:asciiTheme="minorEastAsia" w:hAnsiTheme="minorEastAsia"/>
        </w:rPr>
      </w:pPr>
      <w:r w:rsidRPr="000C2DC3">
        <w:rPr>
          <w:rFonts w:asciiTheme="minorEastAsia" w:hAnsiTheme="minorEastAsia" w:hint="eastAsia"/>
        </w:rPr>
        <w:t>アクションプラン編の</w:t>
      </w:r>
      <w:r w:rsidR="00F14870" w:rsidRPr="000C2DC3">
        <w:rPr>
          <w:rFonts w:asciiTheme="minorEastAsia" w:hAnsiTheme="minorEastAsia" w:hint="eastAsia"/>
        </w:rPr>
        <w:t>全</w:t>
      </w:r>
      <w:r w:rsidR="00014EE8" w:rsidRPr="000C2DC3">
        <w:rPr>
          <w:rFonts w:asciiTheme="minorEastAsia" w:hAnsiTheme="minorEastAsia" w:hint="eastAsia"/>
        </w:rPr>
        <w:t>18</w:t>
      </w:r>
      <w:r w:rsidRPr="000C2DC3">
        <w:rPr>
          <w:rFonts w:asciiTheme="minorEastAsia" w:hAnsiTheme="minorEastAsia" w:hint="eastAsia"/>
        </w:rPr>
        <w:t>項目</w:t>
      </w:r>
    </w:p>
    <w:p w14:paraId="471DA7D0" w14:textId="1692F4E8" w:rsidR="00DB145E" w:rsidRPr="000C2DC3" w:rsidRDefault="00DB145E" w:rsidP="00501B53">
      <w:pPr>
        <w:rPr>
          <w:rFonts w:asciiTheme="minorEastAsia" w:hAnsiTheme="minorEastAsia"/>
        </w:rPr>
      </w:pPr>
    </w:p>
    <w:p w14:paraId="57BBAD7A" w14:textId="1634BF9B" w:rsidR="007A672B" w:rsidRPr="000C2DC3" w:rsidRDefault="00112D89" w:rsidP="00501B53">
      <w:pPr>
        <w:rPr>
          <w:rFonts w:asciiTheme="majorEastAsia" w:eastAsiaTheme="majorEastAsia" w:hAnsiTheme="majorEastAsia"/>
          <w:b/>
        </w:rPr>
      </w:pPr>
      <w:r w:rsidRPr="000C2DC3">
        <w:rPr>
          <w:rFonts w:asciiTheme="majorEastAsia" w:eastAsiaTheme="majorEastAsia" w:hAnsiTheme="majorEastAsia" w:hint="eastAsia"/>
          <w:b/>
        </w:rPr>
        <w:t>３　達成</w:t>
      </w:r>
      <w:r w:rsidR="007A672B" w:rsidRPr="000C2DC3">
        <w:rPr>
          <w:rFonts w:asciiTheme="majorEastAsia" w:eastAsiaTheme="majorEastAsia" w:hAnsiTheme="majorEastAsia" w:hint="eastAsia"/>
          <w:b/>
        </w:rPr>
        <w:t>状況</w:t>
      </w:r>
    </w:p>
    <w:tbl>
      <w:tblPr>
        <w:tblStyle w:val="a3"/>
        <w:tblW w:w="0" w:type="auto"/>
        <w:tblInd w:w="137" w:type="dxa"/>
        <w:tblLook w:val="04A0" w:firstRow="1" w:lastRow="0" w:firstColumn="1" w:lastColumn="0" w:noHBand="0" w:noVBand="1"/>
      </w:tblPr>
      <w:tblGrid>
        <w:gridCol w:w="709"/>
        <w:gridCol w:w="850"/>
        <w:gridCol w:w="1359"/>
        <w:gridCol w:w="1360"/>
        <w:gridCol w:w="1359"/>
        <w:gridCol w:w="1360"/>
        <w:gridCol w:w="1360"/>
      </w:tblGrid>
      <w:tr w:rsidR="00DD1688" w:rsidRPr="00DD1688" w14:paraId="79CB1299" w14:textId="77777777" w:rsidTr="00830871">
        <w:trPr>
          <w:trHeight w:val="964"/>
        </w:trPr>
        <w:tc>
          <w:tcPr>
            <w:tcW w:w="1559" w:type="dxa"/>
            <w:gridSpan w:val="2"/>
            <w:tcBorders>
              <w:tl2br w:val="single" w:sz="4" w:space="0" w:color="auto"/>
            </w:tcBorders>
            <w:shd w:val="clear" w:color="auto" w:fill="DEEAF6" w:themeFill="accent1" w:themeFillTint="33"/>
            <w:vAlign w:val="center"/>
          </w:tcPr>
          <w:p w14:paraId="55FB1622" w14:textId="77777777" w:rsidR="00014EE8" w:rsidRPr="00DD1688" w:rsidRDefault="00014EE8" w:rsidP="00E82E53">
            <w:pPr>
              <w:spacing w:line="260" w:lineRule="exact"/>
              <w:rPr>
                <w:rFonts w:asciiTheme="minorEastAsia" w:hAnsiTheme="minorEastAsia"/>
              </w:rPr>
            </w:pPr>
          </w:p>
        </w:tc>
        <w:tc>
          <w:tcPr>
            <w:tcW w:w="1359" w:type="dxa"/>
            <w:shd w:val="clear" w:color="auto" w:fill="DEEAF6" w:themeFill="accent1" w:themeFillTint="33"/>
            <w:vAlign w:val="center"/>
          </w:tcPr>
          <w:p w14:paraId="1C8CF703" w14:textId="77777777" w:rsidR="00014EE8" w:rsidRPr="00DD1688" w:rsidRDefault="00014EE8" w:rsidP="00E82E53">
            <w:pPr>
              <w:spacing w:line="260" w:lineRule="exact"/>
              <w:jc w:val="center"/>
              <w:rPr>
                <w:rFonts w:asciiTheme="minorEastAsia" w:hAnsiTheme="minorEastAsia"/>
              </w:rPr>
            </w:pPr>
            <w:r w:rsidRPr="00DD1688">
              <w:rPr>
                <w:rFonts w:asciiTheme="minorEastAsia" w:hAnsiTheme="minorEastAsia" w:hint="eastAsia"/>
              </w:rPr>
              <w:t>全体</w:t>
            </w:r>
          </w:p>
        </w:tc>
        <w:tc>
          <w:tcPr>
            <w:tcW w:w="1360" w:type="dxa"/>
            <w:shd w:val="clear" w:color="auto" w:fill="DEEAF6" w:themeFill="accent1" w:themeFillTint="33"/>
            <w:vAlign w:val="center"/>
          </w:tcPr>
          <w:p w14:paraId="21C22C70" w14:textId="77777777" w:rsidR="00014EE8" w:rsidRPr="00DD1688" w:rsidRDefault="00014EE8" w:rsidP="00014EE8">
            <w:pPr>
              <w:spacing w:line="260" w:lineRule="exact"/>
              <w:rPr>
                <w:rFonts w:asciiTheme="minorEastAsia" w:hAnsiTheme="minorEastAsia"/>
              </w:rPr>
            </w:pPr>
            <w:r w:rsidRPr="00DD1688">
              <w:rPr>
                <w:rFonts w:asciiTheme="minorEastAsia" w:hAnsiTheme="minorEastAsia" w:hint="eastAsia"/>
              </w:rPr>
              <w:t>１</w:t>
            </w:r>
          </w:p>
          <w:p w14:paraId="2090AA34" w14:textId="77777777" w:rsidR="00014EE8" w:rsidRPr="00DD1688" w:rsidRDefault="00014EE8" w:rsidP="00014EE8">
            <w:pPr>
              <w:spacing w:line="260" w:lineRule="exact"/>
              <w:rPr>
                <w:rFonts w:asciiTheme="minorEastAsia" w:hAnsiTheme="minorEastAsia"/>
              </w:rPr>
            </w:pPr>
            <w:r w:rsidRPr="00DD1688">
              <w:rPr>
                <w:rFonts w:asciiTheme="minorEastAsia" w:hAnsiTheme="minorEastAsia" w:hint="eastAsia"/>
              </w:rPr>
              <w:t>経費の削減</w:t>
            </w:r>
          </w:p>
          <w:p w14:paraId="7117B702" w14:textId="2996FDBB" w:rsidR="00014EE8" w:rsidRPr="00DD1688" w:rsidRDefault="00014EE8" w:rsidP="00014EE8">
            <w:pPr>
              <w:spacing w:line="260" w:lineRule="exact"/>
              <w:rPr>
                <w:rFonts w:asciiTheme="minorEastAsia" w:hAnsiTheme="minorEastAsia"/>
              </w:rPr>
            </w:pPr>
          </w:p>
        </w:tc>
        <w:tc>
          <w:tcPr>
            <w:tcW w:w="1359" w:type="dxa"/>
            <w:shd w:val="clear" w:color="auto" w:fill="DEEAF6" w:themeFill="accent1" w:themeFillTint="33"/>
            <w:vAlign w:val="center"/>
          </w:tcPr>
          <w:p w14:paraId="4D8087D2" w14:textId="77777777" w:rsidR="00014EE8" w:rsidRPr="00DD1688" w:rsidRDefault="00014EE8" w:rsidP="00014EE8">
            <w:pPr>
              <w:spacing w:line="260" w:lineRule="exact"/>
              <w:rPr>
                <w:rFonts w:asciiTheme="minorEastAsia" w:hAnsiTheme="minorEastAsia"/>
              </w:rPr>
            </w:pPr>
            <w:r w:rsidRPr="00DD1688">
              <w:rPr>
                <w:rFonts w:asciiTheme="minorEastAsia" w:hAnsiTheme="minorEastAsia" w:hint="eastAsia"/>
              </w:rPr>
              <w:t>２</w:t>
            </w:r>
          </w:p>
          <w:p w14:paraId="3AE21701" w14:textId="4E8488CA" w:rsidR="00014EE8" w:rsidRPr="00DD1688" w:rsidRDefault="00014EE8" w:rsidP="00014EE8">
            <w:pPr>
              <w:spacing w:line="260" w:lineRule="exact"/>
              <w:rPr>
                <w:rFonts w:asciiTheme="minorEastAsia" w:hAnsiTheme="minorEastAsia"/>
              </w:rPr>
            </w:pPr>
            <w:r w:rsidRPr="00DD1688">
              <w:rPr>
                <w:rFonts w:asciiTheme="minorEastAsia" w:hAnsiTheme="minorEastAsia" w:hint="eastAsia"/>
              </w:rPr>
              <w:t>市民サービスの向上</w:t>
            </w:r>
          </w:p>
        </w:tc>
        <w:tc>
          <w:tcPr>
            <w:tcW w:w="1360" w:type="dxa"/>
            <w:shd w:val="clear" w:color="auto" w:fill="DEEAF6" w:themeFill="accent1" w:themeFillTint="33"/>
            <w:vAlign w:val="center"/>
          </w:tcPr>
          <w:p w14:paraId="7A9E5B4A" w14:textId="24357FE5" w:rsidR="00014EE8" w:rsidRPr="00DD1688" w:rsidRDefault="00014EE8" w:rsidP="00014EE8">
            <w:pPr>
              <w:spacing w:line="260" w:lineRule="exact"/>
              <w:rPr>
                <w:rFonts w:asciiTheme="minorEastAsia" w:hAnsiTheme="minorEastAsia"/>
              </w:rPr>
            </w:pPr>
            <w:r w:rsidRPr="00DD1688">
              <w:rPr>
                <w:rFonts w:asciiTheme="minorEastAsia" w:hAnsiTheme="minorEastAsia" w:hint="eastAsia"/>
              </w:rPr>
              <w:t>３</w:t>
            </w:r>
          </w:p>
          <w:p w14:paraId="0898A33D" w14:textId="249B732D" w:rsidR="00014EE8" w:rsidRPr="00DD1688" w:rsidRDefault="00014EE8" w:rsidP="00014EE8">
            <w:pPr>
              <w:spacing w:line="260" w:lineRule="exact"/>
              <w:rPr>
                <w:rFonts w:asciiTheme="minorEastAsia" w:hAnsiTheme="minorEastAsia"/>
              </w:rPr>
            </w:pPr>
            <w:r w:rsidRPr="00DD1688">
              <w:rPr>
                <w:rFonts w:asciiTheme="minorEastAsia" w:hAnsiTheme="minorEastAsia" w:hint="eastAsia"/>
              </w:rPr>
              <w:t>経営形態の検討等</w:t>
            </w:r>
          </w:p>
        </w:tc>
        <w:tc>
          <w:tcPr>
            <w:tcW w:w="1360" w:type="dxa"/>
            <w:shd w:val="clear" w:color="auto" w:fill="DEEAF6" w:themeFill="accent1" w:themeFillTint="33"/>
            <w:vAlign w:val="center"/>
          </w:tcPr>
          <w:p w14:paraId="70C8FEF0" w14:textId="050940EE" w:rsidR="00014EE8" w:rsidRPr="00DD1688" w:rsidRDefault="00014EE8" w:rsidP="00014EE8">
            <w:pPr>
              <w:spacing w:line="260" w:lineRule="exact"/>
              <w:rPr>
                <w:rFonts w:asciiTheme="minorEastAsia" w:hAnsiTheme="minorEastAsia"/>
              </w:rPr>
            </w:pPr>
            <w:r w:rsidRPr="00DD1688">
              <w:rPr>
                <w:rFonts w:asciiTheme="minorEastAsia" w:hAnsiTheme="minorEastAsia" w:hint="eastAsia"/>
              </w:rPr>
              <w:t>４</w:t>
            </w:r>
          </w:p>
          <w:p w14:paraId="255B0D57" w14:textId="2BE7F230" w:rsidR="00014EE8" w:rsidRPr="00DD1688" w:rsidRDefault="00014EE8" w:rsidP="00014EE8">
            <w:pPr>
              <w:spacing w:line="260" w:lineRule="exact"/>
              <w:rPr>
                <w:rFonts w:asciiTheme="minorEastAsia" w:hAnsiTheme="minorEastAsia"/>
              </w:rPr>
            </w:pPr>
            <w:r w:rsidRPr="00DD1688">
              <w:rPr>
                <w:rFonts w:asciiTheme="minorEastAsia" w:hAnsiTheme="minorEastAsia" w:hint="eastAsia"/>
              </w:rPr>
              <w:t>改革の徹底</w:t>
            </w:r>
          </w:p>
          <w:p w14:paraId="6CFE7B3F" w14:textId="0448857A" w:rsidR="00014EE8" w:rsidRPr="00DD1688" w:rsidRDefault="00014EE8" w:rsidP="00014EE8">
            <w:pPr>
              <w:spacing w:line="260" w:lineRule="exact"/>
              <w:rPr>
                <w:rFonts w:asciiTheme="minorEastAsia" w:hAnsiTheme="minorEastAsia"/>
              </w:rPr>
            </w:pPr>
          </w:p>
        </w:tc>
      </w:tr>
      <w:tr w:rsidR="00DD1688" w:rsidRPr="00DD1688" w14:paraId="626B292A" w14:textId="77777777" w:rsidTr="00014EE8">
        <w:trPr>
          <w:trHeight w:val="454"/>
        </w:trPr>
        <w:tc>
          <w:tcPr>
            <w:tcW w:w="1559" w:type="dxa"/>
            <w:gridSpan w:val="2"/>
            <w:vAlign w:val="center"/>
          </w:tcPr>
          <w:p w14:paraId="7E957B61" w14:textId="77777777" w:rsidR="00014EE8" w:rsidRPr="00DD1688" w:rsidRDefault="00014EE8" w:rsidP="00E82E53">
            <w:pPr>
              <w:jc w:val="left"/>
              <w:rPr>
                <w:rFonts w:asciiTheme="minorEastAsia" w:hAnsiTheme="minorEastAsia"/>
              </w:rPr>
            </w:pPr>
            <w:r w:rsidRPr="00DD1688">
              <w:rPr>
                <w:rFonts w:asciiTheme="minorEastAsia" w:hAnsiTheme="minorEastAsia" w:hint="eastAsia"/>
              </w:rPr>
              <w:t>評価項目数</w:t>
            </w:r>
          </w:p>
        </w:tc>
        <w:tc>
          <w:tcPr>
            <w:tcW w:w="1359" w:type="dxa"/>
            <w:vAlign w:val="center"/>
          </w:tcPr>
          <w:p w14:paraId="47AB258F" w14:textId="4BD6D616" w:rsidR="00014EE8" w:rsidRPr="00DD1688" w:rsidRDefault="00014EE8" w:rsidP="007A672B">
            <w:pPr>
              <w:jc w:val="center"/>
              <w:rPr>
                <w:rFonts w:asciiTheme="minorEastAsia" w:hAnsiTheme="minorEastAsia"/>
              </w:rPr>
            </w:pPr>
            <w:r w:rsidRPr="00DD1688">
              <w:rPr>
                <w:rFonts w:asciiTheme="minorEastAsia" w:hAnsiTheme="minorEastAsia" w:hint="eastAsia"/>
              </w:rPr>
              <w:t>18項目</w:t>
            </w:r>
          </w:p>
        </w:tc>
        <w:tc>
          <w:tcPr>
            <w:tcW w:w="1360" w:type="dxa"/>
            <w:vAlign w:val="center"/>
          </w:tcPr>
          <w:p w14:paraId="0BCCB964" w14:textId="57542F47" w:rsidR="00014EE8" w:rsidRPr="00DD1688" w:rsidRDefault="00014EE8" w:rsidP="007A672B">
            <w:pPr>
              <w:jc w:val="center"/>
              <w:rPr>
                <w:rFonts w:asciiTheme="minorEastAsia" w:hAnsiTheme="minorEastAsia"/>
              </w:rPr>
            </w:pPr>
            <w:r w:rsidRPr="00DD1688">
              <w:rPr>
                <w:rFonts w:asciiTheme="minorEastAsia" w:hAnsiTheme="minorEastAsia" w:hint="eastAsia"/>
              </w:rPr>
              <w:t>5項目</w:t>
            </w:r>
          </w:p>
        </w:tc>
        <w:tc>
          <w:tcPr>
            <w:tcW w:w="1359" w:type="dxa"/>
            <w:vAlign w:val="center"/>
          </w:tcPr>
          <w:p w14:paraId="47F0EE05" w14:textId="201EEA0B" w:rsidR="00014EE8" w:rsidRPr="00DD1688" w:rsidRDefault="00014EE8" w:rsidP="007A672B">
            <w:pPr>
              <w:jc w:val="center"/>
              <w:rPr>
                <w:rFonts w:asciiTheme="minorEastAsia" w:hAnsiTheme="minorEastAsia"/>
              </w:rPr>
            </w:pPr>
            <w:r w:rsidRPr="00DD1688">
              <w:rPr>
                <w:rFonts w:asciiTheme="minorEastAsia" w:hAnsiTheme="minorEastAsia" w:hint="eastAsia"/>
              </w:rPr>
              <w:t>9項目</w:t>
            </w:r>
          </w:p>
        </w:tc>
        <w:tc>
          <w:tcPr>
            <w:tcW w:w="1360" w:type="dxa"/>
            <w:vAlign w:val="center"/>
          </w:tcPr>
          <w:p w14:paraId="3C27C0A8" w14:textId="69654DA9" w:rsidR="00014EE8" w:rsidRPr="00DD1688" w:rsidRDefault="00014EE8" w:rsidP="00014EE8">
            <w:pPr>
              <w:jc w:val="center"/>
              <w:rPr>
                <w:rFonts w:asciiTheme="minorEastAsia" w:hAnsiTheme="minorEastAsia"/>
              </w:rPr>
            </w:pPr>
            <w:r w:rsidRPr="00DD1688">
              <w:rPr>
                <w:rFonts w:asciiTheme="minorEastAsia" w:hAnsiTheme="minorEastAsia" w:hint="eastAsia"/>
              </w:rPr>
              <w:t>2項目</w:t>
            </w:r>
          </w:p>
        </w:tc>
        <w:tc>
          <w:tcPr>
            <w:tcW w:w="1360" w:type="dxa"/>
            <w:vAlign w:val="center"/>
          </w:tcPr>
          <w:p w14:paraId="00E8149B" w14:textId="3AD66652" w:rsidR="00014EE8" w:rsidRPr="00DD1688" w:rsidRDefault="00014EE8" w:rsidP="007A672B">
            <w:pPr>
              <w:jc w:val="center"/>
              <w:rPr>
                <w:rFonts w:asciiTheme="minorEastAsia" w:hAnsiTheme="minorEastAsia"/>
              </w:rPr>
            </w:pPr>
            <w:r w:rsidRPr="00DD1688">
              <w:rPr>
                <w:rFonts w:asciiTheme="minorEastAsia" w:hAnsiTheme="minorEastAsia" w:hint="eastAsia"/>
              </w:rPr>
              <w:t>2項目</w:t>
            </w:r>
          </w:p>
        </w:tc>
      </w:tr>
      <w:tr w:rsidR="00DD1688" w:rsidRPr="00DD1688" w14:paraId="11F4E230" w14:textId="77777777" w:rsidTr="00830871">
        <w:trPr>
          <w:trHeight w:val="454"/>
        </w:trPr>
        <w:tc>
          <w:tcPr>
            <w:tcW w:w="709" w:type="dxa"/>
            <w:vMerge w:val="restart"/>
            <w:vAlign w:val="center"/>
          </w:tcPr>
          <w:p w14:paraId="44172C91" w14:textId="389F34B5" w:rsidR="00014EE8" w:rsidRPr="00DD1688" w:rsidRDefault="00830871" w:rsidP="00830871">
            <w:pPr>
              <w:jc w:val="center"/>
              <w:rPr>
                <w:rFonts w:asciiTheme="minorEastAsia" w:hAnsiTheme="minorEastAsia"/>
              </w:rPr>
            </w:pPr>
            <w:r w:rsidRPr="00DD1688">
              <w:rPr>
                <w:rFonts w:asciiTheme="minorEastAsia" w:hAnsiTheme="minorEastAsia" w:hint="eastAsia"/>
              </w:rPr>
              <w:t>結果</w:t>
            </w:r>
          </w:p>
        </w:tc>
        <w:tc>
          <w:tcPr>
            <w:tcW w:w="850" w:type="dxa"/>
            <w:tcBorders>
              <w:bottom w:val="dotted" w:sz="4" w:space="0" w:color="auto"/>
            </w:tcBorders>
            <w:vAlign w:val="center"/>
          </w:tcPr>
          <w:p w14:paraId="481582BA" w14:textId="08E9EA67" w:rsidR="00014EE8" w:rsidRPr="00DD1688" w:rsidRDefault="00830871" w:rsidP="00830871">
            <w:pPr>
              <w:jc w:val="center"/>
              <w:rPr>
                <w:rFonts w:asciiTheme="minorEastAsia" w:hAnsiTheme="minorEastAsia"/>
              </w:rPr>
            </w:pPr>
            <w:r w:rsidRPr="00DD1688">
              <w:rPr>
                <w:rFonts w:asciiTheme="minorEastAsia" w:hAnsiTheme="minorEastAsia" w:hint="eastAsia"/>
              </w:rPr>
              <w:t>達　成</w:t>
            </w:r>
          </w:p>
        </w:tc>
        <w:tc>
          <w:tcPr>
            <w:tcW w:w="1359" w:type="dxa"/>
            <w:tcBorders>
              <w:bottom w:val="dotted" w:sz="4" w:space="0" w:color="auto"/>
            </w:tcBorders>
            <w:vAlign w:val="center"/>
          </w:tcPr>
          <w:p w14:paraId="7C45016B" w14:textId="241D92D4" w:rsidR="00014EE8" w:rsidRPr="00DD1688" w:rsidRDefault="007F238B" w:rsidP="00E82E53">
            <w:pPr>
              <w:jc w:val="right"/>
              <w:rPr>
                <w:rFonts w:asciiTheme="minorEastAsia" w:hAnsiTheme="minorEastAsia"/>
              </w:rPr>
            </w:pPr>
            <w:r w:rsidRPr="00DD1688">
              <w:rPr>
                <w:rFonts w:asciiTheme="minorEastAsia" w:hAnsiTheme="minorEastAsia" w:hint="eastAsia"/>
              </w:rPr>
              <w:t>1</w:t>
            </w:r>
            <w:r w:rsidRPr="00DD1688">
              <w:rPr>
                <w:rFonts w:asciiTheme="minorEastAsia" w:hAnsiTheme="minorEastAsia"/>
              </w:rPr>
              <w:t>6</w:t>
            </w:r>
            <w:r w:rsidR="00014EE8" w:rsidRPr="00DD1688">
              <w:rPr>
                <w:rFonts w:asciiTheme="minorEastAsia" w:hAnsiTheme="minorEastAsia" w:hint="eastAsia"/>
              </w:rPr>
              <w:t>項目</w:t>
            </w:r>
          </w:p>
        </w:tc>
        <w:tc>
          <w:tcPr>
            <w:tcW w:w="1360" w:type="dxa"/>
            <w:tcBorders>
              <w:bottom w:val="dotted" w:sz="4" w:space="0" w:color="auto"/>
            </w:tcBorders>
            <w:vAlign w:val="center"/>
          </w:tcPr>
          <w:p w14:paraId="7E545CA1" w14:textId="17034E67" w:rsidR="00014EE8" w:rsidRPr="00DD1688" w:rsidRDefault="00014EE8" w:rsidP="00E82E53">
            <w:pPr>
              <w:jc w:val="right"/>
              <w:rPr>
                <w:rFonts w:asciiTheme="minorEastAsia" w:hAnsiTheme="minorEastAsia"/>
              </w:rPr>
            </w:pPr>
            <w:r w:rsidRPr="00DD1688">
              <w:rPr>
                <w:rFonts w:asciiTheme="minorEastAsia" w:hAnsiTheme="minorEastAsia" w:hint="eastAsia"/>
              </w:rPr>
              <w:t>5項目</w:t>
            </w:r>
          </w:p>
        </w:tc>
        <w:tc>
          <w:tcPr>
            <w:tcW w:w="1359" w:type="dxa"/>
            <w:tcBorders>
              <w:bottom w:val="dotted" w:sz="4" w:space="0" w:color="auto"/>
            </w:tcBorders>
            <w:vAlign w:val="center"/>
          </w:tcPr>
          <w:p w14:paraId="057288F3" w14:textId="02F550A2" w:rsidR="00014EE8" w:rsidRPr="00DD1688" w:rsidRDefault="0029412B" w:rsidP="00E82E53">
            <w:pPr>
              <w:jc w:val="right"/>
              <w:rPr>
                <w:rFonts w:asciiTheme="minorEastAsia" w:hAnsiTheme="minorEastAsia"/>
              </w:rPr>
            </w:pPr>
            <w:r w:rsidRPr="00DD1688">
              <w:rPr>
                <w:rFonts w:asciiTheme="minorEastAsia" w:hAnsiTheme="minorEastAsia"/>
              </w:rPr>
              <w:t>7</w:t>
            </w:r>
            <w:r w:rsidR="00014EE8" w:rsidRPr="00DD1688">
              <w:rPr>
                <w:rFonts w:asciiTheme="minorEastAsia" w:hAnsiTheme="minorEastAsia" w:hint="eastAsia"/>
              </w:rPr>
              <w:t>項目</w:t>
            </w:r>
          </w:p>
        </w:tc>
        <w:tc>
          <w:tcPr>
            <w:tcW w:w="1360" w:type="dxa"/>
            <w:tcBorders>
              <w:bottom w:val="dotted" w:sz="4" w:space="0" w:color="auto"/>
            </w:tcBorders>
            <w:vAlign w:val="center"/>
          </w:tcPr>
          <w:p w14:paraId="6F7C5A54" w14:textId="0ED85BBC" w:rsidR="00014EE8" w:rsidRPr="00DD1688" w:rsidRDefault="00014EE8" w:rsidP="00014EE8">
            <w:pPr>
              <w:jc w:val="right"/>
              <w:rPr>
                <w:rFonts w:asciiTheme="minorEastAsia" w:hAnsiTheme="minorEastAsia"/>
              </w:rPr>
            </w:pPr>
            <w:r w:rsidRPr="00DD1688">
              <w:rPr>
                <w:rFonts w:asciiTheme="minorEastAsia" w:hAnsiTheme="minorEastAsia" w:hint="eastAsia"/>
              </w:rPr>
              <w:t>2項目</w:t>
            </w:r>
          </w:p>
        </w:tc>
        <w:tc>
          <w:tcPr>
            <w:tcW w:w="1360" w:type="dxa"/>
            <w:tcBorders>
              <w:bottom w:val="dotted" w:sz="4" w:space="0" w:color="auto"/>
            </w:tcBorders>
            <w:vAlign w:val="center"/>
          </w:tcPr>
          <w:p w14:paraId="15FC7A84" w14:textId="0B5A9C7A" w:rsidR="00014EE8" w:rsidRPr="00DD1688" w:rsidRDefault="00014EE8" w:rsidP="00E82E53">
            <w:pPr>
              <w:jc w:val="right"/>
              <w:rPr>
                <w:rFonts w:asciiTheme="minorEastAsia" w:hAnsiTheme="minorEastAsia"/>
              </w:rPr>
            </w:pPr>
            <w:r w:rsidRPr="00DD1688">
              <w:rPr>
                <w:rFonts w:asciiTheme="minorEastAsia" w:hAnsiTheme="minorEastAsia" w:hint="eastAsia"/>
              </w:rPr>
              <w:t>2項目</w:t>
            </w:r>
          </w:p>
        </w:tc>
      </w:tr>
      <w:tr w:rsidR="00DD1688" w:rsidRPr="00DD1688" w14:paraId="552E97A6" w14:textId="77777777" w:rsidTr="00830871">
        <w:trPr>
          <w:trHeight w:val="454"/>
        </w:trPr>
        <w:tc>
          <w:tcPr>
            <w:tcW w:w="709" w:type="dxa"/>
            <w:vMerge/>
            <w:vAlign w:val="center"/>
          </w:tcPr>
          <w:p w14:paraId="7A9602CE" w14:textId="77777777" w:rsidR="00014EE8" w:rsidRPr="00DD1688" w:rsidRDefault="00014EE8" w:rsidP="00830871">
            <w:pPr>
              <w:jc w:val="center"/>
              <w:rPr>
                <w:rFonts w:asciiTheme="minorEastAsia" w:hAnsiTheme="minorEastAsia"/>
              </w:rPr>
            </w:pPr>
          </w:p>
        </w:tc>
        <w:tc>
          <w:tcPr>
            <w:tcW w:w="850" w:type="dxa"/>
            <w:tcBorders>
              <w:top w:val="dotted" w:sz="4" w:space="0" w:color="auto"/>
            </w:tcBorders>
            <w:vAlign w:val="center"/>
          </w:tcPr>
          <w:p w14:paraId="67F6A1F4" w14:textId="034CA4C7" w:rsidR="00014EE8" w:rsidRPr="00DD1688" w:rsidRDefault="00830871" w:rsidP="00830871">
            <w:pPr>
              <w:jc w:val="center"/>
              <w:rPr>
                <w:rFonts w:asciiTheme="minorEastAsia" w:hAnsiTheme="minorEastAsia"/>
              </w:rPr>
            </w:pPr>
            <w:r w:rsidRPr="00DD1688">
              <w:rPr>
                <w:rFonts w:asciiTheme="minorEastAsia" w:hAnsiTheme="minorEastAsia" w:hint="eastAsia"/>
              </w:rPr>
              <w:t>未達成</w:t>
            </w:r>
          </w:p>
        </w:tc>
        <w:tc>
          <w:tcPr>
            <w:tcW w:w="1359" w:type="dxa"/>
            <w:tcBorders>
              <w:top w:val="dotted" w:sz="4" w:space="0" w:color="auto"/>
            </w:tcBorders>
            <w:vAlign w:val="center"/>
          </w:tcPr>
          <w:p w14:paraId="7BAFF710" w14:textId="181BE8D2" w:rsidR="00014EE8" w:rsidRPr="00DD1688" w:rsidRDefault="007F238B" w:rsidP="00E82E53">
            <w:pPr>
              <w:jc w:val="right"/>
              <w:rPr>
                <w:rFonts w:asciiTheme="minorEastAsia" w:hAnsiTheme="minorEastAsia"/>
              </w:rPr>
            </w:pPr>
            <w:r w:rsidRPr="00DD1688">
              <w:rPr>
                <w:rFonts w:asciiTheme="minorEastAsia" w:hAnsiTheme="minorEastAsia"/>
              </w:rPr>
              <w:t>2</w:t>
            </w:r>
            <w:r w:rsidR="00014EE8" w:rsidRPr="00DD1688">
              <w:rPr>
                <w:rFonts w:asciiTheme="minorEastAsia" w:hAnsiTheme="minorEastAsia" w:hint="eastAsia"/>
              </w:rPr>
              <w:t>項目</w:t>
            </w:r>
          </w:p>
        </w:tc>
        <w:tc>
          <w:tcPr>
            <w:tcW w:w="1360" w:type="dxa"/>
            <w:tcBorders>
              <w:top w:val="dotted" w:sz="4" w:space="0" w:color="auto"/>
            </w:tcBorders>
            <w:vAlign w:val="center"/>
          </w:tcPr>
          <w:p w14:paraId="28A61075" w14:textId="1D88F296" w:rsidR="00014EE8" w:rsidRPr="00DD1688" w:rsidRDefault="00014EE8" w:rsidP="00E82E53">
            <w:pPr>
              <w:jc w:val="right"/>
              <w:rPr>
                <w:rFonts w:asciiTheme="minorEastAsia" w:hAnsiTheme="minorEastAsia"/>
              </w:rPr>
            </w:pPr>
            <w:r w:rsidRPr="00DD1688">
              <w:rPr>
                <w:rFonts w:asciiTheme="minorEastAsia" w:hAnsiTheme="minorEastAsia" w:hint="eastAsia"/>
              </w:rPr>
              <w:t>0項目</w:t>
            </w:r>
          </w:p>
        </w:tc>
        <w:tc>
          <w:tcPr>
            <w:tcW w:w="1359" w:type="dxa"/>
            <w:tcBorders>
              <w:top w:val="dotted" w:sz="4" w:space="0" w:color="auto"/>
            </w:tcBorders>
            <w:vAlign w:val="center"/>
          </w:tcPr>
          <w:p w14:paraId="05D224DC" w14:textId="4438A300" w:rsidR="00014EE8" w:rsidRPr="00DD1688" w:rsidRDefault="0029412B" w:rsidP="00E82E53">
            <w:pPr>
              <w:jc w:val="right"/>
              <w:rPr>
                <w:rFonts w:asciiTheme="minorEastAsia" w:hAnsiTheme="minorEastAsia"/>
              </w:rPr>
            </w:pPr>
            <w:r w:rsidRPr="00DD1688">
              <w:rPr>
                <w:rFonts w:asciiTheme="minorEastAsia" w:hAnsiTheme="minorEastAsia"/>
              </w:rPr>
              <w:t>2</w:t>
            </w:r>
            <w:r w:rsidR="00014EE8" w:rsidRPr="00DD1688">
              <w:rPr>
                <w:rFonts w:asciiTheme="minorEastAsia" w:hAnsiTheme="minorEastAsia" w:hint="eastAsia"/>
              </w:rPr>
              <w:t>項目</w:t>
            </w:r>
          </w:p>
        </w:tc>
        <w:tc>
          <w:tcPr>
            <w:tcW w:w="1360" w:type="dxa"/>
            <w:tcBorders>
              <w:top w:val="dotted" w:sz="4" w:space="0" w:color="auto"/>
            </w:tcBorders>
            <w:vAlign w:val="center"/>
          </w:tcPr>
          <w:p w14:paraId="3CB86D6C" w14:textId="165B3CCA" w:rsidR="00014EE8" w:rsidRPr="00DD1688" w:rsidRDefault="00014EE8" w:rsidP="00014EE8">
            <w:pPr>
              <w:jc w:val="right"/>
              <w:rPr>
                <w:rFonts w:asciiTheme="minorEastAsia" w:hAnsiTheme="minorEastAsia"/>
              </w:rPr>
            </w:pPr>
            <w:r w:rsidRPr="00DD1688">
              <w:rPr>
                <w:rFonts w:asciiTheme="minorEastAsia" w:hAnsiTheme="minorEastAsia" w:hint="eastAsia"/>
              </w:rPr>
              <w:t>0項目</w:t>
            </w:r>
          </w:p>
        </w:tc>
        <w:tc>
          <w:tcPr>
            <w:tcW w:w="1360" w:type="dxa"/>
            <w:tcBorders>
              <w:top w:val="dotted" w:sz="4" w:space="0" w:color="auto"/>
            </w:tcBorders>
            <w:vAlign w:val="center"/>
          </w:tcPr>
          <w:p w14:paraId="69DCC2EB" w14:textId="2A460B99" w:rsidR="00014EE8" w:rsidRPr="00DD1688" w:rsidRDefault="00014EE8" w:rsidP="00913730">
            <w:pPr>
              <w:jc w:val="right"/>
              <w:rPr>
                <w:rFonts w:asciiTheme="minorEastAsia" w:hAnsiTheme="minorEastAsia"/>
              </w:rPr>
            </w:pPr>
            <w:r w:rsidRPr="00DD1688">
              <w:rPr>
                <w:rFonts w:asciiTheme="minorEastAsia" w:hAnsiTheme="minorEastAsia" w:hint="eastAsia"/>
              </w:rPr>
              <w:t>0項目</w:t>
            </w:r>
          </w:p>
        </w:tc>
      </w:tr>
    </w:tbl>
    <w:p w14:paraId="01196220" w14:textId="5F407C04" w:rsidR="00DB145E" w:rsidRPr="000C2DC3" w:rsidRDefault="00DB145E" w:rsidP="00501B53">
      <w:pPr>
        <w:rPr>
          <w:rFonts w:asciiTheme="minorEastAsia" w:hAnsiTheme="minorEastAsia"/>
        </w:rPr>
      </w:pPr>
    </w:p>
    <w:p w14:paraId="45D62564" w14:textId="0393FEAC" w:rsidR="00DB145E" w:rsidRPr="000C2DC3" w:rsidRDefault="00112D89" w:rsidP="00501B53">
      <w:pPr>
        <w:rPr>
          <w:rFonts w:asciiTheme="majorEastAsia" w:eastAsiaTheme="majorEastAsia" w:hAnsiTheme="majorEastAsia"/>
          <w:b/>
        </w:rPr>
      </w:pPr>
      <w:r w:rsidRPr="000C2DC3">
        <w:rPr>
          <w:rFonts w:asciiTheme="majorEastAsia" w:eastAsiaTheme="majorEastAsia" w:hAnsiTheme="majorEastAsia" w:hint="eastAsia"/>
          <w:b/>
        </w:rPr>
        <w:t>４</w:t>
      </w:r>
      <w:r w:rsidR="00DB145E" w:rsidRPr="000C2DC3">
        <w:rPr>
          <w:rFonts w:asciiTheme="majorEastAsia" w:eastAsiaTheme="majorEastAsia" w:hAnsiTheme="majorEastAsia" w:hint="eastAsia"/>
          <w:b/>
        </w:rPr>
        <w:t xml:space="preserve">　</w:t>
      </w:r>
      <w:r w:rsidR="002630FB" w:rsidRPr="000C2DC3">
        <w:rPr>
          <w:rFonts w:asciiTheme="majorEastAsia" w:eastAsiaTheme="majorEastAsia" w:hAnsiTheme="majorEastAsia" w:hint="eastAsia"/>
          <w:b/>
        </w:rPr>
        <w:t>局内における進捗管理</w:t>
      </w:r>
    </w:p>
    <w:p w14:paraId="34A503EC" w14:textId="71471D40" w:rsidR="004501D1" w:rsidRPr="000C2DC3" w:rsidRDefault="00DB145E" w:rsidP="001718F1">
      <w:pPr>
        <w:widowControl/>
        <w:ind w:leftChars="100" w:left="210" w:firstLineChars="100" w:firstLine="210"/>
        <w:jc w:val="left"/>
        <w:rPr>
          <w:rFonts w:asciiTheme="minorEastAsia" w:hAnsiTheme="minorEastAsia"/>
        </w:rPr>
        <w:sectPr w:rsidR="004501D1" w:rsidRPr="000C2DC3" w:rsidSect="004501D1">
          <w:footerReference w:type="default" r:id="rId12"/>
          <w:pgSz w:w="11906" w:h="16838" w:code="9"/>
          <w:pgMar w:top="1701" w:right="1701" w:bottom="1701" w:left="1701" w:header="851" w:footer="992" w:gutter="0"/>
          <w:pgNumType w:start="1"/>
          <w:cols w:space="425"/>
          <w:docGrid w:type="lines" w:linePitch="373"/>
        </w:sectPr>
      </w:pPr>
      <w:r w:rsidRPr="000C2DC3">
        <w:rPr>
          <w:rFonts w:asciiTheme="minorEastAsia" w:hAnsiTheme="minorEastAsia" w:hint="eastAsia"/>
        </w:rPr>
        <w:t>厳格な進捗管理を</w:t>
      </w:r>
      <w:r w:rsidR="00F14870" w:rsidRPr="000C2DC3">
        <w:rPr>
          <w:rFonts w:asciiTheme="minorEastAsia" w:hAnsiTheme="minorEastAsia" w:hint="eastAsia"/>
        </w:rPr>
        <w:t>通じて、</w:t>
      </w:r>
      <w:r w:rsidR="00063A57" w:rsidRPr="000C2DC3">
        <w:rPr>
          <w:rFonts w:asciiTheme="minorEastAsia" w:hAnsiTheme="minorEastAsia" w:hint="eastAsia"/>
          <w:szCs w:val="24"/>
        </w:rPr>
        <w:t>ＰＤＣＡ</w:t>
      </w:r>
      <w:r w:rsidRPr="000C2DC3">
        <w:rPr>
          <w:rFonts w:asciiTheme="minorEastAsia" w:hAnsiTheme="minorEastAsia" w:hint="eastAsia"/>
        </w:rPr>
        <w:t>サイクル</w:t>
      </w:r>
      <w:r w:rsidR="00F14870" w:rsidRPr="000C2DC3">
        <w:rPr>
          <w:rFonts w:asciiTheme="minorEastAsia" w:hAnsiTheme="minorEastAsia" w:hint="eastAsia"/>
        </w:rPr>
        <w:t>の</w:t>
      </w:r>
      <w:r w:rsidRPr="000C2DC3">
        <w:rPr>
          <w:rFonts w:asciiTheme="minorEastAsia" w:hAnsiTheme="minorEastAsia" w:hint="eastAsia"/>
        </w:rPr>
        <w:t>徹底</w:t>
      </w:r>
      <w:r w:rsidR="00F14870" w:rsidRPr="000C2DC3">
        <w:rPr>
          <w:rFonts w:asciiTheme="minorEastAsia" w:hAnsiTheme="minorEastAsia" w:hint="eastAsia"/>
        </w:rPr>
        <w:t>を図りながら、着実かつ確実な成果を得ていく</w:t>
      </w:r>
      <w:r w:rsidRPr="000C2DC3">
        <w:rPr>
          <w:rFonts w:asciiTheme="minorEastAsia" w:hAnsiTheme="minorEastAsia" w:hint="eastAsia"/>
        </w:rPr>
        <w:t>ため、</w:t>
      </w:r>
      <w:r w:rsidR="00014EE8" w:rsidRPr="000C2DC3">
        <w:rPr>
          <w:rFonts w:asciiTheme="minorEastAsia" w:hAnsiTheme="minorEastAsia" w:hint="eastAsia"/>
        </w:rPr>
        <w:t>環境事業センター改革検討委員会を四半期ごとに開催</w:t>
      </w:r>
      <w:r w:rsidR="00275D57" w:rsidRPr="000C2DC3">
        <w:rPr>
          <w:rFonts w:asciiTheme="minorEastAsia" w:hAnsiTheme="minorEastAsia" w:hint="eastAsia"/>
        </w:rPr>
        <w:t>した。</w:t>
      </w:r>
      <w:r w:rsidR="002630FB" w:rsidRPr="000C2DC3">
        <w:rPr>
          <w:rFonts w:asciiTheme="minorEastAsia" w:hAnsiTheme="minorEastAsia" w:hint="eastAsia"/>
        </w:rPr>
        <w:t>（シート№</w:t>
      </w:r>
      <w:r w:rsidR="00A86F01" w:rsidRPr="000C2DC3">
        <w:rPr>
          <w:rFonts w:asciiTheme="minorEastAsia" w:hAnsiTheme="minorEastAsia" w:hint="eastAsia"/>
        </w:rPr>
        <w:t>17</w:t>
      </w:r>
      <w:r w:rsidR="002630FB" w:rsidRPr="000C2DC3">
        <w:rPr>
          <w:rFonts w:asciiTheme="minorEastAsia" w:hAnsiTheme="minorEastAsia" w:hint="eastAsia"/>
        </w:rPr>
        <w:t>）</w:t>
      </w:r>
    </w:p>
    <w:p w14:paraId="436536E9" w14:textId="4E63E636" w:rsidR="00DB145E" w:rsidRPr="000C2DC3" w:rsidRDefault="00DB145E">
      <w:pPr>
        <w:widowControl/>
        <w:jc w:val="left"/>
        <w:rPr>
          <w:rFonts w:asciiTheme="minorEastAsia" w:hAnsiTheme="minorEastAsia"/>
        </w:rPr>
      </w:pPr>
    </w:p>
    <w:p w14:paraId="7972B088" w14:textId="7DE1596F" w:rsidR="006B7F89" w:rsidRPr="000C2DC3" w:rsidRDefault="006B7F89">
      <w:pPr>
        <w:widowControl/>
        <w:jc w:val="left"/>
        <w:rPr>
          <w:rFonts w:asciiTheme="minorEastAsia" w:hAnsiTheme="minorEastAsia"/>
        </w:rPr>
      </w:pPr>
      <w:r w:rsidRPr="000C2DC3">
        <w:rPr>
          <w:rFonts w:asciiTheme="minorEastAsia" w:hAnsiTheme="minorEastAsia"/>
        </w:rPr>
        <w:br w:type="page"/>
      </w:r>
    </w:p>
    <w:p w14:paraId="6563AA4A" w14:textId="2D177159" w:rsidR="00FA014C" w:rsidRPr="000C2DC3" w:rsidRDefault="00FA014C" w:rsidP="00FA014C">
      <w:pPr>
        <w:rPr>
          <w:rFonts w:asciiTheme="majorEastAsia" w:eastAsiaTheme="majorEastAsia" w:hAnsiTheme="majorEastAsia"/>
          <w:b/>
          <w:u w:val="single"/>
        </w:rPr>
      </w:pPr>
      <w:r w:rsidRPr="000C2DC3">
        <w:rPr>
          <w:rFonts w:asciiTheme="majorEastAsia" w:eastAsiaTheme="majorEastAsia" w:hAnsiTheme="majorEastAsia" w:hint="eastAsia"/>
          <w:b/>
          <w:u w:val="single"/>
        </w:rPr>
        <w:lastRenderedPageBreak/>
        <w:t>１　経費の削減</w:t>
      </w:r>
    </w:p>
    <w:p w14:paraId="3B88CE12" w14:textId="77777777" w:rsidR="00FA014C" w:rsidRPr="000C2DC3" w:rsidRDefault="00FA014C" w:rsidP="00FA014C">
      <w:pPr>
        <w:rPr>
          <w:rFonts w:asciiTheme="majorEastAsia" w:eastAsiaTheme="majorEastAsia" w:hAnsiTheme="majorEastAsia"/>
          <w:b/>
        </w:rPr>
      </w:pPr>
      <w:r w:rsidRPr="000C2DC3">
        <w:rPr>
          <w:rFonts w:asciiTheme="majorEastAsia" w:eastAsiaTheme="majorEastAsia" w:hAnsiTheme="majorEastAsia" w:hint="eastAsia"/>
          <w:b/>
        </w:rPr>
        <w:t>（１）民間委託の拡大</w:t>
      </w:r>
    </w:p>
    <w:tbl>
      <w:tblPr>
        <w:tblStyle w:val="a3"/>
        <w:tblW w:w="0" w:type="auto"/>
        <w:tblInd w:w="137" w:type="dxa"/>
        <w:tblLook w:val="04A0" w:firstRow="1" w:lastRow="0" w:firstColumn="1" w:lastColumn="0" w:noHBand="0" w:noVBand="1"/>
      </w:tblPr>
      <w:tblGrid>
        <w:gridCol w:w="1701"/>
        <w:gridCol w:w="6656"/>
      </w:tblGrid>
      <w:tr w:rsidR="00FA014C" w:rsidRPr="000C2DC3" w14:paraId="79C29B38" w14:textId="77777777" w:rsidTr="001F55E8">
        <w:trPr>
          <w:trHeight w:val="850"/>
        </w:trPr>
        <w:tc>
          <w:tcPr>
            <w:tcW w:w="1701" w:type="dxa"/>
            <w:shd w:val="clear" w:color="auto" w:fill="DEEAF6" w:themeFill="accent1" w:themeFillTint="33"/>
            <w:vAlign w:val="center"/>
          </w:tcPr>
          <w:p w14:paraId="0A5665AE" w14:textId="77777777" w:rsidR="00FA014C" w:rsidRPr="000C2DC3" w:rsidRDefault="00FA014C" w:rsidP="001F55E8">
            <w:pPr>
              <w:jc w:val="center"/>
            </w:pPr>
            <w:r w:rsidRPr="000C2DC3">
              <w:rPr>
                <w:rFonts w:hint="eastAsia"/>
              </w:rPr>
              <w:t>シート№１</w:t>
            </w:r>
          </w:p>
        </w:tc>
        <w:tc>
          <w:tcPr>
            <w:tcW w:w="6656" w:type="dxa"/>
            <w:vAlign w:val="center"/>
          </w:tcPr>
          <w:p w14:paraId="2F876F39" w14:textId="77777777" w:rsidR="00FA014C" w:rsidRPr="000C2DC3" w:rsidRDefault="00FA014C" w:rsidP="001F55E8">
            <w:r w:rsidRPr="000C2DC3">
              <w:rPr>
                <w:rFonts w:hint="eastAsia"/>
              </w:rPr>
              <w:t>民間委託の拡大</w:t>
            </w:r>
          </w:p>
        </w:tc>
      </w:tr>
    </w:tbl>
    <w:p w14:paraId="39C9B86B" w14:textId="77777777" w:rsidR="00FA014C" w:rsidRPr="000C2DC3" w:rsidRDefault="00FA014C" w:rsidP="00FA014C"/>
    <w:p w14:paraId="0AB4AB21" w14:textId="77777777" w:rsidR="00FA014C" w:rsidRPr="000C2DC3" w:rsidRDefault="00FA014C" w:rsidP="00FA014C">
      <w:pPr>
        <w:rPr>
          <w:rFonts w:asciiTheme="majorEastAsia" w:eastAsiaTheme="majorEastAsia" w:hAnsiTheme="majorEastAsia"/>
        </w:rPr>
      </w:pPr>
      <w:r w:rsidRPr="000C2DC3">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4181"/>
        <w:gridCol w:w="4182"/>
      </w:tblGrid>
      <w:tr w:rsidR="00FA014C" w:rsidRPr="000C2DC3" w14:paraId="7B93E6FA" w14:textId="77777777" w:rsidTr="001F55E8">
        <w:trPr>
          <w:trHeight w:val="397"/>
        </w:trPr>
        <w:tc>
          <w:tcPr>
            <w:tcW w:w="4181" w:type="dxa"/>
            <w:shd w:val="clear" w:color="auto" w:fill="DEEAF6" w:themeFill="accent1" w:themeFillTint="33"/>
            <w:vAlign w:val="center"/>
          </w:tcPr>
          <w:p w14:paraId="5015C4B0" w14:textId="77777777" w:rsidR="00FA014C" w:rsidRPr="000C2DC3" w:rsidRDefault="00FA014C" w:rsidP="001F55E8">
            <w:pPr>
              <w:jc w:val="center"/>
            </w:pPr>
            <w:r w:rsidRPr="000C2DC3">
              <w:rPr>
                <w:rFonts w:hint="eastAsia"/>
              </w:rPr>
              <w:t>目標</w:t>
            </w:r>
          </w:p>
        </w:tc>
        <w:tc>
          <w:tcPr>
            <w:tcW w:w="4182" w:type="dxa"/>
            <w:shd w:val="clear" w:color="auto" w:fill="DEEAF6" w:themeFill="accent1" w:themeFillTint="33"/>
            <w:vAlign w:val="center"/>
          </w:tcPr>
          <w:p w14:paraId="6E277A83" w14:textId="77777777" w:rsidR="00FA014C" w:rsidRPr="000C2DC3" w:rsidRDefault="00FA014C" w:rsidP="001F55E8">
            <w:pPr>
              <w:jc w:val="center"/>
            </w:pPr>
            <w:r w:rsidRPr="000C2DC3">
              <w:rPr>
                <w:rFonts w:hint="eastAsia"/>
              </w:rPr>
              <w:t>スケジュール</w:t>
            </w:r>
          </w:p>
        </w:tc>
      </w:tr>
      <w:tr w:rsidR="00FA014C" w:rsidRPr="000C2DC3" w14:paraId="409BC508" w14:textId="77777777" w:rsidTr="001F55E8">
        <w:trPr>
          <w:trHeight w:val="1191"/>
        </w:trPr>
        <w:tc>
          <w:tcPr>
            <w:tcW w:w="4181" w:type="dxa"/>
          </w:tcPr>
          <w:p w14:paraId="7410FA88" w14:textId="77777777" w:rsidR="00FA014C" w:rsidRPr="000C2DC3" w:rsidRDefault="00FA014C" w:rsidP="001F55E8">
            <w:pPr>
              <w:rPr>
                <w:rFonts w:asciiTheme="minorEastAsia" w:hAnsiTheme="minorEastAsia"/>
                <w:szCs w:val="21"/>
              </w:rPr>
            </w:pPr>
            <w:r w:rsidRPr="000C2DC3">
              <w:rPr>
                <w:rFonts w:asciiTheme="minorEastAsia" w:hAnsiTheme="minorEastAsia" w:hint="eastAsia"/>
                <w:szCs w:val="21"/>
              </w:rPr>
              <w:t>職員の減員数に合わせ、資源ごみ・容器包装プラスチック収集の民間委託化を拡大していく。</w:t>
            </w:r>
          </w:p>
        </w:tc>
        <w:tc>
          <w:tcPr>
            <w:tcW w:w="4182" w:type="dxa"/>
          </w:tcPr>
          <w:p w14:paraId="4A681B08" w14:textId="77777777" w:rsidR="00FA014C" w:rsidRPr="000C2DC3" w:rsidRDefault="00FA014C" w:rsidP="001F55E8">
            <w:pPr>
              <w:rPr>
                <w:rFonts w:asciiTheme="minorEastAsia" w:hAnsiTheme="minorEastAsia"/>
                <w:kern w:val="0"/>
                <w:szCs w:val="21"/>
              </w:rPr>
            </w:pPr>
            <w:r w:rsidRPr="000C2DC3">
              <w:rPr>
                <w:rFonts w:asciiTheme="minorEastAsia" w:hAnsiTheme="minorEastAsia" w:hint="eastAsia"/>
                <w:kern w:val="0"/>
                <w:szCs w:val="21"/>
              </w:rPr>
              <w:t>令和２年度　東南（約25名相当）</w:t>
            </w:r>
          </w:p>
          <w:p w14:paraId="16E1E3D7" w14:textId="77777777" w:rsidR="00FA014C" w:rsidRPr="000C2DC3" w:rsidRDefault="00FA014C" w:rsidP="001F55E8">
            <w:pPr>
              <w:rPr>
                <w:rFonts w:asciiTheme="minorEastAsia" w:hAnsiTheme="minorEastAsia"/>
                <w:kern w:val="0"/>
                <w:szCs w:val="21"/>
              </w:rPr>
            </w:pPr>
            <w:r w:rsidRPr="000C2DC3">
              <w:rPr>
                <w:rFonts w:asciiTheme="minorEastAsia" w:hAnsiTheme="minorEastAsia" w:hint="eastAsia"/>
                <w:kern w:val="0"/>
                <w:szCs w:val="21"/>
              </w:rPr>
              <w:t>令和３年度　東北・西北（約70名相当）</w:t>
            </w:r>
          </w:p>
          <w:p w14:paraId="72EE7217" w14:textId="77777777" w:rsidR="00FA014C" w:rsidRPr="000C2DC3" w:rsidRDefault="00FA014C" w:rsidP="001F55E8">
            <w:pPr>
              <w:rPr>
                <w:rFonts w:asciiTheme="minorEastAsia" w:hAnsiTheme="minorEastAsia"/>
                <w:szCs w:val="21"/>
              </w:rPr>
            </w:pPr>
            <w:r w:rsidRPr="000C2DC3">
              <w:rPr>
                <w:rFonts w:asciiTheme="minorEastAsia" w:hAnsiTheme="minorEastAsia" w:hint="eastAsia"/>
                <w:kern w:val="0"/>
                <w:szCs w:val="21"/>
              </w:rPr>
              <w:t>令和４年度　西南（約45名相当）</w:t>
            </w:r>
          </w:p>
        </w:tc>
      </w:tr>
    </w:tbl>
    <w:p w14:paraId="32E2944E" w14:textId="77777777" w:rsidR="00FA014C" w:rsidRPr="000C2DC3" w:rsidRDefault="00FA014C" w:rsidP="00FA014C"/>
    <w:p w14:paraId="39604A5B" w14:textId="77777777" w:rsidR="00FA014C" w:rsidRPr="000C2DC3" w:rsidRDefault="00FA014C" w:rsidP="00FA014C">
      <w:pPr>
        <w:rPr>
          <w:rFonts w:asciiTheme="majorEastAsia" w:eastAsiaTheme="majorEastAsia" w:hAnsiTheme="majorEastAsia"/>
        </w:rPr>
      </w:pPr>
      <w:r w:rsidRPr="000C2DC3">
        <w:rPr>
          <w:rFonts w:asciiTheme="majorEastAsia" w:eastAsiaTheme="majorEastAsia" w:hAnsiTheme="majorEastAsia" w:hint="eastAsia"/>
        </w:rPr>
        <w:t>□ 取組の方向性等</w:t>
      </w:r>
    </w:p>
    <w:tbl>
      <w:tblPr>
        <w:tblStyle w:val="36"/>
        <w:tblW w:w="8387" w:type="dxa"/>
        <w:tblInd w:w="108" w:type="dxa"/>
        <w:tblLook w:val="04A0" w:firstRow="1" w:lastRow="0" w:firstColumn="1" w:lastColumn="0" w:noHBand="0" w:noVBand="1"/>
      </w:tblPr>
      <w:tblGrid>
        <w:gridCol w:w="1032"/>
        <w:gridCol w:w="7355"/>
      </w:tblGrid>
      <w:tr w:rsidR="00FA014C" w:rsidRPr="000C2DC3" w14:paraId="58240C6F" w14:textId="77777777" w:rsidTr="00D3402C">
        <w:trPr>
          <w:trHeight w:val="1701"/>
        </w:trPr>
        <w:tc>
          <w:tcPr>
            <w:tcW w:w="1032" w:type="dxa"/>
            <w:shd w:val="clear" w:color="auto" w:fill="DEEAF6" w:themeFill="accent1" w:themeFillTint="33"/>
            <w:tcMar>
              <w:top w:w="85" w:type="dxa"/>
              <w:bottom w:w="85" w:type="dxa"/>
            </w:tcMar>
            <w:vAlign w:val="center"/>
          </w:tcPr>
          <w:p w14:paraId="3E114C9E" w14:textId="77777777" w:rsidR="00FA014C" w:rsidRPr="000C2DC3" w:rsidRDefault="00FA014C" w:rsidP="00AB6DB2">
            <w:pPr>
              <w:autoSpaceDE w:val="0"/>
              <w:autoSpaceDN w:val="0"/>
              <w:jc w:val="center"/>
              <w:rPr>
                <w:rFonts w:asciiTheme="minorEastAsia" w:hAnsiTheme="minorEastAsia" w:cs="メイリオ"/>
              </w:rPr>
            </w:pPr>
            <w:r w:rsidRPr="000C2DC3">
              <w:rPr>
                <w:rFonts w:asciiTheme="minorEastAsia" w:hAnsiTheme="minorEastAsia" w:cs="メイリオ" w:hint="eastAsia"/>
              </w:rPr>
              <w:t>現状と</w:t>
            </w:r>
          </w:p>
          <w:p w14:paraId="38B50EC8" w14:textId="77777777" w:rsidR="00FA014C" w:rsidRPr="000C2DC3" w:rsidRDefault="00FA014C" w:rsidP="00AB6DB2">
            <w:pPr>
              <w:autoSpaceDE w:val="0"/>
              <w:autoSpaceDN w:val="0"/>
              <w:jc w:val="center"/>
              <w:rPr>
                <w:rFonts w:asciiTheme="minorEastAsia" w:hAnsiTheme="minorEastAsia" w:cs="メイリオ"/>
              </w:rPr>
            </w:pPr>
            <w:r w:rsidRPr="000C2DC3">
              <w:rPr>
                <w:rFonts w:asciiTheme="minorEastAsia" w:hAnsiTheme="minorEastAsia" w:cs="メイリオ" w:hint="eastAsia"/>
              </w:rPr>
              <w:t>課題</w:t>
            </w:r>
          </w:p>
        </w:tc>
        <w:tc>
          <w:tcPr>
            <w:tcW w:w="7355" w:type="dxa"/>
            <w:tcMar>
              <w:top w:w="0" w:type="dxa"/>
              <w:bottom w:w="0" w:type="dxa"/>
            </w:tcMar>
            <w:vAlign w:val="center"/>
          </w:tcPr>
          <w:p w14:paraId="1504F024" w14:textId="77777777" w:rsidR="00FA014C" w:rsidRPr="000C2DC3" w:rsidRDefault="00FA014C" w:rsidP="00AB6DB2">
            <w:pPr>
              <w:autoSpaceDE w:val="0"/>
              <w:autoSpaceDN w:val="0"/>
              <w:ind w:left="315" w:hangingChars="150" w:hanging="315"/>
              <w:rPr>
                <w:rFonts w:asciiTheme="minorEastAsia" w:hAnsiTheme="minorEastAsia" w:cs="メイリオ"/>
              </w:rPr>
            </w:pPr>
            <w:r w:rsidRPr="000C2DC3">
              <w:rPr>
                <w:rFonts w:asciiTheme="minorEastAsia" w:hAnsiTheme="minorEastAsia" w:cs="メイリオ" w:hint="eastAsia"/>
              </w:rPr>
              <w:t>◇ 2017(平成29)年度までに、全市の粗大ごみ収集並びに北部環境事業センターの家庭ごみ収集全般、西部環境事業センターの資源ごみ・容器包装プラスチック収集、古紙・衣類収集について民間委託化した。</w:t>
            </w:r>
          </w:p>
          <w:p w14:paraId="797D549D" w14:textId="77777777" w:rsidR="00FA014C" w:rsidRPr="000C2DC3" w:rsidRDefault="00FA014C" w:rsidP="00AB6DB2">
            <w:pPr>
              <w:autoSpaceDE w:val="0"/>
              <w:autoSpaceDN w:val="0"/>
              <w:ind w:left="315" w:hangingChars="150" w:hanging="315"/>
              <w:rPr>
                <w:rFonts w:asciiTheme="minorEastAsia" w:hAnsiTheme="minorEastAsia" w:cs="メイリオ"/>
              </w:rPr>
            </w:pPr>
            <w:r w:rsidRPr="000C2DC3">
              <w:rPr>
                <w:rFonts w:asciiTheme="minorEastAsia" w:hAnsiTheme="minorEastAsia" w:cs="メイリオ" w:hint="eastAsia"/>
              </w:rPr>
              <w:t>◇ より一層の経費の削減を図るため、民間委託化を順次拡大する必要がある。</w:t>
            </w:r>
          </w:p>
        </w:tc>
      </w:tr>
      <w:tr w:rsidR="00FA014C" w:rsidRPr="00DF1B5C" w14:paraId="79AF3D6F" w14:textId="77777777" w:rsidTr="00D3402C">
        <w:trPr>
          <w:trHeight w:val="1701"/>
        </w:trPr>
        <w:tc>
          <w:tcPr>
            <w:tcW w:w="1032" w:type="dxa"/>
            <w:shd w:val="clear" w:color="auto" w:fill="DEEAF6" w:themeFill="accent1" w:themeFillTint="33"/>
            <w:tcMar>
              <w:top w:w="85" w:type="dxa"/>
              <w:bottom w:w="85" w:type="dxa"/>
            </w:tcMar>
            <w:vAlign w:val="center"/>
          </w:tcPr>
          <w:p w14:paraId="79FDF2D6"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戦略</w:t>
            </w:r>
          </w:p>
          <w:p w14:paraId="1E59E6E4"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w:t>
            </w:r>
          </w:p>
          <w:p w14:paraId="79FB8913"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取組の</w:t>
            </w:r>
          </w:p>
          <w:p w14:paraId="41C68C59"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方向性</w:t>
            </w:r>
          </w:p>
        </w:tc>
        <w:tc>
          <w:tcPr>
            <w:tcW w:w="7355" w:type="dxa"/>
            <w:tcMar>
              <w:top w:w="85" w:type="dxa"/>
              <w:bottom w:w="85" w:type="dxa"/>
            </w:tcMar>
            <w:vAlign w:val="center"/>
          </w:tcPr>
          <w:p w14:paraId="79030247"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官と民の役割分担を明確にしながら、職員の減員数に合わせ、民間委託化を拡大していく。</w:t>
            </w:r>
          </w:p>
          <w:p w14:paraId="037B56BB"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環境事業センターの統廃合計画も勘案しながら、行政が維持する「普通ごみ収集業務」「地域連携業務」「管理・監督業務」を除き、業務区分単位により展開していく。</w:t>
            </w:r>
          </w:p>
          <w:p w14:paraId="2DBAFE01"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今後、資源ごみ・容器包装プラスチック収集を優先的に民間委託化する。</w:t>
            </w:r>
          </w:p>
        </w:tc>
      </w:tr>
    </w:tbl>
    <w:p w14:paraId="52D4B9B1" w14:textId="77777777" w:rsidR="00FA014C" w:rsidRPr="00DF1B5C" w:rsidRDefault="00FA014C" w:rsidP="00FA014C"/>
    <w:p w14:paraId="45E4AA92"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FA014C" w:rsidRPr="00DF1B5C" w14:paraId="1415DF5F" w14:textId="77777777" w:rsidTr="00DD1688">
        <w:trPr>
          <w:trHeight w:val="397"/>
        </w:trPr>
        <w:tc>
          <w:tcPr>
            <w:tcW w:w="6804" w:type="dxa"/>
            <w:tcBorders>
              <w:bottom w:val="single" w:sz="4" w:space="0" w:color="auto"/>
            </w:tcBorders>
            <w:shd w:val="clear" w:color="auto" w:fill="DEEAF6" w:themeFill="accent1" w:themeFillTint="33"/>
            <w:vAlign w:val="center"/>
          </w:tcPr>
          <w:p w14:paraId="707072C3" w14:textId="77777777" w:rsidR="00FA014C" w:rsidRPr="00DF1B5C" w:rsidRDefault="00FA014C" w:rsidP="001F55E8">
            <w:pPr>
              <w:jc w:val="center"/>
              <w:rPr>
                <w:rFonts w:ascii="ＭＳ 明朝" w:eastAsia="ＭＳ 明朝" w:hAnsi="ＭＳ 明朝"/>
                <w:szCs w:val="21"/>
              </w:rPr>
            </w:pPr>
            <w:r w:rsidRPr="00DF1B5C">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24EF86DF" w14:textId="77777777" w:rsidR="00FA014C" w:rsidRPr="00DF1B5C" w:rsidRDefault="00FA014C" w:rsidP="001F55E8">
            <w:pPr>
              <w:jc w:val="center"/>
              <w:rPr>
                <w:rFonts w:ascii="ＭＳ 明朝" w:eastAsia="ＭＳ 明朝" w:hAnsi="ＭＳ 明朝"/>
                <w:szCs w:val="21"/>
              </w:rPr>
            </w:pPr>
            <w:r w:rsidRPr="00DF1B5C">
              <w:rPr>
                <w:rFonts w:ascii="ＭＳ 明朝" w:eastAsia="ＭＳ 明朝" w:hAnsi="ＭＳ 明朝" w:hint="eastAsia"/>
                <w:szCs w:val="21"/>
              </w:rPr>
              <w:t>評価</w:t>
            </w:r>
          </w:p>
        </w:tc>
      </w:tr>
      <w:tr w:rsidR="00FA014C" w:rsidRPr="000C2DC3" w14:paraId="5977B760" w14:textId="77777777" w:rsidTr="00DD1688">
        <w:trPr>
          <w:trHeight w:val="1701"/>
        </w:trPr>
        <w:tc>
          <w:tcPr>
            <w:tcW w:w="6804" w:type="dxa"/>
            <w:shd w:val="clear" w:color="auto" w:fill="auto"/>
          </w:tcPr>
          <w:p w14:paraId="2627087E" w14:textId="77777777" w:rsidR="00FA014C" w:rsidRPr="00DF1B5C" w:rsidRDefault="00FA014C" w:rsidP="001F55E8">
            <w:pPr>
              <w:ind w:left="315" w:hangingChars="150" w:hanging="315"/>
              <w:rPr>
                <w:rFonts w:ascii="ＭＳ 明朝" w:eastAsia="ＭＳ 明朝" w:hAnsi="ＭＳ 明朝"/>
                <w:szCs w:val="21"/>
              </w:rPr>
            </w:pPr>
            <w:r w:rsidRPr="00DF1B5C">
              <w:rPr>
                <w:rFonts w:ascii="ＭＳ 明朝" w:eastAsia="ＭＳ 明朝" w:hAnsi="ＭＳ 明朝" w:hint="eastAsia"/>
                <w:szCs w:val="21"/>
              </w:rPr>
              <w:t>◇ 目標の４環境事業センターに加え、南部環境事業センターの資源ごみ・容器包装プラスチック収集の民間委託化を行った。</w:t>
            </w:r>
          </w:p>
          <w:p w14:paraId="427DA077" w14:textId="77777777" w:rsidR="00FA014C" w:rsidRPr="00DF1B5C" w:rsidRDefault="00FA014C" w:rsidP="001F55E8">
            <w:pPr>
              <w:ind w:firstLineChars="150" w:firstLine="315"/>
              <w:rPr>
                <w:rFonts w:ascii="ＭＳ 明朝" w:eastAsia="ＭＳ 明朝" w:hAnsi="ＭＳ 明朝"/>
                <w:szCs w:val="21"/>
              </w:rPr>
            </w:pPr>
            <w:r w:rsidRPr="00DF1B5C">
              <w:rPr>
                <w:rFonts w:ascii="ＭＳ 明朝" w:eastAsia="ＭＳ 明朝" w:hAnsi="ＭＳ 明朝" w:hint="eastAsia"/>
                <w:szCs w:val="21"/>
              </w:rPr>
              <w:t>令和２年度　東南（約25名相当）</w:t>
            </w:r>
          </w:p>
          <w:p w14:paraId="6881D523" w14:textId="77777777" w:rsidR="00FA014C" w:rsidRPr="00DF1B5C" w:rsidRDefault="00FA014C" w:rsidP="001F55E8">
            <w:pPr>
              <w:ind w:firstLineChars="150" w:firstLine="315"/>
              <w:rPr>
                <w:rFonts w:ascii="ＭＳ 明朝" w:eastAsia="ＭＳ 明朝" w:hAnsi="ＭＳ 明朝"/>
                <w:szCs w:val="21"/>
              </w:rPr>
            </w:pPr>
            <w:r w:rsidRPr="00DF1B5C">
              <w:rPr>
                <w:rFonts w:ascii="ＭＳ 明朝" w:eastAsia="ＭＳ 明朝" w:hAnsi="ＭＳ 明朝" w:hint="eastAsia"/>
                <w:szCs w:val="21"/>
              </w:rPr>
              <w:t>令和３年度　東北・西北（約70名相当）</w:t>
            </w:r>
          </w:p>
          <w:p w14:paraId="57DA8CBC" w14:textId="77777777" w:rsidR="00FA014C" w:rsidRPr="00DF1B5C" w:rsidRDefault="00FA014C" w:rsidP="001F55E8">
            <w:pPr>
              <w:ind w:firstLineChars="150" w:firstLine="315"/>
              <w:rPr>
                <w:rFonts w:ascii="ＭＳ 明朝" w:eastAsia="ＭＳ 明朝" w:hAnsi="ＭＳ 明朝"/>
                <w:szCs w:val="21"/>
              </w:rPr>
            </w:pPr>
            <w:r w:rsidRPr="00DF1B5C">
              <w:rPr>
                <w:rFonts w:ascii="ＭＳ 明朝" w:eastAsia="ＭＳ 明朝" w:hAnsi="ＭＳ 明朝" w:hint="eastAsia"/>
                <w:szCs w:val="21"/>
              </w:rPr>
              <w:t>令和４年度　西南・南部（約70名相当）</w:t>
            </w:r>
          </w:p>
        </w:tc>
        <w:tc>
          <w:tcPr>
            <w:tcW w:w="1559" w:type="dxa"/>
            <w:shd w:val="clear" w:color="auto" w:fill="auto"/>
            <w:vAlign w:val="center"/>
          </w:tcPr>
          <w:p w14:paraId="7655ED26" w14:textId="77777777" w:rsidR="00FA014C" w:rsidRPr="00544494" w:rsidRDefault="00FA014C" w:rsidP="001F55E8">
            <w:pPr>
              <w:jc w:val="center"/>
              <w:rPr>
                <w:rFonts w:ascii="ＭＳ 明朝" w:eastAsia="ＭＳ 明朝" w:hAnsi="ＭＳ 明朝"/>
                <w:szCs w:val="21"/>
              </w:rPr>
            </w:pPr>
            <w:r w:rsidRPr="00DF1B5C">
              <w:rPr>
                <w:rFonts w:ascii="ＭＳ 明朝" w:eastAsia="ＭＳ 明朝" w:hAnsi="ＭＳ 明朝" w:hint="eastAsia"/>
                <w:szCs w:val="21"/>
              </w:rPr>
              <w:t>達成</w:t>
            </w:r>
          </w:p>
        </w:tc>
      </w:tr>
    </w:tbl>
    <w:p w14:paraId="60C2BF5B" w14:textId="612EE24E" w:rsidR="00AB6DB2" w:rsidRDefault="00AB6DB2" w:rsidP="00FA014C"/>
    <w:p w14:paraId="5EACC704" w14:textId="77777777" w:rsidR="00AB6DB2" w:rsidRDefault="00AB6DB2">
      <w:pPr>
        <w:widowControl/>
        <w:jc w:val="left"/>
      </w:pPr>
      <w:r>
        <w:br w:type="page"/>
      </w:r>
    </w:p>
    <w:p w14:paraId="69CE78E9" w14:textId="04055109" w:rsidR="001F55E8" w:rsidRPr="000C2DC3" w:rsidRDefault="001F55E8" w:rsidP="001F55E8">
      <w:pPr>
        <w:rPr>
          <w:rFonts w:asciiTheme="majorEastAsia" w:eastAsiaTheme="majorEastAsia" w:hAnsiTheme="majorEastAsia"/>
          <w:b/>
        </w:rPr>
      </w:pPr>
      <w:r w:rsidRPr="000C2DC3">
        <w:rPr>
          <w:rFonts w:asciiTheme="majorEastAsia" w:eastAsiaTheme="majorEastAsia" w:hAnsiTheme="majorEastAsia" w:hint="eastAsia"/>
        </w:rPr>
        <w:lastRenderedPageBreak/>
        <w:t>□</w:t>
      </w:r>
      <w:r w:rsidRPr="000C2DC3">
        <w:rPr>
          <w:rFonts w:asciiTheme="majorEastAsia" w:eastAsiaTheme="majorEastAsia" w:hAnsiTheme="majorEastAsia" w:hint="eastAsia"/>
          <w:b/>
        </w:rPr>
        <w:t xml:space="preserve"> </w:t>
      </w:r>
      <w:r w:rsidRPr="000C2DC3">
        <w:rPr>
          <w:rFonts w:asciiTheme="majorEastAsia" w:eastAsiaTheme="majorEastAsia" w:hAnsiTheme="majorEastAsia" w:hint="eastAsia"/>
        </w:rPr>
        <w:t>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BE72D9" w:rsidRPr="000C2DC3" w14:paraId="2DBFE715" w14:textId="77777777" w:rsidTr="00DD1688">
        <w:trPr>
          <w:trHeight w:val="513"/>
        </w:trPr>
        <w:tc>
          <w:tcPr>
            <w:tcW w:w="8363" w:type="dxa"/>
            <w:shd w:val="clear" w:color="auto" w:fill="DEEAF6" w:themeFill="accent1" w:themeFillTint="33"/>
            <w:vAlign w:val="center"/>
          </w:tcPr>
          <w:p w14:paraId="1D6B0588" w14:textId="0C64E658" w:rsidR="00BE72D9" w:rsidRPr="000C2DC3" w:rsidRDefault="00BE72D9" w:rsidP="001F55E8">
            <w:pPr>
              <w:ind w:left="315" w:hangingChars="150" w:hanging="315"/>
              <w:jc w:val="center"/>
              <w:rPr>
                <w:rFonts w:asciiTheme="minorEastAsia" w:hAnsiTheme="minorEastAsia"/>
                <w:szCs w:val="21"/>
              </w:rPr>
            </w:pPr>
            <w:r w:rsidRPr="000C2DC3">
              <w:rPr>
                <w:rFonts w:asciiTheme="minorEastAsia" w:hAnsiTheme="minorEastAsia" w:hint="eastAsia"/>
                <w:szCs w:val="21"/>
              </w:rPr>
              <w:t>取組内容</w:t>
            </w:r>
          </w:p>
        </w:tc>
      </w:tr>
      <w:tr w:rsidR="001F55E8" w:rsidRPr="00DF1B5C" w14:paraId="5060CB27" w14:textId="77777777" w:rsidTr="00DD1688">
        <w:trPr>
          <w:trHeight w:val="1116"/>
        </w:trPr>
        <w:tc>
          <w:tcPr>
            <w:tcW w:w="8363" w:type="dxa"/>
          </w:tcPr>
          <w:p w14:paraId="4CD5EDCF" w14:textId="77777777" w:rsidR="001F55E8" w:rsidRPr="00DF1B5C" w:rsidRDefault="001F55E8" w:rsidP="001F55E8">
            <w:pPr>
              <w:ind w:left="315" w:hangingChars="150" w:hanging="315"/>
              <w:rPr>
                <w:rFonts w:asciiTheme="minorEastAsia" w:hAnsiTheme="minorEastAsia"/>
                <w:sz w:val="20"/>
                <w:szCs w:val="20"/>
              </w:rPr>
            </w:pPr>
            <w:r w:rsidRPr="00DF1B5C">
              <w:rPr>
                <w:rFonts w:asciiTheme="minorEastAsia" w:hAnsiTheme="minorEastAsia" w:hint="eastAsia"/>
                <w:szCs w:val="21"/>
              </w:rPr>
              <w:t>【令和２年度】</w:t>
            </w:r>
          </w:p>
          <w:p w14:paraId="4610FDBC" w14:textId="77777777" w:rsidR="001F55E8" w:rsidRPr="00DF1B5C" w:rsidRDefault="001F55E8" w:rsidP="001F55E8">
            <w:pPr>
              <w:ind w:left="315" w:hangingChars="150" w:hanging="315"/>
              <w:rPr>
                <w:rFonts w:asciiTheme="minorEastAsia" w:hAnsiTheme="minorEastAsia"/>
                <w:szCs w:val="21"/>
              </w:rPr>
            </w:pPr>
            <w:r w:rsidRPr="00DF1B5C">
              <w:rPr>
                <w:rFonts w:asciiTheme="minorEastAsia" w:hAnsiTheme="minorEastAsia" w:hint="eastAsia"/>
                <w:szCs w:val="21"/>
              </w:rPr>
              <w:t>◇ 東南環境事業センター（平野区）の資源ごみ・容器包装プラスチック収集を民間委託した。</w:t>
            </w:r>
          </w:p>
          <w:p w14:paraId="14E2DF7B" w14:textId="77777777" w:rsidR="001F55E8" w:rsidRPr="00DF1B5C" w:rsidRDefault="001F55E8" w:rsidP="001F55E8">
            <w:pPr>
              <w:ind w:left="315" w:hangingChars="150" w:hanging="315"/>
              <w:rPr>
                <w:rFonts w:asciiTheme="minorEastAsia" w:hAnsiTheme="minorEastAsia"/>
                <w:szCs w:val="21"/>
              </w:rPr>
            </w:pPr>
            <w:r w:rsidRPr="00DF1B5C">
              <w:rPr>
                <w:rFonts w:asciiTheme="minorEastAsia" w:hAnsiTheme="minorEastAsia" w:hint="eastAsia"/>
                <w:szCs w:val="21"/>
              </w:rPr>
              <w:t>【令和３年度】</w:t>
            </w:r>
          </w:p>
          <w:p w14:paraId="5EA41E6A" w14:textId="77777777" w:rsidR="001F55E8" w:rsidRPr="00DF1B5C" w:rsidRDefault="001F55E8" w:rsidP="001F55E8">
            <w:pPr>
              <w:ind w:left="315" w:hangingChars="150" w:hanging="315"/>
              <w:rPr>
                <w:rFonts w:asciiTheme="minorEastAsia" w:hAnsiTheme="minorEastAsia"/>
                <w:szCs w:val="21"/>
              </w:rPr>
            </w:pPr>
            <w:r w:rsidRPr="00DF1B5C">
              <w:rPr>
                <w:rFonts w:asciiTheme="minorEastAsia" w:hAnsiTheme="minorEastAsia" w:hint="eastAsia"/>
                <w:szCs w:val="21"/>
              </w:rPr>
              <w:t>◇</w:t>
            </w:r>
            <w:r w:rsidRPr="00DF1B5C">
              <w:rPr>
                <w:rFonts w:asciiTheme="minorEastAsia" w:hAnsiTheme="minorEastAsia"/>
                <w:szCs w:val="21"/>
              </w:rPr>
              <w:t xml:space="preserve"> </w:t>
            </w:r>
            <w:r w:rsidRPr="00DF1B5C">
              <w:rPr>
                <w:rFonts w:asciiTheme="minorEastAsia" w:hAnsiTheme="minorEastAsia" w:hint="eastAsia"/>
                <w:szCs w:val="21"/>
              </w:rPr>
              <w:t>東北環境事業センター（淀川区・東淀川区）及び西北環境事業センター（福島区・此花区・西淀川区）の資源ごみ・容器包装プラスチック収集を民間委託した。</w:t>
            </w:r>
          </w:p>
          <w:p w14:paraId="592FB334" w14:textId="77777777" w:rsidR="001F55E8" w:rsidRPr="00DF1B5C" w:rsidRDefault="001F55E8" w:rsidP="001F55E8">
            <w:pPr>
              <w:ind w:left="315" w:hangingChars="150" w:hanging="315"/>
              <w:rPr>
                <w:rFonts w:asciiTheme="minorEastAsia" w:hAnsiTheme="minorEastAsia"/>
                <w:szCs w:val="21"/>
              </w:rPr>
            </w:pPr>
            <w:r w:rsidRPr="00DF1B5C">
              <w:rPr>
                <w:rFonts w:asciiTheme="minorEastAsia" w:hAnsiTheme="minorEastAsia" w:hint="eastAsia"/>
                <w:szCs w:val="21"/>
              </w:rPr>
              <w:t>【令和４年度】</w:t>
            </w:r>
          </w:p>
          <w:p w14:paraId="15FAC4E9" w14:textId="7DC7DEC7" w:rsidR="001F55E8" w:rsidRPr="00DF1B5C" w:rsidRDefault="001F55E8" w:rsidP="001F55E8">
            <w:pPr>
              <w:ind w:left="315" w:hangingChars="150" w:hanging="315"/>
              <w:rPr>
                <w:rFonts w:asciiTheme="minorEastAsia" w:hAnsiTheme="minorEastAsia"/>
                <w:szCs w:val="21"/>
              </w:rPr>
            </w:pPr>
            <w:r w:rsidRPr="00DF1B5C">
              <w:rPr>
                <w:rFonts w:asciiTheme="minorEastAsia" w:hAnsiTheme="minorEastAsia" w:hint="eastAsia"/>
                <w:szCs w:val="21"/>
              </w:rPr>
              <w:t>◇</w:t>
            </w:r>
            <w:r w:rsidR="00ED59F8" w:rsidRPr="00DF1B5C">
              <w:rPr>
                <w:rFonts w:asciiTheme="minorEastAsia" w:hAnsiTheme="minorEastAsia" w:hint="eastAsia"/>
                <w:szCs w:val="21"/>
              </w:rPr>
              <w:t xml:space="preserve"> </w:t>
            </w:r>
            <w:r w:rsidRPr="00DF1B5C">
              <w:rPr>
                <w:rFonts w:asciiTheme="minorEastAsia" w:hAnsiTheme="minorEastAsia" w:hint="eastAsia"/>
                <w:szCs w:val="21"/>
              </w:rPr>
              <w:t>当初計画の西南環境事業センター（住之江区・住吉区）に加え、南部環境事業センター（阿倍野区・西成区）の資源ごみ・容器包装プラスチック収集を民間委託した。</w:t>
            </w:r>
          </w:p>
        </w:tc>
      </w:tr>
    </w:tbl>
    <w:p w14:paraId="2E7585D8" w14:textId="354B550E" w:rsidR="001F55E8" w:rsidRPr="00DF1B5C" w:rsidRDefault="001F55E8" w:rsidP="00FA014C"/>
    <w:p w14:paraId="75929CCE" w14:textId="6B3ACD61" w:rsidR="001F55E8" w:rsidRPr="00DF1B5C" w:rsidRDefault="001F55E8" w:rsidP="001F55E8">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8B3DC9" w:rsidRPr="00DD1688" w14:paraId="5A09A921" w14:textId="77777777" w:rsidTr="00DD1688">
        <w:trPr>
          <w:trHeight w:val="781"/>
        </w:trPr>
        <w:tc>
          <w:tcPr>
            <w:tcW w:w="8363" w:type="dxa"/>
          </w:tcPr>
          <w:p w14:paraId="7FD8C95C" w14:textId="346EF1F2" w:rsidR="001F55E8" w:rsidRPr="00DF1B5C" w:rsidRDefault="002463A8" w:rsidP="002F2459">
            <w:pPr>
              <w:ind w:left="315" w:hangingChars="150" w:hanging="315"/>
              <w:rPr>
                <w:rFonts w:asciiTheme="minorEastAsia" w:hAnsiTheme="minorEastAsia"/>
                <w:szCs w:val="21"/>
              </w:rPr>
            </w:pPr>
            <w:r w:rsidRPr="00DF1B5C">
              <w:rPr>
                <w:rFonts w:asciiTheme="minorEastAsia" w:hAnsiTheme="minorEastAsia" w:hint="eastAsia"/>
                <w:szCs w:val="21"/>
              </w:rPr>
              <w:t>◇</w:t>
            </w:r>
            <w:r w:rsidR="002F2459" w:rsidRPr="00DF1B5C">
              <w:rPr>
                <w:rFonts w:asciiTheme="minorEastAsia" w:hAnsiTheme="minorEastAsia" w:hint="eastAsia"/>
                <w:szCs w:val="21"/>
              </w:rPr>
              <w:t xml:space="preserve"> 普通ごみ以外の収集業務の全面委託化を進める。</w:t>
            </w:r>
          </w:p>
          <w:p w14:paraId="69E6E5C5" w14:textId="1F44A19D" w:rsidR="00653717" w:rsidRPr="00DF1B5C" w:rsidRDefault="00653717" w:rsidP="002F2459">
            <w:pPr>
              <w:ind w:left="315" w:hangingChars="150" w:hanging="315"/>
              <w:rPr>
                <w:rFonts w:asciiTheme="minorEastAsia" w:hAnsiTheme="minorEastAsia"/>
                <w:szCs w:val="21"/>
              </w:rPr>
            </w:pPr>
            <w:r w:rsidRPr="00DF1B5C">
              <w:rPr>
                <w:rFonts w:asciiTheme="minorEastAsia" w:hAnsiTheme="minorEastAsia" w:hint="eastAsia"/>
                <w:szCs w:val="21"/>
              </w:rPr>
              <w:t>◇ 民間事業者の経営・業務遂行状況、街並みの変化などにあわせ普通ごみ収集業務においても委託化や効率化ができる余地がないか、引き続き精査する。</w:t>
            </w:r>
          </w:p>
        </w:tc>
      </w:tr>
    </w:tbl>
    <w:p w14:paraId="1BF15CAF" w14:textId="77777777" w:rsidR="007C2B49" w:rsidRPr="000C2DC3" w:rsidRDefault="007C2B49" w:rsidP="00FA014C"/>
    <w:p w14:paraId="2A33EBF6" w14:textId="768964C6" w:rsidR="00FA014C" w:rsidRPr="000C2DC3" w:rsidRDefault="00FA014C" w:rsidP="00FA014C">
      <w:pPr>
        <w:widowControl/>
        <w:jc w:val="left"/>
      </w:pPr>
      <w:r w:rsidRPr="000C2DC3">
        <w:br w:type="page"/>
      </w:r>
    </w:p>
    <w:p w14:paraId="235F5A93" w14:textId="374BAB6C" w:rsidR="007E5D32" w:rsidRPr="000C2DC3" w:rsidRDefault="007E5D32" w:rsidP="007E5D32">
      <w:pPr>
        <w:rPr>
          <w:rFonts w:asciiTheme="majorEastAsia" w:eastAsiaTheme="majorEastAsia" w:hAnsiTheme="majorEastAsia"/>
          <w:b/>
          <w:u w:val="single"/>
        </w:rPr>
      </w:pPr>
      <w:r w:rsidRPr="000C2DC3">
        <w:rPr>
          <w:rFonts w:asciiTheme="majorEastAsia" w:eastAsiaTheme="majorEastAsia" w:hAnsiTheme="majorEastAsia" w:hint="eastAsia"/>
          <w:b/>
          <w:u w:val="single"/>
        </w:rPr>
        <w:lastRenderedPageBreak/>
        <w:t>１　経費の削減</w:t>
      </w:r>
    </w:p>
    <w:p w14:paraId="1C22830F" w14:textId="43ECE52B" w:rsidR="007E5D32" w:rsidRPr="000C2DC3" w:rsidRDefault="007E5D32" w:rsidP="007E5D32">
      <w:pPr>
        <w:rPr>
          <w:rFonts w:asciiTheme="majorEastAsia" w:eastAsiaTheme="majorEastAsia" w:hAnsiTheme="majorEastAsia"/>
          <w:b/>
        </w:rPr>
      </w:pPr>
      <w:r w:rsidRPr="000C2DC3">
        <w:rPr>
          <w:rFonts w:asciiTheme="majorEastAsia" w:eastAsiaTheme="majorEastAsia" w:hAnsiTheme="majorEastAsia" w:hint="eastAsia"/>
          <w:b/>
        </w:rPr>
        <w:t>（１）民間委託の拡大</w:t>
      </w:r>
    </w:p>
    <w:tbl>
      <w:tblPr>
        <w:tblStyle w:val="a3"/>
        <w:tblW w:w="0" w:type="auto"/>
        <w:tblInd w:w="137" w:type="dxa"/>
        <w:tblLook w:val="04A0" w:firstRow="1" w:lastRow="0" w:firstColumn="1" w:lastColumn="0" w:noHBand="0" w:noVBand="1"/>
      </w:tblPr>
      <w:tblGrid>
        <w:gridCol w:w="1701"/>
        <w:gridCol w:w="6656"/>
      </w:tblGrid>
      <w:tr w:rsidR="007E5D32" w:rsidRPr="000C2DC3" w14:paraId="442BF699" w14:textId="77777777" w:rsidTr="007E5D32">
        <w:trPr>
          <w:trHeight w:val="850"/>
        </w:trPr>
        <w:tc>
          <w:tcPr>
            <w:tcW w:w="1701" w:type="dxa"/>
            <w:shd w:val="clear" w:color="auto" w:fill="DEEAF6" w:themeFill="accent1" w:themeFillTint="33"/>
            <w:vAlign w:val="center"/>
          </w:tcPr>
          <w:p w14:paraId="38BB4428" w14:textId="77777777" w:rsidR="007E5D32" w:rsidRPr="000C2DC3" w:rsidRDefault="007E5D32" w:rsidP="007E5D32">
            <w:pPr>
              <w:jc w:val="center"/>
            </w:pPr>
            <w:r w:rsidRPr="000C2DC3">
              <w:rPr>
                <w:rFonts w:hint="eastAsia"/>
              </w:rPr>
              <w:t>シート№２</w:t>
            </w:r>
          </w:p>
        </w:tc>
        <w:tc>
          <w:tcPr>
            <w:tcW w:w="6656" w:type="dxa"/>
            <w:vAlign w:val="center"/>
          </w:tcPr>
          <w:p w14:paraId="0332852E" w14:textId="34FBBB42" w:rsidR="007E5D32" w:rsidRPr="000C2DC3" w:rsidRDefault="007E5D32" w:rsidP="004F0167">
            <w:r w:rsidRPr="000C2DC3">
              <w:rPr>
                <w:rFonts w:hint="eastAsia"/>
              </w:rPr>
              <w:t>委託事業者の育成</w:t>
            </w:r>
          </w:p>
        </w:tc>
      </w:tr>
    </w:tbl>
    <w:p w14:paraId="40D99E8F" w14:textId="12F6CBEC" w:rsidR="007E5D32" w:rsidRPr="000C2DC3" w:rsidRDefault="007E5D32" w:rsidP="007E5D32"/>
    <w:p w14:paraId="77A4A35F" w14:textId="22280254" w:rsidR="007E5D32" w:rsidRPr="000C2DC3" w:rsidRDefault="007E5D32" w:rsidP="007E5D32">
      <w:pPr>
        <w:rPr>
          <w:rFonts w:asciiTheme="majorEastAsia" w:eastAsiaTheme="majorEastAsia" w:hAnsiTheme="majorEastAsia"/>
        </w:rPr>
      </w:pPr>
      <w:r w:rsidRPr="000C2DC3">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5245"/>
        <w:gridCol w:w="3118"/>
      </w:tblGrid>
      <w:tr w:rsidR="007E5D32" w:rsidRPr="000C2DC3" w14:paraId="3F3BC43C" w14:textId="77777777" w:rsidTr="002A73BC">
        <w:trPr>
          <w:trHeight w:val="397"/>
        </w:trPr>
        <w:tc>
          <w:tcPr>
            <w:tcW w:w="5245" w:type="dxa"/>
            <w:shd w:val="clear" w:color="auto" w:fill="DEEAF6" w:themeFill="accent1" w:themeFillTint="33"/>
            <w:vAlign w:val="center"/>
          </w:tcPr>
          <w:p w14:paraId="021C6209" w14:textId="50D3C9B5" w:rsidR="007E5D32" w:rsidRPr="000C2DC3" w:rsidRDefault="007E5D32" w:rsidP="002A73BC">
            <w:pPr>
              <w:jc w:val="center"/>
            </w:pPr>
            <w:r w:rsidRPr="000C2DC3">
              <w:rPr>
                <w:rFonts w:hint="eastAsia"/>
              </w:rPr>
              <w:t>目標</w:t>
            </w:r>
          </w:p>
        </w:tc>
        <w:tc>
          <w:tcPr>
            <w:tcW w:w="3118" w:type="dxa"/>
            <w:shd w:val="clear" w:color="auto" w:fill="DEEAF6" w:themeFill="accent1" w:themeFillTint="33"/>
            <w:vAlign w:val="center"/>
          </w:tcPr>
          <w:p w14:paraId="15E9A3C0" w14:textId="77777777" w:rsidR="007E5D32" w:rsidRPr="000C2DC3" w:rsidRDefault="007E5D32" w:rsidP="002A73BC">
            <w:pPr>
              <w:jc w:val="center"/>
            </w:pPr>
            <w:r w:rsidRPr="000C2DC3">
              <w:rPr>
                <w:rFonts w:hint="eastAsia"/>
              </w:rPr>
              <w:t>スケジュール</w:t>
            </w:r>
          </w:p>
        </w:tc>
      </w:tr>
      <w:tr w:rsidR="007E5D32" w:rsidRPr="000C2DC3" w14:paraId="22452AE5" w14:textId="77777777" w:rsidTr="00B949EF">
        <w:tc>
          <w:tcPr>
            <w:tcW w:w="5245" w:type="dxa"/>
          </w:tcPr>
          <w:p w14:paraId="205DC6C3" w14:textId="6D0EA572" w:rsidR="007E5D32" w:rsidRPr="000C2DC3" w:rsidRDefault="007E5D32" w:rsidP="0048338A">
            <w:pPr>
              <w:ind w:left="315" w:hangingChars="150" w:hanging="315"/>
              <w:rPr>
                <w:rFonts w:asciiTheme="minorEastAsia" w:hAnsiTheme="minorEastAsia"/>
                <w:szCs w:val="21"/>
              </w:rPr>
            </w:pPr>
            <w:r w:rsidRPr="000C2DC3">
              <w:rPr>
                <w:rFonts w:asciiTheme="minorEastAsia" w:hAnsiTheme="minorEastAsia" w:hint="eastAsia"/>
                <w:szCs w:val="21"/>
              </w:rPr>
              <w:t>①</w:t>
            </w:r>
            <w:r w:rsidR="0048338A" w:rsidRPr="000C2DC3">
              <w:rPr>
                <w:rFonts w:asciiTheme="minorEastAsia" w:hAnsiTheme="minorEastAsia" w:hint="eastAsia"/>
                <w:szCs w:val="21"/>
              </w:rPr>
              <w:t xml:space="preserve"> </w:t>
            </w:r>
            <w:r w:rsidR="0037241B" w:rsidRPr="000C2DC3">
              <w:rPr>
                <w:rFonts w:asciiTheme="minorEastAsia" w:hAnsiTheme="minorEastAsia" w:hint="eastAsia"/>
                <w:szCs w:val="21"/>
              </w:rPr>
              <w:t>家庭系ごみ収集輸送業務の民間委託にかかる</w:t>
            </w:r>
            <w:r w:rsidRPr="000C2DC3">
              <w:rPr>
                <w:rFonts w:asciiTheme="minorEastAsia" w:hAnsiTheme="minorEastAsia" w:hint="eastAsia"/>
                <w:szCs w:val="21"/>
              </w:rPr>
              <w:t>仕様書やマニュアル等を直営作業と同水準以上に見直し、契約更新のタイミングから適用していく。</w:t>
            </w:r>
          </w:p>
          <w:p w14:paraId="72E40736" w14:textId="32EAA1EC" w:rsidR="007E5D32" w:rsidRPr="000C2DC3" w:rsidRDefault="007E5D32" w:rsidP="0048338A">
            <w:pPr>
              <w:ind w:left="315" w:hangingChars="150" w:hanging="315"/>
              <w:rPr>
                <w:rFonts w:asciiTheme="minorEastAsia" w:hAnsiTheme="minorEastAsia"/>
                <w:szCs w:val="21"/>
              </w:rPr>
            </w:pPr>
            <w:r w:rsidRPr="000C2DC3">
              <w:rPr>
                <w:rFonts w:asciiTheme="minorEastAsia" w:hAnsiTheme="minorEastAsia" w:hint="eastAsia"/>
                <w:szCs w:val="21"/>
              </w:rPr>
              <w:t>②</w:t>
            </w:r>
            <w:r w:rsidR="0048338A" w:rsidRPr="000C2DC3">
              <w:rPr>
                <w:rFonts w:asciiTheme="minorEastAsia" w:hAnsiTheme="minorEastAsia" w:hint="eastAsia"/>
                <w:szCs w:val="21"/>
              </w:rPr>
              <w:t xml:space="preserve"> </w:t>
            </w:r>
            <w:r w:rsidRPr="000C2DC3">
              <w:rPr>
                <w:rFonts w:asciiTheme="minorEastAsia" w:hAnsiTheme="minorEastAsia" w:hint="eastAsia"/>
                <w:szCs w:val="21"/>
              </w:rPr>
              <w:t>粗雑履行等を続ける委託事業者に対し、入札参加資格条件を含めたペナルティの検討を行う。</w:t>
            </w:r>
          </w:p>
        </w:tc>
        <w:tc>
          <w:tcPr>
            <w:tcW w:w="3118" w:type="dxa"/>
          </w:tcPr>
          <w:p w14:paraId="65B22992" w14:textId="05EEDC98" w:rsidR="00342038" w:rsidRPr="000C2DC3" w:rsidRDefault="001537AA" w:rsidP="00342038">
            <w:pPr>
              <w:rPr>
                <w:rFonts w:asciiTheme="minorEastAsia" w:hAnsiTheme="minorEastAsia"/>
                <w:kern w:val="0"/>
                <w:szCs w:val="21"/>
              </w:rPr>
            </w:pPr>
            <w:r w:rsidRPr="000C2DC3">
              <w:rPr>
                <w:rFonts w:hint="eastAsia"/>
              </w:rPr>
              <w:t>令和２年度～</w:t>
            </w:r>
          </w:p>
          <w:p w14:paraId="367E31B1" w14:textId="5B4B6E78" w:rsidR="007E5D32" w:rsidRPr="000C2DC3" w:rsidRDefault="00342038" w:rsidP="00AD349B">
            <w:pPr>
              <w:rPr>
                <w:rFonts w:asciiTheme="minorEastAsia" w:hAnsiTheme="minorEastAsia"/>
                <w:szCs w:val="21"/>
              </w:rPr>
            </w:pPr>
            <w:r w:rsidRPr="000C2DC3">
              <w:rPr>
                <w:rFonts w:asciiTheme="minorEastAsia" w:hAnsiTheme="minorEastAsia" w:hint="eastAsia"/>
                <w:kern w:val="0"/>
                <w:szCs w:val="21"/>
              </w:rPr>
              <w:t>取組を進め、契約更新時に順次適用していく。</w:t>
            </w:r>
          </w:p>
        </w:tc>
      </w:tr>
    </w:tbl>
    <w:p w14:paraId="528B53A1" w14:textId="43EB8EE9" w:rsidR="007E5D32" w:rsidRPr="000C2DC3" w:rsidRDefault="007E5D32" w:rsidP="007E5D32"/>
    <w:p w14:paraId="2CEEA11A" w14:textId="0744150A" w:rsidR="00971810" w:rsidRPr="000C2DC3" w:rsidRDefault="00971810" w:rsidP="00971810">
      <w:pPr>
        <w:rPr>
          <w:rFonts w:asciiTheme="majorEastAsia" w:eastAsiaTheme="majorEastAsia" w:hAnsiTheme="majorEastAsia"/>
        </w:rPr>
      </w:pPr>
      <w:r w:rsidRPr="000C2DC3">
        <w:rPr>
          <w:rFonts w:asciiTheme="majorEastAsia" w:eastAsiaTheme="majorEastAsia" w:hAnsiTheme="majorEastAsia" w:hint="eastAsia"/>
        </w:rPr>
        <w:t>□</w:t>
      </w:r>
      <w:r w:rsidR="00C7638E" w:rsidRPr="000C2DC3">
        <w:rPr>
          <w:rFonts w:asciiTheme="majorEastAsia" w:eastAsiaTheme="majorEastAsia" w:hAnsiTheme="majorEastAsia" w:hint="eastAsia"/>
        </w:rPr>
        <w:t xml:space="preserve"> </w:t>
      </w:r>
      <w:r w:rsidRPr="000C2DC3">
        <w:rPr>
          <w:rFonts w:asciiTheme="majorEastAsia" w:eastAsiaTheme="majorEastAsia" w:hAnsiTheme="majorEastAsia" w:hint="eastAsia"/>
        </w:rPr>
        <w:t>取組の方向性等</w:t>
      </w:r>
    </w:p>
    <w:tbl>
      <w:tblPr>
        <w:tblStyle w:val="36"/>
        <w:tblW w:w="0" w:type="auto"/>
        <w:tblInd w:w="108" w:type="dxa"/>
        <w:tblLook w:val="04A0" w:firstRow="1" w:lastRow="0" w:firstColumn="1" w:lastColumn="0" w:noHBand="0" w:noVBand="1"/>
      </w:tblPr>
      <w:tblGrid>
        <w:gridCol w:w="1032"/>
        <w:gridCol w:w="7344"/>
      </w:tblGrid>
      <w:tr w:rsidR="00971810" w:rsidRPr="000C2DC3" w14:paraId="1C7CA5A2" w14:textId="77777777" w:rsidTr="00D3402C">
        <w:trPr>
          <w:trHeight w:val="1701"/>
        </w:trPr>
        <w:tc>
          <w:tcPr>
            <w:tcW w:w="1032" w:type="dxa"/>
            <w:shd w:val="clear" w:color="auto" w:fill="DEEAF6" w:themeFill="accent1" w:themeFillTint="33"/>
            <w:tcMar>
              <w:top w:w="85" w:type="dxa"/>
              <w:bottom w:w="85" w:type="dxa"/>
            </w:tcMar>
            <w:vAlign w:val="center"/>
          </w:tcPr>
          <w:p w14:paraId="5D2613DB" w14:textId="77777777" w:rsidR="00971810" w:rsidRPr="000C2DC3" w:rsidRDefault="00971810" w:rsidP="00667E96">
            <w:pPr>
              <w:autoSpaceDE w:val="0"/>
              <w:autoSpaceDN w:val="0"/>
              <w:spacing w:line="320" w:lineRule="exact"/>
              <w:jc w:val="center"/>
              <w:rPr>
                <w:rFonts w:asciiTheme="minorEastAsia" w:hAnsiTheme="minorEastAsia" w:cs="メイリオ"/>
              </w:rPr>
            </w:pPr>
            <w:r w:rsidRPr="000C2DC3">
              <w:rPr>
                <w:rFonts w:asciiTheme="minorEastAsia" w:hAnsiTheme="minorEastAsia" w:cs="メイリオ" w:hint="eastAsia"/>
              </w:rPr>
              <w:t>現状と</w:t>
            </w:r>
          </w:p>
          <w:p w14:paraId="18D49CE4" w14:textId="77777777" w:rsidR="00971810" w:rsidRPr="000C2DC3" w:rsidRDefault="00971810" w:rsidP="00667E96">
            <w:pPr>
              <w:autoSpaceDE w:val="0"/>
              <w:autoSpaceDN w:val="0"/>
              <w:spacing w:line="320" w:lineRule="exact"/>
              <w:jc w:val="center"/>
              <w:rPr>
                <w:rFonts w:asciiTheme="minorEastAsia" w:hAnsiTheme="minorEastAsia" w:cs="メイリオ"/>
              </w:rPr>
            </w:pPr>
            <w:r w:rsidRPr="000C2DC3">
              <w:rPr>
                <w:rFonts w:asciiTheme="minorEastAsia" w:hAnsiTheme="minorEastAsia" w:cs="メイリオ" w:hint="eastAsia"/>
              </w:rPr>
              <w:t>課題</w:t>
            </w:r>
          </w:p>
        </w:tc>
        <w:tc>
          <w:tcPr>
            <w:tcW w:w="7344" w:type="dxa"/>
            <w:tcMar>
              <w:top w:w="85" w:type="dxa"/>
              <w:bottom w:w="85" w:type="dxa"/>
            </w:tcMar>
            <w:vAlign w:val="center"/>
          </w:tcPr>
          <w:p w14:paraId="2F93929F" w14:textId="2131D495" w:rsidR="00971810" w:rsidRPr="000C2DC3" w:rsidRDefault="00971810" w:rsidP="00667E96">
            <w:pPr>
              <w:autoSpaceDE w:val="0"/>
              <w:autoSpaceDN w:val="0"/>
              <w:spacing w:line="340" w:lineRule="exact"/>
              <w:ind w:left="315" w:hangingChars="150" w:hanging="315"/>
              <w:rPr>
                <w:rFonts w:asciiTheme="minorEastAsia" w:hAnsiTheme="minorEastAsia" w:cs="メイリオ"/>
              </w:rPr>
            </w:pPr>
            <w:r w:rsidRPr="000C2DC3">
              <w:rPr>
                <w:rFonts w:asciiTheme="minorEastAsia" w:hAnsiTheme="minorEastAsia" w:cs="メイリオ" w:hint="eastAsia"/>
              </w:rPr>
              <w:t>◇ 契約更新（委託事業者変更）直後、作業遅延や収集漏れを発生させることが多い。</w:t>
            </w:r>
          </w:p>
          <w:p w14:paraId="4B6CB5A7" w14:textId="5B307876" w:rsidR="00971810" w:rsidRPr="000C2DC3" w:rsidRDefault="00971810" w:rsidP="00667E96">
            <w:pPr>
              <w:autoSpaceDE w:val="0"/>
              <w:autoSpaceDN w:val="0"/>
              <w:spacing w:line="340" w:lineRule="exact"/>
              <w:ind w:left="315" w:hangingChars="150" w:hanging="315"/>
              <w:rPr>
                <w:rFonts w:asciiTheme="minorEastAsia" w:hAnsiTheme="minorEastAsia" w:cs="メイリオ"/>
              </w:rPr>
            </w:pPr>
            <w:r w:rsidRPr="000C2DC3">
              <w:rPr>
                <w:rFonts w:asciiTheme="minorEastAsia" w:hAnsiTheme="minorEastAsia" w:cs="メイリオ" w:hint="eastAsia"/>
              </w:rPr>
              <w:t>◇</w:t>
            </w:r>
            <w:r w:rsidRPr="000C2DC3">
              <w:rPr>
                <w:rFonts w:asciiTheme="minorEastAsia" w:hAnsiTheme="minorEastAsia" w:cs="メイリオ"/>
              </w:rPr>
              <w:t xml:space="preserve"> </w:t>
            </w:r>
            <w:r w:rsidRPr="000C2DC3">
              <w:rPr>
                <w:rFonts w:asciiTheme="minorEastAsia" w:hAnsiTheme="minorEastAsia" w:cs="メイリオ" w:hint="eastAsia"/>
              </w:rPr>
              <w:t>直営に比べて、収集車両の稼働台数に対する交通事故の発生割合が非常に高い。</w:t>
            </w:r>
          </w:p>
          <w:p w14:paraId="2481A3FB" w14:textId="5EB88A61" w:rsidR="00971810" w:rsidRPr="000C2DC3" w:rsidRDefault="00971810" w:rsidP="00667E96">
            <w:pPr>
              <w:autoSpaceDE w:val="0"/>
              <w:autoSpaceDN w:val="0"/>
              <w:spacing w:line="340" w:lineRule="exact"/>
              <w:ind w:left="315" w:hangingChars="150" w:hanging="315"/>
              <w:rPr>
                <w:rFonts w:asciiTheme="minorEastAsia" w:hAnsiTheme="minorEastAsia" w:cs="メイリオ"/>
              </w:rPr>
            </w:pPr>
            <w:r w:rsidRPr="000C2DC3">
              <w:rPr>
                <w:rFonts w:asciiTheme="minorEastAsia" w:hAnsiTheme="minorEastAsia" w:cs="メイリオ" w:hint="eastAsia"/>
              </w:rPr>
              <w:t>◇ 委託事業者間で、作業のクオリティに差がある。</w:t>
            </w:r>
          </w:p>
        </w:tc>
      </w:tr>
      <w:tr w:rsidR="00971810" w:rsidRPr="000C2DC3" w14:paraId="55EFCE15" w14:textId="77777777" w:rsidTr="00D3402C">
        <w:trPr>
          <w:trHeight w:val="1701"/>
        </w:trPr>
        <w:tc>
          <w:tcPr>
            <w:tcW w:w="1032" w:type="dxa"/>
            <w:shd w:val="clear" w:color="auto" w:fill="DEEAF6" w:themeFill="accent1" w:themeFillTint="33"/>
            <w:tcMar>
              <w:top w:w="85" w:type="dxa"/>
              <w:bottom w:w="85" w:type="dxa"/>
            </w:tcMar>
            <w:vAlign w:val="center"/>
          </w:tcPr>
          <w:p w14:paraId="74EAFC55" w14:textId="77777777" w:rsidR="00971810" w:rsidRPr="000C2DC3" w:rsidRDefault="00971810" w:rsidP="00667E96">
            <w:pPr>
              <w:autoSpaceDE w:val="0"/>
              <w:autoSpaceDN w:val="0"/>
              <w:spacing w:line="320" w:lineRule="exact"/>
              <w:jc w:val="center"/>
              <w:rPr>
                <w:rFonts w:asciiTheme="minorEastAsia" w:hAnsiTheme="minorEastAsia" w:cs="メイリオ"/>
              </w:rPr>
            </w:pPr>
            <w:r w:rsidRPr="000C2DC3">
              <w:rPr>
                <w:rFonts w:asciiTheme="minorEastAsia" w:hAnsiTheme="minorEastAsia" w:cs="メイリオ" w:hint="eastAsia"/>
              </w:rPr>
              <w:t>戦略</w:t>
            </w:r>
          </w:p>
          <w:p w14:paraId="75DF49D4" w14:textId="77777777" w:rsidR="00971810" w:rsidRPr="000C2DC3" w:rsidRDefault="00971810" w:rsidP="00667E96">
            <w:pPr>
              <w:autoSpaceDE w:val="0"/>
              <w:autoSpaceDN w:val="0"/>
              <w:spacing w:line="320" w:lineRule="exact"/>
              <w:jc w:val="center"/>
              <w:rPr>
                <w:rFonts w:asciiTheme="minorEastAsia" w:hAnsiTheme="minorEastAsia" w:cs="メイリオ"/>
              </w:rPr>
            </w:pPr>
            <w:r w:rsidRPr="000C2DC3">
              <w:rPr>
                <w:rFonts w:asciiTheme="minorEastAsia" w:hAnsiTheme="minorEastAsia" w:cs="メイリオ" w:hint="eastAsia"/>
              </w:rPr>
              <w:t>・</w:t>
            </w:r>
          </w:p>
          <w:p w14:paraId="12203B16" w14:textId="77777777" w:rsidR="00971810" w:rsidRPr="000C2DC3" w:rsidRDefault="00971810" w:rsidP="00667E96">
            <w:pPr>
              <w:autoSpaceDE w:val="0"/>
              <w:autoSpaceDN w:val="0"/>
              <w:spacing w:line="320" w:lineRule="exact"/>
              <w:jc w:val="center"/>
              <w:rPr>
                <w:rFonts w:asciiTheme="minorEastAsia" w:hAnsiTheme="minorEastAsia" w:cs="メイリオ"/>
              </w:rPr>
            </w:pPr>
            <w:r w:rsidRPr="000C2DC3">
              <w:rPr>
                <w:rFonts w:asciiTheme="minorEastAsia" w:hAnsiTheme="minorEastAsia" w:cs="メイリオ" w:hint="eastAsia"/>
              </w:rPr>
              <w:t>取組の</w:t>
            </w:r>
          </w:p>
          <w:p w14:paraId="79877236" w14:textId="77777777" w:rsidR="00971810" w:rsidRPr="000C2DC3" w:rsidRDefault="00971810" w:rsidP="00667E96">
            <w:pPr>
              <w:autoSpaceDE w:val="0"/>
              <w:autoSpaceDN w:val="0"/>
              <w:spacing w:line="320" w:lineRule="exact"/>
              <w:jc w:val="center"/>
              <w:rPr>
                <w:rFonts w:asciiTheme="minorEastAsia" w:hAnsiTheme="minorEastAsia" w:cs="メイリオ"/>
              </w:rPr>
            </w:pPr>
            <w:r w:rsidRPr="000C2DC3">
              <w:rPr>
                <w:rFonts w:asciiTheme="minorEastAsia" w:hAnsiTheme="minorEastAsia" w:cs="メイリオ" w:hint="eastAsia"/>
              </w:rPr>
              <w:t>方向性</w:t>
            </w:r>
          </w:p>
        </w:tc>
        <w:tc>
          <w:tcPr>
            <w:tcW w:w="7344" w:type="dxa"/>
            <w:tcMar>
              <w:top w:w="85" w:type="dxa"/>
              <w:bottom w:w="85" w:type="dxa"/>
            </w:tcMar>
            <w:vAlign w:val="center"/>
          </w:tcPr>
          <w:p w14:paraId="5C357CCC" w14:textId="4F225D23" w:rsidR="00971810" w:rsidRPr="000C2DC3" w:rsidRDefault="00971810" w:rsidP="00667E96">
            <w:pPr>
              <w:autoSpaceDE w:val="0"/>
              <w:autoSpaceDN w:val="0"/>
              <w:spacing w:line="340" w:lineRule="exact"/>
              <w:ind w:left="315" w:hangingChars="150" w:hanging="315"/>
              <w:rPr>
                <w:rFonts w:asciiTheme="minorEastAsia" w:hAnsiTheme="minorEastAsia" w:cs="メイリオ"/>
              </w:rPr>
            </w:pPr>
            <w:r w:rsidRPr="000C2DC3">
              <w:rPr>
                <w:rFonts w:asciiTheme="minorEastAsia" w:hAnsiTheme="minorEastAsia" w:cs="メイリオ" w:hint="eastAsia"/>
              </w:rPr>
              <w:t>◇</w:t>
            </w:r>
            <w:r w:rsidRPr="000C2DC3">
              <w:rPr>
                <w:rFonts w:asciiTheme="minorEastAsia" w:hAnsiTheme="minorEastAsia" w:cs="メイリオ"/>
              </w:rPr>
              <w:t xml:space="preserve"> </w:t>
            </w:r>
            <w:r w:rsidRPr="000C2DC3">
              <w:rPr>
                <w:rFonts w:asciiTheme="minorEastAsia" w:hAnsiTheme="minorEastAsia" w:cs="メイリオ" w:hint="eastAsia"/>
              </w:rPr>
              <w:t>今後、民間委託化を拡大する中で、経費削減効果の観点から、作業計画の自由度は一定認めながら、市民サービスの維持・向上をめざした取組を行う。</w:t>
            </w:r>
          </w:p>
          <w:p w14:paraId="0B018FA1" w14:textId="68853DDF" w:rsidR="00971810" w:rsidRPr="000C2DC3" w:rsidRDefault="00971810" w:rsidP="00667E96">
            <w:pPr>
              <w:autoSpaceDE w:val="0"/>
              <w:autoSpaceDN w:val="0"/>
              <w:spacing w:line="340" w:lineRule="exact"/>
              <w:ind w:left="315" w:hangingChars="150" w:hanging="315"/>
              <w:rPr>
                <w:rFonts w:asciiTheme="minorEastAsia" w:hAnsiTheme="minorEastAsia" w:cs="メイリオ"/>
              </w:rPr>
            </w:pPr>
            <w:r w:rsidRPr="000C2DC3">
              <w:rPr>
                <w:rFonts w:asciiTheme="minorEastAsia" w:hAnsiTheme="minorEastAsia" w:cs="メイリオ" w:hint="eastAsia"/>
              </w:rPr>
              <w:t>◇ 官と民の役割分担を明確化し、相互に競争と連携を構築できている環境事業センターもあり、そうした相乗効果が発現できる関係を構築する。</w:t>
            </w:r>
          </w:p>
        </w:tc>
      </w:tr>
    </w:tbl>
    <w:p w14:paraId="2D97492E" w14:textId="476F0CB1" w:rsidR="00EF2E82" w:rsidRPr="000C2DC3" w:rsidRDefault="00EF2E82" w:rsidP="007E5D32"/>
    <w:p w14:paraId="57044A5D" w14:textId="759C3B1B" w:rsidR="00971810" w:rsidRPr="000C2DC3" w:rsidRDefault="00971810" w:rsidP="00971810">
      <w:pPr>
        <w:rPr>
          <w:rFonts w:asciiTheme="majorEastAsia" w:eastAsiaTheme="majorEastAsia" w:hAnsiTheme="majorEastAsia"/>
        </w:rPr>
      </w:pPr>
      <w:r w:rsidRPr="000C2DC3">
        <w:rPr>
          <w:rFonts w:asciiTheme="majorEastAsia" w:eastAsiaTheme="majorEastAsia" w:hAnsiTheme="majorEastAsia" w:hint="eastAsia"/>
        </w:rPr>
        <w:t>□</w:t>
      </w:r>
      <w:r w:rsidR="00C7638E" w:rsidRPr="000C2DC3">
        <w:rPr>
          <w:rFonts w:asciiTheme="majorEastAsia" w:eastAsiaTheme="majorEastAsia" w:hAnsiTheme="majorEastAsia" w:hint="eastAsia"/>
        </w:rPr>
        <w:t xml:space="preserve"> </w:t>
      </w:r>
      <w:r w:rsidRPr="000C2DC3">
        <w:rPr>
          <w:rFonts w:asciiTheme="majorEastAsia" w:eastAsiaTheme="majorEastAsia" w:hAnsiTheme="majorEastAsia" w:hint="eastAsia"/>
        </w:rPr>
        <w:t>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971810" w:rsidRPr="000C2DC3" w14:paraId="38FDF920" w14:textId="77777777" w:rsidTr="00DD1688">
        <w:trPr>
          <w:trHeight w:val="397"/>
        </w:trPr>
        <w:tc>
          <w:tcPr>
            <w:tcW w:w="6804" w:type="dxa"/>
            <w:tcBorders>
              <w:bottom w:val="single" w:sz="4" w:space="0" w:color="auto"/>
            </w:tcBorders>
            <w:shd w:val="clear" w:color="auto" w:fill="DEEAF6" w:themeFill="accent1" w:themeFillTint="33"/>
            <w:vAlign w:val="center"/>
          </w:tcPr>
          <w:p w14:paraId="5AA5AE9F" w14:textId="09683C5C" w:rsidR="00971810" w:rsidRPr="000C2DC3" w:rsidRDefault="00971810" w:rsidP="002A73BC">
            <w:pPr>
              <w:jc w:val="center"/>
              <w:rPr>
                <w:rFonts w:ascii="ＭＳ 明朝" w:eastAsia="ＭＳ 明朝" w:hAnsi="ＭＳ 明朝"/>
                <w:szCs w:val="21"/>
              </w:rPr>
            </w:pPr>
            <w:r w:rsidRPr="000C2DC3">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2128E5A0" w14:textId="77777777" w:rsidR="00971810" w:rsidRPr="000C2DC3" w:rsidRDefault="00971810" w:rsidP="002A73BC">
            <w:pPr>
              <w:jc w:val="center"/>
              <w:rPr>
                <w:rFonts w:ascii="ＭＳ 明朝" w:eastAsia="ＭＳ 明朝" w:hAnsi="ＭＳ 明朝"/>
                <w:szCs w:val="21"/>
              </w:rPr>
            </w:pPr>
            <w:r w:rsidRPr="000C2DC3">
              <w:rPr>
                <w:rFonts w:ascii="ＭＳ 明朝" w:eastAsia="ＭＳ 明朝" w:hAnsi="ＭＳ 明朝" w:hint="eastAsia"/>
                <w:szCs w:val="21"/>
              </w:rPr>
              <w:t>評価</w:t>
            </w:r>
          </w:p>
        </w:tc>
      </w:tr>
      <w:tr w:rsidR="006F18A8" w:rsidRPr="00DF1B5C" w14:paraId="509F9865" w14:textId="77777777" w:rsidTr="00DD1688">
        <w:trPr>
          <w:trHeight w:val="515"/>
        </w:trPr>
        <w:tc>
          <w:tcPr>
            <w:tcW w:w="6804" w:type="dxa"/>
            <w:shd w:val="clear" w:color="auto" w:fill="auto"/>
          </w:tcPr>
          <w:p w14:paraId="06D0E80E" w14:textId="2DEEFA2F" w:rsidR="006F18A8" w:rsidRPr="00DF1B5C" w:rsidRDefault="002463A8" w:rsidP="004A374B">
            <w:pPr>
              <w:ind w:left="315" w:hangingChars="150" w:hanging="315"/>
              <w:rPr>
                <w:rFonts w:asciiTheme="minorEastAsia" w:hAnsiTheme="minorEastAsia"/>
                <w:szCs w:val="21"/>
              </w:rPr>
            </w:pPr>
            <w:r w:rsidRPr="00DF1B5C">
              <w:rPr>
                <w:rFonts w:asciiTheme="minorEastAsia" w:hAnsiTheme="minorEastAsia" w:hint="eastAsia"/>
                <w:szCs w:val="21"/>
              </w:rPr>
              <w:t>◇ 民間委託にかかる仕様書やマニュアル等の見直しにより、委託事業者を直営作業と同水準にする仕組みを構築し、令和</w:t>
            </w:r>
            <w:r w:rsidR="001B3DE3" w:rsidRPr="00DF1B5C">
              <w:rPr>
                <w:rFonts w:asciiTheme="minorEastAsia" w:hAnsiTheme="minorEastAsia" w:hint="eastAsia"/>
                <w:szCs w:val="21"/>
              </w:rPr>
              <w:t>４</w:t>
            </w:r>
            <w:r w:rsidRPr="00DF1B5C">
              <w:rPr>
                <w:rFonts w:asciiTheme="minorEastAsia" w:hAnsiTheme="minorEastAsia" w:hint="eastAsia"/>
                <w:szCs w:val="21"/>
              </w:rPr>
              <w:t>年度の入札から適用した。</w:t>
            </w:r>
          </w:p>
        </w:tc>
        <w:tc>
          <w:tcPr>
            <w:tcW w:w="1559" w:type="dxa"/>
            <w:shd w:val="clear" w:color="auto" w:fill="auto"/>
            <w:vAlign w:val="center"/>
          </w:tcPr>
          <w:p w14:paraId="17631EC1" w14:textId="6FAE4640" w:rsidR="006F18A8" w:rsidRPr="00DF1B5C" w:rsidRDefault="006F18A8" w:rsidP="00ED59F8">
            <w:pPr>
              <w:jc w:val="center"/>
              <w:rPr>
                <w:rFonts w:ascii="ＭＳ 明朝" w:eastAsia="ＭＳ 明朝" w:hAnsi="ＭＳ 明朝"/>
                <w:szCs w:val="21"/>
              </w:rPr>
            </w:pPr>
            <w:r w:rsidRPr="00DF1B5C">
              <w:rPr>
                <w:rFonts w:ascii="ＭＳ 明朝" w:eastAsia="ＭＳ 明朝" w:hAnsi="ＭＳ 明朝" w:hint="eastAsia"/>
                <w:szCs w:val="21"/>
              </w:rPr>
              <w:t>達成</w:t>
            </w:r>
          </w:p>
        </w:tc>
      </w:tr>
    </w:tbl>
    <w:p w14:paraId="3F4A17E9" w14:textId="2F81F9B2" w:rsidR="00AB6DB2" w:rsidRPr="00DF1B5C" w:rsidRDefault="00AB6DB2" w:rsidP="007209E3">
      <w:pPr>
        <w:rPr>
          <w:rFonts w:asciiTheme="majorEastAsia" w:eastAsiaTheme="majorEastAsia" w:hAnsiTheme="majorEastAsia"/>
        </w:rPr>
      </w:pPr>
    </w:p>
    <w:p w14:paraId="28578EC5" w14:textId="07BBDD70" w:rsidR="00AB6DB2" w:rsidRPr="00DF1B5C" w:rsidRDefault="00AB6DB2">
      <w:pPr>
        <w:widowControl/>
        <w:jc w:val="left"/>
        <w:rPr>
          <w:rFonts w:asciiTheme="majorEastAsia" w:eastAsiaTheme="majorEastAsia" w:hAnsiTheme="majorEastAsia"/>
        </w:rPr>
      </w:pPr>
      <w:r w:rsidRPr="00DF1B5C">
        <w:rPr>
          <w:rFonts w:asciiTheme="majorEastAsia" w:eastAsiaTheme="majorEastAsia" w:hAnsiTheme="majorEastAsia"/>
        </w:rPr>
        <w:br w:type="page"/>
      </w:r>
    </w:p>
    <w:p w14:paraId="63A9A6B7" w14:textId="63AE15D7"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3047B1" w:rsidRPr="00DF1B5C" w14:paraId="604F3764" w14:textId="77777777" w:rsidTr="00DD1688">
        <w:trPr>
          <w:trHeight w:val="397"/>
        </w:trPr>
        <w:tc>
          <w:tcPr>
            <w:tcW w:w="8363" w:type="dxa"/>
            <w:shd w:val="clear" w:color="auto" w:fill="DEEAF6" w:themeFill="accent1" w:themeFillTint="33"/>
            <w:vAlign w:val="center"/>
          </w:tcPr>
          <w:p w14:paraId="494111A8" w14:textId="433A7718" w:rsidR="003047B1" w:rsidRPr="00DF1B5C" w:rsidRDefault="003047B1" w:rsidP="002A73BC">
            <w:pPr>
              <w:ind w:left="315" w:hangingChars="150" w:hanging="315"/>
              <w:jc w:val="center"/>
              <w:rPr>
                <w:rFonts w:asciiTheme="minorEastAsia" w:hAnsiTheme="minorEastAsia"/>
                <w:szCs w:val="21"/>
              </w:rPr>
            </w:pPr>
            <w:r w:rsidRPr="00DF1B5C">
              <w:rPr>
                <w:rFonts w:hint="eastAsia"/>
              </w:rPr>
              <w:t>取組内容</w:t>
            </w:r>
          </w:p>
        </w:tc>
      </w:tr>
      <w:tr w:rsidR="003047B1" w:rsidRPr="00DF1B5C" w14:paraId="50449D7E" w14:textId="77777777" w:rsidTr="00DD1688">
        <w:trPr>
          <w:trHeight w:val="4082"/>
        </w:trPr>
        <w:tc>
          <w:tcPr>
            <w:tcW w:w="8363" w:type="dxa"/>
          </w:tcPr>
          <w:p w14:paraId="1B8C80FE" w14:textId="3C68A50A" w:rsidR="003047B1" w:rsidRPr="00DF1B5C" w:rsidRDefault="003047B1" w:rsidP="003047B1">
            <w:pPr>
              <w:ind w:left="315" w:hangingChars="150" w:hanging="315"/>
              <w:rPr>
                <w:rFonts w:asciiTheme="minorEastAsia" w:hAnsiTheme="minorEastAsia"/>
                <w:szCs w:val="21"/>
              </w:rPr>
            </w:pPr>
            <w:r w:rsidRPr="00DF1B5C">
              <w:rPr>
                <w:rFonts w:asciiTheme="minorEastAsia" w:hAnsiTheme="minorEastAsia" w:hint="eastAsia"/>
                <w:szCs w:val="21"/>
              </w:rPr>
              <w:t>【令和２年度】</w:t>
            </w:r>
          </w:p>
          <w:p w14:paraId="783D5B6C" w14:textId="6A607C74" w:rsidR="003047B1" w:rsidRPr="00DF1B5C" w:rsidRDefault="003047B1" w:rsidP="003047B1">
            <w:pPr>
              <w:ind w:left="315" w:hangingChars="150" w:hanging="315"/>
              <w:rPr>
                <w:rFonts w:asciiTheme="minorEastAsia" w:hAnsiTheme="minorEastAsia"/>
                <w:szCs w:val="21"/>
              </w:rPr>
            </w:pPr>
            <w:r w:rsidRPr="00DF1B5C">
              <w:rPr>
                <w:rFonts w:asciiTheme="minorEastAsia" w:hAnsiTheme="minorEastAsia" w:hint="eastAsia"/>
                <w:szCs w:val="21"/>
              </w:rPr>
              <w:t>◇ 家庭系ごみ収集輸送業務の民間委託契約について、事業者からの提案により作業計画の協議を可能とするよう、仕様書の内容を見直すなど、事業者の自由度を高めた。</w:t>
            </w:r>
          </w:p>
          <w:p w14:paraId="64E9458E" w14:textId="324DCE74" w:rsidR="003047B1" w:rsidRPr="00DF1B5C" w:rsidRDefault="003047B1" w:rsidP="003047B1">
            <w:pPr>
              <w:ind w:left="315" w:hangingChars="150" w:hanging="315"/>
              <w:rPr>
                <w:rFonts w:asciiTheme="minorEastAsia" w:hAnsiTheme="minorEastAsia"/>
                <w:szCs w:val="21"/>
              </w:rPr>
            </w:pPr>
            <w:r w:rsidRPr="00DF1B5C">
              <w:rPr>
                <w:rFonts w:asciiTheme="minorEastAsia" w:hAnsiTheme="minorEastAsia" w:hint="eastAsia"/>
                <w:szCs w:val="21"/>
              </w:rPr>
              <w:t>◇ 家庭系ごみ収集輸送業務の入札参加事業者の固定化を防ぐため、入札参加資格要件を見直した。</w:t>
            </w:r>
          </w:p>
          <w:p w14:paraId="7A23F924" w14:textId="3F16EC1E" w:rsidR="002463A8" w:rsidRPr="00DF1B5C" w:rsidRDefault="001D6CED" w:rsidP="002463A8">
            <w:pPr>
              <w:ind w:left="315" w:hangingChars="150" w:hanging="315"/>
              <w:rPr>
                <w:rFonts w:asciiTheme="minorEastAsia" w:hAnsiTheme="minorEastAsia"/>
                <w:szCs w:val="21"/>
              </w:rPr>
            </w:pPr>
            <w:r w:rsidRPr="00DF1B5C">
              <w:rPr>
                <w:rFonts w:asciiTheme="minorEastAsia" w:hAnsiTheme="minorEastAsia" w:hint="eastAsia"/>
                <w:szCs w:val="21"/>
              </w:rPr>
              <w:t>【</w:t>
            </w:r>
            <w:r w:rsidR="002463A8" w:rsidRPr="00DF1B5C">
              <w:rPr>
                <w:rFonts w:asciiTheme="minorEastAsia" w:hAnsiTheme="minorEastAsia" w:hint="eastAsia"/>
                <w:szCs w:val="21"/>
              </w:rPr>
              <w:t>令和３年度】</w:t>
            </w:r>
          </w:p>
          <w:p w14:paraId="5119C886" w14:textId="68477B8E" w:rsidR="002463A8" w:rsidRPr="00DF1B5C" w:rsidRDefault="002463A8" w:rsidP="002463A8">
            <w:pPr>
              <w:ind w:left="315" w:hangingChars="150" w:hanging="315"/>
              <w:rPr>
                <w:rFonts w:asciiTheme="minorEastAsia" w:hAnsiTheme="minorEastAsia"/>
                <w:szCs w:val="21"/>
              </w:rPr>
            </w:pPr>
            <w:r w:rsidRPr="00DF1B5C">
              <w:rPr>
                <w:rFonts w:asciiTheme="minorEastAsia" w:hAnsiTheme="minorEastAsia" w:hint="eastAsia"/>
                <w:szCs w:val="21"/>
              </w:rPr>
              <w:t>◇</w:t>
            </w:r>
            <w:r w:rsidRPr="00DF1B5C">
              <w:rPr>
                <w:rFonts w:asciiTheme="minorEastAsia" w:hAnsiTheme="minorEastAsia"/>
                <w:szCs w:val="21"/>
              </w:rPr>
              <w:t xml:space="preserve"> </w:t>
            </w:r>
            <w:r w:rsidRPr="00DF1B5C">
              <w:rPr>
                <w:rFonts w:asciiTheme="minorEastAsia" w:hAnsiTheme="minorEastAsia" w:hint="eastAsia"/>
                <w:szCs w:val="21"/>
              </w:rPr>
              <w:t>粗大ごみ収集の検収業務について、普通ごみ、資源ごみ、容器包装プラスチック収集の検収業務との平準化の検討を進めた。</w:t>
            </w:r>
          </w:p>
          <w:p w14:paraId="652E8CA0" w14:textId="7D2AE529" w:rsidR="002463A8" w:rsidRPr="00DF1B5C" w:rsidRDefault="002463A8" w:rsidP="002463A8">
            <w:pPr>
              <w:ind w:left="315" w:hangingChars="150" w:hanging="315"/>
              <w:rPr>
                <w:rFonts w:asciiTheme="minorEastAsia" w:hAnsiTheme="minorEastAsia"/>
                <w:szCs w:val="21"/>
              </w:rPr>
            </w:pPr>
            <w:r w:rsidRPr="00DF1B5C">
              <w:rPr>
                <w:rFonts w:asciiTheme="minorEastAsia" w:hAnsiTheme="minorEastAsia" w:hint="eastAsia"/>
                <w:szCs w:val="21"/>
              </w:rPr>
              <w:t>【令和４年度】</w:t>
            </w:r>
          </w:p>
          <w:p w14:paraId="45D5CF0F" w14:textId="1B113587" w:rsidR="002463A8" w:rsidRPr="00DF1B5C" w:rsidRDefault="002463A8" w:rsidP="002463A8">
            <w:pPr>
              <w:ind w:left="315" w:hangingChars="150" w:hanging="315"/>
              <w:rPr>
                <w:rFonts w:asciiTheme="minorEastAsia" w:hAnsiTheme="minorEastAsia"/>
                <w:szCs w:val="21"/>
              </w:rPr>
            </w:pPr>
            <w:r w:rsidRPr="00DF1B5C">
              <w:rPr>
                <w:rFonts w:asciiTheme="minorEastAsia" w:hAnsiTheme="minorEastAsia" w:hint="eastAsia"/>
                <w:szCs w:val="21"/>
              </w:rPr>
              <w:t>◇ 粗大ごみ収集の検収業務について、仕様書・マニュアル等を改訂して、普通ごみ、資源ごみ・容器包装プラスチック収集の検収業務と平準化し、委託契約に反映させた。</w:t>
            </w:r>
          </w:p>
          <w:p w14:paraId="73319596" w14:textId="43A42521" w:rsidR="003047B1" w:rsidRPr="00DF1B5C" w:rsidRDefault="002463A8" w:rsidP="002F2459">
            <w:pPr>
              <w:ind w:left="315" w:hangingChars="150" w:hanging="315"/>
              <w:rPr>
                <w:rFonts w:asciiTheme="minorEastAsia" w:hAnsiTheme="minorEastAsia"/>
                <w:szCs w:val="21"/>
              </w:rPr>
            </w:pPr>
            <w:r w:rsidRPr="00DF1B5C">
              <w:rPr>
                <w:rFonts w:asciiTheme="minorEastAsia" w:hAnsiTheme="minorEastAsia" w:hint="eastAsia"/>
                <w:szCs w:val="21"/>
              </w:rPr>
              <w:t>◇</w:t>
            </w:r>
            <w:r w:rsidR="00527767" w:rsidRPr="00DF1B5C">
              <w:rPr>
                <w:rFonts w:asciiTheme="minorEastAsia" w:hAnsiTheme="minorEastAsia" w:hint="eastAsia"/>
                <w:szCs w:val="21"/>
              </w:rPr>
              <w:t xml:space="preserve"> </w:t>
            </w:r>
            <w:r w:rsidRPr="00DF1B5C">
              <w:rPr>
                <w:rFonts w:asciiTheme="minorEastAsia" w:hAnsiTheme="minorEastAsia" w:hint="eastAsia"/>
                <w:szCs w:val="21"/>
              </w:rPr>
              <w:t>改訂した仕様書・マニュアル等に基づく検収業務を各環境事業センターにおいて同水準で実施できるよう、担当職員に対する教育を行い、委託業者に対する指導を強化した。</w:t>
            </w:r>
          </w:p>
        </w:tc>
      </w:tr>
    </w:tbl>
    <w:p w14:paraId="22D6AC3E" w14:textId="77777777" w:rsidR="00815BD1" w:rsidRPr="00DF1B5C" w:rsidRDefault="00815BD1" w:rsidP="00815BD1"/>
    <w:p w14:paraId="209A9BF2" w14:textId="5E1F79F9" w:rsidR="00815BD1" w:rsidRPr="00DF1B5C" w:rsidRDefault="00815BD1" w:rsidP="00815BD1">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92" w:type="dxa"/>
        <w:tblInd w:w="137" w:type="dxa"/>
        <w:tblCellMar>
          <w:top w:w="57" w:type="dxa"/>
          <w:bottom w:w="57" w:type="dxa"/>
        </w:tblCellMar>
        <w:tblLook w:val="04A0" w:firstRow="1" w:lastRow="0" w:firstColumn="1" w:lastColumn="0" w:noHBand="0" w:noVBand="1"/>
      </w:tblPr>
      <w:tblGrid>
        <w:gridCol w:w="8392"/>
      </w:tblGrid>
      <w:tr w:rsidR="00815BD1" w:rsidRPr="00DF1B5C" w14:paraId="23C9B759" w14:textId="77777777" w:rsidTr="00DD1688">
        <w:trPr>
          <w:trHeight w:val="437"/>
        </w:trPr>
        <w:tc>
          <w:tcPr>
            <w:tcW w:w="8392" w:type="dxa"/>
          </w:tcPr>
          <w:p w14:paraId="665D4916" w14:textId="39811254" w:rsidR="00815BD1" w:rsidRPr="00DF1B5C" w:rsidRDefault="002463A8" w:rsidP="002F2459">
            <w:pPr>
              <w:ind w:left="315" w:hangingChars="150" w:hanging="315"/>
              <w:rPr>
                <w:rFonts w:asciiTheme="minorEastAsia" w:hAnsiTheme="minorEastAsia"/>
                <w:szCs w:val="21"/>
              </w:rPr>
            </w:pPr>
            <w:r w:rsidRPr="00DF1B5C">
              <w:rPr>
                <w:rFonts w:asciiTheme="minorEastAsia" w:hAnsiTheme="minorEastAsia" w:hint="eastAsia"/>
                <w:szCs w:val="21"/>
              </w:rPr>
              <w:t>◇</w:t>
            </w:r>
            <w:r w:rsidR="002F2459" w:rsidRPr="00DF1B5C">
              <w:rPr>
                <w:rFonts w:asciiTheme="minorEastAsia" w:hAnsiTheme="minorEastAsia" w:hint="eastAsia"/>
                <w:szCs w:val="21"/>
              </w:rPr>
              <w:t xml:space="preserve"> 民間委託をさらに拡大していく中で、引き続き指導監督を入念に行っていく。市民サービスの高水準での均一化をめざし委託事業者の育成を図る。</w:t>
            </w:r>
          </w:p>
        </w:tc>
      </w:tr>
    </w:tbl>
    <w:p w14:paraId="0C8B8975" w14:textId="73BD2193" w:rsidR="00815BD1" w:rsidRPr="00DF1B5C" w:rsidRDefault="00815BD1" w:rsidP="00815BD1"/>
    <w:p w14:paraId="0EF45BA5" w14:textId="5EECD1A5" w:rsidR="00EF69DD" w:rsidRPr="00DF1B5C" w:rsidRDefault="00245390" w:rsidP="006D167A">
      <w:pPr>
        <w:widowControl/>
        <w:jc w:val="left"/>
        <w:rPr>
          <w:rFonts w:ascii="ＭＳ 明朝" w:eastAsia="ＭＳ 明朝" w:hAnsi="ＭＳ 明朝" w:cs="ＭＳ 明朝"/>
          <w:szCs w:val="21"/>
        </w:rPr>
      </w:pPr>
      <w:r w:rsidRPr="00DF1B5C">
        <w:rPr>
          <w:rFonts w:ascii="ＭＳ 明朝" w:eastAsia="ＭＳ 明朝" w:hAnsi="ＭＳ 明朝" w:cs="ＭＳ 明朝"/>
          <w:szCs w:val="21"/>
        </w:rPr>
        <w:br w:type="page"/>
      </w:r>
    </w:p>
    <w:p w14:paraId="50192070" w14:textId="7350C846" w:rsidR="00FA014C" w:rsidRPr="00DF1B5C" w:rsidRDefault="00FA014C" w:rsidP="00FA014C">
      <w:pPr>
        <w:rPr>
          <w:rFonts w:asciiTheme="majorEastAsia" w:eastAsiaTheme="majorEastAsia" w:hAnsiTheme="majorEastAsia"/>
          <w:b/>
          <w:u w:val="single"/>
        </w:rPr>
      </w:pPr>
      <w:r w:rsidRPr="00DF1B5C">
        <w:rPr>
          <w:rFonts w:asciiTheme="majorEastAsia" w:eastAsiaTheme="majorEastAsia" w:hAnsiTheme="majorEastAsia" w:hint="eastAsia"/>
          <w:b/>
          <w:u w:val="single"/>
        </w:rPr>
        <w:lastRenderedPageBreak/>
        <w:t>１　経費の削減</w:t>
      </w:r>
    </w:p>
    <w:p w14:paraId="6EFE3B08" w14:textId="77777777" w:rsidR="00FA014C" w:rsidRPr="00DF1B5C" w:rsidRDefault="00FA014C" w:rsidP="00FA014C">
      <w:pPr>
        <w:rPr>
          <w:rFonts w:asciiTheme="majorEastAsia" w:eastAsiaTheme="majorEastAsia" w:hAnsiTheme="majorEastAsia"/>
          <w:b/>
        </w:rPr>
      </w:pPr>
      <w:r w:rsidRPr="00DF1B5C">
        <w:rPr>
          <w:rFonts w:asciiTheme="majorEastAsia" w:eastAsiaTheme="majorEastAsia" w:hAnsiTheme="majorEastAsia" w:hint="eastAsia"/>
          <w:b/>
        </w:rPr>
        <w:t>（２）環境事業センターの組織・体制の適正化</w:t>
      </w:r>
    </w:p>
    <w:tbl>
      <w:tblPr>
        <w:tblStyle w:val="a3"/>
        <w:tblW w:w="0" w:type="auto"/>
        <w:tblInd w:w="137" w:type="dxa"/>
        <w:tblLook w:val="04A0" w:firstRow="1" w:lastRow="0" w:firstColumn="1" w:lastColumn="0" w:noHBand="0" w:noVBand="1"/>
      </w:tblPr>
      <w:tblGrid>
        <w:gridCol w:w="1701"/>
        <w:gridCol w:w="6656"/>
      </w:tblGrid>
      <w:tr w:rsidR="00FA014C" w:rsidRPr="00DF1B5C" w14:paraId="04996BB5" w14:textId="77777777" w:rsidTr="001F55E8">
        <w:trPr>
          <w:trHeight w:val="850"/>
        </w:trPr>
        <w:tc>
          <w:tcPr>
            <w:tcW w:w="1701" w:type="dxa"/>
            <w:shd w:val="clear" w:color="auto" w:fill="DEEAF6" w:themeFill="accent1" w:themeFillTint="33"/>
            <w:vAlign w:val="center"/>
          </w:tcPr>
          <w:p w14:paraId="2A2B93A6" w14:textId="77777777" w:rsidR="00FA014C" w:rsidRPr="00DF1B5C" w:rsidRDefault="00FA014C" w:rsidP="001F55E8">
            <w:pPr>
              <w:jc w:val="center"/>
            </w:pPr>
            <w:r w:rsidRPr="00DF1B5C">
              <w:rPr>
                <w:rFonts w:hint="eastAsia"/>
              </w:rPr>
              <w:t>シート№３</w:t>
            </w:r>
          </w:p>
        </w:tc>
        <w:tc>
          <w:tcPr>
            <w:tcW w:w="6656" w:type="dxa"/>
            <w:vAlign w:val="center"/>
          </w:tcPr>
          <w:p w14:paraId="64CC16F4" w14:textId="77777777" w:rsidR="00FA014C" w:rsidRPr="00DF1B5C" w:rsidRDefault="00FA014C" w:rsidP="001F55E8">
            <w:r w:rsidRPr="00DF1B5C">
              <w:rPr>
                <w:rFonts w:hint="eastAsia"/>
              </w:rPr>
              <w:t>環境事業センターの統廃合</w:t>
            </w:r>
          </w:p>
        </w:tc>
      </w:tr>
    </w:tbl>
    <w:p w14:paraId="0CC5A2CC" w14:textId="77777777" w:rsidR="00FA014C" w:rsidRPr="00DF1B5C" w:rsidRDefault="00FA014C" w:rsidP="00FA014C">
      <w:pPr>
        <w:spacing w:line="240" w:lineRule="exact"/>
      </w:pPr>
    </w:p>
    <w:p w14:paraId="15032DC0"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4253"/>
        <w:gridCol w:w="4110"/>
      </w:tblGrid>
      <w:tr w:rsidR="00FA014C" w:rsidRPr="00DF1B5C" w14:paraId="2FE33FDB" w14:textId="77777777" w:rsidTr="001F55E8">
        <w:trPr>
          <w:trHeight w:val="397"/>
        </w:trPr>
        <w:tc>
          <w:tcPr>
            <w:tcW w:w="4253" w:type="dxa"/>
            <w:shd w:val="clear" w:color="auto" w:fill="DEEAF6" w:themeFill="accent1" w:themeFillTint="33"/>
            <w:vAlign w:val="center"/>
          </w:tcPr>
          <w:p w14:paraId="35FED6B9" w14:textId="77777777" w:rsidR="00FA014C" w:rsidRPr="00DF1B5C" w:rsidRDefault="00FA014C" w:rsidP="001F55E8">
            <w:pPr>
              <w:jc w:val="center"/>
            </w:pPr>
            <w:r w:rsidRPr="00DF1B5C">
              <w:rPr>
                <w:rFonts w:hint="eastAsia"/>
              </w:rPr>
              <w:t>目標</w:t>
            </w:r>
          </w:p>
        </w:tc>
        <w:tc>
          <w:tcPr>
            <w:tcW w:w="4110" w:type="dxa"/>
            <w:shd w:val="clear" w:color="auto" w:fill="DEEAF6" w:themeFill="accent1" w:themeFillTint="33"/>
            <w:vAlign w:val="center"/>
          </w:tcPr>
          <w:p w14:paraId="0C8044FC" w14:textId="77777777" w:rsidR="00FA014C" w:rsidRPr="00DF1B5C" w:rsidRDefault="00FA014C" w:rsidP="001F55E8">
            <w:pPr>
              <w:jc w:val="center"/>
            </w:pPr>
            <w:r w:rsidRPr="00DF1B5C">
              <w:rPr>
                <w:rFonts w:hint="eastAsia"/>
              </w:rPr>
              <w:t>スケジュール</w:t>
            </w:r>
          </w:p>
        </w:tc>
      </w:tr>
      <w:tr w:rsidR="00FA014C" w:rsidRPr="00DF1B5C" w14:paraId="5DDF5785" w14:textId="77777777" w:rsidTr="001F55E8">
        <w:trPr>
          <w:trHeight w:val="2324"/>
        </w:trPr>
        <w:tc>
          <w:tcPr>
            <w:tcW w:w="4253" w:type="dxa"/>
          </w:tcPr>
          <w:p w14:paraId="3C1572E6"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災害時対応に加え、輸送効率も考慮した、環境事業センターの適正配置に向けて、この３年間で、２環境事業センターの廃止に着手（北部環境事業センター及び南海トラフ巨大地震の被害想定を考慮し、市域の西側にある環境事業センターのうち１つ）する。</w:t>
            </w:r>
          </w:p>
        </w:tc>
        <w:tc>
          <w:tcPr>
            <w:tcW w:w="4110" w:type="dxa"/>
          </w:tcPr>
          <w:p w14:paraId="1DE5C031"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令和２年度～</w:t>
            </w:r>
          </w:p>
          <w:p w14:paraId="120ADB17"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北部環境事業センターの移行準備</w:t>
            </w:r>
          </w:p>
          <w:p w14:paraId="4583B92D"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令和３年度</w:t>
            </w:r>
          </w:p>
          <w:p w14:paraId="6963D98C"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北部環境事業センターの廃止</w:t>
            </w:r>
          </w:p>
          <w:p w14:paraId="369DC6C5"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市域の西側にある４環境事業センターのうち、廃止する１環境事業センターを決定</w:t>
            </w:r>
          </w:p>
        </w:tc>
      </w:tr>
    </w:tbl>
    <w:p w14:paraId="5C2D6EFE" w14:textId="77777777" w:rsidR="00FA014C" w:rsidRPr="00DF1B5C" w:rsidRDefault="00FA014C" w:rsidP="00FA014C"/>
    <w:p w14:paraId="5607F2C5"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
        <w:tblW w:w="0" w:type="auto"/>
        <w:tblInd w:w="108" w:type="dxa"/>
        <w:tblLook w:val="04A0" w:firstRow="1" w:lastRow="0" w:firstColumn="1" w:lastColumn="0" w:noHBand="0" w:noVBand="1"/>
      </w:tblPr>
      <w:tblGrid>
        <w:gridCol w:w="1032"/>
        <w:gridCol w:w="7344"/>
      </w:tblGrid>
      <w:tr w:rsidR="00FA014C" w:rsidRPr="00DF1B5C" w14:paraId="6768CF8E" w14:textId="77777777" w:rsidTr="00D3402C">
        <w:trPr>
          <w:trHeight w:val="1188"/>
        </w:trPr>
        <w:tc>
          <w:tcPr>
            <w:tcW w:w="1032" w:type="dxa"/>
            <w:shd w:val="clear" w:color="auto" w:fill="DEEAF6" w:themeFill="accent1" w:themeFillTint="33"/>
            <w:tcMar>
              <w:top w:w="85" w:type="dxa"/>
              <w:bottom w:w="85" w:type="dxa"/>
            </w:tcMar>
            <w:vAlign w:val="center"/>
          </w:tcPr>
          <w:p w14:paraId="09F94A02"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現状と</w:t>
            </w:r>
          </w:p>
          <w:p w14:paraId="3B98EB6B"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課題</w:t>
            </w:r>
          </w:p>
        </w:tc>
        <w:tc>
          <w:tcPr>
            <w:tcW w:w="7344" w:type="dxa"/>
            <w:tcMar>
              <w:top w:w="85" w:type="dxa"/>
              <w:bottom w:w="85" w:type="dxa"/>
            </w:tcMar>
            <w:vAlign w:val="center"/>
          </w:tcPr>
          <w:p w14:paraId="748C46A7"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民間委託化の進展に伴い、現在の環境事業センターの土地・建物に余剰が生じている。</w:t>
            </w:r>
          </w:p>
          <w:p w14:paraId="447F6C41"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w:t>
            </w:r>
            <w:r w:rsidRPr="00DF1B5C">
              <w:rPr>
                <w:rFonts w:asciiTheme="minorEastAsia" w:hAnsiTheme="minorEastAsia" w:cs="メイリオ"/>
              </w:rPr>
              <w:t xml:space="preserve"> </w:t>
            </w:r>
            <w:r w:rsidRPr="00DF1B5C">
              <w:rPr>
                <w:rFonts w:asciiTheme="minorEastAsia" w:hAnsiTheme="minorEastAsia" w:cs="メイリオ" w:hint="eastAsia"/>
              </w:rPr>
              <w:t>環境事業センターの施設・設備の老朽化が著しい状況にあり、その対策が喫緊の課題となっている。</w:t>
            </w:r>
          </w:p>
        </w:tc>
      </w:tr>
      <w:tr w:rsidR="00FA014C" w:rsidRPr="00DF1B5C" w14:paraId="2230EB99" w14:textId="77777777" w:rsidTr="00D3402C">
        <w:trPr>
          <w:trHeight w:val="1701"/>
        </w:trPr>
        <w:tc>
          <w:tcPr>
            <w:tcW w:w="1032" w:type="dxa"/>
            <w:shd w:val="clear" w:color="auto" w:fill="DEEAF6" w:themeFill="accent1" w:themeFillTint="33"/>
            <w:tcMar>
              <w:top w:w="85" w:type="dxa"/>
              <w:bottom w:w="85" w:type="dxa"/>
            </w:tcMar>
            <w:vAlign w:val="center"/>
          </w:tcPr>
          <w:p w14:paraId="3AEF618A"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戦略</w:t>
            </w:r>
          </w:p>
          <w:p w14:paraId="0C7DB4A4"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w:t>
            </w:r>
          </w:p>
          <w:p w14:paraId="4D87B252"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取組の</w:t>
            </w:r>
          </w:p>
          <w:p w14:paraId="69D0DD36"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方向性</w:t>
            </w:r>
          </w:p>
        </w:tc>
        <w:tc>
          <w:tcPr>
            <w:tcW w:w="7344" w:type="dxa"/>
            <w:tcMar>
              <w:top w:w="85" w:type="dxa"/>
              <w:bottom w:w="85" w:type="dxa"/>
            </w:tcMar>
            <w:vAlign w:val="center"/>
          </w:tcPr>
          <w:p w14:paraId="0CC35044"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民間委託の拡大を図りつつ、次の①～④を勘案しながら、環境事業センターの配置を適正化（統廃合）し、経費の削減を図りつつ、継続した事業運営のために建物更新を進める。</w:t>
            </w:r>
          </w:p>
          <w:p w14:paraId="3BEAE68B" w14:textId="77777777" w:rsidR="00FA014C" w:rsidRPr="00DF1B5C" w:rsidRDefault="00FA014C" w:rsidP="001F55E8">
            <w:pPr>
              <w:autoSpaceDE w:val="0"/>
              <w:autoSpaceDN w:val="0"/>
              <w:spacing w:line="340" w:lineRule="exact"/>
              <w:ind w:firstLineChars="250" w:firstLine="525"/>
              <w:rPr>
                <w:rFonts w:asciiTheme="minorEastAsia" w:hAnsiTheme="minorEastAsia" w:cs="メイリオ"/>
              </w:rPr>
            </w:pPr>
            <w:r w:rsidRPr="00DF1B5C">
              <w:rPr>
                <w:rFonts w:asciiTheme="minorEastAsia" w:hAnsiTheme="minorEastAsia" w:cs="メイリオ" w:hint="eastAsia"/>
              </w:rPr>
              <w:t>① 施設の余剰　　② 施設の老朽度</w:t>
            </w:r>
          </w:p>
          <w:p w14:paraId="3D9B31EC" w14:textId="77777777" w:rsidR="00FA014C" w:rsidRPr="00DF1B5C" w:rsidRDefault="00FA014C" w:rsidP="001F55E8">
            <w:pPr>
              <w:autoSpaceDE w:val="0"/>
              <w:autoSpaceDN w:val="0"/>
              <w:spacing w:line="340" w:lineRule="exact"/>
              <w:ind w:firstLineChars="250" w:firstLine="525"/>
              <w:rPr>
                <w:rFonts w:asciiTheme="minorEastAsia" w:hAnsiTheme="minorEastAsia" w:cs="メイリオ"/>
              </w:rPr>
            </w:pPr>
            <w:r w:rsidRPr="00DF1B5C">
              <w:rPr>
                <w:rFonts w:asciiTheme="minorEastAsia" w:hAnsiTheme="minorEastAsia" w:cs="メイリオ" w:hint="eastAsia"/>
              </w:rPr>
              <w:t>③ 輸送効率　　　④ 災害時対応</w:t>
            </w:r>
          </w:p>
          <w:p w14:paraId="05D6F2E5"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環境事業センターについて、輸送効率を勘案した地域割りを行うなど、所管地域の見直しを図る。</w:t>
            </w:r>
          </w:p>
        </w:tc>
      </w:tr>
    </w:tbl>
    <w:p w14:paraId="49CB0D18" w14:textId="77777777" w:rsidR="00FA014C" w:rsidRPr="00DF1B5C" w:rsidRDefault="00FA014C" w:rsidP="00FA014C"/>
    <w:p w14:paraId="0DC23A9F"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FA014C" w:rsidRPr="00DF1B5C" w14:paraId="7EC7C64C" w14:textId="77777777" w:rsidTr="00DD1688">
        <w:trPr>
          <w:trHeight w:val="397"/>
        </w:trPr>
        <w:tc>
          <w:tcPr>
            <w:tcW w:w="6804" w:type="dxa"/>
            <w:tcBorders>
              <w:bottom w:val="single" w:sz="4" w:space="0" w:color="auto"/>
            </w:tcBorders>
            <w:shd w:val="clear" w:color="auto" w:fill="DEEAF6" w:themeFill="accent1" w:themeFillTint="33"/>
            <w:vAlign w:val="center"/>
          </w:tcPr>
          <w:p w14:paraId="6F4FA4A0" w14:textId="77777777" w:rsidR="00FA014C" w:rsidRPr="00DF1B5C" w:rsidRDefault="00FA014C" w:rsidP="001F55E8">
            <w:pPr>
              <w:jc w:val="center"/>
              <w:rPr>
                <w:rFonts w:ascii="ＭＳ 明朝" w:eastAsia="ＭＳ 明朝" w:hAnsi="ＭＳ 明朝"/>
                <w:szCs w:val="21"/>
              </w:rPr>
            </w:pPr>
            <w:r w:rsidRPr="00DF1B5C">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5D6B772C" w14:textId="77777777" w:rsidR="00FA014C" w:rsidRPr="00DF1B5C" w:rsidRDefault="00FA014C" w:rsidP="001F55E8">
            <w:pPr>
              <w:jc w:val="center"/>
              <w:rPr>
                <w:rFonts w:ascii="ＭＳ 明朝" w:eastAsia="ＭＳ 明朝" w:hAnsi="ＭＳ 明朝"/>
                <w:szCs w:val="21"/>
              </w:rPr>
            </w:pPr>
            <w:r w:rsidRPr="00DF1B5C">
              <w:rPr>
                <w:rFonts w:ascii="ＭＳ 明朝" w:eastAsia="ＭＳ 明朝" w:hAnsi="ＭＳ 明朝" w:hint="eastAsia"/>
                <w:szCs w:val="21"/>
              </w:rPr>
              <w:t>評価</w:t>
            </w:r>
          </w:p>
        </w:tc>
      </w:tr>
      <w:tr w:rsidR="00FA014C" w:rsidRPr="00DF1B5C" w14:paraId="6DEC2932" w14:textId="77777777" w:rsidTr="00DD1688">
        <w:trPr>
          <w:trHeight w:val="1103"/>
        </w:trPr>
        <w:tc>
          <w:tcPr>
            <w:tcW w:w="6804" w:type="dxa"/>
            <w:shd w:val="clear" w:color="auto" w:fill="auto"/>
          </w:tcPr>
          <w:p w14:paraId="510F405A" w14:textId="77777777" w:rsidR="00FA014C" w:rsidRPr="00DF1B5C" w:rsidRDefault="00FA014C" w:rsidP="001F55E8">
            <w:pPr>
              <w:ind w:left="315" w:hangingChars="150" w:hanging="315"/>
              <w:rPr>
                <w:rFonts w:ascii="ＭＳ 明朝" w:eastAsia="ＭＳ 明朝" w:hAnsi="ＭＳ 明朝"/>
                <w:szCs w:val="21"/>
              </w:rPr>
            </w:pPr>
            <w:r w:rsidRPr="00DF1B5C">
              <w:rPr>
                <w:rFonts w:ascii="ＭＳ 明朝" w:eastAsia="ＭＳ 明朝" w:hAnsi="ＭＳ 明朝" w:hint="eastAsia"/>
                <w:szCs w:val="21"/>
              </w:rPr>
              <w:t>◇ 令和３年３月31日をもって北部環境事業センターを廃止し、令和３年４月１日から東北環境事業センターに移管統合した。</w:t>
            </w:r>
          </w:p>
          <w:p w14:paraId="5124A884" w14:textId="77777777" w:rsidR="00FA014C" w:rsidRPr="00DF1B5C" w:rsidRDefault="00FA014C" w:rsidP="001F55E8">
            <w:pPr>
              <w:ind w:left="315" w:hangingChars="150" w:hanging="315"/>
              <w:rPr>
                <w:rFonts w:ascii="ＭＳ 明朝" w:eastAsia="ＭＳ 明朝" w:hAnsi="ＭＳ 明朝"/>
                <w:szCs w:val="21"/>
              </w:rPr>
            </w:pPr>
            <w:r w:rsidRPr="00DF1B5C">
              <w:rPr>
                <w:rFonts w:ascii="ＭＳ 明朝" w:eastAsia="ＭＳ 明朝" w:hAnsi="ＭＳ 明朝" w:hint="eastAsia"/>
                <w:szCs w:val="21"/>
              </w:rPr>
              <w:t>◇ 市域の西側にある西北、西部、南部、西南の４環境事業センターのうち、西部環境事業センターを廃止する方針を決定した。</w:t>
            </w:r>
          </w:p>
        </w:tc>
        <w:tc>
          <w:tcPr>
            <w:tcW w:w="1559" w:type="dxa"/>
            <w:shd w:val="clear" w:color="auto" w:fill="auto"/>
            <w:vAlign w:val="center"/>
          </w:tcPr>
          <w:p w14:paraId="0661B868" w14:textId="77777777" w:rsidR="00FA014C" w:rsidRPr="00DF1B5C" w:rsidRDefault="00FA014C" w:rsidP="001F55E8">
            <w:pPr>
              <w:jc w:val="center"/>
              <w:rPr>
                <w:rFonts w:ascii="ＭＳ 明朝" w:eastAsia="ＭＳ 明朝" w:hAnsi="ＭＳ 明朝"/>
                <w:szCs w:val="21"/>
              </w:rPr>
            </w:pPr>
            <w:r w:rsidRPr="00DF1B5C">
              <w:rPr>
                <w:rFonts w:ascii="ＭＳ 明朝" w:eastAsia="ＭＳ 明朝" w:hAnsi="ＭＳ 明朝" w:hint="eastAsia"/>
                <w:szCs w:val="21"/>
              </w:rPr>
              <w:t>達成</w:t>
            </w:r>
          </w:p>
        </w:tc>
      </w:tr>
    </w:tbl>
    <w:p w14:paraId="17F564F1" w14:textId="479967B5" w:rsidR="00AB6DB2" w:rsidRPr="00DF1B5C" w:rsidRDefault="00AB6DB2" w:rsidP="00FA014C"/>
    <w:p w14:paraId="54C4A762" w14:textId="111EDAA6" w:rsidR="00FA014C" w:rsidRPr="00DF1B5C" w:rsidRDefault="00AB6DB2" w:rsidP="007F238B">
      <w:pPr>
        <w:widowControl/>
        <w:jc w:val="left"/>
        <w:rPr>
          <w:rFonts w:asciiTheme="majorEastAsia" w:eastAsiaTheme="majorEastAsia" w:hAnsiTheme="majorEastAsia"/>
        </w:rPr>
      </w:pPr>
      <w:r w:rsidRPr="00DF1B5C">
        <w:br w:type="page"/>
      </w:r>
      <w:r w:rsidR="00FA014C"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FA014C" w:rsidRPr="00DF1B5C" w14:paraId="6096EB30" w14:textId="77777777" w:rsidTr="00DD1688">
        <w:trPr>
          <w:trHeight w:val="397"/>
        </w:trPr>
        <w:tc>
          <w:tcPr>
            <w:tcW w:w="8363" w:type="dxa"/>
            <w:shd w:val="clear" w:color="auto" w:fill="DEEAF6" w:themeFill="accent1" w:themeFillTint="33"/>
            <w:vAlign w:val="center"/>
          </w:tcPr>
          <w:p w14:paraId="175630B2" w14:textId="77777777" w:rsidR="00FA014C" w:rsidRPr="00DF1B5C" w:rsidRDefault="00FA014C" w:rsidP="001F55E8">
            <w:pPr>
              <w:ind w:left="315" w:hangingChars="150" w:hanging="315"/>
              <w:jc w:val="center"/>
              <w:rPr>
                <w:rFonts w:asciiTheme="minorEastAsia" w:hAnsiTheme="minorEastAsia"/>
                <w:szCs w:val="21"/>
              </w:rPr>
            </w:pPr>
            <w:r w:rsidRPr="00DF1B5C">
              <w:rPr>
                <w:rFonts w:hint="eastAsia"/>
              </w:rPr>
              <w:t>取組内容</w:t>
            </w:r>
          </w:p>
        </w:tc>
      </w:tr>
      <w:tr w:rsidR="00FA014C" w:rsidRPr="00DF1B5C" w14:paraId="417D1022" w14:textId="77777777" w:rsidTr="00DD1688">
        <w:trPr>
          <w:trHeight w:val="5001"/>
        </w:trPr>
        <w:tc>
          <w:tcPr>
            <w:tcW w:w="8363" w:type="dxa"/>
          </w:tcPr>
          <w:p w14:paraId="18C97811"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【令和２年度】</w:t>
            </w:r>
          </w:p>
          <w:p w14:paraId="040FDFAC"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北部環境事業センターの廃止に向けて準備を進めた。</w:t>
            </w:r>
          </w:p>
          <w:p w14:paraId="70048580"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廃止・統合を行うため、北部環境事業センターが所管してきた北区・都島区の住民に対して、区広報紙をはじめ、ホームページやＳＮＳ等を活用して、丁寧な周知を行った。</w:t>
            </w:r>
          </w:p>
          <w:p w14:paraId="78826C4B"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市域の西側にある西北、西部、南部、西南の４環境事業センターのうち、廃止する１環境事業センターについて、輸送効率、大規模地震による被害想定、跡地活用の３つの観点から検討した。</w:t>
            </w:r>
          </w:p>
          <w:p w14:paraId="3E816F8F"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【令和３年度】</w:t>
            </w:r>
          </w:p>
          <w:p w14:paraId="06A19399"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令和３年３月31日をもって北部環境事業センターを廃止し、令和３年４月１日から東北環境事業センターに移管統合した。</w:t>
            </w:r>
          </w:p>
          <w:p w14:paraId="7FA81577"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市域の西側にある西北、西部、南部、西南の４環境事業センターのうち、西部環境事業センターを廃止する方針を決定した。</w:t>
            </w:r>
          </w:p>
          <w:p w14:paraId="6E4C81F8"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【令和４年度】</w:t>
            </w:r>
          </w:p>
          <w:p w14:paraId="0822FE29"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西部環境事業センターの廃止に向けた業務の移管方法等についての検討を進めた。</w:t>
            </w:r>
          </w:p>
        </w:tc>
      </w:tr>
    </w:tbl>
    <w:p w14:paraId="75E0CCC1" w14:textId="77777777" w:rsidR="00FA014C" w:rsidRPr="00DF1B5C" w:rsidRDefault="00FA014C" w:rsidP="00FA014C"/>
    <w:p w14:paraId="4C1BF13D"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FA014C" w:rsidRPr="00DF1B5C" w14:paraId="5671989F" w14:textId="77777777" w:rsidTr="00DD1688">
        <w:trPr>
          <w:trHeight w:val="1492"/>
        </w:trPr>
        <w:tc>
          <w:tcPr>
            <w:tcW w:w="8363" w:type="dxa"/>
          </w:tcPr>
          <w:p w14:paraId="0BEA42EB" w14:textId="07750170" w:rsidR="002F2459" w:rsidRPr="00DF1B5C" w:rsidRDefault="002F2459" w:rsidP="002F2459">
            <w:pPr>
              <w:ind w:left="315" w:hangingChars="150" w:hanging="315"/>
              <w:rPr>
                <w:rFonts w:asciiTheme="minorEastAsia" w:hAnsiTheme="minorEastAsia"/>
                <w:szCs w:val="21"/>
              </w:rPr>
            </w:pPr>
            <w:r w:rsidRPr="00DF1B5C">
              <w:rPr>
                <w:rFonts w:asciiTheme="minorEastAsia" w:hAnsiTheme="minorEastAsia" w:hint="eastAsia"/>
                <w:szCs w:val="21"/>
              </w:rPr>
              <w:t>◇ 西部環境事業センターの廃止に向け、職員・機材の受入や業務の移管等についての準備を進め、統合先の一つである南部環境事業センターの老朽化対策後に統廃合を行う。具体的な統廃合時期は老朽化対策のスケジュールをふまえて決定する。</w:t>
            </w:r>
          </w:p>
          <w:p w14:paraId="66B55B04" w14:textId="11F76AE1" w:rsidR="00FA014C" w:rsidRPr="00DF1B5C" w:rsidRDefault="002F2459" w:rsidP="002F2459">
            <w:pPr>
              <w:ind w:left="315" w:hangingChars="150" w:hanging="315"/>
              <w:rPr>
                <w:rFonts w:asciiTheme="minorEastAsia" w:hAnsiTheme="minorEastAsia"/>
                <w:szCs w:val="21"/>
              </w:rPr>
            </w:pPr>
            <w:r w:rsidRPr="00DF1B5C">
              <w:rPr>
                <w:rFonts w:asciiTheme="minorEastAsia" w:hAnsiTheme="minorEastAsia" w:hint="eastAsia"/>
                <w:szCs w:val="21"/>
              </w:rPr>
              <w:t>◇ 焼却工場と併設・近接するセンター以外の環境事業センターの中から、輸送効率や災害対策、ごみ減量等の状況等を勘案しつつ、更なる統廃合を検討する。</w:t>
            </w:r>
          </w:p>
        </w:tc>
      </w:tr>
    </w:tbl>
    <w:p w14:paraId="5EF8E261" w14:textId="77777777" w:rsidR="00FA014C" w:rsidRPr="00DF1B5C" w:rsidRDefault="00FA014C" w:rsidP="00FA014C"/>
    <w:p w14:paraId="0D117C2E" w14:textId="2FFC7491" w:rsidR="00FA014C" w:rsidRPr="00DF1B5C" w:rsidRDefault="00FA014C" w:rsidP="00FA014C">
      <w:pPr>
        <w:rPr>
          <w:rFonts w:asciiTheme="majorEastAsia" w:eastAsiaTheme="majorEastAsia" w:hAnsiTheme="majorEastAsia"/>
          <w:b/>
          <w:u w:val="single"/>
        </w:rPr>
      </w:pPr>
      <w:r w:rsidRPr="00DF1B5C">
        <w:rPr>
          <w:sz w:val="18"/>
        </w:rPr>
        <w:br w:type="page"/>
      </w:r>
      <w:r w:rsidRPr="00DF1B5C">
        <w:rPr>
          <w:rFonts w:asciiTheme="majorEastAsia" w:eastAsiaTheme="majorEastAsia" w:hAnsiTheme="majorEastAsia" w:hint="eastAsia"/>
          <w:b/>
          <w:u w:val="single"/>
        </w:rPr>
        <w:lastRenderedPageBreak/>
        <w:t>１　経費の削減</w:t>
      </w:r>
    </w:p>
    <w:p w14:paraId="72D5BB7D" w14:textId="77777777" w:rsidR="00FA014C" w:rsidRPr="00DF1B5C" w:rsidRDefault="00FA014C" w:rsidP="00FA014C">
      <w:pPr>
        <w:rPr>
          <w:rFonts w:asciiTheme="majorEastAsia" w:eastAsiaTheme="majorEastAsia" w:hAnsiTheme="majorEastAsia"/>
          <w:b/>
        </w:rPr>
      </w:pPr>
      <w:r w:rsidRPr="00DF1B5C">
        <w:rPr>
          <w:rFonts w:asciiTheme="majorEastAsia" w:eastAsiaTheme="majorEastAsia" w:hAnsiTheme="majorEastAsia" w:hint="eastAsia"/>
          <w:b/>
        </w:rPr>
        <w:t>（２）環境事業センターの組織・体制の適正化</w:t>
      </w:r>
    </w:p>
    <w:tbl>
      <w:tblPr>
        <w:tblStyle w:val="a3"/>
        <w:tblW w:w="0" w:type="auto"/>
        <w:tblInd w:w="137" w:type="dxa"/>
        <w:tblLook w:val="04A0" w:firstRow="1" w:lastRow="0" w:firstColumn="1" w:lastColumn="0" w:noHBand="0" w:noVBand="1"/>
      </w:tblPr>
      <w:tblGrid>
        <w:gridCol w:w="1701"/>
        <w:gridCol w:w="6656"/>
      </w:tblGrid>
      <w:tr w:rsidR="00FA014C" w:rsidRPr="00DF1B5C" w14:paraId="11E73F79" w14:textId="77777777" w:rsidTr="001F55E8">
        <w:trPr>
          <w:trHeight w:val="850"/>
        </w:trPr>
        <w:tc>
          <w:tcPr>
            <w:tcW w:w="1701" w:type="dxa"/>
            <w:shd w:val="clear" w:color="auto" w:fill="DEEAF6" w:themeFill="accent1" w:themeFillTint="33"/>
            <w:vAlign w:val="center"/>
          </w:tcPr>
          <w:p w14:paraId="0C868EE4" w14:textId="77777777" w:rsidR="00FA014C" w:rsidRPr="00DF1B5C" w:rsidRDefault="00FA014C" w:rsidP="001F55E8">
            <w:pPr>
              <w:jc w:val="center"/>
            </w:pPr>
            <w:r w:rsidRPr="00DF1B5C">
              <w:rPr>
                <w:rFonts w:hint="eastAsia"/>
              </w:rPr>
              <w:t>シート№４</w:t>
            </w:r>
          </w:p>
        </w:tc>
        <w:tc>
          <w:tcPr>
            <w:tcW w:w="6656" w:type="dxa"/>
            <w:vAlign w:val="center"/>
          </w:tcPr>
          <w:p w14:paraId="21248AA2" w14:textId="77777777" w:rsidR="00FA014C" w:rsidRPr="00DF1B5C" w:rsidRDefault="00FA014C" w:rsidP="001F55E8">
            <w:r w:rsidRPr="00DF1B5C">
              <w:rPr>
                <w:rFonts w:hint="eastAsia"/>
              </w:rPr>
              <w:t>事業の継続性の確保</w:t>
            </w:r>
          </w:p>
        </w:tc>
      </w:tr>
    </w:tbl>
    <w:p w14:paraId="6F7AB788" w14:textId="77777777" w:rsidR="00FA014C" w:rsidRPr="00DF1B5C" w:rsidRDefault="00FA014C" w:rsidP="00FA014C"/>
    <w:p w14:paraId="51DFCD8C"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5812"/>
        <w:gridCol w:w="2551"/>
      </w:tblGrid>
      <w:tr w:rsidR="00FA014C" w:rsidRPr="00DF1B5C" w14:paraId="3E1C45AC" w14:textId="77777777" w:rsidTr="001F55E8">
        <w:trPr>
          <w:trHeight w:val="397"/>
        </w:trPr>
        <w:tc>
          <w:tcPr>
            <w:tcW w:w="5812" w:type="dxa"/>
            <w:shd w:val="clear" w:color="auto" w:fill="DEEAF6" w:themeFill="accent1" w:themeFillTint="33"/>
            <w:vAlign w:val="center"/>
          </w:tcPr>
          <w:p w14:paraId="11DD587E" w14:textId="77777777" w:rsidR="00FA014C" w:rsidRPr="00DF1B5C" w:rsidRDefault="00FA014C" w:rsidP="001F55E8">
            <w:pPr>
              <w:jc w:val="center"/>
            </w:pPr>
            <w:r w:rsidRPr="00DF1B5C">
              <w:rPr>
                <w:rFonts w:hint="eastAsia"/>
              </w:rPr>
              <w:t>目標</w:t>
            </w:r>
          </w:p>
        </w:tc>
        <w:tc>
          <w:tcPr>
            <w:tcW w:w="2551" w:type="dxa"/>
            <w:shd w:val="clear" w:color="auto" w:fill="DEEAF6" w:themeFill="accent1" w:themeFillTint="33"/>
            <w:vAlign w:val="center"/>
          </w:tcPr>
          <w:p w14:paraId="73988B13" w14:textId="77777777" w:rsidR="00FA014C" w:rsidRPr="00DF1B5C" w:rsidRDefault="00FA014C" w:rsidP="001F55E8">
            <w:pPr>
              <w:jc w:val="center"/>
            </w:pPr>
            <w:r w:rsidRPr="00DF1B5C">
              <w:rPr>
                <w:rFonts w:hint="eastAsia"/>
              </w:rPr>
              <w:t>スケジュール</w:t>
            </w:r>
          </w:p>
        </w:tc>
      </w:tr>
      <w:tr w:rsidR="00FA014C" w:rsidRPr="00DF1B5C" w14:paraId="10AA2FDF" w14:textId="77777777" w:rsidTr="001F55E8">
        <w:trPr>
          <w:trHeight w:val="2324"/>
        </w:trPr>
        <w:tc>
          <w:tcPr>
            <w:tcW w:w="5812" w:type="dxa"/>
          </w:tcPr>
          <w:p w14:paraId="5DA9B55E"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① 災害対策に加え、輸送効率も考慮した、環境事業センターの適正配置に向けて、この３年間で、２環境事業センターの廃止に着手（北部環境事業センター及び南海トラフ巨大地震の被害想定を考慮し、市域の西側にある環境事業センターのうち１つ）する。（再掲）</w:t>
            </w:r>
          </w:p>
          <w:p w14:paraId="529FC7D7"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② 環境事業センター大規模修繕等計画を、詳細に設計する。</w:t>
            </w:r>
          </w:p>
        </w:tc>
        <w:tc>
          <w:tcPr>
            <w:tcW w:w="2551" w:type="dxa"/>
          </w:tcPr>
          <w:p w14:paraId="56C26423"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①：「シート№３」に記載</w:t>
            </w:r>
          </w:p>
          <w:p w14:paraId="7A88752B" w14:textId="77777777" w:rsidR="00FA014C" w:rsidRPr="00DF1B5C" w:rsidRDefault="00FA014C" w:rsidP="001F55E8">
            <w:r w:rsidRPr="00DF1B5C">
              <w:rPr>
                <w:rFonts w:asciiTheme="minorEastAsia" w:hAnsiTheme="minorEastAsia" w:hint="eastAsia"/>
                <w:szCs w:val="21"/>
              </w:rPr>
              <w:t>②：</w:t>
            </w:r>
            <w:r w:rsidRPr="00DF1B5C">
              <w:rPr>
                <w:rFonts w:hint="eastAsia"/>
              </w:rPr>
              <w:t>令和２年度～</w:t>
            </w:r>
          </w:p>
          <w:p w14:paraId="6003E662"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環境事業センター大規模修繕等の手法、計画を検討・策定</w:t>
            </w:r>
          </w:p>
        </w:tc>
      </w:tr>
    </w:tbl>
    <w:p w14:paraId="6BFB318F" w14:textId="77777777" w:rsidR="00FA014C" w:rsidRPr="00DF1B5C" w:rsidRDefault="00FA014C" w:rsidP="00FA014C"/>
    <w:p w14:paraId="1EA939F4"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
        <w:tblW w:w="0" w:type="auto"/>
        <w:tblInd w:w="108" w:type="dxa"/>
        <w:tblLook w:val="04A0" w:firstRow="1" w:lastRow="0" w:firstColumn="1" w:lastColumn="0" w:noHBand="0" w:noVBand="1"/>
      </w:tblPr>
      <w:tblGrid>
        <w:gridCol w:w="1032"/>
        <w:gridCol w:w="7344"/>
      </w:tblGrid>
      <w:tr w:rsidR="00FA014C" w:rsidRPr="00DF1B5C" w14:paraId="78E924D5" w14:textId="77777777" w:rsidTr="00D3402C">
        <w:trPr>
          <w:trHeight w:val="1047"/>
        </w:trPr>
        <w:tc>
          <w:tcPr>
            <w:tcW w:w="1032" w:type="dxa"/>
            <w:shd w:val="clear" w:color="auto" w:fill="DEEAF6" w:themeFill="accent1" w:themeFillTint="33"/>
            <w:tcMar>
              <w:top w:w="85" w:type="dxa"/>
              <w:bottom w:w="85" w:type="dxa"/>
            </w:tcMar>
            <w:vAlign w:val="center"/>
          </w:tcPr>
          <w:p w14:paraId="5D211AFC"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現状と</w:t>
            </w:r>
          </w:p>
          <w:p w14:paraId="5A150B1D"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課題</w:t>
            </w:r>
          </w:p>
        </w:tc>
        <w:tc>
          <w:tcPr>
            <w:tcW w:w="7344" w:type="dxa"/>
            <w:tcMar>
              <w:top w:w="85" w:type="dxa"/>
              <w:bottom w:w="85" w:type="dxa"/>
            </w:tcMar>
            <w:vAlign w:val="center"/>
          </w:tcPr>
          <w:p w14:paraId="74584201"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環境事業センターは建設後21年～36年が経過しており、建物の大規模修繕が急がれるほか、空調・ボイラー・洗車等の設備の老朽化が著しい状況にあるなど、それらへの対策が喫緊の課題となっている。</w:t>
            </w:r>
          </w:p>
        </w:tc>
      </w:tr>
      <w:tr w:rsidR="00FA014C" w:rsidRPr="00DF1B5C" w14:paraId="754F823E" w14:textId="77777777" w:rsidTr="00D3402C">
        <w:trPr>
          <w:trHeight w:val="1701"/>
        </w:trPr>
        <w:tc>
          <w:tcPr>
            <w:tcW w:w="1032" w:type="dxa"/>
            <w:shd w:val="clear" w:color="auto" w:fill="DEEAF6" w:themeFill="accent1" w:themeFillTint="33"/>
            <w:tcMar>
              <w:top w:w="85" w:type="dxa"/>
              <w:bottom w:w="85" w:type="dxa"/>
            </w:tcMar>
            <w:vAlign w:val="center"/>
          </w:tcPr>
          <w:p w14:paraId="233704FA"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戦略</w:t>
            </w:r>
          </w:p>
          <w:p w14:paraId="10C6BF91"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w:t>
            </w:r>
          </w:p>
          <w:p w14:paraId="33AFE1DD"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取組の</w:t>
            </w:r>
          </w:p>
          <w:p w14:paraId="7D7899FF" w14:textId="77777777" w:rsidR="00FA014C" w:rsidRPr="00DF1B5C" w:rsidRDefault="00FA014C" w:rsidP="001F55E8">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方向性</w:t>
            </w:r>
          </w:p>
        </w:tc>
        <w:tc>
          <w:tcPr>
            <w:tcW w:w="7344" w:type="dxa"/>
            <w:tcMar>
              <w:top w:w="85" w:type="dxa"/>
              <w:bottom w:w="85" w:type="dxa"/>
            </w:tcMar>
            <w:vAlign w:val="center"/>
          </w:tcPr>
          <w:p w14:paraId="16B8CD1E"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将来的なリスク負担の軽減を図るとともに、環境事業センターの統廃合により、大規模修繕等を行う経費を減らしていく。</w:t>
            </w:r>
          </w:p>
          <w:p w14:paraId="4AA1A694"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再編後の戦略的な維持管理を行っていくため、LCC（Life cycle cost＝ライフ・サイクル・コスト）の観点から大規模修繕等にかかる負担の平準化を図る。</w:t>
            </w:r>
          </w:p>
          <w:p w14:paraId="36805BD3"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環境事業センターの統廃合により不要となった施設・建物を売却処分や貸付することで、大規模修繕等の財源に充当していく。</w:t>
            </w:r>
          </w:p>
        </w:tc>
      </w:tr>
    </w:tbl>
    <w:p w14:paraId="06448780" w14:textId="77777777" w:rsidR="00FA014C" w:rsidRPr="00DF1B5C" w:rsidRDefault="00FA014C" w:rsidP="00FA014C"/>
    <w:p w14:paraId="0E0F0076"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FA014C" w:rsidRPr="00DF1B5C" w14:paraId="292AA147" w14:textId="77777777" w:rsidTr="00DD1688">
        <w:trPr>
          <w:trHeight w:val="397"/>
        </w:trPr>
        <w:tc>
          <w:tcPr>
            <w:tcW w:w="6804" w:type="dxa"/>
            <w:tcBorders>
              <w:bottom w:val="single" w:sz="4" w:space="0" w:color="auto"/>
            </w:tcBorders>
            <w:shd w:val="clear" w:color="auto" w:fill="DEEAF6" w:themeFill="accent1" w:themeFillTint="33"/>
            <w:vAlign w:val="center"/>
          </w:tcPr>
          <w:p w14:paraId="709162DD" w14:textId="77777777" w:rsidR="00FA014C" w:rsidRPr="00DF1B5C" w:rsidRDefault="00FA014C" w:rsidP="001F55E8">
            <w:pPr>
              <w:jc w:val="center"/>
              <w:rPr>
                <w:rFonts w:ascii="ＭＳ 明朝" w:eastAsia="ＭＳ 明朝" w:hAnsi="ＭＳ 明朝"/>
                <w:szCs w:val="21"/>
              </w:rPr>
            </w:pPr>
            <w:r w:rsidRPr="00DF1B5C">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148ABABD" w14:textId="77777777" w:rsidR="00FA014C" w:rsidRPr="00DF1B5C" w:rsidRDefault="00FA014C" w:rsidP="001F55E8">
            <w:pPr>
              <w:jc w:val="center"/>
              <w:rPr>
                <w:rFonts w:ascii="ＭＳ 明朝" w:eastAsia="ＭＳ 明朝" w:hAnsi="ＭＳ 明朝"/>
                <w:szCs w:val="21"/>
              </w:rPr>
            </w:pPr>
            <w:r w:rsidRPr="00DF1B5C">
              <w:rPr>
                <w:rFonts w:ascii="ＭＳ 明朝" w:eastAsia="ＭＳ 明朝" w:hAnsi="ＭＳ 明朝" w:hint="eastAsia"/>
                <w:szCs w:val="21"/>
              </w:rPr>
              <w:t>評価</w:t>
            </w:r>
          </w:p>
        </w:tc>
      </w:tr>
      <w:tr w:rsidR="00FA014C" w:rsidRPr="00DF1B5C" w14:paraId="65D73B4A" w14:textId="77777777" w:rsidTr="00DD1688">
        <w:trPr>
          <w:trHeight w:val="1032"/>
        </w:trPr>
        <w:tc>
          <w:tcPr>
            <w:tcW w:w="6804" w:type="dxa"/>
            <w:shd w:val="clear" w:color="auto" w:fill="auto"/>
          </w:tcPr>
          <w:p w14:paraId="6379F89B" w14:textId="77777777" w:rsidR="00FA014C" w:rsidRPr="00DF1B5C" w:rsidRDefault="00FA014C" w:rsidP="00ED59F8">
            <w:pPr>
              <w:ind w:left="315" w:hangingChars="150" w:hanging="315"/>
              <w:rPr>
                <w:rFonts w:ascii="ＭＳ 明朝" w:eastAsia="ＭＳ 明朝" w:hAnsi="ＭＳ 明朝"/>
                <w:szCs w:val="21"/>
              </w:rPr>
            </w:pPr>
            <w:r w:rsidRPr="00DF1B5C">
              <w:rPr>
                <w:rFonts w:ascii="ＭＳ 明朝" w:eastAsia="ＭＳ 明朝" w:hAnsi="ＭＳ 明朝" w:hint="eastAsia"/>
                <w:szCs w:val="21"/>
              </w:rPr>
              <w:t>◇ 令和３年３月31日をもって北部環境事業センターを廃止するとともに、西部環境事業センターを廃止する方針を決定した。</w:t>
            </w:r>
          </w:p>
          <w:p w14:paraId="59434E04" w14:textId="7A1C747C" w:rsidR="00FA014C" w:rsidRPr="00DF1B5C" w:rsidRDefault="00FA014C" w:rsidP="001C7409">
            <w:pPr>
              <w:ind w:left="315" w:hangingChars="150" w:hanging="315"/>
              <w:rPr>
                <w:rFonts w:ascii="ＭＳ 明朝" w:eastAsia="ＭＳ 明朝" w:hAnsi="ＭＳ 明朝"/>
                <w:szCs w:val="21"/>
              </w:rPr>
            </w:pPr>
            <w:r w:rsidRPr="00DF1B5C">
              <w:rPr>
                <w:rFonts w:ascii="ＭＳ 明朝" w:eastAsia="ＭＳ 明朝" w:hAnsi="ＭＳ 明朝" w:hint="eastAsia"/>
                <w:szCs w:val="21"/>
              </w:rPr>
              <w:t>◇ 環境事業センターの統廃合を踏まえつつ、全体的な大規模修繕等計画の作成に向けた検討を行った。</w:t>
            </w:r>
          </w:p>
        </w:tc>
        <w:tc>
          <w:tcPr>
            <w:tcW w:w="1559" w:type="dxa"/>
            <w:shd w:val="clear" w:color="auto" w:fill="auto"/>
            <w:vAlign w:val="center"/>
          </w:tcPr>
          <w:p w14:paraId="0614C506" w14:textId="77777777" w:rsidR="00FA014C" w:rsidRPr="00DF1B5C" w:rsidRDefault="00FA014C" w:rsidP="001F55E8">
            <w:pPr>
              <w:jc w:val="center"/>
              <w:rPr>
                <w:rFonts w:ascii="ＭＳ 明朝" w:eastAsia="ＭＳ 明朝" w:hAnsi="ＭＳ 明朝"/>
                <w:szCs w:val="21"/>
              </w:rPr>
            </w:pPr>
            <w:r w:rsidRPr="00DF1B5C">
              <w:rPr>
                <w:rFonts w:ascii="ＭＳ 明朝" w:eastAsia="ＭＳ 明朝" w:hAnsi="ＭＳ 明朝" w:hint="eastAsia"/>
                <w:szCs w:val="21"/>
              </w:rPr>
              <w:t>達成</w:t>
            </w:r>
          </w:p>
        </w:tc>
      </w:tr>
    </w:tbl>
    <w:p w14:paraId="0D0A63FF" w14:textId="77777777" w:rsidR="00FA014C" w:rsidRPr="00DF1B5C" w:rsidRDefault="00FA014C" w:rsidP="00FA014C"/>
    <w:p w14:paraId="62AAE681" w14:textId="77777777" w:rsidR="00FA014C" w:rsidRPr="00DF1B5C" w:rsidRDefault="00FA014C" w:rsidP="00FA014C">
      <w:pPr>
        <w:widowControl/>
        <w:jc w:val="left"/>
      </w:pPr>
      <w:r w:rsidRPr="00DF1B5C">
        <w:br w:type="page"/>
      </w:r>
    </w:p>
    <w:p w14:paraId="5159DDE5"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FA014C" w:rsidRPr="00DF1B5C" w14:paraId="17BFD7C5" w14:textId="77777777" w:rsidTr="00DD1688">
        <w:trPr>
          <w:trHeight w:val="397"/>
        </w:trPr>
        <w:tc>
          <w:tcPr>
            <w:tcW w:w="8363" w:type="dxa"/>
            <w:shd w:val="clear" w:color="auto" w:fill="DEEAF6" w:themeFill="accent1" w:themeFillTint="33"/>
            <w:vAlign w:val="center"/>
          </w:tcPr>
          <w:p w14:paraId="7FA27DC4" w14:textId="77777777" w:rsidR="00FA014C" w:rsidRPr="00DF1B5C" w:rsidRDefault="00FA014C" w:rsidP="001F55E8">
            <w:pPr>
              <w:ind w:left="315" w:hangingChars="150" w:hanging="315"/>
              <w:jc w:val="center"/>
              <w:rPr>
                <w:rFonts w:asciiTheme="minorEastAsia" w:hAnsiTheme="minorEastAsia"/>
                <w:szCs w:val="21"/>
              </w:rPr>
            </w:pPr>
            <w:r w:rsidRPr="00DF1B5C">
              <w:rPr>
                <w:rFonts w:hint="eastAsia"/>
              </w:rPr>
              <w:t>取組内容</w:t>
            </w:r>
          </w:p>
        </w:tc>
      </w:tr>
      <w:tr w:rsidR="00FA014C" w:rsidRPr="00DF1B5C" w14:paraId="2E0D072D" w14:textId="77777777" w:rsidTr="00DD1688">
        <w:trPr>
          <w:trHeight w:val="6135"/>
        </w:trPr>
        <w:tc>
          <w:tcPr>
            <w:tcW w:w="8363" w:type="dxa"/>
          </w:tcPr>
          <w:p w14:paraId="6E587A1D" w14:textId="77777777" w:rsidR="00FA014C" w:rsidRPr="00DF1B5C" w:rsidRDefault="00FA014C" w:rsidP="00217D04">
            <w:pPr>
              <w:rPr>
                <w:rFonts w:asciiTheme="minorEastAsia" w:hAnsiTheme="minorEastAsia"/>
                <w:szCs w:val="21"/>
              </w:rPr>
            </w:pPr>
            <w:r w:rsidRPr="00DF1B5C">
              <w:rPr>
                <w:rFonts w:asciiTheme="minorEastAsia" w:hAnsiTheme="minorEastAsia" w:hint="eastAsia"/>
                <w:szCs w:val="21"/>
              </w:rPr>
              <w:t>【令和２年度】</w:t>
            </w:r>
          </w:p>
          <w:p w14:paraId="53519F33"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令和３年３月31日をもって北部環境事業センターを廃止した。</w:t>
            </w:r>
          </w:p>
          <w:p w14:paraId="7D553A52"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大規模修繕等にかかる経費を節減し、効果的に行うため、ＬＣＣ（ライフ・サイクル・コスト）の観点も踏まえ、戦略的な事業運営を行うための施設配置の再編を検討した。</w:t>
            </w:r>
          </w:p>
          <w:p w14:paraId="49AB50FA"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設備面で老朽化が著しい給油設備について、更新の必要性を検討し、優先順位を設定した。</w:t>
            </w:r>
          </w:p>
          <w:p w14:paraId="4C4E63F5"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施設の竣工年度が最も古い南部環境事業センターについて、付帯施設を含む大規模修繕方法の検討を進めた。</w:t>
            </w:r>
          </w:p>
          <w:p w14:paraId="765D7F5F"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【令和３年度】</w:t>
            </w:r>
          </w:p>
          <w:p w14:paraId="7BEC69C0"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今後の各環境事業センター大規模修繕等に向けて、築年数が最も経過している南部環境事業センターの大規模修繕等の整備手法について、現有設備や機能、台風・震災・津波等の自然災害による被害想定等を考慮のうえ検討を進めた。</w:t>
            </w:r>
          </w:p>
          <w:p w14:paraId="0CA2571C" w14:textId="7647A5D0" w:rsidR="00FA014C" w:rsidRPr="00DF1B5C" w:rsidRDefault="00FA014C" w:rsidP="00366F9E">
            <w:pPr>
              <w:ind w:left="315" w:hangingChars="150" w:hanging="315"/>
              <w:rPr>
                <w:rFonts w:asciiTheme="minorEastAsia" w:hAnsiTheme="minorEastAsia"/>
                <w:szCs w:val="21"/>
              </w:rPr>
            </w:pPr>
            <w:r w:rsidRPr="00DF1B5C">
              <w:rPr>
                <w:rFonts w:asciiTheme="minorEastAsia" w:hAnsiTheme="minorEastAsia" w:hint="eastAsia"/>
                <w:szCs w:val="21"/>
              </w:rPr>
              <w:t>◇</w:t>
            </w:r>
            <w:r w:rsidRPr="00DF1B5C">
              <w:rPr>
                <w:rFonts w:asciiTheme="minorEastAsia" w:hAnsiTheme="minorEastAsia"/>
                <w:szCs w:val="21"/>
              </w:rPr>
              <w:t xml:space="preserve"> </w:t>
            </w:r>
            <w:r w:rsidRPr="00DF1B5C">
              <w:rPr>
                <w:rFonts w:asciiTheme="minorEastAsia" w:hAnsiTheme="minorEastAsia" w:hint="eastAsia"/>
                <w:szCs w:val="21"/>
              </w:rPr>
              <w:t>付帯施設を含む南部環境事業センターの施設整備の基本的な方向性を決定した。</w:t>
            </w:r>
          </w:p>
          <w:p w14:paraId="4AF489A3"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【令和４年度】</w:t>
            </w:r>
          </w:p>
          <w:p w14:paraId="4F87B1D5" w14:textId="77777777" w:rsidR="00366F9E" w:rsidRPr="00DF1B5C" w:rsidRDefault="00366F9E" w:rsidP="00366F9E">
            <w:pPr>
              <w:ind w:left="315" w:hangingChars="150" w:hanging="315"/>
              <w:rPr>
                <w:rFonts w:asciiTheme="minorEastAsia" w:hAnsiTheme="minorEastAsia"/>
                <w:szCs w:val="21"/>
              </w:rPr>
            </w:pPr>
            <w:r w:rsidRPr="00DF1B5C">
              <w:rPr>
                <w:rFonts w:asciiTheme="minorEastAsia" w:hAnsiTheme="minorEastAsia" w:hint="eastAsia"/>
                <w:szCs w:val="21"/>
              </w:rPr>
              <w:t>◇ 環境事業センターの統廃合を踏まえつつ、全体的な大規模修繕等計画を検討した。</w:t>
            </w:r>
          </w:p>
          <w:p w14:paraId="1DA3C017" w14:textId="4278867E" w:rsidR="00FA014C" w:rsidRPr="00DF1B5C" w:rsidRDefault="00366F9E" w:rsidP="00366F9E">
            <w:pPr>
              <w:ind w:left="315" w:hangingChars="150" w:hanging="315"/>
              <w:rPr>
                <w:rFonts w:asciiTheme="minorEastAsia" w:hAnsiTheme="minorEastAsia"/>
                <w:szCs w:val="21"/>
              </w:rPr>
            </w:pPr>
            <w:r w:rsidRPr="00DF1B5C">
              <w:rPr>
                <w:rFonts w:asciiTheme="minorEastAsia" w:hAnsiTheme="minorEastAsia" w:hint="eastAsia"/>
                <w:szCs w:val="21"/>
              </w:rPr>
              <w:t>◇ 南部環境事業センターの施設整備の具体化に向け、関係部署と調整、検討を進めた。</w:t>
            </w:r>
          </w:p>
        </w:tc>
      </w:tr>
    </w:tbl>
    <w:p w14:paraId="44D91480" w14:textId="77777777" w:rsidR="00FA014C" w:rsidRPr="00DF1B5C" w:rsidRDefault="00FA014C" w:rsidP="00FA014C"/>
    <w:p w14:paraId="56F45375"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8B3DC9" w:rsidRPr="00DF1B5C" w14:paraId="3C8D8EC8" w14:textId="77777777" w:rsidTr="00DD1688">
        <w:trPr>
          <w:trHeight w:val="1176"/>
        </w:trPr>
        <w:tc>
          <w:tcPr>
            <w:tcW w:w="8363" w:type="dxa"/>
          </w:tcPr>
          <w:p w14:paraId="5304A43A" w14:textId="77777777" w:rsidR="002F2459" w:rsidRPr="00DF1B5C" w:rsidRDefault="002F2459" w:rsidP="002F2459">
            <w:pPr>
              <w:ind w:left="315" w:hangingChars="150" w:hanging="315"/>
              <w:rPr>
                <w:rFonts w:asciiTheme="minorEastAsia" w:hAnsiTheme="minorEastAsia"/>
                <w:szCs w:val="21"/>
              </w:rPr>
            </w:pPr>
            <w:r w:rsidRPr="00DF1B5C">
              <w:rPr>
                <w:rFonts w:asciiTheme="minorEastAsia" w:hAnsiTheme="minorEastAsia" w:hint="eastAsia"/>
                <w:szCs w:val="21"/>
              </w:rPr>
              <w:t>◇ 建設年が最も古く老朽化が進む南部環境事業センターについて、老朽化対策を検討し、実施していく。</w:t>
            </w:r>
          </w:p>
          <w:p w14:paraId="1D9D7491" w14:textId="741D2AD2" w:rsidR="002F2459" w:rsidRPr="00DF1B5C" w:rsidRDefault="002F2459" w:rsidP="002F2459">
            <w:pPr>
              <w:ind w:left="315" w:hangingChars="150" w:hanging="315"/>
              <w:rPr>
                <w:rFonts w:asciiTheme="minorEastAsia" w:hAnsiTheme="minorEastAsia"/>
                <w:szCs w:val="21"/>
              </w:rPr>
            </w:pPr>
            <w:r w:rsidRPr="00DF1B5C">
              <w:rPr>
                <w:rFonts w:asciiTheme="minorEastAsia" w:hAnsiTheme="minorEastAsia" w:hint="eastAsia"/>
                <w:szCs w:val="21"/>
              </w:rPr>
              <w:t>◇ 検討に当たっては、民間事業者の創意工夫により経費の削減が図れないか、PPP/PFI手法の導入可能性を調査・検討する。</w:t>
            </w:r>
          </w:p>
        </w:tc>
      </w:tr>
    </w:tbl>
    <w:p w14:paraId="1DAB59A9" w14:textId="77777777" w:rsidR="00FA014C" w:rsidRPr="00DF1B5C" w:rsidRDefault="00FA014C" w:rsidP="00FA014C"/>
    <w:p w14:paraId="519B7B6A" w14:textId="77777777" w:rsidR="00FA014C" w:rsidRPr="00DF1B5C" w:rsidRDefault="00FA014C" w:rsidP="00FA014C">
      <w:pPr>
        <w:widowControl/>
        <w:jc w:val="left"/>
      </w:pPr>
      <w:r w:rsidRPr="00DF1B5C">
        <w:br w:type="page"/>
      </w:r>
    </w:p>
    <w:p w14:paraId="713ADFDD" w14:textId="3050A618" w:rsidR="009F162A" w:rsidRPr="00DF1B5C" w:rsidRDefault="009F162A" w:rsidP="009F162A">
      <w:pPr>
        <w:rPr>
          <w:rFonts w:asciiTheme="majorEastAsia" w:eastAsiaTheme="majorEastAsia" w:hAnsiTheme="majorEastAsia"/>
          <w:b/>
          <w:u w:val="single"/>
        </w:rPr>
      </w:pPr>
      <w:r w:rsidRPr="00DF1B5C">
        <w:rPr>
          <w:rFonts w:asciiTheme="majorEastAsia" w:eastAsiaTheme="majorEastAsia" w:hAnsiTheme="majorEastAsia" w:hint="eastAsia"/>
          <w:b/>
          <w:u w:val="single"/>
        </w:rPr>
        <w:lastRenderedPageBreak/>
        <w:t>１　経費の削減</w:t>
      </w:r>
    </w:p>
    <w:p w14:paraId="7AAB247B" w14:textId="7C32D4B7" w:rsidR="009F162A" w:rsidRPr="00DF1B5C" w:rsidRDefault="00A60CCE" w:rsidP="009F162A">
      <w:pPr>
        <w:rPr>
          <w:rFonts w:asciiTheme="majorEastAsia" w:eastAsiaTheme="majorEastAsia" w:hAnsiTheme="majorEastAsia"/>
          <w:b/>
        </w:rPr>
      </w:pPr>
      <w:r w:rsidRPr="00DF1B5C">
        <w:rPr>
          <w:rFonts w:asciiTheme="majorEastAsia" w:eastAsiaTheme="majorEastAsia" w:hAnsiTheme="majorEastAsia" w:hint="eastAsia"/>
          <w:b/>
        </w:rPr>
        <w:t>（３</w:t>
      </w:r>
      <w:r w:rsidR="009F162A" w:rsidRPr="00DF1B5C">
        <w:rPr>
          <w:rFonts w:asciiTheme="majorEastAsia" w:eastAsiaTheme="majorEastAsia" w:hAnsiTheme="majorEastAsia" w:hint="eastAsia"/>
          <w:b/>
        </w:rPr>
        <w:t>）</w:t>
      </w:r>
      <w:r w:rsidRPr="00DF1B5C">
        <w:rPr>
          <w:rFonts w:asciiTheme="majorEastAsia" w:eastAsiaTheme="majorEastAsia" w:hAnsiTheme="majorEastAsia" w:hint="eastAsia"/>
          <w:b/>
        </w:rPr>
        <w:t>効率的な業務運営</w:t>
      </w:r>
    </w:p>
    <w:tbl>
      <w:tblPr>
        <w:tblStyle w:val="a3"/>
        <w:tblW w:w="0" w:type="auto"/>
        <w:tblInd w:w="137" w:type="dxa"/>
        <w:tblLook w:val="04A0" w:firstRow="1" w:lastRow="0" w:firstColumn="1" w:lastColumn="0" w:noHBand="0" w:noVBand="1"/>
      </w:tblPr>
      <w:tblGrid>
        <w:gridCol w:w="1701"/>
        <w:gridCol w:w="6656"/>
      </w:tblGrid>
      <w:tr w:rsidR="009F162A" w:rsidRPr="00DF1B5C" w14:paraId="55EB5CEA" w14:textId="77777777" w:rsidTr="00B50E2E">
        <w:trPr>
          <w:trHeight w:val="850"/>
        </w:trPr>
        <w:tc>
          <w:tcPr>
            <w:tcW w:w="1701" w:type="dxa"/>
            <w:shd w:val="clear" w:color="auto" w:fill="DEEAF6" w:themeFill="accent1" w:themeFillTint="33"/>
            <w:vAlign w:val="center"/>
          </w:tcPr>
          <w:p w14:paraId="12A384FD" w14:textId="77777777" w:rsidR="009F162A" w:rsidRPr="00DF1B5C" w:rsidRDefault="009F162A" w:rsidP="00B50E2E">
            <w:pPr>
              <w:jc w:val="center"/>
            </w:pPr>
            <w:r w:rsidRPr="00DF1B5C">
              <w:rPr>
                <w:rFonts w:hint="eastAsia"/>
              </w:rPr>
              <w:t>シート№５</w:t>
            </w:r>
          </w:p>
        </w:tc>
        <w:tc>
          <w:tcPr>
            <w:tcW w:w="6656" w:type="dxa"/>
            <w:vAlign w:val="center"/>
          </w:tcPr>
          <w:p w14:paraId="26318C98" w14:textId="38788815" w:rsidR="009F162A" w:rsidRPr="00DF1B5C" w:rsidRDefault="00A60CCE" w:rsidP="00471A2B">
            <w:r w:rsidRPr="00DF1B5C">
              <w:rPr>
                <w:rFonts w:hint="eastAsia"/>
              </w:rPr>
              <w:t>作業遅延の解消に向けた取組の実施</w:t>
            </w:r>
          </w:p>
        </w:tc>
      </w:tr>
    </w:tbl>
    <w:p w14:paraId="733AE245" w14:textId="77777777" w:rsidR="00342038" w:rsidRPr="00DF1B5C" w:rsidRDefault="00342038" w:rsidP="00342038">
      <w:pPr>
        <w:spacing w:line="240" w:lineRule="exact"/>
      </w:pPr>
    </w:p>
    <w:p w14:paraId="35076D13" w14:textId="77777777" w:rsidR="00342038" w:rsidRPr="00DF1B5C" w:rsidRDefault="00342038" w:rsidP="00342038">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4181"/>
        <w:gridCol w:w="4182"/>
      </w:tblGrid>
      <w:tr w:rsidR="00342038" w:rsidRPr="00DF1B5C" w14:paraId="7D4438A1" w14:textId="77777777" w:rsidTr="002A73BC">
        <w:trPr>
          <w:trHeight w:val="397"/>
        </w:trPr>
        <w:tc>
          <w:tcPr>
            <w:tcW w:w="4181" w:type="dxa"/>
            <w:shd w:val="clear" w:color="auto" w:fill="DEEAF6" w:themeFill="accent1" w:themeFillTint="33"/>
            <w:vAlign w:val="center"/>
          </w:tcPr>
          <w:p w14:paraId="78F03D0D" w14:textId="77777777" w:rsidR="00342038" w:rsidRPr="00DF1B5C" w:rsidRDefault="00342038" w:rsidP="002A73BC">
            <w:pPr>
              <w:jc w:val="center"/>
            </w:pPr>
            <w:r w:rsidRPr="00DF1B5C">
              <w:rPr>
                <w:rFonts w:hint="eastAsia"/>
              </w:rPr>
              <w:t>目標</w:t>
            </w:r>
          </w:p>
        </w:tc>
        <w:tc>
          <w:tcPr>
            <w:tcW w:w="4182" w:type="dxa"/>
            <w:shd w:val="clear" w:color="auto" w:fill="DEEAF6" w:themeFill="accent1" w:themeFillTint="33"/>
            <w:vAlign w:val="center"/>
          </w:tcPr>
          <w:p w14:paraId="3363230B" w14:textId="77777777" w:rsidR="00342038" w:rsidRPr="00DF1B5C" w:rsidRDefault="00342038" w:rsidP="002A73BC">
            <w:pPr>
              <w:jc w:val="center"/>
            </w:pPr>
            <w:r w:rsidRPr="00DF1B5C">
              <w:rPr>
                <w:rFonts w:hint="eastAsia"/>
              </w:rPr>
              <w:t>スケジュール</w:t>
            </w:r>
          </w:p>
        </w:tc>
      </w:tr>
      <w:tr w:rsidR="00342038" w:rsidRPr="00DF1B5C" w14:paraId="1CE8C264" w14:textId="77777777" w:rsidTr="002A0F11">
        <w:trPr>
          <w:trHeight w:val="2268"/>
        </w:trPr>
        <w:tc>
          <w:tcPr>
            <w:tcW w:w="4181" w:type="dxa"/>
          </w:tcPr>
          <w:p w14:paraId="3D3D7E50" w14:textId="22F8337F" w:rsidR="00342038" w:rsidRPr="00DF1B5C" w:rsidRDefault="00D0699E" w:rsidP="009966EC">
            <w:pPr>
              <w:rPr>
                <w:rFonts w:asciiTheme="minorEastAsia" w:hAnsiTheme="minorEastAsia"/>
                <w:szCs w:val="21"/>
              </w:rPr>
            </w:pPr>
            <w:r w:rsidRPr="00DF1B5C">
              <w:rPr>
                <w:rFonts w:asciiTheme="minorEastAsia" w:hAnsiTheme="minorEastAsia" w:hint="eastAsia"/>
                <w:szCs w:val="21"/>
              </w:rPr>
              <w:t>小型車（２トン車）が、勤務時間を超えて帰庫する全車両に対する割合を削減する。</w:t>
            </w:r>
          </w:p>
        </w:tc>
        <w:tc>
          <w:tcPr>
            <w:tcW w:w="4182" w:type="dxa"/>
          </w:tcPr>
          <w:p w14:paraId="07A5BAA6" w14:textId="541B5038" w:rsidR="00D0699E" w:rsidRPr="00DF1B5C" w:rsidRDefault="00D0699E" w:rsidP="00D0699E">
            <w:pPr>
              <w:rPr>
                <w:rFonts w:asciiTheme="minorEastAsia" w:hAnsiTheme="minorEastAsia"/>
                <w:szCs w:val="21"/>
              </w:rPr>
            </w:pPr>
            <w:r w:rsidRPr="00DF1B5C">
              <w:rPr>
                <w:rFonts w:asciiTheme="minorEastAsia" w:hAnsiTheme="minorEastAsia" w:hint="eastAsia"/>
                <w:szCs w:val="21"/>
              </w:rPr>
              <w:t>令和元年度比で次のとおり削減する。</w:t>
            </w:r>
          </w:p>
          <w:p w14:paraId="73C5F817" w14:textId="1C9C5A60" w:rsidR="00D0699E" w:rsidRPr="00DF1B5C" w:rsidRDefault="00D0699E" w:rsidP="00D0699E">
            <w:pPr>
              <w:ind w:firstLineChars="100" w:firstLine="210"/>
              <w:rPr>
                <w:rFonts w:asciiTheme="minorEastAsia" w:hAnsiTheme="minorEastAsia"/>
                <w:szCs w:val="21"/>
              </w:rPr>
            </w:pPr>
            <w:r w:rsidRPr="00DF1B5C">
              <w:rPr>
                <w:rFonts w:asciiTheme="minorEastAsia" w:hAnsiTheme="minorEastAsia" w:hint="eastAsia"/>
                <w:szCs w:val="21"/>
              </w:rPr>
              <w:t>令和２年度　▲５％</w:t>
            </w:r>
          </w:p>
          <w:p w14:paraId="386C0798" w14:textId="5F2FD9F3" w:rsidR="00D0699E" w:rsidRPr="00DF1B5C" w:rsidRDefault="00D0699E" w:rsidP="00D0699E">
            <w:pPr>
              <w:ind w:firstLineChars="100" w:firstLine="210"/>
              <w:rPr>
                <w:rFonts w:asciiTheme="minorEastAsia" w:hAnsiTheme="minorEastAsia"/>
                <w:szCs w:val="21"/>
              </w:rPr>
            </w:pPr>
            <w:r w:rsidRPr="00DF1B5C">
              <w:rPr>
                <w:rFonts w:asciiTheme="minorEastAsia" w:hAnsiTheme="minorEastAsia" w:hint="eastAsia"/>
                <w:szCs w:val="21"/>
              </w:rPr>
              <w:t>令和３年度　▲7.5％</w:t>
            </w:r>
          </w:p>
          <w:p w14:paraId="55F42A6B" w14:textId="77777777" w:rsidR="00342038" w:rsidRPr="00DF1B5C" w:rsidRDefault="00D0699E" w:rsidP="00D0699E">
            <w:pPr>
              <w:ind w:firstLineChars="100" w:firstLine="210"/>
              <w:rPr>
                <w:rFonts w:asciiTheme="minorEastAsia" w:hAnsiTheme="minorEastAsia"/>
                <w:szCs w:val="21"/>
              </w:rPr>
            </w:pPr>
            <w:r w:rsidRPr="00DF1B5C">
              <w:rPr>
                <w:rFonts w:asciiTheme="minorEastAsia" w:hAnsiTheme="minorEastAsia" w:hint="eastAsia"/>
                <w:szCs w:val="21"/>
              </w:rPr>
              <w:t xml:space="preserve">令和４年度　</w:t>
            </w:r>
            <w:r w:rsidRPr="00285E86">
              <w:rPr>
                <w:rFonts w:asciiTheme="minorEastAsia" w:hAnsiTheme="minorEastAsia" w:hint="eastAsia"/>
                <w:szCs w:val="21"/>
              </w:rPr>
              <w:t>▲</w:t>
            </w:r>
            <w:r w:rsidRPr="00285E86">
              <w:rPr>
                <w:rFonts w:asciiTheme="minorEastAsia" w:hAnsiTheme="minorEastAsia"/>
                <w:szCs w:val="21"/>
              </w:rPr>
              <w:t>10％</w:t>
            </w:r>
          </w:p>
          <w:p w14:paraId="1BBC8869" w14:textId="6D043C4B" w:rsidR="003D6EC3" w:rsidRPr="001718F1" w:rsidRDefault="003D6EC3" w:rsidP="001718F1">
            <w:pPr>
              <w:rPr>
                <w:rFonts w:asciiTheme="minorEastAsia" w:hAnsiTheme="minorEastAsia"/>
                <w:szCs w:val="21"/>
              </w:rPr>
            </w:pPr>
            <w:r w:rsidRPr="001718F1">
              <w:rPr>
                <w:rFonts w:asciiTheme="minorEastAsia" w:hAnsiTheme="minorEastAsia" w:hint="eastAsia"/>
                <w:szCs w:val="21"/>
              </w:rPr>
              <w:t xml:space="preserve">※ </w:t>
            </w:r>
            <w:r w:rsidRPr="001718F1">
              <w:rPr>
                <w:rFonts w:asciiTheme="minorEastAsia" w:hAnsiTheme="minorEastAsia"/>
                <w:szCs w:val="21"/>
              </w:rPr>
              <w:t>2019(</w:t>
            </w:r>
            <w:r w:rsidRPr="001718F1">
              <w:rPr>
                <w:rFonts w:asciiTheme="minorEastAsia" w:hAnsiTheme="minorEastAsia" w:hint="eastAsia"/>
                <w:szCs w:val="21"/>
              </w:rPr>
              <w:t>令和元)年度７～９月（平均）</w:t>
            </w:r>
          </w:p>
          <w:p w14:paraId="7B23866B" w14:textId="509C45F7" w:rsidR="003D6EC3" w:rsidRPr="00DF1B5C" w:rsidRDefault="003D6EC3" w:rsidP="001718F1">
            <w:pPr>
              <w:ind w:firstLineChars="150" w:firstLine="315"/>
              <w:rPr>
                <w:rFonts w:ascii="ＭＳ 明朝" w:eastAsia="ＭＳ 明朝" w:hAnsi="ＭＳ 明朝"/>
              </w:rPr>
            </w:pPr>
            <w:r w:rsidRPr="001718F1">
              <w:rPr>
                <w:rFonts w:asciiTheme="minorEastAsia" w:hAnsiTheme="minorEastAsia" w:hint="eastAsia"/>
                <w:szCs w:val="21"/>
              </w:rPr>
              <w:t>：14.2％</w:t>
            </w:r>
          </w:p>
        </w:tc>
      </w:tr>
    </w:tbl>
    <w:p w14:paraId="28763233" w14:textId="6897E623" w:rsidR="00342038" w:rsidRPr="00DF1B5C" w:rsidRDefault="00342038" w:rsidP="00342038"/>
    <w:p w14:paraId="6E5D870E"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
        <w:tblW w:w="0" w:type="auto"/>
        <w:tblInd w:w="108" w:type="dxa"/>
        <w:tblLook w:val="04A0" w:firstRow="1" w:lastRow="0" w:firstColumn="1" w:lastColumn="0" w:noHBand="0" w:noVBand="1"/>
      </w:tblPr>
      <w:tblGrid>
        <w:gridCol w:w="1032"/>
        <w:gridCol w:w="7344"/>
      </w:tblGrid>
      <w:tr w:rsidR="00EF69DD" w:rsidRPr="00DF1B5C" w14:paraId="2BEEE9EE" w14:textId="77777777" w:rsidTr="00D3402C">
        <w:trPr>
          <w:trHeight w:val="1077"/>
        </w:trPr>
        <w:tc>
          <w:tcPr>
            <w:tcW w:w="1032" w:type="dxa"/>
            <w:shd w:val="clear" w:color="auto" w:fill="DEEAF6" w:themeFill="accent1" w:themeFillTint="33"/>
            <w:tcMar>
              <w:top w:w="85" w:type="dxa"/>
              <w:bottom w:w="85" w:type="dxa"/>
            </w:tcMar>
            <w:vAlign w:val="center"/>
          </w:tcPr>
          <w:p w14:paraId="63C50F87" w14:textId="77777777" w:rsidR="00EF69DD" w:rsidRPr="00DF1B5C" w:rsidRDefault="00EF69DD"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現状と</w:t>
            </w:r>
          </w:p>
          <w:p w14:paraId="19F18A35" w14:textId="77777777" w:rsidR="00EF69DD" w:rsidRPr="00DF1B5C" w:rsidRDefault="00EF69DD"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課題</w:t>
            </w:r>
          </w:p>
        </w:tc>
        <w:tc>
          <w:tcPr>
            <w:tcW w:w="7344" w:type="dxa"/>
            <w:tcMar>
              <w:top w:w="85" w:type="dxa"/>
              <w:bottom w:w="85" w:type="dxa"/>
            </w:tcMar>
            <w:vAlign w:val="center"/>
          </w:tcPr>
          <w:p w14:paraId="624FD6C3" w14:textId="77777777" w:rsidR="00EF69DD" w:rsidRPr="00DF1B5C" w:rsidRDefault="00EF69DD" w:rsidP="00667E96">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一部の環境事業センターにおける、特に小型車（２トン車）において、収集コースの長距離化やごみ焼却工場の故障等の影響による搬入先の輻輳（車両の渋滞）で、常態的に作業遅延が発生している状況にある。</w:t>
            </w:r>
          </w:p>
        </w:tc>
      </w:tr>
      <w:tr w:rsidR="00EF69DD" w:rsidRPr="00DF1B5C" w14:paraId="59F3B5D9" w14:textId="77777777" w:rsidTr="00D3402C">
        <w:trPr>
          <w:trHeight w:val="1701"/>
        </w:trPr>
        <w:tc>
          <w:tcPr>
            <w:tcW w:w="1032" w:type="dxa"/>
            <w:shd w:val="clear" w:color="auto" w:fill="DEEAF6" w:themeFill="accent1" w:themeFillTint="33"/>
            <w:tcMar>
              <w:top w:w="85" w:type="dxa"/>
              <w:bottom w:w="85" w:type="dxa"/>
            </w:tcMar>
            <w:vAlign w:val="center"/>
          </w:tcPr>
          <w:p w14:paraId="0791294E" w14:textId="77777777" w:rsidR="00EF69DD" w:rsidRPr="00DF1B5C" w:rsidRDefault="00EF69DD"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戦略</w:t>
            </w:r>
          </w:p>
          <w:p w14:paraId="66EA40A4" w14:textId="77777777" w:rsidR="00EF69DD" w:rsidRPr="00DF1B5C" w:rsidRDefault="00EF69DD"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w:t>
            </w:r>
          </w:p>
          <w:p w14:paraId="43BED355" w14:textId="77777777" w:rsidR="00EF69DD" w:rsidRPr="00DF1B5C" w:rsidRDefault="00EF69DD"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取組の</w:t>
            </w:r>
          </w:p>
          <w:p w14:paraId="0ABE321C" w14:textId="77777777" w:rsidR="00EF69DD" w:rsidRPr="00DF1B5C" w:rsidRDefault="00EF69DD"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方向性</w:t>
            </w:r>
          </w:p>
        </w:tc>
        <w:tc>
          <w:tcPr>
            <w:tcW w:w="7344" w:type="dxa"/>
            <w:tcMar>
              <w:top w:w="85" w:type="dxa"/>
              <w:bottom w:w="85" w:type="dxa"/>
            </w:tcMar>
            <w:vAlign w:val="center"/>
          </w:tcPr>
          <w:p w14:paraId="3D950190" w14:textId="77777777" w:rsidR="00EF69DD" w:rsidRPr="00DF1B5C" w:rsidRDefault="00EF69DD" w:rsidP="00667E96">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次の取組を行い、トライ＆エラーで改善していくことで、常態化する作業遅延の解消を図る。</w:t>
            </w:r>
          </w:p>
          <w:p w14:paraId="1869BD4B" w14:textId="77777777" w:rsidR="00EF69DD" w:rsidRPr="00DF1B5C" w:rsidRDefault="00EF69DD" w:rsidP="00667E96">
            <w:pPr>
              <w:autoSpaceDE w:val="0"/>
              <w:autoSpaceDN w:val="0"/>
              <w:spacing w:line="340" w:lineRule="exact"/>
              <w:ind w:leftChars="150" w:left="630" w:hangingChars="150" w:hanging="315"/>
              <w:rPr>
                <w:rFonts w:asciiTheme="minorEastAsia" w:hAnsiTheme="minorEastAsia" w:cs="メイリオ"/>
              </w:rPr>
            </w:pPr>
            <w:r w:rsidRPr="00DF1B5C">
              <w:rPr>
                <w:rFonts w:asciiTheme="minorEastAsia" w:hAnsiTheme="minorEastAsia" w:cs="メイリオ" w:hint="eastAsia"/>
              </w:rPr>
              <w:t>① 運行管理システムを活用しながら、収集コースの設定等の見直しを行う。</w:t>
            </w:r>
          </w:p>
          <w:p w14:paraId="2B8FA0C4" w14:textId="77777777" w:rsidR="00EF69DD" w:rsidRPr="00DF1B5C" w:rsidRDefault="00EF69DD" w:rsidP="00667E96">
            <w:pPr>
              <w:autoSpaceDE w:val="0"/>
              <w:autoSpaceDN w:val="0"/>
              <w:spacing w:line="340" w:lineRule="exact"/>
              <w:ind w:leftChars="150" w:left="630" w:hangingChars="150" w:hanging="315"/>
              <w:rPr>
                <w:rFonts w:asciiTheme="minorEastAsia" w:hAnsiTheme="minorEastAsia" w:cs="メイリオ"/>
              </w:rPr>
            </w:pPr>
            <w:r w:rsidRPr="00DF1B5C">
              <w:rPr>
                <w:rFonts w:asciiTheme="minorEastAsia" w:hAnsiTheme="minorEastAsia" w:cs="メイリオ" w:hint="eastAsia"/>
              </w:rPr>
              <w:t>② 大阪広域環境施設組合とも連携しながら、搬入先の輻輳緩和に向けた取組を行う。</w:t>
            </w:r>
          </w:p>
          <w:p w14:paraId="401753B9" w14:textId="77777777" w:rsidR="00EF69DD" w:rsidRPr="00DF1B5C" w:rsidRDefault="00EF69DD" w:rsidP="00667E96">
            <w:pPr>
              <w:autoSpaceDE w:val="0"/>
              <w:autoSpaceDN w:val="0"/>
              <w:spacing w:line="340" w:lineRule="exact"/>
              <w:ind w:leftChars="150" w:left="630" w:hangingChars="150" w:hanging="315"/>
              <w:rPr>
                <w:rFonts w:asciiTheme="minorEastAsia" w:hAnsiTheme="minorEastAsia" w:cs="メイリオ"/>
              </w:rPr>
            </w:pPr>
            <w:r w:rsidRPr="00DF1B5C">
              <w:rPr>
                <w:rFonts w:asciiTheme="minorEastAsia" w:hAnsiTheme="minorEastAsia" w:cs="メイリオ" w:hint="eastAsia"/>
              </w:rPr>
              <w:t>③ 各環境事業センターの所管行政区にこだわらない、輸送効率を最優先した作業行程の見直しを行う。</w:t>
            </w:r>
          </w:p>
        </w:tc>
      </w:tr>
    </w:tbl>
    <w:p w14:paraId="0AE463BC" w14:textId="6DE120C5" w:rsidR="00EF69DD" w:rsidRPr="00DF1B5C" w:rsidRDefault="00EF69DD" w:rsidP="00342038"/>
    <w:p w14:paraId="3F16F978"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EF69DD" w:rsidRPr="00DF1B5C" w14:paraId="42F9B9AB" w14:textId="77777777" w:rsidTr="00DD1688">
        <w:trPr>
          <w:trHeight w:val="397"/>
        </w:trPr>
        <w:tc>
          <w:tcPr>
            <w:tcW w:w="6804" w:type="dxa"/>
            <w:tcBorders>
              <w:bottom w:val="single" w:sz="4" w:space="0" w:color="auto"/>
            </w:tcBorders>
            <w:shd w:val="clear" w:color="auto" w:fill="DEEAF6" w:themeFill="accent1" w:themeFillTint="33"/>
            <w:vAlign w:val="center"/>
          </w:tcPr>
          <w:p w14:paraId="1CED27CA" w14:textId="77777777" w:rsidR="00EF69DD" w:rsidRPr="00DF1B5C" w:rsidRDefault="00EF69DD" w:rsidP="002A73BC">
            <w:pPr>
              <w:jc w:val="center"/>
              <w:rPr>
                <w:rFonts w:ascii="ＭＳ 明朝" w:eastAsia="ＭＳ 明朝" w:hAnsi="ＭＳ 明朝"/>
                <w:szCs w:val="21"/>
              </w:rPr>
            </w:pPr>
            <w:r w:rsidRPr="00DF1B5C">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511C3A69" w14:textId="77777777" w:rsidR="00EF69DD" w:rsidRPr="00DF1B5C" w:rsidRDefault="00EF69DD" w:rsidP="002A73BC">
            <w:pPr>
              <w:jc w:val="center"/>
              <w:rPr>
                <w:rFonts w:ascii="ＭＳ 明朝" w:eastAsia="ＭＳ 明朝" w:hAnsi="ＭＳ 明朝"/>
                <w:szCs w:val="21"/>
              </w:rPr>
            </w:pPr>
            <w:r w:rsidRPr="00DF1B5C">
              <w:rPr>
                <w:rFonts w:ascii="ＭＳ 明朝" w:eastAsia="ＭＳ 明朝" w:hAnsi="ＭＳ 明朝" w:hint="eastAsia"/>
                <w:szCs w:val="21"/>
              </w:rPr>
              <w:t>評価</w:t>
            </w:r>
          </w:p>
        </w:tc>
      </w:tr>
      <w:tr w:rsidR="00BD2327" w:rsidRPr="00DF1B5C" w14:paraId="7A836E03" w14:textId="77777777" w:rsidTr="00DD1688">
        <w:trPr>
          <w:trHeight w:val="2255"/>
        </w:trPr>
        <w:tc>
          <w:tcPr>
            <w:tcW w:w="6804" w:type="dxa"/>
            <w:shd w:val="clear" w:color="auto" w:fill="auto"/>
          </w:tcPr>
          <w:p w14:paraId="52941A12" w14:textId="77777777" w:rsidR="004A374B" w:rsidRPr="00B66A25" w:rsidRDefault="004A374B" w:rsidP="004A374B">
            <w:pPr>
              <w:ind w:left="315" w:hangingChars="150" w:hanging="315"/>
              <w:rPr>
                <w:rFonts w:asciiTheme="minorEastAsia" w:hAnsiTheme="minorEastAsia"/>
                <w:szCs w:val="21"/>
              </w:rPr>
            </w:pPr>
            <w:r w:rsidRPr="00B66A25">
              <w:rPr>
                <w:rFonts w:asciiTheme="minorEastAsia" w:hAnsiTheme="minorEastAsia" w:hint="eastAsia"/>
                <w:szCs w:val="21"/>
              </w:rPr>
              <w:t>◇ 勤務時間を超えて帰庫する小型車（２トン車）の割合を削減した。</w:t>
            </w:r>
          </w:p>
          <w:p w14:paraId="01C74C6C" w14:textId="62B43D74" w:rsidR="00ED59F8" w:rsidRPr="00B66A25" w:rsidRDefault="0036206B" w:rsidP="00ED59F8">
            <w:pPr>
              <w:ind w:leftChars="150" w:left="315"/>
              <w:rPr>
                <w:rFonts w:asciiTheme="minorEastAsia" w:hAnsiTheme="minorEastAsia"/>
                <w:szCs w:val="21"/>
              </w:rPr>
            </w:pPr>
            <w:r w:rsidRPr="00B66A25">
              <w:rPr>
                <w:rFonts w:asciiTheme="minorEastAsia" w:hAnsiTheme="minorEastAsia" w:hint="eastAsia"/>
                <w:szCs w:val="21"/>
              </w:rPr>
              <w:t xml:space="preserve">令和２年度　</w:t>
            </w:r>
            <w:r w:rsidRPr="00B66A25">
              <w:rPr>
                <w:rFonts w:asciiTheme="minorEastAsia" w:hAnsiTheme="minorEastAsia"/>
                <w:szCs w:val="21"/>
              </w:rPr>
              <w:t>5.7</w:t>
            </w:r>
            <w:r w:rsidR="00ED59F8" w:rsidRPr="00B66A25">
              <w:rPr>
                <w:rFonts w:asciiTheme="minorEastAsia" w:hAnsiTheme="minorEastAsia" w:hint="eastAsia"/>
                <w:szCs w:val="21"/>
              </w:rPr>
              <w:t>％</w:t>
            </w:r>
          </w:p>
          <w:p w14:paraId="5273D1A5" w14:textId="73FB10FA" w:rsidR="0036206B" w:rsidRPr="00B66A25" w:rsidRDefault="0036206B" w:rsidP="00ED59F8">
            <w:pPr>
              <w:ind w:leftChars="150" w:left="315" w:firstLineChars="200" w:firstLine="420"/>
              <w:rPr>
                <w:rFonts w:asciiTheme="minorEastAsia" w:hAnsiTheme="minorEastAsia"/>
                <w:szCs w:val="21"/>
              </w:rPr>
            </w:pPr>
            <w:r w:rsidRPr="00B66A25">
              <w:rPr>
                <w:rFonts w:asciiTheme="minorEastAsia" w:hAnsiTheme="minorEastAsia" w:hint="eastAsia"/>
                <w:szCs w:val="21"/>
              </w:rPr>
              <w:t>令和元年度比　▲8</w:t>
            </w:r>
            <w:r w:rsidRPr="00B66A25">
              <w:rPr>
                <w:rFonts w:asciiTheme="minorEastAsia" w:hAnsiTheme="minorEastAsia"/>
                <w:szCs w:val="21"/>
              </w:rPr>
              <w:t>.5</w:t>
            </w:r>
            <w:r w:rsidRPr="00B66A25">
              <w:rPr>
                <w:rFonts w:asciiTheme="minorEastAsia" w:hAnsiTheme="minorEastAsia" w:hint="eastAsia"/>
                <w:szCs w:val="21"/>
              </w:rPr>
              <w:t>ポイント減達成</w:t>
            </w:r>
          </w:p>
          <w:p w14:paraId="02E9F87C" w14:textId="77777777" w:rsidR="00ED59F8" w:rsidRPr="00B66A25" w:rsidRDefault="0036206B" w:rsidP="00ED59F8">
            <w:pPr>
              <w:ind w:leftChars="150" w:left="315"/>
              <w:rPr>
                <w:rFonts w:asciiTheme="minorEastAsia" w:hAnsiTheme="minorEastAsia"/>
                <w:szCs w:val="21"/>
              </w:rPr>
            </w:pPr>
            <w:r w:rsidRPr="00B66A25">
              <w:rPr>
                <w:rFonts w:asciiTheme="minorEastAsia" w:hAnsiTheme="minorEastAsia" w:hint="eastAsia"/>
                <w:szCs w:val="21"/>
              </w:rPr>
              <w:t>令和３年度　6</w:t>
            </w:r>
            <w:r w:rsidRPr="00B66A25">
              <w:rPr>
                <w:rFonts w:asciiTheme="minorEastAsia" w:hAnsiTheme="minorEastAsia"/>
                <w:szCs w:val="21"/>
              </w:rPr>
              <w:t>.5</w:t>
            </w:r>
            <w:r w:rsidR="00ED59F8" w:rsidRPr="00B66A25">
              <w:rPr>
                <w:rFonts w:asciiTheme="minorEastAsia" w:hAnsiTheme="minorEastAsia" w:hint="eastAsia"/>
                <w:szCs w:val="21"/>
              </w:rPr>
              <w:t>％</w:t>
            </w:r>
          </w:p>
          <w:p w14:paraId="3949A58B" w14:textId="2BCD6D61" w:rsidR="0036206B" w:rsidRPr="00B66A25" w:rsidRDefault="0036206B" w:rsidP="00ED59F8">
            <w:pPr>
              <w:ind w:leftChars="150" w:left="315" w:firstLineChars="200" w:firstLine="420"/>
              <w:rPr>
                <w:rFonts w:asciiTheme="minorEastAsia" w:hAnsiTheme="minorEastAsia"/>
                <w:szCs w:val="21"/>
              </w:rPr>
            </w:pPr>
            <w:r w:rsidRPr="00B66A25">
              <w:rPr>
                <w:rFonts w:asciiTheme="minorEastAsia" w:hAnsiTheme="minorEastAsia" w:hint="eastAsia"/>
                <w:szCs w:val="21"/>
              </w:rPr>
              <w:t>令和元年度比　▲</w:t>
            </w:r>
            <w:r w:rsidRPr="00B66A25">
              <w:rPr>
                <w:rFonts w:asciiTheme="minorEastAsia" w:hAnsiTheme="minorEastAsia"/>
                <w:szCs w:val="21"/>
              </w:rPr>
              <w:t>7.7</w:t>
            </w:r>
            <w:r w:rsidRPr="00B66A25">
              <w:rPr>
                <w:rFonts w:asciiTheme="minorEastAsia" w:hAnsiTheme="minorEastAsia" w:hint="eastAsia"/>
                <w:szCs w:val="21"/>
              </w:rPr>
              <w:t>ポイント減達成</w:t>
            </w:r>
          </w:p>
          <w:p w14:paraId="3310163F" w14:textId="7A2E9819" w:rsidR="00A87552" w:rsidRPr="00B66A25" w:rsidRDefault="00A87552" w:rsidP="00A87552">
            <w:pPr>
              <w:ind w:leftChars="150" w:left="315"/>
              <w:rPr>
                <w:rFonts w:asciiTheme="minorEastAsia" w:hAnsiTheme="minorEastAsia"/>
                <w:szCs w:val="21"/>
              </w:rPr>
            </w:pPr>
            <w:r w:rsidRPr="00B66A25">
              <w:rPr>
                <w:rFonts w:asciiTheme="minorEastAsia" w:hAnsiTheme="minorEastAsia" w:hint="eastAsia"/>
                <w:szCs w:val="21"/>
              </w:rPr>
              <w:t>令和４年度</w:t>
            </w:r>
            <w:r w:rsidRPr="00B66A25">
              <w:rPr>
                <w:rFonts w:asciiTheme="minorEastAsia" w:hAnsiTheme="minorEastAsia"/>
                <w:szCs w:val="21"/>
              </w:rPr>
              <w:t xml:space="preserve">　</w:t>
            </w:r>
            <w:r w:rsidR="00983DF8" w:rsidRPr="00983DF8">
              <w:rPr>
                <w:rFonts w:asciiTheme="minorEastAsia" w:hAnsiTheme="minorEastAsia"/>
                <w:szCs w:val="21"/>
              </w:rPr>
              <w:t>3.5</w:t>
            </w:r>
            <w:r w:rsidRPr="00B66A25">
              <w:rPr>
                <w:rFonts w:asciiTheme="minorEastAsia" w:hAnsiTheme="minorEastAsia" w:hint="eastAsia"/>
                <w:szCs w:val="21"/>
              </w:rPr>
              <w:t>％</w:t>
            </w:r>
          </w:p>
          <w:p w14:paraId="26CC1BEE" w14:textId="5BE48A7F" w:rsidR="00EF69DD" w:rsidRPr="00B66A25" w:rsidRDefault="00A87552" w:rsidP="00A87552">
            <w:pPr>
              <w:ind w:leftChars="150" w:left="315" w:firstLineChars="200" w:firstLine="420"/>
              <w:rPr>
                <w:rFonts w:asciiTheme="minorEastAsia" w:hAnsiTheme="minorEastAsia"/>
                <w:szCs w:val="21"/>
              </w:rPr>
            </w:pPr>
            <w:r w:rsidRPr="00B66A25">
              <w:rPr>
                <w:rFonts w:asciiTheme="minorEastAsia" w:hAnsiTheme="minorEastAsia" w:hint="eastAsia"/>
                <w:szCs w:val="21"/>
              </w:rPr>
              <w:t xml:space="preserve">令和元年度比　</w:t>
            </w:r>
            <w:r w:rsidR="00983DF8" w:rsidRPr="00983DF8">
              <w:rPr>
                <w:rFonts w:asciiTheme="minorEastAsia" w:hAnsiTheme="minorEastAsia" w:hint="eastAsia"/>
                <w:szCs w:val="21"/>
              </w:rPr>
              <w:t>▲10.7</w:t>
            </w:r>
            <w:r w:rsidRPr="00B66A25">
              <w:rPr>
                <w:rFonts w:asciiTheme="minorEastAsia" w:hAnsiTheme="minorEastAsia"/>
                <w:szCs w:val="21"/>
              </w:rPr>
              <w:t>ポイント</w:t>
            </w:r>
            <w:r w:rsidRPr="00B66A25">
              <w:rPr>
                <w:rFonts w:asciiTheme="minorEastAsia" w:hAnsiTheme="minorEastAsia" w:hint="eastAsia"/>
                <w:szCs w:val="21"/>
              </w:rPr>
              <w:t>減達成</w:t>
            </w:r>
          </w:p>
        </w:tc>
        <w:tc>
          <w:tcPr>
            <w:tcW w:w="1559" w:type="dxa"/>
            <w:shd w:val="clear" w:color="auto" w:fill="auto"/>
            <w:vAlign w:val="center"/>
          </w:tcPr>
          <w:p w14:paraId="7F58535F" w14:textId="2446ADDD" w:rsidR="00EF69DD" w:rsidRPr="00DF1B5C" w:rsidRDefault="0036206B" w:rsidP="00667E96">
            <w:pPr>
              <w:jc w:val="center"/>
              <w:rPr>
                <w:rFonts w:ascii="ＭＳ 明朝" w:eastAsia="ＭＳ 明朝" w:hAnsi="ＭＳ 明朝"/>
                <w:szCs w:val="21"/>
              </w:rPr>
            </w:pPr>
            <w:r w:rsidRPr="00DF1B5C">
              <w:rPr>
                <w:rFonts w:ascii="ＭＳ 明朝" w:eastAsia="ＭＳ 明朝" w:hAnsi="ＭＳ 明朝" w:hint="eastAsia"/>
                <w:szCs w:val="21"/>
              </w:rPr>
              <w:t>達成</w:t>
            </w:r>
          </w:p>
        </w:tc>
      </w:tr>
    </w:tbl>
    <w:p w14:paraId="4F59E237" w14:textId="77777777"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EF69DD" w:rsidRPr="00DF1B5C" w14:paraId="6C02731F" w14:textId="77777777" w:rsidTr="00DA3E32">
        <w:trPr>
          <w:trHeight w:val="397"/>
        </w:trPr>
        <w:tc>
          <w:tcPr>
            <w:tcW w:w="0" w:type="auto"/>
            <w:shd w:val="clear" w:color="auto" w:fill="DEEAF6" w:themeFill="accent1" w:themeFillTint="33"/>
            <w:vAlign w:val="center"/>
          </w:tcPr>
          <w:p w14:paraId="2EED988F" w14:textId="77777777" w:rsidR="00EF69DD" w:rsidRPr="00DF1B5C" w:rsidRDefault="00EF69DD" w:rsidP="002A73BC">
            <w:pPr>
              <w:ind w:left="315" w:hangingChars="150" w:hanging="315"/>
              <w:jc w:val="center"/>
              <w:rPr>
                <w:rFonts w:asciiTheme="minorEastAsia" w:hAnsiTheme="minorEastAsia"/>
                <w:szCs w:val="21"/>
              </w:rPr>
            </w:pPr>
            <w:r w:rsidRPr="00DF1B5C">
              <w:rPr>
                <w:rFonts w:hint="eastAsia"/>
              </w:rPr>
              <w:t>取組内容</w:t>
            </w:r>
          </w:p>
        </w:tc>
      </w:tr>
      <w:tr w:rsidR="00EF69DD" w:rsidRPr="00DF1B5C" w14:paraId="6EE0AB5A" w14:textId="77777777" w:rsidTr="00DA3E32">
        <w:trPr>
          <w:trHeight w:val="3345"/>
        </w:trPr>
        <w:tc>
          <w:tcPr>
            <w:tcW w:w="0" w:type="auto"/>
          </w:tcPr>
          <w:p w14:paraId="776F49C7" w14:textId="2E77BA18" w:rsidR="00265E42" w:rsidRPr="00DF1B5C" w:rsidRDefault="00E26103" w:rsidP="00265E42">
            <w:pPr>
              <w:ind w:left="315" w:hangingChars="150" w:hanging="315"/>
              <w:rPr>
                <w:rFonts w:asciiTheme="minorEastAsia" w:hAnsiTheme="minorEastAsia"/>
                <w:szCs w:val="21"/>
              </w:rPr>
            </w:pPr>
            <w:r w:rsidRPr="00DF1B5C">
              <w:rPr>
                <w:rFonts w:asciiTheme="minorEastAsia" w:hAnsiTheme="minorEastAsia" w:hint="eastAsia"/>
                <w:szCs w:val="21"/>
              </w:rPr>
              <w:t>【</w:t>
            </w:r>
            <w:r w:rsidR="00265E42" w:rsidRPr="00DF1B5C">
              <w:rPr>
                <w:rFonts w:asciiTheme="minorEastAsia" w:hAnsiTheme="minorEastAsia" w:hint="eastAsia"/>
                <w:szCs w:val="21"/>
              </w:rPr>
              <w:t>令和２年度】</w:t>
            </w:r>
          </w:p>
          <w:p w14:paraId="036E473D" w14:textId="77777777" w:rsidR="00265E42" w:rsidRPr="00DF1B5C" w:rsidRDefault="00265E42" w:rsidP="00265E42">
            <w:pPr>
              <w:ind w:left="315" w:hangingChars="150" w:hanging="315"/>
              <w:rPr>
                <w:rFonts w:asciiTheme="minorEastAsia" w:hAnsiTheme="minorEastAsia"/>
                <w:szCs w:val="21"/>
              </w:rPr>
            </w:pPr>
            <w:r w:rsidRPr="00DF1B5C">
              <w:rPr>
                <w:rFonts w:asciiTheme="minorEastAsia" w:hAnsiTheme="minorEastAsia" w:hint="eastAsia"/>
                <w:szCs w:val="21"/>
              </w:rPr>
              <w:t>◇ 更新車両の大型化と作業計画（収集コース等）の見直しを行った。</w:t>
            </w:r>
          </w:p>
          <w:p w14:paraId="38AFB106" w14:textId="77777777" w:rsidR="00265E42" w:rsidRPr="00DF1B5C" w:rsidRDefault="00265E42" w:rsidP="00265E42">
            <w:pPr>
              <w:ind w:left="315" w:hangingChars="150" w:hanging="315"/>
              <w:rPr>
                <w:rFonts w:asciiTheme="minorEastAsia" w:hAnsiTheme="minorEastAsia"/>
                <w:szCs w:val="21"/>
              </w:rPr>
            </w:pPr>
            <w:r w:rsidRPr="00DF1B5C">
              <w:rPr>
                <w:rFonts w:asciiTheme="minorEastAsia" w:hAnsiTheme="minorEastAsia" w:hint="eastAsia"/>
                <w:szCs w:val="21"/>
              </w:rPr>
              <w:t>【令和３年度】</w:t>
            </w:r>
          </w:p>
          <w:p w14:paraId="4727000E" w14:textId="2BDF913D" w:rsidR="00265E42" w:rsidRPr="00DF1B5C" w:rsidRDefault="00527767" w:rsidP="00527767">
            <w:pPr>
              <w:ind w:left="315" w:hangingChars="150" w:hanging="315"/>
              <w:rPr>
                <w:rFonts w:asciiTheme="minorEastAsia" w:hAnsiTheme="minorEastAsia"/>
                <w:szCs w:val="21"/>
              </w:rPr>
            </w:pPr>
            <w:r w:rsidRPr="00DF1B5C">
              <w:rPr>
                <w:rFonts w:asciiTheme="minorEastAsia" w:hAnsiTheme="minorEastAsia" w:hint="eastAsia"/>
                <w:szCs w:val="21"/>
              </w:rPr>
              <w:t xml:space="preserve">◇ </w:t>
            </w:r>
            <w:r w:rsidR="00265E42" w:rsidRPr="00DF1B5C">
              <w:rPr>
                <w:rFonts w:asciiTheme="minorEastAsia" w:hAnsiTheme="minorEastAsia" w:hint="eastAsia"/>
                <w:szCs w:val="21"/>
              </w:rPr>
              <w:t>７月から作業開始時間を前倒しすることにより普通ごみの午前収集を拡大し、午前中の隙間時間を活用するなど、</w:t>
            </w:r>
            <w:r w:rsidR="00265E42" w:rsidRPr="00DF1B5C">
              <w:rPr>
                <w:rFonts w:hint="eastAsia"/>
              </w:rPr>
              <w:t>午前と午後の作業バランスを調整することにより</w:t>
            </w:r>
            <w:r w:rsidR="00265E42" w:rsidRPr="00DF1B5C">
              <w:rPr>
                <w:rFonts w:asciiTheme="minorEastAsia" w:hAnsiTheme="minorEastAsia" w:hint="eastAsia"/>
                <w:szCs w:val="21"/>
              </w:rPr>
              <w:t>作業遅延の解消を図った。</w:t>
            </w:r>
          </w:p>
          <w:p w14:paraId="3E3A00DD" w14:textId="77777777" w:rsidR="00265E42" w:rsidRPr="00DF1B5C" w:rsidRDefault="00265E42" w:rsidP="00527767">
            <w:pPr>
              <w:rPr>
                <w:rFonts w:asciiTheme="minorEastAsia" w:hAnsiTheme="minorEastAsia"/>
                <w:szCs w:val="21"/>
              </w:rPr>
            </w:pPr>
            <w:r w:rsidRPr="00DF1B5C">
              <w:rPr>
                <w:rFonts w:asciiTheme="minorEastAsia" w:hAnsiTheme="minorEastAsia" w:hint="eastAsia"/>
                <w:szCs w:val="21"/>
              </w:rPr>
              <w:t>【令和４年度】</w:t>
            </w:r>
          </w:p>
          <w:p w14:paraId="3DA7F14B" w14:textId="2F6C1173" w:rsidR="00EF69DD" w:rsidRPr="00DF1B5C" w:rsidRDefault="00265E42" w:rsidP="00265E42">
            <w:pPr>
              <w:ind w:left="315" w:hangingChars="150" w:hanging="315"/>
              <w:rPr>
                <w:rFonts w:asciiTheme="minorEastAsia" w:hAnsiTheme="minorEastAsia"/>
                <w:szCs w:val="21"/>
              </w:rPr>
            </w:pPr>
            <w:r w:rsidRPr="00DF1B5C">
              <w:rPr>
                <w:rFonts w:asciiTheme="minorEastAsia" w:hAnsiTheme="minorEastAsia" w:hint="eastAsia"/>
                <w:szCs w:val="21"/>
              </w:rPr>
              <w:t>◇ 令和５年４月の住之江工場竣工に向けて、作業遅延の生じない作業計画について検討を進めた。</w:t>
            </w:r>
          </w:p>
        </w:tc>
      </w:tr>
    </w:tbl>
    <w:p w14:paraId="657C2E12" w14:textId="77777777" w:rsidR="00C7638E" w:rsidRPr="00DF1B5C" w:rsidRDefault="00C7638E" w:rsidP="00C7638E"/>
    <w:p w14:paraId="680057BB" w14:textId="77777777" w:rsidR="00C7638E" w:rsidRPr="00DF1B5C" w:rsidRDefault="00C7638E" w:rsidP="00C7638E">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CB24FC" w:rsidRPr="000C2DC3" w14:paraId="5ECD2ADF" w14:textId="77777777" w:rsidTr="00DA3E32">
        <w:trPr>
          <w:trHeight w:val="42"/>
        </w:trPr>
        <w:tc>
          <w:tcPr>
            <w:tcW w:w="8363" w:type="dxa"/>
          </w:tcPr>
          <w:p w14:paraId="7032900D" w14:textId="24CC56A8" w:rsidR="00C7638E" w:rsidRPr="00DF1B5C" w:rsidRDefault="00ED59F8" w:rsidP="001B3DE3">
            <w:pPr>
              <w:ind w:left="315" w:hangingChars="150" w:hanging="315"/>
              <w:rPr>
                <w:rFonts w:asciiTheme="minorEastAsia" w:hAnsiTheme="minorEastAsia"/>
                <w:szCs w:val="21"/>
              </w:rPr>
            </w:pPr>
            <w:r w:rsidRPr="00DF1B5C">
              <w:rPr>
                <w:rFonts w:asciiTheme="minorEastAsia" w:hAnsiTheme="minorEastAsia" w:hint="eastAsia"/>
                <w:szCs w:val="21"/>
              </w:rPr>
              <w:t xml:space="preserve">◇ </w:t>
            </w:r>
            <w:r w:rsidR="0036206B" w:rsidRPr="00DF1B5C">
              <w:rPr>
                <w:rFonts w:asciiTheme="minorEastAsia" w:hAnsiTheme="minorEastAsia" w:hint="eastAsia"/>
                <w:szCs w:val="21"/>
              </w:rPr>
              <w:t>目標は達成し</w:t>
            </w:r>
            <w:r w:rsidR="00035569" w:rsidRPr="00DF1B5C">
              <w:rPr>
                <w:rFonts w:asciiTheme="minorEastAsia" w:hAnsiTheme="minorEastAsia" w:hint="eastAsia"/>
                <w:szCs w:val="21"/>
              </w:rPr>
              <w:t>たが</w:t>
            </w:r>
            <w:r w:rsidR="0036206B" w:rsidRPr="00DF1B5C">
              <w:rPr>
                <w:rFonts w:asciiTheme="minorEastAsia" w:hAnsiTheme="minorEastAsia" w:hint="eastAsia"/>
                <w:szCs w:val="21"/>
              </w:rPr>
              <w:t>、引き続き</w:t>
            </w:r>
            <w:r w:rsidR="001B3DE3" w:rsidRPr="00DF1B5C">
              <w:rPr>
                <w:rFonts w:asciiTheme="minorEastAsia" w:hAnsiTheme="minorEastAsia" w:hint="eastAsia"/>
                <w:szCs w:val="21"/>
              </w:rPr>
              <w:t>、作業遅延の解消に向けた</w:t>
            </w:r>
            <w:r w:rsidR="0036206B" w:rsidRPr="00DF1B5C">
              <w:rPr>
                <w:rFonts w:asciiTheme="minorEastAsia" w:hAnsiTheme="minorEastAsia" w:hint="eastAsia"/>
                <w:szCs w:val="21"/>
              </w:rPr>
              <w:t>調整を</w:t>
            </w:r>
            <w:r w:rsidR="001B3DE3" w:rsidRPr="00DF1B5C">
              <w:rPr>
                <w:rFonts w:asciiTheme="minorEastAsia" w:hAnsiTheme="minorEastAsia" w:hint="eastAsia"/>
                <w:szCs w:val="21"/>
              </w:rPr>
              <w:t>図っていく。</w:t>
            </w:r>
          </w:p>
        </w:tc>
      </w:tr>
    </w:tbl>
    <w:p w14:paraId="7FF2996E" w14:textId="77777777" w:rsidR="00C7638E" w:rsidRPr="000C2DC3" w:rsidRDefault="00C7638E" w:rsidP="00C7638E"/>
    <w:p w14:paraId="2D2B7EBE" w14:textId="6A35C9BD" w:rsidR="009F162A" w:rsidRPr="000C2DC3" w:rsidRDefault="009F162A" w:rsidP="00C33D2B">
      <w:pPr>
        <w:rPr>
          <w:rFonts w:asciiTheme="majorEastAsia" w:eastAsiaTheme="majorEastAsia" w:hAnsiTheme="majorEastAsia"/>
          <w:b/>
          <w:u w:val="single"/>
        </w:rPr>
      </w:pPr>
      <w:r w:rsidRPr="000C2DC3">
        <w:rPr>
          <w:sz w:val="18"/>
        </w:rPr>
        <w:br w:type="page"/>
      </w:r>
      <w:r w:rsidR="00172E88" w:rsidRPr="000C2DC3">
        <w:rPr>
          <w:rFonts w:asciiTheme="majorEastAsia" w:eastAsiaTheme="majorEastAsia" w:hAnsiTheme="majorEastAsia" w:hint="eastAsia"/>
          <w:b/>
          <w:u w:val="single"/>
        </w:rPr>
        <w:lastRenderedPageBreak/>
        <w:t>２　市民サービスの向上</w:t>
      </w:r>
    </w:p>
    <w:p w14:paraId="78AA0B4C" w14:textId="3AA9D673" w:rsidR="009F162A" w:rsidRPr="000C2DC3" w:rsidRDefault="009F162A" w:rsidP="009F162A">
      <w:pPr>
        <w:rPr>
          <w:rFonts w:asciiTheme="majorEastAsia" w:eastAsiaTheme="majorEastAsia" w:hAnsiTheme="majorEastAsia"/>
          <w:b/>
        </w:rPr>
      </w:pPr>
      <w:r w:rsidRPr="000C2DC3">
        <w:rPr>
          <w:rFonts w:asciiTheme="majorEastAsia" w:eastAsiaTheme="majorEastAsia" w:hAnsiTheme="majorEastAsia" w:hint="eastAsia"/>
          <w:b/>
        </w:rPr>
        <w:t>（１）</w:t>
      </w:r>
      <w:r w:rsidR="00172E88" w:rsidRPr="000C2DC3">
        <w:rPr>
          <w:rFonts w:asciiTheme="majorEastAsia" w:eastAsiaTheme="majorEastAsia" w:hAnsiTheme="majorEastAsia" w:hint="eastAsia"/>
          <w:b/>
        </w:rPr>
        <w:t>普通ごみの午前収集の段階的な拡大</w:t>
      </w:r>
    </w:p>
    <w:tbl>
      <w:tblPr>
        <w:tblStyle w:val="a3"/>
        <w:tblW w:w="0" w:type="auto"/>
        <w:tblInd w:w="137" w:type="dxa"/>
        <w:tblLook w:val="04A0" w:firstRow="1" w:lastRow="0" w:firstColumn="1" w:lastColumn="0" w:noHBand="0" w:noVBand="1"/>
      </w:tblPr>
      <w:tblGrid>
        <w:gridCol w:w="1701"/>
        <w:gridCol w:w="6656"/>
      </w:tblGrid>
      <w:tr w:rsidR="009F162A" w:rsidRPr="000C2DC3" w14:paraId="13E1AA3B" w14:textId="77777777" w:rsidTr="00B50E2E">
        <w:trPr>
          <w:trHeight w:val="850"/>
        </w:trPr>
        <w:tc>
          <w:tcPr>
            <w:tcW w:w="1701" w:type="dxa"/>
            <w:shd w:val="clear" w:color="auto" w:fill="DEEAF6" w:themeFill="accent1" w:themeFillTint="33"/>
            <w:vAlign w:val="center"/>
          </w:tcPr>
          <w:p w14:paraId="2E805F5E" w14:textId="77777777" w:rsidR="009F162A" w:rsidRPr="000C2DC3" w:rsidRDefault="009F162A" w:rsidP="00B50E2E">
            <w:pPr>
              <w:jc w:val="center"/>
            </w:pPr>
            <w:r w:rsidRPr="000C2DC3">
              <w:rPr>
                <w:rFonts w:hint="eastAsia"/>
              </w:rPr>
              <w:t>シート№６</w:t>
            </w:r>
          </w:p>
        </w:tc>
        <w:tc>
          <w:tcPr>
            <w:tcW w:w="6656" w:type="dxa"/>
            <w:vAlign w:val="center"/>
          </w:tcPr>
          <w:p w14:paraId="1A218B17" w14:textId="66C88815" w:rsidR="009F162A" w:rsidRPr="000C2DC3" w:rsidRDefault="00172E88" w:rsidP="007579A6">
            <w:r w:rsidRPr="000C2DC3">
              <w:rPr>
                <w:rFonts w:hint="eastAsia"/>
              </w:rPr>
              <w:t>普通ごみ午前収集の試行実施</w:t>
            </w:r>
          </w:p>
        </w:tc>
      </w:tr>
    </w:tbl>
    <w:p w14:paraId="1C05C3B1" w14:textId="77777777" w:rsidR="00342038" w:rsidRPr="000C2DC3" w:rsidRDefault="00342038" w:rsidP="00342038">
      <w:pPr>
        <w:spacing w:line="240" w:lineRule="exact"/>
      </w:pPr>
    </w:p>
    <w:p w14:paraId="24310D08" w14:textId="77777777" w:rsidR="00342038" w:rsidRPr="000C2DC3" w:rsidRDefault="00342038" w:rsidP="00342038">
      <w:pPr>
        <w:rPr>
          <w:rFonts w:asciiTheme="majorEastAsia" w:eastAsiaTheme="majorEastAsia" w:hAnsiTheme="majorEastAsia"/>
        </w:rPr>
      </w:pPr>
      <w:r w:rsidRPr="000C2DC3">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4181"/>
        <w:gridCol w:w="4182"/>
      </w:tblGrid>
      <w:tr w:rsidR="00342038" w:rsidRPr="000C2DC3" w14:paraId="635B5D59" w14:textId="77777777" w:rsidTr="00913FDF">
        <w:trPr>
          <w:trHeight w:val="397"/>
        </w:trPr>
        <w:tc>
          <w:tcPr>
            <w:tcW w:w="4181" w:type="dxa"/>
            <w:shd w:val="clear" w:color="auto" w:fill="DEEAF6" w:themeFill="accent1" w:themeFillTint="33"/>
            <w:vAlign w:val="center"/>
          </w:tcPr>
          <w:p w14:paraId="08CDBA6F" w14:textId="77777777" w:rsidR="00342038" w:rsidRPr="000C2DC3" w:rsidRDefault="00342038" w:rsidP="00913FDF">
            <w:pPr>
              <w:jc w:val="center"/>
            </w:pPr>
            <w:r w:rsidRPr="000C2DC3">
              <w:rPr>
                <w:rFonts w:hint="eastAsia"/>
              </w:rPr>
              <w:t>目標</w:t>
            </w:r>
          </w:p>
        </w:tc>
        <w:tc>
          <w:tcPr>
            <w:tcW w:w="4182" w:type="dxa"/>
            <w:shd w:val="clear" w:color="auto" w:fill="DEEAF6" w:themeFill="accent1" w:themeFillTint="33"/>
            <w:vAlign w:val="center"/>
          </w:tcPr>
          <w:p w14:paraId="5775F596" w14:textId="77777777" w:rsidR="00342038" w:rsidRPr="000C2DC3" w:rsidRDefault="00342038" w:rsidP="00913FDF">
            <w:pPr>
              <w:jc w:val="center"/>
            </w:pPr>
            <w:r w:rsidRPr="000C2DC3">
              <w:rPr>
                <w:rFonts w:hint="eastAsia"/>
              </w:rPr>
              <w:t>スケジュール</w:t>
            </w:r>
          </w:p>
        </w:tc>
      </w:tr>
      <w:tr w:rsidR="00342038" w:rsidRPr="000C2DC3" w14:paraId="5394D3F5" w14:textId="77777777" w:rsidTr="009966EC">
        <w:tc>
          <w:tcPr>
            <w:tcW w:w="4181" w:type="dxa"/>
          </w:tcPr>
          <w:p w14:paraId="55E02FA8" w14:textId="77777777" w:rsidR="001C0A14" w:rsidRPr="000C2DC3" w:rsidRDefault="001C0A14" w:rsidP="00BC2CF0">
            <w:pPr>
              <w:ind w:left="342" w:hangingChars="163" w:hanging="342"/>
              <w:rPr>
                <w:rFonts w:asciiTheme="minorEastAsia" w:hAnsiTheme="minorEastAsia"/>
                <w:szCs w:val="21"/>
              </w:rPr>
            </w:pPr>
            <w:r w:rsidRPr="000C2DC3">
              <w:rPr>
                <w:rFonts w:asciiTheme="minorEastAsia" w:hAnsiTheme="minorEastAsia" w:hint="eastAsia"/>
                <w:szCs w:val="21"/>
              </w:rPr>
              <w:t>① ２環境事業センターにおいて試行実施する。</w:t>
            </w:r>
          </w:p>
          <w:p w14:paraId="431901B7" w14:textId="7ED110DB" w:rsidR="00342038" w:rsidRPr="000C2DC3" w:rsidRDefault="001C0A14" w:rsidP="00DF0E25">
            <w:pPr>
              <w:ind w:left="315" w:hangingChars="150" w:hanging="315"/>
              <w:rPr>
                <w:rFonts w:asciiTheme="minorEastAsia" w:hAnsiTheme="minorEastAsia"/>
                <w:szCs w:val="21"/>
              </w:rPr>
            </w:pPr>
            <w:r w:rsidRPr="000C2DC3">
              <w:rPr>
                <w:rFonts w:asciiTheme="minorEastAsia" w:hAnsiTheme="minorEastAsia" w:hint="eastAsia"/>
                <w:szCs w:val="21"/>
              </w:rPr>
              <w:t>② 普通ごみの午前収集</w:t>
            </w:r>
            <w:r w:rsidR="00DF0E25" w:rsidRPr="000C2DC3">
              <w:rPr>
                <w:rFonts w:asciiTheme="minorEastAsia" w:hAnsiTheme="minorEastAsia" w:hint="eastAsia"/>
                <w:szCs w:val="21"/>
              </w:rPr>
              <w:t>地域</w:t>
            </w:r>
            <w:r w:rsidRPr="000C2DC3">
              <w:rPr>
                <w:rFonts w:asciiTheme="minorEastAsia" w:hAnsiTheme="minorEastAsia" w:hint="eastAsia"/>
                <w:szCs w:val="21"/>
              </w:rPr>
              <w:t>を、現在の約</w:t>
            </w:r>
            <w:r w:rsidRPr="000C2DC3">
              <w:rPr>
                <w:rFonts w:asciiTheme="minorEastAsia" w:hAnsiTheme="minorEastAsia"/>
                <w:szCs w:val="21"/>
              </w:rPr>
              <w:t>45</w:t>
            </w:r>
            <w:r w:rsidRPr="000C2DC3">
              <w:rPr>
                <w:rFonts w:asciiTheme="minorEastAsia" w:hAnsiTheme="minorEastAsia" w:hint="eastAsia"/>
                <w:szCs w:val="21"/>
              </w:rPr>
              <w:t>％から55％以上に、段階的に拡大する。</w:t>
            </w:r>
          </w:p>
        </w:tc>
        <w:tc>
          <w:tcPr>
            <w:tcW w:w="4182" w:type="dxa"/>
          </w:tcPr>
          <w:p w14:paraId="1E3FA686" w14:textId="76C1C36A" w:rsidR="001C0A14" w:rsidRPr="000C2DC3" w:rsidRDefault="001C0A14" w:rsidP="0043145F">
            <w:pPr>
              <w:ind w:left="420" w:hangingChars="200" w:hanging="420"/>
              <w:rPr>
                <w:rFonts w:asciiTheme="minorEastAsia" w:hAnsiTheme="minorEastAsia"/>
                <w:szCs w:val="21"/>
              </w:rPr>
            </w:pPr>
            <w:r w:rsidRPr="000C2DC3">
              <w:rPr>
                <w:rFonts w:asciiTheme="minorEastAsia" w:hAnsiTheme="minorEastAsia" w:hint="eastAsia"/>
                <w:szCs w:val="21"/>
              </w:rPr>
              <w:t>①：令和２年度～</w:t>
            </w:r>
          </w:p>
          <w:p w14:paraId="787F72BD" w14:textId="55439F35" w:rsidR="001C0A14" w:rsidRPr="000C2DC3" w:rsidRDefault="001C0A14" w:rsidP="0043145F">
            <w:pPr>
              <w:ind w:leftChars="200" w:left="420"/>
              <w:rPr>
                <w:rFonts w:asciiTheme="minorEastAsia" w:hAnsiTheme="minorEastAsia"/>
                <w:szCs w:val="21"/>
              </w:rPr>
            </w:pPr>
            <w:r w:rsidRPr="000C2DC3">
              <w:rPr>
                <w:rFonts w:asciiTheme="minorEastAsia" w:hAnsiTheme="minorEastAsia" w:hint="eastAsia"/>
                <w:szCs w:val="21"/>
              </w:rPr>
              <w:t>２環境事業センターにおいて試行実施し、課題等を検証する。</w:t>
            </w:r>
          </w:p>
          <w:p w14:paraId="1C13E9A2" w14:textId="4628E459" w:rsidR="001C0A14" w:rsidRPr="000C2DC3" w:rsidRDefault="001C0A14" w:rsidP="001C0A14">
            <w:pPr>
              <w:ind w:left="420" w:hangingChars="200" w:hanging="420"/>
              <w:rPr>
                <w:rFonts w:asciiTheme="minorEastAsia" w:hAnsiTheme="minorEastAsia"/>
                <w:szCs w:val="21"/>
              </w:rPr>
            </w:pPr>
            <w:r w:rsidRPr="000C2DC3">
              <w:rPr>
                <w:rFonts w:asciiTheme="minorEastAsia" w:hAnsiTheme="minorEastAsia" w:hint="eastAsia"/>
                <w:szCs w:val="21"/>
              </w:rPr>
              <w:t>②：令和３年度</w:t>
            </w:r>
            <w:r w:rsidR="0043145F" w:rsidRPr="000C2DC3">
              <w:rPr>
                <w:rFonts w:asciiTheme="minorEastAsia" w:hAnsiTheme="minorEastAsia" w:hint="eastAsia"/>
                <w:szCs w:val="21"/>
              </w:rPr>
              <w:t>～</w:t>
            </w:r>
          </w:p>
          <w:p w14:paraId="31638FEA" w14:textId="29B4E723" w:rsidR="00342038" w:rsidRPr="000C2DC3" w:rsidRDefault="001C0A14" w:rsidP="0043145F">
            <w:pPr>
              <w:ind w:leftChars="200" w:left="420"/>
              <w:rPr>
                <w:rFonts w:asciiTheme="minorEastAsia" w:hAnsiTheme="minorEastAsia"/>
                <w:szCs w:val="21"/>
              </w:rPr>
            </w:pPr>
            <w:r w:rsidRPr="000C2DC3">
              <w:rPr>
                <w:rFonts w:asciiTheme="minorEastAsia" w:hAnsiTheme="minorEastAsia" w:hint="eastAsia"/>
                <w:szCs w:val="21"/>
              </w:rPr>
              <w:t>一部の環境事業センターで試行実施した課題を検証しながら、ごみ減量の進展も見つつ、順次拡大していく。</w:t>
            </w:r>
          </w:p>
        </w:tc>
      </w:tr>
    </w:tbl>
    <w:p w14:paraId="0F943094" w14:textId="5AE65576" w:rsidR="00342038" w:rsidRPr="000C2DC3" w:rsidRDefault="00342038" w:rsidP="0038031D">
      <w:pPr>
        <w:spacing w:line="240" w:lineRule="exact"/>
      </w:pPr>
    </w:p>
    <w:p w14:paraId="6C048655" w14:textId="77777777" w:rsidR="007B6440" w:rsidRPr="000C2DC3" w:rsidRDefault="007B6440" w:rsidP="007B6440">
      <w:pPr>
        <w:rPr>
          <w:rFonts w:asciiTheme="majorEastAsia" w:eastAsiaTheme="majorEastAsia" w:hAnsiTheme="majorEastAsia"/>
        </w:rPr>
      </w:pPr>
      <w:r w:rsidRPr="000C2DC3">
        <w:rPr>
          <w:rFonts w:asciiTheme="majorEastAsia" w:eastAsiaTheme="majorEastAsia" w:hAnsiTheme="majorEastAsia" w:hint="eastAsia"/>
        </w:rPr>
        <w:t>□ 取組の方向性等</w:t>
      </w:r>
    </w:p>
    <w:tbl>
      <w:tblPr>
        <w:tblStyle w:val="36"/>
        <w:tblW w:w="0" w:type="auto"/>
        <w:tblInd w:w="108" w:type="dxa"/>
        <w:tblLook w:val="04A0" w:firstRow="1" w:lastRow="0" w:firstColumn="1" w:lastColumn="0" w:noHBand="0" w:noVBand="1"/>
      </w:tblPr>
      <w:tblGrid>
        <w:gridCol w:w="1032"/>
        <w:gridCol w:w="7344"/>
      </w:tblGrid>
      <w:tr w:rsidR="00C90185" w:rsidRPr="000C2DC3" w14:paraId="6733462B" w14:textId="77777777" w:rsidTr="00D3402C">
        <w:trPr>
          <w:trHeight w:val="3345"/>
        </w:trPr>
        <w:tc>
          <w:tcPr>
            <w:tcW w:w="1032" w:type="dxa"/>
            <w:shd w:val="clear" w:color="auto" w:fill="DEEAF6" w:themeFill="accent1" w:themeFillTint="33"/>
            <w:tcMar>
              <w:top w:w="85" w:type="dxa"/>
              <w:bottom w:w="85" w:type="dxa"/>
            </w:tcMar>
            <w:vAlign w:val="center"/>
          </w:tcPr>
          <w:p w14:paraId="06360201" w14:textId="77777777" w:rsidR="00C90185" w:rsidRPr="000C2DC3" w:rsidRDefault="00C90185" w:rsidP="00667E96">
            <w:pPr>
              <w:autoSpaceDE w:val="0"/>
              <w:autoSpaceDN w:val="0"/>
              <w:spacing w:line="320" w:lineRule="exact"/>
              <w:jc w:val="center"/>
              <w:rPr>
                <w:rFonts w:asciiTheme="minorEastAsia" w:hAnsiTheme="minorEastAsia" w:cs="メイリオ"/>
              </w:rPr>
            </w:pPr>
            <w:r w:rsidRPr="000C2DC3">
              <w:rPr>
                <w:rFonts w:asciiTheme="minorEastAsia" w:hAnsiTheme="minorEastAsia" w:cs="メイリオ" w:hint="eastAsia"/>
              </w:rPr>
              <w:t>現状と</w:t>
            </w:r>
          </w:p>
          <w:p w14:paraId="60F78920" w14:textId="77777777" w:rsidR="00C90185" w:rsidRPr="000C2DC3" w:rsidRDefault="00C90185" w:rsidP="00667E96">
            <w:pPr>
              <w:autoSpaceDE w:val="0"/>
              <w:autoSpaceDN w:val="0"/>
              <w:spacing w:line="320" w:lineRule="exact"/>
              <w:jc w:val="center"/>
              <w:rPr>
                <w:rFonts w:asciiTheme="minorEastAsia" w:hAnsiTheme="minorEastAsia" w:cs="メイリオ"/>
              </w:rPr>
            </w:pPr>
            <w:r w:rsidRPr="000C2DC3">
              <w:rPr>
                <w:rFonts w:asciiTheme="minorEastAsia" w:hAnsiTheme="minorEastAsia" w:cs="メイリオ" w:hint="eastAsia"/>
              </w:rPr>
              <w:t>課題</w:t>
            </w:r>
          </w:p>
        </w:tc>
        <w:tc>
          <w:tcPr>
            <w:tcW w:w="7344" w:type="dxa"/>
            <w:tcMar>
              <w:top w:w="85" w:type="dxa"/>
              <w:bottom w:w="85" w:type="dxa"/>
            </w:tcMar>
            <w:vAlign w:val="center"/>
          </w:tcPr>
          <w:p w14:paraId="13546EC5" w14:textId="77777777" w:rsidR="00C90185" w:rsidRPr="000C2DC3" w:rsidRDefault="00C90185" w:rsidP="00667E96">
            <w:pPr>
              <w:autoSpaceDE w:val="0"/>
              <w:autoSpaceDN w:val="0"/>
              <w:spacing w:line="340" w:lineRule="exact"/>
              <w:ind w:left="315" w:hangingChars="150" w:hanging="315"/>
              <w:rPr>
                <w:rFonts w:asciiTheme="minorEastAsia" w:hAnsiTheme="minorEastAsia" w:cs="メイリオ"/>
              </w:rPr>
            </w:pPr>
            <w:r w:rsidRPr="000C2DC3">
              <w:rPr>
                <w:rFonts w:asciiTheme="minorEastAsia" w:hAnsiTheme="minorEastAsia" w:cs="メイリオ" w:hint="eastAsia"/>
              </w:rPr>
              <w:t>◇ 特に普通ごみ収集について、「カラス等による被害」「放火等のリスク」「プライバシーの侵害に対する不安感」などを理由として、排出後、一刻も早く収集してほしい旨の市民要望の声が多く寄せられている。</w:t>
            </w:r>
          </w:p>
          <w:p w14:paraId="292A4380" w14:textId="77777777" w:rsidR="00C90185" w:rsidRPr="000C2DC3" w:rsidRDefault="00C90185" w:rsidP="00667E96">
            <w:pPr>
              <w:autoSpaceDE w:val="0"/>
              <w:autoSpaceDN w:val="0"/>
              <w:spacing w:line="340" w:lineRule="exact"/>
              <w:ind w:left="315" w:hangingChars="150" w:hanging="315"/>
              <w:rPr>
                <w:rFonts w:asciiTheme="minorEastAsia" w:hAnsiTheme="minorEastAsia" w:cs="メイリオ"/>
              </w:rPr>
            </w:pPr>
            <w:r w:rsidRPr="000C2DC3">
              <w:rPr>
                <w:rFonts w:asciiTheme="minorEastAsia" w:hAnsiTheme="minorEastAsia" w:cs="メイリオ" w:hint="eastAsia"/>
              </w:rPr>
              <w:t xml:space="preserve">◇ </w:t>
            </w:r>
            <w:r w:rsidRPr="000C2DC3">
              <w:rPr>
                <w:rFonts w:asciiTheme="minorEastAsia" w:hAnsiTheme="minorEastAsia" w:cs="メイリオ"/>
              </w:rPr>
              <w:t>2025</w:t>
            </w:r>
            <w:r w:rsidRPr="000C2DC3">
              <w:rPr>
                <w:rFonts w:asciiTheme="minorEastAsia" w:hAnsiTheme="minorEastAsia" w:cs="メイリオ" w:hint="eastAsia"/>
              </w:rPr>
              <w:t>(令和７)年の大阪万博の開催や、IRの誘致など、今後、“国際観光都市”をめざす中で、“まちの美化”は重要課題である。</w:t>
            </w:r>
          </w:p>
          <w:p w14:paraId="556C475C" w14:textId="77777777" w:rsidR="00C90185" w:rsidRPr="000C2DC3" w:rsidRDefault="00C90185" w:rsidP="00667E96">
            <w:pPr>
              <w:autoSpaceDE w:val="0"/>
              <w:autoSpaceDN w:val="0"/>
              <w:spacing w:line="340" w:lineRule="exact"/>
              <w:ind w:left="315" w:hangingChars="150" w:hanging="315"/>
              <w:rPr>
                <w:rFonts w:asciiTheme="minorEastAsia" w:hAnsiTheme="minorEastAsia" w:cs="メイリオ"/>
              </w:rPr>
            </w:pPr>
            <w:r w:rsidRPr="000C2DC3">
              <w:rPr>
                <w:rFonts w:asciiTheme="minorEastAsia" w:hAnsiTheme="minorEastAsia" w:cs="メイリオ" w:hint="eastAsia"/>
              </w:rPr>
              <w:t>◇ 大阪市域全域を一時に変更する場合、午前中に実施する 「普通ごみ収集」業務と午後から実施する「それ以外の収集」業務の配置機材・人員のバランスが現状では合致していない。</w:t>
            </w:r>
          </w:p>
          <w:p w14:paraId="35FA87AA" w14:textId="77777777" w:rsidR="00C90185" w:rsidRPr="000C2DC3" w:rsidRDefault="00C90185" w:rsidP="00667E96">
            <w:pPr>
              <w:autoSpaceDE w:val="0"/>
              <w:autoSpaceDN w:val="0"/>
              <w:spacing w:line="340" w:lineRule="exact"/>
              <w:ind w:left="315" w:hangingChars="150" w:hanging="315"/>
              <w:rPr>
                <w:rFonts w:asciiTheme="minorEastAsia" w:hAnsiTheme="minorEastAsia" w:cs="メイリオ"/>
              </w:rPr>
            </w:pPr>
            <w:r w:rsidRPr="000C2DC3">
              <w:rPr>
                <w:rFonts w:asciiTheme="minorEastAsia" w:hAnsiTheme="minorEastAsia" w:cs="メイリオ" w:hint="eastAsia"/>
              </w:rPr>
              <w:t>◇ 処理施設（工場・中継地）への搬入時間に偏りが出るため、処理施設の輻輳（渋滞）・容量調整に課題がある。</w:t>
            </w:r>
          </w:p>
        </w:tc>
      </w:tr>
      <w:tr w:rsidR="00C90185" w:rsidRPr="000C2DC3" w14:paraId="2E53967D" w14:textId="77777777" w:rsidTr="00D3402C">
        <w:trPr>
          <w:trHeight w:val="492"/>
        </w:trPr>
        <w:tc>
          <w:tcPr>
            <w:tcW w:w="1032" w:type="dxa"/>
            <w:shd w:val="clear" w:color="auto" w:fill="DEEAF6" w:themeFill="accent1" w:themeFillTint="33"/>
            <w:tcMar>
              <w:top w:w="85" w:type="dxa"/>
              <w:bottom w:w="85" w:type="dxa"/>
            </w:tcMar>
            <w:vAlign w:val="center"/>
          </w:tcPr>
          <w:p w14:paraId="6D7CEFA5" w14:textId="4D02C45F" w:rsidR="00C90185" w:rsidRPr="000C2DC3" w:rsidRDefault="00C90185" w:rsidP="00667E96">
            <w:pPr>
              <w:autoSpaceDE w:val="0"/>
              <w:autoSpaceDN w:val="0"/>
              <w:spacing w:line="320" w:lineRule="exact"/>
              <w:jc w:val="center"/>
              <w:rPr>
                <w:rFonts w:asciiTheme="minorEastAsia" w:hAnsiTheme="minorEastAsia" w:cs="メイリオ"/>
              </w:rPr>
            </w:pPr>
            <w:r w:rsidRPr="000C2DC3">
              <w:rPr>
                <w:rFonts w:asciiTheme="minorEastAsia" w:hAnsiTheme="minorEastAsia" w:cs="メイリオ" w:hint="eastAsia"/>
              </w:rPr>
              <w:t>戦略・</w:t>
            </w:r>
          </w:p>
          <w:p w14:paraId="6D027A7C" w14:textId="77777777" w:rsidR="00C90185" w:rsidRPr="000C2DC3" w:rsidRDefault="00C90185" w:rsidP="00667E96">
            <w:pPr>
              <w:autoSpaceDE w:val="0"/>
              <w:autoSpaceDN w:val="0"/>
              <w:spacing w:line="320" w:lineRule="exact"/>
              <w:jc w:val="center"/>
              <w:rPr>
                <w:rFonts w:asciiTheme="minorEastAsia" w:hAnsiTheme="minorEastAsia" w:cs="メイリオ"/>
              </w:rPr>
            </w:pPr>
            <w:r w:rsidRPr="000C2DC3">
              <w:rPr>
                <w:rFonts w:asciiTheme="minorEastAsia" w:hAnsiTheme="minorEastAsia" w:cs="メイリオ" w:hint="eastAsia"/>
              </w:rPr>
              <w:t>取組の</w:t>
            </w:r>
          </w:p>
          <w:p w14:paraId="1321D678" w14:textId="77777777" w:rsidR="00C90185" w:rsidRPr="000C2DC3" w:rsidRDefault="00C90185" w:rsidP="00667E96">
            <w:pPr>
              <w:autoSpaceDE w:val="0"/>
              <w:autoSpaceDN w:val="0"/>
              <w:spacing w:line="320" w:lineRule="exact"/>
              <w:jc w:val="center"/>
              <w:rPr>
                <w:rFonts w:asciiTheme="minorEastAsia" w:hAnsiTheme="minorEastAsia" w:cs="メイリオ"/>
              </w:rPr>
            </w:pPr>
            <w:r w:rsidRPr="000C2DC3">
              <w:rPr>
                <w:rFonts w:asciiTheme="minorEastAsia" w:hAnsiTheme="minorEastAsia" w:cs="メイリオ" w:hint="eastAsia"/>
              </w:rPr>
              <w:t>方向性</w:t>
            </w:r>
          </w:p>
        </w:tc>
        <w:tc>
          <w:tcPr>
            <w:tcW w:w="7344" w:type="dxa"/>
            <w:tcMar>
              <w:top w:w="85" w:type="dxa"/>
              <w:bottom w:w="85" w:type="dxa"/>
            </w:tcMar>
            <w:vAlign w:val="center"/>
          </w:tcPr>
          <w:p w14:paraId="142D70F8" w14:textId="62A6EB1B" w:rsidR="00C90185" w:rsidRPr="000C2DC3" w:rsidRDefault="00C90185" w:rsidP="00667E96">
            <w:pPr>
              <w:autoSpaceDE w:val="0"/>
              <w:autoSpaceDN w:val="0"/>
              <w:spacing w:line="340" w:lineRule="exact"/>
              <w:ind w:left="315" w:hangingChars="150" w:hanging="315"/>
              <w:rPr>
                <w:rFonts w:asciiTheme="minorEastAsia" w:hAnsiTheme="minorEastAsia" w:cs="メイリオ"/>
              </w:rPr>
            </w:pPr>
            <w:r w:rsidRPr="000C2DC3">
              <w:rPr>
                <w:rFonts w:asciiTheme="minorEastAsia" w:hAnsiTheme="minorEastAsia" w:cs="メイリオ" w:hint="eastAsia"/>
              </w:rPr>
              <w:t>◇ 午前中に収集するエリアを段階的に拡大しながら、一部の環境事業センターで試行実施することとし、その課題を検証しながら、ごみ減量の進展も見つつ、市域全域に拡大していくことをめざす。</w:t>
            </w:r>
          </w:p>
        </w:tc>
      </w:tr>
    </w:tbl>
    <w:p w14:paraId="77A960F8" w14:textId="6FF61B8F" w:rsidR="003D6EC3" w:rsidRPr="000C2DC3" w:rsidRDefault="003D6EC3" w:rsidP="0038031D">
      <w:pPr>
        <w:spacing w:line="240" w:lineRule="exact"/>
      </w:pPr>
    </w:p>
    <w:p w14:paraId="2B058009" w14:textId="77777777" w:rsidR="007B6440" w:rsidRPr="000C2DC3" w:rsidRDefault="007B6440" w:rsidP="007B6440">
      <w:pPr>
        <w:rPr>
          <w:rFonts w:asciiTheme="majorEastAsia" w:eastAsiaTheme="majorEastAsia" w:hAnsiTheme="majorEastAsia"/>
        </w:rPr>
      </w:pPr>
      <w:r w:rsidRPr="000C2DC3">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C90185" w:rsidRPr="000C2DC3" w14:paraId="0342711C" w14:textId="77777777" w:rsidTr="00DA3E32">
        <w:trPr>
          <w:trHeight w:val="397"/>
        </w:trPr>
        <w:tc>
          <w:tcPr>
            <w:tcW w:w="6804" w:type="dxa"/>
            <w:tcBorders>
              <w:bottom w:val="single" w:sz="4" w:space="0" w:color="auto"/>
            </w:tcBorders>
            <w:shd w:val="clear" w:color="auto" w:fill="DEEAF6" w:themeFill="accent1" w:themeFillTint="33"/>
            <w:vAlign w:val="center"/>
          </w:tcPr>
          <w:p w14:paraId="24626ED9" w14:textId="77777777" w:rsidR="00C90185" w:rsidRPr="000C2DC3" w:rsidRDefault="00C90185" w:rsidP="00913FDF">
            <w:pPr>
              <w:jc w:val="center"/>
              <w:rPr>
                <w:rFonts w:ascii="ＭＳ 明朝" w:eastAsia="ＭＳ 明朝" w:hAnsi="ＭＳ 明朝"/>
                <w:szCs w:val="21"/>
              </w:rPr>
            </w:pPr>
            <w:r w:rsidRPr="000C2DC3">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6F434888" w14:textId="77777777" w:rsidR="00C90185" w:rsidRPr="000C2DC3" w:rsidRDefault="00C90185" w:rsidP="00913FDF">
            <w:pPr>
              <w:jc w:val="center"/>
              <w:rPr>
                <w:rFonts w:ascii="ＭＳ 明朝" w:eastAsia="ＭＳ 明朝" w:hAnsi="ＭＳ 明朝"/>
                <w:szCs w:val="21"/>
              </w:rPr>
            </w:pPr>
            <w:r w:rsidRPr="000C2DC3">
              <w:rPr>
                <w:rFonts w:ascii="ＭＳ 明朝" w:eastAsia="ＭＳ 明朝" w:hAnsi="ＭＳ 明朝" w:hint="eastAsia"/>
                <w:szCs w:val="21"/>
              </w:rPr>
              <w:t>評価</w:t>
            </w:r>
          </w:p>
        </w:tc>
      </w:tr>
      <w:tr w:rsidR="00BD2327" w:rsidRPr="00DF1B5C" w14:paraId="0E33A3ED" w14:textId="77777777" w:rsidTr="00DA3E32">
        <w:trPr>
          <w:trHeight w:val="20"/>
        </w:trPr>
        <w:tc>
          <w:tcPr>
            <w:tcW w:w="6804" w:type="dxa"/>
            <w:shd w:val="clear" w:color="auto" w:fill="auto"/>
          </w:tcPr>
          <w:p w14:paraId="6AB718C6" w14:textId="3C7EA194" w:rsidR="00A356BA" w:rsidRPr="00DF1B5C" w:rsidRDefault="00A356BA" w:rsidP="00A356BA">
            <w:pPr>
              <w:ind w:left="315" w:hangingChars="150" w:hanging="315"/>
              <w:rPr>
                <w:rFonts w:asciiTheme="minorEastAsia" w:hAnsiTheme="minorEastAsia"/>
                <w:szCs w:val="21"/>
              </w:rPr>
            </w:pPr>
            <w:r w:rsidRPr="00DF1B5C">
              <w:rPr>
                <w:rFonts w:asciiTheme="minorEastAsia" w:hAnsiTheme="minorEastAsia" w:hint="eastAsia"/>
                <w:szCs w:val="21"/>
              </w:rPr>
              <w:t>◇ 中部環境事業センター出張所及び城北環境事業センターにおいて午前収集の試行実施を行い、特に資源ごみ、容器包装プラスチックの中継地・施設の受入能力についての課題を抽出した。</w:t>
            </w:r>
          </w:p>
          <w:p w14:paraId="182FF439" w14:textId="18108583" w:rsidR="00C90185" w:rsidRPr="00DF1B5C" w:rsidRDefault="00A356BA" w:rsidP="00027D35">
            <w:pPr>
              <w:ind w:left="315" w:hangingChars="150" w:hanging="315"/>
              <w:rPr>
                <w:rFonts w:asciiTheme="minorEastAsia" w:hAnsiTheme="minorEastAsia"/>
                <w:szCs w:val="21"/>
              </w:rPr>
            </w:pPr>
            <w:r w:rsidRPr="00DF1B5C">
              <w:rPr>
                <w:rFonts w:asciiTheme="minorEastAsia" w:hAnsiTheme="minorEastAsia" w:hint="eastAsia"/>
                <w:szCs w:val="21"/>
              </w:rPr>
              <w:t xml:space="preserve">◇ </w:t>
            </w:r>
            <w:r w:rsidR="00027D35" w:rsidRPr="00DF1B5C">
              <w:rPr>
                <w:rFonts w:asciiTheme="minorEastAsia" w:hAnsiTheme="minorEastAsia" w:hint="eastAsia"/>
                <w:szCs w:val="21"/>
              </w:rPr>
              <w:t>試行実施の課題を踏まえ、</w:t>
            </w:r>
            <w:r w:rsidRPr="00DF1B5C">
              <w:rPr>
                <w:rFonts w:asciiTheme="minorEastAsia" w:hAnsiTheme="minorEastAsia" w:hint="eastAsia"/>
                <w:szCs w:val="21"/>
              </w:rPr>
              <w:t>午前収集拡大の手法について検討</w:t>
            </w:r>
            <w:r w:rsidR="00027D35" w:rsidRPr="00DF1B5C">
              <w:rPr>
                <w:rFonts w:asciiTheme="minorEastAsia" w:hAnsiTheme="minorEastAsia" w:hint="eastAsia"/>
                <w:szCs w:val="21"/>
              </w:rPr>
              <w:t>・実施した結果、</w:t>
            </w:r>
            <w:r w:rsidRPr="00DF1B5C">
              <w:rPr>
                <w:rFonts w:asciiTheme="minorEastAsia" w:hAnsiTheme="minorEastAsia" w:hint="eastAsia"/>
                <w:szCs w:val="21"/>
              </w:rPr>
              <w:t>普通ごみの午前収集の実施地域を64％まで拡大した。</w:t>
            </w:r>
          </w:p>
        </w:tc>
        <w:tc>
          <w:tcPr>
            <w:tcW w:w="1559" w:type="dxa"/>
            <w:shd w:val="clear" w:color="auto" w:fill="auto"/>
            <w:vAlign w:val="center"/>
          </w:tcPr>
          <w:p w14:paraId="02B8FFA2" w14:textId="5D8A64DB" w:rsidR="00C90185" w:rsidRPr="00DF1B5C" w:rsidRDefault="0036206B" w:rsidP="00913FDF">
            <w:pPr>
              <w:jc w:val="center"/>
              <w:rPr>
                <w:rFonts w:ascii="ＭＳ 明朝" w:eastAsia="ＭＳ 明朝" w:hAnsi="ＭＳ 明朝"/>
                <w:szCs w:val="21"/>
              </w:rPr>
            </w:pPr>
            <w:r w:rsidRPr="00DF1B5C">
              <w:rPr>
                <w:rFonts w:ascii="ＭＳ 明朝" w:eastAsia="ＭＳ 明朝" w:hAnsi="ＭＳ 明朝" w:hint="eastAsia"/>
                <w:szCs w:val="21"/>
              </w:rPr>
              <w:t>達成</w:t>
            </w:r>
          </w:p>
        </w:tc>
      </w:tr>
    </w:tbl>
    <w:p w14:paraId="681B1F6E" w14:textId="77777777"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C90185" w:rsidRPr="00DF1B5C" w14:paraId="414503F4" w14:textId="77777777" w:rsidTr="00DA3E32">
        <w:trPr>
          <w:trHeight w:val="397"/>
        </w:trPr>
        <w:tc>
          <w:tcPr>
            <w:tcW w:w="8363" w:type="dxa"/>
            <w:shd w:val="clear" w:color="auto" w:fill="DEEAF6" w:themeFill="accent1" w:themeFillTint="33"/>
            <w:vAlign w:val="center"/>
          </w:tcPr>
          <w:p w14:paraId="2FBEAECF" w14:textId="77777777" w:rsidR="00C90185" w:rsidRPr="00DF1B5C" w:rsidRDefault="00C90185" w:rsidP="00667E96">
            <w:pPr>
              <w:ind w:left="315" w:hangingChars="150" w:hanging="315"/>
              <w:jc w:val="center"/>
              <w:rPr>
                <w:rFonts w:asciiTheme="minorEastAsia" w:hAnsiTheme="minorEastAsia"/>
                <w:szCs w:val="21"/>
              </w:rPr>
            </w:pPr>
            <w:r w:rsidRPr="00DF1B5C">
              <w:rPr>
                <w:rFonts w:hint="eastAsia"/>
              </w:rPr>
              <w:t>取組内容</w:t>
            </w:r>
          </w:p>
        </w:tc>
      </w:tr>
      <w:tr w:rsidR="00296B19" w:rsidRPr="00DF1B5C" w14:paraId="1B471617" w14:textId="77777777" w:rsidTr="00DA3E32">
        <w:trPr>
          <w:trHeight w:val="3442"/>
        </w:trPr>
        <w:tc>
          <w:tcPr>
            <w:tcW w:w="8363" w:type="dxa"/>
          </w:tcPr>
          <w:p w14:paraId="3C0E1EAE" w14:textId="77777777" w:rsidR="00265E42" w:rsidRPr="00DF1B5C" w:rsidRDefault="00265E42" w:rsidP="00265E42">
            <w:pPr>
              <w:ind w:left="315" w:hangingChars="150" w:hanging="315"/>
              <w:rPr>
                <w:rFonts w:asciiTheme="minorEastAsia" w:hAnsiTheme="minorEastAsia"/>
                <w:szCs w:val="21"/>
              </w:rPr>
            </w:pPr>
            <w:r w:rsidRPr="00DF1B5C">
              <w:rPr>
                <w:rFonts w:asciiTheme="minorEastAsia" w:hAnsiTheme="minorEastAsia" w:hint="eastAsia"/>
                <w:szCs w:val="21"/>
              </w:rPr>
              <w:t>【令和２年度】</w:t>
            </w:r>
          </w:p>
          <w:p w14:paraId="04BBCA4A" w14:textId="06836129" w:rsidR="00265E42" w:rsidRPr="00DF1B5C" w:rsidRDefault="00265E42" w:rsidP="00265E42">
            <w:pPr>
              <w:spacing w:line="340" w:lineRule="exact"/>
              <w:ind w:left="315" w:hangingChars="150" w:hanging="315"/>
              <w:rPr>
                <w:rFonts w:asciiTheme="minorEastAsia" w:hAnsiTheme="minorEastAsia"/>
                <w:szCs w:val="21"/>
              </w:rPr>
            </w:pPr>
            <w:r w:rsidRPr="00DF1B5C">
              <w:rPr>
                <w:rFonts w:asciiTheme="minorEastAsia" w:hAnsiTheme="minorEastAsia" w:hint="eastAsia"/>
                <w:szCs w:val="21"/>
              </w:rPr>
              <w:t>◇ 令和２年４月から中部環境事業センター出張所の所管地域（中央区・浪速区）において、令和２年</w:t>
            </w:r>
            <w:r w:rsidR="00393937" w:rsidRPr="00DF1B5C">
              <w:rPr>
                <w:rFonts w:asciiTheme="minorEastAsia" w:hAnsiTheme="minorEastAsia" w:hint="eastAsia"/>
                <w:szCs w:val="21"/>
              </w:rPr>
              <w:t>10</w:t>
            </w:r>
            <w:r w:rsidRPr="00DF1B5C">
              <w:rPr>
                <w:rFonts w:asciiTheme="minorEastAsia" w:hAnsiTheme="minorEastAsia" w:hint="eastAsia"/>
                <w:szCs w:val="21"/>
              </w:rPr>
              <w:t>月から城北環境事業センターの所管地域（城東区・鶴見区・旭区）の一部において、普通ごみ午前収集を試行的に実施した。</w:t>
            </w:r>
          </w:p>
          <w:p w14:paraId="334C1A87" w14:textId="77777777" w:rsidR="00265E42" w:rsidRPr="00DF1B5C" w:rsidRDefault="00265E42" w:rsidP="00265E42">
            <w:pPr>
              <w:spacing w:line="340" w:lineRule="exact"/>
              <w:ind w:left="315" w:hangingChars="150" w:hanging="315"/>
              <w:rPr>
                <w:rFonts w:asciiTheme="minorEastAsia" w:hAnsiTheme="minorEastAsia"/>
                <w:szCs w:val="21"/>
              </w:rPr>
            </w:pPr>
            <w:r w:rsidRPr="00DF1B5C">
              <w:rPr>
                <w:rFonts w:asciiTheme="minorEastAsia" w:hAnsiTheme="minorEastAsia" w:hint="eastAsia"/>
                <w:szCs w:val="21"/>
              </w:rPr>
              <w:t>◇ 普通ごみを午前中に収集し、普通ごみ以外を午後から収集する方法についての課題を抽出した。（特に資源ごみ、容器包装プラスチックの中継地・施設の受入能力）</w:t>
            </w:r>
          </w:p>
          <w:p w14:paraId="09A275E0" w14:textId="77777777" w:rsidR="00265E42" w:rsidRPr="00DF1B5C" w:rsidRDefault="00265E42" w:rsidP="00265E42">
            <w:pPr>
              <w:rPr>
                <w:rFonts w:asciiTheme="minorEastAsia" w:hAnsiTheme="minorEastAsia"/>
                <w:szCs w:val="21"/>
              </w:rPr>
            </w:pPr>
            <w:r w:rsidRPr="00DF1B5C">
              <w:rPr>
                <w:rFonts w:asciiTheme="minorEastAsia" w:hAnsiTheme="minorEastAsia" w:hint="eastAsia"/>
                <w:szCs w:val="21"/>
              </w:rPr>
              <w:t>◇ 普通ごみの午前収集地域が4</w:t>
            </w:r>
            <w:r w:rsidRPr="00DF1B5C">
              <w:rPr>
                <w:rFonts w:asciiTheme="minorEastAsia" w:hAnsiTheme="minorEastAsia"/>
                <w:szCs w:val="21"/>
              </w:rPr>
              <w:t>9</w:t>
            </w:r>
            <w:r w:rsidRPr="00DF1B5C">
              <w:rPr>
                <w:rFonts w:asciiTheme="minorEastAsia" w:hAnsiTheme="minorEastAsia" w:hint="eastAsia"/>
                <w:szCs w:val="21"/>
              </w:rPr>
              <w:t>％まで拡大した。</w:t>
            </w:r>
          </w:p>
          <w:p w14:paraId="3890DB22" w14:textId="77777777" w:rsidR="00265E42" w:rsidRPr="00DF1B5C" w:rsidRDefault="00265E42" w:rsidP="00265E42">
            <w:pPr>
              <w:ind w:left="315" w:hangingChars="150" w:hanging="315"/>
              <w:rPr>
                <w:rFonts w:asciiTheme="minorEastAsia" w:hAnsiTheme="minorEastAsia"/>
                <w:szCs w:val="21"/>
              </w:rPr>
            </w:pPr>
            <w:r w:rsidRPr="00DF1B5C">
              <w:rPr>
                <w:rFonts w:asciiTheme="minorEastAsia" w:hAnsiTheme="minorEastAsia" w:hint="eastAsia"/>
                <w:szCs w:val="21"/>
              </w:rPr>
              <w:t>【令和３年度】</w:t>
            </w:r>
          </w:p>
          <w:p w14:paraId="396964A6" w14:textId="521ACD66" w:rsidR="00603ED6" w:rsidRPr="00DF1B5C" w:rsidRDefault="00E514C5" w:rsidP="00E514C5">
            <w:pPr>
              <w:ind w:left="315" w:hangingChars="150" w:hanging="315"/>
              <w:rPr>
                <w:rFonts w:asciiTheme="minorEastAsia" w:hAnsiTheme="minorEastAsia"/>
                <w:szCs w:val="21"/>
              </w:rPr>
            </w:pPr>
            <w:r w:rsidRPr="00DF1B5C">
              <w:rPr>
                <w:rFonts w:asciiTheme="minorEastAsia" w:hAnsiTheme="minorEastAsia" w:hint="eastAsia"/>
                <w:szCs w:val="21"/>
              </w:rPr>
              <w:t>◇ 試行実施の課題を踏まえて午前収集拡大の手法について検討し、令和３年７月に作業開始時間を午前９時から午前８時30分に変更し、午前中の作業回数を増やすことにより、普通ごみの午前収集の実施地域を64％まで拡大した。</w:t>
            </w:r>
          </w:p>
        </w:tc>
      </w:tr>
    </w:tbl>
    <w:p w14:paraId="33669A04" w14:textId="77777777" w:rsidR="00C7638E" w:rsidRPr="00DF1B5C" w:rsidRDefault="00C7638E" w:rsidP="00C7638E"/>
    <w:p w14:paraId="022F4DEB" w14:textId="77777777" w:rsidR="00C7638E" w:rsidRPr="00DF1B5C" w:rsidRDefault="00C7638E" w:rsidP="00C7638E">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C7638E" w:rsidRPr="00DF1B5C" w14:paraId="2EF765E1" w14:textId="77777777" w:rsidTr="00DA3E32">
        <w:trPr>
          <w:trHeight w:val="462"/>
        </w:trPr>
        <w:tc>
          <w:tcPr>
            <w:tcW w:w="8363" w:type="dxa"/>
          </w:tcPr>
          <w:p w14:paraId="6BCCE844" w14:textId="24CEE806" w:rsidR="000A4D69" w:rsidRPr="00DF1B5C" w:rsidRDefault="0092738F" w:rsidP="00366F9E">
            <w:pPr>
              <w:ind w:left="315" w:hangingChars="150" w:hanging="315"/>
              <w:rPr>
                <w:rFonts w:asciiTheme="minorEastAsia" w:hAnsiTheme="minorEastAsia"/>
                <w:szCs w:val="21"/>
              </w:rPr>
            </w:pPr>
            <w:r w:rsidRPr="00DF1B5C">
              <w:rPr>
                <w:rFonts w:asciiTheme="minorEastAsia" w:hAnsiTheme="minorEastAsia" w:hint="eastAsia"/>
                <w:szCs w:val="21"/>
              </w:rPr>
              <w:t>◇ からすによるごみの散乱対策として、状況をみながら、防鳥用ネットの貸出や普通ごみの午前収集といった対策の充実を検討する。</w:t>
            </w:r>
          </w:p>
        </w:tc>
      </w:tr>
    </w:tbl>
    <w:p w14:paraId="640C25CE" w14:textId="77777777" w:rsidR="00C7638E" w:rsidRPr="00DF1B5C" w:rsidRDefault="00C7638E" w:rsidP="00C7638E"/>
    <w:p w14:paraId="0A18F061" w14:textId="77777777" w:rsidR="00C90185" w:rsidRPr="00DF1B5C" w:rsidRDefault="00C90185">
      <w:pPr>
        <w:widowControl/>
        <w:jc w:val="left"/>
        <w:rPr>
          <w:rFonts w:asciiTheme="majorEastAsia" w:eastAsiaTheme="majorEastAsia" w:hAnsiTheme="majorEastAsia"/>
          <w:b/>
        </w:rPr>
      </w:pPr>
      <w:r w:rsidRPr="00DF1B5C">
        <w:rPr>
          <w:rFonts w:asciiTheme="majorEastAsia" w:eastAsiaTheme="majorEastAsia" w:hAnsiTheme="majorEastAsia"/>
          <w:b/>
        </w:rPr>
        <w:br w:type="page"/>
      </w:r>
    </w:p>
    <w:p w14:paraId="0A9B1A37" w14:textId="06CA2A8B" w:rsidR="006E5BB8" w:rsidRPr="00DF1B5C" w:rsidRDefault="006E5BB8" w:rsidP="006E5BB8">
      <w:pPr>
        <w:rPr>
          <w:rFonts w:asciiTheme="majorEastAsia" w:eastAsiaTheme="majorEastAsia" w:hAnsiTheme="majorEastAsia"/>
          <w:b/>
          <w:u w:val="single"/>
        </w:rPr>
      </w:pPr>
      <w:r w:rsidRPr="00DF1B5C">
        <w:rPr>
          <w:rFonts w:asciiTheme="majorEastAsia" w:eastAsiaTheme="majorEastAsia" w:hAnsiTheme="majorEastAsia" w:hint="eastAsia"/>
          <w:b/>
          <w:u w:val="single"/>
        </w:rPr>
        <w:lastRenderedPageBreak/>
        <w:t>２　市民サービスの向上</w:t>
      </w:r>
    </w:p>
    <w:p w14:paraId="7EC32C3F" w14:textId="7B495464" w:rsidR="009F162A" w:rsidRPr="00DF1B5C" w:rsidRDefault="006E5BB8" w:rsidP="006E5BB8">
      <w:pPr>
        <w:rPr>
          <w:rFonts w:asciiTheme="majorEastAsia" w:eastAsiaTheme="majorEastAsia" w:hAnsiTheme="majorEastAsia"/>
          <w:b/>
        </w:rPr>
      </w:pPr>
      <w:r w:rsidRPr="00DF1B5C">
        <w:rPr>
          <w:rFonts w:asciiTheme="majorEastAsia" w:eastAsiaTheme="majorEastAsia" w:hAnsiTheme="majorEastAsia" w:hint="eastAsia"/>
          <w:b/>
        </w:rPr>
        <w:t>（１）普通ごみの午前収集の段階的な拡大</w:t>
      </w:r>
    </w:p>
    <w:tbl>
      <w:tblPr>
        <w:tblStyle w:val="a3"/>
        <w:tblW w:w="0" w:type="auto"/>
        <w:tblInd w:w="137" w:type="dxa"/>
        <w:tblLook w:val="04A0" w:firstRow="1" w:lastRow="0" w:firstColumn="1" w:lastColumn="0" w:noHBand="0" w:noVBand="1"/>
      </w:tblPr>
      <w:tblGrid>
        <w:gridCol w:w="1701"/>
        <w:gridCol w:w="6656"/>
      </w:tblGrid>
      <w:tr w:rsidR="009F162A" w:rsidRPr="00DF1B5C" w14:paraId="5D3FD0BF" w14:textId="77777777" w:rsidTr="00B50E2E">
        <w:trPr>
          <w:trHeight w:val="850"/>
        </w:trPr>
        <w:tc>
          <w:tcPr>
            <w:tcW w:w="1701" w:type="dxa"/>
            <w:shd w:val="clear" w:color="auto" w:fill="DEEAF6" w:themeFill="accent1" w:themeFillTint="33"/>
            <w:vAlign w:val="center"/>
          </w:tcPr>
          <w:p w14:paraId="2085574A" w14:textId="77777777" w:rsidR="009F162A" w:rsidRPr="00DF1B5C" w:rsidRDefault="009F162A" w:rsidP="00B50E2E">
            <w:pPr>
              <w:jc w:val="center"/>
            </w:pPr>
            <w:r w:rsidRPr="00DF1B5C">
              <w:rPr>
                <w:rFonts w:hint="eastAsia"/>
              </w:rPr>
              <w:t>シート№７</w:t>
            </w:r>
          </w:p>
        </w:tc>
        <w:tc>
          <w:tcPr>
            <w:tcW w:w="6656" w:type="dxa"/>
            <w:vAlign w:val="center"/>
          </w:tcPr>
          <w:p w14:paraId="367262A9" w14:textId="06DF8CA1" w:rsidR="009F162A" w:rsidRPr="00DF1B5C" w:rsidRDefault="006E5BB8" w:rsidP="001973A1">
            <w:r w:rsidRPr="00DF1B5C">
              <w:rPr>
                <w:rFonts w:hint="eastAsia"/>
              </w:rPr>
              <w:t>普通ごみ午前収集拡大のための取組</w:t>
            </w:r>
          </w:p>
        </w:tc>
      </w:tr>
    </w:tbl>
    <w:p w14:paraId="5631B056" w14:textId="77777777" w:rsidR="00342038" w:rsidRPr="00DF1B5C" w:rsidRDefault="00342038" w:rsidP="00342038">
      <w:pPr>
        <w:spacing w:line="240" w:lineRule="exact"/>
      </w:pPr>
    </w:p>
    <w:p w14:paraId="4B46BB2B" w14:textId="77777777" w:rsidR="00342038" w:rsidRPr="00DF1B5C" w:rsidRDefault="00342038" w:rsidP="00342038">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6521"/>
        <w:gridCol w:w="1842"/>
      </w:tblGrid>
      <w:tr w:rsidR="00342038" w:rsidRPr="00DF1B5C" w14:paraId="1620EB35" w14:textId="77777777" w:rsidTr="00913FDF">
        <w:trPr>
          <w:trHeight w:val="397"/>
        </w:trPr>
        <w:tc>
          <w:tcPr>
            <w:tcW w:w="6521" w:type="dxa"/>
            <w:shd w:val="clear" w:color="auto" w:fill="DEEAF6" w:themeFill="accent1" w:themeFillTint="33"/>
            <w:vAlign w:val="center"/>
          </w:tcPr>
          <w:p w14:paraId="738737FC" w14:textId="77777777" w:rsidR="00342038" w:rsidRPr="00DF1B5C" w:rsidRDefault="00342038" w:rsidP="00913FDF">
            <w:pPr>
              <w:jc w:val="center"/>
            </w:pPr>
            <w:r w:rsidRPr="00DF1B5C">
              <w:rPr>
                <w:rFonts w:hint="eastAsia"/>
              </w:rPr>
              <w:t>目標</w:t>
            </w:r>
          </w:p>
        </w:tc>
        <w:tc>
          <w:tcPr>
            <w:tcW w:w="1842" w:type="dxa"/>
            <w:shd w:val="clear" w:color="auto" w:fill="DEEAF6" w:themeFill="accent1" w:themeFillTint="33"/>
            <w:vAlign w:val="center"/>
          </w:tcPr>
          <w:p w14:paraId="257BB6CF" w14:textId="77777777" w:rsidR="00342038" w:rsidRPr="00DF1B5C" w:rsidRDefault="00342038" w:rsidP="00913FDF">
            <w:pPr>
              <w:jc w:val="center"/>
            </w:pPr>
            <w:r w:rsidRPr="00DF1B5C">
              <w:rPr>
                <w:rFonts w:hint="eastAsia"/>
              </w:rPr>
              <w:t>スケジュール</w:t>
            </w:r>
          </w:p>
        </w:tc>
      </w:tr>
      <w:tr w:rsidR="00342038" w:rsidRPr="00DF1B5C" w14:paraId="00CD6C8B" w14:textId="77777777" w:rsidTr="00BD2327">
        <w:trPr>
          <w:trHeight w:val="1928"/>
        </w:trPr>
        <w:tc>
          <w:tcPr>
            <w:tcW w:w="6521" w:type="dxa"/>
          </w:tcPr>
          <w:p w14:paraId="655B4C58" w14:textId="3C72C066" w:rsidR="00DF0E25" w:rsidRPr="00DF1B5C" w:rsidRDefault="00DF0E25" w:rsidP="00DB32D4">
            <w:pPr>
              <w:ind w:left="342" w:hangingChars="163" w:hanging="342"/>
              <w:rPr>
                <w:rFonts w:asciiTheme="minorEastAsia" w:hAnsiTheme="minorEastAsia"/>
                <w:szCs w:val="21"/>
              </w:rPr>
            </w:pPr>
            <w:r w:rsidRPr="00DF1B5C">
              <w:rPr>
                <w:rFonts w:asciiTheme="minorEastAsia" w:hAnsiTheme="minorEastAsia" w:hint="eastAsia"/>
                <w:szCs w:val="21"/>
              </w:rPr>
              <w:t>①</w:t>
            </w:r>
            <w:r w:rsidR="00DB32D4" w:rsidRPr="00DF1B5C">
              <w:rPr>
                <w:rFonts w:asciiTheme="minorEastAsia" w:hAnsiTheme="minorEastAsia" w:hint="eastAsia"/>
                <w:szCs w:val="21"/>
              </w:rPr>
              <w:t xml:space="preserve"> 隣接する環境事業センター間での実施、未利用地の活用や小型プレスダンプ車の中継作業も視野に中継作業の拡大手法を検討、順次実施する。</w:t>
            </w:r>
          </w:p>
          <w:p w14:paraId="07EC1917" w14:textId="7447CD80" w:rsidR="00342038" w:rsidRPr="00DF1B5C" w:rsidRDefault="00DF0E25" w:rsidP="00DB32D4">
            <w:pPr>
              <w:ind w:left="342" w:hangingChars="163" w:hanging="342"/>
              <w:rPr>
                <w:rFonts w:asciiTheme="minorEastAsia" w:hAnsiTheme="minorEastAsia"/>
                <w:szCs w:val="21"/>
              </w:rPr>
            </w:pPr>
            <w:r w:rsidRPr="00DF1B5C">
              <w:rPr>
                <w:rFonts w:asciiTheme="minorEastAsia" w:hAnsiTheme="minorEastAsia" w:hint="eastAsia"/>
                <w:szCs w:val="21"/>
              </w:rPr>
              <w:t>②</w:t>
            </w:r>
            <w:r w:rsidR="00DB32D4" w:rsidRPr="00DF1B5C">
              <w:rPr>
                <w:rFonts w:asciiTheme="minorEastAsia" w:hAnsiTheme="minorEastAsia"/>
                <w:szCs w:val="21"/>
              </w:rPr>
              <w:t xml:space="preserve"> </w:t>
            </w:r>
            <w:r w:rsidR="00DB32D4" w:rsidRPr="00DF1B5C">
              <w:rPr>
                <w:rFonts w:asciiTheme="minorEastAsia" w:hAnsiTheme="minorEastAsia" w:hint="eastAsia"/>
                <w:szCs w:val="21"/>
              </w:rPr>
              <w:t>運行管理システムを活用しながら、午前の収集作業における差替作業（車両の乗換）の手法を検討、実施する。</w:t>
            </w:r>
          </w:p>
        </w:tc>
        <w:tc>
          <w:tcPr>
            <w:tcW w:w="1842" w:type="dxa"/>
          </w:tcPr>
          <w:p w14:paraId="1F8B88E6" w14:textId="579A1B22" w:rsidR="00DF0E25" w:rsidRPr="00DF1B5C" w:rsidRDefault="00DF0E25" w:rsidP="00DF0E25">
            <w:pPr>
              <w:rPr>
                <w:rFonts w:asciiTheme="minorEastAsia" w:hAnsiTheme="minorEastAsia"/>
                <w:szCs w:val="21"/>
              </w:rPr>
            </w:pPr>
            <w:r w:rsidRPr="00DF1B5C">
              <w:rPr>
                <w:rFonts w:asciiTheme="minorEastAsia" w:hAnsiTheme="minorEastAsia" w:hint="eastAsia"/>
                <w:szCs w:val="21"/>
              </w:rPr>
              <w:t>令和３年度～</w:t>
            </w:r>
          </w:p>
          <w:p w14:paraId="078B29C0" w14:textId="51A53D41" w:rsidR="00342038" w:rsidRPr="00DF1B5C" w:rsidRDefault="00DB32D4" w:rsidP="00575A79">
            <w:pPr>
              <w:rPr>
                <w:rFonts w:asciiTheme="minorEastAsia" w:hAnsiTheme="minorEastAsia"/>
                <w:szCs w:val="21"/>
              </w:rPr>
            </w:pPr>
            <w:r w:rsidRPr="00DF1B5C">
              <w:rPr>
                <w:rFonts w:asciiTheme="minorEastAsia" w:hAnsiTheme="minorEastAsia" w:hint="eastAsia"/>
                <w:szCs w:val="21"/>
              </w:rPr>
              <w:t>順次実施</w:t>
            </w:r>
          </w:p>
        </w:tc>
      </w:tr>
    </w:tbl>
    <w:p w14:paraId="63C9B00A" w14:textId="44A82BB7" w:rsidR="00342038" w:rsidRPr="00DF1B5C" w:rsidRDefault="00342038" w:rsidP="00342038"/>
    <w:p w14:paraId="1ED5000F"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
        <w:tblW w:w="0" w:type="auto"/>
        <w:tblInd w:w="108" w:type="dxa"/>
        <w:tblLook w:val="04A0" w:firstRow="1" w:lastRow="0" w:firstColumn="1" w:lastColumn="0" w:noHBand="0" w:noVBand="1"/>
      </w:tblPr>
      <w:tblGrid>
        <w:gridCol w:w="1032"/>
        <w:gridCol w:w="7344"/>
      </w:tblGrid>
      <w:tr w:rsidR="00C90185" w:rsidRPr="00DF1B5C" w14:paraId="5DC3BB7C" w14:textId="77777777" w:rsidTr="00D3402C">
        <w:trPr>
          <w:trHeight w:val="1701"/>
        </w:trPr>
        <w:tc>
          <w:tcPr>
            <w:tcW w:w="1032" w:type="dxa"/>
            <w:shd w:val="clear" w:color="auto" w:fill="DEEAF6" w:themeFill="accent1" w:themeFillTint="33"/>
            <w:tcMar>
              <w:top w:w="85" w:type="dxa"/>
              <w:bottom w:w="85" w:type="dxa"/>
            </w:tcMar>
            <w:vAlign w:val="center"/>
          </w:tcPr>
          <w:p w14:paraId="05AB8AF2" w14:textId="77777777" w:rsidR="00C90185" w:rsidRPr="00DF1B5C" w:rsidRDefault="00C90185"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現状と</w:t>
            </w:r>
          </w:p>
          <w:p w14:paraId="20FE169F" w14:textId="77777777" w:rsidR="00C90185" w:rsidRPr="00DF1B5C" w:rsidRDefault="00C90185"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課題</w:t>
            </w:r>
          </w:p>
        </w:tc>
        <w:tc>
          <w:tcPr>
            <w:tcW w:w="7344" w:type="dxa"/>
            <w:tcMar>
              <w:top w:w="85" w:type="dxa"/>
              <w:bottom w:w="85" w:type="dxa"/>
            </w:tcMar>
            <w:vAlign w:val="center"/>
          </w:tcPr>
          <w:p w14:paraId="4EB69EC7" w14:textId="77777777" w:rsidR="00C90185" w:rsidRPr="00DF1B5C" w:rsidRDefault="00C90185" w:rsidP="00667E96">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大阪市域全域を一斉に変更する場合、午前中に実施する 「普通ごみ収集」業務と午後から実施する「普通ごみ以外のごみ収集」業務の必要機材・人員のバランスに不均衡が生じてしまう。</w:t>
            </w:r>
          </w:p>
          <w:p w14:paraId="4EF61EC2" w14:textId="77777777" w:rsidR="00C90185" w:rsidRPr="00DF1B5C" w:rsidRDefault="00C90185" w:rsidP="00667E96">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処理施設（焼却工場・中継地）への搬入時間に偏りが出るため、搬入車両の渋滞（輻輳）による作業効率の悪化や処理施設の受入容量がオーバーするといった課題がある。</w:t>
            </w:r>
          </w:p>
          <w:p w14:paraId="5306CE32" w14:textId="77777777" w:rsidR="00C90185" w:rsidRPr="00DF1B5C" w:rsidRDefault="00C90185" w:rsidP="00667E96">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搬入計画は、処理施設（工場・中継地）の能力や稼働状況に左右され、状況に応じた工場間の搬入量の平準化を図る必要がある。</w:t>
            </w:r>
          </w:p>
          <w:p w14:paraId="47212636" w14:textId="77777777" w:rsidR="00C90185" w:rsidRPr="00DF1B5C" w:rsidRDefault="00C90185" w:rsidP="00667E96">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輸送効率の悪化に伴い、一部の行政区では、普通ごみの収集作業回数が４回となっており、輸送回数には限界があるものの、収集作業回数に改善の余地があり、その手法を検討する必要がある。</w:t>
            </w:r>
          </w:p>
        </w:tc>
      </w:tr>
      <w:tr w:rsidR="00C90185" w:rsidRPr="00DF1B5C" w14:paraId="60553014" w14:textId="77777777" w:rsidTr="00D3402C">
        <w:trPr>
          <w:trHeight w:val="1701"/>
        </w:trPr>
        <w:tc>
          <w:tcPr>
            <w:tcW w:w="1032" w:type="dxa"/>
            <w:shd w:val="clear" w:color="auto" w:fill="DEEAF6" w:themeFill="accent1" w:themeFillTint="33"/>
            <w:tcMar>
              <w:top w:w="85" w:type="dxa"/>
              <w:bottom w:w="85" w:type="dxa"/>
            </w:tcMar>
            <w:vAlign w:val="center"/>
          </w:tcPr>
          <w:p w14:paraId="38FC6408" w14:textId="77777777" w:rsidR="00C90185" w:rsidRPr="00DF1B5C" w:rsidRDefault="00C90185"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戦略</w:t>
            </w:r>
          </w:p>
          <w:p w14:paraId="45965488" w14:textId="77777777" w:rsidR="00C90185" w:rsidRPr="00DF1B5C" w:rsidRDefault="00C90185"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w:t>
            </w:r>
          </w:p>
          <w:p w14:paraId="3335C624" w14:textId="77777777" w:rsidR="00C90185" w:rsidRPr="00DF1B5C" w:rsidRDefault="00C90185"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取組の</w:t>
            </w:r>
          </w:p>
          <w:p w14:paraId="30FF19A9" w14:textId="77777777" w:rsidR="00C90185" w:rsidRPr="00DF1B5C" w:rsidRDefault="00C90185" w:rsidP="00667E96">
            <w:pPr>
              <w:autoSpaceDE w:val="0"/>
              <w:autoSpaceDN w:val="0"/>
              <w:spacing w:line="320" w:lineRule="exact"/>
              <w:jc w:val="center"/>
              <w:rPr>
                <w:rFonts w:asciiTheme="minorEastAsia" w:hAnsiTheme="minorEastAsia" w:cs="メイリオ"/>
              </w:rPr>
            </w:pPr>
            <w:r w:rsidRPr="00DF1B5C">
              <w:rPr>
                <w:rFonts w:asciiTheme="minorEastAsia" w:hAnsiTheme="minorEastAsia" w:cs="メイリオ" w:hint="eastAsia"/>
              </w:rPr>
              <w:t>方向性</w:t>
            </w:r>
          </w:p>
        </w:tc>
        <w:tc>
          <w:tcPr>
            <w:tcW w:w="7344" w:type="dxa"/>
            <w:tcMar>
              <w:top w:w="85" w:type="dxa"/>
              <w:bottom w:w="85" w:type="dxa"/>
            </w:tcMar>
            <w:vAlign w:val="center"/>
          </w:tcPr>
          <w:p w14:paraId="45884648" w14:textId="77777777" w:rsidR="00C90185" w:rsidRPr="00DF1B5C" w:rsidRDefault="00C90185" w:rsidP="00667E96">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大阪広域環境施設組合とも連携しながら、処理施設（工場・中継地）の輻輳緩和など、更なる輸送効率の改善に向けて、中継作業の拡大や差替作業等の取組を行う。</w:t>
            </w:r>
          </w:p>
          <w:p w14:paraId="17FD027D" w14:textId="77777777" w:rsidR="00C90185" w:rsidRPr="00DF1B5C" w:rsidRDefault="00C90185" w:rsidP="00667E96">
            <w:pPr>
              <w:autoSpaceDE w:val="0"/>
              <w:autoSpaceDN w:val="0"/>
              <w:spacing w:line="340" w:lineRule="exact"/>
              <w:ind w:left="315" w:hangingChars="150" w:hanging="315"/>
              <w:rPr>
                <w:rFonts w:asciiTheme="minorEastAsia" w:hAnsiTheme="minorEastAsia" w:cs="メイリオ"/>
              </w:rPr>
            </w:pPr>
            <w:r w:rsidRPr="00DF1B5C">
              <w:rPr>
                <w:rFonts w:asciiTheme="minorEastAsia" w:hAnsiTheme="minorEastAsia" w:cs="メイリオ" w:hint="eastAsia"/>
              </w:rPr>
              <w:t>◇ 職員の勤務時間の割り付けなど、柔軟な勤務態様の検討を行い、関係先とも調整していく。</w:t>
            </w:r>
          </w:p>
        </w:tc>
      </w:tr>
    </w:tbl>
    <w:p w14:paraId="27FA2017" w14:textId="5AFD26A6" w:rsidR="00603ED6" w:rsidRPr="00DF1B5C" w:rsidRDefault="00603ED6">
      <w:pPr>
        <w:widowControl/>
        <w:jc w:val="left"/>
      </w:pPr>
    </w:p>
    <w:p w14:paraId="5B937418"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FE15EC" w:rsidRPr="00DF1B5C" w14:paraId="4A74034F" w14:textId="77777777" w:rsidTr="00DA3E32">
        <w:trPr>
          <w:trHeight w:val="397"/>
        </w:trPr>
        <w:tc>
          <w:tcPr>
            <w:tcW w:w="6804" w:type="dxa"/>
            <w:tcBorders>
              <w:bottom w:val="single" w:sz="4" w:space="0" w:color="auto"/>
            </w:tcBorders>
            <w:shd w:val="clear" w:color="auto" w:fill="DEEAF6" w:themeFill="accent1" w:themeFillTint="33"/>
            <w:vAlign w:val="center"/>
          </w:tcPr>
          <w:p w14:paraId="6E43C274" w14:textId="77777777" w:rsidR="00FE15EC" w:rsidRPr="00DF1B5C" w:rsidRDefault="00FE15EC" w:rsidP="00913FDF">
            <w:pPr>
              <w:jc w:val="center"/>
              <w:rPr>
                <w:rFonts w:ascii="ＭＳ 明朝" w:eastAsia="ＭＳ 明朝" w:hAnsi="ＭＳ 明朝"/>
                <w:szCs w:val="21"/>
              </w:rPr>
            </w:pPr>
            <w:r w:rsidRPr="00DF1B5C">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3887BD40" w14:textId="77777777" w:rsidR="00FE15EC" w:rsidRPr="00DF1B5C" w:rsidRDefault="00FE15EC" w:rsidP="00913FDF">
            <w:pPr>
              <w:jc w:val="center"/>
              <w:rPr>
                <w:rFonts w:ascii="ＭＳ 明朝" w:eastAsia="ＭＳ 明朝" w:hAnsi="ＭＳ 明朝"/>
                <w:szCs w:val="21"/>
              </w:rPr>
            </w:pPr>
            <w:r w:rsidRPr="00DF1B5C">
              <w:rPr>
                <w:rFonts w:ascii="ＭＳ 明朝" w:eastAsia="ＭＳ 明朝" w:hAnsi="ＭＳ 明朝" w:hint="eastAsia"/>
                <w:szCs w:val="21"/>
              </w:rPr>
              <w:t>評価</w:t>
            </w:r>
          </w:p>
        </w:tc>
      </w:tr>
      <w:tr w:rsidR="00BD2327" w:rsidRPr="00DF1B5C" w14:paraId="36FD1C4D" w14:textId="77777777" w:rsidTr="00DA3E32">
        <w:trPr>
          <w:trHeight w:val="685"/>
        </w:trPr>
        <w:tc>
          <w:tcPr>
            <w:tcW w:w="6804" w:type="dxa"/>
            <w:shd w:val="clear" w:color="auto" w:fill="auto"/>
          </w:tcPr>
          <w:p w14:paraId="78CB452B" w14:textId="53F4CE71" w:rsidR="00FE15EC" w:rsidRPr="00DF1B5C" w:rsidRDefault="00D57A0A" w:rsidP="005B126B">
            <w:pPr>
              <w:autoSpaceDE w:val="0"/>
              <w:autoSpaceDN w:val="0"/>
              <w:ind w:left="315" w:hangingChars="150" w:hanging="315"/>
              <w:rPr>
                <w:rFonts w:asciiTheme="minorEastAsia" w:hAnsiTheme="minorEastAsia" w:cs="メイリオ"/>
              </w:rPr>
            </w:pPr>
            <w:r w:rsidRPr="00DF1B5C">
              <w:rPr>
                <w:rFonts w:asciiTheme="minorEastAsia" w:hAnsiTheme="minorEastAsia" w:cs="メイリオ" w:hint="eastAsia"/>
              </w:rPr>
              <w:t>◇</w:t>
            </w:r>
            <w:r w:rsidR="00527767" w:rsidRPr="00DF1B5C">
              <w:rPr>
                <w:rFonts w:asciiTheme="minorEastAsia" w:hAnsiTheme="minorEastAsia" w:cs="メイリオ" w:hint="eastAsia"/>
              </w:rPr>
              <w:t xml:space="preserve"> </w:t>
            </w:r>
            <w:r w:rsidR="005B126B" w:rsidRPr="00DF1B5C">
              <w:rPr>
                <w:rFonts w:asciiTheme="minorEastAsia" w:hAnsiTheme="minorEastAsia" w:cs="メイリオ" w:hint="eastAsia"/>
              </w:rPr>
              <w:t>令和３年７月から作業開始時間を午前９時から午前８時30分に変更し、午前中の作業回数を増やすことにより普通ごみの午前収集の実施地域を64％まで拡大した。</w:t>
            </w:r>
          </w:p>
        </w:tc>
        <w:tc>
          <w:tcPr>
            <w:tcW w:w="1559" w:type="dxa"/>
            <w:shd w:val="clear" w:color="auto" w:fill="auto"/>
            <w:vAlign w:val="center"/>
          </w:tcPr>
          <w:p w14:paraId="29297869" w14:textId="03948B6C" w:rsidR="00FE15EC" w:rsidRPr="00DF1B5C" w:rsidRDefault="00597EA1" w:rsidP="00913FDF">
            <w:pPr>
              <w:jc w:val="center"/>
              <w:rPr>
                <w:rFonts w:ascii="ＭＳ 明朝" w:eastAsia="ＭＳ 明朝" w:hAnsi="ＭＳ 明朝"/>
                <w:szCs w:val="21"/>
              </w:rPr>
            </w:pPr>
            <w:r w:rsidRPr="00DF1B5C">
              <w:rPr>
                <w:rFonts w:ascii="ＭＳ 明朝" w:eastAsia="ＭＳ 明朝" w:hAnsi="ＭＳ 明朝" w:hint="eastAsia"/>
                <w:szCs w:val="21"/>
              </w:rPr>
              <w:t>達成</w:t>
            </w:r>
          </w:p>
        </w:tc>
      </w:tr>
    </w:tbl>
    <w:p w14:paraId="304008BB" w14:textId="77777777" w:rsidR="00D3402C" w:rsidRDefault="00D3402C" w:rsidP="007209E3">
      <w:pPr>
        <w:rPr>
          <w:rFonts w:asciiTheme="majorEastAsia" w:eastAsiaTheme="majorEastAsia" w:hAnsiTheme="majorEastAsia"/>
        </w:rPr>
      </w:pPr>
    </w:p>
    <w:p w14:paraId="09684383" w14:textId="2FECF356"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FE15EC" w:rsidRPr="00DF1B5C" w14:paraId="3286E962" w14:textId="77777777" w:rsidTr="00DA3E32">
        <w:trPr>
          <w:trHeight w:val="397"/>
        </w:trPr>
        <w:tc>
          <w:tcPr>
            <w:tcW w:w="8363" w:type="dxa"/>
            <w:shd w:val="clear" w:color="auto" w:fill="DEEAF6" w:themeFill="accent1" w:themeFillTint="33"/>
            <w:vAlign w:val="center"/>
          </w:tcPr>
          <w:p w14:paraId="23C0B25A" w14:textId="77777777" w:rsidR="00FE15EC" w:rsidRPr="00DF1B5C" w:rsidRDefault="00FE15EC" w:rsidP="00667E96">
            <w:pPr>
              <w:ind w:left="315" w:hangingChars="150" w:hanging="315"/>
              <w:jc w:val="center"/>
              <w:rPr>
                <w:rFonts w:asciiTheme="minorEastAsia" w:hAnsiTheme="minorEastAsia"/>
                <w:szCs w:val="21"/>
              </w:rPr>
            </w:pPr>
            <w:r w:rsidRPr="00DF1B5C">
              <w:rPr>
                <w:rFonts w:hint="eastAsia"/>
              </w:rPr>
              <w:t>取組内容</w:t>
            </w:r>
          </w:p>
        </w:tc>
      </w:tr>
      <w:tr w:rsidR="00296B19" w:rsidRPr="00DF1B5C" w14:paraId="2AE21F35" w14:textId="77777777" w:rsidTr="00DA3E32">
        <w:trPr>
          <w:trHeight w:val="5568"/>
        </w:trPr>
        <w:tc>
          <w:tcPr>
            <w:tcW w:w="8363" w:type="dxa"/>
          </w:tcPr>
          <w:p w14:paraId="0638E658" w14:textId="77777777" w:rsidR="00D57A0A" w:rsidRPr="00B66A25" w:rsidRDefault="00D57A0A" w:rsidP="00D57A0A">
            <w:pPr>
              <w:ind w:left="315" w:hangingChars="150" w:hanging="315"/>
              <w:rPr>
                <w:rFonts w:asciiTheme="minorEastAsia" w:hAnsiTheme="minorEastAsia"/>
                <w:szCs w:val="21"/>
              </w:rPr>
            </w:pPr>
            <w:r w:rsidRPr="00B66A25">
              <w:rPr>
                <w:rFonts w:asciiTheme="minorEastAsia" w:hAnsiTheme="minorEastAsia" w:hint="eastAsia"/>
                <w:szCs w:val="21"/>
              </w:rPr>
              <w:t>【令和２年度】</w:t>
            </w:r>
          </w:p>
          <w:p w14:paraId="4FE97DBB" w14:textId="77777777" w:rsidR="00D57A0A" w:rsidRPr="00B66A25" w:rsidRDefault="00D57A0A" w:rsidP="00D57A0A">
            <w:pPr>
              <w:ind w:left="315" w:hangingChars="150" w:hanging="315"/>
              <w:rPr>
                <w:rFonts w:asciiTheme="minorEastAsia" w:hAnsiTheme="minorEastAsia"/>
                <w:szCs w:val="21"/>
              </w:rPr>
            </w:pPr>
            <w:r w:rsidRPr="00B66A25">
              <w:rPr>
                <w:rFonts w:asciiTheme="minorEastAsia" w:hAnsiTheme="minorEastAsia" w:hint="eastAsia"/>
                <w:szCs w:val="21"/>
              </w:rPr>
              <w:t>◇ 城北環境事業センター及び中部環境事業センター出張所の試行実施の状況を踏まえて、普通ごみ午前収集拡大の手法について検討した。</w:t>
            </w:r>
          </w:p>
          <w:p w14:paraId="4B895EE0" w14:textId="77777777" w:rsidR="00D57A0A" w:rsidRPr="00B66A25" w:rsidRDefault="00D57A0A" w:rsidP="00D57A0A">
            <w:pPr>
              <w:ind w:left="315" w:hangingChars="150" w:hanging="315"/>
              <w:rPr>
                <w:rFonts w:asciiTheme="minorEastAsia" w:hAnsiTheme="minorEastAsia"/>
                <w:szCs w:val="21"/>
              </w:rPr>
            </w:pPr>
            <w:r w:rsidRPr="00B66A25">
              <w:rPr>
                <w:rFonts w:asciiTheme="minorEastAsia" w:hAnsiTheme="minorEastAsia" w:hint="eastAsia"/>
                <w:szCs w:val="21"/>
              </w:rPr>
              <w:t>◇ 職員の勤務時間の変更による作業工程の見直しについて検討した。</w:t>
            </w:r>
          </w:p>
          <w:p w14:paraId="70099F73" w14:textId="77777777" w:rsidR="00D57A0A" w:rsidRPr="00B66A25" w:rsidRDefault="00D57A0A" w:rsidP="00D57A0A">
            <w:pPr>
              <w:ind w:left="315" w:hangingChars="150" w:hanging="315"/>
              <w:rPr>
                <w:rFonts w:asciiTheme="minorEastAsia" w:hAnsiTheme="minorEastAsia"/>
                <w:szCs w:val="21"/>
              </w:rPr>
            </w:pPr>
            <w:r w:rsidRPr="00B66A25">
              <w:rPr>
                <w:rFonts w:asciiTheme="minorEastAsia" w:hAnsiTheme="minorEastAsia" w:hint="eastAsia"/>
                <w:szCs w:val="21"/>
              </w:rPr>
              <w:t>【令和３年度】</w:t>
            </w:r>
          </w:p>
          <w:p w14:paraId="3C36E415" w14:textId="4ECB19AC" w:rsidR="00D57A0A" w:rsidRPr="00B66A25" w:rsidRDefault="00D57A0A" w:rsidP="00527767">
            <w:pPr>
              <w:pStyle w:val="a5"/>
              <w:ind w:left="315" w:hangingChars="150" w:hanging="315"/>
            </w:pPr>
            <w:r w:rsidRPr="00B66A25">
              <w:rPr>
                <w:rFonts w:asciiTheme="minorEastAsia" w:hAnsiTheme="minorEastAsia" w:hint="eastAsia"/>
                <w:szCs w:val="21"/>
              </w:rPr>
              <w:t>◇</w:t>
            </w:r>
            <w:r w:rsidR="00527767" w:rsidRPr="00B66A25">
              <w:rPr>
                <w:rFonts w:asciiTheme="minorEastAsia" w:hAnsiTheme="minorEastAsia" w:hint="eastAsia"/>
                <w:szCs w:val="21"/>
              </w:rPr>
              <w:t xml:space="preserve"> </w:t>
            </w:r>
            <w:r w:rsidR="00DC3F87" w:rsidRPr="00B66A25">
              <w:rPr>
                <w:rFonts w:asciiTheme="minorEastAsia" w:hAnsiTheme="minorEastAsia" w:hint="eastAsia"/>
                <w:szCs w:val="21"/>
              </w:rPr>
              <w:t>一部職員の勤務時間を変更することにより、</w:t>
            </w:r>
            <w:r w:rsidRPr="00B66A25">
              <w:rPr>
                <w:rFonts w:asciiTheme="minorEastAsia" w:hAnsiTheme="minorEastAsia" w:hint="eastAsia"/>
                <w:szCs w:val="21"/>
              </w:rPr>
              <w:t>７月から作業開始時間を</w:t>
            </w:r>
            <w:r w:rsidRPr="00B66A25">
              <w:rPr>
                <w:rFonts w:hint="eastAsia"/>
              </w:rPr>
              <w:t>午前</w:t>
            </w:r>
            <w:r w:rsidR="00527767" w:rsidRPr="00B66A25">
              <w:rPr>
                <w:rFonts w:hint="eastAsia"/>
              </w:rPr>
              <w:t>９</w:t>
            </w:r>
            <w:r w:rsidRPr="00B66A25">
              <w:rPr>
                <w:rFonts w:hint="eastAsia"/>
              </w:rPr>
              <w:t>時から午前</w:t>
            </w:r>
            <w:r w:rsidR="00527767" w:rsidRPr="00B66A25">
              <w:rPr>
                <w:rFonts w:hint="eastAsia"/>
              </w:rPr>
              <w:t>８</w:t>
            </w:r>
            <w:r w:rsidRPr="00B66A25">
              <w:rPr>
                <w:rFonts w:hint="eastAsia"/>
              </w:rPr>
              <w:t>時半に変更し、午前中の収集回数を増やすことにより普通ごみの午前収集を拡大した。</w:t>
            </w:r>
          </w:p>
          <w:p w14:paraId="20D8C349" w14:textId="77777777" w:rsidR="00D57A0A" w:rsidRPr="00B66A25" w:rsidRDefault="00D57A0A" w:rsidP="00D57A0A">
            <w:pPr>
              <w:ind w:left="315" w:hangingChars="150" w:hanging="315"/>
              <w:rPr>
                <w:rFonts w:asciiTheme="minorEastAsia" w:hAnsiTheme="minorEastAsia"/>
                <w:szCs w:val="21"/>
              </w:rPr>
            </w:pPr>
            <w:r w:rsidRPr="00B66A25">
              <w:rPr>
                <w:rFonts w:asciiTheme="minorEastAsia" w:hAnsiTheme="minorEastAsia" w:hint="eastAsia"/>
                <w:szCs w:val="21"/>
              </w:rPr>
              <w:t>◇ ＩＣＴ戦略室と連携、調整を図り、令和３年７月から局ホームページに「大阪市ごみ収集マップ」を作成し、地域ごとの収集時間帯（午前・午後）を案内、周知した。また、ごみ分別アプリ「さんあ～る」においても同様に案内、周知した。</w:t>
            </w:r>
          </w:p>
          <w:p w14:paraId="36C89033" w14:textId="77777777" w:rsidR="00D57A0A" w:rsidRPr="00B66A25" w:rsidRDefault="00D57A0A" w:rsidP="00D57A0A">
            <w:pPr>
              <w:ind w:left="315" w:hangingChars="150" w:hanging="315"/>
              <w:rPr>
                <w:rFonts w:asciiTheme="minorEastAsia" w:hAnsiTheme="minorEastAsia"/>
                <w:szCs w:val="21"/>
              </w:rPr>
            </w:pPr>
            <w:r w:rsidRPr="00B66A25">
              <w:rPr>
                <w:rFonts w:asciiTheme="minorEastAsia" w:hAnsiTheme="minorEastAsia" w:hint="eastAsia"/>
                <w:szCs w:val="21"/>
              </w:rPr>
              <w:t>◇</w:t>
            </w:r>
            <w:r w:rsidRPr="00B66A25">
              <w:rPr>
                <w:rFonts w:asciiTheme="minorEastAsia" w:hAnsiTheme="minorEastAsia"/>
                <w:szCs w:val="21"/>
              </w:rPr>
              <w:t xml:space="preserve"> </w:t>
            </w:r>
            <w:r w:rsidRPr="00B66A25">
              <w:rPr>
                <w:rFonts w:asciiTheme="minorEastAsia" w:hAnsiTheme="minorEastAsia" w:hint="eastAsia"/>
                <w:szCs w:val="21"/>
              </w:rPr>
              <w:t>令和４年１月からは、運行管理システムを活用し、収集時間帯を「概ね２時間程度の幅」で案内、周知し、ごみの排出から収集までの時間を短縮した。</w:t>
            </w:r>
          </w:p>
          <w:p w14:paraId="4750D5B6" w14:textId="77777777" w:rsidR="00D57A0A" w:rsidRPr="00B66A25" w:rsidRDefault="00D57A0A" w:rsidP="00D57A0A">
            <w:pPr>
              <w:rPr>
                <w:rFonts w:asciiTheme="minorEastAsia" w:hAnsiTheme="minorEastAsia"/>
                <w:szCs w:val="21"/>
              </w:rPr>
            </w:pPr>
            <w:r w:rsidRPr="00B66A25">
              <w:rPr>
                <w:rFonts w:asciiTheme="minorEastAsia" w:hAnsiTheme="minorEastAsia" w:hint="eastAsia"/>
                <w:szCs w:val="21"/>
              </w:rPr>
              <w:t>【令和４年度】</w:t>
            </w:r>
          </w:p>
          <w:p w14:paraId="27B020AC" w14:textId="7FE7ACB1" w:rsidR="00F202EA" w:rsidRPr="00B66A25" w:rsidRDefault="00A87552" w:rsidP="00D57A0A">
            <w:pPr>
              <w:ind w:left="315" w:hangingChars="150" w:hanging="315"/>
              <w:rPr>
                <w:rFonts w:asciiTheme="minorEastAsia" w:hAnsiTheme="minorEastAsia"/>
                <w:szCs w:val="21"/>
              </w:rPr>
            </w:pPr>
            <w:r w:rsidRPr="00B66A25">
              <w:rPr>
                <w:rFonts w:asciiTheme="minorEastAsia" w:hAnsiTheme="minorEastAsia" w:hint="eastAsia"/>
                <w:szCs w:val="21"/>
              </w:rPr>
              <w:t xml:space="preserve">◇ </w:t>
            </w:r>
            <w:r w:rsidRPr="00B66A25">
              <w:rPr>
                <w:rFonts w:asciiTheme="minorEastAsia" w:hAnsiTheme="minorEastAsia" w:cs="・ｭ・ｳ 譏取悃" w:hint="eastAsia"/>
                <w:kern w:val="0"/>
                <w:szCs w:val="21"/>
              </w:rPr>
              <w:t>住之江工場の竣工・鶴見工場の閉鎖を控える中、普通ごみの午前収集地域の維持、</w:t>
            </w:r>
            <w:r w:rsidRPr="00B66A25">
              <w:rPr>
                <w:rFonts w:asciiTheme="minorEastAsia" w:hAnsiTheme="minorEastAsia" w:hint="eastAsia"/>
                <w:szCs w:val="21"/>
              </w:rPr>
              <w:t>午前収集の拡大可能性について検討した。</w:t>
            </w:r>
          </w:p>
        </w:tc>
      </w:tr>
    </w:tbl>
    <w:p w14:paraId="7E763453" w14:textId="4C7A863E" w:rsidR="00C7638E" w:rsidRPr="00DF1B5C" w:rsidRDefault="00C7638E" w:rsidP="00C7638E"/>
    <w:p w14:paraId="17C24838" w14:textId="77777777" w:rsidR="00C7638E" w:rsidRPr="00DF1B5C" w:rsidRDefault="00C7638E" w:rsidP="00C7638E">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C7638E" w:rsidRPr="00DF1B5C" w14:paraId="6408D4E8" w14:textId="77777777" w:rsidTr="00DA3E32">
        <w:trPr>
          <w:trHeight w:val="20"/>
        </w:trPr>
        <w:tc>
          <w:tcPr>
            <w:tcW w:w="8363" w:type="dxa"/>
          </w:tcPr>
          <w:p w14:paraId="13594DC2" w14:textId="48E90A0F" w:rsidR="000A4D69" w:rsidRPr="00DF1B5C" w:rsidRDefault="000A4D69" w:rsidP="00366F9E">
            <w:pPr>
              <w:ind w:left="315" w:hangingChars="150" w:hanging="315"/>
              <w:rPr>
                <w:rFonts w:asciiTheme="minorEastAsia" w:hAnsiTheme="minorEastAsia"/>
                <w:strike/>
                <w:szCs w:val="21"/>
              </w:rPr>
            </w:pPr>
            <w:r w:rsidRPr="00DF1B5C">
              <w:rPr>
                <w:rFonts w:asciiTheme="minorEastAsia" w:hAnsiTheme="minorEastAsia" w:hint="eastAsia"/>
                <w:szCs w:val="21"/>
              </w:rPr>
              <w:t>◇ からすによるごみの散乱対策として、状況をみながら、防鳥用ネットの貸出や普通ごみの午前収集といった対策の充実を検討する。</w:t>
            </w:r>
          </w:p>
        </w:tc>
      </w:tr>
    </w:tbl>
    <w:p w14:paraId="41DCA26C" w14:textId="77777777" w:rsidR="00C7638E" w:rsidRPr="00DF1B5C" w:rsidRDefault="00C7638E" w:rsidP="00C7638E"/>
    <w:p w14:paraId="0BEC8D6A" w14:textId="77777777" w:rsidR="008128A0" w:rsidRPr="00DF1B5C" w:rsidRDefault="008128A0">
      <w:pPr>
        <w:widowControl/>
        <w:jc w:val="left"/>
        <w:rPr>
          <w:rFonts w:asciiTheme="majorEastAsia" w:eastAsiaTheme="majorEastAsia" w:hAnsiTheme="majorEastAsia"/>
          <w:b/>
        </w:rPr>
      </w:pPr>
      <w:r w:rsidRPr="00DF1B5C">
        <w:rPr>
          <w:rFonts w:asciiTheme="majorEastAsia" w:eastAsiaTheme="majorEastAsia" w:hAnsiTheme="majorEastAsia"/>
          <w:b/>
        </w:rPr>
        <w:br w:type="page"/>
      </w:r>
    </w:p>
    <w:p w14:paraId="473BBAF0" w14:textId="2F607D7D" w:rsidR="005417AE" w:rsidRPr="00DF1B5C" w:rsidRDefault="005417AE" w:rsidP="005417AE">
      <w:pPr>
        <w:rPr>
          <w:rFonts w:asciiTheme="majorEastAsia" w:eastAsiaTheme="majorEastAsia" w:hAnsiTheme="majorEastAsia"/>
          <w:b/>
          <w:u w:val="single"/>
        </w:rPr>
      </w:pPr>
      <w:r w:rsidRPr="00DF1B5C">
        <w:rPr>
          <w:rFonts w:asciiTheme="majorEastAsia" w:eastAsiaTheme="majorEastAsia" w:hAnsiTheme="majorEastAsia" w:hint="eastAsia"/>
          <w:b/>
          <w:u w:val="single"/>
        </w:rPr>
        <w:lastRenderedPageBreak/>
        <w:t>２　市民サービスの向上</w:t>
      </w:r>
    </w:p>
    <w:p w14:paraId="597F5A42" w14:textId="77777777" w:rsidR="005417AE" w:rsidRPr="00DF1B5C" w:rsidRDefault="005417AE" w:rsidP="005417AE">
      <w:pPr>
        <w:rPr>
          <w:rFonts w:asciiTheme="majorEastAsia" w:eastAsiaTheme="majorEastAsia" w:hAnsiTheme="majorEastAsia"/>
          <w:b/>
        </w:rPr>
      </w:pPr>
      <w:r w:rsidRPr="00DF1B5C">
        <w:rPr>
          <w:rFonts w:asciiTheme="majorEastAsia" w:eastAsiaTheme="majorEastAsia" w:hAnsiTheme="majorEastAsia" w:hint="eastAsia"/>
          <w:b/>
        </w:rPr>
        <w:t>（２）社会情勢に適応した市民サービスの質的向上</w:t>
      </w:r>
    </w:p>
    <w:tbl>
      <w:tblPr>
        <w:tblStyle w:val="a3"/>
        <w:tblW w:w="0" w:type="auto"/>
        <w:tblInd w:w="137" w:type="dxa"/>
        <w:tblLook w:val="04A0" w:firstRow="1" w:lastRow="0" w:firstColumn="1" w:lastColumn="0" w:noHBand="0" w:noVBand="1"/>
      </w:tblPr>
      <w:tblGrid>
        <w:gridCol w:w="1701"/>
        <w:gridCol w:w="6656"/>
      </w:tblGrid>
      <w:tr w:rsidR="005417AE" w:rsidRPr="00DF1B5C" w14:paraId="0BEBFB04" w14:textId="77777777" w:rsidTr="00576F4E">
        <w:trPr>
          <w:trHeight w:val="850"/>
        </w:trPr>
        <w:tc>
          <w:tcPr>
            <w:tcW w:w="1701" w:type="dxa"/>
            <w:shd w:val="clear" w:color="auto" w:fill="DEEAF6" w:themeFill="accent1" w:themeFillTint="33"/>
            <w:vAlign w:val="center"/>
          </w:tcPr>
          <w:p w14:paraId="05B6845A" w14:textId="77777777" w:rsidR="005417AE" w:rsidRPr="00DF1B5C" w:rsidRDefault="005417AE" w:rsidP="00576F4E">
            <w:pPr>
              <w:jc w:val="center"/>
            </w:pPr>
            <w:r w:rsidRPr="00DF1B5C">
              <w:rPr>
                <w:rFonts w:hint="eastAsia"/>
              </w:rPr>
              <w:t>シート№８</w:t>
            </w:r>
          </w:p>
        </w:tc>
        <w:tc>
          <w:tcPr>
            <w:tcW w:w="6656" w:type="dxa"/>
            <w:vAlign w:val="center"/>
          </w:tcPr>
          <w:p w14:paraId="4600132A" w14:textId="77777777" w:rsidR="005417AE" w:rsidRPr="00DF1B5C" w:rsidRDefault="005417AE" w:rsidP="00576F4E">
            <w:r w:rsidRPr="00DF1B5C">
              <w:rPr>
                <w:rFonts w:hint="eastAsia"/>
              </w:rPr>
              <w:t>家庭系ごみ減量の推進</w:t>
            </w:r>
          </w:p>
        </w:tc>
      </w:tr>
    </w:tbl>
    <w:p w14:paraId="77098A3D" w14:textId="77777777" w:rsidR="005417AE" w:rsidRPr="00DF1B5C" w:rsidRDefault="005417AE" w:rsidP="005417AE">
      <w:pPr>
        <w:spacing w:line="200" w:lineRule="exact"/>
      </w:pPr>
    </w:p>
    <w:p w14:paraId="4409326E" w14:textId="77777777" w:rsidR="005417AE" w:rsidRPr="00DF1B5C" w:rsidRDefault="005417AE" w:rsidP="005417AE">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4678"/>
        <w:gridCol w:w="3685"/>
      </w:tblGrid>
      <w:tr w:rsidR="005417AE" w:rsidRPr="00DF1B5C" w14:paraId="44F6575F" w14:textId="77777777" w:rsidTr="00576F4E">
        <w:trPr>
          <w:trHeight w:val="397"/>
        </w:trPr>
        <w:tc>
          <w:tcPr>
            <w:tcW w:w="4678" w:type="dxa"/>
            <w:shd w:val="clear" w:color="auto" w:fill="DEEAF6" w:themeFill="accent1" w:themeFillTint="33"/>
            <w:vAlign w:val="center"/>
          </w:tcPr>
          <w:p w14:paraId="2FE091EF" w14:textId="77777777" w:rsidR="005417AE" w:rsidRPr="00DF1B5C" w:rsidRDefault="005417AE" w:rsidP="00576F4E">
            <w:pPr>
              <w:jc w:val="center"/>
            </w:pPr>
            <w:r w:rsidRPr="00DF1B5C">
              <w:rPr>
                <w:rFonts w:hint="eastAsia"/>
              </w:rPr>
              <w:t>目標</w:t>
            </w:r>
          </w:p>
        </w:tc>
        <w:tc>
          <w:tcPr>
            <w:tcW w:w="3685" w:type="dxa"/>
            <w:shd w:val="clear" w:color="auto" w:fill="DEEAF6" w:themeFill="accent1" w:themeFillTint="33"/>
            <w:vAlign w:val="center"/>
          </w:tcPr>
          <w:p w14:paraId="554B4DD9" w14:textId="77777777" w:rsidR="005417AE" w:rsidRPr="00DF1B5C" w:rsidRDefault="005417AE" w:rsidP="00576F4E">
            <w:pPr>
              <w:jc w:val="center"/>
            </w:pPr>
            <w:r w:rsidRPr="00DF1B5C">
              <w:rPr>
                <w:rFonts w:hint="eastAsia"/>
              </w:rPr>
              <w:t>スケジュール</w:t>
            </w:r>
          </w:p>
        </w:tc>
      </w:tr>
      <w:tr w:rsidR="005417AE" w:rsidRPr="00DF1B5C" w14:paraId="42DB1C32" w14:textId="77777777" w:rsidTr="00576F4E">
        <w:tc>
          <w:tcPr>
            <w:tcW w:w="4678" w:type="dxa"/>
          </w:tcPr>
          <w:p w14:paraId="3982B3AD" w14:textId="77777777" w:rsidR="005417AE" w:rsidRPr="00DF1B5C" w:rsidRDefault="005417AE" w:rsidP="00576F4E">
            <w:pPr>
              <w:ind w:left="315" w:hangingChars="150" w:hanging="315"/>
              <w:rPr>
                <w:rFonts w:asciiTheme="minorEastAsia" w:hAnsiTheme="minorEastAsia"/>
                <w:szCs w:val="21"/>
              </w:rPr>
            </w:pPr>
            <w:r w:rsidRPr="00DF1B5C">
              <w:rPr>
                <w:rFonts w:asciiTheme="minorEastAsia" w:hAnsiTheme="minorEastAsia" w:hint="eastAsia"/>
                <w:szCs w:val="21"/>
              </w:rPr>
              <w:t>① コミュニティ回収の実施団体数を拡大する。</w:t>
            </w:r>
          </w:p>
          <w:p w14:paraId="6633B75B" w14:textId="77777777" w:rsidR="005417AE" w:rsidRPr="00DF1B5C" w:rsidRDefault="005417AE" w:rsidP="00576F4E">
            <w:pPr>
              <w:ind w:left="315" w:hangingChars="150" w:hanging="315"/>
              <w:rPr>
                <w:rFonts w:asciiTheme="minorEastAsia" w:hAnsiTheme="minorEastAsia"/>
                <w:szCs w:val="21"/>
              </w:rPr>
            </w:pPr>
            <w:r w:rsidRPr="00DF1B5C">
              <w:rPr>
                <w:rFonts w:asciiTheme="minorEastAsia" w:hAnsiTheme="minorEastAsia" w:hint="eastAsia"/>
                <w:szCs w:val="21"/>
              </w:rPr>
              <w:t>② 食品ロス削減につながる「フードドライブ」について、現在一部地域やイベント等で受付しているが、国の動向を見ながら、全市的に拡大するため、その仕組みを検討する。</w:t>
            </w:r>
          </w:p>
        </w:tc>
        <w:tc>
          <w:tcPr>
            <w:tcW w:w="3685" w:type="dxa"/>
          </w:tcPr>
          <w:p w14:paraId="690E1125" w14:textId="77777777" w:rsidR="005417AE" w:rsidRPr="00DF1B5C" w:rsidRDefault="005417AE" w:rsidP="00576F4E">
            <w:pPr>
              <w:rPr>
                <w:rFonts w:asciiTheme="minorEastAsia" w:hAnsiTheme="minorEastAsia"/>
                <w:szCs w:val="21"/>
              </w:rPr>
            </w:pPr>
            <w:r w:rsidRPr="00DF1B5C">
              <w:rPr>
                <w:rFonts w:asciiTheme="minorEastAsia" w:hAnsiTheme="minorEastAsia" w:hint="eastAsia"/>
                <w:szCs w:val="21"/>
              </w:rPr>
              <w:t>①：</w:t>
            </w:r>
          </w:p>
          <w:p w14:paraId="5BB4B8A4" w14:textId="77777777" w:rsidR="005417AE" w:rsidRPr="00DF1B5C" w:rsidRDefault="005417AE" w:rsidP="00576F4E">
            <w:pPr>
              <w:rPr>
                <w:rFonts w:asciiTheme="minorEastAsia" w:hAnsiTheme="minorEastAsia"/>
                <w:szCs w:val="21"/>
              </w:rPr>
            </w:pPr>
            <w:r w:rsidRPr="00DF1B5C">
              <w:rPr>
                <w:rFonts w:asciiTheme="minorEastAsia" w:hAnsiTheme="minorEastAsia" w:hint="eastAsia"/>
                <w:szCs w:val="21"/>
              </w:rPr>
              <w:t>令和２年度　古紙・衣類　 130団体</w:t>
            </w:r>
          </w:p>
          <w:p w14:paraId="3F1C639D" w14:textId="77777777" w:rsidR="005417AE" w:rsidRPr="00DF1B5C" w:rsidRDefault="005417AE" w:rsidP="00576F4E">
            <w:pPr>
              <w:ind w:firstLineChars="600" w:firstLine="1260"/>
              <w:rPr>
                <w:rFonts w:asciiTheme="minorEastAsia" w:hAnsiTheme="minorEastAsia"/>
                <w:szCs w:val="21"/>
              </w:rPr>
            </w:pPr>
            <w:r w:rsidRPr="00DF1B5C">
              <w:rPr>
                <w:rFonts w:asciiTheme="minorEastAsia" w:hAnsiTheme="minorEastAsia" w:hint="eastAsia"/>
                <w:szCs w:val="21"/>
              </w:rPr>
              <w:t>ペットボトル　49団体</w:t>
            </w:r>
          </w:p>
          <w:p w14:paraId="3F26576D" w14:textId="77777777" w:rsidR="005417AE" w:rsidRPr="00DF1B5C" w:rsidRDefault="005417AE" w:rsidP="00576F4E">
            <w:pPr>
              <w:rPr>
                <w:rFonts w:asciiTheme="minorEastAsia" w:hAnsiTheme="minorEastAsia"/>
                <w:szCs w:val="21"/>
              </w:rPr>
            </w:pPr>
            <w:r w:rsidRPr="00DF1B5C">
              <w:rPr>
                <w:rFonts w:asciiTheme="minorEastAsia" w:hAnsiTheme="minorEastAsia" w:hint="eastAsia"/>
                <w:szCs w:val="21"/>
              </w:rPr>
              <w:t>令和３年度　古紙・衣類　 160団体</w:t>
            </w:r>
          </w:p>
          <w:p w14:paraId="3CF4BED3" w14:textId="77777777" w:rsidR="005417AE" w:rsidRPr="00DF1B5C" w:rsidRDefault="005417AE" w:rsidP="00576F4E">
            <w:pPr>
              <w:ind w:firstLineChars="600" w:firstLine="1260"/>
              <w:rPr>
                <w:rFonts w:asciiTheme="minorEastAsia" w:hAnsiTheme="minorEastAsia"/>
                <w:szCs w:val="21"/>
              </w:rPr>
            </w:pPr>
            <w:r w:rsidRPr="00DF1B5C">
              <w:rPr>
                <w:rFonts w:asciiTheme="minorEastAsia" w:hAnsiTheme="minorEastAsia" w:hint="eastAsia"/>
                <w:szCs w:val="21"/>
              </w:rPr>
              <w:t>ペットボトル　98団体</w:t>
            </w:r>
          </w:p>
          <w:p w14:paraId="14497068" w14:textId="77777777" w:rsidR="005417AE" w:rsidRPr="00DF1B5C" w:rsidRDefault="005417AE" w:rsidP="00576F4E">
            <w:pPr>
              <w:rPr>
                <w:rFonts w:asciiTheme="minorEastAsia" w:hAnsiTheme="minorEastAsia"/>
                <w:szCs w:val="21"/>
              </w:rPr>
            </w:pPr>
            <w:r w:rsidRPr="00DF1B5C">
              <w:rPr>
                <w:rFonts w:asciiTheme="minorEastAsia" w:hAnsiTheme="minorEastAsia" w:hint="eastAsia"/>
                <w:szCs w:val="21"/>
              </w:rPr>
              <w:t xml:space="preserve">令和４年度　古紙・衣類　 </w:t>
            </w:r>
            <w:r w:rsidRPr="00BD3DF4">
              <w:rPr>
                <w:rFonts w:asciiTheme="minorEastAsia" w:hAnsiTheme="minorEastAsia"/>
                <w:szCs w:val="21"/>
              </w:rPr>
              <w:t>200</w:t>
            </w:r>
            <w:r w:rsidRPr="00DF1B5C">
              <w:rPr>
                <w:rFonts w:asciiTheme="minorEastAsia" w:hAnsiTheme="minorEastAsia" w:hint="eastAsia"/>
                <w:szCs w:val="21"/>
              </w:rPr>
              <w:t>団体</w:t>
            </w:r>
          </w:p>
          <w:p w14:paraId="606A11C2" w14:textId="77777777" w:rsidR="005417AE" w:rsidRPr="00DF1B5C" w:rsidRDefault="005417AE" w:rsidP="00576F4E">
            <w:pPr>
              <w:ind w:firstLineChars="50" w:firstLine="105"/>
              <w:rPr>
                <w:rFonts w:asciiTheme="minorEastAsia" w:hAnsiTheme="minorEastAsia"/>
                <w:szCs w:val="21"/>
              </w:rPr>
            </w:pPr>
            <w:r w:rsidRPr="00DF1B5C">
              <w:rPr>
                <w:rFonts w:asciiTheme="minorEastAsia" w:hAnsiTheme="minorEastAsia" w:hint="eastAsia"/>
                <w:szCs w:val="21"/>
              </w:rPr>
              <w:t xml:space="preserve"> 　　　　　ペットボトル </w:t>
            </w:r>
            <w:r w:rsidRPr="00BD3DF4">
              <w:rPr>
                <w:rFonts w:asciiTheme="minorEastAsia" w:hAnsiTheme="minorEastAsia"/>
                <w:szCs w:val="21"/>
              </w:rPr>
              <w:t>164</w:t>
            </w:r>
            <w:r w:rsidRPr="00DF1B5C">
              <w:rPr>
                <w:rFonts w:asciiTheme="minorEastAsia" w:hAnsiTheme="minorEastAsia" w:hint="eastAsia"/>
                <w:szCs w:val="21"/>
              </w:rPr>
              <w:t>団体</w:t>
            </w:r>
          </w:p>
          <w:p w14:paraId="6038205B" w14:textId="77777777" w:rsidR="005417AE" w:rsidRPr="00DF1B5C" w:rsidRDefault="005417AE" w:rsidP="00576F4E">
            <w:pPr>
              <w:rPr>
                <w:rFonts w:asciiTheme="minorEastAsia" w:hAnsiTheme="minorEastAsia"/>
                <w:szCs w:val="21"/>
              </w:rPr>
            </w:pPr>
            <w:r w:rsidRPr="00DF1B5C">
              <w:rPr>
                <w:rFonts w:asciiTheme="minorEastAsia" w:hAnsiTheme="minorEastAsia" w:hint="eastAsia"/>
                <w:szCs w:val="21"/>
              </w:rPr>
              <w:t>②：</w:t>
            </w:r>
          </w:p>
          <w:p w14:paraId="643E3DF0" w14:textId="4D228120" w:rsidR="005417AE" w:rsidRPr="00DF1B5C" w:rsidRDefault="005417AE" w:rsidP="00D745EA">
            <w:pPr>
              <w:rPr>
                <w:rFonts w:asciiTheme="minorEastAsia" w:hAnsiTheme="minorEastAsia"/>
                <w:szCs w:val="21"/>
              </w:rPr>
            </w:pPr>
            <w:r w:rsidRPr="00DF1B5C">
              <w:rPr>
                <w:rFonts w:asciiTheme="minorEastAsia" w:hAnsiTheme="minorEastAsia" w:hint="eastAsia"/>
                <w:szCs w:val="21"/>
              </w:rPr>
              <w:t>令和</w:t>
            </w:r>
            <w:r w:rsidR="00D745EA" w:rsidRPr="00DF1B5C">
              <w:rPr>
                <w:rFonts w:asciiTheme="minorEastAsia" w:hAnsiTheme="minorEastAsia" w:hint="eastAsia"/>
                <w:szCs w:val="21"/>
              </w:rPr>
              <w:t>３</w:t>
            </w:r>
            <w:r w:rsidRPr="00DF1B5C">
              <w:rPr>
                <w:rFonts w:asciiTheme="minorEastAsia" w:hAnsiTheme="minorEastAsia" w:hint="eastAsia"/>
                <w:szCs w:val="21"/>
              </w:rPr>
              <w:t>年度～　順次実施</w:t>
            </w:r>
          </w:p>
        </w:tc>
      </w:tr>
    </w:tbl>
    <w:p w14:paraId="6AD5753D" w14:textId="77777777" w:rsidR="005417AE" w:rsidRPr="00DF1B5C" w:rsidRDefault="005417AE" w:rsidP="005417AE">
      <w:pPr>
        <w:spacing w:line="200" w:lineRule="exact"/>
      </w:pPr>
    </w:p>
    <w:p w14:paraId="19FFA584" w14:textId="77777777" w:rsidR="005417AE" w:rsidRPr="00DF1B5C" w:rsidRDefault="005417AE" w:rsidP="005417AE">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
        <w:tblW w:w="0" w:type="auto"/>
        <w:tblInd w:w="108" w:type="dxa"/>
        <w:tblLook w:val="04A0" w:firstRow="1" w:lastRow="0" w:firstColumn="1" w:lastColumn="0" w:noHBand="0" w:noVBand="1"/>
      </w:tblPr>
      <w:tblGrid>
        <w:gridCol w:w="1032"/>
        <w:gridCol w:w="7344"/>
      </w:tblGrid>
      <w:tr w:rsidR="005417AE" w:rsidRPr="00DF1B5C" w14:paraId="3006818B" w14:textId="77777777" w:rsidTr="00D3402C">
        <w:trPr>
          <w:trHeight w:val="1701"/>
        </w:trPr>
        <w:tc>
          <w:tcPr>
            <w:tcW w:w="1032" w:type="dxa"/>
            <w:shd w:val="clear" w:color="auto" w:fill="DEEAF6" w:themeFill="accent1" w:themeFillTint="33"/>
            <w:tcMar>
              <w:top w:w="85" w:type="dxa"/>
              <w:bottom w:w="85" w:type="dxa"/>
            </w:tcMar>
            <w:vAlign w:val="center"/>
          </w:tcPr>
          <w:p w14:paraId="7F7D7245" w14:textId="77777777" w:rsidR="005417AE" w:rsidRPr="00DF1B5C" w:rsidRDefault="005417AE" w:rsidP="00576F4E">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現状と</w:t>
            </w:r>
          </w:p>
          <w:p w14:paraId="0A95BF8D" w14:textId="77777777" w:rsidR="005417AE" w:rsidRPr="00DF1B5C" w:rsidRDefault="005417AE" w:rsidP="00576F4E">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課題</w:t>
            </w:r>
          </w:p>
        </w:tc>
        <w:tc>
          <w:tcPr>
            <w:tcW w:w="7344" w:type="dxa"/>
            <w:tcMar>
              <w:top w:w="85" w:type="dxa"/>
              <w:bottom w:w="85" w:type="dxa"/>
            </w:tcMar>
            <w:vAlign w:val="center"/>
          </w:tcPr>
          <w:p w14:paraId="2DE228B7" w14:textId="77777777" w:rsidR="005417AE" w:rsidRPr="00DF1B5C" w:rsidRDefault="005417AE" w:rsidP="00576F4E">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国際目標であるＳＤＧｓの観点からも、「食品ロス」「プラスチック」の分野を主要なターゲットとして具体的な目標が掲げられている。</w:t>
            </w:r>
          </w:p>
          <w:p w14:paraId="5840B990" w14:textId="77777777" w:rsidR="005417AE" w:rsidRPr="00DF1B5C" w:rsidRDefault="005417AE" w:rsidP="00576F4E">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現在、一般廃棄物処理基本計画において、2025(令和７)年度のごみ処理量（焼却処理量）84万トンを目標として様々な取組を進め、本市におけるごみの減量は大きく進んできたが、近年は下げ止まり傾向にある。</w:t>
            </w:r>
          </w:p>
          <w:p w14:paraId="461BB549" w14:textId="77777777" w:rsidR="005417AE" w:rsidRPr="00DF1B5C" w:rsidRDefault="005417AE" w:rsidP="00576F4E">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依然として普通ごみの中に、缶・びん・ペットボトルなどの資源ごみ、容器包装プラスチック及び古紙・衣類が相当量含まれており、組成割合として約25％と高い割合で推移していることから、さらなる分別排出の徹底を進める必要がある。</w:t>
            </w:r>
          </w:p>
        </w:tc>
      </w:tr>
      <w:tr w:rsidR="005417AE" w:rsidRPr="00DF1B5C" w14:paraId="473071C5" w14:textId="77777777" w:rsidTr="00D3402C">
        <w:trPr>
          <w:trHeight w:val="1701"/>
        </w:trPr>
        <w:tc>
          <w:tcPr>
            <w:tcW w:w="1032" w:type="dxa"/>
            <w:shd w:val="clear" w:color="auto" w:fill="DEEAF6" w:themeFill="accent1" w:themeFillTint="33"/>
            <w:tcMar>
              <w:top w:w="85" w:type="dxa"/>
              <w:bottom w:w="85" w:type="dxa"/>
            </w:tcMar>
            <w:vAlign w:val="center"/>
          </w:tcPr>
          <w:p w14:paraId="04A48B0A" w14:textId="77777777" w:rsidR="005417AE" w:rsidRPr="00DF1B5C" w:rsidRDefault="005417AE" w:rsidP="00576F4E">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戦略</w:t>
            </w:r>
          </w:p>
          <w:p w14:paraId="3776B46F" w14:textId="77777777" w:rsidR="005417AE" w:rsidRPr="00DF1B5C" w:rsidRDefault="005417AE" w:rsidP="00576F4E">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w:t>
            </w:r>
          </w:p>
          <w:p w14:paraId="5FF4C9D5" w14:textId="77777777" w:rsidR="005417AE" w:rsidRPr="00DF1B5C" w:rsidRDefault="005417AE" w:rsidP="00576F4E">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取組の</w:t>
            </w:r>
          </w:p>
          <w:p w14:paraId="4CEFE378" w14:textId="77777777" w:rsidR="005417AE" w:rsidRPr="00DF1B5C" w:rsidRDefault="005417AE" w:rsidP="00576F4E">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方向性</w:t>
            </w:r>
          </w:p>
        </w:tc>
        <w:tc>
          <w:tcPr>
            <w:tcW w:w="7344" w:type="dxa"/>
            <w:tcMar>
              <w:top w:w="85" w:type="dxa"/>
              <w:bottom w:w="85" w:type="dxa"/>
            </w:tcMar>
            <w:vAlign w:val="center"/>
          </w:tcPr>
          <w:p w14:paraId="29F64C6F" w14:textId="77777777" w:rsidR="005417AE" w:rsidRPr="00DF1B5C" w:rsidRDefault="005417AE" w:rsidP="00576F4E">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古紙・衣類のコミュニティ回収は順次拡大してきているが、その進み具合に行政区間で差があることから、実施団体数拡大に向けて、継続的に働きかけを行うとともに、特に実施が進まない地域に対するその原因に応じた方法を工夫し、拡大推進に繋げる。</w:t>
            </w:r>
          </w:p>
          <w:p w14:paraId="68DF0FFE" w14:textId="77777777" w:rsidR="005417AE" w:rsidRPr="00DF1B5C" w:rsidRDefault="005417AE" w:rsidP="00576F4E">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合わせて、新たなペットボトルリサイクルシステムとして構築したコミュニティ回収についても、実施団体数の拡大をめざす。</w:t>
            </w:r>
          </w:p>
          <w:p w14:paraId="50758307" w14:textId="77777777" w:rsidR="005417AE" w:rsidRPr="00DF1B5C" w:rsidRDefault="005417AE" w:rsidP="00576F4E">
            <w:pPr>
              <w:ind w:left="315" w:hangingChars="150" w:hanging="315"/>
              <w:rPr>
                <w:rFonts w:asciiTheme="minorEastAsia" w:hAnsiTheme="minorEastAsia" w:cs="メイリオ"/>
                <w:szCs w:val="21"/>
              </w:rPr>
            </w:pPr>
            <w:r w:rsidRPr="00DF1B5C">
              <w:rPr>
                <w:rFonts w:asciiTheme="minorEastAsia" w:hAnsiTheme="minorEastAsia" w:cs="メイリオ" w:hint="eastAsia"/>
                <w:szCs w:val="21"/>
              </w:rPr>
              <w:t>◇</w:t>
            </w:r>
            <w:r w:rsidRPr="00DF1B5C">
              <w:rPr>
                <w:rFonts w:asciiTheme="minorEastAsia" w:hAnsiTheme="minorEastAsia" w:cs="メイリオ"/>
                <w:szCs w:val="21"/>
              </w:rPr>
              <w:t xml:space="preserve"> </w:t>
            </w:r>
            <w:r w:rsidRPr="00DF1B5C">
              <w:rPr>
                <w:rFonts w:asciiTheme="minorEastAsia" w:hAnsiTheme="minorEastAsia" w:cs="メイリオ" w:hint="eastAsia"/>
                <w:szCs w:val="21"/>
              </w:rPr>
              <w:t>食品ロス削減につながる「</w:t>
            </w:r>
            <w:r w:rsidRPr="00DF1B5C">
              <w:rPr>
                <w:rFonts w:ascii="ＭＳ 明朝" w:eastAsia="ＭＳ 明朝" w:hAnsi="ＭＳ 明朝" w:hint="eastAsia"/>
                <w:szCs w:val="21"/>
              </w:rPr>
              <w:t>フードドライブ」について、国や他都市などの動向を見ながら、その仕組みを構築する。</w:t>
            </w:r>
          </w:p>
        </w:tc>
      </w:tr>
    </w:tbl>
    <w:p w14:paraId="28895E52" w14:textId="77777777" w:rsidR="005417AE" w:rsidRPr="00DF1B5C" w:rsidRDefault="005417AE" w:rsidP="005417AE"/>
    <w:p w14:paraId="38F43BC4" w14:textId="77777777" w:rsidR="005417AE" w:rsidRPr="00DF1B5C" w:rsidRDefault="005417AE" w:rsidP="005417AE">
      <w:pPr>
        <w:widowControl/>
        <w:jc w:val="left"/>
        <w:rPr>
          <w:rFonts w:asciiTheme="majorEastAsia" w:eastAsiaTheme="majorEastAsia" w:hAnsiTheme="majorEastAsia"/>
        </w:rPr>
      </w:pPr>
      <w:r w:rsidRPr="00DF1B5C">
        <w:br w:type="page"/>
      </w:r>
      <w:r w:rsidRPr="00DF1B5C">
        <w:rPr>
          <w:rFonts w:asciiTheme="majorEastAsia" w:eastAsiaTheme="majorEastAsia" w:hAnsiTheme="majorEastAsia" w:hint="eastAsia"/>
        </w:rPr>
        <w:lastRenderedPageBreak/>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5417AE" w:rsidRPr="00DF1B5C" w14:paraId="26057E3C" w14:textId="77777777" w:rsidTr="00DA3E32">
        <w:trPr>
          <w:trHeight w:val="397"/>
        </w:trPr>
        <w:tc>
          <w:tcPr>
            <w:tcW w:w="6804" w:type="dxa"/>
            <w:tcBorders>
              <w:bottom w:val="single" w:sz="4" w:space="0" w:color="auto"/>
            </w:tcBorders>
            <w:shd w:val="clear" w:color="auto" w:fill="DEEAF6" w:themeFill="accent1" w:themeFillTint="33"/>
            <w:vAlign w:val="center"/>
          </w:tcPr>
          <w:p w14:paraId="0CA5AF17" w14:textId="77777777" w:rsidR="005417AE" w:rsidRPr="00DF1B5C" w:rsidRDefault="005417AE" w:rsidP="00576F4E">
            <w:pPr>
              <w:jc w:val="center"/>
              <w:rPr>
                <w:rFonts w:ascii="ＭＳ 明朝" w:eastAsia="ＭＳ 明朝" w:hAnsi="ＭＳ 明朝"/>
                <w:szCs w:val="21"/>
              </w:rPr>
            </w:pPr>
            <w:r w:rsidRPr="00DF1B5C">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4B3AB383" w14:textId="77777777" w:rsidR="005417AE" w:rsidRPr="00DF1B5C" w:rsidRDefault="005417AE" w:rsidP="00576F4E">
            <w:pPr>
              <w:jc w:val="center"/>
              <w:rPr>
                <w:rFonts w:ascii="ＭＳ 明朝" w:eastAsia="ＭＳ 明朝" w:hAnsi="ＭＳ 明朝"/>
                <w:szCs w:val="21"/>
              </w:rPr>
            </w:pPr>
            <w:r w:rsidRPr="00DF1B5C">
              <w:rPr>
                <w:rFonts w:ascii="ＭＳ 明朝" w:eastAsia="ＭＳ 明朝" w:hAnsi="ＭＳ 明朝" w:hint="eastAsia"/>
                <w:szCs w:val="21"/>
              </w:rPr>
              <w:t>評価</w:t>
            </w:r>
          </w:p>
        </w:tc>
      </w:tr>
      <w:tr w:rsidR="00B66A25" w:rsidRPr="00B66A25" w14:paraId="5AF21C56" w14:textId="77777777" w:rsidTr="00DA3E32">
        <w:trPr>
          <w:trHeight w:val="2166"/>
        </w:trPr>
        <w:tc>
          <w:tcPr>
            <w:tcW w:w="6804" w:type="dxa"/>
            <w:shd w:val="clear" w:color="auto" w:fill="auto"/>
          </w:tcPr>
          <w:p w14:paraId="08745D15" w14:textId="7A372586" w:rsidR="006F1150" w:rsidRPr="00B66A25" w:rsidRDefault="006F1150" w:rsidP="00527767">
            <w:pPr>
              <w:autoSpaceDE w:val="0"/>
              <w:autoSpaceDN w:val="0"/>
              <w:spacing w:line="340" w:lineRule="exact"/>
              <w:ind w:left="315" w:hangingChars="150" w:hanging="315"/>
              <w:rPr>
                <w:rFonts w:asciiTheme="minorEastAsia" w:hAnsiTheme="minorEastAsia" w:cs="メイリオ"/>
                <w:szCs w:val="21"/>
              </w:rPr>
            </w:pPr>
            <w:r w:rsidRPr="00B66A25">
              <w:rPr>
                <w:rFonts w:asciiTheme="minorEastAsia" w:hAnsiTheme="minorEastAsia" w:cs="メイリオ" w:hint="eastAsia"/>
                <w:szCs w:val="21"/>
              </w:rPr>
              <w:t>◇</w:t>
            </w:r>
            <w:r w:rsidR="00527767" w:rsidRPr="00B66A25">
              <w:rPr>
                <w:rFonts w:asciiTheme="minorEastAsia" w:hAnsiTheme="minorEastAsia" w:cs="メイリオ" w:hint="eastAsia"/>
                <w:szCs w:val="21"/>
              </w:rPr>
              <w:t xml:space="preserve"> </w:t>
            </w:r>
            <w:r w:rsidRPr="00B66A25">
              <w:rPr>
                <w:rFonts w:asciiTheme="minorEastAsia" w:hAnsiTheme="minorEastAsia" w:cs="メイリオ" w:hint="eastAsia"/>
                <w:szCs w:val="21"/>
              </w:rPr>
              <w:t>古紙・衣類のコミュニティ回収については、令和元年度末の101団体から</w:t>
            </w:r>
            <w:r w:rsidRPr="00134368">
              <w:rPr>
                <w:rFonts w:asciiTheme="minorEastAsia" w:hAnsiTheme="minorEastAsia" w:cs="メイリオ" w:hint="eastAsia"/>
                <w:szCs w:val="21"/>
              </w:rPr>
              <w:t>115</w:t>
            </w:r>
            <w:r w:rsidR="00F72897" w:rsidRPr="00B66A25">
              <w:rPr>
                <w:rFonts w:asciiTheme="minorEastAsia" w:hAnsiTheme="minorEastAsia" w:cs="メイリオ" w:hint="eastAsia"/>
                <w:szCs w:val="21"/>
              </w:rPr>
              <w:t>団体（令和５</w:t>
            </w:r>
            <w:r w:rsidRPr="00B66A25">
              <w:rPr>
                <w:rFonts w:asciiTheme="minorEastAsia" w:hAnsiTheme="minorEastAsia" w:cs="メイリオ" w:hint="eastAsia"/>
                <w:szCs w:val="21"/>
              </w:rPr>
              <w:t>年</w:t>
            </w:r>
            <w:r w:rsidR="00323B90">
              <w:rPr>
                <w:rFonts w:asciiTheme="minorEastAsia" w:hAnsiTheme="minorEastAsia" w:cs="メイリオ" w:hint="eastAsia"/>
                <w:szCs w:val="21"/>
              </w:rPr>
              <w:t>３</w:t>
            </w:r>
            <w:r w:rsidRPr="00B66A25">
              <w:rPr>
                <w:rFonts w:asciiTheme="minorEastAsia" w:hAnsiTheme="minorEastAsia" w:cs="メイリオ" w:hint="eastAsia"/>
                <w:szCs w:val="21"/>
              </w:rPr>
              <w:t>月末現在）に拡大し、新たなペットボトル回収の実施地域については、令和元年度末の３地域から</w:t>
            </w:r>
            <w:r w:rsidR="00285E86" w:rsidRPr="00285E86">
              <w:rPr>
                <w:rFonts w:asciiTheme="minorEastAsia" w:hAnsiTheme="minorEastAsia" w:cs="メイリオ"/>
                <w:szCs w:val="21"/>
              </w:rPr>
              <w:t>118</w:t>
            </w:r>
            <w:r w:rsidR="00F72897" w:rsidRPr="00B66A25">
              <w:rPr>
                <w:rFonts w:asciiTheme="minorEastAsia" w:hAnsiTheme="minorEastAsia" w:cs="メイリオ" w:hint="eastAsia"/>
                <w:szCs w:val="21"/>
              </w:rPr>
              <w:t>地域（令和５</w:t>
            </w:r>
            <w:r w:rsidRPr="00B66A25">
              <w:rPr>
                <w:rFonts w:asciiTheme="minorEastAsia" w:hAnsiTheme="minorEastAsia" w:cs="メイリオ" w:hint="eastAsia"/>
                <w:szCs w:val="21"/>
              </w:rPr>
              <w:t>年</w:t>
            </w:r>
            <w:r w:rsidR="00323B90">
              <w:rPr>
                <w:rFonts w:asciiTheme="minorEastAsia" w:hAnsiTheme="minorEastAsia" w:cs="メイリオ" w:hint="eastAsia"/>
                <w:szCs w:val="21"/>
              </w:rPr>
              <w:t>３</w:t>
            </w:r>
            <w:r w:rsidR="00F72897" w:rsidRPr="00B66A25">
              <w:rPr>
                <w:rFonts w:asciiTheme="minorEastAsia" w:hAnsiTheme="minorEastAsia" w:cs="メイリオ" w:hint="eastAsia"/>
                <w:szCs w:val="21"/>
              </w:rPr>
              <w:t>月末現在）まで拡大したが、目標とする団体数に達しなかった。</w:t>
            </w:r>
          </w:p>
          <w:p w14:paraId="43DEEFD7" w14:textId="5241AD2E" w:rsidR="005417AE" w:rsidRPr="00B66A25" w:rsidRDefault="006F1150" w:rsidP="00ED661E">
            <w:pPr>
              <w:autoSpaceDE w:val="0"/>
              <w:autoSpaceDN w:val="0"/>
              <w:spacing w:line="340" w:lineRule="exact"/>
              <w:ind w:left="315" w:hangingChars="150" w:hanging="315"/>
              <w:rPr>
                <w:rFonts w:asciiTheme="minorEastAsia" w:hAnsiTheme="minorEastAsia" w:cs="メイリオ"/>
                <w:szCs w:val="21"/>
              </w:rPr>
            </w:pPr>
            <w:r w:rsidRPr="00B66A25">
              <w:rPr>
                <w:rFonts w:asciiTheme="minorEastAsia" w:hAnsiTheme="minorEastAsia" w:cs="メイリオ" w:hint="eastAsia"/>
                <w:szCs w:val="21"/>
              </w:rPr>
              <w:t>◇</w:t>
            </w:r>
            <w:r w:rsidR="00527767" w:rsidRPr="00B66A25">
              <w:rPr>
                <w:rFonts w:asciiTheme="minorEastAsia" w:hAnsiTheme="minorEastAsia" w:cs="メイリオ" w:hint="eastAsia"/>
                <w:szCs w:val="21"/>
              </w:rPr>
              <w:t xml:space="preserve"> </w:t>
            </w:r>
            <w:r w:rsidRPr="00B66A25">
              <w:rPr>
                <w:rFonts w:asciiTheme="minorEastAsia" w:hAnsiTheme="minorEastAsia" w:cs="メイリオ" w:hint="eastAsia"/>
                <w:szCs w:val="21"/>
              </w:rPr>
              <w:t>区役所・民間事業者と連携した「フードドライブ」の仕組みを構築し、</w:t>
            </w:r>
            <w:r w:rsidR="00285E86" w:rsidRPr="00285E86">
              <w:rPr>
                <w:rFonts w:asciiTheme="minorEastAsia" w:hAnsiTheme="minorEastAsia" w:cs="メイリオ"/>
                <w:szCs w:val="21"/>
              </w:rPr>
              <w:t>24</w:t>
            </w:r>
            <w:r w:rsidRPr="00B66A25">
              <w:rPr>
                <w:rFonts w:asciiTheme="minorEastAsia" w:hAnsiTheme="minorEastAsia" w:cs="メイリオ" w:hint="eastAsia"/>
                <w:szCs w:val="21"/>
              </w:rPr>
              <w:t>行政区</w:t>
            </w:r>
            <w:r w:rsidR="00285E86" w:rsidRPr="00285E86">
              <w:rPr>
                <w:rFonts w:asciiTheme="minorEastAsia" w:hAnsiTheme="minorEastAsia" w:cs="メイリオ"/>
                <w:szCs w:val="21"/>
              </w:rPr>
              <w:t>75</w:t>
            </w:r>
            <w:r w:rsidR="00F72897" w:rsidRPr="00B66A25">
              <w:rPr>
                <w:rFonts w:asciiTheme="minorEastAsia" w:hAnsiTheme="minorEastAsia" w:cs="メイリオ" w:hint="eastAsia"/>
                <w:szCs w:val="21"/>
              </w:rPr>
              <w:t>施設</w:t>
            </w:r>
            <w:r w:rsidRPr="00B66A25">
              <w:rPr>
                <w:rFonts w:asciiTheme="minorEastAsia" w:hAnsiTheme="minorEastAsia" w:cs="メイリオ" w:hint="eastAsia"/>
                <w:szCs w:val="21"/>
              </w:rPr>
              <w:t>(</w:t>
            </w:r>
            <w:r w:rsidR="00F146D6" w:rsidRPr="00B66A25">
              <w:rPr>
                <w:rFonts w:asciiTheme="minorEastAsia" w:hAnsiTheme="minorEastAsia" w:cs="メイリオ" w:hint="eastAsia"/>
                <w:szCs w:val="21"/>
              </w:rPr>
              <w:t>令和５年</w:t>
            </w:r>
            <w:r w:rsidR="00ED661E">
              <w:rPr>
                <w:rFonts w:asciiTheme="minorEastAsia" w:hAnsiTheme="minorEastAsia" w:cs="メイリオ" w:hint="eastAsia"/>
                <w:szCs w:val="21"/>
              </w:rPr>
              <w:t>３</w:t>
            </w:r>
            <w:r w:rsidR="00F146D6" w:rsidRPr="00B66A25">
              <w:rPr>
                <w:rFonts w:asciiTheme="minorEastAsia" w:hAnsiTheme="minorEastAsia" w:cs="メイリオ" w:hint="eastAsia"/>
                <w:szCs w:val="21"/>
              </w:rPr>
              <w:t>月</w:t>
            </w:r>
            <w:r w:rsidR="00ED661E">
              <w:rPr>
                <w:rFonts w:asciiTheme="minorEastAsia" w:hAnsiTheme="minorEastAsia" w:cs="メイリオ" w:hint="eastAsia"/>
                <w:szCs w:val="21"/>
              </w:rPr>
              <w:t>末</w:t>
            </w:r>
            <w:r w:rsidR="00F146D6" w:rsidRPr="00B66A25">
              <w:rPr>
                <w:rFonts w:asciiTheme="minorEastAsia" w:hAnsiTheme="minorEastAsia" w:cs="メイリオ" w:hint="eastAsia"/>
                <w:szCs w:val="21"/>
              </w:rPr>
              <w:t>日現在</w:t>
            </w:r>
            <w:r w:rsidRPr="00B66A25">
              <w:rPr>
                <w:rFonts w:asciiTheme="minorEastAsia" w:hAnsiTheme="minorEastAsia" w:cs="メイリオ" w:hint="eastAsia"/>
                <w:szCs w:val="21"/>
              </w:rPr>
              <w:t>)で実施した。</w:t>
            </w:r>
          </w:p>
        </w:tc>
        <w:tc>
          <w:tcPr>
            <w:tcW w:w="1559" w:type="dxa"/>
            <w:shd w:val="clear" w:color="auto" w:fill="auto"/>
            <w:vAlign w:val="center"/>
          </w:tcPr>
          <w:p w14:paraId="5AA3DA14" w14:textId="77777777" w:rsidR="005417AE" w:rsidRPr="00B66A25" w:rsidRDefault="005417AE" w:rsidP="00576F4E">
            <w:pPr>
              <w:jc w:val="center"/>
              <w:rPr>
                <w:rFonts w:ascii="ＭＳ 明朝" w:eastAsia="ＭＳ 明朝" w:hAnsi="ＭＳ 明朝"/>
                <w:szCs w:val="21"/>
              </w:rPr>
            </w:pPr>
            <w:r w:rsidRPr="00B66A25">
              <w:rPr>
                <w:rFonts w:ascii="ＭＳ 明朝" w:eastAsia="ＭＳ 明朝" w:hAnsi="ＭＳ 明朝" w:hint="eastAsia"/>
                <w:szCs w:val="21"/>
              </w:rPr>
              <w:t>未達成</w:t>
            </w:r>
          </w:p>
        </w:tc>
      </w:tr>
    </w:tbl>
    <w:p w14:paraId="1535FEBD" w14:textId="77777777" w:rsidR="005417AE" w:rsidRPr="00DF1B5C" w:rsidRDefault="005417AE" w:rsidP="005417AE"/>
    <w:p w14:paraId="537A56ED" w14:textId="77777777" w:rsidR="005417AE" w:rsidRPr="00DF1B5C" w:rsidRDefault="005417AE" w:rsidP="005417AE">
      <w:pPr>
        <w:rPr>
          <w:rFonts w:asciiTheme="majorEastAsia" w:eastAsiaTheme="majorEastAsia" w:hAnsiTheme="majorEastAsia"/>
        </w:rPr>
      </w:pPr>
      <w:r w:rsidRPr="00DF1B5C">
        <w:rPr>
          <w:rFonts w:asciiTheme="majorEastAsia" w:eastAsiaTheme="majorEastAsia" w:hAnsiTheme="majorEastAsia" w:hint="eastAsia"/>
        </w:rPr>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5417AE" w:rsidRPr="00DF1B5C" w14:paraId="2FC8BB9C" w14:textId="77777777" w:rsidTr="00DA3E32">
        <w:trPr>
          <w:trHeight w:val="397"/>
        </w:trPr>
        <w:tc>
          <w:tcPr>
            <w:tcW w:w="8363" w:type="dxa"/>
            <w:shd w:val="clear" w:color="auto" w:fill="DEEAF6" w:themeFill="accent1" w:themeFillTint="33"/>
            <w:vAlign w:val="center"/>
          </w:tcPr>
          <w:p w14:paraId="176599C4" w14:textId="77777777" w:rsidR="005417AE" w:rsidRPr="00DF1B5C" w:rsidRDefault="005417AE" w:rsidP="00576F4E">
            <w:pPr>
              <w:ind w:left="315" w:hangingChars="150" w:hanging="315"/>
              <w:jc w:val="center"/>
              <w:rPr>
                <w:rFonts w:asciiTheme="minorEastAsia" w:hAnsiTheme="minorEastAsia"/>
                <w:szCs w:val="21"/>
              </w:rPr>
            </w:pPr>
            <w:r w:rsidRPr="00DF1B5C">
              <w:rPr>
                <w:rFonts w:hint="eastAsia"/>
              </w:rPr>
              <w:t>取組内容</w:t>
            </w:r>
          </w:p>
        </w:tc>
      </w:tr>
      <w:tr w:rsidR="00B66A25" w:rsidRPr="00B66A25" w14:paraId="02ABAA3E" w14:textId="77777777" w:rsidTr="00FA74AA">
        <w:trPr>
          <w:trHeight w:val="3402"/>
        </w:trPr>
        <w:tc>
          <w:tcPr>
            <w:tcW w:w="8363" w:type="dxa"/>
          </w:tcPr>
          <w:p w14:paraId="42D22D7B" w14:textId="77777777" w:rsidR="005417AE" w:rsidRPr="00B66A25" w:rsidRDefault="005417AE" w:rsidP="00B66A25">
            <w:pPr>
              <w:spacing w:line="360" w:lineRule="exact"/>
              <w:ind w:left="315" w:hangingChars="150" w:hanging="315"/>
              <w:rPr>
                <w:rFonts w:asciiTheme="minorEastAsia" w:hAnsiTheme="minorEastAsia"/>
                <w:szCs w:val="21"/>
              </w:rPr>
            </w:pPr>
            <w:r w:rsidRPr="00B66A25">
              <w:rPr>
                <w:rFonts w:asciiTheme="minorEastAsia" w:hAnsiTheme="minorEastAsia" w:hint="eastAsia"/>
                <w:szCs w:val="21"/>
              </w:rPr>
              <w:t>【令和２年度】</w:t>
            </w:r>
          </w:p>
          <w:p w14:paraId="1427B169" w14:textId="77777777" w:rsidR="005417AE" w:rsidRPr="00B66A25" w:rsidRDefault="005417AE" w:rsidP="00B66A25">
            <w:pPr>
              <w:spacing w:line="360" w:lineRule="exact"/>
              <w:ind w:left="315" w:hangingChars="150" w:hanging="315"/>
              <w:rPr>
                <w:rFonts w:asciiTheme="minorEastAsia" w:hAnsiTheme="minorEastAsia"/>
                <w:szCs w:val="21"/>
              </w:rPr>
            </w:pPr>
            <w:r w:rsidRPr="00B66A25">
              <w:rPr>
                <w:rFonts w:asciiTheme="minorEastAsia" w:hAnsiTheme="minorEastAsia" w:hint="eastAsia"/>
                <w:szCs w:val="21"/>
              </w:rPr>
              <w:t>◇ 新型コロナウイルス感染症拡大の影響により、コミュニティ回収の新規実施に関する説明会等の開催が困難な時期もあったが、地域への働きかけを再開し、実施団体拡大に向けて取組を進めた。</w:t>
            </w:r>
          </w:p>
          <w:p w14:paraId="5E7BFDE7" w14:textId="77777777" w:rsidR="005417AE" w:rsidRPr="00B66A25" w:rsidRDefault="005417AE" w:rsidP="00B66A25">
            <w:pPr>
              <w:spacing w:line="360" w:lineRule="exact"/>
              <w:ind w:left="315" w:hangingChars="150" w:hanging="315"/>
              <w:rPr>
                <w:rFonts w:asciiTheme="minorEastAsia" w:hAnsiTheme="minorEastAsia"/>
                <w:szCs w:val="21"/>
              </w:rPr>
            </w:pPr>
            <w:r w:rsidRPr="00B66A25">
              <w:rPr>
                <w:rFonts w:asciiTheme="minorEastAsia" w:hAnsiTheme="minorEastAsia" w:hint="eastAsia"/>
                <w:szCs w:val="21"/>
              </w:rPr>
              <w:t>◇ ペットボトル回収・リサイクルシステムの拡大に関する区役所等への協力依頼や地域への働きかけに取り組んだ。</w:t>
            </w:r>
          </w:p>
          <w:p w14:paraId="55C87E34" w14:textId="77777777" w:rsidR="005417AE" w:rsidRPr="00B66A25" w:rsidRDefault="005417AE" w:rsidP="00B66A25">
            <w:pPr>
              <w:spacing w:line="360" w:lineRule="exact"/>
              <w:ind w:left="315" w:hangingChars="150" w:hanging="315"/>
              <w:rPr>
                <w:rFonts w:asciiTheme="minorEastAsia" w:hAnsiTheme="minorEastAsia"/>
                <w:szCs w:val="21"/>
              </w:rPr>
            </w:pPr>
            <w:r w:rsidRPr="00B66A25">
              <w:rPr>
                <w:rFonts w:asciiTheme="minorEastAsia" w:hAnsiTheme="minorEastAsia" w:hint="eastAsia"/>
                <w:szCs w:val="21"/>
              </w:rPr>
              <w:t>◇ フードドライブについては、公共施設でのごみ減量・３Ｒに関する啓発相談コーナーの開催時（定期開催・月１回）に一部区役所で実施した。</w:t>
            </w:r>
          </w:p>
          <w:p w14:paraId="079E7154" w14:textId="77777777" w:rsidR="005417AE" w:rsidRPr="00B66A25" w:rsidRDefault="005417AE" w:rsidP="00B66A25">
            <w:pPr>
              <w:spacing w:line="360" w:lineRule="exact"/>
              <w:ind w:left="315" w:hangingChars="150" w:hanging="315"/>
              <w:rPr>
                <w:rFonts w:asciiTheme="minorEastAsia" w:hAnsiTheme="minorEastAsia"/>
                <w:szCs w:val="21"/>
              </w:rPr>
            </w:pPr>
            <w:r w:rsidRPr="00B66A25">
              <w:rPr>
                <w:rFonts w:asciiTheme="minorEastAsia" w:hAnsiTheme="minorEastAsia" w:hint="eastAsia"/>
                <w:szCs w:val="21"/>
              </w:rPr>
              <w:t>【令和３年度】</w:t>
            </w:r>
          </w:p>
          <w:p w14:paraId="646E4E39" w14:textId="77777777" w:rsidR="005417AE" w:rsidRPr="00B66A25" w:rsidRDefault="005417AE" w:rsidP="00B66A25">
            <w:pPr>
              <w:spacing w:line="360" w:lineRule="exact"/>
              <w:ind w:left="315" w:hangingChars="150" w:hanging="315"/>
              <w:rPr>
                <w:rFonts w:asciiTheme="minorEastAsia" w:hAnsiTheme="minorEastAsia"/>
                <w:szCs w:val="21"/>
              </w:rPr>
            </w:pPr>
            <w:r w:rsidRPr="00B66A25">
              <w:rPr>
                <w:rFonts w:asciiTheme="minorEastAsia" w:hAnsiTheme="minorEastAsia" w:hint="eastAsia"/>
                <w:szCs w:val="21"/>
              </w:rPr>
              <w:t>◇ 古紙・衣類のコミュニティ回収における市況悪化リスクを低減させるため、収集を担う事業者に対する新たな支援制度の創設に向けて、取組を進め、古紙・衣類のコミュニティ回収の収集を担う再生資源事業者に対する支援制度を構築した。</w:t>
            </w:r>
          </w:p>
          <w:p w14:paraId="76BBCF13" w14:textId="77777777" w:rsidR="005417AE" w:rsidRPr="00B66A25" w:rsidRDefault="005417AE" w:rsidP="00B66A25">
            <w:pPr>
              <w:spacing w:line="360" w:lineRule="exact"/>
              <w:ind w:left="315" w:hangingChars="150" w:hanging="315"/>
              <w:rPr>
                <w:rFonts w:asciiTheme="minorEastAsia" w:hAnsiTheme="minorEastAsia"/>
                <w:szCs w:val="21"/>
              </w:rPr>
            </w:pPr>
            <w:r w:rsidRPr="00B66A25">
              <w:rPr>
                <w:rFonts w:asciiTheme="minorEastAsia" w:hAnsiTheme="minorEastAsia" w:hint="eastAsia"/>
                <w:szCs w:val="21"/>
              </w:rPr>
              <w:t>◇ 令和３年度、店舗等で定期的に食品を回収してくれる事業者と「フードドライブ回収事業にかかる協定」を２事業者と締結し、スーパーマーケット等民間施設でのフードドライブを2</w:t>
            </w:r>
            <w:r w:rsidRPr="00B66A25">
              <w:rPr>
                <w:rFonts w:asciiTheme="minorEastAsia" w:hAnsiTheme="minorEastAsia"/>
                <w:szCs w:val="21"/>
              </w:rPr>
              <w:t>5</w:t>
            </w:r>
            <w:r w:rsidRPr="00B66A25">
              <w:rPr>
                <w:rFonts w:asciiTheme="minorEastAsia" w:hAnsiTheme="minorEastAsia" w:hint="eastAsia"/>
                <w:szCs w:val="21"/>
              </w:rPr>
              <w:t>か所で実施した。</w:t>
            </w:r>
          </w:p>
          <w:p w14:paraId="1E03FB19" w14:textId="77777777" w:rsidR="005417AE" w:rsidRPr="00B66A25" w:rsidRDefault="005417AE" w:rsidP="00B66A25">
            <w:pPr>
              <w:spacing w:line="360" w:lineRule="exact"/>
              <w:ind w:left="315" w:hangingChars="150" w:hanging="315"/>
              <w:rPr>
                <w:rFonts w:asciiTheme="minorEastAsia" w:hAnsiTheme="minorEastAsia"/>
                <w:szCs w:val="21"/>
              </w:rPr>
            </w:pPr>
            <w:r w:rsidRPr="00B66A25">
              <w:rPr>
                <w:rFonts w:asciiTheme="minorEastAsia" w:hAnsiTheme="minorEastAsia" w:hint="eastAsia"/>
                <w:szCs w:val="21"/>
              </w:rPr>
              <w:t>【令和４年度】</w:t>
            </w:r>
          </w:p>
          <w:p w14:paraId="7995E2EB" w14:textId="39924477" w:rsidR="00F146D6" w:rsidRPr="00B66A25" w:rsidRDefault="00F146D6" w:rsidP="00B66A25">
            <w:pPr>
              <w:spacing w:line="360" w:lineRule="exact"/>
              <w:ind w:left="315" w:hangingChars="150" w:hanging="315"/>
              <w:rPr>
                <w:rFonts w:asciiTheme="minorEastAsia" w:hAnsiTheme="minorEastAsia"/>
                <w:szCs w:val="21"/>
              </w:rPr>
            </w:pPr>
            <w:r w:rsidRPr="00B66A25">
              <w:rPr>
                <w:rFonts w:asciiTheme="minorEastAsia" w:hAnsiTheme="minorEastAsia" w:hint="eastAsia"/>
                <w:szCs w:val="21"/>
              </w:rPr>
              <w:t>◇</w:t>
            </w:r>
            <w:r w:rsidR="00B66A25" w:rsidRPr="00B66A25">
              <w:rPr>
                <w:rFonts w:asciiTheme="minorEastAsia" w:hAnsiTheme="minorEastAsia" w:hint="eastAsia"/>
                <w:szCs w:val="21"/>
              </w:rPr>
              <w:t xml:space="preserve"> </w:t>
            </w:r>
            <w:r w:rsidRPr="00B66A25">
              <w:rPr>
                <w:rFonts w:asciiTheme="minorEastAsia" w:hAnsiTheme="minorEastAsia" w:hint="eastAsia"/>
                <w:szCs w:val="21"/>
              </w:rPr>
              <w:t>古紙・衣類のコミュニティ回収の拡大に向け、環境事業センターを中心に区役所と連携して地域へ説明会等を行った。また、コミュニティ回収の収集作業を担う再生資源事業者に対しては、令和３年度から運用を開始した支援制度により、支援を行った。</w:t>
            </w:r>
          </w:p>
          <w:p w14:paraId="062F413E" w14:textId="77777777" w:rsidR="00F146D6" w:rsidRPr="00B66A25" w:rsidRDefault="00F146D6" w:rsidP="00B66A25">
            <w:pPr>
              <w:spacing w:line="360" w:lineRule="exact"/>
              <w:ind w:left="315" w:hangingChars="150" w:hanging="315"/>
              <w:rPr>
                <w:rFonts w:asciiTheme="minorEastAsia" w:hAnsiTheme="minorEastAsia"/>
                <w:szCs w:val="21"/>
              </w:rPr>
            </w:pPr>
            <w:r w:rsidRPr="00B66A25">
              <w:rPr>
                <w:rFonts w:asciiTheme="minorEastAsia" w:hAnsiTheme="minorEastAsia" w:hint="eastAsia"/>
                <w:szCs w:val="21"/>
              </w:rPr>
              <w:t>◇ ペットボトル回収・リサイクルシステムの拡大に向け、環境事業センターを中心に区役所と連携して地域へ説明会等を行った。</w:t>
            </w:r>
          </w:p>
          <w:p w14:paraId="7AC214FA" w14:textId="7729DA0D" w:rsidR="006024F3" w:rsidRPr="00B66A25" w:rsidRDefault="00F146D6" w:rsidP="00CA0BF1">
            <w:pPr>
              <w:spacing w:line="360" w:lineRule="exact"/>
              <w:ind w:left="315" w:hangingChars="150" w:hanging="315"/>
              <w:rPr>
                <w:rFonts w:asciiTheme="minorEastAsia" w:hAnsiTheme="minorEastAsia"/>
                <w:szCs w:val="21"/>
              </w:rPr>
            </w:pPr>
            <w:r w:rsidRPr="00B66A25">
              <w:rPr>
                <w:rFonts w:asciiTheme="minorEastAsia" w:hAnsiTheme="minorEastAsia" w:hint="eastAsia"/>
                <w:szCs w:val="21"/>
              </w:rPr>
              <w:t>◇ 食品ロス削減のため各種啓発事業に取り組んできたほか、「フードドライブ」を区役所や連携協定を締結した民間事業者の店舗、市内</w:t>
            </w:r>
            <w:r w:rsidR="00285E86" w:rsidRPr="00285E86">
              <w:rPr>
                <w:rFonts w:asciiTheme="minorEastAsia" w:hAnsiTheme="minorEastAsia"/>
                <w:szCs w:val="21"/>
              </w:rPr>
              <w:t>24</w:t>
            </w:r>
            <w:r w:rsidRPr="00B66A25">
              <w:rPr>
                <w:rFonts w:asciiTheme="minorEastAsia" w:hAnsiTheme="minorEastAsia" w:hint="eastAsia"/>
                <w:szCs w:val="21"/>
              </w:rPr>
              <w:t>区</w:t>
            </w:r>
            <w:r w:rsidR="00285E86" w:rsidRPr="00285E86">
              <w:rPr>
                <w:rFonts w:asciiTheme="minorEastAsia" w:hAnsiTheme="minorEastAsia"/>
                <w:szCs w:val="21"/>
              </w:rPr>
              <w:t>75</w:t>
            </w:r>
            <w:r w:rsidRPr="00B66A25">
              <w:rPr>
                <w:rFonts w:asciiTheme="minorEastAsia" w:hAnsiTheme="minorEastAsia" w:hint="eastAsia"/>
                <w:szCs w:val="21"/>
              </w:rPr>
              <w:t>施設（令和５年</w:t>
            </w:r>
            <w:r w:rsidR="00CA0BF1">
              <w:rPr>
                <w:rFonts w:asciiTheme="minorEastAsia" w:hAnsiTheme="minorEastAsia" w:hint="eastAsia"/>
                <w:szCs w:val="21"/>
              </w:rPr>
              <w:t>３</w:t>
            </w:r>
            <w:r w:rsidRPr="00B66A25">
              <w:rPr>
                <w:rFonts w:asciiTheme="minorEastAsia" w:hAnsiTheme="minorEastAsia" w:hint="eastAsia"/>
                <w:szCs w:val="21"/>
              </w:rPr>
              <w:t>月</w:t>
            </w:r>
            <w:r w:rsidR="00CA0BF1">
              <w:rPr>
                <w:rFonts w:asciiTheme="minorEastAsia" w:hAnsiTheme="minorEastAsia" w:hint="eastAsia"/>
                <w:szCs w:val="21"/>
              </w:rPr>
              <w:t>末</w:t>
            </w:r>
            <w:r w:rsidR="00A95D7F">
              <w:rPr>
                <w:rFonts w:asciiTheme="minorEastAsia" w:hAnsiTheme="minorEastAsia" w:hint="eastAsia"/>
                <w:szCs w:val="21"/>
              </w:rPr>
              <w:t>日</w:t>
            </w:r>
            <w:r w:rsidRPr="00B66A25">
              <w:rPr>
                <w:rFonts w:asciiTheme="minorEastAsia" w:hAnsiTheme="minorEastAsia" w:hint="eastAsia"/>
                <w:szCs w:val="21"/>
              </w:rPr>
              <w:t>現在）において実施した。</w:t>
            </w:r>
          </w:p>
        </w:tc>
      </w:tr>
    </w:tbl>
    <w:p w14:paraId="0EAEC3E6" w14:textId="3E8BE73F" w:rsidR="005417AE" w:rsidRPr="00DF1B5C" w:rsidRDefault="005417AE" w:rsidP="005417AE">
      <w:pPr>
        <w:rPr>
          <w:rFonts w:asciiTheme="majorEastAsia" w:eastAsiaTheme="majorEastAsia" w:hAnsiTheme="majorEastAsia"/>
        </w:rPr>
      </w:pPr>
      <w:r w:rsidRPr="00DF1B5C">
        <w:rPr>
          <w:rFonts w:asciiTheme="majorEastAsia" w:eastAsiaTheme="majorEastAsia" w:hAnsiTheme="majorEastAsia" w:hint="eastAsia"/>
        </w:rPr>
        <w:lastRenderedPageBreak/>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DA3E32" w:rsidRPr="00DF1B5C" w14:paraId="736D7A63" w14:textId="77777777" w:rsidTr="00DA3E32">
        <w:trPr>
          <w:trHeight w:val="2258"/>
        </w:trPr>
        <w:tc>
          <w:tcPr>
            <w:tcW w:w="8363" w:type="dxa"/>
          </w:tcPr>
          <w:p w14:paraId="37527DF7" w14:textId="77777777" w:rsidR="009F7198" w:rsidRPr="00DF1B5C" w:rsidRDefault="009F7198" w:rsidP="009F7198">
            <w:pPr>
              <w:ind w:left="315" w:hangingChars="150" w:hanging="315"/>
              <w:rPr>
                <w:rFonts w:asciiTheme="minorEastAsia" w:hAnsiTheme="minorEastAsia"/>
                <w:szCs w:val="21"/>
              </w:rPr>
            </w:pPr>
            <w:r w:rsidRPr="00DF1B5C">
              <w:rPr>
                <w:rFonts w:asciiTheme="minorEastAsia" w:hAnsiTheme="minorEastAsia" w:hint="eastAsia"/>
                <w:szCs w:val="21"/>
              </w:rPr>
              <w:t>◇ 古紙・衣類のコミュニティ回収については、引き続き、実施地域の拡大に向けて取組を進める。また、コミュニティ回収の収集作業を担う再生資源事業者への支援を継続して行う。</w:t>
            </w:r>
          </w:p>
          <w:p w14:paraId="4461A0AA" w14:textId="454B934C" w:rsidR="009F7198" w:rsidRPr="00DF1B5C" w:rsidRDefault="009F7198" w:rsidP="009F7198">
            <w:pPr>
              <w:ind w:left="315" w:hangingChars="150" w:hanging="315"/>
              <w:rPr>
                <w:rFonts w:asciiTheme="minorEastAsia" w:hAnsiTheme="minorEastAsia"/>
                <w:szCs w:val="21"/>
              </w:rPr>
            </w:pPr>
            <w:r w:rsidRPr="00DF1B5C">
              <w:rPr>
                <w:rFonts w:asciiTheme="minorEastAsia" w:hAnsiTheme="minorEastAsia" w:hint="eastAsia"/>
                <w:szCs w:val="21"/>
              </w:rPr>
              <w:t>◇ 新たなペットボトル回収については、取組単位などを検討しつつ、引き続き、実施地域の拡大に向けて取組を進める。</w:t>
            </w:r>
          </w:p>
          <w:p w14:paraId="035BCA53" w14:textId="25E2F34F" w:rsidR="005417AE" w:rsidRPr="00DF1B5C" w:rsidRDefault="009F7198" w:rsidP="00B07902">
            <w:pPr>
              <w:ind w:left="315" w:hangingChars="150" w:hanging="315"/>
              <w:rPr>
                <w:rFonts w:asciiTheme="minorEastAsia" w:hAnsiTheme="minorEastAsia"/>
                <w:szCs w:val="21"/>
              </w:rPr>
            </w:pPr>
            <w:r w:rsidRPr="00DF1B5C">
              <w:rPr>
                <w:rFonts w:asciiTheme="minorEastAsia" w:hAnsiTheme="minorEastAsia" w:hint="eastAsia"/>
                <w:szCs w:val="21"/>
              </w:rPr>
              <w:t>◇ フードドライブをすべての区</w:t>
            </w:r>
            <w:r w:rsidR="00B07902">
              <w:rPr>
                <w:rFonts w:asciiTheme="minorEastAsia" w:hAnsiTheme="minorEastAsia" w:hint="eastAsia"/>
                <w:szCs w:val="21"/>
              </w:rPr>
              <w:t>において継続的に実施して</w:t>
            </w:r>
            <w:r w:rsidRPr="00DF1B5C">
              <w:rPr>
                <w:rFonts w:asciiTheme="minorEastAsia" w:hAnsiTheme="minorEastAsia" w:hint="eastAsia"/>
                <w:szCs w:val="21"/>
              </w:rPr>
              <w:t>いくことで、市民の食品ロスに対する更なる意識向上、そして食品を大事にするライフスタイルへの転換につなげる。</w:t>
            </w:r>
          </w:p>
        </w:tc>
      </w:tr>
    </w:tbl>
    <w:p w14:paraId="49FD168F" w14:textId="34A46580" w:rsidR="006024F3" w:rsidRPr="00DF1B5C" w:rsidRDefault="006024F3" w:rsidP="005417AE"/>
    <w:p w14:paraId="48337FE5" w14:textId="77777777" w:rsidR="000C2DC3" w:rsidRPr="00DF1B5C" w:rsidRDefault="000C2DC3" w:rsidP="000C2DC3">
      <w:pPr>
        <w:rPr>
          <w:rFonts w:asciiTheme="majorEastAsia" w:eastAsiaTheme="majorEastAsia" w:hAnsiTheme="majorEastAsia"/>
          <w:b/>
        </w:rPr>
      </w:pPr>
      <w:r w:rsidRPr="00DF1B5C">
        <w:rPr>
          <w:rFonts w:asciiTheme="majorEastAsia" w:eastAsiaTheme="majorEastAsia" w:hAnsiTheme="majorEastAsia"/>
          <w:b/>
        </w:rPr>
        <w:br w:type="page"/>
      </w:r>
    </w:p>
    <w:p w14:paraId="2949F159" w14:textId="7DABD3A0" w:rsidR="009F162A" w:rsidRPr="00DF1B5C" w:rsidRDefault="00DA64C7" w:rsidP="009F162A">
      <w:pPr>
        <w:rPr>
          <w:rFonts w:asciiTheme="majorEastAsia" w:eastAsiaTheme="majorEastAsia" w:hAnsiTheme="majorEastAsia"/>
          <w:b/>
          <w:u w:val="single"/>
        </w:rPr>
      </w:pPr>
      <w:r w:rsidRPr="00DF1B5C">
        <w:rPr>
          <w:rFonts w:asciiTheme="majorEastAsia" w:eastAsiaTheme="majorEastAsia" w:hAnsiTheme="majorEastAsia" w:hint="eastAsia"/>
          <w:b/>
          <w:u w:val="single"/>
        </w:rPr>
        <w:lastRenderedPageBreak/>
        <w:t>２　市民サービスの向上</w:t>
      </w:r>
    </w:p>
    <w:p w14:paraId="14BCBDB3" w14:textId="3BAA8D1C" w:rsidR="009F162A" w:rsidRPr="00DF1B5C" w:rsidRDefault="00DA64C7" w:rsidP="009F162A">
      <w:pPr>
        <w:rPr>
          <w:rFonts w:asciiTheme="majorEastAsia" w:eastAsiaTheme="majorEastAsia" w:hAnsiTheme="majorEastAsia"/>
          <w:b/>
        </w:rPr>
      </w:pPr>
      <w:r w:rsidRPr="00DF1B5C">
        <w:rPr>
          <w:rFonts w:asciiTheme="majorEastAsia" w:eastAsiaTheme="majorEastAsia" w:hAnsiTheme="majorEastAsia" w:hint="eastAsia"/>
          <w:b/>
        </w:rPr>
        <w:t>（２）社会情勢に適応した市民サービスの質的向上</w:t>
      </w:r>
    </w:p>
    <w:tbl>
      <w:tblPr>
        <w:tblStyle w:val="a3"/>
        <w:tblW w:w="0" w:type="auto"/>
        <w:tblInd w:w="137" w:type="dxa"/>
        <w:tblLook w:val="04A0" w:firstRow="1" w:lastRow="0" w:firstColumn="1" w:lastColumn="0" w:noHBand="0" w:noVBand="1"/>
      </w:tblPr>
      <w:tblGrid>
        <w:gridCol w:w="1701"/>
        <w:gridCol w:w="6656"/>
      </w:tblGrid>
      <w:tr w:rsidR="009F162A" w:rsidRPr="00DF1B5C" w14:paraId="44017EE1" w14:textId="77777777" w:rsidTr="00B50E2E">
        <w:trPr>
          <w:trHeight w:val="850"/>
        </w:trPr>
        <w:tc>
          <w:tcPr>
            <w:tcW w:w="1701" w:type="dxa"/>
            <w:shd w:val="clear" w:color="auto" w:fill="DEEAF6" w:themeFill="accent1" w:themeFillTint="33"/>
            <w:vAlign w:val="center"/>
          </w:tcPr>
          <w:p w14:paraId="27C631C1" w14:textId="77777777" w:rsidR="009F162A" w:rsidRPr="00DF1B5C" w:rsidRDefault="009F162A" w:rsidP="00B50E2E">
            <w:pPr>
              <w:jc w:val="center"/>
            </w:pPr>
            <w:r w:rsidRPr="00DF1B5C">
              <w:rPr>
                <w:rFonts w:hint="eastAsia"/>
              </w:rPr>
              <w:t>シート№９</w:t>
            </w:r>
          </w:p>
        </w:tc>
        <w:tc>
          <w:tcPr>
            <w:tcW w:w="6656" w:type="dxa"/>
            <w:vAlign w:val="center"/>
          </w:tcPr>
          <w:p w14:paraId="796F75A7" w14:textId="09B6E521" w:rsidR="009F162A" w:rsidRPr="00DF1B5C" w:rsidRDefault="00DA64C7" w:rsidP="00E73D9A">
            <w:r w:rsidRPr="00DF1B5C">
              <w:rPr>
                <w:rFonts w:hint="eastAsia"/>
              </w:rPr>
              <w:t>福祉的サービスの拡充</w:t>
            </w:r>
          </w:p>
        </w:tc>
      </w:tr>
    </w:tbl>
    <w:p w14:paraId="6D8EC25A" w14:textId="77777777" w:rsidR="00342038" w:rsidRPr="00DF1B5C" w:rsidRDefault="00342038" w:rsidP="00342038">
      <w:pPr>
        <w:spacing w:line="240" w:lineRule="exact"/>
      </w:pPr>
    </w:p>
    <w:p w14:paraId="18C2DC3A" w14:textId="77777777" w:rsidR="00342038" w:rsidRPr="00DF1B5C" w:rsidRDefault="00342038" w:rsidP="00342038">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4678"/>
        <w:gridCol w:w="3685"/>
      </w:tblGrid>
      <w:tr w:rsidR="00342038" w:rsidRPr="00DF1B5C" w14:paraId="42989FCC" w14:textId="77777777" w:rsidTr="00913FDF">
        <w:trPr>
          <w:trHeight w:val="397"/>
        </w:trPr>
        <w:tc>
          <w:tcPr>
            <w:tcW w:w="4678" w:type="dxa"/>
            <w:shd w:val="clear" w:color="auto" w:fill="DEEAF6" w:themeFill="accent1" w:themeFillTint="33"/>
            <w:vAlign w:val="center"/>
          </w:tcPr>
          <w:p w14:paraId="06875558" w14:textId="77777777" w:rsidR="00342038" w:rsidRPr="00DF1B5C" w:rsidRDefault="00342038" w:rsidP="00913FDF">
            <w:pPr>
              <w:jc w:val="center"/>
            </w:pPr>
            <w:r w:rsidRPr="00DF1B5C">
              <w:rPr>
                <w:rFonts w:hint="eastAsia"/>
              </w:rPr>
              <w:t>目標</w:t>
            </w:r>
          </w:p>
        </w:tc>
        <w:tc>
          <w:tcPr>
            <w:tcW w:w="3685" w:type="dxa"/>
            <w:shd w:val="clear" w:color="auto" w:fill="DEEAF6" w:themeFill="accent1" w:themeFillTint="33"/>
            <w:vAlign w:val="center"/>
          </w:tcPr>
          <w:p w14:paraId="10E1D442" w14:textId="77777777" w:rsidR="00342038" w:rsidRPr="00DF1B5C" w:rsidRDefault="00342038" w:rsidP="00913FDF">
            <w:pPr>
              <w:jc w:val="center"/>
            </w:pPr>
            <w:r w:rsidRPr="00DF1B5C">
              <w:rPr>
                <w:rFonts w:hint="eastAsia"/>
              </w:rPr>
              <w:t>スケジュール</w:t>
            </w:r>
          </w:p>
        </w:tc>
      </w:tr>
      <w:tr w:rsidR="00342038" w:rsidRPr="00DF1B5C" w14:paraId="2C8110B4" w14:textId="77777777" w:rsidTr="007209E3">
        <w:trPr>
          <w:trHeight w:val="1531"/>
        </w:trPr>
        <w:tc>
          <w:tcPr>
            <w:tcW w:w="4678" w:type="dxa"/>
          </w:tcPr>
          <w:p w14:paraId="74373B4F" w14:textId="00305E9D" w:rsidR="00342038" w:rsidRPr="00DF1B5C" w:rsidRDefault="00402DD0" w:rsidP="009966EC">
            <w:pPr>
              <w:rPr>
                <w:rFonts w:asciiTheme="minorEastAsia" w:hAnsiTheme="minorEastAsia"/>
                <w:szCs w:val="21"/>
              </w:rPr>
            </w:pPr>
            <w:r w:rsidRPr="00DF1B5C">
              <w:rPr>
                <w:rFonts w:asciiTheme="minorEastAsia" w:hAnsiTheme="minorEastAsia" w:hint="eastAsia"/>
                <w:szCs w:val="21"/>
              </w:rPr>
              <w:t>ふれあい収集を通じて実施できる新たな付加サービスについて検討するとともに、特に粗大ごみのふれあい収集について、その需要に応じた柔軟な仕組みづくりを行う。</w:t>
            </w:r>
          </w:p>
        </w:tc>
        <w:tc>
          <w:tcPr>
            <w:tcW w:w="3685" w:type="dxa"/>
          </w:tcPr>
          <w:p w14:paraId="3E0439BF" w14:textId="77777777" w:rsidR="00342038" w:rsidRPr="00DF1B5C" w:rsidRDefault="00BA45F1" w:rsidP="009966EC">
            <w:pPr>
              <w:rPr>
                <w:rFonts w:asciiTheme="minorEastAsia" w:hAnsiTheme="minorEastAsia"/>
                <w:szCs w:val="21"/>
              </w:rPr>
            </w:pPr>
            <w:r w:rsidRPr="00DF1B5C">
              <w:rPr>
                <w:rFonts w:asciiTheme="minorEastAsia" w:hAnsiTheme="minorEastAsia" w:hint="eastAsia"/>
                <w:szCs w:val="21"/>
              </w:rPr>
              <w:t>令和２年度～</w:t>
            </w:r>
          </w:p>
          <w:p w14:paraId="60A17F93" w14:textId="77777777" w:rsidR="00A56639" w:rsidRPr="00DF1B5C" w:rsidRDefault="00BA45F1" w:rsidP="00606EBD">
            <w:pPr>
              <w:rPr>
                <w:rFonts w:asciiTheme="minorEastAsia" w:hAnsiTheme="minorEastAsia"/>
                <w:szCs w:val="21"/>
              </w:rPr>
            </w:pPr>
            <w:r w:rsidRPr="00DF1B5C">
              <w:rPr>
                <w:rFonts w:asciiTheme="minorEastAsia" w:hAnsiTheme="minorEastAsia" w:hint="eastAsia"/>
                <w:szCs w:val="21"/>
              </w:rPr>
              <w:t>ふれあい収集を通じて実施できる新たな付加サービスについて検討</w:t>
            </w:r>
          </w:p>
          <w:p w14:paraId="05EB3C9D" w14:textId="41C4E547" w:rsidR="00BA45F1" w:rsidRPr="00DF1B5C" w:rsidRDefault="00A56639" w:rsidP="00606EBD">
            <w:pPr>
              <w:rPr>
                <w:rFonts w:asciiTheme="minorEastAsia" w:hAnsiTheme="minorEastAsia"/>
                <w:szCs w:val="21"/>
              </w:rPr>
            </w:pPr>
            <w:r w:rsidRPr="00DF1B5C">
              <w:rPr>
                <w:rFonts w:asciiTheme="minorEastAsia" w:hAnsiTheme="minorEastAsia" w:hint="eastAsia"/>
                <w:szCs w:val="21"/>
              </w:rPr>
              <w:t>令和３年度～</w:t>
            </w:r>
            <w:r w:rsidR="00606EBD" w:rsidRPr="00DF1B5C">
              <w:rPr>
                <w:rFonts w:asciiTheme="minorEastAsia" w:hAnsiTheme="minorEastAsia" w:hint="eastAsia"/>
                <w:szCs w:val="21"/>
              </w:rPr>
              <w:t xml:space="preserve">　</w:t>
            </w:r>
            <w:r w:rsidRPr="00DF1B5C">
              <w:rPr>
                <w:rFonts w:asciiTheme="minorEastAsia" w:hAnsiTheme="minorEastAsia" w:hint="eastAsia"/>
                <w:szCs w:val="21"/>
              </w:rPr>
              <w:t>順次実施</w:t>
            </w:r>
          </w:p>
        </w:tc>
      </w:tr>
    </w:tbl>
    <w:p w14:paraId="6E6A8FAC" w14:textId="608FAE56" w:rsidR="00342038" w:rsidRPr="00DF1B5C" w:rsidRDefault="00342038" w:rsidP="00342038"/>
    <w:p w14:paraId="0E5170CB"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1"/>
        <w:tblW w:w="0" w:type="auto"/>
        <w:tblInd w:w="108" w:type="dxa"/>
        <w:tblLook w:val="04A0" w:firstRow="1" w:lastRow="0" w:firstColumn="1" w:lastColumn="0" w:noHBand="0" w:noVBand="1"/>
      </w:tblPr>
      <w:tblGrid>
        <w:gridCol w:w="1032"/>
        <w:gridCol w:w="7344"/>
      </w:tblGrid>
      <w:tr w:rsidR="00A32F1C" w:rsidRPr="00DF1B5C" w14:paraId="7CCD98C4" w14:textId="77777777" w:rsidTr="00D3402C">
        <w:trPr>
          <w:trHeight w:val="3061"/>
        </w:trPr>
        <w:tc>
          <w:tcPr>
            <w:tcW w:w="1032" w:type="dxa"/>
            <w:shd w:val="clear" w:color="auto" w:fill="DEEAF6" w:themeFill="accent1" w:themeFillTint="33"/>
            <w:tcMar>
              <w:top w:w="85" w:type="dxa"/>
              <w:bottom w:w="85" w:type="dxa"/>
            </w:tcMar>
            <w:vAlign w:val="center"/>
          </w:tcPr>
          <w:p w14:paraId="0DB81D39" w14:textId="77777777" w:rsidR="00A32F1C" w:rsidRPr="00DF1B5C" w:rsidRDefault="00A32F1C" w:rsidP="00A32F1C">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現状と</w:t>
            </w:r>
          </w:p>
          <w:p w14:paraId="6B45CC6D" w14:textId="77777777" w:rsidR="00A32F1C" w:rsidRPr="00DF1B5C" w:rsidRDefault="00A32F1C" w:rsidP="00A32F1C">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課題</w:t>
            </w:r>
          </w:p>
        </w:tc>
        <w:tc>
          <w:tcPr>
            <w:tcW w:w="7344" w:type="dxa"/>
            <w:tcMar>
              <w:top w:w="85" w:type="dxa"/>
              <w:bottom w:w="85" w:type="dxa"/>
            </w:tcMar>
            <w:vAlign w:val="center"/>
          </w:tcPr>
          <w:p w14:paraId="6FC05EB1" w14:textId="77777777" w:rsidR="00A32F1C" w:rsidRPr="00DF1B5C" w:rsidRDefault="00A32F1C" w:rsidP="00A32F1C">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とりわけ、団塊の世代が後期高齢者（75歳以上）となる「2025年問題」を目前にし、今後、福祉的サービスの需要がさらに高まることが予想される。</w:t>
            </w:r>
          </w:p>
          <w:p w14:paraId="41FD981F" w14:textId="77777777" w:rsidR="00A32F1C" w:rsidRPr="00DF1B5C" w:rsidRDefault="00A32F1C" w:rsidP="00A32F1C">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地域においては、少人数世帯・高齢単身世帯の増加やマンションなどの共同住宅の増加といった、地域コミュニティを取り巻く社会環境の変化や、個人の生活様式・価値観も多様化するなど人と人とのつながりの希薄化がみられ、これまで地域で担ってきた自助・共助の機能が低下する一方で、地域課題はより一層複雑・多様化している。</w:t>
            </w:r>
          </w:p>
          <w:p w14:paraId="38C1C5CA" w14:textId="77777777" w:rsidR="00A32F1C" w:rsidRPr="00DF1B5C" w:rsidRDefault="00A32F1C" w:rsidP="00A32F1C">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w:t>
            </w:r>
            <w:r w:rsidRPr="00DF1B5C">
              <w:rPr>
                <w:rFonts w:asciiTheme="minorEastAsia" w:hAnsiTheme="minorEastAsia" w:cs="メイリオ"/>
                <w:szCs w:val="21"/>
              </w:rPr>
              <w:t xml:space="preserve"> </w:t>
            </w:r>
            <w:r w:rsidRPr="00DF1B5C">
              <w:rPr>
                <w:rFonts w:asciiTheme="minorEastAsia" w:hAnsiTheme="minorEastAsia" w:cs="メイリオ" w:hint="eastAsia"/>
                <w:szCs w:val="21"/>
              </w:rPr>
              <w:t>特に粗大ごみにかかる申込が増える中、その対応に苦慮している。</w:t>
            </w:r>
          </w:p>
        </w:tc>
      </w:tr>
      <w:tr w:rsidR="00A32F1C" w:rsidRPr="00DF1B5C" w14:paraId="70892EED" w14:textId="77777777" w:rsidTr="00D3402C">
        <w:trPr>
          <w:trHeight w:val="1150"/>
        </w:trPr>
        <w:tc>
          <w:tcPr>
            <w:tcW w:w="1032" w:type="dxa"/>
            <w:shd w:val="clear" w:color="auto" w:fill="DEEAF6" w:themeFill="accent1" w:themeFillTint="33"/>
            <w:tcMar>
              <w:top w:w="85" w:type="dxa"/>
              <w:bottom w:w="85" w:type="dxa"/>
            </w:tcMar>
            <w:vAlign w:val="center"/>
          </w:tcPr>
          <w:p w14:paraId="766A94DB" w14:textId="77777777" w:rsidR="00A32F1C" w:rsidRPr="00DF1B5C" w:rsidRDefault="00A32F1C" w:rsidP="00A32F1C">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戦略</w:t>
            </w:r>
          </w:p>
          <w:p w14:paraId="71DD86EC" w14:textId="77777777" w:rsidR="00A32F1C" w:rsidRPr="00DF1B5C" w:rsidRDefault="00A32F1C" w:rsidP="00A32F1C">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w:t>
            </w:r>
          </w:p>
          <w:p w14:paraId="5A8E0531" w14:textId="77777777" w:rsidR="00A32F1C" w:rsidRPr="00DF1B5C" w:rsidRDefault="00A32F1C" w:rsidP="00A32F1C">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取組の</w:t>
            </w:r>
          </w:p>
          <w:p w14:paraId="156A1394" w14:textId="77777777" w:rsidR="00A32F1C" w:rsidRPr="00DF1B5C" w:rsidRDefault="00A32F1C" w:rsidP="00A32F1C">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方向性</w:t>
            </w:r>
          </w:p>
        </w:tc>
        <w:tc>
          <w:tcPr>
            <w:tcW w:w="7344" w:type="dxa"/>
            <w:tcMar>
              <w:top w:w="85" w:type="dxa"/>
              <w:bottom w:w="85" w:type="dxa"/>
            </w:tcMar>
            <w:vAlign w:val="center"/>
          </w:tcPr>
          <w:p w14:paraId="217DC206" w14:textId="77777777" w:rsidR="00A32F1C" w:rsidRPr="00DF1B5C" w:rsidRDefault="00A32F1C" w:rsidP="00A32F1C">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今後、福祉的サービスの需要がさらに高まることが予想され、市民ニーズに応じた新たなサービスの提供について検討する。</w:t>
            </w:r>
          </w:p>
        </w:tc>
      </w:tr>
    </w:tbl>
    <w:p w14:paraId="03200C56" w14:textId="12773918" w:rsidR="00A32F1C" w:rsidRPr="00DF1B5C" w:rsidRDefault="00A32F1C" w:rsidP="00342038"/>
    <w:p w14:paraId="703F5274"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A32F1C" w:rsidRPr="00DF1B5C" w14:paraId="669D46B9" w14:textId="77777777" w:rsidTr="00DA3E32">
        <w:trPr>
          <w:trHeight w:val="397"/>
        </w:trPr>
        <w:tc>
          <w:tcPr>
            <w:tcW w:w="6804" w:type="dxa"/>
            <w:tcBorders>
              <w:bottom w:val="single" w:sz="4" w:space="0" w:color="auto"/>
            </w:tcBorders>
            <w:shd w:val="clear" w:color="auto" w:fill="DEEAF6" w:themeFill="accent1" w:themeFillTint="33"/>
            <w:vAlign w:val="center"/>
          </w:tcPr>
          <w:p w14:paraId="07835D0E" w14:textId="77777777" w:rsidR="00A32F1C" w:rsidRPr="00DF1B5C" w:rsidRDefault="00A32F1C" w:rsidP="00913FDF">
            <w:pPr>
              <w:jc w:val="center"/>
              <w:rPr>
                <w:rFonts w:ascii="ＭＳ 明朝" w:eastAsia="ＭＳ 明朝" w:hAnsi="ＭＳ 明朝"/>
                <w:szCs w:val="21"/>
              </w:rPr>
            </w:pPr>
            <w:r w:rsidRPr="00DF1B5C">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559595B6" w14:textId="77777777" w:rsidR="00A32F1C" w:rsidRPr="00DF1B5C" w:rsidRDefault="00A32F1C" w:rsidP="00913FDF">
            <w:pPr>
              <w:jc w:val="center"/>
              <w:rPr>
                <w:rFonts w:ascii="ＭＳ 明朝" w:eastAsia="ＭＳ 明朝" w:hAnsi="ＭＳ 明朝"/>
                <w:szCs w:val="21"/>
              </w:rPr>
            </w:pPr>
            <w:r w:rsidRPr="00DF1B5C">
              <w:rPr>
                <w:rFonts w:ascii="ＭＳ 明朝" w:eastAsia="ＭＳ 明朝" w:hAnsi="ＭＳ 明朝" w:hint="eastAsia"/>
                <w:szCs w:val="21"/>
              </w:rPr>
              <w:t>評価</w:t>
            </w:r>
          </w:p>
        </w:tc>
      </w:tr>
      <w:tr w:rsidR="00C763D3" w:rsidRPr="00FA74AA" w14:paraId="64C2A5F4" w14:textId="77777777" w:rsidTr="00DA3E32">
        <w:trPr>
          <w:trHeight w:val="1701"/>
        </w:trPr>
        <w:tc>
          <w:tcPr>
            <w:tcW w:w="6804" w:type="dxa"/>
            <w:shd w:val="clear" w:color="auto" w:fill="auto"/>
          </w:tcPr>
          <w:p w14:paraId="1389D5FA" w14:textId="77777777" w:rsidR="0025772D" w:rsidRPr="00FA74AA" w:rsidRDefault="0025772D" w:rsidP="00AB2F55">
            <w:pPr>
              <w:ind w:left="315" w:hangingChars="150" w:hanging="315"/>
              <w:rPr>
                <w:rFonts w:asciiTheme="minorEastAsia" w:hAnsiTheme="minorEastAsia"/>
                <w:szCs w:val="21"/>
              </w:rPr>
            </w:pPr>
            <w:r w:rsidRPr="00FA74AA">
              <w:rPr>
                <w:rFonts w:asciiTheme="minorEastAsia" w:hAnsiTheme="minorEastAsia" w:hint="eastAsia"/>
                <w:szCs w:val="21"/>
              </w:rPr>
              <w:t>◇ 今後の更なる需要拡大を想定して、粗大ごみのふれあい収集における対応件数の増加をめざし、収集体制を整備したことで、受付から収集までの期間を短縮することができた。</w:t>
            </w:r>
          </w:p>
          <w:p w14:paraId="5502EF80" w14:textId="77777777" w:rsidR="0025772D" w:rsidRPr="00FA74AA" w:rsidRDefault="00AB2F55" w:rsidP="0025772D">
            <w:pPr>
              <w:ind w:firstLineChars="250" w:firstLine="525"/>
              <w:rPr>
                <w:rFonts w:asciiTheme="minorEastAsia" w:hAnsiTheme="minorEastAsia"/>
                <w:szCs w:val="21"/>
              </w:rPr>
            </w:pPr>
            <w:r w:rsidRPr="00FA74AA">
              <w:rPr>
                <w:rFonts w:asciiTheme="minorEastAsia" w:hAnsiTheme="minorEastAsia" w:hint="eastAsia"/>
                <w:szCs w:val="21"/>
              </w:rPr>
              <w:t>令和２年度：3,894件</w:t>
            </w:r>
          </w:p>
          <w:p w14:paraId="4E7182E8" w14:textId="77777777" w:rsidR="0025772D" w:rsidRPr="00FA74AA" w:rsidRDefault="00AB2F55" w:rsidP="0025772D">
            <w:pPr>
              <w:ind w:firstLineChars="250" w:firstLine="525"/>
              <w:rPr>
                <w:rFonts w:asciiTheme="minorEastAsia" w:hAnsiTheme="minorEastAsia"/>
                <w:szCs w:val="21"/>
              </w:rPr>
            </w:pPr>
            <w:r w:rsidRPr="00FA74AA">
              <w:rPr>
                <w:rFonts w:asciiTheme="minorEastAsia" w:hAnsiTheme="minorEastAsia" w:hint="eastAsia"/>
                <w:szCs w:val="21"/>
              </w:rPr>
              <w:t>令和３年度：5,308件</w:t>
            </w:r>
          </w:p>
          <w:p w14:paraId="3B59B135" w14:textId="6A5EDF0D" w:rsidR="00AB2F55" w:rsidRPr="00FA74AA" w:rsidRDefault="0025772D" w:rsidP="00CA0BF1">
            <w:pPr>
              <w:ind w:firstLineChars="250" w:firstLine="525"/>
              <w:rPr>
                <w:rFonts w:asciiTheme="minorEastAsia" w:hAnsiTheme="minorEastAsia"/>
                <w:szCs w:val="21"/>
              </w:rPr>
            </w:pPr>
            <w:r w:rsidRPr="00FA74AA">
              <w:rPr>
                <w:rFonts w:asciiTheme="minorEastAsia" w:hAnsiTheme="minorEastAsia" w:hint="eastAsia"/>
                <w:szCs w:val="21"/>
              </w:rPr>
              <w:t>令和４年度：</w:t>
            </w:r>
            <w:r w:rsidR="00983DF8" w:rsidRPr="00983DF8">
              <w:rPr>
                <w:rFonts w:asciiTheme="minorEastAsia" w:hAnsiTheme="minorEastAsia"/>
                <w:szCs w:val="21"/>
              </w:rPr>
              <w:t>5,361</w:t>
            </w:r>
            <w:r w:rsidR="00980E31" w:rsidRPr="00FA74AA">
              <w:rPr>
                <w:rFonts w:asciiTheme="minorEastAsia" w:hAnsiTheme="minorEastAsia" w:hint="eastAsia"/>
                <w:szCs w:val="21"/>
              </w:rPr>
              <w:t>件</w:t>
            </w:r>
          </w:p>
        </w:tc>
        <w:tc>
          <w:tcPr>
            <w:tcW w:w="1559" w:type="dxa"/>
            <w:shd w:val="clear" w:color="auto" w:fill="auto"/>
            <w:vAlign w:val="center"/>
          </w:tcPr>
          <w:p w14:paraId="7AF0037C" w14:textId="7FAC18EB" w:rsidR="00C763D3" w:rsidRPr="00FA74AA" w:rsidRDefault="00C763D3" w:rsidP="00C763D3">
            <w:pPr>
              <w:jc w:val="center"/>
              <w:rPr>
                <w:rFonts w:ascii="ＭＳ 明朝" w:eastAsia="ＭＳ 明朝" w:hAnsi="ＭＳ 明朝"/>
                <w:szCs w:val="21"/>
              </w:rPr>
            </w:pPr>
            <w:r w:rsidRPr="00FA74AA">
              <w:rPr>
                <w:rFonts w:ascii="ＭＳ 明朝" w:eastAsia="ＭＳ 明朝" w:hAnsi="ＭＳ 明朝" w:hint="eastAsia"/>
                <w:szCs w:val="21"/>
              </w:rPr>
              <w:t>達成</w:t>
            </w:r>
          </w:p>
        </w:tc>
      </w:tr>
    </w:tbl>
    <w:p w14:paraId="2DA5FFED" w14:textId="329920D6" w:rsidR="0025772D" w:rsidRPr="00DF1B5C" w:rsidRDefault="0025772D">
      <w:pPr>
        <w:widowControl/>
        <w:jc w:val="left"/>
      </w:pPr>
    </w:p>
    <w:p w14:paraId="378D7088" w14:textId="77777777" w:rsidR="0025772D" w:rsidRPr="00DF1B5C" w:rsidRDefault="0025772D">
      <w:pPr>
        <w:widowControl/>
        <w:jc w:val="left"/>
      </w:pPr>
      <w:r w:rsidRPr="00DF1B5C">
        <w:br w:type="page"/>
      </w:r>
    </w:p>
    <w:p w14:paraId="6B1D7595" w14:textId="77777777"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913FDF" w:rsidRPr="00DF1B5C" w14:paraId="35165428" w14:textId="77777777" w:rsidTr="00DA3E32">
        <w:trPr>
          <w:trHeight w:val="397"/>
        </w:trPr>
        <w:tc>
          <w:tcPr>
            <w:tcW w:w="8363" w:type="dxa"/>
            <w:shd w:val="clear" w:color="auto" w:fill="DEEAF6" w:themeFill="accent1" w:themeFillTint="33"/>
            <w:vAlign w:val="center"/>
          </w:tcPr>
          <w:p w14:paraId="3688B1B6" w14:textId="77777777" w:rsidR="00A32F1C" w:rsidRPr="00DF1B5C" w:rsidRDefault="00A32F1C" w:rsidP="00667E96">
            <w:pPr>
              <w:ind w:left="315" w:hangingChars="150" w:hanging="315"/>
              <w:jc w:val="center"/>
              <w:rPr>
                <w:rFonts w:asciiTheme="minorEastAsia" w:hAnsiTheme="minorEastAsia"/>
                <w:szCs w:val="21"/>
              </w:rPr>
            </w:pPr>
            <w:r w:rsidRPr="00DF1B5C">
              <w:rPr>
                <w:rFonts w:hint="eastAsia"/>
              </w:rPr>
              <w:t>取組内容</w:t>
            </w:r>
          </w:p>
        </w:tc>
      </w:tr>
      <w:tr w:rsidR="00296B19" w:rsidRPr="000C2DC3" w14:paraId="3C0567AB" w14:textId="77777777" w:rsidTr="00DA3E32">
        <w:trPr>
          <w:trHeight w:val="2875"/>
        </w:trPr>
        <w:tc>
          <w:tcPr>
            <w:tcW w:w="8363" w:type="dxa"/>
          </w:tcPr>
          <w:p w14:paraId="016A44EE" w14:textId="1425EEB5" w:rsidR="00A32F1C" w:rsidRPr="00DF1B5C" w:rsidRDefault="00A32F1C" w:rsidP="00A32F1C">
            <w:pPr>
              <w:ind w:left="315" w:hangingChars="150" w:hanging="315"/>
              <w:rPr>
                <w:rFonts w:asciiTheme="minorEastAsia" w:hAnsiTheme="minorEastAsia"/>
                <w:szCs w:val="21"/>
              </w:rPr>
            </w:pPr>
            <w:r w:rsidRPr="00DF1B5C">
              <w:rPr>
                <w:rFonts w:asciiTheme="minorEastAsia" w:hAnsiTheme="minorEastAsia" w:hint="eastAsia"/>
                <w:szCs w:val="21"/>
              </w:rPr>
              <w:t>【令和２年度】</w:t>
            </w:r>
          </w:p>
          <w:p w14:paraId="3D077EB3" w14:textId="77777777" w:rsidR="00DC3F87" w:rsidRPr="00DF1B5C" w:rsidRDefault="00DC3F87" w:rsidP="00DC3F87">
            <w:pPr>
              <w:ind w:left="315" w:hangingChars="150" w:hanging="315"/>
              <w:rPr>
                <w:rFonts w:asciiTheme="minorEastAsia" w:hAnsiTheme="minorEastAsia"/>
                <w:szCs w:val="21"/>
              </w:rPr>
            </w:pPr>
            <w:r w:rsidRPr="00DF1B5C">
              <w:rPr>
                <w:rFonts w:asciiTheme="minorEastAsia" w:hAnsiTheme="minorEastAsia" w:hint="eastAsia"/>
                <w:szCs w:val="21"/>
              </w:rPr>
              <w:t>◇ 環境事業センター間で差が生じていた粗大ごみのふれあい収集の1日あたりの対応件数等について、標準対応件数等を定めるなどのルール化を図った。</w:t>
            </w:r>
          </w:p>
          <w:p w14:paraId="48DB389C" w14:textId="07FFC3AA" w:rsidR="00A32F1C" w:rsidRPr="00DF1B5C" w:rsidRDefault="00667E96" w:rsidP="00A32F1C">
            <w:pPr>
              <w:ind w:left="315" w:hangingChars="150" w:hanging="315"/>
              <w:rPr>
                <w:rFonts w:asciiTheme="minorEastAsia" w:hAnsiTheme="minorEastAsia"/>
                <w:szCs w:val="21"/>
              </w:rPr>
            </w:pPr>
            <w:r w:rsidRPr="00DF1B5C">
              <w:rPr>
                <w:rFonts w:asciiTheme="minorEastAsia" w:hAnsiTheme="minorEastAsia" w:hint="eastAsia"/>
                <w:szCs w:val="21"/>
              </w:rPr>
              <w:t>【令和３年度</w:t>
            </w:r>
            <w:r w:rsidR="00A32F1C" w:rsidRPr="00DF1B5C">
              <w:rPr>
                <w:rFonts w:asciiTheme="minorEastAsia" w:hAnsiTheme="minorEastAsia" w:hint="eastAsia"/>
                <w:szCs w:val="21"/>
              </w:rPr>
              <w:t>】</w:t>
            </w:r>
          </w:p>
          <w:p w14:paraId="424B64D7" w14:textId="4550FEA8" w:rsidR="00DC3F87" w:rsidRPr="00DF1B5C" w:rsidRDefault="00A32F1C" w:rsidP="00DC3F87">
            <w:pPr>
              <w:ind w:left="315" w:hangingChars="150" w:hanging="315"/>
              <w:rPr>
                <w:rFonts w:asciiTheme="minorEastAsia" w:hAnsiTheme="minorEastAsia"/>
                <w:szCs w:val="21"/>
              </w:rPr>
            </w:pPr>
            <w:r w:rsidRPr="00DF1B5C">
              <w:rPr>
                <w:rFonts w:asciiTheme="minorEastAsia" w:hAnsiTheme="minorEastAsia" w:hint="eastAsia"/>
                <w:szCs w:val="21"/>
              </w:rPr>
              <w:t>◇ 粗大ごみのふれあい収集の受付から収集までの期間の</w:t>
            </w:r>
            <w:r w:rsidR="00DC3F87" w:rsidRPr="00DF1B5C">
              <w:rPr>
                <w:rFonts w:asciiTheme="minorEastAsia" w:hAnsiTheme="minorEastAsia" w:hint="eastAsia"/>
                <w:szCs w:val="21"/>
              </w:rPr>
              <w:t>短縮、</w:t>
            </w:r>
            <w:r w:rsidRPr="00DF1B5C">
              <w:rPr>
                <w:rFonts w:asciiTheme="minorEastAsia" w:hAnsiTheme="minorEastAsia" w:hint="eastAsia"/>
                <w:szCs w:val="21"/>
              </w:rPr>
              <w:t>対応件数の増加をめざして、</w:t>
            </w:r>
            <w:r w:rsidR="00561961" w:rsidRPr="00DF1B5C">
              <w:rPr>
                <w:rFonts w:asciiTheme="minorEastAsia" w:hAnsiTheme="minorEastAsia" w:hint="eastAsia"/>
                <w:szCs w:val="21"/>
              </w:rPr>
              <w:t>対応職員を増やして</w:t>
            </w:r>
            <w:r w:rsidR="00667E96" w:rsidRPr="00DF1B5C">
              <w:rPr>
                <w:rFonts w:asciiTheme="minorEastAsia" w:hAnsiTheme="minorEastAsia" w:hint="eastAsia"/>
                <w:szCs w:val="21"/>
              </w:rPr>
              <w:t>収集体制を整備し</w:t>
            </w:r>
            <w:r w:rsidRPr="00DF1B5C">
              <w:rPr>
                <w:rFonts w:asciiTheme="minorEastAsia" w:hAnsiTheme="minorEastAsia" w:hint="eastAsia"/>
                <w:szCs w:val="21"/>
              </w:rPr>
              <w:t>た。</w:t>
            </w:r>
          </w:p>
          <w:p w14:paraId="47CFCDDF" w14:textId="77777777" w:rsidR="00DC3F87" w:rsidRPr="00DF1B5C" w:rsidRDefault="00DC3F87" w:rsidP="00DC3F87">
            <w:pPr>
              <w:ind w:left="315" w:hangingChars="150" w:hanging="315"/>
              <w:rPr>
                <w:rFonts w:asciiTheme="minorEastAsia" w:hAnsiTheme="minorEastAsia"/>
                <w:szCs w:val="21"/>
              </w:rPr>
            </w:pPr>
            <w:r w:rsidRPr="00DF1B5C">
              <w:rPr>
                <w:rFonts w:asciiTheme="minorEastAsia" w:hAnsiTheme="minorEastAsia" w:hint="eastAsia"/>
                <w:szCs w:val="21"/>
              </w:rPr>
              <w:t>【令和４年度】</w:t>
            </w:r>
          </w:p>
          <w:p w14:paraId="0544D0A8" w14:textId="2A9C1068" w:rsidR="00F202EA" w:rsidRPr="00DF1B5C" w:rsidRDefault="00DC3F87" w:rsidP="00DC3F87">
            <w:pPr>
              <w:ind w:left="315" w:hangingChars="150" w:hanging="315"/>
              <w:rPr>
                <w:rFonts w:asciiTheme="minorEastAsia" w:hAnsiTheme="minorEastAsia"/>
                <w:szCs w:val="21"/>
              </w:rPr>
            </w:pPr>
            <w:r w:rsidRPr="00DF1B5C">
              <w:rPr>
                <w:rFonts w:asciiTheme="minorEastAsia" w:hAnsiTheme="minorEastAsia" w:hint="eastAsia"/>
                <w:szCs w:val="21"/>
              </w:rPr>
              <w:t>◇</w:t>
            </w:r>
            <w:r w:rsidRPr="00DF1B5C">
              <w:rPr>
                <w:rFonts w:asciiTheme="minorEastAsia" w:hAnsiTheme="minorEastAsia"/>
                <w:szCs w:val="21"/>
              </w:rPr>
              <w:t xml:space="preserve"> </w:t>
            </w:r>
            <w:r w:rsidRPr="00DF1B5C">
              <w:rPr>
                <w:rFonts w:asciiTheme="minorEastAsia" w:hAnsiTheme="minorEastAsia" w:hint="eastAsia"/>
                <w:szCs w:val="21"/>
              </w:rPr>
              <w:t>粗大ごみのふれあい収集について、社会情勢や</w:t>
            </w:r>
            <w:r w:rsidR="00D15753">
              <w:rPr>
                <w:rFonts w:asciiTheme="minorEastAsia" w:hAnsiTheme="minorEastAsia" w:hint="eastAsia"/>
                <w:szCs w:val="21"/>
              </w:rPr>
              <w:t>市民ニーズに応じたサービス提供のあり方について検討を行った。</w:t>
            </w:r>
          </w:p>
        </w:tc>
      </w:tr>
    </w:tbl>
    <w:p w14:paraId="1D22C4D1" w14:textId="77777777" w:rsidR="00C7638E" w:rsidRPr="000C2DC3" w:rsidRDefault="00C7638E" w:rsidP="00C7638E"/>
    <w:p w14:paraId="59E53F9F" w14:textId="77777777" w:rsidR="00C7638E" w:rsidRPr="000C2DC3" w:rsidRDefault="00C7638E" w:rsidP="00C7638E">
      <w:pPr>
        <w:rPr>
          <w:rFonts w:asciiTheme="majorEastAsia" w:eastAsiaTheme="majorEastAsia" w:hAnsiTheme="majorEastAsia"/>
        </w:rPr>
      </w:pPr>
      <w:r w:rsidRPr="000C2DC3">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C7638E" w:rsidRPr="000C2DC3" w14:paraId="3DDCFEAC" w14:textId="77777777" w:rsidTr="00DA3E32">
        <w:trPr>
          <w:trHeight w:val="468"/>
        </w:trPr>
        <w:tc>
          <w:tcPr>
            <w:tcW w:w="8363" w:type="dxa"/>
          </w:tcPr>
          <w:p w14:paraId="4AC68B5B" w14:textId="32B485CD" w:rsidR="00C7638E" w:rsidRPr="00DF1B5C" w:rsidRDefault="003A58C9" w:rsidP="008457D2">
            <w:pPr>
              <w:ind w:left="315" w:hangingChars="150" w:hanging="315"/>
              <w:rPr>
                <w:rFonts w:asciiTheme="minorEastAsia" w:hAnsiTheme="minorEastAsia"/>
                <w:szCs w:val="21"/>
              </w:rPr>
            </w:pPr>
            <w:r w:rsidRPr="00DF1B5C">
              <w:rPr>
                <w:rFonts w:asciiTheme="minorEastAsia" w:hAnsiTheme="minorEastAsia" w:hint="eastAsia"/>
                <w:szCs w:val="21"/>
              </w:rPr>
              <w:t>◇</w:t>
            </w:r>
            <w:r w:rsidR="00366F9E" w:rsidRPr="00DF1B5C">
              <w:rPr>
                <w:rFonts w:asciiTheme="minorEastAsia" w:hAnsiTheme="minorEastAsia" w:hint="eastAsia"/>
                <w:szCs w:val="21"/>
              </w:rPr>
              <w:t xml:space="preserve"> 特に</w:t>
            </w:r>
            <w:r w:rsidRPr="00DF1B5C">
              <w:rPr>
                <w:rFonts w:asciiTheme="minorEastAsia" w:hAnsiTheme="minorEastAsia" w:hint="eastAsia"/>
                <w:szCs w:val="21"/>
              </w:rPr>
              <w:t>災害時も含め、社会情勢や市民ニーズに応じたサービス提供のあり方を検討し、提供していく。</w:t>
            </w:r>
          </w:p>
        </w:tc>
      </w:tr>
    </w:tbl>
    <w:p w14:paraId="31B59DF8" w14:textId="2C1EB9E5" w:rsidR="00A75CB7" w:rsidRPr="000C2DC3" w:rsidRDefault="00A75CB7" w:rsidP="00C7638E"/>
    <w:p w14:paraId="76C2194C" w14:textId="0DA4F990" w:rsidR="00667E96" w:rsidRDefault="00667E96">
      <w:pPr>
        <w:widowControl/>
        <w:jc w:val="left"/>
      </w:pPr>
      <w:r w:rsidRPr="000C2DC3">
        <w:br w:type="page"/>
      </w:r>
    </w:p>
    <w:p w14:paraId="63FADE8D" w14:textId="14FD4C50" w:rsidR="009F162A" w:rsidRPr="000C2DC3" w:rsidRDefault="00DA64C7" w:rsidP="009F162A">
      <w:pPr>
        <w:rPr>
          <w:rFonts w:asciiTheme="majorEastAsia" w:eastAsiaTheme="majorEastAsia" w:hAnsiTheme="majorEastAsia"/>
          <w:b/>
          <w:u w:val="single"/>
        </w:rPr>
      </w:pPr>
      <w:r w:rsidRPr="000C2DC3">
        <w:rPr>
          <w:rFonts w:asciiTheme="majorEastAsia" w:eastAsiaTheme="majorEastAsia" w:hAnsiTheme="majorEastAsia" w:hint="eastAsia"/>
          <w:b/>
          <w:u w:val="single"/>
        </w:rPr>
        <w:lastRenderedPageBreak/>
        <w:t>２　市民サービスの向上</w:t>
      </w:r>
    </w:p>
    <w:p w14:paraId="2A38B884" w14:textId="16AC1D03" w:rsidR="009F162A" w:rsidRPr="000C2DC3" w:rsidRDefault="00DA64C7" w:rsidP="009F162A">
      <w:pPr>
        <w:rPr>
          <w:rFonts w:asciiTheme="majorEastAsia" w:eastAsiaTheme="majorEastAsia" w:hAnsiTheme="majorEastAsia"/>
          <w:b/>
        </w:rPr>
      </w:pPr>
      <w:r w:rsidRPr="000C2DC3">
        <w:rPr>
          <w:rFonts w:asciiTheme="majorEastAsia" w:eastAsiaTheme="majorEastAsia" w:hAnsiTheme="majorEastAsia" w:hint="eastAsia"/>
          <w:b/>
        </w:rPr>
        <w:t>（２）社会情勢に適応した市民サービスの質的向上</w:t>
      </w:r>
    </w:p>
    <w:tbl>
      <w:tblPr>
        <w:tblStyle w:val="a3"/>
        <w:tblW w:w="0" w:type="auto"/>
        <w:tblInd w:w="137" w:type="dxa"/>
        <w:tblLook w:val="04A0" w:firstRow="1" w:lastRow="0" w:firstColumn="1" w:lastColumn="0" w:noHBand="0" w:noVBand="1"/>
      </w:tblPr>
      <w:tblGrid>
        <w:gridCol w:w="1701"/>
        <w:gridCol w:w="6656"/>
      </w:tblGrid>
      <w:tr w:rsidR="009F162A" w:rsidRPr="000C2DC3" w14:paraId="6F9AF060" w14:textId="77777777" w:rsidTr="00B50E2E">
        <w:trPr>
          <w:trHeight w:val="850"/>
        </w:trPr>
        <w:tc>
          <w:tcPr>
            <w:tcW w:w="1701" w:type="dxa"/>
            <w:shd w:val="clear" w:color="auto" w:fill="DEEAF6" w:themeFill="accent1" w:themeFillTint="33"/>
            <w:vAlign w:val="center"/>
          </w:tcPr>
          <w:p w14:paraId="5D0B6C01" w14:textId="77777777" w:rsidR="009F162A" w:rsidRPr="000C2DC3" w:rsidRDefault="009F162A" w:rsidP="00B50E2E">
            <w:pPr>
              <w:jc w:val="center"/>
              <w:rPr>
                <w:rFonts w:asciiTheme="minorEastAsia" w:hAnsiTheme="minorEastAsia"/>
              </w:rPr>
            </w:pPr>
            <w:r w:rsidRPr="000C2DC3">
              <w:rPr>
                <w:rFonts w:asciiTheme="minorEastAsia" w:hAnsiTheme="minorEastAsia" w:hint="eastAsia"/>
              </w:rPr>
              <w:t>シート№10</w:t>
            </w:r>
          </w:p>
        </w:tc>
        <w:tc>
          <w:tcPr>
            <w:tcW w:w="6656" w:type="dxa"/>
            <w:vAlign w:val="center"/>
          </w:tcPr>
          <w:p w14:paraId="1A3B4A37" w14:textId="172D3E8C" w:rsidR="009F162A" w:rsidRPr="000C2DC3" w:rsidRDefault="00DA64C7" w:rsidP="004F0167">
            <w:r w:rsidRPr="000C2DC3">
              <w:rPr>
                <w:rFonts w:hint="eastAsia"/>
              </w:rPr>
              <w:t>まち美化の推進</w:t>
            </w:r>
          </w:p>
        </w:tc>
      </w:tr>
    </w:tbl>
    <w:p w14:paraId="4A45BB9C" w14:textId="77777777" w:rsidR="00342038" w:rsidRPr="000C2DC3" w:rsidRDefault="00342038" w:rsidP="00342038">
      <w:pPr>
        <w:spacing w:line="240" w:lineRule="exact"/>
      </w:pPr>
    </w:p>
    <w:p w14:paraId="703B2EAE" w14:textId="77777777" w:rsidR="00342038" w:rsidRPr="000C2DC3" w:rsidRDefault="00342038" w:rsidP="00342038">
      <w:pPr>
        <w:rPr>
          <w:rFonts w:asciiTheme="majorEastAsia" w:eastAsiaTheme="majorEastAsia" w:hAnsiTheme="majorEastAsia"/>
        </w:rPr>
      </w:pPr>
      <w:r w:rsidRPr="000C2DC3">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4961"/>
        <w:gridCol w:w="3402"/>
      </w:tblGrid>
      <w:tr w:rsidR="00342038" w:rsidRPr="000C2DC3" w14:paraId="7E50E104" w14:textId="77777777" w:rsidTr="00913FDF">
        <w:trPr>
          <w:trHeight w:val="397"/>
        </w:trPr>
        <w:tc>
          <w:tcPr>
            <w:tcW w:w="4961" w:type="dxa"/>
            <w:shd w:val="clear" w:color="auto" w:fill="DEEAF6" w:themeFill="accent1" w:themeFillTint="33"/>
            <w:vAlign w:val="center"/>
          </w:tcPr>
          <w:p w14:paraId="297AAF57" w14:textId="77777777" w:rsidR="00342038" w:rsidRPr="000C2DC3" w:rsidRDefault="00342038" w:rsidP="00913FDF">
            <w:pPr>
              <w:jc w:val="center"/>
            </w:pPr>
            <w:r w:rsidRPr="000C2DC3">
              <w:rPr>
                <w:rFonts w:hint="eastAsia"/>
              </w:rPr>
              <w:t>目標</w:t>
            </w:r>
          </w:p>
        </w:tc>
        <w:tc>
          <w:tcPr>
            <w:tcW w:w="3402" w:type="dxa"/>
            <w:shd w:val="clear" w:color="auto" w:fill="DEEAF6" w:themeFill="accent1" w:themeFillTint="33"/>
            <w:vAlign w:val="center"/>
          </w:tcPr>
          <w:p w14:paraId="62A56642" w14:textId="77777777" w:rsidR="00342038" w:rsidRPr="000C2DC3" w:rsidRDefault="00342038" w:rsidP="00913FDF">
            <w:pPr>
              <w:jc w:val="center"/>
            </w:pPr>
            <w:r w:rsidRPr="000C2DC3">
              <w:rPr>
                <w:rFonts w:hint="eastAsia"/>
              </w:rPr>
              <w:t>スケジュール</w:t>
            </w:r>
          </w:p>
        </w:tc>
      </w:tr>
      <w:tr w:rsidR="00342038" w:rsidRPr="000C2DC3" w14:paraId="5B9F0802" w14:textId="77777777" w:rsidTr="007C244A">
        <w:tc>
          <w:tcPr>
            <w:tcW w:w="4961" w:type="dxa"/>
          </w:tcPr>
          <w:p w14:paraId="7FD55DFF" w14:textId="2E76D16C" w:rsidR="00342038" w:rsidRPr="000C2DC3" w:rsidRDefault="00B21072" w:rsidP="009966EC">
            <w:pPr>
              <w:rPr>
                <w:rFonts w:asciiTheme="minorEastAsia" w:hAnsiTheme="minorEastAsia"/>
                <w:szCs w:val="21"/>
              </w:rPr>
            </w:pPr>
            <w:r w:rsidRPr="000C2DC3">
              <w:rPr>
                <w:rFonts w:asciiTheme="minorEastAsia" w:hAnsiTheme="minorEastAsia" w:hint="eastAsia"/>
                <w:szCs w:val="21"/>
              </w:rPr>
              <w:t>「からすその他の動物に餌を与えた行為後の清掃等を行う等の必要な措置を講じないことに起因する生活環境の悪化防止対策」「不法投棄対策」「散乱ごみ対策の拡充」に対応可能な体制を整備する。</w:t>
            </w:r>
          </w:p>
        </w:tc>
        <w:tc>
          <w:tcPr>
            <w:tcW w:w="3402" w:type="dxa"/>
          </w:tcPr>
          <w:p w14:paraId="24D6B67F" w14:textId="77777777" w:rsidR="00342038" w:rsidRPr="000C2DC3" w:rsidRDefault="00B21072" w:rsidP="009966EC">
            <w:pPr>
              <w:rPr>
                <w:rFonts w:asciiTheme="minorEastAsia" w:hAnsiTheme="minorEastAsia"/>
                <w:szCs w:val="21"/>
              </w:rPr>
            </w:pPr>
            <w:r w:rsidRPr="000C2DC3">
              <w:rPr>
                <w:rFonts w:asciiTheme="minorEastAsia" w:hAnsiTheme="minorEastAsia" w:hint="eastAsia"/>
                <w:szCs w:val="21"/>
              </w:rPr>
              <w:t>令和２年度～</w:t>
            </w:r>
          </w:p>
          <w:p w14:paraId="56FD6F63" w14:textId="77777777" w:rsidR="002F73F9" w:rsidRPr="000C2DC3" w:rsidRDefault="00B21072" w:rsidP="007C244A">
            <w:pPr>
              <w:rPr>
                <w:rFonts w:asciiTheme="minorEastAsia" w:hAnsiTheme="minorEastAsia"/>
                <w:szCs w:val="21"/>
              </w:rPr>
            </w:pPr>
            <w:r w:rsidRPr="000C2DC3">
              <w:rPr>
                <w:rFonts w:asciiTheme="minorEastAsia" w:hAnsiTheme="minorEastAsia" w:hint="eastAsia"/>
                <w:szCs w:val="21"/>
              </w:rPr>
              <w:t>まちの美化対策充実に向け</w:t>
            </w:r>
            <w:r w:rsidR="002F73F9" w:rsidRPr="000C2DC3">
              <w:rPr>
                <w:rFonts w:asciiTheme="minorEastAsia" w:hAnsiTheme="minorEastAsia" w:hint="eastAsia"/>
                <w:szCs w:val="21"/>
              </w:rPr>
              <w:t>た</w:t>
            </w:r>
            <w:r w:rsidRPr="000C2DC3">
              <w:rPr>
                <w:rFonts w:asciiTheme="minorEastAsia" w:hAnsiTheme="minorEastAsia" w:hint="eastAsia"/>
                <w:szCs w:val="21"/>
              </w:rPr>
              <w:t>検討</w:t>
            </w:r>
          </w:p>
          <w:p w14:paraId="05409C00" w14:textId="77777777" w:rsidR="007C244A" w:rsidRPr="000C2DC3" w:rsidRDefault="002F73F9" w:rsidP="007C244A">
            <w:pPr>
              <w:rPr>
                <w:rFonts w:asciiTheme="minorEastAsia" w:hAnsiTheme="minorEastAsia"/>
                <w:szCs w:val="21"/>
              </w:rPr>
            </w:pPr>
            <w:r w:rsidRPr="000C2DC3">
              <w:rPr>
                <w:rFonts w:asciiTheme="minorEastAsia" w:hAnsiTheme="minorEastAsia" w:hint="eastAsia"/>
                <w:szCs w:val="21"/>
              </w:rPr>
              <w:t>令和３年度～</w:t>
            </w:r>
          </w:p>
          <w:p w14:paraId="3783F01B" w14:textId="5E4E8491" w:rsidR="00B21072" w:rsidRPr="000C2DC3" w:rsidRDefault="00B21072" w:rsidP="007C244A">
            <w:pPr>
              <w:rPr>
                <w:rFonts w:asciiTheme="minorEastAsia" w:hAnsiTheme="minorEastAsia"/>
                <w:szCs w:val="21"/>
              </w:rPr>
            </w:pPr>
            <w:r w:rsidRPr="000C2DC3">
              <w:rPr>
                <w:rFonts w:asciiTheme="minorEastAsia" w:hAnsiTheme="minorEastAsia" w:hint="eastAsia"/>
                <w:szCs w:val="21"/>
              </w:rPr>
              <w:t>順次着手</w:t>
            </w:r>
          </w:p>
        </w:tc>
      </w:tr>
    </w:tbl>
    <w:p w14:paraId="7F032A83" w14:textId="2DBE472A" w:rsidR="00342038" w:rsidRPr="000C2DC3" w:rsidRDefault="00342038" w:rsidP="00342038"/>
    <w:p w14:paraId="7502A5DA" w14:textId="77777777" w:rsidR="007B6440" w:rsidRPr="000C2DC3" w:rsidRDefault="007B6440" w:rsidP="007B6440">
      <w:pPr>
        <w:rPr>
          <w:rFonts w:asciiTheme="majorEastAsia" w:eastAsiaTheme="majorEastAsia" w:hAnsiTheme="majorEastAsia"/>
        </w:rPr>
      </w:pPr>
      <w:r w:rsidRPr="000C2DC3">
        <w:rPr>
          <w:rFonts w:asciiTheme="majorEastAsia" w:eastAsiaTheme="majorEastAsia" w:hAnsiTheme="majorEastAsia" w:hint="eastAsia"/>
        </w:rPr>
        <w:t>□ 取組の方向性等</w:t>
      </w:r>
    </w:p>
    <w:tbl>
      <w:tblPr>
        <w:tblStyle w:val="362"/>
        <w:tblW w:w="0" w:type="auto"/>
        <w:tblInd w:w="108" w:type="dxa"/>
        <w:tblLook w:val="04A0" w:firstRow="1" w:lastRow="0" w:firstColumn="1" w:lastColumn="0" w:noHBand="0" w:noVBand="1"/>
      </w:tblPr>
      <w:tblGrid>
        <w:gridCol w:w="1032"/>
        <w:gridCol w:w="7344"/>
      </w:tblGrid>
      <w:tr w:rsidR="00667E96" w:rsidRPr="000C2DC3" w14:paraId="35504F90" w14:textId="77777777" w:rsidTr="00D3402C">
        <w:trPr>
          <w:trHeight w:val="905"/>
        </w:trPr>
        <w:tc>
          <w:tcPr>
            <w:tcW w:w="1032" w:type="dxa"/>
            <w:shd w:val="clear" w:color="auto" w:fill="DEEAF6" w:themeFill="accent1" w:themeFillTint="33"/>
            <w:tcMar>
              <w:top w:w="85" w:type="dxa"/>
              <w:bottom w:w="85" w:type="dxa"/>
            </w:tcMar>
            <w:vAlign w:val="center"/>
          </w:tcPr>
          <w:p w14:paraId="42C01703" w14:textId="77777777" w:rsidR="00667E96" w:rsidRPr="000C2DC3" w:rsidRDefault="00667E96" w:rsidP="00667E96">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現状と</w:t>
            </w:r>
          </w:p>
          <w:p w14:paraId="5E3F9ABD" w14:textId="77777777" w:rsidR="00667E96" w:rsidRPr="000C2DC3" w:rsidRDefault="00667E96" w:rsidP="00667E96">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課題</w:t>
            </w:r>
          </w:p>
        </w:tc>
        <w:tc>
          <w:tcPr>
            <w:tcW w:w="7344" w:type="dxa"/>
            <w:tcMar>
              <w:top w:w="85" w:type="dxa"/>
              <w:bottom w:w="85" w:type="dxa"/>
            </w:tcMar>
            <w:vAlign w:val="center"/>
          </w:tcPr>
          <w:p w14:paraId="49203DE5" w14:textId="77777777" w:rsidR="00667E96" w:rsidRPr="000C2DC3" w:rsidRDefault="00667E96" w:rsidP="00667E96">
            <w:pPr>
              <w:autoSpaceDE w:val="0"/>
              <w:autoSpaceDN w:val="0"/>
              <w:spacing w:line="340" w:lineRule="exact"/>
              <w:ind w:left="315" w:hangingChars="150" w:hanging="315"/>
              <w:rPr>
                <w:rFonts w:asciiTheme="minorEastAsia" w:hAnsiTheme="minorEastAsia" w:cs="メイリオ"/>
                <w:szCs w:val="21"/>
              </w:rPr>
            </w:pPr>
            <w:r w:rsidRPr="000C2DC3">
              <w:rPr>
                <w:rFonts w:asciiTheme="minorEastAsia" w:hAnsiTheme="minorEastAsia" w:cs="メイリオ" w:hint="eastAsia"/>
                <w:szCs w:val="21"/>
              </w:rPr>
              <w:t>◇ 2025(令和７)年度の大阪万博の開催や、IRの誘致など、今後、“国際観光都市”を目指す中で、“まちの美化”は重要課題である。</w:t>
            </w:r>
          </w:p>
          <w:p w14:paraId="74F34FFB" w14:textId="77777777" w:rsidR="00667E96" w:rsidRPr="000C2DC3" w:rsidRDefault="00667E96" w:rsidP="00667E96">
            <w:pPr>
              <w:autoSpaceDE w:val="0"/>
              <w:autoSpaceDN w:val="0"/>
              <w:spacing w:line="340" w:lineRule="exact"/>
              <w:ind w:left="315" w:hangingChars="150" w:hanging="315"/>
              <w:rPr>
                <w:rFonts w:asciiTheme="minorEastAsia" w:hAnsiTheme="minorEastAsia" w:cs="メイリオ"/>
                <w:szCs w:val="21"/>
              </w:rPr>
            </w:pPr>
            <w:r w:rsidRPr="000C2DC3">
              <w:rPr>
                <w:rFonts w:asciiTheme="minorEastAsia" w:hAnsiTheme="minorEastAsia" w:cs="メイリオ" w:hint="eastAsia"/>
                <w:szCs w:val="21"/>
              </w:rPr>
              <w:t>◇ “まちの美化”にとって、不法投棄されない環境づくりは必須であり、地域や区役所のみならず、警察などの関係機関とも連携を図りながら、不法投棄の未然防止に向けた取組が必要である。</w:t>
            </w:r>
          </w:p>
        </w:tc>
      </w:tr>
      <w:tr w:rsidR="00667E96" w:rsidRPr="000C2DC3" w14:paraId="5528E45F" w14:textId="77777777" w:rsidTr="00D3402C">
        <w:trPr>
          <w:trHeight w:val="1107"/>
        </w:trPr>
        <w:tc>
          <w:tcPr>
            <w:tcW w:w="1032" w:type="dxa"/>
            <w:shd w:val="clear" w:color="auto" w:fill="DEEAF6" w:themeFill="accent1" w:themeFillTint="33"/>
            <w:tcMar>
              <w:top w:w="85" w:type="dxa"/>
              <w:bottom w:w="85" w:type="dxa"/>
            </w:tcMar>
            <w:vAlign w:val="center"/>
          </w:tcPr>
          <w:p w14:paraId="6509190F" w14:textId="77777777" w:rsidR="00667E96" w:rsidRPr="000C2DC3" w:rsidRDefault="00667E96" w:rsidP="00667E96">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戦略</w:t>
            </w:r>
          </w:p>
          <w:p w14:paraId="291334CF" w14:textId="77777777" w:rsidR="00667E96" w:rsidRPr="000C2DC3" w:rsidRDefault="00667E96" w:rsidP="00667E96">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w:t>
            </w:r>
          </w:p>
          <w:p w14:paraId="60DDB34D" w14:textId="77777777" w:rsidR="00667E96" w:rsidRPr="000C2DC3" w:rsidRDefault="00667E96" w:rsidP="00667E96">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取組の</w:t>
            </w:r>
          </w:p>
          <w:p w14:paraId="34348377" w14:textId="77777777" w:rsidR="00667E96" w:rsidRPr="000C2DC3" w:rsidRDefault="00667E96" w:rsidP="00667E96">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方向性</w:t>
            </w:r>
          </w:p>
        </w:tc>
        <w:tc>
          <w:tcPr>
            <w:tcW w:w="7344" w:type="dxa"/>
            <w:tcMar>
              <w:top w:w="85" w:type="dxa"/>
              <w:bottom w:w="85" w:type="dxa"/>
            </w:tcMar>
            <w:vAlign w:val="center"/>
          </w:tcPr>
          <w:p w14:paraId="5DA434AF" w14:textId="77777777" w:rsidR="00667E96" w:rsidRPr="000C2DC3" w:rsidRDefault="00667E96" w:rsidP="00667E96">
            <w:pPr>
              <w:autoSpaceDE w:val="0"/>
              <w:autoSpaceDN w:val="0"/>
              <w:spacing w:line="340" w:lineRule="exact"/>
              <w:ind w:left="315" w:hangingChars="150" w:hanging="315"/>
              <w:rPr>
                <w:rFonts w:asciiTheme="minorEastAsia" w:hAnsiTheme="minorEastAsia" w:cs="メイリオ"/>
                <w:szCs w:val="21"/>
              </w:rPr>
            </w:pPr>
            <w:r w:rsidRPr="000C2DC3">
              <w:rPr>
                <w:rFonts w:asciiTheme="minorEastAsia" w:hAnsiTheme="minorEastAsia" w:cs="メイリオ" w:hint="eastAsia"/>
                <w:szCs w:val="21"/>
              </w:rPr>
              <w:t>◇ からすその他の動物に餌を与えた行為後の清掃等を行う等の必要な措置を講じないことに起因する生活環境の悪化防止対策として、2019(令和元)年1</w:t>
            </w:r>
            <w:r w:rsidRPr="000C2DC3">
              <w:rPr>
                <w:rFonts w:asciiTheme="minorEastAsia" w:hAnsiTheme="minorEastAsia" w:cs="メイリオ"/>
                <w:szCs w:val="21"/>
              </w:rPr>
              <w:t>2</w:t>
            </w:r>
            <w:r w:rsidRPr="000C2DC3">
              <w:rPr>
                <w:rFonts w:asciiTheme="minorEastAsia" w:hAnsiTheme="minorEastAsia" w:cs="メイリオ" w:hint="eastAsia"/>
                <w:szCs w:val="21"/>
              </w:rPr>
              <w:t>月に条例を改正・施行しており、その取組を進めていく。</w:t>
            </w:r>
          </w:p>
          <w:p w14:paraId="7F861036" w14:textId="77777777" w:rsidR="00667E96" w:rsidRPr="000C2DC3" w:rsidRDefault="00667E96" w:rsidP="00667E96">
            <w:pPr>
              <w:autoSpaceDE w:val="0"/>
              <w:autoSpaceDN w:val="0"/>
              <w:spacing w:line="340" w:lineRule="exact"/>
              <w:ind w:left="315" w:hangingChars="150" w:hanging="315"/>
              <w:rPr>
                <w:rFonts w:asciiTheme="minorEastAsia" w:hAnsiTheme="minorEastAsia" w:cs="メイリオ"/>
                <w:szCs w:val="21"/>
              </w:rPr>
            </w:pPr>
            <w:r w:rsidRPr="000C2DC3">
              <w:rPr>
                <w:rFonts w:asciiTheme="minorEastAsia" w:hAnsiTheme="minorEastAsia" w:cs="メイリオ" w:hint="eastAsia"/>
                <w:szCs w:val="21"/>
              </w:rPr>
              <w:t>◇ “国際観光都市”を見据えたまちの美化対策を充実する必要があり、また、近年大きな環境問題として取り上げられている「海洋プラスチック問題」にも効果が期待できる、不法投棄・散乱ごみ対策を充実する。</w:t>
            </w:r>
          </w:p>
        </w:tc>
      </w:tr>
    </w:tbl>
    <w:p w14:paraId="77BCE35B" w14:textId="094E30D2" w:rsidR="00667E96" w:rsidRPr="000C2DC3" w:rsidRDefault="00667E96" w:rsidP="00342038"/>
    <w:p w14:paraId="6F433E2E" w14:textId="77777777" w:rsidR="007B6440" w:rsidRPr="000C2DC3" w:rsidRDefault="007B6440" w:rsidP="007B6440">
      <w:pPr>
        <w:rPr>
          <w:rFonts w:asciiTheme="majorEastAsia" w:eastAsiaTheme="majorEastAsia" w:hAnsiTheme="majorEastAsia"/>
        </w:rPr>
      </w:pPr>
      <w:r w:rsidRPr="000C2DC3">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667E96" w:rsidRPr="000C2DC3" w14:paraId="1E8CF134" w14:textId="77777777" w:rsidTr="00DA3E32">
        <w:trPr>
          <w:trHeight w:val="397"/>
        </w:trPr>
        <w:tc>
          <w:tcPr>
            <w:tcW w:w="6804" w:type="dxa"/>
            <w:tcBorders>
              <w:bottom w:val="single" w:sz="4" w:space="0" w:color="auto"/>
            </w:tcBorders>
            <w:shd w:val="clear" w:color="auto" w:fill="DEEAF6" w:themeFill="accent1" w:themeFillTint="33"/>
            <w:vAlign w:val="center"/>
          </w:tcPr>
          <w:p w14:paraId="253BE5B1" w14:textId="77777777" w:rsidR="00667E96" w:rsidRPr="000C2DC3" w:rsidRDefault="00667E96" w:rsidP="00913FDF">
            <w:pPr>
              <w:jc w:val="center"/>
              <w:rPr>
                <w:rFonts w:ascii="ＭＳ 明朝" w:eastAsia="ＭＳ 明朝" w:hAnsi="ＭＳ 明朝"/>
                <w:szCs w:val="21"/>
              </w:rPr>
            </w:pPr>
            <w:r w:rsidRPr="000C2DC3">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05E7895A" w14:textId="77777777" w:rsidR="00667E96" w:rsidRPr="000C2DC3" w:rsidRDefault="00667E96" w:rsidP="00913FDF">
            <w:pPr>
              <w:jc w:val="center"/>
              <w:rPr>
                <w:rFonts w:ascii="ＭＳ 明朝" w:eastAsia="ＭＳ 明朝" w:hAnsi="ＭＳ 明朝"/>
                <w:szCs w:val="21"/>
              </w:rPr>
            </w:pPr>
            <w:r w:rsidRPr="000C2DC3">
              <w:rPr>
                <w:rFonts w:ascii="ＭＳ 明朝" w:eastAsia="ＭＳ 明朝" w:hAnsi="ＭＳ 明朝" w:hint="eastAsia"/>
                <w:szCs w:val="21"/>
              </w:rPr>
              <w:t>評価</w:t>
            </w:r>
          </w:p>
        </w:tc>
      </w:tr>
      <w:tr w:rsidR="00667E96" w:rsidRPr="00DF1B5C" w14:paraId="02EFCAB8" w14:textId="77777777" w:rsidTr="00DA3E32">
        <w:trPr>
          <w:trHeight w:val="1701"/>
        </w:trPr>
        <w:tc>
          <w:tcPr>
            <w:tcW w:w="6804" w:type="dxa"/>
            <w:shd w:val="clear" w:color="auto" w:fill="auto"/>
          </w:tcPr>
          <w:p w14:paraId="00DCECF1" w14:textId="77777777" w:rsidR="00AC78DE" w:rsidRPr="00DF1B5C" w:rsidRDefault="00561961" w:rsidP="00561961">
            <w:pPr>
              <w:autoSpaceDE w:val="0"/>
              <w:autoSpaceDN w:val="0"/>
              <w:ind w:left="315" w:hangingChars="150" w:hanging="315"/>
              <w:rPr>
                <w:rFonts w:asciiTheme="minorEastAsia" w:hAnsiTheme="minorEastAsia"/>
              </w:rPr>
            </w:pPr>
            <w:r w:rsidRPr="00DF1B5C">
              <w:rPr>
                <w:rFonts w:asciiTheme="minorEastAsia" w:hAnsiTheme="minorEastAsia" w:hint="eastAsia"/>
                <w:szCs w:val="21"/>
              </w:rPr>
              <w:t>◇</w:t>
            </w:r>
            <w:r w:rsidR="00527767" w:rsidRPr="00DF1B5C">
              <w:rPr>
                <w:rFonts w:asciiTheme="minorEastAsia" w:hAnsiTheme="minorEastAsia" w:hint="eastAsia"/>
                <w:szCs w:val="21"/>
              </w:rPr>
              <w:t xml:space="preserve"> </w:t>
            </w:r>
            <w:r w:rsidRPr="00DF1B5C">
              <w:rPr>
                <w:rFonts w:asciiTheme="minorEastAsia" w:hAnsiTheme="minorEastAsia" w:hint="eastAsia"/>
                <w:szCs w:val="21"/>
              </w:rPr>
              <w:t>ＪＲ我孫子町駅周辺のはと・からす問題については、</w:t>
            </w:r>
            <w:r w:rsidR="00AC78DE" w:rsidRPr="00DF1B5C">
              <w:rPr>
                <w:rFonts w:asciiTheme="minorEastAsia" w:hAnsiTheme="minorEastAsia" w:hint="eastAsia"/>
                <w:szCs w:val="21"/>
              </w:rPr>
              <w:t>改善指導等の結果、</w:t>
            </w:r>
            <w:r w:rsidRPr="00DF1B5C">
              <w:rPr>
                <w:rFonts w:asciiTheme="minorEastAsia" w:hAnsiTheme="minorEastAsia" w:hint="eastAsia"/>
              </w:rPr>
              <w:t>著しい汚損やカラスの集散などは改善し</w:t>
            </w:r>
            <w:r w:rsidR="00AC78DE" w:rsidRPr="00DF1B5C">
              <w:rPr>
                <w:rFonts w:asciiTheme="minorEastAsia" w:hAnsiTheme="minorEastAsia" w:hint="eastAsia"/>
              </w:rPr>
              <w:t>た。</w:t>
            </w:r>
          </w:p>
          <w:p w14:paraId="357913AE" w14:textId="31A8036C" w:rsidR="005F6CA8" w:rsidRPr="00DF1B5C" w:rsidRDefault="005F6CA8" w:rsidP="005F6CA8">
            <w:pPr>
              <w:autoSpaceDE w:val="0"/>
              <w:autoSpaceDN w:val="0"/>
              <w:ind w:left="315" w:hangingChars="150" w:hanging="315"/>
              <w:rPr>
                <w:rFonts w:asciiTheme="minorEastAsia" w:hAnsiTheme="minorEastAsia"/>
                <w:szCs w:val="21"/>
              </w:rPr>
            </w:pPr>
            <w:r w:rsidRPr="00DF1B5C">
              <w:rPr>
                <w:rFonts w:asciiTheme="minorEastAsia" w:hAnsiTheme="minorEastAsia" w:hint="eastAsia"/>
                <w:szCs w:val="21"/>
              </w:rPr>
              <w:t>◇ 改善した状況を引き続き保持する必要があるため、道路の汚損状況等をチェックする体制を整備して巡回を続けるなど、区役所等関係部署と連携した取り組みを継続している。</w:t>
            </w:r>
          </w:p>
          <w:p w14:paraId="200E1183" w14:textId="608C1406" w:rsidR="00667E96" w:rsidRPr="00DF1B5C" w:rsidRDefault="005F6CA8" w:rsidP="005F6CA8">
            <w:pPr>
              <w:autoSpaceDE w:val="0"/>
              <w:autoSpaceDN w:val="0"/>
              <w:ind w:left="315" w:hangingChars="150" w:hanging="315"/>
              <w:rPr>
                <w:rFonts w:asciiTheme="minorEastAsia" w:hAnsiTheme="minorEastAsia"/>
                <w:szCs w:val="21"/>
              </w:rPr>
            </w:pPr>
            <w:r w:rsidRPr="00DF1B5C">
              <w:rPr>
                <w:rFonts w:asciiTheme="minorEastAsia" w:hAnsiTheme="minorEastAsia" w:hint="eastAsia"/>
                <w:szCs w:val="21"/>
              </w:rPr>
              <w:t>◇ また、からす被害を軽減するため、普通ごみの午前収集地域を拡大した。</w:t>
            </w:r>
          </w:p>
        </w:tc>
        <w:tc>
          <w:tcPr>
            <w:tcW w:w="1559" w:type="dxa"/>
            <w:shd w:val="clear" w:color="auto" w:fill="auto"/>
            <w:vAlign w:val="center"/>
          </w:tcPr>
          <w:p w14:paraId="56C29C37" w14:textId="65FEC2FB" w:rsidR="00667E96" w:rsidRPr="00DF1B5C" w:rsidRDefault="00D75A7F" w:rsidP="00913FDF">
            <w:pPr>
              <w:jc w:val="center"/>
              <w:rPr>
                <w:rFonts w:ascii="ＭＳ 明朝" w:eastAsia="ＭＳ 明朝" w:hAnsi="ＭＳ 明朝"/>
                <w:szCs w:val="21"/>
              </w:rPr>
            </w:pPr>
            <w:r w:rsidRPr="00DF1B5C">
              <w:rPr>
                <w:rFonts w:ascii="ＭＳ 明朝" w:eastAsia="ＭＳ 明朝" w:hAnsi="ＭＳ 明朝" w:hint="eastAsia"/>
                <w:szCs w:val="21"/>
              </w:rPr>
              <w:t>達成</w:t>
            </w:r>
          </w:p>
        </w:tc>
      </w:tr>
    </w:tbl>
    <w:p w14:paraId="0FDF86C9" w14:textId="2CDFE04F" w:rsidR="00603ED6" w:rsidRPr="00DF1B5C" w:rsidRDefault="00603ED6" w:rsidP="00667E96"/>
    <w:p w14:paraId="23AD0454" w14:textId="77777777" w:rsidR="00603ED6" w:rsidRPr="00DF1B5C" w:rsidRDefault="00603ED6">
      <w:pPr>
        <w:widowControl/>
        <w:jc w:val="left"/>
      </w:pPr>
      <w:r w:rsidRPr="00DF1B5C">
        <w:br w:type="page"/>
      </w:r>
    </w:p>
    <w:p w14:paraId="1A783176" w14:textId="77777777"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913FDF" w:rsidRPr="00DF1B5C" w14:paraId="09AE909B" w14:textId="77777777" w:rsidTr="00DA3E32">
        <w:trPr>
          <w:trHeight w:val="397"/>
        </w:trPr>
        <w:tc>
          <w:tcPr>
            <w:tcW w:w="8363" w:type="dxa"/>
            <w:shd w:val="clear" w:color="auto" w:fill="DEEAF6" w:themeFill="accent1" w:themeFillTint="33"/>
            <w:vAlign w:val="center"/>
          </w:tcPr>
          <w:p w14:paraId="4EE0306C" w14:textId="77777777" w:rsidR="00667E96" w:rsidRPr="00DF1B5C" w:rsidRDefault="00667E96" w:rsidP="00667E96">
            <w:pPr>
              <w:ind w:left="315" w:hangingChars="150" w:hanging="315"/>
              <w:jc w:val="center"/>
              <w:rPr>
                <w:rFonts w:asciiTheme="minorEastAsia" w:hAnsiTheme="minorEastAsia"/>
                <w:szCs w:val="21"/>
              </w:rPr>
            </w:pPr>
            <w:r w:rsidRPr="00DF1B5C">
              <w:rPr>
                <w:rFonts w:hint="eastAsia"/>
              </w:rPr>
              <w:t>取組内容</w:t>
            </w:r>
          </w:p>
        </w:tc>
      </w:tr>
      <w:tr w:rsidR="00561961" w:rsidRPr="00DF1B5C" w14:paraId="225712D2" w14:textId="77777777" w:rsidTr="00DA3E32">
        <w:trPr>
          <w:trHeight w:val="8277"/>
        </w:trPr>
        <w:tc>
          <w:tcPr>
            <w:tcW w:w="8363" w:type="dxa"/>
          </w:tcPr>
          <w:p w14:paraId="7A84816D" w14:textId="77777777" w:rsidR="00561961" w:rsidRPr="00DF1B5C" w:rsidRDefault="00561961" w:rsidP="00561961">
            <w:pPr>
              <w:ind w:left="315" w:hangingChars="150" w:hanging="315"/>
              <w:rPr>
                <w:rFonts w:asciiTheme="minorEastAsia" w:hAnsiTheme="minorEastAsia"/>
                <w:szCs w:val="21"/>
              </w:rPr>
            </w:pPr>
            <w:r w:rsidRPr="00DF1B5C">
              <w:rPr>
                <w:rFonts w:asciiTheme="minorEastAsia" w:hAnsiTheme="minorEastAsia" w:hint="eastAsia"/>
                <w:szCs w:val="21"/>
              </w:rPr>
              <w:t>【令和２年度】</w:t>
            </w:r>
          </w:p>
          <w:p w14:paraId="4866393E" w14:textId="023E2F60" w:rsidR="00561961" w:rsidRPr="00DF1B5C" w:rsidRDefault="00561961" w:rsidP="00561961">
            <w:pPr>
              <w:ind w:left="315" w:hangingChars="150" w:hanging="315"/>
              <w:rPr>
                <w:rFonts w:asciiTheme="minorEastAsia" w:hAnsiTheme="minorEastAsia"/>
                <w:szCs w:val="21"/>
              </w:rPr>
            </w:pPr>
            <w:r w:rsidRPr="00DF1B5C">
              <w:rPr>
                <w:rFonts w:asciiTheme="minorEastAsia" w:hAnsiTheme="minorEastAsia" w:hint="eastAsia"/>
                <w:szCs w:val="21"/>
              </w:rPr>
              <w:t>◇</w:t>
            </w:r>
            <w:r w:rsidRPr="00DF1B5C">
              <w:rPr>
                <w:rFonts w:asciiTheme="minorEastAsia" w:hAnsiTheme="minorEastAsia"/>
                <w:szCs w:val="21"/>
              </w:rPr>
              <w:t xml:space="preserve"> </w:t>
            </w:r>
            <w:r w:rsidRPr="00DF1B5C">
              <w:rPr>
                <w:rFonts w:asciiTheme="minorEastAsia" w:hAnsiTheme="minorEastAsia" w:hint="eastAsia"/>
                <w:szCs w:val="21"/>
              </w:rPr>
              <w:t>ＪＲ我孫子町駅周辺のはと・からす問題について、令和元年12月に</w:t>
            </w:r>
            <w:r w:rsidR="00AC78DE" w:rsidRPr="00DF1B5C">
              <w:rPr>
                <w:rFonts w:asciiTheme="minorEastAsia" w:hAnsiTheme="minorEastAsia" w:hint="eastAsia"/>
                <w:szCs w:val="21"/>
              </w:rPr>
              <w:t>改正</w:t>
            </w:r>
            <w:r w:rsidRPr="00DF1B5C">
              <w:rPr>
                <w:rFonts w:asciiTheme="minorEastAsia" w:hAnsiTheme="minorEastAsia" w:hint="eastAsia"/>
                <w:szCs w:val="21"/>
              </w:rPr>
              <w:t>施行した</w:t>
            </w:r>
            <w:r w:rsidR="00AC78DE" w:rsidRPr="00DF1B5C">
              <w:rPr>
                <w:rFonts w:asciiTheme="minorEastAsia" w:hAnsiTheme="minorEastAsia" w:hint="eastAsia"/>
                <w:szCs w:val="21"/>
              </w:rPr>
              <w:t>大阪市廃棄物の減量推進及び適正処理並びに生活環境の清潔保持に関する条例</w:t>
            </w:r>
            <w:r w:rsidRPr="00DF1B5C">
              <w:rPr>
                <w:rFonts w:asciiTheme="minorEastAsia" w:hAnsiTheme="minorEastAsia" w:hint="eastAsia"/>
                <w:szCs w:val="21"/>
              </w:rPr>
              <w:t>に基づき、環境局を中心に住吉区役所、健康局、建設局が連携し、餌やり行為の当事者に対して合計37回にわたり改善指導等を実施するほか、住吉区を所管する西南環境事業センターが、「生活環境の清潔が保持されている状況にあるかどうか」、毎日現地確認を実施してきた。</w:t>
            </w:r>
          </w:p>
          <w:p w14:paraId="14AEE91A" w14:textId="77777777" w:rsidR="00561961" w:rsidRPr="00DF1B5C" w:rsidRDefault="00561961" w:rsidP="00561961">
            <w:pPr>
              <w:ind w:left="315" w:hangingChars="150" w:hanging="315"/>
              <w:rPr>
                <w:rFonts w:asciiTheme="minorEastAsia" w:hAnsiTheme="minorEastAsia"/>
                <w:szCs w:val="21"/>
              </w:rPr>
            </w:pPr>
            <w:r w:rsidRPr="00DF1B5C">
              <w:rPr>
                <w:rFonts w:asciiTheme="minorEastAsia" w:hAnsiTheme="minorEastAsia" w:hint="eastAsia"/>
                <w:szCs w:val="21"/>
              </w:rPr>
              <w:t>◇ 大阪市全域におけるからす被害の多い地域の調査を開始した。</w:t>
            </w:r>
          </w:p>
          <w:p w14:paraId="15313B4D" w14:textId="77777777" w:rsidR="00561961" w:rsidRPr="00DF1B5C" w:rsidRDefault="00561961" w:rsidP="00561961">
            <w:pPr>
              <w:ind w:left="315" w:hangingChars="150" w:hanging="315"/>
              <w:rPr>
                <w:rFonts w:asciiTheme="minorEastAsia" w:hAnsiTheme="minorEastAsia"/>
                <w:szCs w:val="21"/>
              </w:rPr>
            </w:pPr>
            <w:r w:rsidRPr="00DF1B5C">
              <w:rPr>
                <w:rFonts w:asciiTheme="minorEastAsia" w:hAnsiTheme="minorEastAsia" w:hint="eastAsia"/>
                <w:szCs w:val="21"/>
              </w:rPr>
              <w:t>◇</w:t>
            </w:r>
            <w:r w:rsidRPr="00DF1B5C">
              <w:rPr>
                <w:rFonts w:asciiTheme="minorEastAsia" w:hAnsiTheme="minorEastAsia"/>
                <w:szCs w:val="21"/>
              </w:rPr>
              <w:t xml:space="preserve"> </w:t>
            </w:r>
            <w:r w:rsidRPr="00DF1B5C">
              <w:rPr>
                <w:rFonts w:asciiTheme="minorEastAsia" w:hAnsiTheme="minorEastAsia" w:hint="eastAsia"/>
                <w:szCs w:val="21"/>
              </w:rPr>
              <w:t>ＪＲ我孫子町駅周辺のはと・からす問題の餌やり行為の当事者から、「８月24日をもって、はと・からすへの餌やりを止める」との文書が環境局に提出され、以降、同人によるはと・からすへの餌やり行為は行われていないことを確認している。</w:t>
            </w:r>
          </w:p>
          <w:p w14:paraId="1CBCBCEF" w14:textId="77777777" w:rsidR="00561961" w:rsidRPr="00DF1B5C" w:rsidRDefault="00561961" w:rsidP="00561961">
            <w:pPr>
              <w:ind w:left="315" w:hangingChars="150" w:hanging="315"/>
              <w:rPr>
                <w:rFonts w:asciiTheme="minorEastAsia" w:hAnsiTheme="minorEastAsia"/>
                <w:szCs w:val="21"/>
              </w:rPr>
            </w:pPr>
            <w:r w:rsidRPr="00DF1B5C">
              <w:rPr>
                <w:rFonts w:asciiTheme="minorEastAsia" w:hAnsiTheme="minorEastAsia" w:hint="eastAsia"/>
                <w:szCs w:val="21"/>
              </w:rPr>
              <w:t>◇ 不法投棄の対応をスムーズに行うため、ルールの明文化を図った。</w:t>
            </w:r>
          </w:p>
          <w:p w14:paraId="0FA8ED00" w14:textId="77777777" w:rsidR="00561961" w:rsidRPr="00DF1B5C" w:rsidRDefault="00561961" w:rsidP="00561961">
            <w:pPr>
              <w:ind w:left="315" w:hangingChars="150" w:hanging="315"/>
              <w:rPr>
                <w:rFonts w:asciiTheme="minorEastAsia" w:hAnsiTheme="minorEastAsia"/>
                <w:szCs w:val="21"/>
              </w:rPr>
            </w:pPr>
            <w:r w:rsidRPr="00DF1B5C">
              <w:rPr>
                <w:rFonts w:asciiTheme="minorEastAsia" w:hAnsiTheme="minorEastAsia" w:hint="eastAsia"/>
                <w:szCs w:val="21"/>
              </w:rPr>
              <w:t>【令和３年度】</w:t>
            </w:r>
          </w:p>
          <w:p w14:paraId="5E98DA1C" w14:textId="77777777" w:rsidR="00561961" w:rsidRPr="00DF1B5C" w:rsidRDefault="00561961" w:rsidP="00561961">
            <w:pPr>
              <w:ind w:left="315" w:hangingChars="150" w:hanging="315"/>
              <w:rPr>
                <w:rFonts w:asciiTheme="minorEastAsia" w:hAnsiTheme="minorEastAsia"/>
                <w:szCs w:val="21"/>
              </w:rPr>
            </w:pPr>
            <w:r w:rsidRPr="00DF1B5C">
              <w:rPr>
                <w:rFonts w:asciiTheme="minorEastAsia" w:hAnsiTheme="minorEastAsia" w:hint="eastAsia"/>
                <w:szCs w:val="21"/>
              </w:rPr>
              <w:t>◇</w:t>
            </w:r>
            <w:r w:rsidRPr="00DF1B5C">
              <w:rPr>
                <w:rFonts w:asciiTheme="minorEastAsia" w:hAnsiTheme="minorEastAsia"/>
                <w:szCs w:val="21"/>
              </w:rPr>
              <w:t xml:space="preserve"> </w:t>
            </w:r>
            <w:r w:rsidRPr="00DF1B5C">
              <w:rPr>
                <w:rFonts w:asciiTheme="minorEastAsia" w:hAnsiTheme="minorEastAsia" w:hint="eastAsia"/>
                <w:szCs w:val="21"/>
              </w:rPr>
              <w:t>各環境事業センターへ散乱ごみ対策に対する職員（再任用を含む）を新たに配置し、ポイ捨て等の現認指導をはじめ、啓発やパトロールを実施する体制を整備する方向で検討を進めた。</w:t>
            </w:r>
          </w:p>
          <w:p w14:paraId="28F45E75" w14:textId="77777777" w:rsidR="00561961" w:rsidRPr="00DF1B5C" w:rsidRDefault="00561961" w:rsidP="00561961">
            <w:pPr>
              <w:ind w:left="315" w:hangingChars="150" w:hanging="315"/>
              <w:rPr>
                <w:rFonts w:asciiTheme="minorEastAsia" w:hAnsiTheme="minorEastAsia"/>
                <w:szCs w:val="21"/>
              </w:rPr>
            </w:pPr>
            <w:r w:rsidRPr="00DF1B5C">
              <w:rPr>
                <w:rFonts w:asciiTheme="minorEastAsia" w:hAnsiTheme="minorEastAsia" w:hint="eastAsia"/>
                <w:szCs w:val="21"/>
              </w:rPr>
              <w:t>◇ ＪＲ我孫子町駅周辺のはと・からすのふん尿等による道路の汚損状況等について、住吉区役所とも連携しながら、西南環境事業センターにおいて巡回チェックを実施した。</w:t>
            </w:r>
          </w:p>
          <w:p w14:paraId="41D872C4" w14:textId="77777777" w:rsidR="00561961" w:rsidRPr="00DF1B5C" w:rsidRDefault="00561961" w:rsidP="00561961">
            <w:pPr>
              <w:ind w:left="315" w:hangingChars="150" w:hanging="315"/>
              <w:rPr>
                <w:rFonts w:asciiTheme="minorEastAsia" w:hAnsiTheme="minorEastAsia"/>
                <w:szCs w:val="21"/>
              </w:rPr>
            </w:pPr>
            <w:r w:rsidRPr="00DF1B5C">
              <w:rPr>
                <w:rFonts w:asciiTheme="minorEastAsia" w:hAnsiTheme="minorEastAsia" w:hint="eastAsia"/>
                <w:szCs w:val="21"/>
              </w:rPr>
              <w:t>◇ からす被害によるごみの散乱防止のため、普通ごみの午前収集地域を拡大した。</w:t>
            </w:r>
          </w:p>
          <w:p w14:paraId="27B78EE3" w14:textId="77777777" w:rsidR="00561961" w:rsidRPr="00DF1B5C" w:rsidRDefault="00561961" w:rsidP="00561961">
            <w:pPr>
              <w:ind w:left="315" w:hangingChars="150" w:hanging="315"/>
              <w:rPr>
                <w:rFonts w:asciiTheme="minorEastAsia" w:hAnsiTheme="minorEastAsia"/>
                <w:szCs w:val="21"/>
              </w:rPr>
            </w:pPr>
            <w:r w:rsidRPr="00DF1B5C">
              <w:rPr>
                <w:rFonts w:asciiTheme="minorEastAsia" w:hAnsiTheme="minorEastAsia" w:hint="eastAsia"/>
                <w:szCs w:val="21"/>
              </w:rPr>
              <w:t>【令和４年度】</w:t>
            </w:r>
          </w:p>
          <w:p w14:paraId="628EFB99" w14:textId="603531A3" w:rsidR="00561961" w:rsidRPr="00DF1B5C" w:rsidRDefault="00561961" w:rsidP="00DA3E32">
            <w:pPr>
              <w:ind w:left="315" w:hangingChars="150" w:hanging="315"/>
              <w:rPr>
                <w:rFonts w:asciiTheme="minorEastAsia" w:hAnsiTheme="minorEastAsia"/>
                <w:szCs w:val="21"/>
              </w:rPr>
            </w:pPr>
            <w:r w:rsidRPr="00DF1B5C">
              <w:rPr>
                <w:rFonts w:asciiTheme="minorEastAsia" w:hAnsiTheme="minorEastAsia" w:hint="eastAsia"/>
                <w:szCs w:val="21"/>
              </w:rPr>
              <w:t>◇ ＪＲ我孫子町駅周辺のはと・からすのふん尿等による</w:t>
            </w:r>
            <w:r w:rsidR="005F6CA8" w:rsidRPr="00DF1B5C">
              <w:rPr>
                <w:rFonts w:asciiTheme="minorEastAsia" w:hAnsiTheme="minorEastAsia" w:hint="eastAsia"/>
                <w:szCs w:val="21"/>
              </w:rPr>
              <w:t>道路の汚損状況等について、</w:t>
            </w:r>
            <w:r w:rsidRPr="00DF1B5C">
              <w:rPr>
                <w:rFonts w:ascii="ＭＳ 明朝" w:hAnsi="ＭＳ 明朝" w:hint="eastAsia"/>
              </w:rPr>
              <w:t>住民から寄せられた情報等をもとにパトロール箇所を柔軟に見直しながら、</w:t>
            </w:r>
            <w:r w:rsidR="005F6CA8" w:rsidRPr="00DF1B5C">
              <w:rPr>
                <w:rFonts w:asciiTheme="minorEastAsia" w:hAnsiTheme="minorEastAsia" w:hint="eastAsia"/>
                <w:szCs w:val="21"/>
              </w:rPr>
              <w:t>継続して巡回を続けるなど、区役所等関係部署と連携した取り組みを継続している。</w:t>
            </w:r>
          </w:p>
        </w:tc>
      </w:tr>
    </w:tbl>
    <w:p w14:paraId="3D24E50E" w14:textId="77777777" w:rsidR="00C7638E" w:rsidRPr="00DF1B5C" w:rsidRDefault="00C7638E" w:rsidP="00C7638E"/>
    <w:p w14:paraId="4B742799" w14:textId="77777777" w:rsidR="00C7638E" w:rsidRPr="00DF1B5C" w:rsidRDefault="00C7638E" w:rsidP="00C7638E">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DA3E32" w:rsidRPr="00DF1B5C" w14:paraId="5CD7FF99" w14:textId="77777777" w:rsidTr="00DA3E32">
        <w:trPr>
          <w:trHeight w:val="1928"/>
        </w:trPr>
        <w:tc>
          <w:tcPr>
            <w:tcW w:w="8363" w:type="dxa"/>
          </w:tcPr>
          <w:p w14:paraId="5CA55930" w14:textId="1B554AAC" w:rsidR="00A40C45" w:rsidRPr="00DF1B5C" w:rsidRDefault="00A40C45" w:rsidP="00A40C45">
            <w:pPr>
              <w:autoSpaceDE w:val="0"/>
              <w:autoSpaceDN w:val="0"/>
              <w:ind w:left="315" w:hangingChars="150" w:hanging="315"/>
              <w:rPr>
                <w:rFonts w:asciiTheme="minorEastAsia" w:hAnsiTheme="minorEastAsia"/>
                <w:szCs w:val="21"/>
              </w:rPr>
            </w:pPr>
            <w:r w:rsidRPr="00DF1B5C">
              <w:rPr>
                <w:rFonts w:asciiTheme="minorEastAsia" w:hAnsiTheme="minorEastAsia" w:hint="eastAsia"/>
                <w:szCs w:val="21"/>
              </w:rPr>
              <w:t>◇ 大阪・関西万博を機に“魅力共創都市・大阪”をめざし、ボランティア清掃のさらなる啓発</w:t>
            </w:r>
            <w:r w:rsidR="009072FB" w:rsidRPr="00DF1B5C">
              <w:rPr>
                <w:rFonts w:asciiTheme="minorEastAsia" w:hAnsiTheme="minorEastAsia" w:hint="eastAsia"/>
                <w:szCs w:val="21"/>
              </w:rPr>
              <w:t>や</w:t>
            </w:r>
            <w:r w:rsidRPr="00DF1B5C">
              <w:rPr>
                <w:rFonts w:asciiTheme="minorEastAsia" w:hAnsiTheme="minorEastAsia" w:hint="eastAsia"/>
                <w:szCs w:val="21"/>
              </w:rPr>
              <w:t>散乱ごみ対策の強化など、大阪・関西万博の開催に合わせて実施し、海洋プラスチック問題にも資する“まちの美化”をさらに推進していく。</w:t>
            </w:r>
          </w:p>
          <w:p w14:paraId="1A257A8B" w14:textId="77777777" w:rsidR="000613CF" w:rsidRPr="00DF1B5C" w:rsidRDefault="00A40C45" w:rsidP="00DA3E32">
            <w:pPr>
              <w:ind w:left="315" w:hangingChars="150" w:hanging="315"/>
              <w:rPr>
                <w:rFonts w:asciiTheme="minorEastAsia" w:hAnsiTheme="minorEastAsia"/>
                <w:szCs w:val="21"/>
              </w:rPr>
            </w:pPr>
            <w:r w:rsidRPr="00DF1B5C">
              <w:rPr>
                <w:rFonts w:asciiTheme="minorEastAsia" w:hAnsiTheme="minorEastAsia" w:hint="eastAsia"/>
                <w:szCs w:val="21"/>
              </w:rPr>
              <w:t>◇ 今後、大阪・関西万博の開催に向け、喫煙所の整備を進め啓発指導を行い、2025(令和７)年１月をめどに市内全域における路上喫煙禁止を実現する。</w:t>
            </w:r>
          </w:p>
          <w:p w14:paraId="421FE66F" w14:textId="2BD79B61" w:rsidR="00C7638E" w:rsidRPr="00DF1B5C" w:rsidRDefault="000613CF" w:rsidP="00DA3E32">
            <w:pPr>
              <w:ind w:left="315" w:hangingChars="150" w:hanging="315"/>
              <w:rPr>
                <w:rFonts w:asciiTheme="minorEastAsia" w:hAnsiTheme="minorEastAsia"/>
                <w:szCs w:val="21"/>
              </w:rPr>
            </w:pPr>
            <w:r w:rsidRPr="00DF1B5C">
              <w:rPr>
                <w:rFonts w:asciiTheme="minorEastAsia" w:hAnsiTheme="minorEastAsia" w:hint="eastAsia"/>
                <w:bCs/>
                <w:szCs w:val="21"/>
              </w:rPr>
              <w:t>◇ からすによるごみの散乱対策については、</w:t>
            </w:r>
            <w:r w:rsidRPr="00DF1B5C">
              <w:rPr>
                <w:rFonts w:asciiTheme="minorEastAsia" w:hAnsiTheme="minorEastAsia" w:hint="eastAsia"/>
                <w:szCs w:val="21"/>
              </w:rPr>
              <w:t>防鳥用ネットの貸出や普通ごみの</w:t>
            </w:r>
            <w:r w:rsidRPr="00DF1B5C">
              <w:rPr>
                <w:rFonts w:asciiTheme="minorEastAsia" w:hAnsiTheme="minorEastAsia" w:hint="eastAsia"/>
                <w:bCs/>
                <w:szCs w:val="21"/>
              </w:rPr>
              <w:t>午前収集などによる対策の充実を検討する。</w:t>
            </w:r>
          </w:p>
        </w:tc>
      </w:tr>
    </w:tbl>
    <w:p w14:paraId="0736F7CF" w14:textId="77777777" w:rsidR="00AE5E69" w:rsidRPr="00DF1B5C" w:rsidRDefault="00AE5E69">
      <w:pPr>
        <w:widowControl/>
        <w:jc w:val="left"/>
        <w:rPr>
          <w:rFonts w:asciiTheme="majorEastAsia" w:eastAsiaTheme="majorEastAsia" w:hAnsiTheme="majorEastAsia"/>
          <w:b/>
        </w:rPr>
      </w:pPr>
      <w:r w:rsidRPr="00DF1B5C">
        <w:rPr>
          <w:rFonts w:asciiTheme="majorEastAsia" w:eastAsiaTheme="majorEastAsia" w:hAnsiTheme="majorEastAsia"/>
          <w:b/>
        </w:rPr>
        <w:br w:type="page"/>
      </w:r>
    </w:p>
    <w:p w14:paraId="4C2CB320" w14:textId="12851C1D" w:rsidR="009F162A" w:rsidRPr="00DF1B5C" w:rsidRDefault="00DA64C7" w:rsidP="009F162A">
      <w:pPr>
        <w:rPr>
          <w:rFonts w:asciiTheme="majorEastAsia" w:eastAsiaTheme="majorEastAsia" w:hAnsiTheme="majorEastAsia"/>
          <w:b/>
          <w:u w:val="single"/>
        </w:rPr>
      </w:pPr>
      <w:r w:rsidRPr="00DF1B5C">
        <w:rPr>
          <w:rFonts w:asciiTheme="majorEastAsia" w:eastAsiaTheme="majorEastAsia" w:hAnsiTheme="majorEastAsia" w:hint="eastAsia"/>
          <w:b/>
          <w:u w:val="single"/>
        </w:rPr>
        <w:lastRenderedPageBreak/>
        <w:t>２　市民サービスの向上</w:t>
      </w:r>
    </w:p>
    <w:p w14:paraId="69E0C39D" w14:textId="570C32AC" w:rsidR="009F162A" w:rsidRPr="00DF1B5C" w:rsidRDefault="00DA64C7" w:rsidP="009F162A">
      <w:pPr>
        <w:rPr>
          <w:rFonts w:asciiTheme="majorEastAsia" w:eastAsiaTheme="majorEastAsia" w:hAnsiTheme="majorEastAsia"/>
          <w:b/>
        </w:rPr>
      </w:pPr>
      <w:r w:rsidRPr="00DF1B5C">
        <w:rPr>
          <w:rFonts w:asciiTheme="majorEastAsia" w:eastAsiaTheme="majorEastAsia" w:hAnsiTheme="majorEastAsia" w:hint="eastAsia"/>
          <w:b/>
        </w:rPr>
        <w:t>（３）公務上の交通事故の削減</w:t>
      </w:r>
    </w:p>
    <w:tbl>
      <w:tblPr>
        <w:tblStyle w:val="a3"/>
        <w:tblW w:w="0" w:type="auto"/>
        <w:tblInd w:w="137" w:type="dxa"/>
        <w:tblLook w:val="04A0" w:firstRow="1" w:lastRow="0" w:firstColumn="1" w:lastColumn="0" w:noHBand="0" w:noVBand="1"/>
      </w:tblPr>
      <w:tblGrid>
        <w:gridCol w:w="1701"/>
        <w:gridCol w:w="6656"/>
      </w:tblGrid>
      <w:tr w:rsidR="009F162A" w:rsidRPr="00DF1B5C" w14:paraId="237F60BB" w14:textId="77777777" w:rsidTr="00B50E2E">
        <w:trPr>
          <w:trHeight w:val="850"/>
        </w:trPr>
        <w:tc>
          <w:tcPr>
            <w:tcW w:w="1701" w:type="dxa"/>
            <w:shd w:val="clear" w:color="auto" w:fill="DEEAF6" w:themeFill="accent1" w:themeFillTint="33"/>
            <w:vAlign w:val="center"/>
          </w:tcPr>
          <w:p w14:paraId="6EBD5AF0" w14:textId="77777777" w:rsidR="009F162A" w:rsidRPr="00DF1B5C" w:rsidRDefault="009F162A" w:rsidP="00B50E2E">
            <w:pPr>
              <w:jc w:val="center"/>
              <w:rPr>
                <w:rFonts w:asciiTheme="minorEastAsia" w:hAnsiTheme="minorEastAsia"/>
              </w:rPr>
            </w:pPr>
            <w:r w:rsidRPr="00DF1B5C">
              <w:rPr>
                <w:rFonts w:asciiTheme="minorEastAsia" w:hAnsiTheme="minorEastAsia" w:hint="eastAsia"/>
              </w:rPr>
              <w:t>シート№11</w:t>
            </w:r>
          </w:p>
        </w:tc>
        <w:tc>
          <w:tcPr>
            <w:tcW w:w="6656" w:type="dxa"/>
            <w:vAlign w:val="center"/>
          </w:tcPr>
          <w:p w14:paraId="7156A185" w14:textId="362CE93C" w:rsidR="009F162A" w:rsidRPr="00DF1B5C" w:rsidRDefault="00DA64C7" w:rsidP="004F4D98">
            <w:r w:rsidRPr="00DF1B5C">
              <w:rPr>
                <w:rFonts w:hint="eastAsia"/>
              </w:rPr>
              <w:t>公務上交通事故の削減目標</w:t>
            </w:r>
          </w:p>
        </w:tc>
      </w:tr>
    </w:tbl>
    <w:p w14:paraId="41351521" w14:textId="77777777" w:rsidR="00342038" w:rsidRPr="00DF1B5C" w:rsidRDefault="00342038" w:rsidP="00342038">
      <w:pPr>
        <w:spacing w:line="240" w:lineRule="exact"/>
      </w:pPr>
    </w:p>
    <w:p w14:paraId="2C786A5B" w14:textId="77777777" w:rsidR="00342038" w:rsidRPr="00DF1B5C" w:rsidRDefault="00342038" w:rsidP="00342038">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4181"/>
        <w:gridCol w:w="4182"/>
      </w:tblGrid>
      <w:tr w:rsidR="00342038" w:rsidRPr="00DF1B5C" w14:paraId="7F72A50C" w14:textId="77777777" w:rsidTr="00913FDF">
        <w:trPr>
          <w:trHeight w:val="397"/>
        </w:trPr>
        <w:tc>
          <w:tcPr>
            <w:tcW w:w="4181" w:type="dxa"/>
            <w:shd w:val="clear" w:color="auto" w:fill="DEEAF6" w:themeFill="accent1" w:themeFillTint="33"/>
            <w:vAlign w:val="center"/>
          </w:tcPr>
          <w:p w14:paraId="2294F6F5" w14:textId="77777777" w:rsidR="00342038" w:rsidRPr="00DF1B5C" w:rsidRDefault="00342038" w:rsidP="00913FDF">
            <w:pPr>
              <w:jc w:val="center"/>
            </w:pPr>
            <w:r w:rsidRPr="00DF1B5C">
              <w:rPr>
                <w:rFonts w:hint="eastAsia"/>
              </w:rPr>
              <w:t>目標</w:t>
            </w:r>
          </w:p>
        </w:tc>
        <w:tc>
          <w:tcPr>
            <w:tcW w:w="4182" w:type="dxa"/>
            <w:shd w:val="clear" w:color="auto" w:fill="DEEAF6" w:themeFill="accent1" w:themeFillTint="33"/>
            <w:vAlign w:val="center"/>
          </w:tcPr>
          <w:p w14:paraId="47D2DCEF" w14:textId="77777777" w:rsidR="00342038" w:rsidRPr="00DF1B5C" w:rsidRDefault="00342038" w:rsidP="00913FDF">
            <w:pPr>
              <w:jc w:val="center"/>
            </w:pPr>
            <w:r w:rsidRPr="00DF1B5C">
              <w:rPr>
                <w:rFonts w:hint="eastAsia"/>
              </w:rPr>
              <w:t>スケジュール</w:t>
            </w:r>
          </w:p>
        </w:tc>
      </w:tr>
      <w:tr w:rsidR="00342038" w:rsidRPr="00DF1B5C" w14:paraId="787EE3AA" w14:textId="77777777" w:rsidTr="007209E3">
        <w:trPr>
          <w:trHeight w:val="1191"/>
        </w:trPr>
        <w:tc>
          <w:tcPr>
            <w:tcW w:w="4181" w:type="dxa"/>
          </w:tcPr>
          <w:p w14:paraId="6C32B099" w14:textId="1B7BD2A1" w:rsidR="00342038" w:rsidRPr="00DF1B5C" w:rsidRDefault="00820954" w:rsidP="009966EC">
            <w:pPr>
              <w:rPr>
                <w:rFonts w:asciiTheme="minorEastAsia" w:hAnsiTheme="minorEastAsia"/>
                <w:szCs w:val="21"/>
              </w:rPr>
            </w:pPr>
            <w:r w:rsidRPr="00DF1B5C">
              <w:rPr>
                <w:rFonts w:asciiTheme="minorEastAsia" w:hAnsiTheme="minorEastAsia" w:hint="eastAsia"/>
                <w:szCs w:val="21"/>
              </w:rPr>
              <w:t>公務上交通事故“０”（人身事故の撲滅）をめざす。</w:t>
            </w:r>
          </w:p>
        </w:tc>
        <w:tc>
          <w:tcPr>
            <w:tcW w:w="4182" w:type="dxa"/>
          </w:tcPr>
          <w:p w14:paraId="27018DD7" w14:textId="7A0FAF04" w:rsidR="00820954" w:rsidRPr="00DF1B5C" w:rsidRDefault="00820954" w:rsidP="00820954">
            <w:pPr>
              <w:rPr>
                <w:rFonts w:asciiTheme="minorEastAsia" w:hAnsiTheme="minorEastAsia"/>
                <w:szCs w:val="21"/>
              </w:rPr>
            </w:pPr>
            <w:r w:rsidRPr="00DF1B5C">
              <w:rPr>
                <w:rFonts w:asciiTheme="minorEastAsia" w:hAnsiTheme="minorEastAsia" w:hint="eastAsia"/>
                <w:szCs w:val="21"/>
              </w:rPr>
              <w:t>令和２年度 12件以内（人身事故０）</w:t>
            </w:r>
          </w:p>
          <w:p w14:paraId="1EC7E3D7" w14:textId="360191E6" w:rsidR="00820954" w:rsidRPr="00DF1B5C" w:rsidRDefault="00820954" w:rsidP="00820954">
            <w:pPr>
              <w:rPr>
                <w:rFonts w:asciiTheme="minorEastAsia" w:hAnsiTheme="minorEastAsia"/>
                <w:szCs w:val="21"/>
              </w:rPr>
            </w:pPr>
            <w:r w:rsidRPr="00DF1B5C">
              <w:rPr>
                <w:rFonts w:asciiTheme="minorEastAsia" w:hAnsiTheme="minorEastAsia" w:hint="eastAsia"/>
                <w:szCs w:val="21"/>
              </w:rPr>
              <w:t>令和３年度 ６件以内（人身事故０）</w:t>
            </w:r>
          </w:p>
          <w:p w14:paraId="6FADC581" w14:textId="3636D847" w:rsidR="00342038" w:rsidRPr="00DF1B5C" w:rsidRDefault="00820954" w:rsidP="00820954">
            <w:pPr>
              <w:rPr>
                <w:rFonts w:asciiTheme="minorEastAsia" w:hAnsiTheme="minorEastAsia"/>
                <w:szCs w:val="21"/>
              </w:rPr>
            </w:pPr>
            <w:r w:rsidRPr="00DF1B5C">
              <w:rPr>
                <w:rFonts w:asciiTheme="minorEastAsia" w:hAnsiTheme="minorEastAsia" w:hint="eastAsia"/>
                <w:szCs w:val="21"/>
              </w:rPr>
              <w:t>令和４年度 ０件（人身事故０）</w:t>
            </w:r>
          </w:p>
        </w:tc>
      </w:tr>
    </w:tbl>
    <w:p w14:paraId="36F0F010" w14:textId="443A63D5" w:rsidR="00342038" w:rsidRPr="00DF1B5C" w:rsidRDefault="00342038" w:rsidP="00FA3532">
      <w:pPr>
        <w:spacing w:line="240" w:lineRule="exact"/>
      </w:pPr>
    </w:p>
    <w:p w14:paraId="7F6A0F4B"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3"/>
        <w:tblW w:w="0" w:type="auto"/>
        <w:tblInd w:w="108" w:type="dxa"/>
        <w:tblLook w:val="04A0" w:firstRow="1" w:lastRow="0" w:firstColumn="1" w:lastColumn="0" w:noHBand="0" w:noVBand="1"/>
      </w:tblPr>
      <w:tblGrid>
        <w:gridCol w:w="1032"/>
        <w:gridCol w:w="7344"/>
      </w:tblGrid>
      <w:tr w:rsidR="007E6D6A" w:rsidRPr="00DF1B5C" w14:paraId="4792AC37" w14:textId="77777777" w:rsidTr="00D3402C">
        <w:trPr>
          <w:trHeight w:val="1756"/>
        </w:trPr>
        <w:tc>
          <w:tcPr>
            <w:tcW w:w="1032" w:type="dxa"/>
            <w:shd w:val="clear" w:color="auto" w:fill="DEEAF6" w:themeFill="accent1" w:themeFillTint="33"/>
            <w:tcMar>
              <w:top w:w="85" w:type="dxa"/>
              <w:bottom w:w="85" w:type="dxa"/>
            </w:tcMar>
            <w:vAlign w:val="center"/>
          </w:tcPr>
          <w:p w14:paraId="1E0D99AE" w14:textId="77777777" w:rsidR="007E6D6A" w:rsidRPr="00DF1B5C" w:rsidRDefault="007E6D6A" w:rsidP="007E6D6A">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現状と</w:t>
            </w:r>
          </w:p>
          <w:p w14:paraId="0ACD7B89" w14:textId="77777777" w:rsidR="007E6D6A" w:rsidRPr="00DF1B5C" w:rsidRDefault="007E6D6A" w:rsidP="007E6D6A">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課題</w:t>
            </w:r>
          </w:p>
        </w:tc>
        <w:tc>
          <w:tcPr>
            <w:tcW w:w="7344" w:type="dxa"/>
            <w:tcMar>
              <w:top w:w="85" w:type="dxa"/>
              <w:bottom w:w="85" w:type="dxa"/>
            </w:tcMar>
            <w:vAlign w:val="center"/>
          </w:tcPr>
          <w:p w14:paraId="0808E9A6" w14:textId="723A54D4" w:rsidR="007E6D6A" w:rsidRPr="00DF1B5C" w:rsidRDefault="007E6D6A" w:rsidP="007E6D6A">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公務上交通事故発生件数は大幅に減少したものの、2018(平成30)年には死亡重大事故を発生させており、市民の生命・財産を侵害する公務上交通事故は、究極的には“０”をめざすべきものであり、特に人身事故は撲滅していかなければならない。</w:t>
            </w:r>
          </w:p>
          <w:p w14:paraId="58F84598" w14:textId="77777777" w:rsidR="007E6D6A" w:rsidRPr="00DF1B5C" w:rsidRDefault="007E6D6A" w:rsidP="007E6D6A">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2019(令和元)年12月末までに発生した事故のうち、「手順違反」によるものが多い。</w:t>
            </w:r>
          </w:p>
        </w:tc>
      </w:tr>
      <w:tr w:rsidR="007E6D6A" w:rsidRPr="00DF1B5C" w14:paraId="4F4B0FAA" w14:textId="77777777" w:rsidTr="00D3402C">
        <w:trPr>
          <w:trHeight w:val="1182"/>
        </w:trPr>
        <w:tc>
          <w:tcPr>
            <w:tcW w:w="1032" w:type="dxa"/>
            <w:shd w:val="clear" w:color="auto" w:fill="DEEAF6" w:themeFill="accent1" w:themeFillTint="33"/>
            <w:tcMar>
              <w:top w:w="85" w:type="dxa"/>
              <w:bottom w:w="85" w:type="dxa"/>
            </w:tcMar>
            <w:vAlign w:val="center"/>
          </w:tcPr>
          <w:p w14:paraId="60E58535" w14:textId="77777777" w:rsidR="007E6D6A" w:rsidRPr="00DF1B5C" w:rsidRDefault="007E6D6A" w:rsidP="007E6D6A">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戦略</w:t>
            </w:r>
          </w:p>
          <w:p w14:paraId="60342A2E" w14:textId="77777777" w:rsidR="007E6D6A" w:rsidRPr="00DF1B5C" w:rsidRDefault="007E6D6A" w:rsidP="007E6D6A">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w:t>
            </w:r>
          </w:p>
          <w:p w14:paraId="4C42FE14" w14:textId="77777777" w:rsidR="007E6D6A" w:rsidRPr="00DF1B5C" w:rsidRDefault="007E6D6A" w:rsidP="007E6D6A">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取組の</w:t>
            </w:r>
          </w:p>
          <w:p w14:paraId="411A172A" w14:textId="77777777" w:rsidR="007E6D6A" w:rsidRPr="00DF1B5C" w:rsidRDefault="007E6D6A" w:rsidP="007E6D6A">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方向性</w:t>
            </w:r>
          </w:p>
        </w:tc>
        <w:tc>
          <w:tcPr>
            <w:tcW w:w="7344" w:type="dxa"/>
            <w:tcMar>
              <w:top w:w="85" w:type="dxa"/>
              <w:bottom w:w="85" w:type="dxa"/>
            </w:tcMar>
            <w:vAlign w:val="center"/>
          </w:tcPr>
          <w:p w14:paraId="20F76E31" w14:textId="77777777" w:rsidR="007E6D6A" w:rsidRPr="00DF1B5C" w:rsidRDefault="007E6D6A" w:rsidP="007E6D6A">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公務上交通事故“０”</w:t>
            </w:r>
            <w:r w:rsidRPr="00DF1B5C">
              <w:rPr>
                <w:rFonts w:hint="eastAsia"/>
                <w:szCs w:val="21"/>
              </w:rPr>
              <w:t>（</w:t>
            </w:r>
            <w:r w:rsidRPr="00DF1B5C">
              <w:rPr>
                <w:rFonts w:asciiTheme="minorEastAsia" w:hAnsiTheme="minorEastAsia" w:cs="メイリオ" w:hint="eastAsia"/>
                <w:szCs w:val="21"/>
              </w:rPr>
              <w:t>人身事故の撲滅）をめざし、引き続き取組を進める。</w:t>
            </w:r>
          </w:p>
        </w:tc>
      </w:tr>
    </w:tbl>
    <w:p w14:paraId="23B5B7A3" w14:textId="4B7502AC" w:rsidR="007E6D6A" w:rsidRPr="00DF1B5C" w:rsidRDefault="007E6D6A" w:rsidP="00FA3532">
      <w:pPr>
        <w:spacing w:line="240" w:lineRule="exact"/>
      </w:pPr>
    </w:p>
    <w:p w14:paraId="2B8C6AE0"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7E6D6A" w:rsidRPr="00DF1B5C" w14:paraId="25395704" w14:textId="77777777" w:rsidTr="00DA3E32">
        <w:trPr>
          <w:trHeight w:val="397"/>
        </w:trPr>
        <w:tc>
          <w:tcPr>
            <w:tcW w:w="6804" w:type="dxa"/>
            <w:tcBorders>
              <w:bottom w:val="single" w:sz="4" w:space="0" w:color="auto"/>
            </w:tcBorders>
            <w:shd w:val="clear" w:color="auto" w:fill="DEEAF6" w:themeFill="accent1" w:themeFillTint="33"/>
            <w:vAlign w:val="center"/>
          </w:tcPr>
          <w:p w14:paraId="315DB49F" w14:textId="77777777" w:rsidR="007E6D6A" w:rsidRPr="00DF1B5C" w:rsidRDefault="007E6D6A" w:rsidP="00913FDF">
            <w:pPr>
              <w:jc w:val="center"/>
              <w:rPr>
                <w:rFonts w:ascii="ＭＳ 明朝" w:eastAsia="ＭＳ 明朝" w:hAnsi="ＭＳ 明朝"/>
                <w:szCs w:val="21"/>
              </w:rPr>
            </w:pPr>
            <w:r w:rsidRPr="00DF1B5C">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72E70F0D" w14:textId="77777777" w:rsidR="007E6D6A" w:rsidRPr="00DF1B5C" w:rsidRDefault="007E6D6A" w:rsidP="00913FDF">
            <w:pPr>
              <w:jc w:val="center"/>
              <w:rPr>
                <w:rFonts w:ascii="ＭＳ 明朝" w:eastAsia="ＭＳ 明朝" w:hAnsi="ＭＳ 明朝"/>
                <w:szCs w:val="21"/>
              </w:rPr>
            </w:pPr>
            <w:r w:rsidRPr="00DF1B5C">
              <w:rPr>
                <w:rFonts w:ascii="ＭＳ 明朝" w:eastAsia="ＭＳ 明朝" w:hAnsi="ＭＳ 明朝" w:hint="eastAsia"/>
                <w:szCs w:val="21"/>
              </w:rPr>
              <w:t>評価</w:t>
            </w:r>
          </w:p>
        </w:tc>
      </w:tr>
      <w:tr w:rsidR="00CD1B03" w:rsidRPr="00DF1B5C" w14:paraId="75F208E0" w14:textId="77777777" w:rsidTr="00DA3E32">
        <w:trPr>
          <w:trHeight w:val="1701"/>
        </w:trPr>
        <w:tc>
          <w:tcPr>
            <w:tcW w:w="6804" w:type="dxa"/>
            <w:shd w:val="clear" w:color="auto" w:fill="auto"/>
          </w:tcPr>
          <w:p w14:paraId="2EC4F5BC" w14:textId="6FE16095" w:rsidR="00DE41AB" w:rsidRPr="00FA74AA" w:rsidRDefault="00DE41AB" w:rsidP="00DE41AB">
            <w:pPr>
              <w:ind w:left="315" w:hangingChars="150" w:hanging="315"/>
              <w:rPr>
                <w:rFonts w:asciiTheme="minorEastAsia" w:hAnsiTheme="minorEastAsia"/>
                <w:szCs w:val="21"/>
              </w:rPr>
            </w:pPr>
            <w:r w:rsidRPr="00FA74AA">
              <w:rPr>
                <w:rFonts w:asciiTheme="minorEastAsia" w:hAnsiTheme="minorEastAsia" w:hint="eastAsia"/>
                <w:szCs w:val="21"/>
              </w:rPr>
              <w:t>◇ 交通事故件数は、目標とした０件を達成できなかったものの、過去最少件数まで減少した。</w:t>
            </w:r>
          </w:p>
          <w:p w14:paraId="588D89C3" w14:textId="07E13B17" w:rsidR="00CD1B03" w:rsidRPr="00FA74AA" w:rsidRDefault="00CD1B03" w:rsidP="00DA3E32">
            <w:pPr>
              <w:ind w:firstLineChars="250" w:firstLine="525"/>
              <w:rPr>
                <w:rFonts w:asciiTheme="minorEastAsia" w:hAnsiTheme="minorEastAsia"/>
                <w:szCs w:val="21"/>
              </w:rPr>
            </w:pPr>
            <w:r w:rsidRPr="00FA74AA">
              <w:rPr>
                <w:rFonts w:asciiTheme="minorEastAsia" w:hAnsiTheme="minorEastAsia" w:hint="eastAsia"/>
                <w:szCs w:val="21"/>
              </w:rPr>
              <w:t>令和２年度　28件（人身事故</w:t>
            </w:r>
            <w:r w:rsidR="00C33D2B">
              <w:rPr>
                <w:rFonts w:asciiTheme="minorEastAsia" w:hAnsiTheme="minorEastAsia" w:hint="eastAsia"/>
                <w:szCs w:val="21"/>
              </w:rPr>
              <w:t>８</w:t>
            </w:r>
            <w:r w:rsidRPr="00FA74AA">
              <w:rPr>
                <w:rFonts w:asciiTheme="minorEastAsia" w:hAnsiTheme="minorEastAsia" w:hint="eastAsia"/>
                <w:szCs w:val="21"/>
              </w:rPr>
              <w:t>件）</w:t>
            </w:r>
          </w:p>
          <w:p w14:paraId="48EAD668" w14:textId="77777777" w:rsidR="00CD1B03" w:rsidRPr="00FA74AA" w:rsidRDefault="00CD1B03" w:rsidP="00DA3E32">
            <w:pPr>
              <w:ind w:firstLineChars="250" w:firstLine="525"/>
              <w:rPr>
                <w:rFonts w:asciiTheme="minorEastAsia" w:hAnsiTheme="minorEastAsia"/>
                <w:szCs w:val="21"/>
              </w:rPr>
            </w:pPr>
            <w:r w:rsidRPr="00FA74AA">
              <w:rPr>
                <w:rFonts w:asciiTheme="minorEastAsia" w:hAnsiTheme="minorEastAsia" w:hint="eastAsia"/>
                <w:szCs w:val="21"/>
              </w:rPr>
              <w:t>令和３年度　26件（人身事故10件）</w:t>
            </w:r>
          </w:p>
          <w:p w14:paraId="23CC0082" w14:textId="2EDBFF1E" w:rsidR="007E6D6A" w:rsidRPr="00FA74AA" w:rsidRDefault="00CD1B03" w:rsidP="00EC3799">
            <w:pPr>
              <w:ind w:firstLineChars="250" w:firstLine="525"/>
              <w:rPr>
                <w:rFonts w:asciiTheme="minorEastAsia" w:hAnsiTheme="minorEastAsia"/>
                <w:szCs w:val="21"/>
              </w:rPr>
            </w:pPr>
            <w:r w:rsidRPr="00FA74AA">
              <w:rPr>
                <w:rFonts w:asciiTheme="minorEastAsia" w:hAnsiTheme="minorEastAsia" w:hint="eastAsia"/>
                <w:szCs w:val="21"/>
              </w:rPr>
              <w:t xml:space="preserve">令和４年度　</w:t>
            </w:r>
            <w:r w:rsidR="00983DF8" w:rsidRPr="00285E86">
              <w:rPr>
                <w:rFonts w:asciiTheme="minorEastAsia" w:hAnsiTheme="minorEastAsia"/>
                <w:color w:val="000000" w:themeColor="text1"/>
                <w:szCs w:val="21"/>
              </w:rPr>
              <w:t>19</w:t>
            </w:r>
            <w:r w:rsidRPr="00FA74AA">
              <w:rPr>
                <w:rFonts w:asciiTheme="minorEastAsia" w:hAnsiTheme="minorEastAsia" w:hint="eastAsia"/>
                <w:color w:val="000000" w:themeColor="text1"/>
                <w:szCs w:val="21"/>
              </w:rPr>
              <w:t>件（人身事故</w:t>
            </w:r>
            <w:r w:rsidR="00983DF8" w:rsidRPr="00285E86">
              <w:rPr>
                <w:rFonts w:asciiTheme="minorEastAsia" w:hAnsiTheme="minorEastAsia" w:hint="eastAsia"/>
                <w:color w:val="000000" w:themeColor="text1"/>
                <w:szCs w:val="21"/>
              </w:rPr>
              <w:t>８</w:t>
            </w:r>
            <w:r w:rsidRPr="00FA74AA">
              <w:rPr>
                <w:rFonts w:asciiTheme="minorEastAsia" w:hAnsiTheme="minorEastAsia" w:hint="eastAsia"/>
                <w:color w:val="000000" w:themeColor="text1"/>
                <w:szCs w:val="21"/>
              </w:rPr>
              <w:t>件）</w:t>
            </w:r>
          </w:p>
        </w:tc>
        <w:tc>
          <w:tcPr>
            <w:tcW w:w="1559" w:type="dxa"/>
            <w:shd w:val="clear" w:color="auto" w:fill="auto"/>
            <w:vAlign w:val="center"/>
          </w:tcPr>
          <w:p w14:paraId="643C3CB6" w14:textId="36D78382" w:rsidR="007E6D6A" w:rsidRPr="00DF1B5C" w:rsidRDefault="00CD1B03" w:rsidP="00913FDF">
            <w:pPr>
              <w:jc w:val="center"/>
              <w:rPr>
                <w:rFonts w:ascii="ＭＳ 明朝" w:eastAsia="ＭＳ 明朝" w:hAnsi="ＭＳ 明朝"/>
                <w:szCs w:val="21"/>
              </w:rPr>
            </w:pPr>
            <w:r w:rsidRPr="00FA74AA">
              <w:rPr>
                <w:rFonts w:ascii="ＭＳ 明朝" w:eastAsia="ＭＳ 明朝" w:hAnsi="ＭＳ 明朝" w:hint="eastAsia"/>
                <w:szCs w:val="21"/>
              </w:rPr>
              <w:t>未達成</w:t>
            </w:r>
          </w:p>
        </w:tc>
      </w:tr>
    </w:tbl>
    <w:p w14:paraId="13BBDFE6" w14:textId="7523B96C" w:rsidR="00603ED6" w:rsidRPr="00DF1B5C" w:rsidRDefault="00603ED6" w:rsidP="007E6D6A"/>
    <w:p w14:paraId="768D55AC" w14:textId="77777777" w:rsidR="00603ED6" w:rsidRPr="00DF1B5C" w:rsidRDefault="00603ED6">
      <w:pPr>
        <w:widowControl/>
        <w:jc w:val="left"/>
      </w:pPr>
      <w:r w:rsidRPr="00DF1B5C">
        <w:br w:type="page"/>
      </w:r>
    </w:p>
    <w:p w14:paraId="24027582" w14:textId="77777777"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913FDF" w:rsidRPr="00DF1B5C" w14:paraId="3B0725E6" w14:textId="77777777" w:rsidTr="00DA3E32">
        <w:trPr>
          <w:trHeight w:val="397"/>
        </w:trPr>
        <w:tc>
          <w:tcPr>
            <w:tcW w:w="8363" w:type="dxa"/>
            <w:shd w:val="clear" w:color="auto" w:fill="DEEAF6" w:themeFill="accent1" w:themeFillTint="33"/>
            <w:vAlign w:val="center"/>
          </w:tcPr>
          <w:p w14:paraId="114FBCB5" w14:textId="77777777" w:rsidR="007E6D6A" w:rsidRPr="00DF1B5C" w:rsidRDefault="007E6D6A" w:rsidP="004224D3">
            <w:pPr>
              <w:ind w:left="315" w:hangingChars="150" w:hanging="315"/>
              <w:jc w:val="center"/>
              <w:rPr>
                <w:rFonts w:asciiTheme="minorEastAsia" w:hAnsiTheme="minorEastAsia"/>
                <w:szCs w:val="21"/>
              </w:rPr>
            </w:pPr>
            <w:r w:rsidRPr="00DF1B5C">
              <w:rPr>
                <w:rFonts w:hint="eastAsia"/>
              </w:rPr>
              <w:t>取組内容</w:t>
            </w:r>
          </w:p>
        </w:tc>
      </w:tr>
      <w:tr w:rsidR="00F202EA" w:rsidRPr="00FA74AA" w14:paraId="1A4B7B56" w14:textId="77777777" w:rsidTr="00DA3E32">
        <w:trPr>
          <w:trHeight w:val="4434"/>
        </w:trPr>
        <w:tc>
          <w:tcPr>
            <w:tcW w:w="8363" w:type="dxa"/>
          </w:tcPr>
          <w:p w14:paraId="5EEA7557" w14:textId="26E914F4" w:rsidR="007E6D6A" w:rsidRPr="00FA74AA" w:rsidRDefault="00F202EA" w:rsidP="007E6D6A">
            <w:pPr>
              <w:ind w:left="315" w:hangingChars="150" w:hanging="315"/>
              <w:rPr>
                <w:rFonts w:asciiTheme="minorEastAsia" w:hAnsiTheme="minorEastAsia"/>
                <w:szCs w:val="21"/>
              </w:rPr>
            </w:pPr>
            <w:r w:rsidRPr="00FA74AA">
              <w:rPr>
                <w:rFonts w:asciiTheme="minorEastAsia" w:hAnsiTheme="minorEastAsia" w:hint="eastAsia"/>
                <w:szCs w:val="21"/>
              </w:rPr>
              <w:t>【</w:t>
            </w:r>
            <w:r w:rsidR="007E6D6A" w:rsidRPr="00FA74AA">
              <w:rPr>
                <w:rFonts w:asciiTheme="minorEastAsia" w:hAnsiTheme="minorEastAsia" w:hint="eastAsia"/>
                <w:szCs w:val="21"/>
              </w:rPr>
              <w:t>令和２年度】</w:t>
            </w:r>
          </w:p>
          <w:p w14:paraId="63A46C76" w14:textId="77777777" w:rsidR="007E6D6A" w:rsidRPr="00FA74AA" w:rsidRDefault="007E6D6A" w:rsidP="007E6D6A">
            <w:pPr>
              <w:ind w:left="315" w:hangingChars="150" w:hanging="315"/>
              <w:rPr>
                <w:rFonts w:asciiTheme="minorEastAsia" w:hAnsiTheme="minorEastAsia"/>
                <w:szCs w:val="21"/>
              </w:rPr>
            </w:pPr>
            <w:r w:rsidRPr="00FA74AA">
              <w:rPr>
                <w:rFonts w:asciiTheme="minorEastAsia" w:hAnsiTheme="minorEastAsia" w:hint="eastAsia"/>
                <w:szCs w:val="21"/>
              </w:rPr>
              <w:t>◇ 令和２年５月、各環境事業センターにおいて、改革プラン2.0の周知文とともに、公務上交通事故“０”（人身事故の撲滅）の目標を掲げるポスターを掲示した。</w:t>
            </w:r>
          </w:p>
          <w:p w14:paraId="35E1CD40" w14:textId="77777777" w:rsidR="007E6D6A" w:rsidRPr="00FA74AA" w:rsidRDefault="007E6D6A" w:rsidP="007E6D6A">
            <w:pPr>
              <w:ind w:left="315" w:hangingChars="150" w:hanging="315"/>
              <w:rPr>
                <w:rFonts w:asciiTheme="minorEastAsia" w:hAnsiTheme="minorEastAsia"/>
                <w:szCs w:val="21"/>
              </w:rPr>
            </w:pPr>
            <w:r w:rsidRPr="00FA74AA">
              <w:rPr>
                <w:rFonts w:asciiTheme="minorEastAsia" w:hAnsiTheme="minorEastAsia" w:hint="eastAsia"/>
                <w:szCs w:val="21"/>
              </w:rPr>
              <w:t>◇ 同月、事業部長名による通知「交通事故削減目標の達成に向けて（緊急事態宣言）」を各職員に発出した。</w:t>
            </w:r>
          </w:p>
          <w:p w14:paraId="328BD6AF" w14:textId="77777777" w:rsidR="007E6D6A" w:rsidRPr="00FA74AA" w:rsidRDefault="007E6D6A" w:rsidP="007E6D6A">
            <w:pPr>
              <w:ind w:left="315" w:hangingChars="150" w:hanging="315"/>
              <w:rPr>
                <w:rFonts w:asciiTheme="minorEastAsia" w:hAnsiTheme="minorEastAsia"/>
                <w:szCs w:val="21"/>
              </w:rPr>
            </w:pPr>
            <w:r w:rsidRPr="00FA74AA">
              <w:rPr>
                <w:rFonts w:asciiTheme="minorEastAsia" w:hAnsiTheme="minorEastAsia" w:hint="eastAsia"/>
                <w:szCs w:val="21"/>
              </w:rPr>
              <w:t>【令和３年度】</w:t>
            </w:r>
          </w:p>
          <w:p w14:paraId="39B7C786" w14:textId="77777777" w:rsidR="007E6D6A" w:rsidRPr="00FA74AA" w:rsidRDefault="007E6D6A" w:rsidP="007209E3">
            <w:pPr>
              <w:ind w:left="315" w:hangingChars="150" w:hanging="315"/>
              <w:rPr>
                <w:rFonts w:asciiTheme="minorEastAsia" w:hAnsiTheme="minorEastAsia"/>
                <w:szCs w:val="21"/>
              </w:rPr>
            </w:pPr>
            <w:r w:rsidRPr="00FA74AA">
              <w:rPr>
                <w:rFonts w:asciiTheme="minorEastAsia" w:hAnsiTheme="minorEastAsia" w:hint="eastAsia"/>
                <w:szCs w:val="21"/>
              </w:rPr>
              <w:t>◇ ドライブレコーダーに加えて運行管理システムに地点登録イベントの機能を追加し、運転映像の確認と改善指導の取組を強化した。</w:t>
            </w:r>
          </w:p>
          <w:p w14:paraId="5A6E3240" w14:textId="77777777" w:rsidR="007E6D6A" w:rsidRPr="00FA74AA" w:rsidRDefault="007E6D6A" w:rsidP="007E6D6A">
            <w:pPr>
              <w:ind w:left="315" w:hangingChars="150" w:hanging="315"/>
              <w:rPr>
                <w:rFonts w:asciiTheme="minorEastAsia" w:hAnsiTheme="minorEastAsia"/>
                <w:szCs w:val="21"/>
              </w:rPr>
            </w:pPr>
            <w:r w:rsidRPr="00FA74AA">
              <w:rPr>
                <w:rFonts w:asciiTheme="minorEastAsia" w:hAnsiTheme="minorEastAsia" w:hint="eastAsia"/>
                <w:szCs w:val="21"/>
              </w:rPr>
              <w:t>【令和４年度】</w:t>
            </w:r>
          </w:p>
          <w:p w14:paraId="1EED8D1E" w14:textId="519D8419" w:rsidR="000613CF" w:rsidRPr="00FA74AA" w:rsidRDefault="00CD1B03" w:rsidP="00983DF8">
            <w:pPr>
              <w:ind w:left="315" w:hangingChars="150" w:hanging="315"/>
              <w:rPr>
                <w:rFonts w:asciiTheme="minorEastAsia" w:hAnsiTheme="minorEastAsia"/>
                <w:szCs w:val="21"/>
              </w:rPr>
            </w:pPr>
            <w:r w:rsidRPr="00FA74AA">
              <w:rPr>
                <w:rFonts w:asciiTheme="minorEastAsia" w:hAnsiTheme="minorEastAsia" w:hint="eastAsia"/>
                <w:szCs w:val="21"/>
              </w:rPr>
              <w:t>◇</w:t>
            </w:r>
            <w:r w:rsidR="00527767" w:rsidRPr="00FA74AA">
              <w:rPr>
                <w:rFonts w:asciiTheme="minorEastAsia" w:hAnsiTheme="minorEastAsia" w:hint="eastAsia"/>
                <w:szCs w:val="21"/>
              </w:rPr>
              <w:t xml:space="preserve"> </w:t>
            </w:r>
            <w:r w:rsidRPr="00FA74AA">
              <w:rPr>
                <w:rFonts w:asciiTheme="minorEastAsia" w:hAnsiTheme="minorEastAsia" w:hint="eastAsia"/>
                <w:szCs w:val="21"/>
              </w:rPr>
              <w:t>運転登録制度に関する要綱を改正し、</w:t>
            </w:r>
            <w:r w:rsidR="00983DF8" w:rsidRPr="00983DF8">
              <w:rPr>
                <w:rFonts w:asciiTheme="minorEastAsia" w:hAnsiTheme="minorEastAsia" w:hint="eastAsia"/>
                <w:szCs w:val="21"/>
              </w:rPr>
              <w:t>発生を抑制すべき事故への重点的な対応を行うとともに、</w:t>
            </w:r>
            <w:r w:rsidRPr="00FA74AA">
              <w:rPr>
                <w:rFonts w:asciiTheme="minorEastAsia" w:hAnsiTheme="minorEastAsia" w:hint="eastAsia"/>
                <w:szCs w:val="21"/>
              </w:rPr>
              <w:t>高リスク運転者への対応方針を定め、危険運転が改善しない者を運転業務から除外する取り組みを開始した。</w:t>
            </w:r>
          </w:p>
        </w:tc>
      </w:tr>
    </w:tbl>
    <w:p w14:paraId="76DE0222" w14:textId="77777777" w:rsidR="00C7638E" w:rsidRPr="00DF1B5C" w:rsidRDefault="00C7638E" w:rsidP="00C7638E"/>
    <w:p w14:paraId="3E04D840" w14:textId="77777777" w:rsidR="00C7638E" w:rsidRPr="00DF1B5C" w:rsidRDefault="00C7638E" w:rsidP="00C7638E">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C7638E" w:rsidRPr="00DF1B5C" w14:paraId="31ED03EE" w14:textId="77777777" w:rsidTr="00DA3E32">
        <w:trPr>
          <w:trHeight w:val="907"/>
        </w:trPr>
        <w:tc>
          <w:tcPr>
            <w:tcW w:w="8363" w:type="dxa"/>
          </w:tcPr>
          <w:p w14:paraId="5AE8D981" w14:textId="4890EAE9" w:rsidR="00C7638E" w:rsidRPr="00DF1B5C" w:rsidRDefault="00653717" w:rsidP="00653717">
            <w:pPr>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xml:space="preserve">◇ </w:t>
            </w:r>
            <w:r w:rsidR="00BD2C31" w:rsidRPr="00DF1B5C">
              <w:rPr>
                <w:rFonts w:asciiTheme="minorEastAsia" w:hAnsiTheme="minorEastAsia" w:cs="メイリオ" w:hint="eastAsia"/>
                <w:szCs w:val="21"/>
              </w:rPr>
              <w:t>ドライブレコーダーによる</w:t>
            </w:r>
            <w:r w:rsidRPr="00DF1B5C">
              <w:rPr>
                <w:rFonts w:asciiTheme="minorEastAsia" w:hAnsiTheme="minorEastAsia" w:cs="メイリオ" w:hint="eastAsia"/>
                <w:szCs w:val="21"/>
              </w:rPr>
              <w:t>リアルタイム映像</w:t>
            </w:r>
            <w:r w:rsidR="00BD2C31" w:rsidRPr="00DF1B5C">
              <w:rPr>
                <w:rFonts w:asciiTheme="minorEastAsia" w:hAnsiTheme="minorEastAsia" w:cs="メイリオ" w:hint="eastAsia"/>
                <w:szCs w:val="21"/>
              </w:rPr>
              <w:t>の</w:t>
            </w:r>
            <w:r w:rsidRPr="00DF1B5C">
              <w:rPr>
                <w:rFonts w:asciiTheme="minorEastAsia" w:hAnsiTheme="minorEastAsia" w:cs="メイリオ" w:hint="eastAsia"/>
                <w:szCs w:val="21"/>
              </w:rPr>
              <w:t>確認など</w:t>
            </w:r>
            <w:r w:rsidR="00BD2C31" w:rsidRPr="00DF1B5C">
              <w:rPr>
                <w:rFonts w:asciiTheme="minorEastAsia" w:hAnsiTheme="minorEastAsia" w:cs="メイリオ" w:hint="eastAsia"/>
                <w:szCs w:val="21"/>
              </w:rPr>
              <w:t>、</w:t>
            </w:r>
            <w:r w:rsidRPr="00DF1B5C">
              <w:rPr>
                <w:rFonts w:asciiTheme="minorEastAsia" w:hAnsiTheme="minorEastAsia" w:cs="メイリオ" w:hint="eastAsia"/>
                <w:szCs w:val="21"/>
              </w:rPr>
              <w:t>新たな機能を活用した効果的な事故防止対策を実施し、前年度より発生件数を減らしながら、事故ゼロをめざす。</w:t>
            </w:r>
          </w:p>
        </w:tc>
      </w:tr>
    </w:tbl>
    <w:p w14:paraId="4D637925" w14:textId="77777777" w:rsidR="00A75CB7" w:rsidRPr="00DF1B5C" w:rsidRDefault="00A75CB7" w:rsidP="00C7638E"/>
    <w:p w14:paraId="3925E12B" w14:textId="7B551F91" w:rsidR="009F162A" w:rsidRPr="00DF1B5C" w:rsidRDefault="009F162A" w:rsidP="00C33D2B">
      <w:pPr>
        <w:rPr>
          <w:rFonts w:asciiTheme="majorEastAsia" w:eastAsiaTheme="majorEastAsia" w:hAnsiTheme="majorEastAsia"/>
          <w:b/>
          <w:u w:val="single"/>
        </w:rPr>
      </w:pPr>
      <w:r w:rsidRPr="00DF1B5C">
        <w:rPr>
          <w:sz w:val="18"/>
        </w:rPr>
        <w:br w:type="page"/>
      </w:r>
      <w:r w:rsidRPr="00DF1B5C">
        <w:rPr>
          <w:rFonts w:asciiTheme="majorEastAsia" w:eastAsiaTheme="majorEastAsia" w:hAnsiTheme="majorEastAsia" w:hint="eastAsia"/>
          <w:b/>
          <w:u w:val="single"/>
        </w:rPr>
        <w:lastRenderedPageBreak/>
        <w:t>２　市民サービスの向上</w:t>
      </w:r>
    </w:p>
    <w:p w14:paraId="7D3C0A41" w14:textId="55A07475" w:rsidR="009F162A" w:rsidRPr="00DF1B5C" w:rsidRDefault="00DA64C7" w:rsidP="009F162A">
      <w:pPr>
        <w:rPr>
          <w:rFonts w:asciiTheme="majorEastAsia" w:eastAsiaTheme="majorEastAsia" w:hAnsiTheme="majorEastAsia"/>
          <w:b/>
        </w:rPr>
      </w:pPr>
      <w:r w:rsidRPr="00DF1B5C">
        <w:rPr>
          <w:rFonts w:asciiTheme="majorEastAsia" w:eastAsiaTheme="majorEastAsia" w:hAnsiTheme="majorEastAsia" w:hint="eastAsia"/>
          <w:b/>
        </w:rPr>
        <w:t>（３）公務上の交通事故の削減</w:t>
      </w:r>
    </w:p>
    <w:tbl>
      <w:tblPr>
        <w:tblStyle w:val="a3"/>
        <w:tblW w:w="0" w:type="auto"/>
        <w:tblInd w:w="137" w:type="dxa"/>
        <w:tblLook w:val="04A0" w:firstRow="1" w:lastRow="0" w:firstColumn="1" w:lastColumn="0" w:noHBand="0" w:noVBand="1"/>
      </w:tblPr>
      <w:tblGrid>
        <w:gridCol w:w="1701"/>
        <w:gridCol w:w="6656"/>
      </w:tblGrid>
      <w:tr w:rsidR="009F162A" w:rsidRPr="00DF1B5C" w14:paraId="7F64DA82" w14:textId="77777777" w:rsidTr="00B50E2E">
        <w:trPr>
          <w:trHeight w:val="850"/>
        </w:trPr>
        <w:tc>
          <w:tcPr>
            <w:tcW w:w="1701" w:type="dxa"/>
            <w:shd w:val="clear" w:color="auto" w:fill="DEEAF6" w:themeFill="accent1" w:themeFillTint="33"/>
            <w:vAlign w:val="center"/>
          </w:tcPr>
          <w:p w14:paraId="03626570" w14:textId="77777777" w:rsidR="009F162A" w:rsidRPr="00DF1B5C" w:rsidRDefault="009F162A" w:rsidP="00B50E2E">
            <w:pPr>
              <w:jc w:val="center"/>
              <w:rPr>
                <w:rFonts w:asciiTheme="minorEastAsia" w:hAnsiTheme="minorEastAsia"/>
              </w:rPr>
            </w:pPr>
            <w:r w:rsidRPr="00DF1B5C">
              <w:rPr>
                <w:rFonts w:asciiTheme="minorEastAsia" w:hAnsiTheme="minorEastAsia" w:hint="eastAsia"/>
              </w:rPr>
              <w:t>シート№12</w:t>
            </w:r>
          </w:p>
        </w:tc>
        <w:tc>
          <w:tcPr>
            <w:tcW w:w="6656" w:type="dxa"/>
            <w:vAlign w:val="center"/>
          </w:tcPr>
          <w:p w14:paraId="70DA3D0C" w14:textId="22122D93" w:rsidR="009F162A" w:rsidRPr="00DF1B5C" w:rsidRDefault="00DA64C7" w:rsidP="004F4D98">
            <w:r w:rsidRPr="00DF1B5C">
              <w:rPr>
                <w:rFonts w:hint="eastAsia"/>
              </w:rPr>
              <w:t>公務上の交通事故の削減のための取組</w:t>
            </w:r>
          </w:p>
        </w:tc>
      </w:tr>
    </w:tbl>
    <w:p w14:paraId="653DE9F3" w14:textId="77777777" w:rsidR="00342038" w:rsidRPr="00DF1B5C" w:rsidRDefault="00342038" w:rsidP="00DD31A0">
      <w:pPr>
        <w:spacing w:line="120" w:lineRule="exact"/>
      </w:pPr>
    </w:p>
    <w:p w14:paraId="13450285" w14:textId="77777777" w:rsidR="00342038" w:rsidRPr="00DF1B5C" w:rsidRDefault="00342038" w:rsidP="00342038">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6521"/>
        <w:gridCol w:w="1842"/>
      </w:tblGrid>
      <w:tr w:rsidR="00342038" w:rsidRPr="00DF1B5C" w14:paraId="766D6DEC" w14:textId="77777777" w:rsidTr="00913FDF">
        <w:trPr>
          <w:trHeight w:val="397"/>
        </w:trPr>
        <w:tc>
          <w:tcPr>
            <w:tcW w:w="6521" w:type="dxa"/>
            <w:shd w:val="clear" w:color="auto" w:fill="DEEAF6" w:themeFill="accent1" w:themeFillTint="33"/>
            <w:vAlign w:val="center"/>
          </w:tcPr>
          <w:p w14:paraId="597E69BA" w14:textId="77777777" w:rsidR="00342038" w:rsidRPr="00DF1B5C" w:rsidRDefault="00342038" w:rsidP="00913FDF">
            <w:pPr>
              <w:jc w:val="center"/>
            </w:pPr>
            <w:r w:rsidRPr="00DF1B5C">
              <w:rPr>
                <w:rFonts w:hint="eastAsia"/>
              </w:rPr>
              <w:t>目標</w:t>
            </w:r>
          </w:p>
        </w:tc>
        <w:tc>
          <w:tcPr>
            <w:tcW w:w="1842" w:type="dxa"/>
            <w:shd w:val="clear" w:color="auto" w:fill="DEEAF6" w:themeFill="accent1" w:themeFillTint="33"/>
            <w:vAlign w:val="center"/>
          </w:tcPr>
          <w:p w14:paraId="61AAF45D" w14:textId="77777777" w:rsidR="00342038" w:rsidRPr="00DF1B5C" w:rsidRDefault="00342038" w:rsidP="00913FDF">
            <w:pPr>
              <w:jc w:val="center"/>
            </w:pPr>
            <w:r w:rsidRPr="00DF1B5C">
              <w:rPr>
                <w:rFonts w:hint="eastAsia"/>
              </w:rPr>
              <w:t>スケジュール</w:t>
            </w:r>
          </w:p>
        </w:tc>
      </w:tr>
      <w:tr w:rsidR="00342038" w:rsidRPr="00DF1B5C" w14:paraId="0C0C6048" w14:textId="77777777" w:rsidTr="00986A53">
        <w:trPr>
          <w:trHeight w:val="1587"/>
        </w:trPr>
        <w:tc>
          <w:tcPr>
            <w:tcW w:w="6521" w:type="dxa"/>
          </w:tcPr>
          <w:p w14:paraId="5F1EE447" w14:textId="157C393B" w:rsidR="00342038" w:rsidRPr="00DF1B5C" w:rsidRDefault="00354C2F" w:rsidP="009966EC">
            <w:pPr>
              <w:rPr>
                <w:rFonts w:asciiTheme="minorEastAsia" w:hAnsiTheme="minorEastAsia"/>
                <w:szCs w:val="21"/>
              </w:rPr>
            </w:pPr>
            <w:r w:rsidRPr="00DF1B5C">
              <w:rPr>
                <w:rFonts w:asciiTheme="minorEastAsia" w:hAnsiTheme="minorEastAsia" w:hint="eastAsia"/>
                <w:szCs w:val="21"/>
              </w:rPr>
              <w:t>この間の取組を継続しながら、その手法をさらにブラッシュアップしていくこととし、ルールを守らないことによって生じる交通事故を削減させるため、定められた手順を遵守徹底することで、公務上交通事故の発生件数を削減していく。</w:t>
            </w:r>
          </w:p>
        </w:tc>
        <w:tc>
          <w:tcPr>
            <w:tcW w:w="1842" w:type="dxa"/>
          </w:tcPr>
          <w:p w14:paraId="5120A537" w14:textId="77777777" w:rsidR="00342038" w:rsidRPr="00DF1B5C" w:rsidRDefault="00354C2F" w:rsidP="009966EC">
            <w:pPr>
              <w:rPr>
                <w:rFonts w:asciiTheme="minorEastAsia" w:hAnsiTheme="minorEastAsia"/>
                <w:szCs w:val="21"/>
              </w:rPr>
            </w:pPr>
            <w:r w:rsidRPr="00DF1B5C">
              <w:rPr>
                <w:rFonts w:asciiTheme="minorEastAsia" w:hAnsiTheme="minorEastAsia" w:hint="eastAsia"/>
                <w:szCs w:val="21"/>
              </w:rPr>
              <w:t>令和２年度～</w:t>
            </w:r>
          </w:p>
          <w:p w14:paraId="3F286736" w14:textId="2ECAA568" w:rsidR="00354C2F" w:rsidRPr="00DF1B5C" w:rsidRDefault="00354C2F" w:rsidP="009966EC">
            <w:pPr>
              <w:rPr>
                <w:rFonts w:asciiTheme="minorEastAsia" w:hAnsiTheme="minorEastAsia"/>
                <w:szCs w:val="21"/>
              </w:rPr>
            </w:pPr>
            <w:r w:rsidRPr="00DF1B5C">
              <w:rPr>
                <w:rFonts w:asciiTheme="minorEastAsia" w:hAnsiTheme="minorEastAsia" w:hint="eastAsia"/>
                <w:szCs w:val="21"/>
              </w:rPr>
              <w:t>順次実施</w:t>
            </w:r>
          </w:p>
        </w:tc>
      </w:tr>
    </w:tbl>
    <w:p w14:paraId="66C6D7B8" w14:textId="040913FF" w:rsidR="00330F08" w:rsidRPr="00DF1B5C" w:rsidRDefault="00330F08" w:rsidP="00330F08">
      <w:pPr>
        <w:rPr>
          <w:szCs w:val="21"/>
        </w:rPr>
      </w:pPr>
    </w:p>
    <w:p w14:paraId="1F28F9E0"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4"/>
        <w:tblW w:w="0" w:type="auto"/>
        <w:tblInd w:w="108" w:type="dxa"/>
        <w:tblLook w:val="04A0" w:firstRow="1" w:lastRow="0" w:firstColumn="1" w:lastColumn="0" w:noHBand="0" w:noVBand="1"/>
      </w:tblPr>
      <w:tblGrid>
        <w:gridCol w:w="1032"/>
        <w:gridCol w:w="7344"/>
      </w:tblGrid>
      <w:tr w:rsidR="00330F08" w:rsidRPr="00DF1B5C" w14:paraId="153244A6" w14:textId="77777777" w:rsidTr="00D3402C">
        <w:trPr>
          <w:trHeight w:val="1701"/>
        </w:trPr>
        <w:tc>
          <w:tcPr>
            <w:tcW w:w="1032" w:type="dxa"/>
            <w:shd w:val="clear" w:color="auto" w:fill="DEEAF6" w:themeFill="accent1" w:themeFillTint="33"/>
            <w:tcMar>
              <w:top w:w="85" w:type="dxa"/>
              <w:bottom w:w="85" w:type="dxa"/>
            </w:tcMar>
            <w:vAlign w:val="center"/>
          </w:tcPr>
          <w:p w14:paraId="01A66788" w14:textId="77777777" w:rsidR="00330F08" w:rsidRPr="00DF1B5C" w:rsidRDefault="00330F08" w:rsidP="00330F0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現状と</w:t>
            </w:r>
          </w:p>
          <w:p w14:paraId="67DE90AA" w14:textId="77777777" w:rsidR="00330F08" w:rsidRPr="00DF1B5C" w:rsidRDefault="00330F08" w:rsidP="00330F0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課題</w:t>
            </w:r>
          </w:p>
        </w:tc>
        <w:tc>
          <w:tcPr>
            <w:tcW w:w="7344" w:type="dxa"/>
            <w:tcMar>
              <w:top w:w="85" w:type="dxa"/>
              <w:bottom w:w="85" w:type="dxa"/>
            </w:tcMar>
            <w:vAlign w:val="center"/>
          </w:tcPr>
          <w:p w14:paraId="6060B5CE" w14:textId="0CC770F5" w:rsidR="00330F08" w:rsidRPr="00DF1B5C" w:rsidRDefault="00330F08" w:rsidP="00330F08">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公務上交通事故発生件数は大幅に減少したものの、2018(平成30)年には死亡重大事故を発生させており、市民の生命・財産を侵害する公務上交通事故は、究極的には“０”をめざすべきものであり、特に人身事故は撲滅していかなければならない。（再掲）</w:t>
            </w:r>
          </w:p>
          <w:p w14:paraId="792B824A" w14:textId="77777777" w:rsidR="00330F08" w:rsidRPr="00DF1B5C" w:rsidRDefault="00330F08" w:rsidP="00330F08">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2019(令和元)年12月末までに発生した事故のうち、「手順違反」によるものが多い。（再掲）</w:t>
            </w:r>
          </w:p>
        </w:tc>
      </w:tr>
      <w:tr w:rsidR="00330F08" w:rsidRPr="00DF1B5C" w14:paraId="40FE7CA9" w14:textId="77777777" w:rsidTr="00D3402C">
        <w:trPr>
          <w:trHeight w:val="1182"/>
        </w:trPr>
        <w:tc>
          <w:tcPr>
            <w:tcW w:w="1032" w:type="dxa"/>
            <w:shd w:val="clear" w:color="auto" w:fill="DEEAF6" w:themeFill="accent1" w:themeFillTint="33"/>
            <w:tcMar>
              <w:top w:w="85" w:type="dxa"/>
              <w:bottom w:w="85" w:type="dxa"/>
            </w:tcMar>
            <w:vAlign w:val="center"/>
          </w:tcPr>
          <w:p w14:paraId="44806035" w14:textId="77777777" w:rsidR="00330F08" w:rsidRPr="00DF1B5C" w:rsidRDefault="00330F08" w:rsidP="00330F0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戦略</w:t>
            </w:r>
          </w:p>
          <w:p w14:paraId="0BF7AB2C" w14:textId="77777777" w:rsidR="00330F08" w:rsidRPr="00DF1B5C" w:rsidRDefault="00330F08" w:rsidP="00330F0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w:t>
            </w:r>
          </w:p>
          <w:p w14:paraId="376E6943" w14:textId="77777777" w:rsidR="00330F08" w:rsidRPr="00DF1B5C" w:rsidRDefault="00330F08" w:rsidP="00330F0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取組の</w:t>
            </w:r>
          </w:p>
          <w:p w14:paraId="21C9049C" w14:textId="77777777" w:rsidR="00330F08" w:rsidRPr="00DF1B5C" w:rsidRDefault="00330F08" w:rsidP="00330F0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方向性</w:t>
            </w:r>
          </w:p>
        </w:tc>
        <w:tc>
          <w:tcPr>
            <w:tcW w:w="7344" w:type="dxa"/>
            <w:tcMar>
              <w:top w:w="85" w:type="dxa"/>
              <w:bottom w:w="85" w:type="dxa"/>
            </w:tcMar>
            <w:vAlign w:val="center"/>
          </w:tcPr>
          <w:p w14:paraId="37C2A346" w14:textId="77777777" w:rsidR="00330F08" w:rsidRPr="00DF1B5C" w:rsidRDefault="00330F08" w:rsidP="00330F08">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w:t>
            </w:r>
            <w:r w:rsidRPr="00DF1B5C">
              <w:rPr>
                <w:rFonts w:asciiTheme="minorEastAsia" w:hAnsiTheme="minorEastAsia" w:cs="メイリオ"/>
                <w:szCs w:val="21"/>
              </w:rPr>
              <w:t xml:space="preserve"> </w:t>
            </w:r>
            <w:r w:rsidRPr="00DF1B5C">
              <w:rPr>
                <w:rFonts w:asciiTheme="minorEastAsia" w:hAnsiTheme="minorEastAsia" w:cs="メイリオ" w:hint="eastAsia"/>
                <w:szCs w:val="21"/>
              </w:rPr>
              <w:t>改革プランで実施してきた取組を継続し、さらに精度をあげながら、実施していく。</w:t>
            </w:r>
          </w:p>
        </w:tc>
      </w:tr>
    </w:tbl>
    <w:p w14:paraId="6A1A6E12" w14:textId="77777777" w:rsidR="00330F08" w:rsidRPr="00DF1B5C" w:rsidRDefault="00330F08" w:rsidP="00342038">
      <w:pPr>
        <w:rPr>
          <w:rFonts w:asciiTheme="majorEastAsia" w:eastAsiaTheme="majorEastAsia" w:hAnsiTheme="majorEastAsia"/>
          <w:b/>
        </w:rPr>
      </w:pPr>
    </w:p>
    <w:p w14:paraId="09B9D827"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330F08" w:rsidRPr="00DF1B5C" w14:paraId="0D3780C7" w14:textId="77777777" w:rsidTr="00DA3E32">
        <w:trPr>
          <w:trHeight w:val="397"/>
        </w:trPr>
        <w:tc>
          <w:tcPr>
            <w:tcW w:w="6804" w:type="dxa"/>
            <w:tcBorders>
              <w:bottom w:val="single" w:sz="4" w:space="0" w:color="auto"/>
            </w:tcBorders>
            <w:shd w:val="clear" w:color="auto" w:fill="DEEAF6" w:themeFill="accent1" w:themeFillTint="33"/>
            <w:vAlign w:val="center"/>
          </w:tcPr>
          <w:p w14:paraId="5AB100D7" w14:textId="77777777" w:rsidR="00330F08" w:rsidRPr="00DF1B5C" w:rsidRDefault="00330F08" w:rsidP="00913FDF">
            <w:pPr>
              <w:jc w:val="center"/>
              <w:rPr>
                <w:rFonts w:asciiTheme="minorEastAsia" w:hAnsiTheme="minorEastAsia"/>
                <w:szCs w:val="21"/>
              </w:rPr>
            </w:pPr>
            <w:r w:rsidRPr="00DF1B5C">
              <w:rPr>
                <w:rFonts w:asciiTheme="minorEastAsia" w:hAnsiTheme="minorEastAsia" w:hint="eastAsia"/>
                <w:szCs w:val="21"/>
              </w:rPr>
              <w:t>成果</w:t>
            </w:r>
          </w:p>
        </w:tc>
        <w:tc>
          <w:tcPr>
            <w:tcW w:w="1559" w:type="dxa"/>
            <w:tcBorders>
              <w:bottom w:val="single" w:sz="4" w:space="0" w:color="auto"/>
            </w:tcBorders>
            <w:shd w:val="clear" w:color="auto" w:fill="DEEAF6" w:themeFill="accent1" w:themeFillTint="33"/>
            <w:vAlign w:val="center"/>
          </w:tcPr>
          <w:p w14:paraId="537A12FE" w14:textId="77777777" w:rsidR="00330F08" w:rsidRPr="00DF1B5C" w:rsidRDefault="00330F08" w:rsidP="00913FDF">
            <w:pPr>
              <w:jc w:val="center"/>
              <w:rPr>
                <w:rFonts w:asciiTheme="minorEastAsia" w:hAnsiTheme="minorEastAsia"/>
                <w:szCs w:val="21"/>
              </w:rPr>
            </w:pPr>
            <w:r w:rsidRPr="00DF1B5C">
              <w:rPr>
                <w:rFonts w:asciiTheme="minorEastAsia" w:hAnsiTheme="minorEastAsia" w:hint="eastAsia"/>
                <w:szCs w:val="21"/>
              </w:rPr>
              <w:t>評価</w:t>
            </w:r>
          </w:p>
        </w:tc>
      </w:tr>
      <w:tr w:rsidR="00330F08" w:rsidRPr="00DF1B5C" w14:paraId="3458C92F" w14:textId="77777777" w:rsidTr="00DA3E32">
        <w:trPr>
          <w:trHeight w:val="1701"/>
        </w:trPr>
        <w:tc>
          <w:tcPr>
            <w:tcW w:w="6804" w:type="dxa"/>
            <w:shd w:val="clear" w:color="auto" w:fill="auto"/>
          </w:tcPr>
          <w:p w14:paraId="6614CCDD" w14:textId="77777777" w:rsidR="00E403BD" w:rsidRPr="00DF1B5C" w:rsidRDefault="00E403BD" w:rsidP="00CF569D">
            <w:pPr>
              <w:ind w:left="315" w:hangingChars="150" w:hanging="315"/>
              <w:rPr>
                <w:rFonts w:asciiTheme="minorEastAsia" w:hAnsiTheme="minorEastAsia"/>
              </w:rPr>
            </w:pPr>
            <w:r w:rsidRPr="00DF1B5C">
              <w:rPr>
                <w:rFonts w:asciiTheme="minorEastAsia" w:hAnsiTheme="minorEastAsia" w:hint="eastAsia"/>
              </w:rPr>
              <w:t>◇ ドライブレコーダーに加えて、運行管理システムに危険個所等の登録した地点を通過したごみ収集車の運転映像を保存する機能(地点登録イベント)を追加し、運転映像の確認と改善指導の取組を強化した。</w:t>
            </w:r>
          </w:p>
          <w:p w14:paraId="3B359CC7" w14:textId="077712B6" w:rsidR="00E403BD" w:rsidRPr="00DF1B5C" w:rsidRDefault="00E403BD" w:rsidP="00CF569D">
            <w:pPr>
              <w:ind w:left="315" w:hangingChars="150" w:hanging="315"/>
              <w:rPr>
                <w:rFonts w:asciiTheme="minorEastAsia" w:hAnsiTheme="minorEastAsia"/>
              </w:rPr>
            </w:pPr>
            <w:r w:rsidRPr="00DF1B5C">
              <w:rPr>
                <w:rFonts w:asciiTheme="minorEastAsia" w:hAnsiTheme="minorEastAsia" w:hint="eastAsia"/>
              </w:rPr>
              <w:t>◇ 運転技能の向上を図るため外部機関を活用した安全運転研修の受講、また、運転登録制度要綱を改正して高リスク運転者への対応方針を定め、危険運転が改善しない者を運転業務から除外するなどの取組を行った。</w:t>
            </w:r>
          </w:p>
          <w:p w14:paraId="649FF2BB" w14:textId="6CF9E086" w:rsidR="00330F08" w:rsidRPr="00DF1B5C" w:rsidRDefault="001B023A" w:rsidP="001B023A">
            <w:pPr>
              <w:ind w:left="315" w:hangingChars="150" w:hanging="315"/>
              <w:rPr>
                <w:rFonts w:asciiTheme="minorEastAsia" w:hAnsiTheme="minorEastAsia"/>
                <w:szCs w:val="21"/>
              </w:rPr>
            </w:pPr>
            <w:r w:rsidRPr="00DF1B5C">
              <w:rPr>
                <w:rFonts w:asciiTheme="minorEastAsia" w:hAnsiTheme="minorEastAsia" w:hint="eastAsia"/>
              </w:rPr>
              <w:t>◇ 取組の結果、</w:t>
            </w:r>
            <w:r w:rsidR="00653717" w:rsidRPr="00DF1B5C">
              <w:rPr>
                <w:rFonts w:asciiTheme="minorEastAsia" w:hAnsiTheme="minorEastAsia" w:hint="eastAsia"/>
              </w:rPr>
              <w:t>令和４年度の交通事故件数は、目標とした０件を達成できなかったものの、過去最少件数まで減少した。</w:t>
            </w:r>
          </w:p>
        </w:tc>
        <w:tc>
          <w:tcPr>
            <w:tcW w:w="1559" w:type="dxa"/>
            <w:shd w:val="clear" w:color="auto" w:fill="auto"/>
            <w:vAlign w:val="center"/>
          </w:tcPr>
          <w:p w14:paraId="672FEB0A" w14:textId="5A61151E" w:rsidR="00330F08" w:rsidRPr="00DF1B5C" w:rsidRDefault="00CD1B03" w:rsidP="00913FDF">
            <w:pPr>
              <w:jc w:val="center"/>
              <w:rPr>
                <w:rFonts w:asciiTheme="minorEastAsia" w:hAnsiTheme="minorEastAsia"/>
                <w:szCs w:val="21"/>
              </w:rPr>
            </w:pPr>
            <w:r w:rsidRPr="00DF1B5C">
              <w:rPr>
                <w:rFonts w:asciiTheme="minorEastAsia" w:hAnsiTheme="minorEastAsia" w:hint="eastAsia"/>
                <w:szCs w:val="21"/>
              </w:rPr>
              <w:t>達成</w:t>
            </w:r>
          </w:p>
        </w:tc>
      </w:tr>
    </w:tbl>
    <w:p w14:paraId="14E2437B" w14:textId="77777777"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913FDF" w:rsidRPr="00DF1B5C" w14:paraId="40A8BC4E" w14:textId="77777777" w:rsidTr="008C4DCC">
        <w:trPr>
          <w:trHeight w:val="397"/>
        </w:trPr>
        <w:tc>
          <w:tcPr>
            <w:tcW w:w="8363" w:type="dxa"/>
            <w:shd w:val="clear" w:color="auto" w:fill="DEEAF6" w:themeFill="accent1" w:themeFillTint="33"/>
            <w:vAlign w:val="center"/>
          </w:tcPr>
          <w:p w14:paraId="4557496D" w14:textId="77777777" w:rsidR="00330F08" w:rsidRPr="00DF1B5C" w:rsidRDefault="00330F08" w:rsidP="004224D3">
            <w:pPr>
              <w:ind w:left="315" w:hangingChars="150" w:hanging="315"/>
              <w:jc w:val="center"/>
              <w:rPr>
                <w:rFonts w:asciiTheme="minorEastAsia" w:hAnsiTheme="minorEastAsia"/>
                <w:szCs w:val="21"/>
              </w:rPr>
            </w:pPr>
            <w:r w:rsidRPr="00DF1B5C">
              <w:rPr>
                <w:rFonts w:hint="eastAsia"/>
              </w:rPr>
              <w:t>取組内容</w:t>
            </w:r>
          </w:p>
        </w:tc>
      </w:tr>
      <w:tr w:rsidR="008C4DCC" w:rsidRPr="00FA74AA" w14:paraId="396CFFA2" w14:textId="77777777" w:rsidTr="008C4DCC">
        <w:trPr>
          <w:trHeight w:val="6009"/>
        </w:trPr>
        <w:tc>
          <w:tcPr>
            <w:tcW w:w="8363" w:type="dxa"/>
          </w:tcPr>
          <w:p w14:paraId="4B26D65B" w14:textId="58857D92" w:rsidR="00330F08" w:rsidRPr="00FA74AA" w:rsidRDefault="00330F08" w:rsidP="00330F08">
            <w:pPr>
              <w:rPr>
                <w:rFonts w:asciiTheme="minorEastAsia" w:hAnsiTheme="minorEastAsia"/>
                <w:szCs w:val="21"/>
              </w:rPr>
            </w:pPr>
            <w:r w:rsidRPr="00FA74AA">
              <w:rPr>
                <w:rFonts w:asciiTheme="minorEastAsia" w:hAnsiTheme="minorEastAsia" w:hint="eastAsia"/>
                <w:szCs w:val="21"/>
              </w:rPr>
              <w:t>【令和２年度】</w:t>
            </w:r>
          </w:p>
          <w:p w14:paraId="2BFA3D99" w14:textId="77777777" w:rsidR="00330F08" w:rsidRPr="00FA74AA" w:rsidRDefault="00330F08" w:rsidP="00330F08">
            <w:pPr>
              <w:ind w:left="315" w:hangingChars="150" w:hanging="315"/>
              <w:rPr>
                <w:rFonts w:asciiTheme="minorEastAsia" w:hAnsiTheme="minorEastAsia"/>
                <w:szCs w:val="21"/>
              </w:rPr>
            </w:pPr>
            <w:r w:rsidRPr="00FA74AA">
              <w:rPr>
                <w:rFonts w:asciiTheme="minorEastAsia" w:hAnsiTheme="minorEastAsia" w:hint="eastAsia"/>
                <w:szCs w:val="21"/>
              </w:rPr>
              <w:t>◇ 安全運転マニュアルについて、ルールや手順に関する内容を充実させる改訂を行うとともに、改訂マニュアルの説明映像を作成、研修を実施し、遵守徹底を図った。</w:t>
            </w:r>
          </w:p>
          <w:p w14:paraId="3A19D692" w14:textId="537C635F" w:rsidR="00330F08" w:rsidRPr="00FA74AA" w:rsidRDefault="00330F08" w:rsidP="00330F08">
            <w:pPr>
              <w:ind w:left="315" w:hangingChars="150" w:hanging="315"/>
              <w:rPr>
                <w:rFonts w:asciiTheme="minorEastAsia" w:hAnsiTheme="minorEastAsia"/>
                <w:szCs w:val="21"/>
              </w:rPr>
            </w:pPr>
            <w:r w:rsidRPr="00FA74AA">
              <w:rPr>
                <w:rFonts w:asciiTheme="minorEastAsia" w:hAnsiTheme="minorEastAsia" w:hint="eastAsia"/>
                <w:szCs w:val="21"/>
              </w:rPr>
              <w:t>◇ 各種手順について周知徹底を図るため、模範運転等を分かりやすく伝える研修映像を毎月作成し、研修を開催した。</w:t>
            </w:r>
          </w:p>
          <w:p w14:paraId="0C497D87" w14:textId="4D355073" w:rsidR="00330F08" w:rsidRPr="00FA74AA" w:rsidRDefault="00330F08" w:rsidP="00330F08">
            <w:pPr>
              <w:ind w:left="315" w:hangingChars="150" w:hanging="315"/>
              <w:rPr>
                <w:rFonts w:asciiTheme="minorEastAsia" w:hAnsiTheme="minorEastAsia"/>
                <w:szCs w:val="21"/>
              </w:rPr>
            </w:pPr>
            <w:r w:rsidRPr="00FA74AA">
              <w:rPr>
                <w:rFonts w:asciiTheme="minorEastAsia" w:hAnsiTheme="minorEastAsia" w:hint="eastAsia"/>
                <w:szCs w:val="21"/>
              </w:rPr>
              <w:t>◇ 外部機関による運転研修を本格的に</w:t>
            </w:r>
            <w:r w:rsidR="005F1D43" w:rsidRPr="00FA74AA">
              <w:rPr>
                <w:rFonts w:asciiTheme="minorEastAsia" w:hAnsiTheme="minorEastAsia" w:hint="eastAsia"/>
                <w:szCs w:val="21"/>
              </w:rPr>
              <w:t>導入</w:t>
            </w:r>
            <w:r w:rsidRPr="00FA74AA">
              <w:rPr>
                <w:rFonts w:asciiTheme="minorEastAsia" w:hAnsiTheme="minorEastAsia" w:hint="eastAsia"/>
                <w:szCs w:val="21"/>
              </w:rPr>
              <w:t>し</w:t>
            </w:r>
            <w:r w:rsidR="005F1D43" w:rsidRPr="00FA74AA">
              <w:rPr>
                <w:rFonts w:asciiTheme="minorEastAsia" w:hAnsiTheme="minorEastAsia" w:hint="eastAsia"/>
                <w:szCs w:val="21"/>
              </w:rPr>
              <w:t>、客観的で公平な指標により、運転従事の可否を判断することとした。</w:t>
            </w:r>
          </w:p>
          <w:p w14:paraId="7A615964" w14:textId="77777777" w:rsidR="00330F08" w:rsidRPr="00FA74AA" w:rsidRDefault="00330F08" w:rsidP="00330F08">
            <w:pPr>
              <w:ind w:left="315" w:hangingChars="150" w:hanging="315"/>
              <w:rPr>
                <w:rFonts w:asciiTheme="minorEastAsia" w:hAnsiTheme="minorEastAsia"/>
                <w:szCs w:val="21"/>
              </w:rPr>
            </w:pPr>
            <w:r w:rsidRPr="00FA74AA">
              <w:rPr>
                <w:rFonts w:asciiTheme="minorEastAsia" w:hAnsiTheme="minorEastAsia" w:hint="eastAsia"/>
                <w:szCs w:val="21"/>
              </w:rPr>
              <w:t>【令和３年度】</w:t>
            </w:r>
          </w:p>
          <w:p w14:paraId="03AF37C2" w14:textId="5D059B3C" w:rsidR="00330F08" w:rsidRPr="00FA74AA" w:rsidRDefault="00330F08" w:rsidP="00330F08">
            <w:pPr>
              <w:ind w:left="315" w:hangingChars="150" w:hanging="315"/>
              <w:rPr>
                <w:rFonts w:asciiTheme="minorEastAsia" w:hAnsiTheme="minorEastAsia"/>
                <w:szCs w:val="21"/>
              </w:rPr>
            </w:pPr>
            <w:r w:rsidRPr="00FA74AA">
              <w:rPr>
                <w:rFonts w:asciiTheme="minorEastAsia" w:hAnsiTheme="minorEastAsia" w:hint="eastAsia"/>
                <w:szCs w:val="21"/>
              </w:rPr>
              <w:t>◇ ドライブレコーダーの映像確認の取組から、運行管理システムに新たに追加した機能（交通事故発生リスクの抑制等を目的とした地点登録イベント機能）を活用した効率的、かつ効果的な映像確認の取組への移行を試行的に運用した。</w:t>
            </w:r>
          </w:p>
          <w:p w14:paraId="3B2137B8" w14:textId="430FC679" w:rsidR="00330F08" w:rsidRPr="00FA74AA" w:rsidRDefault="00330F08" w:rsidP="00330F08">
            <w:pPr>
              <w:ind w:left="315" w:hangingChars="150" w:hanging="315"/>
              <w:rPr>
                <w:rFonts w:asciiTheme="minorEastAsia" w:hAnsiTheme="minorEastAsia"/>
                <w:szCs w:val="21"/>
              </w:rPr>
            </w:pPr>
            <w:r w:rsidRPr="00FA74AA">
              <w:rPr>
                <w:rFonts w:asciiTheme="minorEastAsia" w:hAnsiTheme="minorEastAsia" w:hint="eastAsia"/>
                <w:szCs w:val="21"/>
              </w:rPr>
              <w:t>◇</w:t>
            </w:r>
            <w:r w:rsidR="00575A79" w:rsidRPr="00FA74AA">
              <w:rPr>
                <w:rFonts w:asciiTheme="minorEastAsia" w:hAnsiTheme="minorEastAsia" w:hint="eastAsia"/>
                <w:szCs w:val="21"/>
              </w:rPr>
              <w:t xml:space="preserve"> </w:t>
            </w:r>
            <w:r w:rsidRPr="00FA74AA">
              <w:rPr>
                <w:rFonts w:asciiTheme="minorEastAsia" w:hAnsiTheme="minorEastAsia" w:hint="eastAsia"/>
                <w:szCs w:val="21"/>
              </w:rPr>
              <w:t>運転技能の向上を図るため、外部機関を活用した安全運転研修について令和３年度からの３か年計画で全ての運転登録職員が受講する取り組みを開始した。</w:t>
            </w:r>
          </w:p>
          <w:p w14:paraId="73FACCA3" w14:textId="77777777" w:rsidR="00330F08" w:rsidRPr="00FA74AA" w:rsidRDefault="00330F08" w:rsidP="00330F08">
            <w:pPr>
              <w:ind w:left="315" w:hangingChars="150" w:hanging="315"/>
              <w:rPr>
                <w:rFonts w:asciiTheme="minorEastAsia" w:hAnsiTheme="minorEastAsia"/>
                <w:szCs w:val="21"/>
              </w:rPr>
            </w:pPr>
            <w:r w:rsidRPr="00FA74AA">
              <w:rPr>
                <w:rFonts w:asciiTheme="minorEastAsia" w:hAnsiTheme="minorEastAsia" w:hint="eastAsia"/>
                <w:szCs w:val="21"/>
              </w:rPr>
              <w:t>【令和４年度】</w:t>
            </w:r>
          </w:p>
          <w:p w14:paraId="04459D26" w14:textId="1E3CA3E4" w:rsidR="00980E31" w:rsidRPr="00FA74AA" w:rsidRDefault="00CD1B03" w:rsidP="00980E31">
            <w:pPr>
              <w:ind w:left="315" w:hangingChars="150" w:hanging="315"/>
              <w:rPr>
                <w:rFonts w:asciiTheme="minorEastAsia" w:hAnsiTheme="minorEastAsia"/>
                <w:szCs w:val="21"/>
              </w:rPr>
            </w:pPr>
            <w:r w:rsidRPr="00FA74AA">
              <w:rPr>
                <w:rFonts w:asciiTheme="minorEastAsia" w:hAnsiTheme="minorEastAsia" w:hint="eastAsia"/>
                <w:szCs w:val="21"/>
              </w:rPr>
              <w:t>◇</w:t>
            </w:r>
            <w:r w:rsidR="00B26BED" w:rsidRPr="00FA74AA">
              <w:rPr>
                <w:rFonts w:asciiTheme="minorEastAsia" w:hAnsiTheme="minorEastAsia" w:hint="eastAsia"/>
                <w:szCs w:val="21"/>
              </w:rPr>
              <w:t xml:space="preserve"> </w:t>
            </w:r>
            <w:r w:rsidRPr="00FA74AA">
              <w:rPr>
                <w:rFonts w:asciiTheme="minorEastAsia" w:hAnsiTheme="minorEastAsia" w:hint="eastAsia"/>
                <w:szCs w:val="21"/>
              </w:rPr>
              <w:t>運転登録制度に関する要綱を改正し、高リスク運転者への対応方針を定め、危険運転が改善しない者を運転業務から除外する取り組みを開始した</w:t>
            </w:r>
            <w:r w:rsidR="005D6576" w:rsidRPr="00FA74AA">
              <w:rPr>
                <w:rFonts w:asciiTheme="minorEastAsia" w:hAnsiTheme="minorEastAsia" w:hint="eastAsia"/>
                <w:szCs w:val="21"/>
              </w:rPr>
              <w:t>。</w:t>
            </w:r>
            <w:r w:rsidRPr="00FA74AA">
              <w:rPr>
                <w:rFonts w:asciiTheme="minorEastAsia" w:hAnsiTheme="minorEastAsia" w:hint="eastAsia"/>
                <w:szCs w:val="21"/>
              </w:rPr>
              <w:t>また、</w:t>
            </w:r>
            <w:r w:rsidR="004C6FBF" w:rsidRPr="00FA74AA">
              <w:rPr>
                <w:rFonts w:asciiTheme="minorEastAsia" w:hAnsiTheme="minorEastAsia" w:hint="eastAsia"/>
                <w:szCs w:val="21"/>
              </w:rPr>
              <w:t>本市が賠償責任を負わない</w:t>
            </w:r>
            <w:r w:rsidRPr="00FA74AA">
              <w:rPr>
                <w:rFonts w:asciiTheme="minorEastAsia" w:hAnsiTheme="minorEastAsia" w:hint="eastAsia"/>
                <w:szCs w:val="21"/>
              </w:rPr>
              <w:t>交</w:t>
            </w:r>
            <w:r w:rsidR="005D6576" w:rsidRPr="00FA74AA">
              <w:rPr>
                <w:rFonts w:asciiTheme="minorEastAsia" w:hAnsiTheme="minorEastAsia" w:hint="eastAsia"/>
                <w:szCs w:val="21"/>
              </w:rPr>
              <w:t>通事故について</w:t>
            </w:r>
            <w:r w:rsidR="00983DF8" w:rsidRPr="00983DF8">
              <w:rPr>
                <w:rFonts w:asciiTheme="minorEastAsia" w:hAnsiTheme="minorEastAsia" w:hint="eastAsia"/>
                <w:szCs w:val="21"/>
              </w:rPr>
              <w:t>も、歩行者</w:t>
            </w:r>
            <w:r w:rsidR="00B07902">
              <w:rPr>
                <w:rFonts w:asciiTheme="minorEastAsia" w:hAnsiTheme="minorEastAsia" w:hint="eastAsia"/>
                <w:szCs w:val="21"/>
              </w:rPr>
              <w:t>・</w:t>
            </w:r>
            <w:r w:rsidR="00983DF8" w:rsidRPr="00983DF8">
              <w:rPr>
                <w:rFonts w:asciiTheme="minorEastAsia" w:hAnsiTheme="minorEastAsia" w:hint="eastAsia"/>
                <w:szCs w:val="21"/>
              </w:rPr>
              <w:t>自転車との接触事故や無人発進事故などについては措置の対象に追加するなど、発生を抑制すべき事故への重点的な対応を行った。</w:t>
            </w:r>
          </w:p>
          <w:p w14:paraId="28E37785" w14:textId="7E688D44" w:rsidR="00330F08" w:rsidRPr="00FA74AA" w:rsidRDefault="00980E31" w:rsidP="00980E31">
            <w:pPr>
              <w:ind w:left="315" w:hangingChars="150" w:hanging="315"/>
              <w:rPr>
                <w:rFonts w:asciiTheme="minorEastAsia" w:hAnsiTheme="minorEastAsia"/>
                <w:szCs w:val="21"/>
              </w:rPr>
            </w:pPr>
            <w:r w:rsidRPr="00FA74AA">
              <w:rPr>
                <w:rFonts w:asciiTheme="minorEastAsia" w:hAnsiTheme="minorEastAsia" w:hint="eastAsia"/>
                <w:szCs w:val="21"/>
              </w:rPr>
              <w:t>◇ 後退時の誘導とバックモニターの活用を徹底させるため、後方映像の録画機能の導入</w:t>
            </w:r>
            <w:r w:rsidRPr="00FA74AA">
              <w:rPr>
                <w:rFonts w:asciiTheme="minorEastAsia" w:hAnsiTheme="minorEastAsia" w:cs="・ｭ・ｳ 譏取悃" w:hint="eastAsia"/>
                <w:kern w:val="0"/>
                <w:szCs w:val="21"/>
              </w:rPr>
              <w:t>に向けて機器の購入を</w:t>
            </w:r>
            <w:r w:rsidR="00EF25C3" w:rsidRPr="00FA74AA">
              <w:rPr>
                <w:rFonts w:asciiTheme="minorEastAsia" w:hAnsiTheme="minorEastAsia" w:cs="・ｭ・ｳ 譏取悃" w:hint="eastAsia"/>
                <w:kern w:val="0"/>
                <w:szCs w:val="21"/>
              </w:rPr>
              <w:t>行い、一部、稼働を開始した。</w:t>
            </w:r>
          </w:p>
        </w:tc>
      </w:tr>
    </w:tbl>
    <w:p w14:paraId="551DC31A" w14:textId="63EA2933" w:rsidR="0087400E" w:rsidRPr="00DF1B5C" w:rsidRDefault="0087400E" w:rsidP="002E3A99">
      <w:pPr>
        <w:widowControl/>
        <w:jc w:val="left"/>
        <w:rPr>
          <w:rFonts w:asciiTheme="majorEastAsia" w:eastAsiaTheme="majorEastAsia" w:hAnsiTheme="majorEastAsia"/>
          <w:b/>
          <w:sz w:val="20"/>
        </w:rPr>
      </w:pPr>
    </w:p>
    <w:p w14:paraId="6DF266F3" w14:textId="77777777" w:rsidR="005C6025" w:rsidRPr="00DF1B5C" w:rsidRDefault="005C6025" w:rsidP="005C6025">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5C6025" w:rsidRPr="00DF1B5C" w14:paraId="3138BD6B" w14:textId="77777777" w:rsidTr="008C4DCC">
        <w:trPr>
          <w:trHeight w:val="680"/>
        </w:trPr>
        <w:tc>
          <w:tcPr>
            <w:tcW w:w="8363" w:type="dxa"/>
          </w:tcPr>
          <w:p w14:paraId="0764630E" w14:textId="76598ED2" w:rsidR="005C6025" w:rsidRPr="00DF1B5C" w:rsidRDefault="00653717" w:rsidP="00653717">
            <w:pPr>
              <w:ind w:left="315" w:hangingChars="150" w:hanging="315"/>
              <w:rPr>
                <w:rFonts w:asciiTheme="minorEastAsia" w:hAnsiTheme="minorEastAsia"/>
                <w:szCs w:val="21"/>
              </w:rPr>
            </w:pPr>
            <w:r w:rsidRPr="00DF1B5C">
              <w:rPr>
                <w:rFonts w:asciiTheme="minorEastAsia" w:hAnsiTheme="minorEastAsia" w:hint="eastAsia"/>
                <w:szCs w:val="21"/>
              </w:rPr>
              <w:t>◇ リアルタイム映像確認など</w:t>
            </w:r>
            <w:r w:rsidR="008C4DCC" w:rsidRPr="00DF1B5C">
              <w:rPr>
                <w:rFonts w:asciiTheme="minorEastAsia" w:hAnsiTheme="minorEastAsia" w:hint="eastAsia"/>
                <w:szCs w:val="21"/>
              </w:rPr>
              <w:t>、</w:t>
            </w:r>
            <w:r w:rsidRPr="00DF1B5C">
              <w:rPr>
                <w:rFonts w:asciiTheme="minorEastAsia" w:hAnsiTheme="minorEastAsia" w:hint="eastAsia"/>
                <w:szCs w:val="21"/>
              </w:rPr>
              <w:t>新たな機能を活用した効果的な事故防止対策を実施し、前年度より発生件数を減らしながら、事故ゼロをめざす。</w:t>
            </w:r>
          </w:p>
        </w:tc>
      </w:tr>
    </w:tbl>
    <w:p w14:paraId="30DBFCBA" w14:textId="3E0DF5B7" w:rsidR="000C2DC3" w:rsidRPr="00DF1B5C" w:rsidRDefault="000C2DC3" w:rsidP="002E3A99">
      <w:pPr>
        <w:widowControl/>
        <w:jc w:val="left"/>
        <w:rPr>
          <w:rFonts w:asciiTheme="majorEastAsia" w:eastAsiaTheme="majorEastAsia" w:hAnsiTheme="majorEastAsia"/>
          <w:b/>
          <w:sz w:val="20"/>
        </w:rPr>
      </w:pPr>
    </w:p>
    <w:p w14:paraId="38983856" w14:textId="77777777" w:rsidR="000C2DC3" w:rsidRPr="00DF1B5C" w:rsidRDefault="000C2DC3">
      <w:pPr>
        <w:widowControl/>
        <w:jc w:val="left"/>
        <w:rPr>
          <w:rFonts w:asciiTheme="majorEastAsia" w:eastAsiaTheme="majorEastAsia" w:hAnsiTheme="majorEastAsia"/>
          <w:b/>
          <w:sz w:val="20"/>
        </w:rPr>
      </w:pPr>
      <w:r w:rsidRPr="00DF1B5C">
        <w:rPr>
          <w:rFonts w:asciiTheme="majorEastAsia" w:eastAsiaTheme="majorEastAsia" w:hAnsiTheme="majorEastAsia"/>
          <w:b/>
          <w:sz w:val="20"/>
        </w:rPr>
        <w:br w:type="page"/>
      </w:r>
    </w:p>
    <w:p w14:paraId="13F1E6F4" w14:textId="33E4A8C9" w:rsidR="009F162A" w:rsidRPr="00DF1B5C" w:rsidRDefault="009F162A" w:rsidP="004F0167">
      <w:pPr>
        <w:widowControl/>
        <w:jc w:val="left"/>
        <w:rPr>
          <w:rFonts w:asciiTheme="majorEastAsia" w:eastAsiaTheme="majorEastAsia" w:hAnsiTheme="majorEastAsia"/>
          <w:b/>
          <w:u w:val="single"/>
        </w:rPr>
      </w:pPr>
      <w:r w:rsidRPr="00DF1B5C">
        <w:rPr>
          <w:rFonts w:asciiTheme="majorEastAsia" w:eastAsiaTheme="majorEastAsia" w:hAnsiTheme="majorEastAsia" w:hint="eastAsia"/>
          <w:b/>
          <w:u w:val="single"/>
        </w:rPr>
        <w:lastRenderedPageBreak/>
        <w:t>２　市民サービスの向上</w:t>
      </w:r>
    </w:p>
    <w:p w14:paraId="4235D3B1" w14:textId="0C7DDBE2" w:rsidR="009F162A" w:rsidRPr="00DF1B5C" w:rsidRDefault="00DA64C7" w:rsidP="009F162A">
      <w:pPr>
        <w:rPr>
          <w:rFonts w:asciiTheme="majorEastAsia" w:eastAsiaTheme="majorEastAsia" w:hAnsiTheme="majorEastAsia"/>
          <w:b/>
        </w:rPr>
      </w:pPr>
      <w:r w:rsidRPr="00DF1B5C">
        <w:rPr>
          <w:rFonts w:asciiTheme="majorEastAsia" w:eastAsiaTheme="majorEastAsia" w:hAnsiTheme="majorEastAsia" w:hint="eastAsia"/>
          <w:b/>
        </w:rPr>
        <w:t>（４）災害時の対応</w:t>
      </w:r>
    </w:p>
    <w:tbl>
      <w:tblPr>
        <w:tblStyle w:val="a3"/>
        <w:tblW w:w="0" w:type="auto"/>
        <w:tblInd w:w="137" w:type="dxa"/>
        <w:tblLook w:val="04A0" w:firstRow="1" w:lastRow="0" w:firstColumn="1" w:lastColumn="0" w:noHBand="0" w:noVBand="1"/>
      </w:tblPr>
      <w:tblGrid>
        <w:gridCol w:w="1701"/>
        <w:gridCol w:w="6656"/>
      </w:tblGrid>
      <w:tr w:rsidR="009F162A" w:rsidRPr="00DF1B5C" w14:paraId="095E5A73" w14:textId="77777777" w:rsidTr="00B50E2E">
        <w:trPr>
          <w:trHeight w:val="850"/>
        </w:trPr>
        <w:tc>
          <w:tcPr>
            <w:tcW w:w="1701" w:type="dxa"/>
            <w:shd w:val="clear" w:color="auto" w:fill="DEEAF6" w:themeFill="accent1" w:themeFillTint="33"/>
            <w:vAlign w:val="center"/>
          </w:tcPr>
          <w:p w14:paraId="2606F7DB" w14:textId="77777777" w:rsidR="009F162A" w:rsidRPr="00DF1B5C" w:rsidRDefault="009F162A" w:rsidP="00B50E2E">
            <w:pPr>
              <w:jc w:val="center"/>
              <w:rPr>
                <w:rFonts w:asciiTheme="minorEastAsia" w:hAnsiTheme="minorEastAsia"/>
              </w:rPr>
            </w:pPr>
            <w:r w:rsidRPr="00DF1B5C">
              <w:rPr>
                <w:rFonts w:asciiTheme="minorEastAsia" w:hAnsiTheme="minorEastAsia" w:hint="eastAsia"/>
              </w:rPr>
              <w:t>シート№13</w:t>
            </w:r>
          </w:p>
        </w:tc>
        <w:tc>
          <w:tcPr>
            <w:tcW w:w="6656" w:type="dxa"/>
            <w:vAlign w:val="center"/>
          </w:tcPr>
          <w:p w14:paraId="745F5C21" w14:textId="6F1D3420" w:rsidR="009F162A" w:rsidRPr="00DF1B5C" w:rsidRDefault="00DA64C7" w:rsidP="004F0167">
            <w:r w:rsidRPr="00DF1B5C">
              <w:rPr>
                <w:rFonts w:hint="eastAsia"/>
              </w:rPr>
              <w:t>これまでの教訓を活かした災害への準備</w:t>
            </w:r>
          </w:p>
        </w:tc>
      </w:tr>
    </w:tbl>
    <w:p w14:paraId="35290DC0" w14:textId="77777777" w:rsidR="00342038" w:rsidRPr="00DF1B5C" w:rsidRDefault="00342038" w:rsidP="00342038">
      <w:pPr>
        <w:spacing w:line="240" w:lineRule="exact"/>
      </w:pPr>
    </w:p>
    <w:p w14:paraId="030148B5" w14:textId="77777777" w:rsidR="00342038" w:rsidRPr="00DF1B5C" w:rsidRDefault="00342038" w:rsidP="00342038">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6662"/>
        <w:gridCol w:w="1701"/>
      </w:tblGrid>
      <w:tr w:rsidR="00342038" w:rsidRPr="00DF1B5C" w14:paraId="4FAC9A91" w14:textId="77777777" w:rsidTr="00913FDF">
        <w:trPr>
          <w:trHeight w:val="397"/>
        </w:trPr>
        <w:tc>
          <w:tcPr>
            <w:tcW w:w="6662" w:type="dxa"/>
            <w:shd w:val="clear" w:color="auto" w:fill="DEEAF6" w:themeFill="accent1" w:themeFillTint="33"/>
            <w:vAlign w:val="center"/>
          </w:tcPr>
          <w:p w14:paraId="634F05F1" w14:textId="77777777" w:rsidR="00342038" w:rsidRPr="00DF1B5C" w:rsidRDefault="00342038" w:rsidP="00913FDF">
            <w:pPr>
              <w:jc w:val="center"/>
            </w:pPr>
            <w:r w:rsidRPr="00DF1B5C">
              <w:rPr>
                <w:rFonts w:hint="eastAsia"/>
              </w:rPr>
              <w:t>目標</w:t>
            </w:r>
          </w:p>
        </w:tc>
        <w:tc>
          <w:tcPr>
            <w:tcW w:w="1701" w:type="dxa"/>
            <w:shd w:val="clear" w:color="auto" w:fill="DEEAF6" w:themeFill="accent1" w:themeFillTint="33"/>
            <w:vAlign w:val="center"/>
          </w:tcPr>
          <w:p w14:paraId="69A3E59D" w14:textId="77777777" w:rsidR="00342038" w:rsidRPr="00DF1B5C" w:rsidRDefault="00342038" w:rsidP="00913FDF">
            <w:pPr>
              <w:jc w:val="center"/>
            </w:pPr>
            <w:r w:rsidRPr="00DF1B5C">
              <w:rPr>
                <w:rFonts w:hint="eastAsia"/>
              </w:rPr>
              <w:t>スケジュール</w:t>
            </w:r>
          </w:p>
        </w:tc>
      </w:tr>
      <w:tr w:rsidR="00342038" w:rsidRPr="00DF1B5C" w14:paraId="70B76C7E" w14:textId="77777777" w:rsidTr="00986A53">
        <w:trPr>
          <w:trHeight w:val="794"/>
        </w:trPr>
        <w:tc>
          <w:tcPr>
            <w:tcW w:w="6662" w:type="dxa"/>
          </w:tcPr>
          <w:p w14:paraId="2BB2810C" w14:textId="60EE9462" w:rsidR="00342038" w:rsidRPr="00DF1B5C" w:rsidRDefault="009D1EF7" w:rsidP="009966EC">
            <w:pPr>
              <w:rPr>
                <w:rFonts w:asciiTheme="minorEastAsia" w:hAnsiTheme="minorEastAsia"/>
                <w:szCs w:val="21"/>
              </w:rPr>
            </w:pPr>
            <w:r w:rsidRPr="00DF1B5C">
              <w:rPr>
                <w:rFonts w:asciiTheme="minorEastAsia" w:hAnsiTheme="minorEastAsia" w:hint="eastAsia"/>
                <w:szCs w:val="21"/>
              </w:rPr>
              <w:t>市内で発生する様々な自然災害に対し、迅速・柔軟な廃棄物処理対応を実施できる体制の確立をめざす。</w:t>
            </w:r>
          </w:p>
        </w:tc>
        <w:tc>
          <w:tcPr>
            <w:tcW w:w="1701" w:type="dxa"/>
          </w:tcPr>
          <w:p w14:paraId="5A5F2F86" w14:textId="77777777" w:rsidR="00342038" w:rsidRPr="00DF1B5C" w:rsidRDefault="005F2B1F" w:rsidP="009D1EF7">
            <w:pPr>
              <w:rPr>
                <w:rFonts w:asciiTheme="minorEastAsia" w:hAnsiTheme="minorEastAsia"/>
                <w:szCs w:val="21"/>
              </w:rPr>
            </w:pPr>
            <w:r w:rsidRPr="00DF1B5C">
              <w:rPr>
                <w:rFonts w:asciiTheme="minorEastAsia" w:hAnsiTheme="minorEastAsia" w:hint="eastAsia"/>
                <w:szCs w:val="21"/>
              </w:rPr>
              <w:t>令和２年度～</w:t>
            </w:r>
          </w:p>
          <w:p w14:paraId="7A0D7110" w14:textId="1E70A450" w:rsidR="005F2B1F" w:rsidRPr="00DF1B5C" w:rsidRDefault="005F2B1F" w:rsidP="009D1EF7">
            <w:pPr>
              <w:rPr>
                <w:rFonts w:asciiTheme="minorEastAsia" w:hAnsiTheme="minorEastAsia"/>
                <w:szCs w:val="21"/>
              </w:rPr>
            </w:pPr>
            <w:r w:rsidRPr="00DF1B5C">
              <w:rPr>
                <w:rFonts w:asciiTheme="minorEastAsia" w:hAnsiTheme="minorEastAsia" w:hint="eastAsia"/>
                <w:szCs w:val="21"/>
              </w:rPr>
              <w:t>順次実施</w:t>
            </w:r>
          </w:p>
        </w:tc>
      </w:tr>
    </w:tbl>
    <w:p w14:paraId="47CA1D60" w14:textId="6920A733" w:rsidR="00342038" w:rsidRPr="00DF1B5C" w:rsidRDefault="00342038" w:rsidP="00342038"/>
    <w:p w14:paraId="31856979"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5"/>
        <w:tblW w:w="0" w:type="auto"/>
        <w:tblInd w:w="108" w:type="dxa"/>
        <w:tblLook w:val="04A0" w:firstRow="1" w:lastRow="0" w:firstColumn="1" w:lastColumn="0" w:noHBand="0" w:noVBand="1"/>
      </w:tblPr>
      <w:tblGrid>
        <w:gridCol w:w="1032"/>
        <w:gridCol w:w="7344"/>
      </w:tblGrid>
      <w:tr w:rsidR="00BE2571" w:rsidRPr="00DF1B5C" w14:paraId="2DCF56D6" w14:textId="77777777" w:rsidTr="00D3402C">
        <w:trPr>
          <w:trHeight w:val="1701"/>
        </w:trPr>
        <w:tc>
          <w:tcPr>
            <w:tcW w:w="1032" w:type="dxa"/>
            <w:shd w:val="clear" w:color="auto" w:fill="DEEAF6" w:themeFill="accent1" w:themeFillTint="33"/>
            <w:tcMar>
              <w:top w:w="85" w:type="dxa"/>
              <w:bottom w:w="85" w:type="dxa"/>
            </w:tcMar>
            <w:vAlign w:val="center"/>
          </w:tcPr>
          <w:p w14:paraId="0E92A735" w14:textId="77777777" w:rsidR="00BE2571" w:rsidRPr="00DF1B5C" w:rsidRDefault="00BE2571" w:rsidP="00BE2571">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現状と</w:t>
            </w:r>
          </w:p>
          <w:p w14:paraId="2B255C9E" w14:textId="77777777" w:rsidR="00BE2571" w:rsidRPr="00DF1B5C" w:rsidRDefault="00BE2571" w:rsidP="00BE2571">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課題</w:t>
            </w:r>
          </w:p>
        </w:tc>
        <w:tc>
          <w:tcPr>
            <w:tcW w:w="7344" w:type="dxa"/>
            <w:tcMar>
              <w:top w:w="85" w:type="dxa"/>
              <w:bottom w:w="85" w:type="dxa"/>
            </w:tcMar>
            <w:vAlign w:val="center"/>
          </w:tcPr>
          <w:p w14:paraId="535EF45C" w14:textId="77777777" w:rsidR="00BE2571" w:rsidRPr="00DF1B5C" w:rsidRDefault="00BE2571" w:rsidP="00BE2571">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ＳＤＧｓにおいて、防災・減災の重要性も組み込まれ、都市と人間の居住地との関係が包括的に含まれており、安全、レジリエント（強靭さ）を確保し、かつ持続可能にするため、災害に対しては、防災力を上げ、効果的な災害時対応への備えを向上することなどが掲げられている。</w:t>
            </w:r>
          </w:p>
          <w:p w14:paraId="7CD15AE4" w14:textId="77777777" w:rsidR="00BE2571" w:rsidRPr="00DF1B5C" w:rsidRDefault="00BE2571" w:rsidP="00BE2571">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現在、南海トラフ巨大地震の発生が懸念されるほか、台風などによる風水害が頻発するなど、激甚化するあらゆる自然災害を想定した対策が求められている。</w:t>
            </w:r>
          </w:p>
          <w:p w14:paraId="0698C522" w14:textId="77777777" w:rsidR="00BE2571" w:rsidRPr="00DF1B5C" w:rsidRDefault="00BE2571" w:rsidP="00BE2571">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これら自然災害で発生する膨大な量の災害廃棄物の処理は、被災された方々の生活再建にとって大きな問題となることから、その迅速な処理に向けて、処理システムの強靭化に向けた平時の備えが必要であり、事前の計画の策定及び体制整備等が必要不可欠である。</w:t>
            </w:r>
          </w:p>
        </w:tc>
      </w:tr>
      <w:tr w:rsidR="00BE2571" w:rsidRPr="00DF1B5C" w14:paraId="65A1E04A" w14:textId="77777777" w:rsidTr="00D3402C">
        <w:trPr>
          <w:trHeight w:val="3061"/>
        </w:trPr>
        <w:tc>
          <w:tcPr>
            <w:tcW w:w="1032" w:type="dxa"/>
            <w:shd w:val="clear" w:color="auto" w:fill="DEEAF6" w:themeFill="accent1" w:themeFillTint="33"/>
            <w:tcMar>
              <w:top w:w="85" w:type="dxa"/>
              <w:bottom w:w="85" w:type="dxa"/>
            </w:tcMar>
            <w:vAlign w:val="center"/>
          </w:tcPr>
          <w:p w14:paraId="06430D0A" w14:textId="77777777" w:rsidR="00BE2571" w:rsidRPr="00DF1B5C" w:rsidRDefault="00BE2571" w:rsidP="00BE2571">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戦略</w:t>
            </w:r>
          </w:p>
          <w:p w14:paraId="5557DC13" w14:textId="77777777" w:rsidR="00BE2571" w:rsidRPr="00DF1B5C" w:rsidRDefault="00BE2571" w:rsidP="00BE2571">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w:t>
            </w:r>
          </w:p>
          <w:p w14:paraId="26A29B85" w14:textId="77777777" w:rsidR="00BE2571" w:rsidRPr="00DF1B5C" w:rsidRDefault="00BE2571" w:rsidP="00BE2571">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取組の</w:t>
            </w:r>
          </w:p>
          <w:p w14:paraId="47351642" w14:textId="77777777" w:rsidR="00BE2571" w:rsidRPr="00DF1B5C" w:rsidRDefault="00BE2571" w:rsidP="00BE2571">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方向性</w:t>
            </w:r>
          </w:p>
        </w:tc>
        <w:tc>
          <w:tcPr>
            <w:tcW w:w="7344" w:type="dxa"/>
            <w:tcMar>
              <w:top w:w="85" w:type="dxa"/>
              <w:bottom w:w="85" w:type="dxa"/>
            </w:tcMar>
            <w:vAlign w:val="center"/>
          </w:tcPr>
          <w:p w14:paraId="5AA3ACC1" w14:textId="77777777" w:rsidR="00BE2571" w:rsidRPr="00DF1B5C" w:rsidRDefault="00BE2571" w:rsidP="00BE2571">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大型台風や他都市への災害応援の経験を活かし、激甚化する様々な自然災害への対応を常日頃から検討し、準備を行う。</w:t>
            </w:r>
          </w:p>
          <w:p w14:paraId="54274C97" w14:textId="77777777" w:rsidR="00BE2571" w:rsidRPr="00DF1B5C" w:rsidRDefault="00BE2571" w:rsidP="00BE2571">
            <w:pPr>
              <w:autoSpaceDE w:val="0"/>
              <w:autoSpaceDN w:val="0"/>
              <w:spacing w:line="340" w:lineRule="exact"/>
              <w:ind w:leftChars="150" w:left="315"/>
              <w:rPr>
                <w:rFonts w:asciiTheme="minorEastAsia" w:hAnsiTheme="minorEastAsia" w:cs="メイリオ"/>
                <w:szCs w:val="21"/>
              </w:rPr>
            </w:pPr>
            <w:r w:rsidRPr="00DF1B5C">
              <w:rPr>
                <w:rFonts w:asciiTheme="minorEastAsia" w:hAnsiTheme="minorEastAsia" w:cs="メイリオ" w:hint="eastAsia"/>
                <w:szCs w:val="21"/>
              </w:rPr>
              <w:t>① 実際に起こったことを想定した避難訓練を実施する。</w:t>
            </w:r>
          </w:p>
          <w:p w14:paraId="02B22CF4" w14:textId="77777777" w:rsidR="00BE2571" w:rsidRPr="00DF1B5C" w:rsidRDefault="00BE2571" w:rsidP="00BE2571">
            <w:pPr>
              <w:autoSpaceDE w:val="0"/>
              <w:autoSpaceDN w:val="0"/>
              <w:spacing w:line="340" w:lineRule="exact"/>
              <w:ind w:leftChars="150" w:left="630" w:hangingChars="150" w:hanging="315"/>
              <w:rPr>
                <w:rFonts w:asciiTheme="minorEastAsia" w:hAnsiTheme="minorEastAsia" w:cs="メイリオ"/>
                <w:szCs w:val="21"/>
              </w:rPr>
            </w:pPr>
            <w:r w:rsidRPr="00DF1B5C">
              <w:rPr>
                <w:rFonts w:asciiTheme="minorEastAsia" w:hAnsiTheme="minorEastAsia" w:cs="メイリオ" w:hint="eastAsia"/>
                <w:szCs w:val="21"/>
              </w:rPr>
              <w:t>② 地域・区役所との合同防災訓練を実施しながら、そこで得られたアイデアを参考に、逐次業務マニュアル等を見直していく。</w:t>
            </w:r>
          </w:p>
          <w:p w14:paraId="087335EE" w14:textId="77777777" w:rsidR="00BE2571" w:rsidRPr="00DF1B5C" w:rsidRDefault="00BE2571" w:rsidP="00BE2571">
            <w:pPr>
              <w:autoSpaceDE w:val="0"/>
              <w:autoSpaceDN w:val="0"/>
              <w:spacing w:line="340" w:lineRule="exact"/>
              <w:ind w:leftChars="150" w:left="630" w:hangingChars="150" w:hanging="315"/>
              <w:rPr>
                <w:rFonts w:asciiTheme="minorEastAsia" w:hAnsiTheme="minorEastAsia" w:cs="メイリオ"/>
                <w:szCs w:val="21"/>
              </w:rPr>
            </w:pPr>
            <w:r w:rsidRPr="00DF1B5C">
              <w:rPr>
                <w:rFonts w:asciiTheme="minorEastAsia" w:hAnsiTheme="minorEastAsia" w:cs="メイリオ" w:hint="eastAsia"/>
                <w:szCs w:val="21"/>
              </w:rPr>
              <w:t>③ 2018(平成30)年に襲来した台風21号の経験により判明した不足している備品等を買い揃える。</w:t>
            </w:r>
          </w:p>
          <w:p w14:paraId="46E8A229" w14:textId="77777777" w:rsidR="00BE2571" w:rsidRPr="00DF1B5C" w:rsidRDefault="00BE2571" w:rsidP="00BE2571">
            <w:pPr>
              <w:autoSpaceDE w:val="0"/>
              <w:autoSpaceDN w:val="0"/>
              <w:spacing w:line="340" w:lineRule="exact"/>
              <w:ind w:leftChars="150" w:left="630" w:hangingChars="150" w:hanging="315"/>
              <w:rPr>
                <w:rFonts w:asciiTheme="minorEastAsia" w:hAnsiTheme="minorEastAsia" w:cs="メイリオ"/>
                <w:szCs w:val="21"/>
              </w:rPr>
            </w:pPr>
            <w:r w:rsidRPr="00DF1B5C">
              <w:rPr>
                <w:rFonts w:asciiTheme="minorEastAsia" w:hAnsiTheme="minorEastAsia" w:cs="メイリオ" w:hint="eastAsia"/>
                <w:szCs w:val="21"/>
              </w:rPr>
              <w:t>④ 災害時に必要と思われる資格等について、職員に対し業務として取得させるほか、災害時対応を視野に入れた人事配置を検討する。</w:t>
            </w:r>
          </w:p>
        </w:tc>
      </w:tr>
    </w:tbl>
    <w:p w14:paraId="2CFB35CE" w14:textId="290262BB" w:rsidR="00603ED6" w:rsidRPr="00DF1B5C" w:rsidRDefault="00603ED6" w:rsidP="00342038"/>
    <w:p w14:paraId="5B926671" w14:textId="77777777" w:rsidR="00603ED6" w:rsidRPr="00DF1B5C" w:rsidRDefault="00603ED6">
      <w:pPr>
        <w:widowControl/>
        <w:jc w:val="left"/>
      </w:pPr>
      <w:r w:rsidRPr="00DF1B5C">
        <w:br w:type="page"/>
      </w:r>
    </w:p>
    <w:p w14:paraId="43FE7098"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lastRenderedPageBreak/>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BE2571" w:rsidRPr="00DF1B5C" w14:paraId="5D6B464A" w14:textId="77777777" w:rsidTr="008C4DCC">
        <w:trPr>
          <w:trHeight w:val="397"/>
        </w:trPr>
        <w:tc>
          <w:tcPr>
            <w:tcW w:w="6804" w:type="dxa"/>
            <w:tcBorders>
              <w:bottom w:val="single" w:sz="4" w:space="0" w:color="auto"/>
            </w:tcBorders>
            <w:shd w:val="clear" w:color="auto" w:fill="DEEAF6" w:themeFill="accent1" w:themeFillTint="33"/>
            <w:vAlign w:val="center"/>
          </w:tcPr>
          <w:p w14:paraId="425F6F49" w14:textId="77777777" w:rsidR="00BE2571" w:rsidRPr="00DF1B5C" w:rsidRDefault="00BE2571" w:rsidP="00913FDF">
            <w:pPr>
              <w:jc w:val="center"/>
              <w:rPr>
                <w:rFonts w:ascii="ＭＳ 明朝" w:eastAsia="ＭＳ 明朝" w:hAnsi="ＭＳ 明朝"/>
                <w:szCs w:val="21"/>
              </w:rPr>
            </w:pPr>
            <w:r w:rsidRPr="00DF1B5C">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623D1C15" w14:textId="77777777" w:rsidR="00BE2571" w:rsidRPr="00DF1B5C" w:rsidRDefault="00BE2571" w:rsidP="00913FDF">
            <w:pPr>
              <w:jc w:val="center"/>
              <w:rPr>
                <w:rFonts w:ascii="ＭＳ 明朝" w:eastAsia="ＭＳ 明朝" w:hAnsi="ＭＳ 明朝"/>
                <w:szCs w:val="21"/>
              </w:rPr>
            </w:pPr>
            <w:r w:rsidRPr="00DF1B5C">
              <w:rPr>
                <w:rFonts w:ascii="ＭＳ 明朝" w:eastAsia="ＭＳ 明朝" w:hAnsi="ＭＳ 明朝" w:hint="eastAsia"/>
                <w:szCs w:val="21"/>
              </w:rPr>
              <w:t>評価</w:t>
            </w:r>
          </w:p>
        </w:tc>
      </w:tr>
      <w:tr w:rsidR="00294D91" w:rsidRPr="00DF1B5C" w14:paraId="73DAFD9B" w14:textId="77777777" w:rsidTr="008C4DCC">
        <w:trPr>
          <w:trHeight w:val="1701"/>
        </w:trPr>
        <w:tc>
          <w:tcPr>
            <w:tcW w:w="6804" w:type="dxa"/>
            <w:shd w:val="clear" w:color="auto" w:fill="auto"/>
            <w:vAlign w:val="center"/>
          </w:tcPr>
          <w:p w14:paraId="1ECA125D" w14:textId="73F3BB76" w:rsidR="001F6298" w:rsidRPr="00DF1B5C" w:rsidRDefault="001F6298" w:rsidP="008346FE">
            <w:pPr>
              <w:widowControl/>
              <w:ind w:left="315" w:hangingChars="150" w:hanging="315"/>
              <w:jc w:val="left"/>
              <w:rPr>
                <w:rFonts w:asciiTheme="minorEastAsia" w:hAnsiTheme="minorEastAsia"/>
                <w:szCs w:val="21"/>
              </w:rPr>
            </w:pPr>
            <w:r w:rsidRPr="00DF1B5C">
              <w:rPr>
                <w:rFonts w:asciiTheme="minorEastAsia" w:hAnsiTheme="minorEastAsia" w:hint="eastAsia"/>
                <w:szCs w:val="21"/>
              </w:rPr>
              <w:t>◇ 災害時対策について、平成30年に襲来した台風21号の経験により判明した不足している災害対策用の備品を各環境事業センターに整えた。</w:t>
            </w:r>
          </w:p>
          <w:p w14:paraId="25116B9D" w14:textId="3162DBCE" w:rsidR="001F6298" w:rsidRPr="00DF1B5C" w:rsidRDefault="001F6298" w:rsidP="008346FE">
            <w:pPr>
              <w:widowControl/>
              <w:ind w:left="315" w:hangingChars="150" w:hanging="315"/>
              <w:jc w:val="left"/>
              <w:rPr>
                <w:rFonts w:asciiTheme="minorEastAsia" w:hAnsiTheme="minorEastAsia"/>
                <w:szCs w:val="21"/>
              </w:rPr>
            </w:pPr>
            <w:r w:rsidRPr="00DF1B5C">
              <w:rPr>
                <w:rFonts w:asciiTheme="minorEastAsia" w:hAnsiTheme="minorEastAsia" w:hint="eastAsia"/>
                <w:szCs w:val="21"/>
              </w:rPr>
              <w:t>◇ 平時においても市民の救護活動に従事できるよう、各環境事業センター管理監督層の職員が応急手当普及員の資格を取得して講師となり、職員の普通救命講習受講を進めた。</w:t>
            </w:r>
          </w:p>
          <w:p w14:paraId="0DC002F3" w14:textId="4D5A8AAB" w:rsidR="001F6298" w:rsidRPr="00DF1B5C" w:rsidRDefault="001F6298" w:rsidP="008346FE">
            <w:pPr>
              <w:widowControl/>
              <w:ind w:left="315" w:hangingChars="150" w:hanging="315"/>
              <w:jc w:val="left"/>
              <w:rPr>
                <w:rFonts w:asciiTheme="minorEastAsia" w:hAnsiTheme="minorEastAsia"/>
                <w:szCs w:val="21"/>
              </w:rPr>
            </w:pPr>
            <w:r w:rsidRPr="00DF1B5C">
              <w:rPr>
                <w:rFonts w:asciiTheme="minorEastAsia" w:hAnsiTheme="minorEastAsia" w:hint="eastAsia"/>
                <w:szCs w:val="21"/>
              </w:rPr>
              <w:t>◇ 地域・区役所との合同防災訓練を</w:t>
            </w:r>
            <w:r w:rsidR="00975ED2">
              <w:rPr>
                <w:rFonts w:asciiTheme="minorEastAsia" w:hAnsiTheme="minorEastAsia" w:hint="eastAsia"/>
                <w:szCs w:val="21"/>
              </w:rPr>
              <w:t>３年間で</w:t>
            </w:r>
            <w:r w:rsidR="00983DF8" w:rsidRPr="00983DF8">
              <w:rPr>
                <w:rFonts w:asciiTheme="minorEastAsia" w:hAnsiTheme="minorEastAsia"/>
                <w:szCs w:val="21"/>
              </w:rPr>
              <w:t>170</w:t>
            </w:r>
            <w:r w:rsidR="00975ED2">
              <w:rPr>
                <w:rFonts w:asciiTheme="minorEastAsia" w:hAnsiTheme="minorEastAsia" w:hint="eastAsia"/>
                <w:szCs w:val="21"/>
              </w:rPr>
              <w:t>回</w:t>
            </w:r>
            <w:r w:rsidRPr="00DF1B5C">
              <w:rPr>
                <w:rFonts w:asciiTheme="minorEastAsia" w:hAnsiTheme="minorEastAsia" w:hint="eastAsia"/>
                <w:szCs w:val="21"/>
              </w:rPr>
              <w:t>実施した。</w:t>
            </w:r>
          </w:p>
          <w:p w14:paraId="77747DF7" w14:textId="397CF7E6" w:rsidR="00CD1DA1" w:rsidRPr="00DF1B5C" w:rsidRDefault="001F6298" w:rsidP="001F6298">
            <w:pPr>
              <w:widowControl/>
              <w:ind w:left="315" w:hangingChars="150" w:hanging="315"/>
              <w:jc w:val="left"/>
              <w:rPr>
                <w:rFonts w:asciiTheme="minorEastAsia" w:hAnsiTheme="minorEastAsia"/>
                <w:szCs w:val="21"/>
              </w:rPr>
            </w:pPr>
            <w:r w:rsidRPr="00DF1B5C">
              <w:rPr>
                <w:rFonts w:asciiTheme="minorEastAsia" w:hAnsiTheme="minorEastAsia" w:hint="eastAsia"/>
                <w:szCs w:val="21"/>
              </w:rPr>
              <w:t>◇ 令和２年７月豪雨での球磨川の氾濫等により被災した熊本県人吉市に廃棄物処理支援隊を派遣し、災害ごみを収集した。</w:t>
            </w:r>
          </w:p>
        </w:tc>
        <w:tc>
          <w:tcPr>
            <w:tcW w:w="1559" w:type="dxa"/>
            <w:shd w:val="clear" w:color="auto" w:fill="auto"/>
            <w:vAlign w:val="center"/>
          </w:tcPr>
          <w:p w14:paraId="4B115AF3" w14:textId="1DC84864" w:rsidR="00294D91" w:rsidRPr="00DF1B5C" w:rsidRDefault="00294D91" w:rsidP="00294D91">
            <w:pPr>
              <w:jc w:val="center"/>
              <w:rPr>
                <w:rFonts w:ascii="ＭＳ 明朝" w:eastAsia="ＭＳ 明朝" w:hAnsi="ＭＳ 明朝"/>
                <w:szCs w:val="21"/>
              </w:rPr>
            </w:pPr>
            <w:r w:rsidRPr="00DF1B5C">
              <w:rPr>
                <w:rFonts w:ascii="ＭＳ 明朝" w:eastAsia="ＭＳ 明朝" w:hAnsi="ＭＳ 明朝" w:hint="eastAsia"/>
                <w:szCs w:val="21"/>
              </w:rPr>
              <w:t>達成</w:t>
            </w:r>
          </w:p>
        </w:tc>
      </w:tr>
    </w:tbl>
    <w:p w14:paraId="334021A4" w14:textId="77777777" w:rsidR="00BE2571" w:rsidRPr="00DF1B5C" w:rsidRDefault="00BE2571" w:rsidP="00BE2571"/>
    <w:p w14:paraId="38E7288C" w14:textId="77777777"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913FDF" w:rsidRPr="00DF1B5C" w14:paraId="5C687C0F" w14:textId="77777777" w:rsidTr="008C4DCC">
        <w:trPr>
          <w:trHeight w:val="397"/>
        </w:trPr>
        <w:tc>
          <w:tcPr>
            <w:tcW w:w="8363" w:type="dxa"/>
            <w:shd w:val="clear" w:color="auto" w:fill="DEEAF6" w:themeFill="accent1" w:themeFillTint="33"/>
            <w:vAlign w:val="center"/>
          </w:tcPr>
          <w:p w14:paraId="4803FF5D" w14:textId="77777777" w:rsidR="00BE2571" w:rsidRPr="00DF1B5C" w:rsidRDefault="00BE2571" w:rsidP="004224D3">
            <w:pPr>
              <w:ind w:left="315" w:hangingChars="150" w:hanging="315"/>
              <w:jc w:val="center"/>
              <w:rPr>
                <w:rFonts w:asciiTheme="minorEastAsia" w:hAnsiTheme="minorEastAsia"/>
                <w:szCs w:val="21"/>
              </w:rPr>
            </w:pPr>
            <w:r w:rsidRPr="00DF1B5C">
              <w:rPr>
                <w:rFonts w:hint="eastAsia"/>
              </w:rPr>
              <w:t>取組内容</w:t>
            </w:r>
          </w:p>
        </w:tc>
      </w:tr>
      <w:tr w:rsidR="002A0F11" w:rsidRPr="00FA74AA" w14:paraId="222CFF90" w14:textId="77777777" w:rsidTr="008C4DCC">
        <w:trPr>
          <w:trHeight w:val="5839"/>
        </w:trPr>
        <w:tc>
          <w:tcPr>
            <w:tcW w:w="8363" w:type="dxa"/>
          </w:tcPr>
          <w:p w14:paraId="6D82F5ED" w14:textId="77777777" w:rsidR="005741AF" w:rsidRPr="00FA74AA" w:rsidRDefault="005741AF" w:rsidP="005741AF">
            <w:pPr>
              <w:ind w:left="315" w:hangingChars="150" w:hanging="315"/>
              <w:rPr>
                <w:rFonts w:asciiTheme="minorEastAsia" w:hAnsiTheme="minorEastAsia"/>
                <w:szCs w:val="21"/>
              </w:rPr>
            </w:pPr>
            <w:r w:rsidRPr="00FA74AA">
              <w:rPr>
                <w:rFonts w:asciiTheme="minorEastAsia" w:hAnsiTheme="minorEastAsia" w:hint="eastAsia"/>
                <w:szCs w:val="21"/>
              </w:rPr>
              <w:t>【令和２年度】</w:t>
            </w:r>
          </w:p>
          <w:p w14:paraId="00991EB7" w14:textId="77777777" w:rsidR="005741AF" w:rsidRPr="00FA74AA" w:rsidRDefault="005741AF" w:rsidP="005741AF">
            <w:pPr>
              <w:ind w:left="315" w:hangingChars="150" w:hanging="315"/>
              <w:rPr>
                <w:rFonts w:asciiTheme="minorEastAsia" w:hAnsiTheme="minorEastAsia"/>
                <w:szCs w:val="21"/>
              </w:rPr>
            </w:pPr>
            <w:r w:rsidRPr="00FA74AA">
              <w:rPr>
                <w:rFonts w:asciiTheme="minorEastAsia" w:hAnsiTheme="minorEastAsia" w:hint="eastAsia"/>
                <w:szCs w:val="21"/>
              </w:rPr>
              <w:t>◇ 災害時のごみ収集に必要となる備品の整備を進めた。</w:t>
            </w:r>
          </w:p>
          <w:p w14:paraId="20356413" w14:textId="143B52E4" w:rsidR="005741AF" w:rsidRPr="00FA74AA" w:rsidRDefault="005741AF" w:rsidP="005741AF">
            <w:pPr>
              <w:ind w:left="315" w:hangingChars="150" w:hanging="315"/>
              <w:rPr>
                <w:rFonts w:asciiTheme="minorEastAsia" w:hAnsiTheme="minorEastAsia"/>
                <w:szCs w:val="21"/>
              </w:rPr>
            </w:pPr>
            <w:r w:rsidRPr="00FA74AA">
              <w:rPr>
                <w:rFonts w:asciiTheme="minorEastAsia" w:hAnsiTheme="minorEastAsia" w:hint="eastAsia"/>
                <w:szCs w:val="21"/>
              </w:rPr>
              <w:t>◇</w:t>
            </w:r>
            <w:r w:rsidR="00575A79" w:rsidRPr="00FA74AA">
              <w:rPr>
                <w:rFonts w:asciiTheme="minorEastAsia" w:hAnsiTheme="minorEastAsia" w:hint="eastAsia"/>
                <w:szCs w:val="21"/>
              </w:rPr>
              <w:t xml:space="preserve"> </w:t>
            </w:r>
            <w:r w:rsidRPr="00FA74AA">
              <w:rPr>
                <w:rFonts w:asciiTheme="minorEastAsia" w:hAnsiTheme="minorEastAsia" w:hint="eastAsia"/>
                <w:szCs w:val="21"/>
              </w:rPr>
              <w:t>区役所との合同防災訓練を5</w:t>
            </w:r>
            <w:r w:rsidRPr="00FA74AA">
              <w:rPr>
                <w:rFonts w:asciiTheme="minorEastAsia" w:hAnsiTheme="minorEastAsia"/>
                <w:szCs w:val="21"/>
              </w:rPr>
              <w:t>4</w:t>
            </w:r>
            <w:r w:rsidRPr="00FA74AA">
              <w:rPr>
                <w:rFonts w:asciiTheme="minorEastAsia" w:hAnsiTheme="minorEastAsia" w:hint="eastAsia"/>
                <w:szCs w:val="21"/>
              </w:rPr>
              <w:t>回実施した。</w:t>
            </w:r>
          </w:p>
          <w:p w14:paraId="0A1937AE" w14:textId="23D73D43" w:rsidR="00CA3569" w:rsidRPr="00FA74AA" w:rsidRDefault="00CA3569" w:rsidP="00CA3569">
            <w:pPr>
              <w:ind w:left="315" w:hangingChars="150" w:hanging="315"/>
              <w:rPr>
                <w:rFonts w:asciiTheme="minorEastAsia" w:hAnsiTheme="minorEastAsia"/>
                <w:szCs w:val="21"/>
              </w:rPr>
            </w:pPr>
            <w:r w:rsidRPr="00FA74AA">
              <w:rPr>
                <w:rFonts w:asciiTheme="minorEastAsia" w:hAnsiTheme="minorEastAsia" w:hint="eastAsia"/>
                <w:szCs w:val="21"/>
              </w:rPr>
              <w:t>◇ 環境事業センターの技能職員全員が、「ＡＥＤの使い方」を含む心配蘇生法を学習する</w:t>
            </w:r>
            <w:r w:rsidR="00C526DF" w:rsidRPr="00FA74AA">
              <w:rPr>
                <w:rFonts w:asciiTheme="minorEastAsia" w:hAnsiTheme="minorEastAsia" w:hint="eastAsia"/>
                <w:szCs w:val="21"/>
              </w:rPr>
              <w:t>普通救命</w:t>
            </w:r>
            <w:r w:rsidRPr="00FA74AA">
              <w:rPr>
                <w:rFonts w:asciiTheme="minorEastAsia" w:hAnsiTheme="minorEastAsia" w:hint="eastAsia"/>
                <w:szCs w:val="21"/>
              </w:rPr>
              <w:t>講習を受講することとし、受講に向けた準備を行った。</w:t>
            </w:r>
          </w:p>
          <w:p w14:paraId="183DE4C2" w14:textId="207D590B" w:rsidR="00C539B5" w:rsidRPr="00FA74AA" w:rsidRDefault="00C539B5" w:rsidP="00575A79">
            <w:pPr>
              <w:widowControl/>
              <w:ind w:left="315" w:hangingChars="150" w:hanging="315"/>
              <w:jc w:val="left"/>
              <w:rPr>
                <w:szCs w:val="21"/>
              </w:rPr>
            </w:pPr>
            <w:r w:rsidRPr="00FA74AA">
              <w:rPr>
                <w:rFonts w:ascii="ＭＳ 明朝" w:eastAsia="ＭＳ 明朝" w:hAnsi="ＭＳ 明朝" w:hint="eastAsia"/>
                <w:szCs w:val="21"/>
              </w:rPr>
              <w:t>◇</w:t>
            </w:r>
            <w:r w:rsidR="00575A79" w:rsidRPr="00FA74AA">
              <w:rPr>
                <w:rFonts w:ascii="ＭＳ 明朝" w:eastAsia="ＭＳ 明朝" w:hAnsi="ＭＳ 明朝" w:hint="eastAsia"/>
                <w:szCs w:val="21"/>
              </w:rPr>
              <w:t xml:space="preserve"> </w:t>
            </w:r>
            <w:r w:rsidRPr="00FA74AA">
              <w:rPr>
                <w:rFonts w:ascii="ＭＳ 明朝" w:eastAsia="ＭＳ 明朝" w:hAnsi="ＭＳ 明朝" w:hint="eastAsia"/>
                <w:szCs w:val="21"/>
              </w:rPr>
              <w:t>令和２</w:t>
            </w:r>
            <w:r w:rsidRPr="00FA74AA">
              <w:rPr>
                <w:rFonts w:hint="eastAsia"/>
                <w:szCs w:val="21"/>
              </w:rPr>
              <w:t>年７月豪雨での球磨川の氾濫等により被災した熊本県人吉市に廃棄物処理支援隊を派遣し、災害ごみを収集した。</w:t>
            </w:r>
          </w:p>
          <w:p w14:paraId="10205137" w14:textId="269AA423" w:rsidR="005741AF" w:rsidRPr="00FA74AA" w:rsidRDefault="005741AF" w:rsidP="005741AF">
            <w:pPr>
              <w:ind w:left="315" w:hangingChars="150" w:hanging="315"/>
              <w:rPr>
                <w:rFonts w:asciiTheme="minorEastAsia" w:hAnsiTheme="minorEastAsia"/>
                <w:szCs w:val="21"/>
              </w:rPr>
            </w:pPr>
            <w:r w:rsidRPr="00FA74AA">
              <w:rPr>
                <w:rFonts w:asciiTheme="minorEastAsia" w:hAnsiTheme="minorEastAsia" w:hint="eastAsia"/>
                <w:szCs w:val="21"/>
              </w:rPr>
              <w:t>【令和３年度】</w:t>
            </w:r>
          </w:p>
          <w:p w14:paraId="1597AA16" w14:textId="2E380EC1" w:rsidR="005741AF" w:rsidRPr="00FA74AA" w:rsidRDefault="005741AF" w:rsidP="005741AF">
            <w:pPr>
              <w:ind w:left="315" w:hangingChars="150" w:hanging="315"/>
              <w:rPr>
                <w:rFonts w:asciiTheme="minorEastAsia" w:hAnsiTheme="minorEastAsia"/>
                <w:szCs w:val="21"/>
              </w:rPr>
            </w:pPr>
            <w:r w:rsidRPr="00FA74AA">
              <w:rPr>
                <w:rFonts w:asciiTheme="minorEastAsia" w:hAnsiTheme="minorEastAsia" w:hint="eastAsia"/>
                <w:szCs w:val="21"/>
              </w:rPr>
              <w:t>◇</w:t>
            </w:r>
            <w:r w:rsidR="00575A79" w:rsidRPr="00FA74AA">
              <w:rPr>
                <w:rFonts w:asciiTheme="minorEastAsia" w:hAnsiTheme="minorEastAsia" w:hint="eastAsia"/>
                <w:szCs w:val="21"/>
              </w:rPr>
              <w:t xml:space="preserve"> </w:t>
            </w:r>
            <w:r w:rsidRPr="00FA74AA">
              <w:rPr>
                <w:rFonts w:asciiTheme="minorEastAsia" w:hAnsiTheme="minorEastAsia" w:hint="eastAsia"/>
                <w:szCs w:val="21"/>
              </w:rPr>
              <w:t>区役所との合同防災訓練を</w:t>
            </w:r>
            <w:r w:rsidRPr="00FA74AA">
              <w:rPr>
                <w:rFonts w:asciiTheme="minorEastAsia" w:hAnsiTheme="minorEastAsia"/>
                <w:szCs w:val="21"/>
              </w:rPr>
              <w:t>48</w:t>
            </w:r>
            <w:r w:rsidRPr="00FA74AA">
              <w:rPr>
                <w:rFonts w:asciiTheme="minorEastAsia" w:hAnsiTheme="minorEastAsia" w:hint="eastAsia"/>
                <w:szCs w:val="21"/>
              </w:rPr>
              <w:t>回実施した。</w:t>
            </w:r>
          </w:p>
          <w:p w14:paraId="1A479047" w14:textId="77777777" w:rsidR="00CA3569" w:rsidRPr="00FA74AA" w:rsidRDefault="00CA3569" w:rsidP="00CA3569">
            <w:pPr>
              <w:ind w:left="315" w:hangingChars="150" w:hanging="315"/>
              <w:rPr>
                <w:rFonts w:asciiTheme="minorEastAsia" w:hAnsiTheme="minorEastAsia"/>
                <w:szCs w:val="21"/>
              </w:rPr>
            </w:pPr>
            <w:r w:rsidRPr="00FA74AA">
              <w:rPr>
                <w:rFonts w:asciiTheme="minorEastAsia" w:hAnsiTheme="minorEastAsia" w:hint="eastAsia"/>
                <w:szCs w:val="21"/>
              </w:rPr>
              <w:t>◇ 講習の受講を進めるため、管理監督層の職員（15名）が「応急手当普及員講習」を受講し、「応急手当普及員」の資格を取得した。</w:t>
            </w:r>
          </w:p>
          <w:p w14:paraId="4676A672" w14:textId="77777777" w:rsidR="00CA3569" w:rsidRPr="00FA74AA" w:rsidRDefault="00CA3569" w:rsidP="00CA3569">
            <w:pPr>
              <w:ind w:left="315" w:hangingChars="150" w:hanging="315"/>
              <w:rPr>
                <w:rFonts w:asciiTheme="minorEastAsia" w:hAnsiTheme="minorEastAsia"/>
                <w:szCs w:val="21"/>
              </w:rPr>
            </w:pPr>
            <w:r w:rsidRPr="00FA74AA">
              <w:rPr>
                <w:rFonts w:asciiTheme="minorEastAsia" w:hAnsiTheme="minorEastAsia" w:hint="eastAsia"/>
                <w:szCs w:val="21"/>
              </w:rPr>
              <w:t>◇ 講習の開催に必要な備品等を各環境事業センターに配備した。</w:t>
            </w:r>
          </w:p>
          <w:p w14:paraId="50DC3529" w14:textId="77777777" w:rsidR="00CA3569" w:rsidRPr="00FA74AA" w:rsidRDefault="00CA3569" w:rsidP="00CA3569">
            <w:pPr>
              <w:ind w:left="315" w:hangingChars="150" w:hanging="315"/>
              <w:rPr>
                <w:rFonts w:asciiTheme="minorEastAsia" w:hAnsiTheme="minorEastAsia"/>
                <w:szCs w:val="21"/>
              </w:rPr>
            </w:pPr>
            <w:r w:rsidRPr="00FA74AA">
              <w:rPr>
                <w:rFonts w:asciiTheme="minorEastAsia" w:hAnsiTheme="minorEastAsia" w:hint="eastAsia"/>
                <w:szCs w:val="21"/>
              </w:rPr>
              <w:t>◇</w:t>
            </w:r>
            <w:r w:rsidRPr="00FA74AA">
              <w:rPr>
                <w:rFonts w:asciiTheme="minorEastAsia" w:hAnsiTheme="minorEastAsia"/>
                <w:szCs w:val="21"/>
              </w:rPr>
              <w:t xml:space="preserve"> </w:t>
            </w:r>
            <w:r w:rsidRPr="00FA74AA">
              <w:rPr>
                <w:rFonts w:asciiTheme="minorEastAsia" w:hAnsiTheme="minorEastAsia" w:hint="eastAsia"/>
                <w:szCs w:val="21"/>
              </w:rPr>
              <w:t>各環境事業センターにおいて、「応急手当普及員」を講師とする講習を開始した。</w:t>
            </w:r>
          </w:p>
          <w:p w14:paraId="2F16AFA6" w14:textId="77777777" w:rsidR="00294D91" w:rsidRPr="00FA74AA" w:rsidRDefault="005741AF" w:rsidP="00294D91">
            <w:pPr>
              <w:ind w:left="315" w:hangingChars="150" w:hanging="315"/>
              <w:rPr>
                <w:rFonts w:asciiTheme="minorEastAsia" w:hAnsiTheme="minorEastAsia"/>
                <w:szCs w:val="21"/>
              </w:rPr>
            </w:pPr>
            <w:r w:rsidRPr="00FA74AA">
              <w:rPr>
                <w:rFonts w:asciiTheme="minorEastAsia" w:hAnsiTheme="minorEastAsia" w:hint="eastAsia"/>
                <w:szCs w:val="21"/>
              </w:rPr>
              <w:t>【令和４年度】</w:t>
            </w:r>
          </w:p>
          <w:p w14:paraId="6926FE94" w14:textId="668EFD62" w:rsidR="00294D91" w:rsidRPr="00FA74AA" w:rsidRDefault="00294D91" w:rsidP="00294D91">
            <w:pPr>
              <w:ind w:left="315" w:hangingChars="150" w:hanging="315"/>
              <w:rPr>
                <w:rFonts w:asciiTheme="minorEastAsia" w:hAnsiTheme="minorEastAsia"/>
                <w:szCs w:val="21"/>
              </w:rPr>
            </w:pPr>
            <w:r w:rsidRPr="00FA74AA">
              <w:rPr>
                <w:rFonts w:asciiTheme="minorEastAsia" w:hAnsiTheme="minorEastAsia" w:hint="eastAsia"/>
                <w:szCs w:val="21"/>
              </w:rPr>
              <w:t>◇ 区役所との合同防災訓練を</w:t>
            </w:r>
            <w:r w:rsidR="00983DF8" w:rsidRPr="00983DF8">
              <w:rPr>
                <w:rFonts w:asciiTheme="minorEastAsia" w:hAnsiTheme="minorEastAsia"/>
                <w:szCs w:val="21"/>
              </w:rPr>
              <w:t>68</w:t>
            </w:r>
            <w:r w:rsidRPr="00FA74AA">
              <w:rPr>
                <w:rFonts w:asciiTheme="minorEastAsia" w:hAnsiTheme="minorEastAsia" w:hint="eastAsia"/>
                <w:szCs w:val="21"/>
              </w:rPr>
              <w:t>回実施した。</w:t>
            </w:r>
          </w:p>
          <w:p w14:paraId="03A9BFBA" w14:textId="686B82C2" w:rsidR="00BE2571" w:rsidRPr="00FA74AA" w:rsidRDefault="00CA3569" w:rsidP="008C4DCC">
            <w:pPr>
              <w:ind w:left="315" w:hangingChars="150" w:hanging="315"/>
              <w:rPr>
                <w:rFonts w:asciiTheme="minorEastAsia" w:hAnsiTheme="minorEastAsia"/>
                <w:szCs w:val="21"/>
              </w:rPr>
            </w:pPr>
            <w:r w:rsidRPr="00FA74AA">
              <w:rPr>
                <w:rFonts w:asciiTheme="minorEastAsia" w:hAnsiTheme="minorEastAsia" w:hint="eastAsia"/>
                <w:szCs w:val="21"/>
              </w:rPr>
              <w:t>◇ 「応急手当普及員」の資格を15名が追加取得し、</w:t>
            </w:r>
            <w:r w:rsidR="004C6FBF" w:rsidRPr="00FA74AA">
              <w:rPr>
                <w:rFonts w:asciiTheme="minorEastAsia" w:hAnsiTheme="minorEastAsia" w:hint="eastAsia"/>
                <w:szCs w:val="21"/>
              </w:rPr>
              <w:t>講習の開催を推進した。</w:t>
            </w:r>
          </w:p>
        </w:tc>
      </w:tr>
    </w:tbl>
    <w:p w14:paraId="299F72F7" w14:textId="61BB7BD4" w:rsidR="001F6298" w:rsidRDefault="001F6298" w:rsidP="00C7638E"/>
    <w:p w14:paraId="708A4CFE" w14:textId="77777777" w:rsidR="001F6298" w:rsidRDefault="001F6298">
      <w:pPr>
        <w:widowControl/>
        <w:jc w:val="left"/>
      </w:pPr>
      <w:r>
        <w:br w:type="page"/>
      </w:r>
    </w:p>
    <w:p w14:paraId="650A3F7A" w14:textId="461EBC89" w:rsidR="00C7638E" w:rsidRDefault="00C7638E" w:rsidP="00C7638E">
      <w:pPr>
        <w:rPr>
          <w:rFonts w:asciiTheme="majorEastAsia" w:eastAsiaTheme="majorEastAsia" w:hAnsiTheme="majorEastAsia"/>
        </w:rPr>
      </w:pPr>
      <w:r w:rsidRPr="000C2DC3">
        <w:rPr>
          <w:rFonts w:asciiTheme="majorEastAsia" w:eastAsiaTheme="majorEastAsia" w:hAnsiTheme="majorEastAsia" w:hint="eastAsia"/>
        </w:rPr>
        <w:lastRenderedPageBreak/>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CB7F5C" w:rsidRPr="00DF1B5C" w14:paraId="39EC9C4B" w14:textId="77777777" w:rsidTr="008C4DCC">
        <w:trPr>
          <w:trHeight w:val="1304"/>
        </w:trPr>
        <w:tc>
          <w:tcPr>
            <w:tcW w:w="8363" w:type="dxa"/>
          </w:tcPr>
          <w:p w14:paraId="13D92346" w14:textId="77777777" w:rsidR="00CB7F5C" w:rsidRPr="00DF1B5C" w:rsidRDefault="00CB7F5C" w:rsidP="005931AC">
            <w:pPr>
              <w:ind w:left="315" w:hangingChars="150" w:hanging="315"/>
              <w:rPr>
                <w:rFonts w:asciiTheme="minorEastAsia" w:hAnsiTheme="minorEastAsia"/>
                <w:szCs w:val="21"/>
              </w:rPr>
            </w:pPr>
            <w:r w:rsidRPr="00DF1B5C">
              <w:rPr>
                <w:rFonts w:asciiTheme="minorEastAsia" w:hAnsiTheme="minorEastAsia" w:hint="eastAsia"/>
                <w:szCs w:val="21"/>
              </w:rPr>
              <w:t>◇ 大規模災害時には、地域におけるごみの排出状況や道路状況に応じて収集計画を策定し収集体制を調整するとともに、住民・事業者への周知を行うなど、環境事業センターが発災後の迅速・適切なごみ収集のコントロールタワーとしての機能を果たす。</w:t>
            </w:r>
          </w:p>
          <w:p w14:paraId="0C2AF71F" w14:textId="77777777" w:rsidR="00CB7F5C" w:rsidRPr="00DF1B5C" w:rsidRDefault="00CB7F5C" w:rsidP="005931AC">
            <w:pPr>
              <w:ind w:left="315" w:hangingChars="150" w:hanging="315"/>
              <w:rPr>
                <w:rFonts w:asciiTheme="minorEastAsia" w:hAnsiTheme="minorEastAsia"/>
                <w:szCs w:val="21"/>
              </w:rPr>
            </w:pPr>
            <w:r w:rsidRPr="00DF1B5C">
              <w:rPr>
                <w:rFonts w:asciiTheme="minorEastAsia" w:hAnsiTheme="minorEastAsia" w:hint="eastAsia"/>
                <w:szCs w:val="21"/>
              </w:rPr>
              <w:t>◇ 平時において引き続き区役所との合同防災訓練を実施し、そこでの経験等をふまえ、逐次業務マニュアル等を見直していく。</w:t>
            </w:r>
          </w:p>
          <w:p w14:paraId="38188891" w14:textId="72D5B6E8" w:rsidR="004C6FBF" w:rsidRDefault="00CB7F5C" w:rsidP="005931AC">
            <w:pPr>
              <w:ind w:left="315" w:hangingChars="150" w:hanging="315"/>
              <w:rPr>
                <w:rFonts w:asciiTheme="minorEastAsia" w:hAnsiTheme="minorEastAsia"/>
                <w:szCs w:val="21"/>
              </w:rPr>
            </w:pPr>
            <w:r w:rsidRPr="00DF1B5C">
              <w:rPr>
                <w:rFonts w:asciiTheme="minorEastAsia" w:hAnsiTheme="minorEastAsia" w:hint="eastAsia"/>
                <w:szCs w:val="21"/>
              </w:rPr>
              <w:t>◇ 災害時はもとより平時においても市民の救護活動に従事できるよう、普通救命講習を環境事業センターの</w:t>
            </w:r>
            <w:r w:rsidR="004C6FBF" w:rsidRPr="00DF1B5C">
              <w:rPr>
                <w:rFonts w:asciiTheme="minorEastAsia" w:hAnsiTheme="minorEastAsia" w:hint="eastAsia"/>
                <w:szCs w:val="21"/>
              </w:rPr>
              <w:t>職員全員が受講する。</w:t>
            </w:r>
          </w:p>
          <w:p w14:paraId="10A8E1D7" w14:textId="6FAF6DE9" w:rsidR="00CB7F5C" w:rsidRPr="00DF1B5C" w:rsidRDefault="00CB7F5C" w:rsidP="005931AC">
            <w:pPr>
              <w:ind w:left="315" w:hangingChars="150" w:hanging="315"/>
              <w:rPr>
                <w:rFonts w:asciiTheme="minorEastAsia" w:hAnsiTheme="minorEastAsia"/>
                <w:szCs w:val="21"/>
              </w:rPr>
            </w:pPr>
            <w:r w:rsidRPr="00DF1B5C">
              <w:rPr>
                <w:rFonts w:asciiTheme="minorEastAsia" w:hAnsiTheme="minorEastAsia" w:hint="eastAsia"/>
                <w:szCs w:val="21"/>
              </w:rPr>
              <w:t>◇ 近年激甚化・頻発化している水害を想定した災害廃棄物発生量を推計し、本市災害廃棄物処理基本計画に盛り込む。（環境省モデル事業を活用）</w:t>
            </w:r>
          </w:p>
        </w:tc>
      </w:tr>
    </w:tbl>
    <w:p w14:paraId="2433ABBD" w14:textId="6474FD77" w:rsidR="001A526E" w:rsidRPr="00DF1B5C" w:rsidRDefault="001A526E">
      <w:pPr>
        <w:rPr>
          <w:rFonts w:asciiTheme="majorEastAsia" w:eastAsiaTheme="majorEastAsia" w:hAnsiTheme="majorEastAsia"/>
        </w:rPr>
      </w:pPr>
    </w:p>
    <w:p w14:paraId="772CB4B0" w14:textId="77777777" w:rsidR="001A526E" w:rsidRPr="00DF1B5C" w:rsidRDefault="001A526E">
      <w:pPr>
        <w:widowControl/>
        <w:jc w:val="left"/>
        <w:rPr>
          <w:rFonts w:asciiTheme="majorEastAsia" w:eastAsiaTheme="majorEastAsia" w:hAnsiTheme="majorEastAsia"/>
        </w:rPr>
      </w:pPr>
      <w:r w:rsidRPr="00DF1B5C">
        <w:rPr>
          <w:rFonts w:asciiTheme="majorEastAsia" w:eastAsiaTheme="majorEastAsia" w:hAnsiTheme="majorEastAsia"/>
        </w:rPr>
        <w:br w:type="page"/>
      </w:r>
    </w:p>
    <w:p w14:paraId="08EDB9D6" w14:textId="25925E86" w:rsidR="00FA014C" w:rsidRPr="00DF1B5C" w:rsidRDefault="00FA014C" w:rsidP="00FA014C">
      <w:pPr>
        <w:rPr>
          <w:rFonts w:asciiTheme="majorEastAsia" w:eastAsiaTheme="majorEastAsia" w:hAnsiTheme="majorEastAsia"/>
          <w:b/>
          <w:u w:val="single"/>
        </w:rPr>
      </w:pPr>
      <w:r w:rsidRPr="00DF1B5C">
        <w:rPr>
          <w:rFonts w:asciiTheme="majorEastAsia" w:eastAsiaTheme="majorEastAsia" w:hAnsiTheme="majorEastAsia" w:hint="eastAsia"/>
          <w:b/>
          <w:u w:val="single"/>
        </w:rPr>
        <w:lastRenderedPageBreak/>
        <w:t>２　市民サービスの向上</w:t>
      </w:r>
    </w:p>
    <w:p w14:paraId="22FF04A3" w14:textId="77777777" w:rsidR="00FA014C" w:rsidRPr="00DF1B5C" w:rsidRDefault="00FA014C" w:rsidP="00FA014C">
      <w:pPr>
        <w:rPr>
          <w:rFonts w:asciiTheme="majorEastAsia" w:eastAsiaTheme="majorEastAsia" w:hAnsiTheme="majorEastAsia"/>
          <w:b/>
        </w:rPr>
      </w:pPr>
      <w:r w:rsidRPr="00DF1B5C">
        <w:rPr>
          <w:rFonts w:asciiTheme="majorEastAsia" w:eastAsiaTheme="majorEastAsia" w:hAnsiTheme="majorEastAsia" w:hint="eastAsia"/>
          <w:b/>
        </w:rPr>
        <w:t>（５）各種情報発信の創意工夫</w:t>
      </w:r>
    </w:p>
    <w:tbl>
      <w:tblPr>
        <w:tblStyle w:val="a3"/>
        <w:tblW w:w="0" w:type="auto"/>
        <w:tblInd w:w="137" w:type="dxa"/>
        <w:tblLook w:val="04A0" w:firstRow="1" w:lastRow="0" w:firstColumn="1" w:lastColumn="0" w:noHBand="0" w:noVBand="1"/>
      </w:tblPr>
      <w:tblGrid>
        <w:gridCol w:w="1701"/>
        <w:gridCol w:w="6656"/>
      </w:tblGrid>
      <w:tr w:rsidR="00FA014C" w:rsidRPr="00DF1B5C" w14:paraId="5F3B6AE0" w14:textId="77777777" w:rsidTr="001F55E8">
        <w:trPr>
          <w:trHeight w:val="850"/>
        </w:trPr>
        <w:tc>
          <w:tcPr>
            <w:tcW w:w="1701" w:type="dxa"/>
            <w:shd w:val="clear" w:color="auto" w:fill="DEEAF6" w:themeFill="accent1" w:themeFillTint="33"/>
            <w:vAlign w:val="center"/>
          </w:tcPr>
          <w:p w14:paraId="2C61960A" w14:textId="77777777" w:rsidR="00FA014C" w:rsidRPr="00DF1B5C" w:rsidRDefault="00FA014C" w:rsidP="001F55E8">
            <w:pPr>
              <w:jc w:val="center"/>
              <w:rPr>
                <w:rFonts w:asciiTheme="minorEastAsia" w:hAnsiTheme="minorEastAsia"/>
              </w:rPr>
            </w:pPr>
            <w:r w:rsidRPr="00DF1B5C">
              <w:rPr>
                <w:rFonts w:asciiTheme="minorEastAsia" w:hAnsiTheme="minorEastAsia" w:hint="eastAsia"/>
              </w:rPr>
              <w:t>シート№14</w:t>
            </w:r>
          </w:p>
        </w:tc>
        <w:tc>
          <w:tcPr>
            <w:tcW w:w="6656" w:type="dxa"/>
            <w:vAlign w:val="center"/>
          </w:tcPr>
          <w:p w14:paraId="36C5D9A5" w14:textId="77777777" w:rsidR="00FA014C" w:rsidRPr="00DF1B5C" w:rsidRDefault="00FA014C" w:rsidP="001F55E8">
            <w:r w:rsidRPr="00DF1B5C">
              <w:rPr>
                <w:rFonts w:hint="eastAsia"/>
              </w:rPr>
              <w:t>各種情報発信の創意工夫</w:t>
            </w:r>
          </w:p>
        </w:tc>
      </w:tr>
    </w:tbl>
    <w:p w14:paraId="05800EB6" w14:textId="77777777" w:rsidR="00FA014C" w:rsidRPr="00DF1B5C" w:rsidRDefault="00FA014C" w:rsidP="00FA014C">
      <w:pPr>
        <w:spacing w:line="240" w:lineRule="exact"/>
      </w:pPr>
    </w:p>
    <w:p w14:paraId="1CC10ED9"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5387"/>
        <w:gridCol w:w="2976"/>
      </w:tblGrid>
      <w:tr w:rsidR="00FA014C" w:rsidRPr="00DF1B5C" w14:paraId="136E278B" w14:textId="77777777" w:rsidTr="001F55E8">
        <w:trPr>
          <w:trHeight w:val="397"/>
        </w:trPr>
        <w:tc>
          <w:tcPr>
            <w:tcW w:w="5387" w:type="dxa"/>
            <w:shd w:val="clear" w:color="auto" w:fill="DEEAF6" w:themeFill="accent1" w:themeFillTint="33"/>
            <w:vAlign w:val="center"/>
          </w:tcPr>
          <w:p w14:paraId="35634D2F" w14:textId="77777777" w:rsidR="00FA014C" w:rsidRPr="00DF1B5C" w:rsidRDefault="00FA014C" w:rsidP="001F55E8">
            <w:pPr>
              <w:jc w:val="center"/>
            </w:pPr>
            <w:r w:rsidRPr="00DF1B5C">
              <w:rPr>
                <w:rFonts w:hint="eastAsia"/>
              </w:rPr>
              <w:t>目標</w:t>
            </w:r>
          </w:p>
        </w:tc>
        <w:tc>
          <w:tcPr>
            <w:tcW w:w="2976" w:type="dxa"/>
            <w:shd w:val="clear" w:color="auto" w:fill="DEEAF6" w:themeFill="accent1" w:themeFillTint="33"/>
            <w:vAlign w:val="center"/>
          </w:tcPr>
          <w:p w14:paraId="3D94E050" w14:textId="77777777" w:rsidR="00FA014C" w:rsidRPr="00DF1B5C" w:rsidRDefault="00FA014C" w:rsidP="001F55E8">
            <w:pPr>
              <w:jc w:val="center"/>
            </w:pPr>
            <w:r w:rsidRPr="00DF1B5C">
              <w:rPr>
                <w:rFonts w:hint="eastAsia"/>
              </w:rPr>
              <w:t>スケジュール</w:t>
            </w:r>
          </w:p>
        </w:tc>
      </w:tr>
      <w:tr w:rsidR="00FA014C" w:rsidRPr="00DF1B5C" w14:paraId="28973538" w14:textId="77777777" w:rsidTr="008C4DCC">
        <w:trPr>
          <w:trHeight w:val="1467"/>
        </w:trPr>
        <w:tc>
          <w:tcPr>
            <w:tcW w:w="5387" w:type="dxa"/>
          </w:tcPr>
          <w:p w14:paraId="03EFC81B"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最新のＩＣＴ機器や技術を活用し、市民にわかりやすく迅速に情報伝達する仕組みを構築する。</w:t>
            </w:r>
          </w:p>
        </w:tc>
        <w:tc>
          <w:tcPr>
            <w:tcW w:w="2976" w:type="dxa"/>
          </w:tcPr>
          <w:p w14:paraId="20DC67A9"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令和２年度～</w:t>
            </w:r>
          </w:p>
          <w:p w14:paraId="42818C8B"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実施方法等の検討</w:t>
            </w:r>
          </w:p>
          <w:p w14:paraId="7EF99BA4"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令和３年度～</w:t>
            </w:r>
          </w:p>
          <w:p w14:paraId="48D4D90A" w14:textId="77777777" w:rsidR="00FA014C" w:rsidRPr="00DF1B5C" w:rsidRDefault="00FA014C" w:rsidP="001F55E8">
            <w:pPr>
              <w:rPr>
                <w:rFonts w:asciiTheme="minorEastAsia" w:hAnsiTheme="minorEastAsia"/>
                <w:szCs w:val="21"/>
              </w:rPr>
            </w:pPr>
            <w:r w:rsidRPr="00DF1B5C">
              <w:rPr>
                <w:rFonts w:asciiTheme="minorEastAsia" w:hAnsiTheme="minorEastAsia" w:hint="eastAsia"/>
                <w:szCs w:val="21"/>
              </w:rPr>
              <w:t>順次実施</w:t>
            </w:r>
          </w:p>
        </w:tc>
      </w:tr>
    </w:tbl>
    <w:p w14:paraId="4BE15DFD" w14:textId="77777777" w:rsidR="00FA014C" w:rsidRPr="00DF1B5C" w:rsidRDefault="00FA014C" w:rsidP="00FA014C"/>
    <w:p w14:paraId="1FDF990A"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6"/>
        <w:tblW w:w="0" w:type="auto"/>
        <w:tblInd w:w="108" w:type="dxa"/>
        <w:tblLook w:val="04A0" w:firstRow="1" w:lastRow="0" w:firstColumn="1" w:lastColumn="0" w:noHBand="0" w:noVBand="1"/>
      </w:tblPr>
      <w:tblGrid>
        <w:gridCol w:w="1032"/>
        <w:gridCol w:w="7344"/>
      </w:tblGrid>
      <w:tr w:rsidR="00FA014C" w:rsidRPr="00DF1B5C" w14:paraId="56B11F69" w14:textId="77777777" w:rsidTr="00D3402C">
        <w:trPr>
          <w:trHeight w:val="1701"/>
        </w:trPr>
        <w:tc>
          <w:tcPr>
            <w:tcW w:w="1032" w:type="dxa"/>
            <w:shd w:val="clear" w:color="auto" w:fill="DEEAF6" w:themeFill="accent1" w:themeFillTint="33"/>
            <w:tcMar>
              <w:top w:w="85" w:type="dxa"/>
              <w:bottom w:w="85" w:type="dxa"/>
            </w:tcMar>
            <w:vAlign w:val="center"/>
          </w:tcPr>
          <w:p w14:paraId="5FFEDE36" w14:textId="77777777" w:rsidR="00FA014C" w:rsidRPr="00DF1B5C" w:rsidRDefault="00FA014C" w:rsidP="001F55E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現状と</w:t>
            </w:r>
          </w:p>
          <w:p w14:paraId="4F9FA5B1" w14:textId="77777777" w:rsidR="00FA014C" w:rsidRPr="00DF1B5C" w:rsidRDefault="00FA014C" w:rsidP="001F55E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課題</w:t>
            </w:r>
          </w:p>
        </w:tc>
        <w:tc>
          <w:tcPr>
            <w:tcW w:w="7344" w:type="dxa"/>
            <w:tcMar>
              <w:top w:w="85" w:type="dxa"/>
              <w:bottom w:w="85" w:type="dxa"/>
            </w:tcMar>
            <w:vAlign w:val="center"/>
          </w:tcPr>
          <w:p w14:paraId="3AA45C9B"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社会を取り巻く状況が大きく変化する中、地域を取り巻く課題解決に向けて、家庭系ごみ減量の推進や福祉的サービスの拡充、まちの美化の推進など、地域と連携する必要がある業務を強化するほか、情報発信方法についても創意工夫が必要である。</w:t>
            </w:r>
          </w:p>
          <w:p w14:paraId="4E816FF6"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w:t>
            </w:r>
            <w:r w:rsidRPr="00DF1B5C">
              <w:rPr>
                <w:rFonts w:asciiTheme="minorEastAsia" w:hAnsiTheme="minorEastAsia" w:cs="メイリオ"/>
                <w:szCs w:val="21"/>
              </w:rPr>
              <w:t xml:space="preserve"> </w:t>
            </w:r>
            <w:r w:rsidRPr="00DF1B5C">
              <w:rPr>
                <w:rFonts w:asciiTheme="minorEastAsia" w:hAnsiTheme="minorEastAsia" w:cs="メイリオ" w:hint="eastAsia"/>
                <w:szCs w:val="21"/>
              </w:rPr>
              <w:t>インバウンドが増加するとともに、法改正により外国人労働者の更なる増加が見込まれ、その対応も考えていく必要がある。</w:t>
            </w:r>
          </w:p>
        </w:tc>
      </w:tr>
      <w:tr w:rsidR="00FA014C" w:rsidRPr="00DF1B5C" w14:paraId="3A1DF08B" w14:textId="77777777" w:rsidTr="00D3402C">
        <w:trPr>
          <w:trHeight w:val="1701"/>
        </w:trPr>
        <w:tc>
          <w:tcPr>
            <w:tcW w:w="1032" w:type="dxa"/>
            <w:shd w:val="clear" w:color="auto" w:fill="DEEAF6" w:themeFill="accent1" w:themeFillTint="33"/>
            <w:tcMar>
              <w:top w:w="85" w:type="dxa"/>
              <w:bottom w:w="85" w:type="dxa"/>
            </w:tcMar>
            <w:vAlign w:val="center"/>
          </w:tcPr>
          <w:p w14:paraId="640EE053" w14:textId="77777777" w:rsidR="00FA014C" w:rsidRPr="00DF1B5C" w:rsidRDefault="00FA014C" w:rsidP="001F55E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戦略</w:t>
            </w:r>
          </w:p>
          <w:p w14:paraId="29C0C08C" w14:textId="77777777" w:rsidR="00FA014C" w:rsidRPr="00DF1B5C" w:rsidRDefault="00FA014C" w:rsidP="001F55E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w:t>
            </w:r>
          </w:p>
          <w:p w14:paraId="62A78004" w14:textId="77777777" w:rsidR="00FA014C" w:rsidRPr="00DF1B5C" w:rsidRDefault="00FA014C" w:rsidP="001F55E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取組の</w:t>
            </w:r>
          </w:p>
          <w:p w14:paraId="4EE70C64" w14:textId="77777777" w:rsidR="00FA014C" w:rsidRPr="00DF1B5C" w:rsidRDefault="00FA014C" w:rsidP="001F55E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方向性</w:t>
            </w:r>
          </w:p>
        </w:tc>
        <w:tc>
          <w:tcPr>
            <w:tcW w:w="7344" w:type="dxa"/>
            <w:tcMar>
              <w:top w:w="85" w:type="dxa"/>
              <w:bottom w:w="85" w:type="dxa"/>
            </w:tcMar>
            <w:vAlign w:val="center"/>
          </w:tcPr>
          <w:p w14:paraId="10D34A99"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環境・廃棄物行政の地域におけるコントロールタワーとして、区役所と連携しながら、地域から必要とされる「環境事業センター」へ転身するため、ごみ減量だけではなく、防災、福祉といった地域連携に関連するものを一つのパッケージにして、引き続き市民の理解・協力を求めていく。</w:t>
            </w:r>
          </w:p>
          <w:p w14:paraId="14E18323"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ごみ分別アプリ「さんあ～る」の積極的な利用をＰＲするとともに、そのコンテンツについても工夫するなど、ＩＣＴを積極的に活用していく。</w:t>
            </w:r>
          </w:p>
          <w:p w14:paraId="2A7087FE" w14:textId="77777777" w:rsidR="00FA014C" w:rsidRPr="00DF1B5C" w:rsidRDefault="00FA014C" w:rsidP="001F55E8">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高齢者や外国人にも理解できる内容等となるよう、特に複雑化するごみの分別方法の情報発信を工夫する。</w:t>
            </w:r>
          </w:p>
        </w:tc>
      </w:tr>
    </w:tbl>
    <w:p w14:paraId="79556AF9" w14:textId="77777777" w:rsidR="008B5123" w:rsidRPr="00DF1B5C" w:rsidRDefault="008B5123" w:rsidP="00FA014C"/>
    <w:p w14:paraId="402C2E50" w14:textId="5ED70130"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FA014C" w:rsidRPr="00DF1B5C" w14:paraId="61713BB5" w14:textId="77777777" w:rsidTr="008C4DCC">
        <w:trPr>
          <w:trHeight w:val="397"/>
        </w:trPr>
        <w:tc>
          <w:tcPr>
            <w:tcW w:w="6804" w:type="dxa"/>
            <w:tcBorders>
              <w:bottom w:val="single" w:sz="4" w:space="0" w:color="auto"/>
            </w:tcBorders>
            <w:shd w:val="clear" w:color="auto" w:fill="DEEAF6" w:themeFill="accent1" w:themeFillTint="33"/>
            <w:vAlign w:val="center"/>
          </w:tcPr>
          <w:p w14:paraId="79F990CB" w14:textId="77777777" w:rsidR="00FA014C" w:rsidRPr="00DF1B5C" w:rsidRDefault="00FA014C" w:rsidP="001F55E8">
            <w:pPr>
              <w:jc w:val="center"/>
              <w:rPr>
                <w:rFonts w:asciiTheme="minorEastAsia" w:hAnsiTheme="minorEastAsia"/>
                <w:szCs w:val="21"/>
              </w:rPr>
            </w:pPr>
            <w:r w:rsidRPr="00DF1B5C">
              <w:rPr>
                <w:rFonts w:asciiTheme="minorEastAsia" w:hAnsiTheme="minorEastAsia" w:hint="eastAsia"/>
                <w:szCs w:val="21"/>
              </w:rPr>
              <w:t>成果</w:t>
            </w:r>
          </w:p>
        </w:tc>
        <w:tc>
          <w:tcPr>
            <w:tcW w:w="1559" w:type="dxa"/>
            <w:tcBorders>
              <w:bottom w:val="single" w:sz="4" w:space="0" w:color="auto"/>
            </w:tcBorders>
            <w:shd w:val="clear" w:color="auto" w:fill="DEEAF6" w:themeFill="accent1" w:themeFillTint="33"/>
            <w:vAlign w:val="center"/>
          </w:tcPr>
          <w:p w14:paraId="7634C4DD" w14:textId="77777777" w:rsidR="00FA014C" w:rsidRPr="00DF1B5C" w:rsidRDefault="00FA014C" w:rsidP="001F55E8">
            <w:pPr>
              <w:jc w:val="center"/>
              <w:rPr>
                <w:rFonts w:asciiTheme="minorEastAsia" w:hAnsiTheme="minorEastAsia"/>
                <w:szCs w:val="21"/>
              </w:rPr>
            </w:pPr>
            <w:r w:rsidRPr="00DF1B5C">
              <w:rPr>
                <w:rFonts w:asciiTheme="minorEastAsia" w:hAnsiTheme="minorEastAsia" w:hint="eastAsia"/>
                <w:szCs w:val="21"/>
              </w:rPr>
              <w:t>評価</w:t>
            </w:r>
          </w:p>
        </w:tc>
      </w:tr>
      <w:tr w:rsidR="00FA014C" w:rsidRPr="00DF1B5C" w14:paraId="307581C7" w14:textId="77777777" w:rsidTr="008C4DCC">
        <w:trPr>
          <w:trHeight w:val="835"/>
        </w:trPr>
        <w:tc>
          <w:tcPr>
            <w:tcW w:w="6804" w:type="dxa"/>
            <w:shd w:val="clear" w:color="auto" w:fill="auto"/>
          </w:tcPr>
          <w:p w14:paraId="7813DDA3" w14:textId="36D1AD8D" w:rsidR="00415066" w:rsidRPr="00DF1B5C" w:rsidRDefault="00415066" w:rsidP="00415066">
            <w:pPr>
              <w:ind w:left="315" w:hangingChars="150" w:hanging="315"/>
              <w:rPr>
                <w:rFonts w:asciiTheme="minorEastAsia" w:hAnsiTheme="minorEastAsia"/>
                <w:szCs w:val="21"/>
              </w:rPr>
            </w:pPr>
            <w:r w:rsidRPr="00DF1B5C">
              <w:rPr>
                <w:rFonts w:asciiTheme="minorEastAsia" w:hAnsiTheme="minorEastAsia" w:hint="eastAsia"/>
                <w:szCs w:val="21"/>
              </w:rPr>
              <w:t>◇ ごみ減量フェスティバルや</w:t>
            </w:r>
            <w:r w:rsidR="008C4DCC" w:rsidRPr="00DF1B5C">
              <w:rPr>
                <w:rFonts w:asciiTheme="minorEastAsia" w:hAnsiTheme="minorEastAsia" w:hint="eastAsia"/>
                <w:szCs w:val="21"/>
              </w:rPr>
              <w:t>ECO</w:t>
            </w:r>
            <w:r w:rsidRPr="00DF1B5C">
              <w:rPr>
                <w:rFonts w:asciiTheme="minorEastAsia" w:hAnsiTheme="minorEastAsia" w:hint="eastAsia"/>
                <w:szCs w:val="21"/>
              </w:rPr>
              <w:t>縁日の</w:t>
            </w:r>
            <w:r w:rsidR="008C4DCC" w:rsidRPr="00DF1B5C">
              <w:rPr>
                <w:rFonts w:asciiTheme="minorEastAsia" w:hAnsiTheme="minorEastAsia" w:hint="eastAsia"/>
                <w:szCs w:val="21"/>
              </w:rPr>
              <w:t>Web開催</w:t>
            </w:r>
            <w:r w:rsidRPr="00DF1B5C">
              <w:rPr>
                <w:rFonts w:asciiTheme="minorEastAsia" w:hAnsiTheme="minorEastAsia" w:hint="eastAsia"/>
                <w:szCs w:val="21"/>
              </w:rPr>
              <w:t>、</w:t>
            </w:r>
            <w:r w:rsidR="008C4DCC" w:rsidRPr="00DF1B5C">
              <w:rPr>
                <w:rFonts w:asciiTheme="minorEastAsia" w:hAnsiTheme="minorEastAsia" w:hint="eastAsia"/>
                <w:szCs w:val="21"/>
              </w:rPr>
              <w:t>You</w:t>
            </w:r>
            <w:r w:rsidRPr="00DF1B5C">
              <w:rPr>
                <w:rFonts w:asciiTheme="minorEastAsia" w:hAnsiTheme="minorEastAsia" w:hint="eastAsia"/>
                <w:szCs w:val="21"/>
              </w:rPr>
              <w:t>Tube</w:t>
            </w:r>
            <w:r w:rsidR="008C4DCC" w:rsidRPr="00DF1B5C">
              <w:rPr>
                <w:rFonts w:asciiTheme="minorEastAsia" w:hAnsiTheme="minorEastAsia" w:hint="eastAsia"/>
                <w:szCs w:val="21"/>
              </w:rPr>
              <w:t>でごみ収集車両の説明動画の配信</w:t>
            </w:r>
            <w:r w:rsidRPr="00DF1B5C">
              <w:rPr>
                <w:rFonts w:asciiTheme="minorEastAsia" w:hAnsiTheme="minorEastAsia" w:hint="eastAsia"/>
                <w:szCs w:val="21"/>
              </w:rPr>
              <w:t>など、</w:t>
            </w:r>
            <w:r w:rsidR="008C4DCC" w:rsidRPr="00DF1B5C">
              <w:rPr>
                <w:rFonts w:asciiTheme="minorEastAsia" w:hAnsiTheme="minorEastAsia" w:hint="eastAsia"/>
                <w:szCs w:val="21"/>
              </w:rPr>
              <w:t>ICT</w:t>
            </w:r>
            <w:r w:rsidRPr="00DF1B5C">
              <w:rPr>
                <w:rFonts w:asciiTheme="minorEastAsia" w:hAnsiTheme="minorEastAsia" w:hint="eastAsia"/>
                <w:szCs w:val="21"/>
              </w:rPr>
              <w:t>を活用した情報発信を行った。</w:t>
            </w:r>
          </w:p>
          <w:p w14:paraId="0A5CBB22" w14:textId="44A71127" w:rsidR="00FA014C" w:rsidRPr="00DF1B5C" w:rsidRDefault="00415066" w:rsidP="00415066">
            <w:pPr>
              <w:ind w:left="315" w:hangingChars="150" w:hanging="315"/>
              <w:rPr>
                <w:rFonts w:asciiTheme="minorEastAsia" w:hAnsiTheme="minorEastAsia"/>
                <w:szCs w:val="21"/>
              </w:rPr>
            </w:pPr>
            <w:r w:rsidRPr="00DF1B5C">
              <w:rPr>
                <w:rFonts w:asciiTheme="minorEastAsia" w:hAnsiTheme="minorEastAsia" w:hint="eastAsia"/>
                <w:szCs w:val="21"/>
              </w:rPr>
              <w:t xml:space="preserve">◇ </w:t>
            </w:r>
            <w:r w:rsidR="008C4DCC" w:rsidRPr="00DF1B5C">
              <w:rPr>
                <w:rFonts w:asciiTheme="minorEastAsia" w:hAnsiTheme="minorEastAsia" w:hint="eastAsia"/>
                <w:szCs w:val="21"/>
              </w:rPr>
              <w:t>特に</w:t>
            </w:r>
            <w:r w:rsidRPr="00DF1B5C">
              <w:rPr>
                <w:rFonts w:asciiTheme="minorEastAsia" w:hAnsiTheme="minorEastAsia" w:hint="eastAsia"/>
                <w:szCs w:val="21"/>
              </w:rPr>
              <w:t>外国人住民が増加する中、多言語での情報発信を強化するため、経済戦略局、国際交流センターと連携し、多言語（英、中、韓、フィリピン、ベトナム）による家電リサイクル法対象品目の排出方法の説明動画の作成を進めた。</w:t>
            </w:r>
          </w:p>
        </w:tc>
        <w:tc>
          <w:tcPr>
            <w:tcW w:w="1559" w:type="dxa"/>
            <w:shd w:val="clear" w:color="auto" w:fill="auto"/>
            <w:vAlign w:val="center"/>
          </w:tcPr>
          <w:p w14:paraId="2283AC4B" w14:textId="77777777" w:rsidR="00FA014C" w:rsidRPr="00DF1B5C" w:rsidRDefault="00FA014C" w:rsidP="001F55E8">
            <w:pPr>
              <w:jc w:val="center"/>
              <w:rPr>
                <w:rFonts w:asciiTheme="minorEastAsia" w:hAnsiTheme="minorEastAsia"/>
                <w:szCs w:val="21"/>
              </w:rPr>
            </w:pPr>
            <w:r w:rsidRPr="00DF1B5C">
              <w:rPr>
                <w:rFonts w:asciiTheme="minorEastAsia" w:hAnsiTheme="minorEastAsia" w:hint="eastAsia"/>
                <w:szCs w:val="21"/>
              </w:rPr>
              <w:t>達成</w:t>
            </w:r>
          </w:p>
        </w:tc>
      </w:tr>
    </w:tbl>
    <w:p w14:paraId="0B53E87C" w14:textId="77777777" w:rsidR="00D3402C" w:rsidRDefault="00D3402C" w:rsidP="00FA014C">
      <w:pPr>
        <w:rPr>
          <w:rFonts w:asciiTheme="majorEastAsia" w:eastAsiaTheme="majorEastAsia" w:hAnsiTheme="majorEastAsia"/>
        </w:rPr>
      </w:pPr>
    </w:p>
    <w:p w14:paraId="599CBA67" w14:textId="62705AAF"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FA014C" w:rsidRPr="00DF1B5C" w14:paraId="011CE76D" w14:textId="77777777" w:rsidTr="008C4DCC">
        <w:trPr>
          <w:trHeight w:val="397"/>
        </w:trPr>
        <w:tc>
          <w:tcPr>
            <w:tcW w:w="8363" w:type="dxa"/>
            <w:shd w:val="clear" w:color="auto" w:fill="DEEAF6" w:themeFill="accent1" w:themeFillTint="33"/>
            <w:vAlign w:val="center"/>
          </w:tcPr>
          <w:p w14:paraId="6CA7EC30" w14:textId="77777777" w:rsidR="00FA014C" w:rsidRPr="00DF1B5C" w:rsidRDefault="00FA014C" w:rsidP="001F55E8">
            <w:pPr>
              <w:ind w:left="315" w:hangingChars="150" w:hanging="315"/>
              <w:jc w:val="center"/>
              <w:rPr>
                <w:rFonts w:asciiTheme="minorEastAsia" w:hAnsiTheme="minorEastAsia"/>
                <w:szCs w:val="21"/>
              </w:rPr>
            </w:pPr>
            <w:r w:rsidRPr="00DF1B5C">
              <w:rPr>
                <w:rFonts w:hint="eastAsia"/>
              </w:rPr>
              <w:t>取組内容</w:t>
            </w:r>
          </w:p>
        </w:tc>
      </w:tr>
      <w:tr w:rsidR="00FA014C" w:rsidRPr="00DF1B5C" w14:paraId="5BC8EE63" w14:textId="77777777" w:rsidTr="008C4DCC">
        <w:trPr>
          <w:trHeight w:val="7143"/>
        </w:trPr>
        <w:tc>
          <w:tcPr>
            <w:tcW w:w="8363" w:type="dxa"/>
          </w:tcPr>
          <w:p w14:paraId="4CE6E8FC"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【令和２年度】</w:t>
            </w:r>
          </w:p>
          <w:p w14:paraId="5184E1B7" w14:textId="18DC2B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局内にワーキングを立ち上げ、各種</w:t>
            </w:r>
            <w:r w:rsidR="008C4DCC" w:rsidRPr="00DF1B5C">
              <w:rPr>
                <w:rFonts w:asciiTheme="minorEastAsia" w:hAnsiTheme="minorEastAsia" w:hint="eastAsia"/>
                <w:szCs w:val="21"/>
              </w:rPr>
              <w:t>SNS</w:t>
            </w:r>
            <w:r w:rsidRPr="00DF1B5C">
              <w:rPr>
                <w:rFonts w:asciiTheme="minorEastAsia" w:hAnsiTheme="minorEastAsia" w:hint="eastAsia"/>
                <w:szCs w:val="21"/>
              </w:rPr>
              <w:t>を通じて魅力ある情報の発信や情報量、情報発信先を増やすために横断的な情報掲載を行うなど、各種</w:t>
            </w:r>
            <w:r w:rsidR="008C4DCC" w:rsidRPr="00DF1B5C">
              <w:rPr>
                <w:rFonts w:asciiTheme="minorEastAsia" w:hAnsiTheme="minorEastAsia" w:hint="eastAsia"/>
                <w:szCs w:val="21"/>
              </w:rPr>
              <w:t>SNS</w:t>
            </w:r>
            <w:r w:rsidRPr="00DF1B5C">
              <w:rPr>
                <w:rFonts w:asciiTheme="minorEastAsia" w:hAnsiTheme="minorEastAsia" w:hint="eastAsia"/>
                <w:szCs w:val="21"/>
              </w:rPr>
              <w:t>を通じた取組を強化した。</w:t>
            </w:r>
          </w:p>
          <w:p w14:paraId="71D40A6F" w14:textId="118C3C88"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xml:space="preserve">◇ </w:t>
            </w:r>
            <w:r w:rsidR="008C4DCC" w:rsidRPr="00DF1B5C">
              <w:rPr>
                <w:rFonts w:asciiTheme="minorEastAsia" w:hAnsiTheme="minorEastAsia" w:hint="eastAsia"/>
                <w:szCs w:val="21"/>
              </w:rPr>
              <w:t>ICT</w:t>
            </w:r>
            <w:r w:rsidRPr="00DF1B5C">
              <w:rPr>
                <w:rFonts w:asciiTheme="minorEastAsia" w:hAnsiTheme="minorEastAsia" w:hint="eastAsia"/>
                <w:szCs w:val="21"/>
              </w:rPr>
              <w:t xml:space="preserve">を活用した新たなイベントとして「ごみ減量フェスティバル </w:t>
            </w:r>
            <w:r w:rsidR="008C4DCC" w:rsidRPr="00DF1B5C">
              <w:rPr>
                <w:rFonts w:asciiTheme="minorEastAsia" w:hAnsiTheme="minorEastAsia" w:hint="eastAsia"/>
                <w:szCs w:val="21"/>
              </w:rPr>
              <w:t>on Web</w:t>
            </w:r>
            <w:r w:rsidRPr="00DF1B5C">
              <w:rPr>
                <w:rFonts w:asciiTheme="minorEastAsia" w:hAnsiTheme="minorEastAsia" w:hint="eastAsia"/>
                <w:szCs w:val="21"/>
              </w:rPr>
              <w:t>」や「</w:t>
            </w:r>
            <w:r w:rsidR="008C4DCC" w:rsidRPr="00DF1B5C">
              <w:rPr>
                <w:rFonts w:asciiTheme="minorEastAsia" w:hAnsiTheme="minorEastAsia" w:hint="eastAsia"/>
                <w:szCs w:val="21"/>
              </w:rPr>
              <w:t>ECO</w:t>
            </w:r>
            <w:r w:rsidRPr="00DF1B5C">
              <w:rPr>
                <w:rFonts w:asciiTheme="minorEastAsia" w:hAnsiTheme="minorEastAsia" w:hint="eastAsia"/>
                <w:szCs w:val="21"/>
              </w:rPr>
              <w:t>縁日」を実施した。また、イベント開催に係る広報媒体として各種</w:t>
            </w:r>
            <w:r w:rsidR="008C4DCC" w:rsidRPr="00DF1B5C">
              <w:rPr>
                <w:rFonts w:asciiTheme="minorEastAsia" w:hAnsiTheme="minorEastAsia" w:hint="eastAsia"/>
                <w:szCs w:val="21"/>
              </w:rPr>
              <w:t>SNS</w:t>
            </w:r>
            <w:r w:rsidRPr="00DF1B5C">
              <w:rPr>
                <w:rFonts w:asciiTheme="minorEastAsia" w:hAnsiTheme="minorEastAsia" w:hint="eastAsia"/>
                <w:szCs w:val="21"/>
              </w:rPr>
              <w:t>を活用し、広く情報発信した。</w:t>
            </w:r>
          </w:p>
          <w:p w14:paraId="6EA1462C"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【令和３年度】</w:t>
            </w:r>
          </w:p>
          <w:p w14:paraId="3C0DFDF2" w14:textId="7C716FD1"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xml:space="preserve">◇ 「ごみ減量フェスティバル </w:t>
            </w:r>
            <w:r w:rsidR="008C4DCC" w:rsidRPr="00DF1B5C">
              <w:rPr>
                <w:rFonts w:asciiTheme="minorEastAsia" w:hAnsiTheme="minorEastAsia" w:hint="eastAsia"/>
                <w:szCs w:val="21"/>
              </w:rPr>
              <w:t>on Web</w:t>
            </w:r>
            <w:r w:rsidRPr="00DF1B5C">
              <w:rPr>
                <w:rFonts w:asciiTheme="minorEastAsia" w:hAnsiTheme="minorEastAsia" w:hint="eastAsia"/>
                <w:szCs w:val="21"/>
              </w:rPr>
              <w:t>」、「</w:t>
            </w:r>
            <w:r w:rsidR="008C4DCC" w:rsidRPr="00DF1B5C">
              <w:rPr>
                <w:rFonts w:asciiTheme="minorEastAsia" w:hAnsiTheme="minorEastAsia" w:hint="eastAsia"/>
                <w:szCs w:val="21"/>
              </w:rPr>
              <w:t>ECO</w:t>
            </w:r>
            <w:r w:rsidRPr="00DF1B5C">
              <w:rPr>
                <w:rFonts w:asciiTheme="minorEastAsia" w:hAnsiTheme="minorEastAsia" w:hint="eastAsia"/>
                <w:szCs w:val="21"/>
              </w:rPr>
              <w:t>縁日」の</w:t>
            </w:r>
            <w:r w:rsidR="008C4DCC" w:rsidRPr="00DF1B5C">
              <w:rPr>
                <w:rFonts w:asciiTheme="minorEastAsia" w:hAnsiTheme="minorEastAsia" w:hint="eastAsia"/>
                <w:szCs w:val="21"/>
              </w:rPr>
              <w:t>Web</w:t>
            </w:r>
            <w:r w:rsidRPr="00DF1B5C">
              <w:rPr>
                <w:rFonts w:asciiTheme="minorEastAsia" w:hAnsiTheme="minorEastAsia" w:hint="eastAsia"/>
                <w:szCs w:val="21"/>
              </w:rPr>
              <w:t>開催を継続した。</w:t>
            </w:r>
          </w:p>
          <w:p w14:paraId="7FD3FF68"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 令和３年７月に環境局ホームページに地域ごとの収集時間帯（午前・午後）を案内する「大阪市ごみ収集マップ」を公開した。また、ごみ分別アプリ「さんあ～る」においても地域ごとの収集時間帯(午前・午後)の案内を開始した。</w:t>
            </w:r>
          </w:p>
          <w:p w14:paraId="02FA3877"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w:t>
            </w:r>
            <w:r w:rsidRPr="00DF1B5C">
              <w:rPr>
                <w:rFonts w:asciiTheme="minorEastAsia" w:hAnsiTheme="minorEastAsia"/>
                <w:szCs w:val="21"/>
              </w:rPr>
              <w:t xml:space="preserve"> </w:t>
            </w:r>
            <w:r w:rsidRPr="00DF1B5C">
              <w:rPr>
                <w:rFonts w:asciiTheme="minorEastAsia" w:hAnsiTheme="minorEastAsia" w:hint="eastAsia"/>
                <w:szCs w:val="21"/>
              </w:rPr>
              <w:t>令和４年１月からは、ごみの収集時間帯を「概ね２時間程度の幅」での案内を開始した。</w:t>
            </w:r>
          </w:p>
          <w:p w14:paraId="5454CE20"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w:t>
            </w:r>
            <w:r w:rsidRPr="00DF1B5C">
              <w:rPr>
                <w:rFonts w:asciiTheme="minorEastAsia" w:hAnsiTheme="minorEastAsia"/>
                <w:szCs w:val="21"/>
              </w:rPr>
              <w:t xml:space="preserve"> </w:t>
            </w:r>
            <w:r w:rsidRPr="00DF1B5C">
              <w:rPr>
                <w:rFonts w:asciiTheme="minorEastAsia" w:hAnsiTheme="minorEastAsia" w:hint="eastAsia"/>
                <w:szCs w:val="21"/>
              </w:rPr>
              <w:t>環境局YouTube（コンテンツ）の魅力向上を図る取組のひとつとして、南部環境事業センター整備担当と連携しながら、ごみ収集車両にかかる動画を作成・公開した。</w:t>
            </w:r>
          </w:p>
          <w:p w14:paraId="54747180"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【令和４年度】</w:t>
            </w:r>
          </w:p>
          <w:p w14:paraId="4E16CD25" w14:textId="7FF98AD5" w:rsidR="00FA014C" w:rsidRPr="00DF1B5C" w:rsidRDefault="00FA014C" w:rsidP="00983DF8">
            <w:pPr>
              <w:ind w:left="315" w:hangingChars="150" w:hanging="315"/>
              <w:rPr>
                <w:rFonts w:asciiTheme="minorEastAsia" w:hAnsiTheme="minorEastAsia"/>
                <w:szCs w:val="21"/>
              </w:rPr>
            </w:pPr>
            <w:r w:rsidRPr="00DF1B5C">
              <w:rPr>
                <w:rFonts w:asciiTheme="minorEastAsia" w:hAnsiTheme="minorEastAsia" w:hint="eastAsia"/>
                <w:szCs w:val="21"/>
              </w:rPr>
              <w:t>◇ 外国人に対する情報発信力の強化及び環境局</w:t>
            </w:r>
            <w:r w:rsidR="008C4DCC" w:rsidRPr="00DF1B5C">
              <w:rPr>
                <w:rFonts w:asciiTheme="minorEastAsia" w:hAnsiTheme="minorEastAsia" w:hint="eastAsia"/>
                <w:szCs w:val="21"/>
              </w:rPr>
              <w:t>You</w:t>
            </w:r>
            <w:r w:rsidRPr="00DF1B5C">
              <w:rPr>
                <w:rFonts w:asciiTheme="minorEastAsia" w:hAnsiTheme="minorEastAsia" w:hint="eastAsia"/>
                <w:szCs w:val="21"/>
              </w:rPr>
              <w:t>Tube（コンテンツ）の魅力向上を図る取組みのひとつとして、経済戦略局、国際交流センターと連携し、多言語（英、中、韓、フィリピン、ベトナム）による家電リサイクル法対象品目の排出方法の説明動画</w:t>
            </w:r>
            <w:r w:rsidR="00983DF8">
              <w:rPr>
                <w:rFonts w:asciiTheme="minorEastAsia" w:hAnsiTheme="minorEastAsia" w:hint="eastAsia"/>
                <w:szCs w:val="21"/>
              </w:rPr>
              <w:t>を</w:t>
            </w:r>
            <w:r w:rsidRPr="00DF1B5C">
              <w:rPr>
                <w:rFonts w:asciiTheme="minorEastAsia" w:hAnsiTheme="minorEastAsia" w:hint="eastAsia"/>
                <w:szCs w:val="21"/>
              </w:rPr>
              <w:t>作成</w:t>
            </w:r>
            <w:r w:rsidR="00983DF8">
              <w:rPr>
                <w:rFonts w:asciiTheme="minorEastAsia" w:hAnsiTheme="minorEastAsia" w:hint="eastAsia"/>
                <w:szCs w:val="21"/>
              </w:rPr>
              <w:t>した</w:t>
            </w:r>
            <w:r w:rsidRPr="00DF1B5C">
              <w:rPr>
                <w:rFonts w:asciiTheme="minorEastAsia" w:hAnsiTheme="minorEastAsia" w:hint="eastAsia"/>
                <w:szCs w:val="21"/>
              </w:rPr>
              <w:t>。（令和</w:t>
            </w:r>
            <w:r w:rsidR="00B26BED" w:rsidRPr="00DF1B5C">
              <w:rPr>
                <w:rFonts w:asciiTheme="minorEastAsia" w:hAnsiTheme="minorEastAsia" w:hint="eastAsia"/>
                <w:szCs w:val="21"/>
              </w:rPr>
              <w:t>５</w:t>
            </w:r>
            <w:r w:rsidRPr="00DF1B5C">
              <w:rPr>
                <w:rFonts w:asciiTheme="minorEastAsia" w:hAnsiTheme="minorEastAsia" w:hint="eastAsia"/>
                <w:szCs w:val="21"/>
              </w:rPr>
              <w:t>年</w:t>
            </w:r>
            <w:r w:rsidR="004C6FBF" w:rsidRPr="00FA74AA">
              <w:rPr>
                <w:rFonts w:asciiTheme="minorEastAsia" w:hAnsiTheme="minorEastAsia" w:hint="eastAsia"/>
                <w:szCs w:val="21"/>
              </w:rPr>
              <w:t>３</w:t>
            </w:r>
            <w:r w:rsidRPr="00DF1B5C">
              <w:rPr>
                <w:rFonts w:asciiTheme="minorEastAsia" w:hAnsiTheme="minorEastAsia" w:hint="eastAsia"/>
                <w:szCs w:val="21"/>
              </w:rPr>
              <w:t>月公開）</w:t>
            </w:r>
          </w:p>
        </w:tc>
      </w:tr>
    </w:tbl>
    <w:p w14:paraId="466E4606" w14:textId="77777777" w:rsidR="00FA014C" w:rsidRPr="00DF1B5C" w:rsidRDefault="00FA014C" w:rsidP="00FA014C"/>
    <w:p w14:paraId="0F8129E7"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FA014C" w:rsidRPr="000C2DC3" w14:paraId="1ED59FD1" w14:textId="77777777" w:rsidTr="008C4DCC">
        <w:trPr>
          <w:trHeight w:val="1020"/>
        </w:trPr>
        <w:tc>
          <w:tcPr>
            <w:tcW w:w="8363" w:type="dxa"/>
          </w:tcPr>
          <w:p w14:paraId="69312E99" w14:textId="40CBE1FB" w:rsidR="00FA014C" w:rsidRPr="00DF1B5C" w:rsidRDefault="00415066" w:rsidP="008B5123">
            <w:pPr>
              <w:ind w:left="315" w:hangingChars="150" w:hanging="315"/>
              <w:rPr>
                <w:rFonts w:asciiTheme="minorEastAsia" w:hAnsiTheme="minorEastAsia"/>
                <w:szCs w:val="21"/>
              </w:rPr>
            </w:pPr>
            <w:r w:rsidRPr="00DF1B5C">
              <w:rPr>
                <w:rFonts w:asciiTheme="minorEastAsia" w:hAnsiTheme="minorEastAsia" w:hint="eastAsia"/>
                <w:szCs w:val="21"/>
              </w:rPr>
              <w:t>◇ 外国人住民・外国人旅行者向けの多言語での発信も含め、ごみの分別方法やまちの美化等について、デジタル技術を活用し、わかりやすく効果的に情報発信を行っていく。</w:t>
            </w:r>
          </w:p>
        </w:tc>
      </w:tr>
    </w:tbl>
    <w:p w14:paraId="3C7F6EF0" w14:textId="77777777" w:rsidR="00641556" w:rsidRDefault="00641556" w:rsidP="00FA014C">
      <w:pPr>
        <w:rPr>
          <w:rFonts w:asciiTheme="majorEastAsia" w:eastAsiaTheme="majorEastAsia" w:hAnsiTheme="majorEastAsia"/>
          <w:b/>
          <w:u w:val="single"/>
        </w:rPr>
      </w:pPr>
    </w:p>
    <w:p w14:paraId="5DCBCEFA" w14:textId="77777777" w:rsidR="00641556" w:rsidRPr="00641556" w:rsidRDefault="00641556">
      <w:pPr>
        <w:widowControl/>
        <w:jc w:val="left"/>
        <w:rPr>
          <w:rFonts w:asciiTheme="majorEastAsia" w:eastAsiaTheme="majorEastAsia" w:hAnsiTheme="majorEastAsia"/>
        </w:rPr>
      </w:pPr>
      <w:r w:rsidRPr="00641556">
        <w:rPr>
          <w:rFonts w:asciiTheme="majorEastAsia" w:eastAsiaTheme="majorEastAsia" w:hAnsiTheme="majorEastAsia"/>
        </w:rPr>
        <w:br w:type="page"/>
      </w:r>
    </w:p>
    <w:p w14:paraId="361EB350" w14:textId="71BA2F50" w:rsidR="00FA014C" w:rsidRPr="000C2DC3" w:rsidRDefault="00FA014C" w:rsidP="00FA014C">
      <w:pPr>
        <w:rPr>
          <w:rFonts w:asciiTheme="majorEastAsia" w:eastAsiaTheme="majorEastAsia" w:hAnsiTheme="majorEastAsia"/>
          <w:b/>
          <w:u w:val="single"/>
        </w:rPr>
      </w:pPr>
      <w:r w:rsidRPr="000C2DC3">
        <w:rPr>
          <w:rFonts w:asciiTheme="majorEastAsia" w:eastAsiaTheme="majorEastAsia" w:hAnsiTheme="majorEastAsia" w:hint="eastAsia"/>
          <w:b/>
          <w:u w:val="single"/>
        </w:rPr>
        <w:lastRenderedPageBreak/>
        <w:t>３　経営形態の検討等</w:t>
      </w:r>
    </w:p>
    <w:p w14:paraId="52D1DBA7" w14:textId="77777777" w:rsidR="00FA014C" w:rsidRPr="000C2DC3" w:rsidRDefault="00FA014C" w:rsidP="00FA014C">
      <w:pPr>
        <w:rPr>
          <w:rFonts w:asciiTheme="majorEastAsia" w:eastAsiaTheme="majorEastAsia" w:hAnsiTheme="majorEastAsia"/>
          <w:b/>
        </w:rPr>
      </w:pPr>
      <w:r w:rsidRPr="000C2DC3">
        <w:rPr>
          <w:rFonts w:asciiTheme="majorEastAsia" w:eastAsiaTheme="majorEastAsia" w:hAnsiTheme="majorEastAsia" w:hint="eastAsia"/>
          <w:b/>
        </w:rPr>
        <w:t>（１）経営形態の検討</w:t>
      </w:r>
    </w:p>
    <w:tbl>
      <w:tblPr>
        <w:tblStyle w:val="a3"/>
        <w:tblW w:w="0" w:type="auto"/>
        <w:tblInd w:w="137" w:type="dxa"/>
        <w:tblLook w:val="04A0" w:firstRow="1" w:lastRow="0" w:firstColumn="1" w:lastColumn="0" w:noHBand="0" w:noVBand="1"/>
      </w:tblPr>
      <w:tblGrid>
        <w:gridCol w:w="1701"/>
        <w:gridCol w:w="6656"/>
      </w:tblGrid>
      <w:tr w:rsidR="00FA014C" w:rsidRPr="000C2DC3" w14:paraId="4016A307" w14:textId="77777777" w:rsidTr="001F55E8">
        <w:trPr>
          <w:trHeight w:val="850"/>
        </w:trPr>
        <w:tc>
          <w:tcPr>
            <w:tcW w:w="1701" w:type="dxa"/>
            <w:shd w:val="clear" w:color="auto" w:fill="DEEAF6" w:themeFill="accent1" w:themeFillTint="33"/>
            <w:vAlign w:val="center"/>
          </w:tcPr>
          <w:p w14:paraId="57E47C78" w14:textId="77777777" w:rsidR="00FA014C" w:rsidRPr="000C2DC3" w:rsidRDefault="00FA014C" w:rsidP="001F55E8">
            <w:pPr>
              <w:jc w:val="center"/>
              <w:rPr>
                <w:rFonts w:asciiTheme="minorEastAsia" w:hAnsiTheme="minorEastAsia"/>
              </w:rPr>
            </w:pPr>
            <w:r w:rsidRPr="000C2DC3">
              <w:rPr>
                <w:rFonts w:asciiTheme="minorEastAsia" w:hAnsiTheme="minorEastAsia" w:hint="eastAsia"/>
              </w:rPr>
              <w:t>シート№15</w:t>
            </w:r>
          </w:p>
        </w:tc>
        <w:tc>
          <w:tcPr>
            <w:tcW w:w="6656" w:type="dxa"/>
            <w:vAlign w:val="center"/>
          </w:tcPr>
          <w:p w14:paraId="7387E986" w14:textId="77777777" w:rsidR="00FA014C" w:rsidRPr="000C2DC3" w:rsidRDefault="00FA014C" w:rsidP="001F55E8">
            <w:r w:rsidRPr="000C2DC3">
              <w:rPr>
                <w:rFonts w:hint="eastAsia"/>
              </w:rPr>
              <w:t>安定的かつ効率的な、ごみ焼却処分事業との一体的運営手法の検討</w:t>
            </w:r>
          </w:p>
        </w:tc>
      </w:tr>
    </w:tbl>
    <w:p w14:paraId="3F792C5E" w14:textId="77777777" w:rsidR="00FA014C" w:rsidRPr="000C2DC3" w:rsidRDefault="00FA014C" w:rsidP="00FA014C">
      <w:pPr>
        <w:spacing w:line="240" w:lineRule="exact"/>
      </w:pPr>
    </w:p>
    <w:p w14:paraId="26A7F069" w14:textId="77777777" w:rsidR="00FA014C" w:rsidRPr="000C2DC3" w:rsidRDefault="00FA014C" w:rsidP="00FA014C">
      <w:pPr>
        <w:rPr>
          <w:rFonts w:asciiTheme="majorEastAsia" w:eastAsiaTheme="majorEastAsia" w:hAnsiTheme="majorEastAsia"/>
        </w:rPr>
      </w:pPr>
      <w:r w:rsidRPr="000C2DC3">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5954"/>
        <w:gridCol w:w="2409"/>
      </w:tblGrid>
      <w:tr w:rsidR="00FA014C" w:rsidRPr="000C2DC3" w14:paraId="67EFFB81" w14:textId="77777777" w:rsidTr="001F55E8">
        <w:trPr>
          <w:trHeight w:val="397"/>
        </w:trPr>
        <w:tc>
          <w:tcPr>
            <w:tcW w:w="5954" w:type="dxa"/>
            <w:shd w:val="clear" w:color="auto" w:fill="DEEAF6" w:themeFill="accent1" w:themeFillTint="33"/>
            <w:vAlign w:val="center"/>
          </w:tcPr>
          <w:p w14:paraId="13BEB2F4" w14:textId="77777777" w:rsidR="00FA014C" w:rsidRPr="000C2DC3" w:rsidRDefault="00FA014C" w:rsidP="001F55E8">
            <w:pPr>
              <w:jc w:val="center"/>
            </w:pPr>
            <w:r w:rsidRPr="000C2DC3">
              <w:rPr>
                <w:rFonts w:hint="eastAsia"/>
              </w:rPr>
              <w:t>目標</w:t>
            </w:r>
          </w:p>
        </w:tc>
        <w:tc>
          <w:tcPr>
            <w:tcW w:w="2409" w:type="dxa"/>
            <w:shd w:val="clear" w:color="auto" w:fill="DEEAF6" w:themeFill="accent1" w:themeFillTint="33"/>
            <w:vAlign w:val="center"/>
          </w:tcPr>
          <w:p w14:paraId="15E40712" w14:textId="77777777" w:rsidR="00FA014C" w:rsidRPr="000C2DC3" w:rsidRDefault="00FA014C" w:rsidP="001F55E8">
            <w:pPr>
              <w:jc w:val="center"/>
            </w:pPr>
            <w:r w:rsidRPr="000C2DC3">
              <w:rPr>
                <w:rFonts w:hint="eastAsia"/>
              </w:rPr>
              <w:t>スケジュール</w:t>
            </w:r>
          </w:p>
        </w:tc>
      </w:tr>
      <w:tr w:rsidR="00FA014C" w:rsidRPr="000C2DC3" w14:paraId="27A9567F" w14:textId="77777777" w:rsidTr="001F55E8">
        <w:trPr>
          <w:trHeight w:val="794"/>
        </w:trPr>
        <w:tc>
          <w:tcPr>
            <w:tcW w:w="5954" w:type="dxa"/>
          </w:tcPr>
          <w:p w14:paraId="7C906604" w14:textId="77777777" w:rsidR="00FA014C" w:rsidRPr="000C2DC3" w:rsidRDefault="00FA014C" w:rsidP="001F55E8">
            <w:pPr>
              <w:rPr>
                <w:rFonts w:asciiTheme="minorEastAsia" w:hAnsiTheme="minorEastAsia"/>
                <w:szCs w:val="21"/>
              </w:rPr>
            </w:pPr>
            <w:r w:rsidRPr="000C2DC3">
              <w:rPr>
                <w:rFonts w:asciiTheme="minorEastAsia" w:hAnsiTheme="minorEastAsia" w:hint="eastAsia"/>
                <w:szCs w:val="21"/>
              </w:rPr>
              <w:t>ごみ焼却処分事業との一体的運営手法も含め、長期的な視野にたって検討する。</w:t>
            </w:r>
          </w:p>
        </w:tc>
        <w:tc>
          <w:tcPr>
            <w:tcW w:w="2409" w:type="dxa"/>
          </w:tcPr>
          <w:p w14:paraId="4AA6A5B5" w14:textId="77777777" w:rsidR="00FA014C" w:rsidRPr="000C2DC3" w:rsidRDefault="00FA014C" w:rsidP="001F55E8">
            <w:pPr>
              <w:rPr>
                <w:rFonts w:asciiTheme="minorEastAsia" w:hAnsiTheme="minorEastAsia"/>
                <w:szCs w:val="21"/>
              </w:rPr>
            </w:pPr>
            <w:r w:rsidRPr="000C2DC3">
              <w:rPr>
                <w:rFonts w:asciiTheme="minorEastAsia" w:hAnsiTheme="minorEastAsia" w:hint="eastAsia"/>
                <w:szCs w:val="21"/>
              </w:rPr>
              <w:t>令和２年度～</w:t>
            </w:r>
          </w:p>
          <w:p w14:paraId="762FED23" w14:textId="77777777" w:rsidR="00FA014C" w:rsidRPr="000C2DC3" w:rsidRDefault="00FA014C" w:rsidP="001F55E8">
            <w:pPr>
              <w:rPr>
                <w:rFonts w:asciiTheme="minorEastAsia" w:hAnsiTheme="minorEastAsia"/>
                <w:szCs w:val="21"/>
              </w:rPr>
            </w:pPr>
            <w:r w:rsidRPr="000C2DC3">
              <w:rPr>
                <w:rFonts w:asciiTheme="minorEastAsia" w:hAnsiTheme="minorEastAsia" w:hint="eastAsia"/>
                <w:szCs w:val="21"/>
              </w:rPr>
              <w:t>検討</w:t>
            </w:r>
          </w:p>
        </w:tc>
      </w:tr>
    </w:tbl>
    <w:p w14:paraId="26680681" w14:textId="77777777" w:rsidR="00FA014C" w:rsidRPr="000C2DC3" w:rsidRDefault="00FA014C" w:rsidP="00FA014C"/>
    <w:p w14:paraId="7FCE3776" w14:textId="77777777" w:rsidR="00FA014C" w:rsidRPr="000C2DC3" w:rsidRDefault="00FA014C" w:rsidP="00FA014C">
      <w:pPr>
        <w:rPr>
          <w:rFonts w:asciiTheme="majorEastAsia" w:eastAsiaTheme="majorEastAsia" w:hAnsiTheme="majorEastAsia"/>
        </w:rPr>
      </w:pPr>
      <w:r w:rsidRPr="000C2DC3">
        <w:rPr>
          <w:rFonts w:asciiTheme="majorEastAsia" w:eastAsiaTheme="majorEastAsia" w:hAnsiTheme="majorEastAsia" w:hint="eastAsia"/>
        </w:rPr>
        <w:t>□ 取組の方向性等</w:t>
      </w:r>
    </w:p>
    <w:tbl>
      <w:tblPr>
        <w:tblStyle w:val="367"/>
        <w:tblW w:w="0" w:type="auto"/>
        <w:tblInd w:w="108" w:type="dxa"/>
        <w:tblLook w:val="04A0" w:firstRow="1" w:lastRow="0" w:firstColumn="1" w:lastColumn="0" w:noHBand="0" w:noVBand="1"/>
      </w:tblPr>
      <w:tblGrid>
        <w:gridCol w:w="1032"/>
        <w:gridCol w:w="7344"/>
      </w:tblGrid>
      <w:tr w:rsidR="00FA014C" w:rsidRPr="000C2DC3" w14:paraId="6698636B" w14:textId="77777777" w:rsidTr="00D3402C">
        <w:trPr>
          <w:trHeight w:val="1701"/>
        </w:trPr>
        <w:tc>
          <w:tcPr>
            <w:tcW w:w="1032" w:type="dxa"/>
            <w:shd w:val="clear" w:color="auto" w:fill="DEEAF6" w:themeFill="accent1" w:themeFillTint="33"/>
            <w:tcMar>
              <w:top w:w="85" w:type="dxa"/>
              <w:bottom w:w="85" w:type="dxa"/>
            </w:tcMar>
            <w:vAlign w:val="center"/>
          </w:tcPr>
          <w:p w14:paraId="25329757" w14:textId="77777777" w:rsidR="00FA014C" w:rsidRPr="000C2DC3" w:rsidRDefault="00FA014C" w:rsidP="001F55E8">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現状と</w:t>
            </w:r>
          </w:p>
          <w:p w14:paraId="20E4A69F" w14:textId="77777777" w:rsidR="00FA014C" w:rsidRPr="000C2DC3" w:rsidRDefault="00FA014C" w:rsidP="001F55E8">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課題</w:t>
            </w:r>
          </w:p>
        </w:tc>
        <w:tc>
          <w:tcPr>
            <w:tcW w:w="7344" w:type="dxa"/>
            <w:tcMar>
              <w:top w:w="85" w:type="dxa"/>
              <w:bottom w:w="85" w:type="dxa"/>
            </w:tcMar>
            <w:vAlign w:val="center"/>
          </w:tcPr>
          <w:p w14:paraId="7ED8D635" w14:textId="77777777" w:rsidR="00FA014C" w:rsidRPr="000C2DC3" w:rsidRDefault="00FA014C" w:rsidP="001F55E8">
            <w:pPr>
              <w:autoSpaceDE w:val="0"/>
              <w:autoSpaceDN w:val="0"/>
              <w:spacing w:line="340" w:lineRule="exact"/>
              <w:ind w:left="315" w:hangingChars="150" w:hanging="315"/>
              <w:rPr>
                <w:rFonts w:asciiTheme="minorEastAsia" w:hAnsiTheme="minorEastAsia" w:cs="メイリオ"/>
                <w:szCs w:val="21"/>
              </w:rPr>
            </w:pPr>
            <w:r w:rsidRPr="000C2DC3">
              <w:rPr>
                <w:rFonts w:asciiTheme="minorEastAsia" w:hAnsiTheme="minorEastAsia" w:cs="メイリオ" w:hint="eastAsia"/>
                <w:szCs w:val="21"/>
              </w:rPr>
              <w:t>◇ 「家庭系ごみ収集輸送事業」と「ごみ焼却処分事業」については、大阪市の事業から切り離し事業を独立化することで収支を明確にし、効率化・低コスト化を図ることを目的に経営形態を検討してきた。</w:t>
            </w:r>
          </w:p>
          <w:p w14:paraId="5F9EB526" w14:textId="77777777" w:rsidR="00FA014C" w:rsidRPr="000C2DC3" w:rsidRDefault="00FA014C" w:rsidP="001F55E8">
            <w:pPr>
              <w:autoSpaceDE w:val="0"/>
              <w:autoSpaceDN w:val="0"/>
              <w:spacing w:line="340" w:lineRule="exact"/>
              <w:ind w:left="420" w:hangingChars="200" w:hanging="420"/>
              <w:rPr>
                <w:rFonts w:asciiTheme="minorEastAsia" w:hAnsiTheme="minorEastAsia" w:cs="メイリオ"/>
                <w:szCs w:val="21"/>
              </w:rPr>
            </w:pPr>
            <w:r w:rsidRPr="000C2DC3">
              <w:rPr>
                <w:rFonts w:asciiTheme="minorEastAsia" w:hAnsiTheme="minorEastAsia" w:cs="メイリオ" w:hint="eastAsia"/>
                <w:szCs w:val="21"/>
              </w:rPr>
              <w:t>◇ 「ごみ焼却処分事業」は広域化（一組化）、「家庭系ごみ収集輸送事業」は直営（行政）のままで、検討が進んでいない。</w:t>
            </w:r>
          </w:p>
        </w:tc>
      </w:tr>
      <w:tr w:rsidR="00FA014C" w:rsidRPr="000C2DC3" w14:paraId="68A21384" w14:textId="77777777" w:rsidTr="00D3402C">
        <w:trPr>
          <w:trHeight w:val="1328"/>
        </w:trPr>
        <w:tc>
          <w:tcPr>
            <w:tcW w:w="1032" w:type="dxa"/>
            <w:shd w:val="clear" w:color="auto" w:fill="DEEAF6" w:themeFill="accent1" w:themeFillTint="33"/>
            <w:tcMar>
              <w:top w:w="85" w:type="dxa"/>
              <w:bottom w:w="85" w:type="dxa"/>
            </w:tcMar>
            <w:vAlign w:val="center"/>
          </w:tcPr>
          <w:p w14:paraId="7F2B004B" w14:textId="77777777" w:rsidR="00FA014C" w:rsidRPr="000C2DC3" w:rsidRDefault="00FA014C" w:rsidP="001F55E8">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戦略</w:t>
            </w:r>
          </w:p>
          <w:p w14:paraId="2FB74A30" w14:textId="77777777" w:rsidR="00FA014C" w:rsidRPr="000C2DC3" w:rsidRDefault="00FA014C" w:rsidP="001F55E8">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w:t>
            </w:r>
          </w:p>
          <w:p w14:paraId="25A5E08A" w14:textId="77777777" w:rsidR="00FA014C" w:rsidRPr="000C2DC3" w:rsidRDefault="00FA014C" w:rsidP="001F55E8">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取組の</w:t>
            </w:r>
          </w:p>
          <w:p w14:paraId="67A3E473" w14:textId="77777777" w:rsidR="00FA014C" w:rsidRPr="000C2DC3" w:rsidRDefault="00FA014C" w:rsidP="001F55E8">
            <w:pPr>
              <w:autoSpaceDE w:val="0"/>
              <w:autoSpaceDN w:val="0"/>
              <w:spacing w:line="320" w:lineRule="exact"/>
              <w:jc w:val="center"/>
              <w:rPr>
                <w:rFonts w:asciiTheme="minorEastAsia" w:hAnsiTheme="minorEastAsia" w:cs="メイリオ"/>
                <w:szCs w:val="21"/>
              </w:rPr>
            </w:pPr>
            <w:r w:rsidRPr="000C2DC3">
              <w:rPr>
                <w:rFonts w:asciiTheme="minorEastAsia" w:hAnsiTheme="minorEastAsia" w:cs="メイリオ" w:hint="eastAsia"/>
                <w:szCs w:val="21"/>
              </w:rPr>
              <w:t>方向性</w:t>
            </w:r>
          </w:p>
        </w:tc>
        <w:tc>
          <w:tcPr>
            <w:tcW w:w="7344" w:type="dxa"/>
            <w:tcMar>
              <w:top w:w="85" w:type="dxa"/>
              <w:bottom w:w="85" w:type="dxa"/>
            </w:tcMar>
            <w:vAlign w:val="center"/>
          </w:tcPr>
          <w:p w14:paraId="157FF336" w14:textId="77777777" w:rsidR="00FA014C" w:rsidRPr="000C2DC3" w:rsidRDefault="00FA014C" w:rsidP="001F55E8">
            <w:pPr>
              <w:autoSpaceDE w:val="0"/>
              <w:autoSpaceDN w:val="0"/>
              <w:spacing w:line="340" w:lineRule="exact"/>
              <w:ind w:left="315" w:hangingChars="150" w:hanging="315"/>
              <w:rPr>
                <w:rFonts w:asciiTheme="minorEastAsia" w:hAnsiTheme="minorEastAsia" w:cs="メイリオ"/>
                <w:szCs w:val="21"/>
              </w:rPr>
            </w:pPr>
            <w:r w:rsidRPr="000C2DC3">
              <w:rPr>
                <w:rFonts w:asciiTheme="minorEastAsia" w:hAnsiTheme="minorEastAsia" w:cs="メイリオ" w:hint="eastAsia"/>
                <w:szCs w:val="21"/>
              </w:rPr>
              <w:t>◇ 独自収益がない「収集⇒輸送」業務単独では、新たな民間化手法は望みにくいなどから、検討当初の「収集運搬と処理処分を一体的に取り扱うことが望ましい」との基本的な考え方のもと、民間委託化の拡大はもとより、さらなる効率化と安定した事業運営をめざす。</w:t>
            </w:r>
          </w:p>
        </w:tc>
      </w:tr>
    </w:tbl>
    <w:p w14:paraId="2CD391EF" w14:textId="77777777" w:rsidR="00FA014C" w:rsidRPr="000C2DC3" w:rsidRDefault="00FA014C" w:rsidP="00FA014C"/>
    <w:p w14:paraId="4B9255A4" w14:textId="77777777" w:rsidR="00FA014C" w:rsidRPr="000C2DC3" w:rsidRDefault="00FA014C" w:rsidP="00FA014C">
      <w:pPr>
        <w:rPr>
          <w:rFonts w:asciiTheme="majorEastAsia" w:eastAsiaTheme="majorEastAsia" w:hAnsiTheme="majorEastAsia"/>
        </w:rPr>
      </w:pPr>
      <w:r w:rsidRPr="000C2DC3">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FA014C" w:rsidRPr="000C2DC3" w14:paraId="04974C73" w14:textId="77777777" w:rsidTr="008C4DCC">
        <w:trPr>
          <w:trHeight w:val="397"/>
        </w:trPr>
        <w:tc>
          <w:tcPr>
            <w:tcW w:w="6804" w:type="dxa"/>
            <w:tcBorders>
              <w:bottom w:val="single" w:sz="4" w:space="0" w:color="auto"/>
            </w:tcBorders>
            <w:shd w:val="clear" w:color="auto" w:fill="DEEAF6" w:themeFill="accent1" w:themeFillTint="33"/>
            <w:vAlign w:val="center"/>
          </w:tcPr>
          <w:p w14:paraId="47EC49EC" w14:textId="77777777" w:rsidR="00FA014C" w:rsidRPr="000C2DC3" w:rsidRDefault="00FA014C" w:rsidP="001F55E8">
            <w:pPr>
              <w:jc w:val="center"/>
              <w:rPr>
                <w:rFonts w:ascii="ＭＳ 明朝" w:eastAsia="ＭＳ 明朝" w:hAnsi="ＭＳ 明朝"/>
                <w:szCs w:val="21"/>
              </w:rPr>
            </w:pPr>
            <w:r w:rsidRPr="000C2DC3">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4EDCB84D" w14:textId="77777777" w:rsidR="00FA014C" w:rsidRPr="000C2DC3" w:rsidRDefault="00FA014C" w:rsidP="001F55E8">
            <w:pPr>
              <w:jc w:val="center"/>
              <w:rPr>
                <w:rFonts w:ascii="ＭＳ 明朝" w:eastAsia="ＭＳ 明朝" w:hAnsi="ＭＳ 明朝"/>
                <w:szCs w:val="21"/>
              </w:rPr>
            </w:pPr>
            <w:r w:rsidRPr="000C2DC3">
              <w:rPr>
                <w:rFonts w:ascii="ＭＳ 明朝" w:eastAsia="ＭＳ 明朝" w:hAnsi="ＭＳ 明朝" w:hint="eastAsia"/>
                <w:szCs w:val="21"/>
              </w:rPr>
              <w:t>評価</w:t>
            </w:r>
          </w:p>
        </w:tc>
      </w:tr>
      <w:tr w:rsidR="00FA014C" w:rsidRPr="00DF1B5C" w14:paraId="7C7973AC" w14:textId="77777777" w:rsidTr="008C4DCC">
        <w:trPr>
          <w:trHeight w:val="1020"/>
        </w:trPr>
        <w:tc>
          <w:tcPr>
            <w:tcW w:w="6804" w:type="dxa"/>
            <w:shd w:val="clear" w:color="auto" w:fill="auto"/>
          </w:tcPr>
          <w:p w14:paraId="3B5C8F86" w14:textId="2B246361" w:rsidR="00FA014C" w:rsidRPr="00DF1B5C" w:rsidRDefault="00FA014C" w:rsidP="00F16918">
            <w:pPr>
              <w:widowControl/>
              <w:ind w:left="315" w:hangingChars="150" w:hanging="315"/>
              <w:rPr>
                <w:szCs w:val="21"/>
              </w:rPr>
            </w:pPr>
            <w:r w:rsidRPr="00DF1B5C">
              <w:rPr>
                <w:rFonts w:hint="eastAsia"/>
                <w:szCs w:val="21"/>
              </w:rPr>
              <w:t>◇</w:t>
            </w:r>
            <w:r w:rsidR="00B26BED" w:rsidRPr="00DF1B5C">
              <w:rPr>
                <w:rFonts w:hint="eastAsia"/>
                <w:szCs w:val="21"/>
              </w:rPr>
              <w:t xml:space="preserve"> </w:t>
            </w:r>
            <w:r w:rsidR="00F16918" w:rsidRPr="00DF1B5C">
              <w:rPr>
                <w:rFonts w:hint="eastAsia"/>
              </w:rPr>
              <w:t>民間委託化を拡大するとともに、環境事業センターの統廃合などの効率的な事業運営を進めながら、長期的な視野に立ち、</w:t>
            </w:r>
            <w:r w:rsidR="00F16918" w:rsidRPr="00DF1B5C">
              <w:rPr>
                <w:rFonts w:hint="eastAsia"/>
                <w:szCs w:val="21"/>
              </w:rPr>
              <w:t>ごみ焼却処分事業との一体的運営手法についての検討を行った</w:t>
            </w:r>
            <w:r w:rsidR="006E6BC2" w:rsidRPr="00DF1B5C">
              <w:rPr>
                <w:rFonts w:hint="eastAsia"/>
                <w:szCs w:val="21"/>
              </w:rPr>
              <w:t>。</w:t>
            </w:r>
          </w:p>
        </w:tc>
        <w:tc>
          <w:tcPr>
            <w:tcW w:w="1559" w:type="dxa"/>
            <w:shd w:val="clear" w:color="auto" w:fill="auto"/>
            <w:vAlign w:val="center"/>
          </w:tcPr>
          <w:p w14:paraId="68FAE6E9" w14:textId="77777777" w:rsidR="00FA014C" w:rsidRPr="00DF1B5C" w:rsidRDefault="00FA014C" w:rsidP="001F55E8">
            <w:pPr>
              <w:jc w:val="center"/>
              <w:rPr>
                <w:rFonts w:ascii="ＭＳ 明朝" w:eastAsia="ＭＳ 明朝" w:hAnsi="ＭＳ 明朝"/>
                <w:szCs w:val="21"/>
              </w:rPr>
            </w:pPr>
            <w:r w:rsidRPr="00DF1B5C">
              <w:rPr>
                <w:rFonts w:ascii="ＭＳ 明朝" w:eastAsia="ＭＳ 明朝" w:hAnsi="ＭＳ 明朝" w:hint="eastAsia"/>
                <w:szCs w:val="21"/>
              </w:rPr>
              <w:t>達成</w:t>
            </w:r>
          </w:p>
        </w:tc>
      </w:tr>
    </w:tbl>
    <w:p w14:paraId="5A57976D" w14:textId="77777777" w:rsidR="00FA014C" w:rsidRPr="00DF1B5C" w:rsidRDefault="00FA014C" w:rsidP="00FA014C"/>
    <w:p w14:paraId="6D5919DF" w14:textId="77777777" w:rsidR="00FA014C" w:rsidRPr="00DF1B5C" w:rsidRDefault="00FA014C" w:rsidP="00FA014C">
      <w:pPr>
        <w:widowControl/>
        <w:jc w:val="left"/>
      </w:pPr>
      <w:r w:rsidRPr="00DF1B5C">
        <w:br w:type="page"/>
      </w:r>
    </w:p>
    <w:p w14:paraId="0E4261B9"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FA014C" w:rsidRPr="00DF1B5C" w14:paraId="0ACA7990" w14:textId="77777777" w:rsidTr="008C4DCC">
        <w:trPr>
          <w:trHeight w:val="397"/>
        </w:trPr>
        <w:tc>
          <w:tcPr>
            <w:tcW w:w="8363" w:type="dxa"/>
            <w:shd w:val="clear" w:color="auto" w:fill="DEEAF6" w:themeFill="accent1" w:themeFillTint="33"/>
            <w:vAlign w:val="center"/>
          </w:tcPr>
          <w:p w14:paraId="23ABA44A" w14:textId="77777777" w:rsidR="00FA014C" w:rsidRPr="00DF1B5C" w:rsidRDefault="00FA014C" w:rsidP="001F55E8">
            <w:pPr>
              <w:ind w:left="315" w:hangingChars="150" w:hanging="315"/>
              <w:jc w:val="center"/>
              <w:rPr>
                <w:rFonts w:asciiTheme="minorEastAsia" w:hAnsiTheme="minorEastAsia"/>
                <w:szCs w:val="21"/>
              </w:rPr>
            </w:pPr>
            <w:r w:rsidRPr="00DF1B5C">
              <w:rPr>
                <w:rFonts w:hint="eastAsia"/>
              </w:rPr>
              <w:t>取組内容</w:t>
            </w:r>
          </w:p>
        </w:tc>
      </w:tr>
      <w:tr w:rsidR="00FA014C" w:rsidRPr="00DF1B5C" w14:paraId="1F89BF38" w14:textId="77777777" w:rsidTr="008C4DCC">
        <w:trPr>
          <w:trHeight w:val="2891"/>
        </w:trPr>
        <w:tc>
          <w:tcPr>
            <w:tcW w:w="8363" w:type="dxa"/>
          </w:tcPr>
          <w:p w14:paraId="14A63227" w14:textId="77777777" w:rsidR="00FA014C" w:rsidRPr="00DF1B5C" w:rsidRDefault="00FA014C" w:rsidP="001F55E8">
            <w:pPr>
              <w:ind w:left="315" w:hangingChars="150" w:hanging="315"/>
              <w:rPr>
                <w:rFonts w:asciiTheme="minorEastAsia" w:hAnsiTheme="minorEastAsia"/>
                <w:szCs w:val="21"/>
              </w:rPr>
            </w:pPr>
            <w:r w:rsidRPr="00DF1B5C">
              <w:rPr>
                <w:rFonts w:asciiTheme="minorEastAsia" w:hAnsiTheme="minorEastAsia" w:hint="eastAsia"/>
                <w:szCs w:val="21"/>
              </w:rPr>
              <w:t>【令和２年度～】</w:t>
            </w:r>
          </w:p>
          <w:p w14:paraId="083A02E6" w14:textId="77777777" w:rsidR="008B5123" w:rsidRPr="00DF1B5C" w:rsidRDefault="008B5123" w:rsidP="008B5123">
            <w:pPr>
              <w:ind w:left="315" w:hangingChars="150" w:hanging="315"/>
              <w:rPr>
                <w:rFonts w:asciiTheme="minorEastAsia" w:hAnsiTheme="minorEastAsia"/>
                <w:szCs w:val="21"/>
              </w:rPr>
            </w:pPr>
            <w:r w:rsidRPr="00DF1B5C">
              <w:rPr>
                <w:rFonts w:asciiTheme="minorEastAsia" w:hAnsiTheme="minorEastAsia" w:hint="eastAsia"/>
                <w:szCs w:val="21"/>
              </w:rPr>
              <w:t>◇ 新たな大都市制度を見据え、水平連携によるごみ焼却処分事業との一体的運営手法について検討した。</w:t>
            </w:r>
          </w:p>
          <w:p w14:paraId="348DF870" w14:textId="77777777" w:rsidR="008B5123" w:rsidRPr="00DF1B5C" w:rsidRDefault="008B5123" w:rsidP="008B5123">
            <w:pPr>
              <w:ind w:left="315" w:hangingChars="150" w:hanging="315"/>
              <w:rPr>
                <w:rFonts w:asciiTheme="minorEastAsia" w:hAnsiTheme="minorEastAsia"/>
                <w:szCs w:val="21"/>
              </w:rPr>
            </w:pPr>
            <w:r w:rsidRPr="00DF1B5C">
              <w:rPr>
                <w:rFonts w:asciiTheme="minorEastAsia" w:hAnsiTheme="minorEastAsia" w:hint="eastAsia"/>
                <w:szCs w:val="21"/>
              </w:rPr>
              <w:t>◇ 住民投票結果を踏まえ、あらためて、家庭系ごみ収集輸送事業の経営形態の検討を行い、ごみ焼却処分事業との一体的運営のメリットのほか、一体的運営の対象とすべき業務や一体的運営を行う場合に必要となる準備、コストなどの検討を行った。</w:t>
            </w:r>
          </w:p>
          <w:p w14:paraId="5B13BEC0" w14:textId="3045A2DD" w:rsidR="00FA014C" w:rsidRPr="00DF1B5C" w:rsidRDefault="008B5123" w:rsidP="008B5123">
            <w:pPr>
              <w:ind w:left="315" w:hangingChars="150" w:hanging="315"/>
              <w:rPr>
                <w:rFonts w:asciiTheme="minorEastAsia" w:hAnsiTheme="minorEastAsia"/>
                <w:szCs w:val="21"/>
              </w:rPr>
            </w:pPr>
            <w:r w:rsidRPr="00DF1B5C">
              <w:rPr>
                <w:rFonts w:asciiTheme="minorEastAsia" w:hAnsiTheme="minorEastAsia" w:hint="eastAsia"/>
                <w:szCs w:val="21"/>
              </w:rPr>
              <w:t>◇ 市会での議論をふまえるとともに、現状では一体的運営に大きなメリットがないことから、情勢の変化を見据えつつ検討してきた。</w:t>
            </w:r>
          </w:p>
        </w:tc>
      </w:tr>
    </w:tbl>
    <w:p w14:paraId="0279774D" w14:textId="77777777" w:rsidR="00FA014C" w:rsidRPr="00DF1B5C" w:rsidRDefault="00FA014C" w:rsidP="00FA014C"/>
    <w:p w14:paraId="08E2820B" w14:textId="77777777" w:rsidR="00FA014C" w:rsidRPr="00DF1B5C" w:rsidRDefault="00FA014C" w:rsidP="00FA014C">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FA014C" w:rsidRPr="00DF1B5C" w14:paraId="42940F2A" w14:textId="77777777" w:rsidTr="008C4DCC">
        <w:trPr>
          <w:trHeight w:val="1701"/>
        </w:trPr>
        <w:tc>
          <w:tcPr>
            <w:tcW w:w="8363" w:type="dxa"/>
          </w:tcPr>
          <w:p w14:paraId="23387B58" w14:textId="77777777" w:rsidR="00DF13B8" w:rsidRPr="00DF1B5C" w:rsidRDefault="00DF13B8" w:rsidP="00DF13B8">
            <w:pPr>
              <w:ind w:left="315" w:hangingChars="150" w:hanging="315"/>
              <w:rPr>
                <w:rFonts w:asciiTheme="minorEastAsia" w:hAnsiTheme="minorEastAsia"/>
                <w:szCs w:val="21"/>
              </w:rPr>
            </w:pPr>
            <w:r w:rsidRPr="00DF1B5C">
              <w:rPr>
                <w:rFonts w:asciiTheme="minorEastAsia" w:hAnsiTheme="minorEastAsia" w:hint="eastAsia"/>
                <w:szCs w:val="21"/>
              </w:rPr>
              <w:t>◇ 家庭系ごみ収集輸送事業の経営形態について、状況変化も踏まえつつ、ごみ焼却処分事業との一体的運営手法の検討を行ったが、一体的運営については、統合によるシステム改変等のコストが発生し、それを上回る効果を現時点では見出すことができない状況である。</w:t>
            </w:r>
          </w:p>
          <w:p w14:paraId="74A394E5" w14:textId="33A11BEB" w:rsidR="00FA014C" w:rsidRPr="00DF1B5C" w:rsidRDefault="00DF13B8" w:rsidP="00DF13B8">
            <w:pPr>
              <w:ind w:left="315" w:hangingChars="150" w:hanging="315"/>
              <w:rPr>
                <w:rFonts w:asciiTheme="minorEastAsia" w:hAnsiTheme="minorEastAsia"/>
                <w:szCs w:val="21"/>
              </w:rPr>
            </w:pPr>
            <w:r w:rsidRPr="00DF1B5C">
              <w:rPr>
                <w:rFonts w:asciiTheme="minorEastAsia" w:hAnsiTheme="minorEastAsia" w:hint="eastAsia"/>
                <w:szCs w:val="21"/>
              </w:rPr>
              <w:t>◇ 一方、職員の年齢構成の是正や高齢職員の活用など、収集輸送事業として本市が主体的に解決を図らなければならない目前の課題があることから、焼却処分事業との一体的運営は、他都市の状況も見据えつつ中長期的課題として位置付ける。</w:t>
            </w:r>
          </w:p>
        </w:tc>
      </w:tr>
    </w:tbl>
    <w:p w14:paraId="4516A43C" w14:textId="77777777" w:rsidR="00FA014C" w:rsidRPr="00DF1B5C" w:rsidRDefault="00FA014C" w:rsidP="00FA014C"/>
    <w:p w14:paraId="10A773CE" w14:textId="77777777" w:rsidR="00FA014C" w:rsidRPr="00DF1B5C" w:rsidRDefault="00FA014C" w:rsidP="00FA014C">
      <w:pPr>
        <w:ind w:firstLineChars="100" w:firstLine="210"/>
        <w:rPr>
          <w:sz w:val="18"/>
        </w:rPr>
      </w:pPr>
      <w:r w:rsidRPr="00DF1B5C">
        <w:rPr>
          <w:rFonts w:asciiTheme="majorEastAsia" w:eastAsiaTheme="majorEastAsia" w:hAnsiTheme="majorEastAsia"/>
        </w:rPr>
        <w:br w:type="page"/>
      </w:r>
    </w:p>
    <w:p w14:paraId="195D566F" w14:textId="1F3812A2" w:rsidR="009F162A" w:rsidRPr="00DF1B5C" w:rsidRDefault="00DA64C7" w:rsidP="009F162A">
      <w:pPr>
        <w:rPr>
          <w:rFonts w:asciiTheme="majorEastAsia" w:eastAsiaTheme="majorEastAsia" w:hAnsiTheme="majorEastAsia"/>
          <w:b/>
          <w:u w:val="single"/>
        </w:rPr>
      </w:pPr>
      <w:r w:rsidRPr="00DF1B5C">
        <w:rPr>
          <w:rFonts w:asciiTheme="majorEastAsia" w:eastAsiaTheme="majorEastAsia" w:hAnsiTheme="majorEastAsia" w:hint="eastAsia"/>
          <w:b/>
          <w:u w:val="single"/>
        </w:rPr>
        <w:lastRenderedPageBreak/>
        <w:t>３　経営形態の検討等</w:t>
      </w:r>
    </w:p>
    <w:p w14:paraId="2CC99839" w14:textId="599B4BC0" w:rsidR="009F162A" w:rsidRPr="00DF1B5C" w:rsidRDefault="00DA64C7" w:rsidP="009F162A">
      <w:pPr>
        <w:rPr>
          <w:rFonts w:asciiTheme="majorEastAsia" w:eastAsiaTheme="majorEastAsia" w:hAnsiTheme="majorEastAsia"/>
          <w:b/>
        </w:rPr>
      </w:pPr>
      <w:r w:rsidRPr="00DF1B5C">
        <w:rPr>
          <w:rFonts w:asciiTheme="majorEastAsia" w:eastAsiaTheme="majorEastAsia" w:hAnsiTheme="majorEastAsia" w:hint="eastAsia"/>
          <w:b/>
        </w:rPr>
        <w:t>（２）ＩＣＴの活用</w:t>
      </w:r>
    </w:p>
    <w:tbl>
      <w:tblPr>
        <w:tblStyle w:val="a3"/>
        <w:tblW w:w="0" w:type="auto"/>
        <w:tblInd w:w="137" w:type="dxa"/>
        <w:tblLook w:val="04A0" w:firstRow="1" w:lastRow="0" w:firstColumn="1" w:lastColumn="0" w:noHBand="0" w:noVBand="1"/>
      </w:tblPr>
      <w:tblGrid>
        <w:gridCol w:w="1701"/>
        <w:gridCol w:w="6656"/>
      </w:tblGrid>
      <w:tr w:rsidR="009F162A" w:rsidRPr="00DF1B5C" w14:paraId="6222C291" w14:textId="77777777" w:rsidTr="00B50E2E">
        <w:trPr>
          <w:trHeight w:val="850"/>
        </w:trPr>
        <w:tc>
          <w:tcPr>
            <w:tcW w:w="1701" w:type="dxa"/>
            <w:shd w:val="clear" w:color="auto" w:fill="DEEAF6" w:themeFill="accent1" w:themeFillTint="33"/>
            <w:vAlign w:val="center"/>
          </w:tcPr>
          <w:p w14:paraId="4CE18984" w14:textId="77777777" w:rsidR="009F162A" w:rsidRPr="00DF1B5C" w:rsidRDefault="009F162A" w:rsidP="00B50E2E">
            <w:pPr>
              <w:jc w:val="center"/>
              <w:rPr>
                <w:rFonts w:asciiTheme="minorEastAsia" w:hAnsiTheme="minorEastAsia"/>
              </w:rPr>
            </w:pPr>
            <w:r w:rsidRPr="00DF1B5C">
              <w:rPr>
                <w:rFonts w:asciiTheme="minorEastAsia" w:hAnsiTheme="minorEastAsia" w:hint="eastAsia"/>
              </w:rPr>
              <w:t>シート№16</w:t>
            </w:r>
          </w:p>
        </w:tc>
        <w:tc>
          <w:tcPr>
            <w:tcW w:w="6656" w:type="dxa"/>
            <w:vAlign w:val="center"/>
          </w:tcPr>
          <w:p w14:paraId="03655962" w14:textId="40F21E68" w:rsidR="009F162A" w:rsidRPr="00DF1B5C" w:rsidRDefault="00DA64C7" w:rsidP="007552E0">
            <w:r w:rsidRPr="00DF1B5C">
              <w:rPr>
                <w:rFonts w:hint="eastAsia"/>
              </w:rPr>
              <w:t>ＩＣＴの活用策について、調査・研究</w:t>
            </w:r>
          </w:p>
        </w:tc>
      </w:tr>
    </w:tbl>
    <w:p w14:paraId="5426AD85" w14:textId="77777777" w:rsidR="00342038" w:rsidRPr="00DF1B5C" w:rsidRDefault="00342038" w:rsidP="0059787F">
      <w:pPr>
        <w:spacing w:line="240" w:lineRule="exact"/>
      </w:pPr>
    </w:p>
    <w:p w14:paraId="6ADB9ADC" w14:textId="77777777" w:rsidR="00342038" w:rsidRPr="00DF1B5C" w:rsidRDefault="00342038" w:rsidP="00342038">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6095"/>
        <w:gridCol w:w="2268"/>
      </w:tblGrid>
      <w:tr w:rsidR="00342038" w:rsidRPr="00DF1B5C" w14:paraId="21521018" w14:textId="77777777" w:rsidTr="00913FDF">
        <w:trPr>
          <w:trHeight w:val="397"/>
        </w:trPr>
        <w:tc>
          <w:tcPr>
            <w:tcW w:w="6095" w:type="dxa"/>
            <w:shd w:val="clear" w:color="auto" w:fill="DEEAF6" w:themeFill="accent1" w:themeFillTint="33"/>
            <w:vAlign w:val="center"/>
          </w:tcPr>
          <w:p w14:paraId="05D0D812" w14:textId="77777777" w:rsidR="00342038" w:rsidRPr="00DF1B5C" w:rsidRDefault="00342038" w:rsidP="00913FDF">
            <w:pPr>
              <w:jc w:val="center"/>
            </w:pPr>
            <w:r w:rsidRPr="00DF1B5C">
              <w:rPr>
                <w:rFonts w:hint="eastAsia"/>
              </w:rPr>
              <w:t>目標</w:t>
            </w:r>
          </w:p>
        </w:tc>
        <w:tc>
          <w:tcPr>
            <w:tcW w:w="2268" w:type="dxa"/>
            <w:shd w:val="clear" w:color="auto" w:fill="DEEAF6" w:themeFill="accent1" w:themeFillTint="33"/>
            <w:vAlign w:val="center"/>
          </w:tcPr>
          <w:p w14:paraId="37FDDE9D" w14:textId="77777777" w:rsidR="00342038" w:rsidRPr="00DF1B5C" w:rsidRDefault="00342038" w:rsidP="00913FDF">
            <w:pPr>
              <w:jc w:val="center"/>
            </w:pPr>
            <w:r w:rsidRPr="00DF1B5C">
              <w:rPr>
                <w:rFonts w:hint="eastAsia"/>
              </w:rPr>
              <w:t>スケジュール</w:t>
            </w:r>
          </w:p>
        </w:tc>
      </w:tr>
      <w:tr w:rsidR="00342038" w:rsidRPr="00DF1B5C" w14:paraId="5270E6EA" w14:textId="77777777" w:rsidTr="00603ED6">
        <w:trPr>
          <w:trHeight w:val="794"/>
        </w:trPr>
        <w:tc>
          <w:tcPr>
            <w:tcW w:w="6095" w:type="dxa"/>
          </w:tcPr>
          <w:p w14:paraId="64402123" w14:textId="44E9BC80" w:rsidR="00342038" w:rsidRPr="00DF1B5C" w:rsidRDefault="001F2F36" w:rsidP="009966EC">
            <w:pPr>
              <w:rPr>
                <w:rFonts w:asciiTheme="minorEastAsia" w:hAnsiTheme="minorEastAsia"/>
                <w:szCs w:val="21"/>
              </w:rPr>
            </w:pPr>
            <w:r w:rsidRPr="00DF1B5C">
              <w:rPr>
                <w:rFonts w:asciiTheme="minorEastAsia" w:hAnsiTheme="minorEastAsia" w:hint="eastAsia"/>
                <w:szCs w:val="21"/>
              </w:rPr>
              <w:t>運行管理システム（ＧＰＳ車載器を含む）の機能を活かすことができる分野を引き続き調査・研究し、機能追加していく。</w:t>
            </w:r>
          </w:p>
        </w:tc>
        <w:tc>
          <w:tcPr>
            <w:tcW w:w="2268" w:type="dxa"/>
          </w:tcPr>
          <w:p w14:paraId="243D728E" w14:textId="6424C29B" w:rsidR="000A1EE7" w:rsidRPr="00DF1B5C" w:rsidRDefault="000A1EE7" w:rsidP="009966EC">
            <w:pPr>
              <w:rPr>
                <w:rFonts w:asciiTheme="minorEastAsia" w:hAnsiTheme="minorEastAsia"/>
                <w:szCs w:val="21"/>
              </w:rPr>
            </w:pPr>
            <w:r w:rsidRPr="00DF1B5C">
              <w:rPr>
                <w:rFonts w:asciiTheme="minorEastAsia" w:hAnsiTheme="minorEastAsia" w:hint="eastAsia"/>
                <w:szCs w:val="21"/>
              </w:rPr>
              <w:t>令和２年度～</w:t>
            </w:r>
          </w:p>
          <w:p w14:paraId="0B44334E" w14:textId="08A2B27A" w:rsidR="00342038" w:rsidRPr="00DF1B5C" w:rsidRDefault="000A1EE7" w:rsidP="008A53A8">
            <w:pPr>
              <w:rPr>
                <w:rFonts w:asciiTheme="minorEastAsia" w:hAnsiTheme="minorEastAsia"/>
                <w:szCs w:val="21"/>
              </w:rPr>
            </w:pPr>
            <w:r w:rsidRPr="00DF1B5C">
              <w:rPr>
                <w:rFonts w:asciiTheme="minorEastAsia" w:hAnsiTheme="minorEastAsia" w:hint="eastAsia"/>
                <w:szCs w:val="21"/>
              </w:rPr>
              <w:t>随時機能追加</w:t>
            </w:r>
          </w:p>
        </w:tc>
      </w:tr>
    </w:tbl>
    <w:p w14:paraId="505785F5" w14:textId="73590256" w:rsidR="00342038" w:rsidRPr="00DF1B5C" w:rsidRDefault="00342038" w:rsidP="0059787F">
      <w:pPr>
        <w:spacing w:line="240" w:lineRule="exact"/>
      </w:pPr>
    </w:p>
    <w:p w14:paraId="04015DEC"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8"/>
        <w:tblW w:w="0" w:type="auto"/>
        <w:tblInd w:w="108" w:type="dxa"/>
        <w:tblLook w:val="04A0" w:firstRow="1" w:lastRow="0" w:firstColumn="1" w:lastColumn="0" w:noHBand="0" w:noVBand="1"/>
      </w:tblPr>
      <w:tblGrid>
        <w:gridCol w:w="1032"/>
        <w:gridCol w:w="7344"/>
      </w:tblGrid>
      <w:tr w:rsidR="003E61B8" w:rsidRPr="00DF1B5C" w14:paraId="7663320B" w14:textId="77777777" w:rsidTr="00D3402C">
        <w:trPr>
          <w:trHeight w:val="780"/>
        </w:trPr>
        <w:tc>
          <w:tcPr>
            <w:tcW w:w="1032" w:type="dxa"/>
            <w:shd w:val="clear" w:color="auto" w:fill="DEEAF6" w:themeFill="accent1" w:themeFillTint="33"/>
            <w:tcMar>
              <w:top w:w="85" w:type="dxa"/>
              <w:bottom w:w="85" w:type="dxa"/>
            </w:tcMar>
            <w:vAlign w:val="center"/>
          </w:tcPr>
          <w:p w14:paraId="39787954" w14:textId="77777777" w:rsidR="003E61B8" w:rsidRPr="00DF1B5C" w:rsidRDefault="003E61B8" w:rsidP="003E61B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現状と</w:t>
            </w:r>
          </w:p>
          <w:p w14:paraId="5DD36C65" w14:textId="77777777" w:rsidR="003E61B8" w:rsidRPr="00DF1B5C" w:rsidRDefault="003E61B8" w:rsidP="003E61B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課題</w:t>
            </w:r>
          </w:p>
        </w:tc>
        <w:tc>
          <w:tcPr>
            <w:tcW w:w="7344" w:type="dxa"/>
            <w:tcMar>
              <w:top w:w="85" w:type="dxa"/>
              <w:bottom w:w="85" w:type="dxa"/>
            </w:tcMar>
            <w:vAlign w:val="center"/>
          </w:tcPr>
          <w:p w14:paraId="12F25994" w14:textId="77777777" w:rsidR="003E61B8" w:rsidRPr="00DF1B5C" w:rsidRDefault="003E61B8" w:rsidP="003E61B8">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市政運営において、最先端のＩＣＴの活用を進めるとともに、ＩＣＴでできることは、原則的にＩＣＴを活用する方針で市民サービスの質の向上を図ることとされており、積極的な活用が求められている。</w:t>
            </w:r>
          </w:p>
        </w:tc>
      </w:tr>
      <w:tr w:rsidR="003E61B8" w:rsidRPr="00DF1B5C" w14:paraId="3C1FB785" w14:textId="77777777" w:rsidTr="00D3402C">
        <w:trPr>
          <w:trHeight w:val="1701"/>
        </w:trPr>
        <w:tc>
          <w:tcPr>
            <w:tcW w:w="1032" w:type="dxa"/>
            <w:shd w:val="clear" w:color="auto" w:fill="DEEAF6" w:themeFill="accent1" w:themeFillTint="33"/>
            <w:tcMar>
              <w:top w:w="85" w:type="dxa"/>
              <w:bottom w:w="85" w:type="dxa"/>
            </w:tcMar>
            <w:vAlign w:val="center"/>
          </w:tcPr>
          <w:p w14:paraId="5683C170" w14:textId="77777777" w:rsidR="003E61B8" w:rsidRPr="00DF1B5C" w:rsidRDefault="003E61B8" w:rsidP="003E61B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戦略</w:t>
            </w:r>
          </w:p>
          <w:p w14:paraId="17A0BFD4" w14:textId="77777777" w:rsidR="003E61B8" w:rsidRPr="00DF1B5C" w:rsidRDefault="003E61B8" w:rsidP="003E61B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w:t>
            </w:r>
          </w:p>
          <w:p w14:paraId="0CEBEF33" w14:textId="77777777" w:rsidR="003E61B8" w:rsidRPr="00DF1B5C" w:rsidRDefault="003E61B8" w:rsidP="003E61B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取組の</w:t>
            </w:r>
          </w:p>
          <w:p w14:paraId="5244406F" w14:textId="77777777" w:rsidR="003E61B8" w:rsidRPr="00DF1B5C" w:rsidRDefault="003E61B8" w:rsidP="003E61B8">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方向性</w:t>
            </w:r>
          </w:p>
        </w:tc>
        <w:tc>
          <w:tcPr>
            <w:tcW w:w="7344" w:type="dxa"/>
            <w:tcMar>
              <w:top w:w="85" w:type="dxa"/>
              <w:bottom w:w="85" w:type="dxa"/>
            </w:tcMar>
            <w:vAlign w:val="center"/>
          </w:tcPr>
          <w:p w14:paraId="1F68B20D" w14:textId="77777777" w:rsidR="003E61B8" w:rsidRPr="00DF1B5C" w:rsidRDefault="003E61B8" w:rsidP="003E61B8">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w:t>
            </w:r>
            <w:r w:rsidRPr="00DF1B5C">
              <w:rPr>
                <w:rFonts w:asciiTheme="minorEastAsia" w:hAnsiTheme="minorEastAsia" w:cs="メイリオ"/>
                <w:szCs w:val="21"/>
              </w:rPr>
              <w:t xml:space="preserve"> </w:t>
            </w:r>
            <w:r w:rsidRPr="00DF1B5C">
              <w:rPr>
                <w:rFonts w:asciiTheme="minorEastAsia" w:hAnsiTheme="minorEastAsia" w:cs="メイリオ" w:hint="eastAsia"/>
                <w:szCs w:val="21"/>
              </w:rPr>
              <w:t>タイムリーかつスピーディな情報収集による徹底した作業管理を実践するために導入した運行管理システム（ＧＰＳ車載器を含む）について、新たな分野での活用策を検討する。</w:t>
            </w:r>
          </w:p>
          <w:p w14:paraId="0E835A64" w14:textId="77777777" w:rsidR="003E61B8" w:rsidRPr="00DF1B5C" w:rsidRDefault="003E61B8" w:rsidP="00575A79">
            <w:pPr>
              <w:autoSpaceDE w:val="0"/>
              <w:autoSpaceDN w:val="0"/>
              <w:spacing w:line="340" w:lineRule="exact"/>
              <w:ind w:firstLineChars="50" w:firstLine="105"/>
              <w:rPr>
                <w:rFonts w:asciiTheme="minorEastAsia" w:hAnsiTheme="minorEastAsia" w:cs="メイリオ"/>
                <w:szCs w:val="21"/>
              </w:rPr>
            </w:pPr>
            <w:r w:rsidRPr="00DF1B5C">
              <w:rPr>
                <w:rFonts w:asciiTheme="minorEastAsia" w:hAnsiTheme="minorEastAsia" w:cs="メイリオ" w:hint="eastAsia"/>
                <w:szCs w:val="21"/>
              </w:rPr>
              <w:t>（参考）すでに追加した機能</w:t>
            </w:r>
          </w:p>
          <w:p w14:paraId="602F749C" w14:textId="7540AEC5" w:rsidR="003E61B8" w:rsidRPr="00DF1B5C" w:rsidRDefault="003E61B8" w:rsidP="00575A79">
            <w:pPr>
              <w:autoSpaceDE w:val="0"/>
              <w:autoSpaceDN w:val="0"/>
              <w:spacing w:line="340" w:lineRule="exact"/>
              <w:ind w:firstLineChars="150" w:firstLine="315"/>
              <w:rPr>
                <w:rFonts w:asciiTheme="minorEastAsia" w:hAnsiTheme="minorEastAsia" w:cs="メイリオ"/>
                <w:szCs w:val="21"/>
              </w:rPr>
            </w:pPr>
            <w:r w:rsidRPr="00DF1B5C">
              <w:rPr>
                <w:rFonts w:asciiTheme="minorEastAsia" w:hAnsiTheme="minorEastAsia" w:cs="メイリオ" w:hint="eastAsia"/>
                <w:szCs w:val="21"/>
              </w:rPr>
              <w:t>・メール送受信機能（事務所⇔車両）</w:t>
            </w:r>
          </w:p>
          <w:p w14:paraId="17996D0D" w14:textId="4BCAF5E0" w:rsidR="003E61B8" w:rsidRPr="00DF1B5C" w:rsidRDefault="003E61B8" w:rsidP="003E61B8">
            <w:pPr>
              <w:autoSpaceDE w:val="0"/>
              <w:autoSpaceDN w:val="0"/>
              <w:spacing w:line="340" w:lineRule="exact"/>
              <w:ind w:firstLineChars="150" w:firstLine="315"/>
              <w:rPr>
                <w:rFonts w:asciiTheme="minorEastAsia" w:hAnsiTheme="minorEastAsia" w:cs="メイリオ"/>
                <w:szCs w:val="21"/>
              </w:rPr>
            </w:pPr>
            <w:r w:rsidRPr="00DF1B5C">
              <w:rPr>
                <w:rFonts w:asciiTheme="minorEastAsia" w:hAnsiTheme="minorEastAsia" w:cs="メイリオ" w:hint="eastAsia"/>
                <w:szCs w:val="21"/>
              </w:rPr>
              <w:t>・地図表示機能（ＡＥＤ設置場所・災害避難場所）</w:t>
            </w:r>
          </w:p>
          <w:p w14:paraId="73F9402B" w14:textId="4370461F" w:rsidR="00F07373" w:rsidRPr="00DF1B5C" w:rsidRDefault="003E61B8" w:rsidP="00447776">
            <w:pPr>
              <w:autoSpaceDE w:val="0"/>
              <w:autoSpaceDN w:val="0"/>
              <w:spacing w:line="340" w:lineRule="exact"/>
              <w:ind w:firstLineChars="150" w:firstLine="315"/>
              <w:rPr>
                <w:rFonts w:asciiTheme="minorEastAsia" w:hAnsiTheme="minorEastAsia" w:cs="メイリオ"/>
                <w:szCs w:val="21"/>
              </w:rPr>
            </w:pPr>
            <w:r w:rsidRPr="00DF1B5C">
              <w:rPr>
                <w:rFonts w:asciiTheme="minorEastAsia" w:hAnsiTheme="minorEastAsia" w:cs="メイリオ" w:hint="eastAsia"/>
                <w:szCs w:val="21"/>
              </w:rPr>
              <w:t>・災害発生通知機能</w:t>
            </w:r>
          </w:p>
        </w:tc>
      </w:tr>
    </w:tbl>
    <w:p w14:paraId="38BB9EF2" w14:textId="26AE8DB9" w:rsidR="003E61B8" w:rsidRPr="00DF1B5C" w:rsidRDefault="003E61B8" w:rsidP="0059787F">
      <w:pPr>
        <w:spacing w:line="240" w:lineRule="exact"/>
      </w:pPr>
    </w:p>
    <w:p w14:paraId="015CF4A2" w14:textId="77777777" w:rsidR="00603ED6" w:rsidRPr="00DF1B5C" w:rsidRDefault="00603ED6" w:rsidP="00603ED6">
      <w:pPr>
        <w:rPr>
          <w:rFonts w:asciiTheme="majorEastAsia" w:eastAsiaTheme="majorEastAsia" w:hAnsiTheme="majorEastAsia"/>
        </w:rPr>
      </w:pPr>
      <w:r w:rsidRPr="00DF1B5C">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3E61B8" w:rsidRPr="00DF1B5C" w14:paraId="63A4D90A" w14:textId="77777777" w:rsidTr="008C4DCC">
        <w:trPr>
          <w:trHeight w:val="397"/>
        </w:trPr>
        <w:tc>
          <w:tcPr>
            <w:tcW w:w="6804" w:type="dxa"/>
            <w:tcBorders>
              <w:bottom w:val="single" w:sz="4" w:space="0" w:color="auto"/>
            </w:tcBorders>
            <w:shd w:val="clear" w:color="auto" w:fill="DEEAF6" w:themeFill="accent1" w:themeFillTint="33"/>
            <w:vAlign w:val="center"/>
          </w:tcPr>
          <w:p w14:paraId="3AC36B3A" w14:textId="77777777" w:rsidR="003E61B8" w:rsidRPr="00DF1B5C" w:rsidRDefault="003E61B8" w:rsidP="00913FDF">
            <w:pPr>
              <w:jc w:val="center"/>
              <w:rPr>
                <w:rFonts w:ascii="ＭＳ 明朝" w:eastAsia="ＭＳ 明朝" w:hAnsi="ＭＳ 明朝"/>
                <w:szCs w:val="21"/>
              </w:rPr>
            </w:pPr>
            <w:r w:rsidRPr="00DF1B5C">
              <w:rPr>
                <w:rFonts w:ascii="ＭＳ 明朝" w:eastAsia="ＭＳ 明朝" w:hAnsi="ＭＳ 明朝" w:hint="eastAsia"/>
                <w:szCs w:val="21"/>
              </w:rPr>
              <w:t>成果</w:t>
            </w:r>
          </w:p>
        </w:tc>
        <w:tc>
          <w:tcPr>
            <w:tcW w:w="1559" w:type="dxa"/>
            <w:tcBorders>
              <w:bottom w:val="single" w:sz="4" w:space="0" w:color="auto"/>
            </w:tcBorders>
            <w:shd w:val="clear" w:color="auto" w:fill="DEEAF6" w:themeFill="accent1" w:themeFillTint="33"/>
            <w:vAlign w:val="center"/>
          </w:tcPr>
          <w:p w14:paraId="75F56EB4" w14:textId="77777777" w:rsidR="003E61B8" w:rsidRPr="00DF1B5C" w:rsidRDefault="003E61B8" w:rsidP="00913FDF">
            <w:pPr>
              <w:jc w:val="center"/>
              <w:rPr>
                <w:rFonts w:ascii="ＭＳ 明朝" w:eastAsia="ＭＳ 明朝" w:hAnsi="ＭＳ 明朝"/>
                <w:szCs w:val="21"/>
              </w:rPr>
            </w:pPr>
            <w:r w:rsidRPr="00DF1B5C">
              <w:rPr>
                <w:rFonts w:ascii="ＭＳ 明朝" w:eastAsia="ＭＳ 明朝" w:hAnsi="ＭＳ 明朝" w:hint="eastAsia"/>
                <w:szCs w:val="21"/>
              </w:rPr>
              <w:t>評価</w:t>
            </w:r>
          </w:p>
        </w:tc>
      </w:tr>
      <w:tr w:rsidR="003E61B8" w:rsidRPr="00DF1B5C" w14:paraId="39AF3051" w14:textId="77777777" w:rsidTr="008C4DCC">
        <w:trPr>
          <w:trHeight w:val="977"/>
        </w:trPr>
        <w:tc>
          <w:tcPr>
            <w:tcW w:w="6804" w:type="dxa"/>
            <w:shd w:val="clear" w:color="auto" w:fill="auto"/>
          </w:tcPr>
          <w:p w14:paraId="1373CFDB" w14:textId="13357AEA" w:rsidR="00641556" w:rsidRPr="00DF1B5C" w:rsidRDefault="00641556" w:rsidP="00641556">
            <w:pPr>
              <w:widowControl/>
              <w:ind w:left="315" w:hangingChars="150" w:hanging="315"/>
              <w:rPr>
                <w:rFonts w:asciiTheme="minorEastAsia" w:hAnsiTheme="minorEastAsia"/>
                <w:szCs w:val="21"/>
              </w:rPr>
            </w:pPr>
            <w:r w:rsidRPr="00DF1B5C">
              <w:rPr>
                <w:rFonts w:asciiTheme="minorEastAsia" w:hAnsiTheme="minorEastAsia" w:hint="eastAsia"/>
                <w:szCs w:val="21"/>
              </w:rPr>
              <w:t>◇ 公務上交通事故削減の取組として、令和２年度に運行管理システムの</w:t>
            </w:r>
            <w:r w:rsidR="008C4DCC" w:rsidRPr="00DF1B5C">
              <w:rPr>
                <w:rFonts w:asciiTheme="minorEastAsia" w:hAnsiTheme="minorEastAsia" w:hint="eastAsia"/>
                <w:szCs w:val="21"/>
              </w:rPr>
              <w:t>GPS</w:t>
            </w:r>
            <w:r w:rsidRPr="00DF1B5C">
              <w:rPr>
                <w:rFonts w:asciiTheme="minorEastAsia" w:hAnsiTheme="minorEastAsia" w:hint="eastAsia"/>
                <w:szCs w:val="21"/>
              </w:rPr>
              <w:t>機能を活用し、予め地点登録を行った危険個所等をごみ収集車が通過した際にドライブレコーダーの映像をサーバーに送信する仕組み（交通事故発生リスクの抑制等を目的とした地点登録イベント機能）を導入した。</w:t>
            </w:r>
          </w:p>
          <w:p w14:paraId="62C39F58" w14:textId="7030B4FD" w:rsidR="00641556" w:rsidRPr="00DF1B5C" w:rsidRDefault="00641556" w:rsidP="00641556">
            <w:pPr>
              <w:widowControl/>
              <w:ind w:left="315" w:hangingChars="150" w:hanging="315"/>
              <w:rPr>
                <w:rFonts w:asciiTheme="minorEastAsia" w:hAnsiTheme="minorEastAsia"/>
                <w:szCs w:val="21"/>
              </w:rPr>
            </w:pPr>
            <w:r w:rsidRPr="00DF1B5C">
              <w:rPr>
                <w:rFonts w:asciiTheme="minorEastAsia" w:hAnsiTheme="minorEastAsia" w:hint="eastAsia"/>
                <w:szCs w:val="21"/>
              </w:rPr>
              <w:t>◇ 運行管理システムで蓄積したごみ収集車の走行データを活用し、令和３年度にホームページ上の大阪市ごみ収集マップやごみ分別アプリ「さんあ～る」で、概ね２時間程度の幅での収集時間帯の市民への案内を開始した。</w:t>
            </w:r>
          </w:p>
          <w:p w14:paraId="462732F8" w14:textId="6259E100" w:rsidR="00D02262" w:rsidRPr="00DF1B5C" w:rsidRDefault="00F07373" w:rsidP="00AD4BD9">
            <w:pPr>
              <w:widowControl/>
              <w:ind w:left="315" w:hangingChars="150" w:hanging="315"/>
              <w:rPr>
                <w:rFonts w:asciiTheme="minorEastAsia" w:hAnsiTheme="minorEastAsia"/>
                <w:szCs w:val="21"/>
              </w:rPr>
            </w:pPr>
            <w:r w:rsidRPr="00DF1B5C">
              <w:rPr>
                <w:rFonts w:asciiTheme="minorEastAsia" w:hAnsiTheme="minorEastAsia" w:hint="eastAsia"/>
                <w:szCs w:val="21"/>
              </w:rPr>
              <w:t>◇ DX推進の観点から、新たな分</w:t>
            </w:r>
            <w:r w:rsidR="00AD4BD9" w:rsidRPr="00DF1B5C">
              <w:rPr>
                <w:rFonts w:asciiTheme="minorEastAsia" w:hAnsiTheme="minorEastAsia" w:hint="eastAsia"/>
                <w:szCs w:val="21"/>
              </w:rPr>
              <w:t>野での運行管理システムの機能の活用を</w:t>
            </w:r>
            <w:r w:rsidRPr="00DF1B5C">
              <w:rPr>
                <w:rFonts w:asciiTheme="minorEastAsia" w:hAnsiTheme="minorEastAsia" w:hint="eastAsia"/>
                <w:szCs w:val="21"/>
              </w:rPr>
              <w:t>検討し</w:t>
            </w:r>
            <w:r w:rsidR="00AD4BD9" w:rsidRPr="00DF1B5C">
              <w:rPr>
                <w:rFonts w:asciiTheme="minorEastAsia" w:hAnsiTheme="minorEastAsia" w:hint="eastAsia"/>
                <w:szCs w:val="21"/>
              </w:rPr>
              <w:t>た。</w:t>
            </w:r>
          </w:p>
        </w:tc>
        <w:tc>
          <w:tcPr>
            <w:tcW w:w="1559" w:type="dxa"/>
            <w:shd w:val="clear" w:color="auto" w:fill="auto"/>
            <w:vAlign w:val="center"/>
          </w:tcPr>
          <w:p w14:paraId="68DB21DE" w14:textId="05F5F856" w:rsidR="003E61B8" w:rsidRPr="00DF1B5C" w:rsidRDefault="009B2972" w:rsidP="004224D3">
            <w:pPr>
              <w:jc w:val="center"/>
              <w:rPr>
                <w:rFonts w:ascii="ＭＳ 明朝" w:eastAsia="ＭＳ 明朝" w:hAnsi="ＭＳ 明朝"/>
                <w:szCs w:val="21"/>
              </w:rPr>
            </w:pPr>
            <w:r w:rsidRPr="00DF1B5C">
              <w:rPr>
                <w:rFonts w:ascii="ＭＳ 明朝" w:eastAsia="ＭＳ 明朝" w:hAnsi="ＭＳ 明朝" w:hint="eastAsia"/>
                <w:szCs w:val="21"/>
              </w:rPr>
              <w:t>達成</w:t>
            </w:r>
          </w:p>
        </w:tc>
      </w:tr>
    </w:tbl>
    <w:p w14:paraId="033E9DB2" w14:textId="2E524A38" w:rsidR="00641556" w:rsidRPr="00DF1B5C" w:rsidRDefault="00641556">
      <w:pPr>
        <w:widowControl/>
        <w:jc w:val="left"/>
      </w:pPr>
    </w:p>
    <w:p w14:paraId="25F61133" w14:textId="77777777" w:rsidR="00641556" w:rsidRPr="00DF1B5C" w:rsidRDefault="00641556">
      <w:pPr>
        <w:widowControl/>
        <w:jc w:val="left"/>
      </w:pPr>
      <w:r w:rsidRPr="00DF1B5C">
        <w:br w:type="page"/>
      </w:r>
    </w:p>
    <w:p w14:paraId="2001C50E" w14:textId="77777777"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913FDF" w:rsidRPr="00DF1B5C" w14:paraId="0EF4D10B" w14:textId="77777777" w:rsidTr="003775EB">
        <w:trPr>
          <w:trHeight w:val="397"/>
        </w:trPr>
        <w:tc>
          <w:tcPr>
            <w:tcW w:w="8363" w:type="dxa"/>
            <w:shd w:val="clear" w:color="auto" w:fill="DEEAF6" w:themeFill="accent1" w:themeFillTint="33"/>
            <w:vAlign w:val="center"/>
          </w:tcPr>
          <w:p w14:paraId="328AB955" w14:textId="77777777" w:rsidR="003E61B8" w:rsidRPr="00DF1B5C" w:rsidRDefault="003E61B8" w:rsidP="004224D3">
            <w:pPr>
              <w:ind w:left="315" w:hangingChars="150" w:hanging="315"/>
              <w:jc w:val="center"/>
              <w:rPr>
                <w:rFonts w:asciiTheme="minorEastAsia" w:hAnsiTheme="minorEastAsia"/>
                <w:szCs w:val="21"/>
              </w:rPr>
            </w:pPr>
            <w:r w:rsidRPr="00DF1B5C">
              <w:rPr>
                <w:rFonts w:hint="eastAsia"/>
              </w:rPr>
              <w:t>取組内容</w:t>
            </w:r>
          </w:p>
        </w:tc>
      </w:tr>
      <w:tr w:rsidR="003E61B8" w:rsidRPr="00DF1B5C" w14:paraId="0EE02213" w14:textId="77777777" w:rsidTr="003775EB">
        <w:trPr>
          <w:trHeight w:val="4876"/>
        </w:trPr>
        <w:tc>
          <w:tcPr>
            <w:tcW w:w="8363" w:type="dxa"/>
          </w:tcPr>
          <w:p w14:paraId="7495DED5" w14:textId="77777777" w:rsidR="00576BB7" w:rsidRPr="00DF1B5C" w:rsidRDefault="003E61B8" w:rsidP="00576BB7">
            <w:pPr>
              <w:ind w:left="315" w:hangingChars="150" w:hanging="315"/>
              <w:rPr>
                <w:rFonts w:asciiTheme="minorEastAsia" w:hAnsiTheme="minorEastAsia"/>
                <w:szCs w:val="21"/>
              </w:rPr>
            </w:pPr>
            <w:r w:rsidRPr="00DF1B5C">
              <w:rPr>
                <w:rFonts w:asciiTheme="minorEastAsia" w:hAnsiTheme="minorEastAsia" w:hint="eastAsia"/>
                <w:szCs w:val="21"/>
              </w:rPr>
              <w:t>【令和２年度】</w:t>
            </w:r>
          </w:p>
          <w:p w14:paraId="7E2C4E21" w14:textId="60D52A81" w:rsidR="003E61B8" w:rsidRPr="00DF1B5C" w:rsidRDefault="00576BB7" w:rsidP="00AD4BD9">
            <w:pPr>
              <w:ind w:left="315" w:hangingChars="150" w:hanging="315"/>
              <w:rPr>
                <w:rFonts w:asciiTheme="minorEastAsia" w:hAnsiTheme="minorEastAsia"/>
                <w:strike/>
                <w:szCs w:val="21"/>
              </w:rPr>
            </w:pPr>
            <w:r w:rsidRPr="00DF1B5C">
              <w:rPr>
                <w:rFonts w:asciiTheme="minorEastAsia" w:hAnsiTheme="minorEastAsia" w:hint="eastAsia"/>
                <w:szCs w:val="21"/>
              </w:rPr>
              <w:t>◇ 位置情報誤認知の調整や検知基準の調整などにより、取得データの精度について、改善を図った。</w:t>
            </w:r>
          </w:p>
          <w:p w14:paraId="7302C6E6" w14:textId="77777777" w:rsidR="00B45F00" w:rsidRPr="00DF1B5C" w:rsidRDefault="00B45F00" w:rsidP="00B45F00">
            <w:pPr>
              <w:ind w:left="315" w:hangingChars="150" w:hanging="315"/>
              <w:rPr>
                <w:rFonts w:asciiTheme="minorEastAsia" w:hAnsiTheme="minorEastAsia"/>
                <w:strike/>
                <w:szCs w:val="21"/>
              </w:rPr>
            </w:pPr>
            <w:r w:rsidRPr="00DF1B5C">
              <w:rPr>
                <w:rFonts w:asciiTheme="minorEastAsia" w:hAnsiTheme="minorEastAsia" w:hint="eastAsia"/>
              </w:rPr>
              <w:t>◇ 運行管理システムのG</w:t>
            </w:r>
            <w:r w:rsidRPr="00DF1B5C">
              <w:rPr>
                <w:rFonts w:asciiTheme="minorEastAsia" w:hAnsiTheme="minorEastAsia"/>
              </w:rPr>
              <w:t>PS</w:t>
            </w:r>
            <w:r w:rsidRPr="00DF1B5C">
              <w:rPr>
                <w:rFonts w:asciiTheme="minorEastAsia" w:hAnsiTheme="minorEastAsia" w:hint="eastAsia"/>
              </w:rPr>
              <w:t>機能を活用し、危険個所等の登録地点を通過した車両の走行映像をサーバーに保存して運転指導等に活用する地点登録イベント機能を導入した。</w:t>
            </w:r>
          </w:p>
          <w:p w14:paraId="04BE419A" w14:textId="77777777" w:rsidR="003E61B8" w:rsidRPr="00DF1B5C" w:rsidRDefault="003E61B8" w:rsidP="003E61B8">
            <w:pPr>
              <w:ind w:left="315" w:hangingChars="150" w:hanging="315"/>
              <w:rPr>
                <w:rFonts w:asciiTheme="minorEastAsia" w:hAnsiTheme="minorEastAsia"/>
                <w:szCs w:val="21"/>
              </w:rPr>
            </w:pPr>
            <w:r w:rsidRPr="00DF1B5C">
              <w:rPr>
                <w:rFonts w:asciiTheme="minorEastAsia" w:hAnsiTheme="minorEastAsia" w:hint="eastAsia"/>
                <w:szCs w:val="21"/>
              </w:rPr>
              <w:t>◇ 現行運行管理システムの契約事業者とは別の事業者が開発したシステムを試験的に利用し、比較を行うなど、調査・研究を行った。</w:t>
            </w:r>
          </w:p>
          <w:p w14:paraId="11E75CEE" w14:textId="77777777" w:rsidR="003E61B8" w:rsidRPr="00DF1B5C" w:rsidRDefault="003E61B8" w:rsidP="003E61B8">
            <w:pPr>
              <w:ind w:left="315" w:hangingChars="150" w:hanging="315"/>
              <w:rPr>
                <w:rFonts w:asciiTheme="minorEastAsia" w:hAnsiTheme="minorEastAsia"/>
                <w:szCs w:val="21"/>
              </w:rPr>
            </w:pPr>
            <w:r w:rsidRPr="00DF1B5C">
              <w:rPr>
                <w:rFonts w:asciiTheme="minorEastAsia" w:hAnsiTheme="minorEastAsia" w:hint="eastAsia"/>
                <w:szCs w:val="21"/>
              </w:rPr>
              <w:t>【令和３年度】</w:t>
            </w:r>
          </w:p>
          <w:p w14:paraId="73E4E1D6" w14:textId="20C82916" w:rsidR="003E61B8" w:rsidRPr="00DF1B5C" w:rsidRDefault="003E61B8" w:rsidP="003E61B8">
            <w:pPr>
              <w:ind w:left="315" w:hangingChars="150" w:hanging="315"/>
              <w:rPr>
                <w:rFonts w:asciiTheme="minorEastAsia" w:hAnsiTheme="minorEastAsia"/>
                <w:szCs w:val="21"/>
              </w:rPr>
            </w:pPr>
            <w:r w:rsidRPr="00DF1B5C">
              <w:rPr>
                <w:rFonts w:asciiTheme="minorEastAsia" w:hAnsiTheme="minorEastAsia" w:hint="eastAsia"/>
                <w:szCs w:val="21"/>
              </w:rPr>
              <w:t>◇</w:t>
            </w:r>
            <w:r w:rsidR="002A73BC" w:rsidRPr="00DF1B5C">
              <w:rPr>
                <w:rFonts w:asciiTheme="minorEastAsia" w:hAnsiTheme="minorEastAsia" w:hint="eastAsia"/>
                <w:szCs w:val="21"/>
              </w:rPr>
              <w:t xml:space="preserve"> </w:t>
            </w:r>
            <w:r w:rsidR="00576BB7" w:rsidRPr="00DF1B5C">
              <w:rPr>
                <w:rFonts w:asciiTheme="minorEastAsia" w:hAnsiTheme="minorEastAsia" w:hint="eastAsia"/>
                <w:szCs w:val="21"/>
              </w:rPr>
              <w:t>運行管理システムの蓄積データを活用し</w:t>
            </w:r>
            <w:r w:rsidRPr="00DF1B5C">
              <w:rPr>
                <w:rFonts w:asciiTheme="minorEastAsia" w:hAnsiTheme="minorEastAsia" w:hint="eastAsia"/>
                <w:szCs w:val="21"/>
              </w:rPr>
              <w:t>「概ね２時間程度の幅」での収集時間帯</w:t>
            </w:r>
            <w:r w:rsidR="00576BB7" w:rsidRPr="00DF1B5C">
              <w:rPr>
                <w:rFonts w:asciiTheme="minorEastAsia" w:hAnsiTheme="minorEastAsia" w:hint="eastAsia"/>
                <w:szCs w:val="21"/>
              </w:rPr>
              <w:t>を判定し、</w:t>
            </w:r>
            <w:r w:rsidRPr="00DF1B5C">
              <w:rPr>
                <w:rFonts w:asciiTheme="minorEastAsia" w:hAnsiTheme="minorEastAsia" w:hint="eastAsia"/>
                <w:szCs w:val="21"/>
              </w:rPr>
              <w:t>案内</w:t>
            </w:r>
            <w:r w:rsidR="00576BB7" w:rsidRPr="00DF1B5C">
              <w:rPr>
                <w:rFonts w:asciiTheme="minorEastAsia" w:hAnsiTheme="minorEastAsia" w:hint="eastAsia"/>
                <w:szCs w:val="21"/>
              </w:rPr>
              <w:t>を開始した。</w:t>
            </w:r>
          </w:p>
          <w:p w14:paraId="0DAB5027" w14:textId="70CD4118" w:rsidR="00576BB7" w:rsidRPr="00DF1B5C" w:rsidRDefault="00576BB7" w:rsidP="003E61B8">
            <w:pPr>
              <w:ind w:left="315" w:hangingChars="150" w:hanging="315"/>
              <w:rPr>
                <w:rFonts w:asciiTheme="minorEastAsia" w:hAnsiTheme="minorEastAsia"/>
                <w:szCs w:val="21"/>
              </w:rPr>
            </w:pPr>
            <w:r w:rsidRPr="00DF1B5C">
              <w:rPr>
                <w:rFonts w:asciiTheme="minorEastAsia" w:hAnsiTheme="minorEastAsia" w:hint="eastAsia"/>
                <w:szCs w:val="21"/>
              </w:rPr>
              <w:t>【令和４年度】</w:t>
            </w:r>
          </w:p>
          <w:p w14:paraId="3F071C94" w14:textId="0F54F01B" w:rsidR="00F54028" w:rsidRPr="00DF1B5C" w:rsidRDefault="00AD4BD9" w:rsidP="003775EB">
            <w:pPr>
              <w:ind w:left="315" w:hangingChars="150" w:hanging="315"/>
              <w:rPr>
                <w:rFonts w:asciiTheme="minorEastAsia" w:hAnsiTheme="minorEastAsia"/>
                <w:szCs w:val="21"/>
              </w:rPr>
            </w:pPr>
            <w:r w:rsidRPr="00DF1B5C">
              <w:rPr>
                <w:rFonts w:asciiTheme="minorEastAsia" w:hAnsiTheme="minorEastAsia" w:hint="eastAsia"/>
                <w:szCs w:val="21"/>
              </w:rPr>
              <w:t xml:space="preserve">◇ </w:t>
            </w:r>
            <w:r w:rsidR="00393937" w:rsidRPr="00DF1B5C">
              <w:rPr>
                <w:rFonts w:asciiTheme="minorEastAsia" w:hAnsiTheme="minorEastAsia" w:hint="eastAsia"/>
                <w:szCs w:val="21"/>
              </w:rPr>
              <w:t>DX</w:t>
            </w:r>
            <w:r w:rsidRPr="00DF1B5C">
              <w:rPr>
                <w:rFonts w:asciiTheme="minorEastAsia" w:hAnsiTheme="minorEastAsia" w:hint="eastAsia"/>
                <w:szCs w:val="21"/>
              </w:rPr>
              <w:t>推進の観点から、ごみ収集車両のドライブレコーダー映像を都市インフラ整備及び防災対策等への活用ができるよう、次期システム再構築に向けた仕様の検討を行った。</w:t>
            </w:r>
          </w:p>
        </w:tc>
      </w:tr>
    </w:tbl>
    <w:p w14:paraId="2317BFC7" w14:textId="77777777" w:rsidR="00C7638E" w:rsidRPr="00DF1B5C" w:rsidRDefault="00C7638E" w:rsidP="00C7638E"/>
    <w:p w14:paraId="61250756" w14:textId="77777777" w:rsidR="00C7638E" w:rsidRPr="00DF1B5C" w:rsidRDefault="00C7638E" w:rsidP="00C7638E">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C7638E" w:rsidRPr="00DF1B5C" w14:paraId="1FDC83F1" w14:textId="77777777" w:rsidTr="003775EB">
        <w:trPr>
          <w:trHeight w:val="1701"/>
        </w:trPr>
        <w:tc>
          <w:tcPr>
            <w:tcW w:w="8363" w:type="dxa"/>
          </w:tcPr>
          <w:p w14:paraId="3B8C00E5" w14:textId="77777777" w:rsidR="00641556" w:rsidRPr="00DF1B5C" w:rsidRDefault="00641556" w:rsidP="00641556">
            <w:pPr>
              <w:ind w:left="315" w:hangingChars="150" w:hanging="315"/>
              <w:rPr>
                <w:rFonts w:asciiTheme="minorEastAsia" w:hAnsiTheme="minorEastAsia"/>
                <w:szCs w:val="21"/>
              </w:rPr>
            </w:pPr>
            <w:r w:rsidRPr="00DF1B5C">
              <w:rPr>
                <w:rFonts w:asciiTheme="minorEastAsia" w:hAnsiTheme="minorEastAsia" w:hint="eastAsia"/>
                <w:szCs w:val="21"/>
              </w:rPr>
              <w:t>◇ 現在、粗大ごみの収集は、電話またはインターネットにより申し込み、手数料券の購入が必要となっているため、チャットボットやキャッシュレス決済等の導入により、粗大ごみ受付方法の多様化や手続の利便性を向上させ、粗大ごみ受付等の最適化を図る。（2023(令和５)年度実施予定）</w:t>
            </w:r>
          </w:p>
          <w:p w14:paraId="53017092" w14:textId="77777777" w:rsidR="006A45E8" w:rsidRDefault="006A45E8" w:rsidP="00B426CD">
            <w:pPr>
              <w:ind w:left="315" w:hangingChars="150" w:hanging="315"/>
              <w:rPr>
                <w:rFonts w:ascii="ＭＳ 明朝" w:eastAsia="ＭＳ 明朝" w:hAnsi="ＭＳ 明朝"/>
                <w:szCs w:val="21"/>
              </w:rPr>
            </w:pPr>
            <w:r w:rsidRPr="009A3D07">
              <w:rPr>
                <w:rFonts w:ascii="ＭＳ 明朝" w:eastAsia="ＭＳ 明朝" w:hAnsi="ＭＳ 明朝" w:hint="eastAsia"/>
                <w:szCs w:val="21"/>
              </w:rPr>
              <w:t>◇ 現行の運行管理システムは、ごみ収集車両へのＧＰＳ車載器搭載により、日々のごみ収集車両の走行、運転状況などの情報を基に業務の効率化・交通事故防止対策、ごみ収集時間帯のお知らせに活用している。</w:t>
            </w:r>
          </w:p>
          <w:p w14:paraId="0376B04F" w14:textId="6073BC08" w:rsidR="006A45E8" w:rsidRPr="006A45E8" w:rsidRDefault="006A45E8" w:rsidP="00B426CD">
            <w:pPr>
              <w:ind w:left="315" w:hangingChars="150" w:hanging="315"/>
              <w:rPr>
                <w:rFonts w:ascii="ＭＳ 明朝" w:eastAsia="ＭＳ 明朝" w:hAnsi="ＭＳ 明朝"/>
                <w:szCs w:val="21"/>
              </w:rPr>
            </w:pPr>
            <w:r w:rsidRPr="00FD719F">
              <w:rPr>
                <w:rFonts w:ascii="ＭＳ 明朝" w:eastAsia="ＭＳ 明朝" w:hAnsi="ＭＳ 明朝" w:hint="eastAsia"/>
                <w:color w:val="000000" w:themeColor="text1"/>
                <w:szCs w:val="21"/>
              </w:rPr>
              <w:t>◇ 現行の運行管理システムの機能に加え、位置情報の精度向上とドライブレコーダーで記録された映像をリアルタイムで確認・保存できる機能を追加・拡充し（2</w:t>
            </w:r>
            <w:r w:rsidRPr="00FD719F">
              <w:rPr>
                <w:rFonts w:ascii="ＭＳ 明朝" w:eastAsia="ＭＳ 明朝" w:hAnsi="ＭＳ 明朝"/>
                <w:color w:val="000000" w:themeColor="text1"/>
                <w:szCs w:val="21"/>
              </w:rPr>
              <w:t>024(</w:t>
            </w:r>
            <w:r w:rsidRPr="00FD719F">
              <w:rPr>
                <w:rFonts w:ascii="ＭＳ 明朝" w:eastAsia="ＭＳ 明朝" w:hAnsi="ＭＳ 明朝" w:hint="eastAsia"/>
                <w:color w:val="000000" w:themeColor="text1"/>
                <w:szCs w:val="21"/>
              </w:rPr>
              <w:t>令和６)年度運用開始予定）、特に交通事故防止対策における運転指導業務の効果的・効率的な実施につなげていくほ</w:t>
            </w:r>
            <w:r w:rsidRPr="00646E7E">
              <w:rPr>
                <w:rFonts w:ascii="ＭＳ 明朝" w:eastAsia="ＭＳ 明朝" w:hAnsi="ＭＳ 明朝" w:hint="eastAsia"/>
                <w:color w:val="000000" w:themeColor="text1"/>
                <w:szCs w:val="21"/>
              </w:rPr>
              <w:t>か、まちの美化対策の活用についても検討を行う。</w:t>
            </w:r>
          </w:p>
          <w:p w14:paraId="64976A79" w14:textId="60F2E955" w:rsidR="00C7638E" w:rsidRPr="00105BE6" w:rsidRDefault="006A45E8" w:rsidP="00C33D2B">
            <w:pPr>
              <w:ind w:left="315" w:hangingChars="150" w:hanging="315"/>
              <w:rPr>
                <w:rFonts w:ascii="ＭＳ 明朝" w:eastAsia="ＭＳ 明朝" w:hAnsi="ＭＳ 明朝"/>
                <w:color w:val="000000" w:themeColor="text1"/>
                <w:szCs w:val="21"/>
              </w:rPr>
            </w:pPr>
            <w:r w:rsidRPr="00646E7E">
              <w:rPr>
                <w:rFonts w:ascii="ＭＳ 明朝" w:eastAsia="ＭＳ 明朝" w:hAnsi="ＭＳ 明朝" w:hint="eastAsia"/>
                <w:color w:val="000000" w:themeColor="text1"/>
                <w:szCs w:val="21"/>
              </w:rPr>
              <w:t>◇</w:t>
            </w:r>
            <w:r w:rsidR="00C33D2B">
              <w:rPr>
                <w:rFonts w:ascii="ＭＳ 明朝" w:eastAsia="ＭＳ 明朝" w:hAnsi="ＭＳ 明朝" w:hint="eastAsia"/>
                <w:color w:val="000000" w:themeColor="text1"/>
                <w:szCs w:val="21"/>
              </w:rPr>
              <w:t xml:space="preserve"> </w:t>
            </w:r>
            <w:r w:rsidRPr="00646E7E">
              <w:rPr>
                <w:rFonts w:ascii="ＭＳ 明朝" w:eastAsia="ＭＳ 明朝" w:hAnsi="ＭＳ 明朝" w:hint="eastAsia"/>
                <w:color w:val="000000" w:themeColor="text1"/>
                <w:szCs w:val="21"/>
              </w:rPr>
              <w:t>また、ドライブレコーダー映像を道路・街路樹の管理や火災発生状況の確認及び調査等にも活用できるよう関係所属と調整し、安全・安心に暮らせるまちの実現に寄与する。</w:t>
            </w:r>
          </w:p>
        </w:tc>
      </w:tr>
    </w:tbl>
    <w:p w14:paraId="69BE822D" w14:textId="77777777" w:rsidR="00C7638E" w:rsidRPr="00DF1B5C" w:rsidRDefault="00C7638E" w:rsidP="00C7638E"/>
    <w:p w14:paraId="625A03FD" w14:textId="347685C3" w:rsidR="000A1EE7" w:rsidRPr="00DF1B5C" w:rsidRDefault="000A1EE7" w:rsidP="0059787F">
      <w:pPr>
        <w:ind w:firstLineChars="100" w:firstLine="210"/>
        <w:rPr>
          <w:rFonts w:asciiTheme="majorEastAsia" w:eastAsiaTheme="majorEastAsia" w:hAnsiTheme="majorEastAsia"/>
        </w:rPr>
      </w:pPr>
      <w:r w:rsidRPr="00DF1B5C">
        <w:rPr>
          <w:rFonts w:asciiTheme="majorEastAsia" w:eastAsiaTheme="majorEastAsia" w:hAnsiTheme="majorEastAsia"/>
        </w:rPr>
        <w:br w:type="page"/>
      </w:r>
    </w:p>
    <w:p w14:paraId="754C789E" w14:textId="0090D02F" w:rsidR="009F162A" w:rsidRPr="00DF1B5C" w:rsidRDefault="00DA64C7" w:rsidP="009F162A">
      <w:pPr>
        <w:rPr>
          <w:rFonts w:asciiTheme="majorEastAsia" w:eastAsiaTheme="majorEastAsia" w:hAnsiTheme="majorEastAsia"/>
          <w:b/>
          <w:u w:val="single"/>
        </w:rPr>
      </w:pPr>
      <w:r w:rsidRPr="00DF1B5C">
        <w:rPr>
          <w:rFonts w:asciiTheme="majorEastAsia" w:eastAsiaTheme="majorEastAsia" w:hAnsiTheme="majorEastAsia" w:hint="eastAsia"/>
          <w:b/>
          <w:u w:val="single"/>
        </w:rPr>
        <w:lastRenderedPageBreak/>
        <w:t>４　改革の徹底</w:t>
      </w:r>
    </w:p>
    <w:p w14:paraId="11BC435B" w14:textId="62890023" w:rsidR="009F162A" w:rsidRPr="00DF1B5C" w:rsidRDefault="00DA64C7" w:rsidP="009F162A">
      <w:pPr>
        <w:rPr>
          <w:rFonts w:asciiTheme="majorEastAsia" w:eastAsiaTheme="majorEastAsia" w:hAnsiTheme="majorEastAsia"/>
          <w:b/>
        </w:rPr>
      </w:pPr>
      <w:r w:rsidRPr="00DF1B5C">
        <w:rPr>
          <w:rFonts w:asciiTheme="majorEastAsia" w:eastAsiaTheme="majorEastAsia" w:hAnsiTheme="majorEastAsia" w:hint="eastAsia"/>
          <w:b/>
        </w:rPr>
        <w:t>（１）ＰＤＣＡサイクルの徹底</w:t>
      </w:r>
    </w:p>
    <w:tbl>
      <w:tblPr>
        <w:tblStyle w:val="a3"/>
        <w:tblW w:w="0" w:type="auto"/>
        <w:tblInd w:w="137" w:type="dxa"/>
        <w:tblLook w:val="04A0" w:firstRow="1" w:lastRow="0" w:firstColumn="1" w:lastColumn="0" w:noHBand="0" w:noVBand="1"/>
      </w:tblPr>
      <w:tblGrid>
        <w:gridCol w:w="1701"/>
        <w:gridCol w:w="6656"/>
      </w:tblGrid>
      <w:tr w:rsidR="009F162A" w:rsidRPr="00DF1B5C" w14:paraId="667DEB6A" w14:textId="77777777" w:rsidTr="00B50E2E">
        <w:trPr>
          <w:trHeight w:val="850"/>
        </w:trPr>
        <w:tc>
          <w:tcPr>
            <w:tcW w:w="1701" w:type="dxa"/>
            <w:shd w:val="clear" w:color="auto" w:fill="DEEAF6" w:themeFill="accent1" w:themeFillTint="33"/>
            <w:vAlign w:val="center"/>
          </w:tcPr>
          <w:p w14:paraId="7E70BA92" w14:textId="77777777" w:rsidR="009F162A" w:rsidRPr="00DF1B5C" w:rsidRDefault="009F162A" w:rsidP="00B50E2E">
            <w:pPr>
              <w:jc w:val="center"/>
              <w:rPr>
                <w:rFonts w:asciiTheme="minorEastAsia" w:hAnsiTheme="minorEastAsia"/>
              </w:rPr>
            </w:pPr>
            <w:r w:rsidRPr="00DF1B5C">
              <w:rPr>
                <w:rFonts w:asciiTheme="minorEastAsia" w:hAnsiTheme="minorEastAsia" w:hint="eastAsia"/>
              </w:rPr>
              <w:t>シート№17</w:t>
            </w:r>
          </w:p>
        </w:tc>
        <w:tc>
          <w:tcPr>
            <w:tcW w:w="6656" w:type="dxa"/>
            <w:vAlign w:val="center"/>
          </w:tcPr>
          <w:p w14:paraId="45B25BF0" w14:textId="4BA7CAB0" w:rsidR="009F162A" w:rsidRPr="00DF1B5C" w:rsidRDefault="00DA64C7" w:rsidP="004F0167">
            <w:r w:rsidRPr="00DF1B5C">
              <w:rPr>
                <w:rFonts w:hint="eastAsia"/>
              </w:rPr>
              <w:t>改革検討委員会の実施</w:t>
            </w:r>
          </w:p>
        </w:tc>
      </w:tr>
    </w:tbl>
    <w:p w14:paraId="13A342CF" w14:textId="77777777" w:rsidR="00342038" w:rsidRPr="00DF1B5C" w:rsidRDefault="00342038" w:rsidP="00342038">
      <w:pPr>
        <w:spacing w:line="240" w:lineRule="exact"/>
      </w:pPr>
    </w:p>
    <w:p w14:paraId="7946C075" w14:textId="77777777" w:rsidR="00342038" w:rsidRPr="00DF1B5C" w:rsidRDefault="00342038" w:rsidP="00342038">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6804"/>
        <w:gridCol w:w="1559"/>
      </w:tblGrid>
      <w:tr w:rsidR="00342038" w:rsidRPr="00DF1B5C" w14:paraId="2F9C4608" w14:textId="77777777" w:rsidTr="00913FDF">
        <w:trPr>
          <w:trHeight w:val="397"/>
        </w:trPr>
        <w:tc>
          <w:tcPr>
            <w:tcW w:w="6804" w:type="dxa"/>
            <w:shd w:val="clear" w:color="auto" w:fill="DEEAF6" w:themeFill="accent1" w:themeFillTint="33"/>
            <w:vAlign w:val="center"/>
          </w:tcPr>
          <w:p w14:paraId="2A5250BA" w14:textId="77777777" w:rsidR="00342038" w:rsidRPr="00DF1B5C" w:rsidRDefault="00342038" w:rsidP="00913FDF">
            <w:pPr>
              <w:jc w:val="center"/>
            </w:pPr>
            <w:r w:rsidRPr="00DF1B5C">
              <w:rPr>
                <w:rFonts w:hint="eastAsia"/>
              </w:rPr>
              <w:t>目標</w:t>
            </w:r>
          </w:p>
        </w:tc>
        <w:tc>
          <w:tcPr>
            <w:tcW w:w="1559" w:type="dxa"/>
            <w:shd w:val="clear" w:color="auto" w:fill="DEEAF6" w:themeFill="accent1" w:themeFillTint="33"/>
            <w:vAlign w:val="center"/>
          </w:tcPr>
          <w:p w14:paraId="32EFABBD" w14:textId="77777777" w:rsidR="00342038" w:rsidRPr="00DF1B5C" w:rsidRDefault="00342038" w:rsidP="00913FDF">
            <w:pPr>
              <w:jc w:val="center"/>
            </w:pPr>
            <w:r w:rsidRPr="00DF1B5C">
              <w:rPr>
                <w:rFonts w:hint="eastAsia"/>
              </w:rPr>
              <w:t>スケジュール</w:t>
            </w:r>
          </w:p>
        </w:tc>
      </w:tr>
      <w:tr w:rsidR="00342038" w:rsidRPr="00DF1B5C" w14:paraId="28F3D64D" w14:textId="77777777" w:rsidTr="007209E3">
        <w:trPr>
          <w:trHeight w:val="1928"/>
        </w:trPr>
        <w:tc>
          <w:tcPr>
            <w:tcW w:w="6804" w:type="dxa"/>
          </w:tcPr>
          <w:p w14:paraId="144132DD" w14:textId="5C67F8AF" w:rsidR="001F2F36" w:rsidRPr="00DF1B5C" w:rsidRDefault="001F2F36" w:rsidP="001F2F36">
            <w:pPr>
              <w:ind w:left="315" w:hangingChars="150" w:hanging="315"/>
              <w:rPr>
                <w:rFonts w:asciiTheme="minorEastAsia" w:hAnsiTheme="minorEastAsia"/>
                <w:szCs w:val="21"/>
              </w:rPr>
            </w:pPr>
            <w:r w:rsidRPr="00DF1B5C">
              <w:rPr>
                <w:rFonts w:asciiTheme="minorEastAsia" w:hAnsiTheme="minorEastAsia" w:hint="eastAsia"/>
                <w:szCs w:val="21"/>
              </w:rPr>
              <w:t>① 環境事業センター改革検討委員会（以下、「改革検討委員会」という。）を</w:t>
            </w:r>
            <w:r w:rsidR="008C1627" w:rsidRPr="00DF1B5C">
              <w:rPr>
                <w:rFonts w:asciiTheme="minorEastAsia" w:hAnsiTheme="minorEastAsia" w:hint="eastAsia"/>
                <w:szCs w:val="21"/>
              </w:rPr>
              <w:t>四半期ごとに</w:t>
            </w:r>
            <w:r w:rsidRPr="00DF1B5C">
              <w:rPr>
                <w:rFonts w:asciiTheme="minorEastAsia" w:hAnsiTheme="minorEastAsia" w:hint="eastAsia"/>
                <w:szCs w:val="21"/>
              </w:rPr>
              <w:t>開催し、各種の取組状況を把握しながら、組織の活性化を図るなど、改革実現のための取組を継続する。</w:t>
            </w:r>
          </w:p>
          <w:p w14:paraId="1937689E" w14:textId="24490F35" w:rsidR="00342038" w:rsidRPr="00DF1B5C" w:rsidRDefault="001F2F36" w:rsidP="001F2F36">
            <w:pPr>
              <w:ind w:left="315" w:hangingChars="150" w:hanging="315"/>
              <w:rPr>
                <w:rFonts w:asciiTheme="minorEastAsia" w:hAnsiTheme="minorEastAsia"/>
                <w:szCs w:val="21"/>
              </w:rPr>
            </w:pPr>
            <w:r w:rsidRPr="00DF1B5C">
              <w:rPr>
                <w:rFonts w:asciiTheme="minorEastAsia" w:hAnsiTheme="minorEastAsia" w:hint="eastAsia"/>
                <w:szCs w:val="21"/>
              </w:rPr>
              <w:t>② 各環境事業センターでの自主的な取組や服務規律の確保が図られる体制を確立する。</w:t>
            </w:r>
          </w:p>
        </w:tc>
        <w:tc>
          <w:tcPr>
            <w:tcW w:w="1559" w:type="dxa"/>
          </w:tcPr>
          <w:p w14:paraId="22682E89" w14:textId="77777777" w:rsidR="00342038" w:rsidRPr="00DF1B5C" w:rsidRDefault="008C1627" w:rsidP="001F2F36">
            <w:pPr>
              <w:ind w:left="420" w:hangingChars="200" w:hanging="420"/>
              <w:rPr>
                <w:rFonts w:asciiTheme="minorEastAsia" w:hAnsiTheme="minorEastAsia"/>
                <w:szCs w:val="21"/>
              </w:rPr>
            </w:pPr>
            <w:r w:rsidRPr="00DF1B5C">
              <w:rPr>
                <w:rFonts w:asciiTheme="minorEastAsia" w:hAnsiTheme="minorEastAsia" w:hint="eastAsia"/>
                <w:szCs w:val="21"/>
              </w:rPr>
              <w:t>令和２年度～</w:t>
            </w:r>
          </w:p>
          <w:p w14:paraId="7DB5225A" w14:textId="1B414FCE" w:rsidR="008C1627" w:rsidRPr="00DF1B5C" w:rsidRDefault="008C1627" w:rsidP="008A53A8">
            <w:pPr>
              <w:rPr>
                <w:rFonts w:asciiTheme="minorEastAsia" w:hAnsiTheme="minorEastAsia"/>
                <w:szCs w:val="21"/>
              </w:rPr>
            </w:pPr>
            <w:r w:rsidRPr="00DF1B5C">
              <w:rPr>
                <w:rFonts w:asciiTheme="minorEastAsia" w:hAnsiTheme="minorEastAsia" w:hint="eastAsia"/>
                <w:szCs w:val="21"/>
              </w:rPr>
              <w:t>実施</w:t>
            </w:r>
          </w:p>
        </w:tc>
      </w:tr>
    </w:tbl>
    <w:p w14:paraId="2D710856" w14:textId="68364FDF" w:rsidR="00342038" w:rsidRPr="00DF1B5C" w:rsidRDefault="00342038" w:rsidP="00342038"/>
    <w:p w14:paraId="027E27BF"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9"/>
        <w:tblW w:w="0" w:type="auto"/>
        <w:tblInd w:w="108" w:type="dxa"/>
        <w:tblLook w:val="04A0" w:firstRow="1" w:lastRow="0" w:firstColumn="1" w:lastColumn="0" w:noHBand="0" w:noVBand="1"/>
      </w:tblPr>
      <w:tblGrid>
        <w:gridCol w:w="1032"/>
        <w:gridCol w:w="7344"/>
      </w:tblGrid>
      <w:tr w:rsidR="00D02262" w:rsidRPr="00DF1B5C" w14:paraId="56093312" w14:textId="77777777" w:rsidTr="00D3402C">
        <w:trPr>
          <w:trHeight w:val="1701"/>
        </w:trPr>
        <w:tc>
          <w:tcPr>
            <w:tcW w:w="1032" w:type="dxa"/>
            <w:shd w:val="clear" w:color="auto" w:fill="DEEAF6" w:themeFill="accent1" w:themeFillTint="33"/>
            <w:tcMar>
              <w:top w:w="85" w:type="dxa"/>
              <w:bottom w:w="85" w:type="dxa"/>
            </w:tcMar>
            <w:vAlign w:val="center"/>
          </w:tcPr>
          <w:p w14:paraId="3D0E3E2E" w14:textId="77777777" w:rsidR="00D02262" w:rsidRPr="00DF1B5C" w:rsidRDefault="00D02262" w:rsidP="00D0226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現状と</w:t>
            </w:r>
          </w:p>
          <w:p w14:paraId="667447C5" w14:textId="77777777" w:rsidR="00D02262" w:rsidRPr="00DF1B5C" w:rsidRDefault="00D02262" w:rsidP="00D0226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課題</w:t>
            </w:r>
          </w:p>
        </w:tc>
        <w:tc>
          <w:tcPr>
            <w:tcW w:w="7344" w:type="dxa"/>
            <w:tcMar>
              <w:top w:w="85" w:type="dxa"/>
              <w:bottom w:w="85" w:type="dxa"/>
            </w:tcMar>
            <w:vAlign w:val="center"/>
          </w:tcPr>
          <w:p w14:paraId="15F24156" w14:textId="77777777" w:rsidR="00D02262" w:rsidRPr="00DF1B5C" w:rsidRDefault="00D02262" w:rsidP="00D02262">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環境事業センターの服務規律の確保、公務上の交通事故防止、さらなる業務の効率化等の諸課題について、職員一人ひとりの問題であることを自覚し、職員のより一層の意識改革につなげていくため、「環境事業センター改革検討委員会」を設置した。</w:t>
            </w:r>
          </w:p>
          <w:p w14:paraId="09C141E2" w14:textId="77777777" w:rsidR="00D02262" w:rsidRPr="00DF1B5C" w:rsidRDefault="00D02262" w:rsidP="00D02262">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改革を実現するため、様々な取組を検討・実施するなど、ＰＤＣＡサイクルを徹底する仕組みが引き続き必要である。</w:t>
            </w:r>
          </w:p>
        </w:tc>
      </w:tr>
      <w:tr w:rsidR="00D02262" w:rsidRPr="00DF1B5C" w14:paraId="1C5AAB3F" w14:textId="77777777" w:rsidTr="00D3402C">
        <w:trPr>
          <w:trHeight w:val="937"/>
        </w:trPr>
        <w:tc>
          <w:tcPr>
            <w:tcW w:w="1032" w:type="dxa"/>
            <w:shd w:val="clear" w:color="auto" w:fill="DEEAF6" w:themeFill="accent1" w:themeFillTint="33"/>
            <w:tcMar>
              <w:top w:w="85" w:type="dxa"/>
              <w:bottom w:w="85" w:type="dxa"/>
            </w:tcMar>
            <w:vAlign w:val="center"/>
          </w:tcPr>
          <w:p w14:paraId="39F92DAE" w14:textId="77777777" w:rsidR="00D02262" w:rsidRPr="00DF1B5C" w:rsidRDefault="00D02262" w:rsidP="00D0226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戦略</w:t>
            </w:r>
          </w:p>
          <w:p w14:paraId="275A3485" w14:textId="77777777" w:rsidR="00D02262" w:rsidRPr="00DF1B5C" w:rsidRDefault="00D02262" w:rsidP="00D0226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w:t>
            </w:r>
          </w:p>
          <w:p w14:paraId="4A9D90A8" w14:textId="77777777" w:rsidR="00D02262" w:rsidRPr="00DF1B5C" w:rsidRDefault="00D02262" w:rsidP="00D0226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取組の</w:t>
            </w:r>
          </w:p>
          <w:p w14:paraId="19C35BAB" w14:textId="77777777" w:rsidR="00D02262" w:rsidRPr="00DF1B5C" w:rsidRDefault="00D02262" w:rsidP="00D0226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方向性</w:t>
            </w:r>
          </w:p>
        </w:tc>
        <w:tc>
          <w:tcPr>
            <w:tcW w:w="7344" w:type="dxa"/>
            <w:tcMar>
              <w:top w:w="85" w:type="dxa"/>
              <w:bottom w:w="85" w:type="dxa"/>
            </w:tcMar>
            <w:vAlign w:val="center"/>
          </w:tcPr>
          <w:p w14:paraId="76A07267" w14:textId="77777777" w:rsidR="00D02262" w:rsidRPr="00DF1B5C" w:rsidRDefault="00D02262" w:rsidP="00D02262">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改革検討委員会のもとに、部会を設置し、取組を行う。</w:t>
            </w:r>
          </w:p>
          <w:p w14:paraId="0451DDF8" w14:textId="77777777" w:rsidR="00D02262" w:rsidRPr="00DF1B5C" w:rsidRDefault="00D02262" w:rsidP="00D02262">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w:t>
            </w:r>
            <w:r w:rsidRPr="00DF1B5C">
              <w:rPr>
                <w:rFonts w:asciiTheme="minorEastAsia" w:hAnsiTheme="minorEastAsia" w:cs="メイリオ"/>
                <w:szCs w:val="21"/>
              </w:rPr>
              <w:t xml:space="preserve"> </w:t>
            </w:r>
            <w:r w:rsidRPr="00DF1B5C">
              <w:rPr>
                <w:rFonts w:asciiTheme="minorEastAsia" w:hAnsiTheme="minorEastAsia" w:cs="メイリオ" w:hint="eastAsia"/>
                <w:szCs w:val="21"/>
              </w:rPr>
              <w:t>「自律した環境事業センター」をめざし、必要な仕組みを構築する。</w:t>
            </w:r>
          </w:p>
          <w:p w14:paraId="53BD3302" w14:textId="77777777" w:rsidR="00D02262" w:rsidRPr="00DF1B5C" w:rsidRDefault="00D02262" w:rsidP="00D02262">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局長等と環境事業センターによる意見交換会を上半期・下半期で実施するなどで、ボトムアップを図っていく。</w:t>
            </w:r>
          </w:p>
        </w:tc>
      </w:tr>
    </w:tbl>
    <w:p w14:paraId="06A319CC" w14:textId="7F940293" w:rsidR="00D02262" w:rsidRPr="00DF1B5C" w:rsidRDefault="00D02262" w:rsidP="00342038"/>
    <w:p w14:paraId="0FF77519" w14:textId="77777777" w:rsidR="00603ED6" w:rsidRPr="00DF1B5C" w:rsidRDefault="00603ED6" w:rsidP="00603ED6">
      <w:pPr>
        <w:rPr>
          <w:rFonts w:asciiTheme="majorEastAsia" w:eastAsiaTheme="majorEastAsia" w:hAnsiTheme="majorEastAsia"/>
        </w:rPr>
      </w:pPr>
      <w:r w:rsidRPr="00DF1B5C">
        <w:rPr>
          <w:rFonts w:asciiTheme="majorEastAsia" w:eastAsiaTheme="majorEastAsia" w:hAnsiTheme="majorEastAsia" w:hint="eastAsia"/>
        </w:rPr>
        <w:t>□ 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D02262" w:rsidRPr="00DF1B5C" w14:paraId="57BF2708" w14:textId="77777777" w:rsidTr="003775EB">
        <w:trPr>
          <w:trHeight w:val="397"/>
        </w:trPr>
        <w:tc>
          <w:tcPr>
            <w:tcW w:w="6804" w:type="dxa"/>
            <w:tcBorders>
              <w:bottom w:val="single" w:sz="4" w:space="0" w:color="auto"/>
            </w:tcBorders>
            <w:shd w:val="clear" w:color="auto" w:fill="DEEAF6" w:themeFill="accent1" w:themeFillTint="33"/>
            <w:vAlign w:val="center"/>
          </w:tcPr>
          <w:p w14:paraId="5072F83F" w14:textId="77777777" w:rsidR="00D02262" w:rsidRPr="00DF1B5C" w:rsidRDefault="00D02262" w:rsidP="00913FDF">
            <w:pPr>
              <w:jc w:val="center"/>
              <w:rPr>
                <w:rFonts w:asciiTheme="minorEastAsia" w:hAnsiTheme="minorEastAsia"/>
                <w:szCs w:val="21"/>
              </w:rPr>
            </w:pPr>
            <w:r w:rsidRPr="00DF1B5C">
              <w:rPr>
                <w:rFonts w:asciiTheme="minorEastAsia" w:hAnsiTheme="minorEastAsia" w:hint="eastAsia"/>
                <w:szCs w:val="21"/>
              </w:rPr>
              <w:t>成果</w:t>
            </w:r>
          </w:p>
        </w:tc>
        <w:tc>
          <w:tcPr>
            <w:tcW w:w="1559" w:type="dxa"/>
            <w:tcBorders>
              <w:bottom w:val="single" w:sz="4" w:space="0" w:color="auto"/>
            </w:tcBorders>
            <w:shd w:val="clear" w:color="auto" w:fill="DEEAF6" w:themeFill="accent1" w:themeFillTint="33"/>
            <w:vAlign w:val="center"/>
          </w:tcPr>
          <w:p w14:paraId="65AA77B4" w14:textId="77777777" w:rsidR="00D02262" w:rsidRPr="00DF1B5C" w:rsidRDefault="00D02262" w:rsidP="00913FDF">
            <w:pPr>
              <w:jc w:val="center"/>
              <w:rPr>
                <w:rFonts w:asciiTheme="minorEastAsia" w:hAnsiTheme="minorEastAsia"/>
                <w:szCs w:val="21"/>
              </w:rPr>
            </w:pPr>
            <w:r w:rsidRPr="00DF1B5C">
              <w:rPr>
                <w:rFonts w:asciiTheme="minorEastAsia" w:hAnsiTheme="minorEastAsia" w:hint="eastAsia"/>
                <w:szCs w:val="21"/>
              </w:rPr>
              <w:t>評価</w:t>
            </w:r>
          </w:p>
        </w:tc>
      </w:tr>
      <w:tr w:rsidR="00890CD9" w:rsidRPr="00DF1B5C" w14:paraId="20DF2101" w14:textId="77777777" w:rsidTr="003775EB">
        <w:trPr>
          <w:trHeight w:val="1417"/>
        </w:trPr>
        <w:tc>
          <w:tcPr>
            <w:tcW w:w="6804" w:type="dxa"/>
            <w:shd w:val="clear" w:color="auto" w:fill="auto"/>
          </w:tcPr>
          <w:p w14:paraId="6FF9001C" w14:textId="77777777" w:rsidR="00217173" w:rsidRPr="00DF1B5C" w:rsidRDefault="00217173" w:rsidP="00217173">
            <w:pPr>
              <w:autoSpaceDE w:val="0"/>
              <w:autoSpaceDN w:val="0"/>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xml:space="preserve">◇ </w:t>
            </w:r>
            <w:r w:rsidR="00890CD9" w:rsidRPr="00DF1B5C">
              <w:rPr>
                <w:rFonts w:asciiTheme="minorEastAsia" w:hAnsiTheme="minorEastAsia" w:cs="メイリオ" w:hint="eastAsia"/>
                <w:szCs w:val="21"/>
              </w:rPr>
              <w:t>改革検討委員会を四半期ごとに開催し、各種の取組状況を把握しながら、改革実現のための取組を継続して実施した。</w:t>
            </w:r>
          </w:p>
          <w:p w14:paraId="22683202" w14:textId="0148399A" w:rsidR="00890CD9" w:rsidRPr="00DF1B5C" w:rsidRDefault="00217173" w:rsidP="00DD1B52">
            <w:pPr>
              <w:autoSpaceDE w:val="0"/>
              <w:autoSpaceDN w:val="0"/>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xml:space="preserve">◇ </w:t>
            </w:r>
            <w:r w:rsidR="00890CD9" w:rsidRPr="00DF1B5C">
              <w:rPr>
                <w:rFonts w:asciiTheme="minorEastAsia" w:hAnsiTheme="minorEastAsia" w:cs="メイリオ" w:hint="eastAsia"/>
                <w:szCs w:val="21"/>
              </w:rPr>
              <w:t>改革検証部会を開催し、改革プラン2.0に掲げる目標達成に向けた各種取組について、検討・議論を進めた。</w:t>
            </w:r>
          </w:p>
        </w:tc>
        <w:tc>
          <w:tcPr>
            <w:tcW w:w="1559" w:type="dxa"/>
            <w:shd w:val="clear" w:color="auto" w:fill="auto"/>
            <w:vAlign w:val="center"/>
          </w:tcPr>
          <w:p w14:paraId="12534DDF" w14:textId="79D120F6" w:rsidR="00890CD9" w:rsidRPr="00DF1B5C" w:rsidRDefault="009C09D9" w:rsidP="00217173">
            <w:pPr>
              <w:autoSpaceDE w:val="0"/>
              <w:autoSpaceDN w:val="0"/>
              <w:ind w:left="315" w:hangingChars="150" w:hanging="315"/>
              <w:jc w:val="center"/>
              <w:rPr>
                <w:rFonts w:asciiTheme="minorEastAsia" w:hAnsiTheme="minorEastAsia" w:cs="メイリオ"/>
                <w:szCs w:val="21"/>
              </w:rPr>
            </w:pPr>
            <w:r w:rsidRPr="00DF1B5C">
              <w:rPr>
                <w:rFonts w:ascii="Segoe UI Symbol" w:hAnsi="Segoe UI Symbol" w:cs="Segoe UI Symbol" w:hint="eastAsia"/>
                <w:szCs w:val="21"/>
              </w:rPr>
              <w:t>達成</w:t>
            </w:r>
          </w:p>
        </w:tc>
      </w:tr>
    </w:tbl>
    <w:p w14:paraId="389FDD29" w14:textId="3FE67ED2" w:rsidR="003775EB" w:rsidRPr="00DF1B5C" w:rsidRDefault="003775EB" w:rsidP="00890CD9">
      <w:pPr>
        <w:autoSpaceDE w:val="0"/>
        <w:autoSpaceDN w:val="0"/>
        <w:rPr>
          <w:rFonts w:asciiTheme="minorEastAsia" w:hAnsiTheme="minorEastAsia" w:cs="メイリオ"/>
          <w:szCs w:val="21"/>
        </w:rPr>
      </w:pPr>
    </w:p>
    <w:p w14:paraId="089C1356" w14:textId="77777777" w:rsidR="003775EB" w:rsidRPr="00DF1B5C" w:rsidRDefault="003775EB">
      <w:pPr>
        <w:widowControl/>
        <w:jc w:val="left"/>
        <w:rPr>
          <w:rFonts w:asciiTheme="minorEastAsia" w:hAnsiTheme="minorEastAsia" w:cs="メイリオ"/>
          <w:szCs w:val="21"/>
        </w:rPr>
      </w:pPr>
      <w:r w:rsidRPr="00DF1B5C">
        <w:rPr>
          <w:rFonts w:asciiTheme="minorEastAsia" w:hAnsiTheme="minorEastAsia" w:cs="メイリオ"/>
          <w:szCs w:val="21"/>
        </w:rPr>
        <w:br w:type="page"/>
      </w:r>
    </w:p>
    <w:p w14:paraId="45EF42D3" w14:textId="77777777"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D02262" w:rsidRPr="00DF1B5C" w14:paraId="3C79EEBD" w14:textId="77777777" w:rsidTr="003775EB">
        <w:trPr>
          <w:trHeight w:val="397"/>
        </w:trPr>
        <w:tc>
          <w:tcPr>
            <w:tcW w:w="8363" w:type="dxa"/>
            <w:shd w:val="clear" w:color="auto" w:fill="DEEAF6" w:themeFill="accent1" w:themeFillTint="33"/>
            <w:vAlign w:val="center"/>
          </w:tcPr>
          <w:p w14:paraId="2AD80664" w14:textId="77777777" w:rsidR="00D02262" w:rsidRPr="00DF1B5C" w:rsidRDefault="00D02262" w:rsidP="004224D3">
            <w:pPr>
              <w:ind w:left="315" w:hangingChars="150" w:hanging="315"/>
              <w:jc w:val="center"/>
              <w:rPr>
                <w:rFonts w:asciiTheme="minorEastAsia" w:hAnsiTheme="minorEastAsia"/>
                <w:szCs w:val="21"/>
              </w:rPr>
            </w:pPr>
            <w:r w:rsidRPr="00DF1B5C">
              <w:rPr>
                <w:rFonts w:hint="eastAsia"/>
              </w:rPr>
              <w:t>取組内容</w:t>
            </w:r>
          </w:p>
        </w:tc>
      </w:tr>
      <w:tr w:rsidR="008139DA" w:rsidRPr="00DF1B5C" w14:paraId="738795E6" w14:textId="77777777" w:rsidTr="003775EB">
        <w:trPr>
          <w:trHeight w:val="2551"/>
        </w:trPr>
        <w:tc>
          <w:tcPr>
            <w:tcW w:w="8363" w:type="dxa"/>
          </w:tcPr>
          <w:p w14:paraId="464299DB" w14:textId="20968C39" w:rsidR="008139DA" w:rsidRPr="00DF1B5C" w:rsidRDefault="008139DA" w:rsidP="00E51E72">
            <w:pPr>
              <w:rPr>
                <w:rFonts w:asciiTheme="minorEastAsia" w:hAnsiTheme="minorEastAsia"/>
                <w:szCs w:val="21"/>
              </w:rPr>
            </w:pPr>
            <w:r w:rsidRPr="00DF1B5C">
              <w:rPr>
                <w:rFonts w:asciiTheme="minorEastAsia" w:hAnsiTheme="minorEastAsia" w:hint="eastAsia"/>
                <w:szCs w:val="21"/>
              </w:rPr>
              <w:t>【令和２年度～】</w:t>
            </w:r>
          </w:p>
          <w:p w14:paraId="041545B9" w14:textId="77777777" w:rsidR="008139DA" w:rsidRPr="00DF1B5C" w:rsidRDefault="008139DA" w:rsidP="008139DA">
            <w:pPr>
              <w:ind w:left="315" w:hangingChars="150" w:hanging="315"/>
              <w:rPr>
                <w:rFonts w:asciiTheme="minorEastAsia" w:hAnsiTheme="minorEastAsia"/>
                <w:szCs w:val="21"/>
              </w:rPr>
            </w:pPr>
            <w:r w:rsidRPr="00DF1B5C">
              <w:rPr>
                <w:rFonts w:asciiTheme="minorEastAsia" w:hAnsiTheme="minorEastAsia" w:hint="eastAsia"/>
                <w:szCs w:val="21"/>
              </w:rPr>
              <w:t>◇ 四半期ごとに改革検討委員会を開催するほか、改革検討委員会の傘下に改革検証部会を設置し、改革プラン2.0に掲げる目標達成に向けた各種取組について、検討・議論を進めた。</w:t>
            </w:r>
          </w:p>
          <w:p w14:paraId="3F20718B" w14:textId="270C8BC8" w:rsidR="008139DA" w:rsidRPr="00DF1B5C" w:rsidRDefault="008139DA" w:rsidP="008139DA">
            <w:pPr>
              <w:ind w:left="315" w:hangingChars="150" w:hanging="315"/>
              <w:rPr>
                <w:rFonts w:asciiTheme="minorEastAsia" w:hAnsiTheme="minorEastAsia"/>
                <w:szCs w:val="21"/>
              </w:rPr>
            </w:pPr>
            <w:r w:rsidRPr="00DF1B5C">
              <w:rPr>
                <w:rFonts w:asciiTheme="minorEastAsia" w:hAnsiTheme="minorEastAsia" w:hint="eastAsia"/>
                <w:szCs w:val="21"/>
              </w:rPr>
              <w:t>◇ 改革プラン2.0に掲げる目標等について環境事業センターと意見交換会を実施し、取組方法等について議論した。</w:t>
            </w:r>
          </w:p>
          <w:p w14:paraId="67CE61B7" w14:textId="7EF51C60" w:rsidR="008139DA" w:rsidRPr="00DF1B5C" w:rsidRDefault="008139DA" w:rsidP="008139DA">
            <w:pPr>
              <w:ind w:left="315" w:hangingChars="150" w:hanging="315"/>
              <w:rPr>
                <w:rFonts w:asciiTheme="minorEastAsia" w:hAnsiTheme="minorEastAsia"/>
                <w:szCs w:val="21"/>
              </w:rPr>
            </w:pPr>
            <w:r w:rsidRPr="00DF1B5C">
              <w:rPr>
                <w:rFonts w:asciiTheme="minorEastAsia" w:hAnsiTheme="minorEastAsia" w:hint="eastAsia"/>
                <w:szCs w:val="21"/>
              </w:rPr>
              <w:t>◇ 当初計画どおり、改革を実現する取組を継続するため、</w:t>
            </w:r>
            <w:r w:rsidR="003775EB" w:rsidRPr="00DF1B5C">
              <w:rPr>
                <w:rFonts w:asciiTheme="minorEastAsia" w:hAnsiTheme="minorEastAsia" w:hint="eastAsia"/>
                <w:szCs w:val="21"/>
              </w:rPr>
              <w:t>PDCA</w:t>
            </w:r>
            <w:r w:rsidRPr="00DF1B5C">
              <w:rPr>
                <w:rFonts w:asciiTheme="minorEastAsia" w:hAnsiTheme="minorEastAsia" w:hint="eastAsia"/>
                <w:szCs w:val="21"/>
              </w:rPr>
              <w:t>サイクルを徹底した。</w:t>
            </w:r>
          </w:p>
        </w:tc>
      </w:tr>
    </w:tbl>
    <w:p w14:paraId="605708C9" w14:textId="77777777" w:rsidR="00C7638E" w:rsidRPr="00DF1B5C" w:rsidRDefault="00C7638E" w:rsidP="00C7638E"/>
    <w:p w14:paraId="05F8F82A" w14:textId="77777777" w:rsidR="00C7638E" w:rsidRPr="00DF1B5C" w:rsidRDefault="00C7638E" w:rsidP="00C7638E">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C7638E" w:rsidRPr="00DF1B5C" w14:paraId="4BEE299B" w14:textId="77777777" w:rsidTr="003775EB">
        <w:trPr>
          <w:trHeight w:val="1701"/>
        </w:trPr>
        <w:tc>
          <w:tcPr>
            <w:tcW w:w="8363" w:type="dxa"/>
          </w:tcPr>
          <w:p w14:paraId="6BFA3876" w14:textId="77777777" w:rsidR="00DF13B8" w:rsidRPr="00DF1B5C" w:rsidRDefault="00DF13B8" w:rsidP="00DF13B8">
            <w:pPr>
              <w:ind w:left="315" w:hangingChars="150" w:hanging="315"/>
              <w:rPr>
                <w:rFonts w:asciiTheme="minorEastAsia" w:hAnsiTheme="minorEastAsia"/>
                <w:szCs w:val="21"/>
              </w:rPr>
            </w:pPr>
            <w:r w:rsidRPr="00DF1B5C">
              <w:rPr>
                <w:rFonts w:asciiTheme="minorEastAsia" w:hAnsiTheme="minorEastAsia" w:hint="eastAsia"/>
                <w:szCs w:val="21"/>
              </w:rPr>
              <w:t>◇ 環境事業センターの服務規律の確保、公務上の交通事故防止、さらなる業務の効率化等の諸課題について、職員一人ひとりの問題であることを自覚し、一層の意識改革につなげていくため、局長をトップとする「環境事業センター改革検討委員会」を設置しており、引き続き、改革検討委員会において、各種取組状況を把握し、検討・改善し、組織の活性化を図るなど、改革実現のための取り組みを継続する。</w:t>
            </w:r>
          </w:p>
          <w:p w14:paraId="3B552160" w14:textId="7833115E" w:rsidR="00C7638E" w:rsidRPr="00DF1B5C" w:rsidRDefault="00DF13B8" w:rsidP="00DF13B8">
            <w:pPr>
              <w:ind w:left="315" w:hangingChars="150" w:hanging="315"/>
              <w:rPr>
                <w:rFonts w:asciiTheme="minorEastAsia" w:hAnsiTheme="minorEastAsia"/>
                <w:szCs w:val="21"/>
              </w:rPr>
            </w:pPr>
            <w:r w:rsidRPr="00DF1B5C">
              <w:rPr>
                <w:rFonts w:asciiTheme="minorEastAsia" w:hAnsiTheme="minorEastAsia" w:hint="eastAsia"/>
                <w:szCs w:val="21"/>
              </w:rPr>
              <w:t>◇ 社会情勢や環境の変化に応じて柔軟かつ的確に対応していくため、必要に応じて取組の追加など見直しを行う。</w:t>
            </w:r>
          </w:p>
        </w:tc>
      </w:tr>
    </w:tbl>
    <w:p w14:paraId="0ABEEEF6" w14:textId="77777777" w:rsidR="00C7638E" w:rsidRPr="00DF1B5C" w:rsidRDefault="00C7638E" w:rsidP="00C7638E"/>
    <w:p w14:paraId="6EE5AF38" w14:textId="10FF7ADC" w:rsidR="002E3A99" w:rsidRPr="00DF1B5C" w:rsidRDefault="002E3A99" w:rsidP="008A2760">
      <w:pPr>
        <w:widowControl/>
        <w:jc w:val="left"/>
        <w:rPr>
          <w:rFonts w:asciiTheme="minorEastAsia" w:hAnsiTheme="minorEastAsia"/>
          <w:sz w:val="20"/>
        </w:rPr>
      </w:pPr>
      <w:r w:rsidRPr="00DF1B5C">
        <w:rPr>
          <w:rFonts w:asciiTheme="minorEastAsia" w:hAnsiTheme="minorEastAsia"/>
          <w:sz w:val="20"/>
        </w:rPr>
        <w:br w:type="page"/>
      </w:r>
    </w:p>
    <w:p w14:paraId="3179CF4E" w14:textId="253F8874" w:rsidR="009F162A" w:rsidRPr="00DF1B5C" w:rsidRDefault="00DA64C7" w:rsidP="009F162A">
      <w:pPr>
        <w:rPr>
          <w:rFonts w:asciiTheme="majorEastAsia" w:eastAsiaTheme="majorEastAsia" w:hAnsiTheme="majorEastAsia"/>
          <w:b/>
          <w:u w:val="single"/>
        </w:rPr>
      </w:pPr>
      <w:r w:rsidRPr="00DF1B5C">
        <w:rPr>
          <w:rFonts w:asciiTheme="majorEastAsia" w:eastAsiaTheme="majorEastAsia" w:hAnsiTheme="majorEastAsia" w:hint="eastAsia"/>
          <w:b/>
          <w:u w:val="single"/>
        </w:rPr>
        <w:lastRenderedPageBreak/>
        <w:t>４　改革の徹底</w:t>
      </w:r>
    </w:p>
    <w:p w14:paraId="2912B935" w14:textId="78DC5A4F" w:rsidR="009F162A" w:rsidRPr="00DF1B5C" w:rsidRDefault="00DA64C7" w:rsidP="009F162A">
      <w:pPr>
        <w:rPr>
          <w:rFonts w:asciiTheme="majorEastAsia" w:eastAsiaTheme="majorEastAsia" w:hAnsiTheme="majorEastAsia"/>
          <w:b/>
        </w:rPr>
      </w:pPr>
      <w:r w:rsidRPr="00DF1B5C">
        <w:rPr>
          <w:rFonts w:asciiTheme="majorEastAsia" w:eastAsiaTheme="majorEastAsia" w:hAnsiTheme="majorEastAsia" w:hint="eastAsia"/>
          <w:b/>
        </w:rPr>
        <w:t>（２）組織対応の活性化</w:t>
      </w:r>
    </w:p>
    <w:tbl>
      <w:tblPr>
        <w:tblStyle w:val="a3"/>
        <w:tblW w:w="0" w:type="auto"/>
        <w:tblInd w:w="137" w:type="dxa"/>
        <w:tblLook w:val="04A0" w:firstRow="1" w:lastRow="0" w:firstColumn="1" w:lastColumn="0" w:noHBand="0" w:noVBand="1"/>
      </w:tblPr>
      <w:tblGrid>
        <w:gridCol w:w="1701"/>
        <w:gridCol w:w="6656"/>
      </w:tblGrid>
      <w:tr w:rsidR="009F162A" w:rsidRPr="00DF1B5C" w14:paraId="20A07ABC" w14:textId="77777777" w:rsidTr="00B50E2E">
        <w:trPr>
          <w:trHeight w:val="850"/>
        </w:trPr>
        <w:tc>
          <w:tcPr>
            <w:tcW w:w="1701" w:type="dxa"/>
            <w:shd w:val="clear" w:color="auto" w:fill="DEEAF6" w:themeFill="accent1" w:themeFillTint="33"/>
            <w:vAlign w:val="center"/>
          </w:tcPr>
          <w:p w14:paraId="4E57DFE0" w14:textId="77777777" w:rsidR="009F162A" w:rsidRPr="00DF1B5C" w:rsidRDefault="009F162A" w:rsidP="00B50E2E">
            <w:pPr>
              <w:jc w:val="center"/>
              <w:rPr>
                <w:rFonts w:asciiTheme="minorEastAsia" w:hAnsiTheme="minorEastAsia"/>
              </w:rPr>
            </w:pPr>
            <w:r w:rsidRPr="00DF1B5C">
              <w:rPr>
                <w:rFonts w:asciiTheme="minorEastAsia" w:hAnsiTheme="minorEastAsia" w:hint="eastAsia"/>
              </w:rPr>
              <w:t>シート№18</w:t>
            </w:r>
          </w:p>
        </w:tc>
        <w:tc>
          <w:tcPr>
            <w:tcW w:w="6656" w:type="dxa"/>
            <w:vAlign w:val="center"/>
          </w:tcPr>
          <w:p w14:paraId="1C346201" w14:textId="0E76955B" w:rsidR="009F162A" w:rsidRPr="00DF1B5C" w:rsidRDefault="00DA64C7" w:rsidP="009C09D9">
            <w:r w:rsidRPr="00DF1B5C">
              <w:rPr>
                <w:rFonts w:hint="eastAsia"/>
              </w:rPr>
              <w:t>運営評価の継続実施</w:t>
            </w:r>
          </w:p>
        </w:tc>
      </w:tr>
    </w:tbl>
    <w:p w14:paraId="0B396E38" w14:textId="77777777" w:rsidR="00342038" w:rsidRPr="00DF1B5C" w:rsidRDefault="00342038" w:rsidP="00342038">
      <w:pPr>
        <w:spacing w:line="240" w:lineRule="exact"/>
      </w:pPr>
    </w:p>
    <w:p w14:paraId="3546207A" w14:textId="77777777" w:rsidR="00342038" w:rsidRPr="00DF1B5C" w:rsidRDefault="00342038" w:rsidP="00342038">
      <w:pPr>
        <w:rPr>
          <w:rFonts w:asciiTheme="majorEastAsia" w:eastAsiaTheme="majorEastAsia" w:hAnsiTheme="majorEastAsia"/>
        </w:rPr>
      </w:pPr>
      <w:r w:rsidRPr="00DF1B5C">
        <w:rPr>
          <w:rFonts w:asciiTheme="majorEastAsia" w:eastAsiaTheme="majorEastAsia" w:hAnsiTheme="majorEastAsia" w:hint="eastAsia"/>
        </w:rPr>
        <w:t>□ 目標</w:t>
      </w:r>
    </w:p>
    <w:tbl>
      <w:tblPr>
        <w:tblStyle w:val="a3"/>
        <w:tblW w:w="8363" w:type="dxa"/>
        <w:tblInd w:w="137" w:type="dxa"/>
        <w:tblLook w:val="04A0" w:firstRow="1" w:lastRow="0" w:firstColumn="1" w:lastColumn="0" w:noHBand="0" w:noVBand="1"/>
      </w:tblPr>
      <w:tblGrid>
        <w:gridCol w:w="4181"/>
        <w:gridCol w:w="4182"/>
      </w:tblGrid>
      <w:tr w:rsidR="00342038" w:rsidRPr="00DF1B5C" w14:paraId="0CA79332" w14:textId="77777777" w:rsidTr="00913FDF">
        <w:trPr>
          <w:trHeight w:val="397"/>
        </w:trPr>
        <w:tc>
          <w:tcPr>
            <w:tcW w:w="4181" w:type="dxa"/>
            <w:shd w:val="clear" w:color="auto" w:fill="DEEAF6" w:themeFill="accent1" w:themeFillTint="33"/>
            <w:vAlign w:val="center"/>
          </w:tcPr>
          <w:p w14:paraId="5E58C2C2" w14:textId="77777777" w:rsidR="00342038" w:rsidRPr="00DF1B5C" w:rsidRDefault="00342038" w:rsidP="00913FDF">
            <w:pPr>
              <w:jc w:val="center"/>
            </w:pPr>
            <w:r w:rsidRPr="00DF1B5C">
              <w:rPr>
                <w:rFonts w:hint="eastAsia"/>
              </w:rPr>
              <w:t>目標</w:t>
            </w:r>
          </w:p>
        </w:tc>
        <w:tc>
          <w:tcPr>
            <w:tcW w:w="4182" w:type="dxa"/>
            <w:shd w:val="clear" w:color="auto" w:fill="DEEAF6" w:themeFill="accent1" w:themeFillTint="33"/>
            <w:vAlign w:val="center"/>
          </w:tcPr>
          <w:p w14:paraId="0E346F89" w14:textId="77777777" w:rsidR="00342038" w:rsidRPr="00DF1B5C" w:rsidRDefault="00342038" w:rsidP="00913FDF">
            <w:pPr>
              <w:jc w:val="center"/>
            </w:pPr>
            <w:r w:rsidRPr="00DF1B5C">
              <w:rPr>
                <w:rFonts w:hint="eastAsia"/>
              </w:rPr>
              <w:t>スケジュール</w:t>
            </w:r>
          </w:p>
        </w:tc>
      </w:tr>
      <w:tr w:rsidR="00342038" w:rsidRPr="00DF1B5C" w14:paraId="082DE838" w14:textId="77777777" w:rsidTr="007209E3">
        <w:trPr>
          <w:trHeight w:val="1191"/>
        </w:trPr>
        <w:tc>
          <w:tcPr>
            <w:tcW w:w="4181" w:type="dxa"/>
          </w:tcPr>
          <w:p w14:paraId="13C69007" w14:textId="78CDD9DF" w:rsidR="00342038" w:rsidRPr="00DF1B5C" w:rsidRDefault="001F2F36" w:rsidP="009966EC">
            <w:pPr>
              <w:rPr>
                <w:rFonts w:asciiTheme="minorEastAsia" w:hAnsiTheme="minorEastAsia"/>
                <w:szCs w:val="21"/>
              </w:rPr>
            </w:pPr>
            <w:r w:rsidRPr="00DF1B5C">
              <w:rPr>
                <w:rFonts w:asciiTheme="minorEastAsia" w:hAnsiTheme="minorEastAsia" w:hint="eastAsia"/>
                <w:szCs w:val="21"/>
              </w:rPr>
              <w:t>環境事業センター全体の運営の質的向上を図るため、継続的な評価結果（点数）の引き上げを行っていく。</w:t>
            </w:r>
          </w:p>
        </w:tc>
        <w:tc>
          <w:tcPr>
            <w:tcW w:w="4182" w:type="dxa"/>
          </w:tcPr>
          <w:p w14:paraId="43900C1F" w14:textId="6B62D627" w:rsidR="00342038" w:rsidRPr="00DF1B5C" w:rsidRDefault="001F2F36" w:rsidP="009966EC">
            <w:pPr>
              <w:rPr>
                <w:rFonts w:asciiTheme="minorEastAsia" w:hAnsiTheme="minorEastAsia"/>
                <w:szCs w:val="21"/>
              </w:rPr>
            </w:pPr>
            <w:r w:rsidRPr="00DF1B5C">
              <w:rPr>
                <w:rFonts w:asciiTheme="minorEastAsia" w:hAnsiTheme="minorEastAsia" w:hint="eastAsia"/>
                <w:szCs w:val="21"/>
              </w:rPr>
              <w:t>毎年度上半期に運営評価を実施し、下半期に評価結果を公表する。</w:t>
            </w:r>
          </w:p>
        </w:tc>
      </w:tr>
    </w:tbl>
    <w:p w14:paraId="64324F7C" w14:textId="701FF8C4" w:rsidR="00342038" w:rsidRPr="00DF1B5C" w:rsidRDefault="00342038" w:rsidP="00342038"/>
    <w:p w14:paraId="203A986F" w14:textId="77777777" w:rsidR="007B6440" w:rsidRPr="00DF1B5C" w:rsidRDefault="007B6440" w:rsidP="007B6440">
      <w:pPr>
        <w:rPr>
          <w:rFonts w:asciiTheme="majorEastAsia" w:eastAsiaTheme="majorEastAsia" w:hAnsiTheme="majorEastAsia"/>
        </w:rPr>
      </w:pPr>
      <w:r w:rsidRPr="00DF1B5C">
        <w:rPr>
          <w:rFonts w:asciiTheme="majorEastAsia" w:eastAsiaTheme="majorEastAsia" w:hAnsiTheme="majorEastAsia" w:hint="eastAsia"/>
        </w:rPr>
        <w:t>□ 取組の方向性等</w:t>
      </w:r>
    </w:p>
    <w:tbl>
      <w:tblPr>
        <w:tblStyle w:val="3610"/>
        <w:tblW w:w="0" w:type="auto"/>
        <w:tblInd w:w="108" w:type="dxa"/>
        <w:tblLook w:val="04A0" w:firstRow="1" w:lastRow="0" w:firstColumn="1" w:lastColumn="0" w:noHBand="0" w:noVBand="1"/>
      </w:tblPr>
      <w:tblGrid>
        <w:gridCol w:w="1032"/>
        <w:gridCol w:w="7344"/>
      </w:tblGrid>
      <w:tr w:rsidR="00E51E72" w:rsidRPr="00DF1B5C" w14:paraId="47FB5C69" w14:textId="77777777" w:rsidTr="00D3402C">
        <w:trPr>
          <w:trHeight w:val="480"/>
        </w:trPr>
        <w:tc>
          <w:tcPr>
            <w:tcW w:w="1032" w:type="dxa"/>
            <w:shd w:val="clear" w:color="auto" w:fill="DEEAF6" w:themeFill="accent1" w:themeFillTint="33"/>
            <w:tcMar>
              <w:top w:w="85" w:type="dxa"/>
              <w:bottom w:w="85" w:type="dxa"/>
            </w:tcMar>
            <w:vAlign w:val="center"/>
          </w:tcPr>
          <w:p w14:paraId="62F8378B" w14:textId="77777777" w:rsidR="00E51E72" w:rsidRPr="00DF1B5C" w:rsidRDefault="00E51E72" w:rsidP="00E51E7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現状と</w:t>
            </w:r>
          </w:p>
          <w:p w14:paraId="6777C14F" w14:textId="77777777" w:rsidR="00E51E72" w:rsidRPr="00DF1B5C" w:rsidRDefault="00E51E72" w:rsidP="00E51E7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課題</w:t>
            </w:r>
          </w:p>
        </w:tc>
        <w:tc>
          <w:tcPr>
            <w:tcW w:w="7344" w:type="dxa"/>
            <w:tcMar>
              <w:top w:w="85" w:type="dxa"/>
              <w:bottom w:w="85" w:type="dxa"/>
            </w:tcMar>
            <w:vAlign w:val="center"/>
          </w:tcPr>
          <w:p w14:paraId="783FF087" w14:textId="77777777" w:rsidR="00E51E72" w:rsidRPr="00DF1B5C" w:rsidRDefault="00E51E72" w:rsidP="00E51E72">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総体として前年度を上回る結果が得られ、運営の質的向上が図られてきているものの、環境事業センター間で差が生じている状況にある。</w:t>
            </w:r>
          </w:p>
        </w:tc>
      </w:tr>
      <w:tr w:rsidR="00E51E72" w:rsidRPr="00DF1B5C" w14:paraId="6ADEBF9C" w14:textId="77777777" w:rsidTr="00D3402C">
        <w:trPr>
          <w:trHeight w:val="1144"/>
        </w:trPr>
        <w:tc>
          <w:tcPr>
            <w:tcW w:w="1032" w:type="dxa"/>
            <w:shd w:val="clear" w:color="auto" w:fill="DEEAF6" w:themeFill="accent1" w:themeFillTint="33"/>
            <w:tcMar>
              <w:top w:w="85" w:type="dxa"/>
              <w:bottom w:w="85" w:type="dxa"/>
            </w:tcMar>
            <w:vAlign w:val="center"/>
          </w:tcPr>
          <w:p w14:paraId="1114FB3E" w14:textId="77777777" w:rsidR="00E51E72" w:rsidRPr="00DF1B5C" w:rsidRDefault="00E51E72" w:rsidP="00E51E7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戦略</w:t>
            </w:r>
          </w:p>
          <w:p w14:paraId="6CF73DDB" w14:textId="77777777" w:rsidR="00E51E72" w:rsidRPr="00DF1B5C" w:rsidRDefault="00E51E72" w:rsidP="00E51E7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w:t>
            </w:r>
          </w:p>
          <w:p w14:paraId="640CED92" w14:textId="77777777" w:rsidR="00E51E72" w:rsidRPr="00DF1B5C" w:rsidRDefault="00E51E72" w:rsidP="00E51E7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取組の</w:t>
            </w:r>
          </w:p>
          <w:p w14:paraId="5F02F359" w14:textId="77777777" w:rsidR="00E51E72" w:rsidRPr="00DF1B5C" w:rsidRDefault="00E51E72" w:rsidP="00E51E72">
            <w:pPr>
              <w:autoSpaceDE w:val="0"/>
              <w:autoSpaceDN w:val="0"/>
              <w:spacing w:line="320" w:lineRule="exact"/>
              <w:jc w:val="center"/>
              <w:rPr>
                <w:rFonts w:asciiTheme="minorEastAsia" w:hAnsiTheme="minorEastAsia" w:cs="メイリオ"/>
                <w:szCs w:val="21"/>
              </w:rPr>
            </w:pPr>
            <w:r w:rsidRPr="00DF1B5C">
              <w:rPr>
                <w:rFonts w:asciiTheme="minorEastAsia" w:hAnsiTheme="minorEastAsia" w:cs="メイリオ" w:hint="eastAsia"/>
                <w:szCs w:val="21"/>
              </w:rPr>
              <w:t>方向性</w:t>
            </w:r>
          </w:p>
        </w:tc>
        <w:tc>
          <w:tcPr>
            <w:tcW w:w="7344" w:type="dxa"/>
            <w:tcMar>
              <w:top w:w="85" w:type="dxa"/>
              <w:bottom w:w="85" w:type="dxa"/>
            </w:tcMar>
            <w:vAlign w:val="center"/>
          </w:tcPr>
          <w:p w14:paraId="0F3E7A19" w14:textId="77777777" w:rsidR="00E51E72" w:rsidRPr="00DF1B5C" w:rsidRDefault="00E51E72" w:rsidP="00E51E72">
            <w:pPr>
              <w:autoSpaceDE w:val="0"/>
              <w:autoSpaceDN w:val="0"/>
              <w:spacing w:line="340" w:lineRule="exact"/>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改革実現のためのツールとして、継続的に取組を実施することにより、明らかになった課題に対し、環境事業センターが自主的に改善に取り組むことで、運営の質的向上をめざす。</w:t>
            </w:r>
          </w:p>
        </w:tc>
      </w:tr>
    </w:tbl>
    <w:p w14:paraId="15975DEF" w14:textId="57E04C63" w:rsidR="00E51E72" w:rsidRPr="00DF1B5C" w:rsidRDefault="00E51E72" w:rsidP="00342038"/>
    <w:p w14:paraId="073DD644" w14:textId="1BC7EECB" w:rsidR="00E51E72" w:rsidRPr="00DF1B5C" w:rsidRDefault="00E51E72" w:rsidP="00E51E72">
      <w:pPr>
        <w:rPr>
          <w:rFonts w:asciiTheme="majorEastAsia" w:eastAsiaTheme="majorEastAsia" w:hAnsiTheme="majorEastAsia"/>
        </w:rPr>
      </w:pPr>
      <w:r w:rsidRPr="00DF1B5C">
        <w:rPr>
          <w:rFonts w:asciiTheme="majorEastAsia" w:eastAsiaTheme="majorEastAsia" w:hAnsiTheme="majorEastAsia" w:hint="eastAsia"/>
        </w:rPr>
        <w:t>□</w:t>
      </w:r>
      <w:r w:rsidR="007209E3" w:rsidRPr="00DF1B5C">
        <w:rPr>
          <w:rFonts w:asciiTheme="majorEastAsia" w:eastAsiaTheme="majorEastAsia" w:hAnsiTheme="majorEastAsia" w:hint="eastAsia"/>
        </w:rPr>
        <w:t xml:space="preserve"> </w:t>
      </w:r>
      <w:r w:rsidRPr="00DF1B5C">
        <w:rPr>
          <w:rFonts w:asciiTheme="majorEastAsia" w:eastAsiaTheme="majorEastAsia" w:hAnsiTheme="majorEastAsia" w:hint="eastAsia"/>
        </w:rPr>
        <w:t>取組の成果</w:t>
      </w:r>
    </w:p>
    <w:tbl>
      <w:tblPr>
        <w:tblStyle w:val="a3"/>
        <w:tblW w:w="8363" w:type="dxa"/>
        <w:tblInd w:w="137" w:type="dxa"/>
        <w:shd w:val="clear" w:color="auto" w:fill="DEEAF6" w:themeFill="accent1" w:themeFillTint="33"/>
        <w:tblCellMar>
          <w:top w:w="57" w:type="dxa"/>
          <w:bottom w:w="57" w:type="dxa"/>
        </w:tblCellMar>
        <w:tblLook w:val="04A0" w:firstRow="1" w:lastRow="0" w:firstColumn="1" w:lastColumn="0" w:noHBand="0" w:noVBand="1"/>
      </w:tblPr>
      <w:tblGrid>
        <w:gridCol w:w="6804"/>
        <w:gridCol w:w="1559"/>
      </w:tblGrid>
      <w:tr w:rsidR="00913FDF" w:rsidRPr="00DF1B5C" w14:paraId="5B3657CB" w14:textId="77777777" w:rsidTr="003775EB">
        <w:trPr>
          <w:trHeight w:val="397"/>
        </w:trPr>
        <w:tc>
          <w:tcPr>
            <w:tcW w:w="6804" w:type="dxa"/>
            <w:tcBorders>
              <w:bottom w:val="single" w:sz="4" w:space="0" w:color="auto"/>
            </w:tcBorders>
            <w:shd w:val="clear" w:color="auto" w:fill="DEEAF6" w:themeFill="accent1" w:themeFillTint="33"/>
            <w:vAlign w:val="center"/>
          </w:tcPr>
          <w:p w14:paraId="6A51AC97" w14:textId="77777777" w:rsidR="00E51E72" w:rsidRPr="00DF1B5C" w:rsidRDefault="00E51E72" w:rsidP="00913FDF">
            <w:pPr>
              <w:jc w:val="center"/>
              <w:rPr>
                <w:rFonts w:asciiTheme="minorEastAsia" w:hAnsiTheme="minorEastAsia"/>
                <w:szCs w:val="21"/>
              </w:rPr>
            </w:pPr>
            <w:r w:rsidRPr="00DF1B5C">
              <w:rPr>
                <w:rFonts w:asciiTheme="minorEastAsia" w:hAnsiTheme="minorEastAsia" w:hint="eastAsia"/>
                <w:szCs w:val="21"/>
              </w:rPr>
              <w:t>成果</w:t>
            </w:r>
          </w:p>
        </w:tc>
        <w:tc>
          <w:tcPr>
            <w:tcW w:w="1559" w:type="dxa"/>
            <w:tcBorders>
              <w:bottom w:val="single" w:sz="4" w:space="0" w:color="auto"/>
            </w:tcBorders>
            <w:shd w:val="clear" w:color="auto" w:fill="DEEAF6" w:themeFill="accent1" w:themeFillTint="33"/>
            <w:vAlign w:val="center"/>
          </w:tcPr>
          <w:p w14:paraId="5A571E68" w14:textId="77777777" w:rsidR="00E51E72" w:rsidRPr="00DF1B5C" w:rsidRDefault="00E51E72" w:rsidP="00913FDF">
            <w:pPr>
              <w:jc w:val="center"/>
              <w:rPr>
                <w:rFonts w:asciiTheme="minorEastAsia" w:hAnsiTheme="minorEastAsia"/>
                <w:szCs w:val="21"/>
              </w:rPr>
            </w:pPr>
            <w:r w:rsidRPr="00DF1B5C">
              <w:rPr>
                <w:rFonts w:asciiTheme="minorEastAsia" w:hAnsiTheme="minorEastAsia" w:hint="eastAsia"/>
                <w:szCs w:val="21"/>
              </w:rPr>
              <w:t>評価</w:t>
            </w:r>
          </w:p>
        </w:tc>
      </w:tr>
      <w:tr w:rsidR="00890CD9" w:rsidRPr="00DF1B5C" w14:paraId="1FBB9436" w14:textId="77777777" w:rsidTr="003775EB">
        <w:trPr>
          <w:trHeight w:val="1474"/>
        </w:trPr>
        <w:tc>
          <w:tcPr>
            <w:tcW w:w="6804" w:type="dxa"/>
            <w:shd w:val="clear" w:color="auto" w:fill="auto"/>
          </w:tcPr>
          <w:p w14:paraId="0B4F288C" w14:textId="6E5B87FA" w:rsidR="00890CD9" w:rsidRPr="00DF1B5C" w:rsidRDefault="00890CD9" w:rsidP="00890CD9">
            <w:pPr>
              <w:ind w:left="315" w:hangingChars="150" w:hanging="315"/>
              <w:rPr>
                <w:rFonts w:asciiTheme="minorEastAsia" w:hAnsiTheme="minorEastAsia"/>
                <w:szCs w:val="21"/>
              </w:rPr>
            </w:pPr>
            <w:r w:rsidRPr="00DF1B5C">
              <w:rPr>
                <w:rFonts w:asciiTheme="minorEastAsia" w:hAnsiTheme="minorEastAsia" w:hint="eastAsia"/>
                <w:szCs w:val="21"/>
              </w:rPr>
              <w:t>◇ 運営評価は７年目を迎え、各センターにその趣旨が十分に浸透し、前年度の評価結果で明らかになった課題の改善が図られるなど、着実に取組が進められており、センター業務の質的向上が図られてきた。</w:t>
            </w:r>
          </w:p>
        </w:tc>
        <w:tc>
          <w:tcPr>
            <w:tcW w:w="1559" w:type="dxa"/>
            <w:shd w:val="clear" w:color="auto" w:fill="auto"/>
            <w:vAlign w:val="center"/>
          </w:tcPr>
          <w:p w14:paraId="76D33595" w14:textId="73F7FB36" w:rsidR="00890CD9" w:rsidRPr="00DF1B5C" w:rsidRDefault="009C09D9" w:rsidP="00890CD9">
            <w:pPr>
              <w:jc w:val="center"/>
              <w:rPr>
                <w:rFonts w:asciiTheme="minorEastAsia" w:hAnsiTheme="minorEastAsia"/>
                <w:szCs w:val="21"/>
              </w:rPr>
            </w:pPr>
            <w:r w:rsidRPr="00DF1B5C">
              <w:rPr>
                <w:rFonts w:ascii="Segoe UI Symbol" w:hAnsi="Segoe UI Symbol" w:cs="Segoe UI Symbol" w:hint="eastAsia"/>
                <w:szCs w:val="21"/>
              </w:rPr>
              <w:t>達成</w:t>
            </w:r>
          </w:p>
        </w:tc>
      </w:tr>
    </w:tbl>
    <w:p w14:paraId="7A31917D" w14:textId="5723C2DA" w:rsidR="00603ED6" w:rsidRPr="00DF1B5C" w:rsidRDefault="00603ED6" w:rsidP="00E51E72"/>
    <w:p w14:paraId="11F6FD04" w14:textId="77777777" w:rsidR="00603ED6" w:rsidRPr="00DF1B5C" w:rsidRDefault="00603ED6">
      <w:pPr>
        <w:widowControl/>
        <w:jc w:val="left"/>
      </w:pPr>
      <w:r w:rsidRPr="00DF1B5C">
        <w:br w:type="page"/>
      </w:r>
    </w:p>
    <w:p w14:paraId="3A799E20" w14:textId="77777777" w:rsidR="007209E3" w:rsidRPr="00DF1B5C" w:rsidRDefault="007209E3" w:rsidP="007209E3">
      <w:pPr>
        <w:rPr>
          <w:rFonts w:asciiTheme="majorEastAsia" w:eastAsiaTheme="majorEastAsia" w:hAnsiTheme="majorEastAsia"/>
        </w:rPr>
      </w:pPr>
      <w:r w:rsidRPr="00DF1B5C">
        <w:rPr>
          <w:rFonts w:asciiTheme="majorEastAsia" w:eastAsiaTheme="majorEastAsia" w:hAnsiTheme="majorEastAsia" w:hint="eastAsia"/>
        </w:rPr>
        <w:lastRenderedPageBreak/>
        <w:t>□ 各種取組内容（年度別）</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913FDF" w:rsidRPr="00DF1B5C" w14:paraId="445C8C8F" w14:textId="77777777" w:rsidTr="003775EB">
        <w:trPr>
          <w:trHeight w:val="397"/>
        </w:trPr>
        <w:tc>
          <w:tcPr>
            <w:tcW w:w="8363" w:type="dxa"/>
            <w:shd w:val="clear" w:color="auto" w:fill="DEEAF6" w:themeFill="accent1" w:themeFillTint="33"/>
            <w:vAlign w:val="center"/>
          </w:tcPr>
          <w:p w14:paraId="7031DF9D" w14:textId="77777777" w:rsidR="00E51E72" w:rsidRPr="00DF1B5C" w:rsidRDefault="00E51E72" w:rsidP="004224D3">
            <w:pPr>
              <w:ind w:left="315" w:hangingChars="150" w:hanging="315"/>
              <w:jc w:val="center"/>
              <w:rPr>
                <w:rFonts w:asciiTheme="minorEastAsia" w:hAnsiTheme="minorEastAsia"/>
                <w:szCs w:val="21"/>
              </w:rPr>
            </w:pPr>
            <w:r w:rsidRPr="00DF1B5C">
              <w:rPr>
                <w:rFonts w:hint="eastAsia"/>
                <w:szCs w:val="21"/>
              </w:rPr>
              <w:t>取組内容</w:t>
            </w:r>
          </w:p>
        </w:tc>
      </w:tr>
      <w:tr w:rsidR="00296B19" w:rsidRPr="00DF1B5C" w14:paraId="6F2EE2CD" w14:textId="77777777" w:rsidTr="003775EB">
        <w:trPr>
          <w:trHeight w:val="3288"/>
        </w:trPr>
        <w:tc>
          <w:tcPr>
            <w:tcW w:w="8363" w:type="dxa"/>
          </w:tcPr>
          <w:p w14:paraId="66EB1C78" w14:textId="77777777" w:rsidR="002A49E4" w:rsidRPr="00DF1B5C" w:rsidRDefault="002A49E4" w:rsidP="002A49E4">
            <w:pPr>
              <w:rPr>
                <w:rFonts w:asciiTheme="minorEastAsia" w:hAnsiTheme="minorEastAsia"/>
                <w:szCs w:val="21"/>
              </w:rPr>
            </w:pPr>
            <w:r w:rsidRPr="00DF1B5C">
              <w:rPr>
                <w:rFonts w:asciiTheme="minorEastAsia" w:hAnsiTheme="minorEastAsia" w:hint="eastAsia"/>
                <w:szCs w:val="21"/>
              </w:rPr>
              <w:t>【令和２年度】</w:t>
            </w:r>
          </w:p>
          <w:p w14:paraId="64B00B79" w14:textId="103EEB28" w:rsidR="002A49E4" w:rsidRPr="00DF1B5C" w:rsidRDefault="002A49E4" w:rsidP="002A49E4">
            <w:pPr>
              <w:ind w:firstLineChars="100" w:firstLine="210"/>
              <w:rPr>
                <w:rFonts w:asciiTheme="minorEastAsia" w:hAnsiTheme="minorEastAsia"/>
                <w:szCs w:val="21"/>
              </w:rPr>
            </w:pPr>
            <w:r w:rsidRPr="00DF1B5C">
              <w:rPr>
                <w:rFonts w:asciiTheme="minorEastAsia" w:hAnsiTheme="minorEastAsia" w:hint="eastAsia"/>
                <w:szCs w:val="21"/>
              </w:rPr>
              <w:t>令和２年10月　中間とりまとめ（９</w:t>
            </w:r>
            <w:r w:rsidR="008A53A8" w:rsidRPr="00DF1B5C">
              <w:rPr>
                <w:rFonts w:asciiTheme="minorEastAsia" w:hAnsiTheme="minorEastAsia" w:hint="eastAsia"/>
                <w:szCs w:val="21"/>
              </w:rPr>
              <w:t>月末時点）</w:t>
            </w:r>
          </w:p>
          <w:p w14:paraId="50B4FFAA" w14:textId="08D8B186" w:rsidR="002A49E4" w:rsidRPr="00DF1B5C" w:rsidRDefault="002A49E4" w:rsidP="002A49E4">
            <w:pPr>
              <w:ind w:leftChars="100" w:left="315" w:hangingChars="50" w:hanging="105"/>
              <w:rPr>
                <w:rFonts w:asciiTheme="minorEastAsia" w:hAnsiTheme="minorEastAsia"/>
                <w:szCs w:val="21"/>
              </w:rPr>
            </w:pPr>
            <w:r w:rsidRPr="00DF1B5C">
              <w:rPr>
                <w:rFonts w:asciiTheme="minorEastAsia" w:hAnsiTheme="minorEastAsia" w:hint="eastAsia"/>
                <w:szCs w:val="21"/>
              </w:rPr>
              <w:t>令和３年</w:t>
            </w:r>
            <w:r w:rsidR="008A53A8" w:rsidRPr="00DF1B5C">
              <w:rPr>
                <w:rFonts w:asciiTheme="minorEastAsia" w:hAnsiTheme="minorEastAsia" w:hint="eastAsia"/>
                <w:szCs w:val="21"/>
              </w:rPr>
              <w:t xml:space="preserve"> </w:t>
            </w:r>
            <w:r w:rsidRPr="00DF1B5C">
              <w:rPr>
                <w:rFonts w:asciiTheme="minorEastAsia" w:hAnsiTheme="minorEastAsia" w:hint="eastAsia"/>
                <w:szCs w:val="21"/>
              </w:rPr>
              <w:t>２月　評価結果公表、総合点上位３センターを表彰</w:t>
            </w:r>
          </w:p>
          <w:p w14:paraId="4AC10D60" w14:textId="77777777" w:rsidR="002A49E4" w:rsidRPr="00DF1B5C" w:rsidRDefault="002A49E4" w:rsidP="002A49E4">
            <w:pPr>
              <w:rPr>
                <w:rFonts w:asciiTheme="minorEastAsia" w:hAnsiTheme="minorEastAsia"/>
                <w:szCs w:val="21"/>
              </w:rPr>
            </w:pPr>
            <w:r w:rsidRPr="00DF1B5C">
              <w:rPr>
                <w:rFonts w:asciiTheme="minorEastAsia" w:hAnsiTheme="minorEastAsia" w:hint="eastAsia"/>
                <w:szCs w:val="21"/>
              </w:rPr>
              <w:t>【令和３年度】</w:t>
            </w:r>
          </w:p>
          <w:p w14:paraId="6B2AF5F0" w14:textId="066EAB72" w:rsidR="002A49E4" w:rsidRPr="00DF1B5C" w:rsidRDefault="002A49E4" w:rsidP="008A53A8">
            <w:pPr>
              <w:ind w:firstLineChars="100" w:firstLine="210"/>
              <w:rPr>
                <w:rFonts w:asciiTheme="minorEastAsia" w:hAnsiTheme="minorEastAsia"/>
                <w:szCs w:val="21"/>
              </w:rPr>
            </w:pPr>
            <w:r w:rsidRPr="00DF1B5C">
              <w:rPr>
                <w:rFonts w:asciiTheme="minorEastAsia" w:hAnsiTheme="minorEastAsia" w:hint="eastAsia"/>
                <w:szCs w:val="21"/>
              </w:rPr>
              <w:t>令和３年10月　中間とりまとめ（９月末時点）</w:t>
            </w:r>
          </w:p>
          <w:p w14:paraId="6A29DEC3" w14:textId="0896F20D" w:rsidR="002A49E4" w:rsidRPr="00DF1B5C" w:rsidRDefault="002A49E4" w:rsidP="008A53A8">
            <w:pPr>
              <w:ind w:firstLineChars="100" w:firstLine="210"/>
              <w:rPr>
                <w:rFonts w:asciiTheme="minorEastAsia" w:hAnsiTheme="minorEastAsia"/>
                <w:szCs w:val="21"/>
              </w:rPr>
            </w:pPr>
            <w:r w:rsidRPr="00DF1B5C">
              <w:rPr>
                <w:rFonts w:asciiTheme="minorEastAsia" w:hAnsiTheme="minorEastAsia" w:hint="eastAsia"/>
                <w:szCs w:val="21"/>
              </w:rPr>
              <w:t>令和４年</w:t>
            </w:r>
            <w:r w:rsidR="008A53A8" w:rsidRPr="00DF1B5C">
              <w:rPr>
                <w:rFonts w:asciiTheme="minorEastAsia" w:hAnsiTheme="minorEastAsia" w:hint="eastAsia"/>
                <w:szCs w:val="21"/>
              </w:rPr>
              <w:t xml:space="preserve"> </w:t>
            </w:r>
            <w:r w:rsidRPr="00DF1B5C">
              <w:rPr>
                <w:rFonts w:asciiTheme="minorEastAsia" w:hAnsiTheme="minorEastAsia" w:hint="eastAsia"/>
                <w:szCs w:val="21"/>
              </w:rPr>
              <w:t>２月　評価結果公表</w:t>
            </w:r>
          </w:p>
          <w:p w14:paraId="6353D24D" w14:textId="65DD369C" w:rsidR="002A49E4" w:rsidRPr="00DF1B5C" w:rsidRDefault="002A49E4" w:rsidP="002A49E4">
            <w:pPr>
              <w:ind w:firstLineChars="100" w:firstLine="210"/>
              <w:rPr>
                <w:rFonts w:asciiTheme="minorEastAsia" w:hAnsiTheme="minorEastAsia"/>
                <w:szCs w:val="21"/>
              </w:rPr>
            </w:pPr>
            <w:r w:rsidRPr="00DF1B5C">
              <w:rPr>
                <w:rFonts w:asciiTheme="minorEastAsia" w:hAnsiTheme="minorEastAsia" w:hint="eastAsia"/>
                <w:szCs w:val="21"/>
              </w:rPr>
              <w:t>令和４年</w:t>
            </w:r>
            <w:r w:rsidR="008A53A8" w:rsidRPr="00DF1B5C">
              <w:rPr>
                <w:rFonts w:asciiTheme="minorEastAsia" w:hAnsiTheme="minorEastAsia" w:hint="eastAsia"/>
                <w:szCs w:val="21"/>
              </w:rPr>
              <w:t xml:space="preserve"> </w:t>
            </w:r>
            <w:r w:rsidRPr="00DF1B5C">
              <w:rPr>
                <w:rFonts w:asciiTheme="minorEastAsia" w:hAnsiTheme="minorEastAsia" w:hint="eastAsia"/>
                <w:szCs w:val="21"/>
              </w:rPr>
              <w:t>３月　総合点上位４センター（同順位（第３位）２センター）を表彰</w:t>
            </w:r>
          </w:p>
          <w:p w14:paraId="10038DD0" w14:textId="77777777" w:rsidR="00890CD9" w:rsidRPr="00DF1B5C" w:rsidRDefault="00890CD9" w:rsidP="00890CD9">
            <w:pPr>
              <w:ind w:left="315" w:hangingChars="150" w:hanging="315"/>
              <w:rPr>
                <w:rFonts w:asciiTheme="minorEastAsia" w:hAnsiTheme="minorEastAsia"/>
                <w:szCs w:val="21"/>
              </w:rPr>
            </w:pPr>
            <w:r w:rsidRPr="00DF1B5C">
              <w:rPr>
                <w:rFonts w:asciiTheme="minorEastAsia" w:hAnsiTheme="minorEastAsia" w:hint="eastAsia"/>
                <w:szCs w:val="21"/>
              </w:rPr>
              <w:t>【令和４年度】</w:t>
            </w:r>
          </w:p>
          <w:p w14:paraId="75A26BB5" w14:textId="77777777" w:rsidR="008A53A8" w:rsidRDefault="00890CD9" w:rsidP="00217173">
            <w:pPr>
              <w:ind w:leftChars="100" w:left="315" w:hangingChars="50" w:hanging="105"/>
              <w:rPr>
                <w:rFonts w:asciiTheme="minorEastAsia" w:hAnsiTheme="minorEastAsia"/>
                <w:szCs w:val="21"/>
              </w:rPr>
            </w:pPr>
            <w:r w:rsidRPr="00DF1B5C">
              <w:rPr>
                <w:rFonts w:asciiTheme="minorEastAsia" w:hAnsiTheme="minorEastAsia" w:hint="eastAsia"/>
                <w:szCs w:val="21"/>
              </w:rPr>
              <w:t>令和４年10月　中間とりまとめ（９月末時点）</w:t>
            </w:r>
          </w:p>
          <w:p w14:paraId="5D84BA59" w14:textId="77777777" w:rsidR="00980E31" w:rsidRPr="00FA74AA" w:rsidRDefault="00980E31" w:rsidP="00980E31">
            <w:pPr>
              <w:ind w:firstLineChars="100" w:firstLine="210"/>
              <w:rPr>
                <w:rFonts w:asciiTheme="minorEastAsia" w:hAnsiTheme="minorEastAsia"/>
                <w:szCs w:val="21"/>
              </w:rPr>
            </w:pPr>
            <w:r w:rsidRPr="00FA74AA">
              <w:rPr>
                <w:rFonts w:asciiTheme="minorEastAsia" w:hAnsiTheme="minorEastAsia" w:hint="eastAsia"/>
                <w:szCs w:val="21"/>
              </w:rPr>
              <w:t>令和５年 １月　評価結果公表</w:t>
            </w:r>
          </w:p>
          <w:p w14:paraId="60A68450" w14:textId="47EDDFFE" w:rsidR="00980E31" w:rsidRPr="00DF1B5C" w:rsidRDefault="00980E31" w:rsidP="00980E31">
            <w:pPr>
              <w:ind w:leftChars="100" w:left="315" w:hangingChars="50" w:hanging="105"/>
              <w:rPr>
                <w:rFonts w:asciiTheme="minorEastAsia" w:hAnsiTheme="minorEastAsia"/>
                <w:szCs w:val="21"/>
              </w:rPr>
            </w:pPr>
            <w:r w:rsidRPr="00FA74AA">
              <w:rPr>
                <w:rFonts w:asciiTheme="minorEastAsia" w:hAnsiTheme="minorEastAsia" w:hint="eastAsia"/>
                <w:szCs w:val="21"/>
              </w:rPr>
              <w:t>令和５年 ２月　総合点上位３センターを表彰</w:t>
            </w:r>
          </w:p>
        </w:tc>
      </w:tr>
    </w:tbl>
    <w:p w14:paraId="01D64CB6" w14:textId="77777777" w:rsidR="00C7638E" w:rsidRPr="00DF1B5C" w:rsidRDefault="00C7638E" w:rsidP="00C7638E"/>
    <w:p w14:paraId="15498509" w14:textId="77777777" w:rsidR="00C7638E" w:rsidRPr="00DF1B5C" w:rsidRDefault="00C7638E" w:rsidP="00C7638E">
      <w:pPr>
        <w:rPr>
          <w:rFonts w:asciiTheme="majorEastAsia" w:eastAsiaTheme="majorEastAsia" w:hAnsiTheme="majorEastAsia"/>
        </w:rPr>
      </w:pPr>
      <w:r w:rsidRPr="00DF1B5C">
        <w:rPr>
          <w:rFonts w:asciiTheme="majorEastAsia" w:eastAsiaTheme="majorEastAsia" w:hAnsiTheme="majorEastAsia" w:hint="eastAsia"/>
        </w:rPr>
        <w:t>□ 今後の方向性</w:t>
      </w:r>
    </w:p>
    <w:tbl>
      <w:tblPr>
        <w:tblStyle w:val="a3"/>
        <w:tblW w:w="8363" w:type="dxa"/>
        <w:tblInd w:w="137" w:type="dxa"/>
        <w:tblCellMar>
          <w:top w:w="57" w:type="dxa"/>
          <w:bottom w:w="57" w:type="dxa"/>
        </w:tblCellMar>
        <w:tblLook w:val="04A0" w:firstRow="1" w:lastRow="0" w:firstColumn="1" w:lastColumn="0" w:noHBand="0" w:noVBand="1"/>
      </w:tblPr>
      <w:tblGrid>
        <w:gridCol w:w="8363"/>
      </w:tblGrid>
      <w:tr w:rsidR="00041900" w:rsidRPr="000C2DC3" w14:paraId="41AAE662" w14:textId="77777777" w:rsidTr="003775EB">
        <w:trPr>
          <w:trHeight w:val="1701"/>
        </w:trPr>
        <w:tc>
          <w:tcPr>
            <w:tcW w:w="8363" w:type="dxa"/>
          </w:tcPr>
          <w:p w14:paraId="2FB0C13D" w14:textId="77777777" w:rsidR="00DF13B8" w:rsidRPr="00DF1B5C" w:rsidRDefault="00DF13B8" w:rsidP="00DF13B8">
            <w:pPr>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環境事業センター全体の運営の質的向上を図るため、運営評価を継続的に実施し、明らかになった課題に対し、環境事業センターが自主的に改善に取り組むことで、運営の質的向上をめざしている。</w:t>
            </w:r>
          </w:p>
          <w:p w14:paraId="40817679" w14:textId="0FC42CF1" w:rsidR="00C7638E" w:rsidRPr="00DF1B5C" w:rsidRDefault="00DF13B8" w:rsidP="00DF13B8">
            <w:pPr>
              <w:ind w:left="315" w:hangingChars="150" w:hanging="315"/>
              <w:rPr>
                <w:rFonts w:asciiTheme="minorEastAsia" w:hAnsiTheme="minorEastAsia" w:cs="メイリオ"/>
                <w:szCs w:val="21"/>
              </w:rPr>
            </w:pPr>
            <w:r w:rsidRPr="00DF1B5C">
              <w:rPr>
                <w:rFonts w:asciiTheme="minorEastAsia" w:hAnsiTheme="minorEastAsia" w:cs="メイリオ" w:hint="eastAsia"/>
                <w:szCs w:val="21"/>
              </w:rPr>
              <w:t>◇ 運営評価を継続する中で課題の改善が図られるなど、センター業務の質的向上が図られてきており、各環境事業センターで、各々の業務等について</w:t>
            </w:r>
            <w:r w:rsidR="003775EB" w:rsidRPr="00DF1B5C">
              <w:rPr>
                <w:rFonts w:asciiTheme="minorEastAsia" w:hAnsiTheme="minorEastAsia" w:cs="メイリオ" w:hint="eastAsia"/>
                <w:szCs w:val="21"/>
              </w:rPr>
              <w:t>PDCA</w:t>
            </w:r>
            <w:r w:rsidRPr="00DF1B5C">
              <w:rPr>
                <w:rFonts w:asciiTheme="minorEastAsia" w:hAnsiTheme="minorEastAsia" w:cs="メイリオ" w:hint="eastAsia"/>
                <w:szCs w:val="21"/>
              </w:rPr>
              <w:t>サイクルの徹底を通じて、さらなる質的向上を図っていく仕組みを構築する。</w:t>
            </w:r>
          </w:p>
        </w:tc>
      </w:tr>
    </w:tbl>
    <w:p w14:paraId="5455230E" w14:textId="314E7030" w:rsidR="008457D2" w:rsidRDefault="008457D2" w:rsidP="00C7638E"/>
    <w:p w14:paraId="2932B4AF" w14:textId="47A51A48" w:rsidR="008457D2" w:rsidRDefault="008457D2">
      <w:pPr>
        <w:widowControl/>
        <w:jc w:val="left"/>
      </w:pPr>
      <w:r>
        <w:br w:type="page"/>
      </w:r>
    </w:p>
    <w:p w14:paraId="2F466EE6" w14:textId="135427B1" w:rsidR="00B149F2" w:rsidRDefault="00B149F2">
      <w:pPr>
        <w:widowControl/>
        <w:jc w:val="left"/>
      </w:pPr>
    </w:p>
    <w:p w14:paraId="4EFB09BA" w14:textId="3A6FB108" w:rsidR="00B149F2" w:rsidRDefault="00B149F2">
      <w:pPr>
        <w:widowControl/>
        <w:jc w:val="left"/>
      </w:pPr>
    </w:p>
    <w:p w14:paraId="59A219F5" w14:textId="1E837DBB" w:rsidR="00B149F2" w:rsidRDefault="00F8094B">
      <w:pPr>
        <w:widowControl/>
        <w:jc w:val="left"/>
      </w:pPr>
      <w:r>
        <w:rPr>
          <w:noProof/>
        </w:rPr>
        <mc:AlternateContent>
          <mc:Choice Requires="wps">
            <w:drawing>
              <wp:anchor distT="0" distB="0" distL="114300" distR="114300" simplePos="0" relativeHeight="251763712" behindDoc="0" locked="0" layoutInCell="1" allowOverlap="1" wp14:anchorId="4AEDF3E4" wp14:editId="2833FC4E">
                <wp:simplePos x="0" y="0"/>
                <wp:positionH relativeFrom="margin">
                  <wp:align>right</wp:align>
                </wp:positionH>
                <wp:positionV relativeFrom="paragraph">
                  <wp:posOffset>18636</wp:posOffset>
                </wp:positionV>
                <wp:extent cx="5368925" cy="755650"/>
                <wp:effectExtent l="0" t="0" r="22225" b="25400"/>
                <wp:wrapNone/>
                <wp:docPr id="24" name="角丸四角形 24"/>
                <wp:cNvGraphicFramePr/>
                <a:graphic xmlns:a="http://schemas.openxmlformats.org/drawingml/2006/main">
                  <a:graphicData uri="http://schemas.microsoft.com/office/word/2010/wordprocessingShape">
                    <wps:wsp>
                      <wps:cNvSpPr/>
                      <wps:spPr>
                        <a:xfrm>
                          <a:off x="0" y="0"/>
                          <a:ext cx="5368925" cy="755650"/>
                        </a:xfrm>
                        <a:prstGeom prst="roundRect">
                          <a:avLst>
                            <a:gd name="adj" fmla="val 50000"/>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1401E2" w14:textId="77777777" w:rsidR="00E64E26" w:rsidRPr="00B149F2" w:rsidRDefault="00E64E26" w:rsidP="00F8094B">
                            <w:pPr>
                              <w:spacing w:line="240" w:lineRule="atLeast"/>
                              <w:jc w:val="center"/>
                              <w:rPr>
                                <w:b/>
                                <w:color w:val="000000" w:themeColor="text1"/>
                              </w:rPr>
                            </w:pPr>
                            <w:r w:rsidRPr="002C5880">
                              <w:rPr>
                                <w:rFonts w:asciiTheme="majorEastAsia" w:eastAsiaTheme="majorEastAsia" w:hAnsiTheme="majorEastAsia" w:hint="eastAsia"/>
                                <w:b/>
                                <w:color w:val="000000" w:themeColor="text1"/>
                                <w:sz w:val="52"/>
                                <w:szCs w:val="52"/>
                              </w:rPr>
                              <w:t>各種取組に関する参考</w:t>
                            </w:r>
                            <w:r>
                              <w:rPr>
                                <w:rFonts w:asciiTheme="majorEastAsia" w:eastAsiaTheme="majorEastAsia" w:hAnsiTheme="majorEastAsia" w:hint="eastAsia"/>
                                <w:b/>
                                <w:color w:val="000000" w:themeColor="text1"/>
                                <w:sz w:val="52"/>
                                <w:szCs w:val="52"/>
                              </w:rPr>
                              <w:t>データ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DF3E4" id="角丸四角形 24" o:spid="_x0000_s1026" style="position:absolute;margin-left:371.55pt;margin-top:1.45pt;width:422.75pt;height:59.5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" fillcolor="#deeaf6 [660]" strokecolor="#1f4d78 [1604]" strokeweight="1pt">
                <v:stroke joinstyle="miter"/>
                <v:textbox>
                  <w:txbxContent>
                    <w:p w14:paraId="7A1401E2" w14:textId="77777777" w:rsidR="00E64E26" w:rsidRPr="00B149F2" w:rsidRDefault="00E64E26" w:rsidP="00F8094B">
                      <w:pPr>
                        <w:spacing w:line="240" w:lineRule="atLeast"/>
                        <w:jc w:val="center"/>
                        <w:rPr>
                          <w:b/>
                          <w:color w:val="000000" w:themeColor="text1"/>
                        </w:rPr>
                      </w:pPr>
                      <w:r w:rsidRPr="002C5880">
                        <w:rPr>
                          <w:rFonts w:asciiTheme="majorEastAsia" w:eastAsiaTheme="majorEastAsia" w:hAnsiTheme="majorEastAsia" w:hint="eastAsia"/>
                          <w:b/>
                          <w:color w:val="000000" w:themeColor="text1"/>
                          <w:sz w:val="52"/>
                          <w:szCs w:val="52"/>
                        </w:rPr>
                        <w:t>各種取組に関する参考</w:t>
                      </w:r>
                      <w:r>
                        <w:rPr>
                          <w:rFonts w:asciiTheme="majorEastAsia" w:eastAsiaTheme="majorEastAsia" w:hAnsiTheme="majorEastAsia" w:hint="eastAsia"/>
                          <w:b/>
                          <w:color w:val="000000" w:themeColor="text1"/>
                          <w:sz w:val="52"/>
                          <w:szCs w:val="52"/>
                        </w:rPr>
                        <w:t>データ</w:t>
                      </w:r>
                    </w:p>
                  </w:txbxContent>
                </v:textbox>
                <w10:wrap anchorx="margin"/>
              </v:roundrect>
            </w:pict>
          </mc:Fallback>
        </mc:AlternateContent>
      </w:r>
    </w:p>
    <w:p w14:paraId="2971D100" w14:textId="656385B4" w:rsidR="00B149F2" w:rsidRDefault="00B149F2">
      <w:pPr>
        <w:widowControl/>
        <w:jc w:val="left"/>
      </w:pPr>
    </w:p>
    <w:p w14:paraId="7991C39C" w14:textId="0E1B5E6C" w:rsidR="00B149F2" w:rsidRDefault="00B149F2">
      <w:pPr>
        <w:widowControl/>
        <w:jc w:val="left"/>
      </w:pPr>
    </w:p>
    <w:p w14:paraId="2FB24DE1" w14:textId="25CEE27E" w:rsidR="00B149F2" w:rsidRDefault="00B149F2">
      <w:pPr>
        <w:widowControl/>
        <w:jc w:val="left"/>
      </w:pPr>
    </w:p>
    <w:p w14:paraId="1FA43F1B" w14:textId="65F894A6" w:rsidR="00B149F2" w:rsidRDefault="00B149F2">
      <w:pPr>
        <w:widowControl/>
        <w:jc w:val="left"/>
      </w:pPr>
    </w:p>
    <w:p w14:paraId="2974ED03" w14:textId="16C330BE" w:rsidR="00B149F2" w:rsidRDefault="00BB07BF">
      <w:pPr>
        <w:widowControl/>
        <w:jc w:val="left"/>
      </w:pPr>
      <w:r>
        <w:rPr>
          <w:rFonts w:hint="eastAsia"/>
          <w:noProof/>
          <w:sz w:val="18"/>
        </w:rPr>
        <mc:AlternateContent>
          <mc:Choice Requires="wps">
            <w:drawing>
              <wp:anchor distT="0" distB="0" distL="114300" distR="114300" simplePos="0" relativeHeight="251745280" behindDoc="0" locked="0" layoutInCell="1" allowOverlap="1" wp14:anchorId="116F287F" wp14:editId="483FA2FD">
                <wp:simplePos x="0" y="0"/>
                <wp:positionH relativeFrom="margin">
                  <wp:align>right</wp:align>
                </wp:positionH>
                <wp:positionV relativeFrom="paragraph">
                  <wp:posOffset>110062</wp:posOffset>
                </wp:positionV>
                <wp:extent cx="5368925" cy="7304567"/>
                <wp:effectExtent l="0" t="0" r="22225" b="10795"/>
                <wp:wrapNone/>
                <wp:docPr id="46" name="正方形/長方形 46"/>
                <wp:cNvGraphicFramePr/>
                <a:graphic xmlns:a="http://schemas.openxmlformats.org/drawingml/2006/main">
                  <a:graphicData uri="http://schemas.microsoft.com/office/word/2010/wordprocessingShape">
                    <wps:wsp>
                      <wps:cNvSpPr/>
                      <wps:spPr>
                        <a:xfrm>
                          <a:off x="0" y="0"/>
                          <a:ext cx="5368925" cy="7304567"/>
                        </a:xfrm>
                        <a:prstGeom prst="rect">
                          <a:avLst/>
                        </a:prstGeom>
                        <a:noFill/>
                        <a:ln w="6350" cap="flat" cmpd="sng" algn="ctr">
                          <a:solidFill>
                            <a:sysClr val="windowText" lastClr="000000"/>
                          </a:solidFill>
                          <a:prstDash val="solid"/>
                          <a:miter lim="800000"/>
                        </a:ln>
                        <a:effectLst/>
                      </wps:spPr>
                      <wps:txbx>
                        <w:txbxContent>
                          <w:p w14:paraId="74F5E088" w14:textId="732E4491"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（シート№１</w:t>
                            </w:r>
                            <w:r>
                              <w:rPr>
                                <w:rFonts w:asciiTheme="majorEastAsia" w:eastAsiaTheme="majorEastAsia" w:hAnsiTheme="majorEastAsia"/>
                                <w:color w:val="000000" w:themeColor="text1"/>
                                <w:sz w:val="24"/>
                                <w:szCs w:val="24"/>
                              </w:rPr>
                              <w:t>）</w:t>
                            </w:r>
                            <w:r w:rsidRPr="009F0A70">
                              <w:rPr>
                                <w:rFonts w:asciiTheme="majorEastAsia" w:eastAsiaTheme="majorEastAsia" w:hAnsiTheme="majorEastAsia" w:hint="eastAsia"/>
                                <w:color w:val="000000" w:themeColor="text1"/>
                                <w:sz w:val="24"/>
                                <w:szCs w:val="24"/>
                              </w:rPr>
                              <w:t>委託効果額の推移</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w:t>
                            </w:r>
                            <w:r w:rsidRPr="00E22C71">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w:t>
                            </w:r>
                            <w:r w:rsidRPr="009D4B8C">
                              <w:rPr>
                                <w:rFonts w:asciiTheme="majorEastAsia" w:eastAsiaTheme="majorEastAsia" w:hAnsiTheme="majorEastAsia"/>
                                <w:color w:val="000000" w:themeColor="text1"/>
                                <w:sz w:val="24"/>
                                <w:szCs w:val="24"/>
                              </w:rPr>
                              <w:t>41</w:t>
                            </w:r>
                            <w:r w:rsidRPr="009D4B8C">
                              <w:rPr>
                                <w:rFonts w:asciiTheme="majorEastAsia" w:eastAsiaTheme="majorEastAsia" w:hAnsiTheme="majorEastAsia" w:hint="eastAsia"/>
                                <w:color w:val="000000" w:themeColor="text1"/>
                                <w:sz w:val="24"/>
                                <w:szCs w:val="24"/>
                              </w:rPr>
                              <w:t>頁</w:t>
                            </w:r>
                          </w:p>
                          <w:p w14:paraId="288169A8" w14:textId="3E7F7907"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（シート№２）委託案件ごとの検収結果・・</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w:t>
                            </w:r>
                            <w:r w:rsidRPr="009D4B8C">
                              <w:rPr>
                                <w:rFonts w:asciiTheme="majorEastAsia" w:eastAsiaTheme="majorEastAsia" w:hAnsiTheme="majorEastAsia"/>
                                <w:color w:val="000000" w:themeColor="text1"/>
                                <w:sz w:val="24"/>
                                <w:szCs w:val="24"/>
                              </w:rPr>
                              <w:t>41</w:t>
                            </w:r>
                            <w:r w:rsidRPr="009D4B8C">
                              <w:rPr>
                                <w:rFonts w:asciiTheme="majorEastAsia" w:eastAsiaTheme="majorEastAsia" w:hAnsiTheme="majorEastAsia" w:hint="eastAsia"/>
                                <w:color w:val="000000" w:themeColor="text1"/>
                                <w:sz w:val="24"/>
                                <w:szCs w:val="24"/>
                              </w:rPr>
                              <w:t>頁</w:t>
                            </w:r>
                          </w:p>
                          <w:p w14:paraId="708F924B" w14:textId="1F09E44D"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（シート№８</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コミュニティ回収の実施団体数の推移</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w:t>
                            </w:r>
                            <w:r w:rsidRPr="009D4B8C">
                              <w:rPr>
                                <w:rFonts w:asciiTheme="majorEastAsia" w:eastAsiaTheme="majorEastAsia" w:hAnsiTheme="majorEastAsia"/>
                                <w:color w:val="000000" w:themeColor="text1"/>
                                <w:sz w:val="24"/>
                                <w:szCs w:val="24"/>
                              </w:rPr>
                              <w:t>・45</w:t>
                            </w:r>
                            <w:r w:rsidRPr="009D4B8C">
                              <w:rPr>
                                <w:rFonts w:asciiTheme="majorEastAsia" w:eastAsiaTheme="majorEastAsia" w:hAnsiTheme="majorEastAsia" w:hint="eastAsia"/>
                                <w:color w:val="000000" w:themeColor="text1"/>
                                <w:sz w:val="24"/>
                                <w:szCs w:val="24"/>
                              </w:rPr>
                              <w:t>頁</w:t>
                            </w:r>
                          </w:p>
                          <w:p w14:paraId="22856CAE" w14:textId="1CF3DB5F" w:rsidR="00E64E26" w:rsidRPr="009D4B8C" w:rsidRDefault="00E64E26" w:rsidP="00263E42">
                            <w:pPr>
                              <w:widowControl/>
                              <w:spacing w:line="276" w:lineRule="auto"/>
                              <w:ind w:left="840" w:firstLine="84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コミュニティ回収の地域への説明会回数</w:t>
                            </w:r>
                          </w:p>
                          <w:p w14:paraId="389E194C" w14:textId="65BCB1D7" w:rsidR="00E64E26" w:rsidRPr="009D4B8C" w:rsidRDefault="00E64E26" w:rsidP="00263E42">
                            <w:pPr>
                              <w:widowControl/>
                              <w:spacing w:line="276" w:lineRule="auto"/>
                              <w:ind w:left="840" w:firstLine="84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フードドライブによる食品回収の状況</w:t>
                            </w:r>
                          </w:p>
                          <w:p w14:paraId="1DF1C5A4" w14:textId="3417C1C2" w:rsidR="00E64E26" w:rsidRPr="009D4B8C" w:rsidRDefault="00E64E26" w:rsidP="00EC11D1">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（シート№９）</w:t>
                            </w:r>
                            <w:r w:rsidRPr="00EC11D1">
                              <w:rPr>
                                <w:rFonts w:asciiTheme="majorEastAsia" w:eastAsiaTheme="majorEastAsia" w:hAnsiTheme="majorEastAsia" w:hint="eastAsia"/>
                                <w:color w:val="000000" w:themeColor="text1"/>
                                <w:sz w:val="24"/>
                                <w:szCs w:val="24"/>
                              </w:rPr>
                              <w:t>ふれあい収集の実施状況</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w:t>
                            </w:r>
                            <w:r w:rsidRPr="009D4B8C">
                              <w:rPr>
                                <w:rFonts w:asciiTheme="majorEastAsia" w:eastAsiaTheme="majorEastAsia" w:hAnsiTheme="majorEastAsia"/>
                                <w:color w:val="000000" w:themeColor="text1"/>
                                <w:sz w:val="24"/>
                                <w:szCs w:val="24"/>
                              </w:rPr>
                              <w:t>46</w:t>
                            </w:r>
                            <w:r w:rsidRPr="009D4B8C">
                              <w:rPr>
                                <w:rFonts w:asciiTheme="majorEastAsia" w:eastAsiaTheme="majorEastAsia" w:hAnsiTheme="majorEastAsia" w:hint="eastAsia"/>
                                <w:color w:val="000000" w:themeColor="text1"/>
                                <w:sz w:val="24"/>
                                <w:szCs w:val="24"/>
                              </w:rPr>
                              <w:t>頁</w:t>
                            </w:r>
                          </w:p>
                          <w:p w14:paraId="7BA2F2C2" w14:textId="24B7A192" w:rsidR="00E64E26" w:rsidRPr="009D4B8C" w:rsidRDefault="00E64E26" w:rsidP="00263E42">
                            <w:pPr>
                              <w:widowControl/>
                              <w:spacing w:line="276" w:lineRule="auto"/>
                              <w:ind w:left="840" w:firstLine="84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ふれあい安心パトロールの対応件数</w:t>
                            </w:r>
                          </w:p>
                          <w:p w14:paraId="7AB3057E" w14:textId="04D063CF" w:rsidR="00E64E26" w:rsidRPr="009D4B8C" w:rsidRDefault="00E64E26" w:rsidP="00263E42">
                            <w:pPr>
                              <w:widowControl/>
                              <w:spacing w:line="276" w:lineRule="auto"/>
                              <w:ind w:left="840" w:firstLine="84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令和４年度ふれあい安心パトロール対応事例</w:t>
                            </w:r>
                          </w:p>
                          <w:p w14:paraId="5A6DF366" w14:textId="799EE6BF"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（シート№11）公務上交通事故の発生件数の推移</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w:t>
                            </w:r>
                            <w:r w:rsidRPr="009D4B8C">
                              <w:rPr>
                                <w:rFonts w:asciiTheme="majorEastAsia" w:eastAsiaTheme="majorEastAsia" w:hAnsiTheme="majorEastAsia"/>
                                <w:color w:val="000000" w:themeColor="text1"/>
                                <w:sz w:val="24"/>
                                <w:szCs w:val="24"/>
                              </w:rPr>
                              <w:t>47</w:t>
                            </w:r>
                            <w:r w:rsidRPr="009D4B8C">
                              <w:rPr>
                                <w:rFonts w:asciiTheme="majorEastAsia" w:eastAsiaTheme="majorEastAsia" w:hAnsiTheme="majorEastAsia" w:hint="eastAsia"/>
                                <w:color w:val="000000" w:themeColor="text1"/>
                                <w:sz w:val="24"/>
                                <w:szCs w:val="24"/>
                              </w:rPr>
                              <w:t>頁</w:t>
                            </w:r>
                          </w:p>
                          <w:p w14:paraId="5437F936" w14:textId="6D3EB22C"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（シート№12）研修の受講状況</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48</w:t>
                            </w:r>
                            <w:r w:rsidRPr="009D4B8C">
                              <w:rPr>
                                <w:rFonts w:asciiTheme="majorEastAsia" w:eastAsiaTheme="majorEastAsia" w:hAnsiTheme="majorEastAsia" w:hint="eastAsia"/>
                                <w:color w:val="000000" w:themeColor="text1"/>
                                <w:sz w:val="24"/>
                                <w:szCs w:val="24"/>
                              </w:rPr>
                              <w:t>頁</w:t>
                            </w:r>
                          </w:p>
                          <w:p w14:paraId="6F7F3007" w14:textId="4A11187C" w:rsidR="00E64E26" w:rsidRDefault="00E64E26" w:rsidP="00263E42">
                            <w:pPr>
                              <w:widowControl/>
                              <w:spacing w:line="276" w:lineRule="auto"/>
                              <w:ind w:left="1320" w:firstLine="36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映像研修のテーマ</w:t>
                            </w:r>
                          </w:p>
                          <w:p w14:paraId="089CD413" w14:textId="0AFB8DE5" w:rsidR="00E64E26" w:rsidRPr="009D4B8C" w:rsidRDefault="00E64E26" w:rsidP="00263E42">
                            <w:pPr>
                              <w:widowControl/>
                              <w:spacing w:line="276" w:lineRule="auto"/>
                              <w:ind w:left="1320" w:firstLine="36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手順違反等の指摘率の推移</w:t>
                            </w:r>
                          </w:p>
                          <w:p w14:paraId="28D3C378" w14:textId="3F894AD0" w:rsidR="00E64E26" w:rsidRPr="009D4B8C" w:rsidRDefault="00E64E26" w:rsidP="00263E42">
                            <w:pPr>
                              <w:widowControl/>
                              <w:spacing w:line="276" w:lineRule="auto"/>
                              <w:ind w:left="840" w:firstLine="84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地点登録イベントの確認状況</w:t>
                            </w:r>
                          </w:p>
                          <w:p w14:paraId="7AC02805" w14:textId="651D72A9"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（シート№13）災害被災地への支援 （令和２年７月豪雨）</w:t>
                            </w:r>
                            <w:r w:rsidRPr="009D4B8C">
                              <w:rPr>
                                <w:rFonts w:asciiTheme="majorEastAsia" w:eastAsiaTheme="majorEastAsia" w:hAnsiTheme="majorEastAsia"/>
                                <w:color w:val="000000" w:themeColor="text1"/>
                                <w:sz w:val="24"/>
                                <w:szCs w:val="24"/>
                              </w:rPr>
                              <w:t>・・・・49</w:t>
                            </w:r>
                            <w:r w:rsidRPr="009D4B8C">
                              <w:rPr>
                                <w:rFonts w:asciiTheme="majorEastAsia" w:eastAsiaTheme="majorEastAsia" w:hAnsiTheme="majorEastAsia" w:hint="eastAsia"/>
                                <w:color w:val="000000" w:themeColor="text1"/>
                                <w:sz w:val="24"/>
                                <w:szCs w:val="24"/>
                              </w:rPr>
                              <w:t>頁</w:t>
                            </w:r>
                          </w:p>
                          <w:p w14:paraId="61317BA0" w14:textId="22282B0E" w:rsidR="00E64E26" w:rsidRPr="00E22C71"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（シート№17）環境事業センター改革検討委員会の</w:t>
                            </w:r>
                            <w:r w:rsidRPr="009D4B8C">
                              <w:rPr>
                                <w:rFonts w:asciiTheme="majorEastAsia" w:eastAsiaTheme="majorEastAsia" w:hAnsiTheme="majorEastAsia"/>
                                <w:color w:val="000000" w:themeColor="text1"/>
                                <w:sz w:val="24"/>
                                <w:szCs w:val="24"/>
                              </w:rPr>
                              <w:t>開催</w:t>
                            </w:r>
                            <w:r w:rsidRPr="009D4B8C">
                              <w:rPr>
                                <w:rFonts w:asciiTheme="majorEastAsia" w:eastAsiaTheme="majorEastAsia" w:hAnsiTheme="majorEastAsia" w:hint="eastAsia"/>
                                <w:color w:val="000000" w:themeColor="text1"/>
                                <w:sz w:val="24"/>
                                <w:szCs w:val="24"/>
                              </w:rPr>
                              <w:t>状況</w:t>
                            </w:r>
                            <w:r w:rsidRPr="009D4B8C">
                              <w:rPr>
                                <w:rFonts w:asciiTheme="majorEastAsia" w:eastAsiaTheme="majorEastAsia" w:hAnsiTheme="majorEastAsia"/>
                                <w:color w:val="000000" w:themeColor="text1"/>
                                <w:sz w:val="24"/>
                                <w:szCs w:val="24"/>
                              </w:rPr>
                              <w:t>・・・50</w:t>
                            </w:r>
                            <w:r w:rsidRPr="009D4B8C">
                              <w:rPr>
                                <w:rFonts w:asciiTheme="majorEastAsia" w:eastAsiaTheme="majorEastAsia" w:hAnsiTheme="majorEastAsia" w:hint="eastAsia"/>
                                <w:color w:val="000000" w:themeColor="text1"/>
                                <w:sz w:val="24"/>
                                <w:szCs w:val="24"/>
                              </w:rPr>
                              <w:t>頁</w:t>
                            </w: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16F287F" id="正方形/長方形 46" o:spid="_x0000_s1027" style="position:absolute;margin-left:371.55pt;margin-top:8.65pt;width:422.75pt;height:575.15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" filled="f" strokecolor="windowText" strokeweight=".5pt">
                <v:textbox style="mso-fit-shape-to-text:t" inset="4mm,3mm,4mm,3mm">
                  <w:txbxContent>
                    <w:p w14:paraId="74F5E088" w14:textId="732E4491"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（シート№１</w:t>
                      </w:r>
                      <w:r>
                        <w:rPr>
                          <w:rFonts w:asciiTheme="majorEastAsia" w:eastAsiaTheme="majorEastAsia" w:hAnsiTheme="majorEastAsia"/>
                          <w:color w:val="000000" w:themeColor="text1"/>
                          <w:sz w:val="24"/>
                          <w:szCs w:val="24"/>
                        </w:rPr>
                        <w:t>）</w:t>
                      </w:r>
                      <w:r w:rsidRPr="009F0A70">
                        <w:rPr>
                          <w:rFonts w:asciiTheme="majorEastAsia" w:eastAsiaTheme="majorEastAsia" w:hAnsiTheme="majorEastAsia" w:hint="eastAsia"/>
                          <w:color w:val="000000" w:themeColor="text1"/>
                          <w:sz w:val="24"/>
                          <w:szCs w:val="24"/>
                        </w:rPr>
                        <w:t>委託効果額の推移</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w:t>
                      </w:r>
                      <w:r w:rsidRPr="00E22C71">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w:t>
                      </w:r>
                      <w:r w:rsidRPr="009D4B8C">
                        <w:rPr>
                          <w:rFonts w:asciiTheme="majorEastAsia" w:eastAsiaTheme="majorEastAsia" w:hAnsiTheme="majorEastAsia"/>
                          <w:color w:val="000000" w:themeColor="text1"/>
                          <w:sz w:val="24"/>
                          <w:szCs w:val="24"/>
                        </w:rPr>
                        <w:t>41</w:t>
                      </w:r>
                      <w:r w:rsidRPr="009D4B8C">
                        <w:rPr>
                          <w:rFonts w:asciiTheme="majorEastAsia" w:eastAsiaTheme="majorEastAsia" w:hAnsiTheme="majorEastAsia" w:hint="eastAsia"/>
                          <w:color w:val="000000" w:themeColor="text1"/>
                          <w:sz w:val="24"/>
                          <w:szCs w:val="24"/>
                        </w:rPr>
                        <w:t>頁</w:t>
                      </w:r>
                    </w:p>
                    <w:p w14:paraId="288169A8" w14:textId="3E7F7907"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（シート№２）委託案件ごとの検収結果・・</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w:t>
                      </w:r>
                      <w:r w:rsidRPr="009D4B8C">
                        <w:rPr>
                          <w:rFonts w:asciiTheme="majorEastAsia" w:eastAsiaTheme="majorEastAsia" w:hAnsiTheme="majorEastAsia"/>
                          <w:color w:val="000000" w:themeColor="text1"/>
                          <w:sz w:val="24"/>
                          <w:szCs w:val="24"/>
                        </w:rPr>
                        <w:t>41</w:t>
                      </w:r>
                      <w:r w:rsidRPr="009D4B8C">
                        <w:rPr>
                          <w:rFonts w:asciiTheme="majorEastAsia" w:eastAsiaTheme="majorEastAsia" w:hAnsiTheme="majorEastAsia" w:hint="eastAsia"/>
                          <w:color w:val="000000" w:themeColor="text1"/>
                          <w:sz w:val="24"/>
                          <w:szCs w:val="24"/>
                        </w:rPr>
                        <w:t>頁</w:t>
                      </w:r>
                    </w:p>
                    <w:p w14:paraId="708F924B" w14:textId="1F09E44D"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（シート№８</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コミュニティ回収の実施団体数の推移</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w:t>
                      </w:r>
                      <w:r w:rsidRPr="009D4B8C">
                        <w:rPr>
                          <w:rFonts w:asciiTheme="majorEastAsia" w:eastAsiaTheme="majorEastAsia" w:hAnsiTheme="majorEastAsia"/>
                          <w:color w:val="000000" w:themeColor="text1"/>
                          <w:sz w:val="24"/>
                          <w:szCs w:val="24"/>
                        </w:rPr>
                        <w:t>・45</w:t>
                      </w:r>
                      <w:r w:rsidRPr="009D4B8C">
                        <w:rPr>
                          <w:rFonts w:asciiTheme="majorEastAsia" w:eastAsiaTheme="majorEastAsia" w:hAnsiTheme="majorEastAsia" w:hint="eastAsia"/>
                          <w:color w:val="000000" w:themeColor="text1"/>
                          <w:sz w:val="24"/>
                          <w:szCs w:val="24"/>
                        </w:rPr>
                        <w:t>頁</w:t>
                      </w:r>
                    </w:p>
                    <w:p w14:paraId="22856CAE" w14:textId="1CF3DB5F" w:rsidR="00E64E26" w:rsidRPr="009D4B8C" w:rsidRDefault="00E64E26" w:rsidP="00263E42">
                      <w:pPr>
                        <w:widowControl/>
                        <w:spacing w:line="276" w:lineRule="auto"/>
                        <w:ind w:left="840" w:firstLine="84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コミュニティ回収の地域への説明会回数</w:t>
                      </w:r>
                    </w:p>
                    <w:p w14:paraId="389E194C" w14:textId="65BCB1D7" w:rsidR="00E64E26" w:rsidRPr="009D4B8C" w:rsidRDefault="00E64E26" w:rsidP="00263E42">
                      <w:pPr>
                        <w:widowControl/>
                        <w:spacing w:line="276" w:lineRule="auto"/>
                        <w:ind w:left="840" w:firstLine="84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フードドライブによる食品回収の状況</w:t>
                      </w:r>
                    </w:p>
                    <w:p w14:paraId="1DF1C5A4" w14:textId="3417C1C2" w:rsidR="00E64E26" w:rsidRPr="009D4B8C" w:rsidRDefault="00E64E26" w:rsidP="00EC11D1">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（シート№９）</w:t>
                      </w:r>
                      <w:r w:rsidRPr="00EC11D1">
                        <w:rPr>
                          <w:rFonts w:asciiTheme="majorEastAsia" w:eastAsiaTheme="majorEastAsia" w:hAnsiTheme="majorEastAsia" w:hint="eastAsia"/>
                          <w:color w:val="000000" w:themeColor="text1"/>
                          <w:sz w:val="24"/>
                          <w:szCs w:val="24"/>
                        </w:rPr>
                        <w:t>ふれあい収集の実施状況</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w:t>
                      </w:r>
                      <w:r w:rsidRPr="009D4B8C">
                        <w:rPr>
                          <w:rFonts w:asciiTheme="majorEastAsia" w:eastAsiaTheme="majorEastAsia" w:hAnsiTheme="majorEastAsia"/>
                          <w:color w:val="000000" w:themeColor="text1"/>
                          <w:sz w:val="24"/>
                          <w:szCs w:val="24"/>
                        </w:rPr>
                        <w:t>46</w:t>
                      </w:r>
                      <w:r w:rsidRPr="009D4B8C">
                        <w:rPr>
                          <w:rFonts w:asciiTheme="majorEastAsia" w:eastAsiaTheme="majorEastAsia" w:hAnsiTheme="majorEastAsia" w:hint="eastAsia"/>
                          <w:color w:val="000000" w:themeColor="text1"/>
                          <w:sz w:val="24"/>
                          <w:szCs w:val="24"/>
                        </w:rPr>
                        <w:t>頁</w:t>
                      </w:r>
                    </w:p>
                    <w:p w14:paraId="7BA2F2C2" w14:textId="24B7A192" w:rsidR="00E64E26" w:rsidRPr="009D4B8C" w:rsidRDefault="00E64E26" w:rsidP="00263E42">
                      <w:pPr>
                        <w:widowControl/>
                        <w:spacing w:line="276" w:lineRule="auto"/>
                        <w:ind w:left="840" w:firstLine="84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ふれあい安心パトロールの対応件数</w:t>
                      </w:r>
                    </w:p>
                    <w:p w14:paraId="7AB3057E" w14:textId="04D063CF" w:rsidR="00E64E26" w:rsidRPr="009D4B8C" w:rsidRDefault="00E64E26" w:rsidP="00263E42">
                      <w:pPr>
                        <w:widowControl/>
                        <w:spacing w:line="276" w:lineRule="auto"/>
                        <w:ind w:left="840" w:firstLine="84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令和４年度ふれあい安心パトロール対応事例</w:t>
                      </w:r>
                    </w:p>
                    <w:p w14:paraId="5A6DF366" w14:textId="799EE6BF"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（シート№11）公務上交通事故の発生件数の推移</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w:t>
                      </w:r>
                      <w:r w:rsidRPr="009D4B8C">
                        <w:rPr>
                          <w:rFonts w:asciiTheme="majorEastAsia" w:eastAsiaTheme="majorEastAsia" w:hAnsiTheme="majorEastAsia"/>
                          <w:color w:val="000000" w:themeColor="text1"/>
                          <w:sz w:val="24"/>
                          <w:szCs w:val="24"/>
                        </w:rPr>
                        <w:t>47</w:t>
                      </w:r>
                      <w:r w:rsidRPr="009D4B8C">
                        <w:rPr>
                          <w:rFonts w:asciiTheme="majorEastAsia" w:eastAsiaTheme="majorEastAsia" w:hAnsiTheme="majorEastAsia" w:hint="eastAsia"/>
                          <w:color w:val="000000" w:themeColor="text1"/>
                          <w:sz w:val="24"/>
                          <w:szCs w:val="24"/>
                        </w:rPr>
                        <w:t>頁</w:t>
                      </w:r>
                    </w:p>
                    <w:p w14:paraId="5437F936" w14:textId="6D3EB22C"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（シート№12）研修の受講状況</w:t>
                      </w:r>
                      <w:r w:rsidRPr="009D4B8C">
                        <w:rPr>
                          <w:rFonts w:asciiTheme="majorEastAsia" w:eastAsiaTheme="majorEastAsia" w:hAnsiTheme="majorEastAsia"/>
                          <w:color w:val="000000" w:themeColor="text1"/>
                          <w:sz w:val="24"/>
                          <w:szCs w:val="24"/>
                        </w:rPr>
                        <w:t>・・・・</w:t>
                      </w:r>
                      <w:r w:rsidRPr="009D4B8C">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48</w:t>
                      </w:r>
                      <w:r w:rsidRPr="009D4B8C">
                        <w:rPr>
                          <w:rFonts w:asciiTheme="majorEastAsia" w:eastAsiaTheme="majorEastAsia" w:hAnsiTheme="majorEastAsia" w:hint="eastAsia"/>
                          <w:color w:val="000000" w:themeColor="text1"/>
                          <w:sz w:val="24"/>
                          <w:szCs w:val="24"/>
                        </w:rPr>
                        <w:t>頁</w:t>
                      </w:r>
                    </w:p>
                    <w:p w14:paraId="6F7F3007" w14:textId="4A11187C" w:rsidR="00E64E26" w:rsidRDefault="00E64E26" w:rsidP="00263E42">
                      <w:pPr>
                        <w:widowControl/>
                        <w:spacing w:line="276" w:lineRule="auto"/>
                        <w:ind w:left="1320" w:firstLine="36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映像研修のテーマ</w:t>
                      </w:r>
                    </w:p>
                    <w:p w14:paraId="089CD413" w14:textId="0AFB8DE5" w:rsidR="00E64E26" w:rsidRPr="009D4B8C" w:rsidRDefault="00E64E26" w:rsidP="00263E42">
                      <w:pPr>
                        <w:widowControl/>
                        <w:spacing w:line="276" w:lineRule="auto"/>
                        <w:ind w:left="1320" w:firstLine="36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手順違反等の指摘率の推移</w:t>
                      </w:r>
                    </w:p>
                    <w:p w14:paraId="28D3C378" w14:textId="3F894AD0" w:rsidR="00E64E26" w:rsidRPr="009D4B8C" w:rsidRDefault="00E64E26" w:rsidP="00263E42">
                      <w:pPr>
                        <w:widowControl/>
                        <w:spacing w:line="276" w:lineRule="auto"/>
                        <w:ind w:left="840" w:firstLine="840"/>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地点登録イベントの確認状況</w:t>
                      </w:r>
                    </w:p>
                    <w:p w14:paraId="7AC02805" w14:textId="651D72A9" w:rsidR="00E64E26" w:rsidRPr="009D4B8C"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（シート№13）災害被災地への支援 （令和２年７月豪雨）</w:t>
                      </w:r>
                      <w:r w:rsidRPr="009D4B8C">
                        <w:rPr>
                          <w:rFonts w:asciiTheme="majorEastAsia" w:eastAsiaTheme="majorEastAsia" w:hAnsiTheme="majorEastAsia"/>
                          <w:color w:val="000000" w:themeColor="text1"/>
                          <w:sz w:val="24"/>
                          <w:szCs w:val="24"/>
                        </w:rPr>
                        <w:t>・・・・49</w:t>
                      </w:r>
                      <w:r w:rsidRPr="009D4B8C">
                        <w:rPr>
                          <w:rFonts w:asciiTheme="majorEastAsia" w:eastAsiaTheme="majorEastAsia" w:hAnsiTheme="majorEastAsia" w:hint="eastAsia"/>
                          <w:color w:val="000000" w:themeColor="text1"/>
                          <w:sz w:val="24"/>
                          <w:szCs w:val="24"/>
                        </w:rPr>
                        <w:t>頁</w:t>
                      </w:r>
                    </w:p>
                    <w:p w14:paraId="61317BA0" w14:textId="22282B0E" w:rsidR="00E64E26" w:rsidRPr="00E22C71" w:rsidRDefault="00E64E26" w:rsidP="00263E42">
                      <w:pPr>
                        <w:widowControl/>
                        <w:spacing w:line="276" w:lineRule="auto"/>
                        <w:jc w:val="left"/>
                        <w:rPr>
                          <w:rFonts w:asciiTheme="majorEastAsia" w:eastAsiaTheme="majorEastAsia" w:hAnsiTheme="majorEastAsia"/>
                          <w:color w:val="000000" w:themeColor="text1"/>
                          <w:sz w:val="24"/>
                          <w:szCs w:val="24"/>
                        </w:rPr>
                      </w:pPr>
                      <w:r w:rsidRPr="009D4B8C">
                        <w:rPr>
                          <w:rFonts w:asciiTheme="majorEastAsia" w:eastAsiaTheme="majorEastAsia" w:hAnsiTheme="majorEastAsia" w:hint="eastAsia"/>
                          <w:color w:val="000000" w:themeColor="text1"/>
                          <w:sz w:val="24"/>
                          <w:szCs w:val="24"/>
                        </w:rPr>
                        <w:t>（シート№17）環境事業センター改革検討委員会の</w:t>
                      </w:r>
                      <w:r w:rsidRPr="009D4B8C">
                        <w:rPr>
                          <w:rFonts w:asciiTheme="majorEastAsia" w:eastAsiaTheme="majorEastAsia" w:hAnsiTheme="majorEastAsia"/>
                          <w:color w:val="000000" w:themeColor="text1"/>
                          <w:sz w:val="24"/>
                          <w:szCs w:val="24"/>
                        </w:rPr>
                        <w:t>開催</w:t>
                      </w:r>
                      <w:r w:rsidRPr="009D4B8C">
                        <w:rPr>
                          <w:rFonts w:asciiTheme="majorEastAsia" w:eastAsiaTheme="majorEastAsia" w:hAnsiTheme="majorEastAsia" w:hint="eastAsia"/>
                          <w:color w:val="000000" w:themeColor="text1"/>
                          <w:sz w:val="24"/>
                          <w:szCs w:val="24"/>
                        </w:rPr>
                        <w:t>状況</w:t>
                      </w:r>
                      <w:r w:rsidRPr="009D4B8C">
                        <w:rPr>
                          <w:rFonts w:asciiTheme="majorEastAsia" w:eastAsiaTheme="majorEastAsia" w:hAnsiTheme="majorEastAsia"/>
                          <w:color w:val="000000" w:themeColor="text1"/>
                          <w:sz w:val="24"/>
                          <w:szCs w:val="24"/>
                        </w:rPr>
                        <w:t>・・・50</w:t>
                      </w:r>
                      <w:r w:rsidRPr="009D4B8C">
                        <w:rPr>
                          <w:rFonts w:asciiTheme="majorEastAsia" w:eastAsiaTheme="majorEastAsia" w:hAnsiTheme="majorEastAsia" w:hint="eastAsia"/>
                          <w:color w:val="000000" w:themeColor="text1"/>
                          <w:sz w:val="24"/>
                          <w:szCs w:val="24"/>
                        </w:rPr>
                        <w:t>頁</w:t>
                      </w:r>
                    </w:p>
                  </w:txbxContent>
                </v:textbox>
                <w10:wrap anchorx="margin"/>
              </v:rect>
            </w:pict>
          </mc:Fallback>
        </mc:AlternateContent>
      </w:r>
    </w:p>
    <w:p w14:paraId="7ED08467" w14:textId="78E57B96" w:rsidR="00B149F2" w:rsidRDefault="00B149F2">
      <w:pPr>
        <w:widowControl/>
        <w:jc w:val="left"/>
      </w:pPr>
    </w:p>
    <w:p w14:paraId="22F0BC32" w14:textId="2464EDFF" w:rsidR="00B149F2" w:rsidRDefault="00B149F2">
      <w:pPr>
        <w:widowControl/>
        <w:jc w:val="left"/>
      </w:pPr>
    </w:p>
    <w:p w14:paraId="38510575" w14:textId="7ADDB94C" w:rsidR="00B149F2" w:rsidRDefault="00B149F2">
      <w:pPr>
        <w:widowControl/>
        <w:jc w:val="left"/>
      </w:pPr>
    </w:p>
    <w:p w14:paraId="6DDF7A44" w14:textId="350391A9" w:rsidR="00B149F2" w:rsidRDefault="00B149F2">
      <w:pPr>
        <w:widowControl/>
        <w:jc w:val="left"/>
      </w:pPr>
    </w:p>
    <w:p w14:paraId="716BEDD8" w14:textId="5CEE4D46" w:rsidR="00B149F2" w:rsidRDefault="00B149F2">
      <w:pPr>
        <w:widowControl/>
        <w:jc w:val="left"/>
      </w:pPr>
    </w:p>
    <w:p w14:paraId="32AD059C" w14:textId="3B58F5C7" w:rsidR="00B149F2" w:rsidRDefault="00B149F2">
      <w:pPr>
        <w:widowControl/>
        <w:jc w:val="left"/>
      </w:pPr>
    </w:p>
    <w:p w14:paraId="1D6289C6" w14:textId="617824DC" w:rsidR="00B149F2" w:rsidRDefault="00B149F2">
      <w:pPr>
        <w:widowControl/>
        <w:jc w:val="left"/>
      </w:pPr>
    </w:p>
    <w:p w14:paraId="18B8BDC7" w14:textId="408BC603" w:rsidR="00B149F2" w:rsidRDefault="00B149F2">
      <w:pPr>
        <w:widowControl/>
        <w:jc w:val="left"/>
      </w:pPr>
    </w:p>
    <w:p w14:paraId="2A2B0AF5" w14:textId="47A3B24C" w:rsidR="00B149F2" w:rsidRDefault="00B149F2">
      <w:pPr>
        <w:widowControl/>
        <w:jc w:val="left"/>
      </w:pPr>
    </w:p>
    <w:p w14:paraId="6DFBE174" w14:textId="3734014D" w:rsidR="00B149F2" w:rsidRDefault="00B149F2">
      <w:pPr>
        <w:widowControl/>
        <w:jc w:val="left"/>
      </w:pPr>
    </w:p>
    <w:p w14:paraId="1EF9028D" w14:textId="1F174E4D" w:rsidR="00B149F2" w:rsidRDefault="00B149F2">
      <w:pPr>
        <w:widowControl/>
        <w:jc w:val="left"/>
      </w:pPr>
    </w:p>
    <w:p w14:paraId="5C23941F" w14:textId="59F6CB49" w:rsidR="00B149F2" w:rsidRDefault="00B149F2">
      <w:pPr>
        <w:widowControl/>
        <w:jc w:val="left"/>
      </w:pPr>
    </w:p>
    <w:p w14:paraId="52FE1F07" w14:textId="3134FCB7" w:rsidR="00B149F2" w:rsidRDefault="00B149F2">
      <w:pPr>
        <w:widowControl/>
        <w:jc w:val="left"/>
      </w:pPr>
    </w:p>
    <w:p w14:paraId="58CFC488" w14:textId="70918327" w:rsidR="00B149F2" w:rsidRDefault="00B149F2">
      <w:pPr>
        <w:widowControl/>
        <w:jc w:val="left"/>
      </w:pPr>
    </w:p>
    <w:p w14:paraId="7A91E836" w14:textId="0B512564" w:rsidR="00B149F2" w:rsidRDefault="00B149F2">
      <w:pPr>
        <w:widowControl/>
        <w:jc w:val="left"/>
      </w:pPr>
    </w:p>
    <w:p w14:paraId="7CFBC715" w14:textId="43ED3567" w:rsidR="00B149F2" w:rsidRDefault="00B149F2">
      <w:pPr>
        <w:widowControl/>
        <w:jc w:val="left"/>
      </w:pPr>
    </w:p>
    <w:p w14:paraId="7E2696FE" w14:textId="452A02E3" w:rsidR="00B149F2" w:rsidRDefault="00B149F2">
      <w:pPr>
        <w:widowControl/>
        <w:jc w:val="left"/>
      </w:pPr>
    </w:p>
    <w:p w14:paraId="77BD9381" w14:textId="00FCBF30" w:rsidR="00B149F2" w:rsidRDefault="00B149F2">
      <w:pPr>
        <w:widowControl/>
        <w:jc w:val="left"/>
      </w:pPr>
    </w:p>
    <w:p w14:paraId="24CAC507" w14:textId="024A07C5" w:rsidR="00B149F2" w:rsidRDefault="00B149F2">
      <w:pPr>
        <w:widowControl/>
        <w:jc w:val="left"/>
      </w:pPr>
      <w:r>
        <w:br w:type="page"/>
      </w:r>
    </w:p>
    <w:p w14:paraId="166AE7F5" w14:textId="2920072B" w:rsidR="008D0A8C" w:rsidRPr="00263E42" w:rsidRDefault="008D0A8C" w:rsidP="008D0A8C">
      <w:pPr>
        <w:rPr>
          <w:rFonts w:asciiTheme="majorEastAsia" w:eastAsiaTheme="majorEastAsia" w:hAnsiTheme="majorEastAsia"/>
          <w:b/>
          <w:szCs w:val="21"/>
        </w:rPr>
      </w:pPr>
      <w:r w:rsidRPr="00263E42">
        <w:rPr>
          <w:rFonts w:asciiTheme="majorEastAsia" w:eastAsiaTheme="majorEastAsia" w:hAnsiTheme="majorEastAsia" w:hint="eastAsia"/>
          <w:b/>
          <w:szCs w:val="21"/>
        </w:rPr>
        <w:lastRenderedPageBreak/>
        <w:t>◇ シート№１：民間委託の拡大</w:t>
      </w:r>
    </w:p>
    <w:p w14:paraId="07369E20" w14:textId="46BE87C2" w:rsidR="008D0A8C" w:rsidRPr="00263E42" w:rsidRDefault="008D0A8C" w:rsidP="008D0A8C">
      <w:pPr>
        <w:rPr>
          <w:rFonts w:asciiTheme="majorEastAsia" w:eastAsiaTheme="majorEastAsia" w:hAnsiTheme="majorEastAsia"/>
        </w:rPr>
      </w:pPr>
      <w:r w:rsidRPr="00263E42">
        <w:rPr>
          <w:rFonts w:asciiTheme="majorEastAsia" w:eastAsiaTheme="majorEastAsia" w:hAnsiTheme="majorEastAsia" w:hint="eastAsia"/>
          <w:szCs w:val="21"/>
        </w:rPr>
        <w:t>【参考】</w:t>
      </w:r>
      <w:r w:rsidRPr="00263E42">
        <w:rPr>
          <w:rFonts w:asciiTheme="majorEastAsia" w:eastAsiaTheme="majorEastAsia" w:hAnsiTheme="majorEastAsia" w:hint="eastAsia"/>
        </w:rPr>
        <w:t>委託効果額の推移（資源ごみ・容器包装プラスチック収集業務委託）</w:t>
      </w:r>
    </w:p>
    <w:tbl>
      <w:tblPr>
        <w:tblW w:w="87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90"/>
        <w:gridCol w:w="1012"/>
        <w:gridCol w:w="1012"/>
        <w:gridCol w:w="1012"/>
        <w:gridCol w:w="1012"/>
        <w:gridCol w:w="1016"/>
        <w:gridCol w:w="1012"/>
        <w:gridCol w:w="1016"/>
      </w:tblGrid>
      <w:tr w:rsidR="008D0A8C" w:rsidRPr="009A3D07" w14:paraId="53E5631F" w14:textId="77777777" w:rsidTr="00C56826">
        <w:trPr>
          <w:trHeight w:val="171"/>
        </w:trPr>
        <w:tc>
          <w:tcPr>
            <w:tcW w:w="1690" w:type="dxa"/>
            <w:shd w:val="clear" w:color="auto" w:fill="DEEAF6" w:themeFill="accent1" w:themeFillTint="33"/>
            <w:tcMar>
              <w:top w:w="72" w:type="dxa"/>
              <w:left w:w="144" w:type="dxa"/>
              <w:bottom w:w="72" w:type="dxa"/>
              <w:right w:w="144" w:type="dxa"/>
            </w:tcMar>
            <w:vAlign w:val="center"/>
            <w:hideMark/>
          </w:tcPr>
          <w:p w14:paraId="555CF25D" w14:textId="77777777" w:rsidR="008D0A8C" w:rsidRPr="00B86800" w:rsidRDefault="008D0A8C" w:rsidP="00C56826">
            <w:pPr>
              <w:widowControl/>
              <w:spacing w:line="200" w:lineRule="exact"/>
              <w:jc w:val="center"/>
              <w:rPr>
                <w:rFonts w:asciiTheme="minorEastAsia" w:hAnsiTheme="minorEastAsia" w:cs="ＭＳ Ｐゴシック"/>
                <w:kern w:val="0"/>
                <w:sz w:val="18"/>
                <w:szCs w:val="18"/>
              </w:rPr>
            </w:pPr>
            <w:r w:rsidRPr="00B86800">
              <w:rPr>
                <w:rFonts w:asciiTheme="minorEastAsia" w:hAnsiTheme="minorEastAsia" w:cs="ＭＳ Ｐゴシック" w:hint="eastAsia"/>
                <w:kern w:val="0"/>
                <w:sz w:val="18"/>
                <w:szCs w:val="18"/>
              </w:rPr>
              <w:t>項目</w:t>
            </w:r>
          </w:p>
        </w:tc>
        <w:tc>
          <w:tcPr>
            <w:tcW w:w="1012" w:type="dxa"/>
            <w:shd w:val="clear" w:color="auto" w:fill="DEEAF6" w:themeFill="accent1" w:themeFillTint="33"/>
            <w:tcMar>
              <w:top w:w="72" w:type="dxa"/>
              <w:left w:w="144" w:type="dxa"/>
              <w:bottom w:w="72" w:type="dxa"/>
              <w:right w:w="144" w:type="dxa"/>
            </w:tcMar>
            <w:vAlign w:val="center"/>
            <w:hideMark/>
          </w:tcPr>
          <w:p w14:paraId="69CAB139"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H27</w:t>
            </w:r>
          </w:p>
        </w:tc>
        <w:tc>
          <w:tcPr>
            <w:tcW w:w="1012" w:type="dxa"/>
            <w:shd w:val="clear" w:color="auto" w:fill="DEEAF6" w:themeFill="accent1" w:themeFillTint="33"/>
            <w:tcMar>
              <w:top w:w="72" w:type="dxa"/>
              <w:left w:w="144" w:type="dxa"/>
              <w:bottom w:w="72" w:type="dxa"/>
              <w:right w:w="144" w:type="dxa"/>
            </w:tcMar>
            <w:vAlign w:val="center"/>
            <w:hideMark/>
          </w:tcPr>
          <w:p w14:paraId="1FFDD6F0"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H29</w:t>
            </w:r>
          </w:p>
        </w:tc>
        <w:tc>
          <w:tcPr>
            <w:tcW w:w="1012" w:type="dxa"/>
            <w:shd w:val="clear" w:color="auto" w:fill="DEEAF6" w:themeFill="accent1" w:themeFillTint="33"/>
            <w:tcMar>
              <w:top w:w="72" w:type="dxa"/>
              <w:left w:w="144" w:type="dxa"/>
              <w:bottom w:w="72" w:type="dxa"/>
              <w:right w:w="144" w:type="dxa"/>
            </w:tcMar>
            <w:vAlign w:val="center"/>
            <w:hideMark/>
          </w:tcPr>
          <w:p w14:paraId="682B78FF"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R2</w:t>
            </w:r>
          </w:p>
        </w:tc>
        <w:tc>
          <w:tcPr>
            <w:tcW w:w="2028" w:type="dxa"/>
            <w:gridSpan w:val="2"/>
            <w:shd w:val="clear" w:color="auto" w:fill="DEEAF6" w:themeFill="accent1" w:themeFillTint="33"/>
            <w:tcMar>
              <w:top w:w="72" w:type="dxa"/>
              <w:left w:w="144" w:type="dxa"/>
              <w:bottom w:w="72" w:type="dxa"/>
              <w:right w:w="144" w:type="dxa"/>
            </w:tcMar>
            <w:vAlign w:val="center"/>
            <w:hideMark/>
          </w:tcPr>
          <w:p w14:paraId="66CDB73C"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R3</w:t>
            </w:r>
          </w:p>
        </w:tc>
        <w:tc>
          <w:tcPr>
            <w:tcW w:w="2028" w:type="dxa"/>
            <w:gridSpan w:val="2"/>
            <w:shd w:val="clear" w:color="auto" w:fill="DEEAF6" w:themeFill="accent1" w:themeFillTint="33"/>
            <w:tcMar>
              <w:top w:w="72" w:type="dxa"/>
              <w:left w:w="144" w:type="dxa"/>
              <w:bottom w:w="72" w:type="dxa"/>
              <w:right w:w="144" w:type="dxa"/>
            </w:tcMar>
            <w:vAlign w:val="center"/>
            <w:hideMark/>
          </w:tcPr>
          <w:p w14:paraId="7CFB6883"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R4</w:t>
            </w:r>
          </w:p>
        </w:tc>
      </w:tr>
      <w:tr w:rsidR="008D0A8C" w:rsidRPr="009A3D07" w14:paraId="204EA143" w14:textId="77777777" w:rsidTr="00C56826">
        <w:trPr>
          <w:trHeight w:val="142"/>
        </w:trPr>
        <w:tc>
          <w:tcPr>
            <w:tcW w:w="1690" w:type="dxa"/>
            <w:shd w:val="clear" w:color="auto" w:fill="auto"/>
            <w:tcMar>
              <w:top w:w="72" w:type="dxa"/>
              <w:left w:w="144" w:type="dxa"/>
              <w:bottom w:w="72" w:type="dxa"/>
              <w:right w:w="144" w:type="dxa"/>
            </w:tcMar>
            <w:vAlign w:val="center"/>
            <w:hideMark/>
          </w:tcPr>
          <w:p w14:paraId="22188E14" w14:textId="77777777" w:rsidR="008D0A8C" w:rsidRPr="00B86800" w:rsidRDefault="008D0A8C" w:rsidP="00C56826">
            <w:pPr>
              <w:widowControl/>
              <w:spacing w:line="200" w:lineRule="exact"/>
              <w:rPr>
                <w:rFonts w:asciiTheme="minorEastAsia" w:hAnsiTheme="minorEastAsia" w:cs="Arial"/>
                <w:kern w:val="0"/>
                <w:sz w:val="18"/>
                <w:szCs w:val="18"/>
              </w:rPr>
            </w:pPr>
            <w:r w:rsidRPr="00B86800">
              <w:rPr>
                <w:rFonts w:asciiTheme="minorEastAsia" w:hAnsiTheme="minorEastAsia" w:cs="Arial" w:hint="eastAsia"/>
                <w:kern w:val="24"/>
                <w:sz w:val="18"/>
                <w:szCs w:val="18"/>
              </w:rPr>
              <w:t>所管区</w:t>
            </w:r>
          </w:p>
        </w:tc>
        <w:tc>
          <w:tcPr>
            <w:tcW w:w="1012" w:type="dxa"/>
            <w:shd w:val="clear" w:color="auto" w:fill="auto"/>
            <w:tcMar>
              <w:top w:w="72" w:type="dxa"/>
              <w:left w:w="144" w:type="dxa"/>
              <w:bottom w:w="72" w:type="dxa"/>
              <w:right w:w="144" w:type="dxa"/>
            </w:tcMar>
            <w:vAlign w:val="center"/>
            <w:hideMark/>
          </w:tcPr>
          <w:p w14:paraId="230F6BBC"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北区・</w:t>
            </w:r>
          </w:p>
          <w:p w14:paraId="21A4D64D"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都島区</w:t>
            </w:r>
          </w:p>
        </w:tc>
        <w:tc>
          <w:tcPr>
            <w:tcW w:w="1012" w:type="dxa"/>
            <w:shd w:val="clear" w:color="auto" w:fill="auto"/>
            <w:tcMar>
              <w:top w:w="72" w:type="dxa"/>
              <w:left w:w="144" w:type="dxa"/>
              <w:bottom w:w="72" w:type="dxa"/>
              <w:right w:w="144" w:type="dxa"/>
            </w:tcMar>
            <w:vAlign w:val="center"/>
            <w:hideMark/>
          </w:tcPr>
          <w:p w14:paraId="4BBE1AFE"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西区・</w:t>
            </w:r>
          </w:p>
          <w:p w14:paraId="571E6600"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港区・</w:t>
            </w:r>
          </w:p>
          <w:p w14:paraId="443C0523"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大正区</w:t>
            </w:r>
          </w:p>
        </w:tc>
        <w:tc>
          <w:tcPr>
            <w:tcW w:w="1012" w:type="dxa"/>
            <w:shd w:val="clear" w:color="auto" w:fill="auto"/>
            <w:tcMar>
              <w:top w:w="72" w:type="dxa"/>
              <w:left w:w="144" w:type="dxa"/>
              <w:bottom w:w="72" w:type="dxa"/>
              <w:right w:w="144" w:type="dxa"/>
            </w:tcMar>
            <w:vAlign w:val="center"/>
            <w:hideMark/>
          </w:tcPr>
          <w:p w14:paraId="4D9DE236"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平野区</w:t>
            </w:r>
          </w:p>
        </w:tc>
        <w:tc>
          <w:tcPr>
            <w:tcW w:w="1012" w:type="dxa"/>
            <w:shd w:val="clear" w:color="auto" w:fill="auto"/>
            <w:tcMar>
              <w:top w:w="72" w:type="dxa"/>
              <w:left w:w="144" w:type="dxa"/>
              <w:bottom w:w="72" w:type="dxa"/>
              <w:right w:w="144" w:type="dxa"/>
            </w:tcMar>
            <w:vAlign w:val="center"/>
            <w:hideMark/>
          </w:tcPr>
          <w:p w14:paraId="3CFC0AEF"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淀川区・</w:t>
            </w:r>
          </w:p>
          <w:p w14:paraId="2C3C3A15"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東淀川区</w:t>
            </w:r>
          </w:p>
        </w:tc>
        <w:tc>
          <w:tcPr>
            <w:tcW w:w="1016" w:type="dxa"/>
            <w:shd w:val="clear" w:color="auto" w:fill="auto"/>
            <w:tcMar>
              <w:top w:w="72" w:type="dxa"/>
              <w:left w:w="144" w:type="dxa"/>
              <w:bottom w:w="72" w:type="dxa"/>
              <w:right w:w="144" w:type="dxa"/>
            </w:tcMar>
            <w:vAlign w:val="center"/>
            <w:hideMark/>
          </w:tcPr>
          <w:p w14:paraId="1D8D0781"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福島区・</w:t>
            </w:r>
          </w:p>
          <w:p w14:paraId="4665AB77"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此花区・</w:t>
            </w:r>
          </w:p>
          <w:p w14:paraId="456FD8A2"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西淀川区</w:t>
            </w:r>
          </w:p>
        </w:tc>
        <w:tc>
          <w:tcPr>
            <w:tcW w:w="1012" w:type="dxa"/>
            <w:shd w:val="clear" w:color="auto" w:fill="auto"/>
            <w:tcMar>
              <w:top w:w="72" w:type="dxa"/>
              <w:left w:w="144" w:type="dxa"/>
              <w:bottom w:w="72" w:type="dxa"/>
              <w:right w:w="144" w:type="dxa"/>
            </w:tcMar>
            <w:vAlign w:val="center"/>
            <w:hideMark/>
          </w:tcPr>
          <w:p w14:paraId="6ED6A7F9"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住吉区・</w:t>
            </w:r>
          </w:p>
          <w:p w14:paraId="3BF6F597"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住之江区</w:t>
            </w:r>
          </w:p>
        </w:tc>
        <w:tc>
          <w:tcPr>
            <w:tcW w:w="1016" w:type="dxa"/>
            <w:shd w:val="clear" w:color="auto" w:fill="auto"/>
            <w:tcMar>
              <w:top w:w="72" w:type="dxa"/>
              <w:left w:w="144" w:type="dxa"/>
              <w:bottom w:w="72" w:type="dxa"/>
              <w:right w:w="144" w:type="dxa"/>
            </w:tcMar>
            <w:vAlign w:val="center"/>
            <w:hideMark/>
          </w:tcPr>
          <w:p w14:paraId="0C387EB2" w14:textId="77777777" w:rsidR="008D0A8C" w:rsidRPr="00B86800" w:rsidRDefault="008D0A8C" w:rsidP="00C56826">
            <w:pPr>
              <w:widowControl/>
              <w:spacing w:line="200" w:lineRule="exact"/>
              <w:jc w:val="center"/>
              <w:rPr>
                <w:rFonts w:asciiTheme="minorEastAsia" w:hAnsiTheme="minorEastAsia" w:cs="Arial"/>
                <w:kern w:val="24"/>
                <w:sz w:val="18"/>
                <w:szCs w:val="18"/>
              </w:rPr>
            </w:pPr>
            <w:r w:rsidRPr="00B86800">
              <w:rPr>
                <w:rFonts w:asciiTheme="minorEastAsia" w:hAnsiTheme="minorEastAsia" w:cs="Arial" w:hint="eastAsia"/>
                <w:kern w:val="24"/>
                <w:sz w:val="18"/>
                <w:szCs w:val="18"/>
              </w:rPr>
              <w:t>西成区・</w:t>
            </w:r>
          </w:p>
          <w:p w14:paraId="6E612829" w14:textId="77777777" w:rsidR="008D0A8C" w:rsidRPr="00B86800" w:rsidRDefault="008D0A8C" w:rsidP="00C56826">
            <w:pPr>
              <w:widowControl/>
              <w:spacing w:line="200" w:lineRule="exact"/>
              <w:jc w:val="center"/>
              <w:rPr>
                <w:rFonts w:asciiTheme="minorEastAsia" w:hAnsiTheme="minorEastAsia" w:cs="Arial"/>
                <w:kern w:val="0"/>
                <w:sz w:val="18"/>
                <w:szCs w:val="18"/>
              </w:rPr>
            </w:pPr>
            <w:r w:rsidRPr="00B86800">
              <w:rPr>
                <w:rFonts w:asciiTheme="minorEastAsia" w:hAnsiTheme="minorEastAsia" w:cs="Arial" w:hint="eastAsia"/>
                <w:kern w:val="24"/>
                <w:sz w:val="18"/>
                <w:szCs w:val="18"/>
              </w:rPr>
              <w:t>阿倍野区</w:t>
            </w:r>
          </w:p>
        </w:tc>
      </w:tr>
      <w:tr w:rsidR="008D0A8C" w:rsidRPr="009A3D07" w14:paraId="75DA4482" w14:textId="77777777" w:rsidTr="00C56826">
        <w:trPr>
          <w:trHeight w:val="142"/>
        </w:trPr>
        <w:tc>
          <w:tcPr>
            <w:tcW w:w="1690" w:type="dxa"/>
            <w:shd w:val="clear" w:color="auto" w:fill="auto"/>
            <w:tcMar>
              <w:top w:w="72" w:type="dxa"/>
              <w:left w:w="144" w:type="dxa"/>
              <w:bottom w:w="72" w:type="dxa"/>
              <w:right w:w="144" w:type="dxa"/>
            </w:tcMar>
            <w:vAlign w:val="center"/>
            <w:hideMark/>
          </w:tcPr>
          <w:p w14:paraId="038D3E44" w14:textId="77777777" w:rsidR="008D0A8C" w:rsidRPr="00B86800" w:rsidRDefault="008D0A8C" w:rsidP="00C56826">
            <w:pPr>
              <w:widowControl/>
              <w:spacing w:line="200" w:lineRule="exact"/>
              <w:rPr>
                <w:rFonts w:asciiTheme="minorEastAsia" w:hAnsiTheme="minorEastAsia" w:cs="Arial"/>
                <w:kern w:val="0"/>
                <w:sz w:val="18"/>
                <w:szCs w:val="18"/>
              </w:rPr>
            </w:pPr>
            <w:r w:rsidRPr="00B86800">
              <w:rPr>
                <w:rFonts w:asciiTheme="minorEastAsia" w:hAnsiTheme="minorEastAsia" w:cs="Arial" w:hint="eastAsia"/>
                <w:kern w:val="24"/>
                <w:sz w:val="18"/>
                <w:szCs w:val="18"/>
              </w:rPr>
              <w:t>委託規模（人）</w:t>
            </w:r>
          </w:p>
        </w:tc>
        <w:tc>
          <w:tcPr>
            <w:tcW w:w="1012" w:type="dxa"/>
            <w:shd w:val="clear" w:color="auto" w:fill="auto"/>
            <w:tcMar>
              <w:top w:w="72" w:type="dxa"/>
              <w:left w:w="144" w:type="dxa"/>
              <w:bottom w:w="72" w:type="dxa"/>
              <w:right w:w="144" w:type="dxa"/>
            </w:tcMar>
            <w:vAlign w:val="center"/>
            <w:hideMark/>
          </w:tcPr>
          <w:p w14:paraId="5C9A6FA6"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33</w:t>
            </w:r>
          </w:p>
        </w:tc>
        <w:tc>
          <w:tcPr>
            <w:tcW w:w="1012" w:type="dxa"/>
            <w:shd w:val="clear" w:color="auto" w:fill="auto"/>
            <w:tcMar>
              <w:top w:w="72" w:type="dxa"/>
              <w:left w:w="144" w:type="dxa"/>
              <w:bottom w:w="72" w:type="dxa"/>
              <w:right w:w="144" w:type="dxa"/>
            </w:tcMar>
            <w:vAlign w:val="center"/>
            <w:hideMark/>
          </w:tcPr>
          <w:p w14:paraId="2BBA0EF2"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33</w:t>
            </w:r>
          </w:p>
        </w:tc>
        <w:tc>
          <w:tcPr>
            <w:tcW w:w="1012" w:type="dxa"/>
            <w:shd w:val="clear" w:color="auto" w:fill="auto"/>
            <w:tcMar>
              <w:top w:w="72" w:type="dxa"/>
              <w:left w:w="144" w:type="dxa"/>
              <w:bottom w:w="72" w:type="dxa"/>
              <w:right w:w="144" w:type="dxa"/>
            </w:tcMar>
            <w:vAlign w:val="center"/>
            <w:hideMark/>
          </w:tcPr>
          <w:p w14:paraId="1BDC1303"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26</w:t>
            </w:r>
          </w:p>
        </w:tc>
        <w:tc>
          <w:tcPr>
            <w:tcW w:w="1012" w:type="dxa"/>
            <w:shd w:val="clear" w:color="auto" w:fill="auto"/>
            <w:tcMar>
              <w:top w:w="72" w:type="dxa"/>
              <w:left w:w="144" w:type="dxa"/>
              <w:bottom w:w="72" w:type="dxa"/>
              <w:right w:w="144" w:type="dxa"/>
            </w:tcMar>
            <w:vAlign w:val="center"/>
            <w:hideMark/>
          </w:tcPr>
          <w:p w14:paraId="64D21D4C"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38</w:t>
            </w:r>
          </w:p>
        </w:tc>
        <w:tc>
          <w:tcPr>
            <w:tcW w:w="1016" w:type="dxa"/>
            <w:shd w:val="clear" w:color="auto" w:fill="auto"/>
            <w:tcMar>
              <w:top w:w="72" w:type="dxa"/>
              <w:left w:w="144" w:type="dxa"/>
              <w:bottom w:w="72" w:type="dxa"/>
              <w:right w:w="144" w:type="dxa"/>
            </w:tcMar>
            <w:vAlign w:val="center"/>
            <w:hideMark/>
          </w:tcPr>
          <w:p w14:paraId="6BBAEA30"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31</w:t>
            </w:r>
          </w:p>
        </w:tc>
        <w:tc>
          <w:tcPr>
            <w:tcW w:w="1012" w:type="dxa"/>
            <w:shd w:val="clear" w:color="auto" w:fill="auto"/>
            <w:tcMar>
              <w:top w:w="72" w:type="dxa"/>
              <w:left w:w="144" w:type="dxa"/>
              <w:bottom w:w="72" w:type="dxa"/>
              <w:right w:w="144" w:type="dxa"/>
            </w:tcMar>
            <w:vAlign w:val="center"/>
            <w:hideMark/>
          </w:tcPr>
          <w:p w14:paraId="7CB71DC2" w14:textId="77777777" w:rsidR="008D0A8C" w:rsidRPr="00BB07BF" w:rsidRDefault="008D0A8C" w:rsidP="00C56826">
            <w:pPr>
              <w:widowControl/>
              <w:spacing w:line="200" w:lineRule="exact"/>
              <w:jc w:val="right"/>
              <w:rPr>
                <w:rFonts w:asciiTheme="minorEastAsia" w:hAnsiTheme="minorEastAsia" w:cs="Arial"/>
                <w:kern w:val="0"/>
                <w:sz w:val="18"/>
                <w:szCs w:val="18"/>
              </w:rPr>
            </w:pPr>
            <w:r w:rsidRPr="00BB07BF">
              <w:rPr>
                <w:rFonts w:asciiTheme="minorEastAsia" w:hAnsiTheme="minorEastAsia" w:cs="Arial" w:hint="eastAsia"/>
                <w:kern w:val="24"/>
                <w:sz w:val="18"/>
                <w:szCs w:val="18"/>
              </w:rPr>
              <w:t>38</w:t>
            </w:r>
          </w:p>
        </w:tc>
        <w:tc>
          <w:tcPr>
            <w:tcW w:w="1016" w:type="dxa"/>
            <w:shd w:val="clear" w:color="auto" w:fill="auto"/>
            <w:tcMar>
              <w:top w:w="72" w:type="dxa"/>
              <w:left w:w="144" w:type="dxa"/>
              <w:bottom w:w="72" w:type="dxa"/>
              <w:right w:w="144" w:type="dxa"/>
            </w:tcMar>
            <w:vAlign w:val="center"/>
            <w:hideMark/>
          </w:tcPr>
          <w:p w14:paraId="17FD9217" w14:textId="77777777" w:rsidR="008D0A8C" w:rsidRPr="00BB07BF" w:rsidRDefault="008D0A8C" w:rsidP="00C56826">
            <w:pPr>
              <w:widowControl/>
              <w:spacing w:line="200" w:lineRule="exact"/>
              <w:jc w:val="right"/>
              <w:rPr>
                <w:rFonts w:asciiTheme="minorEastAsia" w:hAnsiTheme="minorEastAsia" w:cs="Arial"/>
                <w:kern w:val="0"/>
                <w:sz w:val="18"/>
                <w:szCs w:val="18"/>
              </w:rPr>
            </w:pPr>
            <w:r w:rsidRPr="00BB07BF">
              <w:rPr>
                <w:rFonts w:asciiTheme="minorEastAsia" w:hAnsiTheme="minorEastAsia" w:cs="Arial" w:hint="eastAsia"/>
                <w:kern w:val="24"/>
                <w:sz w:val="18"/>
                <w:szCs w:val="18"/>
              </w:rPr>
              <w:t>32</w:t>
            </w:r>
          </w:p>
        </w:tc>
      </w:tr>
      <w:tr w:rsidR="008D0A8C" w:rsidRPr="009A3D07" w14:paraId="6C15D97D" w14:textId="77777777" w:rsidTr="00C56826">
        <w:trPr>
          <w:trHeight w:val="142"/>
        </w:trPr>
        <w:tc>
          <w:tcPr>
            <w:tcW w:w="1690" w:type="dxa"/>
            <w:shd w:val="clear" w:color="auto" w:fill="auto"/>
            <w:tcMar>
              <w:top w:w="72" w:type="dxa"/>
              <w:left w:w="144" w:type="dxa"/>
              <w:bottom w:w="72" w:type="dxa"/>
              <w:right w:w="144" w:type="dxa"/>
            </w:tcMar>
            <w:vAlign w:val="center"/>
            <w:hideMark/>
          </w:tcPr>
          <w:p w14:paraId="51832C5B" w14:textId="77777777" w:rsidR="008D0A8C" w:rsidRPr="00B86800" w:rsidRDefault="008D0A8C" w:rsidP="00C56826">
            <w:pPr>
              <w:widowControl/>
              <w:spacing w:line="200" w:lineRule="exact"/>
              <w:rPr>
                <w:rFonts w:asciiTheme="minorEastAsia" w:hAnsiTheme="minorEastAsia" w:cs="Arial"/>
                <w:kern w:val="24"/>
                <w:sz w:val="18"/>
                <w:szCs w:val="18"/>
              </w:rPr>
            </w:pPr>
            <w:r w:rsidRPr="00B86800">
              <w:rPr>
                <w:rFonts w:asciiTheme="minorEastAsia" w:hAnsiTheme="minorEastAsia" w:cs="Arial" w:hint="eastAsia"/>
                <w:kern w:val="24"/>
                <w:sz w:val="18"/>
                <w:szCs w:val="18"/>
              </w:rPr>
              <w:t>委託額 ①</w:t>
            </w:r>
          </w:p>
          <w:p w14:paraId="30498616" w14:textId="77777777" w:rsidR="008D0A8C" w:rsidRPr="00B86800" w:rsidRDefault="008D0A8C" w:rsidP="00C56826">
            <w:pPr>
              <w:widowControl/>
              <w:spacing w:line="200" w:lineRule="exact"/>
              <w:rPr>
                <w:rFonts w:asciiTheme="minorEastAsia" w:hAnsiTheme="minorEastAsia" w:cs="Arial"/>
                <w:kern w:val="0"/>
                <w:sz w:val="18"/>
                <w:szCs w:val="18"/>
              </w:rPr>
            </w:pPr>
            <w:r w:rsidRPr="00B86800">
              <w:rPr>
                <w:rFonts w:asciiTheme="minorEastAsia" w:hAnsiTheme="minorEastAsia" w:cs="Arial" w:hint="eastAsia"/>
                <w:kern w:val="24"/>
                <w:sz w:val="18"/>
                <w:szCs w:val="18"/>
              </w:rPr>
              <w:t>（百万円）</w:t>
            </w:r>
          </w:p>
        </w:tc>
        <w:tc>
          <w:tcPr>
            <w:tcW w:w="1012" w:type="dxa"/>
            <w:shd w:val="clear" w:color="auto" w:fill="auto"/>
            <w:tcMar>
              <w:top w:w="72" w:type="dxa"/>
              <w:left w:w="144" w:type="dxa"/>
              <w:bottom w:w="72" w:type="dxa"/>
              <w:right w:w="144" w:type="dxa"/>
            </w:tcMar>
            <w:vAlign w:val="center"/>
            <w:hideMark/>
          </w:tcPr>
          <w:p w14:paraId="0FA9CA78"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115</w:t>
            </w:r>
          </w:p>
        </w:tc>
        <w:tc>
          <w:tcPr>
            <w:tcW w:w="1012" w:type="dxa"/>
            <w:shd w:val="clear" w:color="auto" w:fill="auto"/>
            <w:tcMar>
              <w:top w:w="72" w:type="dxa"/>
              <w:left w:w="144" w:type="dxa"/>
              <w:bottom w:w="72" w:type="dxa"/>
              <w:right w:w="144" w:type="dxa"/>
            </w:tcMar>
            <w:vAlign w:val="center"/>
            <w:hideMark/>
          </w:tcPr>
          <w:p w14:paraId="7FC91437"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153</w:t>
            </w:r>
          </w:p>
        </w:tc>
        <w:tc>
          <w:tcPr>
            <w:tcW w:w="1012" w:type="dxa"/>
            <w:shd w:val="clear" w:color="auto" w:fill="auto"/>
            <w:tcMar>
              <w:top w:w="72" w:type="dxa"/>
              <w:left w:w="144" w:type="dxa"/>
              <w:bottom w:w="72" w:type="dxa"/>
              <w:right w:w="144" w:type="dxa"/>
            </w:tcMar>
            <w:vAlign w:val="center"/>
            <w:hideMark/>
          </w:tcPr>
          <w:p w14:paraId="60196BC7"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177</w:t>
            </w:r>
          </w:p>
        </w:tc>
        <w:tc>
          <w:tcPr>
            <w:tcW w:w="1012" w:type="dxa"/>
            <w:shd w:val="clear" w:color="auto" w:fill="auto"/>
            <w:tcMar>
              <w:top w:w="72" w:type="dxa"/>
              <w:left w:w="144" w:type="dxa"/>
              <w:bottom w:w="72" w:type="dxa"/>
              <w:right w:w="144" w:type="dxa"/>
            </w:tcMar>
            <w:vAlign w:val="center"/>
            <w:hideMark/>
          </w:tcPr>
          <w:p w14:paraId="4A489D6A"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224</w:t>
            </w:r>
          </w:p>
        </w:tc>
        <w:tc>
          <w:tcPr>
            <w:tcW w:w="1016" w:type="dxa"/>
            <w:shd w:val="clear" w:color="auto" w:fill="auto"/>
            <w:tcMar>
              <w:top w:w="72" w:type="dxa"/>
              <w:left w:w="144" w:type="dxa"/>
              <w:bottom w:w="72" w:type="dxa"/>
              <w:right w:w="144" w:type="dxa"/>
            </w:tcMar>
            <w:vAlign w:val="center"/>
            <w:hideMark/>
          </w:tcPr>
          <w:p w14:paraId="5ECBC977"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182</w:t>
            </w:r>
          </w:p>
        </w:tc>
        <w:tc>
          <w:tcPr>
            <w:tcW w:w="1012" w:type="dxa"/>
            <w:shd w:val="clear" w:color="auto" w:fill="auto"/>
            <w:tcMar>
              <w:top w:w="72" w:type="dxa"/>
              <w:left w:w="144" w:type="dxa"/>
              <w:bottom w:w="72" w:type="dxa"/>
              <w:right w:w="144" w:type="dxa"/>
            </w:tcMar>
            <w:vAlign w:val="center"/>
            <w:hideMark/>
          </w:tcPr>
          <w:p w14:paraId="4AFCD1E4" w14:textId="77777777" w:rsidR="008D0A8C" w:rsidRPr="00BB07BF" w:rsidRDefault="008D0A8C" w:rsidP="00C56826">
            <w:pPr>
              <w:widowControl/>
              <w:spacing w:line="200" w:lineRule="exact"/>
              <w:jc w:val="right"/>
              <w:rPr>
                <w:rFonts w:asciiTheme="minorEastAsia" w:hAnsiTheme="minorEastAsia" w:cs="Arial"/>
                <w:kern w:val="0"/>
                <w:sz w:val="18"/>
                <w:szCs w:val="18"/>
              </w:rPr>
            </w:pPr>
            <w:r w:rsidRPr="00BB07BF">
              <w:rPr>
                <w:rFonts w:asciiTheme="minorEastAsia" w:hAnsiTheme="minorEastAsia" w:cs="Arial" w:hint="eastAsia"/>
                <w:kern w:val="24"/>
                <w:sz w:val="18"/>
                <w:szCs w:val="18"/>
              </w:rPr>
              <w:t>242</w:t>
            </w:r>
          </w:p>
        </w:tc>
        <w:tc>
          <w:tcPr>
            <w:tcW w:w="1016" w:type="dxa"/>
            <w:shd w:val="clear" w:color="auto" w:fill="auto"/>
            <w:tcMar>
              <w:top w:w="72" w:type="dxa"/>
              <w:left w:w="144" w:type="dxa"/>
              <w:bottom w:w="72" w:type="dxa"/>
              <w:right w:w="144" w:type="dxa"/>
            </w:tcMar>
            <w:vAlign w:val="center"/>
            <w:hideMark/>
          </w:tcPr>
          <w:p w14:paraId="600CF4BD" w14:textId="77777777" w:rsidR="008D0A8C" w:rsidRPr="00BB07BF" w:rsidRDefault="008D0A8C" w:rsidP="00C56826">
            <w:pPr>
              <w:widowControl/>
              <w:spacing w:line="200" w:lineRule="exact"/>
              <w:jc w:val="right"/>
              <w:rPr>
                <w:rFonts w:asciiTheme="minorEastAsia" w:hAnsiTheme="minorEastAsia" w:cs="Arial"/>
                <w:kern w:val="0"/>
                <w:sz w:val="18"/>
                <w:szCs w:val="18"/>
              </w:rPr>
            </w:pPr>
            <w:r w:rsidRPr="00BB07BF">
              <w:rPr>
                <w:rFonts w:asciiTheme="minorEastAsia" w:hAnsiTheme="minorEastAsia" w:cs="Arial" w:hint="eastAsia"/>
                <w:kern w:val="24"/>
                <w:sz w:val="18"/>
                <w:szCs w:val="18"/>
              </w:rPr>
              <w:t>206</w:t>
            </w:r>
          </w:p>
        </w:tc>
      </w:tr>
      <w:tr w:rsidR="008D0A8C" w:rsidRPr="009A3D07" w14:paraId="434DB38A" w14:textId="77777777" w:rsidTr="00C56826">
        <w:trPr>
          <w:trHeight w:val="142"/>
        </w:trPr>
        <w:tc>
          <w:tcPr>
            <w:tcW w:w="1690" w:type="dxa"/>
            <w:shd w:val="clear" w:color="auto" w:fill="auto"/>
            <w:tcMar>
              <w:top w:w="72" w:type="dxa"/>
              <w:left w:w="144" w:type="dxa"/>
              <w:bottom w:w="72" w:type="dxa"/>
              <w:right w:w="144" w:type="dxa"/>
            </w:tcMar>
            <w:vAlign w:val="center"/>
            <w:hideMark/>
          </w:tcPr>
          <w:p w14:paraId="1D4580A8" w14:textId="77777777" w:rsidR="008D0A8C" w:rsidRPr="00B86800" w:rsidRDefault="008D0A8C" w:rsidP="00C56826">
            <w:pPr>
              <w:widowControl/>
              <w:spacing w:line="200" w:lineRule="exact"/>
              <w:rPr>
                <w:rFonts w:asciiTheme="minorEastAsia" w:hAnsiTheme="minorEastAsia" w:cs="Arial"/>
                <w:kern w:val="0"/>
                <w:sz w:val="18"/>
                <w:szCs w:val="18"/>
              </w:rPr>
            </w:pPr>
            <w:r w:rsidRPr="00B86800">
              <w:rPr>
                <w:rFonts w:asciiTheme="minorEastAsia" w:hAnsiTheme="minorEastAsia" w:cs="Arial" w:hint="eastAsia"/>
                <w:kern w:val="24"/>
                <w:sz w:val="18"/>
                <w:szCs w:val="18"/>
              </w:rPr>
              <w:t>直営人件費 ②</w:t>
            </w:r>
          </w:p>
          <w:p w14:paraId="0E656468" w14:textId="77777777" w:rsidR="008D0A8C" w:rsidRPr="00B86800" w:rsidRDefault="008D0A8C" w:rsidP="00C56826">
            <w:pPr>
              <w:widowControl/>
              <w:spacing w:line="200" w:lineRule="exact"/>
              <w:rPr>
                <w:rFonts w:asciiTheme="minorEastAsia" w:hAnsiTheme="minorEastAsia" w:cs="Arial"/>
                <w:kern w:val="0"/>
                <w:sz w:val="18"/>
                <w:szCs w:val="18"/>
              </w:rPr>
            </w:pPr>
            <w:r w:rsidRPr="00B86800">
              <w:rPr>
                <w:rFonts w:asciiTheme="minorEastAsia" w:hAnsiTheme="minorEastAsia" w:cs="Arial" w:hint="eastAsia"/>
                <w:kern w:val="24"/>
                <w:sz w:val="18"/>
                <w:szCs w:val="18"/>
              </w:rPr>
              <w:t>（百万円）</w:t>
            </w:r>
          </w:p>
        </w:tc>
        <w:tc>
          <w:tcPr>
            <w:tcW w:w="1012" w:type="dxa"/>
            <w:shd w:val="clear" w:color="auto" w:fill="auto"/>
            <w:tcMar>
              <w:top w:w="72" w:type="dxa"/>
              <w:left w:w="144" w:type="dxa"/>
              <w:bottom w:w="72" w:type="dxa"/>
              <w:right w:w="144" w:type="dxa"/>
            </w:tcMar>
            <w:vAlign w:val="center"/>
            <w:hideMark/>
          </w:tcPr>
          <w:p w14:paraId="62C9A62C"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248</w:t>
            </w:r>
          </w:p>
        </w:tc>
        <w:tc>
          <w:tcPr>
            <w:tcW w:w="1012" w:type="dxa"/>
            <w:shd w:val="clear" w:color="auto" w:fill="auto"/>
            <w:tcMar>
              <w:top w:w="72" w:type="dxa"/>
              <w:left w:w="144" w:type="dxa"/>
              <w:bottom w:w="72" w:type="dxa"/>
              <w:right w:w="144" w:type="dxa"/>
            </w:tcMar>
            <w:vAlign w:val="center"/>
            <w:hideMark/>
          </w:tcPr>
          <w:p w14:paraId="6CF8CF42"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246</w:t>
            </w:r>
          </w:p>
        </w:tc>
        <w:tc>
          <w:tcPr>
            <w:tcW w:w="1012" w:type="dxa"/>
            <w:shd w:val="clear" w:color="auto" w:fill="auto"/>
            <w:tcMar>
              <w:top w:w="72" w:type="dxa"/>
              <w:left w:w="144" w:type="dxa"/>
              <w:bottom w:w="72" w:type="dxa"/>
              <w:right w:w="144" w:type="dxa"/>
            </w:tcMar>
            <w:vAlign w:val="center"/>
            <w:hideMark/>
          </w:tcPr>
          <w:p w14:paraId="2033F8AF"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195</w:t>
            </w:r>
          </w:p>
        </w:tc>
        <w:tc>
          <w:tcPr>
            <w:tcW w:w="1012" w:type="dxa"/>
            <w:shd w:val="clear" w:color="auto" w:fill="auto"/>
            <w:tcMar>
              <w:top w:w="72" w:type="dxa"/>
              <w:left w:w="144" w:type="dxa"/>
              <w:bottom w:w="72" w:type="dxa"/>
              <w:right w:w="144" w:type="dxa"/>
            </w:tcMar>
            <w:vAlign w:val="center"/>
            <w:hideMark/>
          </w:tcPr>
          <w:p w14:paraId="04D82606"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282</w:t>
            </w:r>
          </w:p>
        </w:tc>
        <w:tc>
          <w:tcPr>
            <w:tcW w:w="1016" w:type="dxa"/>
            <w:shd w:val="clear" w:color="auto" w:fill="auto"/>
            <w:tcMar>
              <w:top w:w="72" w:type="dxa"/>
              <w:left w:w="144" w:type="dxa"/>
              <w:bottom w:w="72" w:type="dxa"/>
              <w:right w:w="144" w:type="dxa"/>
            </w:tcMar>
            <w:vAlign w:val="center"/>
            <w:hideMark/>
          </w:tcPr>
          <w:p w14:paraId="73375C7D"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230</w:t>
            </w:r>
          </w:p>
        </w:tc>
        <w:tc>
          <w:tcPr>
            <w:tcW w:w="1012" w:type="dxa"/>
            <w:shd w:val="clear" w:color="auto" w:fill="auto"/>
            <w:tcMar>
              <w:top w:w="72" w:type="dxa"/>
              <w:left w:w="144" w:type="dxa"/>
              <w:bottom w:w="72" w:type="dxa"/>
              <w:right w:w="144" w:type="dxa"/>
            </w:tcMar>
            <w:vAlign w:val="center"/>
            <w:hideMark/>
          </w:tcPr>
          <w:p w14:paraId="2DE41CF9" w14:textId="77777777" w:rsidR="008D0A8C" w:rsidRPr="00BB07BF" w:rsidRDefault="008D0A8C" w:rsidP="00C56826">
            <w:pPr>
              <w:widowControl/>
              <w:spacing w:line="200" w:lineRule="exact"/>
              <w:jc w:val="right"/>
              <w:rPr>
                <w:rFonts w:asciiTheme="minorEastAsia" w:hAnsiTheme="minorEastAsia" w:cs="Arial"/>
                <w:kern w:val="0"/>
                <w:sz w:val="18"/>
                <w:szCs w:val="18"/>
              </w:rPr>
            </w:pPr>
            <w:r w:rsidRPr="00BB07BF">
              <w:rPr>
                <w:rFonts w:asciiTheme="minorEastAsia" w:hAnsiTheme="minorEastAsia" w:cs="Arial" w:hint="eastAsia"/>
                <w:kern w:val="24"/>
                <w:sz w:val="18"/>
                <w:szCs w:val="18"/>
              </w:rPr>
              <w:t>282</w:t>
            </w:r>
          </w:p>
        </w:tc>
        <w:tc>
          <w:tcPr>
            <w:tcW w:w="1016" w:type="dxa"/>
            <w:shd w:val="clear" w:color="auto" w:fill="auto"/>
            <w:tcMar>
              <w:top w:w="72" w:type="dxa"/>
              <w:left w:w="144" w:type="dxa"/>
              <w:bottom w:w="72" w:type="dxa"/>
              <w:right w:w="144" w:type="dxa"/>
            </w:tcMar>
            <w:vAlign w:val="center"/>
            <w:hideMark/>
          </w:tcPr>
          <w:p w14:paraId="23385626" w14:textId="77777777" w:rsidR="008D0A8C" w:rsidRPr="00BB07BF" w:rsidRDefault="008D0A8C" w:rsidP="00C56826">
            <w:pPr>
              <w:widowControl/>
              <w:spacing w:line="200" w:lineRule="exact"/>
              <w:jc w:val="right"/>
              <w:rPr>
                <w:rFonts w:asciiTheme="minorEastAsia" w:hAnsiTheme="minorEastAsia" w:cs="Arial"/>
                <w:kern w:val="0"/>
                <w:sz w:val="18"/>
                <w:szCs w:val="18"/>
              </w:rPr>
            </w:pPr>
            <w:r w:rsidRPr="00BB07BF">
              <w:rPr>
                <w:rFonts w:asciiTheme="minorEastAsia" w:hAnsiTheme="minorEastAsia" w:cs="Arial" w:hint="eastAsia"/>
                <w:kern w:val="24"/>
                <w:sz w:val="18"/>
                <w:szCs w:val="18"/>
              </w:rPr>
              <w:t>238</w:t>
            </w:r>
          </w:p>
        </w:tc>
      </w:tr>
      <w:tr w:rsidR="008D0A8C" w:rsidRPr="009A3D07" w14:paraId="4EBF0DB3" w14:textId="77777777" w:rsidTr="00C56826">
        <w:trPr>
          <w:trHeight w:val="142"/>
        </w:trPr>
        <w:tc>
          <w:tcPr>
            <w:tcW w:w="1690" w:type="dxa"/>
            <w:shd w:val="clear" w:color="auto" w:fill="auto"/>
            <w:tcMar>
              <w:top w:w="72" w:type="dxa"/>
              <w:left w:w="144" w:type="dxa"/>
              <w:bottom w:w="72" w:type="dxa"/>
              <w:right w:w="144" w:type="dxa"/>
            </w:tcMar>
            <w:vAlign w:val="center"/>
            <w:hideMark/>
          </w:tcPr>
          <w:p w14:paraId="16ED96C4" w14:textId="77777777" w:rsidR="008D0A8C" w:rsidRPr="00B86800" w:rsidRDefault="008D0A8C" w:rsidP="00C56826">
            <w:pPr>
              <w:widowControl/>
              <w:spacing w:line="200" w:lineRule="exact"/>
              <w:rPr>
                <w:rFonts w:asciiTheme="minorEastAsia" w:hAnsiTheme="minorEastAsia" w:cs="Arial"/>
                <w:kern w:val="0"/>
                <w:sz w:val="18"/>
                <w:szCs w:val="18"/>
              </w:rPr>
            </w:pPr>
            <w:r w:rsidRPr="00B86800">
              <w:rPr>
                <w:rFonts w:asciiTheme="minorEastAsia" w:hAnsiTheme="minorEastAsia" w:cs="Arial" w:hint="eastAsia"/>
                <w:kern w:val="24"/>
                <w:sz w:val="18"/>
                <w:szCs w:val="18"/>
              </w:rPr>
              <w:t>削減効果 ①-②</w:t>
            </w:r>
          </w:p>
          <w:p w14:paraId="33BDAAAE" w14:textId="77777777" w:rsidR="008D0A8C" w:rsidRPr="00B86800" w:rsidRDefault="008D0A8C" w:rsidP="00C56826">
            <w:pPr>
              <w:widowControl/>
              <w:spacing w:line="200" w:lineRule="exact"/>
              <w:rPr>
                <w:rFonts w:asciiTheme="minorEastAsia" w:hAnsiTheme="minorEastAsia" w:cs="Arial"/>
                <w:kern w:val="0"/>
                <w:sz w:val="18"/>
                <w:szCs w:val="18"/>
              </w:rPr>
            </w:pPr>
            <w:r w:rsidRPr="00B86800">
              <w:rPr>
                <w:rFonts w:asciiTheme="minorEastAsia" w:hAnsiTheme="minorEastAsia" w:cs="Arial" w:hint="eastAsia"/>
                <w:kern w:val="24"/>
                <w:sz w:val="18"/>
                <w:szCs w:val="18"/>
              </w:rPr>
              <w:t>（百万円）</w:t>
            </w:r>
          </w:p>
        </w:tc>
        <w:tc>
          <w:tcPr>
            <w:tcW w:w="1012" w:type="dxa"/>
            <w:shd w:val="clear" w:color="auto" w:fill="auto"/>
            <w:tcMar>
              <w:top w:w="72" w:type="dxa"/>
              <w:left w:w="144" w:type="dxa"/>
              <w:bottom w:w="72" w:type="dxa"/>
              <w:right w:w="144" w:type="dxa"/>
            </w:tcMar>
            <w:vAlign w:val="center"/>
            <w:hideMark/>
          </w:tcPr>
          <w:p w14:paraId="0E49A803"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▲133</w:t>
            </w:r>
          </w:p>
        </w:tc>
        <w:tc>
          <w:tcPr>
            <w:tcW w:w="1012" w:type="dxa"/>
            <w:shd w:val="clear" w:color="auto" w:fill="auto"/>
            <w:tcMar>
              <w:top w:w="72" w:type="dxa"/>
              <w:left w:w="144" w:type="dxa"/>
              <w:bottom w:w="72" w:type="dxa"/>
              <w:right w:w="144" w:type="dxa"/>
            </w:tcMar>
            <w:vAlign w:val="center"/>
            <w:hideMark/>
          </w:tcPr>
          <w:p w14:paraId="3ABF238D"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▲93</w:t>
            </w:r>
          </w:p>
        </w:tc>
        <w:tc>
          <w:tcPr>
            <w:tcW w:w="1012" w:type="dxa"/>
            <w:shd w:val="clear" w:color="auto" w:fill="auto"/>
            <w:tcMar>
              <w:top w:w="72" w:type="dxa"/>
              <w:left w:w="144" w:type="dxa"/>
              <w:bottom w:w="72" w:type="dxa"/>
              <w:right w:w="144" w:type="dxa"/>
            </w:tcMar>
            <w:vAlign w:val="center"/>
            <w:hideMark/>
          </w:tcPr>
          <w:p w14:paraId="51C3B55C"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▲18</w:t>
            </w:r>
          </w:p>
        </w:tc>
        <w:tc>
          <w:tcPr>
            <w:tcW w:w="1012" w:type="dxa"/>
            <w:shd w:val="clear" w:color="auto" w:fill="auto"/>
            <w:tcMar>
              <w:top w:w="72" w:type="dxa"/>
              <w:left w:w="144" w:type="dxa"/>
              <w:bottom w:w="72" w:type="dxa"/>
              <w:right w:w="144" w:type="dxa"/>
            </w:tcMar>
            <w:vAlign w:val="center"/>
            <w:hideMark/>
          </w:tcPr>
          <w:p w14:paraId="5C115BCB"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▲58</w:t>
            </w:r>
          </w:p>
        </w:tc>
        <w:tc>
          <w:tcPr>
            <w:tcW w:w="1016" w:type="dxa"/>
            <w:shd w:val="clear" w:color="auto" w:fill="auto"/>
            <w:tcMar>
              <w:top w:w="72" w:type="dxa"/>
              <w:left w:w="144" w:type="dxa"/>
              <w:bottom w:w="72" w:type="dxa"/>
              <w:right w:w="144" w:type="dxa"/>
            </w:tcMar>
            <w:vAlign w:val="center"/>
            <w:hideMark/>
          </w:tcPr>
          <w:p w14:paraId="20FB5EA1" w14:textId="77777777" w:rsidR="008D0A8C" w:rsidRPr="00B86800" w:rsidRDefault="008D0A8C" w:rsidP="00C56826">
            <w:pPr>
              <w:widowControl/>
              <w:spacing w:line="200" w:lineRule="exact"/>
              <w:jc w:val="right"/>
              <w:rPr>
                <w:rFonts w:asciiTheme="minorEastAsia" w:hAnsiTheme="minorEastAsia" w:cs="Arial"/>
                <w:kern w:val="0"/>
                <w:sz w:val="18"/>
                <w:szCs w:val="18"/>
              </w:rPr>
            </w:pPr>
            <w:r w:rsidRPr="00B86800">
              <w:rPr>
                <w:rFonts w:asciiTheme="minorEastAsia" w:hAnsiTheme="minorEastAsia" w:cs="Arial" w:hint="eastAsia"/>
                <w:kern w:val="24"/>
                <w:sz w:val="18"/>
                <w:szCs w:val="18"/>
              </w:rPr>
              <w:t>▲49</w:t>
            </w:r>
          </w:p>
        </w:tc>
        <w:tc>
          <w:tcPr>
            <w:tcW w:w="1012" w:type="dxa"/>
            <w:shd w:val="clear" w:color="auto" w:fill="auto"/>
            <w:tcMar>
              <w:top w:w="72" w:type="dxa"/>
              <w:left w:w="144" w:type="dxa"/>
              <w:bottom w:w="72" w:type="dxa"/>
              <w:right w:w="144" w:type="dxa"/>
            </w:tcMar>
            <w:vAlign w:val="center"/>
            <w:hideMark/>
          </w:tcPr>
          <w:p w14:paraId="6669FED5" w14:textId="77777777" w:rsidR="008D0A8C" w:rsidRPr="00BB07BF" w:rsidRDefault="008D0A8C" w:rsidP="00C56826">
            <w:pPr>
              <w:widowControl/>
              <w:spacing w:line="200" w:lineRule="exact"/>
              <w:jc w:val="right"/>
              <w:rPr>
                <w:rFonts w:asciiTheme="minorEastAsia" w:hAnsiTheme="minorEastAsia" w:cs="Arial"/>
                <w:kern w:val="0"/>
                <w:sz w:val="18"/>
                <w:szCs w:val="18"/>
              </w:rPr>
            </w:pPr>
            <w:r w:rsidRPr="00BB07BF">
              <w:rPr>
                <w:rFonts w:asciiTheme="minorEastAsia" w:hAnsiTheme="minorEastAsia" w:cs="Arial" w:hint="eastAsia"/>
                <w:kern w:val="24"/>
                <w:sz w:val="18"/>
                <w:szCs w:val="18"/>
              </w:rPr>
              <w:t>▲40</w:t>
            </w:r>
          </w:p>
        </w:tc>
        <w:tc>
          <w:tcPr>
            <w:tcW w:w="1016" w:type="dxa"/>
            <w:shd w:val="clear" w:color="auto" w:fill="auto"/>
            <w:tcMar>
              <w:top w:w="72" w:type="dxa"/>
              <w:left w:w="144" w:type="dxa"/>
              <w:bottom w:w="72" w:type="dxa"/>
              <w:right w:w="144" w:type="dxa"/>
            </w:tcMar>
            <w:vAlign w:val="center"/>
            <w:hideMark/>
          </w:tcPr>
          <w:p w14:paraId="0B622200" w14:textId="77777777" w:rsidR="008D0A8C" w:rsidRPr="00BB07BF" w:rsidRDefault="008D0A8C" w:rsidP="00C56826">
            <w:pPr>
              <w:widowControl/>
              <w:spacing w:line="200" w:lineRule="exact"/>
              <w:jc w:val="right"/>
              <w:rPr>
                <w:rFonts w:asciiTheme="minorEastAsia" w:hAnsiTheme="minorEastAsia" w:cs="Arial"/>
                <w:kern w:val="0"/>
                <w:sz w:val="18"/>
                <w:szCs w:val="18"/>
              </w:rPr>
            </w:pPr>
            <w:r w:rsidRPr="00BB07BF">
              <w:rPr>
                <w:rFonts w:asciiTheme="minorEastAsia" w:hAnsiTheme="minorEastAsia" w:cs="Arial" w:hint="eastAsia"/>
                <w:kern w:val="24"/>
                <w:sz w:val="18"/>
                <w:szCs w:val="18"/>
              </w:rPr>
              <w:t>▲32</w:t>
            </w:r>
          </w:p>
        </w:tc>
      </w:tr>
    </w:tbl>
    <w:p w14:paraId="71FDC459" w14:textId="4FAC72BC" w:rsidR="008D0A8C" w:rsidRDefault="008D0A8C" w:rsidP="00502A73">
      <w:pPr>
        <w:widowControl/>
        <w:rPr>
          <w:rFonts w:asciiTheme="minorEastAsia" w:hAnsiTheme="minorEastAsia"/>
        </w:rPr>
      </w:pPr>
    </w:p>
    <w:p w14:paraId="38C2C89A" w14:textId="3DCBF69A" w:rsidR="0057407C" w:rsidRDefault="0057407C" w:rsidP="00502A73">
      <w:pPr>
        <w:widowControl/>
        <w:rPr>
          <w:rFonts w:asciiTheme="minorEastAsia" w:hAnsiTheme="minorEastAsia"/>
        </w:rPr>
      </w:pPr>
    </w:p>
    <w:p w14:paraId="433EEEB1" w14:textId="6B303249" w:rsidR="00483DEE" w:rsidRPr="00DB6B69" w:rsidRDefault="00483DEE" w:rsidP="00DB6B69">
      <w:pPr>
        <w:rPr>
          <w:rFonts w:asciiTheme="majorEastAsia" w:eastAsiaTheme="majorEastAsia" w:hAnsiTheme="majorEastAsia"/>
          <w:b/>
          <w:szCs w:val="21"/>
        </w:rPr>
      </w:pPr>
      <w:r w:rsidRPr="00DB6B69">
        <w:rPr>
          <w:rFonts w:asciiTheme="majorEastAsia" w:eastAsiaTheme="majorEastAsia" w:hAnsiTheme="majorEastAsia" w:hint="eastAsia"/>
          <w:b/>
          <w:szCs w:val="21"/>
        </w:rPr>
        <w:t>◇ シート№２：委託事業者の育成</w:t>
      </w:r>
    </w:p>
    <w:p w14:paraId="2A9CF5CA" w14:textId="17DE3E80" w:rsidR="00614483" w:rsidRPr="00263E42" w:rsidRDefault="00614483" w:rsidP="00263E42">
      <w:pPr>
        <w:rPr>
          <w:rFonts w:asciiTheme="majorEastAsia" w:eastAsiaTheme="majorEastAsia" w:hAnsiTheme="majorEastAsia"/>
          <w:szCs w:val="21"/>
        </w:rPr>
      </w:pPr>
      <w:r w:rsidRPr="00263E42">
        <w:rPr>
          <w:rFonts w:asciiTheme="majorEastAsia" w:eastAsiaTheme="majorEastAsia" w:hAnsiTheme="majorEastAsia" w:hint="eastAsia"/>
          <w:szCs w:val="21"/>
        </w:rPr>
        <w:t>【参考】委託案件ごとの検収結果</w:t>
      </w:r>
    </w:p>
    <w:p w14:paraId="628E14C2" w14:textId="2D5DAE4D" w:rsidR="00614483" w:rsidRDefault="00614483" w:rsidP="00263E42">
      <w:pPr>
        <w:widowControl/>
        <w:ind w:firstLineChars="100" w:firstLine="210"/>
        <w:rPr>
          <w:rFonts w:asciiTheme="majorEastAsia" w:eastAsiaTheme="majorEastAsia" w:hAnsiTheme="majorEastAsia"/>
        </w:rPr>
      </w:pPr>
      <w:r w:rsidRPr="00263E42">
        <w:rPr>
          <w:rFonts w:asciiTheme="majorEastAsia" w:eastAsiaTheme="majorEastAsia" w:hAnsiTheme="majorEastAsia" w:hint="eastAsia"/>
        </w:rPr>
        <w:t>１　未収集（収集漏れ）件数</w:t>
      </w:r>
    </w:p>
    <w:p w14:paraId="2A2F8D2C" w14:textId="67EF40AF" w:rsidR="00FA74AA" w:rsidRDefault="00F8094B" w:rsidP="00F8094B">
      <w:pPr>
        <w:widowControl/>
        <w:ind w:firstLineChars="100" w:firstLine="210"/>
        <w:rPr>
          <w:rFonts w:asciiTheme="minorEastAsia" w:hAnsiTheme="minorEastAsia"/>
        </w:rPr>
      </w:pPr>
      <w:r w:rsidRPr="00DB6B69">
        <w:rPr>
          <w:rFonts w:asciiTheme="minorEastAsia" w:hAnsiTheme="minorEastAsia" w:hint="eastAsia"/>
        </w:rPr>
        <w:t>（１）普通ごみ</w:t>
      </w:r>
    </w:p>
    <w:p w14:paraId="60916C36" w14:textId="50C60FB1" w:rsidR="00DB2807" w:rsidRDefault="00DB2807" w:rsidP="00F8094B">
      <w:pPr>
        <w:widowControl/>
        <w:ind w:firstLineChars="100" w:firstLine="210"/>
        <w:rPr>
          <w:rFonts w:asciiTheme="minorEastAsia" w:hAnsiTheme="minorEastAsia"/>
        </w:rPr>
      </w:pPr>
      <w:r w:rsidRPr="00DB2807">
        <w:rPr>
          <w:rFonts w:hint="eastAsia"/>
          <w:noProof/>
        </w:rPr>
        <w:drawing>
          <wp:inline distT="0" distB="0" distL="0" distR="0" wp14:anchorId="1D7DCDB9" wp14:editId="26E9520F">
            <wp:extent cx="5400040" cy="1060698"/>
            <wp:effectExtent l="0" t="0" r="0" b="6350"/>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060698"/>
                    </a:xfrm>
                    <a:prstGeom prst="rect">
                      <a:avLst/>
                    </a:prstGeom>
                    <a:noFill/>
                    <a:ln>
                      <a:noFill/>
                    </a:ln>
                  </pic:spPr>
                </pic:pic>
              </a:graphicData>
            </a:graphic>
          </wp:inline>
        </w:drawing>
      </w:r>
    </w:p>
    <w:p w14:paraId="5954E19A" w14:textId="11124D81" w:rsidR="00DB2807" w:rsidRDefault="00DB2807" w:rsidP="00F8094B">
      <w:pPr>
        <w:widowControl/>
        <w:ind w:firstLineChars="100" w:firstLine="210"/>
        <w:rPr>
          <w:rFonts w:asciiTheme="minorEastAsia" w:hAnsiTheme="minorEastAsia"/>
        </w:rPr>
      </w:pPr>
      <w:r w:rsidRPr="00DB2807">
        <w:rPr>
          <w:rFonts w:hint="eastAsia"/>
          <w:noProof/>
        </w:rPr>
        <w:drawing>
          <wp:inline distT="0" distB="0" distL="0" distR="0" wp14:anchorId="62CA7D2A" wp14:editId="4D30F4CB">
            <wp:extent cx="5400040" cy="1060698"/>
            <wp:effectExtent l="0" t="0" r="0" b="6350"/>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060698"/>
                    </a:xfrm>
                    <a:prstGeom prst="rect">
                      <a:avLst/>
                    </a:prstGeom>
                    <a:noFill/>
                    <a:ln>
                      <a:noFill/>
                    </a:ln>
                  </pic:spPr>
                </pic:pic>
              </a:graphicData>
            </a:graphic>
          </wp:inline>
        </w:drawing>
      </w:r>
    </w:p>
    <w:p w14:paraId="2BC57635" w14:textId="707A16F0" w:rsidR="00F8094B" w:rsidRDefault="00F8094B" w:rsidP="00F8094B">
      <w:pPr>
        <w:widowControl/>
        <w:ind w:firstLineChars="100" w:firstLine="210"/>
        <w:rPr>
          <w:rFonts w:asciiTheme="minorEastAsia" w:hAnsiTheme="minorEastAsia"/>
        </w:rPr>
      </w:pPr>
      <w:r w:rsidRPr="00DB6B69">
        <w:rPr>
          <w:rFonts w:asciiTheme="minorEastAsia" w:hAnsiTheme="minorEastAsia" w:hint="eastAsia"/>
        </w:rPr>
        <w:t>（２）資源ごみ・容器包装プラスチック</w:t>
      </w:r>
    </w:p>
    <w:p w14:paraId="16CEE80E" w14:textId="2081C9CE" w:rsidR="0022382F" w:rsidRDefault="0022382F" w:rsidP="00F8094B">
      <w:pPr>
        <w:widowControl/>
        <w:ind w:firstLineChars="100" w:firstLine="210"/>
        <w:rPr>
          <w:rFonts w:asciiTheme="minorEastAsia" w:hAnsiTheme="minorEastAsia"/>
        </w:rPr>
      </w:pPr>
      <w:r w:rsidRPr="0022382F">
        <w:rPr>
          <w:rFonts w:hint="eastAsia"/>
          <w:noProof/>
        </w:rPr>
        <w:drawing>
          <wp:inline distT="0" distB="0" distL="0" distR="0" wp14:anchorId="3E2F2EA9" wp14:editId="76C4B01C">
            <wp:extent cx="5400040" cy="1061720"/>
            <wp:effectExtent l="0" t="0" r="0" b="508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061720"/>
                    </a:xfrm>
                    <a:prstGeom prst="rect">
                      <a:avLst/>
                    </a:prstGeom>
                    <a:noFill/>
                    <a:ln>
                      <a:noFill/>
                    </a:ln>
                  </pic:spPr>
                </pic:pic>
              </a:graphicData>
            </a:graphic>
          </wp:inline>
        </w:drawing>
      </w:r>
    </w:p>
    <w:p w14:paraId="2E279717" w14:textId="54122D0A" w:rsidR="0022382F" w:rsidRDefault="0022382F" w:rsidP="00F8094B">
      <w:pPr>
        <w:widowControl/>
        <w:ind w:firstLineChars="100" w:firstLine="210"/>
        <w:rPr>
          <w:rFonts w:asciiTheme="minorEastAsia" w:hAnsiTheme="minorEastAsia"/>
        </w:rPr>
      </w:pPr>
      <w:r w:rsidRPr="0022382F">
        <w:rPr>
          <w:rFonts w:hint="eastAsia"/>
          <w:noProof/>
        </w:rPr>
        <w:drawing>
          <wp:inline distT="0" distB="0" distL="0" distR="0" wp14:anchorId="37BB0DED" wp14:editId="71544F1C">
            <wp:extent cx="5400040" cy="929640"/>
            <wp:effectExtent l="0" t="0" r="0" b="381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929640"/>
                    </a:xfrm>
                    <a:prstGeom prst="rect">
                      <a:avLst/>
                    </a:prstGeom>
                    <a:noFill/>
                    <a:ln>
                      <a:noFill/>
                    </a:ln>
                  </pic:spPr>
                </pic:pic>
              </a:graphicData>
            </a:graphic>
          </wp:inline>
        </w:drawing>
      </w:r>
    </w:p>
    <w:p w14:paraId="5856BB16" w14:textId="13243BFB" w:rsidR="0022382F" w:rsidRDefault="0022382F" w:rsidP="00F8094B">
      <w:pPr>
        <w:widowControl/>
        <w:ind w:firstLineChars="100" w:firstLine="210"/>
        <w:rPr>
          <w:rFonts w:asciiTheme="minorEastAsia" w:hAnsiTheme="minorEastAsia"/>
        </w:rPr>
      </w:pPr>
      <w:r w:rsidRPr="0022382F">
        <w:rPr>
          <w:rFonts w:hint="eastAsia"/>
          <w:noProof/>
        </w:rPr>
        <w:lastRenderedPageBreak/>
        <w:drawing>
          <wp:inline distT="0" distB="0" distL="0" distR="0" wp14:anchorId="3B0576C6" wp14:editId="01D85740">
            <wp:extent cx="5400040" cy="5334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0457560F" w14:textId="49861500" w:rsidR="00DB2807" w:rsidRDefault="00D76D65" w:rsidP="00F8094B">
      <w:pPr>
        <w:widowControl/>
        <w:ind w:firstLineChars="100" w:firstLine="210"/>
        <w:rPr>
          <w:rFonts w:asciiTheme="minorEastAsia" w:hAnsiTheme="minorEastAsia"/>
        </w:rPr>
      </w:pPr>
      <w:r w:rsidRPr="00D76D65">
        <w:rPr>
          <w:noProof/>
        </w:rPr>
        <w:drawing>
          <wp:inline distT="0" distB="0" distL="0" distR="0" wp14:anchorId="1A4B359B" wp14:editId="6520EFDC">
            <wp:extent cx="5400040" cy="40132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401320"/>
                    </a:xfrm>
                    <a:prstGeom prst="rect">
                      <a:avLst/>
                    </a:prstGeom>
                    <a:noFill/>
                    <a:ln>
                      <a:noFill/>
                    </a:ln>
                  </pic:spPr>
                </pic:pic>
              </a:graphicData>
            </a:graphic>
          </wp:inline>
        </w:drawing>
      </w:r>
    </w:p>
    <w:p w14:paraId="50885A4D" w14:textId="35EB107F" w:rsidR="00DB2807" w:rsidRDefault="00D76D65" w:rsidP="00F8094B">
      <w:pPr>
        <w:widowControl/>
        <w:ind w:firstLineChars="100" w:firstLine="210"/>
        <w:rPr>
          <w:rFonts w:asciiTheme="minorEastAsia" w:hAnsiTheme="minorEastAsia"/>
        </w:rPr>
      </w:pPr>
      <w:r w:rsidRPr="00D76D65">
        <w:rPr>
          <w:noProof/>
        </w:rPr>
        <w:drawing>
          <wp:inline distT="0" distB="0" distL="0" distR="0" wp14:anchorId="6F58AE2C" wp14:editId="11BBA758">
            <wp:extent cx="5400040" cy="40132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401320"/>
                    </a:xfrm>
                    <a:prstGeom prst="rect">
                      <a:avLst/>
                    </a:prstGeom>
                    <a:noFill/>
                    <a:ln>
                      <a:noFill/>
                    </a:ln>
                  </pic:spPr>
                </pic:pic>
              </a:graphicData>
            </a:graphic>
          </wp:inline>
        </w:drawing>
      </w:r>
    </w:p>
    <w:p w14:paraId="469F7EA0" w14:textId="298CE492" w:rsidR="00DB2807" w:rsidRDefault="00D76D65" w:rsidP="00F8094B">
      <w:pPr>
        <w:widowControl/>
        <w:ind w:firstLineChars="100" w:firstLine="210"/>
        <w:rPr>
          <w:rFonts w:asciiTheme="minorEastAsia" w:hAnsiTheme="minorEastAsia"/>
        </w:rPr>
      </w:pPr>
      <w:r w:rsidRPr="00D76D65">
        <w:rPr>
          <w:noProof/>
        </w:rPr>
        <w:drawing>
          <wp:inline distT="0" distB="0" distL="0" distR="0" wp14:anchorId="7385FB5A" wp14:editId="41328F5F">
            <wp:extent cx="5400040" cy="26924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269240"/>
                    </a:xfrm>
                    <a:prstGeom prst="rect">
                      <a:avLst/>
                    </a:prstGeom>
                    <a:noFill/>
                    <a:ln>
                      <a:noFill/>
                    </a:ln>
                  </pic:spPr>
                </pic:pic>
              </a:graphicData>
            </a:graphic>
          </wp:inline>
        </w:drawing>
      </w:r>
    </w:p>
    <w:p w14:paraId="4053FD05" w14:textId="07EBA6C4" w:rsidR="00DB2807" w:rsidRDefault="00D76D65" w:rsidP="00F8094B">
      <w:pPr>
        <w:widowControl/>
        <w:ind w:firstLineChars="100" w:firstLine="210"/>
        <w:rPr>
          <w:rFonts w:asciiTheme="minorEastAsia" w:hAnsiTheme="minorEastAsia"/>
        </w:rPr>
      </w:pPr>
      <w:r w:rsidRPr="00D76D65">
        <w:rPr>
          <w:noProof/>
        </w:rPr>
        <w:drawing>
          <wp:inline distT="0" distB="0" distL="0" distR="0" wp14:anchorId="77824F7F" wp14:editId="5683D8DF">
            <wp:extent cx="5400040" cy="26924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269240"/>
                    </a:xfrm>
                    <a:prstGeom prst="rect">
                      <a:avLst/>
                    </a:prstGeom>
                    <a:noFill/>
                    <a:ln>
                      <a:noFill/>
                    </a:ln>
                  </pic:spPr>
                </pic:pic>
              </a:graphicData>
            </a:graphic>
          </wp:inline>
        </w:drawing>
      </w:r>
    </w:p>
    <w:p w14:paraId="007BB3C6" w14:textId="5796BE62" w:rsidR="00614483" w:rsidRDefault="00614483" w:rsidP="00263E42">
      <w:pPr>
        <w:widowControl/>
        <w:ind w:firstLineChars="100" w:firstLine="210"/>
        <w:rPr>
          <w:rFonts w:asciiTheme="majorEastAsia" w:eastAsiaTheme="majorEastAsia" w:hAnsiTheme="majorEastAsia"/>
        </w:rPr>
      </w:pPr>
      <w:r w:rsidRPr="00263E42">
        <w:rPr>
          <w:rFonts w:asciiTheme="majorEastAsia" w:eastAsiaTheme="majorEastAsia" w:hAnsiTheme="majorEastAsia" w:hint="eastAsia"/>
        </w:rPr>
        <w:t>２　市民等からの意見・要望等件数</w:t>
      </w:r>
    </w:p>
    <w:p w14:paraId="17EE1347" w14:textId="1AAAE802" w:rsidR="00A01A87" w:rsidRDefault="00663F9D" w:rsidP="00663F9D">
      <w:pPr>
        <w:widowControl/>
        <w:ind w:firstLineChars="100" w:firstLine="210"/>
        <w:rPr>
          <w:rFonts w:asciiTheme="minorEastAsia" w:hAnsiTheme="minorEastAsia"/>
        </w:rPr>
      </w:pPr>
      <w:r w:rsidRPr="00DB6B69">
        <w:rPr>
          <w:rFonts w:asciiTheme="minorEastAsia" w:hAnsiTheme="minorEastAsia" w:hint="eastAsia"/>
        </w:rPr>
        <w:t>（１）普通ごみ</w:t>
      </w:r>
    </w:p>
    <w:p w14:paraId="29935ADC" w14:textId="1DF6B097" w:rsidR="00DB2807" w:rsidRPr="00DB6B69" w:rsidRDefault="00DB2807" w:rsidP="00663F9D">
      <w:pPr>
        <w:widowControl/>
        <w:ind w:firstLineChars="100" w:firstLine="210"/>
        <w:rPr>
          <w:rFonts w:asciiTheme="minorEastAsia" w:hAnsiTheme="minorEastAsia"/>
        </w:rPr>
      </w:pPr>
      <w:r w:rsidRPr="00DB2807">
        <w:rPr>
          <w:rFonts w:hint="eastAsia"/>
          <w:noProof/>
        </w:rPr>
        <w:drawing>
          <wp:inline distT="0" distB="0" distL="0" distR="0" wp14:anchorId="5190CC41" wp14:editId="3AD671FB">
            <wp:extent cx="5400040" cy="1060698"/>
            <wp:effectExtent l="0" t="0" r="0" b="6350"/>
            <wp:docPr id="159" name="図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1060698"/>
                    </a:xfrm>
                    <a:prstGeom prst="rect">
                      <a:avLst/>
                    </a:prstGeom>
                    <a:noFill/>
                    <a:ln>
                      <a:noFill/>
                    </a:ln>
                  </pic:spPr>
                </pic:pic>
              </a:graphicData>
            </a:graphic>
          </wp:inline>
        </w:drawing>
      </w:r>
    </w:p>
    <w:p w14:paraId="3941AEA1" w14:textId="2E09F04B" w:rsidR="00663F9D" w:rsidRDefault="00DB2807" w:rsidP="00663F9D">
      <w:pPr>
        <w:widowControl/>
        <w:ind w:firstLineChars="100" w:firstLine="210"/>
        <w:rPr>
          <w:rFonts w:asciiTheme="majorEastAsia" w:eastAsiaTheme="majorEastAsia" w:hAnsiTheme="majorEastAsia"/>
        </w:rPr>
      </w:pPr>
      <w:r w:rsidRPr="00DB2807">
        <w:rPr>
          <w:noProof/>
        </w:rPr>
        <w:drawing>
          <wp:inline distT="0" distB="0" distL="0" distR="0" wp14:anchorId="79FC2C62" wp14:editId="5DBFA406">
            <wp:extent cx="5400040" cy="1060698"/>
            <wp:effectExtent l="0" t="0" r="0" b="6350"/>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1060698"/>
                    </a:xfrm>
                    <a:prstGeom prst="rect">
                      <a:avLst/>
                    </a:prstGeom>
                    <a:noFill/>
                    <a:ln>
                      <a:noFill/>
                    </a:ln>
                  </pic:spPr>
                </pic:pic>
              </a:graphicData>
            </a:graphic>
          </wp:inline>
        </w:drawing>
      </w:r>
    </w:p>
    <w:p w14:paraId="7C86C53B" w14:textId="41A58A84" w:rsidR="00663F9D" w:rsidRDefault="00663F9D" w:rsidP="00663F9D">
      <w:pPr>
        <w:widowControl/>
        <w:ind w:firstLineChars="100" w:firstLine="210"/>
        <w:rPr>
          <w:rFonts w:asciiTheme="minorEastAsia" w:hAnsiTheme="minorEastAsia"/>
        </w:rPr>
      </w:pPr>
      <w:r w:rsidRPr="00DB6B69">
        <w:rPr>
          <w:rFonts w:asciiTheme="minorEastAsia" w:hAnsiTheme="minorEastAsia" w:hint="eastAsia"/>
        </w:rPr>
        <w:t>（２）資源ごみ・容器包装プラスチック</w:t>
      </w:r>
    </w:p>
    <w:p w14:paraId="06BFB1D0" w14:textId="163CB9F3" w:rsidR="00D76D65" w:rsidRDefault="00D76D65" w:rsidP="00663F9D">
      <w:pPr>
        <w:widowControl/>
        <w:ind w:firstLineChars="100" w:firstLine="210"/>
        <w:rPr>
          <w:rFonts w:asciiTheme="minorEastAsia" w:hAnsiTheme="minorEastAsia"/>
        </w:rPr>
      </w:pPr>
      <w:r w:rsidRPr="00D76D65">
        <w:rPr>
          <w:rFonts w:hint="eastAsia"/>
          <w:noProof/>
        </w:rPr>
        <w:drawing>
          <wp:inline distT="0" distB="0" distL="0" distR="0" wp14:anchorId="785F1A5F" wp14:editId="0520300C">
            <wp:extent cx="5400040" cy="1061720"/>
            <wp:effectExtent l="0" t="0" r="0" b="508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1061720"/>
                    </a:xfrm>
                    <a:prstGeom prst="rect">
                      <a:avLst/>
                    </a:prstGeom>
                    <a:noFill/>
                    <a:ln>
                      <a:noFill/>
                    </a:ln>
                  </pic:spPr>
                </pic:pic>
              </a:graphicData>
            </a:graphic>
          </wp:inline>
        </w:drawing>
      </w:r>
    </w:p>
    <w:p w14:paraId="583643E7" w14:textId="77777777" w:rsidR="00D76D65" w:rsidRDefault="00D76D65" w:rsidP="00663F9D">
      <w:pPr>
        <w:widowControl/>
        <w:ind w:firstLineChars="100" w:firstLine="210"/>
        <w:rPr>
          <w:rFonts w:asciiTheme="minorEastAsia" w:hAnsiTheme="minorEastAsia"/>
        </w:rPr>
      </w:pPr>
      <w:r w:rsidRPr="00D76D65">
        <w:rPr>
          <w:noProof/>
        </w:rPr>
        <w:drawing>
          <wp:inline distT="0" distB="0" distL="0" distR="0" wp14:anchorId="1C35A09A" wp14:editId="57E2FA4D">
            <wp:extent cx="5400040" cy="929640"/>
            <wp:effectExtent l="0" t="0" r="0" b="381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929640"/>
                    </a:xfrm>
                    <a:prstGeom prst="rect">
                      <a:avLst/>
                    </a:prstGeom>
                    <a:noFill/>
                    <a:ln>
                      <a:noFill/>
                    </a:ln>
                  </pic:spPr>
                </pic:pic>
              </a:graphicData>
            </a:graphic>
          </wp:inline>
        </w:drawing>
      </w:r>
    </w:p>
    <w:p w14:paraId="3161E8D5" w14:textId="1F34CD03" w:rsidR="00DB2807" w:rsidRDefault="00D76D65" w:rsidP="00663F9D">
      <w:pPr>
        <w:widowControl/>
        <w:ind w:firstLineChars="100" w:firstLine="210"/>
        <w:rPr>
          <w:rFonts w:asciiTheme="minorEastAsia" w:hAnsiTheme="minorEastAsia"/>
        </w:rPr>
      </w:pPr>
      <w:r w:rsidRPr="00D76D65">
        <w:rPr>
          <w:noProof/>
        </w:rPr>
        <w:drawing>
          <wp:inline distT="0" distB="0" distL="0" distR="0" wp14:anchorId="03C99268" wp14:editId="3C6E0342">
            <wp:extent cx="5400040" cy="53340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533400"/>
                    </a:xfrm>
                    <a:prstGeom prst="rect">
                      <a:avLst/>
                    </a:prstGeom>
                    <a:noFill/>
                    <a:ln>
                      <a:noFill/>
                    </a:ln>
                  </pic:spPr>
                </pic:pic>
              </a:graphicData>
            </a:graphic>
          </wp:inline>
        </w:drawing>
      </w:r>
    </w:p>
    <w:p w14:paraId="6CC66BEE" w14:textId="1D90ACDF" w:rsidR="00DB2807" w:rsidRDefault="00D76D65" w:rsidP="00663F9D">
      <w:pPr>
        <w:widowControl/>
        <w:ind w:firstLineChars="100" w:firstLine="210"/>
        <w:rPr>
          <w:rFonts w:asciiTheme="minorEastAsia" w:hAnsiTheme="minorEastAsia"/>
        </w:rPr>
      </w:pPr>
      <w:r w:rsidRPr="00D76D65">
        <w:rPr>
          <w:noProof/>
        </w:rPr>
        <w:lastRenderedPageBreak/>
        <w:drawing>
          <wp:inline distT="0" distB="0" distL="0" distR="0" wp14:anchorId="04098711" wp14:editId="13CC23FF">
            <wp:extent cx="5400040" cy="40132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401320"/>
                    </a:xfrm>
                    <a:prstGeom prst="rect">
                      <a:avLst/>
                    </a:prstGeom>
                    <a:noFill/>
                    <a:ln>
                      <a:noFill/>
                    </a:ln>
                  </pic:spPr>
                </pic:pic>
              </a:graphicData>
            </a:graphic>
          </wp:inline>
        </w:drawing>
      </w:r>
    </w:p>
    <w:p w14:paraId="49F0F69B" w14:textId="2065F55D" w:rsidR="00DB2807" w:rsidRDefault="00D76D65" w:rsidP="00663F9D">
      <w:pPr>
        <w:widowControl/>
        <w:ind w:firstLineChars="100" w:firstLine="210"/>
        <w:rPr>
          <w:rFonts w:asciiTheme="minorEastAsia" w:hAnsiTheme="minorEastAsia"/>
        </w:rPr>
      </w:pPr>
      <w:r w:rsidRPr="00D76D65">
        <w:rPr>
          <w:noProof/>
        </w:rPr>
        <w:drawing>
          <wp:inline distT="0" distB="0" distL="0" distR="0" wp14:anchorId="1F1B85EA" wp14:editId="45AD4E80">
            <wp:extent cx="5400040" cy="40132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401320"/>
                    </a:xfrm>
                    <a:prstGeom prst="rect">
                      <a:avLst/>
                    </a:prstGeom>
                    <a:noFill/>
                    <a:ln>
                      <a:noFill/>
                    </a:ln>
                  </pic:spPr>
                </pic:pic>
              </a:graphicData>
            </a:graphic>
          </wp:inline>
        </w:drawing>
      </w:r>
    </w:p>
    <w:p w14:paraId="180125FF" w14:textId="4EFB0AA8" w:rsidR="00DB2807" w:rsidRDefault="00D76D65" w:rsidP="00663F9D">
      <w:pPr>
        <w:widowControl/>
        <w:ind w:firstLineChars="100" w:firstLine="210"/>
        <w:rPr>
          <w:rFonts w:asciiTheme="minorEastAsia" w:hAnsiTheme="minorEastAsia"/>
        </w:rPr>
      </w:pPr>
      <w:r w:rsidRPr="00D76D65">
        <w:rPr>
          <w:noProof/>
        </w:rPr>
        <w:drawing>
          <wp:inline distT="0" distB="0" distL="0" distR="0" wp14:anchorId="11834B12" wp14:editId="4DEC1D15">
            <wp:extent cx="5400040" cy="26924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040" cy="269240"/>
                    </a:xfrm>
                    <a:prstGeom prst="rect">
                      <a:avLst/>
                    </a:prstGeom>
                    <a:noFill/>
                    <a:ln>
                      <a:noFill/>
                    </a:ln>
                  </pic:spPr>
                </pic:pic>
              </a:graphicData>
            </a:graphic>
          </wp:inline>
        </w:drawing>
      </w:r>
    </w:p>
    <w:p w14:paraId="0E3462F5" w14:textId="09ABCDE8" w:rsidR="00DB2807" w:rsidRDefault="00D76D65" w:rsidP="00663F9D">
      <w:pPr>
        <w:widowControl/>
        <w:ind w:firstLineChars="100" w:firstLine="210"/>
        <w:rPr>
          <w:rFonts w:asciiTheme="minorEastAsia" w:hAnsiTheme="minorEastAsia"/>
        </w:rPr>
      </w:pPr>
      <w:r w:rsidRPr="00D76D65">
        <w:rPr>
          <w:noProof/>
        </w:rPr>
        <w:drawing>
          <wp:inline distT="0" distB="0" distL="0" distR="0" wp14:anchorId="12202191" wp14:editId="0FD7DCD5">
            <wp:extent cx="5400040" cy="26924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269240"/>
                    </a:xfrm>
                    <a:prstGeom prst="rect">
                      <a:avLst/>
                    </a:prstGeom>
                    <a:noFill/>
                    <a:ln>
                      <a:noFill/>
                    </a:ln>
                  </pic:spPr>
                </pic:pic>
              </a:graphicData>
            </a:graphic>
          </wp:inline>
        </w:drawing>
      </w:r>
    </w:p>
    <w:p w14:paraId="25A3BA0D" w14:textId="7FD8F2BE" w:rsidR="00614483" w:rsidRPr="00263E42" w:rsidRDefault="00614483" w:rsidP="00263E42">
      <w:pPr>
        <w:widowControl/>
        <w:ind w:firstLineChars="100" w:firstLine="210"/>
        <w:rPr>
          <w:rFonts w:asciiTheme="majorEastAsia" w:eastAsiaTheme="majorEastAsia" w:hAnsiTheme="majorEastAsia"/>
        </w:rPr>
      </w:pPr>
      <w:r w:rsidRPr="00263E42">
        <w:rPr>
          <w:rFonts w:asciiTheme="majorEastAsia" w:eastAsiaTheme="majorEastAsia" w:hAnsiTheme="majorEastAsia" w:hint="eastAsia"/>
        </w:rPr>
        <w:t>３　自動車事故発生件数</w:t>
      </w:r>
    </w:p>
    <w:p w14:paraId="3E1E43C4" w14:textId="4279291D" w:rsidR="001473DE" w:rsidRDefault="00614483" w:rsidP="00263E42">
      <w:pPr>
        <w:widowControl/>
        <w:ind w:firstLineChars="100" w:firstLine="210"/>
        <w:rPr>
          <w:rFonts w:asciiTheme="minorEastAsia" w:hAnsiTheme="minorEastAsia"/>
        </w:rPr>
      </w:pPr>
      <w:r w:rsidRPr="00DB6B69">
        <w:rPr>
          <w:rFonts w:asciiTheme="minorEastAsia" w:hAnsiTheme="minorEastAsia" w:hint="eastAsia"/>
        </w:rPr>
        <w:t>（１）普通ごみ</w:t>
      </w:r>
    </w:p>
    <w:p w14:paraId="3D2B2337" w14:textId="6A53839F" w:rsidR="00DB2807" w:rsidRPr="00DB6B69" w:rsidRDefault="00DB2807" w:rsidP="00263E42">
      <w:pPr>
        <w:widowControl/>
        <w:ind w:firstLineChars="100" w:firstLine="210"/>
        <w:rPr>
          <w:rFonts w:asciiTheme="minorEastAsia" w:hAnsiTheme="minorEastAsia"/>
        </w:rPr>
      </w:pPr>
      <w:r w:rsidRPr="00DB2807">
        <w:rPr>
          <w:rFonts w:hint="eastAsia"/>
          <w:noProof/>
        </w:rPr>
        <w:drawing>
          <wp:inline distT="0" distB="0" distL="0" distR="0" wp14:anchorId="087F95E3" wp14:editId="5BE07E2F">
            <wp:extent cx="5400040" cy="2394381"/>
            <wp:effectExtent l="0" t="0" r="0" b="6350"/>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2394381"/>
                    </a:xfrm>
                    <a:prstGeom prst="rect">
                      <a:avLst/>
                    </a:prstGeom>
                    <a:noFill/>
                    <a:ln>
                      <a:noFill/>
                    </a:ln>
                  </pic:spPr>
                </pic:pic>
              </a:graphicData>
            </a:graphic>
          </wp:inline>
        </w:drawing>
      </w:r>
    </w:p>
    <w:p w14:paraId="53C6A1B6" w14:textId="06CF0ABD" w:rsidR="00614483" w:rsidRDefault="00DB2807" w:rsidP="00263E42">
      <w:pPr>
        <w:widowControl/>
        <w:ind w:firstLineChars="100" w:firstLine="210"/>
        <w:rPr>
          <w:rFonts w:asciiTheme="majorEastAsia" w:eastAsiaTheme="majorEastAsia" w:hAnsiTheme="majorEastAsia"/>
        </w:rPr>
      </w:pPr>
      <w:r w:rsidRPr="00DB2807">
        <w:rPr>
          <w:noProof/>
        </w:rPr>
        <w:drawing>
          <wp:inline distT="0" distB="0" distL="0" distR="0" wp14:anchorId="2DDB294B" wp14:editId="4E73AC64">
            <wp:extent cx="5400040" cy="2394381"/>
            <wp:effectExtent l="0" t="0" r="0" b="6350"/>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2394381"/>
                    </a:xfrm>
                    <a:prstGeom prst="rect">
                      <a:avLst/>
                    </a:prstGeom>
                    <a:noFill/>
                    <a:ln>
                      <a:noFill/>
                    </a:ln>
                  </pic:spPr>
                </pic:pic>
              </a:graphicData>
            </a:graphic>
          </wp:inline>
        </w:drawing>
      </w:r>
    </w:p>
    <w:p w14:paraId="4FDBB65F" w14:textId="67F2DF92" w:rsidR="00DB2807" w:rsidRDefault="00D76D65" w:rsidP="00263E42">
      <w:pPr>
        <w:widowControl/>
        <w:ind w:firstLineChars="100" w:firstLine="210"/>
        <w:rPr>
          <w:rFonts w:asciiTheme="majorEastAsia" w:eastAsiaTheme="majorEastAsia" w:hAnsiTheme="majorEastAsia"/>
        </w:rPr>
      </w:pPr>
      <w:r w:rsidRPr="00D76D65">
        <w:rPr>
          <w:noProof/>
        </w:rPr>
        <w:drawing>
          <wp:inline distT="0" distB="0" distL="0" distR="0" wp14:anchorId="2BC9F7D3" wp14:editId="169AF0C7">
            <wp:extent cx="5400040" cy="109172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1091720"/>
                    </a:xfrm>
                    <a:prstGeom prst="rect">
                      <a:avLst/>
                    </a:prstGeom>
                    <a:noFill/>
                    <a:ln>
                      <a:noFill/>
                    </a:ln>
                  </pic:spPr>
                </pic:pic>
              </a:graphicData>
            </a:graphic>
          </wp:inline>
        </w:drawing>
      </w:r>
    </w:p>
    <w:p w14:paraId="5CE9CD45" w14:textId="43327907" w:rsidR="001473DE" w:rsidRDefault="00614483" w:rsidP="00263E42">
      <w:pPr>
        <w:widowControl/>
        <w:ind w:firstLineChars="100" w:firstLine="210"/>
        <w:rPr>
          <w:rFonts w:asciiTheme="minorEastAsia" w:hAnsiTheme="minorEastAsia"/>
        </w:rPr>
      </w:pPr>
      <w:r w:rsidRPr="00DB6B69">
        <w:rPr>
          <w:rFonts w:asciiTheme="minorEastAsia" w:hAnsiTheme="minorEastAsia" w:hint="eastAsia"/>
        </w:rPr>
        <w:lastRenderedPageBreak/>
        <w:t>（２）資源ごみ・容器包装プラスチック</w:t>
      </w:r>
    </w:p>
    <w:p w14:paraId="0259E906" w14:textId="16573851" w:rsidR="00D76D65" w:rsidRDefault="00D76D65" w:rsidP="00263E42">
      <w:pPr>
        <w:widowControl/>
        <w:ind w:firstLineChars="100" w:firstLine="210"/>
        <w:rPr>
          <w:rFonts w:asciiTheme="minorEastAsia" w:hAnsiTheme="minorEastAsia"/>
        </w:rPr>
      </w:pPr>
      <w:r w:rsidRPr="00D76D65">
        <w:rPr>
          <w:rFonts w:hint="eastAsia"/>
          <w:noProof/>
        </w:rPr>
        <w:drawing>
          <wp:inline distT="0" distB="0" distL="0" distR="0" wp14:anchorId="37AEE62E" wp14:editId="600D5886">
            <wp:extent cx="5400040" cy="2488787"/>
            <wp:effectExtent l="0" t="0" r="0" b="6985"/>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2488787"/>
                    </a:xfrm>
                    <a:prstGeom prst="rect">
                      <a:avLst/>
                    </a:prstGeom>
                    <a:noFill/>
                    <a:ln>
                      <a:noFill/>
                    </a:ln>
                  </pic:spPr>
                </pic:pic>
              </a:graphicData>
            </a:graphic>
          </wp:inline>
        </w:drawing>
      </w:r>
    </w:p>
    <w:p w14:paraId="2B183CB1" w14:textId="1C221179" w:rsidR="00D76D65" w:rsidRDefault="00D76D65" w:rsidP="00263E42">
      <w:pPr>
        <w:widowControl/>
        <w:ind w:firstLineChars="100" w:firstLine="210"/>
        <w:rPr>
          <w:rFonts w:asciiTheme="minorEastAsia" w:hAnsiTheme="minorEastAsia"/>
        </w:rPr>
      </w:pPr>
      <w:r w:rsidRPr="00D76D65">
        <w:rPr>
          <w:rFonts w:hint="eastAsia"/>
          <w:noProof/>
        </w:rPr>
        <w:drawing>
          <wp:inline distT="0" distB="0" distL="0" distR="0" wp14:anchorId="744FC8D5" wp14:editId="615F6ED4">
            <wp:extent cx="5400040" cy="2149977"/>
            <wp:effectExtent l="0" t="0" r="0" b="317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40" cy="2149977"/>
                    </a:xfrm>
                    <a:prstGeom prst="rect">
                      <a:avLst/>
                    </a:prstGeom>
                    <a:noFill/>
                    <a:ln>
                      <a:noFill/>
                    </a:ln>
                  </pic:spPr>
                </pic:pic>
              </a:graphicData>
            </a:graphic>
          </wp:inline>
        </w:drawing>
      </w:r>
    </w:p>
    <w:p w14:paraId="3719FAEB" w14:textId="77777777" w:rsidR="00D76D65" w:rsidRDefault="00D76D65" w:rsidP="00263E42">
      <w:pPr>
        <w:widowControl/>
        <w:ind w:firstLineChars="100" w:firstLine="210"/>
        <w:rPr>
          <w:rFonts w:asciiTheme="minorEastAsia" w:hAnsiTheme="minorEastAsia"/>
        </w:rPr>
      </w:pPr>
      <w:r w:rsidRPr="00D76D65">
        <w:rPr>
          <w:noProof/>
        </w:rPr>
        <w:drawing>
          <wp:inline distT="0" distB="0" distL="0" distR="0" wp14:anchorId="5B06B3C0" wp14:editId="41B3F9C0">
            <wp:extent cx="5400040" cy="1133548"/>
            <wp:effectExtent l="0" t="0" r="0" b="952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1133548"/>
                    </a:xfrm>
                    <a:prstGeom prst="rect">
                      <a:avLst/>
                    </a:prstGeom>
                    <a:noFill/>
                    <a:ln>
                      <a:noFill/>
                    </a:ln>
                  </pic:spPr>
                </pic:pic>
              </a:graphicData>
            </a:graphic>
          </wp:inline>
        </w:drawing>
      </w:r>
    </w:p>
    <w:p w14:paraId="37454CAF" w14:textId="6347243B" w:rsidR="00DB2807" w:rsidRDefault="00D76D65" w:rsidP="00263E42">
      <w:pPr>
        <w:widowControl/>
        <w:ind w:firstLineChars="100" w:firstLine="210"/>
        <w:rPr>
          <w:rFonts w:asciiTheme="minorEastAsia" w:hAnsiTheme="minorEastAsia"/>
        </w:rPr>
      </w:pPr>
      <w:r w:rsidRPr="00D76D65">
        <w:rPr>
          <w:noProof/>
        </w:rPr>
        <w:drawing>
          <wp:inline distT="0" distB="0" distL="0" distR="0" wp14:anchorId="5A8AFDA3" wp14:editId="26B865C1">
            <wp:extent cx="5400040" cy="794739"/>
            <wp:effectExtent l="0" t="0" r="0" b="571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040" cy="794739"/>
                    </a:xfrm>
                    <a:prstGeom prst="rect">
                      <a:avLst/>
                    </a:prstGeom>
                    <a:noFill/>
                    <a:ln>
                      <a:noFill/>
                    </a:ln>
                  </pic:spPr>
                </pic:pic>
              </a:graphicData>
            </a:graphic>
          </wp:inline>
        </w:drawing>
      </w:r>
    </w:p>
    <w:p w14:paraId="25A392A9" w14:textId="616CD890" w:rsidR="00DB2807" w:rsidRDefault="00D76D65" w:rsidP="00263E42">
      <w:pPr>
        <w:widowControl/>
        <w:ind w:firstLineChars="100" w:firstLine="210"/>
        <w:rPr>
          <w:rFonts w:asciiTheme="minorEastAsia" w:hAnsiTheme="minorEastAsia"/>
        </w:rPr>
      </w:pPr>
      <w:r w:rsidRPr="00D76D65">
        <w:rPr>
          <w:noProof/>
        </w:rPr>
        <w:drawing>
          <wp:inline distT="0" distB="0" distL="0" distR="0" wp14:anchorId="1E7E25AC" wp14:editId="4B5525AE">
            <wp:extent cx="5400040" cy="794739"/>
            <wp:effectExtent l="0" t="0" r="0" b="571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040" cy="794739"/>
                    </a:xfrm>
                    <a:prstGeom prst="rect">
                      <a:avLst/>
                    </a:prstGeom>
                    <a:noFill/>
                    <a:ln>
                      <a:noFill/>
                    </a:ln>
                  </pic:spPr>
                </pic:pic>
              </a:graphicData>
            </a:graphic>
          </wp:inline>
        </w:drawing>
      </w:r>
    </w:p>
    <w:p w14:paraId="639A1AF6" w14:textId="77777777" w:rsidR="00D76D65" w:rsidRDefault="00D76D65" w:rsidP="00263E42">
      <w:pPr>
        <w:widowControl/>
        <w:ind w:firstLineChars="100" w:firstLine="210"/>
        <w:rPr>
          <w:rFonts w:asciiTheme="minorEastAsia" w:hAnsiTheme="minorEastAsia"/>
        </w:rPr>
      </w:pPr>
      <w:r w:rsidRPr="00D76D65">
        <w:rPr>
          <w:noProof/>
        </w:rPr>
        <w:drawing>
          <wp:inline distT="0" distB="0" distL="0" distR="0" wp14:anchorId="6C3E0AC7" wp14:editId="7362D360">
            <wp:extent cx="5400040" cy="455929"/>
            <wp:effectExtent l="0" t="0" r="0" b="190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040" cy="455929"/>
                    </a:xfrm>
                    <a:prstGeom prst="rect">
                      <a:avLst/>
                    </a:prstGeom>
                    <a:noFill/>
                    <a:ln>
                      <a:noFill/>
                    </a:ln>
                  </pic:spPr>
                </pic:pic>
              </a:graphicData>
            </a:graphic>
          </wp:inline>
        </w:drawing>
      </w:r>
    </w:p>
    <w:p w14:paraId="3C127E61" w14:textId="77777777" w:rsidR="00D76D65" w:rsidRDefault="00D76D65" w:rsidP="00263E42">
      <w:pPr>
        <w:widowControl/>
        <w:ind w:firstLineChars="100" w:firstLine="210"/>
        <w:rPr>
          <w:rFonts w:asciiTheme="minorEastAsia" w:hAnsiTheme="minorEastAsia"/>
        </w:rPr>
      </w:pPr>
      <w:r w:rsidRPr="00D76D65">
        <w:rPr>
          <w:noProof/>
        </w:rPr>
        <w:lastRenderedPageBreak/>
        <w:drawing>
          <wp:inline distT="0" distB="0" distL="0" distR="0" wp14:anchorId="67F6A13C" wp14:editId="78B5A370">
            <wp:extent cx="5400040" cy="455929"/>
            <wp:effectExtent l="0" t="0" r="0" b="190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040" cy="455929"/>
                    </a:xfrm>
                    <a:prstGeom prst="rect">
                      <a:avLst/>
                    </a:prstGeom>
                    <a:noFill/>
                    <a:ln>
                      <a:noFill/>
                    </a:ln>
                  </pic:spPr>
                </pic:pic>
              </a:graphicData>
            </a:graphic>
          </wp:inline>
        </w:drawing>
      </w:r>
    </w:p>
    <w:p w14:paraId="74FBDB7D" w14:textId="6EF21990" w:rsidR="00DB2807" w:rsidRDefault="00D76D65" w:rsidP="00765E63">
      <w:pPr>
        <w:widowControl/>
        <w:ind w:firstLineChars="100" w:firstLine="210"/>
        <w:rPr>
          <w:rFonts w:asciiTheme="minorEastAsia" w:hAnsiTheme="minorEastAsia"/>
        </w:rPr>
      </w:pPr>
      <w:r w:rsidRPr="00D76D65">
        <w:rPr>
          <w:noProof/>
        </w:rPr>
        <w:drawing>
          <wp:inline distT="0" distB="0" distL="0" distR="0" wp14:anchorId="4FED1BF0" wp14:editId="6D64F002">
            <wp:extent cx="5400040" cy="1133548"/>
            <wp:effectExtent l="0" t="0" r="0" b="9525"/>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40" cy="1133548"/>
                    </a:xfrm>
                    <a:prstGeom prst="rect">
                      <a:avLst/>
                    </a:prstGeom>
                    <a:noFill/>
                    <a:ln>
                      <a:noFill/>
                    </a:ln>
                  </pic:spPr>
                </pic:pic>
              </a:graphicData>
            </a:graphic>
          </wp:inline>
        </w:drawing>
      </w:r>
    </w:p>
    <w:p w14:paraId="501FB8F9" w14:textId="77777777" w:rsidR="008B63C5" w:rsidRDefault="008B63C5" w:rsidP="00263E42">
      <w:pPr>
        <w:rPr>
          <w:rFonts w:asciiTheme="majorEastAsia" w:eastAsiaTheme="majorEastAsia" w:hAnsiTheme="majorEastAsia"/>
          <w:b/>
          <w:szCs w:val="21"/>
        </w:rPr>
      </w:pPr>
    </w:p>
    <w:p w14:paraId="3B259E26" w14:textId="06B230A0" w:rsidR="008B63C5" w:rsidRDefault="008B63C5" w:rsidP="00263E42">
      <w:pPr>
        <w:rPr>
          <w:rFonts w:asciiTheme="majorEastAsia" w:eastAsiaTheme="majorEastAsia" w:hAnsiTheme="majorEastAsia"/>
          <w:b/>
          <w:szCs w:val="21"/>
        </w:rPr>
      </w:pPr>
    </w:p>
    <w:p w14:paraId="149E9E89" w14:textId="7DE354DC" w:rsidR="008D0A8C" w:rsidRPr="00263E42" w:rsidRDefault="008D0A8C" w:rsidP="00263E42">
      <w:pPr>
        <w:rPr>
          <w:rFonts w:asciiTheme="majorEastAsia" w:eastAsiaTheme="majorEastAsia" w:hAnsiTheme="majorEastAsia"/>
          <w:b/>
          <w:szCs w:val="21"/>
        </w:rPr>
      </w:pPr>
      <w:r w:rsidRPr="00263E42">
        <w:rPr>
          <w:rFonts w:asciiTheme="majorEastAsia" w:eastAsiaTheme="majorEastAsia" w:hAnsiTheme="majorEastAsia" w:hint="eastAsia"/>
          <w:b/>
          <w:szCs w:val="21"/>
        </w:rPr>
        <w:t>◇ シート№８：家庭系ごみ減量の推進</w:t>
      </w:r>
    </w:p>
    <w:p w14:paraId="2E5A46F9" w14:textId="55B234DD" w:rsidR="008D0A8C" w:rsidRPr="00263E42" w:rsidRDefault="008D0A8C" w:rsidP="00263E42">
      <w:pPr>
        <w:rPr>
          <w:rFonts w:asciiTheme="majorEastAsia" w:eastAsiaTheme="majorEastAsia" w:hAnsiTheme="majorEastAsia"/>
          <w:szCs w:val="21"/>
        </w:rPr>
      </w:pPr>
      <w:r w:rsidRPr="00263E42">
        <w:rPr>
          <w:rFonts w:asciiTheme="majorEastAsia" w:eastAsiaTheme="majorEastAsia" w:hAnsiTheme="majorEastAsia" w:hint="eastAsia"/>
          <w:szCs w:val="21"/>
        </w:rPr>
        <w:t>【参考】コミュニティ回収の実施団体数の推移</w:t>
      </w:r>
      <w:r w:rsidR="008B63C5" w:rsidRPr="00263E42">
        <w:rPr>
          <w:rFonts w:asciiTheme="majorEastAsia" w:eastAsiaTheme="majorEastAsia" w:hAnsiTheme="majorEastAsia" w:hint="eastAsia"/>
          <w:szCs w:val="21"/>
        </w:rPr>
        <w:t>（令和５年</w:t>
      </w:r>
      <w:r w:rsidR="00CC0E4A">
        <w:rPr>
          <w:rFonts w:asciiTheme="majorEastAsia" w:eastAsiaTheme="majorEastAsia" w:hAnsiTheme="majorEastAsia" w:hint="eastAsia"/>
          <w:szCs w:val="21"/>
        </w:rPr>
        <w:t>３</w:t>
      </w:r>
      <w:r w:rsidR="008B63C5" w:rsidRPr="00263E42">
        <w:rPr>
          <w:rFonts w:asciiTheme="majorEastAsia" w:eastAsiaTheme="majorEastAsia" w:hAnsiTheme="majorEastAsia" w:hint="eastAsia"/>
          <w:szCs w:val="21"/>
        </w:rPr>
        <w:t>月末）</w:t>
      </w:r>
    </w:p>
    <w:tbl>
      <w:tblPr>
        <w:tblStyle w:val="a3"/>
        <w:tblW w:w="8675" w:type="dxa"/>
        <w:tblInd w:w="137" w:type="dxa"/>
        <w:tblLook w:val="04A0" w:firstRow="1" w:lastRow="0" w:firstColumn="1" w:lastColumn="0" w:noHBand="0" w:noVBand="1"/>
      </w:tblPr>
      <w:tblGrid>
        <w:gridCol w:w="1871"/>
        <w:gridCol w:w="1134"/>
        <w:gridCol w:w="1134"/>
        <w:gridCol w:w="1134"/>
        <w:gridCol w:w="1134"/>
        <w:gridCol w:w="1134"/>
        <w:gridCol w:w="1134"/>
      </w:tblGrid>
      <w:tr w:rsidR="008B63C5" w:rsidRPr="001473DE" w14:paraId="462F1D87" w14:textId="77777777" w:rsidTr="00331D81">
        <w:trPr>
          <w:trHeight w:val="397"/>
        </w:trPr>
        <w:tc>
          <w:tcPr>
            <w:tcW w:w="1871" w:type="dxa"/>
            <w:shd w:val="clear" w:color="auto" w:fill="DEEAF6" w:themeFill="accent1" w:themeFillTint="33"/>
            <w:vAlign w:val="center"/>
          </w:tcPr>
          <w:p w14:paraId="5861923A"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年度</w:t>
            </w:r>
          </w:p>
        </w:tc>
        <w:tc>
          <w:tcPr>
            <w:tcW w:w="1134" w:type="dxa"/>
            <w:shd w:val="clear" w:color="auto" w:fill="DEEAF6" w:themeFill="accent1" w:themeFillTint="33"/>
            <w:vAlign w:val="center"/>
          </w:tcPr>
          <w:p w14:paraId="323397C2"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sz w:val="20"/>
                <w:szCs w:val="20"/>
              </w:rPr>
              <w:t>H29</w:t>
            </w:r>
          </w:p>
        </w:tc>
        <w:tc>
          <w:tcPr>
            <w:tcW w:w="1134" w:type="dxa"/>
            <w:shd w:val="clear" w:color="auto" w:fill="DEEAF6" w:themeFill="accent1" w:themeFillTint="33"/>
            <w:vAlign w:val="center"/>
          </w:tcPr>
          <w:p w14:paraId="0051BB68"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sz w:val="20"/>
                <w:szCs w:val="20"/>
              </w:rPr>
              <w:t>H3</w:t>
            </w:r>
            <w:r w:rsidRPr="001473DE">
              <w:rPr>
                <w:rFonts w:asciiTheme="minorEastAsia" w:hAnsiTheme="minorEastAsia" w:hint="eastAsia"/>
                <w:sz w:val="20"/>
                <w:szCs w:val="20"/>
              </w:rPr>
              <w:t>0</w:t>
            </w:r>
          </w:p>
        </w:tc>
        <w:tc>
          <w:tcPr>
            <w:tcW w:w="1134" w:type="dxa"/>
            <w:shd w:val="clear" w:color="auto" w:fill="DEEAF6" w:themeFill="accent1" w:themeFillTint="33"/>
            <w:vAlign w:val="center"/>
          </w:tcPr>
          <w:p w14:paraId="5A8F34A9"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sz w:val="20"/>
                <w:szCs w:val="20"/>
              </w:rPr>
              <w:t>R1</w:t>
            </w:r>
          </w:p>
        </w:tc>
        <w:tc>
          <w:tcPr>
            <w:tcW w:w="1134" w:type="dxa"/>
            <w:shd w:val="clear" w:color="auto" w:fill="DEEAF6" w:themeFill="accent1" w:themeFillTint="33"/>
            <w:vAlign w:val="center"/>
          </w:tcPr>
          <w:p w14:paraId="42E413DC"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R</w:t>
            </w:r>
            <w:r w:rsidRPr="001473DE">
              <w:rPr>
                <w:rFonts w:asciiTheme="minorEastAsia" w:hAnsiTheme="minorEastAsia"/>
                <w:sz w:val="20"/>
                <w:szCs w:val="20"/>
              </w:rPr>
              <w:t>2</w:t>
            </w:r>
          </w:p>
        </w:tc>
        <w:tc>
          <w:tcPr>
            <w:tcW w:w="1134" w:type="dxa"/>
            <w:shd w:val="clear" w:color="auto" w:fill="DEEAF6" w:themeFill="accent1" w:themeFillTint="33"/>
            <w:vAlign w:val="center"/>
          </w:tcPr>
          <w:p w14:paraId="42DAA654"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R3</w:t>
            </w:r>
          </w:p>
        </w:tc>
        <w:tc>
          <w:tcPr>
            <w:tcW w:w="1134" w:type="dxa"/>
            <w:shd w:val="clear" w:color="auto" w:fill="DEEAF6" w:themeFill="accent1" w:themeFillTint="33"/>
            <w:vAlign w:val="center"/>
          </w:tcPr>
          <w:p w14:paraId="7ECAD3DF" w14:textId="7154D923"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R</w:t>
            </w:r>
            <w:r w:rsidR="008B63C5" w:rsidRPr="001473DE">
              <w:rPr>
                <w:rFonts w:asciiTheme="minorEastAsia" w:hAnsiTheme="minorEastAsia"/>
                <w:sz w:val="20"/>
                <w:szCs w:val="20"/>
              </w:rPr>
              <w:t>4</w:t>
            </w:r>
          </w:p>
        </w:tc>
      </w:tr>
      <w:tr w:rsidR="008B63C5" w:rsidRPr="001473DE" w14:paraId="3C0D9D56" w14:textId="77777777" w:rsidTr="00331D81">
        <w:trPr>
          <w:trHeight w:val="397"/>
        </w:trPr>
        <w:tc>
          <w:tcPr>
            <w:tcW w:w="1871" w:type="dxa"/>
            <w:vAlign w:val="center"/>
          </w:tcPr>
          <w:p w14:paraId="188CA647"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古紙・衣類</w:t>
            </w:r>
          </w:p>
        </w:tc>
        <w:tc>
          <w:tcPr>
            <w:tcW w:w="1134" w:type="dxa"/>
            <w:vAlign w:val="center"/>
          </w:tcPr>
          <w:p w14:paraId="66D3AA49"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40団体</w:t>
            </w:r>
          </w:p>
        </w:tc>
        <w:tc>
          <w:tcPr>
            <w:tcW w:w="1134" w:type="dxa"/>
            <w:vAlign w:val="center"/>
          </w:tcPr>
          <w:p w14:paraId="6138B112"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75団体</w:t>
            </w:r>
          </w:p>
        </w:tc>
        <w:tc>
          <w:tcPr>
            <w:tcW w:w="1134" w:type="dxa"/>
            <w:vAlign w:val="center"/>
          </w:tcPr>
          <w:p w14:paraId="56EDF7B9"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1</w:t>
            </w:r>
            <w:r w:rsidRPr="001473DE">
              <w:rPr>
                <w:rFonts w:asciiTheme="minorEastAsia" w:hAnsiTheme="minorEastAsia"/>
                <w:sz w:val="20"/>
                <w:szCs w:val="20"/>
              </w:rPr>
              <w:t>01</w:t>
            </w:r>
            <w:r w:rsidRPr="001473DE">
              <w:rPr>
                <w:rFonts w:asciiTheme="minorEastAsia" w:hAnsiTheme="minorEastAsia" w:hint="eastAsia"/>
                <w:sz w:val="20"/>
                <w:szCs w:val="20"/>
              </w:rPr>
              <w:t>団体</w:t>
            </w:r>
          </w:p>
        </w:tc>
        <w:tc>
          <w:tcPr>
            <w:tcW w:w="1134" w:type="dxa"/>
            <w:vAlign w:val="center"/>
          </w:tcPr>
          <w:p w14:paraId="02455B8A"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1</w:t>
            </w:r>
            <w:r w:rsidRPr="001473DE">
              <w:rPr>
                <w:rFonts w:asciiTheme="minorEastAsia" w:hAnsiTheme="minorEastAsia"/>
                <w:sz w:val="20"/>
                <w:szCs w:val="20"/>
              </w:rPr>
              <w:t>09</w:t>
            </w:r>
            <w:r w:rsidRPr="001473DE">
              <w:rPr>
                <w:rFonts w:asciiTheme="minorEastAsia" w:hAnsiTheme="minorEastAsia" w:hint="eastAsia"/>
                <w:sz w:val="20"/>
                <w:szCs w:val="20"/>
              </w:rPr>
              <w:t>団体</w:t>
            </w:r>
          </w:p>
        </w:tc>
        <w:tc>
          <w:tcPr>
            <w:tcW w:w="1134" w:type="dxa"/>
            <w:vAlign w:val="center"/>
          </w:tcPr>
          <w:p w14:paraId="39D55CC1"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1</w:t>
            </w:r>
            <w:r w:rsidRPr="001473DE">
              <w:rPr>
                <w:rFonts w:asciiTheme="minorEastAsia" w:hAnsiTheme="minorEastAsia"/>
                <w:sz w:val="20"/>
                <w:szCs w:val="20"/>
              </w:rPr>
              <w:t>13</w:t>
            </w:r>
            <w:r w:rsidRPr="001473DE">
              <w:rPr>
                <w:rFonts w:asciiTheme="minorEastAsia" w:hAnsiTheme="minorEastAsia" w:hint="eastAsia"/>
                <w:sz w:val="20"/>
                <w:szCs w:val="20"/>
              </w:rPr>
              <w:t>団体</w:t>
            </w:r>
          </w:p>
        </w:tc>
        <w:tc>
          <w:tcPr>
            <w:tcW w:w="1134" w:type="dxa"/>
            <w:vAlign w:val="center"/>
          </w:tcPr>
          <w:p w14:paraId="4954249E" w14:textId="77777777" w:rsidR="008D0A8C" w:rsidRPr="001473DE" w:rsidRDefault="008D0A8C" w:rsidP="008B63C5">
            <w:pPr>
              <w:spacing w:line="240" w:lineRule="exact"/>
              <w:jc w:val="center"/>
              <w:rPr>
                <w:rFonts w:asciiTheme="minorEastAsia" w:hAnsiTheme="minorEastAsia"/>
                <w:sz w:val="20"/>
                <w:szCs w:val="20"/>
              </w:rPr>
            </w:pPr>
            <w:r w:rsidRPr="00BD3DF4">
              <w:rPr>
                <w:rFonts w:asciiTheme="minorEastAsia" w:hAnsiTheme="minorEastAsia"/>
                <w:sz w:val="20"/>
                <w:szCs w:val="20"/>
              </w:rPr>
              <w:t>115</w:t>
            </w:r>
            <w:r w:rsidRPr="001473DE">
              <w:rPr>
                <w:rFonts w:asciiTheme="minorEastAsia" w:hAnsiTheme="minorEastAsia" w:hint="eastAsia"/>
                <w:sz w:val="20"/>
                <w:szCs w:val="20"/>
              </w:rPr>
              <w:t>団体</w:t>
            </w:r>
          </w:p>
        </w:tc>
      </w:tr>
      <w:tr w:rsidR="008B63C5" w:rsidRPr="008B63C5" w14:paraId="7B594308" w14:textId="77777777" w:rsidTr="00331D81">
        <w:trPr>
          <w:trHeight w:val="397"/>
        </w:trPr>
        <w:tc>
          <w:tcPr>
            <w:tcW w:w="1871" w:type="dxa"/>
            <w:vAlign w:val="center"/>
          </w:tcPr>
          <w:p w14:paraId="7159C135"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ペットボトル</w:t>
            </w:r>
          </w:p>
        </w:tc>
        <w:tc>
          <w:tcPr>
            <w:tcW w:w="1134" w:type="dxa"/>
            <w:vAlign w:val="center"/>
          </w:tcPr>
          <w:p w14:paraId="1B560DB6"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w:t>
            </w:r>
          </w:p>
        </w:tc>
        <w:tc>
          <w:tcPr>
            <w:tcW w:w="1134" w:type="dxa"/>
            <w:vAlign w:val="center"/>
          </w:tcPr>
          <w:p w14:paraId="4F58B18B"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w:t>
            </w:r>
          </w:p>
        </w:tc>
        <w:tc>
          <w:tcPr>
            <w:tcW w:w="1134" w:type="dxa"/>
            <w:vAlign w:val="center"/>
          </w:tcPr>
          <w:p w14:paraId="18A004B4"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3地域</w:t>
            </w:r>
          </w:p>
        </w:tc>
        <w:tc>
          <w:tcPr>
            <w:tcW w:w="1134" w:type="dxa"/>
            <w:vAlign w:val="center"/>
          </w:tcPr>
          <w:p w14:paraId="4DE133BF"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3</w:t>
            </w:r>
            <w:r w:rsidRPr="001473DE">
              <w:rPr>
                <w:rFonts w:asciiTheme="minorEastAsia" w:hAnsiTheme="minorEastAsia"/>
                <w:sz w:val="20"/>
                <w:szCs w:val="20"/>
              </w:rPr>
              <w:t>9</w:t>
            </w:r>
            <w:r w:rsidRPr="001473DE">
              <w:rPr>
                <w:rFonts w:asciiTheme="minorEastAsia" w:hAnsiTheme="minorEastAsia" w:hint="eastAsia"/>
                <w:sz w:val="20"/>
                <w:szCs w:val="20"/>
              </w:rPr>
              <w:t>地域</w:t>
            </w:r>
          </w:p>
        </w:tc>
        <w:tc>
          <w:tcPr>
            <w:tcW w:w="1134" w:type="dxa"/>
            <w:vAlign w:val="center"/>
          </w:tcPr>
          <w:p w14:paraId="538B15BB"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7</w:t>
            </w:r>
            <w:r w:rsidRPr="001473DE">
              <w:rPr>
                <w:rFonts w:asciiTheme="minorEastAsia" w:hAnsiTheme="minorEastAsia"/>
                <w:sz w:val="20"/>
                <w:szCs w:val="20"/>
              </w:rPr>
              <w:t>9</w:t>
            </w:r>
            <w:r w:rsidRPr="001473DE">
              <w:rPr>
                <w:rFonts w:asciiTheme="minorEastAsia" w:hAnsiTheme="minorEastAsia" w:hint="eastAsia"/>
                <w:sz w:val="20"/>
                <w:szCs w:val="20"/>
              </w:rPr>
              <w:t>地域</w:t>
            </w:r>
          </w:p>
        </w:tc>
        <w:tc>
          <w:tcPr>
            <w:tcW w:w="1134" w:type="dxa"/>
            <w:vAlign w:val="center"/>
          </w:tcPr>
          <w:p w14:paraId="19CD7DA1" w14:textId="529073B3" w:rsidR="008D0A8C" w:rsidRPr="001473DE" w:rsidRDefault="00285E86" w:rsidP="008B63C5">
            <w:pPr>
              <w:spacing w:line="240" w:lineRule="exact"/>
              <w:jc w:val="center"/>
              <w:rPr>
                <w:rFonts w:asciiTheme="minorEastAsia" w:hAnsiTheme="minorEastAsia"/>
                <w:sz w:val="20"/>
                <w:szCs w:val="20"/>
              </w:rPr>
            </w:pPr>
            <w:r w:rsidRPr="00285E86">
              <w:rPr>
                <w:rFonts w:asciiTheme="minorEastAsia" w:hAnsiTheme="minorEastAsia"/>
                <w:sz w:val="20"/>
                <w:szCs w:val="20"/>
              </w:rPr>
              <w:t>118</w:t>
            </w:r>
            <w:r w:rsidR="008D0A8C" w:rsidRPr="001473DE">
              <w:rPr>
                <w:rFonts w:asciiTheme="minorEastAsia" w:hAnsiTheme="minorEastAsia" w:hint="eastAsia"/>
                <w:sz w:val="20"/>
                <w:szCs w:val="20"/>
              </w:rPr>
              <w:t>地域</w:t>
            </w:r>
          </w:p>
        </w:tc>
      </w:tr>
    </w:tbl>
    <w:p w14:paraId="2A6D76EE" w14:textId="77777777" w:rsidR="008D0A8C" w:rsidRDefault="008D0A8C" w:rsidP="009D4B8C">
      <w:pPr>
        <w:rPr>
          <w:rFonts w:asciiTheme="majorEastAsia" w:eastAsiaTheme="majorEastAsia" w:hAnsiTheme="majorEastAsia"/>
          <w:b/>
        </w:rPr>
      </w:pPr>
    </w:p>
    <w:p w14:paraId="44784707" w14:textId="0E2690E4" w:rsidR="008D0A8C" w:rsidRPr="00263E42" w:rsidRDefault="008D0A8C" w:rsidP="008D0A8C">
      <w:pPr>
        <w:rPr>
          <w:rFonts w:asciiTheme="majorEastAsia" w:eastAsiaTheme="majorEastAsia" w:hAnsiTheme="majorEastAsia"/>
          <w:szCs w:val="21"/>
        </w:rPr>
      </w:pPr>
      <w:r w:rsidRPr="00263E42">
        <w:rPr>
          <w:rFonts w:asciiTheme="majorEastAsia" w:eastAsiaTheme="majorEastAsia" w:hAnsiTheme="majorEastAsia" w:hint="eastAsia"/>
          <w:szCs w:val="21"/>
        </w:rPr>
        <w:t>【参考】コミュニティ回収の地域への説明会回数</w:t>
      </w:r>
      <w:r w:rsidR="008B63C5" w:rsidRPr="00263E42">
        <w:rPr>
          <w:rFonts w:asciiTheme="majorEastAsia" w:eastAsiaTheme="majorEastAsia" w:hAnsiTheme="majorEastAsia" w:hint="eastAsia"/>
          <w:szCs w:val="21"/>
        </w:rPr>
        <w:t>（令和５年</w:t>
      </w:r>
      <w:r w:rsidR="00CC0E4A">
        <w:rPr>
          <w:rFonts w:asciiTheme="majorEastAsia" w:eastAsiaTheme="majorEastAsia" w:hAnsiTheme="majorEastAsia" w:hint="eastAsia"/>
          <w:szCs w:val="21"/>
        </w:rPr>
        <w:t>３</w:t>
      </w:r>
      <w:r w:rsidR="008B63C5" w:rsidRPr="00263E42">
        <w:rPr>
          <w:rFonts w:asciiTheme="majorEastAsia" w:eastAsiaTheme="majorEastAsia" w:hAnsiTheme="majorEastAsia" w:hint="eastAsia"/>
          <w:szCs w:val="21"/>
        </w:rPr>
        <w:t>月末）</w:t>
      </w:r>
    </w:p>
    <w:tbl>
      <w:tblPr>
        <w:tblStyle w:val="a3"/>
        <w:tblW w:w="8675" w:type="dxa"/>
        <w:tblInd w:w="137" w:type="dxa"/>
        <w:tblLook w:val="04A0" w:firstRow="1" w:lastRow="0" w:firstColumn="1" w:lastColumn="0" w:noHBand="0" w:noVBand="1"/>
      </w:tblPr>
      <w:tblGrid>
        <w:gridCol w:w="1871"/>
        <w:gridCol w:w="1134"/>
        <w:gridCol w:w="1134"/>
        <w:gridCol w:w="1134"/>
        <w:gridCol w:w="1134"/>
        <w:gridCol w:w="1134"/>
        <w:gridCol w:w="1134"/>
      </w:tblGrid>
      <w:tr w:rsidR="008B63C5" w:rsidRPr="008B63C5" w14:paraId="32CC4F3A" w14:textId="77777777" w:rsidTr="00331D81">
        <w:trPr>
          <w:trHeight w:val="397"/>
        </w:trPr>
        <w:tc>
          <w:tcPr>
            <w:tcW w:w="1871" w:type="dxa"/>
            <w:shd w:val="clear" w:color="auto" w:fill="DEEAF6" w:themeFill="accent1" w:themeFillTint="33"/>
            <w:vAlign w:val="center"/>
          </w:tcPr>
          <w:p w14:paraId="5549A4B8"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hint="eastAsia"/>
                <w:sz w:val="20"/>
                <w:szCs w:val="20"/>
              </w:rPr>
              <w:t>年度</w:t>
            </w:r>
          </w:p>
        </w:tc>
        <w:tc>
          <w:tcPr>
            <w:tcW w:w="1134" w:type="dxa"/>
            <w:shd w:val="clear" w:color="auto" w:fill="DEEAF6" w:themeFill="accent1" w:themeFillTint="33"/>
            <w:vAlign w:val="center"/>
          </w:tcPr>
          <w:p w14:paraId="05410422"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sz w:val="20"/>
                <w:szCs w:val="20"/>
              </w:rPr>
              <w:t>H29</w:t>
            </w:r>
          </w:p>
        </w:tc>
        <w:tc>
          <w:tcPr>
            <w:tcW w:w="1134" w:type="dxa"/>
            <w:shd w:val="clear" w:color="auto" w:fill="DEEAF6" w:themeFill="accent1" w:themeFillTint="33"/>
            <w:vAlign w:val="center"/>
          </w:tcPr>
          <w:p w14:paraId="2A48454C"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sz w:val="20"/>
                <w:szCs w:val="20"/>
              </w:rPr>
              <w:t>H3</w:t>
            </w:r>
            <w:r w:rsidRPr="008B63C5">
              <w:rPr>
                <w:rFonts w:asciiTheme="minorEastAsia" w:hAnsiTheme="minorEastAsia" w:hint="eastAsia"/>
                <w:sz w:val="20"/>
                <w:szCs w:val="20"/>
              </w:rPr>
              <w:t>0</w:t>
            </w:r>
          </w:p>
        </w:tc>
        <w:tc>
          <w:tcPr>
            <w:tcW w:w="1134" w:type="dxa"/>
            <w:shd w:val="clear" w:color="auto" w:fill="DEEAF6" w:themeFill="accent1" w:themeFillTint="33"/>
            <w:vAlign w:val="center"/>
          </w:tcPr>
          <w:p w14:paraId="3197503F"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sz w:val="20"/>
                <w:szCs w:val="20"/>
              </w:rPr>
              <w:t>R1</w:t>
            </w:r>
          </w:p>
        </w:tc>
        <w:tc>
          <w:tcPr>
            <w:tcW w:w="1134" w:type="dxa"/>
            <w:shd w:val="clear" w:color="auto" w:fill="DEEAF6" w:themeFill="accent1" w:themeFillTint="33"/>
            <w:vAlign w:val="center"/>
          </w:tcPr>
          <w:p w14:paraId="14EE6059"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hint="eastAsia"/>
                <w:sz w:val="20"/>
                <w:szCs w:val="20"/>
              </w:rPr>
              <w:t>R</w:t>
            </w:r>
            <w:r w:rsidRPr="008B63C5">
              <w:rPr>
                <w:rFonts w:asciiTheme="minorEastAsia" w:hAnsiTheme="minorEastAsia"/>
                <w:sz w:val="20"/>
                <w:szCs w:val="20"/>
              </w:rPr>
              <w:t>2</w:t>
            </w:r>
          </w:p>
        </w:tc>
        <w:tc>
          <w:tcPr>
            <w:tcW w:w="1134" w:type="dxa"/>
            <w:shd w:val="clear" w:color="auto" w:fill="DEEAF6" w:themeFill="accent1" w:themeFillTint="33"/>
            <w:vAlign w:val="center"/>
          </w:tcPr>
          <w:p w14:paraId="17F2F98C"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hint="eastAsia"/>
                <w:sz w:val="20"/>
                <w:szCs w:val="20"/>
              </w:rPr>
              <w:t>R3</w:t>
            </w:r>
          </w:p>
        </w:tc>
        <w:tc>
          <w:tcPr>
            <w:tcW w:w="1134" w:type="dxa"/>
            <w:shd w:val="clear" w:color="auto" w:fill="DEEAF6" w:themeFill="accent1" w:themeFillTint="33"/>
            <w:vAlign w:val="center"/>
          </w:tcPr>
          <w:p w14:paraId="6C5FD070" w14:textId="2500346E"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hint="eastAsia"/>
                <w:sz w:val="20"/>
                <w:szCs w:val="20"/>
              </w:rPr>
              <w:t>R</w:t>
            </w:r>
            <w:r w:rsidR="008B63C5">
              <w:rPr>
                <w:rFonts w:asciiTheme="minorEastAsia" w:hAnsiTheme="minorEastAsia"/>
                <w:sz w:val="20"/>
                <w:szCs w:val="20"/>
              </w:rPr>
              <w:t>4</w:t>
            </w:r>
          </w:p>
        </w:tc>
      </w:tr>
      <w:tr w:rsidR="008B63C5" w:rsidRPr="001473DE" w14:paraId="0C6903A3" w14:textId="77777777" w:rsidTr="00331D81">
        <w:trPr>
          <w:trHeight w:val="397"/>
        </w:trPr>
        <w:tc>
          <w:tcPr>
            <w:tcW w:w="1871" w:type="dxa"/>
            <w:vAlign w:val="center"/>
          </w:tcPr>
          <w:p w14:paraId="63082555"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古紙・衣類</w:t>
            </w:r>
          </w:p>
        </w:tc>
        <w:tc>
          <w:tcPr>
            <w:tcW w:w="1134" w:type="dxa"/>
            <w:vAlign w:val="center"/>
          </w:tcPr>
          <w:p w14:paraId="4A8D0FBC"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3</w:t>
            </w:r>
            <w:r w:rsidRPr="001473DE">
              <w:rPr>
                <w:rFonts w:asciiTheme="minorEastAsia" w:hAnsiTheme="minorEastAsia"/>
                <w:sz w:val="20"/>
                <w:szCs w:val="20"/>
              </w:rPr>
              <w:t>7</w:t>
            </w:r>
            <w:r w:rsidRPr="001473DE">
              <w:rPr>
                <w:rFonts w:asciiTheme="minorEastAsia" w:hAnsiTheme="minorEastAsia" w:hint="eastAsia"/>
                <w:sz w:val="20"/>
                <w:szCs w:val="20"/>
              </w:rPr>
              <w:t>回</w:t>
            </w:r>
          </w:p>
        </w:tc>
        <w:tc>
          <w:tcPr>
            <w:tcW w:w="1134" w:type="dxa"/>
            <w:vAlign w:val="center"/>
          </w:tcPr>
          <w:p w14:paraId="20A181AE"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3</w:t>
            </w:r>
            <w:r w:rsidRPr="001473DE">
              <w:rPr>
                <w:rFonts w:asciiTheme="minorEastAsia" w:hAnsiTheme="minorEastAsia"/>
                <w:sz w:val="20"/>
                <w:szCs w:val="20"/>
              </w:rPr>
              <w:t>9</w:t>
            </w:r>
            <w:r w:rsidRPr="001473DE">
              <w:rPr>
                <w:rFonts w:asciiTheme="minorEastAsia" w:hAnsiTheme="minorEastAsia" w:hint="eastAsia"/>
                <w:sz w:val="20"/>
                <w:szCs w:val="20"/>
              </w:rPr>
              <w:t>回</w:t>
            </w:r>
          </w:p>
        </w:tc>
        <w:tc>
          <w:tcPr>
            <w:tcW w:w="1134" w:type="dxa"/>
            <w:vAlign w:val="center"/>
          </w:tcPr>
          <w:p w14:paraId="6EF8B6A4"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8</w:t>
            </w:r>
            <w:r w:rsidRPr="001473DE">
              <w:rPr>
                <w:rFonts w:asciiTheme="minorEastAsia" w:hAnsiTheme="minorEastAsia"/>
                <w:sz w:val="20"/>
                <w:szCs w:val="20"/>
              </w:rPr>
              <w:t>1</w:t>
            </w:r>
            <w:r w:rsidRPr="001473DE">
              <w:rPr>
                <w:rFonts w:asciiTheme="minorEastAsia" w:hAnsiTheme="minorEastAsia" w:hint="eastAsia"/>
                <w:sz w:val="20"/>
                <w:szCs w:val="20"/>
              </w:rPr>
              <w:t>回</w:t>
            </w:r>
          </w:p>
        </w:tc>
        <w:tc>
          <w:tcPr>
            <w:tcW w:w="1134" w:type="dxa"/>
            <w:vAlign w:val="center"/>
          </w:tcPr>
          <w:p w14:paraId="5683A7E4"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sz w:val="20"/>
                <w:szCs w:val="20"/>
              </w:rPr>
              <w:t>90</w:t>
            </w:r>
            <w:r w:rsidRPr="001473DE">
              <w:rPr>
                <w:rFonts w:asciiTheme="minorEastAsia" w:hAnsiTheme="minorEastAsia" w:hint="eastAsia"/>
                <w:sz w:val="20"/>
                <w:szCs w:val="20"/>
              </w:rPr>
              <w:t>回</w:t>
            </w:r>
          </w:p>
        </w:tc>
        <w:tc>
          <w:tcPr>
            <w:tcW w:w="1134" w:type="dxa"/>
            <w:vAlign w:val="center"/>
          </w:tcPr>
          <w:p w14:paraId="13CCA87A"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sz w:val="20"/>
                <w:szCs w:val="20"/>
              </w:rPr>
              <w:t>27</w:t>
            </w:r>
            <w:r w:rsidRPr="001473DE">
              <w:rPr>
                <w:rFonts w:asciiTheme="minorEastAsia" w:hAnsiTheme="minorEastAsia" w:hint="eastAsia"/>
                <w:sz w:val="20"/>
                <w:szCs w:val="20"/>
              </w:rPr>
              <w:t>回</w:t>
            </w:r>
          </w:p>
        </w:tc>
        <w:tc>
          <w:tcPr>
            <w:tcW w:w="1134" w:type="dxa"/>
            <w:vAlign w:val="center"/>
          </w:tcPr>
          <w:p w14:paraId="2D681136" w14:textId="2F12CFF5" w:rsidR="008D0A8C" w:rsidRPr="001473DE" w:rsidRDefault="00285E86" w:rsidP="008B63C5">
            <w:pPr>
              <w:spacing w:line="240" w:lineRule="exact"/>
              <w:jc w:val="center"/>
              <w:rPr>
                <w:rFonts w:asciiTheme="minorEastAsia" w:hAnsiTheme="minorEastAsia"/>
                <w:sz w:val="20"/>
                <w:szCs w:val="20"/>
              </w:rPr>
            </w:pPr>
            <w:r w:rsidRPr="00285E86">
              <w:rPr>
                <w:rFonts w:asciiTheme="minorEastAsia" w:hAnsiTheme="minorEastAsia"/>
                <w:sz w:val="20"/>
                <w:szCs w:val="20"/>
              </w:rPr>
              <w:t>11</w:t>
            </w:r>
            <w:r w:rsidR="008D0A8C" w:rsidRPr="001473DE">
              <w:rPr>
                <w:rFonts w:asciiTheme="minorEastAsia" w:hAnsiTheme="minorEastAsia" w:hint="eastAsia"/>
                <w:sz w:val="20"/>
                <w:szCs w:val="20"/>
              </w:rPr>
              <w:t>回</w:t>
            </w:r>
          </w:p>
        </w:tc>
      </w:tr>
      <w:tr w:rsidR="008B63C5" w:rsidRPr="008B63C5" w14:paraId="2ADEF720" w14:textId="77777777" w:rsidTr="00331D81">
        <w:trPr>
          <w:trHeight w:val="397"/>
        </w:trPr>
        <w:tc>
          <w:tcPr>
            <w:tcW w:w="1871" w:type="dxa"/>
            <w:vAlign w:val="center"/>
          </w:tcPr>
          <w:p w14:paraId="33BD2E7A"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ペットボトル</w:t>
            </w:r>
          </w:p>
        </w:tc>
        <w:tc>
          <w:tcPr>
            <w:tcW w:w="1134" w:type="dxa"/>
            <w:vAlign w:val="center"/>
          </w:tcPr>
          <w:p w14:paraId="7BACC2E0"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w:t>
            </w:r>
          </w:p>
        </w:tc>
        <w:tc>
          <w:tcPr>
            <w:tcW w:w="1134" w:type="dxa"/>
            <w:vAlign w:val="center"/>
          </w:tcPr>
          <w:p w14:paraId="2DBD134C"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w:t>
            </w:r>
          </w:p>
        </w:tc>
        <w:tc>
          <w:tcPr>
            <w:tcW w:w="1134" w:type="dxa"/>
            <w:vAlign w:val="center"/>
          </w:tcPr>
          <w:p w14:paraId="499A1144"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w:t>
            </w:r>
          </w:p>
        </w:tc>
        <w:tc>
          <w:tcPr>
            <w:tcW w:w="1134" w:type="dxa"/>
            <w:vAlign w:val="center"/>
          </w:tcPr>
          <w:p w14:paraId="3695428F"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7</w:t>
            </w:r>
            <w:r w:rsidRPr="001473DE">
              <w:rPr>
                <w:rFonts w:asciiTheme="minorEastAsia" w:hAnsiTheme="minorEastAsia"/>
                <w:sz w:val="20"/>
                <w:szCs w:val="20"/>
              </w:rPr>
              <w:t>8</w:t>
            </w:r>
            <w:r w:rsidRPr="001473DE">
              <w:rPr>
                <w:rFonts w:asciiTheme="minorEastAsia" w:hAnsiTheme="minorEastAsia" w:hint="eastAsia"/>
                <w:sz w:val="20"/>
                <w:szCs w:val="20"/>
              </w:rPr>
              <w:t>回</w:t>
            </w:r>
          </w:p>
        </w:tc>
        <w:tc>
          <w:tcPr>
            <w:tcW w:w="1134" w:type="dxa"/>
            <w:vAlign w:val="center"/>
          </w:tcPr>
          <w:p w14:paraId="17272E29"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sz w:val="20"/>
                <w:szCs w:val="20"/>
              </w:rPr>
              <w:t>111</w:t>
            </w:r>
            <w:r w:rsidRPr="001473DE">
              <w:rPr>
                <w:rFonts w:asciiTheme="minorEastAsia" w:hAnsiTheme="minorEastAsia" w:hint="eastAsia"/>
                <w:sz w:val="20"/>
                <w:szCs w:val="20"/>
              </w:rPr>
              <w:t>回</w:t>
            </w:r>
          </w:p>
        </w:tc>
        <w:tc>
          <w:tcPr>
            <w:tcW w:w="1134" w:type="dxa"/>
            <w:vAlign w:val="center"/>
          </w:tcPr>
          <w:p w14:paraId="552295F0" w14:textId="77777777" w:rsidR="008D0A8C" w:rsidRPr="001473DE" w:rsidRDefault="008D0A8C" w:rsidP="008B63C5">
            <w:pPr>
              <w:spacing w:line="240" w:lineRule="exact"/>
              <w:jc w:val="center"/>
              <w:rPr>
                <w:rFonts w:asciiTheme="minorEastAsia" w:hAnsiTheme="minorEastAsia"/>
                <w:sz w:val="20"/>
                <w:szCs w:val="20"/>
              </w:rPr>
            </w:pPr>
            <w:r w:rsidRPr="00BD3DF4">
              <w:rPr>
                <w:rFonts w:asciiTheme="minorEastAsia" w:hAnsiTheme="minorEastAsia"/>
                <w:sz w:val="20"/>
                <w:szCs w:val="20"/>
              </w:rPr>
              <w:t>84</w:t>
            </w:r>
            <w:r w:rsidRPr="001473DE">
              <w:rPr>
                <w:rFonts w:asciiTheme="minorEastAsia" w:hAnsiTheme="minorEastAsia" w:hint="eastAsia"/>
                <w:sz w:val="20"/>
                <w:szCs w:val="20"/>
              </w:rPr>
              <w:t>回</w:t>
            </w:r>
          </w:p>
        </w:tc>
      </w:tr>
    </w:tbl>
    <w:p w14:paraId="46BB3F6C" w14:textId="77777777" w:rsidR="008D0A8C" w:rsidRDefault="008D0A8C" w:rsidP="008D0A8C">
      <w:pPr>
        <w:rPr>
          <w:rFonts w:asciiTheme="majorEastAsia" w:eastAsiaTheme="majorEastAsia" w:hAnsiTheme="majorEastAsia"/>
          <w:b/>
          <w:szCs w:val="21"/>
        </w:rPr>
      </w:pPr>
    </w:p>
    <w:p w14:paraId="187CDFF0" w14:textId="00B567C8" w:rsidR="008D0A8C" w:rsidRPr="001473DE" w:rsidRDefault="008D0A8C" w:rsidP="00263E42">
      <w:pPr>
        <w:rPr>
          <w:rFonts w:asciiTheme="majorEastAsia" w:eastAsiaTheme="majorEastAsia" w:hAnsiTheme="majorEastAsia"/>
          <w:szCs w:val="21"/>
        </w:rPr>
      </w:pPr>
      <w:r w:rsidRPr="001473DE">
        <w:rPr>
          <w:rFonts w:asciiTheme="majorEastAsia" w:eastAsiaTheme="majorEastAsia" w:hAnsiTheme="majorEastAsia" w:hint="eastAsia"/>
          <w:szCs w:val="21"/>
        </w:rPr>
        <w:t>【参考】フードドライブによる食品回収の状況</w:t>
      </w:r>
      <w:r w:rsidR="008B63C5" w:rsidRPr="001473DE">
        <w:rPr>
          <w:rFonts w:asciiTheme="majorEastAsia" w:eastAsiaTheme="majorEastAsia" w:hAnsiTheme="majorEastAsia" w:hint="eastAsia"/>
          <w:szCs w:val="21"/>
        </w:rPr>
        <w:t>（</w:t>
      </w:r>
      <w:r w:rsidR="00F146D6" w:rsidRPr="001473DE">
        <w:rPr>
          <w:rFonts w:asciiTheme="majorEastAsia" w:eastAsiaTheme="majorEastAsia" w:hAnsiTheme="majorEastAsia" w:hint="eastAsia"/>
          <w:szCs w:val="21"/>
        </w:rPr>
        <w:t>令和５年</w:t>
      </w:r>
      <w:r w:rsidR="00746C3A">
        <w:rPr>
          <w:rFonts w:asciiTheme="majorEastAsia" w:eastAsiaTheme="majorEastAsia" w:hAnsiTheme="majorEastAsia" w:hint="eastAsia"/>
          <w:szCs w:val="21"/>
        </w:rPr>
        <w:t>３</w:t>
      </w:r>
      <w:r w:rsidR="00F146D6" w:rsidRPr="001473DE">
        <w:rPr>
          <w:rFonts w:asciiTheme="majorEastAsia" w:eastAsiaTheme="majorEastAsia" w:hAnsiTheme="majorEastAsia" w:hint="eastAsia"/>
          <w:szCs w:val="21"/>
        </w:rPr>
        <w:t>月</w:t>
      </w:r>
      <w:r w:rsidR="00746C3A">
        <w:rPr>
          <w:rFonts w:asciiTheme="majorEastAsia" w:eastAsiaTheme="majorEastAsia" w:hAnsiTheme="majorEastAsia" w:hint="eastAsia"/>
          <w:szCs w:val="21"/>
        </w:rPr>
        <w:t>末</w:t>
      </w:r>
      <w:r w:rsidR="008B63C5" w:rsidRPr="001473DE">
        <w:rPr>
          <w:rFonts w:asciiTheme="majorEastAsia" w:eastAsiaTheme="majorEastAsia" w:hAnsiTheme="majorEastAsia" w:hint="eastAsia"/>
          <w:szCs w:val="21"/>
        </w:rPr>
        <w:t>）</w:t>
      </w:r>
    </w:p>
    <w:tbl>
      <w:tblPr>
        <w:tblStyle w:val="a3"/>
        <w:tblW w:w="6407" w:type="dxa"/>
        <w:tblInd w:w="137" w:type="dxa"/>
        <w:tblLook w:val="04A0" w:firstRow="1" w:lastRow="0" w:firstColumn="1" w:lastColumn="0" w:noHBand="0" w:noVBand="1"/>
      </w:tblPr>
      <w:tblGrid>
        <w:gridCol w:w="1871"/>
        <w:gridCol w:w="1134"/>
        <w:gridCol w:w="1134"/>
        <w:gridCol w:w="1134"/>
        <w:gridCol w:w="1134"/>
      </w:tblGrid>
      <w:tr w:rsidR="008B63C5" w:rsidRPr="008B63C5" w14:paraId="3C0EF6DB" w14:textId="77777777" w:rsidTr="00331D81">
        <w:trPr>
          <w:trHeight w:val="397"/>
        </w:trPr>
        <w:tc>
          <w:tcPr>
            <w:tcW w:w="1871" w:type="dxa"/>
            <w:shd w:val="clear" w:color="auto" w:fill="DEEAF6" w:themeFill="accent1" w:themeFillTint="33"/>
            <w:vAlign w:val="center"/>
          </w:tcPr>
          <w:p w14:paraId="09A7BB87" w14:textId="77777777" w:rsidR="008B63C5" w:rsidRPr="008B63C5" w:rsidRDefault="008B63C5" w:rsidP="008B63C5">
            <w:pPr>
              <w:spacing w:line="240" w:lineRule="exact"/>
              <w:jc w:val="center"/>
              <w:rPr>
                <w:rFonts w:asciiTheme="minorEastAsia" w:hAnsiTheme="minorEastAsia"/>
                <w:sz w:val="20"/>
                <w:szCs w:val="20"/>
              </w:rPr>
            </w:pPr>
            <w:r w:rsidRPr="008B63C5">
              <w:rPr>
                <w:rFonts w:asciiTheme="minorEastAsia" w:hAnsiTheme="minorEastAsia" w:hint="eastAsia"/>
                <w:sz w:val="20"/>
                <w:szCs w:val="20"/>
              </w:rPr>
              <w:t>年度</w:t>
            </w:r>
          </w:p>
        </w:tc>
        <w:tc>
          <w:tcPr>
            <w:tcW w:w="1134" w:type="dxa"/>
            <w:shd w:val="clear" w:color="auto" w:fill="DEEAF6" w:themeFill="accent1" w:themeFillTint="33"/>
            <w:vAlign w:val="center"/>
          </w:tcPr>
          <w:p w14:paraId="02D1EC82" w14:textId="3E22C578" w:rsidR="008B63C5" w:rsidRPr="008B63C5" w:rsidRDefault="008B63C5" w:rsidP="008B63C5">
            <w:pPr>
              <w:spacing w:line="240" w:lineRule="exact"/>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R1</w:t>
            </w:r>
          </w:p>
        </w:tc>
        <w:tc>
          <w:tcPr>
            <w:tcW w:w="1134" w:type="dxa"/>
            <w:shd w:val="clear" w:color="auto" w:fill="DEEAF6" w:themeFill="accent1" w:themeFillTint="33"/>
            <w:vAlign w:val="center"/>
          </w:tcPr>
          <w:p w14:paraId="4A6AEF1F" w14:textId="77777777" w:rsidR="008B63C5" w:rsidRPr="008B63C5" w:rsidRDefault="008B63C5" w:rsidP="008B63C5">
            <w:pPr>
              <w:spacing w:line="240" w:lineRule="exact"/>
              <w:jc w:val="center"/>
              <w:rPr>
                <w:rFonts w:asciiTheme="minorEastAsia" w:hAnsiTheme="minorEastAsia" w:cs="ＭＳ Ｐゴシック"/>
                <w:kern w:val="0"/>
                <w:sz w:val="20"/>
                <w:szCs w:val="20"/>
              </w:rPr>
            </w:pPr>
            <w:r w:rsidRPr="008B63C5">
              <w:rPr>
                <w:rFonts w:asciiTheme="minorEastAsia" w:hAnsiTheme="minorEastAsia" w:cs="ＭＳ Ｐゴシック" w:hint="eastAsia"/>
                <w:kern w:val="0"/>
                <w:sz w:val="20"/>
                <w:szCs w:val="20"/>
              </w:rPr>
              <w:t>R2</w:t>
            </w:r>
          </w:p>
        </w:tc>
        <w:tc>
          <w:tcPr>
            <w:tcW w:w="1134" w:type="dxa"/>
            <w:shd w:val="clear" w:color="auto" w:fill="DEEAF6" w:themeFill="accent1" w:themeFillTint="33"/>
            <w:vAlign w:val="center"/>
          </w:tcPr>
          <w:p w14:paraId="03646570" w14:textId="77777777" w:rsidR="008B63C5" w:rsidRPr="008B63C5" w:rsidRDefault="008B63C5" w:rsidP="008B63C5">
            <w:pPr>
              <w:spacing w:line="240" w:lineRule="exact"/>
              <w:jc w:val="center"/>
              <w:rPr>
                <w:rFonts w:asciiTheme="minorEastAsia" w:hAnsiTheme="minorEastAsia" w:cs="ＭＳ Ｐゴシック"/>
                <w:kern w:val="0"/>
                <w:sz w:val="20"/>
                <w:szCs w:val="20"/>
              </w:rPr>
            </w:pPr>
            <w:r w:rsidRPr="008B63C5">
              <w:rPr>
                <w:rFonts w:asciiTheme="minorEastAsia" w:hAnsiTheme="minorEastAsia" w:cs="ＭＳ Ｐゴシック" w:hint="eastAsia"/>
                <w:kern w:val="0"/>
                <w:sz w:val="20"/>
                <w:szCs w:val="20"/>
              </w:rPr>
              <w:t>R3</w:t>
            </w:r>
          </w:p>
        </w:tc>
        <w:tc>
          <w:tcPr>
            <w:tcW w:w="1134" w:type="dxa"/>
            <w:shd w:val="clear" w:color="auto" w:fill="DEEAF6" w:themeFill="accent1" w:themeFillTint="33"/>
            <w:vAlign w:val="center"/>
          </w:tcPr>
          <w:p w14:paraId="7A05655F" w14:textId="6D4B659C" w:rsidR="008B63C5" w:rsidRPr="008B63C5" w:rsidRDefault="008B63C5" w:rsidP="008B63C5">
            <w:pPr>
              <w:spacing w:line="240" w:lineRule="exact"/>
              <w:jc w:val="center"/>
              <w:rPr>
                <w:rFonts w:asciiTheme="minorEastAsia" w:hAnsiTheme="minorEastAsia" w:cs="ＭＳ Ｐゴシック"/>
                <w:kern w:val="0"/>
                <w:sz w:val="20"/>
                <w:szCs w:val="20"/>
              </w:rPr>
            </w:pPr>
            <w:r w:rsidRPr="008B63C5">
              <w:rPr>
                <w:rFonts w:asciiTheme="minorEastAsia" w:hAnsiTheme="minorEastAsia" w:cs="ＭＳ Ｐゴシック" w:hint="eastAsia"/>
                <w:kern w:val="0"/>
                <w:sz w:val="20"/>
                <w:szCs w:val="20"/>
              </w:rPr>
              <w:t>R4</w:t>
            </w:r>
          </w:p>
        </w:tc>
      </w:tr>
      <w:tr w:rsidR="008B63C5" w:rsidRPr="001473DE" w14:paraId="5D102EC2" w14:textId="77777777" w:rsidTr="00DF1B5C">
        <w:trPr>
          <w:trHeight w:val="397"/>
        </w:trPr>
        <w:tc>
          <w:tcPr>
            <w:tcW w:w="1871" w:type="dxa"/>
            <w:vAlign w:val="center"/>
          </w:tcPr>
          <w:p w14:paraId="25210774" w14:textId="77777777" w:rsidR="008D0A8C" w:rsidRPr="001473DE" w:rsidRDefault="008D0A8C" w:rsidP="008B63C5">
            <w:pPr>
              <w:spacing w:line="240" w:lineRule="exact"/>
              <w:jc w:val="center"/>
              <w:rPr>
                <w:rFonts w:asciiTheme="minorEastAsia" w:hAnsiTheme="minorEastAsia"/>
                <w:sz w:val="20"/>
                <w:szCs w:val="20"/>
              </w:rPr>
            </w:pPr>
            <w:r w:rsidRPr="001473DE">
              <w:rPr>
                <w:rFonts w:asciiTheme="minorEastAsia" w:hAnsiTheme="minorEastAsia" w:hint="eastAsia"/>
                <w:sz w:val="20"/>
                <w:szCs w:val="20"/>
              </w:rPr>
              <w:t>イベント開催等</w:t>
            </w:r>
          </w:p>
        </w:tc>
        <w:tc>
          <w:tcPr>
            <w:tcW w:w="1134" w:type="dxa"/>
            <w:vAlign w:val="center"/>
          </w:tcPr>
          <w:p w14:paraId="7F27A316" w14:textId="77777777" w:rsidR="008D0A8C" w:rsidRPr="001473DE" w:rsidRDefault="008D0A8C" w:rsidP="008B63C5">
            <w:pPr>
              <w:spacing w:line="240" w:lineRule="exact"/>
              <w:jc w:val="center"/>
              <w:rPr>
                <w:rFonts w:asciiTheme="minorEastAsia" w:hAnsiTheme="minorEastAsia" w:cs="ＭＳ Ｐゴシック"/>
                <w:kern w:val="0"/>
                <w:sz w:val="20"/>
                <w:szCs w:val="20"/>
              </w:rPr>
            </w:pPr>
            <w:r w:rsidRPr="001473DE">
              <w:rPr>
                <w:rFonts w:asciiTheme="minorEastAsia" w:hAnsiTheme="minorEastAsia" w:cs="ＭＳ Ｐゴシック" w:hint="eastAsia"/>
                <w:kern w:val="0"/>
                <w:sz w:val="20"/>
                <w:szCs w:val="20"/>
              </w:rPr>
              <w:t>25回</w:t>
            </w:r>
          </w:p>
        </w:tc>
        <w:tc>
          <w:tcPr>
            <w:tcW w:w="1134" w:type="dxa"/>
            <w:vAlign w:val="center"/>
          </w:tcPr>
          <w:p w14:paraId="2EA87ACE" w14:textId="558AFE67" w:rsidR="008D0A8C" w:rsidRPr="001473DE" w:rsidRDefault="008B63C5" w:rsidP="008B63C5">
            <w:pPr>
              <w:spacing w:line="240" w:lineRule="exact"/>
              <w:jc w:val="center"/>
              <w:rPr>
                <w:rFonts w:asciiTheme="minorEastAsia" w:hAnsiTheme="minorEastAsia" w:cs="ＭＳ Ｐゴシック"/>
                <w:kern w:val="0"/>
                <w:sz w:val="20"/>
                <w:szCs w:val="20"/>
              </w:rPr>
            </w:pPr>
            <w:r w:rsidRPr="001473DE">
              <w:rPr>
                <w:rFonts w:asciiTheme="minorEastAsia" w:hAnsiTheme="minorEastAsia" w:cs="ＭＳ Ｐゴシック" w:hint="eastAsia"/>
                <w:kern w:val="0"/>
                <w:sz w:val="20"/>
                <w:szCs w:val="20"/>
              </w:rPr>
              <w:t>0</w:t>
            </w:r>
            <w:r w:rsidR="008D0A8C" w:rsidRPr="001473DE">
              <w:rPr>
                <w:rFonts w:asciiTheme="minorEastAsia" w:hAnsiTheme="minorEastAsia" w:cs="ＭＳ Ｐゴシック" w:hint="eastAsia"/>
                <w:kern w:val="0"/>
                <w:sz w:val="20"/>
                <w:szCs w:val="20"/>
              </w:rPr>
              <w:t>回</w:t>
            </w:r>
          </w:p>
        </w:tc>
        <w:tc>
          <w:tcPr>
            <w:tcW w:w="1134" w:type="dxa"/>
            <w:vAlign w:val="center"/>
          </w:tcPr>
          <w:p w14:paraId="107BF566" w14:textId="1568AAA2" w:rsidR="008D0A8C" w:rsidRPr="001473DE" w:rsidRDefault="008B63C5" w:rsidP="008B63C5">
            <w:pPr>
              <w:spacing w:line="240" w:lineRule="exact"/>
              <w:jc w:val="center"/>
              <w:rPr>
                <w:rFonts w:asciiTheme="minorEastAsia" w:hAnsiTheme="minorEastAsia" w:cs="ＭＳ Ｐゴシック"/>
                <w:kern w:val="0"/>
                <w:sz w:val="20"/>
                <w:szCs w:val="20"/>
              </w:rPr>
            </w:pPr>
            <w:r w:rsidRPr="001473DE">
              <w:rPr>
                <w:rFonts w:asciiTheme="minorEastAsia" w:hAnsiTheme="minorEastAsia" w:cs="ＭＳ Ｐゴシック" w:hint="eastAsia"/>
                <w:kern w:val="0"/>
                <w:sz w:val="20"/>
                <w:szCs w:val="20"/>
              </w:rPr>
              <w:t>1</w:t>
            </w:r>
            <w:r w:rsidR="008D0A8C" w:rsidRPr="001473DE">
              <w:rPr>
                <w:rFonts w:asciiTheme="minorEastAsia" w:hAnsiTheme="minorEastAsia" w:cs="ＭＳ Ｐゴシック" w:hint="eastAsia"/>
                <w:kern w:val="0"/>
                <w:sz w:val="20"/>
                <w:szCs w:val="20"/>
              </w:rPr>
              <w:t>回</w:t>
            </w:r>
          </w:p>
        </w:tc>
        <w:tc>
          <w:tcPr>
            <w:tcW w:w="1134" w:type="dxa"/>
            <w:shd w:val="clear" w:color="auto" w:fill="auto"/>
            <w:vAlign w:val="center"/>
          </w:tcPr>
          <w:p w14:paraId="7E82053F" w14:textId="65EEEB0E" w:rsidR="008D0A8C" w:rsidRPr="001473DE" w:rsidRDefault="00285E86" w:rsidP="008B63C5">
            <w:pPr>
              <w:spacing w:line="240" w:lineRule="exact"/>
              <w:jc w:val="center"/>
              <w:rPr>
                <w:rFonts w:asciiTheme="minorEastAsia" w:hAnsiTheme="minorEastAsia" w:cs="ＭＳ Ｐゴシック"/>
                <w:kern w:val="0"/>
                <w:sz w:val="20"/>
                <w:szCs w:val="20"/>
              </w:rPr>
            </w:pPr>
            <w:r w:rsidRPr="00285E86">
              <w:rPr>
                <w:rFonts w:asciiTheme="minorEastAsia" w:hAnsiTheme="minorEastAsia" w:cs="ＭＳ Ｐゴシック"/>
                <w:kern w:val="0"/>
                <w:sz w:val="20"/>
                <w:szCs w:val="20"/>
              </w:rPr>
              <w:t>20</w:t>
            </w:r>
            <w:r w:rsidR="00F146D6" w:rsidRPr="001473DE">
              <w:rPr>
                <w:rFonts w:asciiTheme="minorEastAsia" w:hAnsiTheme="minorEastAsia" w:cs="ＭＳ Ｐゴシック" w:hint="eastAsia"/>
                <w:kern w:val="0"/>
                <w:sz w:val="20"/>
                <w:szCs w:val="20"/>
              </w:rPr>
              <w:t>回</w:t>
            </w:r>
          </w:p>
        </w:tc>
      </w:tr>
      <w:tr w:rsidR="008B63C5" w:rsidRPr="001473DE" w14:paraId="5F8BC79F" w14:textId="77777777" w:rsidTr="00DF1B5C">
        <w:trPr>
          <w:trHeight w:val="397"/>
        </w:trPr>
        <w:tc>
          <w:tcPr>
            <w:tcW w:w="1871" w:type="dxa"/>
            <w:vAlign w:val="center"/>
          </w:tcPr>
          <w:p w14:paraId="50DE9F78" w14:textId="77777777" w:rsidR="008D0A8C" w:rsidRPr="001473DE" w:rsidRDefault="008D0A8C" w:rsidP="008B63C5">
            <w:pPr>
              <w:spacing w:line="240" w:lineRule="exact"/>
              <w:jc w:val="center"/>
              <w:rPr>
                <w:rFonts w:asciiTheme="minorEastAsia" w:hAnsiTheme="minorEastAsia" w:cs="ＭＳ Ｐゴシック"/>
                <w:kern w:val="0"/>
                <w:sz w:val="20"/>
                <w:szCs w:val="20"/>
              </w:rPr>
            </w:pPr>
            <w:r w:rsidRPr="001473DE">
              <w:rPr>
                <w:rFonts w:asciiTheme="minorEastAsia" w:hAnsiTheme="minorEastAsia" w:cs="ＭＳ Ｐゴシック" w:hint="eastAsia"/>
                <w:kern w:val="0"/>
                <w:sz w:val="20"/>
                <w:szCs w:val="20"/>
              </w:rPr>
              <w:t>定期開催</w:t>
            </w:r>
          </w:p>
        </w:tc>
        <w:tc>
          <w:tcPr>
            <w:tcW w:w="1134" w:type="dxa"/>
            <w:vAlign w:val="center"/>
          </w:tcPr>
          <w:p w14:paraId="07989404" w14:textId="628AE672" w:rsidR="008D0A8C" w:rsidRPr="001473DE" w:rsidRDefault="008B63C5" w:rsidP="008B63C5">
            <w:pPr>
              <w:spacing w:line="240" w:lineRule="exact"/>
              <w:jc w:val="center"/>
              <w:rPr>
                <w:rFonts w:asciiTheme="minorEastAsia" w:hAnsiTheme="minorEastAsia" w:cs="ＭＳ Ｐゴシック"/>
                <w:kern w:val="0"/>
                <w:sz w:val="20"/>
                <w:szCs w:val="20"/>
              </w:rPr>
            </w:pPr>
            <w:r w:rsidRPr="001473DE">
              <w:rPr>
                <w:rFonts w:asciiTheme="minorEastAsia" w:hAnsiTheme="minorEastAsia" w:cs="ＭＳ Ｐゴシック" w:hint="eastAsia"/>
                <w:kern w:val="0"/>
                <w:sz w:val="20"/>
                <w:szCs w:val="20"/>
              </w:rPr>
              <w:t>6</w:t>
            </w:r>
            <w:r w:rsidR="008D0A8C" w:rsidRPr="001473DE">
              <w:rPr>
                <w:rFonts w:asciiTheme="minorEastAsia" w:hAnsiTheme="minorEastAsia" w:cs="ＭＳ Ｐゴシック" w:hint="eastAsia"/>
                <w:kern w:val="0"/>
                <w:sz w:val="20"/>
                <w:szCs w:val="20"/>
              </w:rPr>
              <w:t>回</w:t>
            </w:r>
          </w:p>
        </w:tc>
        <w:tc>
          <w:tcPr>
            <w:tcW w:w="1134" w:type="dxa"/>
            <w:vAlign w:val="center"/>
          </w:tcPr>
          <w:p w14:paraId="037313A1" w14:textId="77777777" w:rsidR="008D0A8C" w:rsidRPr="001473DE" w:rsidRDefault="008D0A8C" w:rsidP="008B63C5">
            <w:pPr>
              <w:spacing w:line="240" w:lineRule="exact"/>
              <w:jc w:val="center"/>
              <w:rPr>
                <w:rFonts w:asciiTheme="minorEastAsia" w:hAnsiTheme="minorEastAsia" w:cs="ＭＳ Ｐゴシック"/>
                <w:kern w:val="0"/>
                <w:sz w:val="20"/>
                <w:szCs w:val="20"/>
              </w:rPr>
            </w:pPr>
            <w:r w:rsidRPr="001473DE">
              <w:rPr>
                <w:rFonts w:asciiTheme="minorEastAsia" w:hAnsiTheme="minorEastAsia" w:cs="ＭＳ Ｐゴシック" w:hint="eastAsia"/>
                <w:kern w:val="0"/>
                <w:sz w:val="20"/>
                <w:szCs w:val="20"/>
              </w:rPr>
              <w:t>3</w:t>
            </w:r>
            <w:r w:rsidRPr="001473DE">
              <w:rPr>
                <w:rFonts w:asciiTheme="minorEastAsia" w:hAnsiTheme="minorEastAsia" w:cs="ＭＳ Ｐゴシック"/>
                <w:kern w:val="0"/>
                <w:sz w:val="20"/>
                <w:szCs w:val="20"/>
              </w:rPr>
              <w:t>0</w:t>
            </w:r>
            <w:r w:rsidRPr="001473DE">
              <w:rPr>
                <w:rFonts w:asciiTheme="minorEastAsia" w:hAnsiTheme="minorEastAsia" w:cs="ＭＳ Ｐゴシック" w:hint="eastAsia"/>
                <w:kern w:val="0"/>
                <w:sz w:val="20"/>
                <w:szCs w:val="20"/>
              </w:rPr>
              <w:t>回</w:t>
            </w:r>
          </w:p>
        </w:tc>
        <w:tc>
          <w:tcPr>
            <w:tcW w:w="1134" w:type="dxa"/>
            <w:vAlign w:val="center"/>
          </w:tcPr>
          <w:p w14:paraId="70C4C779" w14:textId="77777777" w:rsidR="008D0A8C" w:rsidRPr="001473DE" w:rsidRDefault="008D0A8C" w:rsidP="008B63C5">
            <w:pPr>
              <w:spacing w:line="240" w:lineRule="exact"/>
              <w:jc w:val="center"/>
              <w:rPr>
                <w:rFonts w:asciiTheme="minorEastAsia" w:hAnsiTheme="minorEastAsia" w:cs="ＭＳ Ｐゴシック"/>
                <w:kern w:val="0"/>
                <w:sz w:val="20"/>
                <w:szCs w:val="20"/>
              </w:rPr>
            </w:pPr>
            <w:r w:rsidRPr="001473DE">
              <w:rPr>
                <w:rFonts w:asciiTheme="minorEastAsia" w:hAnsiTheme="minorEastAsia" w:cs="ＭＳ Ｐゴシック" w:hint="eastAsia"/>
                <w:kern w:val="0"/>
                <w:sz w:val="20"/>
                <w:szCs w:val="20"/>
              </w:rPr>
              <w:t>266回</w:t>
            </w:r>
          </w:p>
        </w:tc>
        <w:tc>
          <w:tcPr>
            <w:tcW w:w="1134" w:type="dxa"/>
            <w:shd w:val="clear" w:color="auto" w:fill="auto"/>
            <w:vAlign w:val="center"/>
          </w:tcPr>
          <w:p w14:paraId="482571CE" w14:textId="3781BB5B" w:rsidR="008D0A8C" w:rsidRPr="001473DE" w:rsidRDefault="00285E86" w:rsidP="008B63C5">
            <w:pPr>
              <w:spacing w:line="240" w:lineRule="exact"/>
              <w:jc w:val="center"/>
              <w:rPr>
                <w:rFonts w:asciiTheme="minorEastAsia" w:hAnsiTheme="minorEastAsia" w:cs="ＭＳ Ｐゴシック"/>
                <w:kern w:val="0"/>
                <w:sz w:val="20"/>
                <w:szCs w:val="20"/>
              </w:rPr>
            </w:pPr>
            <w:r w:rsidRPr="00285E86">
              <w:rPr>
                <w:rFonts w:asciiTheme="minorEastAsia" w:hAnsiTheme="minorEastAsia" w:cs="ＭＳ Ｐゴシック"/>
                <w:kern w:val="0"/>
                <w:sz w:val="20"/>
                <w:szCs w:val="20"/>
              </w:rPr>
              <w:t>170</w:t>
            </w:r>
            <w:r w:rsidR="00F146D6" w:rsidRPr="001473DE">
              <w:rPr>
                <w:rFonts w:asciiTheme="minorEastAsia" w:hAnsiTheme="minorEastAsia" w:cs="ＭＳ Ｐゴシック" w:hint="eastAsia"/>
                <w:kern w:val="0"/>
                <w:sz w:val="20"/>
                <w:szCs w:val="20"/>
              </w:rPr>
              <w:t>回</w:t>
            </w:r>
          </w:p>
        </w:tc>
      </w:tr>
      <w:tr w:rsidR="008B63C5" w:rsidRPr="008B63C5" w14:paraId="20126A29" w14:textId="77777777" w:rsidTr="00DF1B5C">
        <w:trPr>
          <w:trHeight w:val="397"/>
        </w:trPr>
        <w:tc>
          <w:tcPr>
            <w:tcW w:w="1871" w:type="dxa"/>
            <w:vAlign w:val="center"/>
          </w:tcPr>
          <w:p w14:paraId="10760C29" w14:textId="77777777" w:rsidR="008D0A8C" w:rsidRPr="001473DE" w:rsidRDefault="008D0A8C" w:rsidP="008B63C5">
            <w:pPr>
              <w:spacing w:line="240" w:lineRule="exact"/>
              <w:jc w:val="center"/>
              <w:rPr>
                <w:rFonts w:asciiTheme="minorEastAsia" w:hAnsiTheme="minorEastAsia" w:cs="ＭＳ Ｐゴシック"/>
                <w:kern w:val="0"/>
                <w:sz w:val="20"/>
                <w:szCs w:val="20"/>
              </w:rPr>
            </w:pPr>
            <w:r w:rsidRPr="001473DE">
              <w:rPr>
                <w:rFonts w:asciiTheme="minorEastAsia" w:hAnsiTheme="minorEastAsia" w:cs="ＭＳ Ｐゴシック" w:hint="eastAsia"/>
                <w:kern w:val="0"/>
                <w:sz w:val="20"/>
                <w:szCs w:val="20"/>
              </w:rPr>
              <w:t>実施区</w:t>
            </w:r>
          </w:p>
        </w:tc>
        <w:tc>
          <w:tcPr>
            <w:tcW w:w="1134" w:type="dxa"/>
            <w:vAlign w:val="center"/>
          </w:tcPr>
          <w:p w14:paraId="1BBD3BDE" w14:textId="77777777" w:rsidR="008D0A8C" w:rsidRPr="001473DE" w:rsidRDefault="008D0A8C" w:rsidP="008B63C5">
            <w:pPr>
              <w:spacing w:line="240" w:lineRule="exact"/>
              <w:jc w:val="center"/>
              <w:rPr>
                <w:rFonts w:asciiTheme="minorEastAsia" w:hAnsiTheme="minorEastAsia" w:cs="ＭＳ Ｐゴシック"/>
                <w:kern w:val="0"/>
                <w:sz w:val="20"/>
                <w:szCs w:val="20"/>
              </w:rPr>
            </w:pPr>
            <w:r w:rsidRPr="001473DE">
              <w:rPr>
                <w:rFonts w:asciiTheme="minorEastAsia" w:hAnsiTheme="minorEastAsia" w:cs="ＭＳ Ｐゴシック" w:hint="eastAsia"/>
                <w:kern w:val="0"/>
                <w:sz w:val="20"/>
                <w:szCs w:val="20"/>
              </w:rPr>
              <w:t>－</w:t>
            </w:r>
          </w:p>
        </w:tc>
        <w:tc>
          <w:tcPr>
            <w:tcW w:w="1134" w:type="dxa"/>
            <w:vAlign w:val="center"/>
          </w:tcPr>
          <w:p w14:paraId="45AE6540" w14:textId="77777777" w:rsidR="008D0A8C" w:rsidRPr="001473DE" w:rsidRDefault="008D0A8C" w:rsidP="008B63C5">
            <w:pPr>
              <w:spacing w:line="240" w:lineRule="exact"/>
              <w:jc w:val="center"/>
              <w:rPr>
                <w:rFonts w:asciiTheme="minorEastAsia" w:hAnsiTheme="minorEastAsia" w:cs="ＭＳ Ｐゴシック"/>
                <w:kern w:val="0"/>
                <w:sz w:val="20"/>
                <w:szCs w:val="20"/>
              </w:rPr>
            </w:pPr>
            <w:r w:rsidRPr="001473DE">
              <w:rPr>
                <w:rFonts w:asciiTheme="minorEastAsia" w:hAnsiTheme="minorEastAsia" w:cs="ＭＳ Ｐゴシック" w:hint="eastAsia"/>
                <w:kern w:val="0"/>
                <w:sz w:val="20"/>
                <w:szCs w:val="20"/>
              </w:rPr>
              <w:t>10区</w:t>
            </w:r>
          </w:p>
        </w:tc>
        <w:tc>
          <w:tcPr>
            <w:tcW w:w="1134" w:type="dxa"/>
            <w:vAlign w:val="center"/>
          </w:tcPr>
          <w:p w14:paraId="4E6F2B88" w14:textId="77777777" w:rsidR="008D0A8C" w:rsidRPr="001473DE" w:rsidRDefault="008D0A8C" w:rsidP="008B63C5">
            <w:pPr>
              <w:spacing w:line="240" w:lineRule="exact"/>
              <w:jc w:val="center"/>
              <w:rPr>
                <w:rFonts w:asciiTheme="minorEastAsia" w:hAnsiTheme="minorEastAsia" w:cs="ＭＳ Ｐゴシック"/>
                <w:kern w:val="0"/>
                <w:sz w:val="20"/>
                <w:szCs w:val="20"/>
              </w:rPr>
            </w:pPr>
            <w:r w:rsidRPr="001473DE">
              <w:rPr>
                <w:rFonts w:asciiTheme="minorEastAsia" w:hAnsiTheme="minorEastAsia" w:cs="ＭＳ Ｐゴシック" w:hint="eastAsia"/>
                <w:kern w:val="0"/>
                <w:sz w:val="20"/>
                <w:szCs w:val="20"/>
              </w:rPr>
              <w:t>19区</w:t>
            </w:r>
          </w:p>
        </w:tc>
        <w:tc>
          <w:tcPr>
            <w:tcW w:w="1134" w:type="dxa"/>
            <w:shd w:val="clear" w:color="auto" w:fill="auto"/>
            <w:vAlign w:val="center"/>
          </w:tcPr>
          <w:p w14:paraId="19E5CDBC" w14:textId="381EDDCB" w:rsidR="008D0A8C" w:rsidRPr="001473DE" w:rsidRDefault="00285E86" w:rsidP="008B63C5">
            <w:pPr>
              <w:spacing w:line="240" w:lineRule="exact"/>
              <w:jc w:val="center"/>
              <w:rPr>
                <w:rFonts w:asciiTheme="minorEastAsia" w:hAnsiTheme="minorEastAsia" w:cs="ＭＳ Ｐゴシック"/>
                <w:kern w:val="0"/>
                <w:sz w:val="20"/>
                <w:szCs w:val="20"/>
              </w:rPr>
            </w:pPr>
            <w:r w:rsidRPr="00285E86">
              <w:rPr>
                <w:rFonts w:asciiTheme="minorEastAsia" w:hAnsiTheme="minorEastAsia" w:cs="ＭＳ Ｐゴシック"/>
                <w:kern w:val="0"/>
                <w:sz w:val="20"/>
                <w:szCs w:val="20"/>
              </w:rPr>
              <w:t>24</w:t>
            </w:r>
            <w:r w:rsidR="00F146D6" w:rsidRPr="001473DE">
              <w:rPr>
                <w:rFonts w:asciiTheme="minorEastAsia" w:hAnsiTheme="minorEastAsia" w:cs="ＭＳ Ｐゴシック" w:hint="eastAsia"/>
                <w:kern w:val="0"/>
                <w:sz w:val="20"/>
                <w:szCs w:val="20"/>
              </w:rPr>
              <w:t>区</w:t>
            </w:r>
          </w:p>
        </w:tc>
      </w:tr>
    </w:tbl>
    <w:p w14:paraId="0E478E1A" w14:textId="23014E56" w:rsidR="009D4B8C" w:rsidRDefault="009D4B8C" w:rsidP="00263E42">
      <w:pPr>
        <w:rPr>
          <w:rFonts w:asciiTheme="majorEastAsia" w:eastAsiaTheme="majorEastAsia" w:hAnsiTheme="majorEastAsia"/>
          <w:b/>
          <w:szCs w:val="21"/>
        </w:rPr>
      </w:pPr>
    </w:p>
    <w:p w14:paraId="0426FF61" w14:textId="77777777" w:rsidR="009D4B8C" w:rsidRDefault="009D4B8C">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14:paraId="0DD32AFF" w14:textId="19F95BE8" w:rsidR="00483DEE" w:rsidRPr="00263E42" w:rsidRDefault="00483DEE" w:rsidP="00263E42">
      <w:pPr>
        <w:rPr>
          <w:rFonts w:asciiTheme="majorEastAsia" w:eastAsiaTheme="majorEastAsia" w:hAnsiTheme="majorEastAsia"/>
          <w:b/>
          <w:szCs w:val="21"/>
        </w:rPr>
      </w:pPr>
      <w:r w:rsidRPr="00263E42">
        <w:rPr>
          <w:rFonts w:asciiTheme="majorEastAsia" w:eastAsiaTheme="majorEastAsia" w:hAnsiTheme="majorEastAsia" w:hint="eastAsia"/>
          <w:b/>
          <w:szCs w:val="21"/>
        </w:rPr>
        <w:lastRenderedPageBreak/>
        <w:t>◇ シート№９：福祉的サービスの拡充</w:t>
      </w:r>
    </w:p>
    <w:p w14:paraId="555B10A9" w14:textId="7C9FCCF1" w:rsidR="008D0A8C" w:rsidRPr="00263E42" w:rsidRDefault="008D0A8C" w:rsidP="008D0A8C">
      <w:pPr>
        <w:rPr>
          <w:rFonts w:asciiTheme="majorEastAsia" w:eastAsiaTheme="majorEastAsia" w:hAnsiTheme="majorEastAsia"/>
          <w:szCs w:val="21"/>
        </w:rPr>
      </w:pPr>
      <w:r w:rsidRPr="00263E42">
        <w:rPr>
          <w:rFonts w:asciiTheme="majorEastAsia" w:eastAsiaTheme="majorEastAsia" w:hAnsiTheme="majorEastAsia" w:hint="eastAsia"/>
          <w:szCs w:val="21"/>
        </w:rPr>
        <w:t>【参考】ふれあい収集の実施状況</w:t>
      </w:r>
      <w:r w:rsidR="008B63C5" w:rsidRPr="00263E42">
        <w:rPr>
          <w:rFonts w:asciiTheme="majorEastAsia" w:eastAsiaTheme="majorEastAsia" w:hAnsiTheme="majorEastAsia" w:hint="eastAsia"/>
          <w:szCs w:val="21"/>
        </w:rPr>
        <w:t>（令和５年</w:t>
      </w:r>
      <w:r w:rsidR="00CC0E4A">
        <w:rPr>
          <w:rFonts w:asciiTheme="majorEastAsia" w:eastAsiaTheme="majorEastAsia" w:hAnsiTheme="majorEastAsia" w:hint="eastAsia"/>
          <w:szCs w:val="21"/>
        </w:rPr>
        <w:t>３</w:t>
      </w:r>
      <w:r w:rsidR="008B63C5" w:rsidRPr="00263E42">
        <w:rPr>
          <w:rFonts w:asciiTheme="majorEastAsia" w:eastAsiaTheme="majorEastAsia" w:hAnsiTheme="majorEastAsia" w:hint="eastAsia"/>
          <w:szCs w:val="21"/>
        </w:rPr>
        <w:t>月末）</w:t>
      </w:r>
    </w:p>
    <w:tbl>
      <w:tblPr>
        <w:tblStyle w:val="a3"/>
        <w:tblW w:w="8585" w:type="dxa"/>
        <w:tblInd w:w="137" w:type="dxa"/>
        <w:tblLook w:val="04A0" w:firstRow="1" w:lastRow="0" w:firstColumn="1" w:lastColumn="0" w:noHBand="0" w:noVBand="1"/>
      </w:tblPr>
      <w:tblGrid>
        <w:gridCol w:w="2462"/>
        <w:gridCol w:w="857"/>
        <w:gridCol w:w="857"/>
        <w:gridCol w:w="857"/>
        <w:gridCol w:w="857"/>
        <w:gridCol w:w="857"/>
        <w:gridCol w:w="918"/>
        <w:gridCol w:w="920"/>
      </w:tblGrid>
      <w:tr w:rsidR="008B63C5" w:rsidRPr="008B63C5" w14:paraId="2544B628" w14:textId="77777777" w:rsidTr="007D138E">
        <w:trPr>
          <w:trHeight w:val="286"/>
        </w:trPr>
        <w:tc>
          <w:tcPr>
            <w:tcW w:w="2462" w:type="dxa"/>
            <w:shd w:val="clear" w:color="auto" w:fill="DEEAF6" w:themeFill="accent1" w:themeFillTint="33"/>
            <w:vAlign w:val="center"/>
          </w:tcPr>
          <w:p w14:paraId="219B02C8"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hint="eastAsia"/>
                <w:sz w:val="20"/>
                <w:szCs w:val="20"/>
              </w:rPr>
              <w:t>年度</w:t>
            </w:r>
          </w:p>
        </w:tc>
        <w:tc>
          <w:tcPr>
            <w:tcW w:w="857" w:type="dxa"/>
            <w:shd w:val="clear" w:color="auto" w:fill="DEEAF6" w:themeFill="accent1" w:themeFillTint="33"/>
            <w:vAlign w:val="center"/>
          </w:tcPr>
          <w:p w14:paraId="52C66EE6"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hint="eastAsia"/>
                <w:sz w:val="20"/>
                <w:szCs w:val="20"/>
              </w:rPr>
              <w:t>H</w:t>
            </w:r>
            <w:r w:rsidRPr="008B63C5">
              <w:rPr>
                <w:rFonts w:asciiTheme="minorEastAsia" w:hAnsiTheme="minorEastAsia"/>
                <w:sz w:val="20"/>
                <w:szCs w:val="20"/>
              </w:rPr>
              <w:t>28</w:t>
            </w:r>
          </w:p>
        </w:tc>
        <w:tc>
          <w:tcPr>
            <w:tcW w:w="857" w:type="dxa"/>
            <w:shd w:val="clear" w:color="auto" w:fill="DEEAF6" w:themeFill="accent1" w:themeFillTint="33"/>
            <w:vAlign w:val="center"/>
          </w:tcPr>
          <w:p w14:paraId="219948E5"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sz w:val="20"/>
                <w:szCs w:val="20"/>
              </w:rPr>
              <w:t xml:space="preserve">H29 </w:t>
            </w:r>
          </w:p>
        </w:tc>
        <w:tc>
          <w:tcPr>
            <w:tcW w:w="857" w:type="dxa"/>
            <w:shd w:val="clear" w:color="auto" w:fill="DEEAF6" w:themeFill="accent1" w:themeFillTint="33"/>
            <w:vAlign w:val="center"/>
          </w:tcPr>
          <w:p w14:paraId="108E3CC8"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sz w:val="20"/>
                <w:szCs w:val="20"/>
              </w:rPr>
              <w:t>H3</w:t>
            </w:r>
            <w:r w:rsidRPr="008B63C5">
              <w:rPr>
                <w:rFonts w:asciiTheme="minorEastAsia" w:hAnsiTheme="minorEastAsia" w:hint="eastAsia"/>
                <w:sz w:val="20"/>
                <w:szCs w:val="20"/>
              </w:rPr>
              <w:t>0</w:t>
            </w:r>
          </w:p>
        </w:tc>
        <w:tc>
          <w:tcPr>
            <w:tcW w:w="857" w:type="dxa"/>
            <w:shd w:val="clear" w:color="auto" w:fill="DEEAF6" w:themeFill="accent1" w:themeFillTint="33"/>
            <w:vAlign w:val="center"/>
          </w:tcPr>
          <w:p w14:paraId="3BBE71FD"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sz w:val="20"/>
                <w:szCs w:val="20"/>
              </w:rPr>
              <w:t xml:space="preserve">R1 </w:t>
            </w:r>
          </w:p>
        </w:tc>
        <w:tc>
          <w:tcPr>
            <w:tcW w:w="857" w:type="dxa"/>
            <w:shd w:val="clear" w:color="auto" w:fill="DEEAF6" w:themeFill="accent1" w:themeFillTint="33"/>
            <w:vAlign w:val="center"/>
          </w:tcPr>
          <w:p w14:paraId="1427CCA2"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hint="eastAsia"/>
                <w:sz w:val="20"/>
                <w:szCs w:val="20"/>
              </w:rPr>
              <w:t>R</w:t>
            </w:r>
            <w:r w:rsidRPr="008B63C5">
              <w:rPr>
                <w:rFonts w:asciiTheme="minorEastAsia" w:hAnsiTheme="minorEastAsia"/>
                <w:sz w:val="20"/>
                <w:szCs w:val="20"/>
              </w:rPr>
              <w:t>2</w:t>
            </w:r>
          </w:p>
        </w:tc>
        <w:tc>
          <w:tcPr>
            <w:tcW w:w="918" w:type="dxa"/>
            <w:shd w:val="clear" w:color="auto" w:fill="DEEAF6" w:themeFill="accent1" w:themeFillTint="33"/>
            <w:vAlign w:val="center"/>
          </w:tcPr>
          <w:p w14:paraId="55E20E89" w14:textId="77777777"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hint="eastAsia"/>
                <w:sz w:val="20"/>
                <w:szCs w:val="20"/>
              </w:rPr>
              <w:t>R3</w:t>
            </w:r>
          </w:p>
        </w:tc>
        <w:tc>
          <w:tcPr>
            <w:tcW w:w="920" w:type="dxa"/>
            <w:shd w:val="clear" w:color="auto" w:fill="DEEAF6" w:themeFill="accent1" w:themeFillTint="33"/>
            <w:vAlign w:val="center"/>
          </w:tcPr>
          <w:p w14:paraId="2EE51433" w14:textId="7F862209" w:rsidR="008D0A8C" w:rsidRPr="008B63C5" w:rsidRDefault="008D0A8C" w:rsidP="008B63C5">
            <w:pPr>
              <w:spacing w:line="240" w:lineRule="exact"/>
              <w:jc w:val="center"/>
              <w:rPr>
                <w:rFonts w:asciiTheme="minorEastAsia" w:hAnsiTheme="minorEastAsia"/>
                <w:sz w:val="20"/>
                <w:szCs w:val="20"/>
              </w:rPr>
            </w:pPr>
            <w:r w:rsidRPr="008B63C5">
              <w:rPr>
                <w:rFonts w:asciiTheme="minorEastAsia" w:hAnsiTheme="minorEastAsia" w:hint="eastAsia"/>
                <w:sz w:val="20"/>
                <w:szCs w:val="20"/>
              </w:rPr>
              <w:t>R</w:t>
            </w:r>
            <w:r w:rsidR="008B63C5" w:rsidRPr="008B63C5">
              <w:rPr>
                <w:rFonts w:asciiTheme="minorEastAsia" w:hAnsiTheme="minorEastAsia"/>
                <w:sz w:val="20"/>
                <w:szCs w:val="20"/>
              </w:rPr>
              <w:t>4</w:t>
            </w:r>
          </w:p>
        </w:tc>
      </w:tr>
      <w:tr w:rsidR="008B63C5" w:rsidRPr="008B63C5" w14:paraId="6B6ECBC0" w14:textId="77777777" w:rsidTr="007D59BE">
        <w:trPr>
          <w:trHeight w:val="531"/>
        </w:trPr>
        <w:tc>
          <w:tcPr>
            <w:tcW w:w="2462" w:type="dxa"/>
            <w:tcMar>
              <w:top w:w="28" w:type="dxa"/>
              <w:bottom w:w="28" w:type="dxa"/>
            </w:tcMar>
            <w:vAlign w:val="center"/>
          </w:tcPr>
          <w:p w14:paraId="580CD6E6" w14:textId="77777777" w:rsidR="008D0A8C" w:rsidRPr="008B63C5" w:rsidRDefault="008D0A8C" w:rsidP="008B63C5">
            <w:pPr>
              <w:spacing w:line="240" w:lineRule="exact"/>
              <w:rPr>
                <w:rFonts w:asciiTheme="minorEastAsia" w:hAnsiTheme="minorEastAsia"/>
                <w:sz w:val="20"/>
                <w:szCs w:val="20"/>
              </w:rPr>
            </w:pPr>
            <w:r w:rsidRPr="008B63C5">
              <w:rPr>
                <w:rFonts w:asciiTheme="minorEastAsia" w:hAnsiTheme="minorEastAsia" w:hint="eastAsia"/>
                <w:sz w:val="20"/>
                <w:szCs w:val="20"/>
              </w:rPr>
              <w:t>ふれあい収集</w:t>
            </w:r>
          </w:p>
          <w:p w14:paraId="7F9D227F" w14:textId="77777777" w:rsidR="008D0A8C" w:rsidRPr="008B63C5" w:rsidRDefault="008D0A8C" w:rsidP="008B63C5">
            <w:pPr>
              <w:spacing w:line="240" w:lineRule="exact"/>
              <w:rPr>
                <w:rFonts w:asciiTheme="minorEastAsia" w:hAnsiTheme="minorEastAsia"/>
                <w:sz w:val="20"/>
                <w:szCs w:val="20"/>
              </w:rPr>
            </w:pPr>
            <w:r w:rsidRPr="008B63C5">
              <w:rPr>
                <w:rFonts w:asciiTheme="minorEastAsia" w:hAnsiTheme="minorEastAsia" w:hint="eastAsia"/>
                <w:sz w:val="20"/>
                <w:szCs w:val="20"/>
              </w:rPr>
              <w:t>登録世帯</w:t>
            </w:r>
          </w:p>
        </w:tc>
        <w:tc>
          <w:tcPr>
            <w:tcW w:w="857" w:type="dxa"/>
            <w:shd w:val="clear" w:color="auto" w:fill="auto"/>
            <w:tcMar>
              <w:top w:w="28" w:type="dxa"/>
              <w:bottom w:w="28" w:type="dxa"/>
            </w:tcMar>
            <w:vAlign w:val="center"/>
          </w:tcPr>
          <w:p w14:paraId="4A416663" w14:textId="77777777" w:rsidR="008D0A8C" w:rsidRPr="008B63C5" w:rsidRDefault="008D0A8C" w:rsidP="008B63C5">
            <w:pPr>
              <w:widowControl/>
              <w:spacing w:line="240" w:lineRule="exact"/>
              <w:jc w:val="right"/>
              <w:rPr>
                <w:rFonts w:asciiTheme="minorEastAsia" w:hAnsiTheme="minorEastAsia"/>
                <w:sz w:val="20"/>
                <w:szCs w:val="20"/>
              </w:rPr>
            </w:pPr>
            <w:r w:rsidRPr="008B63C5">
              <w:rPr>
                <w:rFonts w:asciiTheme="minorEastAsia" w:hAnsiTheme="minorEastAsia" w:hint="eastAsia"/>
                <w:sz w:val="20"/>
                <w:szCs w:val="20"/>
              </w:rPr>
              <w:t>9,573</w:t>
            </w:r>
          </w:p>
          <w:p w14:paraId="4A01AE5E" w14:textId="77777777" w:rsidR="008D0A8C" w:rsidRPr="008B63C5" w:rsidRDefault="008D0A8C" w:rsidP="008B63C5">
            <w:pPr>
              <w:widowControl/>
              <w:spacing w:line="240" w:lineRule="exact"/>
              <w:jc w:val="right"/>
              <w:rPr>
                <w:rFonts w:asciiTheme="minorEastAsia" w:hAnsiTheme="minorEastAsia"/>
                <w:sz w:val="20"/>
                <w:szCs w:val="20"/>
              </w:rPr>
            </w:pPr>
            <w:r w:rsidRPr="008B63C5">
              <w:rPr>
                <w:rFonts w:asciiTheme="minorEastAsia" w:hAnsiTheme="minorEastAsia" w:hint="eastAsia"/>
                <w:sz w:val="20"/>
                <w:szCs w:val="20"/>
              </w:rPr>
              <w:t>世帯</w:t>
            </w:r>
          </w:p>
        </w:tc>
        <w:tc>
          <w:tcPr>
            <w:tcW w:w="857" w:type="dxa"/>
            <w:tcMar>
              <w:top w:w="28" w:type="dxa"/>
              <w:bottom w:w="28" w:type="dxa"/>
            </w:tcMar>
            <w:vAlign w:val="center"/>
          </w:tcPr>
          <w:p w14:paraId="3D8B3426"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sz w:val="20"/>
                <w:szCs w:val="20"/>
              </w:rPr>
              <w:t>9,044</w:t>
            </w:r>
          </w:p>
          <w:p w14:paraId="205C7424"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世帯</w:t>
            </w:r>
          </w:p>
        </w:tc>
        <w:tc>
          <w:tcPr>
            <w:tcW w:w="857" w:type="dxa"/>
            <w:tcMar>
              <w:top w:w="28" w:type="dxa"/>
              <w:bottom w:w="28" w:type="dxa"/>
            </w:tcMar>
            <w:vAlign w:val="center"/>
          </w:tcPr>
          <w:p w14:paraId="15E056DB"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sz w:val="20"/>
                <w:szCs w:val="20"/>
              </w:rPr>
              <w:t>9,016</w:t>
            </w:r>
          </w:p>
          <w:p w14:paraId="5A70D7DD"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世帯</w:t>
            </w:r>
          </w:p>
        </w:tc>
        <w:tc>
          <w:tcPr>
            <w:tcW w:w="857" w:type="dxa"/>
            <w:tcMar>
              <w:top w:w="28" w:type="dxa"/>
              <w:bottom w:w="28" w:type="dxa"/>
            </w:tcMar>
            <w:vAlign w:val="center"/>
          </w:tcPr>
          <w:p w14:paraId="36161DFD" w14:textId="3FB38C1E"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sz w:val="20"/>
                <w:szCs w:val="20"/>
              </w:rPr>
              <w:t>9,</w:t>
            </w:r>
            <w:r w:rsidR="001D690C">
              <w:rPr>
                <w:rFonts w:asciiTheme="minorEastAsia" w:hAnsiTheme="minorEastAsia" w:hint="eastAsia"/>
                <w:sz w:val="20"/>
                <w:szCs w:val="20"/>
              </w:rPr>
              <w:t>445</w:t>
            </w:r>
          </w:p>
          <w:p w14:paraId="0989518C"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世帯</w:t>
            </w:r>
          </w:p>
        </w:tc>
        <w:tc>
          <w:tcPr>
            <w:tcW w:w="857" w:type="dxa"/>
            <w:shd w:val="clear" w:color="auto" w:fill="auto"/>
            <w:tcMar>
              <w:top w:w="28" w:type="dxa"/>
              <w:bottom w:w="28" w:type="dxa"/>
            </w:tcMar>
            <w:vAlign w:val="center"/>
          </w:tcPr>
          <w:p w14:paraId="740A2B24" w14:textId="77777777" w:rsidR="008D0A8C" w:rsidRPr="008B63C5" w:rsidRDefault="008D0A8C" w:rsidP="008B63C5">
            <w:pPr>
              <w:widowControl/>
              <w:spacing w:line="240" w:lineRule="exact"/>
              <w:jc w:val="right"/>
              <w:rPr>
                <w:rFonts w:asciiTheme="minorEastAsia" w:hAnsiTheme="minorEastAsia"/>
                <w:sz w:val="20"/>
                <w:szCs w:val="20"/>
              </w:rPr>
            </w:pPr>
            <w:r w:rsidRPr="008B63C5">
              <w:rPr>
                <w:rFonts w:asciiTheme="minorEastAsia" w:hAnsiTheme="minorEastAsia" w:hint="eastAsia"/>
                <w:sz w:val="20"/>
                <w:szCs w:val="20"/>
              </w:rPr>
              <w:t>9,905</w:t>
            </w:r>
          </w:p>
          <w:p w14:paraId="452608A0" w14:textId="77777777" w:rsidR="008D0A8C" w:rsidRPr="008B63C5" w:rsidRDefault="008D0A8C" w:rsidP="008B63C5">
            <w:pPr>
              <w:widowControl/>
              <w:spacing w:line="240" w:lineRule="exact"/>
              <w:jc w:val="right"/>
              <w:rPr>
                <w:rFonts w:asciiTheme="minorEastAsia" w:hAnsiTheme="minorEastAsia"/>
                <w:sz w:val="20"/>
                <w:szCs w:val="20"/>
              </w:rPr>
            </w:pPr>
            <w:r w:rsidRPr="008B63C5">
              <w:rPr>
                <w:rFonts w:asciiTheme="minorEastAsia" w:hAnsiTheme="minorEastAsia" w:hint="eastAsia"/>
                <w:sz w:val="20"/>
                <w:szCs w:val="20"/>
              </w:rPr>
              <w:t>世帯</w:t>
            </w:r>
          </w:p>
        </w:tc>
        <w:tc>
          <w:tcPr>
            <w:tcW w:w="918" w:type="dxa"/>
            <w:shd w:val="clear" w:color="auto" w:fill="auto"/>
            <w:tcMar>
              <w:top w:w="28" w:type="dxa"/>
              <w:bottom w:w="28" w:type="dxa"/>
            </w:tcMar>
            <w:vAlign w:val="center"/>
          </w:tcPr>
          <w:p w14:paraId="5F25C867" w14:textId="77777777" w:rsidR="008D0A8C" w:rsidRPr="008B63C5" w:rsidRDefault="008D0A8C" w:rsidP="008B63C5">
            <w:pPr>
              <w:spacing w:line="240" w:lineRule="exact"/>
              <w:ind w:right="39"/>
              <w:jc w:val="right"/>
              <w:rPr>
                <w:rFonts w:asciiTheme="minorEastAsia" w:hAnsiTheme="minorEastAsia"/>
                <w:sz w:val="20"/>
                <w:szCs w:val="20"/>
              </w:rPr>
            </w:pPr>
            <w:r w:rsidRPr="008B63C5">
              <w:rPr>
                <w:rFonts w:asciiTheme="minorEastAsia" w:hAnsiTheme="minorEastAsia" w:hint="eastAsia"/>
                <w:sz w:val="20"/>
                <w:szCs w:val="20"/>
              </w:rPr>
              <w:t>10,577</w:t>
            </w:r>
          </w:p>
          <w:p w14:paraId="4785EEEF" w14:textId="77777777" w:rsidR="008D0A8C" w:rsidRPr="008B63C5" w:rsidRDefault="008D0A8C" w:rsidP="008B63C5">
            <w:pPr>
              <w:spacing w:line="240" w:lineRule="exact"/>
              <w:ind w:right="39"/>
              <w:jc w:val="right"/>
              <w:rPr>
                <w:rFonts w:asciiTheme="minorEastAsia" w:hAnsiTheme="minorEastAsia"/>
                <w:sz w:val="20"/>
                <w:szCs w:val="20"/>
              </w:rPr>
            </w:pPr>
            <w:r w:rsidRPr="008B63C5">
              <w:rPr>
                <w:rFonts w:asciiTheme="minorEastAsia" w:hAnsiTheme="minorEastAsia" w:hint="eastAsia"/>
                <w:sz w:val="20"/>
                <w:szCs w:val="20"/>
              </w:rPr>
              <w:t>世帯</w:t>
            </w:r>
          </w:p>
        </w:tc>
        <w:tc>
          <w:tcPr>
            <w:tcW w:w="920" w:type="dxa"/>
            <w:shd w:val="clear" w:color="auto" w:fill="auto"/>
            <w:tcMar>
              <w:top w:w="28" w:type="dxa"/>
              <w:bottom w:w="28" w:type="dxa"/>
            </w:tcMar>
            <w:vAlign w:val="center"/>
          </w:tcPr>
          <w:p w14:paraId="2EA455FF" w14:textId="5096917B" w:rsidR="00980E31" w:rsidRPr="001473DE" w:rsidRDefault="00285E86" w:rsidP="00980E31">
            <w:pPr>
              <w:spacing w:line="240" w:lineRule="exact"/>
              <w:jc w:val="right"/>
              <w:rPr>
                <w:rFonts w:asciiTheme="minorEastAsia" w:hAnsiTheme="minorEastAsia"/>
                <w:sz w:val="20"/>
                <w:szCs w:val="20"/>
              </w:rPr>
            </w:pPr>
            <w:r w:rsidRPr="00285E86">
              <w:rPr>
                <w:rFonts w:asciiTheme="minorEastAsia" w:hAnsiTheme="minorEastAsia"/>
                <w:sz w:val="20"/>
                <w:szCs w:val="20"/>
              </w:rPr>
              <w:t>11,063</w:t>
            </w:r>
          </w:p>
          <w:p w14:paraId="50D3E115" w14:textId="7183E842" w:rsidR="00DF1B5C" w:rsidRPr="001473DE" w:rsidRDefault="00980E31" w:rsidP="00980E31">
            <w:pPr>
              <w:spacing w:line="240" w:lineRule="exact"/>
              <w:jc w:val="right"/>
              <w:rPr>
                <w:rFonts w:asciiTheme="minorEastAsia" w:hAnsiTheme="minorEastAsia"/>
                <w:sz w:val="20"/>
                <w:szCs w:val="20"/>
                <w:highlight w:val="cyan"/>
              </w:rPr>
            </w:pPr>
            <w:r w:rsidRPr="001473DE">
              <w:rPr>
                <w:rFonts w:asciiTheme="minorEastAsia" w:hAnsiTheme="minorEastAsia" w:hint="eastAsia"/>
                <w:sz w:val="20"/>
                <w:szCs w:val="20"/>
              </w:rPr>
              <w:t>世帯</w:t>
            </w:r>
          </w:p>
        </w:tc>
      </w:tr>
      <w:tr w:rsidR="008B63C5" w:rsidRPr="008B63C5" w14:paraId="537D1226" w14:textId="77777777" w:rsidTr="007D59BE">
        <w:trPr>
          <w:trHeight w:val="531"/>
        </w:trPr>
        <w:tc>
          <w:tcPr>
            <w:tcW w:w="2462" w:type="dxa"/>
            <w:tcMar>
              <w:top w:w="28" w:type="dxa"/>
              <w:bottom w:w="28" w:type="dxa"/>
            </w:tcMar>
            <w:vAlign w:val="center"/>
          </w:tcPr>
          <w:p w14:paraId="148B7EE3" w14:textId="77777777" w:rsidR="008D0A8C" w:rsidRPr="008B63C5" w:rsidRDefault="008D0A8C" w:rsidP="008B63C5">
            <w:pPr>
              <w:spacing w:line="240" w:lineRule="exact"/>
              <w:rPr>
                <w:rFonts w:asciiTheme="minorEastAsia" w:hAnsiTheme="minorEastAsia"/>
                <w:sz w:val="20"/>
                <w:szCs w:val="20"/>
              </w:rPr>
            </w:pPr>
            <w:r w:rsidRPr="008B63C5">
              <w:rPr>
                <w:rFonts w:asciiTheme="minorEastAsia" w:hAnsiTheme="minorEastAsia" w:hint="eastAsia"/>
                <w:sz w:val="20"/>
                <w:szCs w:val="20"/>
              </w:rPr>
              <w:t>うち</w:t>
            </w:r>
          </w:p>
          <w:p w14:paraId="468F80F0" w14:textId="77777777" w:rsidR="008D0A8C" w:rsidRPr="008B63C5" w:rsidRDefault="008D0A8C" w:rsidP="008B63C5">
            <w:pPr>
              <w:spacing w:line="240" w:lineRule="exact"/>
              <w:rPr>
                <w:rFonts w:asciiTheme="minorEastAsia" w:hAnsiTheme="minorEastAsia"/>
                <w:sz w:val="20"/>
                <w:szCs w:val="20"/>
              </w:rPr>
            </w:pPr>
            <w:r w:rsidRPr="008B63C5">
              <w:rPr>
                <w:rFonts w:asciiTheme="minorEastAsia" w:hAnsiTheme="minorEastAsia" w:hint="eastAsia"/>
                <w:sz w:val="20"/>
                <w:szCs w:val="20"/>
              </w:rPr>
              <w:t>安否確認サービス</w:t>
            </w:r>
          </w:p>
        </w:tc>
        <w:tc>
          <w:tcPr>
            <w:tcW w:w="857" w:type="dxa"/>
            <w:shd w:val="clear" w:color="auto" w:fill="auto"/>
            <w:tcMar>
              <w:top w:w="28" w:type="dxa"/>
              <w:bottom w:w="28" w:type="dxa"/>
            </w:tcMar>
            <w:vAlign w:val="center"/>
          </w:tcPr>
          <w:p w14:paraId="0A52530E"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5,376</w:t>
            </w:r>
          </w:p>
          <w:p w14:paraId="1348E7BA"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世帯</w:t>
            </w:r>
          </w:p>
        </w:tc>
        <w:tc>
          <w:tcPr>
            <w:tcW w:w="857" w:type="dxa"/>
            <w:tcMar>
              <w:top w:w="28" w:type="dxa"/>
              <w:bottom w:w="28" w:type="dxa"/>
            </w:tcMar>
            <w:vAlign w:val="center"/>
          </w:tcPr>
          <w:p w14:paraId="6EEE816A"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sz w:val="20"/>
                <w:szCs w:val="20"/>
              </w:rPr>
              <w:t>5,437</w:t>
            </w:r>
          </w:p>
          <w:p w14:paraId="4EE7BE36"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世帯</w:t>
            </w:r>
          </w:p>
        </w:tc>
        <w:tc>
          <w:tcPr>
            <w:tcW w:w="857" w:type="dxa"/>
            <w:tcMar>
              <w:top w:w="28" w:type="dxa"/>
              <w:bottom w:w="28" w:type="dxa"/>
            </w:tcMar>
            <w:vAlign w:val="center"/>
          </w:tcPr>
          <w:p w14:paraId="2B78FD74"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sz w:val="20"/>
                <w:szCs w:val="20"/>
              </w:rPr>
              <w:t>5,407</w:t>
            </w:r>
          </w:p>
          <w:p w14:paraId="5BA00AD4"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世帯</w:t>
            </w:r>
          </w:p>
        </w:tc>
        <w:tc>
          <w:tcPr>
            <w:tcW w:w="857" w:type="dxa"/>
            <w:tcMar>
              <w:top w:w="28" w:type="dxa"/>
              <w:bottom w:w="28" w:type="dxa"/>
            </w:tcMar>
            <w:vAlign w:val="center"/>
          </w:tcPr>
          <w:p w14:paraId="25CC4FFE" w14:textId="48EB15CB"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sz w:val="20"/>
                <w:szCs w:val="20"/>
              </w:rPr>
              <w:t>5,</w:t>
            </w:r>
            <w:r w:rsidR="001D690C">
              <w:rPr>
                <w:rFonts w:asciiTheme="minorEastAsia" w:hAnsiTheme="minorEastAsia" w:hint="eastAsia"/>
                <w:sz w:val="20"/>
                <w:szCs w:val="20"/>
              </w:rPr>
              <w:t>121</w:t>
            </w:r>
          </w:p>
          <w:p w14:paraId="2A25891C"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世帯</w:t>
            </w:r>
          </w:p>
        </w:tc>
        <w:tc>
          <w:tcPr>
            <w:tcW w:w="857" w:type="dxa"/>
            <w:shd w:val="clear" w:color="auto" w:fill="auto"/>
            <w:tcMar>
              <w:top w:w="28" w:type="dxa"/>
              <w:bottom w:w="28" w:type="dxa"/>
            </w:tcMar>
            <w:vAlign w:val="center"/>
          </w:tcPr>
          <w:p w14:paraId="7D09B5BC"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5,348</w:t>
            </w:r>
          </w:p>
          <w:p w14:paraId="788DE0D5"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世帯</w:t>
            </w:r>
          </w:p>
        </w:tc>
        <w:tc>
          <w:tcPr>
            <w:tcW w:w="918" w:type="dxa"/>
            <w:shd w:val="clear" w:color="auto" w:fill="auto"/>
            <w:tcMar>
              <w:top w:w="28" w:type="dxa"/>
              <w:bottom w:w="28" w:type="dxa"/>
            </w:tcMar>
            <w:vAlign w:val="center"/>
          </w:tcPr>
          <w:p w14:paraId="75F74F2D"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5,380</w:t>
            </w:r>
          </w:p>
          <w:p w14:paraId="2BA55EAB"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世帯</w:t>
            </w:r>
          </w:p>
        </w:tc>
        <w:tc>
          <w:tcPr>
            <w:tcW w:w="920" w:type="dxa"/>
            <w:shd w:val="clear" w:color="auto" w:fill="auto"/>
            <w:tcMar>
              <w:top w:w="28" w:type="dxa"/>
              <w:bottom w:w="28" w:type="dxa"/>
            </w:tcMar>
            <w:vAlign w:val="center"/>
          </w:tcPr>
          <w:p w14:paraId="2257D966" w14:textId="6CBE5466" w:rsidR="00980E31" w:rsidRPr="001473DE" w:rsidRDefault="00285E86" w:rsidP="00980E31">
            <w:pPr>
              <w:spacing w:line="240" w:lineRule="exact"/>
              <w:jc w:val="right"/>
              <w:rPr>
                <w:rFonts w:asciiTheme="minorEastAsia" w:hAnsiTheme="minorEastAsia"/>
                <w:sz w:val="20"/>
                <w:szCs w:val="20"/>
              </w:rPr>
            </w:pPr>
            <w:r w:rsidRPr="00285E86">
              <w:rPr>
                <w:rFonts w:asciiTheme="minorEastAsia" w:hAnsiTheme="minorEastAsia"/>
                <w:sz w:val="20"/>
                <w:szCs w:val="20"/>
              </w:rPr>
              <w:t>5,370</w:t>
            </w:r>
          </w:p>
          <w:p w14:paraId="2B757102" w14:textId="1F3BDCB2" w:rsidR="00DF1B5C" w:rsidRPr="001473DE" w:rsidRDefault="00980E31" w:rsidP="00980E31">
            <w:pPr>
              <w:spacing w:line="240" w:lineRule="exact"/>
              <w:jc w:val="right"/>
              <w:rPr>
                <w:rFonts w:asciiTheme="minorEastAsia" w:hAnsiTheme="minorEastAsia"/>
                <w:sz w:val="20"/>
                <w:szCs w:val="20"/>
                <w:highlight w:val="cyan"/>
              </w:rPr>
            </w:pPr>
            <w:r w:rsidRPr="001473DE">
              <w:rPr>
                <w:rFonts w:asciiTheme="minorEastAsia" w:hAnsiTheme="minorEastAsia" w:hint="eastAsia"/>
                <w:sz w:val="20"/>
                <w:szCs w:val="20"/>
              </w:rPr>
              <w:t>世帯</w:t>
            </w:r>
          </w:p>
        </w:tc>
      </w:tr>
      <w:tr w:rsidR="008B63C5" w:rsidRPr="008B63C5" w14:paraId="72E36664" w14:textId="77777777" w:rsidTr="007D59BE">
        <w:trPr>
          <w:trHeight w:val="531"/>
        </w:trPr>
        <w:tc>
          <w:tcPr>
            <w:tcW w:w="2462" w:type="dxa"/>
            <w:tcMar>
              <w:top w:w="28" w:type="dxa"/>
              <w:bottom w:w="28" w:type="dxa"/>
            </w:tcMar>
            <w:vAlign w:val="center"/>
          </w:tcPr>
          <w:p w14:paraId="002E2409" w14:textId="77777777" w:rsidR="008D0A8C" w:rsidRPr="008B63C5" w:rsidRDefault="008D0A8C" w:rsidP="008B63C5">
            <w:pPr>
              <w:spacing w:line="240" w:lineRule="exact"/>
              <w:rPr>
                <w:rFonts w:asciiTheme="minorEastAsia" w:hAnsiTheme="minorEastAsia"/>
                <w:sz w:val="20"/>
                <w:szCs w:val="20"/>
              </w:rPr>
            </w:pPr>
            <w:r w:rsidRPr="008B63C5">
              <w:rPr>
                <w:rFonts w:asciiTheme="minorEastAsia" w:hAnsiTheme="minorEastAsia" w:hint="eastAsia"/>
                <w:sz w:val="20"/>
                <w:szCs w:val="20"/>
              </w:rPr>
              <w:t>粗大ごみ</w:t>
            </w:r>
          </w:p>
          <w:p w14:paraId="052913C9" w14:textId="77777777" w:rsidR="008D0A8C" w:rsidRPr="008B63C5" w:rsidRDefault="008D0A8C" w:rsidP="008B63C5">
            <w:pPr>
              <w:spacing w:line="240" w:lineRule="exact"/>
              <w:rPr>
                <w:rFonts w:asciiTheme="minorEastAsia" w:hAnsiTheme="minorEastAsia"/>
                <w:sz w:val="20"/>
                <w:szCs w:val="20"/>
              </w:rPr>
            </w:pPr>
            <w:r w:rsidRPr="008B63C5">
              <w:rPr>
                <w:rFonts w:asciiTheme="minorEastAsia" w:hAnsiTheme="minorEastAsia" w:hint="eastAsia"/>
                <w:sz w:val="20"/>
                <w:szCs w:val="20"/>
              </w:rPr>
              <w:t>ふれあい収集（延べ件数）</w:t>
            </w:r>
          </w:p>
        </w:tc>
        <w:tc>
          <w:tcPr>
            <w:tcW w:w="857" w:type="dxa"/>
            <w:shd w:val="clear" w:color="auto" w:fill="auto"/>
            <w:tcMar>
              <w:top w:w="28" w:type="dxa"/>
              <w:bottom w:w="28" w:type="dxa"/>
            </w:tcMar>
            <w:vAlign w:val="center"/>
          </w:tcPr>
          <w:p w14:paraId="13E8C770"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5,967</w:t>
            </w:r>
          </w:p>
          <w:p w14:paraId="6437C520"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件</w:t>
            </w:r>
          </w:p>
        </w:tc>
        <w:tc>
          <w:tcPr>
            <w:tcW w:w="857" w:type="dxa"/>
            <w:tcMar>
              <w:top w:w="28" w:type="dxa"/>
              <w:bottom w:w="28" w:type="dxa"/>
            </w:tcMar>
            <w:vAlign w:val="center"/>
          </w:tcPr>
          <w:p w14:paraId="4A924171"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sz w:val="20"/>
                <w:szCs w:val="20"/>
              </w:rPr>
              <w:t>5,890</w:t>
            </w:r>
          </w:p>
          <w:p w14:paraId="67E561EB"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件</w:t>
            </w:r>
          </w:p>
        </w:tc>
        <w:tc>
          <w:tcPr>
            <w:tcW w:w="857" w:type="dxa"/>
            <w:tcMar>
              <w:top w:w="28" w:type="dxa"/>
              <w:bottom w:w="28" w:type="dxa"/>
            </w:tcMar>
            <w:vAlign w:val="center"/>
          </w:tcPr>
          <w:p w14:paraId="65EA545A"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sz w:val="20"/>
                <w:szCs w:val="20"/>
              </w:rPr>
              <w:t>6,027</w:t>
            </w:r>
          </w:p>
          <w:p w14:paraId="69B2F4AF"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件</w:t>
            </w:r>
          </w:p>
        </w:tc>
        <w:tc>
          <w:tcPr>
            <w:tcW w:w="857" w:type="dxa"/>
            <w:tcMar>
              <w:top w:w="28" w:type="dxa"/>
              <w:bottom w:w="28" w:type="dxa"/>
            </w:tcMar>
            <w:vAlign w:val="center"/>
          </w:tcPr>
          <w:p w14:paraId="1161BE4F" w14:textId="4CAAF3D1" w:rsidR="008D0A8C" w:rsidRPr="008B63C5" w:rsidRDefault="001D690C" w:rsidP="008B63C5">
            <w:pPr>
              <w:spacing w:line="240" w:lineRule="exact"/>
              <w:jc w:val="right"/>
              <w:rPr>
                <w:rFonts w:asciiTheme="minorEastAsia" w:hAnsiTheme="minorEastAsia"/>
                <w:sz w:val="20"/>
                <w:szCs w:val="20"/>
              </w:rPr>
            </w:pPr>
            <w:r>
              <w:rPr>
                <w:rFonts w:asciiTheme="minorEastAsia" w:hAnsiTheme="minorEastAsia" w:hint="eastAsia"/>
                <w:sz w:val="20"/>
                <w:szCs w:val="20"/>
              </w:rPr>
              <w:t>4</w:t>
            </w:r>
            <w:r w:rsidR="008D0A8C" w:rsidRPr="008B63C5">
              <w:rPr>
                <w:rFonts w:asciiTheme="minorEastAsia" w:hAnsiTheme="minorEastAsia"/>
                <w:sz w:val="20"/>
                <w:szCs w:val="20"/>
              </w:rPr>
              <w:t>,</w:t>
            </w:r>
            <w:r>
              <w:rPr>
                <w:rFonts w:asciiTheme="minorEastAsia" w:hAnsiTheme="minorEastAsia" w:hint="eastAsia"/>
                <w:sz w:val="20"/>
                <w:szCs w:val="20"/>
              </w:rPr>
              <w:t>541</w:t>
            </w:r>
          </w:p>
          <w:p w14:paraId="6DCEA347"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件</w:t>
            </w:r>
          </w:p>
        </w:tc>
        <w:tc>
          <w:tcPr>
            <w:tcW w:w="857" w:type="dxa"/>
            <w:shd w:val="clear" w:color="auto" w:fill="auto"/>
            <w:tcMar>
              <w:top w:w="28" w:type="dxa"/>
              <w:bottom w:w="28" w:type="dxa"/>
            </w:tcMar>
            <w:vAlign w:val="center"/>
          </w:tcPr>
          <w:p w14:paraId="2B5ADF0B"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3,894</w:t>
            </w:r>
          </w:p>
          <w:p w14:paraId="582B7366"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件</w:t>
            </w:r>
          </w:p>
        </w:tc>
        <w:tc>
          <w:tcPr>
            <w:tcW w:w="918" w:type="dxa"/>
            <w:shd w:val="clear" w:color="auto" w:fill="auto"/>
            <w:tcMar>
              <w:top w:w="28" w:type="dxa"/>
              <w:bottom w:w="28" w:type="dxa"/>
            </w:tcMar>
            <w:vAlign w:val="center"/>
          </w:tcPr>
          <w:p w14:paraId="15F6F80F"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5,308</w:t>
            </w:r>
          </w:p>
          <w:p w14:paraId="3E970F6C" w14:textId="77777777" w:rsidR="008D0A8C" w:rsidRPr="008B63C5" w:rsidRDefault="008D0A8C" w:rsidP="008B63C5">
            <w:pPr>
              <w:spacing w:line="240" w:lineRule="exact"/>
              <w:jc w:val="right"/>
              <w:rPr>
                <w:rFonts w:asciiTheme="minorEastAsia" w:hAnsiTheme="minorEastAsia"/>
                <w:sz w:val="20"/>
                <w:szCs w:val="20"/>
              </w:rPr>
            </w:pPr>
            <w:r w:rsidRPr="008B63C5">
              <w:rPr>
                <w:rFonts w:asciiTheme="minorEastAsia" w:hAnsiTheme="minorEastAsia" w:hint="eastAsia"/>
                <w:sz w:val="20"/>
                <w:szCs w:val="20"/>
              </w:rPr>
              <w:t>件</w:t>
            </w:r>
          </w:p>
        </w:tc>
        <w:tc>
          <w:tcPr>
            <w:tcW w:w="920" w:type="dxa"/>
            <w:shd w:val="clear" w:color="auto" w:fill="auto"/>
            <w:tcMar>
              <w:top w:w="28" w:type="dxa"/>
              <w:bottom w:w="28" w:type="dxa"/>
            </w:tcMar>
            <w:vAlign w:val="center"/>
          </w:tcPr>
          <w:p w14:paraId="43ACF96A" w14:textId="5C4CCDFB" w:rsidR="00980E31" w:rsidRPr="001473DE" w:rsidRDefault="00285E86" w:rsidP="00980E31">
            <w:pPr>
              <w:spacing w:line="240" w:lineRule="exact"/>
              <w:jc w:val="right"/>
              <w:rPr>
                <w:rFonts w:asciiTheme="minorEastAsia" w:hAnsiTheme="minorEastAsia"/>
                <w:sz w:val="20"/>
                <w:szCs w:val="20"/>
              </w:rPr>
            </w:pPr>
            <w:r w:rsidRPr="00285E86">
              <w:rPr>
                <w:rFonts w:asciiTheme="minorEastAsia" w:hAnsiTheme="minorEastAsia"/>
                <w:sz w:val="20"/>
                <w:szCs w:val="20"/>
              </w:rPr>
              <w:t>5,361</w:t>
            </w:r>
          </w:p>
          <w:p w14:paraId="1DD0EB66" w14:textId="5DE93A90" w:rsidR="008D0A8C" w:rsidRPr="001473DE" w:rsidRDefault="00980E31" w:rsidP="00980E31">
            <w:pPr>
              <w:spacing w:line="240" w:lineRule="exact"/>
              <w:jc w:val="right"/>
              <w:rPr>
                <w:rFonts w:asciiTheme="minorEastAsia" w:hAnsiTheme="minorEastAsia"/>
                <w:sz w:val="20"/>
                <w:szCs w:val="20"/>
                <w:highlight w:val="cyan"/>
              </w:rPr>
            </w:pPr>
            <w:r w:rsidRPr="001473DE">
              <w:rPr>
                <w:rFonts w:asciiTheme="minorEastAsia" w:hAnsiTheme="minorEastAsia" w:hint="eastAsia"/>
                <w:sz w:val="20"/>
                <w:szCs w:val="20"/>
              </w:rPr>
              <w:t>件</w:t>
            </w:r>
          </w:p>
        </w:tc>
      </w:tr>
    </w:tbl>
    <w:p w14:paraId="18DC0F54" w14:textId="69110FED" w:rsidR="009D4B8C" w:rsidRDefault="009D4B8C" w:rsidP="009D4B8C">
      <w:pPr>
        <w:rPr>
          <w:rFonts w:asciiTheme="majorEastAsia" w:eastAsiaTheme="majorEastAsia" w:hAnsiTheme="majorEastAsia"/>
          <w:b/>
          <w:szCs w:val="21"/>
        </w:rPr>
      </w:pPr>
    </w:p>
    <w:p w14:paraId="4D44CCE0" w14:textId="26987510" w:rsidR="008D0A8C" w:rsidRPr="00263E42" w:rsidRDefault="008D0A8C" w:rsidP="00263E42">
      <w:pPr>
        <w:rPr>
          <w:rFonts w:asciiTheme="majorEastAsia" w:eastAsiaTheme="majorEastAsia" w:hAnsiTheme="majorEastAsia"/>
          <w:szCs w:val="21"/>
        </w:rPr>
      </w:pPr>
      <w:r w:rsidRPr="00263E42">
        <w:rPr>
          <w:rFonts w:asciiTheme="majorEastAsia" w:eastAsiaTheme="majorEastAsia" w:hAnsiTheme="majorEastAsia" w:hint="eastAsia"/>
          <w:szCs w:val="21"/>
        </w:rPr>
        <w:t>【参考】ふれあい安心パトロールの対応件数（令和５年</w:t>
      </w:r>
      <w:r w:rsidR="00CC0E4A">
        <w:rPr>
          <w:rFonts w:asciiTheme="majorEastAsia" w:eastAsiaTheme="majorEastAsia" w:hAnsiTheme="majorEastAsia" w:hint="eastAsia"/>
          <w:szCs w:val="21"/>
        </w:rPr>
        <w:t>３</w:t>
      </w:r>
      <w:r w:rsidRPr="00263E42">
        <w:rPr>
          <w:rFonts w:asciiTheme="majorEastAsia" w:eastAsiaTheme="majorEastAsia" w:hAnsiTheme="majorEastAsia" w:hint="eastAsia"/>
          <w:szCs w:val="21"/>
        </w:rPr>
        <w:t>月末）</w:t>
      </w:r>
    </w:p>
    <w:tbl>
      <w:tblPr>
        <w:tblStyle w:val="a3"/>
        <w:tblW w:w="8657" w:type="dxa"/>
        <w:tblInd w:w="137" w:type="dxa"/>
        <w:tblLook w:val="04A0" w:firstRow="1" w:lastRow="0" w:firstColumn="1" w:lastColumn="0" w:noHBand="0" w:noVBand="1"/>
      </w:tblPr>
      <w:tblGrid>
        <w:gridCol w:w="1884"/>
        <w:gridCol w:w="967"/>
        <w:gridCol w:w="968"/>
        <w:gridCol w:w="967"/>
        <w:gridCol w:w="968"/>
        <w:gridCol w:w="967"/>
        <w:gridCol w:w="968"/>
        <w:gridCol w:w="968"/>
      </w:tblGrid>
      <w:tr w:rsidR="002B5C43" w:rsidRPr="002B5C43" w14:paraId="5CF598DB" w14:textId="77777777" w:rsidTr="007D138E">
        <w:trPr>
          <w:trHeight w:val="389"/>
        </w:trPr>
        <w:tc>
          <w:tcPr>
            <w:tcW w:w="1884" w:type="dxa"/>
            <w:shd w:val="clear" w:color="auto" w:fill="DEEAF6" w:themeFill="accent1" w:themeFillTint="33"/>
            <w:vAlign w:val="center"/>
          </w:tcPr>
          <w:p w14:paraId="63749287" w14:textId="77777777" w:rsidR="008D0A8C" w:rsidRPr="002B5C43" w:rsidRDefault="008D0A8C" w:rsidP="002B5C43">
            <w:pPr>
              <w:spacing w:line="240" w:lineRule="exact"/>
              <w:jc w:val="center"/>
              <w:rPr>
                <w:rFonts w:asciiTheme="minorEastAsia" w:hAnsiTheme="minorEastAsia"/>
                <w:szCs w:val="21"/>
              </w:rPr>
            </w:pPr>
            <w:r w:rsidRPr="002B5C43">
              <w:rPr>
                <w:rFonts w:asciiTheme="minorEastAsia" w:hAnsiTheme="minorEastAsia" w:hint="eastAsia"/>
                <w:szCs w:val="21"/>
              </w:rPr>
              <w:t>事項(年度)</w:t>
            </w:r>
          </w:p>
        </w:tc>
        <w:tc>
          <w:tcPr>
            <w:tcW w:w="967" w:type="dxa"/>
            <w:shd w:val="clear" w:color="auto" w:fill="DEEAF6" w:themeFill="accent1" w:themeFillTint="33"/>
            <w:vAlign w:val="center"/>
          </w:tcPr>
          <w:p w14:paraId="0A262721" w14:textId="77777777" w:rsidR="008D0A8C" w:rsidRPr="002B5C43" w:rsidRDefault="008D0A8C" w:rsidP="002B5C43">
            <w:pPr>
              <w:spacing w:line="240" w:lineRule="exact"/>
              <w:jc w:val="center"/>
              <w:rPr>
                <w:rFonts w:asciiTheme="minorEastAsia" w:hAnsiTheme="minorEastAsia"/>
                <w:szCs w:val="21"/>
              </w:rPr>
            </w:pPr>
            <w:r w:rsidRPr="002B5C43">
              <w:rPr>
                <w:rFonts w:asciiTheme="minorEastAsia" w:hAnsiTheme="minorEastAsia" w:cs="ＭＳ Ｐゴシック" w:hint="eastAsia"/>
                <w:kern w:val="0"/>
                <w:szCs w:val="21"/>
              </w:rPr>
              <w:t>H28</w:t>
            </w:r>
          </w:p>
        </w:tc>
        <w:tc>
          <w:tcPr>
            <w:tcW w:w="968" w:type="dxa"/>
            <w:shd w:val="clear" w:color="auto" w:fill="DEEAF6" w:themeFill="accent1" w:themeFillTint="33"/>
            <w:vAlign w:val="center"/>
          </w:tcPr>
          <w:p w14:paraId="74B7C78B" w14:textId="77777777" w:rsidR="008D0A8C" w:rsidRPr="002B5C43" w:rsidRDefault="008D0A8C" w:rsidP="002B5C43">
            <w:pPr>
              <w:spacing w:line="240" w:lineRule="exact"/>
              <w:jc w:val="center"/>
              <w:rPr>
                <w:rFonts w:asciiTheme="minorEastAsia" w:hAnsiTheme="minorEastAsia" w:cs="ＭＳ Ｐゴシック"/>
                <w:kern w:val="0"/>
                <w:szCs w:val="21"/>
              </w:rPr>
            </w:pPr>
            <w:r w:rsidRPr="002B5C43">
              <w:rPr>
                <w:rFonts w:asciiTheme="minorEastAsia" w:hAnsiTheme="minorEastAsia" w:cs="ＭＳ Ｐゴシック"/>
                <w:kern w:val="0"/>
                <w:szCs w:val="21"/>
              </w:rPr>
              <w:t>H</w:t>
            </w:r>
            <w:r w:rsidRPr="002B5C43">
              <w:rPr>
                <w:rFonts w:asciiTheme="minorEastAsia" w:hAnsiTheme="minorEastAsia" w:cs="ＭＳ Ｐゴシック" w:hint="eastAsia"/>
                <w:kern w:val="0"/>
                <w:szCs w:val="21"/>
              </w:rPr>
              <w:t>2</w:t>
            </w:r>
            <w:r w:rsidRPr="002B5C43">
              <w:rPr>
                <w:rFonts w:asciiTheme="minorEastAsia" w:hAnsiTheme="minorEastAsia" w:cs="ＭＳ Ｐゴシック"/>
                <w:kern w:val="0"/>
                <w:szCs w:val="21"/>
              </w:rPr>
              <w:t>9</w:t>
            </w:r>
          </w:p>
        </w:tc>
        <w:tc>
          <w:tcPr>
            <w:tcW w:w="967" w:type="dxa"/>
            <w:shd w:val="clear" w:color="auto" w:fill="DEEAF6" w:themeFill="accent1" w:themeFillTint="33"/>
            <w:vAlign w:val="center"/>
          </w:tcPr>
          <w:p w14:paraId="496F264B" w14:textId="77777777" w:rsidR="008D0A8C" w:rsidRPr="002B5C43" w:rsidRDefault="008D0A8C" w:rsidP="002B5C43">
            <w:pPr>
              <w:spacing w:line="240" w:lineRule="exact"/>
              <w:jc w:val="center"/>
              <w:rPr>
                <w:rFonts w:asciiTheme="minorEastAsia" w:hAnsiTheme="minorEastAsia" w:cs="ＭＳ Ｐゴシック"/>
                <w:kern w:val="0"/>
                <w:szCs w:val="21"/>
              </w:rPr>
            </w:pPr>
            <w:r w:rsidRPr="002B5C43">
              <w:rPr>
                <w:rFonts w:asciiTheme="minorEastAsia" w:hAnsiTheme="minorEastAsia" w:cs="ＭＳ Ｐゴシック"/>
                <w:kern w:val="0"/>
                <w:szCs w:val="21"/>
              </w:rPr>
              <w:t>H30</w:t>
            </w:r>
          </w:p>
        </w:tc>
        <w:tc>
          <w:tcPr>
            <w:tcW w:w="968" w:type="dxa"/>
            <w:shd w:val="clear" w:color="auto" w:fill="DEEAF6" w:themeFill="accent1" w:themeFillTint="33"/>
            <w:vAlign w:val="center"/>
          </w:tcPr>
          <w:p w14:paraId="481CDC65" w14:textId="6BA7CCB7" w:rsidR="008D0A8C" w:rsidRPr="002B5C43" w:rsidRDefault="008B63C5" w:rsidP="002B5C43">
            <w:pPr>
              <w:spacing w:line="240" w:lineRule="exact"/>
              <w:jc w:val="center"/>
              <w:rPr>
                <w:rFonts w:asciiTheme="minorEastAsia" w:hAnsiTheme="minorEastAsia" w:cs="ＭＳ Ｐゴシック"/>
                <w:kern w:val="0"/>
                <w:szCs w:val="21"/>
              </w:rPr>
            </w:pPr>
            <w:r w:rsidRPr="002B5C43">
              <w:rPr>
                <w:rFonts w:asciiTheme="minorEastAsia" w:hAnsiTheme="minorEastAsia" w:cs="ＭＳ Ｐゴシック"/>
                <w:kern w:val="0"/>
                <w:szCs w:val="21"/>
              </w:rPr>
              <w:t>R</w:t>
            </w:r>
            <w:r w:rsidRPr="002B5C43">
              <w:rPr>
                <w:rFonts w:asciiTheme="minorEastAsia" w:hAnsiTheme="minorEastAsia" w:cs="ＭＳ Ｐゴシック" w:hint="eastAsia"/>
                <w:kern w:val="0"/>
                <w:szCs w:val="21"/>
              </w:rPr>
              <w:t>1</w:t>
            </w:r>
          </w:p>
        </w:tc>
        <w:tc>
          <w:tcPr>
            <w:tcW w:w="967" w:type="dxa"/>
            <w:shd w:val="clear" w:color="auto" w:fill="DEEAF6" w:themeFill="accent1" w:themeFillTint="33"/>
            <w:vAlign w:val="center"/>
          </w:tcPr>
          <w:p w14:paraId="163FDDAB" w14:textId="77777777" w:rsidR="008D0A8C" w:rsidRPr="002B5C43" w:rsidRDefault="008D0A8C" w:rsidP="002B5C43">
            <w:pPr>
              <w:spacing w:line="240" w:lineRule="exact"/>
              <w:jc w:val="center"/>
              <w:rPr>
                <w:rFonts w:asciiTheme="minorEastAsia" w:hAnsiTheme="minorEastAsia" w:cs="ＭＳ Ｐゴシック"/>
                <w:kern w:val="0"/>
                <w:szCs w:val="21"/>
              </w:rPr>
            </w:pPr>
            <w:r w:rsidRPr="002B5C43">
              <w:rPr>
                <w:rFonts w:asciiTheme="minorEastAsia" w:hAnsiTheme="minorEastAsia" w:cs="ＭＳ Ｐゴシック" w:hint="eastAsia"/>
                <w:kern w:val="0"/>
                <w:szCs w:val="21"/>
              </w:rPr>
              <w:t>R2</w:t>
            </w:r>
          </w:p>
        </w:tc>
        <w:tc>
          <w:tcPr>
            <w:tcW w:w="968" w:type="dxa"/>
            <w:shd w:val="clear" w:color="auto" w:fill="DEEAF6" w:themeFill="accent1" w:themeFillTint="33"/>
            <w:vAlign w:val="center"/>
          </w:tcPr>
          <w:p w14:paraId="2B27ADD5" w14:textId="77777777" w:rsidR="008D0A8C" w:rsidRPr="002B5C43" w:rsidRDefault="008D0A8C" w:rsidP="002B5C43">
            <w:pPr>
              <w:spacing w:line="240" w:lineRule="exact"/>
              <w:jc w:val="center"/>
              <w:rPr>
                <w:rFonts w:asciiTheme="minorEastAsia" w:hAnsiTheme="minorEastAsia" w:cs="ＭＳ Ｐゴシック"/>
                <w:kern w:val="0"/>
                <w:szCs w:val="21"/>
              </w:rPr>
            </w:pPr>
            <w:r w:rsidRPr="002B5C43">
              <w:rPr>
                <w:rFonts w:asciiTheme="minorEastAsia" w:hAnsiTheme="minorEastAsia" w:cs="ＭＳ Ｐゴシック" w:hint="eastAsia"/>
                <w:kern w:val="0"/>
                <w:szCs w:val="21"/>
              </w:rPr>
              <w:t>R3</w:t>
            </w:r>
          </w:p>
        </w:tc>
        <w:tc>
          <w:tcPr>
            <w:tcW w:w="968" w:type="dxa"/>
            <w:shd w:val="clear" w:color="auto" w:fill="DEEAF6" w:themeFill="accent1" w:themeFillTint="33"/>
            <w:vAlign w:val="center"/>
          </w:tcPr>
          <w:p w14:paraId="2C448D83" w14:textId="77777777" w:rsidR="008D0A8C" w:rsidRPr="002B5C43" w:rsidRDefault="008D0A8C" w:rsidP="002B5C43">
            <w:pPr>
              <w:spacing w:line="240" w:lineRule="exact"/>
              <w:jc w:val="center"/>
              <w:rPr>
                <w:rFonts w:asciiTheme="minorEastAsia" w:hAnsiTheme="minorEastAsia" w:cs="ＭＳ Ｐゴシック"/>
                <w:kern w:val="0"/>
                <w:szCs w:val="21"/>
              </w:rPr>
            </w:pPr>
            <w:r w:rsidRPr="002B5C43">
              <w:rPr>
                <w:rFonts w:asciiTheme="minorEastAsia" w:hAnsiTheme="minorEastAsia" w:cs="ＭＳ Ｐゴシック" w:hint="eastAsia"/>
                <w:kern w:val="0"/>
                <w:szCs w:val="21"/>
              </w:rPr>
              <w:t>R4</w:t>
            </w:r>
          </w:p>
        </w:tc>
      </w:tr>
      <w:tr w:rsidR="002B5C43" w:rsidRPr="002B5C43" w14:paraId="01156FD8" w14:textId="77777777" w:rsidTr="007D138E">
        <w:trPr>
          <w:trHeight w:val="389"/>
        </w:trPr>
        <w:tc>
          <w:tcPr>
            <w:tcW w:w="1884" w:type="dxa"/>
            <w:vAlign w:val="center"/>
          </w:tcPr>
          <w:p w14:paraId="54F5E139" w14:textId="49BA701D" w:rsidR="008D0A8C" w:rsidRPr="002B5C43" w:rsidRDefault="008D0A8C" w:rsidP="002B5C43">
            <w:pPr>
              <w:spacing w:line="240" w:lineRule="exact"/>
              <w:jc w:val="center"/>
              <w:rPr>
                <w:rFonts w:asciiTheme="minorEastAsia" w:hAnsiTheme="minorEastAsia"/>
                <w:szCs w:val="21"/>
              </w:rPr>
            </w:pPr>
            <w:r w:rsidRPr="002B5C43">
              <w:rPr>
                <w:rFonts w:asciiTheme="minorEastAsia" w:hAnsiTheme="minorEastAsia" w:cs="ＭＳ Ｐゴシック" w:hint="eastAsia"/>
                <w:kern w:val="0"/>
                <w:szCs w:val="21"/>
              </w:rPr>
              <w:t>対応件数</w:t>
            </w:r>
          </w:p>
        </w:tc>
        <w:tc>
          <w:tcPr>
            <w:tcW w:w="967" w:type="dxa"/>
            <w:vAlign w:val="center"/>
          </w:tcPr>
          <w:p w14:paraId="77CE3579" w14:textId="076EE368" w:rsidR="008D0A8C" w:rsidRPr="002B5C43" w:rsidRDefault="008D0A8C" w:rsidP="002B5C43">
            <w:pPr>
              <w:spacing w:line="240" w:lineRule="exact"/>
              <w:jc w:val="center"/>
              <w:rPr>
                <w:rFonts w:asciiTheme="minorEastAsia" w:hAnsiTheme="minorEastAsia"/>
                <w:szCs w:val="21"/>
              </w:rPr>
            </w:pPr>
            <w:r w:rsidRPr="002B5C43">
              <w:rPr>
                <w:rFonts w:asciiTheme="minorEastAsia" w:hAnsiTheme="minorEastAsia" w:cs="ＭＳ Ｐゴシック" w:hint="eastAsia"/>
                <w:kern w:val="0"/>
                <w:szCs w:val="21"/>
              </w:rPr>
              <w:t>59</w:t>
            </w:r>
            <w:r w:rsidR="002B5C43" w:rsidRPr="002B5C43">
              <w:rPr>
                <w:rFonts w:asciiTheme="minorEastAsia" w:hAnsiTheme="minorEastAsia" w:cs="ＭＳ Ｐゴシック" w:hint="eastAsia"/>
                <w:kern w:val="0"/>
                <w:szCs w:val="21"/>
              </w:rPr>
              <w:t>件</w:t>
            </w:r>
          </w:p>
        </w:tc>
        <w:tc>
          <w:tcPr>
            <w:tcW w:w="968" w:type="dxa"/>
            <w:vAlign w:val="center"/>
          </w:tcPr>
          <w:p w14:paraId="3CE66722" w14:textId="1822DEAC" w:rsidR="008D0A8C" w:rsidRPr="002B5C43" w:rsidRDefault="008D0A8C" w:rsidP="002B5C43">
            <w:pPr>
              <w:spacing w:line="240" w:lineRule="exact"/>
              <w:jc w:val="center"/>
              <w:rPr>
                <w:rFonts w:asciiTheme="minorEastAsia" w:hAnsiTheme="minorEastAsia" w:cs="ＭＳ Ｐゴシック"/>
                <w:kern w:val="0"/>
                <w:szCs w:val="21"/>
              </w:rPr>
            </w:pPr>
            <w:r w:rsidRPr="002B5C43">
              <w:rPr>
                <w:rFonts w:asciiTheme="minorEastAsia" w:hAnsiTheme="minorEastAsia" w:cs="ＭＳ Ｐゴシック" w:hint="eastAsia"/>
                <w:kern w:val="0"/>
                <w:szCs w:val="21"/>
              </w:rPr>
              <w:t>59</w:t>
            </w:r>
            <w:r w:rsidR="002B5C43" w:rsidRPr="002B5C43">
              <w:rPr>
                <w:rFonts w:asciiTheme="minorEastAsia" w:hAnsiTheme="minorEastAsia" w:cs="ＭＳ Ｐゴシック" w:hint="eastAsia"/>
                <w:kern w:val="0"/>
                <w:szCs w:val="21"/>
              </w:rPr>
              <w:t>件</w:t>
            </w:r>
          </w:p>
        </w:tc>
        <w:tc>
          <w:tcPr>
            <w:tcW w:w="967" w:type="dxa"/>
            <w:vAlign w:val="center"/>
          </w:tcPr>
          <w:p w14:paraId="6E0F46B6" w14:textId="490C164D" w:rsidR="008D0A8C" w:rsidRPr="002B5C43" w:rsidRDefault="008D0A8C" w:rsidP="002B5C43">
            <w:pPr>
              <w:spacing w:line="240" w:lineRule="exact"/>
              <w:jc w:val="center"/>
              <w:rPr>
                <w:rFonts w:asciiTheme="minorEastAsia" w:hAnsiTheme="minorEastAsia"/>
                <w:szCs w:val="21"/>
              </w:rPr>
            </w:pPr>
            <w:r w:rsidRPr="002B5C43">
              <w:rPr>
                <w:rFonts w:asciiTheme="minorEastAsia" w:hAnsiTheme="minorEastAsia" w:cs="ＭＳ Ｐゴシック" w:hint="eastAsia"/>
                <w:kern w:val="0"/>
                <w:szCs w:val="21"/>
              </w:rPr>
              <w:t>52</w:t>
            </w:r>
            <w:r w:rsidR="002B5C43" w:rsidRPr="002B5C43">
              <w:rPr>
                <w:rFonts w:asciiTheme="minorEastAsia" w:hAnsiTheme="minorEastAsia" w:cs="ＭＳ Ｐゴシック" w:hint="eastAsia"/>
                <w:kern w:val="0"/>
                <w:szCs w:val="21"/>
              </w:rPr>
              <w:t>件</w:t>
            </w:r>
          </w:p>
        </w:tc>
        <w:tc>
          <w:tcPr>
            <w:tcW w:w="968" w:type="dxa"/>
            <w:vAlign w:val="center"/>
          </w:tcPr>
          <w:p w14:paraId="5B189945" w14:textId="3164F9E6" w:rsidR="008D0A8C" w:rsidRPr="002B5C43" w:rsidRDefault="008D0A8C" w:rsidP="002B5C43">
            <w:pPr>
              <w:spacing w:line="240" w:lineRule="exact"/>
              <w:jc w:val="center"/>
              <w:rPr>
                <w:rFonts w:asciiTheme="minorEastAsia" w:hAnsiTheme="minorEastAsia" w:cs="ＭＳ Ｐゴシック"/>
                <w:kern w:val="0"/>
                <w:szCs w:val="21"/>
              </w:rPr>
            </w:pPr>
            <w:r w:rsidRPr="002B5C43">
              <w:rPr>
                <w:rFonts w:asciiTheme="minorEastAsia" w:hAnsiTheme="minorEastAsia" w:cs="ＭＳ Ｐゴシック" w:hint="eastAsia"/>
                <w:kern w:val="0"/>
                <w:szCs w:val="21"/>
              </w:rPr>
              <w:t>51</w:t>
            </w:r>
            <w:r w:rsidR="002B5C43" w:rsidRPr="002B5C43">
              <w:rPr>
                <w:rFonts w:asciiTheme="minorEastAsia" w:hAnsiTheme="minorEastAsia" w:cs="ＭＳ Ｐゴシック" w:hint="eastAsia"/>
                <w:kern w:val="0"/>
                <w:szCs w:val="21"/>
              </w:rPr>
              <w:t>件</w:t>
            </w:r>
          </w:p>
        </w:tc>
        <w:tc>
          <w:tcPr>
            <w:tcW w:w="967" w:type="dxa"/>
            <w:vAlign w:val="center"/>
          </w:tcPr>
          <w:p w14:paraId="59BCCE4C" w14:textId="1F66DC34" w:rsidR="008D0A8C" w:rsidRPr="002B5C43" w:rsidRDefault="008D0A8C" w:rsidP="002B5C43">
            <w:pPr>
              <w:spacing w:line="240" w:lineRule="exact"/>
              <w:jc w:val="center"/>
              <w:rPr>
                <w:rFonts w:asciiTheme="minorEastAsia" w:hAnsiTheme="minorEastAsia" w:cs="ＭＳ Ｐゴシック"/>
                <w:kern w:val="0"/>
                <w:szCs w:val="21"/>
              </w:rPr>
            </w:pPr>
            <w:r w:rsidRPr="002B5C43">
              <w:rPr>
                <w:rFonts w:asciiTheme="minorEastAsia" w:hAnsiTheme="minorEastAsia" w:cs="ＭＳ Ｐゴシック"/>
                <w:kern w:val="0"/>
                <w:szCs w:val="21"/>
              </w:rPr>
              <w:t>48</w:t>
            </w:r>
            <w:r w:rsidR="002B5C43" w:rsidRPr="002B5C43">
              <w:rPr>
                <w:rFonts w:asciiTheme="minorEastAsia" w:hAnsiTheme="minorEastAsia" w:cs="ＭＳ Ｐゴシック" w:hint="eastAsia"/>
                <w:kern w:val="0"/>
                <w:szCs w:val="21"/>
              </w:rPr>
              <w:t>件</w:t>
            </w:r>
          </w:p>
        </w:tc>
        <w:tc>
          <w:tcPr>
            <w:tcW w:w="968" w:type="dxa"/>
            <w:vAlign w:val="center"/>
          </w:tcPr>
          <w:p w14:paraId="3B431878" w14:textId="710BC758" w:rsidR="008D0A8C" w:rsidRPr="002B5C43" w:rsidRDefault="008D0A8C" w:rsidP="002B5C43">
            <w:pPr>
              <w:spacing w:line="240" w:lineRule="exact"/>
              <w:jc w:val="center"/>
              <w:rPr>
                <w:rFonts w:asciiTheme="minorEastAsia" w:hAnsiTheme="minorEastAsia" w:cs="ＭＳ Ｐゴシック"/>
                <w:kern w:val="0"/>
                <w:szCs w:val="21"/>
              </w:rPr>
            </w:pPr>
            <w:r w:rsidRPr="002B5C43">
              <w:rPr>
                <w:rFonts w:asciiTheme="minorEastAsia" w:hAnsiTheme="minorEastAsia" w:cs="ＭＳ Ｐゴシック" w:hint="eastAsia"/>
                <w:kern w:val="0"/>
                <w:szCs w:val="21"/>
              </w:rPr>
              <w:t>57</w:t>
            </w:r>
            <w:r w:rsidR="002B5C43" w:rsidRPr="002B5C43">
              <w:rPr>
                <w:rFonts w:asciiTheme="minorEastAsia" w:hAnsiTheme="minorEastAsia" w:cs="ＭＳ Ｐゴシック" w:hint="eastAsia"/>
                <w:kern w:val="0"/>
                <w:szCs w:val="21"/>
              </w:rPr>
              <w:t>件</w:t>
            </w:r>
          </w:p>
        </w:tc>
        <w:tc>
          <w:tcPr>
            <w:tcW w:w="968" w:type="dxa"/>
            <w:shd w:val="clear" w:color="auto" w:fill="auto"/>
            <w:vAlign w:val="center"/>
          </w:tcPr>
          <w:p w14:paraId="180E8BCA" w14:textId="17E9A51B" w:rsidR="008D0A8C" w:rsidRPr="001473DE" w:rsidRDefault="004738AF" w:rsidP="002B5C43">
            <w:pPr>
              <w:spacing w:line="240" w:lineRule="exact"/>
              <w:jc w:val="center"/>
              <w:rPr>
                <w:rFonts w:asciiTheme="minorEastAsia" w:hAnsiTheme="minorEastAsia" w:cs="ＭＳ Ｐゴシック"/>
                <w:kern w:val="0"/>
                <w:szCs w:val="21"/>
                <w:highlight w:val="cyan"/>
              </w:rPr>
            </w:pPr>
            <w:r w:rsidRPr="00BD3DF4">
              <w:rPr>
                <w:rFonts w:asciiTheme="minorEastAsia" w:hAnsiTheme="minorEastAsia" w:cs="ＭＳ Ｐゴシック" w:hint="eastAsia"/>
                <w:kern w:val="0"/>
                <w:szCs w:val="21"/>
              </w:rPr>
              <w:t>53</w:t>
            </w:r>
            <w:r w:rsidR="00EF25C3" w:rsidRPr="001473DE">
              <w:rPr>
                <w:rFonts w:asciiTheme="minorEastAsia" w:hAnsiTheme="minorEastAsia" w:cs="ＭＳ Ｐゴシック" w:hint="eastAsia"/>
                <w:kern w:val="0"/>
                <w:szCs w:val="21"/>
              </w:rPr>
              <w:t>件</w:t>
            </w:r>
          </w:p>
        </w:tc>
      </w:tr>
    </w:tbl>
    <w:p w14:paraId="045CF896" w14:textId="3B13233F" w:rsidR="009072FB" w:rsidRDefault="009072FB" w:rsidP="009072FB">
      <w:pPr>
        <w:widowControl/>
        <w:rPr>
          <w:rFonts w:asciiTheme="minorEastAsia" w:hAnsiTheme="minorEastAsia"/>
        </w:rPr>
      </w:pPr>
    </w:p>
    <w:p w14:paraId="14AF5457" w14:textId="78B93271" w:rsidR="008D0A8C" w:rsidRPr="00263E42" w:rsidRDefault="008D0A8C" w:rsidP="00263E42">
      <w:pPr>
        <w:rPr>
          <w:rFonts w:asciiTheme="majorEastAsia" w:eastAsiaTheme="majorEastAsia" w:hAnsiTheme="majorEastAsia"/>
          <w:szCs w:val="21"/>
        </w:rPr>
      </w:pPr>
      <w:r w:rsidRPr="00263E42">
        <w:rPr>
          <w:rFonts w:asciiTheme="majorEastAsia" w:eastAsiaTheme="majorEastAsia" w:hAnsiTheme="majorEastAsia" w:hint="eastAsia"/>
          <w:szCs w:val="21"/>
        </w:rPr>
        <w:t>【参考】令和４年度 ふれあい安心パトロール 対応事例</w:t>
      </w:r>
    </w:p>
    <w:tbl>
      <w:tblPr>
        <w:tblW w:w="8739"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1129"/>
        <w:gridCol w:w="850"/>
        <w:gridCol w:w="6193"/>
      </w:tblGrid>
      <w:tr w:rsidR="008D0A8C" w:rsidRPr="00365882" w14:paraId="363BCFE6" w14:textId="77777777" w:rsidTr="00EF25C3">
        <w:trPr>
          <w:trHeight w:val="283"/>
        </w:trPr>
        <w:tc>
          <w:tcPr>
            <w:tcW w:w="567" w:type="dxa"/>
            <w:shd w:val="clear" w:color="auto" w:fill="DEEAF6" w:themeFill="accent1" w:themeFillTint="33"/>
            <w:noWrap/>
            <w:vAlign w:val="center"/>
            <w:hideMark/>
          </w:tcPr>
          <w:p w14:paraId="25434834" w14:textId="35588F98"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通番</w:t>
            </w:r>
          </w:p>
        </w:tc>
        <w:tc>
          <w:tcPr>
            <w:tcW w:w="1129" w:type="dxa"/>
            <w:shd w:val="clear" w:color="auto" w:fill="DEEAF6" w:themeFill="accent1" w:themeFillTint="33"/>
            <w:noWrap/>
            <w:vAlign w:val="center"/>
            <w:hideMark/>
          </w:tcPr>
          <w:p w14:paraId="2135A804" w14:textId="439C0F8A"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対応日</w:t>
            </w:r>
          </w:p>
        </w:tc>
        <w:tc>
          <w:tcPr>
            <w:tcW w:w="850" w:type="dxa"/>
            <w:shd w:val="clear" w:color="auto" w:fill="DEEAF6" w:themeFill="accent1" w:themeFillTint="33"/>
            <w:noWrap/>
            <w:vAlign w:val="center"/>
            <w:hideMark/>
          </w:tcPr>
          <w:p w14:paraId="227B72FA" w14:textId="5C7D0B39"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センター</w:t>
            </w:r>
          </w:p>
        </w:tc>
        <w:tc>
          <w:tcPr>
            <w:tcW w:w="6193" w:type="dxa"/>
            <w:shd w:val="clear" w:color="auto" w:fill="DEEAF6" w:themeFill="accent1" w:themeFillTint="33"/>
            <w:noWrap/>
            <w:vAlign w:val="center"/>
            <w:hideMark/>
          </w:tcPr>
          <w:p w14:paraId="74F6AC45" w14:textId="6F311651"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内容</w:t>
            </w:r>
          </w:p>
        </w:tc>
      </w:tr>
      <w:tr w:rsidR="008D0A8C" w:rsidRPr="00365882" w14:paraId="731323D4" w14:textId="77777777" w:rsidTr="00EF25C3">
        <w:trPr>
          <w:trHeight w:val="283"/>
        </w:trPr>
        <w:tc>
          <w:tcPr>
            <w:tcW w:w="567" w:type="dxa"/>
            <w:shd w:val="clear" w:color="auto" w:fill="auto"/>
            <w:noWrap/>
            <w:vAlign w:val="center"/>
            <w:hideMark/>
          </w:tcPr>
          <w:p w14:paraId="2FA375B6"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1</w:t>
            </w:r>
          </w:p>
        </w:tc>
        <w:tc>
          <w:tcPr>
            <w:tcW w:w="1129" w:type="dxa"/>
            <w:shd w:val="clear" w:color="auto" w:fill="auto"/>
            <w:vAlign w:val="center"/>
            <w:hideMark/>
          </w:tcPr>
          <w:p w14:paraId="2CE781B6"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R4.4.14</w:t>
            </w:r>
          </w:p>
        </w:tc>
        <w:tc>
          <w:tcPr>
            <w:tcW w:w="850" w:type="dxa"/>
            <w:shd w:val="clear" w:color="auto" w:fill="auto"/>
            <w:vAlign w:val="center"/>
            <w:hideMark/>
          </w:tcPr>
          <w:p w14:paraId="4867FE9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東部</w:t>
            </w:r>
          </w:p>
        </w:tc>
        <w:tc>
          <w:tcPr>
            <w:tcW w:w="6193" w:type="dxa"/>
            <w:shd w:val="clear" w:color="auto" w:fill="auto"/>
            <w:vAlign w:val="center"/>
            <w:hideMark/>
          </w:tcPr>
          <w:p w14:paraId="589F51D4" w14:textId="12F324B3"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集合住宅の玄関前で横たわる女性を救護</w:t>
            </w:r>
          </w:p>
        </w:tc>
      </w:tr>
      <w:tr w:rsidR="008D0A8C" w:rsidRPr="00365882" w14:paraId="12F90538" w14:textId="77777777" w:rsidTr="00EF25C3">
        <w:trPr>
          <w:trHeight w:val="283"/>
        </w:trPr>
        <w:tc>
          <w:tcPr>
            <w:tcW w:w="567" w:type="dxa"/>
            <w:shd w:val="clear" w:color="auto" w:fill="auto"/>
            <w:noWrap/>
            <w:vAlign w:val="center"/>
            <w:hideMark/>
          </w:tcPr>
          <w:p w14:paraId="405278D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2</w:t>
            </w:r>
          </w:p>
        </w:tc>
        <w:tc>
          <w:tcPr>
            <w:tcW w:w="1129" w:type="dxa"/>
            <w:shd w:val="clear" w:color="auto" w:fill="auto"/>
            <w:vAlign w:val="center"/>
            <w:hideMark/>
          </w:tcPr>
          <w:p w14:paraId="36F2E7FC"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R4.4.19</w:t>
            </w:r>
          </w:p>
        </w:tc>
        <w:tc>
          <w:tcPr>
            <w:tcW w:w="850" w:type="dxa"/>
            <w:shd w:val="clear" w:color="auto" w:fill="auto"/>
            <w:vAlign w:val="center"/>
            <w:hideMark/>
          </w:tcPr>
          <w:p w14:paraId="1FBA8F82"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城北</w:t>
            </w:r>
          </w:p>
        </w:tc>
        <w:tc>
          <w:tcPr>
            <w:tcW w:w="6193" w:type="dxa"/>
            <w:shd w:val="clear" w:color="auto" w:fill="auto"/>
            <w:vAlign w:val="center"/>
            <w:hideMark/>
          </w:tcPr>
          <w:p w14:paraId="5320235A" w14:textId="4E5AB309"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車両と自転車が接触、転倒した自転車に乗る女性を救護</w:t>
            </w:r>
          </w:p>
        </w:tc>
      </w:tr>
      <w:tr w:rsidR="008D0A8C" w:rsidRPr="00365882" w14:paraId="4831EA27" w14:textId="77777777" w:rsidTr="00EF25C3">
        <w:trPr>
          <w:trHeight w:val="283"/>
        </w:trPr>
        <w:tc>
          <w:tcPr>
            <w:tcW w:w="567" w:type="dxa"/>
            <w:shd w:val="clear" w:color="auto" w:fill="auto"/>
            <w:noWrap/>
            <w:vAlign w:val="center"/>
            <w:hideMark/>
          </w:tcPr>
          <w:p w14:paraId="764A00C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3</w:t>
            </w:r>
          </w:p>
        </w:tc>
        <w:tc>
          <w:tcPr>
            <w:tcW w:w="1129" w:type="dxa"/>
            <w:shd w:val="clear" w:color="auto" w:fill="auto"/>
            <w:vAlign w:val="center"/>
            <w:hideMark/>
          </w:tcPr>
          <w:p w14:paraId="100D6894"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R4.5.16</w:t>
            </w:r>
          </w:p>
        </w:tc>
        <w:tc>
          <w:tcPr>
            <w:tcW w:w="850" w:type="dxa"/>
            <w:shd w:val="clear" w:color="auto" w:fill="auto"/>
            <w:vAlign w:val="center"/>
            <w:hideMark/>
          </w:tcPr>
          <w:p w14:paraId="6D71C0E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城北</w:t>
            </w:r>
          </w:p>
        </w:tc>
        <w:tc>
          <w:tcPr>
            <w:tcW w:w="6193" w:type="dxa"/>
            <w:shd w:val="clear" w:color="auto" w:fill="auto"/>
            <w:vAlign w:val="center"/>
            <w:hideMark/>
          </w:tcPr>
          <w:p w14:paraId="4002D854" w14:textId="04F542A4"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道路上で貧血のため意識がもうろうとする女性を救護</w:t>
            </w:r>
          </w:p>
        </w:tc>
      </w:tr>
      <w:tr w:rsidR="008D0A8C" w:rsidRPr="00365882" w14:paraId="2CA32B02" w14:textId="77777777" w:rsidTr="00EF25C3">
        <w:trPr>
          <w:trHeight w:val="283"/>
        </w:trPr>
        <w:tc>
          <w:tcPr>
            <w:tcW w:w="567" w:type="dxa"/>
            <w:shd w:val="clear" w:color="auto" w:fill="auto"/>
            <w:noWrap/>
            <w:vAlign w:val="center"/>
            <w:hideMark/>
          </w:tcPr>
          <w:p w14:paraId="3DF0B9A1"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4</w:t>
            </w:r>
          </w:p>
        </w:tc>
        <w:tc>
          <w:tcPr>
            <w:tcW w:w="1129" w:type="dxa"/>
            <w:shd w:val="clear" w:color="auto" w:fill="auto"/>
            <w:vAlign w:val="center"/>
            <w:hideMark/>
          </w:tcPr>
          <w:p w14:paraId="570E18B3"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R4.5.24</w:t>
            </w:r>
          </w:p>
        </w:tc>
        <w:tc>
          <w:tcPr>
            <w:tcW w:w="850" w:type="dxa"/>
            <w:shd w:val="clear" w:color="auto" w:fill="auto"/>
            <w:vAlign w:val="center"/>
            <w:hideMark/>
          </w:tcPr>
          <w:p w14:paraId="52D6623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東部</w:t>
            </w:r>
          </w:p>
        </w:tc>
        <w:tc>
          <w:tcPr>
            <w:tcW w:w="6193" w:type="dxa"/>
            <w:shd w:val="clear" w:color="auto" w:fill="auto"/>
            <w:vAlign w:val="center"/>
            <w:hideMark/>
          </w:tcPr>
          <w:p w14:paraId="0583CEDA" w14:textId="1E964532"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ふれあい収集を利用する認知症の女性が転倒し負傷していたため救護</w:t>
            </w:r>
          </w:p>
        </w:tc>
      </w:tr>
      <w:tr w:rsidR="008D0A8C" w:rsidRPr="00365882" w14:paraId="0885312F" w14:textId="77777777" w:rsidTr="00EF25C3">
        <w:trPr>
          <w:trHeight w:val="283"/>
        </w:trPr>
        <w:tc>
          <w:tcPr>
            <w:tcW w:w="567" w:type="dxa"/>
            <w:shd w:val="clear" w:color="auto" w:fill="auto"/>
            <w:noWrap/>
            <w:vAlign w:val="center"/>
            <w:hideMark/>
          </w:tcPr>
          <w:p w14:paraId="0AB5ACD8"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5</w:t>
            </w:r>
          </w:p>
        </w:tc>
        <w:tc>
          <w:tcPr>
            <w:tcW w:w="1129" w:type="dxa"/>
            <w:shd w:val="clear" w:color="auto" w:fill="auto"/>
            <w:vAlign w:val="center"/>
            <w:hideMark/>
          </w:tcPr>
          <w:p w14:paraId="76B48806"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R4.5.27</w:t>
            </w:r>
          </w:p>
        </w:tc>
        <w:tc>
          <w:tcPr>
            <w:tcW w:w="850" w:type="dxa"/>
            <w:shd w:val="clear" w:color="auto" w:fill="auto"/>
            <w:vAlign w:val="center"/>
            <w:hideMark/>
          </w:tcPr>
          <w:p w14:paraId="06D338C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南部</w:t>
            </w:r>
          </w:p>
        </w:tc>
        <w:tc>
          <w:tcPr>
            <w:tcW w:w="6193" w:type="dxa"/>
            <w:shd w:val="clear" w:color="auto" w:fill="auto"/>
            <w:vAlign w:val="center"/>
            <w:hideMark/>
          </w:tcPr>
          <w:p w14:paraId="7036FC97" w14:textId="1A043BE4"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自転車で転倒し負傷した男性を救護</w:t>
            </w:r>
          </w:p>
        </w:tc>
      </w:tr>
      <w:tr w:rsidR="008D0A8C" w:rsidRPr="00365882" w14:paraId="74B97235" w14:textId="77777777" w:rsidTr="00EF25C3">
        <w:trPr>
          <w:trHeight w:val="283"/>
        </w:trPr>
        <w:tc>
          <w:tcPr>
            <w:tcW w:w="567" w:type="dxa"/>
            <w:shd w:val="clear" w:color="auto" w:fill="auto"/>
            <w:noWrap/>
            <w:vAlign w:val="center"/>
            <w:hideMark/>
          </w:tcPr>
          <w:p w14:paraId="78BC8328"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6</w:t>
            </w:r>
          </w:p>
        </w:tc>
        <w:tc>
          <w:tcPr>
            <w:tcW w:w="1129" w:type="dxa"/>
            <w:shd w:val="clear" w:color="auto" w:fill="auto"/>
            <w:vAlign w:val="center"/>
            <w:hideMark/>
          </w:tcPr>
          <w:p w14:paraId="73008060"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R4.5.30</w:t>
            </w:r>
          </w:p>
        </w:tc>
        <w:tc>
          <w:tcPr>
            <w:tcW w:w="850" w:type="dxa"/>
            <w:shd w:val="clear" w:color="auto" w:fill="auto"/>
            <w:vAlign w:val="center"/>
            <w:hideMark/>
          </w:tcPr>
          <w:p w14:paraId="7549E3F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東部</w:t>
            </w:r>
          </w:p>
        </w:tc>
        <w:tc>
          <w:tcPr>
            <w:tcW w:w="6193" w:type="dxa"/>
            <w:shd w:val="clear" w:color="auto" w:fill="auto"/>
            <w:vAlign w:val="center"/>
            <w:hideMark/>
          </w:tcPr>
          <w:p w14:paraId="2EBBC676" w14:textId="5437E42A"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ふれあい作業時に安否確認を実施、過呼吸発作のため</w:t>
            </w:r>
            <w:r w:rsidRPr="00365882">
              <w:rPr>
                <w:rFonts w:asciiTheme="minorEastAsia" w:hAnsiTheme="minorEastAsia" w:cs="ＭＳ Ｐゴシック" w:hint="eastAsia"/>
                <w:color w:val="000000"/>
                <w:kern w:val="0"/>
                <w:sz w:val="16"/>
                <w:szCs w:val="16"/>
              </w:rPr>
              <w:t>救護し救急車を要請</w:t>
            </w:r>
          </w:p>
        </w:tc>
      </w:tr>
      <w:tr w:rsidR="008D0A8C" w:rsidRPr="00365882" w14:paraId="52E2B897" w14:textId="77777777" w:rsidTr="00EF25C3">
        <w:trPr>
          <w:trHeight w:val="283"/>
        </w:trPr>
        <w:tc>
          <w:tcPr>
            <w:tcW w:w="567" w:type="dxa"/>
            <w:shd w:val="clear" w:color="auto" w:fill="auto"/>
            <w:noWrap/>
            <w:vAlign w:val="center"/>
            <w:hideMark/>
          </w:tcPr>
          <w:p w14:paraId="095F5730"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7</w:t>
            </w:r>
          </w:p>
        </w:tc>
        <w:tc>
          <w:tcPr>
            <w:tcW w:w="1129" w:type="dxa"/>
            <w:shd w:val="clear" w:color="auto" w:fill="auto"/>
            <w:vAlign w:val="center"/>
            <w:hideMark/>
          </w:tcPr>
          <w:p w14:paraId="29A090B3"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R4.6.9</w:t>
            </w:r>
          </w:p>
        </w:tc>
        <w:tc>
          <w:tcPr>
            <w:tcW w:w="850" w:type="dxa"/>
            <w:shd w:val="clear" w:color="auto" w:fill="auto"/>
            <w:vAlign w:val="center"/>
            <w:hideMark/>
          </w:tcPr>
          <w:p w14:paraId="0FDBE8B7"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東北</w:t>
            </w:r>
          </w:p>
        </w:tc>
        <w:tc>
          <w:tcPr>
            <w:tcW w:w="6193" w:type="dxa"/>
            <w:shd w:val="clear" w:color="auto" w:fill="auto"/>
            <w:vAlign w:val="center"/>
            <w:hideMark/>
          </w:tcPr>
          <w:p w14:paraId="027B651D" w14:textId="2AAA639C"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道路上で転倒した男性を救護</w:t>
            </w:r>
          </w:p>
        </w:tc>
      </w:tr>
      <w:tr w:rsidR="008D0A8C" w:rsidRPr="00365882" w14:paraId="1C0FE78E" w14:textId="77777777" w:rsidTr="00EF25C3">
        <w:trPr>
          <w:trHeight w:val="283"/>
        </w:trPr>
        <w:tc>
          <w:tcPr>
            <w:tcW w:w="567" w:type="dxa"/>
            <w:shd w:val="clear" w:color="auto" w:fill="auto"/>
            <w:noWrap/>
            <w:vAlign w:val="center"/>
            <w:hideMark/>
          </w:tcPr>
          <w:p w14:paraId="5ED05565"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8</w:t>
            </w:r>
          </w:p>
        </w:tc>
        <w:tc>
          <w:tcPr>
            <w:tcW w:w="1129" w:type="dxa"/>
            <w:shd w:val="clear" w:color="auto" w:fill="auto"/>
            <w:vAlign w:val="center"/>
            <w:hideMark/>
          </w:tcPr>
          <w:p w14:paraId="7968DAA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R4.6.9</w:t>
            </w:r>
          </w:p>
        </w:tc>
        <w:tc>
          <w:tcPr>
            <w:tcW w:w="850" w:type="dxa"/>
            <w:shd w:val="clear" w:color="auto" w:fill="auto"/>
            <w:vAlign w:val="center"/>
            <w:hideMark/>
          </w:tcPr>
          <w:p w14:paraId="469A40F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南部</w:t>
            </w:r>
          </w:p>
        </w:tc>
        <w:tc>
          <w:tcPr>
            <w:tcW w:w="6193" w:type="dxa"/>
            <w:shd w:val="clear" w:color="auto" w:fill="auto"/>
            <w:vAlign w:val="center"/>
            <w:hideMark/>
          </w:tcPr>
          <w:p w14:paraId="26BC2CD0" w14:textId="53BE8B7A"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ダンボ</w:t>
            </w:r>
            <w:r>
              <w:rPr>
                <w:rFonts w:asciiTheme="minorEastAsia" w:hAnsiTheme="minorEastAsia" w:cs="ＭＳ Ｐゴシック" w:hint="eastAsia"/>
                <w:color w:val="000000"/>
                <w:kern w:val="0"/>
                <w:sz w:val="16"/>
                <w:szCs w:val="16"/>
              </w:rPr>
              <w:t>ールを積載した小型トラックの荷台から出火、消防局へ通報し消火活動</w:t>
            </w:r>
          </w:p>
        </w:tc>
      </w:tr>
      <w:tr w:rsidR="008D0A8C" w:rsidRPr="00365882" w14:paraId="2266BACA" w14:textId="77777777" w:rsidTr="00EF25C3">
        <w:trPr>
          <w:trHeight w:val="283"/>
        </w:trPr>
        <w:tc>
          <w:tcPr>
            <w:tcW w:w="567" w:type="dxa"/>
            <w:shd w:val="clear" w:color="auto" w:fill="auto"/>
            <w:noWrap/>
            <w:vAlign w:val="center"/>
            <w:hideMark/>
          </w:tcPr>
          <w:p w14:paraId="2932EAB5"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9</w:t>
            </w:r>
          </w:p>
        </w:tc>
        <w:tc>
          <w:tcPr>
            <w:tcW w:w="1129" w:type="dxa"/>
            <w:shd w:val="clear" w:color="auto" w:fill="auto"/>
            <w:vAlign w:val="center"/>
            <w:hideMark/>
          </w:tcPr>
          <w:p w14:paraId="2162FD78"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R4.6.17</w:t>
            </w:r>
          </w:p>
        </w:tc>
        <w:tc>
          <w:tcPr>
            <w:tcW w:w="850" w:type="dxa"/>
            <w:shd w:val="clear" w:color="auto" w:fill="auto"/>
            <w:vAlign w:val="center"/>
            <w:hideMark/>
          </w:tcPr>
          <w:p w14:paraId="6DA2A4A8"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中部出</w:t>
            </w:r>
          </w:p>
        </w:tc>
        <w:tc>
          <w:tcPr>
            <w:tcW w:w="6193" w:type="dxa"/>
            <w:shd w:val="clear" w:color="auto" w:fill="auto"/>
            <w:vAlign w:val="center"/>
            <w:hideMark/>
          </w:tcPr>
          <w:p w14:paraId="1393A67D"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トラブルから聴覚障がいの女性へ男性が危害を加える可能性があったため</w:t>
            </w:r>
            <w:r w:rsidRPr="00365882">
              <w:rPr>
                <w:rFonts w:asciiTheme="minorEastAsia" w:hAnsiTheme="minorEastAsia" w:cs="ＭＳ Ｐゴシック" w:hint="eastAsia"/>
                <w:color w:val="000000"/>
                <w:kern w:val="0"/>
                <w:sz w:val="16"/>
                <w:szCs w:val="16"/>
              </w:rPr>
              <w:t>救護</w:t>
            </w:r>
          </w:p>
        </w:tc>
      </w:tr>
      <w:tr w:rsidR="008D0A8C" w:rsidRPr="00365882" w14:paraId="434A35C7" w14:textId="77777777" w:rsidTr="00EF25C3">
        <w:trPr>
          <w:trHeight w:val="283"/>
        </w:trPr>
        <w:tc>
          <w:tcPr>
            <w:tcW w:w="567" w:type="dxa"/>
            <w:shd w:val="clear" w:color="auto" w:fill="auto"/>
            <w:noWrap/>
            <w:vAlign w:val="center"/>
            <w:hideMark/>
          </w:tcPr>
          <w:p w14:paraId="5A18A5C2"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10</w:t>
            </w:r>
          </w:p>
        </w:tc>
        <w:tc>
          <w:tcPr>
            <w:tcW w:w="1129" w:type="dxa"/>
            <w:shd w:val="clear" w:color="auto" w:fill="auto"/>
            <w:vAlign w:val="center"/>
            <w:hideMark/>
          </w:tcPr>
          <w:p w14:paraId="7E9BDD2A"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R4.6.24</w:t>
            </w:r>
          </w:p>
        </w:tc>
        <w:tc>
          <w:tcPr>
            <w:tcW w:w="850" w:type="dxa"/>
            <w:shd w:val="clear" w:color="auto" w:fill="auto"/>
            <w:vAlign w:val="center"/>
            <w:hideMark/>
          </w:tcPr>
          <w:p w14:paraId="3C807E5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東北</w:t>
            </w:r>
          </w:p>
        </w:tc>
        <w:tc>
          <w:tcPr>
            <w:tcW w:w="6193" w:type="dxa"/>
            <w:shd w:val="clear" w:color="auto" w:fill="auto"/>
            <w:vAlign w:val="center"/>
            <w:hideMark/>
          </w:tcPr>
          <w:p w14:paraId="287C4AB1"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ふれあい作業時、玄関口で転倒していた女性を救護</w:t>
            </w:r>
          </w:p>
        </w:tc>
      </w:tr>
      <w:tr w:rsidR="008D0A8C" w:rsidRPr="00365882" w14:paraId="203F60A5" w14:textId="77777777" w:rsidTr="00EF25C3">
        <w:trPr>
          <w:trHeight w:val="283"/>
        </w:trPr>
        <w:tc>
          <w:tcPr>
            <w:tcW w:w="567" w:type="dxa"/>
            <w:shd w:val="clear" w:color="auto" w:fill="auto"/>
            <w:noWrap/>
            <w:vAlign w:val="center"/>
            <w:hideMark/>
          </w:tcPr>
          <w:p w14:paraId="10FDE618"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11</w:t>
            </w:r>
          </w:p>
        </w:tc>
        <w:tc>
          <w:tcPr>
            <w:tcW w:w="1129" w:type="dxa"/>
            <w:shd w:val="clear" w:color="auto" w:fill="auto"/>
            <w:vAlign w:val="center"/>
            <w:hideMark/>
          </w:tcPr>
          <w:p w14:paraId="7770CF2D"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R4.6.28</w:t>
            </w:r>
          </w:p>
        </w:tc>
        <w:tc>
          <w:tcPr>
            <w:tcW w:w="850" w:type="dxa"/>
            <w:shd w:val="clear" w:color="auto" w:fill="auto"/>
            <w:vAlign w:val="center"/>
            <w:hideMark/>
          </w:tcPr>
          <w:p w14:paraId="3DC8F4D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城北</w:t>
            </w:r>
          </w:p>
        </w:tc>
        <w:tc>
          <w:tcPr>
            <w:tcW w:w="6193" w:type="dxa"/>
            <w:shd w:val="clear" w:color="auto" w:fill="auto"/>
            <w:vAlign w:val="center"/>
            <w:hideMark/>
          </w:tcPr>
          <w:p w14:paraId="6165FA47"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熱中症のため転倒していた女性を救護</w:t>
            </w:r>
          </w:p>
        </w:tc>
      </w:tr>
      <w:tr w:rsidR="008D0A8C" w:rsidRPr="00365882" w14:paraId="2B3CF9BF" w14:textId="77777777" w:rsidTr="00EF25C3">
        <w:trPr>
          <w:trHeight w:val="283"/>
        </w:trPr>
        <w:tc>
          <w:tcPr>
            <w:tcW w:w="567" w:type="dxa"/>
            <w:shd w:val="clear" w:color="auto" w:fill="auto"/>
            <w:noWrap/>
            <w:vAlign w:val="center"/>
            <w:hideMark/>
          </w:tcPr>
          <w:p w14:paraId="3A6B4E2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12</w:t>
            </w:r>
          </w:p>
        </w:tc>
        <w:tc>
          <w:tcPr>
            <w:tcW w:w="1129" w:type="dxa"/>
            <w:shd w:val="clear" w:color="auto" w:fill="auto"/>
            <w:vAlign w:val="center"/>
            <w:hideMark/>
          </w:tcPr>
          <w:p w14:paraId="41A29240"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R4.7.1</w:t>
            </w:r>
          </w:p>
        </w:tc>
        <w:tc>
          <w:tcPr>
            <w:tcW w:w="850" w:type="dxa"/>
            <w:shd w:val="clear" w:color="auto" w:fill="auto"/>
            <w:vAlign w:val="center"/>
            <w:hideMark/>
          </w:tcPr>
          <w:p w14:paraId="14D177CC"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東南</w:t>
            </w:r>
          </w:p>
        </w:tc>
        <w:tc>
          <w:tcPr>
            <w:tcW w:w="6193" w:type="dxa"/>
            <w:shd w:val="clear" w:color="auto" w:fill="auto"/>
            <w:vAlign w:val="center"/>
            <w:hideMark/>
          </w:tcPr>
          <w:p w14:paraId="42ED78B8"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自転車で転倒していた女性を救護</w:t>
            </w:r>
          </w:p>
        </w:tc>
      </w:tr>
      <w:tr w:rsidR="008D0A8C" w:rsidRPr="00365882" w14:paraId="07E9A6AE" w14:textId="77777777" w:rsidTr="00EF25C3">
        <w:trPr>
          <w:trHeight w:val="283"/>
        </w:trPr>
        <w:tc>
          <w:tcPr>
            <w:tcW w:w="567" w:type="dxa"/>
            <w:shd w:val="clear" w:color="auto" w:fill="auto"/>
            <w:noWrap/>
            <w:vAlign w:val="center"/>
            <w:hideMark/>
          </w:tcPr>
          <w:p w14:paraId="5D45D220"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13</w:t>
            </w:r>
          </w:p>
        </w:tc>
        <w:tc>
          <w:tcPr>
            <w:tcW w:w="1129" w:type="dxa"/>
            <w:shd w:val="clear" w:color="auto" w:fill="auto"/>
            <w:vAlign w:val="center"/>
            <w:hideMark/>
          </w:tcPr>
          <w:p w14:paraId="5A9B093D"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R4.7.5</w:t>
            </w:r>
          </w:p>
        </w:tc>
        <w:tc>
          <w:tcPr>
            <w:tcW w:w="850" w:type="dxa"/>
            <w:shd w:val="clear" w:color="auto" w:fill="auto"/>
            <w:vAlign w:val="center"/>
            <w:hideMark/>
          </w:tcPr>
          <w:p w14:paraId="08BE4D6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東南</w:t>
            </w:r>
          </w:p>
        </w:tc>
        <w:tc>
          <w:tcPr>
            <w:tcW w:w="6193" w:type="dxa"/>
            <w:shd w:val="clear" w:color="auto" w:fill="auto"/>
            <w:vAlign w:val="center"/>
            <w:hideMark/>
          </w:tcPr>
          <w:p w14:paraId="07ACB6B3"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市営住宅内で転倒していた女性を救護</w:t>
            </w:r>
          </w:p>
        </w:tc>
      </w:tr>
      <w:tr w:rsidR="008D0A8C" w:rsidRPr="00365882" w14:paraId="09BB90B9" w14:textId="77777777" w:rsidTr="00EF25C3">
        <w:trPr>
          <w:trHeight w:val="283"/>
        </w:trPr>
        <w:tc>
          <w:tcPr>
            <w:tcW w:w="567" w:type="dxa"/>
            <w:shd w:val="clear" w:color="auto" w:fill="auto"/>
            <w:noWrap/>
            <w:vAlign w:val="center"/>
            <w:hideMark/>
          </w:tcPr>
          <w:p w14:paraId="29AC16C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14</w:t>
            </w:r>
          </w:p>
        </w:tc>
        <w:tc>
          <w:tcPr>
            <w:tcW w:w="1129" w:type="dxa"/>
            <w:shd w:val="clear" w:color="auto" w:fill="auto"/>
            <w:vAlign w:val="center"/>
            <w:hideMark/>
          </w:tcPr>
          <w:p w14:paraId="49F2F1FD"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R4.7.12</w:t>
            </w:r>
          </w:p>
        </w:tc>
        <w:tc>
          <w:tcPr>
            <w:tcW w:w="850" w:type="dxa"/>
            <w:shd w:val="clear" w:color="auto" w:fill="auto"/>
            <w:vAlign w:val="center"/>
            <w:hideMark/>
          </w:tcPr>
          <w:p w14:paraId="083A5001"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西南</w:t>
            </w:r>
          </w:p>
        </w:tc>
        <w:tc>
          <w:tcPr>
            <w:tcW w:w="6193" w:type="dxa"/>
            <w:shd w:val="clear" w:color="auto" w:fill="auto"/>
            <w:vAlign w:val="center"/>
            <w:hideMark/>
          </w:tcPr>
          <w:p w14:paraId="401BE8B7"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車いすから転落した男性を救護</w:t>
            </w:r>
          </w:p>
        </w:tc>
      </w:tr>
      <w:tr w:rsidR="008D0A8C" w:rsidRPr="00365882" w14:paraId="254DB5D1" w14:textId="77777777" w:rsidTr="00EF25C3">
        <w:trPr>
          <w:trHeight w:val="283"/>
        </w:trPr>
        <w:tc>
          <w:tcPr>
            <w:tcW w:w="567" w:type="dxa"/>
            <w:shd w:val="clear" w:color="auto" w:fill="auto"/>
            <w:noWrap/>
            <w:vAlign w:val="center"/>
            <w:hideMark/>
          </w:tcPr>
          <w:p w14:paraId="7BABAD52"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15</w:t>
            </w:r>
          </w:p>
        </w:tc>
        <w:tc>
          <w:tcPr>
            <w:tcW w:w="1129" w:type="dxa"/>
            <w:shd w:val="clear" w:color="auto" w:fill="auto"/>
            <w:vAlign w:val="center"/>
            <w:hideMark/>
          </w:tcPr>
          <w:p w14:paraId="042511C3"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R4.7.14</w:t>
            </w:r>
          </w:p>
        </w:tc>
        <w:tc>
          <w:tcPr>
            <w:tcW w:w="850" w:type="dxa"/>
            <w:shd w:val="clear" w:color="auto" w:fill="auto"/>
            <w:vAlign w:val="center"/>
            <w:hideMark/>
          </w:tcPr>
          <w:p w14:paraId="1D2719C5"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東北</w:t>
            </w:r>
          </w:p>
        </w:tc>
        <w:tc>
          <w:tcPr>
            <w:tcW w:w="6193" w:type="dxa"/>
            <w:shd w:val="clear" w:color="auto" w:fill="auto"/>
            <w:vAlign w:val="center"/>
            <w:hideMark/>
          </w:tcPr>
          <w:p w14:paraId="00144953"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道路上で転倒した男性を救護</w:t>
            </w:r>
          </w:p>
        </w:tc>
      </w:tr>
      <w:tr w:rsidR="008D0A8C" w:rsidRPr="00365882" w14:paraId="0B14527F" w14:textId="77777777" w:rsidTr="00EF25C3">
        <w:trPr>
          <w:trHeight w:val="283"/>
        </w:trPr>
        <w:tc>
          <w:tcPr>
            <w:tcW w:w="567" w:type="dxa"/>
            <w:shd w:val="clear" w:color="auto" w:fill="auto"/>
            <w:noWrap/>
            <w:vAlign w:val="center"/>
            <w:hideMark/>
          </w:tcPr>
          <w:p w14:paraId="3144E367"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16</w:t>
            </w:r>
          </w:p>
        </w:tc>
        <w:tc>
          <w:tcPr>
            <w:tcW w:w="1129" w:type="dxa"/>
            <w:shd w:val="clear" w:color="auto" w:fill="auto"/>
            <w:vAlign w:val="center"/>
            <w:hideMark/>
          </w:tcPr>
          <w:p w14:paraId="3AD4AAA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R4.7.21</w:t>
            </w:r>
          </w:p>
        </w:tc>
        <w:tc>
          <w:tcPr>
            <w:tcW w:w="850" w:type="dxa"/>
            <w:shd w:val="clear" w:color="auto" w:fill="auto"/>
            <w:vAlign w:val="center"/>
            <w:hideMark/>
          </w:tcPr>
          <w:p w14:paraId="0BA49AE6"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城北</w:t>
            </w:r>
          </w:p>
        </w:tc>
        <w:tc>
          <w:tcPr>
            <w:tcW w:w="6193" w:type="dxa"/>
            <w:shd w:val="clear" w:color="auto" w:fill="auto"/>
            <w:vAlign w:val="center"/>
            <w:hideMark/>
          </w:tcPr>
          <w:p w14:paraId="44D71A2F"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熱中症のため転倒していた男性を救護</w:t>
            </w:r>
          </w:p>
        </w:tc>
      </w:tr>
      <w:tr w:rsidR="008D0A8C" w:rsidRPr="00365882" w14:paraId="5C7ED828" w14:textId="77777777" w:rsidTr="00EF25C3">
        <w:trPr>
          <w:trHeight w:val="283"/>
        </w:trPr>
        <w:tc>
          <w:tcPr>
            <w:tcW w:w="567" w:type="dxa"/>
            <w:shd w:val="clear" w:color="auto" w:fill="auto"/>
            <w:noWrap/>
            <w:vAlign w:val="center"/>
            <w:hideMark/>
          </w:tcPr>
          <w:p w14:paraId="25AD8850"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17</w:t>
            </w:r>
          </w:p>
        </w:tc>
        <w:tc>
          <w:tcPr>
            <w:tcW w:w="1129" w:type="dxa"/>
            <w:shd w:val="clear" w:color="auto" w:fill="auto"/>
            <w:vAlign w:val="center"/>
            <w:hideMark/>
          </w:tcPr>
          <w:p w14:paraId="0D53250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R4.7.29</w:t>
            </w:r>
          </w:p>
        </w:tc>
        <w:tc>
          <w:tcPr>
            <w:tcW w:w="850" w:type="dxa"/>
            <w:shd w:val="clear" w:color="auto" w:fill="auto"/>
            <w:vAlign w:val="center"/>
            <w:hideMark/>
          </w:tcPr>
          <w:p w14:paraId="49C14235"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東南</w:t>
            </w:r>
          </w:p>
        </w:tc>
        <w:tc>
          <w:tcPr>
            <w:tcW w:w="6193" w:type="dxa"/>
            <w:shd w:val="clear" w:color="auto" w:fill="auto"/>
            <w:vAlign w:val="center"/>
            <w:hideMark/>
          </w:tcPr>
          <w:p w14:paraId="1615C6F8"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道路上で転倒し負傷する女性を救護</w:t>
            </w:r>
          </w:p>
        </w:tc>
      </w:tr>
      <w:tr w:rsidR="008D0A8C" w:rsidRPr="00365882" w14:paraId="0E958B87" w14:textId="77777777" w:rsidTr="00EF25C3">
        <w:trPr>
          <w:trHeight w:val="283"/>
        </w:trPr>
        <w:tc>
          <w:tcPr>
            <w:tcW w:w="567" w:type="dxa"/>
            <w:shd w:val="clear" w:color="auto" w:fill="auto"/>
            <w:noWrap/>
            <w:vAlign w:val="center"/>
            <w:hideMark/>
          </w:tcPr>
          <w:p w14:paraId="09375BFD"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18</w:t>
            </w:r>
          </w:p>
        </w:tc>
        <w:tc>
          <w:tcPr>
            <w:tcW w:w="1129" w:type="dxa"/>
            <w:shd w:val="clear" w:color="auto" w:fill="auto"/>
            <w:vAlign w:val="center"/>
            <w:hideMark/>
          </w:tcPr>
          <w:p w14:paraId="2BD0AA24"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R4.8.1</w:t>
            </w:r>
          </w:p>
        </w:tc>
        <w:tc>
          <w:tcPr>
            <w:tcW w:w="850" w:type="dxa"/>
            <w:shd w:val="clear" w:color="auto" w:fill="auto"/>
            <w:vAlign w:val="center"/>
            <w:hideMark/>
          </w:tcPr>
          <w:p w14:paraId="7F1BE783"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東北</w:t>
            </w:r>
          </w:p>
        </w:tc>
        <w:tc>
          <w:tcPr>
            <w:tcW w:w="6193" w:type="dxa"/>
            <w:shd w:val="clear" w:color="auto" w:fill="auto"/>
            <w:vAlign w:val="center"/>
            <w:hideMark/>
          </w:tcPr>
          <w:p w14:paraId="6C8D94E2"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熱中症のため転倒し負傷した女性を救護</w:t>
            </w:r>
          </w:p>
        </w:tc>
      </w:tr>
      <w:tr w:rsidR="008D0A8C" w:rsidRPr="00365882" w14:paraId="6D4CC2F8" w14:textId="77777777" w:rsidTr="00EF25C3">
        <w:trPr>
          <w:trHeight w:val="283"/>
        </w:trPr>
        <w:tc>
          <w:tcPr>
            <w:tcW w:w="567" w:type="dxa"/>
            <w:shd w:val="clear" w:color="auto" w:fill="auto"/>
            <w:noWrap/>
            <w:vAlign w:val="center"/>
            <w:hideMark/>
          </w:tcPr>
          <w:p w14:paraId="1A168367"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19</w:t>
            </w:r>
          </w:p>
        </w:tc>
        <w:tc>
          <w:tcPr>
            <w:tcW w:w="1129" w:type="dxa"/>
            <w:shd w:val="clear" w:color="auto" w:fill="auto"/>
            <w:vAlign w:val="center"/>
            <w:hideMark/>
          </w:tcPr>
          <w:p w14:paraId="6CBBB33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R4.8.2</w:t>
            </w:r>
          </w:p>
        </w:tc>
        <w:tc>
          <w:tcPr>
            <w:tcW w:w="850" w:type="dxa"/>
            <w:shd w:val="clear" w:color="auto" w:fill="auto"/>
            <w:vAlign w:val="center"/>
            <w:hideMark/>
          </w:tcPr>
          <w:p w14:paraId="77D7835F"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中部出</w:t>
            </w:r>
          </w:p>
        </w:tc>
        <w:tc>
          <w:tcPr>
            <w:tcW w:w="6193" w:type="dxa"/>
            <w:shd w:val="clear" w:color="auto" w:fill="auto"/>
            <w:vAlign w:val="center"/>
            <w:hideMark/>
          </w:tcPr>
          <w:p w14:paraId="21D7C27C"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道路上で座り込む男性を発見、転倒し立ち上がることができない</w:t>
            </w:r>
            <w:r w:rsidRPr="00365882">
              <w:rPr>
                <w:rFonts w:asciiTheme="minorEastAsia" w:hAnsiTheme="minorEastAsia" w:cs="ＭＳ Ｐゴシック" w:hint="eastAsia"/>
                <w:color w:val="000000"/>
                <w:kern w:val="0"/>
                <w:sz w:val="16"/>
                <w:szCs w:val="16"/>
              </w:rPr>
              <w:t>男性を救護</w:t>
            </w:r>
          </w:p>
        </w:tc>
      </w:tr>
      <w:tr w:rsidR="008D0A8C" w:rsidRPr="00365882" w14:paraId="5BC0047F" w14:textId="77777777" w:rsidTr="00EF25C3">
        <w:trPr>
          <w:trHeight w:val="283"/>
        </w:trPr>
        <w:tc>
          <w:tcPr>
            <w:tcW w:w="567" w:type="dxa"/>
            <w:shd w:val="clear" w:color="auto" w:fill="auto"/>
            <w:noWrap/>
            <w:vAlign w:val="center"/>
            <w:hideMark/>
          </w:tcPr>
          <w:p w14:paraId="34E09F94"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20</w:t>
            </w:r>
          </w:p>
        </w:tc>
        <w:tc>
          <w:tcPr>
            <w:tcW w:w="1129" w:type="dxa"/>
            <w:shd w:val="clear" w:color="auto" w:fill="auto"/>
            <w:vAlign w:val="center"/>
            <w:hideMark/>
          </w:tcPr>
          <w:p w14:paraId="2856B16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R4.8.3</w:t>
            </w:r>
          </w:p>
        </w:tc>
        <w:tc>
          <w:tcPr>
            <w:tcW w:w="850" w:type="dxa"/>
            <w:shd w:val="clear" w:color="auto" w:fill="auto"/>
            <w:vAlign w:val="center"/>
            <w:hideMark/>
          </w:tcPr>
          <w:p w14:paraId="20E19970"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東北</w:t>
            </w:r>
          </w:p>
        </w:tc>
        <w:tc>
          <w:tcPr>
            <w:tcW w:w="6193" w:type="dxa"/>
            <w:shd w:val="clear" w:color="auto" w:fill="auto"/>
            <w:vAlign w:val="center"/>
            <w:hideMark/>
          </w:tcPr>
          <w:p w14:paraId="09C81450"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熱中症のため転倒し負傷した男性を救護</w:t>
            </w:r>
          </w:p>
        </w:tc>
      </w:tr>
      <w:tr w:rsidR="008D0A8C" w:rsidRPr="00365882" w14:paraId="1F180F7D" w14:textId="77777777" w:rsidTr="00EF25C3">
        <w:trPr>
          <w:trHeight w:val="283"/>
        </w:trPr>
        <w:tc>
          <w:tcPr>
            <w:tcW w:w="567" w:type="dxa"/>
            <w:shd w:val="clear" w:color="auto" w:fill="auto"/>
            <w:noWrap/>
            <w:vAlign w:val="center"/>
            <w:hideMark/>
          </w:tcPr>
          <w:p w14:paraId="70796841"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21</w:t>
            </w:r>
          </w:p>
        </w:tc>
        <w:tc>
          <w:tcPr>
            <w:tcW w:w="1129" w:type="dxa"/>
            <w:shd w:val="clear" w:color="auto" w:fill="auto"/>
            <w:vAlign w:val="center"/>
            <w:hideMark/>
          </w:tcPr>
          <w:p w14:paraId="7CA189EF"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R4.8.4</w:t>
            </w:r>
          </w:p>
        </w:tc>
        <w:tc>
          <w:tcPr>
            <w:tcW w:w="850" w:type="dxa"/>
            <w:shd w:val="clear" w:color="auto" w:fill="auto"/>
            <w:vAlign w:val="center"/>
            <w:hideMark/>
          </w:tcPr>
          <w:p w14:paraId="5C358DA2"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東北</w:t>
            </w:r>
          </w:p>
        </w:tc>
        <w:tc>
          <w:tcPr>
            <w:tcW w:w="6193" w:type="dxa"/>
            <w:shd w:val="clear" w:color="auto" w:fill="auto"/>
            <w:vAlign w:val="center"/>
            <w:hideMark/>
          </w:tcPr>
          <w:p w14:paraId="0D876AC7"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道路上で倒れていた男性を救護</w:t>
            </w:r>
          </w:p>
        </w:tc>
      </w:tr>
      <w:tr w:rsidR="008D0A8C" w:rsidRPr="00365882" w14:paraId="3A5AC940" w14:textId="77777777" w:rsidTr="00EF25C3">
        <w:trPr>
          <w:trHeight w:val="283"/>
        </w:trPr>
        <w:tc>
          <w:tcPr>
            <w:tcW w:w="567" w:type="dxa"/>
            <w:shd w:val="clear" w:color="auto" w:fill="auto"/>
            <w:noWrap/>
            <w:vAlign w:val="center"/>
            <w:hideMark/>
          </w:tcPr>
          <w:p w14:paraId="7916F4EA"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22</w:t>
            </w:r>
          </w:p>
        </w:tc>
        <w:tc>
          <w:tcPr>
            <w:tcW w:w="1129" w:type="dxa"/>
            <w:shd w:val="clear" w:color="auto" w:fill="auto"/>
            <w:vAlign w:val="center"/>
            <w:hideMark/>
          </w:tcPr>
          <w:p w14:paraId="00BEB24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R4.8.8</w:t>
            </w:r>
          </w:p>
        </w:tc>
        <w:tc>
          <w:tcPr>
            <w:tcW w:w="850" w:type="dxa"/>
            <w:shd w:val="clear" w:color="auto" w:fill="auto"/>
            <w:vAlign w:val="center"/>
            <w:hideMark/>
          </w:tcPr>
          <w:p w14:paraId="2ECA8F56"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東北</w:t>
            </w:r>
          </w:p>
        </w:tc>
        <w:tc>
          <w:tcPr>
            <w:tcW w:w="6193" w:type="dxa"/>
            <w:shd w:val="clear" w:color="auto" w:fill="auto"/>
            <w:vAlign w:val="center"/>
            <w:hideMark/>
          </w:tcPr>
          <w:p w14:paraId="2BE9908A"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熱中症のため転倒した男性を救護</w:t>
            </w:r>
          </w:p>
        </w:tc>
      </w:tr>
      <w:tr w:rsidR="008D0A8C" w:rsidRPr="00365882" w14:paraId="4A2A3F4F" w14:textId="77777777" w:rsidTr="00EF25C3">
        <w:trPr>
          <w:trHeight w:val="283"/>
        </w:trPr>
        <w:tc>
          <w:tcPr>
            <w:tcW w:w="567" w:type="dxa"/>
            <w:shd w:val="clear" w:color="auto" w:fill="auto"/>
            <w:noWrap/>
            <w:vAlign w:val="center"/>
            <w:hideMark/>
          </w:tcPr>
          <w:p w14:paraId="47E7668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23</w:t>
            </w:r>
          </w:p>
        </w:tc>
        <w:tc>
          <w:tcPr>
            <w:tcW w:w="1129" w:type="dxa"/>
            <w:shd w:val="clear" w:color="auto" w:fill="auto"/>
            <w:vAlign w:val="center"/>
            <w:hideMark/>
          </w:tcPr>
          <w:p w14:paraId="1355ACD4"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R4.8.8</w:t>
            </w:r>
          </w:p>
        </w:tc>
        <w:tc>
          <w:tcPr>
            <w:tcW w:w="850" w:type="dxa"/>
            <w:shd w:val="clear" w:color="auto" w:fill="auto"/>
            <w:vAlign w:val="center"/>
            <w:hideMark/>
          </w:tcPr>
          <w:p w14:paraId="58D3FBAF"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東北</w:t>
            </w:r>
          </w:p>
        </w:tc>
        <w:tc>
          <w:tcPr>
            <w:tcW w:w="6193" w:type="dxa"/>
            <w:shd w:val="clear" w:color="auto" w:fill="auto"/>
            <w:vAlign w:val="center"/>
            <w:hideMark/>
          </w:tcPr>
          <w:p w14:paraId="576B4B07"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車両と接触した自転車に乗る男子中学生を保護、車両は逃走したため警察へ</w:t>
            </w:r>
            <w:r w:rsidRPr="00365882">
              <w:rPr>
                <w:rFonts w:asciiTheme="minorEastAsia" w:hAnsiTheme="minorEastAsia" w:cs="ＭＳ Ｐゴシック" w:hint="eastAsia"/>
                <w:color w:val="000000"/>
                <w:kern w:val="0"/>
                <w:sz w:val="16"/>
                <w:szCs w:val="16"/>
              </w:rPr>
              <w:t>協力</w:t>
            </w:r>
          </w:p>
        </w:tc>
      </w:tr>
      <w:tr w:rsidR="008D0A8C" w:rsidRPr="00365882" w14:paraId="1EA6F65D" w14:textId="77777777" w:rsidTr="00EF25C3">
        <w:trPr>
          <w:trHeight w:val="283"/>
        </w:trPr>
        <w:tc>
          <w:tcPr>
            <w:tcW w:w="567" w:type="dxa"/>
            <w:shd w:val="clear" w:color="auto" w:fill="auto"/>
            <w:noWrap/>
            <w:vAlign w:val="center"/>
            <w:hideMark/>
          </w:tcPr>
          <w:p w14:paraId="51CB8587"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24</w:t>
            </w:r>
          </w:p>
        </w:tc>
        <w:tc>
          <w:tcPr>
            <w:tcW w:w="1129" w:type="dxa"/>
            <w:shd w:val="clear" w:color="auto" w:fill="auto"/>
            <w:vAlign w:val="center"/>
            <w:hideMark/>
          </w:tcPr>
          <w:p w14:paraId="07CE5EF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R4.8.10</w:t>
            </w:r>
          </w:p>
        </w:tc>
        <w:tc>
          <w:tcPr>
            <w:tcW w:w="850" w:type="dxa"/>
            <w:shd w:val="clear" w:color="auto" w:fill="auto"/>
            <w:vAlign w:val="center"/>
            <w:hideMark/>
          </w:tcPr>
          <w:p w14:paraId="131EECAD"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東北</w:t>
            </w:r>
          </w:p>
        </w:tc>
        <w:tc>
          <w:tcPr>
            <w:tcW w:w="6193" w:type="dxa"/>
            <w:shd w:val="clear" w:color="auto" w:fill="auto"/>
            <w:vAlign w:val="center"/>
            <w:hideMark/>
          </w:tcPr>
          <w:p w14:paraId="246A5761"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ふれあい作業時に安否確認を実施、住民から救急車の要請を受け通報し救護</w:t>
            </w:r>
          </w:p>
        </w:tc>
      </w:tr>
      <w:tr w:rsidR="008D0A8C" w:rsidRPr="00365882" w14:paraId="04FEF229" w14:textId="77777777" w:rsidTr="00EF25C3">
        <w:trPr>
          <w:trHeight w:val="283"/>
        </w:trPr>
        <w:tc>
          <w:tcPr>
            <w:tcW w:w="567" w:type="dxa"/>
            <w:shd w:val="clear" w:color="auto" w:fill="auto"/>
            <w:noWrap/>
            <w:vAlign w:val="center"/>
            <w:hideMark/>
          </w:tcPr>
          <w:p w14:paraId="06460443"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25</w:t>
            </w:r>
          </w:p>
        </w:tc>
        <w:tc>
          <w:tcPr>
            <w:tcW w:w="1129" w:type="dxa"/>
            <w:shd w:val="clear" w:color="auto" w:fill="auto"/>
            <w:vAlign w:val="center"/>
            <w:hideMark/>
          </w:tcPr>
          <w:p w14:paraId="471E33D7"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R4.8.12</w:t>
            </w:r>
          </w:p>
        </w:tc>
        <w:tc>
          <w:tcPr>
            <w:tcW w:w="850" w:type="dxa"/>
            <w:shd w:val="clear" w:color="auto" w:fill="auto"/>
            <w:vAlign w:val="center"/>
            <w:hideMark/>
          </w:tcPr>
          <w:p w14:paraId="6CB78D1A"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西北</w:t>
            </w:r>
          </w:p>
        </w:tc>
        <w:tc>
          <w:tcPr>
            <w:tcW w:w="6193" w:type="dxa"/>
            <w:shd w:val="clear" w:color="auto" w:fill="auto"/>
            <w:vAlign w:val="center"/>
            <w:hideMark/>
          </w:tcPr>
          <w:p w14:paraId="58AD2205"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ふれあい作業時に安否確認を実施、意識朦朧の</w:t>
            </w:r>
            <w:r w:rsidRPr="00365882">
              <w:rPr>
                <w:rFonts w:asciiTheme="minorEastAsia" w:hAnsiTheme="minorEastAsia" w:cs="ＭＳ Ｐゴシック" w:hint="eastAsia"/>
                <w:color w:val="000000"/>
                <w:kern w:val="0"/>
                <w:sz w:val="16"/>
                <w:szCs w:val="16"/>
              </w:rPr>
              <w:t>女性が転倒していたので救護</w:t>
            </w:r>
          </w:p>
        </w:tc>
      </w:tr>
      <w:tr w:rsidR="008D0A8C" w:rsidRPr="00365882" w14:paraId="5485AD68" w14:textId="77777777" w:rsidTr="00EF25C3">
        <w:trPr>
          <w:trHeight w:val="283"/>
        </w:trPr>
        <w:tc>
          <w:tcPr>
            <w:tcW w:w="567" w:type="dxa"/>
            <w:shd w:val="clear" w:color="auto" w:fill="auto"/>
            <w:noWrap/>
            <w:vAlign w:val="center"/>
            <w:hideMark/>
          </w:tcPr>
          <w:p w14:paraId="439CC84A"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26</w:t>
            </w:r>
          </w:p>
        </w:tc>
        <w:tc>
          <w:tcPr>
            <w:tcW w:w="1129" w:type="dxa"/>
            <w:shd w:val="clear" w:color="auto" w:fill="auto"/>
            <w:vAlign w:val="center"/>
            <w:hideMark/>
          </w:tcPr>
          <w:p w14:paraId="70BC9DF7"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R4.8.15</w:t>
            </w:r>
          </w:p>
        </w:tc>
        <w:tc>
          <w:tcPr>
            <w:tcW w:w="850" w:type="dxa"/>
            <w:shd w:val="clear" w:color="auto" w:fill="auto"/>
            <w:vAlign w:val="center"/>
            <w:hideMark/>
          </w:tcPr>
          <w:p w14:paraId="0F04F9D4"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東南</w:t>
            </w:r>
          </w:p>
        </w:tc>
        <w:tc>
          <w:tcPr>
            <w:tcW w:w="6193" w:type="dxa"/>
            <w:shd w:val="clear" w:color="auto" w:fill="auto"/>
            <w:vAlign w:val="center"/>
            <w:hideMark/>
          </w:tcPr>
          <w:p w14:paraId="4CF0FF79"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道路上で倒れている男性を救護</w:t>
            </w:r>
          </w:p>
        </w:tc>
      </w:tr>
      <w:tr w:rsidR="008D0A8C" w:rsidRPr="00365882" w14:paraId="1E3ABE9F" w14:textId="77777777" w:rsidTr="00EF25C3">
        <w:trPr>
          <w:trHeight w:val="283"/>
        </w:trPr>
        <w:tc>
          <w:tcPr>
            <w:tcW w:w="567" w:type="dxa"/>
            <w:shd w:val="clear" w:color="auto" w:fill="auto"/>
            <w:noWrap/>
            <w:vAlign w:val="center"/>
            <w:hideMark/>
          </w:tcPr>
          <w:p w14:paraId="275A5091"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27</w:t>
            </w:r>
          </w:p>
        </w:tc>
        <w:tc>
          <w:tcPr>
            <w:tcW w:w="1129" w:type="dxa"/>
            <w:shd w:val="clear" w:color="auto" w:fill="auto"/>
            <w:vAlign w:val="center"/>
            <w:hideMark/>
          </w:tcPr>
          <w:p w14:paraId="4ED17FB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R4.8.16</w:t>
            </w:r>
          </w:p>
        </w:tc>
        <w:tc>
          <w:tcPr>
            <w:tcW w:w="850" w:type="dxa"/>
            <w:shd w:val="clear" w:color="auto" w:fill="auto"/>
            <w:vAlign w:val="center"/>
            <w:hideMark/>
          </w:tcPr>
          <w:p w14:paraId="561DCD1F"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東部</w:t>
            </w:r>
          </w:p>
        </w:tc>
        <w:tc>
          <w:tcPr>
            <w:tcW w:w="6193" w:type="dxa"/>
            <w:shd w:val="clear" w:color="auto" w:fill="auto"/>
            <w:vAlign w:val="center"/>
            <w:hideMark/>
          </w:tcPr>
          <w:p w14:paraId="50531433"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道路上で倒れている男性を救護、立ち上がることもできないため救急車を要請</w:t>
            </w:r>
          </w:p>
        </w:tc>
      </w:tr>
      <w:tr w:rsidR="008D0A8C" w:rsidRPr="00365882" w14:paraId="5669DCB4" w14:textId="77777777" w:rsidTr="00EF25C3">
        <w:trPr>
          <w:trHeight w:val="283"/>
        </w:trPr>
        <w:tc>
          <w:tcPr>
            <w:tcW w:w="567" w:type="dxa"/>
            <w:shd w:val="clear" w:color="auto" w:fill="auto"/>
            <w:noWrap/>
            <w:vAlign w:val="center"/>
            <w:hideMark/>
          </w:tcPr>
          <w:p w14:paraId="4EAFA84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28</w:t>
            </w:r>
          </w:p>
        </w:tc>
        <w:tc>
          <w:tcPr>
            <w:tcW w:w="1129" w:type="dxa"/>
            <w:shd w:val="clear" w:color="auto" w:fill="auto"/>
            <w:vAlign w:val="center"/>
            <w:hideMark/>
          </w:tcPr>
          <w:p w14:paraId="43D7E025"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R4.8.19</w:t>
            </w:r>
          </w:p>
        </w:tc>
        <w:tc>
          <w:tcPr>
            <w:tcW w:w="850" w:type="dxa"/>
            <w:shd w:val="clear" w:color="auto" w:fill="auto"/>
            <w:vAlign w:val="center"/>
            <w:hideMark/>
          </w:tcPr>
          <w:p w14:paraId="4BBECD4C"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東部</w:t>
            </w:r>
          </w:p>
        </w:tc>
        <w:tc>
          <w:tcPr>
            <w:tcW w:w="6193" w:type="dxa"/>
            <w:shd w:val="clear" w:color="auto" w:fill="auto"/>
            <w:vAlign w:val="center"/>
            <w:hideMark/>
          </w:tcPr>
          <w:p w14:paraId="71D6BEFD"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道路上で倒れていた男性を救護</w:t>
            </w:r>
          </w:p>
        </w:tc>
      </w:tr>
      <w:tr w:rsidR="008D0A8C" w:rsidRPr="00365882" w14:paraId="7B04DB15" w14:textId="77777777" w:rsidTr="00EF25C3">
        <w:trPr>
          <w:trHeight w:val="283"/>
        </w:trPr>
        <w:tc>
          <w:tcPr>
            <w:tcW w:w="567" w:type="dxa"/>
            <w:shd w:val="clear" w:color="auto" w:fill="auto"/>
            <w:noWrap/>
            <w:vAlign w:val="center"/>
            <w:hideMark/>
          </w:tcPr>
          <w:p w14:paraId="3644DBB4"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29</w:t>
            </w:r>
          </w:p>
        </w:tc>
        <w:tc>
          <w:tcPr>
            <w:tcW w:w="1129" w:type="dxa"/>
            <w:shd w:val="clear" w:color="auto" w:fill="auto"/>
            <w:vAlign w:val="center"/>
            <w:hideMark/>
          </w:tcPr>
          <w:p w14:paraId="0AAD5AF7"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R4.8.23</w:t>
            </w:r>
          </w:p>
        </w:tc>
        <w:tc>
          <w:tcPr>
            <w:tcW w:w="850" w:type="dxa"/>
            <w:shd w:val="clear" w:color="auto" w:fill="auto"/>
            <w:vAlign w:val="center"/>
            <w:hideMark/>
          </w:tcPr>
          <w:p w14:paraId="37876FA7"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西部</w:t>
            </w:r>
          </w:p>
        </w:tc>
        <w:tc>
          <w:tcPr>
            <w:tcW w:w="6193" w:type="dxa"/>
            <w:shd w:val="clear" w:color="auto" w:fill="auto"/>
            <w:vAlign w:val="center"/>
            <w:hideMark/>
          </w:tcPr>
          <w:p w14:paraId="61D31CCD"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マンション内で倒れていた男性を救護</w:t>
            </w:r>
          </w:p>
        </w:tc>
      </w:tr>
      <w:tr w:rsidR="008D0A8C" w:rsidRPr="00365882" w14:paraId="06DFE18D" w14:textId="77777777" w:rsidTr="00EF25C3">
        <w:trPr>
          <w:trHeight w:val="283"/>
        </w:trPr>
        <w:tc>
          <w:tcPr>
            <w:tcW w:w="567" w:type="dxa"/>
            <w:shd w:val="clear" w:color="auto" w:fill="auto"/>
            <w:noWrap/>
            <w:vAlign w:val="center"/>
            <w:hideMark/>
          </w:tcPr>
          <w:p w14:paraId="0455A314"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lastRenderedPageBreak/>
              <w:t>30</w:t>
            </w:r>
          </w:p>
        </w:tc>
        <w:tc>
          <w:tcPr>
            <w:tcW w:w="1129" w:type="dxa"/>
            <w:shd w:val="clear" w:color="auto" w:fill="auto"/>
            <w:vAlign w:val="center"/>
            <w:hideMark/>
          </w:tcPr>
          <w:p w14:paraId="645DDFD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R4.8.24</w:t>
            </w:r>
          </w:p>
        </w:tc>
        <w:tc>
          <w:tcPr>
            <w:tcW w:w="850" w:type="dxa"/>
            <w:shd w:val="clear" w:color="auto" w:fill="auto"/>
            <w:vAlign w:val="center"/>
            <w:hideMark/>
          </w:tcPr>
          <w:p w14:paraId="006180C5"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東南</w:t>
            </w:r>
          </w:p>
        </w:tc>
        <w:tc>
          <w:tcPr>
            <w:tcW w:w="6193" w:type="dxa"/>
            <w:shd w:val="clear" w:color="auto" w:fill="auto"/>
            <w:vAlign w:val="center"/>
            <w:hideMark/>
          </w:tcPr>
          <w:p w14:paraId="3795BF7D"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自転車で転倒し負傷した男性を救護</w:t>
            </w:r>
          </w:p>
        </w:tc>
      </w:tr>
      <w:tr w:rsidR="008D0A8C" w:rsidRPr="00365882" w14:paraId="781C1E72" w14:textId="77777777" w:rsidTr="00EF25C3">
        <w:trPr>
          <w:trHeight w:val="283"/>
        </w:trPr>
        <w:tc>
          <w:tcPr>
            <w:tcW w:w="567" w:type="dxa"/>
            <w:shd w:val="clear" w:color="auto" w:fill="auto"/>
            <w:noWrap/>
            <w:vAlign w:val="center"/>
            <w:hideMark/>
          </w:tcPr>
          <w:p w14:paraId="55DC967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31</w:t>
            </w:r>
          </w:p>
        </w:tc>
        <w:tc>
          <w:tcPr>
            <w:tcW w:w="1129" w:type="dxa"/>
            <w:shd w:val="clear" w:color="auto" w:fill="auto"/>
            <w:vAlign w:val="center"/>
            <w:hideMark/>
          </w:tcPr>
          <w:p w14:paraId="0A86496D"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R4.8.26</w:t>
            </w:r>
          </w:p>
        </w:tc>
        <w:tc>
          <w:tcPr>
            <w:tcW w:w="850" w:type="dxa"/>
            <w:shd w:val="clear" w:color="auto" w:fill="auto"/>
            <w:vAlign w:val="center"/>
            <w:hideMark/>
          </w:tcPr>
          <w:p w14:paraId="5CBB926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南部</w:t>
            </w:r>
          </w:p>
        </w:tc>
        <w:tc>
          <w:tcPr>
            <w:tcW w:w="6193" w:type="dxa"/>
            <w:shd w:val="clear" w:color="auto" w:fill="auto"/>
            <w:vAlign w:val="center"/>
            <w:hideMark/>
          </w:tcPr>
          <w:p w14:paraId="22ECF913"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自転車で転倒している男性を救護</w:t>
            </w:r>
          </w:p>
        </w:tc>
      </w:tr>
      <w:tr w:rsidR="008D0A8C" w:rsidRPr="00365882" w14:paraId="72D07FE8" w14:textId="77777777" w:rsidTr="00EF25C3">
        <w:trPr>
          <w:trHeight w:val="283"/>
        </w:trPr>
        <w:tc>
          <w:tcPr>
            <w:tcW w:w="567" w:type="dxa"/>
            <w:shd w:val="clear" w:color="auto" w:fill="auto"/>
            <w:noWrap/>
            <w:vAlign w:val="center"/>
            <w:hideMark/>
          </w:tcPr>
          <w:p w14:paraId="69C905B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32</w:t>
            </w:r>
          </w:p>
        </w:tc>
        <w:tc>
          <w:tcPr>
            <w:tcW w:w="1129" w:type="dxa"/>
            <w:shd w:val="clear" w:color="auto" w:fill="auto"/>
            <w:vAlign w:val="center"/>
            <w:hideMark/>
          </w:tcPr>
          <w:p w14:paraId="5FEDBCC2"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R4.8.29</w:t>
            </w:r>
          </w:p>
        </w:tc>
        <w:tc>
          <w:tcPr>
            <w:tcW w:w="850" w:type="dxa"/>
            <w:shd w:val="clear" w:color="auto" w:fill="auto"/>
            <w:vAlign w:val="center"/>
            <w:hideMark/>
          </w:tcPr>
          <w:p w14:paraId="3E6F58E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東南</w:t>
            </w:r>
          </w:p>
        </w:tc>
        <w:tc>
          <w:tcPr>
            <w:tcW w:w="6193" w:type="dxa"/>
            <w:shd w:val="clear" w:color="auto" w:fill="auto"/>
            <w:vAlign w:val="center"/>
            <w:hideMark/>
          </w:tcPr>
          <w:p w14:paraId="50B2B4D7"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道路上で転倒し負傷した女性を救護</w:t>
            </w:r>
          </w:p>
        </w:tc>
      </w:tr>
      <w:tr w:rsidR="008D0A8C" w:rsidRPr="00365882" w14:paraId="7BDFF0CD" w14:textId="77777777" w:rsidTr="00EF25C3">
        <w:trPr>
          <w:trHeight w:val="283"/>
        </w:trPr>
        <w:tc>
          <w:tcPr>
            <w:tcW w:w="567" w:type="dxa"/>
            <w:shd w:val="clear" w:color="auto" w:fill="auto"/>
            <w:noWrap/>
            <w:vAlign w:val="center"/>
            <w:hideMark/>
          </w:tcPr>
          <w:p w14:paraId="43C7E563"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33</w:t>
            </w:r>
          </w:p>
        </w:tc>
        <w:tc>
          <w:tcPr>
            <w:tcW w:w="1129" w:type="dxa"/>
            <w:shd w:val="clear" w:color="auto" w:fill="auto"/>
            <w:vAlign w:val="center"/>
            <w:hideMark/>
          </w:tcPr>
          <w:p w14:paraId="66B7D56A"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R4.9.13</w:t>
            </w:r>
          </w:p>
        </w:tc>
        <w:tc>
          <w:tcPr>
            <w:tcW w:w="850" w:type="dxa"/>
            <w:shd w:val="clear" w:color="auto" w:fill="auto"/>
            <w:vAlign w:val="center"/>
            <w:hideMark/>
          </w:tcPr>
          <w:p w14:paraId="3583242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東南</w:t>
            </w:r>
          </w:p>
        </w:tc>
        <w:tc>
          <w:tcPr>
            <w:tcW w:w="6193" w:type="dxa"/>
            <w:shd w:val="clear" w:color="auto" w:fill="auto"/>
            <w:vAlign w:val="center"/>
            <w:hideMark/>
          </w:tcPr>
          <w:p w14:paraId="030F453D"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道路上で体調不良のため座り込む男性を救護</w:t>
            </w:r>
          </w:p>
        </w:tc>
      </w:tr>
      <w:tr w:rsidR="008D0A8C" w:rsidRPr="00365882" w14:paraId="4456B309" w14:textId="77777777" w:rsidTr="00EF25C3">
        <w:trPr>
          <w:trHeight w:val="283"/>
        </w:trPr>
        <w:tc>
          <w:tcPr>
            <w:tcW w:w="567" w:type="dxa"/>
            <w:shd w:val="clear" w:color="auto" w:fill="auto"/>
            <w:noWrap/>
            <w:vAlign w:val="center"/>
            <w:hideMark/>
          </w:tcPr>
          <w:p w14:paraId="5925D8C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34</w:t>
            </w:r>
          </w:p>
        </w:tc>
        <w:tc>
          <w:tcPr>
            <w:tcW w:w="1129" w:type="dxa"/>
            <w:shd w:val="clear" w:color="auto" w:fill="auto"/>
            <w:vAlign w:val="center"/>
            <w:hideMark/>
          </w:tcPr>
          <w:p w14:paraId="1BFAB8F1"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R4.9.20</w:t>
            </w:r>
          </w:p>
        </w:tc>
        <w:tc>
          <w:tcPr>
            <w:tcW w:w="850" w:type="dxa"/>
            <w:shd w:val="clear" w:color="auto" w:fill="auto"/>
            <w:vAlign w:val="center"/>
            <w:hideMark/>
          </w:tcPr>
          <w:p w14:paraId="7C95BD2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中部</w:t>
            </w:r>
          </w:p>
        </w:tc>
        <w:tc>
          <w:tcPr>
            <w:tcW w:w="6193" w:type="dxa"/>
            <w:shd w:val="clear" w:color="auto" w:fill="auto"/>
            <w:vAlign w:val="center"/>
            <w:hideMark/>
          </w:tcPr>
          <w:p w14:paraId="1787806E"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車両と自転車が接触、転倒し負傷した自転車に乗る女性を救護</w:t>
            </w:r>
          </w:p>
        </w:tc>
      </w:tr>
      <w:tr w:rsidR="008D0A8C" w:rsidRPr="00365882" w14:paraId="0BBF2B34" w14:textId="77777777" w:rsidTr="00EF25C3">
        <w:trPr>
          <w:trHeight w:val="283"/>
        </w:trPr>
        <w:tc>
          <w:tcPr>
            <w:tcW w:w="567" w:type="dxa"/>
            <w:shd w:val="clear" w:color="auto" w:fill="auto"/>
            <w:noWrap/>
            <w:vAlign w:val="center"/>
            <w:hideMark/>
          </w:tcPr>
          <w:p w14:paraId="4D1F2727"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35</w:t>
            </w:r>
          </w:p>
        </w:tc>
        <w:tc>
          <w:tcPr>
            <w:tcW w:w="1129" w:type="dxa"/>
            <w:shd w:val="clear" w:color="auto" w:fill="auto"/>
            <w:vAlign w:val="center"/>
            <w:hideMark/>
          </w:tcPr>
          <w:p w14:paraId="3F2DD690"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R4.9.26</w:t>
            </w:r>
          </w:p>
        </w:tc>
        <w:tc>
          <w:tcPr>
            <w:tcW w:w="850" w:type="dxa"/>
            <w:shd w:val="clear" w:color="auto" w:fill="auto"/>
            <w:vAlign w:val="center"/>
            <w:hideMark/>
          </w:tcPr>
          <w:p w14:paraId="5C8D3285"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城北</w:t>
            </w:r>
          </w:p>
        </w:tc>
        <w:tc>
          <w:tcPr>
            <w:tcW w:w="6193" w:type="dxa"/>
            <w:shd w:val="clear" w:color="auto" w:fill="auto"/>
            <w:vAlign w:val="center"/>
            <w:hideMark/>
          </w:tcPr>
          <w:p w14:paraId="2FD7FAD9"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市営住宅内で転倒していた男性を救護</w:t>
            </w:r>
          </w:p>
        </w:tc>
      </w:tr>
      <w:tr w:rsidR="008D0A8C" w:rsidRPr="00365882" w14:paraId="40DC1FF1" w14:textId="77777777" w:rsidTr="00EF25C3">
        <w:trPr>
          <w:trHeight w:val="283"/>
        </w:trPr>
        <w:tc>
          <w:tcPr>
            <w:tcW w:w="567" w:type="dxa"/>
            <w:shd w:val="clear" w:color="auto" w:fill="auto"/>
            <w:noWrap/>
            <w:vAlign w:val="center"/>
            <w:hideMark/>
          </w:tcPr>
          <w:p w14:paraId="3FE9319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36</w:t>
            </w:r>
          </w:p>
        </w:tc>
        <w:tc>
          <w:tcPr>
            <w:tcW w:w="1129" w:type="dxa"/>
            <w:shd w:val="clear" w:color="auto" w:fill="auto"/>
            <w:vAlign w:val="center"/>
            <w:hideMark/>
          </w:tcPr>
          <w:p w14:paraId="70208DE6"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R4.10.17</w:t>
            </w:r>
          </w:p>
        </w:tc>
        <w:tc>
          <w:tcPr>
            <w:tcW w:w="850" w:type="dxa"/>
            <w:shd w:val="clear" w:color="auto" w:fill="auto"/>
            <w:vAlign w:val="center"/>
            <w:hideMark/>
          </w:tcPr>
          <w:p w14:paraId="2BF0B02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中部出</w:t>
            </w:r>
          </w:p>
        </w:tc>
        <w:tc>
          <w:tcPr>
            <w:tcW w:w="6193" w:type="dxa"/>
            <w:shd w:val="clear" w:color="auto" w:fill="auto"/>
            <w:vAlign w:val="center"/>
            <w:hideMark/>
          </w:tcPr>
          <w:p w14:paraId="4BA2D542"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車両とスクーターの接触事故に遭遇、転倒したスクーターに乗る男性を救護</w:t>
            </w:r>
          </w:p>
        </w:tc>
      </w:tr>
      <w:tr w:rsidR="008D0A8C" w:rsidRPr="00365882" w14:paraId="50D1E43D" w14:textId="77777777" w:rsidTr="00EF25C3">
        <w:trPr>
          <w:trHeight w:val="283"/>
        </w:trPr>
        <w:tc>
          <w:tcPr>
            <w:tcW w:w="567" w:type="dxa"/>
            <w:shd w:val="clear" w:color="auto" w:fill="auto"/>
            <w:noWrap/>
            <w:vAlign w:val="center"/>
            <w:hideMark/>
          </w:tcPr>
          <w:p w14:paraId="57C227A8"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37</w:t>
            </w:r>
          </w:p>
        </w:tc>
        <w:tc>
          <w:tcPr>
            <w:tcW w:w="1129" w:type="dxa"/>
            <w:shd w:val="clear" w:color="auto" w:fill="auto"/>
            <w:vAlign w:val="center"/>
            <w:hideMark/>
          </w:tcPr>
          <w:p w14:paraId="4E784055"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R4.10.28</w:t>
            </w:r>
          </w:p>
        </w:tc>
        <w:tc>
          <w:tcPr>
            <w:tcW w:w="850" w:type="dxa"/>
            <w:shd w:val="clear" w:color="auto" w:fill="auto"/>
            <w:vAlign w:val="center"/>
            <w:hideMark/>
          </w:tcPr>
          <w:p w14:paraId="7648D0B8"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東部</w:t>
            </w:r>
          </w:p>
        </w:tc>
        <w:tc>
          <w:tcPr>
            <w:tcW w:w="6193" w:type="dxa"/>
            <w:shd w:val="clear" w:color="auto" w:fill="auto"/>
            <w:vAlign w:val="center"/>
            <w:hideMark/>
          </w:tcPr>
          <w:p w14:paraId="627C2CDC"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道路上に座り込む男性に声掛け、</w:t>
            </w:r>
            <w:r w:rsidRPr="00365882">
              <w:rPr>
                <w:rFonts w:asciiTheme="minorEastAsia" w:hAnsiTheme="minorEastAsia" w:cs="ＭＳ Ｐゴシック" w:hint="eastAsia"/>
                <w:color w:val="000000"/>
                <w:kern w:val="0"/>
                <w:sz w:val="16"/>
                <w:szCs w:val="16"/>
              </w:rPr>
              <w:t>意思の疎通が</w:t>
            </w:r>
            <w:r>
              <w:rPr>
                <w:rFonts w:asciiTheme="minorEastAsia" w:hAnsiTheme="minorEastAsia" w:cs="ＭＳ Ｐゴシック" w:hint="eastAsia"/>
                <w:color w:val="000000"/>
                <w:kern w:val="0"/>
                <w:sz w:val="16"/>
                <w:szCs w:val="16"/>
              </w:rPr>
              <w:t>困難なため</w:t>
            </w:r>
            <w:r w:rsidRPr="00365882">
              <w:rPr>
                <w:rFonts w:asciiTheme="minorEastAsia" w:hAnsiTheme="minorEastAsia" w:cs="ＭＳ Ｐゴシック" w:hint="eastAsia"/>
                <w:color w:val="000000"/>
                <w:kern w:val="0"/>
                <w:sz w:val="16"/>
                <w:szCs w:val="16"/>
              </w:rPr>
              <w:t>保護し警察へ通報</w:t>
            </w:r>
          </w:p>
        </w:tc>
      </w:tr>
      <w:tr w:rsidR="008D0A8C" w:rsidRPr="00365882" w14:paraId="78130E89" w14:textId="77777777" w:rsidTr="00EF25C3">
        <w:trPr>
          <w:trHeight w:val="283"/>
        </w:trPr>
        <w:tc>
          <w:tcPr>
            <w:tcW w:w="567" w:type="dxa"/>
            <w:shd w:val="clear" w:color="auto" w:fill="auto"/>
            <w:noWrap/>
            <w:vAlign w:val="center"/>
            <w:hideMark/>
          </w:tcPr>
          <w:p w14:paraId="1F2DDCB7"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38</w:t>
            </w:r>
          </w:p>
        </w:tc>
        <w:tc>
          <w:tcPr>
            <w:tcW w:w="1129" w:type="dxa"/>
            <w:shd w:val="clear" w:color="auto" w:fill="auto"/>
            <w:vAlign w:val="center"/>
            <w:hideMark/>
          </w:tcPr>
          <w:p w14:paraId="3D79292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R4.10.29</w:t>
            </w:r>
          </w:p>
        </w:tc>
        <w:tc>
          <w:tcPr>
            <w:tcW w:w="850" w:type="dxa"/>
            <w:shd w:val="clear" w:color="auto" w:fill="auto"/>
            <w:vAlign w:val="center"/>
            <w:hideMark/>
          </w:tcPr>
          <w:p w14:paraId="6C2D953C"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東南</w:t>
            </w:r>
          </w:p>
        </w:tc>
        <w:tc>
          <w:tcPr>
            <w:tcW w:w="6193" w:type="dxa"/>
            <w:shd w:val="clear" w:color="auto" w:fill="auto"/>
            <w:vAlign w:val="center"/>
            <w:hideMark/>
          </w:tcPr>
          <w:p w14:paraId="2BC32299"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原動機付自転車で転倒し負傷した女性運転手を救護</w:t>
            </w:r>
          </w:p>
        </w:tc>
      </w:tr>
      <w:tr w:rsidR="008D0A8C" w:rsidRPr="00365882" w14:paraId="78F3FA0B" w14:textId="77777777" w:rsidTr="00EF25C3">
        <w:trPr>
          <w:trHeight w:val="283"/>
        </w:trPr>
        <w:tc>
          <w:tcPr>
            <w:tcW w:w="567" w:type="dxa"/>
            <w:shd w:val="clear" w:color="auto" w:fill="auto"/>
            <w:noWrap/>
            <w:vAlign w:val="center"/>
            <w:hideMark/>
          </w:tcPr>
          <w:p w14:paraId="0E219E80"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39</w:t>
            </w:r>
          </w:p>
        </w:tc>
        <w:tc>
          <w:tcPr>
            <w:tcW w:w="1129" w:type="dxa"/>
            <w:shd w:val="clear" w:color="auto" w:fill="auto"/>
            <w:vAlign w:val="center"/>
            <w:hideMark/>
          </w:tcPr>
          <w:p w14:paraId="3ACA4A60"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R4.11.1</w:t>
            </w:r>
          </w:p>
        </w:tc>
        <w:tc>
          <w:tcPr>
            <w:tcW w:w="850" w:type="dxa"/>
            <w:shd w:val="clear" w:color="auto" w:fill="auto"/>
            <w:vAlign w:val="center"/>
            <w:hideMark/>
          </w:tcPr>
          <w:p w14:paraId="7D940F5A"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西南</w:t>
            </w:r>
          </w:p>
        </w:tc>
        <w:tc>
          <w:tcPr>
            <w:tcW w:w="6193" w:type="dxa"/>
            <w:shd w:val="clear" w:color="auto" w:fill="auto"/>
            <w:vAlign w:val="center"/>
            <w:hideMark/>
          </w:tcPr>
          <w:p w14:paraId="341DDEAA"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道路上で転倒し負傷していた女性を救護</w:t>
            </w:r>
          </w:p>
        </w:tc>
      </w:tr>
      <w:tr w:rsidR="008D0A8C" w:rsidRPr="00365882" w14:paraId="33E9F517" w14:textId="77777777" w:rsidTr="00EF25C3">
        <w:trPr>
          <w:trHeight w:val="283"/>
        </w:trPr>
        <w:tc>
          <w:tcPr>
            <w:tcW w:w="567" w:type="dxa"/>
            <w:shd w:val="clear" w:color="auto" w:fill="auto"/>
            <w:noWrap/>
            <w:vAlign w:val="center"/>
            <w:hideMark/>
          </w:tcPr>
          <w:p w14:paraId="42CC737A"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40</w:t>
            </w:r>
          </w:p>
        </w:tc>
        <w:tc>
          <w:tcPr>
            <w:tcW w:w="1129" w:type="dxa"/>
            <w:shd w:val="clear" w:color="auto" w:fill="auto"/>
            <w:vAlign w:val="center"/>
            <w:hideMark/>
          </w:tcPr>
          <w:p w14:paraId="3876F65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R4.11.7</w:t>
            </w:r>
          </w:p>
        </w:tc>
        <w:tc>
          <w:tcPr>
            <w:tcW w:w="850" w:type="dxa"/>
            <w:shd w:val="clear" w:color="auto" w:fill="auto"/>
            <w:vAlign w:val="center"/>
            <w:hideMark/>
          </w:tcPr>
          <w:p w14:paraId="46D584CE"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東部</w:t>
            </w:r>
          </w:p>
        </w:tc>
        <w:tc>
          <w:tcPr>
            <w:tcW w:w="6193" w:type="dxa"/>
            <w:shd w:val="clear" w:color="auto" w:fill="auto"/>
            <w:vAlign w:val="center"/>
            <w:hideMark/>
          </w:tcPr>
          <w:p w14:paraId="0854AFD3"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建物</w:t>
            </w:r>
            <w:r w:rsidRPr="00365882">
              <w:rPr>
                <w:rFonts w:asciiTheme="minorEastAsia" w:hAnsiTheme="minorEastAsia" w:cs="ＭＳ Ｐゴシック" w:hint="eastAsia"/>
                <w:color w:val="000000"/>
                <w:kern w:val="0"/>
                <w:sz w:val="16"/>
                <w:szCs w:val="16"/>
              </w:rPr>
              <w:t>二階から声をかけられ安否確認、足を負傷し</w:t>
            </w:r>
            <w:r>
              <w:rPr>
                <w:rFonts w:asciiTheme="minorEastAsia" w:hAnsiTheme="minorEastAsia" w:cs="ＭＳ Ｐゴシック" w:hint="eastAsia"/>
                <w:color w:val="000000"/>
                <w:kern w:val="0"/>
                <w:sz w:val="16"/>
                <w:szCs w:val="16"/>
              </w:rPr>
              <w:t>ていたため</w:t>
            </w:r>
            <w:r w:rsidRPr="00365882">
              <w:rPr>
                <w:rFonts w:asciiTheme="minorEastAsia" w:hAnsiTheme="minorEastAsia" w:cs="ＭＳ Ｐゴシック" w:hint="eastAsia"/>
                <w:color w:val="000000"/>
                <w:kern w:val="0"/>
                <w:sz w:val="16"/>
                <w:szCs w:val="16"/>
              </w:rPr>
              <w:t>救護し警察へ通報</w:t>
            </w:r>
          </w:p>
        </w:tc>
      </w:tr>
      <w:tr w:rsidR="008D0A8C" w:rsidRPr="00365882" w14:paraId="0BACFBA1" w14:textId="77777777" w:rsidTr="00EF25C3">
        <w:trPr>
          <w:trHeight w:val="283"/>
        </w:trPr>
        <w:tc>
          <w:tcPr>
            <w:tcW w:w="567" w:type="dxa"/>
            <w:shd w:val="clear" w:color="auto" w:fill="auto"/>
            <w:noWrap/>
            <w:vAlign w:val="center"/>
            <w:hideMark/>
          </w:tcPr>
          <w:p w14:paraId="316C391D"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41</w:t>
            </w:r>
          </w:p>
        </w:tc>
        <w:tc>
          <w:tcPr>
            <w:tcW w:w="1129" w:type="dxa"/>
            <w:shd w:val="clear" w:color="auto" w:fill="auto"/>
            <w:vAlign w:val="center"/>
            <w:hideMark/>
          </w:tcPr>
          <w:p w14:paraId="1FD7EB7F"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R4.11.9</w:t>
            </w:r>
          </w:p>
        </w:tc>
        <w:tc>
          <w:tcPr>
            <w:tcW w:w="850" w:type="dxa"/>
            <w:shd w:val="clear" w:color="auto" w:fill="auto"/>
            <w:vAlign w:val="center"/>
            <w:hideMark/>
          </w:tcPr>
          <w:p w14:paraId="3972386F"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中部出</w:t>
            </w:r>
          </w:p>
        </w:tc>
        <w:tc>
          <w:tcPr>
            <w:tcW w:w="6193" w:type="dxa"/>
            <w:shd w:val="clear" w:color="auto" w:fill="auto"/>
            <w:vAlign w:val="center"/>
            <w:hideMark/>
          </w:tcPr>
          <w:p w14:paraId="6DEBD73C"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道路上で転倒し負傷した女性を救護</w:t>
            </w:r>
          </w:p>
        </w:tc>
      </w:tr>
      <w:tr w:rsidR="008D0A8C" w:rsidRPr="00365882" w14:paraId="73027E0C" w14:textId="77777777" w:rsidTr="00EF25C3">
        <w:trPr>
          <w:trHeight w:val="283"/>
        </w:trPr>
        <w:tc>
          <w:tcPr>
            <w:tcW w:w="567" w:type="dxa"/>
            <w:shd w:val="clear" w:color="auto" w:fill="auto"/>
            <w:noWrap/>
            <w:vAlign w:val="center"/>
            <w:hideMark/>
          </w:tcPr>
          <w:p w14:paraId="063E1972"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42</w:t>
            </w:r>
          </w:p>
        </w:tc>
        <w:tc>
          <w:tcPr>
            <w:tcW w:w="1129" w:type="dxa"/>
            <w:shd w:val="clear" w:color="auto" w:fill="auto"/>
            <w:vAlign w:val="center"/>
            <w:hideMark/>
          </w:tcPr>
          <w:p w14:paraId="1762E89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R4.11.11</w:t>
            </w:r>
          </w:p>
        </w:tc>
        <w:tc>
          <w:tcPr>
            <w:tcW w:w="850" w:type="dxa"/>
            <w:shd w:val="clear" w:color="auto" w:fill="auto"/>
            <w:vAlign w:val="center"/>
            <w:hideMark/>
          </w:tcPr>
          <w:p w14:paraId="48825302"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東部</w:t>
            </w:r>
          </w:p>
        </w:tc>
        <w:tc>
          <w:tcPr>
            <w:tcW w:w="6193" w:type="dxa"/>
            <w:shd w:val="clear" w:color="auto" w:fill="auto"/>
            <w:vAlign w:val="center"/>
            <w:hideMark/>
          </w:tcPr>
          <w:p w14:paraId="4AB73F41"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自転車で転倒した男性を救護</w:t>
            </w:r>
          </w:p>
        </w:tc>
      </w:tr>
      <w:tr w:rsidR="008D0A8C" w:rsidRPr="00365882" w14:paraId="7131AE4F" w14:textId="77777777" w:rsidTr="00EF25C3">
        <w:trPr>
          <w:trHeight w:val="283"/>
        </w:trPr>
        <w:tc>
          <w:tcPr>
            <w:tcW w:w="567" w:type="dxa"/>
            <w:shd w:val="clear" w:color="auto" w:fill="auto"/>
            <w:noWrap/>
            <w:vAlign w:val="center"/>
            <w:hideMark/>
          </w:tcPr>
          <w:p w14:paraId="41AA7F9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43</w:t>
            </w:r>
          </w:p>
        </w:tc>
        <w:tc>
          <w:tcPr>
            <w:tcW w:w="1129" w:type="dxa"/>
            <w:shd w:val="clear" w:color="auto" w:fill="auto"/>
            <w:vAlign w:val="center"/>
            <w:hideMark/>
          </w:tcPr>
          <w:p w14:paraId="44EE30D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R4.11.21</w:t>
            </w:r>
          </w:p>
        </w:tc>
        <w:tc>
          <w:tcPr>
            <w:tcW w:w="850" w:type="dxa"/>
            <w:shd w:val="clear" w:color="auto" w:fill="auto"/>
            <w:vAlign w:val="center"/>
            <w:hideMark/>
          </w:tcPr>
          <w:p w14:paraId="00D50958"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西北</w:t>
            </w:r>
          </w:p>
        </w:tc>
        <w:tc>
          <w:tcPr>
            <w:tcW w:w="6193" w:type="dxa"/>
            <w:shd w:val="clear" w:color="auto" w:fill="auto"/>
            <w:vAlign w:val="center"/>
            <w:hideMark/>
          </w:tcPr>
          <w:p w14:paraId="07D428E6"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道路上で倒れていた女性を救護</w:t>
            </w:r>
          </w:p>
        </w:tc>
      </w:tr>
      <w:tr w:rsidR="008D0A8C" w:rsidRPr="00365882" w14:paraId="4C81C623" w14:textId="77777777" w:rsidTr="00EF25C3">
        <w:trPr>
          <w:trHeight w:val="283"/>
        </w:trPr>
        <w:tc>
          <w:tcPr>
            <w:tcW w:w="567" w:type="dxa"/>
            <w:shd w:val="clear" w:color="auto" w:fill="auto"/>
            <w:noWrap/>
            <w:vAlign w:val="center"/>
            <w:hideMark/>
          </w:tcPr>
          <w:p w14:paraId="19F8FF3B"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44</w:t>
            </w:r>
          </w:p>
        </w:tc>
        <w:tc>
          <w:tcPr>
            <w:tcW w:w="1129" w:type="dxa"/>
            <w:shd w:val="clear" w:color="auto" w:fill="auto"/>
            <w:vAlign w:val="center"/>
            <w:hideMark/>
          </w:tcPr>
          <w:p w14:paraId="0064334F"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R4.11.25</w:t>
            </w:r>
          </w:p>
        </w:tc>
        <w:tc>
          <w:tcPr>
            <w:tcW w:w="850" w:type="dxa"/>
            <w:shd w:val="clear" w:color="auto" w:fill="auto"/>
            <w:vAlign w:val="center"/>
            <w:hideMark/>
          </w:tcPr>
          <w:p w14:paraId="1F110C02"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東北</w:t>
            </w:r>
          </w:p>
        </w:tc>
        <w:tc>
          <w:tcPr>
            <w:tcW w:w="6193" w:type="dxa"/>
            <w:shd w:val="clear" w:color="auto" w:fill="auto"/>
            <w:vAlign w:val="center"/>
            <w:hideMark/>
          </w:tcPr>
          <w:p w14:paraId="6C0665F1"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道路上で意識が朦朧としている女性を救護</w:t>
            </w:r>
          </w:p>
        </w:tc>
      </w:tr>
      <w:tr w:rsidR="008D0A8C" w:rsidRPr="00365882" w14:paraId="079C0B72" w14:textId="77777777" w:rsidTr="00EF25C3">
        <w:trPr>
          <w:trHeight w:val="283"/>
        </w:trPr>
        <w:tc>
          <w:tcPr>
            <w:tcW w:w="567" w:type="dxa"/>
            <w:shd w:val="clear" w:color="auto" w:fill="auto"/>
            <w:noWrap/>
            <w:vAlign w:val="center"/>
            <w:hideMark/>
          </w:tcPr>
          <w:p w14:paraId="299B02A9"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45</w:t>
            </w:r>
          </w:p>
        </w:tc>
        <w:tc>
          <w:tcPr>
            <w:tcW w:w="1129" w:type="dxa"/>
            <w:shd w:val="clear" w:color="auto" w:fill="auto"/>
            <w:vAlign w:val="center"/>
            <w:hideMark/>
          </w:tcPr>
          <w:p w14:paraId="3AC1CDFC"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R4.12.13</w:t>
            </w:r>
          </w:p>
        </w:tc>
        <w:tc>
          <w:tcPr>
            <w:tcW w:w="850" w:type="dxa"/>
            <w:shd w:val="clear" w:color="auto" w:fill="auto"/>
            <w:vAlign w:val="center"/>
            <w:hideMark/>
          </w:tcPr>
          <w:p w14:paraId="3808060D"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西南</w:t>
            </w:r>
          </w:p>
        </w:tc>
        <w:tc>
          <w:tcPr>
            <w:tcW w:w="6193" w:type="dxa"/>
            <w:shd w:val="clear" w:color="auto" w:fill="auto"/>
            <w:vAlign w:val="center"/>
            <w:hideMark/>
          </w:tcPr>
          <w:p w14:paraId="26DD01D5"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自転車で転倒した女性を救護</w:t>
            </w:r>
          </w:p>
        </w:tc>
      </w:tr>
      <w:tr w:rsidR="008D0A8C" w:rsidRPr="00365882" w14:paraId="12A94F4B" w14:textId="77777777" w:rsidTr="00EF25C3">
        <w:trPr>
          <w:trHeight w:val="283"/>
        </w:trPr>
        <w:tc>
          <w:tcPr>
            <w:tcW w:w="567" w:type="dxa"/>
            <w:shd w:val="clear" w:color="auto" w:fill="auto"/>
            <w:noWrap/>
            <w:vAlign w:val="center"/>
            <w:hideMark/>
          </w:tcPr>
          <w:p w14:paraId="086FB756"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46</w:t>
            </w:r>
          </w:p>
        </w:tc>
        <w:tc>
          <w:tcPr>
            <w:tcW w:w="1129" w:type="dxa"/>
            <w:shd w:val="clear" w:color="auto" w:fill="auto"/>
            <w:vAlign w:val="center"/>
            <w:hideMark/>
          </w:tcPr>
          <w:p w14:paraId="40D90415"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R4.12.19</w:t>
            </w:r>
          </w:p>
        </w:tc>
        <w:tc>
          <w:tcPr>
            <w:tcW w:w="850" w:type="dxa"/>
            <w:shd w:val="clear" w:color="auto" w:fill="auto"/>
            <w:vAlign w:val="center"/>
            <w:hideMark/>
          </w:tcPr>
          <w:p w14:paraId="607E690D"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東部</w:t>
            </w:r>
          </w:p>
        </w:tc>
        <w:tc>
          <w:tcPr>
            <w:tcW w:w="6193" w:type="dxa"/>
            <w:shd w:val="clear" w:color="auto" w:fill="auto"/>
            <w:vAlign w:val="center"/>
            <w:hideMark/>
          </w:tcPr>
          <w:p w14:paraId="6C91063D" w14:textId="77777777"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道路上で強風によって転倒した女性を救護</w:t>
            </w:r>
          </w:p>
        </w:tc>
      </w:tr>
      <w:tr w:rsidR="008D0A8C" w:rsidRPr="00365882" w14:paraId="09B078AE" w14:textId="77777777" w:rsidTr="00EF25C3">
        <w:trPr>
          <w:trHeight w:val="283"/>
        </w:trPr>
        <w:tc>
          <w:tcPr>
            <w:tcW w:w="567" w:type="dxa"/>
            <w:shd w:val="clear" w:color="auto" w:fill="auto"/>
            <w:noWrap/>
            <w:vAlign w:val="center"/>
            <w:hideMark/>
          </w:tcPr>
          <w:p w14:paraId="0453B0EA"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47</w:t>
            </w:r>
          </w:p>
        </w:tc>
        <w:tc>
          <w:tcPr>
            <w:tcW w:w="1129" w:type="dxa"/>
            <w:shd w:val="clear" w:color="auto" w:fill="auto"/>
            <w:vAlign w:val="center"/>
            <w:hideMark/>
          </w:tcPr>
          <w:p w14:paraId="19B6AB1F"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R4.12.22</w:t>
            </w:r>
          </w:p>
        </w:tc>
        <w:tc>
          <w:tcPr>
            <w:tcW w:w="850" w:type="dxa"/>
            <w:shd w:val="clear" w:color="auto" w:fill="auto"/>
            <w:vAlign w:val="center"/>
            <w:hideMark/>
          </w:tcPr>
          <w:p w14:paraId="0FCF7AE3" w14:textId="77777777" w:rsidR="008D0A8C" w:rsidRPr="00365882" w:rsidRDefault="008D0A8C" w:rsidP="00EE4919">
            <w:pPr>
              <w:widowControl/>
              <w:spacing w:line="200" w:lineRule="exact"/>
              <w:jc w:val="center"/>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東部</w:t>
            </w:r>
          </w:p>
        </w:tc>
        <w:tc>
          <w:tcPr>
            <w:tcW w:w="6193" w:type="dxa"/>
            <w:shd w:val="clear" w:color="auto" w:fill="auto"/>
            <w:vAlign w:val="center"/>
            <w:hideMark/>
          </w:tcPr>
          <w:p w14:paraId="25AA19E7" w14:textId="61097ADB" w:rsidR="008D0A8C" w:rsidRPr="00365882" w:rsidRDefault="008D0A8C" w:rsidP="00EE4919">
            <w:pPr>
              <w:widowControl/>
              <w:spacing w:line="200" w:lineRule="exact"/>
              <w:rPr>
                <w:rFonts w:asciiTheme="minorEastAsia" w:hAnsiTheme="minorEastAsia" w:cs="ＭＳ Ｐゴシック"/>
                <w:color w:val="000000"/>
                <w:kern w:val="0"/>
                <w:sz w:val="16"/>
                <w:szCs w:val="16"/>
              </w:rPr>
            </w:pPr>
            <w:r w:rsidRPr="00365882">
              <w:rPr>
                <w:rFonts w:asciiTheme="minorEastAsia" w:hAnsiTheme="minorEastAsia" w:cs="ＭＳ Ｐゴシック" w:hint="eastAsia"/>
                <w:color w:val="000000"/>
                <w:kern w:val="0"/>
                <w:sz w:val="16"/>
                <w:szCs w:val="16"/>
              </w:rPr>
              <w:t>道路上で倒れていた女性を救護</w:t>
            </w:r>
          </w:p>
        </w:tc>
      </w:tr>
      <w:tr w:rsidR="00980E31" w:rsidRPr="001473DE" w14:paraId="59A533C1" w14:textId="77777777" w:rsidTr="00EF25C3">
        <w:trPr>
          <w:trHeight w:val="283"/>
        </w:trPr>
        <w:tc>
          <w:tcPr>
            <w:tcW w:w="567" w:type="dxa"/>
            <w:shd w:val="clear" w:color="auto" w:fill="auto"/>
            <w:noWrap/>
            <w:vAlign w:val="center"/>
          </w:tcPr>
          <w:p w14:paraId="6DBB75FA" w14:textId="737B42F4" w:rsidR="00980E31" w:rsidRPr="001473DE" w:rsidRDefault="00980E31" w:rsidP="00980E31">
            <w:pPr>
              <w:widowControl/>
              <w:spacing w:line="200" w:lineRule="exact"/>
              <w:jc w:val="center"/>
              <w:rPr>
                <w:rFonts w:asciiTheme="minorEastAsia" w:hAnsiTheme="minorEastAsia" w:cs="ＭＳ Ｐゴシック"/>
                <w:kern w:val="0"/>
                <w:sz w:val="16"/>
                <w:szCs w:val="16"/>
              </w:rPr>
            </w:pPr>
            <w:r w:rsidRPr="001473DE">
              <w:rPr>
                <w:rFonts w:asciiTheme="minorEastAsia" w:hAnsiTheme="minorEastAsia" w:cs="ＭＳ Ｐゴシック" w:hint="eastAsia"/>
                <w:kern w:val="0"/>
                <w:sz w:val="16"/>
                <w:szCs w:val="16"/>
              </w:rPr>
              <w:t>4</w:t>
            </w:r>
            <w:r w:rsidRPr="001473DE">
              <w:rPr>
                <w:rFonts w:asciiTheme="minorEastAsia" w:hAnsiTheme="minorEastAsia" w:cs="ＭＳ Ｐゴシック"/>
                <w:kern w:val="0"/>
                <w:sz w:val="16"/>
                <w:szCs w:val="16"/>
              </w:rPr>
              <w:t>8</w:t>
            </w:r>
          </w:p>
        </w:tc>
        <w:tc>
          <w:tcPr>
            <w:tcW w:w="1129" w:type="dxa"/>
            <w:shd w:val="clear" w:color="auto" w:fill="auto"/>
            <w:vAlign w:val="center"/>
          </w:tcPr>
          <w:p w14:paraId="4BA9D914" w14:textId="5AC4830D" w:rsidR="00980E31" w:rsidRPr="001473DE" w:rsidRDefault="00980E31" w:rsidP="00980E31">
            <w:pPr>
              <w:widowControl/>
              <w:spacing w:line="200" w:lineRule="exact"/>
              <w:jc w:val="center"/>
              <w:rPr>
                <w:rFonts w:asciiTheme="minorEastAsia" w:hAnsiTheme="minorEastAsia" w:cs="ＭＳ Ｐゴシック"/>
                <w:kern w:val="0"/>
                <w:sz w:val="16"/>
                <w:szCs w:val="16"/>
              </w:rPr>
            </w:pPr>
            <w:r w:rsidRPr="001473DE">
              <w:rPr>
                <w:rFonts w:asciiTheme="minorEastAsia" w:hAnsiTheme="minorEastAsia" w:cs="ＭＳ Ｐゴシック" w:hint="eastAsia"/>
                <w:kern w:val="0"/>
                <w:sz w:val="16"/>
                <w:szCs w:val="16"/>
              </w:rPr>
              <w:t>R4.12.2</w:t>
            </w:r>
            <w:r w:rsidRPr="001473DE">
              <w:rPr>
                <w:rFonts w:asciiTheme="minorEastAsia" w:hAnsiTheme="minorEastAsia" w:cs="ＭＳ Ｐゴシック"/>
                <w:kern w:val="0"/>
                <w:sz w:val="16"/>
                <w:szCs w:val="16"/>
              </w:rPr>
              <w:t>3</w:t>
            </w:r>
          </w:p>
        </w:tc>
        <w:tc>
          <w:tcPr>
            <w:tcW w:w="850" w:type="dxa"/>
            <w:shd w:val="clear" w:color="auto" w:fill="auto"/>
            <w:vAlign w:val="center"/>
          </w:tcPr>
          <w:p w14:paraId="4DF9A56A" w14:textId="3FE45FAA" w:rsidR="00980E31" w:rsidRPr="001473DE" w:rsidRDefault="00980E31" w:rsidP="00980E31">
            <w:pPr>
              <w:widowControl/>
              <w:spacing w:line="200" w:lineRule="exact"/>
              <w:jc w:val="center"/>
              <w:rPr>
                <w:rFonts w:asciiTheme="minorEastAsia" w:hAnsiTheme="minorEastAsia" w:cs="ＭＳ Ｐゴシック"/>
                <w:kern w:val="0"/>
                <w:sz w:val="16"/>
                <w:szCs w:val="16"/>
              </w:rPr>
            </w:pPr>
            <w:r w:rsidRPr="001473DE">
              <w:rPr>
                <w:rFonts w:asciiTheme="minorEastAsia" w:hAnsiTheme="minorEastAsia" w:cs="ＭＳ Ｐゴシック" w:hint="eastAsia"/>
                <w:kern w:val="0"/>
                <w:sz w:val="16"/>
                <w:szCs w:val="16"/>
              </w:rPr>
              <w:t>中部</w:t>
            </w:r>
          </w:p>
        </w:tc>
        <w:tc>
          <w:tcPr>
            <w:tcW w:w="6193" w:type="dxa"/>
            <w:shd w:val="clear" w:color="auto" w:fill="auto"/>
            <w:vAlign w:val="center"/>
          </w:tcPr>
          <w:p w14:paraId="7D4BA27B" w14:textId="3736E3B6" w:rsidR="00980E31" w:rsidRPr="001473DE" w:rsidRDefault="00980E31" w:rsidP="00980E31">
            <w:pPr>
              <w:widowControl/>
              <w:spacing w:line="200" w:lineRule="exact"/>
              <w:rPr>
                <w:rFonts w:asciiTheme="minorEastAsia" w:hAnsiTheme="minorEastAsia" w:cs="ＭＳ Ｐゴシック"/>
                <w:kern w:val="0"/>
                <w:sz w:val="16"/>
                <w:szCs w:val="16"/>
              </w:rPr>
            </w:pPr>
            <w:r w:rsidRPr="001473DE">
              <w:rPr>
                <w:rFonts w:asciiTheme="minorEastAsia" w:hAnsiTheme="minorEastAsia" w:cs="ＭＳ Ｐゴシック" w:hint="eastAsia"/>
                <w:kern w:val="0"/>
                <w:sz w:val="16"/>
                <w:szCs w:val="16"/>
              </w:rPr>
              <w:t>道路上で強風によって自転車で転倒した女性、子どもを救護</w:t>
            </w:r>
          </w:p>
        </w:tc>
      </w:tr>
      <w:tr w:rsidR="005B4D33" w:rsidRPr="00746C3A" w14:paraId="547B67E4" w14:textId="77777777" w:rsidTr="00DB2807">
        <w:trPr>
          <w:trHeight w:val="283"/>
        </w:trPr>
        <w:tc>
          <w:tcPr>
            <w:tcW w:w="567" w:type="dxa"/>
            <w:shd w:val="clear" w:color="auto" w:fill="auto"/>
            <w:noWrap/>
            <w:vAlign w:val="center"/>
          </w:tcPr>
          <w:p w14:paraId="67CCB69A" w14:textId="0F81051D" w:rsidR="005B4D33" w:rsidRDefault="005B4D33" w:rsidP="00DB2807">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49</w:t>
            </w:r>
          </w:p>
        </w:tc>
        <w:tc>
          <w:tcPr>
            <w:tcW w:w="1129" w:type="dxa"/>
            <w:shd w:val="clear" w:color="auto" w:fill="auto"/>
            <w:vAlign w:val="center"/>
          </w:tcPr>
          <w:p w14:paraId="33861B12" w14:textId="77777777" w:rsidR="005B4D33" w:rsidRPr="00746C3A" w:rsidRDefault="005B4D33" w:rsidP="00DB2807">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R5.2.4</w:t>
            </w:r>
          </w:p>
        </w:tc>
        <w:tc>
          <w:tcPr>
            <w:tcW w:w="850" w:type="dxa"/>
            <w:shd w:val="clear" w:color="auto" w:fill="auto"/>
            <w:vAlign w:val="center"/>
          </w:tcPr>
          <w:p w14:paraId="3AC9554F" w14:textId="77777777" w:rsidR="005B4D33" w:rsidRPr="00746C3A" w:rsidRDefault="005B4D33" w:rsidP="00DB2807">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西南</w:t>
            </w:r>
          </w:p>
        </w:tc>
        <w:tc>
          <w:tcPr>
            <w:tcW w:w="6193" w:type="dxa"/>
            <w:shd w:val="clear" w:color="auto" w:fill="auto"/>
            <w:vAlign w:val="center"/>
          </w:tcPr>
          <w:p w14:paraId="58DA9462" w14:textId="77777777" w:rsidR="005B4D33" w:rsidRPr="00746C3A" w:rsidRDefault="005B4D33" w:rsidP="00DB2807">
            <w:pPr>
              <w:widowControl/>
              <w:spacing w:line="200" w:lineRule="exact"/>
              <w:rPr>
                <w:rFonts w:asciiTheme="minorEastAsia" w:hAnsiTheme="minorEastAsia" w:cs="ＭＳ Ｐゴシック"/>
                <w:kern w:val="0"/>
                <w:sz w:val="16"/>
                <w:szCs w:val="16"/>
              </w:rPr>
            </w:pPr>
            <w:r w:rsidRPr="005B4D33">
              <w:rPr>
                <w:rFonts w:asciiTheme="minorEastAsia" w:hAnsiTheme="minorEastAsia" w:cs="ＭＳ Ｐゴシック" w:hint="eastAsia"/>
                <w:kern w:val="0"/>
                <w:sz w:val="16"/>
                <w:szCs w:val="16"/>
              </w:rPr>
              <w:t>ふれあい作業時に安否確認を実施、</w:t>
            </w:r>
            <w:r>
              <w:rPr>
                <w:rFonts w:asciiTheme="minorEastAsia" w:hAnsiTheme="minorEastAsia" w:cs="ＭＳ Ｐゴシック" w:hint="eastAsia"/>
                <w:kern w:val="0"/>
                <w:sz w:val="16"/>
                <w:szCs w:val="16"/>
              </w:rPr>
              <w:t>男性が転倒していたため救急車を要請</w:t>
            </w:r>
          </w:p>
        </w:tc>
      </w:tr>
      <w:tr w:rsidR="005B4D33" w:rsidRPr="00746C3A" w14:paraId="392191F7" w14:textId="77777777" w:rsidTr="00DB2807">
        <w:trPr>
          <w:trHeight w:val="283"/>
        </w:trPr>
        <w:tc>
          <w:tcPr>
            <w:tcW w:w="567" w:type="dxa"/>
            <w:shd w:val="clear" w:color="auto" w:fill="auto"/>
            <w:noWrap/>
            <w:vAlign w:val="center"/>
          </w:tcPr>
          <w:p w14:paraId="63219CFC" w14:textId="1EDE66BB" w:rsidR="005B4D33" w:rsidRDefault="005B4D33" w:rsidP="00DB2807">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50</w:t>
            </w:r>
          </w:p>
        </w:tc>
        <w:tc>
          <w:tcPr>
            <w:tcW w:w="1129" w:type="dxa"/>
            <w:shd w:val="clear" w:color="auto" w:fill="auto"/>
            <w:vAlign w:val="center"/>
          </w:tcPr>
          <w:p w14:paraId="1B905501" w14:textId="77777777" w:rsidR="005B4D33" w:rsidRPr="00746C3A" w:rsidRDefault="005B4D33" w:rsidP="00DB2807">
            <w:pPr>
              <w:widowControl/>
              <w:spacing w:line="200" w:lineRule="exact"/>
              <w:jc w:val="center"/>
              <w:rPr>
                <w:rFonts w:asciiTheme="minorEastAsia" w:hAnsiTheme="minorEastAsia" w:cs="ＭＳ Ｐゴシック"/>
                <w:kern w:val="0"/>
                <w:sz w:val="16"/>
                <w:szCs w:val="16"/>
              </w:rPr>
            </w:pPr>
            <w:r w:rsidRPr="005B4D33">
              <w:rPr>
                <w:rFonts w:asciiTheme="minorEastAsia" w:hAnsiTheme="minorEastAsia" w:cs="ＭＳ Ｐゴシック"/>
                <w:kern w:val="0"/>
                <w:sz w:val="16"/>
                <w:szCs w:val="16"/>
              </w:rPr>
              <w:t>R5.</w:t>
            </w:r>
            <w:r>
              <w:rPr>
                <w:rFonts w:asciiTheme="minorEastAsia" w:hAnsiTheme="minorEastAsia" w:cs="ＭＳ Ｐゴシック" w:hint="eastAsia"/>
                <w:kern w:val="0"/>
                <w:sz w:val="16"/>
                <w:szCs w:val="16"/>
              </w:rPr>
              <w:t>2.9</w:t>
            </w:r>
          </w:p>
        </w:tc>
        <w:tc>
          <w:tcPr>
            <w:tcW w:w="850" w:type="dxa"/>
            <w:shd w:val="clear" w:color="auto" w:fill="auto"/>
            <w:vAlign w:val="center"/>
          </w:tcPr>
          <w:p w14:paraId="0B19B898" w14:textId="77777777" w:rsidR="005B4D33" w:rsidRPr="00746C3A" w:rsidRDefault="005B4D33" w:rsidP="00DB2807">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東南</w:t>
            </w:r>
          </w:p>
        </w:tc>
        <w:tc>
          <w:tcPr>
            <w:tcW w:w="6193" w:type="dxa"/>
            <w:shd w:val="clear" w:color="auto" w:fill="auto"/>
            <w:vAlign w:val="center"/>
          </w:tcPr>
          <w:p w14:paraId="74CB5FA7" w14:textId="77777777" w:rsidR="005B4D33" w:rsidRPr="00746C3A" w:rsidRDefault="005B4D33" w:rsidP="00DB2807">
            <w:pPr>
              <w:widowControl/>
              <w:spacing w:line="200" w:lineRule="exact"/>
              <w:rPr>
                <w:rFonts w:asciiTheme="minorEastAsia" w:hAnsiTheme="minorEastAsia" w:cs="ＭＳ Ｐゴシック"/>
                <w:kern w:val="0"/>
                <w:sz w:val="16"/>
                <w:szCs w:val="16"/>
              </w:rPr>
            </w:pPr>
            <w:r>
              <w:rPr>
                <w:rFonts w:asciiTheme="minorEastAsia" w:hAnsiTheme="minorEastAsia" w:cs="ＭＳ Ｐゴシック" w:hint="eastAsia"/>
                <w:color w:val="000000"/>
                <w:kern w:val="0"/>
                <w:sz w:val="16"/>
                <w:szCs w:val="16"/>
              </w:rPr>
              <w:t>ふれあい作業時に安否確認を実施、体調不良を訴える女性のため救急車を要請</w:t>
            </w:r>
          </w:p>
        </w:tc>
      </w:tr>
      <w:tr w:rsidR="004738AF" w:rsidRPr="004738AF" w14:paraId="5A519DCA" w14:textId="77777777" w:rsidTr="004738AF">
        <w:trPr>
          <w:trHeight w:val="283"/>
        </w:trPr>
        <w:tc>
          <w:tcPr>
            <w:tcW w:w="567" w:type="dxa"/>
            <w:shd w:val="clear" w:color="auto" w:fill="auto"/>
            <w:noWrap/>
            <w:vAlign w:val="center"/>
          </w:tcPr>
          <w:p w14:paraId="74C38E96" w14:textId="57B035CA" w:rsidR="004738AF" w:rsidRPr="00746C3A" w:rsidRDefault="005B4D33" w:rsidP="004738AF">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51</w:t>
            </w:r>
          </w:p>
        </w:tc>
        <w:tc>
          <w:tcPr>
            <w:tcW w:w="1129" w:type="dxa"/>
            <w:shd w:val="clear" w:color="auto" w:fill="auto"/>
            <w:vAlign w:val="center"/>
          </w:tcPr>
          <w:p w14:paraId="0D420ED3" w14:textId="3A63F22D" w:rsidR="004738AF" w:rsidRPr="00746C3A" w:rsidRDefault="004738AF" w:rsidP="004738AF">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R5.</w:t>
            </w:r>
            <w:r>
              <w:rPr>
                <w:rFonts w:asciiTheme="minorEastAsia" w:hAnsiTheme="minorEastAsia" w:cs="ＭＳ Ｐゴシック"/>
                <w:kern w:val="0"/>
                <w:sz w:val="16"/>
                <w:szCs w:val="16"/>
              </w:rPr>
              <w:t>2.15</w:t>
            </w:r>
          </w:p>
        </w:tc>
        <w:tc>
          <w:tcPr>
            <w:tcW w:w="850" w:type="dxa"/>
            <w:shd w:val="clear" w:color="auto" w:fill="auto"/>
            <w:vAlign w:val="center"/>
          </w:tcPr>
          <w:p w14:paraId="3A3F71B8" w14:textId="4A619FF4" w:rsidR="004738AF" w:rsidRPr="00746C3A" w:rsidRDefault="004738AF" w:rsidP="004738AF">
            <w:pPr>
              <w:widowControl/>
              <w:spacing w:line="200" w:lineRule="exact"/>
              <w:jc w:val="center"/>
              <w:rPr>
                <w:rFonts w:asciiTheme="minorEastAsia" w:hAnsiTheme="minorEastAsia" w:cs="ＭＳ Ｐゴシック"/>
                <w:kern w:val="0"/>
                <w:sz w:val="16"/>
                <w:szCs w:val="16"/>
              </w:rPr>
            </w:pPr>
            <w:r w:rsidRPr="00365882">
              <w:rPr>
                <w:rFonts w:asciiTheme="minorEastAsia" w:hAnsiTheme="minorEastAsia" w:cs="ＭＳ Ｐゴシック" w:hint="eastAsia"/>
                <w:color w:val="000000"/>
                <w:kern w:val="0"/>
                <w:sz w:val="16"/>
                <w:szCs w:val="16"/>
              </w:rPr>
              <w:t>中部出</w:t>
            </w:r>
          </w:p>
        </w:tc>
        <w:tc>
          <w:tcPr>
            <w:tcW w:w="6193" w:type="dxa"/>
            <w:shd w:val="clear" w:color="auto" w:fill="auto"/>
            <w:vAlign w:val="center"/>
          </w:tcPr>
          <w:p w14:paraId="2EFA7B1C" w14:textId="06D6EEB3" w:rsidR="004738AF" w:rsidRPr="00746C3A" w:rsidRDefault="004738AF" w:rsidP="004738AF">
            <w:pPr>
              <w:widowControl/>
              <w:spacing w:line="200" w:lineRule="exac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転倒した</w:t>
            </w:r>
            <w:r w:rsidRPr="004738AF">
              <w:rPr>
                <w:rFonts w:asciiTheme="minorEastAsia" w:hAnsiTheme="minorEastAsia" w:cs="ＭＳ Ｐゴシック" w:hint="eastAsia"/>
                <w:kern w:val="0"/>
                <w:sz w:val="16"/>
                <w:szCs w:val="16"/>
              </w:rPr>
              <w:t>高齢男性</w:t>
            </w:r>
            <w:r>
              <w:rPr>
                <w:rFonts w:asciiTheme="minorEastAsia" w:hAnsiTheme="minorEastAsia" w:cs="ＭＳ Ｐゴシック" w:hint="eastAsia"/>
                <w:kern w:val="0"/>
                <w:sz w:val="16"/>
                <w:szCs w:val="16"/>
              </w:rPr>
              <w:t>を救護、動くことができないため</w:t>
            </w:r>
            <w:r w:rsidRPr="00365882">
              <w:rPr>
                <w:rFonts w:asciiTheme="minorEastAsia" w:hAnsiTheme="minorEastAsia" w:cs="ＭＳ Ｐゴシック" w:hint="eastAsia"/>
                <w:color w:val="000000"/>
                <w:kern w:val="0"/>
                <w:sz w:val="16"/>
                <w:szCs w:val="16"/>
              </w:rPr>
              <w:t>救急車を要請</w:t>
            </w:r>
          </w:p>
        </w:tc>
      </w:tr>
      <w:tr w:rsidR="004738AF" w:rsidRPr="00746C3A" w14:paraId="22D09544" w14:textId="77777777" w:rsidTr="004738AF">
        <w:trPr>
          <w:trHeight w:val="283"/>
        </w:trPr>
        <w:tc>
          <w:tcPr>
            <w:tcW w:w="567" w:type="dxa"/>
            <w:shd w:val="clear" w:color="auto" w:fill="auto"/>
            <w:noWrap/>
            <w:vAlign w:val="center"/>
          </w:tcPr>
          <w:p w14:paraId="5ED70DF9" w14:textId="28E99E8E" w:rsidR="004738AF" w:rsidRDefault="005B4D33" w:rsidP="004738AF">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52</w:t>
            </w:r>
          </w:p>
        </w:tc>
        <w:tc>
          <w:tcPr>
            <w:tcW w:w="1129" w:type="dxa"/>
            <w:shd w:val="clear" w:color="auto" w:fill="auto"/>
            <w:vAlign w:val="center"/>
          </w:tcPr>
          <w:p w14:paraId="7B3FE0D2" w14:textId="01B9BF34" w:rsidR="004738AF" w:rsidRPr="00746C3A" w:rsidRDefault="004738AF" w:rsidP="004738AF">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R5.</w:t>
            </w:r>
            <w:r>
              <w:rPr>
                <w:rFonts w:asciiTheme="minorEastAsia" w:hAnsiTheme="minorEastAsia" w:cs="ＭＳ Ｐゴシック"/>
                <w:kern w:val="0"/>
                <w:sz w:val="16"/>
                <w:szCs w:val="16"/>
              </w:rPr>
              <w:t>2.15</w:t>
            </w:r>
          </w:p>
        </w:tc>
        <w:tc>
          <w:tcPr>
            <w:tcW w:w="850" w:type="dxa"/>
            <w:shd w:val="clear" w:color="auto" w:fill="auto"/>
            <w:vAlign w:val="center"/>
          </w:tcPr>
          <w:p w14:paraId="5CA0D08C" w14:textId="4DE8CFD5" w:rsidR="004738AF" w:rsidRPr="00746C3A" w:rsidRDefault="004738AF" w:rsidP="004738AF">
            <w:pPr>
              <w:widowControl/>
              <w:spacing w:line="200" w:lineRule="exact"/>
              <w:jc w:val="center"/>
              <w:rPr>
                <w:rFonts w:asciiTheme="minorEastAsia" w:hAnsiTheme="minorEastAsia" w:cs="ＭＳ Ｐゴシック"/>
                <w:kern w:val="0"/>
                <w:sz w:val="16"/>
                <w:szCs w:val="16"/>
              </w:rPr>
            </w:pPr>
            <w:r w:rsidRPr="00365882">
              <w:rPr>
                <w:rFonts w:asciiTheme="minorEastAsia" w:hAnsiTheme="minorEastAsia" w:cs="ＭＳ Ｐゴシック" w:hint="eastAsia"/>
                <w:color w:val="000000"/>
                <w:kern w:val="0"/>
                <w:sz w:val="16"/>
                <w:szCs w:val="16"/>
              </w:rPr>
              <w:t>中部出</w:t>
            </w:r>
          </w:p>
        </w:tc>
        <w:tc>
          <w:tcPr>
            <w:tcW w:w="6193" w:type="dxa"/>
            <w:shd w:val="clear" w:color="auto" w:fill="auto"/>
            <w:vAlign w:val="center"/>
          </w:tcPr>
          <w:p w14:paraId="206D793B" w14:textId="72922603" w:rsidR="004738AF" w:rsidRPr="00746C3A" w:rsidRDefault="005B4D33" w:rsidP="004738AF">
            <w:pPr>
              <w:widowControl/>
              <w:spacing w:line="200" w:lineRule="exac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自宅へ入ることができなくなった</w:t>
            </w:r>
            <w:r w:rsidRPr="004738AF">
              <w:rPr>
                <w:rFonts w:asciiTheme="minorEastAsia" w:hAnsiTheme="minorEastAsia" w:cs="ＭＳ Ｐゴシック" w:hint="eastAsia"/>
                <w:kern w:val="0"/>
                <w:sz w:val="16"/>
                <w:szCs w:val="16"/>
              </w:rPr>
              <w:t>高齢女性</w:t>
            </w:r>
            <w:r>
              <w:rPr>
                <w:rFonts w:asciiTheme="minorEastAsia" w:hAnsiTheme="minorEastAsia" w:cs="ＭＳ Ｐゴシック" w:hint="eastAsia"/>
                <w:kern w:val="0"/>
                <w:sz w:val="16"/>
                <w:szCs w:val="16"/>
              </w:rPr>
              <w:t>を救護、家族やヘルパーへ連絡</w:t>
            </w:r>
          </w:p>
        </w:tc>
      </w:tr>
      <w:tr w:rsidR="005B4D33" w:rsidRPr="00746C3A" w14:paraId="791FD1EA" w14:textId="77777777" w:rsidTr="004738AF">
        <w:trPr>
          <w:trHeight w:val="283"/>
        </w:trPr>
        <w:tc>
          <w:tcPr>
            <w:tcW w:w="567" w:type="dxa"/>
            <w:shd w:val="clear" w:color="auto" w:fill="auto"/>
            <w:noWrap/>
            <w:vAlign w:val="center"/>
          </w:tcPr>
          <w:p w14:paraId="534C87FA" w14:textId="751F65E0" w:rsidR="005B4D33" w:rsidRDefault="005B4D33" w:rsidP="005B4D33">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53</w:t>
            </w:r>
          </w:p>
        </w:tc>
        <w:tc>
          <w:tcPr>
            <w:tcW w:w="1129" w:type="dxa"/>
            <w:shd w:val="clear" w:color="auto" w:fill="auto"/>
            <w:vAlign w:val="center"/>
          </w:tcPr>
          <w:p w14:paraId="3A095152" w14:textId="54F8ACE0" w:rsidR="005B4D33" w:rsidRPr="00746C3A" w:rsidRDefault="005B4D33" w:rsidP="005B4D33">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R5.3.13</w:t>
            </w:r>
          </w:p>
        </w:tc>
        <w:tc>
          <w:tcPr>
            <w:tcW w:w="850" w:type="dxa"/>
            <w:shd w:val="clear" w:color="auto" w:fill="auto"/>
            <w:vAlign w:val="center"/>
          </w:tcPr>
          <w:p w14:paraId="128185EB" w14:textId="4516429A" w:rsidR="005B4D33" w:rsidRPr="00746C3A" w:rsidRDefault="005B4D33" w:rsidP="005B4D33">
            <w:pPr>
              <w:widowControl/>
              <w:spacing w:line="200" w:lineRule="exact"/>
              <w:jc w:val="center"/>
              <w:rPr>
                <w:rFonts w:asciiTheme="minorEastAsia" w:hAnsiTheme="minorEastAsia" w:cs="ＭＳ Ｐゴシック"/>
                <w:kern w:val="0"/>
                <w:sz w:val="16"/>
                <w:szCs w:val="16"/>
              </w:rPr>
            </w:pPr>
            <w:r w:rsidRPr="00365882">
              <w:rPr>
                <w:rFonts w:asciiTheme="minorEastAsia" w:hAnsiTheme="minorEastAsia" w:cs="ＭＳ Ｐゴシック" w:hint="eastAsia"/>
                <w:color w:val="000000"/>
                <w:kern w:val="0"/>
                <w:sz w:val="16"/>
                <w:szCs w:val="16"/>
              </w:rPr>
              <w:t>中部出</w:t>
            </w:r>
          </w:p>
        </w:tc>
        <w:tc>
          <w:tcPr>
            <w:tcW w:w="6193" w:type="dxa"/>
            <w:shd w:val="clear" w:color="auto" w:fill="auto"/>
            <w:vAlign w:val="center"/>
          </w:tcPr>
          <w:p w14:paraId="0DFB34A8" w14:textId="5A3548B6" w:rsidR="005B4D33" w:rsidRPr="00746C3A" w:rsidRDefault="005B4D33" w:rsidP="005B4D33">
            <w:pPr>
              <w:widowControl/>
              <w:spacing w:line="200" w:lineRule="exact"/>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歩道</w:t>
            </w:r>
            <w:r w:rsidRPr="004738AF">
              <w:rPr>
                <w:rFonts w:asciiTheme="minorEastAsia" w:hAnsiTheme="minorEastAsia" w:cs="ＭＳ Ｐゴシック" w:hint="eastAsia"/>
                <w:kern w:val="0"/>
                <w:sz w:val="16"/>
                <w:szCs w:val="16"/>
              </w:rPr>
              <w:t>手摺に</w:t>
            </w:r>
            <w:r>
              <w:rPr>
                <w:rFonts w:asciiTheme="minorEastAsia" w:hAnsiTheme="minorEastAsia" w:cs="ＭＳ Ｐゴシック" w:hint="eastAsia"/>
                <w:kern w:val="0"/>
                <w:sz w:val="16"/>
                <w:szCs w:val="16"/>
              </w:rPr>
              <w:t>寄りかかる高齢</w:t>
            </w:r>
            <w:r w:rsidRPr="004738AF">
              <w:rPr>
                <w:rFonts w:asciiTheme="minorEastAsia" w:hAnsiTheme="minorEastAsia" w:cs="ＭＳ Ｐゴシック" w:hint="eastAsia"/>
                <w:kern w:val="0"/>
                <w:sz w:val="16"/>
                <w:szCs w:val="16"/>
              </w:rPr>
              <w:t>男性を</w:t>
            </w:r>
            <w:r>
              <w:rPr>
                <w:rFonts w:asciiTheme="minorEastAsia" w:hAnsiTheme="minorEastAsia" w:cs="ＭＳ Ｐゴシック" w:hint="eastAsia"/>
                <w:kern w:val="0"/>
                <w:sz w:val="16"/>
                <w:szCs w:val="16"/>
              </w:rPr>
              <w:t>救護、</w:t>
            </w:r>
            <w:r w:rsidRPr="004738AF">
              <w:rPr>
                <w:rFonts w:asciiTheme="minorEastAsia" w:hAnsiTheme="minorEastAsia" w:cs="ＭＳ Ｐゴシック" w:hint="eastAsia"/>
                <w:kern w:val="0"/>
                <w:sz w:val="16"/>
                <w:szCs w:val="16"/>
              </w:rPr>
              <w:t>体調が悪く</w:t>
            </w:r>
            <w:r>
              <w:rPr>
                <w:rFonts w:asciiTheme="minorEastAsia" w:hAnsiTheme="minorEastAsia" w:cs="ＭＳ Ｐゴシック" w:hint="eastAsia"/>
                <w:kern w:val="0"/>
                <w:sz w:val="16"/>
                <w:szCs w:val="16"/>
              </w:rPr>
              <w:t>動けないため</w:t>
            </w:r>
            <w:r w:rsidRPr="004738AF">
              <w:rPr>
                <w:rFonts w:asciiTheme="minorEastAsia" w:hAnsiTheme="minorEastAsia" w:cs="ＭＳ Ｐゴシック" w:hint="eastAsia"/>
                <w:kern w:val="0"/>
                <w:sz w:val="16"/>
                <w:szCs w:val="16"/>
              </w:rPr>
              <w:t>救急車を</w:t>
            </w:r>
            <w:r>
              <w:rPr>
                <w:rFonts w:asciiTheme="minorEastAsia" w:hAnsiTheme="minorEastAsia" w:cs="ＭＳ Ｐゴシック" w:hint="eastAsia"/>
                <w:kern w:val="0"/>
                <w:sz w:val="16"/>
                <w:szCs w:val="16"/>
              </w:rPr>
              <w:t>要請</w:t>
            </w:r>
          </w:p>
        </w:tc>
      </w:tr>
    </w:tbl>
    <w:p w14:paraId="1C0BAA80" w14:textId="5A662C45" w:rsidR="00563F65" w:rsidRDefault="00563F65" w:rsidP="008D0A8C">
      <w:pPr>
        <w:rPr>
          <w:rFonts w:asciiTheme="majorEastAsia" w:eastAsiaTheme="majorEastAsia" w:hAnsiTheme="majorEastAsia"/>
          <w:b/>
        </w:rPr>
      </w:pPr>
    </w:p>
    <w:p w14:paraId="1CBD2F02" w14:textId="37FFA967" w:rsidR="001473DE" w:rsidRDefault="001473DE" w:rsidP="008D0A8C">
      <w:pPr>
        <w:rPr>
          <w:rFonts w:asciiTheme="majorEastAsia" w:eastAsiaTheme="majorEastAsia" w:hAnsiTheme="majorEastAsia"/>
          <w:b/>
        </w:rPr>
      </w:pPr>
    </w:p>
    <w:p w14:paraId="4178382E" w14:textId="4A4AA16B" w:rsidR="008D0A8C" w:rsidRPr="00263E42" w:rsidRDefault="008D0A8C" w:rsidP="008D0A8C">
      <w:pPr>
        <w:rPr>
          <w:rFonts w:asciiTheme="majorEastAsia" w:eastAsiaTheme="majorEastAsia" w:hAnsiTheme="majorEastAsia"/>
          <w:b/>
          <w:szCs w:val="21"/>
        </w:rPr>
      </w:pPr>
      <w:r w:rsidRPr="00263E42">
        <w:rPr>
          <w:rFonts w:asciiTheme="majorEastAsia" w:eastAsiaTheme="majorEastAsia" w:hAnsiTheme="majorEastAsia" w:hint="eastAsia"/>
          <w:b/>
          <w:szCs w:val="21"/>
        </w:rPr>
        <w:t>◇ シート№11：公務上交通事故の削減目標</w:t>
      </w:r>
    </w:p>
    <w:p w14:paraId="759403B2" w14:textId="4E7A6BC4" w:rsidR="008D0A8C" w:rsidRPr="00263E42" w:rsidRDefault="008D0A8C" w:rsidP="008D0A8C">
      <w:pPr>
        <w:rPr>
          <w:rFonts w:asciiTheme="majorEastAsia" w:eastAsiaTheme="majorEastAsia" w:hAnsiTheme="majorEastAsia"/>
          <w:szCs w:val="21"/>
        </w:rPr>
      </w:pPr>
      <w:r w:rsidRPr="00263E42">
        <w:rPr>
          <w:rFonts w:asciiTheme="majorEastAsia" w:eastAsiaTheme="majorEastAsia" w:hAnsiTheme="majorEastAsia" w:hint="eastAsia"/>
          <w:szCs w:val="21"/>
        </w:rPr>
        <w:t>【参考】公務上交通事故の発生件数の推移</w:t>
      </w:r>
      <w:r w:rsidR="002B5C43" w:rsidRPr="00263E42">
        <w:rPr>
          <w:rFonts w:asciiTheme="majorEastAsia" w:eastAsiaTheme="majorEastAsia" w:hAnsiTheme="majorEastAsia" w:hint="eastAsia"/>
          <w:szCs w:val="21"/>
        </w:rPr>
        <w:t>（令和５年</w:t>
      </w:r>
      <w:r w:rsidR="00CC0E4A">
        <w:rPr>
          <w:rFonts w:asciiTheme="majorEastAsia" w:eastAsiaTheme="majorEastAsia" w:hAnsiTheme="majorEastAsia" w:hint="eastAsia"/>
          <w:szCs w:val="21"/>
        </w:rPr>
        <w:t>３</w:t>
      </w:r>
      <w:r w:rsidR="002B5C43" w:rsidRPr="00263E42">
        <w:rPr>
          <w:rFonts w:asciiTheme="majorEastAsia" w:eastAsiaTheme="majorEastAsia" w:hAnsiTheme="majorEastAsia" w:hint="eastAsia"/>
          <w:szCs w:val="21"/>
        </w:rPr>
        <w:t>月末）</w:t>
      </w:r>
    </w:p>
    <w:p w14:paraId="4A5EC165" w14:textId="440BBEB1" w:rsidR="008D0A8C" w:rsidRPr="009A3D07" w:rsidRDefault="00B07902" w:rsidP="008D0A8C">
      <w:pPr>
        <w:ind w:leftChars="68" w:left="735" w:hangingChars="282" w:hanging="592"/>
        <w:rPr>
          <w:rFonts w:asciiTheme="majorEastAsia" w:eastAsiaTheme="majorEastAsia" w:hAnsiTheme="majorEastAsia"/>
          <w:b/>
          <w:szCs w:val="21"/>
        </w:rPr>
      </w:pPr>
      <w:r w:rsidRPr="009A3D07">
        <w:rPr>
          <w:noProof/>
        </w:rPr>
        <mc:AlternateContent>
          <mc:Choice Requires="wps">
            <w:drawing>
              <wp:anchor distT="0" distB="0" distL="114300" distR="114300" simplePos="0" relativeHeight="251750400" behindDoc="0" locked="0" layoutInCell="1" allowOverlap="1" wp14:anchorId="7B9846AA" wp14:editId="10F64697">
                <wp:simplePos x="0" y="0"/>
                <wp:positionH relativeFrom="column">
                  <wp:posOffset>810895</wp:posOffset>
                </wp:positionH>
                <wp:positionV relativeFrom="paragraph">
                  <wp:posOffset>662305</wp:posOffset>
                </wp:positionV>
                <wp:extent cx="419100" cy="485775"/>
                <wp:effectExtent l="0" t="0" r="0" b="0"/>
                <wp:wrapNone/>
                <wp:docPr id="61" name="テキスト ボックス 1"/>
                <wp:cNvGraphicFramePr/>
                <a:graphic xmlns:a="http://schemas.openxmlformats.org/drawingml/2006/main">
                  <a:graphicData uri="http://schemas.microsoft.com/office/word/2010/wordprocessingShape">
                    <wps:wsp>
                      <wps:cNvSpPr txBox="1"/>
                      <wps:spPr>
                        <a:xfrm>
                          <a:off x="0" y="0"/>
                          <a:ext cx="419100" cy="485775"/>
                        </a:xfrm>
                        <a:prstGeom prst="rect">
                          <a:avLst/>
                        </a:prstGeom>
                      </wps:spPr>
                      <wps:txbx>
                        <w:txbxContent>
                          <w:p w14:paraId="46B40F81" w14:textId="77777777" w:rsidR="00E64E26" w:rsidRPr="00D71A5D" w:rsidRDefault="00E64E26" w:rsidP="008D0A8C">
                            <w:pPr>
                              <w:pStyle w:val="Web"/>
                              <w:spacing w:before="0" w:beforeAutospacing="0" w:after="0" w:afterAutospacing="0" w:line="0" w:lineRule="atLeast"/>
                              <w:rPr>
                                <w:rFonts w:ascii="ＭＳ ゴシック" w:eastAsia="ＭＳ ゴシック" w:hAnsi="ＭＳ ゴシック" w:cstheme="minorBidi"/>
                                <w:b/>
                                <w:bCs/>
                                <w:color w:val="000000" w:themeColor="text1"/>
                                <w:sz w:val="18"/>
                                <w:szCs w:val="18"/>
                              </w:rPr>
                            </w:pPr>
                            <w:r w:rsidRPr="00D71A5D">
                              <w:rPr>
                                <w:rFonts w:ascii="ＭＳ ゴシック" w:eastAsia="ＭＳ ゴシック" w:hAnsi="ＭＳ ゴシック" w:cstheme="minorBidi" w:hint="eastAsia"/>
                                <w:b/>
                                <w:bCs/>
                                <w:color w:val="000000" w:themeColor="text1"/>
                                <w:sz w:val="18"/>
                                <w:szCs w:val="18"/>
                              </w:rPr>
                              <w:t>物損</w:t>
                            </w:r>
                          </w:p>
                          <w:p w14:paraId="04C3A11B" w14:textId="77777777" w:rsidR="00E64E26" w:rsidRPr="00672084" w:rsidRDefault="00E64E26" w:rsidP="008D0A8C">
                            <w:pPr>
                              <w:pStyle w:val="Web"/>
                              <w:spacing w:before="0" w:beforeAutospacing="0" w:after="0" w:afterAutospacing="0" w:line="0" w:lineRule="atLeast"/>
                              <w:rPr>
                                <w:sz w:val="18"/>
                                <w:szCs w:val="18"/>
                              </w:rPr>
                            </w:pPr>
                            <w:r w:rsidRPr="00D71A5D">
                              <w:rPr>
                                <w:rFonts w:ascii="ＭＳ ゴシック" w:eastAsia="ＭＳ ゴシック" w:hAnsi="ＭＳ ゴシック" w:cstheme="minorBidi" w:hint="eastAsia"/>
                                <w:b/>
                                <w:bCs/>
                                <w:color w:val="000000" w:themeColor="text1"/>
                                <w:sz w:val="18"/>
                                <w:szCs w:val="18"/>
                              </w:rPr>
                              <w:t>事故</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B9846AA" id="_x0000_t202" coordsize="21600,21600" o:spt="202" path="m,l,21600r21600,l21600,xe">
                <v:stroke joinstyle="miter"/>
                <v:path gradientshapeok="t" o:connecttype="rect"/>
              </v:shapetype>
              <v:shape id="テキスト ボックス 1" o:spid="_x0000_s1028" type="#_x0000_t202" style="position:absolute;left:0;text-align:left;margin-left:63.85pt;margin-top:52.15pt;width:33pt;height:3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" filled="f" stroked="f">
                <v:textbox>
                  <w:txbxContent>
                    <w:p w14:paraId="46B40F81" w14:textId="77777777" w:rsidR="00E64E26" w:rsidRPr="00D71A5D" w:rsidRDefault="00E64E26" w:rsidP="008D0A8C">
                      <w:pPr>
                        <w:pStyle w:val="Web"/>
                        <w:spacing w:before="0" w:beforeAutospacing="0" w:after="0" w:afterAutospacing="0" w:line="0" w:lineRule="atLeast"/>
                        <w:rPr>
                          <w:rFonts w:ascii="ＭＳ ゴシック" w:eastAsia="ＭＳ ゴシック" w:hAnsi="ＭＳ ゴシック" w:cstheme="minorBidi"/>
                          <w:b/>
                          <w:bCs/>
                          <w:color w:val="000000" w:themeColor="text1"/>
                          <w:sz w:val="18"/>
                          <w:szCs w:val="18"/>
                        </w:rPr>
                      </w:pPr>
                      <w:r w:rsidRPr="00D71A5D">
                        <w:rPr>
                          <w:rFonts w:ascii="ＭＳ ゴシック" w:eastAsia="ＭＳ ゴシック" w:hAnsi="ＭＳ ゴシック" w:cstheme="minorBidi" w:hint="eastAsia"/>
                          <w:b/>
                          <w:bCs/>
                          <w:color w:val="000000" w:themeColor="text1"/>
                          <w:sz w:val="18"/>
                          <w:szCs w:val="18"/>
                        </w:rPr>
                        <w:t>物損</w:t>
                      </w:r>
                    </w:p>
                    <w:p w14:paraId="04C3A11B" w14:textId="77777777" w:rsidR="00E64E26" w:rsidRPr="00672084" w:rsidRDefault="00E64E26" w:rsidP="008D0A8C">
                      <w:pPr>
                        <w:pStyle w:val="Web"/>
                        <w:spacing w:before="0" w:beforeAutospacing="0" w:after="0" w:afterAutospacing="0" w:line="0" w:lineRule="atLeast"/>
                        <w:rPr>
                          <w:sz w:val="18"/>
                          <w:szCs w:val="18"/>
                        </w:rPr>
                      </w:pPr>
                      <w:r w:rsidRPr="00D71A5D">
                        <w:rPr>
                          <w:rFonts w:ascii="ＭＳ ゴシック" w:eastAsia="ＭＳ ゴシック" w:hAnsi="ＭＳ ゴシック" w:cstheme="minorBidi" w:hint="eastAsia"/>
                          <w:b/>
                          <w:bCs/>
                          <w:color w:val="000000" w:themeColor="text1"/>
                          <w:sz w:val="18"/>
                          <w:szCs w:val="18"/>
                        </w:rPr>
                        <w:t>事故</w:t>
                      </w:r>
                    </w:p>
                  </w:txbxContent>
                </v:textbox>
              </v:shape>
            </w:pict>
          </mc:Fallback>
        </mc:AlternateContent>
      </w:r>
      <w:r w:rsidRPr="009A3D07">
        <w:rPr>
          <w:noProof/>
        </w:rPr>
        <mc:AlternateContent>
          <mc:Choice Requires="wps">
            <w:drawing>
              <wp:anchor distT="0" distB="0" distL="114300" distR="114300" simplePos="0" relativeHeight="251749376" behindDoc="0" locked="0" layoutInCell="1" allowOverlap="1" wp14:anchorId="05E8403A" wp14:editId="39CD62CB">
                <wp:simplePos x="0" y="0"/>
                <wp:positionH relativeFrom="column">
                  <wp:posOffset>544195</wp:posOffset>
                </wp:positionH>
                <wp:positionV relativeFrom="paragraph">
                  <wp:posOffset>910590</wp:posOffset>
                </wp:positionV>
                <wp:extent cx="419100" cy="552450"/>
                <wp:effectExtent l="0" t="0" r="0" b="0"/>
                <wp:wrapNone/>
                <wp:docPr id="60" name="テキスト ボックス 1"/>
                <wp:cNvGraphicFramePr/>
                <a:graphic xmlns:a="http://schemas.openxmlformats.org/drawingml/2006/main">
                  <a:graphicData uri="http://schemas.microsoft.com/office/word/2010/wordprocessingShape">
                    <wps:wsp>
                      <wps:cNvSpPr txBox="1"/>
                      <wps:spPr>
                        <a:xfrm>
                          <a:off x="0" y="0"/>
                          <a:ext cx="419100" cy="552450"/>
                        </a:xfrm>
                        <a:prstGeom prst="rect">
                          <a:avLst/>
                        </a:prstGeom>
                      </wps:spPr>
                      <wps:txbx>
                        <w:txbxContent>
                          <w:p w14:paraId="334AAB2B" w14:textId="77777777" w:rsidR="00E64E26" w:rsidRPr="00D71A5D" w:rsidRDefault="00E64E26" w:rsidP="008D0A8C">
                            <w:pPr>
                              <w:pStyle w:val="Web"/>
                              <w:spacing w:before="0" w:beforeAutospacing="0" w:after="0" w:afterAutospacing="0" w:line="0" w:lineRule="atLeast"/>
                              <w:rPr>
                                <w:rFonts w:ascii="ＭＳ ゴシック" w:eastAsia="ＭＳ ゴシック" w:hAnsi="ＭＳ ゴシック" w:cstheme="minorBidi"/>
                                <w:b/>
                                <w:bCs/>
                                <w:color w:val="000000" w:themeColor="text1"/>
                                <w:sz w:val="18"/>
                                <w:szCs w:val="18"/>
                              </w:rPr>
                            </w:pPr>
                            <w:r w:rsidRPr="00D71A5D">
                              <w:rPr>
                                <w:rFonts w:ascii="ＭＳ ゴシック" w:eastAsia="ＭＳ ゴシック" w:hAnsi="ＭＳ ゴシック" w:cstheme="minorBidi" w:hint="eastAsia"/>
                                <w:b/>
                                <w:bCs/>
                                <w:color w:val="000000" w:themeColor="text1"/>
                                <w:sz w:val="18"/>
                                <w:szCs w:val="18"/>
                              </w:rPr>
                              <w:t>人身</w:t>
                            </w:r>
                          </w:p>
                          <w:p w14:paraId="529564FD" w14:textId="77777777" w:rsidR="00E64E26" w:rsidRPr="00D71A5D" w:rsidRDefault="00E64E26" w:rsidP="008D0A8C">
                            <w:pPr>
                              <w:pStyle w:val="Web"/>
                              <w:spacing w:before="0" w:beforeAutospacing="0" w:after="0" w:afterAutospacing="0" w:line="0" w:lineRule="atLeast"/>
                              <w:rPr>
                                <w:rFonts w:ascii="ＭＳ ゴシック" w:eastAsia="ＭＳ ゴシック" w:hAnsi="ＭＳ ゴシック"/>
                                <w:sz w:val="18"/>
                                <w:szCs w:val="18"/>
                              </w:rPr>
                            </w:pPr>
                            <w:r w:rsidRPr="00D71A5D">
                              <w:rPr>
                                <w:rFonts w:ascii="ＭＳ ゴシック" w:eastAsia="ＭＳ ゴシック" w:hAnsi="ＭＳ ゴシック" w:cstheme="minorBidi" w:hint="eastAsia"/>
                                <w:b/>
                                <w:bCs/>
                                <w:color w:val="000000" w:themeColor="text1"/>
                                <w:sz w:val="18"/>
                                <w:szCs w:val="18"/>
                              </w:rPr>
                              <w:t>事故</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05E8403A" id="_x0000_s1029" type="#_x0000_t202" style="position:absolute;left:0;text-align:left;margin-left:42.85pt;margin-top:71.7pt;width:33pt;height:4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" filled="f" stroked="f">
                <v:textbox>
                  <w:txbxContent>
                    <w:p w14:paraId="334AAB2B" w14:textId="77777777" w:rsidR="00E64E26" w:rsidRPr="00D71A5D" w:rsidRDefault="00E64E26" w:rsidP="008D0A8C">
                      <w:pPr>
                        <w:pStyle w:val="Web"/>
                        <w:spacing w:before="0" w:beforeAutospacing="0" w:after="0" w:afterAutospacing="0" w:line="0" w:lineRule="atLeast"/>
                        <w:rPr>
                          <w:rFonts w:ascii="ＭＳ ゴシック" w:eastAsia="ＭＳ ゴシック" w:hAnsi="ＭＳ ゴシック" w:cstheme="minorBidi"/>
                          <w:b/>
                          <w:bCs/>
                          <w:color w:val="000000" w:themeColor="text1"/>
                          <w:sz w:val="18"/>
                          <w:szCs w:val="18"/>
                        </w:rPr>
                      </w:pPr>
                      <w:r w:rsidRPr="00D71A5D">
                        <w:rPr>
                          <w:rFonts w:ascii="ＭＳ ゴシック" w:eastAsia="ＭＳ ゴシック" w:hAnsi="ＭＳ ゴシック" w:cstheme="minorBidi" w:hint="eastAsia"/>
                          <w:b/>
                          <w:bCs/>
                          <w:color w:val="000000" w:themeColor="text1"/>
                          <w:sz w:val="18"/>
                          <w:szCs w:val="18"/>
                        </w:rPr>
                        <w:t>人身</w:t>
                      </w:r>
                    </w:p>
                    <w:p w14:paraId="529564FD" w14:textId="77777777" w:rsidR="00E64E26" w:rsidRPr="00D71A5D" w:rsidRDefault="00E64E26" w:rsidP="008D0A8C">
                      <w:pPr>
                        <w:pStyle w:val="Web"/>
                        <w:spacing w:before="0" w:beforeAutospacing="0" w:after="0" w:afterAutospacing="0" w:line="0" w:lineRule="atLeast"/>
                        <w:rPr>
                          <w:rFonts w:ascii="ＭＳ ゴシック" w:eastAsia="ＭＳ ゴシック" w:hAnsi="ＭＳ ゴシック"/>
                          <w:sz w:val="18"/>
                          <w:szCs w:val="18"/>
                        </w:rPr>
                      </w:pPr>
                      <w:r w:rsidRPr="00D71A5D">
                        <w:rPr>
                          <w:rFonts w:ascii="ＭＳ ゴシック" w:eastAsia="ＭＳ ゴシック" w:hAnsi="ＭＳ ゴシック" w:cstheme="minorBidi" w:hint="eastAsia"/>
                          <w:b/>
                          <w:bCs/>
                          <w:color w:val="000000" w:themeColor="text1"/>
                          <w:sz w:val="18"/>
                          <w:szCs w:val="18"/>
                        </w:rPr>
                        <w:t>事故</w:t>
                      </w:r>
                    </w:p>
                  </w:txbxContent>
                </v:textbox>
              </v:shape>
            </w:pict>
          </mc:Fallback>
        </mc:AlternateContent>
      </w:r>
      <w:r w:rsidR="008D0A8C" w:rsidRPr="009A3D07">
        <w:rPr>
          <w:noProof/>
        </w:rPr>
        <mc:AlternateContent>
          <mc:Choice Requires="wps">
            <w:drawing>
              <wp:anchor distT="0" distB="0" distL="114300" distR="114300" simplePos="0" relativeHeight="251751424" behindDoc="0" locked="0" layoutInCell="1" allowOverlap="1" wp14:anchorId="302E11BD" wp14:editId="549120D5">
                <wp:simplePos x="0" y="0"/>
                <wp:positionH relativeFrom="column">
                  <wp:posOffset>2077720</wp:posOffset>
                </wp:positionH>
                <wp:positionV relativeFrom="paragraph">
                  <wp:posOffset>224790</wp:posOffset>
                </wp:positionV>
                <wp:extent cx="1466850" cy="304800"/>
                <wp:effectExtent l="0" t="0" r="0" b="0"/>
                <wp:wrapNone/>
                <wp:docPr id="58" name="テキスト ボックス 1"/>
                <wp:cNvGraphicFramePr/>
                <a:graphic xmlns:a="http://schemas.openxmlformats.org/drawingml/2006/main">
                  <a:graphicData uri="http://schemas.microsoft.com/office/word/2010/wordprocessingShape">
                    <wps:wsp>
                      <wps:cNvSpPr txBox="1"/>
                      <wps:spPr>
                        <a:xfrm>
                          <a:off x="0" y="0"/>
                          <a:ext cx="1466850" cy="304800"/>
                        </a:xfrm>
                        <a:prstGeom prst="rect">
                          <a:avLst/>
                        </a:prstGeom>
                      </wps:spPr>
                      <wps:txbx>
                        <w:txbxContent>
                          <w:p w14:paraId="4142C552" w14:textId="77777777" w:rsidR="00E64E26" w:rsidRPr="00672084" w:rsidRDefault="00E64E26" w:rsidP="008D0A8C">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themeColor="text1"/>
                                <w:sz w:val="18"/>
                                <w:szCs w:val="18"/>
                              </w:rPr>
                              <w:t>人身事故</w:t>
                            </w:r>
                            <w:r>
                              <w:rPr>
                                <w:rFonts w:ascii="ＭＳ ゴシック" w:eastAsia="ＭＳ ゴシック" w:hAnsi="ＭＳ ゴシック" w:cstheme="minorBidi"/>
                                <w:b/>
                                <w:bCs/>
                                <w:color w:val="000000" w:themeColor="text1"/>
                                <w:sz w:val="18"/>
                                <w:szCs w:val="18"/>
                              </w:rPr>
                              <w:t>＋物損事故</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302E11BD" id="_x0000_s1030" type="#_x0000_t202" style="position:absolute;left:0;text-align:left;margin-left:163.6pt;margin-top:17.7pt;width:115.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" filled="f" stroked="f">
                <v:textbox>
                  <w:txbxContent>
                    <w:p w14:paraId="4142C552" w14:textId="77777777" w:rsidR="00E64E26" w:rsidRPr="00672084" w:rsidRDefault="00E64E26" w:rsidP="008D0A8C">
                      <w:pPr>
                        <w:pStyle w:val="Web"/>
                        <w:spacing w:before="0" w:beforeAutospacing="0" w:after="0" w:afterAutospacing="0"/>
                        <w:rPr>
                          <w:sz w:val="18"/>
                          <w:szCs w:val="18"/>
                        </w:rPr>
                      </w:pPr>
                      <w:r>
                        <w:rPr>
                          <w:rFonts w:ascii="ＭＳ ゴシック" w:eastAsia="ＭＳ ゴシック" w:hAnsi="ＭＳ ゴシック" w:cstheme="minorBidi" w:hint="eastAsia"/>
                          <w:b/>
                          <w:bCs/>
                          <w:color w:val="000000" w:themeColor="text1"/>
                          <w:sz w:val="18"/>
                          <w:szCs w:val="18"/>
                        </w:rPr>
                        <w:t>人身事故</w:t>
                      </w:r>
                      <w:r>
                        <w:rPr>
                          <w:rFonts w:ascii="ＭＳ ゴシック" w:eastAsia="ＭＳ ゴシック" w:hAnsi="ＭＳ ゴシック" w:cstheme="minorBidi"/>
                          <w:b/>
                          <w:bCs/>
                          <w:color w:val="000000" w:themeColor="text1"/>
                          <w:sz w:val="18"/>
                          <w:szCs w:val="18"/>
                        </w:rPr>
                        <w:t>＋物損事故</w:t>
                      </w:r>
                    </w:p>
                  </w:txbxContent>
                </v:textbox>
              </v:shape>
            </w:pict>
          </mc:Fallback>
        </mc:AlternateContent>
      </w:r>
      <w:r w:rsidR="008D0A8C" w:rsidRPr="009A3D07">
        <w:rPr>
          <w:noProof/>
        </w:rPr>
        <mc:AlternateContent>
          <mc:Choice Requires="wps">
            <w:drawing>
              <wp:anchor distT="0" distB="0" distL="114300" distR="114300" simplePos="0" relativeHeight="251752448" behindDoc="0" locked="0" layoutInCell="1" allowOverlap="1" wp14:anchorId="1ABCFC07" wp14:editId="119F6146">
                <wp:simplePos x="0" y="0"/>
                <wp:positionH relativeFrom="column">
                  <wp:posOffset>1820545</wp:posOffset>
                </wp:positionH>
                <wp:positionV relativeFrom="paragraph">
                  <wp:posOffset>424815</wp:posOffset>
                </wp:positionV>
                <wp:extent cx="257175" cy="133350"/>
                <wp:effectExtent l="38100" t="0" r="28575" b="57150"/>
                <wp:wrapNone/>
                <wp:docPr id="59" name="直線矢印コネクタ 59"/>
                <wp:cNvGraphicFramePr/>
                <a:graphic xmlns:a="http://schemas.openxmlformats.org/drawingml/2006/main">
                  <a:graphicData uri="http://schemas.microsoft.com/office/word/2010/wordprocessingShape">
                    <wps:wsp>
                      <wps:cNvCnPr/>
                      <wps:spPr>
                        <a:xfrm flipH="1">
                          <a:off x="0" y="0"/>
                          <a:ext cx="257175" cy="133350"/>
                        </a:xfrm>
                        <a:prstGeom prst="straightConnector1">
                          <a:avLst/>
                        </a:prstGeom>
                        <a:noFill/>
                        <a:ln w="25400" cap="flat" cmpd="sng" algn="ctr">
                          <a:solidFill>
                            <a:srgbClr val="E7E6E6">
                              <a:lumMod val="75000"/>
                            </a:srgbClr>
                          </a:solidFill>
                          <a:prstDash val="solid"/>
                          <a:miter lim="800000"/>
                          <a:tailEnd type="triangle"/>
                        </a:ln>
                        <a:effectLst/>
                      </wps:spPr>
                      <wps:bodyPr/>
                    </wps:wsp>
                  </a:graphicData>
                </a:graphic>
              </wp:anchor>
            </w:drawing>
          </mc:Choice>
          <mc:Fallback>
            <w:pict>
              <v:shapetype w14:anchorId="16FA392C" id="_x0000_t32" coordsize="21600,21600" o:spt="32" o:oned="t" path="m,l21600,21600e" filled="f">
                <v:path arrowok="t" fillok="f" o:connecttype="none"/>
                <o:lock v:ext="edit" shapetype="t"/>
              </v:shapetype>
              <v:shape id="直線矢印コネクタ 59" o:spid="_x0000_s1026" type="#_x0000_t32" style="position:absolute;left:0;text-align:left;margin-left:143.35pt;margin-top:33.45pt;width:20.25pt;height:10.5pt;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" strokecolor="#afabab" strokeweight="2pt">
                <v:stroke endarrow="block" joinstyle="miter"/>
              </v:shape>
            </w:pict>
          </mc:Fallback>
        </mc:AlternateContent>
      </w:r>
      <w:r w:rsidR="008D0A8C" w:rsidRPr="009A3D07">
        <w:rPr>
          <w:noProof/>
        </w:rPr>
        <w:drawing>
          <wp:inline distT="0" distB="0" distL="0" distR="0" wp14:anchorId="0F01C9CC" wp14:editId="755B5F9D">
            <wp:extent cx="5334000" cy="2228850"/>
            <wp:effectExtent l="0" t="0" r="0" b="0"/>
            <wp:docPr id="63" name="グラフ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AA8A161" w14:textId="14C98510" w:rsidR="002B5C43" w:rsidRDefault="002B5C43" w:rsidP="009072FB">
      <w:pPr>
        <w:widowControl/>
        <w:rPr>
          <w:rFonts w:asciiTheme="minorEastAsia" w:hAnsiTheme="minorEastAsia"/>
        </w:rPr>
      </w:pPr>
    </w:p>
    <w:p w14:paraId="338B1622" w14:textId="77777777" w:rsidR="00513CF0" w:rsidRDefault="00513CF0" w:rsidP="009072FB">
      <w:pPr>
        <w:widowControl/>
        <w:rPr>
          <w:rFonts w:asciiTheme="minorEastAsia" w:hAnsiTheme="minorEastAsia"/>
        </w:rPr>
      </w:pPr>
    </w:p>
    <w:p w14:paraId="3D2A6E21" w14:textId="77777777" w:rsidR="00513CF0" w:rsidRDefault="00513CF0" w:rsidP="009072FB">
      <w:pPr>
        <w:widowControl/>
        <w:rPr>
          <w:rFonts w:asciiTheme="minorEastAsia" w:hAnsiTheme="minorEastAsia"/>
        </w:rPr>
      </w:pPr>
    </w:p>
    <w:p w14:paraId="332390FC" w14:textId="77777777" w:rsidR="00513CF0" w:rsidRDefault="00513CF0" w:rsidP="009072FB">
      <w:pPr>
        <w:widowControl/>
        <w:rPr>
          <w:rFonts w:asciiTheme="minorEastAsia" w:hAnsiTheme="minorEastAsia"/>
        </w:rPr>
      </w:pPr>
    </w:p>
    <w:p w14:paraId="027DCAF7" w14:textId="6AF6BFD9" w:rsidR="001A526E" w:rsidRPr="00263E42" w:rsidRDefault="001A526E" w:rsidP="007D59BE">
      <w:pPr>
        <w:widowControl/>
        <w:rPr>
          <w:rFonts w:asciiTheme="majorEastAsia" w:eastAsiaTheme="majorEastAsia" w:hAnsiTheme="majorEastAsia"/>
          <w:b/>
          <w:szCs w:val="21"/>
        </w:rPr>
      </w:pPr>
      <w:r w:rsidRPr="00263E42">
        <w:rPr>
          <w:rFonts w:asciiTheme="majorEastAsia" w:eastAsiaTheme="majorEastAsia" w:hAnsiTheme="majorEastAsia" w:hint="eastAsia"/>
          <w:b/>
          <w:szCs w:val="21"/>
        </w:rPr>
        <w:lastRenderedPageBreak/>
        <w:t>◇ シート№12：公務上の交通事故の削減のための取組</w:t>
      </w:r>
    </w:p>
    <w:p w14:paraId="32305489" w14:textId="24CBC0A9" w:rsidR="001A526E" w:rsidRPr="00263E42" w:rsidRDefault="001A526E" w:rsidP="00263E42">
      <w:pPr>
        <w:rPr>
          <w:rFonts w:asciiTheme="majorEastAsia" w:eastAsiaTheme="majorEastAsia" w:hAnsiTheme="majorEastAsia"/>
          <w:szCs w:val="21"/>
        </w:rPr>
      </w:pPr>
      <w:r w:rsidRPr="00263E42">
        <w:rPr>
          <w:rFonts w:asciiTheme="majorEastAsia" w:eastAsiaTheme="majorEastAsia" w:hAnsiTheme="majorEastAsia" w:hint="eastAsia"/>
          <w:szCs w:val="21"/>
        </w:rPr>
        <w:t>【参考】研修の受講状況</w:t>
      </w:r>
      <w:r w:rsidR="002B5C43" w:rsidRPr="00263E42">
        <w:rPr>
          <w:rFonts w:asciiTheme="majorEastAsia" w:eastAsiaTheme="majorEastAsia" w:hAnsiTheme="majorEastAsia" w:hint="eastAsia"/>
          <w:szCs w:val="21"/>
        </w:rPr>
        <w:t>（令和５年</w:t>
      </w:r>
      <w:r w:rsidR="00CC0E4A">
        <w:rPr>
          <w:rFonts w:asciiTheme="majorEastAsia" w:eastAsiaTheme="majorEastAsia" w:hAnsiTheme="majorEastAsia" w:hint="eastAsia"/>
          <w:szCs w:val="21"/>
        </w:rPr>
        <w:t>３</w:t>
      </w:r>
      <w:r w:rsidR="002B5C43" w:rsidRPr="00263E42">
        <w:rPr>
          <w:rFonts w:asciiTheme="majorEastAsia" w:eastAsiaTheme="majorEastAsia" w:hAnsiTheme="majorEastAsia" w:hint="eastAsia"/>
          <w:szCs w:val="21"/>
        </w:rPr>
        <w:t>月末）</w:t>
      </w:r>
    </w:p>
    <w:tbl>
      <w:tblPr>
        <w:tblStyle w:val="a3"/>
        <w:tblW w:w="0" w:type="auto"/>
        <w:tblInd w:w="210" w:type="dxa"/>
        <w:tblLook w:val="04A0" w:firstRow="1" w:lastRow="0" w:firstColumn="1" w:lastColumn="0" w:noHBand="0" w:noVBand="1"/>
      </w:tblPr>
      <w:tblGrid>
        <w:gridCol w:w="2494"/>
        <w:gridCol w:w="1247"/>
        <w:gridCol w:w="1247"/>
        <w:gridCol w:w="1247"/>
      </w:tblGrid>
      <w:tr w:rsidR="002B5C43" w:rsidRPr="002B5C43" w14:paraId="3CEEF907" w14:textId="77777777" w:rsidTr="007D59BE">
        <w:trPr>
          <w:trHeight w:val="397"/>
        </w:trPr>
        <w:tc>
          <w:tcPr>
            <w:tcW w:w="2494" w:type="dxa"/>
            <w:shd w:val="clear" w:color="auto" w:fill="DEEAF6" w:themeFill="accent1" w:themeFillTint="33"/>
            <w:vAlign w:val="center"/>
          </w:tcPr>
          <w:p w14:paraId="0327D474" w14:textId="77777777" w:rsidR="001A526E" w:rsidRPr="002B5C43" w:rsidRDefault="001A526E" w:rsidP="002B5C43">
            <w:pPr>
              <w:widowControl/>
              <w:spacing w:line="240" w:lineRule="exact"/>
              <w:jc w:val="center"/>
              <w:rPr>
                <w:rFonts w:asciiTheme="minorEastAsia" w:hAnsiTheme="minorEastAsia"/>
                <w:sz w:val="20"/>
                <w:szCs w:val="20"/>
              </w:rPr>
            </w:pPr>
            <w:r w:rsidRPr="002B5C43">
              <w:rPr>
                <w:rFonts w:asciiTheme="minorEastAsia" w:hAnsiTheme="minorEastAsia" w:hint="eastAsia"/>
                <w:sz w:val="20"/>
                <w:szCs w:val="20"/>
              </w:rPr>
              <w:t>年度</w:t>
            </w:r>
          </w:p>
        </w:tc>
        <w:tc>
          <w:tcPr>
            <w:tcW w:w="1247" w:type="dxa"/>
            <w:shd w:val="clear" w:color="auto" w:fill="DEEAF6" w:themeFill="accent1" w:themeFillTint="33"/>
            <w:vAlign w:val="center"/>
          </w:tcPr>
          <w:p w14:paraId="2A0E20F6" w14:textId="77777777" w:rsidR="001A526E" w:rsidRPr="002B5C43" w:rsidRDefault="001A526E" w:rsidP="002B5C43">
            <w:pPr>
              <w:widowControl/>
              <w:spacing w:line="240" w:lineRule="exact"/>
              <w:jc w:val="center"/>
              <w:rPr>
                <w:rFonts w:asciiTheme="minorEastAsia" w:hAnsiTheme="minorEastAsia"/>
                <w:sz w:val="20"/>
                <w:szCs w:val="20"/>
              </w:rPr>
            </w:pPr>
            <w:r w:rsidRPr="002B5C43">
              <w:rPr>
                <w:rFonts w:asciiTheme="minorEastAsia" w:hAnsiTheme="minorEastAsia" w:cs="ＭＳ Ｐゴシック" w:hint="eastAsia"/>
                <w:kern w:val="0"/>
                <w:sz w:val="20"/>
                <w:szCs w:val="20"/>
              </w:rPr>
              <w:t>R2</w:t>
            </w:r>
          </w:p>
        </w:tc>
        <w:tc>
          <w:tcPr>
            <w:tcW w:w="1247" w:type="dxa"/>
            <w:shd w:val="clear" w:color="auto" w:fill="DEEAF6" w:themeFill="accent1" w:themeFillTint="33"/>
            <w:vAlign w:val="center"/>
          </w:tcPr>
          <w:p w14:paraId="7B134765" w14:textId="77777777" w:rsidR="001A526E" w:rsidRPr="002B5C43" w:rsidRDefault="001A526E" w:rsidP="002B5C43">
            <w:pPr>
              <w:widowControl/>
              <w:spacing w:line="240" w:lineRule="exact"/>
              <w:jc w:val="center"/>
              <w:rPr>
                <w:rFonts w:asciiTheme="minorEastAsia" w:hAnsiTheme="minorEastAsia"/>
                <w:sz w:val="20"/>
                <w:szCs w:val="20"/>
              </w:rPr>
            </w:pPr>
            <w:r w:rsidRPr="002B5C43">
              <w:rPr>
                <w:rFonts w:asciiTheme="minorEastAsia" w:hAnsiTheme="minorEastAsia" w:cs="ＭＳ Ｐゴシック" w:hint="eastAsia"/>
                <w:kern w:val="0"/>
                <w:sz w:val="20"/>
                <w:szCs w:val="20"/>
              </w:rPr>
              <w:t>R3</w:t>
            </w:r>
          </w:p>
        </w:tc>
        <w:tc>
          <w:tcPr>
            <w:tcW w:w="1247" w:type="dxa"/>
            <w:shd w:val="clear" w:color="auto" w:fill="DEEAF6" w:themeFill="accent1" w:themeFillTint="33"/>
            <w:vAlign w:val="center"/>
          </w:tcPr>
          <w:p w14:paraId="785A5800" w14:textId="5D9C61D3" w:rsidR="001A526E" w:rsidRPr="002B5C43" w:rsidRDefault="001A526E" w:rsidP="002B5C43">
            <w:pPr>
              <w:widowControl/>
              <w:spacing w:line="240" w:lineRule="exact"/>
              <w:jc w:val="center"/>
              <w:rPr>
                <w:rFonts w:asciiTheme="minorEastAsia" w:hAnsiTheme="minorEastAsia" w:cs="ＭＳ Ｐゴシック"/>
                <w:kern w:val="0"/>
                <w:sz w:val="20"/>
                <w:szCs w:val="20"/>
              </w:rPr>
            </w:pPr>
            <w:r w:rsidRPr="002B5C43">
              <w:rPr>
                <w:rFonts w:asciiTheme="minorEastAsia" w:hAnsiTheme="minorEastAsia" w:cs="ＭＳ Ｐゴシック" w:hint="eastAsia"/>
                <w:kern w:val="0"/>
                <w:sz w:val="20"/>
                <w:szCs w:val="20"/>
              </w:rPr>
              <w:t>R4</w:t>
            </w:r>
          </w:p>
        </w:tc>
      </w:tr>
      <w:tr w:rsidR="002B5C43" w:rsidRPr="002B5C43" w14:paraId="55DC7BDA" w14:textId="77777777" w:rsidTr="007D59BE">
        <w:trPr>
          <w:trHeight w:val="397"/>
        </w:trPr>
        <w:tc>
          <w:tcPr>
            <w:tcW w:w="2494" w:type="dxa"/>
            <w:vAlign w:val="center"/>
          </w:tcPr>
          <w:p w14:paraId="36D4534A" w14:textId="77777777" w:rsidR="001A526E" w:rsidRPr="002B5C43" w:rsidRDefault="001A526E" w:rsidP="002B5C43">
            <w:pPr>
              <w:widowControl/>
              <w:spacing w:line="240" w:lineRule="exact"/>
              <w:jc w:val="center"/>
              <w:rPr>
                <w:rFonts w:asciiTheme="minorEastAsia" w:hAnsiTheme="minorEastAsia"/>
                <w:sz w:val="20"/>
                <w:szCs w:val="20"/>
              </w:rPr>
            </w:pPr>
            <w:r w:rsidRPr="002B5C43">
              <w:rPr>
                <w:rFonts w:asciiTheme="minorEastAsia" w:hAnsiTheme="minorEastAsia" w:hint="eastAsia"/>
                <w:sz w:val="20"/>
                <w:szCs w:val="20"/>
              </w:rPr>
              <w:t>映像研修</w:t>
            </w:r>
          </w:p>
        </w:tc>
        <w:tc>
          <w:tcPr>
            <w:tcW w:w="1247" w:type="dxa"/>
            <w:vAlign w:val="center"/>
          </w:tcPr>
          <w:p w14:paraId="0A8C1E3F" w14:textId="77777777" w:rsidR="001A526E" w:rsidRPr="001473DE" w:rsidRDefault="001A526E" w:rsidP="002B5C43">
            <w:pPr>
              <w:widowControl/>
              <w:spacing w:line="240" w:lineRule="exact"/>
              <w:jc w:val="center"/>
              <w:rPr>
                <w:rFonts w:asciiTheme="minorEastAsia" w:hAnsiTheme="minorEastAsia"/>
                <w:sz w:val="20"/>
                <w:szCs w:val="20"/>
              </w:rPr>
            </w:pPr>
            <w:r w:rsidRPr="001473DE">
              <w:rPr>
                <w:rFonts w:asciiTheme="minorEastAsia" w:hAnsiTheme="minorEastAsia" w:cs="ＭＳ Ｐゴシック" w:hint="eastAsia"/>
                <w:kern w:val="0"/>
                <w:sz w:val="20"/>
                <w:szCs w:val="20"/>
              </w:rPr>
              <w:t>1</w:t>
            </w:r>
            <w:r w:rsidRPr="001473DE">
              <w:rPr>
                <w:rFonts w:asciiTheme="minorEastAsia" w:hAnsiTheme="minorEastAsia" w:cs="ＭＳ Ｐゴシック"/>
                <w:kern w:val="0"/>
                <w:sz w:val="20"/>
                <w:szCs w:val="20"/>
              </w:rPr>
              <w:t>7</w:t>
            </w:r>
            <w:r w:rsidRPr="001473DE">
              <w:rPr>
                <w:rFonts w:asciiTheme="minorEastAsia" w:hAnsiTheme="minorEastAsia" w:cs="ＭＳ Ｐゴシック" w:hint="eastAsia"/>
                <w:kern w:val="0"/>
                <w:sz w:val="20"/>
                <w:szCs w:val="20"/>
              </w:rPr>
              <w:t>,</w:t>
            </w:r>
            <w:r w:rsidRPr="001473DE">
              <w:rPr>
                <w:rFonts w:asciiTheme="minorEastAsia" w:hAnsiTheme="minorEastAsia" w:cs="ＭＳ Ｐゴシック"/>
                <w:kern w:val="0"/>
                <w:sz w:val="20"/>
                <w:szCs w:val="20"/>
              </w:rPr>
              <w:t>245</w:t>
            </w:r>
            <w:r w:rsidRPr="001473DE">
              <w:rPr>
                <w:rFonts w:asciiTheme="minorEastAsia" w:hAnsiTheme="minorEastAsia" w:hint="eastAsia"/>
                <w:sz w:val="20"/>
                <w:szCs w:val="20"/>
              </w:rPr>
              <w:t>人</w:t>
            </w:r>
          </w:p>
        </w:tc>
        <w:tc>
          <w:tcPr>
            <w:tcW w:w="1247" w:type="dxa"/>
            <w:vAlign w:val="center"/>
          </w:tcPr>
          <w:p w14:paraId="3C70FAA1" w14:textId="77777777" w:rsidR="001A526E" w:rsidRPr="001473DE" w:rsidRDefault="001A526E" w:rsidP="002B5C43">
            <w:pPr>
              <w:widowControl/>
              <w:spacing w:line="240" w:lineRule="exact"/>
              <w:jc w:val="center"/>
              <w:rPr>
                <w:rFonts w:asciiTheme="minorEastAsia" w:hAnsiTheme="minorEastAsia"/>
                <w:sz w:val="20"/>
                <w:szCs w:val="20"/>
              </w:rPr>
            </w:pPr>
            <w:r w:rsidRPr="001473DE">
              <w:rPr>
                <w:rFonts w:asciiTheme="minorEastAsia" w:hAnsiTheme="minorEastAsia"/>
                <w:sz w:val="20"/>
                <w:szCs w:val="20"/>
              </w:rPr>
              <w:t>16,404</w:t>
            </w:r>
            <w:r w:rsidRPr="001473DE">
              <w:rPr>
                <w:rFonts w:asciiTheme="minorEastAsia" w:hAnsiTheme="minorEastAsia" w:hint="eastAsia"/>
                <w:sz w:val="20"/>
                <w:szCs w:val="20"/>
              </w:rPr>
              <w:t>人</w:t>
            </w:r>
          </w:p>
        </w:tc>
        <w:tc>
          <w:tcPr>
            <w:tcW w:w="1247" w:type="dxa"/>
            <w:shd w:val="clear" w:color="auto" w:fill="auto"/>
            <w:vAlign w:val="center"/>
          </w:tcPr>
          <w:p w14:paraId="554BBE9D" w14:textId="03501038" w:rsidR="001A526E" w:rsidRPr="00BD3DF4" w:rsidRDefault="00980E31" w:rsidP="002B5C43">
            <w:pPr>
              <w:widowControl/>
              <w:spacing w:line="240" w:lineRule="exact"/>
              <w:jc w:val="center"/>
              <w:rPr>
                <w:rFonts w:asciiTheme="minorEastAsia" w:hAnsiTheme="minorEastAsia"/>
                <w:sz w:val="20"/>
                <w:szCs w:val="20"/>
              </w:rPr>
            </w:pPr>
            <w:r w:rsidRPr="00BD3DF4">
              <w:rPr>
                <w:rFonts w:asciiTheme="minorEastAsia" w:hAnsiTheme="minorEastAsia" w:hint="eastAsia"/>
                <w:sz w:val="20"/>
                <w:szCs w:val="20"/>
              </w:rPr>
              <w:t>13,282</w:t>
            </w:r>
            <w:r w:rsidRPr="00FE5131">
              <w:rPr>
                <w:rFonts w:asciiTheme="minorEastAsia" w:hAnsiTheme="minorEastAsia" w:hint="eastAsia"/>
                <w:sz w:val="20"/>
                <w:szCs w:val="20"/>
              </w:rPr>
              <w:t>人</w:t>
            </w:r>
          </w:p>
        </w:tc>
      </w:tr>
      <w:tr w:rsidR="00D55E68" w:rsidRPr="002B5C43" w14:paraId="320CE02F" w14:textId="77777777" w:rsidTr="007D59BE">
        <w:trPr>
          <w:trHeight w:val="397"/>
        </w:trPr>
        <w:tc>
          <w:tcPr>
            <w:tcW w:w="2494" w:type="dxa"/>
            <w:vAlign w:val="center"/>
          </w:tcPr>
          <w:p w14:paraId="06884CD7" w14:textId="77777777" w:rsidR="00D55E68" w:rsidRPr="002B5C43" w:rsidRDefault="00D55E68" w:rsidP="00D55E68">
            <w:pPr>
              <w:widowControl/>
              <w:spacing w:line="240" w:lineRule="exact"/>
              <w:jc w:val="center"/>
              <w:rPr>
                <w:rFonts w:asciiTheme="minorEastAsia" w:hAnsiTheme="minorEastAsia"/>
                <w:sz w:val="20"/>
                <w:szCs w:val="20"/>
              </w:rPr>
            </w:pPr>
            <w:r w:rsidRPr="002B5C43">
              <w:rPr>
                <w:rFonts w:asciiTheme="minorEastAsia" w:hAnsiTheme="minorEastAsia" w:hint="eastAsia"/>
                <w:sz w:val="20"/>
                <w:szCs w:val="20"/>
              </w:rPr>
              <w:t>外部機関を活用した研修</w:t>
            </w:r>
          </w:p>
        </w:tc>
        <w:tc>
          <w:tcPr>
            <w:tcW w:w="1247" w:type="dxa"/>
            <w:shd w:val="clear" w:color="auto" w:fill="auto"/>
            <w:vAlign w:val="center"/>
          </w:tcPr>
          <w:p w14:paraId="35F88423" w14:textId="61314FC6" w:rsidR="00D55E68" w:rsidRPr="001473DE" w:rsidRDefault="00D55E68" w:rsidP="00D55E68">
            <w:pPr>
              <w:widowControl/>
              <w:spacing w:line="240" w:lineRule="exact"/>
              <w:jc w:val="center"/>
              <w:rPr>
                <w:rFonts w:asciiTheme="minorEastAsia" w:hAnsiTheme="minorEastAsia"/>
                <w:sz w:val="20"/>
                <w:szCs w:val="20"/>
                <w:highlight w:val="cyan"/>
              </w:rPr>
            </w:pPr>
            <w:r w:rsidRPr="001473DE">
              <w:rPr>
                <w:rFonts w:asciiTheme="minorEastAsia" w:hAnsiTheme="minorEastAsia"/>
                <w:sz w:val="20"/>
                <w:szCs w:val="20"/>
              </w:rPr>
              <w:t>102</w:t>
            </w:r>
            <w:r w:rsidRPr="001473DE">
              <w:rPr>
                <w:rFonts w:asciiTheme="minorEastAsia" w:hAnsiTheme="minorEastAsia" w:hint="eastAsia"/>
                <w:sz w:val="20"/>
                <w:szCs w:val="20"/>
              </w:rPr>
              <w:t>回</w:t>
            </w:r>
          </w:p>
        </w:tc>
        <w:tc>
          <w:tcPr>
            <w:tcW w:w="1247" w:type="dxa"/>
            <w:shd w:val="clear" w:color="auto" w:fill="auto"/>
            <w:vAlign w:val="center"/>
          </w:tcPr>
          <w:p w14:paraId="19F1F6C1" w14:textId="720B0BB9" w:rsidR="00D55E68" w:rsidRPr="001473DE" w:rsidRDefault="00D55E68" w:rsidP="00D55E68">
            <w:pPr>
              <w:widowControl/>
              <w:spacing w:line="240" w:lineRule="exact"/>
              <w:jc w:val="center"/>
              <w:rPr>
                <w:rFonts w:asciiTheme="minorEastAsia" w:hAnsiTheme="minorEastAsia"/>
                <w:sz w:val="20"/>
                <w:szCs w:val="20"/>
                <w:highlight w:val="cyan"/>
              </w:rPr>
            </w:pPr>
            <w:r w:rsidRPr="001473DE">
              <w:rPr>
                <w:rFonts w:asciiTheme="minorEastAsia" w:hAnsiTheme="minorEastAsia"/>
                <w:sz w:val="20"/>
                <w:szCs w:val="20"/>
              </w:rPr>
              <w:t>179</w:t>
            </w:r>
            <w:r w:rsidRPr="001473DE">
              <w:rPr>
                <w:rFonts w:asciiTheme="minorEastAsia" w:hAnsiTheme="minorEastAsia" w:hint="eastAsia"/>
                <w:sz w:val="20"/>
                <w:szCs w:val="20"/>
              </w:rPr>
              <w:t>回</w:t>
            </w:r>
          </w:p>
        </w:tc>
        <w:tc>
          <w:tcPr>
            <w:tcW w:w="1247" w:type="dxa"/>
            <w:shd w:val="clear" w:color="auto" w:fill="auto"/>
            <w:vAlign w:val="center"/>
          </w:tcPr>
          <w:p w14:paraId="7293FAE4" w14:textId="6973798C" w:rsidR="00D55E68" w:rsidRPr="001473DE" w:rsidRDefault="00D55E68" w:rsidP="00D55E68">
            <w:pPr>
              <w:widowControl/>
              <w:spacing w:line="240" w:lineRule="exact"/>
              <w:jc w:val="center"/>
              <w:rPr>
                <w:rFonts w:asciiTheme="minorEastAsia" w:hAnsiTheme="minorEastAsia"/>
                <w:sz w:val="20"/>
                <w:szCs w:val="20"/>
                <w:highlight w:val="cyan"/>
              </w:rPr>
            </w:pPr>
            <w:r w:rsidRPr="00BD3DF4">
              <w:rPr>
                <w:rFonts w:asciiTheme="minorEastAsia" w:hAnsiTheme="minorEastAsia"/>
                <w:sz w:val="20"/>
                <w:szCs w:val="20"/>
              </w:rPr>
              <w:t>152</w:t>
            </w:r>
            <w:r w:rsidRPr="001473DE">
              <w:rPr>
                <w:rFonts w:asciiTheme="minorEastAsia" w:hAnsiTheme="minorEastAsia" w:hint="eastAsia"/>
                <w:sz w:val="20"/>
                <w:szCs w:val="20"/>
              </w:rPr>
              <w:t>回</w:t>
            </w:r>
          </w:p>
        </w:tc>
      </w:tr>
    </w:tbl>
    <w:p w14:paraId="07CF8FA9" w14:textId="4B88E0ED" w:rsidR="005C3CE7" w:rsidRDefault="005C3CE7" w:rsidP="00331D81">
      <w:pPr>
        <w:rPr>
          <w:rFonts w:asciiTheme="majorEastAsia" w:eastAsiaTheme="majorEastAsia" w:hAnsiTheme="majorEastAsia"/>
          <w:szCs w:val="21"/>
          <w:highlight w:val="cyan"/>
        </w:rPr>
      </w:pPr>
    </w:p>
    <w:p w14:paraId="51EE9FFE" w14:textId="7F817241" w:rsidR="001A526E" w:rsidRPr="002B5C43" w:rsidRDefault="002B5C43" w:rsidP="00331D81">
      <w:pPr>
        <w:rPr>
          <w:rFonts w:asciiTheme="majorEastAsia" w:eastAsiaTheme="majorEastAsia" w:hAnsiTheme="majorEastAsia"/>
          <w:szCs w:val="21"/>
        </w:rPr>
      </w:pPr>
      <w:r w:rsidRPr="001473DE">
        <w:rPr>
          <w:rFonts w:asciiTheme="majorEastAsia" w:eastAsiaTheme="majorEastAsia" w:hAnsiTheme="majorEastAsia" w:hint="eastAsia"/>
          <w:szCs w:val="21"/>
        </w:rPr>
        <w:t>【参考】</w:t>
      </w:r>
      <w:r w:rsidR="001A526E" w:rsidRPr="001473DE">
        <w:rPr>
          <w:rFonts w:asciiTheme="majorEastAsia" w:eastAsiaTheme="majorEastAsia" w:hAnsiTheme="majorEastAsia" w:hint="eastAsia"/>
          <w:szCs w:val="21"/>
        </w:rPr>
        <w:t>映像研修のテーマ</w:t>
      </w:r>
    </w:p>
    <w:p w14:paraId="4A7CA279" w14:textId="37AADC27" w:rsidR="001A526E" w:rsidRPr="001473DE" w:rsidRDefault="007D59BE" w:rsidP="00331D81">
      <w:pPr>
        <w:widowControl/>
        <w:ind w:firstLineChars="100" w:firstLine="210"/>
        <w:rPr>
          <w:rFonts w:asciiTheme="minorEastAsia" w:hAnsiTheme="minorEastAsia"/>
          <w:szCs w:val="21"/>
        </w:rPr>
      </w:pPr>
      <w:r w:rsidRPr="001473DE">
        <w:rPr>
          <w:rFonts w:asciiTheme="minorEastAsia" w:hAnsiTheme="minorEastAsia"/>
          <w:noProof/>
          <w:szCs w:val="21"/>
          <w:highlight w:val="cyan"/>
        </w:rPr>
        <w:drawing>
          <wp:anchor distT="0" distB="0" distL="114300" distR="114300" simplePos="0" relativeHeight="251755520" behindDoc="0" locked="0" layoutInCell="1" allowOverlap="1" wp14:anchorId="10870CA3" wp14:editId="7F0BC504">
            <wp:simplePos x="0" y="0"/>
            <wp:positionH relativeFrom="page">
              <wp:posOffset>5527719</wp:posOffset>
            </wp:positionH>
            <wp:positionV relativeFrom="paragraph">
              <wp:posOffset>73025</wp:posOffset>
            </wp:positionV>
            <wp:extent cx="1779582" cy="1154430"/>
            <wp:effectExtent l="76200" t="76200" r="125730" b="14097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cstate="email">
                      <a:extLst>
                        <a:ext uri="{28A0092B-C50C-407E-A947-70E740481C1C}">
                          <a14:useLocalDpi xmlns:a14="http://schemas.microsoft.com/office/drawing/2010/main"/>
                        </a:ext>
                      </a:extLst>
                    </a:blip>
                    <a:srcRect/>
                    <a:stretch/>
                  </pic:blipFill>
                  <pic:spPr bwMode="auto">
                    <a:xfrm>
                      <a:off x="0" y="0"/>
                      <a:ext cx="1779582" cy="11544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5C43" w:rsidRPr="001473DE">
        <w:rPr>
          <w:rFonts w:asciiTheme="minorEastAsia" w:hAnsiTheme="minorEastAsia" w:hint="eastAsia"/>
          <w:szCs w:val="21"/>
        </w:rPr>
        <w:t>・</w:t>
      </w:r>
      <w:r w:rsidR="001A526E" w:rsidRPr="001473DE">
        <w:rPr>
          <w:rFonts w:asciiTheme="minorEastAsia" w:hAnsiTheme="minorEastAsia" w:hint="eastAsia"/>
          <w:szCs w:val="21"/>
        </w:rPr>
        <w:t>令和４年</w:t>
      </w:r>
      <w:r w:rsidR="001473DE">
        <w:rPr>
          <w:rFonts w:asciiTheme="minorEastAsia" w:hAnsiTheme="minorEastAsia" w:hint="eastAsia"/>
          <w:szCs w:val="21"/>
        </w:rPr>
        <w:t xml:space="preserve"> </w:t>
      </w:r>
      <w:r w:rsidR="001A526E" w:rsidRPr="001473DE">
        <w:rPr>
          <w:rFonts w:asciiTheme="minorEastAsia" w:hAnsiTheme="minorEastAsia" w:hint="eastAsia"/>
          <w:szCs w:val="21"/>
        </w:rPr>
        <w:t>４月</w:t>
      </w:r>
      <w:r w:rsidR="001473DE">
        <w:rPr>
          <w:rFonts w:asciiTheme="minorEastAsia" w:hAnsiTheme="minorEastAsia" w:hint="eastAsia"/>
          <w:szCs w:val="21"/>
        </w:rPr>
        <w:t>：</w:t>
      </w:r>
      <w:r w:rsidR="00980E31" w:rsidRPr="001473DE">
        <w:rPr>
          <w:rFonts w:asciiTheme="minorEastAsia" w:hAnsiTheme="minorEastAsia" w:hint="eastAsia"/>
          <w:szCs w:val="21"/>
        </w:rPr>
        <w:t>動く前の安全確認について</w:t>
      </w:r>
    </w:p>
    <w:p w14:paraId="2A71D593" w14:textId="0CAC425A" w:rsidR="001A526E" w:rsidRPr="001473DE" w:rsidRDefault="002B5C43" w:rsidP="00331D81">
      <w:pPr>
        <w:widowControl/>
        <w:ind w:firstLineChars="100" w:firstLine="210"/>
        <w:rPr>
          <w:rFonts w:asciiTheme="minorEastAsia" w:hAnsiTheme="minorEastAsia"/>
          <w:szCs w:val="21"/>
        </w:rPr>
      </w:pPr>
      <w:r w:rsidRPr="001473DE">
        <w:rPr>
          <w:rFonts w:asciiTheme="minorEastAsia" w:hAnsiTheme="minorEastAsia" w:hint="eastAsia"/>
          <w:szCs w:val="21"/>
        </w:rPr>
        <w:t>・</w:t>
      </w:r>
      <w:r w:rsidR="001A526E" w:rsidRPr="001473DE">
        <w:rPr>
          <w:rFonts w:asciiTheme="minorEastAsia" w:hAnsiTheme="minorEastAsia" w:hint="eastAsia"/>
          <w:szCs w:val="21"/>
        </w:rPr>
        <w:t>令和４年</w:t>
      </w:r>
      <w:r w:rsidR="001473DE">
        <w:rPr>
          <w:rFonts w:asciiTheme="minorEastAsia" w:hAnsiTheme="minorEastAsia" w:hint="eastAsia"/>
          <w:szCs w:val="21"/>
        </w:rPr>
        <w:t xml:space="preserve"> </w:t>
      </w:r>
      <w:r w:rsidR="001A526E" w:rsidRPr="001473DE">
        <w:rPr>
          <w:rFonts w:asciiTheme="minorEastAsia" w:hAnsiTheme="minorEastAsia" w:hint="eastAsia"/>
          <w:szCs w:val="21"/>
        </w:rPr>
        <w:t>５月</w:t>
      </w:r>
      <w:r w:rsidR="001473DE">
        <w:rPr>
          <w:rFonts w:asciiTheme="minorEastAsia" w:hAnsiTheme="minorEastAsia" w:hint="eastAsia"/>
          <w:szCs w:val="21"/>
        </w:rPr>
        <w:t>：</w:t>
      </w:r>
      <w:r w:rsidR="00980E31" w:rsidRPr="001473DE">
        <w:rPr>
          <w:rFonts w:asciiTheme="minorEastAsia" w:hAnsiTheme="minorEastAsia" w:hint="eastAsia"/>
          <w:szCs w:val="21"/>
        </w:rPr>
        <w:t>令和</w:t>
      </w:r>
      <w:r w:rsidR="008C2954" w:rsidRPr="001473DE">
        <w:rPr>
          <w:rFonts w:asciiTheme="minorEastAsia" w:hAnsiTheme="minorEastAsia" w:hint="eastAsia"/>
          <w:szCs w:val="21"/>
        </w:rPr>
        <w:t>３年度の交通事故の振返りについて</w:t>
      </w:r>
    </w:p>
    <w:p w14:paraId="2DE6B54E" w14:textId="30E12C69" w:rsidR="00980E31" w:rsidRPr="001473DE" w:rsidRDefault="002B5C43" w:rsidP="00980E31">
      <w:pPr>
        <w:widowControl/>
        <w:ind w:firstLineChars="100" w:firstLine="210"/>
        <w:rPr>
          <w:rFonts w:asciiTheme="minorEastAsia" w:hAnsiTheme="minorEastAsia"/>
          <w:szCs w:val="21"/>
        </w:rPr>
      </w:pPr>
      <w:r w:rsidRPr="001473DE">
        <w:rPr>
          <w:rFonts w:asciiTheme="minorEastAsia" w:hAnsiTheme="minorEastAsia" w:hint="eastAsia"/>
          <w:szCs w:val="21"/>
        </w:rPr>
        <w:t>・</w:t>
      </w:r>
      <w:r w:rsidR="001A526E" w:rsidRPr="001473DE">
        <w:rPr>
          <w:rFonts w:asciiTheme="minorEastAsia" w:hAnsiTheme="minorEastAsia" w:hint="eastAsia"/>
          <w:szCs w:val="21"/>
        </w:rPr>
        <w:t>令和４年</w:t>
      </w:r>
      <w:r w:rsidR="001473DE">
        <w:rPr>
          <w:rFonts w:asciiTheme="minorEastAsia" w:hAnsiTheme="minorEastAsia" w:hint="eastAsia"/>
          <w:szCs w:val="21"/>
        </w:rPr>
        <w:t xml:space="preserve"> </w:t>
      </w:r>
      <w:r w:rsidR="001A526E" w:rsidRPr="001473DE">
        <w:rPr>
          <w:rFonts w:asciiTheme="minorEastAsia" w:hAnsiTheme="minorEastAsia" w:hint="eastAsia"/>
          <w:szCs w:val="21"/>
        </w:rPr>
        <w:t>６月</w:t>
      </w:r>
      <w:r w:rsidR="001473DE">
        <w:rPr>
          <w:rFonts w:asciiTheme="minorEastAsia" w:hAnsiTheme="minorEastAsia" w:hint="eastAsia"/>
          <w:szCs w:val="21"/>
        </w:rPr>
        <w:t>：</w:t>
      </w:r>
      <w:r w:rsidR="00980E31" w:rsidRPr="001473DE">
        <w:rPr>
          <w:rFonts w:asciiTheme="minorEastAsia" w:hAnsiTheme="minorEastAsia" w:hint="eastAsia"/>
          <w:szCs w:val="21"/>
        </w:rPr>
        <w:t>新たな運転登録職員要綱について</w:t>
      </w:r>
    </w:p>
    <w:p w14:paraId="4D1133DC" w14:textId="1EFC7A42" w:rsidR="00980E31" w:rsidRPr="001473DE" w:rsidRDefault="002B5C43" w:rsidP="008C2954">
      <w:pPr>
        <w:widowControl/>
        <w:ind w:firstLineChars="100" w:firstLine="210"/>
        <w:rPr>
          <w:rFonts w:asciiTheme="minorEastAsia" w:hAnsiTheme="minorEastAsia"/>
          <w:szCs w:val="21"/>
        </w:rPr>
      </w:pPr>
      <w:r w:rsidRPr="001473DE">
        <w:rPr>
          <w:rFonts w:asciiTheme="minorEastAsia" w:hAnsiTheme="minorEastAsia" w:hint="eastAsia"/>
          <w:szCs w:val="21"/>
        </w:rPr>
        <w:t>・</w:t>
      </w:r>
      <w:r w:rsidR="001A526E" w:rsidRPr="001473DE">
        <w:rPr>
          <w:rFonts w:asciiTheme="minorEastAsia" w:hAnsiTheme="minorEastAsia" w:hint="eastAsia"/>
          <w:szCs w:val="21"/>
        </w:rPr>
        <w:t>令和４年</w:t>
      </w:r>
      <w:r w:rsidR="001473DE">
        <w:rPr>
          <w:rFonts w:asciiTheme="minorEastAsia" w:hAnsiTheme="minorEastAsia" w:hint="eastAsia"/>
          <w:szCs w:val="21"/>
        </w:rPr>
        <w:t xml:space="preserve"> </w:t>
      </w:r>
      <w:r w:rsidR="001A526E" w:rsidRPr="001473DE">
        <w:rPr>
          <w:rFonts w:asciiTheme="minorEastAsia" w:hAnsiTheme="minorEastAsia" w:hint="eastAsia"/>
          <w:szCs w:val="21"/>
        </w:rPr>
        <w:t>７月</w:t>
      </w:r>
      <w:r w:rsidR="001473DE">
        <w:rPr>
          <w:rFonts w:asciiTheme="minorEastAsia" w:hAnsiTheme="minorEastAsia" w:hint="eastAsia"/>
          <w:szCs w:val="21"/>
        </w:rPr>
        <w:t>：</w:t>
      </w:r>
      <w:r w:rsidR="008C2954" w:rsidRPr="001473DE">
        <w:rPr>
          <w:rFonts w:asciiTheme="minorEastAsia" w:hAnsiTheme="minorEastAsia" w:hint="eastAsia"/>
          <w:szCs w:val="21"/>
        </w:rPr>
        <w:t>５月の</w:t>
      </w:r>
      <w:r w:rsidR="00980E31" w:rsidRPr="001473DE">
        <w:rPr>
          <w:rFonts w:asciiTheme="minorEastAsia" w:hAnsiTheme="minorEastAsia" w:hint="eastAsia"/>
          <w:szCs w:val="21"/>
        </w:rPr>
        <w:t>ドライブレコーダー映像確認の結果について</w:t>
      </w:r>
    </w:p>
    <w:p w14:paraId="56ACD820" w14:textId="2053561B" w:rsidR="001A526E" w:rsidRPr="001473DE" w:rsidRDefault="002B5C43" w:rsidP="00331D81">
      <w:pPr>
        <w:widowControl/>
        <w:ind w:firstLineChars="100" w:firstLine="210"/>
        <w:rPr>
          <w:rFonts w:asciiTheme="minorEastAsia" w:hAnsiTheme="minorEastAsia"/>
          <w:szCs w:val="21"/>
        </w:rPr>
      </w:pPr>
      <w:r w:rsidRPr="001473DE">
        <w:rPr>
          <w:rFonts w:asciiTheme="minorEastAsia" w:hAnsiTheme="minorEastAsia" w:hint="eastAsia"/>
          <w:szCs w:val="21"/>
        </w:rPr>
        <w:t>・</w:t>
      </w:r>
      <w:r w:rsidR="001A526E" w:rsidRPr="001473DE">
        <w:rPr>
          <w:rFonts w:asciiTheme="minorEastAsia" w:hAnsiTheme="minorEastAsia" w:hint="eastAsia"/>
          <w:szCs w:val="21"/>
        </w:rPr>
        <w:t>令和４年</w:t>
      </w:r>
      <w:r w:rsidR="001473DE">
        <w:rPr>
          <w:rFonts w:asciiTheme="minorEastAsia" w:hAnsiTheme="minorEastAsia" w:hint="eastAsia"/>
          <w:szCs w:val="21"/>
        </w:rPr>
        <w:t xml:space="preserve"> </w:t>
      </w:r>
      <w:r w:rsidR="001A526E" w:rsidRPr="001473DE">
        <w:rPr>
          <w:rFonts w:asciiTheme="minorEastAsia" w:hAnsiTheme="minorEastAsia" w:hint="eastAsia"/>
          <w:szCs w:val="21"/>
        </w:rPr>
        <w:t>８月</w:t>
      </w:r>
      <w:r w:rsidR="001473DE">
        <w:rPr>
          <w:rFonts w:asciiTheme="minorEastAsia" w:hAnsiTheme="minorEastAsia" w:hint="eastAsia"/>
          <w:szCs w:val="21"/>
        </w:rPr>
        <w:t>：</w:t>
      </w:r>
      <w:r w:rsidR="00980E31" w:rsidRPr="001473DE">
        <w:rPr>
          <w:rFonts w:asciiTheme="minorEastAsia" w:hAnsiTheme="minorEastAsia" w:hint="eastAsia"/>
          <w:szCs w:val="21"/>
        </w:rPr>
        <w:t>危険予測について</w:t>
      </w:r>
    </w:p>
    <w:p w14:paraId="3FEC27E1" w14:textId="78BD126A" w:rsidR="001A526E" w:rsidRPr="001473DE" w:rsidRDefault="002B5C43" w:rsidP="00331D81">
      <w:pPr>
        <w:widowControl/>
        <w:ind w:firstLineChars="100" w:firstLine="210"/>
        <w:rPr>
          <w:rFonts w:asciiTheme="minorEastAsia" w:hAnsiTheme="minorEastAsia"/>
          <w:szCs w:val="21"/>
        </w:rPr>
      </w:pPr>
      <w:r w:rsidRPr="001473DE">
        <w:rPr>
          <w:rFonts w:asciiTheme="minorEastAsia" w:hAnsiTheme="minorEastAsia" w:hint="eastAsia"/>
          <w:szCs w:val="21"/>
        </w:rPr>
        <w:t>・</w:t>
      </w:r>
      <w:r w:rsidR="001A526E" w:rsidRPr="001473DE">
        <w:rPr>
          <w:rFonts w:asciiTheme="minorEastAsia" w:hAnsiTheme="minorEastAsia" w:hint="eastAsia"/>
          <w:szCs w:val="21"/>
        </w:rPr>
        <w:t>令和４年</w:t>
      </w:r>
      <w:r w:rsidR="001473DE">
        <w:rPr>
          <w:rFonts w:asciiTheme="minorEastAsia" w:hAnsiTheme="minorEastAsia" w:hint="eastAsia"/>
          <w:szCs w:val="21"/>
        </w:rPr>
        <w:t xml:space="preserve"> </w:t>
      </w:r>
      <w:r w:rsidR="001A526E" w:rsidRPr="001473DE">
        <w:rPr>
          <w:rFonts w:asciiTheme="minorEastAsia" w:hAnsiTheme="minorEastAsia" w:hint="eastAsia"/>
          <w:szCs w:val="21"/>
        </w:rPr>
        <w:t>９月</w:t>
      </w:r>
      <w:r w:rsidR="001473DE">
        <w:rPr>
          <w:rFonts w:asciiTheme="minorEastAsia" w:hAnsiTheme="minorEastAsia" w:hint="eastAsia"/>
          <w:szCs w:val="21"/>
        </w:rPr>
        <w:t>：</w:t>
      </w:r>
      <w:r w:rsidR="00980E31" w:rsidRPr="001473DE">
        <w:rPr>
          <w:rFonts w:asciiTheme="minorEastAsia" w:hAnsiTheme="minorEastAsia" w:hint="eastAsia"/>
          <w:szCs w:val="21"/>
        </w:rPr>
        <w:t>ドア開け事故について</w:t>
      </w:r>
    </w:p>
    <w:p w14:paraId="61C2BDED" w14:textId="1106667C" w:rsidR="001A526E" w:rsidRPr="001473DE" w:rsidRDefault="002B5C43" w:rsidP="00331D81">
      <w:pPr>
        <w:widowControl/>
        <w:ind w:firstLineChars="100" w:firstLine="210"/>
        <w:rPr>
          <w:rFonts w:asciiTheme="minorEastAsia" w:hAnsiTheme="minorEastAsia"/>
          <w:szCs w:val="21"/>
        </w:rPr>
      </w:pPr>
      <w:r w:rsidRPr="001473DE">
        <w:rPr>
          <w:rFonts w:asciiTheme="minorEastAsia" w:hAnsiTheme="minorEastAsia" w:hint="eastAsia"/>
          <w:szCs w:val="21"/>
        </w:rPr>
        <w:t>・</w:t>
      </w:r>
      <w:r w:rsidR="001A526E" w:rsidRPr="001473DE">
        <w:rPr>
          <w:rFonts w:asciiTheme="minorEastAsia" w:hAnsiTheme="minorEastAsia" w:hint="eastAsia"/>
          <w:szCs w:val="21"/>
        </w:rPr>
        <w:t>令和４年1</w:t>
      </w:r>
      <w:r w:rsidR="001A526E" w:rsidRPr="001473DE">
        <w:rPr>
          <w:rFonts w:asciiTheme="minorEastAsia" w:hAnsiTheme="minorEastAsia"/>
          <w:szCs w:val="21"/>
        </w:rPr>
        <w:t>0</w:t>
      </w:r>
      <w:r w:rsidR="001A526E" w:rsidRPr="001473DE">
        <w:rPr>
          <w:rFonts w:asciiTheme="minorEastAsia" w:hAnsiTheme="minorEastAsia" w:hint="eastAsia"/>
          <w:szCs w:val="21"/>
        </w:rPr>
        <w:t>月</w:t>
      </w:r>
      <w:r w:rsidR="001473DE">
        <w:rPr>
          <w:rFonts w:asciiTheme="minorEastAsia" w:hAnsiTheme="minorEastAsia" w:hint="eastAsia"/>
          <w:szCs w:val="21"/>
        </w:rPr>
        <w:t>：</w:t>
      </w:r>
      <w:r w:rsidR="00980E31" w:rsidRPr="001473DE">
        <w:rPr>
          <w:rFonts w:asciiTheme="minorEastAsia" w:hAnsiTheme="minorEastAsia" w:hint="eastAsia"/>
          <w:szCs w:val="21"/>
        </w:rPr>
        <w:t>追突事故について</w:t>
      </w:r>
    </w:p>
    <w:p w14:paraId="06FD091D" w14:textId="1576AF0D" w:rsidR="001A526E" w:rsidRPr="001473DE" w:rsidRDefault="002B5C43" w:rsidP="00331D81">
      <w:pPr>
        <w:widowControl/>
        <w:ind w:firstLineChars="100" w:firstLine="210"/>
        <w:rPr>
          <w:rFonts w:asciiTheme="minorEastAsia" w:hAnsiTheme="minorEastAsia"/>
          <w:szCs w:val="21"/>
        </w:rPr>
      </w:pPr>
      <w:r w:rsidRPr="001473DE">
        <w:rPr>
          <w:rFonts w:asciiTheme="minorEastAsia" w:hAnsiTheme="minorEastAsia" w:hint="eastAsia"/>
          <w:szCs w:val="21"/>
        </w:rPr>
        <w:t>・</w:t>
      </w:r>
      <w:r w:rsidR="001A526E" w:rsidRPr="001473DE">
        <w:rPr>
          <w:rFonts w:asciiTheme="minorEastAsia" w:hAnsiTheme="minorEastAsia" w:hint="eastAsia"/>
          <w:szCs w:val="21"/>
        </w:rPr>
        <w:t>令和４年1</w:t>
      </w:r>
      <w:r w:rsidR="001A526E" w:rsidRPr="001473DE">
        <w:rPr>
          <w:rFonts w:asciiTheme="minorEastAsia" w:hAnsiTheme="minorEastAsia"/>
          <w:szCs w:val="21"/>
        </w:rPr>
        <w:t>1</w:t>
      </w:r>
      <w:r w:rsidR="001A526E" w:rsidRPr="001473DE">
        <w:rPr>
          <w:rFonts w:asciiTheme="minorEastAsia" w:hAnsiTheme="minorEastAsia" w:hint="eastAsia"/>
          <w:szCs w:val="21"/>
        </w:rPr>
        <w:t>月</w:t>
      </w:r>
      <w:r w:rsidR="001473DE">
        <w:rPr>
          <w:rFonts w:asciiTheme="minorEastAsia" w:hAnsiTheme="minorEastAsia" w:hint="eastAsia"/>
          <w:szCs w:val="21"/>
        </w:rPr>
        <w:t>：</w:t>
      </w:r>
      <w:r w:rsidR="00980E31" w:rsidRPr="001473DE">
        <w:rPr>
          <w:rFonts w:asciiTheme="minorEastAsia" w:hAnsiTheme="minorEastAsia" w:hint="eastAsia"/>
          <w:szCs w:val="21"/>
        </w:rPr>
        <w:t>多段階停止について</w:t>
      </w:r>
    </w:p>
    <w:p w14:paraId="3293CEAB" w14:textId="0E08E29B" w:rsidR="00980E31" w:rsidRPr="001473DE" w:rsidRDefault="002B5C43" w:rsidP="00331D81">
      <w:pPr>
        <w:widowControl/>
        <w:ind w:firstLineChars="100" w:firstLine="210"/>
        <w:rPr>
          <w:rFonts w:asciiTheme="minorEastAsia" w:hAnsiTheme="minorEastAsia"/>
          <w:szCs w:val="21"/>
        </w:rPr>
      </w:pPr>
      <w:r w:rsidRPr="001473DE">
        <w:rPr>
          <w:rFonts w:asciiTheme="minorEastAsia" w:hAnsiTheme="minorEastAsia" w:hint="eastAsia"/>
          <w:szCs w:val="21"/>
        </w:rPr>
        <w:t>・</w:t>
      </w:r>
      <w:r w:rsidR="001A526E" w:rsidRPr="001473DE">
        <w:rPr>
          <w:rFonts w:asciiTheme="minorEastAsia" w:hAnsiTheme="minorEastAsia" w:hint="eastAsia"/>
          <w:szCs w:val="21"/>
        </w:rPr>
        <w:t>令和４年1</w:t>
      </w:r>
      <w:r w:rsidR="001A526E" w:rsidRPr="001473DE">
        <w:rPr>
          <w:rFonts w:asciiTheme="minorEastAsia" w:hAnsiTheme="minorEastAsia"/>
          <w:szCs w:val="21"/>
        </w:rPr>
        <w:t>2</w:t>
      </w:r>
      <w:r w:rsidR="001A526E" w:rsidRPr="001473DE">
        <w:rPr>
          <w:rFonts w:asciiTheme="minorEastAsia" w:hAnsiTheme="minorEastAsia" w:hint="eastAsia"/>
          <w:szCs w:val="21"/>
        </w:rPr>
        <w:t>月</w:t>
      </w:r>
      <w:r w:rsidR="001473DE">
        <w:rPr>
          <w:rFonts w:asciiTheme="minorEastAsia" w:hAnsiTheme="minorEastAsia" w:hint="eastAsia"/>
          <w:szCs w:val="21"/>
        </w:rPr>
        <w:t>：</w:t>
      </w:r>
      <w:r w:rsidR="00980E31" w:rsidRPr="001473DE">
        <w:rPr>
          <w:rFonts w:asciiTheme="minorEastAsia" w:hAnsiTheme="minorEastAsia" w:hint="eastAsia"/>
          <w:szCs w:val="21"/>
        </w:rPr>
        <w:t>市民広聴について</w:t>
      </w:r>
    </w:p>
    <w:p w14:paraId="7BA82E23" w14:textId="7A10AFF3" w:rsidR="001A526E" w:rsidRDefault="002B5C43" w:rsidP="008C2954">
      <w:pPr>
        <w:widowControl/>
        <w:ind w:firstLineChars="100" w:firstLine="210"/>
        <w:rPr>
          <w:rFonts w:asciiTheme="minorEastAsia" w:hAnsiTheme="minorEastAsia"/>
          <w:szCs w:val="21"/>
        </w:rPr>
      </w:pPr>
      <w:r w:rsidRPr="001473DE">
        <w:rPr>
          <w:rFonts w:asciiTheme="minorEastAsia" w:hAnsiTheme="minorEastAsia" w:hint="eastAsia"/>
          <w:szCs w:val="21"/>
        </w:rPr>
        <w:t>・</w:t>
      </w:r>
      <w:r w:rsidR="001A526E" w:rsidRPr="001473DE">
        <w:rPr>
          <w:rFonts w:asciiTheme="minorEastAsia" w:hAnsiTheme="minorEastAsia" w:hint="eastAsia"/>
          <w:szCs w:val="21"/>
        </w:rPr>
        <w:t>令和５年</w:t>
      </w:r>
      <w:r w:rsidR="001473DE">
        <w:rPr>
          <w:rFonts w:asciiTheme="minorEastAsia" w:hAnsiTheme="minorEastAsia" w:hint="eastAsia"/>
          <w:szCs w:val="21"/>
        </w:rPr>
        <w:t xml:space="preserve"> </w:t>
      </w:r>
      <w:r w:rsidR="001A526E" w:rsidRPr="001473DE">
        <w:rPr>
          <w:rFonts w:asciiTheme="minorEastAsia" w:hAnsiTheme="minorEastAsia" w:hint="eastAsia"/>
          <w:szCs w:val="21"/>
        </w:rPr>
        <w:t>１月</w:t>
      </w:r>
      <w:r w:rsidR="001473DE">
        <w:rPr>
          <w:rFonts w:asciiTheme="minorEastAsia" w:hAnsiTheme="minorEastAsia" w:hint="eastAsia"/>
          <w:szCs w:val="21"/>
        </w:rPr>
        <w:t>：</w:t>
      </w:r>
      <w:r w:rsidR="00980E31" w:rsidRPr="001473DE">
        <w:rPr>
          <w:rFonts w:asciiTheme="minorEastAsia" w:hAnsiTheme="minorEastAsia" w:hint="eastAsia"/>
          <w:szCs w:val="21"/>
        </w:rPr>
        <w:t>11月</w:t>
      </w:r>
      <w:r w:rsidR="008C2954" w:rsidRPr="001473DE">
        <w:rPr>
          <w:rFonts w:asciiTheme="minorEastAsia" w:hAnsiTheme="minorEastAsia" w:hint="eastAsia"/>
          <w:szCs w:val="21"/>
        </w:rPr>
        <w:t>の</w:t>
      </w:r>
      <w:r w:rsidR="00980E31" w:rsidRPr="001473DE">
        <w:rPr>
          <w:rFonts w:asciiTheme="minorEastAsia" w:hAnsiTheme="minorEastAsia" w:hint="eastAsia"/>
          <w:szCs w:val="21"/>
        </w:rPr>
        <w:t>ドライブレコーダー映像確認の結果について</w:t>
      </w:r>
    </w:p>
    <w:p w14:paraId="6D3B03EC" w14:textId="50A3FAD4" w:rsidR="00746C3A" w:rsidRPr="00BD3DF4" w:rsidRDefault="00746C3A" w:rsidP="008C2954">
      <w:pPr>
        <w:widowControl/>
        <w:ind w:firstLineChars="100" w:firstLine="210"/>
        <w:rPr>
          <w:rFonts w:asciiTheme="minorEastAsia" w:hAnsiTheme="minorEastAsia"/>
          <w:szCs w:val="21"/>
        </w:rPr>
      </w:pPr>
      <w:r w:rsidRPr="00BD3DF4">
        <w:rPr>
          <w:rFonts w:asciiTheme="minorEastAsia" w:hAnsiTheme="minorEastAsia" w:hint="eastAsia"/>
          <w:szCs w:val="21"/>
        </w:rPr>
        <w:t>・令和５年 ２月：</w:t>
      </w:r>
      <w:r w:rsidR="00285E86" w:rsidRPr="00BD3DF4">
        <w:rPr>
          <w:rFonts w:asciiTheme="minorEastAsia" w:hAnsiTheme="minorEastAsia" w:hint="eastAsia"/>
          <w:szCs w:val="21"/>
        </w:rPr>
        <w:t>携帯電話が原因となった交通事故について</w:t>
      </w:r>
    </w:p>
    <w:p w14:paraId="6FDEC697" w14:textId="235FF68B" w:rsidR="00746C3A" w:rsidRPr="00BD3DF4" w:rsidRDefault="00746C3A" w:rsidP="00746C3A">
      <w:pPr>
        <w:widowControl/>
        <w:ind w:firstLineChars="100" w:firstLine="210"/>
        <w:rPr>
          <w:rFonts w:asciiTheme="minorEastAsia" w:hAnsiTheme="minorEastAsia"/>
          <w:szCs w:val="21"/>
        </w:rPr>
      </w:pPr>
      <w:r w:rsidRPr="00BD3DF4">
        <w:rPr>
          <w:rFonts w:asciiTheme="minorEastAsia" w:hAnsiTheme="minorEastAsia" w:hint="eastAsia"/>
          <w:szCs w:val="21"/>
        </w:rPr>
        <w:t>・令和５年 ３月：</w:t>
      </w:r>
      <w:r w:rsidR="00285E86" w:rsidRPr="00BD3DF4">
        <w:rPr>
          <w:rFonts w:asciiTheme="minorEastAsia" w:hAnsiTheme="minorEastAsia" w:hint="eastAsia"/>
          <w:szCs w:val="21"/>
        </w:rPr>
        <w:t>見通しの良い場所での安全確認について</w:t>
      </w:r>
    </w:p>
    <w:p w14:paraId="21662BE8" w14:textId="77777777" w:rsidR="007D59BE" w:rsidRDefault="007D59BE" w:rsidP="00263E42">
      <w:pPr>
        <w:rPr>
          <w:rFonts w:asciiTheme="majorEastAsia" w:eastAsiaTheme="majorEastAsia" w:hAnsiTheme="majorEastAsia"/>
          <w:szCs w:val="21"/>
        </w:rPr>
      </w:pPr>
    </w:p>
    <w:p w14:paraId="38E9EE69" w14:textId="5C0AB247" w:rsidR="001A526E" w:rsidRPr="00263E42" w:rsidRDefault="001A526E" w:rsidP="00263E42">
      <w:pPr>
        <w:rPr>
          <w:rFonts w:asciiTheme="majorEastAsia" w:eastAsiaTheme="majorEastAsia" w:hAnsiTheme="majorEastAsia"/>
          <w:szCs w:val="21"/>
        </w:rPr>
      </w:pPr>
      <w:r w:rsidRPr="00263E42">
        <w:rPr>
          <w:rFonts w:asciiTheme="majorEastAsia" w:eastAsiaTheme="majorEastAsia" w:hAnsiTheme="majorEastAsia" w:hint="eastAsia"/>
          <w:szCs w:val="21"/>
        </w:rPr>
        <w:t>【参考】手順違反等の指摘率の推移</w:t>
      </w:r>
    </w:p>
    <w:tbl>
      <w:tblPr>
        <w:tblStyle w:val="a3"/>
        <w:tblW w:w="8897" w:type="dxa"/>
        <w:tblInd w:w="210" w:type="dxa"/>
        <w:tblLayout w:type="fixed"/>
        <w:tblLook w:val="04A0" w:firstRow="1" w:lastRow="0" w:firstColumn="1" w:lastColumn="0" w:noHBand="0" w:noVBand="1"/>
      </w:tblPr>
      <w:tblGrid>
        <w:gridCol w:w="1247"/>
        <w:gridCol w:w="765"/>
        <w:gridCol w:w="765"/>
        <w:gridCol w:w="765"/>
        <w:gridCol w:w="765"/>
        <w:gridCol w:w="765"/>
        <w:gridCol w:w="765"/>
        <w:gridCol w:w="765"/>
        <w:gridCol w:w="765"/>
        <w:gridCol w:w="765"/>
        <w:gridCol w:w="765"/>
      </w:tblGrid>
      <w:tr w:rsidR="001A526E" w:rsidRPr="001473DE" w14:paraId="20ADFC68" w14:textId="77777777" w:rsidTr="00E10510">
        <w:trPr>
          <w:trHeight w:val="397"/>
        </w:trPr>
        <w:tc>
          <w:tcPr>
            <w:tcW w:w="1247" w:type="dxa"/>
            <w:shd w:val="clear" w:color="auto" w:fill="DEEAF6" w:themeFill="accent1" w:themeFillTint="33"/>
            <w:vAlign w:val="center"/>
          </w:tcPr>
          <w:p w14:paraId="016C156E" w14:textId="7CAC445B" w:rsidR="001A526E" w:rsidRPr="001473DE" w:rsidRDefault="00563F65" w:rsidP="002B5C43">
            <w:pPr>
              <w:spacing w:line="240" w:lineRule="exact"/>
              <w:jc w:val="center"/>
              <w:rPr>
                <w:rFonts w:asciiTheme="minorEastAsia" w:hAnsiTheme="minorEastAsia" w:cs="ＭＳ Ｐゴシック"/>
                <w:color w:val="000000" w:themeColor="text1"/>
                <w:kern w:val="0"/>
                <w:sz w:val="20"/>
                <w:szCs w:val="19"/>
              </w:rPr>
            </w:pPr>
            <w:r w:rsidRPr="001473DE">
              <w:rPr>
                <w:rFonts w:asciiTheme="minorEastAsia" w:hAnsiTheme="minorEastAsia" w:hint="eastAsia"/>
                <w:color w:val="000000" w:themeColor="text1"/>
                <w:sz w:val="20"/>
                <w:szCs w:val="19"/>
              </w:rPr>
              <w:t>確認時期</w:t>
            </w:r>
          </w:p>
        </w:tc>
        <w:tc>
          <w:tcPr>
            <w:tcW w:w="765" w:type="dxa"/>
            <w:shd w:val="clear" w:color="auto" w:fill="DEEAF6" w:themeFill="accent1" w:themeFillTint="33"/>
            <w:vAlign w:val="center"/>
          </w:tcPr>
          <w:p w14:paraId="2A7EC3ED"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H30.7</w:t>
            </w:r>
          </w:p>
        </w:tc>
        <w:tc>
          <w:tcPr>
            <w:tcW w:w="765" w:type="dxa"/>
            <w:shd w:val="clear" w:color="auto" w:fill="DEEAF6" w:themeFill="accent1" w:themeFillTint="33"/>
            <w:vAlign w:val="center"/>
          </w:tcPr>
          <w:p w14:paraId="5C2F1FF5"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H31.1</w:t>
            </w:r>
          </w:p>
        </w:tc>
        <w:tc>
          <w:tcPr>
            <w:tcW w:w="765" w:type="dxa"/>
            <w:shd w:val="clear" w:color="auto" w:fill="DEEAF6" w:themeFill="accent1" w:themeFillTint="33"/>
            <w:vAlign w:val="center"/>
          </w:tcPr>
          <w:p w14:paraId="16E9DC93"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R1.6</w:t>
            </w:r>
          </w:p>
        </w:tc>
        <w:tc>
          <w:tcPr>
            <w:tcW w:w="765" w:type="dxa"/>
            <w:shd w:val="clear" w:color="auto" w:fill="DEEAF6" w:themeFill="accent1" w:themeFillTint="33"/>
            <w:vAlign w:val="center"/>
          </w:tcPr>
          <w:p w14:paraId="24BFB80A"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kern w:val="0"/>
                <w:sz w:val="19"/>
                <w:szCs w:val="19"/>
              </w:rPr>
              <w:t>R1.12</w:t>
            </w:r>
          </w:p>
        </w:tc>
        <w:tc>
          <w:tcPr>
            <w:tcW w:w="765" w:type="dxa"/>
            <w:tcBorders>
              <w:top w:val="single" w:sz="4" w:space="0" w:color="auto"/>
              <w:bottom w:val="single" w:sz="4" w:space="0" w:color="auto"/>
              <w:right w:val="single" w:sz="4" w:space="0" w:color="auto"/>
            </w:tcBorders>
            <w:shd w:val="clear" w:color="auto" w:fill="DEEAF6" w:themeFill="accent1" w:themeFillTint="33"/>
            <w:vAlign w:val="center"/>
          </w:tcPr>
          <w:p w14:paraId="6A0419CB"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kern w:val="0"/>
                <w:sz w:val="19"/>
                <w:szCs w:val="19"/>
              </w:rPr>
              <w:t>R2.6</w:t>
            </w:r>
          </w:p>
        </w:tc>
        <w:tc>
          <w:tcPr>
            <w:tcW w:w="765" w:type="dxa"/>
            <w:tcBorders>
              <w:top w:val="single" w:sz="4" w:space="0" w:color="auto"/>
              <w:bottom w:val="single" w:sz="4" w:space="0" w:color="auto"/>
              <w:right w:val="single" w:sz="4" w:space="0" w:color="auto"/>
            </w:tcBorders>
            <w:shd w:val="clear" w:color="auto" w:fill="DEEAF6" w:themeFill="accent1" w:themeFillTint="33"/>
            <w:vAlign w:val="center"/>
          </w:tcPr>
          <w:p w14:paraId="3A5E697F"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kern w:val="0"/>
                <w:sz w:val="19"/>
                <w:szCs w:val="19"/>
              </w:rPr>
              <w:t>R2.12</w:t>
            </w:r>
          </w:p>
        </w:tc>
        <w:tc>
          <w:tcPr>
            <w:tcW w:w="765" w:type="dxa"/>
            <w:shd w:val="clear" w:color="auto" w:fill="DEEAF6" w:themeFill="accent1" w:themeFillTint="33"/>
            <w:vAlign w:val="center"/>
          </w:tcPr>
          <w:p w14:paraId="5302046D"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color w:val="000000" w:themeColor="text1"/>
                <w:kern w:val="0"/>
                <w:sz w:val="19"/>
                <w:szCs w:val="19"/>
              </w:rPr>
              <w:t>R3.6</w:t>
            </w:r>
          </w:p>
        </w:tc>
        <w:tc>
          <w:tcPr>
            <w:tcW w:w="765" w:type="dxa"/>
            <w:shd w:val="clear" w:color="auto" w:fill="DEEAF6" w:themeFill="accent1" w:themeFillTint="33"/>
            <w:vAlign w:val="center"/>
          </w:tcPr>
          <w:p w14:paraId="0F70BAE4"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color w:val="000000" w:themeColor="text1"/>
                <w:kern w:val="0"/>
                <w:sz w:val="19"/>
                <w:szCs w:val="19"/>
              </w:rPr>
              <w:t>R</w:t>
            </w:r>
            <w:r w:rsidRPr="001473DE">
              <w:rPr>
                <w:rFonts w:asciiTheme="minorEastAsia" w:hAnsiTheme="minorEastAsia" w:cs="ＭＳ Ｐゴシック"/>
                <w:color w:val="000000" w:themeColor="text1"/>
                <w:kern w:val="0"/>
                <w:sz w:val="19"/>
                <w:szCs w:val="19"/>
              </w:rPr>
              <w:t>3.1</w:t>
            </w:r>
            <w:r w:rsidRPr="001473DE">
              <w:rPr>
                <w:rFonts w:asciiTheme="minorEastAsia" w:hAnsiTheme="minorEastAsia" w:cs="ＭＳ Ｐゴシック" w:hint="eastAsia"/>
                <w:color w:val="000000" w:themeColor="text1"/>
                <w:kern w:val="0"/>
                <w:sz w:val="19"/>
                <w:szCs w:val="19"/>
              </w:rPr>
              <w:t>1</w:t>
            </w:r>
          </w:p>
        </w:tc>
        <w:tc>
          <w:tcPr>
            <w:tcW w:w="765" w:type="dxa"/>
            <w:tcBorders>
              <w:top w:val="single" w:sz="4" w:space="0" w:color="auto"/>
              <w:bottom w:val="single" w:sz="4" w:space="0" w:color="auto"/>
              <w:right w:val="single" w:sz="4" w:space="0" w:color="auto"/>
            </w:tcBorders>
            <w:shd w:val="clear" w:color="auto" w:fill="DEEAF6" w:themeFill="accent1" w:themeFillTint="33"/>
            <w:vAlign w:val="center"/>
          </w:tcPr>
          <w:p w14:paraId="72BE88E1"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color w:val="000000" w:themeColor="text1"/>
                <w:kern w:val="0"/>
                <w:sz w:val="19"/>
                <w:szCs w:val="19"/>
              </w:rPr>
              <w:t>R</w:t>
            </w:r>
            <w:r w:rsidRPr="001473DE">
              <w:rPr>
                <w:rFonts w:asciiTheme="minorEastAsia" w:hAnsiTheme="minorEastAsia" w:cs="ＭＳ Ｐゴシック" w:hint="eastAsia"/>
                <w:color w:val="000000" w:themeColor="text1"/>
                <w:kern w:val="0"/>
                <w:sz w:val="19"/>
                <w:szCs w:val="19"/>
              </w:rPr>
              <w:t>4</w:t>
            </w:r>
            <w:r w:rsidRPr="001473DE">
              <w:rPr>
                <w:rFonts w:asciiTheme="minorEastAsia" w:hAnsiTheme="minorEastAsia" w:cs="ＭＳ Ｐゴシック"/>
                <w:color w:val="000000" w:themeColor="text1"/>
                <w:kern w:val="0"/>
                <w:sz w:val="19"/>
                <w:szCs w:val="19"/>
              </w:rPr>
              <w:t>.</w:t>
            </w:r>
            <w:r w:rsidRPr="001473DE">
              <w:rPr>
                <w:rFonts w:asciiTheme="minorEastAsia" w:hAnsiTheme="minorEastAsia" w:cs="ＭＳ Ｐゴシック" w:hint="eastAsia"/>
                <w:color w:val="000000" w:themeColor="text1"/>
                <w:kern w:val="0"/>
                <w:sz w:val="19"/>
                <w:szCs w:val="19"/>
              </w:rPr>
              <w:t>5</w:t>
            </w:r>
          </w:p>
        </w:tc>
        <w:tc>
          <w:tcPr>
            <w:tcW w:w="7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60798"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color w:val="000000" w:themeColor="text1"/>
                <w:kern w:val="0"/>
                <w:sz w:val="19"/>
                <w:szCs w:val="19"/>
              </w:rPr>
              <w:t>R4</w:t>
            </w:r>
            <w:r w:rsidRPr="001473DE">
              <w:rPr>
                <w:rFonts w:asciiTheme="minorEastAsia" w:hAnsiTheme="minorEastAsia" w:cs="ＭＳ Ｐゴシック"/>
                <w:color w:val="000000" w:themeColor="text1"/>
                <w:kern w:val="0"/>
                <w:sz w:val="19"/>
                <w:szCs w:val="19"/>
              </w:rPr>
              <w:t>.11</w:t>
            </w:r>
          </w:p>
        </w:tc>
      </w:tr>
      <w:tr w:rsidR="001A526E" w:rsidRPr="001473DE" w14:paraId="726D0DB8" w14:textId="77777777" w:rsidTr="00E10510">
        <w:trPr>
          <w:trHeight w:val="397"/>
        </w:trPr>
        <w:tc>
          <w:tcPr>
            <w:tcW w:w="1247" w:type="dxa"/>
            <w:vAlign w:val="center"/>
          </w:tcPr>
          <w:p w14:paraId="4DB8DF5F" w14:textId="46581793" w:rsidR="001A526E" w:rsidRPr="001473DE" w:rsidRDefault="001A526E" w:rsidP="002B5C43">
            <w:pPr>
              <w:spacing w:line="240" w:lineRule="exact"/>
              <w:jc w:val="center"/>
              <w:rPr>
                <w:rFonts w:asciiTheme="minorEastAsia" w:hAnsiTheme="minorEastAsia" w:cs="ＭＳ Ｐゴシック"/>
                <w:color w:val="000000" w:themeColor="text1"/>
                <w:kern w:val="0"/>
                <w:sz w:val="20"/>
                <w:szCs w:val="19"/>
              </w:rPr>
            </w:pPr>
            <w:r w:rsidRPr="001473DE">
              <w:rPr>
                <w:rFonts w:asciiTheme="minorEastAsia" w:hAnsiTheme="minorEastAsia" w:cs="ＭＳ Ｐゴシック" w:hint="eastAsia"/>
                <w:color w:val="000000" w:themeColor="text1"/>
                <w:kern w:val="0"/>
                <w:sz w:val="20"/>
                <w:szCs w:val="19"/>
              </w:rPr>
              <w:t>確認</w:t>
            </w:r>
            <w:r w:rsidR="00E10510" w:rsidRPr="001473DE">
              <w:rPr>
                <w:rFonts w:asciiTheme="minorEastAsia" w:hAnsiTheme="minorEastAsia" w:cs="ＭＳ Ｐゴシック" w:hint="eastAsia"/>
                <w:color w:val="000000" w:themeColor="text1"/>
                <w:kern w:val="0"/>
                <w:sz w:val="20"/>
                <w:szCs w:val="19"/>
              </w:rPr>
              <w:t>件</w:t>
            </w:r>
            <w:r w:rsidRPr="001473DE">
              <w:rPr>
                <w:rFonts w:asciiTheme="minorEastAsia" w:hAnsiTheme="minorEastAsia" w:cs="ＭＳ Ｐゴシック" w:hint="eastAsia"/>
                <w:color w:val="000000" w:themeColor="text1"/>
                <w:kern w:val="0"/>
                <w:sz w:val="20"/>
                <w:szCs w:val="19"/>
              </w:rPr>
              <w:t>数</w:t>
            </w:r>
          </w:p>
        </w:tc>
        <w:tc>
          <w:tcPr>
            <w:tcW w:w="765" w:type="dxa"/>
            <w:vAlign w:val="center"/>
          </w:tcPr>
          <w:p w14:paraId="485E2530"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536件</w:t>
            </w:r>
          </w:p>
        </w:tc>
        <w:tc>
          <w:tcPr>
            <w:tcW w:w="765" w:type="dxa"/>
            <w:vAlign w:val="center"/>
          </w:tcPr>
          <w:p w14:paraId="5EC58EEF"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518件</w:t>
            </w:r>
          </w:p>
        </w:tc>
        <w:tc>
          <w:tcPr>
            <w:tcW w:w="765" w:type="dxa"/>
            <w:vAlign w:val="center"/>
          </w:tcPr>
          <w:p w14:paraId="5C094143"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494件</w:t>
            </w:r>
          </w:p>
        </w:tc>
        <w:tc>
          <w:tcPr>
            <w:tcW w:w="765" w:type="dxa"/>
            <w:vAlign w:val="center"/>
          </w:tcPr>
          <w:p w14:paraId="6A198A65"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kern w:val="0"/>
                <w:sz w:val="19"/>
                <w:szCs w:val="19"/>
              </w:rPr>
              <w:t>466件</w:t>
            </w:r>
          </w:p>
        </w:tc>
        <w:tc>
          <w:tcPr>
            <w:tcW w:w="765" w:type="dxa"/>
            <w:tcBorders>
              <w:top w:val="single" w:sz="4" w:space="0" w:color="auto"/>
              <w:bottom w:val="single" w:sz="4" w:space="0" w:color="auto"/>
              <w:right w:val="single" w:sz="4" w:space="0" w:color="auto"/>
            </w:tcBorders>
            <w:shd w:val="clear" w:color="auto" w:fill="auto"/>
            <w:vAlign w:val="center"/>
          </w:tcPr>
          <w:p w14:paraId="70DF2379"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472件</w:t>
            </w:r>
          </w:p>
        </w:tc>
        <w:tc>
          <w:tcPr>
            <w:tcW w:w="765" w:type="dxa"/>
            <w:tcBorders>
              <w:top w:val="single" w:sz="4" w:space="0" w:color="auto"/>
              <w:bottom w:val="single" w:sz="4" w:space="0" w:color="auto"/>
              <w:right w:val="single" w:sz="4" w:space="0" w:color="auto"/>
            </w:tcBorders>
            <w:vAlign w:val="center"/>
          </w:tcPr>
          <w:p w14:paraId="3B60D08B"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477件</w:t>
            </w:r>
          </w:p>
        </w:tc>
        <w:tc>
          <w:tcPr>
            <w:tcW w:w="765" w:type="dxa"/>
            <w:vAlign w:val="center"/>
          </w:tcPr>
          <w:p w14:paraId="0C2D3A71"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color w:val="000000" w:themeColor="text1"/>
                <w:kern w:val="0"/>
                <w:sz w:val="19"/>
                <w:szCs w:val="19"/>
              </w:rPr>
              <w:t>396件</w:t>
            </w:r>
          </w:p>
        </w:tc>
        <w:tc>
          <w:tcPr>
            <w:tcW w:w="765" w:type="dxa"/>
            <w:vAlign w:val="center"/>
          </w:tcPr>
          <w:p w14:paraId="3E27C1A4"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color w:val="000000" w:themeColor="text1"/>
                <w:kern w:val="0"/>
                <w:sz w:val="19"/>
                <w:szCs w:val="19"/>
              </w:rPr>
              <w:t>439件</w:t>
            </w:r>
          </w:p>
        </w:tc>
        <w:tc>
          <w:tcPr>
            <w:tcW w:w="765" w:type="dxa"/>
            <w:tcBorders>
              <w:top w:val="single" w:sz="4" w:space="0" w:color="auto"/>
              <w:bottom w:val="single" w:sz="4" w:space="0" w:color="auto"/>
              <w:right w:val="single" w:sz="4" w:space="0" w:color="auto"/>
            </w:tcBorders>
            <w:vAlign w:val="center"/>
          </w:tcPr>
          <w:p w14:paraId="163C7A16" w14:textId="77777777" w:rsidR="001A526E" w:rsidRPr="001473DE" w:rsidRDefault="001A526E" w:rsidP="002B5C43">
            <w:pPr>
              <w:spacing w:line="240" w:lineRule="exact"/>
              <w:ind w:right="-62"/>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4</w:t>
            </w:r>
            <w:r w:rsidRPr="001473DE">
              <w:rPr>
                <w:rFonts w:asciiTheme="minorEastAsia" w:hAnsiTheme="minorEastAsia" w:cs="ＭＳ Ｐゴシック"/>
                <w:kern w:val="0"/>
                <w:sz w:val="19"/>
                <w:szCs w:val="19"/>
              </w:rPr>
              <w:t>14</w:t>
            </w:r>
            <w:r w:rsidRPr="001473DE">
              <w:rPr>
                <w:rFonts w:asciiTheme="minorEastAsia" w:hAnsiTheme="minorEastAsia" w:cs="ＭＳ Ｐゴシック" w:hint="eastAsia"/>
                <w:kern w:val="0"/>
                <w:sz w:val="19"/>
                <w:szCs w:val="19"/>
              </w:rPr>
              <w:t>件</w:t>
            </w:r>
          </w:p>
        </w:tc>
        <w:tc>
          <w:tcPr>
            <w:tcW w:w="765" w:type="dxa"/>
            <w:tcBorders>
              <w:top w:val="single" w:sz="4" w:space="0" w:color="auto"/>
              <w:bottom w:val="single" w:sz="4" w:space="0" w:color="auto"/>
              <w:right w:val="single" w:sz="4" w:space="0" w:color="auto"/>
            </w:tcBorders>
            <w:vAlign w:val="center"/>
          </w:tcPr>
          <w:p w14:paraId="292458BD"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3</w:t>
            </w:r>
            <w:r w:rsidRPr="001473DE">
              <w:rPr>
                <w:rFonts w:asciiTheme="minorEastAsia" w:hAnsiTheme="minorEastAsia" w:cs="ＭＳ Ｐゴシック"/>
                <w:kern w:val="0"/>
                <w:sz w:val="19"/>
                <w:szCs w:val="19"/>
              </w:rPr>
              <w:t>95</w:t>
            </w:r>
            <w:r w:rsidRPr="001473DE">
              <w:rPr>
                <w:rFonts w:asciiTheme="minorEastAsia" w:hAnsiTheme="minorEastAsia" w:cs="ＭＳ Ｐゴシック" w:hint="eastAsia"/>
                <w:kern w:val="0"/>
                <w:sz w:val="19"/>
                <w:szCs w:val="19"/>
              </w:rPr>
              <w:t>件</w:t>
            </w:r>
          </w:p>
        </w:tc>
      </w:tr>
      <w:tr w:rsidR="001A526E" w:rsidRPr="001473DE" w14:paraId="560F0D4A" w14:textId="77777777" w:rsidTr="00E10510">
        <w:trPr>
          <w:trHeight w:val="397"/>
        </w:trPr>
        <w:tc>
          <w:tcPr>
            <w:tcW w:w="1247" w:type="dxa"/>
            <w:vAlign w:val="center"/>
          </w:tcPr>
          <w:p w14:paraId="5CB43B7C"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20"/>
                <w:szCs w:val="19"/>
              </w:rPr>
            </w:pPr>
            <w:r w:rsidRPr="001473DE">
              <w:rPr>
                <w:rFonts w:asciiTheme="minorEastAsia" w:hAnsiTheme="minorEastAsia" w:cs="ＭＳ Ｐゴシック" w:hint="eastAsia"/>
                <w:color w:val="000000" w:themeColor="text1"/>
                <w:kern w:val="0"/>
                <w:sz w:val="20"/>
                <w:szCs w:val="19"/>
              </w:rPr>
              <w:t>指摘指導数</w:t>
            </w:r>
          </w:p>
        </w:tc>
        <w:tc>
          <w:tcPr>
            <w:tcW w:w="765" w:type="dxa"/>
            <w:vAlign w:val="center"/>
          </w:tcPr>
          <w:p w14:paraId="095AF6C4"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360件</w:t>
            </w:r>
          </w:p>
        </w:tc>
        <w:tc>
          <w:tcPr>
            <w:tcW w:w="765" w:type="dxa"/>
            <w:vAlign w:val="center"/>
          </w:tcPr>
          <w:p w14:paraId="01B97434"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202件</w:t>
            </w:r>
          </w:p>
        </w:tc>
        <w:tc>
          <w:tcPr>
            <w:tcW w:w="765" w:type="dxa"/>
            <w:vAlign w:val="center"/>
          </w:tcPr>
          <w:p w14:paraId="42ABAECE"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176件</w:t>
            </w:r>
          </w:p>
        </w:tc>
        <w:tc>
          <w:tcPr>
            <w:tcW w:w="765" w:type="dxa"/>
            <w:vAlign w:val="center"/>
          </w:tcPr>
          <w:p w14:paraId="4F5DEC5B"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kern w:val="0"/>
                <w:sz w:val="19"/>
                <w:szCs w:val="19"/>
              </w:rPr>
              <w:t>139件</w:t>
            </w:r>
          </w:p>
        </w:tc>
        <w:tc>
          <w:tcPr>
            <w:tcW w:w="765" w:type="dxa"/>
            <w:tcBorders>
              <w:top w:val="single" w:sz="4" w:space="0" w:color="auto"/>
              <w:bottom w:val="single" w:sz="4" w:space="0" w:color="auto"/>
              <w:right w:val="single" w:sz="4" w:space="0" w:color="auto"/>
            </w:tcBorders>
            <w:shd w:val="clear" w:color="auto" w:fill="auto"/>
            <w:vAlign w:val="center"/>
          </w:tcPr>
          <w:p w14:paraId="61412F88"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131件</w:t>
            </w:r>
          </w:p>
        </w:tc>
        <w:tc>
          <w:tcPr>
            <w:tcW w:w="765" w:type="dxa"/>
            <w:tcBorders>
              <w:top w:val="single" w:sz="4" w:space="0" w:color="auto"/>
              <w:bottom w:val="single" w:sz="4" w:space="0" w:color="auto"/>
              <w:right w:val="single" w:sz="4" w:space="0" w:color="auto"/>
            </w:tcBorders>
            <w:vAlign w:val="center"/>
          </w:tcPr>
          <w:p w14:paraId="1CC95165"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143件</w:t>
            </w:r>
          </w:p>
        </w:tc>
        <w:tc>
          <w:tcPr>
            <w:tcW w:w="765" w:type="dxa"/>
            <w:vAlign w:val="center"/>
          </w:tcPr>
          <w:p w14:paraId="72445320"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color w:val="000000" w:themeColor="text1"/>
                <w:kern w:val="0"/>
                <w:sz w:val="19"/>
                <w:szCs w:val="19"/>
              </w:rPr>
              <w:t>77件</w:t>
            </w:r>
          </w:p>
        </w:tc>
        <w:tc>
          <w:tcPr>
            <w:tcW w:w="765" w:type="dxa"/>
            <w:vAlign w:val="center"/>
          </w:tcPr>
          <w:p w14:paraId="4235DEBF"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color w:val="000000" w:themeColor="text1"/>
                <w:kern w:val="0"/>
                <w:sz w:val="19"/>
                <w:szCs w:val="19"/>
              </w:rPr>
              <w:t>88件</w:t>
            </w:r>
          </w:p>
        </w:tc>
        <w:tc>
          <w:tcPr>
            <w:tcW w:w="765" w:type="dxa"/>
            <w:tcBorders>
              <w:top w:val="single" w:sz="4" w:space="0" w:color="auto"/>
              <w:bottom w:val="single" w:sz="4" w:space="0" w:color="auto"/>
              <w:right w:val="single" w:sz="4" w:space="0" w:color="auto"/>
            </w:tcBorders>
            <w:vAlign w:val="center"/>
          </w:tcPr>
          <w:p w14:paraId="27AF236C"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7</w:t>
            </w:r>
            <w:r w:rsidRPr="001473DE">
              <w:rPr>
                <w:rFonts w:asciiTheme="minorEastAsia" w:hAnsiTheme="minorEastAsia" w:cs="ＭＳ Ｐゴシック"/>
                <w:kern w:val="0"/>
                <w:sz w:val="19"/>
                <w:szCs w:val="19"/>
              </w:rPr>
              <w:t>8</w:t>
            </w:r>
            <w:r w:rsidRPr="001473DE">
              <w:rPr>
                <w:rFonts w:asciiTheme="minorEastAsia" w:hAnsiTheme="minorEastAsia" w:cs="ＭＳ Ｐゴシック" w:hint="eastAsia"/>
                <w:kern w:val="0"/>
                <w:sz w:val="19"/>
                <w:szCs w:val="19"/>
              </w:rPr>
              <w:t>件</w:t>
            </w:r>
          </w:p>
        </w:tc>
        <w:tc>
          <w:tcPr>
            <w:tcW w:w="765" w:type="dxa"/>
            <w:tcBorders>
              <w:top w:val="single" w:sz="4" w:space="0" w:color="auto"/>
              <w:bottom w:val="single" w:sz="4" w:space="0" w:color="auto"/>
              <w:right w:val="single" w:sz="4" w:space="0" w:color="auto"/>
            </w:tcBorders>
            <w:vAlign w:val="center"/>
          </w:tcPr>
          <w:p w14:paraId="04EEBE81"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5</w:t>
            </w:r>
            <w:r w:rsidRPr="001473DE">
              <w:rPr>
                <w:rFonts w:asciiTheme="minorEastAsia" w:hAnsiTheme="minorEastAsia" w:cs="ＭＳ Ｐゴシック"/>
                <w:kern w:val="0"/>
                <w:sz w:val="19"/>
                <w:szCs w:val="19"/>
              </w:rPr>
              <w:t>2</w:t>
            </w:r>
            <w:r w:rsidRPr="001473DE">
              <w:rPr>
                <w:rFonts w:asciiTheme="minorEastAsia" w:hAnsiTheme="minorEastAsia" w:cs="ＭＳ Ｐゴシック" w:hint="eastAsia"/>
                <w:kern w:val="0"/>
                <w:sz w:val="19"/>
                <w:szCs w:val="19"/>
              </w:rPr>
              <w:t>件</w:t>
            </w:r>
          </w:p>
        </w:tc>
      </w:tr>
      <w:tr w:rsidR="001A526E" w:rsidRPr="002F0F52" w14:paraId="1D6511D7" w14:textId="77777777" w:rsidTr="00E10510">
        <w:trPr>
          <w:trHeight w:val="397"/>
        </w:trPr>
        <w:tc>
          <w:tcPr>
            <w:tcW w:w="1247" w:type="dxa"/>
            <w:vAlign w:val="center"/>
          </w:tcPr>
          <w:p w14:paraId="1A7DB317"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20"/>
                <w:szCs w:val="19"/>
              </w:rPr>
            </w:pPr>
            <w:r w:rsidRPr="001473DE">
              <w:rPr>
                <w:rFonts w:asciiTheme="minorEastAsia" w:hAnsiTheme="minorEastAsia" w:cs="ＭＳ Ｐゴシック" w:hint="eastAsia"/>
                <w:color w:val="000000" w:themeColor="text1"/>
                <w:kern w:val="0"/>
                <w:sz w:val="20"/>
                <w:szCs w:val="19"/>
              </w:rPr>
              <w:t>指摘率</w:t>
            </w:r>
          </w:p>
        </w:tc>
        <w:tc>
          <w:tcPr>
            <w:tcW w:w="765" w:type="dxa"/>
            <w:vAlign w:val="center"/>
          </w:tcPr>
          <w:p w14:paraId="634C3FB6"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67％</w:t>
            </w:r>
          </w:p>
        </w:tc>
        <w:tc>
          <w:tcPr>
            <w:tcW w:w="765" w:type="dxa"/>
            <w:vAlign w:val="center"/>
          </w:tcPr>
          <w:p w14:paraId="7F351875"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39％</w:t>
            </w:r>
          </w:p>
        </w:tc>
        <w:tc>
          <w:tcPr>
            <w:tcW w:w="765" w:type="dxa"/>
            <w:vAlign w:val="center"/>
          </w:tcPr>
          <w:p w14:paraId="32F83D8F"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color w:val="000000" w:themeColor="text1"/>
                <w:kern w:val="0"/>
                <w:sz w:val="19"/>
                <w:szCs w:val="19"/>
              </w:rPr>
              <w:t>36％</w:t>
            </w:r>
          </w:p>
        </w:tc>
        <w:tc>
          <w:tcPr>
            <w:tcW w:w="765" w:type="dxa"/>
            <w:vAlign w:val="center"/>
          </w:tcPr>
          <w:p w14:paraId="785E76EE" w14:textId="77777777" w:rsidR="001A526E" w:rsidRPr="001473DE" w:rsidRDefault="001A526E" w:rsidP="002B5C43">
            <w:pPr>
              <w:spacing w:line="240" w:lineRule="exact"/>
              <w:jc w:val="center"/>
              <w:rPr>
                <w:rFonts w:asciiTheme="minorEastAsia" w:hAnsiTheme="minorEastAsia" w:cs="ＭＳ Ｐゴシック"/>
                <w:color w:val="000000" w:themeColor="text1"/>
                <w:kern w:val="0"/>
                <w:sz w:val="19"/>
                <w:szCs w:val="19"/>
              </w:rPr>
            </w:pPr>
            <w:r w:rsidRPr="001473DE">
              <w:rPr>
                <w:rFonts w:asciiTheme="minorEastAsia" w:hAnsiTheme="minorEastAsia" w:cs="ＭＳ Ｐゴシック" w:hint="eastAsia"/>
                <w:kern w:val="0"/>
                <w:sz w:val="19"/>
                <w:szCs w:val="19"/>
              </w:rPr>
              <w:t>30％</w:t>
            </w:r>
          </w:p>
        </w:tc>
        <w:tc>
          <w:tcPr>
            <w:tcW w:w="765" w:type="dxa"/>
            <w:tcBorders>
              <w:top w:val="single" w:sz="4" w:space="0" w:color="auto"/>
              <w:bottom w:val="single" w:sz="4" w:space="0" w:color="auto"/>
              <w:right w:val="single" w:sz="4" w:space="0" w:color="auto"/>
            </w:tcBorders>
            <w:shd w:val="clear" w:color="auto" w:fill="auto"/>
            <w:vAlign w:val="center"/>
          </w:tcPr>
          <w:p w14:paraId="5B057C73"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28％</w:t>
            </w:r>
          </w:p>
        </w:tc>
        <w:tc>
          <w:tcPr>
            <w:tcW w:w="765" w:type="dxa"/>
            <w:tcBorders>
              <w:top w:val="single" w:sz="4" w:space="0" w:color="auto"/>
              <w:bottom w:val="single" w:sz="4" w:space="0" w:color="auto"/>
              <w:right w:val="single" w:sz="4" w:space="0" w:color="auto"/>
            </w:tcBorders>
            <w:vAlign w:val="center"/>
          </w:tcPr>
          <w:p w14:paraId="7C842882"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30％</w:t>
            </w:r>
          </w:p>
        </w:tc>
        <w:tc>
          <w:tcPr>
            <w:tcW w:w="765" w:type="dxa"/>
            <w:vAlign w:val="center"/>
          </w:tcPr>
          <w:p w14:paraId="7512F02B"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color w:val="000000" w:themeColor="text1"/>
                <w:kern w:val="0"/>
                <w:sz w:val="19"/>
                <w:szCs w:val="19"/>
              </w:rPr>
              <w:t>19％</w:t>
            </w:r>
          </w:p>
        </w:tc>
        <w:tc>
          <w:tcPr>
            <w:tcW w:w="765" w:type="dxa"/>
            <w:vAlign w:val="center"/>
          </w:tcPr>
          <w:p w14:paraId="7294A604"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color w:val="000000" w:themeColor="text1"/>
                <w:kern w:val="0"/>
                <w:sz w:val="19"/>
                <w:szCs w:val="19"/>
              </w:rPr>
              <w:t>20％</w:t>
            </w:r>
          </w:p>
        </w:tc>
        <w:tc>
          <w:tcPr>
            <w:tcW w:w="765" w:type="dxa"/>
            <w:tcBorders>
              <w:top w:val="single" w:sz="4" w:space="0" w:color="auto"/>
              <w:bottom w:val="single" w:sz="4" w:space="0" w:color="auto"/>
              <w:right w:val="single" w:sz="4" w:space="0" w:color="auto"/>
            </w:tcBorders>
            <w:vAlign w:val="center"/>
          </w:tcPr>
          <w:p w14:paraId="4BB1E628"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1</w:t>
            </w:r>
            <w:r w:rsidRPr="001473DE">
              <w:rPr>
                <w:rFonts w:asciiTheme="minorEastAsia" w:hAnsiTheme="minorEastAsia" w:cs="ＭＳ Ｐゴシック"/>
                <w:kern w:val="0"/>
                <w:sz w:val="19"/>
                <w:szCs w:val="19"/>
              </w:rPr>
              <w:t>9</w:t>
            </w:r>
            <w:r w:rsidRPr="001473DE">
              <w:rPr>
                <w:rFonts w:asciiTheme="minorEastAsia" w:hAnsiTheme="minorEastAsia" w:cs="ＭＳ Ｐゴシック" w:hint="eastAsia"/>
                <w:kern w:val="0"/>
                <w:sz w:val="19"/>
                <w:szCs w:val="19"/>
              </w:rPr>
              <w:t>％</w:t>
            </w:r>
          </w:p>
        </w:tc>
        <w:tc>
          <w:tcPr>
            <w:tcW w:w="765" w:type="dxa"/>
            <w:tcBorders>
              <w:top w:val="single" w:sz="4" w:space="0" w:color="auto"/>
              <w:bottom w:val="single" w:sz="4" w:space="0" w:color="auto"/>
              <w:right w:val="single" w:sz="4" w:space="0" w:color="auto"/>
            </w:tcBorders>
            <w:vAlign w:val="center"/>
          </w:tcPr>
          <w:p w14:paraId="02D76C5E" w14:textId="77777777" w:rsidR="001A526E" w:rsidRPr="001473DE" w:rsidRDefault="001A526E" w:rsidP="002B5C43">
            <w:pPr>
              <w:spacing w:line="240" w:lineRule="exact"/>
              <w:jc w:val="center"/>
              <w:rPr>
                <w:rFonts w:asciiTheme="minorEastAsia" w:hAnsiTheme="minorEastAsia" w:cs="ＭＳ Ｐゴシック"/>
                <w:kern w:val="0"/>
                <w:sz w:val="19"/>
                <w:szCs w:val="19"/>
              </w:rPr>
            </w:pPr>
            <w:r w:rsidRPr="001473DE">
              <w:rPr>
                <w:rFonts w:asciiTheme="minorEastAsia" w:hAnsiTheme="minorEastAsia" w:cs="ＭＳ Ｐゴシック" w:hint="eastAsia"/>
                <w:kern w:val="0"/>
                <w:sz w:val="19"/>
                <w:szCs w:val="19"/>
              </w:rPr>
              <w:t>1</w:t>
            </w:r>
            <w:r w:rsidRPr="001473DE">
              <w:rPr>
                <w:rFonts w:asciiTheme="minorEastAsia" w:hAnsiTheme="minorEastAsia" w:cs="ＭＳ Ｐゴシック"/>
                <w:kern w:val="0"/>
                <w:sz w:val="19"/>
                <w:szCs w:val="19"/>
              </w:rPr>
              <w:t>3</w:t>
            </w:r>
            <w:r w:rsidRPr="001473DE">
              <w:rPr>
                <w:rFonts w:asciiTheme="minorEastAsia" w:hAnsiTheme="minorEastAsia" w:cs="ＭＳ Ｐゴシック" w:hint="eastAsia"/>
                <w:kern w:val="0"/>
                <w:sz w:val="19"/>
                <w:szCs w:val="19"/>
              </w:rPr>
              <w:t>％</w:t>
            </w:r>
          </w:p>
        </w:tc>
      </w:tr>
    </w:tbl>
    <w:p w14:paraId="496A27B8" w14:textId="06E4B12C" w:rsidR="001A526E" w:rsidRPr="002B5C43" w:rsidRDefault="001A526E" w:rsidP="00331D81">
      <w:pPr>
        <w:widowControl/>
        <w:ind w:leftChars="100" w:left="510" w:rightChars="-270" w:right="-567" w:hangingChars="150" w:hanging="300"/>
        <w:jc w:val="left"/>
        <w:rPr>
          <w:rFonts w:asciiTheme="minorEastAsia" w:hAnsiTheme="minorEastAsia"/>
          <w:sz w:val="20"/>
          <w:szCs w:val="20"/>
        </w:rPr>
      </w:pPr>
      <w:r w:rsidRPr="002B5C43">
        <w:rPr>
          <w:rFonts w:asciiTheme="minorEastAsia" w:hAnsiTheme="minorEastAsia" w:hint="eastAsia"/>
          <w:sz w:val="20"/>
          <w:szCs w:val="20"/>
        </w:rPr>
        <w:t>※</w:t>
      </w:r>
      <w:r w:rsidR="00E10510">
        <w:rPr>
          <w:rFonts w:asciiTheme="minorEastAsia" w:hAnsiTheme="minorEastAsia" w:hint="eastAsia"/>
          <w:sz w:val="20"/>
          <w:szCs w:val="20"/>
        </w:rPr>
        <w:t xml:space="preserve"> </w:t>
      </w:r>
      <w:r w:rsidRPr="002B5C43">
        <w:rPr>
          <w:rFonts w:asciiTheme="minorEastAsia" w:hAnsiTheme="minorEastAsia" w:hint="eastAsia"/>
          <w:sz w:val="20"/>
          <w:szCs w:val="20"/>
        </w:rPr>
        <w:t>統一した視点で定期的に交通法規や局内ルールの遵守状況を測るとともに、厳格な指摘指導を行うため、事業管理課により年</w:t>
      </w:r>
      <w:r w:rsidR="00491354">
        <w:rPr>
          <w:rFonts w:asciiTheme="minorEastAsia" w:hAnsiTheme="minorEastAsia" w:hint="eastAsia"/>
          <w:sz w:val="20"/>
          <w:szCs w:val="20"/>
        </w:rPr>
        <w:t>２</w:t>
      </w:r>
      <w:r w:rsidRPr="002B5C43">
        <w:rPr>
          <w:rFonts w:asciiTheme="minorEastAsia" w:hAnsiTheme="minorEastAsia" w:hint="eastAsia"/>
          <w:sz w:val="20"/>
          <w:szCs w:val="20"/>
        </w:rPr>
        <w:t>回、全環境事業センターのドライブレコーダー映像を無作為抽出により確認。</w:t>
      </w:r>
    </w:p>
    <w:p w14:paraId="08829AAF" w14:textId="77777777" w:rsidR="001A526E" w:rsidRPr="001E3C36" w:rsidRDefault="001A526E" w:rsidP="001A526E">
      <w:pPr>
        <w:widowControl/>
        <w:jc w:val="left"/>
        <w:rPr>
          <w:rFonts w:asciiTheme="majorEastAsia" w:eastAsiaTheme="majorEastAsia" w:hAnsiTheme="majorEastAsia"/>
          <w:b/>
          <w:sz w:val="20"/>
          <w:szCs w:val="20"/>
        </w:rPr>
      </w:pPr>
    </w:p>
    <w:p w14:paraId="1574E113" w14:textId="4654D116" w:rsidR="001A526E" w:rsidRDefault="001A526E" w:rsidP="00331D81">
      <w:pPr>
        <w:rPr>
          <w:rFonts w:asciiTheme="majorEastAsia" w:eastAsiaTheme="majorEastAsia" w:hAnsiTheme="majorEastAsia"/>
          <w:szCs w:val="21"/>
        </w:rPr>
      </w:pPr>
      <w:r w:rsidRPr="00263E42">
        <w:rPr>
          <w:rFonts w:asciiTheme="majorEastAsia" w:eastAsiaTheme="majorEastAsia" w:hAnsiTheme="majorEastAsia" w:hint="eastAsia"/>
          <w:szCs w:val="21"/>
        </w:rPr>
        <w:t>【参考】地点登録イベントの確認状況</w:t>
      </w:r>
    </w:p>
    <w:p w14:paraId="73A4A8C3" w14:textId="66FB3CA5" w:rsidR="00391711" w:rsidRPr="00331D81" w:rsidRDefault="00E10510" w:rsidP="00331D81">
      <w:pPr>
        <w:widowControl/>
        <w:jc w:val="left"/>
        <w:rPr>
          <w:rFonts w:asciiTheme="minorEastAsia" w:hAnsiTheme="minorEastAsia"/>
          <w:szCs w:val="21"/>
        </w:rPr>
      </w:pPr>
      <w:r w:rsidRPr="00331D81">
        <w:rPr>
          <w:rFonts w:asciiTheme="minorEastAsia" w:hAnsiTheme="minorEastAsia" w:hint="eastAsia"/>
          <w:szCs w:val="21"/>
        </w:rPr>
        <w:t>（１）概要</w:t>
      </w:r>
    </w:p>
    <w:p w14:paraId="7E3AECFA" w14:textId="64A88E26" w:rsidR="00E10510" w:rsidRPr="00331D81" w:rsidRDefault="00E10510" w:rsidP="00331D81">
      <w:pPr>
        <w:widowControl/>
        <w:ind w:leftChars="100" w:left="420" w:hangingChars="100" w:hanging="210"/>
        <w:jc w:val="left"/>
        <w:rPr>
          <w:rFonts w:asciiTheme="minorEastAsia" w:hAnsiTheme="minorEastAsia"/>
          <w:szCs w:val="21"/>
        </w:rPr>
      </w:pPr>
      <w:r w:rsidRPr="00331D81">
        <w:rPr>
          <w:rFonts w:asciiTheme="minorEastAsia" w:hAnsiTheme="minorEastAsia" w:hint="eastAsia"/>
          <w:szCs w:val="21"/>
        </w:rPr>
        <w:t>・</w:t>
      </w:r>
      <w:r w:rsidR="00391711" w:rsidRPr="00331D81">
        <w:rPr>
          <w:rFonts w:asciiTheme="minorEastAsia" w:hAnsiTheme="minorEastAsia" w:hint="eastAsia"/>
          <w:szCs w:val="21"/>
        </w:rPr>
        <w:t>地点登録イベントとは、ごみ収集車に搭載した</w:t>
      </w:r>
      <w:r w:rsidRPr="00331D81">
        <w:rPr>
          <w:rFonts w:asciiTheme="minorEastAsia" w:hAnsiTheme="minorEastAsia" w:hint="eastAsia"/>
          <w:szCs w:val="21"/>
        </w:rPr>
        <w:t>GPS</w:t>
      </w:r>
      <w:r w:rsidR="00331D81" w:rsidRPr="00331D81">
        <w:rPr>
          <w:rFonts w:asciiTheme="minorEastAsia" w:hAnsiTheme="minorEastAsia" w:hint="eastAsia"/>
          <w:szCs w:val="21"/>
        </w:rPr>
        <w:t>を活用し、地図上に予め登録した地点をごみ収集車が通過すると</w:t>
      </w:r>
      <w:r w:rsidR="00391711" w:rsidRPr="00331D81">
        <w:rPr>
          <w:rFonts w:asciiTheme="minorEastAsia" w:hAnsiTheme="minorEastAsia" w:hint="eastAsia"/>
          <w:szCs w:val="21"/>
        </w:rPr>
        <w:t>設定した確率によりランダムにドライブレコーダー映像をサーバーに送信する機能</w:t>
      </w:r>
      <w:r w:rsidR="00331D81" w:rsidRPr="00331D81">
        <w:rPr>
          <w:rFonts w:asciiTheme="minorEastAsia" w:hAnsiTheme="minorEastAsia" w:hint="eastAsia"/>
          <w:szCs w:val="21"/>
        </w:rPr>
        <w:t>のことで、過去に交通事故が起きた場所、一時停止線や横断歩道</w:t>
      </w:r>
      <w:r w:rsidR="00391711" w:rsidRPr="00331D81">
        <w:rPr>
          <w:rFonts w:asciiTheme="minorEastAsia" w:hAnsiTheme="minorEastAsia" w:hint="eastAsia"/>
          <w:szCs w:val="21"/>
        </w:rPr>
        <w:t>など、特に運転への配慮が必要な場所（約</w:t>
      </w:r>
      <w:r w:rsidR="00391711" w:rsidRPr="00331D81">
        <w:rPr>
          <w:rFonts w:asciiTheme="minorEastAsia" w:hAnsiTheme="minorEastAsia"/>
          <w:szCs w:val="21"/>
        </w:rPr>
        <w:t>400</w:t>
      </w:r>
      <w:r w:rsidR="00391711" w:rsidRPr="00331D81">
        <w:rPr>
          <w:rFonts w:asciiTheme="minorEastAsia" w:hAnsiTheme="minorEastAsia" w:hint="eastAsia"/>
          <w:szCs w:val="21"/>
        </w:rPr>
        <w:t>地点)</w:t>
      </w:r>
      <w:r w:rsidRPr="00331D81">
        <w:rPr>
          <w:rFonts w:asciiTheme="minorEastAsia" w:hAnsiTheme="minorEastAsia" w:hint="eastAsia"/>
          <w:szCs w:val="21"/>
        </w:rPr>
        <w:t>を登録している。</w:t>
      </w:r>
    </w:p>
    <w:p w14:paraId="04F6FF3A" w14:textId="54DEB10C" w:rsidR="00391711" w:rsidRPr="00331D81" w:rsidRDefault="00E10510" w:rsidP="00331D81">
      <w:pPr>
        <w:widowControl/>
        <w:ind w:leftChars="100" w:left="420" w:hangingChars="100" w:hanging="210"/>
        <w:jc w:val="left"/>
        <w:rPr>
          <w:rFonts w:asciiTheme="minorEastAsia" w:hAnsiTheme="minorEastAsia"/>
          <w:szCs w:val="21"/>
        </w:rPr>
      </w:pPr>
      <w:r w:rsidRPr="00331D81">
        <w:rPr>
          <w:rFonts w:asciiTheme="minorEastAsia" w:hAnsiTheme="minorEastAsia" w:hint="eastAsia"/>
          <w:szCs w:val="21"/>
        </w:rPr>
        <w:lastRenderedPageBreak/>
        <w:t>・</w:t>
      </w:r>
      <w:r w:rsidR="00391711" w:rsidRPr="00331D81">
        <w:rPr>
          <w:rFonts w:asciiTheme="minorEastAsia" w:hAnsiTheme="minorEastAsia" w:hint="eastAsia"/>
          <w:szCs w:val="21"/>
        </w:rPr>
        <w:t>また、運転登録職員について、過去の交通事故や運転指導等の履歴により運転ランクを設定し、運転ランクが低い職員ほど高確率で映像をサーバーに送信する仕組みとすることにより、効率的かつ効果的にドライブレコーダー映像を確認している。</w:t>
      </w:r>
    </w:p>
    <w:p w14:paraId="59CB5E21" w14:textId="61815818" w:rsidR="00391711" w:rsidRPr="00331D81" w:rsidRDefault="00E10510" w:rsidP="007D59BE">
      <w:pPr>
        <w:spacing w:before="120"/>
        <w:rPr>
          <w:rFonts w:asciiTheme="minorEastAsia" w:hAnsiTheme="minorEastAsia"/>
          <w:szCs w:val="21"/>
        </w:rPr>
      </w:pPr>
      <w:r w:rsidRPr="00331D81">
        <w:rPr>
          <w:rFonts w:asciiTheme="minorEastAsia" w:hAnsiTheme="minorEastAsia" w:hint="eastAsia"/>
          <w:szCs w:val="21"/>
        </w:rPr>
        <w:t>（２）</w:t>
      </w:r>
      <w:r w:rsidR="00391711" w:rsidRPr="00331D81">
        <w:rPr>
          <w:rFonts w:asciiTheme="minorEastAsia" w:hAnsiTheme="minorEastAsia" w:hint="eastAsia"/>
          <w:szCs w:val="21"/>
        </w:rPr>
        <w:t>映像確認件数</w:t>
      </w:r>
      <w:r w:rsidRPr="00331D81">
        <w:rPr>
          <w:rFonts w:asciiTheme="minorEastAsia" w:hAnsiTheme="minorEastAsia" w:hint="eastAsia"/>
          <w:szCs w:val="21"/>
        </w:rPr>
        <w:t>（令和５年</w:t>
      </w:r>
      <w:r w:rsidR="00CC0E4A">
        <w:rPr>
          <w:rFonts w:asciiTheme="minorEastAsia" w:hAnsiTheme="minorEastAsia" w:hint="eastAsia"/>
          <w:szCs w:val="21"/>
        </w:rPr>
        <w:t>３</w:t>
      </w:r>
      <w:r w:rsidRPr="00331D81">
        <w:rPr>
          <w:rFonts w:asciiTheme="minorEastAsia" w:hAnsiTheme="minorEastAsia" w:hint="eastAsia"/>
          <w:szCs w:val="21"/>
        </w:rPr>
        <w:t>月末）</w:t>
      </w:r>
    </w:p>
    <w:tbl>
      <w:tblPr>
        <w:tblStyle w:val="a3"/>
        <w:tblW w:w="3741" w:type="dxa"/>
        <w:tblInd w:w="210" w:type="dxa"/>
        <w:tblLayout w:type="fixed"/>
        <w:tblLook w:val="04A0" w:firstRow="1" w:lastRow="0" w:firstColumn="1" w:lastColumn="0" w:noHBand="0" w:noVBand="1"/>
      </w:tblPr>
      <w:tblGrid>
        <w:gridCol w:w="1247"/>
        <w:gridCol w:w="1247"/>
        <w:gridCol w:w="1247"/>
      </w:tblGrid>
      <w:tr w:rsidR="00E10510" w:rsidRPr="009D4B8C" w14:paraId="18FB0E84" w14:textId="77777777" w:rsidTr="00E10510">
        <w:trPr>
          <w:trHeight w:val="397"/>
        </w:trPr>
        <w:tc>
          <w:tcPr>
            <w:tcW w:w="1247" w:type="dxa"/>
            <w:shd w:val="clear" w:color="auto" w:fill="DEEAF6" w:themeFill="accent1" w:themeFillTint="33"/>
            <w:vAlign w:val="center"/>
          </w:tcPr>
          <w:p w14:paraId="3FEB63E7" w14:textId="77777777" w:rsidR="001A526E" w:rsidRPr="009D4B8C" w:rsidRDefault="001A526E" w:rsidP="00E10510">
            <w:pPr>
              <w:spacing w:line="240" w:lineRule="exact"/>
              <w:jc w:val="center"/>
              <w:rPr>
                <w:rFonts w:asciiTheme="minorEastAsia" w:hAnsiTheme="minorEastAsia" w:cs="ＭＳ Ｐゴシック"/>
                <w:kern w:val="0"/>
                <w:sz w:val="20"/>
                <w:szCs w:val="20"/>
              </w:rPr>
            </w:pPr>
            <w:r w:rsidRPr="009D4B8C">
              <w:rPr>
                <w:rFonts w:asciiTheme="minorEastAsia" w:hAnsiTheme="minorEastAsia" w:hint="eastAsia"/>
                <w:sz w:val="20"/>
                <w:szCs w:val="20"/>
              </w:rPr>
              <w:t>年度</w:t>
            </w:r>
          </w:p>
        </w:tc>
        <w:tc>
          <w:tcPr>
            <w:tcW w:w="1247" w:type="dxa"/>
            <w:shd w:val="clear" w:color="auto" w:fill="DEEAF6" w:themeFill="accent1" w:themeFillTint="33"/>
            <w:vAlign w:val="center"/>
          </w:tcPr>
          <w:p w14:paraId="44647221" w14:textId="77777777" w:rsidR="001A526E" w:rsidRPr="009D4B8C" w:rsidRDefault="001A526E" w:rsidP="00E10510">
            <w:pPr>
              <w:spacing w:line="240" w:lineRule="exact"/>
              <w:jc w:val="center"/>
              <w:rPr>
                <w:rFonts w:asciiTheme="minorEastAsia" w:hAnsiTheme="minorEastAsia" w:cs="ＭＳ Ｐゴシック"/>
                <w:kern w:val="0"/>
                <w:sz w:val="20"/>
                <w:szCs w:val="20"/>
              </w:rPr>
            </w:pPr>
            <w:r w:rsidRPr="009D4B8C">
              <w:rPr>
                <w:rFonts w:asciiTheme="minorEastAsia" w:hAnsiTheme="minorEastAsia" w:cs="ＭＳ Ｐゴシック" w:hint="eastAsia"/>
                <w:kern w:val="0"/>
                <w:sz w:val="20"/>
                <w:szCs w:val="20"/>
              </w:rPr>
              <w:t>R</w:t>
            </w:r>
            <w:r w:rsidRPr="009D4B8C">
              <w:rPr>
                <w:rFonts w:asciiTheme="minorEastAsia" w:hAnsiTheme="minorEastAsia" w:cs="ＭＳ Ｐゴシック"/>
                <w:kern w:val="0"/>
                <w:sz w:val="20"/>
                <w:szCs w:val="20"/>
              </w:rPr>
              <w:t>3</w:t>
            </w:r>
          </w:p>
        </w:tc>
        <w:tc>
          <w:tcPr>
            <w:tcW w:w="1247" w:type="dxa"/>
            <w:shd w:val="clear" w:color="auto" w:fill="DEEAF6" w:themeFill="accent1" w:themeFillTint="33"/>
            <w:vAlign w:val="center"/>
          </w:tcPr>
          <w:p w14:paraId="7D935A45" w14:textId="2B60D702" w:rsidR="001A526E" w:rsidRPr="009D4B8C" w:rsidRDefault="001A526E" w:rsidP="00E10510">
            <w:pPr>
              <w:spacing w:line="240" w:lineRule="exact"/>
              <w:jc w:val="center"/>
              <w:rPr>
                <w:rFonts w:asciiTheme="minorEastAsia" w:hAnsiTheme="minorEastAsia" w:cs="ＭＳ Ｐゴシック"/>
                <w:kern w:val="0"/>
                <w:sz w:val="20"/>
                <w:szCs w:val="20"/>
              </w:rPr>
            </w:pPr>
            <w:r w:rsidRPr="009D4B8C">
              <w:rPr>
                <w:rFonts w:asciiTheme="minorEastAsia" w:hAnsiTheme="minorEastAsia" w:cs="ＭＳ Ｐゴシック" w:hint="eastAsia"/>
                <w:kern w:val="0"/>
                <w:sz w:val="20"/>
                <w:szCs w:val="20"/>
              </w:rPr>
              <w:t>R</w:t>
            </w:r>
            <w:r w:rsidR="00E10510" w:rsidRPr="009D4B8C">
              <w:rPr>
                <w:rFonts w:asciiTheme="minorEastAsia" w:hAnsiTheme="minorEastAsia" w:cs="ＭＳ Ｐゴシック"/>
                <w:kern w:val="0"/>
                <w:sz w:val="20"/>
                <w:szCs w:val="20"/>
              </w:rPr>
              <w:t>4</w:t>
            </w:r>
          </w:p>
        </w:tc>
      </w:tr>
      <w:tr w:rsidR="00D55E68" w:rsidRPr="009D4B8C" w14:paraId="1C68D711" w14:textId="77777777" w:rsidTr="00491354">
        <w:trPr>
          <w:trHeight w:val="397"/>
        </w:trPr>
        <w:tc>
          <w:tcPr>
            <w:tcW w:w="1247" w:type="dxa"/>
            <w:vAlign w:val="center"/>
          </w:tcPr>
          <w:p w14:paraId="7268A4C2" w14:textId="11D9188A" w:rsidR="00D55E68" w:rsidRPr="009D4B8C" w:rsidRDefault="00D55E68" w:rsidP="00D55E68">
            <w:pPr>
              <w:spacing w:line="240" w:lineRule="exact"/>
              <w:jc w:val="center"/>
              <w:rPr>
                <w:rFonts w:asciiTheme="minorEastAsia" w:hAnsiTheme="minorEastAsia" w:cs="ＭＳ Ｐゴシック"/>
                <w:kern w:val="0"/>
                <w:sz w:val="20"/>
                <w:szCs w:val="20"/>
              </w:rPr>
            </w:pPr>
            <w:r w:rsidRPr="009D4B8C">
              <w:rPr>
                <w:rFonts w:asciiTheme="minorEastAsia" w:hAnsiTheme="minorEastAsia" w:cs="ＭＳ Ｐゴシック" w:hint="eastAsia"/>
                <w:kern w:val="0"/>
                <w:sz w:val="20"/>
                <w:szCs w:val="20"/>
              </w:rPr>
              <w:t>確認件数</w:t>
            </w:r>
          </w:p>
        </w:tc>
        <w:tc>
          <w:tcPr>
            <w:tcW w:w="1247" w:type="dxa"/>
            <w:shd w:val="clear" w:color="auto" w:fill="auto"/>
            <w:vAlign w:val="center"/>
          </w:tcPr>
          <w:p w14:paraId="33859945" w14:textId="4C357A5D" w:rsidR="00D55E68" w:rsidRPr="009D4B8C" w:rsidRDefault="001473DE" w:rsidP="001473DE">
            <w:pPr>
              <w:spacing w:line="240" w:lineRule="exact"/>
              <w:jc w:val="center"/>
              <w:rPr>
                <w:rFonts w:asciiTheme="minorEastAsia" w:hAnsiTheme="minorEastAsia" w:cs="ＭＳ Ｐゴシック"/>
                <w:kern w:val="0"/>
                <w:sz w:val="20"/>
                <w:szCs w:val="20"/>
                <w:highlight w:val="cyan"/>
              </w:rPr>
            </w:pPr>
            <w:r w:rsidRPr="009D4B8C">
              <w:rPr>
                <w:rFonts w:asciiTheme="minorEastAsia" w:hAnsiTheme="minorEastAsia" w:cs="ＭＳ Ｐゴシック" w:hint="eastAsia"/>
                <w:kern w:val="0"/>
                <w:sz w:val="20"/>
                <w:szCs w:val="20"/>
              </w:rPr>
              <w:t>27,843</w:t>
            </w:r>
            <w:r w:rsidR="00D55E68" w:rsidRPr="009D4B8C">
              <w:rPr>
                <w:rFonts w:asciiTheme="minorEastAsia" w:hAnsiTheme="minorEastAsia" w:cs="ＭＳ Ｐゴシック" w:hint="eastAsia"/>
                <w:kern w:val="0"/>
                <w:sz w:val="20"/>
                <w:szCs w:val="20"/>
              </w:rPr>
              <w:t>件</w:t>
            </w:r>
          </w:p>
        </w:tc>
        <w:tc>
          <w:tcPr>
            <w:tcW w:w="1247" w:type="dxa"/>
            <w:shd w:val="clear" w:color="auto" w:fill="auto"/>
            <w:vAlign w:val="center"/>
          </w:tcPr>
          <w:p w14:paraId="2755AA09" w14:textId="68EAF1A9" w:rsidR="00D55E68" w:rsidRPr="009D4B8C" w:rsidRDefault="001473DE" w:rsidP="001473DE">
            <w:pPr>
              <w:spacing w:line="240" w:lineRule="exact"/>
              <w:jc w:val="center"/>
              <w:rPr>
                <w:rFonts w:asciiTheme="minorEastAsia" w:hAnsiTheme="minorEastAsia" w:cs="ＭＳ Ｐゴシック"/>
                <w:kern w:val="0"/>
                <w:sz w:val="20"/>
                <w:szCs w:val="20"/>
                <w:highlight w:val="cyan"/>
              </w:rPr>
            </w:pPr>
            <w:r w:rsidRPr="00BD3DF4">
              <w:rPr>
                <w:rFonts w:asciiTheme="minorEastAsia" w:hAnsiTheme="minorEastAsia" w:cs="ＭＳ Ｐゴシック" w:hint="eastAsia"/>
                <w:kern w:val="0"/>
                <w:sz w:val="20"/>
                <w:szCs w:val="20"/>
              </w:rPr>
              <w:t>33,809</w:t>
            </w:r>
            <w:r w:rsidR="00D55E68" w:rsidRPr="009D4B8C">
              <w:rPr>
                <w:rFonts w:asciiTheme="minorEastAsia" w:hAnsiTheme="minorEastAsia" w:cs="ＭＳ Ｐゴシック" w:hint="eastAsia"/>
                <w:kern w:val="0"/>
                <w:sz w:val="20"/>
                <w:szCs w:val="20"/>
              </w:rPr>
              <w:t>件</w:t>
            </w:r>
          </w:p>
        </w:tc>
      </w:tr>
      <w:tr w:rsidR="00D55E68" w:rsidRPr="009D4B8C" w14:paraId="7C315396" w14:textId="77777777" w:rsidTr="00491354">
        <w:trPr>
          <w:trHeight w:val="397"/>
        </w:trPr>
        <w:tc>
          <w:tcPr>
            <w:tcW w:w="1247" w:type="dxa"/>
            <w:vAlign w:val="center"/>
          </w:tcPr>
          <w:p w14:paraId="7D0F58B3" w14:textId="77777777" w:rsidR="00D55E68" w:rsidRPr="009D4B8C" w:rsidRDefault="00D55E68" w:rsidP="00D55E68">
            <w:pPr>
              <w:spacing w:line="240" w:lineRule="exact"/>
              <w:jc w:val="center"/>
              <w:rPr>
                <w:rFonts w:asciiTheme="minorEastAsia" w:hAnsiTheme="minorEastAsia" w:cs="ＭＳ Ｐゴシック"/>
                <w:kern w:val="0"/>
                <w:sz w:val="20"/>
                <w:szCs w:val="20"/>
              </w:rPr>
            </w:pPr>
            <w:r w:rsidRPr="009D4B8C">
              <w:rPr>
                <w:rFonts w:asciiTheme="minorEastAsia" w:hAnsiTheme="minorEastAsia" w:cs="ＭＳ Ｐゴシック" w:hint="eastAsia"/>
                <w:kern w:val="0"/>
                <w:sz w:val="20"/>
                <w:szCs w:val="20"/>
              </w:rPr>
              <w:t>指摘指導数</w:t>
            </w:r>
          </w:p>
        </w:tc>
        <w:tc>
          <w:tcPr>
            <w:tcW w:w="1247" w:type="dxa"/>
            <w:shd w:val="clear" w:color="auto" w:fill="auto"/>
            <w:vAlign w:val="center"/>
          </w:tcPr>
          <w:p w14:paraId="50CACDB4" w14:textId="7EC1DA80" w:rsidR="00D55E68" w:rsidRPr="009D4B8C" w:rsidRDefault="001473DE" w:rsidP="001473DE">
            <w:pPr>
              <w:spacing w:line="240" w:lineRule="exact"/>
              <w:jc w:val="center"/>
              <w:rPr>
                <w:rFonts w:asciiTheme="minorEastAsia" w:hAnsiTheme="minorEastAsia" w:cs="ＭＳ Ｐゴシック"/>
                <w:kern w:val="0"/>
                <w:sz w:val="20"/>
                <w:szCs w:val="20"/>
                <w:highlight w:val="cyan"/>
              </w:rPr>
            </w:pPr>
            <w:r w:rsidRPr="009D4B8C">
              <w:rPr>
                <w:rFonts w:asciiTheme="minorEastAsia" w:hAnsiTheme="minorEastAsia" w:cs="ＭＳ Ｐゴシック" w:hint="eastAsia"/>
                <w:kern w:val="0"/>
                <w:sz w:val="20"/>
                <w:szCs w:val="20"/>
              </w:rPr>
              <w:t>1,985</w:t>
            </w:r>
            <w:r w:rsidR="00D55E68" w:rsidRPr="009D4B8C">
              <w:rPr>
                <w:rFonts w:asciiTheme="minorEastAsia" w:hAnsiTheme="minorEastAsia" w:cs="ＭＳ Ｐゴシック" w:hint="eastAsia"/>
                <w:kern w:val="0"/>
                <w:sz w:val="20"/>
                <w:szCs w:val="20"/>
              </w:rPr>
              <w:t>件</w:t>
            </w:r>
          </w:p>
        </w:tc>
        <w:tc>
          <w:tcPr>
            <w:tcW w:w="1247" w:type="dxa"/>
            <w:shd w:val="clear" w:color="auto" w:fill="auto"/>
            <w:vAlign w:val="center"/>
          </w:tcPr>
          <w:p w14:paraId="0F4243D7" w14:textId="1D6C361C" w:rsidR="00D55E68" w:rsidRPr="009D4B8C" w:rsidRDefault="001473DE" w:rsidP="001473DE">
            <w:pPr>
              <w:spacing w:line="240" w:lineRule="exact"/>
              <w:jc w:val="center"/>
              <w:rPr>
                <w:rFonts w:asciiTheme="minorEastAsia" w:hAnsiTheme="minorEastAsia" w:cs="ＭＳ Ｐゴシック"/>
                <w:kern w:val="0"/>
                <w:sz w:val="20"/>
                <w:szCs w:val="20"/>
                <w:highlight w:val="cyan"/>
              </w:rPr>
            </w:pPr>
            <w:r w:rsidRPr="00BD3DF4">
              <w:rPr>
                <w:rFonts w:asciiTheme="minorEastAsia" w:hAnsiTheme="minorEastAsia" w:cs="ＭＳ Ｐゴシック" w:hint="eastAsia"/>
                <w:kern w:val="0"/>
                <w:sz w:val="20"/>
                <w:szCs w:val="20"/>
              </w:rPr>
              <w:t>1,576</w:t>
            </w:r>
            <w:r w:rsidR="00D55E68" w:rsidRPr="009D4B8C">
              <w:rPr>
                <w:rFonts w:asciiTheme="minorEastAsia" w:hAnsiTheme="minorEastAsia" w:cs="ＭＳ Ｐゴシック" w:hint="eastAsia"/>
                <w:kern w:val="0"/>
                <w:sz w:val="20"/>
                <w:szCs w:val="20"/>
              </w:rPr>
              <w:t>件</w:t>
            </w:r>
          </w:p>
        </w:tc>
      </w:tr>
      <w:tr w:rsidR="00D55E68" w:rsidRPr="009D4B8C" w14:paraId="3A5AFFFF" w14:textId="77777777" w:rsidTr="00491354">
        <w:trPr>
          <w:trHeight w:val="397"/>
        </w:trPr>
        <w:tc>
          <w:tcPr>
            <w:tcW w:w="1247" w:type="dxa"/>
            <w:vAlign w:val="center"/>
          </w:tcPr>
          <w:p w14:paraId="0B60A273" w14:textId="77777777" w:rsidR="00D55E68" w:rsidRPr="009D4B8C" w:rsidRDefault="00D55E68" w:rsidP="00D55E68">
            <w:pPr>
              <w:spacing w:line="240" w:lineRule="exact"/>
              <w:jc w:val="center"/>
              <w:rPr>
                <w:rFonts w:asciiTheme="minorEastAsia" w:hAnsiTheme="minorEastAsia" w:cs="ＭＳ Ｐゴシック"/>
                <w:kern w:val="0"/>
                <w:sz w:val="20"/>
                <w:szCs w:val="20"/>
              </w:rPr>
            </w:pPr>
            <w:r w:rsidRPr="009D4B8C">
              <w:rPr>
                <w:rFonts w:asciiTheme="minorEastAsia" w:hAnsiTheme="minorEastAsia" w:cs="ＭＳ Ｐゴシック" w:hint="eastAsia"/>
                <w:kern w:val="0"/>
                <w:sz w:val="20"/>
                <w:szCs w:val="20"/>
              </w:rPr>
              <w:t>指摘率</w:t>
            </w:r>
          </w:p>
        </w:tc>
        <w:tc>
          <w:tcPr>
            <w:tcW w:w="1247" w:type="dxa"/>
            <w:shd w:val="clear" w:color="auto" w:fill="auto"/>
            <w:vAlign w:val="center"/>
          </w:tcPr>
          <w:p w14:paraId="1544BA1F" w14:textId="6D07CB27" w:rsidR="00D55E68" w:rsidRPr="009D4B8C" w:rsidRDefault="001473DE" w:rsidP="001473DE">
            <w:pPr>
              <w:spacing w:line="240" w:lineRule="exact"/>
              <w:jc w:val="center"/>
              <w:rPr>
                <w:rFonts w:asciiTheme="minorEastAsia" w:hAnsiTheme="minorEastAsia" w:cs="ＭＳ Ｐゴシック"/>
                <w:kern w:val="0"/>
                <w:sz w:val="20"/>
                <w:szCs w:val="20"/>
                <w:highlight w:val="cyan"/>
              </w:rPr>
            </w:pPr>
            <w:r w:rsidRPr="009D4B8C">
              <w:rPr>
                <w:rFonts w:asciiTheme="minorEastAsia" w:hAnsiTheme="minorEastAsia" w:cs="ＭＳ Ｐゴシック" w:hint="eastAsia"/>
                <w:kern w:val="0"/>
                <w:sz w:val="20"/>
                <w:szCs w:val="20"/>
              </w:rPr>
              <w:t>7</w:t>
            </w:r>
            <w:r w:rsidR="00D55E68" w:rsidRPr="009D4B8C">
              <w:rPr>
                <w:rFonts w:asciiTheme="minorEastAsia" w:hAnsiTheme="minorEastAsia" w:cs="ＭＳ Ｐゴシック" w:hint="eastAsia"/>
                <w:kern w:val="0"/>
                <w:sz w:val="20"/>
                <w:szCs w:val="20"/>
              </w:rPr>
              <w:t>％</w:t>
            </w:r>
          </w:p>
        </w:tc>
        <w:tc>
          <w:tcPr>
            <w:tcW w:w="1247" w:type="dxa"/>
            <w:shd w:val="clear" w:color="auto" w:fill="auto"/>
            <w:vAlign w:val="center"/>
          </w:tcPr>
          <w:p w14:paraId="08A4EE6A" w14:textId="2A755D7F" w:rsidR="00D55E68" w:rsidRPr="009D4B8C" w:rsidRDefault="001473DE" w:rsidP="001473DE">
            <w:pPr>
              <w:spacing w:line="240" w:lineRule="exact"/>
              <w:jc w:val="center"/>
              <w:rPr>
                <w:rFonts w:asciiTheme="minorEastAsia" w:hAnsiTheme="minorEastAsia" w:cs="ＭＳ Ｐゴシック"/>
                <w:kern w:val="0"/>
                <w:sz w:val="20"/>
                <w:szCs w:val="20"/>
                <w:highlight w:val="cyan"/>
              </w:rPr>
            </w:pPr>
            <w:r w:rsidRPr="00BD3DF4">
              <w:rPr>
                <w:rFonts w:asciiTheme="minorEastAsia" w:hAnsiTheme="minorEastAsia" w:cs="ＭＳ Ｐゴシック" w:hint="eastAsia"/>
                <w:kern w:val="0"/>
                <w:sz w:val="20"/>
                <w:szCs w:val="20"/>
              </w:rPr>
              <w:t>5</w:t>
            </w:r>
            <w:r w:rsidR="00D55E68" w:rsidRPr="009D4B8C">
              <w:rPr>
                <w:rFonts w:asciiTheme="minorEastAsia" w:hAnsiTheme="minorEastAsia" w:cs="ＭＳ Ｐゴシック" w:hint="eastAsia"/>
                <w:kern w:val="0"/>
                <w:sz w:val="20"/>
                <w:szCs w:val="20"/>
              </w:rPr>
              <w:t>％</w:t>
            </w:r>
          </w:p>
        </w:tc>
      </w:tr>
    </w:tbl>
    <w:p w14:paraId="0DDD9587" w14:textId="77777777" w:rsidR="00513CF0" w:rsidRDefault="00513CF0" w:rsidP="00263E42">
      <w:pPr>
        <w:rPr>
          <w:rFonts w:asciiTheme="majorEastAsia" w:eastAsiaTheme="majorEastAsia" w:hAnsiTheme="majorEastAsia"/>
          <w:b/>
          <w:szCs w:val="21"/>
        </w:rPr>
      </w:pPr>
    </w:p>
    <w:p w14:paraId="0561EF6D" w14:textId="77777777" w:rsidR="00513CF0" w:rsidRDefault="00513CF0" w:rsidP="00263E42">
      <w:pPr>
        <w:rPr>
          <w:rFonts w:asciiTheme="majorEastAsia" w:eastAsiaTheme="majorEastAsia" w:hAnsiTheme="majorEastAsia"/>
          <w:b/>
          <w:szCs w:val="21"/>
        </w:rPr>
      </w:pPr>
    </w:p>
    <w:p w14:paraId="65E2D815" w14:textId="62B2CC93" w:rsidR="001A526E" w:rsidRPr="00263E42" w:rsidRDefault="001A526E" w:rsidP="00263E42">
      <w:pPr>
        <w:rPr>
          <w:rFonts w:asciiTheme="majorEastAsia" w:eastAsiaTheme="majorEastAsia" w:hAnsiTheme="majorEastAsia"/>
          <w:b/>
          <w:szCs w:val="21"/>
        </w:rPr>
      </w:pPr>
      <w:r w:rsidRPr="00263E42">
        <w:rPr>
          <w:rFonts w:asciiTheme="majorEastAsia" w:eastAsiaTheme="majorEastAsia" w:hAnsiTheme="majorEastAsia" w:hint="eastAsia"/>
          <w:b/>
          <w:szCs w:val="21"/>
        </w:rPr>
        <w:t>◇ シート№13：これまでの教訓を活かした災害への準備</w:t>
      </w:r>
    </w:p>
    <w:p w14:paraId="3F5FA990" w14:textId="77777777" w:rsidR="001A526E" w:rsidRPr="00263E42" w:rsidRDefault="001A526E" w:rsidP="00263E42">
      <w:pPr>
        <w:rPr>
          <w:rFonts w:asciiTheme="majorEastAsia" w:eastAsiaTheme="majorEastAsia" w:hAnsiTheme="majorEastAsia"/>
          <w:szCs w:val="21"/>
        </w:rPr>
      </w:pPr>
      <w:r w:rsidRPr="00263E42">
        <w:rPr>
          <w:rFonts w:asciiTheme="majorEastAsia" w:eastAsiaTheme="majorEastAsia" w:hAnsiTheme="majorEastAsia" w:hint="eastAsia"/>
          <w:szCs w:val="21"/>
        </w:rPr>
        <w:t>【参考】災害被災地への支援（令和２年７月豪雨）</w:t>
      </w:r>
    </w:p>
    <w:p w14:paraId="53F8D5EC" w14:textId="373E9907" w:rsidR="001A526E" w:rsidRPr="00DB6B69" w:rsidRDefault="00E10510" w:rsidP="00DB6B69">
      <w:pPr>
        <w:widowControl/>
        <w:jc w:val="left"/>
        <w:rPr>
          <w:rFonts w:asciiTheme="minorEastAsia" w:hAnsiTheme="minorEastAsia"/>
          <w:szCs w:val="21"/>
        </w:rPr>
      </w:pPr>
      <w:r w:rsidRPr="00DB6B69">
        <w:rPr>
          <w:rFonts w:asciiTheme="minorEastAsia" w:hAnsiTheme="minorEastAsia" w:hint="eastAsia"/>
          <w:szCs w:val="21"/>
        </w:rPr>
        <w:t>（１）</w:t>
      </w:r>
      <w:r w:rsidR="001A526E" w:rsidRPr="00DB6B69">
        <w:rPr>
          <w:rFonts w:asciiTheme="minorEastAsia" w:hAnsiTheme="minorEastAsia" w:hint="eastAsia"/>
          <w:szCs w:val="21"/>
        </w:rPr>
        <w:t>支援概要</w:t>
      </w:r>
    </w:p>
    <w:p w14:paraId="0C33AC0F" w14:textId="77777777" w:rsidR="001A526E" w:rsidRPr="000406E8" w:rsidRDefault="001A526E" w:rsidP="001A526E">
      <w:pPr>
        <w:widowControl/>
        <w:ind w:leftChars="200" w:left="420"/>
        <w:jc w:val="left"/>
        <w:rPr>
          <w:szCs w:val="21"/>
        </w:rPr>
      </w:pPr>
      <w:r w:rsidRPr="000406E8">
        <w:rPr>
          <w:rFonts w:ascii="ＭＳ 明朝" w:eastAsia="ＭＳ 明朝" w:hAnsi="ＭＳ 明朝" w:hint="eastAsia"/>
          <w:szCs w:val="21"/>
        </w:rPr>
        <w:t>令和２</w:t>
      </w:r>
      <w:r w:rsidRPr="000406E8">
        <w:rPr>
          <w:rFonts w:hint="eastAsia"/>
          <w:szCs w:val="21"/>
        </w:rPr>
        <w:t>年７月豪雨での球磨川の氾濫等により被災した熊本県人吉市に廃棄物処理支援隊を派遣し、災害ごみを収集</w:t>
      </w:r>
    </w:p>
    <w:p w14:paraId="355C6F73" w14:textId="5D612489" w:rsidR="001A526E" w:rsidRPr="00DB6B69" w:rsidRDefault="00E10510" w:rsidP="007D59BE">
      <w:pPr>
        <w:spacing w:before="120"/>
        <w:rPr>
          <w:rFonts w:asciiTheme="minorEastAsia" w:hAnsiTheme="minorEastAsia"/>
          <w:szCs w:val="21"/>
        </w:rPr>
      </w:pPr>
      <w:r w:rsidRPr="00DB6B69">
        <w:rPr>
          <w:rFonts w:asciiTheme="minorEastAsia" w:hAnsiTheme="minorEastAsia" w:hint="eastAsia"/>
          <w:szCs w:val="21"/>
        </w:rPr>
        <w:t>（２）</w:t>
      </w:r>
      <w:r w:rsidR="001A526E" w:rsidRPr="00DB6B69">
        <w:rPr>
          <w:rFonts w:asciiTheme="minorEastAsia" w:hAnsiTheme="minorEastAsia" w:hint="eastAsia"/>
          <w:szCs w:val="21"/>
        </w:rPr>
        <w:t>支援状況</w:t>
      </w:r>
    </w:p>
    <w:tbl>
      <w:tblPr>
        <w:tblStyle w:val="a3"/>
        <w:tblW w:w="0" w:type="auto"/>
        <w:tblInd w:w="210" w:type="dxa"/>
        <w:tblLook w:val="04A0" w:firstRow="1" w:lastRow="0" w:firstColumn="1" w:lastColumn="0" w:noHBand="0" w:noVBand="1"/>
      </w:tblPr>
      <w:tblGrid>
        <w:gridCol w:w="1984"/>
        <w:gridCol w:w="1985"/>
        <w:gridCol w:w="1984"/>
        <w:gridCol w:w="1985"/>
      </w:tblGrid>
      <w:tr w:rsidR="001A526E" w:rsidRPr="000406E8" w14:paraId="324686C3" w14:textId="77777777" w:rsidTr="00E10510">
        <w:tc>
          <w:tcPr>
            <w:tcW w:w="1984" w:type="dxa"/>
            <w:shd w:val="clear" w:color="auto" w:fill="DEEAF6" w:themeFill="accent1" w:themeFillTint="33"/>
          </w:tcPr>
          <w:p w14:paraId="362C6ADD" w14:textId="77777777" w:rsidR="001A526E" w:rsidRPr="000406E8" w:rsidRDefault="001A526E" w:rsidP="00C56826">
            <w:pPr>
              <w:jc w:val="center"/>
              <w:rPr>
                <w:rFonts w:ascii="ＭＳ 明朝" w:eastAsia="ＭＳ 明朝" w:hAnsi="ＭＳ 明朝"/>
                <w:color w:val="000000" w:themeColor="text1"/>
                <w:szCs w:val="21"/>
              </w:rPr>
            </w:pPr>
            <w:r w:rsidRPr="000406E8">
              <w:rPr>
                <w:rFonts w:ascii="ＭＳ 明朝" w:eastAsia="ＭＳ 明朝" w:hAnsi="ＭＳ 明朝" w:hint="eastAsia"/>
                <w:color w:val="000000" w:themeColor="text1"/>
                <w:szCs w:val="21"/>
              </w:rPr>
              <w:t>総派遣人数</w:t>
            </w:r>
          </w:p>
        </w:tc>
        <w:tc>
          <w:tcPr>
            <w:tcW w:w="1985" w:type="dxa"/>
            <w:shd w:val="clear" w:color="auto" w:fill="DEEAF6" w:themeFill="accent1" w:themeFillTint="33"/>
          </w:tcPr>
          <w:p w14:paraId="610C8330" w14:textId="77777777" w:rsidR="001A526E" w:rsidRPr="000406E8" w:rsidRDefault="001A526E" w:rsidP="00C56826">
            <w:pPr>
              <w:jc w:val="center"/>
              <w:rPr>
                <w:rFonts w:ascii="ＭＳ 明朝" w:eastAsia="ＭＳ 明朝" w:hAnsi="ＭＳ 明朝"/>
                <w:color w:val="000000" w:themeColor="text1"/>
                <w:szCs w:val="21"/>
              </w:rPr>
            </w:pPr>
            <w:r w:rsidRPr="000406E8">
              <w:rPr>
                <w:rFonts w:ascii="ＭＳ 明朝" w:eastAsia="ＭＳ 明朝" w:hAnsi="ＭＳ 明朝" w:hint="eastAsia"/>
                <w:color w:val="000000" w:themeColor="text1"/>
                <w:szCs w:val="21"/>
              </w:rPr>
              <w:t>総搬送回数</w:t>
            </w:r>
          </w:p>
        </w:tc>
        <w:tc>
          <w:tcPr>
            <w:tcW w:w="1984" w:type="dxa"/>
            <w:shd w:val="clear" w:color="auto" w:fill="DEEAF6" w:themeFill="accent1" w:themeFillTint="33"/>
          </w:tcPr>
          <w:p w14:paraId="3811BFA6" w14:textId="77777777" w:rsidR="001A526E" w:rsidRPr="000406E8" w:rsidRDefault="001A526E" w:rsidP="00C56826">
            <w:pPr>
              <w:jc w:val="center"/>
              <w:rPr>
                <w:rFonts w:ascii="ＭＳ 明朝" w:eastAsia="ＭＳ 明朝" w:hAnsi="ＭＳ 明朝"/>
                <w:color w:val="000000" w:themeColor="text1"/>
                <w:szCs w:val="21"/>
              </w:rPr>
            </w:pPr>
            <w:r w:rsidRPr="000406E8">
              <w:rPr>
                <w:rFonts w:ascii="ＭＳ 明朝" w:eastAsia="ＭＳ 明朝" w:hAnsi="ＭＳ 明朝" w:hint="eastAsia"/>
                <w:color w:val="000000" w:themeColor="text1"/>
                <w:szCs w:val="21"/>
              </w:rPr>
              <w:t>総搬送量（概算）</w:t>
            </w:r>
          </w:p>
        </w:tc>
        <w:tc>
          <w:tcPr>
            <w:tcW w:w="1985" w:type="dxa"/>
            <w:shd w:val="clear" w:color="auto" w:fill="DEEAF6" w:themeFill="accent1" w:themeFillTint="33"/>
          </w:tcPr>
          <w:p w14:paraId="1BF21CC6" w14:textId="77777777" w:rsidR="001A526E" w:rsidRPr="000406E8" w:rsidRDefault="001A526E" w:rsidP="00C56826">
            <w:pPr>
              <w:jc w:val="center"/>
              <w:rPr>
                <w:rFonts w:ascii="ＭＳ 明朝" w:eastAsia="ＭＳ 明朝" w:hAnsi="ＭＳ 明朝"/>
                <w:color w:val="000000" w:themeColor="text1"/>
                <w:szCs w:val="21"/>
              </w:rPr>
            </w:pPr>
            <w:r w:rsidRPr="000406E8">
              <w:rPr>
                <w:rFonts w:ascii="ＭＳ 明朝" w:eastAsia="ＭＳ 明朝" w:hAnsi="ＭＳ 明朝" w:hint="eastAsia"/>
                <w:color w:val="000000" w:themeColor="text1"/>
                <w:szCs w:val="21"/>
              </w:rPr>
              <w:t>総走行距離</w:t>
            </w:r>
          </w:p>
        </w:tc>
      </w:tr>
      <w:tr w:rsidR="001A526E" w:rsidRPr="000406E8" w14:paraId="56F73016" w14:textId="77777777" w:rsidTr="00E10510">
        <w:tc>
          <w:tcPr>
            <w:tcW w:w="1984" w:type="dxa"/>
          </w:tcPr>
          <w:p w14:paraId="56ACAE78" w14:textId="77777777" w:rsidR="001A526E" w:rsidRPr="000406E8" w:rsidRDefault="001A526E" w:rsidP="00C56826">
            <w:pPr>
              <w:jc w:val="center"/>
              <w:rPr>
                <w:rFonts w:ascii="ＭＳ 明朝" w:eastAsia="ＭＳ 明朝" w:hAnsi="ＭＳ 明朝"/>
                <w:color w:val="000000" w:themeColor="text1"/>
                <w:szCs w:val="21"/>
              </w:rPr>
            </w:pPr>
            <w:r w:rsidRPr="000406E8">
              <w:rPr>
                <w:rFonts w:ascii="ＭＳ 明朝" w:eastAsia="ＭＳ 明朝" w:hAnsi="ＭＳ 明朝" w:hint="eastAsia"/>
                <w:color w:val="000000" w:themeColor="text1"/>
                <w:szCs w:val="21"/>
              </w:rPr>
              <w:t>43名</w:t>
            </w:r>
          </w:p>
        </w:tc>
        <w:tc>
          <w:tcPr>
            <w:tcW w:w="1985" w:type="dxa"/>
          </w:tcPr>
          <w:p w14:paraId="39AE244F" w14:textId="77777777" w:rsidR="001A526E" w:rsidRPr="000406E8" w:rsidRDefault="001A526E" w:rsidP="00C56826">
            <w:pPr>
              <w:jc w:val="center"/>
              <w:rPr>
                <w:rFonts w:ascii="ＭＳ 明朝" w:eastAsia="ＭＳ 明朝" w:hAnsi="ＭＳ 明朝"/>
                <w:color w:val="000000" w:themeColor="text1"/>
                <w:szCs w:val="21"/>
              </w:rPr>
            </w:pPr>
            <w:r w:rsidRPr="000406E8">
              <w:rPr>
                <w:rFonts w:ascii="ＭＳ 明朝" w:eastAsia="ＭＳ 明朝" w:hAnsi="ＭＳ 明朝" w:hint="eastAsia"/>
                <w:color w:val="000000" w:themeColor="text1"/>
                <w:szCs w:val="21"/>
              </w:rPr>
              <w:t>125回</w:t>
            </w:r>
          </w:p>
        </w:tc>
        <w:tc>
          <w:tcPr>
            <w:tcW w:w="1984" w:type="dxa"/>
          </w:tcPr>
          <w:p w14:paraId="68B3C80F" w14:textId="77777777" w:rsidR="001A526E" w:rsidRPr="000406E8" w:rsidRDefault="001A526E" w:rsidP="00C56826">
            <w:pPr>
              <w:jc w:val="center"/>
              <w:rPr>
                <w:rFonts w:ascii="ＭＳ 明朝" w:eastAsia="ＭＳ 明朝" w:hAnsi="ＭＳ 明朝"/>
                <w:color w:val="000000" w:themeColor="text1"/>
                <w:szCs w:val="21"/>
              </w:rPr>
            </w:pPr>
            <w:r w:rsidRPr="000406E8">
              <w:rPr>
                <w:rFonts w:ascii="ＭＳ 明朝" w:eastAsia="ＭＳ 明朝" w:hAnsi="ＭＳ 明朝" w:hint="eastAsia"/>
                <w:color w:val="000000" w:themeColor="text1"/>
                <w:szCs w:val="21"/>
              </w:rPr>
              <w:t>250トン</w:t>
            </w:r>
          </w:p>
        </w:tc>
        <w:tc>
          <w:tcPr>
            <w:tcW w:w="1985" w:type="dxa"/>
          </w:tcPr>
          <w:p w14:paraId="540ECDBA" w14:textId="77777777" w:rsidR="001A526E" w:rsidRPr="000406E8" w:rsidRDefault="001A526E" w:rsidP="00C56826">
            <w:pPr>
              <w:jc w:val="center"/>
              <w:rPr>
                <w:rFonts w:ascii="ＭＳ 明朝" w:eastAsia="ＭＳ 明朝" w:hAnsi="ＭＳ 明朝"/>
                <w:color w:val="000000" w:themeColor="text1"/>
                <w:szCs w:val="21"/>
              </w:rPr>
            </w:pPr>
            <w:r w:rsidRPr="000406E8">
              <w:rPr>
                <w:rFonts w:ascii="ＭＳ 明朝" w:eastAsia="ＭＳ 明朝" w:hAnsi="ＭＳ 明朝" w:hint="eastAsia"/>
                <w:color w:val="000000" w:themeColor="text1"/>
                <w:szCs w:val="21"/>
              </w:rPr>
              <w:t>10,640ｋｍ</w:t>
            </w:r>
          </w:p>
        </w:tc>
      </w:tr>
    </w:tbl>
    <w:p w14:paraId="63FC9BD3" w14:textId="586553E9" w:rsidR="001A526E" w:rsidRPr="00DB6B69" w:rsidRDefault="00E10510" w:rsidP="007D59BE">
      <w:pPr>
        <w:spacing w:before="120"/>
        <w:rPr>
          <w:rFonts w:asciiTheme="minorEastAsia" w:hAnsiTheme="minorEastAsia"/>
          <w:szCs w:val="21"/>
        </w:rPr>
      </w:pPr>
      <w:r w:rsidRPr="00DB6B69">
        <w:rPr>
          <w:rFonts w:asciiTheme="minorEastAsia" w:hAnsiTheme="minorEastAsia" w:hint="eastAsia"/>
          <w:szCs w:val="21"/>
        </w:rPr>
        <w:t>（３）</w:t>
      </w:r>
      <w:r w:rsidR="001A526E" w:rsidRPr="00DB6B69">
        <w:rPr>
          <w:rFonts w:asciiTheme="minorEastAsia" w:hAnsiTheme="minorEastAsia" w:hint="eastAsia"/>
          <w:szCs w:val="21"/>
        </w:rPr>
        <w:t>支援期間</w:t>
      </w:r>
    </w:p>
    <w:p w14:paraId="6CF2D3B4" w14:textId="399BBA7D" w:rsidR="001A526E" w:rsidRPr="000406E8" w:rsidRDefault="001A526E" w:rsidP="00E10510">
      <w:pPr>
        <w:widowControl/>
        <w:ind w:firstLineChars="200" w:firstLine="420"/>
        <w:jc w:val="left"/>
        <w:rPr>
          <w:szCs w:val="21"/>
        </w:rPr>
      </w:pPr>
      <w:r w:rsidRPr="000406E8">
        <w:rPr>
          <w:rFonts w:ascii="ＭＳ 明朝" w:eastAsia="ＭＳ 明朝" w:hAnsi="ＭＳ 明朝" w:hint="eastAsia"/>
          <w:szCs w:val="21"/>
        </w:rPr>
        <w:t>令和２年８月３日から８月13日ま</w:t>
      </w:r>
      <w:r w:rsidRPr="000406E8">
        <w:rPr>
          <w:rFonts w:hint="eastAsia"/>
          <w:szCs w:val="21"/>
        </w:rPr>
        <w:t>で</w:t>
      </w:r>
    </w:p>
    <w:p w14:paraId="4A837177" w14:textId="66B96555" w:rsidR="00C56826" w:rsidRDefault="00E10510" w:rsidP="001A526E">
      <w:pPr>
        <w:rPr>
          <w:strike/>
          <w:szCs w:val="21"/>
        </w:rPr>
      </w:pPr>
      <w:r w:rsidRPr="00CB7F5C">
        <w:rPr>
          <w:strike/>
          <w:noProof/>
          <w:szCs w:val="21"/>
        </w:rPr>
        <w:drawing>
          <wp:anchor distT="0" distB="0" distL="114300" distR="114300" simplePos="0" relativeHeight="251758592" behindDoc="0" locked="0" layoutInCell="1" allowOverlap="1" wp14:anchorId="36AC169B" wp14:editId="075FF4EB">
            <wp:simplePos x="0" y="0"/>
            <wp:positionH relativeFrom="margin">
              <wp:posOffset>2923067</wp:posOffset>
            </wp:positionH>
            <wp:positionV relativeFrom="paragraph">
              <wp:posOffset>12065</wp:posOffset>
            </wp:positionV>
            <wp:extent cx="2639315" cy="1980000"/>
            <wp:effectExtent l="0" t="0" r="8890" b="1270"/>
            <wp:wrapNone/>
            <wp:docPr id="67" name="図 67" descr="X:\ユーザ作業用フォルダ\003-運営改革担当（part3）\08.R2年度末改革プラン進捗\参考\人吉市災害支援写真\0806_作業風景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ユーザ作業用フォルダ\003-運営改革担当（part3）\08.R2年度末改革プラン進捗\参考\人吉市災害支援写真\0806_作業風景④.jpg"/>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2639315" cy="198000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C56826" w:rsidRPr="00CB7F5C">
        <w:rPr>
          <w:strike/>
          <w:noProof/>
          <w:szCs w:val="21"/>
        </w:rPr>
        <w:drawing>
          <wp:anchor distT="0" distB="0" distL="114300" distR="114300" simplePos="0" relativeHeight="251757568" behindDoc="0" locked="0" layoutInCell="1" allowOverlap="1" wp14:anchorId="113981FC" wp14:editId="3F044EBE">
            <wp:simplePos x="0" y="0"/>
            <wp:positionH relativeFrom="margin">
              <wp:posOffset>254635</wp:posOffset>
            </wp:positionH>
            <wp:positionV relativeFrom="paragraph">
              <wp:posOffset>8890</wp:posOffset>
            </wp:positionV>
            <wp:extent cx="2638403" cy="1980000"/>
            <wp:effectExtent l="0" t="0" r="0" b="1270"/>
            <wp:wrapNone/>
            <wp:docPr id="66" name="図 66" descr="X:\ユーザ作業用フォルダ\003-運営改革担当（part3）\08.R2年度末改革プラン進捗\参考\人吉市災害支援写真\0805_作業風景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ユーザ作業用フォルダ\003-運営改革担当（part3）\08.R2年度末改革プラン進捗\参考\人吉市災害支援写真\0805_作業風景⑰.jp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2638403" cy="198000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14:paraId="026486A6" w14:textId="0B30EC0F" w:rsidR="00C56826" w:rsidRDefault="00C56826" w:rsidP="001A526E">
      <w:pPr>
        <w:rPr>
          <w:strike/>
          <w:szCs w:val="21"/>
        </w:rPr>
      </w:pPr>
    </w:p>
    <w:p w14:paraId="6EDCAA34" w14:textId="3D633899" w:rsidR="00C56826" w:rsidRDefault="00C56826" w:rsidP="001A526E">
      <w:pPr>
        <w:rPr>
          <w:strike/>
          <w:szCs w:val="21"/>
        </w:rPr>
      </w:pPr>
    </w:p>
    <w:p w14:paraId="45B1E2D4" w14:textId="7C9D8A76" w:rsidR="00C56826" w:rsidRDefault="00C56826" w:rsidP="001A526E">
      <w:pPr>
        <w:rPr>
          <w:strike/>
          <w:szCs w:val="21"/>
        </w:rPr>
      </w:pPr>
    </w:p>
    <w:p w14:paraId="09A3FF75" w14:textId="78AD51E3" w:rsidR="00C56826" w:rsidRDefault="00C56826" w:rsidP="001A526E">
      <w:pPr>
        <w:rPr>
          <w:strike/>
          <w:szCs w:val="21"/>
        </w:rPr>
      </w:pPr>
    </w:p>
    <w:p w14:paraId="2C2B61DC" w14:textId="1FDEF129" w:rsidR="00C56826" w:rsidRDefault="00C56826" w:rsidP="001A526E">
      <w:pPr>
        <w:rPr>
          <w:strike/>
          <w:szCs w:val="21"/>
        </w:rPr>
      </w:pPr>
    </w:p>
    <w:p w14:paraId="46D66572" w14:textId="3241D4DD" w:rsidR="00C56826" w:rsidRDefault="00C56826" w:rsidP="001A526E">
      <w:pPr>
        <w:rPr>
          <w:strike/>
          <w:szCs w:val="21"/>
        </w:rPr>
      </w:pPr>
    </w:p>
    <w:p w14:paraId="228FDEAF" w14:textId="7CA004F8" w:rsidR="00C56826" w:rsidRDefault="00C56826" w:rsidP="001A526E">
      <w:pPr>
        <w:rPr>
          <w:strike/>
          <w:szCs w:val="21"/>
        </w:rPr>
      </w:pPr>
    </w:p>
    <w:p w14:paraId="21EB930F" w14:textId="3A1CEB69" w:rsidR="00C56826" w:rsidRDefault="007D59BE" w:rsidP="001A526E">
      <w:pPr>
        <w:rPr>
          <w:strike/>
          <w:szCs w:val="21"/>
        </w:rPr>
      </w:pPr>
      <w:r w:rsidRPr="00CB7F5C">
        <w:rPr>
          <w:strike/>
          <w:noProof/>
          <w:szCs w:val="21"/>
        </w:rPr>
        <w:drawing>
          <wp:anchor distT="0" distB="0" distL="114300" distR="114300" simplePos="0" relativeHeight="251760640" behindDoc="0" locked="0" layoutInCell="1" allowOverlap="1" wp14:anchorId="6609829E" wp14:editId="460E17E8">
            <wp:simplePos x="0" y="0"/>
            <wp:positionH relativeFrom="margin">
              <wp:posOffset>2937672</wp:posOffset>
            </wp:positionH>
            <wp:positionV relativeFrom="paragraph">
              <wp:posOffset>31115</wp:posOffset>
            </wp:positionV>
            <wp:extent cx="2639060" cy="1979930"/>
            <wp:effectExtent l="0" t="0" r="8890" b="1270"/>
            <wp:wrapNone/>
            <wp:docPr id="69" name="図 69" descr="X:\ユーザ作業用フォルダ\003-運営改革担当（part3）\08.R2年度末改革プラン進捗\参考\人吉市災害支援写真\仮置場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ユーザ作業用フォルダ\003-運営改革担当（part3）\08.R2年度末改革プラン進捗\参考\人吉市災害支援写真\仮置場⑤.jpg"/>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2639060" cy="197993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CB7F5C">
        <w:rPr>
          <w:strike/>
          <w:noProof/>
          <w:szCs w:val="21"/>
        </w:rPr>
        <w:drawing>
          <wp:anchor distT="0" distB="0" distL="114300" distR="114300" simplePos="0" relativeHeight="251759616" behindDoc="0" locked="0" layoutInCell="1" allowOverlap="1" wp14:anchorId="35CBCA1D" wp14:editId="74B5DF11">
            <wp:simplePos x="0" y="0"/>
            <wp:positionH relativeFrom="margin">
              <wp:posOffset>257175</wp:posOffset>
            </wp:positionH>
            <wp:positionV relativeFrom="paragraph">
              <wp:posOffset>26670</wp:posOffset>
            </wp:positionV>
            <wp:extent cx="2637155" cy="1979930"/>
            <wp:effectExtent l="0" t="0" r="0" b="1270"/>
            <wp:wrapNone/>
            <wp:docPr id="68" name="図 68" descr="X:\ユーザ作業用フォルダ\003-運営改革担当（part3）\08.R2年度末改革プラン進捗\参考\人吉市災害支援写真\収集現場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ユーザ作業用フォルダ\003-運営改革担当（part3）\08.R2年度末改革プラン進捗\参考\人吉市災害支援写真\収集現場②.jpg"/>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2637155" cy="197993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14:paraId="4EEF3D99" w14:textId="77A2CCA3" w:rsidR="00C56826" w:rsidRPr="00CB7F5C" w:rsidRDefault="00C56826" w:rsidP="001A526E">
      <w:pPr>
        <w:rPr>
          <w:strike/>
          <w:szCs w:val="21"/>
        </w:rPr>
      </w:pPr>
    </w:p>
    <w:p w14:paraId="4CD2C15A" w14:textId="77777777" w:rsidR="00C56826" w:rsidRDefault="00C56826" w:rsidP="001A526E">
      <w:pPr>
        <w:widowControl/>
        <w:jc w:val="left"/>
        <w:rPr>
          <w:strike/>
          <w:szCs w:val="21"/>
        </w:rPr>
      </w:pPr>
    </w:p>
    <w:p w14:paraId="23CD69C4" w14:textId="77777777" w:rsidR="00C56826" w:rsidRDefault="00C56826" w:rsidP="001A526E">
      <w:pPr>
        <w:widowControl/>
        <w:jc w:val="left"/>
        <w:rPr>
          <w:strike/>
          <w:szCs w:val="21"/>
        </w:rPr>
      </w:pPr>
    </w:p>
    <w:p w14:paraId="19381E4D" w14:textId="08C5AFE2" w:rsidR="00C56826" w:rsidRDefault="00C56826" w:rsidP="001A526E">
      <w:pPr>
        <w:widowControl/>
        <w:jc w:val="left"/>
        <w:rPr>
          <w:strike/>
          <w:szCs w:val="21"/>
        </w:rPr>
      </w:pPr>
    </w:p>
    <w:p w14:paraId="22F91E83" w14:textId="5F3AFD73" w:rsidR="007D59BE" w:rsidRDefault="007D59BE" w:rsidP="001A526E">
      <w:pPr>
        <w:widowControl/>
        <w:jc w:val="left"/>
        <w:rPr>
          <w:strike/>
          <w:szCs w:val="21"/>
        </w:rPr>
      </w:pPr>
    </w:p>
    <w:p w14:paraId="751A153E" w14:textId="1BF04215" w:rsidR="007D59BE" w:rsidRDefault="007D59BE" w:rsidP="001A526E">
      <w:pPr>
        <w:widowControl/>
        <w:jc w:val="left"/>
        <w:rPr>
          <w:strike/>
          <w:szCs w:val="21"/>
        </w:rPr>
      </w:pPr>
    </w:p>
    <w:p w14:paraId="6B23EF33" w14:textId="77777777" w:rsidR="007D59BE" w:rsidRDefault="007D59BE" w:rsidP="001A526E">
      <w:pPr>
        <w:widowControl/>
        <w:jc w:val="left"/>
        <w:rPr>
          <w:strike/>
          <w:szCs w:val="21"/>
        </w:rPr>
      </w:pPr>
    </w:p>
    <w:p w14:paraId="344288DD" w14:textId="4110BC29" w:rsidR="00C56826" w:rsidRPr="00C56826" w:rsidRDefault="00C56826" w:rsidP="00C56826">
      <w:pPr>
        <w:rPr>
          <w:rFonts w:asciiTheme="majorEastAsia" w:eastAsiaTheme="majorEastAsia" w:hAnsiTheme="majorEastAsia"/>
          <w:b/>
          <w:szCs w:val="21"/>
        </w:rPr>
      </w:pPr>
      <w:r w:rsidRPr="00C56826">
        <w:rPr>
          <w:rFonts w:asciiTheme="majorEastAsia" w:eastAsiaTheme="majorEastAsia" w:hAnsiTheme="majorEastAsia" w:hint="eastAsia"/>
          <w:b/>
          <w:szCs w:val="21"/>
        </w:rPr>
        <w:lastRenderedPageBreak/>
        <w:t>◇ シート№17：改革検討委員会の実施</w:t>
      </w:r>
    </w:p>
    <w:p w14:paraId="2C6C0086" w14:textId="5B583F56" w:rsidR="00C56826" w:rsidRPr="00331D81" w:rsidRDefault="00C56826" w:rsidP="00331D81">
      <w:pPr>
        <w:rPr>
          <w:rFonts w:asciiTheme="majorEastAsia" w:eastAsiaTheme="majorEastAsia" w:hAnsiTheme="majorEastAsia"/>
          <w:szCs w:val="21"/>
        </w:rPr>
      </w:pPr>
      <w:r w:rsidRPr="00331D81">
        <w:rPr>
          <w:rFonts w:asciiTheme="majorEastAsia" w:eastAsiaTheme="majorEastAsia" w:hAnsiTheme="majorEastAsia" w:hint="eastAsia"/>
          <w:szCs w:val="21"/>
        </w:rPr>
        <w:t>【参考】環境事業センター改革検討委員会の開催状況</w:t>
      </w:r>
    </w:p>
    <w:p w14:paraId="7789625E" w14:textId="3A964DC2" w:rsidR="00C56826" w:rsidRPr="00502A73" w:rsidRDefault="00C56826" w:rsidP="00C56826">
      <w:pPr>
        <w:widowControl/>
        <w:rPr>
          <w:rFonts w:asciiTheme="minorEastAsia" w:hAnsiTheme="minorEastAsia"/>
        </w:rPr>
      </w:pPr>
      <w:r>
        <w:rPr>
          <w:rFonts w:asciiTheme="minorEastAsia" w:hAnsiTheme="minorEastAsia" w:hint="eastAsia"/>
        </w:rPr>
        <w:t>（１）</w:t>
      </w:r>
      <w:r w:rsidRPr="00502A73">
        <w:rPr>
          <w:rFonts w:asciiTheme="minorEastAsia" w:hAnsiTheme="minorEastAsia" w:hint="eastAsia"/>
        </w:rPr>
        <w:t>構成</w:t>
      </w:r>
    </w:p>
    <w:p w14:paraId="6C8FB96A" w14:textId="77777777" w:rsidR="00C56826" w:rsidRDefault="00C56826" w:rsidP="00C56826">
      <w:pPr>
        <w:widowControl/>
        <w:ind w:firstLineChars="200" w:firstLine="420"/>
        <w:rPr>
          <w:rFonts w:asciiTheme="minorEastAsia" w:hAnsiTheme="minorEastAsia"/>
        </w:rPr>
      </w:pPr>
      <w:r w:rsidRPr="00502A73">
        <w:rPr>
          <w:rFonts w:asciiTheme="minorEastAsia" w:hAnsiTheme="minorEastAsia" w:hint="eastAsia"/>
        </w:rPr>
        <w:t>委 員 長　　局長</w:t>
      </w:r>
    </w:p>
    <w:p w14:paraId="60C90EB8" w14:textId="5EEC51E8" w:rsidR="00C56826" w:rsidRDefault="00C56826" w:rsidP="00C56826">
      <w:pPr>
        <w:widowControl/>
        <w:ind w:firstLineChars="200" w:firstLine="420"/>
        <w:rPr>
          <w:rFonts w:asciiTheme="minorEastAsia" w:hAnsiTheme="minorEastAsia"/>
        </w:rPr>
      </w:pPr>
      <w:r w:rsidRPr="00502A73">
        <w:rPr>
          <w:rFonts w:asciiTheme="minorEastAsia" w:hAnsiTheme="minorEastAsia" w:hint="eastAsia"/>
        </w:rPr>
        <w:t>副委員長　　理事</w:t>
      </w:r>
    </w:p>
    <w:p w14:paraId="1C468263" w14:textId="3110771F" w:rsidR="00C56826" w:rsidRDefault="00C56826" w:rsidP="00C56826">
      <w:pPr>
        <w:widowControl/>
        <w:ind w:leftChars="200" w:left="1680" w:hangingChars="600" w:hanging="1260"/>
        <w:rPr>
          <w:rFonts w:asciiTheme="minorEastAsia" w:hAnsiTheme="minorEastAsia"/>
        </w:rPr>
      </w:pPr>
      <w:r w:rsidRPr="00502A73">
        <w:rPr>
          <w:rFonts w:asciiTheme="minorEastAsia" w:hAnsiTheme="minorEastAsia" w:hint="eastAsia"/>
        </w:rPr>
        <w:t xml:space="preserve">委　　員　　</w:t>
      </w:r>
      <w:r w:rsidRPr="00D668C7">
        <w:rPr>
          <w:rFonts w:asciiTheme="minorEastAsia" w:hAnsiTheme="minorEastAsia" w:hint="eastAsia"/>
        </w:rPr>
        <w:t>総務部長、事業部長、改革担当部長、総務課長、企画課長、運営改革担当課長、職員課長、事業管理課長、家庭ごみ減量課長</w:t>
      </w:r>
      <w:r>
        <w:rPr>
          <w:rFonts w:asciiTheme="minorEastAsia" w:hAnsiTheme="minorEastAsia" w:hint="eastAsia"/>
        </w:rPr>
        <w:t>、</w:t>
      </w:r>
      <w:r w:rsidRPr="00D668C7">
        <w:rPr>
          <w:rFonts w:asciiTheme="minorEastAsia" w:hAnsiTheme="minorEastAsia" w:hint="eastAsia"/>
        </w:rPr>
        <w:t>環境事業センター所長</w:t>
      </w:r>
    </w:p>
    <w:p w14:paraId="5804C5C3" w14:textId="2AAE16DE" w:rsidR="00C56826" w:rsidRDefault="00C56826" w:rsidP="00C56826">
      <w:pPr>
        <w:widowControl/>
        <w:ind w:leftChars="200" w:left="1680" w:hangingChars="600" w:hanging="1260"/>
        <w:rPr>
          <w:rFonts w:asciiTheme="minorEastAsia" w:hAnsiTheme="minorEastAsia"/>
        </w:rPr>
      </w:pPr>
      <w:r>
        <w:rPr>
          <w:rFonts w:asciiTheme="minorEastAsia" w:hAnsiTheme="minorEastAsia" w:hint="eastAsia"/>
        </w:rPr>
        <w:t>委員会の傘下に改革検証部会を設置</w:t>
      </w:r>
    </w:p>
    <w:p w14:paraId="333FE2D4" w14:textId="64011888" w:rsidR="00DB6B69" w:rsidRDefault="00DB6B69" w:rsidP="00C56826">
      <w:pPr>
        <w:widowControl/>
        <w:rPr>
          <w:rFonts w:asciiTheme="minorEastAsia" w:hAnsiTheme="minorEastAsia"/>
        </w:rPr>
      </w:pPr>
    </w:p>
    <w:p w14:paraId="730CE529" w14:textId="5A34B63B" w:rsidR="00C56826" w:rsidRPr="00502A73" w:rsidRDefault="00C56826" w:rsidP="00C56826">
      <w:pPr>
        <w:widowControl/>
        <w:rPr>
          <w:rFonts w:asciiTheme="minorEastAsia" w:hAnsiTheme="minorEastAsia"/>
        </w:rPr>
      </w:pPr>
      <w:r>
        <w:rPr>
          <w:rFonts w:asciiTheme="minorEastAsia" w:hAnsiTheme="minorEastAsia" w:hint="eastAsia"/>
        </w:rPr>
        <w:t>（２）開催</w:t>
      </w:r>
      <w:r w:rsidRPr="00502A73">
        <w:rPr>
          <w:rFonts w:asciiTheme="minorEastAsia" w:hAnsiTheme="minorEastAsia" w:hint="eastAsia"/>
        </w:rPr>
        <w:t>状況</w:t>
      </w:r>
    </w:p>
    <w:tbl>
      <w:tblPr>
        <w:tblStyle w:val="a3"/>
        <w:tblW w:w="8669" w:type="dxa"/>
        <w:tblInd w:w="210" w:type="dxa"/>
        <w:tblCellMar>
          <w:top w:w="57" w:type="dxa"/>
          <w:bottom w:w="57" w:type="dxa"/>
        </w:tblCellMar>
        <w:tblLook w:val="04A0" w:firstRow="1" w:lastRow="0" w:firstColumn="1" w:lastColumn="0" w:noHBand="0" w:noVBand="1"/>
      </w:tblPr>
      <w:tblGrid>
        <w:gridCol w:w="616"/>
        <w:gridCol w:w="2506"/>
        <w:gridCol w:w="5547"/>
      </w:tblGrid>
      <w:tr w:rsidR="00C56826" w:rsidRPr="00AE5E69" w14:paraId="2688AB78" w14:textId="77777777" w:rsidTr="001F474A">
        <w:trPr>
          <w:trHeight w:val="113"/>
        </w:trPr>
        <w:tc>
          <w:tcPr>
            <w:tcW w:w="616" w:type="dxa"/>
            <w:shd w:val="clear" w:color="auto" w:fill="DEEAF6" w:themeFill="accent1" w:themeFillTint="33"/>
          </w:tcPr>
          <w:p w14:paraId="50C0441D" w14:textId="77777777" w:rsidR="00C56826" w:rsidRPr="00502A73" w:rsidRDefault="00C56826" w:rsidP="00C56826">
            <w:pPr>
              <w:widowControl/>
              <w:jc w:val="center"/>
              <w:rPr>
                <w:rFonts w:asciiTheme="minorEastAsia" w:hAnsiTheme="minorEastAsia"/>
                <w:sz w:val="20"/>
                <w:szCs w:val="20"/>
              </w:rPr>
            </w:pPr>
            <w:r w:rsidRPr="00502A73">
              <w:rPr>
                <w:rFonts w:asciiTheme="minorEastAsia" w:hAnsiTheme="minorEastAsia" w:hint="eastAsia"/>
                <w:sz w:val="20"/>
                <w:szCs w:val="20"/>
              </w:rPr>
              <w:t>回</w:t>
            </w:r>
          </w:p>
        </w:tc>
        <w:tc>
          <w:tcPr>
            <w:tcW w:w="2506" w:type="dxa"/>
            <w:shd w:val="clear" w:color="auto" w:fill="DEEAF6" w:themeFill="accent1" w:themeFillTint="33"/>
          </w:tcPr>
          <w:p w14:paraId="7B01EDDD" w14:textId="77777777" w:rsidR="00C56826" w:rsidRPr="00502A73" w:rsidRDefault="00C56826" w:rsidP="00C56826">
            <w:pPr>
              <w:widowControl/>
              <w:jc w:val="center"/>
              <w:rPr>
                <w:rFonts w:asciiTheme="minorEastAsia" w:hAnsiTheme="minorEastAsia"/>
                <w:sz w:val="20"/>
                <w:szCs w:val="20"/>
              </w:rPr>
            </w:pPr>
            <w:r w:rsidRPr="00502A73">
              <w:rPr>
                <w:rFonts w:asciiTheme="minorEastAsia" w:hAnsiTheme="minorEastAsia" w:hint="eastAsia"/>
                <w:sz w:val="20"/>
                <w:szCs w:val="20"/>
              </w:rPr>
              <w:t>日時</w:t>
            </w:r>
          </w:p>
        </w:tc>
        <w:tc>
          <w:tcPr>
            <w:tcW w:w="5547" w:type="dxa"/>
            <w:shd w:val="clear" w:color="auto" w:fill="DEEAF6" w:themeFill="accent1" w:themeFillTint="33"/>
          </w:tcPr>
          <w:p w14:paraId="140F359E" w14:textId="77777777" w:rsidR="00C56826" w:rsidRPr="00502A73" w:rsidRDefault="00C56826" w:rsidP="00C56826">
            <w:pPr>
              <w:widowControl/>
              <w:jc w:val="center"/>
              <w:rPr>
                <w:rFonts w:asciiTheme="minorEastAsia" w:hAnsiTheme="minorEastAsia"/>
                <w:sz w:val="20"/>
                <w:szCs w:val="20"/>
              </w:rPr>
            </w:pPr>
            <w:r w:rsidRPr="00502A73">
              <w:rPr>
                <w:rFonts w:asciiTheme="minorEastAsia" w:hAnsiTheme="minorEastAsia" w:hint="eastAsia"/>
                <w:sz w:val="20"/>
                <w:szCs w:val="20"/>
              </w:rPr>
              <w:t>内容</w:t>
            </w:r>
          </w:p>
        </w:tc>
      </w:tr>
      <w:tr w:rsidR="00C56826" w:rsidRPr="00AE5E69" w14:paraId="0EDCDDE4" w14:textId="77777777" w:rsidTr="001F474A">
        <w:trPr>
          <w:cantSplit/>
          <w:trHeight w:val="113"/>
        </w:trPr>
        <w:tc>
          <w:tcPr>
            <w:tcW w:w="616" w:type="dxa"/>
            <w:vAlign w:val="center"/>
          </w:tcPr>
          <w:p w14:paraId="6426CF7E" w14:textId="77777777" w:rsidR="00C56826" w:rsidRPr="00502A73" w:rsidRDefault="00C56826" w:rsidP="00E10510">
            <w:pPr>
              <w:widowControl/>
              <w:spacing w:line="0" w:lineRule="atLeast"/>
              <w:jc w:val="center"/>
              <w:rPr>
                <w:rFonts w:asciiTheme="minorEastAsia" w:hAnsiTheme="minorEastAsia"/>
                <w:sz w:val="20"/>
                <w:szCs w:val="20"/>
              </w:rPr>
            </w:pPr>
            <w:r w:rsidRPr="00502A73">
              <w:rPr>
                <w:rFonts w:asciiTheme="minorEastAsia" w:hAnsiTheme="minorEastAsia" w:hint="eastAsia"/>
                <w:sz w:val="20"/>
                <w:szCs w:val="20"/>
              </w:rPr>
              <w:t>第</w:t>
            </w:r>
          </w:p>
          <w:p w14:paraId="3FF2F7C1" w14:textId="77777777" w:rsidR="00C56826" w:rsidRPr="00502A73" w:rsidRDefault="00C56826" w:rsidP="00E10510">
            <w:pPr>
              <w:widowControl/>
              <w:spacing w:line="0" w:lineRule="atLeast"/>
              <w:jc w:val="center"/>
              <w:rPr>
                <w:rFonts w:asciiTheme="minorEastAsia" w:hAnsiTheme="minorEastAsia"/>
                <w:sz w:val="20"/>
                <w:szCs w:val="20"/>
              </w:rPr>
            </w:pPr>
            <w:r w:rsidRPr="00502A73">
              <w:rPr>
                <w:rFonts w:asciiTheme="minorEastAsia" w:hAnsiTheme="minorEastAsia" w:hint="eastAsia"/>
                <w:sz w:val="20"/>
                <w:szCs w:val="20"/>
              </w:rPr>
              <w:t>2</w:t>
            </w:r>
            <w:r w:rsidRPr="00502A73">
              <w:rPr>
                <w:rFonts w:asciiTheme="minorEastAsia" w:hAnsiTheme="minorEastAsia"/>
                <w:sz w:val="20"/>
                <w:szCs w:val="20"/>
              </w:rPr>
              <w:t>5</w:t>
            </w:r>
          </w:p>
          <w:p w14:paraId="67177EED" w14:textId="77777777" w:rsidR="00C56826" w:rsidRPr="00502A73" w:rsidRDefault="00C56826" w:rsidP="00E10510">
            <w:pPr>
              <w:widowControl/>
              <w:spacing w:line="0" w:lineRule="atLeast"/>
              <w:jc w:val="center"/>
              <w:rPr>
                <w:rFonts w:asciiTheme="minorEastAsia" w:hAnsiTheme="minorEastAsia"/>
                <w:sz w:val="20"/>
                <w:szCs w:val="20"/>
              </w:rPr>
            </w:pPr>
            <w:r w:rsidRPr="00502A73">
              <w:rPr>
                <w:rFonts w:asciiTheme="minorEastAsia" w:hAnsiTheme="minorEastAsia" w:hint="eastAsia"/>
                <w:sz w:val="20"/>
                <w:szCs w:val="20"/>
              </w:rPr>
              <w:t>回</w:t>
            </w:r>
          </w:p>
        </w:tc>
        <w:tc>
          <w:tcPr>
            <w:tcW w:w="2506" w:type="dxa"/>
          </w:tcPr>
          <w:p w14:paraId="0B6D45CF" w14:textId="77777777" w:rsidR="00C56826" w:rsidRPr="00502A73" w:rsidRDefault="00C56826" w:rsidP="00DB6B69">
            <w:pPr>
              <w:widowControl/>
              <w:rPr>
                <w:rFonts w:asciiTheme="minorEastAsia" w:hAnsiTheme="minorEastAsia"/>
                <w:sz w:val="20"/>
                <w:szCs w:val="20"/>
              </w:rPr>
            </w:pPr>
            <w:r w:rsidRPr="00502A73">
              <w:rPr>
                <w:rFonts w:asciiTheme="minorEastAsia" w:hAnsiTheme="minorEastAsia" w:hint="eastAsia"/>
                <w:sz w:val="20"/>
                <w:szCs w:val="20"/>
              </w:rPr>
              <w:t>令和２年４月20日（月）</w:t>
            </w:r>
          </w:p>
          <w:p w14:paraId="7A1BC567" w14:textId="77777777" w:rsidR="00C56826" w:rsidRPr="00502A73" w:rsidRDefault="00C56826" w:rsidP="00DB6B69">
            <w:pPr>
              <w:widowControl/>
              <w:ind w:firstLineChars="300" w:firstLine="600"/>
              <w:rPr>
                <w:rFonts w:asciiTheme="minorEastAsia" w:hAnsiTheme="minorEastAsia"/>
                <w:b/>
                <w:sz w:val="20"/>
                <w:szCs w:val="20"/>
              </w:rPr>
            </w:pPr>
            <w:r w:rsidRPr="00502A73">
              <w:rPr>
                <w:rFonts w:asciiTheme="minorEastAsia" w:hAnsiTheme="minorEastAsia" w:hint="eastAsia"/>
                <w:sz w:val="20"/>
                <w:szCs w:val="20"/>
              </w:rPr>
              <w:t>～４月24日（金）</w:t>
            </w:r>
          </w:p>
        </w:tc>
        <w:tc>
          <w:tcPr>
            <w:tcW w:w="5547" w:type="dxa"/>
          </w:tcPr>
          <w:p w14:paraId="1670EAE5"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（１）環境事業センター改革検討委員会の検討体制</w:t>
            </w:r>
          </w:p>
          <w:p w14:paraId="04F00B04"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（２）今後の検討テーマ</w:t>
            </w:r>
          </w:p>
          <w:p w14:paraId="07E3584C"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（３）その他</w:t>
            </w:r>
          </w:p>
          <w:p w14:paraId="37BF05CB" w14:textId="77777777" w:rsidR="00C56826"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家庭系ごみ収集輸送事業 改革プランの成果</w:t>
            </w:r>
          </w:p>
          <w:p w14:paraId="364E20B4" w14:textId="77777777" w:rsidR="00C56826"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家庭系ごみ収集輸送事業 改革プラン2.0</w:t>
            </w:r>
          </w:p>
          <w:p w14:paraId="6E4958B4" w14:textId="77777777" w:rsidR="00C56826" w:rsidRPr="00502A73" w:rsidRDefault="00C56826" w:rsidP="00331D81">
            <w:pPr>
              <w:widowControl/>
              <w:spacing w:line="0" w:lineRule="atLeast"/>
              <w:ind w:firstLineChars="250" w:firstLine="500"/>
              <w:rPr>
                <w:rFonts w:asciiTheme="minorEastAsia" w:hAnsiTheme="minorEastAsia"/>
                <w:sz w:val="20"/>
                <w:szCs w:val="20"/>
              </w:rPr>
            </w:pPr>
            <w:r w:rsidRPr="00502A73">
              <w:rPr>
                <w:rFonts w:asciiTheme="minorEastAsia" w:hAnsiTheme="minorEastAsia" w:hint="eastAsia"/>
                <w:sz w:val="20"/>
                <w:szCs w:val="20"/>
              </w:rPr>
              <w:t>職員周知用ポスター</w:t>
            </w:r>
          </w:p>
        </w:tc>
      </w:tr>
      <w:tr w:rsidR="00C56826" w:rsidRPr="00AE5E69" w14:paraId="345BF62A" w14:textId="77777777" w:rsidTr="001F474A">
        <w:trPr>
          <w:cantSplit/>
          <w:trHeight w:val="113"/>
        </w:trPr>
        <w:tc>
          <w:tcPr>
            <w:tcW w:w="616" w:type="dxa"/>
            <w:vAlign w:val="center"/>
          </w:tcPr>
          <w:p w14:paraId="4A3927E7"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第</w:t>
            </w:r>
          </w:p>
          <w:p w14:paraId="0DBCABFA"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2</w:t>
            </w:r>
            <w:r w:rsidRPr="00502A73">
              <w:rPr>
                <w:rFonts w:asciiTheme="minorEastAsia" w:hAnsiTheme="minorEastAsia"/>
                <w:sz w:val="20"/>
                <w:szCs w:val="20"/>
              </w:rPr>
              <w:t>6</w:t>
            </w:r>
          </w:p>
          <w:p w14:paraId="1A1E4E3E"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回</w:t>
            </w:r>
          </w:p>
        </w:tc>
        <w:tc>
          <w:tcPr>
            <w:tcW w:w="2506" w:type="dxa"/>
          </w:tcPr>
          <w:p w14:paraId="17AC71C0" w14:textId="77777777" w:rsidR="00C56826" w:rsidRPr="00502A73" w:rsidRDefault="00C56826" w:rsidP="00DB6B69">
            <w:pPr>
              <w:widowControl/>
              <w:ind w:left="200" w:hangingChars="100" w:hanging="200"/>
              <w:rPr>
                <w:rFonts w:asciiTheme="minorEastAsia" w:hAnsiTheme="minorEastAsia"/>
                <w:sz w:val="20"/>
                <w:szCs w:val="20"/>
              </w:rPr>
            </w:pPr>
            <w:r w:rsidRPr="00502A73">
              <w:rPr>
                <w:rFonts w:asciiTheme="minorEastAsia" w:hAnsiTheme="minorEastAsia" w:hint="eastAsia"/>
                <w:sz w:val="20"/>
                <w:szCs w:val="20"/>
              </w:rPr>
              <w:t>令和２年８月４日（火）</w:t>
            </w:r>
          </w:p>
          <w:p w14:paraId="4D948254" w14:textId="77777777" w:rsidR="00C56826" w:rsidRPr="00502A73" w:rsidRDefault="00C56826" w:rsidP="00DB6B69">
            <w:pPr>
              <w:widowControl/>
              <w:rPr>
                <w:rFonts w:asciiTheme="minorEastAsia" w:hAnsiTheme="minorEastAsia"/>
                <w:sz w:val="20"/>
                <w:szCs w:val="20"/>
              </w:rPr>
            </w:pPr>
            <w:r w:rsidRPr="00502A73">
              <w:rPr>
                <w:rFonts w:asciiTheme="minorEastAsia" w:hAnsiTheme="minorEastAsia" w:hint="eastAsia"/>
                <w:sz w:val="20"/>
                <w:szCs w:val="20"/>
              </w:rPr>
              <w:t>15時30分</w:t>
            </w:r>
            <w:r>
              <w:rPr>
                <w:rFonts w:asciiTheme="minorEastAsia" w:hAnsiTheme="minorEastAsia" w:hint="eastAsia"/>
                <w:sz w:val="20"/>
                <w:szCs w:val="20"/>
              </w:rPr>
              <w:t>～</w:t>
            </w:r>
          </w:p>
        </w:tc>
        <w:tc>
          <w:tcPr>
            <w:tcW w:w="5547" w:type="dxa"/>
          </w:tcPr>
          <w:p w14:paraId="5558B777"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（１）センターとの意見交換会の実施結果</w:t>
            </w:r>
          </w:p>
          <w:p w14:paraId="47834019" w14:textId="77777777" w:rsidR="00C56826" w:rsidRPr="00502A73" w:rsidRDefault="00C56826" w:rsidP="00331D81">
            <w:pPr>
              <w:widowControl/>
              <w:spacing w:line="0" w:lineRule="atLeast"/>
              <w:ind w:left="200" w:hangingChars="100" w:hanging="200"/>
              <w:rPr>
                <w:rFonts w:asciiTheme="minorEastAsia" w:hAnsiTheme="minorEastAsia"/>
                <w:sz w:val="20"/>
                <w:szCs w:val="20"/>
              </w:rPr>
            </w:pPr>
            <w:r w:rsidRPr="00502A73">
              <w:rPr>
                <w:rFonts w:asciiTheme="minorEastAsia" w:hAnsiTheme="minorEastAsia" w:hint="eastAsia"/>
                <w:sz w:val="20"/>
                <w:szCs w:val="20"/>
              </w:rPr>
              <w:t>（２）改革プラン2.0　アクションプランの検討状況</w:t>
            </w:r>
          </w:p>
          <w:p w14:paraId="113EE031" w14:textId="77777777" w:rsidR="00C56826"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環境事業センターの統廃合</w:t>
            </w:r>
          </w:p>
          <w:p w14:paraId="342B7ADD" w14:textId="77777777" w:rsidR="00C56826"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公務上交通事故の削減のための取組</w:t>
            </w:r>
          </w:p>
          <w:p w14:paraId="03153992" w14:textId="77777777" w:rsidR="00C56826"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ICTの活用策の調査・研究</w:t>
            </w:r>
          </w:p>
          <w:p w14:paraId="604E3BE0" w14:textId="77777777" w:rsidR="00C56826" w:rsidRPr="00502A73"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運営評価の継続実施</w:t>
            </w:r>
          </w:p>
        </w:tc>
      </w:tr>
      <w:tr w:rsidR="00C56826" w:rsidRPr="00AE5E69" w14:paraId="1F472E97" w14:textId="77777777" w:rsidTr="001F474A">
        <w:trPr>
          <w:cantSplit/>
          <w:trHeight w:val="113"/>
        </w:trPr>
        <w:tc>
          <w:tcPr>
            <w:tcW w:w="616" w:type="dxa"/>
            <w:vAlign w:val="center"/>
          </w:tcPr>
          <w:p w14:paraId="46FF886B"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第</w:t>
            </w:r>
          </w:p>
          <w:p w14:paraId="54213E92"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2</w:t>
            </w:r>
            <w:r w:rsidRPr="00502A73">
              <w:rPr>
                <w:rFonts w:asciiTheme="minorEastAsia" w:hAnsiTheme="minorEastAsia"/>
                <w:sz w:val="20"/>
                <w:szCs w:val="20"/>
              </w:rPr>
              <w:t>7</w:t>
            </w:r>
          </w:p>
          <w:p w14:paraId="1A6A4EBE" w14:textId="77777777" w:rsidR="00C56826" w:rsidRPr="00502A73" w:rsidRDefault="00C56826" w:rsidP="00E10510">
            <w:pPr>
              <w:widowControl/>
              <w:spacing w:line="0" w:lineRule="atLeast"/>
              <w:jc w:val="center"/>
              <w:rPr>
                <w:rFonts w:asciiTheme="minorEastAsia" w:hAnsiTheme="minorEastAsia"/>
                <w:sz w:val="20"/>
                <w:szCs w:val="20"/>
              </w:rPr>
            </w:pPr>
            <w:r w:rsidRPr="00502A73">
              <w:rPr>
                <w:rFonts w:asciiTheme="minorEastAsia" w:hAnsiTheme="minorEastAsia" w:hint="eastAsia"/>
                <w:sz w:val="20"/>
                <w:szCs w:val="20"/>
              </w:rPr>
              <w:t>回</w:t>
            </w:r>
          </w:p>
        </w:tc>
        <w:tc>
          <w:tcPr>
            <w:tcW w:w="2506" w:type="dxa"/>
          </w:tcPr>
          <w:p w14:paraId="7B5B917B" w14:textId="1CE4C5D4" w:rsidR="00C56826" w:rsidRDefault="00C56826" w:rsidP="00DB6B69">
            <w:pPr>
              <w:widowControl/>
              <w:ind w:left="200" w:hangingChars="100" w:hanging="200"/>
              <w:rPr>
                <w:rFonts w:asciiTheme="minorEastAsia" w:hAnsiTheme="minorEastAsia"/>
                <w:sz w:val="20"/>
                <w:szCs w:val="20"/>
              </w:rPr>
            </w:pPr>
            <w:r w:rsidRPr="00502A73">
              <w:rPr>
                <w:rFonts w:asciiTheme="minorEastAsia" w:hAnsiTheme="minorEastAsia" w:hint="eastAsia"/>
                <w:sz w:val="20"/>
                <w:szCs w:val="20"/>
              </w:rPr>
              <w:t>令和２年10月27</w:t>
            </w:r>
            <w:r w:rsidR="004B2F1B">
              <w:rPr>
                <w:rFonts w:asciiTheme="minorEastAsia" w:hAnsiTheme="minorEastAsia" w:hint="eastAsia"/>
                <w:sz w:val="20"/>
                <w:szCs w:val="20"/>
              </w:rPr>
              <w:t>日</w:t>
            </w:r>
            <w:r w:rsidRPr="00502A73">
              <w:rPr>
                <w:rFonts w:asciiTheme="minorEastAsia" w:hAnsiTheme="minorEastAsia" w:hint="eastAsia"/>
                <w:sz w:val="20"/>
                <w:szCs w:val="20"/>
              </w:rPr>
              <w:t>（火）</w:t>
            </w:r>
          </w:p>
          <w:p w14:paraId="02E92050" w14:textId="77777777" w:rsidR="00C56826" w:rsidRPr="00502A73" w:rsidRDefault="00C56826" w:rsidP="00DB6B69">
            <w:pPr>
              <w:widowControl/>
              <w:ind w:left="200" w:hangingChars="100" w:hanging="200"/>
              <w:rPr>
                <w:rFonts w:asciiTheme="minorEastAsia" w:hAnsiTheme="minorEastAsia"/>
                <w:sz w:val="20"/>
                <w:szCs w:val="20"/>
              </w:rPr>
            </w:pPr>
            <w:r w:rsidRPr="00502A73">
              <w:rPr>
                <w:rFonts w:asciiTheme="minorEastAsia" w:hAnsiTheme="minorEastAsia" w:hint="eastAsia"/>
                <w:sz w:val="20"/>
                <w:szCs w:val="20"/>
              </w:rPr>
              <w:t>13時15分</w:t>
            </w:r>
            <w:r>
              <w:rPr>
                <w:rFonts w:asciiTheme="minorEastAsia" w:hAnsiTheme="minorEastAsia" w:hint="eastAsia"/>
                <w:sz w:val="20"/>
                <w:szCs w:val="20"/>
              </w:rPr>
              <w:t>～</w:t>
            </w:r>
          </w:p>
        </w:tc>
        <w:tc>
          <w:tcPr>
            <w:tcW w:w="5547" w:type="dxa"/>
          </w:tcPr>
          <w:p w14:paraId="44893DA8"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（１）改革プラン2.0　アクションプランの検討状況</w:t>
            </w:r>
          </w:p>
          <w:p w14:paraId="600F3065" w14:textId="77777777" w:rsidR="00C56826"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民間委託の拡大</w:t>
            </w:r>
          </w:p>
          <w:p w14:paraId="41C085C8" w14:textId="77777777" w:rsidR="00C56826" w:rsidRPr="00502A73"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環境事業センターの統廃合</w:t>
            </w:r>
          </w:p>
          <w:p w14:paraId="11D92380" w14:textId="77777777" w:rsidR="00C56826" w:rsidRPr="00502A73"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公務上の交通事故の削減のための取組</w:t>
            </w:r>
          </w:p>
          <w:p w14:paraId="523390CF"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（２）その他</w:t>
            </w:r>
          </w:p>
        </w:tc>
      </w:tr>
      <w:tr w:rsidR="00C56826" w:rsidRPr="00AE5E69" w14:paraId="5E1455E4" w14:textId="77777777" w:rsidTr="001F474A">
        <w:trPr>
          <w:cantSplit/>
          <w:trHeight w:val="113"/>
        </w:trPr>
        <w:tc>
          <w:tcPr>
            <w:tcW w:w="616" w:type="dxa"/>
            <w:vAlign w:val="center"/>
          </w:tcPr>
          <w:p w14:paraId="08D32516"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第</w:t>
            </w:r>
          </w:p>
          <w:p w14:paraId="27426262"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2</w:t>
            </w:r>
            <w:r w:rsidRPr="00502A73">
              <w:rPr>
                <w:rFonts w:asciiTheme="minorEastAsia" w:hAnsiTheme="minorEastAsia"/>
                <w:sz w:val="20"/>
                <w:szCs w:val="20"/>
              </w:rPr>
              <w:t>8</w:t>
            </w:r>
          </w:p>
          <w:p w14:paraId="38C51594" w14:textId="77777777" w:rsidR="00C56826" w:rsidRPr="00502A73" w:rsidRDefault="00C56826" w:rsidP="00E10510">
            <w:pPr>
              <w:widowControl/>
              <w:spacing w:line="0" w:lineRule="atLeast"/>
              <w:jc w:val="center"/>
              <w:rPr>
                <w:rFonts w:asciiTheme="minorEastAsia" w:hAnsiTheme="minorEastAsia"/>
                <w:sz w:val="20"/>
                <w:szCs w:val="20"/>
              </w:rPr>
            </w:pPr>
            <w:r w:rsidRPr="00502A73">
              <w:rPr>
                <w:rFonts w:asciiTheme="minorEastAsia" w:hAnsiTheme="minorEastAsia" w:hint="eastAsia"/>
                <w:sz w:val="20"/>
                <w:szCs w:val="20"/>
              </w:rPr>
              <w:t>回</w:t>
            </w:r>
          </w:p>
        </w:tc>
        <w:tc>
          <w:tcPr>
            <w:tcW w:w="2506" w:type="dxa"/>
          </w:tcPr>
          <w:p w14:paraId="7BD9AFA5" w14:textId="77777777" w:rsidR="00C56826" w:rsidRPr="00502A73" w:rsidRDefault="00C56826" w:rsidP="00DB6B69">
            <w:pPr>
              <w:widowControl/>
              <w:ind w:left="100" w:hangingChars="50" w:hanging="100"/>
              <w:rPr>
                <w:rFonts w:asciiTheme="minorEastAsia" w:hAnsiTheme="minorEastAsia"/>
                <w:sz w:val="20"/>
                <w:szCs w:val="20"/>
              </w:rPr>
            </w:pPr>
            <w:r w:rsidRPr="00502A73">
              <w:rPr>
                <w:rFonts w:asciiTheme="minorEastAsia" w:hAnsiTheme="minorEastAsia" w:hint="eastAsia"/>
                <w:sz w:val="20"/>
                <w:szCs w:val="20"/>
              </w:rPr>
              <w:t>令和３年２月５日（金）</w:t>
            </w:r>
          </w:p>
          <w:p w14:paraId="693447D2" w14:textId="77777777" w:rsidR="00C56826" w:rsidRPr="00502A73" w:rsidRDefault="00C56826" w:rsidP="00DB6B69">
            <w:pPr>
              <w:widowControl/>
              <w:rPr>
                <w:rFonts w:asciiTheme="minorEastAsia" w:hAnsiTheme="minorEastAsia"/>
                <w:sz w:val="20"/>
                <w:szCs w:val="20"/>
              </w:rPr>
            </w:pPr>
            <w:r w:rsidRPr="00502A73">
              <w:rPr>
                <w:rFonts w:asciiTheme="minorEastAsia" w:hAnsiTheme="minorEastAsia" w:hint="eastAsia"/>
                <w:sz w:val="20"/>
                <w:szCs w:val="20"/>
              </w:rPr>
              <w:t>９時30分</w:t>
            </w:r>
            <w:r>
              <w:rPr>
                <w:rFonts w:asciiTheme="minorEastAsia" w:hAnsiTheme="minorEastAsia" w:hint="eastAsia"/>
                <w:sz w:val="20"/>
                <w:szCs w:val="20"/>
              </w:rPr>
              <w:t>～</w:t>
            </w:r>
          </w:p>
          <w:p w14:paraId="15B43F4C" w14:textId="77777777" w:rsidR="00C56826" w:rsidRPr="00502A73" w:rsidRDefault="00C56826" w:rsidP="00DB6B69">
            <w:pPr>
              <w:widowControl/>
              <w:rPr>
                <w:rFonts w:asciiTheme="minorEastAsia" w:hAnsiTheme="minorEastAsia"/>
                <w:sz w:val="20"/>
                <w:szCs w:val="20"/>
              </w:rPr>
            </w:pPr>
          </w:p>
        </w:tc>
        <w:tc>
          <w:tcPr>
            <w:tcW w:w="5547" w:type="dxa"/>
          </w:tcPr>
          <w:p w14:paraId="3EED11B0"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（１）改革プラン2.0　アクションプランの検討状況</w:t>
            </w:r>
          </w:p>
          <w:p w14:paraId="27CC66EE" w14:textId="77777777" w:rsidR="00C56826"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事業の継続性の確保</w:t>
            </w:r>
          </w:p>
          <w:p w14:paraId="679571B4" w14:textId="77777777" w:rsidR="00C56826" w:rsidRPr="00502A73"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運営評価の継続実施</w:t>
            </w:r>
          </w:p>
          <w:p w14:paraId="6B37FDE6"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（２）その他</w:t>
            </w:r>
          </w:p>
        </w:tc>
      </w:tr>
      <w:tr w:rsidR="00C56826" w:rsidRPr="00AE5E69" w14:paraId="0641EFE0" w14:textId="77777777" w:rsidTr="001F474A">
        <w:trPr>
          <w:cantSplit/>
          <w:trHeight w:val="113"/>
        </w:trPr>
        <w:tc>
          <w:tcPr>
            <w:tcW w:w="616" w:type="dxa"/>
            <w:vAlign w:val="center"/>
          </w:tcPr>
          <w:p w14:paraId="4D2FF70D"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第</w:t>
            </w:r>
          </w:p>
          <w:p w14:paraId="442584CA"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2</w:t>
            </w:r>
            <w:r w:rsidRPr="00502A73">
              <w:rPr>
                <w:rFonts w:asciiTheme="minorEastAsia" w:hAnsiTheme="minorEastAsia"/>
                <w:sz w:val="20"/>
                <w:szCs w:val="20"/>
              </w:rPr>
              <w:t>9</w:t>
            </w:r>
          </w:p>
          <w:p w14:paraId="6E6415C4" w14:textId="77777777" w:rsidR="00C56826" w:rsidRPr="00502A73" w:rsidRDefault="00C56826" w:rsidP="00E10510">
            <w:pPr>
              <w:widowControl/>
              <w:spacing w:line="0" w:lineRule="atLeast"/>
              <w:jc w:val="center"/>
              <w:rPr>
                <w:rFonts w:asciiTheme="minorEastAsia" w:hAnsiTheme="minorEastAsia"/>
                <w:sz w:val="20"/>
                <w:szCs w:val="20"/>
              </w:rPr>
            </w:pPr>
            <w:r w:rsidRPr="00502A73">
              <w:rPr>
                <w:rFonts w:asciiTheme="minorEastAsia" w:hAnsiTheme="minorEastAsia" w:hint="eastAsia"/>
                <w:sz w:val="20"/>
                <w:szCs w:val="20"/>
              </w:rPr>
              <w:t>回</w:t>
            </w:r>
          </w:p>
        </w:tc>
        <w:tc>
          <w:tcPr>
            <w:tcW w:w="2506" w:type="dxa"/>
          </w:tcPr>
          <w:p w14:paraId="10A3FEFC" w14:textId="77777777" w:rsidR="00C56826" w:rsidRDefault="00C56826" w:rsidP="00DB6B69">
            <w:pPr>
              <w:widowControl/>
              <w:ind w:left="100" w:hangingChars="50" w:hanging="100"/>
              <w:rPr>
                <w:rFonts w:asciiTheme="minorEastAsia" w:hAnsiTheme="minorEastAsia"/>
                <w:sz w:val="20"/>
                <w:szCs w:val="20"/>
              </w:rPr>
            </w:pPr>
            <w:r w:rsidRPr="00502A73">
              <w:rPr>
                <w:rFonts w:asciiTheme="minorEastAsia" w:hAnsiTheme="minorEastAsia" w:hint="eastAsia"/>
                <w:sz w:val="20"/>
                <w:szCs w:val="20"/>
              </w:rPr>
              <w:t>令和３年４月26日（月）</w:t>
            </w:r>
          </w:p>
          <w:p w14:paraId="7E79C9E8" w14:textId="77777777" w:rsidR="00C56826" w:rsidRPr="00502A73" w:rsidRDefault="00C56826" w:rsidP="00DB6B69">
            <w:pPr>
              <w:widowControl/>
              <w:ind w:left="100" w:hangingChars="50" w:hanging="100"/>
              <w:rPr>
                <w:rFonts w:asciiTheme="minorEastAsia" w:hAnsiTheme="minorEastAsia"/>
                <w:sz w:val="20"/>
                <w:szCs w:val="20"/>
              </w:rPr>
            </w:pPr>
            <w:r w:rsidRPr="00502A73">
              <w:rPr>
                <w:rFonts w:asciiTheme="minorEastAsia" w:hAnsiTheme="minorEastAsia" w:hint="eastAsia"/>
                <w:sz w:val="20"/>
                <w:szCs w:val="20"/>
              </w:rPr>
              <w:t>９時30分</w:t>
            </w:r>
            <w:r>
              <w:rPr>
                <w:rFonts w:asciiTheme="minorEastAsia" w:hAnsiTheme="minorEastAsia" w:hint="eastAsia"/>
                <w:sz w:val="20"/>
                <w:szCs w:val="20"/>
              </w:rPr>
              <w:t>～</w:t>
            </w:r>
          </w:p>
        </w:tc>
        <w:tc>
          <w:tcPr>
            <w:tcW w:w="5547" w:type="dxa"/>
          </w:tcPr>
          <w:p w14:paraId="2143CA9C"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（１）令和３年度 改革検討委員会実施体制</w:t>
            </w:r>
          </w:p>
          <w:p w14:paraId="40C089EE"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（２）令和３年度の検討テーマ及び分担</w:t>
            </w:r>
          </w:p>
          <w:p w14:paraId="35783F56"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（３）令和２年度　改革プラン2.0の進捗状況結果</w:t>
            </w:r>
          </w:p>
          <w:p w14:paraId="612291D8"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（４）運営評価結果報告書（令和３年３月末時点）</w:t>
            </w:r>
          </w:p>
        </w:tc>
      </w:tr>
      <w:tr w:rsidR="00C56826" w:rsidRPr="00502A73" w14:paraId="31845B1B" w14:textId="77777777" w:rsidTr="001F474A">
        <w:trPr>
          <w:cantSplit/>
          <w:trHeight w:val="113"/>
        </w:trPr>
        <w:tc>
          <w:tcPr>
            <w:tcW w:w="616" w:type="dxa"/>
            <w:vAlign w:val="center"/>
          </w:tcPr>
          <w:p w14:paraId="2A9C2723"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第</w:t>
            </w:r>
          </w:p>
          <w:p w14:paraId="43963D7C"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sz w:val="20"/>
                <w:szCs w:val="20"/>
              </w:rPr>
              <w:t>30</w:t>
            </w:r>
          </w:p>
          <w:p w14:paraId="75C19ABB" w14:textId="77777777" w:rsidR="00C56826" w:rsidRPr="00502A73" w:rsidRDefault="00C56826" w:rsidP="00E10510">
            <w:pPr>
              <w:widowControl/>
              <w:spacing w:line="0" w:lineRule="atLeast"/>
              <w:jc w:val="center"/>
              <w:rPr>
                <w:rFonts w:asciiTheme="minorEastAsia" w:hAnsiTheme="minorEastAsia"/>
                <w:sz w:val="20"/>
                <w:szCs w:val="20"/>
              </w:rPr>
            </w:pPr>
            <w:r w:rsidRPr="00502A73">
              <w:rPr>
                <w:rFonts w:asciiTheme="minorEastAsia" w:hAnsiTheme="minorEastAsia" w:hint="eastAsia"/>
                <w:sz w:val="20"/>
                <w:szCs w:val="20"/>
              </w:rPr>
              <w:t>回</w:t>
            </w:r>
          </w:p>
        </w:tc>
        <w:tc>
          <w:tcPr>
            <w:tcW w:w="2506" w:type="dxa"/>
          </w:tcPr>
          <w:p w14:paraId="1F59EC3A" w14:textId="77777777" w:rsidR="00C56826" w:rsidRDefault="00C56826" w:rsidP="00DB6B69">
            <w:pPr>
              <w:widowControl/>
              <w:ind w:left="100" w:hangingChars="50" w:hanging="100"/>
              <w:rPr>
                <w:rFonts w:asciiTheme="minorEastAsia" w:hAnsiTheme="minorEastAsia"/>
                <w:sz w:val="20"/>
                <w:szCs w:val="20"/>
              </w:rPr>
            </w:pPr>
            <w:r w:rsidRPr="00502A73">
              <w:rPr>
                <w:rFonts w:asciiTheme="minorEastAsia" w:hAnsiTheme="minorEastAsia" w:hint="eastAsia"/>
                <w:sz w:val="20"/>
                <w:szCs w:val="20"/>
              </w:rPr>
              <w:t>令和３年７月29日（金）</w:t>
            </w:r>
          </w:p>
          <w:p w14:paraId="57C81CF3" w14:textId="77777777" w:rsidR="00C56826" w:rsidRPr="00502A73" w:rsidRDefault="00C56826" w:rsidP="00DB6B69">
            <w:pPr>
              <w:widowControl/>
              <w:ind w:left="100" w:hangingChars="50" w:hanging="100"/>
              <w:rPr>
                <w:rFonts w:asciiTheme="minorEastAsia" w:hAnsiTheme="minorEastAsia"/>
                <w:sz w:val="20"/>
                <w:szCs w:val="20"/>
              </w:rPr>
            </w:pPr>
            <w:r w:rsidRPr="00502A73">
              <w:rPr>
                <w:rFonts w:asciiTheme="minorEastAsia" w:hAnsiTheme="minorEastAsia" w:hint="eastAsia"/>
                <w:sz w:val="20"/>
                <w:szCs w:val="20"/>
              </w:rPr>
              <w:t>９時30分</w:t>
            </w:r>
            <w:r>
              <w:rPr>
                <w:rFonts w:asciiTheme="minorEastAsia" w:hAnsiTheme="minorEastAsia" w:hint="eastAsia"/>
                <w:sz w:val="20"/>
                <w:szCs w:val="20"/>
              </w:rPr>
              <w:t>～</w:t>
            </w:r>
          </w:p>
        </w:tc>
        <w:tc>
          <w:tcPr>
            <w:tcW w:w="5547" w:type="dxa"/>
          </w:tcPr>
          <w:p w14:paraId="330B72BD"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（１）改革プラン2.0　アクションプランの検討状況</w:t>
            </w:r>
          </w:p>
          <w:p w14:paraId="593D9C0B" w14:textId="77777777" w:rsidR="00C56826" w:rsidRPr="00502A73"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公務上交通事故の削減のための取組</w:t>
            </w:r>
          </w:p>
          <w:p w14:paraId="2B98349A" w14:textId="77777777" w:rsidR="00C56826" w:rsidRPr="00502A73"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運営評価の継続実施</w:t>
            </w:r>
          </w:p>
          <w:p w14:paraId="0926D349"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（２）その他</w:t>
            </w:r>
          </w:p>
        </w:tc>
      </w:tr>
      <w:tr w:rsidR="00C56826" w:rsidRPr="00502A73" w14:paraId="3CED5F58" w14:textId="77777777" w:rsidTr="001F474A">
        <w:trPr>
          <w:cantSplit/>
          <w:trHeight w:val="113"/>
        </w:trPr>
        <w:tc>
          <w:tcPr>
            <w:tcW w:w="616" w:type="dxa"/>
            <w:vAlign w:val="center"/>
          </w:tcPr>
          <w:p w14:paraId="3DA7EE81"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lastRenderedPageBreak/>
              <w:t>第</w:t>
            </w:r>
          </w:p>
          <w:p w14:paraId="6E75A094"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sz w:val="20"/>
                <w:szCs w:val="20"/>
              </w:rPr>
              <w:t>31</w:t>
            </w:r>
          </w:p>
          <w:p w14:paraId="319E462D"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回</w:t>
            </w:r>
          </w:p>
        </w:tc>
        <w:tc>
          <w:tcPr>
            <w:tcW w:w="2506" w:type="dxa"/>
          </w:tcPr>
          <w:p w14:paraId="1FF7024B" w14:textId="77777777" w:rsidR="00C56826" w:rsidRDefault="00C56826" w:rsidP="00DB6B69">
            <w:pPr>
              <w:widowControl/>
              <w:ind w:left="100" w:hangingChars="50" w:hanging="100"/>
              <w:rPr>
                <w:rFonts w:asciiTheme="minorEastAsia" w:hAnsiTheme="minorEastAsia"/>
                <w:sz w:val="20"/>
                <w:szCs w:val="20"/>
              </w:rPr>
            </w:pPr>
            <w:r w:rsidRPr="00502A73">
              <w:rPr>
                <w:rFonts w:asciiTheme="minorEastAsia" w:hAnsiTheme="minorEastAsia" w:hint="eastAsia"/>
                <w:sz w:val="20"/>
                <w:szCs w:val="20"/>
              </w:rPr>
              <w:t>令和３年10月７日（木）</w:t>
            </w:r>
          </w:p>
          <w:p w14:paraId="621FB7D5" w14:textId="77777777" w:rsidR="00C56826" w:rsidRPr="00502A73" w:rsidRDefault="00C56826" w:rsidP="00DB6B69">
            <w:pPr>
              <w:widowControl/>
              <w:ind w:left="100" w:hangingChars="50" w:hanging="100"/>
              <w:rPr>
                <w:rFonts w:asciiTheme="minorEastAsia" w:hAnsiTheme="minorEastAsia"/>
                <w:sz w:val="20"/>
                <w:szCs w:val="20"/>
              </w:rPr>
            </w:pPr>
            <w:r w:rsidRPr="00502A73">
              <w:rPr>
                <w:rFonts w:asciiTheme="minorEastAsia" w:hAnsiTheme="minorEastAsia" w:hint="eastAsia"/>
                <w:sz w:val="20"/>
                <w:szCs w:val="20"/>
              </w:rPr>
              <w:t>10時</w:t>
            </w:r>
            <w:r>
              <w:rPr>
                <w:rFonts w:asciiTheme="minorEastAsia" w:hAnsiTheme="minorEastAsia" w:hint="eastAsia"/>
                <w:sz w:val="20"/>
                <w:szCs w:val="20"/>
              </w:rPr>
              <w:t>～</w:t>
            </w:r>
          </w:p>
        </w:tc>
        <w:tc>
          <w:tcPr>
            <w:tcW w:w="5547" w:type="dxa"/>
          </w:tcPr>
          <w:p w14:paraId="75DC563E"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（１）改革プラン2.0　アクションプランの検討状況</w:t>
            </w:r>
          </w:p>
          <w:p w14:paraId="20E58FFF" w14:textId="77777777" w:rsidR="00C56826"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民間委託の拡大</w:t>
            </w:r>
          </w:p>
          <w:p w14:paraId="21D1ECB3" w14:textId="77777777" w:rsidR="00C56826"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環境事業センターの統廃合</w:t>
            </w:r>
          </w:p>
          <w:p w14:paraId="0D725850" w14:textId="77777777" w:rsidR="00C56826" w:rsidRPr="00502A73"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待機時間中の服務規律確保のための職場巡視</w:t>
            </w:r>
          </w:p>
          <w:p w14:paraId="76B29AE6"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（２）その他</w:t>
            </w:r>
          </w:p>
        </w:tc>
      </w:tr>
      <w:tr w:rsidR="00C56826" w:rsidRPr="00502A73" w14:paraId="7EBF515D" w14:textId="77777777" w:rsidTr="001F474A">
        <w:trPr>
          <w:cantSplit/>
          <w:trHeight w:val="113"/>
        </w:trPr>
        <w:tc>
          <w:tcPr>
            <w:tcW w:w="616" w:type="dxa"/>
            <w:vAlign w:val="center"/>
          </w:tcPr>
          <w:p w14:paraId="796F7B1F"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第</w:t>
            </w:r>
          </w:p>
          <w:p w14:paraId="44D35164"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sz w:val="20"/>
                <w:szCs w:val="20"/>
              </w:rPr>
              <w:t>32</w:t>
            </w:r>
          </w:p>
          <w:p w14:paraId="79E6505A"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回</w:t>
            </w:r>
          </w:p>
        </w:tc>
        <w:tc>
          <w:tcPr>
            <w:tcW w:w="2506" w:type="dxa"/>
          </w:tcPr>
          <w:p w14:paraId="13A58389" w14:textId="602BB08A" w:rsidR="00C56826" w:rsidRDefault="00C56826" w:rsidP="00DB6B69">
            <w:pPr>
              <w:widowControl/>
              <w:ind w:left="100" w:hangingChars="50" w:hanging="100"/>
              <w:rPr>
                <w:rFonts w:asciiTheme="minorEastAsia" w:hAnsiTheme="minorEastAsia"/>
                <w:sz w:val="20"/>
                <w:szCs w:val="20"/>
              </w:rPr>
            </w:pPr>
            <w:r w:rsidRPr="00502A73">
              <w:rPr>
                <w:rFonts w:asciiTheme="minorEastAsia" w:hAnsiTheme="minorEastAsia" w:hint="eastAsia"/>
                <w:sz w:val="20"/>
                <w:szCs w:val="20"/>
              </w:rPr>
              <w:t>令和３年12月21</w:t>
            </w:r>
            <w:r w:rsidR="004B2F1B">
              <w:rPr>
                <w:rFonts w:asciiTheme="minorEastAsia" w:hAnsiTheme="minorEastAsia" w:hint="eastAsia"/>
                <w:sz w:val="20"/>
                <w:szCs w:val="20"/>
              </w:rPr>
              <w:t>日</w:t>
            </w:r>
            <w:r w:rsidRPr="00502A73">
              <w:rPr>
                <w:rFonts w:asciiTheme="minorEastAsia" w:hAnsiTheme="minorEastAsia" w:hint="eastAsia"/>
                <w:sz w:val="20"/>
                <w:szCs w:val="20"/>
              </w:rPr>
              <w:t>（火）</w:t>
            </w:r>
          </w:p>
          <w:p w14:paraId="4FB3D58B" w14:textId="77777777" w:rsidR="00C56826" w:rsidRPr="00502A73" w:rsidRDefault="00C56826" w:rsidP="00DB6B69">
            <w:pPr>
              <w:widowControl/>
              <w:ind w:left="100" w:hangingChars="50" w:hanging="100"/>
              <w:rPr>
                <w:rFonts w:asciiTheme="minorEastAsia" w:hAnsiTheme="minorEastAsia"/>
                <w:sz w:val="20"/>
                <w:szCs w:val="20"/>
              </w:rPr>
            </w:pPr>
            <w:r w:rsidRPr="00502A73">
              <w:rPr>
                <w:rFonts w:asciiTheme="minorEastAsia" w:hAnsiTheme="minorEastAsia" w:hint="eastAsia"/>
                <w:sz w:val="20"/>
                <w:szCs w:val="20"/>
              </w:rPr>
              <w:t>10時</w:t>
            </w:r>
            <w:r>
              <w:rPr>
                <w:rFonts w:asciiTheme="minorEastAsia" w:hAnsiTheme="minorEastAsia" w:hint="eastAsia"/>
                <w:sz w:val="20"/>
                <w:szCs w:val="20"/>
              </w:rPr>
              <w:t>～</w:t>
            </w:r>
          </w:p>
        </w:tc>
        <w:tc>
          <w:tcPr>
            <w:tcW w:w="5547" w:type="dxa"/>
          </w:tcPr>
          <w:p w14:paraId="411406DE"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（１）改革プラン2.0　アクションプランの検討状況</w:t>
            </w:r>
          </w:p>
          <w:p w14:paraId="38585687" w14:textId="77777777" w:rsidR="00C56826" w:rsidRPr="00502A73"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運営評価の継続実施</w:t>
            </w:r>
          </w:p>
          <w:p w14:paraId="2FFC57C1"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（２）その他</w:t>
            </w:r>
          </w:p>
        </w:tc>
      </w:tr>
      <w:tr w:rsidR="00C56826" w:rsidRPr="00AE5E69" w14:paraId="1E716824" w14:textId="77777777" w:rsidTr="001F474A">
        <w:trPr>
          <w:cantSplit/>
          <w:trHeight w:val="113"/>
        </w:trPr>
        <w:tc>
          <w:tcPr>
            <w:tcW w:w="616" w:type="dxa"/>
            <w:vAlign w:val="center"/>
          </w:tcPr>
          <w:p w14:paraId="0CA15D37"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第</w:t>
            </w:r>
          </w:p>
          <w:p w14:paraId="2581C759"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sz w:val="20"/>
                <w:szCs w:val="20"/>
              </w:rPr>
              <w:t>33</w:t>
            </w:r>
          </w:p>
          <w:p w14:paraId="7EC955EE" w14:textId="77777777" w:rsidR="00C56826" w:rsidRPr="00502A73" w:rsidRDefault="00C56826" w:rsidP="00E10510">
            <w:pPr>
              <w:widowControl/>
              <w:spacing w:line="0" w:lineRule="atLeast"/>
              <w:ind w:left="200" w:hangingChars="100" w:hanging="200"/>
              <w:jc w:val="center"/>
              <w:rPr>
                <w:rFonts w:asciiTheme="minorEastAsia" w:hAnsiTheme="minorEastAsia"/>
                <w:sz w:val="20"/>
                <w:szCs w:val="20"/>
              </w:rPr>
            </w:pPr>
            <w:r w:rsidRPr="00502A73">
              <w:rPr>
                <w:rFonts w:asciiTheme="minorEastAsia" w:hAnsiTheme="minorEastAsia" w:hint="eastAsia"/>
                <w:sz w:val="20"/>
                <w:szCs w:val="20"/>
              </w:rPr>
              <w:t>回</w:t>
            </w:r>
          </w:p>
        </w:tc>
        <w:tc>
          <w:tcPr>
            <w:tcW w:w="2506" w:type="dxa"/>
          </w:tcPr>
          <w:p w14:paraId="0CF278EF" w14:textId="773B23AA" w:rsidR="00C56826" w:rsidRDefault="00C56826" w:rsidP="00DB6B69">
            <w:pPr>
              <w:widowControl/>
              <w:ind w:left="100" w:hangingChars="50" w:hanging="100"/>
              <w:rPr>
                <w:rFonts w:asciiTheme="minorEastAsia" w:hAnsiTheme="minorEastAsia"/>
                <w:sz w:val="20"/>
                <w:szCs w:val="20"/>
              </w:rPr>
            </w:pPr>
            <w:r w:rsidRPr="00502A73">
              <w:rPr>
                <w:rFonts w:asciiTheme="minorEastAsia" w:hAnsiTheme="minorEastAsia" w:hint="eastAsia"/>
                <w:sz w:val="20"/>
                <w:szCs w:val="20"/>
              </w:rPr>
              <w:t>令和</w:t>
            </w:r>
            <w:r w:rsidR="004B2F1B">
              <w:rPr>
                <w:rFonts w:asciiTheme="minorEastAsia" w:hAnsiTheme="minorEastAsia" w:hint="eastAsia"/>
                <w:sz w:val="20"/>
                <w:szCs w:val="20"/>
              </w:rPr>
              <w:t>４</w:t>
            </w:r>
            <w:r w:rsidRPr="00502A73">
              <w:rPr>
                <w:rFonts w:asciiTheme="minorEastAsia" w:hAnsiTheme="minorEastAsia" w:hint="eastAsia"/>
                <w:sz w:val="20"/>
                <w:szCs w:val="20"/>
              </w:rPr>
              <w:t>年３月24日（木）</w:t>
            </w:r>
          </w:p>
          <w:p w14:paraId="4D162AD6" w14:textId="77777777" w:rsidR="00C56826" w:rsidRPr="00502A73" w:rsidRDefault="00C56826" w:rsidP="00DB6B69">
            <w:pPr>
              <w:widowControl/>
              <w:ind w:left="100" w:hangingChars="50" w:hanging="100"/>
              <w:rPr>
                <w:rFonts w:asciiTheme="minorEastAsia" w:hAnsiTheme="minorEastAsia"/>
                <w:sz w:val="20"/>
                <w:szCs w:val="20"/>
              </w:rPr>
            </w:pPr>
            <w:r w:rsidRPr="00502A73">
              <w:rPr>
                <w:rFonts w:asciiTheme="minorEastAsia" w:hAnsiTheme="minorEastAsia" w:hint="eastAsia"/>
                <w:sz w:val="20"/>
                <w:szCs w:val="20"/>
              </w:rPr>
              <w:t>10時</w:t>
            </w:r>
            <w:r>
              <w:rPr>
                <w:rFonts w:asciiTheme="minorEastAsia" w:hAnsiTheme="minorEastAsia" w:hint="eastAsia"/>
                <w:sz w:val="20"/>
                <w:szCs w:val="20"/>
              </w:rPr>
              <w:t>～</w:t>
            </w:r>
          </w:p>
        </w:tc>
        <w:tc>
          <w:tcPr>
            <w:tcW w:w="5547" w:type="dxa"/>
          </w:tcPr>
          <w:p w14:paraId="66762E8E"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（１）改革プラン2.0　アクションプランの検討状況</w:t>
            </w:r>
          </w:p>
          <w:p w14:paraId="5EE4DD1E" w14:textId="77777777" w:rsidR="00C56826"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委託事業者の育成</w:t>
            </w:r>
          </w:p>
          <w:p w14:paraId="0D03B872" w14:textId="77777777" w:rsidR="00C56826" w:rsidRPr="00502A73" w:rsidRDefault="00C56826" w:rsidP="00331D81">
            <w:pPr>
              <w:widowControl/>
              <w:spacing w:line="0" w:lineRule="atLeast"/>
              <w:ind w:firstLineChars="100" w:firstLine="200"/>
              <w:rPr>
                <w:rFonts w:asciiTheme="minorEastAsia" w:hAnsiTheme="minorEastAsia"/>
                <w:sz w:val="20"/>
                <w:szCs w:val="20"/>
              </w:rPr>
            </w:pPr>
            <w:r w:rsidRPr="00502A73">
              <w:rPr>
                <w:rFonts w:asciiTheme="minorEastAsia" w:hAnsiTheme="minorEastAsia" w:hint="eastAsia"/>
                <w:sz w:val="20"/>
                <w:szCs w:val="20"/>
              </w:rPr>
              <w:t>○ 公務上交通事故の削減のための取組</w:t>
            </w:r>
          </w:p>
          <w:p w14:paraId="62C79A25" w14:textId="77777777" w:rsidR="00C56826" w:rsidRPr="00502A73" w:rsidRDefault="00C56826" w:rsidP="00331D81">
            <w:pPr>
              <w:widowControl/>
              <w:spacing w:line="0" w:lineRule="atLeast"/>
              <w:rPr>
                <w:rFonts w:asciiTheme="minorEastAsia" w:hAnsiTheme="minorEastAsia"/>
                <w:sz w:val="20"/>
                <w:szCs w:val="20"/>
              </w:rPr>
            </w:pPr>
            <w:r w:rsidRPr="00502A73">
              <w:rPr>
                <w:rFonts w:asciiTheme="minorEastAsia" w:hAnsiTheme="minorEastAsia" w:hint="eastAsia"/>
                <w:sz w:val="20"/>
                <w:szCs w:val="20"/>
              </w:rPr>
              <w:t>（２）その他</w:t>
            </w:r>
          </w:p>
        </w:tc>
      </w:tr>
      <w:tr w:rsidR="00C56826" w:rsidRPr="00BB07BF" w14:paraId="7483456D" w14:textId="77777777" w:rsidTr="001F474A">
        <w:trPr>
          <w:cantSplit/>
          <w:trHeight w:val="113"/>
        </w:trPr>
        <w:tc>
          <w:tcPr>
            <w:tcW w:w="616" w:type="dxa"/>
            <w:vAlign w:val="center"/>
          </w:tcPr>
          <w:p w14:paraId="7FB4F9BA" w14:textId="77777777" w:rsidR="00C56826" w:rsidRPr="00BB07BF" w:rsidRDefault="00C56826" w:rsidP="00E10510">
            <w:pPr>
              <w:widowControl/>
              <w:spacing w:line="0" w:lineRule="atLeast"/>
              <w:jc w:val="center"/>
              <w:rPr>
                <w:rFonts w:asciiTheme="minorEastAsia" w:hAnsiTheme="minorEastAsia"/>
                <w:sz w:val="20"/>
                <w:szCs w:val="20"/>
              </w:rPr>
            </w:pPr>
            <w:r w:rsidRPr="00BB07BF">
              <w:rPr>
                <w:rFonts w:asciiTheme="minorEastAsia" w:hAnsiTheme="minorEastAsia" w:hint="eastAsia"/>
                <w:sz w:val="20"/>
                <w:szCs w:val="20"/>
              </w:rPr>
              <w:t>第</w:t>
            </w:r>
          </w:p>
          <w:p w14:paraId="5CDD4DCE" w14:textId="77777777" w:rsidR="00C56826" w:rsidRPr="00BB07BF" w:rsidRDefault="00C56826" w:rsidP="00E10510">
            <w:pPr>
              <w:widowControl/>
              <w:spacing w:line="0" w:lineRule="atLeast"/>
              <w:jc w:val="center"/>
              <w:rPr>
                <w:rFonts w:asciiTheme="minorEastAsia" w:hAnsiTheme="minorEastAsia"/>
                <w:sz w:val="20"/>
                <w:szCs w:val="20"/>
              </w:rPr>
            </w:pPr>
            <w:r w:rsidRPr="00BB07BF">
              <w:rPr>
                <w:rFonts w:asciiTheme="minorEastAsia" w:hAnsiTheme="minorEastAsia"/>
                <w:sz w:val="20"/>
                <w:szCs w:val="20"/>
              </w:rPr>
              <w:t>34</w:t>
            </w:r>
          </w:p>
          <w:p w14:paraId="30FEADC8" w14:textId="77777777" w:rsidR="00C56826" w:rsidRPr="00BB07BF" w:rsidRDefault="00C56826" w:rsidP="00E10510">
            <w:pPr>
              <w:widowControl/>
              <w:spacing w:line="0" w:lineRule="atLeast"/>
              <w:jc w:val="center"/>
              <w:rPr>
                <w:rFonts w:asciiTheme="minorEastAsia" w:hAnsiTheme="minorEastAsia"/>
                <w:sz w:val="20"/>
                <w:szCs w:val="20"/>
              </w:rPr>
            </w:pPr>
            <w:r w:rsidRPr="00BB07BF">
              <w:rPr>
                <w:rFonts w:asciiTheme="minorEastAsia" w:hAnsiTheme="minorEastAsia" w:hint="eastAsia"/>
                <w:sz w:val="20"/>
                <w:szCs w:val="20"/>
              </w:rPr>
              <w:t>回</w:t>
            </w:r>
          </w:p>
        </w:tc>
        <w:tc>
          <w:tcPr>
            <w:tcW w:w="2506" w:type="dxa"/>
          </w:tcPr>
          <w:p w14:paraId="4329FCE5" w14:textId="77777777" w:rsidR="00331D81" w:rsidRPr="00BB07BF" w:rsidRDefault="00C56826" w:rsidP="00DB6B69">
            <w:pPr>
              <w:widowControl/>
              <w:ind w:left="100" w:hangingChars="50" w:hanging="100"/>
              <w:rPr>
                <w:rFonts w:asciiTheme="minorEastAsia" w:hAnsiTheme="minorEastAsia"/>
                <w:sz w:val="20"/>
                <w:szCs w:val="20"/>
              </w:rPr>
            </w:pPr>
            <w:r w:rsidRPr="00BB07BF">
              <w:rPr>
                <w:rFonts w:asciiTheme="minorEastAsia" w:hAnsiTheme="minorEastAsia" w:hint="eastAsia"/>
                <w:sz w:val="20"/>
                <w:szCs w:val="20"/>
              </w:rPr>
              <w:t>令和４年４月22日（金）</w:t>
            </w:r>
          </w:p>
          <w:p w14:paraId="355D923F" w14:textId="1FD10CB4" w:rsidR="00C56826" w:rsidRPr="00BB07BF" w:rsidRDefault="00C56826" w:rsidP="00DB6B69">
            <w:pPr>
              <w:widowControl/>
              <w:ind w:left="100" w:hangingChars="50" w:hanging="100"/>
              <w:rPr>
                <w:rFonts w:asciiTheme="minorEastAsia" w:hAnsiTheme="minorEastAsia"/>
                <w:b/>
                <w:sz w:val="20"/>
                <w:szCs w:val="20"/>
              </w:rPr>
            </w:pPr>
            <w:r w:rsidRPr="00BB07BF">
              <w:rPr>
                <w:rFonts w:asciiTheme="minorEastAsia" w:hAnsiTheme="minorEastAsia" w:hint="eastAsia"/>
                <w:sz w:val="20"/>
                <w:szCs w:val="20"/>
              </w:rPr>
              <w:t>10時</w:t>
            </w:r>
            <w:r w:rsidR="00DB6B69">
              <w:rPr>
                <w:rFonts w:asciiTheme="minorEastAsia" w:hAnsiTheme="minorEastAsia" w:hint="eastAsia"/>
                <w:sz w:val="20"/>
                <w:szCs w:val="20"/>
              </w:rPr>
              <w:t>～</w:t>
            </w:r>
          </w:p>
        </w:tc>
        <w:tc>
          <w:tcPr>
            <w:tcW w:w="5547" w:type="dxa"/>
          </w:tcPr>
          <w:p w14:paraId="61C04464" w14:textId="77777777" w:rsidR="00C56826" w:rsidRPr="00BB07BF" w:rsidRDefault="00C56826" w:rsidP="00331D81">
            <w:pPr>
              <w:widowControl/>
              <w:spacing w:line="0" w:lineRule="atLeast"/>
              <w:rPr>
                <w:rFonts w:asciiTheme="minorEastAsia" w:hAnsiTheme="minorEastAsia"/>
                <w:sz w:val="20"/>
                <w:szCs w:val="20"/>
              </w:rPr>
            </w:pPr>
            <w:r w:rsidRPr="00BB07BF">
              <w:rPr>
                <w:rFonts w:asciiTheme="minorEastAsia" w:hAnsiTheme="minorEastAsia" w:hint="eastAsia"/>
                <w:sz w:val="20"/>
                <w:szCs w:val="20"/>
              </w:rPr>
              <w:t>（１）令和４年度 改革検討委員会実施体制</w:t>
            </w:r>
          </w:p>
          <w:p w14:paraId="280C9170" w14:textId="77777777" w:rsidR="00C56826" w:rsidRPr="00BB07BF" w:rsidRDefault="00C56826" w:rsidP="00331D81">
            <w:pPr>
              <w:widowControl/>
              <w:spacing w:line="0" w:lineRule="atLeast"/>
              <w:rPr>
                <w:rFonts w:asciiTheme="minorEastAsia" w:hAnsiTheme="minorEastAsia"/>
                <w:sz w:val="20"/>
                <w:szCs w:val="20"/>
              </w:rPr>
            </w:pPr>
            <w:r w:rsidRPr="00BB07BF">
              <w:rPr>
                <w:rFonts w:asciiTheme="minorEastAsia" w:hAnsiTheme="minorEastAsia" w:hint="eastAsia"/>
                <w:sz w:val="20"/>
                <w:szCs w:val="20"/>
              </w:rPr>
              <w:t>（２）家庭系ごみ収集輸送事業 改革プラン2.0</w:t>
            </w:r>
          </w:p>
          <w:p w14:paraId="053438C1" w14:textId="77777777" w:rsidR="00C56826" w:rsidRPr="00BB07BF" w:rsidRDefault="00C56826" w:rsidP="00331D81">
            <w:pPr>
              <w:widowControl/>
              <w:spacing w:line="0" w:lineRule="atLeast"/>
              <w:ind w:firstLineChars="300" w:firstLine="600"/>
              <w:rPr>
                <w:rFonts w:asciiTheme="minorEastAsia" w:hAnsiTheme="minorEastAsia"/>
                <w:sz w:val="20"/>
                <w:szCs w:val="20"/>
              </w:rPr>
            </w:pPr>
            <w:r w:rsidRPr="00BB07BF">
              <w:rPr>
                <w:rFonts w:asciiTheme="minorEastAsia" w:hAnsiTheme="minorEastAsia" w:hint="eastAsia"/>
                <w:sz w:val="20"/>
                <w:szCs w:val="20"/>
              </w:rPr>
              <w:t>進捗状況と役割分担</w:t>
            </w:r>
          </w:p>
          <w:p w14:paraId="3F71E708" w14:textId="77777777" w:rsidR="00C56826" w:rsidRPr="00BB07BF" w:rsidRDefault="00C56826" w:rsidP="00331D81">
            <w:pPr>
              <w:widowControl/>
              <w:spacing w:line="0" w:lineRule="atLeast"/>
              <w:rPr>
                <w:rFonts w:asciiTheme="minorEastAsia" w:hAnsiTheme="minorEastAsia"/>
                <w:sz w:val="20"/>
                <w:szCs w:val="20"/>
              </w:rPr>
            </w:pPr>
            <w:r w:rsidRPr="00BB07BF">
              <w:rPr>
                <w:rFonts w:asciiTheme="minorEastAsia" w:hAnsiTheme="minorEastAsia" w:hint="eastAsia"/>
                <w:sz w:val="20"/>
                <w:szCs w:val="20"/>
              </w:rPr>
              <w:t>（３）その他</w:t>
            </w:r>
          </w:p>
          <w:p w14:paraId="0FB8EA1D" w14:textId="77777777" w:rsidR="00C56826" w:rsidRPr="00BB07BF" w:rsidRDefault="00C56826" w:rsidP="00331D81">
            <w:pPr>
              <w:widowControl/>
              <w:spacing w:line="0" w:lineRule="atLeast"/>
              <w:ind w:firstLineChars="100" w:firstLine="200"/>
              <w:rPr>
                <w:rFonts w:asciiTheme="minorEastAsia" w:hAnsiTheme="minorEastAsia"/>
                <w:sz w:val="20"/>
                <w:szCs w:val="20"/>
              </w:rPr>
            </w:pPr>
            <w:r w:rsidRPr="00BB07BF">
              <w:rPr>
                <w:rFonts w:asciiTheme="minorEastAsia" w:hAnsiTheme="minorEastAsia" w:hint="eastAsia"/>
                <w:sz w:val="20"/>
                <w:szCs w:val="20"/>
              </w:rPr>
              <w:t>○ 令和３年度改革プラン2.0の進捗状況</w:t>
            </w:r>
          </w:p>
          <w:p w14:paraId="43FA0399" w14:textId="77777777" w:rsidR="00C56826" w:rsidRPr="00BB07BF" w:rsidRDefault="00C56826" w:rsidP="00331D81">
            <w:pPr>
              <w:widowControl/>
              <w:spacing w:line="0" w:lineRule="atLeast"/>
              <w:ind w:firstLineChars="100" w:firstLine="200"/>
              <w:rPr>
                <w:rFonts w:asciiTheme="minorEastAsia" w:hAnsiTheme="minorEastAsia"/>
                <w:sz w:val="20"/>
                <w:szCs w:val="20"/>
              </w:rPr>
            </w:pPr>
            <w:r w:rsidRPr="00BB07BF">
              <w:rPr>
                <w:rFonts w:asciiTheme="minorEastAsia" w:hAnsiTheme="minorEastAsia" w:hint="eastAsia"/>
                <w:sz w:val="20"/>
                <w:szCs w:val="20"/>
              </w:rPr>
              <w:t>○ 運営評価進捗状況報告書</w:t>
            </w:r>
          </w:p>
          <w:p w14:paraId="6968CCBC" w14:textId="77777777" w:rsidR="00C56826" w:rsidRPr="00BB07BF" w:rsidRDefault="00C56826" w:rsidP="00331D81">
            <w:pPr>
              <w:widowControl/>
              <w:spacing w:line="0" w:lineRule="atLeast"/>
              <w:ind w:firstLineChars="100" w:firstLine="200"/>
              <w:rPr>
                <w:rFonts w:asciiTheme="minorEastAsia" w:hAnsiTheme="minorEastAsia"/>
                <w:sz w:val="20"/>
                <w:szCs w:val="20"/>
              </w:rPr>
            </w:pPr>
            <w:r w:rsidRPr="00BB07BF">
              <w:rPr>
                <w:rFonts w:asciiTheme="minorEastAsia" w:hAnsiTheme="minorEastAsia" w:hint="eastAsia"/>
                <w:sz w:val="20"/>
                <w:szCs w:val="20"/>
              </w:rPr>
              <w:t>○ 運転登録制度の見直し</w:t>
            </w:r>
          </w:p>
        </w:tc>
      </w:tr>
      <w:tr w:rsidR="00C56826" w:rsidRPr="00BB07BF" w14:paraId="260A3A1E" w14:textId="77777777" w:rsidTr="001F474A">
        <w:trPr>
          <w:cantSplit/>
          <w:trHeight w:val="113"/>
        </w:trPr>
        <w:tc>
          <w:tcPr>
            <w:tcW w:w="616" w:type="dxa"/>
            <w:vAlign w:val="center"/>
          </w:tcPr>
          <w:p w14:paraId="6B0B4D79" w14:textId="77777777" w:rsidR="00C56826" w:rsidRPr="00BB07BF" w:rsidRDefault="00C56826" w:rsidP="00E10510">
            <w:pPr>
              <w:widowControl/>
              <w:spacing w:line="0" w:lineRule="atLeast"/>
              <w:ind w:left="200" w:hangingChars="100" w:hanging="200"/>
              <w:jc w:val="center"/>
              <w:rPr>
                <w:rFonts w:asciiTheme="minorEastAsia" w:hAnsiTheme="minorEastAsia"/>
                <w:sz w:val="20"/>
                <w:szCs w:val="20"/>
              </w:rPr>
            </w:pPr>
            <w:r w:rsidRPr="00BB07BF">
              <w:rPr>
                <w:rFonts w:asciiTheme="minorEastAsia" w:hAnsiTheme="minorEastAsia" w:hint="eastAsia"/>
                <w:sz w:val="20"/>
                <w:szCs w:val="20"/>
              </w:rPr>
              <w:t>第</w:t>
            </w:r>
          </w:p>
          <w:p w14:paraId="2BA803EF" w14:textId="77777777" w:rsidR="00C56826" w:rsidRPr="00BB07BF" w:rsidRDefault="00C56826" w:rsidP="00E10510">
            <w:pPr>
              <w:widowControl/>
              <w:spacing w:line="0" w:lineRule="atLeast"/>
              <w:ind w:left="200" w:hangingChars="100" w:hanging="200"/>
              <w:jc w:val="center"/>
              <w:rPr>
                <w:rFonts w:asciiTheme="minorEastAsia" w:hAnsiTheme="minorEastAsia"/>
                <w:sz w:val="20"/>
                <w:szCs w:val="20"/>
              </w:rPr>
            </w:pPr>
            <w:r w:rsidRPr="00BB07BF">
              <w:rPr>
                <w:rFonts w:asciiTheme="minorEastAsia" w:hAnsiTheme="minorEastAsia"/>
                <w:sz w:val="20"/>
                <w:szCs w:val="20"/>
              </w:rPr>
              <w:t>35</w:t>
            </w:r>
          </w:p>
          <w:p w14:paraId="67ABADBB" w14:textId="77777777" w:rsidR="00C56826" w:rsidRPr="00BB07BF" w:rsidRDefault="00C56826" w:rsidP="00E10510">
            <w:pPr>
              <w:widowControl/>
              <w:spacing w:line="0" w:lineRule="atLeast"/>
              <w:ind w:left="200" w:hangingChars="100" w:hanging="200"/>
              <w:jc w:val="center"/>
              <w:rPr>
                <w:rFonts w:asciiTheme="minorEastAsia" w:hAnsiTheme="minorEastAsia"/>
                <w:sz w:val="20"/>
                <w:szCs w:val="20"/>
              </w:rPr>
            </w:pPr>
            <w:r w:rsidRPr="00BB07BF">
              <w:rPr>
                <w:rFonts w:asciiTheme="minorEastAsia" w:hAnsiTheme="minorEastAsia" w:hint="eastAsia"/>
                <w:sz w:val="20"/>
                <w:szCs w:val="20"/>
              </w:rPr>
              <w:t>回</w:t>
            </w:r>
          </w:p>
        </w:tc>
        <w:tc>
          <w:tcPr>
            <w:tcW w:w="2506" w:type="dxa"/>
          </w:tcPr>
          <w:p w14:paraId="4034CAD5" w14:textId="77777777" w:rsidR="00C56826" w:rsidRPr="00BB07BF" w:rsidRDefault="00C56826" w:rsidP="00DB6B69">
            <w:pPr>
              <w:widowControl/>
              <w:ind w:left="200" w:hangingChars="100" w:hanging="200"/>
              <w:rPr>
                <w:rFonts w:asciiTheme="minorEastAsia" w:hAnsiTheme="minorEastAsia"/>
                <w:sz w:val="20"/>
                <w:szCs w:val="20"/>
              </w:rPr>
            </w:pPr>
            <w:r w:rsidRPr="00BB07BF">
              <w:rPr>
                <w:rFonts w:asciiTheme="minorEastAsia" w:hAnsiTheme="minorEastAsia" w:hint="eastAsia"/>
                <w:sz w:val="20"/>
                <w:szCs w:val="20"/>
              </w:rPr>
              <w:t>令和４年７月８日（金）</w:t>
            </w:r>
          </w:p>
          <w:p w14:paraId="4456166F" w14:textId="6E8B670F" w:rsidR="00C56826" w:rsidRPr="00BB07BF" w:rsidRDefault="00C56826" w:rsidP="00DB6B69">
            <w:pPr>
              <w:widowControl/>
              <w:rPr>
                <w:rFonts w:asciiTheme="minorEastAsia" w:hAnsiTheme="minorEastAsia"/>
                <w:sz w:val="20"/>
                <w:szCs w:val="20"/>
              </w:rPr>
            </w:pPr>
            <w:r w:rsidRPr="00BB07BF">
              <w:rPr>
                <w:rFonts w:asciiTheme="minorEastAsia" w:hAnsiTheme="minorEastAsia" w:hint="eastAsia"/>
                <w:sz w:val="20"/>
                <w:szCs w:val="20"/>
              </w:rPr>
              <w:t>10時</w:t>
            </w:r>
            <w:r w:rsidR="00DB6B69">
              <w:rPr>
                <w:rFonts w:asciiTheme="minorEastAsia" w:hAnsiTheme="minorEastAsia" w:hint="eastAsia"/>
                <w:sz w:val="20"/>
                <w:szCs w:val="20"/>
              </w:rPr>
              <w:t>～</w:t>
            </w:r>
          </w:p>
        </w:tc>
        <w:tc>
          <w:tcPr>
            <w:tcW w:w="5547" w:type="dxa"/>
          </w:tcPr>
          <w:p w14:paraId="35A77DFC" w14:textId="77777777" w:rsidR="00C56826" w:rsidRPr="00BB07BF" w:rsidRDefault="00C56826" w:rsidP="00331D81">
            <w:pPr>
              <w:widowControl/>
              <w:spacing w:line="0" w:lineRule="atLeast"/>
              <w:rPr>
                <w:rFonts w:asciiTheme="minorEastAsia" w:hAnsiTheme="minorEastAsia"/>
                <w:sz w:val="20"/>
                <w:szCs w:val="20"/>
              </w:rPr>
            </w:pPr>
            <w:r w:rsidRPr="00BB07BF">
              <w:rPr>
                <w:rFonts w:asciiTheme="minorEastAsia" w:hAnsiTheme="minorEastAsia" w:hint="eastAsia"/>
                <w:sz w:val="20"/>
                <w:szCs w:val="20"/>
              </w:rPr>
              <w:t>（１）改革プラン2.0アクションプランの検討状況</w:t>
            </w:r>
          </w:p>
          <w:p w14:paraId="75990855" w14:textId="77777777" w:rsidR="00C56826" w:rsidRPr="00BB07BF" w:rsidRDefault="00C56826" w:rsidP="00331D81">
            <w:pPr>
              <w:widowControl/>
              <w:spacing w:line="0" w:lineRule="atLeast"/>
              <w:ind w:firstLineChars="100" w:firstLine="200"/>
              <w:rPr>
                <w:rFonts w:asciiTheme="minorEastAsia" w:hAnsiTheme="minorEastAsia"/>
                <w:sz w:val="20"/>
                <w:szCs w:val="20"/>
              </w:rPr>
            </w:pPr>
            <w:r w:rsidRPr="00BB07BF">
              <w:rPr>
                <w:rFonts w:asciiTheme="minorEastAsia" w:hAnsiTheme="minorEastAsia" w:hint="eastAsia"/>
                <w:sz w:val="20"/>
                <w:szCs w:val="20"/>
              </w:rPr>
              <w:t>○ 普通ごみ午前収集拡大のための取組</w:t>
            </w:r>
          </w:p>
          <w:p w14:paraId="0AE19247" w14:textId="77777777" w:rsidR="00C56826" w:rsidRPr="00BB07BF" w:rsidRDefault="00C56826" w:rsidP="00331D81">
            <w:pPr>
              <w:widowControl/>
              <w:spacing w:line="0" w:lineRule="atLeast"/>
              <w:ind w:firstLineChars="100" w:firstLine="200"/>
              <w:rPr>
                <w:rFonts w:asciiTheme="minorEastAsia" w:hAnsiTheme="minorEastAsia"/>
                <w:sz w:val="20"/>
                <w:szCs w:val="20"/>
              </w:rPr>
            </w:pPr>
            <w:r w:rsidRPr="00BB07BF">
              <w:rPr>
                <w:rFonts w:asciiTheme="minorEastAsia" w:hAnsiTheme="minorEastAsia" w:hint="eastAsia"/>
                <w:sz w:val="20"/>
                <w:szCs w:val="20"/>
              </w:rPr>
              <w:t>○ 家庭系ごみ減量の推進</w:t>
            </w:r>
          </w:p>
          <w:p w14:paraId="0AB568C4" w14:textId="77777777" w:rsidR="00C56826" w:rsidRPr="00BB07BF" w:rsidRDefault="00C56826" w:rsidP="00331D81">
            <w:pPr>
              <w:widowControl/>
              <w:spacing w:line="0" w:lineRule="atLeast"/>
              <w:ind w:firstLineChars="100" w:firstLine="200"/>
              <w:rPr>
                <w:rFonts w:asciiTheme="minorEastAsia" w:hAnsiTheme="minorEastAsia"/>
                <w:sz w:val="20"/>
                <w:szCs w:val="20"/>
              </w:rPr>
            </w:pPr>
            <w:r w:rsidRPr="00BB07BF">
              <w:rPr>
                <w:rFonts w:asciiTheme="minorEastAsia" w:hAnsiTheme="minorEastAsia" w:hint="eastAsia"/>
                <w:sz w:val="20"/>
                <w:szCs w:val="20"/>
              </w:rPr>
              <w:t>○ ＩＣＴの活用策について、調査・研究</w:t>
            </w:r>
          </w:p>
          <w:p w14:paraId="6C80D8CE" w14:textId="77777777" w:rsidR="00C56826" w:rsidRPr="00BB07BF" w:rsidRDefault="00C56826" w:rsidP="00331D81">
            <w:pPr>
              <w:widowControl/>
              <w:spacing w:line="0" w:lineRule="atLeast"/>
              <w:ind w:firstLineChars="100" w:firstLine="200"/>
              <w:rPr>
                <w:rFonts w:asciiTheme="minorEastAsia" w:hAnsiTheme="minorEastAsia"/>
                <w:sz w:val="20"/>
                <w:szCs w:val="20"/>
              </w:rPr>
            </w:pPr>
            <w:r w:rsidRPr="00BB07BF">
              <w:rPr>
                <w:rFonts w:asciiTheme="minorEastAsia" w:hAnsiTheme="minorEastAsia" w:hint="eastAsia"/>
                <w:sz w:val="20"/>
                <w:szCs w:val="20"/>
              </w:rPr>
              <w:t>○ 運営評価の継続実施</w:t>
            </w:r>
          </w:p>
        </w:tc>
      </w:tr>
      <w:tr w:rsidR="00C56826" w14:paraId="23DF140B" w14:textId="77777777" w:rsidTr="001F474A">
        <w:trPr>
          <w:cantSplit/>
          <w:trHeight w:val="113"/>
        </w:trPr>
        <w:tc>
          <w:tcPr>
            <w:tcW w:w="616" w:type="dxa"/>
            <w:vAlign w:val="center"/>
          </w:tcPr>
          <w:p w14:paraId="71645E4C" w14:textId="77777777" w:rsidR="00C56826" w:rsidRPr="00BB07BF" w:rsidRDefault="00C56826" w:rsidP="00E10510">
            <w:pPr>
              <w:widowControl/>
              <w:spacing w:line="0" w:lineRule="atLeast"/>
              <w:ind w:left="200" w:hangingChars="100" w:hanging="200"/>
              <w:jc w:val="center"/>
              <w:rPr>
                <w:rFonts w:asciiTheme="minorEastAsia" w:hAnsiTheme="minorEastAsia"/>
                <w:sz w:val="20"/>
                <w:szCs w:val="20"/>
              </w:rPr>
            </w:pPr>
            <w:r w:rsidRPr="00BB07BF">
              <w:rPr>
                <w:rFonts w:asciiTheme="minorEastAsia" w:hAnsiTheme="minorEastAsia" w:hint="eastAsia"/>
                <w:sz w:val="20"/>
                <w:szCs w:val="20"/>
              </w:rPr>
              <w:t>第</w:t>
            </w:r>
          </w:p>
          <w:p w14:paraId="32827BCD" w14:textId="77777777" w:rsidR="00C56826" w:rsidRPr="00BB07BF" w:rsidRDefault="00C56826" w:rsidP="00E10510">
            <w:pPr>
              <w:widowControl/>
              <w:spacing w:line="0" w:lineRule="atLeast"/>
              <w:ind w:left="200" w:hangingChars="100" w:hanging="200"/>
              <w:jc w:val="center"/>
              <w:rPr>
                <w:rFonts w:asciiTheme="minorEastAsia" w:hAnsiTheme="minorEastAsia"/>
                <w:sz w:val="20"/>
                <w:szCs w:val="20"/>
              </w:rPr>
            </w:pPr>
            <w:r w:rsidRPr="00BB07BF">
              <w:rPr>
                <w:rFonts w:asciiTheme="minorEastAsia" w:hAnsiTheme="minorEastAsia"/>
                <w:sz w:val="20"/>
                <w:szCs w:val="20"/>
              </w:rPr>
              <w:t>36</w:t>
            </w:r>
          </w:p>
          <w:p w14:paraId="52D43A6B" w14:textId="77777777" w:rsidR="00C56826" w:rsidRPr="00BB07BF" w:rsidRDefault="00C56826" w:rsidP="00E10510">
            <w:pPr>
              <w:widowControl/>
              <w:spacing w:line="0" w:lineRule="atLeast"/>
              <w:jc w:val="center"/>
              <w:rPr>
                <w:rFonts w:asciiTheme="minorEastAsia" w:hAnsiTheme="minorEastAsia"/>
                <w:sz w:val="20"/>
                <w:szCs w:val="20"/>
              </w:rPr>
            </w:pPr>
            <w:r w:rsidRPr="00BB07BF">
              <w:rPr>
                <w:rFonts w:asciiTheme="minorEastAsia" w:hAnsiTheme="minorEastAsia" w:hint="eastAsia"/>
                <w:sz w:val="20"/>
                <w:szCs w:val="20"/>
              </w:rPr>
              <w:t>回</w:t>
            </w:r>
          </w:p>
        </w:tc>
        <w:tc>
          <w:tcPr>
            <w:tcW w:w="2506" w:type="dxa"/>
          </w:tcPr>
          <w:p w14:paraId="74652204" w14:textId="0DA988FB" w:rsidR="00331D81" w:rsidRPr="00BB07BF" w:rsidRDefault="00C56826" w:rsidP="00DB6B69">
            <w:pPr>
              <w:widowControl/>
              <w:ind w:left="200" w:hangingChars="100" w:hanging="200"/>
              <w:rPr>
                <w:rFonts w:asciiTheme="minorEastAsia" w:hAnsiTheme="minorEastAsia"/>
                <w:sz w:val="20"/>
                <w:szCs w:val="20"/>
              </w:rPr>
            </w:pPr>
            <w:r w:rsidRPr="00BB07BF">
              <w:rPr>
                <w:rFonts w:asciiTheme="minorEastAsia" w:hAnsiTheme="minorEastAsia" w:hint="eastAsia"/>
                <w:sz w:val="20"/>
                <w:szCs w:val="20"/>
              </w:rPr>
              <w:t>令和４年11月15</w:t>
            </w:r>
            <w:r w:rsidR="00331D81" w:rsidRPr="00BB07BF">
              <w:rPr>
                <w:rFonts w:asciiTheme="minorEastAsia" w:hAnsiTheme="minorEastAsia" w:hint="eastAsia"/>
                <w:sz w:val="20"/>
                <w:szCs w:val="20"/>
              </w:rPr>
              <w:t>日</w:t>
            </w:r>
            <w:r w:rsidRPr="00BB07BF">
              <w:rPr>
                <w:rFonts w:asciiTheme="minorEastAsia" w:hAnsiTheme="minorEastAsia" w:hint="eastAsia"/>
                <w:sz w:val="20"/>
                <w:szCs w:val="20"/>
              </w:rPr>
              <w:t>（火）</w:t>
            </w:r>
          </w:p>
          <w:p w14:paraId="32D1F7A2" w14:textId="4DEC75AE" w:rsidR="00C56826" w:rsidRPr="00BB07BF" w:rsidRDefault="00C56826" w:rsidP="00DB6B69">
            <w:pPr>
              <w:widowControl/>
              <w:ind w:left="200" w:hangingChars="100" w:hanging="200"/>
              <w:rPr>
                <w:rFonts w:asciiTheme="minorEastAsia" w:hAnsiTheme="minorEastAsia"/>
                <w:sz w:val="20"/>
                <w:szCs w:val="20"/>
              </w:rPr>
            </w:pPr>
            <w:r w:rsidRPr="00BB07BF">
              <w:rPr>
                <w:rFonts w:asciiTheme="minorEastAsia" w:hAnsiTheme="minorEastAsia" w:hint="eastAsia"/>
                <w:sz w:val="20"/>
                <w:szCs w:val="20"/>
              </w:rPr>
              <w:t>13時30分</w:t>
            </w:r>
            <w:r w:rsidR="00DB6B69">
              <w:rPr>
                <w:rFonts w:asciiTheme="minorEastAsia" w:hAnsiTheme="minorEastAsia" w:hint="eastAsia"/>
                <w:sz w:val="20"/>
                <w:szCs w:val="20"/>
              </w:rPr>
              <w:t>～</w:t>
            </w:r>
          </w:p>
        </w:tc>
        <w:tc>
          <w:tcPr>
            <w:tcW w:w="5547" w:type="dxa"/>
          </w:tcPr>
          <w:p w14:paraId="3C15D6BF" w14:textId="77777777" w:rsidR="00C56826" w:rsidRPr="00BB07BF" w:rsidRDefault="00C56826" w:rsidP="00331D81">
            <w:pPr>
              <w:widowControl/>
              <w:spacing w:line="0" w:lineRule="atLeast"/>
              <w:rPr>
                <w:rFonts w:asciiTheme="minorEastAsia" w:hAnsiTheme="minorEastAsia"/>
                <w:sz w:val="20"/>
                <w:szCs w:val="20"/>
              </w:rPr>
            </w:pPr>
            <w:r w:rsidRPr="00BB07BF">
              <w:rPr>
                <w:rFonts w:asciiTheme="minorEastAsia" w:hAnsiTheme="minorEastAsia" w:hint="eastAsia"/>
                <w:sz w:val="20"/>
                <w:szCs w:val="20"/>
              </w:rPr>
              <w:t>（１）改革プラン2.0の進捗状況</w:t>
            </w:r>
          </w:p>
          <w:p w14:paraId="2CDC2F82" w14:textId="77777777" w:rsidR="00C56826" w:rsidRPr="00BB07BF" w:rsidRDefault="00C56826" w:rsidP="00331D81">
            <w:pPr>
              <w:widowControl/>
              <w:spacing w:line="0" w:lineRule="atLeast"/>
              <w:ind w:firstLineChars="100" w:firstLine="200"/>
              <w:rPr>
                <w:rFonts w:asciiTheme="minorEastAsia" w:hAnsiTheme="minorEastAsia"/>
                <w:sz w:val="20"/>
                <w:szCs w:val="20"/>
              </w:rPr>
            </w:pPr>
            <w:r w:rsidRPr="00BB07BF">
              <w:rPr>
                <w:rFonts w:asciiTheme="minorEastAsia" w:hAnsiTheme="minorEastAsia" w:hint="eastAsia"/>
                <w:sz w:val="20"/>
                <w:szCs w:val="20"/>
              </w:rPr>
              <w:t>○ 民間委託の拡大</w:t>
            </w:r>
          </w:p>
          <w:p w14:paraId="16176B11" w14:textId="77777777" w:rsidR="00C56826" w:rsidRPr="00BB07BF" w:rsidRDefault="00C56826" w:rsidP="00331D81">
            <w:pPr>
              <w:widowControl/>
              <w:spacing w:line="0" w:lineRule="atLeast"/>
              <w:ind w:firstLineChars="100" w:firstLine="200"/>
              <w:rPr>
                <w:rFonts w:asciiTheme="minorEastAsia" w:hAnsiTheme="minorEastAsia"/>
                <w:sz w:val="20"/>
                <w:szCs w:val="20"/>
              </w:rPr>
            </w:pPr>
            <w:r w:rsidRPr="00BB07BF">
              <w:rPr>
                <w:rFonts w:asciiTheme="minorEastAsia" w:hAnsiTheme="minorEastAsia" w:hint="eastAsia"/>
                <w:sz w:val="20"/>
                <w:szCs w:val="20"/>
              </w:rPr>
              <w:t>○ ＩＣＴの活用策について、調査・研究</w:t>
            </w:r>
          </w:p>
          <w:p w14:paraId="1B7320AD" w14:textId="77777777" w:rsidR="00C56826" w:rsidRPr="00BB07BF" w:rsidRDefault="00C56826" w:rsidP="00331D81">
            <w:pPr>
              <w:widowControl/>
              <w:spacing w:line="0" w:lineRule="atLeast"/>
              <w:rPr>
                <w:rFonts w:asciiTheme="minorEastAsia" w:hAnsiTheme="minorEastAsia"/>
                <w:sz w:val="20"/>
                <w:szCs w:val="20"/>
              </w:rPr>
            </w:pPr>
            <w:r w:rsidRPr="00BB07BF">
              <w:rPr>
                <w:rFonts w:asciiTheme="minorEastAsia" w:hAnsiTheme="minorEastAsia" w:hint="eastAsia"/>
                <w:sz w:val="20"/>
                <w:szCs w:val="20"/>
              </w:rPr>
              <w:t>（２）その他</w:t>
            </w:r>
          </w:p>
          <w:p w14:paraId="2AB95ADA" w14:textId="77777777" w:rsidR="00C56826" w:rsidRPr="00BB07BF" w:rsidRDefault="00C56826" w:rsidP="00331D81">
            <w:pPr>
              <w:widowControl/>
              <w:spacing w:line="0" w:lineRule="atLeast"/>
              <w:ind w:firstLineChars="100" w:firstLine="200"/>
              <w:rPr>
                <w:rFonts w:asciiTheme="minorEastAsia" w:hAnsiTheme="minorEastAsia"/>
                <w:sz w:val="20"/>
                <w:szCs w:val="20"/>
              </w:rPr>
            </w:pPr>
            <w:r w:rsidRPr="00BB07BF">
              <w:rPr>
                <w:rFonts w:asciiTheme="minorEastAsia" w:hAnsiTheme="minorEastAsia" w:hint="eastAsia"/>
                <w:sz w:val="20"/>
                <w:szCs w:val="20"/>
              </w:rPr>
              <w:t>○ リチウムイオン電池の適正処理</w:t>
            </w:r>
          </w:p>
        </w:tc>
      </w:tr>
      <w:tr w:rsidR="001F474A" w14:paraId="4AD44DF9" w14:textId="77777777" w:rsidTr="00E036B1">
        <w:trPr>
          <w:cantSplit/>
          <w:trHeight w:val="113"/>
        </w:trPr>
        <w:tc>
          <w:tcPr>
            <w:tcW w:w="616" w:type="dxa"/>
            <w:shd w:val="clear" w:color="auto" w:fill="auto"/>
            <w:vAlign w:val="center"/>
          </w:tcPr>
          <w:p w14:paraId="4FC18196" w14:textId="77777777" w:rsidR="001F474A" w:rsidRPr="00BB07BF" w:rsidRDefault="001F474A" w:rsidP="001F474A">
            <w:pPr>
              <w:widowControl/>
              <w:spacing w:line="0" w:lineRule="atLeast"/>
              <w:ind w:left="200" w:hangingChars="100" w:hanging="200"/>
              <w:jc w:val="center"/>
              <w:rPr>
                <w:rFonts w:asciiTheme="minorEastAsia" w:hAnsiTheme="minorEastAsia"/>
                <w:sz w:val="20"/>
                <w:szCs w:val="20"/>
              </w:rPr>
            </w:pPr>
            <w:r w:rsidRPr="00BB07BF">
              <w:rPr>
                <w:rFonts w:asciiTheme="minorEastAsia" w:hAnsiTheme="minorEastAsia" w:hint="eastAsia"/>
                <w:sz w:val="20"/>
                <w:szCs w:val="20"/>
              </w:rPr>
              <w:t>第</w:t>
            </w:r>
          </w:p>
          <w:p w14:paraId="4D953680" w14:textId="6A64757A" w:rsidR="001F474A" w:rsidRPr="00BB07BF" w:rsidRDefault="001F474A" w:rsidP="001F474A">
            <w:pPr>
              <w:widowControl/>
              <w:spacing w:line="0" w:lineRule="atLeast"/>
              <w:ind w:left="200" w:hangingChars="100" w:hanging="200"/>
              <w:jc w:val="center"/>
              <w:rPr>
                <w:rFonts w:asciiTheme="minorEastAsia" w:hAnsiTheme="minorEastAsia"/>
                <w:sz w:val="20"/>
                <w:szCs w:val="20"/>
              </w:rPr>
            </w:pPr>
            <w:r w:rsidRPr="00BB07BF">
              <w:rPr>
                <w:rFonts w:asciiTheme="minorEastAsia" w:hAnsiTheme="minorEastAsia"/>
                <w:sz w:val="20"/>
                <w:szCs w:val="20"/>
              </w:rPr>
              <w:t>3</w:t>
            </w:r>
            <w:r>
              <w:rPr>
                <w:rFonts w:asciiTheme="minorEastAsia" w:hAnsiTheme="minorEastAsia" w:hint="eastAsia"/>
                <w:sz w:val="20"/>
                <w:szCs w:val="20"/>
              </w:rPr>
              <w:t>7</w:t>
            </w:r>
          </w:p>
          <w:p w14:paraId="2DBC9A6E" w14:textId="7058B2A0" w:rsidR="001F474A" w:rsidRPr="00BB07BF" w:rsidRDefault="001F474A" w:rsidP="001F474A">
            <w:pPr>
              <w:widowControl/>
              <w:spacing w:line="0" w:lineRule="atLeast"/>
              <w:ind w:left="200" w:hangingChars="100" w:hanging="200"/>
              <w:jc w:val="center"/>
              <w:rPr>
                <w:rFonts w:asciiTheme="minorEastAsia" w:hAnsiTheme="minorEastAsia"/>
                <w:sz w:val="20"/>
                <w:szCs w:val="20"/>
              </w:rPr>
            </w:pPr>
            <w:r w:rsidRPr="00BB07BF">
              <w:rPr>
                <w:rFonts w:asciiTheme="minorEastAsia" w:hAnsiTheme="minorEastAsia" w:hint="eastAsia"/>
                <w:sz w:val="20"/>
                <w:szCs w:val="20"/>
              </w:rPr>
              <w:t>回</w:t>
            </w:r>
          </w:p>
        </w:tc>
        <w:tc>
          <w:tcPr>
            <w:tcW w:w="2506" w:type="dxa"/>
            <w:shd w:val="clear" w:color="auto" w:fill="auto"/>
          </w:tcPr>
          <w:p w14:paraId="34EE33DE" w14:textId="788CF43B" w:rsidR="00D435CA" w:rsidRDefault="00D435CA" w:rsidP="00DB6B69">
            <w:pPr>
              <w:widowControl/>
              <w:ind w:left="200" w:hangingChars="100" w:hanging="200"/>
              <w:rPr>
                <w:rFonts w:asciiTheme="minorEastAsia" w:hAnsiTheme="minorEastAsia"/>
                <w:sz w:val="20"/>
                <w:szCs w:val="20"/>
              </w:rPr>
            </w:pPr>
            <w:r w:rsidRPr="00D435CA">
              <w:rPr>
                <w:rFonts w:asciiTheme="minorEastAsia" w:hAnsiTheme="minorEastAsia" w:hint="eastAsia"/>
                <w:sz w:val="20"/>
                <w:szCs w:val="20"/>
              </w:rPr>
              <w:t>令和５年３月16日</w:t>
            </w:r>
            <w:r>
              <w:rPr>
                <w:rFonts w:asciiTheme="minorEastAsia" w:hAnsiTheme="minorEastAsia" w:hint="eastAsia"/>
                <w:sz w:val="20"/>
                <w:szCs w:val="20"/>
              </w:rPr>
              <w:t>（木）</w:t>
            </w:r>
          </w:p>
          <w:p w14:paraId="377D4913" w14:textId="5BAE6CCE" w:rsidR="001F474A" w:rsidRPr="00BB07BF" w:rsidRDefault="00D435CA" w:rsidP="00DB6B69">
            <w:pPr>
              <w:widowControl/>
              <w:ind w:left="200" w:hangingChars="100" w:hanging="200"/>
              <w:rPr>
                <w:rFonts w:asciiTheme="minorEastAsia" w:hAnsiTheme="minorEastAsia"/>
                <w:sz w:val="20"/>
                <w:szCs w:val="20"/>
              </w:rPr>
            </w:pPr>
            <w:r w:rsidRPr="00D435CA">
              <w:rPr>
                <w:rFonts w:asciiTheme="minorEastAsia" w:hAnsiTheme="minorEastAsia" w:hint="eastAsia"/>
                <w:sz w:val="20"/>
                <w:szCs w:val="20"/>
              </w:rPr>
              <w:t>10</w:t>
            </w:r>
            <w:r>
              <w:rPr>
                <w:rFonts w:asciiTheme="minorEastAsia" w:hAnsiTheme="minorEastAsia" w:hint="eastAsia"/>
                <w:sz w:val="20"/>
                <w:szCs w:val="20"/>
              </w:rPr>
              <w:t>時</w:t>
            </w:r>
            <w:r w:rsidRPr="00D435CA">
              <w:rPr>
                <w:rFonts w:asciiTheme="minorEastAsia" w:hAnsiTheme="minorEastAsia" w:hint="eastAsia"/>
                <w:sz w:val="20"/>
                <w:szCs w:val="20"/>
              </w:rPr>
              <w:t>～</w:t>
            </w:r>
          </w:p>
        </w:tc>
        <w:tc>
          <w:tcPr>
            <w:tcW w:w="5547" w:type="dxa"/>
            <w:shd w:val="clear" w:color="auto" w:fill="auto"/>
          </w:tcPr>
          <w:p w14:paraId="691AA566" w14:textId="3945C92D" w:rsidR="00E036B1" w:rsidRPr="00E036B1" w:rsidRDefault="00E036B1" w:rsidP="00E036B1">
            <w:pPr>
              <w:widowControl/>
              <w:spacing w:line="0" w:lineRule="atLeast"/>
              <w:rPr>
                <w:rFonts w:asciiTheme="minorEastAsia" w:hAnsiTheme="minorEastAsia"/>
                <w:sz w:val="20"/>
                <w:szCs w:val="20"/>
              </w:rPr>
            </w:pPr>
            <w:r w:rsidRPr="00E036B1">
              <w:rPr>
                <w:rFonts w:asciiTheme="minorEastAsia" w:hAnsiTheme="minorEastAsia" w:hint="eastAsia"/>
                <w:sz w:val="20"/>
                <w:szCs w:val="20"/>
              </w:rPr>
              <w:t>（１）改革プラン2.0のの進捗状況</w:t>
            </w:r>
          </w:p>
          <w:p w14:paraId="3E481C36" w14:textId="146B0A7F" w:rsidR="00E036B1" w:rsidRDefault="00E036B1" w:rsidP="00E036B1">
            <w:pPr>
              <w:widowControl/>
              <w:spacing w:line="0" w:lineRule="atLeast"/>
              <w:ind w:firstLineChars="100" w:firstLine="200"/>
              <w:rPr>
                <w:rFonts w:asciiTheme="minorEastAsia" w:hAnsiTheme="minorEastAsia"/>
                <w:sz w:val="20"/>
                <w:szCs w:val="20"/>
              </w:rPr>
            </w:pPr>
            <w:r>
              <w:rPr>
                <w:rFonts w:asciiTheme="minorEastAsia" w:hAnsiTheme="minorEastAsia" w:hint="eastAsia"/>
                <w:sz w:val="20"/>
                <w:szCs w:val="20"/>
              </w:rPr>
              <w:t xml:space="preserve">○ </w:t>
            </w:r>
            <w:r w:rsidRPr="00E036B1">
              <w:rPr>
                <w:rFonts w:asciiTheme="minorEastAsia" w:hAnsiTheme="minorEastAsia" w:hint="eastAsia"/>
                <w:sz w:val="20"/>
                <w:szCs w:val="20"/>
              </w:rPr>
              <w:t>福祉的サービスの拡充</w:t>
            </w:r>
          </w:p>
          <w:p w14:paraId="18224ADE" w14:textId="2CB8B21E" w:rsidR="00E036B1" w:rsidRPr="00E036B1" w:rsidRDefault="00E036B1" w:rsidP="00E036B1">
            <w:pPr>
              <w:widowControl/>
              <w:spacing w:line="0" w:lineRule="atLeast"/>
              <w:ind w:firstLineChars="100" w:firstLine="200"/>
              <w:rPr>
                <w:rFonts w:asciiTheme="minorEastAsia" w:hAnsiTheme="minorEastAsia"/>
                <w:sz w:val="20"/>
                <w:szCs w:val="20"/>
              </w:rPr>
            </w:pPr>
            <w:r>
              <w:rPr>
                <w:rFonts w:asciiTheme="minorEastAsia" w:hAnsiTheme="minorEastAsia" w:hint="eastAsia"/>
                <w:sz w:val="20"/>
                <w:szCs w:val="20"/>
              </w:rPr>
              <w:t xml:space="preserve">○ </w:t>
            </w:r>
            <w:r w:rsidRPr="00E036B1">
              <w:rPr>
                <w:rFonts w:asciiTheme="minorEastAsia" w:hAnsiTheme="minorEastAsia" w:hint="eastAsia"/>
                <w:sz w:val="20"/>
                <w:szCs w:val="20"/>
              </w:rPr>
              <w:t>改革プラン2.0の成果</w:t>
            </w:r>
          </w:p>
          <w:p w14:paraId="6F6F1B81" w14:textId="6AD69238" w:rsidR="00E036B1" w:rsidRPr="00E036B1" w:rsidRDefault="00E036B1" w:rsidP="00E036B1">
            <w:pPr>
              <w:widowControl/>
              <w:spacing w:line="0" w:lineRule="atLeast"/>
              <w:rPr>
                <w:rFonts w:asciiTheme="minorEastAsia" w:hAnsiTheme="minorEastAsia"/>
                <w:sz w:val="20"/>
                <w:szCs w:val="20"/>
              </w:rPr>
            </w:pPr>
            <w:r w:rsidRPr="00E036B1">
              <w:rPr>
                <w:rFonts w:asciiTheme="minorEastAsia" w:hAnsiTheme="minorEastAsia" w:hint="eastAsia"/>
                <w:sz w:val="20"/>
                <w:szCs w:val="20"/>
              </w:rPr>
              <w:t>（２）家庭系ごみ収集輸送事業 改革プラン3.0</w:t>
            </w:r>
            <w:r>
              <w:rPr>
                <w:rFonts w:asciiTheme="minorEastAsia" w:hAnsiTheme="minorEastAsia" w:hint="eastAsia"/>
                <w:sz w:val="20"/>
                <w:szCs w:val="20"/>
              </w:rPr>
              <w:t>の策定</w:t>
            </w:r>
          </w:p>
          <w:p w14:paraId="5C6932F2" w14:textId="147F268B" w:rsidR="001F474A" w:rsidRPr="00BB07BF" w:rsidRDefault="00E036B1" w:rsidP="00E036B1">
            <w:pPr>
              <w:widowControl/>
              <w:spacing w:line="0" w:lineRule="atLeast"/>
              <w:rPr>
                <w:rFonts w:asciiTheme="minorEastAsia" w:hAnsiTheme="minorEastAsia"/>
                <w:sz w:val="20"/>
                <w:szCs w:val="20"/>
              </w:rPr>
            </w:pPr>
            <w:r w:rsidRPr="00E036B1">
              <w:rPr>
                <w:rFonts w:asciiTheme="minorEastAsia" w:hAnsiTheme="minorEastAsia" w:hint="eastAsia"/>
                <w:sz w:val="20"/>
                <w:szCs w:val="20"/>
              </w:rPr>
              <w:t>（３）その他</w:t>
            </w:r>
          </w:p>
        </w:tc>
      </w:tr>
    </w:tbl>
    <w:p w14:paraId="6ACB7397" w14:textId="77777777" w:rsidR="001A526E" w:rsidRPr="00E036B1" w:rsidRDefault="001A526E" w:rsidP="00263E42">
      <w:pPr>
        <w:widowControl/>
        <w:jc w:val="left"/>
        <w:rPr>
          <w:rFonts w:asciiTheme="minorEastAsia" w:hAnsiTheme="minorEastAsia"/>
        </w:rPr>
      </w:pPr>
    </w:p>
    <w:sectPr w:rsidR="001A526E" w:rsidRPr="00E036B1" w:rsidSect="006A3E4D">
      <w:type w:val="continuous"/>
      <w:pgSz w:w="11906" w:h="16838" w:code="9"/>
      <w:pgMar w:top="1418" w:right="1701" w:bottom="1418" w:left="1701" w:header="851" w:footer="992" w:gutter="0"/>
      <w:cols w:space="425"/>
      <w:docGrid w:type="lines" w:linePitch="37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428D6C" w16cid:durableId="25C362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8D894" w14:textId="77777777" w:rsidR="00E64E26" w:rsidRDefault="00E64E26" w:rsidP="00A9473F">
      <w:r>
        <w:separator/>
      </w:r>
    </w:p>
  </w:endnote>
  <w:endnote w:type="continuationSeparator" w:id="0">
    <w:p w14:paraId="48F3CE89" w14:textId="77777777" w:rsidR="00E64E26" w:rsidRDefault="00E64E26" w:rsidP="00A9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8E5C" w14:textId="046AFBEB" w:rsidR="00E64E26" w:rsidRDefault="00E64E26" w:rsidP="008B6DB8">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949"/>
      <w:docPartObj>
        <w:docPartGallery w:val="Page Numbers (Bottom of Page)"/>
        <w:docPartUnique/>
      </w:docPartObj>
    </w:sdtPr>
    <w:sdtEndPr/>
    <w:sdtContent>
      <w:p w14:paraId="62C71B25" w14:textId="7078AB7A" w:rsidR="00E64E26" w:rsidRDefault="00E64E26">
        <w:pPr>
          <w:pStyle w:val="ae"/>
          <w:jc w:val="center"/>
        </w:pPr>
        <w:r>
          <w:fldChar w:fldCharType="begin"/>
        </w:r>
        <w:r>
          <w:instrText>PAGE   \* MERGEFORMAT</w:instrText>
        </w:r>
        <w:r>
          <w:fldChar w:fldCharType="separate"/>
        </w:r>
        <w:r w:rsidRPr="001416A0">
          <w:rPr>
            <w:noProof/>
            <w:lang w:val="ja-JP"/>
          </w:rPr>
          <w:t>1</w:t>
        </w:r>
        <w:r>
          <w:fldChar w:fldCharType="end"/>
        </w:r>
      </w:p>
    </w:sdtContent>
  </w:sdt>
  <w:p w14:paraId="56702D6C" w14:textId="77777777" w:rsidR="00E64E26" w:rsidRDefault="00E64E2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F606" w14:textId="63CE7D36" w:rsidR="00E64E26" w:rsidRDefault="00E64E26" w:rsidP="008B6DB8">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6F1E7" w14:textId="24C0A6EE" w:rsidR="00E64E26" w:rsidRDefault="00E64E26" w:rsidP="008B6DB8">
    <w:pPr>
      <w:pStyle w:val="ae"/>
      <w:jc w:val="center"/>
    </w:pPr>
    <w:r>
      <w:fldChar w:fldCharType="begin"/>
    </w:r>
    <w:r>
      <w:instrText>PAGE   \* MERGEFORMAT</w:instrText>
    </w:r>
    <w:r>
      <w:fldChar w:fldCharType="separate"/>
    </w:r>
    <w:r w:rsidR="00F23DFC" w:rsidRPr="00F23DFC">
      <w:rPr>
        <w:noProof/>
        <w:lang w:val="ja-JP"/>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3B336" w14:textId="77777777" w:rsidR="00E64E26" w:rsidRDefault="00E64E26" w:rsidP="00A9473F">
      <w:r>
        <w:separator/>
      </w:r>
    </w:p>
  </w:footnote>
  <w:footnote w:type="continuationSeparator" w:id="0">
    <w:p w14:paraId="378D89F9" w14:textId="77777777" w:rsidR="00E64E26" w:rsidRDefault="00E64E26" w:rsidP="00A94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962"/>
    <w:multiLevelType w:val="hybridMultilevel"/>
    <w:tmpl w:val="B4EEBCDC"/>
    <w:lvl w:ilvl="0" w:tplc="D688BEC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9330EA9"/>
    <w:multiLevelType w:val="hybridMultilevel"/>
    <w:tmpl w:val="3BC69266"/>
    <w:lvl w:ilvl="0" w:tplc="5DF866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A554E7"/>
    <w:multiLevelType w:val="hybridMultilevel"/>
    <w:tmpl w:val="E714AAD6"/>
    <w:lvl w:ilvl="0" w:tplc="4BE031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FB44F5"/>
    <w:multiLevelType w:val="hybridMultilevel"/>
    <w:tmpl w:val="4948CF04"/>
    <w:lvl w:ilvl="0" w:tplc="5FC0A408">
      <w:numFmt w:val="bullet"/>
      <w:lvlText w:val="◇"/>
      <w:lvlJc w:val="left"/>
      <w:pPr>
        <w:ind w:left="420" w:hanging="420"/>
      </w:pPr>
      <w:rPr>
        <w:rFonts w:ascii="ＭＳ 明朝" w:eastAsia="ＭＳ 明朝" w:hAnsi="ＭＳ 明朝" w:cs="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472B41"/>
    <w:multiLevelType w:val="hybridMultilevel"/>
    <w:tmpl w:val="B04E54D8"/>
    <w:lvl w:ilvl="0" w:tplc="F6D61B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30A6E2E"/>
    <w:multiLevelType w:val="hybridMultilevel"/>
    <w:tmpl w:val="B3F09018"/>
    <w:lvl w:ilvl="0" w:tplc="B9104F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9D746A8"/>
    <w:multiLevelType w:val="hybridMultilevel"/>
    <w:tmpl w:val="B2C4AB48"/>
    <w:lvl w:ilvl="0" w:tplc="6A1C3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C834F90"/>
    <w:multiLevelType w:val="hybridMultilevel"/>
    <w:tmpl w:val="B04E54D8"/>
    <w:lvl w:ilvl="0" w:tplc="F6D61B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DB6530F"/>
    <w:multiLevelType w:val="hybridMultilevel"/>
    <w:tmpl w:val="EFC27FA4"/>
    <w:lvl w:ilvl="0" w:tplc="13D4FF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06418F8"/>
    <w:multiLevelType w:val="hybridMultilevel"/>
    <w:tmpl w:val="20B2B73C"/>
    <w:lvl w:ilvl="0" w:tplc="05E80E34">
      <w:start w:val="1"/>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E25487"/>
    <w:multiLevelType w:val="hybridMultilevel"/>
    <w:tmpl w:val="99E8E2BC"/>
    <w:lvl w:ilvl="0" w:tplc="9E1C35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7F03D27"/>
    <w:multiLevelType w:val="hybridMultilevel"/>
    <w:tmpl w:val="8FE4847A"/>
    <w:lvl w:ilvl="0" w:tplc="3C8C46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8CE07D0"/>
    <w:multiLevelType w:val="hybridMultilevel"/>
    <w:tmpl w:val="E8BC2AD8"/>
    <w:lvl w:ilvl="0" w:tplc="07A0F01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3B7202"/>
    <w:multiLevelType w:val="hybridMultilevel"/>
    <w:tmpl w:val="385A3698"/>
    <w:lvl w:ilvl="0" w:tplc="124EA5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FFA221C"/>
    <w:multiLevelType w:val="hybridMultilevel"/>
    <w:tmpl w:val="B04E54D8"/>
    <w:lvl w:ilvl="0" w:tplc="F6D61B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8360152"/>
    <w:multiLevelType w:val="hybridMultilevel"/>
    <w:tmpl w:val="C70A7C46"/>
    <w:lvl w:ilvl="0" w:tplc="07A0F014">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0764CE"/>
    <w:multiLevelType w:val="hybridMultilevel"/>
    <w:tmpl w:val="1C426036"/>
    <w:lvl w:ilvl="0" w:tplc="3DF65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044DDB"/>
    <w:multiLevelType w:val="hybridMultilevel"/>
    <w:tmpl w:val="145C78DA"/>
    <w:lvl w:ilvl="0" w:tplc="C2F6D6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1D107E6"/>
    <w:multiLevelType w:val="hybridMultilevel"/>
    <w:tmpl w:val="B04E54D8"/>
    <w:lvl w:ilvl="0" w:tplc="F6D61B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78A053B"/>
    <w:multiLevelType w:val="hybridMultilevel"/>
    <w:tmpl w:val="2A36B2B6"/>
    <w:lvl w:ilvl="0" w:tplc="2D044B2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80C033F"/>
    <w:multiLevelType w:val="hybridMultilevel"/>
    <w:tmpl w:val="809EA6A8"/>
    <w:lvl w:ilvl="0" w:tplc="09EC2276">
      <w:start w:val="3"/>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9813811"/>
    <w:multiLevelType w:val="hybridMultilevel"/>
    <w:tmpl w:val="9E6E6A62"/>
    <w:lvl w:ilvl="0" w:tplc="9744AB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FB42ACD"/>
    <w:multiLevelType w:val="hybridMultilevel"/>
    <w:tmpl w:val="B5A2BCE0"/>
    <w:lvl w:ilvl="0" w:tplc="DC2E55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287036A"/>
    <w:multiLevelType w:val="hybridMultilevel"/>
    <w:tmpl w:val="BE00A93A"/>
    <w:lvl w:ilvl="0" w:tplc="42FABE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E87B1A"/>
    <w:multiLevelType w:val="hybridMultilevel"/>
    <w:tmpl w:val="B82E3D94"/>
    <w:lvl w:ilvl="0" w:tplc="6BFE59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4ED6AB0"/>
    <w:multiLevelType w:val="hybridMultilevel"/>
    <w:tmpl w:val="0C7C3A74"/>
    <w:lvl w:ilvl="0" w:tplc="D1C87F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9D52CA5"/>
    <w:multiLevelType w:val="hybridMultilevel"/>
    <w:tmpl w:val="9B6E49CA"/>
    <w:lvl w:ilvl="0" w:tplc="0BCE6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FD774E"/>
    <w:multiLevelType w:val="hybridMultilevel"/>
    <w:tmpl w:val="7D2803DA"/>
    <w:lvl w:ilvl="0" w:tplc="C220EE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5"/>
  </w:num>
  <w:num w:numId="2">
    <w:abstractNumId w:val="13"/>
  </w:num>
  <w:num w:numId="3">
    <w:abstractNumId w:val="0"/>
  </w:num>
  <w:num w:numId="4">
    <w:abstractNumId w:val="1"/>
  </w:num>
  <w:num w:numId="5">
    <w:abstractNumId w:val="6"/>
  </w:num>
  <w:num w:numId="6">
    <w:abstractNumId w:val="21"/>
  </w:num>
  <w:num w:numId="7">
    <w:abstractNumId w:val="17"/>
  </w:num>
  <w:num w:numId="8">
    <w:abstractNumId w:val="19"/>
  </w:num>
  <w:num w:numId="9">
    <w:abstractNumId w:val="27"/>
  </w:num>
  <w:num w:numId="10">
    <w:abstractNumId w:val="22"/>
  </w:num>
  <w:num w:numId="11">
    <w:abstractNumId w:val="10"/>
  </w:num>
  <w:num w:numId="12">
    <w:abstractNumId w:val="5"/>
  </w:num>
  <w:num w:numId="13">
    <w:abstractNumId w:val="11"/>
  </w:num>
  <w:num w:numId="14">
    <w:abstractNumId w:val="2"/>
  </w:num>
  <w:num w:numId="15">
    <w:abstractNumId w:val="24"/>
  </w:num>
  <w:num w:numId="16">
    <w:abstractNumId w:val="8"/>
  </w:num>
  <w:num w:numId="17">
    <w:abstractNumId w:val="7"/>
  </w:num>
  <w:num w:numId="18">
    <w:abstractNumId w:val="4"/>
  </w:num>
  <w:num w:numId="19">
    <w:abstractNumId w:val="18"/>
  </w:num>
  <w:num w:numId="20">
    <w:abstractNumId w:val="14"/>
  </w:num>
  <w:num w:numId="21">
    <w:abstractNumId w:val="26"/>
  </w:num>
  <w:num w:numId="22">
    <w:abstractNumId w:val="9"/>
  </w:num>
  <w:num w:numId="23">
    <w:abstractNumId w:val="12"/>
  </w:num>
  <w:num w:numId="24">
    <w:abstractNumId w:val="3"/>
  </w:num>
  <w:num w:numId="25">
    <w:abstractNumId w:val="23"/>
  </w:num>
  <w:num w:numId="26">
    <w:abstractNumId w:val="20"/>
  </w:num>
  <w:num w:numId="27">
    <w:abstractNumId w:val="15"/>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373"/>
  <w:displayHorizontalDrawingGridEvery w:val="0"/>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53"/>
    <w:rsid w:val="000008F3"/>
    <w:rsid w:val="00001BAF"/>
    <w:rsid w:val="00004713"/>
    <w:rsid w:val="00007B60"/>
    <w:rsid w:val="0001192F"/>
    <w:rsid w:val="00014EE8"/>
    <w:rsid w:val="00016D9B"/>
    <w:rsid w:val="00016E1E"/>
    <w:rsid w:val="00017BC3"/>
    <w:rsid w:val="000204BB"/>
    <w:rsid w:val="00020761"/>
    <w:rsid w:val="000208F2"/>
    <w:rsid w:val="00020B9F"/>
    <w:rsid w:val="00023803"/>
    <w:rsid w:val="0002610D"/>
    <w:rsid w:val="00027D35"/>
    <w:rsid w:val="00030D34"/>
    <w:rsid w:val="00033DDA"/>
    <w:rsid w:val="00035569"/>
    <w:rsid w:val="0003674C"/>
    <w:rsid w:val="00036C2E"/>
    <w:rsid w:val="00037710"/>
    <w:rsid w:val="00037EBF"/>
    <w:rsid w:val="000406E8"/>
    <w:rsid w:val="00041900"/>
    <w:rsid w:val="00044020"/>
    <w:rsid w:val="00045A03"/>
    <w:rsid w:val="00051711"/>
    <w:rsid w:val="000528C9"/>
    <w:rsid w:val="00055189"/>
    <w:rsid w:val="00055252"/>
    <w:rsid w:val="00056865"/>
    <w:rsid w:val="0006086F"/>
    <w:rsid w:val="00061020"/>
    <w:rsid w:val="000613AA"/>
    <w:rsid w:val="000613CF"/>
    <w:rsid w:val="00063A57"/>
    <w:rsid w:val="0006484C"/>
    <w:rsid w:val="0006789C"/>
    <w:rsid w:val="000706EA"/>
    <w:rsid w:val="000710D0"/>
    <w:rsid w:val="00073A7E"/>
    <w:rsid w:val="00074738"/>
    <w:rsid w:val="000752FE"/>
    <w:rsid w:val="00076FD9"/>
    <w:rsid w:val="00081090"/>
    <w:rsid w:val="0008130F"/>
    <w:rsid w:val="00081C05"/>
    <w:rsid w:val="0008246A"/>
    <w:rsid w:val="0008360B"/>
    <w:rsid w:val="000851A1"/>
    <w:rsid w:val="0009047E"/>
    <w:rsid w:val="000906EE"/>
    <w:rsid w:val="000931B8"/>
    <w:rsid w:val="00093326"/>
    <w:rsid w:val="00094118"/>
    <w:rsid w:val="00095105"/>
    <w:rsid w:val="00096CF2"/>
    <w:rsid w:val="00097E01"/>
    <w:rsid w:val="00097F57"/>
    <w:rsid w:val="000A1EE7"/>
    <w:rsid w:val="000A2911"/>
    <w:rsid w:val="000A3881"/>
    <w:rsid w:val="000A48D2"/>
    <w:rsid w:val="000A4D69"/>
    <w:rsid w:val="000A51F3"/>
    <w:rsid w:val="000A5563"/>
    <w:rsid w:val="000A78DE"/>
    <w:rsid w:val="000B141F"/>
    <w:rsid w:val="000B4C53"/>
    <w:rsid w:val="000C04F9"/>
    <w:rsid w:val="000C054E"/>
    <w:rsid w:val="000C06AE"/>
    <w:rsid w:val="000C1846"/>
    <w:rsid w:val="000C2DC3"/>
    <w:rsid w:val="000C31BD"/>
    <w:rsid w:val="000C4879"/>
    <w:rsid w:val="000C500F"/>
    <w:rsid w:val="000D1195"/>
    <w:rsid w:val="000D3965"/>
    <w:rsid w:val="000D44BC"/>
    <w:rsid w:val="000D6A09"/>
    <w:rsid w:val="000E3662"/>
    <w:rsid w:val="000E3CA9"/>
    <w:rsid w:val="000F018C"/>
    <w:rsid w:val="000F1F67"/>
    <w:rsid w:val="000F2CA8"/>
    <w:rsid w:val="000F5B3A"/>
    <w:rsid w:val="000F7B05"/>
    <w:rsid w:val="0010278F"/>
    <w:rsid w:val="00105BE6"/>
    <w:rsid w:val="00106A35"/>
    <w:rsid w:val="0011015D"/>
    <w:rsid w:val="00110895"/>
    <w:rsid w:val="00110C09"/>
    <w:rsid w:val="00111203"/>
    <w:rsid w:val="001120D1"/>
    <w:rsid w:val="00112D89"/>
    <w:rsid w:val="001132FF"/>
    <w:rsid w:val="00114A93"/>
    <w:rsid w:val="001153E6"/>
    <w:rsid w:val="0011611D"/>
    <w:rsid w:val="001221EA"/>
    <w:rsid w:val="00124636"/>
    <w:rsid w:val="001252B3"/>
    <w:rsid w:val="0012545C"/>
    <w:rsid w:val="001277AE"/>
    <w:rsid w:val="0013128C"/>
    <w:rsid w:val="00131C33"/>
    <w:rsid w:val="00132BED"/>
    <w:rsid w:val="001337AD"/>
    <w:rsid w:val="00134313"/>
    <w:rsid w:val="00134368"/>
    <w:rsid w:val="00135ADD"/>
    <w:rsid w:val="001378D2"/>
    <w:rsid w:val="00141170"/>
    <w:rsid w:val="001416A0"/>
    <w:rsid w:val="0014198F"/>
    <w:rsid w:val="00141D62"/>
    <w:rsid w:val="0014224E"/>
    <w:rsid w:val="00146252"/>
    <w:rsid w:val="001472D1"/>
    <w:rsid w:val="001473DE"/>
    <w:rsid w:val="001475A7"/>
    <w:rsid w:val="00151C5E"/>
    <w:rsid w:val="00152065"/>
    <w:rsid w:val="001537AA"/>
    <w:rsid w:val="00155EC1"/>
    <w:rsid w:val="00157201"/>
    <w:rsid w:val="00157989"/>
    <w:rsid w:val="00157F7B"/>
    <w:rsid w:val="0016045B"/>
    <w:rsid w:val="00161262"/>
    <w:rsid w:val="001614E6"/>
    <w:rsid w:val="00162006"/>
    <w:rsid w:val="001620C8"/>
    <w:rsid w:val="00163B0C"/>
    <w:rsid w:val="00167168"/>
    <w:rsid w:val="00167269"/>
    <w:rsid w:val="00167D21"/>
    <w:rsid w:val="001718F1"/>
    <w:rsid w:val="00172E88"/>
    <w:rsid w:val="001754BC"/>
    <w:rsid w:val="00176337"/>
    <w:rsid w:val="001808CA"/>
    <w:rsid w:val="001814D1"/>
    <w:rsid w:val="00181C95"/>
    <w:rsid w:val="00183112"/>
    <w:rsid w:val="00184733"/>
    <w:rsid w:val="00187030"/>
    <w:rsid w:val="001901C2"/>
    <w:rsid w:val="00191243"/>
    <w:rsid w:val="00192EE1"/>
    <w:rsid w:val="00193176"/>
    <w:rsid w:val="0019396C"/>
    <w:rsid w:val="00194BB8"/>
    <w:rsid w:val="001973A1"/>
    <w:rsid w:val="00197A59"/>
    <w:rsid w:val="001A0853"/>
    <w:rsid w:val="001A526E"/>
    <w:rsid w:val="001A5BEC"/>
    <w:rsid w:val="001B023A"/>
    <w:rsid w:val="001B0E0A"/>
    <w:rsid w:val="001B3DE3"/>
    <w:rsid w:val="001B6AE4"/>
    <w:rsid w:val="001C0A14"/>
    <w:rsid w:val="001C0A44"/>
    <w:rsid w:val="001C14EB"/>
    <w:rsid w:val="001C372A"/>
    <w:rsid w:val="001C4854"/>
    <w:rsid w:val="001C5C71"/>
    <w:rsid w:val="001C7409"/>
    <w:rsid w:val="001D2E78"/>
    <w:rsid w:val="001D3309"/>
    <w:rsid w:val="001D4978"/>
    <w:rsid w:val="001D5756"/>
    <w:rsid w:val="001D690C"/>
    <w:rsid w:val="001D6CED"/>
    <w:rsid w:val="001D7932"/>
    <w:rsid w:val="001D7DD7"/>
    <w:rsid w:val="001E2BBA"/>
    <w:rsid w:val="001E3C36"/>
    <w:rsid w:val="001E49DA"/>
    <w:rsid w:val="001E5B75"/>
    <w:rsid w:val="001E6B0C"/>
    <w:rsid w:val="001E7EE7"/>
    <w:rsid w:val="001F2F36"/>
    <w:rsid w:val="001F474A"/>
    <w:rsid w:val="001F514F"/>
    <w:rsid w:val="001F55E8"/>
    <w:rsid w:val="001F5C38"/>
    <w:rsid w:val="001F6298"/>
    <w:rsid w:val="0020087C"/>
    <w:rsid w:val="002051F7"/>
    <w:rsid w:val="00206214"/>
    <w:rsid w:val="0020661E"/>
    <w:rsid w:val="00206D40"/>
    <w:rsid w:val="002106DA"/>
    <w:rsid w:val="00215040"/>
    <w:rsid w:val="002168FA"/>
    <w:rsid w:val="00216BF0"/>
    <w:rsid w:val="00217173"/>
    <w:rsid w:val="00217D04"/>
    <w:rsid w:val="00220E19"/>
    <w:rsid w:val="00221B3F"/>
    <w:rsid w:val="0022382F"/>
    <w:rsid w:val="0022447A"/>
    <w:rsid w:val="00227051"/>
    <w:rsid w:val="0022763F"/>
    <w:rsid w:val="00234552"/>
    <w:rsid w:val="00236961"/>
    <w:rsid w:val="0024093B"/>
    <w:rsid w:val="00240CDA"/>
    <w:rsid w:val="00240F43"/>
    <w:rsid w:val="00242D83"/>
    <w:rsid w:val="002446F7"/>
    <w:rsid w:val="00245390"/>
    <w:rsid w:val="002463A8"/>
    <w:rsid w:val="00247DE6"/>
    <w:rsid w:val="00252F24"/>
    <w:rsid w:val="002532C7"/>
    <w:rsid w:val="002533E3"/>
    <w:rsid w:val="00254AE9"/>
    <w:rsid w:val="00254DB9"/>
    <w:rsid w:val="00257425"/>
    <w:rsid w:val="0025772D"/>
    <w:rsid w:val="00260701"/>
    <w:rsid w:val="002630FB"/>
    <w:rsid w:val="00263E42"/>
    <w:rsid w:val="00265E42"/>
    <w:rsid w:val="00266A07"/>
    <w:rsid w:val="00266B98"/>
    <w:rsid w:val="00270DC5"/>
    <w:rsid w:val="00270E92"/>
    <w:rsid w:val="00271508"/>
    <w:rsid w:val="00273B16"/>
    <w:rsid w:val="0027503B"/>
    <w:rsid w:val="00275D57"/>
    <w:rsid w:val="00276AC9"/>
    <w:rsid w:val="00276B83"/>
    <w:rsid w:val="00276DD3"/>
    <w:rsid w:val="002801D0"/>
    <w:rsid w:val="00282316"/>
    <w:rsid w:val="00284060"/>
    <w:rsid w:val="002854F8"/>
    <w:rsid w:val="00285E86"/>
    <w:rsid w:val="00290359"/>
    <w:rsid w:val="00290B4B"/>
    <w:rsid w:val="00293C6A"/>
    <w:rsid w:val="0029412B"/>
    <w:rsid w:val="00294A26"/>
    <w:rsid w:val="00294D91"/>
    <w:rsid w:val="00296B19"/>
    <w:rsid w:val="002A0F11"/>
    <w:rsid w:val="002A1265"/>
    <w:rsid w:val="002A2D64"/>
    <w:rsid w:val="002A49E4"/>
    <w:rsid w:val="002A54AD"/>
    <w:rsid w:val="002A65B5"/>
    <w:rsid w:val="002A73BC"/>
    <w:rsid w:val="002B34C0"/>
    <w:rsid w:val="002B5BDC"/>
    <w:rsid w:val="002B5C43"/>
    <w:rsid w:val="002B5EB1"/>
    <w:rsid w:val="002B65C4"/>
    <w:rsid w:val="002B6656"/>
    <w:rsid w:val="002C1FC8"/>
    <w:rsid w:val="002C21F4"/>
    <w:rsid w:val="002C32C5"/>
    <w:rsid w:val="002C3F27"/>
    <w:rsid w:val="002C4A4E"/>
    <w:rsid w:val="002C52FB"/>
    <w:rsid w:val="002C5880"/>
    <w:rsid w:val="002C6610"/>
    <w:rsid w:val="002C7E40"/>
    <w:rsid w:val="002D19C9"/>
    <w:rsid w:val="002D1F60"/>
    <w:rsid w:val="002D24F6"/>
    <w:rsid w:val="002D5993"/>
    <w:rsid w:val="002E1595"/>
    <w:rsid w:val="002E15C1"/>
    <w:rsid w:val="002E1989"/>
    <w:rsid w:val="002E323A"/>
    <w:rsid w:val="002E368C"/>
    <w:rsid w:val="002E3A99"/>
    <w:rsid w:val="002E40BE"/>
    <w:rsid w:val="002E44EA"/>
    <w:rsid w:val="002E608A"/>
    <w:rsid w:val="002E67BA"/>
    <w:rsid w:val="002F0F52"/>
    <w:rsid w:val="002F1C82"/>
    <w:rsid w:val="002F2459"/>
    <w:rsid w:val="002F6FE1"/>
    <w:rsid w:val="002F73F9"/>
    <w:rsid w:val="002F78EE"/>
    <w:rsid w:val="00300820"/>
    <w:rsid w:val="00303228"/>
    <w:rsid w:val="00304749"/>
    <w:rsid w:val="003047B1"/>
    <w:rsid w:val="00304D5B"/>
    <w:rsid w:val="00307AE9"/>
    <w:rsid w:val="00310422"/>
    <w:rsid w:val="00310B98"/>
    <w:rsid w:val="003120BE"/>
    <w:rsid w:val="0031357A"/>
    <w:rsid w:val="00314929"/>
    <w:rsid w:val="0031610D"/>
    <w:rsid w:val="00316606"/>
    <w:rsid w:val="0031784F"/>
    <w:rsid w:val="00320A2A"/>
    <w:rsid w:val="00320A2C"/>
    <w:rsid w:val="0032381F"/>
    <w:rsid w:val="00323B90"/>
    <w:rsid w:val="00325314"/>
    <w:rsid w:val="0032714E"/>
    <w:rsid w:val="003271AC"/>
    <w:rsid w:val="00327408"/>
    <w:rsid w:val="00327A80"/>
    <w:rsid w:val="00330F08"/>
    <w:rsid w:val="00331D81"/>
    <w:rsid w:val="00341164"/>
    <w:rsid w:val="00342038"/>
    <w:rsid w:val="0034339F"/>
    <w:rsid w:val="003434B6"/>
    <w:rsid w:val="00343656"/>
    <w:rsid w:val="0034367E"/>
    <w:rsid w:val="0034386F"/>
    <w:rsid w:val="003449A7"/>
    <w:rsid w:val="00344CF9"/>
    <w:rsid w:val="00345211"/>
    <w:rsid w:val="003475FA"/>
    <w:rsid w:val="00350A77"/>
    <w:rsid w:val="00351538"/>
    <w:rsid w:val="00354C2F"/>
    <w:rsid w:val="00360389"/>
    <w:rsid w:val="00361255"/>
    <w:rsid w:val="0036206B"/>
    <w:rsid w:val="003635F5"/>
    <w:rsid w:val="003644D3"/>
    <w:rsid w:val="00365882"/>
    <w:rsid w:val="00366EDD"/>
    <w:rsid w:val="00366F9E"/>
    <w:rsid w:val="003705CA"/>
    <w:rsid w:val="003707A9"/>
    <w:rsid w:val="00372062"/>
    <w:rsid w:val="0037241B"/>
    <w:rsid w:val="0037277B"/>
    <w:rsid w:val="003730B2"/>
    <w:rsid w:val="003738FC"/>
    <w:rsid w:val="0037464C"/>
    <w:rsid w:val="00374F18"/>
    <w:rsid w:val="003771F3"/>
    <w:rsid w:val="003775EB"/>
    <w:rsid w:val="0038031D"/>
    <w:rsid w:val="00380FF9"/>
    <w:rsid w:val="003916A6"/>
    <w:rsid w:val="00391711"/>
    <w:rsid w:val="0039329C"/>
    <w:rsid w:val="00393937"/>
    <w:rsid w:val="0039565C"/>
    <w:rsid w:val="00396811"/>
    <w:rsid w:val="003971F3"/>
    <w:rsid w:val="003A155F"/>
    <w:rsid w:val="003A2CF5"/>
    <w:rsid w:val="003A45FD"/>
    <w:rsid w:val="003A4913"/>
    <w:rsid w:val="003A51EA"/>
    <w:rsid w:val="003A58C9"/>
    <w:rsid w:val="003A5938"/>
    <w:rsid w:val="003A6C6A"/>
    <w:rsid w:val="003B1195"/>
    <w:rsid w:val="003B357B"/>
    <w:rsid w:val="003B548F"/>
    <w:rsid w:val="003B7721"/>
    <w:rsid w:val="003C1090"/>
    <w:rsid w:val="003C4A2F"/>
    <w:rsid w:val="003C79BB"/>
    <w:rsid w:val="003D09D5"/>
    <w:rsid w:val="003D1CFA"/>
    <w:rsid w:val="003D1DEB"/>
    <w:rsid w:val="003D1FCD"/>
    <w:rsid w:val="003D25DF"/>
    <w:rsid w:val="003D3335"/>
    <w:rsid w:val="003D370B"/>
    <w:rsid w:val="003D37A1"/>
    <w:rsid w:val="003D5EEC"/>
    <w:rsid w:val="003D6EC3"/>
    <w:rsid w:val="003D7074"/>
    <w:rsid w:val="003D7A91"/>
    <w:rsid w:val="003E2822"/>
    <w:rsid w:val="003E2E13"/>
    <w:rsid w:val="003E61B8"/>
    <w:rsid w:val="003E63C8"/>
    <w:rsid w:val="003E63D5"/>
    <w:rsid w:val="003F1FC9"/>
    <w:rsid w:val="003F270B"/>
    <w:rsid w:val="003F53AF"/>
    <w:rsid w:val="003F6207"/>
    <w:rsid w:val="004004B1"/>
    <w:rsid w:val="004018E3"/>
    <w:rsid w:val="00401C0C"/>
    <w:rsid w:val="00402DD0"/>
    <w:rsid w:val="004037DA"/>
    <w:rsid w:val="00405541"/>
    <w:rsid w:val="00407698"/>
    <w:rsid w:val="00410CFF"/>
    <w:rsid w:val="00413779"/>
    <w:rsid w:val="00415066"/>
    <w:rsid w:val="00415CDF"/>
    <w:rsid w:val="00417DEA"/>
    <w:rsid w:val="00420942"/>
    <w:rsid w:val="00421427"/>
    <w:rsid w:val="00421434"/>
    <w:rsid w:val="0042187F"/>
    <w:rsid w:val="004224D3"/>
    <w:rsid w:val="00422589"/>
    <w:rsid w:val="004262C0"/>
    <w:rsid w:val="00426558"/>
    <w:rsid w:val="004266F2"/>
    <w:rsid w:val="004269A1"/>
    <w:rsid w:val="00426F3D"/>
    <w:rsid w:val="00430C92"/>
    <w:rsid w:val="0043145F"/>
    <w:rsid w:val="00432F35"/>
    <w:rsid w:val="00435EE5"/>
    <w:rsid w:val="00436923"/>
    <w:rsid w:val="004402A5"/>
    <w:rsid w:val="00441F2D"/>
    <w:rsid w:val="004429F2"/>
    <w:rsid w:val="0044345E"/>
    <w:rsid w:val="00443F99"/>
    <w:rsid w:val="00445654"/>
    <w:rsid w:val="00447776"/>
    <w:rsid w:val="004501D1"/>
    <w:rsid w:val="00450724"/>
    <w:rsid w:val="004510FA"/>
    <w:rsid w:val="0045346D"/>
    <w:rsid w:val="004537A8"/>
    <w:rsid w:val="00456CF2"/>
    <w:rsid w:val="00457724"/>
    <w:rsid w:val="00463383"/>
    <w:rsid w:val="00464AC8"/>
    <w:rsid w:val="004655EA"/>
    <w:rsid w:val="00466C16"/>
    <w:rsid w:val="004670D3"/>
    <w:rsid w:val="004673E4"/>
    <w:rsid w:val="00467691"/>
    <w:rsid w:val="00471A2B"/>
    <w:rsid w:val="004723BA"/>
    <w:rsid w:val="00472EB1"/>
    <w:rsid w:val="00472F38"/>
    <w:rsid w:val="004738AF"/>
    <w:rsid w:val="00477A0E"/>
    <w:rsid w:val="0048338A"/>
    <w:rsid w:val="00483DEE"/>
    <w:rsid w:val="0048717F"/>
    <w:rsid w:val="00487DE5"/>
    <w:rsid w:val="00491354"/>
    <w:rsid w:val="004A01E9"/>
    <w:rsid w:val="004A1470"/>
    <w:rsid w:val="004A31A2"/>
    <w:rsid w:val="004A374B"/>
    <w:rsid w:val="004A5418"/>
    <w:rsid w:val="004A64ED"/>
    <w:rsid w:val="004B014C"/>
    <w:rsid w:val="004B0C42"/>
    <w:rsid w:val="004B2F1B"/>
    <w:rsid w:val="004B4A30"/>
    <w:rsid w:val="004B4B66"/>
    <w:rsid w:val="004B5F10"/>
    <w:rsid w:val="004B623A"/>
    <w:rsid w:val="004B64BB"/>
    <w:rsid w:val="004C0817"/>
    <w:rsid w:val="004C29F4"/>
    <w:rsid w:val="004C2E75"/>
    <w:rsid w:val="004C6FBF"/>
    <w:rsid w:val="004C71D6"/>
    <w:rsid w:val="004D1833"/>
    <w:rsid w:val="004D1BB5"/>
    <w:rsid w:val="004D3F1E"/>
    <w:rsid w:val="004D45B1"/>
    <w:rsid w:val="004D5972"/>
    <w:rsid w:val="004D5BD8"/>
    <w:rsid w:val="004D71BD"/>
    <w:rsid w:val="004E082C"/>
    <w:rsid w:val="004E1870"/>
    <w:rsid w:val="004E318A"/>
    <w:rsid w:val="004E3483"/>
    <w:rsid w:val="004E6A7B"/>
    <w:rsid w:val="004E719B"/>
    <w:rsid w:val="004E7507"/>
    <w:rsid w:val="004F0167"/>
    <w:rsid w:val="004F092A"/>
    <w:rsid w:val="004F1FD5"/>
    <w:rsid w:val="004F2528"/>
    <w:rsid w:val="004F3E32"/>
    <w:rsid w:val="004F4D98"/>
    <w:rsid w:val="004F7E13"/>
    <w:rsid w:val="005013C4"/>
    <w:rsid w:val="00501B53"/>
    <w:rsid w:val="00502A73"/>
    <w:rsid w:val="0050369D"/>
    <w:rsid w:val="00504259"/>
    <w:rsid w:val="005045DC"/>
    <w:rsid w:val="00504955"/>
    <w:rsid w:val="00504FA5"/>
    <w:rsid w:val="005050F6"/>
    <w:rsid w:val="00510285"/>
    <w:rsid w:val="005119E9"/>
    <w:rsid w:val="00511FB0"/>
    <w:rsid w:val="0051398C"/>
    <w:rsid w:val="00513CF0"/>
    <w:rsid w:val="00516A61"/>
    <w:rsid w:val="00517B89"/>
    <w:rsid w:val="00522543"/>
    <w:rsid w:val="00523C9B"/>
    <w:rsid w:val="005242BB"/>
    <w:rsid w:val="00525FCF"/>
    <w:rsid w:val="00526EE4"/>
    <w:rsid w:val="0052710D"/>
    <w:rsid w:val="00527540"/>
    <w:rsid w:val="00527767"/>
    <w:rsid w:val="00530541"/>
    <w:rsid w:val="00531ECB"/>
    <w:rsid w:val="0053313C"/>
    <w:rsid w:val="005335F9"/>
    <w:rsid w:val="005417AE"/>
    <w:rsid w:val="00541997"/>
    <w:rsid w:val="0054392D"/>
    <w:rsid w:val="00544494"/>
    <w:rsid w:val="00544B39"/>
    <w:rsid w:val="005450B2"/>
    <w:rsid w:val="00545C05"/>
    <w:rsid w:val="005471A9"/>
    <w:rsid w:val="00552E54"/>
    <w:rsid w:val="0055301A"/>
    <w:rsid w:val="005553F0"/>
    <w:rsid w:val="00556344"/>
    <w:rsid w:val="00556970"/>
    <w:rsid w:val="00557CB4"/>
    <w:rsid w:val="00561961"/>
    <w:rsid w:val="00563A85"/>
    <w:rsid w:val="00563E0A"/>
    <w:rsid w:val="00563F65"/>
    <w:rsid w:val="00564D43"/>
    <w:rsid w:val="005650F9"/>
    <w:rsid w:val="0056625A"/>
    <w:rsid w:val="00567723"/>
    <w:rsid w:val="00567BC1"/>
    <w:rsid w:val="00567C91"/>
    <w:rsid w:val="00570468"/>
    <w:rsid w:val="00570C89"/>
    <w:rsid w:val="00571274"/>
    <w:rsid w:val="00571F5E"/>
    <w:rsid w:val="0057257F"/>
    <w:rsid w:val="005727CE"/>
    <w:rsid w:val="00572A0C"/>
    <w:rsid w:val="0057407C"/>
    <w:rsid w:val="005741AF"/>
    <w:rsid w:val="005747F0"/>
    <w:rsid w:val="00574D18"/>
    <w:rsid w:val="00575012"/>
    <w:rsid w:val="00575A79"/>
    <w:rsid w:val="00576BB7"/>
    <w:rsid w:val="00576F4E"/>
    <w:rsid w:val="00580C92"/>
    <w:rsid w:val="00581251"/>
    <w:rsid w:val="005819BF"/>
    <w:rsid w:val="00581DF2"/>
    <w:rsid w:val="00585AA8"/>
    <w:rsid w:val="00586C32"/>
    <w:rsid w:val="00587141"/>
    <w:rsid w:val="00587756"/>
    <w:rsid w:val="00592FEE"/>
    <w:rsid w:val="005931AC"/>
    <w:rsid w:val="00594E98"/>
    <w:rsid w:val="0059531E"/>
    <w:rsid w:val="00597113"/>
    <w:rsid w:val="0059787F"/>
    <w:rsid w:val="00597AF1"/>
    <w:rsid w:val="00597EA1"/>
    <w:rsid w:val="005A022A"/>
    <w:rsid w:val="005A0CC1"/>
    <w:rsid w:val="005A0F70"/>
    <w:rsid w:val="005A27E0"/>
    <w:rsid w:val="005A4487"/>
    <w:rsid w:val="005A7206"/>
    <w:rsid w:val="005B126B"/>
    <w:rsid w:val="005B1696"/>
    <w:rsid w:val="005B2000"/>
    <w:rsid w:val="005B4D33"/>
    <w:rsid w:val="005B6037"/>
    <w:rsid w:val="005B6930"/>
    <w:rsid w:val="005B6D59"/>
    <w:rsid w:val="005C3084"/>
    <w:rsid w:val="005C3CE7"/>
    <w:rsid w:val="005C3D63"/>
    <w:rsid w:val="005C4CB1"/>
    <w:rsid w:val="005C6025"/>
    <w:rsid w:val="005C76F2"/>
    <w:rsid w:val="005D0ED2"/>
    <w:rsid w:val="005D18C6"/>
    <w:rsid w:val="005D1B65"/>
    <w:rsid w:val="005D3399"/>
    <w:rsid w:val="005D36E2"/>
    <w:rsid w:val="005D46AF"/>
    <w:rsid w:val="005D56E8"/>
    <w:rsid w:val="005D6576"/>
    <w:rsid w:val="005D6ACC"/>
    <w:rsid w:val="005D756A"/>
    <w:rsid w:val="005D7995"/>
    <w:rsid w:val="005E0360"/>
    <w:rsid w:val="005E0F99"/>
    <w:rsid w:val="005E1507"/>
    <w:rsid w:val="005E31B3"/>
    <w:rsid w:val="005E68DA"/>
    <w:rsid w:val="005F141E"/>
    <w:rsid w:val="005F1D43"/>
    <w:rsid w:val="005F2B1F"/>
    <w:rsid w:val="005F6CA8"/>
    <w:rsid w:val="005F760B"/>
    <w:rsid w:val="006024F3"/>
    <w:rsid w:val="00603ED6"/>
    <w:rsid w:val="00603FE6"/>
    <w:rsid w:val="00606EBD"/>
    <w:rsid w:val="00614483"/>
    <w:rsid w:val="00615980"/>
    <w:rsid w:val="00616B5A"/>
    <w:rsid w:val="00620FE3"/>
    <w:rsid w:val="006225E0"/>
    <w:rsid w:val="00623114"/>
    <w:rsid w:val="006335F3"/>
    <w:rsid w:val="00634B64"/>
    <w:rsid w:val="00634FAB"/>
    <w:rsid w:val="00635F77"/>
    <w:rsid w:val="006371C3"/>
    <w:rsid w:val="00637FD4"/>
    <w:rsid w:val="00641556"/>
    <w:rsid w:val="0064721A"/>
    <w:rsid w:val="0065132D"/>
    <w:rsid w:val="00653717"/>
    <w:rsid w:val="00654407"/>
    <w:rsid w:val="006544D4"/>
    <w:rsid w:val="00654CF5"/>
    <w:rsid w:val="006565DE"/>
    <w:rsid w:val="00660A3D"/>
    <w:rsid w:val="00660DE0"/>
    <w:rsid w:val="00661D6D"/>
    <w:rsid w:val="006622E1"/>
    <w:rsid w:val="00662364"/>
    <w:rsid w:val="00662A76"/>
    <w:rsid w:val="0066334F"/>
    <w:rsid w:val="00663A5C"/>
    <w:rsid w:val="00663F9D"/>
    <w:rsid w:val="00667E96"/>
    <w:rsid w:val="006706E2"/>
    <w:rsid w:val="00670856"/>
    <w:rsid w:val="00671406"/>
    <w:rsid w:val="00677883"/>
    <w:rsid w:val="00681F90"/>
    <w:rsid w:val="00682326"/>
    <w:rsid w:val="00682F67"/>
    <w:rsid w:val="006833A9"/>
    <w:rsid w:val="006852DC"/>
    <w:rsid w:val="00685843"/>
    <w:rsid w:val="006937D1"/>
    <w:rsid w:val="006944A7"/>
    <w:rsid w:val="00694861"/>
    <w:rsid w:val="00695713"/>
    <w:rsid w:val="00697CFE"/>
    <w:rsid w:val="006A152D"/>
    <w:rsid w:val="006A3E4D"/>
    <w:rsid w:val="006A45E8"/>
    <w:rsid w:val="006A5D80"/>
    <w:rsid w:val="006A5F20"/>
    <w:rsid w:val="006B2C65"/>
    <w:rsid w:val="006B3708"/>
    <w:rsid w:val="006B410D"/>
    <w:rsid w:val="006B4C08"/>
    <w:rsid w:val="006B50DC"/>
    <w:rsid w:val="006B66D7"/>
    <w:rsid w:val="006B7F89"/>
    <w:rsid w:val="006C3740"/>
    <w:rsid w:val="006C48C9"/>
    <w:rsid w:val="006C6454"/>
    <w:rsid w:val="006C78A4"/>
    <w:rsid w:val="006D02B1"/>
    <w:rsid w:val="006D167A"/>
    <w:rsid w:val="006D1D92"/>
    <w:rsid w:val="006D65E6"/>
    <w:rsid w:val="006D769E"/>
    <w:rsid w:val="006D7B01"/>
    <w:rsid w:val="006E0743"/>
    <w:rsid w:val="006E155B"/>
    <w:rsid w:val="006E25E3"/>
    <w:rsid w:val="006E30A8"/>
    <w:rsid w:val="006E3D5C"/>
    <w:rsid w:val="006E4540"/>
    <w:rsid w:val="006E5BB8"/>
    <w:rsid w:val="006E5D14"/>
    <w:rsid w:val="006E5EE8"/>
    <w:rsid w:val="006E67E3"/>
    <w:rsid w:val="006E6BC2"/>
    <w:rsid w:val="006E7629"/>
    <w:rsid w:val="006F0661"/>
    <w:rsid w:val="006F1150"/>
    <w:rsid w:val="006F18A8"/>
    <w:rsid w:val="006F35A2"/>
    <w:rsid w:val="006F3B10"/>
    <w:rsid w:val="006F42DE"/>
    <w:rsid w:val="006F53CF"/>
    <w:rsid w:val="006F5A0D"/>
    <w:rsid w:val="006F7CA9"/>
    <w:rsid w:val="00702C93"/>
    <w:rsid w:val="007038C3"/>
    <w:rsid w:val="00703FBB"/>
    <w:rsid w:val="0070621C"/>
    <w:rsid w:val="0070690E"/>
    <w:rsid w:val="00707DD0"/>
    <w:rsid w:val="00711CBF"/>
    <w:rsid w:val="0071397C"/>
    <w:rsid w:val="00714FE3"/>
    <w:rsid w:val="00716CC7"/>
    <w:rsid w:val="0071768D"/>
    <w:rsid w:val="00717776"/>
    <w:rsid w:val="007177B5"/>
    <w:rsid w:val="007209E3"/>
    <w:rsid w:val="00720A5E"/>
    <w:rsid w:val="007237A3"/>
    <w:rsid w:val="00724D66"/>
    <w:rsid w:val="0072528F"/>
    <w:rsid w:val="00727B47"/>
    <w:rsid w:val="00727F35"/>
    <w:rsid w:val="00731CDA"/>
    <w:rsid w:val="0073302D"/>
    <w:rsid w:val="007336F4"/>
    <w:rsid w:val="0073484B"/>
    <w:rsid w:val="00734C7E"/>
    <w:rsid w:val="007352DA"/>
    <w:rsid w:val="00735DBA"/>
    <w:rsid w:val="00736E00"/>
    <w:rsid w:val="00741759"/>
    <w:rsid w:val="0074369F"/>
    <w:rsid w:val="00746C3A"/>
    <w:rsid w:val="00750323"/>
    <w:rsid w:val="007540BD"/>
    <w:rsid w:val="00754448"/>
    <w:rsid w:val="00754C73"/>
    <w:rsid w:val="00754D84"/>
    <w:rsid w:val="007552E0"/>
    <w:rsid w:val="00756360"/>
    <w:rsid w:val="007579A6"/>
    <w:rsid w:val="00761AF0"/>
    <w:rsid w:val="00762291"/>
    <w:rsid w:val="0076230E"/>
    <w:rsid w:val="00762886"/>
    <w:rsid w:val="00762FFD"/>
    <w:rsid w:val="00765E63"/>
    <w:rsid w:val="0077009C"/>
    <w:rsid w:val="007718DB"/>
    <w:rsid w:val="00773309"/>
    <w:rsid w:val="00781950"/>
    <w:rsid w:val="00781F1D"/>
    <w:rsid w:val="0078226F"/>
    <w:rsid w:val="00783C52"/>
    <w:rsid w:val="00785191"/>
    <w:rsid w:val="0079238A"/>
    <w:rsid w:val="0079366E"/>
    <w:rsid w:val="0079400E"/>
    <w:rsid w:val="00794665"/>
    <w:rsid w:val="007A13D2"/>
    <w:rsid w:val="007A1A03"/>
    <w:rsid w:val="007A518A"/>
    <w:rsid w:val="007A61A0"/>
    <w:rsid w:val="007A66AA"/>
    <w:rsid w:val="007A672B"/>
    <w:rsid w:val="007B07B3"/>
    <w:rsid w:val="007B1C2A"/>
    <w:rsid w:val="007B34AA"/>
    <w:rsid w:val="007B6440"/>
    <w:rsid w:val="007B6B05"/>
    <w:rsid w:val="007C0B0C"/>
    <w:rsid w:val="007C10D9"/>
    <w:rsid w:val="007C1D0B"/>
    <w:rsid w:val="007C2083"/>
    <w:rsid w:val="007C244A"/>
    <w:rsid w:val="007C2B49"/>
    <w:rsid w:val="007C2BD5"/>
    <w:rsid w:val="007C34FC"/>
    <w:rsid w:val="007C3674"/>
    <w:rsid w:val="007C6ED6"/>
    <w:rsid w:val="007D06B2"/>
    <w:rsid w:val="007D0EB0"/>
    <w:rsid w:val="007D138E"/>
    <w:rsid w:val="007D2AF6"/>
    <w:rsid w:val="007D4B50"/>
    <w:rsid w:val="007D4F38"/>
    <w:rsid w:val="007D59BE"/>
    <w:rsid w:val="007D663E"/>
    <w:rsid w:val="007D6ABC"/>
    <w:rsid w:val="007D6D6D"/>
    <w:rsid w:val="007D7121"/>
    <w:rsid w:val="007D7AA0"/>
    <w:rsid w:val="007E5D32"/>
    <w:rsid w:val="007E6D6A"/>
    <w:rsid w:val="007F238B"/>
    <w:rsid w:val="007F3C2D"/>
    <w:rsid w:val="007F5043"/>
    <w:rsid w:val="007F518E"/>
    <w:rsid w:val="00802B0F"/>
    <w:rsid w:val="008035CE"/>
    <w:rsid w:val="0080383B"/>
    <w:rsid w:val="00805A4D"/>
    <w:rsid w:val="00805E82"/>
    <w:rsid w:val="008120D1"/>
    <w:rsid w:val="008128A0"/>
    <w:rsid w:val="00812BA1"/>
    <w:rsid w:val="008139DA"/>
    <w:rsid w:val="0081509B"/>
    <w:rsid w:val="008153FB"/>
    <w:rsid w:val="00815BD1"/>
    <w:rsid w:val="00816FAA"/>
    <w:rsid w:val="008176B3"/>
    <w:rsid w:val="008207D9"/>
    <w:rsid w:val="00820954"/>
    <w:rsid w:val="00822814"/>
    <w:rsid w:val="00823318"/>
    <w:rsid w:val="008271C9"/>
    <w:rsid w:val="008302DE"/>
    <w:rsid w:val="00830871"/>
    <w:rsid w:val="00832D65"/>
    <w:rsid w:val="00834201"/>
    <w:rsid w:val="008346FE"/>
    <w:rsid w:val="00834B93"/>
    <w:rsid w:val="008376B7"/>
    <w:rsid w:val="008420F2"/>
    <w:rsid w:val="008456AE"/>
    <w:rsid w:val="008457D2"/>
    <w:rsid w:val="00845C9A"/>
    <w:rsid w:val="008462F0"/>
    <w:rsid w:val="00847D40"/>
    <w:rsid w:val="00847FAF"/>
    <w:rsid w:val="00850414"/>
    <w:rsid w:val="008518E2"/>
    <w:rsid w:val="00852423"/>
    <w:rsid w:val="008537BE"/>
    <w:rsid w:val="0085583D"/>
    <w:rsid w:val="0086577E"/>
    <w:rsid w:val="00867470"/>
    <w:rsid w:val="0086774D"/>
    <w:rsid w:val="00867B15"/>
    <w:rsid w:val="00872778"/>
    <w:rsid w:val="0087285A"/>
    <w:rsid w:val="00872A7D"/>
    <w:rsid w:val="0087400E"/>
    <w:rsid w:val="008752A9"/>
    <w:rsid w:val="0087562B"/>
    <w:rsid w:val="00880B35"/>
    <w:rsid w:val="0088705F"/>
    <w:rsid w:val="00890333"/>
    <w:rsid w:val="008909B9"/>
    <w:rsid w:val="00890CD9"/>
    <w:rsid w:val="00890E92"/>
    <w:rsid w:val="00891DAD"/>
    <w:rsid w:val="00892E1B"/>
    <w:rsid w:val="00893231"/>
    <w:rsid w:val="0089378B"/>
    <w:rsid w:val="00896151"/>
    <w:rsid w:val="00897BC1"/>
    <w:rsid w:val="008A2760"/>
    <w:rsid w:val="008A2A2D"/>
    <w:rsid w:val="008A53A8"/>
    <w:rsid w:val="008A58BA"/>
    <w:rsid w:val="008A5A54"/>
    <w:rsid w:val="008B3DC9"/>
    <w:rsid w:val="008B3E47"/>
    <w:rsid w:val="008B5123"/>
    <w:rsid w:val="008B63C5"/>
    <w:rsid w:val="008B6DB8"/>
    <w:rsid w:val="008B79C6"/>
    <w:rsid w:val="008C1627"/>
    <w:rsid w:val="008C2954"/>
    <w:rsid w:val="008C2ABD"/>
    <w:rsid w:val="008C31DE"/>
    <w:rsid w:val="008C3385"/>
    <w:rsid w:val="008C3A4C"/>
    <w:rsid w:val="008C49F4"/>
    <w:rsid w:val="008C4DCC"/>
    <w:rsid w:val="008C5EF8"/>
    <w:rsid w:val="008C6E04"/>
    <w:rsid w:val="008D01E5"/>
    <w:rsid w:val="008D096F"/>
    <w:rsid w:val="008D0A8C"/>
    <w:rsid w:val="008D0FAE"/>
    <w:rsid w:val="008D4115"/>
    <w:rsid w:val="008D5269"/>
    <w:rsid w:val="008D6095"/>
    <w:rsid w:val="008E0AAD"/>
    <w:rsid w:val="008E0B44"/>
    <w:rsid w:val="008E117A"/>
    <w:rsid w:val="008E3AAA"/>
    <w:rsid w:val="008F2433"/>
    <w:rsid w:val="008F3627"/>
    <w:rsid w:val="008F55DB"/>
    <w:rsid w:val="008F6159"/>
    <w:rsid w:val="008F62A3"/>
    <w:rsid w:val="009072FB"/>
    <w:rsid w:val="00912BB3"/>
    <w:rsid w:val="00913730"/>
    <w:rsid w:val="00913FDF"/>
    <w:rsid w:val="00914737"/>
    <w:rsid w:val="00916400"/>
    <w:rsid w:val="00921C2E"/>
    <w:rsid w:val="009232D4"/>
    <w:rsid w:val="009249DF"/>
    <w:rsid w:val="00924D09"/>
    <w:rsid w:val="0092738F"/>
    <w:rsid w:val="009313A2"/>
    <w:rsid w:val="00932D6B"/>
    <w:rsid w:val="00934063"/>
    <w:rsid w:val="0094028E"/>
    <w:rsid w:val="00941BB2"/>
    <w:rsid w:val="00943034"/>
    <w:rsid w:val="00950322"/>
    <w:rsid w:val="009517EA"/>
    <w:rsid w:val="00952715"/>
    <w:rsid w:val="009559E0"/>
    <w:rsid w:val="00956081"/>
    <w:rsid w:val="00956465"/>
    <w:rsid w:val="0095693B"/>
    <w:rsid w:val="0096107D"/>
    <w:rsid w:val="00963195"/>
    <w:rsid w:val="009665F8"/>
    <w:rsid w:val="00971810"/>
    <w:rsid w:val="00971BCE"/>
    <w:rsid w:val="0097297E"/>
    <w:rsid w:val="00972FC1"/>
    <w:rsid w:val="009734ED"/>
    <w:rsid w:val="0097408C"/>
    <w:rsid w:val="00974A59"/>
    <w:rsid w:val="00975ED2"/>
    <w:rsid w:val="00980B87"/>
    <w:rsid w:val="00980E31"/>
    <w:rsid w:val="009830CE"/>
    <w:rsid w:val="00983DF8"/>
    <w:rsid w:val="00984586"/>
    <w:rsid w:val="00986A53"/>
    <w:rsid w:val="00987301"/>
    <w:rsid w:val="00987D54"/>
    <w:rsid w:val="00990F07"/>
    <w:rsid w:val="009938C2"/>
    <w:rsid w:val="00995DB1"/>
    <w:rsid w:val="009966EC"/>
    <w:rsid w:val="009A0007"/>
    <w:rsid w:val="009A0058"/>
    <w:rsid w:val="009A2C69"/>
    <w:rsid w:val="009A35AE"/>
    <w:rsid w:val="009B023D"/>
    <w:rsid w:val="009B212E"/>
    <w:rsid w:val="009B2972"/>
    <w:rsid w:val="009B3804"/>
    <w:rsid w:val="009B5245"/>
    <w:rsid w:val="009B73BC"/>
    <w:rsid w:val="009B7C1D"/>
    <w:rsid w:val="009C09D9"/>
    <w:rsid w:val="009C1653"/>
    <w:rsid w:val="009C271D"/>
    <w:rsid w:val="009C44E3"/>
    <w:rsid w:val="009C4A58"/>
    <w:rsid w:val="009C4CE9"/>
    <w:rsid w:val="009C4D57"/>
    <w:rsid w:val="009C5667"/>
    <w:rsid w:val="009C57CE"/>
    <w:rsid w:val="009C5D9C"/>
    <w:rsid w:val="009C6612"/>
    <w:rsid w:val="009C6EC6"/>
    <w:rsid w:val="009C791F"/>
    <w:rsid w:val="009D1EF7"/>
    <w:rsid w:val="009D2A48"/>
    <w:rsid w:val="009D42EF"/>
    <w:rsid w:val="009D4B5C"/>
    <w:rsid w:val="009D4B8C"/>
    <w:rsid w:val="009D5AA4"/>
    <w:rsid w:val="009D7095"/>
    <w:rsid w:val="009D75FB"/>
    <w:rsid w:val="009E09CC"/>
    <w:rsid w:val="009E13C7"/>
    <w:rsid w:val="009E158B"/>
    <w:rsid w:val="009E2C51"/>
    <w:rsid w:val="009E601F"/>
    <w:rsid w:val="009E6DF1"/>
    <w:rsid w:val="009E736E"/>
    <w:rsid w:val="009E7EF5"/>
    <w:rsid w:val="009F0A70"/>
    <w:rsid w:val="009F0EDB"/>
    <w:rsid w:val="009F162A"/>
    <w:rsid w:val="009F44CF"/>
    <w:rsid w:val="009F456F"/>
    <w:rsid w:val="009F4973"/>
    <w:rsid w:val="009F5FA4"/>
    <w:rsid w:val="009F6ADF"/>
    <w:rsid w:val="009F7198"/>
    <w:rsid w:val="009F7F84"/>
    <w:rsid w:val="00A01A87"/>
    <w:rsid w:val="00A02865"/>
    <w:rsid w:val="00A03495"/>
    <w:rsid w:val="00A04389"/>
    <w:rsid w:val="00A05F45"/>
    <w:rsid w:val="00A10743"/>
    <w:rsid w:val="00A12BF9"/>
    <w:rsid w:val="00A2112E"/>
    <w:rsid w:val="00A222A5"/>
    <w:rsid w:val="00A22E7B"/>
    <w:rsid w:val="00A23559"/>
    <w:rsid w:val="00A2375D"/>
    <w:rsid w:val="00A26640"/>
    <w:rsid w:val="00A31592"/>
    <w:rsid w:val="00A32F1C"/>
    <w:rsid w:val="00A332D0"/>
    <w:rsid w:val="00A3363F"/>
    <w:rsid w:val="00A356BA"/>
    <w:rsid w:val="00A379D6"/>
    <w:rsid w:val="00A402AC"/>
    <w:rsid w:val="00A40C45"/>
    <w:rsid w:val="00A4144E"/>
    <w:rsid w:val="00A41D43"/>
    <w:rsid w:val="00A42D0C"/>
    <w:rsid w:val="00A46FEE"/>
    <w:rsid w:val="00A47833"/>
    <w:rsid w:val="00A50FBF"/>
    <w:rsid w:val="00A51615"/>
    <w:rsid w:val="00A5495B"/>
    <w:rsid w:val="00A56639"/>
    <w:rsid w:val="00A57979"/>
    <w:rsid w:val="00A57BC1"/>
    <w:rsid w:val="00A57D48"/>
    <w:rsid w:val="00A60CCE"/>
    <w:rsid w:val="00A632E5"/>
    <w:rsid w:val="00A6370A"/>
    <w:rsid w:val="00A63F65"/>
    <w:rsid w:val="00A65B67"/>
    <w:rsid w:val="00A67322"/>
    <w:rsid w:val="00A701BE"/>
    <w:rsid w:val="00A75CB7"/>
    <w:rsid w:val="00A76634"/>
    <w:rsid w:val="00A80B8A"/>
    <w:rsid w:val="00A83B28"/>
    <w:rsid w:val="00A84FC8"/>
    <w:rsid w:val="00A850CA"/>
    <w:rsid w:val="00A86F01"/>
    <w:rsid w:val="00A87552"/>
    <w:rsid w:val="00A87B76"/>
    <w:rsid w:val="00A9473F"/>
    <w:rsid w:val="00A94BC9"/>
    <w:rsid w:val="00A94F9A"/>
    <w:rsid w:val="00A95D7F"/>
    <w:rsid w:val="00A96268"/>
    <w:rsid w:val="00AA1D8A"/>
    <w:rsid w:val="00AA49D2"/>
    <w:rsid w:val="00AA541F"/>
    <w:rsid w:val="00AA5431"/>
    <w:rsid w:val="00AA6F2C"/>
    <w:rsid w:val="00AB2F55"/>
    <w:rsid w:val="00AB3F31"/>
    <w:rsid w:val="00AB533B"/>
    <w:rsid w:val="00AB6DB2"/>
    <w:rsid w:val="00AC06D3"/>
    <w:rsid w:val="00AC1A08"/>
    <w:rsid w:val="00AC1E72"/>
    <w:rsid w:val="00AC3452"/>
    <w:rsid w:val="00AC4DE1"/>
    <w:rsid w:val="00AC59E2"/>
    <w:rsid w:val="00AC66E2"/>
    <w:rsid w:val="00AC78DE"/>
    <w:rsid w:val="00AD253F"/>
    <w:rsid w:val="00AD349B"/>
    <w:rsid w:val="00AD4BD9"/>
    <w:rsid w:val="00AD5575"/>
    <w:rsid w:val="00AE0409"/>
    <w:rsid w:val="00AE0743"/>
    <w:rsid w:val="00AE0FC8"/>
    <w:rsid w:val="00AE2AA8"/>
    <w:rsid w:val="00AE4364"/>
    <w:rsid w:val="00AE4910"/>
    <w:rsid w:val="00AE5E69"/>
    <w:rsid w:val="00AE6608"/>
    <w:rsid w:val="00AE7D10"/>
    <w:rsid w:val="00AF1080"/>
    <w:rsid w:val="00AF28E2"/>
    <w:rsid w:val="00AF782D"/>
    <w:rsid w:val="00B01495"/>
    <w:rsid w:val="00B01C4A"/>
    <w:rsid w:val="00B024A7"/>
    <w:rsid w:val="00B03FF5"/>
    <w:rsid w:val="00B05A66"/>
    <w:rsid w:val="00B06B07"/>
    <w:rsid w:val="00B07902"/>
    <w:rsid w:val="00B1030C"/>
    <w:rsid w:val="00B1255A"/>
    <w:rsid w:val="00B12793"/>
    <w:rsid w:val="00B149F2"/>
    <w:rsid w:val="00B15749"/>
    <w:rsid w:val="00B16F49"/>
    <w:rsid w:val="00B17C37"/>
    <w:rsid w:val="00B17F5E"/>
    <w:rsid w:val="00B209B2"/>
    <w:rsid w:val="00B21072"/>
    <w:rsid w:val="00B217F9"/>
    <w:rsid w:val="00B229C7"/>
    <w:rsid w:val="00B2479D"/>
    <w:rsid w:val="00B2546B"/>
    <w:rsid w:val="00B26BED"/>
    <w:rsid w:val="00B278B8"/>
    <w:rsid w:val="00B329F8"/>
    <w:rsid w:val="00B32EB7"/>
    <w:rsid w:val="00B341EF"/>
    <w:rsid w:val="00B3683A"/>
    <w:rsid w:val="00B37975"/>
    <w:rsid w:val="00B37D28"/>
    <w:rsid w:val="00B37F32"/>
    <w:rsid w:val="00B42469"/>
    <w:rsid w:val="00B426CD"/>
    <w:rsid w:val="00B42766"/>
    <w:rsid w:val="00B43815"/>
    <w:rsid w:val="00B45F00"/>
    <w:rsid w:val="00B4600D"/>
    <w:rsid w:val="00B508ED"/>
    <w:rsid w:val="00B50E2E"/>
    <w:rsid w:val="00B51A33"/>
    <w:rsid w:val="00B54479"/>
    <w:rsid w:val="00B54AB8"/>
    <w:rsid w:val="00B54ACD"/>
    <w:rsid w:val="00B55045"/>
    <w:rsid w:val="00B57861"/>
    <w:rsid w:val="00B57C89"/>
    <w:rsid w:val="00B60C15"/>
    <w:rsid w:val="00B63BB4"/>
    <w:rsid w:val="00B642D6"/>
    <w:rsid w:val="00B66A25"/>
    <w:rsid w:val="00B671B6"/>
    <w:rsid w:val="00B70B44"/>
    <w:rsid w:val="00B714B6"/>
    <w:rsid w:val="00B714FB"/>
    <w:rsid w:val="00B71BB5"/>
    <w:rsid w:val="00B73227"/>
    <w:rsid w:val="00B7432C"/>
    <w:rsid w:val="00B7561D"/>
    <w:rsid w:val="00B77B7A"/>
    <w:rsid w:val="00B77C22"/>
    <w:rsid w:val="00B80299"/>
    <w:rsid w:val="00B810C7"/>
    <w:rsid w:val="00B81378"/>
    <w:rsid w:val="00B8487B"/>
    <w:rsid w:val="00B86800"/>
    <w:rsid w:val="00B8722E"/>
    <w:rsid w:val="00B87C9A"/>
    <w:rsid w:val="00B87F78"/>
    <w:rsid w:val="00B90175"/>
    <w:rsid w:val="00B918C3"/>
    <w:rsid w:val="00B93084"/>
    <w:rsid w:val="00B94474"/>
    <w:rsid w:val="00B949EF"/>
    <w:rsid w:val="00B9720B"/>
    <w:rsid w:val="00B973AA"/>
    <w:rsid w:val="00BA121B"/>
    <w:rsid w:val="00BA2367"/>
    <w:rsid w:val="00BA2757"/>
    <w:rsid w:val="00BA2F4B"/>
    <w:rsid w:val="00BA3557"/>
    <w:rsid w:val="00BA3E74"/>
    <w:rsid w:val="00BA45F1"/>
    <w:rsid w:val="00BA49E2"/>
    <w:rsid w:val="00BA4C4C"/>
    <w:rsid w:val="00BA6CDC"/>
    <w:rsid w:val="00BA7367"/>
    <w:rsid w:val="00BB07BF"/>
    <w:rsid w:val="00BB088F"/>
    <w:rsid w:val="00BB0C2C"/>
    <w:rsid w:val="00BB22C4"/>
    <w:rsid w:val="00BB36E3"/>
    <w:rsid w:val="00BB654E"/>
    <w:rsid w:val="00BC17CF"/>
    <w:rsid w:val="00BC2CF0"/>
    <w:rsid w:val="00BC2E85"/>
    <w:rsid w:val="00BC3E95"/>
    <w:rsid w:val="00BC62C9"/>
    <w:rsid w:val="00BC7A35"/>
    <w:rsid w:val="00BD126C"/>
    <w:rsid w:val="00BD156B"/>
    <w:rsid w:val="00BD2327"/>
    <w:rsid w:val="00BD298D"/>
    <w:rsid w:val="00BD2C31"/>
    <w:rsid w:val="00BD300A"/>
    <w:rsid w:val="00BD3752"/>
    <w:rsid w:val="00BD3DF4"/>
    <w:rsid w:val="00BD44A4"/>
    <w:rsid w:val="00BD674F"/>
    <w:rsid w:val="00BD6F97"/>
    <w:rsid w:val="00BE1382"/>
    <w:rsid w:val="00BE1937"/>
    <w:rsid w:val="00BE2571"/>
    <w:rsid w:val="00BE2B0E"/>
    <w:rsid w:val="00BE305D"/>
    <w:rsid w:val="00BE5C8E"/>
    <w:rsid w:val="00BE72D9"/>
    <w:rsid w:val="00BF0C2A"/>
    <w:rsid w:val="00BF119A"/>
    <w:rsid w:val="00BF13A8"/>
    <w:rsid w:val="00BF3E38"/>
    <w:rsid w:val="00BF4372"/>
    <w:rsid w:val="00BF67C5"/>
    <w:rsid w:val="00BF6DC1"/>
    <w:rsid w:val="00C0516D"/>
    <w:rsid w:val="00C055A1"/>
    <w:rsid w:val="00C069F9"/>
    <w:rsid w:val="00C07AF3"/>
    <w:rsid w:val="00C07B1F"/>
    <w:rsid w:val="00C2179F"/>
    <w:rsid w:val="00C21D77"/>
    <w:rsid w:val="00C223D5"/>
    <w:rsid w:val="00C22CF8"/>
    <w:rsid w:val="00C25C9B"/>
    <w:rsid w:val="00C26785"/>
    <w:rsid w:val="00C2728F"/>
    <w:rsid w:val="00C308C4"/>
    <w:rsid w:val="00C33B3E"/>
    <w:rsid w:val="00C33D2B"/>
    <w:rsid w:val="00C340DF"/>
    <w:rsid w:val="00C37180"/>
    <w:rsid w:val="00C426C0"/>
    <w:rsid w:val="00C4462C"/>
    <w:rsid w:val="00C46B70"/>
    <w:rsid w:val="00C46E28"/>
    <w:rsid w:val="00C4763D"/>
    <w:rsid w:val="00C516CC"/>
    <w:rsid w:val="00C52267"/>
    <w:rsid w:val="00C526DF"/>
    <w:rsid w:val="00C52D62"/>
    <w:rsid w:val="00C535AD"/>
    <w:rsid w:val="00C539B5"/>
    <w:rsid w:val="00C5519D"/>
    <w:rsid w:val="00C5551D"/>
    <w:rsid w:val="00C559FC"/>
    <w:rsid w:val="00C56826"/>
    <w:rsid w:val="00C568A7"/>
    <w:rsid w:val="00C60FAA"/>
    <w:rsid w:val="00C61108"/>
    <w:rsid w:val="00C6150B"/>
    <w:rsid w:val="00C62078"/>
    <w:rsid w:val="00C6211D"/>
    <w:rsid w:val="00C633CA"/>
    <w:rsid w:val="00C63912"/>
    <w:rsid w:val="00C64F53"/>
    <w:rsid w:val="00C6509F"/>
    <w:rsid w:val="00C663B5"/>
    <w:rsid w:val="00C70AB1"/>
    <w:rsid w:val="00C72F93"/>
    <w:rsid w:val="00C7482B"/>
    <w:rsid w:val="00C7638E"/>
    <w:rsid w:val="00C763D3"/>
    <w:rsid w:val="00C76F01"/>
    <w:rsid w:val="00C80397"/>
    <w:rsid w:val="00C80DA3"/>
    <w:rsid w:val="00C825EF"/>
    <w:rsid w:val="00C84040"/>
    <w:rsid w:val="00C8485E"/>
    <w:rsid w:val="00C8686E"/>
    <w:rsid w:val="00C87A21"/>
    <w:rsid w:val="00C90185"/>
    <w:rsid w:val="00C95C59"/>
    <w:rsid w:val="00C96885"/>
    <w:rsid w:val="00C97775"/>
    <w:rsid w:val="00CA0BF1"/>
    <w:rsid w:val="00CA131E"/>
    <w:rsid w:val="00CA2E38"/>
    <w:rsid w:val="00CA3569"/>
    <w:rsid w:val="00CA4475"/>
    <w:rsid w:val="00CA5E1C"/>
    <w:rsid w:val="00CB0E69"/>
    <w:rsid w:val="00CB12F3"/>
    <w:rsid w:val="00CB144D"/>
    <w:rsid w:val="00CB24FC"/>
    <w:rsid w:val="00CB31BD"/>
    <w:rsid w:val="00CB632B"/>
    <w:rsid w:val="00CB6F2D"/>
    <w:rsid w:val="00CB7F5C"/>
    <w:rsid w:val="00CC0E4A"/>
    <w:rsid w:val="00CC1F8A"/>
    <w:rsid w:val="00CC33D4"/>
    <w:rsid w:val="00CC4664"/>
    <w:rsid w:val="00CC678E"/>
    <w:rsid w:val="00CC6ED5"/>
    <w:rsid w:val="00CD0187"/>
    <w:rsid w:val="00CD0F36"/>
    <w:rsid w:val="00CD1B03"/>
    <w:rsid w:val="00CD1DA1"/>
    <w:rsid w:val="00CD33AB"/>
    <w:rsid w:val="00CD443A"/>
    <w:rsid w:val="00CD6177"/>
    <w:rsid w:val="00CE0376"/>
    <w:rsid w:val="00CE03DE"/>
    <w:rsid w:val="00CE1506"/>
    <w:rsid w:val="00CE165B"/>
    <w:rsid w:val="00CE4629"/>
    <w:rsid w:val="00CE5A7D"/>
    <w:rsid w:val="00CE5ACD"/>
    <w:rsid w:val="00CE5DE1"/>
    <w:rsid w:val="00CF10A7"/>
    <w:rsid w:val="00CF1B1F"/>
    <w:rsid w:val="00CF291D"/>
    <w:rsid w:val="00CF3B06"/>
    <w:rsid w:val="00CF441F"/>
    <w:rsid w:val="00CF4613"/>
    <w:rsid w:val="00CF48E4"/>
    <w:rsid w:val="00CF569D"/>
    <w:rsid w:val="00CF65F8"/>
    <w:rsid w:val="00D0164E"/>
    <w:rsid w:val="00D02262"/>
    <w:rsid w:val="00D022B8"/>
    <w:rsid w:val="00D02512"/>
    <w:rsid w:val="00D04147"/>
    <w:rsid w:val="00D0503A"/>
    <w:rsid w:val="00D0699E"/>
    <w:rsid w:val="00D12E30"/>
    <w:rsid w:val="00D14ACB"/>
    <w:rsid w:val="00D15753"/>
    <w:rsid w:val="00D1669E"/>
    <w:rsid w:val="00D17E7A"/>
    <w:rsid w:val="00D20069"/>
    <w:rsid w:val="00D24285"/>
    <w:rsid w:val="00D300FE"/>
    <w:rsid w:val="00D3073D"/>
    <w:rsid w:val="00D30A18"/>
    <w:rsid w:val="00D329FE"/>
    <w:rsid w:val="00D3402C"/>
    <w:rsid w:val="00D362FC"/>
    <w:rsid w:val="00D435CA"/>
    <w:rsid w:val="00D457AC"/>
    <w:rsid w:val="00D476DD"/>
    <w:rsid w:val="00D47869"/>
    <w:rsid w:val="00D5018F"/>
    <w:rsid w:val="00D51382"/>
    <w:rsid w:val="00D51BD4"/>
    <w:rsid w:val="00D5296D"/>
    <w:rsid w:val="00D529D6"/>
    <w:rsid w:val="00D55E68"/>
    <w:rsid w:val="00D56662"/>
    <w:rsid w:val="00D56BC5"/>
    <w:rsid w:val="00D57A0A"/>
    <w:rsid w:val="00D57EB7"/>
    <w:rsid w:val="00D61205"/>
    <w:rsid w:val="00D618CA"/>
    <w:rsid w:val="00D6242F"/>
    <w:rsid w:val="00D63141"/>
    <w:rsid w:val="00D656BA"/>
    <w:rsid w:val="00D662F7"/>
    <w:rsid w:val="00D668C7"/>
    <w:rsid w:val="00D672D9"/>
    <w:rsid w:val="00D712DF"/>
    <w:rsid w:val="00D745EA"/>
    <w:rsid w:val="00D74A84"/>
    <w:rsid w:val="00D74F8A"/>
    <w:rsid w:val="00D752D7"/>
    <w:rsid w:val="00D75A7F"/>
    <w:rsid w:val="00D76D65"/>
    <w:rsid w:val="00D80341"/>
    <w:rsid w:val="00D8380B"/>
    <w:rsid w:val="00D838A1"/>
    <w:rsid w:val="00D879F7"/>
    <w:rsid w:val="00D87D19"/>
    <w:rsid w:val="00D90EC0"/>
    <w:rsid w:val="00D917DC"/>
    <w:rsid w:val="00D94A13"/>
    <w:rsid w:val="00D94A39"/>
    <w:rsid w:val="00D95A70"/>
    <w:rsid w:val="00D970D9"/>
    <w:rsid w:val="00D97BBF"/>
    <w:rsid w:val="00DA0708"/>
    <w:rsid w:val="00DA1FC9"/>
    <w:rsid w:val="00DA38FF"/>
    <w:rsid w:val="00DA3E32"/>
    <w:rsid w:val="00DA64C7"/>
    <w:rsid w:val="00DB08CB"/>
    <w:rsid w:val="00DB145E"/>
    <w:rsid w:val="00DB22B4"/>
    <w:rsid w:val="00DB25B2"/>
    <w:rsid w:val="00DB2807"/>
    <w:rsid w:val="00DB32D4"/>
    <w:rsid w:val="00DB381B"/>
    <w:rsid w:val="00DB4C07"/>
    <w:rsid w:val="00DB4FD0"/>
    <w:rsid w:val="00DB6835"/>
    <w:rsid w:val="00DB6B69"/>
    <w:rsid w:val="00DB7843"/>
    <w:rsid w:val="00DB7D15"/>
    <w:rsid w:val="00DC0F95"/>
    <w:rsid w:val="00DC11EF"/>
    <w:rsid w:val="00DC1FA3"/>
    <w:rsid w:val="00DC3210"/>
    <w:rsid w:val="00DC3886"/>
    <w:rsid w:val="00DC3F87"/>
    <w:rsid w:val="00DD038A"/>
    <w:rsid w:val="00DD0A70"/>
    <w:rsid w:val="00DD1688"/>
    <w:rsid w:val="00DD17F7"/>
    <w:rsid w:val="00DD1B52"/>
    <w:rsid w:val="00DD1D46"/>
    <w:rsid w:val="00DD3036"/>
    <w:rsid w:val="00DD31A0"/>
    <w:rsid w:val="00DD4FDA"/>
    <w:rsid w:val="00DD6D87"/>
    <w:rsid w:val="00DD747B"/>
    <w:rsid w:val="00DE14EB"/>
    <w:rsid w:val="00DE193A"/>
    <w:rsid w:val="00DE2230"/>
    <w:rsid w:val="00DE2730"/>
    <w:rsid w:val="00DE41AB"/>
    <w:rsid w:val="00DE6E17"/>
    <w:rsid w:val="00DF0DFD"/>
    <w:rsid w:val="00DF0E25"/>
    <w:rsid w:val="00DF10CD"/>
    <w:rsid w:val="00DF13B8"/>
    <w:rsid w:val="00DF1B5C"/>
    <w:rsid w:val="00DF3C5E"/>
    <w:rsid w:val="00DF4C70"/>
    <w:rsid w:val="00DF4C7E"/>
    <w:rsid w:val="00DF533F"/>
    <w:rsid w:val="00E0008F"/>
    <w:rsid w:val="00E00BE1"/>
    <w:rsid w:val="00E00CFB"/>
    <w:rsid w:val="00E01C00"/>
    <w:rsid w:val="00E036B1"/>
    <w:rsid w:val="00E04D98"/>
    <w:rsid w:val="00E052A7"/>
    <w:rsid w:val="00E06434"/>
    <w:rsid w:val="00E10510"/>
    <w:rsid w:val="00E12475"/>
    <w:rsid w:val="00E12DD6"/>
    <w:rsid w:val="00E15262"/>
    <w:rsid w:val="00E15897"/>
    <w:rsid w:val="00E2042E"/>
    <w:rsid w:val="00E220B1"/>
    <w:rsid w:val="00E22C71"/>
    <w:rsid w:val="00E23468"/>
    <w:rsid w:val="00E26103"/>
    <w:rsid w:val="00E26334"/>
    <w:rsid w:val="00E26C6C"/>
    <w:rsid w:val="00E27DB6"/>
    <w:rsid w:val="00E306A0"/>
    <w:rsid w:val="00E30CF8"/>
    <w:rsid w:val="00E30F16"/>
    <w:rsid w:val="00E351C0"/>
    <w:rsid w:val="00E37C8B"/>
    <w:rsid w:val="00E37E06"/>
    <w:rsid w:val="00E403BD"/>
    <w:rsid w:val="00E4071E"/>
    <w:rsid w:val="00E40C96"/>
    <w:rsid w:val="00E411A8"/>
    <w:rsid w:val="00E44A35"/>
    <w:rsid w:val="00E44BC6"/>
    <w:rsid w:val="00E45C5D"/>
    <w:rsid w:val="00E50207"/>
    <w:rsid w:val="00E514C5"/>
    <w:rsid w:val="00E519F7"/>
    <w:rsid w:val="00E51E72"/>
    <w:rsid w:val="00E5316F"/>
    <w:rsid w:val="00E53E3A"/>
    <w:rsid w:val="00E560B7"/>
    <w:rsid w:val="00E575C6"/>
    <w:rsid w:val="00E57E77"/>
    <w:rsid w:val="00E622D9"/>
    <w:rsid w:val="00E6478F"/>
    <w:rsid w:val="00E6481A"/>
    <w:rsid w:val="00E64E26"/>
    <w:rsid w:val="00E67EC2"/>
    <w:rsid w:val="00E7243B"/>
    <w:rsid w:val="00E73B81"/>
    <w:rsid w:val="00E73D9A"/>
    <w:rsid w:val="00E74A11"/>
    <w:rsid w:val="00E75334"/>
    <w:rsid w:val="00E7579A"/>
    <w:rsid w:val="00E77618"/>
    <w:rsid w:val="00E82331"/>
    <w:rsid w:val="00E82E53"/>
    <w:rsid w:val="00E83B02"/>
    <w:rsid w:val="00E8616B"/>
    <w:rsid w:val="00E86706"/>
    <w:rsid w:val="00E86AC4"/>
    <w:rsid w:val="00E877B0"/>
    <w:rsid w:val="00E91E78"/>
    <w:rsid w:val="00E9364F"/>
    <w:rsid w:val="00E9521E"/>
    <w:rsid w:val="00E9679C"/>
    <w:rsid w:val="00E96C8A"/>
    <w:rsid w:val="00E978BC"/>
    <w:rsid w:val="00E979FD"/>
    <w:rsid w:val="00EA0FA0"/>
    <w:rsid w:val="00EA101D"/>
    <w:rsid w:val="00EA2973"/>
    <w:rsid w:val="00EA3872"/>
    <w:rsid w:val="00EA3EC4"/>
    <w:rsid w:val="00EA442A"/>
    <w:rsid w:val="00EA47E0"/>
    <w:rsid w:val="00EB043E"/>
    <w:rsid w:val="00EB60CD"/>
    <w:rsid w:val="00EB759A"/>
    <w:rsid w:val="00EC11D1"/>
    <w:rsid w:val="00EC3799"/>
    <w:rsid w:val="00EC4630"/>
    <w:rsid w:val="00EC7EF8"/>
    <w:rsid w:val="00ED1BFB"/>
    <w:rsid w:val="00ED343C"/>
    <w:rsid w:val="00ED3BA7"/>
    <w:rsid w:val="00ED4021"/>
    <w:rsid w:val="00ED59F8"/>
    <w:rsid w:val="00ED661E"/>
    <w:rsid w:val="00ED6846"/>
    <w:rsid w:val="00ED6AA6"/>
    <w:rsid w:val="00ED7B47"/>
    <w:rsid w:val="00EE0BAD"/>
    <w:rsid w:val="00EE329F"/>
    <w:rsid w:val="00EE4919"/>
    <w:rsid w:val="00EE5848"/>
    <w:rsid w:val="00EE5F15"/>
    <w:rsid w:val="00EE6450"/>
    <w:rsid w:val="00EE77F3"/>
    <w:rsid w:val="00EF04D6"/>
    <w:rsid w:val="00EF25C3"/>
    <w:rsid w:val="00EF2E82"/>
    <w:rsid w:val="00EF41F7"/>
    <w:rsid w:val="00EF69DD"/>
    <w:rsid w:val="00EF7602"/>
    <w:rsid w:val="00EF7A50"/>
    <w:rsid w:val="00F0183A"/>
    <w:rsid w:val="00F01D44"/>
    <w:rsid w:val="00F029FD"/>
    <w:rsid w:val="00F047C2"/>
    <w:rsid w:val="00F05EAD"/>
    <w:rsid w:val="00F06EAF"/>
    <w:rsid w:val="00F06FB9"/>
    <w:rsid w:val="00F0733A"/>
    <w:rsid w:val="00F07373"/>
    <w:rsid w:val="00F10775"/>
    <w:rsid w:val="00F12574"/>
    <w:rsid w:val="00F12FAA"/>
    <w:rsid w:val="00F146D6"/>
    <w:rsid w:val="00F14870"/>
    <w:rsid w:val="00F16918"/>
    <w:rsid w:val="00F16F25"/>
    <w:rsid w:val="00F202EA"/>
    <w:rsid w:val="00F20BF0"/>
    <w:rsid w:val="00F20C5B"/>
    <w:rsid w:val="00F21AE6"/>
    <w:rsid w:val="00F21C68"/>
    <w:rsid w:val="00F22638"/>
    <w:rsid w:val="00F22ACF"/>
    <w:rsid w:val="00F2340E"/>
    <w:rsid w:val="00F23DFC"/>
    <w:rsid w:val="00F242EB"/>
    <w:rsid w:val="00F24790"/>
    <w:rsid w:val="00F2526E"/>
    <w:rsid w:val="00F3009E"/>
    <w:rsid w:val="00F30D2A"/>
    <w:rsid w:val="00F31044"/>
    <w:rsid w:val="00F310AF"/>
    <w:rsid w:val="00F31EC0"/>
    <w:rsid w:val="00F32224"/>
    <w:rsid w:val="00F34873"/>
    <w:rsid w:val="00F37B5B"/>
    <w:rsid w:val="00F40033"/>
    <w:rsid w:val="00F40129"/>
    <w:rsid w:val="00F409B2"/>
    <w:rsid w:val="00F40EE3"/>
    <w:rsid w:val="00F41333"/>
    <w:rsid w:val="00F41E05"/>
    <w:rsid w:val="00F42156"/>
    <w:rsid w:val="00F42893"/>
    <w:rsid w:val="00F4391B"/>
    <w:rsid w:val="00F45F17"/>
    <w:rsid w:val="00F463FE"/>
    <w:rsid w:val="00F47A30"/>
    <w:rsid w:val="00F50B6A"/>
    <w:rsid w:val="00F51655"/>
    <w:rsid w:val="00F52EBD"/>
    <w:rsid w:val="00F53181"/>
    <w:rsid w:val="00F54028"/>
    <w:rsid w:val="00F542C6"/>
    <w:rsid w:val="00F5650B"/>
    <w:rsid w:val="00F567FB"/>
    <w:rsid w:val="00F62976"/>
    <w:rsid w:val="00F62FD9"/>
    <w:rsid w:val="00F632EC"/>
    <w:rsid w:val="00F63CEA"/>
    <w:rsid w:val="00F65F5A"/>
    <w:rsid w:val="00F66E45"/>
    <w:rsid w:val="00F72897"/>
    <w:rsid w:val="00F74259"/>
    <w:rsid w:val="00F8094B"/>
    <w:rsid w:val="00F80A8D"/>
    <w:rsid w:val="00F813EF"/>
    <w:rsid w:val="00F82445"/>
    <w:rsid w:val="00F854ED"/>
    <w:rsid w:val="00F85B03"/>
    <w:rsid w:val="00F867E7"/>
    <w:rsid w:val="00F949B7"/>
    <w:rsid w:val="00F95472"/>
    <w:rsid w:val="00FA014C"/>
    <w:rsid w:val="00FA1157"/>
    <w:rsid w:val="00FA31F2"/>
    <w:rsid w:val="00FA3532"/>
    <w:rsid w:val="00FA3850"/>
    <w:rsid w:val="00FA4777"/>
    <w:rsid w:val="00FA54CD"/>
    <w:rsid w:val="00FA74AA"/>
    <w:rsid w:val="00FB1598"/>
    <w:rsid w:val="00FB65C5"/>
    <w:rsid w:val="00FB69E1"/>
    <w:rsid w:val="00FB7D23"/>
    <w:rsid w:val="00FC02DB"/>
    <w:rsid w:val="00FC34C9"/>
    <w:rsid w:val="00FC3A65"/>
    <w:rsid w:val="00FC3B72"/>
    <w:rsid w:val="00FC5024"/>
    <w:rsid w:val="00FC52C7"/>
    <w:rsid w:val="00FC535E"/>
    <w:rsid w:val="00FC62C5"/>
    <w:rsid w:val="00FC7594"/>
    <w:rsid w:val="00FD0DF0"/>
    <w:rsid w:val="00FD71D5"/>
    <w:rsid w:val="00FD7E3D"/>
    <w:rsid w:val="00FE15EC"/>
    <w:rsid w:val="00FE16C3"/>
    <w:rsid w:val="00FE21B5"/>
    <w:rsid w:val="00FE5131"/>
    <w:rsid w:val="00FE76C5"/>
    <w:rsid w:val="00FE771E"/>
    <w:rsid w:val="00FE7B83"/>
    <w:rsid w:val="00FF1298"/>
    <w:rsid w:val="00FF6354"/>
    <w:rsid w:val="00FF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48DF4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A3881"/>
    <w:rPr>
      <w:sz w:val="18"/>
      <w:szCs w:val="18"/>
    </w:rPr>
  </w:style>
  <w:style w:type="paragraph" w:styleId="a5">
    <w:name w:val="annotation text"/>
    <w:basedOn w:val="a"/>
    <w:link w:val="a6"/>
    <w:uiPriority w:val="99"/>
    <w:semiHidden/>
    <w:unhideWhenUsed/>
    <w:rsid w:val="000A3881"/>
    <w:pPr>
      <w:jc w:val="left"/>
    </w:pPr>
  </w:style>
  <w:style w:type="character" w:customStyle="1" w:styleId="a6">
    <w:name w:val="コメント文字列 (文字)"/>
    <w:basedOn w:val="a0"/>
    <w:link w:val="a5"/>
    <w:uiPriority w:val="99"/>
    <w:semiHidden/>
    <w:rsid w:val="000A3881"/>
  </w:style>
  <w:style w:type="paragraph" w:styleId="a7">
    <w:name w:val="annotation subject"/>
    <w:basedOn w:val="a5"/>
    <w:next w:val="a5"/>
    <w:link w:val="a8"/>
    <w:uiPriority w:val="99"/>
    <w:semiHidden/>
    <w:unhideWhenUsed/>
    <w:rsid w:val="000A3881"/>
    <w:rPr>
      <w:b/>
      <w:bCs/>
    </w:rPr>
  </w:style>
  <w:style w:type="character" w:customStyle="1" w:styleId="a8">
    <w:name w:val="コメント内容 (文字)"/>
    <w:basedOn w:val="a6"/>
    <w:link w:val="a7"/>
    <w:uiPriority w:val="99"/>
    <w:semiHidden/>
    <w:rsid w:val="000A3881"/>
    <w:rPr>
      <w:b/>
      <w:bCs/>
    </w:rPr>
  </w:style>
  <w:style w:type="paragraph" w:styleId="a9">
    <w:name w:val="Balloon Text"/>
    <w:basedOn w:val="a"/>
    <w:link w:val="aa"/>
    <w:uiPriority w:val="99"/>
    <w:semiHidden/>
    <w:unhideWhenUsed/>
    <w:rsid w:val="000A38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3881"/>
    <w:rPr>
      <w:rFonts w:asciiTheme="majorHAnsi" w:eastAsiaTheme="majorEastAsia" w:hAnsiTheme="majorHAnsi" w:cstheme="majorBidi"/>
      <w:sz w:val="18"/>
      <w:szCs w:val="18"/>
    </w:rPr>
  </w:style>
  <w:style w:type="paragraph" w:styleId="ab">
    <w:name w:val="Revision"/>
    <w:hidden/>
    <w:uiPriority w:val="99"/>
    <w:semiHidden/>
    <w:rsid w:val="00257425"/>
  </w:style>
  <w:style w:type="paragraph" w:styleId="ac">
    <w:name w:val="header"/>
    <w:basedOn w:val="a"/>
    <w:link w:val="ad"/>
    <w:uiPriority w:val="99"/>
    <w:unhideWhenUsed/>
    <w:rsid w:val="00A9473F"/>
    <w:pPr>
      <w:tabs>
        <w:tab w:val="center" w:pos="4252"/>
        <w:tab w:val="right" w:pos="8504"/>
      </w:tabs>
      <w:snapToGrid w:val="0"/>
    </w:pPr>
  </w:style>
  <w:style w:type="character" w:customStyle="1" w:styleId="ad">
    <w:name w:val="ヘッダー (文字)"/>
    <w:basedOn w:val="a0"/>
    <w:link w:val="ac"/>
    <w:uiPriority w:val="99"/>
    <w:rsid w:val="00A9473F"/>
  </w:style>
  <w:style w:type="paragraph" w:styleId="ae">
    <w:name w:val="footer"/>
    <w:basedOn w:val="a"/>
    <w:link w:val="af"/>
    <w:uiPriority w:val="99"/>
    <w:unhideWhenUsed/>
    <w:rsid w:val="00A9473F"/>
    <w:pPr>
      <w:tabs>
        <w:tab w:val="center" w:pos="4252"/>
        <w:tab w:val="right" w:pos="8504"/>
      </w:tabs>
      <w:snapToGrid w:val="0"/>
    </w:pPr>
  </w:style>
  <w:style w:type="character" w:customStyle="1" w:styleId="af">
    <w:name w:val="フッター (文字)"/>
    <w:basedOn w:val="a0"/>
    <w:link w:val="ae"/>
    <w:uiPriority w:val="99"/>
    <w:rsid w:val="00A9473F"/>
  </w:style>
  <w:style w:type="paragraph" w:styleId="af0">
    <w:name w:val="No Spacing"/>
    <w:link w:val="af1"/>
    <w:uiPriority w:val="1"/>
    <w:qFormat/>
    <w:rsid w:val="002446F7"/>
    <w:rPr>
      <w:kern w:val="0"/>
      <w:sz w:val="22"/>
    </w:rPr>
  </w:style>
  <w:style w:type="character" w:customStyle="1" w:styleId="af1">
    <w:name w:val="行間詰め (文字)"/>
    <w:basedOn w:val="a0"/>
    <w:link w:val="af0"/>
    <w:uiPriority w:val="1"/>
    <w:rsid w:val="002446F7"/>
    <w:rPr>
      <w:kern w:val="0"/>
      <w:sz w:val="22"/>
    </w:rPr>
  </w:style>
  <w:style w:type="paragraph" w:styleId="af2">
    <w:name w:val="Title"/>
    <w:basedOn w:val="a"/>
    <w:next w:val="a"/>
    <w:link w:val="af3"/>
    <w:uiPriority w:val="10"/>
    <w:qFormat/>
    <w:rsid w:val="002446F7"/>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3">
    <w:name w:val="表題 (文字)"/>
    <w:basedOn w:val="a0"/>
    <w:link w:val="af2"/>
    <w:uiPriority w:val="10"/>
    <w:rsid w:val="002446F7"/>
    <w:rPr>
      <w:rFonts w:asciiTheme="majorHAnsi" w:eastAsiaTheme="majorEastAsia" w:hAnsiTheme="majorHAnsi" w:cstheme="majorBidi"/>
      <w:color w:val="404040" w:themeColor="text1" w:themeTint="BF"/>
      <w:spacing w:val="-10"/>
      <w:kern w:val="28"/>
      <w:sz w:val="56"/>
      <w:szCs w:val="56"/>
    </w:rPr>
  </w:style>
  <w:style w:type="paragraph" w:styleId="af4">
    <w:name w:val="Subtitle"/>
    <w:basedOn w:val="a"/>
    <w:next w:val="a"/>
    <w:link w:val="af5"/>
    <w:uiPriority w:val="11"/>
    <w:qFormat/>
    <w:rsid w:val="002446F7"/>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f5">
    <w:name w:val="副題 (文字)"/>
    <w:basedOn w:val="a0"/>
    <w:link w:val="af4"/>
    <w:uiPriority w:val="11"/>
    <w:rsid w:val="002446F7"/>
    <w:rPr>
      <w:rFonts w:cs="Times New Roman"/>
      <w:color w:val="5A5A5A" w:themeColor="text1" w:themeTint="A5"/>
      <w:spacing w:val="15"/>
      <w:kern w:val="0"/>
      <w:sz w:val="22"/>
    </w:rPr>
  </w:style>
  <w:style w:type="character" w:styleId="af6">
    <w:name w:val="line number"/>
    <w:basedOn w:val="a0"/>
    <w:uiPriority w:val="99"/>
    <w:semiHidden/>
    <w:unhideWhenUsed/>
    <w:rsid w:val="0057257F"/>
  </w:style>
  <w:style w:type="paragraph" w:styleId="af7">
    <w:name w:val="List Paragraph"/>
    <w:basedOn w:val="a"/>
    <w:uiPriority w:val="34"/>
    <w:qFormat/>
    <w:rsid w:val="00E04D98"/>
    <w:pPr>
      <w:ind w:leftChars="400" w:left="840"/>
    </w:pPr>
  </w:style>
  <w:style w:type="paragraph" w:styleId="af8">
    <w:name w:val="Date"/>
    <w:basedOn w:val="a"/>
    <w:next w:val="a"/>
    <w:link w:val="af9"/>
    <w:uiPriority w:val="99"/>
    <w:semiHidden/>
    <w:unhideWhenUsed/>
    <w:rsid w:val="0014224E"/>
  </w:style>
  <w:style w:type="character" w:customStyle="1" w:styleId="af9">
    <w:name w:val="日付 (文字)"/>
    <w:basedOn w:val="a0"/>
    <w:link w:val="af8"/>
    <w:uiPriority w:val="99"/>
    <w:semiHidden/>
    <w:rsid w:val="0014224E"/>
  </w:style>
  <w:style w:type="table" w:customStyle="1" w:styleId="36">
    <w:name w:val="表 (格子)36"/>
    <w:basedOn w:val="a1"/>
    <w:next w:val="a3"/>
    <w:rsid w:val="00F0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 (格子)361"/>
    <w:basedOn w:val="a1"/>
    <w:next w:val="a3"/>
    <w:rsid w:val="00A32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 (格子)362"/>
    <w:basedOn w:val="a1"/>
    <w:next w:val="a3"/>
    <w:rsid w:val="0066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 (格子)363"/>
    <w:basedOn w:val="a1"/>
    <w:next w:val="a3"/>
    <w:rsid w:val="007E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表 (格子)364"/>
    <w:basedOn w:val="a1"/>
    <w:next w:val="a3"/>
    <w:rsid w:val="00330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表 (格子)365"/>
    <w:basedOn w:val="a1"/>
    <w:next w:val="a3"/>
    <w:rsid w:val="00BE2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
    <w:name w:val="表 (格子)366"/>
    <w:basedOn w:val="a1"/>
    <w:next w:val="a3"/>
    <w:rsid w:val="00AC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表 (格子)367"/>
    <w:basedOn w:val="a1"/>
    <w:next w:val="a3"/>
    <w:rsid w:val="008A2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8">
    <w:name w:val="表 (格子)368"/>
    <w:basedOn w:val="a1"/>
    <w:next w:val="a3"/>
    <w:rsid w:val="003E6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9">
    <w:name w:val="表 (格子)369"/>
    <w:basedOn w:val="a1"/>
    <w:next w:val="a3"/>
    <w:rsid w:val="00D0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表 (格子)3610"/>
    <w:basedOn w:val="a1"/>
    <w:next w:val="a3"/>
    <w:rsid w:val="00E5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2B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29035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7408">
      <w:bodyDiv w:val="1"/>
      <w:marLeft w:val="0"/>
      <w:marRight w:val="0"/>
      <w:marTop w:val="0"/>
      <w:marBottom w:val="0"/>
      <w:divBdr>
        <w:top w:val="none" w:sz="0" w:space="0" w:color="auto"/>
        <w:left w:val="none" w:sz="0" w:space="0" w:color="auto"/>
        <w:bottom w:val="none" w:sz="0" w:space="0" w:color="auto"/>
        <w:right w:val="none" w:sz="0" w:space="0" w:color="auto"/>
      </w:divBdr>
    </w:div>
    <w:div w:id="284506003">
      <w:bodyDiv w:val="1"/>
      <w:marLeft w:val="0"/>
      <w:marRight w:val="0"/>
      <w:marTop w:val="0"/>
      <w:marBottom w:val="0"/>
      <w:divBdr>
        <w:top w:val="none" w:sz="0" w:space="0" w:color="auto"/>
        <w:left w:val="none" w:sz="0" w:space="0" w:color="auto"/>
        <w:bottom w:val="none" w:sz="0" w:space="0" w:color="auto"/>
        <w:right w:val="none" w:sz="0" w:space="0" w:color="auto"/>
      </w:divBdr>
    </w:div>
    <w:div w:id="738140205">
      <w:bodyDiv w:val="1"/>
      <w:marLeft w:val="0"/>
      <w:marRight w:val="0"/>
      <w:marTop w:val="0"/>
      <w:marBottom w:val="0"/>
      <w:divBdr>
        <w:top w:val="none" w:sz="0" w:space="0" w:color="auto"/>
        <w:left w:val="none" w:sz="0" w:space="0" w:color="auto"/>
        <w:bottom w:val="none" w:sz="0" w:space="0" w:color="auto"/>
        <w:right w:val="none" w:sz="0" w:space="0" w:color="auto"/>
      </w:divBdr>
    </w:div>
    <w:div w:id="955523601">
      <w:bodyDiv w:val="1"/>
      <w:marLeft w:val="0"/>
      <w:marRight w:val="0"/>
      <w:marTop w:val="0"/>
      <w:marBottom w:val="0"/>
      <w:divBdr>
        <w:top w:val="none" w:sz="0" w:space="0" w:color="auto"/>
        <w:left w:val="none" w:sz="0" w:space="0" w:color="auto"/>
        <w:bottom w:val="none" w:sz="0" w:space="0" w:color="auto"/>
        <w:right w:val="none" w:sz="0" w:space="0" w:color="auto"/>
      </w:divBdr>
    </w:div>
    <w:div w:id="1130784026">
      <w:bodyDiv w:val="1"/>
      <w:marLeft w:val="0"/>
      <w:marRight w:val="0"/>
      <w:marTop w:val="0"/>
      <w:marBottom w:val="0"/>
      <w:divBdr>
        <w:top w:val="none" w:sz="0" w:space="0" w:color="auto"/>
        <w:left w:val="none" w:sz="0" w:space="0" w:color="auto"/>
        <w:bottom w:val="none" w:sz="0" w:space="0" w:color="auto"/>
        <w:right w:val="none" w:sz="0" w:space="0" w:color="auto"/>
      </w:divBdr>
    </w:div>
    <w:div w:id="1243374590">
      <w:bodyDiv w:val="1"/>
      <w:marLeft w:val="0"/>
      <w:marRight w:val="0"/>
      <w:marTop w:val="0"/>
      <w:marBottom w:val="0"/>
      <w:divBdr>
        <w:top w:val="none" w:sz="0" w:space="0" w:color="auto"/>
        <w:left w:val="none" w:sz="0" w:space="0" w:color="auto"/>
        <w:bottom w:val="none" w:sz="0" w:space="0" w:color="auto"/>
        <w:right w:val="none" w:sz="0" w:space="0" w:color="auto"/>
      </w:divBdr>
    </w:div>
    <w:div w:id="1307777587">
      <w:bodyDiv w:val="1"/>
      <w:marLeft w:val="0"/>
      <w:marRight w:val="0"/>
      <w:marTop w:val="0"/>
      <w:marBottom w:val="0"/>
      <w:divBdr>
        <w:top w:val="none" w:sz="0" w:space="0" w:color="auto"/>
        <w:left w:val="none" w:sz="0" w:space="0" w:color="auto"/>
        <w:bottom w:val="none" w:sz="0" w:space="0" w:color="auto"/>
        <w:right w:val="none" w:sz="0" w:space="0" w:color="auto"/>
      </w:divBdr>
    </w:div>
    <w:div w:id="1889805439">
      <w:bodyDiv w:val="1"/>
      <w:marLeft w:val="0"/>
      <w:marRight w:val="0"/>
      <w:marTop w:val="0"/>
      <w:marBottom w:val="0"/>
      <w:divBdr>
        <w:top w:val="none" w:sz="0" w:space="0" w:color="auto"/>
        <w:left w:val="none" w:sz="0" w:space="0" w:color="auto"/>
        <w:bottom w:val="none" w:sz="0" w:space="0" w:color="auto"/>
        <w:right w:val="none" w:sz="0" w:space="0" w:color="auto"/>
      </w:divBdr>
    </w:div>
    <w:div w:id="20894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chart" Target="charts/chart1.xml"/><Relationship Id="rId47" Type="http://schemas.openxmlformats.org/officeDocument/2006/relationships/image" Target="media/image34.jpeg"/><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3.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2.jpe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1.jpeg"/><Relationship Id="rId52" Type="http://schemas.microsoft.com/office/2016/09/relationships/commentsIds" Target="commentsId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0.png"/><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362847091532302E-2"/>
          <c:y val="6.1884669479606191E-2"/>
          <c:w val="0.88559381320164809"/>
          <c:h val="0.77993421708362409"/>
        </c:manualLayout>
      </c:layout>
      <c:barChart>
        <c:barDir val="col"/>
        <c:grouping val="clustered"/>
        <c:varyColors val="0"/>
        <c:ser>
          <c:idx val="0"/>
          <c:order val="0"/>
          <c:tx>
            <c:strRef>
              <c:f>グラフ!$E$23</c:f>
              <c:strCache>
                <c:ptCount val="1"/>
                <c:pt idx="0">
                  <c:v>人身</c:v>
                </c:pt>
              </c:strCache>
            </c:strRef>
          </c:tx>
          <c:spPr>
            <a:solidFill>
              <a:schemeClr val="accent1"/>
            </a:solidFill>
            <a:ln>
              <a:noFill/>
            </a:ln>
            <a:effectLst/>
          </c:spPr>
          <c:invertIfNegative val="0"/>
          <c:dLbls>
            <c:dLbl>
              <c:idx val="4"/>
              <c:layout>
                <c:manualLayout>
                  <c:x val="0"/>
                  <c:y val="0.1104953652945280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14-4972-8C88-485ADEA86D0E}"/>
                </c:ext>
              </c:extLst>
            </c:dLbl>
            <c:dLbl>
              <c:idx val="6"/>
              <c:layout>
                <c:manualLayout>
                  <c:x val="-1.6835395575570515E-4"/>
                  <c:y val="0.11158848733651873"/>
                </c:manualLayout>
              </c:layout>
              <c:spPr>
                <a:noFill/>
                <a:ln>
                  <a:noFill/>
                </a:ln>
                <a:effectLst/>
              </c:spPr>
              <c:txPr>
                <a:bodyPr rot="0" spcFirstLastPara="1" vertOverflow="overflow" horzOverflow="overflow" vert="horz" wrap="square" lIns="38100" tIns="19050" rIns="38100" bIns="19050" anchor="ctr" anchorCtr="1">
                  <a:spAutoFit/>
                </a:bodyPr>
                <a:lstStyle/>
                <a:p>
                  <a:pPr>
                    <a:defRPr sz="900" b="1"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14-4972-8C88-485ADEA86D0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グラフ!$D$24:$D$30</c:f>
              <c:strCache>
                <c:ptCount val="7"/>
                <c:pt idx="0">
                  <c:v>H28年度</c:v>
                </c:pt>
                <c:pt idx="1">
                  <c:v>H29年度</c:v>
                </c:pt>
                <c:pt idx="2">
                  <c:v>H30年度</c:v>
                </c:pt>
                <c:pt idx="3">
                  <c:v>R元年度</c:v>
                </c:pt>
                <c:pt idx="4">
                  <c:v>R2年度</c:v>
                </c:pt>
                <c:pt idx="5">
                  <c:v>R3年度</c:v>
                </c:pt>
                <c:pt idx="6">
                  <c:v>R4年度</c:v>
                </c:pt>
              </c:strCache>
            </c:strRef>
          </c:cat>
          <c:val>
            <c:numRef>
              <c:f>グラフ!$E$24:$E$30</c:f>
              <c:numCache>
                <c:formatCode>General"件"</c:formatCode>
                <c:ptCount val="7"/>
                <c:pt idx="0">
                  <c:v>24</c:v>
                </c:pt>
                <c:pt idx="1">
                  <c:v>12</c:v>
                </c:pt>
                <c:pt idx="2">
                  <c:v>11</c:v>
                </c:pt>
                <c:pt idx="3">
                  <c:v>2</c:v>
                </c:pt>
                <c:pt idx="4">
                  <c:v>8</c:v>
                </c:pt>
                <c:pt idx="5">
                  <c:v>10</c:v>
                </c:pt>
                <c:pt idx="6">
                  <c:v>8</c:v>
                </c:pt>
              </c:numCache>
            </c:numRef>
          </c:val>
          <c:extLst>
            <c:ext xmlns:c16="http://schemas.microsoft.com/office/drawing/2014/chart" uri="{C3380CC4-5D6E-409C-BE32-E72D297353CC}">
              <c16:uniqueId val="{00000002-E914-4972-8C88-485ADEA86D0E}"/>
            </c:ext>
          </c:extLst>
        </c:ser>
        <c:ser>
          <c:idx val="1"/>
          <c:order val="1"/>
          <c:tx>
            <c:strRef>
              <c:f>グラフ!$F$23</c:f>
              <c:strCache>
                <c:ptCount val="1"/>
                <c:pt idx="0">
                  <c:v>物損</c:v>
                </c:pt>
              </c:strCache>
            </c:strRef>
          </c:tx>
          <c:spPr>
            <a:solidFill>
              <a:schemeClr val="accent2"/>
            </a:solidFill>
            <a:ln>
              <a:noFill/>
            </a:ln>
            <a:effectLst/>
          </c:spPr>
          <c:invertIfNegative val="0"/>
          <c:dLbls>
            <c:dLbl>
              <c:idx val="6"/>
              <c:layout>
                <c:manualLayout>
                  <c:x val="3.3689538807649046E-4"/>
                  <c:y val="0.127733584583978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14-4972-8C88-485ADEA86D0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グラフ!$D$24:$D$30</c:f>
              <c:strCache>
                <c:ptCount val="7"/>
                <c:pt idx="0">
                  <c:v>H28年度</c:v>
                </c:pt>
                <c:pt idx="1">
                  <c:v>H29年度</c:v>
                </c:pt>
                <c:pt idx="2">
                  <c:v>H30年度</c:v>
                </c:pt>
                <c:pt idx="3">
                  <c:v>R元年度</c:v>
                </c:pt>
                <c:pt idx="4">
                  <c:v>R2年度</c:v>
                </c:pt>
                <c:pt idx="5">
                  <c:v>R3年度</c:v>
                </c:pt>
                <c:pt idx="6">
                  <c:v>R4年度</c:v>
                </c:pt>
              </c:strCache>
            </c:strRef>
          </c:cat>
          <c:val>
            <c:numRef>
              <c:f>グラフ!$F$24:$F$30</c:f>
              <c:numCache>
                <c:formatCode>General"件"</c:formatCode>
                <c:ptCount val="7"/>
                <c:pt idx="0">
                  <c:v>32</c:v>
                </c:pt>
                <c:pt idx="1">
                  <c:v>41</c:v>
                </c:pt>
                <c:pt idx="2">
                  <c:v>19</c:v>
                </c:pt>
                <c:pt idx="3">
                  <c:v>18</c:v>
                </c:pt>
                <c:pt idx="4">
                  <c:v>20</c:v>
                </c:pt>
                <c:pt idx="5">
                  <c:v>16</c:v>
                </c:pt>
                <c:pt idx="6">
                  <c:v>11</c:v>
                </c:pt>
              </c:numCache>
            </c:numRef>
          </c:val>
          <c:extLst>
            <c:ext xmlns:c16="http://schemas.microsoft.com/office/drawing/2014/chart" uri="{C3380CC4-5D6E-409C-BE32-E72D297353CC}">
              <c16:uniqueId val="{00000004-E914-4972-8C88-485ADEA86D0E}"/>
            </c:ext>
          </c:extLst>
        </c:ser>
        <c:dLbls>
          <c:showLegendKey val="0"/>
          <c:showVal val="0"/>
          <c:showCatName val="0"/>
          <c:showSerName val="0"/>
          <c:showPercent val="0"/>
          <c:showBubbleSize val="0"/>
        </c:dLbls>
        <c:gapWidth val="50"/>
        <c:axId val="551041664"/>
        <c:axId val="551042320"/>
      </c:barChart>
      <c:lineChart>
        <c:grouping val="standard"/>
        <c:varyColors val="0"/>
        <c:ser>
          <c:idx val="2"/>
          <c:order val="2"/>
          <c:tx>
            <c:strRef>
              <c:f>グラフ!$G$23</c:f>
              <c:strCache>
                <c:ptCount val="1"/>
                <c:pt idx="0">
                  <c:v>計</c:v>
                </c:pt>
              </c:strCache>
            </c:strRef>
          </c:tx>
          <c:spPr>
            <a:ln w="28575" cap="rnd">
              <a:solidFill>
                <a:schemeClr val="accent3"/>
              </a:solidFill>
              <a:round/>
            </a:ln>
            <a:effectLst/>
          </c:spPr>
          <c:marker>
            <c:symbol val="diamond"/>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ＭＳ ゴシック" panose="020B0609070205080204" pitchFamily="49" charset="-128"/>
                    <a:ea typeface="ＭＳ ゴシック" panose="020B0609070205080204" pitchFamily="49"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グラフ!$D$24:$D$30</c:f>
              <c:strCache>
                <c:ptCount val="7"/>
                <c:pt idx="0">
                  <c:v>H28年度</c:v>
                </c:pt>
                <c:pt idx="1">
                  <c:v>H29年度</c:v>
                </c:pt>
                <c:pt idx="2">
                  <c:v>H30年度</c:v>
                </c:pt>
                <c:pt idx="3">
                  <c:v>R元年度</c:v>
                </c:pt>
                <c:pt idx="4">
                  <c:v>R2年度</c:v>
                </c:pt>
                <c:pt idx="5">
                  <c:v>R3年度</c:v>
                </c:pt>
                <c:pt idx="6">
                  <c:v>R4年度</c:v>
                </c:pt>
              </c:strCache>
            </c:strRef>
          </c:cat>
          <c:val>
            <c:numRef>
              <c:f>グラフ!$G$24:$G$30</c:f>
              <c:numCache>
                <c:formatCode>General"件"</c:formatCode>
                <c:ptCount val="7"/>
                <c:pt idx="0">
                  <c:v>56</c:v>
                </c:pt>
                <c:pt idx="1">
                  <c:v>53</c:v>
                </c:pt>
                <c:pt idx="2">
                  <c:v>30</c:v>
                </c:pt>
                <c:pt idx="3">
                  <c:v>20</c:v>
                </c:pt>
                <c:pt idx="4">
                  <c:v>28</c:v>
                </c:pt>
                <c:pt idx="5">
                  <c:v>26</c:v>
                </c:pt>
                <c:pt idx="6">
                  <c:v>19</c:v>
                </c:pt>
              </c:numCache>
            </c:numRef>
          </c:val>
          <c:smooth val="0"/>
          <c:extLst>
            <c:ext xmlns:c16="http://schemas.microsoft.com/office/drawing/2014/chart" uri="{C3380CC4-5D6E-409C-BE32-E72D297353CC}">
              <c16:uniqueId val="{00000005-E914-4972-8C88-485ADEA86D0E}"/>
            </c:ext>
          </c:extLst>
        </c:ser>
        <c:dLbls>
          <c:showLegendKey val="0"/>
          <c:showVal val="0"/>
          <c:showCatName val="0"/>
          <c:showSerName val="0"/>
          <c:showPercent val="0"/>
          <c:showBubbleSize val="0"/>
        </c:dLbls>
        <c:marker val="1"/>
        <c:smooth val="0"/>
        <c:axId val="551041664"/>
        <c:axId val="551042320"/>
      </c:lineChart>
      <c:catAx>
        <c:axId val="55104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ＭＳ ゴシック" panose="020B0609070205080204" pitchFamily="49" charset="-128"/>
                <a:ea typeface="ＭＳ ゴシック" panose="020B0609070205080204" pitchFamily="49" charset="-128"/>
                <a:cs typeface="+mn-cs"/>
              </a:defRPr>
            </a:pPr>
            <a:endParaRPr lang="ja-JP"/>
          </a:p>
        </c:txPr>
        <c:crossAx val="551042320"/>
        <c:crosses val="autoZero"/>
        <c:auto val="1"/>
        <c:lblAlgn val="ctr"/>
        <c:lblOffset val="100"/>
        <c:noMultiLvlLbl val="0"/>
      </c:catAx>
      <c:valAx>
        <c:axId val="55104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quot;件&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55104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F711A7-3114-4B9B-9438-6B9C1C13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4621</Words>
  <Characters>26346</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2023-07-12T06:02:00Z</dcterms:created>
  <dcterms:modified xsi:type="dcterms:W3CDTF">2023-07-12T06:02:00Z</dcterms:modified>
</cp:coreProperties>
</file>