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6C73" w14:textId="77777777" w:rsidR="001B4AA0" w:rsidRPr="00EB300F" w:rsidRDefault="003D1989" w:rsidP="00CA7CD6">
      <w:pPr>
        <w:jc w:val="center"/>
        <w:rPr>
          <w:rFonts w:ascii="ＭＳ 明朝" w:eastAsia="ＭＳ 明朝" w:hAnsi="ＭＳ 明朝"/>
        </w:rPr>
      </w:pPr>
      <w:r w:rsidRPr="00EB300F">
        <w:rPr>
          <w:rFonts w:ascii="ＭＳ 明朝" w:eastAsia="ＭＳ 明朝" w:hAnsi="ＭＳ 明朝" w:hint="eastAsia"/>
        </w:rPr>
        <w:t>大阪市環境影響評価専門委員会（</w:t>
      </w:r>
      <w:r w:rsidR="002545DA">
        <w:rPr>
          <w:rFonts w:ascii="ＭＳ 明朝" w:eastAsia="ＭＳ 明朝" w:hAnsi="ＭＳ 明朝" w:hint="eastAsia"/>
          <w:szCs w:val="21"/>
        </w:rPr>
        <w:t>水質廃棄物部会</w:t>
      </w:r>
      <w:r w:rsidRPr="00EB300F">
        <w:rPr>
          <w:rFonts w:ascii="ＭＳ 明朝" w:eastAsia="ＭＳ 明朝" w:hAnsi="ＭＳ 明朝" w:hint="eastAsia"/>
        </w:rPr>
        <w:t>）</w:t>
      </w:r>
      <w:r w:rsidR="00CA7CD6" w:rsidRPr="00EB300F">
        <w:rPr>
          <w:rFonts w:ascii="ＭＳ 明朝" w:eastAsia="ＭＳ 明朝" w:hAnsi="ＭＳ 明朝" w:hint="eastAsia"/>
        </w:rPr>
        <w:t>会議要旨</w:t>
      </w:r>
    </w:p>
    <w:p w14:paraId="07596C72" w14:textId="77777777" w:rsidR="003D1989" w:rsidRPr="00EB300F" w:rsidRDefault="003D1989">
      <w:pPr>
        <w:rPr>
          <w:rFonts w:ascii="ＭＳ 明朝" w:eastAsia="ＭＳ 明朝" w:hAnsi="ＭＳ 明朝"/>
        </w:rPr>
      </w:pPr>
    </w:p>
    <w:p w14:paraId="0CA1FDDA" w14:textId="1610E799" w:rsidR="00CA7CD6" w:rsidRPr="00EB300F" w:rsidRDefault="00CA7CD6">
      <w:pPr>
        <w:rPr>
          <w:rFonts w:ascii="ＭＳ 明朝" w:eastAsia="ＭＳ 明朝" w:hAnsi="ＭＳ 明朝"/>
        </w:rPr>
      </w:pPr>
      <w:r w:rsidRPr="00EB300F">
        <w:rPr>
          <w:rFonts w:ascii="ＭＳ 明朝" w:eastAsia="ＭＳ 明朝" w:hAnsi="ＭＳ 明朝" w:hint="eastAsia"/>
        </w:rPr>
        <w:t xml:space="preserve">１　</w:t>
      </w:r>
      <w:r w:rsidR="003D1989" w:rsidRPr="00EB300F">
        <w:rPr>
          <w:rFonts w:ascii="ＭＳ 明朝" w:eastAsia="ＭＳ 明朝" w:hAnsi="ＭＳ 明朝" w:hint="eastAsia"/>
        </w:rPr>
        <w:t>日</w:t>
      </w:r>
      <w:r w:rsidRPr="00EB300F">
        <w:rPr>
          <w:rFonts w:ascii="ＭＳ 明朝" w:eastAsia="ＭＳ 明朝" w:hAnsi="ＭＳ 明朝" w:hint="eastAsia"/>
        </w:rPr>
        <w:t xml:space="preserve">　</w:t>
      </w:r>
      <w:r w:rsidR="003D1989" w:rsidRPr="00EB300F">
        <w:rPr>
          <w:rFonts w:ascii="ＭＳ 明朝" w:eastAsia="ＭＳ 明朝" w:hAnsi="ＭＳ 明朝" w:hint="eastAsia"/>
        </w:rPr>
        <w:t>時</w:t>
      </w:r>
      <w:r w:rsidRPr="00EB300F">
        <w:rPr>
          <w:rFonts w:ascii="ＭＳ 明朝" w:eastAsia="ＭＳ 明朝" w:hAnsi="ＭＳ 明朝" w:hint="eastAsia"/>
        </w:rPr>
        <w:t xml:space="preserve">　　</w:t>
      </w:r>
      <w:r w:rsidR="002545DA">
        <w:rPr>
          <w:rFonts w:ascii="ＭＳ 明朝" w:eastAsia="ＭＳ 明朝" w:hAnsi="ＭＳ 明朝"/>
        </w:rPr>
        <w:t>令和</w:t>
      </w:r>
      <w:r w:rsidR="003D77EE">
        <w:rPr>
          <w:rFonts w:ascii="ＭＳ 明朝" w:eastAsia="ＭＳ 明朝" w:hAnsi="ＭＳ 明朝" w:hint="eastAsia"/>
        </w:rPr>
        <w:t>３</w:t>
      </w:r>
      <w:r w:rsidR="002545DA">
        <w:rPr>
          <w:rFonts w:ascii="ＭＳ 明朝" w:eastAsia="ＭＳ 明朝" w:hAnsi="ＭＳ 明朝"/>
        </w:rPr>
        <w:t>年</w:t>
      </w:r>
      <w:r w:rsidR="002545DA">
        <w:rPr>
          <w:rFonts w:ascii="ＭＳ 明朝" w:eastAsia="ＭＳ 明朝" w:hAnsi="ＭＳ 明朝" w:hint="eastAsia"/>
        </w:rPr>
        <w:t>1</w:t>
      </w:r>
      <w:r w:rsidR="002545DA">
        <w:rPr>
          <w:rFonts w:ascii="ＭＳ 明朝" w:eastAsia="ＭＳ 明朝" w:hAnsi="ＭＳ 明朝"/>
        </w:rPr>
        <w:t>2</w:t>
      </w:r>
      <w:r w:rsidR="003D1989" w:rsidRPr="00EB300F">
        <w:rPr>
          <w:rFonts w:ascii="ＭＳ 明朝" w:eastAsia="ＭＳ 明朝" w:hAnsi="ＭＳ 明朝"/>
        </w:rPr>
        <w:t>月</w:t>
      </w:r>
      <w:r w:rsidR="00294E2D">
        <w:rPr>
          <w:rFonts w:ascii="ＭＳ 明朝" w:eastAsia="ＭＳ 明朝" w:hAnsi="ＭＳ 明朝" w:hint="eastAsia"/>
        </w:rPr>
        <w:t>１</w:t>
      </w:r>
      <w:r w:rsidR="002545DA">
        <w:rPr>
          <w:rFonts w:ascii="ＭＳ 明朝" w:eastAsia="ＭＳ 明朝" w:hAnsi="ＭＳ 明朝"/>
        </w:rPr>
        <w:t>日（</w:t>
      </w:r>
      <w:r w:rsidR="002545DA">
        <w:rPr>
          <w:rFonts w:ascii="ＭＳ 明朝" w:eastAsia="ＭＳ 明朝" w:hAnsi="ＭＳ 明朝" w:hint="eastAsia"/>
        </w:rPr>
        <w:t>水</w:t>
      </w:r>
      <w:r w:rsidR="003D1989" w:rsidRPr="00EB300F">
        <w:rPr>
          <w:rFonts w:ascii="ＭＳ 明朝" w:eastAsia="ＭＳ 明朝" w:hAnsi="ＭＳ 明朝"/>
        </w:rPr>
        <w:t>）</w:t>
      </w:r>
      <w:r w:rsidR="002545DA">
        <w:rPr>
          <w:rFonts w:ascii="ＭＳ 明朝" w:eastAsia="ＭＳ 明朝" w:hAnsi="ＭＳ 明朝"/>
        </w:rPr>
        <w:t>16</w:t>
      </w:r>
      <w:r w:rsidR="003D1989" w:rsidRPr="00EB300F">
        <w:rPr>
          <w:rFonts w:ascii="ＭＳ 明朝" w:eastAsia="ＭＳ 明朝" w:hAnsi="ＭＳ 明朝"/>
        </w:rPr>
        <w:t>時00分～</w:t>
      </w:r>
      <w:r w:rsidR="002545DA">
        <w:rPr>
          <w:rFonts w:ascii="ＭＳ 明朝" w:eastAsia="ＭＳ 明朝" w:hAnsi="ＭＳ 明朝"/>
        </w:rPr>
        <w:t>18</w:t>
      </w:r>
      <w:r w:rsidR="003D1989" w:rsidRPr="00EB300F">
        <w:rPr>
          <w:rFonts w:ascii="ＭＳ 明朝" w:eastAsia="ＭＳ 明朝" w:hAnsi="ＭＳ 明朝"/>
        </w:rPr>
        <w:t>時00分</w:t>
      </w:r>
    </w:p>
    <w:p w14:paraId="3D943CA8" w14:textId="77777777" w:rsidR="00B638A0" w:rsidRPr="00EB300F" w:rsidRDefault="00B638A0" w:rsidP="00B638A0">
      <w:pPr>
        <w:rPr>
          <w:rFonts w:ascii="ＭＳ 明朝" w:eastAsia="ＭＳ 明朝" w:hAnsi="ＭＳ 明朝"/>
        </w:rPr>
      </w:pPr>
    </w:p>
    <w:p w14:paraId="7AE7D62A" w14:textId="77777777" w:rsidR="003D1989" w:rsidRPr="00EB300F" w:rsidRDefault="00B638A0" w:rsidP="00B638A0">
      <w:pPr>
        <w:rPr>
          <w:rFonts w:ascii="ＭＳ 明朝" w:eastAsia="ＭＳ 明朝" w:hAnsi="ＭＳ 明朝"/>
        </w:rPr>
      </w:pPr>
      <w:r w:rsidRPr="00EB300F">
        <w:rPr>
          <w:rFonts w:ascii="ＭＳ 明朝" w:eastAsia="ＭＳ 明朝" w:hAnsi="ＭＳ 明朝" w:hint="eastAsia"/>
        </w:rPr>
        <w:t xml:space="preserve">２　開催場所　</w:t>
      </w:r>
      <w:r w:rsidR="00617CBF">
        <w:rPr>
          <w:rFonts w:ascii="ＭＳ 明朝" w:eastAsia="ＭＳ 明朝" w:hAnsi="ＭＳ 明朝" w:hint="eastAsia"/>
        </w:rPr>
        <w:t>ウェブ</w:t>
      </w:r>
      <w:r w:rsidRPr="00EB300F">
        <w:rPr>
          <w:rFonts w:ascii="ＭＳ 明朝" w:eastAsia="ＭＳ 明朝" w:hAnsi="ＭＳ 明朝" w:hint="eastAsia"/>
        </w:rPr>
        <w:t>会議の方法により</w:t>
      </w:r>
      <w:r w:rsidR="003D1989" w:rsidRPr="00EB300F">
        <w:rPr>
          <w:rFonts w:ascii="ＭＳ 明朝" w:eastAsia="ＭＳ 明朝" w:hAnsi="ＭＳ 明朝"/>
        </w:rPr>
        <w:t>開催</w:t>
      </w:r>
    </w:p>
    <w:p w14:paraId="2B1000FF" w14:textId="77777777" w:rsidR="003D3B0E" w:rsidRPr="00EB300F" w:rsidRDefault="003D3B0E">
      <w:pPr>
        <w:rPr>
          <w:rFonts w:ascii="ＭＳ 明朝" w:eastAsia="ＭＳ 明朝" w:hAnsi="ＭＳ 明朝"/>
        </w:rPr>
      </w:pPr>
    </w:p>
    <w:p w14:paraId="1A035370" w14:textId="77777777" w:rsidR="00FA7255" w:rsidRDefault="00B638A0" w:rsidP="00FA7255">
      <w:pPr>
        <w:rPr>
          <w:rFonts w:ascii="Century" w:eastAsia="ＭＳ 明朝" w:hAnsi="Century"/>
          <w:szCs w:val="21"/>
        </w:rPr>
      </w:pPr>
      <w:r w:rsidRPr="00EB300F">
        <w:rPr>
          <w:rFonts w:ascii="ＭＳ 明朝" w:eastAsia="ＭＳ 明朝" w:hAnsi="ＭＳ 明朝" w:hint="eastAsia"/>
        </w:rPr>
        <w:t>３</w:t>
      </w:r>
      <w:r w:rsidR="00CA7CD6" w:rsidRPr="00EB300F">
        <w:rPr>
          <w:rFonts w:ascii="ＭＳ 明朝" w:eastAsia="ＭＳ 明朝" w:hAnsi="ＭＳ 明朝" w:hint="eastAsia"/>
        </w:rPr>
        <w:t xml:space="preserve">　出席者　　</w:t>
      </w:r>
      <w:r w:rsidR="003D3B0E" w:rsidRPr="00EB300F">
        <w:rPr>
          <w:rFonts w:ascii="ＭＳ 明朝" w:eastAsia="ＭＳ 明朝" w:hAnsi="ＭＳ 明朝" w:hint="eastAsia"/>
        </w:rPr>
        <w:t>専門委員会委員：</w:t>
      </w:r>
      <w:r w:rsidR="002545DA">
        <w:rPr>
          <w:rFonts w:ascii="Century" w:eastAsia="ＭＳ 明朝" w:hAnsi="Century" w:hint="eastAsia"/>
          <w:szCs w:val="21"/>
        </w:rPr>
        <w:t>乾</w:t>
      </w:r>
      <w:r w:rsidR="002545DA">
        <w:rPr>
          <w:rFonts w:ascii="Century" w:eastAsia="ＭＳ 明朝" w:hAnsi="Century"/>
          <w:szCs w:val="21"/>
        </w:rPr>
        <w:t>委員</w:t>
      </w:r>
      <w:r w:rsidR="002545DA">
        <w:rPr>
          <w:rFonts w:ascii="Century" w:eastAsia="ＭＳ 明朝" w:hAnsi="Century" w:hint="eastAsia"/>
          <w:szCs w:val="21"/>
        </w:rPr>
        <w:t xml:space="preserve">　嶋津</w:t>
      </w:r>
      <w:r w:rsidR="002545DA">
        <w:rPr>
          <w:rFonts w:ascii="Century" w:eastAsia="ＭＳ 明朝" w:hAnsi="Century"/>
          <w:szCs w:val="21"/>
        </w:rPr>
        <w:t>委員</w:t>
      </w:r>
      <w:r w:rsidR="002545DA">
        <w:rPr>
          <w:rFonts w:ascii="Century" w:eastAsia="ＭＳ 明朝" w:hAnsi="Century" w:hint="eastAsia"/>
          <w:szCs w:val="21"/>
        </w:rPr>
        <w:t xml:space="preserve">　西村</w:t>
      </w:r>
      <w:r w:rsidR="002545DA" w:rsidRPr="009340B0">
        <w:rPr>
          <w:rFonts w:ascii="Century" w:eastAsia="ＭＳ 明朝" w:hAnsi="Century"/>
          <w:szCs w:val="21"/>
        </w:rPr>
        <w:t>委員</w:t>
      </w:r>
    </w:p>
    <w:p w14:paraId="2002F44E" w14:textId="0CA4AA36" w:rsidR="003D1989" w:rsidRPr="00EB300F" w:rsidRDefault="00FA7255" w:rsidP="00FA7255">
      <w:pPr>
        <w:ind w:firstLineChars="700" w:firstLine="1470"/>
        <w:rPr>
          <w:rFonts w:ascii="ＭＳ 明朝" w:eastAsia="ＭＳ 明朝" w:hAnsi="ＭＳ 明朝"/>
        </w:rPr>
      </w:pPr>
      <w:r>
        <w:rPr>
          <w:rFonts w:ascii="ＭＳ 明朝" w:eastAsia="ＭＳ 明朝" w:hAnsi="ＭＳ 明朝" w:hint="eastAsia"/>
        </w:rPr>
        <w:t>事　　業　　者：公益社団法人２０２５年日本国際博覧会協会</w:t>
      </w:r>
    </w:p>
    <w:p w14:paraId="2C631A9F" w14:textId="77777777" w:rsidR="00CA7CD6" w:rsidRPr="00EB300F" w:rsidRDefault="00CA7CD6" w:rsidP="00F14E68">
      <w:pPr>
        <w:autoSpaceDE w:val="0"/>
        <w:autoSpaceDN w:val="0"/>
        <w:adjustRightInd w:val="0"/>
        <w:ind w:left="630" w:firstLine="840"/>
        <w:jc w:val="left"/>
        <w:rPr>
          <w:rFonts w:ascii="ＭＳ 明朝" w:eastAsia="ＭＳ 明朝" w:hAnsi="ＭＳ 明朝" w:cs="ＭＳ 明朝"/>
          <w:color w:val="000000"/>
          <w:kern w:val="0"/>
          <w:szCs w:val="21"/>
        </w:rPr>
      </w:pPr>
      <w:r w:rsidRPr="00F14E68">
        <w:rPr>
          <w:rFonts w:ascii="ＭＳ 明朝" w:eastAsia="ＭＳ 明朝" w:hAnsi="ＭＳ 明朝" w:cs="ＭＳ 明朝"/>
          <w:color w:val="000000"/>
          <w:spacing w:val="52"/>
          <w:kern w:val="0"/>
          <w:szCs w:val="21"/>
          <w:fitText w:val="1470" w:id="-1582643200"/>
        </w:rPr>
        <w:t>連絡会委</w:t>
      </w:r>
      <w:r w:rsidRPr="00F14E68">
        <w:rPr>
          <w:rFonts w:ascii="ＭＳ 明朝" w:eastAsia="ＭＳ 明朝" w:hAnsi="ＭＳ 明朝" w:cs="ＭＳ 明朝"/>
          <w:color w:val="000000"/>
          <w:spacing w:val="2"/>
          <w:kern w:val="0"/>
          <w:szCs w:val="21"/>
          <w:fitText w:val="1470" w:id="-1582643200"/>
        </w:rPr>
        <w:t>員</w:t>
      </w:r>
      <w:r w:rsidRPr="00EB300F">
        <w:rPr>
          <w:rFonts w:ascii="ＭＳ 明朝" w:eastAsia="ＭＳ 明朝" w:hAnsi="ＭＳ 明朝" w:cs="ＭＳ 明朝"/>
          <w:color w:val="000000"/>
          <w:kern w:val="0"/>
          <w:szCs w:val="21"/>
        </w:rPr>
        <w:t>：</w:t>
      </w:r>
      <w:r w:rsidR="002545DA" w:rsidRPr="009340B0">
        <w:rPr>
          <w:rFonts w:ascii="Century" w:eastAsia="ＭＳ 明朝" w:hAnsi="Century"/>
          <w:szCs w:val="21"/>
        </w:rPr>
        <w:t>環境局環境管理部環境管理課長　他</w:t>
      </w:r>
    </w:p>
    <w:p w14:paraId="710107C5" w14:textId="1B461DA0" w:rsidR="00CA7CD6" w:rsidRPr="00EB300F" w:rsidRDefault="00CA7CD6" w:rsidP="00CA7CD6">
      <w:pPr>
        <w:ind w:firstLineChars="700" w:firstLine="1470"/>
        <w:rPr>
          <w:rFonts w:ascii="ＭＳ 明朝" w:eastAsia="ＭＳ 明朝" w:hAnsi="ＭＳ 明朝"/>
        </w:rPr>
      </w:pPr>
      <w:r w:rsidRPr="00EB300F">
        <w:rPr>
          <w:rFonts w:ascii="ＭＳ 明朝" w:eastAsia="ＭＳ 明朝" w:hAnsi="ＭＳ 明朝" w:cs="Times New Roman"/>
          <w:szCs w:val="21"/>
        </w:rPr>
        <w:t>事</w:t>
      </w:r>
      <w:r w:rsidR="00330D9B">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務</w:t>
      </w:r>
      <w:r w:rsidR="00330D9B">
        <w:rPr>
          <w:rFonts w:ascii="ＭＳ 明朝" w:eastAsia="ＭＳ 明朝" w:hAnsi="ＭＳ 明朝" w:cs="Times New Roman" w:hint="eastAsia"/>
          <w:szCs w:val="21"/>
        </w:rPr>
        <w:t xml:space="preserve">　　</w:t>
      </w:r>
      <w:r w:rsidRPr="00EB300F">
        <w:rPr>
          <w:rFonts w:ascii="ＭＳ 明朝" w:eastAsia="ＭＳ 明朝" w:hAnsi="ＭＳ 明朝" w:cs="Times New Roman"/>
          <w:szCs w:val="21"/>
        </w:rPr>
        <w:t>局：環境局環境管理部環境管理課</w:t>
      </w:r>
    </w:p>
    <w:p w14:paraId="4F9411BE" w14:textId="77777777" w:rsidR="003D3B0E" w:rsidRPr="00EB300F" w:rsidRDefault="003D3B0E">
      <w:pPr>
        <w:rPr>
          <w:rFonts w:ascii="ＭＳ 明朝" w:eastAsia="ＭＳ 明朝" w:hAnsi="ＭＳ 明朝"/>
        </w:rPr>
      </w:pPr>
    </w:p>
    <w:p w14:paraId="7E79858E" w14:textId="77777777" w:rsidR="00CA7CD6" w:rsidRPr="00EB300F" w:rsidRDefault="00B638A0" w:rsidP="002545DA">
      <w:pPr>
        <w:rPr>
          <w:rFonts w:ascii="ＭＳ 明朝" w:eastAsia="ＭＳ 明朝" w:hAnsi="ＭＳ 明朝"/>
        </w:rPr>
      </w:pPr>
      <w:r w:rsidRPr="00EB300F">
        <w:rPr>
          <w:rFonts w:ascii="ＭＳ 明朝" w:eastAsia="ＭＳ 明朝" w:hAnsi="ＭＳ 明朝" w:hint="eastAsia"/>
        </w:rPr>
        <w:t>４</w:t>
      </w:r>
      <w:r w:rsidR="00CA7CD6" w:rsidRPr="00EB300F">
        <w:rPr>
          <w:rFonts w:ascii="ＭＳ 明朝" w:eastAsia="ＭＳ 明朝" w:hAnsi="ＭＳ 明朝" w:hint="eastAsia"/>
        </w:rPr>
        <w:t xml:space="preserve">　議　題　　</w:t>
      </w:r>
      <w:r w:rsidR="002545DA" w:rsidRPr="009340B0">
        <w:rPr>
          <w:rFonts w:ascii="Century" w:eastAsia="ＭＳ 明朝" w:hAnsi="Century"/>
          <w:szCs w:val="21"/>
        </w:rPr>
        <w:t>２０２５年日本国際博覧会環境影響評価準備書について</w:t>
      </w:r>
    </w:p>
    <w:p w14:paraId="17058922" w14:textId="77777777" w:rsidR="00CA7CD6" w:rsidRPr="00EB300F" w:rsidRDefault="00CA7CD6" w:rsidP="00CA7CD6">
      <w:pPr>
        <w:ind w:firstLineChars="700" w:firstLine="1470"/>
        <w:rPr>
          <w:rFonts w:ascii="ＭＳ 明朝" w:eastAsia="ＭＳ 明朝" w:hAnsi="ＭＳ 明朝"/>
        </w:rPr>
      </w:pPr>
    </w:p>
    <w:p w14:paraId="4A6A8A3C" w14:textId="77777777" w:rsidR="00CA7CD6" w:rsidRPr="00EB300F" w:rsidRDefault="00B638A0" w:rsidP="00CA7CD6">
      <w:pPr>
        <w:rPr>
          <w:rFonts w:ascii="ＭＳ 明朝" w:eastAsia="ＭＳ 明朝" w:hAnsi="ＭＳ 明朝"/>
        </w:rPr>
      </w:pPr>
      <w:r w:rsidRPr="00EB300F">
        <w:rPr>
          <w:rFonts w:ascii="ＭＳ 明朝" w:eastAsia="ＭＳ 明朝" w:hAnsi="ＭＳ 明朝" w:hint="eastAsia"/>
        </w:rPr>
        <w:t>５</w:t>
      </w:r>
      <w:r w:rsidR="00CA7CD6" w:rsidRPr="00EB300F">
        <w:rPr>
          <w:rFonts w:ascii="ＭＳ 明朝" w:eastAsia="ＭＳ 明朝" w:hAnsi="ＭＳ 明朝" w:hint="eastAsia"/>
        </w:rPr>
        <w:t xml:space="preserve">　議事要旨</w:t>
      </w:r>
    </w:p>
    <w:p w14:paraId="7C8F71F6" w14:textId="77777777" w:rsidR="00C656ED" w:rsidRDefault="00C656ED" w:rsidP="00C656ED">
      <w:pPr>
        <w:ind w:leftChars="100" w:left="420" w:hangingChars="100" w:hanging="210"/>
        <w:rPr>
          <w:rFonts w:ascii="ＭＳ 明朝" w:eastAsia="ＭＳ 明朝" w:hAnsi="ＭＳ 明朝"/>
        </w:rPr>
      </w:pPr>
      <w:bookmarkStart w:id="0" w:name="_Hlk93580727"/>
      <w:r>
        <w:rPr>
          <w:rFonts w:ascii="ＭＳ 明朝" w:eastAsia="ＭＳ 明朝" w:hAnsi="ＭＳ 明朝" w:hint="eastAsia"/>
        </w:rPr>
        <w:t>・　準備書の内容等について事業者から説明があった。</w:t>
      </w:r>
    </w:p>
    <w:bookmarkEnd w:id="0"/>
    <w:p w14:paraId="0257F7C2" w14:textId="77777777" w:rsidR="006A652C" w:rsidRDefault="00C656ED" w:rsidP="00C656ED">
      <w:pPr>
        <w:ind w:leftChars="100" w:left="420" w:hangingChars="100" w:hanging="210"/>
        <w:rPr>
          <w:rFonts w:ascii="ＭＳ 明朝" w:eastAsia="ＭＳ 明朝" w:hAnsi="ＭＳ 明朝"/>
        </w:rPr>
      </w:pPr>
      <w:r>
        <w:rPr>
          <w:rFonts w:ascii="ＭＳ 明朝" w:eastAsia="ＭＳ 明朝" w:hAnsi="ＭＳ 明朝" w:hint="eastAsia"/>
        </w:rPr>
        <w:t>・　水質、土壌、廃棄物・残土に係る準備書の内容について審議を行い、指摘・意見を次のとおり取りまとめた。</w:t>
      </w:r>
    </w:p>
    <w:p w14:paraId="36CA7D9C" w14:textId="3EBA0B80" w:rsidR="006A652C" w:rsidRDefault="006A652C" w:rsidP="006A652C">
      <w:pPr>
        <w:ind w:left="210" w:hangingChars="100" w:hanging="210"/>
        <w:rPr>
          <w:rFonts w:ascii="ＭＳ 明朝" w:eastAsia="ＭＳ 明朝" w:hAnsi="ＭＳ 明朝"/>
        </w:rPr>
      </w:pPr>
      <w:r>
        <w:rPr>
          <w:rFonts w:ascii="ＭＳ 明朝" w:eastAsia="ＭＳ 明朝" w:hAnsi="ＭＳ 明朝" w:hint="eastAsia"/>
        </w:rPr>
        <w:t>〔水質について〕</w:t>
      </w:r>
    </w:p>
    <w:p w14:paraId="6C1E3874" w14:textId="245D7144" w:rsidR="006A652C" w:rsidRPr="004B3375" w:rsidRDefault="006A652C" w:rsidP="00C656ED">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C47998">
        <w:rPr>
          <w:rFonts w:ascii="ＭＳ 明朝" w:eastAsia="ＭＳ 明朝" w:hAnsi="ＭＳ 明朝" w:hint="eastAsia"/>
        </w:rPr>
        <w:t>工事中の排水について</w:t>
      </w:r>
      <w:r>
        <w:rPr>
          <w:rFonts w:ascii="Century" w:eastAsia="ＭＳ 明朝" w:hAnsi="Century" w:hint="eastAsia"/>
        </w:rPr>
        <w:t>、</w:t>
      </w:r>
      <w:r w:rsidRPr="00C60C21">
        <w:rPr>
          <w:rFonts w:ascii="Century" w:eastAsia="ＭＳ 明朝" w:hAnsi="Century"/>
        </w:rPr>
        <w:t>ウォーターワールドから海域への放流については、関係機関と協議の上、適切に監視されたい。</w:t>
      </w:r>
    </w:p>
    <w:p w14:paraId="645FC909" w14:textId="74807B02" w:rsidR="00C656ED" w:rsidRDefault="00C656ED" w:rsidP="006A652C">
      <w:pPr>
        <w:ind w:left="210" w:hangingChars="100" w:hanging="210"/>
        <w:rPr>
          <w:rFonts w:ascii="ＭＳ 明朝" w:eastAsia="ＭＳ 明朝" w:hAnsi="ＭＳ 明朝"/>
        </w:rPr>
      </w:pPr>
      <w:r>
        <w:rPr>
          <w:rFonts w:ascii="ＭＳ 明朝" w:eastAsia="ＭＳ 明朝" w:hAnsi="ＭＳ 明朝" w:hint="eastAsia"/>
        </w:rPr>
        <w:t>〔廃棄物・残土</w:t>
      </w:r>
      <w:r w:rsidR="00A03826">
        <w:rPr>
          <w:rFonts w:ascii="ＭＳ 明朝" w:eastAsia="ＭＳ 明朝" w:hAnsi="ＭＳ 明朝" w:hint="eastAsia"/>
        </w:rPr>
        <w:t>について</w:t>
      </w:r>
      <w:r>
        <w:rPr>
          <w:rFonts w:ascii="ＭＳ 明朝" w:eastAsia="ＭＳ 明朝" w:hAnsi="ＭＳ 明朝" w:hint="eastAsia"/>
        </w:rPr>
        <w:t>〕</w:t>
      </w:r>
    </w:p>
    <w:p w14:paraId="6D693434" w14:textId="01603F0F" w:rsidR="00C04EC2" w:rsidRPr="00380B2F" w:rsidRDefault="00C04EC2" w:rsidP="00C04EC2">
      <w:pPr>
        <w:ind w:leftChars="100" w:left="420" w:hangingChars="100" w:hanging="210"/>
        <w:rPr>
          <w:rFonts w:ascii="ＭＳ 明朝" w:eastAsia="ＭＳ 明朝" w:hAnsi="ＭＳ 明朝"/>
        </w:rPr>
      </w:pPr>
      <w:r w:rsidRPr="00380B2F">
        <w:rPr>
          <w:rFonts w:ascii="ＭＳ 明朝" w:eastAsia="ＭＳ 明朝" w:hAnsi="ＭＳ 明朝" w:hint="eastAsia"/>
        </w:rPr>
        <w:t xml:space="preserve">・　</w:t>
      </w:r>
      <w:r w:rsidRPr="00380B2F">
        <w:rPr>
          <w:rFonts w:ascii="ＭＳ 明朝" w:eastAsia="ＭＳ 明朝" w:hAnsi="ＭＳ 明朝"/>
        </w:rPr>
        <w:t>開催中に発生する廃棄物については、過去の博覧会を上回る世界最高レベル</w:t>
      </w:r>
      <w:r w:rsidRPr="00380B2F">
        <w:rPr>
          <w:rFonts w:ascii="ＭＳ 明朝" w:eastAsia="ＭＳ 明朝" w:hAnsi="ＭＳ 明朝" w:hint="eastAsia"/>
        </w:rPr>
        <w:t>の目標を掲げ、以下をはじめとする新たな取組に果敢にチャレンジするとともに、万博アプリの活用によるポイント付与やデポジット制の導入等により、実践をサポートすることで、その実効性を確保し、行動変容につなげる必要がある。</w:t>
      </w:r>
    </w:p>
    <w:p w14:paraId="271357D9" w14:textId="688429E7" w:rsidR="00241BD8" w:rsidRPr="00380B2F" w:rsidRDefault="00241BD8" w:rsidP="00241BD8">
      <w:pPr>
        <w:ind w:leftChars="100" w:left="630" w:hangingChars="200" w:hanging="420"/>
        <w:rPr>
          <w:rFonts w:ascii="ＭＳ 明朝" w:eastAsia="ＭＳ 明朝" w:hAnsi="ＭＳ 明朝"/>
        </w:rPr>
      </w:pPr>
      <w:r w:rsidRPr="00380B2F">
        <w:rPr>
          <w:rFonts w:ascii="ＭＳ 明朝" w:eastAsia="ＭＳ 明朝" w:hAnsi="ＭＳ 明朝" w:hint="eastAsia"/>
        </w:rPr>
        <w:t xml:space="preserve">　＊　</w:t>
      </w:r>
      <w:r w:rsidR="00855B27" w:rsidRPr="00855B27">
        <w:rPr>
          <w:rFonts w:ascii="ＭＳ 明朝" w:eastAsia="ＭＳ 明朝" w:hAnsi="ＭＳ 明朝" w:hint="eastAsia"/>
        </w:rPr>
        <w:t>来場者の飲食等については、循環型ライフスタイルを体感する契機と捉え、ワンウェイのプラスチック製容器包装の持ち込み禁止、マイバッグやマイボトルの提供、リユース食器・カトラリーについては再生材やバイオマスプラスチック素材等の採用と会場内での仕様の統一化・共有化等に取り組むとともに、食品ロスについては需要予測に加えフードシェアリング等により最大限に削減すること</w:t>
      </w:r>
      <w:r w:rsidRPr="00380B2F">
        <w:rPr>
          <w:rFonts w:ascii="ＭＳ 明朝" w:eastAsia="ＭＳ 明朝" w:hAnsi="ＭＳ 明朝" w:hint="eastAsia"/>
        </w:rPr>
        <w:t>。</w:t>
      </w:r>
    </w:p>
    <w:p w14:paraId="289DA7DE" w14:textId="71F47A68" w:rsidR="00241BD8" w:rsidRPr="00380B2F" w:rsidRDefault="00855B27" w:rsidP="00241BD8">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241BD8" w:rsidRPr="00380B2F">
        <w:rPr>
          <w:rFonts w:ascii="ＭＳ 明朝" w:eastAsia="ＭＳ 明朝" w:hAnsi="ＭＳ 明朝" w:hint="eastAsia"/>
        </w:rPr>
        <w:t xml:space="preserve">＊　</w:t>
      </w:r>
      <w:r w:rsidRPr="00855B27">
        <w:rPr>
          <w:rFonts w:ascii="ＭＳ 明朝" w:eastAsia="ＭＳ 明朝" w:hAnsi="ＭＳ 明朝" w:hint="eastAsia"/>
        </w:rPr>
        <w:t>分別・回収にあたっては、分かりやすいピクトグラムの導入に加えて、案内係の配置や</w:t>
      </w:r>
      <w:r w:rsidRPr="00855B27">
        <w:rPr>
          <w:rFonts w:ascii="ＭＳ 明朝" w:eastAsia="ＭＳ 明朝" w:hAnsi="ＭＳ 明朝"/>
        </w:rPr>
        <w:t>IoT・AI・ロボティクス等の技術の活用により、海外からの来場者を含め、多様な全ての来場者による取組を促進すること。</w:t>
      </w:r>
    </w:p>
    <w:p w14:paraId="4FA926C4" w14:textId="3639B0B2" w:rsidR="00C656ED" w:rsidRDefault="00C656ED" w:rsidP="00C04EC2">
      <w:pPr>
        <w:ind w:leftChars="100" w:left="420" w:hangingChars="100" w:hanging="210"/>
        <w:rPr>
          <w:rFonts w:ascii="ＭＳ 明朝" w:eastAsia="ＭＳ 明朝" w:hAnsi="ＭＳ 明朝"/>
        </w:rPr>
      </w:pPr>
      <w:r>
        <w:rPr>
          <w:rFonts w:ascii="ＭＳ 明朝" w:eastAsia="ＭＳ 明朝" w:hAnsi="ＭＳ 明朝" w:hint="eastAsia"/>
        </w:rPr>
        <w:t>・　資源循環の高度化の取組はSDGs達成に向けて重要であり、世界共通の課題であることから、これらに関する実証・実装プロジェクトを実現されたい。</w:t>
      </w:r>
    </w:p>
    <w:p w14:paraId="4E679DE2" w14:textId="06179F1A" w:rsidR="00C656ED" w:rsidRDefault="00C656ED" w:rsidP="00C04EC2">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5B6AF4" w:rsidRPr="005B6AF4">
        <w:rPr>
          <w:rFonts w:ascii="ＭＳ 明朝" w:eastAsia="ＭＳ 明朝" w:hAnsi="ＭＳ 明朝" w:hint="eastAsia"/>
        </w:rPr>
        <w:t>廃プラスチック類のリサイクル率については、産業廃棄物排出・処理状況調査報告書に記載されている全国の種類別再生利用率実績値（令和元年度）をそのまま採用しているが、廃棄物の発生抑制の徹底やリサイクル率の向上などにより、最終的な処分量を可</w:t>
      </w:r>
      <w:r w:rsidR="005B6AF4" w:rsidRPr="005B6AF4">
        <w:rPr>
          <w:rFonts w:ascii="ＭＳ 明朝" w:eastAsia="ＭＳ 明朝" w:hAnsi="ＭＳ 明朝" w:hint="eastAsia"/>
        </w:rPr>
        <w:lastRenderedPageBreak/>
        <w:t>能な限り削減されたい。</w:t>
      </w:r>
    </w:p>
    <w:p w14:paraId="57FA0219" w14:textId="5E3C67D1" w:rsidR="00C04EC2" w:rsidRDefault="00C04EC2" w:rsidP="00C04EC2">
      <w:pPr>
        <w:ind w:leftChars="100" w:left="420" w:hangingChars="100" w:hanging="210"/>
        <w:rPr>
          <w:rFonts w:ascii="ＭＳ 明朝" w:eastAsia="ＭＳ 明朝" w:hAnsi="ＭＳ 明朝"/>
        </w:rPr>
      </w:pPr>
      <w:r w:rsidRPr="00380B2F">
        <w:rPr>
          <w:rFonts w:ascii="ＭＳ 明朝" w:eastAsia="ＭＳ 明朝" w:hAnsi="ＭＳ 明朝" w:hint="eastAsia"/>
        </w:rPr>
        <w:t>・　パビリオンなどの建設・解体工事にかかる廃棄物削減のための取組については、撤去後の資材等のリユースが促進され</w:t>
      </w:r>
      <w:r w:rsidRPr="00C04EC2">
        <w:rPr>
          <w:rFonts w:ascii="ＭＳ 明朝" w:eastAsia="ＭＳ 明朝" w:hAnsi="ＭＳ 明朝" w:hint="eastAsia"/>
        </w:rPr>
        <w:t>るよう来場者を含め広く情報を発信するだけでなく、建材のリユースがソフトレガシーとして後世に受け継がれるよう、リユース先の建物等に博覧会の建材が再利用されていることを証する情報を付して提供されたい。</w:t>
      </w:r>
    </w:p>
    <w:p w14:paraId="0B171EB6" w14:textId="73A9F4FE" w:rsidR="00C04EC2" w:rsidRPr="00C04EC2" w:rsidRDefault="00C04EC2" w:rsidP="00C04EC2">
      <w:pPr>
        <w:ind w:leftChars="100" w:left="420" w:hangingChars="100" w:hanging="210"/>
        <w:rPr>
          <w:rFonts w:ascii="ＭＳ 明朝" w:eastAsia="ＭＳ 明朝" w:hAnsi="ＭＳ 明朝"/>
        </w:rPr>
      </w:pPr>
      <w:r>
        <w:rPr>
          <w:rFonts w:ascii="ＭＳ 明朝" w:eastAsia="ＭＳ 明朝" w:hAnsi="ＭＳ 明朝" w:hint="eastAsia"/>
        </w:rPr>
        <w:t xml:space="preserve">・　</w:t>
      </w:r>
      <w:bookmarkStart w:id="1" w:name="_GoBack"/>
      <w:bookmarkEnd w:id="1"/>
      <w:r w:rsidRPr="00C04EC2">
        <w:rPr>
          <w:rFonts w:ascii="ＭＳ 明朝" w:eastAsia="ＭＳ 明朝" w:hAnsi="ＭＳ 明朝" w:hint="eastAsia"/>
        </w:rPr>
        <w:t>撤去後のリユース、リサイクルにあたっては、出展者によるさらなる取組を促進するため、リユース等の手法やその量についてモニタリングを行い、事後調査報告書に記載されたい。</w:t>
      </w:r>
    </w:p>
    <w:p w14:paraId="651B022C" w14:textId="77777777" w:rsidR="00CA7CD6" w:rsidRPr="00C04EC2" w:rsidRDefault="00CA7CD6" w:rsidP="00CA7CD6">
      <w:pPr>
        <w:autoSpaceDE w:val="0"/>
        <w:autoSpaceDN w:val="0"/>
        <w:adjustRightInd w:val="0"/>
        <w:jc w:val="left"/>
        <w:rPr>
          <w:rFonts w:ascii="ＭＳ 明朝" w:eastAsia="ＭＳ 明朝" w:hAnsi="ＭＳ 明朝" w:cs="ＭＳ 明朝"/>
          <w:color w:val="000000"/>
          <w:kern w:val="0"/>
          <w:szCs w:val="21"/>
        </w:rPr>
      </w:pPr>
    </w:p>
    <w:p w14:paraId="582F3005" w14:textId="77777777" w:rsidR="00CA7CD6" w:rsidRPr="00EB300F" w:rsidRDefault="00B638A0" w:rsidP="00CA7CD6">
      <w:pPr>
        <w:autoSpaceDE w:val="0"/>
        <w:autoSpaceDN w:val="0"/>
        <w:adjustRightInd w:val="0"/>
        <w:jc w:val="left"/>
        <w:rPr>
          <w:rFonts w:ascii="ＭＳ 明朝" w:eastAsia="ＭＳ 明朝" w:hAnsi="ＭＳ 明朝" w:cs="ＭＳ 明朝"/>
          <w:color w:val="000000"/>
          <w:kern w:val="0"/>
          <w:szCs w:val="21"/>
        </w:rPr>
      </w:pPr>
      <w:r w:rsidRPr="00EB300F">
        <w:rPr>
          <w:rFonts w:ascii="ＭＳ 明朝" w:eastAsia="ＭＳ 明朝" w:hAnsi="ＭＳ 明朝" w:cs="ＭＳ 明朝" w:hint="eastAsia"/>
          <w:color w:val="000000"/>
          <w:kern w:val="0"/>
          <w:szCs w:val="21"/>
        </w:rPr>
        <w:t>６</w:t>
      </w:r>
      <w:r w:rsidR="00CA7CD6" w:rsidRPr="00EB300F">
        <w:rPr>
          <w:rFonts w:ascii="ＭＳ 明朝" w:eastAsia="ＭＳ 明朝" w:hAnsi="ＭＳ 明朝" w:cs="ＭＳ 明朝"/>
          <w:color w:val="000000"/>
          <w:kern w:val="0"/>
          <w:szCs w:val="21"/>
        </w:rPr>
        <w:t xml:space="preserve">　問合せ先</w:t>
      </w:r>
    </w:p>
    <w:p w14:paraId="25520815" w14:textId="77777777" w:rsidR="00CA7CD6" w:rsidRPr="00EB300F" w:rsidRDefault="00CA7CD6" w:rsidP="00CA7CD6">
      <w:pPr>
        <w:autoSpaceDE w:val="0"/>
        <w:autoSpaceDN w:val="0"/>
        <w:adjustRightInd w:val="0"/>
        <w:ind w:firstLineChars="200" w:firstLine="420"/>
        <w:jc w:val="left"/>
        <w:rPr>
          <w:rFonts w:ascii="ＭＳ 明朝" w:eastAsia="ＭＳ 明朝" w:hAnsi="ＭＳ 明朝" w:cs="ＭＳ 明朝"/>
          <w:color w:val="000000"/>
          <w:kern w:val="0"/>
          <w:szCs w:val="21"/>
        </w:rPr>
      </w:pPr>
      <w:r w:rsidRPr="00EB300F">
        <w:rPr>
          <w:rFonts w:ascii="ＭＳ 明朝" w:eastAsia="ＭＳ 明朝" w:hAnsi="ＭＳ 明朝" w:cs="ＭＳ 明朝"/>
          <w:color w:val="000000"/>
          <w:kern w:val="0"/>
          <w:szCs w:val="21"/>
        </w:rPr>
        <w:t>環境局環境管理部環境管理課</w:t>
      </w:r>
    </w:p>
    <w:p w14:paraId="5233F889" w14:textId="77777777" w:rsidR="003D77EE" w:rsidRPr="003D77EE" w:rsidRDefault="003D77EE" w:rsidP="003D77EE">
      <w:pPr>
        <w:ind w:firstLineChars="200" w:firstLine="420"/>
        <w:rPr>
          <w:rFonts w:ascii="ＭＳ 明朝" w:eastAsia="ＭＳ 明朝" w:hAnsi="ＭＳ 明朝" w:cs="ＭＳ 明朝"/>
          <w:color w:val="000000"/>
          <w:kern w:val="0"/>
          <w:szCs w:val="21"/>
        </w:rPr>
      </w:pPr>
      <w:r w:rsidRPr="003D77EE">
        <w:rPr>
          <w:rFonts w:ascii="ＭＳ 明朝" w:eastAsia="ＭＳ 明朝" w:hAnsi="ＭＳ 明朝" w:cs="ＭＳ 明朝" w:hint="eastAsia"/>
          <w:color w:val="000000"/>
          <w:kern w:val="0"/>
          <w:szCs w:val="21"/>
        </w:rPr>
        <w:t>住所　〒</w:t>
      </w:r>
      <w:r w:rsidRPr="003D77EE">
        <w:rPr>
          <w:rFonts w:ascii="ＭＳ 明朝" w:eastAsia="ＭＳ 明朝" w:hAnsi="ＭＳ 明朝" w:cs="ＭＳ 明朝"/>
          <w:color w:val="000000"/>
          <w:kern w:val="0"/>
          <w:szCs w:val="21"/>
        </w:rPr>
        <w:t>559-0034　大阪市住之江区南港北２‐１‐10　ATCビルO's棟南館５階</w:t>
      </w:r>
    </w:p>
    <w:p w14:paraId="24F07A14" w14:textId="2ED27590" w:rsidR="003D3B0E" w:rsidRPr="00EB300F" w:rsidRDefault="003D77EE" w:rsidP="003D77EE">
      <w:pPr>
        <w:ind w:firstLineChars="200" w:firstLine="420"/>
        <w:rPr>
          <w:rFonts w:ascii="ＭＳ 明朝" w:eastAsia="ＭＳ 明朝" w:hAnsi="ＭＳ 明朝" w:cs="Century"/>
          <w:szCs w:val="21"/>
        </w:rPr>
      </w:pPr>
      <w:r w:rsidRPr="003D77EE">
        <w:rPr>
          <w:rFonts w:ascii="ＭＳ 明朝" w:eastAsia="ＭＳ 明朝" w:hAnsi="ＭＳ 明朝" w:cs="ＭＳ 明朝" w:hint="eastAsia"/>
          <w:color w:val="000000"/>
          <w:kern w:val="0"/>
          <w:szCs w:val="21"/>
        </w:rPr>
        <w:t xml:space="preserve">電話　</w:t>
      </w:r>
      <w:r w:rsidRPr="003D77EE">
        <w:rPr>
          <w:rFonts w:ascii="ＭＳ 明朝" w:eastAsia="ＭＳ 明朝" w:hAnsi="ＭＳ 明朝" w:cs="ＭＳ 明朝"/>
          <w:color w:val="000000"/>
          <w:kern w:val="0"/>
          <w:szCs w:val="21"/>
        </w:rPr>
        <w:t>06-6615-7938</w:t>
      </w:r>
    </w:p>
    <w:sectPr w:rsidR="003D3B0E" w:rsidRPr="00EB300F" w:rsidSect="00617CBF">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CA0CD" w14:textId="77777777" w:rsidR="003D1989" w:rsidRDefault="003D1989" w:rsidP="003D1989">
      <w:r>
        <w:separator/>
      </w:r>
    </w:p>
  </w:endnote>
  <w:endnote w:type="continuationSeparator" w:id="0">
    <w:p w14:paraId="3C1905B9" w14:textId="77777777" w:rsidR="003D1989" w:rsidRDefault="003D1989" w:rsidP="003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17A0" w14:textId="77777777" w:rsidR="003D1989" w:rsidRDefault="003D1989" w:rsidP="003D1989">
      <w:r>
        <w:separator/>
      </w:r>
    </w:p>
  </w:footnote>
  <w:footnote w:type="continuationSeparator" w:id="0">
    <w:p w14:paraId="7132C87F" w14:textId="77777777" w:rsidR="003D1989" w:rsidRDefault="003D1989" w:rsidP="003D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237C"/>
    <w:multiLevelType w:val="hybridMultilevel"/>
    <w:tmpl w:val="38EC3FD6"/>
    <w:lvl w:ilvl="0" w:tplc="A48889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EF"/>
    <w:rsid w:val="001B4AA0"/>
    <w:rsid w:val="001C21E0"/>
    <w:rsid w:val="001C2B0A"/>
    <w:rsid w:val="00241BD8"/>
    <w:rsid w:val="002545DA"/>
    <w:rsid w:val="00294E2D"/>
    <w:rsid w:val="00330D9B"/>
    <w:rsid w:val="00380B2F"/>
    <w:rsid w:val="003813B7"/>
    <w:rsid w:val="003D1989"/>
    <w:rsid w:val="003D3B0E"/>
    <w:rsid w:val="003D77EE"/>
    <w:rsid w:val="00536183"/>
    <w:rsid w:val="00596985"/>
    <w:rsid w:val="005B6AF4"/>
    <w:rsid w:val="006074A3"/>
    <w:rsid w:val="00617CBF"/>
    <w:rsid w:val="006821D9"/>
    <w:rsid w:val="006A652C"/>
    <w:rsid w:val="0073065D"/>
    <w:rsid w:val="00756B6E"/>
    <w:rsid w:val="00855B27"/>
    <w:rsid w:val="00877D21"/>
    <w:rsid w:val="008D6803"/>
    <w:rsid w:val="00956455"/>
    <w:rsid w:val="009C15E6"/>
    <w:rsid w:val="00A03826"/>
    <w:rsid w:val="00A65641"/>
    <w:rsid w:val="00B14804"/>
    <w:rsid w:val="00B26F1A"/>
    <w:rsid w:val="00B638A0"/>
    <w:rsid w:val="00BA41FC"/>
    <w:rsid w:val="00BD407E"/>
    <w:rsid w:val="00BF512D"/>
    <w:rsid w:val="00C04EC2"/>
    <w:rsid w:val="00C33D94"/>
    <w:rsid w:val="00C47998"/>
    <w:rsid w:val="00C656ED"/>
    <w:rsid w:val="00CA7CD6"/>
    <w:rsid w:val="00CB5AEF"/>
    <w:rsid w:val="00D21F80"/>
    <w:rsid w:val="00E24648"/>
    <w:rsid w:val="00EB2A60"/>
    <w:rsid w:val="00EB300F"/>
    <w:rsid w:val="00F14E68"/>
    <w:rsid w:val="00F215CD"/>
    <w:rsid w:val="00F51986"/>
    <w:rsid w:val="00F82519"/>
    <w:rsid w:val="00FA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934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989"/>
    <w:pPr>
      <w:tabs>
        <w:tab w:val="center" w:pos="4252"/>
        <w:tab w:val="right" w:pos="8504"/>
      </w:tabs>
      <w:snapToGrid w:val="0"/>
    </w:pPr>
  </w:style>
  <w:style w:type="character" w:customStyle="1" w:styleId="a4">
    <w:name w:val="ヘッダー (文字)"/>
    <w:basedOn w:val="a0"/>
    <w:link w:val="a3"/>
    <w:uiPriority w:val="99"/>
    <w:rsid w:val="003D1989"/>
  </w:style>
  <w:style w:type="paragraph" w:styleId="a5">
    <w:name w:val="footer"/>
    <w:basedOn w:val="a"/>
    <w:link w:val="a6"/>
    <w:uiPriority w:val="99"/>
    <w:unhideWhenUsed/>
    <w:rsid w:val="003D1989"/>
    <w:pPr>
      <w:tabs>
        <w:tab w:val="center" w:pos="4252"/>
        <w:tab w:val="right" w:pos="8504"/>
      </w:tabs>
      <w:snapToGrid w:val="0"/>
    </w:pPr>
  </w:style>
  <w:style w:type="character" w:customStyle="1" w:styleId="a6">
    <w:name w:val="フッター (文字)"/>
    <w:basedOn w:val="a0"/>
    <w:link w:val="a5"/>
    <w:uiPriority w:val="99"/>
    <w:rsid w:val="003D1989"/>
  </w:style>
  <w:style w:type="paragraph" w:styleId="a7">
    <w:name w:val="List Paragraph"/>
    <w:basedOn w:val="a"/>
    <w:uiPriority w:val="34"/>
    <w:qFormat/>
    <w:rsid w:val="00BF51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2022-01-25T09:17:00Z</dcterms:created>
  <dcterms:modified xsi:type="dcterms:W3CDTF">2022-01-25T09:24:00Z</dcterms:modified>
</cp:coreProperties>
</file>