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64" w:rsidRPr="00FD7CD3" w:rsidRDefault="00224DB6" w:rsidP="0069777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C4137" w:rsidRPr="00FD7CD3">
        <w:rPr>
          <w:rFonts w:asciiTheme="majorEastAsia" w:eastAsiaTheme="majorEastAsia" w:hAnsiTheme="majorEastAsia" w:hint="eastAsia"/>
          <w:sz w:val="24"/>
          <w:szCs w:val="24"/>
        </w:rPr>
        <w:t>（４</w:t>
      </w:r>
      <w:r w:rsidR="0069777C" w:rsidRPr="00FD7CD3">
        <w:rPr>
          <w:rFonts w:asciiTheme="majorEastAsia" w:eastAsiaTheme="majorEastAsia" w:hAnsiTheme="majorEastAsia" w:hint="eastAsia"/>
          <w:sz w:val="24"/>
          <w:szCs w:val="24"/>
        </w:rPr>
        <w:t>）月例報告時</w:t>
      </w:r>
      <w:r w:rsidR="00B155E5" w:rsidRPr="00FD7CD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9777C" w:rsidRPr="00FD7CD3">
        <w:rPr>
          <w:rFonts w:asciiTheme="majorEastAsia" w:eastAsiaTheme="majorEastAsia" w:hAnsiTheme="majorEastAsia" w:hint="eastAsia"/>
          <w:sz w:val="24"/>
          <w:szCs w:val="24"/>
        </w:rPr>
        <w:t>提出書類一覧</w:t>
      </w:r>
    </w:p>
    <w:p w:rsidR="00FE2E51" w:rsidRDefault="00FE2E51" w:rsidP="00D20CC7">
      <w:pPr>
        <w:spacing w:line="160" w:lineRule="exact"/>
        <w:jc w:val="center"/>
        <w:rPr>
          <w:rFonts w:asciiTheme="majorEastAsia" w:eastAsiaTheme="majorEastAsia" w:hAnsiTheme="majorEastAsia"/>
          <w:sz w:val="24"/>
        </w:rPr>
      </w:pPr>
    </w:p>
    <w:p w:rsidR="00FD7CD3" w:rsidRDefault="00FD7CD3" w:rsidP="00D20CC7">
      <w:pPr>
        <w:spacing w:line="16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253"/>
        <w:gridCol w:w="3402"/>
      </w:tblGrid>
      <w:tr w:rsidR="00AE651D" w:rsidRPr="00FE2E51" w:rsidTr="00AE651D">
        <w:trPr>
          <w:jc w:val="center"/>
        </w:trPr>
        <w:tc>
          <w:tcPr>
            <w:tcW w:w="1418" w:type="dxa"/>
            <w:tcBorders>
              <w:bottom w:val="double" w:sz="4" w:space="0" w:color="auto"/>
            </w:tcBorders>
          </w:tcPr>
          <w:p w:rsidR="00AE651D" w:rsidRPr="00FE2E51" w:rsidRDefault="00AE651D" w:rsidP="006977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業務月報関係書類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="0058633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原則として翌月７日まで</w:t>
            </w:r>
          </w:p>
        </w:tc>
      </w:tr>
      <w:tr w:rsidR="00FE2E51" w:rsidRPr="00FE2E51" w:rsidTr="002921A9">
        <w:trPr>
          <w:jc w:val="center"/>
        </w:trPr>
        <w:tc>
          <w:tcPr>
            <w:tcW w:w="1418" w:type="dxa"/>
          </w:tcPr>
          <w:p w:rsidR="00FE2E51" w:rsidRPr="00AB688B" w:rsidRDefault="00FE2E51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="005863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</w:t>
            </w:r>
          </w:p>
        </w:tc>
        <w:tc>
          <w:tcPr>
            <w:tcW w:w="3402" w:type="dxa"/>
            <w:vAlign w:val="center"/>
          </w:tcPr>
          <w:p w:rsid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火葬設備点検日報</w:t>
            </w:r>
          </w:p>
        </w:tc>
        <w:tc>
          <w:tcPr>
            <w:tcW w:w="3402" w:type="dxa"/>
            <w:vAlign w:val="center"/>
          </w:tcPr>
          <w:p w:rsidR="0069777C" w:rsidRPr="00FE2E51" w:rsidRDefault="005C4F35" w:rsidP="005C4F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清掃業務月報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5A3CB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3CB6" w:rsidRPr="005A3CB6" w:rsidRDefault="005A3CB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A3CB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規格葬儀取扱（実績）月報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CB6" w:rsidRDefault="00B155E5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非規格葬儀取扱月報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時間帯別火葬件数（調査）集計表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行政区別火葬件数及び料金別調査（表）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火葬燃料受払簿・燃料納入数量報告書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残灰有価物現品送致書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要生活保護者火葬等取扱整理票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AB688B" w:rsidRPr="00FE2E51" w:rsidTr="005A3CB6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AB688B" w:rsidRPr="005A3CB6" w:rsidRDefault="00AB688B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AB688B" w:rsidRDefault="00AB688B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688B" w:rsidRPr="005C4F35" w:rsidRDefault="00AB688B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収支報告関係書類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斎場別収支報告書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合計収支報告書</w:t>
            </w:r>
          </w:p>
        </w:tc>
        <w:tc>
          <w:tcPr>
            <w:tcW w:w="3402" w:type="dxa"/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光熱水費使用量報告書</w:t>
            </w:r>
          </w:p>
        </w:tc>
        <w:tc>
          <w:tcPr>
            <w:tcW w:w="3402" w:type="dxa"/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修繕実績報告書</w:t>
            </w:r>
          </w:p>
        </w:tc>
        <w:tc>
          <w:tcPr>
            <w:tcW w:w="3402" w:type="dxa"/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trHeight w:val="1163"/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9777C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収支</w:t>
            </w:r>
            <w:r w:rsidR="00FE2E51">
              <w:rPr>
                <w:rFonts w:asciiTheme="minorEastAsia" w:hAnsiTheme="minorEastAsia" w:hint="eastAsia"/>
                <w:sz w:val="20"/>
                <w:szCs w:val="20"/>
              </w:rPr>
              <w:t>決算見込報告書</w:t>
            </w:r>
          </w:p>
          <w:p w:rsidR="00D25971" w:rsidRPr="00FE2E51" w:rsidRDefault="00D25971" w:rsidP="00D259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（６月末、９月末、12月末、翌年３月末時点での収支状況）</w:t>
            </w:r>
          </w:p>
        </w:tc>
        <w:tc>
          <w:tcPr>
            <w:tcW w:w="3402" w:type="dxa"/>
          </w:tcPr>
          <w:p w:rsidR="0069777C" w:rsidRPr="00FE2E51" w:rsidRDefault="00D2597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原則として翌月７日まで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決算報告書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9777C" w:rsidRPr="00FE2E51" w:rsidRDefault="000D0C38" w:rsidP="00EB18C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翌年</w:t>
            </w:r>
            <w:r w:rsidR="00D25971">
              <w:rPr>
                <w:rFonts w:asciiTheme="minorEastAsia" w:hAnsiTheme="minorEastAsia" w:hint="eastAsia"/>
                <w:sz w:val="20"/>
                <w:szCs w:val="20"/>
              </w:rPr>
              <w:t>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５月</w:t>
            </w:r>
            <w:r w:rsidR="00EB18C6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収入金関係書類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収入金日計表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原則として毎日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勤続状況関係書類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入退室管理簿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77C" w:rsidRPr="00FE2E51" w:rsidRDefault="000D0C38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利用者満足度調査関係書類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利用者満足度調査票（個票及び集計表）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77C" w:rsidRPr="00FE2E51" w:rsidRDefault="000D0C38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補修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点検報告関係書類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指定管理者による建物点検表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随時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火葬炉日常修繕報告書</w:t>
            </w:r>
          </w:p>
        </w:tc>
        <w:tc>
          <w:tcPr>
            <w:tcW w:w="3402" w:type="dxa"/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随時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777C" w:rsidRPr="00FE2E51" w:rsidRDefault="00586337" w:rsidP="009A66C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9A66CD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1284B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B836C7">
              <w:rPr>
                <w:rFonts w:asciiTheme="minorEastAsia" w:hAnsiTheme="minorEastAsia" w:hint="eastAsia"/>
                <w:sz w:val="20"/>
                <w:szCs w:val="20"/>
              </w:rPr>
              <w:t>①～</w:t>
            </w:r>
            <w:r w:rsidR="00002DA1"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に基づく結果報告書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0C38" w:rsidRPr="00FE2E51" w:rsidRDefault="000D0C38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随時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2F6D15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F6D15">
              <w:rPr>
                <w:rFonts w:asciiTheme="majorEastAsia" w:eastAsiaTheme="majorEastAsia" w:hAnsiTheme="majorEastAsia" w:hint="eastAsia"/>
                <w:sz w:val="24"/>
                <w:szCs w:val="20"/>
              </w:rPr>
              <w:t>７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2F6D15" w:rsidRDefault="00D92C8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勤務ローテーション表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2F6D15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0"/>
              </w:rPr>
              <w:t>提出期限</w:t>
            </w:r>
          </w:p>
        </w:tc>
      </w:tr>
      <w:tr w:rsidR="0069777C" w:rsidRPr="00FE2E51" w:rsidTr="00D92C8D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69777C" w:rsidRPr="00FE2E51" w:rsidRDefault="00D92C8D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月別勤務ローテーション表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777C" w:rsidRPr="00FE2E51" w:rsidRDefault="00D92C8D" w:rsidP="001E4A6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前月末まで</w:t>
            </w:r>
          </w:p>
        </w:tc>
      </w:tr>
      <w:tr w:rsidR="00D92C8D" w:rsidRPr="00FE2E51" w:rsidTr="00E46288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D92C8D" w:rsidRPr="002F6D15" w:rsidRDefault="00D92C8D" w:rsidP="00D92C8D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８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2C8D" w:rsidRPr="002F6D15" w:rsidRDefault="00D92C8D" w:rsidP="00D92C8D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F6D15">
              <w:rPr>
                <w:rFonts w:asciiTheme="majorEastAsia" w:eastAsiaTheme="majorEastAsia" w:hAnsiTheme="majorEastAsia" w:hint="eastAsia"/>
                <w:sz w:val="24"/>
                <w:szCs w:val="20"/>
              </w:rPr>
              <w:t>事業報告書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2C8D" w:rsidRPr="002F6D15" w:rsidRDefault="00D92C8D" w:rsidP="00D92C8D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0"/>
              </w:rPr>
              <w:t>提出期限</w:t>
            </w:r>
          </w:p>
        </w:tc>
      </w:tr>
      <w:tr w:rsidR="00D92C8D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D92C8D" w:rsidRPr="00FE2E51" w:rsidRDefault="00D92C8D" w:rsidP="00D92C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D92C8D" w:rsidRPr="00FE2E51" w:rsidRDefault="00D92C8D" w:rsidP="00D92C8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事業報告書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D92C8D" w:rsidRPr="00FE2E51" w:rsidRDefault="00D92C8D" w:rsidP="00D92C8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翌年度５月31日まで</w:t>
            </w:r>
          </w:p>
        </w:tc>
      </w:tr>
    </w:tbl>
    <w:p w:rsidR="0069777C" w:rsidRPr="0069777C" w:rsidRDefault="0069777C" w:rsidP="0069777C">
      <w:pPr>
        <w:jc w:val="center"/>
        <w:rPr>
          <w:rFonts w:asciiTheme="minorEastAsia" w:hAnsiTheme="minorEastAsia"/>
        </w:rPr>
      </w:pPr>
    </w:p>
    <w:sectPr w:rsidR="0069777C" w:rsidRPr="0069777C" w:rsidSect="002921A9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8B" w:rsidRDefault="00AB688B" w:rsidP="00AB688B">
      <w:r>
        <w:separator/>
      </w:r>
    </w:p>
  </w:endnote>
  <w:endnote w:type="continuationSeparator" w:id="0">
    <w:p w:rsidR="00AB688B" w:rsidRDefault="00AB688B" w:rsidP="00A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8B" w:rsidRDefault="00AB688B" w:rsidP="00AB688B">
      <w:r>
        <w:separator/>
      </w:r>
    </w:p>
  </w:footnote>
  <w:footnote w:type="continuationSeparator" w:id="0">
    <w:p w:rsidR="00AB688B" w:rsidRDefault="00AB688B" w:rsidP="00AB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002DA1"/>
    <w:rsid w:val="00006013"/>
    <w:rsid w:val="000D0C38"/>
    <w:rsid w:val="001E4A6F"/>
    <w:rsid w:val="001F3F09"/>
    <w:rsid w:val="00224DB6"/>
    <w:rsid w:val="002921A9"/>
    <w:rsid w:val="002F6D15"/>
    <w:rsid w:val="0031284B"/>
    <w:rsid w:val="003C44C6"/>
    <w:rsid w:val="004171CD"/>
    <w:rsid w:val="00487C4E"/>
    <w:rsid w:val="00586337"/>
    <w:rsid w:val="005A3CB6"/>
    <w:rsid w:val="005C4F35"/>
    <w:rsid w:val="00662E76"/>
    <w:rsid w:val="0069777C"/>
    <w:rsid w:val="00835C01"/>
    <w:rsid w:val="009A66CD"/>
    <w:rsid w:val="00A0398B"/>
    <w:rsid w:val="00AB688B"/>
    <w:rsid w:val="00AE651D"/>
    <w:rsid w:val="00AF4F6E"/>
    <w:rsid w:val="00B155E5"/>
    <w:rsid w:val="00B836C7"/>
    <w:rsid w:val="00D20CC7"/>
    <w:rsid w:val="00D25971"/>
    <w:rsid w:val="00D92C8D"/>
    <w:rsid w:val="00E85C53"/>
    <w:rsid w:val="00EB18C6"/>
    <w:rsid w:val="00F11142"/>
    <w:rsid w:val="00F52987"/>
    <w:rsid w:val="00FC4137"/>
    <w:rsid w:val="00FD7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BDC55F"/>
  <w15:chartTrackingRefBased/>
  <w15:docId w15:val="{A7B784E5-AF5A-4686-B03E-D8D4AAA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88B"/>
  </w:style>
  <w:style w:type="paragraph" w:styleId="a8">
    <w:name w:val="footer"/>
    <w:basedOn w:val="a"/>
    <w:link w:val="a9"/>
    <w:uiPriority w:val="99"/>
    <w:unhideWhenUsed/>
    <w:rsid w:val="00AB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8E65-8A25-41EA-ACAE-9D7746B2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2017-05-16T07:33:00Z</cp:lastPrinted>
  <dcterms:created xsi:type="dcterms:W3CDTF">2017-04-27T00:33:00Z</dcterms:created>
  <dcterms:modified xsi:type="dcterms:W3CDTF">2022-05-05T03:52:00Z</dcterms:modified>
</cp:coreProperties>
</file>