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DCE0" w14:textId="339359C3" w:rsidR="006F483D" w:rsidRPr="006F483D" w:rsidRDefault="0009763C" w:rsidP="006F483D">
      <w:pPr>
        <w:jc w:val="center"/>
        <w:rPr>
          <w:rFonts w:ascii="ＭＳ ゴシック" w:eastAsia="ＭＳ ゴシック" w:hAnsi="ＭＳ ゴシック"/>
        </w:rPr>
      </w:pPr>
      <w:r>
        <w:rPr>
          <w:rFonts w:ascii="ＭＳ ゴシック" w:eastAsia="ＭＳ ゴシック" w:hAnsi="ＭＳ ゴシック" w:hint="eastAsia"/>
        </w:rPr>
        <w:t>環境事業に関するアンケート</w:t>
      </w:r>
    </w:p>
    <w:p w14:paraId="73F68165" w14:textId="77777777" w:rsidR="006F483D" w:rsidRPr="006F483D" w:rsidRDefault="006F483D" w:rsidP="006F483D">
      <w:pPr>
        <w:jc w:val="center"/>
        <w:rPr>
          <w:rFonts w:ascii="ＭＳ ゴシック" w:eastAsia="ＭＳ ゴシック" w:hAnsi="ＭＳ ゴシック"/>
        </w:rPr>
      </w:pPr>
    </w:p>
    <w:p w14:paraId="52CF01FE"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○目的</w:t>
      </w:r>
    </w:p>
    <w:p w14:paraId="6A8C4251" w14:textId="77777777" w:rsidR="006F483D" w:rsidRPr="006F483D" w:rsidRDefault="006F483D" w:rsidP="006F483D">
      <w:pPr>
        <w:ind w:firstLineChars="100" w:firstLine="210"/>
        <w:rPr>
          <w:rFonts w:ascii="ＭＳ ゴシック" w:eastAsia="ＭＳ ゴシック" w:hAnsi="ＭＳ ゴシック"/>
        </w:rPr>
      </w:pPr>
      <w:r w:rsidRPr="006F483D">
        <w:rPr>
          <w:rFonts w:ascii="ＭＳ ゴシック" w:eastAsia="ＭＳ ゴシック" w:hAnsi="ＭＳ ゴシック" w:hint="eastAsia"/>
        </w:rPr>
        <w:t>大阪市では、地球温暖化対策やヒートアイランド対策の普及拡大に向けた取組や、生物多様性に関する事業等を実施しています。</w:t>
      </w:r>
    </w:p>
    <w:p w14:paraId="21D8FD7C" w14:textId="77777777" w:rsidR="006F483D" w:rsidRPr="006F483D" w:rsidRDefault="006F483D" w:rsidP="006F483D">
      <w:pPr>
        <w:ind w:firstLineChars="100" w:firstLine="210"/>
        <w:rPr>
          <w:rFonts w:ascii="ＭＳ ゴシック" w:eastAsia="ＭＳ ゴシック" w:hAnsi="ＭＳ ゴシック"/>
        </w:rPr>
      </w:pPr>
      <w:r w:rsidRPr="006F483D">
        <w:rPr>
          <w:rFonts w:ascii="ＭＳ ゴシック" w:eastAsia="ＭＳ ゴシック" w:hAnsi="ＭＳ ゴシック" w:hint="eastAsia"/>
        </w:rPr>
        <w:t>そこで、市民のみなさまが大阪市の環境関連事業に関して、どのような意識やお考えをお持ちになっているのかをお聞きし、効果的な事業展開を図っていくうえでの参考にするため、今回の調査を実施します。</w:t>
      </w:r>
    </w:p>
    <w:p w14:paraId="1C8152A5" w14:textId="77777777" w:rsidR="006F483D" w:rsidRPr="006F483D" w:rsidRDefault="006F483D" w:rsidP="006F483D">
      <w:pPr>
        <w:rPr>
          <w:rFonts w:ascii="ＭＳ ゴシック" w:eastAsia="ＭＳ ゴシック" w:hAnsi="ＭＳ ゴシック"/>
        </w:rPr>
      </w:pPr>
    </w:p>
    <w:p w14:paraId="284C3A31"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○質問内容</w:t>
      </w:r>
    </w:p>
    <w:p w14:paraId="0F6130C3"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（１）地球温暖化対策について</w:t>
      </w:r>
    </w:p>
    <w:p w14:paraId="1E985CD8" w14:textId="77777777" w:rsidR="006F483D" w:rsidRPr="006F483D" w:rsidRDefault="006F483D" w:rsidP="006F483D">
      <w:pPr>
        <w:ind w:leftChars="200" w:left="420"/>
        <w:rPr>
          <w:rFonts w:ascii="ＭＳ ゴシック" w:eastAsia="ＭＳ ゴシック" w:hAnsi="ＭＳ ゴシック"/>
        </w:rPr>
      </w:pPr>
      <w:r w:rsidRPr="006F483D">
        <w:rPr>
          <w:rFonts w:ascii="ＭＳ ゴシック" w:eastAsia="ＭＳ ゴシック" w:hAnsi="ＭＳ ゴシック" w:hint="eastAsia"/>
        </w:rPr>
        <w:t>Ｑ１．＜地球温暖化への関心＞</w:t>
      </w:r>
    </w:p>
    <w:p w14:paraId="562E8031" w14:textId="77777777" w:rsidR="006F483D" w:rsidRPr="006F483D" w:rsidRDefault="006F483D" w:rsidP="006F483D">
      <w:pPr>
        <w:ind w:leftChars="200" w:left="420"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あなたは、地球温暖化について関心がありますか。あてはまるものを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50F8BAB5" w14:textId="77777777" w:rsidR="006F483D" w:rsidRPr="006F483D" w:rsidRDefault="00B30DEC" w:rsidP="006F483D">
      <w:pPr>
        <w:ind w:leftChars="200" w:left="420"/>
        <w:rPr>
          <w:rFonts w:ascii="ＭＳ ゴシック" w:eastAsia="ＭＳ ゴシック" w:hAnsi="ＭＳ ゴシック"/>
        </w:rPr>
      </w:pPr>
      <w:r>
        <w:rPr>
          <w:rFonts w:ascii="ＭＳ ゴシック" w:eastAsia="ＭＳ ゴシック" w:hAnsi="ＭＳ ゴシック" w:hint="eastAsia"/>
        </w:rPr>
        <w:t>１．関心がある</w:t>
      </w:r>
    </w:p>
    <w:p w14:paraId="711F8299" w14:textId="77777777" w:rsidR="006F483D" w:rsidRPr="006F483D" w:rsidRDefault="006F483D" w:rsidP="006F483D">
      <w:pPr>
        <w:ind w:leftChars="200" w:left="420"/>
        <w:rPr>
          <w:rFonts w:ascii="ＭＳ ゴシック" w:eastAsia="ＭＳ ゴシック" w:hAnsi="ＭＳ ゴシック"/>
        </w:rPr>
      </w:pPr>
      <w:r w:rsidRPr="006F483D">
        <w:rPr>
          <w:rFonts w:ascii="ＭＳ ゴシック" w:eastAsia="ＭＳ ゴシック" w:hAnsi="ＭＳ ゴシック" w:hint="eastAsia"/>
        </w:rPr>
        <w:t>２．関心がない</w:t>
      </w:r>
    </w:p>
    <w:p w14:paraId="60E22768" w14:textId="77777777" w:rsidR="006F483D" w:rsidRPr="006F483D" w:rsidRDefault="00FB47B5" w:rsidP="006F483D">
      <w:pPr>
        <w:ind w:leftChars="200" w:left="420"/>
        <w:rPr>
          <w:rFonts w:ascii="ＭＳ ゴシック" w:eastAsia="ＭＳ ゴシック" w:hAnsi="ＭＳ ゴシック"/>
        </w:rPr>
      </w:pPr>
      <w:r>
        <w:rPr>
          <w:rFonts w:ascii="ＭＳ ゴシック" w:eastAsia="ＭＳ ゴシック" w:hAnsi="ＭＳ ゴシック" w:hint="eastAsia"/>
        </w:rPr>
        <w:t>３．どちらともいえない</w:t>
      </w:r>
    </w:p>
    <w:p w14:paraId="5F0EBC7C" w14:textId="77777777" w:rsidR="006F483D" w:rsidRPr="006F483D" w:rsidRDefault="006F483D" w:rsidP="006F483D">
      <w:pPr>
        <w:rPr>
          <w:rFonts w:ascii="ＭＳ ゴシック" w:eastAsia="ＭＳ ゴシック" w:hAnsi="ＭＳ ゴシック"/>
        </w:rPr>
      </w:pPr>
    </w:p>
    <w:p w14:paraId="5361DCFA"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Ｑ２．＜省エネ行動の実施状況＞</w:t>
      </w:r>
    </w:p>
    <w:p w14:paraId="6C674D4B" w14:textId="77777777" w:rsidR="006F483D" w:rsidRPr="006F483D" w:rsidRDefault="006F483D" w:rsidP="006F483D">
      <w:pPr>
        <w:ind w:leftChars="202" w:left="424" w:firstLineChars="130" w:firstLine="273"/>
        <w:rPr>
          <w:rFonts w:ascii="ＭＳ ゴシック" w:eastAsia="ＭＳ ゴシック" w:hAnsi="ＭＳ ゴシック"/>
        </w:rPr>
      </w:pPr>
      <w:r w:rsidRPr="006F483D">
        <w:rPr>
          <w:rFonts w:ascii="ＭＳ ゴシック" w:eastAsia="ＭＳ ゴシック" w:hAnsi="ＭＳ ゴシック" w:hint="eastAsia"/>
        </w:rPr>
        <w:t>あなたは、地球温暖化の原因となる温室効果ガスを減らすためにどのような省エネルギーの取組をしていますか。</w:t>
      </w:r>
    </w:p>
    <w:p w14:paraId="520D145B" w14:textId="77777777" w:rsidR="006F483D" w:rsidRPr="006F483D" w:rsidRDefault="006F483D" w:rsidP="006F483D">
      <w:pPr>
        <w:ind w:firstLineChars="300" w:firstLine="630"/>
        <w:rPr>
          <w:rFonts w:ascii="ＭＳ ゴシック" w:eastAsia="ＭＳ ゴシック" w:hAnsi="ＭＳ ゴシック"/>
        </w:rPr>
      </w:pPr>
      <w:r w:rsidRPr="006F483D">
        <w:rPr>
          <w:rFonts w:ascii="ＭＳ ゴシック" w:eastAsia="ＭＳ ゴシック" w:hAnsi="ＭＳ ゴシック" w:hint="eastAsia"/>
        </w:rPr>
        <w:t>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w:t>
      </w:r>
      <w:r w:rsidRPr="006F483D">
        <w:rPr>
          <w:rFonts w:ascii="ＭＳ ゴシック" w:eastAsia="ＭＳ ゴシック" w:hAnsi="ＭＳ ゴシック" w:hint="eastAsia"/>
          <w:noProof/>
          <w:highlight w:val="magenta"/>
        </w:rPr>
        <mc:AlternateContent>
          <mc:Choice Requires="wps">
            <w:drawing>
              <wp:anchor distT="0" distB="0" distL="114300" distR="114300" simplePos="0" relativeHeight="251659264" behindDoc="0" locked="0" layoutInCell="1" allowOverlap="1" wp14:anchorId="1F65B7BE" wp14:editId="1C46C3F9">
                <wp:simplePos x="0" y="0"/>
                <wp:positionH relativeFrom="column">
                  <wp:posOffset>3124200</wp:posOffset>
                </wp:positionH>
                <wp:positionV relativeFrom="paragraph">
                  <wp:posOffset>9544050</wp:posOffset>
                </wp:positionV>
                <wp:extent cx="3638550" cy="542925"/>
                <wp:effectExtent l="15240" t="13970" r="13335" b="146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542925"/>
                        </a:xfrm>
                        <a:prstGeom prst="rect">
                          <a:avLst/>
                        </a:prstGeom>
                        <a:solidFill>
                          <a:schemeClr val="accent4">
                            <a:lumMod val="60000"/>
                            <a:lumOff val="40000"/>
                          </a:schemeClr>
                        </a:solidFill>
                        <a:ln w="19050">
                          <a:solidFill>
                            <a:srgbClr val="FF0000"/>
                          </a:solidFill>
                          <a:miter lim="800000"/>
                          <a:headEnd/>
                          <a:tailEnd/>
                        </a:ln>
                      </wps:spPr>
                      <wps:txbx>
                        <w:txbxContent>
                          <w:p w14:paraId="7FB5B780" w14:textId="77777777" w:rsidR="006F483D" w:rsidRDefault="006F483D" w:rsidP="006F483D">
                            <w:pPr>
                              <w:rPr>
                                <w:sz w:val="16"/>
                                <w:szCs w:val="16"/>
                              </w:rPr>
                            </w:pPr>
                            <w:r>
                              <w:rPr>
                                <w:rFonts w:hint="eastAsia"/>
                                <w:sz w:val="16"/>
                                <w:szCs w:val="16"/>
                              </w:rPr>
                              <w:t>取り替えたのではなくもともと所有していた場合は？</w:t>
                            </w:r>
                          </w:p>
                          <w:p w14:paraId="794DB8E9" w14:textId="77777777" w:rsidR="006F483D" w:rsidRDefault="006F483D" w:rsidP="006F483D">
                            <w:pPr>
                              <w:rPr>
                                <w:sz w:val="16"/>
                                <w:szCs w:val="16"/>
                              </w:rPr>
                            </w:pPr>
                            <w:r>
                              <w:rPr>
                                <w:rFonts w:hint="eastAsia"/>
                                <w:sz w:val="16"/>
                                <w:szCs w:val="16"/>
                              </w:rPr>
                              <w:t>現状では「選択しない」ことになりますが構わなかったでしょうか？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5B7BE" id="正方形/長方形 2" o:spid="_x0000_s1026" style="position:absolute;left:0;text-align:left;margin-left:246pt;margin-top:751.5pt;width:286.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" fillcolor="#ffd966 [1943]" strokecolor="red" strokeweight="1.5pt">
                <v:textbox inset="5.85pt,.7pt,5.85pt,.7pt">
                  <w:txbxContent>
                    <w:p w14:paraId="7FB5B780" w14:textId="77777777" w:rsidR="006F483D" w:rsidRDefault="006F483D" w:rsidP="006F483D">
                      <w:pPr>
                        <w:rPr>
                          <w:sz w:val="16"/>
                          <w:szCs w:val="16"/>
                        </w:rPr>
                      </w:pPr>
                      <w:r>
                        <w:rPr>
                          <w:rFonts w:hint="eastAsia"/>
                          <w:sz w:val="16"/>
                          <w:szCs w:val="16"/>
                        </w:rPr>
                        <w:t>取り替えたのではなくもともと所有していた場合は？</w:t>
                      </w:r>
                    </w:p>
                    <w:p w14:paraId="794DB8E9" w14:textId="77777777" w:rsidR="006F483D" w:rsidRDefault="006F483D" w:rsidP="006F483D">
                      <w:pPr>
                        <w:rPr>
                          <w:sz w:val="16"/>
                          <w:szCs w:val="16"/>
                        </w:rPr>
                      </w:pPr>
                      <w:r>
                        <w:rPr>
                          <w:rFonts w:hint="eastAsia"/>
                          <w:sz w:val="16"/>
                          <w:szCs w:val="16"/>
                        </w:rPr>
                        <w:t>現状では「選択しない」ことになりますが構わなかったでしょうか？</w:t>
                      </w:r>
                    </w:p>
                  </w:txbxContent>
                </v:textbox>
              </v:rect>
            </w:pict>
          </mc:Fallback>
        </mc:AlternateContent>
      </w:r>
    </w:p>
    <w:p w14:paraId="5AD2C64B"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１．冷暖房時の室温を夏は28℃程度、冬は20℃程度になるように調節する</w:t>
      </w:r>
    </w:p>
    <w:p w14:paraId="630DFFEA"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２．見ていないテレビはこまめに消す</w:t>
      </w:r>
    </w:p>
    <w:p w14:paraId="2B1F9797"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３．部屋をかたづけてから掃除機をかける</w:t>
      </w:r>
    </w:p>
    <w:p w14:paraId="76073EB0"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４．冷蔵庫のドアの開閉を減らし、ものを詰め過ぎない</w:t>
      </w:r>
    </w:p>
    <w:p w14:paraId="0EFCE70B" w14:textId="77777777" w:rsidR="00FB47B5"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５．</w:t>
      </w:r>
      <w:r w:rsidR="00FB47B5" w:rsidRPr="00FB47B5">
        <w:rPr>
          <w:rFonts w:ascii="ＭＳ ゴシック" w:eastAsia="ＭＳ ゴシック" w:hAnsi="ＭＳ ゴシック" w:hint="eastAsia"/>
        </w:rPr>
        <w:t>湯が冷めないよう家族間で続けてお風呂に入浴する。シャワーを不必要にながしたままにしな</w:t>
      </w:r>
    </w:p>
    <w:p w14:paraId="17384347" w14:textId="77777777" w:rsidR="006F483D" w:rsidRPr="006F483D" w:rsidRDefault="00FB47B5" w:rsidP="006F483D">
      <w:pPr>
        <w:ind w:left="420"/>
        <w:rPr>
          <w:rFonts w:ascii="ＭＳ ゴシック" w:eastAsia="ＭＳ ゴシック" w:hAnsi="ＭＳ ゴシック"/>
        </w:rPr>
      </w:pPr>
      <w:r>
        <w:rPr>
          <w:rFonts w:ascii="ＭＳ ゴシック" w:eastAsia="ＭＳ ゴシック" w:hAnsi="ＭＳ ゴシック" w:hint="eastAsia"/>
        </w:rPr>
        <w:t xml:space="preserve">　　</w:t>
      </w:r>
      <w:r w:rsidRPr="00FB47B5">
        <w:rPr>
          <w:rFonts w:ascii="ＭＳ ゴシック" w:eastAsia="ＭＳ ゴシック" w:hAnsi="ＭＳ ゴシック" w:hint="eastAsia"/>
        </w:rPr>
        <w:t>い</w:t>
      </w:r>
    </w:p>
    <w:p w14:paraId="6479A9B2"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６．洗濯物はまとめ洗いをして洗濯回数を少なくする</w:t>
      </w:r>
    </w:p>
    <w:p w14:paraId="2A7006A1"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７．トイレの温水洗浄便座を使わないときは、フタをしめる</w:t>
      </w:r>
    </w:p>
    <w:p w14:paraId="26BB16B9" w14:textId="77777777" w:rsidR="006F483D" w:rsidRPr="006F483D" w:rsidRDefault="00FB47B5" w:rsidP="006F483D">
      <w:pPr>
        <w:ind w:left="420"/>
        <w:rPr>
          <w:rFonts w:ascii="ＭＳ ゴシック" w:eastAsia="ＭＳ ゴシック" w:hAnsi="ＭＳ ゴシック"/>
        </w:rPr>
      </w:pPr>
      <w:r>
        <w:rPr>
          <w:rFonts w:ascii="ＭＳ ゴシック" w:eastAsia="ＭＳ ゴシック" w:hAnsi="ＭＳ ゴシック" w:hint="eastAsia"/>
        </w:rPr>
        <w:t>８．電気製品（電子レンジ</w:t>
      </w:r>
      <w:r w:rsidR="006F483D" w:rsidRPr="006F483D">
        <w:rPr>
          <w:rFonts w:ascii="ＭＳ ゴシック" w:eastAsia="ＭＳ ゴシック" w:hAnsi="ＭＳ ゴシック" w:hint="eastAsia"/>
        </w:rPr>
        <w:t>など）を長時間使用しないときは、プラグを抜く</w:t>
      </w:r>
    </w:p>
    <w:p w14:paraId="72636E94"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９．</w:t>
      </w:r>
      <w:r w:rsidR="00CD413A">
        <w:rPr>
          <w:rFonts w:ascii="ＭＳ ゴシック" w:eastAsia="ＭＳ ゴシック" w:hAnsi="ＭＳ ゴシック" w:hint="eastAsia"/>
        </w:rPr>
        <w:t>ＬＥＤ</w:t>
      </w:r>
      <w:r w:rsidRPr="006F483D">
        <w:rPr>
          <w:rFonts w:ascii="ＭＳ ゴシック" w:eastAsia="ＭＳ ゴシック" w:hAnsi="ＭＳ ゴシック"/>
        </w:rPr>
        <w:t>電球</w:t>
      </w:r>
      <w:r w:rsidRPr="006F483D">
        <w:rPr>
          <w:rFonts w:ascii="ＭＳ ゴシック" w:eastAsia="ＭＳ ゴシック" w:hAnsi="ＭＳ ゴシック" w:hint="eastAsia"/>
        </w:rPr>
        <w:t>を使用している</w:t>
      </w:r>
    </w:p>
    <w:p w14:paraId="6B960685"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10．ごみをきちんと分別して出す</w:t>
      </w:r>
    </w:p>
    <w:p w14:paraId="758505BD"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11．マイバッグ・マイボトル・簡易包装などでごみを減らす</w:t>
      </w:r>
    </w:p>
    <w:p w14:paraId="0B3A1362"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12．食事は食べきり、食品ロスを減らす</w:t>
      </w:r>
    </w:p>
    <w:p w14:paraId="4E06437C"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13．その他（具体的に：　　　　　　　　　　　　　　　　　　　　　　）</w:t>
      </w:r>
    </w:p>
    <w:p w14:paraId="6157BE51" w14:textId="77777777" w:rsidR="006F483D" w:rsidRPr="006F483D" w:rsidRDefault="006F483D" w:rsidP="006F483D">
      <w:pPr>
        <w:tabs>
          <w:tab w:val="left" w:pos="5925"/>
        </w:tabs>
        <w:ind w:firstLineChars="200" w:firstLine="420"/>
        <w:rPr>
          <w:rFonts w:ascii="ＭＳ ゴシック" w:eastAsia="ＭＳ ゴシック" w:hAnsi="ＭＳ ゴシック"/>
        </w:rPr>
      </w:pPr>
      <w:r w:rsidRPr="006F483D">
        <w:rPr>
          <w:rFonts w:ascii="ＭＳ ゴシック" w:eastAsia="ＭＳ ゴシック" w:hAnsi="ＭＳ ゴシック" w:hint="eastAsia"/>
        </w:rPr>
        <w:t>14．取り組んでいない（複数選択不可）（Ｑ４へ）</w:t>
      </w:r>
    </w:p>
    <w:p w14:paraId="7E2D1432" w14:textId="77777777" w:rsidR="006F483D" w:rsidRPr="006F483D" w:rsidRDefault="006F483D" w:rsidP="006F483D">
      <w:pPr>
        <w:rPr>
          <w:rFonts w:ascii="ＭＳ ゴシック" w:eastAsia="ＭＳ ゴシック" w:hAnsi="ＭＳ ゴシック"/>
        </w:rPr>
      </w:pPr>
    </w:p>
    <w:p w14:paraId="226CBC26" w14:textId="77777777" w:rsidR="006F483D" w:rsidRPr="006F483D" w:rsidRDefault="006F483D" w:rsidP="006F483D">
      <w:pPr>
        <w:ind w:firstLine="420"/>
        <w:rPr>
          <w:rFonts w:ascii="ＭＳ ゴシック" w:eastAsia="ＭＳ ゴシック" w:hAnsi="ＭＳ ゴシック"/>
        </w:rPr>
      </w:pPr>
      <w:r w:rsidRPr="006F483D">
        <w:rPr>
          <w:rFonts w:ascii="ＭＳ ゴシック" w:eastAsia="ＭＳ ゴシック" w:hAnsi="ＭＳ ゴシック" w:hint="eastAsia"/>
        </w:rPr>
        <w:t>Ｑ３．＜省エネ行動を始めたきっかけ＞</w:t>
      </w:r>
    </w:p>
    <w:p w14:paraId="407ACC8E" w14:textId="77777777" w:rsidR="006F483D" w:rsidRPr="006F483D" w:rsidRDefault="006F483D" w:rsidP="006F483D">
      <w:pPr>
        <w:ind w:left="420" w:firstLine="210"/>
        <w:rPr>
          <w:rFonts w:ascii="ＭＳ ゴシック" w:eastAsia="ＭＳ ゴシック" w:hAnsi="ＭＳ ゴシック"/>
        </w:rPr>
      </w:pPr>
      <w:r w:rsidRPr="006F483D">
        <w:rPr>
          <w:rFonts w:ascii="ＭＳ ゴシック" w:eastAsia="ＭＳ ゴシック" w:hAnsi="ＭＳ ゴシック" w:hint="eastAsia"/>
        </w:rPr>
        <w:t>Ｑ２で「１」～「13」を回答された方にお聞きします。</w:t>
      </w:r>
    </w:p>
    <w:p w14:paraId="420639C1" w14:textId="77777777" w:rsidR="006F483D" w:rsidRPr="006F483D" w:rsidRDefault="006F483D" w:rsidP="006F483D">
      <w:pPr>
        <w:ind w:left="420" w:firstLine="210"/>
        <w:rPr>
          <w:rFonts w:ascii="ＭＳ ゴシック" w:eastAsia="ＭＳ ゴシック" w:hAnsi="ＭＳ ゴシック"/>
        </w:rPr>
      </w:pPr>
      <w:r w:rsidRPr="006F483D">
        <w:rPr>
          <w:rFonts w:ascii="ＭＳ ゴシック" w:eastAsia="ＭＳ ゴシック" w:hAnsi="ＭＳ ゴシック" w:hint="eastAsia"/>
        </w:rPr>
        <w:t>あなたが始めたきっかけをお選びください。（複数回答可）</w:t>
      </w:r>
    </w:p>
    <w:p w14:paraId="03E2769C" w14:textId="77777777" w:rsidR="006F483D" w:rsidRPr="006F483D" w:rsidRDefault="002E5FCC" w:rsidP="006F483D">
      <w:pPr>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１．地球温暖化</w:t>
      </w:r>
      <w:r w:rsidRPr="00085480">
        <w:rPr>
          <w:rFonts w:ascii="ＭＳ ゴシック" w:eastAsia="ＭＳ ゴシック" w:hAnsi="ＭＳ ゴシック" w:hint="eastAsia"/>
        </w:rPr>
        <w:t>による気候変動の影響や被害など</w:t>
      </w:r>
      <w:r w:rsidR="006F483D" w:rsidRPr="00085480">
        <w:rPr>
          <w:rFonts w:ascii="ＭＳ ゴシック" w:eastAsia="ＭＳ ゴシック" w:hAnsi="ＭＳ ゴシック" w:hint="eastAsia"/>
        </w:rPr>
        <w:t>に</w:t>
      </w:r>
      <w:r w:rsidR="006F483D" w:rsidRPr="006F483D">
        <w:rPr>
          <w:rFonts w:ascii="ＭＳ ゴシック" w:eastAsia="ＭＳ ゴシック" w:hAnsi="ＭＳ ゴシック" w:hint="eastAsia"/>
        </w:rPr>
        <w:t>より環境を守ることの必要性を感じるから</w:t>
      </w:r>
    </w:p>
    <w:p w14:paraId="21ECFBD1"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２．節約になるから</w:t>
      </w:r>
    </w:p>
    <w:p w14:paraId="1B853CCC"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３．家族がやっているから</w:t>
      </w:r>
    </w:p>
    <w:p w14:paraId="617A169B"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４．一人暮らしや結婚、退職など、ライフステージが変わったから</w:t>
      </w:r>
    </w:p>
    <w:p w14:paraId="23C21080"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５．インターネットやテレビ、ＳＮＳ等で見たから</w:t>
      </w:r>
    </w:p>
    <w:p w14:paraId="66FFD052"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６．学校で勉強した、または、子どもが学校で勉強してきたから</w:t>
      </w:r>
    </w:p>
    <w:p w14:paraId="7EE7C11D"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７．友人や近所の方が、取り組んでいたから</w:t>
      </w:r>
    </w:p>
    <w:p w14:paraId="1BE861E2"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８．講演会・勉強会等に参加したから</w:t>
      </w:r>
    </w:p>
    <w:p w14:paraId="3CFFE7C1"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９．その他（具体的に：　　　　　　　　　　　　　　　　　　　　　　）</w:t>
      </w:r>
    </w:p>
    <w:p w14:paraId="406AA9FC" w14:textId="77777777" w:rsidR="006F483D" w:rsidRPr="006F483D" w:rsidRDefault="006F483D" w:rsidP="006F483D">
      <w:pPr>
        <w:rPr>
          <w:rFonts w:ascii="ＭＳ ゴシック" w:eastAsia="ＭＳ ゴシック" w:hAnsi="ＭＳ ゴシック"/>
        </w:rPr>
      </w:pPr>
    </w:p>
    <w:p w14:paraId="5707FE57"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Ｑ４．＜地球温暖化対策に取り組む際の情報＞</w:t>
      </w:r>
    </w:p>
    <w:p w14:paraId="68B5289E" w14:textId="77777777" w:rsidR="006F483D" w:rsidRPr="006F483D" w:rsidRDefault="006F483D" w:rsidP="006F483D">
      <w:pPr>
        <w:ind w:leftChars="200" w:left="420" w:firstLineChars="100" w:firstLine="210"/>
        <w:rPr>
          <w:rFonts w:ascii="ＭＳ ゴシック" w:eastAsia="ＭＳ ゴシック" w:hAnsi="ＭＳ ゴシック"/>
        </w:rPr>
      </w:pPr>
      <w:r w:rsidRPr="006F483D">
        <w:rPr>
          <w:rFonts w:ascii="ＭＳ ゴシック" w:eastAsia="ＭＳ ゴシック" w:hAnsi="ＭＳ ゴシック" w:hint="eastAsia"/>
        </w:rPr>
        <w:t>地球温暖化対策に取り組む際に、どのような情報があると分かりやすい、取り組みやすいと思いますか。（複数選択）</w:t>
      </w:r>
    </w:p>
    <w:p w14:paraId="08E42D83"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１．温室効果ガス（</w:t>
      </w:r>
      <w:r w:rsidR="00CD413A">
        <w:rPr>
          <w:rFonts w:ascii="ＭＳ ゴシック" w:eastAsia="ＭＳ ゴシック" w:hAnsi="ＭＳ ゴシック" w:hint="eastAsia"/>
        </w:rPr>
        <w:t>ＣＯ</w:t>
      </w:r>
      <w:r w:rsidRPr="006F483D">
        <w:rPr>
          <w:rFonts w:ascii="ＭＳ ゴシック" w:eastAsia="ＭＳ ゴシック" w:hAnsi="ＭＳ ゴシック" w:hint="eastAsia"/>
          <w:vertAlign w:val="subscript"/>
        </w:rPr>
        <w:t>2</w:t>
      </w:r>
      <w:r w:rsidRPr="006F483D">
        <w:rPr>
          <w:rFonts w:ascii="ＭＳ ゴシック" w:eastAsia="ＭＳ ゴシック" w:hAnsi="ＭＳ ゴシック" w:hint="eastAsia"/>
        </w:rPr>
        <w:t>等）の排出量の目標</w:t>
      </w:r>
    </w:p>
    <w:p w14:paraId="34B2B496"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２．エネルギー（電気・ガス等）の消費量の目標</w:t>
      </w:r>
    </w:p>
    <w:p w14:paraId="46C6A899" w14:textId="77777777" w:rsidR="006F483D" w:rsidRPr="006F483D" w:rsidRDefault="006F483D" w:rsidP="006F483D">
      <w:pPr>
        <w:ind w:leftChars="202" w:left="850" w:hangingChars="203" w:hanging="426"/>
        <w:rPr>
          <w:rFonts w:ascii="ＭＳ ゴシック" w:eastAsia="ＭＳ ゴシック" w:hAnsi="ＭＳ ゴシック"/>
        </w:rPr>
      </w:pPr>
      <w:r w:rsidRPr="006F483D">
        <w:rPr>
          <w:rFonts w:ascii="ＭＳ ゴシック" w:eastAsia="ＭＳ ゴシック" w:hAnsi="ＭＳ ゴシック" w:hint="eastAsia"/>
        </w:rPr>
        <w:t>３．大阪市の地球温暖化対策のビジョン（大阪の成長につながる脱炭素社会「ゼロカーボン　おおさか」）の提示</w:t>
      </w:r>
    </w:p>
    <w:p w14:paraId="4E3EC1B5" w14:textId="77777777" w:rsidR="006F483D" w:rsidRPr="006F483D" w:rsidRDefault="006F483D" w:rsidP="006F483D">
      <w:pPr>
        <w:ind w:leftChars="202" w:left="850" w:hangingChars="203" w:hanging="426"/>
        <w:rPr>
          <w:rFonts w:ascii="ＭＳ ゴシック" w:eastAsia="ＭＳ ゴシック" w:hAnsi="ＭＳ ゴシック"/>
        </w:rPr>
      </w:pPr>
      <w:r w:rsidRPr="006F483D">
        <w:rPr>
          <w:rFonts w:ascii="ＭＳ ゴシック" w:eastAsia="ＭＳ ゴシック" w:hAnsi="ＭＳ ゴシック" w:hint="eastAsia"/>
        </w:rPr>
        <w:t>４．具体的な地球温暖化対策の取組み（省エネ行動等）に関する目標とその効果（</w:t>
      </w:r>
      <w:r w:rsidR="00CD413A">
        <w:rPr>
          <w:rFonts w:ascii="ＭＳ ゴシック" w:eastAsia="ＭＳ ゴシック" w:hAnsi="ＭＳ ゴシック" w:hint="eastAsia"/>
        </w:rPr>
        <w:t>ＣＯ</w:t>
      </w:r>
      <w:r w:rsidRPr="006F483D">
        <w:rPr>
          <w:rFonts w:ascii="ＭＳ ゴシック" w:eastAsia="ＭＳ ゴシック" w:hAnsi="ＭＳ ゴシック" w:hint="eastAsia"/>
          <w:vertAlign w:val="subscript"/>
        </w:rPr>
        <w:t>2</w:t>
      </w:r>
      <w:r w:rsidRPr="006F483D">
        <w:rPr>
          <w:rFonts w:ascii="ＭＳ ゴシック" w:eastAsia="ＭＳ ゴシック" w:hAnsi="ＭＳ ゴシック" w:hint="eastAsia"/>
        </w:rPr>
        <w:t>削減効果・節約効果等）の提示</w:t>
      </w:r>
    </w:p>
    <w:p w14:paraId="589A2B92"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５．地球温暖化による気候変動の影響と将来予測などの情報</w:t>
      </w:r>
    </w:p>
    <w:p w14:paraId="2D8672AE"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６．その他（具体的に　　　　　　　　　　　　　　　　　　　　　　）</w:t>
      </w:r>
    </w:p>
    <w:p w14:paraId="19EA539B" w14:textId="77777777" w:rsidR="006F483D" w:rsidRPr="006F483D" w:rsidRDefault="006F483D" w:rsidP="006F483D">
      <w:pPr>
        <w:rPr>
          <w:rFonts w:ascii="ＭＳ ゴシック" w:eastAsia="ＭＳ ゴシック" w:hAnsi="ＭＳ ゴシック"/>
          <w:color w:val="FF0000"/>
        </w:rPr>
      </w:pPr>
    </w:p>
    <w:p w14:paraId="4D962558"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Ｑ５．＜大阪市の地球温暖化対策＞</w:t>
      </w:r>
    </w:p>
    <w:p w14:paraId="1423781D" w14:textId="77777777" w:rsidR="006F483D" w:rsidRPr="006F483D" w:rsidRDefault="006F483D" w:rsidP="006F483D">
      <w:pPr>
        <w:ind w:leftChars="200" w:left="420" w:firstLineChars="100" w:firstLine="210"/>
        <w:rPr>
          <w:rFonts w:ascii="ＭＳ ゴシック" w:eastAsia="ＭＳ ゴシック" w:hAnsi="ＭＳ ゴシック"/>
        </w:rPr>
      </w:pPr>
      <w:r w:rsidRPr="006F483D">
        <w:rPr>
          <w:rFonts w:ascii="ＭＳ ゴシック" w:eastAsia="ＭＳ ゴシック" w:hAnsi="ＭＳ ゴシック" w:hint="eastAsia"/>
        </w:rPr>
        <w:t>地球温暖化対策として、大阪市はどのようなことに優先的に取り組むべきだと思いますか。あてはまるものを３つまでお選びください。</w:t>
      </w:r>
    </w:p>
    <w:p w14:paraId="2FC3AD87" w14:textId="77777777" w:rsidR="006F483D" w:rsidRPr="006F483D" w:rsidRDefault="00B30DEC" w:rsidP="006F483D">
      <w:pPr>
        <w:ind w:firstLineChars="202" w:firstLine="424"/>
        <w:rPr>
          <w:rFonts w:ascii="ＭＳ ゴシック" w:eastAsia="ＭＳ ゴシック" w:hAnsi="ＭＳ ゴシック"/>
        </w:rPr>
      </w:pPr>
      <w:r>
        <w:rPr>
          <w:rFonts w:ascii="ＭＳ ゴシック" w:eastAsia="ＭＳ ゴシック" w:hAnsi="ＭＳ ゴシック" w:hint="eastAsia"/>
        </w:rPr>
        <w:t>１．太陽光発電などの再生可能エネルギーの導入を促進する</w:t>
      </w:r>
    </w:p>
    <w:p w14:paraId="00E4E857" w14:textId="77777777" w:rsidR="006F483D" w:rsidRPr="006F483D" w:rsidRDefault="00B30DEC" w:rsidP="006F483D">
      <w:pPr>
        <w:ind w:firstLineChars="202" w:firstLine="424"/>
        <w:rPr>
          <w:rFonts w:ascii="ＭＳ ゴシック" w:eastAsia="ＭＳ ゴシック" w:hAnsi="ＭＳ ゴシック"/>
        </w:rPr>
      </w:pPr>
      <w:r>
        <w:rPr>
          <w:rFonts w:ascii="ＭＳ ゴシック" w:eastAsia="ＭＳ ゴシック" w:hAnsi="ＭＳ ゴシック" w:hint="eastAsia"/>
        </w:rPr>
        <w:t>２．水素など新たなエネルギーの活用を進める</w:t>
      </w:r>
    </w:p>
    <w:p w14:paraId="68B21257"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３．</w:t>
      </w:r>
      <w:r w:rsidR="00CD413A">
        <w:rPr>
          <w:rFonts w:ascii="ＭＳ ゴシック" w:eastAsia="ＭＳ ゴシック" w:hAnsi="ＭＳ ゴシック" w:hint="eastAsia"/>
        </w:rPr>
        <w:t>ＥＶ</w:t>
      </w:r>
      <w:r w:rsidRPr="006F483D">
        <w:rPr>
          <w:rFonts w:ascii="ＭＳ ゴシック" w:eastAsia="ＭＳ ゴシック" w:hAnsi="ＭＳ ゴシック" w:hint="eastAsia"/>
        </w:rPr>
        <w:t>（電気自動車）や</w:t>
      </w:r>
      <w:r w:rsidR="00CD413A">
        <w:rPr>
          <w:rFonts w:ascii="ＭＳ ゴシック" w:eastAsia="ＭＳ ゴシック" w:hAnsi="ＭＳ ゴシック" w:hint="eastAsia"/>
        </w:rPr>
        <w:t>ＦＣＶ</w:t>
      </w:r>
      <w:r w:rsidR="00B30DEC">
        <w:rPr>
          <w:rFonts w:ascii="ＭＳ ゴシック" w:eastAsia="ＭＳ ゴシック" w:hAnsi="ＭＳ ゴシック" w:hint="eastAsia"/>
        </w:rPr>
        <w:t>（燃料電池自動車）の普及を拡大する</w:t>
      </w:r>
    </w:p>
    <w:p w14:paraId="1276916A" w14:textId="77777777" w:rsidR="006F483D" w:rsidRPr="006F483D" w:rsidRDefault="006F483D" w:rsidP="006F483D">
      <w:pPr>
        <w:ind w:leftChars="202" w:left="844" w:hangingChars="200" w:hanging="420"/>
        <w:rPr>
          <w:rFonts w:ascii="ＭＳ ゴシック" w:eastAsia="ＭＳ ゴシック" w:hAnsi="ＭＳ ゴシック"/>
        </w:rPr>
      </w:pPr>
      <w:r w:rsidRPr="006F483D">
        <w:rPr>
          <w:rFonts w:ascii="ＭＳ ゴシック" w:eastAsia="ＭＳ ゴシック" w:hAnsi="ＭＳ ゴシック" w:hint="eastAsia"/>
        </w:rPr>
        <w:t>４．</w:t>
      </w:r>
      <w:r w:rsidR="009E2DD1">
        <w:rPr>
          <w:rFonts w:ascii="ＭＳ ゴシック" w:eastAsia="ＭＳ ゴシック" w:hAnsi="ＭＳ ゴシック" w:hint="eastAsia"/>
        </w:rPr>
        <w:t>脱炭素につながる新しい豊かな暮らしを創る国民運動「デコ活」</w:t>
      </w:r>
      <w:r w:rsidR="00B30DEC">
        <w:rPr>
          <w:rFonts w:ascii="ＭＳ ゴシック" w:eastAsia="ＭＳ ゴシック" w:hAnsi="ＭＳ ゴシック" w:hint="eastAsia"/>
        </w:rPr>
        <w:t>を推進する</w:t>
      </w:r>
    </w:p>
    <w:p w14:paraId="69B54D79" w14:textId="77777777" w:rsidR="006F483D" w:rsidRPr="006F483D" w:rsidRDefault="00B30DEC" w:rsidP="006F483D">
      <w:pPr>
        <w:ind w:firstLineChars="202" w:firstLine="424"/>
        <w:rPr>
          <w:rFonts w:ascii="ＭＳ ゴシック" w:eastAsia="ＭＳ ゴシック" w:hAnsi="ＭＳ ゴシック"/>
        </w:rPr>
      </w:pPr>
      <w:r>
        <w:rPr>
          <w:rFonts w:ascii="ＭＳ ゴシック" w:eastAsia="ＭＳ ゴシック" w:hAnsi="ＭＳ ゴシック" w:hint="eastAsia"/>
        </w:rPr>
        <w:t>５．脱炭素マインドを醸成する環境教育・普及啓発を推進する</w:t>
      </w:r>
    </w:p>
    <w:p w14:paraId="6B69FD1C"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６．遮熱</w:t>
      </w:r>
      <w:r w:rsidR="00B30DEC">
        <w:rPr>
          <w:rFonts w:ascii="ＭＳ ゴシック" w:eastAsia="ＭＳ ゴシック" w:hAnsi="ＭＳ ゴシック" w:hint="eastAsia"/>
        </w:rPr>
        <w:t>・断熱仕様等の導入など、省エネ性能の高い建築物の普及を拡大する</w:t>
      </w:r>
    </w:p>
    <w:p w14:paraId="5C20196D" w14:textId="77777777" w:rsidR="006F483D" w:rsidRPr="006F483D" w:rsidRDefault="00B30DEC" w:rsidP="006F483D">
      <w:pPr>
        <w:ind w:firstLineChars="202" w:firstLine="424"/>
        <w:rPr>
          <w:rFonts w:ascii="ＭＳ ゴシック" w:eastAsia="ＭＳ ゴシック" w:hAnsi="ＭＳ ゴシック"/>
        </w:rPr>
      </w:pPr>
      <w:r>
        <w:rPr>
          <w:rFonts w:ascii="ＭＳ ゴシック" w:eastAsia="ＭＳ ゴシック" w:hAnsi="ＭＳ ゴシック" w:hint="eastAsia"/>
        </w:rPr>
        <w:t>７．事業活動の脱炭素化に向けた事業者の自主的な取組みを促進する</w:t>
      </w:r>
    </w:p>
    <w:p w14:paraId="567C46FC"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８．市役所</w:t>
      </w:r>
      <w:r w:rsidR="00B30DEC">
        <w:rPr>
          <w:rFonts w:ascii="ＭＳ ゴシック" w:eastAsia="ＭＳ ゴシック" w:hAnsi="ＭＳ ゴシック" w:hint="eastAsia"/>
        </w:rPr>
        <w:t>等公共施設において省エネ化や再生可能エネルギーの導入を拡大する</w:t>
      </w:r>
    </w:p>
    <w:p w14:paraId="78BC09F6"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９．地域特</w:t>
      </w:r>
      <w:r w:rsidR="00B30DEC">
        <w:rPr>
          <w:rFonts w:ascii="ＭＳ ゴシック" w:eastAsia="ＭＳ ゴシック" w:hAnsi="ＭＳ ゴシック" w:hint="eastAsia"/>
        </w:rPr>
        <w:t>性を活かした環境技術の実装された脱炭素型のまちづくりに取り組む</w:t>
      </w:r>
    </w:p>
    <w:p w14:paraId="60D70918"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10</w:t>
      </w:r>
      <w:r w:rsidR="00B30DEC">
        <w:rPr>
          <w:rFonts w:ascii="ＭＳ ゴシック" w:eastAsia="ＭＳ ゴシック" w:hAnsi="ＭＳ ゴシック" w:hint="eastAsia"/>
        </w:rPr>
        <w:t>．公共交通機関や徒歩・自転車等の移動が便利なまちづくりを進める</w:t>
      </w:r>
    </w:p>
    <w:p w14:paraId="3484B8C2"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11．食品ロ</w:t>
      </w:r>
      <w:r w:rsidR="00B30DEC">
        <w:rPr>
          <w:rFonts w:ascii="ＭＳ ゴシック" w:eastAsia="ＭＳ ゴシック" w:hAnsi="ＭＳ ゴシック" w:hint="eastAsia"/>
        </w:rPr>
        <w:t>ス対策やプラスチックごみの削減など、省資源と資源循環を促進する</w:t>
      </w:r>
    </w:p>
    <w:p w14:paraId="62B0B88D"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12．緑化を推進する。また、国産木材の利用を促進する</w:t>
      </w:r>
    </w:p>
    <w:p w14:paraId="30A4DD67"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13</w:t>
      </w:r>
      <w:r w:rsidR="00B30DEC">
        <w:rPr>
          <w:rFonts w:ascii="ＭＳ ゴシック" w:eastAsia="ＭＳ ゴシック" w:hAnsi="ＭＳ ゴシック" w:hint="eastAsia"/>
        </w:rPr>
        <w:t>．地球温暖化対策に関するビジネスの活性化を進める</w:t>
      </w:r>
    </w:p>
    <w:p w14:paraId="3FCE8CA3"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w:t>
      </w:r>
      <w:r w:rsidRPr="006F483D">
        <w:rPr>
          <w:rFonts w:ascii="ＭＳ ゴシック" w:eastAsia="ＭＳ ゴシック" w:hAnsi="ＭＳ ゴシック"/>
        </w:rPr>
        <w:t>4</w:t>
      </w:r>
      <w:r w:rsidR="00B30DEC">
        <w:rPr>
          <w:rFonts w:ascii="ＭＳ ゴシック" w:eastAsia="ＭＳ ゴシック" w:hAnsi="ＭＳ ゴシック" w:hint="eastAsia"/>
        </w:rPr>
        <w:t>．海外の都市との連携等により国際的な地球温暖化対策に貢献する</w:t>
      </w:r>
    </w:p>
    <w:p w14:paraId="71F62958"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15．その他（具体的に　　　　　　　　　　　　　　　　　　　　　　）</w:t>
      </w:r>
    </w:p>
    <w:p w14:paraId="0B9D16E6" w14:textId="77777777" w:rsidR="006F483D" w:rsidRPr="006F483D" w:rsidRDefault="006F483D" w:rsidP="006F483D">
      <w:pPr>
        <w:rPr>
          <w:rFonts w:ascii="ＭＳ ゴシック" w:eastAsia="ＭＳ ゴシック" w:hAnsi="ＭＳ ゴシック"/>
          <w:color w:val="FF0000"/>
        </w:rPr>
      </w:pPr>
    </w:p>
    <w:p w14:paraId="248427D5"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Ｑ６．＜気候変動への適応の認知度＞</w:t>
      </w:r>
    </w:p>
    <w:p w14:paraId="7CF8EBA5" w14:textId="77777777" w:rsidR="006F483D" w:rsidRPr="006F483D" w:rsidRDefault="006F483D" w:rsidP="006F483D">
      <w:pPr>
        <w:ind w:leftChars="200" w:left="420" w:firstLineChars="100" w:firstLine="210"/>
        <w:rPr>
          <w:rFonts w:ascii="ＭＳ ゴシック" w:eastAsia="ＭＳ ゴシック" w:hAnsi="ＭＳ ゴシック"/>
        </w:rPr>
      </w:pPr>
      <w:r w:rsidRPr="006F483D">
        <w:rPr>
          <w:rFonts w:ascii="ＭＳ ゴシック" w:eastAsia="ＭＳ ゴシック" w:hAnsi="ＭＳ ゴシック" w:hint="eastAsia"/>
        </w:rPr>
        <w:t>気候変動への「適応（＊）」についてお伺いします。あなたは「適応」という言葉を知っていますか。</w:t>
      </w:r>
    </w:p>
    <w:p w14:paraId="74750DE7" w14:textId="77777777" w:rsidR="006F483D" w:rsidRPr="006F483D" w:rsidRDefault="00B30DEC" w:rsidP="006F483D">
      <w:pPr>
        <w:ind w:leftChars="200" w:left="420" w:firstLineChars="2" w:firstLine="4"/>
        <w:rPr>
          <w:rFonts w:ascii="ＭＳ ゴシック" w:eastAsia="ＭＳ ゴシック" w:hAnsi="ＭＳ ゴシック"/>
        </w:rPr>
      </w:pPr>
      <w:r>
        <w:rPr>
          <w:rFonts w:ascii="ＭＳ ゴシック" w:eastAsia="ＭＳ ゴシック" w:hAnsi="ＭＳ ゴシック" w:hint="eastAsia"/>
        </w:rPr>
        <w:t>１．意味も含めて知っていた</w:t>
      </w:r>
    </w:p>
    <w:p w14:paraId="49A34596" w14:textId="77777777" w:rsidR="006F483D" w:rsidRPr="006F483D" w:rsidRDefault="00B30DEC" w:rsidP="006F483D">
      <w:pPr>
        <w:ind w:leftChars="200" w:left="420" w:firstLineChars="2" w:firstLine="4"/>
        <w:rPr>
          <w:rFonts w:ascii="ＭＳ ゴシック" w:eastAsia="ＭＳ ゴシック" w:hAnsi="ＭＳ ゴシック"/>
        </w:rPr>
      </w:pPr>
      <w:r>
        <w:rPr>
          <w:rFonts w:ascii="ＭＳ ゴシック" w:eastAsia="ＭＳ ゴシック" w:hAnsi="ＭＳ ゴシック" w:hint="eastAsia"/>
        </w:rPr>
        <w:t>２．言葉は知っているが、意味は知らなかった</w:t>
      </w:r>
    </w:p>
    <w:p w14:paraId="17B17046" w14:textId="77777777" w:rsidR="006F483D" w:rsidRPr="006F483D" w:rsidRDefault="00B30DEC" w:rsidP="006F483D">
      <w:pPr>
        <w:ind w:leftChars="200" w:left="420" w:firstLineChars="2" w:firstLine="4"/>
        <w:rPr>
          <w:rFonts w:ascii="ＭＳ ゴシック" w:eastAsia="ＭＳ ゴシック" w:hAnsi="ＭＳ ゴシック"/>
        </w:rPr>
      </w:pPr>
      <w:r>
        <w:rPr>
          <w:rFonts w:ascii="ＭＳ ゴシック" w:eastAsia="ＭＳ ゴシック" w:hAnsi="ＭＳ ゴシック" w:hint="eastAsia"/>
        </w:rPr>
        <w:t>３．言葉自体を知らなかった</w:t>
      </w:r>
    </w:p>
    <w:p w14:paraId="0D2CECAC" w14:textId="77777777" w:rsidR="006F483D" w:rsidRPr="006F483D" w:rsidRDefault="006F483D" w:rsidP="006F483D">
      <w:pPr>
        <w:ind w:leftChars="200" w:left="420" w:firstLineChars="2" w:firstLine="4"/>
        <w:rPr>
          <w:rFonts w:ascii="ＭＳ ゴシック" w:eastAsia="ＭＳ ゴシック" w:hAnsi="ＭＳ ゴシック"/>
        </w:rPr>
      </w:pPr>
    </w:p>
    <w:p w14:paraId="0F8041A7" w14:textId="77777777" w:rsidR="006F483D" w:rsidRPr="006F483D" w:rsidRDefault="006F483D" w:rsidP="006F483D">
      <w:pPr>
        <w:ind w:firstLineChars="200" w:firstLine="420"/>
        <w:rPr>
          <w:rFonts w:ascii="ＭＳ ゴシック" w:eastAsia="ＭＳ ゴシック" w:hAnsi="ＭＳ ゴシック"/>
          <w:szCs w:val="21"/>
        </w:rPr>
      </w:pPr>
      <w:r w:rsidRPr="006F483D">
        <w:rPr>
          <w:rFonts w:ascii="ＭＳ ゴシック" w:eastAsia="ＭＳ ゴシック" w:hAnsi="ＭＳ ゴシック" w:hint="eastAsia"/>
          <w:szCs w:val="21"/>
        </w:rPr>
        <w:t>（＊）「適応」とは</w:t>
      </w:r>
    </w:p>
    <w:p w14:paraId="46635BDD" w14:textId="77777777" w:rsidR="006F483D" w:rsidRPr="006F483D" w:rsidRDefault="006F483D" w:rsidP="006F483D">
      <w:pPr>
        <w:ind w:leftChars="200" w:left="420" w:firstLineChars="100" w:firstLine="210"/>
        <w:rPr>
          <w:rFonts w:ascii="ＭＳ ゴシック" w:eastAsia="ＭＳ ゴシック" w:hAnsi="ＭＳ ゴシック"/>
          <w:szCs w:val="21"/>
        </w:rPr>
      </w:pPr>
      <w:r w:rsidRPr="006F483D">
        <w:rPr>
          <w:rFonts w:ascii="ＭＳ ゴシック" w:eastAsia="ＭＳ ゴシック" w:hAnsi="ＭＳ ゴシック" w:hint="eastAsia"/>
          <w:szCs w:val="21"/>
        </w:rPr>
        <w:t>地球温暖化対策として、温室効果ガスの排出を抑制する取組（「緩和」）を進めたうえで、それでも現在生じている、又は将来の発生が予測される気候変動の影響に対して、その被害を回避し、又は軽減する取組のこと。例えば、自然災害への備え（浸水対策）や熱中症対策も「適応」の取組です。</w:t>
      </w:r>
    </w:p>
    <w:p w14:paraId="6CC80FF7" w14:textId="77777777" w:rsidR="006F483D" w:rsidRPr="006F483D" w:rsidRDefault="006F483D" w:rsidP="006F483D">
      <w:pPr>
        <w:rPr>
          <w:rFonts w:ascii="ＭＳ ゴシック" w:eastAsia="ＭＳ ゴシック" w:hAnsi="ＭＳ ゴシック"/>
          <w:szCs w:val="21"/>
        </w:rPr>
      </w:pPr>
    </w:p>
    <w:p w14:paraId="52195909" w14:textId="77777777" w:rsidR="006F483D" w:rsidRPr="006F483D" w:rsidRDefault="006F483D" w:rsidP="006F483D">
      <w:pPr>
        <w:rPr>
          <w:rFonts w:ascii="ＭＳ ゴシック" w:eastAsia="ＭＳ ゴシック" w:hAnsi="ＭＳ ゴシック"/>
          <w:szCs w:val="21"/>
        </w:rPr>
      </w:pPr>
    </w:p>
    <w:p w14:paraId="31799419"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（２）ヒートアイランド対策について</w:t>
      </w:r>
    </w:p>
    <w:p w14:paraId="20335727"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Ｑ７．＜ヒートアイランド現象の認知度＞</w:t>
      </w:r>
    </w:p>
    <w:p w14:paraId="6CA3455D"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あなたは、『ヒートアイランド現象（＊）』という言葉や内容を知っていますか。もっとも近いものを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4EA8E497"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１．言葉も内容も知っていた</w:t>
      </w:r>
    </w:p>
    <w:p w14:paraId="40564C99"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２．言葉は知っていたが、内容は知らなかった</w:t>
      </w:r>
    </w:p>
    <w:p w14:paraId="49C557F5"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３．内容は知っていたが、言葉は知らなかった</w:t>
      </w:r>
    </w:p>
    <w:p w14:paraId="32CC2BB2"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４．言葉も内容も知らなかった</w:t>
      </w:r>
    </w:p>
    <w:p w14:paraId="5DB50F66" w14:textId="77777777" w:rsidR="006F483D" w:rsidRPr="006F483D" w:rsidRDefault="006F483D" w:rsidP="006F483D">
      <w:pPr>
        <w:rPr>
          <w:rFonts w:ascii="ＭＳ ゴシック" w:eastAsia="ＭＳ ゴシック" w:hAnsi="ＭＳ ゴシック"/>
        </w:rPr>
      </w:pPr>
    </w:p>
    <w:p w14:paraId="061C9DB1"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（＊）ヒートアイランド現象</w:t>
      </w:r>
    </w:p>
    <w:p w14:paraId="12DA366B"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 xml:space="preserve">　都市部の気温が郊外と比較して高くなる現象。</w:t>
      </w:r>
    </w:p>
    <w:p w14:paraId="5866534D"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 xml:space="preserve">　都市部でのエネルギー消費に伴う排熱の増加や緑地の</w:t>
      </w:r>
      <w:r w:rsidR="00BD6E9D">
        <w:rPr>
          <w:rFonts w:ascii="ＭＳ ゴシック" w:eastAsia="ＭＳ ゴシック" w:hAnsi="ＭＳ ゴシック" w:hint="eastAsia"/>
        </w:rPr>
        <w:t>減少</w:t>
      </w:r>
      <w:r w:rsidRPr="006F483D">
        <w:rPr>
          <w:rFonts w:ascii="ＭＳ ゴシック" w:eastAsia="ＭＳ ゴシック" w:hAnsi="ＭＳ ゴシック" w:hint="eastAsia"/>
        </w:rPr>
        <w:t>、高層ビルなどによる通風の阻害、道路がアスファルトやコンクリートで固められていることなどから、地表面からの水分蒸発が少なくなることなどによって起きます。</w:t>
      </w:r>
    </w:p>
    <w:p w14:paraId="6896A629" w14:textId="77777777" w:rsidR="006F483D" w:rsidRPr="006F483D" w:rsidRDefault="006F483D" w:rsidP="006F483D">
      <w:pPr>
        <w:rPr>
          <w:rFonts w:ascii="ＭＳ ゴシック" w:eastAsia="ＭＳ ゴシック" w:hAnsi="ＭＳ ゴシック"/>
        </w:rPr>
      </w:pPr>
    </w:p>
    <w:p w14:paraId="76715007"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Ｑ８．＜ヒートアイランド現象のイメージ＞</w:t>
      </w:r>
    </w:p>
    <w:p w14:paraId="74181447"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「ヒートアイランド現象」について、あなたが生活していくうえで感じることは何ですか。あてはまるものを</w:t>
      </w:r>
      <w:r w:rsidRPr="006F483D">
        <w:rPr>
          <w:rFonts w:ascii="ＭＳ ゴシック" w:eastAsia="ＭＳ ゴシック" w:hAnsi="ＭＳ ゴシック" w:hint="eastAsia"/>
          <w:u w:val="single"/>
        </w:rPr>
        <w:t>３つまで</w:t>
      </w:r>
      <w:r w:rsidRPr="006F483D">
        <w:rPr>
          <w:rFonts w:ascii="ＭＳ ゴシック" w:eastAsia="ＭＳ ゴシック" w:hAnsi="ＭＳ ゴシック" w:hint="eastAsia"/>
        </w:rPr>
        <w:t>お選びください。</w:t>
      </w:r>
    </w:p>
    <w:p w14:paraId="5ACECBD2"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１．街なかが暑く、日中に出歩きにくい</w:t>
      </w:r>
    </w:p>
    <w:p w14:paraId="4A6E2402"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２．夜が暑く、夜中に寝苦しい</w:t>
      </w:r>
    </w:p>
    <w:p w14:paraId="7E685011"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３．体調管理しにくく、また熱中症などが心配である</w:t>
      </w:r>
    </w:p>
    <w:p w14:paraId="02D4993C"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４．暑さによりエアコンの使用頻度が多くなり、電気代が高くなる</w:t>
      </w:r>
    </w:p>
    <w:p w14:paraId="31074C6B"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５．局所的な集中豪雨による浸水被害などが心配である</w:t>
      </w:r>
    </w:p>
    <w:p w14:paraId="000B7281"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６．その他（具体的に：　　　　　　　　　　　　　　　　　　　　　　）</w:t>
      </w:r>
    </w:p>
    <w:p w14:paraId="523469DF"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７．あてはまるものはない（複数選択不可）</w:t>
      </w:r>
    </w:p>
    <w:p w14:paraId="3FCE73E5" w14:textId="77777777" w:rsidR="006F483D" w:rsidRPr="006F483D" w:rsidRDefault="006F483D" w:rsidP="006F483D">
      <w:pPr>
        <w:rPr>
          <w:rFonts w:ascii="ＭＳ ゴシック" w:eastAsia="ＭＳ ゴシック" w:hAnsi="ＭＳ ゴシック"/>
        </w:rPr>
      </w:pPr>
    </w:p>
    <w:p w14:paraId="6E40DE2C"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Ｑ９．＜ヒートアイランド対策の取組＞</w:t>
      </w:r>
    </w:p>
    <w:p w14:paraId="499830D9"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ヒートアイランド対策の取組として、次にあげるものがあります。</w:t>
      </w:r>
    </w:p>
    <w:p w14:paraId="6E96E034"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あなたが取り組んでいるものを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w:t>
      </w:r>
    </w:p>
    <w:p w14:paraId="2D240FE5"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１．緑のカーテン（＊１）、よしずによる日差しの遮断</w:t>
      </w:r>
    </w:p>
    <w:p w14:paraId="5B829856"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２．打ち水（＊２）、ドライミストなど水を活用</w:t>
      </w:r>
    </w:p>
    <w:p w14:paraId="3C1AF468"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３．公共交通機関の積極的な利用</w:t>
      </w:r>
    </w:p>
    <w:p w14:paraId="711F1976"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４．エコカー（＊３）の使用</w:t>
      </w:r>
    </w:p>
    <w:p w14:paraId="5120C258"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５．エコドライブ（＊４）の実施</w:t>
      </w:r>
    </w:p>
    <w:p w14:paraId="70CC9B2F"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６．省エネ家電（テレビ、冷蔵庫、エアコン等）の使用</w:t>
      </w:r>
    </w:p>
    <w:p w14:paraId="746A4585"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７．</w:t>
      </w:r>
      <w:r w:rsidR="00F44AB3">
        <w:rPr>
          <w:rFonts w:ascii="ＭＳ ゴシック" w:eastAsia="ＭＳ ゴシック" w:hAnsi="ＭＳ ゴシック" w:hint="eastAsia"/>
        </w:rPr>
        <w:t>ＬＥＤ</w:t>
      </w:r>
      <w:r w:rsidRPr="006F483D">
        <w:rPr>
          <w:rFonts w:ascii="ＭＳ ゴシック" w:eastAsia="ＭＳ ゴシック" w:hAnsi="ＭＳ ゴシック" w:hint="eastAsia"/>
        </w:rPr>
        <w:t>電球などの高効率照明の使用</w:t>
      </w:r>
    </w:p>
    <w:p w14:paraId="2BF9EB71"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８．見える化機器・</w:t>
      </w:r>
      <w:r w:rsidR="00CD413A">
        <w:rPr>
          <w:rFonts w:ascii="ＭＳ ゴシック" w:eastAsia="ＭＳ ゴシック" w:hAnsi="ＭＳ ゴシック" w:hint="eastAsia"/>
        </w:rPr>
        <w:t>ＨＥＭＳ</w:t>
      </w:r>
      <w:r w:rsidRPr="006F483D">
        <w:rPr>
          <w:rFonts w:ascii="ＭＳ ゴシック" w:eastAsia="ＭＳ ゴシック" w:hAnsi="ＭＳ ゴシック" w:hint="eastAsia"/>
        </w:rPr>
        <w:t>（＊５）の使用</w:t>
      </w:r>
    </w:p>
    <w:p w14:paraId="2DCA05B9"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９．高効率給湯器（エコキュート、エコジョーズなど）（＊６）の設置</w:t>
      </w:r>
    </w:p>
    <w:p w14:paraId="3A4A6279" w14:textId="77777777" w:rsidR="006F483D" w:rsidRPr="006F483D" w:rsidRDefault="006F483D" w:rsidP="006F483D">
      <w:pPr>
        <w:ind w:left="851" w:hanging="425"/>
        <w:rPr>
          <w:rFonts w:ascii="ＭＳ ゴシック" w:eastAsia="ＭＳ ゴシック" w:hAnsi="ＭＳ ゴシック"/>
        </w:rPr>
      </w:pPr>
      <w:r w:rsidRPr="006F483D">
        <w:rPr>
          <w:rFonts w:ascii="ＭＳ ゴシック" w:eastAsia="ＭＳ ゴシック" w:hAnsi="ＭＳ ゴシック" w:hint="eastAsia"/>
        </w:rPr>
        <w:t>10．家庭用コージェネレーションシステム（エコウィル、エネファームなど）（＊７）の設置</w:t>
      </w:r>
    </w:p>
    <w:p w14:paraId="52B094BF"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11．太陽光発電設備（＊８）の設置</w:t>
      </w:r>
    </w:p>
    <w:p w14:paraId="5B474697"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12．太陽熱温水器（＊９）の設置</w:t>
      </w:r>
    </w:p>
    <w:p w14:paraId="586BFB93"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13．緑化、高反射率塗装などによる建物表面の高温化の防止</w:t>
      </w:r>
    </w:p>
    <w:p w14:paraId="419F25BF"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14．建物の断熱化（複層ガラス、内窓、断熱壁など）</w:t>
      </w:r>
    </w:p>
    <w:p w14:paraId="1177E715"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15．その他（具体的に：　　　　　　　　　　　　　　　　　　　　　　）</w:t>
      </w:r>
    </w:p>
    <w:p w14:paraId="3FE8CA2D"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16．取り組んでいない（複数選択不可）</w:t>
      </w:r>
    </w:p>
    <w:p w14:paraId="60A0E701" w14:textId="77777777" w:rsidR="006F483D" w:rsidRPr="006F483D" w:rsidRDefault="006F483D" w:rsidP="006F483D">
      <w:pPr>
        <w:rPr>
          <w:rFonts w:ascii="ＭＳ ゴシック" w:eastAsia="ＭＳ ゴシック" w:hAnsi="ＭＳ ゴシック"/>
        </w:rPr>
      </w:pPr>
    </w:p>
    <w:p w14:paraId="17CAF638"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（＊１）緑のカーテン</w:t>
      </w:r>
    </w:p>
    <w:p w14:paraId="6054888D"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緑のカーテンは、建物の窓際や壁、屋上をゴーヤやアサガオなどのツル性の植物でカーテンのように覆い、夏の日差しを遮るものです。</w:t>
      </w:r>
    </w:p>
    <w:p w14:paraId="26076AA2"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（＊２）打ち水</w:t>
      </w:r>
    </w:p>
    <w:p w14:paraId="0592816D"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草花や木への水やり等も含めて、夏場に水をまく行為をいいます。</w:t>
      </w:r>
    </w:p>
    <w:p w14:paraId="607BEB64"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（＊３）エコカー</w:t>
      </w:r>
    </w:p>
    <w:p w14:paraId="0D024F65" w14:textId="77777777" w:rsidR="006F483D" w:rsidRPr="00085480" w:rsidRDefault="006F483D" w:rsidP="006F483D">
      <w:pPr>
        <w:ind w:leftChars="202" w:left="424" w:firstLineChars="100" w:firstLine="210"/>
        <w:rPr>
          <w:rFonts w:ascii="ＭＳ ゴシック" w:eastAsia="ＭＳ ゴシック" w:hAnsi="ＭＳ ゴシック"/>
        </w:rPr>
      </w:pPr>
      <w:r w:rsidRPr="00085480">
        <w:rPr>
          <w:rFonts w:ascii="ＭＳ ゴシック" w:eastAsia="ＭＳ ゴシック" w:hAnsi="ＭＳ ゴシック" w:hint="eastAsia"/>
        </w:rPr>
        <w:t>電気自動車、プラグインハイブリッド自動車、燃料電池自動車、</w:t>
      </w:r>
      <w:r w:rsidR="00971D0E" w:rsidRPr="00085480">
        <w:rPr>
          <w:rFonts w:ascii="ＭＳ ゴシック" w:eastAsia="ＭＳ ゴシック" w:hAnsi="ＭＳ ゴシック" w:hint="eastAsia"/>
        </w:rPr>
        <w:t>ハイブリッド自動車、</w:t>
      </w:r>
      <w:r w:rsidRPr="00085480">
        <w:rPr>
          <w:rFonts w:ascii="ＭＳ ゴシック" w:eastAsia="ＭＳ ゴシック" w:hAnsi="ＭＳ ゴシック" w:hint="eastAsia"/>
        </w:rPr>
        <w:t>クリーンディーゼル</w:t>
      </w:r>
      <w:r w:rsidR="00971D0E" w:rsidRPr="00085480">
        <w:rPr>
          <w:rFonts w:ascii="ＭＳ ゴシック" w:eastAsia="ＭＳ ゴシック" w:hAnsi="ＭＳ ゴシック" w:hint="eastAsia"/>
        </w:rPr>
        <w:t>自動車</w:t>
      </w:r>
      <w:r w:rsidRPr="00085480">
        <w:rPr>
          <w:rFonts w:ascii="ＭＳ ゴシック" w:eastAsia="ＭＳ ゴシック" w:hAnsi="ＭＳ ゴシック" w:hint="eastAsia"/>
        </w:rPr>
        <w:t>、天然ガス自動車、低燃費かつ低排出ガス認定車のことをいいます。</w:t>
      </w:r>
    </w:p>
    <w:p w14:paraId="2CAC9708" w14:textId="77777777" w:rsidR="006F483D" w:rsidRPr="006F483D" w:rsidRDefault="006F483D" w:rsidP="006F483D">
      <w:pPr>
        <w:ind w:leftChars="202" w:left="426" w:hanging="2"/>
        <w:rPr>
          <w:rFonts w:ascii="ＭＳ ゴシック" w:eastAsia="ＭＳ ゴシック" w:hAnsi="ＭＳ ゴシック"/>
        </w:rPr>
      </w:pPr>
      <w:r w:rsidRPr="00085480">
        <w:rPr>
          <w:rFonts w:ascii="ＭＳ ゴシック" w:eastAsia="ＭＳ ゴシック" w:hAnsi="ＭＳ ゴシック" w:hint="eastAsia"/>
        </w:rPr>
        <w:t>（＊４）エコドライブ</w:t>
      </w:r>
    </w:p>
    <w:p w14:paraId="742AD05D"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無用なアイドリングをしない、無用な空ぶかしをしない、急発進及び急加速をしない等、環境負荷の軽減に配慮した自動車の使用のことをいいます。</w:t>
      </w:r>
    </w:p>
    <w:p w14:paraId="29888469"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（＊５）見える化機器・</w:t>
      </w:r>
      <w:r w:rsidR="00CD413A">
        <w:rPr>
          <w:rFonts w:ascii="ＭＳ ゴシック" w:eastAsia="ＭＳ ゴシック" w:hAnsi="ＭＳ ゴシック" w:hint="eastAsia"/>
        </w:rPr>
        <w:t>ＨＥＭＳ</w:t>
      </w:r>
    </w:p>
    <w:p w14:paraId="754C7719"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リアルタイムで家庭内の電気使用量や個別の家電製品等の使用状況がわかる機器です。家庭での適切なエネルギーの需給状況を生活にあわせて調節・制御してくれるシステムを併せ持つものを、特に</w:t>
      </w:r>
      <w:r w:rsidR="0000322D">
        <w:rPr>
          <w:rFonts w:ascii="ＭＳ ゴシック" w:eastAsia="ＭＳ ゴシック" w:hAnsi="ＭＳ ゴシック" w:hint="eastAsia"/>
        </w:rPr>
        <w:t>ＨＥＭＳ</w:t>
      </w:r>
      <w:r w:rsidRPr="006F483D">
        <w:rPr>
          <w:rFonts w:ascii="ＭＳ ゴシック" w:eastAsia="ＭＳ ゴシック" w:hAnsi="ＭＳ ゴシック" w:hint="eastAsia"/>
        </w:rPr>
        <w:t>といいます。</w:t>
      </w:r>
    </w:p>
    <w:p w14:paraId="1181FAD0"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（＊６）高効率給湯器（エコキュート、エコジョーズなど）</w:t>
      </w:r>
    </w:p>
    <w:p w14:paraId="427FB370"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従来の機器に比べて少ないエネルギーでお湯を沸かすことのできる給湯器です。空気の熱を利用してお湯を沸かすヒートポンプ給湯器（エコキュート）や、従来は大気中に捨てていた熱エネルギーを利用する潜熱回収型給湯器（エコジョーズ）などがあります。</w:t>
      </w:r>
    </w:p>
    <w:p w14:paraId="38139A2B"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lastRenderedPageBreak/>
        <w:t>（＊７）家庭用コージェネレーションシステム（エコウィル、エネファームなど）</w:t>
      </w:r>
    </w:p>
    <w:p w14:paraId="630E2C3A"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エンジンや燃料電池で発電し、そのとき出る熱でお湯を沸かしたり暖房に利用できるコージェネレーション（熱電併給）システムです。ご家庭の電気、給湯、暖房をまかなうことができます。</w:t>
      </w:r>
    </w:p>
    <w:p w14:paraId="31C38749"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（＊８）太陽光発電設備</w:t>
      </w:r>
    </w:p>
    <w:p w14:paraId="3529C9AC"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太陽電池により太陽の光エネルギーを電気にかえます。比較的設置しやすいため、再生可能エネルギーの中で現在最も普及しているといわれています。</w:t>
      </w:r>
    </w:p>
    <w:p w14:paraId="1F2A9045"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（＊９）太陽熱温水器</w:t>
      </w:r>
    </w:p>
    <w:p w14:paraId="3EED772A"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太陽の熱をソーラーパネルで集め、そこに水を通して温水にします。昔から使われている太陽熱利用機器です。</w:t>
      </w:r>
    </w:p>
    <w:p w14:paraId="370166C4" w14:textId="77777777" w:rsidR="006F483D" w:rsidRPr="006F483D" w:rsidRDefault="006F483D" w:rsidP="006F483D">
      <w:pPr>
        <w:rPr>
          <w:rFonts w:ascii="ＭＳ ゴシック" w:eastAsia="ＭＳ ゴシック" w:hAnsi="ＭＳ ゴシック"/>
        </w:rPr>
      </w:pPr>
    </w:p>
    <w:p w14:paraId="4BD0453E"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Ｑ10．＜打ち水の実施状況＞</w:t>
      </w:r>
    </w:p>
    <w:p w14:paraId="0FFD45C6"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個人でできる身近なヒートアイランド対策のひとつに『打ち水』がありますが、あなたは、夏場に『打ち水』（草花や木への水やり等も含めて、夏場に水をまく行為）を行っていますか。もっとも近いものを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026A8624"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１．毎年行っている</w:t>
      </w:r>
    </w:p>
    <w:p w14:paraId="4BA8B1F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２．毎年ではないが行っている</w:t>
      </w:r>
    </w:p>
    <w:p w14:paraId="21BF8AD4"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３．以前は行っていたが、いまは行っていない</w:t>
      </w:r>
    </w:p>
    <w:p w14:paraId="4C3D9F70"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４．行いたいが、実施できる環境がない</w:t>
      </w:r>
    </w:p>
    <w:p w14:paraId="731A5CE8"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５．意識がなく、全く行っていない</w:t>
      </w:r>
    </w:p>
    <w:p w14:paraId="556B2C96" w14:textId="77777777" w:rsidR="006F483D" w:rsidRPr="006F483D" w:rsidRDefault="006F483D" w:rsidP="006F483D">
      <w:pPr>
        <w:ind w:leftChars="202" w:left="426" w:hanging="2"/>
        <w:rPr>
          <w:rFonts w:ascii="ＭＳ ゴシック" w:eastAsia="ＭＳ ゴシック" w:hAnsi="ＭＳ ゴシック"/>
        </w:rPr>
      </w:pPr>
    </w:p>
    <w:p w14:paraId="0B9A5D86"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Ｑ11．＜緑のカーテン・カーペットづくりの実施状況＞</w:t>
      </w:r>
    </w:p>
    <w:p w14:paraId="3C0287CA"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打ち水』のほか、身近なヒートアイランド対策のひとつに『緑のカーテン・カーペット（＊）』づくりがありますが、あなたは夏場『緑のカーテン・カーペット』づくりに取り組んでいますか。あてはまる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48202D5E"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１．緑のカーテン・カーペットづくりのいずれか１つでも取り組んでいる</w:t>
      </w:r>
    </w:p>
    <w:p w14:paraId="157958F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２．以前は取り組んでいたが、今は取り組んでいない</w:t>
      </w:r>
    </w:p>
    <w:p w14:paraId="6B562809"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３．取り組んでみたいが、取り組める環境がない</w:t>
      </w:r>
    </w:p>
    <w:p w14:paraId="634ABF3A"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４．取り組んでいないし、これからも取り組むつもりはない</w:t>
      </w:r>
    </w:p>
    <w:p w14:paraId="45970BE1"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（＊）緑のカーテン・カーペット</w:t>
      </w:r>
    </w:p>
    <w:p w14:paraId="4EAFA196"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緑のカーテンは、建物の窓際や壁、屋上をゴーヤやアサガオなどのツル性の植物でカーテンのように覆い、夏の日差しを遮るものです。また、緑のカーペットは、サツマイモなどの葉で屋上をカーペットのように覆い、日差しを遮るものです。</w:t>
      </w:r>
    </w:p>
    <w:p w14:paraId="42D6D215" w14:textId="77777777" w:rsidR="006F483D" w:rsidRPr="006F483D" w:rsidRDefault="006F483D" w:rsidP="006F483D">
      <w:pPr>
        <w:ind w:leftChars="202" w:left="424" w:firstLineChars="100" w:firstLine="210"/>
        <w:rPr>
          <w:rFonts w:ascii="ＭＳ ゴシック" w:eastAsia="ＭＳ ゴシック" w:hAnsi="ＭＳ ゴシック"/>
        </w:rPr>
      </w:pPr>
    </w:p>
    <w:p w14:paraId="46463A42"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Ｑ12．＜緑のカーテン・カーペットに関する情報＞</w:t>
      </w:r>
    </w:p>
    <w:p w14:paraId="0F35CC86"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あなたはどこで緑のカーテン・カーペットを知りましたか。あてはまるものを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お選びください。（複数選択）</w:t>
      </w:r>
    </w:p>
    <w:p w14:paraId="1DF3DC4A"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１．チラシ・リーフレット</w:t>
      </w:r>
    </w:p>
    <w:p w14:paraId="2F56D1C9" w14:textId="77777777" w:rsidR="006F483D" w:rsidRPr="006F483D" w:rsidRDefault="00AD26B3" w:rsidP="006F483D">
      <w:pPr>
        <w:ind w:leftChars="202" w:left="426" w:hanging="2"/>
        <w:rPr>
          <w:rFonts w:ascii="ＭＳ ゴシック" w:eastAsia="ＭＳ ゴシック" w:hAnsi="ＭＳ ゴシック"/>
        </w:rPr>
      </w:pPr>
      <w:r>
        <w:rPr>
          <w:rFonts w:ascii="ＭＳ ゴシック" w:eastAsia="ＭＳ ゴシック" w:hAnsi="ＭＳ ゴシック" w:hint="eastAsia"/>
        </w:rPr>
        <w:t>２．区の広報紙</w:t>
      </w:r>
    </w:p>
    <w:p w14:paraId="30BAC9C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３．大阪市ホームページ</w:t>
      </w:r>
    </w:p>
    <w:p w14:paraId="08DB0B18"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４．なにわエコスタイル（大阪市が運営する環境学習情報発信サイト）</w:t>
      </w:r>
    </w:p>
    <w:p w14:paraId="5645559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lastRenderedPageBreak/>
        <w:t>５．</w:t>
      </w:r>
      <w:r w:rsidR="0000322D">
        <w:rPr>
          <w:rFonts w:ascii="ＭＳ ゴシック" w:eastAsia="ＭＳ ゴシック" w:hAnsi="ＭＳ ゴシック" w:hint="eastAsia"/>
        </w:rPr>
        <w:t>ＳＮＳ</w:t>
      </w:r>
      <w:r w:rsidRPr="006F483D">
        <w:rPr>
          <w:rFonts w:ascii="ＭＳ ゴシック" w:eastAsia="ＭＳ ゴシック" w:hAnsi="ＭＳ ゴシック" w:hint="eastAsia"/>
        </w:rPr>
        <w:t>（</w:t>
      </w:r>
      <w:r w:rsidR="003C09D7">
        <w:rPr>
          <w:rFonts w:ascii="ＭＳ ゴシック" w:eastAsia="ＭＳ ゴシック" w:hAnsi="ＭＳ ゴシック" w:hint="eastAsia"/>
          <w:szCs w:val="21"/>
        </w:rPr>
        <w:t>Ｔｗｉｔｔｅｒ</w:t>
      </w:r>
      <w:r w:rsidR="003C09D7" w:rsidRPr="00222882">
        <w:rPr>
          <w:rFonts w:ascii="ＭＳ ゴシック" w:eastAsia="ＭＳ ゴシック" w:hAnsi="ＭＳ ゴシック" w:hint="eastAsia"/>
          <w:szCs w:val="21"/>
        </w:rPr>
        <w:t>・</w:t>
      </w:r>
      <w:r w:rsidR="003C09D7">
        <w:rPr>
          <w:rFonts w:ascii="ＭＳ ゴシック" w:eastAsia="ＭＳ ゴシック" w:hAnsi="ＭＳ ゴシック" w:hint="eastAsia"/>
          <w:szCs w:val="21"/>
        </w:rPr>
        <w:t>Ｆａｃｅｂｏｏｋ</w:t>
      </w:r>
      <w:r w:rsidR="003C09D7" w:rsidRPr="00222882">
        <w:rPr>
          <w:rFonts w:ascii="ＭＳ ゴシック" w:eastAsia="ＭＳ ゴシック" w:hAnsi="ＭＳ ゴシック" w:hint="eastAsia"/>
          <w:szCs w:val="21"/>
        </w:rPr>
        <w:t>・</w:t>
      </w:r>
      <w:r w:rsidR="003C09D7">
        <w:rPr>
          <w:rFonts w:ascii="ＭＳ ゴシック" w:eastAsia="ＭＳ ゴシック" w:hAnsi="ＭＳ ゴシック" w:hint="eastAsia"/>
          <w:szCs w:val="21"/>
        </w:rPr>
        <w:t>Ｉｎｓｔａｇｒａｍ</w:t>
      </w:r>
      <w:r w:rsidRPr="006F483D">
        <w:rPr>
          <w:rFonts w:ascii="ＭＳ ゴシック" w:eastAsia="ＭＳ ゴシック" w:hAnsi="ＭＳ ゴシック" w:hint="eastAsia"/>
        </w:rPr>
        <w:t>等）</w:t>
      </w:r>
    </w:p>
    <w:p w14:paraId="3CF21CD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６．テレビ、新聞、雑誌</w:t>
      </w:r>
    </w:p>
    <w:p w14:paraId="2F49FFEF"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７．家族、友人、知人</w:t>
      </w:r>
    </w:p>
    <w:p w14:paraId="44EC4FC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８．大阪市施設での取組を見て</w:t>
      </w:r>
    </w:p>
    <w:p w14:paraId="38BCC0CF"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９．その他（具体的に：　　　　　　　　　　　　　　　　　　　　　　）</w:t>
      </w:r>
    </w:p>
    <w:p w14:paraId="3C3D9E4A" w14:textId="77777777" w:rsidR="006F483D" w:rsidRPr="006F483D" w:rsidRDefault="006F483D" w:rsidP="006F483D">
      <w:pPr>
        <w:ind w:leftChars="202" w:left="426" w:hanging="2"/>
        <w:rPr>
          <w:rFonts w:ascii="ＭＳ ゴシック" w:eastAsia="ＭＳ ゴシック" w:hAnsi="ＭＳ ゴシック"/>
        </w:rPr>
      </w:pPr>
    </w:p>
    <w:p w14:paraId="22EE559A"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Ｑ13．＜夏を快適に過ごすために工夫していること＞</w:t>
      </w:r>
    </w:p>
    <w:p w14:paraId="2C56AAD2"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あなたが暑い夏を快適に過ごすためにあなたが工夫していることはありますか。あてはまるものを</w:t>
      </w:r>
      <w:r w:rsidRPr="006F483D">
        <w:rPr>
          <w:rFonts w:ascii="ＭＳ ゴシック" w:eastAsia="ＭＳ ゴシック" w:hAnsi="ＭＳ ゴシック" w:hint="eastAsia"/>
          <w:u w:val="single"/>
        </w:rPr>
        <w:t>３つまで</w:t>
      </w:r>
      <w:r w:rsidRPr="006F483D">
        <w:rPr>
          <w:rFonts w:ascii="ＭＳ ゴシック" w:eastAsia="ＭＳ ゴシック" w:hAnsi="ＭＳ ゴシック" w:hint="eastAsia"/>
        </w:rPr>
        <w:t>お選びください。</w:t>
      </w:r>
    </w:p>
    <w:p w14:paraId="13E404C5"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１．窓、扉を開けて風とおしをよくしている</w:t>
      </w:r>
    </w:p>
    <w:p w14:paraId="2D97C22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２．クーラーなどの冷房器具を適切に使用している</w:t>
      </w:r>
    </w:p>
    <w:p w14:paraId="3200EC3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３．クールビズ、日傘の使用など服装を工夫している</w:t>
      </w:r>
    </w:p>
    <w:p w14:paraId="68722EAD"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４．クールスポット（＊１）を活用している</w:t>
      </w:r>
    </w:p>
    <w:p w14:paraId="7F758DFE"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５．気象予報、暑さ指数（</w:t>
      </w:r>
      <w:r w:rsidR="0000322D">
        <w:rPr>
          <w:rFonts w:ascii="ＭＳ ゴシック" w:eastAsia="ＭＳ ゴシック" w:hAnsi="ＭＳ ゴシック" w:hint="eastAsia"/>
        </w:rPr>
        <w:t>ＷＢＧＴ</w:t>
      </w:r>
      <w:r w:rsidRPr="006F483D">
        <w:rPr>
          <w:rFonts w:ascii="ＭＳ ゴシック" w:eastAsia="ＭＳ ゴシック" w:hAnsi="ＭＳ ゴシック"/>
        </w:rPr>
        <w:t>）</w:t>
      </w:r>
      <w:r w:rsidRPr="006F483D">
        <w:rPr>
          <w:rFonts w:ascii="ＭＳ ゴシック" w:eastAsia="ＭＳ ゴシック" w:hAnsi="ＭＳ ゴシック" w:hint="eastAsia"/>
        </w:rPr>
        <w:t>（＊２）、熱中症予防に関する情報を活用している</w:t>
      </w:r>
    </w:p>
    <w:p w14:paraId="5BD53FB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６．その他（具体的に：　　　　　　　　　　　　　　　　　　　　　　）</w:t>
      </w:r>
    </w:p>
    <w:p w14:paraId="1EFAEFE2"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７．工夫していることはない（複数選択不可）</w:t>
      </w:r>
    </w:p>
    <w:p w14:paraId="1BD169C0" w14:textId="77777777" w:rsidR="006F483D" w:rsidRPr="006F483D" w:rsidRDefault="006F483D" w:rsidP="006F483D">
      <w:pPr>
        <w:ind w:leftChars="202" w:left="426" w:hanging="2"/>
        <w:rPr>
          <w:rFonts w:ascii="ＭＳ ゴシック" w:eastAsia="ＭＳ ゴシック" w:hAnsi="ＭＳ ゴシック"/>
        </w:rPr>
      </w:pPr>
    </w:p>
    <w:p w14:paraId="4BD2AA8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（＊１）クールスポット</w:t>
      </w:r>
    </w:p>
    <w:p w14:paraId="6BE45388"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公園や木陰、水辺、緑地、屋上、テラスなど、真夏でも涼をとれ、快適に過ごせる屋外空間のことをいいます。</w:t>
      </w:r>
    </w:p>
    <w:p w14:paraId="3165707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（＊２）暑さ指数（</w:t>
      </w:r>
      <w:r w:rsidR="0000322D">
        <w:rPr>
          <w:rFonts w:ascii="ＭＳ ゴシック" w:eastAsia="ＭＳ ゴシック" w:hAnsi="ＭＳ ゴシック" w:hint="eastAsia"/>
        </w:rPr>
        <w:t>ＷＢＧＴ</w:t>
      </w:r>
      <w:r w:rsidRPr="006F483D">
        <w:rPr>
          <w:rFonts w:ascii="ＭＳ ゴシック" w:eastAsia="ＭＳ ゴシック" w:hAnsi="ＭＳ ゴシック"/>
        </w:rPr>
        <w:t>）</w:t>
      </w:r>
    </w:p>
    <w:p w14:paraId="1B990410"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人体と外気との熱のやりとり（熱収支）に着目した指標で、人体の熱収支に与える影響の大きい①湿度、②日射・輻射(ふくしゃ)など周辺の熱環境、③気温の</w:t>
      </w:r>
      <w:r w:rsidR="0000322D">
        <w:rPr>
          <w:rFonts w:ascii="ＭＳ ゴシック" w:eastAsia="ＭＳ ゴシック" w:hAnsi="ＭＳ ゴシック" w:hint="eastAsia"/>
        </w:rPr>
        <w:t>３</w:t>
      </w:r>
      <w:r w:rsidRPr="006F483D">
        <w:rPr>
          <w:rFonts w:ascii="ＭＳ ゴシック" w:eastAsia="ＭＳ ゴシック" w:hAnsi="ＭＳ ゴシック" w:hint="eastAsia"/>
        </w:rPr>
        <w:t>つを取り入れた熱中症を予防することを目的とした指標です。</w:t>
      </w:r>
    </w:p>
    <w:p w14:paraId="583DAA6F" w14:textId="77777777" w:rsidR="006F483D" w:rsidRPr="006F483D" w:rsidRDefault="006F483D" w:rsidP="006F483D">
      <w:pPr>
        <w:rPr>
          <w:rFonts w:ascii="ＭＳ ゴシック" w:eastAsia="ＭＳ ゴシック" w:hAnsi="ＭＳ ゴシック"/>
          <w:szCs w:val="21"/>
        </w:rPr>
      </w:pPr>
    </w:p>
    <w:p w14:paraId="50C04F3F"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（３）生物多様性について</w:t>
      </w:r>
    </w:p>
    <w:p w14:paraId="7CAD0571"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Ｑ14．＜生物多様性の認知度＞</w:t>
      </w:r>
    </w:p>
    <w:p w14:paraId="14B6ACED"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私たちは、日々の暮らしの中で「生物多様性（＊）」の多大なる恵みを受けています。あなたは、「生物多様性」という言葉や意味を知っていますか。あてはまるものを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3F14B0BA"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１．言葉も意味も知っていた</w:t>
      </w:r>
    </w:p>
    <w:p w14:paraId="17CCA4FE"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２．言葉は知っていたが、意味は知らなかった</w:t>
      </w:r>
    </w:p>
    <w:p w14:paraId="20E25A73"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３．言葉も意味も知らなかった（⇒Ｑ16へ）</w:t>
      </w:r>
    </w:p>
    <w:p w14:paraId="26B4ADC5"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（＊）生物多様性</w:t>
      </w:r>
    </w:p>
    <w:p w14:paraId="7C7B16AF"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人間を含む全ての生き物は、他の多くの生き物と相互に関わり合って生きており、こうした生き物たちの豊かな「個性」と「つながり」のこと。</w:t>
      </w:r>
    </w:p>
    <w:p w14:paraId="192239A7"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「生態系の多様性」、「種の多様性」、「遺伝子の多様性」という３つの多様性があるとされています。</w:t>
      </w:r>
    </w:p>
    <w:p w14:paraId="510A7BBB" w14:textId="77777777" w:rsidR="006F483D" w:rsidRPr="006F483D" w:rsidRDefault="006F483D" w:rsidP="006F483D">
      <w:pPr>
        <w:ind w:leftChars="202" w:left="426" w:hanging="2"/>
        <w:rPr>
          <w:rFonts w:ascii="ＭＳ ゴシック" w:eastAsia="ＭＳ ゴシック" w:hAnsi="ＭＳ ゴシック"/>
        </w:rPr>
      </w:pPr>
    </w:p>
    <w:p w14:paraId="1A399A64"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Ｑ15．＜生物多様性に関する情報＞</w:t>
      </w:r>
    </w:p>
    <w:p w14:paraId="2EE49F8F"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Ｑ14で「１」もしくは「２」を回答された方にお聞きします。</w:t>
      </w:r>
    </w:p>
    <w:p w14:paraId="13C9F164"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lastRenderedPageBreak/>
        <w:t>あなたは「生物多様性」という言葉をどこで知りましたか。あてはまるものを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お選びください。（複数選択）</w:t>
      </w:r>
    </w:p>
    <w:p w14:paraId="453E44E5"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１．大阪市の開催する環境学習講座</w:t>
      </w:r>
    </w:p>
    <w:p w14:paraId="00E5EE8B"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２．大阪市関連施設でのイベント、展示等</w:t>
      </w:r>
    </w:p>
    <w:p w14:paraId="0FFD0CD0"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３．リーフレット、冊子</w:t>
      </w:r>
    </w:p>
    <w:p w14:paraId="79E13185"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４．大阪市ホームページ</w:t>
      </w:r>
    </w:p>
    <w:p w14:paraId="4F35BC3B"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５．なにわエコスタイル（大阪市が運営する環境学習情報発信サイト）</w:t>
      </w:r>
    </w:p>
    <w:p w14:paraId="5B82FDDF"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６．</w:t>
      </w:r>
      <w:r w:rsidR="0000322D">
        <w:rPr>
          <w:rFonts w:ascii="ＭＳ ゴシック" w:eastAsia="ＭＳ ゴシック" w:hAnsi="ＭＳ ゴシック" w:hint="eastAsia"/>
        </w:rPr>
        <w:t>ＳＮＳ</w:t>
      </w:r>
      <w:r w:rsidRPr="006F483D">
        <w:rPr>
          <w:rFonts w:ascii="ＭＳ ゴシック" w:eastAsia="ＭＳ ゴシック" w:hAnsi="ＭＳ ゴシック" w:hint="eastAsia"/>
        </w:rPr>
        <w:t>（</w:t>
      </w:r>
      <w:r w:rsidR="003C09D7">
        <w:rPr>
          <w:rFonts w:ascii="ＭＳ ゴシック" w:eastAsia="ＭＳ ゴシック" w:hAnsi="ＭＳ ゴシック" w:hint="eastAsia"/>
          <w:szCs w:val="21"/>
        </w:rPr>
        <w:t>Ｔｗｉｔｔｅｒ</w:t>
      </w:r>
      <w:r w:rsidR="003C09D7" w:rsidRPr="00222882">
        <w:rPr>
          <w:rFonts w:ascii="ＭＳ ゴシック" w:eastAsia="ＭＳ ゴシック" w:hAnsi="ＭＳ ゴシック" w:hint="eastAsia"/>
          <w:szCs w:val="21"/>
        </w:rPr>
        <w:t>・</w:t>
      </w:r>
      <w:r w:rsidR="003C09D7">
        <w:rPr>
          <w:rFonts w:ascii="ＭＳ ゴシック" w:eastAsia="ＭＳ ゴシック" w:hAnsi="ＭＳ ゴシック" w:hint="eastAsia"/>
          <w:szCs w:val="21"/>
        </w:rPr>
        <w:t>Ｆａｃｅｂｏｏｋ</w:t>
      </w:r>
      <w:r w:rsidR="003C09D7" w:rsidRPr="00222882">
        <w:rPr>
          <w:rFonts w:ascii="ＭＳ ゴシック" w:eastAsia="ＭＳ ゴシック" w:hAnsi="ＭＳ ゴシック" w:hint="eastAsia"/>
          <w:szCs w:val="21"/>
        </w:rPr>
        <w:t>・</w:t>
      </w:r>
      <w:r w:rsidR="003C09D7">
        <w:rPr>
          <w:rFonts w:ascii="ＭＳ ゴシック" w:eastAsia="ＭＳ ゴシック" w:hAnsi="ＭＳ ゴシック" w:hint="eastAsia"/>
          <w:szCs w:val="21"/>
        </w:rPr>
        <w:t>Ｉｎｓｔａｇｒａｍなど</w:t>
      </w:r>
      <w:r w:rsidRPr="006F483D">
        <w:rPr>
          <w:rFonts w:ascii="ＭＳ ゴシック" w:eastAsia="ＭＳ ゴシック" w:hAnsi="ＭＳ ゴシック" w:hint="eastAsia"/>
        </w:rPr>
        <w:t>）</w:t>
      </w:r>
    </w:p>
    <w:p w14:paraId="4B523711"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７．テレビ、新聞、雑誌</w:t>
      </w:r>
    </w:p>
    <w:p w14:paraId="2C1765F6"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８．家族、友人、知人</w:t>
      </w:r>
    </w:p>
    <w:p w14:paraId="18AF5F98"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９．その他（具体的に：　　　　　　　　　　　　　　　　　　　　　　）</w:t>
      </w:r>
    </w:p>
    <w:p w14:paraId="1AF2F9CD" w14:textId="77777777" w:rsidR="006F483D" w:rsidRPr="006F483D" w:rsidRDefault="006F483D" w:rsidP="006F483D">
      <w:pPr>
        <w:ind w:leftChars="202" w:left="426" w:hanging="2"/>
        <w:rPr>
          <w:rFonts w:ascii="ＭＳ ゴシック" w:eastAsia="ＭＳ ゴシック" w:hAnsi="ＭＳ ゴシック"/>
        </w:rPr>
      </w:pPr>
    </w:p>
    <w:p w14:paraId="7665EE0F"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Ｑ16．＜生物多様性の恵み＞</w:t>
      </w:r>
    </w:p>
    <w:p w14:paraId="3F6AA551"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あなたは日々の暮らしの中で、自然や生き物（＊）を身近に感じますか。あてはまるものを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7954F59B"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１．感じる</w:t>
      </w:r>
    </w:p>
    <w:p w14:paraId="4B5F2BB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２．感じない（⇒Ｑ18へ）</w:t>
      </w:r>
    </w:p>
    <w:p w14:paraId="1D1C5D8D" w14:textId="77777777" w:rsidR="006F483D" w:rsidRPr="006F483D" w:rsidRDefault="006F483D" w:rsidP="00685BE0">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３．わからない（⇒Ｑ18へ）</w:t>
      </w:r>
    </w:p>
    <w:p w14:paraId="643DB6C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（＊）生き物</w:t>
      </w:r>
    </w:p>
    <w:p w14:paraId="2E9AA260"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動物や植物等の命があるものすべてをいいます。</w:t>
      </w:r>
    </w:p>
    <w:p w14:paraId="7D5416C9" w14:textId="77777777" w:rsidR="006F483D" w:rsidRPr="006F483D" w:rsidRDefault="006F483D" w:rsidP="006F483D">
      <w:pPr>
        <w:ind w:leftChars="202" w:left="424" w:firstLineChars="100" w:firstLine="210"/>
        <w:rPr>
          <w:rFonts w:ascii="ＭＳ ゴシック" w:eastAsia="ＭＳ ゴシック" w:hAnsi="ＭＳ ゴシック"/>
        </w:rPr>
      </w:pPr>
    </w:p>
    <w:p w14:paraId="1DFB1C07"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Ｑ17．＜自然や生き物を身近に感じるとき＞</w:t>
      </w:r>
    </w:p>
    <w:p w14:paraId="456EE786"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Ｑ16で「１」を回答された方にお聞きします。</w:t>
      </w:r>
    </w:p>
    <w:p w14:paraId="4AB4D53F"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あなたは日々の暮らしの中で、どのような場所で自然や生き物を身近に感じますか。あてはまるものを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お選びください。（複数選択）</w:t>
      </w:r>
    </w:p>
    <w:p w14:paraId="1665BC5D"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１．公園</w:t>
      </w:r>
    </w:p>
    <w:p w14:paraId="57F7F388"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２．道路</w:t>
      </w:r>
    </w:p>
    <w:p w14:paraId="5E4687A3"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３．寺・神社</w:t>
      </w:r>
    </w:p>
    <w:p w14:paraId="52CE733F"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４．川辺</w:t>
      </w:r>
    </w:p>
    <w:p w14:paraId="55281B77"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５．建物（寺、神社、学校を除く）</w:t>
      </w:r>
    </w:p>
    <w:p w14:paraId="7EB28D6D"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６．海辺</w:t>
      </w:r>
    </w:p>
    <w:p w14:paraId="22E88FB4"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７．学校</w:t>
      </w:r>
    </w:p>
    <w:p w14:paraId="4EDD9EAB"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８．その他（具体的に：　　　　　　　　　　　　　　　　　　　　　　）</w:t>
      </w:r>
    </w:p>
    <w:p w14:paraId="271CDB64" w14:textId="77777777" w:rsidR="006F483D" w:rsidRPr="006F483D" w:rsidRDefault="006F483D" w:rsidP="00685BE0">
      <w:pPr>
        <w:rPr>
          <w:rFonts w:ascii="ＭＳ ゴシック" w:eastAsia="ＭＳ ゴシック" w:hAnsi="ＭＳ ゴシック"/>
        </w:rPr>
      </w:pPr>
    </w:p>
    <w:p w14:paraId="191959EE"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Ｑ18．＜生物多様性保全に貢献する取組＞</w:t>
      </w:r>
    </w:p>
    <w:p w14:paraId="7C9BC7B0"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生物多様性を保全し、自然と共生していくためには、一人ひとりの行動も重要です。あなたが現在実行していることはありますか。あてはまるものを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w:t>
      </w:r>
    </w:p>
    <w:p w14:paraId="7F48AF08"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１．地産地消を心がけ、旬の食材や自分が住んでいる地域でとれたものを食べる</w:t>
      </w:r>
    </w:p>
    <w:p w14:paraId="226FCF1A"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２．食品ロスなどの無駄な消費をなくすように心がける</w:t>
      </w:r>
    </w:p>
    <w:p w14:paraId="3668E267"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３．省エネなど地球温暖化防止に配慮したライフスタイルを心がける</w:t>
      </w:r>
    </w:p>
    <w:p w14:paraId="70C2479B" w14:textId="77777777" w:rsidR="006F483D" w:rsidRPr="006F483D" w:rsidRDefault="006F483D" w:rsidP="006F483D">
      <w:pPr>
        <w:ind w:left="822" w:hanging="397"/>
        <w:rPr>
          <w:rFonts w:ascii="ＭＳ ゴシック" w:eastAsia="ＭＳ ゴシック" w:hAnsi="ＭＳ ゴシック"/>
        </w:rPr>
      </w:pPr>
      <w:r w:rsidRPr="006F483D">
        <w:rPr>
          <w:rFonts w:ascii="ＭＳ ゴシック" w:eastAsia="ＭＳ ゴシック" w:hAnsi="ＭＳ ゴシック" w:hint="eastAsia"/>
        </w:rPr>
        <w:lastRenderedPageBreak/>
        <w:t>４．生物多様性に配慮した認証製品（＊１）や生物多様性保全に貢献している企業の商品やサービスを選ぶ</w:t>
      </w:r>
    </w:p>
    <w:p w14:paraId="6841FC5E" w14:textId="77777777" w:rsidR="006F483D" w:rsidRPr="006F483D" w:rsidRDefault="006F483D" w:rsidP="006F483D">
      <w:pPr>
        <w:ind w:left="822" w:hanging="397"/>
        <w:rPr>
          <w:rFonts w:ascii="ＭＳ ゴシック" w:eastAsia="ＭＳ ゴシック" w:hAnsi="ＭＳ ゴシック"/>
        </w:rPr>
      </w:pPr>
      <w:r w:rsidRPr="006F483D">
        <w:rPr>
          <w:rFonts w:ascii="ＭＳ ゴシック" w:eastAsia="ＭＳ ゴシック" w:hAnsi="ＭＳ ゴシック" w:hint="eastAsia"/>
        </w:rPr>
        <w:t>５．外来種（＊２）をペットとして飼ったり、栽培するときは責任を持って行い、放したり捨てたりしないようにする</w:t>
      </w:r>
    </w:p>
    <w:p w14:paraId="467B941D"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６．海、山、川などに行き、身近な自然を楽しく経験する</w:t>
      </w:r>
    </w:p>
    <w:p w14:paraId="0DEE00F1" w14:textId="77777777" w:rsidR="006F483D" w:rsidRPr="006F483D" w:rsidRDefault="006F483D" w:rsidP="006F483D">
      <w:pPr>
        <w:ind w:left="822" w:hanging="397"/>
        <w:rPr>
          <w:rFonts w:ascii="ＭＳ ゴシック" w:eastAsia="ＭＳ ゴシック" w:hAnsi="ＭＳ ゴシック"/>
        </w:rPr>
      </w:pPr>
      <w:r w:rsidRPr="006F483D">
        <w:rPr>
          <w:rFonts w:ascii="ＭＳ ゴシック" w:eastAsia="ＭＳ ゴシック" w:hAnsi="ＭＳ ゴシック" w:hint="eastAsia"/>
        </w:rPr>
        <w:t>７．山や川、海など自然のなかへ出かけるときは、ごみ捨てなどのマナーを守り、自然を汚さないように努める</w:t>
      </w:r>
    </w:p>
    <w:p w14:paraId="7EA6E04F"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８．清掃活動に参加するなど、まちの美化に努める</w:t>
      </w:r>
    </w:p>
    <w:p w14:paraId="62F830D5"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９．自然観察会などの活動に積極的に参加し、自然に対する理解を深める</w:t>
      </w:r>
    </w:p>
    <w:p w14:paraId="66763837"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10．里山、農地、ため池など身近な自然環境の保全活動に参加する</w:t>
      </w:r>
    </w:p>
    <w:p w14:paraId="605771D7"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11．外来種（＊２）の駆除活動や希少種の保護活動に参加する</w:t>
      </w:r>
    </w:p>
    <w:p w14:paraId="15B73979"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12．その他（具体的に：　　　　　　　　　　　　　　　　　　　　　　）</w:t>
      </w:r>
    </w:p>
    <w:p w14:paraId="31248DCE"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13．あてはまるものはない（複数選択不可）</w:t>
      </w:r>
    </w:p>
    <w:p w14:paraId="6260F02D" w14:textId="77777777" w:rsidR="006F483D" w:rsidRPr="006F483D" w:rsidRDefault="006F483D" w:rsidP="006F483D">
      <w:pPr>
        <w:ind w:leftChars="202" w:left="424" w:firstLine="2"/>
        <w:rPr>
          <w:rFonts w:ascii="ＭＳ ゴシック" w:eastAsia="ＭＳ ゴシック" w:hAnsi="ＭＳ ゴシック"/>
        </w:rPr>
      </w:pPr>
    </w:p>
    <w:p w14:paraId="3BEACE1B"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（＊１）生物多様性に配慮した認証製品</w:t>
      </w:r>
    </w:p>
    <w:p w14:paraId="39F1C0E5" w14:textId="77777777" w:rsidR="006F483D" w:rsidRDefault="00D44DFD" w:rsidP="006F483D">
      <w:pPr>
        <w:ind w:leftChars="202" w:left="424" w:firstLineChars="100" w:firstLine="210"/>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4384" behindDoc="0" locked="0" layoutInCell="1" allowOverlap="1" wp14:anchorId="61D8FA07" wp14:editId="5BFCBED3">
            <wp:simplePos x="0" y="0"/>
            <wp:positionH relativeFrom="column">
              <wp:posOffset>4695189</wp:posOffset>
            </wp:positionH>
            <wp:positionV relativeFrom="paragraph">
              <wp:posOffset>377190</wp:posOffset>
            </wp:positionV>
            <wp:extent cx="1399827" cy="78613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55 レインフォレスト・アライアンス認証.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9324" cy="791463"/>
                    </a:xfrm>
                    <a:prstGeom prst="rect">
                      <a:avLst/>
                    </a:prstGeom>
                  </pic:spPr>
                </pic:pic>
              </a:graphicData>
            </a:graphic>
            <wp14:sizeRelH relativeFrom="page">
              <wp14:pctWidth>0</wp14:pctWidth>
            </wp14:sizeRelH>
            <wp14:sizeRelV relativeFrom="page">
              <wp14:pctHeight>0</wp14:pctHeight>
            </wp14:sizeRelV>
          </wp:anchor>
        </w:drawing>
      </w:r>
      <w:r w:rsidR="0000322D">
        <w:rPr>
          <w:rFonts w:ascii="ＭＳ ゴシック" w:eastAsia="ＭＳ ゴシック" w:hAnsi="ＭＳ ゴシック"/>
          <w:noProof/>
        </w:rPr>
        <w:drawing>
          <wp:anchor distT="0" distB="0" distL="114300" distR="114300" simplePos="0" relativeHeight="251665408" behindDoc="0" locked="0" layoutInCell="1" allowOverlap="1" wp14:anchorId="0A318E28" wp14:editId="2A273E6B">
            <wp:simplePos x="0" y="0"/>
            <wp:positionH relativeFrom="column">
              <wp:posOffset>3566160</wp:posOffset>
            </wp:positionH>
            <wp:positionV relativeFrom="paragraph">
              <wp:posOffset>308610</wp:posOffset>
            </wp:positionV>
            <wp:extent cx="828675" cy="82867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dex3-2-01.gif"/>
                    <pic:cNvPicPr/>
                  </pic:nvPicPr>
                  <pic:blipFill>
                    <a:blip r:embed="rId7">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sidR="006F483D" w:rsidRPr="006F483D">
        <w:rPr>
          <w:rFonts w:ascii="ＭＳ ゴシック" w:eastAsia="ＭＳ ゴシック" w:hAnsi="ＭＳ ゴシック" w:hint="eastAsia"/>
        </w:rPr>
        <w:t>主な認証制度として、</w:t>
      </w:r>
      <w:r w:rsidR="0000322D">
        <w:rPr>
          <w:rFonts w:ascii="ＭＳ ゴシック" w:eastAsia="ＭＳ ゴシック" w:hAnsi="ＭＳ ゴシック" w:hint="eastAsia"/>
        </w:rPr>
        <w:t>ＭＳＣ</w:t>
      </w:r>
      <w:r w:rsidR="006F483D" w:rsidRPr="006F483D">
        <w:rPr>
          <w:rFonts w:ascii="ＭＳ ゴシック" w:eastAsia="ＭＳ ゴシック" w:hAnsi="ＭＳ ゴシック" w:hint="eastAsia"/>
        </w:rPr>
        <w:t>認証制度、国際フェアトレード認証制度、</w:t>
      </w:r>
      <w:r w:rsidR="0000322D">
        <w:rPr>
          <w:rFonts w:ascii="ＭＳ ゴシック" w:eastAsia="ＭＳ ゴシック" w:hAnsi="ＭＳ ゴシック" w:hint="eastAsia"/>
        </w:rPr>
        <w:t>ＲＳＰＯ</w:t>
      </w:r>
      <w:r w:rsidR="006F483D" w:rsidRPr="006F483D">
        <w:rPr>
          <w:rFonts w:ascii="ＭＳ ゴシック" w:eastAsia="ＭＳ ゴシック" w:hAnsi="ＭＳ ゴシック" w:hint="eastAsia"/>
        </w:rPr>
        <w:t>認証制度、</w:t>
      </w:r>
      <w:r w:rsidR="0000322D">
        <w:rPr>
          <w:rFonts w:ascii="ＭＳ ゴシック" w:eastAsia="ＭＳ ゴシック" w:hAnsi="ＭＳ ゴシック" w:hint="eastAsia"/>
        </w:rPr>
        <w:t>レインフォレスト・アライアンス認証などがあります。</w:t>
      </w:r>
    </w:p>
    <w:p w14:paraId="0A81D7ED" w14:textId="77777777" w:rsidR="0000322D" w:rsidRDefault="0000322D" w:rsidP="006F483D">
      <w:pPr>
        <w:ind w:leftChars="202" w:left="424" w:firstLineChars="100" w:firstLine="210"/>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3360" behindDoc="0" locked="0" layoutInCell="1" allowOverlap="1" wp14:anchorId="3E9256F4" wp14:editId="0F1E9E71">
            <wp:simplePos x="0" y="0"/>
            <wp:positionH relativeFrom="column">
              <wp:posOffset>2356485</wp:posOffset>
            </wp:positionH>
            <wp:positionV relativeFrom="paragraph">
              <wp:posOffset>32385</wp:posOffset>
            </wp:positionV>
            <wp:extent cx="550203" cy="648929"/>
            <wp:effectExtent l="0" t="0" r="254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55 フェアトレード.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203" cy="648929"/>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w:drawing>
          <wp:anchor distT="0" distB="0" distL="114300" distR="114300" simplePos="0" relativeHeight="251662336" behindDoc="0" locked="0" layoutInCell="1" allowOverlap="1" wp14:anchorId="24B119B0" wp14:editId="3933371A">
            <wp:simplePos x="0" y="0"/>
            <wp:positionH relativeFrom="column">
              <wp:posOffset>508635</wp:posOffset>
            </wp:positionH>
            <wp:positionV relativeFrom="paragraph">
              <wp:posOffset>32385</wp:posOffset>
            </wp:positionV>
            <wp:extent cx="1294986" cy="504825"/>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55 海のエコラベル.jpg"/>
                    <pic:cNvPicPr/>
                  </pic:nvPicPr>
                  <pic:blipFill>
                    <a:blip r:embed="rId9">
                      <a:extLst>
                        <a:ext uri="{28A0092B-C50C-407E-A947-70E740481C1C}">
                          <a14:useLocalDpi xmlns:a14="http://schemas.microsoft.com/office/drawing/2010/main" val="0"/>
                        </a:ext>
                      </a:extLst>
                    </a:blip>
                    <a:stretch>
                      <a:fillRect/>
                    </a:stretch>
                  </pic:blipFill>
                  <pic:spPr>
                    <a:xfrm>
                      <a:off x="0" y="0"/>
                      <a:ext cx="1294986" cy="504825"/>
                    </a:xfrm>
                    <a:prstGeom prst="rect">
                      <a:avLst/>
                    </a:prstGeom>
                  </pic:spPr>
                </pic:pic>
              </a:graphicData>
            </a:graphic>
            <wp14:sizeRelH relativeFrom="page">
              <wp14:pctWidth>0</wp14:pctWidth>
            </wp14:sizeRelH>
            <wp14:sizeRelV relativeFrom="page">
              <wp14:pctHeight>0</wp14:pctHeight>
            </wp14:sizeRelV>
          </wp:anchor>
        </w:drawing>
      </w:r>
    </w:p>
    <w:p w14:paraId="3245648F" w14:textId="77777777" w:rsidR="0000322D" w:rsidRDefault="0000322D" w:rsidP="006F483D">
      <w:pPr>
        <w:ind w:leftChars="202" w:left="424" w:firstLineChars="100" w:firstLine="210"/>
        <w:rPr>
          <w:rFonts w:ascii="ＭＳ ゴシック" w:eastAsia="ＭＳ ゴシック" w:hAnsi="ＭＳ ゴシック"/>
        </w:rPr>
      </w:pPr>
    </w:p>
    <w:p w14:paraId="2B2F840A" w14:textId="77777777" w:rsidR="0000322D" w:rsidRDefault="0000322D" w:rsidP="006F483D">
      <w:pPr>
        <w:ind w:leftChars="202" w:left="424" w:firstLineChars="100" w:firstLine="210"/>
        <w:rPr>
          <w:rFonts w:ascii="ＭＳ ゴシック" w:eastAsia="ＭＳ ゴシック" w:hAnsi="ＭＳ ゴシック"/>
        </w:rPr>
      </w:pPr>
    </w:p>
    <w:p w14:paraId="58E92F0D" w14:textId="77777777" w:rsidR="004074D3" w:rsidRPr="006F483D" w:rsidRDefault="004074D3" w:rsidP="006F483D">
      <w:pPr>
        <w:ind w:leftChars="202" w:left="424" w:firstLineChars="100" w:firstLine="210"/>
        <w:rPr>
          <w:rFonts w:ascii="ＭＳ ゴシック" w:eastAsia="ＭＳ ゴシック" w:hAnsi="ＭＳ ゴシック"/>
        </w:rPr>
      </w:pPr>
    </w:p>
    <w:p w14:paraId="04BEE124"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（＊２）外来種</w:t>
      </w:r>
    </w:p>
    <w:p w14:paraId="29CFC645"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外来種とは、もともとその地域にいなかったのに、人間の活動によって他の地域から入ってきた生物のことを指します。</w:t>
      </w:r>
    </w:p>
    <w:p w14:paraId="22F614A4"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外来動物の例：アメリカザリガニ、ミシシッピアカミミガメ（ミドリガメ）など</w:t>
      </w:r>
    </w:p>
    <w:p w14:paraId="5582ADAB"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外来植物の例：シロツメクサ、ホテイアオイなど</w:t>
      </w:r>
    </w:p>
    <w:p w14:paraId="114D6E03" w14:textId="77777777" w:rsidR="006F483D" w:rsidRPr="006F483D" w:rsidRDefault="006F483D" w:rsidP="006F483D">
      <w:pPr>
        <w:ind w:firstLineChars="200" w:firstLine="420"/>
        <w:rPr>
          <w:rFonts w:ascii="ＭＳ ゴシック" w:eastAsia="ＭＳ ゴシック" w:hAnsi="ＭＳ ゴシック"/>
        </w:rPr>
      </w:pPr>
    </w:p>
    <w:p w14:paraId="62822A5A" w14:textId="77777777" w:rsidR="000514F8" w:rsidRPr="006F483D" w:rsidRDefault="000514F8"/>
    <w:sectPr w:rsidR="000514F8" w:rsidRPr="006F483D" w:rsidSect="00685BE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9A1B" w14:textId="77777777" w:rsidR="009424B7" w:rsidRDefault="009424B7" w:rsidP="0009763C">
      <w:r>
        <w:separator/>
      </w:r>
    </w:p>
  </w:endnote>
  <w:endnote w:type="continuationSeparator" w:id="0">
    <w:p w14:paraId="5B63E4D4" w14:textId="77777777" w:rsidR="009424B7" w:rsidRDefault="009424B7" w:rsidP="0009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F23C" w14:textId="77777777" w:rsidR="009424B7" w:rsidRDefault="009424B7" w:rsidP="0009763C">
      <w:r>
        <w:separator/>
      </w:r>
    </w:p>
  </w:footnote>
  <w:footnote w:type="continuationSeparator" w:id="0">
    <w:p w14:paraId="6D761B92" w14:textId="77777777" w:rsidR="009424B7" w:rsidRDefault="009424B7" w:rsidP="00097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83D"/>
    <w:rsid w:val="0000322D"/>
    <w:rsid w:val="000514F8"/>
    <w:rsid w:val="00085480"/>
    <w:rsid w:val="0009763C"/>
    <w:rsid w:val="00140D1A"/>
    <w:rsid w:val="001F7A66"/>
    <w:rsid w:val="002E5FCC"/>
    <w:rsid w:val="003C09D7"/>
    <w:rsid w:val="004074D3"/>
    <w:rsid w:val="00685BE0"/>
    <w:rsid w:val="006F483D"/>
    <w:rsid w:val="009424B7"/>
    <w:rsid w:val="00971D0E"/>
    <w:rsid w:val="009E2DD1"/>
    <w:rsid w:val="00AD26B3"/>
    <w:rsid w:val="00B30DEC"/>
    <w:rsid w:val="00BC315F"/>
    <w:rsid w:val="00BD6E9D"/>
    <w:rsid w:val="00C70E45"/>
    <w:rsid w:val="00C831E3"/>
    <w:rsid w:val="00CD413A"/>
    <w:rsid w:val="00D44DFD"/>
    <w:rsid w:val="00E73D99"/>
    <w:rsid w:val="00F44AB3"/>
    <w:rsid w:val="00F46ED2"/>
    <w:rsid w:val="00FB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D19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63C"/>
    <w:pPr>
      <w:tabs>
        <w:tab w:val="center" w:pos="4252"/>
        <w:tab w:val="right" w:pos="8504"/>
      </w:tabs>
      <w:snapToGrid w:val="0"/>
    </w:pPr>
  </w:style>
  <w:style w:type="character" w:customStyle="1" w:styleId="a4">
    <w:name w:val="ヘッダー (文字)"/>
    <w:basedOn w:val="a0"/>
    <w:link w:val="a3"/>
    <w:uiPriority w:val="99"/>
    <w:rsid w:val="0009763C"/>
  </w:style>
  <w:style w:type="paragraph" w:styleId="a5">
    <w:name w:val="footer"/>
    <w:basedOn w:val="a"/>
    <w:link w:val="a6"/>
    <w:uiPriority w:val="99"/>
    <w:unhideWhenUsed/>
    <w:rsid w:val="0009763C"/>
    <w:pPr>
      <w:tabs>
        <w:tab w:val="center" w:pos="4252"/>
        <w:tab w:val="right" w:pos="8504"/>
      </w:tabs>
      <w:snapToGrid w:val="0"/>
    </w:pPr>
  </w:style>
  <w:style w:type="character" w:customStyle="1" w:styleId="a6">
    <w:name w:val="フッター (文字)"/>
    <w:basedOn w:val="a0"/>
    <w:link w:val="a5"/>
    <w:uiPriority w:val="99"/>
    <w:rsid w:val="0009763C"/>
  </w:style>
  <w:style w:type="paragraph" w:styleId="a7">
    <w:name w:val="Balloon Text"/>
    <w:basedOn w:val="a"/>
    <w:link w:val="a8"/>
    <w:uiPriority w:val="99"/>
    <w:semiHidden/>
    <w:unhideWhenUsed/>
    <w:rsid w:val="00685B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BE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0322D"/>
    <w:rPr>
      <w:sz w:val="18"/>
      <w:szCs w:val="18"/>
    </w:rPr>
  </w:style>
  <w:style w:type="paragraph" w:styleId="aa">
    <w:name w:val="annotation text"/>
    <w:basedOn w:val="a"/>
    <w:link w:val="ab"/>
    <w:uiPriority w:val="99"/>
    <w:semiHidden/>
    <w:unhideWhenUsed/>
    <w:rsid w:val="0000322D"/>
    <w:pPr>
      <w:jc w:val="left"/>
    </w:pPr>
  </w:style>
  <w:style w:type="character" w:customStyle="1" w:styleId="ab">
    <w:name w:val="コメント文字列 (文字)"/>
    <w:basedOn w:val="a0"/>
    <w:link w:val="aa"/>
    <w:uiPriority w:val="99"/>
    <w:semiHidden/>
    <w:rsid w:val="0000322D"/>
  </w:style>
  <w:style w:type="paragraph" w:styleId="ac">
    <w:name w:val="annotation subject"/>
    <w:basedOn w:val="aa"/>
    <w:next w:val="aa"/>
    <w:link w:val="ad"/>
    <w:uiPriority w:val="99"/>
    <w:semiHidden/>
    <w:unhideWhenUsed/>
    <w:rsid w:val="0000322D"/>
    <w:rPr>
      <w:b/>
      <w:bCs/>
    </w:rPr>
  </w:style>
  <w:style w:type="character" w:customStyle="1" w:styleId="ad">
    <w:name w:val="コメント内容 (文字)"/>
    <w:basedOn w:val="ab"/>
    <w:link w:val="ac"/>
    <w:uiPriority w:val="99"/>
    <w:semiHidden/>
    <w:rsid w:val="00003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2024-01-25T01:26:00Z</dcterms:created>
  <dcterms:modified xsi:type="dcterms:W3CDTF">2024-01-25T01:26:00Z</dcterms:modified>
</cp:coreProperties>
</file>