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F5BCE" w14:textId="6F8B5A34" w:rsidR="00DA62EB" w:rsidRDefault="00DA62EB" w:rsidP="00DA62EB">
      <w:pPr>
        <w:jc w:val="center"/>
        <w:rPr>
          <w:rFonts w:ascii="游ゴシック" w:eastAsia="游ゴシック" w:hAnsi="游ゴシック" w:cs="Times New Roman"/>
          <w:sz w:val="36"/>
        </w:rPr>
      </w:pPr>
    </w:p>
    <w:p w14:paraId="0AD7C1AE" w14:textId="2C2D4294" w:rsidR="00DA62EB" w:rsidRDefault="00DA62EB" w:rsidP="00DA62EB">
      <w:pPr>
        <w:jc w:val="center"/>
        <w:rPr>
          <w:rFonts w:ascii="游ゴシック" w:eastAsia="游ゴシック" w:hAnsi="游ゴシック" w:cs="Times New Roman"/>
          <w:sz w:val="36"/>
        </w:rPr>
      </w:pPr>
    </w:p>
    <w:p w14:paraId="5F5FDFBC" w14:textId="77777777" w:rsidR="00B853A1" w:rsidRDefault="00B853A1" w:rsidP="00DA62EB">
      <w:pPr>
        <w:jc w:val="center"/>
        <w:rPr>
          <w:rFonts w:ascii="游ゴシック" w:eastAsia="游ゴシック" w:hAnsi="游ゴシック" w:cs="Times New Roman"/>
          <w:sz w:val="36"/>
        </w:rPr>
      </w:pPr>
    </w:p>
    <w:p w14:paraId="42B3516C" w14:textId="77777777" w:rsidR="00B853A1" w:rsidRPr="00DA62EB" w:rsidRDefault="00B853A1" w:rsidP="00DA62EB">
      <w:pPr>
        <w:jc w:val="center"/>
        <w:rPr>
          <w:rFonts w:ascii="游ゴシック" w:eastAsia="游ゴシック" w:hAnsi="游ゴシック" w:cs="Times New Roman"/>
          <w:sz w:val="36"/>
        </w:rPr>
      </w:pPr>
    </w:p>
    <w:p w14:paraId="75854A54" w14:textId="77777777" w:rsidR="00C46D0E" w:rsidRPr="00590791" w:rsidRDefault="00DA62EB" w:rsidP="00DA62EB">
      <w:pPr>
        <w:jc w:val="center"/>
        <w:rPr>
          <w:rFonts w:asciiTheme="majorEastAsia" w:eastAsiaTheme="majorEastAsia" w:hAnsiTheme="majorEastAsia" w:cs="Times New Roman"/>
          <w:sz w:val="36"/>
        </w:rPr>
      </w:pPr>
      <w:r w:rsidRPr="00590791">
        <w:rPr>
          <w:rFonts w:asciiTheme="majorEastAsia" w:eastAsiaTheme="majorEastAsia" w:hAnsiTheme="majorEastAsia" w:cs="Times New Roman" w:hint="eastAsia"/>
          <w:sz w:val="36"/>
        </w:rPr>
        <w:t>大阪市霊園整備計画（将来ビジョン</w:t>
      </w:r>
      <w:r w:rsidR="00C46D0E" w:rsidRPr="00590791">
        <w:rPr>
          <w:rFonts w:asciiTheme="majorEastAsia" w:eastAsiaTheme="majorEastAsia" w:hAnsiTheme="majorEastAsia" w:cs="Times New Roman" w:hint="eastAsia"/>
          <w:sz w:val="36"/>
        </w:rPr>
        <w:t>）</w:t>
      </w:r>
    </w:p>
    <w:p w14:paraId="2B46B790" w14:textId="498D181B" w:rsidR="00DA62EB" w:rsidRPr="00590791" w:rsidRDefault="00DA62EB" w:rsidP="00DA62EB">
      <w:pPr>
        <w:jc w:val="center"/>
        <w:rPr>
          <w:rFonts w:asciiTheme="majorEastAsia" w:eastAsiaTheme="majorEastAsia" w:hAnsiTheme="majorEastAsia" w:cs="Times New Roman"/>
          <w:sz w:val="36"/>
        </w:rPr>
      </w:pPr>
    </w:p>
    <w:p w14:paraId="52FCE2A2" w14:textId="77777777" w:rsidR="00DA62EB" w:rsidRPr="00590791" w:rsidRDefault="00DA62EB" w:rsidP="00DA62EB">
      <w:pPr>
        <w:rPr>
          <w:rFonts w:asciiTheme="majorEastAsia" w:eastAsiaTheme="majorEastAsia" w:hAnsiTheme="majorEastAsia" w:cs="Times New Roman"/>
          <w:sz w:val="32"/>
        </w:rPr>
      </w:pPr>
    </w:p>
    <w:p w14:paraId="4A8F3A17" w14:textId="77777777" w:rsidR="00DA62EB" w:rsidRPr="00590791" w:rsidRDefault="00DA62EB" w:rsidP="00DA62EB">
      <w:pPr>
        <w:rPr>
          <w:rFonts w:asciiTheme="majorEastAsia" w:eastAsiaTheme="majorEastAsia" w:hAnsiTheme="majorEastAsia" w:cs="Times New Roman"/>
          <w:sz w:val="32"/>
        </w:rPr>
      </w:pPr>
    </w:p>
    <w:p w14:paraId="73B46B01" w14:textId="77777777" w:rsidR="00DA62EB" w:rsidRPr="00590791" w:rsidRDefault="00DA62EB" w:rsidP="00DA62EB">
      <w:pPr>
        <w:rPr>
          <w:rFonts w:asciiTheme="majorEastAsia" w:eastAsiaTheme="majorEastAsia" w:hAnsiTheme="majorEastAsia" w:cs="Times New Roman"/>
          <w:sz w:val="32"/>
        </w:rPr>
      </w:pPr>
    </w:p>
    <w:p w14:paraId="42542783" w14:textId="77777777" w:rsidR="00DA62EB" w:rsidRPr="00590791" w:rsidRDefault="00DA62EB" w:rsidP="00DA62EB">
      <w:pPr>
        <w:rPr>
          <w:rFonts w:asciiTheme="majorEastAsia" w:eastAsiaTheme="majorEastAsia" w:hAnsiTheme="majorEastAsia" w:cs="Times New Roman"/>
          <w:sz w:val="32"/>
        </w:rPr>
      </w:pPr>
    </w:p>
    <w:p w14:paraId="13747961" w14:textId="77777777" w:rsidR="00DA62EB" w:rsidRPr="00590791" w:rsidRDefault="00DA62EB" w:rsidP="00DA62EB">
      <w:pPr>
        <w:rPr>
          <w:rFonts w:asciiTheme="majorEastAsia" w:eastAsiaTheme="majorEastAsia" w:hAnsiTheme="majorEastAsia" w:cs="Times New Roman"/>
          <w:sz w:val="32"/>
        </w:rPr>
      </w:pPr>
    </w:p>
    <w:p w14:paraId="76614C63" w14:textId="77777777" w:rsidR="00DA62EB" w:rsidRPr="00590791" w:rsidRDefault="00DA62EB" w:rsidP="00DA62EB">
      <w:pPr>
        <w:rPr>
          <w:rFonts w:asciiTheme="majorEastAsia" w:eastAsiaTheme="majorEastAsia" w:hAnsiTheme="majorEastAsia" w:cs="Times New Roman"/>
          <w:sz w:val="32"/>
        </w:rPr>
      </w:pPr>
    </w:p>
    <w:p w14:paraId="0DBC5D1E" w14:textId="77777777" w:rsidR="00DA62EB" w:rsidRPr="00590791" w:rsidRDefault="00DA62EB" w:rsidP="00DA62EB">
      <w:pPr>
        <w:rPr>
          <w:rFonts w:asciiTheme="majorEastAsia" w:eastAsiaTheme="majorEastAsia" w:hAnsiTheme="majorEastAsia" w:cs="Times New Roman"/>
          <w:sz w:val="32"/>
        </w:rPr>
      </w:pPr>
    </w:p>
    <w:p w14:paraId="0E4CF1C9" w14:textId="77777777" w:rsidR="00DA62EB" w:rsidRPr="00590791" w:rsidRDefault="00DA62EB" w:rsidP="00DA62EB">
      <w:pPr>
        <w:rPr>
          <w:rFonts w:asciiTheme="majorEastAsia" w:eastAsiaTheme="majorEastAsia" w:hAnsiTheme="majorEastAsia" w:cs="Times New Roman"/>
          <w:sz w:val="32"/>
        </w:rPr>
      </w:pPr>
    </w:p>
    <w:p w14:paraId="38E4741A" w14:textId="77777777" w:rsidR="00DA62EB" w:rsidRPr="00590791" w:rsidRDefault="00DA62EB" w:rsidP="00DA62EB">
      <w:pPr>
        <w:rPr>
          <w:rFonts w:asciiTheme="majorEastAsia" w:eastAsiaTheme="majorEastAsia" w:hAnsiTheme="majorEastAsia" w:cs="Times New Roman"/>
          <w:sz w:val="32"/>
        </w:rPr>
      </w:pPr>
    </w:p>
    <w:p w14:paraId="2F46D93F" w14:textId="4DBB5F49" w:rsidR="00DA62EB" w:rsidRPr="00590791" w:rsidRDefault="00DA62EB" w:rsidP="00DA62EB">
      <w:pPr>
        <w:jc w:val="center"/>
        <w:rPr>
          <w:rFonts w:asciiTheme="majorEastAsia" w:eastAsiaTheme="majorEastAsia" w:hAnsiTheme="majorEastAsia" w:cs="Times New Roman"/>
          <w:sz w:val="32"/>
        </w:rPr>
      </w:pPr>
      <w:r w:rsidRPr="00590791">
        <w:rPr>
          <w:rFonts w:asciiTheme="majorEastAsia" w:eastAsiaTheme="majorEastAsia" w:hAnsiTheme="majorEastAsia" w:cs="Times New Roman" w:hint="eastAsia"/>
          <w:sz w:val="32"/>
        </w:rPr>
        <w:t>令和</w:t>
      </w:r>
      <w:r w:rsidR="00636315" w:rsidRPr="00590791">
        <w:rPr>
          <w:rFonts w:asciiTheme="majorEastAsia" w:eastAsiaTheme="majorEastAsia" w:hAnsiTheme="majorEastAsia" w:cs="Times New Roman" w:hint="eastAsia"/>
          <w:sz w:val="32"/>
        </w:rPr>
        <w:t>４</w:t>
      </w:r>
      <w:r w:rsidRPr="00590791">
        <w:rPr>
          <w:rFonts w:asciiTheme="majorEastAsia" w:eastAsiaTheme="majorEastAsia" w:hAnsiTheme="majorEastAsia" w:cs="Times New Roman" w:hint="eastAsia"/>
          <w:sz w:val="32"/>
        </w:rPr>
        <w:t>年</w:t>
      </w:r>
      <w:r w:rsidR="00BD7975">
        <w:rPr>
          <w:rFonts w:asciiTheme="majorEastAsia" w:eastAsiaTheme="majorEastAsia" w:hAnsiTheme="majorEastAsia" w:cs="Times New Roman" w:hint="eastAsia"/>
          <w:sz w:val="32"/>
        </w:rPr>
        <w:t>７</w:t>
      </w:r>
      <w:bookmarkStart w:id="0" w:name="_GoBack"/>
      <w:bookmarkEnd w:id="0"/>
      <w:r w:rsidRPr="00590791">
        <w:rPr>
          <w:rFonts w:asciiTheme="majorEastAsia" w:eastAsiaTheme="majorEastAsia" w:hAnsiTheme="majorEastAsia" w:cs="Times New Roman" w:hint="eastAsia"/>
          <w:sz w:val="32"/>
        </w:rPr>
        <w:t>月</w:t>
      </w:r>
    </w:p>
    <w:p w14:paraId="4C090A85" w14:textId="77777777" w:rsidR="00DA62EB" w:rsidRPr="00590791" w:rsidRDefault="00DA62EB" w:rsidP="00DA62EB">
      <w:pPr>
        <w:rPr>
          <w:rFonts w:asciiTheme="majorEastAsia" w:eastAsiaTheme="majorEastAsia" w:hAnsiTheme="majorEastAsia" w:cs="Times New Roman"/>
          <w:sz w:val="32"/>
        </w:rPr>
      </w:pPr>
    </w:p>
    <w:p w14:paraId="11E578D8" w14:textId="77777777" w:rsidR="00DA62EB" w:rsidRPr="00590791" w:rsidRDefault="00DA62EB" w:rsidP="00DA62EB">
      <w:pPr>
        <w:jc w:val="center"/>
        <w:rPr>
          <w:rFonts w:asciiTheme="majorEastAsia" w:eastAsiaTheme="majorEastAsia" w:hAnsiTheme="majorEastAsia" w:cs="Times New Roman"/>
          <w:sz w:val="32"/>
        </w:rPr>
      </w:pPr>
      <w:r w:rsidRPr="00590791">
        <w:rPr>
          <w:rFonts w:asciiTheme="majorEastAsia" w:eastAsiaTheme="majorEastAsia" w:hAnsiTheme="majorEastAsia" w:cs="Times New Roman" w:hint="eastAsia"/>
          <w:sz w:val="32"/>
        </w:rPr>
        <w:t>大　阪　市　環　境　局</w:t>
      </w:r>
    </w:p>
    <w:p w14:paraId="2B59B8DB" w14:textId="77777777" w:rsidR="00DA62EB" w:rsidRPr="00DA62EB" w:rsidRDefault="00DA62EB" w:rsidP="00DA62EB">
      <w:pPr>
        <w:jc w:val="center"/>
        <w:rPr>
          <w:rFonts w:ascii="游ゴシック" w:eastAsia="游ゴシック" w:hAnsi="游ゴシック" w:cs="Times New Roman"/>
          <w:sz w:val="32"/>
        </w:rPr>
      </w:pPr>
    </w:p>
    <w:p w14:paraId="2A651C2E" w14:textId="74B8FB12" w:rsidR="00DA62EB" w:rsidRDefault="00DA62EB">
      <w:pPr>
        <w:widowControl/>
        <w:jc w:val="left"/>
        <w:rPr>
          <w:rFonts w:asciiTheme="majorEastAsia" w:eastAsiaTheme="majorEastAsia" w:hAnsiTheme="majorEastAsia"/>
          <w:b/>
          <w:sz w:val="24"/>
          <w:u w:val="single"/>
        </w:rPr>
      </w:pPr>
    </w:p>
    <w:p w14:paraId="7784E51C" w14:textId="56BE017E" w:rsidR="00DA62EB" w:rsidRDefault="00DA62EB">
      <w:pPr>
        <w:widowControl/>
        <w:jc w:val="left"/>
        <w:rPr>
          <w:rFonts w:asciiTheme="majorEastAsia" w:eastAsiaTheme="majorEastAsia" w:hAnsiTheme="majorEastAsia"/>
          <w:b/>
          <w:sz w:val="24"/>
          <w:u w:val="single"/>
        </w:rPr>
      </w:pPr>
    </w:p>
    <w:p w14:paraId="78D02CEC" w14:textId="77777777" w:rsidR="00DA62EB" w:rsidRPr="00DA62EB" w:rsidRDefault="00DA62EB" w:rsidP="00DA62EB">
      <w:pPr>
        <w:spacing w:line="440" w:lineRule="exact"/>
        <w:jc w:val="left"/>
        <w:rPr>
          <w:rFonts w:ascii="メイリオ" w:eastAsia="メイリオ" w:hAnsi="メイリオ" w:cs="Times New Roman"/>
          <w:sz w:val="22"/>
        </w:rPr>
      </w:pPr>
      <w:r w:rsidRPr="00DA62EB">
        <w:rPr>
          <w:rFonts w:ascii="メイリオ" w:eastAsia="メイリオ" w:hAnsi="メイリオ" w:cs="Times New Roman" w:hint="eastAsia"/>
          <w:sz w:val="22"/>
        </w:rPr>
        <w:lastRenderedPageBreak/>
        <w:t>目　　次</w:t>
      </w:r>
    </w:p>
    <w:p w14:paraId="3258861E" w14:textId="1DB9041D" w:rsidR="00DA62EB" w:rsidRPr="00636315" w:rsidRDefault="00DA62EB" w:rsidP="00DA62EB">
      <w:pPr>
        <w:spacing w:line="440" w:lineRule="exact"/>
        <w:jc w:val="left"/>
        <w:rPr>
          <w:rFonts w:ascii="メイリオ" w:eastAsia="メイリオ" w:hAnsi="メイリオ" w:cs="Times New Roman"/>
          <w:sz w:val="22"/>
        </w:rPr>
      </w:pPr>
      <w:r w:rsidRPr="00DA62EB">
        <w:rPr>
          <w:rFonts w:ascii="メイリオ" w:eastAsia="メイリオ" w:hAnsi="メイリオ" w:cs="Times New Roman" w:hint="eastAsia"/>
          <w:sz w:val="22"/>
        </w:rPr>
        <w:t xml:space="preserve">　</w:t>
      </w:r>
      <w:r w:rsidRPr="00DA62EB">
        <w:rPr>
          <w:rFonts w:ascii="游ゴシック" w:eastAsia="游ゴシック" w:hAnsi="游ゴシック" w:cs="Times New Roman" w:hint="eastAsia"/>
          <w:sz w:val="22"/>
        </w:rPr>
        <w:t xml:space="preserve">　</w:t>
      </w:r>
      <w:r w:rsidRPr="00636315">
        <w:rPr>
          <w:rFonts w:ascii="メイリオ" w:eastAsia="メイリオ" w:hAnsi="メイリオ" w:cs="Times New Roman" w:hint="eastAsia"/>
          <w:sz w:val="22"/>
        </w:rPr>
        <w:t>Ⅰ．</w:t>
      </w:r>
      <w:r w:rsidR="00636315">
        <w:rPr>
          <w:rFonts w:ascii="メイリオ" w:eastAsia="メイリオ" w:hAnsi="メイリオ" w:cs="Times New Roman" w:hint="eastAsia"/>
          <w:sz w:val="22"/>
        </w:rPr>
        <w:t>市設霊園</w:t>
      </w:r>
      <w:r w:rsidRPr="00636315">
        <w:rPr>
          <w:rFonts w:ascii="メイリオ" w:eastAsia="メイリオ" w:hAnsi="メイリオ" w:cs="Times New Roman" w:hint="eastAsia"/>
          <w:sz w:val="22"/>
        </w:rPr>
        <w:t>の現状　・・・・・・・・・・・・・・・・・・・・・・・・・・・ P</w:t>
      </w:r>
      <w:r w:rsidR="00636315">
        <w:rPr>
          <w:rFonts w:ascii="メイリオ" w:eastAsia="メイリオ" w:hAnsi="メイリオ" w:cs="Times New Roman" w:hint="eastAsia"/>
          <w:sz w:val="22"/>
        </w:rPr>
        <w:t>１</w:t>
      </w:r>
    </w:p>
    <w:p w14:paraId="091E011F" w14:textId="610EAAE1" w:rsidR="00DA62EB" w:rsidRPr="00DA62EB" w:rsidRDefault="00DA62EB" w:rsidP="00DA62EB">
      <w:pPr>
        <w:spacing w:line="440" w:lineRule="exact"/>
        <w:jc w:val="left"/>
        <w:rPr>
          <w:rFonts w:ascii="游ゴシック" w:eastAsia="游ゴシック" w:hAnsi="游ゴシック" w:cs="Times New Roman"/>
          <w:sz w:val="22"/>
        </w:rPr>
      </w:pPr>
      <w:r w:rsidRPr="00DA62EB">
        <w:rPr>
          <w:rFonts w:ascii="游ゴシック" w:eastAsia="游ゴシック" w:hAnsi="游ゴシック" w:cs="Times New Roman" w:hint="eastAsia"/>
          <w:sz w:val="22"/>
        </w:rPr>
        <w:t xml:space="preserve">　　　</w:t>
      </w:r>
      <w:r w:rsidR="00636315">
        <w:rPr>
          <w:rFonts w:ascii="游ゴシック" w:eastAsia="游ゴシック" w:hAnsi="游ゴシック" w:cs="Times New Roman" w:hint="eastAsia"/>
          <w:sz w:val="22"/>
        </w:rPr>
        <w:t>１．市設霊園の設置の経過</w:t>
      </w:r>
    </w:p>
    <w:p w14:paraId="5F1DBC08" w14:textId="1F5E85B0" w:rsidR="00DA62EB" w:rsidRPr="00DA62EB" w:rsidRDefault="00DA62EB" w:rsidP="00DA62EB">
      <w:pPr>
        <w:spacing w:line="440" w:lineRule="exact"/>
        <w:jc w:val="left"/>
        <w:rPr>
          <w:rFonts w:ascii="游ゴシック" w:eastAsia="游ゴシック" w:hAnsi="游ゴシック" w:cs="Times New Roman"/>
          <w:sz w:val="22"/>
        </w:rPr>
      </w:pPr>
      <w:r w:rsidRPr="00DA62EB">
        <w:rPr>
          <w:rFonts w:ascii="游ゴシック" w:eastAsia="游ゴシック" w:hAnsi="游ゴシック" w:cs="Times New Roman" w:hint="eastAsia"/>
          <w:sz w:val="22"/>
        </w:rPr>
        <w:t xml:space="preserve">　　　２．</w:t>
      </w:r>
      <w:r w:rsidR="00636315">
        <w:rPr>
          <w:rFonts w:ascii="游ゴシック" w:eastAsia="游ゴシック" w:hAnsi="游ゴシック" w:cs="Times New Roman" w:hint="eastAsia"/>
          <w:sz w:val="22"/>
        </w:rPr>
        <w:t>市設霊園の内訳</w:t>
      </w:r>
    </w:p>
    <w:p w14:paraId="12C35A79" w14:textId="4511B7C0" w:rsidR="00DA62EB" w:rsidRPr="00DA62EB" w:rsidRDefault="00DA62EB" w:rsidP="00DA62EB">
      <w:pPr>
        <w:spacing w:line="440" w:lineRule="exact"/>
        <w:jc w:val="left"/>
        <w:rPr>
          <w:rFonts w:ascii="游ゴシック" w:eastAsia="游ゴシック" w:hAnsi="游ゴシック" w:cs="Times New Roman"/>
          <w:sz w:val="22"/>
        </w:rPr>
      </w:pPr>
      <w:r w:rsidRPr="00DA62EB">
        <w:rPr>
          <w:rFonts w:ascii="游ゴシック" w:eastAsia="游ゴシック" w:hAnsi="游ゴシック" w:cs="Times New Roman" w:hint="eastAsia"/>
          <w:sz w:val="22"/>
        </w:rPr>
        <w:t xml:space="preserve">　　　３．</w:t>
      </w:r>
      <w:r w:rsidR="00636315">
        <w:rPr>
          <w:rFonts w:ascii="游ゴシック" w:eastAsia="游ゴシック" w:hAnsi="游ゴシック" w:cs="Times New Roman" w:hint="eastAsia"/>
          <w:sz w:val="22"/>
        </w:rPr>
        <w:t>市設霊園の配置状況</w:t>
      </w:r>
    </w:p>
    <w:p w14:paraId="6B728615" w14:textId="10F7DA3E" w:rsidR="00DA62EB" w:rsidRPr="00DA62EB" w:rsidRDefault="00DA62EB" w:rsidP="00DA62EB">
      <w:pPr>
        <w:spacing w:line="440" w:lineRule="exact"/>
        <w:jc w:val="left"/>
        <w:rPr>
          <w:rFonts w:ascii="游ゴシック" w:eastAsia="游ゴシック" w:hAnsi="游ゴシック" w:cs="Times New Roman"/>
          <w:sz w:val="22"/>
        </w:rPr>
      </w:pPr>
      <w:r w:rsidRPr="00DA62EB">
        <w:rPr>
          <w:rFonts w:ascii="游ゴシック" w:eastAsia="游ゴシック" w:hAnsi="游ゴシック" w:cs="Times New Roman" w:hint="eastAsia"/>
          <w:sz w:val="22"/>
        </w:rPr>
        <w:t xml:space="preserve">　　　</w:t>
      </w:r>
      <w:r w:rsidR="00636315">
        <w:rPr>
          <w:rFonts w:ascii="游ゴシック" w:eastAsia="游ゴシック" w:hAnsi="游ゴシック" w:cs="Times New Roman" w:hint="eastAsia"/>
          <w:sz w:val="22"/>
        </w:rPr>
        <w:t>４．霊地の使用状況</w:t>
      </w:r>
    </w:p>
    <w:p w14:paraId="238EC153" w14:textId="5B846C71" w:rsidR="00DA62EB" w:rsidRDefault="00DA62EB" w:rsidP="00DA62EB">
      <w:pPr>
        <w:spacing w:line="440" w:lineRule="exact"/>
        <w:jc w:val="left"/>
        <w:rPr>
          <w:rFonts w:ascii="游ゴシック" w:eastAsia="游ゴシック" w:hAnsi="游ゴシック" w:cs="Times New Roman"/>
          <w:sz w:val="22"/>
        </w:rPr>
      </w:pPr>
      <w:r w:rsidRPr="00DA62EB">
        <w:rPr>
          <w:rFonts w:ascii="游ゴシック" w:eastAsia="游ゴシック" w:hAnsi="游ゴシック" w:cs="Times New Roman" w:hint="eastAsia"/>
          <w:sz w:val="22"/>
        </w:rPr>
        <w:t xml:space="preserve">　　　５．</w:t>
      </w:r>
      <w:r w:rsidR="00F01302">
        <w:rPr>
          <w:rFonts w:ascii="游ゴシック" w:eastAsia="游ゴシック" w:hAnsi="游ゴシック" w:cs="Times New Roman" w:hint="eastAsia"/>
          <w:sz w:val="22"/>
        </w:rPr>
        <w:t>霊園使用料</w:t>
      </w:r>
      <w:r w:rsidR="00636315">
        <w:rPr>
          <w:rFonts w:ascii="游ゴシック" w:eastAsia="游ゴシック" w:hAnsi="游ゴシック" w:cs="Times New Roman" w:hint="eastAsia"/>
          <w:sz w:val="22"/>
        </w:rPr>
        <w:t>及び管理料</w:t>
      </w:r>
    </w:p>
    <w:p w14:paraId="3C9ECBD3" w14:textId="012F6D2E" w:rsidR="00636315" w:rsidRDefault="00636315" w:rsidP="00DA62EB">
      <w:pPr>
        <w:spacing w:line="440" w:lineRule="exact"/>
        <w:jc w:val="left"/>
        <w:rPr>
          <w:rFonts w:ascii="游ゴシック" w:eastAsia="游ゴシック" w:hAnsi="游ゴシック" w:cs="Times New Roman"/>
          <w:sz w:val="22"/>
        </w:rPr>
      </w:pPr>
      <w:r>
        <w:rPr>
          <w:rFonts w:ascii="游ゴシック" w:eastAsia="游ゴシック" w:hAnsi="游ゴシック" w:cs="Times New Roman" w:hint="eastAsia"/>
          <w:sz w:val="22"/>
        </w:rPr>
        <w:t xml:space="preserve">　　　６．これまでの霊地使用者募集状況</w:t>
      </w:r>
    </w:p>
    <w:p w14:paraId="1D4725DE" w14:textId="51284CED" w:rsidR="00097EB9" w:rsidRPr="00DA62EB" w:rsidRDefault="00097EB9" w:rsidP="00DA62EB">
      <w:pPr>
        <w:spacing w:line="440" w:lineRule="exact"/>
        <w:jc w:val="left"/>
        <w:rPr>
          <w:rFonts w:ascii="游ゴシック" w:eastAsia="游ゴシック" w:hAnsi="游ゴシック" w:cs="Times New Roman"/>
          <w:sz w:val="22"/>
        </w:rPr>
      </w:pPr>
      <w:r>
        <w:rPr>
          <w:rFonts w:ascii="游ゴシック" w:eastAsia="游ゴシック" w:hAnsi="游ゴシック" w:cs="Times New Roman" w:hint="eastAsia"/>
          <w:sz w:val="22"/>
        </w:rPr>
        <w:t xml:space="preserve">　　　</w:t>
      </w:r>
      <w:r w:rsidR="00B853A1">
        <w:rPr>
          <w:rFonts w:ascii="游ゴシック" w:eastAsia="游ゴシック" w:hAnsi="游ゴシック" w:cs="Times New Roman" w:hint="eastAsia"/>
          <w:sz w:val="22"/>
        </w:rPr>
        <w:t>７．霊地の返還状況</w:t>
      </w:r>
    </w:p>
    <w:p w14:paraId="369B63FF" w14:textId="77777777" w:rsidR="00DA62EB" w:rsidRPr="00DA62EB" w:rsidRDefault="00DA62EB" w:rsidP="00DA62EB">
      <w:pPr>
        <w:spacing w:line="440" w:lineRule="exact"/>
        <w:jc w:val="left"/>
        <w:rPr>
          <w:rFonts w:ascii="游ゴシック" w:eastAsia="游ゴシック" w:hAnsi="游ゴシック" w:cs="Times New Roman"/>
          <w:sz w:val="22"/>
        </w:rPr>
      </w:pPr>
      <w:r w:rsidRPr="00DA62EB">
        <w:rPr>
          <w:rFonts w:ascii="游ゴシック" w:eastAsia="游ゴシック" w:hAnsi="游ゴシック" w:cs="Times New Roman" w:hint="eastAsia"/>
          <w:sz w:val="22"/>
        </w:rPr>
        <w:t xml:space="preserve">　　　　</w:t>
      </w:r>
    </w:p>
    <w:p w14:paraId="0257F51F" w14:textId="30B22A3E" w:rsidR="00DA62EB" w:rsidRPr="00416962" w:rsidRDefault="00DA62EB" w:rsidP="00DA62EB">
      <w:pPr>
        <w:spacing w:line="440" w:lineRule="exact"/>
        <w:jc w:val="left"/>
        <w:rPr>
          <w:rFonts w:ascii="メイリオ" w:eastAsia="メイリオ" w:hAnsi="メイリオ" w:cs="Times New Roman"/>
          <w:sz w:val="22"/>
        </w:rPr>
      </w:pPr>
      <w:r w:rsidRPr="00DA62EB">
        <w:rPr>
          <w:rFonts w:ascii="游ゴシック" w:eastAsia="游ゴシック" w:hAnsi="游ゴシック" w:cs="Times New Roman" w:hint="eastAsia"/>
          <w:sz w:val="22"/>
        </w:rPr>
        <w:t xml:space="preserve">　</w:t>
      </w:r>
      <w:r w:rsidR="00F01302">
        <w:rPr>
          <w:rFonts w:ascii="メイリオ" w:eastAsia="メイリオ" w:hAnsi="メイリオ" w:cs="Times New Roman" w:hint="eastAsia"/>
          <w:sz w:val="22"/>
        </w:rPr>
        <w:t>Ⅱ．市設霊園における課題・問題点　　・</w:t>
      </w:r>
      <w:r w:rsidRPr="00636315">
        <w:rPr>
          <w:rFonts w:ascii="メイリオ" w:eastAsia="メイリオ" w:hAnsi="メイリオ" w:cs="Times New Roman" w:hint="eastAsia"/>
          <w:sz w:val="22"/>
        </w:rPr>
        <w:t>・・・・・・・・・・</w:t>
      </w:r>
      <w:r w:rsidR="00097EB9">
        <w:rPr>
          <w:rFonts w:ascii="メイリオ" w:eastAsia="メイリオ" w:hAnsi="メイリオ" w:cs="Times New Roman" w:hint="eastAsia"/>
          <w:sz w:val="22"/>
        </w:rPr>
        <w:t>・・</w:t>
      </w:r>
      <w:r w:rsidR="00F01302">
        <w:rPr>
          <w:rFonts w:ascii="メイリオ" w:eastAsia="メイリオ" w:hAnsi="メイリオ" w:cs="Times New Roman" w:hint="eastAsia"/>
          <w:sz w:val="22"/>
        </w:rPr>
        <w:t>・・</w:t>
      </w:r>
      <w:r w:rsidRPr="00636315">
        <w:rPr>
          <w:rFonts w:ascii="メイリオ" w:eastAsia="メイリオ" w:hAnsi="メイリオ" w:cs="Times New Roman" w:hint="eastAsia"/>
          <w:sz w:val="22"/>
        </w:rPr>
        <w:t>・・・・</w:t>
      </w:r>
      <w:r w:rsidR="0071793D">
        <w:rPr>
          <w:rFonts w:ascii="メイリオ" w:eastAsia="メイリオ" w:hAnsi="メイリオ" w:cs="Times New Roman" w:hint="eastAsia"/>
          <w:sz w:val="22"/>
        </w:rPr>
        <w:t xml:space="preserve"> </w:t>
      </w:r>
      <w:r w:rsidR="0071793D" w:rsidRPr="00416962">
        <w:rPr>
          <w:rFonts w:ascii="メイリオ" w:eastAsia="メイリオ" w:hAnsi="メイリオ" w:cs="Times New Roman" w:hint="eastAsia"/>
          <w:sz w:val="22"/>
        </w:rPr>
        <w:t>P１</w:t>
      </w:r>
      <w:r w:rsidR="009F2BBB" w:rsidRPr="00416962">
        <w:rPr>
          <w:rFonts w:ascii="メイリオ" w:eastAsia="メイリオ" w:hAnsi="メイリオ" w:cs="Times New Roman" w:hint="eastAsia"/>
          <w:sz w:val="22"/>
        </w:rPr>
        <w:t>3</w:t>
      </w:r>
    </w:p>
    <w:p w14:paraId="036364AE" w14:textId="1F019365" w:rsidR="00DA62EB" w:rsidRPr="00416962" w:rsidRDefault="00DA62EB" w:rsidP="00DA62EB">
      <w:pPr>
        <w:spacing w:line="440" w:lineRule="exact"/>
        <w:jc w:val="left"/>
        <w:rPr>
          <w:rFonts w:ascii="游ゴシック" w:eastAsia="游ゴシック" w:hAnsi="游ゴシック" w:cs="Times New Roman"/>
          <w:sz w:val="22"/>
        </w:rPr>
      </w:pPr>
      <w:r w:rsidRPr="00416962">
        <w:rPr>
          <w:rFonts w:ascii="游ゴシック" w:eastAsia="游ゴシック" w:hAnsi="游ゴシック" w:cs="Times New Roman" w:hint="eastAsia"/>
          <w:sz w:val="22"/>
        </w:rPr>
        <w:t xml:space="preserve">　　　１．</w:t>
      </w:r>
      <w:r w:rsidR="00097EB9" w:rsidRPr="00416962">
        <w:rPr>
          <w:rFonts w:ascii="游ゴシック" w:eastAsia="游ゴシック" w:hAnsi="游ゴシック" w:cs="Times New Roman" w:hint="eastAsia"/>
          <w:sz w:val="22"/>
        </w:rPr>
        <w:t>収支の均衡</w:t>
      </w:r>
    </w:p>
    <w:p w14:paraId="171A2675" w14:textId="4505341D" w:rsidR="00DA62EB" w:rsidRPr="00416962" w:rsidRDefault="00DA62EB" w:rsidP="00DA62EB">
      <w:pPr>
        <w:spacing w:line="440" w:lineRule="exact"/>
        <w:jc w:val="left"/>
        <w:rPr>
          <w:rFonts w:ascii="游ゴシック" w:eastAsia="游ゴシック" w:hAnsi="游ゴシック" w:cs="Times New Roman"/>
          <w:sz w:val="22"/>
        </w:rPr>
      </w:pPr>
      <w:r w:rsidRPr="00416962">
        <w:rPr>
          <w:rFonts w:ascii="游ゴシック" w:eastAsia="游ゴシック" w:hAnsi="游ゴシック" w:cs="Times New Roman" w:hint="eastAsia"/>
          <w:sz w:val="22"/>
        </w:rPr>
        <w:t xml:space="preserve">　　　２．</w:t>
      </w:r>
      <w:r w:rsidR="00097EB9" w:rsidRPr="00416962">
        <w:rPr>
          <w:rFonts w:ascii="游ゴシック" w:eastAsia="游ゴシック" w:hAnsi="游ゴシック" w:cs="Times New Roman" w:hint="eastAsia"/>
          <w:sz w:val="22"/>
        </w:rPr>
        <w:t>ニーズに応じた安定的な霊地の供給</w:t>
      </w:r>
    </w:p>
    <w:p w14:paraId="6142064C" w14:textId="09249684" w:rsidR="00DA62EB" w:rsidRPr="00416962" w:rsidRDefault="00DA62EB" w:rsidP="00DA62EB">
      <w:pPr>
        <w:spacing w:line="440" w:lineRule="exact"/>
        <w:jc w:val="left"/>
        <w:rPr>
          <w:rFonts w:ascii="游ゴシック" w:eastAsia="游ゴシック" w:hAnsi="游ゴシック" w:cs="Times New Roman"/>
          <w:sz w:val="22"/>
        </w:rPr>
      </w:pPr>
      <w:r w:rsidRPr="00416962">
        <w:rPr>
          <w:rFonts w:ascii="游ゴシック" w:eastAsia="游ゴシック" w:hAnsi="游ゴシック" w:cs="Times New Roman" w:hint="eastAsia"/>
          <w:sz w:val="22"/>
        </w:rPr>
        <w:t xml:space="preserve">　　　</w:t>
      </w:r>
      <w:r w:rsidR="00097EB9" w:rsidRPr="00416962">
        <w:rPr>
          <w:rFonts w:ascii="游ゴシック" w:eastAsia="游ゴシック" w:hAnsi="游ゴシック" w:cs="Times New Roman" w:hint="eastAsia"/>
          <w:sz w:val="22"/>
        </w:rPr>
        <w:t>３．使用者が判明しない霊地の整理（無縁墳墓の改葬）</w:t>
      </w:r>
    </w:p>
    <w:p w14:paraId="3CF87E38" w14:textId="34CD98EA" w:rsidR="00DA62EB" w:rsidRPr="00416962" w:rsidRDefault="00DA62EB" w:rsidP="00DA62EB">
      <w:pPr>
        <w:spacing w:line="440" w:lineRule="exact"/>
        <w:jc w:val="left"/>
        <w:rPr>
          <w:rFonts w:ascii="游ゴシック" w:eastAsia="游ゴシック" w:hAnsi="游ゴシック" w:cs="Times New Roman"/>
          <w:sz w:val="22"/>
        </w:rPr>
      </w:pPr>
      <w:r w:rsidRPr="00416962">
        <w:rPr>
          <w:rFonts w:ascii="游ゴシック" w:eastAsia="游ゴシック" w:hAnsi="游ゴシック" w:cs="Times New Roman" w:hint="eastAsia"/>
          <w:sz w:val="22"/>
        </w:rPr>
        <w:t xml:space="preserve">　　　４．</w:t>
      </w:r>
      <w:r w:rsidR="00097EB9" w:rsidRPr="00416962">
        <w:rPr>
          <w:rFonts w:ascii="游ゴシック" w:eastAsia="游ゴシック" w:hAnsi="游ゴシック" w:cs="Times New Roman" w:hint="eastAsia"/>
          <w:sz w:val="22"/>
        </w:rPr>
        <w:t>霊園の効率的な運営</w:t>
      </w:r>
    </w:p>
    <w:p w14:paraId="240EFC05" w14:textId="159BF72B" w:rsidR="00DA62EB" w:rsidRPr="00416962" w:rsidRDefault="00DA62EB" w:rsidP="00DA62EB">
      <w:pPr>
        <w:spacing w:line="440" w:lineRule="exact"/>
        <w:jc w:val="left"/>
        <w:rPr>
          <w:rFonts w:ascii="游ゴシック" w:eastAsia="游ゴシック" w:hAnsi="游ゴシック" w:cs="Times New Roman"/>
          <w:sz w:val="22"/>
        </w:rPr>
      </w:pPr>
      <w:r w:rsidRPr="00416962">
        <w:rPr>
          <w:rFonts w:ascii="游ゴシック" w:eastAsia="游ゴシック" w:hAnsi="游ゴシック" w:cs="Times New Roman" w:hint="eastAsia"/>
          <w:sz w:val="22"/>
        </w:rPr>
        <w:t xml:space="preserve">　　　５．</w:t>
      </w:r>
      <w:r w:rsidR="00097EB9" w:rsidRPr="00416962">
        <w:rPr>
          <w:rFonts w:ascii="游ゴシック" w:eastAsia="游ゴシック" w:hAnsi="游ゴシック" w:cs="Times New Roman" w:hint="eastAsia"/>
          <w:sz w:val="22"/>
        </w:rPr>
        <w:t>各個別の霊園における課題</w:t>
      </w:r>
    </w:p>
    <w:p w14:paraId="04FBE26C" w14:textId="77777777" w:rsidR="00DA62EB" w:rsidRPr="00416962" w:rsidRDefault="00DA62EB" w:rsidP="00DA62EB">
      <w:pPr>
        <w:spacing w:line="440" w:lineRule="exact"/>
        <w:jc w:val="left"/>
        <w:rPr>
          <w:rFonts w:ascii="游ゴシック" w:eastAsia="游ゴシック" w:hAnsi="游ゴシック" w:cs="Times New Roman"/>
          <w:sz w:val="22"/>
        </w:rPr>
      </w:pPr>
    </w:p>
    <w:p w14:paraId="4E29EED9" w14:textId="6C41B1A5" w:rsidR="00DA62EB" w:rsidRPr="00416962" w:rsidRDefault="00DA62EB" w:rsidP="00DA62EB">
      <w:pPr>
        <w:spacing w:line="440" w:lineRule="exact"/>
        <w:jc w:val="left"/>
        <w:rPr>
          <w:rFonts w:ascii="メイリオ" w:eastAsia="メイリオ" w:hAnsi="メイリオ" w:cs="Times New Roman"/>
          <w:sz w:val="22"/>
        </w:rPr>
      </w:pPr>
      <w:r w:rsidRPr="00416962">
        <w:rPr>
          <w:rFonts w:ascii="メイリオ" w:eastAsia="メイリオ" w:hAnsi="メイリオ" w:cs="Times New Roman" w:hint="eastAsia"/>
          <w:sz w:val="22"/>
        </w:rPr>
        <w:t xml:space="preserve">　</w:t>
      </w:r>
      <w:r w:rsidR="00097EB9" w:rsidRPr="00416962">
        <w:rPr>
          <w:rFonts w:ascii="メイリオ" w:eastAsia="メイリオ" w:hAnsi="メイリオ" w:cs="Times New Roman" w:hint="eastAsia"/>
          <w:sz w:val="22"/>
        </w:rPr>
        <w:t>Ⅲ．今後の市設霊園のあり方（今後の方向性）について</w:t>
      </w:r>
      <w:r w:rsidRPr="00416962">
        <w:rPr>
          <w:rFonts w:ascii="メイリオ" w:eastAsia="メイリオ" w:hAnsi="メイリオ" w:cs="Times New Roman" w:hint="eastAsia"/>
          <w:sz w:val="22"/>
        </w:rPr>
        <w:t>・・・</w:t>
      </w:r>
      <w:r w:rsidR="00097EB9" w:rsidRPr="00416962">
        <w:rPr>
          <w:rFonts w:ascii="メイリオ" w:eastAsia="メイリオ" w:hAnsi="メイリオ" w:cs="Times New Roman" w:hint="eastAsia"/>
          <w:sz w:val="22"/>
        </w:rPr>
        <w:t>・・</w:t>
      </w:r>
      <w:r w:rsidRPr="00416962">
        <w:rPr>
          <w:rFonts w:ascii="メイリオ" w:eastAsia="メイリオ" w:hAnsi="メイリオ" w:cs="Times New Roman" w:hint="eastAsia"/>
          <w:sz w:val="22"/>
        </w:rPr>
        <w:t>・・・・・・・</w:t>
      </w:r>
      <w:r w:rsidR="00097EB9" w:rsidRPr="00416962">
        <w:rPr>
          <w:rFonts w:ascii="メイリオ" w:eastAsia="メイリオ" w:hAnsi="メイリオ" w:cs="Times New Roman" w:hint="eastAsia"/>
          <w:sz w:val="22"/>
        </w:rPr>
        <w:t xml:space="preserve"> P</w:t>
      </w:r>
      <w:r w:rsidR="00235923" w:rsidRPr="00416962">
        <w:rPr>
          <w:rFonts w:ascii="メイリオ" w:eastAsia="メイリオ" w:hAnsi="メイリオ" w:cs="Times New Roman" w:hint="eastAsia"/>
          <w:sz w:val="22"/>
        </w:rPr>
        <w:t>２</w:t>
      </w:r>
      <w:r w:rsidR="00014ACE" w:rsidRPr="00416962">
        <w:rPr>
          <w:rFonts w:ascii="メイリオ" w:eastAsia="メイリオ" w:hAnsi="メイリオ" w:cs="Times New Roman"/>
          <w:sz w:val="22"/>
        </w:rPr>
        <w:t>5</w:t>
      </w:r>
    </w:p>
    <w:p w14:paraId="26ECA395" w14:textId="6C3A59E7" w:rsidR="00014ACE" w:rsidRPr="00416962" w:rsidRDefault="00014ACE" w:rsidP="00DA62EB">
      <w:pPr>
        <w:spacing w:line="440" w:lineRule="exact"/>
        <w:jc w:val="left"/>
        <w:rPr>
          <w:rFonts w:ascii="游ゴシック" w:eastAsia="游ゴシック" w:hAnsi="游ゴシック" w:cs="Times New Roman"/>
          <w:sz w:val="22"/>
        </w:rPr>
      </w:pPr>
      <w:r w:rsidRPr="00416962">
        <w:rPr>
          <w:rFonts w:ascii="メイリオ" w:eastAsia="メイリオ" w:hAnsi="メイリオ" w:cs="Times New Roman" w:hint="eastAsia"/>
          <w:sz w:val="22"/>
        </w:rPr>
        <w:t xml:space="preserve">　　　</w:t>
      </w:r>
      <w:r w:rsidR="00F20622" w:rsidRPr="00416962">
        <w:rPr>
          <w:rFonts w:ascii="游ゴシック" w:eastAsia="游ゴシック" w:hAnsi="游ゴシック" w:cs="Times New Roman" w:hint="eastAsia"/>
          <w:sz w:val="22"/>
        </w:rPr>
        <w:t>１．市民が求めるお墓</w:t>
      </w:r>
      <w:r w:rsidRPr="00416962">
        <w:rPr>
          <w:rFonts w:ascii="游ゴシック" w:eastAsia="游ゴシック" w:hAnsi="游ゴシック" w:cs="Times New Roman" w:hint="eastAsia"/>
          <w:sz w:val="22"/>
        </w:rPr>
        <w:t>について</w:t>
      </w:r>
    </w:p>
    <w:p w14:paraId="39BCDBB7" w14:textId="3DE62B44" w:rsidR="00DA62EB" w:rsidRPr="00416962" w:rsidRDefault="00DA62EB" w:rsidP="00DA62EB">
      <w:pPr>
        <w:spacing w:line="440" w:lineRule="exact"/>
        <w:jc w:val="left"/>
        <w:rPr>
          <w:rFonts w:ascii="游ゴシック" w:eastAsia="游ゴシック" w:hAnsi="游ゴシック" w:cs="Times New Roman"/>
          <w:sz w:val="22"/>
        </w:rPr>
      </w:pPr>
      <w:r w:rsidRPr="00416962">
        <w:rPr>
          <w:rFonts w:ascii="游ゴシック" w:eastAsia="游ゴシック" w:hAnsi="游ゴシック" w:cs="Times New Roman" w:hint="eastAsia"/>
          <w:sz w:val="22"/>
        </w:rPr>
        <w:t xml:space="preserve">　　　</w:t>
      </w:r>
      <w:r w:rsidR="00014ACE" w:rsidRPr="00416962">
        <w:rPr>
          <w:rFonts w:ascii="游ゴシック" w:eastAsia="游ゴシック" w:hAnsi="游ゴシック" w:cs="Times New Roman" w:hint="eastAsia"/>
          <w:sz w:val="22"/>
        </w:rPr>
        <w:t>２</w:t>
      </w:r>
      <w:r w:rsidR="00097EB9" w:rsidRPr="00416962">
        <w:rPr>
          <w:rFonts w:ascii="游ゴシック" w:eastAsia="游ゴシック" w:hAnsi="游ゴシック" w:cs="Times New Roman" w:hint="eastAsia"/>
          <w:sz w:val="22"/>
        </w:rPr>
        <w:t>．霊園管理のあり方について</w:t>
      </w:r>
    </w:p>
    <w:p w14:paraId="1D45D001" w14:textId="705AAC69" w:rsidR="00DA62EB" w:rsidRPr="00416962" w:rsidRDefault="00DA62EB" w:rsidP="00DA62EB">
      <w:pPr>
        <w:spacing w:line="440" w:lineRule="exact"/>
        <w:jc w:val="left"/>
        <w:rPr>
          <w:rFonts w:ascii="游ゴシック" w:eastAsia="游ゴシック" w:hAnsi="游ゴシック" w:cs="Times New Roman"/>
          <w:sz w:val="22"/>
        </w:rPr>
      </w:pPr>
      <w:r w:rsidRPr="00416962">
        <w:rPr>
          <w:rFonts w:ascii="游ゴシック" w:eastAsia="游ゴシック" w:hAnsi="游ゴシック" w:cs="Times New Roman" w:hint="eastAsia"/>
          <w:sz w:val="22"/>
        </w:rPr>
        <w:t xml:space="preserve">　　　</w:t>
      </w:r>
      <w:r w:rsidR="00014ACE" w:rsidRPr="00416962">
        <w:rPr>
          <w:rFonts w:ascii="游ゴシック" w:eastAsia="游ゴシック" w:hAnsi="游ゴシック" w:cs="Times New Roman" w:hint="eastAsia"/>
          <w:sz w:val="22"/>
        </w:rPr>
        <w:t>３</w:t>
      </w:r>
      <w:r w:rsidR="00097EB9" w:rsidRPr="00416962">
        <w:rPr>
          <w:rFonts w:ascii="游ゴシック" w:eastAsia="游ゴシック" w:hAnsi="游ゴシック" w:cs="Times New Roman" w:hint="eastAsia"/>
          <w:sz w:val="22"/>
        </w:rPr>
        <w:t>．収支の均衡について</w:t>
      </w:r>
    </w:p>
    <w:p w14:paraId="1A4965A5" w14:textId="2D62C687" w:rsidR="00DA62EB" w:rsidRPr="00416962" w:rsidRDefault="00DA62EB" w:rsidP="00DA62EB">
      <w:pPr>
        <w:spacing w:line="440" w:lineRule="exact"/>
        <w:jc w:val="left"/>
        <w:rPr>
          <w:rFonts w:ascii="游ゴシック" w:eastAsia="游ゴシック" w:hAnsi="游ゴシック" w:cs="Times New Roman"/>
          <w:sz w:val="22"/>
        </w:rPr>
      </w:pPr>
      <w:r w:rsidRPr="00416962">
        <w:rPr>
          <w:rFonts w:ascii="游ゴシック" w:eastAsia="游ゴシック" w:hAnsi="游ゴシック" w:cs="Times New Roman" w:hint="eastAsia"/>
          <w:sz w:val="22"/>
        </w:rPr>
        <w:t xml:space="preserve">　　　</w:t>
      </w:r>
      <w:r w:rsidR="00014ACE" w:rsidRPr="00416962">
        <w:rPr>
          <w:rFonts w:ascii="游ゴシック" w:eastAsia="游ゴシック" w:hAnsi="游ゴシック" w:cs="Times New Roman" w:hint="eastAsia"/>
          <w:sz w:val="22"/>
        </w:rPr>
        <w:t>４</w:t>
      </w:r>
      <w:r w:rsidR="00097EB9" w:rsidRPr="00416962">
        <w:rPr>
          <w:rFonts w:ascii="游ゴシック" w:eastAsia="游ゴシック" w:hAnsi="游ゴシック" w:cs="Times New Roman" w:hint="eastAsia"/>
          <w:sz w:val="22"/>
        </w:rPr>
        <w:t>．霊園の集約化について</w:t>
      </w:r>
    </w:p>
    <w:p w14:paraId="524C20A1" w14:textId="3172C1B2" w:rsidR="00DA62EB" w:rsidRPr="00416962" w:rsidRDefault="00AD6E93" w:rsidP="00CD009B">
      <w:pPr>
        <w:spacing w:line="440" w:lineRule="exact"/>
        <w:jc w:val="left"/>
        <w:rPr>
          <w:rFonts w:ascii="游ゴシック" w:eastAsia="游ゴシック" w:hAnsi="游ゴシック"/>
          <w:sz w:val="22"/>
        </w:rPr>
      </w:pPr>
      <w:r w:rsidRPr="00416962">
        <w:rPr>
          <w:rFonts w:ascii="游ゴシック" w:eastAsia="游ゴシック" w:hAnsi="游ゴシック" w:cs="Times New Roman" w:hint="eastAsia"/>
          <w:sz w:val="22"/>
        </w:rPr>
        <w:t xml:space="preserve">　　　</w:t>
      </w:r>
      <w:r w:rsidR="00CD009B" w:rsidRPr="00416962">
        <w:rPr>
          <w:rFonts w:ascii="游ゴシック" w:eastAsia="游ゴシック" w:hAnsi="游ゴシック" w:cs="Times New Roman" w:hint="eastAsia"/>
          <w:sz w:val="22"/>
        </w:rPr>
        <w:t>５</w:t>
      </w:r>
      <w:r w:rsidR="00097EB9" w:rsidRPr="00416962">
        <w:rPr>
          <w:rFonts w:ascii="游ゴシック" w:eastAsia="游ゴシック" w:hAnsi="游ゴシック" w:hint="eastAsia"/>
          <w:sz w:val="22"/>
        </w:rPr>
        <w:t>．使用者の募集について</w:t>
      </w:r>
    </w:p>
    <w:p w14:paraId="1B2AA503" w14:textId="7D8521D1" w:rsidR="005C70E6" w:rsidRPr="0071793D" w:rsidRDefault="005C70E6" w:rsidP="005C70E6">
      <w:pPr>
        <w:widowControl/>
        <w:spacing w:line="440" w:lineRule="exact"/>
        <w:jc w:val="left"/>
        <w:rPr>
          <w:rFonts w:ascii="游ゴシック" w:eastAsia="游ゴシック" w:hAnsi="游ゴシック"/>
          <w:sz w:val="22"/>
        </w:rPr>
      </w:pPr>
      <w:r w:rsidRPr="00416962">
        <w:rPr>
          <w:rFonts w:ascii="游ゴシック" w:eastAsia="游ゴシック" w:hAnsi="游ゴシック" w:hint="eastAsia"/>
          <w:sz w:val="22"/>
        </w:rPr>
        <w:t xml:space="preserve">　　　</w:t>
      </w:r>
      <w:r w:rsidR="00CD009B" w:rsidRPr="00416962">
        <w:rPr>
          <w:rFonts w:ascii="游ゴシック" w:eastAsia="游ゴシック" w:hAnsi="游ゴシック" w:hint="eastAsia"/>
          <w:sz w:val="22"/>
        </w:rPr>
        <w:t>６</w:t>
      </w:r>
      <w:r w:rsidRPr="00416962">
        <w:rPr>
          <w:rFonts w:ascii="游ゴシック" w:eastAsia="游ゴシック" w:hAnsi="游ゴシック" w:hint="eastAsia"/>
          <w:sz w:val="22"/>
        </w:rPr>
        <w:t>．霊園利用者の利便性</w:t>
      </w:r>
      <w:r w:rsidR="002336D2" w:rsidRPr="00416962">
        <w:rPr>
          <w:rFonts w:ascii="游ゴシック" w:eastAsia="游ゴシック" w:hAnsi="游ゴシック" w:hint="eastAsia"/>
          <w:sz w:val="22"/>
        </w:rPr>
        <w:t>の</w:t>
      </w:r>
      <w:r w:rsidRPr="00416962">
        <w:rPr>
          <w:rFonts w:ascii="游ゴシック" w:eastAsia="游ゴシック" w:hAnsi="游ゴシック" w:hint="eastAsia"/>
          <w:sz w:val="22"/>
        </w:rPr>
        <w:t>向上</w:t>
      </w:r>
      <w:r w:rsidR="00287931" w:rsidRPr="0054211C">
        <w:rPr>
          <w:rFonts w:ascii="游ゴシック" w:eastAsia="游ゴシック" w:hAnsi="游ゴシック" w:hint="eastAsia"/>
          <w:sz w:val="22"/>
        </w:rPr>
        <w:t>及び霊園内の環境整備</w:t>
      </w:r>
      <w:r w:rsidRPr="00416962">
        <w:rPr>
          <w:rFonts w:ascii="游ゴシック" w:eastAsia="游ゴシック" w:hAnsi="游ゴシック" w:hint="eastAsia"/>
          <w:sz w:val="22"/>
        </w:rPr>
        <w:t>について</w:t>
      </w:r>
    </w:p>
    <w:p w14:paraId="57059BC9" w14:textId="139B8CDF" w:rsidR="00097EB9" w:rsidRPr="0071793D" w:rsidRDefault="00097EB9" w:rsidP="00097EB9">
      <w:pPr>
        <w:widowControl/>
        <w:spacing w:line="440" w:lineRule="exact"/>
        <w:jc w:val="left"/>
        <w:rPr>
          <w:rFonts w:ascii="游ゴシック" w:eastAsia="游ゴシック" w:hAnsi="游ゴシック"/>
          <w:sz w:val="22"/>
        </w:rPr>
      </w:pPr>
      <w:r w:rsidRPr="0071793D">
        <w:rPr>
          <w:rFonts w:ascii="游ゴシック" w:eastAsia="游ゴシック" w:hAnsi="游ゴシック" w:hint="eastAsia"/>
          <w:sz w:val="22"/>
        </w:rPr>
        <w:t xml:space="preserve">　　　</w:t>
      </w:r>
      <w:r w:rsidR="00CD009B" w:rsidRPr="00CD009B">
        <w:rPr>
          <w:rFonts w:ascii="游ゴシック" w:eastAsia="游ゴシック" w:hAnsi="游ゴシック" w:hint="eastAsia"/>
          <w:sz w:val="22"/>
        </w:rPr>
        <w:t>７</w:t>
      </w:r>
      <w:r w:rsidRPr="0071793D">
        <w:rPr>
          <w:rFonts w:ascii="游ゴシック" w:eastAsia="游ゴシック" w:hAnsi="游ゴシック" w:hint="eastAsia"/>
          <w:sz w:val="22"/>
        </w:rPr>
        <w:t>．引継霊園について</w:t>
      </w:r>
    </w:p>
    <w:p w14:paraId="6906FF0E" w14:textId="77777777" w:rsidR="00097EB9" w:rsidRPr="0071793D" w:rsidRDefault="00097EB9" w:rsidP="00097EB9">
      <w:pPr>
        <w:spacing w:line="440" w:lineRule="exact"/>
        <w:jc w:val="left"/>
        <w:rPr>
          <w:rFonts w:ascii="游ゴシック" w:eastAsia="游ゴシック" w:hAnsi="游ゴシック" w:cs="Times New Roman"/>
          <w:sz w:val="22"/>
        </w:rPr>
      </w:pPr>
    </w:p>
    <w:p w14:paraId="4C73B58B" w14:textId="26E29FE7" w:rsidR="00097EB9" w:rsidRPr="0071793D" w:rsidRDefault="00097EB9" w:rsidP="00097EB9">
      <w:pPr>
        <w:spacing w:line="440" w:lineRule="exact"/>
        <w:jc w:val="left"/>
        <w:rPr>
          <w:rFonts w:ascii="メイリオ" w:eastAsia="メイリオ" w:hAnsi="メイリオ" w:cs="Times New Roman"/>
          <w:sz w:val="22"/>
        </w:rPr>
      </w:pPr>
      <w:r w:rsidRPr="0071793D">
        <w:rPr>
          <w:rFonts w:ascii="メイリオ" w:eastAsia="メイリオ" w:hAnsi="メイリオ" w:cs="Times New Roman" w:hint="eastAsia"/>
          <w:sz w:val="22"/>
        </w:rPr>
        <w:t xml:space="preserve">　Ⅳ．使用者募集計画・・・・・・・・・・・・・・・・・・・・・・・・・・・・ </w:t>
      </w:r>
      <w:r w:rsidRPr="00416962">
        <w:rPr>
          <w:rFonts w:ascii="メイリオ" w:eastAsia="メイリオ" w:hAnsi="メイリオ" w:cs="Times New Roman" w:hint="eastAsia"/>
          <w:sz w:val="22"/>
        </w:rPr>
        <w:t>P</w:t>
      </w:r>
      <w:r w:rsidR="00FA3F2E" w:rsidRPr="0054211C">
        <w:rPr>
          <w:rFonts w:ascii="メイリオ" w:eastAsia="メイリオ" w:hAnsi="メイリオ" w:cs="Times New Roman" w:hint="eastAsia"/>
          <w:sz w:val="22"/>
        </w:rPr>
        <w:t>４１</w:t>
      </w:r>
    </w:p>
    <w:p w14:paraId="0E088033" w14:textId="0378E65E" w:rsidR="00097EB9" w:rsidRPr="00DA62EB" w:rsidRDefault="00097EB9" w:rsidP="00097EB9">
      <w:pPr>
        <w:spacing w:line="440" w:lineRule="exact"/>
        <w:jc w:val="left"/>
        <w:rPr>
          <w:rFonts w:ascii="游ゴシック" w:eastAsia="游ゴシック" w:hAnsi="游ゴシック" w:cs="Times New Roman"/>
          <w:sz w:val="22"/>
        </w:rPr>
      </w:pPr>
      <w:r w:rsidRPr="0071793D">
        <w:rPr>
          <w:rFonts w:ascii="游ゴシック" w:eastAsia="游ゴシック" w:hAnsi="游ゴシック" w:cs="Times New Roman" w:hint="eastAsia"/>
          <w:sz w:val="22"/>
        </w:rPr>
        <w:t xml:space="preserve">　　　</w:t>
      </w:r>
      <w:r w:rsidR="00F01302" w:rsidRPr="0071793D">
        <w:rPr>
          <w:rFonts w:ascii="游ゴシック" w:eastAsia="游ゴシック" w:hAnsi="游ゴシック" w:cs="Times New Roman" w:hint="eastAsia"/>
          <w:sz w:val="22"/>
        </w:rPr>
        <w:t>１．使用者募集計画</w:t>
      </w:r>
    </w:p>
    <w:p w14:paraId="042FA8F2" w14:textId="32C94D42" w:rsidR="00097EB9" w:rsidRDefault="00097EB9" w:rsidP="00097EB9">
      <w:pPr>
        <w:widowControl/>
        <w:spacing w:line="440" w:lineRule="exact"/>
        <w:jc w:val="left"/>
        <w:rPr>
          <w:rFonts w:ascii="游ゴシック" w:eastAsia="游ゴシック" w:hAnsi="游ゴシック"/>
          <w:sz w:val="22"/>
        </w:rPr>
      </w:pPr>
    </w:p>
    <w:p w14:paraId="6FA5A86D" w14:textId="3D06EF95" w:rsidR="00AD6E93" w:rsidRDefault="00AD6E93" w:rsidP="00097EB9">
      <w:pPr>
        <w:widowControl/>
        <w:spacing w:line="440" w:lineRule="exact"/>
        <w:jc w:val="left"/>
        <w:rPr>
          <w:rFonts w:ascii="游ゴシック" w:eastAsia="游ゴシック" w:hAnsi="游ゴシック"/>
          <w:sz w:val="22"/>
        </w:rPr>
      </w:pPr>
    </w:p>
    <w:p w14:paraId="4E21FDAC" w14:textId="26E2E495" w:rsidR="00AD6E93" w:rsidRDefault="00AD6E93" w:rsidP="00097EB9">
      <w:pPr>
        <w:widowControl/>
        <w:spacing w:line="440" w:lineRule="exact"/>
        <w:jc w:val="left"/>
        <w:rPr>
          <w:rFonts w:ascii="游ゴシック" w:eastAsia="游ゴシック" w:hAnsi="游ゴシック"/>
          <w:sz w:val="22"/>
        </w:rPr>
      </w:pPr>
    </w:p>
    <w:p w14:paraId="6967F860" w14:textId="3FFEEB7D" w:rsidR="00AD6E93" w:rsidRDefault="00AD6E93" w:rsidP="00097EB9">
      <w:pPr>
        <w:widowControl/>
        <w:spacing w:line="440" w:lineRule="exact"/>
        <w:jc w:val="left"/>
        <w:rPr>
          <w:rFonts w:ascii="游ゴシック" w:eastAsia="游ゴシック" w:hAnsi="游ゴシック"/>
          <w:sz w:val="22"/>
        </w:rPr>
      </w:pPr>
    </w:p>
    <w:p w14:paraId="319D02F0" w14:textId="77777777" w:rsidR="00AD6E93" w:rsidRDefault="00AD6E93" w:rsidP="00097EB9">
      <w:pPr>
        <w:widowControl/>
        <w:spacing w:line="440" w:lineRule="exact"/>
        <w:jc w:val="left"/>
        <w:rPr>
          <w:rFonts w:ascii="游ゴシック" w:eastAsia="游ゴシック" w:hAnsi="游ゴシック"/>
          <w:sz w:val="22"/>
        </w:rPr>
      </w:pPr>
    </w:p>
    <w:p w14:paraId="0EB80B63" w14:textId="7577A3E3" w:rsidR="00097EB9" w:rsidRDefault="00B853A1" w:rsidP="00B853A1">
      <w:pPr>
        <w:widowControl/>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lastRenderedPageBreak/>
        <w:t>【資料編】</w:t>
      </w:r>
    </w:p>
    <w:p w14:paraId="440E4D36" w14:textId="35675878" w:rsidR="00F05D3A" w:rsidRPr="00416962" w:rsidRDefault="00F05D3A" w:rsidP="00F05D3A">
      <w:pPr>
        <w:widowControl/>
        <w:spacing w:line="440" w:lineRule="exact"/>
        <w:ind w:firstLineChars="100" w:firstLine="220"/>
        <w:jc w:val="left"/>
        <w:rPr>
          <w:rFonts w:ascii="游ゴシック" w:eastAsia="游ゴシック" w:hAnsi="游ゴシック"/>
          <w:sz w:val="22"/>
        </w:rPr>
      </w:pPr>
      <w:r w:rsidRPr="00F05D3A">
        <w:rPr>
          <w:rFonts w:ascii="游ゴシック" w:eastAsia="游ゴシック" w:hAnsi="游ゴシック"/>
          <w:sz w:val="22"/>
        </w:rPr>
        <w:t xml:space="preserve">　　</w:t>
      </w:r>
      <w:r w:rsidRPr="00416962">
        <w:rPr>
          <w:rFonts w:ascii="游ゴシック" w:eastAsia="游ゴシック" w:hAnsi="游ゴシック"/>
          <w:sz w:val="22"/>
        </w:rPr>
        <w:t>・資料</w:t>
      </w:r>
      <w:r w:rsidRPr="00416962">
        <w:rPr>
          <w:rFonts w:ascii="游ゴシック" w:eastAsia="游ゴシック" w:hAnsi="游ゴシック" w:hint="eastAsia"/>
          <w:sz w:val="22"/>
        </w:rPr>
        <w:t>１</w:t>
      </w:r>
      <w:r w:rsidRPr="00416962">
        <w:rPr>
          <w:rFonts w:ascii="游ゴシック" w:eastAsia="游ゴシック" w:hAnsi="游ゴシック"/>
          <w:sz w:val="22"/>
        </w:rPr>
        <w:t xml:space="preserve">　：　</w:t>
      </w:r>
      <w:r w:rsidRPr="00416962">
        <w:rPr>
          <w:rFonts w:ascii="游ゴシック" w:eastAsia="游ゴシック" w:hAnsi="游ゴシック" w:hint="eastAsia"/>
          <w:sz w:val="22"/>
        </w:rPr>
        <w:t>市設</w:t>
      </w:r>
      <w:r w:rsidRPr="00416962">
        <w:rPr>
          <w:rFonts w:ascii="游ゴシック" w:eastAsia="游ゴシック" w:hAnsi="游ゴシック"/>
          <w:sz w:val="22"/>
        </w:rPr>
        <w:t>霊園の</w:t>
      </w:r>
      <w:r w:rsidRPr="00416962">
        <w:rPr>
          <w:rFonts w:ascii="游ゴシック" w:eastAsia="游ゴシック" w:hAnsi="游ゴシック" w:hint="eastAsia"/>
          <w:sz w:val="22"/>
        </w:rPr>
        <w:t>配置状況</w:t>
      </w:r>
    </w:p>
    <w:p w14:paraId="58B9C6C3" w14:textId="4A326559" w:rsidR="00A1341F" w:rsidRPr="00416962" w:rsidRDefault="00A1341F" w:rsidP="00A1341F">
      <w:pPr>
        <w:widowControl/>
        <w:spacing w:line="440" w:lineRule="exact"/>
        <w:ind w:firstLineChars="300" w:firstLine="660"/>
        <w:jc w:val="left"/>
        <w:rPr>
          <w:rFonts w:ascii="游ゴシック" w:eastAsia="游ゴシック" w:hAnsi="游ゴシック"/>
          <w:sz w:val="22"/>
        </w:rPr>
      </w:pPr>
      <w:r w:rsidRPr="00416962">
        <w:rPr>
          <w:rFonts w:ascii="游ゴシック" w:eastAsia="游ゴシック" w:hAnsi="游ゴシック" w:hint="eastAsia"/>
          <w:sz w:val="22"/>
        </w:rPr>
        <w:t>・資料２　：　霊地の返還状況（区画数）</w:t>
      </w:r>
    </w:p>
    <w:p w14:paraId="18D15106" w14:textId="0BB88155" w:rsidR="00BC7E71" w:rsidRPr="00416962" w:rsidRDefault="009814FA" w:rsidP="00BC7E71">
      <w:pPr>
        <w:widowControl/>
        <w:spacing w:line="440" w:lineRule="exact"/>
        <w:ind w:firstLineChars="100" w:firstLine="220"/>
        <w:jc w:val="left"/>
        <w:rPr>
          <w:rFonts w:ascii="游ゴシック" w:eastAsia="游ゴシック" w:hAnsi="游ゴシック"/>
          <w:sz w:val="22"/>
        </w:rPr>
      </w:pPr>
      <w:r w:rsidRPr="00416962">
        <w:rPr>
          <w:rFonts w:ascii="游ゴシック" w:eastAsia="游ゴシック" w:hAnsi="游ゴシック" w:hint="eastAsia"/>
          <w:sz w:val="22"/>
        </w:rPr>
        <w:t xml:space="preserve">　　</w:t>
      </w:r>
      <w:r w:rsidR="00BC7E71" w:rsidRPr="00416962">
        <w:rPr>
          <w:rFonts w:ascii="游ゴシック" w:eastAsia="游ゴシック" w:hAnsi="游ゴシック"/>
          <w:sz w:val="22"/>
        </w:rPr>
        <w:t>・資料</w:t>
      </w:r>
      <w:r w:rsidR="00507951" w:rsidRPr="00416962">
        <w:rPr>
          <w:rFonts w:ascii="游ゴシック" w:eastAsia="游ゴシック" w:hAnsi="游ゴシック" w:hint="eastAsia"/>
          <w:sz w:val="22"/>
        </w:rPr>
        <w:t>３</w:t>
      </w:r>
      <w:r w:rsidR="00BC7E71" w:rsidRPr="00416962">
        <w:rPr>
          <w:rFonts w:ascii="游ゴシック" w:eastAsia="游ゴシック" w:hAnsi="游ゴシック"/>
          <w:sz w:val="22"/>
        </w:rPr>
        <w:t xml:space="preserve">　：　過去５年間の収支状況</w:t>
      </w:r>
    </w:p>
    <w:p w14:paraId="37996380" w14:textId="5C50E1A1" w:rsidR="003B5043" w:rsidRPr="00416962" w:rsidRDefault="003B5043" w:rsidP="003B5043">
      <w:pPr>
        <w:widowControl/>
        <w:spacing w:line="440" w:lineRule="exact"/>
        <w:ind w:firstLineChars="300" w:firstLine="660"/>
        <w:jc w:val="left"/>
        <w:rPr>
          <w:rFonts w:ascii="游ゴシック" w:eastAsia="游ゴシック" w:hAnsi="游ゴシック"/>
          <w:sz w:val="22"/>
        </w:rPr>
      </w:pPr>
      <w:r w:rsidRPr="00416962">
        <w:rPr>
          <w:rFonts w:ascii="游ゴシック" w:eastAsia="游ゴシック" w:hAnsi="游ゴシック" w:hint="eastAsia"/>
          <w:sz w:val="22"/>
        </w:rPr>
        <w:t>・資料</w:t>
      </w:r>
      <w:r w:rsidR="00507951" w:rsidRPr="00416962">
        <w:rPr>
          <w:rFonts w:ascii="游ゴシック" w:eastAsia="游ゴシック" w:hAnsi="游ゴシック" w:hint="eastAsia"/>
          <w:sz w:val="22"/>
        </w:rPr>
        <w:t>４</w:t>
      </w:r>
      <w:r w:rsidRPr="00416962">
        <w:rPr>
          <w:rFonts w:ascii="游ゴシック" w:eastAsia="游ゴシック" w:hAnsi="游ゴシック" w:hint="eastAsia"/>
          <w:sz w:val="22"/>
        </w:rPr>
        <w:t xml:space="preserve">　：　</w:t>
      </w:r>
      <w:r w:rsidR="006A3653" w:rsidRPr="00416962">
        <w:rPr>
          <w:rFonts w:ascii="游ゴシック" w:eastAsia="游ゴシック" w:hAnsi="游ゴシック" w:hint="eastAsia"/>
          <w:sz w:val="22"/>
        </w:rPr>
        <w:t>大阪市設北霊園</w:t>
      </w:r>
      <w:r w:rsidRPr="00416962">
        <w:rPr>
          <w:rFonts w:ascii="游ゴシック" w:eastAsia="游ゴシック" w:hAnsi="游ゴシック" w:hint="eastAsia"/>
          <w:sz w:val="22"/>
        </w:rPr>
        <w:t>空き区画状況</w:t>
      </w:r>
      <w:r w:rsidR="006A3653" w:rsidRPr="00416962">
        <w:rPr>
          <w:rFonts w:ascii="游ゴシック" w:eastAsia="游ゴシック" w:hAnsi="游ゴシック" w:hint="eastAsia"/>
          <w:sz w:val="22"/>
        </w:rPr>
        <w:t>図</w:t>
      </w:r>
    </w:p>
    <w:p w14:paraId="436382AA" w14:textId="495B4482" w:rsidR="00097EB9" w:rsidRPr="00416962" w:rsidRDefault="00B853A1" w:rsidP="00097EB9">
      <w:pPr>
        <w:spacing w:line="440" w:lineRule="exact"/>
        <w:jc w:val="left"/>
        <w:rPr>
          <w:rFonts w:ascii="游ゴシック" w:eastAsia="游ゴシック" w:hAnsi="游ゴシック" w:cs="Times New Roman"/>
          <w:sz w:val="22"/>
        </w:rPr>
      </w:pPr>
      <w:r w:rsidRPr="00416962">
        <w:rPr>
          <w:rFonts w:ascii="游ゴシック" w:eastAsia="游ゴシック" w:hAnsi="游ゴシック" w:cs="Times New Roman" w:hint="eastAsia"/>
          <w:sz w:val="22"/>
        </w:rPr>
        <w:t xml:space="preserve">　　　・資料</w:t>
      </w:r>
      <w:r w:rsidR="00507951" w:rsidRPr="00416962">
        <w:rPr>
          <w:rFonts w:ascii="游ゴシック" w:eastAsia="游ゴシック" w:hAnsi="游ゴシック" w:cs="Times New Roman" w:hint="eastAsia"/>
          <w:sz w:val="22"/>
        </w:rPr>
        <w:t>５</w:t>
      </w:r>
      <w:r w:rsidRPr="00416962">
        <w:rPr>
          <w:rFonts w:ascii="游ゴシック" w:eastAsia="游ゴシック" w:hAnsi="游ゴシック" w:cs="Times New Roman" w:hint="eastAsia"/>
          <w:sz w:val="22"/>
        </w:rPr>
        <w:t xml:space="preserve">　：　新規霊地募集実績</w:t>
      </w:r>
    </w:p>
    <w:p w14:paraId="43EBE0E1" w14:textId="1043E31F" w:rsidR="00B937FF" w:rsidRDefault="0076546D" w:rsidP="00B853A1">
      <w:pPr>
        <w:spacing w:line="440" w:lineRule="exact"/>
        <w:ind w:firstLineChars="100" w:firstLine="220"/>
        <w:jc w:val="left"/>
        <w:rPr>
          <w:rFonts w:ascii="游ゴシック" w:eastAsia="游ゴシック" w:hAnsi="游ゴシック" w:cs="Times New Roman"/>
          <w:sz w:val="22"/>
        </w:rPr>
      </w:pPr>
      <w:r w:rsidRPr="00416962">
        <w:rPr>
          <w:rFonts w:ascii="游ゴシック" w:eastAsia="游ゴシック" w:hAnsi="游ゴシック" w:cs="Times New Roman" w:hint="eastAsia"/>
          <w:sz w:val="22"/>
        </w:rPr>
        <w:t xml:space="preserve">　　・資料</w:t>
      </w:r>
      <w:r w:rsidR="00507951" w:rsidRPr="00416962">
        <w:rPr>
          <w:rFonts w:ascii="游ゴシック" w:eastAsia="游ゴシック" w:hAnsi="游ゴシック" w:cs="Times New Roman" w:hint="eastAsia"/>
          <w:sz w:val="22"/>
        </w:rPr>
        <w:t>６</w:t>
      </w:r>
      <w:r w:rsidR="00B853A1" w:rsidRPr="00416962">
        <w:rPr>
          <w:rFonts w:ascii="游ゴシック" w:eastAsia="游ゴシック" w:hAnsi="游ゴシック" w:cs="Times New Roman" w:hint="eastAsia"/>
          <w:sz w:val="22"/>
        </w:rPr>
        <w:t xml:space="preserve">　：　瓜破霊園・服部霊園における区画・霊地の保有状況</w:t>
      </w:r>
    </w:p>
    <w:p w14:paraId="6972955B" w14:textId="0E1CD0D5" w:rsidR="00E600A7" w:rsidRDefault="00E600A7" w:rsidP="00B853A1">
      <w:pPr>
        <w:spacing w:line="440" w:lineRule="exact"/>
        <w:ind w:firstLineChars="100" w:firstLine="220"/>
        <w:jc w:val="left"/>
        <w:rPr>
          <w:rFonts w:ascii="游ゴシック" w:eastAsia="游ゴシック" w:hAnsi="游ゴシック" w:cs="Times New Roman"/>
          <w:sz w:val="22"/>
        </w:rPr>
      </w:pPr>
    </w:p>
    <w:p w14:paraId="0284323B" w14:textId="147C64E3" w:rsidR="00E600A7" w:rsidRDefault="00E600A7" w:rsidP="00B853A1">
      <w:pPr>
        <w:spacing w:line="440" w:lineRule="exact"/>
        <w:ind w:firstLineChars="100" w:firstLine="220"/>
        <w:jc w:val="left"/>
        <w:rPr>
          <w:rFonts w:ascii="游ゴシック" w:eastAsia="游ゴシック" w:hAnsi="游ゴシック" w:cs="Times New Roman"/>
          <w:sz w:val="22"/>
        </w:rPr>
      </w:pPr>
    </w:p>
    <w:p w14:paraId="24EBB38B" w14:textId="1A45A97D" w:rsidR="00E600A7" w:rsidRDefault="00E600A7" w:rsidP="006A205C">
      <w:pPr>
        <w:spacing w:line="440" w:lineRule="exact"/>
        <w:jc w:val="left"/>
        <w:rPr>
          <w:rFonts w:ascii="游ゴシック" w:eastAsia="游ゴシック" w:hAnsi="游ゴシック" w:cs="Times New Roman"/>
          <w:sz w:val="22"/>
        </w:rPr>
      </w:pPr>
    </w:p>
    <w:p w14:paraId="3A7EE892" w14:textId="5C3B68BF" w:rsidR="00B937FF" w:rsidRPr="00097EB9" w:rsidRDefault="00B937FF" w:rsidP="00097EB9">
      <w:pPr>
        <w:spacing w:line="440" w:lineRule="exact"/>
        <w:jc w:val="left"/>
        <w:rPr>
          <w:rFonts w:ascii="游ゴシック" w:eastAsia="游ゴシック" w:hAnsi="游ゴシック" w:cs="Times New Roman"/>
          <w:sz w:val="22"/>
        </w:rPr>
      </w:pPr>
    </w:p>
    <w:p w14:paraId="3C473976" w14:textId="52CA86C3" w:rsidR="00097EB9" w:rsidRDefault="00097EB9" w:rsidP="00097EB9">
      <w:pPr>
        <w:spacing w:line="440" w:lineRule="exact"/>
        <w:jc w:val="left"/>
        <w:rPr>
          <w:rFonts w:ascii="游ゴシック" w:eastAsia="游ゴシック" w:hAnsi="游ゴシック" w:cs="Times New Roman"/>
          <w:sz w:val="22"/>
        </w:rPr>
      </w:pPr>
    </w:p>
    <w:p w14:paraId="3EA0C40D" w14:textId="5F6A9AAF" w:rsidR="00B937FF" w:rsidRDefault="00B937FF" w:rsidP="00097EB9">
      <w:pPr>
        <w:spacing w:line="440" w:lineRule="exact"/>
        <w:jc w:val="left"/>
        <w:rPr>
          <w:rFonts w:ascii="游ゴシック" w:eastAsia="游ゴシック" w:hAnsi="游ゴシック" w:cs="Times New Roman"/>
          <w:sz w:val="22"/>
        </w:rPr>
      </w:pPr>
    </w:p>
    <w:p w14:paraId="17BD196C" w14:textId="77777777" w:rsidR="00B4186D" w:rsidRPr="00097EB9" w:rsidRDefault="00B4186D" w:rsidP="00097EB9">
      <w:pPr>
        <w:spacing w:line="440" w:lineRule="exact"/>
        <w:jc w:val="left"/>
        <w:rPr>
          <w:rFonts w:ascii="游ゴシック" w:eastAsia="游ゴシック" w:hAnsi="游ゴシック" w:cs="Times New Roman"/>
          <w:sz w:val="22"/>
        </w:rPr>
      </w:pPr>
    </w:p>
    <w:p w14:paraId="13742595" w14:textId="068A55F0" w:rsidR="00097EB9" w:rsidRDefault="00097EB9" w:rsidP="00097EB9">
      <w:pPr>
        <w:spacing w:line="440" w:lineRule="exact"/>
        <w:jc w:val="left"/>
        <w:rPr>
          <w:rFonts w:ascii="游ゴシック" w:eastAsia="游ゴシック" w:hAnsi="游ゴシック" w:cs="Times New Roman"/>
          <w:sz w:val="22"/>
        </w:rPr>
      </w:pPr>
    </w:p>
    <w:p w14:paraId="040F9B7A" w14:textId="65CC5AA3" w:rsidR="00684749" w:rsidRDefault="00684749" w:rsidP="00097EB9">
      <w:pPr>
        <w:spacing w:line="440" w:lineRule="exact"/>
        <w:jc w:val="left"/>
        <w:rPr>
          <w:rFonts w:ascii="游ゴシック" w:eastAsia="游ゴシック" w:hAnsi="游ゴシック" w:cs="Times New Roman"/>
          <w:sz w:val="22"/>
        </w:rPr>
      </w:pPr>
    </w:p>
    <w:p w14:paraId="6BBE0C6F" w14:textId="74EFF84E" w:rsidR="00684749" w:rsidRDefault="00684749" w:rsidP="00097EB9">
      <w:pPr>
        <w:spacing w:line="440" w:lineRule="exact"/>
        <w:jc w:val="left"/>
        <w:rPr>
          <w:rFonts w:ascii="游ゴシック" w:eastAsia="游ゴシック" w:hAnsi="游ゴシック" w:cs="Times New Roman"/>
          <w:sz w:val="22"/>
        </w:rPr>
      </w:pPr>
    </w:p>
    <w:p w14:paraId="3515BD73" w14:textId="1E11BB06" w:rsidR="00684749" w:rsidRDefault="00684749" w:rsidP="00097EB9">
      <w:pPr>
        <w:spacing w:line="440" w:lineRule="exact"/>
        <w:jc w:val="left"/>
        <w:rPr>
          <w:rFonts w:ascii="游ゴシック" w:eastAsia="游ゴシック" w:hAnsi="游ゴシック" w:cs="Times New Roman"/>
          <w:sz w:val="22"/>
        </w:rPr>
      </w:pPr>
    </w:p>
    <w:p w14:paraId="29408B48" w14:textId="2C2C022E" w:rsidR="00684749" w:rsidRDefault="00684749" w:rsidP="00097EB9">
      <w:pPr>
        <w:spacing w:line="440" w:lineRule="exact"/>
        <w:jc w:val="left"/>
        <w:rPr>
          <w:rFonts w:ascii="游ゴシック" w:eastAsia="游ゴシック" w:hAnsi="游ゴシック" w:cs="Times New Roman"/>
          <w:sz w:val="22"/>
        </w:rPr>
      </w:pPr>
    </w:p>
    <w:p w14:paraId="2F5C5AF4" w14:textId="051A1DFB" w:rsidR="00684749" w:rsidRDefault="00684749" w:rsidP="00097EB9">
      <w:pPr>
        <w:spacing w:line="440" w:lineRule="exact"/>
        <w:jc w:val="left"/>
        <w:rPr>
          <w:rFonts w:ascii="游ゴシック" w:eastAsia="游ゴシック" w:hAnsi="游ゴシック" w:cs="Times New Roman"/>
          <w:sz w:val="22"/>
        </w:rPr>
      </w:pPr>
    </w:p>
    <w:p w14:paraId="55FCE9C5" w14:textId="62A0FE42" w:rsidR="00684749" w:rsidRDefault="00684749" w:rsidP="00097EB9">
      <w:pPr>
        <w:spacing w:line="440" w:lineRule="exact"/>
        <w:jc w:val="left"/>
        <w:rPr>
          <w:rFonts w:ascii="游ゴシック" w:eastAsia="游ゴシック" w:hAnsi="游ゴシック" w:cs="Times New Roman"/>
          <w:sz w:val="22"/>
        </w:rPr>
      </w:pPr>
    </w:p>
    <w:p w14:paraId="5547260F" w14:textId="258BDF7F" w:rsidR="00684749" w:rsidRDefault="00684749" w:rsidP="00097EB9">
      <w:pPr>
        <w:spacing w:line="440" w:lineRule="exact"/>
        <w:jc w:val="left"/>
        <w:rPr>
          <w:rFonts w:ascii="游ゴシック" w:eastAsia="游ゴシック" w:hAnsi="游ゴシック" w:cs="Times New Roman"/>
          <w:sz w:val="22"/>
        </w:rPr>
      </w:pPr>
    </w:p>
    <w:p w14:paraId="33A108EC" w14:textId="1BCAEC28" w:rsidR="00684749" w:rsidRDefault="00684749" w:rsidP="00F13334">
      <w:pPr>
        <w:tabs>
          <w:tab w:val="left" w:pos="3065"/>
        </w:tabs>
        <w:spacing w:line="440" w:lineRule="exact"/>
        <w:jc w:val="left"/>
        <w:rPr>
          <w:rFonts w:ascii="游ゴシック" w:eastAsia="游ゴシック" w:hAnsi="游ゴシック" w:cs="Times New Roman"/>
          <w:sz w:val="22"/>
        </w:rPr>
      </w:pPr>
    </w:p>
    <w:p w14:paraId="07CF0016" w14:textId="2B430BAF" w:rsidR="00684749" w:rsidRDefault="00684749" w:rsidP="00097EB9">
      <w:pPr>
        <w:spacing w:line="440" w:lineRule="exact"/>
        <w:jc w:val="left"/>
        <w:rPr>
          <w:rFonts w:ascii="游ゴシック" w:eastAsia="游ゴシック" w:hAnsi="游ゴシック" w:cs="Times New Roman"/>
          <w:sz w:val="22"/>
        </w:rPr>
      </w:pPr>
    </w:p>
    <w:p w14:paraId="4623FB2F" w14:textId="4CCBF6DC" w:rsidR="00684749" w:rsidRDefault="00684749" w:rsidP="00097EB9">
      <w:pPr>
        <w:spacing w:line="440" w:lineRule="exact"/>
        <w:jc w:val="left"/>
        <w:rPr>
          <w:rFonts w:ascii="游ゴシック" w:eastAsia="游ゴシック" w:hAnsi="游ゴシック" w:cs="Times New Roman"/>
          <w:sz w:val="22"/>
        </w:rPr>
      </w:pPr>
    </w:p>
    <w:p w14:paraId="47CA462A" w14:textId="77D8913D" w:rsidR="004D7AB1" w:rsidRDefault="004D7AB1" w:rsidP="00097EB9">
      <w:pPr>
        <w:spacing w:line="440" w:lineRule="exact"/>
        <w:jc w:val="left"/>
        <w:rPr>
          <w:rFonts w:ascii="游ゴシック" w:eastAsia="游ゴシック" w:hAnsi="游ゴシック" w:cs="Times New Roman"/>
          <w:sz w:val="22"/>
        </w:rPr>
      </w:pPr>
    </w:p>
    <w:p w14:paraId="4A48C706" w14:textId="7601B62E" w:rsidR="004D7AB1" w:rsidRDefault="004D7AB1" w:rsidP="00097EB9">
      <w:pPr>
        <w:spacing w:line="440" w:lineRule="exact"/>
        <w:jc w:val="left"/>
        <w:rPr>
          <w:rFonts w:ascii="游ゴシック" w:eastAsia="游ゴシック" w:hAnsi="游ゴシック" w:cs="Times New Roman"/>
          <w:sz w:val="22"/>
        </w:rPr>
      </w:pPr>
    </w:p>
    <w:p w14:paraId="3AB702C4" w14:textId="7415AA93" w:rsidR="004D7AB1" w:rsidRDefault="004D7AB1" w:rsidP="00097EB9">
      <w:pPr>
        <w:spacing w:line="440" w:lineRule="exact"/>
        <w:jc w:val="left"/>
        <w:rPr>
          <w:rFonts w:ascii="游ゴシック" w:eastAsia="游ゴシック" w:hAnsi="游ゴシック" w:cs="Times New Roman"/>
          <w:sz w:val="22"/>
        </w:rPr>
      </w:pPr>
    </w:p>
    <w:p w14:paraId="7E3DC5A1" w14:textId="722EF0AE" w:rsidR="004D7AB1" w:rsidRDefault="004D7AB1" w:rsidP="00097EB9">
      <w:pPr>
        <w:spacing w:line="440" w:lineRule="exact"/>
        <w:jc w:val="left"/>
        <w:rPr>
          <w:rFonts w:ascii="游ゴシック" w:eastAsia="游ゴシック" w:hAnsi="游ゴシック" w:cs="Times New Roman"/>
          <w:sz w:val="22"/>
        </w:rPr>
      </w:pPr>
    </w:p>
    <w:p w14:paraId="0DD42DD6" w14:textId="4A3B5C84" w:rsidR="004D7AB1" w:rsidRDefault="004D7AB1" w:rsidP="00097EB9">
      <w:pPr>
        <w:spacing w:line="440" w:lineRule="exact"/>
        <w:jc w:val="left"/>
        <w:rPr>
          <w:rFonts w:ascii="游ゴシック" w:eastAsia="游ゴシック" w:hAnsi="游ゴシック" w:cs="Times New Roman"/>
          <w:sz w:val="22"/>
        </w:rPr>
      </w:pPr>
    </w:p>
    <w:p w14:paraId="62591163" w14:textId="6FF9EF9D" w:rsidR="004D7AB1" w:rsidRDefault="004D7AB1" w:rsidP="00097EB9">
      <w:pPr>
        <w:spacing w:line="440" w:lineRule="exact"/>
        <w:jc w:val="left"/>
        <w:rPr>
          <w:rFonts w:ascii="游ゴシック" w:eastAsia="游ゴシック" w:hAnsi="游ゴシック" w:cs="Times New Roman"/>
          <w:sz w:val="22"/>
        </w:rPr>
      </w:pPr>
    </w:p>
    <w:p w14:paraId="626A5464" w14:textId="24EE232B" w:rsidR="004D7AB1" w:rsidRDefault="004D7AB1" w:rsidP="00097EB9">
      <w:pPr>
        <w:spacing w:line="440" w:lineRule="exact"/>
        <w:jc w:val="left"/>
        <w:rPr>
          <w:rFonts w:ascii="游ゴシック" w:eastAsia="游ゴシック" w:hAnsi="游ゴシック" w:cs="Times New Roman"/>
          <w:sz w:val="22"/>
        </w:rPr>
      </w:pPr>
    </w:p>
    <w:p w14:paraId="5EC7FD10" w14:textId="197093A6" w:rsidR="004D7AB1" w:rsidRDefault="004D7AB1" w:rsidP="00097EB9">
      <w:pPr>
        <w:spacing w:line="440" w:lineRule="exact"/>
        <w:jc w:val="left"/>
        <w:rPr>
          <w:rFonts w:ascii="游ゴシック" w:eastAsia="游ゴシック" w:hAnsi="游ゴシック" w:cs="Times New Roman"/>
          <w:sz w:val="22"/>
        </w:rPr>
      </w:pPr>
    </w:p>
    <w:p w14:paraId="0EDCF77D" w14:textId="555C300A" w:rsidR="004D7AB1" w:rsidRDefault="004D7AB1" w:rsidP="00097EB9">
      <w:pPr>
        <w:spacing w:line="440" w:lineRule="exact"/>
        <w:jc w:val="left"/>
        <w:rPr>
          <w:rFonts w:ascii="游ゴシック" w:eastAsia="游ゴシック" w:hAnsi="游ゴシック" w:cs="Times New Roman"/>
          <w:sz w:val="22"/>
        </w:rPr>
      </w:pPr>
    </w:p>
    <w:p w14:paraId="4CABC3A1" w14:textId="281542D0" w:rsidR="004D7AB1" w:rsidRDefault="004D7AB1" w:rsidP="00097EB9">
      <w:pPr>
        <w:spacing w:line="440" w:lineRule="exact"/>
        <w:jc w:val="left"/>
        <w:rPr>
          <w:rFonts w:ascii="游ゴシック" w:eastAsia="游ゴシック" w:hAnsi="游ゴシック" w:cs="Times New Roman"/>
          <w:sz w:val="22"/>
        </w:rPr>
      </w:pPr>
    </w:p>
    <w:p w14:paraId="52B0F6EF" w14:textId="2B2B1D97" w:rsidR="004D7AB1" w:rsidRDefault="004D7AB1" w:rsidP="00097EB9">
      <w:pPr>
        <w:spacing w:line="440" w:lineRule="exact"/>
        <w:jc w:val="left"/>
        <w:rPr>
          <w:rFonts w:ascii="游ゴシック" w:eastAsia="游ゴシック" w:hAnsi="游ゴシック" w:cs="Times New Roman"/>
          <w:sz w:val="22"/>
        </w:rPr>
      </w:pPr>
    </w:p>
    <w:p w14:paraId="301AF9CE" w14:textId="485163D6" w:rsidR="004D7AB1" w:rsidRDefault="004D7AB1" w:rsidP="00097EB9">
      <w:pPr>
        <w:spacing w:line="440" w:lineRule="exact"/>
        <w:jc w:val="left"/>
        <w:rPr>
          <w:rFonts w:ascii="游ゴシック" w:eastAsia="游ゴシック" w:hAnsi="游ゴシック" w:cs="Times New Roman"/>
          <w:sz w:val="22"/>
        </w:rPr>
      </w:pPr>
    </w:p>
    <w:p w14:paraId="756FE008" w14:textId="09514DFA" w:rsidR="004D7AB1" w:rsidRDefault="004D7AB1" w:rsidP="00097EB9">
      <w:pPr>
        <w:spacing w:line="440" w:lineRule="exact"/>
        <w:jc w:val="left"/>
        <w:rPr>
          <w:rFonts w:ascii="游ゴシック" w:eastAsia="游ゴシック" w:hAnsi="游ゴシック" w:cs="Times New Roman"/>
          <w:sz w:val="22"/>
        </w:rPr>
      </w:pPr>
    </w:p>
    <w:p w14:paraId="0F291F8E" w14:textId="504779C4" w:rsidR="004D7AB1" w:rsidRDefault="004D7AB1" w:rsidP="00097EB9">
      <w:pPr>
        <w:spacing w:line="440" w:lineRule="exact"/>
        <w:jc w:val="left"/>
        <w:rPr>
          <w:rFonts w:ascii="游ゴシック" w:eastAsia="游ゴシック" w:hAnsi="游ゴシック" w:cs="Times New Roman"/>
          <w:sz w:val="22"/>
        </w:rPr>
      </w:pPr>
    </w:p>
    <w:p w14:paraId="611743B2" w14:textId="4AE47CB7" w:rsidR="004D7AB1" w:rsidRDefault="004D7AB1" w:rsidP="00097EB9">
      <w:pPr>
        <w:spacing w:line="440" w:lineRule="exact"/>
        <w:jc w:val="left"/>
        <w:rPr>
          <w:rFonts w:ascii="游ゴシック" w:eastAsia="游ゴシック" w:hAnsi="游ゴシック" w:cs="Times New Roman"/>
          <w:sz w:val="22"/>
        </w:rPr>
      </w:pPr>
    </w:p>
    <w:p w14:paraId="3A9159BD" w14:textId="7D840BDA" w:rsidR="004D7AB1" w:rsidRDefault="004D7AB1" w:rsidP="00097EB9">
      <w:pPr>
        <w:spacing w:line="440" w:lineRule="exact"/>
        <w:jc w:val="left"/>
        <w:rPr>
          <w:rFonts w:ascii="游ゴシック" w:eastAsia="游ゴシック" w:hAnsi="游ゴシック" w:cs="Times New Roman"/>
          <w:sz w:val="22"/>
        </w:rPr>
      </w:pPr>
    </w:p>
    <w:p w14:paraId="4DC796FE" w14:textId="4C5E404C" w:rsidR="004D7AB1" w:rsidRDefault="004D7AB1" w:rsidP="00097EB9">
      <w:pPr>
        <w:spacing w:line="440" w:lineRule="exact"/>
        <w:jc w:val="left"/>
        <w:rPr>
          <w:rFonts w:ascii="游ゴシック" w:eastAsia="游ゴシック" w:hAnsi="游ゴシック" w:cs="Times New Roman"/>
          <w:sz w:val="22"/>
        </w:rPr>
      </w:pPr>
    </w:p>
    <w:p w14:paraId="56D58205" w14:textId="398FEE7A" w:rsidR="004D7AB1" w:rsidRDefault="004D7AB1" w:rsidP="00097EB9">
      <w:pPr>
        <w:spacing w:line="440" w:lineRule="exact"/>
        <w:jc w:val="left"/>
        <w:rPr>
          <w:rFonts w:ascii="游ゴシック" w:eastAsia="游ゴシック" w:hAnsi="游ゴシック" w:cs="Times New Roman"/>
          <w:sz w:val="22"/>
        </w:rPr>
      </w:pPr>
    </w:p>
    <w:p w14:paraId="61BC88CC" w14:textId="63003137" w:rsidR="004D7AB1" w:rsidRDefault="004D7AB1" w:rsidP="00097EB9">
      <w:pPr>
        <w:spacing w:line="440" w:lineRule="exact"/>
        <w:jc w:val="left"/>
        <w:rPr>
          <w:rFonts w:ascii="游ゴシック" w:eastAsia="游ゴシック" w:hAnsi="游ゴシック" w:cs="Times New Roman"/>
          <w:sz w:val="22"/>
        </w:rPr>
      </w:pPr>
    </w:p>
    <w:p w14:paraId="196D01F8" w14:textId="52BBC039" w:rsidR="004D7AB1" w:rsidRDefault="004D7AB1" w:rsidP="00097EB9">
      <w:pPr>
        <w:spacing w:line="440" w:lineRule="exact"/>
        <w:jc w:val="left"/>
        <w:rPr>
          <w:rFonts w:ascii="游ゴシック" w:eastAsia="游ゴシック" w:hAnsi="游ゴシック" w:cs="Times New Roman"/>
          <w:sz w:val="22"/>
        </w:rPr>
      </w:pPr>
    </w:p>
    <w:p w14:paraId="07CA3170" w14:textId="2BC2EAF5" w:rsidR="004D7AB1" w:rsidRDefault="004D7AB1" w:rsidP="00097EB9">
      <w:pPr>
        <w:spacing w:line="440" w:lineRule="exact"/>
        <w:jc w:val="left"/>
        <w:rPr>
          <w:rFonts w:ascii="游ゴシック" w:eastAsia="游ゴシック" w:hAnsi="游ゴシック" w:cs="Times New Roman"/>
          <w:sz w:val="22"/>
        </w:rPr>
      </w:pPr>
    </w:p>
    <w:p w14:paraId="6FBC8461" w14:textId="2428D990" w:rsidR="004D7AB1" w:rsidRDefault="004D7AB1" w:rsidP="00097EB9">
      <w:pPr>
        <w:spacing w:line="440" w:lineRule="exact"/>
        <w:jc w:val="left"/>
        <w:rPr>
          <w:rFonts w:ascii="游ゴシック" w:eastAsia="游ゴシック" w:hAnsi="游ゴシック" w:cs="Times New Roman"/>
          <w:sz w:val="22"/>
        </w:rPr>
      </w:pPr>
    </w:p>
    <w:p w14:paraId="4E2F2DA6" w14:textId="095A6EFF" w:rsidR="004D7AB1" w:rsidRDefault="004D7AB1" w:rsidP="00097EB9">
      <w:pPr>
        <w:spacing w:line="440" w:lineRule="exact"/>
        <w:jc w:val="left"/>
        <w:rPr>
          <w:rFonts w:ascii="游ゴシック" w:eastAsia="游ゴシック" w:hAnsi="游ゴシック" w:cs="Times New Roman"/>
          <w:sz w:val="22"/>
        </w:rPr>
      </w:pPr>
    </w:p>
    <w:p w14:paraId="6D60D04D" w14:textId="21225B8D" w:rsidR="004D7AB1" w:rsidRDefault="004D7AB1" w:rsidP="00097EB9">
      <w:pPr>
        <w:spacing w:line="440" w:lineRule="exact"/>
        <w:jc w:val="left"/>
        <w:rPr>
          <w:rFonts w:ascii="游ゴシック" w:eastAsia="游ゴシック" w:hAnsi="游ゴシック" w:cs="Times New Roman"/>
          <w:sz w:val="22"/>
        </w:rPr>
      </w:pPr>
    </w:p>
    <w:p w14:paraId="3E1F002C" w14:textId="004F01BA" w:rsidR="004D7AB1" w:rsidRDefault="004D7AB1" w:rsidP="00097EB9">
      <w:pPr>
        <w:spacing w:line="440" w:lineRule="exact"/>
        <w:jc w:val="left"/>
        <w:rPr>
          <w:rFonts w:ascii="游ゴシック" w:eastAsia="游ゴシック" w:hAnsi="游ゴシック" w:cs="Times New Roman"/>
          <w:sz w:val="22"/>
        </w:rPr>
      </w:pPr>
    </w:p>
    <w:p w14:paraId="7201E1CF" w14:textId="54B4DAB2" w:rsidR="004D7AB1" w:rsidRDefault="004D7AB1" w:rsidP="00097EB9">
      <w:pPr>
        <w:spacing w:line="440" w:lineRule="exact"/>
        <w:jc w:val="left"/>
        <w:rPr>
          <w:rFonts w:ascii="游ゴシック" w:eastAsia="游ゴシック" w:hAnsi="游ゴシック" w:cs="Times New Roman"/>
          <w:sz w:val="22"/>
        </w:rPr>
      </w:pPr>
    </w:p>
    <w:p w14:paraId="3936CE28" w14:textId="20B30208" w:rsidR="004D7AB1" w:rsidRDefault="004D7AB1" w:rsidP="00097EB9">
      <w:pPr>
        <w:spacing w:line="440" w:lineRule="exact"/>
        <w:jc w:val="left"/>
        <w:rPr>
          <w:rFonts w:ascii="游ゴシック" w:eastAsia="游ゴシック" w:hAnsi="游ゴシック" w:cs="Times New Roman"/>
          <w:sz w:val="22"/>
        </w:rPr>
      </w:pPr>
    </w:p>
    <w:p w14:paraId="366046CA" w14:textId="3F96586F" w:rsidR="004D7AB1" w:rsidRDefault="004D7AB1" w:rsidP="00097EB9">
      <w:pPr>
        <w:spacing w:line="440" w:lineRule="exact"/>
        <w:jc w:val="left"/>
        <w:rPr>
          <w:rFonts w:ascii="游ゴシック" w:eastAsia="游ゴシック" w:hAnsi="游ゴシック" w:cs="Times New Roman"/>
          <w:sz w:val="22"/>
        </w:rPr>
      </w:pPr>
    </w:p>
    <w:p w14:paraId="05CB75D1" w14:textId="69737E15" w:rsidR="00F13334" w:rsidRDefault="00F13334" w:rsidP="00097EB9">
      <w:pPr>
        <w:spacing w:line="440" w:lineRule="exact"/>
        <w:jc w:val="left"/>
        <w:rPr>
          <w:rFonts w:ascii="游ゴシック" w:eastAsia="游ゴシック" w:hAnsi="游ゴシック" w:cs="Times New Roman"/>
          <w:sz w:val="22"/>
        </w:rPr>
      </w:pPr>
    </w:p>
    <w:p w14:paraId="0EB8DD73" w14:textId="651434E1" w:rsidR="00F13334" w:rsidRDefault="00F13334" w:rsidP="00097EB9">
      <w:pPr>
        <w:spacing w:line="440" w:lineRule="exact"/>
        <w:jc w:val="left"/>
        <w:rPr>
          <w:rFonts w:ascii="游ゴシック" w:eastAsia="游ゴシック" w:hAnsi="游ゴシック" w:cs="Times New Roman"/>
          <w:sz w:val="22"/>
        </w:rPr>
      </w:pPr>
    </w:p>
    <w:p w14:paraId="533D8D1B" w14:textId="7B5B17D3" w:rsidR="00F13334" w:rsidRDefault="00F13334" w:rsidP="00097EB9">
      <w:pPr>
        <w:spacing w:line="440" w:lineRule="exact"/>
        <w:jc w:val="left"/>
        <w:rPr>
          <w:rFonts w:ascii="游ゴシック" w:eastAsia="游ゴシック" w:hAnsi="游ゴシック" w:cs="Times New Roman"/>
          <w:sz w:val="22"/>
        </w:rPr>
      </w:pPr>
    </w:p>
    <w:p w14:paraId="70AE03BE" w14:textId="77777777" w:rsidR="00F13334" w:rsidRDefault="00F13334" w:rsidP="00097EB9">
      <w:pPr>
        <w:spacing w:line="440" w:lineRule="exact"/>
        <w:jc w:val="left"/>
        <w:rPr>
          <w:rFonts w:ascii="游ゴシック" w:eastAsia="游ゴシック" w:hAnsi="游ゴシック" w:cs="Times New Roman"/>
          <w:sz w:val="22"/>
        </w:rPr>
      </w:pPr>
    </w:p>
    <w:p w14:paraId="0F6EA195" w14:textId="06F18306" w:rsidR="004D7AB1" w:rsidRDefault="004D7AB1" w:rsidP="00097EB9">
      <w:pPr>
        <w:spacing w:line="440" w:lineRule="exact"/>
        <w:jc w:val="left"/>
        <w:rPr>
          <w:rFonts w:ascii="游ゴシック" w:eastAsia="游ゴシック" w:hAnsi="游ゴシック" w:cs="Times New Roman"/>
          <w:sz w:val="22"/>
        </w:rPr>
      </w:pPr>
    </w:p>
    <w:p w14:paraId="7A3C2D35" w14:textId="799FEA7C" w:rsidR="004D7AB1" w:rsidRDefault="004D7AB1" w:rsidP="00097EB9">
      <w:pPr>
        <w:spacing w:line="440" w:lineRule="exact"/>
        <w:jc w:val="left"/>
        <w:rPr>
          <w:rFonts w:ascii="游ゴシック" w:eastAsia="游ゴシック" w:hAnsi="游ゴシック" w:cs="Times New Roman"/>
          <w:sz w:val="22"/>
        </w:rPr>
      </w:pPr>
    </w:p>
    <w:p w14:paraId="06F391A2" w14:textId="77777777" w:rsidR="004D7AB1" w:rsidRPr="004D7AB1" w:rsidRDefault="004D7AB1" w:rsidP="00097EB9">
      <w:pPr>
        <w:spacing w:line="440" w:lineRule="exact"/>
        <w:jc w:val="left"/>
        <w:rPr>
          <w:rFonts w:ascii="游ゴシック" w:eastAsia="游ゴシック" w:hAnsi="游ゴシック" w:cs="Times New Roman"/>
          <w:sz w:val="22"/>
        </w:rPr>
      </w:pPr>
    </w:p>
    <w:p w14:paraId="4F9109FF" w14:textId="0A3948E4" w:rsidR="00684749" w:rsidRDefault="00684749" w:rsidP="00097EB9">
      <w:pPr>
        <w:spacing w:line="440" w:lineRule="exact"/>
        <w:jc w:val="left"/>
        <w:rPr>
          <w:rFonts w:ascii="游ゴシック" w:eastAsia="游ゴシック" w:hAnsi="游ゴシック" w:cs="Times New Roman"/>
          <w:sz w:val="22"/>
        </w:rPr>
      </w:pPr>
    </w:p>
    <w:p w14:paraId="52AE10B8" w14:textId="25706FB9" w:rsidR="00684749" w:rsidRDefault="00684749" w:rsidP="00097EB9">
      <w:pPr>
        <w:spacing w:line="440" w:lineRule="exact"/>
        <w:jc w:val="left"/>
        <w:rPr>
          <w:rFonts w:ascii="游ゴシック" w:eastAsia="游ゴシック" w:hAnsi="游ゴシック" w:cs="Times New Roman"/>
          <w:sz w:val="22"/>
        </w:rPr>
      </w:pPr>
    </w:p>
    <w:p w14:paraId="558C94EB" w14:textId="6CAECC6F" w:rsidR="00684749" w:rsidRDefault="00684749" w:rsidP="00097EB9">
      <w:pPr>
        <w:spacing w:line="440" w:lineRule="exact"/>
        <w:jc w:val="left"/>
        <w:rPr>
          <w:rFonts w:ascii="游ゴシック" w:eastAsia="游ゴシック" w:hAnsi="游ゴシック" w:cs="Times New Roman"/>
          <w:sz w:val="22"/>
        </w:rPr>
      </w:pPr>
    </w:p>
    <w:p w14:paraId="7F05C6AA" w14:textId="1BA36737" w:rsidR="00684749" w:rsidRDefault="00684749" w:rsidP="00097EB9">
      <w:pPr>
        <w:spacing w:line="440" w:lineRule="exact"/>
        <w:jc w:val="left"/>
        <w:rPr>
          <w:rFonts w:ascii="游ゴシック" w:eastAsia="游ゴシック" w:hAnsi="游ゴシック" w:cs="Times New Roman"/>
          <w:sz w:val="22"/>
        </w:rPr>
      </w:pPr>
    </w:p>
    <w:p w14:paraId="66BB5B68" w14:textId="3CAE87FD" w:rsidR="00684749" w:rsidRDefault="00684749" w:rsidP="00097EB9">
      <w:pPr>
        <w:spacing w:line="440" w:lineRule="exact"/>
        <w:jc w:val="left"/>
        <w:rPr>
          <w:rFonts w:ascii="游ゴシック" w:eastAsia="游ゴシック" w:hAnsi="游ゴシック" w:cs="Times New Roman"/>
          <w:sz w:val="22"/>
        </w:rPr>
      </w:pPr>
    </w:p>
    <w:p w14:paraId="0EA3BB45" w14:textId="3A540F0C" w:rsidR="00684749" w:rsidRDefault="00684749" w:rsidP="00097EB9">
      <w:pPr>
        <w:spacing w:line="440" w:lineRule="exact"/>
        <w:jc w:val="left"/>
        <w:rPr>
          <w:rFonts w:ascii="游ゴシック" w:eastAsia="游ゴシック" w:hAnsi="游ゴシック" w:cs="Times New Roman"/>
          <w:sz w:val="22"/>
        </w:rPr>
      </w:pPr>
    </w:p>
    <w:p w14:paraId="0CC3B231" w14:textId="77777777" w:rsidR="00797453" w:rsidRDefault="00797453" w:rsidP="00097EB9">
      <w:pPr>
        <w:spacing w:line="440" w:lineRule="exact"/>
        <w:jc w:val="left"/>
        <w:rPr>
          <w:rFonts w:ascii="游ゴシック" w:eastAsia="游ゴシック" w:hAnsi="游ゴシック" w:cs="Times New Roman"/>
          <w:sz w:val="22"/>
        </w:rPr>
        <w:sectPr w:rsidR="00797453" w:rsidSect="00797453">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304" w:header="851" w:footer="454" w:gutter="0"/>
          <w:pgNumType w:start="1"/>
          <w:cols w:space="425"/>
          <w:docGrid w:type="lines" w:linePitch="360"/>
        </w:sectPr>
      </w:pPr>
    </w:p>
    <w:p w14:paraId="45D2160D" w14:textId="5C71973C" w:rsidR="00684749" w:rsidRDefault="00684749" w:rsidP="00097EB9">
      <w:pPr>
        <w:spacing w:line="440" w:lineRule="exact"/>
        <w:jc w:val="left"/>
        <w:rPr>
          <w:rFonts w:ascii="游ゴシック" w:eastAsia="游ゴシック" w:hAnsi="游ゴシック" w:cs="Times New Roman"/>
          <w:sz w:val="22"/>
        </w:rPr>
      </w:pPr>
    </w:p>
    <w:p w14:paraId="78E49D81" w14:textId="5ED2873C" w:rsidR="00684749" w:rsidRDefault="00684749" w:rsidP="00097EB9">
      <w:pPr>
        <w:spacing w:line="440" w:lineRule="exact"/>
        <w:jc w:val="left"/>
        <w:rPr>
          <w:rFonts w:ascii="游ゴシック" w:eastAsia="游ゴシック" w:hAnsi="游ゴシック" w:cs="Times New Roman"/>
          <w:sz w:val="22"/>
        </w:rPr>
      </w:pPr>
    </w:p>
    <w:p w14:paraId="4D9AE256" w14:textId="49E9D967" w:rsidR="00F13334" w:rsidRDefault="00F13334" w:rsidP="00097EB9">
      <w:pPr>
        <w:spacing w:line="440" w:lineRule="exact"/>
        <w:jc w:val="left"/>
        <w:rPr>
          <w:rFonts w:ascii="游ゴシック" w:eastAsia="游ゴシック" w:hAnsi="游ゴシック" w:cs="Times New Roman"/>
          <w:sz w:val="22"/>
        </w:rPr>
      </w:pPr>
    </w:p>
    <w:p w14:paraId="2B462E4B" w14:textId="3E6ABFF9" w:rsidR="00F13334" w:rsidRDefault="00F13334" w:rsidP="00097EB9">
      <w:pPr>
        <w:spacing w:line="440" w:lineRule="exact"/>
        <w:jc w:val="left"/>
        <w:rPr>
          <w:rFonts w:ascii="游ゴシック" w:eastAsia="游ゴシック" w:hAnsi="游ゴシック" w:cs="Times New Roman"/>
          <w:sz w:val="22"/>
        </w:rPr>
      </w:pPr>
    </w:p>
    <w:p w14:paraId="20538D4C" w14:textId="40606E48" w:rsidR="00F13334" w:rsidRDefault="00F13334" w:rsidP="00097EB9">
      <w:pPr>
        <w:spacing w:line="440" w:lineRule="exact"/>
        <w:jc w:val="left"/>
        <w:rPr>
          <w:rFonts w:ascii="游ゴシック" w:eastAsia="游ゴシック" w:hAnsi="游ゴシック" w:cs="Times New Roman"/>
          <w:sz w:val="22"/>
        </w:rPr>
      </w:pPr>
    </w:p>
    <w:p w14:paraId="4E73998C" w14:textId="77777777" w:rsidR="00F13334" w:rsidRPr="00097EB9" w:rsidRDefault="00F13334" w:rsidP="00097EB9">
      <w:pPr>
        <w:spacing w:line="440" w:lineRule="exact"/>
        <w:jc w:val="left"/>
        <w:rPr>
          <w:rFonts w:ascii="游ゴシック" w:eastAsia="游ゴシック" w:hAnsi="游ゴシック" w:cs="Times New Roman"/>
          <w:sz w:val="22"/>
        </w:rPr>
      </w:pPr>
    </w:p>
    <w:p w14:paraId="69D28411" w14:textId="77777777" w:rsidR="00097EB9" w:rsidRPr="00097EB9" w:rsidRDefault="00097EB9" w:rsidP="00097EB9">
      <w:pPr>
        <w:spacing w:line="440" w:lineRule="exact"/>
        <w:jc w:val="left"/>
        <w:rPr>
          <w:rFonts w:ascii="游ゴシック" w:eastAsia="游ゴシック" w:hAnsi="游ゴシック" w:cs="Times New Roman"/>
          <w:sz w:val="22"/>
        </w:rPr>
      </w:pPr>
    </w:p>
    <w:p w14:paraId="4C217031" w14:textId="77777777" w:rsidR="00097EB9" w:rsidRPr="00097EB9" w:rsidRDefault="00097EB9" w:rsidP="00097EB9">
      <w:pPr>
        <w:spacing w:line="440" w:lineRule="exact"/>
        <w:rPr>
          <w:rFonts w:ascii="メイリオ" w:eastAsia="メイリオ" w:hAnsi="メイリオ" w:cs="Times New Roman"/>
          <w:sz w:val="22"/>
          <w:u w:val="single"/>
        </w:rPr>
      </w:pPr>
    </w:p>
    <w:p w14:paraId="39D9F6D8" w14:textId="77777777" w:rsidR="00097EB9" w:rsidRPr="00097EB9" w:rsidRDefault="00097EB9" w:rsidP="00097EB9">
      <w:pPr>
        <w:spacing w:line="440" w:lineRule="exact"/>
        <w:rPr>
          <w:rFonts w:ascii="メイリオ" w:eastAsia="メイリオ" w:hAnsi="メイリオ" w:cs="Times New Roman"/>
          <w:sz w:val="22"/>
          <w:u w:val="single"/>
        </w:rPr>
      </w:pPr>
    </w:p>
    <w:p w14:paraId="79DF9DA6" w14:textId="320A63A0" w:rsidR="00097EB9" w:rsidRPr="00097EB9" w:rsidRDefault="00097EB9" w:rsidP="00097EB9">
      <w:pPr>
        <w:spacing w:line="440" w:lineRule="exact"/>
        <w:jc w:val="center"/>
        <w:rPr>
          <w:rFonts w:ascii="メイリオ" w:eastAsia="メイリオ" w:hAnsi="メイリオ" w:cs="Times New Roman"/>
          <w:sz w:val="36"/>
          <w:szCs w:val="36"/>
        </w:rPr>
      </w:pPr>
      <w:r>
        <w:rPr>
          <w:rFonts w:ascii="メイリオ" w:eastAsia="メイリオ" w:hAnsi="メイリオ" w:cs="Times New Roman" w:hint="eastAsia"/>
          <w:sz w:val="36"/>
          <w:szCs w:val="36"/>
        </w:rPr>
        <w:t>Ⅰ．市設霊園</w:t>
      </w:r>
      <w:r w:rsidRPr="00097EB9">
        <w:rPr>
          <w:rFonts w:ascii="メイリオ" w:eastAsia="メイリオ" w:hAnsi="メイリオ" w:cs="Times New Roman" w:hint="eastAsia"/>
          <w:sz w:val="36"/>
          <w:szCs w:val="36"/>
        </w:rPr>
        <w:t>の現状</w:t>
      </w:r>
    </w:p>
    <w:p w14:paraId="12AFD9B3" w14:textId="77777777" w:rsidR="00097EB9" w:rsidRPr="00097EB9" w:rsidRDefault="00097EB9" w:rsidP="00097EB9">
      <w:pPr>
        <w:spacing w:line="440" w:lineRule="exact"/>
        <w:jc w:val="left"/>
        <w:rPr>
          <w:rFonts w:ascii="HGｺﾞｼｯｸE" w:eastAsia="HGｺﾞｼｯｸE" w:hAnsi="HGｺﾞｼｯｸE" w:cs="Times New Roman"/>
          <w:sz w:val="28"/>
          <w:szCs w:val="28"/>
          <w:u w:val="single"/>
          <w:shd w:val="pct15" w:color="auto" w:fill="FFFFFF"/>
        </w:rPr>
      </w:pPr>
    </w:p>
    <w:p w14:paraId="7F3F6D2F" w14:textId="77777777" w:rsidR="00097EB9" w:rsidRPr="00097EB9" w:rsidRDefault="00097EB9" w:rsidP="00097EB9">
      <w:pPr>
        <w:spacing w:line="440" w:lineRule="exact"/>
        <w:jc w:val="left"/>
        <w:rPr>
          <w:rFonts w:ascii="HGｺﾞｼｯｸE" w:eastAsia="HGｺﾞｼｯｸE" w:hAnsi="HGｺﾞｼｯｸE" w:cs="Times New Roman"/>
          <w:sz w:val="28"/>
          <w:szCs w:val="28"/>
          <w:u w:val="single"/>
          <w:shd w:val="pct15" w:color="auto" w:fill="FFFFFF"/>
        </w:rPr>
      </w:pPr>
    </w:p>
    <w:p w14:paraId="3F4C9704" w14:textId="77777777" w:rsidR="00097EB9" w:rsidRPr="00097EB9" w:rsidRDefault="00097EB9" w:rsidP="00097EB9">
      <w:pPr>
        <w:spacing w:line="440" w:lineRule="exact"/>
        <w:jc w:val="left"/>
        <w:rPr>
          <w:rFonts w:ascii="HGｺﾞｼｯｸE" w:eastAsia="HGｺﾞｼｯｸE" w:hAnsi="HGｺﾞｼｯｸE" w:cs="Times New Roman"/>
          <w:sz w:val="28"/>
          <w:szCs w:val="28"/>
          <w:u w:val="single"/>
          <w:shd w:val="pct15" w:color="auto" w:fill="FFFFFF"/>
        </w:rPr>
      </w:pPr>
    </w:p>
    <w:p w14:paraId="784A4081" w14:textId="77777777" w:rsidR="00097EB9" w:rsidRPr="00097EB9" w:rsidRDefault="00097EB9" w:rsidP="00097EB9">
      <w:pPr>
        <w:spacing w:line="440" w:lineRule="exact"/>
        <w:jc w:val="left"/>
        <w:rPr>
          <w:rFonts w:ascii="HGｺﾞｼｯｸE" w:eastAsia="HGｺﾞｼｯｸE" w:hAnsi="HGｺﾞｼｯｸE" w:cs="Times New Roman"/>
          <w:sz w:val="28"/>
          <w:szCs w:val="28"/>
          <w:u w:val="single"/>
          <w:shd w:val="pct15" w:color="auto" w:fill="FFFFFF"/>
        </w:rPr>
      </w:pPr>
    </w:p>
    <w:p w14:paraId="53997CB7" w14:textId="77777777" w:rsidR="00097EB9" w:rsidRPr="00097EB9" w:rsidRDefault="00097EB9" w:rsidP="00097EB9">
      <w:pPr>
        <w:spacing w:line="440" w:lineRule="exact"/>
        <w:jc w:val="left"/>
        <w:rPr>
          <w:rFonts w:ascii="HGｺﾞｼｯｸE" w:eastAsia="HGｺﾞｼｯｸE" w:hAnsi="HGｺﾞｼｯｸE" w:cs="Times New Roman"/>
          <w:sz w:val="28"/>
          <w:szCs w:val="28"/>
          <w:u w:val="single"/>
          <w:shd w:val="pct15" w:color="auto" w:fill="FFFFFF"/>
        </w:rPr>
      </w:pPr>
    </w:p>
    <w:p w14:paraId="42524907" w14:textId="77777777" w:rsidR="00097EB9" w:rsidRPr="00097EB9" w:rsidRDefault="00097EB9" w:rsidP="00097EB9">
      <w:pPr>
        <w:spacing w:line="440" w:lineRule="exact"/>
        <w:jc w:val="left"/>
        <w:rPr>
          <w:rFonts w:ascii="HGｺﾞｼｯｸE" w:eastAsia="HGｺﾞｼｯｸE" w:hAnsi="HGｺﾞｼｯｸE" w:cs="Times New Roman"/>
          <w:sz w:val="28"/>
          <w:szCs w:val="28"/>
          <w:u w:val="single"/>
          <w:shd w:val="pct15" w:color="auto" w:fill="FFFFFF"/>
        </w:rPr>
      </w:pPr>
    </w:p>
    <w:p w14:paraId="69C8757F" w14:textId="77777777" w:rsidR="00097EB9" w:rsidRPr="00097EB9" w:rsidRDefault="00097EB9" w:rsidP="00097EB9">
      <w:pPr>
        <w:spacing w:line="440" w:lineRule="exact"/>
        <w:jc w:val="left"/>
        <w:rPr>
          <w:rFonts w:ascii="HGｺﾞｼｯｸE" w:eastAsia="HGｺﾞｼｯｸE" w:hAnsi="HGｺﾞｼｯｸE" w:cs="Times New Roman"/>
          <w:sz w:val="28"/>
          <w:szCs w:val="28"/>
          <w:u w:val="single"/>
          <w:shd w:val="pct15" w:color="auto" w:fill="FFFFFF"/>
        </w:rPr>
      </w:pPr>
    </w:p>
    <w:p w14:paraId="4A506ED0" w14:textId="77777777" w:rsidR="00097EB9" w:rsidRPr="00097EB9" w:rsidRDefault="00097EB9" w:rsidP="00097EB9">
      <w:pPr>
        <w:spacing w:line="440" w:lineRule="exact"/>
        <w:jc w:val="left"/>
        <w:rPr>
          <w:rFonts w:ascii="HGｺﾞｼｯｸE" w:eastAsia="HGｺﾞｼｯｸE" w:hAnsi="HGｺﾞｼｯｸE" w:cs="Times New Roman"/>
          <w:sz w:val="28"/>
          <w:szCs w:val="28"/>
          <w:u w:val="single"/>
          <w:shd w:val="pct15" w:color="auto" w:fill="FFFFFF"/>
        </w:rPr>
      </w:pPr>
    </w:p>
    <w:p w14:paraId="0AB80E10" w14:textId="77777777" w:rsidR="00097EB9" w:rsidRPr="00097EB9" w:rsidRDefault="00097EB9" w:rsidP="00097EB9">
      <w:pPr>
        <w:spacing w:line="440" w:lineRule="exact"/>
        <w:jc w:val="left"/>
        <w:rPr>
          <w:rFonts w:ascii="HGｺﾞｼｯｸE" w:eastAsia="HGｺﾞｼｯｸE" w:hAnsi="HGｺﾞｼｯｸE" w:cs="Times New Roman"/>
          <w:sz w:val="28"/>
          <w:szCs w:val="28"/>
          <w:u w:val="single"/>
          <w:shd w:val="pct15" w:color="auto" w:fill="FFFFFF"/>
        </w:rPr>
      </w:pPr>
    </w:p>
    <w:p w14:paraId="52002FE3" w14:textId="77777777" w:rsidR="00097EB9" w:rsidRPr="00097EB9" w:rsidRDefault="00097EB9" w:rsidP="00097EB9">
      <w:pPr>
        <w:spacing w:line="440" w:lineRule="exact"/>
        <w:jc w:val="left"/>
        <w:rPr>
          <w:rFonts w:ascii="HGｺﾞｼｯｸE" w:eastAsia="HGｺﾞｼｯｸE" w:hAnsi="HGｺﾞｼｯｸE" w:cs="Times New Roman"/>
          <w:sz w:val="28"/>
          <w:szCs w:val="28"/>
          <w:u w:val="single"/>
          <w:shd w:val="pct15" w:color="auto" w:fill="FFFFFF"/>
        </w:rPr>
      </w:pPr>
    </w:p>
    <w:p w14:paraId="6C39FA85" w14:textId="77777777" w:rsidR="00097EB9" w:rsidRPr="00097EB9" w:rsidRDefault="00097EB9" w:rsidP="00097EB9">
      <w:pPr>
        <w:spacing w:line="440" w:lineRule="exact"/>
        <w:jc w:val="left"/>
        <w:rPr>
          <w:rFonts w:ascii="HGｺﾞｼｯｸE" w:eastAsia="HGｺﾞｼｯｸE" w:hAnsi="HGｺﾞｼｯｸE" w:cs="Times New Roman"/>
          <w:sz w:val="28"/>
          <w:szCs w:val="28"/>
          <w:u w:val="single"/>
          <w:shd w:val="pct15" w:color="auto" w:fill="FFFFFF"/>
        </w:rPr>
      </w:pPr>
    </w:p>
    <w:p w14:paraId="074C9F1B" w14:textId="77777777" w:rsidR="00097EB9" w:rsidRPr="00097EB9" w:rsidRDefault="00097EB9" w:rsidP="00097EB9">
      <w:pPr>
        <w:spacing w:line="440" w:lineRule="exact"/>
        <w:jc w:val="left"/>
        <w:rPr>
          <w:rFonts w:ascii="HGｺﾞｼｯｸE" w:eastAsia="HGｺﾞｼｯｸE" w:hAnsi="HGｺﾞｼｯｸE" w:cs="Times New Roman"/>
          <w:sz w:val="28"/>
          <w:szCs w:val="28"/>
          <w:u w:val="single"/>
          <w:shd w:val="pct15" w:color="auto" w:fill="FFFFFF"/>
        </w:rPr>
      </w:pPr>
    </w:p>
    <w:p w14:paraId="218079BF" w14:textId="77777777" w:rsidR="00097EB9" w:rsidRPr="00097EB9" w:rsidRDefault="00097EB9" w:rsidP="00097EB9">
      <w:pPr>
        <w:spacing w:line="440" w:lineRule="exact"/>
        <w:jc w:val="left"/>
        <w:rPr>
          <w:rFonts w:ascii="HGｺﾞｼｯｸE" w:eastAsia="HGｺﾞｼｯｸE" w:hAnsi="HGｺﾞｼｯｸE" w:cs="Times New Roman"/>
          <w:sz w:val="28"/>
          <w:szCs w:val="28"/>
          <w:u w:val="single"/>
          <w:shd w:val="pct15" w:color="auto" w:fill="FFFFFF"/>
        </w:rPr>
      </w:pPr>
    </w:p>
    <w:p w14:paraId="58CB4AEF" w14:textId="77777777" w:rsidR="00097EB9" w:rsidRPr="00097EB9" w:rsidRDefault="00097EB9" w:rsidP="00097EB9">
      <w:pPr>
        <w:spacing w:line="440" w:lineRule="exact"/>
        <w:jc w:val="left"/>
        <w:rPr>
          <w:rFonts w:ascii="HGｺﾞｼｯｸE" w:eastAsia="HGｺﾞｼｯｸE" w:hAnsi="HGｺﾞｼｯｸE" w:cs="Times New Roman"/>
          <w:sz w:val="28"/>
          <w:szCs w:val="28"/>
          <w:u w:val="single"/>
          <w:shd w:val="pct15" w:color="auto" w:fill="FFFFFF"/>
        </w:rPr>
      </w:pPr>
    </w:p>
    <w:p w14:paraId="0A0695A9" w14:textId="43D65E16" w:rsidR="00097EB9" w:rsidRDefault="00097EB9" w:rsidP="00097EB9">
      <w:pPr>
        <w:spacing w:line="440" w:lineRule="exact"/>
        <w:jc w:val="left"/>
        <w:rPr>
          <w:rFonts w:ascii="HGｺﾞｼｯｸE" w:eastAsia="HGｺﾞｼｯｸE" w:hAnsi="HGｺﾞｼｯｸE" w:cs="Times New Roman"/>
          <w:sz w:val="28"/>
          <w:szCs w:val="28"/>
          <w:u w:val="single"/>
          <w:shd w:val="pct15" w:color="auto" w:fill="FFFFFF"/>
        </w:rPr>
      </w:pPr>
    </w:p>
    <w:p w14:paraId="11E43DBF" w14:textId="77777777" w:rsidR="00F13334" w:rsidRPr="00097EB9" w:rsidRDefault="00F13334" w:rsidP="00097EB9">
      <w:pPr>
        <w:spacing w:line="440" w:lineRule="exact"/>
        <w:jc w:val="left"/>
        <w:rPr>
          <w:rFonts w:ascii="HGｺﾞｼｯｸE" w:eastAsia="HGｺﾞｼｯｸE" w:hAnsi="HGｺﾞｼｯｸE" w:cs="Times New Roman"/>
          <w:sz w:val="28"/>
          <w:szCs w:val="28"/>
          <w:u w:val="single"/>
          <w:shd w:val="pct15" w:color="auto" w:fill="FFFFFF"/>
        </w:rPr>
      </w:pPr>
    </w:p>
    <w:p w14:paraId="39A817E9" w14:textId="77777777" w:rsidR="00097EB9" w:rsidRPr="00097EB9" w:rsidRDefault="00097EB9" w:rsidP="00097EB9">
      <w:pPr>
        <w:spacing w:line="440" w:lineRule="exact"/>
        <w:jc w:val="left"/>
        <w:rPr>
          <w:rFonts w:ascii="HGｺﾞｼｯｸE" w:eastAsia="HGｺﾞｼｯｸE" w:hAnsi="HGｺﾞｼｯｸE" w:cs="Times New Roman"/>
          <w:sz w:val="28"/>
          <w:szCs w:val="28"/>
          <w:u w:val="single"/>
          <w:shd w:val="pct15" w:color="auto" w:fill="FFFFFF"/>
        </w:rPr>
      </w:pPr>
    </w:p>
    <w:p w14:paraId="1A166341" w14:textId="77777777" w:rsidR="00097EB9" w:rsidRPr="00097EB9" w:rsidRDefault="00097EB9" w:rsidP="00097EB9">
      <w:pPr>
        <w:spacing w:line="440" w:lineRule="exact"/>
        <w:jc w:val="left"/>
        <w:rPr>
          <w:rFonts w:ascii="HGｺﾞｼｯｸE" w:eastAsia="HGｺﾞｼｯｸE" w:hAnsi="HGｺﾞｼｯｸE" w:cs="Times New Roman"/>
          <w:sz w:val="28"/>
          <w:szCs w:val="28"/>
          <w:u w:val="single"/>
          <w:shd w:val="pct15" w:color="auto" w:fill="FFFFFF"/>
        </w:rPr>
      </w:pPr>
    </w:p>
    <w:p w14:paraId="67EA7FC4" w14:textId="77777777" w:rsidR="00097EB9" w:rsidRPr="00097EB9" w:rsidRDefault="00097EB9" w:rsidP="00097EB9">
      <w:pPr>
        <w:spacing w:line="440" w:lineRule="exact"/>
        <w:jc w:val="left"/>
        <w:rPr>
          <w:rFonts w:ascii="HGｺﾞｼｯｸE" w:eastAsia="HGｺﾞｼｯｸE" w:hAnsi="HGｺﾞｼｯｸE" w:cs="Times New Roman"/>
          <w:sz w:val="28"/>
          <w:szCs w:val="28"/>
          <w:u w:val="single"/>
          <w:shd w:val="pct15" w:color="auto" w:fill="FFFFFF"/>
        </w:rPr>
      </w:pPr>
    </w:p>
    <w:p w14:paraId="59FC3806" w14:textId="2A346EAA" w:rsidR="00097EB9" w:rsidRDefault="00097EB9" w:rsidP="00097EB9">
      <w:pPr>
        <w:widowControl/>
        <w:spacing w:line="440" w:lineRule="exact"/>
        <w:jc w:val="left"/>
        <w:rPr>
          <w:rFonts w:ascii="游ゴシック" w:eastAsia="游ゴシック" w:hAnsi="游ゴシック"/>
          <w:sz w:val="22"/>
        </w:rPr>
      </w:pPr>
    </w:p>
    <w:p w14:paraId="3886337E" w14:textId="0F724A69" w:rsidR="00097EB9" w:rsidRDefault="00097EB9" w:rsidP="00097EB9">
      <w:pPr>
        <w:widowControl/>
        <w:spacing w:line="440" w:lineRule="exact"/>
        <w:jc w:val="left"/>
        <w:rPr>
          <w:rFonts w:ascii="游ゴシック" w:eastAsia="游ゴシック" w:hAnsi="游ゴシック"/>
          <w:sz w:val="22"/>
        </w:rPr>
      </w:pPr>
    </w:p>
    <w:p w14:paraId="2E9D4542" w14:textId="4B1F0030" w:rsidR="00097EB9" w:rsidRDefault="00097EB9" w:rsidP="00097EB9">
      <w:pPr>
        <w:widowControl/>
        <w:spacing w:line="440" w:lineRule="exact"/>
        <w:jc w:val="left"/>
        <w:rPr>
          <w:rFonts w:ascii="游ゴシック" w:eastAsia="游ゴシック" w:hAnsi="游ゴシック"/>
          <w:sz w:val="22"/>
        </w:rPr>
      </w:pPr>
    </w:p>
    <w:p w14:paraId="7F571337" w14:textId="77777777" w:rsidR="00B937FF" w:rsidRDefault="00B937FF" w:rsidP="00097EB9">
      <w:pPr>
        <w:widowControl/>
        <w:spacing w:line="440" w:lineRule="exact"/>
        <w:jc w:val="left"/>
        <w:rPr>
          <w:rFonts w:ascii="游ゴシック" w:eastAsia="游ゴシック" w:hAnsi="游ゴシック"/>
          <w:sz w:val="22"/>
        </w:rPr>
      </w:pPr>
    </w:p>
    <w:p w14:paraId="05DF048E" w14:textId="12FC0FB8" w:rsidR="00273EC5" w:rsidRPr="00590791" w:rsidRDefault="00F01302" w:rsidP="00C869B2">
      <w:pPr>
        <w:rPr>
          <w:rFonts w:asciiTheme="majorEastAsia" w:eastAsiaTheme="majorEastAsia" w:hAnsiTheme="majorEastAsia"/>
          <w:sz w:val="24"/>
          <w:szCs w:val="24"/>
        </w:rPr>
      </w:pPr>
      <w:r w:rsidRPr="00590791">
        <w:rPr>
          <w:rFonts w:asciiTheme="majorEastAsia" w:eastAsiaTheme="majorEastAsia" w:hAnsiTheme="majorEastAsia" w:hint="eastAsia"/>
          <w:sz w:val="24"/>
          <w:szCs w:val="24"/>
        </w:rPr>
        <w:t>１．</w:t>
      </w:r>
      <w:r w:rsidR="00BA1146" w:rsidRPr="00590791">
        <w:rPr>
          <w:rFonts w:asciiTheme="majorEastAsia" w:eastAsiaTheme="majorEastAsia" w:hAnsiTheme="majorEastAsia" w:hint="eastAsia"/>
          <w:sz w:val="24"/>
          <w:szCs w:val="24"/>
        </w:rPr>
        <w:t>市設</w:t>
      </w:r>
      <w:r w:rsidR="00273EC5" w:rsidRPr="00590791">
        <w:rPr>
          <w:rFonts w:asciiTheme="majorEastAsia" w:eastAsiaTheme="majorEastAsia" w:hAnsiTheme="majorEastAsia" w:hint="eastAsia"/>
          <w:sz w:val="24"/>
          <w:szCs w:val="24"/>
        </w:rPr>
        <w:t>霊園</w:t>
      </w:r>
      <w:r w:rsidR="008361CF" w:rsidRPr="00590791">
        <w:rPr>
          <w:rFonts w:asciiTheme="majorEastAsia" w:eastAsiaTheme="majorEastAsia" w:hAnsiTheme="majorEastAsia" w:hint="eastAsia"/>
          <w:sz w:val="24"/>
          <w:szCs w:val="24"/>
        </w:rPr>
        <w:t>の</w:t>
      </w:r>
      <w:r w:rsidR="003D39CF" w:rsidRPr="00590791">
        <w:rPr>
          <w:rFonts w:asciiTheme="majorEastAsia" w:eastAsiaTheme="majorEastAsia" w:hAnsiTheme="majorEastAsia" w:hint="eastAsia"/>
          <w:sz w:val="24"/>
          <w:szCs w:val="24"/>
        </w:rPr>
        <w:t>設置の経過</w:t>
      </w:r>
    </w:p>
    <w:p w14:paraId="6AF3BD10" w14:textId="5E6F95CE" w:rsidR="00B853A1" w:rsidRPr="00590791" w:rsidRDefault="00B853A1" w:rsidP="00C869B2">
      <w:pPr>
        <w:rPr>
          <w:rFonts w:asciiTheme="majorEastAsia" w:eastAsiaTheme="majorEastAsia" w:hAnsiTheme="majorEastAsia"/>
          <w:szCs w:val="21"/>
        </w:rPr>
      </w:pPr>
      <w:r w:rsidRPr="00590791">
        <w:rPr>
          <w:rFonts w:asciiTheme="majorEastAsia" w:eastAsiaTheme="majorEastAsia" w:hAnsiTheme="majorEastAsia" w:hint="eastAsia"/>
          <w:szCs w:val="21"/>
        </w:rPr>
        <w:t>（１）明治時代～昭和初期</w:t>
      </w:r>
    </w:p>
    <w:p w14:paraId="6903C30B" w14:textId="5139273E" w:rsidR="00355EBC" w:rsidRPr="00EE17C7" w:rsidRDefault="00355EBC" w:rsidP="00B853A1">
      <w:pPr>
        <w:ind w:left="422" w:hangingChars="200" w:hanging="422"/>
        <w:rPr>
          <w:rFonts w:ascii="游ゴシック" w:eastAsia="游ゴシック" w:hAnsi="游ゴシック"/>
          <w:szCs w:val="21"/>
        </w:rPr>
      </w:pPr>
      <w:r w:rsidRPr="00E87DD7">
        <w:rPr>
          <w:rFonts w:asciiTheme="majorEastAsia" w:eastAsiaTheme="majorEastAsia" w:hAnsiTheme="majorEastAsia" w:hint="eastAsia"/>
          <w:b/>
          <w:szCs w:val="21"/>
        </w:rPr>
        <w:t xml:space="preserve">　　</w:t>
      </w:r>
      <w:r w:rsidR="00B853A1" w:rsidRPr="00E87DD7">
        <w:rPr>
          <w:rFonts w:asciiTheme="majorEastAsia" w:eastAsiaTheme="majorEastAsia" w:hAnsiTheme="majorEastAsia" w:hint="eastAsia"/>
          <w:b/>
          <w:szCs w:val="21"/>
        </w:rPr>
        <w:t xml:space="preserve">　</w:t>
      </w:r>
      <w:r w:rsidRPr="00E87DD7">
        <w:rPr>
          <w:rFonts w:ascii="游ゴシック" w:eastAsia="游ゴシック" w:hAnsi="游ゴシック" w:hint="eastAsia"/>
          <w:szCs w:val="21"/>
        </w:rPr>
        <w:t>埋火葬事業については、</w:t>
      </w:r>
      <w:r w:rsidR="00152B50" w:rsidRPr="00E87DD7">
        <w:rPr>
          <w:rFonts w:ascii="游ゴシック" w:eastAsia="游ゴシック" w:hAnsi="游ゴシック" w:hint="eastAsia"/>
          <w:szCs w:val="21"/>
        </w:rPr>
        <w:t>本来公益的性格</w:t>
      </w:r>
      <w:r w:rsidR="00152B50" w:rsidRPr="00EE17C7">
        <w:rPr>
          <w:rFonts w:ascii="游ゴシック" w:eastAsia="游ゴシック" w:hAnsi="游ゴシック" w:hint="eastAsia"/>
          <w:szCs w:val="21"/>
        </w:rPr>
        <w:t>を持つものであり、公共団体が経営するのが妥当である</w:t>
      </w:r>
      <w:r w:rsidR="00415012" w:rsidRPr="00EE17C7">
        <w:rPr>
          <w:rFonts w:ascii="游ゴシック" w:eastAsia="游ゴシック" w:hAnsi="游ゴシック" w:hint="eastAsia"/>
          <w:szCs w:val="21"/>
        </w:rPr>
        <w:t>との考えの下</w:t>
      </w:r>
      <w:r w:rsidR="00152B50" w:rsidRPr="00EE17C7">
        <w:rPr>
          <w:rFonts w:ascii="游ゴシック" w:eastAsia="游ゴシック" w:hAnsi="游ゴシック" w:hint="eastAsia"/>
          <w:szCs w:val="21"/>
        </w:rPr>
        <w:t>、明治</w:t>
      </w:r>
      <w:r w:rsidR="00152B50" w:rsidRPr="00EE17C7">
        <w:rPr>
          <w:rFonts w:ascii="游ゴシック" w:eastAsia="游ゴシック" w:hAnsi="游ゴシック"/>
          <w:szCs w:val="21"/>
        </w:rPr>
        <w:t>40</w:t>
      </w:r>
      <w:r w:rsidR="00152B50" w:rsidRPr="00EE17C7">
        <w:rPr>
          <w:rFonts w:ascii="游ゴシック" w:eastAsia="游ゴシック" w:hAnsi="游ゴシック" w:hint="eastAsia"/>
          <w:szCs w:val="21"/>
        </w:rPr>
        <w:t>年に民間の火葬場を買収し、その事業を継承してきているが、当時は火葬場と墓地が併設されており、天王寺、長柄、岩崎、浦江の４カ所に墓地が存在していた。</w:t>
      </w:r>
    </w:p>
    <w:p w14:paraId="40B4F5E5" w14:textId="47C95637" w:rsidR="009041C7" w:rsidRPr="00EE17C7" w:rsidRDefault="009041C7" w:rsidP="00B853A1">
      <w:pPr>
        <w:ind w:left="420" w:hangingChars="200" w:hanging="420"/>
        <w:rPr>
          <w:rFonts w:ascii="游ゴシック" w:eastAsia="游ゴシック" w:hAnsi="游ゴシック"/>
          <w:szCs w:val="21"/>
        </w:rPr>
      </w:pPr>
      <w:r w:rsidRPr="00EE17C7">
        <w:rPr>
          <w:rFonts w:ascii="游ゴシック" w:eastAsia="游ゴシック" w:hAnsi="游ゴシック" w:hint="eastAsia"/>
          <w:szCs w:val="21"/>
        </w:rPr>
        <w:t xml:space="preserve">　　</w:t>
      </w:r>
      <w:r w:rsidR="00B853A1">
        <w:rPr>
          <w:rFonts w:ascii="游ゴシック" w:eastAsia="游ゴシック" w:hAnsi="游ゴシック" w:hint="eastAsia"/>
          <w:szCs w:val="21"/>
        </w:rPr>
        <w:t xml:space="preserve">　</w:t>
      </w:r>
      <w:r w:rsidRPr="00EE17C7">
        <w:rPr>
          <w:rFonts w:ascii="游ゴシック" w:eastAsia="游ゴシック" w:hAnsi="游ゴシック" w:hint="eastAsia"/>
          <w:szCs w:val="21"/>
        </w:rPr>
        <w:t>その後、火葬場付近の市街地化の進展に伴い、明治</w:t>
      </w:r>
      <w:r w:rsidRPr="00EE17C7">
        <w:rPr>
          <w:rFonts w:ascii="游ゴシック" w:eastAsia="游ゴシック" w:hAnsi="游ゴシック"/>
          <w:szCs w:val="21"/>
        </w:rPr>
        <w:t>43</w:t>
      </w:r>
      <w:r w:rsidRPr="00EE17C7">
        <w:rPr>
          <w:rFonts w:ascii="游ゴシック" w:eastAsia="游ゴシック" w:hAnsi="游ゴシック" w:hint="eastAsia"/>
          <w:szCs w:val="21"/>
        </w:rPr>
        <w:t>年３月には岩崎墓地を、大正５年３月には浦江</w:t>
      </w:r>
      <w:r w:rsidR="00721691" w:rsidRPr="00EE17C7">
        <w:rPr>
          <w:rFonts w:ascii="游ゴシック" w:eastAsia="游ゴシック" w:hAnsi="游ゴシック" w:hint="eastAsia"/>
          <w:szCs w:val="21"/>
        </w:rPr>
        <w:t>墓地をそれぞれ廃止し、長柄墓地についても大正２年３月に、墓地の規模を一部縮小した。</w:t>
      </w:r>
    </w:p>
    <w:p w14:paraId="6C3B55EC" w14:textId="35DFA3B9" w:rsidR="00721691" w:rsidRPr="00EE17C7" w:rsidRDefault="00721691" w:rsidP="00B853A1">
      <w:pPr>
        <w:ind w:left="420" w:hangingChars="200" w:hanging="420"/>
        <w:rPr>
          <w:rFonts w:ascii="游ゴシック" w:eastAsia="游ゴシック" w:hAnsi="游ゴシック"/>
          <w:szCs w:val="21"/>
        </w:rPr>
      </w:pPr>
      <w:r w:rsidRPr="00EE17C7">
        <w:rPr>
          <w:rFonts w:ascii="游ゴシック" w:eastAsia="游ゴシック" w:hAnsi="游ゴシック" w:hint="eastAsia"/>
          <w:szCs w:val="21"/>
        </w:rPr>
        <w:t xml:space="preserve">　　</w:t>
      </w:r>
      <w:r w:rsidR="00B853A1">
        <w:rPr>
          <w:rFonts w:ascii="游ゴシック" w:eastAsia="游ゴシック" w:hAnsi="游ゴシック" w:hint="eastAsia"/>
          <w:szCs w:val="21"/>
        </w:rPr>
        <w:t xml:space="preserve">　</w:t>
      </w:r>
      <w:r w:rsidRPr="00EE17C7">
        <w:rPr>
          <w:rFonts w:ascii="游ゴシック" w:eastAsia="游ゴシック" w:hAnsi="游ゴシック" w:hint="eastAsia"/>
          <w:szCs w:val="21"/>
        </w:rPr>
        <w:t>一方、大正</w:t>
      </w:r>
      <w:r w:rsidRPr="00EE17C7">
        <w:rPr>
          <w:rFonts w:ascii="游ゴシック" w:eastAsia="游ゴシック" w:hAnsi="游ゴシック"/>
          <w:szCs w:val="21"/>
        </w:rPr>
        <w:t>14</w:t>
      </w:r>
      <w:r w:rsidRPr="00EE17C7">
        <w:rPr>
          <w:rFonts w:ascii="游ゴシック" w:eastAsia="游ゴシック" w:hAnsi="游ゴシック" w:hint="eastAsia"/>
          <w:szCs w:val="21"/>
        </w:rPr>
        <w:t>年の市域拡張に伴い、旧町村が所有していた</w:t>
      </w:r>
      <w:r w:rsidR="006D0EDC" w:rsidRPr="00EE17C7">
        <w:rPr>
          <w:rFonts w:ascii="游ゴシック" w:eastAsia="游ゴシック" w:hAnsi="游ゴシック" w:hint="eastAsia"/>
          <w:szCs w:val="21"/>
        </w:rPr>
        <w:t>火葬場や</w:t>
      </w:r>
      <w:r w:rsidRPr="00EE17C7">
        <w:rPr>
          <w:rFonts w:ascii="游ゴシック" w:eastAsia="游ゴシック" w:hAnsi="游ゴシック" w:hint="eastAsia"/>
          <w:szCs w:val="21"/>
        </w:rPr>
        <w:t>墓地について</w:t>
      </w:r>
      <w:r w:rsidR="006D0EDC" w:rsidRPr="00EE17C7">
        <w:rPr>
          <w:rFonts w:ascii="游ゴシック" w:eastAsia="游ゴシック" w:hAnsi="游ゴシック" w:hint="eastAsia"/>
          <w:szCs w:val="21"/>
        </w:rPr>
        <w:t>は</w:t>
      </w:r>
      <w:r w:rsidRPr="00EE17C7">
        <w:rPr>
          <w:rFonts w:ascii="游ゴシック" w:eastAsia="游ゴシック" w:hAnsi="游ゴシック" w:hint="eastAsia"/>
          <w:szCs w:val="21"/>
        </w:rPr>
        <w:t>、</w:t>
      </w:r>
      <w:r w:rsidR="006D0EDC" w:rsidRPr="00EE17C7">
        <w:rPr>
          <w:rFonts w:ascii="游ゴシック" w:eastAsia="游ゴシック" w:hAnsi="游ゴシック" w:hint="eastAsia"/>
          <w:szCs w:val="21"/>
        </w:rPr>
        <w:t>本市が</w:t>
      </w:r>
      <w:r w:rsidRPr="00EE17C7">
        <w:rPr>
          <w:rFonts w:ascii="游ゴシック" w:eastAsia="游ゴシック" w:hAnsi="游ゴシック" w:hint="eastAsia"/>
          <w:szCs w:val="21"/>
        </w:rPr>
        <w:t>承継することと</w:t>
      </w:r>
      <w:r w:rsidR="006D0EDC" w:rsidRPr="00EE17C7">
        <w:rPr>
          <w:rFonts w:ascii="游ゴシック" w:eastAsia="游ゴシック" w:hAnsi="游ゴシック" w:hint="eastAsia"/>
          <w:szCs w:val="21"/>
        </w:rPr>
        <w:t>なり、その後も、一部の墓地については寄附収受を受けたりし</w:t>
      </w:r>
      <w:r w:rsidR="00415012" w:rsidRPr="00EE17C7">
        <w:rPr>
          <w:rFonts w:ascii="游ゴシック" w:eastAsia="游ゴシック" w:hAnsi="游ゴシック" w:hint="eastAsia"/>
          <w:szCs w:val="21"/>
        </w:rPr>
        <w:t>てき</w:t>
      </w:r>
      <w:r w:rsidR="006D0EDC" w:rsidRPr="00EE17C7">
        <w:rPr>
          <w:rFonts w:ascii="游ゴシック" w:eastAsia="游ゴシック" w:hAnsi="游ゴシック" w:hint="eastAsia"/>
          <w:szCs w:val="21"/>
        </w:rPr>
        <w:t>た。</w:t>
      </w:r>
    </w:p>
    <w:p w14:paraId="3E7AFEA5" w14:textId="69A8AD75" w:rsidR="006D0EDC" w:rsidRPr="00EE17C7" w:rsidRDefault="006D0EDC" w:rsidP="00B853A1">
      <w:pPr>
        <w:ind w:left="420" w:hangingChars="200" w:hanging="420"/>
        <w:rPr>
          <w:rFonts w:ascii="游ゴシック" w:eastAsia="游ゴシック" w:hAnsi="游ゴシック"/>
          <w:szCs w:val="21"/>
        </w:rPr>
      </w:pPr>
      <w:r w:rsidRPr="00EE17C7">
        <w:rPr>
          <w:rFonts w:ascii="游ゴシック" w:eastAsia="游ゴシック" w:hAnsi="游ゴシック" w:hint="eastAsia"/>
          <w:szCs w:val="21"/>
        </w:rPr>
        <w:t xml:space="preserve">　　</w:t>
      </w:r>
      <w:r w:rsidR="00B853A1">
        <w:rPr>
          <w:rFonts w:ascii="游ゴシック" w:eastAsia="游ゴシック" w:hAnsi="游ゴシック" w:hint="eastAsia"/>
          <w:szCs w:val="21"/>
        </w:rPr>
        <w:t xml:space="preserve">　</w:t>
      </w:r>
      <w:r w:rsidRPr="00EE17C7">
        <w:rPr>
          <w:rFonts w:ascii="游ゴシック" w:eastAsia="游ゴシック" w:hAnsi="游ゴシック" w:hint="eastAsia"/>
          <w:szCs w:val="21"/>
        </w:rPr>
        <w:t>しかし、これらの墓地については、比較的規模が小さく、付近の住民以外はめったに利用することがなく、</w:t>
      </w:r>
      <w:r w:rsidR="00BA1146" w:rsidRPr="00EE17C7">
        <w:rPr>
          <w:rFonts w:ascii="游ゴシック" w:eastAsia="游ゴシック" w:hAnsi="游ゴシック" w:hint="eastAsia"/>
          <w:szCs w:val="21"/>
        </w:rPr>
        <w:t>また、</w:t>
      </w:r>
      <w:r w:rsidRPr="00EE17C7">
        <w:rPr>
          <w:rFonts w:ascii="游ゴシック" w:eastAsia="游ゴシック" w:hAnsi="游ゴシック" w:hint="eastAsia"/>
          <w:szCs w:val="21"/>
        </w:rPr>
        <w:t>供用可能な霊地</w:t>
      </w:r>
      <w:r w:rsidR="00BA1146" w:rsidRPr="00EE17C7">
        <w:rPr>
          <w:rFonts w:ascii="游ゴシック" w:eastAsia="游ゴシック" w:hAnsi="游ゴシック" w:hint="eastAsia"/>
          <w:szCs w:val="21"/>
        </w:rPr>
        <w:t>も</w:t>
      </w:r>
      <w:r w:rsidRPr="00EE17C7">
        <w:rPr>
          <w:rFonts w:ascii="游ゴシック" w:eastAsia="游ゴシック" w:hAnsi="游ゴシック" w:hint="eastAsia"/>
          <w:szCs w:val="21"/>
        </w:rPr>
        <w:t>ほとんどなかった</w:t>
      </w:r>
      <w:r w:rsidR="00BA1146" w:rsidRPr="00EE17C7">
        <w:rPr>
          <w:rFonts w:ascii="游ゴシック" w:eastAsia="游ゴシック" w:hAnsi="游ゴシック" w:hint="eastAsia"/>
          <w:szCs w:val="21"/>
        </w:rPr>
        <w:t>。そのため、</w:t>
      </w:r>
      <w:r w:rsidRPr="00EE17C7">
        <w:rPr>
          <w:rFonts w:ascii="游ゴシック" w:eastAsia="游ゴシック" w:hAnsi="游ゴシック" w:hint="eastAsia"/>
          <w:szCs w:val="21"/>
        </w:rPr>
        <w:t>交通の便がよく、面積の比較的大きい天王寺墓地</w:t>
      </w:r>
      <w:r w:rsidR="001E6E03" w:rsidRPr="00EE17C7">
        <w:rPr>
          <w:rFonts w:ascii="游ゴシック" w:eastAsia="游ゴシック" w:hAnsi="游ゴシック" w:hint="eastAsia"/>
          <w:szCs w:val="21"/>
        </w:rPr>
        <w:t>（現・南霊園）</w:t>
      </w:r>
      <w:r w:rsidR="00A65188" w:rsidRPr="00EE17C7">
        <w:rPr>
          <w:rFonts w:ascii="游ゴシック" w:eastAsia="游ゴシック" w:hAnsi="游ゴシック" w:hint="eastAsia"/>
          <w:szCs w:val="21"/>
        </w:rPr>
        <w:t>や長柄墓地</w:t>
      </w:r>
      <w:r w:rsidR="001E6E03" w:rsidRPr="00EE17C7">
        <w:rPr>
          <w:rFonts w:ascii="游ゴシック" w:eastAsia="游ゴシック" w:hAnsi="游ゴシック" w:hint="eastAsia"/>
          <w:szCs w:val="21"/>
        </w:rPr>
        <w:t>（現・北霊園）</w:t>
      </w:r>
      <w:r w:rsidR="00A65188" w:rsidRPr="00EE17C7">
        <w:rPr>
          <w:rFonts w:ascii="游ゴシック" w:eastAsia="游ゴシック" w:hAnsi="游ゴシック" w:hint="eastAsia"/>
          <w:szCs w:val="21"/>
        </w:rPr>
        <w:t>に一般の需要が集中し、両墓地とも、次第に供用可能な霊地がなくなっていった。</w:t>
      </w:r>
    </w:p>
    <w:p w14:paraId="5DDE46CA" w14:textId="74E6F9DB" w:rsidR="00A65188" w:rsidRDefault="00A65188" w:rsidP="00B853A1">
      <w:pPr>
        <w:ind w:left="420" w:hangingChars="200" w:hanging="420"/>
        <w:rPr>
          <w:rFonts w:ascii="游ゴシック" w:eastAsia="游ゴシック" w:hAnsi="游ゴシック"/>
          <w:szCs w:val="21"/>
        </w:rPr>
      </w:pPr>
      <w:r w:rsidRPr="00EE17C7">
        <w:rPr>
          <w:rFonts w:ascii="游ゴシック" w:eastAsia="游ゴシック" w:hAnsi="游ゴシック" w:hint="eastAsia"/>
          <w:szCs w:val="21"/>
        </w:rPr>
        <w:t xml:space="preserve">　　</w:t>
      </w:r>
      <w:r w:rsidR="00B853A1">
        <w:rPr>
          <w:rFonts w:ascii="游ゴシック" w:eastAsia="游ゴシック" w:hAnsi="游ゴシック" w:hint="eastAsia"/>
          <w:szCs w:val="21"/>
        </w:rPr>
        <w:t xml:space="preserve">　</w:t>
      </w:r>
      <w:r w:rsidR="00BA1146" w:rsidRPr="00EE17C7">
        <w:rPr>
          <w:rFonts w:ascii="游ゴシック" w:eastAsia="游ゴシック" w:hAnsi="游ゴシック" w:hint="eastAsia"/>
          <w:szCs w:val="21"/>
        </w:rPr>
        <w:t>このような状況を踏まえ</w:t>
      </w:r>
      <w:r w:rsidRPr="00EE17C7">
        <w:rPr>
          <w:rFonts w:ascii="游ゴシック" w:eastAsia="游ゴシック" w:hAnsi="游ゴシック" w:hint="eastAsia"/>
          <w:szCs w:val="21"/>
        </w:rPr>
        <w:t>、</w:t>
      </w:r>
      <w:r w:rsidR="0068196C" w:rsidRPr="00EE17C7">
        <w:rPr>
          <w:rFonts w:ascii="游ゴシック" w:eastAsia="游ゴシック" w:hAnsi="游ゴシック" w:hint="eastAsia"/>
          <w:szCs w:val="21"/>
        </w:rPr>
        <w:t>市民の新しい墓地に対する</w:t>
      </w:r>
      <w:r w:rsidRPr="00EE17C7">
        <w:rPr>
          <w:rFonts w:ascii="游ゴシック" w:eastAsia="游ゴシック" w:hAnsi="游ゴシック" w:hint="eastAsia"/>
          <w:szCs w:val="21"/>
        </w:rPr>
        <w:t>需要に応</w:t>
      </w:r>
      <w:r w:rsidRPr="00667786">
        <w:rPr>
          <w:rFonts w:ascii="游ゴシック" w:eastAsia="游ゴシック" w:hAnsi="游ゴシック" w:hint="eastAsia"/>
          <w:szCs w:val="21"/>
        </w:rPr>
        <w:t>えるため、</w:t>
      </w:r>
      <w:r w:rsidR="0068196C" w:rsidRPr="00667786">
        <w:rPr>
          <w:rFonts w:ascii="游ゴシック" w:eastAsia="游ゴシック" w:hAnsi="游ゴシック" w:hint="eastAsia"/>
          <w:szCs w:val="21"/>
        </w:rPr>
        <w:t>市の南北２カ所、</w:t>
      </w:r>
      <w:r w:rsidR="0054211C" w:rsidRPr="00667786">
        <w:rPr>
          <w:rFonts w:ascii="游ゴシック" w:eastAsia="游ゴシック" w:hAnsi="游ゴシック" w:hint="eastAsia"/>
          <w:szCs w:val="21"/>
        </w:rPr>
        <w:t>中河内郡瓜破村（現在の平野区瓜破東）及び</w:t>
      </w:r>
      <w:r w:rsidRPr="00667786">
        <w:rPr>
          <w:rFonts w:ascii="游ゴシック" w:eastAsia="游ゴシック" w:hAnsi="游ゴシック" w:hint="eastAsia"/>
          <w:szCs w:val="21"/>
        </w:rPr>
        <w:t>豊能郡熊野田村（現在の豊中市広田町）に墓地を新設することとし、昭和</w:t>
      </w:r>
      <w:r w:rsidRPr="00667786">
        <w:rPr>
          <w:rFonts w:ascii="游ゴシック" w:eastAsia="游ゴシック" w:hAnsi="游ゴシック"/>
          <w:szCs w:val="21"/>
        </w:rPr>
        <w:t>15</w:t>
      </w:r>
      <w:r w:rsidRPr="00667786">
        <w:rPr>
          <w:rFonts w:ascii="游ゴシック" w:eastAsia="游ゴシック" w:hAnsi="游ゴシック" w:hint="eastAsia"/>
          <w:szCs w:val="21"/>
        </w:rPr>
        <w:t>年５月に</w:t>
      </w:r>
      <w:r w:rsidR="008361CF" w:rsidRPr="00667786">
        <w:rPr>
          <w:rFonts w:ascii="游ゴシック" w:eastAsia="游ゴシック" w:hAnsi="游ゴシック" w:hint="eastAsia"/>
          <w:szCs w:val="21"/>
        </w:rPr>
        <w:t>瓜破</w:t>
      </w:r>
      <w:r w:rsidR="008361CF" w:rsidRPr="00667786">
        <w:rPr>
          <w:rFonts w:ascii="游ゴシック" w:eastAsia="游ゴシック" w:hAnsi="游ゴシック"/>
          <w:szCs w:val="21"/>
        </w:rPr>
        <w:t>霊園</w:t>
      </w:r>
      <w:r w:rsidR="00C26831" w:rsidRPr="00667786">
        <w:rPr>
          <w:rFonts w:ascii="游ゴシック" w:eastAsia="游ゴシック" w:hAnsi="游ゴシック" w:hint="eastAsia"/>
          <w:szCs w:val="21"/>
        </w:rPr>
        <w:t>を、昭和</w:t>
      </w:r>
      <w:r w:rsidR="00C26831" w:rsidRPr="00667786">
        <w:rPr>
          <w:rFonts w:ascii="游ゴシック" w:eastAsia="游ゴシック" w:hAnsi="游ゴシック"/>
          <w:szCs w:val="21"/>
        </w:rPr>
        <w:t>16</w:t>
      </w:r>
      <w:r w:rsidR="00C26831" w:rsidRPr="00667786">
        <w:rPr>
          <w:rFonts w:ascii="游ゴシック" w:eastAsia="游ゴシック" w:hAnsi="游ゴシック" w:hint="eastAsia"/>
          <w:szCs w:val="21"/>
        </w:rPr>
        <w:t>年４月に服部霊園を整備</w:t>
      </w:r>
      <w:r w:rsidR="00C26831" w:rsidRPr="00EE17C7">
        <w:rPr>
          <w:rFonts w:ascii="游ゴシック" w:eastAsia="游ゴシック" w:hAnsi="游ゴシック" w:hint="eastAsia"/>
          <w:szCs w:val="21"/>
        </w:rPr>
        <w:t>し、霊地の供用を開始した。</w:t>
      </w:r>
    </w:p>
    <w:p w14:paraId="66829770" w14:textId="631DBEE7" w:rsidR="00B853A1" w:rsidRDefault="00B853A1" w:rsidP="00B853A1">
      <w:pPr>
        <w:ind w:left="420" w:hangingChars="200" w:hanging="420"/>
        <w:rPr>
          <w:rFonts w:ascii="游ゴシック" w:eastAsia="游ゴシック" w:hAnsi="游ゴシック"/>
          <w:szCs w:val="21"/>
        </w:rPr>
      </w:pPr>
    </w:p>
    <w:p w14:paraId="0731A27A" w14:textId="641B8C19" w:rsidR="00B853A1" w:rsidRPr="00590791" w:rsidRDefault="00B853A1" w:rsidP="00B853A1">
      <w:pPr>
        <w:ind w:left="420" w:hangingChars="200" w:hanging="420"/>
        <w:rPr>
          <w:rFonts w:asciiTheme="majorEastAsia" w:eastAsiaTheme="majorEastAsia" w:hAnsiTheme="majorEastAsia"/>
          <w:szCs w:val="21"/>
        </w:rPr>
      </w:pPr>
      <w:r w:rsidRPr="00590791">
        <w:rPr>
          <w:rFonts w:asciiTheme="majorEastAsia" w:eastAsiaTheme="majorEastAsia" w:hAnsiTheme="majorEastAsia" w:hint="eastAsia"/>
          <w:szCs w:val="21"/>
        </w:rPr>
        <w:t>（２）昭和</w:t>
      </w:r>
      <w:r w:rsidRPr="00590791">
        <w:rPr>
          <w:rFonts w:asciiTheme="majorEastAsia" w:eastAsiaTheme="majorEastAsia" w:hAnsiTheme="majorEastAsia"/>
          <w:szCs w:val="21"/>
        </w:rPr>
        <w:t>30</w:t>
      </w:r>
      <w:r w:rsidRPr="00590791">
        <w:rPr>
          <w:rFonts w:asciiTheme="majorEastAsia" w:eastAsiaTheme="majorEastAsia" w:hAnsiTheme="majorEastAsia" w:hint="eastAsia"/>
          <w:szCs w:val="21"/>
        </w:rPr>
        <w:t>年代以降</w:t>
      </w:r>
    </w:p>
    <w:p w14:paraId="30F30869" w14:textId="48EE1999" w:rsidR="00C26831" w:rsidRPr="00EE17C7" w:rsidRDefault="00C26831" w:rsidP="00B853A1">
      <w:pPr>
        <w:ind w:left="420" w:hangingChars="200" w:hanging="420"/>
        <w:rPr>
          <w:rFonts w:ascii="游ゴシック" w:eastAsia="游ゴシック" w:hAnsi="游ゴシック"/>
          <w:szCs w:val="21"/>
        </w:rPr>
      </w:pPr>
      <w:r w:rsidRPr="00E87DD7">
        <w:rPr>
          <w:rFonts w:ascii="游ゴシック" w:eastAsia="游ゴシック" w:hAnsi="游ゴシック" w:hint="eastAsia"/>
          <w:szCs w:val="21"/>
        </w:rPr>
        <w:t xml:space="preserve">　　</w:t>
      </w:r>
      <w:r w:rsidR="00B853A1" w:rsidRPr="00E87DD7">
        <w:rPr>
          <w:rFonts w:ascii="游ゴシック" w:eastAsia="游ゴシック" w:hAnsi="游ゴシック" w:hint="eastAsia"/>
          <w:szCs w:val="21"/>
        </w:rPr>
        <w:t xml:space="preserve">　</w:t>
      </w:r>
      <w:r w:rsidR="007256C0" w:rsidRPr="0054211C">
        <w:rPr>
          <w:rFonts w:ascii="游ゴシック" w:eastAsia="游ゴシック" w:hAnsi="游ゴシック" w:hint="eastAsia"/>
          <w:szCs w:val="21"/>
        </w:rPr>
        <w:t>市民の墓地需要に対しては、主として</w:t>
      </w:r>
      <w:r w:rsidR="00B853A1" w:rsidRPr="00E87DD7">
        <w:rPr>
          <w:rFonts w:ascii="游ゴシック" w:eastAsia="游ゴシック" w:hAnsi="游ゴシック" w:hint="eastAsia"/>
          <w:szCs w:val="21"/>
        </w:rPr>
        <w:t>瓜破霊園及び服部霊園</w:t>
      </w:r>
      <w:r w:rsidR="007256C0" w:rsidRPr="0054211C">
        <w:rPr>
          <w:rFonts w:ascii="游ゴシック" w:eastAsia="游ゴシック" w:hAnsi="游ゴシック" w:hint="eastAsia"/>
          <w:szCs w:val="21"/>
        </w:rPr>
        <w:t>において</w:t>
      </w:r>
      <w:r w:rsidR="00B853A1" w:rsidRPr="00E87DD7">
        <w:rPr>
          <w:rFonts w:ascii="游ゴシック" w:eastAsia="游ゴシック" w:hAnsi="游ゴシック" w:hint="eastAsia"/>
          <w:szCs w:val="21"/>
        </w:rPr>
        <w:t>霊地の供給を続けてきたが、</w:t>
      </w:r>
      <w:r w:rsidRPr="00E87DD7">
        <w:rPr>
          <w:rFonts w:ascii="游ゴシック" w:eastAsia="游ゴシック" w:hAnsi="游ゴシック" w:hint="eastAsia"/>
          <w:szCs w:val="21"/>
        </w:rPr>
        <w:t>昭和</w:t>
      </w:r>
      <w:r w:rsidR="001E6E03" w:rsidRPr="00E87DD7">
        <w:rPr>
          <w:rFonts w:ascii="游ゴシック" w:eastAsia="游ゴシック" w:hAnsi="游ゴシック"/>
          <w:szCs w:val="21"/>
        </w:rPr>
        <w:t>30</w:t>
      </w:r>
      <w:r w:rsidRPr="00E87DD7">
        <w:rPr>
          <w:rFonts w:ascii="游ゴシック" w:eastAsia="游ゴシック" w:hAnsi="游ゴシック" w:hint="eastAsia"/>
          <w:szCs w:val="21"/>
        </w:rPr>
        <w:t>年頃には、</w:t>
      </w:r>
      <w:r w:rsidR="00415012" w:rsidRPr="00E87DD7">
        <w:rPr>
          <w:rFonts w:ascii="游ゴシック" w:eastAsia="游ゴシック" w:hAnsi="游ゴシック" w:hint="eastAsia"/>
          <w:szCs w:val="21"/>
        </w:rPr>
        <w:t>瓜破・服部</w:t>
      </w:r>
      <w:r w:rsidRPr="00E87DD7">
        <w:rPr>
          <w:rFonts w:ascii="游ゴシック" w:eastAsia="游ゴシック" w:hAnsi="游ゴシック" w:hint="eastAsia"/>
          <w:szCs w:val="21"/>
        </w:rPr>
        <w:t>両霊園とも供給可能な霊地がなくなってきたことから、昭和</w:t>
      </w:r>
      <w:r w:rsidRPr="00E87DD7">
        <w:rPr>
          <w:rFonts w:ascii="游ゴシック" w:eastAsia="游ゴシック" w:hAnsi="游ゴシック"/>
          <w:szCs w:val="21"/>
        </w:rPr>
        <w:t>34</w:t>
      </w:r>
      <w:r w:rsidRPr="00EE17C7">
        <w:rPr>
          <w:rFonts w:ascii="游ゴシック" w:eastAsia="游ゴシック" w:hAnsi="游ゴシック" w:hint="eastAsia"/>
          <w:szCs w:val="21"/>
        </w:rPr>
        <w:t>年頃から</w:t>
      </w:r>
      <w:r w:rsidRPr="00EE17C7">
        <w:rPr>
          <w:rFonts w:ascii="游ゴシック" w:eastAsia="游ゴシック" w:hAnsi="游ゴシック"/>
          <w:szCs w:val="21"/>
        </w:rPr>
        <w:t>38</w:t>
      </w:r>
      <w:r w:rsidRPr="00EE17C7">
        <w:rPr>
          <w:rFonts w:ascii="游ゴシック" w:eastAsia="游ゴシック" w:hAnsi="游ゴシック" w:hint="eastAsia"/>
          <w:szCs w:val="21"/>
        </w:rPr>
        <w:t>年頃にかけて、</w:t>
      </w:r>
      <w:r w:rsidR="00BA1146" w:rsidRPr="00EE17C7">
        <w:rPr>
          <w:rFonts w:ascii="游ゴシック" w:eastAsia="游ゴシック" w:hAnsi="游ゴシック" w:hint="eastAsia"/>
          <w:szCs w:val="21"/>
        </w:rPr>
        <w:t>霊園</w:t>
      </w:r>
      <w:r w:rsidRPr="00EE17C7">
        <w:rPr>
          <w:rFonts w:ascii="游ゴシック" w:eastAsia="游ゴシック" w:hAnsi="游ゴシック" w:hint="eastAsia"/>
          <w:szCs w:val="21"/>
        </w:rPr>
        <w:t>用地の拡張・造成等を行い、再び霊地の供用を行ったが、生活水準の向上・世情の安定などにより、市民の墓地需要が一層高ま</w:t>
      </w:r>
      <w:r w:rsidR="00415012" w:rsidRPr="00EE17C7">
        <w:rPr>
          <w:rFonts w:ascii="游ゴシック" w:eastAsia="游ゴシック" w:hAnsi="游ゴシック" w:hint="eastAsia"/>
          <w:szCs w:val="21"/>
        </w:rPr>
        <w:t>り</w:t>
      </w:r>
      <w:r w:rsidRPr="00EE17C7">
        <w:rPr>
          <w:rFonts w:ascii="游ゴシック" w:eastAsia="游ゴシック" w:hAnsi="游ゴシック" w:hint="eastAsia"/>
          <w:szCs w:val="21"/>
        </w:rPr>
        <w:t>、昭和</w:t>
      </w:r>
      <w:r w:rsidRPr="00EE17C7">
        <w:rPr>
          <w:rFonts w:ascii="游ゴシック" w:eastAsia="游ゴシック" w:hAnsi="游ゴシック"/>
          <w:szCs w:val="21"/>
        </w:rPr>
        <w:t>40</w:t>
      </w:r>
      <w:r w:rsidRPr="00EE17C7">
        <w:rPr>
          <w:rFonts w:ascii="游ゴシック" w:eastAsia="游ゴシック" w:hAnsi="游ゴシック" w:hint="eastAsia"/>
          <w:szCs w:val="21"/>
        </w:rPr>
        <w:t>年度には、瓜破・服部両霊園とも全域が供用済となった。</w:t>
      </w:r>
    </w:p>
    <w:p w14:paraId="32DB153A" w14:textId="7301D5B8" w:rsidR="00C26831" w:rsidRDefault="00C26831" w:rsidP="007A2AF8">
      <w:pPr>
        <w:ind w:leftChars="200" w:left="420" w:firstLineChars="100" w:firstLine="210"/>
        <w:rPr>
          <w:rFonts w:ascii="游ゴシック" w:eastAsia="游ゴシック" w:hAnsi="游ゴシック"/>
          <w:szCs w:val="21"/>
        </w:rPr>
      </w:pPr>
      <w:r w:rsidRPr="00EE17C7">
        <w:rPr>
          <w:rFonts w:ascii="游ゴシック" w:eastAsia="游ゴシック" w:hAnsi="游ゴシック" w:hint="eastAsia"/>
          <w:szCs w:val="21"/>
        </w:rPr>
        <w:t>その後も市民の墓地需要は継続していたが、</w:t>
      </w:r>
      <w:r w:rsidR="007256C0" w:rsidRPr="0054211C">
        <w:rPr>
          <w:rFonts w:ascii="游ゴシック" w:eastAsia="游ゴシック" w:hAnsi="游ゴシック" w:hint="eastAsia"/>
          <w:szCs w:val="21"/>
        </w:rPr>
        <w:t>市街化が進展してきている中、</w:t>
      </w:r>
      <w:r w:rsidRPr="00EE17C7">
        <w:rPr>
          <w:rFonts w:ascii="游ゴシック" w:eastAsia="游ゴシック" w:hAnsi="游ゴシック" w:hint="eastAsia"/>
          <w:szCs w:val="21"/>
        </w:rPr>
        <w:t>霊地として市内</w:t>
      </w:r>
      <w:r w:rsidR="003A6E12" w:rsidRPr="00EE17C7">
        <w:rPr>
          <w:rFonts w:ascii="游ゴシック" w:eastAsia="游ゴシック" w:hAnsi="游ゴシック" w:hint="eastAsia"/>
          <w:szCs w:val="21"/>
        </w:rPr>
        <w:t>で</w:t>
      </w:r>
      <w:r w:rsidRPr="00EE17C7">
        <w:rPr>
          <w:rFonts w:ascii="游ゴシック" w:eastAsia="游ゴシック" w:hAnsi="游ゴシック" w:hint="eastAsia"/>
          <w:szCs w:val="21"/>
        </w:rPr>
        <w:t>新たな用地を確保することは困難であったことから、泉南郡阪南町（現在の阪南市）に</w:t>
      </w:r>
      <w:r w:rsidRPr="00EE17C7">
        <w:rPr>
          <w:rFonts w:ascii="游ゴシック" w:eastAsia="游ゴシック" w:hAnsi="游ゴシック"/>
          <w:szCs w:val="21"/>
        </w:rPr>
        <w:t>34ha</w:t>
      </w:r>
      <w:r w:rsidRPr="00EE17C7">
        <w:rPr>
          <w:rFonts w:ascii="游ゴシック" w:eastAsia="游ゴシック" w:hAnsi="游ゴシック" w:hint="eastAsia"/>
          <w:szCs w:val="21"/>
        </w:rPr>
        <w:t>の用地を求め、昭和</w:t>
      </w:r>
      <w:r w:rsidRPr="00EE17C7">
        <w:rPr>
          <w:rFonts w:ascii="游ゴシック" w:eastAsia="游ゴシック" w:hAnsi="游ゴシック"/>
          <w:szCs w:val="21"/>
        </w:rPr>
        <w:t>52</w:t>
      </w:r>
      <w:r w:rsidRPr="00EE17C7">
        <w:rPr>
          <w:rFonts w:ascii="游ゴシック" w:eastAsia="游ゴシック" w:hAnsi="游ゴシック" w:hint="eastAsia"/>
          <w:szCs w:val="21"/>
        </w:rPr>
        <w:t>年度より、全体計画</w:t>
      </w:r>
      <w:r w:rsidRPr="00EE17C7">
        <w:rPr>
          <w:rFonts w:ascii="游ゴシック" w:eastAsia="游ゴシック" w:hAnsi="游ゴシック"/>
          <w:szCs w:val="21"/>
        </w:rPr>
        <w:t>27,500</w:t>
      </w:r>
      <w:r w:rsidRPr="00EE17C7">
        <w:rPr>
          <w:rFonts w:ascii="游ゴシック" w:eastAsia="游ゴシック" w:hAnsi="游ゴシック" w:hint="eastAsia"/>
          <w:szCs w:val="21"/>
        </w:rPr>
        <w:t>区画の芝生式公園墓地として造成工事に着手し、昭和</w:t>
      </w:r>
      <w:r w:rsidRPr="00EE17C7">
        <w:rPr>
          <w:rFonts w:ascii="游ゴシック" w:eastAsia="游ゴシック" w:hAnsi="游ゴシック"/>
          <w:szCs w:val="21"/>
        </w:rPr>
        <w:t>54</w:t>
      </w:r>
      <w:r w:rsidR="0068196C" w:rsidRPr="00EE17C7">
        <w:rPr>
          <w:rFonts w:ascii="游ゴシック" w:eastAsia="游ゴシック" w:hAnsi="游ゴシック" w:hint="eastAsia"/>
          <w:szCs w:val="21"/>
        </w:rPr>
        <w:t>年</w:t>
      </w:r>
      <w:r w:rsidR="00BA1146" w:rsidRPr="00EE17C7">
        <w:rPr>
          <w:rFonts w:ascii="游ゴシック" w:eastAsia="游ゴシック" w:hAnsi="游ゴシック"/>
          <w:szCs w:val="21"/>
        </w:rPr>
        <w:t>10</w:t>
      </w:r>
      <w:r w:rsidR="00BA1146" w:rsidRPr="00EE17C7">
        <w:rPr>
          <w:rFonts w:ascii="游ゴシック" w:eastAsia="游ゴシック" w:hAnsi="游ゴシック" w:hint="eastAsia"/>
          <w:szCs w:val="21"/>
        </w:rPr>
        <w:t>月</w:t>
      </w:r>
      <w:r w:rsidR="0068196C" w:rsidRPr="00EE17C7">
        <w:rPr>
          <w:rFonts w:ascii="游ゴシック" w:eastAsia="游ゴシック" w:hAnsi="游ゴシック" w:hint="eastAsia"/>
          <w:szCs w:val="21"/>
        </w:rPr>
        <w:t>に泉南メモリアルパークを開設</w:t>
      </w:r>
      <w:r w:rsidRPr="00EE17C7">
        <w:rPr>
          <w:rFonts w:ascii="游ゴシック" w:eastAsia="游ゴシック" w:hAnsi="游ゴシック" w:hint="eastAsia"/>
          <w:szCs w:val="21"/>
        </w:rPr>
        <w:t>し、新規の墓地</w:t>
      </w:r>
      <w:r w:rsidR="001E6E03" w:rsidRPr="00EE17C7">
        <w:rPr>
          <w:rFonts w:ascii="游ゴシック" w:eastAsia="游ゴシック" w:hAnsi="游ゴシック" w:hint="eastAsia"/>
          <w:szCs w:val="21"/>
        </w:rPr>
        <w:t>の</w:t>
      </w:r>
      <w:r w:rsidRPr="00EE17C7">
        <w:rPr>
          <w:rFonts w:ascii="游ゴシック" w:eastAsia="游ゴシック" w:hAnsi="游ゴシック" w:hint="eastAsia"/>
          <w:szCs w:val="21"/>
        </w:rPr>
        <w:t>供用を開始し</w:t>
      </w:r>
      <w:r w:rsidR="00BA1146" w:rsidRPr="00EE17C7">
        <w:rPr>
          <w:rFonts w:ascii="游ゴシック" w:eastAsia="游ゴシック" w:hAnsi="游ゴシック" w:hint="eastAsia"/>
          <w:szCs w:val="21"/>
        </w:rPr>
        <w:t>、以降、毎年霊地の使用者を募集している</w:t>
      </w:r>
      <w:r w:rsidRPr="00EE17C7">
        <w:rPr>
          <w:rFonts w:ascii="游ゴシック" w:eastAsia="游ゴシック" w:hAnsi="游ゴシック" w:hint="eastAsia"/>
          <w:szCs w:val="21"/>
        </w:rPr>
        <w:t>。</w:t>
      </w:r>
    </w:p>
    <w:p w14:paraId="0E42ADC8" w14:textId="77777777" w:rsidR="004E7666" w:rsidRPr="00EE17C7" w:rsidRDefault="004E7666" w:rsidP="007A2AF8">
      <w:pPr>
        <w:ind w:leftChars="200" w:left="420" w:firstLineChars="100" w:firstLine="210"/>
        <w:rPr>
          <w:rFonts w:ascii="游ゴシック" w:eastAsia="游ゴシック" w:hAnsi="游ゴシック"/>
          <w:szCs w:val="21"/>
        </w:rPr>
      </w:pPr>
    </w:p>
    <w:p w14:paraId="68F81B1A" w14:textId="4A3E9843" w:rsidR="004E7666" w:rsidRPr="0054211C" w:rsidRDefault="004E7666" w:rsidP="00E92A9D">
      <w:pPr>
        <w:ind w:left="420" w:hangingChars="200" w:hanging="420"/>
        <w:rPr>
          <w:rFonts w:asciiTheme="majorEastAsia" w:eastAsiaTheme="majorEastAsia" w:hAnsiTheme="majorEastAsia"/>
          <w:szCs w:val="21"/>
        </w:rPr>
      </w:pPr>
      <w:r w:rsidRPr="0054211C">
        <w:rPr>
          <w:rFonts w:asciiTheme="majorEastAsia" w:eastAsiaTheme="majorEastAsia" w:hAnsiTheme="majorEastAsia" w:hint="eastAsia"/>
          <w:szCs w:val="21"/>
        </w:rPr>
        <w:t>（３）平成年代以降</w:t>
      </w:r>
    </w:p>
    <w:p w14:paraId="38EAC846" w14:textId="77777777" w:rsidR="003C5138" w:rsidRPr="0054211C" w:rsidRDefault="00295E82" w:rsidP="007A2AF8">
      <w:pPr>
        <w:ind w:leftChars="200" w:left="420" w:firstLineChars="100" w:firstLine="210"/>
        <w:rPr>
          <w:rFonts w:ascii="游ゴシック" w:eastAsia="游ゴシック" w:hAnsi="游ゴシック"/>
          <w:szCs w:val="21"/>
        </w:rPr>
      </w:pPr>
      <w:r w:rsidRPr="0054211C">
        <w:rPr>
          <w:rFonts w:ascii="游ゴシック" w:eastAsia="游ゴシック" w:hAnsi="游ゴシック" w:hint="eastAsia"/>
          <w:szCs w:val="21"/>
        </w:rPr>
        <w:t>昭和4</w:t>
      </w:r>
      <w:r w:rsidRPr="0054211C">
        <w:rPr>
          <w:rFonts w:ascii="游ゴシック" w:eastAsia="游ゴシック" w:hAnsi="游ゴシック"/>
          <w:szCs w:val="21"/>
        </w:rPr>
        <w:t>0</w:t>
      </w:r>
      <w:r w:rsidRPr="0054211C">
        <w:rPr>
          <w:rFonts w:ascii="游ゴシック" w:eastAsia="游ゴシック" w:hAnsi="游ゴシック" w:hint="eastAsia"/>
          <w:szCs w:val="21"/>
        </w:rPr>
        <w:t>年代に供用を終了した瓜破・服部霊園については、以降、使用者の募集は行っておらず、</w:t>
      </w:r>
      <w:r w:rsidR="0092410E" w:rsidRPr="0054211C">
        <w:rPr>
          <w:rFonts w:ascii="游ゴシック" w:eastAsia="游ゴシック" w:hAnsi="游ゴシック" w:hint="eastAsia"/>
          <w:szCs w:val="21"/>
        </w:rPr>
        <w:t>霊地の募集は昭和5</w:t>
      </w:r>
      <w:r w:rsidR="0092410E" w:rsidRPr="0054211C">
        <w:rPr>
          <w:rFonts w:ascii="游ゴシック" w:eastAsia="游ゴシック" w:hAnsi="游ゴシック"/>
          <w:szCs w:val="21"/>
        </w:rPr>
        <w:t>4</w:t>
      </w:r>
      <w:r w:rsidR="0092410E" w:rsidRPr="0054211C">
        <w:rPr>
          <w:rFonts w:ascii="游ゴシック" w:eastAsia="游ゴシック" w:hAnsi="游ゴシック" w:hint="eastAsia"/>
          <w:szCs w:val="21"/>
        </w:rPr>
        <w:t>年に開設した泉南メモリアルパークに限定された状況にあったが、</w:t>
      </w:r>
      <w:r w:rsidR="00BA1146" w:rsidRPr="0054211C">
        <w:rPr>
          <w:rFonts w:ascii="游ゴシック" w:eastAsia="游ゴシック" w:hAnsi="游ゴシック" w:hint="eastAsia"/>
          <w:szCs w:val="21"/>
        </w:rPr>
        <w:t>瓜破・服部両霊園に関し、霊地の再募集にかかる問い合わせが多く寄せられる状況にあった。</w:t>
      </w:r>
    </w:p>
    <w:p w14:paraId="44490C65" w14:textId="48567C49" w:rsidR="00BA1146" w:rsidRPr="00EE17C7" w:rsidRDefault="00BA1146" w:rsidP="007A2AF8">
      <w:pPr>
        <w:ind w:leftChars="200" w:left="420" w:firstLineChars="100" w:firstLine="210"/>
        <w:rPr>
          <w:rFonts w:ascii="游ゴシック" w:eastAsia="游ゴシック" w:hAnsi="游ゴシック"/>
          <w:szCs w:val="21"/>
        </w:rPr>
      </w:pPr>
      <w:r w:rsidRPr="0054211C">
        <w:rPr>
          <w:rFonts w:ascii="游ゴシック" w:eastAsia="游ゴシック" w:hAnsi="游ゴシック" w:hint="eastAsia"/>
          <w:szCs w:val="21"/>
        </w:rPr>
        <w:t>そのため、両霊園において使用許可を受けた後、空地のままとなっていた未使用霊地について</w:t>
      </w:r>
      <w:r w:rsidR="0092410E" w:rsidRPr="0054211C">
        <w:rPr>
          <w:rFonts w:ascii="游ゴシック" w:eastAsia="游ゴシック" w:hAnsi="游ゴシック" w:hint="eastAsia"/>
          <w:szCs w:val="21"/>
        </w:rPr>
        <w:t>、昭和6</w:t>
      </w:r>
      <w:r w:rsidR="0092410E" w:rsidRPr="0054211C">
        <w:rPr>
          <w:rFonts w:ascii="游ゴシック" w:eastAsia="游ゴシック" w:hAnsi="游ゴシック"/>
          <w:szCs w:val="21"/>
        </w:rPr>
        <w:t>2</w:t>
      </w:r>
      <w:r w:rsidR="0092410E" w:rsidRPr="0054211C">
        <w:rPr>
          <w:rFonts w:ascii="游ゴシック" w:eastAsia="游ゴシック" w:hAnsi="游ゴシック" w:hint="eastAsia"/>
          <w:szCs w:val="21"/>
        </w:rPr>
        <w:t>年度から</w:t>
      </w:r>
      <w:r w:rsidRPr="0054211C">
        <w:rPr>
          <w:rFonts w:ascii="游ゴシック" w:eastAsia="游ゴシック" w:hAnsi="游ゴシック" w:hint="eastAsia"/>
          <w:szCs w:val="21"/>
        </w:rPr>
        <w:t>調</w:t>
      </w:r>
      <w:r w:rsidRPr="00EE17C7">
        <w:rPr>
          <w:rFonts w:ascii="游ゴシック" w:eastAsia="游ゴシック" w:hAnsi="游ゴシック" w:hint="eastAsia"/>
          <w:szCs w:val="21"/>
        </w:rPr>
        <w:t>査・整理を進め、霊地を使用しない使用者に霊地の返還督促などを行い、一定の空き霊地が確保できたことから、平成４年５月に瓜破・服部両霊園において使用者の募集を行った。その後、不定期ではあるが、霊地の返還等により一定の空き霊地が確保できた段階で使用者の募集を行っている。</w:t>
      </w:r>
    </w:p>
    <w:p w14:paraId="3E162731" w14:textId="687EF1AE" w:rsidR="00C26831" w:rsidRPr="00EE17C7" w:rsidRDefault="00C26831" w:rsidP="007A2AF8">
      <w:pPr>
        <w:ind w:leftChars="200" w:left="420" w:firstLineChars="100" w:firstLine="210"/>
        <w:rPr>
          <w:rFonts w:ascii="游ゴシック" w:eastAsia="游ゴシック" w:hAnsi="游ゴシック"/>
          <w:szCs w:val="21"/>
        </w:rPr>
      </w:pPr>
      <w:r w:rsidRPr="00EE17C7">
        <w:rPr>
          <w:rFonts w:ascii="游ゴシック" w:eastAsia="游ゴシック" w:hAnsi="游ゴシック" w:hint="eastAsia"/>
          <w:szCs w:val="21"/>
        </w:rPr>
        <w:t>また、近年</w:t>
      </w:r>
      <w:r w:rsidR="00BA1146" w:rsidRPr="00EE17C7">
        <w:rPr>
          <w:rFonts w:ascii="游ゴシック" w:eastAsia="游ゴシック" w:hAnsi="游ゴシック" w:hint="eastAsia"/>
          <w:szCs w:val="21"/>
        </w:rPr>
        <w:t>、</w:t>
      </w:r>
      <w:r w:rsidRPr="0054211C">
        <w:rPr>
          <w:rFonts w:ascii="游ゴシック" w:eastAsia="游ゴシック" w:hAnsi="游ゴシック" w:hint="eastAsia"/>
          <w:szCs w:val="21"/>
        </w:rPr>
        <w:t>少子</w:t>
      </w:r>
      <w:r w:rsidR="00D242C6" w:rsidRPr="0054211C">
        <w:rPr>
          <w:rFonts w:ascii="游ゴシック" w:eastAsia="游ゴシック" w:hAnsi="游ゴシック" w:hint="eastAsia"/>
          <w:szCs w:val="21"/>
        </w:rPr>
        <w:t>・</w:t>
      </w:r>
      <w:r w:rsidRPr="0054211C">
        <w:rPr>
          <w:rFonts w:ascii="游ゴシック" w:eastAsia="游ゴシック" w:hAnsi="游ゴシック" w:hint="eastAsia"/>
          <w:szCs w:val="21"/>
        </w:rPr>
        <w:t>高齢</w:t>
      </w:r>
      <w:r w:rsidR="0092410E" w:rsidRPr="0054211C">
        <w:rPr>
          <w:rFonts w:ascii="游ゴシック" w:eastAsia="游ゴシック" w:hAnsi="游ゴシック" w:hint="eastAsia"/>
          <w:szCs w:val="21"/>
        </w:rPr>
        <w:t>、</w:t>
      </w:r>
      <w:r w:rsidR="00D242C6" w:rsidRPr="0054211C">
        <w:rPr>
          <w:rFonts w:ascii="游ゴシック" w:eastAsia="游ゴシック" w:hAnsi="游ゴシック" w:hint="eastAsia"/>
          <w:szCs w:val="21"/>
        </w:rPr>
        <w:t>人口減少、単身</w:t>
      </w:r>
      <w:r w:rsidR="003C5138" w:rsidRPr="0054211C">
        <w:rPr>
          <w:rFonts w:ascii="游ゴシック" w:eastAsia="游ゴシック" w:hAnsi="游ゴシック" w:hint="eastAsia"/>
          <w:szCs w:val="21"/>
        </w:rPr>
        <w:t>世帯の増加</w:t>
      </w:r>
      <w:r w:rsidRPr="00EE17C7">
        <w:rPr>
          <w:rFonts w:ascii="游ゴシック" w:eastAsia="游ゴシック" w:hAnsi="游ゴシック" w:hint="eastAsia"/>
          <w:szCs w:val="21"/>
        </w:rPr>
        <w:t>などの社会状況</w:t>
      </w:r>
      <w:r w:rsidR="003C5138" w:rsidRPr="0054211C">
        <w:rPr>
          <w:rFonts w:ascii="游ゴシック" w:eastAsia="游ゴシック" w:hAnsi="游ゴシック" w:hint="eastAsia"/>
          <w:szCs w:val="21"/>
        </w:rPr>
        <w:t>や</w:t>
      </w:r>
      <w:r w:rsidR="00287931" w:rsidRPr="0054211C">
        <w:rPr>
          <w:rFonts w:ascii="游ゴシック" w:eastAsia="游ゴシック" w:hAnsi="游ゴシック" w:hint="eastAsia"/>
          <w:szCs w:val="21"/>
        </w:rPr>
        <w:t>ライフスタイル</w:t>
      </w:r>
      <w:r w:rsidRPr="00EE17C7">
        <w:rPr>
          <w:rFonts w:ascii="游ゴシック" w:eastAsia="游ゴシック" w:hAnsi="游ゴシック" w:hint="eastAsia"/>
          <w:szCs w:val="21"/>
        </w:rPr>
        <w:t>の変化によって</w:t>
      </w:r>
      <w:r w:rsidR="00BA1146" w:rsidRPr="00EE17C7">
        <w:rPr>
          <w:rFonts w:ascii="游ゴシック" w:eastAsia="游ゴシック" w:hAnsi="游ゴシック" w:hint="eastAsia"/>
          <w:szCs w:val="21"/>
        </w:rPr>
        <w:t>市民の</w:t>
      </w:r>
      <w:r w:rsidRPr="00EE17C7">
        <w:rPr>
          <w:rFonts w:ascii="游ゴシック" w:eastAsia="游ゴシック" w:hAnsi="游ゴシック" w:hint="eastAsia"/>
          <w:szCs w:val="21"/>
        </w:rPr>
        <w:t>墓地</w:t>
      </w:r>
      <w:r w:rsidR="00BA1146" w:rsidRPr="00EE17C7">
        <w:rPr>
          <w:rFonts w:ascii="游ゴシック" w:eastAsia="游ゴシック" w:hAnsi="游ゴシック" w:hint="eastAsia"/>
          <w:szCs w:val="21"/>
        </w:rPr>
        <w:t>に対する</w:t>
      </w:r>
      <w:r w:rsidRPr="00EE17C7">
        <w:rPr>
          <w:rFonts w:ascii="游ゴシック" w:eastAsia="游ゴシック" w:hAnsi="游ゴシック" w:hint="eastAsia"/>
          <w:szCs w:val="21"/>
        </w:rPr>
        <w:t>需要</w:t>
      </w:r>
      <w:r w:rsidR="00BA1146" w:rsidRPr="00EE17C7">
        <w:rPr>
          <w:rFonts w:ascii="游ゴシック" w:eastAsia="游ゴシック" w:hAnsi="游ゴシック" w:hint="eastAsia"/>
          <w:szCs w:val="21"/>
        </w:rPr>
        <w:t>・考え方が多様化してきたことから、これ</w:t>
      </w:r>
      <w:r w:rsidRPr="00EE17C7">
        <w:rPr>
          <w:rFonts w:ascii="游ゴシック" w:eastAsia="游ゴシック" w:hAnsi="游ゴシック" w:hint="eastAsia"/>
          <w:szCs w:val="21"/>
        </w:rPr>
        <w:t>に対応する新たな形式の墓地として、平成</w:t>
      </w:r>
      <w:r w:rsidRPr="00EE17C7">
        <w:rPr>
          <w:rFonts w:ascii="游ゴシック" w:eastAsia="游ゴシック" w:hAnsi="游ゴシック"/>
          <w:szCs w:val="21"/>
        </w:rPr>
        <w:t>22</w:t>
      </w:r>
      <w:r w:rsidRPr="00EE17C7">
        <w:rPr>
          <w:rFonts w:ascii="游ゴシック" w:eastAsia="游ゴシック" w:hAnsi="游ゴシック" w:hint="eastAsia"/>
          <w:szCs w:val="21"/>
        </w:rPr>
        <w:t>年３月に瓜破霊園内に合葬式墓地を開設した。</w:t>
      </w:r>
    </w:p>
    <w:p w14:paraId="334A3715" w14:textId="33C2A2C4" w:rsidR="00121FF9" w:rsidRPr="00EE17C7" w:rsidRDefault="00BA1146" w:rsidP="007A2AF8">
      <w:pPr>
        <w:ind w:leftChars="200" w:left="420" w:firstLineChars="100" w:firstLine="210"/>
        <w:rPr>
          <w:rFonts w:ascii="游ゴシック" w:eastAsia="游ゴシック" w:hAnsi="游ゴシック"/>
        </w:rPr>
      </w:pPr>
      <w:r w:rsidRPr="00EE17C7">
        <w:rPr>
          <w:rFonts w:ascii="游ゴシック" w:eastAsia="游ゴシック" w:hAnsi="游ゴシック" w:hint="eastAsia"/>
          <w:szCs w:val="21"/>
        </w:rPr>
        <w:t>上記のような</w:t>
      </w:r>
      <w:r w:rsidR="00C26831" w:rsidRPr="00EE17C7">
        <w:rPr>
          <w:rFonts w:ascii="游ゴシック" w:eastAsia="游ゴシック" w:hAnsi="游ゴシック" w:hint="eastAsia"/>
          <w:szCs w:val="21"/>
        </w:rPr>
        <w:t>経過を踏まえ、現在、</w:t>
      </w:r>
      <w:r w:rsidR="00462835" w:rsidRPr="00EE17C7">
        <w:rPr>
          <w:rFonts w:ascii="游ゴシック" w:eastAsia="游ゴシック" w:hAnsi="游ゴシック" w:hint="eastAsia"/>
        </w:rPr>
        <w:t>市設霊園は、</w:t>
      </w:r>
      <w:r w:rsidR="00355EBC" w:rsidRPr="00EE17C7">
        <w:rPr>
          <w:rFonts w:ascii="游ゴシック" w:eastAsia="游ゴシック" w:hAnsi="游ゴシック" w:hint="eastAsia"/>
        </w:rPr>
        <w:t>公園式墓地である瓜破霊園、服部霊園、泉南メモリアルパークなど</w:t>
      </w:r>
      <w:r w:rsidR="00121FF9" w:rsidRPr="00EE17C7">
        <w:rPr>
          <w:rFonts w:ascii="游ゴシック" w:eastAsia="游ゴシック" w:hAnsi="游ゴシック" w:hint="eastAsia"/>
        </w:rPr>
        <w:t>の</w:t>
      </w:r>
      <w:r w:rsidR="00462835" w:rsidRPr="00EE17C7">
        <w:rPr>
          <w:rFonts w:ascii="游ゴシック" w:eastAsia="游ゴシック" w:hAnsi="游ゴシック" w:hint="eastAsia"/>
        </w:rPr>
        <w:t>大規模霊園５カ所、</w:t>
      </w:r>
      <w:r w:rsidR="00022005" w:rsidRPr="00EE17C7">
        <w:rPr>
          <w:rFonts w:ascii="游ゴシック" w:eastAsia="游ゴシック" w:hAnsi="游ゴシック" w:hint="eastAsia"/>
        </w:rPr>
        <w:t>加美霊園、住吉霊園などの</w:t>
      </w:r>
      <w:r w:rsidR="00462835" w:rsidRPr="00EE17C7">
        <w:rPr>
          <w:rFonts w:ascii="游ゴシック" w:eastAsia="游ゴシック" w:hAnsi="游ゴシック" w:hint="eastAsia"/>
        </w:rPr>
        <w:t>小規模霊園５カ所、市域拡張の際、町村から寄</w:t>
      </w:r>
      <w:r w:rsidRPr="00EE17C7">
        <w:rPr>
          <w:rFonts w:ascii="游ゴシック" w:eastAsia="游ゴシック" w:hAnsi="游ゴシック" w:hint="eastAsia"/>
        </w:rPr>
        <w:t>附</w:t>
      </w:r>
      <w:r w:rsidR="00AE73E6" w:rsidRPr="00EE17C7">
        <w:rPr>
          <w:rFonts w:ascii="游ゴシック" w:eastAsia="游ゴシック" w:hAnsi="游ゴシック" w:hint="eastAsia"/>
        </w:rPr>
        <w:t>などで引</w:t>
      </w:r>
      <w:r w:rsidRPr="00EE17C7">
        <w:rPr>
          <w:rFonts w:ascii="游ゴシック" w:eastAsia="游ゴシック" w:hAnsi="游ゴシック" w:hint="eastAsia"/>
        </w:rPr>
        <w:t>き</w:t>
      </w:r>
      <w:r w:rsidR="00AE73E6" w:rsidRPr="00EE17C7">
        <w:rPr>
          <w:rFonts w:ascii="游ゴシック" w:eastAsia="游ゴシック" w:hAnsi="游ゴシック" w:hint="eastAsia"/>
        </w:rPr>
        <w:t>継</w:t>
      </w:r>
      <w:r w:rsidR="00121FF9" w:rsidRPr="00EE17C7">
        <w:rPr>
          <w:rFonts w:ascii="游ゴシック" w:eastAsia="游ゴシック" w:hAnsi="游ゴシック" w:hint="eastAsia"/>
        </w:rPr>
        <w:t>いだ引継霊園</w:t>
      </w:r>
      <w:r w:rsidR="00121FF9" w:rsidRPr="00EE17C7">
        <w:rPr>
          <w:rFonts w:ascii="游ゴシック" w:eastAsia="游ゴシック" w:hAnsi="游ゴシック"/>
        </w:rPr>
        <w:t>54</w:t>
      </w:r>
      <w:r w:rsidR="00121FF9" w:rsidRPr="00EE17C7">
        <w:rPr>
          <w:rFonts w:ascii="游ゴシック" w:eastAsia="游ゴシック" w:hAnsi="游ゴシック" w:hint="eastAsia"/>
        </w:rPr>
        <w:t>カ所の計</w:t>
      </w:r>
      <w:r w:rsidR="00121FF9" w:rsidRPr="00EE17C7">
        <w:rPr>
          <w:rFonts w:ascii="游ゴシック" w:eastAsia="游ゴシック" w:hAnsi="游ゴシック"/>
        </w:rPr>
        <w:t>64</w:t>
      </w:r>
      <w:r w:rsidR="00121FF9" w:rsidRPr="00EE17C7">
        <w:rPr>
          <w:rFonts w:ascii="游ゴシック" w:eastAsia="游ゴシック" w:hAnsi="游ゴシック" w:hint="eastAsia"/>
        </w:rPr>
        <w:t>カ所</w:t>
      </w:r>
      <w:r w:rsidR="007A2AF8" w:rsidRPr="00E87DD7">
        <w:rPr>
          <w:rFonts w:ascii="游ゴシック" w:eastAsia="游ゴシック" w:hAnsi="游ゴシック" w:hint="eastAsia"/>
        </w:rPr>
        <w:t>存在する</w:t>
      </w:r>
      <w:r w:rsidRPr="00EE17C7">
        <w:rPr>
          <w:rFonts w:ascii="游ゴシック" w:eastAsia="游ゴシック" w:hAnsi="游ゴシック" w:hint="eastAsia"/>
        </w:rPr>
        <w:t>。なお、</w:t>
      </w:r>
      <w:r w:rsidR="00121FF9" w:rsidRPr="00EE17C7">
        <w:rPr>
          <w:rFonts w:ascii="游ゴシック" w:eastAsia="游ゴシック" w:hAnsi="游ゴシック" w:hint="eastAsia"/>
        </w:rPr>
        <w:t>市内にはこれらのほかに財産区や寺院、その他個人所有の墓地が多数存在している。</w:t>
      </w:r>
    </w:p>
    <w:p w14:paraId="0CD0A145" w14:textId="35595916" w:rsidR="009C0DEB" w:rsidRPr="00EE17C7" w:rsidRDefault="00954C0A" w:rsidP="007A2AF8">
      <w:pPr>
        <w:ind w:leftChars="200" w:left="420" w:firstLineChars="100" w:firstLine="210"/>
        <w:rPr>
          <w:rFonts w:ascii="游ゴシック" w:eastAsia="游ゴシック" w:hAnsi="游ゴシック"/>
        </w:rPr>
      </w:pPr>
      <w:r w:rsidRPr="00EE17C7">
        <w:rPr>
          <w:rFonts w:ascii="游ゴシック" w:eastAsia="游ゴシック" w:hAnsi="游ゴシック" w:hint="eastAsia"/>
        </w:rPr>
        <w:t>霊園の管理運営については、長らく直営や管理団体への委託により実施してきたが、</w:t>
      </w:r>
      <w:r w:rsidR="00BA1146" w:rsidRPr="00EE17C7">
        <w:rPr>
          <w:rFonts w:ascii="游ゴシック" w:eastAsia="游ゴシック" w:hAnsi="游ゴシック" w:hint="eastAsia"/>
        </w:rPr>
        <w:t>平成</w:t>
      </w:r>
      <w:r w:rsidR="00BA1146" w:rsidRPr="00EE17C7">
        <w:rPr>
          <w:rFonts w:ascii="游ゴシック" w:eastAsia="游ゴシック" w:hAnsi="游ゴシック"/>
        </w:rPr>
        <w:t>18</w:t>
      </w:r>
      <w:r w:rsidR="00BA1146" w:rsidRPr="00EE17C7">
        <w:rPr>
          <w:rFonts w:ascii="游ゴシック" w:eastAsia="游ゴシック" w:hAnsi="游ゴシック" w:hint="eastAsia"/>
        </w:rPr>
        <w:t>年度からは</w:t>
      </w:r>
      <w:r w:rsidR="00121FF9" w:rsidRPr="00EE17C7">
        <w:rPr>
          <w:rFonts w:ascii="游ゴシック" w:eastAsia="游ゴシック" w:hAnsi="游ゴシック" w:hint="eastAsia"/>
        </w:rPr>
        <w:t>、大規模霊園及び小規模霊園について指定管理者制度を導入</w:t>
      </w:r>
      <w:r w:rsidR="0068196C" w:rsidRPr="00EE17C7">
        <w:rPr>
          <w:rFonts w:ascii="游ゴシック" w:eastAsia="游ゴシック" w:hAnsi="游ゴシック" w:hint="eastAsia"/>
        </w:rPr>
        <w:t>し</w:t>
      </w:r>
      <w:r w:rsidR="00121FF9" w:rsidRPr="00EE17C7">
        <w:rPr>
          <w:rFonts w:ascii="游ゴシック" w:eastAsia="游ゴシック" w:hAnsi="游ゴシック" w:hint="eastAsia"/>
        </w:rPr>
        <w:t>、</w:t>
      </w:r>
      <w:r w:rsidR="0068196C" w:rsidRPr="00EE17C7">
        <w:rPr>
          <w:rFonts w:ascii="游ゴシック" w:eastAsia="游ゴシック" w:hAnsi="游ゴシック" w:hint="eastAsia"/>
        </w:rPr>
        <w:t>指定管理者に</w:t>
      </w:r>
      <w:r w:rsidR="00D147B3" w:rsidRPr="00EE17C7">
        <w:rPr>
          <w:rFonts w:ascii="游ゴシック" w:eastAsia="游ゴシック" w:hAnsi="游ゴシック" w:hint="eastAsia"/>
        </w:rPr>
        <w:t>よる</w:t>
      </w:r>
      <w:r w:rsidR="0068196C" w:rsidRPr="00EE17C7">
        <w:rPr>
          <w:rFonts w:ascii="游ゴシック" w:eastAsia="游ゴシック" w:hAnsi="游ゴシック" w:hint="eastAsia"/>
        </w:rPr>
        <w:t>管理運営を行って</w:t>
      </w:r>
      <w:r w:rsidRPr="00EE17C7">
        <w:rPr>
          <w:rFonts w:ascii="游ゴシック" w:eastAsia="游ゴシック" w:hAnsi="游ゴシック" w:hint="eastAsia"/>
        </w:rPr>
        <w:t>いる。また、</w:t>
      </w:r>
      <w:r w:rsidR="00121FF9" w:rsidRPr="00EE17C7">
        <w:rPr>
          <w:rFonts w:ascii="游ゴシック" w:eastAsia="游ゴシック" w:hAnsi="游ゴシック" w:hint="eastAsia"/>
        </w:rPr>
        <w:t>引継霊園については、大阪市設霊園条例（以下「条例」という。）第</w:t>
      </w:r>
      <w:r w:rsidR="00121FF9" w:rsidRPr="00EE17C7">
        <w:rPr>
          <w:rFonts w:ascii="游ゴシック" w:eastAsia="游ゴシック" w:hAnsi="游ゴシック"/>
        </w:rPr>
        <w:t>25</w:t>
      </w:r>
      <w:r w:rsidR="00121FF9" w:rsidRPr="00EE17C7">
        <w:rPr>
          <w:rFonts w:ascii="游ゴシック" w:eastAsia="游ゴシック" w:hAnsi="游ゴシック" w:hint="eastAsia"/>
        </w:rPr>
        <w:t>条の規定により、</w:t>
      </w:r>
      <w:r w:rsidR="00AE73E6" w:rsidRPr="00EE17C7">
        <w:rPr>
          <w:rFonts w:ascii="游ゴシック" w:eastAsia="游ゴシック" w:hAnsi="游ゴシック" w:hint="eastAsia"/>
        </w:rPr>
        <w:t>墓地の使用者等で</w:t>
      </w:r>
      <w:r w:rsidR="00D147B3" w:rsidRPr="00EE17C7">
        <w:rPr>
          <w:rFonts w:ascii="游ゴシック" w:eastAsia="游ゴシック" w:hAnsi="游ゴシック" w:hint="eastAsia"/>
        </w:rPr>
        <w:t>構成</w:t>
      </w:r>
      <w:r w:rsidR="00AE73E6" w:rsidRPr="00EE17C7">
        <w:rPr>
          <w:rFonts w:ascii="游ゴシック" w:eastAsia="游ゴシック" w:hAnsi="游ゴシック" w:hint="eastAsia"/>
        </w:rPr>
        <w:t>する管理委員会</w:t>
      </w:r>
      <w:r w:rsidR="007146FE" w:rsidRPr="00EE17C7">
        <w:rPr>
          <w:rFonts w:ascii="游ゴシック" w:eastAsia="游ゴシック" w:hAnsi="游ゴシック" w:hint="eastAsia"/>
        </w:rPr>
        <w:t>等</w:t>
      </w:r>
      <w:r w:rsidR="00AE73E6" w:rsidRPr="00EE17C7">
        <w:rPr>
          <w:rFonts w:ascii="游ゴシック" w:eastAsia="游ゴシック" w:hAnsi="游ゴシック" w:hint="eastAsia"/>
        </w:rPr>
        <w:t>が管理運営</w:t>
      </w:r>
      <w:r w:rsidR="0092410E">
        <w:rPr>
          <w:rFonts w:ascii="游ゴシック" w:eastAsia="游ゴシック" w:hAnsi="游ゴシック" w:hint="eastAsia"/>
        </w:rPr>
        <w:t>を</w:t>
      </w:r>
      <w:r w:rsidR="0092410E" w:rsidRPr="0054211C">
        <w:rPr>
          <w:rFonts w:ascii="游ゴシック" w:eastAsia="游ゴシック" w:hAnsi="游ゴシック" w:hint="eastAsia"/>
        </w:rPr>
        <w:t>行って</w:t>
      </w:r>
      <w:r w:rsidR="00AE73E6" w:rsidRPr="00EE17C7">
        <w:rPr>
          <w:rFonts w:ascii="游ゴシック" w:eastAsia="游ゴシック" w:hAnsi="游ゴシック" w:hint="eastAsia"/>
        </w:rPr>
        <w:t>いる</w:t>
      </w:r>
      <w:r w:rsidR="003F75D7" w:rsidRPr="00EE17C7">
        <w:rPr>
          <w:rFonts w:ascii="游ゴシック" w:eastAsia="游ゴシック" w:hAnsi="游ゴシック" w:hint="eastAsia"/>
        </w:rPr>
        <w:t>。</w:t>
      </w:r>
    </w:p>
    <w:p w14:paraId="229435C7" w14:textId="77777777" w:rsidR="00C26831" w:rsidRPr="00097EB9" w:rsidRDefault="00C26831" w:rsidP="00273EC5">
      <w:pPr>
        <w:ind w:left="210" w:hangingChars="100" w:hanging="210"/>
        <w:rPr>
          <w:rFonts w:ascii="游ゴシック" w:eastAsia="游ゴシック" w:hAnsi="游ゴシック"/>
        </w:rPr>
      </w:pPr>
    </w:p>
    <w:p w14:paraId="1525FFF8" w14:textId="7B433914" w:rsidR="00444FBE" w:rsidRPr="00097EB9" w:rsidRDefault="00444FBE" w:rsidP="006E2450">
      <w:pPr>
        <w:ind w:left="630" w:hangingChars="300" w:hanging="630"/>
        <w:rPr>
          <w:rFonts w:ascii="游ゴシック" w:eastAsia="游ゴシック" w:hAnsi="游ゴシック"/>
        </w:rPr>
      </w:pPr>
      <w:r w:rsidRPr="00097EB9">
        <w:rPr>
          <w:rFonts w:ascii="游ゴシック" w:eastAsia="游ゴシック" w:hAnsi="游ゴシック" w:hint="eastAsia"/>
        </w:rPr>
        <w:t xml:space="preserve">　　</w:t>
      </w:r>
    </w:p>
    <w:p w14:paraId="5CCFA830" w14:textId="355F37E1" w:rsidR="00C06DDF" w:rsidRPr="00097EB9" w:rsidRDefault="00C06DDF">
      <w:pPr>
        <w:widowControl/>
        <w:jc w:val="left"/>
        <w:rPr>
          <w:rFonts w:ascii="游ゴシック" w:eastAsia="游ゴシック" w:hAnsi="游ゴシック"/>
        </w:rPr>
      </w:pPr>
      <w:r w:rsidRPr="00097EB9">
        <w:rPr>
          <w:rFonts w:ascii="游ゴシック" w:eastAsia="游ゴシック" w:hAnsi="游ゴシック"/>
        </w:rPr>
        <w:br w:type="page"/>
      </w:r>
    </w:p>
    <w:p w14:paraId="07917E3C" w14:textId="0640915E" w:rsidR="00811863" w:rsidRPr="00590791" w:rsidRDefault="00F01302" w:rsidP="00097EB9">
      <w:pPr>
        <w:rPr>
          <w:rFonts w:asciiTheme="majorEastAsia" w:eastAsiaTheme="majorEastAsia" w:hAnsiTheme="majorEastAsia"/>
          <w:sz w:val="24"/>
          <w:szCs w:val="24"/>
        </w:rPr>
      </w:pPr>
      <w:r w:rsidRPr="00590791">
        <w:rPr>
          <w:rFonts w:asciiTheme="majorEastAsia" w:eastAsiaTheme="majorEastAsia" w:hAnsiTheme="majorEastAsia" w:hint="eastAsia"/>
          <w:sz w:val="24"/>
          <w:szCs w:val="24"/>
        </w:rPr>
        <w:t>２．</w:t>
      </w:r>
      <w:r w:rsidR="003D39CF" w:rsidRPr="00590791">
        <w:rPr>
          <w:rFonts w:asciiTheme="majorEastAsia" w:eastAsiaTheme="majorEastAsia" w:hAnsiTheme="majorEastAsia" w:hint="eastAsia"/>
          <w:sz w:val="24"/>
          <w:szCs w:val="24"/>
        </w:rPr>
        <w:t>市設霊園の内訳</w:t>
      </w:r>
    </w:p>
    <w:p w14:paraId="25A4FAA4" w14:textId="77777777" w:rsidR="00097EB9" w:rsidRPr="00590791" w:rsidRDefault="003D39CF" w:rsidP="00097EB9">
      <w:pPr>
        <w:ind w:left="210" w:hangingChars="100" w:hanging="210"/>
        <w:rPr>
          <w:rFonts w:asciiTheme="majorEastAsia" w:eastAsiaTheme="majorEastAsia" w:hAnsiTheme="majorEastAsia"/>
          <w:szCs w:val="21"/>
        </w:rPr>
      </w:pPr>
      <w:r w:rsidRPr="00590791">
        <w:rPr>
          <w:rFonts w:asciiTheme="majorEastAsia" w:eastAsiaTheme="majorEastAsia" w:hAnsiTheme="majorEastAsia" w:hint="eastAsia"/>
          <w:szCs w:val="21"/>
        </w:rPr>
        <w:t>（１）</w:t>
      </w:r>
      <w:r w:rsidR="00F54FA3" w:rsidRPr="00590791">
        <w:rPr>
          <w:rFonts w:asciiTheme="majorEastAsia" w:eastAsiaTheme="majorEastAsia" w:hAnsiTheme="majorEastAsia" w:hint="eastAsia"/>
          <w:szCs w:val="21"/>
        </w:rPr>
        <w:t>直轄</w:t>
      </w:r>
      <w:r w:rsidR="00811863" w:rsidRPr="00590791">
        <w:rPr>
          <w:rFonts w:asciiTheme="majorEastAsia" w:eastAsiaTheme="majorEastAsia" w:hAnsiTheme="majorEastAsia" w:hint="eastAsia"/>
          <w:szCs w:val="21"/>
        </w:rPr>
        <w:t>霊園</w:t>
      </w:r>
      <w:r w:rsidR="001C5034" w:rsidRPr="00590791">
        <w:rPr>
          <w:rFonts w:asciiTheme="majorEastAsia" w:eastAsiaTheme="majorEastAsia" w:hAnsiTheme="majorEastAsia" w:hint="eastAsia"/>
          <w:szCs w:val="21"/>
        </w:rPr>
        <w:t>（大規模霊園及び小規模霊園）</w:t>
      </w:r>
    </w:p>
    <w:p w14:paraId="076F4C53" w14:textId="0549E9EC" w:rsidR="00097EB9" w:rsidRDefault="00C63DB3" w:rsidP="00097EB9">
      <w:pPr>
        <w:ind w:leftChars="300" w:left="630" w:firstLineChars="100" w:firstLine="210"/>
        <w:rPr>
          <w:rFonts w:ascii="游ゴシック" w:eastAsia="游ゴシック" w:hAnsi="游ゴシック"/>
          <w:szCs w:val="21"/>
        </w:rPr>
      </w:pPr>
      <w:r w:rsidRPr="00EE17C7">
        <w:rPr>
          <w:rFonts w:ascii="游ゴシック" w:eastAsia="游ゴシック" w:hAnsi="游ゴシック" w:hint="eastAsia"/>
        </w:rPr>
        <w:t>公園式墓地である瓜破霊園、服部霊園、泉南メモリアルパークのほか、</w:t>
      </w:r>
      <w:r w:rsidR="003C5138">
        <w:rPr>
          <w:rFonts w:ascii="游ゴシック" w:eastAsia="游ゴシック" w:hAnsi="游ゴシック" w:hint="eastAsia"/>
        </w:rPr>
        <w:t>もともとは大阪府が管理を行っていた北霊園</w:t>
      </w:r>
      <w:r w:rsidR="00F054E5" w:rsidRPr="0054211C">
        <w:rPr>
          <w:rFonts w:ascii="游ゴシック" w:eastAsia="游ゴシック" w:hAnsi="游ゴシック" w:hint="eastAsia"/>
        </w:rPr>
        <w:t>及び</w:t>
      </w:r>
      <w:r w:rsidRPr="00EE17C7">
        <w:rPr>
          <w:rFonts w:ascii="游ゴシック" w:eastAsia="游ゴシック" w:hAnsi="游ゴシック" w:hint="eastAsia"/>
        </w:rPr>
        <w:t>南霊園</w:t>
      </w:r>
      <w:r w:rsidR="001C5034" w:rsidRPr="00EE17C7">
        <w:rPr>
          <w:rFonts w:ascii="游ゴシック" w:eastAsia="游ゴシック" w:hAnsi="游ゴシック" w:hint="eastAsia"/>
        </w:rPr>
        <w:t>の大規模霊園５カ所と加美霊園、住吉霊園などの小規模霊園５カ所の</w:t>
      </w:r>
      <w:r w:rsidR="00F54FA3" w:rsidRPr="00EE17C7">
        <w:rPr>
          <w:rFonts w:ascii="游ゴシック" w:eastAsia="游ゴシック" w:hAnsi="游ゴシック" w:hint="eastAsia"/>
        </w:rPr>
        <w:t>合計</w:t>
      </w:r>
      <w:r w:rsidR="00F54FA3" w:rsidRPr="00EE17C7">
        <w:rPr>
          <w:rFonts w:ascii="游ゴシック" w:eastAsia="游ゴシック" w:hAnsi="游ゴシック"/>
        </w:rPr>
        <w:t>10</w:t>
      </w:r>
      <w:r w:rsidR="00D02A31" w:rsidRPr="00EE17C7">
        <w:rPr>
          <w:rFonts w:ascii="游ゴシック" w:eastAsia="游ゴシック" w:hAnsi="游ゴシック" w:hint="eastAsia"/>
        </w:rPr>
        <w:t>カ所。（北霊園、南霊園については、明治時代にいったん民間事業者に払い下げられ、後に大阪市が買収し、事業を承継。）</w:t>
      </w:r>
    </w:p>
    <w:p w14:paraId="71FC8CF1" w14:textId="34A8D725" w:rsidR="00062DAD" w:rsidRPr="00097EB9" w:rsidRDefault="007A2AF8" w:rsidP="00097EB9">
      <w:pPr>
        <w:ind w:leftChars="300" w:left="630" w:firstLineChars="100" w:firstLine="210"/>
        <w:rPr>
          <w:rFonts w:ascii="游ゴシック" w:eastAsia="游ゴシック" w:hAnsi="游ゴシック"/>
          <w:szCs w:val="21"/>
        </w:rPr>
      </w:pPr>
      <w:r w:rsidRPr="00E87DD7">
        <w:rPr>
          <w:rFonts w:ascii="游ゴシック" w:eastAsia="游ゴシック" w:hAnsi="游ゴシック" w:hint="eastAsia"/>
        </w:rPr>
        <w:t>これら1</w:t>
      </w:r>
      <w:r w:rsidRPr="00E87DD7">
        <w:rPr>
          <w:rFonts w:ascii="游ゴシック" w:eastAsia="游ゴシック" w:hAnsi="游ゴシック"/>
        </w:rPr>
        <w:t>0</w:t>
      </w:r>
      <w:r w:rsidRPr="00E87DD7">
        <w:rPr>
          <w:rFonts w:ascii="游ゴシック" w:eastAsia="游ゴシック" w:hAnsi="游ゴシック" w:hint="eastAsia"/>
        </w:rPr>
        <w:t>霊園については、</w:t>
      </w:r>
      <w:r w:rsidR="00062DAD" w:rsidRPr="00E87DD7">
        <w:rPr>
          <w:rFonts w:ascii="游ゴシック" w:eastAsia="游ゴシック" w:hAnsi="游ゴシック" w:hint="eastAsia"/>
        </w:rPr>
        <w:t>（２）の引継霊</w:t>
      </w:r>
      <w:r w:rsidR="00062DAD" w:rsidRPr="00EE17C7">
        <w:rPr>
          <w:rFonts w:ascii="游ゴシック" w:eastAsia="游ゴシック" w:hAnsi="游ゴシック" w:hint="eastAsia"/>
        </w:rPr>
        <w:t>園と違い、本市が直接管理を行っていることから、直轄霊園と総称している。</w:t>
      </w:r>
    </w:p>
    <w:p w14:paraId="25700668" w14:textId="488F385A" w:rsidR="00D02A31" w:rsidRPr="00EE17C7" w:rsidRDefault="00062DAD" w:rsidP="00097EB9">
      <w:pPr>
        <w:ind w:leftChars="300" w:left="630" w:firstLineChars="100" w:firstLine="210"/>
        <w:rPr>
          <w:rFonts w:ascii="游ゴシック" w:eastAsia="游ゴシック" w:hAnsi="游ゴシック"/>
        </w:rPr>
      </w:pPr>
      <w:r w:rsidRPr="00EE17C7">
        <w:rPr>
          <w:rFonts w:ascii="游ゴシック" w:eastAsia="游ゴシック" w:hAnsi="游ゴシック" w:hint="eastAsia"/>
        </w:rPr>
        <w:t>なお、直轄霊園の管理運営については、</w:t>
      </w:r>
      <w:r w:rsidR="00D02A31" w:rsidRPr="00EE17C7">
        <w:rPr>
          <w:rFonts w:ascii="游ゴシック" w:eastAsia="游ゴシック" w:hAnsi="游ゴシック" w:hint="eastAsia"/>
        </w:rPr>
        <w:t>平成</w:t>
      </w:r>
      <w:r w:rsidR="00D02A31" w:rsidRPr="00EE17C7">
        <w:rPr>
          <w:rFonts w:ascii="游ゴシック" w:eastAsia="游ゴシック" w:hAnsi="游ゴシック"/>
        </w:rPr>
        <w:t>18年度以降</w:t>
      </w:r>
      <w:r w:rsidR="00D02A31" w:rsidRPr="00EE17C7">
        <w:rPr>
          <w:rFonts w:ascii="游ゴシック" w:eastAsia="游ゴシック" w:hAnsi="游ゴシック" w:hint="eastAsia"/>
        </w:rPr>
        <w:t>、指定管理者制度を導入して</w:t>
      </w:r>
      <w:r w:rsidR="00954C0A" w:rsidRPr="00EE17C7">
        <w:rPr>
          <w:rFonts w:ascii="游ゴシック" w:eastAsia="游ゴシック" w:hAnsi="游ゴシック" w:hint="eastAsia"/>
        </w:rPr>
        <w:t>おり、</w:t>
      </w:r>
      <w:r w:rsidR="00F54FA3" w:rsidRPr="00EE17C7">
        <w:rPr>
          <w:rFonts w:ascii="游ゴシック" w:eastAsia="游ゴシック" w:hAnsi="游ゴシック" w:hint="eastAsia"/>
        </w:rPr>
        <w:t>瓜破・服部・北・南の４霊園を１グループ、住吉・千躰・平野・松原・加美の５霊園を１グループ、</w:t>
      </w:r>
      <w:r w:rsidR="00934C5E" w:rsidRPr="00EE17C7">
        <w:rPr>
          <w:rFonts w:ascii="游ゴシック" w:eastAsia="游ゴシック" w:hAnsi="游ゴシック" w:hint="eastAsia"/>
        </w:rPr>
        <w:t>泉南メモリアルパークは単体で</w:t>
      </w:r>
      <w:r w:rsidRPr="00EE17C7">
        <w:rPr>
          <w:rFonts w:ascii="游ゴシック" w:eastAsia="游ゴシック" w:hAnsi="游ゴシック" w:hint="eastAsia"/>
        </w:rPr>
        <w:t>１グループ</w:t>
      </w:r>
      <w:r w:rsidR="00934C5E" w:rsidRPr="00EE17C7">
        <w:rPr>
          <w:rFonts w:ascii="游ゴシック" w:eastAsia="游ゴシック" w:hAnsi="游ゴシック" w:hint="eastAsia"/>
        </w:rPr>
        <w:t>、</w:t>
      </w:r>
      <w:r w:rsidR="00F54FA3" w:rsidRPr="00EE17C7">
        <w:rPr>
          <w:rFonts w:ascii="游ゴシック" w:eastAsia="游ゴシック" w:hAnsi="游ゴシック" w:hint="eastAsia"/>
        </w:rPr>
        <w:t>計３つのグループに分けて</w:t>
      </w:r>
      <w:r w:rsidR="00934C5E" w:rsidRPr="00EE17C7">
        <w:rPr>
          <w:rFonts w:ascii="游ゴシック" w:eastAsia="游ゴシック" w:hAnsi="游ゴシック" w:hint="eastAsia"/>
        </w:rPr>
        <w:t>指定管理者を募集</w:t>
      </w:r>
      <w:r w:rsidR="00954C0A" w:rsidRPr="00EE17C7">
        <w:rPr>
          <w:rFonts w:ascii="游ゴシック" w:eastAsia="游ゴシック" w:hAnsi="游ゴシック" w:hint="eastAsia"/>
        </w:rPr>
        <w:t>している</w:t>
      </w:r>
      <w:r w:rsidR="00934C5E" w:rsidRPr="00EE17C7">
        <w:rPr>
          <w:rFonts w:ascii="游ゴシック" w:eastAsia="游ゴシック" w:hAnsi="游ゴシック" w:hint="eastAsia"/>
        </w:rPr>
        <w:t>。</w:t>
      </w:r>
    </w:p>
    <w:p w14:paraId="29680487" w14:textId="01623CD3" w:rsidR="00714AAF" w:rsidRPr="00097EB9" w:rsidRDefault="00714AAF" w:rsidP="00BE0D36">
      <w:pPr>
        <w:ind w:left="1050" w:hangingChars="500" w:hanging="1050"/>
        <w:rPr>
          <w:rFonts w:ascii="游ゴシック" w:eastAsia="游ゴシック" w:hAnsi="游ゴシック"/>
        </w:rPr>
      </w:pPr>
    </w:p>
    <w:p w14:paraId="30C42745" w14:textId="3324B43D" w:rsidR="00954C0A" w:rsidRPr="00B830AA" w:rsidRDefault="00954C0A" w:rsidP="00BE0D36">
      <w:pPr>
        <w:ind w:left="1050" w:hangingChars="500" w:hanging="1050"/>
        <w:rPr>
          <w:rFonts w:asciiTheme="majorEastAsia" w:eastAsiaTheme="majorEastAsia" w:hAnsiTheme="majorEastAsia"/>
        </w:rPr>
      </w:pPr>
      <w:r w:rsidRPr="00B830AA">
        <w:rPr>
          <w:rFonts w:asciiTheme="majorEastAsia" w:eastAsiaTheme="majorEastAsia" w:hAnsiTheme="majorEastAsia" w:hint="eastAsia"/>
        </w:rPr>
        <w:t xml:space="preserve">　　　　●直轄霊園一覧</w:t>
      </w:r>
    </w:p>
    <w:p w14:paraId="34FBB065" w14:textId="4918FAEA" w:rsidR="00714AAF" w:rsidRPr="00097EB9" w:rsidRDefault="00714AAF" w:rsidP="00097EB9">
      <w:pPr>
        <w:ind w:firstLineChars="3200" w:firstLine="6720"/>
        <w:rPr>
          <w:rFonts w:ascii="游ゴシック" w:eastAsia="游ゴシック" w:hAnsi="游ゴシック"/>
        </w:rPr>
      </w:pPr>
      <w:r w:rsidRPr="00097EB9">
        <w:rPr>
          <w:rFonts w:ascii="游ゴシック" w:eastAsia="游ゴシック" w:hAnsi="游ゴシック" w:hint="eastAsia"/>
        </w:rPr>
        <w:t>（令和３年３月末現在）</w:t>
      </w:r>
    </w:p>
    <w:tbl>
      <w:tblPr>
        <w:tblStyle w:val="a3"/>
        <w:tblpPr w:leftFromText="142" w:rightFromText="142" w:vertAnchor="text" w:horzAnchor="page" w:tblpX="2521" w:tblpY="158"/>
        <w:tblOverlap w:val="never"/>
        <w:tblW w:w="0" w:type="auto"/>
        <w:tblLook w:val="04A0" w:firstRow="1" w:lastRow="0" w:firstColumn="1" w:lastColumn="0" w:noHBand="0" w:noVBand="1"/>
      </w:tblPr>
      <w:tblGrid>
        <w:gridCol w:w="1247"/>
        <w:gridCol w:w="1418"/>
        <w:gridCol w:w="1247"/>
        <w:gridCol w:w="1247"/>
        <w:gridCol w:w="1418"/>
        <w:gridCol w:w="1247"/>
      </w:tblGrid>
      <w:tr w:rsidR="00097EB9" w:rsidRPr="00097EB9" w14:paraId="0686AFDD" w14:textId="77777777" w:rsidTr="002F5E22">
        <w:trPr>
          <w:trHeight w:val="420"/>
        </w:trPr>
        <w:tc>
          <w:tcPr>
            <w:tcW w:w="1247"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1BA930B9" w14:textId="77777777" w:rsidR="00097EB9" w:rsidRPr="00097EB9" w:rsidRDefault="00097EB9" w:rsidP="00097EB9">
            <w:pPr>
              <w:ind w:firstLineChars="100" w:firstLine="210"/>
              <w:rPr>
                <w:rFonts w:ascii="游ゴシック" w:eastAsia="游ゴシック" w:hAnsi="游ゴシック"/>
              </w:rPr>
            </w:pPr>
            <w:r w:rsidRPr="00097EB9">
              <w:rPr>
                <w:rFonts w:ascii="游ゴシック" w:eastAsia="游ゴシック" w:hAnsi="游ゴシック" w:hint="eastAsia"/>
              </w:rPr>
              <w:t>霊園名</w:t>
            </w:r>
          </w:p>
        </w:tc>
        <w:tc>
          <w:tcPr>
            <w:tcW w:w="1418" w:type="dxa"/>
            <w:tcBorders>
              <w:top w:val="single" w:sz="12" w:space="0" w:color="auto"/>
              <w:left w:val="single" w:sz="12" w:space="0" w:color="auto"/>
              <w:bottom w:val="single" w:sz="12" w:space="0" w:color="auto"/>
            </w:tcBorders>
            <w:shd w:val="clear" w:color="auto" w:fill="D0CECE" w:themeFill="background2" w:themeFillShade="E6"/>
            <w:vAlign w:val="center"/>
          </w:tcPr>
          <w:p w14:paraId="44BEFA5B" w14:textId="77777777" w:rsidR="00097EB9" w:rsidRPr="00097EB9" w:rsidRDefault="00097EB9" w:rsidP="00097EB9">
            <w:pPr>
              <w:jc w:val="center"/>
              <w:rPr>
                <w:rFonts w:ascii="游ゴシック" w:eastAsia="游ゴシック" w:hAnsi="游ゴシック"/>
              </w:rPr>
            </w:pPr>
            <w:r w:rsidRPr="00097EB9">
              <w:rPr>
                <w:rFonts w:ascii="游ゴシック" w:eastAsia="游ゴシック" w:hAnsi="游ゴシック" w:hint="eastAsia"/>
              </w:rPr>
              <w:t>面積</w:t>
            </w:r>
            <w:r w:rsidRPr="00097EB9">
              <w:rPr>
                <w:rFonts w:ascii="游ゴシック" w:eastAsia="游ゴシック" w:hAnsi="游ゴシック"/>
              </w:rPr>
              <w:t>(㎡)</w:t>
            </w:r>
          </w:p>
        </w:tc>
        <w:tc>
          <w:tcPr>
            <w:tcW w:w="1247" w:type="dxa"/>
            <w:tcBorders>
              <w:top w:val="single" w:sz="12" w:space="0" w:color="auto"/>
              <w:bottom w:val="single" w:sz="12" w:space="0" w:color="auto"/>
              <w:right w:val="single" w:sz="12" w:space="0" w:color="auto"/>
            </w:tcBorders>
            <w:shd w:val="clear" w:color="auto" w:fill="D0CECE" w:themeFill="background2" w:themeFillShade="E6"/>
            <w:vAlign w:val="center"/>
          </w:tcPr>
          <w:p w14:paraId="6D974408" w14:textId="77777777" w:rsidR="00097EB9" w:rsidRPr="00097EB9" w:rsidRDefault="00097EB9" w:rsidP="00097EB9">
            <w:pPr>
              <w:jc w:val="center"/>
              <w:rPr>
                <w:rFonts w:ascii="游ゴシック" w:eastAsia="游ゴシック" w:hAnsi="游ゴシック"/>
              </w:rPr>
            </w:pPr>
            <w:r w:rsidRPr="00097EB9">
              <w:rPr>
                <w:rFonts w:ascii="游ゴシック" w:eastAsia="游ゴシック" w:hAnsi="游ゴシック" w:hint="eastAsia"/>
              </w:rPr>
              <w:t>区画</w:t>
            </w:r>
            <w:r w:rsidRPr="00097EB9">
              <w:rPr>
                <w:rFonts w:ascii="游ゴシック" w:eastAsia="游ゴシック" w:hAnsi="游ゴシック" w:hint="eastAsia"/>
                <w:vertAlign w:val="superscript"/>
              </w:rPr>
              <w:t>（※）</w:t>
            </w:r>
            <w:r w:rsidRPr="00097EB9">
              <w:rPr>
                <w:rFonts w:ascii="游ゴシック" w:eastAsia="游ゴシック" w:hAnsi="游ゴシック" w:hint="eastAsia"/>
              </w:rPr>
              <w:t>数</w:t>
            </w:r>
          </w:p>
        </w:tc>
        <w:tc>
          <w:tcPr>
            <w:tcW w:w="1247"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5F19D1FA" w14:textId="77777777" w:rsidR="00097EB9" w:rsidRPr="00097EB9" w:rsidRDefault="00097EB9" w:rsidP="00097EB9">
            <w:pPr>
              <w:jc w:val="center"/>
              <w:rPr>
                <w:rFonts w:ascii="游ゴシック" w:eastAsia="游ゴシック" w:hAnsi="游ゴシック"/>
              </w:rPr>
            </w:pPr>
            <w:r w:rsidRPr="00097EB9">
              <w:rPr>
                <w:rFonts w:ascii="游ゴシック" w:eastAsia="游ゴシック" w:hAnsi="游ゴシック" w:hint="eastAsia"/>
              </w:rPr>
              <w:t>霊園名</w:t>
            </w:r>
          </w:p>
        </w:tc>
        <w:tc>
          <w:tcPr>
            <w:tcW w:w="1418" w:type="dxa"/>
            <w:tcBorders>
              <w:top w:val="single" w:sz="12" w:space="0" w:color="auto"/>
              <w:left w:val="single" w:sz="12" w:space="0" w:color="auto"/>
              <w:bottom w:val="single" w:sz="12" w:space="0" w:color="auto"/>
              <w:right w:val="single" w:sz="8" w:space="0" w:color="auto"/>
            </w:tcBorders>
            <w:shd w:val="clear" w:color="auto" w:fill="D0CECE" w:themeFill="background2" w:themeFillShade="E6"/>
            <w:vAlign w:val="center"/>
          </w:tcPr>
          <w:p w14:paraId="7C995363" w14:textId="77777777" w:rsidR="00097EB9" w:rsidRPr="00097EB9" w:rsidRDefault="00097EB9" w:rsidP="00097EB9">
            <w:pPr>
              <w:jc w:val="center"/>
              <w:rPr>
                <w:rFonts w:ascii="游ゴシック" w:eastAsia="游ゴシック" w:hAnsi="游ゴシック"/>
              </w:rPr>
            </w:pPr>
            <w:r w:rsidRPr="00097EB9">
              <w:rPr>
                <w:rFonts w:ascii="游ゴシック" w:eastAsia="游ゴシック" w:hAnsi="游ゴシック" w:hint="eastAsia"/>
              </w:rPr>
              <w:t>面積</w:t>
            </w:r>
            <w:r w:rsidRPr="00097EB9">
              <w:rPr>
                <w:rFonts w:ascii="游ゴシック" w:eastAsia="游ゴシック" w:hAnsi="游ゴシック"/>
              </w:rPr>
              <w:t>(㎡)</w:t>
            </w:r>
          </w:p>
        </w:tc>
        <w:tc>
          <w:tcPr>
            <w:tcW w:w="1247" w:type="dxa"/>
            <w:tcBorders>
              <w:top w:val="single" w:sz="12" w:space="0" w:color="auto"/>
              <w:left w:val="single" w:sz="8" w:space="0" w:color="auto"/>
              <w:bottom w:val="single" w:sz="12" w:space="0" w:color="auto"/>
              <w:right w:val="single" w:sz="12" w:space="0" w:color="auto"/>
            </w:tcBorders>
            <w:shd w:val="clear" w:color="auto" w:fill="D0CECE" w:themeFill="background2" w:themeFillShade="E6"/>
            <w:vAlign w:val="center"/>
          </w:tcPr>
          <w:p w14:paraId="2120E890" w14:textId="77777777" w:rsidR="00097EB9" w:rsidRPr="00097EB9" w:rsidRDefault="00097EB9" w:rsidP="00097EB9">
            <w:pPr>
              <w:jc w:val="center"/>
              <w:rPr>
                <w:rFonts w:ascii="游ゴシック" w:eastAsia="游ゴシック" w:hAnsi="游ゴシック"/>
              </w:rPr>
            </w:pPr>
            <w:r w:rsidRPr="00097EB9">
              <w:rPr>
                <w:rFonts w:ascii="游ゴシック" w:eastAsia="游ゴシック" w:hAnsi="游ゴシック" w:hint="eastAsia"/>
              </w:rPr>
              <w:t>区画数</w:t>
            </w:r>
          </w:p>
        </w:tc>
      </w:tr>
      <w:tr w:rsidR="00097EB9" w:rsidRPr="00097EB9" w14:paraId="2D32214E" w14:textId="77777777" w:rsidTr="002F5E22">
        <w:trPr>
          <w:trHeight w:val="392"/>
        </w:trPr>
        <w:tc>
          <w:tcPr>
            <w:tcW w:w="1247" w:type="dxa"/>
            <w:tcBorders>
              <w:top w:val="single" w:sz="12" w:space="0" w:color="auto"/>
              <w:left w:val="single" w:sz="12" w:space="0" w:color="auto"/>
              <w:bottom w:val="single" w:sz="8" w:space="0" w:color="auto"/>
              <w:right w:val="single" w:sz="12" w:space="0" w:color="auto"/>
            </w:tcBorders>
            <w:vAlign w:val="center"/>
          </w:tcPr>
          <w:p w14:paraId="781552B3" w14:textId="77777777" w:rsidR="00097EB9" w:rsidRPr="00097EB9" w:rsidRDefault="00097EB9" w:rsidP="00097EB9">
            <w:pPr>
              <w:ind w:firstLineChars="100" w:firstLine="210"/>
              <w:rPr>
                <w:rFonts w:ascii="游ゴシック" w:eastAsia="游ゴシック" w:hAnsi="游ゴシック"/>
              </w:rPr>
            </w:pPr>
            <w:r w:rsidRPr="00097EB9">
              <w:rPr>
                <w:rFonts w:ascii="游ゴシック" w:eastAsia="游ゴシック" w:hAnsi="游ゴシック" w:hint="eastAsia"/>
              </w:rPr>
              <w:t>瓜　破</w:t>
            </w:r>
          </w:p>
        </w:tc>
        <w:tc>
          <w:tcPr>
            <w:tcW w:w="1418" w:type="dxa"/>
            <w:tcBorders>
              <w:top w:val="single" w:sz="12" w:space="0" w:color="auto"/>
              <w:left w:val="single" w:sz="12" w:space="0" w:color="auto"/>
              <w:bottom w:val="single" w:sz="8" w:space="0" w:color="auto"/>
              <w:right w:val="single" w:sz="8" w:space="0" w:color="auto"/>
            </w:tcBorders>
            <w:vAlign w:val="center"/>
          </w:tcPr>
          <w:p w14:paraId="65129DAD" w14:textId="77777777" w:rsidR="00097EB9" w:rsidRPr="00097EB9" w:rsidRDefault="00097EB9" w:rsidP="00097EB9">
            <w:pPr>
              <w:jc w:val="right"/>
              <w:rPr>
                <w:rFonts w:ascii="游ゴシック" w:eastAsia="游ゴシック" w:hAnsi="游ゴシック"/>
              </w:rPr>
            </w:pPr>
            <w:r w:rsidRPr="00097EB9">
              <w:rPr>
                <w:rFonts w:ascii="游ゴシック" w:eastAsia="游ゴシック" w:hAnsi="游ゴシック"/>
              </w:rPr>
              <w:t>280,772</w:t>
            </w:r>
          </w:p>
        </w:tc>
        <w:tc>
          <w:tcPr>
            <w:tcW w:w="1247" w:type="dxa"/>
            <w:tcBorders>
              <w:top w:val="single" w:sz="12" w:space="0" w:color="auto"/>
              <w:left w:val="single" w:sz="8" w:space="0" w:color="auto"/>
              <w:bottom w:val="single" w:sz="8" w:space="0" w:color="auto"/>
              <w:right w:val="single" w:sz="12" w:space="0" w:color="auto"/>
            </w:tcBorders>
            <w:vAlign w:val="center"/>
          </w:tcPr>
          <w:p w14:paraId="1637F168" w14:textId="77777777" w:rsidR="00097EB9" w:rsidRPr="00097EB9" w:rsidRDefault="00097EB9" w:rsidP="00097EB9">
            <w:pPr>
              <w:jc w:val="right"/>
              <w:rPr>
                <w:rFonts w:ascii="游ゴシック" w:eastAsia="游ゴシック" w:hAnsi="游ゴシック"/>
              </w:rPr>
            </w:pPr>
            <w:r w:rsidRPr="00097EB9">
              <w:rPr>
                <w:rFonts w:ascii="游ゴシック" w:eastAsia="游ゴシック" w:hAnsi="游ゴシック"/>
              </w:rPr>
              <w:t>12,870</w:t>
            </w:r>
          </w:p>
        </w:tc>
        <w:tc>
          <w:tcPr>
            <w:tcW w:w="1247" w:type="dxa"/>
            <w:tcBorders>
              <w:top w:val="single" w:sz="12" w:space="0" w:color="auto"/>
              <w:left w:val="single" w:sz="12" w:space="0" w:color="auto"/>
              <w:bottom w:val="single" w:sz="8" w:space="0" w:color="auto"/>
              <w:right w:val="single" w:sz="12" w:space="0" w:color="auto"/>
            </w:tcBorders>
            <w:vAlign w:val="center"/>
          </w:tcPr>
          <w:p w14:paraId="7B34EA69" w14:textId="77777777" w:rsidR="00097EB9" w:rsidRPr="00097EB9" w:rsidRDefault="00097EB9" w:rsidP="00097EB9">
            <w:pPr>
              <w:ind w:right="105"/>
              <w:jc w:val="center"/>
              <w:rPr>
                <w:rFonts w:ascii="游ゴシック" w:eastAsia="游ゴシック" w:hAnsi="游ゴシック"/>
              </w:rPr>
            </w:pPr>
            <w:r w:rsidRPr="00097EB9">
              <w:rPr>
                <w:rFonts w:ascii="游ゴシック" w:eastAsia="游ゴシック" w:hAnsi="游ゴシック" w:hint="eastAsia"/>
              </w:rPr>
              <w:t>服　部</w:t>
            </w:r>
          </w:p>
        </w:tc>
        <w:tc>
          <w:tcPr>
            <w:tcW w:w="1418" w:type="dxa"/>
            <w:tcBorders>
              <w:top w:val="single" w:sz="12" w:space="0" w:color="auto"/>
              <w:left w:val="single" w:sz="12" w:space="0" w:color="auto"/>
              <w:bottom w:val="single" w:sz="8" w:space="0" w:color="auto"/>
              <w:right w:val="single" w:sz="8" w:space="0" w:color="auto"/>
            </w:tcBorders>
            <w:vAlign w:val="center"/>
          </w:tcPr>
          <w:p w14:paraId="3811B0DC" w14:textId="77777777" w:rsidR="00097EB9" w:rsidRPr="00097EB9" w:rsidRDefault="00097EB9" w:rsidP="00097EB9">
            <w:pPr>
              <w:jc w:val="right"/>
              <w:rPr>
                <w:rFonts w:ascii="游ゴシック" w:eastAsia="游ゴシック" w:hAnsi="游ゴシック"/>
              </w:rPr>
            </w:pPr>
            <w:r w:rsidRPr="00097EB9">
              <w:rPr>
                <w:rFonts w:ascii="游ゴシック" w:eastAsia="游ゴシック" w:hAnsi="游ゴシック" w:hint="eastAsia"/>
              </w:rPr>
              <w:t>1</w:t>
            </w:r>
            <w:r w:rsidRPr="00097EB9">
              <w:rPr>
                <w:rFonts w:ascii="游ゴシック" w:eastAsia="游ゴシック" w:hAnsi="游ゴシック"/>
              </w:rPr>
              <w:t>92,448</w:t>
            </w:r>
          </w:p>
        </w:tc>
        <w:tc>
          <w:tcPr>
            <w:tcW w:w="1247" w:type="dxa"/>
            <w:tcBorders>
              <w:top w:val="single" w:sz="12" w:space="0" w:color="auto"/>
              <w:left w:val="single" w:sz="8" w:space="0" w:color="auto"/>
              <w:bottom w:val="single" w:sz="8" w:space="0" w:color="auto"/>
              <w:right w:val="single" w:sz="12" w:space="0" w:color="auto"/>
            </w:tcBorders>
            <w:vAlign w:val="center"/>
          </w:tcPr>
          <w:p w14:paraId="19BAC55C" w14:textId="77777777" w:rsidR="00097EB9" w:rsidRPr="00097EB9" w:rsidRDefault="00097EB9" w:rsidP="00097EB9">
            <w:pPr>
              <w:jc w:val="right"/>
              <w:rPr>
                <w:rFonts w:ascii="游ゴシック" w:eastAsia="游ゴシック" w:hAnsi="游ゴシック"/>
              </w:rPr>
            </w:pPr>
            <w:r w:rsidRPr="00097EB9">
              <w:rPr>
                <w:rFonts w:ascii="游ゴシック" w:eastAsia="游ゴシック" w:hAnsi="游ゴシック"/>
              </w:rPr>
              <w:t>8,033</w:t>
            </w:r>
          </w:p>
        </w:tc>
      </w:tr>
      <w:tr w:rsidR="00097EB9" w:rsidRPr="00097EB9" w14:paraId="3B313E5B" w14:textId="77777777" w:rsidTr="002F5E22">
        <w:trPr>
          <w:trHeight w:val="424"/>
        </w:trPr>
        <w:tc>
          <w:tcPr>
            <w:tcW w:w="1247" w:type="dxa"/>
            <w:tcBorders>
              <w:top w:val="single" w:sz="8" w:space="0" w:color="auto"/>
              <w:left w:val="single" w:sz="12" w:space="0" w:color="auto"/>
              <w:bottom w:val="single" w:sz="12" w:space="0" w:color="auto"/>
              <w:right w:val="single" w:sz="12" w:space="0" w:color="auto"/>
            </w:tcBorders>
            <w:vAlign w:val="center"/>
          </w:tcPr>
          <w:p w14:paraId="773480BA" w14:textId="77777777" w:rsidR="00097EB9" w:rsidRPr="00097EB9" w:rsidRDefault="00097EB9" w:rsidP="00097EB9">
            <w:pPr>
              <w:jc w:val="center"/>
              <w:rPr>
                <w:rFonts w:ascii="游ゴシック" w:eastAsia="游ゴシック" w:hAnsi="游ゴシック"/>
              </w:rPr>
            </w:pPr>
            <w:r w:rsidRPr="00097EB9">
              <w:rPr>
                <w:rFonts w:ascii="游ゴシック" w:eastAsia="游ゴシック" w:hAnsi="游ゴシック" w:hint="eastAsia"/>
              </w:rPr>
              <w:t>北</w:t>
            </w:r>
          </w:p>
        </w:tc>
        <w:tc>
          <w:tcPr>
            <w:tcW w:w="1418" w:type="dxa"/>
            <w:tcBorders>
              <w:top w:val="single" w:sz="8" w:space="0" w:color="auto"/>
              <w:left w:val="single" w:sz="12" w:space="0" w:color="auto"/>
              <w:bottom w:val="single" w:sz="12" w:space="0" w:color="auto"/>
              <w:right w:val="single" w:sz="8" w:space="0" w:color="auto"/>
            </w:tcBorders>
            <w:vAlign w:val="center"/>
          </w:tcPr>
          <w:p w14:paraId="343B6624" w14:textId="77777777" w:rsidR="00097EB9" w:rsidRPr="00097EB9" w:rsidRDefault="00097EB9" w:rsidP="00097EB9">
            <w:pPr>
              <w:jc w:val="right"/>
              <w:rPr>
                <w:rFonts w:ascii="游ゴシック" w:eastAsia="游ゴシック" w:hAnsi="游ゴシック"/>
              </w:rPr>
            </w:pPr>
            <w:r w:rsidRPr="00097EB9">
              <w:rPr>
                <w:rFonts w:ascii="游ゴシック" w:eastAsia="游ゴシック" w:hAnsi="游ゴシック" w:hint="eastAsia"/>
              </w:rPr>
              <w:t>20,236</w:t>
            </w:r>
          </w:p>
        </w:tc>
        <w:tc>
          <w:tcPr>
            <w:tcW w:w="1247" w:type="dxa"/>
            <w:tcBorders>
              <w:top w:val="single" w:sz="8" w:space="0" w:color="auto"/>
              <w:left w:val="single" w:sz="8" w:space="0" w:color="auto"/>
              <w:bottom w:val="single" w:sz="12" w:space="0" w:color="auto"/>
              <w:right w:val="single" w:sz="12" w:space="0" w:color="auto"/>
            </w:tcBorders>
            <w:vAlign w:val="center"/>
          </w:tcPr>
          <w:p w14:paraId="65CA559B" w14:textId="77777777" w:rsidR="00097EB9" w:rsidRPr="00097EB9" w:rsidRDefault="00097EB9" w:rsidP="00097EB9">
            <w:pPr>
              <w:jc w:val="right"/>
              <w:rPr>
                <w:rFonts w:ascii="游ゴシック" w:eastAsia="游ゴシック" w:hAnsi="游ゴシック"/>
              </w:rPr>
            </w:pPr>
            <w:r w:rsidRPr="00097EB9">
              <w:rPr>
                <w:rFonts w:ascii="游ゴシック" w:eastAsia="游ゴシック" w:hAnsi="游ゴシック" w:hint="eastAsia"/>
              </w:rPr>
              <w:t>5,093</w:t>
            </w:r>
          </w:p>
        </w:tc>
        <w:tc>
          <w:tcPr>
            <w:tcW w:w="1247" w:type="dxa"/>
            <w:tcBorders>
              <w:top w:val="single" w:sz="8" w:space="0" w:color="auto"/>
              <w:left w:val="single" w:sz="12" w:space="0" w:color="auto"/>
              <w:bottom w:val="single" w:sz="12" w:space="0" w:color="auto"/>
              <w:right w:val="single" w:sz="12" w:space="0" w:color="auto"/>
            </w:tcBorders>
            <w:vAlign w:val="center"/>
          </w:tcPr>
          <w:p w14:paraId="1E43160B" w14:textId="77777777" w:rsidR="00097EB9" w:rsidRPr="00097EB9" w:rsidRDefault="00097EB9" w:rsidP="00097EB9">
            <w:pPr>
              <w:jc w:val="center"/>
              <w:rPr>
                <w:rFonts w:ascii="游ゴシック" w:eastAsia="游ゴシック" w:hAnsi="游ゴシック"/>
              </w:rPr>
            </w:pPr>
            <w:r w:rsidRPr="00097EB9">
              <w:rPr>
                <w:rFonts w:ascii="游ゴシック" w:eastAsia="游ゴシック" w:hAnsi="游ゴシック" w:hint="eastAsia"/>
              </w:rPr>
              <w:t>南</w:t>
            </w:r>
          </w:p>
        </w:tc>
        <w:tc>
          <w:tcPr>
            <w:tcW w:w="1418" w:type="dxa"/>
            <w:tcBorders>
              <w:top w:val="single" w:sz="8" w:space="0" w:color="auto"/>
              <w:left w:val="single" w:sz="12" w:space="0" w:color="auto"/>
              <w:bottom w:val="single" w:sz="12" w:space="0" w:color="auto"/>
              <w:right w:val="single" w:sz="8" w:space="0" w:color="auto"/>
            </w:tcBorders>
            <w:vAlign w:val="center"/>
          </w:tcPr>
          <w:p w14:paraId="0EB16BB5" w14:textId="77777777" w:rsidR="00097EB9" w:rsidRPr="00097EB9" w:rsidRDefault="00097EB9" w:rsidP="00097EB9">
            <w:pPr>
              <w:jc w:val="right"/>
              <w:rPr>
                <w:rFonts w:ascii="游ゴシック" w:eastAsia="游ゴシック" w:hAnsi="游ゴシック"/>
              </w:rPr>
            </w:pPr>
            <w:r w:rsidRPr="00097EB9">
              <w:rPr>
                <w:rFonts w:ascii="游ゴシック" w:eastAsia="游ゴシック" w:hAnsi="游ゴシック" w:hint="eastAsia"/>
              </w:rPr>
              <w:t>6</w:t>
            </w:r>
            <w:r w:rsidRPr="00097EB9">
              <w:rPr>
                <w:rFonts w:ascii="游ゴシック" w:eastAsia="游ゴシック" w:hAnsi="游ゴシック"/>
              </w:rPr>
              <w:t>1,319</w:t>
            </w:r>
          </w:p>
        </w:tc>
        <w:tc>
          <w:tcPr>
            <w:tcW w:w="1247" w:type="dxa"/>
            <w:tcBorders>
              <w:top w:val="single" w:sz="8" w:space="0" w:color="auto"/>
              <w:left w:val="single" w:sz="8" w:space="0" w:color="auto"/>
              <w:bottom w:val="single" w:sz="12" w:space="0" w:color="auto"/>
              <w:right w:val="single" w:sz="12" w:space="0" w:color="auto"/>
            </w:tcBorders>
            <w:vAlign w:val="center"/>
          </w:tcPr>
          <w:p w14:paraId="477DABB6" w14:textId="77777777" w:rsidR="00097EB9" w:rsidRPr="00097EB9" w:rsidRDefault="00097EB9" w:rsidP="00097EB9">
            <w:pPr>
              <w:jc w:val="right"/>
              <w:rPr>
                <w:rFonts w:ascii="游ゴシック" w:eastAsia="游ゴシック" w:hAnsi="游ゴシック"/>
              </w:rPr>
            </w:pPr>
            <w:r w:rsidRPr="00097EB9">
              <w:rPr>
                <w:rFonts w:ascii="游ゴシック" w:eastAsia="游ゴシック" w:hAnsi="游ゴシック" w:hint="eastAsia"/>
              </w:rPr>
              <w:t>8</w:t>
            </w:r>
            <w:r w:rsidRPr="00097EB9">
              <w:rPr>
                <w:rFonts w:ascii="游ゴシック" w:eastAsia="游ゴシック" w:hAnsi="游ゴシック"/>
              </w:rPr>
              <w:t>,582</w:t>
            </w:r>
          </w:p>
        </w:tc>
      </w:tr>
      <w:tr w:rsidR="00097EB9" w:rsidRPr="00097EB9" w14:paraId="7ECC5C54" w14:textId="77777777" w:rsidTr="002F5E22">
        <w:trPr>
          <w:trHeight w:val="402"/>
        </w:trPr>
        <w:tc>
          <w:tcPr>
            <w:tcW w:w="3912" w:type="dxa"/>
            <w:gridSpan w:val="3"/>
            <w:tcBorders>
              <w:top w:val="single" w:sz="12" w:space="0" w:color="auto"/>
              <w:left w:val="single" w:sz="12" w:space="0" w:color="auto"/>
              <w:bottom w:val="single" w:sz="12" w:space="0" w:color="auto"/>
              <w:right w:val="single" w:sz="12" w:space="0" w:color="auto"/>
              <w:tl2br w:val="single" w:sz="4" w:space="0" w:color="auto"/>
            </w:tcBorders>
            <w:vAlign w:val="center"/>
          </w:tcPr>
          <w:p w14:paraId="6B320FB5" w14:textId="77777777" w:rsidR="00097EB9" w:rsidRPr="00E87DD7" w:rsidRDefault="00097EB9" w:rsidP="00097EB9">
            <w:pPr>
              <w:jc w:val="right"/>
              <w:rPr>
                <w:rFonts w:ascii="游ゴシック" w:eastAsia="游ゴシック" w:hAnsi="游ゴシック"/>
              </w:rPr>
            </w:pPr>
          </w:p>
        </w:tc>
        <w:tc>
          <w:tcPr>
            <w:tcW w:w="1247" w:type="dxa"/>
            <w:tcBorders>
              <w:top w:val="single" w:sz="12" w:space="0" w:color="auto"/>
              <w:left w:val="single" w:sz="12" w:space="0" w:color="auto"/>
              <w:bottom w:val="single" w:sz="12" w:space="0" w:color="auto"/>
              <w:right w:val="single" w:sz="12" w:space="0" w:color="auto"/>
              <w:tl2br w:val="nil"/>
            </w:tcBorders>
            <w:vAlign w:val="center"/>
          </w:tcPr>
          <w:p w14:paraId="7A918D1C" w14:textId="77777777" w:rsidR="00097EB9" w:rsidRPr="00E87DD7" w:rsidRDefault="00097EB9" w:rsidP="00097EB9">
            <w:pPr>
              <w:jc w:val="center"/>
              <w:rPr>
                <w:rFonts w:ascii="游ゴシック" w:eastAsia="游ゴシック" w:hAnsi="游ゴシック"/>
              </w:rPr>
            </w:pPr>
            <w:r w:rsidRPr="00E87DD7">
              <w:rPr>
                <w:rFonts w:ascii="游ゴシック" w:eastAsia="游ゴシック" w:hAnsi="游ゴシック" w:hint="eastAsia"/>
              </w:rPr>
              <w:t>４霊園計</w:t>
            </w:r>
          </w:p>
        </w:tc>
        <w:tc>
          <w:tcPr>
            <w:tcW w:w="1418" w:type="dxa"/>
            <w:tcBorders>
              <w:top w:val="single" w:sz="12" w:space="0" w:color="auto"/>
              <w:left w:val="single" w:sz="12" w:space="0" w:color="auto"/>
              <w:bottom w:val="single" w:sz="12" w:space="0" w:color="auto"/>
              <w:right w:val="single" w:sz="8" w:space="0" w:color="auto"/>
              <w:tl2br w:val="nil"/>
            </w:tcBorders>
            <w:vAlign w:val="center"/>
          </w:tcPr>
          <w:p w14:paraId="3CDF5CD7" w14:textId="77777777" w:rsidR="00097EB9" w:rsidRPr="00E87DD7" w:rsidRDefault="00097EB9" w:rsidP="00097EB9">
            <w:pPr>
              <w:jc w:val="right"/>
              <w:rPr>
                <w:rFonts w:ascii="游ゴシック" w:eastAsia="游ゴシック" w:hAnsi="游ゴシック"/>
              </w:rPr>
            </w:pPr>
            <w:r w:rsidRPr="00E87DD7">
              <w:rPr>
                <w:rFonts w:ascii="游ゴシック" w:eastAsia="游ゴシック" w:hAnsi="游ゴシック" w:hint="eastAsia"/>
              </w:rPr>
              <w:t>5</w:t>
            </w:r>
            <w:r w:rsidRPr="00E87DD7">
              <w:rPr>
                <w:rFonts w:ascii="游ゴシック" w:eastAsia="游ゴシック" w:hAnsi="游ゴシック"/>
              </w:rPr>
              <w:t>54,775</w:t>
            </w:r>
          </w:p>
        </w:tc>
        <w:tc>
          <w:tcPr>
            <w:tcW w:w="1247" w:type="dxa"/>
            <w:tcBorders>
              <w:top w:val="single" w:sz="12" w:space="0" w:color="auto"/>
              <w:left w:val="single" w:sz="8" w:space="0" w:color="auto"/>
              <w:bottom w:val="single" w:sz="12" w:space="0" w:color="auto"/>
              <w:right w:val="single" w:sz="12" w:space="0" w:color="auto"/>
              <w:tl2br w:val="nil"/>
            </w:tcBorders>
            <w:vAlign w:val="center"/>
          </w:tcPr>
          <w:p w14:paraId="5FF96CB6" w14:textId="77777777" w:rsidR="00097EB9" w:rsidRPr="00E87DD7" w:rsidRDefault="00097EB9" w:rsidP="00097EB9">
            <w:pPr>
              <w:jc w:val="right"/>
              <w:rPr>
                <w:rFonts w:ascii="游ゴシック" w:eastAsia="游ゴシック" w:hAnsi="游ゴシック"/>
              </w:rPr>
            </w:pPr>
            <w:r w:rsidRPr="00E87DD7">
              <w:rPr>
                <w:rFonts w:ascii="游ゴシック" w:eastAsia="游ゴシック" w:hAnsi="游ゴシック" w:hint="eastAsia"/>
              </w:rPr>
              <w:t>3</w:t>
            </w:r>
            <w:r w:rsidRPr="00E87DD7">
              <w:rPr>
                <w:rFonts w:ascii="游ゴシック" w:eastAsia="游ゴシック" w:hAnsi="游ゴシック"/>
              </w:rPr>
              <w:t>4,578</w:t>
            </w:r>
          </w:p>
        </w:tc>
      </w:tr>
      <w:tr w:rsidR="00097EB9" w:rsidRPr="00097EB9" w14:paraId="40E4E60D" w14:textId="77777777" w:rsidTr="002F5E22">
        <w:trPr>
          <w:trHeight w:val="402"/>
        </w:trPr>
        <w:tc>
          <w:tcPr>
            <w:tcW w:w="1247" w:type="dxa"/>
            <w:tcBorders>
              <w:top w:val="single" w:sz="12" w:space="0" w:color="auto"/>
              <w:left w:val="single" w:sz="12" w:space="0" w:color="auto"/>
              <w:bottom w:val="single" w:sz="8" w:space="0" w:color="auto"/>
              <w:right w:val="single" w:sz="12" w:space="0" w:color="auto"/>
            </w:tcBorders>
            <w:vAlign w:val="center"/>
          </w:tcPr>
          <w:p w14:paraId="00FEF709" w14:textId="77777777" w:rsidR="00097EB9" w:rsidRPr="00097EB9" w:rsidRDefault="00097EB9" w:rsidP="00097EB9">
            <w:pPr>
              <w:jc w:val="center"/>
              <w:rPr>
                <w:rFonts w:ascii="游ゴシック" w:eastAsia="游ゴシック" w:hAnsi="游ゴシック"/>
              </w:rPr>
            </w:pPr>
            <w:r w:rsidRPr="00097EB9">
              <w:rPr>
                <w:rFonts w:ascii="游ゴシック" w:eastAsia="游ゴシック" w:hAnsi="游ゴシック" w:hint="eastAsia"/>
              </w:rPr>
              <w:t>住　吉</w:t>
            </w:r>
          </w:p>
        </w:tc>
        <w:tc>
          <w:tcPr>
            <w:tcW w:w="1418" w:type="dxa"/>
            <w:tcBorders>
              <w:top w:val="single" w:sz="12" w:space="0" w:color="auto"/>
              <w:left w:val="single" w:sz="12" w:space="0" w:color="auto"/>
              <w:bottom w:val="single" w:sz="8" w:space="0" w:color="auto"/>
              <w:right w:val="single" w:sz="8" w:space="0" w:color="auto"/>
            </w:tcBorders>
            <w:vAlign w:val="center"/>
          </w:tcPr>
          <w:p w14:paraId="5057B2C4" w14:textId="162DE40A" w:rsidR="00097EB9" w:rsidRPr="00E87DD7" w:rsidRDefault="00852390" w:rsidP="00852390">
            <w:pPr>
              <w:jc w:val="right"/>
              <w:rPr>
                <w:rFonts w:ascii="游ゴシック" w:eastAsia="游ゴシック" w:hAnsi="游ゴシック"/>
              </w:rPr>
            </w:pPr>
            <w:r w:rsidRPr="00E87DD7">
              <w:rPr>
                <w:rFonts w:ascii="游ゴシック" w:eastAsia="游ゴシック" w:hAnsi="游ゴシック"/>
              </w:rPr>
              <w:t>2,542</w:t>
            </w:r>
          </w:p>
        </w:tc>
        <w:tc>
          <w:tcPr>
            <w:tcW w:w="1247" w:type="dxa"/>
            <w:tcBorders>
              <w:top w:val="single" w:sz="12" w:space="0" w:color="auto"/>
              <w:left w:val="single" w:sz="8" w:space="0" w:color="auto"/>
              <w:bottom w:val="single" w:sz="8" w:space="0" w:color="auto"/>
              <w:right w:val="single" w:sz="12" w:space="0" w:color="auto"/>
            </w:tcBorders>
            <w:vAlign w:val="center"/>
          </w:tcPr>
          <w:p w14:paraId="4F71E045" w14:textId="77777777" w:rsidR="00097EB9" w:rsidRPr="00E87DD7" w:rsidRDefault="00097EB9" w:rsidP="00097EB9">
            <w:pPr>
              <w:jc w:val="right"/>
              <w:rPr>
                <w:rFonts w:ascii="游ゴシック" w:eastAsia="游ゴシック" w:hAnsi="游ゴシック"/>
              </w:rPr>
            </w:pPr>
            <w:r w:rsidRPr="00E87DD7">
              <w:rPr>
                <w:rFonts w:ascii="游ゴシック" w:eastAsia="游ゴシック" w:hAnsi="游ゴシック"/>
              </w:rPr>
              <w:t>1,351</w:t>
            </w:r>
          </w:p>
        </w:tc>
        <w:tc>
          <w:tcPr>
            <w:tcW w:w="1247" w:type="dxa"/>
            <w:tcBorders>
              <w:top w:val="single" w:sz="12" w:space="0" w:color="auto"/>
              <w:left w:val="single" w:sz="12" w:space="0" w:color="auto"/>
              <w:bottom w:val="single" w:sz="8" w:space="0" w:color="auto"/>
              <w:right w:val="single" w:sz="12" w:space="0" w:color="auto"/>
            </w:tcBorders>
            <w:vAlign w:val="center"/>
          </w:tcPr>
          <w:p w14:paraId="5EB59EEA" w14:textId="77777777" w:rsidR="00097EB9" w:rsidRPr="00E87DD7" w:rsidRDefault="00097EB9" w:rsidP="00097EB9">
            <w:pPr>
              <w:jc w:val="center"/>
              <w:rPr>
                <w:rFonts w:ascii="游ゴシック" w:eastAsia="游ゴシック" w:hAnsi="游ゴシック"/>
              </w:rPr>
            </w:pPr>
            <w:r w:rsidRPr="00E87DD7">
              <w:rPr>
                <w:rFonts w:ascii="游ゴシック" w:eastAsia="游ゴシック" w:hAnsi="游ゴシック" w:hint="eastAsia"/>
              </w:rPr>
              <w:t>千　躰</w:t>
            </w:r>
          </w:p>
        </w:tc>
        <w:tc>
          <w:tcPr>
            <w:tcW w:w="1418" w:type="dxa"/>
            <w:tcBorders>
              <w:top w:val="single" w:sz="12" w:space="0" w:color="auto"/>
              <w:left w:val="single" w:sz="12" w:space="0" w:color="auto"/>
              <w:bottom w:val="single" w:sz="8" w:space="0" w:color="auto"/>
              <w:right w:val="single" w:sz="8" w:space="0" w:color="auto"/>
            </w:tcBorders>
            <w:vAlign w:val="center"/>
          </w:tcPr>
          <w:p w14:paraId="789E6DC4" w14:textId="77777777" w:rsidR="00097EB9" w:rsidRPr="00E87DD7" w:rsidRDefault="00097EB9" w:rsidP="00097EB9">
            <w:pPr>
              <w:jc w:val="right"/>
              <w:rPr>
                <w:rFonts w:ascii="游ゴシック" w:eastAsia="游ゴシック" w:hAnsi="游ゴシック"/>
              </w:rPr>
            </w:pPr>
            <w:r w:rsidRPr="00E87DD7">
              <w:rPr>
                <w:rFonts w:ascii="游ゴシック" w:eastAsia="游ゴシック" w:hAnsi="游ゴシック" w:hint="eastAsia"/>
              </w:rPr>
              <w:t>1</w:t>
            </w:r>
            <w:r w:rsidRPr="00E87DD7">
              <w:rPr>
                <w:rFonts w:ascii="游ゴシック" w:eastAsia="游ゴシック" w:hAnsi="游ゴシック"/>
              </w:rPr>
              <w:t>,372</w:t>
            </w:r>
          </w:p>
        </w:tc>
        <w:tc>
          <w:tcPr>
            <w:tcW w:w="1247" w:type="dxa"/>
            <w:tcBorders>
              <w:top w:val="single" w:sz="12" w:space="0" w:color="auto"/>
              <w:left w:val="single" w:sz="8" w:space="0" w:color="auto"/>
              <w:bottom w:val="single" w:sz="8" w:space="0" w:color="auto"/>
              <w:right w:val="single" w:sz="12" w:space="0" w:color="auto"/>
            </w:tcBorders>
            <w:vAlign w:val="center"/>
          </w:tcPr>
          <w:p w14:paraId="70E5F495" w14:textId="77777777" w:rsidR="00097EB9" w:rsidRPr="00E87DD7" w:rsidRDefault="00097EB9" w:rsidP="00097EB9">
            <w:pPr>
              <w:jc w:val="right"/>
              <w:rPr>
                <w:rFonts w:ascii="游ゴシック" w:eastAsia="游ゴシック" w:hAnsi="游ゴシック"/>
              </w:rPr>
            </w:pPr>
            <w:r w:rsidRPr="00E87DD7">
              <w:rPr>
                <w:rFonts w:ascii="游ゴシック" w:eastAsia="游ゴシック" w:hAnsi="游ゴシック" w:hint="eastAsia"/>
              </w:rPr>
              <w:t>1</w:t>
            </w:r>
            <w:r w:rsidRPr="00E87DD7">
              <w:rPr>
                <w:rFonts w:ascii="游ゴシック" w:eastAsia="游ゴシック" w:hAnsi="游ゴシック"/>
              </w:rPr>
              <w:t>,</w:t>
            </w:r>
            <w:r w:rsidRPr="00E87DD7">
              <w:rPr>
                <w:rFonts w:ascii="游ゴシック" w:eastAsia="游ゴシック" w:hAnsi="游ゴシック" w:hint="eastAsia"/>
              </w:rPr>
              <w:t>12</w:t>
            </w:r>
            <w:r w:rsidRPr="00E87DD7">
              <w:rPr>
                <w:rFonts w:ascii="游ゴシック" w:eastAsia="游ゴシック" w:hAnsi="游ゴシック"/>
              </w:rPr>
              <w:t>4</w:t>
            </w:r>
          </w:p>
        </w:tc>
      </w:tr>
      <w:tr w:rsidR="00097EB9" w:rsidRPr="00097EB9" w14:paraId="0CFEB673" w14:textId="77777777" w:rsidTr="002F5E22">
        <w:trPr>
          <w:trHeight w:val="402"/>
        </w:trPr>
        <w:tc>
          <w:tcPr>
            <w:tcW w:w="1247" w:type="dxa"/>
            <w:tcBorders>
              <w:top w:val="single" w:sz="8" w:space="0" w:color="auto"/>
              <w:left w:val="single" w:sz="12" w:space="0" w:color="auto"/>
              <w:bottom w:val="single" w:sz="4" w:space="0" w:color="auto"/>
              <w:right w:val="single" w:sz="12" w:space="0" w:color="auto"/>
            </w:tcBorders>
            <w:vAlign w:val="center"/>
          </w:tcPr>
          <w:p w14:paraId="285A462F" w14:textId="77777777" w:rsidR="00097EB9" w:rsidRPr="00097EB9" w:rsidRDefault="00097EB9" w:rsidP="00097EB9">
            <w:pPr>
              <w:jc w:val="center"/>
              <w:rPr>
                <w:rFonts w:ascii="游ゴシック" w:eastAsia="游ゴシック" w:hAnsi="游ゴシック"/>
              </w:rPr>
            </w:pPr>
            <w:r w:rsidRPr="00097EB9">
              <w:rPr>
                <w:rFonts w:ascii="游ゴシック" w:eastAsia="游ゴシック" w:hAnsi="游ゴシック" w:hint="eastAsia"/>
              </w:rPr>
              <w:t>平　野</w:t>
            </w:r>
          </w:p>
        </w:tc>
        <w:tc>
          <w:tcPr>
            <w:tcW w:w="1418" w:type="dxa"/>
            <w:tcBorders>
              <w:top w:val="single" w:sz="8" w:space="0" w:color="auto"/>
              <w:left w:val="single" w:sz="12" w:space="0" w:color="auto"/>
              <w:bottom w:val="single" w:sz="4" w:space="0" w:color="auto"/>
              <w:right w:val="single" w:sz="8" w:space="0" w:color="auto"/>
            </w:tcBorders>
            <w:vAlign w:val="center"/>
          </w:tcPr>
          <w:p w14:paraId="2A433B2A" w14:textId="77777777" w:rsidR="00097EB9" w:rsidRPr="00E87DD7" w:rsidRDefault="00097EB9" w:rsidP="00097EB9">
            <w:pPr>
              <w:jc w:val="right"/>
              <w:rPr>
                <w:rFonts w:ascii="游ゴシック" w:eastAsia="游ゴシック" w:hAnsi="游ゴシック"/>
              </w:rPr>
            </w:pPr>
            <w:r w:rsidRPr="00E87DD7">
              <w:rPr>
                <w:rFonts w:ascii="游ゴシック" w:eastAsia="游ゴシック" w:hAnsi="游ゴシック" w:hint="eastAsia"/>
              </w:rPr>
              <w:t>3,043</w:t>
            </w:r>
          </w:p>
        </w:tc>
        <w:tc>
          <w:tcPr>
            <w:tcW w:w="1247" w:type="dxa"/>
            <w:tcBorders>
              <w:top w:val="single" w:sz="8" w:space="0" w:color="auto"/>
              <w:left w:val="single" w:sz="8" w:space="0" w:color="auto"/>
              <w:bottom w:val="single" w:sz="4" w:space="0" w:color="auto"/>
              <w:right w:val="single" w:sz="12" w:space="0" w:color="auto"/>
            </w:tcBorders>
            <w:vAlign w:val="center"/>
          </w:tcPr>
          <w:p w14:paraId="704175AC" w14:textId="77777777" w:rsidR="00097EB9" w:rsidRPr="00E87DD7" w:rsidRDefault="00097EB9" w:rsidP="00097EB9">
            <w:pPr>
              <w:jc w:val="right"/>
              <w:rPr>
                <w:rFonts w:ascii="游ゴシック" w:eastAsia="游ゴシック" w:hAnsi="游ゴシック"/>
              </w:rPr>
            </w:pPr>
            <w:r w:rsidRPr="00E87DD7">
              <w:rPr>
                <w:rFonts w:ascii="游ゴシック" w:eastAsia="游ゴシック" w:hAnsi="游ゴシック" w:hint="eastAsia"/>
              </w:rPr>
              <w:t>1,421</w:t>
            </w:r>
          </w:p>
        </w:tc>
        <w:tc>
          <w:tcPr>
            <w:tcW w:w="1247" w:type="dxa"/>
            <w:tcBorders>
              <w:top w:val="single" w:sz="8" w:space="0" w:color="auto"/>
              <w:left w:val="single" w:sz="12" w:space="0" w:color="auto"/>
              <w:bottom w:val="single" w:sz="12" w:space="0" w:color="auto"/>
              <w:right w:val="single" w:sz="12" w:space="0" w:color="auto"/>
            </w:tcBorders>
            <w:vAlign w:val="center"/>
          </w:tcPr>
          <w:p w14:paraId="1A4C4943" w14:textId="77777777" w:rsidR="00097EB9" w:rsidRPr="00E87DD7" w:rsidRDefault="00097EB9" w:rsidP="00097EB9">
            <w:pPr>
              <w:jc w:val="center"/>
              <w:rPr>
                <w:rFonts w:ascii="游ゴシック" w:eastAsia="游ゴシック" w:hAnsi="游ゴシック"/>
              </w:rPr>
            </w:pPr>
            <w:r w:rsidRPr="00E87DD7">
              <w:rPr>
                <w:rFonts w:ascii="游ゴシック" w:eastAsia="游ゴシック" w:hAnsi="游ゴシック" w:hint="eastAsia"/>
              </w:rPr>
              <w:t>松　原</w:t>
            </w:r>
          </w:p>
        </w:tc>
        <w:tc>
          <w:tcPr>
            <w:tcW w:w="1418" w:type="dxa"/>
            <w:tcBorders>
              <w:top w:val="single" w:sz="8" w:space="0" w:color="auto"/>
              <w:left w:val="single" w:sz="12" w:space="0" w:color="auto"/>
              <w:bottom w:val="single" w:sz="12" w:space="0" w:color="auto"/>
              <w:right w:val="single" w:sz="8" w:space="0" w:color="auto"/>
            </w:tcBorders>
            <w:vAlign w:val="center"/>
          </w:tcPr>
          <w:p w14:paraId="7BA359E4" w14:textId="77777777" w:rsidR="00097EB9" w:rsidRPr="00E87DD7" w:rsidRDefault="00097EB9" w:rsidP="00097EB9">
            <w:pPr>
              <w:jc w:val="right"/>
              <w:rPr>
                <w:rFonts w:ascii="游ゴシック" w:eastAsia="游ゴシック" w:hAnsi="游ゴシック"/>
              </w:rPr>
            </w:pPr>
            <w:r w:rsidRPr="00E87DD7">
              <w:rPr>
                <w:rFonts w:ascii="游ゴシック" w:eastAsia="游ゴシック" w:hAnsi="游ゴシック" w:hint="eastAsia"/>
              </w:rPr>
              <w:t>2,018</w:t>
            </w:r>
          </w:p>
        </w:tc>
        <w:tc>
          <w:tcPr>
            <w:tcW w:w="1247" w:type="dxa"/>
            <w:tcBorders>
              <w:top w:val="single" w:sz="8" w:space="0" w:color="auto"/>
              <w:left w:val="single" w:sz="8" w:space="0" w:color="auto"/>
              <w:bottom w:val="single" w:sz="12" w:space="0" w:color="auto"/>
              <w:right w:val="single" w:sz="12" w:space="0" w:color="auto"/>
            </w:tcBorders>
            <w:vAlign w:val="center"/>
          </w:tcPr>
          <w:p w14:paraId="44BC75C4" w14:textId="77777777" w:rsidR="00097EB9" w:rsidRPr="00E87DD7" w:rsidRDefault="00097EB9" w:rsidP="00097EB9">
            <w:pPr>
              <w:jc w:val="right"/>
              <w:rPr>
                <w:rFonts w:ascii="游ゴシック" w:eastAsia="游ゴシック" w:hAnsi="游ゴシック"/>
              </w:rPr>
            </w:pPr>
            <w:r w:rsidRPr="00E87DD7">
              <w:rPr>
                <w:rFonts w:ascii="游ゴシック" w:eastAsia="游ゴシック" w:hAnsi="游ゴシック" w:hint="eastAsia"/>
              </w:rPr>
              <w:t>1,255</w:t>
            </w:r>
          </w:p>
        </w:tc>
      </w:tr>
      <w:tr w:rsidR="00097EB9" w:rsidRPr="00097EB9" w14:paraId="3BCE6900" w14:textId="77777777" w:rsidTr="002F5E22">
        <w:trPr>
          <w:trHeight w:val="402"/>
        </w:trPr>
        <w:tc>
          <w:tcPr>
            <w:tcW w:w="1247" w:type="dxa"/>
            <w:tcBorders>
              <w:left w:val="single" w:sz="12" w:space="0" w:color="auto"/>
              <w:bottom w:val="single" w:sz="12" w:space="0" w:color="auto"/>
              <w:right w:val="single" w:sz="12" w:space="0" w:color="auto"/>
            </w:tcBorders>
            <w:vAlign w:val="center"/>
          </w:tcPr>
          <w:p w14:paraId="22AA0FE1" w14:textId="77777777" w:rsidR="00097EB9" w:rsidRPr="00097EB9" w:rsidRDefault="00097EB9" w:rsidP="00097EB9">
            <w:pPr>
              <w:jc w:val="center"/>
              <w:rPr>
                <w:rFonts w:ascii="游ゴシック" w:eastAsia="游ゴシック" w:hAnsi="游ゴシック"/>
              </w:rPr>
            </w:pPr>
            <w:r w:rsidRPr="00097EB9">
              <w:rPr>
                <w:rFonts w:ascii="游ゴシック" w:eastAsia="游ゴシック" w:hAnsi="游ゴシック" w:hint="eastAsia"/>
              </w:rPr>
              <w:t>加　美</w:t>
            </w:r>
          </w:p>
        </w:tc>
        <w:tc>
          <w:tcPr>
            <w:tcW w:w="1418" w:type="dxa"/>
            <w:tcBorders>
              <w:left w:val="single" w:sz="12" w:space="0" w:color="auto"/>
              <w:bottom w:val="single" w:sz="12" w:space="0" w:color="auto"/>
              <w:right w:val="single" w:sz="8" w:space="0" w:color="auto"/>
            </w:tcBorders>
            <w:vAlign w:val="center"/>
          </w:tcPr>
          <w:p w14:paraId="712FE3C2" w14:textId="77777777" w:rsidR="00097EB9" w:rsidRPr="00E87DD7" w:rsidRDefault="00097EB9" w:rsidP="00097EB9">
            <w:pPr>
              <w:jc w:val="right"/>
              <w:rPr>
                <w:rFonts w:ascii="游ゴシック" w:eastAsia="游ゴシック" w:hAnsi="游ゴシック"/>
              </w:rPr>
            </w:pPr>
            <w:r w:rsidRPr="00E87DD7">
              <w:rPr>
                <w:rFonts w:ascii="游ゴシック" w:eastAsia="游ゴシック" w:hAnsi="游ゴシック" w:hint="eastAsia"/>
              </w:rPr>
              <w:t>15,350</w:t>
            </w:r>
          </w:p>
        </w:tc>
        <w:tc>
          <w:tcPr>
            <w:tcW w:w="1247" w:type="dxa"/>
            <w:tcBorders>
              <w:left w:val="single" w:sz="8" w:space="0" w:color="auto"/>
              <w:bottom w:val="single" w:sz="12" w:space="0" w:color="auto"/>
              <w:right w:val="single" w:sz="12" w:space="0" w:color="auto"/>
            </w:tcBorders>
            <w:vAlign w:val="center"/>
          </w:tcPr>
          <w:p w14:paraId="55416C15" w14:textId="77777777" w:rsidR="00097EB9" w:rsidRPr="00E87DD7" w:rsidRDefault="00097EB9" w:rsidP="00097EB9">
            <w:pPr>
              <w:jc w:val="right"/>
              <w:rPr>
                <w:rFonts w:ascii="游ゴシック" w:eastAsia="游ゴシック" w:hAnsi="游ゴシック"/>
              </w:rPr>
            </w:pPr>
            <w:r w:rsidRPr="00E87DD7">
              <w:rPr>
                <w:rFonts w:ascii="游ゴシック" w:eastAsia="游ゴシック" w:hAnsi="游ゴシック" w:hint="eastAsia"/>
              </w:rPr>
              <w:t>850</w:t>
            </w:r>
          </w:p>
        </w:tc>
        <w:tc>
          <w:tcPr>
            <w:tcW w:w="1247" w:type="dxa"/>
            <w:tcBorders>
              <w:top w:val="single" w:sz="12" w:space="0" w:color="auto"/>
              <w:left w:val="single" w:sz="12" w:space="0" w:color="auto"/>
              <w:bottom w:val="single" w:sz="12" w:space="0" w:color="auto"/>
              <w:right w:val="single" w:sz="12" w:space="0" w:color="auto"/>
            </w:tcBorders>
            <w:vAlign w:val="center"/>
          </w:tcPr>
          <w:p w14:paraId="49DC3CF7" w14:textId="77777777" w:rsidR="00097EB9" w:rsidRPr="00E87DD7" w:rsidRDefault="00097EB9" w:rsidP="00097EB9">
            <w:pPr>
              <w:jc w:val="center"/>
              <w:rPr>
                <w:rFonts w:ascii="游ゴシック" w:eastAsia="游ゴシック" w:hAnsi="游ゴシック"/>
              </w:rPr>
            </w:pPr>
            <w:r w:rsidRPr="00E87DD7">
              <w:rPr>
                <w:rFonts w:ascii="游ゴシック" w:eastAsia="游ゴシック" w:hAnsi="游ゴシック" w:hint="eastAsia"/>
              </w:rPr>
              <w:t>５霊園計</w:t>
            </w:r>
          </w:p>
        </w:tc>
        <w:tc>
          <w:tcPr>
            <w:tcW w:w="1418" w:type="dxa"/>
            <w:tcBorders>
              <w:top w:val="single" w:sz="12" w:space="0" w:color="auto"/>
              <w:left w:val="single" w:sz="12" w:space="0" w:color="auto"/>
              <w:bottom w:val="single" w:sz="12" w:space="0" w:color="auto"/>
              <w:right w:val="single" w:sz="8" w:space="0" w:color="auto"/>
            </w:tcBorders>
            <w:vAlign w:val="center"/>
          </w:tcPr>
          <w:p w14:paraId="211BB9AE" w14:textId="764DE294" w:rsidR="00097EB9" w:rsidRPr="00E87DD7" w:rsidRDefault="00097EB9" w:rsidP="00852390">
            <w:pPr>
              <w:jc w:val="right"/>
              <w:rPr>
                <w:rFonts w:ascii="游ゴシック" w:eastAsia="游ゴシック" w:hAnsi="游ゴシック"/>
              </w:rPr>
            </w:pPr>
            <w:r w:rsidRPr="00E87DD7">
              <w:rPr>
                <w:rFonts w:ascii="游ゴシック" w:eastAsia="游ゴシック" w:hAnsi="游ゴシック" w:hint="eastAsia"/>
              </w:rPr>
              <w:t>2</w:t>
            </w:r>
            <w:r w:rsidR="00852390" w:rsidRPr="00E87DD7">
              <w:rPr>
                <w:rFonts w:ascii="游ゴシック" w:eastAsia="游ゴシック" w:hAnsi="游ゴシック"/>
              </w:rPr>
              <w:t>4,325</w:t>
            </w:r>
          </w:p>
        </w:tc>
        <w:tc>
          <w:tcPr>
            <w:tcW w:w="1247" w:type="dxa"/>
            <w:tcBorders>
              <w:top w:val="single" w:sz="12" w:space="0" w:color="auto"/>
              <w:left w:val="single" w:sz="8" w:space="0" w:color="auto"/>
              <w:bottom w:val="single" w:sz="12" w:space="0" w:color="auto"/>
              <w:right w:val="single" w:sz="12" w:space="0" w:color="auto"/>
            </w:tcBorders>
            <w:vAlign w:val="center"/>
          </w:tcPr>
          <w:p w14:paraId="3FAF1BE8" w14:textId="77777777" w:rsidR="00097EB9" w:rsidRPr="00E87DD7" w:rsidRDefault="00097EB9" w:rsidP="00097EB9">
            <w:pPr>
              <w:jc w:val="right"/>
              <w:rPr>
                <w:rFonts w:ascii="游ゴシック" w:eastAsia="游ゴシック" w:hAnsi="游ゴシック"/>
              </w:rPr>
            </w:pPr>
            <w:r w:rsidRPr="00E87DD7">
              <w:rPr>
                <w:rFonts w:ascii="游ゴシック" w:eastAsia="游ゴシック" w:hAnsi="游ゴシック" w:hint="eastAsia"/>
              </w:rPr>
              <w:t>6</w:t>
            </w:r>
            <w:r w:rsidRPr="00E87DD7">
              <w:rPr>
                <w:rFonts w:ascii="游ゴシック" w:eastAsia="游ゴシック" w:hAnsi="游ゴシック"/>
              </w:rPr>
              <w:t>,0</w:t>
            </w:r>
            <w:r w:rsidRPr="00E87DD7">
              <w:rPr>
                <w:rFonts w:ascii="游ゴシック" w:eastAsia="游ゴシック" w:hAnsi="游ゴシック" w:hint="eastAsia"/>
              </w:rPr>
              <w:t>0</w:t>
            </w:r>
            <w:r w:rsidRPr="00E87DD7">
              <w:rPr>
                <w:rFonts w:ascii="游ゴシック" w:eastAsia="游ゴシック" w:hAnsi="游ゴシック"/>
              </w:rPr>
              <w:t>1</w:t>
            </w:r>
          </w:p>
        </w:tc>
      </w:tr>
      <w:tr w:rsidR="00097EB9" w:rsidRPr="00097EB9" w14:paraId="2C4032C8" w14:textId="77777777" w:rsidTr="002F5E22">
        <w:trPr>
          <w:trHeight w:val="408"/>
        </w:trPr>
        <w:tc>
          <w:tcPr>
            <w:tcW w:w="1247" w:type="dxa"/>
            <w:tcBorders>
              <w:top w:val="single" w:sz="12" w:space="0" w:color="auto"/>
              <w:left w:val="single" w:sz="12" w:space="0" w:color="auto"/>
              <w:bottom w:val="single" w:sz="12" w:space="0" w:color="auto"/>
              <w:right w:val="single" w:sz="12" w:space="0" w:color="auto"/>
              <w:tl2br w:val="nil"/>
            </w:tcBorders>
            <w:vAlign w:val="center"/>
          </w:tcPr>
          <w:p w14:paraId="789EF70B" w14:textId="77777777" w:rsidR="00097EB9" w:rsidRPr="00097EB9" w:rsidRDefault="00097EB9" w:rsidP="00097EB9">
            <w:pPr>
              <w:jc w:val="center"/>
              <w:rPr>
                <w:rFonts w:ascii="游ゴシック" w:eastAsia="游ゴシック" w:hAnsi="游ゴシック"/>
              </w:rPr>
            </w:pPr>
            <w:r w:rsidRPr="00097EB9">
              <w:rPr>
                <w:rFonts w:ascii="游ゴシック" w:eastAsia="游ゴシック" w:hAnsi="游ゴシック" w:hint="eastAsia"/>
              </w:rPr>
              <w:t>泉南</w:t>
            </w:r>
            <w:r w:rsidRPr="00097EB9">
              <w:rPr>
                <w:rFonts w:ascii="游ゴシック" w:eastAsia="游ゴシック" w:hAnsi="游ゴシック"/>
              </w:rPr>
              <w:t>MP</w:t>
            </w:r>
          </w:p>
        </w:tc>
        <w:tc>
          <w:tcPr>
            <w:tcW w:w="1418" w:type="dxa"/>
            <w:tcBorders>
              <w:top w:val="single" w:sz="12" w:space="0" w:color="auto"/>
              <w:left w:val="single" w:sz="12" w:space="0" w:color="auto"/>
              <w:bottom w:val="single" w:sz="12" w:space="0" w:color="auto"/>
              <w:right w:val="single" w:sz="8" w:space="0" w:color="auto"/>
              <w:tl2br w:val="nil"/>
            </w:tcBorders>
            <w:vAlign w:val="center"/>
          </w:tcPr>
          <w:p w14:paraId="05785D3B" w14:textId="77777777" w:rsidR="00097EB9" w:rsidRPr="00097EB9" w:rsidRDefault="00097EB9" w:rsidP="00097EB9">
            <w:pPr>
              <w:jc w:val="right"/>
              <w:rPr>
                <w:rFonts w:ascii="游ゴシック" w:eastAsia="游ゴシック" w:hAnsi="游ゴシック"/>
              </w:rPr>
            </w:pPr>
            <w:r w:rsidRPr="00097EB9">
              <w:rPr>
                <w:rFonts w:ascii="游ゴシック" w:eastAsia="游ゴシック" w:hAnsi="游ゴシック"/>
              </w:rPr>
              <w:t>337,530</w:t>
            </w:r>
          </w:p>
        </w:tc>
        <w:tc>
          <w:tcPr>
            <w:tcW w:w="1247" w:type="dxa"/>
            <w:tcBorders>
              <w:top w:val="single" w:sz="12" w:space="0" w:color="auto"/>
              <w:left w:val="single" w:sz="8" w:space="0" w:color="auto"/>
              <w:bottom w:val="single" w:sz="12" w:space="0" w:color="auto"/>
              <w:right w:val="single" w:sz="12" w:space="0" w:color="auto"/>
              <w:tl2br w:val="nil"/>
            </w:tcBorders>
            <w:vAlign w:val="center"/>
          </w:tcPr>
          <w:p w14:paraId="759D5A33" w14:textId="77777777" w:rsidR="00097EB9" w:rsidRPr="00097EB9" w:rsidRDefault="00097EB9" w:rsidP="00097EB9">
            <w:pPr>
              <w:jc w:val="right"/>
              <w:rPr>
                <w:rFonts w:ascii="游ゴシック" w:eastAsia="游ゴシック" w:hAnsi="游ゴシック"/>
              </w:rPr>
            </w:pPr>
            <w:r w:rsidRPr="00097EB9">
              <w:rPr>
                <w:rFonts w:ascii="游ゴシック" w:eastAsia="游ゴシック" w:hAnsi="游ゴシック"/>
              </w:rPr>
              <w:t>19,497</w:t>
            </w:r>
          </w:p>
        </w:tc>
        <w:tc>
          <w:tcPr>
            <w:tcW w:w="3912" w:type="dxa"/>
            <w:gridSpan w:val="3"/>
            <w:tcBorders>
              <w:top w:val="single" w:sz="12" w:space="0" w:color="auto"/>
              <w:left w:val="single" w:sz="12" w:space="0" w:color="auto"/>
              <w:bottom w:val="single" w:sz="12" w:space="0" w:color="auto"/>
              <w:right w:val="single" w:sz="12" w:space="0" w:color="auto"/>
              <w:tl2br w:val="single" w:sz="4" w:space="0" w:color="auto"/>
            </w:tcBorders>
            <w:vAlign w:val="center"/>
          </w:tcPr>
          <w:p w14:paraId="309A5874" w14:textId="77777777" w:rsidR="00097EB9" w:rsidRPr="00097EB9" w:rsidRDefault="00097EB9" w:rsidP="00097EB9">
            <w:pPr>
              <w:jc w:val="right"/>
              <w:rPr>
                <w:rFonts w:ascii="游ゴシック" w:eastAsia="游ゴシック" w:hAnsi="游ゴシック"/>
              </w:rPr>
            </w:pPr>
          </w:p>
        </w:tc>
      </w:tr>
    </w:tbl>
    <w:p w14:paraId="25F253B9" w14:textId="6F5C50B5" w:rsidR="008753E5" w:rsidRPr="00097EB9" w:rsidRDefault="00BB2BB9" w:rsidP="00BE0D36">
      <w:pPr>
        <w:rPr>
          <w:rFonts w:ascii="游ゴシック" w:eastAsia="游ゴシック" w:hAnsi="游ゴシック"/>
        </w:rPr>
      </w:pPr>
      <w:r w:rsidRPr="00097EB9">
        <w:rPr>
          <w:rFonts w:ascii="游ゴシック" w:eastAsia="游ゴシック" w:hAnsi="游ゴシック" w:hint="eastAsia"/>
        </w:rPr>
        <w:t xml:space="preserve">　　　　　　　　　</w:t>
      </w:r>
    </w:p>
    <w:p w14:paraId="7AEF7C89" w14:textId="77777777" w:rsidR="004151CE" w:rsidRPr="00097EB9" w:rsidRDefault="00BB2BB9" w:rsidP="00BE0D36">
      <w:pPr>
        <w:rPr>
          <w:rFonts w:ascii="游ゴシック" w:eastAsia="游ゴシック" w:hAnsi="游ゴシック"/>
        </w:rPr>
      </w:pPr>
      <w:r w:rsidRPr="00097EB9">
        <w:rPr>
          <w:rFonts w:ascii="游ゴシック" w:eastAsia="游ゴシック" w:hAnsi="游ゴシック" w:hint="eastAsia"/>
        </w:rPr>
        <w:t xml:space="preserve">　　　　　　　　　</w:t>
      </w:r>
    </w:p>
    <w:p w14:paraId="0660E2FF" w14:textId="2040E2D0" w:rsidR="00AC0BB0" w:rsidRPr="00097EB9" w:rsidRDefault="00AC0BB0" w:rsidP="00BE0D36">
      <w:pPr>
        <w:rPr>
          <w:rFonts w:ascii="游ゴシック" w:eastAsia="游ゴシック" w:hAnsi="游ゴシック"/>
        </w:rPr>
      </w:pPr>
    </w:p>
    <w:p w14:paraId="744A0360" w14:textId="530A0AED" w:rsidR="00F65740" w:rsidRPr="00097EB9" w:rsidRDefault="00F65740" w:rsidP="00BE0D36">
      <w:pPr>
        <w:rPr>
          <w:rFonts w:ascii="游ゴシック" w:eastAsia="游ゴシック" w:hAnsi="游ゴシック"/>
        </w:rPr>
      </w:pPr>
    </w:p>
    <w:p w14:paraId="43520D6D" w14:textId="47702EA0" w:rsidR="00F65740" w:rsidRPr="00097EB9" w:rsidRDefault="00F65740" w:rsidP="00BE0D36">
      <w:pPr>
        <w:rPr>
          <w:rFonts w:ascii="游ゴシック" w:eastAsia="游ゴシック" w:hAnsi="游ゴシック"/>
        </w:rPr>
      </w:pPr>
    </w:p>
    <w:p w14:paraId="35B998F3" w14:textId="08A720EB" w:rsidR="00F65740" w:rsidRPr="00097EB9" w:rsidRDefault="00F65740" w:rsidP="00BE0D36">
      <w:pPr>
        <w:rPr>
          <w:rFonts w:ascii="游ゴシック" w:eastAsia="游ゴシック" w:hAnsi="游ゴシック"/>
        </w:rPr>
      </w:pPr>
    </w:p>
    <w:p w14:paraId="0EA67CFD" w14:textId="3D1EA626" w:rsidR="00F65740" w:rsidRPr="00097EB9" w:rsidRDefault="00F65740" w:rsidP="00BE0D36">
      <w:pPr>
        <w:rPr>
          <w:rFonts w:ascii="游ゴシック" w:eastAsia="游ゴシック" w:hAnsi="游ゴシック"/>
        </w:rPr>
      </w:pPr>
    </w:p>
    <w:p w14:paraId="165F1448" w14:textId="1F9D921A" w:rsidR="00BE0D36" w:rsidRPr="00097EB9" w:rsidRDefault="00BE0D36" w:rsidP="00BE0D36">
      <w:pPr>
        <w:rPr>
          <w:rFonts w:ascii="游ゴシック" w:eastAsia="游ゴシック" w:hAnsi="游ゴシック"/>
        </w:rPr>
      </w:pPr>
      <w:r w:rsidRPr="00097EB9">
        <w:rPr>
          <w:rFonts w:ascii="游ゴシック" w:eastAsia="游ゴシック" w:hAnsi="游ゴシック" w:hint="eastAsia"/>
        </w:rPr>
        <w:t xml:space="preserve">　　</w:t>
      </w:r>
    </w:p>
    <w:p w14:paraId="6B3E5EE4" w14:textId="5ACF3647" w:rsidR="00F54FA3" w:rsidRPr="00097EB9" w:rsidRDefault="00F54FA3" w:rsidP="002424D3">
      <w:pPr>
        <w:rPr>
          <w:rFonts w:ascii="游ゴシック" w:eastAsia="游ゴシック" w:hAnsi="游ゴシック"/>
        </w:rPr>
      </w:pPr>
    </w:p>
    <w:p w14:paraId="5A622DC3" w14:textId="00AEB62E" w:rsidR="00F54FA3" w:rsidRPr="00097EB9" w:rsidRDefault="00F54FA3" w:rsidP="002424D3">
      <w:pPr>
        <w:rPr>
          <w:rFonts w:ascii="游ゴシック" w:eastAsia="游ゴシック" w:hAnsi="游ゴシック"/>
        </w:rPr>
      </w:pPr>
    </w:p>
    <w:p w14:paraId="00ED81C1" w14:textId="08C56157" w:rsidR="00501AFF" w:rsidRPr="00EE17C7" w:rsidRDefault="00A24D2D" w:rsidP="00F17CE6">
      <w:pPr>
        <w:pStyle w:val="aa"/>
        <w:numPr>
          <w:ilvl w:val="0"/>
          <w:numId w:val="5"/>
        </w:numPr>
        <w:ind w:leftChars="0"/>
        <w:rPr>
          <w:rFonts w:ascii="游ゴシック" w:eastAsia="游ゴシック" w:hAnsi="游ゴシック"/>
        </w:rPr>
      </w:pPr>
      <w:r w:rsidRPr="00EE17C7">
        <w:rPr>
          <w:rFonts w:ascii="游ゴシック" w:eastAsia="游ゴシック" w:hAnsi="游ゴシック" w:hint="eastAsia"/>
        </w:rPr>
        <w:t>「区画」とは、霊園内の土地のうち、市長が使用者に対して使用を許可した当該許可の範囲をいう。これに対し、</w:t>
      </w:r>
      <w:r w:rsidR="00FA3143" w:rsidRPr="00EE17C7">
        <w:rPr>
          <w:rFonts w:ascii="游ゴシック" w:eastAsia="游ゴシック" w:hAnsi="游ゴシック" w:hint="eastAsia"/>
        </w:rPr>
        <w:t>「</w:t>
      </w:r>
      <w:r w:rsidRPr="00EE17C7">
        <w:rPr>
          <w:rFonts w:ascii="游ゴシック" w:eastAsia="游ゴシック" w:hAnsi="游ゴシック" w:hint="eastAsia"/>
        </w:rPr>
        <w:t>霊地</w:t>
      </w:r>
      <w:r w:rsidR="00FA3143" w:rsidRPr="00EE17C7">
        <w:rPr>
          <w:rFonts w:ascii="游ゴシック" w:eastAsia="游ゴシック" w:hAnsi="游ゴシック" w:hint="eastAsia"/>
        </w:rPr>
        <w:t>」</w:t>
      </w:r>
      <w:r w:rsidRPr="00EE17C7">
        <w:rPr>
          <w:rFonts w:ascii="游ゴシック" w:eastAsia="游ゴシック" w:hAnsi="游ゴシック" w:hint="eastAsia"/>
        </w:rPr>
        <w:t>は</w:t>
      </w:r>
      <w:r w:rsidR="00FA3143" w:rsidRPr="00EE17C7">
        <w:rPr>
          <w:rFonts w:ascii="游ゴシック" w:eastAsia="游ゴシック" w:hAnsi="游ゴシック" w:hint="eastAsia"/>
        </w:rPr>
        <w:t>市長が使用者に対して使用を許可する霊園内の土地の範囲の最小単位をいう。すなわち、１霊地の区画</w:t>
      </w:r>
      <w:r w:rsidR="007863E1" w:rsidRPr="00EE17C7">
        <w:rPr>
          <w:rFonts w:ascii="游ゴシック" w:eastAsia="游ゴシック" w:hAnsi="游ゴシック" w:hint="eastAsia"/>
        </w:rPr>
        <w:t>だけでなく</w:t>
      </w:r>
      <w:r w:rsidR="00FA3143" w:rsidRPr="00EE17C7">
        <w:rPr>
          <w:rFonts w:ascii="游ゴシック" w:eastAsia="游ゴシック" w:hAnsi="游ゴシック" w:hint="eastAsia"/>
        </w:rPr>
        <w:t>、２霊地</w:t>
      </w:r>
      <w:r w:rsidR="007863E1" w:rsidRPr="00EE17C7">
        <w:rPr>
          <w:rFonts w:ascii="游ゴシック" w:eastAsia="游ゴシック" w:hAnsi="游ゴシック" w:hint="eastAsia"/>
        </w:rPr>
        <w:t>の区画</w:t>
      </w:r>
      <w:r w:rsidR="00FA3143" w:rsidRPr="00EE17C7">
        <w:rPr>
          <w:rFonts w:ascii="游ゴシック" w:eastAsia="游ゴシック" w:hAnsi="游ゴシック" w:hint="eastAsia"/>
        </w:rPr>
        <w:t>、３霊地</w:t>
      </w:r>
      <w:r w:rsidR="007863E1" w:rsidRPr="00EE17C7">
        <w:rPr>
          <w:rFonts w:ascii="游ゴシック" w:eastAsia="游ゴシック" w:hAnsi="游ゴシック" w:hint="eastAsia"/>
        </w:rPr>
        <w:t>の区画、</w:t>
      </w:r>
      <w:r w:rsidR="00FA3143" w:rsidRPr="00EE17C7">
        <w:rPr>
          <w:rFonts w:ascii="游ゴシック" w:eastAsia="游ゴシック" w:hAnsi="游ゴシック" w:hint="eastAsia"/>
        </w:rPr>
        <w:t>・・・と様々な広さの区画があり、</w:t>
      </w:r>
      <w:r w:rsidR="00FA3143" w:rsidRPr="00EE17C7">
        <w:rPr>
          <w:rFonts w:ascii="游ゴシック" w:eastAsia="游ゴシック" w:hAnsi="游ゴシック"/>
        </w:rPr>
        <w:t>10</w:t>
      </w:r>
      <w:r w:rsidR="00FA3143" w:rsidRPr="00EE17C7">
        <w:rPr>
          <w:rFonts w:ascii="游ゴシック" w:eastAsia="游ゴシック" w:hAnsi="游ゴシック" w:hint="eastAsia"/>
        </w:rPr>
        <w:t>霊地を超える広さの区画もある。</w:t>
      </w:r>
    </w:p>
    <w:p w14:paraId="489D516C" w14:textId="18AF622F" w:rsidR="00062DAD" w:rsidRPr="001341E9" w:rsidRDefault="00C06DDF" w:rsidP="002424D3">
      <w:pPr>
        <w:rPr>
          <w:rFonts w:asciiTheme="majorEastAsia" w:eastAsiaTheme="majorEastAsia" w:hAnsiTheme="majorEastAsia"/>
        </w:rPr>
      </w:pPr>
      <w:r>
        <w:rPr>
          <w:rFonts w:asciiTheme="majorEastAsia" w:eastAsiaTheme="majorEastAsia" w:hAnsiTheme="majorEastAsia" w:hint="eastAsia"/>
        </w:rPr>
        <w:t xml:space="preserve">　　　　　　　　　　　　　</w:t>
      </w:r>
      <w:r w:rsidR="001341E9" w:rsidRPr="001341E9">
        <w:rPr>
          <w:rFonts w:hint="eastAsia"/>
          <w:noProof/>
        </w:rPr>
        <w:drawing>
          <wp:inline distT="0" distB="0" distL="0" distR="0" wp14:anchorId="2C0128D6" wp14:editId="6CB03B25">
            <wp:extent cx="2950350" cy="2143125"/>
            <wp:effectExtent l="0" t="0" r="2540" b="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69648" cy="2157143"/>
                    </a:xfrm>
                    <a:prstGeom prst="rect">
                      <a:avLst/>
                    </a:prstGeom>
                    <a:noFill/>
                    <a:ln>
                      <a:noFill/>
                    </a:ln>
                  </pic:spPr>
                </pic:pic>
              </a:graphicData>
            </a:graphic>
          </wp:inline>
        </w:drawing>
      </w:r>
    </w:p>
    <w:p w14:paraId="31F70A06" w14:textId="77777777" w:rsidR="00B26C68" w:rsidRDefault="00B26C68" w:rsidP="002424D3">
      <w:pPr>
        <w:rPr>
          <w:rFonts w:ascii="游ゴシック" w:eastAsia="游ゴシック" w:hAnsi="游ゴシック"/>
        </w:rPr>
      </w:pPr>
    </w:p>
    <w:p w14:paraId="14859FAB" w14:textId="045E5532" w:rsidR="002424D3" w:rsidRPr="00590791" w:rsidRDefault="002424D3" w:rsidP="002424D3">
      <w:pPr>
        <w:rPr>
          <w:rFonts w:asciiTheme="majorEastAsia" w:eastAsiaTheme="majorEastAsia" w:hAnsiTheme="majorEastAsia"/>
        </w:rPr>
      </w:pPr>
      <w:r w:rsidRPr="00590791">
        <w:rPr>
          <w:rFonts w:asciiTheme="majorEastAsia" w:eastAsiaTheme="majorEastAsia" w:hAnsiTheme="majorEastAsia" w:hint="eastAsia"/>
        </w:rPr>
        <w:t>（</w:t>
      </w:r>
      <w:r w:rsidR="00062DAD" w:rsidRPr="00590791">
        <w:rPr>
          <w:rFonts w:asciiTheme="majorEastAsia" w:eastAsiaTheme="majorEastAsia" w:hAnsiTheme="majorEastAsia" w:hint="eastAsia"/>
        </w:rPr>
        <w:t>２</w:t>
      </w:r>
      <w:r w:rsidRPr="00590791">
        <w:rPr>
          <w:rFonts w:asciiTheme="majorEastAsia" w:eastAsiaTheme="majorEastAsia" w:hAnsiTheme="majorEastAsia" w:hint="eastAsia"/>
        </w:rPr>
        <w:t>）引継霊園</w:t>
      </w:r>
    </w:p>
    <w:p w14:paraId="5FF04ABF" w14:textId="47AAB7F2" w:rsidR="001E3AE6" w:rsidRPr="00EE17C7" w:rsidRDefault="001E3AE6" w:rsidP="00097EB9">
      <w:pPr>
        <w:ind w:leftChars="300" w:left="630" w:firstLineChars="100" w:firstLine="210"/>
        <w:rPr>
          <w:rFonts w:ascii="游ゴシック" w:eastAsia="游ゴシック" w:hAnsi="游ゴシック"/>
        </w:rPr>
      </w:pPr>
      <w:r w:rsidRPr="00EE17C7">
        <w:rPr>
          <w:rFonts w:ascii="游ゴシック" w:eastAsia="游ゴシック" w:hAnsi="游ゴシック" w:hint="eastAsia"/>
        </w:rPr>
        <w:t>元々は古くからある、いわゆる「村墓地</w:t>
      </w:r>
      <w:r w:rsidR="00764222" w:rsidRPr="00EE17C7">
        <w:rPr>
          <w:rFonts w:ascii="游ゴシック" w:eastAsia="游ゴシック" w:hAnsi="游ゴシック" w:hint="eastAsia"/>
        </w:rPr>
        <w:t>」と呼ばれる霊園であ</w:t>
      </w:r>
      <w:r w:rsidR="00954C0A" w:rsidRPr="00EE17C7">
        <w:rPr>
          <w:rFonts w:ascii="游ゴシック" w:eastAsia="游ゴシック" w:hAnsi="游ゴシック" w:hint="eastAsia"/>
        </w:rPr>
        <w:t>り、</w:t>
      </w:r>
      <w:r w:rsidRPr="00EE17C7">
        <w:rPr>
          <w:rFonts w:ascii="游ゴシック" w:eastAsia="游ゴシック" w:hAnsi="游ゴシック" w:hint="eastAsia"/>
        </w:rPr>
        <w:t>市域拡張等の際に大阪市に引き継がれた</w:t>
      </w:r>
      <w:r w:rsidR="00764222" w:rsidRPr="00EE17C7">
        <w:rPr>
          <w:rFonts w:ascii="游ゴシック" w:eastAsia="游ゴシック" w:hAnsi="游ゴシック" w:hint="eastAsia"/>
        </w:rPr>
        <w:t>もので</w:t>
      </w:r>
      <w:r w:rsidRPr="00EE17C7">
        <w:rPr>
          <w:rFonts w:ascii="游ゴシック" w:eastAsia="游ゴシック" w:hAnsi="游ゴシック" w:hint="eastAsia"/>
        </w:rPr>
        <w:t>、</w:t>
      </w:r>
      <w:r w:rsidR="00954C0A" w:rsidRPr="00EE17C7">
        <w:rPr>
          <w:rFonts w:ascii="游ゴシック" w:eastAsia="游ゴシック" w:hAnsi="游ゴシック" w:hint="eastAsia"/>
        </w:rPr>
        <w:t>市内に</w:t>
      </w:r>
      <w:r w:rsidRPr="00EE17C7">
        <w:rPr>
          <w:rFonts w:ascii="游ゴシック" w:eastAsia="游ゴシック" w:hAnsi="游ゴシック"/>
        </w:rPr>
        <w:t>54</w:t>
      </w:r>
      <w:r w:rsidRPr="00EE17C7">
        <w:rPr>
          <w:rFonts w:ascii="游ゴシック" w:eastAsia="游ゴシック" w:hAnsi="游ゴシック" w:hint="eastAsia"/>
        </w:rPr>
        <w:t>カ所</w:t>
      </w:r>
      <w:r w:rsidR="00764222" w:rsidRPr="00EE17C7">
        <w:rPr>
          <w:rFonts w:ascii="游ゴシック" w:eastAsia="游ゴシック" w:hAnsi="游ゴシック" w:hint="eastAsia"/>
        </w:rPr>
        <w:t>存在す</w:t>
      </w:r>
      <w:r w:rsidRPr="00EE17C7">
        <w:rPr>
          <w:rFonts w:ascii="游ゴシック" w:eastAsia="游ゴシック" w:hAnsi="游ゴシック" w:hint="eastAsia"/>
        </w:rPr>
        <w:t>る。</w:t>
      </w:r>
    </w:p>
    <w:p w14:paraId="207059A8" w14:textId="724075EA" w:rsidR="001E3AE6" w:rsidRPr="00EE17C7" w:rsidRDefault="001E3AE6" w:rsidP="00097EB9">
      <w:pPr>
        <w:ind w:leftChars="300" w:left="630" w:firstLineChars="100" w:firstLine="210"/>
        <w:rPr>
          <w:rFonts w:ascii="游ゴシック" w:eastAsia="游ゴシック" w:hAnsi="游ゴシック"/>
        </w:rPr>
      </w:pPr>
      <w:r w:rsidRPr="00EE17C7">
        <w:rPr>
          <w:rFonts w:ascii="游ゴシック" w:eastAsia="游ゴシック" w:hAnsi="游ゴシック" w:hint="eastAsia"/>
        </w:rPr>
        <w:t>各霊園の管理については、条例第</w:t>
      </w:r>
      <w:r w:rsidRPr="00EE17C7">
        <w:rPr>
          <w:rFonts w:ascii="游ゴシック" w:eastAsia="游ゴシック" w:hAnsi="游ゴシック"/>
        </w:rPr>
        <w:t>25条に「・・・当分の</w:t>
      </w:r>
      <w:r w:rsidR="00764222" w:rsidRPr="00EE17C7">
        <w:rPr>
          <w:rFonts w:ascii="游ゴシック" w:eastAsia="游ゴシック" w:hAnsi="游ゴシック" w:hint="eastAsia"/>
        </w:rPr>
        <w:t>間、なお従前の例による。」と</w:t>
      </w:r>
      <w:r w:rsidRPr="00EE17C7">
        <w:rPr>
          <w:rFonts w:ascii="游ゴシック" w:eastAsia="游ゴシック" w:hAnsi="游ゴシック" w:hint="eastAsia"/>
        </w:rPr>
        <w:t>規定</w:t>
      </w:r>
      <w:r w:rsidR="00764222" w:rsidRPr="00EE17C7">
        <w:rPr>
          <w:rFonts w:ascii="游ゴシック" w:eastAsia="游ゴシック" w:hAnsi="游ゴシック" w:hint="eastAsia"/>
        </w:rPr>
        <w:t>され</w:t>
      </w:r>
      <w:r w:rsidRPr="00EE17C7">
        <w:rPr>
          <w:rFonts w:ascii="游ゴシック" w:eastAsia="游ゴシック" w:hAnsi="游ゴシック" w:hint="eastAsia"/>
        </w:rPr>
        <w:t>、</w:t>
      </w:r>
      <w:r w:rsidR="00954C0A" w:rsidRPr="00EE17C7">
        <w:rPr>
          <w:rFonts w:ascii="游ゴシック" w:eastAsia="游ゴシック" w:hAnsi="游ゴシック" w:hint="eastAsia"/>
        </w:rPr>
        <w:t>地域</w:t>
      </w:r>
      <w:r w:rsidRPr="00EE17C7">
        <w:rPr>
          <w:rFonts w:ascii="游ゴシック" w:eastAsia="游ゴシック" w:hAnsi="游ゴシック" w:hint="eastAsia"/>
        </w:rPr>
        <w:t>の墓地として霊園使用者が中心となって「墓地保存会」や「霊園管理委員会」などを作り、自主的に日常の管理運営</w:t>
      </w:r>
      <w:r w:rsidR="00764222" w:rsidRPr="00EE17C7">
        <w:rPr>
          <w:rFonts w:ascii="游ゴシック" w:eastAsia="游ゴシック" w:hAnsi="游ゴシック" w:hint="eastAsia"/>
        </w:rPr>
        <w:t>（霊地の使用や墓石の建替、埋蔵証明書等の発行などの管理事務のほか、霊園内の除草や清掃、小修理、光熱水費の負担など）</w:t>
      </w:r>
      <w:r w:rsidRPr="00EE17C7">
        <w:rPr>
          <w:rFonts w:ascii="游ゴシック" w:eastAsia="游ゴシック" w:hAnsi="游ゴシック" w:hint="eastAsia"/>
        </w:rPr>
        <w:t>を</w:t>
      </w:r>
      <w:r w:rsidR="00764222" w:rsidRPr="00EE17C7">
        <w:rPr>
          <w:rFonts w:ascii="游ゴシック" w:eastAsia="游ゴシック" w:hAnsi="游ゴシック" w:hint="eastAsia"/>
        </w:rPr>
        <w:t>行って</w:t>
      </w:r>
      <w:r w:rsidRPr="00EE17C7">
        <w:rPr>
          <w:rFonts w:ascii="游ゴシック" w:eastAsia="游ゴシック" w:hAnsi="游ゴシック" w:hint="eastAsia"/>
        </w:rPr>
        <w:t>いる</w:t>
      </w:r>
      <w:r w:rsidR="00764222" w:rsidRPr="00EE17C7">
        <w:rPr>
          <w:rFonts w:ascii="游ゴシック" w:eastAsia="游ゴシック" w:hAnsi="游ゴシック" w:hint="eastAsia"/>
        </w:rPr>
        <w:t>。</w:t>
      </w:r>
    </w:p>
    <w:p w14:paraId="24FBF20F" w14:textId="306F1EE1" w:rsidR="00954C0A" w:rsidRPr="00EE17C7" w:rsidRDefault="00954C0A" w:rsidP="00097EB9">
      <w:pPr>
        <w:ind w:leftChars="300" w:left="630" w:firstLineChars="100" w:firstLine="210"/>
        <w:rPr>
          <w:rFonts w:ascii="游ゴシック" w:eastAsia="游ゴシック" w:hAnsi="游ゴシック"/>
        </w:rPr>
      </w:pPr>
      <w:r w:rsidRPr="00EE17C7">
        <w:rPr>
          <w:rFonts w:ascii="游ゴシック" w:eastAsia="游ゴシック" w:hAnsi="游ゴシック" w:hint="eastAsia"/>
        </w:rPr>
        <w:t>なお、これらの管理運営等の経費に充てるため、規約等を制定し、管理料等を徴収している場合が多い。</w:t>
      </w:r>
    </w:p>
    <w:p w14:paraId="4D775EB2" w14:textId="7E8B44A5" w:rsidR="00C63DB3" w:rsidRPr="00097EB9" w:rsidRDefault="00C63DB3" w:rsidP="002424D3">
      <w:pPr>
        <w:rPr>
          <w:rFonts w:ascii="游ゴシック" w:eastAsia="游ゴシック" w:hAnsi="游ゴシック"/>
        </w:rPr>
      </w:pPr>
    </w:p>
    <w:p w14:paraId="3FD56680" w14:textId="4AD417D9" w:rsidR="00832B59" w:rsidRPr="00097EB9" w:rsidRDefault="00832B59" w:rsidP="00832B59">
      <w:pPr>
        <w:ind w:firstLineChars="3500" w:firstLine="7350"/>
        <w:rPr>
          <w:rFonts w:ascii="游ゴシック" w:eastAsia="游ゴシック" w:hAnsi="游ゴシック"/>
        </w:rPr>
      </w:pPr>
      <w:r w:rsidRPr="00097EB9">
        <w:rPr>
          <w:rFonts w:ascii="游ゴシック" w:eastAsia="游ゴシック" w:hAnsi="游ゴシック" w:hint="eastAsia"/>
        </w:rPr>
        <w:t>（令和３年３月末現在）</w:t>
      </w:r>
    </w:p>
    <w:tbl>
      <w:tblPr>
        <w:tblStyle w:val="a3"/>
        <w:tblW w:w="9356" w:type="dxa"/>
        <w:tblInd w:w="557" w:type="dxa"/>
        <w:tblLayout w:type="fixed"/>
        <w:tblLook w:val="04A0" w:firstRow="1" w:lastRow="0" w:firstColumn="1" w:lastColumn="0" w:noHBand="0" w:noVBand="1"/>
      </w:tblPr>
      <w:tblGrid>
        <w:gridCol w:w="975"/>
        <w:gridCol w:w="2924"/>
        <w:gridCol w:w="779"/>
        <w:gridCol w:w="975"/>
        <w:gridCol w:w="2924"/>
        <w:gridCol w:w="779"/>
      </w:tblGrid>
      <w:tr w:rsidR="00B45844" w:rsidRPr="00097EB9" w14:paraId="7EB332FC" w14:textId="2101EC14" w:rsidTr="001456D3">
        <w:trPr>
          <w:trHeight w:val="298"/>
        </w:trPr>
        <w:tc>
          <w:tcPr>
            <w:tcW w:w="975"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346B0A0D" w14:textId="77777777" w:rsidR="00764222" w:rsidRPr="00097EB9" w:rsidRDefault="00764222" w:rsidP="00832B59">
            <w:pPr>
              <w:jc w:val="center"/>
              <w:rPr>
                <w:rFonts w:ascii="游ゴシック" w:eastAsia="游ゴシック" w:hAnsi="游ゴシック"/>
              </w:rPr>
            </w:pPr>
            <w:r w:rsidRPr="00097EB9">
              <w:rPr>
                <w:rFonts w:ascii="游ゴシック" w:eastAsia="游ゴシック" w:hAnsi="游ゴシック" w:hint="eastAsia"/>
              </w:rPr>
              <w:t>区名</w:t>
            </w:r>
          </w:p>
        </w:tc>
        <w:tc>
          <w:tcPr>
            <w:tcW w:w="2924" w:type="dxa"/>
            <w:tcBorders>
              <w:top w:val="single" w:sz="12" w:space="0" w:color="auto"/>
              <w:left w:val="single" w:sz="12" w:space="0" w:color="auto"/>
              <w:bottom w:val="single" w:sz="12" w:space="0" w:color="auto"/>
            </w:tcBorders>
            <w:shd w:val="clear" w:color="auto" w:fill="D0CECE" w:themeFill="background2" w:themeFillShade="E6"/>
          </w:tcPr>
          <w:p w14:paraId="096D5949" w14:textId="77777777" w:rsidR="00764222" w:rsidRPr="00097EB9" w:rsidRDefault="00764222" w:rsidP="00832B59">
            <w:pPr>
              <w:jc w:val="center"/>
              <w:rPr>
                <w:rFonts w:ascii="游ゴシック" w:eastAsia="游ゴシック" w:hAnsi="游ゴシック"/>
              </w:rPr>
            </w:pPr>
            <w:r w:rsidRPr="00097EB9">
              <w:rPr>
                <w:rFonts w:ascii="游ゴシック" w:eastAsia="游ゴシック" w:hAnsi="游ゴシック" w:hint="eastAsia"/>
              </w:rPr>
              <w:t>霊　園　名</w:t>
            </w:r>
          </w:p>
        </w:tc>
        <w:tc>
          <w:tcPr>
            <w:tcW w:w="779" w:type="dxa"/>
            <w:tcBorders>
              <w:top w:val="single" w:sz="12" w:space="0" w:color="auto"/>
              <w:bottom w:val="single" w:sz="12" w:space="0" w:color="auto"/>
              <w:right w:val="single" w:sz="12" w:space="0" w:color="auto"/>
            </w:tcBorders>
            <w:shd w:val="clear" w:color="auto" w:fill="D0CECE" w:themeFill="background2" w:themeFillShade="E6"/>
          </w:tcPr>
          <w:p w14:paraId="430700B7" w14:textId="77777777" w:rsidR="00764222" w:rsidRPr="00097EB9" w:rsidRDefault="00764222" w:rsidP="00832B59">
            <w:pPr>
              <w:jc w:val="center"/>
              <w:rPr>
                <w:rFonts w:ascii="游ゴシック" w:eastAsia="游ゴシック" w:hAnsi="游ゴシック"/>
              </w:rPr>
            </w:pPr>
            <w:r w:rsidRPr="00097EB9">
              <w:rPr>
                <w:rFonts w:ascii="游ゴシック" w:eastAsia="游ゴシック" w:hAnsi="游ゴシック" w:hint="eastAsia"/>
              </w:rPr>
              <w:t>箇所</w:t>
            </w:r>
          </w:p>
        </w:tc>
        <w:tc>
          <w:tcPr>
            <w:tcW w:w="975"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41A24783" w14:textId="58C1971A" w:rsidR="00764222" w:rsidRPr="00097EB9" w:rsidRDefault="00764222" w:rsidP="00832B59">
            <w:pPr>
              <w:jc w:val="center"/>
              <w:rPr>
                <w:rFonts w:ascii="游ゴシック" w:eastAsia="游ゴシック" w:hAnsi="游ゴシック"/>
              </w:rPr>
            </w:pPr>
            <w:r w:rsidRPr="00097EB9">
              <w:rPr>
                <w:rFonts w:ascii="游ゴシック" w:eastAsia="游ゴシック" w:hAnsi="游ゴシック" w:hint="eastAsia"/>
              </w:rPr>
              <w:t>区名</w:t>
            </w:r>
          </w:p>
        </w:tc>
        <w:tc>
          <w:tcPr>
            <w:tcW w:w="2924" w:type="dxa"/>
            <w:tcBorders>
              <w:top w:val="single" w:sz="12" w:space="0" w:color="auto"/>
              <w:left w:val="single" w:sz="12" w:space="0" w:color="auto"/>
              <w:bottom w:val="single" w:sz="12" w:space="0" w:color="auto"/>
              <w:right w:val="single" w:sz="8" w:space="0" w:color="auto"/>
            </w:tcBorders>
            <w:shd w:val="clear" w:color="auto" w:fill="D0CECE" w:themeFill="background2" w:themeFillShade="E6"/>
          </w:tcPr>
          <w:p w14:paraId="7752A83C" w14:textId="15CEA022" w:rsidR="00764222" w:rsidRPr="00097EB9" w:rsidRDefault="00764222" w:rsidP="00832B59">
            <w:pPr>
              <w:jc w:val="center"/>
              <w:rPr>
                <w:rFonts w:ascii="游ゴシック" w:eastAsia="游ゴシック" w:hAnsi="游ゴシック"/>
              </w:rPr>
            </w:pPr>
            <w:r w:rsidRPr="00097EB9">
              <w:rPr>
                <w:rFonts w:ascii="游ゴシック" w:eastAsia="游ゴシック" w:hAnsi="游ゴシック" w:hint="eastAsia"/>
              </w:rPr>
              <w:t>霊　園　名</w:t>
            </w:r>
          </w:p>
        </w:tc>
        <w:tc>
          <w:tcPr>
            <w:tcW w:w="779" w:type="dxa"/>
            <w:tcBorders>
              <w:top w:val="single" w:sz="12" w:space="0" w:color="auto"/>
              <w:left w:val="single" w:sz="8" w:space="0" w:color="auto"/>
              <w:bottom w:val="single" w:sz="12" w:space="0" w:color="auto"/>
              <w:right w:val="single" w:sz="12" w:space="0" w:color="auto"/>
            </w:tcBorders>
            <w:shd w:val="clear" w:color="auto" w:fill="D0CECE" w:themeFill="background2" w:themeFillShade="E6"/>
          </w:tcPr>
          <w:p w14:paraId="61CA7928" w14:textId="32E1EA1B" w:rsidR="00764222" w:rsidRPr="00097EB9" w:rsidRDefault="00764222" w:rsidP="00832B59">
            <w:pPr>
              <w:jc w:val="center"/>
              <w:rPr>
                <w:rFonts w:ascii="游ゴシック" w:eastAsia="游ゴシック" w:hAnsi="游ゴシック"/>
              </w:rPr>
            </w:pPr>
            <w:r w:rsidRPr="00097EB9">
              <w:rPr>
                <w:rFonts w:ascii="游ゴシック" w:eastAsia="游ゴシック" w:hAnsi="游ゴシック" w:hint="eastAsia"/>
              </w:rPr>
              <w:t>箇所</w:t>
            </w:r>
          </w:p>
        </w:tc>
      </w:tr>
      <w:tr w:rsidR="00B45844" w:rsidRPr="00097EB9" w14:paraId="2722A872" w14:textId="2F96CEB8" w:rsidTr="002F5E22">
        <w:trPr>
          <w:trHeight w:val="313"/>
        </w:trPr>
        <w:tc>
          <w:tcPr>
            <w:tcW w:w="975" w:type="dxa"/>
            <w:tcBorders>
              <w:top w:val="single" w:sz="12" w:space="0" w:color="auto"/>
              <w:left w:val="single" w:sz="12" w:space="0" w:color="auto"/>
              <w:bottom w:val="single" w:sz="8" w:space="0" w:color="auto"/>
              <w:right w:val="single" w:sz="12" w:space="0" w:color="auto"/>
            </w:tcBorders>
            <w:vAlign w:val="center"/>
          </w:tcPr>
          <w:p w14:paraId="3BB7EAD4" w14:textId="5D63860F" w:rsidR="00832B59" w:rsidRPr="00097EB9" w:rsidRDefault="00700A10" w:rsidP="00832B59">
            <w:pPr>
              <w:jc w:val="center"/>
              <w:rPr>
                <w:rFonts w:ascii="游ゴシック" w:eastAsia="游ゴシック" w:hAnsi="游ゴシック"/>
              </w:rPr>
            </w:pPr>
            <w:r w:rsidRPr="00097EB9">
              <w:rPr>
                <w:rFonts w:ascii="游ゴシック" w:eastAsia="游ゴシック" w:hAnsi="游ゴシック" w:hint="eastAsia"/>
              </w:rPr>
              <w:t>都島</w:t>
            </w:r>
          </w:p>
        </w:tc>
        <w:tc>
          <w:tcPr>
            <w:tcW w:w="2924" w:type="dxa"/>
            <w:tcBorders>
              <w:top w:val="single" w:sz="12" w:space="0" w:color="auto"/>
              <w:left w:val="single" w:sz="12" w:space="0" w:color="auto"/>
              <w:bottom w:val="single" w:sz="8" w:space="0" w:color="auto"/>
            </w:tcBorders>
            <w:vAlign w:val="center"/>
          </w:tcPr>
          <w:p w14:paraId="19B89578" w14:textId="05FB523E" w:rsidR="00832B59" w:rsidRPr="002F10E9" w:rsidRDefault="007D5F03" w:rsidP="007D5F03">
            <w:pPr>
              <w:rPr>
                <w:rFonts w:ascii="游ゴシック" w:eastAsia="游ゴシック" w:hAnsi="游ゴシック"/>
              </w:rPr>
            </w:pPr>
            <w:r w:rsidRPr="002F10E9">
              <w:rPr>
                <w:rFonts w:ascii="游ゴシック" w:eastAsia="游ゴシック" w:hAnsi="游ゴシック" w:hint="eastAsia"/>
              </w:rPr>
              <w:t>①</w:t>
            </w:r>
            <w:r w:rsidR="00700A10" w:rsidRPr="002F10E9">
              <w:rPr>
                <w:rFonts w:ascii="游ゴシック" w:eastAsia="游ゴシック" w:hAnsi="游ゴシック" w:hint="eastAsia"/>
              </w:rPr>
              <w:t>赤川・</w:t>
            </w:r>
            <w:r w:rsidRPr="002F10E9">
              <w:rPr>
                <w:rFonts w:ascii="游ゴシック" w:eastAsia="游ゴシック" w:hAnsi="游ゴシック" w:hint="eastAsia"/>
              </w:rPr>
              <w:t>②</w:t>
            </w:r>
            <w:r w:rsidR="00700A10" w:rsidRPr="002F10E9">
              <w:rPr>
                <w:rFonts w:ascii="游ゴシック" w:eastAsia="游ゴシック" w:hAnsi="游ゴシック" w:hint="eastAsia"/>
              </w:rPr>
              <w:t>善源寺</w:t>
            </w:r>
          </w:p>
        </w:tc>
        <w:tc>
          <w:tcPr>
            <w:tcW w:w="779" w:type="dxa"/>
            <w:tcBorders>
              <w:top w:val="single" w:sz="12" w:space="0" w:color="auto"/>
              <w:bottom w:val="single" w:sz="8" w:space="0" w:color="auto"/>
              <w:right w:val="single" w:sz="12" w:space="0" w:color="auto"/>
            </w:tcBorders>
            <w:vAlign w:val="center"/>
          </w:tcPr>
          <w:p w14:paraId="594AD6E3" w14:textId="729A290E" w:rsidR="00832B59" w:rsidRPr="00097EB9" w:rsidRDefault="00700A10" w:rsidP="00832B59">
            <w:pPr>
              <w:jc w:val="center"/>
              <w:rPr>
                <w:rFonts w:ascii="游ゴシック" w:eastAsia="游ゴシック" w:hAnsi="游ゴシック"/>
              </w:rPr>
            </w:pPr>
            <w:r w:rsidRPr="00097EB9">
              <w:rPr>
                <w:rFonts w:ascii="游ゴシック" w:eastAsia="游ゴシック" w:hAnsi="游ゴシック" w:hint="eastAsia"/>
              </w:rPr>
              <w:t>２</w:t>
            </w:r>
          </w:p>
        </w:tc>
        <w:tc>
          <w:tcPr>
            <w:tcW w:w="975" w:type="dxa"/>
            <w:tcBorders>
              <w:top w:val="single" w:sz="4" w:space="0" w:color="auto"/>
              <w:left w:val="single" w:sz="12" w:space="0" w:color="auto"/>
              <w:bottom w:val="single" w:sz="8" w:space="0" w:color="auto"/>
              <w:right w:val="single" w:sz="12" w:space="0" w:color="auto"/>
            </w:tcBorders>
            <w:vAlign w:val="center"/>
          </w:tcPr>
          <w:p w14:paraId="17825854" w14:textId="606A71D6" w:rsidR="00832B59" w:rsidRPr="00097EB9" w:rsidRDefault="00832B59" w:rsidP="00832B59">
            <w:pPr>
              <w:jc w:val="center"/>
              <w:rPr>
                <w:rFonts w:ascii="游ゴシック" w:eastAsia="游ゴシック" w:hAnsi="游ゴシック"/>
              </w:rPr>
            </w:pPr>
            <w:r w:rsidRPr="00097EB9">
              <w:rPr>
                <w:rFonts w:ascii="游ゴシック" w:eastAsia="游ゴシック" w:hAnsi="游ゴシック" w:hint="eastAsia"/>
              </w:rPr>
              <w:t>鶴見</w:t>
            </w:r>
          </w:p>
        </w:tc>
        <w:tc>
          <w:tcPr>
            <w:tcW w:w="2924" w:type="dxa"/>
            <w:tcBorders>
              <w:top w:val="single" w:sz="4" w:space="0" w:color="auto"/>
              <w:left w:val="single" w:sz="12" w:space="0" w:color="auto"/>
              <w:bottom w:val="single" w:sz="8" w:space="0" w:color="auto"/>
              <w:right w:val="single" w:sz="8" w:space="0" w:color="auto"/>
            </w:tcBorders>
            <w:vAlign w:val="center"/>
          </w:tcPr>
          <w:p w14:paraId="43E57D29" w14:textId="6C1D00A3" w:rsidR="00832B59" w:rsidRPr="002F10E9" w:rsidRDefault="007D5F03" w:rsidP="007D5F03">
            <w:pPr>
              <w:rPr>
                <w:rFonts w:ascii="游ゴシック" w:eastAsia="游ゴシック" w:hAnsi="游ゴシック"/>
              </w:rPr>
            </w:pPr>
            <w:r w:rsidRPr="002F10E9">
              <w:rPr>
                <w:rFonts w:ascii="游ゴシック" w:eastAsia="游ゴシック" w:hAnsi="游ゴシック" w:hint="eastAsia"/>
              </w:rPr>
              <w:t>㉛</w:t>
            </w:r>
            <w:r w:rsidR="00832B59" w:rsidRPr="002F10E9">
              <w:rPr>
                <w:rFonts w:ascii="游ゴシック" w:eastAsia="游ゴシック" w:hAnsi="游ゴシック" w:hint="eastAsia"/>
              </w:rPr>
              <w:t>今津</w:t>
            </w:r>
          </w:p>
        </w:tc>
        <w:tc>
          <w:tcPr>
            <w:tcW w:w="779" w:type="dxa"/>
            <w:tcBorders>
              <w:top w:val="single" w:sz="4" w:space="0" w:color="auto"/>
              <w:left w:val="single" w:sz="8" w:space="0" w:color="auto"/>
              <w:bottom w:val="single" w:sz="8" w:space="0" w:color="auto"/>
              <w:right w:val="single" w:sz="12" w:space="0" w:color="auto"/>
            </w:tcBorders>
            <w:vAlign w:val="center"/>
          </w:tcPr>
          <w:p w14:paraId="478544DB" w14:textId="19BA6A33" w:rsidR="00832B59" w:rsidRPr="00097EB9" w:rsidRDefault="00832B59" w:rsidP="00832B59">
            <w:pPr>
              <w:jc w:val="center"/>
              <w:rPr>
                <w:rFonts w:ascii="游ゴシック" w:eastAsia="游ゴシック" w:hAnsi="游ゴシック"/>
              </w:rPr>
            </w:pPr>
            <w:r w:rsidRPr="00097EB9">
              <w:rPr>
                <w:rFonts w:ascii="游ゴシック" w:eastAsia="游ゴシック" w:hAnsi="游ゴシック" w:hint="eastAsia"/>
              </w:rPr>
              <w:t>１</w:t>
            </w:r>
          </w:p>
        </w:tc>
      </w:tr>
      <w:tr w:rsidR="00B45844" w:rsidRPr="00097EB9" w14:paraId="33047607" w14:textId="5EAF617E" w:rsidTr="002F5E22">
        <w:trPr>
          <w:trHeight w:val="282"/>
        </w:trPr>
        <w:tc>
          <w:tcPr>
            <w:tcW w:w="975" w:type="dxa"/>
            <w:tcBorders>
              <w:top w:val="single" w:sz="8" w:space="0" w:color="auto"/>
              <w:left w:val="single" w:sz="12" w:space="0" w:color="auto"/>
              <w:bottom w:val="single" w:sz="8" w:space="0" w:color="auto"/>
              <w:right w:val="single" w:sz="12" w:space="0" w:color="auto"/>
            </w:tcBorders>
            <w:vAlign w:val="center"/>
          </w:tcPr>
          <w:p w14:paraId="77A4D90E" w14:textId="08831A07" w:rsidR="00832B59" w:rsidRPr="00097EB9" w:rsidRDefault="00700A10" w:rsidP="00700A10">
            <w:pPr>
              <w:jc w:val="center"/>
              <w:rPr>
                <w:rFonts w:ascii="游ゴシック" w:eastAsia="游ゴシック" w:hAnsi="游ゴシック"/>
              </w:rPr>
            </w:pPr>
            <w:r w:rsidRPr="00097EB9">
              <w:rPr>
                <w:rFonts w:ascii="游ゴシック" w:eastAsia="游ゴシック" w:hAnsi="游ゴシック" w:hint="eastAsia"/>
              </w:rPr>
              <w:t>北</w:t>
            </w:r>
          </w:p>
        </w:tc>
        <w:tc>
          <w:tcPr>
            <w:tcW w:w="2924" w:type="dxa"/>
            <w:tcBorders>
              <w:top w:val="single" w:sz="8" w:space="0" w:color="auto"/>
              <w:left w:val="single" w:sz="12" w:space="0" w:color="auto"/>
              <w:bottom w:val="single" w:sz="8" w:space="0" w:color="auto"/>
            </w:tcBorders>
            <w:vAlign w:val="center"/>
          </w:tcPr>
          <w:p w14:paraId="0A27DE68" w14:textId="015AC4A1" w:rsidR="00832B59" w:rsidRPr="002F10E9" w:rsidRDefault="007D5F03" w:rsidP="007D5F03">
            <w:pPr>
              <w:rPr>
                <w:rFonts w:ascii="游ゴシック" w:eastAsia="游ゴシック" w:hAnsi="游ゴシック"/>
              </w:rPr>
            </w:pPr>
            <w:r w:rsidRPr="002F10E9">
              <w:rPr>
                <w:rFonts w:ascii="游ゴシック" w:eastAsia="游ゴシック" w:hAnsi="游ゴシック" w:hint="eastAsia"/>
              </w:rPr>
              <w:t>③</w:t>
            </w:r>
            <w:r w:rsidR="00700A10" w:rsidRPr="002F10E9">
              <w:rPr>
                <w:rFonts w:ascii="游ゴシック" w:eastAsia="游ゴシック" w:hAnsi="游ゴシック" w:hint="eastAsia"/>
              </w:rPr>
              <w:t>南浜</w:t>
            </w:r>
          </w:p>
        </w:tc>
        <w:tc>
          <w:tcPr>
            <w:tcW w:w="779" w:type="dxa"/>
            <w:tcBorders>
              <w:top w:val="single" w:sz="8" w:space="0" w:color="auto"/>
              <w:bottom w:val="single" w:sz="8" w:space="0" w:color="auto"/>
              <w:right w:val="single" w:sz="12" w:space="0" w:color="auto"/>
            </w:tcBorders>
            <w:vAlign w:val="center"/>
          </w:tcPr>
          <w:p w14:paraId="368BFA0C" w14:textId="5CBCF943" w:rsidR="00832B59" w:rsidRPr="00097EB9" w:rsidRDefault="00700A10" w:rsidP="00832B59">
            <w:pPr>
              <w:jc w:val="center"/>
              <w:rPr>
                <w:rFonts w:ascii="游ゴシック" w:eastAsia="游ゴシック" w:hAnsi="游ゴシック"/>
              </w:rPr>
            </w:pPr>
            <w:r w:rsidRPr="00097EB9">
              <w:rPr>
                <w:rFonts w:ascii="游ゴシック" w:eastAsia="游ゴシック" w:hAnsi="游ゴシック" w:hint="eastAsia"/>
              </w:rPr>
              <w:t>１</w:t>
            </w:r>
          </w:p>
        </w:tc>
        <w:tc>
          <w:tcPr>
            <w:tcW w:w="975" w:type="dxa"/>
            <w:tcBorders>
              <w:top w:val="single" w:sz="8" w:space="0" w:color="auto"/>
              <w:left w:val="single" w:sz="12" w:space="0" w:color="auto"/>
              <w:bottom w:val="single" w:sz="8" w:space="0" w:color="auto"/>
              <w:right w:val="single" w:sz="12" w:space="0" w:color="auto"/>
            </w:tcBorders>
            <w:vAlign w:val="center"/>
          </w:tcPr>
          <w:p w14:paraId="0F47BF44" w14:textId="1FD653AC" w:rsidR="00832B59" w:rsidRPr="00097EB9" w:rsidRDefault="00832B59" w:rsidP="00832B59">
            <w:pPr>
              <w:jc w:val="center"/>
              <w:rPr>
                <w:rFonts w:ascii="游ゴシック" w:eastAsia="游ゴシック" w:hAnsi="游ゴシック"/>
              </w:rPr>
            </w:pPr>
            <w:r w:rsidRPr="00097EB9">
              <w:rPr>
                <w:rFonts w:ascii="游ゴシック" w:eastAsia="游ゴシック" w:hAnsi="游ゴシック" w:hint="eastAsia"/>
              </w:rPr>
              <w:t>阿倍野</w:t>
            </w:r>
          </w:p>
        </w:tc>
        <w:tc>
          <w:tcPr>
            <w:tcW w:w="2924" w:type="dxa"/>
            <w:tcBorders>
              <w:top w:val="single" w:sz="8" w:space="0" w:color="auto"/>
              <w:left w:val="single" w:sz="12" w:space="0" w:color="auto"/>
              <w:bottom w:val="single" w:sz="8" w:space="0" w:color="auto"/>
              <w:right w:val="single" w:sz="8" w:space="0" w:color="auto"/>
            </w:tcBorders>
            <w:vAlign w:val="center"/>
          </w:tcPr>
          <w:p w14:paraId="425B078C" w14:textId="4D633B4F" w:rsidR="00832B59" w:rsidRPr="002F10E9" w:rsidRDefault="007D5F03" w:rsidP="007D5F03">
            <w:pPr>
              <w:rPr>
                <w:rFonts w:ascii="游ゴシック" w:eastAsia="游ゴシック" w:hAnsi="游ゴシック"/>
              </w:rPr>
            </w:pPr>
            <w:r w:rsidRPr="002F10E9">
              <w:rPr>
                <w:rFonts w:ascii="游ゴシック" w:eastAsia="游ゴシック" w:hAnsi="游ゴシック" w:hint="eastAsia"/>
              </w:rPr>
              <w:t>㉜</w:t>
            </w:r>
            <w:r w:rsidR="00832B59" w:rsidRPr="002F10E9">
              <w:rPr>
                <w:rFonts w:ascii="游ゴシック" w:eastAsia="游ゴシック" w:hAnsi="游ゴシック" w:hint="eastAsia"/>
              </w:rPr>
              <w:t>北畠・</w:t>
            </w:r>
            <w:r w:rsidRPr="002F10E9">
              <w:rPr>
                <w:rFonts w:ascii="游ゴシック" w:eastAsia="游ゴシック" w:hAnsi="游ゴシック" w:hint="eastAsia"/>
              </w:rPr>
              <w:t>㉝</w:t>
            </w:r>
            <w:r w:rsidR="00832B59" w:rsidRPr="002F10E9">
              <w:rPr>
                <w:rFonts w:ascii="游ゴシック" w:eastAsia="游ゴシック" w:hAnsi="游ゴシック" w:hint="eastAsia"/>
              </w:rPr>
              <w:t>奥大原</w:t>
            </w:r>
          </w:p>
        </w:tc>
        <w:tc>
          <w:tcPr>
            <w:tcW w:w="779" w:type="dxa"/>
            <w:tcBorders>
              <w:top w:val="single" w:sz="8" w:space="0" w:color="auto"/>
              <w:left w:val="single" w:sz="8" w:space="0" w:color="auto"/>
              <w:bottom w:val="single" w:sz="8" w:space="0" w:color="auto"/>
              <w:right w:val="single" w:sz="12" w:space="0" w:color="auto"/>
            </w:tcBorders>
            <w:vAlign w:val="center"/>
          </w:tcPr>
          <w:p w14:paraId="093C1A1C" w14:textId="56426871" w:rsidR="00832B59" w:rsidRPr="00097EB9" w:rsidRDefault="00832B59" w:rsidP="00832B59">
            <w:pPr>
              <w:jc w:val="center"/>
              <w:rPr>
                <w:rFonts w:ascii="游ゴシック" w:eastAsia="游ゴシック" w:hAnsi="游ゴシック"/>
              </w:rPr>
            </w:pPr>
            <w:r w:rsidRPr="00097EB9">
              <w:rPr>
                <w:rFonts w:ascii="游ゴシック" w:eastAsia="游ゴシック" w:hAnsi="游ゴシック" w:hint="eastAsia"/>
              </w:rPr>
              <w:t>２</w:t>
            </w:r>
          </w:p>
        </w:tc>
      </w:tr>
      <w:tr w:rsidR="00B45844" w:rsidRPr="00097EB9" w14:paraId="52D91BEF" w14:textId="61C256E6" w:rsidTr="002F5E22">
        <w:trPr>
          <w:trHeight w:val="541"/>
        </w:trPr>
        <w:tc>
          <w:tcPr>
            <w:tcW w:w="975" w:type="dxa"/>
            <w:tcBorders>
              <w:top w:val="single" w:sz="8" w:space="0" w:color="auto"/>
              <w:left w:val="single" w:sz="12" w:space="0" w:color="auto"/>
              <w:bottom w:val="single" w:sz="8" w:space="0" w:color="auto"/>
              <w:right w:val="single" w:sz="12" w:space="0" w:color="auto"/>
            </w:tcBorders>
            <w:vAlign w:val="center"/>
          </w:tcPr>
          <w:p w14:paraId="4D30B1F3" w14:textId="77777777" w:rsidR="00832B59" w:rsidRPr="00097EB9" w:rsidRDefault="00832B59" w:rsidP="00832B59">
            <w:pPr>
              <w:jc w:val="center"/>
              <w:rPr>
                <w:rFonts w:ascii="游ゴシック" w:eastAsia="游ゴシック" w:hAnsi="游ゴシック"/>
              </w:rPr>
            </w:pPr>
            <w:r w:rsidRPr="00097EB9">
              <w:rPr>
                <w:rFonts w:ascii="游ゴシック" w:eastAsia="游ゴシック" w:hAnsi="游ゴシック" w:hint="eastAsia"/>
              </w:rPr>
              <w:t>西淀川</w:t>
            </w:r>
          </w:p>
        </w:tc>
        <w:tc>
          <w:tcPr>
            <w:tcW w:w="2924" w:type="dxa"/>
            <w:tcBorders>
              <w:top w:val="single" w:sz="8" w:space="0" w:color="auto"/>
              <w:left w:val="single" w:sz="12" w:space="0" w:color="auto"/>
              <w:bottom w:val="single" w:sz="8" w:space="0" w:color="auto"/>
            </w:tcBorders>
            <w:vAlign w:val="center"/>
          </w:tcPr>
          <w:p w14:paraId="108BAD38" w14:textId="77777777" w:rsidR="00590791" w:rsidRPr="002F10E9" w:rsidRDefault="007D5F03" w:rsidP="00832B59">
            <w:pPr>
              <w:rPr>
                <w:rFonts w:ascii="游ゴシック" w:eastAsia="游ゴシック" w:hAnsi="游ゴシック"/>
              </w:rPr>
            </w:pPr>
            <w:r w:rsidRPr="002F10E9">
              <w:rPr>
                <w:rFonts w:ascii="游ゴシック" w:eastAsia="游ゴシック" w:hAnsi="游ゴシック" w:hint="eastAsia"/>
              </w:rPr>
              <w:t>④</w:t>
            </w:r>
            <w:r w:rsidR="00832B59" w:rsidRPr="002F10E9">
              <w:rPr>
                <w:rFonts w:ascii="游ゴシック" w:eastAsia="游ゴシック" w:hAnsi="游ゴシック" w:hint="eastAsia"/>
              </w:rPr>
              <w:t>大和田・</w:t>
            </w:r>
            <w:r w:rsidRPr="002F10E9">
              <w:rPr>
                <w:rFonts w:ascii="游ゴシック" w:eastAsia="游ゴシック" w:hAnsi="游ゴシック" w:hint="eastAsia"/>
              </w:rPr>
              <w:t>⑤</w:t>
            </w:r>
            <w:r w:rsidR="00832B59" w:rsidRPr="002F10E9">
              <w:rPr>
                <w:rFonts w:ascii="游ゴシック" w:eastAsia="游ゴシック" w:hAnsi="游ゴシック" w:hint="eastAsia"/>
              </w:rPr>
              <w:t>稗島</w:t>
            </w:r>
            <w:r w:rsidR="00590791" w:rsidRPr="002F10E9">
              <w:rPr>
                <w:rFonts w:ascii="游ゴシック" w:eastAsia="游ゴシック" w:hAnsi="游ゴシック" w:hint="eastAsia"/>
              </w:rPr>
              <w:t>・</w:t>
            </w:r>
            <w:r w:rsidRPr="002F10E9">
              <w:rPr>
                <w:rFonts w:ascii="游ゴシック" w:eastAsia="游ゴシック" w:hAnsi="游ゴシック" w:hint="eastAsia"/>
              </w:rPr>
              <w:t>⑥</w:t>
            </w:r>
            <w:r w:rsidR="00832B59" w:rsidRPr="002F10E9">
              <w:rPr>
                <w:rFonts w:ascii="游ゴシック" w:eastAsia="游ゴシック" w:hAnsi="游ゴシック" w:hint="eastAsia"/>
              </w:rPr>
              <w:t>佃</w:t>
            </w:r>
          </w:p>
          <w:p w14:paraId="0411D6BA" w14:textId="77777777" w:rsidR="00590791" w:rsidRPr="002F10E9" w:rsidRDefault="007D5F03" w:rsidP="007D5F03">
            <w:pPr>
              <w:rPr>
                <w:rFonts w:ascii="游ゴシック" w:eastAsia="游ゴシック" w:hAnsi="游ゴシック"/>
              </w:rPr>
            </w:pPr>
            <w:r w:rsidRPr="002F10E9">
              <w:rPr>
                <w:rFonts w:ascii="游ゴシック" w:eastAsia="游ゴシック" w:hAnsi="游ゴシック" w:hint="eastAsia"/>
              </w:rPr>
              <w:t>⑦</w:t>
            </w:r>
            <w:r w:rsidR="00832B59" w:rsidRPr="002F10E9">
              <w:rPr>
                <w:rFonts w:ascii="游ゴシック" w:eastAsia="游ゴシック" w:hAnsi="游ゴシック" w:hint="eastAsia"/>
              </w:rPr>
              <w:t>福・</w:t>
            </w:r>
            <w:r w:rsidRPr="002F10E9">
              <w:rPr>
                <w:rFonts w:ascii="游ゴシック" w:eastAsia="游ゴシック" w:hAnsi="游ゴシック" w:hint="eastAsia"/>
              </w:rPr>
              <w:t>⑧</w:t>
            </w:r>
            <w:r w:rsidR="00832B59" w:rsidRPr="002F10E9">
              <w:rPr>
                <w:rFonts w:ascii="游ゴシック" w:eastAsia="游ゴシック" w:hAnsi="游ゴシック" w:hint="eastAsia"/>
              </w:rPr>
              <w:t>大野</w:t>
            </w:r>
            <w:r w:rsidR="00590791" w:rsidRPr="002F10E9">
              <w:rPr>
                <w:rFonts w:ascii="游ゴシック" w:eastAsia="游ゴシック" w:hAnsi="游ゴシック" w:hint="eastAsia"/>
              </w:rPr>
              <w:t>・</w:t>
            </w:r>
            <w:r w:rsidRPr="002F10E9">
              <w:rPr>
                <w:rFonts w:ascii="游ゴシック" w:eastAsia="游ゴシック" w:hAnsi="游ゴシック" w:hint="eastAsia"/>
              </w:rPr>
              <w:t>⑨</w:t>
            </w:r>
            <w:r w:rsidR="00832B59" w:rsidRPr="002F10E9">
              <w:rPr>
                <w:rFonts w:ascii="游ゴシック" w:eastAsia="游ゴシック" w:hAnsi="游ゴシック" w:hint="eastAsia"/>
              </w:rPr>
              <w:t>御幣島</w:t>
            </w:r>
          </w:p>
          <w:p w14:paraId="698F56B7" w14:textId="0F5A7B9B" w:rsidR="00832B59" w:rsidRPr="002F10E9" w:rsidRDefault="007D5F03" w:rsidP="007D5F03">
            <w:pPr>
              <w:rPr>
                <w:rFonts w:ascii="游ゴシック" w:eastAsia="游ゴシック" w:hAnsi="游ゴシック"/>
              </w:rPr>
            </w:pPr>
            <w:r w:rsidRPr="002F10E9">
              <w:rPr>
                <w:rFonts w:ascii="游ゴシック" w:eastAsia="游ゴシック" w:hAnsi="游ゴシック" w:hint="eastAsia"/>
              </w:rPr>
              <w:t>⑩</w:t>
            </w:r>
            <w:r w:rsidR="00832B59" w:rsidRPr="002F10E9">
              <w:rPr>
                <w:rFonts w:ascii="游ゴシック" w:eastAsia="游ゴシック" w:hAnsi="游ゴシック" w:hint="eastAsia"/>
              </w:rPr>
              <w:t>野里</w:t>
            </w:r>
          </w:p>
        </w:tc>
        <w:tc>
          <w:tcPr>
            <w:tcW w:w="779" w:type="dxa"/>
            <w:tcBorders>
              <w:top w:val="single" w:sz="8" w:space="0" w:color="auto"/>
              <w:bottom w:val="single" w:sz="8" w:space="0" w:color="auto"/>
              <w:right w:val="single" w:sz="12" w:space="0" w:color="auto"/>
            </w:tcBorders>
            <w:vAlign w:val="center"/>
          </w:tcPr>
          <w:p w14:paraId="3AFE8FA2" w14:textId="77777777" w:rsidR="00832B59" w:rsidRPr="00097EB9" w:rsidRDefault="00832B59" w:rsidP="00832B59">
            <w:pPr>
              <w:jc w:val="center"/>
              <w:rPr>
                <w:rFonts w:ascii="游ゴシック" w:eastAsia="游ゴシック" w:hAnsi="游ゴシック"/>
              </w:rPr>
            </w:pPr>
            <w:r w:rsidRPr="00097EB9">
              <w:rPr>
                <w:rFonts w:ascii="游ゴシック" w:eastAsia="游ゴシック" w:hAnsi="游ゴシック" w:hint="eastAsia"/>
              </w:rPr>
              <w:t>７</w:t>
            </w:r>
          </w:p>
        </w:tc>
        <w:tc>
          <w:tcPr>
            <w:tcW w:w="975" w:type="dxa"/>
            <w:tcBorders>
              <w:top w:val="single" w:sz="8" w:space="0" w:color="auto"/>
              <w:left w:val="single" w:sz="12" w:space="0" w:color="auto"/>
              <w:bottom w:val="single" w:sz="8" w:space="0" w:color="auto"/>
              <w:right w:val="single" w:sz="12" w:space="0" w:color="auto"/>
            </w:tcBorders>
            <w:vAlign w:val="center"/>
          </w:tcPr>
          <w:p w14:paraId="4EB1971C" w14:textId="4CADA485" w:rsidR="00832B59" w:rsidRPr="00097EB9" w:rsidRDefault="00832B59" w:rsidP="00832B59">
            <w:pPr>
              <w:jc w:val="center"/>
              <w:rPr>
                <w:rFonts w:ascii="游ゴシック" w:eastAsia="游ゴシック" w:hAnsi="游ゴシック"/>
              </w:rPr>
            </w:pPr>
            <w:r w:rsidRPr="00097EB9">
              <w:rPr>
                <w:rFonts w:ascii="游ゴシック" w:eastAsia="游ゴシック" w:hAnsi="游ゴシック" w:hint="eastAsia"/>
              </w:rPr>
              <w:t>住之江</w:t>
            </w:r>
          </w:p>
        </w:tc>
        <w:tc>
          <w:tcPr>
            <w:tcW w:w="2924" w:type="dxa"/>
            <w:tcBorders>
              <w:top w:val="single" w:sz="8" w:space="0" w:color="auto"/>
              <w:left w:val="single" w:sz="12" w:space="0" w:color="auto"/>
              <w:bottom w:val="single" w:sz="8" w:space="0" w:color="auto"/>
              <w:right w:val="single" w:sz="8" w:space="0" w:color="auto"/>
            </w:tcBorders>
            <w:vAlign w:val="center"/>
          </w:tcPr>
          <w:p w14:paraId="58E230B3" w14:textId="77777777" w:rsidR="00590791" w:rsidRPr="002F10E9" w:rsidRDefault="007D5F03" w:rsidP="007D5F03">
            <w:pPr>
              <w:rPr>
                <w:rFonts w:ascii="游ゴシック" w:eastAsia="游ゴシック" w:hAnsi="游ゴシック"/>
              </w:rPr>
            </w:pPr>
            <w:r w:rsidRPr="002F10E9">
              <w:rPr>
                <w:rFonts w:ascii="游ゴシック" w:eastAsia="游ゴシック" w:hAnsi="游ゴシック" w:hint="eastAsia"/>
              </w:rPr>
              <w:t>㉞</w:t>
            </w:r>
            <w:r w:rsidR="00832B59" w:rsidRPr="002F10E9">
              <w:rPr>
                <w:rFonts w:ascii="游ゴシック" w:eastAsia="游ゴシック" w:hAnsi="游ゴシック" w:hint="eastAsia"/>
              </w:rPr>
              <w:t>安立南・</w:t>
            </w:r>
            <w:r w:rsidRPr="002F10E9">
              <w:rPr>
                <w:rFonts w:ascii="游ゴシック" w:eastAsia="游ゴシック" w:hAnsi="游ゴシック" w:hint="eastAsia"/>
              </w:rPr>
              <w:t>㉟</w:t>
            </w:r>
            <w:r w:rsidR="00832B59" w:rsidRPr="002F10E9">
              <w:rPr>
                <w:rFonts w:ascii="游ゴシック" w:eastAsia="游ゴシック" w:hAnsi="游ゴシック" w:hint="eastAsia"/>
              </w:rPr>
              <w:t>住之江</w:t>
            </w:r>
            <w:r w:rsidR="00590791" w:rsidRPr="002F10E9">
              <w:rPr>
                <w:rFonts w:ascii="游ゴシック" w:eastAsia="游ゴシック" w:hAnsi="游ゴシック" w:hint="eastAsia"/>
              </w:rPr>
              <w:t>・</w:t>
            </w:r>
            <w:r w:rsidRPr="002F10E9">
              <w:rPr>
                <w:rFonts w:ascii="游ゴシック" w:eastAsia="游ゴシック" w:hAnsi="游ゴシック" w:hint="eastAsia"/>
              </w:rPr>
              <w:t>㊱</w:t>
            </w:r>
            <w:r w:rsidR="00832B59" w:rsidRPr="002F10E9">
              <w:rPr>
                <w:rFonts w:ascii="游ゴシック" w:eastAsia="游ゴシック" w:hAnsi="游ゴシック" w:hint="eastAsia"/>
              </w:rPr>
              <w:t>安立</w:t>
            </w:r>
          </w:p>
          <w:p w14:paraId="01709482" w14:textId="386B22CC" w:rsidR="00832B59" w:rsidRPr="002F10E9" w:rsidRDefault="007D5F03" w:rsidP="007D5F03">
            <w:pPr>
              <w:rPr>
                <w:rFonts w:ascii="游ゴシック" w:eastAsia="游ゴシック" w:hAnsi="游ゴシック"/>
              </w:rPr>
            </w:pPr>
            <w:r w:rsidRPr="002F10E9">
              <w:rPr>
                <w:rFonts w:ascii="游ゴシック" w:eastAsia="游ゴシック" w:hAnsi="游ゴシック" w:hint="eastAsia"/>
              </w:rPr>
              <w:t>㊲</w:t>
            </w:r>
            <w:r w:rsidR="00832B59" w:rsidRPr="002F10E9">
              <w:rPr>
                <w:rFonts w:ascii="游ゴシック" w:eastAsia="游ゴシック" w:hAnsi="游ゴシック" w:hint="eastAsia"/>
              </w:rPr>
              <w:t>北島</w:t>
            </w:r>
            <w:r w:rsidR="00590791" w:rsidRPr="002F10E9">
              <w:rPr>
                <w:rFonts w:ascii="游ゴシック" w:eastAsia="游ゴシック" w:hAnsi="游ゴシック" w:hint="eastAsia"/>
              </w:rPr>
              <w:t>・</w:t>
            </w:r>
            <w:r w:rsidRPr="002F10E9">
              <w:rPr>
                <w:rFonts w:ascii="游ゴシック" w:eastAsia="游ゴシック" w:hAnsi="游ゴシック" w:hint="eastAsia"/>
              </w:rPr>
              <w:t>㊳</w:t>
            </w:r>
            <w:r w:rsidR="00832B59" w:rsidRPr="002F10E9">
              <w:rPr>
                <w:rFonts w:ascii="游ゴシック" w:eastAsia="游ゴシック" w:hAnsi="游ゴシック" w:hint="eastAsia"/>
              </w:rPr>
              <w:t>南加賀屋</w:t>
            </w:r>
          </w:p>
        </w:tc>
        <w:tc>
          <w:tcPr>
            <w:tcW w:w="779" w:type="dxa"/>
            <w:tcBorders>
              <w:top w:val="single" w:sz="8" w:space="0" w:color="auto"/>
              <w:left w:val="single" w:sz="8" w:space="0" w:color="auto"/>
              <w:bottom w:val="single" w:sz="8" w:space="0" w:color="auto"/>
              <w:right w:val="single" w:sz="12" w:space="0" w:color="auto"/>
            </w:tcBorders>
            <w:vAlign w:val="center"/>
          </w:tcPr>
          <w:p w14:paraId="778C8E44" w14:textId="6AC9452D" w:rsidR="00832B59" w:rsidRPr="00097EB9" w:rsidRDefault="00832B59" w:rsidP="00832B59">
            <w:pPr>
              <w:jc w:val="center"/>
              <w:rPr>
                <w:rFonts w:ascii="游ゴシック" w:eastAsia="游ゴシック" w:hAnsi="游ゴシック"/>
              </w:rPr>
            </w:pPr>
            <w:r w:rsidRPr="00097EB9">
              <w:rPr>
                <w:rFonts w:ascii="游ゴシック" w:eastAsia="游ゴシック" w:hAnsi="游ゴシック" w:hint="eastAsia"/>
              </w:rPr>
              <w:t>５</w:t>
            </w:r>
          </w:p>
        </w:tc>
      </w:tr>
      <w:tr w:rsidR="00A74F81" w:rsidRPr="00097EB9" w14:paraId="5A3903A9" w14:textId="663AC94D" w:rsidTr="002F5E22">
        <w:trPr>
          <w:trHeight w:val="816"/>
        </w:trPr>
        <w:tc>
          <w:tcPr>
            <w:tcW w:w="975" w:type="dxa"/>
            <w:tcBorders>
              <w:top w:val="single" w:sz="8" w:space="0" w:color="auto"/>
              <w:left w:val="single" w:sz="12" w:space="0" w:color="auto"/>
              <w:bottom w:val="single" w:sz="8" w:space="0" w:color="auto"/>
              <w:right w:val="single" w:sz="12" w:space="0" w:color="auto"/>
            </w:tcBorders>
            <w:vAlign w:val="center"/>
          </w:tcPr>
          <w:p w14:paraId="6E1170BF" w14:textId="77777777" w:rsidR="00A74F81" w:rsidRPr="00097EB9" w:rsidRDefault="00A74F81" w:rsidP="00832B59">
            <w:pPr>
              <w:jc w:val="center"/>
              <w:rPr>
                <w:rFonts w:ascii="游ゴシック" w:eastAsia="游ゴシック" w:hAnsi="游ゴシック"/>
              </w:rPr>
            </w:pPr>
            <w:r w:rsidRPr="00097EB9">
              <w:rPr>
                <w:rFonts w:ascii="游ゴシック" w:eastAsia="游ゴシック" w:hAnsi="游ゴシック" w:hint="eastAsia"/>
              </w:rPr>
              <w:t>淀川</w:t>
            </w:r>
          </w:p>
        </w:tc>
        <w:tc>
          <w:tcPr>
            <w:tcW w:w="2924" w:type="dxa"/>
            <w:tcBorders>
              <w:top w:val="single" w:sz="8" w:space="0" w:color="auto"/>
              <w:left w:val="single" w:sz="12" w:space="0" w:color="auto"/>
              <w:bottom w:val="single" w:sz="8" w:space="0" w:color="auto"/>
            </w:tcBorders>
            <w:vAlign w:val="center"/>
          </w:tcPr>
          <w:p w14:paraId="14B76BCC" w14:textId="77777777" w:rsidR="00A74F81" w:rsidRPr="002F10E9" w:rsidRDefault="00A74F81" w:rsidP="007D5F03">
            <w:pPr>
              <w:rPr>
                <w:rFonts w:ascii="游ゴシック" w:eastAsia="游ゴシック" w:hAnsi="游ゴシック"/>
              </w:rPr>
            </w:pPr>
            <w:r w:rsidRPr="002F10E9">
              <w:rPr>
                <w:rFonts w:ascii="游ゴシック" w:eastAsia="游ゴシック" w:hAnsi="游ゴシック" w:hint="eastAsia"/>
              </w:rPr>
              <w:t>⑪三津屋・⑫東三国</w:t>
            </w:r>
          </w:p>
          <w:p w14:paraId="2E1F2FD2" w14:textId="5BAF3584" w:rsidR="00A74F81" w:rsidRPr="002F10E9" w:rsidRDefault="00A74F81" w:rsidP="00832B59">
            <w:pPr>
              <w:rPr>
                <w:rFonts w:ascii="游ゴシック" w:eastAsia="游ゴシック" w:hAnsi="游ゴシック"/>
              </w:rPr>
            </w:pPr>
            <w:r w:rsidRPr="002F10E9">
              <w:rPr>
                <w:rFonts w:ascii="游ゴシック" w:eastAsia="游ゴシック" w:hAnsi="游ゴシック" w:hint="eastAsia"/>
              </w:rPr>
              <w:t>⑬十八条・⑭加島東</w:t>
            </w:r>
          </w:p>
        </w:tc>
        <w:tc>
          <w:tcPr>
            <w:tcW w:w="779" w:type="dxa"/>
            <w:tcBorders>
              <w:top w:val="single" w:sz="8" w:space="0" w:color="auto"/>
              <w:bottom w:val="single" w:sz="8" w:space="0" w:color="auto"/>
              <w:right w:val="single" w:sz="12" w:space="0" w:color="auto"/>
            </w:tcBorders>
            <w:vAlign w:val="center"/>
          </w:tcPr>
          <w:p w14:paraId="7D7A5C6F" w14:textId="77777777" w:rsidR="00A74F81" w:rsidRPr="00097EB9" w:rsidRDefault="00A74F81" w:rsidP="00832B59">
            <w:pPr>
              <w:jc w:val="center"/>
              <w:rPr>
                <w:rFonts w:ascii="游ゴシック" w:eastAsia="游ゴシック" w:hAnsi="游ゴシック"/>
              </w:rPr>
            </w:pPr>
            <w:r w:rsidRPr="00097EB9">
              <w:rPr>
                <w:rFonts w:ascii="游ゴシック" w:eastAsia="游ゴシック" w:hAnsi="游ゴシック" w:hint="eastAsia"/>
              </w:rPr>
              <w:t>４</w:t>
            </w:r>
          </w:p>
        </w:tc>
        <w:tc>
          <w:tcPr>
            <w:tcW w:w="975" w:type="dxa"/>
            <w:vMerge w:val="restart"/>
            <w:tcBorders>
              <w:top w:val="single" w:sz="8" w:space="0" w:color="auto"/>
              <w:left w:val="single" w:sz="12" w:space="0" w:color="auto"/>
              <w:bottom w:val="single" w:sz="8" w:space="0" w:color="auto"/>
              <w:right w:val="single" w:sz="12" w:space="0" w:color="auto"/>
            </w:tcBorders>
            <w:vAlign w:val="center"/>
          </w:tcPr>
          <w:p w14:paraId="0724ED70" w14:textId="466FBF84" w:rsidR="00A74F81" w:rsidRPr="00097EB9" w:rsidRDefault="00A74F81" w:rsidP="00832B59">
            <w:pPr>
              <w:jc w:val="center"/>
              <w:rPr>
                <w:rFonts w:ascii="游ゴシック" w:eastAsia="游ゴシック" w:hAnsi="游ゴシック"/>
              </w:rPr>
            </w:pPr>
            <w:r w:rsidRPr="00097EB9">
              <w:rPr>
                <w:rFonts w:ascii="游ゴシック" w:eastAsia="游ゴシック" w:hAnsi="游ゴシック" w:hint="eastAsia"/>
              </w:rPr>
              <w:t>住吉</w:t>
            </w:r>
          </w:p>
        </w:tc>
        <w:tc>
          <w:tcPr>
            <w:tcW w:w="2924" w:type="dxa"/>
            <w:vMerge w:val="restart"/>
            <w:tcBorders>
              <w:top w:val="single" w:sz="8" w:space="0" w:color="auto"/>
              <w:left w:val="single" w:sz="12" w:space="0" w:color="auto"/>
              <w:bottom w:val="single" w:sz="8" w:space="0" w:color="auto"/>
              <w:right w:val="single" w:sz="8" w:space="0" w:color="auto"/>
            </w:tcBorders>
            <w:vAlign w:val="center"/>
          </w:tcPr>
          <w:p w14:paraId="31AD1AE9" w14:textId="77777777" w:rsidR="00A74F81" w:rsidRPr="002F10E9" w:rsidRDefault="00A74F81" w:rsidP="007D5F03">
            <w:pPr>
              <w:rPr>
                <w:rFonts w:ascii="游ゴシック" w:eastAsia="游ゴシック" w:hAnsi="游ゴシック"/>
              </w:rPr>
            </w:pPr>
            <w:r w:rsidRPr="002F10E9">
              <w:rPr>
                <w:rFonts w:ascii="游ゴシック" w:eastAsia="游ゴシック" w:hAnsi="游ゴシック" w:hint="eastAsia"/>
              </w:rPr>
              <w:t>㊴西長居・㊵遠里小野</w:t>
            </w:r>
          </w:p>
          <w:p w14:paraId="58EE3848" w14:textId="77777777" w:rsidR="00A74F81" w:rsidRPr="002F10E9" w:rsidRDefault="00A74F81" w:rsidP="00832B59">
            <w:pPr>
              <w:rPr>
                <w:rFonts w:ascii="游ゴシック" w:eastAsia="游ゴシック" w:hAnsi="游ゴシック"/>
              </w:rPr>
            </w:pPr>
            <w:r w:rsidRPr="002F10E9">
              <w:rPr>
                <w:rFonts w:ascii="游ゴシック" w:eastAsia="游ゴシック" w:hAnsi="游ゴシック" w:hint="eastAsia"/>
              </w:rPr>
              <w:t>㊹苅田・㊺庭井・㊻浅香</w:t>
            </w:r>
          </w:p>
          <w:p w14:paraId="6529EE06" w14:textId="45F2019D" w:rsidR="00A74F81" w:rsidRPr="002F10E9" w:rsidRDefault="00A74F81" w:rsidP="00832B59">
            <w:pPr>
              <w:rPr>
                <w:rFonts w:ascii="游ゴシック" w:eastAsia="游ゴシック" w:hAnsi="游ゴシック"/>
              </w:rPr>
            </w:pPr>
            <w:r w:rsidRPr="002F10E9">
              <w:rPr>
                <w:rFonts w:ascii="游ゴシック" w:eastAsia="游ゴシック" w:hAnsi="游ゴシック" w:hint="eastAsia"/>
              </w:rPr>
              <w:t>㊶我孫子・㊷杉本・㊸山之内</w:t>
            </w:r>
          </w:p>
        </w:tc>
        <w:tc>
          <w:tcPr>
            <w:tcW w:w="779" w:type="dxa"/>
            <w:vMerge w:val="restart"/>
            <w:tcBorders>
              <w:top w:val="single" w:sz="8" w:space="0" w:color="auto"/>
              <w:left w:val="single" w:sz="8" w:space="0" w:color="auto"/>
              <w:bottom w:val="single" w:sz="8" w:space="0" w:color="auto"/>
              <w:right w:val="single" w:sz="12" w:space="0" w:color="auto"/>
            </w:tcBorders>
            <w:vAlign w:val="center"/>
          </w:tcPr>
          <w:p w14:paraId="78497FE3" w14:textId="6A34CFDA" w:rsidR="00A74F81" w:rsidRPr="00097EB9" w:rsidRDefault="00A74F81" w:rsidP="00832B59">
            <w:pPr>
              <w:jc w:val="center"/>
              <w:rPr>
                <w:rFonts w:ascii="游ゴシック" w:eastAsia="游ゴシック" w:hAnsi="游ゴシック"/>
              </w:rPr>
            </w:pPr>
            <w:r w:rsidRPr="00097EB9">
              <w:rPr>
                <w:rFonts w:ascii="游ゴシック" w:eastAsia="游ゴシック" w:hAnsi="游ゴシック" w:hint="eastAsia"/>
              </w:rPr>
              <w:t>８</w:t>
            </w:r>
          </w:p>
        </w:tc>
      </w:tr>
      <w:tr w:rsidR="00A74F81" w:rsidRPr="00097EB9" w14:paraId="1B2276C8" w14:textId="77777777" w:rsidTr="002F5E22">
        <w:trPr>
          <w:trHeight w:val="361"/>
        </w:trPr>
        <w:tc>
          <w:tcPr>
            <w:tcW w:w="975" w:type="dxa"/>
            <w:vMerge w:val="restart"/>
            <w:tcBorders>
              <w:top w:val="single" w:sz="8" w:space="0" w:color="auto"/>
              <w:left w:val="single" w:sz="12" w:space="0" w:color="auto"/>
              <w:bottom w:val="single" w:sz="8" w:space="0" w:color="auto"/>
              <w:right w:val="single" w:sz="12" w:space="0" w:color="auto"/>
            </w:tcBorders>
            <w:vAlign w:val="center"/>
          </w:tcPr>
          <w:p w14:paraId="2497A31E" w14:textId="4C7BAB9A" w:rsidR="00A74F81" w:rsidRPr="00097EB9" w:rsidRDefault="00A74F81" w:rsidP="00832B59">
            <w:pPr>
              <w:jc w:val="center"/>
              <w:rPr>
                <w:rFonts w:ascii="游ゴシック" w:eastAsia="游ゴシック" w:hAnsi="游ゴシック"/>
              </w:rPr>
            </w:pPr>
            <w:r w:rsidRPr="00097EB9">
              <w:rPr>
                <w:rFonts w:ascii="游ゴシック" w:eastAsia="游ゴシック" w:hAnsi="游ゴシック" w:hint="eastAsia"/>
              </w:rPr>
              <w:t>東淀川</w:t>
            </w:r>
          </w:p>
        </w:tc>
        <w:tc>
          <w:tcPr>
            <w:tcW w:w="2924" w:type="dxa"/>
            <w:vMerge w:val="restart"/>
            <w:tcBorders>
              <w:top w:val="single" w:sz="8" w:space="0" w:color="auto"/>
              <w:left w:val="single" w:sz="12" w:space="0" w:color="auto"/>
              <w:bottom w:val="single" w:sz="8" w:space="0" w:color="auto"/>
            </w:tcBorders>
            <w:vAlign w:val="center"/>
          </w:tcPr>
          <w:p w14:paraId="002602FE" w14:textId="77777777" w:rsidR="00A74F81" w:rsidRPr="002F10E9" w:rsidRDefault="00A74F81" w:rsidP="00832B59">
            <w:pPr>
              <w:rPr>
                <w:rFonts w:ascii="游ゴシック" w:eastAsia="游ゴシック" w:hAnsi="游ゴシック"/>
              </w:rPr>
            </w:pPr>
            <w:r w:rsidRPr="002F10E9">
              <w:rPr>
                <w:rFonts w:ascii="游ゴシック" w:eastAsia="游ゴシック" w:hAnsi="游ゴシック" w:hint="eastAsia"/>
              </w:rPr>
              <w:t>⑮国次・⑯大道・⑰上新庄</w:t>
            </w:r>
          </w:p>
          <w:p w14:paraId="68597150" w14:textId="4D4D77FB" w:rsidR="00A74F81" w:rsidRPr="002F10E9" w:rsidRDefault="00A74F81" w:rsidP="00850A4C">
            <w:pPr>
              <w:rPr>
                <w:rFonts w:ascii="游ゴシック" w:eastAsia="游ゴシック" w:hAnsi="游ゴシック"/>
              </w:rPr>
            </w:pPr>
            <w:r w:rsidRPr="002F10E9">
              <w:rPr>
                <w:rFonts w:ascii="游ゴシック" w:eastAsia="游ゴシック" w:hAnsi="游ゴシック" w:hint="eastAsia"/>
              </w:rPr>
              <w:t>⑱山口</w:t>
            </w:r>
          </w:p>
        </w:tc>
        <w:tc>
          <w:tcPr>
            <w:tcW w:w="779" w:type="dxa"/>
            <w:vMerge w:val="restart"/>
            <w:tcBorders>
              <w:top w:val="single" w:sz="8" w:space="0" w:color="auto"/>
              <w:bottom w:val="single" w:sz="8" w:space="0" w:color="auto"/>
              <w:right w:val="single" w:sz="12" w:space="0" w:color="auto"/>
            </w:tcBorders>
            <w:vAlign w:val="center"/>
          </w:tcPr>
          <w:p w14:paraId="4A5D0BD7" w14:textId="32A0A0C8" w:rsidR="00A74F81" w:rsidRPr="00097EB9" w:rsidRDefault="00A74F81" w:rsidP="00832B59">
            <w:pPr>
              <w:jc w:val="center"/>
              <w:rPr>
                <w:rFonts w:ascii="游ゴシック" w:eastAsia="游ゴシック" w:hAnsi="游ゴシック"/>
              </w:rPr>
            </w:pPr>
            <w:r w:rsidRPr="00097EB9">
              <w:rPr>
                <w:rFonts w:ascii="游ゴシック" w:eastAsia="游ゴシック" w:hAnsi="游ゴシック" w:hint="eastAsia"/>
              </w:rPr>
              <w:t>４</w:t>
            </w:r>
          </w:p>
        </w:tc>
        <w:tc>
          <w:tcPr>
            <w:tcW w:w="975" w:type="dxa"/>
            <w:vMerge/>
            <w:tcBorders>
              <w:left w:val="single" w:sz="12" w:space="0" w:color="auto"/>
              <w:bottom w:val="single" w:sz="8" w:space="0" w:color="auto"/>
              <w:right w:val="single" w:sz="12" w:space="0" w:color="auto"/>
            </w:tcBorders>
            <w:vAlign w:val="center"/>
          </w:tcPr>
          <w:p w14:paraId="6E9C01A8" w14:textId="77777777" w:rsidR="00A74F81" w:rsidRPr="00097EB9" w:rsidRDefault="00A74F81" w:rsidP="00832B59">
            <w:pPr>
              <w:jc w:val="center"/>
              <w:rPr>
                <w:rFonts w:ascii="游ゴシック" w:eastAsia="游ゴシック" w:hAnsi="游ゴシック"/>
              </w:rPr>
            </w:pPr>
          </w:p>
        </w:tc>
        <w:tc>
          <w:tcPr>
            <w:tcW w:w="2924" w:type="dxa"/>
            <w:vMerge/>
            <w:tcBorders>
              <w:left w:val="single" w:sz="12" w:space="0" w:color="auto"/>
              <w:bottom w:val="single" w:sz="8" w:space="0" w:color="auto"/>
              <w:right w:val="single" w:sz="8" w:space="0" w:color="auto"/>
            </w:tcBorders>
            <w:vAlign w:val="center"/>
          </w:tcPr>
          <w:p w14:paraId="71F87FF7" w14:textId="5F758506" w:rsidR="00A74F81" w:rsidRPr="002F10E9" w:rsidRDefault="00A74F81" w:rsidP="00832B59">
            <w:pPr>
              <w:rPr>
                <w:rFonts w:ascii="游ゴシック" w:eastAsia="游ゴシック" w:hAnsi="游ゴシック"/>
              </w:rPr>
            </w:pPr>
          </w:p>
        </w:tc>
        <w:tc>
          <w:tcPr>
            <w:tcW w:w="779" w:type="dxa"/>
            <w:vMerge/>
            <w:tcBorders>
              <w:left w:val="single" w:sz="8" w:space="0" w:color="auto"/>
              <w:bottom w:val="single" w:sz="8" w:space="0" w:color="auto"/>
              <w:right w:val="single" w:sz="12" w:space="0" w:color="auto"/>
            </w:tcBorders>
            <w:vAlign w:val="center"/>
          </w:tcPr>
          <w:p w14:paraId="65522356" w14:textId="77777777" w:rsidR="00A74F81" w:rsidRPr="00097EB9" w:rsidRDefault="00A74F81" w:rsidP="00832B59">
            <w:pPr>
              <w:jc w:val="center"/>
              <w:rPr>
                <w:rFonts w:ascii="游ゴシック" w:eastAsia="游ゴシック" w:hAnsi="游ゴシック"/>
              </w:rPr>
            </w:pPr>
          </w:p>
        </w:tc>
      </w:tr>
      <w:tr w:rsidR="00A74F81" w:rsidRPr="00097EB9" w14:paraId="0D0259AD" w14:textId="77777777" w:rsidTr="002F5E22">
        <w:trPr>
          <w:trHeight w:val="427"/>
        </w:trPr>
        <w:tc>
          <w:tcPr>
            <w:tcW w:w="975" w:type="dxa"/>
            <w:vMerge/>
            <w:tcBorders>
              <w:left w:val="single" w:sz="12" w:space="0" w:color="auto"/>
              <w:bottom w:val="single" w:sz="8" w:space="0" w:color="auto"/>
              <w:right w:val="single" w:sz="12" w:space="0" w:color="auto"/>
            </w:tcBorders>
            <w:vAlign w:val="center"/>
          </w:tcPr>
          <w:p w14:paraId="48D6D7EB" w14:textId="36C20662" w:rsidR="00A74F81" w:rsidRPr="00097EB9" w:rsidRDefault="00A74F81" w:rsidP="00832B59">
            <w:pPr>
              <w:jc w:val="center"/>
              <w:rPr>
                <w:rFonts w:ascii="游ゴシック" w:eastAsia="游ゴシック" w:hAnsi="游ゴシック"/>
              </w:rPr>
            </w:pPr>
          </w:p>
        </w:tc>
        <w:tc>
          <w:tcPr>
            <w:tcW w:w="2924" w:type="dxa"/>
            <w:vMerge/>
            <w:tcBorders>
              <w:left w:val="single" w:sz="12" w:space="0" w:color="auto"/>
              <w:bottom w:val="single" w:sz="8" w:space="0" w:color="auto"/>
            </w:tcBorders>
            <w:vAlign w:val="center"/>
          </w:tcPr>
          <w:p w14:paraId="75263400" w14:textId="5B3E4D3D" w:rsidR="00A74F81" w:rsidRPr="002F10E9" w:rsidRDefault="00A74F81" w:rsidP="00850A4C">
            <w:pPr>
              <w:rPr>
                <w:rFonts w:ascii="游ゴシック" w:eastAsia="游ゴシック" w:hAnsi="游ゴシック"/>
              </w:rPr>
            </w:pPr>
          </w:p>
        </w:tc>
        <w:tc>
          <w:tcPr>
            <w:tcW w:w="779" w:type="dxa"/>
            <w:vMerge/>
            <w:tcBorders>
              <w:bottom w:val="single" w:sz="8" w:space="0" w:color="auto"/>
              <w:right w:val="single" w:sz="12" w:space="0" w:color="auto"/>
            </w:tcBorders>
            <w:vAlign w:val="center"/>
          </w:tcPr>
          <w:p w14:paraId="55A5D7D7" w14:textId="2B1A7FAC" w:rsidR="00A74F81" w:rsidRPr="00097EB9" w:rsidRDefault="00A74F81" w:rsidP="00832B59">
            <w:pPr>
              <w:jc w:val="center"/>
              <w:rPr>
                <w:rFonts w:ascii="游ゴシック" w:eastAsia="游ゴシック" w:hAnsi="游ゴシック"/>
              </w:rPr>
            </w:pPr>
          </w:p>
        </w:tc>
        <w:tc>
          <w:tcPr>
            <w:tcW w:w="975" w:type="dxa"/>
            <w:vMerge w:val="restart"/>
            <w:tcBorders>
              <w:top w:val="single" w:sz="8" w:space="0" w:color="auto"/>
              <w:left w:val="single" w:sz="12" w:space="0" w:color="auto"/>
              <w:right w:val="single" w:sz="12" w:space="0" w:color="auto"/>
            </w:tcBorders>
            <w:vAlign w:val="center"/>
          </w:tcPr>
          <w:p w14:paraId="5656260D" w14:textId="0DA07240" w:rsidR="00A74F81" w:rsidRPr="00097EB9" w:rsidRDefault="00A74F81" w:rsidP="00832B59">
            <w:pPr>
              <w:jc w:val="center"/>
              <w:rPr>
                <w:rFonts w:ascii="游ゴシック" w:eastAsia="游ゴシック" w:hAnsi="游ゴシック"/>
              </w:rPr>
            </w:pPr>
            <w:r w:rsidRPr="00097EB9">
              <w:rPr>
                <w:rFonts w:ascii="游ゴシック" w:eastAsia="游ゴシック" w:hAnsi="游ゴシック" w:hint="eastAsia"/>
              </w:rPr>
              <w:t>東住吉</w:t>
            </w:r>
          </w:p>
        </w:tc>
        <w:tc>
          <w:tcPr>
            <w:tcW w:w="2924" w:type="dxa"/>
            <w:vMerge w:val="restart"/>
            <w:tcBorders>
              <w:top w:val="single" w:sz="8" w:space="0" w:color="auto"/>
              <w:left w:val="single" w:sz="12" w:space="0" w:color="auto"/>
              <w:right w:val="single" w:sz="8" w:space="0" w:color="auto"/>
            </w:tcBorders>
            <w:vAlign w:val="center"/>
          </w:tcPr>
          <w:p w14:paraId="1BFA02CC" w14:textId="77777777" w:rsidR="00A74F81" w:rsidRPr="002F10E9" w:rsidRDefault="00A74F81" w:rsidP="00832B59">
            <w:pPr>
              <w:rPr>
                <w:rFonts w:ascii="游ゴシック" w:eastAsia="游ゴシック" w:hAnsi="游ゴシック"/>
              </w:rPr>
            </w:pPr>
            <w:r w:rsidRPr="002F10E9">
              <w:rPr>
                <w:rFonts w:ascii="游ゴシック" w:eastAsia="游ゴシック" w:hAnsi="游ゴシック" w:hint="eastAsia"/>
              </w:rPr>
              <w:t>㊼東長居・㊽杭全・㊾今川</w:t>
            </w:r>
          </w:p>
          <w:p w14:paraId="41FE9D7C" w14:textId="614A1EE7" w:rsidR="00A74F81" w:rsidRPr="002F10E9" w:rsidRDefault="00A74F81" w:rsidP="007D5F03">
            <w:pPr>
              <w:rPr>
                <w:rFonts w:ascii="游ゴシック" w:eastAsia="游ゴシック" w:hAnsi="游ゴシック"/>
              </w:rPr>
            </w:pPr>
            <w:r w:rsidRPr="002F10E9">
              <w:rPr>
                <w:rFonts w:ascii="游ゴシック" w:eastAsia="游ゴシック" w:hAnsi="游ゴシック" w:hint="eastAsia"/>
              </w:rPr>
              <w:t>㊿今林</w:t>
            </w:r>
          </w:p>
        </w:tc>
        <w:tc>
          <w:tcPr>
            <w:tcW w:w="779" w:type="dxa"/>
            <w:vMerge w:val="restart"/>
            <w:tcBorders>
              <w:top w:val="single" w:sz="8" w:space="0" w:color="auto"/>
              <w:left w:val="single" w:sz="8" w:space="0" w:color="auto"/>
              <w:right w:val="single" w:sz="12" w:space="0" w:color="auto"/>
            </w:tcBorders>
            <w:vAlign w:val="center"/>
          </w:tcPr>
          <w:p w14:paraId="5FEC72F0" w14:textId="4EB3311D" w:rsidR="00A74F81" w:rsidRPr="00097EB9" w:rsidRDefault="00A74F81" w:rsidP="00832B59">
            <w:pPr>
              <w:jc w:val="center"/>
              <w:rPr>
                <w:rFonts w:ascii="游ゴシック" w:eastAsia="游ゴシック" w:hAnsi="游ゴシック"/>
              </w:rPr>
            </w:pPr>
            <w:r w:rsidRPr="00097EB9">
              <w:rPr>
                <w:rFonts w:ascii="游ゴシック" w:eastAsia="游ゴシック" w:hAnsi="游ゴシック" w:hint="eastAsia"/>
              </w:rPr>
              <w:t>４</w:t>
            </w:r>
          </w:p>
        </w:tc>
      </w:tr>
      <w:tr w:rsidR="00A74F81" w:rsidRPr="00097EB9" w14:paraId="14FA9DF4" w14:textId="77777777" w:rsidTr="002F5E22">
        <w:trPr>
          <w:trHeight w:val="427"/>
        </w:trPr>
        <w:tc>
          <w:tcPr>
            <w:tcW w:w="975" w:type="dxa"/>
            <w:tcBorders>
              <w:top w:val="single" w:sz="8" w:space="0" w:color="auto"/>
              <w:left w:val="single" w:sz="12" w:space="0" w:color="auto"/>
              <w:bottom w:val="single" w:sz="8" w:space="0" w:color="auto"/>
              <w:right w:val="single" w:sz="12" w:space="0" w:color="auto"/>
            </w:tcBorders>
            <w:vAlign w:val="center"/>
          </w:tcPr>
          <w:p w14:paraId="6F56431A" w14:textId="710D7638" w:rsidR="00A74F81" w:rsidRPr="00097EB9" w:rsidRDefault="00A74F81" w:rsidP="00C24667">
            <w:pPr>
              <w:jc w:val="center"/>
              <w:rPr>
                <w:rFonts w:ascii="游ゴシック" w:eastAsia="游ゴシック" w:hAnsi="游ゴシック"/>
              </w:rPr>
            </w:pPr>
            <w:r w:rsidRPr="00850A4C">
              <w:rPr>
                <w:rFonts w:ascii="游ゴシック" w:eastAsia="游ゴシック" w:hAnsi="游ゴシック" w:hint="eastAsia"/>
              </w:rPr>
              <w:t>生野</w:t>
            </w:r>
          </w:p>
        </w:tc>
        <w:tc>
          <w:tcPr>
            <w:tcW w:w="2924" w:type="dxa"/>
            <w:tcBorders>
              <w:top w:val="single" w:sz="8" w:space="0" w:color="auto"/>
              <w:left w:val="single" w:sz="12" w:space="0" w:color="auto"/>
              <w:bottom w:val="single" w:sz="8" w:space="0" w:color="auto"/>
            </w:tcBorders>
            <w:vAlign w:val="center"/>
          </w:tcPr>
          <w:p w14:paraId="5B592365" w14:textId="244215D9" w:rsidR="00A74F81" w:rsidRPr="002F10E9" w:rsidRDefault="00A74F81" w:rsidP="00850A4C">
            <w:pPr>
              <w:rPr>
                <w:rFonts w:ascii="游ゴシック" w:eastAsia="游ゴシック" w:hAnsi="游ゴシック"/>
              </w:rPr>
            </w:pPr>
            <w:r w:rsidRPr="002F10E9">
              <w:rPr>
                <w:rFonts w:ascii="游ゴシック" w:eastAsia="游ゴシック" w:hAnsi="游ゴシック" w:hint="eastAsia"/>
              </w:rPr>
              <w:t>⑲鶴橋・⑳巽</w:t>
            </w:r>
          </w:p>
        </w:tc>
        <w:tc>
          <w:tcPr>
            <w:tcW w:w="779" w:type="dxa"/>
            <w:tcBorders>
              <w:top w:val="single" w:sz="8" w:space="0" w:color="auto"/>
              <w:bottom w:val="single" w:sz="8" w:space="0" w:color="auto"/>
              <w:right w:val="single" w:sz="12" w:space="0" w:color="auto"/>
            </w:tcBorders>
            <w:vAlign w:val="center"/>
          </w:tcPr>
          <w:p w14:paraId="05AFC9B7" w14:textId="7E1F7911" w:rsidR="00A74F81" w:rsidRPr="00097EB9" w:rsidRDefault="00A74F81" w:rsidP="00832B59">
            <w:pPr>
              <w:jc w:val="center"/>
              <w:rPr>
                <w:rFonts w:ascii="游ゴシック" w:eastAsia="游ゴシック" w:hAnsi="游ゴシック"/>
              </w:rPr>
            </w:pPr>
            <w:r>
              <w:rPr>
                <w:rFonts w:ascii="游ゴシック" w:eastAsia="游ゴシック" w:hAnsi="游ゴシック" w:hint="eastAsia"/>
              </w:rPr>
              <w:t>２</w:t>
            </w:r>
          </w:p>
        </w:tc>
        <w:tc>
          <w:tcPr>
            <w:tcW w:w="975" w:type="dxa"/>
            <w:vMerge/>
            <w:tcBorders>
              <w:left w:val="single" w:sz="12" w:space="0" w:color="auto"/>
              <w:bottom w:val="single" w:sz="8" w:space="0" w:color="auto"/>
              <w:right w:val="single" w:sz="12" w:space="0" w:color="auto"/>
            </w:tcBorders>
            <w:vAlign w:val="center"/>
          </w:tcPr>
          <w:p w14:paraId="43DA13CC" w14:textId="0063BEEE" w:rsidR="00A74F81" w:rsidRPr="00097EB9" w:rsidRDefault="00A74F81" w:rsidP="00832B59">
            <w:pPr>
              <w:jc w:val="center"/>
              <w:rPr>
                <w:rFonts w:ascii="游ゴシック" w:eastAsia="游ゴシック" w:hAnsi="游ゴシック"/>
              </w:rPr>
            </w:pPr>
          </w:p>
        </w:tc>
        <w:tc>
          <w:tcPr>
            <w:tcW w:w="2924" w:type="dxa"/>
            <w:vMerge/>
            <w:tcBorders>
              <w:left w:val="single" w:sz="12" w:space="0" w:color="auto"/>
              <w:bottom w:val="single" w:sz="8" w:space="0" w:color="auto"/>
              <w:right w:val="single" w:sz="8" w:space="0" w:color="auto"/>
            </w:tcBorders>
            <w:vAlign w:val="center"/>
          </w:tcPr>
          <w:p w14:paraId="20365A4B" w14:textId="1D1DD17A" w:rsidR="00A74F81" w:rsidRPr="002F10E9" w:rsidRDefault="00A74F81" w:rsidP="007D5F03">
            <w:pPr>
              <w:rPr>
                <w:rFonts w:ascii="游ゴシック" w:eastAsia="游ゴシック" w:hAnsi="游ゴシック"/>
              </w:rPr>
            </w:pPr>
          </w:p>
        </w:tc>
        <w:tc>
          <w:tcPr>
            <w:tcW w:w="779" w:type="dxa"/>
            <w:vMerge/>
            <w:tcBorders>
              <w:left w:val="single" w:sz="8" w:space="0" w:color="auto"/>
              <w:bottom w:val="single" w:sz="8" w:space="0" w:color="auto"/>
              <w:right w:val="single" w:sz="12" w:space="0" w:color="auto"/>
            </w:tcBorders>
            <w:vAlign w:val="center"/>
          </w:tcPr>
          <w:p w14:paraId="6032B946" w14:textId="34341FC2" w:rsidR="00A74F81" w:rsidRPr="00097EB9" w:rsidRDefault="00A74F81" w:rsidP="00832B59">
            <w:pPr>
              <w:jc w:val="center"/>
              <w:rPr>
                <w:rFonts w:ascii="游ゴシック" w:eastAsia="游ゴシック" w:hAnsi="游ゴシック"/>
              </w:rPr>
            </w:pPr>
          </w:p>
        </w:tc>
      </w:tr>
      <w:tr w:rsidR="00FD5034" w:rsidRPr="00097EB9" w14:paraId="22FDBCFE" w14:textId="77777777" w:rsidTr="002F5E22">
        <w:trPr>
          <w:trHeight w:val="420"/>
        </w:trPr>
        <w:tc>
          <w:tcPr>
            <w:tcW w:w="975" w:type="dxa"/>
            <w:vMerge w:val="restart"/>
            <w:tcBorders>
              <w:top w:val="single" w:sz="8" w:space="0" w:color="auto"/>
              <w:left w:val="single" w:sz="12" w:space="0" w:color="auto"/>
              <w:bottom w:val="single" w:sz="8" w:space="0" w:color="auto"/>
              <w:right w:val="single" w:sz="12" w:space="0" w:color="auto"/>
            </w:tcBorders>
            <w:vAlign w:val="center"/>
          </w:tcPr>
          <w:p w14:paraId="5D9EA616" w14:textId="00362CED" w:rsidR="00FD5034" w:rsidRPr="00097EB9" w:rsidRDefault="00FD5034" w:rsidP="00C24667">
            <w:pPr>
              <w:jc w:val="center"/>
              <w:rPr>
                <w:rFonts w:ascii="游ゴシック" w:eastAsia="游ゴシック" w:hAnsi="游ゴシック"/>
              </w:rPr>
            </w:pPr>
            <w:r w:rsidRPr="00097EB9">
              <w:rPr>
                <w:rFonts w:ascii="游ゴシック" w:eastAsia="游ゴシック" w:hAnsi="游ゴシック" w:hint="eastAsia"/>
              </w:rPr>
              <w:t>旭</w:t>
            </w:r>
          </w:p>
        </w:tc>
        <w:tc>
          <w:tcPr>
            <w:tcW w:w="2924" w:type="dxa"/>
            <w:vMerge w:val="restart"/>
            <w:tcBorders>
              <w:top w:val="single" w:sz="8" w:space="0" w:color="auto"/>
              <w:left w:val="single" w:sz="12" w:space="0" w:color="auto"/>
              <w:bottom w:val="single" w:sz="8" w:space="0" w:color="auto"/>
            </w:tcBorders>
            <w:vAlign w:val="center"/>
          </w:tcPr>
          <w:p w14:paraId="09BE0378" w14:textId="77777777" w:rsidR="00FD5034" w:rsidRPr="002F10E9" w:rsidRDefault="00FD5034" w:rsidP="007D5F03">
            <w:pPr>
              <w:rPr>
                <w:rFonts w:ascii="游ゴシック" w:eastAsia="游ゴシック" w:hAnsi="游ゴシック"/>
              </w:rPr>
            </w:pPr>
            <w:r w:rsidRPr="002F10E9">
              <w:rPr>
                <w:rFonts w:ascii="游ゴシック" w:eastAsia="游ゴシック" w:hAnsi="游ゴシック" w:hint="eastAsia"/>
              </w:rPr>
              <w:t>㉑森小路・㉒上辻・㉓別所</w:t>
            </w:r>
          </w:p>
          <w:p w14:paraId="2A56799A" w14:textId="5997CB17" w:rsidR="00FD5034" w:rsidRPr="002F10E9" w:rsidRDefault="00FD5034" w:rsidP="00832B59">
            <w:pPr>
              <w:rPr>
                <w:rFonts w:ascii="游ゴシック" w:eastAsia="游ゴシック" w:hAnsi="游ゴシック"/>
              </w:rPr>
            </w:pPr>
            <w:r w:rsidRPr="002F10E9">
              <w:rPr>
                <w:rFonts w:ascii="游ゴシック" w:eastAsia="游ゴシック" w:hAnsi="游ゴシック" w:hint="eastAsia"/>
              </w:rPr>
              <w:t>㉔北清水・㉕生江・㉖江野</w:t>
            </w:r>
          </w:p>
        </w:tc>
        <w:tc>
          <w:tcPr>
            <w:tcW w:w="779" w:type="dxa"/>
            <w:vMerge w:val="restart"/>
            <w:tcBorders>
              <w:top w:val="single" w:sz="8" w:space="0" w:color="auto"/>
              <w:bottom w:val="single" w:sz="8" w:space="0" w:color="auto"/>
              <w:right w:val="single" w:sz="12" w:space="0" w:color="auto"/>
            </w:tcBorders>
            <w:vAlign w:val="center"/>
          </w:tcPr>
          <w:p w14:paraId="5283DA18" w14:textId="4BAC174F" w:rsidR="00FD5034" w:rsidRPr="00097EB9" w:rsidRDefault="00FD5034" w:rsidP="00832B59">
            <w:pPr>
              <w:jc w:val="center"/>
              <w:rPr>
                <w:rFonts w:ascii="游ゴシック" w:eastAsia="游ゴシック" w:hAnsi="游ゴシック"/>
              </w:rPr>
            </w:pPr>
            <w:r w:rsidRPr="00097EB9">
              <w:rPr>
                <w:rFonts w:ascii="游ゴシック" w:eastAsia="游ゴシック" w:hAnsi="游ゴシック" w:hint="eastAsia"/>
              </w:rPr>
              <w:t>６</w:t>
            </w:r>
          </w:p>
        </w:tc>
        <w:tc>
          <w:tcPr>
            <w:tcW w:w="975" w:type="dxa"/>
            <w:tcBorders>
              <w:top w:val="single" w:sz="8" w:space="0" w:color="auto"/>
              <w:left w:val="single" w:sz="12" w:space="0" w:color="auto"/>
              <w:bottom w:val="single" w:sz="8" w:space="0" w:color="auto"/>
              <w:right w:val="single" w:sz="12" w:space="0" w:color="auto"/>
            </w:tcBorders>
            <w:vAlign w:val="center"/>
          </w:tcPr>
          <w:p w14:paraId="275299B2" w14:textId="2DDF1FEF" w:rsidR="00FD5034" w:rsidRPr="00097EB9" w:rsidRDefault="00A74F81" w:rsidP="00832B59">
            <w:pPr>
              <w:jc w:val="center"/>
              <w:rPr>
                <w:rFonts w:ascii="游ゴシック" w:eastAsia="游ゴシック" w:hAnsi="游ゴシック"/>
              </w:rPr>
            </w:pPr>
            <w:r w:rsidRPr="00A74F81">
              <w:rPr>
                <w:rFonts w:ascii="游ゴシック" w:eastAsia="游ゴシック" w:hAnsi="游ゴシック" w:hint="eastAsia"/>
              </w:rPr>
              <w:t>平野</w:t>
            </w:r>
          </w:p>
        </w:tc>
        <w:tc>
          <w:tcPr>
            <w:tcW w:w="2924" w:type="dxa"/>
            <w:tcBorders>
              <w:top w:val="single" w:sz="8" w:space="0" w:color="auto"/>
              <w:left w:val="single" w:sz="12" w:space="0" w:color="auto"/>
              <w:bottom w:val="single" w:sz="8" w:space="0" w:color="auto"/>
              <w:right w:val="single" w:sz="8" w:space="0" w:color="auto"/>
            </w:tcBorders>
            <w:vAlign w:val="center"/>
          </w:tcPr>
          <w:p w14:paraId="26DF0660" w14:textId="13083BA4" w:rsidR="00FD5034" w:rsidRPr="002F10E9" w:rsidRDefault="00A74F81" w:rsidP="00832B59">
            <w:pPr>
              <w:rPr>
                <w:rFonts w:ascii="游ゴシック" w:eastAsia="游ゴシック" w:hAnsi="游ゴシック"/>
              </w:rPr>
            </w:pPr>
            <w:r w:rsidRPr="002F10E9">
              <w:rPr>
                <w:rFonts w:ascii="游ゴシック" w:eastAsia="游ゴシック" w:hAnsi="游ゴシック"/>
              </w:rPr>
              <w:fldChar w:fldCharType="begin"/>
            </w:r>
            <w:r w:rsidRPr="002F10E9">
              <w:rPr>
                <w:rFonts w:ascii="游ゴシック" w:eastAsia="游ゴシック" w:hAnsi="游ゴシック"/>
              </w:rPr>
              <w:instrText xml:space="preserve"> </w:instrText>
            </w:r>
            <w:r w:rsidRPr="002F10E9">
              <w:rPr>
                <w:rFonts w:ascii="游ゴシック" w:eastAsia="游ゴシック" w:hAnsi="游ゴシック" w:hint="eastAsia"/>
              </w:rPr>
              <w:instrText>eq \o\ac(○,</w:instrText>
            </w:r>
            <w:r w:rsidRPr="002F10E9">
              <w:rPr>
                <w:rFonts w:ascii="游ゴシック" w:eastAsia="游ゴシック" w:hAnsi="游ゴシック" w:hint="eastAsia"/>
                <w:position w:val="1"/>
                <w:sz w:val="14"/>
              </w:rPr>
              <w:instrText>51</w:instrText>
            </w:r>
            <w:r w:rsidRPr="002F10E9">
              <w:rPr>
                <w:rFonts w:ascii="游ゴシック" w:eastAsia="游ゴシック" w:hAnsi="游ゴシック" w:hint="eastAsia"/>
              </w:rPr>
              <w:instrText>)</w:instrText>
            </w:r>
            <w:r w:rsidRPr="002F10E9">
              <w:rPr>
                <w:rFonts w:ascii="游ゴシック" w:eastAsia="游ゴシック" w:hAnsi="游ゴシック"/>
              </w:rPr>
              <w:fldChar w:fldCharType="end"/>
            </w:r>
            <w:r w:rsidRPr="002F10E9">
              <w:rPr>
                <w:rFonts w:ascii="游ゴシック" w:eastAsia="游ゴシック" w:hAnsi="游ゴシック" w:hint="eastAsia"/>
              </w:rPr>
              <w:t>喜連・</w:t>
            </w:r>
            <w:r w:rsidRPr="002F10E9">
              <w:rPr>
                <w:rFonts w:ascii="游ゴシック" w:eastAsia="游ゴシック" w:hAnsi="游ゴシック"/>
              </w:rPr>
              <w:fldChar w:fldCharType="begin"/>
            </w:r>
            <w:r w:rsidRPr="002F10E9">
              <w:rPr>
                <w:rFonts w:ascii="游ゴシック" w:eastAsia="游ゴシック" w:hAnsi="游ゴシック"/>
              </w:rPr>
              <w:instrText xml:space="preserve"> </w:instrText>
            </w:r>
            <w:r w:rsidRPr="002F10E9">
              <w:rPr>
                <w:rFonts w:ascii="游ゴシック" w:eastAsia="游ゴシック" w:hAnsi="游ゴシック" w:hint="eastAsia"/>
              </w:rPr>
              <w:instrText>eq \o\ac(○,</w:instrText>
            </w:r>
            <w:r w:rsidRPr="002F10E9">
              <w:rPr>
                <w:rFonts w:ascii="游ゴシック" w:eastAsia="游ゴシック" w:hAnsi="游ゴシック" w:hint="eastAsia"/>
                <w:position w:val="1"/>
                <w:sz w:val="14"/>
              </w:rPr>
              <w:instrText>52</w:instrText>
            </w:r>
            <w:r w:rsidRPr="002F10E9">
              <w:rPr>
                <w:rFonts w:ascii="游ゴシック" w:eastAsia="游ゴシック" w:hAnsi="游ゴシック" w:hint="eastAsia"/>
              </w:rPr>
              <w:instrText>)</w:instrText>
            </w:r>
            <w:r w:rsidRPr="002F10E9">
              <w:rPr>
                <w:rFonts w:ascii="游ゴシック" w:eastAsia="游ゴシック" w:hAnsi="游ゴシック"/>
              </w:rPr>
              <w:fldChar w:fldCharType="end"/>
            </w:r>
            <w:r w:rsidRPr="002F10E9">
              <w:rPr>
                <w:rFonts w:ascii="游ゴシック" w:eastAsia="游ゴシック" w:hAnsi="游ゴシック" w:hint="eastAsia"/>
              </w:rPr>
              <w:t>平野市町</w:t>
            </w:r>
          </w:p>
        </w:tc>
        <w:tc>
          <w:tcPr>
            <w:tcW w:w="779" w:type="dxa"/>
            <w:tcBorders>
              <w:top w:val="single" w:sz="8" w:space="0" w:color="auto"/>
              <w:left w:val="single" w:sz="8" w:space="0" w:color="auto"/>
              <w:bottom w:val="single" w:sz="8" w:space="0" w:color="auto"/>
              <w:right w:val="single" w:sz="12" w:space="0" w:color="auto"/>
            </w:tcBorders>
            <w:vAlign w:val="center"/>
          </w:tcPr>
          <w:p w14:paraId="55045A01" w14:textId="52D16020" w:rsidR="00FD5034" w:rsidRPr="00097EB9" w:rsidRDefault="00A74F81" w:rsidP="00832B59">
            <w:pPr>
              <w:jc w:val="center"/>
              <w:rPr>
                <w:rFonts w:ascii="游ゴシック" w:eastAsia="游ゴシック" w:hAnsi="游ゴシック"/>
              </w:rPr>
            </w:pPr>
            <w:r>
              <w:rPr>
                <w:rFonts w:ascii="游ゴシック" w:eastAsia="游ゴシック" w:hAnsi="游ゴシック" w:hint="eastAsia"/>
              </w:rPr>
              <w:t>２</w:t>
            </w:r>
          </w:p>
        </w:tc>
      </w:tr>
      <w:tr w:rsidR="00FD5034" w:rsidRPr="00097EB9" w14:paraId="07B62A7E" w14:textId="77777777" w:rsidTr="002F5E22">
        <w:trPr>
          <w:trHeight w:val="295"/>
        </w:trPr>
        <w:tc>
          <w:tcPr>
            <w:tcW w:w="975" w:type="dxa"/>
            <w:vMerge/>
            <w:tcBorders>
              <w:left w:val="single" w:sz="12" w:space="0" w:color="auto"/>
              <w:bottom w:val="single" w:sz="8" w:space="0" w:color="auto"/>
              <w:right w:val="single" w:sz="12" w:space="0" w:color="auto"/>
            </w:tcBorders>
            <w:vAlign w:val="center"/>
          </w:tcPr>
          <w:p w14:paraId="6D873124" w14:textId="77777777" w:rsidR="00FD5034" w:rsidRPr="00097EB9" w:rsidRDefault="00FD5034" w:rsidP="00832B59">
            <w:pPr>
              <w:jc w:val="center"/>
              <w:rPr>
                <w:rFonts w:ascii="游ゴシック" w:eastAsia="游ゴシック" w:hAnsi="游ゴシック"/>
              </w:rPr>
            </w:pPr>
          </w:p>
        </w:tc>
        <w:tc>
          <w:tcPr>
            <w:tcW w:w="2924" w:type="dxa"/>
            <w:vMerge/>
            <w:tcBorders>
              <w:left w:val="single" w:sz="12" w:space="0" w:color="auto"/>
              <w:bottom w:val="single" w:sz="8" w:space="0" w:color="auto"/>
            </w:tcBorders>
            <w:vAlign w:val="center"/>
          </w:tcPr>
          <w:p w14:paraId="76751189" w14:textId="02F19A6D" w:rsidR="00FD5034" w:rsidRPr="002F10E9" w:rsidRDefault="00FD5034" w:rsidP="00832B59">
            <w:pPr>
              <w:rPr>
                <w:rFonts w:ascii="游ゴシック" w:eastAsia="游ゴシック" w:hAnsi="游ゴシック"/>
              </w:rPr>
            </w:pPr>
          </w:p>
        </w:tc>
        <w:tc>
          <w:tcPr>
            <w:tcW w:w="779" w:type="dxa"/>
            <w:vMerge/>
            <w:tcBorders>
              <w:bottom w:val="single" w:sz="8" w:space="0" w:color="auto"/>
              <w:right w:val="single" w:sz="12" w:space="0" w:color="auto"/>
            </w:tcBorders>
            <w:vAlign w:val="center"/>
          </w:tcPr>
          <w:p w14:paraId="042E9E7F" w14:textId="77777777" w:rsidR="00FD5034" w:rsidRPr="00097EB9" w:rsidRDefault="00FD5034" w:rsidP="00832B59">
            <w:pPr>
              <w:jc w:val="center"/>
              <w:rPr>
                <w:rFonts w:ascii="游ゴシック" w:eastAsia="游ゴシック" w:hAnsi="游ゴシック"/>
              </w:rPr>
            </w:pPr>
          </w:p>
        </w:tc>
        <w:tc>
          <w:tcPr>
            <w:tcW w:w="975" w:type="dxa"/>
            <w:tcBorders>
              <w:top w:val="single" w:sz="8" w:space="0" w:color="auto"/>
              <w:left w:val="single" w:sz="12" w:space="0" w:color="auto"/>
              <w:bottom w:val="single" w:sz="8" w:space="0" w:color="auto"/>
              <w:right w:val="single" w:sz="12" w:space="0" w:color="auto"/>
            </w:tcBorders>
            <w:vAlign w:val="center"/>
          </w:tcPr>
          <w:p w14:paraId="0B832D01" w14:textId="00C82F51" w:rsidR="00FD5034" w:rsidRPr="00097EB9" w:rsidRDefault="00A74F81" w:rsidP="00832B59">
            <w:pPr>
              <w:jc w:val="center"/>
              <w:rPr>
                <w:rFonts w:ascii="游ゴシック" w:eastAsia="游ゴシック" w:hAnsi="游ゴシック"/>
              </w:rPr>
            </w:pPr>
            <w:r w:rsidRPr="00A74F81">
              <w:rPr>
                <w:rFonts w:ascii="游ゴシック" w:eastAsia="游ゴシック" w:hAnsi="游ゴシック" w:hint="eastAsia"/>
              </w:rPr>
              <w:t>西成</w:t>
            </w:r>
          </w:p>
        </w:tc>
        <w:tc>
          <w:tcPr>
            <w:tcW w:w="2924" w:type="dxa"/>
            <w:tcBorders>
              <w:top w:val="single" w:sz="8" w:space="0" w:color="auto"/>
              <w:left w:val="single" w:sz="12" w:space="0" w:color="auto"/>
              <w:bottom w:val="single" w:sz="8" w:space="0" w:color="auto"/>
              <w:right w:val="single" w:sz="8" w:space="0" w:color="auto"/>
            </w:tcBorders>
            <w:vAlign w:val="center"/>
          </w:tcPr>
          <w:p w14:paraId="4262420D" w14:textId="3AAF4148" w:rsidR="00FD5034" w:rsidRPr="002F10E9" w:rsidRDefault="00A74F81" w:rsidP="007D5F03">
            <w:pPr>
              <w:rPr>
                <w:rFonts w:ascii="游ゴシック" w:eastAsia="游ゴシック" w:hAnsi="游ゴシック"/>
              </w:rPr>
            </w:pPr>
            <w:r w:rsidRPr="002F10E9">
              <w:rPr>
                <w:rFonts w:ascii="游ゴシック" w:eastAsia="游ゴシック" w:hAnsi="游ゴシック"/>
              </w:rPr>
              <w:fldChar w:fldCharType="begin"/>
            </w:r>
            <w:r w:rsidRPr="002F10E9">
              <w:rPr>
                <w:rFonts w:ascii="游ゴシック" w:eastAsia="游ゴシック" w:hAnsi="游ゴシック"/>
              </w:rPr>
              <w:instrText xml:space="preserve"> </w:instrText>
            </w:r>
            <w:r w:rsidRPr="002F10E9">
              <w:rPr>
                <w:rFonts w:ascii="游ゴシック" w:eastAsia="游ゴシック" w:hAnsi="游ゴシック" w:hint="eastAsia"/>
              </w:rPr>
              <w:instrText>eq \o\ac(○,</w:instrText>
            </w:r>
            <w:r w:rsidRPr="002F10E9">
              <w:rPr>
                <w:rFonts w:ascii="游ゴシック" w:eastAsia="游ゴシック" w:hAnsi="游ゴシック" w:hint="eastAsia"/>
                <w:position w:val="1"/>
                <w:sz w:val="14"/>
              </w:rPr>
              <w:instrText>53</w:instrText>
            </w:r>
            <w:r w:rsidRPr="002F10E9">
              <w:rPr>
                <w:rFonts w:ascii="游ゴシック" w:eastAsia="游ゴシック" w:hAnsi="游ゴシック" w:hint="eastAsia"/>
              </w:rPr>
              <w:instrText>)</w:instrText>
            </w:r>
            <w:r w:rsidRPr="002F10E9">
              <w:rPr>
                <w:rFonts w:ascii="游ゴシック" w:eastAsia="游ゴシック" w:hAnsi="游ゴシック"/>
              </w:rPr>
              <w:fldChar w:fldCharType="end"/>
            </w:r>
            <w:r w:rsidRPr="002F10E9">
              <w:rPr>
                <w:rFonts w:ascii="游ゴシック" w:eastAsia="游ゴシック" w:hAnsi="游ゴシック" w:hint="eastAsia"/>
              </w:rPr>
              <w:t>今宮・</w:t>
            </w:r>
            <w:r w:rsidRPr="002F10E9">
              <w:rPr>
                <w:rFonts w:ascii="游ゴシック" w:eastAsia="游ゴシック" w:hAnsi="游ゴシック"/>
              </w:rPr>
              <w:fldChar w:fldCharType="begin"/>
            </w:r>
            <w:r w:rsidRPr="002F10E9">
              <w:rPr>
                <w:rFonts w:ascii="游ゴシック" w:eastAsia="游ゴシック" w:hAnsi="游ゴシック"/>
              </w:rPr>
              <w:instrText xml:space="preserve"> </w:instrText>
            </w:r>
            <w:r w:rsidRPr="002F10E9">
              <w:rPr>
                <w:rFonts w:ascii="游ゴシック" w:eastAsia="游ゴシック" w:hAnsi="游ゴシック" w:hint="eastAsia"/>
              </w:rPr>
              <w:instrText>eq \o\ac(○,</w:instrText>
            </w:r>
            <w:r w:rsidRPr="002F10E9">
              <w:rPr>
                <w:rFonts w:ascii="游ゴシック" w:eastAsia="游ゴシック" w:hAnsi="游ゴシック" w:hint="eastAsia"/>
                <w:position w:val="1"/>
                <w:sz w:val="14"/>
              </w:rPr>
              <w:instrText>54</w:instrText>
            </w:r>
            <w:r w:rsidRPr="002F10E9">
              <w:rPr>
                <w:rFonts w:ascii="游ゴシック" w:eastAsia="游ゴシック" w:hAnsi="游ゴシック" w:hint="eastAsia"/>
              </w:rPr>
              <w:instrText>)</w:instrText>
            </w:r>
            <w:r w:rsidRPr="002F10E9">
              <w:rPr>
                <w:rFonts w:ascii="游ゴシック" w:eastAsia="游ゴシック" w:hAnsi="游ゴシック"/>
              </w:rPr>
              <w:fldChar w:fldCharType="end"/>
            </w:r>
            <w:r w:rsidRPr="002F10E9">
              <w:rPr>
                <w:rFonts w:ascii="游ゴシック" w:eastAsia="游ゴシック" w:hAnsi="游ゴシック" w:hint="eastAsia"/>
              </w:rPr>
              <w:t>粉浜</w:t>
            </w:r>
          </w:p>
        </w:tc>
        <w:tc>
          <w:tcPr>
            <w:tcW w:w="779" w:type="dxa"/>
            <w:tcBorders>
              <w:top w:val="single" w:sz="8" w:space="0" w:color="auto"/>
              <w:left w:val="single" w:sz="8" w:space="0" w:color="auto"/>
              <w:bottom w:val="single" w:sz="8" w:space="0" w:color="auto"/>
              <w:right w:val="single" w:sz="12" w:space="0" w:color="auto"/>
            </w:tcBorders>
            <w:vAlign w:val="center"/>
          </w:tcPr>
          <w:p w14:paraId="4E8CB986" w14:textId="15E10F8B" w:rsidR="00FD5034" w:rsidRPr="00097EB9" w:rsidRDefault="00FD5034" w:rsidP="00832B59">
            <w:pPr>
              <w:jc w:val="center"/>
              <w:rPr>
                <w:rFonts w:ascii="游ゴシック" w:eastAsia="游ゴシック" w:hAnsi="游ゴシック"/>
              </w:rPr>
            </w:pPr>
            <w:r>
              <w:rPr>
                <w:rFonts w:ascii="游ゴシック" w:eastAsia="游ゴシック" w:hAnsi="游ゴシック" w:hint="eastAsia"/>
              </w:rPr>
              <w:t>２</w:t>
            </w:r>
          </w:p>
        </w:tc>
      </w:tr>
      <w:tr w:rsidR="00A74F81" w:rsidRPr="00097EB9" w14:paraId="01D5D4D6" w14:textId="514BDD28" w:rsidTr="002F5E22">
        <w:trPr>
          <w:trHeight w:val="730"/>
        </w:trPr>
        <w:tc>
          <w:tcPr>
            <w:tcW w:w="975" w:type="dxa"/>
            <w:tcBorders>
              <w:top w:val="single" w:sz="8" w:space="0" w:color="auto"/>
              <w:left w:val="single" w:sz="12" w:space="0" w:color="auto"/>
              <w:bottom w:val="single" w:sz="12" w:space="0" w:color="auto"/>
              <w:right w:val="single" w:sz="12" w:space="0" w:color="auto"/>
            </w:tcBorders>
            <w:vAlign w:val="center"/>
          </w:tcPr>
          <w:p w14:paraId="6E6F6309" w14:textId="7D8B2B50" w:rsidR="00A74F81" w:rsidRPr="00097EB9" w:rsidRDefault="00A74F81" w:rsidP="00832B59">
            <w:pPr>
              <w:jc w:val="center"/>
              <w:rPr>
                <w:rFonts w:ascii="游ゴシック" w:eastAsia="游ゴシック" w:hAnsi="游ゴシック"/>
              </w:rPr>
            </w:pPr>
            <w:r w:rsidRPr="00097EB9">
              <w:rPr>
                <w:rFonts w:ascii="游ゴシック" w:eastAsia="游ゴシック" w:hAnsi="游ゴシック" w:hint="eastAsia"/>
              </w:rPr>
              <w:t>城東</w:t>
            </w:r>
          </w:p>
        </w:tc>
        <w:tc>
          <w:tcPr>
            <w:tcW w:w="2924" w:type="dxa"/>
            <w:tcBorders>
              <w:top w:val="single" w:sz="8" w:space="0" w:color="auto"/>
              <w:left w:val="single" w:sz="12" w:space="0" w:color="auto"/>
              <w:bottom w:val="single" w:sz="12" w:space="0" w:color="auto"/>
            </w:tcBorders>
            <w:vAlign w:val="center"/>
          </w:tcPr>
          <w:p w14:paraId="20C99BC2" w14:textId="77777777" w:rsidR="00A74F81" w:rsidRPr="002F10E9" w:rsidRDefault="00A74F81" w:rsidP="00832B59">
            <w:pPr>
              <w:rPr>
                <w:rFonts w:ascii="游ゴシック" w:eastAsia="游ゴシック" w:hAnsi="游ゴシック"/>
              </w:rPr>
            </w:pPr>
            <w:r w:rsidRPr="002F10E9">
              <w:rPr>
                <w:rFonts w:ascii="游ゴシック" w:eastAsia="游ゴシック" w:hAnsi="游ゴシック" w:hint="eastAsia"/>
              </w:rPr>
              <w:t>㉗新喜多・㉘中浜</w:t>
            </w:r>
          </w:p>
          <w:p w14:paraId="5AEF738E" w14:textId="71691BD8" w:rsidR="00A74F81" w:rsidRPr="002F10E9" w:rsidRDefault="00A74F81" w:rsidP="007D5F03">
            <w:pPr>
              <w:rPr>
                <w:rFonts w:ascii="游ゴシック" w:eastAsia="游ゴシック" w:hAnsi="游ゴシック"/>
              </w:rPr>
            </w:pPr>
            <w:r w:rsidRPr="002F10E9">
              <w:rPr>
                <w:rFonts w:ascii="游ゴシック" w:eastAsia="游ゴシック" w:hAnsi="游ゴシック" w:hint="eastAsia"/>
              </w:rPr>
              <w:t>㉙左専道・㉚関目</w:t>
            </w:r>
          </w:p>
        </w:tc>
        <w:tc>
          <w:tcPr>
            <w:tcW w:w="779" w:type="dxa"/>
            <w:tcBorders>
              <w:top w:val="single" w:sz="8" w:space="0" w:color="auto"/>
              <w:bottom w:val="single" w:sz="12" w:space="0" w:color="auto"/>
              <w:right w:val="single" w:sz="12" w:space="0" w:color="auto"/>
            </w:tcBorders>
            <w:vAlign w:val="center"/>
          </w:tcPr>
          <w:p w14:paraId="2F30E534" w14:textId="16E3A8F5" w:rsidR="00A74F81" w:rsidRPr="00097EB9" w:rsidRDefault="00A74F81" w:rsidP="00832B59">
            <w:pPr>
              <w:jc w:val="center"/>
              <w:rPr>
                <w:rFonts w:ascii="游ゴシック" w:eastAsia="游ゴシック" w:hAnsi="游ゴシック"/>
              </w:rPr>
            </w:pPr>
            <w:r w:rsidRPr="00097EB9">
              <w:rPr>
                <w:rFonts w:ascii="游ゴシック" w:eastAsia="游ゴシック" w:hAnsi="游ゴシック" w:hint="eastAsia"/>
              </w:rPr>
              <w:t>４</w:t>
            </w:r>
          </w:p>
        </w:tc>
        <w:tc>
          <w:tcPr>
            <w:tcW w:w="975" w:type="dxa"/>
            <w:tcBorders>
              <w:top w:val="single" w:sz="4" w:space="0" w:color="auto"/>
              <w:left w:val="single" w:sz="12" w:space="0" w:color="auto"/>
              <w:bottom w:val="single" w:sz="12" w:space="0" w:color="auto"/>
              <w:right w:val="single" w:sz="12" w:space="0" w:color="auto"/>
            </w:tcBorders>
            <w:vAlign w:val="center"/>
          </w:tcPr>
          <w:p w14:paraId="6CBD3644" w14:textId="496DB76C" w:rsidR="00A74F81" w:rsidRPr="00097EB9" w:rsidRDefault="00A74F81" w:rsidP="00832B59">
            <w:pPr>
              <w:jc w:val="center"/>
              <w:rPr>
                <w:rFonts w:ascii="游ゴシック" w:eastAsia="游ゴシック" w:hAnsi="游ゴシック"/>
              </w:rPr>
            </w:pPr>
            <w:r w:rsidRPr="00097EB9">
              <w:rPr>
                <w:rFonts w:ascii="游ゴシック" w:eastAsia="游ゴシック" w:hAnsi="游ゴシック" w:hint="eastAsia"/>
              </w:rPr>
              <w:t>計</w:t>
            </w:r>
          </w:p>
        </w:tc>
        <w:tc>
          <w:tcPr>
            <w:tcW w:w="2924" w:type="dxa"/>
            <w:tcBorders>
              <w:top w:val="single" w:sz="4" w:space="0" w:color="auto"/>
              <w:left w:val="single" w:sz="12" w:space="0" w:color="auto"/>
              <w:bottom w:val="single" w:sz="12" w:space="0" w:color="auto"/>
              <w:right w:val="single" w:sz="8" w:space="0" w:color="auto"/>
            </w:tcBorders>
            <w:vAlign w:val="center"/>
          </w:tcPr>
          <w:p w14:paraId="253DAABE" w14:textId="4D75BB8A" w:rsidR="00A74F81" w:rsidRPr="00097EB9" w:rsidRDefault="00A74F81" w:rsidP="007D5F03">
            <w:pPr>
              <w:rPr>
                <w:rFonts w:ascii="游ゴシック" w:eastAsia="游ゴシック" w:hAnsi="游ゴシック"/>
              </w:rPr>
            </w:pPr>
          </w:p>
        </w:tc>
        <w:tc>
          <w:tcPr>
            <w:tcW w:w="779" w:type="dxa"/>
            <w:tcBorders>
              <w:top w:val="single" w:sz="4" w:space="0" w:color="auto"/>
              <w:left w:val="single" w:sz="8" w:space="0" w:color="auto"/>
              <w:bottom w:val="single" w:sz="12" w:space="0" w:color="auto"/>
              <w:right w:val="single" w:sz="12" w:space="0" w:color="auto"/>
            </w:tcBorders>
            <w:vAlign w:val="center"/>
          </w:tcPr>
          <w:p w14:paraId="667022DE" w14:textId="30CF3C37" w:rsidR="00A74F81" w:rsidRPr="00097EB9" w:rsidRDefault="00A74F81" w:rsidP="00E800D8">
            <w:pPr>
              <w:jc w:val="center"/>
              <w:rPr>
                <w:rFonts w:ascii="游ゴシック" w:eastAsia="游ゴシック" w:hAnsi="游ゴシック"/>
              </w:rPr>
            </w:pPr>
            <w:r w:rsidRPr="00097EB9">
              <w:rPr>
                <w:rFonts w:ascii="游ゴシック" w:eastAsia="游ゴシック" w:hAnsi="游ゴシック" w:hint="eastAsia"/>
              </w:rPr>
              <w:t>５４</w:t>
            </w:r>
          </w:p>
        </w:tc>
      </w:tr>
    </w:tbl>
    <w:p w14:paraId="465ACFC7" w14:textId="28BE345B" w:rsidR="00954C0A" w:rsidRPr="00097EB9" w:rsidRDefault="00CC7C76" w:rsidP="00832B59">
      <w:pPr>
        <w:rPr>
          <w:rFonts w:ascii="游ゴシック" w:eastAsia="游ゴシック" w:hAnsi="游ゴシック"/>
        </w:rPr>
      </w:pPr>
      <w:r w:rsidRPr="00097EB9">
        <w:rPr>
          <w:rFonts w:ascii="游ゴシック" w:eastAsia="游ゴシック" w:hAnsi="游ゴシック" w:hint="eastAsia"/>
        </w:rPr>
        <w:t xml:space="preserve">　　　（注）丸数字は</w:t>
      </w:r>
      <w:r w:rsidRPr="00E87DD7">
        <w:rPr>
          <w:rFonts w:ascii="游ゴシック" w:eastAsia="游ゴシック" w:hAnsi="游ゴシック" w:hint="eastAsia"/>
        </w:rPr>
        <w:t>Ｐ</w:t>
      </w:r>
      <w:r w:rsidR="007A2AF8" w:rsidRPr="00E87DD7">
        <w:rPr>
          <w:rFonts w:ascii="游ゴシック" w:eastAsia="游ゴシック" w:hAnsi="游ゴシック" w:hint="eastAsia"/>
        </w:rPr>
        <w:t>７</w:t>
      </w:r>
      <w:r w:rsidR="000152B5" w:rsidRPr="00E87DD7">
        <w:rPr>
          <w:rFonts w:ascii="游ゴシック" w:eastAsia="游ゴシック" w:hAnsi="游ゴシック" w:hint="eastAsia"/>
        </w:rPr>
        <w:t>の霊園配置</w:t>
      </w:r>
      <w:r w:rsidR="000152B5" w:rsidRPr="00097EB9">
        <w:rPr>
          <w:rFonts w:ascii="游ゴシック" w:eastAsia="游ゴシック" w:hAnsi="游ゴシック" w:hint="eastAsia"/>
        </w:rPr>
        <w:t>図に対応するもの。</w:t>
      </w:r>
    </w:p>
    <w:p w14:paraId="2CFF53AC" w14:textId="77777777" w:rsidR="00954C0A" w:rsidRPr="00EE17C7" w:rsidRDefault="00954C0A">
      <w:pPr>
        <w:widowControl/>
        <w:jc w:val="left"/>
        <w:rPr>
          <w:rFonts w:ascii="游ゴシック" w:eastAsia="游ゴシック" w:hAnsi="游ゴシック"/>
        </w:rPr>
      </w:pPr>
      <w:r w:rsidRPr="00EE17C7">
        <w:rPr>
          <w:rFonts w:ascii="游ゴシック" w:eastAsia="游ゴシック" w:hAnsi="游ゴシック"/>
        </w:rPr>
        <w:br w:type="page"/>
      </w:r>
    </w:p>
    <w:p w14:paraId="4DB46E63" w14:textId="4A8E450A" w:rsidR="00F65740" w:rsidRPr="00590791" w:rsidRDefault="00F65740" w:rsidP="00832B59">
      <w:pPr>
        <w:rPr>
          <w:rFonts w:asciiTheme="majorEastAsia" w:eastAsiaTheme="majorEastAsia" w:hAnsiTheme="majorEastAsia"/>
          <w:szCs w:val="21"/>
        </w:rPr>
      </w:pPr>
      <w:r w:rsidRPr="00590791">
        <w:rPr>
          <w:rFonts w:asciiTheme="majorEastAsia" w:eastAsiaTheme="majorEastAsia" w:hAnsiTheme="majorEastAsia" w:hint="eastAsia"/>
          <w:szCs w:val="21"/>
        </w:rPr>
        <w:t>（</w:t>
      </w:r>
      <w:r w:rsidR="00C24667" w:rsidRPr="00590791">
        <w:rPr>
          <w:rFonts w:asciiTheme="majorEastAsia" w:eastAsiaTheme="majorEastAsia" w:hAnsiTheme="majorEastAsia" w:hint="eastAsia"/>
          <w:szCs w:val="21"/>
        </w:rPr>
        <w:t>３</w:t>
      </w:r>
      <w:r w:rsidRPr="00590791">
        <w:rPr>
          <w:rFonts w:asciiTheme="majorEastAsia" w:eastAsiaTheme="majorEastAsia" w:hAnsiTheme="majorEastAsia" w:hint="eastAsia"/>
          <w:szCs w:val="21"/>
        </w:rPr>
        <w:t>）合葬式墓地</w:t>
      </w:r>
    </w:p>
    <w:p w14:paraId="155EEC1A" w14:textId="22D0AD02" w:rsidR="00D94C8F" w:rsidRPr="00667786" w:rsidRDefault="00832B59" w:rsidP="00D94C8F">
      <w:pPr>
        <w:ind w:leftChars="300" w:left="630" w:firstLineChars="100" w:firstLine="210"/>
        <w:rPr>
          <w:rFonts w:ascii="游ゴシック" w:eastAsia="游ゴシック" w:hAnsi="游ゴシック"/>
        </w:rPr>
      </w:pPr>
      <w:r w:rsidRPr="00EE17C7">
        <w:rPr>
          <w:rFonts w:ascii="游ゴシック" w:eastAsia="游ゴシック" w:hAnsi="游ゴシック" w:hint="eastAsia"/>
          <w:szCs w:val="21"/>
        </w:rPr>
        <w:t>近年の</w:t>
      </w:r>
      <w:r w:rsidRPr="0054211C">
        <w:rPr>
          <w:rFonts w:ascii="游ゴシック" w:eastAsia="游ゴシック" w:hAnsi="游ゴシック" w:hint="eastAsia"/>
          <w:szCs w:val="21"/>
        </w:rPr>
        <w:t>少子</w:t>
      </w:r>
      <w:r w:rsidR="0092410E" w:rsidRPr="0054211C">
        <w:rPr>
          <w:rFonts w:ascii="游ゴシック" w:eastAsia="游ゴシック" w:hAnsi="游ゴシック" w:hint="eastAsia"/>
          <w:szCs w:val="21"/>
        </w:rPr>
        <w:t>・</w:t>
      </w:r>
      <w:r w:rsidRPr="0054211C">
        <w:rPr>
          <w:rFonts w:ascii="游ゴシック" w:eastAsia="游ゴシック" w:hAnsi="游ゴシック" w:hint="eastAsia"/>
          <w:szCs w:val="21"/>
        </w:rPr>
        <w:t>高齢</w:t>
      </w:r>
      <w:r w:rsidR="00A6617B" w:rsidRPr="0054211C">
        <w:rPr>
          <w:rFonts w:ascii="游ゴシック" w:eastAsia="游ゴシック" w:hAnsi="游ゴシック" w:hint="eastAsia"/>
          <w:szCs w:val="21"/>
        </w:rPr>
        <w:t>、人口減少、</w:t>
      </w:r>
      <w:r w:rsidR="00287931" w:rsidRPr="0054211C">
        <w:rPr>
          <w:rFonts w:ascii="游ゴシック" w:eastAsia="游ゴシック" w:hAnsi="游ゴシック" w:hint="eastAsia"/>
          <w:szCs w:val="21"/>
        </w:rPr>
        <w:t>単身</w:t>
      </w:r>
      <w:r w:rsidR="003C5138" w:rsidRPr="0054211C">
        <w:rPr>
          <w:rFonts w:ascii="游ゴシック" w:eastAsia="游ゴシック" w:hAnsi="游ゴシック" w:hint="eastAsia"/>
          <w:szCs w:val="21"/>
        </w:rPr>
        <w:t>世帯の増加</w:t>
      </w:r>
      <w:r w:rsidRPr="00EE17C7">
        <w:rPr>
          <w:rFonts w:ascii="游ゴシック" w:eastAsia="游ゴシック" w:hAnsi="游ゴシック" w:hint="eastAsia"/>
          <w:szCs w:val="21"/>
        </w:rPr>
        <w:t>などの社会状況</w:t>
      </w:r>
      <w:r w:rsidR="003C5138" w:rsidRPr="0054211C">
        <w:rPr>
          <w:rFonts w:ascii="游ゴシック" w:eastAsia="游ゴシック" w:hAnsi="游ゴシック" w:hint="eastAsia"/>
          <w:szCs w:val="21"/>
        </w:rPr>
        <w:t>や</w:t>
      </w:r>
      <w:r w:rsidR="00287931" w:rsidRPr="0054211C">
        <w:rPr>
          <w:rFonts w:ascii="游ゴシック" w:eastAsia="游ゴシック" w:hAnsi="游ゴシック" w:hint="eastAsia"/>
          <w:szCs w:val="21"/>
        </w:rPr>
        <w:t>ライフスタイル</w:t>
      </w:r>
      <w:r w:rsidRPr="00EE17C7">
        <w:rPr>
          <w:rFonts w:ascii="游ゴシック" w:eastAsia="游ゴシック" w:hAnsi="游ゴシック" w:hint="eastAsia"/>
          <w:szCs w:val="21"/>
        </w:rPr>
        <w:t>の変化によって多様化する墓地需要に対応する新たな形式の墓地として、平成</w:t>
      </w:r>
      <w:r w:rsidRPr="00EE17C7">
        <w:rPr>
          <w:rFonts w:ascii="游ゴシック" w:eastAsia="游ゴシック" w:hAnsi="游ゴシック"/>
          <w:szCs w:val="21"/>
        </w:rPr>
        <w:t>22</w:t>
      </w:r>
      <w:r w:rsidRPr="00EE17C7">
        <w:rPr>
          <w:rFonts w:ascii="游ゴシック" w:eastAsia="游ゴシック" w:hAnsi="游ゴシック" w:hint="eastAsia"/>
          <w:szCs w:val="21"/>
        </w:rPr>
        <w:t>年３月に瓜破霊園内に</w:t>
      </w:r>
      <w:r w:rsidRPr="00667786">
        <w:rPr>
          <w:rFonts w:ascii="游ゴシック" w:eastAsia="游ゴシック" w:hAnsi="游ゴシック" w:hint="eastAsia"/>
          <w:szCs w:val="21"/>
        </w:rPr>
        <w:t>開設</w:t>
      </w:r>
      <w:r w:rsidR="00C24667" w:rsidRPr="00667786">
        <w:rPr>
          <w:rFonts w:ascii="游ゴシック" w:eastAsia="游ゴシック" w:hAnsi="游ゴシック" w:hint="eastAsia"/>
          <w:szCs w:val="21"/>
        </w:rPr>
        <w:t>したもので、</w:t>
      </w:r>
      <w:r w:rsidR="00F65740" w:rsidRPr="00667786">
        <w:rPr>
          <w:rFonts w:ascii="游ゴシック" w:eastAsia="游ゴシック" w:hAnsi="游ゴシック" w:hint="eastAsia"/>
        </w:rPr>
        <w:t>平成</w:t>
      </w:r>
      <w:r w:rsidR="00F65740" w:rsidRPr="00667786">
        <w:rPr>
          <w:rFonts w:ascii="游ゴシック" w:eastAsia="游ゴシック" w:hAnsi="游ゴシック"/>
        </w:rPr>
        <w:t>21</w:t>
      </w:r>
      <w:r w:rsidR="00F65740" w:rsidRPr="00667786">
        <w:rPr>
          <w:rFonts w:ascii="游ゴシック" w:eastAsia="游ゴシック" w:hAnsi="游ゴシック" w:hint="eastAsia"/>
        </w:rPr>
        <w:t>年度から平成</w:t>
      </w:r>
      <w:r w:rsidR="00F65740" w:rsidRPr="00667786">
        <w:rPr>
          <w:rFonts w:ascii="游ゴシック" w:eastAsia="游ゴシック" w:hAnsi="游ゴシック"/>
        </w:rPr>
        <w:t>80</w:t>
      </w:r>
      <w:r w:rsidR="00F65740" w:rsidRPr="00667786">
        <w:rPr>
          <w:rFonts w:ascii="游ゴシック" w:eastAsia="游ゴシック" w:hAnsi="游ゴシック" w:hint="eastAsia"/>
        </w:rPr>
        <w:t>年度（令和</w:t>
      </w:r>
      <w:r w:rsidR="00F65740" w:rsidRPr="00667786">
        <w:rPr>
          <w:rFonts w:ascii="游ゴシック" w:eastAsia="游ゴシック" w:hAnsi="游ゴシック"/>
        </w:rPr>
        <w:t>50</w:t>
      </w:r>
      <w:r w:rsidR="00F65740" w:rsidRPr="00667786">
        <w:rPr>
          <w:rFonts w:ascii="游ゴシック" w:eastAsia="游ゴシック" w:hAnsi="游ゴシック" w:hint="eastAsia"/>
        </w:rPr>
        <w:t>年度）までの</w:t>
      </w:r>
      <w:r w:rsidR="00F65740" w:rsidRPr="00667786">
        <w:rPr>
          <w:rFonts w:ascii="游ゴシック" w:eastAsia="游ゴシック" w:hAnsi="游ゴシック"/>
        </w:rPr>
        <w:t>60</w:t>
      </w:r>
      <w:r w:rsidR="00F65740" w:rsidRPr="00667786">
        <w:rPr>
          <w:rFonts w:ascii="游ゴシック" w:eastAsia="游ゴシック" w:hAnsi="游ゴシック" w:hint="eastAsia"/>
        </w:rPr>
        <w:t>年間で合計</w:t>
      </w:r>
      <w:r w:rsidR="00F65740" w:rsidRPr="00667786">
        <w:rPr>
          <w:rFonts w:ascii="游ゴシック" w:eastAsia="游ゴシック" w:hAnsi="游ゴシック"/>
        </w:rPr>
        <w:t>24,200</w:t>
      </w:r>
      <w:r w:rsidR="003F09A8" w:rsidRPr="00667786">
        <w:rPr>
          <w:rFonts w:ascii="游ゴシック" w:eastAsia="游ゴシック" w:hAnsi="游ゴシック" w:hint="eastAsia"/>
        </w:rPr>
        <w:t>体</w:t>
      </w:r>
      <w:r w:rsidR="00F65740" w:rsidRPr="00667786">
        <w:rPr>
          <w:rFonts w:ascii="游ゴシック" w:eastAsia="游ゴシック" w:hAnsi="游ゴシック" w:hint="eastAsia"/>
        </w:rPr>
        <w:t>を</w:t>
      </w:r>
      <w:r w:rsidR="0054211C" w:rsidRPr="00667786">
        <w:rPr>
          <w:rFonts w:ascii="游ゴシック" w:eastAsia="游ゴシック" w:hAnsi="游ゴシック" w:hint="eastAsia"/>
        </w:rPr>
        <w:t>受け入れる</w:t>
      </w:r>
      <w:r w:rsidR="00F65740" w:rsidRPr="00667786">
        <w:rPr>
          <w:rFonts w:ascii="游ゴシック" w:eastAsia="游ゴシック" w:hAnsi="游ゴシック" w:hint="eastAsia"/>
        </w:rPr>
        <w:t>計画となっている。</w:t>
      </w:r>
    </w:p>
    <w:p w14:paraId="04073270" w14:textId="69200CC0" w:rsidR="00F65740" w:rsidRPr="00EE17C7" w:rsidRDefault="00D94C8F" w:rsidP="00F54FA3">
      <w:pPr>
        <w:ind w:leftChars="300" w:left="630" w:firstLineChars="100" w:firstLine="210"/>
        <w:rPr>
          <w:rFonts w:ascii="游ゴシック" w:eastAsia="游ゴシック" w:hAnsi="游ゴシック"/>
        </w:rPr>
      </w:pPr>
      <w:r w:rsidRPr="00667786">
        <w:rPr>
          <w:rFonts w:ascii="游ゴシック" w:eastAsia="游ゴシック" w:hAnsi="游ゴシック" w:hint="eastAsia"/>
        </w:rPr>
        <w:t>ご遺骨を骨壺から取り出して、合葬室へ共同埋蔵する「直接合葬型」、使用</w:t>
      </w:r>
      <w:r w:rsidRPr="00667786">
        <w:rPr>
          <w:rFonts w:ascii="游ゴシック" w:eastAsia="游ゴシック" w:hAnsi="游ゴシック"/>
        </w:rPr>
        <w:t>許可日</w:t>
      </w:r>
      <w:r w:rsidRPr="00667786">
        <w:rPr>
          <w:rFonts w:ascii="游ゴシック" w:eastAsia="游ゴシック" w:hAnsi="游ゴシック" w:hint="eastAsia"/>
        </w:rPr>
        <w:t>から</w:t>
      </w:r>
      <w:r w:rsidRPr="00667786">
        <w:rPr>
          <w:rFonts w:ascii="游ゴシック" w:eastAsia="游ゴシック" w:hAnsi="游ゴシック"/>
        </w:rPr>
        <w:t>10</w:t>
      </w:r>
      <w:r w:rsidRPr="00667786">
        <w:rPr>
          <w:rFonts w:ascii="游ゴシック" w:eastAsia="游ゴシック" w:hAnsi="游ゴシック" w:hint="eastAsia"/>
        </w:rPr>
        <w:t>年間ご遺骨を納骨檀で保</w:t>
      </w:r>
      <w:r w:rsidRPr="00EE17C7">
        <w:rPr>
          <w:rFonts w:ascii="游ゴシック" w:eastAsia="游ゴシック" w:hAnsi="游ゴシック" w:hint="eastAsia"/>
        </w:rPr>
        <w:t>管後、ご遺骨を合葬室へ共同埋蔵する「</w:t>
      </w:r>
      <w:r w:rsidRPr="00EE17C7">
        <w:rPr>
          <w:rFonts w:ascii="游ゴシック" w:eastAsia="游ゴシック" w:hAnsi="游ゴシック"/>
        </w:rPr>
        <w:t>10</w:t>
      </w:r>
      <w:r w:rsidRPr="00EE17C7">
        <w:rPr>
          <w:rFonts w:ascii="游ゴシック" w:eastAsia="游ゴシック" w:hAnsi="游ゴシック" w:hint="eastAsia"/>
        </w:rPr>
        <w:t>年保管型」、使用</w:t>
      </w:r>
      <w:r w:rsidRPr="00EE17C7">
        <w:rPr>
          <w:rFonts w:ascii="游ゴシック" w:eastAsia="游ゴシック" w:hAnsi="游ゴシック"/>
        </w:rPr>
        <w:t>許可日</w:t>
      </w:r>
      <w:r w:rsidRPr="00EE17C7">
        <w:rPr>
          <w:rFonts w:ascii="游ゴシック" w:eastAsia="游ゴシック" w:hAnsi="游ゴシック" w:hint="eastAsia"/>
        </w:rPr>
        <w:t>から</w:t>
      </w:r>
      <w:r w:rsidRPr="00EE17C7">
        <w:rPr>
          <w:rFonts w:ascii="游ゴシック" w:eastAsia="游ゴシック" w:hAnsi="游ゴシック"/>
        </w:rPr>
        <w:t>20年間ご遺骨を</w:t>
      </w:r>
      <w:r w:rsidRPr="00EE17C7">
        <w:rPr>
          <w:rFonts w:ascii="游ゴシック" w:eastAsia="游ゴシック" w:hAnsi="游ゴシック" w:hint="eastAsia"/>
        </w:rPr>
        <w:t>納骨檀で保管後、ご遺骨を合葬室へ共同埋蔵する「</w:t>
      </w:r>
      <w:r w:rsidRPr="00EE17C7">
        <w:rPr>
          <w:rFonts w:ascii="游ゴシック" w:eastAsia="游ゴシック" w:hAnsi="游ゴシック"/>
        </w:rPr>
        <w:t>20年保管型」</w:t>
      </w:r>
      <w:r w:rsidRPr="00EE17C7">
        <w:rPr>
          <w:rFonts w:ascii="游ゴシック" w:eastAsia="游ゴシック" w:hAnsi="游ゴシック" w:hint="eastAsia"/>
        </w:rPr>
        <w:t>の３種類がある。なお、満</w:t>
      </w:r>
      <w:r w:rsidRPr="00EE17C7">
        <w:rPr>
          <w:rFonts w:ascii="游ゴシック" w:eastAsia="游ゴシック" w:hAnsi="游ゴシック"/>
        </w:rPr>
        <w:t>65</w:t>
      </w:r>
      <w:r w:rsidRPr="00EE17C7">
        <w:rPr>
          <w:rFonts w:ascii="游ゴシック" w:eastAsia="游ゴシック" w:hAnsi="游ゴシック" w:hint="eastAsia"/>
        </w:rPr>
        <w:t>歳以上の大阪市民の方については生前予約も可能としている。</w:t>
      </w:r>
    </w:p>
    <w:p w14:paraId="0D960914" w14:textId="77777777" w:rsidR="00062DAD" w:rsidRPr="00C46D0E" w:rsidRDefault="00062DAD" w:rsidP="00C46D0E">
      <w:pPr>
        <w:rPr>
          <w:rFonts w:ascii="游ゴシック" w:eastAsia="游ゴシック" w:hAnsi="游ゴシック"/>
        </w:rPr>
      </w:pPr>
    </w:p>
    <w:p w14:paraId="7158B1DD" w14:textId="6738555E" w:rsidR="00457103" w:rsidRPr="002E364B" w:rsidRDefault="00457103" w:rsidP="00D94C8F">
      <w:pPr>
        <w:ind w:firstLineChars="2800" w:firstLine="5880"/>
        <w:rPr>
          <w:rFonts w:ascii="游ゴシック" w:eastAsia="游ゴシック" w:hAnsi="游ゴシック"/>
        </w:rPr>
      </w:pPr>
      <w:r w:rsidRPr="002E364B">
        <w:rPr>
          <w:rFonts w:ascii="游ゴシック" w:eastAsia="游ゴシック" w:hAnsi="游ゴシック" w:hint="eastAsia"/>
        </w:rPr>
        <w:t>（令和３年３月末現在）</w:t>
      </w:r>
    </w:p>
    <w:tbl>
      <w:tblPr>
        <w:tblStyle w:val="a3"/>
        <w:tblW w:w="0" w:type="auto"/>
        <w:tblInd w:w="1029" w:type="dxa"/>
        <w:tblLook w:val="04A0" w:firstRow="1" w:lastRow="0" w:firstColumn="1" w:lastColumn="0" w:noHBand="0" w:noVBand="1"/>
      </w:tblPr>
      <w:tblGrid>
        <w:gridCol w:w="1985"/>
        <w:gridCol w:w="1843"/>
        <w:gridCol w:w="1701"/>
        <w:gridCol w:w="1701"/>
      </w:tblGrid>
      <w:tr w:rsidR="00457103" w:rsidRPr="00097EB9" w14:paraId="3094026F" w14:textId="77777777" w:rsidTr="00375954">
        <w:trPr>
          <w:trHeight w:val="268"/>
        </w:trPr>
        <w:tc>
          <w:tcPr>
            <w:tcW w:w="1985" w:type="dxa"/>
            <w:tcBorders>
              <w:top w:val="single" w:sz="12" w:space="0" w:color="auto"/>
              <w:left w:val="single" w:sz="12" w:space="0" w:color="auto"/>
              <w:bottom w:val="single" w:sz="12" w:space="0" w:color="auto"/>
              <w:right w:val="single" w:sz="12" w:space="0" w:color="auto"/>
            </w:tcBorders>
            <w:shd w:val="clear" w:color="auto" w:fill="AEAAAA" w:themeFill="background2" w:themeFillShade="BF"/>
          </w:tcPr>
          <w:p w14:paraId="5C39E56E" w14:textId="3395556B" w:rsidR="00457103" w:rsidRPr="00097EB9" w:rsidRDefault="00457103" w:rsidP="00D94C8F">
            <w:pPr>
              <w:spacing w:line="276" w:lineRule="auto"/>
              <w:jc w:val="center"/>
              <w:rPr>
                <w:rFonts w:ascii="游ゴシック" w:eastAsia="游ゴシック" w:hAnsi="游ゴシック"/>
              </w:rPr>
            </w:pPr>
            <w:r w:rsidRPr="00097EB9">
              <w:rPr>
                <w:rFonts w:ascii="游ゴシック" w:eastAsia="游ゴシック" w:hAnsi="游ゴシック" w:hint="eastAsia"/>
              </w:rPr>
              <w:t>区</w:t>
            </w:r>
            <w:r w:rsidRPr="00097EB9">
              <w:rPr>
                <w:rFonts w:ascii="游ゴシック" w:eastAsia="游ゴシック" w:hAnsi="游ゴシック"/>
              </w:rPr>
              <w:t xml:space="preserve"> </w:t>
            </w:r>
            <w:r w:rsidRPr="00097EB9">
              <w:rPr>
                <w:rFonts w:ascii="游ゴシック" w:eastAsia="游ゴシック" w:hAnsi="游ゴシック" w:hint="eastAsia"/>
              </w:rPr>
              <w:t>分</w:t>
            </w:r>
          </w:p>
        </w:tc>
        <w:tc>
          <w:tcPr>
            <w:tcW w:w="1843" w:type="dxa"/>
            <w:tcBorders>
              <w:top w:val="single" w:sz="12" w:space="0" w:color="auto"/>
              <w:left w:val="single" w:sz="12" w:space="0" w:color="auto"/>
              <w:bottom w:val="single" w:sz="12" w:space="0" w:color="auto"/>
              <w:right w:val="single" w:sz="8" w:space="0" w:color="auto"/>
            </w:tcBorders>
            <w:shd w:val="clear" w:color="auto" w:fill="AEAAAA" w:themeFill="background2" w:themeFillShade="BF"/>
            <w:vAlign w:val="center"/>
          </w:tcPr>
          <w:p w14:paraId="34239D48" w14:textId="5AF2E7A7" w:rsidR="00457103" w:rsidRPr="00097EB9" w:rsidRDefault="00457103" w:rsidP="00D94C8F">
            <w:pPr>
              <w:spacing w:line="276" w:lineRule="auto"/>
              <w:ind w:firstLineChars="50" w:firstLine="90"/>
              <w:rPr>
                <w:rFonts w:ascii="游ゴシック" w:eastAsia="游ゴシック" w:hAnsi="游ゴシック"/>
                <w:sz w:val="18"/>
                <w:szCs w:val="18"/>
              </w:rPr>
            </w:pPr>
            <w:r w:rsidRPr="00097EB9">
              <w:rPr>
                <w:rFonts w:ascii="游ゴシック" w:eastAsia="游ゴシック" w:hAnsi="游ゴシック" w:hint="eastAsia"/>
                <w:sz w:val="18"/>
                <w:szCs w:val="18"/>
              </w:rPr>
              <w:t>①最大収容可能数</w:t>
            </w:r>
          </w:p>
        </w:tc>
        <w:tc>
          <w:tcPr>
            <w:tcW w:w="1701" w:type="dxa"/>
            <w:tcBorders>
              <w:top w:val="single" w:sz="12" w:space="0" w:color="auto"/>
              <w:left w:val="single" w:sz="8" w:space="0" w:color="auto"/>
              <w:bottom w:val="single" w:sz="12" w:space="0" w:color="auto"/>
              <w:right w:val="single" w:sz="8" w:space="0" w:color="auto"/>
            </w:tcBorders>
            <w:shd w:val="clear" w:color="auto" w:fill="AEAAAA" w:themeFill="background2" w:themeFillShade="BF"/>
            <w:vAlign w:val="center"/>
          </w:tcPr>
          <w:p w14:paraId="55559159" w14:textId="77777777" w:rsidR="00457103" w:rsidRPr="00097EB9" w:rsidRDefault="00457103" w:rsidP="00D94C8F">
            <w:pPr>
              <w:spacing w:line="276" w:lineRule="auto"/>
              <w:ind w:firstLineChars="50" w:firstLine="105"/>
              <w:rPr>
                <w:rFonts w:ascii="游ゴシック" w:eastAsia="游ゴシック" w:hAnsi="游ゴシック"/>
              </w:rPr>
            </w:pPr>
            <w:r w:rsidRPr="00097EB9">
              <w:rPr>
                <w:rFonts w:ascii="游ゴシック" w:eastAsia="游ゴシック" w:hAnsi="游ゴシック" w:hint="eastAsia"/>
              </w:rPr>
              <w:t>②許可済件数</w:t>
            </w:r>
          </w:p>
        </w:tc>
        <w:tc>
          <w:tcPr>
            <w:tcW w:w="1701" w:type="dxa"/>
            <w:tcBorders>
              <w:top w:val="single" w:sz="12" w:space="0" w:color="auto"/>
              <w:left w:val="single" w:sz="8" w:space="0" w:color="auto"/>
              <w:bottom w:val="single" w:sz="12" w:space="0" w:color="auto"/>
              <w:right w:val="single" w:sz="12" w:space="0" w:color="auto"/>
            </w:tcBorders>
            <w:shd w:val="clear" w:color="auto" w:fill="AEAAAA" w:themeFill="background2" w:themeFillShade="BF"/>
          </w:tcPr>
          <w:p w14:paraId="4EB5D407" w14:textId="08B5BC99" w:rsidR="00457103" w:rsidRPr="00097EB9" w:rsidRDefault="00873D56" w:rsidP="00D94C8F">
            <w:pPr>
              <w:spacing w:line="276" w:lineRule="auto"/>
              <w:ind w:left="420"/>
              <w:jc w:val="left"/>
              <w:rPr>
                <w:rFonts w:ascii="游ゴシック" w:eastAsia="游ゴシック" w:hAnsi="游ゴシック"/>
              </w:rPr>
            </w:pPr>
            <w:r w:rsidRPr="00097EB9">
              <w:rPr>
                <w:rFonts w:ascii="游ゴシック" w:eastAsia="游ゴシック" w:hAnsi="游ゴシック" w:hint="eastAsia"/>
              </w:rPr>
              <w:t>②</w:t>
            </w:r>
            <w:r w:rsidR="00457103" w:rsidRPr="00097EB9">
              <w:rPr>
                <w:rFonts w:ascii="游ゴシック" w:eastAsia="游ゴシック" w:hAnsi="游ゴシック" w:hint="eastAsia"/>
              </w:rPr>
              <w:t>÷</w:t>
            </w:r>
            <w:r w:rsidR="00457103" w:rsidRPr="00097EB9">
              <w:rPr>
                <w:rFonts w:ascii="游ゴシック" w:eastAsia="游ゴシック" w:hAnsi="游ゴシック"/>
              </w:rPr>
              <w:t xml:space="preserve"> </w:t>
            </w:r>
            <w:r w:rsidR="00457103" w:rsidRPr="00097EB9">
              <w:rPr>
                <w:rFonts w:ascii="游ゴシック" w:eastAsia="游ゴシック" w:hAnsi="游ゴシック" w:hint="eastAsia"/>
              </w:rPr>
              <w:t>①</w:t>
            </w:r>
          </w:p>
        </w:tc>
      </w:tr>
      <w:tr w:rsidR="00457103" w:rsidRPr="00097EB9" w14:paraId="6F41CEB2" w14:textId="77777777" w:rsidTr="00375954">
        <w:tc>
          <w:tcPr>
            <w:tcW w:w="1985" w:type="dxa"/>
            <w:tcBorders>
              <w:top w:val="single" w:sz="12" w:space="0" w:color="auto"/>
              <w:left w:val="single" w:sz="12" w:space="0" w:color="auto"/>
              <w:bottom w:val="single" w:sz="8" w:space="0" w:color="auto"/>
              <w:right w:val="single" w:sz="12" w:space="0" w:color="auto"/>
            </w:tcBorders>
          </w:tcPr>
          <w:p w14:paraId="392E39C3" w14:textId="26080B25" w:rsidR="00457103" w:rsidRPr="00097EB9" w:rsidRDefault="00F65740" w:rsidP="00D94C8F">
            <w:pPr>
              <w:jc w:val="center"/>
              <w:rPr>
                <w:rFonts w:ascii="游ゴシック" w:eastAsia="游ゴシック" w:hAnsi="游ゴシック"/>
              </w:rPr>
            </w:pPr>
            <w:r w:rsidRPr="00097EB9">
              <w:rPr>
                <w:rFonts w:ascii="游ゴシック" w:eastAsia="游ゴシック" w:hAnsi="游ゴシック" w:hint="eastAsia"/>
              </w:rPr>
              <w:t>直接合葬</w:t>
            </w:r>
            <w:r w:rsidR="00712D2C" w:rsidRPr="00097EB9">
              <w:rPr>
                <w:rFonts w:ascii="游ゴシック" w:eastAsia="游ゴシック" w:hAnsi="游ゴシック" w:hint="eastAsia"/>
              </w:rPr>
              <w:t>型</w:t>
            </w:r>
          </w:p>
        </w:tc>
        <w:tc>
          <w:tcPr>
            <w:tcW w:w="1843" w:type="dxa"/>
            <w:tcBorders>
              <w:top w:val="single" w:sz="12" w:space="0" w:color="auto"/>
              <w:left w:val="single" w:sz="12" w:space="0" w:color="auto"/>
              <w:bottom w:val="single" w:sz="8" w:space="0" w:color="auto"/>
              <w:right w:val="single" w:sz="8" w:space="0" w:color="auto"/>
            </w:tcBorders>
          </w:tcPr>
          <w:p w14:paraId="3D6AB4B9" w14:textId="77777777" w:rsidR="00457103" w:rsidRPr="00097EB9" w:rsidRDefault="00457103" w:rsidP="00D94C8F">
            <w:pPr>
              <w:jc w:val="right"/>
              <w:rPr>
                <w:rFonts w:ascii="游ゴシック" w:eastAsia="游ゴシック" w:hAnsi="游ゴシック"/>
              </w:rPr>
            </w:pPr>
            <w:r w:rsidRPr="00097EB9">
              <w:rPr>
                <w:rFonts w:ascii="游ゴシック" w:eastAsia="游ゴシック" w:hAnsi="游ゴシック" w:hint="eastAsia"/>
              </w:rPr>
              <w:t>１３，２００</w:t>
            </w:r>
          </w:p>
        </w:tc>
        <w:tc>
          <w:tcPr>
            <w:tcW w:w="1701" w:type="dxa"/>
            <w:tcBorders>
              <w:top w:val="single" w:sz="12" w:space="0" w:color="auto"/>
              <w:left w:val="single" w:sz="8" w:space="0" w:color="auto"/>
              <w:bottom w:val="single" w:sz="8" w:space="0" w:color="auto"/>
              <w:right w:val="single" w:sz="8" w:space="0" w:color="auto"/>
            </w:tcBorders>
          </w:tcPr>
          <w:p w14:paraId="41A3F09A" w14:textId="0079B0D1" w:rsidR="00457103" w:rsidRPr="00097EB9" w:rsidRDefault="00457103" w:rsidP="000536B9">
            <w:pPr>
              <w:jc w:val="right"/>
              <w:rPr>
                <w:rFonts w:ascii="游ゴシック" w:eastAsia="游ゴシック" w:hAnsi="游ゴシック"/>
              </w:rPr>
            </w:pPr>
            <w:r w:rsidRPr="00097EB9">
              <w:rPr>
                <w:rFonts w:ascii="游ゴシック" w:eastAsia="游ゴシック" w:hAnsi="游ゴシック" w:hint="eastAsia"/>
              </w:rPr>
              <w:t>３，</w:t>
            </w:r>
            <w:r w:rsidR="000536B9" w:rsidRPr="00097EB9">
              <w:rPr>
                <w:rFonts w:ascii="游ゴシック" w:eastAsia="游ゴシック" w:hAnsi="游ゴシック" w:hint="eastAsia"/>
              </w:rPr>
              <w:t>１０７</w:t>
            </w:r>
          </w:p>
        </w:tc>
        <w:tc>
          <w:tcPr>
            <w:tcW w:w="1701" w:type="dxa"/>
            <w:tcBorders>
              <w:top w:val="single" w:sz="12" w:space="0" w:color="auto"/>
              <w:left w:val="single" w:sz="8" w:space="0" w:color="auto"/>
              <w:bottom w:val="single" w:sz="8" w:space="0" w:color="auto"/>
              <w:right w:val="single" w:sz="12" w:space="0" w:color="auto"/>
            </w:tcBorders>
          </w:tcPr>
          <w:p w14:paraId="49522427" w14:textId="695022E6" w:rsidR="00457103" w:rsidRPr="00097EB9" w:rsidRDefault="00457103" w:rsidP="00D94C8F">
            <w:pPr>
              <w:jc w:val="right"/>
              <w:rPr>
                <w:rFonts w:ascii="游ゴシック" w:eastAsia="游ゴシック" w:hAnsi="游ゴシック"/>
              </w:rPr>
            </w:pPr>
            <w:r w:rsidRPr="00097EB9">
              <w:rPr>
                <w:rFonts w:ascii="游ゴシック" w:eastAsia="游ゴシック" w:hAnsi="游ゴシック" w:hint="eastAsia"/>
              </w:rPr>
              <w:t>２</w:t>
            </w:r>
            <w:r w:rsidR="008F6CED" w:rsidRPr="00097EB9">
              <w:rPr>
                <w:rFonts w:ascii="游ゴシック" w:eastAsia="游ゴシック" w:hAnsi="游ゴシック" w:hint="eastAsia"/>
              </w:rPr>
              <w:t>４</w:t>
            </w:r>
            <w:r w:rsidRPr="00097EB9">
              <w:rPr>
                <w:rFonts w:ascii="游ゴシック" w:eastAsia="游ゴシック" w:hAnsi="游ゴシック" w:hint="eastAsia"/>
              </w:rPr>
              <w:t>％</w:t>
            </w:r>
          </w:p>
        </w:tc>
      </w:tr>
      <w:tr w:rsidR="00457103" w:rsidRPr="00097EB9" w14:paraId="16FA6E27" w14:textId="77777777" w:rsidTr="00375954">
        <w:tc>
          <w:tcPr>
            <w:tcW w:w="1985" w:type="dxa"/>
            <w:tcBorders>
              <w:top w:val="single" w:sz="8" w:space="0" w:color="auto"/>
              <w:left w:val="single" w:sz="12" w:space="0" w:color="auto"/>
              <w:bottom w:val="single" w:sz="8" w:space="0" w:color="auto"/>
              <w:right w:val="single" w:sz="12" w:space="0" w:color="auto"/>
            </w:tcBorders>
          </w:tcPr>
          <w:p w14:paraId="4AA37D65" w14:textId="2BE14AD9" w:rsidR="00457103" w:rsidRPr="00097EB9" w:rsidRDefault="00457103" w:rsidP="00D94C8F">
            <w:pPr>
              <w:jc w:val="center"/>
              <w:rPr>
                <w:rFonts w:ascii="游ゴシック" w:eastAsia="游ゴシック" w:hAnsi="游ゴシック"/>
              </w:rPr>
            </w:pPr>
            <w:r w:rsidRPr="00097EB9">
              <w:rPr>
                <w:rFonts w:ascii="游ゴシック" w:eastAsia="游ゴシック" w:hAnsi="游ゴシック"/>
              </w:rPr>
              <w:t>10年間保管</w:t>
            </w:r>
            <w:r w:rsidR="00712D2C" w:rsidRPr="00097EB9">
              <w:rPr>
                <w:rFonts w:ascii="游ゴシック" w:eastAsia="游ゴシック" w:hAnsi="游ゴシック" w:hint="eastAsia"/>
              </w:rPr>
              <w:t>型</w:t>
            </w:r>
          </w:p>
        </w:tc>
        <w:tc>
          <w:tcPr>
            <w:tcW w:w="1843" w:type="dxa"/>
            <w:tcBorders>
              <w:top w:val="single" w:sz="8" w:space="0" w:color="auto"/>
              <w:left w:val="single" w:sz="12" w:space="0" w:color="auto"/>
              <w:bottom w:val="single" w:sz="8" w:space="0" w:color="auto"/>
              <w:right w:val="single" w:sz="8" w:space="0" w:color="auto"/>
            </w:tcBorders>
          </w:tcPr>
          <w:p w14:paraId="7D0E79E8" w14:textId="77777777" w:rsidR="00457103" w:rsidRPr="00097EB9" w:rsidRDefault="00457103" w:rsidP="00D94C8F">
            <w:pPr>
              <w:jc w:val="right"/>
              <w:rPr>
                <w:rFonts w:ascii="游ゴシック" w:eastAsia="游ゴシック" w:hAnsi="游ゴシック"/>
              </w:rPr>
            </w:pPr>
            <w:r w:rsidRPr="00097EB9">
              <w:rPr>
                <w:rFonts w:ascii="游ゴシック" w:eastAsia="游ゴシック" w:hAnsi="游ゴシック" w:hint="eastAsia"/>
              </w:rPr>
              <w:t>６，０００</w:t>
            </w:r>
          </w:p>
        </w:tc>
        <w:tc>
          <w:tcPr>
            <w:tcW w:w="1701" w:type="dxa"/>
            <w:tcBorders>
              <w:top w:val="single" w:sz="8" w:space="0" w:color="auto"/>
              <w:left w:val="single" w:sz="8" w:space="0" w:color="auto"/>
              <w:bottom w:val="single" w:sz="8" w:space="0" w:color="auto"/>
              <w:right w:val="single" w:sz="8" w:space="0" w:color="auto"/>
            </w:tcBorders>
          </w:tcPr>
          <w:p w14:paraId="2F67C0E7" w14:textId="4DA0DD87" w:rsidR="00457103" w:rsidRPr="00097EB9" w:rsidRDefault="000536B9" w:rsidP="000536B9">
            <w:pPr>
              <w:jc w:val="right"/>
              <w:rPr>
                <w:rFonts w:ascii="游ゴシック" w:eastAsia="游ゴシック" w:hAnsi="游ゴシック"/>
              </w:rPr>
            </w:pPr>
            <w:r w:rsidRPr="00097EB9">
              <w:rPr>
                <w:rFonts w:ascii="游ゴシック" w:eastAsia="游ゴシック" w:hAnsi="游ゴシック" w:hint="eastAsia"/>
              </w:rPr>
              <w:t>４９３</w:t>
            </w:r>
          </w:p>
        </w:tc>
        <w:tc>
          <w:tcPr>
            <w:tcW w:w="1701" w:type="dxa"/>
            <w:tcBorders>
              <w:top w:val="single" w:sz="8" w:space="0" w:color="auto"/>
              <w:left w:val="single" w:sz="8" w:space="0" w:color="auto"/>
              <w:bottom w:val="single" w:sz="8" w:space="0" w:color="auto"/>
              <w:right w:val="single" w:sz="12" w:space="0" w:color="auto"/>
            </w:tcBorders>
          </w:tcPr>
          <w:p w14:paraId="3A602F11" w14:textId="77777777" w:rsidR="00457103" w:rsidRPr="00097EB9" w:rsidRDefault="00457103" w:rsidP="00D94C8F">
            <w:pPr>
              <w:jc w:val="right"/>
              <w:rPr>
                <w:rFonts w:ascii="游ゴシック" w:eastAsia="游ゴシック" w:hAnsi="游ゴシック"/>
              </w:rPr>
            </w:pPr>
            <w:r w:rsidRPr="00097EB9">
              <w:rPr>
                <w:rFonts w:ascii="游ゴシック" w:eastAsia="游ゴシック" w:hAnsi="游ゴシック" w:hint="eastAsia"/>
              </w:rPr>
              <w:t>８％</w:t>
            </w:r>
          </w:p>
        </w:tc>
      </w:tr>
      <w:tr w:rsidR="00457103" w:rsidRPr="00097EB9" w14:paraId="56E90846" w14:textId="77777777" w:rsidTr="00375954">
        <w:tc>
          <w:tcPr>
            <w:tcW w:w="1985" w:type="dxa"/>
            <w:tcBorders>
              <w:top w:val="single" w:sz="8" w:space="0" w:color="auto"/>
              <w:left w:val="single" w:sz="12" w:space="0" w:color="auto"/>
              <w:bottom w:val="single" w:sz="12" w:space="0" w:color="auto"/>
              <w:right w:val="single" w:sz="12" w:space="0" w:color="auto"/>
            </w:tcBorders>
          </w:tcPr>
          <w:p w14:paraId="206092E1" w14:textId="70B0B1E2" w:rsidR="00457103" w:rsidRPr="00097EB9" w:rsidRDefault="00457103" w:rsidP="00D94C8F">
            <w:pPr>
              <w:jc w:val="center"/>
              <w:rPr>
                <w:rFonts w:ascii="游ゴシック" w:eastAsia="游ゴシック" w:hAnsi="游ゴシック"/>
              </w:rPr>
            </w:pPr>
            <w:r w:rsidRPr="00097EB9">
              <w:rPr>
                <w:rFonts w:ascii="游ゴシック" w:eastAsia="游ゴシック" w:hAnsi="游ゴシック"/>
              </w:rPr>
              <w:t>20年間保管</w:t>
            </w:r>
            <w:r w:rsidR="00712D2C" w:rsidRPr="00097EB9">
              <w:rPr>
                <w:rFonts w:ascii="游ゴシック" w:eastAsia="游ゴシック" w:hAnsi="游ゴシック" w:hint="eastAsia"/>
              </w:rPr>
              <w:t>型</w:t>
            </w:r>
          </w:p>
        </w:tc>
        <w:tc>
          <w:tcPr>
            <w:tcW w:w="1843" w:type="dxa"/>
            <w:tcBorders>
              <w:top w:val="single" w:sz="8" w:space="0" w:color="auto"/>
              <w:left w:val="single" w:sz="12" w:space="0" w:color="auto"/>
              <w:bottom w:val="single" w:sz="12" w:space="0" w:color="auto"/>
              <w:right w:val="single" w:sz="8" w:space="0" w:color="auto"/>
            </w:tcBorders>
          </w:tcPr>
          <w:p w14:paraId="33EF8ADF" w14:textId="77777777" w:rsidR="00457103" w:rsidRPr="00097EB9" w:rsidRDefault="00457103" w:rsidP="00D94C8F">
            <w:pPr>
              <w:jc w:val="right"/>
              <w:rPr>
                <w:rFonts w:ascii="游ゴシック" w:eastAsia="游ゴシック" w:hAnsi="游ゴシック"/>
              </w:rPr>
            </w:pPr>
            <w:r w:rsidRPr="00097EB9">
              <w:rPr>
                <w:rFonts w:ascii="游ゴシック" w:eastAsia="游ゴシック" w:hAnsi="游ゴシック" w:hint="eastAsia"/>
              </w:rPr>
              <w:t>５，０００</w:t>
            </w:r>
          </w:p>
        </w:tc>
        <w:tc>
          <w:tcPr>
            <w:tcW w:w="1701" w:type="dxa"/>
            <w:tcBorders>
              <w:top w:val="single" w:sz="8" w:space="0" w:color="auto"/>
              <w:left w:val="single" w:sz="8" w:space="0" w:color="auto"/>
              <w:bottom w:val="single" w:sz="12" w:space="0" w:color="auto"/>
              <w:right w:val="single" w:sz="8" w:space="0" w:color="auto"/>
            </w:tcBorders>
          </w:tcPr>
          <w:p w14:paraId="07AF4B48" w14:textId="60824462" w:rsidR="00457103" w:rsidRPr="00097EB9" w:rsidRDefault="00457103" w:rsidP="000536B9">
            <w:pPr>
              <w:jc w:val="right"/>
              <w:rPr>
                <w:rFonts w:ascii="游ゴシック" w:eastAsia="游ゴシック" w:hAnsi="游ゴシック"/>
              </w:rPr>
            </w:pPr>
            <w:r w:rsidRPr="00097EB9">
              <w:rPr>
                <w:rFonts w:ascii="游ゴシック" w:eastAsia="游ゴシック" w:hAnsi="游ゴシック" w:hint="eastAsia"/>
              </w:rPr>
              <w:t>４４</w:t>
            </w:r>
            <w:r w:rsidR="000536B9" w:rsidRPr="00097EB9">
              <w:rPr>
                <w:rFonts w:ascii="游ゴシック" w:eastAsia="游ゴシック" w:hAnsi="游ゴシック" w:hint="eastAsia"/>
              </w:rPr>
              <w:t>４</w:t>
            </w:r>
          </w:p>
        </w:tc>
        <w:tc>
          <w:tcPr>
            <w:tcW w:w="1701" w:type="dxa"/>
            <w:tcBorders>
              <w:top w:val="single" w:sz="8" w:space="0" w:color="auto"/>
              <w:left w:val="single" w:sz="8" w:space="0" w:color="auto"/>
              <w:bottom w:val="single" w:sz="12" w:space="0" w:color="auto"/>
              <w:right w:val="single" w:sz="12" w:space="0" w:color="auto"/>
            </w:tcBorders>
          </w:tcPr>
          <w:p w14:paraId="6AE7BA75" w14:textId="77777777" w:rsidR="00457103" w:rsidRPr="00097EB9" w:rsidRDefault="00457103" w:rsidP="00D94C8F">
            <w:pPr>
              <w:jc w:val="right"/>
              <w:rPr>
                <w:rFonts w:ascii="游ゴシック" w:eastAsia="游ゴシック" w:hAnsi="游ゴシック"/>
              </w:rPr>
            </w:pPr>
            <w:r w:rsidRPr="00097EB9">
              <w:rPr>
                <w:rFonts w:ascii="游ゴシック" w:eastAsia="游ゴシック" w:hAnsi="游ゴシック" w:hint="eastAsia"/>
              </w:rPr>
              <w:t>９％</w:t>
            </w:r>
          </w:p>
        </w:tc>
      </w:tr>
      <w:tr w:rsidR="00457103" w:rsidRPr="00097EB9" w14:paraId="132926F5" w14:textId="77777777" w:rsidTr="00375954">
        <w:tc>
          <w:tcPr>
            <w:tcW w:w="1985" w:type="dxa"/>
            <w:tcBorders>
              <w:top w:val="single" w:sz="12" w:space="0" w:color="auto"/>
              <w:left w:val="single" w:sz="12" w:space="0" w:color="auto"/>
              <w:bottom w:val="single" w:sz="12" w:space="0" w:color="auto"/>
              <w:right w:val="single" w:sz="12" w:space="0" w:color="auto"/>
            </w:tcBorders>
          </w:tcPr>
          <w:p w14:paraId="44EF4351" w14:textId="77777777" w:rsidR="00457103" w:rsidRPr="00097EB9" w:rsidRDefault="00457103" w:rsidP="00D94C8F">
            <w:pPr>
              <w:jc w:val="center"/>
              <w:rPr>
                <w:rFonts w:ascii="游ゴシック" w:eastAsia="游ゴシック" w:hAnsi="游ゴシック"/>
              </w:rPr>
            </w:pPr>
            <w:r w:rsidRPr="00097EB9">
              <w:rPr>
                <w:rFonts w:ascii="游ゴシック" w:eastAsia="游ゴシック" w:hAnsi="游ゴシック" w:hint="eastAsia"/>
              </w:rPr>
              <w:t>計</w:t>
            </w:r>
          </w:p>
        </w:tc>
        <w:tc>
          <w:tcPr>
            <w:tcW w:w="1843" w:type="dxa"/>
            <w:tcBorders>
              <w:top w:val="single" w:sz="12" w:space="0" w:color="auto"/>
              <w:left w:val="single" w:sz="12" w:space="0" w:color="auto"/>
              <w:bottom w:val="single" w:sz="12" w:space="0" w:color="auto"/>
              <w:right w:val="single" w:sz="8" w:space="0" w:color="auto"/>
            </w:tcBorders>
          </w:tcPr>
          <w:p w14:paraId="29F644C2" w14:textId="77777777" w:rsidR="00457103" w:rsidRPr="00097EB9" w:rsidRDefault="00457103" w:rsidP="00D94C8F">
            <w:pPr>
              <w:jc w:val="right"/>
              <w:rPr>
                <w:rFonts w:ascii="游ゴシック" w:eastAsia="游ゴシック" w:hAnsi="游ゴシック"/>
              </w:rPr>
            </w:pPr>
            <w:r w:rsidRPr="00097EB9">
              <w:rPr>
                <w:rFonts w:ascii="游ゴシック" w:eastAsia="游ゴシック" w:hAnsi="游ゴシック" w:hint="eastAsia"/>
              </w:rPr>
              <w:t>２４，２００</w:t>
            </w:r>
          </w:p>
        </w:tc>
        <w:tc>
          <w:tcPr>
            <w:tcW w:w="1701" w:type="dxa"/>
            <w:tcBorders>
              <w:top w:val="single" w:sz="12" w:space="0" w:color="auto"/>
              <w:left w:val="single" w:sz="8" w:space="0" w:color="auto"/>
              <w:bottom w:val="single" w:sz="12" w:space="0" w:color="auto"/>
              <w:right w:val="single" w:sz="8" w:space="0" w:color="auto"/>
            </w:tcBorders>
          </w:tcPr>
          <w:p w14:paraId="67B88125" w14:textId="5B53030F" w:rsidR="00457103" w:rsidRPr="00097EB9" w:rsidRDefault="00457103" w:rsidP="000536B9">
            <w:pPr>
              <w:jc w:val="right"/>
              <w:rPr>
                <w:rFonts w:ascii="游ゴシック" w:eastAsia="游ゴシック" w:hAnsi="游ゴシック"/>
              </w:rPr>
            </w:pPr>
            <w:r w:rsidRPr="00097EB9">
              <w:rPr>
                <w:rFonts w:ascii="游ゴシック" w:eastAsia="游ゴシック" w:hAnsi="游ゴシック" w:hint="eastAsia"/>
              </w:rPr>
              <w:t>４，</w:t>
            </w:r>
            <w:r w:rsidR="000536B9" w:rsidRPr="00097EB9">
              <w:rPr>
                <w:rFonts w:ascii="游ゴシック" w:eastAsia="游ゴシック" w:hAnsi="游ゴシック" w:hint="eastAsia"/>
              </w:rPr>
              <w:t>０４４</w:t>
            </w:r>
          </w:p>
        </w:tc>
        <w:tc>
          <w:tcPr>
            <w:tcW w:w="1701" w:type="dxa"/>
            <w:tcBorders>
              <w:top w:val="single" w:sz="12" w:space="0" w:color="auto"/>
              <w:left w:val="single" w:sz="8" w:space="0" w:color="auto"/>
              <w:bottom w:val="single" w:sz="12" w:space="0" w:color="auto"/>
              <w:right w:val="single" w:sz="12" w:space="0" w:color="auto"/>
            </w:tcBorders>
          </w:tcPr>
          <w:p w14:paraId="2C3F4AE6" w14:textId="77777777" w:rsidR="00457103" w:rsidRPr="00097EB9" w:rsidRDefault="00457103" w:rsidP="00D94C8F">
            <w:pPr>
              <w:jc w:val="right"/>
              <w:rPr>
                <w:rFonts w:ascii="游ゴシック" w:eastAsia="游ゴシック" w:hAnsi="游ゴシック"/>
              </w:rPr>
            </w:pPr>
            <w:r w:rsidRPr="00097EB9">
              <w:rPr>
                <w:rFonts w:ascii="游ゴシック" w:eastAsia="游ゴシック" w:hAnsi="游ゴシック" w:hint="eastAsia"/>
              </w:rPr>
              <w:t>１７％</w:t>
            </w:r>
          </w:p>
        </w:tc>
      </w:tr>
    </w:tbl>
    <w:p w14:paraId="3BC70552" w14:textId="77777777" w:rsidR="00954C0A" w:rsidRPr="00C46D0E" w:rsidRDefault="00954C0A" w:rsidP="00BC11E5">
      <w:pPr>
        <w:ind w:left="630" w:hangingChars="300" w:hanging="630"/>
        <w:rPr>
          <w:rFonts w:ascii="游ゴシック" w:eastAsia="游ゴシック" w:hAnsi="游ゴシック"/>
          <w:b/>
        </w:rPr>
      </w:pPr>
    </w:p>
    <w:p w14:paraId="377D6160" w14:textId="4B1A8A9D" w:rsidR="00BC11E5" w:rsidRPr="00590791" w:rsidRDefault="00BC11E5" w:rsidP="00BC11E5">
      <w:pPr>
        <w:ind w:left="630" w:hangingChars="300" w:hanging="630"/>
        <w:rPr>
          <w:rFonts w:asciiTheme="majorEastAsia" w:eastAsiaTheme="majorEastAsia" w:hAnsiTheme="majorEastAsia"/>
        </w:rPr>
      </w:pPr>
      <w:r w:rsidRPr="00590791">
        <w:rPr>
          <w:rFonts w:asciiTheme="majorEastAsia" w:eastAsiaTheme="majorEastAsia" w:hAnsiTheme="majorEastAsia" w:hint="eastAsia"/>
        </w:rPr>
        <w:t>（４）市立納骨堂</w:t>
      </w:r>
    </w:p>
    <w:p w14:paraId="36F1F9E0" w14:textId="441245EF" w:rsidR="00BC11E5" w:rsidRPr="00EE17C7" w:rsidRDefault="00BC11E5" w:rsidP="00C46D0E">
      <w:pPr>
        <w:ind w:leftChars="300" w:left="630" w:firstLineChars="100" w:firstLine="210"/>
        <w:rPr>
          <w:rFonts w:ascii="游ゴシック" w:eastAsia="游ゴシック" w:hAnsi="游ゴシック"/>
        </w:rPr>
      </w:pPr>
      <w:r w:rsidRPr="00EE17C7">
        <w:rPr>
          <w:rFonts w:ascii="游ゴシック" w:eastAsia="游ゴシック" w:hAnsi="游ゴシック" w:hint="eastAsia"/>
        </w:rPr>
        <w:t>焼骨を埋蔵する墓地を選定中</w:t>
      </w:r>
      <w:r w:rsidR="0002463C" w:rsidRPr="002F10E9">
        <w:rPr>
          <w:rFonts w:ascii="游ゴシック" w:eastAsia="游ゴシック" w:hAnsi="游ゴシック" w:hint="eastAsia"/>
        </w:rPr>
        <w:t>など</w:t>
      </w:r>
      <w:r w:rsidRPr="00EE17C7">
        <w:rPr>
          <w:rFonts w:ascii="游ゴシック" w:eastAsia="游ゴシック" w:hAnsi="游ゴシック" w:hint="eastAsia"/>
        </w:rPr>
        <w:t>の理由により焼骨を保管している市民等が、一時的に焼骨を収蔵・祭祀できる施設として、服部霊園内に納骨堂を設置している。（利用は１年以内。ただし、最長３年まで更新可。）</w:t>
      </w:r>
    </w:p>
    <w:p w14:paraId="03C2D93E" w14:textId="76A3E74E" w:rsidR="00BC11E5" w:rsidRPr="00EE17C7" w:rsidRDefault="00BC11E5" w:rsidP="00C46D0E">
      <w:pPr>
        <w:ind w:leftChars="300" w:left="630" w:firstLineChars="100" w:firstLine="210"/>
        <w:rPr>
          <w:rFonts w:ascii="游ゴシック" w:eastAsia="游ゴシック" w:hAnsi="游ゴシック"/>
        </w:rPr>
      </w:pPr>
      <w:r w:rsidRPr="00EE17C7">
        <w:rPr>
          <w:rFonts w:ascii="游ゴシック" w:eastAsia="游ゴシック" w:hAnsi="游ゴシック" w:hint="eastAsia"/>
        </w:rPr>
        <w:t>かつては、瓜破霊園・服部霊園の完成を機に、両霊園内にそれぞれ納骨堂を設置</w:t>
      </w:r>
      <w:r w:rsidR="00954C0A" w:rsidRPr="00EE17C7">
        <w:rPr>
          <w:rFonts w:ascii="游ゴシック" w:eastAsia="游ゴシック" w:hAnsi="游ゴシック" w:hint="eastAsia"/>
        </w:rPr>
        <w:t>（瓜破：昭和</w:t>
      </w:r>
      <w:r w:rsidR="00954C0A" w:rsidRPr="00EE17C7">
        <w:rPr>
          <w:rFonts w:ascii="游ゴシック" w:eastAsia="游ゴシック" w:hAnsi="游ゴシック"/>
        </w:rPr>
        <w:t>16</w:t>
      </w:r>
      <w:r w:rsidR="00954C0A" w:rsidRPr="00EE17C7">
        <w:rPr>
          <w:rFonts w:ascii="游ゴシック" w:eastAsia="游ゴシック" w:hAnsi="游ゴシック" w:hint="eastAsia"/>
        </w:rPr>
        <w:t>年２月設置、服部：昭和</w:t>
      </w:r>
      <w:r w:rsidR="00954C0A" w:rsidRPr="00EE17C7">
        <w:rPr>
          <w:rFonts w:ascii="游ゴシック" w:eastAsia="游ゴシック" w:hAnsi="游ゴシック"/>
        </w:rPr>
        <w:t>17</w:t>
      </w:r>
      <w:r w:rsidR="00954C0A" w:rsidRPr="00EE17C7">
        <w:rPr>
          <w:rFonts w:ascii="游ゴシック" w:eastAsia="游ゴシック" w:hAnsi="游ゴシック" w:hint="eastAsia"/>
        </w:rPr>
        <w:t>年８月）</w:t>
      </w:r>
      <w:r w:rsidRPr="00EE17C7">
        <w:rPr>
          <w:rFonts w:ascii="游ゴシック" w:eastAsia="游ゴシック" w:hAnsi="游ゴシック" w:hint="eastAsia"/>
        </w:rPr>
        <w:t>していたが、老朽化のため、服部霊園内の納骨堂については昭和</w:t>
      </w:r>
      <w:r w:rsidRPr="00EE17C7">
        <w:rPr>
          <w:rFonts w:ascii="游ゴシック" w:eastAsia="游ゴシック" w:hAnsi="游ゴシック"/>
        </w:rPr>
        <w:t>34</w:t>
      </w:r>
      <w:r w:rsidRPr="00EE17C7">
        <w:rPr>
          <w:rFonts w:ascii="游ゴシック" w:eastAsia="游ゴシック" w:hAnsi="游ゴシック" w:hint="eastAsia"/>
        </w:rPr>
        <w:t>年７月に撤去し、瓜破霊園内の納骨堂については昭和</w:t>
      </w:r>
      <w:r w:rsidRPr="00EE17C7">
        <w:rPr>
          <w:rFonts w:ascii="游ゴシック" w:eastAsia="游ゴシック" w:hAnsi="游ゴシック"/>
        </w:rPr>
        <w:t>40</w:t>
      </w:r>
      <w:r w:rsidRPr="00EE17C7">
        <w:rPr>
          <w:rFonts w:ascii="游ゴシック" w:eastAsia="游ゴシック" w:hAnsi="游ゴシック" w:hint="eastAsia"/>
        </w:rPr>
        <w:t>年</w:t>
      </w:r>
      <w:r w:rsidRPr="00EE17C7">
        <w:rPr>
          <w:rFonts w:ascii="游ゴシック" w:eastAsia="游ゴシック" w:hAnsi="游ゴシック"/>
        </w:rPr>
        <w:t>10</w:t>
      </w:r>
      <w:r w:rsidRPr="00EE17C7">
        <w:rPr>
          <w:rFonts w:ascii="游ゴシック" w:eastAsia="游ゴシック" w:hAnsi="游ゴシック" w:hint="eastAsia"/>
        </w:rPr>
        <w:t>月に業務を停止し、</w:t>
      </w:r>
      <w:r w:rsidR="00BB4267" w:rsidRPr="00EE17C7">
        <w:rPr>
          <w:rFonts w:ascii="游ゴシック" w:eastAsia="游ゴシック" w:hAnsi="游ゴシック" w:hint="eastAsia"/>
        </w:rPr>
        <w:t>昭和</w:t>
      </w:r>
      <w:r w:rsidR="00BB4267" w:rsidRPr="00EE17C7">
        <w:rPr>
          <w:rFonts w:ascii="游ゴシック" w:eastAsia="游ゴシック" w:hAnsi="游ゴシック"/>
        </w:rPr>
        <w:t>41年</w:t>
      </w:r>
      <w:r w:rsidR="00BB4267" w:rsidRPr="00EE17C7">
        <w:rPr>
          <w:rFonts w:ascii="游ゴシック" w:eastAsia="游ゴシック" w:hAnsi="游ゴシック" w:hint="eastAsia"/>
        </w:rPr>
        <w:t>６月に</w:t>
      </w:r>
      <w:r w:rsidRPr="00EE17C7">
        <w:rPr>
          <w:rFonts w:ascii="游ゴシック" w:eastAsia="游ゴシック" w:hAnsi="游ゴシック" w:hint="eastAsia"/>
        </w:rPr>
        <w:t>新しく服部霊園内に納骨堂</w:t>
      </w:r>
      <w:r w:rsidR="00D43B00" w:rsidRPr="00EE17C7">
        <w:rPr>
          <w:rFonts w:ascii="游ゴシック" w:eastAsia="游ゴシック" w:hAnsi="游ゴシック" w:hint="eastAsia"/>
        </w:rPr>
        <w:t>（</w:t>
      </w:r>
      <w:r w:rsidR="00D43B00" w:rsidRPr="00EE17C7">
        <w:rPr>
          <w:rFonts w:ascii="游ゴシック" w:eastAsia="游ゴシック" w:hAnsi="游ゴシック"/>
        </w:rPr>
        <w:t>292基（家族壇40基、個人壇252基））</w:t>
      </w:r>
      <w:r w:rsidRPr="00EE17C7">
        <w:rPr>
          <w:rFonts w:ascii="游ゴシック" w:eastAsia="游ゴシック" w:hAnsi="游ゴシック" w:hint="eastAsia"/>
        </w:rPr>
        <w:t>を建設し</w:t>
      </w:r>
      <w:r w:rsidR="00BB4267" w:rsidRPr="00EE17C7">
        <w:rPr>
          <w:rFonts w:ascii="游ゴシック" w:eastAsia="游ゴシック" w:hAnsi="游ゴシック" w:hint="eastAsia"/>
        </w:rPr>
        <w:t>た。</w:t>
      </w:r>
    </w:p>
    <w:p w14:paraId="0DD52840" w14:textId="46806FE8" w:rsidR="00BB4267" w:rsidRPr="00EE17C7" w:rsidRDefault="00345C9F" w:rsidP="00C46D0E">
      <w:pPr>
        <w:ind w:leftChars="300" w:left="630" w:firstLineChars="100" w:firstLine="210"/>
        <w:rPr>
          <w:rFonts w:ascii="游ゴシック" w:eastAsia="游ゴシック" w:hAnsi="游ゴシック"/>
        </w:rPr>
      </w:pPr>
      <w:r w:rsidRPr="00EE17C7">
        <w:rPr>
          <w:rFonts w:ascii="游ゴシック" w:eastAsia="游ゴシック" w:hAnsi="游ゴシック" w:hint="eastAsia"/>
        </w:rPr>
        <w:t>利用件数は、長らく年間</w:t>
      </w:r>
      <w:r w:rsidRPr="00EE17C7">
        <w:rPr>
          <w:rFonts w:ascii="游ゴシック" w:eastAsia="游ゴシック" w:hAnsi="游ゴシック"/>
        </w:rPr>
        <w:t>100</w:t>
      </w:r>
      <w:r w:rsidRPr="00EE17C7">
        <w:rPr>
          <w:rFonts w:ascii="游ゴシック" w:eastAsia="游ゴシック" w:hAnsi="游ゴシック" w:hint="eastAsia"/>
        </w:rPr>
        <w:t>件前後で推移し、平成</w:t>
      </w:r>
      <w:r w:rsidRPr="00EE17C7">
        <w:rPr>
          <w:rFonts w:ascii="游ゴシック" w:eastAsia="游ゴシック" w:hAnsi="游ゴシック"/>
        </w:rPr>
        <w:t>14</w:t>
      </w:r>
      <w:r w:rsidRPr="00EE17C7">
        <w:rPr>
          <w:rFonts w:ascii="游ゴシック" w:eastAsia="游ゴシック" w:hAnsi="游ゴシック" w:hint="eastAsia"/>
        </w:rPr>
        <w:t>年</w:t>
      </w:r>
      <w:r w:rsidR="008C4D1A" w:rsidRPr="00EE17C7">
        <w:rPr>
          <w:rFonts w:ascii="游ゴシック" w:eastAsia="游ゴシック" w:hAnsi="游ゴシック" w:hint="eastAsia"/>
        </w:rPr>
        <w:t>度</w:t>
      </w:r>
      <w:r w:rsidRPr="00EE17C7">
        <w:rPr>
          <w:rFonts w:ascii="游ゴシック" w:eastAsia="游ゴシック" w:hAnsi="游ゴシック" w:hint="eastAsia"/>
        </w:rPr>
        <w:t>から</w:t>
      </w:r>
      <w:r w:rsidRPr="00EE17C7">
        <w:rPr>
          <w:rFonts w:ascii="游ゴシック" w:eastAsia="游ゴシック" w:hAnsi="游ゴシック"/>
        </w:rPr>
        <w:t>2</w:t>
      </w:r>
      <w:r w:rsidR="008C4D1A" w:rsidRPr="00EE17C7">
        <w:rPr>
          <w:rFonts w:ascii="游ゴシック" w:eastAsia="游ゴシック" w:hAnsi="游ゴシック"/>
        </w:rPr>
        <w:t>1</w:t>
      </w:r>
      <w:r w:rsidRPr="00EE17C7">
        <w:rPr>
          <w:rFonts w:ascii="游ゴシック" w:eastAsia="游ゴシック" w:hAnsi="游ゴシック" w:hint="eastAsia"/>
        </w:rPr>
        <w:t>年</w:t>
      </w:r>
      <w:r w:rsidR="008C4D1A" w:rsidRPr="00EE17C7">
        <w:rPr>
          <w:rFonts w:ascii="游ゴシック" w:eastAsia="游ゴシック" w:hAnsi="游ゴシック" w:hint="eastAsia"/>
        </w:rPr>
        <w:t>度</w:t>
      </w:r>
      <w:r w:rsidRPr="00EE17C7">
        <w:rPr>
          <w:rFonts w:ascii="游ゴシック" w:eastAsia="游ゴシック" w:hAnsi="游ゴシック" w:hint="eastAsia"/>
        </w:rPr>
        <w:t>に</w:t>
      </w:r>
      <w:r w:rsidR="008C4D1A" w:rsidRPr="00EE17C7">
        <w:rPr>
          <w:rFonts w:ascii="游ゴシック" w:eastAsia="游ゴシック" w:hAnsi="游ゴシック" w:hint="eastAsia"/>
        </w:rPr>
        <w:t>かけて</w:t>
      </w:r>
      <w:r w:rsidRPr="00EE17C7">
        <w:rPr>
          <w:rFonts w:ascii="游ゴシック" w:eastAsia="游ゴシック" w:hAnsi="游ゴシック" w:hint="eastAsia"/>
        </w:rPr>
        <w:t>は年間</w:t>
      </w:r>
      <w:r w:rsidRPr="00EE17C7">
        <w:rPr>
          <w:rFonts w:ascii="游ゴシック" w:eastAsia="游ゴシック" w:hAnsi="游ゴシック"/>
        </w:rPr>
        <w:t>200</w:t>
      </w:r>
      <w:r w:rsidRPr="00EE17C7">
        <w:rPr>
          <w:rFonts w:ascii="游ゴシック" w:eastAsia="游ゴシック" w:hAnsi="游ゴシック" w:hint="eastAsia"/>
        </w:rPr>
        <w:t>件を超える利用</w:t>
      </w:r>
      <w:r w:rsidR="00B830AA" w:rsidRPr="00D410B0">
        <w:rPr>
          <w:rFonts w:ascii="游ゴシック" w:eastAsia="游ゴシック" w:hAnsi="游ゴシック" w:hint="eastAsia"/>
        </w:rPr>
        <w:t>（ピーク時の平成</w:t>
      </w:r>
      <w:r w:rsidR="00B830AA" w:rsidRPr="00D410B0">
        <w:rPr>
          <w:rFonts w:ascii="游ゴシック" w:eastAsia="游ゴシック" w:hAnsi="游ゴシック"/>
        </w:rPr>
        <w:t>19</w:t>
      </w:r>
      <w:r w:rsidR="00B830AA" w:rsidRPr="00D410B0">
        <w:rPr>
          <w:rFonts w:ascii="游ゴシック" w:eastAsia="游ゴシック" w:hAnsi="游ゴシック" w:hint="eastAsia"/>
        </w:rPr>
        <w:t>年度には年間</w:t>
      </w:r>
      <w:r w:rsidR="00B830AA" w:rsidRPr="00D410B0">
        <w:rPr>
          <w:rFonts w:ascii="游ゴシック" w:eastAsia="游ゴシック" w:hAnsi="游ゴシック"/>
        </w:rPr>
        <w:t>295</w:t>
      </w:r>
      <w:r w:rsidR="00B830AA" w:rsidRPr="00D410B0">
        <w:rPr>
          <w:rFonts w:ascii="游ゴシック" w:eastAsia="游ゴシック" w:hAnsi="游ゴシック" w:hint="eastAsia"/>
        </w:rPr>
        <w:t>件）</w:t>
      </w:r>
      <w:r w:rsidR="008C4D1A" w:rsidRPr="00EE17C7">
        <w:rPr>
          <w:rFonts w:ascii="游ゴシック" w:eastAsia="游ゴシック" w:hAnsi="游ゴシック" w:hint="eastAsia"/>
        </w:rPr>
        <w:t>があった</w:t>
      </w:r>
      <w:r w:rsidR="009F070C" w:rsidRPr="00EE17C7">
        <w:rPr>
          <w:rFonts w:ascii="游ゴシック" w:eastAsia="游ゴシック" w:hAnsi="游ゴシック" w:hint="eastAsia"/>
        </w:rPr>
        <w:t>が、</w:t>
      </w:r>
      <w:r w:rsidR="008C4D1A" w:rsidRPr="00EE17C7">
        <w:rPr>
          <w:rFonts w:ascii="游ゴシック" w:eastAsia="游ゴシック" w:hAnsi="游ゴシック" w:hint="eastAsia"/>
        </w:rPr>
        <w:t>平成</w:t>
      </w:r>
      <w:r w:rsidR="008C4D1A" w:rsidRPr="00EE17C7">
        <w:rPr>
          <w:rFonts w:ascii="游ゴシック" w:eastAsia="游ゴシック" w:hAnsi="游ゴシック"/>
        </w:rPr>
        <w:t>21</w:t>
      </w:r>
      <w:r w:rsidR="008C4D1A" w:rsidRPr="00EE17C7">
        <w:rPr>
          <w:rFonts w:ascii="游ゴシック" w:eastAsia="游ゴシック" w:hAnsi="游ゴシック" w:hint="eastAsia"/>
        </w:rPr>
        <w:t>年度に瓜破霊園内に合葬式墓地が完成した影響もあり、平成</w:t>
      </w:r>
      <w:r w:rsidR="008C4D1A" w:rsidRPr="00EE17C7">
        <w:rPr>
          <w:rFonts w:ascii="游ゴシック" w:eastAsia="游ゴシック" w:hAnsi="游ゴシック"/>
        </w:rPr>
        <w:t>23</w:t>
      </w:r>
      <w:r w:rsidR="008C4D1A" w:rsidRPr="00EE17C7">
        <w:rPr>
          <w:rFonts w:ascii="游ゴシック" w:eastAsia="游ゴシック" w:hAnsi="游ゴシック" w:hint="eastAsia"/>
        </w:rPr>
        <w:t>年度以降は利用件数が激減し、</w:t>
      </w:r>
      <w:r w:rsidR="009F070C" w:rsidRPr="00EE17C7">
        <w:rPr>
          <w:rFonts w:ascii="游ゴシック" w:eastAsia="游ゴシック" w:hAnsi="游ゴシック" w:hint="eastAsia"/>
        </w:rPr>
        <w:t>最近は年間</w:t>
      </w:r>
      <w:r w:rsidR="009F070C" w:rsidRPr="00EE17C7">
        <w:rPr>
          <w:rFonts w:ascii="游ゴシック" w:eastAsia="游ゴシック" w:hAnsi="游ゴシック"/>
        </w:rPr>
        <w:t>10</w:t>
      </w:r>
      <w:r w:rsidR="009F070C" w:rsidRPr="00EE17C7">
        <w:rPr>
          <w:rFonts w:ascii="游ゴシック" w:eastAsia="游ゴシック" w:hAnsi="游ゴシック" w:hint="eastAsia"/>
        </w:rPr>
        <w:t>件前後の利用</w:t>
      </w:r>
      <w:r w:rsidR="008C4D1A" w:rsidRPr="00EE17C7">
        <w:rPr>
          <w:rFonts w:ascii="游ゴシック" w:eastAsia="游ゴシック" w:hAnsi="游ゴシック" w:hint="eastAsia"/>
        </w:rPr>
        <w:t>で推移して</w:t>
      </w:r>
      <w:r w:rsidR="009F070C" w:rsidRPr="00EE17C7">
        <w:rPr>
          <w:rFonts w:ascii="游ゴシック" w:eastAsia="游ゴシック" w:hAnsi="游ゴシック" w:hint="eastAsia"/>
        </w:rPr>
        <w:t>いる。</w:t>
      </w:r>
    </w:p>
    <w:p w14:paraId="2273ECD1" w14:textId="77777777" w:rsidR="00BC11E5" w:rsidRPr="00EE17C7" w:rsidRDefault="00BC11E5" w:rsidP="00062DAD">
      <w:pPr>
        <w:ind w:left="630" w:hangingChars="300" w:hanging="630"/>
        <w:rPr>
          <w:rFonts w:ascii="游ゴシック" w:eastAsia="游ゴシック" w:hAnsi="游ゴシック"/>
        </w:rPr>
      </w:pPr>
    </w:p>
    <w:p w14:paraId="47787D3E" w14:textId="0B724A54" w:rsidR="00C46D0E" w:rsidRPr="00C46D0E" w:rsidRDefault="00C46D0E">
      <w:pPr>
        <w:widowControl/>
        <w:jc w:val="left"/>
        <w:rPr>
          <w:rFonts w:ascii="游ゴシック" w:eastAsia="游ゴシック" w:hAnsi="游ゴシック"/>
        </w:rPr>
      </w:pPr>
      <w:r>
        <w:rPr>
          <w:rFonts w:asciiTheme="majorEastAsia" w:eastAsiaTheme="majorEastAsia" w:hAnsiTheme="majorEastAsia"/>
        </w:rPr>
        <w:br w:type="page"/>
      </w:r>
    </w:p>
    <w:p w14:paraId="2B43483B" w14:textId="459E8CFD" w:rsidR="00097EB9" w:rsidRPr="00590791" w:rsidRDefault="00F01302" w:rsidP="00097EB9">
      <w:pPr>
        <w:rPr>
          <w:rFonts w:asciiTheme="majorEastAsia" w:eastAsiaTheme="majorEastAsia" w:hAnsiTheme="majorEastAsia"/>
          <w:sz w:val="24"/>
          <w:szCs w:val="24"/>
        </w:rPr>
      </w:pPr>
      <w:r w:rsidRPr="00590791">
        <w:rPr>
          <w:rFonts w:asciiTheme="majorEastAsia" w:eastAsiaTheme="majorEastAsia" w:hAnsiTheme="majorEastAsia" w:hint="eastAsia"/>
          <w:sz w:val="24"/>
          <w:szCs w:val="24"/>
        </w:rPr>
        <w:t>３．</w:t>
      </w:r>
      <w:r w:rsidR="00D43B00" w:rsidRPr="00590791">
        <w:rPr>
          <w:rFonts w:asciiTheme="majorEastAsia" w:eastAsiaTheme="majorEastAsia" w:hAnsiTheme="majorEastAsia" w:hint="eastAsia"/>
          <w:sz w:val="24"/>
          <w:szCs w:val="24"/>
        </w:rPr>
        <w:t>市設霊園の配置状況</w:t>
      </w:r>
    </w:p>
    <w:p w14:paraId="1BA8FC10" w14:textId="79401A71" w:rsidR="00D43B00" w:rsidRPr="00097EB9" w:rsidRDefault="00D43B00" w:rsidP="00097EB9">
      <w:pPr>
        <w:ind w:firstLineChars="300" w:firstLine="630"/>
        <w:rPr>
          <w:rFonts w:ascii="游ゴシック" w:eastAsia="游ゴシック" w:hAnsi="游ゴシック"/>
          <w:sz w:val="24"/>
          <w:szCs w:val="24"/>
        </w:rPr>
      </w:pPr>
      <w:r w:rsidRPr="00097EB9">
        <w:rPr>
          <w:rFonts w:ascii="游ゴシック" w:eastAsia="游ゴシック" w:hAnsi="游ゴシック" w:hint="eastAsia"/>
        </w:rPr>
        <w:t>２で述べた市設霊園（直轄霊園及び引継霊園）の配置は下図のとおり。</w:t>
      </w:r>
    </w:p>
    <w:p w14:paraId="3CDAC49C" w14:textId="48C6D687" w:rsidR="00D43B00" w:rsidRPr="00097EB9" w:rsidRDefault="00D43B00" w:rsidP="00D43B00">
      <w:pPr>
        <w:ind w:left="630" w:hangingChars="300" w:hanging="630"/>
        <w:rPr>
          <w:rFonts w:ascii="游ゴシック" w:eastAsia="游ゴシック" w:hAnsi="游ゴシック"/>
        </w:rPr>
      </w:pPr>
      <w:r w:rsidRPr="00097EB9">
        <w:rPr>
          <w:rFonts w:ascii="游ゴシック" w:eastAsia="游ゴシック" w:hAnsi="游ゴシック" w:hint="eastAsia"/>
        </w:rPr>
        <w:t xml:space="preserve">　　　なお、直轄霊園の詳</w:t>
      </w:r>
      <w:r w:rsidRPr="00416962">
        <w:rPr>
          <w:rFonts w:ascii="游ゴシック" w:eastAsia="游ゴシック" w:hAnsi="游ゴシック" w:hint="eastAsia"/>
        </w:rPr>
        <w:t>細</w:t>
      </w:r>
      <w:r w:rsidR="00CD009B" w:rsidRPr="00416962">
        <w:rPr>
          <w:rFonts w:ascii="游ゴシック" w:eastAsia="游ゴシック" w:hAnsi="游ゴシック" w:hint="eastAsia"/>
        </w:rPr>
        <w:t>（場所、面積等）</w:t>
      </w:r>
      <w:r w:rsidRPr="00416962">
        <w:rPr>
          <w:rFonts w:ascii="游ゴシック" w:eastAsia="游ゴシック" w:hAnsi="游ゴシック" w:hint="eastAsia"/>
        </w:rPr>
        <w:t>は</w:t>
      </w:r>
      <w:r w:rsidR="00CD009B" w:rsidRPr="00416962">
        <w:rPr>
          <w:rFonts w:ascii="游ゴシック" w:eastAsia="游ゴシック" w:hAnsi="游ゴシック" w:hint="eastAsia"/>
        </w:rPr>
        <w:t>資料１（市設霊園の配置状況</w:t>
      </w:r>
      <w:r w:rsidR="00F05D3A" w:rsidRPr="00416962">
        <w:rPr>
          <w:rFonts w:ascii="游ゴシック" w:eastAsia="游ゴシック" w:hAnsi="游ゴシック" w:hint="eastAsia"/>
        </w:rPr>
        <w:t>）参照</w:t>
      </w:r>
      <w:r w:rsidRPr="00416962">
        <w:rPr>
          <w:rFonts w:ascii="游ゴシック" w:eastAsia="游ゴシック" w:hAnsi="游ゴシック" w:hint="eastAsia"/>
        </w:rPr>
        <w:t>。</w:t>
      </w:r>
    </w:p>
    <w:p w14:paraId="2FB5637F" w14:textId="77777777" w:rsidR="00D43B00" w:rsidRPr="00C46D0E" w:rsidRDefault="00D43B00" w:rsidP="00D43B00">
      <w:pPr>
        <w:ind w:left="630" w:hangingChars="300" w:hanging="630"/>
        <w:rPr>
          <w:rFonts w:ascii="游ゴシック" w:eastAsia="游ゴシック" w:hAnsi="游ゴシック"/>
        </w:rPr>
      </w:pPr>
    </w:p>
    <w:p w14:paraId="5CB6DC45" w14:textId="2EA6548F" w:rsidR="00D43B00" w:rsidRPr="00D43B00" w:rsidRDefault="009D068C" w:rsidP="00EA453F">
      <w:pPr>
        <w:ind w:leftChars="100" w:left="630" w:hangingChars="200" w:hanging="420"/>
        <w:rPr>
          <w:rFonts w:asciiTheme="majorEastAsia" w:eastAsiaTheme="majorEastAsia" w:hAnsiTheme="majorEastAsia"/>
        </w:rPr>
      </w:pPr>
      <w:r w:rsidRPr="00D43B00">
        <w:rPr>
          <w:rFonts w:asciiTheme="majorEastAsia" w:eastAsiaTheme="majorEastAsia" w:hAnsiTheme="majorEastAsia"/>
          <w:noProof/>
        </w:rPr>
        <mc:AlternateContent>
          <mc:Choice Requires="wps">
            <w:drawing>
              <wp:anchor distT="0" distB="0" distL="114300" distR="114300" simplePos="0" relativeHeight="251757568" behindDoc="0" locked="0" layoutInCell="1" allowOverlap="1" wp14:anchorId="4A81876D" wp14:editId="749ADBC1">
                <wp:simplePos x="0" y="0"/>
                <wp:positionH relativeFrom="margin">
                  <wp:posOffset>2548890</wp:posOffset>
                </wp:positionH>
                <wp:positionV relativeFrom="paragraph">
                  <wp:posOffset>806450</wp:posOffset>
                </wp:positionV>
                <wp:extent cx="628650" cy="238125"/>
                <wp:effectExtent l="0" t="0" r="0" b="0"/>
                <wp:wrapNone/>
                <wp:docPr id="93" name="テキスト ボックス 12"/>
                <wp:cNvGraphicFramePr/>
                <a:graphic xmlns:a="http://schemas.openxmlformats.org/drawingml/2006/main">
                  <a:graphicData uri="http://schemas.microsoft.com/office/word/2010/wordprocessingShape">
                    <wps:wsp>
                      <wps:cNvSpPr txBox="1"/>
                      <wps:spPr>
                        <a:xfrm>
                          <a:off x="0" y="0"/>
                          <a:ext cx="628650" cy="238125"/>
                        </a:xfrm>
                        <a:prstGeom prst="rect">
                          <a:avLst/>
                        </a:prstGeom>
                        <a:noFill/>
                        <a:ln w="9525" cmpd="sng">
                          <a:noFill/>
                        </a:ln>
                        <a:effectLst/>
                      </wps:spPr>
                      <wps:txbx>
                        <w:txbxContent>
                          <w:p w14:paraId="256E6B16"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⑬■</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4A81876D" id="_x0000_t202" coordsize="21600,21600" o:spt="202" path="m,l,21600r21600,l21600,xe">
                <v:stroke joinstyle="miter"/>
                <v:path gradientshapeok="t" o:connecttype="rect"/>
              </v:shapetype>
              <v:shape id="テキスト ボックス 12" o:spid="_x0000_s1026" type="#_x0000_t202" style="position:absolute;left:0;text-align:left;margin-left:200.7pt;margin-top:63.5pt;width:49.5pt;height:18.7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" filled="f" stroked="f">
                <v:textbox>
                  <w:txbxContent>
                    <w:p w14:paraId="256E6B16"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⑬■</w:t>
                      </w:r>
                    </w:p>
                  </w:txbxContent>
                </v:textbox>
                <w10:wrap anchorx="margin"/>
              </v:shape>
            </w:pict>
          </mc:Fallback>
        </mc:AlternateContent>
      </w:r>
      <w:r w:rsidRPr="00D43B00">
        <w:rPr>
          <w:rFonts w:asciiTheme="majorEastAsia" w:eastAsiaTheme="majorEastAsia" w:hAnsiTheme="majorEastAsia"/>
          <w:noProof/>
        </w:rPr>
        <mc:AlternateContent>
          <mc:Choice Requires="wps">
            <w:drawing>
              <wp:anchor distT="0" distB="0" distL="114300" distR="114300" simplePos="0" relativeHeight="251742208" behindDoc="0" locked="0" layoutInCell="1" allowOverlap="1" wp14:anchorId="0090AE3D" wp14:editId="7B5DB2AD">
                <wp:simplePos x="0" y="0"/>
                <wp:positionH relativeFrom="column">
                  <wp:posOffset>510540</wp:posOffset>
                </wp:positionH>
                <wp:positionV relativeFrom="paragraph">
                  <wp:posOffset>6473825</wp:posOffset>
                </wp:positionV>
                <wp:extent cx="2000250" cy="323850"/>
                <wp:effectExtent l="0" t="0" r="19050" b="19050"/>
                <wp:wrapNone/>
                <wp:docPr id="105" name="テキスト ボックス 10"/>
                <wp:cNvGraphicFramePr/>
                <a:graphic xmlns:a="http://schemas.openxmlformats.org/drawingml/2006/main">
                  <a:graphicData uri="http://schemas.microsoft.com/office/word/2010/wordprocessingShape">
                    <wps:wsp>
                      <wps:cNvSpPr txBox="1"/>
                      <wps:spPr>
                        <a:xfrm>
                          <a:off x="0" y="0"/>
                          <a:ext cx="2000250" cy="323850"/>
                        </a:xfrm>
                        <a:prstGeom prst="rect">
                          <a:avLst/>
                        </a:prstGeom>
                        <a:noFill/>
                        <a:ln w="9525" cmpd="sng">
                          <a:solidFill>
                            <a:schemeClr val="bg2">
                              <a:lumMod val="90000"/>
                            </a:schemeClr>
                          </a:solidFill>
                        </a:ln>
                        <a:effectLst/>
                      </wps:spPr>
                      <wps:txbx>
                        <w:txbxContent>
                          <w:p w14:paraId="1BD6E407" w14:textId="77777777" w:rsidR="00C75678" w:rsidRDefault="00C75678" w:rsidP="00D43B00">
                            <w:pPr>
                              <w:pStyle w:val="Web"/>
                              <w:spacing w:before="0" w:beforeAutospacing="0" w:after="0" w:afterAutospacing="0"/>
                              <w:jc w:val="center"/>
                            </w:pPr>
                            <w:r w:rsidRPr="00840063">
                              <w:rPr>
                                <w:rFonts w:ascii="ＭＳ ゴシック" w:eastAsia="ＭＳ ゴシック" w:hAnsi="ＭＳ ゴシック" w:cs="Times New Roman" w:hint="eastAsia"/>
                                <w:color w:val="000000"/>
                                <w:sz w:val="16"/>
                                <w:szCs w:val="16"/>
                                <w:u w:val="single"/>
                              </w:rPr>
                              <w:t>泉南</w:t>
                            </w:r>
                            <w:r w:rsidRPr="00840063">
                              <w:rPr>
                                <w:rFonts w:ascii="ＭＳ ゴシック" w:eastAsia="ＭＳ ゴシック" w:hAnsi="ＭＳ ゴシック" w:cs="Times New Roman"/>
                                <w:color w:val="000000"/>
                                <w:sz w:val="16"/>
                                <w:szCs w:val="16"/>
                                <w:u w:val="single"/>
                              </w:rPr>
                              <w:t>メモリアルパーク</w:t>
                            </w:r>
                            <w:r w:rsidRPr="00840063">
                              <w:rPr>
                                <w:rFonts w:ascii="ＭＳ ゴシック" w:eastAsia="ＭＳ ゴシック" w:hAnsi="ＭＳ ゴシック" w:cs="Times New Roman" w:hint="eastAsia"/>
                                <w:color w:val="000000"/>
                                <w:sz w:val="16"/>
                                <w:szCs w:val="16"/>
                                <w:u w:val="single"/>
                              </w:rPr>
                              <w:t>（</w:t>
                            </w:r>
                            <w:r w:rsidRPr="00840063">
                              <w:rPr>
                                <w:rFonts w:ascii="ＭＳ ゴシック" w:eastAsia="ＭＳ ゴシック" w:hAnsi="ＭＳ ゴシック" w:cs="Times New Roman"/>
                                <w:color w:val="000000"/>
                                <w:sz w:val="16"/>
                                <w:szCs w:val="16"/>
                                <w:u w:val="single"/>
                              </w:rPr>
                              <w:t>阪南市</w:t>
                            </w:r>
                            <w:r w:rsidRPr="00840063">
                              <w:rPr>
                                <w:rFonts w:ascii="ＭＳ ゴシック" w:eastAsia="ＭＳ ゴシック" w:hAnsi="ＭＳ ゴシック" w:cs="Times New Roman" w:hint="eastAsia"/>
                                <w:color w:val="000000"/>
                                <w:sz w:val="16"/>
                                <w:szCs w:val="16"/>
                                <w:u w:val="single"/>
                              </w:rPr>
                              <w:t>）</w:t>
                            </w:r>
                            <w:r w:rsidRPr="00973B7E">
                              <w:rPr>
                                <w:rFonts w:ascii="ＭＳ ゴシック" w:eastAsia="ＭＳ ゴシック" w:hAnsi="ＭＳ ゴシック" w:cs="Times New Roman" w:hint="eastAsia"/>
                                <w:color w:val="000000"/>
                                <w:sz w:val="20"/>
                                <w:szCs w:val="20"/>
                              </w:rPr>
                              <w:t>●</w:t>
                            </w:r>
                          </w:p>
                        </w:txbxContent>
                      </wps:txbx>
                      <wps:bodyPr wrap="square" rtlCol="0" anchor="ctr"/>
                    </wps:wsp>
                  </a:graphicData>
                </a:graphic>
                <wp14:sizeRelH relativeFrom="margin">
                  <wp14:pctWidth>0</wp14:pctWidth>
                </wp14:sizeRelH>
              </wp:anchor>
            </w:drawing>
          </mc:Choice>
          <mc:Fallback>
            <w:pict>
              <v:shape w14:anchorId="0090AE3D" id="テキスト ボックス 10" o:spid="_x0000_s1027" type="#_x0000_t202" style="position:absolute;left:0;text-align:left;margin-left:40.2pt;margin-top:509.75pt;width:157.5pt;height:25.5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" filled="f" strokecolor="#cfcdcd [2894]">
                <v:textbox>
                  <w:txbxContent>
                    <w:p w14:paraId="1BD6E407" w14:textId="77777777" w:rsidR="00C75678" w:rsidRDefault="00C75678" w:rsidP="00D43B00">
                      <w:pPr>
                        <w:pStyle w:val="Web"/>
                        <w:spacing w:before="0" w:beforeAutospacing="0" w:after="0" w:afterAutospacing="0"/>
                        <w:jc w:val="center"/>
                      </w:pPr>
                      <w:r w:rsidRPr="00840063">
                        <w:rPr>
                          <w:rFonts w:ascii="ＭＳ ゴシック" w:eastAsia="ＭＳ ゴシック" w:hAnsi="ＭＳ ゴシック" w:cs="Times New Roman" w:hint="eastAsia"/>
                          <w:color w:val="000000"/>
                          <w:sz w:val="16"/>
                          <w:szCs w:val="16"/>
                          <w:u w:val="single"/>
                        </w:rPr>
                        <w:t>泉南</w:t>
                      </w:r>
                      <w:r w:rsidRPr="00840063">
                        <w:rPr>
                          <w:rFonts w:ascii="ＭＳ ゴシック" w:eastAsia="ＭＳ ゴシック" w:hAnsi="ＭＳ ゴシック" w:cs="Times New Roman"/>
                          <w:color w:val="000000"/>
                          <w:sz w:val="16"/>
                          <w:szCs w:val="16"/>
                          <w:u w:val="single"/>
                        </w:rPr>
                        <w:t>メモリアルパーク</w:t>
                      </w:r>
                      <w:r w:rsidRPr="00840063">
                        <w:rPr>
                          <w:rFonts w:ascii="ＭＳ ゴシック" w:eastAsia="ＭＳ ゴシック" w:hAnsi="ＭＳ ゴシック" w:cs="Times New Roman" w:hint="eastAsia"/>
                          <w:color w:val="000000"/>
                          <w:sz w:val="16"/>
                          <w:szCs w:val="16"/>
                          <w:u w:val="single"/>
                        </w:rPr>
                        <w:t>（</w:t>
                      </w:r>
                      <w:r w:rsidRPr="00840063">
                        <w:rPr>
                          <w:rFonts w:ascii="ＭＳ ゴシック" w:eastAsia="ＭＳ ゴシック" w:hAnsi="ＭＳ ゴシック" w:cs="Times New Roman"/>
                          <w:color w:val="000000"/>
                          <w:sz w:val="16"/>
                          <w:szCs w:val="16"/>
                          <w:u w:val="single"/>
                        </w:rPr>
                        <w:t>阪南市</w:t>
                      </w:r>
                      <w:r w:rsidRPr="00840063">
                        <w:rPr>
                          <w:rFonts w:ascii="ＭＳ ゴシック" w:eastAsia="ＭＳ ゴシック" w:hAnsi="ＭＳ ゴシック" w:cs="Times New Roman" w:hint="eastAsia"/>
                          <w:color w:val="000000"/>
                          <w:sz w:val="16"/>
                          <w:szCs w:val="16"/>
                          <w:u w:val="single"/>
                        </w:rPr>
                        <w:t>）</w:t>
                      </w:r>
                      <w:r w:rsidRPr="00973B7E">
                        <w:rPr>
                          <w:rFonts w:ascii="ＭＳ ゴシック" w:eastAsia="ＭＳ ゴシック" w:hAnsi="ＭＳ ゴシック" w:cs="Times New Roman" w:hint="eastAsia"/>
                          <w:color w:val="000000"/>
                          <w:sz w:val="20"/>
                          <w:szCs w:val="20"/>
                        </w:rPr>
                        <w:t>●</w:t>
                      </w:r>
                    </w:p>
                  </w:txbxContent>
                </v:textbox>
              </v:shape>
            </w:pict>
          </mc:Fallback>
        </mc:AlternateContent>
      </w:r>
      <w:r w:rsidRPr="00D43B00">
        <w:rPr>
          <w:rFonts w:asciiTheme="majorEastAsia" w:eastAsiaTheme="majorEastAsia" w:hAnsiTheme="majorEastAsia"/>
          <w:noProof/>
        </w:rPr>
        <mc:AlternateContent>
          <mc:Choice Requires="wps">
            <w:drawing>
              <wp:anchor distT="0" distB="0" distL="114300" distR="114300" simplePos="0" relativeHeight="251737088" behindDoc="0" locked="0" layoutInCell="1" allowOverlap="1" wp14:anchorId="7E08CE61" wp14:editId="6EF487F8">
                <wp:simplePos x="0" y="0"/>
                <wp:positionH relativeFrom="column">
                  <wp:posOffset>1800860</wp:posOffset>
                </wp:positionH>
                <wp:positionV relativeFrom="paragraph">
                  <wp:posOffset>422910</wp:posOffset>
                </wp:positionV>
                <wp:extent cx="1362075" cy="323850"/>
                <wp:effectExtent l="0" t="0" r="28575" b="19050"/>
                <wp:wrapNone/>
                <wp:docPr id="109" name="テキスト ボックス 72"/>
                <wp:cNvGraphicFramePr/>
                <a:graphic xmlns:a="http://schemas.openxmlformats.org/drawingml/2006/main">
                  <a:graphicData uri="http://schemas.microsoft.com/office/word/2010/wordprocessingShape">
                    <wps:wsp>
                      <wps:cNvSpPr txBox="1"/>
                      <wps:spPr>
                        <a:xfrm>
                          <a:off x="0" y="0"/>
                          <a:ext cx="1362075" cy="3238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1B7C6E32" w14:textId="77777777" w:rsidR="00C75678" w:rsidRDefault="00C75678" w:rsidP="00D43B00">
                            <w:pPr>
                              <w:pStyle w:val="Web"/>
                              <w:spacing w:before="0" w:beforeAutospacing="0" w:after="0" w:afterAutospacing="0"/>
                            </w:pPr>
                            <w:r w:rsidRPr="00973B7E">
                              <w:rPr>
                                <w:rFonts w:ascii="ＭＳ ゴシック" w:eastAsia="ＭＳ ゴシック" w:hAnsi="ＭＳ ゴシック" w:cstheme="minorBidi" w:hint="eastAsia"/>
                                <w:color w:val="000000" w:themeColor="dark1"/>
                                <w:sz w:val="20"/>
                                <w:szCs w:val="20"/>
                              </w:rPr>
                              <w:t>●</w:t>
                            </w:r>
                            <w:r w:rsidRPr="009D068C">
                              <w:rPr>
                                <w:rFonts w:ascii="ＭＳ ゴシック" w:eastAsia="ＭＳ ゴシック" w:hAnsi="ＭＳ ゴシック" w:cstheme="minorBidi" w:hint="eastAsia"/>
                                <w:color w:val="000000" w:themeColor="dark1"/>
                                <w:sz w:val="16"/>
                                <w:szCs w:val="16"/>
                                <w:u w:val="single"/>
                              </w:rPr>
                              <w:t>服部霊園（豊中</w:t>
                            </w:r>
                            <w:r w:rsidRPr="009D068C">
                              <w:rPr>
                                <w:rFonts w:ascii="ＭＳ ゴシック" w:eastAsia="ＭＳ ゴシック" w:hAnsi="ＭＳ ゴシック" w:cstheme="minorBidi"/>
                                <w:color w:val="000000" w:themeColor="dark1"/>
                                <w:sz w:val="16"/>
                                <w:szCs w:val="16"/>
                                <w:u w:val="single"/>
                              </w:rPr>
                              <w:t>市）</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E08CE61" id="テキスト ボックス 72" o:spid="_x0000_s1028" type="#_x0000_t202" style="position:absolute;left:0;text-align:left;margin-left:141.8pt;margin-top:33.3pt;width:107.25pt;height:2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" fillcolor="white [3201]" strokecolor="#7f7f7f [1601]">
                <v:textbox>
                  <w:txbxContent>
                    <w:p w14:paraId="1B7C6E32" w14:textId="77777777" w:rsidR="00C75678" w:rsidRDefault="00C75678" w:rsidP="00D43B00">
                      <w:pPr>
                        <w:pStyle w:val="Web"/>
                        <w:spacing w:before="0" w:beforeAutospacing="0" w:after="0" w:afterAutospacing="0"/>
                      </w:pPr>
                      <w:r w:rsidRPr="00973B7E">
                        <w:rPr>
                          <w:rFonts w:ascii="ＭＳ ゴシック" w:eastAsia="ＭＳ ゴシック" w:hAnsi="ＭＳ ゴシック" w:cstheme="minorBidi" w:hint="eastAsia"/>
                          <w:color w:val="000000" w:themeColor="dark1"/>
                          <w:sz w:val="20"/>
                          <w:szCs w:val="20"/>
                        </w:rPr>
                        <w:t>●</w:t>
                      </w:r>
                      <w:r w:rsidRPr="009D068C">
                        <w:rPr>
                          <w:rFonts w:ascii="ＭＳ ゴシック" w:eastAsia="ＭＳ ゴシック" w:hAnsi="ＭＳ ゴシック" w:cstheme="minorBidi" w:hint="eastAsia"/>
                          <w:color w:val="000000" w:themeColor="dark1"/>
                          <w:sz w:val="16"/>
                          <w:szCs w:val="16"/>
                          <w:u w:val="single"/>
                        </w:rPr>
                        <w:t>服部霊園（豊中</w:t>
                      </w:r>
                      <w:r w:rsidRPr="009D068C">
                        <w:rPr>
                          <w:rFonts w:ascii="ＭＳ ゴシック" w:eastAsia="ＭＳ ゴシック" w:hAnsi="ＭＳ ゴシック" w:cstheme="minorBidi"/>
                          <w:color w:val="000000" w:themeColor="dark1"/>
                          <w:sz w:val="16"/>
                          <w:szCs w:val="16"/>
                          <w:u w:val="single"/>
                        </w:rPr>
                        <w:t>市）</w:t>
                      </w:r>
                    </w:p>
                  </w:txbxContent>
                </v:textbox>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44256" behindDoc="0" locked="0" layoutInCell="1" allowOverlap="1" wp14:anchorId="66B8AFA8" wp14:editId="5637AFE6">
                <wp:simplePos x="0" y="0"/>
                <wp:positionH relativeFrom="page">
                  <wp:posOffset>3800475</wp:posOffset>
                </wp:positionH>
                <wp:positionV relativeFrom="paragraph">
                  <wp:posOffset>4552315</wp:posOffset>
                </wp:positionV>
                <wp:extent cx="685863" cy="293124"/>
                <wp:effectExtent l="0" t="0" r="0" b="0"/>
                <wp:wrapNone/>
                <wp:docPr id="99" name="テキスト ボックス 14"/>
                <wp:cNvGraphicFramePr/>
                <a:graphic xmlns:a="http://schemas.openxmlformats.org/drawingml/2006/main">
                  <a:graphicData uri="http://schemas.microsoft.com/office/word/2010/wordprocessingShape">
                    <wps:wsp>
                      <wps:cNvSpPr txBox="1"/>
                      <wps:spPr>
                        <a:xfrm>
                          <a:off x="0" y="0"/>
                          <a:ext cx="685863" cy="293124"/>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2F0B157" w14:textId="77777777" w:rsidR="00C75678" w:rsidRDefault="00C75678" w:rsidP="00D43B00">
                            <w:pPr>
                              <w:pStyle w:val="Web"/>
                              <w:spacing w:before="0" w:beforeAutospacing="0" w:after="0" w:afterAutospacing="0" w:line="240" w:lineRule="exact"/>
                            </w:pPr>
                            <w:r w:rsidRPr="00840063">
                              <w:rPr>
                                <w:rFonts w:ascii="ＭＳ ゴシック" w:eastAsia="ＭＳ ゴシック" w:hAnsi="ＭＳ ゴシック" w:cs="Times New Roman" w:hint="eastAsia"/>
                                <w:color w:val="000000"/>
                                <w:sz w:val="16"/>
                                <w:szCs w:val="16"/>
                                <w:u w:val="single"/>
                              </w:rPr>
                              <w:t>南霊園</w:t>
                            </w:r>
                            <w:r>
                              <w:rPr>
                                <w:rFonts w:eastAsia="游明朝" w:hAnsi="游明朝" w:cs="Times New Roman" w:hint="eastAsia"/>
                                <w:color w:val="000000"/>
                                <w:sz w:val="20"/>
                                <w:szCs w:val="20"/>
                              </w:rPr>
                              <w:t>●</w:t>
                            </w:r>
                          </w:p>
                        </w:txbxContent>
                      </wps:txbx>
                      <wps:bodyPr wrap="square" rtlCol="0" anchor="ctr"/>
                    </wps:wsp>
                  </a:graphicData>
                </a:graphic>
              </wp:anchor>
            </w:drawing>
          </mc:Choice>
          <mc:Fallback>
            <w:pict>
              <v:shape w14:anchorId="66B8AFA8" id="テキスト ボックス 14" o:spid="_x0000_s1029" type="#_x0000_t202" style="position:absolute;left:0;text-align:left;margin-left:299.25pt;margin-top:358.45pt;width:54pt;height:23.1pt;z-index:2517442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" filled="f" stroked="f">
                <v:textbox>
                  <w:txbxContent>
                    <w:p w14:paraId="32F0B157" w14:textId="77777777" w:rsidR="00C75678" w:rsidRDefault="00C75678" w:rsidP="00D43B00">
                      <w:pPr>
                        <w:pStyle w:val="Web"/>
                        <w:spacing w:before="0" w:beforeAutospacing="0" w:after="0" w:afterAutospacing="0" w:line="240" w:lineRule="exact"/>
                      </w:pPr>
                      <w:r w:rsidRPr="00840063">
                        <w:rPr>
                          <w:rFonts w:ascii="ＭＳ ゴシック" w:eastAsia="ＭＳ ゴシック" w:hAnsi="ＭＳ ゴシック" w:cs="Times New Roman" w:hint="eastAsia"/>
                          <w:color w:val="000000"/>
                          <w:sz w:val="16"/>
                          <w:szCs w:val="16"/>
                          <w:u w:val="single"/>
                        </w:rPr>
                        <w:t>南霊園</w:t>
                      </w:r>
                      <w:r>
                        <w:rPr>
                          <w:rFonts w:eastAsia="游明朝" w:hAnsi="游明朝" w:cs="Times New Roman" w:hint="eastAsia"/>
                          <w:color w:val="000000"/>
                          <w:sz w:val="20"/>
                          <w:szCs w:val="20"/>
                        </w:rPr>
                        <w:t>●</w:t>
                      </w:r>
                    </w:p>
                  </w:txbxContent>
                </v:textbox>
                <w10:wrap anchorx="page"/>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80096" behindDoc="0" locked="0" layoutInCell="1" allowOverlap="1" wp14:anchorId="3163EBAA" wp14:editId="61549BD1">
                <wp:simplePos x="0" y="0"/>
                <wp:positionH relativeFrom="leftMargin">
                  <wp:posOffset>4467225</wp:posOffset>
                </wp:positionH>
                <wp:positionV relativeFrom="paragraph">
                  <wp:posOffset>3035300</wp:posOffset>
                </wp:positionV>
                <wp:extent cx="600075" cy="238125"/>
                <wp:effectExtent l="0" t="0" r="0" b="0"/>
                <wp:wrapNone/>
                <wp:docPr id="76" name="テキスト ボックス 12"/>
                <wp:cNvGraphicFramePr/>
                <a:graphic xmlns:a="http://schemas.openxmlformats.org/drawingml/2006/main">
                  <a:graphicData uri="http://schemas.microsoft.com/office/word/2010/wordprocessingShape">
                    <wps:wsp>
                      <wps:cNvSpPr txBox="1"/>
                      <wps:spPr>
                        <a:xfrm>
                          <a:off x="0" y="0"/>
                          <a:ext cx="600075" cy="238125"/>
                        </a:xfrm>
                        <a:prstGeom prst="rect">
                          <a:avLst/>
                        </a:prstGeom>
                        <a:noFill/>
                        <a:ln w="9525" cmpd="sng">
                          <a:noFill/>
                        </a:ln>
                        <a:effectLst/>
                      </wps:spPr>
                      <wps:txbx>
                        <w:txbxContent>
                          <w:p w14:paraId="085E7F70"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■㉘</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163EBAA" id="_x0000_s1030" type="#_x0000_t202" style="position:absolute;left:0;text-align:left;margin-left:351.75pt;margin-top:239pt;width:47.25pt;height:18.75pt;z-index:2517800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" filled="f" stroked="f">
                <v:textbox>
                  <w:txbxContent>
                    <w:p w14:paraId="085E7F70"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■㉘</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89312" behindDoc="0" locked="0" layoutInCell="1" allowOverlap="1" wp14:anchorId="05EA9093" wp14:editId="12B8FD3F">
                <wp:simplePos x="0" y="0"/>
                <wp:positionH relativeFrom="margin">
                  <wp:posOffset>4034790</wp:posOffset>
                </wp:positionH>
                <wp:positionV relativeFrom="paragraph">
                  <wp:posOffset>3197225</wp:posOffset>
                </wp:positionV>
                <wp:extent cx="571500" cy="238125"/>
                <wp:effectExtent l="0" t="0" r="0" b="0"/>
                <wp:wrapNone/>
                <wp:docPr id="75" name="テキスト ボックス 12"/>
                <wp:cNvGraphicFramePr/>
                <a:graphic xmlns:a="http://schemas.openxmlformats.org/drawingml/2006/main">
                  <a:graphicData uri="http://schemas.microsoft.com/office/word/2010/wordprocessingShape">
                    <wps:wsp>
                      <wps:cNvSpPr txBox="1"/>
                      <wps:spPr>
                        <a:xfrm>
                          <a:off x="0" y="0"/>
                          <a:ext cx="571500" cy="238125"/>
                        </a:xfrm>
                        <a:prstGeom prst="rect">
                          <a:avLst/>
                        </a:prstGeom>
                        <a:noFill/>
                        <a:ln w="9525" cmpd="sng">
                          <a:noFill/>
                        </a:ln>
                        <a:effectLst/>
                      </wps:spPr>
                      <wps:txbx>
                        <w:txbxContent>
                          <w:p w14:paraId="6F0B7E90"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5EA9093" id="_x0000_s1031" type="#_x0000_t202" style="position:absolute;left:0;text-align:left;margin-left:317.7pt;margin-top:251.75pt;width:45pt;height:18.75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" filled="f" stroked="f">
                <v:textbox>
                  <w:txbxContent>
                    <w:p w14:paraId="6F0B7E90"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㉙■</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805696" behindDoc="0" locked="0" layoutInCell="1" allowOverlap="1" wp14:anchorId="5DD802F2" wp14:editId="42F5EC6F">
                <wp:simplePos x="0" y="0"/>
                <wp:positionH relativeFrom="margin">
                  <wp:posOffset>2465705</wp:posOffset>
                </wp:positionH>
                <wp:positionV relativeFrom="paragraph">
                  <wp:posOffset>5159375</wp:posOffset>
                </wp:positionV>
                <wp:extent cx="714375" cy="238125"/>
                <wp:effectExtent l="0" t="0" r="0" b="0"/>
                <wp:wrapNone/>
                <wp:docPr id="64" name="テキスト ボックス 12"/>
                <wp:cNvGraphicFramePr/>
                <a:graphic xmlns:a="http://schemas.openxmlformats.org/drawingml/2006/main">
                  <a:graphicData uri="http://schemas.microsoft.com/office/word/2010/wordprocessingShape">
                    <wps:wsp>
                      <wps:cNvSpPr txBox="1"/>
                      <wps:spPr>
                        <a:xfrm>
                          <a:off x="0" y="0"/>
                          <a:ext cx="714375" cy="238125"/>
                        </a:xfrm>
                        <a:prstGeom prst="rect">
                          <a:avLst/>
                        </a:prstGeom>
                        <a:noFill/>
                        <a:ln w="9525" cmpd="sng">
                          <a:noFill/>
                        </a:ln>
                        <a:effectLst/>
                      </wps:spPr>
                      <wps:txbx>
                        <w:txbxContent>
                          <w:p w14:paraId="4286FBCF"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w:t>
                            </w:r>
                            <w:r>
                              <w:rPr>
                                <w:rFonts w:ascii="ＭＳ ゴシック" w:eastAsia="ＭＳ ゴシック" w:hAnsi="ＭＳ ゴシック" w:cs="Times New Roman"/>
                                <w:color w:val="000000"/>
                                <w:sz w:val="20"/>
                                <w:szCs w:val="20"/>
                              </w:rPr>
                              <w:fldChar w:fldCharType="begin"/>
                            </w:r>
                            <w:r>
                              <w:rPr>
                                <w:rFonts w:ascii="ＭＳ ゴシック" w:eastAsia="ＭＳ ゴシック" w:hAnsi="ＭＳ ゴシック" w:cs="Times New Roman"/>
                                <w:color w:val="000000"/>
                                <w:sz w:val="20"/>
                                <w:szCs w:val="20"/>
                              </w:rPr>
                              <w:instrText xml:space="preserve"> </w:instrText>
                            </w:r>
                            <w:r>
                              <w:rPr>
                                <w:rFonts w:ascii="ＭＳ ゴシック" w:eastAsia="ＭＳ ゴシック" w:hAnsi="ＭＳ ゴシック" w:cs="Times New Roman" w:hint="eastAsia"/>
                                <w:color w:val="000000"/>
                                <w:sz w:val="20"/>
                                <w:szCs w:val="20"/>
                              </w:rPr>
                              <w:instrText>eq \o\ac(○,</w:instrText>
                            </w:r>
                            <w:r w:rsidRPr="00E178E5">
                              <w:rPr>
                                <w:rFonts w:eastAsia="ＭＳ ゴシック" w:hAnsi="ＭＳ ゴシック" w:cs="Times New Roman" w:hint="eastAsia"/>
                                <w:color w:val="000000"/>
                                <w:position w:val="2"/>
                                <w:sz w:val="16"/>
                                <w:szCs w:val="20"/>
                              </w:rPr>
                              <w:instrText>54</w:instrText>
                            </w:r>
                            <w:r>
                              <w:rPr>
                                <w:rFonts w:ascii="ＭＳ ゴシック" w:eastAsia="ＭＳ ゴシック" w:hAnsi="ＭＳ ゴシック" w:cs="Times New Roman" w:hint="eastAsia"/>
                                <w:color w:val="000000"/>
                                <w:sz w:val="20"/>
                                <w:szCs w:val="20"/>
                              </w:rPr>
                              <w:instrText>)</w:instrText>
                            </w:r>
                            <w:r>
                              <w:rPr>
                                <w:rFonts w:ascii="ＭＳ ゴシック" w:eastAsia="ＭＳ ゴシック" w:hAnsi="ＭＳ ゴシック" w:cs="Times New Roman"/>
                                <w:color w:val="000000"/>
                                <w:sz w:val="20"/>
                                <w:szCs w:val="20"/>
                              </w:rPr>
                              <w:fldChar w:fldCharType="end"/>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DD802F2" id="_x0000_s1032" type="#_x0000_t202" style="position:absolute;left:0;text-align:left;margin-left:194.15pt;margin-top:406.25pt;width:56.25pt;height:18.75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" filled="f" stroked="f">
                <v:textbox>
                  <w:txbxContent>
                    <w:p w14:paraId="4286FBCF"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w:t>
                      </w:r>
                      <w:r>
                        <w:rPr>
                          <w:rFonts w:ascii="ＭＳ ゴシック" w:eastAsia="ＭＳ ゴシック" w:hAnsi="ＭＳ ゴシック" w:cs="Times New Roman"/>
                          <w:color w:val="000000"/>
                          <w:sz w:val="20"/>
                          <w:szCs w:val="20"/>
                        </w:rPr>
                        <w:fldChar w:fldCharType="begin"/>
                      </w:r>
                      <w:r>
                        <w:rPr>
                          <w:rFonts w:ascii="ＭＳ ゴシック" w:eastAsia="ＭＳ ゴシック" w:hAnsi="ＭＳ ゴシック" w:cs="Times New Roman"/>
                          <w:color w:val="000000"/>
                          <w:sz w:val="20"/>
                          <w:szCs w:val="20"/>
                        </w:rPr>
                        <w:instrText xml:space="preserve"> </w:instrText>
                      </w:r>
                      <w:r>
                        <w:rPr>
                          <w:rFonts w:ascii="ＭＳ ゴシック" w:eastAsia="ＭＳ ゴシック" w:hAnsi="ＭＳ ゴシック" w:cs="Times New Roman" w:hint="eastAsia"/>
                          <w:color w:val="000000"/>
                          <w:sz w:val="20"/>
                          <w:szCs w:val="20"/>
                        </w:rPr>
                        <w:instrText>eq \o\ac(○,</w:instrText>
                      </w:r>
                      <w:r w:rsidRPr="00E178E5">
                        <w:rPr>
                          <w:rFonts w:eastAsia="ＭＳ ゴシック" w:hAnsi="ＭＳ ゴシック" w:cs="Times New Roman" w:hint="eastAsia"/>
                          <w:color w:val="000000"/>
                          <w:position w:val="2"/>
                          <w:sz w:val="16"/>
                          <w:szCs w:val="20"/>
                        </w:rPr>
                        <w:instrText>54</w:instrText>
                      </w:r>
                      <w:r>
                        <w:rPr>
                          <w:rFonts w:ascii="ＭＳ ゴシック" w:eastAsia="ＭＳ ゴシック" w:hAnsi="ＭＳ ゴシック" w:cs="Times New Roman" w:hint="eastAsia"/>
                          <w:color w:val="000000"/>
                          <w:sz w:val="20"/>
                          <w:szCs w:val="20"/>
                        </w:rPr>
                        <w:instrText>)</w:instrText>
                      </w:r>
                      <w:r>
                        <w:rPr>
                          <w:rFonts w:ascii="ＭＳ ゴシック" w:eastAsia="ＭＳ ゴシック" w:hAnsi="ＭＳ ゴシック" w:cs="Times New Roman"/>
                          <w:color w:val="000000"/>
                          <w:sz w:val="20"/>
                          <w:szCs w:val="20"/>
                        </w:rPr>
                        <w:fldChar w:fldCharType="end"/>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94432" behindDoc="0" locked="0" layoutInCell="1" allowOverlap="1" wp14:anchorId="6F7C3517" wp14:editId="0B0D9A3C">
                <wp:simplePos x="0" y="0"/>
                <wp:positionH relativeFrom="margin">
                  <wp:posOffset>2691765</wp:posOffset>
                </wp:positionH>
                <wp:positionV relativeFrom="paragraph">
                  <wp:posOffset>4435475</wp:posOffset>
                </wp:positionV>
                <wp:extent cx="676275" cy="238125"/>
                <wp:effectExtent l="0" t="0" r="0" b="0"/>
                <wp:wrapNone/>
                <wp:docPr id="48" name="テキスト ボックス 12"/>
                <wp:cNvGraphicFramePr/>
                <a:graphic xmlns:a="http://schemas.openxmlformats.org/drawingml/2006/main">
                  <a:graphicData uri="http://schemas.microsoft.com/office/word/2010/wordprocessingShape">
                    <wps:wsp>
                      <wps:cNvSpPr txBox="1"/>
                      <wps:spPr>
                        <a:xfrm>
                          <a:off x="0" y="0"/>
                          <a:ext cx="676275" cy="238125"/>
                        </a:xfrm>
                        <a:prstGeom prst="rect">
                          <a:avLst/>
                        </a:prstGeom>
                        <a:noFill/>
                        <a:ln w="9525" cmpd="sng">
                          <a:noFill/>
                        </a:ln>
                        <a:effectLst/>
                      </wps:spPr>
                      <wps:txbx>
                        <w:txbxContent>
                          <w:p w14:paraId="2622FEA4"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w:t>
                            </w:r>
                            <w:r>
                              <w:rPr>
                                <w:rFonts w:ascii="ＭＳ ゴシック" w:eastAsia="ＭＳ ゴシック" w:hAnsi="ＭＳ ゴシック" w:cs="Times New Roman"/>
                                <w:color w:val="000000"/>
                                <w:sz w:val="20"/>
                                <w:szCs w:val="20"/>
                              </w:rPr>
                              <w:fldChar w:fldCharType="begin"/>
                            </w:r>
                            <w:r>
                              <w:rPr>
                                <w:rFonts w:ascii="ＭＳ ゴシック" w:eastAsia="ＭＳ ゴシック" w:hAnsi="ＭＳ ゴシック" w:cs="Times New Roman"/>
                                <w:color w:val="000000"/>
                                <w:sz w:val="20"/>
                                <w:szCs w:val="20"/>
                              </w:rPr>
                              <w:instrText xml:space="preserve"> </w:instrText>
                            </w:r>
                            <w:r>
                              <w:rPr>
                                <w:rFonts w:ascii="ＭＳ ゴシック" w:eastAsia="ＭＳ ゴシック" w:hAnsi="ＭＳ ゴシック" w:cs="Times New Roman" w:hint="eastAsia"/>
                                <w:color w:val="000000"/>
                                <w:sz w:val="20"/>
                                <w:szCs w:val="20"/>
                              </w:rPr>
                              <w:instrText>eq \o\ac(○,</w:instrText>
                            </w:r>
                            <w:r w:rsidRPr="00E178E5">
                              <w:rPr>
                                <w:rFonts w:eastAsia="ＭＳ ゴシック" w:hAnsi="ＭＳ ゴシック" w:cs="Times New Roman" w:hint="eastAsia"/>
                                <w:color w:val="000000"/>
                                <w:position w:val="2"/>
                                <w:sz w:val="16"/>
                                <w:szCs w:val="20"/>
                              </w:rPr>
                              <w:instrText>53</w:instrText>
                            </w:r>
                            <w:r>
                              <w:rPr>
                                <w:rFonts w:ascii="ＭＳ ゴシック" w:eastAsia="ＭＳ ゴシック" w:hAnsi="ＭＳ ゴシック" w:cs="Times New Roman" w:hint="eastAsia"/>
                                <w:color w:val="000000"/>
                                <w:sz w:val="20"/>
                                <w:szCs w:val="20"/>
                              </w:rPr>
                              <w:instrText>)</w:instrText>
                            </w:r>
                            <w:r>
                              <w:rPr>
                                <w:rFonts w:ascii="ＭＳ ゴシック" w:eastAsia="ＭＳ ゴシック" w:hAnsi="ＭＳ ゴシック" w:cs="Times New Roman"/>
                                <w:color w:val="000000"/>
                                <w:sz w:val="20"/>
                                <w:szCs w:val="20"/>
                              </w:rPr>
                              <w:fldChar w:fldCharType="end"/>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F7C3517" id="_x0000_s1033" type="#_x0000_t202" style="position:absolute;left:0;text-align:left;margin-left:211.95pt;margin-top:349.25pt;width:53.25pt;height:18.7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" filled="f" stroked="f">
                <v:textbox>
                  <w:txbxContent>
                    <w:p w14:paraId="2622FEA4"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w:t>
                      </w:r>
                      <w:r>
                        <w:rPr>
                          <w:rFonts w:ascii="ＭＳ ゴシック" w:eastAsia="ＭＳ ゴシック" w:hAnsi="ＭＳ ゴシック" w:cs="Times New Roman"/>
                          <w:color w:val="000000"/>
                          <w:sz w:val="20"/>
                          <w:szCs w:val="20"/>
                        </w:rPr>
                        <w:fldChar w:fldCharType="begin"/>
                      </w:r>
                      <w:r>
                        <w:rPr>
                          <w:rFonts w:ascii="ＭＳ ゴシック" w:eastAsia="ＭＳ ゴシック" w:hAnsi="ＭＳ ゴシック" w:cs="Times New Roman"/>
                          <w:color w:val="000000"/>
                          <w:sz w:val="20"/>
                          <w:szCs w:val="20"/>
                        </w:rPr>
                        <w:instrText xml:space="preserve"> </w:instrText>
                      </w:r>
                      <w:r>
                        <w:rPr>
                          <w:rFonts w:ascii="ＭＳ ゴシック" w:eastAsia="ＭＳ ゴシック" w:hAnsi="ＭＳ ゴシック" w:cs="Times New Roman" w:hint="eastAsia"/>
                          <w:color w:val="000000"/>
                          <w:sz w:val="20"/>
                          <w:szCs w:val="20"/>
                        </w:rPr>
                        <w:instrText>eq \o\ac(○,</w:instrText>
                      </w:r>
                      <w:r w:rsidRPr="00E178E5">
                        <w:rPr>
                          <w:rFonts w:eastAsia="ＭＳ ゴシック" w:hAnsi="ＭＳ ゴシック" w:cs="Times New Roman" w:hint="eastAsia"/>
                          <w:color w:val="000000"/>
                          <w:position w:val="2"/>
                          <w:sz w:val="16"/>
                          <w:szCs w:val="20"/>
                        </w:rPr>
                        <w:instrText>53</w:instrText>
                      </w:r>
                      <w:r>
                        <w:rPr>
                          <w:rFonts w:ascii="ＭＳ ゴシック" w:eastAsia="ＭＳ ゴシック" w:hAnsi="ＭＳ ゴシック" w:cs="Times New Roman" w:hint="eastAsia"/>
                          <w:color w:val="000000"/>
                          <w:sz w:val="20"/>
                          <w:szCs w:val="20"/>
                        </w:rPr>
                        <w:instrText>)</w:instrText>
                      </w:r>
                      <w:r>
                        <w:rPr>
                          <w:rFonts w:ascii="ＭＳ ゴシック" w:eastAsia="ＭＳ ゴシック" w:hAnsi="ＭＳ ゴシック" w:cs="Times New Roman"/>
                          <w:color w:val="000000"/>
                          <w:sz w:val="20"/>
                          <w:szCs w:val="20"/>
                        </w:rPr>
                        <w:fldChar w:fldCharType="end"/>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803648" behindDoc="0" locked="0" layoutInCell="1" allowOverlap="1" wp14:anchorId="23E2B269" wp14:editId="4AE32BFA">
                <wp:simplePos x="0" y="0"/>
                <wp:positionH relativeFrom="margin">
                  <wp:posOffset>3953510</wp:posOffset>
                </wp:positionH>
                <wp:positionV relativeFrom="paragraph">
                  <wp:posOffset>5216525</wp:posOffset>
                </wp:positionV>
                <wp:extent cx="628650" cy="238125"/>
                <wp:effectExtent l="0" t="0" r="0" b="0"/>
                <wp:wrapNone/>
                <wp:docPr id="62" name="テキスト ボックス 12"/>
                <wp:cNvGraphicFramePr/>
                <a:graphic xmlns:a="http://schemas.openxmlformats.org/drawingml/2006/main">
                  <a:graphicData uri="http://schemas.microsoft.com/office/word/2010/wordprocessingShape">
                    <wps:wsp>
                      <wps:cNvSpPr txBox="1"/>
                      <wps:spPr>
                        <a:xfrm>
                          <a:off x="0" y="0"/>
                          <a:ext cx="628650" cy="238125"/>
                        </a:xfrm>
                        <a:prstGeom prst="rect">
                          <a:avLst/>
                        </a:prstGeom>
                        <a:noFill/>
                        <a:ln w="9525" cmpd="sng">
                          <a:noFill/>
                        </a:ln>
                        <a:effectLst/>
                      </wps:spPr>
                      <wps:txbx>
                        <w:txbxContent>
                          <w:p w14:paraId="4DAF4F61"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w:t>
                            </w:r>
                            <w:r>
                              <w:rPr>
                                <w:rFonts w:ascii="ＭＳ ゴシック" w:eastAsia="ＭＳ ゴシック" w:hAnsi="ＭＳ ゴシック" w:cs="Times New Roman"/>
                                <w:color w:val="000000"/>
                                <w:sz w:val="20"/>
                                <w:szCs w:val="20"/>
                              </w:rPr>
                              <w:fldChar w:fldCharType="begin"/>
                            </w:r>
                            <w:r>
                              <w:rPr>
                                <w:rFonts w:ascii="ＭＳ ゴシック" w:eastAsia="ＭＳ ゴシック" w:hAnsi="ＭＳ ゴシック" w:cs="Times New Roman"/>
                                <w:color w:val="000000"/>
                                <w:sz w:val="20"/>
                                <w:szCs w:val="20"/>
                              </w:rPr>
                              <w:instrText xml:space="preserve"> </w:instrText>
                            </w:r>
                            <w:r>
                              <w:rPr>
                                <w:rFonts w:ascii="ＭＳ ゴシック" w:eastAsia="ＭＳ ゴシック" w:hAnsi="ＭＳ ゴシック" w:cs="Times New Roman" w:hint="eastAsia"/>
                                <w:color w:val="000000"/>
                                <w:sz w:val="20"/>
                                <w:szCs w:val="20"/>
                              </w:rPr>
                              <w:instrText>eq \o\ac(○,</w:instrText>
                            </w:r>
                            <w:r w:rsidRPr="00E178E5">
                              <w:rPr>
                                <w:rFonts w:eastAsia="ＭＳ ゴシック" w:hAnsi="ＭＳ ゴシック" w:cs="Times New Roman" w:hint="eastAsia"/>
                                <w:color w:val="000000"/>
                                <w:position w:val="2"/>
                                <w:sz w:val="16"/>
                                <w:szCs w:val="20"/>
                              </w:rPr>
                              <w:instrText>52</w:instrText>
                            </w:r>
                            <w:r>
                              <w:rPr>
                                <w:rFonts w:ascii="ＭＳ ゴシック" w:eastAsia="ＭＳ ゴシック" w:hAnsi="ＭＳ ゴシック" w:cs="Times New Roman" w:hint="eastAsia"/>
                                <w:color w:val="000000"/>
                                <w:sz w:val="20"/>
                                <w:szCs w:val="20"/>
                              </w:rPr>
                              <w:instrText>)</w:instrText>
                            </w:r>
                            <w:r>
                              <w:rPr>
                                <w:rFonts w:ascii="ＭＳ ゴシック" w:eastAsia="ＭＳ ゴシック" w:hAnsi="ＭＳ ゴシック" w:cs="Times New Roman"/>
                                <w:color w:val="000000"/>
                                <w:sz w:val="20"/>
                                <w:szCs w:val="20"/>
                              </w:rPr>
                              <w:fldChar w:fldCharType="end"/>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3E2B269" id="_x0000_s1034" type="#_x0000_t202" style="position:absolute;left:0;text-align:left;margin-left:311.3pt;margin-top:410.75pt;width:49.5pt;height:18.7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" filled="f" stroked="f">
                <v:textbox>
                  <w:txbxContent>
                    <w:p w14:paraId="4DAF4F61"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w:t>
                      </w:r>
                      <w:r>
                        <w:rPr>
                          <w:rFonts w:ascii="ＭＳ ゴシック" w:eastAsia="ＭＳ ゴシック" w:hAnsi="ＭＳ ゴシック" w:cs="Times New Roman"/>
                          <w:color w:val="000000"/>
                          <w:sz w:val="20"/>
                          <w:szCs w:val="20"/>
                        </w:rPr>
                        <w:fldChar w:fldCharType="begin"/>
                      </w:r>
                      <w:r>
                        <w:rPr>
                          <w:rFonts w:ascii="ＭＳ ゴシック" w:eastAsia="ＭＳ ゴシック" w:hAnsi="ＭＳ ゴシック" w:cs="Times New Roman"/>
                          <w:color w:val="000000"/>
                          <w:sz w:val="20"/>
                          <w:szCs w:val="20"/>
                        </w:rPr>
                        <w:instrText xml:space="preserve"> </w:instrText>
                      </w:r>
                      <w:r>
                        <w:rPr>
                          <w:rFonts w:ascii="ＭＳ ゴシック" w:eastAsia="ＭＳ ゴシック" w:hAnsi="ＭＳ ゴシック" w:cs="Times New Roman" w:hint="eastAsia"/>
                          <w:color w:val="000000"/>
                          <w:sz w:val="20"/>
                          <w:szCs w:val="20"/>
                        </w:rPr>
                        <w:instrText>eq \o\ac(○,</w:instrText>
                      </w:r>
                      <w:r w:rsidRPr="00E178E5">
                        <w:rPr>
                          <w:rFonts w:eastAsia="ＭＳ ゴシック" w:hAnsi="ＭＳ ゴシック" w:cs="Times New Roman" w:hint="eastAsia"/>
                          <w:color w:val="000000"/>
                          <w:position w:val="2"/>
                          <w:sz w:val="16"/>
                          <w:szCs w:val="20"/>
                        </w:rPr>
                        <w:instrText>52</w:instrText>
                      </w:r>
                      <w:r>
                        <w:rPr>
                          <w:rFonts w:ascii="ＭＳ ゴシック" w:eastAsia="ＭＳ ゴシック" w:hAnsi="ＭＳ ゴシック" w:cs="Times New Roman" w:hint="eastAsia"/>
                          <w:color w:val="000000"/>
                          <w:sz w:val="20"/>
                          <w:szCs w:val="20"/>
                        </w:rPr>
                        <w:instrText>)</w:instrText>
                      </w:r>
                      <w:r>
                        <w:rPr>
                          <w:rFonts w:ascii="ＭＳ ゴシック" w:eastAsia="ＭＳ ゴシック" w:hAnsi="ＭＳ ゴシック" w:cs="Times New Roman"/>
                          <w:color w:val="000000"/>
                          <w:sz w:val="20"/>
                          <w:szCs w:val="20"/>
                        </w:rPr>
                        <w:fldChar w:fldCharType="end"/>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804672" behindDoc="0" locked="0" layoutInCell="1" allowOverlap="1" wp14:anchorId="081AFAC1" wp14:editId="0E1264EE">
                <wp:simplePos x="0" y="0"/>
                <wp:positionH relativeFrom="margin">
                  <wp:posOffset>4053840</wp:posOffset>
                </wp:positionH>
                <wp:positionV relativeFrom="paragraph">
                  <wp:posOffset>5864225</wp:posOffset>
                </wp:positionV>
                <wp:extent cx="571500" cy="238125"/>
                <wp:effectExtent l="0" t="0" r="0" b="0"/>
                <wp:wrapNone/>
                <wp:docPr id="63" name="テキスト ボックス 12"/>
                <wp:cNvGraphicFramePr/>
                <a:graphic xmlns:a="http://schemas.openxmlformats.org/drawingml/2006/main">
                  <a:graphicData uri="http://schemas.microsoft.com/office/word/2010/wordprocessingShape">
                    <wps:wsp>
                      <wps:cNvSpPr txBox="1"/>
                      <wps:spPr>
                        <a:xfrm>
                          <a:off x="0" y="0"/>
                          <a:ext cx="571500" cy="238125"/>
                        </a:xfrm>
                        <a:prstGeom prst="rect">
                          <a:avLst/>
                        </a:prstGeom>
                        <a:noFill/>
                        <a:ln w="9525" cmpd="sng">
                          <a:noFill/>
                        </a:ln>
                        <a:effectLst/>
                      </wps:spPr>
                      <wps:txbx>
                        <w:txbxContent>
                          <w:p w14:paraId="6472CEFE"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w:t>
                            </w:r>
                            <w:r>
                              <w:rPr>
                                <w:rFonts w:ascii="ＭＳ ゴシック" w:eastAsia="ＭＳ ゴシック" w:hAnsi="ＭＳ ゴシック" w:cs="Times New Roman"/>
                                <w:color w:val="000000"/>
                                <w:sz w:val="20"/>
                                <w:szCs w:val="20"/>
                              </w:rPr>
                              <w:fldChar w:fldCharType="begin"/>
                            </w:r>
                            <w:r>
                              <w:rPr>
                                <w:rFonts w:ascii="ＭＳ ゴシック" w:eastAsia="ＭＳ ゴシック" w:hAnsi="ＭＳ ゴシック" w:cs="Times New Roman"/>
                                <w:color w:val="000000"/>
                                <w:sz w:val="20"/>
                                <w:szCs w:val="20"/>
                              </w:rPr>
                              <w:instrText xml:space="preserve"> </w:instrText>
                            </w:r>
                            <w:r>
                              <w:rPr>
                                <w:rFonts w:ascii="ＭＳ ゴシック" w:eastAsia="ＭＳ ゴシック" w:hAnsi="ＭＳ ゴシック" w:cs="Times New Roman" w:hint="eastAsia"/>
                                <w:color w:val="000000"/>
                                <w:sz w:val="20"/>
                                <w:szCs w:val="20"/>
                              </w:rPr>
                              <w:instrText>eq \o\ac(○,</w:instrText>
                            </w:r>
                            <w:r w:rsidRPr="003837E9">
                              <w:rPr>
                                <w:rFonts w:ascii="ＭＳ ゴシック" w:eastAsia="ＭＳ ゴシック" w:hAnsi="ＭＳ ゴシック" w:cs="Times New Roman" w:hint="eastAsia"/>
                                <w:color w:val="000000"/>
                                <w:position w:val="1"/>
                                <w:sz w:val="14"/>
                                <w:szCs w:val="20"/>
                              </w:rPr>
                              <w:instrText>51</w:instrText>
                            </w:r>
                            <w:r>
                              <w:rPr>
                                <w:rFonts w:ascii="ＭＳ ゴシック" w:eastAsia="ＭＳ ゴシック" w:hAnsi="ＭＳ ゴシック" w:cs="Times New Roman" w:hint="eastAsia"/>
                                <w:color w:val="000000"/>
                                <w:sz w:val="20"/>
                                <w:szCs w:val="20"/>
                              </w:rPr>
                              <w:instrText>)</w:instrText>
                            </w:r>
                            <w:r>
                              <w:rPr>
                                <w:rFonts w:ascii="ＭＳ ゴシック" w:eastAsia="ＭＳ ゴシック" w:hAnsi="ＭＳ ゴシック" w:cs="Times New Roman"/>
                                <w:color w:val="000000"/>
                                <w:sz w:val="20"/>
                                <w:szCs w:val="20"/>
                              </w:rPr>
                              <w:fldChar w:fldCharType="end"/>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81AFAC1" id="_x0000_s1035" type="#_x0000_t202" style="position:absolute;left:0;text-align:left;margin-left:319.2pt;margin-top:461.75pt;width:45pt;height:18.75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" filled="f" stroked="f">
                <v:textbox>
                  <w:txbxContent>
                    <w:p w14:paraId="6472CEFE"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w:t>
                      </w:r>
                      <w:r>
                        <w:rPr>
                          <w:rFonts w:ascii="ＭＳ ゴシック" w:eastAsia="ＭＳ ゴシック" w:hAnsi="ＭＳ ゴシック" w:cs="Times New Roman"/>
                          <w:color w:val="000000"/>
                          <w:sz w:val="20"/>
                          <w:szCs w:val="20"/>
                        </w:rPr>
                        <w:fldChar w:fldCharType="begin"/>
                      </w:r>
                      <w:r>
                        <w:rPr>
                          <w:rFonts w:ascii="ＭＳ ゴシック" w:eastAsia="ＭＳ ゴシック" w:hAnsi="ＭＳ ゴシック" w:cs="Times New Roman"/>
                          <w:color w:val="000000"/>
                          <w:sz w:val="20"/>
                          <w:szCs w:val="20"/>
                        </w:rPr>
                        <w:instrText xml:space="preserve"> </w:instrText>
                      </w:r>
                      <w:r>
                        <w:rPr>
                          <w:rFonts w:ascii="ＭＳ ゴシック" w:eastAsia="ＭＳ ゴシック" w:hAnsi="ＭＳ ゴシック" w:cs="Times New Roman" w:hint="eastAsia"/>
                          <w:color w:val="000000"/>
                          <w:sz w:val="20"/>
                          <w:szCs w:val="20"/>
                        </w:rPr>
                        <w:instrText>eq \o\ac(○,</w:instrText>
                      </w:r>
                      <w:r w:rsidRPr="003837E9">
                        <w:rPr>
                          <w:rFonts w:ascii="ＭＳ ゴシック" w:eastAsia="ＭＳ ゴシック" w:hAnsi="ＭＳ ゴシック" w:cs="Times New Roman" w:hint="eastAsia"/>
                          <w:color w:val="000000"/>
                          <w:position w:val="1"/>
                          <w:sz w:val="14"/>
                          <w:szCs w:val="20"/>
                        </w:rPr>
                        <w:instrText>51</w:instrText>
                      </w:r>
                      <w:r>
                        <w:rPr>
                          <w:rFonts w:ascii="ＭＳ ゴシック" w:eastAsia="ＭＳ ゴシック" w:hAnsi="ＭＳ ゴシック" w:cs="Times New Roman" w:hint="eastAsia"/>
                          <w:color w:val="000000"/>
                          <w:sz w:val="20"/>
                          <w:szCs w:val="20"/>
                        </w:rPr>
                        <w:instrText>)</w:instrText>
                      </w:r>
                      <w:r>
                        <w:rPr>
                          <w:rFonts w:ascii="ＭＳ ゴシック" w:eastAsia="ＭＳ ゴシック" w:hAnsi="ＭＳ ゴシック" w:cs="Times New Roman"/>
                          <w:color w:val="000000"/>
                          <w:sz w:val="20"/>
                          <w:szCs w:val="20"/>
                        </w:rPr>
                        <w:fldChar w:fldCharType="end"/>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99552" behindDoc="0" locked="0" layoutInCell="1" allowOverlap="1" wp14:anchorId="72B6B561" wp14:editId="66594FE9">
                <wp:simplePos x="0" y="0"/>
                <wp:positionH relativeFrom="margin">
                  <wp:posOffset>3577590</wp:posOffset>
                </wp:positionH>
                <wp:positionV relativeFrom="paragraph">
                  <wp:posOffset>4721225</wp:posOffset>
                </wp:positionV>
                <wp:extent cx="590550" cy="238125"/>
                <wp:effectExtent l="0" t="0" r="0" b="0"/>
                <wp:wrapNone/>
                <wp:docPr id="53" name="テキスト ボックス 12"/>
                <wp:cNvGraphicFramePr/>
                <a:graphic xmlns:a="http://schemas.openxmlformats.org/drawingml/2006/main">
                  <a:graphicData uri="http://schemas.microsoft.com/office/word/2010/wordprocessingShape">
                    <wps:wsp>
                      <wps:cNvSpPr txBox="1"/>
                      <wps:spPr>
                        <a:xfrm>
                          <a:off x="0" y="0"/>
                          <a:ext cx="590550" cy="238125"/>
                        </a:xfrm>
                        <a:prstGeom prst="rect">
                          <a:avLst/>
                        </a:prstGeom>
                        <a:noFill/>
                        <a:ln w="9525" cmpd="sng">
                          <a:noFill/>
                        </a:ln>
                        <a:effectLst/>
                      </wps:spPr>
                      <wps:txbx>
                        <w:txbxContent>
                          <w:p w14:paraId="6023AC13"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■㊿</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2B6B561" id="_x0000_s1036" type="#_x0000_t202" style="position:absolute;left:0;text-align:left;margin-left:281.7pt;margin-top:371.75pt;width:46.5pt;height:18.7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" filled="f" stroked="f">
                <v:textbox>
                  <w:txbxContent>
                    <w:p w14:paraId="6023AC13"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■㊿</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98528" behindDoc="0" locked="0" layoutInCell="1" allowOverlap="1" wp14:anchorId="0B5B7949" wp14:editId="4F489E9D">
                <wp:simplePos x="0" y="0"/>
                <wp:positionH relativeFrom="margin">
                  <wp:posOffset>3396615</wp:posOffset>
                </wp:positionH>
                <wp:positionV relativeFrom="paragraph">
                  <wp:posOffset>4816475</wp:posOffset>
                </wp:positionV>
                <wp:extent cx="581025" cy="238125"/>
                <wp:effectExtent l="0" t="0" r="0" b="0"/>
                <wp:wrapNone/>
                <wp:docPr id="52" name="テキスト ボックス 12"/>
                <wp:cNvGraphicFramePr/>
                <a:graphic xmlns:a="http://schemas.openxmlformats.org/drawingml/2006/main">
                  <a:graphicData uri="http://schemas.microsoft.com/office/word/2010/wordprocessingShape">
                    <wps:wsp>
                      <wps:cNvSpPr txBox="1"/>
                      <wps:spPr>
                        <a:xfrm>
                          <a:off x="0" y="0"/>
                          <a:ext cx="581025" cy="238125"/>
                        </a:xfrm>
                        <a:prstGeom prst="rect">
                          <a:avLst/>
                        </a:prstGeom>
                        <a:noFill/>
                        <a:ln w="9525" cmpd="sng">
                          <a:noFill/>
                        </a:ln>
                        <a:effectLst/>
                      </wps:spPr>
                      <wps:txbx>
                        <w:txbxContent>
                          <w:p w14:paraId="6A0AA369"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■㊾</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B5B7949" id="_x0000_s1037" type="#_x0000_t202" style="position:absolute;left:0;text-align:left;margin-left:267.45pt;margin-top:379.25pt;width:45.75pt;height:18.7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" filled="f" stroked="f">
                <v:textbox>
                  <w:txbxContent>
                    <w:p w14:paraId="6A0AA369"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■㊾</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97504" behindDoc="0" locked="0" layoutInCell="1" allowOverlap="1" wp14:anchorId="2FF9D69C" wp14:editId="1EAAF5E4">
                <wp:simplePos x="0" y="0"/>
                <wp:positionH relativeFrom="margin">
                  <wp:posOffset>3472815</wp:posOffset>
                </wp:positionH>
                <wp:positionV relativeFrom="paragraph">
                  <wp:posOffset>4606925</wp:posOffset>
                </wp:positionV>
                <wp:extent cx="571500" cy="238125"/>
                <wp:effectExtent l="0" t="0" r="0" b="0"/>
                <wp:wrapNone/>
                <wp:docPr id="51" name="テキスト ボックス 12"/>
                <wp:cNvGraphicFramePr/>
                <a:graphic xmlns:a="http://schemas.openxmlformats.org/drawingml/2006/main">
                  <a:graphicData uri="http://schemas.microsoft.com/office/word/2010/wordprocessingShape">
                    <wps:wsp>
                      <wps:cNvSpPr txBox="1"/>
                      <wps:spPr>
                        <a:xfrm>
                          <a:off x="0" y="0"/>
                          <a:ext cx="571500" cy="238125"/>
                        </a:xfrm>
                        <a:prstGeom prst="rect">
                          <a:avLst/>
                        </a:prstGeom>
                        <a:noFill/>
                        <a:ln w="9525" cmpd="sng">
                          <a:noFill/>
                        </a:ln>
                        <a:effectLst/>
                      </wps:spPr>
                      <wps:txbx>
                        <w:txbxContent>
                          <w:p w14:paraId="6DCB010D"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■㊽</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FF9D69C" id="_x0000_s1038" type="#_x0000_t202" style="position:absolute;left:0;text-align:left;margin-left:273.45pt;margin-top:362.75pt;width:45pt;height:18.7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" filled="f" stroked="f">
                <v:textbox>
                  <w:txbxContent>
                    <w:p w14:paraId="6DCB010D"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■㊽</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802624" behindDoc="0" locked="0" layoutInCell="1" allowOverlap="1" wp14:anchorId="1FA7EFCA" wp14:editId="08A6E88F">
                <wp:simplePos x="0" y="0"/>
                <wp:positionH relativeFrom="margin">
                  <wp:posOffset>3400425</wp:posOffset>
                </wp:positionH>
                <wp:positionV relativeFrom="paragraph">
                  <wp:posOffset>5607050</wp:posOffset>
                </wp:positionV>
                <wp:extent cx="619125" cy="238125"/>
                <wp:effectExtent l="0" t="0" r="0" b="0"/>
                <wp:wrapNone/>
                <wp:docPr id="61" name="テキスト ボックス 12"/>
                <wp:cNvGraphicFramePr/>
                <a:graphic xmlns:a="http://schemas.openxmlformats.org/drawingml/2006/main">
                  <a:graphicData uri="http://schemas.microsoft.com/office/word/2010/wordprocessingShape">
                    <wps:wsp>
                      <wps:cNvSpPr txBox="1"/>
                      <wps:spPr>
                        <a:xfrm>
                          <a:off x="0" y="0"/>
                          <a:ext cx="619125" cy="238125"/>
                        </a:xfrm>
                        <a:prstGeom prst="rect">
                          <a:avLst/>
                        </a:prstGeom>
                        <a:noFill/>
                        <a:ln w="9525" cmpd="sng">
                          <a:noFill/>
                        </a:ln>
                        <a:effectLst/>
                      </wps:spPr>
                      <wps:txbx>
                        <w:txbxContent>
                          <w:p w14:paraId="78244604"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■㊼</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FA7EFCA" id="_x0000_s1039" type="#_x0000_t202" style="position:absolute;left:0;text-align:left;margin-left:267.75pt;margin-top:441.5pt;width:48.75pt;height:18.75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" filled="f" stroked="f">
                <v:textbox>
                  <w:txbxContent>
                    <w:p w14:paraId="78244604"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■㊼</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801600" behindDoc="0" locked="0" layoutInCell="1" allowOverlap="1" wp14:anchorId="06347711" wp14:editId="25C874BC">
                <wp:simplePos x="0" y="0"/>
                <wp:positionH relativeFrom="margin">
                  <wp:posOffset>3195955</wp:posOffset>
                </wp:positionH>
                <wp:positionV relativeFrom="paragraph">
                  <wp:posOffset>6245225</wp:posOffset>
                </wp:positionV>
                <wp:extent cx="628650" cy="238125"/>
                <wp:effectExtent l="0" t="0" r="0" b="0"/>
                <wp:wrapNone/>
                <wp:docPr id="32" name="テキスト ボックス 12"/>
                <wp:cNvGraphicFramePr/>
                <a:graphic xmlns:a="http://schemas.openxmlformats.org/drawingml/2006/main">
                  <a:graphicData uri="http://schemas.microsoft.com/office/word/2010/wordprocessingShape">
                    <wps:wsp>
                      <wps:cNvSpPr txBox="1"/>
                      <wps:spPr>
                        <a:xfrm>
                          <a:off x="0" y="0"/>
                          <a:ext cx="628650" cy="238125"/>
                        </a:xfrm>
                        <a:prstGeom prst="rect">
                          <a:avLst/>
                        </a:prstGeom>
                        <a:noFill/>
                        <a:ln w="9525" cmpd="sng">
                          <a:noFill/>
                        </a:ln>
                        <a:effectLst/>
                      </wps:spPr>
                      <wps:txbx>
                        <w:txbxContent>
                          <w:p w14:paraId="4735498A"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■㊻</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6347711" id="_x0000_s1040" type="#_x0000_t202" style="position:absolute;left:0;text-align:left;margin-left:251.65pt;margin-top:491.75pt;width:49.5pt;height:18.7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" filled="f" stroked="f">
                <v:textbox>
                  <w:txbxContent>
                    <w:p w14:paraId="4735498A"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■㊻</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800576" behindDoc="0" locked="0" layoutInCell="1" allowOverlap="1" wp14:anchorId="1633148F" wp14:editId="40A877A2">
                <wp:simplePos x="0" y="0"/>
                <wp:positionH relativeFrom="margin">
                  <wp:posOffset>2924175</wp:posOffset>
                </wp:positionH>
                <wp:positionV relativeFrom="paragraph">
                  <wp:posOffset>6502400</wp:posOffset>
                </wp:positionV>
                <wp:extent cx="647700" cy="238125"/>
                <wp:effectExtent l="0" t="0" r="0" b="0"/>
                <wp:wrapNone/>
                <wp:docPr id="54" name="テキスト ボックス 12"/>
                <wp:cNvGraphicFramePr/>
                <a:graphic xmlns:a="http://schemas.openxmlformats.org/drawingml/2006/main">
                  <a:graphicData uri="http://schemas.microsoft.com/office/word/2010/wordprocessingShape">
                    <wps:wsp>
                      <wps:cNvSpPr txBox="1"/>
                      <wps:spPr>
                        <a:xfrm>
                          <a:off x="0" y="0"/>
                          <a:ext cx="647700" cy="238125"/>
                        </a:xfrm>
                        <a:prstGeom prst="rect">
                          <a:avLst/>
                        </a:prstGeom>
                        <a:noFill/>
                        <a:ln w="9525" cmpd="sng">
                          <a:noFill/>
                        </a:ln>
                        <a:effectLst/>
                      </wps:spPr>
                      <wps:txbx>
                        <w:txbxContent>
                          <w:p w14:paraId="253FB3FD"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■㊺ｂ</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633148F" id="_x0000_s1041" type="#_x0000_t202" style="position:absolute;left:0;text-align:left;margin-left:230.25pt;margin-top:512pt;width:51pt;height:18.7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" filled="f" stroked="f">
                <v:textbox>
                  <w:txbxContent>
                    <w:p w14:paraId="253FB3FD"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■㊺ｂ</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96480" behindDoc="0" locked="0" layoutInCell="1" allowOverlap="1" wp14:anchorId="1A0258D9" wp14:editId="67172BE3">
                <wp:simplePos x="0" y="0"/>
                <wp:positionH relativeFrom="margin">
                  <wp:posOffset>3196590</wp:posOffset>
                </wp:positionH>
                <wp:positionV relativeFrom="paragraph">
                  <wp:posOffset>5835650</wp:posOffset>
                </wp:positionV>
                <wp:extent cx="628650" cy="238125"/>
                <wp:effectExtent l="0" t="0" r="0" b="0"/>
                <wp:wrapNone/>
                <wp:docPr id="50" name="テキスト ボックス 12"/>
                <wp:cNvGraphicFramePr/>
                <a:graphic xmlns:a="http://schemas.openxmlformats.org/drawingml/2006/main">
                  <a:graphicData uri="http://schemas.microsoft.com/office/word/2010/wordprocessingShape">
                    <wps:wsp>
                      <wps:cNvSpPr txBox="1"/>
                      <wps:spPr>
                        <a:xfrm>
                          <a:off x="0" y="0"/>
                          <a:ext cx="628650" cy="238125"/>
                        </a:xfrm>
                        <a:prstGeom prst="rect">
                          <a:avLst/>
                        </a:prstGeom>
                        <a:noFill/>
                        <a:ln w="9525" cmpd="sng">
                          <a:noFill/>
                        </a:ln>
                        <a:effectLst/>
                      </wps:spPr>
                      <wps:txbx>
                        <w:txbxContent>
                          <w:p w14:paraId="53C91232"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■㊹</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A0258D9" id="_x0000_s1042" type="#_x0000_t202" style="position:absolute;left:0;text-align:left;margin-left:251.7pt;margin-top:459.5pt;width:49.5pt;height:18.7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" filled="f" stroked="f">
                <v:textbox>
                  <w:txbxContent>
                    <w:p w14:paraId="53C91232"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■㊹</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92384" behindDoc="0" locked="0" layoutInCell="1" allowOverlap="1" wp14:anchorId="7EFB7FFF" wp14:editId="116A665B">
                <wp:simplePos x="0" y="0"/>
                <wp:positionH relativeFrom="margin">
                  <wp:posOffset>2615565</wp:posOffset>
                </wp:positionH>
                <wp:positionV relativeFrom="paragraph">
                  <wp:posOffset>6388100</wp:posOffset>
                </wp:positionV>
                <wp:extent cx="600075" cy="238125"/>
                <wp:effectExtent l="0" t="0" r="0" b="0"/>
                <wp:wrapNone/>
                <wp:docPr id="46" name="テキスト ボックス 12"/>
                <wp:cNvGraphicFramePr/>
                <a:graphic xmlns:a="http://schemas.openxmlformats.org/drawingml/2006/main">
                  <a:graphicData uri="http://schemas.microsoft.com/office/word/2010/wordprocessingShape">
                    <wps:wsp>
                      <wps:cNvSpPr txBox="1"/>
                      <wps:spPr>
                        <a:xfrm>
                          <a:off x="0" y="0"/>
                          <a:ext cx="600075" cy="238125"/>
                        </a:xfrm>
                        <a:prstGeom prst="rect">
                          <a:avLst/>
                        </a:prstGeom>
                        <a:noFill/>
                        <a:ln w="9525" cmpd="sng">
                          <a:noFill/>
                        </a:ln>
                        <a:effectLst/>
                      </wps:spPr>
                      <wps:txbx>
                        <w:txbxContent>
                          <w:p w14:paraId="2081A857"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㊸■</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EFB7FFF" id="_x0000_s1043" type="#_x0000_t202" style="position:absolute;left:0;text-align:left;margin-left:205.95pt;margin-top:503pt;width:47.25pt;height:18.7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" filled="f" stroked="f">
                <v:textbox>
                  <w:txbxContent>
                    <w:p w14:paraId="2081A857"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㊸■</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90336" behindDoc="0" locked="0" layoutInCell="1" allowOverlap="1" wp14:anchorId="39E56955" wp14:editId="3106A52A">
                <wp:simplePos x="0" y="0"/>
                <wp:positionH relativeFrom="margin">
                  <wp:posOffset>2920365</wp:posOffset>
                </wp:positionH>
                <wp:positionV relativeFrom="paragraph">
                  <wp:posOffset>6340475</wp:posOffset>
                </wp:positionV>
                <wp:extent cx="600075" cy="238125"/>
                <wp:effectExtent l="0" t="0" r="0" b="0"/>
                <wp:wrapNone/>
                <wp:docPr id="44" name="テキスト ボックス 12"/>
                <wp:cNvGraphicFramePr/>
                <a:graphic xmlns:a="http://schemas.openxmlformats.org/drawingml/2006/main">
                  <a:graphicData uri="http://schemas.microsoft.com/office/word/2010/wordprocessingShape">
                    <wps:wsp>
                      <wps:cNvSpPr txBox="1"/>
                      <wps:spPr>
                        <a:xfrm>
                          <a:off x="0" y="0"/>
                          <a:ext cx="600075" cy="238125"/>
                        </a:xfrm>
                        <a:prstGeom prst="rect">
                          <a:avLst/>
                        </a:prstGeom>
                        <a:noFill/>
                        <a:ln w="9525" cmpd="sng">
                          <a:noFill/>
                        </a:ln>
                        <a:effectLst/>
                      </wps:spPr>
                      <wps:txbx>
                        <w:txbxContent>
                          <w:p w14:paraId="5BE7ECD3"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■㊷</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9E56955" id="_x0000_s1044" type="#_x0000_t202" style="position:absolute;left:0;text-align:left;margin-left:229.95pt;margin-top:499.25pt;width:47.25pt;height:18.7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" filled="f" stroked="f">
                <v:textbox>
                  <w:txbxContent>
                    <w:p w14:paraId="5BE7ECD3"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■㊷</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77024" behindDoc="0" locked="0" layoutInCell="1" allowOverlap="1" wp14:anchorId="66FB1A71" wp14:editId="4A324741">
                <wp:simplePos x="0" y="0"/>
                <wp:positionH relativeFrom="margin">
                  <wp:posOffset>3082290</wp:posOffset>
                </wp:positionH>
                <wp:positionV relativeFrom="paragraph">
                  <wp:posOffset>5978525</wp:posOffset>
                </wp:positionV>
                <wp:extent cx="628650" cy="238125"/>
                <wp:effectExtent l="0" t="0" r="0" b="0"/>
                <wp:wrapNone/>
                <wp:docPr id="9" name="テキスト ボックス 12"/>
                <wp:cNvGraphicFramePr/>
                <a:graphic xmlns:a="http://schemas.openxmlformats.org/drawingml/2006/main">
                  <a:graphicData uri="http://schemas.microsoft.com/office/word/2010/wordprocessingShape">
                    <wps:wsp>
                      <wps:cNvSpPr txBox="1"/>
                      <wps:spPr>
                        <a:xfrm>
                          <a:off x="0" y="0"/>
                          <a:ext cx="628650" cy="238125"/>
                        </a:xfrm>
                        <a:prstGeom prst="rect">
                          <a:avLst/>
                        </a:prstGeom>
                        <a:noFill/>
                        <a:ln w="9525" cmpd="sng">
                          <a:noFill/>
                        </a:ln>
                        <a:effectLst/>
                      </wps:spPr>
                      <wps:txbx>
                        <w:txbxContent>
                          <w:p w14:paraId="0EB885EB"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■㊶</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6FB1A71" id="_x0000_s1045" type="#_x0000_t202" style="position:absolute;left:0;text-align:left;margin-left:242.7pt;margin-top:470.75pt;width:49.5pt;height:18.7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" filled="f" stroked="f">
                <v:textbox>
                  <w:txbxContent>
                    <w:p w14:paraId="0EB885EB"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■㊶</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63712" behindDoc="0" locked="0" layoutInCell="1" allowOverlap="1" wp14:anchorId="05E4592A" wp14:editId="243D5DDA">
                <wp:simplePos x="0" y="0"/>
                <wp:positionH relativeFrom="margin">
                  <wp:posOffset>2787015</wp:posOffset>
                </wp:positionH>
                <wp:positionV relativeFrom="paragraph">
                  <wp:posOffset>6207125</wp:posOffset>
                </wp:positionV>
                <wp:extent cx="638175" cy="238125"/>
                <wp:effectExtent l="0" t="0" r="0" b="0"/>
                <wp:wrapNone/>
                <wp:docPr id="33" name="テキスト ボックス 12"/>
                <wp:cNvGraphicFramePr/>
                <a:graphic xmlns:a="http://schemas.openxmlformats.org/drawingml/2006/main">
                  <a:graphicData uri="http://schemas.microsoft.com/office/word/2010/wordprocessingShape">
                    <wps:wsp>
                      <wps:cNvSpPr txBox="1"/>
                      <wps:spPr>
                        <a:xfrm>
                          <a:off x="0" y="0"/>
                          <a:ext cx="638175" cy="238125"/>
                        </a:xfrm>
                        <a:prstGeom prst="rect">
                          <a:avLst/>
                        </a:prstGeom>
                        <a:noFill/>
                        <a:ln w="9525" cmpd="sng">
                          <a:noFill/>
                        </a:ln>
                        <a:effectLst/>
                      </wps:spPr>
                      <wps:txbx>
                        <w:txbxContent>
                          <w:p w14:paraId="1B828F98"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■㊵</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5E4592A" id="_x0000_s1046" type="#_x0000_t202" style="position:absolute;left:0;text-align:left;margin-left:219.45pt;margin-top:488.75pt;width:50.25pt;height:18.7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" filled="f" stroked="f">
                <v:textbox>
                  <w:txbxContent>
                    <w:p w14:paraId="1B828F98"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■㊵</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74976" behindDoc="0" locked="0" layoutInCell="1" allowOverlap="1" wp14:anchorId="61463382" wp14:editId="5D32EEB9">
                <wp:simplePos x="0" y="0"/>
                <wp:positionH relativeFrom="margin">
                  <wp:posOffset>2895600</wp:posOffset>
                </wp:positionH>
                <wp:positionV relativeFrom="paragraph">
                  <wp:posOffset>5588000</wp:posOffset>
                </wp:positionV>
                <wp:extent cx="762000" cy="238125"/>
                <wp:effectExtent l="0" t="0" r="0" b="0"/>
                <wp:wrapNone/>
                <wp:docPr id="35" name="テキスト ボックス 12"/>
                <wp:cNvGraphicFramePr/>
                <a:graphic xmlns:a="http://schemas.openxmlformats.org/drawingml/2006/main">
                  <a:graphicData uri="http://schemas.microsoft.com/office/word/2010/wordprocessingShape">
                    <wps:wsp>
                      <wps:cNvSpPr txBox="1"/>
                      <wps:spPr>
                        <a:xfrm>
                          <a:off x="0" y="0"/>
                          <a:ext cx="762000" cy="238125"/>
                        </a:xfrm>
                        <a:prstGeom prst="rect">
                          <a:avLst/>
                        </a:prstGeom>
                        <a:noFill/>
                        <a:ln w="9525" cmpd="sng">
                          <a:noFill/>
                        </a:ln>
                        <a:effectLst/>
                      </wps:spPr>
                      <wps:txbx>
                        <w:txbxContent>
                          <w:p w14:paraId="6B587F05"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㊴■</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1463382" id="_x0000_s1047" type="#_x0000_t202" style="position:absolute;left:0;text-align:left;margin-left:228pt;margin-top:440pt;width:60pt;height:18.7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" filled="f" stroked="f">
                <v:textbox>
                  <w:txbxContent>
                    <w:p w14:paraId="6B587F05"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㊴■</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49376" behindDoc="0" locked="0" layoutInCell="1" allowOverlap="1" wp14:anchorId="05FD09A6" wp14:editId="5767E1FF">
                <wp:simplePos x="0" y="0"/>
                <wp:positionH relativeFrom="column">
                  <wp:posOffset>2881630</wp:posOffset>
                </wp:positionH>
                <wp:positionV relativeFrom="paragraph">
                  <wp:posOffset>5683250</wp:posOffset>
                </wp:positionV>
                <wp:extent cx="838200" cy="276225"/>
                <wp:effectExtent l="0" t="0" r="0" b="0"/>
                <wp:wrapNone/>
                <wp:docPr id="36" name="テキスト ボックス 11"/>
                <wp:cNvGraphicFramePr/>
                <a:graphic xmlns:a="http://schemas.openxmlformats.org/drawingml/2006/main">
                  <a:graphicData uri="http://schemas.microsoft.com/office/word/2010/wordprocessingShape">
                    <wps:wsp>
                      <wps:cNvSpPr txBox="1"/>
                      <wps:spPr>
                        <a:xfrm>
                          <a:off x="0" y="0"/>
                          <a:ext cx="838200" cy="2762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7A01603" w14:textId="77777777" w:rsidR="00C75678" w:rsidRDefault="00C75678" w:rsidP="00D43B00">
                            <w:pPr>
                              <w:pStyle w:val="Web"/>
                              <w:spacing w:before="0" w:beforeAutospacing="0" w:after="0" w:afterAutospacing="0" w:line="240" w:lineRule="exact"/>
                            </w:pPr>
                            <w:r w:rsidRPr="000D1761">
                              <w:rPr>
                                <w:rFonts w:ascii="ＭＳ ゴシック" w:eastAsia="ＭＳ ゴシック" w:hAnsi="ＭＳ ゴシック" w:cs="Times New Roman" w:hint="eastAsia"/>
                                <w:color w:val="000000"/>
                                <w:sz w:val="20"/>
                                <w:szCs w:val="20"/>
                              </w:rPr>
                              <w:t>▲</w:t>
                            </w:r>
                            <w:r w:rsidRPr="000D1761">
                              <w:rPr>
                                <w:rFonts w:ascii="ＭＳ ゴシック" w:eastAsia="ＭＳ ゴシック" w:hAnsi="ＭＳ ゴシック" w:cs="Times New Roman" w:hint="eastAsia"/>
                                <w:color w:val="000000"/>
                                <w:sz w:val="16"/>
                                <w:szCs w:val="16"/>
                                <w:u w:val="single"/>
                              </w:rPr>
                              <w:t>住吉霊園</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5FD09A6" id="テキスト ボックス 11" o:spid="_x0000_s1048" type="#_x0000_t202" style="position:absolute;left:0;text-align:left;margin-left:226.9pt;margin-top:447.5pt;width:66pt;height:21.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" filled="f" stroked="f">
                <v:textbox>
                  <w:txbxContent>
                    <w:p w14:paraId="57A01603" w14:textId="77777777" w:rsidR="00C75678" w:rsidRDefault="00C75678" w:rsidP="00D43B00">
                      <w:pPr>
                        <w:pStyle w:val="Web"/>
                        <w:spacing w:before="0" w:beforeAutospacing="0" w:after="0" w:afterAutospacing="0" w:line="240" w:lineRule="exact"/>
                      </w:pPr>
                      <w:r w:rsidRPr="000D1761">
                        <w:rPr>
                          <w:rFonts w:ascii="ＭＳ ゴシック" w:eastAsia="ＭＳ ゴシック" w:hAnsi="ＭＳ ゴシック" w:cs="Times New Roman" w:hint="eastAsia"/>
                          <w:color w:val="000000"/>
                          <w:sz w:val="20"/>
                          <w:szCs w:val="20"/>
                        </w:rPr>
                        <w:t>▲</w:t>
                      </w:r>
                      <w:r w:rsidRPr="000D1761">
                        <w:rPr>
                          <w:rFonts w:ascii="ＭＳ ゴシック" w:eastAsia="ＭＳ ゴシック" w:hAnsi="ＭＳ ゴシック" w:cs="Times New Roman" w:hint="eastAsia"/>
                          <w:color w:val="000000"/>
                          <w:sz w:val="16"/>
                          <w:szCs w:val="16"/>
                          <w:u w:val="single"/>
                        </w:rPr>
                        <w:t>住吉霊園</w:t>
                      </w:r>
                    </w:p>
                  </w:txbxContent>
                </v:textbox>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73952" behindDoc="0" locked="0" layoutInCell="1" allowOverlap="1" wp14:anchorId="4755D26C" wp14:editId="42764A75">
                <wp:simplePos x="0" y="0"/>
                <wp:positionH relativeFrom="margin">
                  <wp:posOffset>1920240</wp:posOffset>
                </wp:positionH>
                <wp:positionV relativeFrom="paragraph">
                  <wp:posOffset>5759450</wp:posOffset>
                </wp:positionV>
                <wp:extent cx="666750" cy="238125"/>
                <wp:effectExtent l="0" t="0" r="0" b="0"/>
                <wp:wrapNone/>
                <wp:docPr id="37" name="テキスト ボックス 12"/>
                <wp:cNvGraphicFramePr/>
                <a:graphic xmlns:a="http://schemas.openxmlformats.org/drawingml/2006/main">
                  <a:graphicData uri="http://schemas.microsoft.com/office/word/2010/wordprocessingShape">
                    <wps:wsp>
                      <wps:cNvSpPr txBox="1"/>
                      <wps:spPr>
                        <a:xfrm>
                          <a:off x="0" y="0"/>
                          <a:ext cx="666750" cy="238125"/>
                        </a:xfrm>
                        <a:prstGeom prst="rect">
                          <a:avLst/>
                        </a:prstGeom>
                        <a:noFill/>
                        <a:ln w="9525" cmpd="sng">
                          <a:noFill/>
                        </a:ln>
                        <a:effectLst/>
                      </wps:spPr>
                      <wps:txbx>
                        <w:txbxContent>
                          <w:p w14:paraId="51336780"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㊳■</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755D26C" id="_x0000_s1049" type="#_x0000_t202" style="position:absolute;left:0;text-align:left;margin-left:151.2pt;margin-top:453.5pt;width:52.5pt;height:18.7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" filled="f" stroked="f">
                <v:textbox>
                  <w:txbxContent>
                    <w:p w14:paraId="51336780"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㊳■</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91360" behindDoc="0" locked="0" layoutInCell="1" allowOverlap="1" wp14:anchorId="4F134072" wp14:editId="309C3C5E">
                <wp:simplePos x="0" y="0"/>
                <wp:positionH relativeFrom="margin">
                  <wp:posOffset>2310765</wp:posOffset>
                </wp:positionH>
                <wp:positionV relativeFrom="paragraph">
                  <wp:posOffset>5597525</wp:posOffset>
                </wp:positionV>
                <wp:extent cx="657225" cy="238125"/>
                <wp:effectExtent l="0" t="0" r="0" b="0"/>
                <wp:wrapNone/>
                <wp:docPr id="45" name="テキスト ボックス 12"/>
                <wp:cNvGraphicFramePr/>
                <a:graphic xmlns:a="http://schemas.openxmlformats.org/drawingml/2006/main">
                  <a:graphicData uri="http://schemas.microsoft.com/office/word/2010/wordprocessingShape">
                    <wps:wsp>
                      <wps:cNvSpPr txBox="1"/>
                      <wps:spPr>
                        <a:xfrm>
                          <a:off x="0" y="0"/>
                          <a:ext cx="657225" cy="238125"/>
                        </a:xfrm>
                        <a:prstGeom prst="rect">
                          <a:avLst/>
                        </a:prstGeom>
                        <a:noFill/>
                        <a:ln w="9525" cmpd="sng">
                          <a:noFill/>
                        </a:ln>
                        <a:effectLst/>
                      </wps:spPr>
                      <wps:txbx>
                        <w:txbxContent>
                          <w:p w14:paraId="456A75BC"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■㊲</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F134072" id="_x0000_s1050" type="#_x0000_t202" style="position:absolute;left:0;text-align:left;margin-left:181.95pt;margin-top:440.75pt;width:51.75pt;height:18.75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" filled="f" stroked="f">
                <v:textbox>
                  <w:txbxContent>
                    <w:p w14:paraId="456A75BC"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■㊲</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61664" behindDoc="0" locked="0" layoutInCell="1" allowOverlap="1" wp14:anchorId="74C4ABA6" wp14:editId="37FA06C7">
                <wp:simplePos x="0" y="0"/>
                <wp:positionH relativeFrom="margin">
                  <wp:posOffset>2348865</wp:posOffset>
                </wp:positionH>
                <wp:positionV relativeFrom="paragraph">
                  <wp:posOffset>5387975</wp:posOffset>
                </wp:positionV>
                <wp:extent cx="628650" cy="238125"/>
                <wp:effectExtent l="0" t="0" r="0" b="0"/>
                <wp:wrapNone/>
                <wp:docPr id="38" name="テキスト ボックス 12"/>
                <wp:cNvGraphicFramePr/>
                <a:graphic xmlns:a="http://schemas.openxmlformats.org/drawingml/2006/main">
                  <a:graphicData uri="http://schemas.microsoft.com/office/word/2010/wordprocessingShape">
                    <wps:wsp>
                      <wps:cNvSpPr txBox="1"/>
                      <wps:spPr>
                        <a:xfrm>
                          <a:off x="0" y="0"/>
                          <a:ext cx="628650" cy="238125"/>
                        </a:xfrm>
                        <a:prstGeom prst="rect">
                          <a:avLst/>
                        </a:prstGeom>
                        <a:noFill/>
                        <a:ln w="9525" cmpd="sng">
                          <a:noFill/>
                        </a:ln>
                        <a:effectLst/>
                      </wps:spPr>
                      <wps:txbx>
                        <w:txbxContent>
                          <w:p w14:paraId="7158D7F7"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㊱■</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4C4ABA6" id="_x0000_s1051" type="#_x0000_t202" style="position:absolute;left:0;text-align:left;margin-left:184.95pt;margin-top:424.25pt;width:49.5pt;height:18.7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" filled="f" stroked="f">
                <v:textbox>
                  <w:txbxContent>
                    <w:p w14:paraId="7158D7F7"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㊱■</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93408" behindDoc="0" locked="0" layoutInCell="1" allowOverlap="1" wp14:anchorId="0DE2C35B" wp14:editId="4F6D4356">
                <wp:simplePos x="0" y="0"/>
                <wp:positionH relativeFrom="margin">
                  <wp:posOffset>2425065</wp:posOffset>
                </wp:positionH>
                <wp:positionV relativeFrom="paragraph">
                  <wp:posOffset>5892800</wp:posOffset>
                </wp:positionV>
                <wp:extent cx="657225" cy="238125"/>
                <wp:effectExtent l="0" t="0" r="0" b="0"/>
                <wp:wrapNone/>
                <wp:docPr id="47" name="テキスト ボックス 12"/>
                <wp:cNvGraphicFramePr/>
                <a:graphic xmlns:a="http://schemas.openxmlformats.org/drawingml/2006/main">
                  <a:graphicData uri="http://schemas.microsoft.com/office/word/2010/wordprocessingShape">
                    <wps:wsp>
                      <wps:cNvSpPr txBox="1"/>
                      <wps:spPr>
                        <a:xfrm>
                          <a:off x="0" y="0"/>
                          <a:ext cx="657225" cy="238125"/>
                        </a:xfrm>
                        <a:prstGeom prst="rect">
                          <a:avLst/>
                        </a:prstGeom>
                        <a:noFill/>
                        <a:ln w="9525" cmpd="sng">
                          <a:noFill/>
                        </a:ln>
                        <a:effectLst/>
                      </wps:spPr>
                      <wps:txbx>
                        <w:txbxContent>
                          <w:p w14:paraId="65B9FA78"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■㉟</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DE2C35B" id="_x0000_s1052" type="#_x0000_t202" style="position:absolute;left:0;text-align:left;margin-left:190.95pt;margin-top:464pt;width:51.75pt;height:18.7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" filled="f" stroked="f">
                <v:textbox>
                  <w:txbxContent>
                    <w:p w14:paraId="65B9FA78"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■㉟</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95456" behindDoc="0" locked="0" layoutInCell="1" allowOverlap="1" wp14:anchorId="2DBD2CCF" wp14:editId="4D6CD09F">
                <wp:simplePos x="0" y="0"/>
                <wp:positionH relativeFrom="margin">
                  <wp:posOffset>2186940</wp:posOffset>
                </wp:positionH>
                <wp:positionV relativeFrom="paragraph">
                  <wp:posOffset>6007100</wp:posOffset>
                </wp:positionV>
                <wp:extent cx="695325" cy="238125"/>
                <wp:effectExtent l="0" t="0" r="0" b="0"/>
                <wp:wrapNone/>
                <wp:docPr id="49" name="テキスト ボックス 12"/>
                <wp:cNvGraphicFramePr/>
                <a:graphic xmlns:a="http://schemas.openxmlformats.org/drawingml/2006/main">
                  <a:graphicData uri="http://schemas.microsoft.com/office/word/2010/wordprocessingShape">
                    <wps:wsp>
                      <wps:cNvSpPr txBox="1"/>
                      <wps:spPr>
                        <a:xfrm>
                          <a:off x="0" y="0"/>
                          <a:ext cx="695325" cy="238125"/>
                        </a:xfrm>
                        <a:prstGeom prst="rect">
                          <a:avLst/>
                        </a:prstGeom>
                        <a:noFill/>
                        <a:ln w="9525" cmpd="sng">
                          <a:noFill/>
                        </a:ln>
                        <a:effectLst/>
                      </wps:spPr>
                      <wps:txbx>
                        <w:txbxContent>
                          <w:p w14:paraId="40D2E1F4"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■㉞</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DBD2CCF" id="_x0000_s1053" type="#_x0000_t202" style="position:absolute;left:0;text-align:left;margin-left:172.2pt;margin-top:473pt;width:54.75pt;height:18.75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" filled="f" stroked="f">
                <v:textbox>
                  <w:txbxContent>
                    <w:p w14:paraId="40D2E1F4"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■㉞</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46304" behindDoc="0" locked="0" layoutInCell="1" allowOverlap="1" wp14:anchorId="628C5247" wp14:editId="3C3D6AEC">
                <wp:simplePos x="0" y="0"/>
                <wp:positionH relativeFrom="column">
                  <wp:posOffset>4577715</wp:posOffset>
                </wp:positionH>
                <wp:positionV relativeFrom="paragraph">
                  <wp:posOffset>5778500</wp:posOffset>
                </wp:positionV>
                <wp:extent cx="742809" cy="247649"/>
                <wp:effectExtent l="0" t="0" r="0" b="635"/>
                <wp:wrapNone/>
                <wp:docPr id="65" name="テキスト ボックス 13"/>
                <wp:cNvGraphicFramePr/>
                <a:graphic xmlns:a="http://schemas.openxmlformats.org/drawingml/2006/main">
                  <a:graphicData uri="http://schemas.microsoft.com/office/word/2010/wordprocessingShape">
                    <wps:wsp>
                      <wps:cNvSpPr txBox="1"/>
                      <wps:spPr>
                        <a:xfrm>
                          <a:off x="0" y="0"/>
                          <a:ext cx="742809" cy="24764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8221879" w14:textId="77777777" w:rsidR="00C75678" w:rsidRDefault="00C75678" w:rsidP="00D43B00">
                            <w:pPr>
                              <w:pStyle w:val="Web"/>
                              <w:spacing w:before="0" w:beforeAutospacing="0" w:after="0" w:afterAutospacing="0" w:line="240" w:lineRule="exact"/>
                            </w:pPr>
                            <w:r w:rsidRPr="000D1761">
                              <w:rPr>
                                <w:rFonts w:ascii="ＭＳ ゴシック" w:eastAsia="ＭＳ ゴシック" w:hAnsi="ＭＳ ゴシック" w:cs="Times New Roman" w:hint="eastAsia"/>
                                <w:color w:val="000000"/>
                                <w:sz w:val="20"/>
                                <w:szCs w:val="20"/>
                              </w:rPr>
                              <w:t>▲</w:t>
                            </w:r>
                            <w:r w:rsidRPr="000D1761">
                              <w:rPr>
                                <w:rFonts w:ascii="ＭＳ ゴシック" w:eastAsia="ＭＳ ゴシック" w:hAnsi="ＭＳ ゴシック" w:cs="Times New Roman" w:hint="eastAsia"/>
                                <w:color w:val="000000"/>
                                <w:sz w:val="16"/>
                                <w:szCs w:val="16"/>
                                <w:u w:val="single"/>
                              </w:rPr>
                              <w:t>平野霊園</w:t>
                            </w:r>
                          </w:p>
                        </w:txbxContent>
                      </wps:txbx>
                      <wps:bodyPr wrap="square" rtlCol="0" anchor="ctr"/>
                    </wps:wsp>
                  </a:graphicData>
                </a:graphic>
              </wp:anchor>
            </w:drawing>
          </mc:Choice>
          <mc:Fallback>
            <w:pict>
              <v:shape w14:anchorId="628C5247" id="テキスト ボックス 13" o:spid="_x0000_s1054" type="#_x0000_t202" style="position:absolute;left:0;text-align:left;margin-left:360.45pt;margin-top:455pt;width:58.5pt;height:19.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" filled="f" stroked="f">
                <v:textbox>
                  <w:txbxContent>
                    <w:p w14:paraId="48221879" w14:textId="77777777" w:rsidR="00C75678" w:rsidRDefault="00C75678" w:rsidP="00D43B00">
                      <w:pPr>
                        <w:pStyle w:val="Web"/>
                        <w:spacing w:before="0" w:beforeAutospacing="0" w:after="0" w:afterAutospacing="0" w:line="240" w:lineRule="exact"/>
                      </w:pPr>
                      <w:r w:rsidRPr="000D1761">
                        <w:rPr>
                          <w:rFonts w:ascii="ＭＳ ゴシック" w:eastAsia="ＭＳ ゴシック" w:hAnsi="ＭＳ ゴシック" w:cs="Times New Roman" w:hint="eastAsia"/>
                          <w:color w:val="000000"/>
                          <w:sz w:val="20"/>
                          <w:szCs w:val="20"/>
                        </w:rPr>
                        <w:t>▲</w:t>
                      </w:r>
                      <w:r w:rsidRPr="000D1761">
                        <w:rPr>
                          <w:rFonts w:ascii="ＭＳ ゴシック" w:eastAsia="ＭＳ ゴシック" w:hAnsi="ＭＳ ゴシック" w:cs="Times New Roman" w:hint="eastAsia"/>
                          <w:color w:val="000000"/>
                          <w:sz w:val="16"/>
                          <w:szCs w:val="16"/>
                          <w:u w:val="single"/>
                        </w:rPr>
                        <w:t>平野霊園</w:t>
                      </w:r>
                    </w:p>
                  </w:txbxContent>
                </v:textbox>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50400" behindDoc="0" locked="0" layoutInCell="1" allowOverlap="1" wp14:anchorId="1B3BC69D" wp14:editId="5F3F3792">
                <wp:simplePos x="0" y="0"/>
                <wp:positionH relativeFrom="column">
                  <wp:posOffset>2339340</wp:posOffset>
                </wp:positionH>
                <wp:positionV relativeFrom="paragraph">
                  <wp:posOffset>5780405</wp:posOffset>
                </wp:positionV>
                <wp:extent cx="838059" cy="247649"/>
                <wp:effectExtent l="0" t="0" r="0" b="635"/>
                <wp:wrapNone/>
                <wp:docPr id="66" name="テキスト ボックス 13"/>
                <wp:cNvGraphicFramePr/>
                <a:graphic xmlns:a="http://schemas.openxmlformats.org/drawingml/2006/main">
                  <a:graphicData uri="http://schemas.microsoft.com/office/word/2010/wordprocessingShape">
                    <wps:wsp>
                      <wps:cNvSpPr txBox="1"/>
                      <wps:spPr>
                        <a:xfrm>
                          <a:off x="0" y="0"/>
                          <a:ext cx="838059" cy="24764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6EBD69B"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千躰霊園</w:t>
                            </w:r>
                            <w:r w:rsidRPr="000D1761">
                              <w:rPr>
                                <w:rFonts w:ascii="ＭＳ ゴシック" w:eastAsia="ＭＳ ゴシック" w:hAnsi="ＭＳ ゴシック" w:cs="Times New Roman" w:hint="eastAsia"/>
                                <w:color w:val="000000"/>
                                <w:sz w:val="20"/>
                                <w:szCs w:val="20"/>
                              </w:rPr>
                              <w:t>▲</w:t>
                            </w:r>
                          </w:p>
                        </w:txbxContent>
                      </wps:txbx>
                      <wps:bodyPr wrap="square" rtlCol="0" anchor="ctr"/>
                    </wps:wsp>
                  </a:graphicData>
                </a:graphic>
              </wp:anchor>
            </w:drawing>
          </mc:Choice>
          <mc:Fallback>
            <w:pict>
              <v:shape w14:anchorId="1B3BC69D" id="_x0000_s1055" type="#_x0000_t202" style="position:absolute;left:0;text-align:left;margin-left:184.2pt;margin-top:455.15pt;width:66pt;height:19.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" filled="f" stroked="f">
                <v:textbox>
                  <w:txbxContent>
                    <w:p w14:paraId="46EBD69B"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千躰霊園</w:t>
                      </w:r>
                      <w:r w:rsidRPr="000D1761">
                        <w:rPr>
                          <w:rFonts w:ascii="ＭＳ ゴシック" w:eastAsia="ＭＳ ゴシック" w:hAnsi="ＭＳ ゴシック" w:cs="Times New Roman" w:hint="eastAsia"/>
                          <w:color w:val="000000"/>
                          <w:sz w:val="20"/>
                          <w:szCs w:val="20"/>
                        </w:rPr>
                        <w:t>▲</w:t>
                      </w:r>
                    </w:p>
                  </w:txbxContent>
                </v:textbox>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78048" behindDoc="0" locked="0" layoutInCell="1" allowOverlap="1" wp14:anchorId="1743C145" wp14:editId="1D5A36C1">
                <wp:simplePos x="0" y="0"/>
                <wp:positionH relativeFrom="margin">
                  <wp:posOffset>2825115</wp:posOffset>
                </wp:positionH>
                <wp:positionV relativeFrom="paragraph">
                  <wp:posOffset>5159375</wp:posOffset>
                </wp:positionV>
                <wp:extent cx="571500" cy="238125"/>
                <wp:effectExtent l="0" t="0" r="0" b="0"/>
                <wp:wrapNone/>
                <wp:docPr id="67" name="テキスト ボックス 12"/>
                <wp:cNvGraphicFramePr/>
                <a:graphic xmlns:a="http://schemas.openxmlformats.org/drawingml/2006/main">
                  <a:graphicData uri="http://schemas.microsoft.com/office/word/2010/wordprocessingShape">
                    <wps:wsp>
                      <wps:cNvSpPr txBox="1"/>
                      <wps:spPr>
                        <a:xfrm>
                          <a:off x="0" y="0"/>
                          <a:ext cx="571500" cy="238125"/>
                        </a:xfrm>
                        <a:prstGeom prst="rect">
                          <a:avLst/>
                        </a:prstGeom>
                        <a:noFill/>
                        <a:ln w="9525" cmpd="sng">
                          <a:noFill/>
                        </a:ln>
                        <a:effectLst/>
                      </wps:spPr>
                      <wps:txbx>
                        <w:txbxContent>
                          <w:p w14:paraId="49A1FE37"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㉝■</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743C145" id="_x0000_s1056" type="#_x0000_t202" style="position:absolute;left:0;text-align:left;margin-left:222.45pt;margin-top:406.25pt;width:45pt;height:18.7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" filled="f" stroked="f">
                <v:textbox>
                  <w:txbxContent>
                    <w:p w14:paraId="49A1FE37"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㉝■</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81120" behindDoc="0" locked="0" layoutInCell="1" allowOverlap="1" wp14:anchorId="28F356EB" wp14:editId="1A5A2FD1">
                <wp:simplePos x="0" y="0"/>
                <wp:positionH relativeFrom="margin">
                  <wp:posOffset>3025140</wp:posOffset>
                </wp:positionH>
                <wp:positionV relativeFrom="paragraph">
                  <wp:posOffset>5016500</wp:posOffset>
                </wp:positionV>
                <wp:extent cx="600075" cy="238125"/>
                <wp:effectExtent l="0" t="0" r="0" b="0"/>
                <wp:wrapNone/>
                <wp:docPr id="68" name="テキスト ボックス 12"/>
                <wp:cNvGraphicFramePr/>
                <a:graphic xmlns:a="http://schemas.openxmlformats.org/drawingml/2006/main">
                  <a:graphicData uri="http://schemas.microsoft.com/office/word/2010/wordprocessingShape">
                    <wps:wsp>
                      <wps:cNvSpPr txBox="1"/>
                      <wps:spPr>
                        <a:xfrm>
                          <a:off x="0" y="0"/>
                          <a:ext cx="600075" cy="238125"/>
                        </a:xfrm>
                        <a:prstGeom prst="rect">
                          <a:avLst/>
                        </a:prstGeom>
                        <a:noFill/>
                        <a:ln w="9525" cmpd="sng">
                          <a:noFill/>
                        </a:ln>
                        <a:effectLst/>
                      </wps:spPr>
                      <wps:txbx>
                        <w:txbxContent>
                          <w:p w14:paraId="7FC1FE44"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㉜■</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8F356EB" id="_x0000_s1057" type="#_x0000_t202" style="position:absolute;left:0;text-align:left;margin-left:238.2pt;margin-top:395pt;width:47.25pt;height:18.7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" filled="f" stroked="f">
                <v:textbox>
                  <w:txbxContent>
                    <w:p w14:paraId="7FC1FE44"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㉜■</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79072" behindDoc="0" locked="0" layoutInCell="1" allowOverlap="1" wp14:anchorId="10E9327B" wp14:editId="5D424C15">
                <wp:simplePos x="0" y="0"/>
                <wp:positionH relativeFrom="margin">
                  <wp:posOffset>4253866</wp:posOffset>
                </wp:positionH>
                <wp:positionV relativeFrom="paragraph">
                  <wp:posOffset>2806700</wp:posOffset>
                </wp:positionV>
                <wp:extent cx="647700" cy="238125"/>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647700" cy="238125"/>
                        </a:xfrm>
                        <a:prstGeom prst="rect">
                          <a:avLst/>
                        </a:prstGeom>
                        <a:noFill/>
                        <a:ln w="9525" cmpd="sng">
                          <a:noFill/>
                        </a:ln>
                        <a:effectLst/>
                      </wps:spPr>
                      <wps:txbx>
                        <w:txbxContent>
                          <w:p w14:paraId="6C6D4138"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㉛■</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0E9327B" id="テキスト ボックス 70" o:spid="_x0000_s1058" type="#_x0000_t202" style="position:absolute;left:0;text-align:left;margin-left:334.95pt;margin-top:221pt;width:51pt;height:18.7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" filled="f" stroked="f">
                <v:textbox>
                  <w:txbxContent>
                    <w:p w14:paraId="6C6D4138"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㉛■</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84192" behindDoc="0" locked="0" layoutInCell="1" allowOverlap="1" wp14:anchorId="536DB2B2" wp14:editId="326D342D">
                <wp:simplePos x="0" y="0"/>
                <wp:positionH relativeFrom="margin">
                  <wp:posOffset>3882390</wp:posOffset>
                </wp:positionH>
                <wp:positionV relativeFrom="paragraph">
                  <wp:posOffset>2111375</wp:posOffset>
                </wp:positionV>
                <wp:extent cx="609600" cy="238125"/>
                <wp:effectExtent l="0" t="0" r="0" b="0"/>
                <wp:wrapNone/>
                <wp:docPr id="72" name="テキスト ボックス 12"/>
                <wp:cNvGraphicFramePr/>
                <a:graphic xmlns:a="http://schemas.openxmlformats.org/drawingml/2006/main">
                  <a:graphicData uri="http://schemas.microsoft.com/office/word/2010/wordprocessingShape">
                    <wps:wsp>
                      <wps:cNvSpPr txBox="1"/>
                      <wps:spPr>
                        <a:xfrm>
                          <a:off x="0" y="0"/>
                          <a:ext cx="609600" cy="238125"/>
                        </a:xfrm>
                        <a:prstGeom prst="rect">
                          <a:avLst/>
                        </a:prstGeom>
                        <a:noFill/>
                        <a:ln w="9525" cmpd="sng">
                          <a:noFill/>
                        </a:ln>
                        <a:effectLst/>
                      </wps:spPr>
                      <wps:txbx>
                        <w:txbxContent>
                          <w:p w14:paraId="637F4357"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■㉚</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36DB2B2" id="_x0000_s1059" type="#_x0000_t202" style="position:absolute;left:0;text-align:left;margin-left:305.7pt;margin-top:166.25pt;width:48pt;height:18.7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" filled="f" stroked="f">
                <v:textbox>
                  <w:txbxContent>
                    <w:p w14:paraId="637F4357"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■㉚</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83168" behindDoc="0" locked="0" layoutInCell="1" allowOverlap="1" wp14:anchorId="22777033" wp14:editId="5B1823CD">
                <wp:simplePos x="0" y="0"/>
                <wp:positionH relativeFrom="margin">
                  <wp:posOffset>3844290</wp:posOffset>
                </wp:positionH>
                <wp:positionV relativeFrom="paragraph">
                  <wp:posOffset>2901950</wp:posOffset>
                </wp:positionV>
                <wp:extent cx="609600" cy="238125"/>
                <wp:effectExtent l="0" t="0" r="0" b="0"/>
                <wp:wrapNone/>
                <wp:docPr id="77" name="テキスト ボックス 12"/>
                <wp:cNvGraphicFramePr/>
                <a:graphic xmlns:a="http://schemas.openxmlformats.org/drawingml/2006/main">
                  <a:graphicData uri="http://schemas.microsoft.com/office/word/2010/wordprocessingShape">
                    <wps:wsp>
                      <wps:cNvSpPr txBox="1"/>
                      <wps:spPr>
                        <a:xfrm>
                          <a:off x="0" y="0"/>
                          <a:ext cx="609600" cy="238125"/>
                        </a:xfrm>
                        <a:prstGeom prst="rect">
                          <a:avLst/>
                        </a:prstGeom>
                        <a:noFill/>
                        <a:ln w="9525" cmpd="sng">
                          <a:noFill/>
                        </a:ln>
                        <a:effectLst/>
                      </wps:spPr>
                      <wps:txbx>
                        <w:txbxContent>
                          <w:p w14:paraId="5BA298B2"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■㉗</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2777033" id="_x0000_s1060" type="#_x0000_t202" style="position:absolute;left:0;text-align:left;margin-left:302.7pt;margin-top:228.5pt;width:48pt;height:18.7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" filled="f" stroked="f">
                <v:textbox>
                  <w:txbxContent>
                    <w:p w14:paraId="5BA298B2"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■㉗</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82144" behindDoc="0" locked="0" layoutInCell="1" allowOverlap="1" wp14:anchorId="4822500E" wp14:editId="67660818">
                <wp:simplePos x="0" y="0"/>
                <wp:positionH relativeFrom="margin">
                  <wp:posOffset>3540125</wp:posOffset>
                </wp:positionH>
                <wp:positionV relativeFrom="paragraph">
                  <wp:posOffset>1339850</wp:posOffset>
                </wp:positionV>
                <wp:extent cx="571500" cy="238125"/>
                <wp:effectExtent l="0" t="0" r="0" b="0"/>
                <wp:wrapNone/>
                <wp:docPr id="78" name="テキスト ボックス 12"/>
                <wp:cNvGraphicFramePr/>
                <a:graphic xmlns:a="http://schemas.openxmlformats.org/drawingml/2006/main">
                  <a:graphicData uri="http://schemas.microsoft.com/office/word/2010/wordprocessingShape">
                    <wps:wsp>
                      <wps:cNvSpPr txBox="1"/>
                      <wps:spPr>
                        <a:xfrm>
                          <a:off x="0" y="0"/>
                          <a:ext cx="571500" cy="238125"/>
                        </a:xfrm>
                        <a:prstGeom prst="rect">
                          <a:avLst/>
                        </a:prstGeom>
                        <a:noFill/>
                        <a:ln w="9525" cmpd="sng">
                          <a:noFill/>
                        </a:ln>
                        <a:effectLst/>
                      </wps:spPr>
                      <wps:txbx>
                        <w:txbxContent>
                          <w:p w14:paraId="3F15606F"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㉖■</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822500E" id="_x0000_s1061" type="#_x0000_t202" style="position:absolute;left:0;text-align:left;margin-left:278.75pt;margin-top:105.5pt;width:45pt;height:18.7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" filled="f" stroked="f">
                <v:textbox>
                  <w:txbxContent>
                    <w:p w14:paraId="3F15606F"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㉖■</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85216" behindDoc="0" locked="0" layoutInCell="1" allowOverlap="1" wp14:anchorId="505166D8" wp14:editId="5DE35C69">
                <wp:simplePos x="0" y="0"/>
                <wp:positionH relativeFrom="margin">
                  <wp:posOffset>3377565</wp:posOffset>
                </wp:positionH>
                <wp:positionV relativeFrom="paragraph">
                  <wp:posOffset>1454150</wp:posOffset>
                </wp:positionV>
                <wp:extent cx="638175" cy="238125"/>
                <wp:effectExtent l="0" t="0" r="0" b="0"/>
                <wp:wrapNone/>
                <wp:docPr id="79" name="テキスト ボックス 12"/>
                <wp:cNvGraphicFramePr/>
                <a:graphic xmlns:a="http://schemas.openxmlformats.org/drawingml/2006/main">
                  <a:graphicData uri="http://schemas.microsoft.com/office/word/2010/wordprocessingShape">
                    <wps:wsp>
                      <wps:cNvSpPr txBox="1"/>
                      <wps:spPr>
                        <a:xfrm>
                          <a:off x="0" y="0"/>
                          <a:ext cx="638175" cy="238125"/>
                        </a:xfrm>
                        <a:prstGeom prst="rect">
                          <a:avLst/>
                        </a:prstGeom>
                        <a:noFill/>
                        <a:ln w="9525" cmpd="sng">
                          <a:noFill/>
                        </a:ln>
                        <a:effectLst/>
                      </wps:spPr>
                      <wps:txbx>
                        <w:txbxContent>
                          <w:p w14:paraId="46E79143"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㉕■</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05166D8" id="_x0000_s1062" type="#_x0000_t202" style="position:absolute;left:0;text-align:left;margin-left:265.95pt;margin-top:114.5pt;width:50.25pt;height:18.7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" filled="f" stroked="f">
                <v:textbox>
                  <w:txbxContent>
                    <w:p w14:paraId="46E79143"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㉕■</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86240" behindDoc="0" locked="0" layoutInCell="1" allowOverlap="1" wp14:anchorId="765D1038" wp14:editId="6B4419A5">
                <wp:simplePos x="0" y="0"/>
                <wp:positionH relativeFrom="margin">
                  <wp:posOffset>3949065</wp:posOffset>
                </wp:positionH>
                <wp:positionV relativeFrom="paragraph">
                  <wp:posOffset>1701800</wp:posOffset>
                </wp:positionV>
                <wp:extent cx="619125" cy="238125"/>
                <wp:effectExtent l="0" t="0" r="0" b="0"/>
                <wp:wrapNone/>
                <wp:docPr id="81" name="テキスト ボックス 12"/>
                <wp:cNvGraphicFramePr/>
                <a:graphic xmlns:a="http://schemas.openxmlformats.org/drawingml/2006/main">
                  <a:graphicData uri="http://schemas.microsoft.com/office/word/2010/wordprocessingShape">
                    <wps:wsp>
                      <wps:cNvSpPr txBox="1"/>
                      <wps:spPr>
                        <a:xfrm>
                          <a:off x="0" y="0"/>
                          <a:ext cx="619125" cy="238125"/>
                        </a:xfrm>
                        <a:prstGeom prst="rect">
                          <a:avLst/>
                        </a:prstGeom>
                        <a:noFill/>
                        <a:ln w="9525" cmpd="sng">
                          <a:noFill/>
                        </a:ln>
                        <a:effectLst/>
                      </wps:spPr>
                      <wps:txbx>
                        <w:txbxContent>
                          <w:p w14:paraId="2B002D87"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㉔■</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65D1038" id="_x0000_s1063" type="#_x0000_t202" style="position:absolute;left:0;text-align:left;margin-left:310.95pt;margin-top:134pt;width:48.75pt;height:18.7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" filled="f" stroked="f">
                <v:textbox>
                  <w:txbxContent>
                    <w:p w14:paraId="2B002D87"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㉔■</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87264" behindDoc="0" locked="0" layoutInCell="1" allowOverlap="1" wp14:anchorId="2E98BEF6" wp14:editId="34E2AC20">
                <wp:simplePos x="0" y="0"/>
                <wp:positionH relativeFrom="margin">
                  <wp:posOffset>4044315</wp:posOffset>
                </wp:positionH>
                <wp:positionV relativeFrom="paragraph">
                  <wp:posOffset>1825625</wp:posOffset>
                </wp:positionV>
                <wp:extent cx="609600" cy="238125"/>
                <wp:effectExtent l="0" t="0" r="0" b="0"/>
                <wp:wrapNone/>
                <wp:docPr id="83" name="テキスト ボックス 12"/>
                <wp:cNvGraphicFramePr/>
                <a:graphic xmlns:a="http://schemas.openxmlformats.org/drawingml/2006/main">
                  <a:graphicData uri="http://schemas.microsoft.com/office/word/2010/wordprocessingShape">
                    <wps:wsp>
                      <wps:cNvSpPr txBox="1"/>
                      <wps:spPr>
                        <a:xfrm>
                          <a:off x="0" y="0"/>
                          <a:ext cx="609600" cy="238125"/>
                        </a:xfrm>
                        <a:prstGeom prst="rect">
                          <a:avLst/>
                        </a:prstGeom>
                        <a:noFill/>
                        <a:ln w="9525" cmpd="sng">
                          <a:noFill/>
                        </a:ln>
                        <a:effectLst/>
                      </wps:spPr>
                      <wps:txbx>
                        <w:txbxContent>
                          <w:p w14:paraId="5592F3C4"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㉓■</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E98BEF6" id="_x0000_s1064" type="#_x0000_t202" style="position:absolute;left:0;text-align:left;margin-left:318.45pt;margin-top:143.75pt;width:48pt;height:18.7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" filled="f" stroked="f">
                <v:textbox>
                  <w:txbxContent>
                    <w:p w14:paraId="5592F3C4"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㉓■</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88288" behindDoc="0" locked="0" layoutInCell="1" allowOverlap="1" wp14:anchorId="76F20969" wp14:editId="3E5FED6B">
                <wp:simplePos x="0" y="0"/>
                <wp:positionH relativeFrom="margin">
                  <wp:posOffset>3958590</wp:posOffset>
                </wp:positionH>
                <wp:positionV relativeFrom="paragraph">
                  <wp:posOffset>1225550</wp:posOffset>
                </wp:positionV>
                <wp:extent cx="638175" cy="238125"/>
                <wp:effectExtent l="0" t="0" r="0" b="0"/>
                <wp:wrapNone/>
                <wp:docPr id="84" name="テキスト ボックス 12"/>
                <wp:cNvGraphicFramePr/>
                <a:graphic xmlns:a="http://schemas.openxmlformats.org/drawingml/2006/main">
                  <a:graphicData uri="http://schemas.microsoft.com/office/word/2010/wordprocessingShape">
                    <wps:wsp>
                      <wps:cNvSpPr txBox="1"/>
                      <wps:spPr>
                        <a:xfrm>
                          <a:off x="0" y="0"/>
                          <a:ext cx="638175" cy="238125"/>
                        </a:xfrm>
                        <a:prstGeom prst="rect">
                          <a:avLst/>
                        </a:prstGeom>
                        <a:noFill/>
                        <a:ln w="9525" cmpd="sng">
                          <a:noFill/>
                        </a:ln>
                        <a:effectLst/>
                      </wps:spPr>
                      <wps:txbx>
                        <w:txbxContent>
                          <w:p w14:paraId="39524FC8"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■㉒</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6F20969" id="_x0000_s1065" type="#_x0000_t202" style="position:absolute;left:0;text-align:left;margin-left:311.7pt;margin-top:96.5pt;width:50.25pt;height:18.7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" filled="f" stroked="f">
                <v:textbox>
                  <w:txbxContent>
                    <w:p w14:paraId="39524FC8"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■㉒</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76000" behindDoc="0" locked="0" layoutInCell="1" allowOverlap="1" wp14:anchorId="0123E77C" wp14:editId="597429B5">
                <wp:simplePos x="0" y="0"/>
                <wp:positionH relativeFrom="margin">
                  <wp:posOffset>3834765</wp:posOffset>
                </wp:positionH>
                <wp:positionV relativeFrom="paragraph">
                  <wp:posOffset>1397000</wp:posOffset>
                </wp:positionV>
                <wp:extent cx="638175" cy="238125"/>
                <wp:effectExtent l="0" t="0" r="0" b="0"/>
                <wp:wrapNone/>
                <wp:docPr id="85" name="テキスト ボックス 12"/>
                <wp:cNvGraphicFramePr/>
                <a:graphic xmlns:a="http://schemas.openxmlformats.org/drawingml/2006/main">
                  <a:graphicData uri="http://schemas.microsoft.com/office/word/2010/wordprocessingShape">
                    <wps:wsp>
                      <wps:cNvSpPr txBox="1"/>
                      <wps:spPr>
                        <a:xfrm>
                          <a:off x="0" y="0"/>
                          <a:ext cx="638175" cy="238125"/>
                        </a:xfrm>
                        <a:prstGeom prst="rect">
                          <a:avLst/>
                        </a:prstGeom>
                        <a:noFill/>
                        <a:ln w="9525" cmpd="sng">
                          <a:noFill/>
                        </a:ln>
                        <a:effectLst/>
                      </wps:spPr>
                      <wps:txbx>
                        <w:txbxContent>
                          <w:p w14:paraId="088E7BA7"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■㉑</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123E77C" id="_x0000_s1066" type="#_x0000_t202" style="position:absolute;left:0;text-align:left;margin-left:301.95pt;margin-top:110pt;width:50.25pt;height:18.7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" filled="f" stroked="f">
                <v:textbox>
                  <w:txbxContent>
                    <w:p w14:paraId="088E7BA7"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■㉑</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60640" behindDoc="0" locked="0" layoutInCell="1" allowOverlap="1" wp14:anchorId="5870DE4B" wp14:editId="7D0CCADE">
                <wp:simplePos x="0" y="0"/>
                <wp:positionH relativeFrom="leftMargin">
                  <wp:posOffset>4943475</wp:posOffset>
                </wp:positionH>
                <wp:positionV relativeFrom="paragraph">
                  <wp:posOffset>4425950</wp:posOffset>
                </wp:positionV>
                <wp:extent cx="666750" cy="238125"/>
                <wp:effectExtent l="0" t="0" r="0" b="0"/>
                <wp:wrapNone/>
                <wp:docPr id="86" name="テキスト ボックス 12"/>
                <wp:cNvGraphicFramePr/>
                <a:graphic xmlns:a="http://schemas.openxmlformats.org/drawingml/2006/main">
                  <a:graphicData uri="http://schemas.microsoft.com/office/word/2010/wordprocessingShape">
                    <wps:wsp>
                      <wps:cNvSpPr txBox="1"/>
                      <wps:spPr>
                        <a:xfrm>
                          <a:off x="0" y="0"/>
                          <a:ext cx="666750" cy="238125"/>
                        </a:xfrm>
                        <a:prstGeom prst="rect">
                          <a:avLst/>
                        </a:prstGeom>
                        <a:noFill/>
                        <a:ln w="9525" cmpd="sng">
                          <a:noFill/>
                        </a:ln>
                        <a:effectLst/>
                      </wps:spPr>
                      <wps:txbx>
                        <w:txbxContent>
                          <w:p w14:paraId="3E0DCDC1"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⑳■</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870DE4B" id="_x0000_s1067" type="#_x0000_t202" style="position:absolute;left:0;text-align:left;margin-left:389.25pt;margin-top:348.5pt;width:52.5pt;height:18.75pt;z-index:2517606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" filled="f" stroked="f">
                <v:textbox>
                  <w:txbxContent>
                    <w:p w14:paraId="3E0DCDC1"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⑳■</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62688" behindDoc="0" locked="0" layoutInCell="1" allowOverlap="1" wp14:anchorId="6ECFAEDE" wp14:editId="30745D2E">
                <wp:simplePos x="0" y="0"/>
                <wp:positionH relativeFrom="margin">
                  <wp:posOffset>3701415</wp:posOffset>
                </wp:positionH>
                <wp:positionV relativeFrom="paragraph">
                  <wp:posOffset>3854450</wp:posOffset>
                </wp:positionV>
                <wp:extent cx="638175" cy="238125"/>
                <wp:effectExtent l="0" t="0" r="0" b="0"/>
                <wp:wrapNone/>
                <wp:docPr id="87" name="テキスト ボックス 12"/>
                <wp:cNvGraphicFramePr/>
                <a:graphic xmlns:a="http://schemas.openxmlformats.org/drawingml/2006/main">
                  <a:graphicData uri="http://schemas.microsoft.com/office/word/2010/wordprocessingShape">
                    <wps:wsp>
                      <wps:cNvSpPr txBox="1"/>
                      <wps:spPr>
                        <a:xfrm>
                          <a:off x="0" y="0"/>
                          <a:ext cx="638175" cy="238125"/>
                        </a:xfrm>
                        <a:prstGeom prst="rect">
                          <a:avLst/>
                        </a:prstGeom>
                        <a:noFill/>
                        <a:ln w="9525" cmpd="sng">
                          <a:noFill/>
                        </a:ln>
                        <a:effectLst/>
                      </wps:spPr>
                      <wps:txbx>
                        <w:txbxContent>
                          <w:p w14:paraId="06D0FF14"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■⑲</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ECFAEDE" id="_x0000_s1068" type="#_x0000_t202" style="position:absolute;left:0;text-align:left;margin-left:291.45pt;margin-top:303.5pt;width:50.25pt;height:18.7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" filled="f" stroked="f">
                <v:textbox>
                  <w:txbxContent>
                    <w:p w14:paraId="06D0FF14"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■⑲</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53472" behindDoc="0" locked="0" layoutInCell="1" allowOverlap="1" wp14:anchorId="7B278227" wp14:editId="35B90735">
                <wp:simplePos x="0" y="0"/>
                <wp:positionH relativeFrom="margin">
                  <wp:posOffset>2943225</wp:posOffset>
                </wp:positionH>
                <wp:positionV relativeFrom="paragraph">
                  <wp:posOffset>1597025</wp:posOffset>
                </wp:positionV>
                <wp:extent cx="571500" cy="238125"/>
                <wp:effectExtent l="0" t="0" r="0" b="0"/>
                <wp:wrapNone/>
                <wp:docPr id="88" name="テキスト ボックス 12"/>
                <wp:cNvGraphicFramePr/>
                <a:graphic xmlns:a="http://schemas.openxmlformats.org/drawingml/2006/main">
                  <a:graphicData uri="http://schemas.microsoft.com/office/word/2010/wordprocessingShape">
                    <wps:wsp>
                      <wps:cNvSpPr txBox="1"/>
                      <wps:spPr>
                        <a:xfrm>
                          <a:off x="0" y="0"/>
                          <a:ext cx="571500" cy="238125"/>
                        </a:xfrm>
                        <a:prstGeom prst="rect">
                          <a:avLst/>
                        </a:prstGeom>
                        <a:noFill/>
                        <a:ln w="9525" cmpd="sng">
                          <a:noFill/>
                        </a:ln>
                        <a:effectLst/>
                      </wps:spPr>
                      <wps:txbx>
                        <w:txbxContent>
                          <w:p w14:paraId="2B08F2AE"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FB4A3B">
                              <w:rPr>
                                <w:rFonts w:ascii="ＭＳ ゴシック" w:eastAsia="ＭＳ ゴシック" w:hAnsi="ＭＳ ゴシック" w:cs="Times New Roman" w:hint="eastAsia"/>
                                <w:color w:val="000000"/>
                                <w:sz w:val="20"/>
                                <w:szCs w:val="20"/>
                              </w:rPr>
                              <w:t>⑱</w:t>
                            </w:r>
                            <w:r>
                              <w:rPr>
                                <w:rFonts w:ascii="ＭＳ ゴシック" w:eastAsia="ＭＳ ゴシック" w:hAnsi="ＭＳ ゴシック" w:cs="Times New Roman" w:hint="eastAsia"/>
                                <w:color w:val="000000"/>
                                <w:sz w:val="20"/>
                                <w:szCs w:val="20"/>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B278227" id="_x0000_s1069" type="#_x0000_t202" style="position:absolute;left:0;text-align:left;margin-left:231.75pt;margin-top:125.75pt;width:45pt;height:18.7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" filled="f" stroked="f">
                <v:textbox>
                  <w:txbxContent>
                    <w:p w14:paraId="2B08F2AE"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FB4A3B">
                        <w:rPr>
                          <w:rFonts w:ascii="ＭＳ ゴシック" w:eastAsia="ＭＳ ゴシック" w:hAnsi="ＭＳ ゴシック" w:cs="Times New Roman" w:hint="eastAsia"/>
                          <w:color w:val="000000"/>
                          <w:sz w:val="20"/>
                          <w:szCs w:val="20"/>
                        </w:rPr>
                        <w:t>⑱</w:t>
                      </w:r>
                      <w:r>
                        <w:rPr>
                          <w:rFonts w:ascii="ＭＳ ゴシック" w:eastAsia="ＭＳ ゴシック" w:hAnsi="ＭＳ ゴシック" w:cs="Times New Roman" w:hint="eastAsia"/>
                          <w:color w:val="000000"/>
                          <w:sz w:val="20"/>
                          <w:szCs w:val="20"/>
                        </w:rPr>
                        <w:t>■</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58592" behindDoc="0" locked="0" layoutInCell="1" allowOverlap="1" wp14:anchorId="16564B9B" wp14:editId="079F3A80">
                <wp:simplePos x="0" y="0"/>
                <wp:positionH relativeFrom="margin">
                  <wp:posOffset>3463290</wp:posOffset>
                </wp:positionH>
                <wp:positionV relativeFrom="paragraph">
                  <wp:posOffset>758825</wp:posOffset>
                </wp:positionV>
                <wp:extent cx="571500" cy="238125"/>
                <wp:effectExtent l="0" t="0" r="0" b="0"/>
                <wp:wrapNone/>
                <wp:docPr id="89" name="テキスト ボックス 12"/>
                <wp:cNvGraphicFramePr/>
                <a:graphic xmlns:a="http://schemas.openxmlformats.org/drawingml/2006/main">
                  <a:graphicData uri="http://schemas.microsoft.com/office/word/2010/wordprocessingShape">
                    <wps:wsp>
                      <wps:cNvSpPr txBox="1"/>
                      <wps:spPr>
                        <a:xfrm>
                          <a:off x="0" y="0"/>
                          <a:ext cx="571500" cy="238125"/>
                        </a:xfrm>
                        <a:prstGeom prst="rect">
                          <a:avLst/>
                        </a:prstGeom>
                        <a:noFill/>
                        <a:ln w="9525" cmpd="sng">
                          <a:noFill/>
                        </a:ln>
                        <a:effectLst/>
                      </wps:spPr>
                      <wps:txbx>
                        <w:txbxContent>
                          <w:p w14:paraId="30DA6D5D"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■⑰</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6564B9B" id="_x0000_s1070" type="#_x0000_t202" style="position:absolute;left:0;text-align:left;margin-left:272.7pt;margin-top:59.75pt;width:45pt;height:18.7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" filled="f" stroked="f">
                <v:textbox>
                  <w:txbxContent>
                    <w:p w14:paraId="30DA6D5D"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■⑰</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59616" behindDoc="0" locked="0" layoutInCell="1" allowOverlap="1" wp14:anchorId="0293F507" wp14:editId="012BCDB0">
                <wp:simplePos x="0" y="0"/>
                <wp:positionH relativeFrom="margin">
                  <wp:posOffset>3006090</wp:posOffset>
                </wp:positionH>
                <wp:positionV relativeFrom="paragraph">
                  <wp:posOffset>939800</wp:posOffset>
                </wp:positionV>
                <wp:extent cx="609600" cy="238125"/>
                <wp:effectExtent l="0" t="0" r="0" b="0"/>
                <wp:wrapNone/>
                <wp:docPr id="90" name="テキスト ボックス 12"/>
                <wp:cNvGraphicFramePr/>
                <a:graphic xmlns:a="http://schemas.openxmlformats.org/drawingml/2006/main">
                  <a:graphicData uri="http://schemas.microsoft.com/office/word/2010/wordprocessingShape">
                    <wps:wsp>
                      <wps:cNvSpPr txBox="1"/>
                      <wps:spPr>
                        <a:xfrm>
                          <a:off x="0" y="0"/>
                          <a:ext cx="609600" cy="238125"/>
                        </a:xfrm>
                        <a:prstGeom prst="rect">
                          <a:avLst/>
                        </a:prstGeom>
                        <a:noFill/>
                        <a:ln w="9525" cmpd="sng">
                          <a:noFill/>
                        </a:ln>
                        <a:effectLst/>
                      </wps:spPr>
                      <wps:txbx>
                        <w:txbxContent>
                          <w:p w14:paraId="5C52C0F4"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■⑯</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293F507" id="_x0000_s1071" type="#_x0000_t202" style="position:absolute;left:0;text-align:left;margin-left:236.7pt;margin-top:74pt;width:48pt;height:18.7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" filled="f" stroked="f">
                <v:textbox>
                  <w:txbxContent>
                    <w:p w14:paraId="5C52C0F4"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■⑯</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66784" behindDoc="0" locked="0" layoutInCell="1" allowOverlap="1" wp14:anchorId="087E78A3" wp14:editId="76E6C951">
                <wp:simplePos x="0" y="0"/>
                <wp:positionH relativeFrom="margin">
                  <wp:posOffset>3034665</wp:posOffset>
                </wp:positionH>
                <wp:positionV relativeFrom="paragraph">
                  <wp:posOffset>1358900</wp:posOffset>
                </wp:positionV>
                <wp:extent cx="609600" cy="238125"/>
                <wp:effectExtent l="0" t="0" r="0" b="0"/>
                <wp:wrapNone/>
                <wp:docPr id="91" name="テキスト ボックス 12"/>
                <wp:cNvGraphicFramePr/>
                <a:graphic xmlns:a="http://schemas.openxmlformats.org/drawingml/2006/main">
                  <a:graphicData uri="http://schemas.microsoft.com/office/word/2010/wordprocessingShape">
                    <wps:wsp>
                      <wps:cNvSpPr txBox="1"/>
                      <wps:spPr>
                        <a:xfrm>
                          <a:off x="0" y="0"/>
                          <a:ext cx="609600" cy="238125"/>
                        </a:xfrm>
                        <a:prstGeom prst="rect">
                          <a:avLst/>
                        </a:prstGeom>
                        <a:noFill/>
                        <a:ln w="9525" cmpd="sng">
                          <a:noFill/>
                        </a:ln>
                        <a:effectLst/>
                      </wps:spPr>
                      <wps:txbx>
                        <w:txbxContent>
                          <w:p w14:paraId="29AC5E25"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■⑮</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87E78A3" id="_x0000_s1072" type="#_x0000_t202" style="position:absolute;left:0;text-align:left;margin-left:238.95pt;margin-top:107pt;width:48pt;height:18.7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" filled="f" stroked="f">
                <v:textbox>
                  <w:txbxContent>
                    <w:p w14:paraId="29AC5E25"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■⑮</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70880" behindDoc="0" locked="0" layoutInCell="1" allowOverlap="1" wp14:anchorId="0EC619C7" wp14:editId="484CEE0D">
                <wp:simplePos x="0" y="0"/>
                <wp:positionH relativeFrom="margin">
                  <wp:posOffset>1977390</wp:posOffset>
                </wp:positionH>
                <wp:positionV relativeFrom="paragraph">
                  <wp:posOffset>1844675</wp:posOffset>
                </wp:positionV>
                <wp:extent cx="590550" cy="238125"/>
                <wp:effectExtent l="0" t="0" r="0" b="0"/>
                <wp:wrapNone/>
                <wp:docPr id="92" name="テキスト ボックス 12"/>
                <wp:cNvGraphicFramePr/>
                <a:graphic xmlns:a="http://schemas.openxmlformats.org/drawingml/2006/main">
                  <a:graphicData uri="http://schemas.microsoft.com/office/word/2010/wordprocessingShape">
                    <wps:wsp>
                      <wps:cNvSpPr txBox="1"/>
                      <wps:spPr>
                        <a:xfrm>
                          <a:off x="0" y="0"/>
                          <a:ext cx="590550" cy="238125"/>
                        </a:xfrm>
                        <a:prstGeom prst="rect">
                          <a:avLst/>
                        </a:prstGeom>
                        <a:noFill/>
                        <a:ln w="9525" cmpd="sng">
                          <a:noFill/>
                        </a:ln>
                        <a:effectLst/>
                      </wps:spPr>
                      <wps:txbx>
                        <w:txbxContent>
                          <w:p w14:paraId="4701A085"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■⑭</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EC619C7" id="_x0000_s1073" type="#_x0000_t202" style="position:absolute;left:0;text-align:left;margin-left:155.7pt;margin-top:145.25pt;width:46.5pt;height:18.7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" filled="f" stroked="f">
                <v:textbox>
                  <w:txbxContent>
                    <w:p w14:paraId="4701A085"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■⑭</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55520" behindDoc="0" locked="0" layoutInCell="1" allowOverlap="1" wp14:anchorId="25D88C4A" wp14:editId="7F8AB3B1">
                <wp:simplePos x="0" y="0"/>
                <wp:positionH relativeFrom="margin">
                  <wp:posOffset>2615565</wp:posOffset>
                </wp:positionH>
                <wp:positionV relativeFrom="paragraph">
                  <wp:posOffset>977900</wp:posOffset>
                </wp:positionV>
                <wp:extent cx="581025" cy="238125"/>
                <wp:effectExtent l="0" t="0" r="0" b="0"/>
                <wp:wrapNone/>
                <wp:docPr id="3" name="テキスト ボックス 12"/>
                <wp:cNvGraphicFramePr/>
                <a:graphic xmlns:a="http://schemas.openxmlformats.org/drawingml/2006/main">
                  <a:graphicData uri="http://schemas.microsoft.com/office/word/2010/wordprocessingShape">
                    <wps:wsp>
                      <wps:cNvSpPr txBox="1"/>
                      <wps:spPr>
                        <a:xfrm>
                          <a:off x="0" y="0"/>
                          <a:ext cx="581025" cy="238125"/>
                        </a:xfrm>
                        <a:prstGeom prst="rect">
                          <a:avLst/>
                        </a:prstGeom>
                        <a:noFill/>
                        <a:ln w="9525" cmpd="sng">
                          <a:noFill/>
                        </a:ln>
                        <a:effectLst/>
                      </wps:spPr>
                      <wps:txbx>
                        <w:txbxContent>
                          <w:p w14:paraId="115646C8"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⑫■</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5D88C4A" id="_x0000_s1074" type="#_x0000_t202" style="position:absolute;left:0;text-align:left;margin-left:205.95pt;margin-top:77pt;width:45.75pt;height:18.7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" filled="f" stroked="f">
                <v:textbox>
                  <w:txbxContent>
                    <w:p w14:paraId="115646C8"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⑫■</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54496" behindDoc="0" locked="0" layoutInCell="1" allowOverlap="1" wp14:anchorId="071C9214" wp14:editId="6E1CB7A5">
                <wp:simplePos x="0" y="0"/>
                <wp:positionH relativeFrom="margin">
                  <wp:posOffset>1739265</wp:posOffset>
                </wp:positionH>
                <wp:positionV relativeFrom="paragraph">
                  <wp:posOffset>1435100</wp:posOffset>
                </wp:positionV>
                <wp:extent cx="600075" cy="238125"/>
                <wp:effectExtent l="0" t="0" r="0" b="0"/>
                <wp:wrapNone/>
                <wp:docPr id="2" name="テキスト ボックス 12"/>
                <wp:cNvGraphicFramePr/>
                <a:graphic xmlns:a="http://schemas.openxmlformats.org/drawingml/2006/main">
                  <a:graphicData uri="http://schemas.microsoft.com/office/word/2010/wordprocessingShape">
                    <wps:wsp>
                      <wps:cNvSpPr txBox="1"/>
                      <wps:spPr>
                        <a:xfrm>
                          <a:off x="0" y="0"/>
                          <a:ext cx="600075" cy="238125"/>
                        </a:xfrm>
                        <a:prstGeom prst="rect">
                          <a:avLst/>
                        </a:prstGeom>
                        <a:noFill/>
                        <a:ln w="9525" cmpd="sng">
                          <a:noFill/>
                        </a:ln>
                        <a:effectLst/>
                      </wps:spPr>
                      <wps:txbx>
                        <w:txbxContent>
                          <w:p w14:paraId="57B919B2"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⑪■</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71C9214" id="_x0000_s1075" type="#_x0000_t202" style="position:absolute;left:0;text-align:left;margin-left:136.95pt;margin-top:113pt;width:47.25pt;height:18.7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" filled="f" stroked="f">
                <v:textbox>
                  <w:txbxContent>
                    <w:p w14:paraId="57B919B2"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⑪■</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71904" behindDoc="0" locked="0" layoutInCell="1" allowOverlap="1" wp14:anchorId="5EBE1F7D" wp14:editId="3ECAE3A4">
                <wp:simplePos x="0" y="0"/>
                <wp:positionH relativeFrom="margin">
                  <wp:posOffset>1853565</wp:posOffset>
                </wp:positionH>
                <wp:positionV relativeFrom="paragraph">
                  <wp:posOffset>2282825</wp:posOffset>
                </wp:positionV>
                <wp:extent cx="628650" cy="238125"/>
                <wp:effectExtent l="0" t="0" r="0" b="0"/>
                <wp:wrapNone/>
                <wp:docPr id="94" name="テキスト ボックス 12"/>
                <wp:cNvGraphicFramePr/>
                <a:graphic xmlns:a="http://schemas.openxmlformats.org/drawingml/2006/main">
                  <a:graphicData uri="http://schemas.microsoft.com/office/word/2010/wordprocessingShape">
                    <wps:wsp>
                      <wps:cNvSpPr txBox="1"/>
                      <wps:spPr>
                        <a:xfrm>
                          <a:off x="0" y="0"/>
                          <a:ext cx="628650" cy="238125"/>
                        </a:xfrm>
                        <a:prstGeom prst="rect">
                          <a:avLst/>
                        </a:prstGeom>
                        <a:noFill/>
                        <a:ln w="9525" cmpd="sng">
                          <a:noFill/>
                        </a:ln>
                        <a:effectLst/>
                      </wps:spPr>
                      <wps:txbx>
                        <w:txbxContent>
                          <w:p w14:paraId="0579F1EB"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■⑩</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EBE1F7D" id="_x0000_s1076" type="#_x0000_t202" style="position:absolute;left:0;text-align:left;margin-left:145.95pt;margin-top:179.75pt;width:49.5pt;height:18.7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" filled="f" stroked="f">
                <v:textbox>
                  <w:txbxContent>
                    <w:p w14:paraId="0579F1EB"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■⑩</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65760" behindDoc="0" locked="0" layoutInCell="1" allowOverlap="1" wp14:anchorId="088BCD45" wp14:editId="764E7680">
                <wp:simplePos x="0" y="0"/>
                <wp:positionH relativeFrom="margin">
                  <wp:posOffset>1529715</wp:posOffset>
                </wp:positionH>
                <wp:positionV relativeFrom="paragraph">
                  <wp:posOffset>2320925</wp:posOffset>
                </wp:positionV>
                <wp:extent cx="590550" cy="238125"/>
                <wp:effectExtent l="0" t="0" r="0" b="0"/>
                <wp:wrapNone/>
                <wp:docPr id="95" name="テキスト ボックス 12"/>
                <wp:cNvGraphicFramePr/>
                <a:graphic xmlns:a="http://schemas.openxmlformats.org/drawingml/2006/main">
                  <a:graphicData uri="http://schemas.microsoft.com/office/word/2010/wordprocessingShape">
                    <wps:wsp>
                      <wps:cNvSpPr txBox="1"/>
                      <wps:spPr>
                        <a:xfrm>
                          <a:off x="0" y="0"/>
                          <a:ext cx="590550" cy="238125"/>
                        </a:xfrm>
                        <a:prstGeom prst="rect">
                          <a:avLst/>
                        </a:prstGeom>
                        <a:noFill/>
                        <a:ln w="9525" cmpd="sng">
                          <a:noFill/>
                        </a:ln>
                        <a:effectLst/>
                      </wps:spPr>
                      <wps:txbx>
                        <w:txbxContent>
                          <w:p w14:paraId="3AE5928A"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■⑨</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88BCD45" id="_x0000_s1077" type="#_x0000_t202" style="position:absolute;left:0;text-align:left;margin-left:120.45pt;margin-top:182.75pt;width:46.5pt;height:18.7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" filled="f" stroked="f">
                <v:textbox>
                  <w:txbxContent>
                    <w:p w14:paraId="3AE5928A"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■⑨</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69856" behindDoc="0" locked="0" layoutInCell="1" allowOverlap="1" wp14:anchorId="3B2513AC" wp14:editId="18707B0A">
                <wp:simplePos x="0" y="0"/>
                <wp:positionH relativeFrom="margin">
                  <wp:posOffset>939165</wp:posOffset>
                </wp:positionH>
                <wp:positionV relativeFrom="paragraph">
                  <wp:posOffset>2463800</wp:posOffset>
                </wp:positionV>
                <wp:extent cx="581025" cy="238125"/>
                <wp:effectExtent l="0" t="0" r="0" b="0"/>
                <wp:wrapNone/>
                <wp:docPr id="96" name="テキスト ボックス 12"/>
                <wp:cNvGraphicFramePr/>
                <a:graphic xmlns:a="http://schemas.openxmlformats.org/drawingml/2006/main">
                  <a:graphicData uri="http://schemas.microsoft.com/office/word/2010/wordprocessingShape">
                    <wps:wsp>
                      <wps:cNvSpPr txBox="1"/>
                      <wps:spPr>
                        <a:xfrm>
                          <a:off x="0" y="0"/>
                          <a:ext cx="581025" cy="238125"/>
                        </a:xfrm>
                        <a:prstGeom prst="rect">
                          <a:avLst/>
                        </a:prstGeom>
                        <a:noFill/>
                        <a:ln w="9525" cmpd="sng">
                          <a:noFill/>
                        </a:ln>
                        <a:effectLst/>
                      </wps:spPr>
                      <wps:txbx>
                        <w:txbxContent>
                          <w:p w14:paraId="18939938"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⑧■</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B2513AC" id="_x0000_s1078" type="#_x0000_t202" style="position:absolute;left:0;text-align:left;margin-left:73.95pt;margin-top:194pt;width:45.75pt;height:18.7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" filled="f" stroked="f">
                <v:textbox>
                  <w:txbxContent>
                    <w:p w14:paraId="18939938"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⑧■</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67808" behindDoc="0" locked="0" layoutInCell="1" allowOverlap="1" wp14:anchorId="2E2CE209" wp14:editId="0AE83DFA">
                <wp:simplePos x="0" y="0"/>
                <wp:positionH relativeFrom="margin">
                  <wp:posOffset>1015365</wp:posOffset>
                </wp:positionH>
                <wp:positionV relativeFrom="paragraph">
                  <wp:posOffset>2882900</wp:posOffset>
                </wp:positionV>
                <wp:extent cx="619125" cy="238125"/>
                <wp:effectExtent l="0" t="0" r="0" b="0"/>
                <wp:wrapNone/>
                <wp:docPr id="97" name="テキスト ボックス 12"/>
                <wp:cNvGraphicFramePr/>
                <a:graphic xmlns:a="http://schemas.openxmlformats.org/drawingml/2006/main">
                  <a:graphicData uri="http://schemas.microsoft.com/office/word/2010/wordprocessingShape">
                    <wps:wsp>
                      <wps:cNvSpPr txBox="1"/>
                      <wps:spPr>
                        <a:xfrm>
                          <a:off x="0" y="0"/>
                          <a:ext cx="619125" cy="238125"/>
                        </a:xfrm>
                        <a:prstGeom prst="rect">
                          <a:avLst/>
                        </a:prstGeom>
                        <a:noFill/>
                        <a:ln w="9525" cmpd="sng">
                          <a:noFill/>
                        </a:ln>
                        <a:effectLst/>
                      </wps:spPr>
                      <wps:txbx>
                        <w:txbxContent>
                          <w:p w14:paraId="00342DA7"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⑦■</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E2CE209" id="_x0000_s1079" type="#_x0000_t202" style="position:absolute;left:0;text-align:left;margin-left:79.95pt;margin-top:227pt;width:48.75pt;height:18.7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" filled="f" stroked="f">
                <v:textbox>
                  <w:txbxContent>
                    <w:p w14:paraId="00342DA7"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⑦■</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64736" behindDoc="0" locked="0" layoutInCell="1" allowOverlap="1" wp14:anchorId="0A9E56F9" wp14:editId="777B35F1">
                <wp:simplePos x="0" y="0"/>
                <wp:positionH relativeFrom="margin">
                  <wp:posOffset>1186815</wp:posOffset>
                </wp:positionH>
                <wp:positionV relativeFrom="paragraph">
                  <wp:posOffset>2263775</wp:posOffset>
                </wp:positionV>
                <wp:extent cx="638175" cy="238125"/>
                <wp:effectExtent l="0" t="0" r="0" b="0"/>
                <wp:wrapNone/>
                <wp:docPr id="98" name="テキスト ボックス 12"/>
                <wp:cNvGraphicFramePr/>
                <a:graphic xmlns:a="http://schemas.openxmlformats.org/drawingml/2006/main">
                  <a:graphicData uri="http://schemas.microsoft.com/office/word/2010/wordprocessingShape">
                    <wps:wsp>
                      <wps:cNvSpPr txBox="1"/>
                      <wps:spPr>
                        <a:xfrm>
                          <a:off x="0" y="0"/>
                          <a:ext cx="638175" cy="238125"/>
                        </a:xfrm>
                        <a:prstGeom prst="rect">
                          <a:avLst/>
                        </a:prstGeom>
                        <a:noFill/>
                        <a:ln w="9525" cmpd="sng">
                          <a:noFill/>
                        </a:ln>
                        <a:effectLst/>
                      </wps:spPr>
                      <wps:txbx>
                        <w:txbxContent>
                          <w:p w14:paraId="51685190"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■⑥</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A9E56F9" id="_x0000_s1080" type="#_x0000_t202" style="position:absolute;left:0;text-align:left;margin-left:93.45pt;margin-top:178.25pt;width:50.25pt;height:18.7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" filled="f" stroked="f">
                <v:textbox>
                  <w:txbxContent>
                    <w:p w14:paraId="51685190"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■⑥</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72928" behindDoc="0" locked="0" layoutInCell="1" allowOverlap="1" wp14:anchorId="4CD15430" wp14:editId="1597962C">
                <wp:simplePos x="0" y="0"/>
                <wp:positionH relativeFrom="margin">
                  <wp:posOffset>1310640</wp:posOffset>
                </wp:positionH>
                <wp:positionV relativeFrom="paragraph">
                  <wp:posOffset>2711450</wp:posOffset>
                </wp:positionV>
                <wp:extent cx="600075" cy="238125"/>
                <wp:effectExtent l="0" t="0" r="0" b="0"/>
                <wp:wrapNone/>
                <wp:docPr id="100" name="テキスト ボックス 12"/>
                <wp:cNvGraphicFramePr/>
                <a:graphic xmlns:a="http://schemas.openxmlformats.org/drawingml/2006/main">
                  <a:graphicData uri="http://schemas.microsoft.com/office/word/2010/wordprocessingShape">
                    <wps:wsp>
                      <wps:cNvSpPr txBox="1"/>
                      <wps:spPr>
                        <a:xfrm>
                          <a:off x="0" y="0"/>
                          <a:ext cx="600075" cy="238125"/>
                        </a:xfrm>
                        <a:prstGeom prst="rect">
                          <a:avLst/>
                        </a:prstGeom>
                        <a:noFill/>
                        <a:ln w="9525" cmpd="sng">
                          <a:noFill/>
                        </a:ln>
                        <a:effectLst/>
                      </wps:spPr>
                      <wps:txbx>
                        <w:txbxContent>
                          <w:p w14:paraId="73B0D567"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⑤■</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CD15430" id="_x0000_s1081" type="#_x0000_t202" style="position:absolute;left:0;text-align:left;margin-left:103.2pt;margin-top:213.5pt;width:47.25pt;height:18.7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" filled="f" stroked="f">
                <v:textbox>
                  <w:txbxContent>
                    <w:p w14:paraId="73B0D567"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⑤■</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68832" behindDoc="0" locked="0" layoutInCell="1" allowOverlap="1" wp14:anchorId="7368DC90" wp14:editId="18E28490">
                <wp:simplePos x="0" y="0"/>
                <wp:positionH relativeFrom="margin">
                  <wp:posOffset>1282065</wp:posOffset>
                </wp:positionH>
                <wp:positionV relativeFrom="paragraph">
                  <wp:posOffset>2587625</wp:posOffset>
                </wp:positionV>
                <wp:extent cx="523875" cy="238125"/>
                <wp:effectExtent l="0" t="0" r="0" b="0"/>
                <wp:wrapNone/>
                <wp:docPr id="101" name="テキスト ボックス 12"/>
                <wp:cNvGraphicFramePr/>
                <a:graphic xmlns:a="http://schemas.openxmlformats.org/drawingml/2006/main">
                  <a:graphicData uri="http://schemas.microsoft.com/office/word/2010/wordprocessingShape">
                    <wps:wsp>
                      <wps:cNvSpPr txBox="1"/>
                      <wps:spPr>
                        <a:xfrm>
                          <a:off x="0" y="0"/>
                          <a:ext cx="523875" cy="238125"/>
                        </a:xfrm>
                        <a:prstGeom prst="rect">
                          <a:avLst/>
                        </a:prstGeom>
                        <a:noFill/>
                        <a:ln w="9525" cmpd="sng">
                          <a:noFill/>
                        </a:ln>
                        <a:effectLst/>
                      </wps:spPr>
                      <wps:txbx>
                        <w:txbxContent>
                          <w:p w14:paraId="787BD2FE"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8E4D1C">
                              <w:rPr>
                                <w:rFonts w:ascii="ＭＳ ゴシック" w:eastAsia="ＭＳ ゴシック" w:hAnsi="ＭＳ ゴシック" w:cs="Times New Roman" w:hint="eastAsia"/>
                                <w:color w:val="000000"/>
                                <w:sz w:val="20"/>
                                <w:szCs w:val="20"/>
                              </w:rPr>
                              <w:t>④</w:t>
                            </w:r>
                            <w:r>
                              <w:rPr>
                                <w:rFonts w:ascii="ＭＳ ゴシック" w:eastAsia="ＭＳ ゴシック" w:hAnsi="ＭＳ ゴシック" w:cs="Times New Roman" w:hint="eastAsia"/>
                                <w:color w:val="000000"/>
                                <w:sz w:val="20"/>
                                <w:szCs w:val="20"/>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368DC90" id="_x0000_s1082" type="#_x0000_t202" style="position:absolute;left:0;text-align:left;margin-left:100.95pt;margin-top:203.75pt;width:41.25pt;height:18.7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" filled="f" stroked="f">
                <v:textbox>
                  <w:txbxContent>
                    <w:p w14:paraId="787BD2FE"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8E4D1C">
                        <w:rPr>
                          <w:rFonts w:ascii="ＭＳ ゴシック" w:eastAsia="ＭＳ ゴシック" w:hAnsi="ＭＳ ゴシック" w:cs="Times New Roman" w:hint="eastAsia"/>
                          <w:color w:val="000000"/>
                          <w:sz w:val="20"/>
                          <w:szCs w:val="20"/>
                        </w:rPr>
                        <w:t>④</w:t>
                      </w:r>
                      <w:r>
                        <w:rPr>
                          <w:rFonts w:ascii="ＭＳ ゴシック" w:eastAsia="ＭＳ ゴシック" w:hAnsi="ＭＳ ゴシック" w:cs="Times New Roman" w:hint="eastAsia"/>
                          <w:color w:val="000000"/>
                          <w:sz w:val="20"/>
                          <w:szCs w:val="20"/>
                        </w:rPr>
                        <w:t>■</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56544" behindDoc="0" locked="0" layoutInCell="1" allowOverlap="1" wp14:anchorId="450452B7" wp14:editId="51E61E7B">
                <wp:simplePos x="0" y="0"/>
                <wp:positionH relativeFrom="margin">
                  <wp:posOffset>2834640</wp:posOffset>
                </wp:positionH>
                <wp:positionV relativeFrom="paragraph">
                  <wp:posOffset>2044700</wp:posOffset>
                </wp:positionV>
                <wp:extent cx="647700" cy="238125"/>
                <wp:effectExtent l="0" t="0" r="0" b="0"/>
                <wp:wrapNone/>
                <wp:docPr id="102" name="テキスト ボックス 12"/>
                <wp:cNvGraphicFramePr/>
                <a:graphic xmlns:a="http://schemas.openxmlformats.org/drawingml/2006/main">
                  <a:graphicData uri="http://schemas.microsoft.com/office/word/2010/wordprocessingShape">
                    <wps:wsp>
                      <wps:cNvSpPr txBox="1"/>
                      <wps:spPr>
                        <a:xfrm>
                          <a:off x="0" y="0"/>
                          <a:ext cx="647700" cy="238125"/>
                        </a:xfrm>
                        <a:prstGeom prst="rect">
                          <a:avLst/>
                        </a:prstGeom>
                        <a:noFill/>
                        <a:ln w="9525" cmpd="sng">
                          <a:noFill/>
                        </a:ln>
                        <a:effectLst/>
                      </wps:spPr>
                      <wps:txbx>
                        <w:txbxContent>
                          <w:p w14:paraId="405C8284"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③■</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50452B7" id="_x0000_s1083" type="#_x0000_t202" style="position:absolute;left:0;text-align:left;margin-left:223.2pt;margin-top:161pt;width:51pt;height:18.7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" filled="f" stroked="f">
                <v:textbox>
                  <w:txbxContent>
                    <w:p w14:paraId="405C8284"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Pr>
                          <w:rFonts w:ascii="ＭＳ ゴシック" w:eastAsia="ＭＳ ゴシック" w:hAnsi="ＭＳ ゴシック" w:cs="Times New Roman" w:hint="eastAsia"/>
                          <w:color w:val="000000"/>
                          <w:sz w:val="20"/>
                          <w:szCs w:val="20"/>
                        </w:rPr>
                        <w:t>③■</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40160" behindDoc="0" locked="0" layoutInCell="1" allowOverlap="1" wp14:anchorId="042C3306" wp14:editId="2EAE1498">
                <wp:simplePos x="0" y="0"/>
                <wp:positionH relativeFrom="column">
                  <wp:posOffset>2815590</wp:posOffset>
                </wp:positionH>
                <wp:positionV relativeFrom="paragraph">
                  <wp:posOffset>1863725</wp:posOffset>
                </wp:positionV>
                <wp:extent cx="790575" cy="323850"/>
                <wp:effectExtent l="0" t="0" r="0" b="0"/>
                <wp:wrapNone/>
                <wp:docPr id="103" name="テキスト ボックス 10"/>
                <wp:cNvGraphicFramePr/>
                <a:graphic xmlns:a="http://schemas.openxmlformats.org/drawingml/2006/main">
                  <a:graphicData uri="http://schemas.microsoft.com/office/word/2010/wordprocessingShape">
                    <wps:wsp>
                      <wps:cNvSpPr txBox="1"/>
                      <wps:spPr>
                        <a:xfrm>
                          <a:off x="0" y="0"/>
                          <a:ext cx="790575" cy="3238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028F0B0" w14:textId="77777777" w:rsidR="00C75678" w:rsidRDefault="00C75678" w:rsidP="00D43B00">
                            <w:pPr>
                              <w:pStyle w:val="Web"/>
                              <w:spacing w:before="0" w:beforeAutospacing="0" w:after="0" w:afterAutospacing="0"/>
                              <w:jc w:val="center"/>
                            </w:pPr>
                            <w:r w:rsidRPr="00840063">
                              <w:rPr>
                                <w:rFonts w:ascii="ＭＳ ゴシック" w:eastAsia="ＭＳ ゴシック" w:hAnsi="ＭＳ ゴシック" w:cs="Times New Roman" w:hint="eastAsia"/>
                                <w:color w:val="000000"/>
                                <w:sz w:val="16"/>
                                <w:szCs w:val="16"/>
                                <w:u w:val="single"/>
                              </w:rPr>
                              <w:t>北霊園</w:t>
                            </w:r>
                            <w:r w:rsidRPr="00973B7E">
                              <w:rPr>
                                <w:rFonts w:ascii="ＭＳ ゴシック" w:eastAsia="ＭＳ ゴシック" w:hAnsi="ＭＳ ゴシック" w:cs="Times New Roman" w:hint="eastAsia"/>
                                <w:color w:val="000000"/>
                                <w:sz w:val="20"/>
                                <w:szCs w:val="20"/>
                              </w:rPr>
                              <w:t>●</w:t>
                            </w:r>
                          </w:p>
                        </w:txbxContent>
                      </wps:txbx>
                      <wps:bodyPr wrap="square" rtlCol="0" anchor="ctr"/>
                    </wps:wsp>
                  </a:graphicData>
                </a:graphic>
              </wp:anchor>
            </w:drawing>
          </mc:Choice>
          <mc:Fallback>
            <w:pict>
              <v:shape w14:anchorId="042C3306" id="_x0000_s1084" type="#_x0000_t202" style="position:absolute;left:0;text-align:left;margin-left:221.7pt;margin-top:146.75pt;width:62.25pt;height:25.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" filled="f" stroked="f">
                <v:textbox>
                  <w:txbxContent>
                    <w:p w14:paraId="2028F0B0" w14:textId="77777777" w:rsidR="00C75678" w:rsidRDefault="00C75678" w:rsidP="00D43B00">
                      <w:pPr>
                        <w:pStyle w:val="Web"/>
                        <w:spacing w:before="0" w:beforeAutospacing="0" w:after="0" w:afterAutospacing="0"/>
                        <w:jc w:val="center"/>
                      </w:pPr>
                      <w:r w:rsidRPr="00840063">
                        <w:rPr>
                          <w:rFonts w:ascii="ＭＳ ゴシック" w:eastAsia="ＭＳ ゴシック" w:hAnsi="ＭＳ ゴシック" w:cs="Times New Roman" w:hint="eastAsia"/>
                          <w:color w:val="000000"/>
                          <w:sz w:val="16"/>
                          <w:szCs w:val="16"/>
                          <w:u w:val="single"/>
                        </w:rPr>
                        <w:t>北霊園</w:t>
                      </w:r>
                      <w:r w:rsidRPr="00973B7E">
                        <w:rPr>
                          <w:rFonts w:ascii="ＭＳ ゴシック" w:eastAsia="ＭＳ ゴシック" w:hAnsi="ＭＳ ゴシック" w:cs="Times New Roman" w:hint="eastAsia"/>
                          <w:color w:val="000000"/>
                          <w:sz w:val="20"/>
                          <w:szCs w:val="20"/>
                        </w:rPr>
                        <w:t>●</w:t>
                      </w:r>
                    </w:p>
                  </w:txbxContent>
                </v:textbox>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52448" behindDoc="0" locked="0" layoutInCell="1" allowOverlap="1" wp14:anchorId="6758D386" wp14:editId="6CA61BF1">
                <wp:simplePos x="0" y="0"/>
                <wp:positionH relativeFrom="column">
                  <wp:posOffset>3387090</wp:posOffset>
                </wp:positionH>
                <wp:positionV relativeFrom="paragraph">
                  <wp:posOffset>1844675</wp:posOffset>
                </wp:positionV>
                <wp:extent cx="495300" cy="241300"/>
                <wp:effectExtent l="0" t="0" r="0" b="6350"/>
                <wp:wrapNone/>
                <wp:docPr id="104" name="テキスト ボックス 12"/>
                <wp:cNvGraphicFramePr/>
                <a:graphic xmlns:a="http://schemas.openxmlformats.org/drawingml/2006/main">
                  <a:graphicData uri="http://schemas.microsoft.com/office/word/2010/wordprocessingShape">
                    <wps:wsp>
                      <wps:cNvSpPr txBox="1"/>
                      <wps:spPr>
                        <a:xfrm>
                          <a:off x="0" y="0"/>
                          <a:ext cx="495300" cy="241300"/>
                        </a:xfrm>
                        <a:prstGeom prst="rect">
                          <a:avLst/>
                        </a:prstGeom>
                        <a:noFill/>
                        <a:ln w="9525" cmpd="sng">
                          <a:noFill/>
                        </a:ln>
                        <a:effectLst/>
                      </wps:spPr>
                      <wps:txbx>
                        <w:txbxContent>
                          <w:p w14:paraId="5185C7DF"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20"/>
                                <w:szCs w:val="20"/>
                              </w:rPr>
                              <w:t>■②</w:t>
                            </w:r>
                          </w:p>
                        </w:txbxContent>
                      </wps:txbx>
                      <wps:bodyPr wrap="square" rtlCol="0" anchor="ctr"/>
                    </wps:wsp>
                  </a:graphicData>
                </a:graphic>
                <wp14:sizeRelH relativeFrom="margin">
                  <wp14:pctWidth>0</wp14:pctWidth>
                </wp14:sizeRelH>
              </wp:anchor>
            </w:drawing>
          </mc:Choice>
          <mc:Fallback>
            <w:pict>
              <v:shape w14:anchorId="6758D386" id="_x0000_s1085" type="#_x0000_t202" style="position:absolute;left:0;text-align:left;margin-left:266.7pt;margin-top:145.25pt;width:39pt;height:19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" filled="f" stroked="f">
                <v:textbox>
                  <w:txbxContent>
                    <w:p w14:paraId="5185C7DF"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20"/>
                          <w:szCs w:val="20"/>
                        </w:rPr>
                        <w:t>■②</w:t>
                      </w:r>
                    </w:p>
                  </w:txbxContent>
                </v:textbox>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51424" behindDoc="0" locked="0" layoutInCell="1" allowOverlap="1" wp14:anchorId="466B7C9A" wp14:editId="2497EB40">
                <wp:simplePos x="0" y="0"/>
                <wp:positionH relativeFrom="page">
                  <wp:posOffset>4410075</wp:posOffset>
                </wp:positionH>
                <wp:positionV relativeFrom="paragraph">
                  <wp:posOffset>1635125</wp:posOffset>
                </wp:positionV>
                <wp:extent cx="457200" cy="292735"/>
                <wp:effectExtent l="0" t="0" r="0" b="0"/>
                <wp:wrapNone/>
                <wp:docPr id="4" name="テキスト ボックス 14"/>
                <wp:cNvGraphicFramePr/>
                <a:graphic xmlns:a="http://schemas.openxmlformats.org/drawingml/2006/main">
                  <a:graphicData uri="http://schemas.microsoft.com/office/word/2010/wordprocessingShape">
                    <wps:wsp>
                      <wps:cNvSpPr txBox="1"/>
                      <wps:spPr>
                        <a:xfrm>
                          <a:off x="0" y="0"/>
                          <a:ext cx="457200" cy="292735"/>
                        </a:xfrm>
                        <a:prstGeom prst="rect">
                          <a:avLst/>
                        </a:prstGeom>
                        <a:noFill/>
                        <a:ln w="9525" cmpd="sng">
                          <a:noFill/>
                        </a:ln>
                        <a:effectLst/>
                      </wps:spPr>
                      <wps:txbx>
                        <w:txbxContent>
                          <w:p w14:paraId="1AE38F99" w14:textId="77777777" w:rsidR="00C75678" w:rsidRPr="008E4D1C" w:rsidRDefault="00C75678" w:rsidP="00D43B00">
                            <w:pPr>
                              <w:pStyle w:val="Web"/>
                              <w:spacing w:before="0" w:beforeAutospacing="0" w:after="0" w:afterAutospacing="0" w:line="240" w:lineRule="exact"/>
                              <w:rPr>
                                <w:rFonts w:ascii="ＭＳ ゴシック" w:eastAsia="ＭＳ ゴシック" w:hAnsi="ＭＳ ゴシック" w:cs="Times New Roman"/>
                                <w:color w:val="000000"/>
                                <w:sz w:val="20"/>
                                <w:szCs w:val="20"/>
                              </w:rPr>
                            </w:pPr>
                            <w:r>
                              <w:rPr>
                                <w:rFonts w:ascii="ＭＳ ゴシック" w:eastAsia="ＭＳ ゴシック" w:hAnsi="ＭＳ ゴシック" w:cs="Times New Roman" w:hint="eastAsia"/>
                                <w:color w:val="000000"/>
                                <w:sz w:val="20"/>
                                <w:szCs w:val="20"/>
                              </w:rPr>
                              <w:t>■①</w:t>
                            </w:r>
                          </w:p>
                        </w:txbxContent>
                      </wps:txbx>
                      <wps:bodyPr wrap="square" rtlCol="0" anchor="ctr"/>
                    </wps:wsp>
                  </a:graphicData>
                </a:graphic>
                <wp14:sizeRelH relativeFrom="margin">
                  <wp14:pctWidth>0</wp14:pctWidth>
                </wp14:sizeRelH>
              </wp:anchor>
            </w:drawing>
          </mc:Choice>
          <mc:Fallback>
            <w:pict>
              <v:shape w14:anchorId="466B7C9A" id="_x0000_s1086" type="#_x0000_t202" style="position:absolute;left:0;text-align:left;margin-left:347.25pt;margin-top:128.75pt;width:36pt;height:23.05pt;z-index:25175142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" filled="f" stroked="f">
                <v:textbox>
                  <w:txbxContent>
                    <w:p w14:paraId="1AE38F99" w14:textId="77777777" w:rsidR="00C75678" w:rsidRPr="008E4D1C" w:rsidRDefault="00C75678" w:rsidP="00D43B00">
                      <w:pPr>
                        <w:pStyle w:val="Web"/>
                        <w:spacing w:before="0" w:beforeAutospacing="0" w:after="0" w:afterAutospacing="0" w:line="240" w:lineRule="exact"/>
                        <w:rPr>
                          <w:rFonts w:ascii="ＭＳ ゴシック" w:eastAsia="ＭＳ ゴシック" w:hAnsi="ＭＳ ゴシック" w:cs="Times New Roman"/>
                          <w:color w:val="000000"/>
                          <w:sz w:val="20"/>
                          <w:szCs w:val="20"/>
                        </w:rPr>
                      </w:pPr>
                      <w:r>
                        <w:rPr>
                          <w:rFonts w:ascii="ＭＳ ゴシック" w:eastAsia="ＭＳ ゴシック" w:hAnsi="ＭＳ ゴシック" w:cs="Times New Roman" w:hint="eastAsia"/>
                          <w:color w:val="000000"/>
                          <w:sz w:val="20"/>
                          <w:szCs w:val="20"/>
                        </w:rPr>
                        <w:t>■①</w:t>
                      </w:r>
                    </w:p>
                  </w:txbxContent>
                </v:textbox>
                <w10:wrap anchorx="page"/>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48352" behindDoc="0" locked="0" layoutInCell="1" allowOverlap="1" wp14:anchorId="7328BEC7" wp14:editId="7D2BD1E6">
                <wp:simplePos x="0" y="0"/>
                <wp:positionH relativeFrom="column">
                  <wp:posOffset>4091940</wp:posOffset>
                </wp:positionH>
                <wp:positionV relativeFrom="paragraph">
                  <wp:posOffset>5416550</wp:posOffset>
                </wp:positionV>
                <wp:extent cx="877071" cy="241618"/>
                <wp:effectExtent l="0" t="0" r="0" b="6350"/>
                <wp:wrapNone/>
                <wp:docPr id="106" name="テキスト ボックス 12"/>
                <wp:cNvGraphicFramePr/>
                <a:graphic xmlns:a="http://schemas.openxmlformats.org/drawingml/2006/main">
                  <a:graphicData uri="http://schemas.microsoft.com/office/word/2010/wordprocessingShape">
                    <wps:wsp>
                      <wps:cNvSpPr txBox="1"/>
                      <wps:spPr>
                        <a:xfrm>
                          <a:off x="0" y="0"/>
                          <a:ext cx="877071" cy="241618"/>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218D31D"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0D1761">
                              <w:rPr>
                                <w:rFonts w:ascii="ＭＳ ゴシック" w:eastAsia="ＭＳ ゴシック" w:hAnsi="ＭＳ ゴシック" w:cs="Times New Roman" w:hint="eastAsia"/>
                                <w:color w:val="000000"/>
                                <w:sz w:val="20"/>
                                <w:szCs w:val="20"/>
                              </w:rPr>
                              <w:t>▲</w:t>
                            </w:r>
                            <w:r>
                              <w:rPr>
                                <w:rFonts w:ascii="ＭＳ ゴシック" w:eastAsia="ＭＳ ゴシック" w:hAnsi="ＭＳ ゴシック" w:cs="Times New Roman" w:hint="eastAsia"/>
                                <w:color w:val="000000"/>
                                <w:sz w:val="16"/>
                                <w:szCs w:val="16"/>
                              </w:rPr>
                              <w:t>加美霊園▲</w:t>
                            </w:r>
                          </w:p>
                        </w:txbxContent>
                      </wps:txbx>
                      <wps:bodyPr wrap="square" rtlCol="0" anchor="ctr"/>
                    </wps:wsp>
                  </a:graphicData>
                </a:graphic>
              </wp:anchor>
            </w:drawing>
          </mc:Choice>
          <mc:Fallback>
            <w:pict>
              <v:shape w14:anchorId="7328BEC7" id="_x0000_s1087" type="#_x0000_t202" style="position:absolute;left:0;text-align:left;margin-left:322.2pt;margin-top:426.5pt;width:69.05pt;height:19.0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" filled="f" stroked="f">
                <v:textbox>
                  <w:txbxContent>
                    <w:p w14:paraId="1218D31D"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0D1761">
                        <w:rPr>
                          <w:rFonts w:ascii="ＭＳ ゴシック" w:eastAsia="ＭＳ ゴシック" w:hAnsi="ＭＳ ゴシック" w:cs="Times New Roman" w:hint="eastAsia"/>
                          <w:color w:val="000000"/>
                          <w:sz w:val="20"/>
                          <w:szCs w:val="20"/>
                        </w:rPr>
                        <w:t>▲</w:t>
                      </w:r>
                      <w:r>
                        <w:rPr>
                          <w:rFonts w:ascii="ＭＳ ゴシック" w:eastAsia="ＭＳ ゴシック" w:hAnsi="ＭＳ ゴシック" w:cs="Times New Roman" w:hint="eastAsia"/>
                          <w:color w:val="000000"/>
                          <w:sz w:val="16"/>
                          <w:szCs w:val="16"/>
                        </w:rPr>
                        <w:t>加美霊園▲</w:t>
                      </w:r>
                    </w:p>
                  </w:txbxContent>
                </v:textbox>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47328" behindDoc="0" locked="0" layoutInCell="1" allowOverlap="1" wp14:anchorId="15205D44" wp14:editId="15A6C529">
                <wp:simplePos x="0" y="0"/>
                <wp:positionH relativeFrom="column">
                  <wp:posOffset>4533900</wp:posOffset>
                </wp:positionH>
                <wp:positionV relativeFrom="paragraph">
                  <wp:posOffset>6028690</wp:posOffset>
                </wp:positionV>
                <wp:extent cx="742809" cy="247649"/>
                <wp:effectExtent l="0" t="0" r="0" b="635"/>
                <wp:wrapNone/>
                <wp:docPr id="107" name="テキスト ボックス 13"/>
                <wp:cNvGraphicFramePr/>
                <a:graphic xmlns:a="http://schemas.openxmlformats.org/drawingml/2006/main">
                  <a:graphicData uri="http://schemas.microsoft.com/office/word/2010/wordprocessingShape">
                    <wps:wsp>
                      <wps:cNvSpPr txBox="1"/>
                      <wps:spPr>
                        <a:xfrm>
                          <a:off x="0" y="0"/>
                          <a:ext cx="742809" cy="247649"/>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CC73D38" w14:textId="77777777" w:rsidR="00C75678" w:rsidRDefault="00C75678" w:rsidP="00D43B00">
                            <w:pPr>
                              <w:pStyle w:val="Web"/>
                              <w:spacing w:before="0" w:beforeAutospacing="0" w:after="0" w:afterAutospacing="0" w:line="240" w:lineRule="exact"/>
                            </w:pPr>
                            <w:r w:rsidRPr="000D1761">
                              <w:rPr>
                                <w:rFonts w:ascii="ＭＳ ゴシック" w:eastAsia="ＭＳ ゴシック" w:hAnsi="ＭＳ ゴシック" w:cs="Times New Roman" w:hint="eastAsia"/>
                                <w:color w:val="000000"/>
                                <w:sz w:val="20"/>
                                <w:szCs w:val="20"/>
                              </w:rPr>
                              <w:t>●</w:t>
                            </w:r>
                            <w:r w:rsidRPr="000D1761">
                              <w:rPr>
                                <w:rFonts w:ascii="ＭＳ ゴシック" w:eastAsia="ＭＳ ゴシック" w:hAnsi="ＭＳ ゴシック" w:cs="Times New Roman" w:hint="eastAsia"/>
                                <w:color w:val="000000"/>
                                <w:sz w:val="16"/>
                                <w:szCs w:val="16"/>
                                <w:u w:val="single"/>
                              </w:rPr>
                              <w:t>瓜破霊園</w:t>
                            </w:r>
                          </w:p>
                        </w:txbxContent>
                      </wps:txbx>
                      <wps:bodyPr wrap="square" rtlCol="0" anchor="ctr"/>
                    </wps:wsp>
                  </a:graphicData>
                </a:graphic>
              </wp:anchor>
            </w:drawing>
          </mc:Choice>
          <mc:Fallback>
            <w:pict>
              <v:shape w14:anchorId="15205D44" id="_x0000_s1088" type="#_x0000_t202" style="position:absolute;left:0;text-align:left;margin-left:357pt;margin-top:474.7pt;width:58.5pt;height:19.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" filled="f" stroked="f">
                <v:textbox>
                  <w:txbxContent>
                    <w:p w14:paraId="6CC73D38" w14:textId="77777777" w:rsidR="00C75678" w:rsidRDefault="00C75678" w:rsidP="00D43B00">
                      <w:pPr>
                        <w:pStyle w:val="Web"/>
                        <w:spacing w:before="0" w:beforeAutospacing="0" w:after="0" w:afterAutospacing="0" w:line="240" w:lineRule="exact"/>
                      </w:pPr>
                      <w:r w:rsidRPr="000D1761">
                        <w:rPr>
                          <w:rFonts w:ascii="ＭＳ ゴシック" w:eastAsia="ＭＳ ゴシック" w:hAnsi="ＭＳ ゴシック" w:cs="Times New Roman" w:hint="eastAsia"/>
                          <w:color w:val="000000"/>
                          <w:sz w:val="20"/>
                          <w:szCs w:val="20"/>
                        </w:rPr>
                        <w:t>●</w:t>
                      </w:r>
                      <w:r w:rsidRPr="000D1761">
                        <w:rPr>
                          <w:rFonts w:ascii="ＭＳ ゴシック" w:eastAsia="ＭＳ ゴシック" w:hAnsi="ＭＳ ゴシック" w:cs="Times New Roman" w:hint="eastAsia"/>
                          <w:color w:val="000000"/>
                          <w:sz w:val="16"/>
                          <w:szCs w:val="16"/>
                          <w:u w:val="single"/>
                        </w:rPr>
                        <w:t>瓜破霊園</w:t>
                      </w:r>
                    </w:p>
                  </w:txbxContent>
                </v:textbox>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45280" behindDoc="0" locked="0" layoutInCell="1" allowOverlap="1" wp14:anchorId="39E66600" wp14:editId="0C27B233">
                <wp:simplePos x="0" y="0"/>
                <wp:positionH relativeFrom="column">
                  <wp:posOffset>3358515</wp:posOffset>
                </wp:positionH>
                <wp:positionV relativeFrom="paragraph">
                  <wp:posOffset>5283200</wp:posOffset>
                </wp:positionV>
                <wp:extent cx="877071" cy="241618"/>
                <wp:effectExtent l="0" t="0" r="0" b="6350"/>
                <wp:wrapNone/>
                <wp:docPr id="108" name="テキスト ボックス 12"/>
                <wp:cNvGraphicFramePr/>
                <a:graphic xmlns:a="http://schemas.openxmlformats.org/drawingml/2006/main">
                  <a:graphicData uri="http://schemas.microsoft.com/office/word/2010/wordprocessingShape">
                    <wps:wsp>
                      <wps:cNvSpPr txBox="1"/>
                      <wps:spPr>
                        <a:xfrm>
                          <a:off x="0" y="0"/>
                          <a:ext cx="877071" cy="241618"/>
                        </a:xfrm>
                        <a:prstGeom prst="rect">
                          <a:avLst/>
                        </a:prstGeom>
                        <a:noFill/>
                        <a:ln w="9525" cmpd="sng">
                          <a:noFill/>
                        </a:ln>
                        <a:effectLst/>
                      </wps:spPr>
                      <wps:txbx>
                        <w:txbxContent>
                          <w:p w14:paraId="1F48C770"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sidRPr="00973B7E">
                              <w:rPr>
                                <w:rFonts w:ascii="ＭＳ ゴシック" w:eastAsia="ＭＳ ゴシック" w:hAnsi="ＭＳ ゴシック" w:cs="Times New Roman" w:hint="eastAsia"/>
                                <w:color w:val="000000"/>
                                <w:sz w:val="16"/>
                                <w:szCs w:val="16"/>
                                <w:u w:val="single"/>
                              </w:rPr>
                              <w:t>松原霊園</w:t>
                            </w:r>
                            <w:r>
                              <w:rPr>
                                <w:rFonts w:ascii="ＭＳ ゴシック" w:eastAsia="ＭＳ ゴシック" w:hAnsi="ＭＳ ゴシック" w:cs="Times New Roman" w:hint="eastAsia"/>
                                <w:color w:val="000000"/>
                                <w:sz w:val="16"/>
                                <w:szCs w:val="16"/>
                              </w:rPr>
                              <w:t>▲</w:t>
                            </w:r>
                          </w:p>
                        </w:txbxContent>
                      </wps:txbx>
                      <wps:bodyPr wrap="square" rtlCol="0" anchor="ctr"/>
                    </wps:wsp>
                  </a:graphicData>
                </a:graphic>
              </wp:anchor>
            </w:drawing>
          </mc:Choice>
          <mc:Fallback>
            <w:pict>
              <v:shape w14:anchorId="39E66600" id="_x0000_s1089" type="#_x0000_t202" style="position:absolute;left:0;text-align:left;margin-left:264.45pt;margin-top:416pt;width:69.05pt;height:19.0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" filled="f" stroked="f">
                <v:textbox>
                  <w:txbxContent>
                    <w:p w14:paraId="1F48C770"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xml:space="preserve"> </w:t>
                      </w:r>
                      <w:r w:rsidRPr="00973B7E">
                        <w:rPr>
                          <w:rFonts w:ascii="ＭＳ ゴシック" w:eastAsia="ＭＳ ゴシック" w:hAnsi="ＭＳ ゴシック" w:cs="Times New Roman" w:hint="eastAsia"/>
                          <w:color w:val="000000"/>
                          <w:sz w:val="20"/>
                          <w:szCs w:val="20"/>
                        </w:rPr>
                        <w:t xml:space="preserve"> ▲</w:t>
                      </w:r>
                      <w:r w:rsidRPr="00973B7E">
                        <w:rPr>
                          <w:rFonts w:ascii="ＭＳ ゴシック" w:eastAsia="ＭＳ ゴシック" w:hAnsi="ＭＳ ゴシック" w:cs="Times New Roman" w:hint="eastAsia"/>
                          <w:color w:val="000000"/>
                          <w:sz w:val="16"/>
                          <w:szCs w:val="16"/>
                          <w:u w:val="single"/>
                        </w:rPr>
                        <w:t>松原霊園</w:t>
                      </w:r>
                      <w:r>
                        <w:rPr>
                          <w:rFonts w:ascii="ＭＳ ゴシック" w:eastAsia="ＭＳ ゴシック" w:hAnsi="ＭＳ ゴシック" w:cs="Times New Roman" w:hint="eastAsia"/>
                          <w:color w:val="000000"/>
                          <w:sz w:val="16"/>
                          <w:szCs w:val="16"/>
                        </w:rPr>
                        <w:t>▲</w:t>
                      </w:r>
                    </w:p>
                  </w:txbxContent>
                </v:textbox>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43232" behindDoc="0" locked="0" layoutInCell="1" allowOverlap="1" wp14:anchorId="32EFB2BA" wp14:editId="1B2FBB15">
                <wp:simplePos x="0" y="0"/>
                <wp:positionH relativeFrom="column">
                  <wp:posOffset>1348740</wp:posOffset>
                </wp:positionH>
                <wp:positionV relativeFrom="paragraph">
                  <wp:posOffset>6159500</wp:posOffset>
                </wp:positionV>
                <wp:extent cx="695325" cy="285750"/>
                <wp:effectExtent l="0" t="0" r="28575" b="19050"/>
                <wp:wrapNone/>
                <wp:docPr id="110" name="テキスト ボックス 73"/>
                <wp:cNvGraphicFramePr/>
                <a:graphic xmlns:a="http://schemas.openxmlformats.org/drawingml/2006/main">
                  <a:graphicData uri="http://schemas.microsoft.com/office/word/2010/wordprocessingShape">
                    <wps:wsp>
                      <wps:cNvSpPr txBox="1"/>
                      <wps:spPr>
                        <a:xfrm>
                          <a:off x="0" y="0"/>
                          <a:ext cx="695325" cy="285750"/>
                        </a:xfrm>
                        <a:prstGeom prst="rect">
                          <a:avLst/>
                        </a:prstGeom>
                        <a:solidFill>
                          <a:sysClr val="window" lastClr="FFFFFF"/>
                        </a:solidFill>
                        <a:ln w="9525" cmpd="sng">
                          <a:solidFill>
                            <a:sysClr val="window" lastClr="FFFFFF">
                              <a:shade val="50000"/>
                            </a:sysClr>
                          </a:solidFill>
                        </a:ln>
                        <a:effectLst/>
                      </wps:spPr>
                      <wps:txbx>
                        <w:txbxContent>
                          <w:p w14:paraId="782D47C5" w14:textId="77777777" w:rsidR="00C75678" w:rsidRDefault="00C75678" w:rsidP="00D43B00">
                            <w:pPr>
                              <w:pStyle w:val="Web"/>
                              <w:spacing w:before="0" w:beforeAutospacing="0" w:after="0" w:afterAutospacing="0"/>
                            </w:pPr>
                            <w:r>
                              <w:rPr>
                                <w:rFonts w:ascii="ＭＳ ゴシック" w:eastAsia="ＭＳ ゴシック" w:hAnsi="ＭＳ ゴシック" w:cstheme="minorBidi" w:hint="eastAsia"/>
                                <w:color w:val="000000" w:themeColor="dark1"/>
                                <w:sz w:val="16"/>
                                <w:szCs w:val="16"/>
                              </w:rPr>
                              <w:t>南へ38㎞</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2EFB2BA" id="テキスト ボックス 73" o:spid="_x0000_s1090" type="#_x0000_t202" style="position:absolute;left:0;text-align:left;margin-left:106.2pt;margin-top:485pt;width:54.75pt;height:2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" fillcolor="window" strokecolor="#bcbcbc">
                <v:textbox>
                  <w:txbxContent>
                    <w:p w14:paraId="782D47C5" w14:textId="77777777" w:rsidR="00C75678" w:rsidRDefault="00C75678" w:rsidP="00D43B00">
                      <w:pPr>
                        <w:pStyle w:val="Web"/>
                        <w:spacing w:before="0" w:beforeAutospacing="0" w:after="0" w:afterAutospacing="0"/>
                      </w:pPr>
                      <w:r>
                        <w:rPr>
                          <w:rFonts w:ascii="ＭＳ ゴシック" w:eastAsia="ＭＳ ゴシック" w:hAnsi="ＭＳ ゴシック" w:cstheme="minorBidi" w:hint="eastAsia"/>
                          <w:color w:val="000000" w:themeColor="dark1"/>
                          <w:sz w:val="16"/>
                          <w:szCs w:val="16"/>
                        </w:rPr>
                        <w:t>南へ38㎞</w:t>
                      </w:r>
                    </w:p>
                  </w:txbxContent>
                </v:textbox>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41184" behindDoc="0" locked="0" layoutInCell="1" allowOverlap="1" wp14:anchorId="46EC2577" wp14:editId="6C660DDC">
                <wp:simplePos x="0" y="0"/>
                <wp:positionH relativeFrom="column">
                  <wp:posOffset>2244090</wp:posOffset>
                </wp:positionH>
                <wp:positionV relativeFrom="paragraph">
                  <wp:posOffset>6045200</wp:posOffset>
                </wp:positionV>
                <wp:extent cx="0" cy="361950"/>
                <wp:effectExtent l="76200" t="0" r="76200" b="57150"/>
                <wp:wrapNone/>
                <wp:docPr id="111" name="直線矢印コネクタ 111"/>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2D68A13" id="_x0000_t32" coordsize="21600,21600" o:spt="32" o:oned="t" path="m,l21600,21600e" filled="f">
                <v:path arrowok="t" fillok="f" o:connecttype="none"/>
                <o:lock v:ext="edit" shapetype="t"/>
              </v:shapetype>
              <v:shape id="直線矢印コネクタ 111" o:spid="_x0000_s1026" type="#_x0000_t32" style="position:absolute;left:0;text-align:left;margin-left:176.7pt;margin-top:476pt;width:0;height:28.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" strokecolor="black [3200]" strokeweight=".5pt">
                <v:stroke endarrow="block" joinstyle="miter"/>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36064" behindDoc="0" locked="0" layoutInCell="1" allowOverlap="1" wp14:anchorId="222EA3A4" wp14:editId="724881A6">
                <wp:simplePos x="0" y="0"/>
                <wp:positionH relativeFrom="margin">
                  <wp:align>left</wp:align>
                </wp:positionH>
                <wp:positionV relativeFrom="paragraph">
                  <wp:posOffset>73025</wp:posOffset>
                </wp:positionV>
                <wp:extent cx="895350" cy="619125"/>
                <wp:effectExtent l="0" t="0" r="19050" b="28575"/>
                <wp:wrapNone/>
                <wp:docPr id="112" name="テキスト ボックス 11"/>
                <wp:cNvGraphicFramePr/>
                <a:graphic xmlns:a="http://schemas.openxmlformats.org/drawingml/2006/main">
                  <a:graphicData uri="http://schemas.microsoft.com/office/word/2010/wordprocessingShape">
                    <wps:wsp>
                      <wps:cNvSpPr txBox="1"/>
                      <wps:spPr>
                        <a:xfrm>
                          <a:off x="0" y="0"/>
                          <a:ext cx="895350" cy="619125"/>
                        </a:xfrm>
                        <a:prstGeom prst="rect">
                          <a:avLst/>
                        </a:prstGeom>
                        <a:no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07AC316C"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大規模霊園</w:t>
                            </w:r>
                          </w:p>
                          <w:p w14:paraId="73F0B9E6" w14:textId="77777777" w:rsidR="00C75678" w:rsidRDefault="00C75678" w:rsidP="00D43B00">
                            <w:pPr>
                              <w:pStyle w:val="Web"/>
                              <w:spacing w:before="0" w:beforeAutospacing="0" w:after="0" w:afterAutospacing="0" w:line="240" w:lineRule="exact"/>
                              <w:rPr>
                                <w:rFonts w:ascii="ＭＳ ゴシック" w:eastAsia="ＭＳ ゴシック" w:hAnsi="ＭＳ ゴシック" w:cs="Times New Roman"/>
                                <w:color w:val="000000"/>
                                <w:sz w:val="16"/>
                                <w:szCs w:val="16"/>
                              </w:rPr>
                            </w:pPr>
                            <w:r>
                              <w:rPr>
                                <w:rFonts w:ascii="ＭＳ ゴシック" w:eastAsia="ＭＳ ゴシック" w:hAnsi="ＭＳ ゴシック" w:cs="Times New Roman" w:hint="eastAsia"/>
                                <w:color w:val="000000"/>
                                <w:sz w:val="16"/>
                                <w:szCs w:val="16"/>
                              </w:rPr>
                              <w:t>▲ 小規模霊園</w:t>
                            </w:r>
                          </w:p>
                          <w:p w14:paraId="75189933"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w:t>
                            </w:r>
                            <w:r>
                              <w:rPr>
                                <w:rFonts w:ascii="ＭＳ ゴシック" w:eastAsia="ＭＳ ゴシック" w:hAnsi="ＭＳ ゴシック" w:cs="Times New Roman"/>
                                <w:color w:val="000000"/>
                                <w:sz w:val="16"/>
                                <w:szCs w:val="16"/>
                              </w:rPr>
                              <w:t xml:space="preserve"> </w:t>
                            </w:r>
                            <w:r>
                              <w:rPr>
                                <w:rFonts w:ascii="ＭＳ ゴシック" w:eastAsia="ＭＳ ゴシック" w:hAnsi="ＭＳ ゴシック" w:cs="Times New Roman" w:hint="eastAsia"/>
                                <w:color w:val="000000"/>
                                <w:sz w:val="16"/>
                                <w:szCs w:val="16"/>
                              </w:rPr>
                              <w:t>引継霊園</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22EA3A4" id="_x0000_s1091" type="#_x0000_t202" style="position:absolute;left:0;text-align:left;margin-left:0;margin-top:5.75pt;width:70.5pt;height:48.75pt;z-index:251736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" filled="f" strokecolor="black [3213]">
                <v:textbox>
                  <w:txbxContent>
                    <w:p w14:paraId="07AC316C"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 大規模霊園</w:t>
                      </w:r>
                    </w:p>
                    <w:p w14:paraId="73F0B9E6" w14:textId="77777777" w:rsidR="00C75678" w:rsidRDefault="00C75678" w:rsidP="00D43B00">
                      <w:pPr>
                        <w:pStyle w:val="Web"/>
                        <w:spacing w:before="0" w:beforeAutospacing="0" w:after="0" w:afterAutospacing="0" w:line="240" w:lineRule="exact"/>
                        <w:rPr>
                          <w:rFonts w:ascii="ＭＳ ゴシック" w:eastAsia="ＭＳ ゴシック" w:hAnsi="ＭＳ ゴシック" w:cs="Times New Roman"/>
                          <w:color w:val="000000"/>
                          <w:sz w:val="16"/>
                          <w:szCs w:val="16"/>
                        </w:rPr>
                      </w:pPr>
                      <w:r>
                        <w:rPr>
                          <w:rFonts w:ascii="ＭＳ ゴシック" w:eastAsia="ＭＳ ゴシック" w:hAnsi="ＭＳ ゴシック" w:cs="Times New Roman" w:hint="eastAsia"/>
                          <w:color w:val="000000"/>
                          <w:sz w:val="16"/>
                          <w:szCs w:val="16"/>
                        </w:rPr>
                        <w:t>▲ 小規模霊園</w:t>
                      </w:r>
                    </w:p>
                    <w:p w14:paraId="75189933" w14:textId="77777777" w:rsidR="00C75678" w:rsidRDefault="00C75678" w:rsidP="00D43B00">
                      <w:pPr>
                        <w:pStyle w:val="Web"/>
                        <w:spacing w:before="0" w:beforeAutospacing="0" w:after="0" w:afterAutospacing="0" w:line="240" w:lineRule="exact"/>
                      </w:pPr>
                      <w:r>
                        <w:rPr>
                          <w:rFonts w:ascii="ＭＳ ゴシック" w:eastAsia="ＭＳ ゴシック" w:hAnsi="ＭＳ ゴシック" w:cs="Times New Roman" w:hint="eastAsia"/>
                          <w:color w:val="000000"/>
                          <w:sz w:val="16"/>
                          <w:szCs w:val="16"/>
                        </w:rPr>
                        <w:t>■</w:t>
                      </w:r>
                      <w:r>
                        <w:rPr>
                          <w:rFonts w:ascii="ＭＳ ゴシック" w:eastAsia="ＭＳ ゴシック" w:hAnsi="ＭＳ ゴシック" w:cs="Times New Roman"/>
                          <w:color w:val="000000"/>
                          <w:sz w:val="16"/>
                          <w:szCs w:val="16"/>
                        </w:rPr>
                        <w:t xml:space="preserve"> </w:t>
                      </w:r>
                      <w:r>
                        <w:rPr>
                          <w:rFonts w:ascii="ＭＳ ゴシック" w:eastAsia="ＭＳ ゴシック" w:hAnsi="ＭＳ ゴシック" w:cs="Times New Roman" w:hint="eastAsia"/>
                          <w:color w:val="000000"/>
                          <w:sz w:val="16"/>
                          <w:szCs w:val="16"/>
                        </w:rPr>
                        <w:t>引継霊園</w:t>
                      </w:r>
                    </w:p>
                  </w:txbxContent>
                </v:textbox>
                <w10:wrap anchorx="margin"/>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39136" behindDoc="0" locked="0" layoutInCell="1" allowOverlap="1" wp14:anchorId="62A2AA8C" wp14:editId="1575B6C5">
                <wp:simplePos x="0" y="0"/>
                <wp:positionH relativeFrom="column">
                  <wp:posOffset>1053465</wp:posOffset>
                </wp:positionH>
                <wp:positionV relativeFrom="paragraph">
                  <wp:posOffset>873125</wp:posOffset>
                </wp:positionV>
                <wp:extent cx="619125" cy="285750"/>
                <wp:effectExtent l="0" t="0" r="28575" b="19050"/>
                <wp:wrapNone/>
                <wp:docPr id="113" name="テキスト ボックス 73"/>
                <wp:cNvGraphicFramePr/>
                <a:graphic xmlns:a="http://schemas.openxmlformats.org/drawingml/2006/main">
                  <a:graphicData uri="http://schemas.microsoft.com/office/word/2010/wordprocessingShape">
                    <wps:wsp>
                      <wps:cNvSpPr txBox="1"/>
                      <wps:spPr>
                        <a:xfrm>
                          <a:off x="0" y="0"/>
                          <a:ext cx="619125" cy="2857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EB9358C" w14:textId="77777777" w:rsidR="00C75678" w:rsidRDefault="00C75678" w:rsidP="00D43B00">
                            <w:pPr>
                              <w:pStyle w:val="Web"/>
                              <w:spacing w:before="0" w:beforeAutospacing="0" w:after="0" w:afterAutospacing="0"/>
                            </w:pPr>
                            <w:r>
                              <w:rPr>
                                <w:rFonts w:ascii="ＭＳ ゴシック" w:eastAsia="ＭＳ ゴシック" w:hAnsi="ＭＳ ゴシック" w:cstheme="minorBidi" w:hint="eastAsia"/>
                                <w:color w:val="000000" w:themeColor="dark1"/>
                                <w:sz w:val="16"/>
                                <w:szCs w:val="16"/>
                              </w:rPr>
                              <w:t>北へ４㎞</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62A2AA8C" id="_x0000_s1092" type="#_x0000_t202" style="position:absolute;left:0;text-align:left;margin-left:82.95pt;margin-top:68.75pt;width:48.75pt;height:22.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" fillcolor="white [3201]" strokecolor="#7f7f7f [1601]">
                <v:textbox>
                  <w:txbxContent>
                    <w:p w14:paraId="3EB9358C" w14:textId="77777777" w:rsidR="00C75678" w:rsidRDefault="00C75678" w:rsidP="00D43B00">
                      <w:pPr>
                        <w:pStyle w:val="Web"/>
                        <w:spacing w:before="0" w:beforeAutospacing="0" w:after="0" w:afterAutospacing="0"/>
                      </w:pPr>
                      <w:r>
                        <w:rPr>
                          <w:rFonts w:ascii="ＭＳ ゴシック" w:eastAsia="ＭＳ ゴシック" w:hAnsi="ＭＳ ゴシック" w:cstheme="minorBidi" w:hint="eastAsia"/>
                          <w:color w:val="000000" w:themeColor="dark1"/>
                          <w:sz w:val="16"/>
                          <w:szCs w:val="16"/>
                        </w:rPr>
                        <w:t>北へ４㎞</w:t>
                      </w:r>
                    </w:p>
                  </w:txbxContent>
                </v:textbox>
              </v:shape>
            </w:pict>
          </mc:Fallback>
        </mc:AlternateContent>
      </w:r>
      <w:r w:rsidR="00D43B00" w:rsidRPr="00D43B00">
        <w:rPr>
          <w:rFonts w:asciiTheme="majorEastAsia" w:eastAsiaTheme="majorEastAsia" w:hAnsiTheme="majorEastAsia"/>
          <w:noProof/>
        </w:rPr>
        <mc:AlternateContent>
          <mc:Choice Requires="wps">
            <w:drawing>
              <wp:anchor distT="0" distB="0" distL="114300" distR="114300" simplePos="0" relativeHeight="251738112" behindDoc="0" locked="0" layoutInCell="1" allowOverlap="1" wp14:anchorId="5FF16B59" wp14:editId="4BB00F9F">
                <wp:simplePos x="0" y="0"/>
                <wp:positionH relativeFrom="column">
                  <wp:posOffset>1920240</wp:posOffset>
                </wp:positionH>
                <wp:positionV relativeFrom="paragraph">
                  <wp:posOffset>768350</wp:posOffset>
                </wp:positionV>
                <wp:extent cx="0" cy="504825"/>
                <wp:effectExtent l="76200" t="38100" r="57150" b="9525"/>
                <wp:wrapNone/>
                <wp:docPr id="114" name="直線矢印コネクタ 70"/>
                <wp:cNvGraphicFramePr/>
                <a:graphic xmlns:a="http://schemas.openxmlformats.org/drawingml/2006/main">
                  <a:graphicData uri="http://schemas.microsoft.com/office/word/2010/wordprocessingShape">
                    <wps:wsp>
                      <wps:cNvCnPr/>
                      <wps:spPr>
                        <a:xfrm flipV="1">
                          <a:off x="0" y="0"/>
                          <a:ext cx="0" cy="504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6A5B94" id="直線矢印コネクタ 70" o:spid="_x0000_s1026" type="#_x0000_t32" style="position:absolute;left:0;text-align:left;margin-left:151.2pt;margin-top:60.5pt;width:0;height:39.75pt;flip:y;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" strokecolor="black [3200]" strokeweight=".5pt">
                <v:stroke endarrow="block" joinstyle="miter"/>
              </v:shape>
            </w:pict>
          </mc:Fallback>
        </mc:AlternateContent>
      </w:r>
      <w:r w:rsidR="00D43B00" w:rsidRPr="00D43B00">
        <w:rPr>
          <w:rFonts w:asciiTheme="majorEastAsia" w:eastAsiaTheme="majorEastAsia" w:hAnsiTheme="majorEastAsia"/>
          <w:noProof/>
        </w:rPr>
        <w:drawing>
          <wp:inline distT="0" distB="0" distL="0" distR="0" wp14:anchorId="3C541BE1" wp14:editId="6330931C">
            <wp:extent cx="5305425" cy="6762750"/>
            <wp:effectExtent l="0" t="0" r="9525" b="0"/>
            <wp:docPr id="115" name="図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07618" cy="6765545"/>
                    </a:xfrm>
                    <a:prstGeom prst="rect">
                      <a:avLst/>
                    </a:prstGeom>
                    <a:noFill/>
                    <a:ln>
                      <a:noFill/>
                    </a:ln>
                  </pic:spPr>
                </pic:pic>
              </a:graphicData>
            </a:graphic>
          </wp:inline>
        </w:drawing>
      </w:r>
    </w:p>
    <w:p w14:paraId="6E2D3ACD" w14:textId="77777777" w:rsidR="00D43B00" w:rsidRPr="00C46D0E" w:rsidRDefault="00D43B00" w:rsidP="00D43B00">
      <w:pPr>
        <w:ind w:left="630" w:hangingChars="300" w:hanging="630"/>
        <w:rPr>
          <w:rFonts w:ascii="游ゴシック" w:eastAsia="游ゴシック" w:hAnsi="游ゴシック"/>
        </w:rPr>
      </w:pPr>
    </w:p>
    <w:p w14:paraId="5835AE5A" w14:textId="77777777" w:rsidR="00D43B00" w:rsidRPr="00C46D0E" w:rsidRDefault="00D43B00" w:rsidP="00D43B00">
      <w:pPr>
        <w:ind w:left="630" w:hangingChars="300" w:hanging="630"/>
        <w:rPr>
          <w:rFonts w:ascii="游ゴシック" w:eastAsia="游ゴシック" w:hAnsi="游ゴシック"/>
        </w:rPr>
      </w:pPr>
    </w:p>
    <w:p w14:paraId="1E6E917B" w14:textId="49B74491" w:rsidR="00D43B00" w:rsidRDefault="00D43B00" w:rsidP="00D43B00">
      <w:pPr>
        <w:ind w:left="630" w:hangingChars="300" w:hanging="630"/>
        <w:rPr>
          <w:rFonts w:ascii="游ゴシック" w:eastAsia="游ゴシック" w:hAnsi="游ゴシック"/>
        </w:rPr>
      </w:pPr>
    </w:p>
    <w:p w14:paraId="16CE5508" w14:textId="77777777" w:rsidR="00B26C68" w:rsidRPr="00C46D0E" w:rsidRDefault="00B26C68" w:rsidP="00D43B00">
      <w:pPr>
        <w:ind w:left="630" w:hangingChars="300" w:hanging="630"/>
        <w:rPr>
          <w:rFonts w:ascii="游ゴシック" w:eastAsia="游ゴシック" w:hAnsi="游ゴシック"/>
        </w:rPr>
      </w:pPr>
    </w:p>
    <w:p w14:paraId="12CFECE9" w14:textId="77777777" w:rsidR="00D43B00" w:rsidRPr="00C46D0E" w:rsidRDefault="00D43B00" w:rsidP="00D43B00">
      <w:pPr>
        <w:ind w:left="630" w:hangingChars="300" w:hanging="630"/>
        <w:rPr>
          <w:rFonts w:ascii="游ゴシック" w:eastAsia="游ゴシック" w:hAnsi="游ゴシック"/>
        </w:rPr>
      </w:pPr>
    </w:p>
    <w:p w14:paraId="4DC05639" w14:textId="77777777" w:rsidR="00D43B00" w:rsidRPr="00C46D0E" w:rsidRDefault="00D43B00" w:rsidP="00D43B00">
      <w:pPr>
        <w:ind w:left="630" w:hangingChars="300" w:hanging="630"/>
        <w:rPr>
          <w:rFonts w:ascii="游ゴシック" w:eastAsia="游ゴシック" w:hAnsi="游ゴシック"/>
        </w:rPr>
      </w:pPr>
    </w:p>
    <w:p w14:paraId="2AEA8AC6" w14:textId="7086DCF8" w:rsidR="00C46D0E" w:rsidRPr="00590791" w:rsidRDefault="006B3381" w:rsidP="00F45F01">
      <w:pPr>
        <w:rPr>
          <w:rFonts w:asciiTheme="majorEastAsia" w:eastAsiaTheme="majorEastAsia" w:hAnsiTheme="majorEastAsia"/>
        </w:rPr>
      </w:pPr>
      <w:r w:rsidRPr="00590791">
        <w:rPr>
          <w:rFonts w:asciiTheme="majorEastAsia" w:eastAsiaTheme="majorEastAsia" w:hAnsiTheme="majorEastAsia" w:hint="eastAsia"/>
          <w:sz w:val="24"/>
          <w:szCs w:val="24"/>
        </w:rPr>
        <w:t>４</w:t>
      </w:r>
      <w:r w:rsidR="00F01302" w:rsidRPr="00590791">
        <w:rPr>
          <w:rFonts w:asciiTheme="majorEastAsia" w:eastAsiaTheme="majorEastAsia" w:hAnsiTheme="majorEastAsia" w:hint="eastAsia"/>
          <w:sz w:val="24"/>
          <w:szCs w:val="24"/>
        </w:rPr>
        <w:t>．</w:t>
      </w:r>
      <w:r w:rsidR="00F65740" w:rsidRPr="00590791">
        <w:rPr>
          <w:rFonts w:asciiTheme="majorEastAsia" w:eastAsiaTheme="majorEastAsia" w:hAnsiTheme="majorEastAsia" w:hint="eastAsia"/>
          <w:sz w:val="24"/>
          <w:szCs w:val="24"/>
        </w:rPr>
        <w:t>霊地の使用状況</w:t>
      </w:r>
    </w:p>
    <w:p w14:paraId="1AA6F7C8" w14:textId="3FE0B773" w:rsidR="00F65740" w:rsidRPr="00C46D0E" w:rsidRDefault="00F45F01" w:rsidP="00C46D0E">
      <w:pPr>
        <w:ind w:firstLineChars="300" w:firstLine="630"/>
        <w:rPr>
          <w:rFonts w:ascii="游ゴシック" w:eastAsia="游ゴシック" w:hAnsi="游ゴシック"/>
        </w:rPr>
      </w:pPr>
      <w:r w:rsidRPr="00EE17C7">
        <w:rPr>
          <w:rFonts w:ascii="游ゴシック" w:eastAsia="游ゴシック" w:hAnsi="游ゴシック" w:hint="eastAsia"/>
          <w:szCs w:val="21"/>
        </w:rPr>
        <w:t>各市設霊園における区画数及び使用の有無等にかかる現況は下記のとおり。</w:t>
      </w:r>
    </w:p>
    <w:p w14:paraId="0CBC7381" w14:textId="41452731" w:rsidR="00F45F01" w:rsidRPr="00EE17C7" w:rsidRDefault="00F45F01" w:rsidP="00F45F01">
      <w:pPr>
        <w:ind w:left="420" w:hangingChars="200" w:hanging="420"/>
        <w:rPr>
          <w:rFonts w:ascii="游ゴシック" w:eastAsia="游ゴシック" w:hAnsi="游ゴシック"/>
          <w:szCs w:val="21"/>
        </w:rPr>
      </w:pPr>
      <w:r w:rsidRPr="00EE17C7">
        <w:rPr>
          <w:rFonts w:ascii="游ゴシック" w:eastAsia="游ゴシック" w:hAnsi="游ゴシック" w:hint="eastAsia"/>
          <w:szCs w:val="21"/>
        </w:rPr>
        <w:t xml:space="preserve">　　　なお、総区画数につい</w:t>
      </w:r>
      <w:r w:rsidRPr="00E87DD7">
        <w:rPr>
          <w:rFonts w:ascii="游ゴシック" w:eastAsia="游ゴシック" w:hAnsi="游ゴシック" w:hint="eastAsia"/>
          <w:szCs w:val="21"/>
        </w:rPr>
        <w:t>て</w:t>
      </w:r>
      <w:r w:rsidR="007A2AF8" w:rsidRPr="00E87DD7">
        <w:rPr>
          <w:rFonts w:ascii="游ゴシック" w:eastAsia="游ゴシック" w:hAnsi="游ゴシック" w:hint="eastAsia"/>
          <w:szCs w:val="21"/>
        </w:rPr>
        <w:t>は</w:t>
      </w:r>
      <w:r w:rsidRPr="00E87DD7">
        <w:rPr>
          <w:rFonts w:ascii="游ゴシック" w:eastAsia="游ゴシック" w:hAnsi="游ゴシック" w:hint="eastAsia"/>
          <w:szCs w:val="21"/>
        </w:rPr>
        <w:t>、台帳と現況の</w:t>
      </w:r>
      <w:r w:rsidRPr="00EE17C7">
        <w:rPr>
          <w:rFonts w:ascii="游ゴシック" w:eastAsia="游ゴシック" w:hAnsi="游ゴシック" w:hint="eastAsia"/>
          <w:szCs w:val="21"/>
        </w:rPr>
        <w:t>突合による整理、返還区画の通路等への転用、使用者募集に向けた区画整理などの理由により変動する場合がある。</w:t>
      </w:r>
    </w:p>
    <w:p w14:paraId="5D59CB82" w14:textId="77777777" w:rsidR="0016769A" w:rsidRPr="00C46D0E" w:rsidRDefault="0016769A" w:rsidP="00F45F01">
      <w:pPr>
        <w:rPr>
          <w:rFonts w:ascii="游ゴシック" w:eastAsia="游ゴシック" w:hAnsi="游ゴシック"/>
          <w:szCs w:val="21"/>
        </w:rPr>
      </w:pPr>
    </w:p>
    <w:p w14:paraId="57F011ED" w14:textId="5232430F" w:rsidR="00EA453F" w:rsidRPr="00A74F81" w:rsidRDefault="00E51AB5" w:rsidP="00A74F81">
      <w:pPr>
        <w:snapToGrid w:val="0"/>
        <w:ind w:firstLineChars="3400" w:firstLine="7140"/>
        <w:rPr>
          <w:rFonts w:ascii="游ゴシック" w:eastAsia="游ゴシック" w:hAnsi="游ゴシック"/>
        </w:rPr>
      </w:pPr>
      <w:r w:rsidRPr="00C46D0E">
        <w:rPr>
          <w:rFonts w:ascii="游ゴシック" w:eastAsia="游ゴシック" w:hAnsi="游ゴシック" w:hint="eastAsia"/>
          <w:szCs w:val="21"/>
        </w:rPr>
        <w:t>（令和３年３月末現在）</w:t>
      </w:r>
    </w:p>
    <w:p w14:paraId="634650FD" w14:textId="40DE5600" w:rsidR="00271005" w:rsidRDefault="00085EF8" w:rsidP="0015254E">
      <w:pPr>
        <w:rPr>
          <w:rFonts w:ascii="游ゴシック" w:eastAsia="游ゴシック" w:hAnsi="游ゴシック"/>
          <w:szCs w:val="21"/>
        </w:rPr>
      </w:pPr>
      <w:r w:rsidRPr="00085EF8">
        <w:rPr>
          <w:noProof/>
        </w:rPr>
        <w:drawing>
          <wp:inline distT="0" distB="0" distL="0" distR="0" wp14:anchorId="7DB76114" wp14:editId="2C962328">
            <wp:extent cx="6012180" cy="4654384"/>
            <wp:effectExtent l="0" t="0" r="0" b="0"/>
            <wp:docPr id="122" name="図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12180" cy="4654384"/>
                    </a:xfrm>
                    <a:prstGeom prst="rect">
                      <a:avLst/>
                    </a:prstGeom>
                    <a:noFill/>
                    <a:ln>
                      <a:noFill/>
                    </a:ln>
                  </pic:spPr>
                </pic:pic>
              </a:graphicData>
            </a:graphic>
          </wp:inline>
        </w:drawing>
      </w:r>
    </w:p>
    <w:p w14:paraId="23E691F7" w14:textId="08A14066" w:rsidR="00903105" w:rsidRDefault="00903105">
      <w:pPr>
        <w:widowControl/>
        <w:jc w:val="left"/>
        <w:rPr>
          <w:rFonts w:ascii="游ゴシック" w:eastAsia="游ゴシック" w:hAnsi="游ゴシック"/>
          <w:szCs w:val="21"/>
        </w:rPr>
      </w:pPr>
      <w:r>
        <w:rPr>
          <w:rFonts w:ascii="游ゴシック" w:eastAsia="游ゴシック" w:hAnsi="游ゴシック"/>
          <w:szCs w:val="21"/>
        </w:rPr>
        <w:br w:type="page"/>
      </w:r>
    </w:p>
    <w:p w14:paraId="6E7A9C40" w14:textId="65EAE9AB" w:rsidR="00D332F4" w:rsidRPr="00C402BB" w:rsidRDefault="00D332F4" w:rsidP="0044089A">
      <w:pPr>
        <w:rPr>
          <w:rFonts w:asciiTheme="majorEastAsia" w:eastAsiaTheme="majorEastAsia" w:hAnsiTheme="majorEastAsia"/>
          <w:sz w:val="24"/>
          <w:szCs w:val="24"/>
        </w:rPr>
      </w:pPr>
      <w:r w:rsidRPr="00C402BB">
        <w:rPr>
          <w:rFonts w:asciiTheme="majorEastAsia" w:eastAsiaTheme="majorEastAsia" w:hAnsiTheme="majorEastAsia" w:hint="eastAsia"/>
          <w:sz w:val="24"/>
          <w:szCs w:val="24"/>
        </w:rPr>
        <w:t>５</w:t>
      </w:r>
      <w:r w:rsidR="00F01302" w:rsidRPr="00C402BB">
        <w:rPr>
          <w:rFonts w:asciiTheme="majorEastAsia" w:eastAsiaTheme="majorEastAsia" w:hAnsiTheme="majorEastAsia" w:hint="eastAsia"/>
          <w:sz w:val="24"/>
          <w:szCs w:val="24"/>
        </w:rPr>
        <w:t>．</w:t>
      </w:r>
      <w:r w:rsidRPr="00C402BB">
        <w:rPr>
          <w:rFonts w:asciiTheme="majorEastAsia" w:eastAsiaTheme="majorEastAsia" w:hAnsiTheme="majorEastAsia" w:hint="eastAsia"/>
          <w:sz w:val="24"/>
          <w:szCs w:val="24"/>
        </w:rPr>
        <w:t>霊</w:t>
      </w:r>
      <w:r w:rsidR="00A64100" w:rsidRPr="00C402BB">
        <w:rPr>
          <w:rFonts w:asciiTheme="majorEastAsia" w:eastAsiaTheme="majorEastAsia" w:hAnsiTheme="majorEastAsia" w:hint="eastAsia"/>
          <w:sz w:val="24"/>
          <w:szCs w:val="24"/>
        </w:rPr>
        <w:t>園使用料及び管理料</w:t>
      </w:r>
    </w:p>
    <w:p w14:paraId="1119609C" w14:textId="60A5350F" w:rsidR="00185CD8" w:rsidRPr="00C402BB" w:rsidRDefault="0044089A" w:rsidP="0044089A">
      <w:pPr>
        <w:rPr>
          <w:rFonts w:asciiTheme="majorEastAsia" w:eastAsiaTheme="majorEastAsia" w:hAnsiTheme="majorEastAsia"/>
          <w:szCs w:val="21"/>
        </w:rPr>
      </w:pPr>
      <w:r w:rsidRPr="00C402BB">
        <w:rPr>
          <w:rFonts w:asciiTheme="majorEastAsia" w:eastAsiaTheme="majorEastAsia" w:hAnsiTheme="majorEastAsia" w:hint="eastAsia"/>
          <w:szCs w:val="21"/>
        </w:rPr>
        <w:t>（</w:t>
      </w:r>
      <w:r w:rsidR="00185CD8" w:rsidRPr="00C402BB">
        <w:rPr>
          <w:rFonts w:asciiTheme="majorEastAsia" w:eastAsiaTheme="majorEastAsia" w:hAnsiTheme="majorEastAsia" w:hint="eastAsia"/>
          <w:szCs w:val="21"/>
        </w:rPr>
        <w:t>１）</w:t>
      </w:r>
      <w:r w:rsidR="00722DB8" w:rsidRPr="00C402BB">
        <w:rPr>
          <w:rFonts w:asciiTheme="majorEastAsia" w:eastAsiaTheme="majorEastAsia" w:hAnsiTheme="majorEastAsia" w:hint="eastAsia"/>
          <w:szCs w:val="21"/>
        </w:rPr>
        <w:t>霊園使用料</w:t>
      </w:r>
    </w:p>
    <w:p w14:paraId="08C1BCBD" w14:textId="49AADBD4" w:rsidR="00F45F01" w:rsidRPr="00EE17C7" w:rsidRDefault="00F45F01" w:rsidP="00A147DF">
      <w:pPr>
        <w:ind w:leftChars="300" w:left="630" w:firstLineChars="100" w:firstLine="210"/>
        <w:rPr>
          <w:rFonts w:ascii="游ゴシック" w:eastAsia="游ゴシック" w:hAnsi="游ゴシック"/>
          <w:szCs w:val="21"/>
        </w:rPr>
      </w:pPr>
      <w:r w:rsidRPr="00EE17C7">
        <w:rPr>
          <w:rFonts w:ascii="游ゴシック" w:eastAsia="游ゴシック" w:hAnsi="游ゴシック" w:hint="eastAsia"/>
          <w:szCs w:val="21"/>
        </w:rPr>
        <w:t>霊地を</w:t>
      </w:r>
      <w:r w:rsidR="00722DB8" w:rsidRPr="00EE17C7">
        <w:rPr>
          <w:rFonts w:ascii="游ゴシック" w:eastAsia="游ゴシック" w:hAnsi="游ゴシック" w:hint="eastAsia"/>
          <w:szCs w:val="21"/>
        </w:rPr>
        <w:t>永代にわたって使用するための料金</w:t>
      </w:r>
      <w:r w:rsidRPr="00EE17C7">
        <w:rPr>
          <w:rFonts w:ascii="游ゴシック" w:eastAsia="游ゴシック" w:hAnsi="游ゴシック" w:hint="eastAsia"/>
          <w:szCs w:val="21"/>
        </w:rPr>
        <w:t>（永代使用料）</w:t>
      </w:r>
      <w:r w:rsidR="00185CD8" w:rsidRPr="00EE17C7">
        <w:rPr>
          <w:rFonts w:ascii="游ゴシック" w:eastAsia="游ゴシック" w:hAnsi="游ゴシック" w:hint="eastAsia"/>
          <w:szCs w:val="21"/>
        </w:rPr>
        <w:t>であり、</w:t>
      </w:r>
      <w:r w:rsidR="0092757A" w:rsidRPr="00EE17C7">
        <w:rPr>
          <w:rFonts w:ascii="游ゴシック" w:eastAsia="游ゴシック" w:hAnsi="游ゴシック" w:hint="eastAsia"/>
          <w:szCs w:val="21"/>
        </w:rPr>
        <w:t>霊園の推定公示価格をもとに算定</w:t>
      </w:r>
      <w:r w:rsidR="00ED6AFE" w:rsidRPr="00EE17C7">
        <w:rPr>
          <w:rFonts w:ascii="游ゴシック" w:eastAsia="游ゴシック" w:hAnsi="游ゴシック" w:hint="eastAsia"/>
          <w:szCs w:val="21"/>
        </w:rPr>
        <w:t>している</w:t>
      </w:r>
      <w:r w:rsidR="0092757A" w:rsidRPr="00EE17C7">
        <w:rPr>
          <w:rFonts w:ascii="游ゴシック" w:eastAsia="游ゴシック" w:hAnsi="游ゴシック" w:hint="eastAsia"/>
          <w:szCs w:val="21"/>
        </w:rPr>
        <w:t>。</w:t>
      </w:r>
      <w:r w:rsidR="007A2AF8" w:rsidRPr="00E87DD7">
        <w:rPr>
          <w:rFonts w:ascii="游ゴシック" w:eastAsia="游ゴシック" w:hAnsi="游ゴシック" w:hint="eastAsia"/>
          <w:szCs w:val="21"/>
        </w:rPr>
        <w:t>後述する</w:t>
      </w:r>
      <w:r w:rsidR="006A008C" w:rsidRPr="00E87DD7">
        <w:rPr>
          <w:rFonts w:ascii="游ゴシック" w:eastAsia="游ゴシック" w:hAnsi="游ゴシック" w:hint="eastAsia"/>
          <w:szCs w:val="21"/>
        </w:rPr>
        <w:t>霊地の使用者</w:t>
      </w:r>
      <w:r w:rsidR="006A008C" w:rsidRPr="00EE17C7">
        <w:rPr>
          <w:rFonts w:ascii="游ゴシック" w:eastAsia="游ゴシック" w:hAnsi="游ゴシック" w:hint="eastAsia"/>
          <w:szCs w:val="21"/>
        </w:rPr>
        <w:t>募集に伴い、平成４年に</w:t>
      </w:r>
      <w:r w:rsidR="00B20542" w:rsidRPr="00D410B0">
        <w:rPr>
          <w:rFonts w:ascii="游ゴシック" w:eastAsia="游ゴシック" w:hAnsi="游ゴシック" w:hint="eastAsia"/>
          <w:szCs w:val="21"/>
        </w:rPr>
        <w:t>瓜破及び服部霊園について</w:t>
      </w:r>
      <w:r w:rsidR="006A008C" w:rsidRPr="00EE17C7">
        <w:rPr>
          <w:rFonts w:ascii="游ゴシック" w:eastAsia="游ゴシック" w:hAnsi="游ゴシック" w:hint="eastAsia"/>
          <w:szCs w:val="21"/>
        </w:rPr>
        <w:t>大規模な使用料の改定を行ったが、以降、抜本的な改定は行っていない。</w:t>
      </w:r>
      <w:r w:rsidRPr="00EE17C7">
        <w:rPr>
          <w:rFonts w:ascii="游ゴシック" w:eastAsia="游ゴシック" w:hAnsi="游ゴシック" w:hint="eastAsia"/>
          <w:szCs w:val="21"/>
        </w:rPr>
        <w:t>（平成</w:t>
      </w:r>
      <w:r w:rsidRPr="00EE17C7">
        <w:rPr>
          <w:rFonts w:ascii="游ゴシック" w:eastAsia="游ゴシック" w:hAnsi="游ゴシック"/>
          <w:szCs w:val="21"/>
        </w:rPr>
        <w:t>11</w:t>
      </w:r>
      <w:r w:rsidRPr="00EE17C7">
        <w:rPr>
          <w:rFonts w:ascii="游ゴシック" w:eastAsia="游ゴシック" w:hAnsi="游ゴシック" w:hint="eastAsia"/>
          <w:szCs w:val="21"/>
        </w:rPr>
        <w:t>年度に加美霊園、平成</w:t>
      </w:r>
      <w:r w:rsidRPr="00EE17C7">
        <w:rPr>
          <w:rFonts w:ascii="游ゴシック" w:eastAsia="游ゴシック" w:hAnsi="游ゴシック"/>
          <w:szCs w:val="21"/>
        </w:rPr>
        <w:t>21</w:t>
      </w:r>
      <w:r w:rsidRPr="00EE17C7">
        <w:rPr>
          <w:rFonts w:ascii="游ゴシック" w:eastAsia="游ゴシック" w:hAnsi="游ゴシック" w:hint="eastAsia"/>
          <w:szCs w:val="21"/>
        </w:rPr>
        <w:t>年度に北霊園の募集を行う際、平成４年の料金改定（瓜破霊園・服部霊園）をベースとして</w:t>
      </w:r>
      <w:r w:rsidR="00413745" w:rsidRPr="0037376B">
        <w:rPr>
          <w:rFonts w:ascii="游ゴシック" w:eastAsia="游ゴシック" w:hAnsi="游ゴシック" w:hint="eastAsia"/>
          <w:szCs w:val="21"/>
        </w:rPr>
        <w:t>、</w:t>
      </w:r>
      <w:r w:rsidR="008A145C" w:rsidRPr="008A145C">
        <w:rPr>
          <w:rFonts w:ascii="游ゴシック" w:eastAsia="游ゴシック" w:hAnsi="游ゴシック" w:hint="eastAsia"/>
          <w:szCs w:val="21"/>
        </w:rPr>
        <w:t>管理料とともに</w:t>
      </w:r>
      <w:r w:rsidR="0037376B" w:rsidRPr="0037376B">
        <w:rPr>
          <w:rFonts w:ascii="游ゴシック" w:eastAsia="游ゴシック" w:hAnsi="游ゴシック" w:hint="eastAsia"/>
          <w:szCs w:val="21"/>
        </w:rPr>
        <w:t>両霊園の</w:t>
      </w:r>
      <w:r w:rsidR="00A801D9" w:rsidRPr="0071793D">
        <w:rPr>
          <w:rFonts w:ascii="游ゴシック" w:eastAsia="游ゴシック" w:hAnsi="游ゴシック" w:hint="eastAsia"/>
          <w:szCs w:val="21"/>
        </w:rPr>
        <w:t>料金</w:t>
      </w:r>
      <w:r w:rsidRPr="0071793D">
        <w:rPr>
          <w:rFonts w:ascii="游ゴシック" w:eastAsia="游ゴシック" w:hAnsi="游ゴシック" w:hint="eastAsia"/>
          <w:szCs w:val="21"/>
        </w:rPr>
        <w:t>改定</w:t>
      </w:r>
      <w:r w:rsidRPr="00EE17C7">
        <w:rPr>
          <w:rFonts w:ascii="游ゴシック" w:eastAsia="游ゴシック" w:hAnsi="游ゴシック" w:hint="eastAsia"/>
          <w:szCs w:val="21"/>
        </w:rPr>
        <w:t>を行っている。）</w:t>
      </w:r>
    </w:p>
    <w:p w14:paraId="7FF4995B" w14:textId="77777777" w:rsidR="00185CD8" w:rsidRPr="00EE17C7" w:rsidRDefault="00185CD8" w:rsidP="0044089A">
      <w:pPr>
        <w:rPr>
          <w:rFonts w:ascii="游ゴシック" w:eastAsia="游ゴシック" w:hAnsi="游ゴシック"/>
          <w:szCs w:val="21"/>
        </w:rPr>
      </w:pPr>
    </w:p>
    <w:p w14:paraId="5DE170D3" w14:textId="77777777" w:rsidR="00185CD8" w:rsidRPr="00C402BB" w:rsidRDefault="00185CD8" w:rsidP="0044089A">
      <w:pPr>
        <w:rPr>
          <w:rFonts w:ascii="ＭＳ ゴシック" w:eastAsia="ＭＳ ゴシック" w:hAnsi="ＭＳ ゴシック"/>
          <w:szCs w:val="21"/>
        </w:rPr>
      </w:pPr>
      <w:r w:rsidRPr="00C402BB">
        <w:rPr>
          <w:rFonts w:ascii="ＭＳ ゴシック" w:eastAsia="ＭＳ ゴシック" w:hAnsi="ＭＳ ゴシック" w:hint="eastAsia"/>
          <w:szCs w:val="21"/>
        </w:rPr>
        <w:t>（２）</w:t>
      </w:r>
      <w:r w:rsidR="00722DB8" w:rsidRPr="00C402BB">
        <w:rPr>
          <w:rFonts w:ascii="ＭＳ ゴシック" w:eastAsia="ＭＳ ゴシック" w:hAnsi="ＭＳ ゴシック" w:hint="eastAsia"/>
          <w:szCs w:val="21"/>
        </w:rPr>
        <w:t>霊園管理料</w:t>
      </w:r>
    </w:p>
    <w:p w14:paraId="511054DB" w14:textId="219B13D5" w:rsidR="0092757A" w:rsidRPr="00EE17C7" w:rsidRDefault="00722DB8" w:rsidP="007A2AF8">
      <w:pPr>
        <w:ind w:firstLineChars="400" w:firstLine="840"/>
        <w:rPr>
          <w:rFonts w:ascii="游ゴシック" w:eastAsia="游ゴシック" w:hAnsi="游ゴシック"/>
          <w:szCs w:val="21"/>
        </w:rPr>
      </w:pPr>
      <w:r w:rsidRPr="00EE17C7">
        <w:rPr>
          <w:rFonts w:ascii="游ゴシック" w:eastAsia="游ゴシック" w:hAnsi="游ゴシック" w:hint="eastAsia"/>
          <w:szCs w:val="21"/>
        </w:rPr>
        <w:t>霊園を維持管理するための料金</w:t>
      </w:r>
      <w:r w:rsidR="00185CD8" w:rsidRPr="00EE17C7">
        <w:rPr>
          <w:rFonts w:ascii="游ゴシック" w:eastAsia="游ゴシック" w:hAnsi="游ゴシック" w:hint="eastAsia"/>
          <w:szCs w:val="21"/>
        </w:rPr>
        <w:t>であり、</w:t>
      </w:r>
      <w:r w:rsidR="0092757A" w:rsidRPr="00EE17C7">
        <w:rPr>
          <w:rFonts w:ascii="游ゴシック" w:eastAsia="游ゴシック" w:hAnsi="游ゴシック" w:hint="eastAsia"/>
          <w:szCs w:val="21"/>
        </w:rPr>
        <w:t>原価計算を基に算定</w:t>
      </w:r>
      <w:r w:rsidR="00ED6AFE" w:rsidRPr="00EE17C7">
        <w:rPr>
          <w:rFonts w:ascii="游ゴシック" w:eastAsia="游ゴシック" w:hAnsi="游ゴシック" w:hint="eastAsia"/>
          <w:szCs w:val="21"/>
        </w:rPr>
        <w:t>している</w:t>
      </w:r>
      <w:r w:rsidR="0092757A" w:rsidRPr="00EE17C7">
        <w:rPr>
          <w:rFonts w:ascii="游ゴシック" w:eastAsia="游ゴシック" w:hAnsi="游ゴシック" w:hint="eastAsia"/>
          <w:szCs w:val="21"/>
        </w:rPr>
        <w:t>。</w:t>
      </w:r>
    </w:p>
    <w:p w14:paraId="0424B6C6" w14:textId="415A1346" w:rsidR="00722DB8" w:rsidRDefault="00185CD8" w:rsidP="007A2AF8">
      <w:pPr>
        <w:ind w:leftChars="300" w:left="630" w:firstLineChars="100" w:firstLine="210"/>
        <w:rPr>
          <w:rFonts w:ascii="游ゴシック" w:eastAsia="游ゴシック" w:hAnsi="游ゴシック"/>
          <w:szCs w:val="21"/>
        </w:rPr>
      </w:pPr>
      <w:r w:rsidRPr="00EE17C7">
        <w:rPr>
          <w:rFonts w:ascii="游ゴシック" w:eastAsia="游ゴシック" w:hAnsi="游ゴシック" w:hint="eastAsia"/>
          <w:szCs w:val="21"/>
        </w:rPr>
        <w:t>かつては永代掃除料として、</w:t>
      </w:r>
      <w:r w:rsidRPr="00EE17C7">
        <w:rPr>
          <w:rFonts w:ascii="游ゴシック" w:eastAsia="游ゴシック" w:hAnsi="游ゴシック"/>
          <w:szCs w:val="21"/>
        </w:rPr>
        <w:t>20</w:t>
      </w:r>
      <w:r w:rsidRPr="00EE17C7">
        <w:rPr>
          <w:rFonts w:ascii="游ゴシック" w:eastAsia="游ゴシック" w:hAnsi="游ゴシック" w:hint="eastAsia"/>
          <w:szCs w:val="21"/>
        </w:rPr>
        <w:t>年分の管理料相当額を納付すれば、以降、管理料の支払義務は発生しなかったが、昭和</w:t>
      </w:r>
      <w:r w:rsidRPr="00EE17C7">
        <w:rPr>
          <w:rFonts w:ascii="游ゴシック" w:eastAsia="游ゴシック" w:hAnsi="游ゴシック"/>
          <w:szCs w:val="21"/>
        </w:rPr>
        <w:t>54</w:t>
      </w:r>
      <w:r w:rsidRPr="00EE17C7">
        <w:rPr>
          <w:rFonts w:ascii="游ゴシック" w:eastAsia="游ゴシック" w:hAnsi="游ゴシック" w:hint="eastAsia"/>
          <w:szCs w:val="21"/>
        </w:rPr>
        <w:t>年以降</w:t>
      </w:r>
      <w:r w:rsidR="006A008C" w:rsidRPr="00EE17C7">
        <w:rPr>
          <w:rFonts w:ascii="游ゴシック" w:eastAsia="游ゴシック" w:hAnsi="游ゴシック" w:hint="eastAsia"/>
          <w:szCs w:val="21"/>
        </w:rPr>
        <w:t>に</w:t>
      </w:r>
      <w:r w:rsidRPr="00EE17C7">
        <w:rPr>
          <w:rFonts w:ascii="游ゴシック" w:eastAsia="游ゴシック" w:hAnsi="游ゴシック" w:hint="eastAsia"/>
          <w:szCs w:val="21"/>
        </w:rPr>
        <w:t>ついては</w:t>
      </w:r>
      <w:r w:rsidR="006A008C" w:rsidRPr="00EE17C7">
        <w:rPr>
          <w:rFonts w:ascii="游ゴシック" w:eastAsia="游ゴシック" w:hAnsi="游ゴシック" w:hint="eastAsia"/>
          <w:szCs w:val="21"/>
        </w:rPr>
        <w:t>取扱いを変更し（条例改正を行い）、毎年管理料を徴収することとした。具体的には、霊地の</w:t>
      </w:r>
      <w:r w:rsidR="0092757A" w:rsidRPr="00EE17C7">
        <w:rPr>
          <w:rFonts w:ascii="游ゴシック" w:eastAsia="游ゴシック" w:hAnsi="游ゴシック" w:hint="eastAsia"/>
          <w:szCs w:val="21"/>
        </w:rPr>
        <w:t>使用申込の際、</w:t>
      </w:r>
      <w:r w:rsidR="00722DB8" w:rsidRPr="00EE17C7">
        <w:rPr>
          <w:rFonts w:ascii="游ゴシック" w:eastAsia="游ゴシック" w:hAnsi="游ゴシック"/>
          <w:szCs w:val="21"/>
        </w:rPr>
        <w:t>20</w:t>
      </w:r>
      <w:r w:rsidR="00722DB8" w:rsidRPr="00EE17C7">
        <w:rPr>
          <w:rFonts w:ascii="游ゴシック" w:eastAsia="游ゴシック" w:hAnsi="游ゴシック" w:hint="eastAsia"/>
          <w:szCs w:val="21"/>
        </w:rPr>
        <w:t>年分</w:t>
      </w:r>
      <w:r w:rsidR="00F45F01" w:rsidRPr="00EE17C7">
        <w:rPr>
          <w:rFonts w:ascii="游ゴシック" w:eastAsia="游ゴシック" w:hAnsi="游ゴシック" w:hint="eastAsia"/>
          <w:szCs w:val="21"/>
        </w:rPr>
        <w:t>の管理料</w:t>
      </w:r>
      <w:r w:rsidR="00722DB8" w:rsidRPr="00EE17C7">
        <w:rPr>
          <w:rFonts w:ascii="游ゴシック" w:eastAsia="游ゴシック" w:hAnsi="游ゴシック" w:hint="eastAsia"/>
          <w:szCs w:val="21"/>
        </w:rPr>
        <w:t>を前納</w:t>
      </w:r>
      <w:r w:rsidR="006A008C" w:rsidRPr="00EE17C7">
        <w:rPr>
          <w:rFonts w:ascii="游ゴシック" w:eastAsia="游ゴシック" w:hAnsi="游ゴシック" w:hint="eastAsia"/>
          <w:szCs w:val="21"/>
        </w:rPr>
        <w:t>していただき、</w:t>
      </w:r>
      <w:r w:rsidR="00722DB8" w:rsidRPr="00EE17C7">
        <w:rPr>
          <w:rFonts w:ascii="游ゴシック" w:eastAsia="游ゴシック" w:hAnsi="游ゴシック"/>
          <w:szCs w:val="21"/>
        </w:rPr>
        <w:t>20</w:t>
      </w:r>
      <w:r w:rsidR="00722DB8" w:rsidRPr="00EE17C7">
        <w:rPr>
          <w:rFonts w:ascii="游ゴシック" w:eastAsia="游ゴシック" w:hAnsi="游ゴシック" w:hint="eastAsia"/>
          <w:szCs w:val="21"/>
        </w:rPr>
        <w:t>年経過後は、使用者の希望により</w:t>
      </w:r>
      <w:r w:rsidR="00722DB8" w:rsidRPr="00EE17C7">
        <w:rPr>
          <w:rFonts w:ascii="游ゴシック" w:eastAsia="游ゴシック" w:hAnsi="游ゴシック"/>
          <w:szCs w:val="21"/>
        </w:rPr>
        <w:t>20</w:t>
      </w:r>
      <w:r w:rsidR="00722DB8" w:rsidRPr="00EE17C7">
        <w:rPr>
          <w:rFonts w:ascii="游ゴシック" w:eastAsia="游ゴシック" w:hAnsi="游ゴシック" w:hint="eastAsia"/>
          <w:szCs w:val="21"/>
        </w:rPr>
        <w:t>年分</w:t>
      </w:r>
      <w:r w:rsidR="0092757A" w:rsidRPr="00EE17C7">
        <w:rPr>
          <w:rFonts w:ascii="游ゴシック" w:eastAsia="游ゴシック" w:hAnsi="游ゴシック" w:hint="eastAsia"/>
          <w:szCs w:val="21"/>
        </w:rPr>
        <w:t>又</w:t>
      </w:r>
      <w:r w:rsidR="00722DB8" w:rsidRPr="00EE17C7">
        <w:rPr>
          <w:rFonts w:ascii="游ゴシック" w:eastAsia="游ゴシック" w:hAnsi="游ゴシック" w:hint="eastAsia"/>
          <w:szCs w:val="21"/>
        </w:rPr>
        <w:t>は５年分</w:t>
      </w:r>
      <w:r w:rsidR="0092757A" w:rsidRPr="00EE17C7">
        <w:rPr>
          <w:rFonts w:ascii="游ゴシック" w:eastAsia="游ゴシック" w:hAnsi="游ゴシック" w:hint="eastAsia"/>
          <w:szCs w:val="21"/>
        </w:rPr>
        <w:t>、いずれかの</w:t>
      </w:r>
      <w:r w:rsidR="00722DB8" w:rsidRPr="00EE17C7">
        <w:rPr>
          <w:rFonts w:ascii="游ゴシック" w:eastAsia="游ゴシック" w:hAnsi="游ゴシック" w:hint="eastAsia"/>
          <w:szCs w:val="21"/>
        </w:rPr>
        <w:t>前納を選択</w:t>
      </w:r>
      <w:r w:rsidR="006A008C" w:rsidRPr="00EE17C7">
        <w:rPr>
          <w:rFonts w:ascii="游ゴシック" w:eastAsia="游ゴシック" w:hAnsi="游ゴシック" w:hint="eastAsia"/>
          <w:szCs w:val="21"/>
        </w:rPr>
        <w:t>し</w:t>
      </w:r>
      <w:r w:rsidR="00F45F01" w:rsidRPr="00EE17C7">
        <w:rPr>
          <w:rFonts w:ascii="游ゴシック" w:eastAsia="游ゴシック" w:hAnsi="游ゴシック" w:hint="eastAsia"/>
          <w:szCs w:val="21"/>
        </w:rPr>
        <w:t>ていただき</w:t>
      </w:r>
      <w:r w:rsidR="006A008C" w:rsidRPr="00EE17C7">
        <w:rPr>
          <w:rFonts w:ascii="游ゴシック" w:eastAsia="游ゴシック" w:hAnsi="游ゴシック" w:hint="eastAsia"/>
          <w:szCs w:val="21"/>
        </w:rPr>
        <w:t>、管理料を</w:t>
      </w:r>
      <w:r w:rsidR="00ED6AFE" w:rsidRPr="00EE17C7">
        <w:rPr>
          <w:rFonts w:ascii="游ゴシック" w:eastAsia="游ゴシック" w:hAnsi="游ゴシック" w:hint="eastAsia"/>
          <w:szCs w:val="21"/>
        </w:rPr>
        <w:t>徴収している</w:t>
      </w:r>
      <w:r w:rsidR="00722DB8" w:rsidRPr="00E87DD7">
        <w:rPr>
          <w:rFonts w:ascii="游ゴシック" w:eastAsia="游ゴシック" w:hAnsi="游ゴシック" w:hint="eastAsia"/>
          <w:szCs w:val="21"/>
        </w:rPr>
        <w:t>。</w:t>
      </w:r>
      <w:r w:rsidR="007A2AF8" w:rsidRPr="00E87DD7">
        <w:rPr>
          <w:rFonts w:ascii="游ゴシック" w:eastAsia="游ゴシック" w:hAnsi="游ゴシック" w:hint="eastAsia"/>
          <w:szCs w:val="21"/>
        </w:rPr>
        <w:t>（以降、2</w:t>
      </w:r>
      <w:r w:rsidR="007A2AF8" w:rsidRPr="00E87DD7">
        <w:rPr>
          <w:rFonts w:ascii="游ゴシック" w:eastAsia="游ゴシック" w:hAnsi="游ゴシック"/>
          <w:szCs w:val="21"/>
        </w:rPr>
        <w:t>0</w:t>
      </w:r>
      <w:r w:rsidR="007A2AF8" w:rsidRPr="00E87DD7">
        <w:rPr>
          <w:rFonts w:ascii="游ゴシック" w:eastAsia="游ゴシック" w:hAnsi="游ゴシック" w:hint="eastAsia"/>
          <w:szCs w:val="21"/>
        </w:rPr>
        <w:t>年又は５年経過ごとに同対応。）</w:t>
      </w:r>
    </w:p>
    <w:p w14:paraId="2A45DEF2" w14:textId="0F0013F4" w:rsidR="00B20542" w:rsidRDefault="00B20542" w:rsidP="007A2AF8">
      <w:pPr>
        <w:ind w:leftChars="300" w:left="630" w:firstLineChars="100" w:firstLine="210"/>
        <w:rPr>
          <w:rFonts w:ascii="游ゴシック" w:eastAsia="游ゴシック" w:hAnsi="游ゴシック"/>
          <w:szCs w:val="21"/>
        </w:rPr>
      </w:pPr>
      <w:r w:rsidRPr="00D410B0">
        <w:rPr>
          <w:rFonts w:ascii="游ゴシック" w:eastAsia="游ゴシック" w:hAnsi="游ゴシック" w:hint="eastAsia"/>
          <w:szCs w:val="21"/>
        </w:rPr>
        <w:t>なお、</w:t>
      </w:r>
      <w:r w:rsidR="007F789F" w:rsidRPr="00D410B0">
        <w:rPr>
          <w:rFonts w:ascii="游ゴシック" w:eastAsia="游ゴシック" w:hAnsi="游ゴシック" w:hint="eastAsia"/>
          <w:szCs w:val="21"/>
        </w:rPr>
        <w:t>霊園使用料と同様、平成４年に瓜破及び服部霊園について管理</w:t>
      </w:r>
      <w:r w:rsidRPr="00D410B0">
        <w:rPr>
          <w:rFonts w:ascii="游ゴシック" w:eastAsia="游ゴシック" w:hAnsi="游ゴシック" w:hint="eastAsia"/>
          <w:szCs w:val="21"/>
        </w:rPr>
        <w:t>料の改定を行ったが、以降、抜本的な改定は行っていない。</w:t>
      </w:r>
    </w:p>
    <w:p w14:paraId="04836798" w14:textId="77777777" w:rsidR="00903105" w:rsidRPr="007F789F" w:rsidRDefault="00903105" w:rsidP="00903105">
      <w:pPr>
        <w:rPr>
          <w:rFonts w:ascii="游ゴシック" w:eastAsia="游ゴシック" w:hAnsi="游ゴシック"/>
          <w:szCs w:val="21"/>
        </w:rPr>
      </w:pPr>
    </w:p>
    <w:p w14:paraId="338A527D" w14:textId="77777777" w:rsidR="0044089A" w:rsidRPr="00C402BB" w:rsidRDefault="00ED6AFE" w:rsidP="00722DB8">
      <w:pPr>
        <w:rPr>
          <w:rFonts w:ascii="ＭＳ ゴシック" w:eastAsia="ＭＳ ゴシック" w:hAnsi="ＭＳ ゴシック"/>
          <w:szCs w:val="21"/>
        </w:rPr>
      </w:pPr>
      <w:r w:rsidRPr="00C402BB">
        <w:rPr>
          <w:rFonts w:ascii="ＭＳ ゴシック" w:eastAsia="ＭＳ ゴシック" w:hAnsi="ＭＳ ゴシック" w:hint="eastAsia"/>
          <w:szCs w:val="21"/>
        </w:rPr>
        <w:t>（３）霊園使用料及び管理料（金額）</w:t>
      </w:r>
    </w:p>
    <w:p w14:paraId="30E86609" w14:textId="5D62DCCD" w:rsidR="0044089A" w:rsidRPr="00C402BB" w:rsidRDefault="0044089A" w:rsidP="00722DB8">
      <w:pPr>
        <w:rPr>
          <w:rFonts w:ascii="ＭＳ ゴシック" w:eastAsia="ＭＳ ゴシック" w:hAnsi="ＭＳ ゴシック"/>
          <w:szCs w:val="21"/>
        </w:rPr>
      </w:pPr>
      <w:r w:rsidRPr="00C402BB">
        <w:rPr>
          <w:rFonts w:ascii="ＭＳ ゴシック" w:eastAsia="ＭＳ ゴシック" w:hAnsi="ＭＳ ゴシック" w:hint="eastAsia"/>
          <w:b/>
          <w:szCs w:val="21"/>
        </w:rPr>
        <w:t xml:space="preserve">　　</w:t>
      </w:r>
      <w:r w:rsidR="00ED6AFE" w:rsidRPr="00C402BB">
        <w:rPr>
          <w:rFonts w:ascii="ＭＳ ゴシック" w:eastAsia="ＭＳ ゴシック" w:hAnsi="ＭＳ ゴシック" w:hint="eastAsia"/>
          <w:szCs w:val="21"/>
        </w:rPr>
        <w:t>①直轄</w:t>
      </w:r>
      <w:r w:rsidR="00722DB8" w:rsidRPr="00C402BB">
        <w:rPr>
          <w:rFonts w:ascii="ＭＳ ゴシック" w:eastAsia="ＭＳ ゴシック" w:hAnsi="ＭＳ ゴシック" w:hint="eastAsia"/>
          <w:szCs w:val="21"/>
        </w:rPr>
        <w:t>霊園</w:t>
      </w:r>
    </w:p>
    <w:p w14:paraId="0CFEE66C" w14:textId="5E31A088" w:rsidR="00722DB8" w:rsidRPr="0044089A" w:rsidRDefault="00712D2C" w:rsidP="0044089A">
      <w:pPr>
        <w:ind w:firstLineChars="3400" w:firstLine="7140"/>
        <w:rPr>
          <w:rFonts w:ascii="游ゴシック" w:eastAsia="游ゴシック" w:hAnsi="游ゴシック"/>
          <w:szCs w:val="21"/>
        </w:rPr>
      </w:pPr>
      <w:r w:rsidRPr="00EE17C7">
        <w:rPr>
          <w:rFonts w:ascii="游ゴシック" w:eastAsia="游ゴシック" w:hAnsi="游ゴシック" w:hint="eastAsia"/>
          <w:szCs w:val="21"/>
        </w:rPr>
        <w:t>（１霊地あたり・年間）</w:t>
      </w:r>
    </w:p>
    <w:tbl>
      <w:tblPr>
        <w:tblStyle w:val="a3"/>
        <w:tblW w:w="8639" w:type="dxa"/>
        <w:tblInd w:w="822" w:type="dxa"/>
        <w:tblLook w:val="04A0" w:firstRow="1" w:lastRow="0" w:firstColumn="1" w:lastColumn="0" w:noHBand="0" w:noVBand="1"/>
      </w:tblPr>
      <w:tblGrid>
        <w:gridCol w:w="1276"/>
        <w:gridCol w:w="1750"/>
        <w:gridCol w:w="1871"/>
        <w:gridCol w:w="1871"/>
        <w:gridCol w:w="1871"/>
      </w:tblGrid>
      <w:tr w:rsidR="00185CD8" w:rsidRPr="00F01302" w14:paraId="22F3E4DF" w14:textId="5EF96376" w:rsidTr="00C75678">
        <w:tc>
          <w:tcPr>
            <w:tcW w:w="3026" w:type="dxa"/>
            <w:gridSpan w:val="2"/>
            <w:tcBorders>
              <w:top w:val="single" w:sz="12" w:space="0" w:color="auto"/>
              <w:left w:val="single" w:sz="12" w:space="0" w:color="auto"/>
              <w:bottom w:val="single" w:sz="12" w:space="0" w:color="auto"/>
              <w:right w:val="single" w:sz="12" w:space="0" w:color="auto"/>
            </w:tcBorders>
            <w:shd w:val="clear" w:color="auto" w:fill="auto"/>
          </w:tcPr>
          <w:p w14:paraId="29DA7EA6" w14:textId="55057457" w:rsidR="00185CD8" w:rsidRPr="00F01302" w:rsidRDefault="00185CD8" w:rsidP="00D72370">
            <w:pPr>
              <w:rPr>
                <w:rFonts w:ascii="游ゴシック" w:eastAsia="游ゴシック" w:hAnsi="游ゴシック"/>
                <w:szCs w:val="21"/>
                <w:shd w:val="pct15" w:color="auto" w:fill="FFFFFF"/>
              </w:rPr>
            </w:pPr>
          </w:p>
        </w:tc>
        <w:tc>
          <w:tcPr>
            <w:tcW w:w="1871" w:type="dxa"/>
            <w:tcBorders>
              <w:top w:val="single" w:sz="12" w:space="0" w:color="auto"/>
              <w:left w:val="single" w:sz="12" w:space="0" w:color="auto"/>
              <w:bottom w:val="single" w:sz="12" w:space="0" w:color="auto"/>
              <w:right w:val="single" w:sz="8" w:space="0" w:color="auto"/>
            </w:tcBorders>
            <w:shd w:val="clear" w:color="auto" w:fill="auto"/>
          </w:tcPr>
          <w:p w14:paraId="3E396FBC" w14:textId="0C19613A" w:rsidR="00185CD8" w:rsidRPr="00F01302" w:rsidRDefault="00185CD8" w:rsidP="00712D2C">
            <w:pPr>
              <w:jc w:val="center"/>
              <w:rPr>
                <w:rFonts w:ascii="游ゴシック" w:eastAsia="游ゴシック" w:hAnsi="游ゴシック"/>
                <w:szCs w:val="21"/>
                <w:shd w:val="pct15" w:color="auto" w:fill="FFFFFF"/>
              </w:rPr>
            </w:pPr>
            <w:r w:rsidRPr="00F01302">
              <w:rPr>
                <w:rFonts w:ascii="游ゴシック" w:eastAsia="游ゴシック" w:hAnsi="游ゴシック" w:hint="eastAsia"/>
                <w:szCs w:val="21"/>
                <w:shd w:val="pct15" w:color="auto" w:fill="FFFFFF"/>
              </w:rPr>
              <w:t>使用料</w:t>
            </w:r>
          </w:p>
        </w:tc>
        <w:tc>
          <w:tcPr>
            <w:tcW w:w="1871" w:type="dxa"/>
            <w:tcBorders>
              <w:top w:val="single" w:sz="12" w:space="0" w:color="auto"/>
              <w:left w:val="single" w:sz="8" w:space="0" w:color="auto"/>
              <w:bottom w:val="single" w:sz="12" w:space="0" w:color="auto"/>
              <w:right w:val="single" w:sz="8" w:space="0" w:color="auto"/>
            </w:tcBorders>
            <w:shd w:val="clear" w:color="auto" w:fill="auto"/>
          </w:tcPr>
          <w:p w14:paraId="3C805970" w14:textId="40B4C452" w:rsidR="00185CD8" w:rsidRPr="00F01302" w:rsidRDefault="00185CD8" w:rsidP="00712D2C">
            <w:pPr>
              <w:jc w:val="center"/>
              <w:rPr>
                <w:rFonts w:ascii="游ゴシック" w:eastAsia="游ゴシック" w:hAnsi="游ゴシック"/>
                <w:szCs w:val="21"/>
                <w:shd w:val="pct15" w:color="auto" w:fill="FFFFFF"/>
              </w:rPr>
            </w:pPr>
            <w:r w:rsidRPr="00F01302">
              <w:rPr>
                <w:rFonts w:ascii="游ゴシック" w:eastAsia="游ゴシック" w:hAnsi="游ゴシック" w:hint="eastAsia"/>
                <w:szCs w:val="21"/>
                <w:shd w:val="pct15" w:color="auto" w:fill="FFFFFF"/>
              </w:rPr>
              <w:t>管理料</w:t>
            </w:r>
          </w:p>
        </w:tc>
        <w:tc>
          <w:tcPr>
            <w:tcW w:w="1871" w:type="dxa"/>
            <w:tcBorders>
              <w:top w:val="single" w:sz="12" w:space="0" w:color="auto"/>
              <w:left w:val="single" w:sz="8" w:space="0" w:color="auto"/>
              <w:bottom w:val="single" w:sz="12" w:space="0" w:color="auto"/>
              <w:right w:val="single" w:sz="12" w:space="0" w:color="auto"/>
            </w:tcBorders>
            <w:shd w:val="clear" w:color="auto" w:fill="auto"/>
          </w:tcPr>
          <w:p w14:paraId="206981BB" w14:textId="5E3DE4B3" w:rsidR="00185CD8" w:rsidRPr="00F01302" w:rsidRDefault="00185CD8" w:rsidP="00712D2C">
            <w:pPr>
              <w:jc w:val="center"/>
              <w:rPr>
                <w:rFonts w:ascii="游ゴシック" w:eastAsia="游ゴシック" w:hAnsi="游ゴシック"/>
                <w:szCs w:val="21"/>
                <w:shd w:val="pct15" w:color="auto" w:fill="FFFFFF"/>
              </w:rPr>
            </w:pPr>
            <w:r w:rsidRPr="00F01302">
              <w:rPr>
                <w:rFonts w:ascii="游ゴシック" w:eastAsia="游ゴシック" w:hAnsi="游ゴシック" w:hint="eastAsia"/>
                <w:szCs w:val="21"/>
                <w:shd w:val="pct15" w:color="auto" w:fill="FFFFFF"/>
              </w:rPr>
              <w:t>直近改定日</w:t>
            </w:r>
          </w:p>
        </w:tc>
      </w:tr>
      <w:tr w:rsidR="00185CD8" w:rsidRPr="00F01302" w14:paraId="27BC0BE6" w14:textId="7B3D979B" w:rsidTr="00C75678">
        <w:tc>
          <w:tcPr>
            <w:tcW w:w="3026" w:type="dxa"/>
            <w:gridSpan w:val="2"/>
            <w:tcBorders>
              <w:top w:val="single" w:sz="12" w:space="0" w:color="auto"/>
              <w:left w:val="single" w:sz="12" w:space="0" w:color="auto"/>
              <w:bottom w:val="single" w:sz="8" w:space="0" w:color="auto"/>
              <w:right w:val="single" w:sz="12" w:space="0" w:color="auto"/>
            </w:tcBorders>
            <w:shd w:val="clear" w:color="auto" w:fill="auto"/>
            <w:vAlign w:val="center"/>
          </w:tcPr>
          <w:p w14:paraId="095A1B07" w14:textId="254FE3B3" w:rsidR="00185CD8" w:rsidRPr="00F01302" w:rsidRDefault="00ED6AFE" w:rsidP="00D72370">
            <w:pPr>
              <w:jc w:val="center"/>
              <w:rPr>
                <w:rFonts w:ascii="游ゴシック" w:eastAsia="游ゴシック" w:hAnsi="游ゴシック"/>
                <w:szCs w:val="21"/>
              </w:rPr>
            </w:pPr>
            <w:r w:rsidRPr="00F01302">
              <w:rPr>
                <w:rFonts w:ascii="游ゴシック" w:eastAsia="游ゴシック" w:hAnsi="游ゴシック" w:hint="eastAsia"/>
                <w:szCs w:val="21"/>
              </w:rPr>
              <w:t>瓜破</w:t>
            </w:r>
            <w:r w:rsidR="00185CD8" w:rsidRPr="00F01302">
              <w:rPr>
                <w:rFonts w:ascii="游ゴシック" w:eastAsia="游ゴシック" w:hAnsi="游ゴシック" w:hint="eastAsia"/>
                <w:szCs w:val="21"/>
              </w:rPr>
              <w:t>・</w:t>
            </w:r>
            <w:r w:rsidRPr="00F01302">
              <w:rPr>
                <w:rFonts w:ascii="游ゴシック" w:eastAsia="游ゴシック" w:hAnsi="游ゴシック" w:hint="eastAsia"/>
                <w:szCs w:val="21"/>
              </w:rPr>
              <w:t>服部</w:t>
            </w:r>
            <w:r w:rsidR="00185CD8" w:rsidRPr="00F01302">
              <w:rPr>
                <w:rFonts w:ascii="游ゴシック" w:eastAsia="游ゴシック" w:hAnsi="游ゴシック" w:hint="eastAsia"/>
                <w:szCs w:val="21"/>
              </w:rPr>
              <w:t>霊園</w:t>
            </w:r>
          </w:p>
          <w:p w14:paraId="60CB8221" w14:textId="54425E16" w:rsidR="00185CD8" w:rsidRPr="00F01302" w:rsidRDefault="00185CD8" w:rsidP="00712D2C">
            <w:pPr>
              <w:jc w:val="center"/>
              <w:rPr>
                <w:rFonts w:ascii="游ゴシック" w:eastAsia="游ゴシック" w:hAnsi="游ゴシック"/>
                <w:sz w:val="16"/>
                <w:szCs w:val="16"/>
              </w:rPr>
            </w:pPr>
            <w:r w:rsidRPr="00F01302">
              <w:rPr>
                <w:rFonts w:ascii="游ゴシック" w:eastAsia="游ゴシック" w:hAnsi="游ゴシック" w:hint="eastAsia"/>
                <w:sz w:val="16"/>
                <w:szCs w:val="16"/>
              </w:rPr>
              <w:t>（１㎡・外国人区を除く）</w:t>
            </w:r>
          </w:p>
        </w:tc>
        <w:tc>
          <w:tcPr>
            <w:tcW w:w="1871" w:type="dxa"/>
            <w:tcBorders>
              <w:top w:val="single" w:sz="12" w:space="0" w:color="auto"/>
              <w:left w:val="single" w:sz="12" w:space="0" w:color="auto"/>
              <w:bottom w:val="single" w:sz="8" w:space="0" w:color="auto"/>
              <w:right w:val="single" w:sz="8" w:space="0" w:color="auto"/>
            </w:tcBorders>
            <w:shd w:val="clear" w:color="auto" w:fill="auto"/>
            <w:vAlign w:val="center"/>
          </w:tcPr>
          <w:p w14:paraId="7A4C1ABB" w14:textId="0D6E0F3A" w:rsidR="00185CD8" w:rsidRPr="00F01302" w:rsidRDefault="00ED6AFE" w:rsidP="00ED6AFE">
            <w:pPr>
              <w:jc w:val="right"/>
              <w:rPr>
                <w:rFonts w:ascii="游ゴシック" w:eastAsia="游ゴシック" w:hAnsi="游ゴシック"/>
                <w:szCs w:val="21"/>
              </w:rPr>
            </w:pPr>
            <w:r w:rsidRPr="00F01302">
              <w:rPr>
                <w:rFonts w:ascii="游ゴシック" w:eastAsia="游ゴシック" w:hAnsi="游ゴシック" w:hint="eastAsia"/>
                <w:szCs w:val="21"/>
              </w:rPr>
              <w:t>800,000</w:t>
            </w:r>
            <w:r w:rsidR="00185CD8" w:rsidRPr="00F01302">
              <w:rPr>
                <w:rFonts w:ascii="游ゴシック" w:eastAsia="游ゴシック" w:hAnsi="游ゴシック" w:hint="eastAsia"/>
                <w:szCs w:val="21"/>
              </w:rPr>
              <w:t>円</w:t>
            </w:r>
          </w:p>
        </w:tc>
        <w:tc>
          <w:tcPr>
            <w:tcW w:w="1871" w:type="dxa"/>
            <w:tcBorders>
              <w:top w:val="single" w:sz="12" w:space="0" w:color="auto"/>
              <w:left w:val="single" w:sz="8" w:space="0" w:color="auto"/>
              <w:bottom w:val="single" w:sz="8" w:space="0" w:color="auto"/>
              <w:right w:val="single" w:sz="8" w:space="0" w:color="auto"/>
            </w:tcBorders>
            <w:shd w:val="clear" w:color="auto" w:fill="auto"/>
            <w:vAlign w:val="center"/>
          </w:tcPr>
          <w:p w14:paraId="54AA639B" w14:textId="6CA54B6C" w:rsidR="00185CD8" w:rsidRPr="00F01302" w:rsidRDefault="00185CD8" w:rsidP="00ED6AFE">
            <w:pPr>
              <w:jc w:val="right"/>
              <w:rPr>
                <w:rFonts w:ascii="游ゴシック" w:eastAsia="游ゴシック" w:hAnsi="游ゴシック"/>
                <w:szCs w:val="21"/>
              </w:rPr>
            </w:pPr>
            <w:r w:rsidRPr="00F01302">
              <w:rPr>
                <w:rFonts w:ascii="游ゴシック" w:eastAsia="游ゴシック" w:hAnsi="游ゴシック" w:hint="eastAsia"/>
                <w:szCs w:val="21"/>
              </w:rPr>
              <w:t xml:space="preserve">  </w:t>
            </w:r>
            <w:r w:rsidR="00ED6AFE" w:rsidRPr="00F01302">
              <w:rPr>
                <w:rFonts w:ascii="游ゴシック" w:eastAsia="游ゴシック" w:hAnsi="游ゴシック" w:hint="eastAsia"/>
                <w:szCs w:val="21"/>
              </w:rPr>
              <w:t>2,500</w:t>
            </w:r>
            <w:r w:rsidRPr="00F01302">
              <w:rPr>
                <w:rFonts w:ascii="游ゴシック" w:eastAsia="游ゴシック" w:hAnsi="游ゴシック" w:hint="eastAsia"/>
                <w:szCs w:val="21"/>
              </w:rPr>
              <w:t>円</w:t>
            </w:r>
          </w:p>
        </w:tc>
        <w:tc>
          <w:tcPr>
            <w:tcW w:w="1871" w:type="dxa"/>
            <w:tcBorders>
              <w:top w:val="single" w:sz="12" w:space="0" w:color="auto"/>
              <w:left w:val="single" w:sz="8" w:space="0" w:color="auto"/>
              <w:bottom w:val="single" w:sz="8" w:space="0" w:color="auto"/>
              <w:right w:val="single" w:sz="12" w:space="0" w:color="auto"/>
            </w:tcBorders>
            <w:shd w:val="clear" w:color="auto" w:fill="auto"/>
            <w:vAlign w:val="center"/>
          </w:tcPr>
          <w:p w14:paraId="04EE1B6F" w14:textId="4D0B5ADC" w:rsidR="00185CD8" w:rsidRPr="00F01302" w:rsidRDefault="007404BE" w:rsidP="00905B59">
            <w:pPr>
              <w:jc w:val="center"/>
              <w:rPr>
                <w:rFonts w:ascii="游ゴシック" w:eastAsia="游ゴシック" w:hAnsi="游ゴシック"/>
                <w:szCs w:val="21"/>
              </w:rPr>
            </w:pPr>
            <w:r w:rsidRPr="00F01302">
              <w:rPr>
                <w:rFonts w:ascii="游ゴシック" w:eastAsia="游ゴシック" w:hAnsi="游ゴシック" w:hint="eastAsia"/>
                <w:szCs w:val="21"/>
              </w:rPr>
              <w:t>Ｈ４．４．１</w:t>
            </w:r>
          </w:p>
        </w:tc>
      </w:tr>
      <w:tr w:rsidR="00185CD8" w:rsidRPr="00F01302" w14:paraId="42FA1668" w14:textId="2FB492F6" w:rsidTr="00C75678">
        <w:trPr>
          <w:trHeight w:val="345"/>
        </w:trPr>
        <w:tc>
          <w:tcPr>
            <w:tcW w:w="3026" w:type="dxa"/>
            <w:gridSpan w:val="2"/>
            <w:tcBorders>
              <w:top w:val="single" w:sz="8" w:space="0" w:color="auto"/>
              <w:left w:val="single" w:sz="12" w:space="0" w:color="auto"/>
              <w:bottom w:val="single" w:sz="8" w:space="0" w:color="auto"/>
              <w:right w:val="single" w:sz="12" w:space="0" w:color="auto"/>
            </w:tcBorders>
            <w:shd w:val="clear" w:color="auto" w:fill="auto"/>
            <w:vAlign w:val="center"/>
          </w:tcPr>
          <w:p w14:paraId="3B18D0B4" w14:textId="77777777" w:rsidR="00185CD8" w:rsidRPr="00F01302" w:rsidRDefault="00185CD8" w:rsidP="00D72370">
            <w:pPr>
              <w:jc w:val="center"/>
              <w:rPr>
                <w:rFonts w:ascii="游ゴシック" w:eastAsia="游ゴシック" w:hAnsi="游ゴシック"/>
                <w:szCs w:val="21"/>
              </w:rPr>
            </w:pPr>
            <w:r w:rsidRPr="00F01302">
              <w:rPr>
                <w:rFonts w:ascii="游ゴシック" w:eastAsia="游ゴシック" w:hAnsi="游ゴシック" w:hint="eastAsia"/>
                <w:szCs w:val="21"/>
              </w:rPr>
              <w:t>北霊園</w:t>
            </w:r>
          </w:p>
          <w:p w14:paraId="420B6A20" w14:textId="3B7C7C7B" w:rsidR="00185CD8" w:rsidRPr="00F01302" w:rsidRDefault="00185CD8" w:rsidP="00712D2C">
            <w:pPr>
              <w:jc w:val="center"/>
              <w:rPr>
                <w:rFonts w:ascii="游ゴシック" w:eastAsia="游ゴシック" w:hAnsi="游ゴシック"/>
                <w:sz w:val="16"/>
                <w:szCs w:val="16"/>
              </w:rPr>
            </w:pPr>
            <w:r w:rsidRPr="00F01302">
              <w:rPr>
                <w:rFonts w:ascii="游ゴシック" w:eastAsia="游ゴシック" w:hAnsi="游ゴシック" w:hint="eastAsia"/>
                <w:sz w:val="16"/>
                <w:szCs w:val="16"/>
              </w:rPr>
              <w:t>（縦</w:t>
            </w:r>
            <w:r w:rsidR="00066100" w:rsidRPr="00F01302">
              <w:rPr>
                <w:rFonts w:ascii="游ゴシック" w:eastAsia="游ゴシック" w:hAnsi="游ゴシック" w:hint="eastAsia"/>
                <w:sz w:val="16"/>
                <w:szCs w:val="16"/>
              </w:rPr>
              <w:t>76</w:t>
            </w:r>
            <w:r w:rsidRPr="00F01302">
              <w:rPr>
                <w:rFonts w:ascii="游ゴシック" w:eastAsia="游ゴシック" w:hAnsi="游ゴシック" w:hint="eastAsia"/>
                <w:sz w:val="16"/>
                <w:szCs w:val="16"/>
              </w:rPr>
              <w:t>㎝×横</w:t>
            </w:r>
            <w:r w:rsidR="00066100" w:rsidRPr="00F01302">
              <w:rPr>
                <w:rFonts w:ascii="游ゴシック" w:eastAsia="游ゴシック" w:hAnsi="游ゴシック" w:hint="eastAsia"/>
                <w:sz w:val="16"/>
                <w:szCs w:val="16"/>
              </w:rPr>
              <w:t>76</w:t>
            </w:r>
            <w:r w:rsidRPr="00F01302">
              <w:rPr>
                <w:rFonts w:ascii="游ゴシック" w:eastAsia="游ゴシック" w:hAnsi="游ゴシック" w:hint="eastAsia"/>
                <w:sz w:val="16"/>
                <w:szCs w:val="16"/>
              </w:rPr>
              <w:t>㎝）</w:t>
            </w:r>
          </w:p>
        </w:tc>
        <w:tc>
          <w:tcPr>
            <w:tcW w:w="1871" w:type="dxa"/>
            <w:tcBorders>
              <w:top w:val="single" w:sz="8" w:space="0" w:color="auto"/>
              <w:left w:val="single" w:sz="12" w:space="0" w:color="auto"/>
              <w:bottom w:val="single" w:sz="8" w:space="0" w:color="auto"/>
              <w:right w:val="single" w:sz="8" w:space="0" w:color="auto"/>
            </w:tcBorders>
            <w:shd w:val="clear" w:color="auto" w:fill="auto"/>
            <w:vAlign w:val="center"/>
          </w:tcPr>
          <w:p w14:paraId="4AF31435" w14:textId="4171A025" w:rsidR="00185CD8" w:rsidRPr="00F01302" w:rsidRDefault="00ED6AFE" w:rsidP="00ED6AFE">
            <w:pPr>
              <w:jc w:val="right"/>
              <w:rPr>
                <w:rFonts w:ascii="游ゴシック" w:eastAsia="游ゴシック" w:hAnsi="游ゴシック"/>
                <w:szCs w:val="21"/>
              </w:rPr>
            </w:pPr>
            <w:r w:rsidRPr="00F01302">
              <w:rPr>
                <w:rFonts w:ascii="游ゴシック" w:eastAsia="游ゴシック" w:hAnsi="游ゴシック" w:hint="eastAsia"/>
                <w:szCs w:val="21"/>
              </w:rPr>
              <w:t>640,000</w:t>
            </w:r>
            <w:r w:rsidR="00185CD8" w:rsidRPr="00F01302">
              <w:rPr>
                <w:rFonts w:ascii="游ゴシック" w:eastAsia="游ゴシック" w:hAnsi="游ゴシック" w:hint="eastAsia"/>
                <w:szCs w:val="21"/>
              </w:rPr>
              <w:t>円</w:t>
            </w:r>
          </w:p>
        </w:tc>
        <w:tc>
          <w:tcPr>
            <w:tcW w:w="1871" w:type="dxa"/>
            <w:tcBorders>
              <w:top w:val="single" w:sz="8" w:space="0" w:color="auto"/>
              <w:left w:val="single" w:sz="8" w:space="0" w:color="auto"/>
              <w:bottom w:val="single" w:sz="8" w:space="0" w:color="auto"/>
              <w:right w:val="single" w:sz="8" w:space="0" w:color="auto"/>
            </w:tcBorders>
            <w:shd w:val="clear" w:color="auto" w:fill="auto"/>
            <w:vAlign w:val="center"/>
          </w:tcPr>
          <w:p w14:paraId="6A5B1323" w14:textId="47ED1E40" w:rsidR="00185CD8" w:rsidRPr="00F01302" w:rsidRDefault="00185CD8" w:rsidP="00ED6AFE">
            <w:pPr>
              <w:jc w:val="right"/>
              <w:rPr>
                <w:rFonts w:ascii="游ゴシック" w:eastAsia="游ゴシック" w:hAnsi="游ゴシック"/>
                <w:szCs w:val="21"/>
              </w:rPr>
            </w:pPr>
            <w:r w:rsidRPr="00F01302">
              <w:rPr>
                <w:rFonts w:ascii="游ゴシック" w:eastAsia="游ゴシック" w:hAnsi="游ゴシック" w:hint="eastAsia"/>
                <w:szCs w:val="21"/>
              </w:rPr>
              <w:t xml:space="preserve">  </w:t>
            </w:r>
            <w:r w:rsidR="00ED6AFE" w:rsidRPr="00F01302">
              <w:rPr>
                <w:rFonts w:ascii="游ゴシック" w:eastAsia="游ゴシック" w:hAnsi="游ゴシック" w:hint="eastAsia"/>
                <w:szCs w:val="21"/>
              </w:rPr>
              <w:t>1,500</w:t>
            </w:r>
            <w:r w:rsidRPr="00F01302">
              <w:rPr>
                <w:rFonts w:ascii="游ゴシック" w:eastAsia="游ゴシック" w:hAnsi="游ゴシック" w:hint="eastAsia"/>
                <w:szCs w:val="21"/>
              </w:rPr>
              <w:t>円</w:t>
            </w:r>
          </w:p>
        </w:tc>
        <w:tc>
          <w:tcPr>
            <w:tcW w:w="1871" w:type="dxa"/>
            <w:tcBorders>
              <w:top w:val="single" w:sz="8" w:space="0" w:color="auto"/>
              <w:left w:val="single" w:sz="8" w:space="0" w:color="auto"/>
              <w:bottom w:val="single" w:sz="8" w:space="0" w:color="auto"/>
              <w:right w:val="single" w:sz="12" w:space="0" w:color="auto"/>
            </w:tcBorders>
            <w:shd w:val="clear" w:color="auto" w:fill="auto"/>
            <w:vAlign w:val="center"/>
          </w:tcPr>
          <w:p w14:paraId="3D76AA34" w14:textId="593974AD" w:rsidR="00185CD8" w:rsidRPr="00E87DD7" w:rsidRDefault="009F2BBB" w:rsidP="00905B59">
            <w:pPr>
              <w:jc w:val="center"/>
              <w:rPr>
                <w:rFonts w:ascii="游ゴシック" w:eastAsia="游ゴシック" w:hAnsi="游ゴシック"/>
                <w:szCs w:val="21"/>
              </w:rPr>
            </w:pPr>
            <w:r w:rsidRPr="00E87DD7">
              <w:rPr>
                <w:rFonts w:ascii="游ゴシック" w:eastAsia="游ゴシック" w:hAnsi="游ゴシック" w:hint="eastAsia"/>
                <w:szCs w:val="21"/>
              </w:rPr>
              <w:t>Ｈ21</w:t>
            </w:r>
            <w:r w:rsidR="00905B59" w:rsidRPr="00E87DD7">
              <w:rPr>
                <w:rFonts w:ascii="游ゴシック" w:eastAsia="游ゴシック" w:hAnsi="游ゴシック" w:hint="eastAsia"/>
                <w:szCs w:val="21"/>
              </w:rPr>
              <w:t>．４．１</w:t>
            </w:r>
          </w:p>
        </w:tc>
      </w:tr>
      <w:tr w:rsidR="00185CD8" w:rsidRPr="00F01302" w14:paraId="2AF1DDF2" w14:textId="0C6C67A2" w:rsidTr="00C75678">
        <w:trPr>
          <w:trHeight w:val="495"/>
        </w:trPr>
        <w:tc>
          <w:tcPr>
            <w:tcW w:w="1276" w:type="dxa"/>
            <w:vMerge w:val="restart"/>
            <w:tcBorders>
              <w:top w:val="single" w:sz="8" w:space="0" w:color="auto"/>
              <w:left w:val="single" w:sz="12" w:space="0" w:color="auto"/>
              <w:right w:val="single" w:sz="8" w:space="0" w:color="auto"/>
            </w:tcBorders>
            <w:shd w:val="clear" w:color="auto" w:fill="auto"/>
            <w:vAlign w:val="center"/>
          </w:tcPr>
          <w:p w14:paraId="0F3A74D1" w14:textId="0836E41F" w:rsidR="00185CD8" w:rsidRPr="00F01302" w:rsidRDefault="00185CD8" w:rsidP="00D72370">
            <w:pPr>
              <w:jc w:val="center"/>
              <w:rPr>
                <w:rFonts w:ascii="游ゴシック" w:eastAsia="游ゴシック" w:hAnsi="游ゴシック"/>
                <w:sz w:val="18"/>
                <w:szCs w:val="18"/>
              </w:rPr>
            </w:pPr>
            <w:r w:rsidRPr="00F01302">
              <w:rPr>
                <w:rFonts w:ascii="游ゴシック" w:eastAsia="游ゴシック" w:hAnsi="游ゴシック" w:hint="eastAsia"/>
                <w:sz w:val="18"/>
                <w:szCs w:val="18"/>
              </w:rPr>
              <w:t>南・住吉</w:t>
            </w:r>
          </w:p>
          <w:p w14:paraId="50A03205" w14:textId="77777777" w:rsidR="00185CD8" w:rsidRPr="00F01302" w:rsidRDefault="00185CD8" w:rsidP="00D72370">
            <w:pPr>
              <w:jc w:val="center"/>
              <w:rPr>
                <w:rFonts w:ascii="游ゴシック" w:eastAsia="游ゴシック" w:hAnsi="游ゴシック"/>
                <w:sz w:val="18"/>
                <w:szCs w:val="18"/>
              </w:rPr>
            </w:pPr>
            <w:r w:rsidRPr="00F01302">
              <w:rPr>
                <w:rFonts w:ascii="游ゴシック" w:eastAsia="游ゴシック" w:hAnsi="游ゴシック" w:hint="eastAsia"/>
                <w:sz w:val="18"/>
                <w:szCs w:val="18"/>
              </w:rPr>
              <w:t>千躰・平野</w:t>
            </w:r>
          </w:p>
          <w:p w14:paraId="2CABB738" w14:textId="77777777" w:rsidR="00185CD8" w:rsidRPr="00F01302" w:rsidRDefault="00185CD8" w:rsidP="00D72370">
            <w:pPr>
              <w:jc w:val="center"/>
              <w:rPr>
                <w:rFonts w:ascii="游ゴシック" w:eastAsia="游ゴシック" w:hAnsi="游ゴシック"/>
                <w:sz w:val="18"/>
                <w:szCs w:val="18"/>
              </w:rPr>
            </w:pPr>
            <w:r w:rsidRPr="00F01302">
              <w:rPr>
                <w:rFonts w:ascii="游ゴシック" w:eastAsia="游ゴシック" w:hAnsi="游ゴシック" w:hint="eastAsia"/>
                <w:sz w:val="18"/>
                <w:szCs w:val="18"/>
              </w:rPr>
              <w:t>松原霊園</w:t>
            </w:r>
          </w:p>
        </w:tc>
        <w:tc>
          <w:tcPr>
            <w:tcW w:w="1750" w:type="dxa"/>
            <w:tcBorders>
              <w:top w:val="single" w:sz="8" w:space="0" w:color="auto"/>
              <w:left w:val="single" w:sz="8" w:space="0" w:color="auto"/>
              <w:bottom w:val="single" w:sz="8" w:space="0" w:color="auto"/>
              <w:right w:val="single" w:sz="12" w:space="0" w:color="auto"/>
            </w:tcBorders>
            <w:shd w:val="clear" w:color="auto" w:fill="auto"/>
            <w:vAlign w:val="center"/>
          </w:tcPr>
          <w:p w14:paraId="52A0AB2C" w14:textId="7D26EDAF" w:rsidR="00185CD8" w:rsidRPr="00F01302" w:rsidRDefault="00185CD8" w:rsidP="00D72370">
            <w:pPr>
              <w:jc w:val="center"/>
              <w:rPr>
                <w:rFonts w:ascii="游ゴシック" w:eastAsia="游ゴシック" w:hAnsi="游ゴシック"/>
                <w:sz w:val="18"/>
                <w:szCs w:val="18"/>
              </w:rPr>
            </w:pPr>
            <w:r w:rsidRPr="00F01302">
              <w:rPr>
                <w:rFonts w:ascii="游ゴシック" w:eastAsia="游ゴシック" w:hAnsi="游ゴシック" w:hint="eastAsia"/>
                <w:sz w:val="18"/>
                <w:szCs w:val="18"/>
              </w:rPr>
              <w:t>甲種</w:t>
            </w:r>
          </w:p>
          <w:p w14:paraId="78D389ED" w14:textId="25AC9554" w:rsidR="00185CD8" w:rsidRPr="00F01302" w:rsidRDefault="00185CD8" w:rsidP="0091743E">
            <w:pPr>
              <w:rPr>
                <w:rFonts w:ascii="游ゴシック" w:eastAsia="游ゴシック" w:hAnsi="游ゴシック"/>
                <w:sz w:val="16"/>
                <w:szCs w:val="16"/>
              </w:rPr>
            </w:pPr>
            <w:r w:rsidRPr="00F01302">
              <w:rPr>
                <w:rFonts w:ascii="游ゴシック" w:eastAsia="游ゴシック" w:hAnsi="游ゴシック" w:hint="eastAsia"/>
                <w:sz w:val="16"/>
                <w:szCs w:val="16"/>
              </w:rPr>
              <w:t>（縦</w:t>
            </w:r>
            <w:r w:rsidR="00066100" w:rsidRPr="00F01302">
              <w:rPr>
                <w:rFonts w:ascii="游ゴシック" w:eastAsia="游ゴシック" w:hAnsi="游ゴシック" w:hint="eastAsia"/>
                <w:sz w:val="16"/>
                <w:szCs w:val="16"/>
              </w:rPr>
              <w:t>91</w:t>
            </w:r>
            <w:r w:rsidRPr="00F01302">
              <w:rPr>
                <w:rFonts w:ascii="游ゴシック" w:eastAsia="游ゴシック" w:hAnsi="游ゴシック" w:hint="eastAsia"/>
                <w:sz w:val="16"/>
                <w:szCs w:val="16"/>
              </w:rPr>
              <w:t>㎝×横</w:t>
            </w:r>
            <w:r w:rsidR="00066100" w:rsidRPr="00F01302">
              <w:rPr>
                <w:rFonts w:ascii="游ゴシック" w:eastAsia="游ゴシック" w:hAnsi="游ゴシック" w:hint="eastAsia"/>
                <w:sz w:val="16"/>
                <w:szCs w:val="16"/>
              </w:rPr>
              <w:t>91</w:t>
            </w:r>
            <w:r w:rsidRPr="00F01302">
              <w:rPr>
                <w:rFonts w:ascii="游ゴシック" w:eastAsia="游ゴシック" w:hAnsi="游ゴシック" w:hint="eastAsia"/>
                <w:sz w:val="16"/>
                <w:szCs w:val="16"/>
              </w:rPr>
              <w:t>㎝）</w:t>
            </w:r>
          </w:p>
        </w:tc>
        <w:tc>
          <w:tcPr>
            <w:tcW w:w="1871" w:type="dxa"/>
            <w:tcBorders>
              <w:top w:val="single" w:sz="8" w:space="0" w:color="auto"/>
              <w:left w:val="single" w:sz="12" w:space="0" w:color="auto"/>
              <w:right w:val="single" w:sz="8" w:space="0" w:color="auto"/>
            </w:tcBorders>
            <w:shd w:val="clear" w:color="auto" w:fill="auto"/>
            <w:vAlign w:val="center"/>
          </w:tcPr>
          <w:p w14:paraId="665F4C38" w14:textId="5C3B44F7" w:rsidR="00185CD8" w:rsidRPr="00F01302" w:rsidRDefault="00185CD8" w:rsidP="00ED6AFE">
            <w:pPr>
              <w:jc w:val="right"/>
              <w:rPr>
                <w:rFonts w:ascii="游ゴシック" w:eastAsia="游ゴシック" w:hAnsi="游ゴシック"/>
                <w:szCs w:val="21"/>
              </w:rPr>
            </w:pPr>
            <w:r w:rsidRPr="00F01302">
              <w:rPr>
                <w:rFonts w:ascii="游ゴシック" w:eastAsia="游ゴシック" w:hAnsi="游ゴシック" w:hint="eastAsia"/>
                <w:szCs w:val="21"/>
              </w:rPr>
              <w:t xml:space="preserve">  </w:t>
            </w:r>
            <w:r w:rsidR="00ED6AFE" w:rsidRPr="00F01302">
              <w:rPr>
                <w:rFonts w:ascii="游ゴシック" w:eastAsia="游ゴシック" w:hAnsi="游ゴシック" w:hint="eastAsia"/>
                <w:szCs w:val="21"/>
              </w:rPr>
              <w:t>91,000</w:t>
            </w:r>
            <w:r w:rsidRPr="00F01302">
              <w:rPr>
                <w:rFonts w:ascii="游ゴシック" w:eastAsia="游ゴシック" w:hAnsi="游ゴシック" w:hint="eastAsia"/>
                <w:szCs w:val="21"/>
              </w:rPr>
              <w:t>円</w:t>
            </w:r>
          </w:p>
        </w:tc>
        <w:tc>
          <w:tcPr>
            <w:tcW w:w="1871" w:type="dxa"/>
            <w:tcBorders>
              <w:top w:val="single" w:sz="8" w:space="0" w:color="auto"/>
              <w:left w:val="single" w:sz="8" w:space="0" w:color="auto"/>
              <w:right w:val="single" w:sz="8" w:space="0" w:color="auto"/>
            </w:tcBorders>
            <w:shd w:val="clear" w:color="auto" w:fill="auto"/>
            <w:vAlign w:val="center"/>
          </w:tcPr>
          <w:p w14:paraId="70FBFBBF" w14:textId="408BAF83" w:rsidR="00185CD8" w:rsidRPr="00F01302" w:rsidRDefault="00185CD8" w:rsidP="00ED6AFE">
            <w:pPr>
              <w:jc w:val="right"/>
              <w:rPr>
                <w:rFonts w:ascii="游ゴシック" w:eastAsia="游ゴシック" w:hAnsi="游ゴシック"/>
                <w:szCs w:val="21"/>
              </w:rPr>
            </w:pPr>
            <w:r w:rsidRPr="00F01302">
              <w:rPr>
                <w:rFonts w:ascii="游ゴシック" w:eastAsia="游ゴシック" w:hAnsi="游ゴシック" w:hint="eastAsia"/>
                <w:szCs w:val="21"/>
              </w:rPr>
              <w:t xml:space="preserve">  </w:t>
            </w:r>
            <w:r w:rsidR="00ED6AFE" w:rsidRPr="00F01302">
              <w:rPr>
                <w:rFonts w:ascii="游ゴシック" w:eastAsia="游ゴシック" w:hAnsi="游ゴシック" w:hint="eastAsia"/>
                <w:szCs w:val="21"/>
              </w:rPr>
              <w:t>1,200</w:t>
            </w:r>
            <w:r w:rsidRPr="00F01302">
              <w:rPr>
                <w:rFonts w:ascii="游ゴシック" w:eastAsia="游ゴシック" w:hAnsi="游ゴシック" w:hint="eastAsia"/>
                <w:szCs w:val="21"/>
              </w:rPr>
              <w:t>円</w:t>
            </w:r>
          </w:p>
          <w:p w14:paraId="0DF5D4D0" w14:textId="77777777" w:rsidR="00185CD8" w:rsidRPr="00F01302" w:rsidRDefault="00185CD8" w:rsidP="00ED6AFE">
            <w:pPr>
              <w:jc w:val="right"/>
              <w:rPr>
                <w:rFonts w:ascii="游ゴシック" w:eastAsia="游ゴシック" w:hAnsi="游ゴシック"/>
                <w:sz w:val="18"/>
                <w:szCs w:val="18"/>
              </w:rPr>
            </w:pPr>
            <w:r w:rsidRPr="00F01302">
              <w:rPr>
                <w:rFonts w:ascii="游ゴシック" w:eastAsia="游ゴシック" w:hAnsi="游ゴシック" w:hint="eastAsia"/>
                <w:sz w:val="18"/>
                <w:szCs w:val="18"/>
              </w:rPr>
              <w:t>（南霊園のみ）</w:t>
            </w:r>
          </w:p>
        </w:tc>
        <w:tc>
          <w:tcPr>
            <w:tcW w:w="1871" w:type="dxa"/>
            <w:tcBorders>
              <w:top w:val="single" w:sz="8" w:space="0" w:color="auto"/>
              <w:left w:val="single" w:sz="8" w:space="0" w:color="auto"/>
              <w:right w:val="single" w:sz="12" w:space="0" w:color="auto"/>
            </w:tcBorders>
            <w:shd w:val="clear" w:color="auto" w:fill="auto"/>
            <w:vAlign w:val="center"/>
          </w:tcPr>
          <w:p w14:paraId="35D0640E" w14:textId="0C67E67D" w:rsidR="00185CD8" w:rsidRPr="00E87DD7" w:rsidRDefault="009F2BBB" w:rsidP="00905B59">
            <w:pPr>
              <w:jc w:val="center"/>
              <w:rPr>
                <w:rFonts w:ascii="游ゴシック" w:eastAsia="游ゴシック" w:hAnsi="游ゴシック"/>
                <w:szCs w:val="21"/>
              </w:rPr>
            </w:pPr>
            <w:r w:rsidRPr="00E87DD7">
              <w:rPr>
                <w:rFonts w:ascii="游ゴシック" w:eastAsia="游ゴシック" w:hAnsi="游ゴシック" w:hint="eastAsia"/>
                <w:szCs w:val="21"/>
              </w:rPr>
              <w:t>Ｓ54</w:t>
            </w:r>
            <w:r w:rsidR="00BE1019" w:rsidRPr="00E87DD7">
              <w:rPr>
                <w:rFonts w:ascii="游ゴシック" w:eastAsia="游ゴシック" w:hAnsi="游ゴシック" w:hint="eastAsia"/>
                <w:szCs w:val="21"/>
              </w:rPr>
              <w:t>．７</w:t>
            </w:r>
            <w:r w:rsidRPr="00E87DD7">
              <w:rPr>
                <w:rFonts w:ascii="游ゴシック" w:eastAsia="游ゴシック" w:hAnsi="游ゴシック" w:hint="eastAsia"/>
                <w:szCs w:val="21"/>
              </w:rPr>
              <w:t>．</w:t>
            </w:r>
            <w:r w:rsidR="00BE1019" w:rsidRPr="00E87DD7">
              <w:rPr>
                <w:rFonts w:ascii="游ゴシック" w:eastAsia="游ゴシック" w:hAnsi="游ゴシック" w:hint="eastAsia"/>
                <w:szCs w:val="21"/>
              </w:rPr>
              <w:t>２</w:t>
            </w:r>
          </w:p>
        </w:tc>
      </w:tr>
      <w:tr w:rsidR="00185CD8" w:rsidRPr="00F01302" w14:paraId="33ADF475" w14:textId="169B3B64" w:rsidTr="00C75678">
        <w:trPr>
          <w:trHeight w:val="570"/>
        </w:trPr>
        <w:tc>
          <w:tcPr>
            <w:tcW w:w="1276" w:type="dxa"/>
            <w:vMerge/>
            <w:tcBorders>
              <w:left w:val="single" w:sz="12" w:space="0" w:color="auto"/>
              <w:bottom w:val="single" w:sz="8" w:space="0" w:color="auto"/>
              <w:right w:val="single" w:sz="8" w:space="0" w:color="auto"/>
            </w:tcBorders>
            <w:shd w:val="clear" w:color="auto" w:fill="auto"/>
            <w:vAlign w:val="center"/>
          </w:tcPr>
          <w:p w14:paraId="1BDC511A" w14:textId="77777777" w:rsidR="00185CD8" w:rsidRPr="00F01302" w:rsidRDefault="00185CD8" w:rsidP="00D72370">
            <w:pPr>
              <w:jc w:val="center"/>
              <w:rPr>
                <w:rFonts w:ascii="游ゴシック" w:eastAsia="游ゴシック" w:hAnsi="游ゴシック"/>
                <w:sz w:val="18"/>
                <w:szCs w:val="18"/>
              </w:rPr>
            </w:pPr>
          </w:p>
        </w:tc>
        <w:tc>
          <w:tcPr>
            <w:tcW w:w="1750" w:type="dxa"/>
            <w:tcBorders>
              <w:top w:val="single" w:sz="8" w:space="0" w:color="auto"/>
              <w:left w:val="single" w:sz="8" w:space="0" w:color="auto"/>
              <w:bottom w:val="single" w:sz="8" w:space="0" w:color="auto"/>
              <w:right w:val="single" w:sz="12" w:space="0" w:color="auto"/>
            </w:tcBorders>
            <w:shd w:val="clear" w:color="auto" w:fill="auto"/>
            <w:vAlign w:val="center"/>
          </w:tcPr>
          <w:p w14:paraId="6E201128" w14:textId="07676EF6" w:rsidR="00185CD8" w:rsidRPr="00F01302" w:rsidRDefault="00185CD8" w:rsidP="00D72370">
            <w:pPr>
              <w:jc w:val="center"/>
              <w:rPr>
                <w:rFonts w:ascii="游ゴシック" w:eastAsia="游ゴシック" w:hAnsi="游ゴシック"/>
                <w:sz w:val="18"/>
                <w:szCs w:val="18"/>
              </w:rPr>
            </w:pPr>
            <w:r w:rsidRPr="00F01302">
              <w:rPr>
                <w:rFonts w:ascii="游ゴシック" w:eastAsia="游ゴシック" w:hAnsi="游ゴシック" w:hint="eastAsia"/>
                <w:sz w:val="18"/>
                <w:szCs w:val="18"/>
              </w:rPr>
              <w:t>乙種</w:t>
            </w:r>
          </w:p>
          <w:p w14:paraId="5F3F2D01" w14:textId="2FE0BE0D" w:rsidR="00185CD8" w:rsidRPr="00F01302" w:rsidRDefault="00185CD8" w:rsidP="00066100">
            <w:pPr>
              <w:rPr>
                <w:rFonts w:ascii="游ゴシック" w:eastAsia="游ゴシック" w:hAnsi="游ゴシック"/>
                <w:sz w:val="16"/>
                <w:szCs w:val="16"/>
              </w:rPr>
            </w:pPr>
            <w:r w:rsidRPr="00F01302">
              <w:rPr>
                <w:rFonts w:ascii="游ゴシック" w:eastAsia="游ゴシック" w:hAnsi="游ゴシック" w:hint="eastAsia"/>
                <w:sz w:val="16"/>
                <w:szCs w:val="16"/>
              </w:rPr>
              <w:t>（縦</w:t>
            </w:r>
            <w:r w:rsidR="00066100" w:rsidRPr="00F01302">
              <w:rPr>
                <w:rFonts w:ascii="游ゴシック" w:eastAsia="游ゴシック" w:hAnsi="游ゴシック" w:hint="eastAsia"/>
                <w:sz w:val="16"/>
                <w:szCs w:val="16"/>
              </w:rPr>
              <w:t>76</w:t>
            </w:r>
            <w:r w:rsidRPr="00F01302">
              <w:rPr>
                <w:rFonts w:ascii="游ゴシック" w:eastAsia="游ゴシック" w:hAnsi="游ゴシック" w:hint="eastAsia"/>
                <w:sz w:val="16"/>
                <w:szCs w:val="16"/>
              </w:rPr>
              <w:t>㎝×横</w:t>
            </w:r>
            <w:r w:rsidR="00066100" w:rsidRPr="00F01302">
              <w:rPr>
                <w:rFonts w:ascii="游ゴシック" w:eastAsia="游ゴシック" w:hAnsi="游ゴシック" w:hint="eastAsia"/>
                <w:sz w:val="16"/>
                <w:szCs w:val="16"/>
              </w:rPr>
              <w:t>76</w:t>
            </w:r>
            <w:r w:rsidRPr="00F01302">
              <w:rPr>
                <w:rFonts w:ascii="游ゴシック" w:eastAsia="游ゴシック" w:hAnsi="游ゴシック" w:hint="eastAsia"/>
                <w:sz w:val="16"/>
                <w:szCs w:val="16"/>
              </w:rPr>
              <w:t>㎝）</w:t>
            </w:r>
          </w:p>
        </w:tc>
        <w:tc>
          <w:tcPr>
            <w:tcW w:w="1871" w:type="dxa"/>
            <w:tcBorders>
              <w:left w:val="single" w:sz="12" w:space="0" w:color="auto"/>
              <w:bottom w:val="single" w:sz="8" w:space="0" w:color="auto"/>
              <w:right w:val="single" w:sz="8" w:space="0" w:color="auto"/>
            </w:tcBorders>
            <w:shd w:val="clear" w:color="auto" w:fill="auto"/>
            <w:vAlign w:val="center"/>
          </w:tcPr>
          <w:p w14:paraId="15AE7AC6" w14:textId="33210485" w:rsidR="00185CD8" w:rsidRPr="00F01302" w:rsidRDefault="00185CD8" w:rsidP="00ED6AFE">
            <w:pPr>
              <w:jc w:val="right"/>
              <w:rPr>
                <w:rFonts w:ascii="游ゴシック" w:eastAsia="游ゴシック" w:hAnsi="游ゴシック"/>
                <w:szCs w:val="21"/>
              </w:rPr>
            </w:pPr>
            <w:r w:rsidRPr="00F01302">
              <w:rPr>
                <w:rFonts w:ascii="游ゴシック" w:eastAsia="游ゴシック" w:hAnsi="游ゴシック" w:hint="eastAsia"/>
                <w:szCs w:val="21"/>
              </w:rPr>
              <w:t xml:space="preserve">  </w:t>
            </w:r>
            <w:r w:rsidR="00ED6AFE" w:rsidRPr="00F01302">
              <w:rPr>
                <w:rFonts w:ascii="游ゴシック" w:eastAsia="游ゴシック" w:hAnsi="游ゴシック" w:hint="eastAsia"/>
                <w:szCs w:val="21"/>
              </w:rPr>
              <w:t>64,000</w:t>
            </w:r>
            <w:r w:rsidRPr="00F01302">
              <w:rPr>
                <w:rFonts w:ascii="游ゴシック" w:eastAsia="游ゴシック" w:hAnsi="游ゴシック" w:hint="eastAsia"/>
                <w:szCs w:val="21"/>
              </w:rPr>
              <w:t>円</w:t>
            </w:r>
          </w:p>
        </w:tc>
        <w:tc>
          <w:tcPr>
            <w:tcW w:w="1871" w:type="dxa"/>
            <w:tcBorders>
              <w:left w:val="single" w:sz="8" w:space="0" w:color="auto"/>
              <w:bottom w:val="single" w:sz="8" w:space="0" w:color="auto"/>
              <w:right w:val="single" w:sz="8" w:space="0" w:color="auto"/>
            </w:tcBorders>
            <w:shd w:val="clear" w:color="auto" w:fill="auto"/>
            <w:vAlign w:val="center"/>
          </w:tcPr>
          <w:p w14:paraId="61A8B79F" w14:textId="501D992C" w:rsidR="00185CD8" w:rsidRPr="00F01302" w:rsidRDefault="00185CD8" w:rsidP="00ED6AFE">
            <w:pPr>
              <w:jc w:val="right"/>
              <w:rPr>
                <w:rFonts w:ascii="游ゴシック" w:eastAsia="游ゴシック" w:hAnsi="游ゴシック"/>
                <w:szCs w:val="21"/>
              </w:rPr>
            </w:pPr>
            <w:r w:rsidRPr="00F01302">
              <w:rPr>
                <w:rFonts w:ascii="游ゴシック" w:eastAsia="游ゴシック" w:hAnsi="游ゴシック" w:hint="eastAsia"/>
                <w:szCs w:val="21"/>
              </w:rPr>
              <w:t xml:space="preserve">      </w:t>
            </w:r>
            <w:r w:rsidR="00ED6AFE" w:rsidRPr="00F01302">
              <w:rPr>
                <w:rFonts w:ascii="游ゴシック" w:eastAsia="游ゴシック" w:hAnsi="游ゴシック" w:hint="eastAsia"/>
                <w:szCs w:val="21"/>
              </w:rPr>
              <w:t>900</w:t>
            </w:r>
            <w:r w:rsidRPr="00F01302">
              <w:rPr>
                <w:rFonts w:ascii="游ゴシック" w:eastAsia="游ゴシック" w:hAnsi="游ゴシック" w:hint="eastAsia"/>
                <w:szCs w:val="21"/>
              </w:rPr>
              <w:t>円</w:t>
            </w:r>
          </w:p>
          <w:p w14:paraId="209949B9" w14:textId="77777777" w:rsidR="00185CD8" w:rsidRPr="00F01302" w:rsidRDefault="00185CD8" w:rsidP="00ED6AFE">
            <w:pPr>
              <w:jc w:val="right"/>
              <w:rPr>
                <w:rFonts w:ascii="游ゴシック" w:eastAsia="游ゴシック" w:hAnsi="游ゴシック"/>
                <w:sz w:val="18"/>
                <w:szCs w:val="18"/>
              </w:rPr>
            </w:pPr>
            <w:r w:rsidRPr="00F01302">
              <w:rPr>
                <w:rFonts w:ascii="游ゴシック" w:eastAsia="游ゴシック" w:hAnsi="游ゴシック" w:hint="eastAsia"/>
                <w:sz w:val="18"/>
                <w:szCs w:val="18"/>
              </w:rPr>
              <w:t>（南霊園のみ）</w:t>
            </w:r>
          </w:p>
        </w:tc>
        <w:tc>
          <w:tcPr>
            <w:tcW w:w="1871" w:type="dxa"/>
            <w:tcBorders>
              <w:left w:val="single" w:sz="8" w:space="0" w:color="auto"/>
              <w:bottom w:val="single" w:sz="8" w:space="0" w:color="auto"/>
              <w:right w:val="single" w:sz="12" w:space="0" w:color="auto"/>
            </w:tcBorders>
            <w:shd w:val="clear" w:color="auto" w:fill="auto"/>
            <w:vAlign w:val="center"/>
          </w:tcPr>
          <w:p w14:paraId="5C4217AF" w14:textId="5198F1ED" w:rsidR="00185CD8" w:rsidRPr="00E87DD7" w:rsidRDefault="009F2BBB" w:rsidP="00905B59">
            <w:pPr>
              <w:jc w:val="center"/>
              <w:rPr>
                <w:rFonts w:ascii="游ゴシック" w:eastAsia="游ゴシック" w:hAnsi="游ゴシック"/>
                <w:szCs w:val="21"/>
              </w:rPr>
            </w:pPr>
            <w:r w:rsidRPr="00E87DD7">
              <w:rPr>
                <w:rFonts w:ascii="游ゴシック" w:eastAsia="游ゴシック" w:hAnsi="游ゴシック" w:hint="eastAsia"/>
                <w:szCs w:val="21"/>
              </w:rPr>
              <w:t>Ｓ54</w:t>
            </w:r>
            <w:r w:rsidR="00BE1019" w:rsidRPr="00E87DD7">
              <w:rPr>
                <w:rFonts w:ascii="游ゴシック" w:eastAsia="游ゴシック" w:hAnsi="游ゴシック" w:hint="eastAsia"/>
                <w:szCs w:val="21"/>
              </w:rPr>
              <w:t>．７</w:t>
            </w:r>
            <w:r w:rsidRPr="00E87DD7">
              <w:rPr>
                <w:rFonts w:ascii="游ゴシック" w:eastAsia="游ゴシック" w:hAnsi="游ゴシック" w:hint="eastAsia"/>
                <w:szCs w:val="21"/>
              </w:rPr>
              <w:t>．</w:t>
            </w:r>
            <w:r w:rsidR="00BE1019" w:rsidRPr="00E87DD7">
              <w:rPr>
                <w:rFonts w:ascii="游ゴシック" w:eastAsia="游ゴシック" w:hAnsi="游ゴシック" w:hint="eastAsia"/>
                <w:szCs w:val="21"/>
              </w:rPr>
              <w:t>２</w:t>
            </w:r>
          </w:p>
        </w:tc>
      </w:tr>
      <w:tr w:rsidR="00ED6AFE" w:rsidRPr="00F01302" w14:paraId="5FE0D7E9" w14:textId="77777777" w:rsidTr="00C75678">
        <w:trPr>
          <w:trHeight w:val="570"/>
        </w:trPr>
        <w:tc>
          <w:tcPr>
            <w:tcW w:w="3026" w:type="dxa"/>
            <w:gridSpan w:val="2"/>
            <w:tcBorders>
              <w:top w:val="single" w:sz="8" w:space="0" w:color="auto"/>
              <w:left w:val="single" w:sz="12" w:space="0" w:color="auto"/>
              <w:bottom w:val="single" w:sz="12" w:space="0" w:color="auto"/>
              <w:right w:val="single" w:sz="12" w:space="0" w:color="auto"/>
            </w:tcBorders>
            <w:shd w:val="clear" w:color="auto" w:fill="auto"/>
            <w:vAlign w:val="center"/>
          </w:tcPr>
          <w:p w14:paraId="6EFE05D4" w14:textId="77777777" w:rsidR="00ED6AFE" w:rsidRPr="00F01302" w:rsidRDefault="00ED6AFE" w:rsidP="00ED6AFE">
            <w:pPr>
              <w:jc w:val="center"/>
              <w:rPr>
                <w:rFonts w:ascii="游ゴシック" w:eastAsia="游ゴシック" w:hAnsi="游ゴシック"/>
                <w:sz w:val="18"/>
                <w:szCs w:val="18"/>
              </w:rPr>
            </w:pPr>
            <w:r w:rsidRPr="00F01302">
              <w:rPr>
                <w:rFonts w:ascii="游ゴシック" w:eastAsia="游ゴシック" w:hAnsi="游ゴシック" w:hint="eastAsia"/>
                <w:sz w:val="18"/>
                <w:szCs w:val="18"/>
              </w:rPr>
              <w:t>加美霊園</w:t>
            </w:r>
          </w:p>
          <w:p w14:paraId="2A1C2894" w14:textId="07B4E29F" w:rsidR="00ED6AFE" w:rsidRPr="00F01302" w:rsidRDefault="00ED6AFE" w:rsidP="00D72370">
            <w:pPr>
              <w:jc w:val="center"/>
              <w:rPr>
                <w:rFonts w:ascii="游ゴシック" w:eastAsia="游ゴシック" w:hAnsi="游ゴシック"/>
                <w:sz w:val="18"/>
                <w:szCs w:val="18"/>
              </w:rPr>
            </w:pPr>
            <w:r w:rsidRPr="00F01302">
              <w:rPr>
                <w:rFonts w:ascii="游ゴシック" w:eastAsia="游ゴシック" w:hAnsi="游ゴシック" w:hint="eastAsia"/>
                <w:sz w:val="18"/>
                <w:szCs w:val="18"/>
              </w:rPr>
              <w:t>（縦</w:t>
            </w:r>
            <w:r w:rsidR="00066100" w:rsidRPr="00F01302">
              <w:rPr>
                <w:rFonts w:ascii="游ゴシック" w:eastAsia="游ゴシック" w:hAnsi="游ゴシック" w:hint="eastAsia"/>
                <w:sz w:val="18"/>
                <w:szCs w:val="18"/>
              </w:rPr>
              <w:t>180</w:t>
            </w:r>
            <w:r w:rsidRPr="00F01302">
              <w:rPr>
                <w:rFonts w:ascii="游ゴシック" w:eastAsia="游ゴシック" w:hAnsi="游ゴシック" w:hint="eastAsia"/>
                <w:sz w:val="18"/>
                <w:szCs w:val="18"/>
              </w:rPr>
              <w:t>㎝×横</w:t>
            </w:r>
            <w:r w:rsidR="00066100" w:rsidRPr="00F01302">
              <w:rPr>
                <w:rFonts w:ascii="游ゴシック" w:eastAsia="游ゴシック" w:hAnsi="游ゴシック" w:hint="eastAsia"/>
                <w:sz w:val="18"/>
                <w:szCs w:val="18"/>
              </w:rPr>
              <w:t>100</w:t>
            </w:r>
            <w:r w:rsidRPr="00F01302">
              <w:rPr>
                <w:rFonts w:ascii="游ゴシック" w:eastAsia="游ゴシック" w:hAnsi="游ゴシック" w:hint="eastAsia"/>
                <w:sz w:val="18"/>
                <w:szCs w:val="18"/>
              </w:rPr>
              <w:t>㎝）</w:t>
            </w:r>
          </w:p>
        </w:tc>
        <w:tc>
          <w:tcPr>
            <w:tcW w:w="1871" w:type="dxa"/>
            <w:tcBorders>
              <w:top w:val="single" w:sz="8" w:space="0" w:color="auto"/>
              <w:left w:val="single" w:sz="12" w:space="0" w:color="auto"/>
              <w:bottom w:val="single" w:sz="12" w:space="0" w:color="auto"/>
              <w:right w:val="single" w:sz="8" w:space="0" w:color="auto"/>
            </w:tcBorders>
            <w:shd w:val="clear" w:color="auto" w:fill="auto"/>
            <w:vAlign w:val="center"/>
          </w:tcPr>
          <w:p w14:paraId="154D91EE" w14:textId="71A18724" w:rsidR="00ED6AFE" w:rsidRPr="00F01302" w:rsidRDefault="00ED6AFE" w:rsidP="00ED6AFE">
            <w:pPr>
              <w:jc w:val="right"/>
              <w:rPr>
                <w:rFonts w:ascii="游ゴシック" w:eastAsia="游ゴシック" w:hAnsi="游ゴシック"/>
                <w:szCs w:val="21"/>
              </w:rPr>
            </w:pPr>
            <w:r w:rsidRPr="00F01302">
              <w:rPr>
                <w:rFonts w:ascii="游ゴシック" w:eastAsia="游ゴシック" w:hAnsi="游ゴシック" w:hint="eastAsia"/>
                <w:szCs w:val="21"/>
              </w:rPr>
              <w:t>800,000円</w:t>
            </w:r>
          </w:p>
        </w:tc>
        <w:tc>
          <w:tcPr>
            <w:tcW w:w="1871" w:type="dxa"/>
            <w:tcBorders>
              <w:top w:val="single" w:sz="8" w:space="0" w:color="auto"/>
              <w:left w:val="single" w:sz="8" w:space="0" w:color="auto"/>
              <w:bottom w:val="single" w:sz="12" w:space="0" w:color="auto"/>
              <w:right w:val="single" w:sz="8" w:space="0" w:color="auto"/>
            </w:tcBorders>
            <w:shd w:val="clear" w:color="auto" w:fill="auto"/>
            <w:vAlign w:val="center"/>
          </w:tcPr>
          <w:p w14:paraId="5BE41AF8" w14:textId="2CA41452" w:rsidR="00ED6AFE" w:rsidRPr="00F01302" w:rsidRDefault="00ED6AFE" w:rsidP="00ED6AFE">
            <w:pPr>
              <w:jc w:val="right"/>
              <w:rPr>
                <w:rFonts w:ascii="游ゴシック" w:eastAsia="游ゴシック" w:hAnsi="游ゴシック"/>
                <w:szCs w:val="21"/>
              </w:rPr>
            </w:pPr>
            <w:r w:rsidRPr="00F01302">
              <w:rPr>
                <w:rFonts w:ascii="游ゴシック" w:eastAsia="游ゴシック" w:hAnsi="游ゴシック" w:hint="eastAsia"/>
                <w:szCs w:val="21"/>
              </w:rPr>
              <w:t>2,700円</w:t>
            </w:r>
          </w:p>
        </w:tc>
        <w:tc>
          <w:tcPr>
            <w:tcW w:w="1871" w:type="dxa"/>
            <w:tcBorders>
              <w:top w:val="single" w:sz="8" w:space="0" w:color="auto"/>
              <w:left w:val="single" w:sz="8" w:space="0" w:color="auto"/>
              <w:bottom w:val="single" w:sz="12" w:space="0" w:color="auto"/>
              <w:right w:val="single" w:sz="12" w:space="0" w:color="auto"/>
            </w:tcBorders>
            <w:shd w:val="clear" w:color="auto" w:fill="auto"/>
            <w:vAlign w:val="center"/>
          </w:tcPr>
          <w:p w14:paraId="58EB8F2F" w14:textId="0B4083C0" w:rsidR="00905B59" w:rsidRPr="00E87DD7" w:rsidRDefault="0096685B" w:rsidP="00905B59">
            <w:pPr>
              <w:jc w:val="center"/>
              <w:rPr>
                <w:rFonts w:ascii="游ゴシック" w:eastAsia="游ゴシック" w:hAnsi="游ゴシック"/>
                <w:szCs w:val="21"/>
              </w:rPr>
            </w:pPr>
            <w:r w:rsidRPr="00E87DD7">
              <w:rPr>
                <w:rFonts w:ascii="游ゴシック" w:eastAsia="游ゴシック" w:hAnsi="游ゴシック" w:hint="eastAsia"/>
                <w:szCs w:val="21"/>
              </w:rPr>
              <w:t>Ｈ</w:t>
            </w:r>
            <w:r w:rsidR="003C32B6" w:rsidRPr="0054211C">
              <w:rPr>
                <w:rFonts w:ascii="游ゴシック" w:eastAsia="游ゴシック" w:hAnsi="游ゴシック" w:hint="eastAsia"/>
                <w:szCs w:val="21"/>
              </w:rPr>
              <w:t>11</w:t>
            </w:r>
            <w:r w:rsidR="00905B59" w:rsidRPr="00E87DD7">
              <w:rPr>
                <w:rFonts w:ascii="游ゴシック" w:eastAsia="游ゴシック" w:hAnsi="游ゴシック" w:hint="eastAsia"/>
                <w:szCs w:val="21"/>
              </w:rPr>
              <w:t>．４．１</w:t>
            </w:r>
          </w:p>
        </w:tc>
      </w:tr>
    </w:tbl>
    <w:p w14:paraId="42737B75" w14:textId="77777777" w:rsidR="00B20542" w:rsidRDefault="00B20542" w:rsidP="0044089A">
      <w:pPr>
        <w:ind w:left="1470" w:hangingChars="700" w:hanging="1470"/>
        <w:rPr>
          <w:rFonts w:ascii="游ゴシック" w:eastAsia="游ゴシック" w:hAnsi="游ゴシック"/>
          <w:szCs w:val="21"/>
        </w:rPr>
      </w:pPr>
    </w:p>
    <w:tbl>
      <w:tblPr>
        <w:tblStyle w:val="a3"/>
        <w:tblW w:w="8639" w:type="dxa"/>
        <w:tblInd w:w="82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026"/>
        <w:gridCol w:w="1871"/>
        <w:gridCol w:w="1871"/>
        <w:gridCol w:w="1871"/>
      </w:tblGrid>
      <w:tr w:rsidR="00B20542" w:rsidRPr="00B20542" w14:paraId="7ECEBCB7" w14:textId="77777777" w:rsidTr="00375954">
        <w:tc>
          <w:tcPr>
            <w:tcW w:w="3028" w:type="dxa"/>
            <w:tcBorders>
              <w:right w:val="single" w:sz="12" w:space="0" w:color="auto"/>
            </w:tcBorders>
            <w:shd w:val="clear" w:color="auto" w:fill="D0CECE" w:themeFill="background2" w:themeFillShade="E6"/>
            <w:vAlign w:val="center"/>
          </w:tcPr>
          <w:p w14:paraId="7C35FEE4" w14:textId="51985C51" w:rsidR="00B20542" w:rsidRPr="00D410B0" w:rsidRDefault="00B20542" w:rsidP="00B20542">
            <w:pPr>
              <w:ind w:left="1470" w:hangingChars="700" w:hanging="1470"/>
              <w:rPr>
                <w:rFonts w:ascii="游ゴシック" w:eastAsia="游ゴシック" w:hAnsi="游ゴシック"/>
                <w:szCs w:val="21"/>
              </w:rPr>
            </w:pPr>
            <w:r w:rsidRPr="00D410B0">
              <w:rPr>
                <w:rFonts w:ascii="游ゴシック" w:eastAsia="游ゴシック" w:hAnsi="游ゴシック" w:hint="eastAsia"/>
                <w:szCs w:val="21"/>
              </w:rPr>
              <w:t>泉南メモリアルパーク</w:t>
            </w:r>
            <w:r w:rsidR="008A145C">
              <w:rPr>
                <w:rFonts w:ascii="游ゴシック" w:eastAsia="游ゴシック" w:hAnsi="游ゴシック" w:hint="eastAsia"/>
                <w:szCs w:val="21"/>
              </w:rPr>
              <w:t>（※）</w:t>
            </w:r>
          </w:p>
          <w:p w14:paraId="3E806D6F" w14:textId="77777777" w:rsidR="00B20542" w:rsidRPr="00B20542" w:rsidRDefault="00B20542" w:rsidP="00B20542">
            <w:pPr>
              <w:ind w:left="1470" w:hangingChars="700" w:hanging="1470"/>
              <w:rPr>
                <w:rFonts w:ascii="游ゴシック" w:eastAsia="游ゴシック" w:hAnsi="游ゴシック"/>
                <w:szCs w:val="21"/>
                <w:highlight w:val="yellow"/>
              </w:rPr>
            </w:pPr>
            <w:r w:rsidRPr="00D410B0">
              <w:rPr>
                <w:rFonts w:ascii="游ゴシック" w:eastAsia="游ゴシック" w:hAnsi="游ゴシック" w:hint="eastAsia"/>
                <w:szCs w:val="21"/>
              </w:rPr>
              <w:t>（縦275㎝×横110㎝）</w:t>
            </w:r>
          </w:p>
        </w:tc>
        <w:tc>
          <w:tcPr>
            <w:tcW w:w="1871" w:type="dxa"/>
            <w:tcBorders>
              <w:top w:val="single" w:sz="12" w:space="0" w:color="auto"/>
              <w:left w:val="single" w:sz="12" w:space="0" w:color="auto"/>
              <w:bottom w:val="single" w:sz="12" w:space="0" w:color="auto"/>
              <w:right w:val="single" w:sz="8" w:space="0" w:color="auto"/>
            </w:tcBorders>
            <w:vAlign w:val="center"/>
          </w:tcPr>
          <w:p w14:paraId="5FF317DC" w14:textId="77777777" w:rsidR="00B20542" w:rsidRPr="00B20542" w:rsidRDefault="00B20542" w:rsidP="00B20542">
            <w:pPr>
              <w:ind w:left="1470" w:hangingChars="700" w:hanging="1470"/>
              <w:jc w:val="right"/>
              <w:rPr>
                <w:rFonts w:ascii="游ゴシック" w:eastAsia="游ゴシック" w:hAnsi="游ゴシック"/>
                <w:szCs w:val="21"/>
                <w:highlight w:val="yellow"/>
              </w:rPr>
            </w:pPr>
            <w:r w:rsidRPr="00D410B0">
              <w:rPr>
                <w:rFonts w:ascii="游ゴシック" w:eastAsia="游ゴシック" w:hAnsi="游ゴシック" w:hint="eastAsia"/>
                <w:szCs w:val="21"/>
              </w:rPr>
              <w:t>688,000円</w:t>
            </w:r>
          </w:p>
        </w:tc>
        <w:tc>
          <w:tcPr>
            <w:tcW w:w="1871" w:type="dxa"/>
            <w:tcBorders>
              <w:top w:val="single" w:sz="12" w:space="0" w:color="auto"/>
              <w:left w:val="single" w:sz="8" w:space="0" w:color="auto"/>
              <w:bottom w:val="single" w:sz="12" w:space="0" w:color="auto"/>
              <w:right w:val="single" w:sz="8" w:space="0" w:color="auto"/>
            </w:tcBorders>
            <w:vAlign w:val="center"/>
          </w:tcPr>
          <w:p w14:paraId="0BE73947" w14:textId="77777777" w:rsidR="00B20542" w:rsidRPr="00B20542" w:rsidRDefault="00B20542" w:rsidP="00B20542">
            <w:pPr>
              <w:ind w:left="1470" w:hangingChars="700" w:hanging="1470"/>
              <w:jc w:val="right"/>
              <w:rPr>
                <w:rFonts w:ascii="游ゴシック" w:eastAsia="游ゴシック" w:hAnsi="游ゴシック"/>
                <w:szCs w:val="21"/>
                <w:highlight w:val="yellow"/>
              </w:rPr>
            </w:pPr>
            <w:r w:rsidRPr="00D410B0">
              <w:rPr>
                <w:rFonts w:ascii="游ゴシック" w:eastAsia="游ゴシック" w:hAnsi="游ゴシック" w:hint="eastAsia"/>
                <w:szCs w:val="21"/>
              </w:rPr>
              <w:t>13,500円</w:t>
            </w:r>
          </w:p>
        </w:tc>
        <w:tc>
          <w:tcPr>
            <w:tcW w:w="1871" w:type="dxa"/>
            <w:tcBorders>
              <w:left w:val="single" w:sz="8" w:space="0" w:color="auto"/>
            </w:tcBorders>
            <w:vAlign w:val="center"/>
          </w:tcPr>
          <w:p w14:paraId="408D10EA" w14:textId="77777777" w:rsidR="00B20542" w:rsidRPr="00B20542" w:rsidRDefault="00B20542" w:rsidP="00B20542">
            <w:pPr>
              <w:ind w:left="1470" w:hangingChars="700" w:hanging="1470"/>
              <w:jc w:val="center"/>
              <w:rPr>
                <w:rFonts w:ascii="游ゴシック" w:eastAsia="游ゴシック" w:hAnsi="游ゴシック"/>
                <w:szCs w:val="21"/>
                <w:highlight w:val="yellow"/>
              </w:rPr>
            </w:pPr>
            <w:r w:rsidRPr="00D410B0">
              <w:rPr>
                <w:rFonts w:ascii="游ゴシック" w:eastAsia="游ゴシック" w:hAnsi="游ゴシック" w:hint="eastAsia"/>
                <w:szCs w:val="21"/>
              </w:rPr>
              <w:t>Ｈ1</w:t>
            </w:r>
            <w:r w:rsidRPr="00D410B0">
              <w:rPr>
                <w:rFonts w:ascii="游ゴシック" w:eastAsia="游ゴシック" w:hAnsi="游ゴシック"/>
                <w:szCs w:val="21"/>
              </w:rPr>
              <w:t>9</w:t>
            </w:r>
            <w:r w:rsidRPr="00D410B0">
              <w:rPr>
                <w:rFonts w:ascii="游ゴシック" w:eastAsia="游ゴシック" w:hAnsi="游ゴシック" w:hint="eastAsia"/>
                <w:szCs w:val="21"/>
              </w:rPr>
              <w:t>．４．１</w:t>
            </w:r>
          </w:p>
        </w:tc>
      </w:tr>
    </w:tbl>
    <w:p w14:paraId="26374C0C" w14:textId="0051634D" w:rsidR="00616E9C" w:rsidRDefault="00B20542" w:rsidP="00B20542">
      <w:pPr>
        <w:ind w:left="1470" w:hangingChars="700" w:hanging="1470"/>
        <w:rPr>
          <w:rFonts w:ascii="游ゴシック" w:eastAsia="游ゴシック" w:hAnsi="游ゴシック"/>
          <w:szCs w:val="21"/>
        </w:rPr>
      </w:pPr>
      <w:r>
        <w:rPr>
          <w:rFonts w:ascii="游ゴシック" w:eastAsia="游ゴシック" w:hAnsi="游ゴシック" w:hint="eastAsia"/>
          <w:szCs w:val="21"/>
        </w:rPr>
        <w:t xml:space="preserve"> </w:t>
      </w:r>
      <w:r>
        <w:rPr>
          <w:rFonts w:ascii="游ゴシック" w:eastAsia="游ゴシック" w:hAnsi="游ゴシック"/>
          <w:szCs w:val="21"/>
        </w:rPr>
        <w:t xml:space="preserve">       </w:t>
      </w:r>
      <w:r w:rsidRPr="00D410B0">
        <w:rPr>
          <w:rFonts w:ascii="游ゴシック" w:eastAsia="游ゴシック" w:hAnsi="游ゴシック" w:hint="eastAsia"/>
          <w:szCs w:val="21"/>
        </w:rPr>
        <w:t>（</w:t>
      </w:r>
      <w:r w:rsidR="008A145C">
        <w:rPr>
          <w:rFonts w:ascii="游ゴシック" w:eastAsia="游ゴシック" w:hAnsi="游ゴシック" w:hint="eastAsia"/>
          <w:szCs w:val="21"/>
        </w:rPr>
        <w:t>※</w:t>
      </w:r>
      <w:r w:rsidRPr="00D410B0">
        <w:rPr>
          <w:rFonts w:ascii="游ゴシック" w:eastAsia="游ゴシック" w:hAnsi="游ゴシック" w:hint="eastAsia"/>
          <w:szCs w:val="21"/>
        </w:rPr>
        <w:t>）昭和5</w:t>
      </w:r>
      <w:r w:rsidRPr="00D410B0">
        <w:rPr>
          <w:rFonts w:ascii="游ゴシック" w:eastAsia="游ゴシック" w:hAnsi="游ゴシック"/>
          <w:szCs w:val="21"/>
        </w:rPr>
        <w:t>4</w:t>
      </w:r>
      <w:r w:rsidRPr="00D410B0">
        <w:rPr>
          <w:rFonts w:ascii="游ゴシック" w:eastAsia="游ゴシック" w:hAnsi="游ゴシック" w:hint="eastAsia"/>
          <w:szCs w:val="21"/>
        </w:rPr>
        <w:t>年</w:t>
      </w:r>
      <w:r w:rsidR="008A145C">
        <w:rPr>
          <w:rFonts w:ascii="游ゴシック" w:eastAsia="游ゴシック" w:hAnsi="游ゴシック" w:hint="eastAsia"/>
          <w:szCs w:val="21"/>
        </w:rPr>
        <w:t>の</w:t>
      </w:r>
      <w:r w:rsidRPr="00D410B0">
        <w:rPr>
          <w:rFonts w:ascii="游ゴシック" w:eastAsia="游ゴシック" w:hAnsi="游ゴシック" w:hint="eastAsia"/>
          <w:szCs w:val="21"/>
        </w:rPr>
        <w:t>開設以降</w:t>
      </w:r>
      <w:r w:rsidR="008A145C">
        <w:rPr>
          <w:rFonts w:ascii="游ゴシック" w:eastAsia="游ゴシック" w:hAnsi="游ゴシック" w:hint="eastAsia"/>
          <w:szCs w:val="21"/>
        </w:rPr>
        <w:t>、</w:t>
      </w:r>
      <w:r w:rsidRPr="00D410B0">
        <w:rPr>
          <w:rFonts w:ascii="游ゴシック" w:eastAsia="游ゴシック" w:hAnsi="游ゴシック" w:hint="eastAsia"/>
          <w:szCs w:val="21"/>
        </w:rPr>
        <w:t>適宜</w:t>
      </w:r>
      <w:r w:rsidR="00A147DF" w:rsidRPr="0037376B">
        <w:rPr>
          <w:rFonts w:ascii="游ゴシック" w:eastAsia="游ゴシック" w:hAnsi="游ゴシック" w:hint="eastAsia"/>
          <w:szCs w:val="21"/>
        </w:rPr>
        <w:t>、</w:t>
      </w:r>
      <w:r w:rsidRPr="00D410B0">
        <w:rPr>
          <w:rFonts w:ascii="游ゴシック" w:eastAsia="游ゴシック" w:hAnsi="游ゴシック" w:hint="eastAsia"/>
          <w:szCs w:val="21"/>
        </w:rPr>
        <w:t>使用料・管理料の改定を実施。</w:t>
      </w:r>
    </w:p>
    <w:p w14:paraId="3387F376" w14:textId="31F2B889" w:rsidR="00722DB8" w:rsidRDefault="00F45F01" w:rsidP="00616E9C">
      <w:pPr>
        <w:ind w:leftChars="700" w:left="1470"/>
        <w:rPr>
          <w:rFonts w:ascii="游ゴシック" w:eastAsia="游ゴシック" w:hAnsi="游ゴシック"/>
          <w:szCs w:val="21"/>
        </w:rPr>
      </w:pPr>
      <w:r w:rsidRPr="00F01302">
        <w:rPr>
          <w:rFonts w:ascii="游ゴシック" w:eastAsia="游ゴシック" w:hAnsi="游ゴシック" w:hint="eastAsia"/>
          <w:szCs w:val="21"/>
        </w:rPr>
        <w:t>阪南市民及び岬町民を除く市外居住者については５割増。なお、岬町民については</w:t>
      </w:r>
      <w:r w:rsidRPr="00F01302">
        <w:rPr>
          <w:rFonts w:ascii="游ゴシック" w:eastAsia="游ゴシック" w:hAnsi="游ゴシック"/>
          <w:szCs w:val="21"/>
        </w:rPr>
        <w:t>1.5</w:t>
      </w:r>
      <w:r w:rsidRPr="00F01302">
        <w:rPr>
          <w:rFonts w:ascii="游ゴシック" w:eastAsia="游ゴシック" w:hAnsi="游ゴシック" w:hint="eastAsia"/>
          <w:szCs w:val="21"/>
        </w:rPr>
        <w:t>割増。</w:t>
      </w:r>
    </w:p>
    <w:p w14:paraId="479E3A35" w14:textId="77777777" w:rsidR="00D410B0" w:rsidRPr="00F01302" w:rsidRDefault="00D410B0" w:rsidP="00D410B0">
      <w:pPr>
        <w:rPr>
          <w:rFonts w:ascii="游ゴシック" w:eastAsia="游ゴシック" w:hAnsi="游ゴシック"/>
          <w:szCs w:val="21"/>
        </w:rPr>
      </w:pPr>
    </w:p>
    <w:p w14:paraId="1D9AEF0F" w14:textId="73129577" w:rsidR="00722DB8" w:rsidRPr="00C402BB" w:rsidRDefault="00764706" w:rsidP="00CD6F47">
      <w:pPr>
        <w:tabs>
          <w:tab w:val="left" w:pos="840"/>
        </w:tabs>
        <w:rPr>
          <w:rFonts w:asciiTheme="majorEastAsia" w:eastAsiaTheme="majorEastAsia" w:hAnsiTheme="majorEastAsia"/>
          <w:szCs w:val="21"/>
        </w:rPr>
      </w:pPr>
      <w:r w:rsidRPr="00EE17C7">
        <w:rPr>
          <w:rFonts w:ascii="游ゴシック" w:eastAsia="游ゴシック" w:hAnsi="游ゴシック" w:hint="eastAsia"/>
          <w:b/>
          <w:sz w:val="24"/>
        </w:rPr>
        <w:t xml:space="preserve">　</w:t>
      </w:r>
      <w:r w:rsidR="0044089A" w:rsidRPr="00C402BB">
        <w:rPr>
          <w:rFonts w:asciiTheme="majorEastAsia" w:eastAsiaTheme="majorEastAsia" w:hAnsiTheme="majorEastAsia" w:hint="eastAsia"/>
          <w:b/>
          <w:sz w:val="24"/>
        </w:rPr>
        <w:t xml:space="preserve">　</w:t>
      </w:r>
      <w:r w:rsidR="00ED6AFE" w:rsidRPr="00C402BB">
        <w:rPr>
          <w:rFonts w:asciiTheme="majorEastAsia" w:eastAsiaTheme="majorEastAsia" w:hAnsiTheme="majorEastAsia" w:hint="eastAsia"/>
          <w:szCs w:val="21"/>
        </w:rPr>
        <w:t>②</w:t>
      </w:r>
      <w:r w:rsidR="00722DB8" w:rsidRPr="00C402BB">
        <w:rPr>
          <w:rFonts w:asciiTheme="majorEastAsia" w:eastAsiaTheme="majorEastAsia" w:hAnsiTheme="majorEastAsia" w:hint="eastAsia"/>
          <w:szCs w:val="21"/>
        </w:rPr>
        <w:t>合葬式墓地</w:t>
      </w:r>
    </w:p>
    <w:p w14:paraId="557E0A6E" w14:textId="1184062F" w:rsidR="00ED6AFE" w:rsidRPr="00EE17C7" w:rsidRDefault="00ED6AFE" w:rsidP="0044089A">
      <w:pPr>
        <w:tabs>
          <w:tab w:val="left" w:pos="840"/>
        </w:tabs>
        <w:ind w:left="630" w:hangingChars="300" w:hanging="630"/>
        <w:rPr>
          <w:rFonts w:ascii="游ゴシック" w:eastAsia="游ゴシック" w:hAnsi="游ゴシック"/>
          <w:szCs w:val="21"/>
        </w:rPr>
      </w:pPr>
      <w:r w:rsidRPr="00EE17C7">
        <w:rPr>
          <w:rFonts w:ascii="游ゴシック" w:eastAsia="游ゴシック" w:hAnsi="游ゴシック" w:hint="eastAsia"/>
          <w:szCs w:val="21"/>
        </w:rPr>
        <w:t xml:space="preserve">　　</w:t>
      </w:r>
      <w:r w:rsidR="008F6CED" w:rsidRPr="00EE17C7">
        <w:rPr>
          <w:rFonts w:ascii="游ゴシック" w:eastAsia="游ゴシック" w:hAnsi="游ゴシック" w:hint="eastAsia"/>
          <w:szCs w:val="21"/>
        </w:rPr>
        <w:t xml:space="preserve">　</w:t>
      </w:r>
      <w:r w:rsidR="0044089A">
        <w:rPr>
          <w:rFonts w:ascii="游ゴシック" w:eastAsia="游ゴシック" w:hAnsi="游ゴシック" w:hint="eastAsia"/>
          <w:szCs w:val="21"/>
        </w:rPr>
        <w:t xml:space="preserve">　</w:t>
      </w:r>
      <w:r w:rsidRPr="00EE17C7">
        <w:rPr>
          <w:rFonts w:ascii="游ゴシック" w:eastAsia="游ゴシック" w:hAnsi="游ゴシック" w:hint="eastAsia"/>
          <w:szCs w:val="21"/>
        </w:rPr>
        <w:t>合葬式墓地については、</w:t>
      </w:r>
      <w:r w:rsidR="00764706" w:rsidRPr="00EE17C7">
        <w:rPr>
          <w:rFonts w:ascii="游ゴシック" w:eastAsia="游ゴシック" w:hAnsi="游ゴシック" w:hint="eastAsia"/>
          <w:szCs w:val="21"/>
        </w:rPr>
        <w:t>直接合葬型、</w:t>
      </w:r>
      <w:r w:rsidR="00764706" w:rsidRPr="00EE17C7">
        <w:rPr>
          <w:rFonts w:ascii="游ゴシック" w:eastAsia="游ゴシック" w:hAnsi="游ゴシック"/>
          <w:szCs w:val="21"/>
        </w:rPr>
        <w:t>10</w:t>
      </w:r>
      <w:r w:rsidR="00764706" w:rsidRPr="00EE17C7">
        <w:rPr>
          <w:rFonts w:ascii="游ゴシック" w:eastAsia="游ゴシック" w:hAnsi="游ゴシック" w:hint="eastAsia"/>
          <w:szCs w:val="21"/>
        </w:rPr>
        <w:t>年保管後合葬型、</w:t>
      </w:r>
      <w:r w:rsidR="00764706" w:rsidRPr="00EE17C7">
        <w:rPr>
          <w:rFonts w:ascii="游ゴシック" w:eastAsia="游ゴシック" w:hAnsi="游ゴシック"/>
          <w:szCs w:val="21"/>
        </w:rPr>
        <w:t>20</w:t>
      </w:r>
      <w:r w:rsidR="00764706" w:rsidRPr="00EE17C7">
        <w:rPr>
          <w:rFonts w:ascii="游ゴシック" w:eastAsia="游ゴシック" w:hAnsi="游ゴシック" w:hint="eastAsia"/>
          <w:szCs w:val="21"/>
        </w:rPr>
        <w:t>年保管後合葬型を問わず、</w:t>
      </w:r>
      <w:r w:rsidRPr="00EE17C7">
        <w:rPr>
          <w:rFonts w:ascii="游ゴシック" w:eastAsia="游ゴシック" w:hAnsi="游ゴシック" w:hint="eastAsia"/>
          <w:szCs w:val="21"/>
        </w:rPr>
        <w:t>使用料を</w:t>
      </w:r>
      <w:r w:rsidR="00764706" w:rsidRPr="00EE17C7">
        <w:rPr>
          <w:rFonts w:ascii="游ゴシック" w:eastAsia="游ゴシック" w:hAnsi="游ゴシック" w:hint="eastAsia"/>
          <w:szCs w:val="21"/>
        </w:rPr>
        <w:t>支払えば、以降、管理料等の支払いは一切発生しない。</w:t>
      </w:r>
    </w:p>
    <w:p w14:paraId="321E8273" w14:textId="271B66A1" w:rsidR="00764706" w:rsidRPr="00EE17C7" w:rsidRDefault="00764706" w:rsidP="00764706">
      <w:pPr>
        <w:tabs>
          <w:tab w:val="left" w:pos="840"/>
        </w:tabs>
        <w:ind w:left="210" w:hangingChars="100" w:hanging="210"/>
        <w:rPr>
          <w:rFonts w:ascii="游ゴシック" w:eastAsia="游ゴシック" w:hAnsi="游ゴシック"/>
          <w:szCs w:val="21"/>
        </w:rPr>
      </w:pPr>
      <w:r w:rsidRPr="00EE17C7">
        <w:rPr>
          <w:rFonts w:ascii="游ゴシック" w:eastAsia="游ゴシック" w:hAnsi="游ゴシック" w:hint="eastAsia"/>
          <w:szCs w:val="21"/>
        </w:rPr>
        <w:t xml:space="preserve">　　</w:t>
      </w:r>
      <w:r w:rsidR="008F6CED" w:rsidRPr="00EE17C7">
        <w:rPr>
          <w:rFonts w:ascii="游ゴシック" w:eastAsia="游ゴシック" w:hAnsi="游ゴシック" w:hint="eastAsia"/>
          <w:szCs w:val="21"/>
        </w:rPr>
        <w:t xml:space="preserve">　</w:t>
      </w:r>
      <w:r w:rsidRPr="00EE17C7">
        <w:rPr>
          <w:rFonts w:ascii="游ゴシック" w:eastAsia="游ゴシック" w:hAnsi="游ゴシック" w:hint="eastAsia"/>
          <w:szCs w:val="21"/>
        </w:rPr>
        <w:t>なお、希望者については、記名料</w:t>
      </w:r>
      <w:r w:rsidRPr="00EE17C7">
        <w:rPr>
          <w:rFonts w:ascii="游ゴシック" w:eastAsia="游ゴシック" w:hAnsi="游ゴシック"/>
          <w:szCs w:val="21"/>
        </w:rPr>
        <w:t>50,000</w:t>
      </w:r>
      <w:r w:rsidRPr="00EE17C7">
        <w:rPr>
          <w:rFonts w:ascii="游ゴシック" w:eastAsia="游ゴシック" w:hAnsi="游ゴシック" w:hint="eastAsia"/>
          <w:szCs w:val="21"/>
        </w:rPr>
        <w:t>円で記名板に埋蔵者の氏名を記名することができる。</w:t>
      </w:r>
    </w:p>
    <w:p w14:paraId="1992BD12" w14:textId="77777777" w:rsidR="00ED6AFE" w:rsidRPr="00EE17C7" w:rsidRDefault="00ED6AFE" w:rsidP="00CD6F47">
      <w:pPr>
        <w:tabs>
          <w:tab w:val="left" w:pos="840"/>
        </w:tabs>
        <w:rPr>
          <w:rFonts w:ascii="游ゴシック" w:eastAsia="游ゴシック" w:hAnsi="游ゴシック"/>
          <w:b/>
          <w:szCs w:val="21"/>
          <w:u w:val="single"/>
        </w:rPr>
      </w:pPr>
    </w:p>
    <w:tbl>
      <w:tblPr>
        <w:tblStyle w:val="a3"/>
        <w:tblW w:w="0" w:type="auto"/>
        <w:tblInd w:w="47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52"/>
        <w:gridCol w:w="1238"/>
        <w:gridCol w:w="2268"/>
      </w:tblGrid>
      <w:tr w:rsidR="00722DB8" w:rsidRPr="00F01302" w14:paraId="382E17F5" w14:textId="77777777" w:rsidTr="00C22557">
        <w:tc>
          <w:tcPr>
            <w:tcW w:w="3152" w:type="dxa"/>
            <w:tcBorders>
              <w:bottom w:val="single" w:sz="12" w:space="0" w:color="auto"/>
              <w:right w:val="single" w:sz="8" w:space="0" w:color="auto"/>
            </w:tcBorders>
            <w:shd w:val="clear" w:color="auto" w:fill="D0CECE" w:themeFill="background2" w:themeFillShade="E6"/>
            <w:vAlign w:val="center"/>
          </w:tcPr>
          <w:p w14:paraId="5BD1D43C" w14:textId="4788D1A1" w:rsidR="00722DB8" w:rsidRPr="00F01302" w:rsidRDefault="00722DB8" w:rsidP="00D72370">
            <w:pPr>
              <w:tabs>
                <w:tab w:val="left" w:pos="840"/>
              </w:tabs>
              <w:jc w:val="center"/>
              <w:rPr>
                <w:rFonts w:ascii="游ゴシック" w:eastAsia="游ゴシック" w:hAnsi="游ゴシック"/>
                <w:szCs w:val="21"/>
              </w:rPr>
            </w:pPr>
            <w:r w:rsidRPr="00F01302">
              <w:rPr>
                <w:rFonts w:ascii="游ゴシック" w:eastAsia="游ゴシック" w:hAnsi="游ゴシック" w:hint="eastAsia"/>
                <w:szCs w:val="21"/>
              </w:rPr>
              <w:t>区</w:t>
            </w:r>
            <w:r w:rsidR="00CD6F47" w:rsidRPr="00F01302">
              <w:rPr>
                <w:rFonts w:ascii="游ゴシック" w:eastAsia="游ゴシック" w:hAnsi="游ゴシック" w:hint="eastAsia"/>
                <w:szCs w:val="21"/>
              </w:rPr>
              <w:t xml:space="preserve">　</w:t>
            </w:r>
            <w:r w:rsidRPr="00F01302">
              <w:rPr>
                <w:rFonts w:ascii="游ゴシック" w:eastAsia="游ゴシック" w:hAnsi="游ゴシック" w:hint="eastAsia"/>
                <w:szCs w:val="21"/>
              </w:rPr>
              <w:t>分</w:t>
            </w:r>
          </w:p>
        </w:tc>
        <w:tc>
          <w:tcPr>
            <w:tcW w:w="1238" w:type="dxa"/>
            <w:tcBorders>
              <w:top w:val="single" w:sz="12" w:space="0" w:color="auto"/>
              <w:left w:val="single" w:sz="8" w:space="0" w:color="auto"/>
              <w:bottom w:val="single" w:sz="12" w:space="0" w:color="auto"/>
              <w:right w:val="single" w:sz="8" w:space="0" w:color="auto"/>
            </w:tcBorders>
            <w:shd w:val="clear" w:color="auto" w:fill="D0CECE" w:themeFill="background2" w:themeFillShade="E6"/>
            <w:vAlign w:val="center"/>
          </w:tcPr>
          <w:p w14:paraId="1BC7EE12" w14:textId="4B09896B" w:rsidR="00722DB8" w:rsidRPr="00F01302" w:rsidRDefault="00722DB8" w:rsidP="00D72370">
            <w:pPr>
              <w:tabs>
                <w:tab w:val="left" w:pos="840"/>
              </w:tabs>
              <w:jc w:val="center"/>
              <w:rPr>
                <w:rFonts w:ascii="游ゴシック" w:eastAsia="游ゴシック" w:hAnsi="游ゴシック"/>
                <w:szCs w:val="21"/>
              </w:rPr>
            </w:pPr>
            <w:r w:rsidRPr="00F01302">
              <w:rPr>
                <w:rFonts w:ascii="游ゴシック" w:eastAsia="游ゴシック" w:hAnsi="游ゴシック" w:hint="eastAsia"/>
                <w:szCs w:val="21"/>
              </w:rPr>
              <w:t>単</w:t>
            </w:r>
            <w:r w:rsidR="00CD6F47" w:rsidRPr="00F01302">
              <w:rPr>
                <w:rFonts w:ascii="游ゴシック" w:eastAsia="游ゴシック" w:hAnsi="游ゴシック" w:hint="eastAsia"/>
                <w:szCs w:val="21"/>
              </w:rPr>
              <w:t xml:space="preserve">　</w:t>
            </w:r>
            <w:r w:rsidRPr="00F01302">
              <w:rPr>
                <w:rFonts w:ascii="游ゴシック" w:eastAsia="游ゴシック" w:hAnsi="游ゴシック" w:hint="eastAsia"/>
                <w:szCs w:val="21"/>
              </w:rPr>
              <w:t>位</w:t>
            </w:r>
          </w:p>
        </w:tc>
        <w:tc>
          <w:tcPr>
            <w:tcW w:w="2268" w:type="dxa"/>
            <w:tcBorders>
              <w:left w:val="single" w:sz="8" w:space="0" w:color="auto"/>
              <w:bottom w:val="single" w:sz="12" w:space="0" w:color="auto"/>
            </w:tcBorders>
            <w:shd w:val="clear" w:color="auto" w:fill="D0CECE" w:themeFill="background2" w:themeFillShade="E6"/>
            <w:vAlign w:val="center"/>
          </w:tcPr>
          <w:p w14:paraId="6004EE12" w14:textId="77777777" w:rsidR="00722DB8" w:rsidRPr="00F01302" w:rsidRDefault="00722DB8" w:rsidP="00D72370">
            <w:pPr>
              <w:tabs>
                <w:tab w:val="left" w:pos="840"/>
              </w:tabs>
              <w:jc w:val="center"/>
              <w:rPr>
                <w:rFonts w:ascii="游ゴシック" w:eastAsia="游ゴシック" w:hAnsi="游ゴシック"/>
                <w:szCs w:val="21"/>
              </w:rPr>
            </w:pPr>
            <w:r w:rsidRPr="00F01302">
              <w:rPr>
                <w:rFonts w:ascii="游ゴシック" w:eastAsia="游ゴシック" w:hAnsi="游ゴシック" w:hint="eastAsia"/>
                <w:szCs w:val="21"/>
              </w:rPr>
              <w:t>使用料</w:t>
            </w:r>
          </w:p>
        </w:tc>
      </w:tr>
      <w:tr w:rsidR="00764706" w:rsidRPr="00F01302" w14:paraId="12101065" w14:textId="77777777" w:rsidTr="00C22557">
        <w:tc>
          <w:tcPr>
            <w:tcW w:w="3152" w:type="dxa"/>
            <w:tcBorders>
              <w:top w:val="single" w:sz="12" w:space="0" w:color="auto"/>
              <w:bottom w:val="single" w:sz="8" w:space="0" w:color="auto"/>
              <w:right w:val="single" w:sz="8" w:space="0" w:color="auto"/>
            </w:tcBorders>
            <w:vAlign w:val="center"/>
          </w:tcPr>
          <w:p w14:paraId="240A615C" w14:textId="3CD7B305" w:rsidR="00764706" w:rsidRPr="00F01302" w:rsidRDefault="00764706" w:rsidP="00D72370">
            <w:pPr>
              <w:tabs>
                <w:tab w:val="left" w:pos="840"/>
              </w:tabs>
              <w:jc w:val="center"/>
              <w:rPr>
                <w:rFonts w:ascii="游ゴシック" w:eastAsia="游ゴシック" w:hAnsi="游ゴシック"/>
                <w:sz w:val="18"/>
                <w:szCs w:val="18"/>
              </w:rPr>
            </w:pPr>
            <w:r w:rsidRPr="00F01302">
              <w:rPr>
                <w:rFonts w:ascii="游ゴシック" w:eastAsia="游ゴシック" w:hAnsi="游ゴシック" w:hint="eastAsia"/>
                <w:sz w:val="18"/>
                <w:szCs w:val="18"/>
              </w:rPr>
              <w:t>直接合葬での合葬室の使用</w:t>
            </w:r>
          </w:p>
        </w:tc>
        <w:tc>
          <w:tcPr>
            <w:tcW w:w="1238" w:type="dxa"/>
            <w:tcBorders>
              <w:top w:val="single" w:sz="12" w:space="0" w:color="auto"/>
              <w:left w:val="single" w:sz="8" w:space="0" w:color="auto"/>
              <w:bottom w:val="single" w:sz="8" w:space="0" w:color="auto"/>
              <w:right w:val="single" w:sz="8" w:space="0" w:color="auto"/>
            </w:tcBorders>
            <w:vAlign w:val="center"/>
          </w:tcPr>
          <w:p w14:paraId="3D45CE81" w14:textId="03BAFAC9" w:rsidR="00764706" w:rsidRPr="00F01302" w:rsidRDefault="00764706" w:rsidP="00D72370">
            <w:pPr>
              <w:tabs>
                <w:tab w:val="left" w:pos="840"/>
              </w:tabs>
              <w:jc w:val="center"/>
              <w:rPr>
                <w:rFonts w:ascii="游ゴシック" w:eastAsia="游ゴシック" w:hAnsi="游ゴシック"/>
                <w:szCs w:val="21"/>
              </w:rPr>
            </w:pPr>
            <w:r w:rsidRPr="00F01302">
              <w:rPr>
                <w:rFonts w:ascii="游ゴシック" w:eastAsia="游ゴシック" w:hAnsi="游ゴシック" w:hint="eastAsia"/>
                <w:szCs w:val="21"/>
              </w:rPr>
              <w:t>１体</w:t>
            </w:r>
          </w:p>
        </w:tc>
        <w:tc>
          <w:tcPr>
            <w:tcW w:w="2268" w:type="dxa"/>
            <w:tcBorders>
              <w:top w:val="single" w:sz="12" w:space="0" w:color="auto"/>
              <w:left w:val="single" w:sz="8" w:space="0" w:color="auto"/>
              <w:bottom w:val="single" w:sz="8" w:space="0" w:color="auto"/>
            </w:tcBorders>
            <w:vAlign w:val="center"/>
          </w:tcPr>
          <w:p w14:paraId="3A0FFAAA" w14:textId="0FFDB1B2" w:rsidR="00764706" w:rsidRPr="00F01302" w:rsidRDefault="00764706" w:rsidP="00CD6F47">
            <w:pPr>
              <w:tabs>
                <w:tab w:val="left" w:pos="840"/>
              </w:tabs>
              <w:jc w:val="right"/>
              <w:rPr>
                <w:rFonts w:ascii="游ゴシック" w:eastAsia="游ゴシック" w:hAnsi="游ゴシック"/>
                <w:szCs w:val="21"/>
              </w:rPr>
            </w:pPr>
            <w:r w:rsidRPr="00F01302">
              <w:rPr>
                <w:rFonts w:ascii="游ゴシック" w:eastAsia="游ゴシック" w:hAnsi="游ゴシック" w:hint="eastAsia"/>
                <w:szCs w:val="21"/>
              </w:rPr>
              <w:t>５０，０００円</w:t>
            </w:r>
          </w:p>
        </w:tc>
      </w:tr>
      <w:tr w:rsidR="00722DB8" w:rsidRPr="00F01302" w14:paraId="5BACA9DC" w14:textId="77777777" w:rsidTr="00C22557">
        <w:tc>
          <w:tcPr>
            <w:tcW w:w="3152" w:type="dxa"/>
            <w:tcBorders>
              <w:top w:val="single" w:sz="8" w:space="0" w:color="auto"/>
              <w:bottom w:val="single" w:sz="8" w:space="0" w:color="auto"/>
              <w:right w:val="single" w:sz="8" w:space="0" w:color="auto"/>
            </w:tcBorders>
            <w:vAlign w:val="center"/>
          </w:tcPr>
          <w:p w14:paraId="5B59EFAA" w14:textId="77777777" w:rsidR="00722DB8" w:rsidRPr="00F01302" w:rsidRDefault="00722DB8" w:rsidP="00D72370">
            <w:pPr>
              <w:tabs>
                <w:tab w:val="left" w:pos="840"/>
              </w:tabs>
              <w:jc w:val="center"/>
              <w:rPr>
                <w:rFonts w:ascii="游ゴシック" w:eastAsia="游ゴシック" w:hAnsi="游ゴシック"/>
                <w:sz w:val="18"/>
                <w:szCs w:val="18"/>
              </w:rPr>
            </w:pPr>
            <w:r w:rsidRPr="00F01302">
              <w:rPr>
                <w:rFonts w:ascii="游ゴシック" w:eastAsia="游ゴシック" w:hAnsi="游ゴシック"/>
                <w:sz w:val="18"/>
                <w:szCs w:val="18"/>
              </w:rPr>
              <w:t>10年間保管後合葬での</w:t>
            </w:r>
          </w:p>
          <w:p w14:paraId="244C288C" w14:textId="77777777" w:rsidR="00722DB8" w:rsidRPr="00F01302" w:rsidRDefault="00722DB8" w:rsidP="00D72370">
            <w:pPr>
              <w:tabs>
                <w:tab w:val="left" w:pos="840"/>
              </w:tabs>
              <w:jc w:val="center"/>
              <w:rPr>
                <w:rFonts w:ascii="游ゴシック" w:eastAsia="游ゴシック" w:hAnsi="游ゴシック"/>
                <w:sz w:val="18"/>
                <w:szCs w:val="18"/>
              </w:rPr>
            </w:pPr>
            <w:r w:rsidRPr="00F01302">
              <w:rPr>
                <w:rFonts w:ascii="游ゴシック" w:eastAsia="游ゴシック" w:hAnsi="游ゴシック" w:hint="eastAsia"/>
                <w:sz w:val="18"/>
                <w:szCs w:val="18"/>
              </w:rPr>
              <w:t>納骨壇及び合葬室の使用</w:t>
            </w:r>
          </w:p>
        </w:tc>
        <w:tc>
          <w:tcPr>
            <w:tcW w:w="1238" w:type="dxa"/>
            <w:tcBorders>
              <w:top w:val="single" w:sz="8" w:space="0" w:color="auto"/>
              <w:left w:val="single" w:sz="8" w:space="0" w:color="auto"/>
              <w:bottom w:val="single" w:sz="8" w:space="0" w:color="auto"/>
              <w:right w:val="single" w:sz="8" w:space="0" w:color="auto"/>
            </w:tcBorders>
            <w:vAlign w:val="center"/>
          </w:tcPr>
          <w:p w14:paraId="18BC49E5" w14:textId="77777777" w:rsidR="00722DB8" w:rsidRPr="00F01302" w:rsidRDefault="00722DB8" w:rsidP="00D72370">
            <w:pPr>
              <w:tabs>
                <w:tab w:val="left" w:pos="840"/>
              </w:tabs>
              <w:jc w:val="center"/>
              <w:rPr>
                <w:rFonts w:ascii="游ゴシック" w:eastAsia="游ゴシック" w:hAnsi="游ゴシック"/>
                <w:szCs w:val="21"/>
              </w:rPr>
            </w:pPr>
            <w:r w:rsidRPr="00F01302">
              <w:rPr>
                <w:rFonts w:ascii="游ゴシック" w:eastAsia="游ゴシック" w:hAnsi="游ゴシック" w:hint="eastAsia"/>
                <w:szCs w:val="21"/>
              </w:rPr>
              <w:t>１体</w:t>
            </w:r>
          </w:p>
        </w:tc>
        <w:tc>
          <w:tcPr>
            <w:tcW w:w="2268" w:type="dxa"/>
            <w:tcBorders>
              <w:top w:val="single" w:sz="8" w:space="0" w:color="auto"/>
              <w:left w:val="single" w:sz="8" w:space="0" w:color="auto"/>
              <w:bottom w:val="single" w:sz="8" w:space="0" w:color="auto"/>
            </w:tcBorders>
            <w:vAlign w:val="center"/>
          </w:tcPr>
          <w:p w14:paraId="0A6B912A" w14:textId="77777777" w:rsidR="00722DB8" w:rsidRPr="00F01302" w:rsidRDefault="00722DB8" w:rsidP="00CD6F47">
            <w:pPr>
              <w:tabs>
                <w:tab w:val="left" w:pos="840"/>
              </w:tabs>
              <w:jc w:val="right"/>
              <w:rPr>
                <w:rFonts w:ascii="游ゴシック" w:eastAsia="游ゴシック" w:hAnsi="游ゴシック"/>
                <w:szCs w:val="21"/>
              </w:rPr>
            </w:pPr>
            <w:r w:rsidRPr="00F01302">
              <w:rPr>
                <w:rFonts w:ascii="游ゴシック" w:eastAsia="游ゴシック" w:hAnsi="游ゴシック" w:hint="eastAsia"/>
                <w:szCs w:val="21"/>
              </w:rPr>
              <w:t>１００，０００円</w:t>
            </w:r>
          </w:p>
        </w:tc>
      </w:tr>
      <w:tr w:rsidR="00722DB8" w:rsidRPr="00F01302" w14:paraId="6E207963" w14:textId="77777777" w:rsidTr="00C22557">
        <w:tc>
          <w:tcPr>
            <w:tcW w:w="3152" w:type="dxa"/>
            <w:tcBorders>
              <w:top w:val="single" w:sz="8" w:space="0" w:color="auto"/>
              <w:right w:val="single" w:sz="8" w:space="0" w:color="auto"/>
            </w:tcBorders>
            <w:vAlign w:val="center"/>
          </w:tcPr>
          <w:p w14:paraId="09FD4035" w14:textId="77777777" w:rsidR="00722DB8" w:rsidRPr="00F01302" w:rsidRDefault="00722DB8" w:rsidP="00D72370">
            <w:pPr>
              <w:tabs>
                <w:tab w:val="left" w:pos="840"/>
              </w:tabs>
              <w:jc w:val="center"/>
              <w:rPr>
                <w:rFonts w:ascii="游ゴシック" w:eastAsia="游ゴシック" w:hAnsi="游ゴシック"/>
                <w:sz w:val="18"/>
                <w:szCs w:val="18"/>
              </w:rPr>
            </w:pPr>
            <w:r w:rsidRPr="00F01302">
              <w:rPr>
                <w:rFonts w:ascii="游ゴシック" w:eastAsia="游ゴシック" w:hAnsi="游ゴシック"/>
                <w:sz w:val="18"/>
                <w:szCs w:val="18"/>
              </w:rPr>
              <w:t>20年間保管後合葬での</w:t>
            </w:r>
          </w:p>
          <w:p w14:paraId="5394D837" w14:textId="77777777" w:rsidR="00722DB8" w:rsidRPr="00F01302" w:rsidRDefault="00722DB8" w:rsidP="00D72370">
            <w:pPr>
              <w:tabs>
                <w:tab w:val="left" w:pos="840"/>
              </w:tabs>
              <w:jc w:val="center"/>
              <w:rPr>
                <w:rFonts w:ascii="游ゴシック" w:eastAsia="游ゴシック" w:hAnsi="游ゴシック"/>
                <w:sz w:val="18"/>
                <w:szCs w:val="18"/>
              </w:rPr>
            </w:pPr>
            <w:r w:rsidRPr="00F01302">
              <w:rPr>
                <w:rFonts w:ascii="游ゴシック" w:eastAsia="游ゴシック" w:hAnsi="游ゴシック" w:hint="eastAsia"/>
                <w:sz w:val="18"/>
                <w:szCs w:val="18"/>
              </w:rPr>
              <w:t>納骨壇及び合葬室の使用</w:t>
            </w:r>
          </w:p>
        </w:tc>
        <w:tc>
          <w:tcPr>
            <w:tcW w:w="1238" w:type="dxa"/>
            <w:tcBorders>
              <w:top w:val="single" w:sz="8" w:space="0" w:color="auto"/>
              <w:left w:val="single" w:sz="8" w:space="0" w:color="auto"/>
              <w:bottom w:val="single" w:sz="12" w:space="0" w:color="auto"/>
              <w:right w:val="single" w:sz="8" w:space="0" w:color="auto"/>
            </w:tcBorders>
            <w:vAlign w:val="center"/>
          </w:tcPr>
          <w:p w14:paraId="1037A135" w14:textId="77777777" w:rsidR="00722DB8" w:rsidRPr="00F01302" w:rsidRDefault="00722DB8" w:rsidP="00D72370">
            <w:pPr>
              <w:tabs>
                <w:tab w:val="left" w:pos="840"/>
              </w:tabs>
              <w:jc w:val="center"/>
              <w:rPr>
                <w:rFonts w:ascii="游ゴシック" w:eastAsia="游ゴシック" w:hAnsi="游ゴシック"/>
                <w:szCs w:val="21"/>
              </w:rPr>
            </w:pPr>
            <w:r w:rsidRPr="00F01302">
              <w:rPr>
                <w:rFonts w:ascii="游ゴシック" w:eastAsia="游ゴシック" w:hAnsi="游ゴシック" w:hint="eastAsia"/>
                <w:szCs w:val="21"/>
              </w:rPr>
              <w:t>１体</w:t>
            </w:r>
          </w:p>
        </w:tc>
        <w:tc>
          <w:tcPr>
            <w:tcW w:w="2268" w:type="dxa"/>
            <w:tcBorders>
              <w:top w:val="single" w:sz="8" w:space="0" w:color="auto"/>
              <w:left w:val="single" w:sz="8" w:space="0" w:color="auto"/>
            </w:tcBorders>
            <w:vAlign w:val="center"/>
          </w:tcPr>
          <w:p w14:paraId="41301EF5" w14:textId="77777777" w:rsidR="00722DB8" w:rsidRPr="00F01302" w:rsidRDefault="00722DB8" w:rsidP="00CD6F47">
            <w:pPr>
              <w:tabs>
                <w:tab w:val="left" w:pos="840"/>
              </w:tabs>
              <w:jc w:val="right"/>
              <w:rPr>
                <w:rFonts w:ascii="游ゴシック" w:eastAsia="游ゴシック" w:hAnsi="游ゴシック"/>
                <w:szCs w:val="21"/>
              </w:rPr>
            </w:pPr>
            <w:r w:rsidRPr="00F01302">
              <w:rPr>
                <w:rFonts w:ascii="游ゴシック" w:eastAsia="游ゴシック" w:hAnsi="游ゴシック" w:hint="eastAsia"/>
                <w:szCs w:val="21"/>
              </w:rPr>
              <w:t>１５０，０００円</w:t>
            </w:r>
          </w:p>
        </w:tc>
      </w:tr>
    </w:tbl>
    <w:p w14:paraId="13D0531C" w14:textId="46D5E29A" w:rsidR="006B3381" w:rsidRPr="00F01302" w:rsidRDefault="00F45F01" w:rsidP="00764706">
      <w:pPr>
        <w:rPr>
          <w:rFonts w:ascii="游ゴシック" w:eastAsia="游ゴシック" w:hAnsi="游ゴシック"/>
        </w:rPr>
      </w:pPr>
      <w:r w:rsidRPr="00F01302">
        <w:rPr>
          <w:rFonts w:ascii="游ゴシック" w:eastAsia="游ゴシック" w:hAnsi="游ゴシック" w:hint="eastAsia"/>
        </w:rPr>
        <w:t xml:space="preserve">　　（注）市外居住者については５割増。</w:t>
      </w:r>
    </w:p>
    <w:p w14:paraId="6CB9BF53" w14:textId="29D3B8DA" w:rsidR="00F45F01" w:rsidRDefault="00F45F01" w:rsidP="00764706">
      <w:pPr>
        <w:rPr>
          <w:rFonts w:ascii="游ゴシック" w:eastAsia="游ゴシック" w:hAnsi="游ゴシック"/>
        </w:rPr>
      </w:pPr>
    </w:p>
    <w:p w14:paraId="36E3773B" w14:textId="65E09B37" w:rsidR="0015254E" w:rsidRPr="00C402BB" w:rsidRDefault="0015254E" w:rsidP="0015254E">
      <w:pPr>
        <w:rPr>
          <w:rFonts w:asciiTheme="majorEastAsia" w:eastAsiaTheme="majorEastAsia" w:hAnsiTheme="majorEastAsia"/>
        </w:rPr>
      </w:pPr>
      <w:r w:rsidRPr="00C402BB">
        <w:rPr>
          <w:rFonts w:asciiTheme="majorEastAsia" w:eastAsiaTheme="majorEastAsia" w:hAnsiTheme="majorEastAsia" w:hint="eastAsia"/>
        </w:rPr>
        <w:t xml:space="preserve">　</w:t>
      </w:r>
      <w:r w:rsidR="00B20542">
        <w:rPr>
          <w:rFonts w:asciiTheme="majorEastAsia" w:eastAsiaTheme="majorEastAsia" w:hAnsiTheme="majorEastAsia" w:hint="eastAsia"/>
        </w:rPr>
        <w:t xml:space="preserve"> 　③</w:t>
      </w:r>
      <w:r w:rsidRPr="00C402BB">
        <w:rPr>
          <w:rFonts w:asciiTheme="majorEastAsia" w:eastAsiaTheme="majorEastAsia" w:hAnsiTheme="majorEastAsia" w:hint="eastAsia"/>
        </w:rPr>
        <w:t>市立納骨堂</w:t>
      </w:r>
    </w:p>
    <w:p w14:paraId="57048A9B" w14:textId="2867AE44" w:rsidR="0015254E" w:rsidRPr="00E87DD7" w:rsidRDefault="0015254E" w:rsidP="00B20542">
      <w:pPr>
        <w:ind w:left="630" w:hangingChars="300" w:hanging="630"/>
        <w:rPr>
          <w:rFonts w:ascii="游ゴシック" w:eastAsia="游ゴシック" w:hAnsi="游ゴシック"/>
        </w:rPr>
      </w:pPr>
      <w:r w:rsidRPr="00E87DD7">
        <w:rPr>
          <w:rFonts w:ascii="游ゴシック" w:eastAsia="游ゴシック" w:hAnsi="游ゴシック" w:hint="eastAsia"/>
        </w:rPr>
        <w:t xml:space="preserve">　　　</w:t>
      </w:r>
      <w:r w:rsidR="00B20542">
        <w:rPr>
          <w:rFonts w:ascii="游ゴシック" w:eastAsia="游ゴシック" w:hAnsi="游ゴシック" w:hint="eastAsia"/>
        </w:rPr>
        <w:t xml:space="preserve">　</w:t>
      </w:r>
      <w:r w:rsidRPr="00E87DD7">
        <w:rPr>
          <w:rFonts w:ascii="游ゴシック" w:eastAsia="游ゴシック" w:hAnsi="游ゴシック" w:hint="eastAsia"/>
        </w:rPr>
        <w:t>服部霊園内にある市立納骨堂については、個人用の納骨壇を2</w:t>
      </w:r>
      <w:r w:rsidRPr="00E87DD7">
        <w:rPr>
          <w:rFonts w:ascii="游ゴシック" w:eastAsia="游ゴシック" w:hAnsi="游ゴシック"/>
        </w:rPr>
        <w:t>52</w:t>
      </w:r>
      <w:r w:rsidRPr="00E87DD7">
        <w:rPr>
          <w:rFonts w:ascii="游ゴシック" w:eastAsia="游ゴシック" w:hAnsi="游ゴシック" w:hint="eastAsia"/>
        </w:rPr>
        <w:t>基、家族用の納骨壇を4</w:t>
      </w:r>
      <w:r w:rsidRPr="00E87DD7">
        <w:rPr>
          <w:rFonts w:ascii="游ゴシック" w:eastAsia="游ゴシック" w:hAnsi="游ゴシック"/>
        </w:rPr>
        <w:t>0</w:t>
      </w:r>
      <w:r w:rsidRPr="00E87DD7">
        <w:rPr>
          <w:rFonts w:ascii="游ゴシック" w:eastAsia="游ゴシック" w:hAnsi="游ゴシック" w:hint="eastAsia"/>
        </w:rPr>
        <w:t>基設置している。</w:t>
      </w:r>
    </w:p>
    <w:p w14:paraId="48D12A85" w14:textId="6B1E43A2" w:rsidR="00D55FA2" w:rsidRPr="00E87DD7" w:rsidRDefault="00D55FA2" w:rsidP="00B20542">
      <w:pPr>
        <w:ind w:left="630" w:hangingChars="300" w:hanging="630"/>
        <w:rPr>
          <w:rFonts w:ascii="游ゴシック" w:eastAsia="游ゴシック" w:hAnsi="游ゴシック"/>
        </w:rPr>
      </w:pPr>
      <w:r w:rsidRPr="00E87DD7">
        <w:rPr>
          <w:rFonts w:ascii="游ゴシック" w:eastAsia="游ゴシック" w:hAnsi="游ゴシック" w:hint="eastAsia"/>
        </w:rPr>
        <w:t xml:space="preserve">　　　</w:t>
      </w:r>
      <w:r w:rsidR="00B20542">
        <w:rPr>
          <w:rFonts w:ascii="游ゴシック" w:eastAsia="游ゴシック" w:hAnsi="游ゴシック" w:hint="eastAsia"/>
        </w:rPr>
        <w:t xml:space="preserve">　</w:t>
      </w:r>
      <w:r w:rsidR="0044089A" w:rsidRPr="00E87DD7">
        <w:rPr>
          <w:rFonts w:ascii="游ゴシック" w:eastAsia="游ゴシック" w:hAnsi="游ゴシック" w:hint="eastAsia"/>
        </w:rPr>
        <w:t>焼骨</w:t>
      </w:r>
      <w:r w:rsidRPr="00E87DD7">
        <w:rPr>
          <w:rFonts w:ascii="游ゴシック" w:eastAsia="游ゴシック" w:hAnsi="游ゴシック" w:hint="eastAsia"/>
        </w:rPr>
        <w:t>を埋蔵する墓地を選定中</w:t>
      </w:r>
      <w:r w:rsidR="000D2CBA" w:rsidRPr="002F10E9">
        <w:rPr>
          <w:rFonts w:ascii="游ゴシック" w:eastAsia="游ゴシック" w:hAnsi="游ゴシック" w:hint="eastAsia"/>
        </w:rPr>
        <w:t>など</w:t>
      </w:r>
      <w:r w:rsidRPr="00E87DD7">
        <w:rPr>
          <w:rFonts w:ascii="游ゴシック" w:eastAsia="游ゴシック" w:hAnsi="游ゴシック" w:hint="eastAsia"/>
        </w:rPr>
        <w:t>の理由により焼骨を保管している市民等を対象</w:t>
      </w:r>
      <w:r w:rsidR="0044089A" w:rsidRPr="00E87DD7">
        <w:rPr>
          <w:rFonts w:ascii="游ゴシック" w:eastAsia="游ゴシック" w:hAnsi="游ゴシック" w:hint="eastAsia"/>
        </w:rPr>
        <w:t>としているため、</w:t>
      </w:r>
      <w:r w:rsidRPr="00E87DD7">
        <w:rPr>
          <w:rFonts w:ascii="游ゴシック" w:eastAsia="游ゴシック" w:hAnsi="游ゴシック" w:hint="eastAsia"/>
        </w:rPr>
        <w:t>使用期間</w:t>
      </w:r>
      <w:r w:rsidR="0044089A" w:rsidRPr="00E87DD7">
        <w:rPr>
          <w:rFonts w:ascii="游ゴシック" w:eastAsia="游ゴシック" w:hAnsi="游ゴシック" w:hint="eastAsia"/>
        </w:rPr>
        <w:t>について</w:t>
      </w:r>
      <w:r w:rsidRPr="00E87DD7">
        <w:rPr>
          <w:rFonts w:ascii="游ゴシック" w:eastAsia="游ゴシック" w:hAnsi="游ゴシック" w:hint="eastAsia"/>
        </w:rPr>
        <w:t>は１年以内</w:t>
      </w:r>
      <w:r w:rsidR="0044089A" w:rsidRPr="00E87DD7">
        <w:rPr>
          <w:rFonts w:ascii="游ゴシック" w:eastAsia="游ゴシック" w:hAnsi="游ゴシック" w:hint="eastAsia"/>
        </w:rPr>
        <w:t>としている。なお、市長が認めるときは、</w:t>
      </w:r>
      <w:r w:rsidRPr="00E87DD7">
        <w:rPr>
          <w:rFonts w:ascii="游ゴシック" w:eastAsia="游ゴシック" w:hAnsi="游ゴシック" w:hint="eastAsia"/>
        </w:rPr>
        <w:t>最長３年まで期間の更新が可能となっている。</w:t>
      </w:r>
    </w:p>
    <w:p w14:paraId="4F61DAE3" w14:textId="6E84A97E" w:rsidR="0015254E" w:rsidRPr="00E87DD7" w:rsidRDefault="0015254E" w:rsidP="00271005">
      <w:pPr>
        <w:ind w:left="420" w:hangingChars="200" w:hanging="420"/>
        <w:jc w:val="left"/>
        <w:rPr>
          <w:rFonts w:ascii="游ゴシック" w:eastAsia="游ゴシック" w:hAnsi="游ゴシック"/>
        </w:rPr>
      </w:pPr>
    </w:p>
    <w:tbl>
      <w:tblPr>
        <w:tblStyle w:val="a3"/>
        <w:tblW w:w="0" w:type="auto"/>
        <w:tblInd w:w="10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43"/>
        <w:gridCol w:w="2552"/>
        <w:gridCol w:w="1984"/>
      </w:tblGrid>
      <w:tr w:rsidR="0015254E" w:rsidRPr="00E87DD7" w14:paraId="0F56101D" w14:textId="77777777" w:rsidTr="00516F80">
        <w:tc>
          <w:tcPr>
            <w:tcW w:w="1843" w:type="dxa"/>
            <w:tcBorders>
              <w:bottom w:val="single" w:sz="12" w:space="0" w:color="auto"/>
              <w:right w:val="single" w:sz="8" w:space="0" w:color="auto"/>
            </w:tcBorders>
            <w:shd w:val="clear" w:color="auto" w:fill="BFBFBF" w:themeFill="background1" w:themeFillShade="BF"/>
          </w:tcPr>
          <w:p w14:paraId="7817291A" w14:textId="77777777" w:rsidR="0015254E" w:rsidRPr="00E87DD7" w:rsidRDefault="0015254E" w:rsidP="0015254E">
            <w:pPr>
              <w:jc w:val="center"/>
              <w:rPr>
                <w:rFonts w:ascii="游ゴシック" w:eastAsia="游ゴシック" w:hAnsi="游ゴシック"/>
              </w:rPr>
            </w:pPr>
            <w:r w:rsidRPr="00E87DD7">
              <w:rPr>
                <w:rFonts w:ascii="游ゴシック" w:eastAsia="游ゴシック" w:hAnsi="游ゴシック" w:hint="eastAsia"/>
              </w:rPr>
              <w:t>区　分</w:t>
            </w:r>
          </w:p>
        </w:tc>
        <w:tc>
          <w:tcPr>
            <w:tcW w:w="2552" w:type="dxa"/>
            <w:tcBorders>
              <w:top w:val="single" w:sz="12" w:space="0" w:color="auto"/>
              <w:left w:val="single" w:sz="8" w:space="0" w:color="auto"/>
              <w:bottom w:val="single" w:sz="12" w:space="0" w:color="auto"/>
              <w:right w:val="single" w:sz="8" w:space="0" w:color="auto"/>
            </w:tcBorders>
            <w:shd w:val="clear" w:color="auto" w:fill="BFBFBF" w:themeFill="background1" w:themeFillShade="BF"/>
          </w:tcPr>
          <w:p w14:paraId="2B90C734" w14:textId="77777777" w:rsidR="0015254E" w:rsidRPr="00E87DD7" w:rsidRDefault="0015254E" w:rsidP="0015254E">
            <w:pPr>
              <w:jc w:val="center"/>
              <w:rPr>
                <w:rFonts w:ascii="游ゴシック" w:eastAsia="游ゴシック" w:hAnsi="游ゴシック"/>
              </w:rPr>
            </w:pPr>
            <w:r w:rsidRPr="00E87DD7">
              <w:rPr>
                <w:rFonts w:ascii="游ゴシック" w:eastAsia="游ゴシック" w:hAnsi="游ゴシック" w:hint="eastAsia"/>
              </w:rPr>
              <w:t>単　位</w:t>
            </w:r>
          </w:p>
        </w:tc>
        <w:tc>
          <w:tcPr>
            <w:tcW w:w="1984" w:type="dxa"/>
            <w:tcBorders>
              <w:left w:val="single" w:sz="8" w:space="0" w:color="auto"/>
              <w:bottom w:val="single" w:sz="12" w:space="0" w:color="auto"/>
            </w:tcBorders>
            <w:shd w:val="clear" w:color="auto" w:fill="BFBFBF" w:themeFill="background1" w:themeFillShade="BF"/>
          </w:tcPr>
          <w:p w14:paraId="6C36DA00" w14:textId="663AA495" w:rsidR="0015254E" w:rsidRPr="00E87DD7" w:rsidRDefault="0015254E" w:rsidP="0015254E">
            <w:pPr>
              <w:jc w:val="center"/>
              <w:rPr>
                <w:rFonts w:ascii="游ゴシック" w:eastAsia="游ゴシック" w:hAnsi="游ゴシック"/>
              </w:rPr>
            </w:pPr>
            <w:r w:rsidRPr="00E87DD7">
              <w:rPr>
                <w:rFonts w:ascii="游ゴシック" w:eastAsia="游ゴシック" w:hAnsi="游ゴシック" w:hint="eastAsia"/>
              </w:rPr>
              <w:t>使用料</w:t>
            </w:r>
            <w:r w:rsidR="0044089A" w:rsidRPr="00E87DD7">
              <w:rPr>
                <w:rFonts w:ascii="游ゴシック" w:eastAsia="游ゴシック" w:hAnsi="游ゴシック" w:hint="eastAsia"/>
              </w:rPr>
              <w:t>（年間）</w:t>
            </w:r>
          </w:p>
        </w:tc>
      </w:tr>
      <w:tr w:rsidR="0015254E" w:rsidRPr="00E87DD7" w14:paraId="4C8D2E13" w14:textId="77777777" w:rsidTr="00516F80">
        <w:tc>
          <w:tcPr>
            <w:tcW w:w="1843" w:type="dxa"/>
            <w:tcBorders>
              <w:top w:val="single" w:sz="12" w:space="0" w:color="auto"/>
              <w:bottom w:val="single" w:sz="8" w:space="0" w:color="auto"/>
              <w:right w:val="single" w:sz="8" w:space="0" w:color="auto"/>
            </w:tcBorders>
          </w:tcPr>
          <w:p w14:paraId="73B4E167" w14:textId="77777777" w:rsidR="0015254E" w:rsidRPr="00E87DD7" w:rsidRDefault="0015254E" w:rsidP="0015254E">
            <w:pPr>
              <w:jc w:val="center"/>
              <w:rPr>
                <w:rFonts w:ascii="游ゴシック" w:eastAsia="游ゴシック" w:hAnsi="游ゴシック"/>
              </w:rPr>
            </w:pPr>
            <w:r w:rsidRPr="00E87DD7">
              <w:rPr>
                <w:rFonts w:ascii="游ゴシック" w:eastAsia="游ゴシック" w:hAnsi="游ゴシック" w:hint="eastAsia"/>
              </w:rPr>
              <w:t>個人納骨壇</w:t>
            </w:r>
          </w:p>
        </w:tc>
        <w:tc>
          <w:tcPr>
            <w:tcW w:w="2552" w:type="dxa"/>
            <w:tcBorders>
              <w:top w:val="single" w:sz="12" w:space="0" w:color="auto"/>
              <w:left w:val="single" w:sz="8" w:space="0" w:color="auto"/>
              <w:bottom w:val="single" w:sz="8" w:space="0" w:color="auto"/>
              <w:right w:val="single" w:sz="8" w:space="0" w:color="auto"/>
            </w:tcBorders>
          </w:tcPr>
          <w:p w14:paraId="7D382772" w14:textId="021C8D29" w:rsidR="0015254E" w:rsidRPr="00E87DD7" w:rsidRDefault="0015254E" w:rsidP="00271005">
            <w:pPr>
              <w:jc w:val="left"/>
              <w:rPr>
                <w:rFonts w:ascii="游ゴシック" w:eastAsia="游ゴシック" w:hAnsi="游ゴシック"/>
              </w:rPr>
            </w:pPr>
            <w:r w:rsidRPr="00E87DD7">
              <w:rPr>
                <w:rFonts w:ascii="游ゴシック" w:eastAsia="游ゴシック" w:hAnsi="游ゴシック" w:hint="eastAsia"/>
              </w:rPr>
              <w:t>１基</w:t>
            </w:r>
            <w:r w:rsidR="0044089A" w:rsidRPr="00E87DD7">
              <w:rPr>
                <w:rFonts w:ascii="游ゴシック" w:eastAsia="游ゴシック" w:hAnsi="游ゴシック" w:hint="eastAsia"/>
              </w:rPr>
              <w:t>（</w:t>
            </w:r>
            <w:r w:rsidRPr="00E87DD7">
              <w:rPr>
                <w:rFonts w:ascii="游ゴシック" w:eastAsia="游ゴシック" w:hAnsi="游ゴシック" w:hint="eastAsia"/>
              </w:rPr>
              <w:t>1体収蔵</w:t>
            </w:r>
            <w:r w:rsidR="0044089A" w:rsidRPr="00E87DD7">
              <w:rPr>
                <w:rFonts w:ascii="游ゴシック" w:eastAsia="游ゴシック" w:hAnsi="游ゴシック" w:hint="eastAsia"/>
              </w:rPr>
              <w:t>）</w:t>
            </w:r>
          </w:p>
        </w:tc>
        <w:tc>
          <w:tcPr>
            <w:tcW w:w="1984" w:type="dxa"/>
            <w:tcBorders>
              <w:top w:val="single" w:sz="12" w:space="0" w:color="auto"/>
              <w:left w:val="single" w:sz="8" w:space="0" w:color="auto"/>
              <w:bottom w:val="single" w:sz="8" w:space="0" w:color="auto"/>
            </w:tcBorders>
          </w:tcPr>
          <w:p w14:paraId="6E4E4A81" w14:textId="7187FA0E" w:rsidR="0015254E" w:rsidRPr="00E87DD7" w:rsidRDefault="00D55FA2" w:rsidP="0015254E">
            <w:pPr>
              <w:jc w:val="right"/>
              <w:rPr>
                <w:rFonts w:ascii="游ゴシック" w:eastAsia="游ゴシック" w:hAnsi="游ゴシック"/>
              </w:rPr>
            </w:pPr>
            <w:r w:rsidRPr="00E87DD7">
              <w:rPr>
                <w:rFonts w:ascii="游ゴシック" w:eastAsia="游ゴシック" w:hAnsi="游ゴシック" w:hint="eastAsia"/>
              </w:rPr>
              <w:t>５</w:t>
            </w:r>
            <w:r w:rsidR="0015254E" w:rsidRPr="00E87DD7">
              <w:rPr>
                <w:rFonts w:ascii="游ゴシック" w:eastAsia="游ゴシック" w:hAnsi="游ゴシック" w:hint="eastAsia"/>
              </w:rPr>
              <w:t>，０００円</w:t>
            </w:r>
          </w:p>
        </w:tc>
      </w:tr>
      <w:tr w:rsidR="0015254E" w:rsidRPr="00E87DD7" w14:paraId="5B4D7693" w14:textId="77777777" w:rsidTr="00516F80">
        <w:tc>
          <w:tcPr>
            <w:tcW w:w="1843" w:type="dxa"/>
            <w:tcBorders>
              <w:top w:val="single" w:sz="8" w:space="0" w:color="auto"/>
              <w:bottom w:val="single" w:sz="12" w:space="0" w:color="auto"/>
              <w:right w:val="single" w:sz="8" w:space="0" w:color="auto"/>
            </w:tcBorders>
          </w:tcPr>
          <w:p w14:paraId="5F2D6871" w14:textId="77777777" w:rsidR="0015254E" w:rsidRPr="00E87DD7" w:rsidRDefault="0015254E" w:rsidP="0015254E">
            <w:pPr>
              <w:jc w:val="center"/>
              <w:rPr>
                <w:rFonts w:ascii="游ゴシック" w:eastAsia="游ゴシック" w:hAnsi="游ゴシック"/>
              </w:rPr>
            </w:pPr>
            <w:r w:rsidRPr="00E87DD7">
              <w:rPr>
                <w:rFonts w:ascii="游ゴシック" w:eastAsia="游ゴシック" w:hAnsi="游ゴシック" w:hint="eastAsia"/>
              </w:rPr>
              <w:t>家族納骨壇</w:t>
            </w:r>
          </w:p>
        </w:tc>
        <w:tc>
          <w:tcPr>
            <w:tcW w:w="2552" w:type="dxa"/>
            <w:tcBorders>
              <w:top w:val="single" w:sz="8" w:space="0" w:color="auto"/>
              <w:left w:val="single" w:sz="8" w:space="0" w:color="auto"/>
              <w:bottom w:val="single" w:sz="12" w:space="0" w:color="auto"/>
              <w:right w:val="single" w:sz="8" w:space="0" w:color="auto"/>
            </w:tcBorders>
          </w:tcPr>
          <w:p w14:paraId="6C0C9336" w14:textId="4809E3CF" w:rsidR="0015254E" w:rsidRPr="00E87DD7" w:rsidRDefault="0015254E" w:rsidP="00271005">
            <w:pPr>
              <w:jc w:val="left"/>
              <w:rPr>
                <w:rFonts w:ascii="游ゴシック" w:eastAsia="游ゴシック" w:hAnsi="游ゴシック"/>
              </w:rPr>
            </w:pPr>
            <w:r w:rsidRPr="00E87DD7">
              <w:rPr>
                <w:rFonts w:ascii="游ゴシック" w:eastAsia="游ゴシック" w:hAnsi="游ゴシック" w:hint="eastAsia"/>
              </w:rPr>
              <w:t>１基</w:t>
            </w:r>
            <w:r w:rsidR="0044089A" w:rsidRPr="00E87DD7">
              <w:rPr>
                <w:rFonts w:ascii="游ゴシック" w:eastAsia="游ゴシック" w:hAnsi="游ゴシック" w:hint="eastAsia"/>
              </w:rPr>
              <w:t>（</w:t>
            </w:r>
            <w:r w:rsidRPr="00E87DD7">
              <w:rPr>
                <w:rFonts w:ascii="游ゴシック" w:eastAsia="游ゴシック" w:hAnsi="游ゴシック" w:hint="eastAsia"/>
              </w:rPr>
              <w:t>10体収蔵可能</w:t>
            </w:r>
            <w:r w:rsidR="0044089A" w:rsidRPr="00E87DD7">
              <w:rPr>
                <w:rFonts w:ascii="游ゴシック" w:eastAsia="游ゴシック" w:hAnsi="游ゴシック" w:hint="eastAsia"/>
              </w:rPr>
              <w:t>）</w:t>
            </w:r>
          </w:p>
        </w:tc>
        <w:tc>
          <w:tcPr>
            <w:tcW w:w="1984" w:type="dxa"/>
            <w:tcBorders>
              <w:top w:val="single" w:sz="8" w:space="0" w:color="auto"/>
              <w:left w:val="single" w:sz="8" w:space="0" w:color="auto"/>
              <w:bottom w:val="single" w:sz="12" w:space="0" w:color="auto"/>
            </w:tcBorders>
          </w:tcPr>
          <w:p w14:paraId="3978687E" w14:textId="0056978D" w:rsidR="0015254E" w:rsidRPr="00E87DD7" w:rsidRDefault="00D55FA2" w:rsidP="0015254E">
            <w:pPr>
              <w:jc w:val="right"/>
              <w:rPr>
                <w:rFonts w:ascii="游ゴシック" w:eastAsia="游ゴシック" w:hAnsi="游ゴシック"/>
              </w:rPr>
            </w:pPr>
            <w:r w:rsidRPr="00E87DD7">
              <w:rPr>
                <w:rFonts w:ascii="游ゴシック" w:eastAsia="游ゴシック" w:hAnsi="游ゴシック" w:hint="eastAsia"/>
              </w:rPr>
              <w:t>２</w:t>
            </w:r>
            <w:r w:rsidR="0015254E" w:rsidRPr="00E87DD7">
              <w:rPr>
                <w:rFonts w:ascii="游ゴシック" w:eastAsia="游ゴシック" w:hAnsi="游ゴシック" w:hint="eastAsia"/>
              </w:rPr>
              <w:t>５，０００円</w:t>
            </w:r>
          </w:p>
        </w:tc>
      </w:tr>
    </w:tbl>
    <w:p w14:paraId="3F016B1C" w14:textId="4EBF3560" w:rsidR="0044089A" w:rsidRPr="0044089A" w:rsidRDefault="0044089A" w:rsidP="0044089A">
      <w:pPr>
        <w:rPr>
          <w:rFonts w:ascii="游ゴシック" w:eastAsia="游ゴシック" w:hAnsi="游ゴシック"/>
        </w:rPr>
      </w:pPr>
      <w:r w:rsidRPr="00E87DD7">
        <w:rPr>
          <w:rFonts w:ascii="游ゴシック" w:eastAsia="游ゴシック" w:hAnsi="游ゴシック" w:hint="eastAsia"/>
        </w:rPr>
        <w:t xml:space="preserve">　　　</w:t>
      </w:r>
      <w:r w:rsidR="00B20542">
        <w:rPr>
          <w:rFonts w:ascii="游ゴシック" w:eastAsia="游ゴシック" w:hAnsi="游ゴシック" w:hint="eastAsia"/>
        </w:rPr>
        <w:t xml:space="preserve">　　</w:t>
      </w:r>
      <w:r w:rsidRPr="00E87DD7">
        <w:rPr>
          <w:rFonts w:ascii="游ゴシック" w:eastAsia="游ゴシック" w:hAnsi="游ゴシック" w:hint="eastAsia"/>
        </w:rPr>
        <w:t>（注）市外居住者については５割増。</w:t>
      </w:r>
    </w:p>
    <w:p w14:paraId="23A84EC4" w14:textId="77777777" w:rsidR="0037376B" w:rsidRDefault="0037376B" w:rsidP="00764706">
      <w:pPr>
        <w:rPr>
          <w:rFonts w:ascii="游ゴシック" w:eastAsia="游ゴシック" w:hAnsi="游ゴシック"/>
        </w:rPr>
      </w:pPr>
    </w:p>
    <w:p w14:paraId="058C48C2" w14:textId="7582529D" w:rsidR="006B3381" w:rsidRPr="00C402BB" w:rsidRDefault="0015254E" w:rsidP="0037376B">
      <w:pPr>
        <w:ind w:firstLineChars="300" w:firstLine="630"/>
        <w:rPr>
          <w:rFonts w:asciiTheme="majorEastAsia" w:eastAsiaTheme="majorEastAsia" w:hAnsiTheme="majorEastAsia"/>
        </w:rPr>
      </w:pPr>
      <w:r w:rsidRPr="00C402BB">
        <w:rPr>
          <w:rFonts w:asciiTheme="majorEastAsia" w:eastAsiaTheme="majorEastAsia" w:hAnsiTheme="majorEastAsia" w:hint="eastAsia"/>
        </w:rPr>
        <w:t>④</w:t>
      </w:r>
      <w:r w:rsidR="00764706" w:rsidRPr="00C402BB">
        <w:rPr>
          <w:rFonts w:asciiTheme="majorEastAsia" w:eastAsiaTheme="majorEastAsia" w:hAnsiTheme="majorEastAsia" w:hint="eastAsia"/>
        </w:rPr>
        <w:t>引継霊園</w:t>
      </w:r>
    </w:p>
    <w:p w14:paraId="3FE40E21" w14:textId="7CBEEC08" w:rsidR="00764706" w:rsidRPr="00EE17C7" w:rsidRDefault="00764706" w:rsidP="00B20542">
      <w:pPr>
        <w:ind w:left="630" w:hangingChars="300" w:hanging="630"/>
        <w:rPr>
          <w:rFonts w:ascii="游ゴシック" w:eastAsia="游ゴシック" w:hAnsi="游ゴシック"/>
        </w:rPr>
      </w:pPr>
      <w:r w:rsidRPr="00EE17C7">
        <w:rPr>
          <w:rFonts w:ascii="游ゴシック" w:eastAsia="游ゴシック" w:hAnsi="游ゴシック" w:hint="eastAsia"/>
        </w:rPr>
        <w:t xml:space="preserve">　　　</w:t>
      </w:r>
      <w:r w:rsidR="00B20542">
        <w:rPr>
          <w:rFonts w:ascii="游ゴシック" w:eastAsia="游ゴシック" w:hAnsi="游ゴシック" w:hint="eastAsia"/>
        </w:rPr>
        <w:t xml:space="preserve">　</w:t>
      </w:r>
      <w:r w:rsidRPr="00EE17C7">
        <w:rPr>
          <w:rFonts w:ascii="游ゴシック" w:eastAsia="游ゴシック" w:hAnsi="游ゴシック" w:hint="eastAsia"/>
        </w:rPr>
        <w:t>引継霊園の使用料・管理料については、各霊園の管理委員会等で独自に設定されている。使用者についても、</w:t>
      </w:r>
      <w:r w:rsidR="0047386F" w:rsidRPr="00EE17C7">
        <w:rPr>
          <w:rFonts w:ascii="游ゴシック" w:eastAsia="游ゴシック" w:hAnsi="游ゴシック" w:hint="eastAsia"/>
        </w:rPr>
        <w:t>引継霊園の成り立ちが、いわゆる「</w:t>
      </w:r>
      <w:r w:rsidRPr="00EE17C7">
        <w:rPr>
          <w:rFonts w:ascii="游ゴシック" w:eastAsia="游ゴシック" w:hAnsi="游ゴシック" w:hint="eastAsia"/>
        </w:rPr>
        <w:t>村墓地</w:t>
      </w:r>
      <w:r w:rsidR="0047386F" w:rsidRPr="00EE17C7">
        <w:rPr>
          <w:rFonts w:ascii="游ゴシック" w:eastAsia="游ゴシック" w:hAnsi="游ゴシック" w:hint="eastAsia"/>
        </w:rPr>
        <w:t>」</w:t>
      </w:r>
      <w:r w:rsidRPr="00EE17C7">
        <w:rPr>
          <w:rFonts w:ascii="游ゴシック" w:eastAsia="游ゴシック" w:hAnsi="游ゴシック" w:hint="eastAsia"/>
        </w:rPr>
        <w:t>と呼ばれ</w:t>
      </w:r>
      <w:r w:rsidR="0047386F" w:rsidRPr="00EE17C7">
        <w:rPr>
          <w:rFonts w:ascii="游ゴシック" w:eastAsia="游ゴシック" w:hAnsi="游ゴシック" w:hint="eastAsia"/>
        </w:rPr>
        <w:t>るものである</w:t>
      </w:r>
      <w:r w:rsidRPr="00EE17C7">
        <w:rPr>
          <w:rFonts w:ascii="游ゴシック" w:eastAsia="游ゴシック" w:hAnsi="游ゴシック" w:hint="eastAsia"/>
        </w:rPr>
        <w:t>ことから、霊園所在地の周辺地域の住民に限定されている場合がほとんどで</w:t>
      </w:r>
      <w:r w:rsidR="0047386F" w:rsidRPr="00EE17C7">
        <w:rPr>
          <w:rFonts w:ascii="游ゴシック" w:eastAsia="游ゴシック" w:hAnsi="游ゴシック" w:hint="eastAsia"/>
        </w:rPr>
        <w:t>ある。使用料や管理料の金額、使用者の募集基準等については、管理委員会等で規約をつくるなどして決められている</w:t>
      </w:r>
      <w:r w:rsidR="00BF7634" w:rsidRPr="00EE17C7">
        <w:rPr>
          <w:rFonts w:ascii="游ゴシック" w:eastAsia="游ゴシック" w:hAnsi="游ゴシック" w:hint="eastAsia"/>
        </w:rPr>
        <w:t>。なお</w:t>
      </w:r>
      <w:r w:rsidR="0047386F" w:rsidRPr="00EE17C7">
        <w:rPr>
          <w:rFonts w:ascii="游ゴシック" w:eastAsia="游ゴシック" w:hAnsi="游ゴシック" w:hint="eastAsia"/>
        </w:rPr>
        <w:t>、</w:t>
      </w:r>
      <w:r w:rsidR="00BF7634" w:rsidRPr="00EE17C7">
        <w:rPr>
          <w:rFonts w:ascii="游ゴシック" w:eastAsia="游ゴシック" w:hAnsi="游ゴシック" w:hint="eastAsia"/>
        </w:rPr>
        <w:t>詳細については</w:t>
      </w:r>
      <w:r w:rsidR="0047386F" w:rsidRPr="00EE17C7">
        <w:rPr>
          <w:rFonts w:ascii="游ゴシック" w:eastAsia="游ゴシック" w:hAnsi="游ゴシック" w:hint="eastAsia"/>
        </w:rPr>
        <w:t>各管理委員会等</w:t>
      </w:r>
      <w:r w:rsidR="00FC446E" w:rsidRPr="00EE17C7">
        <w:rPr>
          <w:rFonts w:ascii="游ゴシック" w:eastAsia="游ゴシック" w:hAnsi="游ゴシック" w:hint="eastAsia"/>
        </w:rPr>
        <w:t>において</w:t>
      </w:r>
      <w:r w:rsidR="0047386F" w:rsidRPr="00EE17C7">
        <w:rPr>
          <w:rFonts w:ascii="游ゴシック" w:eastAsia="游ゴシック" w:hAnsi="游ゴシック" w:hint="eastAsia"/>
        </w:rPr>
        <w:t>問合せ等への個別対応を行うにとどまり、一般に公表されている状況にはない。</w:t>
      </w:r>
    </w:p>
    <w:p w14:paraId="19095CA2" w14:textId="3D7AED99" w:rsidR="00271005" w:rsidRDefault="00271005" w:rsidP="0016769A">
      <w:pPr>
        <w:rPr>
          <w:rFonts w:ascii="游ゴシック" w:eastAsia="游ゴシック" w:hAnsi="游ゴシック"/>
          <w:szCs w:val="21"/>
        </w:rPr>
      </w:pPr>
    </w:p>
    <w:p w14:paraId="60BBD54C" w14:textId="04906B8A" w:rsidR="007A2AF8" w:rsidRDefault="007A2AF8" w:rsidP="0016769A">
      <w:pPr>
        <w:rPr>
          <w:rFonts w:ascii="游ゴシック" w:eastAsia="游ゴシック" w:hAnsi="游ゴシック"/>
          <w:szCs w:val="21"/>
        </w:rPr>
      </w:pPr>
    </w:p>
    <w:p w14:paraId="337A4A93" w14:textId="7F305839" w:rsidR="007A2AF8" w:rsidRDefault="007A2AF8" w:rsidP="0016769A">
      <w:pPr>
        <w:rPr>
          <w:rFonts w:ascii="游ゴシック" w:eastAsia="游ゴシック" w:hAnsi="游ゴシック"/>
          <w:szCs w:val="21"/>
        </w:rPr>
      </w:pPr>
    </w:p>
    <w:p w14:paraId="7CB588AD" w14:textId="1C68C5FA" w:rsidR="007A2AF8" w:rsidRDefault="007A2AF8" w:rsidP="0016769A">
      <w:pPr>
        <w:rPr>
          <w:rFonts w:ascii="游ゴシック" w:eastAsia="游ゴシック" w:hAnsi="游ゴシック"/>
          <w:szCs w:val="21"/>
        </w:rPr>
      </w:pPr>
    </w:p>
    <w:p w14:paraId="7A7FD2AC" w14:textId="447724F3" w:rsidR="007A2AF8" w:rsidRDefault="007A2AF8" w:rsidP="0016769A">
      <w:pPr>
        <w:rPr>
          <w:rFonts w:ascii="游ゴシック" w:eastAsia="游ゴシック" w:hAnsi="游ゴシック"/>
          <w:szCs w:val="21"/>
        </w:rPr>
      </w:pPr>
    </w:p>
    <w:p w14:paraId="28627D4F" w14:textId="77777777" w:rsidR="00B20542" w:rsidRDefault="00B20542" w:rsidP="0016769A">
      <w:pPr>
        <w:rPr>
          <w:rFonts w:ascii="游ゴシック" w:eastAsia="游ゴシック" w:hAnsi="游ゴシック"/>
          <w:szCs w:val="21"/>
        </w:rPr>
      </w:pPr>
    </w:p>
    <w:p w14:paraId="2C40E829" w14:textId="77777777" w:rsidR="007A2AF8" w:rsidRPr="00271005" w:rsidRDefault="007A2AF8" w:rsidP="0016769A">
      <w:pPr>
        <w:rPr>
          <w:rFonts w:ascii="游ゴシック" w:eastAsia="游ゴシック" w:hAnsi="游ゴシック"/>
          <w:szCs w:val="21"/>
        </w:rPr>
      </w:pPr>
    </w:p>
    <w:p w14:paraId="6C94E1FC" w14:textId="53B9C6B8" w:rsidR="00F45BF6" w:rsidRPr="00C402BB" w:rsidRDefault="00722DB8" w:rsidP="0016769A">
      <w:pPr>
        <w:rPr>
          <w:rFonts w:asciiTheme="majorEastAsia" w:eastAsiaTheme="majorEastAsia" w:hAnsiTheme="majorEastAsia"/>
          <w:sz w:val="24"/>
          <w:szCs w:val="24"/>
        </w:rPr>
      </w:pPr>
      <w:r w:rsidRPr="00C402BB">
        <w:rPr>
          <w:rFonts w:asciiTheme="majorEastAsia" w:eastAsiaTheme="majorEastAsia" w:hAnsiTheme="majorEastAsia" w:hint="eastAsia"/>
          <w:sz w:val="24"/>
          <w:szCs w:val="24"/>
        </w:rPr>
        <w:t>６</w:t>
      </w:r>
      <w:r w:rsidR="00F01302" w:rsidRPr="00C402BB">
        <w:rPr>
          <w:rFonts w:asciiTheme="majorEastAsia" w:eastAsiaTheme="majorEastAsia" w:hAnsiTheme="majorEastAsia" w:hint="eastAsia"/>
          <w:sz w:val="24"/>
          <w:szCs w:val="24"/>
        </w:rPr>
        <w:t>．</w:t>
      </w:r>
      <w:r w:rsidRPr="00C402BB">
        <w:rPr>
          <w:rFonts w:asciiTheme="majorEastAsia" w:eastAsiaTheme="majorEastAsia" w:hAnsiTheme="majorEastAsia" w:hint="eastAsia"/>
          <w:sz w:val="24"/>
          <w:szCs w:val="24"/>
        </w:rPr>
        <w:t>これまでの</w:t>
      </w:r>
      <w:r w:rsidR="003F2B89" w:rsidRPr="00C402BB">
        <w:rPr>
          <w:rFonts w:asciiTheme="majorEastAsia" w:eastAsiaTheme="majorEastAsia" w:hAnsiTheme="majorEastAsia" w:hint="eastAsia"/>
          <w:sz w:val="24"/>
          <w:szCs w:val="24"/>
        </w:rPr>
        <w:t>霊地使用者</w:t>
      </w:r>
      <w:r w:rsidR="00F45BF6" w:rsidRPr="00C402BB">
        <w:rPr>
          <w:rFonts w:asciiTheme="majorEastAsia" w:eastAsiaTheme="majorEastAsia" w:hAnsiTheme="majorEastAsia" w:hint="eastAsia"/>
          <w:sz w:val="24"/>
          <w:szCs w:val="24"/>
        </w:rPr>
        <w:t>募集状況</w:t>
      </w:r>
    </w:p>
    <w:p w14:paraId="59AF943A" w14:textId="51017481" w:rsidR="001D20B3" w:rsidRPr="00E87DD7" w:rsidRDefault="001D20B3" w:rsidP="0016769A">
      <w:pPr>
        <w:ind w:leftChars="200" w:left="420" w:firstLineChars="100" w:firstLine="210"/>
        <w:rPr>
          <w:rFonts w:ascii="游ゴシック" w:eastAsia="游ゴシック" w:hAnsi="游ゴシック"/>
        </w:rPr>
      </w:pPr>
      <w:r w:rsidRPr="00EE17C7">
        <w:rPr>
          <w:rFonts w:ascii="游ゴシック" w:eastAsia="游ゴシック" w:hAnsi="游ゴシック" w:hint="eastAsia"/>
        </w:rPr>
        <w:t>前述したとおり、昭和</w:t>
      </w:r>
      <w:r w:rsidRPr="00EE17C7">
        <w:rPr>
          <w:rFonts w:ascii="游ゴシック" w:eastAsia="游ゴシック" w:hAnsi="游ゴシック"/>
        </w:rPr>
        <w:t>54</w:t>
      </w:r>
      <w:r w:rsidRPr="00EE17C7">
        <w:rPr>
          <w:rFonts w:ascii="游ゴシック" w:eastAsia="游ゴシック" w:hAnsi="游ゴシック" w:hint="eastAsia"/>
        </w:rPr>
        <w:t>年より、泉南メモリアルパークにおいて、新規の霊地の供給</w:t>
      </w:r>
      <w:r w:rsidR="004B2255" w:rsidRPr="00EE17C7">
        <w:rPr>
          <w:rFonts w:ascii="游ゴシック" w:eastAsia="游ゴシック" w:hAnsi="游ゴシック" w:hint="eastAsia"/>
        </w:rPr>
        <w:t>を行ってき</w:t>
      </w:r>
      <w:r w:rsidRPr="00EE17C7">
        <w:rPr>
          <w:rFonts w:ascii="游ゴシック" w:eastAsia="游ゴシック" w:hAnsi="游ゴシック" w:hint="eastAsia"/>
        </w:rPr>
        <w:t>たが、</w:t>
      </w:r>
      <w:r w:rsidR="009E4790" w:rsidRPr="00EE17C7">
        <w:rPr>
          <w:rFonts w:ascii="游ゴシック" w:eastAsia="游ゴシック" w:hAnsi="游ゴシック" w:hint="eastAsia"/>
        </w:rPr>
        <w:t>依然として</w:t>
      </w:r>
      <w:r w:rsidRPr="00EE17C7">
        <w:rPr>
          <w:rFonts w:ascii="游ゴシック" w:eastAsia="游ゴシック" w:hAnsi="游ゴシック" w:hint="eastAsia"/>
        </w:rPr>
        <w:t>、</w:t>
      </w:r>
      <w:r w:rsidR="009E4790" w:rsidRPr="00EE17C7">
        <w:rPr>
          <w:rFonts w:ascii="游ゴシック" w:eastAsia="游ゴシック" w:hAnsi="游ゴシック" w:hint="eastAsia"/>
        </w:rPr>
        <w:t>市内に墓地を求める</w:t>
      </w:r>
      <w:r w:rsidR="009E4790" w:rsidRPr="00E87DD7">
        <w:rPr>
          <w:rFonts w:ascii="游ゴシック" w:eastAsia="游ゴシック" w:hAnsi="游ゴシック" w:hint="eastAsia"/>
        </w:rPr>
        <w:t>市民の需要は根強</w:t>
      </w:r>
      <w:r w:rsidR="00FC08C6" w:rsidRPr="00E87DD7">
        <w:rPr>
          <w:rFonts w:ascii="游ゴシック" w:eastAsia="游ゴシック" w:hAnsi="游ゴシック" w:hint="eastAsia"/>
        </w:rPr>
        <w:t>いものがあ</w:t>
      </w:r>
      <w:r w:rsidR="009E4790" w:rsidRPr="00E87DD7">
        <w:rPr>
          <w:rFonts w:ascii="游ゴシック" w:eastAsia="游ゴシック" w:hAnsi="游ゴシック" w:hint="eastAsia"/>
        </w:rPr>
        <w:t>った</w:t>
      </w:r>
      <w:r w:rsidRPr="00E87DD7">
        <w:rPr>
          <w:rFonts w:ascii="游ゴシック" w:eastAsia="游ゴシック" w:hAnsi="游ゴシック" w:hint="eastAsia"/>
        </w:rPr>
        <w:t>。</w:t>
      </w:r>
    </w:p>
    <w:p w14:paraId="5783A277" w14:textId="494B7D1B" w:rsidR="009E4790" w:rsidRPr="00EE17C7" w:rsidRDefault="001D20B3" w:rsidP="0016769A">
      <w:pPr>
        <w:ind w:leftChars="200" w:left="420" w:firstLineChars="100" w:firstLine="210"/>
        <w:rPr>
          <w:rFonts w:ascii="游ゴシック" w:eastAsia="游ゴシック" w:hAnsi="游ゴシック"/>
        </w:rPr>
      </w:pPr>
      <w:r w:rsidRPr="00E87DD7">
        <w:rPr>
          <w:rFonts w:ascii="游ゴシック" w:eastAsia="游ゴシック" w:hAnsi="游ゴシック" w:hint="eastAsia"/>
        </w:rPr>
        <w:t>一方</w:t>
      </w:r>
      <w:r w:rsidR="00F45BF6" w:rsidRPr="00E87DD7">
        <w:rPr>
          <w:rFonts w:ascii="游ゴシック" w:eastAsia="游ゴシック" w:hAnsi="游ゴシック" w:hint="eastAsia"/>
        </w:rPr>
        <w:t>、</w:t>
      </w:r>
      <w:r w:rsidRPr="00E87DD7">
        <w:rPr>
          <w:rFonts w:ascii="游ゴシック" w:eastAsia="游ゴシック" w:hAnsi="游ゴシック" w:hint="eastAsia"/>
        </w:rPr>
        <w:t>市街地化の進展等により、市内で</w:t>
      </w:r>
      <w:r w:rsidR="009E4790" w:rsidRPr="00E87DD7">
        <w:rPr>
          <w:rFonts w:ascii="游ゴシック" w:eastAsia="游ゴシック" w:hAnsi="游ゴシック" w:hint="eastAsia"/>
        </w:rPr>
        <w:t>新規に</w:t>
      </w:r>
      <w:r w:rsidR="00C46D0E" w:rsidRPr="00E87DD7">
        <w:rPr>
          <w:rFonts w:ascii="游ゴシック" w:eastAsia="游ゴシック" w:hAnsi="游ゴシック" w:hint="eastAsia"/>
        </w:rPr>
        <w:t>墓地</w:t>
      </w:r>
      <w:r w:rsidR="004B7BE4" w:rsidRPr="00E87DD7">
        <w:rPr>
          <w:rFonts w:ascii="游ゴシック" w:eastAsia="游ゴシック" w:hAnsi="游ゴシック" w:hint="eastAsia"/>
        </w:rPr>
        <w:t>を確保することは非常に困難であったため</w:t>
      </w:r>
      <w:r w:rsidR="009E4790" w:rsidRPr="00E87DD7">
        <w:rPr>
          <w:rFonts w:ascii="游ゴシック" w:eastAsia="游ゴシック" w:hAnsi="游ゴシック" w:hint="eastAsia"/>
        </w:rPr>
        <w:t>、</w:t>
      </w:r>
      <w:r w:rsidR="00F45BF6" w:rsidRPr="00E87DD7">
        <w:rPr>
          <w:rFonts w:ascii="游ゴシック" w:eastAsia="游ゴシック" w:hAnsi="游ゴシック" w:hint="eastAsia"/>
        </w:rPr>
        <w:t>既存の市内の各霊園における返還区画の整理や墳墓整備</w:t>
      </w:r>
      <w:r w:rsidR="001E6E03" w:rsidRPr="00EE17C7">
        <w:rPr>
          <w:rFonts w:ascii="游ゴシック" w:eastAsia="游ゴシック" w:hAnsi="游ゴシック" w:hint="eastAsia"/>
        </w:rPr>
        <w:t>（無縁改葬等）</w:t>
      </w:r>
      <w:r w:rsidR="009E4790" w:rsidRPr="00EE17C7">
        <w:rPr>
          <w:rFonts w:ascii="游ゴシック" w:eastAsia="游ゴシック" w:hAnsi="游ゴシック" w:hint="eastAsia"/>
        </w:rPr>
        <w:t>を進め</w:t>
      </w:r>
      <w:r w:rsidR="00F45BF6" w:rsidRPr="00EE17C7">
        <w:rPr>
          <w:rFonts w:ascii="游ゴシック" w:eastAsia="游ゴシック" w:hAnsi="游ゴシック" w:hint="eastAsia"/>
        </w:rPr>
        <w:t>、</w:t>
      </w:r>
      <w:r w:rsidR="009E4790" w:rsidRPr="00EE17C7">
        <w:rPr>
          <w:rFonts w:ascii="游ゴシック" w:eastAsia="游ゴシック" w:hAnsi="游ゴシック" w:hint="eastAsia"/>
        </w:rPr>
        <w:t>平成４年５月、瓜破・服部霊園において、</w:t>
      </w:r>
      <w:r w:rsidR="0068196C" w:rsidRPr="00EE17C7">
        <w:rPr>
          <w:rFonts w:ascii="游ゴシック" w:eastAsia="游ゴシック" w:hAnsi="游ゴシック"/>
        </w:rPr>
        <w:t>150</w:t>
      </w:r>
      <w:r w:rsidR="0068196C" w:rsidRPr="00EE17C7">
        <w:rPr>
          <w:rFonts w:ascii="游ゴシック" w:eastAsia="游ゴシック" w:hAnsi="游ゴシック" w:hint="eastAsia"/>
        </w:rPr>
        <w:t>区画の</w:t>
      </w:r>
      <w:r w:rsidR="009E4790" w:rsidRPr="00EE17C7">
        <w:rPr>
          <w:rFonts w:ascii="游ゴシック" w:eastAsia="游ゴシック" w:hAnsi="游ゴシック" w:hint="eastAsia"/>
        </w:rPr>
        <w:t>供用を行った。</w:t>
      </w:r>
    </w:p>
    <w:p w14:paraId="7193E4D5" w14:textId="77777777" w:rsidR="00A147DF" w:rsidRDefault="009E4790" w:rsidP="00F0337F">
      <w:pPr>
        <w:ind w:leftChars="200" w:left="420" w:firstLineChars="100" w:firstLine="210"/>
        <w:rPr>
          <w:rFonts w:ascii="游ゴシック" w:eastAsia="游ゴシック" w:hAnsi="游ゴシック"/>
        </w:rPr>
      </w:pPr>
      <w:r w:rsidRPr="00EE17C7">
        <w:rPr>
          <w:rFonts w:ascii="游ゴシック" w:eastAsia="游ゴシック" w:hAnsi="游ゴシック" w:hint="eastAsia"/>
        </w:rPr>
        <w:t>以降、不定期ではあるが、</w:t>
      </w:r>
      <w:r w:rsidR="00FC446E" w:rsidRPr="00EE17C7">
        <w:rPr>
          <w:rFonts w:ascii="游ゴシック" w:eastAsia="游ゴシック" w:hAnsi="游ゴシック" w:hint="eastAsia"/>
        </w:rPr>
        <w:t>返還区画の整理等により</w:t>
      </w:r>
      <w:r w:rsidR="00F45BF6" w:rsidRPr="00EE17C7">
        <w:rPr>
          <w:rFonts w:ascii="游ゴシック" w:eastAsia="游ゴシック" w:hAnsi="游ゴシック" w:hint="eastAsia"/>
        </w:rPr>
        <w:t>供用可能な霊地数を確保できた</w:t>
      </w:r>
      <w:r w:rsidR="003F2B89" w:rsidRPr="00EE17C7">
        <w:rPr>
          <w:rFonts w:ascii="游ゴシック" w:eastAsia="游ゴシック" w:hAnsi="游ゴシック" w:hint="eastAsia"/>
        </w:rPr>
        <w:t>段階で</w:t>
      </w:r>
      <w:r w:rsidRPr="00EE17C7">
        <w:rPr>
          <w:rFonts w:ascii="游ゴシック" w:eastAsia="游ゴシック" w:hAnsi="游ゴシック" w:hint="eastAsia"/>
        </w:rPr>
        <w:t>、</w:t>
      </w:r>
      <w:r w:rsidR="00F45BF6" w:rsidRPr="00EE17C7">
        <w:rPr>
          <w:rFonts w:ascii="游ゴシック" w:eastAsia="游ゴシック" w:hAnsi="游ゴシック" w:hint="eastAsia"/>
        </w:rPr>
        <w:t>霊地</w:t>
      </w:r>
      <w:r w:rsidRPr="00EE17C7">
        <w:rPr>
          <w:rFonts w:ascii="游ゴシック" w:eastAsia="游ゴシック" w:hAnsi="游ゴシック" w:hint="eastAsia"/>
        </w:rPr>
        <w:t>の</w:t>
      </w:r>
      <w:r w:rsidR="00F45BF6" w:rsidRPr="00EE17C7">
        <w:rPr>
          <w:rFonts w:ascii="游ゴシック" w:eastAsia="游ゴシック" w:hAnsi="游ゴシック" w:hint="eastAsia"/>
        </w:rPr>
        <w:t>使用者募集を</w:t>
      </w:r>
      <w:r w:rsidR="003F2B89" w:rsidRPr="00EE17C7">
        <w:rPr>
          <w:rFonts w:ascii="游ゴシック" w:eastAsia="游ゴシック" w:hAnsi="游ゴシック" w:hint="eastAsia"/>
        </w:rPr>
        <w:t>行い</w:t>
      </w:r>
      <w:r w:rsidR="00F45BF6" w:rsidRPr="00EE17C7">
        <w:rPr>
          <w:rFonts w:ascii="游ゴシック" w:eastAsia="游ゴシック" w:hAnsi="游ゴシック" w:hint="eastAsia"/>
        </w:rPr>
        <w:t>、市民の墓地需要に応えてき</w:t>
      </w:r>
      <w:r w:rsidR="00F0337F" w:rsidRPr="00D410B0">
        <w:rPr>
          <w:rFonts w:ascii="游ゴシック" w:eastAsia="游ゴシック" w:hAnsi="游ゴシック" w:hint="eastAsia"/>
        </w:rPr>
        <w:t>た</w:t>
      </w:r>
      <w:r w:rsidR="00F45BF6" w:rsidRPr="00EE17C7">
        <w:rPr>
          <w:rFonts w:ascii="游ゴシック" w:eastAsia="游ゴシック" w:hAnsi="游ゴシック" w:hint="eastAsia"/>
        </w:rPr>
        <w:t>。</w:t>
      </w:r>
    </w:p>
    <w:p w14:paraId="58A9B2A0" w14:textId="2394AAC4" w:rsidR="00F45BF6" w:rsidRPr="00EE17C7" w:rsidRDefault="00F0337F" w:rsidP="00F0337F">
      <w:pPr>
        <w:ind w:leftChars="200" w:left="420" w:firstLineChars="100" w:firstLine="210"/>
        <w:rPr>
          <w:rFonts w:ascii="游ゴシック" w:eastAsia="游ゴシック" w:hAnsi="游ゴシック"/>
          <w:b/>
        </w:rPr>
      </w:pPr>
      <w:r w:rsidRPr="00D410B0">
        <w:rPr>
          <w:rFonts w:ascii="游ゴシック" w:eastAsia="游ゴシック" w:hAnsi="游ゴシック" w:hint="eastAsia"/>
        </w:rPr>
        <w:t>なお、平成2</w:t>
      </w:r>
      <w:r w:rsidRPr="00D410B0">
        <w:rPr>
          <w:rFonts w:ascii="游ゴシック" w:eastAsia="游ゴシック" w:hAnsi="游ゴシック"/>
        </w:rPr>
        <w:t>9</w:t>
      </w:r>
      <w:r w:rsidRPr="00D410B0">
        <w:rPr>
          <w:rFonts w:ascii="游ゴシック" w:eastAsia="游ゴシック" w:hAnsi="游ゴシック" w:hint="eastAsia"/>
        </w:rPr>
        <w:t>年度から令和３年度までの５年間について</w:t>
      </w:r>
      <w:r w:rsidR="00BA6A3E" w:rsidRPr="00D410B0">
        <w:rPr>
          <w:rFonts w:ascii="游ゴシック" w:eastAsia="游ゴシック" w:hAnsi="游ゴシック" w:hint="eastAsia"/>
        </w:rPr>
        <w:t>は</w:t>
      </w:r>
      <w:r w:rsidRPr="00D410B0">
        <w:rPr>
          <w:rFonts w:ascii="游ゴシック" w:eastAsia="游ゴシック" w:hAnsi="游ゴシック" w:hint="eastAsia"/>
        </w:rPr>
        <w:t>使用者募集計画を策定し、</w:t>
      </w:r>
      <w:r w:rsidR="00413745" w:rsidRPr="00CD7067">
        <w:rPr>
          <w:rFonts w:ascii="游ゴシック" w:eastAsia="游ゴシック" w:hAnsi="游ゴシック" w:hint="eastAsia"/>
        </w:rPr>
        <w:t>市民の墓地需要に対応している</w:t>
      </w:r>
      <w:r w:rsidRPr="00D410B0">
        <w:rPr>
          <w:rFonts w:ascii="游ゴシック" w:eastAsia="游ゴシック" w:hAnsi="游ゴシック" w:hint="eastAsia"/>
        </w:rPr>
        <w:t>ところであ</w:t>
      </w:r>
      <w:r w:rsidR="00BA6A3E" w:rsidRPr="00D410B0">
        <w:rPr>
          <w:rFonts w:ascii="游ゴシック" w:eastAsia="游ゴシック" w:hAnsi="游ゴシック" w:hint="eastAsia"/>
        </w:rPr>
        <w:t>り、</w:t>
      </w:r>
      <w:r w:rsidR="00F45BF6" w:rsidRPr="00EE17C7">
        <w:rPr>
          <w:rFonts w:ascii="游ゴシック" w:eastAsia="游ゴシック" w:hAnsi="游ゴシック" w:hint="eastAsia"/>
        </w:rPr>
        <w:t>平成以降の</w:t>
      </w:r>
      <w:r w:rsidRPr="00D410B0">
        <w:rPr>
          <w:rFonts w:ascii="游ゴシック" w:eastAsia="游ゴシック" w:hAnsi="游ゴシック" w:hint="eastAsia"/>
        </w:rPr>
        <w:t>募集</w:t>
      </w:r>
      <w:r w:rsidR="00F45BF6" w:rsidRPr="00EE17C7">
        <w:rPr>
          <w:rFonts w:ascii="游ゴシック" w:eastAsia="游ゴシック" w:hAnsi="游ゴシック" w:hint="eastAsia"/>
        </w:rPr>
        <w:t>状況については</w:t>
      </w:r>
      <w:r w:rsidR="003F2B89" w:rsidRPr="00EE17C7">
        <w:rPr>
          <w:rFonts w:ascii="游ゴシック" w:eastAsia="游ゴシック" w:hAnsi="游ゴシック" w:hint="eastAsia"/>
        </w:rPr>
        <w:t>下</w:t>
      </w:r>
      <w:r w:rsidRPr="00D410B0">
        <w:rPr>
          <w:rFonts w:ascii="游ゴシック" w:eastAsia="游ゴシック" w:hAnsi="游ゴシック" w:hint="eastAsia"/>
        </w:rPr>
        <w:t>表</w:t>
      </w:r>
      <w:r w:rsidR="00F45BF6" w:rsidRPr="00EE17C7">
        <w:rPr>
          <w:rFonts w:ascii="游ゴシック" w:eastAsia="游ゴシック" w:hAnsi="游ゴシック" w:hint="eastAsia"/>
        </w:rPr>
        <w:t>のとおり</w:t>
      </w:r>
      <w:r w:rsidRPr="00D410B0">
        <w:rPr>
          <w:rFonts w:ascii="游ゴシック" w:eastAsia="游ゴシック" w:hAnsi="游ゴシック" w:hint="eastAsia"/>
        </w:rPr>
        <w:t>である。</w:t>
      </w:r>
    </w:p>
    <w:p w14:paraId="35303AB7" w14:textId="77777777" w:rsidR="001E6E03" w:rsidRPr="00C46D0E" w:rsidRDefault="001E6E03" w:rsidP="00BA6A3E">
      <w:pPr>
        <w:rPr>
          <w:rFonts w:ascii="游ゴシック" w:eastAsia="游ゴシック" w:hAnsi="游ゴシック"/>
        </w:rPr>
      </w:pPr>
    </w:p>
    <w:tbl>
      <w:tblPr>
        <w:tblStyle w:val="1"/>
        <w:tblpPr w:leftFromText="142" w:rightFromText="142" w:vertAnchor="text" w:horzAnchor="margin" w:tblpY="181"/>
        <w:tblW w:w="9550" w:type="dxa"/>
        <w:tblLayout w:type="fixed"/>
        <w:tblLook w:val="04A0" w:firstRow="1" w:lastRow="0" w:firstColumn="1" w:lastColumn="0" w:noHBand="0" w:noVBand="1"/>
      </w:tblPr>
      <w:tblGrid>
        <w:gridCol w:w="1264"/>
        <w:gridCol w:w="1381"/>
        <w:gridCol w:w="1381"/>
        <w:gridCol w:w="1381"/>
        <w:gridCol w:w="1381"/>
        <w:gridCol w:w="1381"/>
        <w:gridCol w:w="1381"/>
      </w:tblGrid>
      <w:tr w:rsidR="00F54FA3" w:rsidRPr="00C46D0E" w14:paraId="74AD49D4" w14:textId="77777777" w:rsidTr="0039196A">
        <w:trPr>
          <w:trHeight w:val="340"/>
        </w:trPr>
        <w:tc>
          <w:tcPr>
            <w:tcW w:w="1247" w:type="dxa"/>
            <w:tcBorders>
              <w:top w:val="single" w:sz="12" w:space="0" w:color="auto"/>
              <w:left w:val="single" w:sz="12" w:space="0" w:color="auto"/>
              <w:bottom w:val="single" w:sz="12" w:space="0" w:color="auto"/>
              <w:right w:val="single" w:sz="12" w:space="0" w:color="auto"/>
              <w:tl2br w:val="single" w:sz="6" w:space="0" w:color="auto"/>
            </w:tcBorders>
          </w:tcPr>
          <w:p w14:paraId="23827348" w14:textId="77777777" w:rsidR="00F45BF6" w:rsidRPr="00C46D0E" w:rsidRDefault="00F45BF6" w:rsidP="00BA6A3E">
            <w:pPr>
              <w:rPr>
                <w:rFonts w:ascii="游ゴシック" w:eastAsia="游ゴシック" w:hAnsi="游ゴシック"/>
              </w:rPr>
            </w:pPr>
          </w:p>
        </w:tc>
        <w:tc>
          <w:tcPr>
            <w:tcW w:w="1361" w:type="dxa"/>
            <w:tcBorders>
              <w:top w:val="single" w:sz="12" w:space="0" w:color="auto"/>
              <w:left w:val="single" w:sz="12" w:space="0" w:color="auto"/>
              <w:bottom w:val="single" w:sz="12" w:space="0" w:color="auto"/>
              <w:right w:val="single" w:sz="8" w:space="0" w:color="auto"/>
            </w:tcBorders>
            <w:vAlign w:val="center"/>
          </w:tcPr>
          <w:p w14:paraId="5E8D6167" w14:textId="77777777" w:rsidR="00F45BF6" w:rsidRPr="00C46D0E" w:rsidRDefault="00F45BF6" w:rsidP="00BA6A3E">
            <w:pPr>
              <w:jc w:val="center"/>
              <w:rPr>
                <w:rFonts w:ascii="游ゴシック" w:eastAsia="游ゴシック" w:hAnsi="游ゴシック"/>
              </w:rPr>
            </w:pPr>
            <w:r w:rsidRPr="00C46D0E">
              <w:rPr>
                <w:rFonts w:ascii="游ゴシック" w:eastAsia="游ゴシック" w:hAnsi="游ゴシック" w:hint="eastAsia"/>
              </w:rPr>
              <w:t>Ｈ４</w:t>
            </w:r>
          </w:p>
        </w:tc>
        <w:tc>
          <w:tcPr>
            <w:tcW w:w="1361" w:type="dxa"/>
            <w:tcBorders>
              <w:top w:val="single" w:sz="12" w:space="0" w:color="auto"/>
              <w:left w:val="single" w:sz="8" w:space="0" w:color="auto"/>
              <w:bottom w:val="single" w:sz="12" w:space="0" w:color="auto"/>
              <w:right w:val="single" w:sz="8" w:space="0" w:color="auto"/>
            </w:tcBorders>
            <w:vAlign w:val="center"/>
          </w:tcPr>
          <w:p w14:paraId="70DEA65C" w14:textId="77777777" w:rsidR="00F45BF6" w:rsidRPr="00C46D0E" w:rsidRDefault="00F45BF6" w:rsidP="00BA6A3E">
            <w:pPr>
              <w:jc w:val="center"/>
              <w:rPr>
                <w:rFonts w:ascii="游ゴシック" w:eastAsia="游ゴシック" w:hAnsi="游ゴシック"/>
              </w:rPr>
            </w:pPr>
            <w:r w:rsidRPr="00C46D0E">
              <w:rPr>
                <w:rFonts w:ascii="游ゴシック" w:eastAsia="游ゴシック" w:hAnsi="游ゴシック" w:hint="eastAsia"/>
              </w:rPr>
              <w:t>Ｈ１１</w:t>
            </w:r>
          </w:p>
        </w:tc>
        <w:tc>
          <w:tcPr>
            <w:tcW w:w="1361" w:type="dxa"/>
            <w:tcBorders>
              <w:top w:val="single" w:sz="12" w:space="0" w:color="auto"/>
              <w:left w:val="single" w:sz="8" w:space="0" w:color="auto"/>
              <w:bottom w:val="single" w:sz="12" w:space="0" w:color="auto"/>
              <w:right w:val="single" w:sz="8" w:space="0" w:color="auto"/>
            </w:tcBorders>
            <w:vAlign w:val="center"/>
          </w:tcPr>
          <w:p w14:paraId="28A11C32" w14:textId="77777777" w:rsidR="00F45BF6" w:rsidRPr="00C46D0E" w:rsidRDefault="00F45BF6" w:rsidP="00BA6A3E">
            <w:pPr>
              <w:jc w:val="center"/>
              <w:rPr>
                <w:rFonts w:ascii="游ゴシック" w:eastAsia="游ゴシック" w:hAnsi="游ゴシック"/>
              </w:rPr>
            </w:pPr>
            <w:r w:rsidRPr="00C46D0E">
              <w:rPr>
                <w:rFonts w:ascii="游ゴシック" w:eastAsia="游ゴシック" w:hAnsi="游ゴシック" w:hint="eastAsia"/>
              </w:rPr>
              <w:t>Ｈ１６</w:t>
            </w:r>
          </w:p>
        </w:tc>
        <w:tc>
          <w:tcPr>
            <w:tcW w:w="1361" w:type="dxa"/>
            <w:tcBorders>
              <w:top w:val="single" w:sz="12" w:space="0" w:color="auto"/>
              <w:left w:val="single" w:sz="8" w:space="0" w:color="auto"/>
              <w:bottom w:val="single" w:sz="12" w:space="0" w:color="auto"/>
              <w:right w:val="single" w:sz="8" w:space="0" w:color="auto"/>
            </w:tcBorders>
            <w:vAlign w:val="center"/>
          </w:tcPr>
          <w:p w14:paraId="47C37EE8" w14:textId="77777777" w:rsidR="00F45BF6" w:rsidRPr="00C46D0E" w:rsidRDefault="00F45BF6" w:rsidP="00BA6A3E">
            <w:pPr>
              <w:jc w:val="center"/>
              <w:rPr>
                <w:rFonts w:ascii="游ゴシック" w:eastAsia="游ゴシック" w:hAnsi="游ゴシック"/>
              </w:rPr>
            </w:pPr>
            <w:r w:rsidRPr="00C46D0E">
              <w:rPr>
                <w:rFonts w:ascii="游ゴシック" w:eastAsia="游ゴシック" w:hAnsi="游ゴシック" w:hint="eastAsia"/>
              </w:rPr>
              <w:t>Ｈ１９</w:t>
            </w:r>
          </w:p>
        </w:tc>
        <w:tc>
          <w:tcPr>
            <w:tcW w:w="1361" w:type="dxa"/>
            <w:tcBorders>
              <w:top w:val="single" w:sz="12" w:space="0" w:color="auto"/>
              <w:left w:val="single" w:sz="8" w:space="0" w:color="auto"/>
              <w:bottom w:val="single" w:sz="12" w:space="0" w:color="auto"/>
              <w:right w:val="single" w:sz="8" w:space="0" w:color="auto"/>
            </w:tcBorders>
            <w:vAlign w:val="center"/>
          </w:tcPr>
          <w:p w14:paraId="31E874D5" w14:textId="77777777" w:rsidR="00F45BF6" w:rsidRPr="00C46D0E" w:rsidRDefault="00F45BF6" w:rsidP="00BA6A3E">
            <w:pPr>
              <w:jc w:val="center"/>
              <w:rPr>
                <w:rFonts w:ascii="游ゴシック" w:eastAsia="游ゴシック" w:hAnsi="游ゴシック"/>
              </w:rPr>
            </w:pPr>
            <w:r w:rsidRPr="00C46D0E">
              <w:rPr>
                <w:rFonts w:ascii="游ゴシック" w:eastAsia="游ゴシック" w:hAnsi="游ゴシック" w:hint="eastAsia"/>
              </w:rPr>
              <w:t>Ｈ２１</w:t>
            </w:r>
          </w:p>
        </w:tc>
        <w:tc>
          <w:tcPr>
            <w:tcW w:w="1361" w:type="dxa"/>
            <w:tcBorders>
              <w:top w:val="single" w:sz="12" w:space="0" w:color="auto"/>
              <w:left w:val="single" w:sz="8" w:space="0" w:color="auto"/>
              <w:bottom w:val="single" w:sz="12" w:space="0" w:color="auto"/>
              <w:right w:val="single" w:sz="12" w:space="0" w:color="auto"/>
            </w:tcBorders>
            <w:shd w:val="clear" w:color="auto" w:fill="auto"/>
            <w:vAlign w:val="center"/>
          </w:tcPr>
          <w:p w14:paraId="3DD6CE18" w14:textId="77777777" w:rsidR="00F45BF6" w:rsidRPr="00C46D0E" w:rsidRDefault="00F45BF6" w:rsidP="00BA6A3E">
            <w:pPr>
              <w:jc w:val="center"/>
              <w:rPr>
                <w:rFonts w:ascii="游ゴシック" w:eastAsia="游ゴシック" w:hAnsi="游ゴシック"/>
              </w:rPr>
            </w:pPr>
            <w:r w:rsidRPr="00C46D0E">
              <w:rPr>
                <w:rFonts w:ascii="游ゴシック" w:eastAsia="游ゴシック" w:hAnsi="游ゴシック" w:hint="eastAsia"/>
              </w:rPr>
              <w:t>Ｈ２５</w:t>
            </w:r>
          </w:p>
        </w:tc>
      </w:tr>
      <w:tr w:rsidR="00F54FA3" w:rsidRPr="00C46D0E" w14:paraId="28351114" w14:textId="77777777" w:rsidTr="00C22557">
        <w:trPr>
          <w:trHeight w:val="340"/>
        </w:trPr>
        <w:tc>
          <w:tcPr>
            <w:tcW w:w="1247" w:type="dxa"/>
            <w:tcBorders>
              <w:top w:val="single" w:sz="12" w:space="0" w:color="auto"/>
              <w:left w:val="single" w:sz="12" w:space="0" w:color="auto"/>
              <w:bottom w:val="single" w:sz="8" w:space="0" w:color="auto"/>
              <w:right w:val="single" w:sz="12" w:space="0" w:color="auto"/>
            </w:tcBorders>
            <w:vAlign w:val="center"/>
          </w:tcPr>
          <w:p w14:paraId="36F6456C" w14:textId="77777777" w:rsidR="00F45BF6" w:rsidRPr="00C46D0E" w:rsidRDefault="00F45BF6" w:rsidP="00BA6A3E">
            <w:pPr>
              <w:jc w:val="center"/>
              <w:rPr>
                <w:rFonts w:ascii="游ゴシック" w:eastAsia="游ゴシック" w:hAnsi="游ゴシック"/>
              </w:rPr>
            </w:pPr>
            <w:r w:rsidRPr="00C46D0E">
              <w:rPr>
                <w:rFonts w:ascii="游ゴシック" w:eastAsia="游ゴシック" w:hAnsi="游ゴシック" w:hint="eastAsia"/>
              </w:rPr>
              <w:t>募集霊園</w:t>
            </w:r>
          </w:p>
        </w:tc>
        <w:tc>
          <w:tcPr>
            <w:tcW w:w="1361" w:type="dxa"/>
            <w:tcBorders>
              <w:top w:val="single" w:sz="12" w:space="0" w:color="auto"/>
              <w:left w:val="single" w:sz="12" w:space="0" w:color="auto"/>
              <w:bottom w:val="single" w:sz="8" w:space="0" w:color="auto"/>
              <w:right w:val="single" w:sz="8" w:space="0" w:color="auto"/>
            </w:tcBorders>
            <w:vAlign w:val="center"/>
          </w:tcPr>
          <w:p w14:paraId="20D2205F" w14:textId="77777777" w:rsidR="00F45BF6" w:rsidRPr="00C46D0E" w:rsidRDefault="00F45BF6" w:rsidP="00BA6A3E">
            <w:pPr>
              <w:jc w:val="center"/>
              <w:rPr>
                <w:rFonts w:ascii="游ゴシック" w:eastAsia="游ゴシック" w:hAnsi="游ゴシック"/>
              </w:rPr>
            </w:pPr>
            <w:r w:rsidRPr="00C46D0E">
              <w:rPr>
                <w:rFonts w:ascii="游ゴシック" w:eastAsia="游ゴシック" w:hAnsi="游ゴシック" w:hint="eastAsia"/>
              </w:rPr>
              <w:t>瓜破・服部</w:t>
            </w:r>
          </w:p>
        </w:tc>
        <w:tc>
          <w:tcPr>
            <w:tcW w:w="1361" w:type="dxa"/>
            <w:tcBorders>
              <w:top w:val="single" w:sz="12" w:space="0" w:color="auto"/>
              <w:left w:val="single" w:sz="8" w:space="0" w:color="auto"/>
              <w:bottom w:val="single" w:sz="8" w:space="0" w:color="auto"/>
              <w:right w:val="single" w:sz="8" w:space="0" w:color="auto"/>
            </w:tcBorders>
            <w:vAlign w:val="center"/>
          </w:tcPr>
          <w:p w14:paraId="383091B6" w14:textId="233D7499" w:rsidR="00F45BF6" w:rsidRPr="00C46D0E" w:rsidRDefault="00F45BF6" w:rsidP="00BA6A3E">
            <w:pPr>
              <w:rPr>
                <w:rFonts w:ascii="游ゴシック" w:eastAsia="游ゴシック" w:hAnsi="游ゴシック"/>
                <w:sz w:val="18"/>
                <w:szCs w:val="18"/>
              </w:rPr>
            </w:pPr>
            <w:r w:rsidRPr="00C46D0E">
              <w:rPr>
                <w:rFonts w:ascii="游ゴシック" w:eastAsia="游ゴシック" w:hAnsi="游ゴシック" w:hint="eastAsia"/>
                <w:w w:val="75"/>
                <w:kern w:val="0"/>
                <w:sz w:val="18"/>
                <w:szCs w:val="18"/>
                <w:fitText w:val="1080" w:id="-1591026943"/>
              </w:rPr>
              <w:t>瓜破・服部</w:t>
            </w:r>
            <w:r w:rsidR="00712D2C" w:rsidRPr="00C46D0E">
              <w:rPr>
                <w:rFonts w:ascii="游ゴシック" w:eastAsia="游ゴシック" w:hAnsi="游ゴシック" w:hint="eastAsia"/>
                <w:w w:val="75"/>
                <w:kern w:val="0"/>
                <w:sz w:val="18"/>
                <w:szCs w:val="18"/>
                <w:fitText w:val="1080" w:id="-1591026943"/>
              </w:rPr>
              <w:t>・加美</w:t>
            </w:r>
          </w:p>
        </w:tc>
        <w:tc>
          <w:tcPr>
            <w:tcW w:w="1361" w:type="dxa"/>
            <w:tcBorders>
              <w:top w:val="single" w:sz="12" w:space="0" w:color="auto"/>
              <w:left w:val="single" w:sz="8" w:space="0" w:color="auto"/>
              <w:bottom w:val="single" w:sz="8" w:space="0" w:color="auto"/>
              <w:right w:val="single" w:sz="8" w:space="0" w:color="auto"/>
            </w:tcBorders>
            <w:vAlign w:val="center"/>
          </w:tcPr>
          <w:p w14:paraId="3A52CB9C" w14:textId="77777777" w:rsidR="00F45BF6" w:rsidRPr="00C46D0E" w:rsidRDefault="00F45BF6" w:rsidP="00BA6A3E">
            <w:pPr>
              <w:jc w:val="center"/>
              <w:rPr>
                <w:rFonts w:ascii="游ゴシック" w:eastAsia="游ゴシック" w:hAnsi="游ゴシック"/>
              </w:rPr>
            </w:pPr>
            <w:r w:rsidRPr="00C46D0E">
              <w:rPr>
                <w:rFonts w:ascii="游ゴシック" w:eastAsia="游ゴシック" w:hAnsi="游ゴシック" w:hint="eastAsia"/>
              </w:rPr>
              <w:t>瓜破</w:t>
            </w:r>
          </w:p>
        </w:tc>
        <w:tc>
          <w:tcPr>
            <w:tcW w:w="1361" w:type="dxa"/>
            <w:tcBorders>
              <w:top w:val="single" w:sz="12" w:space="0" w:color="auto"/>
              <w:left w:val="single" w:sz="8" w:space="0" w:color="auto"/>
              <w:bottom w:val="single" w:sz="8" w:space="0" w:color="auto"/>
              <w:right w:val="single" w:sz="8" w:space="0" w:color="auto"/>
            </w:tcBorders>
            <w:vAlign w:val="center"/>
          </w:tcPr>
          <w:p w14:paraId="1559E702" w14:textId="77777777" w:rsidR="00F45BF6" w:rsidRPr="00C46D0E" w:rsidRDefault="00F45BF6" w:rsidP="00BA6A3E">
            <w:pPr>
              <w:jc w:val="center"/>
              <w:rPr>
                <w:rFonts w:ascii="游ゴシック" w:eastAsia="游ゴシック" w:hAnsi="游ゴシック"/>
              </w:rPr>
            </w:pPr>
            <w:r w:rsidRPr="00C46D0E">
              <w:rPr>
                <w:rFonts w:ascii="游ゴシック" w:eastAsia="游ゴシック" w:hAnsi="游ゴシック" w:hint="eastAsia"/>
              </w:rPr>
              <w:t>瓜破・服部</w:t>
            </w:r>
          </w:p>
        </w:tc>
        <w:tc>
          <w:tcPr>
            <w:tcW w:w="1361" w:type="dxa"/>
            <w:tcBorders>
              <w:top w:val="single" w:sz="12" w:space="0" w:color="auto"/>
              <w:left w:val="single" w:sz="8" w:space="0" w:color="auto"/>
              <w:bottom w:val="single" w:sz="8" w:space="0" w:color="auto"/>
              <w:right w:val="single" w:sz="8" w:space="0" w:color="auto"/>
            </w:tcBorders>
            <w:vAlign w:val="center"/>
          </w:tcPr>
          <w:p w14:paraId="34FFE835" w14:textId="77777777" w:rsidR="00F45BF6" w:rsidRPr="00C46D0E" w:rsidRDefault="00F45BF6" w:rsidP="00BA6A3E">
            <w:pPr>
              <w:jc w:val="center"/>
              <w:rPr>
                <w:rFonts w:ascii="游ゴシック" w:eastAsia="游ゴシック" w:hAnsi="游ゴシック"/>
              </w:rPr>
            </w:pPr>
            <w:r w:rsidRPr="00C46D0E">
              <w:rPr>
                <w:rFonts w:ascii="游ゴシック" w:eastAsia="游ゴシック" w:hAnsi="游ゴシック" w:hint="eastAsia"/>
              </w:rPr>
              <w:t>北</w:t>
            </w:r>
          </w:p>
        </w:tc>
        <w:tc>
          <w:tcPr>
            <w:tcW w:w="1361" w:type="dxa"/>
            <w:tcBorders>
              <w:top w:val="single" w:sz="12" w:space="0" w:color="auto"/>
              <w:left w:val="single" w:sz="8" w:space="0" w:color="auto"/>
              <w:bottom w:val="single" w:sz="8" w:space="0" w:color="auto"/>
              <w:right w:val="single" w:sz="12" w:space="0" w:color="auto"/>
            </w:tcBorders>
            <w:vAlign w:val="center"/>
          </w:tcPr>
          <w:p w14:paraId="587C00BC" w14:textId="77777777" w:rsidR="00F45BF6" w:rsidRPr="00C46D0E" w:rsidRDefault="00F45BF6" w:rsidP="00BA6A3E">
            <w:pPr>
              <w:jc w:val="center"/>
              <w:rPr>
                <w:rFonts w:ascii="游ゴシック" w:eastAsia="游ゴシック" w:hAnsi="游ゴシック"/>
              </w:rPr>
            </w:pPr>
            <w:r w:rsidRPr="00C46D0E">
              <w:rPr>
                <w:rFonts w:ascii="游ゴシック" w:eastAsia="游ゴシック" w:hAnsi="游ゴシック" w:hint="eastAsia"/>
              </w:rPr>
              <w:t>瓜破・服部</w:t>
            </w:r>
          </w:p>
        </w:tc>
      </w:tr>
      <w:tr w:rsidR="00F54FA3" w:rsidRPr="00C46D0E" w14:paraId="38B73712" w14:textId="77777777" w:rsidTr="00C22557">
        <w:trPr>
          <w:trHeight w:val="340"/>
        </w:trPr>
        <w:tc>
          <w:tcPr>
            <w:tcW w:w="1247" w:type="dxa"/>
            <w:tcBorders>
              <w:top w:val="single" w:sz="8" w:space="0" w:color="auto"/>
              <w:left w:val="single" w:sz="12" w:space="0" w:color="auto"/>
              <w:bottom w:val="single" w:sz="8" w:space="0" w:color="auto"/>
              <w:right w:val="single" w:sz="12" w:space="0" w:color="auto"/>
            </w:tcBorders>
            <w:vAlign w:val="center"/>
          </w:tcPr>
          <w:p w14:paraId="16DCEB82" w14:textId="77777777" w:rsidR="00F45BF6" w:rsidRPr="00C46D0E" w:rsidRDefault="00F45BF6" w:rsidP="00BA6A3E">
            <w:pPr>
              <w:jc w:val="center"/>
              <w:rPr>
                <w:rFonts w:ascii="游ゴシック" w:eastAsia="游ゴシック" w:hAnsi="游ゴシック"/>
              </w:rPr>
            </w:pPr>
            <w:r w:rsidRPr="00C46D0E">
              <w:rPr>
                <w:rFonts w:ascii="游ゴシック" w:eastAsia="游ゴシック" w:hAnsi="游ゴシック" w:hint="eastAsia"/>
              </w:rPr>
              <w:t>募集区画</w:t>
            </w:r>
          </w:p>
        </w:tc>
        <w:tc>
          <w:tcPr>
            <w:tcW w:w="1361" w:type="dxa"/>
            <w:tcBorders>
              <w:top w:val="single" w:sz="8" w:space="0" w:color="auto"/>
              <w:left w:val="single" w:sz="12" w:space="0" w:color="auto"/>
              <w:bottom w:val="single" w:sz="8" w:space="0" w:color="auto"/>
              <w:right w:val="single" w:sz="8" w:space="0" w:color="auto"/>
            </w:tcBorders>
            <w:vAlign w:val="center"/>
          </w:tcPr>
          <w:p w14:paraId="34439964" w14:textId="77777777" w:rsidR="00F45BF6" w:rsidRPr="00C46D0E" w:rsidRDefault="00F45BF6" w:rsidP="00BA6A3E">
            <w:pPr>
              <w:jc w:val="center"/>
              <w:rPr>
                <w:rFonts w:ascii="游ゴシック" w:eastAsia="游ゴシック" w:hAnsi="游ゴシック"/>
              </w:rPr>
            </w:pPr>
            <w:r w:rsidRPr="00C46D0E">
              <w:rPr>
                <w:rFonts w:ascii="游ゴシック" w:eastAsia="游ゴシック" w:hAnsi="游ゴシック"/>
              </w:rPr>
              <w:t>157区画</w:t>
            </w:r>
          </w:p>
        </w:tc>
        <w:tc>
          <w:tcPr>
            <w:tcW w:w="1361" w:type="dxa"/>
            <w:tcBorders>
              <w:top w:val="single" w:sz="8" w:space="0" w:color="auto"/>
              <w:left w:val="single" w:sz="8" w:space="0" w:color="auto"/>
              <w:bottom w:val="single" w:sz="8" w:space="0" w:color="auto"/>
              <w:right w:val="single" w:sz="8" w:space="0" w:color="auto"/>
            </w:tcBorders>
            <w:vAlign w:val="center"/>
          </w:tcPr>
          <w:p w14:paraId="20606FE4" w14:textId="77777777" w:rsidR="00F45BF6" w:rsidRPr="00C46D0E" w:rsidRDefault="00F45BF6" w:rsidP="00BA6A3E">
            <w:pPr>
              <w:jc w:val="center"/>
              <w:rPr>
                <w:rFonts w:ascii="游ゴシック" w:eastAsia="游ゴシック" w:hAnsi="游ゴシック"/>
              </w:rPr>
            </w:pPr>
            <w:r w:rsidRPr="00C46D0E">
              <w:rPr>
                <w:rFonts w:ascii="游ゴシック" w:eastAsia="游ゴシック" w:hAnsi="游ゴシック"/>
              </w:rPr>
              <w:t>194区画</w:t>
            </w:r>
          </w:p>
        </w:tc>
        <w:tc>
          <w:tcPr>
            <w:tcW w:w="1361" w:type="dxa"/>
            <w:tcBorders>
              <w:top w:val="single" w:sz="8" w:space="0" w:color="auto"/>
              <w:left w:val="single" w:sz="8" w:space="0" w:color="auto"/>
              <w:bottom w:val="single" w:sz="8" w:space="0" w:color="auto"/>
              <w:right w:val="single" w:sz="8" w:space="0" w:color="auto"/>
            </w:tcBorders>
            <w:vAlign w:val="center"/>
          </w:tcPr>
          <w:p w14:paraId="2EB13A26" w14:textId="77777777" w:rsidR="00F45BF6" w:rsidRPr="00C46D0E" w:rsidRDefault="00F45BF6" w:rsidP="00BA6A3E">
            <w:pPr>
              <w:jc w:val="center"/>
              <w:rPr>
                <w:rFonts w:ascii="游ゴシック" w:eastAsia="游ゴシック" w:hAnsi="游ゴシック"/>
              </w:rPr>
            </w:pPr>
            <w:r w:rsidRPr="00C46D0E">
              <w:rPr>
                <w:rFonts w:ascii="游ゴシック" w:eastAsia="游ゴシック" w:hAnsi="游ゴシック"/>
              </w:rPr>
              <w:t>155区画</w:t>
            </w:r>
          </w:p>
        </w:tc>
        <w:tc>
          <w:tcPr>
            <w:tcW w:w="1361" w:type="dxa"/>
            <w:tcBorders>
              <w:top w:val="single" w:sz="8" w:space="0" w:color="auto"/>
              <w:left w:val="single" w:sz="8" w:space="0" w:color="auto"/>
              <w:bottom w:val="single" w:sz="8" w:space="0" w:color="auto"/>
              <w:right w:val="single" w:sz="8" w:space="0" w:color="auto"/>
            </w:tcBorders>
            <w:vAlign w:val="center"/>
          </w:tcPr>
          <w:p w14:paraId="60107FBF" w14:textId="77777777" w:rsidR="00F45BF6" w:rsidRPr="00C46D0E" w:rsidRDefault="00F45BF6" w:rsidP="00BA6A3E">
            <w:pPr>
              <w:jc w:val="center"/>
              <w:rPr>
                <w:rFonts w:ascii="游ゴシック" w:eastAsia="游ゴシック" w:hAnsi="游ゴシック"/>
              </w:rPr>
            </w:pPr>
            <w:r w:rsidRPr="00C46D0E">
              <w:rPr>
                <w:rFonts w:ascii="游ゴシック" w:eastAsia="游ゴシック" w:hAnsi="游ゴシック"/>
              </w:rPr>
              <w:t>205区画</w:t>
            </w:r>
          </w:p>
        </w:tc>
        <w:tc>
          <w:tcPr>
            <w:tcW w:w="1361" w:type="dxa"/>
            <w:tcBorders>
              <w:top w:val="single" w:sz="8" w:space="0" w:color="auto"/>
              <w:left w:val="single" w:sz="8" w:space="0" w:color="auto"/>
              <w:bottom w:val="single" w:sz="8" w:space="0" w:color="auto"/>
              <w:right w:val="single" w:sz="8" w:space="0" w:color="auto"/>
            </w:tcBorders>
            <w:vAlign w:val="center"/>
          </w:tcPr>
          <w:p w14:paraId="7401A836" w14:textId="77777777" w:rsidR="00F45BF6" w:rsidRPr="00C46D0E" w:rsidRDefault="00F45BF6" w:rsidP="00BA6A3E">
            <w:pPr>
              <w:jc w:val="center"/>
              <w:rPr>
                <w:rFonts w:ascii="游ゴシック" w:eastAsia="游ゴシック" w:hAnsi="游ゴシック"/>
              </w:rPr>
            </w:pPr>
            <w:r w:rsidRPr="00C46D0E">
              <w:rPr>
                <w:rFonts w:ascii="游ゴシック" w:eastAsia="游ゴシック" w:hAnsi="游ゴシック"/>
              </w:rPr>
              <w:t>240区画</w:t>
            </w:r>
          </w:p>
        </w:tc>
        <w:tc>
          <w:tcPr>
            <w:tcW w:w="1361" w:type="dxa"/>
            <w:tcBorders>
              <w:top w:val="single" w:sz="8" w:space="0" w:color="auto"/>
              <w:left w:val="single" w:sz="8" w:space="0" w:color="auto"/>
              <w:bottom w:val="single" w:sz="8" w:space="0" w:color="auto"/>
              <w:right w:val="single" w:sz="12" w:space="0" w:color="auto"/>
            </w:tcBorders>
            <w:vAlign w:val="center"/>
          </w:tcPr>
          <w:p w14:paraId="7E9F1A0C" w14:textId="77777777" w:rsidR="00F45BF6" w:rsidRPr="00C46D0E" w:rsidRDefault="00F45BF6" w:rsidP="00BA6A3E">
            <w:pPr>
              <w:jc w:val="center"/>
              <w:rPr>
                <w:rFonts w:ascii="游ゴシック" w:eastAsia="游ゴシック" w:hAnsi="游ゴシック"/>
              </w:rPr>
            </w:pPr>
            <w:r w:rsidRPr="00C46D0E">
              <w:rPr>
                <w:rFonts w:ascii="游ゴシック" w:eastAsia="游ゴシック" w:hAnsi="游ゴシック"/>
              </w:rPr>
              <w:t>374区画</w:t>
            </w:r>
          </w:p>
        </w:tc>
      </w:tr>
      <w:tr w:rsidR="00F54FA3" w:rsidRPr="00C46D0E" w14:paraId="2CE88621" w14:textId="77777777" w:rsidTr="00C22557">
        <w:trPr>
          <w:trHeight w:val="340"/>
        </w:trPr>
        <w:tc>
          <w:tcPr>
            <w:tcW w:w="1247" w:type="dxa"/>
            <w:tcBorders>
              <w:top w:val="single" w:sz="8" w:space="0" w:color="auto"/>
              <w:left w:val="single" w:sz="12" w:space="0" w:color="auto"/>
              <w:bottom w:val="single" w:sz="8" w:space="0" w:color="auto"/>
              <w:right w:val="single" w:sz="12" w:space="0" w:color="auto"/>
            </w:tcBorders>
            <w:vAlign w:val="center"/>
          </w:tcPr>
          <w:p w14:paraId="67C878FD" w14:textId="77777777" w:rsidR="00F45BF6" w:rsidRPr="00C46D0E" w:rsidRDefault="00F45BF6" w:rsidP="00BA6A3E">
            <w:pPr>
              <w:jc w:val="center"/>
              <w:rPr>
                <w:rFonts w:ascii="游ゴシック" w:eastAsia="游ゴシック" w:hAnsi="游ゴシック"/>
              </w:rPr>
            </w:pPr>
            <w:r w:rsidRPr="00C46D0E">
              <w:rPr>
                <w:rFonts w:ascii="游ゴシック" w:eastAsia="游ゴシック" w:hAnsi="游ゴシック" w:hint="eastAsia"/>
              </w:rPr>
              <w:t>供用区画</w:t>
            </w:r>
          </w:p>
        </w:tc>
        <w:tc>
          <w:tcPr>
            <w:tcW w:w="1361" w:type="dxa"/>
            <w:tcBorders>
              <w:top w:val="single" w:sz="8" w:space="0" w:color="auto"/>
              <w:left w:val="single" w:sz="12" w:space="0" w:color="auto"/>
              <w:bottom w:val="single" w:sz="8" w:space="0" w:color="auto"/>
              <w:right w:val="single" w:sz="8" w:space="0" w:color="auto"/>
            </w:tcBorders>
            <w:vAlign w:val="center"/>
          </w:tcPr>
          <w:p w14:paraId="10D67EBE" w14:textId="77777777" w:rsidR="00F45BF6" w:rsidRPr="00C46D0E" w:rsidRDefault="00F45BF6" w:rsidP="00BA6A3E">
            <w:pPr>
              <w:jc w:val="center"/>
              <w:rPr>
                <w:rFonts w:ascii="游ゴシック" w:eastAsia="游ゴシック" w:hAnsi="游ゴシック"/>
              </w:rPr>
            </w:pPr>
            <w:r w:rsidRPr="00C46D0E">
              <w:rPr>
                <w:rFonts w:ascii="游ゴシック" w:eastAsia="游ゴシック" w:hAnsi="游ゴシック"/>
              </w:rPr>
              <w:t>150区画</w:t>
            </w:r>
          </w:p>
        </w:tc>
        <w:tc>
          <w:tcPr>
            <w:tcW w:w="1361" w:type="dxa"/>
            <w:tcBorders>
              <w:top w:val="single" w:sz="8" w:space="0" w:color="auto"/>
              <w:left w:val="single" w:sz="8" w:space="0" w:color="auto"/>
              <w:bottom w:val="single" w:sz="8" w:space="0" w:color="auto"/>
              <w:right w:val="single" w:sz="8" w:space="0" w:color="auto"/>
            </w:tcBorders>
            <w:vAlign w:val="center"/>
          </w:tcPr>
          <w:p w14:paraId="0FC90A08" w14:textId="77777777" w:rsidR="00F45BF6" w:rsidRPr="00C46D0E" w:rsidRDefault="00F45BF6" w:rsidP="00BA6A3E">
            <w:pPr>
              <w:jc w:val="center"/>
              <w:rPr>
                <w:rFonts w:ascii="游ゴシック" w:eastAsia="游ゴシック" w:hAnsi="游ゴシック"/>
              </w:rPr>
            </w:pPr>
            <w:r w:rsidRPr="00C46D0E">
              <w:rPr>
                <w:rFonts w:ascii="游ゴシック" w:eastAsia="游ゴシック" w:hAnsi="游ゴシック"/>
              </w:rPr>
              <w:t>187区画</w:t>
            </w:r>
          </w:p>
        </w:tc>
        <w:tc>
          <w:tcPr>
            <w:tcW w:w="1361" w:type="dxa"/>
            <w:tcBorders>
              <w:top w:val="single" w:sz="8" w:space="0" w:color="auto"/>
              <w:left w:val="single" w:sz="8" w:space="0" w:color="auto"/>
              <w:bottom w:val="single" w:sz="8" w:space="0" w:color="auto"/>
              <w:right w:val="single" w:sz="8" w:space="0" w:color="auto"/>
            </w:tcBorders>
            <w:vAlign w:val="center"/>
          </w:tcPr>
          <w:p w14:paraId="2E928191" w14:textId="77777777" w:rsidR="00F45BF6" w:rsidRPr="00C46D0E" w:rsidRDefault="00F45BF6" w:rsidP="00BA6A3E">
            <w:pPr>
              <w:jc w:val="center"/>
              <w:rPr>
                <w:rFonts w:ascii="游ゴシック" w:eastAsia="游ゴシック" w:hAnsi="游ゴシック"/>
              </w:rPr>
            </w:pPr>
            <w:r w:rsidRPr="00C46D0E">
              <w:rPr>
                <w:rFonts w:ascii="游ゴシック" w:eastAsia="游ゴシック" w:hAnsi="游ゴシック"/>
              </w:rPr>
              <w:t>155区画</w:t>
            </w:r>
          </w:p>
        </w:tc>
        <w:tc>
          <w:tcPr>
            <w:tcW w:w="1361" w:type="dxa"/>
            <w:tcBorders>
              <w:top w:val="single" w:sz="8" w:space="0" w:color="auto"/>
              <w:left w:val="single" w:sz="8" w:space="0" w:color="auto"/>
              <w:bottom w:val="single" w:sz="8" w:space="0" w:color="auto"/>
              <w:right w:val="single" w:sz="8" w:space="0" w:color="auto"/>
            </w:tcBorders>
            <w:vAlign w:val="center"/>
          </w:tcPr>
          <w:p w14:paraId="4581550B" w14:textId="77777777" w:rsidR="00F45BF6" w:rsidRPr="00C46D0E" w:rsidRDefault="00F45BF6" w:rsidP="00BA6A3E">
            <w:pPr>
              <w:jc w:val="center"/>
              <w:rPr>
                <w:rFonts w:ascii="游ゴシック" w:eastAsia="游ゴシック" w:hAnsi="游ゴシック"/>
              </w:rPr>
            </w:pPr>
            <w:r w:rsidRPr="00C46D0E">
              <w:rPr>
                <w:rFonts w:ascii="游ゴシック" w:eastAsia="游ゴシック" w:hAnsi="游ゴシック"/>
              </w:rPr>
              <w:t>197区画</w:t>
            </w:r>
          </w:p>
        </w:tc>
        <w:tc>
          <w:tcPr>
            <w:tcW w:w="1361" w:type="dxa"/>
            <w:tcBorders>
              <w:top w:val="single" w:sz="8" w:space="0" w:color="auto"/>
              <w:left w:val="single" w:sz="8" w:space="0" w:color="auto"/>
              <w:bottom w:val="single" w:sz="8" w:space="0" w:color="auto"/>
              <w:right w:val="single" w:sz="8" w:space="0" w:color="auto"/>
            </w:tcBorders>
            <w:vAlign w:val="center"/>
          </w:tcPr>
          <w:p w14:paraId="0DA857C6" w14:textId="77777777" w:rsidR="00F45BF6" w:rsidRPr="00C46D0E" w:rsidRDefault="00F45BF6" w:rsidP="00BA6A3E">
            <w:pPr>
              <w:jc w:val="center"/>
              <w:rPr>
                <w:rFonts w:ascii="游ゴシック" w:eastAsia="游ゴシック" w:hAnsi="游ゴシック"/>
              </w:rPr>
            </w:pPr>
            <w:r w:rsidRPr="00C46D0E">
              <w:rPr>
                <w:rFonts w:ascii="游ゴシック" w:eastAsia="游ゴシック" w:hAnsi="游ゴシック"/>
              </w:rPr>
              <w:t>171区画</w:t>
            </w:r>
          </w:p>
        </w:tc>
        <w:tc>
          <w:tcPr>
            <w:tcW w:w="1361" w:type="dxa"/>
            <w:tcBorders>
              <w:top w:val="single" w:sz="8" w:space="0" w:color="auto"/>
              <w:left w:val="single" w:sz="8" w:space="0" w:color="auto"/>
              <w:bottom w:val="single" w:sz="8" w:space="0" w:color="auto"/>
              <w:right w:val="single" w:sz="12" w:space="0" w:color="auto"/>
            </w:tcBorders>
            <w:vAlign w:val="center"/>
          </w:tcPr>
          <w:p w14:paraId="0E3BF311" w14:textId="77777777" w:rsidR="00F45BF6" w:rsidRPr="00C46D0E" w:rsidRDefault="00F45BF6" w:rsidP="00BA6A3E">
            <w:pPr>
              <w:jc w:val="center"/>
              <w:rPr>
                <w:rFonts w:ascii="游ゴシック" w:eastAsia="游ゴシック" w:hAnsi="游ゴシック"/>
              </w:rPr>
            </w:pPr>
            <w:r w:rsidRPr="00C46D0E">
              <w:rPr>
                <w:rFonts w:ascii="游ゴシック" w:eastAsia="游ゴシック" w:hAnsi="游ゴシック"/>
              </w:rPr>
              <w:t>302区画</w:t>
            </w:r>
          </w:p>
        </w:tc>
      </w:tr>
      <w:tr w:rsidR="000C6772" w:rsidRPr="00C46D0E" w14:paraId="2831A022" w14:textId="77777777" w:rsidTr="00C22557">
        <w:trPr>
          <w:trHeight w:val="340"/>
        </w:trPr>
        <w:tc>
          <w:tcPr>
            <w:tcW w:w="1247" w:type="dxa"/>
            <w:tcBorders>
              <w:top w:val="single" w:sz="8" w:space="0" w:color="auto"/>
              <w:left w:val="single" w:sz="12" w:space="0" w:color="auto"/>
              <w:bottom w:val="single" w:sz="12" w:space="0" w:color="auto"/>
              <w:right w:val="single" w:sz="12" w:space="0" w:color="auto"/>
            </w:tcBorders>
            <w:vAlign w:val="center"/>
          </w:tcPr>
          <w:p w14:paraId="4C12DF39" w14:textId="40F6A2DC" w:rsidR="004B6395" w:rsidRPr="00C46D0E" w:rsidRDefault="004B6395" w:rsidP="00BA6A3E">
            <w:pPr>
              <w:jc w:val="center"/>
              <w:rPr>
                <w:rFonts w:ascii="游ゴシック" w:eastAsia="游ゴシック" w:hAnsi="游ゴシック"/>
              </w:rPr>
            </w:pPr>
            <w:r w:rsidRPr="00C46D0E">
              <w:rPr>
                <w:rFonts w:ascii="游ゴシック" w:eastAsia="游ゴシック" w:hAnsi="游ゴシック" w:hint="eastAsia"/>
              </w:rPr>
              <w:t>供 用 率</w:t>
            </w:r>
          </w:p>
        </w:tc>
        <w:tc>
          <w:tcPr>
            <w:tcW w:w="1361" w:type="dxa"/>
            <w:tcBorders>
              <w:top w:val="single" w:sz="8" w:space="0" w:color="auto"/>
              <w:left w:val="single" w:sz="12" w:space="0" w:color="auto"/>
              <w:bottom w:val="single" w:sz="12" w:space="0" w:color="auto"/>
              <w:right w:val="single" w:sz="8" w:space="0" w:color="auto"/>
            </w:tcBorders>
            <w:vAlign w:val="center"/>
          </w:tcPr>
          <w:p w14:paraId="0B0A653A" w14:textId="02F12FB0" w:rsidR="004B6395" w:rsidRPr="00C46D0E" w:rsidRDefault="004B6395" w:rsidP="00BA6A3E">
            <w:pPr>
              <w:jc w:val="center"/>
              <w:rPr>
                <w:rFonts w:ascii="游ゴシック" w:eastAsia="游ゴシック" w:hAnsi="游ゴシック"/>
              </w:rPr>
            </w:pPr>
            <w:r w:rsidRPr="00C46D0E">
              <w:rPr>
                <w:rFonts w:ascii="游ゴシック" w:eastAsia="游ゴシック" w:hAnsi="游ゴシック" w:hint="eastAsia"/>
              </w:rPr>
              <w:t>95.5％</w:t>
            </w:r>
          </w:p>
        </w:tc>
        <w:tc>
          <w:tcPr>
            <w:tcW w:w="1361" w:type="dxa"/>
            <w:tcBorders>
              <w:top w:val="single" w:sz="8" w:space="0" w:color="auto"/>
              <w:left w:val="single" w:sz="8" w:space="0" w:color="auto"/>
              <w:bottom w:val="single" w:sz="12" w:space="0" w:color="auto"/>
              <w:right w:val="single" w:sz="8" w:space="0" w:color="auto"/>
            </w:tcBorders>
            <w:vAlign w:val="center"/>
          </w:tcPr>
          <w:p w14:paraId="28DA1B8B" w14:textId="3D3A47A8" w:rsidR="004B6395" w:rsidRPr="00C46D0E" w:rsidRDefault="004B6395" w:rsidP="00BA6A3E">
            <w:pPr>
              <w:jc w:val="center"/>
              <w:rPr>
                <w:rFonts w:ascii="游ゴシック" w:eastAsia="游ゴシック" w:hAnsi="游ゴシック"/>
              </w:rPr>
            </w:pPr>
            <w:r w:rsidRPr="00C46D0E">
              <w:rPr>
                <w:rFonts w:ascii="游ゴシック" w:eastAsia="游ゴシック" w:hAnsi="游ゴシック" w:hint="eastAsia"/>
              </w:rPr>
              <w:t>96.4％</w:t>
            </w:r>
          </w:p>
        </w:tc>
        <w:tc>
          <w:tcPr>
            <w:tcW w:w="1361" w:type="dxa"/>
            <w:tcBorders>
              <w:top w:val="single" w:sz="8" w:space="0" w:color="auto"/>
              <w:left w:val="single" w:sz="8" w:space="0" w:color="auto"/>
              <w:bottom w:val="single" w:sz="12" w:space="0" w:color="auto"/>
              <w:right w:val="single" w:sz="8" w:space="0" w:color="auto"/>
            </w:tcBorders>
            <w:vAlign w:val="center"/>
          </w:tcPr>
          <w:p w14:paraId="525F632F" w14:textId="11EC27DD" w:rsidR="004B6395" w:rsidRPr="00C46D0E" w:rsidRDefault="004B6395" w:rsidP="00BA6A3E">
            <w:pPr>
              <w:jc w:val="center"/>
              <w:rPr>
                <w:rFonts w:ascii="游ゴシック" w:eastAsia="游ゴシック" w:hAnsi="游ゴシック"/>
              </w:rPr>
            </w:pPr>
            <w:r w:rsidRPr="00C46D0E">
              <w:rPr>
                <w:rFonts w:ascii="游ゴシック" w:eastAsia="游ゴシック" w:hAnsi="游ゴシック" w:hint="eastAsia"/>
              </w:rPr>
              <w:t>100.0％</w:t>
            </w:r>
          </w:p>
        </w:tc>
        <w:tc>
          <w:tcPr>
            <w:tcW w:w="1361" w:type="dxa"/>
            <w:tcBorders>
              <w:top w:val="single" w:sz="8" w:space="0" w:color="auto"/>
              <w:left w:val="single" w:sz="8" w:space="0" w:color="auto"/>
              <w:bottom w:val="single" w:sz="12" w:space="0" w:color="auto"/>
              <w:right w:val="single" w:sz="8" w:space="0" w:color="auto"/>
            </w:tcBorders>
            <w:vAlign w:val="center"/>
          </w:tcPr>
          <w:p w14:paraId="306CEB0D" w14:textId="2982B947" w:rsidR="004B6395" w:rsidRPr="00C46D0E" w:rsidRDefault="00DB53FE" w:rsidP="00BA6A3E">
            <w:pPr>
              <w:jc w:val="center"/>
              <w:rPr>
                <w:rFonts w:ascii="游ゴシック" w:eastAsia="游ゴシック" w:hAnsi="游ゴシック"/>
              </w:rPr>
            </w:pPr>
            <w:r w:rsidRPr="00C46D0E">
              <w:rPr>
                <w:rFonts w:ascii="游ゴシック" w:eastAsia="游ゴシック" w:hAnsi="游ゴシック" w:hint="eastAsia"/>
              </w:rPr>
              <w:t>96.1％</w:t>
            </w:r>
          </w:p>
        </w:tc>
        <w:tc>
          <w:tcPr>
            <w:tcW w:w="1361" w:type="dxa"/>
            <w:tcBorders>
              <w:top w:val="single" w:sz="8" w:space="0" w:color="auto"/>
              <w:left w:val="single" w:sz="8" w:space="0" w:color="auto"/>
              <w:bottom w:val="single" w:sz="12" w:space="0" w:color="auto"/>
              <w:right w:val="single" w:sz="8" w:space="0" w:color="auto"/>
            </w:tcBorders>
            <w:vAlign w:val="center"/>
          </w:tcPr>
          <w:p w14:paraId="5D82178E" w14:textId="1DE20010" w:rsidR="004B6395" w:rsidRPr="00C46D0E" w:rsidRDefault="00DB53FE" w:rsidP="00BA6A3E">
            <w:pPr>
              <w:jc w:val="center"/>
              <w:rPr>
                <w:rFonts w:ascii="游ゴシック" w:eastAsia="游ゴシック" w:hAnsi="游ゴシック"/>
              </w:rPr>
            </w:pPr>
            <w:r w:rsidRPr="00C46D0E">
              <w:rPr>
                <w:rFonts w:ascii="游ゴシック" w:eastAsia="游ゴシック" w:hAnsi="游ゴシック" w:hint="eastAsia"/>
              </w:rPr>
              <w:t>71.3％</w:t>
            </w:r>
          </w:p>
        </w:tc>
        <w:tc>
          <w:tcPr>
            <w:tcW w:w="1361" w:type="dxa"/>
            <w:tcBorders>
              <w:top w:val="single" w:sz="8" w:space="0" w:color="auto"/>
              <w:left w:val="single" w:sz="8" w:space="0" w:color="auto"/>
              <w:bottom w:val="single" w:sz="12" w:space="0" w:color="auto"/>
              <w:right w:val="single" w:sz="12" w:space="0" w:color="auto"/>
            </w:tcBorders>
            <w:vAlign w:val="center"/>
          </w:tcPr>
          <w:p w14:paraId="62CE8783" w14:textId="71130AA9" w:rsidR="004B6395" w:rsidRPr="00C46D0E" w:rsidRDefault="00DB53FE" w:rsidP="00BA6A3E">
            <w:pPr>
              <w:jc w:val="center"/>
              <w:rPr>
                <w:rFonts w:ascii="游ゴシック" w:eastAsia="游ゴシック" w:hAnsi="游ゴシック"/>
              </w:rPr>
            </w:pPr>
            <w:r w:rsidRPr="00C46D0E">
              <w:rPr>
                <w:rFonts w:ascii="游ゴシック" w:eastAsia="游ゴシック" w:hAnsi="游ゴシック" w:hint="eastAsia"/>
              </w:rPr>
              <w:t>80.7％</w:t>
            </w:r>
          </w:p>
        </w:tc>
      </w:tr>
    </w:tbl>
    <w:p w14:paraId="659D6D9D" w14:textId="77777777" w:rsidR="004B6395" w:rsidRPr="00C46D0E" w:rsidRDefault="004B6395" w:rsidP="00BA6A3E">
      <w:pPr>
        <w:rPr>
          <w:rFonts w:ascii="游ゴシック" w:eastAsia="游ゴシック" w:hAnsi="游ゴシック"/>
        </w:rPr>
      </w:pPr>
    </w:p>
    <w:tbl>
      <w:tblPr>
        <w:tblStyle w:val="a3"/>
        <w:tblpPr w:leftFromText="142" w:rightFromText="142" w:vertAnchor="text" w:horzAnchor="margin" w:tblpY="45"/>
        <w:tblW w:w="9488" w:type="dxa"/>
        <w:tblLook w:val="04A0" w:firstRow="1" w:lastRow="0" w:firstColumn="1" w:lastColumn="0" w:noHBand="0" w:noVBand="1"/>
      </w:tblPr>
      <w:tblGrid>
        <w:gridCol w:w="1256"/>
        <w:gridCol w:w="1372"/>
        <w:gridCol w:w="1372"/>
        <w:gridCol w:w="1372"/>
        <w:gridCol w:w="1372"/>
        <w:gridCol w:w="1372"/>
        <w:gridCol w:w="1372"/>
      </w:tblGrid>
      <w:tr w:rsidR="00F0337F" w:rsidRPr="00C46D0E" w14:paraId="44A16514" w14:textId="052E506D" w:rsidTr="0039196A">
        <w:trPr>
          <w:trHeight w:val="340"/>
        </w:trPr>
        <w:tc>
          <w:tcPr>
            <w:tcW w:w="1247" w:type="dxa"/>
            <w:tcBorders>
              <w:top w:val="single" w:sz="12" w:space="0" w:color="auto"/>
              <w:left w:val="single" w:sz="12" w:space="0" w:color="auto"/>
              <w:bottom w:val="single" w:sz="12" w:space="0" w:color="auto"/>
              <w:right w:val="single" w:sz="12" w:space="0" w:color="auto"/>
              <w:tl2br w:val="single" w:sz="6" w:space="0" w:color="auto"/>
            </w:tcBorders>
          </w:tcPr>
          <w:p w14:paraId="1E7A6077" w14:textId="77777777" w:rsidR="00F0337F" w:rsidRPr="00C46D0E" w:rsidRDefault="00F0337F" w:rsidP="00BA6A3E">
            <w:pPr>
              <w:rPr>
                <w:rFonts w:ascii="游ゴシック" w:eastAsia="游ゴシック" w:hAnsi="游ゴシック"/>
              </w:rPr>
            </w:pPr>
          </w:p>
        </w:tc>
        <w:tc>
          <w:tcPr>
            <w:tcW w:w="1361" w:type="dxa"/>
            <w:tcBorders>
              <w:top w:val="single" w:sz="12" w:space="0" w:color="auto"/>
              <w:left w:val="single" w:sz="12" w:space="0" w:color="auto"/>
              <w:bottom w:val="single" w:sz="12" w:space="0" w:color="auto"/>
              <w:right w:val="single" w:sz="8" w:space="0" w:color="auto"/>
            </w:tcBorders>
            <w:vAlign w:val="center"/>
          </w:tcPr>
          <w:p w14:paraId="57D371FF" w14:textId="77777777" w:rsidR="00F0337F" w:rsidRPr="00C46D0E" w:rsidRDefault="00F0337F" w:rsidP="00BA6A3E">
            <w:pPr>
              <w:jc w:val="center"/>
              <w:rPr>
                <w:rFonts w:ascii="游ゴシック" w:eastAsia="游ゴシック" w:hAnsi="游ゴシック"/>
              </w:rPr>
            </w:pPr>
            <w:r w:rsidRPr="00C46D0E">
              <w:rPr>
                <w:rFonts w:ascii="游ゴシック" w:eastAsia="游ゴシック" w:hAnsi="游ゴシック" w:hint="eastAsia"/>
              </w:rPr>
              <w:t>Ｈ２７</w:t>
            </w:r>
          </w:p>
        </w:tc>
        <w:tc>
          <w:tcPr>
            <w:tcW w:w="1361" w:type="dxa"/>
            <w:tcBorders>
              <w:top w:val="single" w:sz="12" w:space="0" w:color="auto"/>
              <w:left w:val="single" w:sz="8" w:space="0" w:color="auto"/>
              <w:bottom w:val="single" w:sz="12" w:space="0" w:color="auto"/>
              <w:right w:val="single" w:sz="8" w:space="0" w:color="auto"/>
            </w:tcBorders>
            <w:vAlign w:val="center"/>
          </w:tcPr>
          <w:p w14:paraId="65C92963" w14:textId="6C60A33C" w:rsidR="00F0337F" w:rsidRPr="00C46D0E" w:rsidRDefault="00F0337F" w:rsidP="00BA6A3E">
            <w:pPr>
              <w:jc w:val="center"/>
              <w:rPr>
                <w:rFonts w:ascii="游ゴシック" w:eastAsia="游ゴシック" w:hAnsi="游ゴシック"/>
              </w:rPr>
            </w:pPr>
            <w:r w:rsidRPr="00C46D0E">
              <w:rPr>
                <w:rFonts w:ascii="游ゴシック" w:eastAsia="游ゴシック" w:hAnsi="游ゴシック" w:hint="eastAsia"/>
              </w:rPr>
              <w:t>Ｈ２９</w:t>
            </w:r>
          </w:p>
        </w:tc>
        <w:tc>
          <w:tcPr>
            <w:tcW w:w="1361" w:type="dxa"/>
            <w:tcBorders>
              <w:top w:val="single" w:sz="12" w:space="0" w:color="auto"/>
              <w:left w:val="single" w:sz="8" w:space="0" w:color="auto"/>
              <w:bottom w:val="single" w:sz="12" w:space="0" w:color="auto"/>
              <w:right w:val="single" w:sz="8" w:space="0" w:color="auto"/>
            </w:tcBorders>
            <w:vAlign w:val="center"/>
          </w:tcPr>
          <w:p w14:paraId="7145AE6D" w14:textId="77777777" w:rsidR="00F0337F" w:rsidRPr="00C46D0E" w:rsidRDefault="00F0337F" w:rsidP="00BA6A3E">
            <w:pPr>
              <w:jc w:val="center"/>
              <w:rPr>
                <w:rFonts w:ascii="游ゴシック" w:eastAsia="游ゴシック" w:hAnsi="游ゴシック"/>
              </w:rPr>
            </w:pPr>
            <w:r w:rsidRPr="00C46D0E">
              <w:rPr>
                <w:rFonts w:ascii="游ゴシック" w:eastAsia="游ゴシック" w:hAnsi="游ゴシック" w:hint="eastAsia"/>
              </w:rPr>
              <w:t>Ｈ３０</w:t>
            </w:r>
          </w:p>
        </w:tc>
        <w:tc>
          <w:tcPr>
            <w:tcW w:w="1361" w:type="dxa"/>
            <w:tcBorders>
              <w:top w:val="single" w:sz="12" w:space="0" w:color="auto"/>
              <w:left w:val="single" w:sz="8" w:space="0" w:color="auto"/>
              <w:bottom w:val="single" w:sz="12" w:space="0" w:color="auto"/>
              <w:right w:val="single" w:sz="8" w:space="0" w:color="auto"/>
            </w:tcBorders>
            <w:vAlign w:val="center"/>
          </w:tcPr>
          <w:p w14:paraId="19418848" w14:textId="77777777" w:rsidR="00F0337F" w:rsidRPr="00C46D0E" w:rsidRDefault="00F0337F" w:rsidP="00BA6A3E">
            <w:pPr>
              <w:jc w:val="center"/>
              <w:rPr>
                <w:rFonts w:ascii="游ゴシック" w:eastAsia="游ゴシック" w:hAnsi="游ゴシック"/>
              </w:rPr>
            </w:pPr>
            <w:r w:rsidRPr="00C46D0E">
              <w:rPr>
                <w:rFonts w:ascii="游ゴシック" w:eastAsia="游ゴシック" w:hAnsi="游ゴシック" w:hint="eastAsia"/>
              </w:rPr>
              <w:t>Ｒ１</w:t>
            </w:r>
          </w:p>
        </w:tc>
        <w:tc>
          <w:tcPr>
            <w:tcW w:w="1361" w:type="dxa"/>
            <w:tcBorders>
              <w:top w:val="single" w:sz="12" w:space="0" w:color="auto"/>
              <w:left w:val="single" w:sz="8" w:space="0" w:color="auto"/>
              <w:bottom w:val="single" w:sz="12" w:space="0" w:color="auto"/>
              <w:right w:val="single" w:sz="8" w:space="0" w:color="auto"/>
            </w:tcBorders>
            <w:shd w:val="clear" w:color="auto" w:fill="auto"/>
            <w:vAlign w:val="center"/>
          </w:tcPr>
          <w:p w14:paraId="0215EF3A" w14:textId="77777777" w:rsidR="00F0337F" w:rsidRPr="00C46D0E" w:rsidRDefault="00F0337F" w:rsidP="00BA6A3E">
            <w:pPr>
              <w:jc w:val="center"/>
              <w:rPr>
                <w:rFonts w:ascii="游ゴシック" w:eastAsia="游ゴシック" w:hAnsi="游ゴシック"/>
              </w:rPr>
            </w:pPr>
            <w:r w:rsidRPr="00C46D0E">
              <w:rPr>
                <w:rFonts w:ascii="游ゴシック" w:eastAsia="游ゴシック" w:hAnsi="游ゴシック" w:hint="eastAsia"/>
              </w:rPr>
              <w:t>Ｒ２</w:t>
            </w:r>
          </w:p>
        </w:tc>
        <w:tc>
          <w:tcPr>
            <w:tcW w:w="1361" w:type="dxa"/>
            <w:tcBorders>
              <w:top w:val="single" w:sz="12" w:space="0" w:color="auto"/>
              <w:bottom w:val="single" w:sz="12" w:space="0" w:color="auto"/>
              <w:right w:val="single" w:sz="12" w:space="0" w:color="auto"/>
            </w:tcBorders>
          </w:tcPr>
          <w:p w14:paraId="5CD02762" w14:textId="619B2576" w:rsidR="00F0337F" w:rsidRPr="00D410B0" w:rsidRDefault="00F0337F" w:rsidP="00BA6A3E">
            <w:pPr>
              <w:jc w:val="center"/>
              <w:rPr>
                <w:rFonts w:ascii="游ゴシック" w:eastAsia="游ゴシック" w:hAnsi="游ゴシック"/>
              </w:rPr>
            </w:pPr>
            <w:r w:rsidRPr="00D410B0">
              <w:rPr>
                <w:rFonts w:ascii="游ゴシック" w:eastAsia="游ゴシック" w:hAnsi="游ゴシック" w:hint="eastAsia"/>
              </w:rPr>
              <w:t>R３</w:t>
            </w:r>
          </w:p>
        </w:tc>
      </w:tr>
      <w:tr w:rsidR="00F0337F" w:rsidRPr="00C46D0E" w14:paraId="550CA646" w14:textId="3883C6E0" w:rsidTr="00C22557">
        <w:trPr>
          <w:trHeight w:val="340"/>
        </w:trPr>
        <w:tc>
          <w:tcPr>
            <w:tcW w:w="1247" w:type="dxa"/>
            <w:tcBorders>
              <w:top w:val="single" w:sz="12" w:space="0" w:color="auto"/>
              <w:left w:val="single" w:sz="12" w:space="0" w:color="auto"/>
              <w:bottom w:val="single" w:sz="8" w:space="0" w:color="auto"/>
              <w:right w:val="single" w:sz="12" w:space="0" w:color="auto"/>
            </w:tcBorders>
            <w:vAlign w:val="center"/>
          </w:tcPr>
          <w:p w14:paraId="7EAF78B8" w14:textId="3AAE0C7C" w:rsidR="00F0337F" w:rsidRPr="00C46D0E" w:rsidRDefault="00F0337F" w:rsidP="00BA6A3E">
            <w:pPr>
              <w:jc w:val="center"/>
              <w:rPr>
                <w:rFonts w:ascii="游ゴシック" w:eastAsia="游ゴシック" w:hAnsi="游ゴシック"/>
              </w:rPr>
            </w:pPr>
            <w:r>
              <w:rPr>
                <w:rFonts w:ascii="游ゴシック" w:eastAsia="游ゴシック" w:hAnsi="游ゴシック" w:hint="eastAsia"/>
              </w:rPr>
              <w:t>募</w:t>
            </w:r>
            <w:r w:rsidRPr="00C46D0E">
              <w:rPr>
                <w:rFonts w:ascii="游ゴシック" w:eastAsia="游ゴシック" w:hAnsi="游ゴシック" w:hint="eastAsia"/>
              </w:rPr>
              <w:t>集霊園</w:t>
            </w:r>
          </w:p>
        </w:tc>
        <w:tc>
          <w:tcPr>
            <w:tcW w:w="1361" w:type="dxa"/>
            <w:tcBorders>
              <w:top w:val="single" w:sz="12" w:space="0" w:color="auto"/>
              <w:left w:val="single" w:sz="12" w:space="0" w:color="auto"/>
              <w:bottom w:val="single" w:sz="8" w:space="0" w:color="auto"/>
              <w:right w:val="single" w:sz="8" w:space="0" w:color="auto"/>
            </w:tcBorders>
            <w:vAlign w:val="center"/>
          </w:tcPr>
          <w:p w14:paraId="2CB71D7C" w14:textId="77777777" w:rsidR="00F0337F" w:rsidRPr="00C46D0E" w:rsidRDefault="00F0337F" w:rsidP="00BA6A3E">
            <w:pPr>
              <w:jc w:val="center"/>
              <w:rPr>
                <w:rFonts w:ascii="游ゴシック" w:eastAsia="游ゴシック" w:hAnsi="游ゴシック"/>
              </w:rPr>
            </w:pPr>
            <w:r w:rsidRPr="00C46D0E">
              <w:rPr>
                <w:rFonts w:ascii="游ゴシック" w:eastAsia="游ゴシック" w:hAnsi="游ゴシック" w:hint="eastAsia"/>
              </w:rPr>
              <w:t>瓜破・服部</w:t>
            </w:r>
          </w:p>
        </w:tc>
        <w:tc>
          <w:tcPr>
            <w:tcW w:w="1361" w:type="dxa"/>
            <w:tcBorders>
              <w:top w:val="single" w:sz="12" w:space="0" w:color="auto"/>
              <w:left w:val="single" w:sz="8" w:space="0" w:color="auto"/>
              <w:bottom w:val="single" w:sz="8" w:space="0" w:color="auto"/>
              <w:right w:val="single" w:sz="8" w:space="0" w:color="auto"/>
            </w:tcBorders>
            <w:vAlign w:val="center"/>
          </w:tcPr>
          <w:p w14:paraId="07F2F498" w14:textId="77777777" w:rsidR="00F0337F" w:rsidRPr="00C46D0E" w:rsidRDefault="00F0337F" w:rsidP="00BA6A3E">
            <w:pPr>
              <w:jc w:val="center"/>
              <w:rPr>
                <w:rFonts w:ascii="游ゴシック" w:eastAsia="游ゴシック" w:hAnsi="游ゴシック"/>
              </w:rPr>
            </w:pPr>
            <w:r w:rsidRPr="00C46D0E">
              <w:rPr>
                <w:rFonts w:ascii="游ゴシック" w:eastAsia="游ゴシック" w:hAnsi="游ゴシック" w:hint="eastAsia"/>
              </w:rPr>
              <w:t>服部・北</w:t>
            </w:r>
          </w:p>
        </w:tc>
        <w:tc>
          <w:tcPr>
            <w:tcW w:w="1361" w:type="dxa"/>
            <w:tcBorders>
              <w:top w:val="single" w:sz="12" w:space="0" w:color="auto"/>
              <w:left w:val="single" w:sz="8" w:space="0" w:color="auto"/>
              <w:bottom w:val="single" w:sz="8" w:space="0" w:color="auto"/>
              <w:right w:val="single" w:sz="8" w:space="0" w:color="auto"/>
            </w:tcBorders>
            <w:vAlign w:val="center"/>
          </w:tcPr>
          <w:p w14:paraId="0E9E16D5" w14:textId="77777777" w:rsidR="00F0337F" w:rsidRPr="00C46D0E" w:rsidRDefault="00F0337F" w:rsidP="00BA6A3E">
            <w:pPr>
              <w:jc w:val="center"/>
              <w:rPr>
                <w:rFonts w:ascii="游ゴシック" w:eastAsia="游ゴシック" w:hAnsi="游ゴシック"/>
              </w:rPr>
            </w:pPr>
            <w:r w:rsidRPr="00C46D0E">
              <w:rPr>
                <w:rFonts w:ascii="游ゴシック" w:eastAsia="游ゴシック" w:hAnsi="游ゴシック" w:hint="eastAsia"/>
              </w:rPr>
              <w:t>瓜破</w:t>
            </w:r>
          </w:p>
        </w:tc>
        <w:tc>
          <w:tcPr>
            <w:tcW w:w="1361" w:type="dxa"/>
            <w:tcBorders>
              <w:top w:val="single" w:sz="12" w:space="0" w:color="auto"/>
              <w:left w:val="single" w:sz="8" w:space="0" w:color="auto"/>
              <w:bottom w:val="single" w:sz="8" w:space="0" w:color="auto"/>
              <w:right w:val="single" w:sz="8" w:space="0" w:color="auto"/>
            </w:tcBorders>
            <w:vAlign w:val="center"/>
          </w:tcPr>
          <w:p w14:paraId="61DE91EA" w14:textId="77777777" w:rsidR="00F0337F" w:rsidRPr="00C46D0E" w:rsidRDefault="00F0337F" w:rsidP="00BA6A3E">
            <w:pPr>
              <w:jc w:val="center"/>
              <w:rPr>
                <w:rFonts w:ascii="游ゴシック" w:eastAsia="游ゴシック" w:hAnsi="游ゴシック"/>
              </w:rPr>
            </w:pPr>
            <w:r w:rsidRPr="00C46D0E">
              <w:rPr>
                <w:rFonts w:ascii="游ゴシック" w:eastAsia="游ゴシック" w:hAnsi="游ゴシック" w:hint="eastAsia"/>
              </w:rPr>
              <w:t>瓜破・服部</w:t>
            </w:r>
          </w:p>
        </w:tc>
        <w:tc>
          <w:tcPr>
            <w:tcW w:w="1361" w:type="dxa"/>
            <w:tcBorders>
              <w:top w:val="single" w:sz="12" w:space="0" w:color="auto"/>
              <w:left w:val="single" w:sz="8" w:space="0" w:color="auto"/>
              <w:bottom w:val="single" w:sz="8" w:space="0" w:color="auto"/>
              <w:right w:val="single" w:sz="8" w:space="0" w:color="auto"/>
            </w:tcBorders>
            <w:shd w:val="clear" w:color="auto" w:fill="auto"/>
            <w:vAlign w:val="center"/>
          </w:tcPr>
          <w:p w14:paraId="3290A21D" w14:textId="77777777" w:rsidR="00F0337F" w:rsidRPr="00C46D0E" w:rsidRDefault="00F0337F" w:rsidP="00BA6A3E">
            <w:pPr>
              <w:jc w:val="center"/>
              <w:rPr>
                <w:rFonts w:ascii="游ゴシック" w:eastAsia="游ゴシック" w:hAnsi="游ゴシック"/>
              </w:rPr>
            </w:pPr>
            <w:r w:rsidRPr="00C46D0E">
              <w:rPr>
                <w:rFonts w:ascii="游ゴシック" w:eastAsia="游ゴシック" w:hAnsi="游ゴシック" w:hint="eastAsia"/>
              </w:rPr>
              <w:t>瓜破・北</w:t>
            </w:r>
          </w:p>
        </w:tc>
        <w:tc>
          <w:tcPr>
            <w:tcW w:w="1361" w:type="dxa"/>
            <w:tcBorders>
              <w:top w:val="single" w:sz="12" w:space="0" w:color="auto"/>
              <w:bottom w:val="single" w:sz="8" w:space="0" w:color="auto"/>
              <w:right w:val="single" w:sz="12" w:space="0" w:color="auto"/>
            </w:tcBorders>
          </w:tcPr>
          <w:p w14:paraId="327144E9" w14:textId="70BC24F7" w:rsidR="00F0337F" w:rsidRPr="00D410B0" w:rsidRDefault="00F0337F" w:rsidP="00BA6A3E">
            <w:pPr>
              <w:jc w:val="center"/>
              <w:rPr>
                <w:rFonts w:ascii="游ゴシック" w:eastAsia="游ゴシック" w:hAnsi="游ゴシック"/>
              </w:rPr>
            </w:pPr>
            <w:r w:rsidRPr="00D410B0">
              <w:rPr>
                <w:rFonts w:ascii="游ゴシック" w:eastAsia="游ゴシック" w:hAnsi="游ゴシック" w:hint="eastAsia"/>
              </w:rPr>
              <w:t>瓜破・服部</w:t>
            </w:r>
          </w:p>
        </w:tc>
      </w:tr>
      <w:tr w:rsidR="00F0337F" w:rsidRPr="00C46D0E" w14:paraId="32868987" w14:textId="3E6D67B3" w:rsidTr="00C22557">
        <w:trPr>
          <w:trHeight w:val="340"/>
        </w:trPr>
        <w:tc>
          <w:tcPr>
            <w:tcW w:w="1247" w:type="dxa"/>
            <w:tcBorders>
              <w:top w:val="single" w:sz="8" w:space="0" w:color="auto"/>
              <w:left w:val="single" w:sz="12" w:space="0" w:color="auto"/>
              <w:bottom w:val="single" w:sz="8" w:space="0" w:color="auto"/>
              <w:right w:val="single" w:sz="12" w:space="0" w:color="auto"/>
            </w:tcBorders>
            <w:vAlign w:val="center"/>
          </w:tcPr>
          <w:p w14:paraId="6153A6C4" w14:textId="77777777" w:rsidR="00F0337F" w:rsidRPr="00C46D0E" w:rsidRDefault="00F0337F" w:rsidP="00BA6A3E">
            <w:pPr>
              <w:jc w:val="center"/>
              <w:rPr>
                <w:rFonts w:ascii="游ゴシック" w:eastAsia="游ゴシック" w:hAnsi="游ゴシック"/>
              </w:rPr>
            </w:pPr>
            <w:r w:rsidRPr="00C46D0E">
              <w:rPr>
                <w:rFonts w:ascii="游ゴシック" w:eastAsia="游ゴシック" w:hAnsi="游ゴシック" w:hint="eastAsia"/>
              </w:rPr>
              <w:t>募集区画</w:t>
            </w:r>
          </w:p>
        </w:tc>
        <w:tc>
          <w:tcPr>
            <w:tcW w:w="1361" w:type="dxa"/>
            <w:tcBorders>
              <w:top w:val="single" w:sz="8" w:space="0" w:color="auto"/>
              <w:left w:val="single" w:sz="12" w:space="0" w:color="auto"/>
              <w:bottom w:val="single" w:sz="8" w:space="0" w:color="auto"/>
              <w:right w:val="single" w:sz="8" w:space="0" w:color="auto"/>
            </w:tcBorders>
            <w:vAlign w:val="center"/>
          </w:tcPr>
          <w:p w14:paraId="61319726" w14:textId="77777777" w:rsidR="00F0337F" w:rsidRPr="00C46D0E" w:rsidRDefault="00F0337F" w:rsidP="00BA6A3E">
            <w:pPr>
              <w:jc w:val="center"/>
              <w:rPr>
                <w:rFonts w:ascii="游ゴシック" w:eastAsia="游ゴシック" w:hAnsi="游ゴシック"/>
              </w:rPr>
            </w:pPr>
            <w:r w:rsidRPr="00C46D0E">
              <w:rPr>
                <w:rFonts w:ascii="游ゴシック" w:eastAsia="游ゴシック" w:hAnsi="游ゴシック"/>
              </w:rPr>
              <w:t>80区画</w:t>
            </w:r>
          </w:p>
        </w:tc>
        <w:tc>
          <w:tcPr>
            <w:tcW w:w="1361" w:type="dxa"/>
            <w:tcBorders>
              <w:top w:val="single" w:sz="8" w:space="0" w:color="auto"/>
              <w:left w:val="single" w:sz="8" w:space="0" w:color="auto"/>
              <w:bottom w:val="single" w:sz="8" w:space="0" w:color="auto"/>
              <w:right w:val="single" w:sz="8" w:space="0" w:color="auto"/>
            </w:tcBorders>
            <w:vAlign w:val="center"/>
          </w:tcPr>
          <w:p w14:paraId="468086DD" w14:textId="77777777" w:rsidR="00F0337F" w:rsidRPr="00C46D0E" w:rsidRDefault="00F0337F" w:rsidP="00BA6A3E">
            <w:pPr>
              <w:jc w:val="center"/>
              <w:rPr>
                <w:rFonts w:ascii="游ゴシック" w:eastAsia="游ゴシック" w:hAnsi="游ゴシック"/>
              </w:rPr>
            </w:pPr>
            <w:r w:rsidRPr="00C46D0E">
              <w:rPr>
                <w:rFonts w:ascii="游ゴシック" w:eastAsia="游ゴシック" w:hAnsi="游ゴシック"/>
              </w:rPr>
              <w:t>186区画</w:t>
            </w:r>
          </w:p>
        </w:tc>
        <w:tc>
          <w:tcPr>
            <w:tcW w:w="1361" w:type="dxa"/>
            <w:tcBorders>
              <w:top w:val="single" w:sz="8" w:space="0" w:color="auto"/>
              <w:left w:val="single" w:sz="8" w:space="0" w:color="auto"/>
              <w:bottom w:val="single" w:sz="8" w:space="0" w:color="auto"/>
              <w:right w:val="single" w:sz="8" w:space="0" w:color="auto"/>
            </w:tcBorders>
            <w:vAlign w:val="center"/>
          </w:tcPr>
          <w:p w14:paraId="4BC2A201" w14:textId="77777777" w:rsidR="00F0337F" w:rsidRPr="00C46D0E" w:rsidRDefault="00F0337F" w:rsidP="00BA6A3E">
            <w:pPr>
              <w:jc w:val="center"/>
              <w:rPr>
                <w:rFonts w:ascii="游ゴシック" w:eastAsia="游ゴシック" w:hAnsi="游ゴシック"/>
              </w:rPr>
            </w:pPr>
            <w:r w:rsidRPr="00C46D0E">
              <w:rPr>
                <w:rFonts w:ascii="游ゴシック" w:eastAsia="游ゴシック" w:hAnsi="游ゴシック"/>
              </w:rPr>
              <w:t>201区画</w:t>
            </w:r>
          </w:p>
        </w:tc>
        <w:tc>
          <w:tcPr>
            <w:tcW w:w="1361" w:type="dxa"/>
            <w:tcBorders>
              <w:top w:val="single" w:sz="8" w:space="0" w:color="auto"/>
              <w:left w:val="single" w:sz="8" w:space="0" w:color="auto"/>
              <w:bottom w:val="single" w:sz="8" w:space="0" w:color="auto"/>
              <w:right w:val="single" w:sz="8" w:space="0" w:color="auto"/>
            </w:tcBorders>
            <w:vAlign w:val="center"/>
          </w:tcPr>
          <w:p w14:paraId="04CDD26A" w14:textId="77777777" w:rsidR="00F0337F" w:rsidRPr="00C46D0E" w:rsidRDefault="00F0337F" w:rsidP="00BA6A3E">
            <w:pPr>
              <w:jc w:val="center"/>
              <w:rPr>
                <w:rFonts w:ascii="游ゴシック" w:eastAsia="游ゴシック" w:hAnsi="游ゴシック"/>
              </w:rPr>
            </w:pPr>
            <w:r w:rsidRPr="00C46D0E">
              <w:rPr>
                <w:rFonts w:ascii="游ゴシック" w:eastAsia="游ゴシック" w:hAnsi="游ゴシック"/>
              </w:rPr>
              <w:t>191区画</w:t>
            </w:r>
          </w:p>
        </w:tc>
        <w:tc>
          <w:tcPr>
            <w:tcW w:w="1361" w:type="dxa"/>
            <w:tcBorders>
              <w:top w:val="single" w:sz="8" w:space="0" w:color="auto"/>
              <w:left w:val="single" w:sz="8" w:space="0" w:color="auto"/>
              <w:bottom w:val="single" w:sz="8" w:space="0" w:color="auto"/>
              <w:right w:val="single" w:sz="8" w:space="0" w:color="auto"/>
            </w:tcBorders>
            <w:shd w:val="clear" w:color="auto" w:fill="auto"/>
            <w:vAlign w:val="center"/>
          </w:tcPr>
          <w:p w14:paraId="670DDC03" w14:textId="77777777" w:rsidR="00F0337F" w:rsidRPr="00C46D0E" w:rsidRDefault="00F0337F" w:rsidP="00BA6A3E">
            <w:pPr>
              <w:jc w:val="center"/>
              <w:rPr>
                <w:rFonts w:ascii="游ゴシック" w:eastAsia="游ゴシック" w:hAnsi="游ゴシック"/>
              </w:rPr>
            </w:pPr>
            <w:r w:rsidRPr="00C46D0E">
              <w:rPr>
                <w:rFonts w:ascii="游ゴシック" w:eastAsia="游ゴシック" w:hAnsi="游ゴシック"/>
              </w:rPr>
              <w:t>174区画</w:t>
            </w:r>
          </w:p>
        </w:tc>
        <w:tc>
          <w:tcPr>
            <w:tcW w:w="1361" w:type="dxa"/>
            <w:tcBorders>
              <w:top w:val="single" w:sz="8" w:space="0" w:color="auto"/>
              <w:bottom w:val="single" w:sz="8" w:space="0" w:color="auto"/>
              <w:right w:val="single" w:sz="12" w:space="0" w:color="auto"/>
            </w:tcBorders>
          </w:tcPr>
          <w:p w14:paraId="06301BB1" w14:textId="45DB9CF0" w:rsidR="00F0337F" w:rsidRPr="00D410B0" w:rsidRDefault="00F0337F" w:rsidP="00BA6A3E">
            <w:pPr>
              <w:jc w:val="center"/>
              <w:rPr>
                <w:rFonts w:ascii="游ゴシック" w:eastAsia="游ゴシック" w:hAnsi="游ゴシック"/>
              </w:rPr>
            </w:pPr>
            <w:r w:rsidRPr="00D410B0">
              <w:rPr>
                <w:rFonts w:ascii="游ゴシック" w:eastAsia="游ゴシック" w:hAnsi="游ゴシック" w:hint="eastAsia"/>
              </w:rPr>
              <w:t>1</w:t>
            </w:r>
            <w:r w:rsidRPr="00D410B0">
              <w:rPr>
                <w:rFonts w:ascii="游ゴシック" w:eastAsia="游ゴシック" w:hAnsi="游ゴシック"/>
              </w:rPr>
              <w:t>09</w:t>
            </w:r>
            <w:r w:rsidRPr="00D410B0">
              <w:rPr>
                <w:rFonts w:ascii="游ゴシック" w:eastAsia="游ゴシック" w:hAnsi="游ゴシック" w:hint="eastAsia"/>
              </w:rPr>
              <w:t>区画</w:t>
            </w:r>
          </w:p>
        </w:tc>
      </w:tr>
      <w:tr w:rsidR="00F0337F" w:rsidRPr="00C46D0E" w14:paraId="61BB75AE" w14:textId="7EA30AB9" w:rsidTr="00C22557">
        <w:trPr>
          <w:trHeight w:val="340"/>
        </w:trPr>
        <w:tc>
          <w:tcPr>
            <w:tcW w:w="1247" w:type="dxa"/>
            <w:tcBorders>
              <w:top w:val="single" w:sz="8" w:space="0" w:color="auto"/>
              <w:left w:val="single" w:sz="12" w:space="0" w:color="auto"/>
              <w:bottom w:val="single" w:sz="8" w:space="0" w:color="auto"/>
              <w:right w:val="single" w:sz="12" w:space="0" w:color="auto"/>
            </w:tcBorders>
            <w:vAlign w:val="center"/>
          </w:tcPr>
          <w:p w14:paraId="6E56E0C6" w14:textId="77777777" w:rsidR="00F0337F" w:rsidRPr="00C46D0E" w:rsidRDefault="00F0337F" w:rsidP="00BA6A3E">
            <w:pPr>
              <w:jc w:val="center"/>
              <w:rPr>
                <w:rFonts w:ascii="游ゴシック" w:eastAsia="游ゴシック" w:hAnsi="游ゴシック"/>
              </w:rPr>
            </w:pPr>
            <w:r w:rsidRPr="00C46D0E">
              <w:rPr>
                <w:rFonts w:ascii="游ゴシック" w:eastAsia="游ゴシック" w:hAnsi="游ゴシック" w:hint="eastAsia"/>
              </w:rPr>
              <w:t>供用区画</w:t>
            </w:r>
          </w:p>
        </w:tc>
        <w:tc>
          <w:tcPr>
            <w:tcW w:w="1361" w:type="dxa"/>
            <w:tcBorders>
              <w:top w:val="single" w:sz="8" w:space="0" w:color="auto"/>
              <w:left w:val="single" w:sz="12" w:space="0" w:color="auto"/>
              <w:bottom w:val="single" w:sz="8" w:space="0" w:color="auto"/>
              <w:right w:val="single" w:sz="8" w:space="0" w:color="auto"/>
            </w:tcBorders>
            <w:vAlign w:val="center"/>
          </w:tcPr>
          <w:p w14:paraId="15F9F8E1" w14:textId="77777777" w:rsidR="00F0337F" w:rsidRPr="00C46D0E" w:rsidRDefault="00F0337F" w:rsidP="00BA6A3E">
            <w:pPr>
              <w:jc w:val="center"/>
              <w:rPr>
                <w:rFonts w:ascii="游ゴシック" w:eastAsia="游ゴシック" w:hAnsi="游ゴシック"/>
              </w:rPr>
            </w:pPr>
            <w:r w:rsidRPr="00C46D0E">
              <w:rPr>
                <w:rFonts w:ascii="游ゴシック" w:eastAsia="游ゴシック" w:hAnsi="游ゴシック"/>
              </w:rPr>
              <w:t>67区画</w:t>
            </w:r>
          </w:p>
        </w:tc>
        <w:tc>
          <w:tcPr>
            <w:tcW w:w="1361" w:type="dxa"/>
            <w:tcBorders>
              <w:top w:val="single" w:sz="8" w:space="0" w:color="auto"/>
              <w:left w:val="single" w:sz="8" w:space="0" w:color="auto"/>
              <w:bottom w:val="single" w:sz="8" w:space="0" w:color="auto"/>
              <w:right w:val="single" w:sz="8" w:space="0" w:color="auto"/>
            </w:tcBorders>
            <w:vAlign w:val="center"/>
          </w:tcPr>
          <w:p w14:paraId="31CD8769" w14:textId="77777777" w:rsidR="00F0337F" w:rsidRPr="00C46D0E" w:rsidRDefault="00F0337F" w:rsidP="00BA6A3E">
            <w:pPr>
              <w:jc w:val="center"/>
              <w:rPr>
                <w:rFonts w:ascii="游ゴシック" w:eastAsia="游ゴシック" w:hAnsi="游ゴシック"/>
              </w:rPr>
            </w:pPr>
            <w:r w:rsidRPr="00C46D0E">
              <w:rPr>
                <w:rFonts w:ascii="游ゴシック" w:eastAsia="游ゴシック" w:hAnsi="游ゴシック"/>
              </w:rPr>
              <w:t>174区画</w:t>
            </w:r>
          </w:p>
        </w:tc>
        <w:tc>
          <w:tcPr>
            <w:tcW w:w="1361" w:type="dxa"/>
            <w:tcBorders>
              <w:top w:val="single" w:sz="8" w:space="0" w:color="auto"/>
              <w:left w:val="single" w:sz="8" w:space="0" w:color="auto"/>
              <w:bottom w:val="single" w:sz="8" w:space="0" w:color="auto"/>
              <w:right w:val="single" w:sz="8" w:space="0" w:color="auto"/>
            </w:tcBorders>
            <w:vAlign w:val="center"/>
          </w:tcPr>
          <w:p w14:paraId="34D09F69" w14:textId="77777777" w:rsidR="00F0337F" w:rsidRPr="00C46D0E" w:rsidRDefault="00F0337F" w:rsidP="00BA6A3E">
            <w:pPr>
              <w:jc w:val="center"/>
              <w:rPr>
                <w:rFonts w:ascii="游ゴシック" w:eastAsia="游ゴシック" w:hAnsi="游ゴシック"/>
              </w:rPr>
            </w:pPr>
            <w:r w:rsidRPr="00C46D0E">
              <w:rPr>
                <w:rFonts w:ascii="游ゴシック" w:eastAsia="游ゴシック" w:hAnsi="游ゴシック"/>
              </w:rPr>
              <w:t>150区画</w:t>
            </w:r>
          </w:p>
        </w:tc>
        <w:tc>
          <w:tcPr>
            <w:tcW w:w="1361" w:type="dxa"/>
            <w:tcBorders>
              <w:top w:val="single" w:sz="8" w:space="0" w:color="auto"/>
              <w:left w:val="single" w:sz="8" w:space="0" w:color="auto"/>
              <w:bottom w:val="single" w:sz="8" w:space="0" w:color="auto"/>
              <w:right w:val="single" w:sz="8" w:space="0" w:color="auto"/>
            </w:tcBorders>
            <w:vAlign w:val="center"/>
          </w:tcPr>
          <w:p w14:paraId="428057EF" w14:textId="77777777" w:rsidR="00F0337F" w:rsidRPr="00C46D0E" w:rsidRDefault="00F0337F" w:rsidP="00BA6A3E">
            <w:pPr>
              <w:jc w:val="center"/>
              <w:rPr>
                <w:rFonts w:ascii="游ゴシック" w:eastAsia="游ゴシック" w:hAnsi="游ゴシック"/>
              </w:rPr>
            </w:pPr>
            <w:r w:rsidRPr="00C46D0E">
              <w:rPr>
                <w:rFonts w:ascii="游ゴシック" w:eastAsia="游ゴシック" w:hAnsi="游ゴシック"/>
              </w:rPr>
              <w:t>147区画</w:t>
            </w:r>
          </w:p>
        </w:tc>
        <w:tc>
          <w:tcPr>
            <w:tcW w:w="1361" w:type="dxa"/>
            <w:tcBorders>
              <w:top w:val="single" w:sz="8" w:space="0" w:color="auto"/>
              <w:left w:val="single" w:sz="8" w:space="0" w:color="auto"/>
              <w:bottom w:val="single" w:sz="8" w:space="0" w:color="auto"/>
              <w:right w:val="single" w:sz="8" w:space="0" w:color="auto"/>
            </w:tcBorders>
            <w:shd w:val="clear" w:color="auto" w:fill="auto"/>
            <w:vAlign w:val="center"/>
          </w:tcPr>
          <w:p w14:paraId="50BA4F07" w14:textId="1CCFCC9B" w:rsidR="00F0337F" w:rsidRPr="00C46D0E" w:rsidRDefault="00F0337F" w:rsidP="00BA6A3E">
            <w:pPr>
              <w:jc w:val="center"/>
              <w:rPr>
                <w:rFonts w:ascii="游ゴシック" w:eastAsia="游ゴシック" w:hAnsi="游ゴシック"/>
              </w:rPr>
            </w:pPr>
            <w:r w:rsidRPr="00C46D0E">
              <w:rPr>
                <w:rFonts w:ascii="游ゴシック" w:eastAsia="游ゴシック" w:hAnsi="游ゴシック"/>
              </w:rPr>
              <w:t>144区画</w:t>
            </w:r>
          </w:p>
        </w:tc>
        <w:tc>
          <w:tcPr>
            <w:tcW w:w="1361" w:type="dxa"/>
            <w:tcBorders>
              <w:top w:val="single" w:sz="8" w:space="0" w:color="auto"/>
              <w:bottom w:val="single" w:sz="8" w:space="0" w:color="auto"/>
              <w:right w:val="single" w:sz="12" w:space="0" w:color="auto"/>
            </w:tcBorders>
          </w:tcPr>
          <w:p w14:paraId="4FDF489A" w14:textId="59EF88A3" w:rsidR="00F0337F" w:rsidRPr="00D410B0" w:rsidRDefault="00F0337F" w:rsidP="0039196A">
            <w:pPr>
              <w:jc w:val="center"/>
              <w:rPr>
                <w:rFonts w:ascii="游ゴシック" w:eastAsia="游ゴシック" w:hAnsi="游ゴシック"/>
              </w:rPr>
            </w:pPr>
            <w:r w:rsidRPr="0054211C">
              <w:rPr>
                <w:rFonts w:ascii="游ゴシック" w:eastAsia="游ゴシック" w:hAnsi="游ゴシック" w:hint="eastAsia"/>
              </w:rPr>
              <w:t>9</w:t>
            </w:r>
            <w:r w:rsidR="0039196A" w:rsidRPr="0054211C">
              <w:rPr>
                <w:rFonts w:ascii="游ゴシック" w:eastAsia="游ゴシック" w:hAnsi="游ゴシック"/>
              </w:rPr>
              <w:t>1</w:t>
            </w:r>
            <w:r w:rsidRPr="00D410B0">
              <w:rPr>
                <w:rFonts w:ascii="游ゴシック" w:eastAsia="游ゴシック" w:hAnsi="游ゴシック" w:hint="eastAsia"/>
              </w:rPr>
              <w:t>区画</w:t>
            </w:r>
          </w:p>
        </w:tc>
      </w:tr>
      <w:tr w:rsidR="00F0337F" w:rsidRPr="00C46D0E" w14:paraId="7620C7FF" w14:textId="43F11D47" w:rsidTr="00C22557">
        <w:trPr>
          <w:trHeight w:val="340"/>
        </w:trPr>
        <w:tc>
          <w:tcPr>
            <w:tcW w:w="1247" w:type="dxa"/>
            <w:tcBorders>
              <w:top w:val="single" w:sz="8" w:space="0" w:color="auto"/>
              <w:left w:val="single" w:sz="12" w:space="0" w:color="auto"/>
              <w:bottom w:val="single" w:sz="12" w:space="0" w:color="auto"/>
              <w:right w:val="single" w:sz="12" w:space="0" w:color="auto"/>
            </w:tcBorders>
            <w:vAlign w:val="center"/>
          </w:tcPr>
          <w:p w14:paraId="77A7040B" w14:textId="05414173" w:rsidR="00F0337F" w:rsidRPr="00C46D0E" w:rsidRDefault="00F0337F" w:rsidP="00BA6A3E">
            <w:pPr>
              <w:jc w:val="center"/>
              <w:rPr>
                <w:rFonts w:ascii="游ゴシック" w:eastAsia="游ゴシック" w:hAnsi="游ゴシック"/>
              </w:rPr>
            </w:pPr>
            <w:r w:rsidRPr="00C46D0E">
              <w:rPr>
                <w:rFonts w:ascii="游ゴシック" w:eastAsia="游ゴシック" w:hAnsi="游ゴシック" w:hint="eastAsia"/>
              </w:rPr>
              <w:t>供 用 率</w:t>
            </w:r>
          </w:p>
        </w:tc>
        <w:tc>
          <w:tcPr>
            <w:tcW w:w="1361" w:type="dxa"/>
            <w:tcBorders>
              <w:top w:val="single" w:sz="8" w:space="0" w:color="auto"/>
              <w:left w:val="single" w:sz="12" w:space="0" w:color="auto"/>
              <w:bottom w:val="single" w:sz="12" w:space="0" w:color="auto"/>
              <w:right w:val="single" w:sz="8" w:space="0" w:color="auto"/>
            </w:tcBorders>
            <w:vAlign w:val="center"/>
          </w:tcPr>
          <w:p w14:paraId="5D531A92" w14:textId="1FDA2055" w:rsidR="00F0337F" w:rsidRPr="00C46D0E" w:rsidRDefault="00F0337F" w:rsidP="00BA6A3E">
            <w:pPr>
              <w:jc w:val="center"/>
              <w:rPr>
                <w:rFonts w:ascii="游ゴシック" w:eastAsia="游ゴシック" w:hAnsi="游ゴシック"/>
              </w:rPr>
            </w:pPr>
            <w:r w:rsidRPr="00C46D0E">
              <w:rPr>
                <w:rFonts w:ascii="游ゴシック" w:eastAsia="游ゴシック" w:hAnsi="游ゴシック" w:hint="eastAsia"/>
              </w:rPr>
              <w:t>83.8％</w:t>
            </w:r>
          </w:p>
        </w:tc>
        <w:tc>
          <w:tcPr>
            <w:tcW w:w="1361" w:type="dxa"/>
            <w:tcBorders>
              <w:top w:val="single" w:sz="8" w:space="0" w:color="auto"/>
              <w:left w:val="single" w:sz="8" w:space="0" w:color="auto"/>
              <w:bottom w:val="single" w:sz="12" w:space="0" w:color="auto"/>
              <w:right w:val="single" w:sz="8" w:space="0" w:color="auto"/>
            </w:tcBorders>
            <w:vAlign w:val="center"/>
          </w:tcPr>
          <w:p w14:paraId="582F478D" w14:textId="39E0B46C" w:rsidR="00F0337F" w:rsidRPr="00C46D0E" w:rsidRDefault="00F0337F" w:rsidP="00BA6A3E">
            <w:pPr>
              <w:jc w:val="center"/>
              <w:rPr>
                <w:rFonts w:ascii="游ゴシック" w:eastAsia="游ゴシック" w:hAnsi="游ゴシック"/>
              </w:rPr>
            </w:pPr>
            <w:r w:rsidRPr="00C46D0E">
              <w:rPr>
                <w:rFonts w:ascii="游ゴシック" w:eastAsia="游ゴシック" w:hAnsi="游ゴシック" w:hint="eastAsia"/>
              </w:rPr>
              <w:t>93.5％</w:t>
            </w:r>
          </w:p>
        </w:tc>
        <w:tc>
          <w:tcPr>
            <w:tcW w:w="1361" w:type="dxa"/>
            <w:tcBorders>
              <w:top w:val="single" w:sz="8" w:space="0" w:color="auto"/>
              <w:left w:val="single" w:sz="8" w:space="0" w:color="auto"/>
              <w:bottom w:val="single" w:sz="12" w:space="0" w:color="auto"/>
              <w:right w:val="single" w:sz="8" w:space="0" w:color="auto"/>
            </w:tcBorders>
            <w:vAlign w:val="center"/>
          </w:tcPr>
          <w:p w14:paraId="28D8D75F" w14:textId="0D6DC0DB" w:rsidR="00F0337F" w:rsidRPr="00C46D0E" w:rsidRDefault="00F0337F" w:rsidP="00BA6A3E">
            <w:pPr>
              <w:jc w:val="center"/>
              <w:rPr>
                <w:rFonts w:ascii="游ゴシック" w:eastAsia="游ゴシック" w:hAnsi="游ゴシック"/>
              </w:rPr>
            </w:pPr>
            <w:r w:rsidRPr="00C46D0E">
              <w:rPr>
                <w:rFonts w:ascii="游ゴシック" w:eastAsia="游ゴシック" w:hAnsi="游ゴシック" w:hint="eastAsia"/>
              </w:rPr>
              <w:t>74.6％</w:t>
            </w:r>
          </w:p>
        </w:tc>
        <w:tc>
          <w:tcPr>
            <w:tcW w:w="1361" w:type="dxa"/>
            <w:tcBorders>
              <w:top w:val="single" w:sz="8" w:space="0" w:color="auto"/>
              <w:left w:val="single" w:sz="8" w:space="0" w:color="auto"/>
              <w:bottom w:val="single" w:sz="12" w:space="0" w:color="auto"/>
              <w:right w:val="single" w:sz="8" w:space="0" w:color="auto"/>
            </w:tcBorders>
            <w:vAlign w:val="center"/>
          </w:tcPr>
          <w:p w14:paraId="21CB279D" w14:textId="21182B3E" w:rsidR="00F0337F" w:rsidRPr="00C46D0E" w:rsidRDefault="00F0337F" w:rsidP="00BA6A3E">
            <w:pPr>
              <w:jc w:val="center"/>
              <w:rPr>
                <w:rFonts w:ascii="游ゴシック" w:eastAsia="游ゴシック" w:hAnsi="游ゴシック"/>
              </w:rPr>
            </w:pPr>
            <w:r w:rsidRPr="00C46D0E">
              <w:rPr>
                <w:rFonts w:ascii="游ゴシック" w:eastAsia="游ゴシック" w:hAnsi="游ゴシック" w:hint="eastAsia"/>
              </w:rPr>
              <w:t>77.0％</w:t>
            </w:r>
          </w:p>
        </w:tc>
        <w:tc>
          <w:tcPr>
            <w:tcW w:w="1361" w:type="dxa"/>
            <w:tcBorders>
              <w:top w:val="single" w:sz="8" w:space="0" w:color="auto"/>
              <w:left w:val="single" w:sz="8" w:space="0" w:color="auto"/>
              <w:bottom w:val="single" w:sz="12" w:space="0" w:color="auto"/>
              <w:right w:val="single" w:sz="8" w:space="0" w:color="auto"/>
            </w:tcBorders>
            <w:shd w:val="clear" w:color="auto" w:fill="auto"/>
            <w:vAlign w:val="center"/>
          </w:tcPr>
          <w:p w14:paraId="09BB6C2F" w14:textId="4A0C1577" w:rsidR="00F0337F" w:rsidRPr="00C46D0E" w:rsidRDefault="00F0337F" w:rsidP="00BA6A3E">
            <w:pPr>
              <w:jc w:val="center"/>
              <w:rPr>
                <w:rFonts w:ascii="游ゴシック" w:eastAsia="游ゴシック" w:hAnsi="游ゴシック"/>
              </w:rPr>
            </w:pPr>
            <w:r w:rsidRPr="00C46D0E">
              <w:rPr>
                <w:rFonts w:ascii="游ゴシック" w:eastAsia="游ゴシック" w:hAnsi="游ゴシック" w:hint="eastAsia"/>
              </w:rPr>
              <w:t>82.8％</w:t>
            </w:r>
          </w:p>
        </w:tc>
        <w:tc>
          <w:tcPr>
            <w:tcW w:w="1361" w:type="dxa"/>
            <w:tcBorders>
              <w:top w:val="single" w:sz="8" w:space="0" w:color="auto"/>
              <w:bottom w:val="single" w:sz="12" w:space="0" w:color="auto"/>
              <w:right w:val="single" w:sz="12" w:space="0" w:color="auto"/>
            </w:tcBorders>
          </w:tcPr>
          <w:p w14:paraId="13FD04C3" w14:textId="49D958CB" w:rsidR="00F0337F" w:rsidRPr="00D410B0" w:rsidRDefault="009761F6" w:rsidP="0039196A">
            <w:pPr>
              <w:jc w:val="center"/>
              <w:rPr>
                <w:rFonts w:ascii="游ゴシック" w:eastAsia="游ゴシック" w:hAnsi="游ゴシック"/>
              </w:rPr>
            </w:pPr>
            <w:r w:rsidRPr="0054211C">
              <w:rPr>
                <w:rFonts w:ascii="游ゴシック" w:eastAsia="游ゴシック" w:hAnsi="游ゴシック" w:hint="eastAsia"/>
                <w:color w:val="000000" w:themeColor="text1"/>
              </w:rPr>
              <w:t>83.5</w:t>
            </w:r>
            <w:r w:rsidR="00F0337F" w:rsidRPr="00D410B0">
              <w:rPr>
                <w:rFonts w:ascii="游ゴシック" w:eastAsia="游ゴシック" w:hAnsi="游ゴシック" w:hint="eastAsia"/>
              </w:rPr>
              <w:t>％</w:t>
            </w:r>
          </w:p>
        </w:tc>
      </w:tr>
    </w:tbl>
    <w:p w14:paraId="36B4271C" w14:textId="6002E671" w:rsidR="0091743E" w:rsidRPr="009761F6" w:rsidRDefault="0091743E" w:rsidP="00BA6A3E">
      <w:pPr>
        <w:tabs>
          <w:tab w:val="left" w:pos="840"/>
        </w:tabs>
        <w:rPr>
          <w:rFonts w:ascii="游ゴシック" w:eastAsia="游ゴシック" w:hAnsi="游ゴシック"/>
          <w:strike/>
          <w:color w:val="FF0000"/>
          <w:szCs w:val="21"/>
        </w:rPr>
      </w:pPr>
    </w:p>
    <w:p w14:paraId="08FE03B3" w14:textId="0A15C6ED" w:rsidR="0091743E" w:rsidRDefault="0091743E" w:rsidP="00BA6A3E">
      <w:pPr>
        <w:tabs>
          <w:tab w:val="left" w:pos="840"/>
        </w:tabs>
        <w:rPr>
          <w:rFonts w:asciiTheme="majorEastAsia" w:eastAsiaTheme="majorEastAsia" w:hAnsiTheme="majorEastAsia"/>
          <w:szCs w:val="21"/>
        </w:rPr>
      </w:pPr>
    </w:p>
    <w:p w14:paraId="007D1F95" w14:textId="3B5BDB2A" w:rsidR="00937B18" w:rsidRPr="0054211C" w:rsidRDefault="0039196A" w:rsidP="00BA6A3E">
      <w:pPr>
        <w:tabs>
          <w:tab w:val="left" w:pos="840"/>
        </w:tabs>
        <w:rPr>
          <w:rFonts w:asciiTheme="majorEastAsia" w:eastAsiaTheme="majorEastAsia" w:hAnsiTheme="majorEastAsia"/>
          <w:szCs w:val="21"/>
        </w:rPr>
      </w:pPr>
      <w:r w:rsidRPr="0054211C">
        <w:rPr>
          <w:rFonts w:asciiTheme="majorEastAsia" w:eastAsiaTheme="majorEastAsia" w:hAnsiTheme="majorEastAsia" w:hint="eastAsia"/>
          <w:szCs w:val="21"/>
        </w:rPr>
        <w:t>（参考）</w:t>
      </w:r>
      <w:r w:rsidR="00937B18" w:rsidRPr="0054211C">
        <w:rPr>
          <w:rFonts w:asciiTheme="majorEastAsia" w:eastAsiaTheme="majorEastAsia" w:hAnsiTheme="majorEastAsia" w:hint="eastAsia"/>
          <w:szCs w:val="21"/>
        </w:rPr>
        <w:t>泉南メモリアルパーク供用状況</w:t>
      </w:r>
    </w:p>
    <w:tbl>
      <w:tblPr>
        <w:tblStyle w:val="1"/>
        <w:tblpPr w:leftFromText="142" w:rightFromText="142" w:vertAnchor="text" w:horzAnchor="margin" w:tblpY="181"/>
        <w:tblW w:w="9550" w:type="dxa"/>
        <w:tblLayout w:type="fixed"/>
        <w:tblLook w:val="04A0" w:firstRow="1" w:lastRow="0" w:firstColumn="1" w:lastColumn="0" w:noHBand="0" w:noVBand="1"/>
      </w:tblPr>
      <w:tblGrid>
        <w:gridCol w:w="1264"/>
        <w:gridCol w:w="1381"/>
        <w:gridCol w:w="1381"/>
        <w:gridCol w:w="1381"/>
        <w:gridCol w:w="1381"/>
        <w:gridCol w:w="1381"/>
        <w:gridCol w:w="1381"/>
      </w:tblGrid>
      <w:tr w:rsidR="00937B18" w:rsidRPr="0039196A" w14:paraId="1232C26B" w14:textId="77777777" w:rsidTr="0073782B">
        <w:trPr>
          <w:trHeight w:val="340"/>
        </w:trPr>
        <w:tc>
          <w:tcPr>
            <w:tcW w:w="1264" w:type="dxa"/>
            <w:tcBorders>
              <w:top w:val="single" w:sz="12" w:space="0" w:color="auto"/>
              <w:left w:val="single" w:sz="12" w:space="0" w:color="auto"/>
              <w:bottom w:val="single" w:sz="6" w:space="0" w:color="auto"/>
              <w:right w:val="single" w:sz="12" w:space="0" w:color="auto"/>
              <w:tl2br w:val="single" w:sz="6" w:space="0" w:color="auto"/>
            </w:tcBorders>
          </w:tcPr>
          <w:p w14:paraId="75ED1159" w14:textId="77777777" w:rsidR="00937B18" w:rsidRPr="0039196A" w:rsidRDefault="00937B18" w:rsidP="00937B18">
            <w:pPr>
              <w:rPr>
                <w:rFonts w:ascii="游ゴシック" w:eastAsia="游ゴシック" w:hAnsi="游ゴシック"/>
                <w:highlight w:val="yellow"/>
              </w:rPr>
            </w:pPr>
          </w:p>
        </w:tc>
        <w:tc>
          <w:tcPr>
            <w:tcW w:w="1381" w:type="dxa"/>
            <w:tcBorders>
              <w:top w:val="single" w:sz="12" w:space="0" w:color="auto"/>
              <w:left w:val="single" w:sz="12" w:space="0" w:color="auto"/>
              <w:bottom w:val="single" w:sz="6" w:space="0" w:color="auto"/>
              <w:right w:val="single" w:sz="8" w:space="0" w:color="auto"/>
            </w:tcBorders>
            <w:vAlign w:val="center"/>
          </w:tcPr>
          <w:p w14:paraId="22BF6BB6" w14:textId="7022651B" w:rsidR="00937B18" w:rsidRPr="0054211C" w:rsidRDefault="00E834B2" w:rsidP="00937B18">
            <w:pPr>
              <w:jc w:val="center"/>
              <w:rPr>
                <w:rFonts w:ascii="游ゴシック" w:eastAsia="游ゴシック" w:hAnsi="游ゴシック"/>
              </w:rPr>
            </w:pPr>
            <w:r w:rsidRPr="0054211C">
              <w:rPr>
                <w:rFonts w:ascii="游ゴシック" w:eastAsia="游ゴシック" w:hAnsi="游ゴシック" w:hint="eastAsia"/>
              </w:rPr>
              <w:t>Ｈ２２</w:t>
            </w:r>
          </w:p>
        </w:tc>
        <w:tc>
          <w:tcPr>
            <w:tcW w:w="1381" w:type="dxa"/>
            <w:tcBorders>
              <w:top w:val="single" w:sz="12" w:space="0" w:color="auto"/>
              <w:left w:val="single" w:sz="8" w:space="0" w:color="auto"/>
              <w:bottom w:val="single" w:sz="6" w:space="0" w:color="auto"/>
              <w:right w:val="single" w:sz="8" w:space="0" w:color="auto"/>
            </w:tcBorders>
            <w:vAlign w:val="center"/>
          </w:tcPr>
          <w:p w14:paraId="2493D9A5" w14:textId="316F06B8" w:rsidR="00937B18" w:rsidRPr="0054211C" w:rsidRDefault="00E834B2" w:rsidP="00937B18">
            <w:pPr>
              <w:jc w:val="center"/>
              <w:rPr>
                <w:rFonts w:ascii="游ゴシック" w:eastAsia="游ゴシック" w:hAnsi="游ゴシック"/>
              </w:rPr>
            </w:pPr>
            <w:r w:rsidRPr="0054211C">
              <w:rPr>
                <w:rFonts w:ascii="游ゴシック" w:eastAsia="游ゴシック" w:hAnsi="游ゴシック" w:hint="eastAsia"/>
              </w:rPr>
              <w:t>Ｈ２３</w:t>
            </w:r>
          </w:p>
        </w:tc>
        <w:tc>
          <w:tcPr>
            <w:tcW w:w="1381" w:type="dxa"/>
            <w:tcBorders>
              <w:top w:val="single" w:sz="12" w:space="0" w:color="auto"/>
              <w:left w:val="single" w:sz="8" w:space="0" w:color="auto"/>
              <w:bottom w:val="single" w:sz="6" w:space="0" w:color="auto"/>
              <w:right w:val="single" w:sz="8" w:space="0" w:color="auto"/>
            </w:tcBorders>
            <w:vAlign w:val="center"/>
          </w:tcPr>
          <w:p w14:paraId="57114F14" w14:textId="33A89EC3" w:rsidR="00937B18" w:rsidRPr="0054211C" w:rsidRDefault="00E834B2" w:rsidP="00937B18">
            <w:pPr>
              <w:jc w:val="center"/>
              <w:rPr>
                <w:rFonts w:ascii="游ゴシック" w:eastAsia="游ゴシック" w:hAnsi="游ゴシック"/>
              </w:rPr>
            </w:pPr>
            <w:r w:rsidRPr="0054211C">
              <w:rPr>
                <w:rFonts w:ascii="游ゴシック" w:eastAsia="游ゴシック" w:hAnsi="游ゴシック" w:hint="eastAsia"/>
              </w:rPr>
              <w:t>Ｈ２４</w:t>
            </w:r>
          </w:p>
        </w:tc>
        <w:tc>
          <w:tcPr>
            <w:tcW w:w="1381" w:type="dxa"/>
            <w:tcBorders>
              <w:top w:val="single" w:sz="12" w:space="0" w:color="auto"/>
              <w:left w:val="single" w:sz="8" w:space="0" w:color="auto"/>
              <w:bottom w:val="single" w:sz="6" w:space="0" w:color="auto"/>
              <w:right w:val="single" w:sz="8" w:space="0" w:color="auto"/>
            </w:tcBorders>
            <w:vAlign w:val="center"/>
          </w:tcPr>
          <w:p w14:paraId="4E139EB0" w14:textId="41A14255" w:rsidR="00937B18" w:rsidRPr="0054211C" w:rsidRDefault="00E834B2" w:rsidP="00937B18">
            <w:pPr>
              <w:jc w:val="center"/>
              <w:rPr>
                <w:rFonts w:ascii="游ゴシック" w:eastAsia="游ゴシック" w:hAnsi="游ゴシック"/>
              </w:rPr>
            </w:pPr>
            <w:r w:rsidRPr="0054211C">
              <w:rPr>
                <w:rFonts w:ascii="游ゴシック" w:eastAsia="游ゴシック" w:hAnsi="游ゴシック" w:hint="eastAsia"/>
              </w:rPr>
              <w:t>Ｈ２５</w:t>
            </w:r>
          </w:p>
        </w:tc>
        <w:tc>
          <w:tcPr>
            <w:tcW w:w="1381" w:type="dxa"/>
            <w:tcBorders>
              <w:top w:val="single" w:sz="12" w:space="0" w:color="auto"/>
              <w:left w:val="single" w:sz="8" w:space="0" w:color="auto"/>
              <w:bottom w:val="single" w:sz="6" w:space="0" w:color="auto"/>
              <w:right w:val="single" w:sz="8" w:space="0" w:color="auto"/>
            </w:tcBorders>
            <w:vAlign w:val="center"/>
          </w:tcPr>
          <w:p w14:paraId="61BB9968" w14:textId="6F7D8981" w:rsidR="00937B18" w:rsidRPr="0054211C" w:rsidRDefault="00E834B2" w:rsidP="00937B18">
            <w:pPr>
              <w:jc w:val="center"/>
              <w:rPr>
                <w:rFonts w:ascii="游ゴシック" w:eastAsia="游ゴシック" w:hAnsi="游ゴシック"/>
              </w:rPr>
            </w:pPr>
            <w:r w:rsidRPr="0054211C">
              <w:rPr>
                <w:rFonts w:ascii="游ゴシック" w:eastAsia="游ゴシック" w:hAnsi="游ゴシック" w:hint="eastAsia"/>
              </w:rPr>
              <w:t>Ｈ２６</w:t>
            </w:r>
          </w:p>
        </w:tc>
        <w:tc>
          <w:tcPr>
            <w:tcW w:w="1381" w:type="dxa"/>
            <w:tcBorders>
              <w:top w:val="single" w:sz="12" w:space="0" w:color="auto"/>
              <w:left w:val="single" w:sz="8" w:space="0" w:color="auto"/>
              <w:bottom w:val="single" w:sz="6" w:space="0" w:color="auto"/>
              <w:right w:val="single" w:sz="12" w:space="0" w:color="auto"/>
            </w:tcBorders>
            <w:shd w:val="clear" w:color="auto" w:fill="auto"/>
            <w:vAlign w:val="center"/>
          </w:tcPr>
          <w:p w14:paraId="74F911F4" w14:textId="255BA1E0" w:rsidR="00937B18" w:rsidRPr="0054211C" w:rsidRDefault="00E834B2" w:rsidP="00937B18">
            <w:pPr>
              <w:jc w:val="center"/>
              <w:rPr>
                <w:rFonts w:ascii="游ゴシック" w:eastAsia="游ゴシック" w:hAnsi="游ゴシック"/>
              </w:rPr>
            </w:pPr>
            <w:r w:rsidRPr="0054211C">
              <w:rPr>
                <w:rFonts w:ascii="游ゴシック" w:eastAsia="游ゴシック" w:hAnsi="游ゴシック" w:hint="eastAsia"/>
              </w:rPr>
              <w:t>Ｈ２７</w:t>
            </w:r>
          </w:p>
        </w:tc>
      </w:tr>
      <w:tr w:rsidR="00937B18" w:rsidRPr="0039196A" w14:paraId="104C4B13" w14:textId="77777777" w:rsidTr="0073782B">
        <w:trPr>
          <w:trHeight w:val="340"/>
        </w:trPr>
        <w:tc>
          <w:tcPr>
            <w:tcW w:w="1264" w:type="dxa"/>
            <w:tcBorders>
              <w:top w:val="single" w:sz="6" w:space="0" w:color="auto"/>
              <w:left w:val="single" w:sz="12" w:space="0" w:color="auto"/>
              <w:bottom w:val="single" w:sz="6" w:space="0" w:color="auto"/>
              <w:right w:val="single" w:sz="12" w:space="0" w:color="auto"/>
            </w:tcBorders>
            <w:vAlign w:val="center"/>
          </w:tcPr>
          <w:p w14:paraId="63ECB1AE" w14:textId="77777777" w:rsidR="00937B18" w:rsidRPr="0039196A" w:rsidRDefault="00937B18" w:rsidP="00937B18">
            <w:pPr>
              <w:jc w:val="center"/>
              <w:rPr>
                <w:rFonts w:ascii="游ゴシック" w:eastAsia="游ゴシック" w:hAnsi="游ゴシック"/>
                <w:highlight w:val="yellow"/>
              </w:rPr>
            </w:pPr>
            <w:r w:rsidRPr="0054211C">
              <w:rPr>
                <w:rFonts w:ascii="游ゴシック" w:eastAsia="游ゴシック" w:hAnsi="游ゴシック" w:hint="eastAsia"/>
              </w:rPr>
              <w:t>供用区画</w:t>
            </w:r>
          </w:p>
        </w:tc>
        <w:tc>
          <w:tcPr>
            <w:tcW w:w="1381" w:type="dxa"/>
            <w:tcBorders>
              <w:top w:val="single" w:sz="6" w:space="0" w:color="auto"/>
              <w:left w:val="single" w:sz="12" w:space="0" w:color="auto"/>
              <w:bottom w:val="single" w:sz="6" w:space="0" w:color="auto"/>
              <w:right w:val="single" w:sz="8" w:space="0" w:color="auto"/>
            </w:tcBorders>
            <w:vAlign w:val="center"/>
          </w:tcPr>
          <w:p w14:paraId="0A693F73" w14:textId="338D304C" w:rsidR="00937B18" w:rsidRPr="0054211C" w:rsidRDefault="00E834B2" w:rsidP="00937B18">
            <w:pPr>
              <w:jc w:val="center"/>
              <w:rPr>
                <w:rFonts w:ascii="游ゴシック" w:eastAsia="游ゴシック" w:hAnsi="游ゴシック"/>
              </w:rPr>
            </w:pPr>
            <w:r w:rsidRPr="0054211C">
              <w:rPr>
                <w:rFonts w:ascii="游ゴシック" w:eastAsia="游ゴシック" w:hAnsi="游ゴシック"/>
              </w:rPr>
              <w:t>1</w:t>
            </w:r>
            <w:r w:rsidRPr="0054211C">
              <w:rPr>
                <w:rFonts w:ascii="游ゴシック" w:eastAsia="游ゴシック" w:hAnsi="游ゴシック" w:hint="eastAsia"/>
              </w:rPr>
              <w:t>9</w:t>
            </w:r>
            <w:r w:rsidR="00937B18" w:rsidRPr="0054211C">
              <w:rPr>
                <w:rFonts w:ascii="游ゴシック" w:eastAsia="游ゴシック" w:hAnsi="游ゴシック"/>
              </w:rPr>
              <w:t>0区画</w:t>
            </w:r>
          </w:p>
        </w:tc>
        <w:tc>
          <w:tcPr>
            <w:tcW w:w="1381" w:type="dxa"/>
            <w:tcBorders>
              <w:top w:val="single" w:sz="6" w:space="0" w:color="auto"/>
              <w:left w:val="single" w:sz="8" w:space="0" w:color="auto"/>
              <w:bottom w:val="single" w:sz="6" w:space="0" w:color="auto"/>
              <w:right w:val="single" w:sz="8" w:space="0" w:color="auto"/>
            </w:tcBorders>
            <w:vAlign w:val="center"/>
          </w:tcPr>
          <w:p w14:paraId="02B3CD16" w14:textId="2478E281" w:rsidR="00937B18" w:rsidRPr="0054211C" w:rsidRDefault="00E834B2" w:rsidP="00A6617B">
            <w:pPr>
              <w:jc w:val="center"/>
              <w:rPr>
                <w:rFonts w:ascii="游ゴシック" w:eastAsia="游ゴシック" w:hAnsi="游ゴシック"/>
              </w:rPr>
            </w:pPr>
            <w:r w:rsidRPr="0054211C">
              <w:rPr>
                <w:rFonts w:ascii="游ゴシック" w:eastAsia="游ゴシック" w:hAnsi="游ゴシック"/>
              </w:rPr>
              <w:t>1</w:t>
            </w:r>
            <w:r w:rsidRPr="0054211C">
              <w:rPr>
                <w:rFonts w:ascii="游ゴシック" w:eastAsia="游ゴシック" w:hAnsi="游ゴシック" w:hint="eastAsia"/>
              </w:rPr>
              <w:t>62</w:t>
            </w:r>
            <w:r w:rsidR="00937B18" w:rsidRPr="0054211C">
              <w:rPr>
                <w:rFonts w:ascii="游ゴシック" w:eastAsia="游ゴシック" w:hAnsi="游ゴシック"/>
              </w:rPr>
              <w:t>区画</w:t>
            </w:r>
          </w:p>
        </w:tc>
        <w:tc>
          <w:tcPr>
            <w:tcW w:w="1381" w:type="dxa"/>
            <w:tcBorders>
              <w:top w:val="single" w:sz="6" w:space="0" w:color="auto"/>
              <w:left w:val="single" w:sz="8" w:space="0" w:color="auto"/>
              <w:bottom w:val="single" w:sz="6" w:space="0" w:color="auto"/>
              <w:right w:val="single" w:sz="8" w:space="0" w:color="auto"/>
            </w:tcBorders>
            <w:vAlign w:val="center"/>
          </w:tcPr>
          <w:p w14:paraId="46CF8235" w14:textId="3B3C548E" w:rsidR="00937B18" w:rsidRPr="0054211C" w:rsidRDefault="00E834B2" w:rsidP="00937B18">
            <w:pPr>
              <w:jc w:val="center"/>
              <w:rPr>
                <w:rFonts w:ascii="游ゴシック" w:eastAsia="游ゴシック" w:hAnsi="游ゴシック"/>
              </w:rPr>
            </w:pPr>
            <w:r w:rsidRPr="0054211C">
              <w:rPr>
                <w:rFonts w:ascii="游ゴシック" w:eastAsia="游ゴシック" w:hAnsi="游ゴシック"/>
              </w:rPr>
              <w:t>1</w:t>
            </w:r>
            <w:r w:rsidRPr="0054211C">
              <w:rPr>
                <w:rFonts w:ascii="游ゴシック" w:eastAsia="游ゴシック" w:hAnsi="游ゴシック" w:hint="eastAsia"/>
              </w:rPr>
              <w:t>63</w:t>
            </w:r>
            <w:r w:rsidR="00937B18" w:rsidRPr="0054211C">
              <w:rPr>
                <w:rFonts w:ascii="游ゴシック" w:eastAsia="游ゴシック" w:hAnsi="游ゴシック"/>
              </w:rPr>
              <w:t>区画</w:t>
            </w:r>
          </w:p>
        </w:tc>
        <w:tc>
          <w:tcPr>
            <w:tcW w:w="1381" w:type="dxa"/>
            <w:tcBorders>
              <w:top w:val="single" w:sz="6" w:space="0" w:color="auto"/>
              <w:left w:val="single" w:sz="8" w:space="0" w:color="auto"/>
              <w:bottom w:val="single" w:sz="6" w:space="0" w:color="auto"/>
              <w:right w:val="single" w:sz="8" w:space="0" w:color="auto"/>
            </w:tcBorders>
            <w:vAlign w:val="center"/>
          </w:tcPr>
          <w:p w14:paraId="21C31475" w14:textId="78E18BC9" w:rsidR="00937B18" w:rsidRPr="0054211C" w:rsidRDefault="00E834B2" w:rsidP="00E834B2">
            <w:pPr>
              <w:jc w:val="center"/>
              <w:rPr>
                <w:rFonts w:ascii="游ゴシック" w:eastAsia="游ゴシック" w:hAnsi="游ゴシック"/>
              </w:rPr>
            </w:pPr>
            <w:r w:rsidRPr="0054211C">
              <w:rPr>
                <w:rFonts w:ascii="游ゴシック" w:eastAsia="游ゴシック" w:hAnsi="游ゴシック"/>
              </w:rPr>
              <w:t>1</w:t>
            </w:r>
            <w:r w:rsidRPr="0054211C">
              <w:rPr>
                <w:rFonts w:ascii="游ゴシック" w:eastAsia="游ゴシック" w:hAnsi="游ゴシック" w:hint="eastAsia"/>
              </w:rPr>
              <w:t>12</w:t>
            </w:r>
            <w:r w:rsidR="00937B18" w:rsidRPr="0054211C">
              <w:rPr>
                <w:rFonts w:ascii="游ゴシック" w:eastAsia="游ゴシック" w:hAnsi="游ゴシック"/>
              </w:rPr>
              <w:t>区画</w:t>
            </w:r>
          </w:p>
        </w:tc>
        <w:tc>
          <w:tcPr>
            <w:tcW w:w="1381" w:type="dxa"/>
            <w:tcBorders>
              <w:top w:val="single" w:sz="6" w:space="0" w:color="auto"/>
              <w:left w:val="single" w:sz="8" w:space="0" w:color="auto"/>
              <w:bottom w:val="single" w:sz="6" w:space="0" w:color="auto"/>
              <w:right w:val="single" w:sz="8" w:space="0" w:color="auto"/>
            </w:tcBorders>
            <w:vAlign w:val="center"/>
          </w:tcPr>
          <w:p w14:paraId="53F497E2" w14:textId="1706CBD5" w:rsidR="00937B18" w:rsidRPr="0054211C" w:rsidRDefault="00E834B2" w:rsidP="00937B18">
            <w:pPr>
              <w:jc w:val="center"/>
              <w:rPr>
                <w:rFonts w:ascii="游ゴシック" w:eastAsia="游ゴシック" w:hAnsi="游ゴシック"/>
              </w:rPr>
            </w:pPr>
            <w:r w:rsidRPr="0054211C">
              <w:rPr>
                <w:rFonts w:ascii="游ゴシック" w:eastAsia="游ゴシック" w:hAnsi="游ゴシック"/>
              </w:rPr>
              <w:t>1</w:t>
            </w:r>
            <w:r w:rsidRPr="0054211C">
              <w:rPr>
                <w:rFonts w:ascii="游ゴシック" w:eastAsia="游ゴシック" w:hAnsi="游ゴシック" w:hint="eastAsia"/>
              </w:rPr>
              <w:t>04</w:t>
            </w:r>
            <w:r w:rsidR="00937B18" w:rsidRPr="0054211C">
              <w:rPr>
                <w:rFonts w:ascii="游ゴシック" w:eastAsia="游ゴシック" w:hAnsi="游ゴシック"/>
              </w:rPr>
              <w:t>区画</w:t>
            </w:r>
          </w:p>
        </w:tc>
        <w:tc>
          <w:tcPr>
            <w:tcW w:w="1381" w:type="dxa"/>
            <w:tcBorders>
              <w:top w:val="single" w:sz="6" w:space="0" w:color="auto"/>
              <w:left w:val="single" w:sz="8" w:space="0" w:color="auto"/>
              <w:bottom w:val="single" w:sz="6" w:space="0" w:color="auto"/>
              <w:right w:val="single" w:sz="12" w:space="0" w:color="auto"/>
            </w:tcBorders>
            <w:vAlign w:val="center"/>
          </w:tcPr>
          <w:p w14:paraId="69738899" w14:textId="5865D854" w:rsidR="00937B18" w:rsidRPr="0054211C" w:rsidRDefault="00E834B2" w:rsidP="00937B18">
            <w:pPr>
              <w:jc w:val="center"/>
              <w:rPr>
                <w:rFonts w:ascii="游ゴシック" w:eastAsia="游ゴシック" w:hAnsi="游ゴシック"/>
              </w:rPr>
            </w:pPr>
            <w:r w:rsidRPr="0054211C">
              <w:rPr>
                <w:rFonts w:ascii="游ゴシック" w:eastAsia="游ゴシック" w:hAnsi="游ゴシック" w:hint="eastAsia"/>
              </w:rPr>
              <w:t>81</w:t>
            </w:r>
            <w:r w:rsidR="00937B18" w:rsidRPr="0054211C">
              <w:rPr>
                <w:rFonts w:ascii="游ゴシック" w:eastAsia="游ゴシック" w:hAnsi="游ゴシック"/>
              </w:rPr>
              <w:t>区画</w:t>
            </w:r>
          </w:p>
        </w:tc>
      </w:tr>
      <w:tr w:rsidR="00937B18" w:rsidRPr="0039196A" w14:paraId="4AEE83DE" w14:textId="77777777" w:rsidTr="0073782B">
        <w:trPr>
          <w:trHeight w:val="105"/>
        </w:trPr>
        <w:tc>
          <w:tcPr>
            <w:tcW w:w="1264" w:type="dxa"/>
            <w:tcBorders>
              <w:top w:val="single" w:sz="6" w:space="0" w:color="auto"/>
              <w:left w:val="single" w:sz="12" w:space="0" w:color="auto"/>
              <w:bottom w:val="single" w:sz="6" w:space="0" w:color="auto"/>
              <w:right w:val="single" w:sz="12" w:space="0" w:color="auto"/>
              <w:tl2br w:val="single" w:sz="4" w:space="0" w:color="auto"/>
            </w:tcBorders>
            <w:vAlign w:val="center"/>
          </w:tcPr>
          <w:p w14:paraId="3ADF380B" w14:textId="77777777" w:rsidR="00937B18" w:rsidRPr="0039196A" w:rsidRDefault="00937B18" w:rsidP="00937B18">
            <w:pPr>
              <w:jc w:val="center"/>
              <w:rPr>
                <w:rFonts w:ascii="游ゴシック" w:eastAsia="游ゴシック" w:hAnsi="游ゴシック"/>
                <w:highlight w:val="yellow"/>
              </w:rPr>
            </w:pPr>
          </w:p>
        </w:tc>
        <w:tc>
          <w:tcPr>
            <w:tcW w:w="1381" w:type="dxa"/>
            <w:tcBorders>
              <w:top w:val="single" w:sz="6" w:space="0" w:color="auto"/>
              <w:left w:val="single" w:sz="12" w:space="0" w:color="auto"/>
              <w:bottom w:val="single" w:sz="6" w:space="0" w:color="auto"/>
              <w:right w:val="single" w:sz="8" w:space="0" w:color="auto"/>
            </w:tcBorders>
            <w:vAlign w:val="center"/>
          </w:tcPr>
          <w:p w14:paraId="2075DB95" w14:textId="3022D0CD" w:rsidR="00937B18" w:rsidRPr="0054211C" w:rsidRDefault="00E834B2" w:rsidP="00937B18">
            <w:pPr>
              <w:jc w:val="center"/>
              <w:rPr>
                <w:rFonts w:ascii="游ゴシック" w:eastAsia="游ゴシック" w:hAnsi="游ゴシック"/>
              </w:rPr>
            </w:pPr>
            <w:r w:rsidRPr="0054211C">
              <w:rPr>
                <w:rFonts w:ascii="游ゴシック" w:eastAsia="游ゴシック" w:hAnsi="游ゴシック" w:hint="eastAsia"/>
              </w:rPr>
              <w:t>Ｈ２８</w:t>
            </w:r>
          </w:p>
        </w:tc>
        <w:tc>
          <w:tcPr>
            <w:tcW w:w="1381" w:type="dxa"/>
            <w:tcBorders>
              <w:top w:val="single" w:sz="6" w:space="0" w:color="auto"/>
              <w:left w:val="single" w:sz="8" w:space="0" w:color="auto"/>
              <w:bottom w:val="single" w:sz="6" w:space="0" w:color="auto"/>
              <w:right w:val="single" w:sz="8" w:space="0" w:color="auto"/>
            </w:tcBorders>
            <w:vAlign w:val="center"/>
          </w:tcPr>
          <w:p w14:paraId="6475B7F2" w14:textId="148AC26B" w:rsidR="00937B18" w:rsidRPr="0054211C" w:rsidRDefault="00E834B2" w:rsidP="00937B18">
            <w:pPr>
              <w:jc w:val="center"/>
              <w:rPr>
                <w:rFonts w:ascii="游ゴシック" w:eastAsia="游ゴシック" w:hAnsi="游ゴシック"/>
              </w:rPr>
            </w:pPr>
            <w:r w:rsidRPr="0054211C">
              <w:rPr>
                <w:rFonts w:ascii="游ゴシック" w:eastAsia="游ゴシック" w:hAnsi="游ゴシック" w:hint="eastAsia"/>
              </w:rPr>
              <w:t>Ｈ２９</w:t>
            </w:r>
          </w:p>
        </w:tc>
        <w:tc>
          <w:tcPr>
            <w:tcW w:w="1381" w:type="dxa"/>
            <w:tcBorders>
              <w:top w:val="single" w:sz="6" w:space="0" w:color="auto"/>
              <w:left w:val="single" w:sz="8" w:space="0" w:color="auto"/>
              <w:bottom w:val="single" w:sz="6" w:space="0" w:color="auto"/>
              <w:right w:val="single" w:sz="8" w:space="0" w:color="auto"/>
            </w:tcBorders>
            <w:vAlign w:val="center"/>
          </w:tcPr>
          <w:p w14:paraId="131EB06F" w14:textId="2B2D1B4A" w:rsidR="00937B18" w:rsidRPr="0054211C" w:rsidRDefault="00937B18" w:rsidP="00937B18">
            <w:pPr>
              <w:jc w:val="center"/>
              <w:rPr>
                <w:rFonts w:ascii="游ゴシック" w:eastAsia="游ゴシック" w:hAnsi="游ゴシック"/>
              </w:rPr>
            </w:pPr>
            <w:r w:rsidRPr="0054211C">
              <w:rPr>
                <w:rFonts w:ascii="游ゴシック" w:eastAsia="游ゴシック" w:hAnsi="游ゴシック" w:hint="eastAsia"/>
              </w:rPr>
              <w:t>Ｈ３０</w:t>
            </w:r>
          </w:p>
        </w:tc>
        <w:tc>
          <w:tcPr>
            <w:tcW w:w="1381" w:type="dxa"/>
            <w:tcBorders>
              <w:top w:val="single" w:sz="6" w:space="0" w:color="auto"/>
              <w:left w:val="single" w:sz="8" w:space="0" w:color="auto"/>
              <w:bottom w:val="single" w:sz="6" w:space="0" w:color="auto"/>
              <w:right w:val="single" w:sz="8" w:space="0" w:color="auto"/>
            </w:tcBorders>
            <w:vAlign w:val="center"/>
          </w:tcPr>
          <w:p w14:paraId="1B634CEC" w14:textId="010960E9" w:rsidR="00937B18" w:rsidRPr="0054211C" w:rsidRDefault="00937B18" w:rsidP="00937B18">
            <w:pPr>
              <w:jc w:val="center"/>
              <w:rPr>
                <w:rFonts w:ascii="游ゴシック" w:eastAsia="游ゴシック" w:hAnsi="游ゴシック"/>
              </w:rPr>
            </w:pPr>
            <w:r w:rsidRPr="0054211C">
              <w:rPr>
                <w:rFonts w:ascii="游ゴシック" w:eastAsia="游ゴシック" w:hAnsi="游ゴシック" w:hint="eastAsia"/>
              </w:rPr>
              <w:t>Ｒ元</w:t>
            </w:r>
          </w:p>
        </w:tc>
        <w:tc>
          <w:tcPr>
            <w:tcW w:w="1381" w:type="dxa"/>
            <w:tcBorders>
              <w:top w:val="single" w:sz="6" w:space="0" w:color="auto"/>
              <w:left w:val="single" w:sz="8" w:space="0" w:color="auto"/>
              <w:bottom w:val="single" w:sz="6" w:space="0" w:color="auto"/>
              <w:right w:val="single" w:sz="8" w:space="0" w:color="auto"/>
            </w:tcBorders>
            <w:vAlign w:val="center"/>
          </w:tcPr>
          <w:p w14:paraId="4B8AAEDC" w14:textId="63A9C772" w:rsidR="00937B18" w:rsidRPr="0054211C" w:rsidRDefault="00937B18" w:rsidP="00937B18">
            <w:pPr>
              <w:jc w:val="center"/>
              <w:rPr>
                <w:rFonts w:ascii="游ゴシック" w:eastAsia="游ゴシック" w:hAnsi="游ゴシック"/>
              </w:rPr>
            </w:pPr>
            <w:r w:rsidRPr="0054211C">
              <w:rPr>
                <w:rFonts w:ascii="游ゴシック" w:eastAsia="游ゴシック" w:hAnsi="游ゴシック" w:hint="eastAsia"/>
              </w:rPr>
              <w:t>Ｒ２</w:t>
            </w:r>
          </w:p>
        </w:tc>
        <w:tc>
          <w:tcPr>
            <w:tcW w:w="1381" w:type="dxa"/>
            <w:tcBorders>
              <w:top w:val="single" w:sz="6" w:space="0" w:color="auto"/>
              <w:left w:val="single" w:sz="8" w:space="0" w:color="auto"/>
              <w:bottom w:val="single" w:sz="6" w:space="0" w:color="auto"/>
              <w:right w:val="single" w:sz="12" w:space="0" w:color="auto"/>
            </w:tcBorders>
            <w:vAlign w:val="center"/>
          </w:tcPr>
          <w:p w14:paraId="2262FF72" w14:textId="486EF941" w:rsidR="00937B18" w:rsidRPr="0054211C" w:rsidRDefault="00937B18" w:rsidP="00937B18">
            <w:pPr>
              <w:jc w:val="center"/>
              <w:rPr>
                <w:rFonts w:ascii="游ゴシック" w:eastAsia="游ゴシック" w:hAnsi="游ゴシック"/>
              </w:rPr>
            </w:pPr>
            <w:r w:rsidRPr="0054211C">
              <w:rPr>
                <w:rFonts w:ascii="游ゴシック" w:eastAsia="游ゴシック" w:hAnsi="游ゴシック" w:hint="eastAsia"/>
              </w:rPr>
              <w:t>Ｒ３</w:t>
            </w:r>
          </w:p>
        </w:tc>
      </w:tr>
      <w:tr w:rsidR="00937B18" w:rsidRPr="00C46D0E" w14:paraId="62BE3E1D" w14:textId="77777777" w:rsidTr="0073782B">
        <w:trPr>
          <w:trHeight w:val="330"/>
        </w:trPr>
        <w:tc>
          <w:tcPr>
            <w:tcW w:w="1264" w:type="dxa"/>
            <w:tcBorders>
              <w:top w:val="single" w:sz="6" w:space="0" w:color="auto"/>
              <w:left w:val="single" w:sz="12" w:space="0" w:color="auto"/>
              <w:bottom w:val="single" w:sz="12" w:space="0" w:color="auto"/>
              <w:right w:val="single" w:sz="12" w:space="0" w:color="auto"/>
            </w:tcBorders>
            <w:vAlign w:val="center"/>
          </w:tcPr>
          <w:p w14:paraId="1F97A635" w14:textId="33EF6D0E" w:rsidR="00937B18" w:rsidRPr="0039196A" w:rsidRDefault="00937B18" w:rsidP="00937B18">
            <w:pPr>
              <w:jc w:val="center"/>
              <w:rPr>
                <w:rFonts w:ascii="游ゴシック" w:eastAsia="游ゴシック" w:hAnsi="游ゴシック"/>
                <w:highlight w:val="yellow"/>
              </w:rPr>
            </w:pPr>
            <w:r w:rsidRPr="0054211C">
              <w:rPr>
                <w:rFonts w:ascii="游ゴシック" w:eastAsia="游ゴシック" w:hAnsi="游ゴシック" w:hint="eastAsia"/>
              </w:rPr>
              <w:t>供用区画</w:t>
            </w:r>
          </w:p>
        </w:tc>
        <w:tc>
          <w:tcPr>
            <w:tcW w:w="1381" w:type="dxa"/>
            <w:tcBorders>
              <w:top w:val="single" w:sz="6" w:space="0" w:color="auto"/>
              <w:left w:val="single" w:sz="12" w:space="0" w:color="auto"/>
              <w:bottom w:val="single" w:sz="12" w:space="0" w:color="auto"/>
              <w:right w:val="single" w:sz="8" w:space="0" w:color="auto"/>
            </w:tcBorders>
            <w:vAlign w:val="center"/>
          </w:tcPr>
          <w:p w14:paraId="17CFFB46" w14:textId="43B913E7" w:rsidR="00937B18" w:rsidRPr="0054211C" w:rsidRDefault="00E834B2" w:rsidP="00937B18">
            <w:pPr>
              <w:jc w:val="center"/>
              <w:rPr>
                <w:rFonts w:ascii="游ゴシック" w:eastAsia="游ゴシック" w:hAnsi="游ゴシック"/>
              </w:rPr>
            </w:pPr>
            <w:r w:rsidRPr="0054211C">
              <w:rPr>
                <w:rFonts w:ascii="游ゴシック" w:eastAsia="游ゴシック" w:hAnsi="游ゴシック" w:hint="eastAsia"/>
              </w:rPr>
              <w:t>75区画</w:t>
            </w:r>
          </w:p>
        </w:tc>
        <w:tc>
          <w:tcPr>
            <w:tcW w:w="1381" w:type="dxa"/>
            <w:tcBorders>
              <w:top w:val="single" w:sz="6" w:space="0" w:color="auto"/>
              <w:left w:val="single" w:sz="8" w:space="0" w:color="auto"/>
              <w:bottom w:val="single" w:sz="12" w:space="0" w:color="auto"/>
              <w:right w:val="single" w:sz="8" w:space="0" w:color="auto"/>
            </w:tcBorders>
            <w:vAlign w:val="center"/>
          </w:tcPr>
          <w:p w14:paraId="20E772DD" w14:textId="06AAAAA8" w:rsidR="00937B18" w:rsidRPr="0054211C" w:rsidRDefault="00E834B2" w:rsidP="00937B18">
            <w:pPr>
              <w:jc w:val="center"/>
              <w:rPr>
                <w:rFonts w:ascii="游ゴシック" w:eastAsia="游ゴシック" w:hAnsi="游ゴシック"/>
              </w:rPr>
            </w:pPr>
            <w:r w:rsidRPr="0054211C">
              <w:rPr>
                <w:rFonts w:ascii="游ゴシック" w:eastAsia="游ゴシック" w:hAnsi="游ゴシック" w:hint="eastAsia"/>
              </w:rPr>
              <w:t>52区画</w:t>
            </w:r>
          </w:p>
        </w:tc>
        <w:tc>
          <w:tcPr>
            <w:tcW w:w="1381" w:type="dxa"/>
            <w:tcBorders>
              <w:top w:val="single" w:sz="6" w:space="0" w:color="auto"/>
              <w:left w:val="single" w:sz="8" w:space="0" w:color="auto"/>
              <w:bottom w:val="single" w:sz="12" w:space="0" w:color="auto"/>
              <w:right w:val="single" w:sz="8" w:space="0" w:color="auto"/>
            </w:tcBorders>
            <w:vAlign w:val="center"/>
          </w:tcPr>
          <w:p w14:paraId="6A2E583B" w14:textId="25546331" w:rsidR="00937B18" w:rsidRPr="0054211C" w:rsidRDefault="00E834B2" w:rsidP="00937B18">
            <w:pPr>
              <w:jc w:val="center"/>
              <w:rPr>
                <w:rFonts w:ascii="游ゴシック" w:eastAsia="游ゴシック" w:hAnsi="游ゴシック"/>
              </w:rPr>
            </w:pPr>
            <w:r w:rsidRPr="0054211C">
              <w:rPr>
                <w:rFonts w:ascii="游ゴシック" w:eastAsia="游ゴシック" w:hAnsi="游ゴシック" w:hint="eastAsia"/>
              </w:rPr>
              <w:t>56区画</w:t>
            </w:r>
          </w:p>
        </w:tc>
        <w:tc>
          <w:tcPr>
            <w:tcW w:w="1381" w:type="dxa"/>
            <w:tcBorders>
              <w:top w:val="single" w:sz="6" w:space="0" w:color="auto"/>
              <w:left w:val="single" w:sz="8" w:space="0" w:color="auto"/>
              <w:bottom w:val="single" w:sz="12" w:space="0" w:color="auto"/>
              <w:right w:val="single" w:sz="8" w:space="0" w:color="auto"/>
            </w:tcBorders>
            <w:vAlign w:val="center"/>
          </w:tcPr>
          <w:p w14:paraId="0EFBC85F" w14:textId="0BEA610F" w:rsidR="00937B18" w:rsidRPr="0054211C" w:rsidRDefault="00E834B2" w:rsidP="00937B18">
            <w:pPr>
              <w:jc w:val="center"/>
              <w:rPr>
                <w:rFonts w:ascii="游ゴシック" w:eastAsia="游ゴシック" w:hAnsi="游ゴシック"/>
              </w:rPr>
            </w:pPr>
            <w:r w:rsidRPr="0054211C">
              <w:rPr>
                <w:rFonts w:ascii="游ゴシック" w:eastAsia="游ゴシック" w:hAnsi="游ゴシック" w:hint="eastAsia"/>
              </w:rPr>
              <w:t>59区画</w:t>
            </w:r>
          </w:p>
        </w:tc>
        <w:tc>
          <w:tcPr>
            <w:tcW w:w="1381" w:type="dxa"/>
            <w:tcBorders>
              <w:top w:val="single" w:sz="6" w:space="0" w:color="auto"/>
              <w:left w:val="single" w:sz="8" w:space="0" w:color="auto"/>
              <w:bottom w:val="single" w:sz="12" w:space="0" w:color="auto"/>
              <w:right w:val="single" w:sz="8" w:space="0" w:color="auto"/>
            </w:tcBorders>
            <w:vAlign w:val="center"/>
          </w:tcPr>
          <w:p w14:paraId="6C429E6E" w14:textId="270BB39E" w:rsidR="00937B18" w:rsidRPr="0054211C" w:rsidRDefault="00E834B2" w:rsidP="00937B18">
            <w:pPr>
              <w:jc w:val="center"/>
              <w:rPr>
                <w:rFonts w:ascii="游ゴシック" w:eastAsia="游ゴシック" w:hAnsi="游ゴシック"/>
              </w:rPr>
            </w:pPr>
            <w:r w:rsidRPr="0054211C">
              <w:rPr>
                <w:rFonts w:ascii="游ゴシック" w:eastAsia="游ゴシック" w:hAnsi="游ゴシック" w:hint="eastAsia"/>
              </w:rPr>
              <w:t>54区画</w:t>
            </w:r>
          </w:p>
        </w:tc>
        <w:tc>
          <w:tcPr>
            <w:tcW w:w="1381" w:type="dxa"/>
            <w:tcBorders>
              <w:top w:val="single" w:sz="6" w:space="0" w:color="auto"/>
              <w:left w:val="single" w:sz="8" w:space="0" w:color="auto"/>
              <w:bottom w:val="single" w:sz="12" w:space="0" w:color="auto"/>
              <w:right w:val="single" w:sz="12" w:space="0" w:color="auto"/>
            </w:tcBorders>
            <w:vAlign w:val="center"/>
          </w:tcPr>
          <w:p w14:paraId="52C4CB76" w14:textId="64E945AF" w:rsidR="00937B18" w:rsidRPr="0054211C" w:rsidRDefault="008A5928" w:rsidP="00937B18">
            <w:pPr>
              <w:jc w:val="center"/>
              <w:rPr>
                <w:rFonts w:ascii="游ゴシック" w:eastAsia="游ゴシック" w:hAnsi="游ゴシック"/>
              </w:rPr>
            </w:pPr>
            <w:r w:rsidRPr="0054211C">
              <w:rPr>
                <w:rFonts w:ascii="游ゴシック" w:eastAsia="游ゴシック" w:hAnsi="游ゴシック" w:hint="eastAsia"/>
              </w:rPr>
              <w:t>5</w:t>
            </w:r>
            <w:r w:rsidR="00E834B2" w:rsidRPr="0054211C">
              <w:rPr>
                <w:rFonts w:ascii="游ゴシック" w:eastAsia="游ゴシック" w:hAnsi="游ゴシック" w:hint="eastAsia"/>
              </w:rPr>
              <w:t>6区画</w:t>
            </w:r>
          </w:p>
        </w:tc>
      </w:tr>
    </w:tbl>
    <w:p w14:paraId="05A79F71" w14:textId="25493C60" w:rsidR="0091743E" w:rsidRPr="00C46D0E" w:rsidRDefault="0091743E" w:rsidP="00BA6A3E">
      <w:pPr>
        <w:tabs>
          <w:tab w:val="left" w:pos="840"/>
        </w:tabs>
        <w:rPr>
          <w:rFonts w:asciiTheme="majorEastAsia" w:eastAsiaTheme="majorEastAsia" w:hAnsiTheme="majorEastAsia"/>
          <w:szCs w:val="21"/>
        </w:rPr>
      </w:pPr>
    </w:p>
    <w:p w14:paraId="059DF0D1" w14:textId="2A13EDE5" w:rsidR="0091743E" w:rsidRPr="00C46D0E" w:rsidRDefault="0091743E" w:rsidP="00BA6A3E">
      <w:pPr>
        <w:tabs>
          <w:tab w:val="left" w:pos="840"/>
        </w:tabs>
        <w:rPr>
          <w:rFonts w:asciiTheme="majorEastAsia" w:eastAsiaTheme="majorEastAsia" w:hAnsiTheme="majorEastAsia"/>
          <w:szCs w:val="21"/>
        </w:rPr>
      </w:pPr>
    </w:p>
    <w:p w14:paraId="599A37F7" w14:textId="3EAAF1F9" w:rsidR="0091743E" w:rsidRPr="00C46D0E" w:rsidRDefault="0091743E" w:rsidP="00BA6A3E">
      <w:pPr>
        <w:tabs>
          <w:tab w:val="left" w:pos="840"/>
        </w:tabs>
        <w:rPr>
          <w:rFonts w:asciiTheme="majorEastAsia" w:eastAsiaTheme="majorEastAsia" w:hAnsiTheme="majorEastAsia"/>
          <w:szCs w:val="21"/>
        </w:rPr>
      </w:pPr>
    </w:p>
    <w:p w14:paraId="3F11A71D" w14:textId="2E2DB776" w:rsidR="0091743E" w:rsidRPr="00C46D0E" w:rsidRDefault="0091743E" w:rsidP="00BA6A3E">
      <w:pPr>
        <w:tabs>
          <w:tab w:val="left" w:pos="840"/>
        </w:tabs>
        <w:rPr>
          <w:rFonts w:asciiTheme="majorEastAsia" w:eastAsiaTheme="majorEastAsia" w:hAnsiTheme="majorEastAsia"/>
          <w:szCs w:val="21"/>
        </w:rPr>
      </w:pPr>
    </w:p>
    <w:p w14:paraId="230B5330" w14:textId="7D0EE4FB" w:rsidR="007A2AF8" w:rsidRDefault="007A2AF8" w:rsidP="00BA6A3E">
      <w:pPr>
        <w:tabs>
          <w:tab w:val="left" w:pos="840"/>
        </w:tabs>
        <w:rPr>
          <w:rFonts w:asciiTheme="majorEastAsia" w:eastAsiaTheme="majorEastAsia" w:hAnsiTheme="majorEastAsia"/>
          <w:szCs w:val="21"/>
        </w:rPr>
      </w:pPr>
    </w:p>
    <w:p w14:paraId="01514A13" w14:textId="490149CD" w:rsidR="007A2AF8" w:rsidRDefault="007A2AF8" w:rsidP="00BA6A3E">
      <w:pPr>
        <w:tabs>
          <w:tab w:val="left" w:pos="840"/>
        </w:tabs>
        <w:rPr>
          <w:rFonts w:asciiTheme="majorEastAsia" w:eastAsiaTheme="majorEastAsia" w:hAnsiTheme="majorEastAsia"/>
          <w:szCs w:val="21"/>
        </w:rPr>
      </w:pPr>
    </w:p>
    <w:p w14:paraId="5179222D" w14:textId="7905FB49" w:rsidR="007A2AF8" w:rsidRDefault="007A2AF8" w:rsidP="00BA6A3E">
      <w:pPr>
        <w:tabs>
          <w:tab w:val="left" w:pos="840"/>
        </w:tabs>
        <w:rPr>
          <w:rFonts w:asciiTheme="majorEastAsia" w:eastAsiaTheme="majorEastAsia" w:hAnsiTheme="majorEastAsia"/>
          <w:szCs w:val="21"/>
        </w:rPr>
      </w:pPr>
    </w:p>
    <w:p w14:paraId="75860D23" w14:textId="77777777" w:rsidR="00362EE3" w:rsidRDefault="00362EE3" w:rsidP="00BA6A3E">
      <w:pPr>
        <w:tabs>
          <w:tab w:val="left" w:pos="840"/>
        </w:tabs>
        <w:rPr>
          <w:rFonts w:asciiTheme="majorEastAsia" w:eastAsiaTheme="majorEastAsia" w:hAnsiTheme="majorEastAsia"/>
          <w:szCs w:val="21"/>
        </w:rPr>
      </w:pPr>
    </w:p>
    <w:p w14:paraId="0D071FB8" w14:textId="75575742" w:rsidR="007A2AF8" w:rsidRDefault="007A2AF8" w:rsidP="00BA6A3E">
      <w:pPr>
        <w:tabs>
          <w:tab w:val="left" w:pos="840"/>
        </w:tabs>
        <w:rPr>
          <w:rFonts w:asciiTheme="majorEastAsia" w:eastAsiaTheme="majorEastAsia" w:hAnsiTheme="majorEastAsia"/>
          <w:szCs w:val="21"/>
        </w:rPr>
      </w:pPr>
    </w:p>
    <w:p w14:paraId="761B8BD0" w14:textId="4019B3E2" w:rsidR="00727ADB" w:rsidRPr="00C402BB" w:rsidRDefault="00727ADB" w:rsidP="00727ADB">
      <w:pPr>
        <w:tabs>
          <w:tab w:val="left" w:pos="840"/>
        </w:tabs>
        <w:rPr>
          <w:rFonts w:asciiTheme="majorEastAsia" w:eastAsiaTheme="majorEastAsia" w:hAnsiTheme="majorEastAsia"/>
          <w:sz w:val="24"/>
          <w:szCs w:val="24"/>
        </w:rPr>
      </w:pPr>
      <w:r w:rsidRPr="00C402BB">
        <w:rPr>
          <w:rFonts w:asciiTheme="majorEastAsia" w:eastAsiaTheme="majorEastAsia" w:hAnsiTheme="majorEastAsia" w:hint="eastAsia"/>
          <w:sz w:val="24"/>
          <w:szCs w:val="24"/>
        </w:rPr>
        <w:t>７</w:t>
      </w:r>
      <w:r w:rsidR="00F01302" w:rsidRPr="00C402BB">
        <w:rPr>
          <w:rFonts w:asciiTheme="majorEastAsia" w:eastAsiaTheme="majorEastAsia" w:hAnsiTheme="majorEastAsia" w:hint="eastAsia"/>
          <w:sz w:val="24"/>
          <w:szCs w:val="24"/>
        </w:rPr>
        <w:t>．</w:t>
      </w:r>
      <w:r w:rsidRPr="00C402BB">
        <w:rPr>
          <w:rFonts w:asciiTheme="majorEastAsia" w:eastAsiaTheme="majorEastAsia" w:hAnsiTheme="majorEastAsia" w:hint="eastAsia"/>
          <w:sz w:val="24"/>
          <w:szCs w:val="24"/>
        </w:rPr>
        <w:t>霊地の返還状況</w:t>
      </w:r>
    </w:p>
    <w:p w14:paraId="6D4CE414" w14:textId="63771CAF" w:rsidR="00722DB8" w:rsidRPr="00EE17C7" w:rsidRDefault="00C24667" w:rsidP="00213CB1">
      <w:pPr>
        <w:tabs>
          <w:tab w:val="left" w:pos="840"/>
        </w:tabs>
        <w:ind w:left="420" w:hangingChars="200" w:hanging="420"/>
        <w:rPr>
          <w:rFonts w:ascii="游ゴシック" w:eastAsia="游ゴシック" w:hAnsi="游ゴシック"/>
          <w:szCs w:val="21"/>
        </w:rPr>
      </w:pPr>
      <w:r>
        <w:rPr>
          <w:rFonts w:asciiTheme="majorEastAsia" w:eastAsiaTheme="majorEastAsia" w:hAnsiTheme="majorEastAsia" w:hint="eastAsia"/>
          <w:szCs w:val="21"/>
        </w:rPr>
        <w:t xml:space="preserve">　　　</w:t>
      </w:r>
      <w:r w:rsidRPr="00EE17C7">
        <w:rPr>
          <w:rFonts w:ascii="游ゴシック" w:eastAsia="游ゴシック" w:hAnsi="游ゴシック" w:hint="eastAsia"/>
          <w:szCs w:val="21"/>
        </w:rPr>
        <w:t>近年、市民のお墓に対する考え方の変化、また、</w:t>
      </w:r>
      <w:r w:rsidR="00840B8C" w:rsidRPr="0054211C">
        <w:rPr>
          <w:rFonts w:ascii="游ゴシック" w:eastAsia="游ゴシック" w:hAnsi="游ゴシック" w:hint="eastAsia"/>
          <w:szCs w:val="21"/>
        </w:rPr>
        <w:t>少子</w:t>
      </w:r>
      <w:r w:rsidR="0092410E" w:rsidRPr="0054211C">
        <w:rPr>
          <w:rFonts w:ascii="游ゴシック" w:eastAsia="游ゴシック" w:hAnsi="游ゴシック" w:hint="eastAsia"/>
          <w:szCs w:val="21"/>
        </w:rPr>
        <w:t>・高齢、</w:t>
      </w:r>
      <w:r w:rsidR="00840B8C" w:rsidRPr="0054211C">
        <w:rPr>
          <w:rFonts w:ascii="游ゴシック" w:eastAsia="游ゴシック" w:hAnsi="游ゴシック" w:hint="eastAsia"/>
          <w:szCs w:val="21"/>
        </w:rPr>
        <w:t>人口減少</w:t>
      </w:r>
      <w:r w:rsidR="00043092" w:rsidRPr="0054211C">
        <w:rPr>
          <w:rFonts w:ascii="游ゴシック" w:eastAsia="游ゴシック" w:hAnsi="游ゴシック" w:hint="eastAsia"/>
          <w:szCs w:val="21"/>
        </w:rPr>
        <w:t>、単身世帯の増加などの社会状況や</w:t>
      </w:r>
      <w:r w:rsidR="0039196A" w:rsidRPr="0054211C">
        <w:rPr>
          <w:rFonts w:ascii="游ゴシック" w:eastAsia="游ゴシック" w:hAnsi="游ゴシック" w:hint="eastAsia"/>
          <w:szCs w:val="21"/>
        </w:rPr>
        <w:t>ライフスタイル</w:t>
      </w:r>
      <w:r w:rsidRPr="0054211C">
        <w:rPr>
          <w:rFonts w:ascii="游ゴシック" w:eastAsia="游ゴシック" w:hAnsi="游ゴシック" w:hint="eastAsia"/>
          <w:szCs w:val="21"/>
        </w:rPr>
        <w:t>の</w:t>
      </w:r>
      <w:r w:rsidR="0039196A" w:rsidRPr="0054211C">
        <w:rPr>
          <w:rFonts w:ascii="游ゴシック" w:eastAsia="游ゴシック" w:hAnsi="游ゴシック" w:hint="eastAsia"/>
          <w:szCs w:val="21"/>
        </w:rPr>
        <w:t>変化</w:t>
      </w:r>
      <w:r w:rsidRPr="00EE17C7">
        <w:rPr>
          <w:rFonts w:ascii="游ゴシック" w:eastAsia="游ゴシック" w:hAnsi="游ゴシック" w:hint="eastAsia"/>
          <w:szCs w:val="21"/>
        </w:rPr>
        <w:t>により、いわゆる墓じまいを行い、霊地を返還される数が増えてきている状況にある。</w:t>
      </w:r>
    </w:p>
    <w:p w14:paraId="5DAC428E" w14:textId="392096B5" w:rsidR="00817332" w:rsidRPr="00416962" w:rsidRDefault="00817332" w:rsidP="00213CB1">
      <w:pPr>
        <w:tabs>
          <w:tab w:val="left" w:pos="840"/>
        </w:tabs>
        <w:ind w:left="420" w:hangingChars="200" w:hanging="420"/>
        <w:rPr>
          <w:rFonts w:ascii="游ゴシック" w:eastAsia="游ゴシック" w:hAnsi="游ゴシック"/>
          <w:szCs w:val="21"/>
        </w:rPr>
      </w:pPr>
      <w:r w:rsidRPr="00EE17C7">
        <w:rPr>
          <w:rFonts w:ascii="游ゴシック" w:eastAsia="游ゴシック" w:hAnsi="游ゴシック" w:hint="eastAsia"/>
          <w:szCs w:val="21"/>
        </w:rPr>
        <w:t xml:space="preserve">　　　過去</w:t>
      </w:r>
      <w:r w:rsidRPr="00EE17C7">
        <w:rPr>
          <w:rFonts w:ascii="游ゴシック" w:eastAsia="游ゴシック" w:hAnsi="游ゴシック"/>
          <w:szCs w:val="21"/>
        </w:rPr>
        <w:t>10</w:t>
      </w:r>
      <w:r w:rsidR="00E600A7">
        <w:rPr>
          <w:rFonts w:ascii="游ゴシック" w:eastAsia="游ゴシック" w:hAnsi="游ゴシック" w:hint="eastAsia"/>
          <w:szCs w:val="21"/>
        </w:rPr>
        <w:t>年の墓じまいによる返</w:t>
      </w:r>
      <w:r w:rsidR="00E600A7" w:rsidRPr="00416962">
        <w:rPr>
          <w:rFonts w:ascii="游ゴシック" w:eastAsia="游ゴシック" w:hAnsi="游ゴシック" w:hint="eastAsia"/>
          <w:szCs w:val="21"/>
        </w:rPr>
        <w:t>還霊地（区画）の推移は下図</w:t>
      </w:r>
      <w:r w:rsidRPr="00416962">
        <w:rPr>
          <w:rFonts w:ascii="游ゴシック" w:eastAsia="游ゴシック" w:hAnsi="游ゴシック" w:hint="eastAsia"/>
          <w:szCs w:val="21"/>
        </w:rPr>
        <w:t>のとおりであるが、ここ</w:t>
      </w:r>
      <w:r w:rsidR="00426D9B" w:rsidRPr="00416962">
        <w:rPr>
          <w:rFonts w:ascii="游ゴシック" w:eastAsia="游ゴシック" w:hAnsi="游ゴシック" w:hint="eastAsia"/>
          <w:szCs w:val="21"/>
        </w:rPr>
        <w:t>５</w:t>
      </w:r>
      <w:r w:rsidRPr="00416962">
        <w:rPr>
          <w:rFonts w:ascii="游ゴシック" w:eastAsia="游ゴシック" w:hAnsi="游ゴシック" w:hint="eastAsia"/>
          <w:szCs w:val="21"/>
        </w:rPr>
        <w:t>年間はその数が多くなっている状況にある。</w:t>
      </w:r>
      <w:r w:rsidR="00A1341F" w:rsidRPr="00416962">
        <w:rPr>
          <w:rFonts w:ascii="游ゴシック" w:eastAsia="游ゴシック" w:hAnsi="游ゴシック" w:hint="eastAsia"/>
          <w:szCs w:val="21"/>
        </w:rPr>
        <w:t>（霊園ごとの返還区画数は資料２参照）</w:t>
      </w:r>
    </w:p>
    <w:p w14:paraId="0C6907E4" w14:textId="5A00E5C0" w:rsidR="00817332" w:rsidRPr="00EE17C7" w:rsidRDefault="00817332" w:rsidP="00213CB1">
      <w:pPr>
        <w:tabs>
          <w:tab w:val="left" w:pos="840"/>
        </w:tabs>
        <w:ind w:left="420" w:hangingChars="200" w:hanging="420"/>
        <w:rPr>
          <w:rFonts w:ascii="游ゴシック" w:eastAsia="游ゴシック" w:hAnsi="游ゴシック"/>
          <w:szCs w:val="21"/>
        </w:rPr>
      </w:pPr>
      <w:r w:rsidRPr="00416962">
        <w:rPr>
          <w:rFonts w:ascii="游ゴシック" w:eastAsia="游ゴシック" w:hAnsi="游ゴシック" w:hint="eastAsia"/>
          <w:szCs w:val="21"/>
        </w:rPr>
        <w:t xml:space="preserve">　　　なお、泉南メモリアルパークの返還数は他の霊園と比較して突出して多い</w:t>
      </w:r>
      <w:r w:rsidRPr="00EE17C7">
        <w:rPr>
          <w:rFonts w:ascii="游ゴシック" w:eastAsia="游ゴシック" w:hAnsi="游ゴシック" w:hint="eastAsia"/>
          <w:szCs w:val="21"/>
        </w:rPr>
        <w:t>状況にあるが、市内から離れた</w:t>
      </w:r>
      <w:r w:rsidR="00BB40AA" w:rsidRPr="00EE17C7">
        <w:rPr>
          <w:rFonts w:ascii="游ゴシック" w:eastAsia="游ゴシック" w:hAnsi="游ゴシック" w:hint="eastAsia"/>
          <w:szCs w:val="21"/>
        </w:rPr>
        <w:t>場所に立地していることに原因があると思われる。</w:t>
      </w:r>
    </w:p>
    <w:p w14:paraId="4865BE1D" w14:textId="37749607" w:rsidR="00817332" w:rsidRPr="00C46D0E" w:rsidRDefault="00817332" w:rsidP="00213CB1">
      <w:pPr>
        <w:tabs>
          <w:tab w:val="left" w:pos="840"/>
        </w:tabs>
        <w:ind w:left="420" w:hangingChars="200" w:hanging="420"/>
        <w:rPr>
          <w:rFonts w:ascii="游ゴシック" w:eastAsia="游ゴシック" w:hAnsi="游ゴシック"/>
          <w:szCs w:val="21"/>
        </w:rPr>
      </w:pPr>
    </w:p>
    <w:p w14:paraId="2A81F2AC" w14:textId="1C31FD09" w:rsidR="00066100" w:rsidRPr="00C46D0E" w:rsidRDefault="00066100" w:rsidP="00727ADB">
      <w:pPr>
        <w:tabs>
          <w:tab w:val="left" w:pos="840"/>
        </w:tabs>
        <w:rPr>
          <w:rFonts w:ascii="游ゴシック" w:eastAsia="游ゴシック" w:hAnsi="游ゴシック"/>
          <w:szCs w:val="21"/>
        </w:rPr>
      </w:pPr>
    </w:p>
    <w:p w14:paraId="5D0E85D5" w14:textId="6B54481F" w:rsidR="00727ADB" w:rsidRPr="00271005" w:rsidRDefault="003E5DC6" w:rsidP="00271005">
      <w:pPr>
        <w:tabs>
          <w:tab w:val="left" w:pos="840"/>
        </w:tabs>
        <w:ind w:firstLineChars="500" w:firstLine="1050"/>
        <w:rPr>
          <w:rFonts w:ascii="游ゴシック" w:eastAsia="游ゴシック" w:hAnsi="游ゴシック"/>
          <w:szCs w:val="21"/>
        </w:rPr>
      </w:pPr>
      <w:r>
        <w:rPr>
          <w:rFonts w:ascii="游ゴシック" w:eastAsia="游ゴシック" w:hAnsi="游ゴシック"/>
          <w:noProof/>
          <w:szCs w:val="21"/>
        </w:rPr>
        <w:drawing>
          <wp:inline distT="0" distB="0" distL="0" distR="0" wp14:anchorId="74250330" wp14:editId="0FA72197">
            <wp:extent cx="4578350" cy="2755900"/>
            <wp:effectExtent l="0" t="0" r="0" b="6350"/>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a:ln>
                      <a:noFill/>
                    </a:ln>
                  </pic:spPr>
                </pic:pic>
              </a:graphicData>
            </a:graphic>
          </wp:inline>
        </w:drawing>
      </w:r>
      <w:r w:rsidR="00271005" w:rsidRPr="00271005">
        <w:rPr>
          <w:rFonts w:ascii="游ゴシック" w:eastAsia="游ゴシック" w:hAnsi="游ゴシック" w:hint="eastAsia"/>
          <w:noProof/>
          <w:szCs w:val="21"/>
        </w:rPr>
        <w:t xml:space="preserve">　　</w:t>
      </w:r>
    </w:p>
    <w:p w14:paraId="74E761CB" w14:textId="4FA40EEE" w:rsidR="00E600A7" w:rsidRDefault="00E600A7">
      <w:pPr>
        <w:widowControl/>
        <w:jc w:val="left"/>
        <w:rPr>
          <w:rFonts w:ascii="游ゴシック" w:eastAsia="游ゴシック" w:hAnsi="游ゴシック"/>
          <w:sz w:val="22"/>
        </w:rPr>
      </w:pPr>
      <w:r>
        <w:rPr>
          <w:rFonts w:ascii="游ゴシック" w:eastAsia="游ゴシック" w:hAnsi="游ゴシック"/>
          <w:sz w:val="22"/>
        </w:rPr>
        <w:br w:type="page"/>
      </w:r>
    </w:p>
    <w:p w14:paraId="63DD8EE9" w14:textId="77777777" w:rsidR="00C46D0E" w:rsidRDefault="00C46D0E" w:rsidP="00C46D0E">
      <w:pPr>
        <w:widowControl/>
        <w:spacing w:line="440" w:lineRule="exact"/>
        <w:jc w:val="left"/>
        <w:rPr>
          <w:rFonts w:ascii="游ゴシック" w:eastAsia="游ゴシック" w:hAnsi="游ゴシック"/>
          <w:sz w:val="22"/>
        </w:rPr>
      </w:pPr>
    </w:p>
    <w:p w14:paraId="6B9F9EAE" w14:textId="77777777" w:rsidR="00C46D0E" w:rsidRDefault="00C46D0E" w:rsidP="00C46D0E">
      <w:pPr>
        <w:widowControl/>
        <w:spacing w:line="440" w:lineRule="exact"/>
        <w:jc w:val="left"/>
        <w:rPr>
          <w:rFonts w:ascii="游ゴシック" w:eastAsia="游ゴシック" w:hAnsi="游ゴシック"/>
          <w:sz w:val="22"/>
        </w:rPr>
      </w:pPr>
    </w:p>
    <w:p w14:paraId="659775D1" w14:textId="77777777" w:rsidR="00C46D0E" w:rsidRPr="00097EB9" w:rsidRDefault="00C46D0E" w:rsidP="00C46D0E">
      <w:pPr>
        <w:spacing w:line="440" w:lineRule="exact"/>
        <w:jc w:val="left"/>
        <w:rPr>
          <w:rFonts w:ascii="游ゴシック" w:eastAsia="游ゴシック" w:hAnsi="游ゴシック" w:cs="Times New Roman"/>
          <w:sz w:val="22"/>
        </w:rPr>
      </w:pPr>
    </w:p>
    <w:p w14:paraId="7E8FAF75" w14:textId="77777777" w:rsidR="00C46D0E" w:rsidRPr="00097EB9" w:rsidRDefault="00C46D0E" w:rsidP="00C46D0E">
      <w:pPr>
        <w:spacing w:line="440" w:lineRule="exact"/>
        <w:jc w:val="left"/>
        <w:rPr>
          <w:rFonts w:ascii="游ゴシック" w:eastAsia="游ゴシック" w:hAnsi="游ゴシック" w:cs="Times New Roman"/>
          <w:sz w:val="22"/>
        </w:rPr>
      </w:pPr>
    </w:p>
    <w:p w14:paraId="694B2838" w14:textId="77777777" w:rsidR="00C46D0E" w:rsidRPr="00097EB9" w:rsidRDefault="00C46D0E" w:rsidP="00C46D0E">
      <w:pPr>
        <w:spacing w:line="440" w:lineRule="exact"/>
        <w:jc w:val="left"/>
        <w:rPr>
          <w:rFonts w:ascii="游ゴシック" w:eastAsia="游ゴシック" w:hAnsi="游ゴシック" w:cs="Times New Roman"/>
          <w:sz w:val="22"/>
        </w:rPr>
      </w:pPr>
    </w:p>
    <w:p w14:paraId="0352CAFB" w14:textId="77777777" w:rsidR="00C46D0E" w:rsidRPr="00097EB9" w:rsidRDefault="00C46D0E" w:rsidP="00C46D0E">
      <w:pPr>
        <w:spacing w:line="440" w:lineRule="exact"/>
        <w:jc w:val="left"/>
        <w:rPr>
          <w:rFonts w:ascii="游ゴシック" w:eastAsia="游ゴシック" w:hAnsi="游ゴシック" w:cs="Times New Roman"/>
          <w:sz w:val="22"/>
        </w:rPr>
      </w:pPr>
    </w:p>
    <w:p w14:paraId="1A41C279" w14:textId="77777777" w:rsidR="00C46D0E" w:rsidRPr="00097EB9" w:rsidRDefault="00C46D0E" w:rsidP="00C46D0E">
      <w:pPr>
        <w:spacing w:line="440" w:lineRule="exact"/>
        <w:jc w:val="left"/>
        <w:rPr>
          <w:rFonts w:ascii="游ゴシック" w:eastAsia="游ゴシック" w:hAnsi="游ゴシック" w:cs="Times New Roman"/>
          <w:sz w:val="22"/>
        </w:rPr>
      </w:pPr>
    </w:p>
    <w:p w14:paraId="67CE53C7" w14:textId="77777777" w:rsidR="00C46D0E" w:rsidRPr="00097EB9" w:rsidRDefault="00C46D0E" w:rsidP="00C46D0E">
      <w:pPr>
        <w:spacing w:line="440" w:lineRule="exact"/>
        <w:jc w:val="left"/>
        <w:rPr>
          <w:rFonts w:ascii="游ゴシック" w:eastAsia="游ゴシック" w:hAnsi="游ゴシック" w:cs="Times New Roman"/>
          <w:sz w:val="22"/>
        </w:rPr>
      </w:pPr>
    </w:p>
    <w:p w14:paraId="7170F67F" w14:textId="77777777" w:rsidR="00C46D0E" w:rsidRPr="00097EB9" w:rsidRDefault="00C46D0E" w:rsidP="00C46D0E">
      <w:pPr>
        <w:spacing w:line="440" w:lineRule="exact"/>
        <w:jc w:val="left"/>
        <w:rPr>
          <w:rFonts w:ascii="游ゴシック" w:eastAsia="游ゴシック" w:hAnsi="游ゴシック" w:cs="Times New Roman"/>
          <w:sz w:val="22"/>
        </w:rPr>
      </w:pPr>
    </w:p>
    <w:p w14:paraId="15AD53FC" w14:textId="77777777" w:rsidR="00C46D0E" w:rsidRPr="00097EB9" w:rsidRDefault="00C46D0E" w:rsidP="00C46D0E">
      <w:pPr>
        <w:spacing w:line="440" w:lineRule="exact"/>
        <w:rPr>
          <w:rFonts w:ascii="メイリオ" w:eastAsia="メイリオ" w:hAnsi="メイリオ" w:cs="Times New Roman"/>
          <w:sz w:val="22"/>
          <w:u w:val="single"/>
        </w:rPr>
      </w:pPr>
    </w:p>
    <w:p w14:paraId="357BA91D" w14:textId="77777777" w:rsidR="00C46D0E" w:rsidRPr="00097EB9" w:rsidRDefault="00C46D0E" w:rsidP="00C46D0E">
      <w:pPr>
        <w:spacing w:line="440" w:lineRule="exact"/>
        <w:rPr>
          <w:rFonts w:ascii="メイリオ" w:eastAsia="メイリオ" w:hAnsi="メイリオ" w:cs="Times New Roman"/>
          <w:sz w:val="22"/>
          <w:u w:val="single"/>
        </w:rPr>
      </w:pPr>
    </w:p>
    <w:p w14:paraId="64138AB6" w14:textId="309585A0" w:rsidR="00C46D0E" w:rsidRPr="00097EB9" w:rsidRDefault="00C46D0E" w:rsidP="00C46D0E">
      <w:pPr>
        <w:spacing w:line="440" w:lineRule="exact"/>
        <w:jc w:val="center"/>
        <w:rPr>
          <w:rFonts w:ascii="メイリオ" w:eastAsia="メイリオ" w:hAnsi="メイリオ" w:cs="Times New Roman"/>
          <w:sz w:val="36"/>
          <w:szCs w:val="36"/>
        </w:rPr>
      </w:pPr>
      <w:r>
        <w:rPr>
          <w:rFonts w:ascii="メイリオ" w:eastAsia="メイリオ" w:hAnsi="メイリオ" w:cs="Times New Roman" w:hint="eastAsia"/>
          <w:sz w:val="36"/>
          <w:szCs w:val="36"/>
        </w:rPr>
        <w:t>Ⅱ．市設霊園における課題・問題点</w:t>
      </w:r>
    </w:p>
    <w:p w14:paraId="5CBD4567" w14:textId="77777777" w:rsidR="00C46D0E" w:rsidRPr="00097EB9" w:rsidRDefault="00C46D0E" w:rsidP="00C46D0E">
      <w:pPr>
        <w:spacing w:line="440" w:lineRule="exact"/>
        <w:jc w:val="left"/>
        <w:rPr>
          <w:rFonts w:ascii="HGｺﾞｼｯｸE" w:eastAsia="HGｺﾞｼｯｸE" w:hAnsi="HGｺﾞｼｯｸE" w:cs="Times New Roman"/>
          <w:sz w:val="28"/>
          <w:szCs w:val="28"/>
          <w:u w:val="single"/>
          <w:shd w:val="pct15" w:color="auto" w:fill="FFFFFF"/>
        </w:rPr>
      </w:pPr>
    </w:p>
    <w:p w14:paraId="641C5FBA" w14:textId="77777777" w:rsidR="00C46D0E" w:rsidRPr="00097EB9" w:rsidRDefault="00C46D0E" w:rsidP="00C46D0E">
      <w:pPr>
        <w:spacing w:line="440" w:lineRule="exact"/>
        <w:jc w:val="left"/>
        <w:rPr>
          <w:rFonts w:ascii="HGｺﾞｼｯｸE" w:eastAsia="HGｺﾞｼｯｸE" w:hAnsi="HGｺﾞｼｯｸE" w:cs="Times New Roman"/>
          <w:sz w:val="28"/>
          <w:szCs w:val="28"/>
          <w:u w:val="single"/>
          <w:shd w:val="pct15" w:color="auto" w:fill="FFFFFF"/>
        </w:rPr>
      </w:pPr>
    </w:p>
    <w:p w14:paraId="2F913E35" w14:textId="77777777" w:rsidR="00C46D0E" w:rsidRPr="00097EB9" w:rsidRDefault="00C46D0E" w:rsidP="00C46D0E">
      <w:pPr>
        <w:spacing w:line="440" w:lineRule="exact"/>
        <w:jc w:val="left"/>
        <w:rPr>
          <w:rFonts w:ascii="HGｺﾞｼｯｸE" w:eastAsia="HGｺﾞｼｯｸE" w:hAnsi="HGｺﾞｼｯｸE" w:cs="Times New Roman"/>
          <w:sz w:val="28"/>
          <w:szCs w:val="28"/>
          <w:u w:val="single"/>
          <w:shd w:val="pct15" w:color="auto" w:fill="FFFFFF"/>
        </w:rPr>
      </w:pPr>
    </w:p>
    <w:p w14:paraId="720C56B6" w14:textId="77777777" w:rsidR="00C46D0E" w:rsidRPr="00097EB9" w:rsidRDefault="00C46D0E" w:rsidP="00C46D0E">
      <w:pPr>
        <w:spacing w:line="440" w:lineRule="exact"/>
        <w:jc w:val="left"/>
        <w:rPr>
          <w:rFonts w:ascii="HGｺﾞｼｯｸE" w:eastAsia="HGｺﾞｼｯｸE" w:hAnsi="HGｺﾞｼｯｸE" w:cs="Times New Roman"/>
          <w:sz w:val="28"/>
          <w:szCs w:val="28"/>
          <w:u w:val="single"/>
          <w:shd w:val="pct15" w:color="auto" w:fill="FFFFFF"/>
        </w:rPr>
      </w:pPr>
    </w:p>
    <w:p w14:paraId="5E676DB1" w14:textId="77777777" w:rsidR="00C46D0E" w:rsidRPr="00097EB9" w:rsidRDefault="00C46D0E" w:rsidP="00C46D0E">
      <w:pPr>
        <w:spacing w:line="440" w:lineRule="exact"/>
        <w:jc w:val="left"/>
        <w:rPr>
          <w:rFonts w:ascii="HGｺﾞｼｯｸE" w:eastAsia="HGｺﾞｼｯｸE" w:hAnsi="HGｺﾞｼｯｸE" w:cs="Times New Roman"/>
          <w:sz w:val="28"/>
          <w:szCs w:val="28"/>
          <w:u w:val="single"/>
          <w:shd w:val="pct15" w:color="auto" w:fill="FFFFFF"/>
        </w:rPr>
      </w:pPr>
    </w:p>
    <w:p w14:paraId="40E7F698" w14:textId="77777777" w:rsidR="00C46D0E" w:rsidRPr="00097EB9" w:rsidRDefault="00C46D0E" w:rsidP="00C46D0E">
      <w:pPr>
        <w:spacing w:line="440" w:lineRule="exact"/>
        <w:jc w:val="left"/>
        <w:rPr>
          <w:rFonts w:ascii="HGｺﾞｼｯｸE" w:eastAsia="HGｺﾞｼｯｸE" w:hAnsi="HGｺﾞｼｯｸE" w:cs="Times New Roman"/>
          <w:sz w:val="28"/>
          <w:szCs w:val="28"/>
          <w:u w:val="single"/>
          <w:shd w:val="pct15" w:color="auto" w:fill="FFFFFF"/>
        </w:rPr>
      </w:pPr>
    </w:p>
    <w:p w14:paraId="1DEBF026" w14:textId="77777777" w:rsidR="00C46D0E" w:rsidRPr="00097EB9" w:rsidRDefault="00C46D0E" w:rsidP="00C46D0E">
      <w:pPr>
        <w:spacing w:line="440" w:lineRule="exact"/>
        <w:jc w:val="left"/>
        <w:rPr>
          <w:rFonts w:ascii="HGｺﾞｼｯｸE" w:eastAsia="HGｺﾞｼｯｸE" w:hAnsi="HGｺﾞｼｯｸE" w:cs="Times New Roman"/>
          <w:sz w:val="28"/>
          <w:szCs w:val="28"/>
          <w:u w:val="single"/>
          <w:shd w:val="pct15" w:color="auto" w:fill="FFFFFF"/>
        </w:rPr>
      </w:pPr>
    </w:p>
    <w:p w14:paraId="7F68ADDA" w14:textId="77777777" w:rsidR="00C46D0E" w:rsidRPr="00097EB9" w:rsidRDefault="00C46D0E" w:rsidP="00C46D0E">
      <w:pPr>
        <w:spacing w:line="440" w:lineRule="exact"/>
        <w:jc w:val="left"/>
        <w:rPr>
          <w:rFonts w:ascii="HGｺﾞｼｯｸE" w:eastAsia="HGｺﾞｼｯｸE" w:hAnsi="HGｺﾞｼｯｸE" w:cs="Times New Roman"/>
          <w:sz w:val="28"/>
          <w:szCs w:val="28"/>
          <w:u w:val="single"/>
          <w:shd w:val="pct15" w:color="auto" w:fill="FFFFFF"/>
        </w:rPr>
      </w:pPr>
    </w:p>
    <w:p w14:paraId="6DE29268" w14:textId="77777777" w:rsidR="00C46D0E" w:rsidRPr="00097EB9" w:rsidRDefault="00C46D0E" w:rsidP="00C46D0E">
      <w:pPr>
        <w:spacing w:line="440" w:lineRule="exact"/>
        <w:jc w:val="left"/>
        <w:rPr>
          <w:rFonts w:ascii="HGｺﾞｼｯｸE" w:eastAsia="HGｺﾞｼｯｸE" w:hAnsi="HGｺﾞｼｯｸE" w:cs="Times New Roman"/>
          <w:sz w:val="28"/>
          <w:szCs w:val="28"/>
          <w:u w:val="single"/>
          <w:shd w:val="pct15" w:color="auto" w:fill="FFFFFF"/>
        </w:rPr>
      </w:pPr>
    </w:p>
    <w:p w14:paraId="281796B2" w14:textId="77777777" w:rsidR="00C46D0E" w:rsidRPr="00097EB9" w:rsidRDefault="00C46D0E" w:rsidP="00C46D0E">
      <w:pPr>
        <w:spacing w:line="440" w:lineRule="exact"/>
        <w:jc w:val="left"/>
        <w:rPr>
          <w:rFonts w:ascii="HGｺﾞｼｯｸE" w:eastAsia="HGｺﾞｼｯｸE" w:hAnsi="HGｺﾞｼｯｸE" w:cs="Times New Roman"/>
          <w:sz w:val="28"/>
          <w:szCs w:val="28"/>
          <w:u w:val="single"/>
          <w:shd w:val="pct15" w:color="auto" w:fill="FFFFFF"/>
        </w:rPr>
      </w:pPr>
    </w:p>
    <w:p w14:paraId="2BFCE855" w14:textId="77777777" w:rsidR="00C46D0E" w:rsidRPr="00097EB9" w:rsidRDefault="00C46D0E" w:rsidP="00C46D0E">
      <w:pPr>
        <w:spacing w:line="440" w:lineRule="exact"/>
        <w:jc w:val="left"/>
        <w:rPr>
          <w:rFonts w:ascii="HGｺﾞｼｯｸE" w:eastAsia="HGｺﾞｼｯｸE" w:hAnsi="HGｺﾞｼｯｸE" w:cs="Times New Roman"/>
          <w:sz w:val="28"/>
          <w:szCs w:val="28"/>
          <w:u w:val="single"/>
          <w:shd w:val="pct15" w:color="auto" w:fill="FFFFFF"/>
        </w:rPr>
      </w:pPr>
    </w:p>
    <w:p w14:paraId="2069CB2A" w14:textId="77777777" w:rsidR="00C46D0E" w:rsidRPr="00097EB9" w:rsidRDefault="00C46D0E" w:rsidP="00C46D0E">
      <w:pPr>
        <w:spacing w:line="440" w:lineRule="exact"/>
        <w:jc w:val="left"/>
        <w:rPr>
          <w:rFonts w:ascii="HGｺﾞｼｯｸE" w:eastAsia="HGｺﾞｼｯｸE" w:hAnsi="HGｺﾞｼｯｸE" w:cs="Times New Roman"/>
          <w:sz w:val="28"/>
          <w:szCs w:val="28"/>
          <w:u w:val="single"/>
          <w:shd w:val="pct15" w:color="auto" w:fill="FFFFFF"/>
        </w:rPr>
      </w:pPr>
    </w:p>
    <w:p w14:paraId="15A3CC46" w14:textId="77777777" w:rsidR="00C46D0E" w:rsidRPr="00097EB9" w:rsidRDefault="00C46D0E" w:rsidP="00C46D0E">
      <w:pPr>
        <w:spacing w:line="440" w:lineRule="exact"/>
        <w:jc w:val="left"/>
        <w:rPr>
          <w:rFonts w:ascii="HGｺﾞｼｯｸE" w:eastAsia="HGｺﾞｼｯｸE" w:hAnsi="HGｺﾞｼｯｸE" w:cs="Times New Roman"/>
          <w:sz w:val="28"/>
          <w:szCs w:val="28"/>
          <w:u w:val="single"/>
          <w:shd w:val="pct15" w:color="auto" w:fill="FFFFFF"/>
        </w:rPr>
      </w:pPr>
    </w:p>
    <w:p w14:paraId="47E04DE1" w14:textId="77777777" w:rsidR="00C46D0E" w:rsidRPr="00097EB9" w:rsidRDefault="00C46D0E" w:rsidP="00C46D0E">
      <w:pPr>
        <w:spacing w:line="440" w:lineRule="exact"/>
        <w:jc w:val="left"/>
        <w:rPr>
          <w:rFonts w:ascii="HGｺﾞｼｯｸE" w:eastAsia="HGｺﾞｼｯｸE" w:hAnsi="HGｺﾞｼｯｸE" w:cs="Times New Roman"/>
          <w:sz w:val="28"/>
          <w:szCs w:val="28"/>
          <w:u w:val="single"/>
          <w:shd w:val="pct15" w:color="auto" w:fill="FFFFFF"/>
        </w:rPr>
      </w:pPr>
    </w:p>
    <w:p w14:paraId="03189047" w14:textId="77777777" w:rsidR="00C46D0E" w:rsidRPr="00097EB9" w:rsidRDefault="00C46D0E" w:rsidP="00C46D0E">
      <w:pPr>
        <w:spacing w:line="440" w:lineRule="exact"/>
        <w:jc w:val="left"/>
        <w:rPr>
          <w:rFonts w:ascii="HGｺﾞｼｯｸE" w:eastAsia="HGｺﾞｼｯｸE" w:hAnsi="HGｺﾞｼｯｸE" w:cs="Times New Roman"/>
          <w:sz w:val="28"/>
          <w:szCs w:val="28"/>
          <w:u w:val="single"/>
          <w:shd w:val="pct15" w:color="auto" w:fill="FFFFFF"/>
        </w:rPr>
      </w:pPr>
    </w:p>
    <w:p w14:paraId="6063979B" w14:textId="77777777" w:rsidR="00C46D0E" w:rsidRPr="00097EB9" w:rsidRDefault="00C46D0E" w:rsidP="00C46D0E">
      <w:pPr>
        <w:spacing w:line="440" w:lineRule="exact"/>
        <w:jc w:val="left"/>
        <w:rPr>
          <w:rFonts w:ascii="HGｺﾞｼｯｸE" w:eastAsia="HGｺﾞｼｯｸE" w:hAnsi="HGｺﾞｼｯｸE" w:cs="Times New Roman"/>
          <w:sz w:val="28"/>
          <w:szCs w:val="28"/>
          <w:u w:val="single"/>
          <w:shd w:val="pct15" w:color="auto" w:fill="FFFFFF"/>
        </w:rPr>
      </w:pPr>
    </w:p>
    <w:p w14:paraId="67BC0EC5" w14:textId="77777777" w:rsidR="00C46D0E" w:rsidRPr="00097EB9" w:rsidRDefault="00C46D0E" w:rsidP="00C46D0E">
      <w:pPr>
        <w:spacing w:line="440" w:lineRule="exact"/>
        <w:jc w:val="left"/>
        <w:rPr>
          <w:rFonts w:ascii="HGｺﾞｼｯｸE" w:eastAsia="HGｺﾞｼｯｸE" w:hAnsi="HGｺﾞｼｯｸE" w:cs="Times New Roman"/>
          <w:sz w:val="28"/>
          <w:szCs w:val="28"/>
          <w:u w:val="single"/>
          <w:shd w:val="pct15" w:color="auto" w:fill="FFFFFF"/>
        </w:rPr>
      </w:pPr>
    </w:p>
    <w:p w14:paraId="348F76E8" w14:textId="77777777" w:rsidR="00C46D0E" w:rsidRPr="00097EB9" w:rsidRDefault="00C46D0E" w:rsidP="00C46D0E">
      <w:pPr>
        <w:spacing w:line="440" w:lineRule="exact"/>
        <w:jc w:val="left"/>
        <w:rPr>
          <w:rFonts w:ascii="HGｺﾞｼｯｸE" w:eastAsia="HGｺﾞｼｯｸE" w:hAnsi="HGｺﾞｼｯｸE" w:cs="Times New Roman"/>
          <w:sz w:val="28"/>
          <w:szCs w:val="28"/>
          <w:u w:val="single"/>
          <w:shd w:val="pct15" w:color="auto" w:fill="FFFFFF"/>
        </w:rPr>
      </w:pPr>
    </w:p>
    <w:p w14:paraId="7ED165DD" w14:textId="77777777" w:rsidR="00C46D0E" w:rsidRPr="00097EB9" w:rsidRDefault="00C46D0E" w:rsidP="00C46D0E">
      <w:pPr>
        <w:spacing w:line="440" w:lineRule="exact"/>
        <w:jc w:val="left"/>
        <w:rPr>
          <w:rFonts w:ascii="HGｺﾞｼｯｸE" w:eastAsia="HGｺﾞｼｯｸE" w:hAnsi="HGｺﾞｼｯｸE" w:cs="Times New Roman"/>
          <w:sz w:val="28"/>
          <w:szCs w:val="28"/>
          <w:u w:val="single"/>
          <w:shd w:val="pct15" w:color="auto" w:fill="FFFFFF"/>
        </w:rPr>
      </w:pPr>
    </w:p>
    <w:p w14:paraId="423DC958" w14:textId="77777777" w:rsidR="00C46D0E" w:rsidRDefault="00C46D0E" w:rsidP="00C46D0E">
      <w:pPr>
        <w:widowControl/>
        <w:spacing w:line="440" w:lineRule="exact"/>
        <w:jc w:val="left"/>
        <w:rPr>
          <w:rFonts w:ascii="游ゴシック" w:eastAsia="游ゴシック" w:hAnsi="游ゴシック"/>
          <w:sz w:val="22"/>
        </w:rPr>
      </w:pPr>
    </w:p>
    <w:p w14:paraId="57620AC3" w14:textId="77777777" w:rsidR="00C46D0E" w:rsidRDefault="00C46D0E" w:rsidP="00C46D0E">
      <w:pPr>
        <w:widowControl/>
        <w:spacing w:line="440" w:lineRule="exact"/>
        <w:jc w:val="left"/>
        <w:rPr>
          <w:rFonts w:ascii="游ゴシック" w:eastAsia="游ゴシック" w:hAnsi="游ゴシック"/>
          <w:sz w:val="22"/>
        </w:rPr>
      </w:pPr>
    </w:p>
    <w:p w14:paraId="21674A0C" w14:textId="257E744A" w:rsidR="00892529" w:rsidRPr="00C402BB" w:rsidRDefault="00727ADB" w:rsidP="00C46D0E">
      <w:pPr>
        <w:widowControl/>
        <w:jc w:val="left"/>
        <w:rPr>
          <w:rFonts w:asciiTheme="majorEastAsia" w:eastAsiaTheme="majorEastAsia" w:hAnsiTheme="majorEastAsia"/>
          <w:sz w:val="24"/>
          <w:szCs w:val="24"/>
        </w:rPr>
      </w:pPr>
      <w:r w:rsidRPr="005046BB">
        <w:rPr>
          <w:rFonts w:asciiTheme="majorEastAsia" w:eastAsiaTheme="majorEastAsia" w:hAnsiTheme="majorEastAsia"/>
          <w:b/>
          <w:sz w:val="24"/>
        </w:rPr>
        <w:br w:type="page"/>
      </w:r>
      <w:r w:rsidR="00CD6F47" w:rsidRPr="00C402BB">
        <w:rPr>
          <w:rFonts w:asciiTheme="majorEastAsia" w:eastAsiaTheme="majorEastAsia" w:hAnsiTheme="majorEastAsia" w:hint="eastAsia"/>
          <w:sz w:val="24"/>
          <w:szCs w:val="24"/>
        </w:rPr>
        <w:t>１</w:t>
      </w:r>
      <w:r w:rsidR="002324F3" w:rsidRPr="00C402BB">
        <w:rPr>
          <w:rFonts w:asciiTheme="majorEastAsia" w:eastAsiaTheme="majorEastAsia" w:hAnsiTheme="majorEastAsia" w:hint="eastAsia"/>
          <w:sz w:val="24"/>
          <w:szCs w:val="24"/>
        </w:rPr>
        <w:t>．</w:t>
      </w:r>
      <w:r w:rsidR="00214B2F" w:rsidRPr="00C402BB">
        <w:rPr>
          <w:rFonts w:asciiTheme="majorEastAsia" w:eastAsiaTheme="majorEastAsia" w:hAnsiTheme="majorEastAsia" w:hint="eastAsia"/>
          <w:sz w:val="24"/>
          <w:szCs w:val="24"/>
        </w:rPr>
        <w:t>収支の均衡</w:t>
      </w:r>
    </w:p>
    <w:p w14:paraId="04DE9F11" w14:textId="77777777" w:rsidR="001A08F2" w:rsidRPr="00C402BB" w:rsidRDefault="00C604BA" w:rsidP="001A08F2">
      <w:pPr>
        <w:pStyle w:val="aa"/>
        <w:numPr>
          <w:ilvl w:val="0"/>
          <w:numId w:val="6"/>
        </w:numPr>
        <w:ind w:leftChars="0"/>
        <w:rPr>
          <w:rFonts w:asciiTheme="majorEastAsia" w:eastAsiaTheme="majorEastAsia" w:hAnsiTheme="majorEastAsia"/>
          <w:szCs w:val="21"/>
        </w:rPr>
      </w:pPr>
      <w:r w:rsidRPr="00C402BB">
        <w:rPr>
          <w:rFonts w:asciiTheme="majorEastAsia" w:eastAsiaTheme="majorEastAsia" w:hAnsiTheme="majorEastAsia" w:hint="eastAsia"/>
          <w:szCs w:val="21"/>
        </w:rPr>
        <w:t>現在の収支状況</w:t>
      </w:r>
      <w:r w:rsidR="00467B01" w:rsidRPr="00C402BB">
        <w:rPr>
          <w:rFonts w:asciiTheme="majorEastAsia" w:eastAsiaTheme="majorEastAsia" w:hAnsiTheme="majorEastAsia" w:hint="eastAsia"/>
          <w:szCs w:val="21"/>
        </w:rPr>
        <w:t>について</w:t>
      </w:r>
    </w:p>
    <w:p w14:paraId="1FA640E1" w14:textId="77777777" w:rsidR="009064A4" w:rsidRDefault="00892529" w:rsidP="009064A4">
      <w:pPr>
        <w:pStyle w:val="aa"/>
        <w:ind w:leftChars="0" w:left="720" w:firstLineChars="100" w:firstLine="210"/>
        <w:rPr>
          <w:rFonts w:ascii="游ゴシック" w:eastAsia="游ゴシック" w:hAnsi="游ゴシック"/>
        </w:rPr>
      </w:pPr>
      <w:r w:rsidRPr="001A08F2">
        <w:rPr>
          <w:rFonts w:ascii="游ゴシック" w:eastAsia="游ゴシック" w:hAnsi="游ゴシック" w:hint="eastAsia"/>
        </w:rPr>
        <w:t>市設霊園</w:t>
      </w:r>
      <w:r w:rsidRPr="001A08F2">
        <w:rPr>
          <w:rFonts w:ascii="游ゴシック" w:eastAsia="游ゴシック" w:hAnsi="游ゴシック"/>
        </w:rPr>
        <w:t>64</w:t>
      </w:r>
      <w:r w:rsidRPr="001A08F2">
        <w:rPr>
          <w:rFonts w:ascii="游ゴシック" w:eastAsia="游ゴシック" w:hAnsi="游ゴシック" w:hint="eastAsia"/>
        </w:rPr>
        <w:t>カ所のうち、</w:t>
      </w:r>
      <w:r w:rsidRPr="001A08F2">
        <w:rPr>
          <w:rFonts w:ascii="游ゴシック" w:eastAsia="游ゴシック" w:hAnsi="游ゴシック"/>
        </w:rPr>
        <w:t>54</w:t>
      </w:r>
      <w:r w:rsidRPr="001A08F2">
        <w:rPr>
          <w:rFonts w:ascii="游ゴシック" w:eastAsia="游ゴシック" w:hAnsi="游ゴシック" w:hint="eastAsia"/>
        </w:rPr>
        <w:t>カ所の引継霊園については、条例第</w:t>
      </w:r>
      <w:r w:rsidRPr="001A08F2">
        <w:rPr>
          <w:rFonts w:ascii="游ゴシック" w:eastAsia="游ゴシック" w:hAnsi="游ゴシック"/>
        </w:rPr>
        <w:t>25</w:t>
      </w:r>
      <w:r w:rsidRPr="001A08F2">
        <w:rPr>
          <w:rFonts w:ascii="游ゴシック" w:eastAsia="游ゴシック" w:hAnsi="游ゴシック" w:hint="eastAsia"/>
        </w:rPr>
        <w:t>条の規定に基づき、墓地の使用者等で組織する管理委員会等が管理運営を行っており、管理運営等にかかる経費については、基本的に、各引継霊園において霊園利用者から徴収する使用料や管理料で賄っている。</w:t>
      </w:r>
    </w:p>
    <w:p w14:paraId="17E0E903" w14:textId="77777777" w:rsidR="00EF3928" w:rsidRDefault="00892529" w:rsidP="009064A4">
      <w:pPr>
        <w:pStyle w:val="aa"/>
        <w:ind w:leftChars="0" w:left="720" w:firstLineChars="100" w:firstLine="210"/>
        <w:rPr>
          <w:rFonts w:ascii="游ゴシック" w:eastAsia="游ゴシック" w:hAnsi="游ゴシック"/>
        </w:rPr>
      </w:pPr>
      <w:r w:rsidRPr="005046BB">
        <w:rPr>
          <w:rFonts w:ascii="游ゴシック" w:eastAsia="游ゴシック" w:hAnsi="游ゴシック" w:hint="eastAsia"/>
        </w:rPr>
        <w:t>残る</w:t>
      </w:r>
      <w:r w:rsidRPr="005046BB">
        <w:rPr>
          <w:rFonts w:ascii="游ゴシック" w:eastAsia="游ゴシック" w:hAnsi="游ゴシック"/>
        </w:rPr>
        <w:t>10</w:t>
      </w:r>
      <w:r w:rsidRPr="005046BB">
        <w:rPr>
          <w:rFonts w:ascii="游ゴシック" w:eastAsia="游ゴシック" w:hAnsi="游ゴシック" w:hint="eastAsia"/>
        </w:rPr>
        <w:t>カ所の市設霊園</w:t>
      </w:r>
      <w:r w:rsidR="003F2B89" w:rsidRPr="005046BB">
        <w:rPr>
          <w:rFonts w:ascii="游ゴシック" w:eastAsia="游ゴシック" w:hAnsi="游ゴシック" w:hint="eastAsia"/>
        </w:rPr>
        <w:t>（直轄霊園）</w:t>
      </w:r>
      <w:r w:rsidRPr="005046BB">
        <w:rPr>
          <w:rFonts w:ascii="游ゴシック" w:eastAsia="游ゴシック" w:hAnsi="游ゴシック" w:hint="eastAsia"/>
        </w:rPr>
        <w:t>のうち、泉南メモリアルパークについては「泉南メモリアルパーク運営基金」を創設し、</w:t>
      </w:r>
      <w:r w:rsidR="003F2B89" w:rsidRPr="005046BB">
        <w:rPr>
          <w:rFonts w:ascii="游ゴシック" w:eastAsia="游ゴシック" w:hAnsi="游ゴシック" w:hint="eastAsia"/>
        </w:rPr>
        <w:t>泉南メモリアルパーク</w:t>
      </w:r>
      <w:r w:rsidRPr="005046BB">
        <w:rPr>
          <w:rFonts w:ascii="游ゴシック" w:eastAsia="游ゴシック" w:hAnsi="游ゴシック" w:hint="eastAsia"/>
        </w:rPr>
        <w:t>の利用者から徴収する使用料や管理料で管理運営等にかかる経費を賄っている</w:t>
      </w:r>
      <w:r w:rsidR="00EF3928">
        <w:rPr>
          <w:rFonts w:ascii="游ゴシック" w:eastAsia="游ゴシック" w:hAnsi="游ゴシック" w:hint="eastAsia"/>
        </w:rPr>
        <w:t>。</w:t>
      </w:r>
    </w:p>
    <w:p w14:paraId="5FCABDAA" w14:textId="5CFB50F5" w:rsidR="00EF3928" w:rsidRPr="00416962" w:rsidRDefault="00EF3928" w:rsidP="009064A4">
      <w:pPr>
        <w:pStyle w:val="aa"/>
        <w:ind w:leftChars="0" w:left="720" w:firstLineChars="100" w:firstLine="210"/>
        <w:rPr>
          <w:rFonts w:ascii="游ゴシック" w:eastAsia="游ゴシック" w:hAnsi="游ゴシック"/>
        </w:rPr>
      </w:pPr>
      <w:r w:rsidRPr="00416962">
        <w:rPr>
          <w:rFonts w:ascii="游ゴシック" w:eastAsia="游ゴシック" w:hAnsi="游ゴシック" w:hint="eastAsia"/>
        </w:rPr>
        <w:t>泉南メモリアルパークを除く直轄</w:t>
      </w:r>
      <w:r w:rsidR="00892529" w:rsidRPr="00416962">
        <w:rPr>
          <w:rFonts w:ascii="游ゴシック" w:eastAsia="游ゴシック" w:hAnsi="游ゴシック" w:hint="eastAsia"/>
        </w:rPr>
        <w:t>９霊園</w:t>
      </w:r>
      <w:r w:rsidR="001A08F2" w:rsidRPr="00416962">
        <w:rPr>
          <w:rFonts w:ascii="游ゴシック" w:eastAsia="游ゴシック" w:hAnsi="游ゴシック" w:hint="eastAsia"/>
        </w:rPr>
        <w:t>に</w:t>
      </w:r>
      <w:r w:rsidR="00892529" w:rsidRPr="00416962">
        <w:rPr>
          <w:rFonts w:ascii="游ゴシック" w:eastAsia="游ゴシック" w:hAnsi="游ゴシック" w:hint="eastAsia"/>
        </w:rPr>
        <w:t>ついては、そうした制度は設けて</w:t>
      </w:r>
      <w:r w:rsidRPr="00416962">
        <w:rPr>
          <w:rFonts w:ascii="游ゴシック" w:eastAsia="游ゴシック" w:hAnsi="游ゴシック" w:hint="eastAsia"/>
        </w:rPr>
        <w:t>おらず、</w:t>
      </w:r>
      <w:r w:rsidR="00DE6AA0" w:rsidRPr="00416962">
        <w:rPr>
          <w:rFonts w:ascii="游ゴシック" w:eastAsia="游ゴシック" w:hAnsi="游ゴシック"/>
        </w:rPr>
        <w:t>これまでは、</w:t>
      </w:r>
      <w:r w:rsidR="00C523C5" w:rsidRPr="00416962">
        <w:rPr>
          <w:rFonts w:ascii="游ゴシック" w:eastAsia="游ゴシック" w:hAnsi="游ゴシック" w:hint="eastAsia"/>
        </w:rPr>
        <w:t>直轄９</w:t>
      </w:r>
      <w:r w:rsidR="0071793D" w:rsidRPr="00416962">
        <w:rPr>
          <w:rFonts w:ascii="游ゴシック" w:eastAsia="游ゴシック" w:hAnsi="游ゴシック" w:hint="eastAsia"/>
        </w:rPr>
        <w:t>霊園の管理について収支均衡を図るという観点は希薄であった</w:t>
      </w:r>
      <w:r w:rsidRPr="00416962">
        <w:rPr>
          <w:rFonts w:ascii="游ゴシック" w:eastAsia="游ゴシック" w:hAnsi="游ゴシック" w:hint="eastAsia"/>
        </w:rPr>
        <w:t>。</w:t>
      </w:r>
    </w:p>
    <w:p w14:paraId="23AAD6F8" w14:textId="128EBF19" w:rsidR="00DE6AA0" w:rsidRPr="009064A4" w:rsidRDefault="00EF3928" w:rsidP="00EF3928">
      <w:pPr>
        <w:pStyle w:val="aa"/>
        <w:ind w:leftChars="0" w:left="720"/>
        <w:rPr>
          <w:rFonts w:ascii="游ゴシック" w:eastAsia="游ゴシック" w:hAnsi="游ゴシック"/>
          <w:szCs w:val="21"/>
        </w:rPr>
      </w:pPr>
      <w:r w:rsidRPr="00416962">
        <w:rPr>
          <w:rFonts w:ascii="游ゴシック" w:eastAsia="游ゴシック" w:hAnsi="游ゴシック" w:hint="eastAsia"/>
        </w:rPr>
        <w:t xml:space="preserve">　そのため、Ⅰ－６で述べたとおり、</w:t>
      </w:r>
      <w:r w:rsidR="009A03CC" w:rsidRPr="00416962">
        <w:rPr>
          <w:rFonts w:ascii="游ゴシック" w:eastAsia="游ゴシック" w:hAnsi="游ゴシック" w:hint="eastAsia"/>
        </w:rPr>
        <w:t>毎年定期的に霊地の使用者を募集するのではなく、</w:t>
      </w:r>
      <w:r w:rsidR="00DE6AA0" w:rsidRPr="00416962">
        <w:rPr>
          <w:rFonts w:ascii="游ゴシック" w:eastAsia="游ゴシック" w:hAnsi="游ゴシック" w:hint="eastAsia"/>
        </w:rPr>
        <w:t>返還区画の整理</w:t>
      </w:r>
      <w:r w:rsidR="006C7434" w:rsidRPr="00416962">
        <w:rPr>
          <w:rFonts w:ascii="游ゴシック" w:eastAsia="游ゴシック" w:hAnsi="游ゴシック" w:hint="eastAsia"/>
        </w:rPr>
        <w:t>等</w:t>
      </w:r>
      <w:r w:rsidR="00C523C5" w:rsidRPr="00416962">
        <w:rPr>
          <w:rFonts w:ascii="游ゴシック" w:eastAsia="游ゴシック" w:hAnsi="游ゴシック" w:hint="eastAsia"/>
        </w:rPr>
        <w:t>により一定数の霊地が確保できた段階で不定期に霊地の</w:t>
      </w:r>
      <w:r w:rsidR="00DE6AA0" w:rsidRPr="00416962">
        <w:rPr>
          <w:rFonts w:ascii="游ゴシック" w:eastAsia="游ゴシック" w:hAnsi="游ゴシック" w:hint="eastAsia"/>
        </w:rPr>
        <w:t>供給</w:t>
      </w:r>
      <w:r w:rsidR="009A03CC" w:rsidRPr="00416962">
        <w:rPr>
          <w:rFonts w:ascii="游ゴシック" w:eastAsia="游ゴシック" w:hAnsi="游ゴシック" w:hint="eastAsia"/>
        </w:rPr>
        <w:t>を行って</w:t>
      </w:r>
      <w:r w:rsidR="00C523C5" w:rsidRPr="00416962">
        <w:rPr>
          <w:rFonts w:ascii="游ゴシック" w:eastAsia="游ゴシック" w:hAnsi="游ゴシック" w:hint="eastAsia"/>
        </w:rPr>
        <w:t>きたが、</w:t>
      </w:r>
      <w:r w:rsidR="00F37AD2" w:rsidRPr="00416962">
        <w:rPr>
          <w:rFonts w:ascii="游ゴシック" w:eastAsia="游ゴシック" w:hAnsi="游ゴシック" w:hint="eastAsia"/>
        </w:rPr>
        <w:t>経費削減という点に関しては、</w:t>
      </w:r>
      <w:r w:rsidR="00892529" w:rsidRPr="00416962">
        <w:rPr>
          <w:rFonts w:ascii="游ゴシック" w:eastAsia="游ゴシック" w:hAnsi="游ゴシック" w:hint="eastAsia"/>
        </w:rPr>
        <w:t>平成</w:t>
      </w:r>
      <w:r w:rsidR="00892529" w:rsidRPr="00416962">
        <w:rPr>
          <w:rFonts w:ascii="游ゴシック" w:eastAsia="游ゴシック" w:hAnsi="游ゴシック"/>
        </w:rPr>
        <w:t>18</w:t>
      </w:r>
      <w:r w:rsidR="00892529" w:rsidRPr="00416962">
        <w:rPr>
          <w:rFonts w:ascii="游ゴシック" w:eastAsia="游ゴシック" w:hAnsi="游ゴシック" w:hint="eastAsia"/>
        </w:rPr>
        <w:t>年度以降、管理運営等を指定管理者に委ね、経費削減に努め</w:t>
      </w:r>
      <w:r w:rsidR="00DE6AA0" w:rsidRPr="00416962">
        <w:rPr>
          <w:rFonts w:ascii="游ゴシック" w:eastAsia="游ゴシック" w:hAnsi="游ゴシック" w:hint="eastAsia"/>
        </w:rPr>
        <w:t>ている。</w:t>
      </w:r>
    </w:p>
    <w:p w14:paraId="2C042B8E" w14:textId="184431CF" w:rsidR="00892529" w:rsidRPr="005046BB" w:rsidRDefault="003F2B89" w:rsidP="009064A4">
      <w:pPr>
        <w:ind w:leftChars="300" w:left="630" w:firstLineChars="100" w:firstLine="210"/>
        <w:rPr>
          <w:rFonts w:ascii="游ゴシック" w:eastAsia="游ゴシック" w:hAnsi="游ゴシック"/>
        </w:rPr>
      </w:pPr>
      <w:r w:rsidRPr="005046BB">
        <w:rPr>
          <w:rFonts w:ascii="游ゴシック" w:eastAsia="游ゴシック" w:hAnsi="游ゴシック" w:hint="eastAsia"/>
        </w:rPr>
        <w:t>なお、</w:t>
      </w:r>
      <w:r w:rsidR="00892529" w:rsidRPr="005046BB">
        <w:rPr>
          <w:rFonts w:ascii="游ゴシック" w:eastAsia="游ゴシック" w:hAnsi="游ゴシック" w:hint="eastAsia"/>
        </w:rPr>
        <w:t>平成</w:t>
      </w:r>
      <w:r w:rsidR="00892529" w:rsidRPr="005046BB">
        <w:rPr>
          <w:rFonts w:ascii="游ゴシック" w:eastAsia="游ゴシック" w:hAnsi="游ゴシック"/>
        </w:rPr>
        <w:t>29年度以降は、歳入確保という観点から、</w:t>
      </w:r>
      <w:r w:rsidRPr="005046BB">
        <w:rPr>
          <w:rFonts w:ascii="游ゴシック" w:eastAsia="游ゴシック" w:hAnsi="游ゴシック" w:hint="eastAsia"/>
        </w:rPr>
        <w:t>使用者募集計画を立て、</w:t>
      </w:r>
      <w:r w:rsidR="00892529" w:rsidRPr="005046BB">
        <w:rPr>
          <w:rFonts w:ascii="游ゴシック" w:eastAsia="游ゴシック" w:hAnsi="游ゴシック" w:hint="eastAsia"/>
        </w:rPr>
        <w:t>継続して新規霊地の募集に努めている</w:t>
      </w:r>
      <w:r w:rsidR="00DE6AA0" w:rsidRPr="005046BB">
        <w:rPr>
          <w:rFonts w:ascii="游ゴシック" w:eastAsia="游ゴシック" w:hAnsi="游ゴシック" w:hint="eastAsia"/>
        </w:rPr>
        <w:t>ものの、結果として収支がとれる状況には至っていない</w:t>
      </w:r>
      <w:r w:rsidR="00892529" w:rsidRPr="005046BB">
        <w:rPr>
          <w:rFonts w:ascii="游ゴシック" w:eastAsia="游ゴシック" w:hAnsi="游ゴシック" w:hint="eastAsia"/>
        </w:rPr>
        <w:t>。</w:t>
      </w:r>
    </w:p>
    <w:p w14:paraId="327A2F40" w14:textId="6249C084" w:rsidR="00C604BA" w:rsidRPr="005046BB" w:rsidRDefault="00287931" w:rsidP="009064A4">
      <w:pPr>
        <w:ind w:leftChars="300" w:left="630" w:firstLineChars="100" w:firstLine="210"/>
        <w:rPr>
          <w:rFonts w:ascii="游ゴシック" w:eastAsia="游ゴシック" w:hAnsi="游ゴシック"/>
        </w:rPr>
      </w:pPr>
      <w:r w:rsidRPr="0054211C">
        <w:rPr>
          <w:rFonts w:ascii="游ゴシック" w:eastAsia="游ゴシック" w:hAnsi="游ゴシック" w:hint="eastAsia"/>
        </w:rPr>
        <w:t>基金を創設している泉南メモリアルパークを除く直轄９霊園にかかる</w:t>
      </w:r>
      <w:r w:rsidR="00DE6AA0" w:rsidRPr="005046BB">
        <w:rPr>
          <w:rFonts w:ascii="游ゴシック" w:eastAsia="游ゴシック" w:hAnsi="游ゴシック" w:hint="eastAsia"/>
        </w:rPr>
        <w:t>直近の</w:t>
      </w:r>
      <w:r w:rsidR="00892529" w:rsidRPr="005046BB">
        <w:rPr>
          <w:rFonts w:ascii="游ゴシック" w:eastAsia="游ゴシック" w:hAnsi="游ゴシック" w:hint="eastAsia"/>
        </w:rPr>
        <w:t>令和２年度の収支状況</w:t>
      </w:r>
      <w:r w:rsidRPr="0054211C">
        <w:rPr>
          <w:rFonts w:ascii="游ゴシック" w:eastAsia="游ゴシック" w:hAnsi="游ゴシック" w:hint="eastAsia"/>
        </w:rPr>
        <w:t>（以下、特に注釈のない限り、収支については泉南メモリアルパークを除いたもので記述する。）</w:t>
      </w:r>
      <w:r w:rsidR="00892529" w:rsidRPr="005046BB">
        <w:rPr>
          <w:rFonts w:ascii="游ゴシック" w:eastAsia="游ゴシック" w:hAnsi="游ゴシック" w:hint="eastAsia"/>
        </w:rPr>
        <w:t>を見ると、収入が約</w:t>
      </w:r>
      <w:r w:rsidR="00892529" w:rsidRPr="005046BB">
        <w:rPr>
          <w:rFonts w:ascii="游ゴシック" w:eastAsia="游ゴシック" w:hAnsi="游ゴシック"/>
        </w:rPr>
        <w:t>2</w:t>
      </w:r>
      <w:r w:rsidR="00D72370" w:rsidRPr="005046BB">
        <w:rPr>
          <w:rFonts w:ascii="游ゴシック" w:eastAsia="游ゴシック" w:hAnsi="游ゴシック"/>
        </w:rPr>
        <w:t>90</w:t>
      </w:r>
      <w:r w:rsidR="00892529" w:rsidRPr="005046BB">
        <w:rPr>
          <w:rFonts w:ascii="游ゴシック" w:eastAsia="游ゴシック" w:hAnsi="游ゴシック" w:hint="eastAsia"/>
        </w:rPr>
        <w:t>百万円であるのに対し、支出が約</w:t>
      </w:r>
      <w:r w:rsidR="00892529" w:rsidRPr="005046BB">
        <w:rPr>
          <w:rFonts w:ascii="游ゴシック" w:eastAsia="游ゴシック" w:hAnsi="游ゴシック"/>
        </w:rPr>
        <w:t>444百万円となっており、差引約15</w:t>
      </w:r>
      <w:r w:rsidR="00214B2F" w:rsidRPr="005046BB">
        <w:rPr>
          <w:rFonts w:ascii="游ゴシック" w:eastAsia="游ゴシック" w:hAnsi="游ゴシック"/>
        </w:rPr>
        <w:t>4</w:t>
      </w:r>
      <w:r w:rsidR="00892529" w:rsidRPr="005046BB">
        <w:rPr>
          <w:rFonts w:ascii="游ゴシック" w:eastAsia="游ゴシック" w:hAnsi="游ゴシック" w:hint="eastAsia"/>
        </w:rPr>
        <w:t>百万円の支出超過となっている。</w:t>
      </w:r>
    </w:p>
    <w:p w14:paraId="434864BC" w14:textId="4AFD8E69" w:rsidR="003F2B89" w:rsidRPr="005046BB" w:rsidRDefault="003F2B89" w:rsidP="003840A3">
      <w:pPr>
        <w:rPr>
          <w:rFonts w:ascii="游ゴシック" w:eastAsia="游ゴシック" w:hAnsi="游ゴシック"/>
        </w:rPr>
      </w:pPr>
    </w:p>
    <w:p w14:paraId="7C4D2EAD" w14:textId="2F175D73" w:rsidR="00F37AD2" w:rsidRPr="005046BB" w:rsidRDefault="00F37AD2" w:rsidP="00F37AD2">
      <w:pPr>
        <w:ind w:left="1470" w:hangingChars="700" w:hanging="1470"/>
        <w:rPr>
          <w:rFonts w:ascii="游ゴシック" w:eastAsia="游ゴシック" w:hAnsi="游ゴシック"/>
        </w:rPr>
      </w:pPr>
      <w:r w:rsidRPr="005046BB">
        <w:rPr>
          <w:rFonts w:ascii="游ゴシック" w:eastAsia="游ゴシック" w:hAnsi="游ゴシック" w:hint="eastAsia"/>
        </w:rPr>
        <w:t xml:space="preserve">　　　　　</w:t>
      </w:r>
    </w:p>
    <w:p w14:paraId="3DF9B107" w14:textId="77777777" w:rsidR="00F37AD2" w:rsidRPr="001A08F2" w:rsidRDefault="00F37AD2" w:rsidP="003840A3">
      <w:pPr>
        <w:rPr>
          <w:rFonts w:ascii="游ゴシック" w:eastAsia="游ゴシック" w:hAnsi="游ゴシック"/>
        </w:rPr>
      </w:pPr>
    </w:p>
    <w:p w14:paraId="0C9A1C9F" w14:textId="7B0FA469" w:rsidR="009677FD" w:rsidRPr="001A08F2" w:rsidRDefault="00F315EC" w:rsidP="004423E0">
      <w:pPr>
        <w:jc w:val="left"/>
        <w:rPr>
          <w:rFonts w:ascii="游ゴシック" w:eastAsia="游ゴシック" w:hAnsi="游ゴシック"/>
        </w:rPr>
      </w:pPr>
      <w:r w:rsidRPr="001A08F2">
        <w:rPr>
          <w:rFonts w:ascii="游ゴシック" w:eastAsia="游ゴシック" w:hAnsi="游ゴシック" w:hint="eastAsia"/>
        </w:rPr>
        <w:t xml:space="preserve">　　　　●</w:t>
      </w:r>
      <w:r w:rsidRPr="007F789F">
        <w:rPr>
          <w:rFonts w:ascii="ＭＳ ゴシック" w:eastAsia="ＭＳ ゴシック" w:hAnsi="ＭＳ ゴシック" w:hint="eastAsia"/>
        </w:rPr>
        <w:t>使用者募集計画（５カ年計画）</w:t>
      </w:r>
      <w:r w:rsidR="004423E0" w:rsidRPr="007F789F">
        <w:rPr>
          <w:rFonts w:ascii="ＭＳ ゴシック" w:eastAsia="ＭＳ ゴシック" w:hAnsi="ＭＳ ゴシック" w:hint="eastAsia"/>
        </w:rPr>
        <w:t xml:space="preserve">　</w:t>
      </w:r>
      <w:r w:rsidR="004423E0">
        <w:rPr>
          <w:rFonts w:ascii="游ゴシック" w:eastAsia="游ゴシック" w:hAnsi="游ゴシック" w:hint="eastAsia"/>
        </w:rPr>
        <w:t xml:space="preserve">　　　　　　　　　　　　</w:t>
      </w:r>
      <w:r w:rsidR="009677FD" w:rsidRPr="001A08F2">
        <w:rPr>
          <w:rFonts w:ascii="游ゴシック" w:eastAsia="游ゴシック" w:hAnsi="游ゴシック" w:hint="eastAsia"/>
        </w:rPr>
        <w:t>（単位：霊地）</w:t>
      </w:r>
    </w:p>
    <w:tbl>
      <w:tblPr>
        <w:tblStyle w:val="a3"/>
        <w:tblpPr w:leftFromText="142" w:rightFromText="142" w:vertAnchor="text" w:horzAnchor="page" w:tblpX="2401" w:tblpY="6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1"/>
        <w:gridCol w:w="1021"/>
        <w:gridCol w:w="1021"/>
        <w:gridCol w:w="1021"/>
        <w:gridCol w:w="1021"/>
        <w:gridCol w:w="1021"/>
        <w:gridCol w:w="1021"/>
      </w:tblGrid>
      <w:tr w:rsidR="00F315EC" w:rsidRPr="001A08F2" w14:paraId="0988ED03" w14:textId="77777777" w:rsidTr="000B4786">
        <w:trPr>
          <w:cantSplit/>
        </w:trPr>
        <w:tc>
          <w:tcPr>
            <w:tcW w:w="851" w:type="dxa"/>
            <w:tcBorders>
              <w:bottom w:val="single" w:sz="12" w:space="0" w:color="auto"/>
              <w:right w:val="single" w:sz="12" w:space="0" w:color="auto"/>
            </w:tcBorders>
          </w:tcPr>
          <w:p w14:paraId="17A88316" w14:textId="08242723" w:rsidR="00F315EC" w:rsidRPr="001A08F2" w:rsidRDefault="00F315EC" w:rsidP="00F315EC">
            <w:pPr>
              <w:jc w:val="center"/>
              <w:rPr>
                <w:rFonts w:ascii="游ゴシック" w:eastAsia="游ゴシック" w:hAnsi="游ゴシック"/>
              </w:rPr>
            </w:pPr>
          </w:p>
        </w:tc>
        <w:tc>
          <w:tcPr>
            <w:tcW w:w="1021" w:type="dxa"/>
            <w:tcBorders>
              <w:top w:val="single" w:sz="12" w:space="0" w:color="auto"/>
              <w:left w:val="single" w:sz="12" w:space="0" w:color="auto"/>
              <w:bottom w:val="single" w:sz="12" w:space="0" w:color="auto"/>
              <w:right w:val="single" w:sz="8" w:space="0" w:color="auto"/>
            </w:tcBorders>
          </w:tcPr>
          <w:p w14:paraId="13EFE52A" w14:textId="57F2C626" w:rsidR="00F315EC" w:rsidRPr="001A08F2" w:rsidRDefault="00F315EC" w:rsidP="00F315EC">
            <w:pPr>
              <w:jc w:val="center"/>
              <w:rPr>
                <w:rFonts w:ascii="游ゴシック" w:eastAsia="游ゴシック" w:hAnsi="游ゴシック"/>
              </w:rPr>
            </w:pPr>
            <w:r w:rsidRPr="001A08F2">
              <w:rPr>
                <w:rFonts w:ascii="游ゴシック" w:eastAsia="游ゴシック" w:hAnsi="游ゴシック" w:hint="eastAsia"/>
              </w:rPr>
              <w:t>H</w:t>
            </w:r>
            <w:r w:rsidRPr="001A08F2">
              <w:rPr>
                <w:rFonts w:ascii="游ゴシック" w:eastAsia="游ゴシック" w:hAnsi="游ゴシック"/>
              </w:rPr>
              <w:t>29</w:t>
            </w:r>
          </w:p>
        </w:tc>
        <w:tc>
          <w:tcPr>
            <w:tcW w:w="1021" w:type="dxa"/>
            <w:tcBorders>
              <w:top w:val="single" w:sz="12" w:space="0" w:color="auto"/>
              <w:left w:val="single" w:sz="8" w:space="0" w:color="auto"/>
              <w:bottom w:val="single" w:sz="12" w:space="0" w:color="auto"/>
              <w:right w:val="single" w:sz="8" w:space="0" w:color="auto"/>
            </w:tcBorders>
          </w:tcPr>
          <w:p w14:paraId="7537441C" w14:textId="77777777" w:rsidR="00F315EC" w:rsidRPr="001A08F2" w:rsidRDefault="00F315EC" w:rsidP="00F315EC">
            <w:pPr>
              <w:jc w:val="center"/>
              <w:rPr>
                <w:rFonts w:ascii="游ゴシック" w:eastAsia="游ゴシック" w:hAnsi="游ゴシック"/>
              </w:rPr>
            </w:pPr>
            <w:r w:rsidRPr="001A08F2">
              <w:rPr>
                <w:rFonts w:ascii="游ゴシック" w:eastAsia="游ゴシック" w:hAnsi="游ゴシック" w:hint="eastAsia"/>
              </w:rPr>
              <w:t>H</w:t>
            </w:r>
            <w:r w:rsidRPr="001A08F2">
              <w:rPr>
                <w:rFonts w:ascii="游ゴシック" w:eastAsia="游ゴシック" w:hAnsi="游ゴシック"/>
              </w:rPr>
              <w:t>30</w:t>
            </w:r>
          </w:p>
        </w:tc>
        <w:tc>
          <w:tcPr>
            <w:tcW w:w="1021" w:type="dxa"/>
            <w:tcBorders>
              <w:top w:val="single" w:sz="12" w:space="0" w:color="auto"/>
              <w:left w:val="single" w:sz="8" w:space="0" w:color="auto"/>
              <w:bottom w:val="single" w:sz="12" w:space="0" w:color="auto"/>
              <w:right w:val="single" w:sz="8" w:space="0" w:color="auto"/>
            </w:tcBorders>
          </w:tcPr>
          <w:p w14:paraId="643CEDCA" w14:textId="77777777" w:rsidR="00F315EC" w:rsidRPr="001A08F2" w:rsidRDefault="00F315EC" w:rsidP="00F315EC">
            <w:pPr>
              <w:jc w:val="center"/>
              <w:rPr>
                <w:rFonts w:ascii="游ゴシック" w:eastAsia="游ゴシック" w:hAnsi="游ゴシック"/>
              </w:rPr>
            </w:pPr>
            <w:r w:rsidRPr="001A08F2">
              <w:rPr>
                <w:rFonts w:ascii="游ゴシック" w:eastAsia="游ゴシック" w:hAnsi="游ゴシック" w:hint="eastAsia"/>
              </w:rPr>
              <w:t>R</w:t>
            </w:r>
            <w:r w:rsidRPr="001A08F2">
              <w:rPr>
                <w:rFonts w:ascii="游ゴシック" w:eastAsia="游ゴシック" w:hAnsi="游ゴシック"/>
              </w:rPr>
              <w:t>1</w:t>
            </w:r>
          </w:p>
        </w:tc>
        <w:tc>
          <w:tcPr>
            <w:tcW w:w="1021" w:type="dxa"/>
            <w:tcBorders>
              <w:top w:val="single" w:sz="12" w:space="0" w:color="auto"/>
              <w:left w:val="single" w:sz="8" w:space="0" w:color="auto"/>
              <w:bottom w:val="single" w:sz="12" w:space="0" w:color="auto"/>
              <w:right w:val="single" w:sz="8" w:space="0" w:color="auto"/>
            </w:tcBorders>
          </w:tcPr>
          <w:p w14:paraId="107B55E6" w14:textId="77777777" w:rsidR="00F315EC" w:rsidRPr="001A08F2" w:rsidRDefault="00F315EC" w:rsidP="00F315EC">
            <w:pPr>
              <w:jc w:val="center"/>
              <w:rPr>
                <w:rFonts w:ascii="游ゴシック" w:eastAsia="游ゴシック" w:hAnsi="游ゴシック"/>
              </w:rPr>
            </w:pPr>
            <w:r w:rsidRPr="001A08F2">
              <w:rPr>
                <w:rFonts w:ascii="游ゴシック" w:eastAsia="游ゴシック" w:hAnsi="游ゴシック" w:hint="eastAsia"/>
              </w:rPr>
              <w:t>R</w:t>
            </w:r>
            <w:r w:rsidRPr="001A08F2">
              <w:rPr>
                <w:rFonts w:ascii="游ゴシック" w:eastAsia="游ゴシック" w:hAnsi="游ゴシック"/>
              </w:rPr>
              <w:t>2</w:t>
            </w:r>
          </w:p>
        </w:tc>
        <w:tc>
          <w:tcPr>
            <w:tcW w:w="1021" w:type="dxa"/>
            <w:tcBorders>
              <w:top w:val="single" w:sz="12" w:space="0" w:color="auto"/>
              <w:left w:val="single" w:sz="8" w:space="0" w:color="auto"/>
              <w:bottom w:val="single" w:sz="12" w:space="0" w:color="auto"/>
              <w:right w:val="single" w:sz="8" w:space="0" w:color="auto"/>
            </w:tcBorders>
          </w:tcPr>
          <w:p w14:paraId="669B012A" w14:textId="77777777" w:rsidR="00F315EC" w:rsidRPr="001A08F2" w:rsidRDefault="00F315EC" w:rsidP="00F315EC">
            <w:pPr>
              <w:jc w:val="center"/>
              <w:rPr>
                <w:rFonts w:ascii="游ゴシック" w:eastAsia="游ゴシック" w:hAnsi="游ゴシック"/>
              </w:rPr>
            </w:pPr>
            <w:r w:rsidRPr="001A08F2">
              <w:rPr>
                <w:rFonts w:ascii="游ゴシック" w:eastAsia="游ゴシック" w:hAnsi="游ゴシック" w:hint="eastAsia"/>
              </w:rPr>
              <w:t>R</w:t>
            </w:r>
            <w:r w:rsidRPr="001A08F2">
              <w:rPr>
                <w:rFonts w:ascii="游ゴシック" w:eastAsia="游ゴシック" w:hAnsi="游ゴシック"/>
              </w:rPr>
              <w:t>3</w:t>
            </w:r>
          </w:p>
        </w:tc>
        <w:tc>
          <w:tcPr>
            <w:tcW w:w="1021" w:type="dxa"/>
            <w:tcBorders>
              <w:left w:val="single" w:sz="8" w:space="0" w:color="auto"/>
              <w:bottom w:val="single" w:sz="12" w:space="0" w:color="auto"/>
            </w:tcBorders>
          </w:tcPr>
          <w:p w14:paraId="63889354" w14:textId="77777777" w:rsidR="00F315EC" w:rsidRPr="001A08F2" w:rsidRDefault="00F315EC" w:rsidP="00F315EC">
            <w:pPr>
              <w:jc w:val="center"/>
              <w:rPr>
                <w:rFonts w:ascii="游ゴシック" w:eastAsia="游ゴシック" w:hAnsi="游ゴシック"/>
              </w:rPr>
            </w:pPr>
            <w:r w:rsidRPr="001A08F2">
              <w:rPr>
                <w:rFonts w:ascii="游ゴシック" w:eastAsia="游ゴシック" w:hAnsi="游ゴシック" w:hint="eastAsia"/>
              </w:rPr>
              <w:t>合計</w:t>
            </w:r>
          </w:p>
        </w:tc>
      </w:tr>
      <w:tr w:rsidR="00F315EC" w:rsidRPr="001A08F2" w14:paraId="59D123A5" w14:textId="77777777" w:rsidTr="000B4786">
        <w:trPr>
          <w:cantSplit/>
        </w:trPr>
        <w:tc>
          <w:tcPr>
            <w:tcW w:w="851" w:type="dxa"/>
            <w:tcBorders>
              <w:top w:val="single" w:sz="12" w:space="0" w:color="auto"/>
              <w:bottom w:val="single" w:sz="8" w:space="0" w:color="auto"/>
              <w:right w:val="single" w:sz="12" w:space="0" w:color="auto"/>
            </w:tcBorders>
          </w:tcPr>
          <w:p w14:paraId="0CADFEA7" w14:textId="0D13DEE3" w:rsidR="00F315EC" w:rsidRPr="00FD4E54" w:rsidRDefault="001A08F2" w:rsidP="001A08F2">
            <w:pPr>
              <w:jc w:val="center"/>
              <w:rPr>
                <w:rFonts w:ascii="游ゴシック" w:eastAsia="游ゴシック" w:hAnsi="游ゴシック"/>
              </w:rPr>
            </w:pPr>
            <w:r w:rsidRPr="00FD4E54">
              <w:rPr>
                <w:rFonts w:ascii="游ゴシック" w:eastAsia="游ゴシック" w:hAnsi="游ゴシック" w:hint="eastAsia"/>
              </w:rPr>
              <w:t>計画</w:t>
            </w:r>
          </w:p>
        </w:tc>
        <w:tc>
          <w:tcPr>
            <w:tcW w:w="1021" w:type="dxa"/>
            <w:tcBorders>
              <w:top w:val="single" w:sz="12" w:space="0" w:color="auto"/>
              <w:left w:val="single" w:sz="12" w:space="0" w:color="auto"/>
              <w:bottom w:val="single" w:sz="8" w:space="0" w:color="auto"/>
              <w:right w:val="single" w:sz="8" w:space="0" w:color="auto"/>
            </w:tcBorders>
          </w:tcPr>
          <w:p w14:paraId="64F94A5A" w14:textId="41207BC6" w:rsidR="00F315EC" w:rsidRPr="00FD4E54" w:rsidRDefault="00F315EC" w:rsidP="009677FD">
            <w:pPr>
              <w:jc w:val="right"/>
              <w:rPr>
                <w:rFonts w:ascii="游ゴシック" w:eastAsia="游ゴシック" w:hAnsi="游ゴシック"/>
              </w:rPr>
            </w:pPr>
            <w:r w:rsidRPr="00FD4E54">
              <w:rPr>
                <w:rFonts w:ascii="游ゴシック" w:eastAsia="游ゴシック" w:hAnsi="游ゴシック" w:hint="eastAsia"/>
              </w:rPr>
              <w:t>4</w:t>
            </w:r>
            <w:r w:rsidRPr="00FD4E54">
              <w:rPr>
                <w:rFonts w:ascii="游ゴシック" w:eastAsia="游ゴシック" w:hAnsi="游ゴシック"/>
              </w:rPr>
              <w:t>26</w:t>
            </w:r>
          </w:p>
        </w:tc>
        <w:tc>
          <w:tcPr>
            <w:tcW w:w="1021" w:type="dxa"/>
            <w:tcBorders>
              <w:top w:val="single" w:sz="12" w:space="0" w:color="auto"/>
              <w:left w:val="single" w:sz="8" w:space="0" w:color="auto"/>
              <w:bottom w:val="single" w:sz="8" w:space="0" w:color="auto"/>
              <w:right w:val="single" w:sz="8" w:space="0" w:color="auto"/>
            </w:tcBorders>
          </w:tcPr>
          <w:p w14:paraId="4AA65CB9" w14:textId="48401F26" w:rsidR="00F315EC" w:rsidRPr="00FD4E54" w:rsidRDefault="00F315EC" w:rsidP="009677FD">
            <w:pPr>
              <w:jc w:val="right"/>
              <w:rPr>
                <w:rFonts w:ascii="游ゴシック" w:eastAsia="游ゴシック" w:hAnsi="游ゴシック"/>
              </w:rPr>
            </w:pPr>
            <w:r w:rsidRPr="00FD4E54">
              <w:rPr>
                <w:rFonts w:ascii="游ゴシック" w:eastAsia="游ゴシック" w:hAnsi="游ゴシック" w:hint="eastAsia"/>
              </w:rPr>
              <w:t>3</w:t>
            </w:r>
            <w:r w:rsidRPr="00FD4E54">
              <w:rPr>
                <w:rFonts w:ascii="游ゴシック" w:eastAsia="游ゴシック" w:hAnsi="游ゴシック"/>
              </w:rPr>
              <w:t>60</w:t>
            </w:r>
          </w:p>
        </w:tc>
        <w:tc>
          <w:tcPr>
            <w:tcW w:w="1021" w:type="dxa"/>
            <w:tcBorders>
              <w:top w:val="single" w:sz="12" w:space="0" w:color="auto"/>
              <w:left w:val="single" w:sz="8" w:space="0" w:color="auto"/>
              <w:bottom w:val="single" w:sz="8" w:space="0" w:color="auto"/>
              <w:right w:val="single" w:sz="8" w:space="0" w:color="auto"/>
            </w:tcBorders>
          </w:tcPr>
          <w:p w14:paraId="6B4012FA" w14:textId="6DC52103" w:rsidR="00F315EC" w:rsidRPr="00FD4E54" w:rsidRDefault="00F315EC" w:rsidP="009677FD">
            <w:pPr>
              <w:jc w:val="right"/>
              <w:rPr>
                <w:rFonts w:ascii="游ゴシック" w:eastAsia="游ゴシック" w:hAnsi="游ゴシック"/>
              </w:rPr>
            </w:pPr>
            <w:r w:rsidRPr="00FD4E54">
              <w:rPr>
                <w:rFonts w:ascii="游ゴシック" w:eastAsia="游ゴシック" w:hAnsi="游ゴシック" w:hint="eastAsia"/>
              </w:rPr>
              <w:t>3</w:t>
            </w:r>
            <w:r w:rsidRPr="00FD4E54">
              <w:rPr>
                <w:rFonts w:ascii="游ゴシック" w:eastAsia="游ゴシック" w:hAnsi="游ゴシック"/>
              </w:rPr>
              <w:t>60</w:t>
            </w:r>
          </w:p>
        </w:tc>
        <w:tc>
          <w:tcPr>
            <w:tcW w:w="1021" w:type="dxa"/>
            <w:tcBorders>
              <w:top w:val="single" w:sz="12" w:space="0" w:color="auto"/>
              <w:left w:val="single" w:sz="8" w:space="0" w:color="auto"/>
              <w:bottom w:val="single" w:sz="8" w:space="0" w:color="auto"/>
              <w:right w:val="single" w:sz="8" w:space="0" w:color="auto"/>
            </w:tcBorders>
          </w:tcPr>
          <w:p w14:paraId="1424DEA2" w14:textId="663C846B" w:rsidR="00F315EC" w:rsidRPr="00FD4E54" w:rsidRDefault="00F315EC" w:rsidP="009677FD">
            <w:pPr>
              <w:jc w:val="right"/>
              <w:rPr>
                <w:rFonts w:ascii="游ゴシック" w:eastAsia="游ゴシック" w:hAnsi="游ゴシック"/>
              </w:rPr>
            </w:pPr>
            <w:r w:rsidRPr="00FD4E54">
              <w:rPr>
                <w:rFonts w:ascii="游ゴシック" w:eastAsia="游ゴシック" w:hAnsi="游ゴシック" w:hint="eastAsia"/>
              </w:rPr>
              <w:t>3</w:t>
            </w:r>
            <w:r w:rsidRPr="00FD4E54">
              <w:rPr>
                <w:rFonts w:ascii="游ゴシック" w:eastAsia="游ゴシック" w:hAnsi="游ゴシック"/>
              </w:rPr>
              <w:t>60</w:t>
            </w:r>
          </w:p>
        </w:tc>
        <w:tc>
          <w:tcPr>
            <w:tcW w:w="1021" w:type="dxa"/>
            <w:tcBorders>
              <w:top w:val="single" w:sz="12" w:space="0" w:color="auto"/>
              <w:left w:val="single" w:sz="8" w:space="0" w:color="auto"/>
              <w:bottom w:val="single" w:sz="8" w:space="0" w:color="auto"/>
              <w:right w:val="single" w:sz="8" w:space="0" w:color="auto"/>
            </w:tcBorders>
          </w:tcPr>
          <w:p w14:paraId="657DB036" w14:textId="2B11842A" w:rsidR="00F315EC" w:rsidRPr="00FD4E54" w:rsidRDefault="00F315EC" w:rsidP="009677FD">
            <w:pPr>
              <w:jc w:val="right"/>
              <w:rPr>
                <w:rFonts w:ascii="游ゴシック" w:eastAsia="游ゴシック" w:hAnsi="游ゴシック"/>
              </w:rPr>
            </w:pPr>
            <w:r w:rsidRPr="00FD4E54">
              <w:rPr>
                <w:rFonts w:ascii="游ゴシック" w:eastAsia="游ゴシック" w:hAnsi="游ゴシック" w:hint="eastAsia"/>
              </w:rPr>
              <w:t>3</w:t>
            </w:r>
            <w:r w:rsidRPr="00FD4E54">
              <w:rPr>
                <w:rFonts w:ascii="游ゴシック" w:eastAsia="游ゴシック" w:hAnsi="游ゴシック"/>
              </w:rPr>
              <w:t>60</w:t>
            </w:r>
          </w:p>
        </w:tc>
        <w:tc>
          <w:tcPr>
            <w:tcW w:w="1021" w:type="dxa"/>
            <w:tcBorders>
              <w:top w:val="single" w:sz="12" w:space="0" w:color="auto"/>
              <w:left w:val="single" w:sz="8" w:space="0" w:color="auto"/>
              <w:bottom w:val="single" w:sz="8" w:space="0" w:color="auto"/>
            </w:tcBorders>
          </w:tcPr>
          <w:p w14:paraId="21DDECC6" w14:textId="6D6D5051" w:rsidR="00F315EC" w:rsidRPr="00FD4E54" w:rsidRDefault="00F315EC" w:rsidP="009677FD">
            <w:pPr>
              <w:jc w:val="right"/>
              <w:rPr>
                <w:rFonts w:ascii="游ゴシック" w:eastAsia="游ゴシック" w:hAnsi="游ゴシック"/>
              </w:rPr>
            </w:pPr>
            <w:r w:rsidRPr="00FD4E54">
              <w:rPr>
                <w:rFonts w:ascii="游ゴシック" w:eastAsia="游ゴシック" w:hAnsi="游ゴシック" w:hint="eastAsia"/>
              </w:rPr>
              <w:t>1</w:t>
            </w:r>
            <w:r w:rsidRPr="00FD4E54">
              <w:rPr>
                <w:rFonts w:ascii="游ゴシック" w:eastAsia="游ゴシック" w:hAnsi="游ゴシック"/>
              </w:rPr>
              <w:t>,866</w:t>
            </w:r>
          </w:p>
        </w:tc>
      </w:tr>
      <w:tr w:rsidR="001A08F2" w:rsidRPr="001A08F2" w14:paraId="65A0CBAA" w14:textId="77777777" w:rsidTr="000B4786">
        <w:trPr>
          <w:cantSplit/>
        </w:trPr>
        <w:tc>
          <w:tcPr>
            <w:tcW w:w="851" w:type="dxa"/>
            <w:tcBorders>
              <w:top w:val="single" w:sz="8" w:space="0" w:color="auto"/>
              <w:bottom w:val="single" w:sz="12" w:space="0" w:color="auto"/>
              <w:right w:val="single" w:sz="12" w:space="0" w:color="auto"/>
            </w:tcBorders>
          </w:tcPr>
          <w:p w14:paraId="224B0F35" w14:textId="2540A6E6" w:rsidR="001A08F2" w:rsidRPr="00FD4E54" w:rsidRDefault="001A08F2" w:rsidP="00426D9B">
            <w:pPr>
              <w:jc w:val="center"/>
              <w:rPr>
                <w:rFonts w:ascii="游ゴシック" w:eastAsia="游ゴシック" w:hAnsi="游ゴシック"/>
              </w:rPr>
            </w:pPr>
            <w:r w:rsidRPr="00FD4E54">
              <w:rPr>
                <w:rFonts w:ascii="游ゴシック" w:eastAsia="游ゴシック" w:hAnsi="游ゴシック" w:hint="eastAsia"/>
              </w:rPr>
              <w:t>実績</w:t>
            </w:r>
          </w:p>
        </w:tc>
        <w:tc>
          <w:tcPr>
            <w:tcW w:w="1021" w:type="dxa"/>
            <w:tcBorders>
              <w:top w:val="single" w:sz="8" w:space="0" w:color="auto"/>
              <w:left w:val="single" w:sz="12" w:space="0" w:color="auto"/>
              <w:bottom w:val="single" w:sz="12" w:space="0" w:color="auto"/>
              <w:right w:val="single" w:sz="8" w:space="0" w:color="auto"/>
            </w:tcBorders>
          </w:tcPr>
          <w:p w14:paraId="3493285D" w14:textId="4A1E6F8D" w:rsidR="001A08F2" w:rsidRPr="00FD4E54" w:rsidRDefault="001A08F2" w:rsidP="001A08F2">
            <w:pPr>
              <w:jc w:val="right"/>
              <w:rPr>
                <w:rFonts w:ascii="游ゴシック" w:eastAsia="游ゴシック" w:hAnsi="游ゴシック"/>
              </w:rPr>
            </w:pPr>
            <w:r w:rsidRPr="00FD4E54">
              <w:rPr>
                <w:rFonts w:ascii="游ゴシック" w:eastAsia="游ゴシック" w:hAnsi="游ゴシック"/>
              </w:rPr>
              <w:t>411</w:t>
            </w:r>
          </w:p>
        </w:tc>
        <w:tc>
          <w:tcPr>
            <w:tcW w:w="1021" w:type="dxa"/>
            <w:tcBorders>
              <w:top w:val="single" w:sz="8" w:space="0" w:color="auto"/>
              <w:left w:val="single" w:sz="8" w:space="0" w:color="auto"/>
              <w:bottom w:val="single" w:sz="12" w:space="0" w:color="auto"/>
              <w:right w:val="single" w:sz="8" w:space="0" w:color="auto"/>
            </w:tcBorders>
          </w:tcPr>
          <w:p w14:paraId="0C8055E6" w14:textId="5BE8D3D4" w:rsidR="001A08F2" w:rsidRPr="00FD4E54" w:rsidRDefault="001A08F2" w:rsidP="009677FD">
            <w:pPr>
              <w:jc w:val="right"/>
              <w:rPr>
                <w:rFonts w:ascii="游ゴシック" w:eastAsia="游ゴシック" w:hAnsi="游ゴシック"/>
              </w:rPr>
            </w:pPr>
            <w:r w:rsidRPr="00FD4E54">
              <w:rPr>
                <w:rFonts w:ascii="游ゴシック" w:eastAsia="游ゴシック" w:hAnsi="游ゴシック" w:hint="eastAsia"/>
              </w:rPr>
              <w:t>2</w:t>
            </w:r>
            <w:r w:rsidRPr="00FD4E54">
              <w:rPr>
                <w:rFonts w:ascii="游ゴシック" w:eastAsia="游ゴシック" w:hAnsi="游ゴシック"/>
              </w:rPr>
              <w:t>79</w:t>
            </w:r>
          </w:p>
        </w:tc>
        <w:tc>
          <w:tcPr>
            <w:tcW w:w="1021" w:type="dxa"/>
            <w:tcBorders>
              <w:top w:val="single" w:sz="8" w:space="0" w:color="auto"/>
              <w:left w:val="single" w:sz="8" w:space="0" w:color="auto"/>
              <w:bottom w:val="single" w:sz="12" w:space="0" w:color="auto"/>
              <w:right w:val="single" w:sz="8" w:space="0" w:color="auto"/>
            </w:tcBorders>
          </w:tcPr>
          <w:p w14:paraId="326C116D" w14:textId="61501D85" w:rsidR="001A08F2" w:rsidRPr="00FD4E54" w:rsidRDefault="001A08F2" w:rsidP="009677FD">
            <w:pPr>
              <w:jc w:val="right"/>
              <w:rPr>
                <w:rFonts w:ascii="游ゴシック" w:eastAsia="游ゴシック" w:hAnsi="游ゴシック"/>
              </w:rPr>
            </w:pPr>
            <w:r w:rsidRPr="00FD4E54">
              <w:rPr>
                <w:rFonts w:ascii="游ゴシック" w:eastAsia="游ゴシック" w:hAnsi="游ゴシック" w:hint="eastAsia"/>
              </w:rPr>
              <w:t>2</w:t>
            </w:r>
            <w:r w:rsidRPr="00FD4E54">
              <w:rPr>
                <w:rFonts w:ascii="游ゴシック" w:eastAsia="游ゴシック" w:hAnsi="游ゴシック"/>
              </w:rPr>
              <w:t>94</w:t>
            </w:r>
          </w:p>
        </w:tc>
        <w:tc>
          <w:tcPr>
            <w:tcW w:w="1021" w:type="dxa"/>
            <w:tcBorders>
              <w:top w:val="single" w:sz="8" w:space="0" w:color="auto"/>
              <w:left w:val="single" w:sz="8" w:space="0" w:color="auto"/>
              <w:bottom w:val="single" w:sz="12" w:space="0" w:color="auto"/>
              <w:right w:val="single" w:sz="8" w:space="0" w:color="auto"/>
            </w:tcBorders>
          </w:tcPr>
          <w:p w14:paraId="76E55743" w14:textId="49B8D24E" w:rsidR="001A08F2" w:rsidRPr="00FD4E54" w:rsidRDefault="001A08F2" w:rsidP="009677FD">
            <w:pPr>
              <w:jc w:val="right"/>
              <w:rPr>
                <w:rFonts w:ascii="游ゴシック" w:eastAsia="游ゴシック" w:hAnsi="游ゴシック"/>
              </w:rPr>
            </w:pPr>
            <w:r w:rsidRPr="00FD4E54">
              <w:rPr>
                <w:rFonts w:ascii="游ゴシック" w:eastAsia="游ゴシック" w:hAnsi="游ゴシック" w:hint="eastAsia"/>
              </w:rPr>
              <w:t>3</w:t>
            </w:r>
            <w:r w:rsidRPr="00FD4E54">
              <w:rPr>
                <w:rFonts w:ascii="游ゴシック" w:eastAsia="游ゴシック" w:hAnsi="游ゴシック"/>
              </w:rPr>
              <w:t>03</w:t>
            </w:r>
          </w:p>
        </w:tc>
        <w:tc>
          <w:tcPr>
            <w:tcW w:w="1021" w:type="dxa"/>
            <w:tcBorders>
              <w:top w:val="single" w:sz="8" w:space="0" w:color="auto"/>
              <w:left w:val="single" w:sz="8" w:space="0" w:color="auto"/>
              <w:bottom w:val="single" w:sz="12" w:space="0" w:color="auto"/>
              <w:right w:val="single" w:sz="8" w:space="0" w:color="auto"/>
            </w:tcBorders>
          </w:tcPr>
          <w:p w14:paraId="5751AF48" w14:textId="2E68DBC5" w:rsidR="001A08F2" w:rsidRPr="00FD4E54" w:rsidRDefault="00471022" w:rsidP="00471022">
            <w:pPr>
              <w:jc w:val="right"/>
              <w:rPr>
                <w:rFonts w:ascii="游ゴシック" w:eastAsia="游ゴシック" w:hAnsi="游ゴシック"/>
              </w:rPr>
            </w:pPr>
            <w:r w:rsidRPr="009A20E3">
              <w:rPr>
                <w:rFonts w:ascii="游ゴシック" w:eastAsia="游ゴシック" w:hAnsi="游ゴシック" w:hint="eastAsia"/>
              </w:rPr>
              <w:t>2</w:t>
            </w:r>
            <w:r w:rsidR="00674828">
              <w:rPr>
                <w:rFonts w:ascii="游ゴシック" w:eastAsia="游ゴシック" w:hAnsi="游ゴシック" w:hint="eastAsia"/>
              </w:rPr>
              <w:t>68</w:t>
            </w:r>
          </w:p>
        </w:tc>
        <w:tc>
          <w:tcPr>
            <w:tcW w:w="1021" w:type="dxa"/>
            <w:tcBorders>
              <w:top w:val="single" w:sz="8" w:space="0" w:color="auto"/>
              <w:left w:val="single" w:sz="8" w:space="0" w:color="auto"/>
              <w:bottom w:val="single" w:sz="12" w:space="0" w:color="auto"/>
            </w:tcBorders>
          </w:tcPr>
          <w:p w14:paraId="73BE466D" w14:textId="4B21CECE" w:rsidR="001A08F2" w:rsidRPr="00FD4E54" w:rsidRDefault="00271005" w:rsidP="00471022">
            <w:pPr>
              <w:jc w:val="right"/>
              <w:rPr>
                <w:rFonts w:ascii="游ゴシック" w:eastAsia="游ゴシック" w:hAnsi="游ゴシック"/>
              </w:rPr>
            </w:pPr>
            <w:r w:rsidRPr="009A20E3">
              <w:rPr>
                <w:rFonts w:ascii="游ゴシック" w:eastAsia="游ゴシック" w:hAnsi="游ゴシック" w:hint="eastAsia"/>
              </w:rPr>
              <w:t>1</w:t>
            </w:r>
            <w:r w:rsidRPr="009A20E3">
              <w:rPr>
                <w:rFonts w:ascii="游ゴシック" w:eastAsia="游ゴシック" w:hAnsi="游ゴシック"/>
              </w:rPr>
              <w:t>,</w:t>
            </w:r>
            <w:r w:rsidR="00471022" w:rsidRPr="009A20E3">
              <w:rPr>
                <w:rFonts w:ascii="游ゴシック" w:eastAsia="游ゴシック" w:hAnsi="游ゴシック"/>
              </w:rPr>
              <w:t>575</w:t>
            </w:r>
          </w:p>
        </w:tc>
      </w:tr>
    </w:tbl>
    <w:p w14:paraId="12FE22D9" w14:textId="1CA6DEF1" w:rsidR="00F315EC" w:rsidRPr="001A08F2" w:rsidRDefault="00F315EC" w:rsidP="00F315EC">
      <w:pPr>
        <w:rPr>
          <w:rFonts w:ascii="游ゴシック" w:eastAsia="游ゴシック" w:hAnsi="游ゴシック"/>
        </w:rPr>
      </w:pPr>
    </w:p>
    <w:p w14:paraId="48C37EAB" w14:textId="5E1401BF" w:rsidR="00F315EC" w:rsidRPr="001A08F2" w:rsidRDefault="00F315EC" w:rsidP="00F315EC">
      <w:pPr>
        <w:rPr>
          <w:rFonts w:ascii="游ゴシック" w:eastAsia="游ゴシック" w:hAnsi="游ゴシック"/>
        </w:rPr>
      </w:pPr>
    </w:p>
    <w:p w14:paraId="4093E44E" w14:textId="1CBB5DAA" w:rsidR="009A55C7" w:rsidRDefault="009A55C7" w:rsidP="00F315EC">
      <w:pPr>
        <w:rPr>
          <w:rFonts w:ascii="游ゴシック" w:eastAsia="游ゴシック" w:hAnsi="游ゴシック"/>
        </w:rPr>
      </w:pPr>
    </w:p>
    <w:p w14:paraId="5B0509CA" w14:textId="216F2EB6" w:rsidR="001A08F2" w:rsidRDefault="001A08F2" w:rsidP="00F315EC">
      <w:pPr>
        <w:rPr>
          <w:rFonts w:ascii="游ゴシック" w:eastAsia="游ゴシック" w:hAnsi="游ゴシック"/>
        </w:rPr>
      </w:pPr>
    </w:p>
    <w:p w14:paraId="3D575671" w14:textId="2C63A7AC" w:rsidR="00471022" w:rsidRDefault="00471022" w:rsidP="00F315EC">
      <w:pPr>
        <w:rPr>
          <w:rFonts w:ascii="游ゴシック" w:eastAsia="游ゴシック" w:hAnsi="游ゴシック"/>
        </w:rPr>
      </w:pPr>
      <w:r>
        <w:rPr>
          <w:rFonts w:ascii="游ゴシック" w:eastAsia="游ゴシック" w:hAnsi="游ゴシック" w:hint="eastAsia"/>
        </w:rPr>
        <w:t xml:space="preserve">　　　　　</w:t>
      </w:r>
      <w:r w:rsidR="00EC567E">
        <w:rPr>
          <w:rFonts w:ascii="游ゴシック" w:eastAsia="游ゴシック" w:hAnsi="游ゴシック" w:hint="eastAsia"/>
        </w:rPr>
        <w:t>（注）実績については、供用実績。</w:t>
      </w:r>
    </w:p>
    <w:p w14:paraId="760244B5" w14:textId="77777777" w:rsidR="00471022" w:rsidRDefault="00471022" w:rsidP="00F315EC">
      <w:pPr>
        <w:rPr>
          <w:rFonts w:ascii="游ゴシック" w:eastAsia="游ゴシック" w:hAnsi="游ゴシック"/>
        </w:rPr>
      </w:pPr>
    </w:p>
    <w:p w14:paraId="637CEC90" w14:textId="0D7041A4" w:rsidR="00426D9B" w:rsidRPr="001A08F2" w:rsidRDefault="00F315EC" w:rsidP="004423E0">
      <w:pPr>
        <w:rPr>
          <w:rFonts w:ascii="游ゴシック" w:eastAsia="游ゴシック" w:hAnsi="游ゴシック"/>
        </w:rPr>
      </w:pPr>
      <w:r w:rsidRPr="001A08F2">
        <w:rPr>
          <w:rFonts w:ascii="游ゴシック" w:eastAsia="游ゴシック" w:hAnsi="游ゴシック" w:hint="eastAsia"/>
        </w:rPr>
        <w:t xml:space="preserve">　　　　●</w:t>
      </w:r>
      <w:r w:rsidRPr="007F789F">
        <w:rPr>
          <w:rFonts w:asciiTheme="majorEastAsia" w:eastAsiaTheme="majorEastAsia" w:hAnsiTheme="majorEastAsia" w:hint="eastAsia"/>
        </w:rPr>
        <w:t>収支状況</w:t>
      </w:r>
      <w:r w:rsidR="009A55C7" w:rsidRPr="007F789F">
        <w:rPr>
          <w:rFonts w:asciiTheme="majorEastAsia" w:eastAsiaTheme="majorEastAsia" w:hAnsiTheme="majorEastAsia" w:hint="eastAsia"/>
        </w:rPr>
        <w:t>（使用者募集計画策定後）</w:t>
      </w:r>
      <w:r w:rsidR="004423E0">
        <w:rPr>
          <w:rFonts w:ascii="游ゴシック" w:eastAsia="游ゴシック" w:hAnsi="游ゴシック" w:hint="eastAsia"/>
        </w:rPr>
        <w:t xml:space="preserve">　　　　　　　　　　　　</w:t>
      </w:r>
      <w:r w:rsidR="00426D9B" w:rsidRPr="001A08F2">
        <w:rPr>
          <w:rFonts w:ascii="游ゴシック" w:eastAsia="游ゴシック" w:hAnsi="游ゴシック" w:hint="eastAsia"/>
        </w:rPr>
        <w:t>（単位：千円）</w:t>
      </w:r>
    </w:p>
    <w:tbl>
      <w:tblPr>
        <w:tblStyle w:val="a3"/>
        <w:tblW w:w="7165" w:type="dxa"/>
        <w:tblInd w:w="112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6"/>
        <w:gridCol w:w="1204"/>
        <w:gridCol w:w="1221"/>
        <w:gridCol w:w="1187"/>
        <w:gridCol w:w="1254"/>
        <w:gridCol w:w="1233"/>
      </w:tblGrid>
      <w:tr w:rsidR="004227FA" w:rsidRPr="001A08F2" w14:paraId="04421B8E" w14:textId="71D8E829" w:rsidTr="000B4786">
        <w:tc>
          <w:tcPr>
            <w:tcW w:w="1066" w:type="dxa"/>
            <w:tcBorders>
              <w:bottom w:val="single" w:sz="12" w:space="0" w:color="auto"/>
              <w:right w:val="single" w:sz="12" w:space="0" w:color="auto"/>
            </w:tcBorders>
          </w:tcPr>
          <w:p w14:paraId="7A0FD638" w14:textId="77777777" w:rsidR="004227FA" w:rsidRPr="001A08F2" w:rsidRDefault="004227FA" w:rsidP="003840A3">
            <w:pPr>
              <w:rPr>
                <w:rFonts w:ascii="游ゴシック" w:eastAsia="游ゴシック" w:hAnsi="游ゴシック"/>
              </w:rPr>
            </w:pPr>
          </w:p>
        </w:tc>
        <w:tc>
          <w:tcPr>
            <w:tcW w:w="1204" w:type="dxa"/>
            <w:tcBorders>
              <w:top w:val="single" w:sz="12" w:space="0" w:color="auto"/>
              <w:left w:val="single" w:sz="12" w:space="0" w:color="auto"/>
              <w:bottom w:val="single" w:sz="12" w:space="0" w:color="auto"/>
              <w:right w:val="single" w:sz="8" w:space="0" w:color="auto"/>
            </w:tcBorders>
          </w:tcPr>
          <w:p w14:paraId="6712B314" w14:textId="401BCBD6" w:rsidR="004227FA" w:rsidRPr="001A08F2" w:rsidRDefault="004227FA" w:rsidP="00426D9B">
            <w:pPr>
              <w:jc w:val="center"/>
              <w:rPr>
                <w:rFonts w:ascii="游ゴシック" w:eastAsia="游ゴシック" w:hAnsi="游ゴシック"/>
              </w:rPr>
            </w:pPr>
            <w:r w:rsidRPr="001A08F2">
              <w:rPr>
                <w:rFonts w:ascii="游ゴシック" w:eastAsia="游ゴシック" w:hAnsi="游ゴシック" w:hint="eastAsia"/>
              </w:rPr>
              <w:t>H</w:t>
            </w:r>
            <w:r w:rsidRPr="001A08F2">
              <w:rPr>
                <w:rFonts w:ascii="游ゴシック" w:eastAsia="游ゴシック" w:hAnsi="游ゴシック"/>
              </w:rPr>
              <w:t>29</w:t>
            </w:r>
          </w:p>
        </w:tc>
        <w:tc>
          <w:tcPr>
            <w:tcW w:w="1221" w:type="dxa"/>
            <w:tcBorders>
              <w:top w:val="single" w:sz="12" w:space="0" w:color="auto"/>
              <w:left w:val="single" w:sz="8" w:space="0" w:color="auto"/>
              <w:bottom w:val="single" w:sz="12" w:space="0" w:color="auto"/>
              <w:right w:val="single" w:sz="8" w:space="0" w:color="auto"/>
            </w:tcBorders>
          </w:tcPr>
          <w:p w14:paraId="4C9A2B89" w14:textId="31E4C31C" w:rsidR="004227FA" w:rsidRPr="001A08F2" w:rsidRDefault="004227FA" w:rsidP="00426D9B">
            <w:pPr>
              <w:jc w:val="center"/>
              <w:rPr>
                <w:rFonts w:ascii="游ゴシック" w:eastAsia="游ゴシック" w:hAnsi="游ゴシック"/>
              </w:rPr>
            </w:pPr>
            <w:r w:rsidRPr="001A08F2">
              <w:rPr>
                <w:rFonts w:ascii="游ゴシック" w:eastAsia="游ゴシック" w:hAnsi="游ゴシック" w:hint="eastAsia"/>
              </w:rPr>
              <w:t>H</w:t>
            </w:r>
            <w:r w:rsidRPr="001A08F2">
              <w:rPr>
                <w:rFonts w:ascii="游ゴシック" w:eastAsia="游ゴシック" w:hAnsi="游ゴシック"/>
              </w:rPr>
              <w:t>30</w:t>
            </w:r>
          </w:p>
        </w:tc>
        <w:tc>
          <w:tcPr>
            <w:tcW w:w="1187" w:type="dxa"/>
            <w:tcBorders>
              <w:top w:val="single" w:sz="12" w:space="0" w:color="auto"/>
              <w:left w:val="single" w:sz="8" w:space="0" w:color="auto"/>
              <w:bottom w:val="single" w:sz="12" w:space="0" w:color="auto"/>
              <w:right w:val="single" w:sz="8" w:space="0" w:color="auto"/>
            </w:tcBorders>
          </w:tcPr>
          <w:p w14:paraId="51851716" w14:textId="2FE06DB9" w:rsidR="004227FA" w:rsidRPr="001A08F2" w:rsidRDefault="004227FA" w:rsidP="00426D9B">
            <w:pPr>
              <w:jc w:val="center"/>
              <w:rPr>
                <w:rFonts w:ascii="游ゴシック" w:eastAsia="游ゴシック" w:hAnsi="游ゴシック"/>
              </w:rPr>
            </w:pPr>
            <w:r w:rsidRPr="001A08F2">
              <w:rPr>
                <w:rFonts w:ascii="游ゴシック" w:eastAsia="游ゴシック" w:hAnsi="游ゴシック" w:hint="eastAsia"/>
              </w:rPr>
              <w:t>R</w:t>
            </w:r>
            <w:r w:rsidRPr="001A08F2">
              <w:rPr>
                <w:rFonts w:ascii="游ゴシック" w:eastAsia="游ゴシック" w:hAnsi="游ゴシック"/>
              </w:rPr>
              <w:t>1</w:t>
            </w:r>
          </w:p>
        </w:tc>
        <w:tc>
          <w:tcPr>
            <w:tcW w:w="1254" w:type="dxa"/>
            <w:tcBorders>
              <w:top w:val="single" w:sz="12" w:space="0" w:color="auto"/>
              <w:left w:val="single" w:sz="8" w:space="0" w:color="auto"/>
              <w:bottom w:val="single" w:sz="12" w:space="0" w:color="auto"/>
              <w:right w:val="single" w:sz="8" w:space="0" w:color="auto"/>
            </w:tcBorders>
          </w:tcPr>
          <w:p w14:paraId="79D38B8B" w14:textId="1C3034D1" w:rsidR="004227FA" w:rsidRPr="001A08F2" w:rsidRDefault="004227FA" w:rsidP="00426D9B">
            <w:pPr>
              <w:jc w:val="center"/>
              <w:rPr>
                <w:rFonts w:ascii="游ゴシック" w:eastAsia="游ゴシック" w:hAnsi="游ゴシック"/>
              </w:rPr>
            </w:pPr>
            <w:r w:rsidRPr="001A08F2">
              <w:rPr>
                <w:rFonts w:ascii="游ゴシック" w:eastAsia="游ゴシック" w:hAnsi="游ゴシック" w:hint="eastAsia"/>
              </w:rPr>
              <w:t>R</w:t>
            </w:r>
            <w:r w:rsidRPr="001A08F2">
              <w:rPr>
                <w:rFonts w:ascii="游ゴシック" w:eastAsia="游ゴシック" w:hAnsi="游ゴシック"/>
              </w:rPr>
              <w:t>2</w:t>
            </w:r>
          </w:p>
        </w:tc>
        <w:tc>
          <w:tcPr>
            <w:tcW w:w="1233" w:type="dxa"/>
            <w:tcBorders>
              <w:left w:val="single" w:sz="8" w:space="0" w:color="auto"/>
              <w:bottom w:val="single" w:sz="12" w:space="0" w:color="auto"/>
            </w:tcBorders>
          </w:tcPr>
          <w:p w14:paraId="439D4A8F" w14:textId="6209502C" w:rsidR="004227FA" w:rsidRPr="001A08F2" w:rsidRDefault="004227FA" w:rsidP="00426D9B">
            <w:pPr>
              <w:jc w:val="center"/>
              <w:rPr>
                <w:rFonts w:ascii="游ゴシック" w:eastAsia="游ゴシック" w:hAnsi="游ゴシック"/>
              </w:rPr>
            </w:pPr>
            <w:r w:rsidRPr="001A08F2">
              <w:rPr>
                <w:rFonts w:ascii="游ゴシック" w:eastAsia="游ゴシック" w:hAnsi="游ゴシック" w:hint="eastAsia"/>
              </w:rPr>
              <w:t>平均</w:t>
            </w:r>
          </w:p>
        </w:tc>
      </w:tr>
      <w:tr w:rsidR="004227FA" w:rsidRPr="001A08F2" w14:paraId="3014EFD4" w14:textId="670AE17A" w:rsidTr="000B4786">
        <w:tc>
          <w:tcPr>
            <w:tcW w:w="1066" w:type="dxa"/>
            <w:tcBorders>
              <w:top w:val="single" w:sz="12" w:space="0" w:color="auto"/>
              <w:bottom w:val="single" w:sz="8" w:space="0" w:color="auto"/>
              <w:right w:val="single" w:sz="12" w:space="0" w:color="auto"/>
            </w:tcBorders>
          </w:tcPr>
          <w:p w14:paraId="7727D4A0" w14:textId="7B0D1727" w:rsidR="004227FA" w:rsidRPr="001A08F2" w:rsidRDefault="004227FA" w:rsidP="00426D9B">
            <w:pPr>
              <w:jc w:val="center"/>
              <w:rPr>
                <w:rFonts w:ascii="游ゴシック" w:eastAsia="游ゴシック" w:hAnsi="游ゴシック"/>
              </w:rPr>
            </w:pPr>
            <w:r w:rsidRPr="001A08F2">
              <w:rPr>
                <w:rFonts w:ascii="游ゴシック" w:eastAsia="游ゴシック" w:hAnsi="游ゴシック" w:hint="eastAsia"/>
              </w:rPr>
              <w:t>歳入</w:t>
            </w:r>
          </w:p>
        </w:tc>
        <w:tc>
          <w:tcPr>
            <w:tcW w:w="1204" w:type="dxa"/>
            <w:tcBorders>
              <w:top w:val="single" w:sz="12" w:space="0" w:color="auto"/>
              <w:left w:val="single" w:sz="12" w:space="0" w:color="auto"/>
              <w:bottom w:val="single" w:sz="8" w:space="0" w:color="auto"/>
              <w:right w:val="single" w:sz="8" w:space="0" w:color="auto"/>
            </w:tcBorders>
          </w:tcPr>
          <w:p w14:paraId="18B7DA1B" w14:textId="264BAB18" w:rsidR="004227FA" w:rsidRPr="001A08F2" w:rsidRDefault="004227FA" w:rsidP="00426D9B">
            <w:pPr>
              <w:jc w:val="right"/>
              <w:rPr>
                <w:rFonts w:ascii="游ゴシック" w:eastAsia="游ゴシック" w:hAnsi="游ゴシック"/>
              </w:rPr>
            </w:pPr>
            <w:r w:rsidRPr="001A08F2">
              <w:rPr>
                <w:rFonts w:ascii="游ゴシック" w:eastAsia="游ゴシック" w:hAnsi="游ゴシック" w:hint="eastAsia"/>
              </w:rPr>
              <w:t>3</w:t>
            </w:r>
            <w:r w:rsidRPr="001A08F2">
              <w:rPr>
                <w:rFonts w:ascii="游ゴシック" w:eastAsia="游ゴシック" w:hAnsi="游ゴシック"/>
              </w:rPr>
              <w:t>76,962</w:t>
            </w:r>
          </w:p>
        </w:tc>
        <w:tc>
          <w:tcPr>
            <w:tcW w:w="1221" w:type="dxa"/>
            <w:tcBorders>
              <w:top w:val="single" w:sz="12" w:space="0" w:color="auto"/>
              <w:left w:val="single" w:sz="8" w:space="0" w:color="auto"/>
              <w:bottom w:val="single" w:sz="8" w:space="0" w:color="auto"/>
              <w:right w:val="single" w:sz="8" w:space="0" w:color="auto"/>
            </w:tcBorders>
          </w:tcPr>
          <w:p w14:paraId="4E14E740" w14:textId="74D782A8" w:rsidR="004227FA" w:rsidRPr="001A08F2" w:rsidRDefault="004227FA" w:rsidP="00426D9B">
            <w:pPr>
              <w:jc w:val="right"/>
              <w:rPr>
                <w:rFonts w:ascii="游ゴシック" w:eastAsia="游ゴシック" w:hAnsi="游ゴシック"/>
              </w:rPr>
            </w:pPr>
            <w:r w:rsidRPr="001A08F2">
              <w:rPr>
                <w:rFonts w:ascii="游ゴシック" w:eastAsia="游ゴシック" w:hAnsi="游ゴシック" w:hint="eastAsia"/>
              </w:rPr>
              <w:t>3</w:t>
            </w:r>
            <w:r w:rsidRPr="001A08F2">
              <w:rPr>
                <w:rFonts w:ascii="游ゴシック" w:eastAsia="游ゴシック" w:hAnsi="游ゴシック"/>
              </w:rPr>
              <w:t>00,270</w:t>
            </w:r>
          </w:p>
        </w:tc>
        <w:tc>
          <w:tcPr>
            <w:tcW w:w="1187" w:type="dxa"/>
            <w:tcBorders>
              <w:top w:val="single" w:sz="12" w:space="0" w:color="auto"/>
              <w:left w:val="single" w:sz="8" w:space="0" w:color="auto"/>
              <w:bottom w:val="single" w:sz="8" w:space="0" w:color="auto"/>
              <w:right w:val="single" w:sz="8" w:space="0" w:color="auto"/>
            </w:tcBorders>
          </w:tcPr>
          <w:p w14:paraId="12F85619" w14:textId="4587018D" w:rsidR="004227FA" w:rsidRPr="001A08F2" w:rsidRDefault="004227FA" w:rsidP="00426D9B">
            <w:pPr>
              <w:jc w:val="right"/>
              <w:rPr>
                <w:rFonts w:ascii="游ゴシック" w:eastAsia="游ゴシック" w:hAnsi="游ゴシック"/>
              </w:rPr>
            </w:pPr>
            <w:r w:rsidRPr="001A08F2">
              <w:rPr>
                <w:rFonts w:ascii="游ゴシック" w:eastAsia="游ゴシック" w:hAnsi="游ゴシック" w:hint="eastAsia"/>
              </w:rPr>
              <w:t>3</w:t>
            </w:r>
            <w:r w:rsidRPr="001A08F2">
              <w:rPr>
                <w:rFonts w:ascii="游ゴシック" w:eastAsia="游ゴシック" w:hAnsi="游ゴシック"/>
              </w:rPr>
              <w:t>26,135</w:t>
            </w:r>
          </w:p>
        </w:tc>
        <w:tc>
          <w:tcPr>
            <w:tcW w:w="1254" w:type="dxa"/>
            <w:tcBorders>
              <w:top w:val="single" w:sz="12" w:space="0" w:color="auto"/>
              <w:left w:val="single" w:sz="8" w:space="0" w:color="auto"/>
              <w:bottom w:val="single" w:sz="8" w:space="0" w:color="auto"/>
              <w:right w:val="single" w:sz="8" w:space="0" w:color="auto"/>
            </w:tcBorders>
          </w:tcPr>
          <w:p w14:paraId="5C0BBA5F" w14:textId="31C43EC7" w:rsidR="004227FA" w:rsidRPr="001A08F2" w:rsidRDefault="004227FA" w:rsidP="00426D9B">
            <w:pPr>
              <w:jc w:val="right"/>
              <w:rPr>
                <w:rFonts w:ascii="游ゴシック" w:eastAsia="游ゴシック" w:hAnsi="游ゴシック"/>
              </w:rPr>
            </w:pPr>
            <w:r w:rsidRPr="001A08F2">
              <w:rPr>
                <w:rFonts w:ascii="游ゴシック" w:eastAsia="游ゴシック" w:hAnsi="游ゴシック" w:hint="eastAsia"/>
              </w:rPr>
              <w:t>2</w:t>
            </w:r>
            <w:r w:rsidRPr="001A08F2">
              <w:rPr>
                <w:rFonts w:ascii="游ゴシック" w:eastAsia="游ゴシック" w:hAnsi="游ゴシック"/>
              </w:rPr>
              <w:t>90,039</w:t>
            </w:r>
          </w:p>
        </w:tc>
        <w:tc>
          <w:tcPr>
            <w:tcW w:w="1233" w:type="dxa"/>
            <w:tcBorders>
              <w:top w:val="single" w:sz="12" w:space="0" w:color="auto"/>
              <w:left w:val="single" w:sz="8" w:space="0" w:color="auto"/>
              <w:bottom w:val="single" w:sz="8" w:space="0" w:color="auto"/>
            </w:tcBorders>
          </w:tcPr>
          <w:p w14:paraId="48F9BEAE" w14:textId="50665CDE" w:rsidR="004227FA" w:rsidRPr="001A08F2" w:rsidRDefault="004227FA" w:rsidP="00426D9B">
            <w:pPr>
              <w:jc w:val="right"/>
              <w:rPr>
                <w:rFonts w:ascii="游ゴシック" w:eastAsia="游ゴシック" w:hAnsi="游ゴシック"/>
              </w:rPr>
            </w:pPr>
            <w:r w:rsidRPr="001A08F2">
              <w:rPr>
                <w:rFonts w:ascii="游ゴシック" w:eastAsia="游ゴシック" w:hAnsi="游ゴシック" w:hint="eastAsia"/>
              </w:rPr>
              <w:t>3</w:t>
            </w:r>
            <w:r w:rsidRPr="001A08F2">
              <w:rPr>
                <w:rFonts w:ascii="游ゴシック" w:eastAsia="游ゴシック" w:hAnsi="游ゴシック"/>
              </w:rPr>
              <w:t>23,351</w:t>
            </w:r>
          </w:p>
        </w:tc>
      </w:tr>
      <w:tr w:rsidR="004227FA" w:rsidRPr="001A08F2" w14:paraId="589E0DDF" w14:textId="65CABA66" w:rsidTr="000B4786">
        <w:tc>
          <w:tcPr>
            <w:tcW w:w="1066" w:type="dxa"/>
            <w:tcBorders>
              <w:top w:val="single" w:sz="8" w:space="0" w:color="auto"/>
              <w:bottom w:val="single" w:sz="8" w:space="0" w:color="auto"/>
              <w:right w:val="single" w:sz="12" w:space="0" w:color="auto"/>
            </w:tcBorders>
          </w:tcPr>
          <w:p w14:paraId="2E4170F5" w14:textId="3BBE4BDB" w:rsidR="004227FA" w:rsidRPr="001A08F2" w:rsidRDefault="004227FA" w:rsidP="00426D9B">
            <w:pPr>
              <w:jc w:val="center"/>
              <w:rPr>
                <w:rFonts w:ascii="游ゴシック" w:eastAsia="游ゴシック" w:hAnsi="游ゴシック"/>
              </w:rPr>
            </w:pPr>
            <w:r w:rsidRPr="001A08F2">
              <w:rPr>
                <w:rFonts w:ascii="游ゴシック" w:eastAsia="游ゴシック" w:hAnsi="游ゴシック" w:hint="eastAsia"/>
              </w:rPr>
              <w:t>歳出</w:t>
            </w:r>
          </w:p>
        </w:tc>
        <w:tc>
          <w:tcPr>
            <w:tcW w:w="1204" w:type="dxa"/>
            <w:tcBorders>
              <w:top w:val="single" w:sz="8" w:space="0" w:color="auto"/>
              <w:left w:val="single" w:sz="12" w:space="0" w:color="auto"/>
              <w:bottom w:val="single" w:sz="8" w:space="0" w:color="auto"/>
              <w:right w:val="single" w:sz="8" w:space="0" w:color="auto"/>
            </w:tcBorders>
          </w:tcPr>
          <w:p w14:paraId="36F2EDC5" w14:textId="0E24357B" w:rsidR="004227FA" w:rsidRPr="001A08F2" w:rsidRDefault="004227FA" w:rsidP="00426D9B">
            <w:pPr>
              <w:jc w:val="right"/>
              <w:rPr>
                <w:rFonts w:ascii="游ゴシック" w:eastAsia="游ゴシック" w:hAnsi="游ゴシック"/>
              </w:rPr>
            </w:pPr>
            <w:r w:rsidRPr="001A08F2">
              <w:rPr>
                <w:rFonts w:ascii="游ゴシック" w:eastAsia="游ゴシック" w:hAnsi="游ゴシック" w:hint="eastAsia"/>
              </w:rPr>
              <w:t>4</w:t>
            </w:r>
            <w:r w:rsidRPr="001A08F2">
              <w:rPr>
                <w:rFonts w:ascii="游ゴシック" w:eastAsia="游ゴシック" w:hAnsi="游ゴシック"/>
              </w:rPr>
              <w:t>05,955</w:t>
            </w:r>
          </w:p>
        </w:tc>
        <w:tc>
          <w:tcPr>
            <w:tcW w:w="1221" w:type="dxa"/>
            <w:tcBorders>
              <w:top w:val="single" w:sz="8" w:space="0" w:color="auto"/>
              <w:left w:val="single" w:sz="8" w:space="0" w:color="auto"/>
              <w:bottom w:val="single" w:sz="8" w:space="0" w:color="auto"/>
              <w:right w:val="single" w:sz="8" w:space="0" w:color="auto"/>
            </w:tcBorders>
          </w:tcPr>
          <w:p w14:paraId="1F9731C9" w14:textId="257EA787" w:rsidR="004227FA" w:rsidRPr="00FD4E54" w:rsidRDefault="004227FA" w:rsidP="00271005">
            <w:pPr>
              <w:jc w:val="right"/>
              <w:rPr>
                <w:rFonts w:ascii="游ゴシック" w:eastAsia="游ゴシック" w:hAnsi="游ゴシック"/>
              </w:rPr>
            </w:pPr>
            <w:r w:rsidRPr="00FD4E54">
              <w:rPr>
                <w:rFonts w:ascii="游ゴシック" w:eastAsia="游ゴシック" w:hAnsi="游ゴシック" w:hint="eastAsia"/>
              </w:rPr>
              <w:t>3</w:t>
            </w:r>
            <w:r w:rsidRPr="00FD4E54">
              <w:rPr>
                <w:rFonts w:ascii="游ゴシック" w:eastAsia="游ゴシック" w:hAnsi="游ゴシック"/>
              </w:rPr>
              <w:t>91,3</w:t>
            </w:r>
            <w:r w:rsidR="00271005" w:rsidRPr="00FD4E54">
              <w:rPr>
                <w:rFonts w:ascii="游ゴシック" w:eastAsia="游ゴシック" w:hAnsi="游ゴシック"/>
              </w:rPr>
              <w:t>5</w:t>
            </w:r>
            <w:r w:rsidRPr="00FD4E54">
              <w:rPr>
                <w:rFonts w:ascii="游ゴシック" w:eastAsia="游ゴシック" w:hAnsi="游ゴシック"/>
              </w:rPr>
              <w:t>5</w:t>
            </w:r>
          </w:p>
        </w:tc>
        <w:tc>
          <w:tcPr>
            <w:tcW w:w="1187" w:type="dxa"/>
            <w:tcBorders>
              <w:top w:val="single" w:sz="8" w:space="0" w:color="auto"/>
              <w:left w:val="single" w:sz="8" w:space="0" w:color="auto"/>
              <w:bottom w:val="single" w:sz="8" w:space="0" w:color="auto"/>
              <w:right w:val="single" w:sz="8" w:space="0" w:color="auto"/>
            </w:tcBorders>
          </w:tcPr>
          <w:p w14:paraId="065DAA24" w14:textId="6FAD1E3F" w:rsidR="004227FA" w:rsidRPr="00FD4E54" w:rsidRDefault="004227FA" w:rsidP="00426D9B">
            <w:pPr>
              <w:jc w:val="right"/>
              <w:rPr>
                <w:rFonts w:ascii="游ゴシック" w:eastAsia="游ゴシック" w:hAnsi="游ゴシック"/>
              </w:rPr>
            </w:pPr>
            <w:r w:rsidRPr="00FD4E54">
              <w:rPr>
                <w:rFonts w:ascii="游ゴシック" w:eastAsia="游ゴシック" w:hAnsi="游ゴシック" w:hint="eastAsia"/>
              </w:rPr>
              <w:t>4</w:t>
            </w:r>
            <w:r w:rsidRPr="00FD4E54">
              <w:rPr>
                <w:rFonts w:ascii="游ゴシック" w:eastAsia="游ゴシック" w:hAnsi="游ゴシック"/>
              </w:rPr>
              <w:t>35,111</w:t>
            </w:r>
          </w:p>
        </w:tc>
        <w:tc>
          <w:tcPr>
            <w:tcW w:w="1254" w:type="dxa"/>
            <w:tcBorders>
              <w:top w:val="single" w:sz="8" w:space="0" w:color="auto"/>
              <w:left w:val="single" w:sz="8" w:space="0" w:color="auto"/>
              <w:bottom w:val="single" w:sz="8" w:space="0" w:color="auto"/>
              <w:right w:val="single" w:sz="8" w:space="0" w:color="auto"/>
            </w:tcBorders>
          </w:tcPr>
          <w:p w14:paraId="5254CA72" w14:textId="669DAB1F" w:rsidR="004227FA" w:rsidRPr="00FD4E54" w:rsidRDefault="004227FA" w:rsidP="00426D9B">
            <w:pPr>
              <w:jc w:val="right"/>
              <w:rPr>
                <w:rFonts w:ascii="游ゴシック" w:eastAsia="游ゴシック" w:hAnsi="游ゴシック"/>
              </w:rPr>
            </w:pPr>
            <w:r w:rsidRPr="00FD4E54">
              <w:rPr>
                <w:rFonts w:ascii="游ゴシック" w:eastAsia="游ゴシック" w:hAnsi="游ゴシック" w:hint="eastAsia"/>
              </w:rPr>
              <w:t>4</w:t>
            </w:r>
            <w:r w:rsidRPr="00FD4E54">
              <w:rPr>
                <w:rFonts w:ascii="游ゴシック" w:eastAsia="游ゴシック" w:hAnsi="游ゴシック"/>
              </w:rPr>
              <w:t>44,078</w:t>
            </w:r>
          </w:p>
        </w:tc>
        <w:tc>
          <w:tcPr>
            <w:tcW w:w="1233" w:type="dxa"/>
            <w:tcBorders>
              <w:top w:val="single" w:sz="8" w:space="0" w:color="auto"/>
              <w:left w:val="single" w:sz="8" w:space="0" w:color="auto"/>
              <w:bottom w:val="single" w:sz="8" w:space="0" w:color="auto"/>
            </w:tcBorders>
          </w:tcPr>
          <w:p w14:paraId="19E74711" w14:textId="53EC9DF0" w:rsidR="004227FA" w:rsidRPr="00FD4E54" w:rsidRDefault="004227FA" w:rsidP="00271005">
            <w:pPr>
              <w:jc w:val="right"/>
              <w:rPr>
                <w:rFonts w:ascii="游ゴシック" w:eastAsia="游ゴシック" w:hAnsi="游ゴシック"/>
              </w:rPr>
            </w:pPr>
            <w:r w:rsidRPr="00FD4E54">
              <w:rPr>
                <w:rFonts w:ascii="游ゴシック" w:eastAsia="游ゴシック" w:hAnsi="游ゴシック" w:hint="eastAsia"/>
              </w:rPr>
              <w:t>4</w:t>
            </w:r>
            <w:r w:rsidRPr="00FD4E54">
              <w:rPr>
                <w:rFonts w:ascii="游ゴシック" w:eastAsia="游ゴシック" w:hAnsi="游ゴシック"/>
              </w:rPr>
              <w:t>19,12</w:t>
            </w:r>
            <w:r w:rsidR="00271005" w:rsidRPr="00FD4E54">
              <w:rPr>
                <w:rFonts w:ascii="游ゴシック" w:eastAsia="游ゴシック" w:hAnsi="游ゴシック"/>
              </w:rPr>
              <w:t>5</w:t>
            </w:r>
          </w:p>
        </w:tc>
      </w:tr>
      <w:tr w:rsidR="004227FA" w:rsidRPr="001A08F2" w14:paraId="05290946" w14:textId="7F842044" w:rsidTr="000B4786">
        <w:tc>
          <w:tcPr>
            <w:tcW w:w="1066" w:type="dxa"/>
            <w:tcBorders>
              <w:top w:val="single" w:sz="8" w:space="0" w:color="auto"/>
              <w:right w:val="single" w:sz="12" w:space="0" w:color="auto"/>
            </w:tcBorders>
          </w:tcPr>
          <w:p w14:paraId="428714C7" w14:textId="627C4D45" w:rsidR="004227FA" w:rsidRPr="001A08F2" w:rsidRDefault="004227FA" w:rsidP="00426D9B">
            <w:pPr>
              <w:jc w:val="center"/>
              <w:rPr>
                <w:rFonts w:ascii="游ゴシック" w:eastAsia="游ゴシック" w:hAnsi="游ゴシック"/>
              </w:rPr>
            </w:pPr>
            <w:r w:rsidRPr="001A08F2">
              <w:rPr>
                <w:rFonts w:ascii="游ゴシック" w:eastAsia="游ゴシック" w:hAnsi="游ゴシック" w:hint="eastAsia"/>
              </w:rPr>
              <w:t>差引</w:t>
            </w:r>
          </w:p>
        </w:tc>
        <w:tc>
          <w:tcPr>
            <w:tcW w:w="1204" w:type="dxa"/>
            <w:tcBorders>
              <w:top w:val="single" w:sz="8" w:space="0" w:color="auto"/>
              <w:left w:val="single" w:sz="12" w:space="0" w:color="auto"/>
              <w:bottom w:val="single" w:sz="12" w:space="0" w:color="auto"/>
              <w:right w:val="single" w:sz="8" w:space="0" w:color="auto"/>
            </w:tcBorders>
          </w:tcPr>
          <w:p w14:paraId="13336C42" w14:textId="586249AE" w:rsidR="004227FA" w:rsidRPr="001A08F2" w:rsidRDefault="004227FA" w:rsidP="009A55C7">
            <w:pPr>
              <w:jc w:val="right"/>
              <w:rPr>
                <w:rFonts w:ascii="游ゴシック" w:eastAsia="游ゴシック" w:hAnsi="游ゴシック"/>
              </w:rPr>
            </w:pPr>
            <w:r w:rsidRPr="001A08F2">
              <w:rPr>
                <w:rFonts w:ascii="游ゴシック" w:eastAsia="游ゴシック" w:hAnsi="游ゴシック" w:hint="eastAsia"/>
              </w:rPr>
              <w:t>▲28,993</w:t>
            </w:r>
          </w:p>
        </w:tc>
        <w:tc>
          <w:tcPr>
            <w:tcW w:w="1221" w:type="dxa"/>
            <w:tcBorders>
              <w:top w:val="single" w:sz="8" w:space="0" w:color="auto"/>
              <w:left w:val="single" w:sz="8" w:space="0" w:color="auto"/>
              <w:bottom w:val="single" w:sz="12" w:space="0" w:color="auto"/>
              <w:right w:val="single" w:sz="8" w:space="0" w:color="auto"/>
            </w:tcBorders>
          </w:tcPr>
          <w:p w14:paraId="5334FE4B" w14:textId="23EC3336" w:rsidR="004227FA" w:rsidRPr="00FD4E54" w:rsidRDefault="004227FA" w:rsidP="009A55C7">
            <w:pPr>
              <w:jc w:val="right"/>
              <w:rPr>
                <w:rFonts w:ascii="游ゴシック" w:eastAsia="游ゴシック" w:hAnsi="游ゴシック"/>
              </w:rPr>
            </w:pPr>
            <w:r w:rsidRPr="00FD4E54">
              <w:rPr>
                <w:rFonts w:ascii="游ゴシック" w:eastAsia="游ゴシック" w:hAnsi="游ゴシック" w:hint="eastAsia"/>
              </w:rPr>
              <w:t>▲</w:t>
            </w:r>
            <w:r w:rsidRPr="00FD4E54">
              <w:rPr>
                <w:rFonts w:ascii="游ゴシック" w:eastAsia="游ゴシック" w:hAnsi="游ゴシック"/>
              </w:rPr>
              <w:t>91,085</w:t>
            </w:r>
          </w:p>
        </w:tc>
        <w:tc>
          <w:tcPr>
            <w:tcW w:w="1187" w:type="dxa"/>
            <w:tcBorders>
              <w:top w:val="single" w:sz="8" w:space="0" w:color="auto"/>
              <w:left w:val="single" w:sz="8" w:space="0" w:color="auto"/>
              <w:bottom w:val="single" w:sz="12" w:space="0" w:color="auto"/>
              <w:right w:val="single" w:sz="8" w:space="0" w:color="auto"/>
            </w:tcBorders>
          </w:tcPr>
          <w:p w14:paraId="330C6195" w14:textId="50ECD1BE" w:rsidR="004227FA" w:rsidRPr="00FD4E54" w:rsidRDefault="004227FA" w:rsidP="009A55C7">
            <w:pPr>
              <w:jc w:val="right"/>
              <w:rPr>
                <w:rFonts w:ascii="游ゴシック" w:eastAsia="游ゴシック" w:hAnsi="游ゴシック"/>
              </w:rPr>
            </w:pPr>
            <w:r w:rsidRPr="00FD4E54">
              <w:rPr>
                <w:rFonts w:ascii="游ゴシック" w:eastAsia="游ゴシック" w:hAnsi="游ゴシック" w:hint="eastAsia"/>
              </w:rPr>
              <w:t>▲1</w:t>
            </w:r>
            <w:r w:rsidRPr="00FD4E54">
              <w:rPr>
                <w:rFonts w:ascii="游ゴシック" w:eastAsia="游ゴシック" w:hAnsi="游ゴシック"/>
              </w:rPr>
              <w:t>08,976</w:t>
            </w:r>
          </w:p>
        </w:tc>
        <w:tc>
          <w:tcPr>
            <w:tcW w:w="1254" w:type="dxa"/>
            <w:tcBorders>
              <w:top w:val="single" w:sz="8" w:space="0" w:color="auto"/>
              <w:left w:val="single" w:sz="8" w:space="0" w:color="auto"/>
              <w:bottom w:val="single" w:sz="12" w:space="0" w:color="auto"/>
              <w:right w:val="single" w:sz="8" w:space="0" w:color="auto"/>
            </w:tcBorders>
          </w:tcPr>
          <w:p w14:paraId="7D085EE7" w14:textId="68D9E796" w:rsidR="004227FA" w:rsidRPr="00FD4E54" w:rsidRDefault="004227FA" w:rsidP="009A55C7">
            <w:pPr>
              <w:jc w:val="right"/>
              <w:rPr>
                <w:rFonts w:ascii="游ゴシック" w:eastAsia="游ゴシック" w:hAnsi="游ゴシック"/>
              </w:rPr>
            </w:pPr>
            <w:r w:rsidRPr="00FD4E54">
              <w:rPr>
                <w:rFonts w:ascii="游ゴシック" w:eastAsia="游ゴシック" w:hAnsi="游ゴシック" w:hint="eastAsia"/>
              </w:rPr>
              <w:t>▲</w:t>
            </w:r>
            <w:r w:rsidRPr="00FD4E54">
              <w:rPr>
                <w:rFonts w:ascii="游ゴシック" w:eastAsia="游ゴシック" w:hAnsi="游ゴシック"/>
              </w:rPr>
              <w:t>154,039</w:t>
            </w:r>
          </w:p>
        </w:tc>
        <w:tc>
          <w:tcPr>
            <w:tcW w:w="1233" w:type="dxa"/>
            <w:tcBorders>
              <w:top w:val="single" w:sz="8" w:space="0" w:color="auto"/>
              <w:left w:val="single" w:sz="8" w:space="0" w:color="auto"/>
            </w:tcBorders>
          </w:tcPr>
          <w:p w14:paraId="452DB296" w14:textId="42517CE8" w:rsidR="004227FA" w:rsidRPr="00FD4E54" w:rsidRDefault="004227FA" w:rsidP="00271005">
            <w:pPr>
              <w:jc w:val="right"/>
              <w:rPr>
                <w:rFonts w:ascii="游ゴシック" w:eastAsia="游ゴシック" w:hAnsi="游ゴシック"/>
              </w:rPr>
            </w:pPr>
            <w:r w:rsidRPr="00FD4E54">
              <w:rPr>
                <w:rFonts w:ascii="游ゴシック" w:eastAsia="游ゴシック" w:hAnsi="游ゴシック" w:hint="eastAsia"/>
              </w:rPr>
              <w:t>▲</w:t>
            </w:r>
            <w:r w:rsidRPr="00FD4E54">
              <w:rPr>
                <w:rFonts w:ascii="游ゴシック" w:eastAsia="游ゴシック" w:hAnsi="游ゴシック"/>
              </w:rPr>
              <w:t>95,7</w:t>
            </w:r>
            <w:r w:rsidR="00271005" w:rsidRPr="00FD4E54">
              <w:rPr>
                <w:rFonts w:ascii="游ゴシック" w:eastAsia="游ゴシック" w:hAnsi="游ゴシック"/>
              </w:rPr>
              <w:t>73</w:t>
            </w:r>
          </w:p>
        </w:tc>
      </w:tr>
    </w:tbl>
    <w:p w14:paraId="4DE59DA4" w14:textId="77777777" w:rsidR="00F315EC" w:rsidRPr="001A08F2" w:rsidRDefault="00F315EC" w:rsidP="003840A3">
      <w:pPr>
        <w:rPr>
          <w:rFonts w:ascii="游ゴシック" w:eastAsia="游ゴシック" w:hAnsi="游ゴシック"/>
        </w:rPr>
      </w:pPr>
    </w:p>
    <w:p w14:paraId="39594969" w14:textId="60741C8E" w:rsidR="003A1419" w:rsidRDefault="003A1419" w:rsidP="003A1419">
      <w:pPr>
        <w:rPr>
          <w:rFonts w:asciiTheme="majorEastAsia" w:eastAsiaTheme="majorEastAsia" w:hAnsiTheme="majorEastAsia"/>
        </w:rPr>
      </w:pPr>
    </w:p>
    <w:p w14:paraId="78DE32E6" w14:textId="629A357F" w:rsidR="003A1419" w:rsidRDefault="003A1419" w:rsidP="001831D4">
      <w:pPr>
        <w:rPr>
          <w:rFonts w:ascii="游ゴシック" w:eastAsia="游ゴシック" w:hAnsi="游ゴシック"/>
        </w:rPr>
      </w:pPr>
    </w:p>
    <w:p w14:paraId="51033F73" w14:textId="7F39551D" w:rsidR="00271005" w:rsidRDefault="00271005" w:rsidP="001831D4">
      <w:pPr>
        <w:rPr>
          <w:rFonts w:ascii="游ゴシック" w:eastAsia="游ゴシック" w:hAnsi="游ゴシック"/>
        </w:rPr>
      </w:pPr>
    </w:p>
    <w:p w14:paraId="558332FE" w14:textId="77777777" w:rsidR="00B4186D" w:rsidRDefault="00B4186D" w:rsidP="001831D4">
      <w:pPr>
        <w:rPr>
          <w:rFonts w:ascii="游ゴシック" w:eastAsia="游ゴシック" w:hAnsi="游ゴシック"/>
        </w:rPr>
      </w:pPr>
    </w:p>
    <w:p w14:paraId="178E5BC3" w14:textId="47FF5DC8" w:rsidR="00C604BA" w:rsidRPr="00C402BB" w:rsidRDefault="00C604BA" w:rsidP="00C604BA">
      <w:pPr>
        <w:rPr>
          <w:rFonts w:asciiTheme="majorEastAsia" w:eastAsiaTheme="majorEastAsia" w:hAnsiTheme="majorEastAsia"/>
        </w:rPr>
      </w:pPr>
      <w:r w:rsidRPr="00C402BB">
        <w:rPr>
          <w:rFonts w:asciiTheme="majorEastAsia" w:eastAsiaTheme="majorEastAsia" w:hAnsiTheme="majorEastAsia" w:hint="eastAsia"/>
        </w:rPr>
        <w:t>（２）今後の収支見込について</w:t>
      </w:r>
    </w:p>
    <w:p w14:paraId="70582C58" w14:textId="5F58EEEB" w:rsidR="00C604BA" w:rsidRPr="00C402BB" w:rsidRDefault="00C604BA" w:rsidP="001A08F2">
      <w:pPr>
        <w:ind w:firstLineChars="200" w:firstLine="420"/>
        <w:rPr>
          <w:rFonts w:asciiTheme="majorEastAsia" w:eastAsiaTheme="majorEastAsia" w:hAnsiTheme="majorEastAsia"/>
        </w:rPr>
      </w:pPr>
      <w:r w:rsidRPr="00C402BB">
        <w:rPr>
          <w:rFonts w:asciiTheme="majorEastAsia" w:eastAsiaTheme="majorEastAsia" w:hAnsiTheme="majorEastAsia" w:hint="eastAsia"/>
        </w:rPr>
        <w:t>①</w:t>
      </w:r>
      <w:r w:rsidR="009677FD" w:rsidRPr="00C402BB">
        <w:rPr>
          <w:rFonts w:asciiTheme="majorEastAsia" w:eastAsiaTheme="majorEastAsia" w:hAnsiTheme="majorEastAsia" w:hint="eastAsia"/>
        </w:rPr>
        <w:t>歳</w:t>
      </w:r>
      <w:r w:rsidR="001A08F2" w:rsidRPr="00C402BB">
        <w:rPr>
          <w:rFonts w:asciiTheme="majorEastAsia" w:eastAsiaTheme="majorEastAsia" w:hAnsiTheme="majorEastAsia" w:hint="eastAsia"/>
        </w:rPr>
        <w:t xml:space="preserve">　</w:t>
      </w:r>
      <w:r w:rsidR="009677FD" w:rsidRPr="00C402BB">
        <w:rPr>
          <w:rFonts w:asciiTheme="majorEastAsia" w:eastAsiaTheme="majorEastAsia" w:hAnsiTheme="majorEastAsia" w:hint="eastAsia"/>
        </w:rPr>
        <w:t>出</w:t>
      </w:r>
    </w:p>
    <w:p w14:paraId="01AA1087" w14:textId="4690E61A" w:rsidR="00C604BA" w:rsidRPr="005046BB" w:rsidRDefault="00C604BA" w:rsidP="001A08F2">
      <w:pPr>
        <w:ind w:firstLineChars="400" w:firstLine="840"/>
        <w:rPr>
          <w:rFonts w:ascii="游ゴシック" w:eastAsia="游ゴシック" w:hAnsi="游ゴシック"/>
        </w:rPr>
      </w:pPr>
      <w:r w:rsidRPr="005046BB">
        <w:rPr>
          <w:rFonts w:ascii="游ゴシック" w:eastAsia="游ゴシック" w:hAnsi="游ゴシック" w:hint="eastAsia"/>
        </w:rPr>
        <w:t>霊園の歳出経費は、霊園管理運営経費と霊園施設整備</w:t>
      </w:r>
      <w:r w:rsidR="00F37AD2" w:rsidRPr="005046BB">
        <w:rPr>
          <w:rFonts w:ascii="游ゴシック" w:eastAsia="游ゴシック" w:hAnsi="游ゴシック" w:hint="eastAsia"/>
        </w:rPr>
        <w:t>費</w:t>
      </w:r>
      <w:r w:rsidRPr="005046BB">
        <w:rPr>
          <w:rFonts w:ascii="游ゴシック" w:eastAsia="游ゴシック" w:hAnsi="游ゴシック" w:hint="eastAsia"/>
        </w:rPr>
        <w:t>の２つに大別される。</w:t>
      </w:r>
    </w:p>
    <w:p w14:paraId="7448B586" w14:textId="2EE5EB3B" w:rsidR="00C604BA" w:rsidRPr="0071793D" w:rsidRDefault="00C604BA" w:rsidP="001A08F2">
      <w:pPr>
        <w:ind w:leftChars="300" w:left="630" w:firstLineChars="100" w:firstLine="210"/>
        <w:rPr>
          <w:rFonts w:ascii="游ゴシック" w:eastAsia="游ゴシック" w:hAnsi="游ゴシック"/>
        </w:rPr>
      </w:pPr>
      <w:r w:rsidRPr="005046BB">
        <w:rPr>
          <w:rFonts w:ascii="游ゴシック" w:eastAsia="游ゴシック" w:hAnsi="游ゴシック" w:hint="eastAsia"/>
        </w:rPr>
        <w:t>現在、</w:t>
      </w:r>
      <w:r w:rsidR="00F37AD2" w:rsidRPr="005046BB">
        <w:rPr>
          <w:rFonts w:ascii="游ゴシック" w:eastAsia="游ゴシック" w:hAnsi="游ゴシック" w:hint="eastAsia"/>
        </w:rPr>
        <w:t>直轄</w:t>
      </w:r>
      <w:r w:rsidRPr="005046BB">
        <w:rPr>
          <w:rFonts w:ascii="游ゴシック" w:eastAsia="游ゴシック" w:hAnsi="游ゴシック" w:hint="eastAsia"/>
        </w:rPr>
        <w:t>霊園の管理運営については指定管理者制度を導入していることから</w:t>
      </w:r>
      <w:r w:rsidRPr="0071793D">
        <w:rPr>
          <w:rFonts w:ascii="游ゴシック" w:eastAsia="游ゴシック" w:hAnsi="游ゴシック" w:hint="eastAsia"/>
        </w:rPr>
        <w:t>、霊園管理運営経費は指定管理者へ支払う業務代行料とほぼ</w:t>
      </w:r>
      <w:r w:rsidR="006D0630" w:rsidRPr="0071793D">
        <w:rPr>
          <w:rFonts w:ascii="游ゴシック" w:eastAsia="游ゴシック" w:hAnsi="游ゴシック" w:hint="eastAsia"/>
        </w:rPr>
        <w:t>同額</w:t>
      </w:r>
      <w:r w:rsidR="000B0E39" w:rsidRPr="0071793D">
        <w:rPr>
          <w:rFonts w:ascii="游ゴシック" w:eastAsia="游ゴシック" w:hAnsi="游ゴシック" w:hint="eastAsia"/>
        </w:rPr>
        <w:t>となっている。</w:t>
      </w:r>
      <w:r w:rsidRPr="0071793D">
        <w:rPr>
          <w:rFonts w:ascii="游ゴシック" w:eastAsia="游ゴシック" w:hAnsi="游ゴシック" w:hint="eastAsia"/>
        </w:rPr>
        <w:t>指定管理者制度を導入してから</w:t>
      </w:r>
      <w:r w:rsidRPr="0071793D">
        <w:rPr>
          <w:rFonts w:ascii="游ゴシック" w:eastAsia="游ゴシック" w:hAnsi="游ゴシック"/>
        </w:rPr>
        <w:t>10</w:t>
      </w:r>
      <w:r w:rsidR="008A145C" w:rsidRPr="0071793D">
        <w:rPr>
          <w:rFonts w:ascii="游ゴシック" w:eastAsia="游ゴシック" w:hAnsi="游ゴシック" w:hint="eastAsia"/>
        </w:rPr>
        <w:t>数年</w:t>
      </w:r>
      <w:r w:rsidRPr="0071793D">
        <w:rPr>
          <w:rFonts w:ascii="游ゴシック" w:eastAsia="游ゴシック" w:hAnsi="游ゴシック" w:hint="eastAsia"/>
        </w:rPr>
        <w:t>が経過していることもあり、</w:t>
      </w:r>
      <w:r w:rsidR="000B0E39" w:rsidRPr="0071793D">
        <w:rPr>
          <w:rFonts w:ascii="游ゴシック" w:eastAsia="游ゴシック" w:hAnsi="游ゴシック" w:hint="eastAsia"/>
        </w:rPr>
        <w:t>指定管理者</w:t>
      </w:r>
      <w:r w:rsidR="008A145C" w:rsidRPr="0071793D">
        <w:rPr>
          <w:rFonts w:ascii="游ゴシック" w:eastAsia="游ゴシック" w:hAnsi="游ゴシック" w:hint="eastAsia"/>
        </w:rPr>
        <w:t>に</w:t>
      </w:r>
      <w:r w:rsidR="000B0E39" w:rsidRPr="0071793D">
        <w:rPr>
          <w:rFonts w:ascii="游ゴシック" w:eastAsia="游ゴシック" w:hAnsi="游ゴシック" w:hint="eastAsia"/>
        </w:rPr>
        <w:t>代行させる業務内容が同じであれば、</w:t>
      </w:r>
      <w:r w:rsidR="008A145C" w:rsidRPr="0071793D">
        <w:rPr>
          <w:rFonts w:ascii="游ゴシック" w:eastAsia="游ゴシック" w:hAnsi="游ゴシック" w:hint="eastAsia"/>
        </w:rPr>
        <w:t>さらなる経費の削減は難しい状況に</w:t>
      </w:r>
      <w:r w:rsidR="009677FD" w:rsidRPr="0071793D">
        <w:rPr>
          <w:rFonts w:ascii="游ゴシック" w:eastAsia="游ゴシック" w:hAnsi="游ゴシック" w:hint="eastAsia"/>
        </w:rPr>
        <w:t>ある</w:t>
      </w:r>
      <w:r w:rsidRPr="0071793D">
        <w:rPr>
          <w:rFonts w:ascii="游ゴシック" w:eastAsia="游ゴシック" w:hAnsi="游ゴシック" w:hint="eastAsia"/>
        </w:rPr>
        <w:t>。</w:t>
      </w:r>
    </w:p>
    <w:p w14:paraId="4B05315B" w14:textId="19495933" w:rsidR="000B0E39" w:rsidRPr="0071793D" w:rsidRDefault="000B0E39" w:rsidP="001A08F2">
      <w:pPr>
        <w:ind w:leftChars="300" w:left="630" w:firstLineChars="100" w:firstLine="210"/>
        <w:rPr>
          <w:rFonts w:ascii="游ゴシック" w:eastAsia="游ゴシック" w:hAnsi="游ゴシック"/>
        </w:rPr>
      </w:pPr>
      <w:r w:rsidRPr="0071793D">
        <w:rPr>
          <w:rFonts w:ascii="游ゴシック" w:eastAsia="游ゴシック" w:hAnsi="游ゴシック" w:hint="eastAsia"/>
        </w:rPr>
        <w:t>しかし</w:t>
      </w:r>
      <w:r w:rsidR="008A145C" w:rsidRPr="0071793D">
        <w:rPr>
          <w:rFonts w:ascii="游ゴシック" w:eastAsia="游ゴシック" w:hAnsi="游ゴシック" w:hint="eastAsia"/>
        </w:rPr>
        <w:t>ながら</w:t>
      </w:r>
      <w:r w:rsidRPr="0071793D">
        <w:rPr>
          <w:rFonts w:ascii="游ゴシック" w:eastAsia="游ゴシック" w:hAnsi="游ゴシック" w:hint="eastAsia"/>
        </w:rPr>
        <w:t>、</w:t>
      </w:r>
      <w:r w:rsidR="00F10620" w:rsidRPr="0071793D">
        <w:rPr>
          <w:rFonts w:ascii="游ゴシック" w:eastAsia="游ゴシック" w:hAnsi="游ゴシック" w:hint="eastAsia"/>
        </w:rPr>
        <w:t>指定管理者が別途の収入を確保するなど、</w:t>
      </w:r>
      <w:r w:rsidRPr="0071793D">
        <w:rPr>
          <w:rFonts w:ascii="游ゴシック" w:eastAsia="游ゴシック" w:hAnsi="游ゴシック" w:hint="eastAsia"/>
        </w:rPr>
        <w:t>何らかの形で指定管理者にインセンティブを</w:t>
      </w:r>
      <w:r w:rsidR="00A92FB8" w:rsidRPr="0071793D">
        <w:rPr>
          <w:rFonts w:ascii="游ゴシック" w:eastAsia="游ゴシック" w:hAnsi="游ゴシック" w:hint="eastAsia"/>
        </w:rPr>
        <w:t>与え</w:t>
      </w:r>
      <w:r w:rsidR="00F10620" w:rsidRPr="0071793D">
        <w:rPr>
          <w:rFonts w:ascii="游ゴシック" w:eastAsia="游ゴシック" w:hAnsi="游ゴシック" w:hint="eastAsia"/>
        </w:rPr>
        <w:t>ることができれば</w:t>
      </w:r>
      <w:r w:rsidR="00A92FB8" w:rsidRPr="0071793D">
        <w:rPr>
          <w:rFonts w:ascii="游ゴシック" w:eastAsia="游ゴシック" w:hAnsi="游ゴシック" w:hint="eastAsia"/>
        </w:rPr>
        <w:t>、結果的に業務代行料の縮減につながり、さらなる経費の削減も可能</w:t>
      </w:r>
      <w:r w:rsidR="00187333" w:rsidRPr="0071793D">
        <w:rPr>
          <w:rFonts w:ascii="游ゴシック" w:eastAsia="游ゴシック" w:hAnsi="游ゴシック" w:hint="eastAsia"/>
        </w:rPr>
        <w:t>となる</w:t>
      </w:r>
      <w:r w:rsidR="00A92FB8" w:rsidRPr="0071793D">
        <w:rPr>
          <w:rFonts w:ascii="游ゴシック" w:eastAsia="游ゴシック" w:hAnsi="游ゴシック" w:hint="eastAsia"/>
        </w:rPr>
        <w:t>。</w:t>
      </w:r>
    </w:p>
    <w:p w14:paraId="5C1A55D5" w14:textId="26ADC188" w:rsidR="00A92FB8" w:rsidRDefault="00A92FB8" w:rsidP="001A08F2">
      <w:pPr>
        <w:ind w:leftChars="300" w:left="630" w:firstLineChars="100" w:firstLine="210"/>
        <w:rPr>
          <w:rFonts w:ascii="游ゴシック" w:eastAsia="游ゴシック" w:hAnsi="游ゴシック"/>
        </w:rPr>
      </w:pPr>
      <w:r w:rsidRPr="0071793D">
        <w:rPr>
          <w:rFonts w:ascii="游ゴシック" w:eastAsia="游ゴシック" w:hAnsi="游ゴシック" w:hint="eastAsia"/>
        </w:rPr>
        <w:t>さらなる経費の削減を目指</w:t>
      </w:r>
      <w:r w:rsidR="00F10620" w:rsidRPr="0071793D">
        <w:rPr>
          <w:rFonts w:ascii="游ゴシック" w:eastAsia="游ゴシック" w:hAnsi="游ゴシック" w:hint="eastAsia"/>
        </w:rPr>
        <w:t>し、インセンティブを与える内容をどのようなものとするかについて今後検討を進めていくが</w:t>
      </w:r>
      <w:r w:rsidRPr="0071793D">
        <w:rPr>
          <w:rFonts w:ascii="游ゴシック" w:eastAsia="游ゴシック" w:hAnsi="游ゴシック" w:hint="eastAsia"/>
        </w:rPr>
        <w:t>、現時点</w:t>
      </w:r>
      <w:r w:rsidR="003F5F3F" w:rsidRPr="0071793D">
        <w:rPr>
          <w:rFonts w:ascii="游ゴシック" w:eastAsia="游ゴシック" w:hAnsi="游ゴシック" w:hint="eastAsia"/>
        </w:rPr>
        <w:t>で削減額を設定</w:t>
      </w:r>
      <w:r w:rsidR="00971B3D" w:rsidRPr="0071793D">
        <w:rPr>
          <w:rFonts w:ascii="游ゴシック" w:eastAsia="游ゴシック" w:hAnsi="游ゴシック" w:hint="eastAsia"/>
        </w:rPr>
        <w:t>することは</w:t>
      </w:r>
      <w:r w:rsidR="003F5F3F" w:rsidRPr="0071793D">
        <w:rPr>
          <w:rFonts w:ascii="游ゴシック" w:eastAsia="游ゴシック" w:hAnsi="游ゴシック" w:hint="eastAsia"/>
        </w:rPr>
        <w:t>できない</w:t>
      </w:r>
      <w:r w:rsidR="00971B3D" w:rsidRPr="0071793D">
        <w:rPr>
          <w:rFonts w:ascii="游ゴシック" w:eastAsia="游ゴシック" w:hAnsi="游ゴシック" w:hint="eastAsia"/>
        </w:rPr>
        <w:t>ため、歳出見込額につい</w:t>
      </w:r>
      <w:r w:rsidR="003F5F3F" w:rsidRPr="0071793D">
        <w:rPr>
          <w:rFonts w:ascii="游ゴシック" w:eastAsia="游ゴシック" w:hAnsi="游ゴシック" w:hint="eastAsia"/>
        </w:rPr>
        <w:t>ては令和４年度の見込</w:t>
      </w:r>
      <w:r w:rsidRPr="0071793D">
        <w:rPr>
          <w:rFonts w:ascii="游ゴシック" w:eastAsia="游ゴシック" w:hAnsi="游ゴシック" w:hint="eastAsia"/>
        </w:rPr>
        <w:t>額を使用することとする。</w:t>
      </w:r>
    </w:p>
    <w:p w14:paraId="65386597" w14:textId="3D14CCCB" w:rsidR="00043092" w:rsidRDefault="00043092" w:rsidP="001A0E1B">
      <w:pPr>
        <w:spacing w:line="200" w:lineRule="exact"/>
        <w:rPr>
          <w:rFonts w:ascii="游ゴシック" w:eastAsia="游ゴシック" w:hAnsi="游ゴシック"/>
        </w:rPr>
      </w:pPr>
    </w:p>
    <w:p w14:paraId="27668C1E" w14:textId="4B390317" w:rsidR="009064A4" w:rsidRPr="00FD4E54" w:rsidRDefault="009064A4" w:rsidP="00043092">
      <w:pPr>
        <w:ind w:firstLineChars="300" w:firstLine="630"/>
        <w:rPr>
          <w:rFonts w:ascii="游ゴシック" w:eastAsia="游ゴシック" w:hAnsi="游ゴシック"/>
        </w:rPr>
      </w:pPr>
      <w:r w:rsidRPr="009064A4">
        <w:rPr>
          <w:rFonts w:ascii="游ゴシック" w:eastAsia="游ゴシック" w:hAnsi="游ゴシック" w:hint="eastAsia"/>
        </w:rPr>
        <w:t xml:space="preserve">　</w:t>
      </w:r>
      <w:r w:rsidRPr="007F789F">
        <w:rPr>
          <w:rFonts w:ascii="ＭＳ ゴシック" w:eastAsia="ＭＳ ゴシック" w:hAnsi="ＭＳ ゴシック" w:hint="eastAsia"/>
        </w:rPr>
        <w:t>●霊園管理運営経費</w:t>
      </w:r>
      <w:r w:rsidR="009A20E3">
        <w:rPr>
          <w:rFonts w:ascii="游ゴシック" w:eastAsia="游ゴシック" w:hAnsi="游ゴシック" w:hint="eastAsia"/>
        </w:rPr>
        <w:t xml:space="preserve">　　　　　　　　　　　　　　　　　　　　　　　　　</w:t>
      </w:r>
      <w:r w:rsidRPr="00FD4E54">
        <w:rPr>
          <w:rFonts w:ascii="游ゴシック" w:eastAsia="游ゴシック" w:hAnsi="游ゴシック" w:hint="eastAsia"/>
        </w:rPr>
        <w:t>（単位：千円）</w:t>
      </w:r>
    </w:p>
    <w:tbl>
      <w:tblPr>
        <w:tblStyle w:val="a3"/>
        <w:tblW w:w="0" w:type="auto"/>
        <w:tblInd w:w="116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204"/>
        <w:gridCol w:w="1204"/>
        <w:gridCol w:w="1204"/>
        <w:gridCol w:w="1179"/>
        <w:gridCol w:w="1179"/>
        <w:gridCol w:w="1170"/>
        <w:gridCol w:w="1131"/>
      </w:tblGrid>
      <w:tr w:rsidR="009064A4" w:rsidRPr="00FD4E54" w14:paraId="7D4A42AC" w14:textId="77777777" w:rsidTr="00B26E8E">
        <w:tc>
          <w:tcPr>
            <w:tcW w:w="1207" w:type="dxa"/>
          </w:tcPr>
          <w:p w14:paraId="241A2A40" w14:textId="77777777" w:rsidR="009064A4" w:rsidRPr="00FD4E54" w:rsidRDefault="009064A4" w:rsidP="009064A4">
            <w:pPr>
              <w:jc w:val="center"/>
              <w:rPr>
                <w:rFonts w:ascii="游ゴシック" w:eastAsia="游ゴシック" w:hAnsi="游ゴシック"/>
              </w:rPr>
            </w:pPr>
            <w:r w:rsidRPr="00FD4E54">
              <w:rPr>
                <w:rFonts w:ascii="游ゴシック" w:eastAsia="游ゴシック" w:hAnsi="游ゴシック" w:hint="eastAsia"/>
              </w:rPr>
              <w:t>H</w:t>
            </w:r>
            <w:r w:rsidRPr="00FD4E54">
              <w:rPr>
                <w:rFonts w:ascii="游ゴシック" w:eastAsia="游ゴシック" w:hAnsi="游ゴシック"/>
              </w:rPr>
              <w:t>28</w:t>
            </w:r>
          </w:p>
        </w:tc>
        <w:tc>
          <w:tcPr>
            <w:tcW w:w="1207" w:type="dxa"/>
          </w:tcPr>
          <w:p w14:paraId="1AD39A71" w14:textId="77777777" w:rsidR="009064A4" w:rsidRPr="00FD4E54" w:rsidRDefault="009064A4" w:rsidP="009064A4">
            <w:pPr>
              <w:jc w:val="center"/>
              <w:rPr>
                <w:rFonts w:ascii="游ゴシック" w:eastAsia="游ゴシック" w:hAnsi="游ゴシック"/>
              </w:rPr>
            </w:pPr>
            <w:r w:rsidRPr="00FD4E54">
              <w:rPr>
                <w:rFonts w:ascii="游ゴシック" w:eastAsia="游ゴシック" w:hAnsi="游ゴシック" w:hint="eastAsia"/>
              </w:rPr>
              <w:t>H</w:t>
            </w:r>
            <w:r w:rsidRPr="00FD4E54">
              <w:rPr>
                <w:rFonts w:ascii="游ゴシック" w:eastAsia="游ゴシック" w:hAnsi="游ゴシック"/>
              </w:rPr>
              <w:t>29</w:t>
            </w:r>
          </w:p>
        </w:tc>
        <w:tc>
          <w:tcPr>
            <w:tcW w:w="1207" w:type="dxa"/>
          </w:tcPr>
          <w:p w14:paraId="42D89593" w14:textId="77777777" w:rsidR="009064A4" w:rsidRPr="00FD4E54" w:rsidRDefault="009064A4" w:rsidP="009064A4">
            <w:pPr>
              <w:jc w:val="center"/>
              <w:rPr>
                <w:rFonts w:ascii="游ゴシック" w:eastAsia="游ゴシック" w:hAnsi="游ゴシック"/>
              </w:rPr>
            </w:pPr>
            <w:r w:rsidRPr="00FD4E54">
              <w:rPr>
                <w:rFonts w:ascii="游ゴシック" w:eastAsia="游ゴシック" w:hAnsi="游ゴシック" w:hint="eastAsia"/>
              </w:rPr>
              <w:t>H</w:t>
            </w:r>
            <w:r w:rsidRPr="00FD4E54">
              <w:rPr>
                <w:rFonts w:ascii="游ゴシック" w:eastAsia="游ゴシック" w:hAnsi="游ゴシック"/>
              </w:rPr>
              <w:t>30</w:t>
            </w:r>
          </w:p>
        </w:tc>
        <w:tc>
          <w:tcPr>
            <w:tcW w:w="1181" w:type="dxa"/>
          </w:tcPr>
          <w:p w14:paraId="09EF0EE8" w14:textId="77777777" w:rsidR="009064A4" w:rsidRPr="00FD4E54" w:rsidRDefault="009064A4" w:rsidP="009064A4">
            <w:pPr>
              <w:jc w:val="center"/>
              <w:rPr>
                <w:rFonts w:ascii="游ゴシック" w:eastAsia="游ゴシック" w:hAnsi="游ゴシック"/>
              </w:rPr>
            </w:pPr>
            <w:r w:rsidRPr="00FD4E54">
              <w:rPr>
                <w:rFonts w:ascii="游ゴシック" w:eastAsia="游ゴシック" w:hAnsi="游ゴシック" w:hint="eastAsia"/>
              </w:rPr>
              <w:t>R</w:t>
            </w:r>
            <w:r w:rsidRPr="00FD4E54">
              <w:rPr>
                <w:rFonts w:ascii="游ゴシック" w:eastAsia="游ゴシック" w:hAnsi="游ゴシック"/>
              </w:rPr>
              <w:t>1</w:t>
            </w:r>
          </w:p>
        </w:tc>
        <w:tc>
          <w:tcPr>
            <w:tcW w:w="1181" w:type="dxa"/>
          </w:tcPr>
          <w:p w14:paraId="331BA057" w14:textId="77777777" w:rsidR="009064A4" w:rsidRPr="00FD4E54" w:rsidRDefault="009064A4" w:rsidP="009064A4">
            <w:pPr>
              <w:jc w:val="center"/>
              <w:rPr>
                <w:rFonts w:ascii="游ゴシック" w:eastAsia="游ゴシック" w:hAnsi="游ゴシック"/>
              </w:rPr>
            </w:pPr>
            <w:r w:rsidRPr="00FD4E54">
              <w:rPr>
                <w:rFonts w:ascii="游ゴシック" w:eastAsia="游ゴシック" w:hAnsi="游ゴシック" w:hint="eastAsia"/>
              </w:rPr>
              <w:t>R</w:t>
            </w:r>
            <w:r w:rsidRPr="00FD4E54">
              <w:rPr>
                <w:rFonts w:ascii="游ゴシック" w:eastAsia="游ゴシック" w:hAnsi="游ゴシック"/>
              </w:rPr>
              <w:t>2</w:t>
            </w:r>
          </w:p>
        </w:tc>
        <w:tc>
          <w:tcPr>
            <w:tcW w:w="1172" w:type="dxa"/>
          </w:tcPr>
          <w:p w14:paraId="45E2FD13" w14:textId="5E515869" w:rsidR="009064A4" w:rsidRPr="00FD4E54" w:rsidRDefault="009064A4" w:rsidP="009064A4">
            <w:pPr>
              <w:jc w:val="center"/>
              <w:rPr>
                <w:rFonts w:ascii="游ゴシック" w:eastAsia="游ゴシック" w:hAnsi="游ゴシック"/>
              </w:rPr>
            </w:pPr>
            <w:r w:rsidRPr="00FD4E54">
              <w:rPr>
                <w:rFonts w:ascii="游ゴシック" w:eastAsia="游ゴシック" w:hAnsi="游ゴシック" w:hint="eastAsia"/>
              </w:rPr>
              <w:t>平均</w:t>
            </w:r>
          </w:p>
        </w:tc>
        <w:tc>
          <w:tcPr>
            <w:tcW w:w="1133" w:type="dxa"/>
          </w:tcPr>
          <w:p w14:paraId="3013A914" w14:textId="0035AEBC" w:rsidR="009064A4" w:rsidRPr="00FD4E54" w:rsidRDefault="009064A4" w:rsidP="00FD7E76">
            <w:pPr>
              <w:jc w:val="center"/>
              <w:rPr>
                <w:rFonts w:ascii="游ゴシック" w:eastAsia="游ゴシック" w:hAnsi="游ゴシック"/>
              </w:rPr>
            </w:pPr>
            <w:r w:rsidRPr="00FD4E54">
              <w:rPr>
                <w:rFonts w:ascii="游ゴシック" w:eastAsia="游ゴシック" w:hAnsi="游ゴシック" w:hint="eastAsia"/>
              </w:rPr>
              <w:t>R</w:t>
            </w:r>
            <w:r w:rsidRPr="00FD4E54">
              <w:rPr>
                <w:rFonts w:ascii="游ゴシック" w:eastAsia="游ゴシック" w:hAnsi="游ゴシック"/>
              </w:rPr>
              <w:t>4</w:t>
            </w:r>
            <w:r w:rsidRPr="00FD4E54">
              <w:rPr>
                <w:rFonts w:ascii="游ゴシック" w:eastAsia="游ゴシック" w:hAnsi="游ゴシック" w:hint="eastAsia"/>
              </w:rPr>
              <w:t>見込</w:t>
            </w:r>
          </w:p>
        </w:tc>
      </w:tr>
      <w:tr w:rsidR="009064A4" w:rsidRPr="009064A4" w14:paraId="03BD1D3B" w14:textId="77777777" w:rsidTr="00043092">
        <w:trPr>
          <w:trHeight w:val="206"/>
        </w:trPr>
        <w:tc>
          <w:tcPr>
            <w:tcW w:w="1207" w:type="dxa"/>
          </w:tcPr>
          <w:p w14:paraId="24ECBB98" w14:textId="7B2F8787" w:rsidR="009064A4" w:rsidRPr="00FD4E54" w:rsidRDefault="009064A4" w:rsidP="009064A4">
            <w:pPr>
              <w:jc w:val="right"/>
              <w:rPr>
                <w:rFonts w:ascii="游ゴシック" w:eastAsia="游ゴシック" w:hAnsi="游ゴシック"/>
              </w:rPr>
            </w:pPr>
            <w:r w:rsidRPr="00FD4E54">
              <w:rPr>
                <w:rFonts w:ascii="游ゴシック" w:eastAsia="游ゴシック" w:hAnsi="游ゴシック"/>
              </w:rPr>
              <w:t>407,430</w:t>
            </w:r>
          </w:p>
        </w:tc>
        <w:tc>
          <w:tcPr>
            <w:tcW w:w="1207" w:type="dxa"/>
          </w:tcPr>
          <w:p w14:paraId="28E57A7B" w14:textId="2BAB945F" w:rsidR="009064A4" w:rsidRPr="00FD4E54" w:rsidRDefault="009064A4" w:rsidP="009064A4">
            <w:pPr>
              <w:jc w:val="right"/>
              <w:rPr>
                <w:rFonts w:ascii="游ゴシック" w:eastAsia="游ゴシック" w:hAnsi="游ゴシック"/>
              </w:rPr>
            </w:pPr>
            <w:r w:rsidRPr="00FD4E54">
              <w:rPr>
                <w:rFonts w:ascii="游ゴシック" w:eastAsia="游ゴシック" w:hAnsi="游ゴシック" w:hint="eastAsia"/>
              </w:rPr>
              <w:t>3</w:t>
            </w:r>
            <w:r w:rsidRPr="00FD4E54">
              <w:rPr>
                <w:rFonts w:ascii="游ゴシック" w:eastAsia="游ゴシック" w:hAnsi="游ゴシック"/>
              </w:rPr>
              <w:t>39,338</w:t>
            </w:r>
          </w:p>
        </w:tc>
        <w:tc>
          <w:tcPr>
            <w:tcW w:w="1207" w:type="dxa"/>
          </w:tcPr>
          <w:p w14:paraId="0698865F" w14:textId="7A734689" w:rsidR="009064A4" w:rsidRPr="00FD4E54" w:rsidRDefault="009064A4" w:rsidP="009064A4">
            <w:pPr>
              <w:jc w:val="right"/>
              <w:rPr>
                <w:rFonts w:ascii="游ゴシック" w:eastAsia="游ゴシック" w:hAnsi="游ゴシック"/>
              </w:rPr>
            </w:pPr>
            <w:r w:rsidRPr="00FD4E54">
              <w:rPr>
                <w:rFonts w:ascii="游ゴシック" w:eastAsia="游ゴシック" w:hAnsi="游ゴシック" w:hint="eastAsia"/>
              </w:rPr>
              <w:t>3</w:t>
            </w:r>
            <w:r w:rsidRPr="00FD4E54">
              <w:rPr>
                <w:rFonts w:ascii="游ゴシック" w:eastAsia="游ゴシック" w:hAnsi="游ゴシック"/>
              </w:rPr>
              <w:t>47,228</w:t>
            </w:r>
          </w:p>
        </w:tc>
        <w:tc>
          <w:tcPr>
            <w:tcW w:w="1181" w:type="dxa"/>
          </w:tcPr>
          <w:p w14:paraId="24679B24" w14:textId="7716104E" w:rsidR="009064A4" w:rsidRPr="00FD4E54" w:rsidRDefault="009064A4" w:rsidP="009064A4">
            <w:pPr>
              <w:jc w:val="right"/>
              <w:rPr>
                <w:rFonts w:ascii="游ゴシック" w:eastAsia="游ゴシック" w:hAnsi="游ゴシック"/>
              </w:rPr>
            </w:pPr>
            <w:r w:rsidRPr="00FD4E54">
              <w:rPr>
                <w:rFonts w:ascii="游ゴシック" w:eastAsia="游ゴシック" w:hAnsi="游ゴシック" w:hint="eastAsia"/>
              </w:rPr>
              <w:t>3</w:t>
            </w:r>
            <w:r w:rsidRPr="00FD4E54">
              <w:rPr>
                <w:rFonts w:ascii="游ゴシック" w:eastAsia="游ゴシック" w:hAnsi="游ゴシック"/>
              </w:rPr>
              <w:t>05,779</w:t>
            </w:r>
          </w:p>
        </w:tc>
        <w:tc>
          <w:tcPr>
            <w:tcW w:w="1181" w:type="dxa"/>
          </w:tcPr>
          <w:p w14:paraId="35B7897F" w14:textId="658E849A" w:rsidR="009064A4" w:rsidRPr="00FD4E54" w:rsidRDefault="009064A4" w:rsidP="009064A4">
            <w:pPr>
              <w:jc w:val="right"/>
              <w:rPr>
                <w:rFonts w:ascii="游ゴシック" w:eastAsia="游ゴシック" w:hAnsi="游ゴシック"/>
              </w:rPr>
            </w:pPr>
            <w:r w:rsidRPr="00FD4E54">
              <w:rPr>
                <w:rFonts w:ascii="游ゴシック" w:eastAsia="游ゴシック" w:hAnsi="游ゴシック" w:hint="eastAsia"/>
              </w:rPr>
              <w:t>3</w:t>
            </w:r>
            <w:r w:rsidRPr="00FD4E54">
              <w:rPr>
                <w:rFonts w:ascii="游ゴシック" w:eastAsia="游ゴシック" w:hAnsi="游ゴシック"/>
              </w:rPr>
              <w:t>06,562</w:t>
            </w:r>
          </w:p>
        </w:tc>
        <w:tc>
          <w:tcPr>
            <w:tcW w:w="1172" w:type="dxa"/>
          </w:tcPr>
          <w:p w14:paraId="5D22A9AC" w14:textId="66643BBF" w:rsidR="009064A4" w:rsidRPr="00FD4E54" w:rsidRDefault="009064A4" w:rsidP="009064A4">
            <w:pPr>
              <w:jc w:val="right"/>
              <w:rPr>
                <w:rFonts w:ascii="游ゴシック" w:eastAsia="游ゴシック" w:hAnsi="游ゴシック"/>
              </w:rPr>
            </w:pPr>
            <w:r w:rsidRPr="00FD4E54">
              <w:rPr>
                <w:rFonts w:ascii="游ゴシック" w:eastAsia="游ゴシック" w:hAnsi="游ゴシック" w:hint="eastAsia"/>
              </w:rPr>
              <w:t>3</w:t>
            </w:r>
            <w:r w:rsidRPr="00FD4E54">
              <w:rPr>
                <w:rFonts w:ascii="游ゴシック" w:eastAsia="游ゴシック" w:hAnsi="游ゴシック"/>
              </w:rPr>
              <w:t>41,267</w:t>
            </w:r>
          </w:p>
        </w:tc>
        <w:tc>
          <w:tcPr>
            <w:tcW w:w="1133" w:type="dxa"/>
          </w:tcPr>
          <w:p w14:paraId="15D411D7" w14:textId="0369F692" w:rsidR="009064A4" w:rsidRPr="009064A4" w:rsidRDefault="009064A4" w:rsidP="009064A4">
            <w:pPr>
              <w:jc w:val="right"/>
              <w:rPr>
                <w:rFonts w:ascii="游ゴシック" w:eastAsia="游ゴシック" w:hAnsi="游ゴシック"/>
              </w:rPr>
            </w:pPr>
            <w:r w:rsidRPr="00FD4E54">
              <w:rPr>
                <w:rFonts w:ascii="游ゴシック" w:eastAsia="游ゴシック" w:hAnsi="游ゴシック" w:hint="eastAsia"/>
              </w:rPr>
              <w:t>3</w:t>
            </w:r>
            <w:r w:rsidRPr="00FD4E54">
              <w:rPr>
                <w:rFonts w:ascii="游ゴシック" w:eastAsia="游ゴシック" w:hAnsi="游ゴシック"/>
              </w:rPr>
              <w:t>02,000</w:t>
            </w:r>
          </w:p>
        </w:tc>
      </w:tr>
    </w:tbl>
    <w:p w14:paraId="38F830B5" w14:textId="77777777" w:rsidR="00043092" w:rsidRDefault="00043092" w:rsidP="001A0E1B">
      <w:pPr>
        <w:spacing w:line="200" w:lineRule="exact"/>
        <w:rPr>
          <w:rFonts w:ascii="游ゴシック" w:eastAsia="游ゴシック" w:hAnsi="游ゴシック"/>
        </w:rPr>
      </w:pPr>
    </w:p>
    <w:p w14:paraId="16707554" w14:textId="76F611B3" w:rsidR="00043092" w:rsidRDefault="000B3F7C" w:rsidP="00043092">
      <w:pPr>
        <w:ind w:leftChars="300" w:left="630" w:firstLineChars="100" w:firstLine="210"/>
        <w:rPr>
          <w:rFonts w:ascii="游ゴシック" w:eastAsia="游ゴシック" w:hAnsi="游ゴシック"/>
        </w:rPr>
      </w:pPr>
      <w:r w:rsidRPr="000B3F7C">
        <w:rPr>
          <w:rFonts w:ascii="游ゴシック" w:eastAsia="游ゴシック" w:hAnsi="游ゴシック"/>
        </w:rPr>
        <w:t>一方、霊園の施設整備費について、</w:t>
      </w:r>
      <w:r w:rsidRPr="000B3F7C">
        <w:rPr>
          <w:rFonts w:ascii="游ゴシック" w:eastAsia="游ゴシック" w:hAnsi="游ゴシック" w:hint="eastAsia"/>
        </w:rPr>
        <w:t>過去５年間（平成</w:t>
      </w:r>
      <w:r w:rsidRPr="000B3F7C">
        <w:rPr>
          <w:rFonts w:ascii="游ゴシック" w:eastAsia="游ゴシック" w:hAnsi="游ゴシック"/>
        </w:rPr>
        <w:t>28</w:t>
      </w:r>
      <w:r w:rsidRPr="000B3F7C">
        <w:rPr>
          <w:rFonts w:ascii="游ゴシック" w:eastAsia="游ゴシック" w:hAnsi="游ゴシック" w:hint="eastAsia"/>
        </w:rPr>
        <w:t>年度～令和２年度）に実施した主なものは、</w:t>
      </w:r>
      <w:r w:rsidRPr="000B3F7C">
        <w:rPr>
          <w:rFonts w:ascii="游ゴシック" w:eastAsia="游ゴシック" w:hAnsi="游ゴシック"/>
        </w:rPr>
        <w:t>雨水管の整備</w:t>
      </w:r>
      <w:r w:rsidRPr="000B3F7C">
        <w:rPr>
          <w:rFonts w:ascii="游ゴシック" w:eastAsia="游ゴシック" w:hAnsi="游ゴシック" w:hint="eastAsia"/>
        </w:rPr>
        <w:t>、ブロック塀の改修、堆積物撤去などであり、これらの平均は年間約</w:t>
      </w:r>
      <w:r w:rsidRPr="000B3F7C">
        <w:rPr>
          <w:rFonts w:ascii="游ゴシック" w:eastAsia="游ゴシック" w:hAnsi="游ゴシック"/>
        </w:rPr>
        <w:t>84,000千円と</w:t>
      </w:r>
      <w:r w:rsidRPr="000B3F7C">
        <w:rPr>
          <w:rFonts w:ascii="游ゴシック" w:eastAsia="游ゴシック" w:hAnsi="游ゴシック" w:hint="eastAsia"/>
        </w:rPr>
        <w:t>なっている。</w:t>
      </w:r>
    </w:p>
    <w:p w14:paraId="5911F883" w14:textId="77777777" w:rsidR="001A0E1B" w:rsidRDefault="001A0E1B" w:rsidP="001A0E1B">
      <w:pPr>
        <w:spacing w:line="200" w:lineRule="exact"/>
        <w:rPr>
          <w:rFonts w:ascii="游ゴシック" w:eastAsia="游ゴシック" w:hAnsi="游ゴシック"/>
        </w:rPr>
      </w:pPr>
    </w:p>
    <w:p w14:paraId="5FADCDB4" w14:textId="4DBAE859" w:rsidR="000B3F7C" w:rsidRPr="000B3F7C" w:rsidRDefault="000B3F7C" w:rsidP="00043092">
      <w:pPr>
        <w:ind w:firstLineChars="300" w:firstLine="630"/>
        <w:rPr>
          <w:rFonts w:ascii="游ゴシック" w:eastAsia="游ゴシック" w:hAnsi="游ゴシック"/>
        </w:rPr>
      </w:pPr>
      <w:r w:rsidRPr="000B3F7C">
        <w:rPr>
          <w:rFonts w:ascii="游ゴシック" w:eastAsia="游ゴシック" w:hAnsi="游ゴシック" w:hint="eastAsia"/>
        </w:rPr>
        <w:t xml:space="preserve">　</w:t>
      </w:r>
      <w:r w:rsidRPr="00DF2E84">
        <w:rPr>
          <w:rFonts w:asciiTheme="majorEastAsia" w:eastAsiaTheme="majorEastAsia" w:hAnsiTheme="majorEastAsia" w:hint="eastAsia"/>
        </w:rPr>
        <w:t xml:space="preserve">●霊園施設整備費　</w:t>
      </w:r>
      <w:r>
        <w:rPr>
          <w:rFonts w:ascii="游ゴシック" w:eastAsia="游ゴシック" w:hAnsi="游ゴシック" w:hint="eastAsia"/>
        </w:rPr>
        <w:t xml:space="preserve">　</w:t>
      </w:r>
      <w:r w:rsidRPr="000B3F7C">
        <w:rPr>
          <w:rFonts w:ascii="游ゴシック" w:eastAsia="游ゴシック" w:hAnsi="游ゴシック" w:hint="eastAsia"/>
        </w:rPr>
        <w:t xml:space="preserve">　　　　　　　　　　　　　　　　　　　　　　　　</w:t>
      </w:r>
      <w:r w:rsidRPr="00DF2E84">
        <w:rPr>
          <w:rFonts w:ascii="游ゴシック" w:eastAsia="游ゴシック" w:hAnsi="游ゴシック" w:hint="eastAsia"/>
        </w:rPr>
        <w:t>（単位：千円）</w:t>
      </w:r>
    </w:p>
    <w:tbl>
      <w:tblPr>
        <w:tblStyle w:val="a3"/>
        <w:tblW w:w="0" w:type="auto"/>
        <w:tblInd w:w="116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204"/>
        <w:gridCol w:w="1204"/>
        <w:gridCol w:w="1204"/>
        <w:gridCol w:w="1179"/>
        <w:gridCol w:w="1179"/>
        <w:gridCol w:w="1170"/>
        <w:gridCol w:w="1131"/>
      </w:tblGrid>
      <w:tr w:rsidR="000B3F7C" w:rsidRPr="000B3F7C" w14:paraId="36D67654" w14:textId="77777777" w:rsidTr="00A801D9">
        <w:tc>
          <w:tcPr>
            <w:tcW w:w="1207" w:type="dxa"/>
          </w:tcPr>
          <w:p w14:paraId="29B95BBE" w14:textId="77777777" w:rsidR="000B3F7C" w:rsidRPr="000B3F7C" w:rsidRDefault="000B3F7C" w:rsidP="000B3F7C">
            <w:pPr>
              <w:jc w:val="center"/>
              <w:rPr>
                <w:rFonts w:ascii="游ゴシック" w:eastAsia="游ゴシック" w:hAnsi="游ゴシック"/>
              </w:rPr>
            </w:pPr>
            <w:r w:rsidRPr="000B3F7C">
              <w:rPr>
                <w:rFonts w:ascii="游ゴシック" w:eastAsia="游ゴシック" w:hAnsi="游ゴシック" w:hint="eastAsia"/>
              </w:rPr>
              <w:t>H</w:t>
            </w:r>
            <w:r w:rsidRPr="000B3F7C">
              <w:rPr>
                <w:rFonts w:ascii="游ゴシック" w:eastAsia="游ゴシック" w:hAnsi="游ゴシック"/>
              </w:rPr>
              <w:t>28</w:t>
            </w:r>
          </w:p>
        </w:tc>
        <w:tc>
          <w:tcPr>
            <w:tcW w:w="1207" w:type="dxa"/>
          </w:tcPr>
          <w:p w14:paraId="47014A56" w14:textId="77777777" w:rsidR="000B3F7C" w:rsidRPr="000B3F7C" w:rsidRDefault="000B3F7C" w:rsidP="000B3F7C">
            <w:pPr>
              <w:jc w:val="center"/>
              <w:rPr>
                <w:rFonts w:ascii="游ゴシック" w:eastAsia="游ゴシック" w:hAnsi="游ゴシック"/>
              </w:rPr>
            </w:pPr>
            <w:r w:rsidRPr="000B3F7C">
              <w:rPr>
                <w:rFonts w:ascii="游ゴシック" w:eastAsia="游ゴシック" w:hAnsi="游ゴシック" w:hint="eastAsia"/>
              </w:rPr>
              <w:t>H</w:t>
            </w:r>
            <w:r w:rsidRPr="000B3F7C">
              <w:rPr>
                <w:rFonts w:ascii="游ゴシック" w:eastAsia="游ゴシック" w:hAnsi="游ゴシック"/>
              </w:rPr>
              <w:t>29</w:t>
            </w:r>
          </w:p>
        </w:tc>
        <w:tc>
          <w:tcPr>
            <w:tcW w:w="1207" w:type="dxa"/>
          </w:tcPr>
          <w:p w14:paraId="178D9591" w14:textId="77777777" w:rsidR="000B3F7C" w:rsidRPr="000B3F7C" w:rsidRDefault="000B3F7C" w:rsidP="000B3F7C">
            <w:pPr>
              <w:jc w:val="center"/>
              <w:rPr>
                <w:rFonts w:ascii="游ゴシック" w:eastAsia="游ゴシック" w:hAnsi="游ゴシック"/>
              </w:rPr>
            </w:pPr>
            <w:r w:rsidRPr="000B3F7C">
              <w:rPr>
                <w:rFonts w:ascii="游ゴシック" w:eastAsia="游ゴシック" w:hAnsi="游ゴシック" w:hint="eastAsia"/>
              </w:rPr>
              <w:t>H</w:t>
            </w:r>
            <w:r w:rsidRPr="000B3F7C">
              <w:rPr>
                <w:rFonts w:ascii="游ゴシック" w:eastAsia="游ゴシック" w:hAnsi="游ゴシック"/>
              </w:rPr>
              <w:t>30</w:t>
            </w:r>
          </w:p>
        </w:tc>
        <w:tc>
          <w:tcPr>
            <w:tcW w:w="1181" w:type="dxa"/>
          </w:tcPr>
          <w:p w14:paraId="2DAFAABA" w14:textId="77777777" w:rsidR="000B3F7C" w:rsidRPr="000B3F7C" w:rsidRDefault="000B3F7C" w:rsidP="000B3F7C">
            <w:pPr>
              <w:jc w:val="center"/>
              <w:rPr>
                <w:rFonts w:ascii="游ゴシック" w:eastAsia="游ゴシック" w:hAnsi="游ゴシック"/>
              </w:rPr>
            </w:pPr>
            <w:r w:rsidRPr="000B3F7C">
              <w:rPr>
                <w:rFonts w:ascii="游ゴシック" w:eastAsia="游ゴシック" w:hAnsi="游ゴシック" w:hint="eastAsia"/>
              </w:rPr>
              <w:t>R</w:t>
            </w:r>
            <w:r w:rsidRPr="000B3F7C">
              <w:rPr>
                <w:rFonts w:ascii="游ゴシック" w:eastAsia="游ゴシック" w:hAnsi="游ゴシック"/>
              </w:rPr>
              <w:t>1</w:t>
            </w:r>
          </w:p>
        </w:tc>
        <w:tc>
          <w:tcPr>
            <w:tcW w:w="1181" w:type="dxa"/>
          </w:tcPr>
          <w:p w14:paraId="47356D3F" w14:textId="77777777" w:rsidR="000B3F7C" w:rsidRPr="000B3F7C" w:rsidRDefault="000B3F7C" w:rsidP="000B3F7C">
            <w:pPr>
              <w:jc w:val="center"/>
              <w:rPr>
                <w:rFonts w:ascii="游ゴシック" w:eastAsia="游ゴシック" w:hAnsi="游ゴシック"/>
              </w:rPr>
            </w:pPr>
            <w:r w:rsidRPr="000B3F7C">
              <w:rPr>
                <w:rFonts w:ascii="游ゴシック" w:eastAsia="游ゴシック" w:hAnsi="游ゴシック" w:hint="eastAsia"/>
              </w:rPr>
              <w:t>R</w:t>
            </w:r>
            <w:r w:rsidRPr="000B3F7C">
              <w:rPr>
                <w:rFonts w:ascii="游ゴシック" w:eastAsia="游ゴシック" w:hAnsi="游ゴシック"/>
              </w:rPr>
              <w:t>2</w:t>
            </w:r>
          </w:p>
        </w:tc>
        <w:tc>
          <w:tcPr>
            <w:tcW w:w="1172" w:type="dxa"/>
          </w:tcPr>
          <w:p w14:paraId="67ACF542" w14:textId="77777777" w:rsidR="000B3F7C" w:rsidRPr="000B3F7C" w:rsidRDefault="000B3F7C" w:rsidP="000B3F7C">
            <w:pPr>
              <w:jc w:val="center"/>
              <w:rPr>
                <w:rFonts w:ascii="游ゴシック" w:eastAsia="游ゴシック" w:hAnsi="游ゴシック"/>
              </w:rPr>
            </w:pPr>
            <w:r w:rsidRPr="000B3F7C">
              <w:rPr>
                <w:rFonts w:ascii="游ゴシック" w:eastAsia="游ゴシック" w:hAnsi="游ゴシック"/>
              </w:rPr>
              <w:t>計</w:t>
            </w:r>
          </w:p>
        </w:tc>
        <w:tc>
          <w:tcPr>
            <w:tcW w:w="1133" w:type="dxa"/>
          </w:tcPr>
          <w:p w14:paraId="7149C9FA" w14:textId="77777777" w:rsidR="000B3F7C" w:rsidRPr="000B3F7C" w:rsidRDefault="000B3F7C" w:rsidP="000B3F7C">
            <w:pPr>
              <w:jc w:val="center"/>
              <w:rPr>
                <w:rFonts w:ascii="游ゴシック" w:eastAsia="游ゴシック" w:hAnsi="游ゴシック"/>
              </w:rPr>
            </w:pPr>
            <w:r w:rsidRPr="000B3F7C">
              <w:rPr>
                <w:rFonts w:ascii="游ゴシック" w:eastAsia="游ゴシック" w:hAnsi="游ゴシック" w:hint="eastAsia"/>
              </w:rPr>
              <w:t>平均</w:t>
            </w:r>
          </w:p>
        </w:tc>
      </w:tr>
      <w:tr w:rsidR="000B3F7C" w:rsidRPr="000B3F7C" w14:paraId="4B2B083A" w14:textId="77777777" w:rsidTr="00A801D9">
        <w:tc>
          <w:tcPr>
            <w:tcW w:w="1207" w:type="dxa"/>
          </w:tcPr>
          <w:p w14:paraId="5C864DC1" w14:textId="77777777" w:rsidR="000B3F7C" w:rsidRPr="000B3F7C" w:rsidRDefault="000B3F7C" w:rsidP="000B3F7C">
            <w:pPr>
              <w:jc w:val="right"/>
              <w:rPr>
                <w:rFonts w:ascii="游ゴシック" w:eastAsia="游ゴシック" w:hAnsi="游ゴシック"/>
              </w:rPr>
            </w:pPr>
            <w:r w:rsidRPr="000B3F7C">
              <w:rPr>
                <w:rFonts w:ascii="游ゴシック" w:eastAsia="游ゴシック" w:hAnsi="游ゴシック" w:hint="eastAsia"/>
              </w:rPr>
              <w:t>4</w:t>
            </w:r>
            <w:r w:rsidRPr="000B3F7C">
              <w:rPr>
                <w:rFonts w:ascii="游ゴシック" w:eastAsia="游ゴシック" w:hAnsi="游ゴシック"/>
              </w:rPr>
              <w:t>0,391</w:t>
            </w:r>
          </w:p>
        </w:tc>
        <w:tc>
          <w:tcPr>
            <w:tcW w:w="1207" w:type="dxa"/>
          </w:tcPr>
          <w:p w14:paraId="2761CBC4" w14:textId="77777777" w:rsidR="000B3F7C" w:rsidRPr="000B3F7C" w:rsidRDefault="000B3F7C" w:rsidP="000B3F7C">
            <w:pPr>
              <w:jc w:val="right"/>
              <w:rPr>
                <w:rFonts w:ascii="游ゴシック" w:eastAsia="游ゴシック" w:hAnsi="游ゴシック"/>
              </w:rPr>
            </w:pPr>
            <w:r w:rsidRPr="000B3F7C">
              <w:rPr>
                <w:rFonts w:ascii="游ゴシック" w:eastAsia="游ゴシック" w:hAnsi="游ゴシック" w:hint="eastAsia"/>
              </w:rPr>
              <w:t>6</w:t>
            </w:r>
            <w:r w:rsidRPr="000B3F7C">
              <w:rPr>
                <w:rFonts w:ascii="游ゴシック" w:eastAsia="游ゴシック" w:hAnsi="游ゴシック"/>
              </w:rPr>
              <w:t>6,617</w:t>
            </w:r>
          </w:p>
        </w:tc>
        <w:tc>
          <w:tcPr>
            <w:tcW w:w="1207" w:type="dxa"/>
          </w:tcPr>
          <w:p w14:paraId="6DD2F232" w14:textId="77777777" w:rsidR="000B3F7C" w:rsidRPr="000B3F7C" w:rsidRDefault="000B3F7C" w:rsidP="000B3F7C">
            <w:pPr>
              <w:jc w:val="right"/>
              <w:rPr>
                <w:rFonts w:ascii="游ゴシック" w:eastAsia="游ゴシック" w:hAnsi="游ゴシック"/>
              </w:rPr>
            </w:pPr>
            <w:r w:rsidRPr="000B3F7C">
              <w:rPr>
                <w:rFonts w:ascii="游ゴシック" w:eastAsia="游ゴシック" w:hAnsi="游ゴシック" w:hint="eastAsia"/>
              </w:rPr>
              <w:t>4</w:t>
            </w:r>
            <w:r w:rsidRPr="000B3F7C">
              <w:rPr>
                <w:rFonts w:ascii="游ゴシック" w:eastAsia="游ゴシック" w:hAnsi="游ゴシック"/>
              </w:rPr>
              <w:t>4,127</w:t>
            </w:r>
          </w:p>
        </w:tc>
        <w:tc>
          <w:tcPr>
            <w:tcW w:w="1181" w:type="dxa"/>
          </w:tcPr>
          <w:p w14:paraId="50A259C1" w14:textId="77777777" w:rsidR="000B3F7C" w:rsidRPr="000B3F7C" w:rsidRDefault="000B3F7C" w:rsidP="000B3F7C">
            <w:pPr>
              <w:jc w:val="right"/>
              <w:rPr>
                <w:rFonts w:ascii="游ゴシック" w:eastAsia="游ゴシック" w:hAnsi="游ゴシック"/>
              </w:rPr>
            </w:pPr>
            <w:r w:rsidRPr="000B3F7C">
              <w:rPr>
                <w:rFonts w:ascii="游ゴシック" w:eastAsia="游ゴシック" w:hAnsi="游ゴシック" w:hint="eastAsia"/>
              </w:rPr>
              <w:t>1</w:t>
            </w:r>
            <w:r w:rsidRPr="000B3F7C">
              <w:rPr>
                <w:rFonts w:ascii="游ゴシック" w:eastAsia="游ゴシック" w:hAnsi="游ゴシック"/>
              </w:rPr>
              <w:t>29,332</w:t>
            </w:r>
          </w:p>
        </w:tc>
        <w:tc>
          <w:tcPr>
            <w:tcW w:w="1181" w:type="dxa"/>
          </w:tcPr>
          <w:p w14:paraId="7F5A2909" w14:textId="77777777" w:rsidR="000B3F7C" w:rsidRPr="000B3F7C" w:rsidRDefault="000B3F7C" w:rsidP="000B3F7C">
            <w:pPr>
              <w:jc w:val="right"/>
              <w:rPr>
                <w:rFonts w:ascii="游ゴシック" w:eastAsia="游ゴシック" w:hAnsi="游ゴシック"/>
              </w:rPr>
            </w:pPr>
            <w:r w:rsidRPr="000B3F7C">
              <w:rPr>
                <w:rFonts w:ascii="游ゴシック" w:eastAsia="游ゴシック" w:hAnsi="游ゴシック" w:hint="eastAsia"/>
              </w:rPr>
              <w:t>1</w:t>
            </w:r>
            <w:r w:rsidRPr="000B3F7C">
              <w:rPr>
                <w:rFonts w:ascii="游ゴシック" w:eastAsia="游ゴシック" w:hAnsi="游ゴシック"/>
              </w:rPr>
              <w:t>37,516</w:t>
            </w:r>
          </w:p>
        </w:tc>
        <w:tc>
          <w:tcPr>
            <w:tcW w:w="1172" w:type="dxa"/>
          </w:tcPr>
          <w:p w14:paraId="40E53C00" w14:textId="77777777" w:rsidR="000B3F7C" w:rsidRPr="000B3F7C" w:rsidRDefault="000B3F7C" w:rsidP="000B3F7C">
            <w:pPr>
              <w:jc w:val="right"/>
              <w:rPr>
                <w:rFonts w:ascii="游ゴシック" w:eastAsia="游ゴシック" w:hAnsi="游ゴシック"/>
              </w:rPr>
            </w:pPr>
            <w:r w:rsidRPr="000B3F7C">
              <w:rPr>
                <w:rFonts w:ascii="游ゴシック" w:eastAsia="游ゴシック" w:hAnsi="游ゴシック" w:hint="eastAsia"/>
              </w:rPr>
              <w:t>4</w:t>
            </w:r>
            <w:r w:rsidRPr="000B3F7C">
              <w:rPr>
                <w:rFonts w:ascii="游ゴシック" w:eastAsia="游ゴシック" w:hAnsi="游ゴシック"/>
              </w:rPr>
              <w:t>17,983</w:t>
            </w:r>
          </w:p>
        </w:tc>
        <w:tc>
          <w:tcPr>
            <w:tcW w:w="1133" w:type="dxa"/>
          </w:tcPr>
          <w:p w14:paraId="353B9E0C" w14:textId="77777777" w:rsidR="000B3F7C" w:rsidRPr="000B3F7C" w:rsidRDefault="000B3F7C" w:rsidP="000B3F7C">
            <w:pPr>
              <w:jc w:val="right"/>
              <w:rPr>
                <w:rFonts w:ascii="游ゴシック" w:eastAsia="游ゴシック" w:hAnsi="游ゴシック"/>
              </w:rPr>
            </w:pPr>
            <w:r w:rsidRPr="000B3F7C">
              <w:rPr>
                <w:rFonts w:ascii="游ゴシック" w:eastAsia="游ゴシック" w:hAnsi="游ゴシック" w:hint="eastAsia"/>
              </w:rPr>
              <w:t>8</w:t>
            </w:r>
            <w:r w:rsidRPr="000B3F7C">
              <w:rPr>
                <w:rFonts w:ascii="游ゴシック" w:eastAsia="游ゴシック" w:hAnsi="游ゴシック"/>
              </w:rPr>
              <w:t>3,597</w:t>
            </w:r>
          </w:p>
        </w:tc>
      </w:tr>
    </w:tbl>
    <w:p w14:paraId="7E1CE611" w14:textId="77777777" w:rsidR="00043092" w:rsidRDefault="00043092" w:rsidP="001A0E1B">
      <w:pPr>
        <w:spacing w:line="200" w:lineRule="exact"/>
        <w:rPr>
          <w:rFonts w:ascii="游ゴシック" w:eastAsia="游ゴシック" w:hAnsi="游ゴシック"/>
        </w:rPr>
      </w:pPr>
    </w:p>
    <w:p w14:paraId="36253CB0" w14:textId="4BC2755A" w:rsidR="00971B3D" w:rsidRPr="0071793D" w:rsidRDefault="00971B3D" w:rsidP="000B3F7C">
      <w:pPr>
        <w:ind w:leftChars="300" w:left="630" w:firstLineChars="100" w:firstLine="210"/>
        <w:rPr>
          <w:rFonts w:ascii="游ゴシック" w:eastAsia="游ゴシック" w:hAnsi="游ゴシック"/>
        </w:rPr>
      </w:pPr>
      <w:r w:rsidRPr="0071793D">
        <w:rPr>
          <w:rFonts w:ascii="游ゴシック" w:eastAsia="游ゴシック" w:hAnsi="游ゴシック" w:hint="eastAsia"/>
        </w:rPr>
        <w:t>これらの施設整備費については、毎年経常的に発生するもの、</w:t>
      </w:r>
      <w:r w:rsidR="000B3F7C" w:rsidRPr="0071793D">
        <w:rPr>
          <w:rFonts w:ascii="游ゴシック" w:eastAsia="游ゴシック" w:hAnsi="游ゴシック" w:hint="eastAsia"/>
        </w:rPr>
        <w:t>一定期間継続して発生するもの、</w:t>
      </w:r>
      <w:r w:rsidR="00704E31" w:rsidRPr="0071793D">
        <w:rPr>
          <w:rFonts w:ascii="游ゴシック" w:eastAsia="游ゴシック" w:hAnsi="游ゴシック" w:hint="eastAsia"/>
        </w:rPr>
        <w:t>今後</w:t>
      </w:r>
      <w:r w:rsidRPr="0071793D">
        <w:rPr>
          <w:rFonts w:ascii="游ゴシック" w:eastAsia="游ゴシック" w:hAnsi="游ゴシック" w:hint="eastAsia"/>
        </w:rPr>
        <w:t>当面は発生しないものが含まれていることから、</w:t>
      </w:r>
      <w:r w:rsidR="000B3F7C" w:rsidRPr="0071793D">
        <w:rPr>
          <w:rFonts w:ascii="游ゴシック" w:eastAsia="游ゴシック" w:hAnsi="游ゴシック" w:hint="eastAsia"/>
        </w:rPr>
        <w:t>必要経費の試算にあたっては、今後必要となる施設整備内容を勘案</w:t>
      </w:r>
      <w:r w:rsidRPr="0071793D">
        <w:rPr>
          <w:rFonts w:ascii="游ゴシック" w:eastAsia="游ゴシック" w:hAnsi="游ゴシック" w:hint="eastAsia"/>
        </w:rPr>
        <w:t>する必要がある。</w:t>
      </w:r>
    </w:p>
    <w:p w14:paraId="4413BF41" w14:textId="77777777" w:rsidR="00043092" w:rsidRDefault="00971B3D" w:rsidP="00971B3D">
      <w:pPr>
        <w:ind w:leftChars="300" w:left="630" w:firstLineChars="100" w:firstLine="210"/>
        <w:rPr>
          <w:rFonts w:ascii="游ゴシック" w:eastAsia="游ゴシック" w:hAnsi="游ゴシック"/>
        </w:rPr>
      </w:pPr>
      <w:r w:rsidRPr="0071793D">
        <w:rPr>
          <w:rFonts w:ascii="游ゴシック" w:eastAsia="游ゴシック" w:hAnsi="游ゴシック" w:hint="eastAsia"/>
        </w:rPr>
        <w:t>今後、</w:t>
      </w:r>
      <w:r w:rsidR="00704E31" w:rsidRPr="0071793D">
        <w:rPr>
          <w:rFonts w:ascii="游ゴシック" w:eastAsia="游ゴシック" w:hAnsi="游ゴシック" w:hint="eastAsia"/>
        </w:rPr>
        <w:t>必要となる施設整備としては、</w:t>
      </w:r>
      <w:r w:rsidR="00A801D9" w:rsidRPr="0071793D">
        <w:rPr>
          <w:rFonts w:ascii="游ゴシック" w:eastAsia="游ゴシック" w:hAnsi="游ゴシック" w:hint="eastAsia"/>
        </w:rPr>
        <w:t>過去5年間に行った雨水管の整備やブロック塀の改修以外に、</w:t>
      </w:r>
      <w:r w:rsidR="00C604BA" w:rsidRPr="0071793D">
        <w:rPr>
          <w:rFonts w:ascii="游ゴシック" w:eastAsia="游ゴシック" w:hAnsi="游ゴシック" w:hint="eastAsia"/>
        </w:rPr>
        <w:t>給水管の整備、園内通路の整備</w:t>
      </w:r>
      <w:r w:rsidR="00A801D9" w:rsidRPr="0071793D">
        <w:rPr>
          <w:rFonts w:ascii="游ゴシック" w:eastAsia="游ゴシック" w:hAnsi="游ゴシック" w:hint="eastAsia"/>
        </w:rPr>
        <w:t>をはじめ</w:t>
      </w:r>
      <w:r w:rsidR="00C604BA" w:rsidRPr="0071793D">
        <w:rPr>
          <w:rFonts w:ascii="游ゴシック" w:eastAsia="游ゴシック" w:hAnsi="游ゴシック" w:hint="eastAsia"/>
        </w:rPr>
        <w:t>、</w:t>
      </w:r>
      <w:r w:rsidR="00FD7E76" w:rsidRPr="0071793D">
        <w:rPr>
          <w:rFonts w:ascii="游ゴシック" w:eastAsia="游ゴシック" w:hAnsi="游ゴシック" w:hint="eastAsia"/>
        </w:rPr>
        <w:t>無縁墳墓の改葬に伴い、納</w:t>
      </w:r>
      <w:r w:rsidR="00C604BA" w:rsidRPr="0071793D">
        <w:rPr>
          <w:rFonts w:ascii="游ゴシック" w:eastAsia="游ゴシック" w:hAnsi="游ゴシック" w:hint="eastAsia"/>
        </w:rPr>
        <w:t>められていた遺骨を保管する無縁納骨堂の設置などが考えられる</w:t>
      </w:r>
      <w:r w:rsidR="00FD4E54" w:rsidRPr="0071793D">
        <w:rPr>
          <w:rFonts w:ascii="游ゴシック" w:eastAsia="游ゴシック" w:hAnsi="游ゴシック" w:hint="eastAsia"/>
        </w:rPr>
        <w:t>。</w:t>
      </w:r>
      <w:r w:rsidR="00F37AD2" w:rsidRPr="0071793D">
        <w:rPr>
          <w:rFonts w:ascii="游ゴシック" w:eastAsia="游ゴシック" w:hAnsi="游ゴシック" w:hint="eastAsia"/>
        </w:rPr>
        <w:t>その他、霊園利用者の便益を図るものとして</w:t>
      </w:r>
      <w:r w:rsidR="004A243F" w:rsidRPr="0071793D">
        <w:rPr>
          <w:rFonts w:ascii="游ゴシック" w:eastAsia="游ゴシック" w:hAnsi="游ゴシック" w:hint="eastAsia"/>
        </w:rPr>
        <w:t>、トイレの修繕や水汲み場の整備、休憩スペースの確保など、利用者のニーズにも応えて対応を図っていく必要がある</w:t>
      </w:r>
      <w:r w:rsidR="00961208" w:rsidRPr="0071793D">
        <w:rPr>
          <w:rFonts w:ascii="游ゴシック" w:eastAsia="游ゴシック" w:hAnsi="游ゴシック" w:hint="eastAsia"/>
        </w:rPr>
        <w:t>。</w:t>
      </w:r>
    </w:p>
    <w:p w14:paraId="441806A8" w14:textId="2336AB23" w:rsidR="00961208" w:rsidRPr="0071793D" w:rsidRDefault="00D242C6" w:rsidP="00971B3D">
      <w:pPr>
        <w:ind w:leftChars="300" w:left="630" w:firstLineChars="100" w:firstLine="210"/>
        <w:rPr>
          <w:rFonts w:ascii="游ゴシック" w:eastAsia="游ゴシック" w:hAnsi="游ゴシック"/>
        </w:rPr>
      </w:pPr>
      <w:r w:rsidRPr="0054211C">
        <w:rPr>
          <w:rFonts w:ascii="游ゴシック" w:eastAsia="游ゴシック" w:hAnsi="游ゴシック" w:hint="eastAsia"/>
        </w:rPr>
        <w:t>また、これら利用者の便益を図る施設に加え、アメニティ</w:t>
      </w:r>
      <w:r w:rsidR="00043092" w:rsidRPr="0054211C">
        <w:rPr>
          <w:rFonts w:ascii="游ゴシック" w:eastAsia="游ゴシック" w:hAnsi="游ゴシック" w:hint="eastAsia"/>
        </w:rPr>
        <w:t>（</w:t>
      </w:r>
      <w:r w:rsidRPr="0054211C">
        <w:rPr>
          <w:rFonts w:ascii="游ゴシック" w:eastAsia="游ゴシック" w:hAnsi="游ゴシック" w:hint="eastAsia"/>
        </w:rPr>
        <w:t>快適性</w:t>
      </w:r>
      <w:r w:rsidR="00043092" w:rsidRPr="0054211C">
        <w:rPr>
          <w:rFonts w:ascii="游ゴシック" w:eastAsia="游ゴシック" w:hAnsi="游ゴシック" w:hint="eastAsia"/>
        </w:rPr>
        <w:t>）</w:t>
      </w:r>
      <w:r w:rsidRPr="0054211C">
        <w:rPr>
          <w:rFonts w:ascii="游ゴシック" w:eastAsia="游ゴシック" w:hAnsi="游ゴシック" w:hint="eastAsia"/>
        </w:rPr>
        <w:t>につながる環境整備についても、長期的な視点を持ちながら対応を検討していく。</w:t>
      </w:r>
    </w:p>
    <w:p w14:paraId="049805F0" w14:textId="4B734DF1" w:rsidR="00961208" w:rsidRPr="0071793D" w:rsidRDefault="00971B3D" w:rsidP="001A08F2">
      <w:pPr>
        <w:ind w:leftChars="300" w:left="630" w:firstLineChars="100" w:firstLine="210"/>
        <w:rPr>
          <w:rFonts w:ascii="游ゴシック" w:eastAsia="游ゴシック" w:hAnsi="游ゴシック"/>
        </w:rPr>
      </w:pPr>
      <w:r w:rsidRPr="0071793D">
        <w:rPr>
          <w:rFonts w:ascii="游ゴシック" w:eastAsia="游ゴシック" w:hAnsi="游ゴシック" w:hint="eastAsia"/>
        </w:rPr>
        <w:t>このような施設整備のうち、</w:t>
      </w:r>
      <w:r w:rsidR="00704E31" w:rsidRPr="0071793D">
        <w:rPr>
          <w:rFonts w:ascii="游ゴシック" w:eastAsia="游ゴシック" w:hAnsi="游ゴシック" w:hint="eastAsia"/>
        </w:rPr>
        <w:t>当面、</w:t>
      </w:r>
      <w:r w:rsidR="00961208" w:rsidRPr="0071793D">
        <w:rPr>
          <w:rFonts w:ascii="游ゴシック" w:eastAsia="游ゴシック" w:hAnsi="游ゴシック" w:hint="eastAsia"/>
        </w:rPr>
        <w:t>向こう５年間で整備が必要と考えている</w:t>
      </w:r>
      <w:r w:rsidR="00704E31" w:rsidRPr="0071793D">
        <w:rPr>
          <w:rFonts w:ascii="游ゴシック" w:eastAsia="游ゴシック" w:hAnsi="游ゴシック" w:hint="eastAsia"/>
        </w:rPr>
        <w:t>内</w:t>
      </w:r>
      <w:r w:rsidR="00704E31" w:rsidRPr="00416962">
        <w:rPr>
          <w:rFonts w:ascii="游ゴシック" w:eastAsia="游ゴシック" w:hAnsi="游ゴシック" w:hint="eastAsia"/>
        </w:rPr>
        <w:t>容</w:t>
      </w:r>
      <w:r w:rsidR="00961208" w:rsidRPr="00416962">
        <w:rPr>
          <w:rFonts w:ascii="游ゴシック" w:eastAsia="游ゴシック" w:hAnsi="游ゴシック" w:hint="eastAsia"/>
        </w:rPr>
        <w:t>は下</w:t>
      </w:r>
      <w:r w:rsidR="00B4186D" w:rsidRPr="00416962">
        <w:rPr>
          <w:rFonts w:ascii="游ゴシック" w:eastAsia="游ゴシック" w:hAnsi="游ゴシック" w:hint="eastAsia"/>
        </w:rPr>
        <w:t>表</w:t>
      </w:r>
      <w:r w:rsidR="00961208" w:rsidRPr="00416962">
        <w:rPr>
          <w:rFonts w:ascii="游ゴシック" w:eastAsia="游ゴシック" w:hAnsi="游ゴシック" w:hint="eastAsia"/>
        </w:rPr>
        <w:t>のと</w:t>
      </w:r>
      <w:r w:rsidR="00961208" w:rsidRPr="0071793D">
        <w:rPr>
          <w:rFonts w:ascii="游ゴシック" w:eastAsia="游ゴシック" w:hAnsi="游ゴシック" w:hint="eastAsia"/>
        </w:rPr>
        <w:t>おり</w:t>
      </w:r>
      <w:r w:rsidR="00704E31" w:rsidRPr="0071793D">
        <w:rPr>
          <w:rFonts w:ascii="游ゴシック" w:eastAsia="游ゴシック" w:hAnsi="游ゴシック" w:hint="eastAsia"/>
        </w:rPr>
        <w:t>であり</w:t>
      </w:r>
      <w:r w:rsidR="00961208" w:rsidRPr="0071793D">
        <w:rPr>
          <w:rFonts w:ascii="游ゴシック" w:eastAsia="游ゴシック" w:hAnsi="游ゴシック" w:hint="eastAsia"/>
        </w:rPr>
        <w:t>、</w:t>
      </w:r>
      <w:r w:rsidRPr="0071793D">
        <w:rPr>
          <w:rFonts w:ascii="游ゴシック" w:eastAsia="游ゴシック" w:hAnsi="游ゴシック" w:hint="eastAsia"/>
        </w:rPr>
        <w:t>毎年、</w:t>
      </w:r>
      <w:r w:rsidR="00961208" w:rsidRPr="0071793D">
        <w:rPr>
          <w:rFonts w:ascii="游ゴシック" w:eastAsia="游ゴシック" w:hAnsi="游ゴシック" w:hint="eastAsia"/>
        </w:rPr>
        <w:t>約8</w:t>
      </w:r>
      <w:r w:rsidR="001A30EB" w:rsidRPr="0071793D">
        <w:rPr>
          <w:rFonts w:ascii="游ゴシック" w:eastAsia="游ゴシック" w:hAnsi="游ゴシック"/>
        </w:rPr>
        <w:t>1</w:t>
      </w:r>
      <w:r w:rsidR="00961208" w:rsidRPr="0071793D">
        <w:rPr>
          <w:rFonts w:ascii="游ゴシック" w:eastAsia="游ゴシック" w:hAnsi="游ゴシック"/>
        </w:rPr>
        <w:t>,000</w:t>
      </w:r>
      <w:r w:rsidR="00961208" w:rsidRPr="0071793D">
        <w:rPr>
          <w:rFonts w:ascii="游ゴシック" w:eastAsia="游ゴシック" w:hAnsi="游ゴシック" w:hint="eastAsia"/>
        </w:rPr>
        <w:t>千円</w:t>
      </w:r>
      <w:r w:rsidR="00704E31" w:rsidRPr="0071793D">
        <w:rPr>
          <w:rFonts w:ascii="游ゴシック" w:eastAsia="游ゴシック" w:hAnsi="游ゴシック" w:hint="eastAsia"/>
        </w:rPr>
        <w:t>の経費が必要と見込んでいる。</w:t>
      </w:r>
    </w:p>
    <w:p w14:paraId="64D3BCF5" w14:textId="11CBFC18" w:rsidR="00C604BA" w:rsidRPr="005046BB" w:rsidRDefault="00637A1C" w:rsidP="001A08F2">
      <w:pPr>
        <w:ind w:leftChars="300" w:left="630" w:firstLineChars="100" w:firstLine="210"/>
        <w:rPr>
          <w:rFonts w:ascii="游ゴシック" w:eastAsia="游ゴシック" w:hAnsi="游ゴシック"/>
        </w:rPr>
      </w:pPr>
      <w:r w:rsidRPr="0071793D">
        <w:rPr>
          <w:rFonts w:ascii="游ゴシック" w:eastAsia="游ゴシック" w:hAnsi="游ゴシック" w:hint="eastAsia"/>
        </w:rPr>
        <w:t>以降も引き続き、様々な整備が必要となってくるが、</w:t>
      </w:r>
      <w:r w:rsidR="00C361B5" w:rsidRPr="0071793D">
        <w:rPr>
          <w:rFonts w:ascii="游ゴシック" w:eastAsia="游ゴシック" w:hAnsi="游ゴシック" w:hint="eastAsia"/>
        </w:rPr>
        <w:t>安定的な経営を目指すためには、支出についても可能な限り平準化を図る必要があるため、その時々の状況を見極めながら優先順位をつけ、順次整備を行っていくこととする</w:t>
      </w:r>
      <w:r w:rsidR="00C604BA" w:rsidRPr="0071793D">
        <w:rPr>
          <w:rFonts w:ascii="游ゴシック" w:eastAsia="游ゴシック" w:hAnsi="游ゴシック" w:hint="eastAsia"/>
        </w:rPr>
        <w:t>。</w:t>
      </w:r>
    </w:p>
    <w:p w14:paraId="5960739B" w14:textId="36D6A55A" w:rsidR="00704E31" w:rsidRPr="00704E31" w:rsidRDefault="00704E31" w:rsidP="00704E31">
      <w:pPr>
        <w:rPr>
          <w:rFonts w:ascii="游ゴシック" w:eastAsia="游ゴシック" w:hAnsi="游ゴシック"/>
        </w:rPr>
      </w:pPr>
      <w:r w:rsidRPr="00704E31">
        <w:rPr>
          <w:rFonts w:ascii="游ゴシック" w:eastAsia="游ゴシック" w:hAnsi="游ゴシック" w:hint="eastAsia"/>
        </w:rPr>
        <w:t xml:space="preserve">　　　　</w:t>
      </w:r>
      <w:r w:rsidRPr="0071793D">
        <w:rPr>
          <w:rFonts w:asciiTheme="majorEastAsia" w:eastAsiaTheme="majorEastAsia" w:hAnsiTheme="majorEastAsia" w:hint="eastAsia"/>
        </w:rPr>
        <w:t>●霊園施設整備費</w:t>
      </w:r>
      <w:r w:rsidR="00C361B5" w:rsidRPr="0071793D">
        <w:rPr>
          <w:rFonts w:asciiTheme="majorEastAsia" w:eastAsiaTheme="majorEastAsia" w:hAnsiTheme="majorEastAsia" w:hint="eastAsia"/>
        </w:rPr>
        <w:t>見込み</w:t>
      </w:r>
      <w:r w:rsidRPr="0071793D">
        <w:rPr>
          <w:rFonts w:ascii="游ゴシック" w:eastAsia="游ゴシック" w:hAnsi="游ゴシック" w:hint="eastAsia"/>
        </w:rPr>
        <w:t xml:space="preserve">　　　　　　　　　　　　　　　　　　　　　　　（単位：千円）</w:t>
      </w:r>
    </w:p>
    <w:tbl>
      <w:tblPr>
        <w:tblStyle w:val="a3"/>
        <w:tblW w:w="0" w:type="auto"/>
        <w:tblInd w:w="97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54"/>
        <w:gridCol w:w="1190"/>
        <w:gridCol w:w="1191"/>
        <w:gridCol w:w="1171"/>
        <w:gridCol w:w="1171"/>
        <w:gridCol w:w="1163"/>
        <w:gridCol w:w="1120"/>
      </w:tblGrid>
      <w:tr w:rsidR="00704E31" w:rsidRPr="00704E31" w14:paraId="0CC015EF" w14:textId="77777777" w:rsidTr="00A84270">
        <w:tc>
          <w:tcPr>
            <w:tcW w:w="1454" w:type="dxa"/>
            <w:tcBorders>
              <w:bottom w:val="single" w:sz="12" w:space="0" w:color="auto"/>
              <w:right w:val="single" w:sz="12" w:space="0" w:color="auto"/>
            </w:tcBorders>
          </w:tcPr>
          <w:p w14:paraId="643FE6AF" w14:textId="19DCB621" w:rsidR="00704E31" w:rsidRPr="00E43C9F" w:rsidRDefault="00704E31" w:rsidP="00704E31">
            <w:pPr>
              <w:rPr>
                <w:rFonts w:ascii="游ゴシック" w:eastAsia="游ゴシック" w:hAnsi="游ゴシック"/>
              </w:rPr>
            </w:pPr>
          </w:p>
        </w:tc>
        <w:tc>
          <w:tcPr>
            <w:tcW w:w="1190" w:type="dxa"/>
            <w:tcBorders>
              <w:top w:val="single" w:sz="12" w:space="0" w:color="auto"/>
              <w:left w:val="single" w:sz="12" w:space="0" w:color="auto"/>
              <w:bottom w:val="single" w:sz="12" w:space="0" w:color="auto"/>
              <w:right w:val="single" w:sz="6" w:space="0" w:color="auto"/>
            </w:tcBorders>
          </w:tcPr>
          <w:p w14:paraId="0281BE90" w14:textId="1EF8930F" w:rsidR="00704E31" w:rsidRPr="00E43C9F" w:rsidRDefault="00C361B5" w:rsidP="00C361B5">
            <w:pPr>
              <w:jc w:val="center"/>
              <w:rPr>
                <w:rFonts w:ascii="游ゴシック" w:eastAsia="游ゴシック" w:hAnsi="游ゴシック"/>
              </w:rPr>
            </w:pPr>
            <w:r w:rsidRPr="00E43C9F">
              <w:rPr>
                <w:rFonts w:ascii="游ゴシック" w:eastAsia="游ゴシック" w:hAnsi="游ゴシック"/>
              </w:rPr>
              <w:t>R4</w:t>
            </w:r>
          </w:p>
        </w:tc>
        <w:tc>
          <w:tcPr>
            <w:tcW w:w="1191" w:type="dxa"/>
            <w:tcBorders>
              <w:top w:val="single" w:sz="12" w:space="0" w:color="auto"/>
              <w:left w:val="single" w:sz="6" w:space="0" w:color="auto"/>
              <w:bottom w:val="single" w:sz="12" w:space="0" w:color="auto"/>
              <w:right w:val="single" w:sz="6" w:space="0" w:color="auto"/>
            </w:tcBorders>
          </w:tcPr>
          <w:p w14:paraId="46785EDF" w14:textId="304DC6B0" w:rsidR="00704E31" w:rsidRPr="00E43C9F" w:rsidRDefault="00C361B5" w:rsidP="00C361B5">
            <w:pPr>
              <w:jc w:val="center"/>
              <w:rPr>
                <w:rFonts w:ascii="游ゴシック" w:eastAsia="游ゴシック" w:hAnsi="游ゴシック"/>
              </w:rPr>
            </w:pPr>
            <w:r w:rsidRPr="00E43C9F">
              <w:rPr>
                <w:rFonts w:ascii="游ゴシック" w:eastAsia="游ゴシック" w:hAnsi="游ゴシック"/>
              </w:rPr>
              <w:t>R5</w:t>
            </w:r>
          </w:p>
        </w:tc>
        <w:tc>
          <w:tcPr>
            <w:tcW w:w="1171" w:type="dxa"/>
            <w:tcBorders>
              <w:top w:val="single" w:sz="12" w:space="0" w:color="auto"/>
              <w:left w:val="single" w:sz="6" w:space="0" w:color="auto"/>
              <w:bottom w:val="single" w:sz="12" w:space="0" w:color="auto"/>
              <w:right w:val="single" w:sz="6" w:space="0" w:color="auto"/>
            </w:tcBorders>
          </w:tcPr>
          <w:p w14:paraId="12DC7293" w14:textId="5A7E5378" w:rsidR="00704E31" w:rsidRPr="00E43C9F" w:rsidRDefault="00704E31" w:rsidP="00C361B5">
            <w:pPr>
              <w:jc w:val="center"/>
              <w:rPr>
                <w:rFonts w:ascii="游ゴシック" w:eastAsia="游ゴシック" w:hAnsi="游ゴシック"/>
              </w:rPr>
            </w:pPr>
            <w:r w:rsidRPr="00E43C9F">
              <w:rPr>
                <w:rFonts w:ascii="游ゴシック" w:eastAsia="游ゴシック" w:hAnsi="游ゴシック" w:hint="eastAsia"/>
              </w:rPr>
              <w:t>R</w:t>
            </w:r>
            <w:r w:rsidR="00C361B5" w:rsidRPr="00E43C9F">
              <w:rPr>
                <w:rFonts w:ascii="游ゴシック" w:eastAsia="游ゴシック" w:hAnsi="游ゴシック"/>
              </w:rPr>
              <w:t>6</w:t>
            </w:r>
          </w:p>
        </w:tc>
        <w:tc>
          <w:tcPr>
            <w:tcW w:w="1171" w:type="dxa"/>
            <w:tcBorders>
              <w:top w:val="single" w:sz="12" w:space="0" w:color="auto"/>
              <w:left w:val="single" w:sz="6" w:space="0" w:color="auto"/>
              <w:bottom w:val="single" w:sz="12" w:space="0" w:color="auto"/>
              <w:right w:val="single" w:sz="6" w:space="0" w:color="auto"/>
            </w:tcBorders>
          </w:tcPr>
          <w:p w14:paraId="2E24288D" w14:textId="77F45360" w:rsidR="00704E31" w:rsidRPr="00E43C9F" w:rsidRDefault="00704E31" w:rsidP="00C361B5">
            <w:pPr>
              <w:jc w:val="center"/>
              <w:rPr>
                <w:rFonts w:ascii="游ゴシック" w:eastAsia="游ゴシック" w:hAnsi="游ゴシック"/>
              </w:rPr>
            </w:pPr>
            <w:r w:rsidRPr="00E43C9F">
              <w:rPr>
                <w:rFonts w:ascii="游ゴシック" w:eastAsia="游ゴシック" w:hAnsi="游ゴシック" w:hint="eastAsia"/>
              </w:rPr>
              <w:t>R</w:t>
            </w:r>
            <w:r w:rsidR="00C361B5" w:rsidRPr="00E43C9F">
              <w:rPr>
                <w:rFonts w:ascii="游ゴシック" w:eastAsia="游ゴシック" w:hAnsi="游ゴシック"/>
              </w:rPr>
              <w:t>7</w:t>
            </w:r>
          </w:p>
        </w:tc>
        <w:tc>
          <w:tcPr>
            <w:tcW w:w="1163" w:type="dxa"/>
            <w:tcBorders>
              <w:top w:val="single" w:sz="12" w:space="0" w:color="auto"/>
              <w:left w:val="single" w:sz="6" w:space="0" w:color="auto"/>
              <w:bottom w:val="single" w:sz="12" w:space="0" w:color="auto"/>
              <w:right w:val="single" w:sz="12" w:space="0" w:color="auto"/>
            </w:tcBorders>
          </w:tcPr>
          <w:p w14:paraId="3C347713" w14:textId="75316258" w:rsidR="00704E31" w:rsidRPr="00E43C9F" w:rsidRDefault="00C361B5" w:rsidP="00C361B5">
            <w:pPr>
              <w:jc w:val="center"/>
              <w:rPr>
                <w:rFonts w:ascii="游ゴシック" w:eastAsia="游ゴシック" w:hAnsi="游ゴシック"/>
              </w:rPr>
            </w:pPr>
            <w:r w:rsidRPr="00E43C9F">
              <w:rPr>
                <w:rFonts w:ascii="游ゴシック" w:eastAsia="游ゴシック" w:hAnsi="游ゴシック" w:hint="eastAsia"/>
              </w:rPr>
              <w:t>R</w:t>
            </w:r>
            <w:r w:rsidRPr="00E43C9F">
              <w:rPr>
                <w:rFonts w:ascii="游ゴシック" w:eastAsia="游ゴシック" w:hAnsi="游ゴシック"/>
              </w:rPr>
              <w:t>8</w:t>
            </w:r>
          </w:p>
        </w:tc>
        <w:tc>
          <w:tcPr>
            <w:tcW w:w="1120" w:type="dxa"/>
            <w:tcBorders>
              <w:left w:val="single" w:sz="12" w:space="0" w:color="auto"/>
              <w:bottom w:val="single" w:sz="12" w:space="0" w:color="auto"/>
            </w:tcBorders>
          </w:tcPr>
          <w:p w14:paraId="43C8E32D" w14:textId="77777777" w:rsidR="00704E31" w:rsidRPr="00E43C9F" w:rsidRDefault="00704E31" w:rsidP="00C361B5">
            <w:pPr>
              <w:jc w:val="center"/>
              <w:rPr>
                <w:rFonts w:ascii="游ゴシック" w:eastAsia="游ゴシック" w:hAnsi="游ゴシック"/>
              </w:rPr>
            </w:pPr>
            <w:r w:rsidRPr="00E43C9F">
              <w:rPr>
                <w:rFonts w:ascii="游ゴシック" w:eastAsia="游ゴシック" w:hAnsi="游ゴシック" w:hint="eastAsia"/>
              </w:rPr>
              <w:t>平均</w:t>
            </w:r>
          </w:p>
        </w:tc>
      </w:tr>
      <w:tr w:rsidR="00704E31" w:rsidRPr="00704E31" w14:paraId="27FD9B6B" w14:textId="77777777" w:rsidTr="00A84270">
        <w:trPr>
          <w:trHeight w:val="279"/>
        </w:trPr>
        <w:tc>
          <w:tcPr>
            <w:tcW w:w="1454" w:type="dxa"/>
            <w:tcBorders>
              <w:top w:val="single" w:sz="12" w:space="0" w:color="auto"/>
              <w:bottom w:val="single" w:sz="6" w:space="0" w:color="auto"/>
              <w:right w:val="single" w:sz="12" w:space="0" w:color="auto"/>
            </w:tcBorders>
          </w:tcPr>
          <w:p w14:paraId="40162A78" w14:textId="28B64FDA" w:rsidR="00704E31" w:rsidRPr="00E43C9F" w:rsidRDefault="00C361B5" w:rsidP="00C361B5">
            <w:pPr>
              <w:jc w:val="center"/>
              <w:rPr>
                <w:rFonts w:ascii="游ゴシック" w:eastAsia="游ゴシック" w:hAnsi="游ゴシック"/>
              </w:rPr>
            </w:pPr>
            <w:r w:rsidRPr="006C0722">
              <w:rPr>
                <w:rFonts w:ascii="游ゴシック" w:eastAsia="游ゴシック" w:hAnsi="游ゴシック" w:hint="eastAsia"/>
                <w:spacing w:val="35"/>
                <w:kern w:val="0"/>
                <w:fitText w:val="1050" w:id="-1568894207"/>
              </w:rPr>
              <w:t>経常修</w:t>
            </w:r>
            <w:r w:rsidRPr="006C0722">
              <w:rPr>
                <w:rFonts w:ascii="游ゴシック" w:eastAsia="游ゴシック" w:hAnsi="游ゴシック" w:hint="eastAsia"/>
                <w:kern w:val="0"/>
                <w:fitText w:val="1050" w:id="-1568894207"/>
              </w:rPr>
              <w:t>繕</w:t>
            </w:r>
          </w:p>
        </w:tc>
        <w:tc>
          <w:tcPr>
            <w:tcW w:w="1190" w:type="dxa"/>
            <w:tcBorders>
              <w:top w:val="single" w:sz="12" w:space="0" w:color="auto"/>
              <w:left w:val="single" w:sz="12" w:space="0" w:color="auto"/>
              <w:bottom w:val="single" w:sz="6" w:space="0" w:color="auto"/>
              <w:right w:val="single" w:sz="6" w:space="0" w:color="auto"/>
            </w:tcBorders>
          </w:tcPr>
          <w:p w14:paraId="2D6823B9" w14:textId="250DC3E3" w:rsidR="00704E31" w:rsidRPr="00E43C9F" w:rsidRDefault="003E55AA" w:rsidP="003E55AA">
            <w:pPr>
              <w:jc w:val="right"/>
              <w:rPr>
                <w:rFonts w:ascii="游ゴシック" w:eastAsia="游ゴシック" w:hAnsi="游ゴシック"/>
              </w:rPr>
            </w:pPr>
            <w:r w:rsidRPr="00E43C9F">
              <w:rPr>
                <w:rFonts w:ascii="游ゴシック" w:eastAsia="游ゴシック" w:hAnsi="游ゴシック" w:hint="eastAsia"/>
              </w:rPr>
              <w:t>1</w:t>
            </w:r>
            <w:r w:rsidRPr="00E43C9F">
              <w:rPr>
                <w:rFonts w:ascii="游ゴシック" w:eastAsia="游ゴシック" w:hAnsi="游ゴシック"/>
              </w:rPr>
              <w:t>4,670</w:t>
            </w:r>
          </w:p>
        </w:tc>
        <w:tc>
          <w:tcPr>
            <w:tcW w:w="1191" w:type="dxa"/>
            <w:tcBorders>
              <w:top w:val="single" w:sz="12" w:space="0" w:color="auto"/>
              <w:left w:val="single" w:sz="6" w:space="0" w:color="auto"/>
              <w:bottom w:val="single" w:sz="6" w:space="0" w:color="auto"/>
              <w:right w:val="single" w:sz="6" w:space="0" w:color="auto"/>
            </w:tcBorders>
          </w:tcPr>
          <w:p w14:paraId="0F2F39CA" w14:textId="6EFFB0AC" w:rsidR="00704E31" w:rsidRPr="00E43C9F" w:rsidRDefault="003E55AA" w:rsidP="003E55AA">
            <w:pPr>
              <w:jc w:val="right"/>
              <w:rPr>
                <w:rFonts w:ascii="游ゴシック" w:eastAsia="游ゴシック" w:hAnsi="游ゴシック"/>
              </w:rPr>
            </w:pPr>
            <w:r w:rsidRPr="00E43C9F">
              <w:rPr>
                <w:rFonts w:ascii="游ゴシック" w:eastAsia="游ゴシック" w:hAnsi="游ゴシック" w:hint="eastAsia"/>
              </w:rPr>
              <w:t>1</w:t>
            </w:r>
            <w:r w:rsidRPr="00E43C9F">
              <w:rPr>
                <w:rFonts w:ascii="游ゴシック" w:eastAsia="游ゴシック" w:hAnsi="游ゴシック"/>
              </w:rPr>
              <w:t>5,000</w:t>
            </w:r>
          </w:p>
        </w:tc>
        <w:tc>
          <w:tcPr>
            <w:tcW w:w="1171" w:type="dxa"/>
            <w:tcBorders>
              <w:top w:val="single" w:sz="12" w:space="0" w:color="auto"/>
              <w:left w:val="single" w:sz="6" w:space="0" w:color="auto"/>
              <w:bottom w:val="single" w:sz="6" w:space="0" w:color="auto"/>
              <w:right w:val="single" w:sz="6" w:space="0" w:color="auto"/>
            </w:tcBorders>
          </w:tcPr>
          <w:p w14:paraId="21C8BC19" w14:textId="3D5FAAEC" w:rsidR="00704E31" w:rsidRPr="00E43C9F" w:rsidRDefault="003E55AA" w:rsidP="003E55AA">
            <w:pPr>
              <w:jc w:val="right"/>
              <w:rPr>
                <w:rFonts w:ascii="游ゴシック" w:eastAsia="游ゴシック" w:hAnsi="游ゴシック"/>
              </w:rPr>
            </w:pPr>
            <w:r w:rsidRPr="00E43C9F">
              <w:rPr>
                <w:rFonts w:ascii="游ゴシック" w:eastAsia="游ゴシック" w:hAnsi="游ゴシック" w:hint="eastAsia"/>
              </w:rPr>
              <w:t>1</w:t>
            </w:r>
            <w:r w:rsidRPr="00E43C9F">
              <w:rPr>
                <w:rFonts w:ascii="游ゴシック" w:eastAsia="游ゴシック" w:hAnsi="游ゴシック"/>
              </w:rPr>
              <w:t>5,000</w:t>
            </w:r>
          </w:p>
        </w:tc>
        <w:tc>
          <w:tcPr>
            <w:tcW w:w="1171" w:type="dxa"/>
            <w:tcBorders>
              <w:top w:val="single" w:sz="12" w:space="0" w:color="auto"/>
              <w:left w:val="single" w:sz="6" w:space="0" w:color="auto"/>
              <w:bottom w:val="single" w:sz="6" w:space="0" w:color="auto"/>
              <w:right w:val="single" w:sz="6" w:space="0" w:color="auto"/>
            </w:tcBorders>
          </w:tcPr>
          <w:p w14:paraId="2CE4CA06" w14:textId="69E08005" w:rsidR="00704E31" w:rsidRPr="00E43C9F" w:rsidRDefault="003E55AA" w:rsidP="003E55AA">
            <w:pPr>
              <w:jc w:val="right"/>
              <w:rPr>
                <w:rFonts w:ascii="游ゴシック" w:eastAsia="游ゴシック" w:hAnsi="游ゴシック"/>
              </w:rPr>
            </w:pPr>
            <w:r w:rsidRPr="00E43C9F">
              <w:rPr>
                <w:rFonts w:ascii="游ゴシック" w:eastAsia="游ゴシック" w:hAnsi="游ゴシック" w:hint="eastAsia"/>
              </w:rPr>
              <w:t>1</w:t>
            </w:r>
            <w:r w:rsidRPr="00E43C9F">
              <w:rPr>
                <w:rFonts w:ascii="游ゴシック" w:eastAsia="游ゴシック" w:hAnsi="游ゴシック"/>
              </w:rPr>
              <w:t>5,000</w:t>
            </w:r>
          </w:p>
        </w:tc>
        <w:tc>
          <w:tcPr>
            <w:tcW w:w="1163" w:type="dxa"/>
            <w:tcBorders>
              <w:top w:val="single" w:sz="12" w:space="0" w:color="auto"/>
              <w:left w:val="single" w:sz="6" w:space="0" w:color="auto"/>
              <w:bottom w:val="single" w:sz="6" w:space="0" w:color="auto"/>
              <w:right w:val="single" w:sz="12" w:space="0" w:color="auto"/>
            </w:tcBorders>
          </w:tcPr>
          <w:p w14:paraId="602711D5" w14:textId="043311E4" w:rsidR="00704E31" w:rsidRPr="00E43C9F" w:rsidRDefault="003E55AA" w:rsidP="003E55AA">
            <w:pPr>
              <w:jc w:val="right"/>
              <w:rPr>
                <w:rFonts w:ascii="游ゴシック" w:eastAsia="游ゴシック" w:hAnsi="游ゴシック"/>
              </w:rPr>
            </w:pPr>
            <w:r w:rsidRPr="00E43C9F">
              <w:rPr>
                <w:rFonts w:ascii="游ゴシック" w:eastAsia="游ゴシック" w:hAnsi="游ゴシック" w:hint="eastAsia"/>
              </w:rPr>
              <w:t>1</w:t>
            </w:r>
            <w:r w:rsidRPr="00E43C9F">
              <w:rPr>
                <w:rFonts w:ascii="游ゴシック" w:eastAsia="游ゴシック" w:hAnsi="游ゴシック"/>
              </w:rPr>
              <w:t>5,000</w:t>
            </w:r>
          </w:p>
        </w:tc>
        <w:tc>
          <w:tcPr>
            <w:tcW w:w="1120" w:type="dxa"/>
            <w:tcBorders>
              <w:top w:val="single" w:sz="12" w:space="0" w:color="auto"/>
              <w:left w:val="single" w:sz="12" w:space="0" w:color="auto"/>
              <w:bottom w:val="single" w:sz="6" w:space="0" w:color="auto"/>
            </w:tcBorders>
          </w:tcPr>
          <w:p w14:paraId="55E4076C" w14:textId="12958CB8" w:rsidR="00704E31" w:rsidRPr="00E43C9F" w:rsidRDefault="003E55AA" w:rsidP="003E55AA">
            <w:pPr>
              <w:jc w:val="right"/>
              <w:rPr>
                <w:rFonts w:ascii="游ゴシック" w:eastAsia="游ゴシック" w:hAnsi="游ゴシック"/>
              </w:rPr>
            </w:pPr>
            <w:r w:rsidRPr="00E43C9F">
              <w:rPr>
                <w:rFonts w:ascii="游ゴシック" w:eastAsia="游ゴシック" w:hAnsi="游ゴシック" w:hint="eastAsia"/>
              </w:rPr>
              <w:t>1</w:t>
            </w:r>
            <w:r w:rsidRPr="00E43C9F">
              <w:rPr>
                <w:rFonts w:ascii="游ゴシック" w:eastAsia="游ゴシック" w:hAnsi="游ゴシック"/>
              </w:rPr>
              <w:t>4,934</w:t>
            </w:r>
          </w:p>
        </w:tc>
      </w:tr>
      <w:tr w:rsidR="00C361B5" w:rsidRPr="00704E31" w14:paraId="3909817B" w14:textId="77777777" w:rsidTr="00A84270">
        <w:trPr>
          <w:trHeight w:val="329"/>
        </w:trPr>
        <w:tc>
          <w:tcPr>
            <w:tcW w:w="1454" w:type="dxa"/>
            <w:tcBorders>
              <w:top w:val="single" w:sz="6" w:space="0" w:color="auto"/>
              <w:bottom w:val="single" w:sz="6" w:space="0" w:color="auto"/>
              <w:right w:val="single" w:sz="12" w:space="0" w:color="auto"/>
            </w:tcBorders>
          </w:tcPr>
          <w:p w14:paraId="3E3A12A0" w14:textId="5ED8D77F" w:rsidR="00C361B5" w:rsidRPr="00E43C9F" w:rsidRDefault="00C361B5" w:rsidP="00C361B5">
            <w:pPr>
              <w:jc w:val="center"/>
              <w:rPr>
                <w:rFonts w:ascii="游ゴシック" w:eastAsia="游ゴシック" w:hAnsi="游ゴシック"/>
              </w:rPr>
            </w:pPr>
            <w:r w:rsidRPr="006C0722">
              <w:rPr>
                <w:rFonts w:ascii="游ゴシック" w:eastAsia="游ゴシック" w:hAnsi="游ゴシック" w:hint="eastAsia"/>
                <w:w w:val="71"/>
                <w:kern w:val="0"/>
                <w:fitText w:val="1050" w:id="-1568894464"/>
              </w:rPr>
              <w:t>ブロック塀改修</w:t>
            </w:r>
          </w:p>
        </w:tc>
        <w:tc>
          <w:tcPr>
            <w:tcW w:w="1190" w:type="dxa"/>
            <w:tcBorders>
              <w:top w:val="single" w:sz="6" w:space="0" w:color="auto"/>
              <w:left w:val="single" w:sz="12" w:space="0" w:color="auto"/>
              <w:bottom w:val="single" w:sz="6" w:space="0" w:color="auto"/>
              <w:right w:val="single" w:sz="6" w:space="0" w:color="auto"/>
            </w:tcBorders>
          </w:tcPr>
          <w:p w14:paraId="54E96B9A" w14:textId="38E3DF1D" w:rsidR="00C361B5" w:rsidRPr="00E43C9F" w:rsidRDefault="003E55AA" w:rsidP="003E55AA">
            <w:pPr>
              <w:jc w:val="right"/>
              <w:rPr>
                <w:rFonts w:ascii="游ゴシック" w:eastAsia="游ゴシック" w:hAnsi="游ゴシック"/>
              </w:rPr>
            </w:pPr>
            <w:r w:rsidRPr="00E43C9F">
              <w:rPr>
                <w:rFonts w:ascii="游ゴシック" w:eastAsia="游ゴシック" w:hAnsi="游ゴシック" w:hint="eastAsia"/>
              </w:rPr>
              <w:t>4</w:t>
            </w:r>
            <w:r w:rsidRPr="00E43C9F">
              <w:rPr>
                <w:rFonts w:ascii="游ゴシック" w:eastAsia="游ゴシック" w:hAnsi="游ゴシック"/>
              </w:rPr>
              <w:t>2,959</w:t>
            </w:r>
          </w:p>
        </w:tc>
        <w:tc>
          <w:tcPr>
            <w:tcW w:w="1191" w:type="dxa"/>
            <w:tcBorders>
              <w:top w:val="single" w:sz="6" w:space="0" w:color="auto"/>
              <w:left w:val="single" w:sz="6" w:space="0" w:color="auto"/>
              <w:bottom w:val="single" w:sz="6" w:space="0" w:color="auto"/>
              <w:right w:val="single" w:sz="6" w:space="0" w:color="auto"/>
            </w:tcBorders>
          </w:tcPr>
          <w:p w14:paraId="19D1C6DE" w14:textId="0BE4B3B9" w:rsidR="00C361B5" w:rsidRPr="00E43C9F" w:rsidRDefault="003E55AA" w:rsidP="003E55AA">
            <w:pPr>
              <w:jc w:val="right"/>
              <w:rPr>
                <w:rFonts w:ascii="游ゴシック" w:eastAsia="游ゴシック" w:hAnsi="游ゴシック"/>
              </w:rPr>
            </w:pPr>
            <w:r w:rsidRPr="00E43C9F">
              <w:rPr>
                <w:rFonts w:ascii="游ゴシック" w:eastAsia="游ゴシック" w:hAnsi="游ゴシック" w:hint="eastAsia"/>
              </w:rPr>
              <w:t>0</w:t>
            </w:r>
          </w:p>
        </w:tc>
        <w:tc>
          <w:tcPr>
            <w:tcW w:w="1171" w:type="dxa"/>
            <w:tcBorders>
              <w:top w:val="single" w:sz="6" w:space="0" w:color="auto"/>
              <w:left w:val="single" w:sz="6" w:space="0" w:color="auto"/>
              <w:bottom w:val="single" w:sz="6" w:space="0" w:color="auto"/>
              <w:right w:val="single" w:sz="6" w:space="0" w:color="auto"/>
            </w:tcBorders>
          </w:tcPr>
          <w:p w14:paraId="1FC6F6E9" w14:textId="6AF03246" w:rsidR="00C361B5" w:rsidRPr="00E43C9F" w:rsidRDefault="003E55AA" w:rsidP="003E55AA">
            <w:pPr>
              <w:jc w:val="right"/>
              <w:rPr>
                <w:rFonts w:ascii="游ゴシック" w:eastAsia="游ゴシック" w:hAnsi="游ゴシック"/>
              </w:rPr>
            </w:pPr>
            <w:r w:rsidRPr="00E43C9F">
              <w:rPr>
                <w:rFonts w:ascii="游ゴシック" w:eastAsia="游ゴシック" w:hAnsi="游ゴシック" w:hint="eastAsia"/>
              </w:rPr>
              <w:t>0</w:t>
            </w:r>
          </w:p>
        </w:tc>
        <w:tc>
          <w:tcPr>
            <w:tcW w:w="1171" w:type="dxa"/>
            <w:tcBorders>
              <w:top w:val="single" w:sz="6" w:space="0" w:color="auto"/>
              <w:left w:val="single" w:sz="6" w:space="0" w:color="auto"/>
              <w:bottom w:val="single" w:sz="6" w:space="0" w:color="auto"/>
              <w:right w:val="single" w:sz="6" w:space="0" w:color="auto"/>
            </w:tcBorders>
          </w:tcPr>
          <w:p w14:paraId="2EFB0E54" w14:textId="77E14902" w:rsidR="00C361B5" w:rsidRPr="00E43C9F" w:rsidRDefault="003E55AA" w:rsidP="003E55AA">
            <w:pPr>
              <w:jc w:val="right"/>
              <w:rPr>
                <w:rFonts w:ascii="游ゴシック" w:eastAsia="游ゴシック" w:hAnsi="游ゴシック"/>
              </w:rPr>
            </w:pPr>
            <w:r w:rsidRPr="00E43C9F">
              <w:rPr>
                <w:rFonts w:ascii="游ゴシック" w:eastAsia="游ゴシック" w:hAnsi="游ゴシック" w:hint="eastAsia"/>
              </w:rPr>
              <w:t>0</w:t>
            </w:r>
          </w:p>
        </w:tc>
        <w:tc>
          <w:tcPr>
            <w:tcW w:w="1163" w:type="dxa"/>
            <w:tcBorders>
              <w:top w:val="single" w:sz="6" w:space="0" w:color="auto"/>
              <w:left w:val="single" w:sz="6" w:space="0" w:color="auto"/>
              <w:bottom w:val="single" w:sz="6" w:space="0" w:color="auto"/>
              <w:right w:val="single" w:sz="12" w:space="0" w:color="auto"/>
            </w:tcBorders>
          </w:tcPr>
          <w:p w14:paraId="70618381" w14:textId="6115A193" w:rsidR="00C361B5" w:rsidRPr="00E43C9F" w:rsidRDefault="003E55AA" w:rsidP="003E55AA">
            <w:pPr>
              <w:jc w:val="right"/>
              <w:rPr>
                <w:rFonts w:ascii="游ゴシック" w:eastAsia="游ゴシック" w:hAnsi="游ゴシック"/>
              </w:rPr>
            </w:pPr>
            <w:r w:rsidRPr="00E43C9F">
              <w:rPr>
                <w:rFonts w:ascii="游ゴシック" w:eastAsia="游ゴシック" w:hAnsi="游ゴシック" w:hint="eastAsia"/>
              </w:rPr>
              <w:t>0</w:t>
            </w:r>
          </w:p>
        </w:tc>
        <w:tc>
          <w:tcPr>
            <w:tcW w:w="1120" w:type="dxa"/>
            <w:tcBorders>
              <w:top w:val="single" w:sz="6" w:space="0" w:color="auto"/>
              <w:left w:val="single" w:sz="12" w:space="0" w:color="auto"/>
              <w:bottom w:val="single" w:sz="6" w:space="0" w:color="auto"/>
            </w:tcBorders>
          </w:tcPr>
          <w:p w14:paraId="67FEE7A5" w14:textId="7704897D" w:rsidR="00C361B5" w:rsidRPr="00E43C9F" w:rsidRDefault="003E55AA" w:rsidP="003E55AA">
            <w:pPr>
              <w:jc w:val="right"/>
              <w:rPr>
                <w:rFonts w:ascii="游ゴシック" w:eastAsia="游ゴシック" w:hAnsi="游ゴシック"/>
              </w:rPr>
            </w:pPr>
            <w:r w:rsidRPr="00E43C9F">
              <w:rPr>
                <w:rFonts w:ascii="游ゴシック" w:eastAsia="游ゴシック" w:hAnsi="游ゴシック" w:hint="eastAsia"/>
              </w:rPr>
              <w:t>8</w:t>
            </w:r>
            <w:r w:rsidRPr="00E43C9F">
              <w:rPr>
                <w:rFonts w:ascii="游ゴシック" w:eastAsia="游ゴシック" w:hAnsi="游ゴシック"/>
              </w:rPr>
              <w:t>,592</w:t>
            </w:r>
          </w:p>
        </w:tc>
      </w:tr>
      <w:tr w:rsidR="00C361B5" w:rsidRPr="00704E31" w14:paraId="462611F5" w14:textId="77777777" w:rsidTr="00A84270">
        <w:trPr>
          <w:trHeight w:val="234"/>
        </w:trPr>
        <w:tc>
          <w:tcPr>
            <w:tcW w:w="1454" w:type="dxa"/>
            <w:tcBorders>
              <w:top w:val="single" w:sz="6" w:space="0" w:color="auto"/>
              <w:bottom w:val="single" w:sz="6" w:space="0" w:color="auto"/>
              <w:right w:val="single" w:sz="12" w:space="0" w:color="auto"/>
            </w:tcBorders>
          </w:tcPr>
          <w:p w14:paraId="2E219E8B" w14:textId="54C8DC64" w:rsidR="00C361B5" w:rsidRPr="00E43C9F" w:rsidRDefault="001A30EB" w:rsidP="001A30EB">
            <w:pPr>
              <w:jc w:val="center"/>
              <w:rPr>
                <w:rFonts w:ascii="游ゴシック" w:eastAsia="游ゴシック" w:hAnsi="游ゴシック"/>
              </w:rPr>
            </w:pPr>
            <w:r>
              <w:rPr>
                <w:rFonts w:ascii="游ゴシック" w:eastAsia="游ゴシック" w:hAnsi="游ゴシック" w:hint="eastAsia"/>
                <w:kern w:val="0"/>
              </w:rPr>
              <w:t>雨水管整備</w:t>
            </w:r>
          </w:p>
        </w:tc>
        <w:tc>
          <w:tcPr>
            <w:tcW w:w="1190" w:type="dxa"/>
            <w:tcBorders>
              <w:top w:val="single" w:sz="6" w:space="0" w:color="auto"/>
              <w:left w:val="single" w:sz="12" w:space="0" w:color="auto"/>
              <w:bottom w:val="single" w:sz="6" w:space="0" w:color="auto"/>
              <w:right w:val="single" w:sz="6" w:space="0" w:color="auto"/>
            </w:tcBorders>
          </w:tcPr>
          <w:p w14:paraId="5ACC0B44" w14:textId="21B24E91" w:rsidR="00C361B5" w:rsidRPr="00E43C9F" w:rsidRDefault="003E55AA" w:rsidP="003E55AA">
            <w:pPr>
              <w:jc w:val="right"/>
              <w:rPr>
                <w:rFonts w:ascii="游ゴシック" w:eastAsia="游ゴシック" w:hAnsi="游ゴシック"/>
              </w:rPr>
            </w:pPr>
            <w:r w:rsidRPr="00E43C9F">
              <w:rPr>
                <w:rFonts w:ascii="游ゴシック" w:eastAsia="游ゴシック" w:hAnsi="游ゴシック" w:hint="eastAsia"/>
              </w:rPr>
              <w:t>1</w:t>
            </w:r>
            <w:r w:rsidRPr="00E43C9F">
              <w:rPr>
                <w:rFonts w:ascii="游ゴシック" w:eastAsia="游ゴシック" w:hAnsi="游ゴシック"/>
              </w:rPr>
              <w:t>0,000</w:t>
            </w:r>
          </w:p>
        </w:tc>
        <w:tc>
          <w:tcPr>
            <w:tcW w:w="1191" w:type="dxa"/>
            <w:tcBorders>
              <w:top w:val="single" w:sz="6" w:space="0" w:color="auto"/>
              <w:left w:val="single" w:sz="6" w:space="0" w:color="auto"/>
              <w:bottom w:val="single" w:sz="6" w:space="0" w:color="auto"/>
              <w:right w:val="single" w:sz="6" w:space="0" w:color="auto"/>
            </w:tcBorders>
          </w:tcPr>
          <w:p w14:paraId="60D92890" w14:textId="1065131A" w:rsidR="00C361B5" w:rsidRPr="00E43C9F" w:rsidRDefault="003E55AA" w:rsidP="003E55AA">
            <w:pPr>
              <w:jc w:val="right"/>
              <w:rPr>
                <w:rFonts w:ascii="游ゴシック" w:eastAsia="游ゴシック" w:hAnsi="游ゴシック"/>
              </w:rPr>
            </w:pPr>
            <w:r w:rsidRPr="00E43C9F">
              <w:rPr>
                <w:rFonts w:ascii="游ゴシック" w:eastAsia="游ゴシック" w:hAnsi="游ゴシック" w:hint="eastAsia"/>
              </w:rPr>
              <w:t>1</w:t>
            </w:r>
            <w:r w:rsidRPr="00E43C9F">
              <w:rPr>
                <w:rFonts w:ascii="游ゴシック" w:eastAsia="游ゴシック" w:hAnsi="游ゴシック"/>
              </w:rPr>
              <w:t>0,000</w:t>
            </w:r>
          </w:p>
        </w:tc>
        <w:tc>
          <w:tcPr>
            <w:tcW w:w="1171" w:type="dxa"/>
            <w:tcBorders>
              <w:top w:val="single" w:sz="6" w:space="0" w:color="auto"/>
              <w:left w:val="single" w:sz="6" w:space="0" w:color="auto"/>
              <w:bottom w:val="single" w:sz="6" w:space="0" w:color="auto"/>
              <w:right w:val="single" w:sz="6" w:space="0" w:color="auto"/>
            </w:tcBorders>
          </w:tcPr>
          <w:p w14:paraId="05F5F5A2" w14:textId="2388E01E" w:rsidR="00C361B5" w:rsidRPr="00E43C9F" w:rsidRDefault="003E55AA" w:rsidP="003E55AA">
            <w:pPr>
              <w:jc w:val="right"/>
              <w:rPr>
                <w:rFonts w:ascii="游ゴシック" w:eastAsia="游ゴシック" w:hAnsi="游ゴシック"/>
              </w:rPr>
            </w:pPr>
            <w:r w:rsidRPr="00E43C9F">
              <w:rPr>
                <w:rFonts w:ascii="游ゴシック" w:eastAsia="游ゴシック" w:hAnsi="游ゴシック" w:hint="eastAsia"/>
              </w:rPr>
              <w:t>0</w:t>
            </w:r>
          </w:p>
        </w:tc>
        <w:tc>
          <w:tcPr>
            <w:tcW w:w="1171" w:type="dxa"/>
            <w:tcBorders>
              <w:top w:val="single" w:sz="6" w:space="0" w:color="auto"/>
              <w:left w:val="single" w:sz="6" w:space="0" w:color="auto"/>
              <w:bottom w:val="single" w:sz="6" w:space="0" w:color="auto"/>
              <w:right w:val="single" w:sz="6" w:space="0" w:color="auto"/>
            </w:tcBorders>
          </w:tcPr>
          <w:p w14:paraId="47DCE8BF" w14:textId="57DF6465" w:rsidR="00C361B5" w:rsidRPr="00E43C9F" w:rsidRDefault="003E55AA" w:rsidP="003E55AA">
            <w:pPr>
              <w:jc w:val="right"/>
              <w:rPr>
                <w:rFonts w:ascii="游ゴシック" w:eastAsia="游ゴシック" w:hAnsi="游ゴシック"/>
              </w:rPr>
            </w:pPr>
            <w:r w:rsidRPr="00E43C9F">
              <w:rPr>
                <w:rFonts w:ascii="游ゴシック" w:eastAsia="游ゴシック" w:hAnsi="游ゴシック" w:hint="eastAsia"/>
              </w:rPr>
              <w:t>0</w:t>
            </w:r>
          </w:p>
        </w:tc>
        <w:tc>
          <w:tcPr>
            <w:tcW w:w="1163" w:type="dxa"/>
            <w:tcBorders>
              <w:top w:val="single" w:sz="6" w:space="0" w:color="auto"/>
              <w:left w:val="single" w:sz="6" w:space="0" w:color="auto"/>
              <w:bottom w:val="single" w:sz="6" w:space="0" w:color="auto"/>
              <w:right w:val="single" w:sz="12" w:space="0" w:color="auto"/>
            </w:tcBorders>
          </w:tcPr>
          <w:p w14:paraId="00D9B744" w14:textId="34EAF6FA" w:rsidR="00C361B5" w:rsidRPr="00E43C9F" w:rsidRDefault="003E55AA" w:rsidP="003E55AA">
            <w:pPr>
              <w:jc w:val="right"/>
              <w:rPr>
                <w:rFonts w:ascii="游ゴシック" w:eastAsia="游ゴシック" w:hAnsi="游ゴシック"/>
              </w:rPr>
            </w:pPr>
            <w:r w:rsidRPr="00E43C9F">
              <w:rPr>
                <w:rFonts w:ascii="游ゴシック" w:eastAsia="游ゴシック" w:hAnsi="游ゴシック" w:hint="eastAsia"/>
              </w:rPr>
              <w:t>0</w:t>
            </w:r>
          </w:p>
        </w:tc>
        <w:tc>
          <w:tcPr>
            <w:tcW w:w="1120" w:type="dxa"/>
            <w:tcBorders>
              <w:top w:val="single" w:sz="6" w:space="0" w:color="auto"/>
              <w:left w:val="single" w:sz="12" w:space="0" w:color="auto"/>
              <w:bottom w:val="single" w:sz="6" w:space="0" w:color="auto"/>
            </w:tcBorders>
          </w:tcPr>
          <w:p w14:paraId="3B5850F1" w14:textId="54E548F5" w:rsidR="00C361B5" w:rsidRPr="00E43C9F" w:rsidRDefault="003E55AA" w:rsidP="003E55AA">
            <w:pPr>
              <w:jc w:val="right"/>
              <w:rPr>
                <w:rFonts w:ascii="游ゴシック" w:eastAsia="游ゴシック" w:hAnsi="游ゴシック"/>
              </w:rPr>
            </w:pPr>
            <w:r w:rsidRPr="00E43C9F">
              <w:rPr>
                <w:rFonts w:ascii="游ゴシック" w:eastAsia="游ゴシック" w:hAnsi="游ゴシック" w:hint="eastAsia"/>
              </w:rPr>
              <w:t>4</w:t>
            </w:r>
            <w:r w:rsidRPr="00E43C9F">
              <w:rPr>
                <w:rFonts w:ascii="游ゴシック" w:eastAsia="游ゴシック" w:hAnsi="游ゴシック"/>
              </w:rPr>
              <w:t>,000</w:t>
            </w:r>
          </w:p>
        </w:tc>
      </w:tr>
      <w:tr w:rsidR="00C361B5" w:rsidRPr="00704E31" w14:paraId="6A372B74" w14:textId="77777777" w:rsidTr="00A84270">
        <w:trPr>
          <w:trHeight w:val="282"/>
        </w:trPr>
        <w:tc>
          <w:tcPr>
            <w:tcW w:w="1454" w:type="dxa"/>
            <w:tcBorders>
              <w:top w:val="single" w:sz="6" w:space="0" w:color="auto"/>
              <w:bottom w:val="single" w:sz="6" w:space="0" w:color="auto"/>
              <w:right w:val="single" w:sz="12" w:space="0" w:color="auto"/>
            </w:tcBorders>
          </w:tcPr>
          <w:p w14:paraId="24677643" w14:textId="642C62A8" w:rsidR="00C361B5" w:rsidRPr="00E43C9F" w:rsidRDefault="001A30EB" w:rsidP="00C361B5">
            <w:pPr>
              <w:jc w:val="center"/>
              <w:rPr>
                <w:rFonts w:ascii="游ゴシック" w:eastAsia="游ゴシック" w:hAnsi="游ゴシック"/>
              </w:rPr>
            </w:pPr>
            <w:r>
              <w:rPr>
                <w:rFonts w:ascii="游ゴシック" w:eastAsia="游ゴシック" w:hAnsi="游ゴシック" w:hint="eastAsia"/>
              </w:rPr>
              <w:t>給水管整備</w:t>
            </w:r>
          </w:p>
        </w:tc>
        <w:tc>
          <w:tcPr>
            <w:tcW w:w="1190" w:type="dxa"/>
            <w:tcBorders>
              <w:top w:val="single" w:sz="6" w:space="0" w:color="auto"/>
              <w:left w:val="single" w:sz="12" w:space="0" w:color="auto"/>
              <w:bottom w:val="single" w:sz="6" w:space="0" w:color="auto"/>
              <w:right w:val="single" w:sz="6" w:space="0" w:color="auto"/>
            </w:tcBorders>
          </w:tcPr>
          <w:p w14:paraId="3030B8E4" w14:textId="111400BE" w:rsidR="00C361B5" w:rsidRPr="00E43C9F" w:rsidRDefault="003E55AA" w:rsidP="003E55AA">
            <w:pPr>
              <w:jc w:val="right"/>
              <w:rPr>
                <w:rFonts w:ascii="游ゴシック" w:eastAsia="游ゴシック" w:hAnsi="游ゴシック"/>
              </w:rPr>
            </w:pPr>
            <w:r w:rsidRPr="00E43C9F">
              <w:rPr>
                <w:rFonts w:ascii="游ゴシック" w:eastAsia="游ゴシック" w:hAnsi="游ゴシック" w:hint="eastAsia"/>
              </w:rPr>
              <w:t>1</w:t>
            </w:r>
            <w:r w:rsidRPr="00E43C9F">
              <w:rPr>
                <w:rFonts w:ascii="游ゴシック" w:eastAsia="游ゴシック" w:hAnsi="游ゴシック"/>
              </w:rPr>
              <w:t>0,000</w:t>
            </w:r>
          </w:p>
        </w:tc>
        <w:tc>
          <w:tcPr>
            <w:tcW w:w="1191" w:type="dxa"/>
            <w:tcBorders>
              <w:top w:val="single" w:sz="6" w:space="0" w:color="auto"/>
              <w:left w:val="single" w:sz="6" w:space="0" w:color="auto"/>
              <w:bottom w:val="single" w:sz="6" w:space="0" w:color="auto"/>
              <w:right w:val="single" w:sz="6" w:space="0" w:color="auto"/>
            </w:tcBorders>
          </w:tcPr>
          <w:p w14:paraId="5831C06B" w14:textId="6E2C5477" w:rsidR="00C361B5" w:rsidRPr="00E43C9F" w:rsidRDefault="003E55AA" w:rsidP="003E55AA">
            <w:pPr>
              <w:jc w:val="right"/>
              <w:rPr>
                <w:rFonts w:ascii="游ゴシック" w:eastAsia="游ゴシック" w:hAnsi="游ゴシック"/>
              </w:rPr>
            </w:pPr>
            <w:r w:rsidRPr="00E43C9F">
              <w:rPr>
                <w:rFonts w:ascii="游ゴシック" w:eastAsia="游ゴシック" w:hAnsi="游ゴシック" w:hint="eastAsia"/>
              </w:rPr>
              <w:t>3</w:t>
            </w:r>
            <w:r w:rsidRPr="00E43C9F">
              <w:rPr>
                <w:rFonts w:ascii="游ゴシック" w:eastAsia="游ゴシック" w:hAnsi="游ゴシック"/>
              </w:rPr>
              <w:t>3,000</w:t>
            </w:r>
          </w:p>
        </w:tc>
        <w:tc>
          <w:tcPr>
            <w:tcW w:w="1171" w:type="dxa"/>
            <w:tcBorders>
              <w:top w:val="single" w:sz="6" w:space="0" w:color="auto"/>
              <w:left w:val="single" w:sz="6" w:space="0" w:color="auto"/>
              <w:bottom w:val="single" w:sz="6" w:space="0" w:color="auto"/>
              <w:right w:val="single" w:sz="6" w:space="0" w:color="auto"/>
            </w:tcBorders>
          </w:tcPr>
          <w:p w14:paraId="07AFAE8D" w14:textId="7BAFD3E4" w:rsidR="00C361B5" w:rsidRPr="00E43C9F" w:rsidRDefault="003E55AA" w:rsidP="003E55AA">
            <w:pPr>
              <w:jc w:val="right"/>
              <w:rPr>
                <w:rFonts w:ascii="游ゴシック" w:eastAsia="游ゴシック" w:hAnsi="游ゴシック"/>
              </w:rPr>
            </w:pPr>
            <w:r w:rsidRPr="00E43C9F">
              <w:rPr>
                <w:rFonts w:ascii="游ゴシック" w:eastAsia="游ゴシック" w:hAnsi="游ゴシック" w:hint="eastAsia"/>
              </w:rPr>
              <w:t>2</w:t>
            </w:r>
            <w:r w:rsidRPr="00E43C9F">
              <w:rPr>
                <w:rFonts w:ascii="游ゴシック" w:eastAsia="游ゴシック" w:hAnsi="游ゴシック"/>
              </w:rPr>
              <w:t>3,000</w:t>
            </w:r>
          </w:p>
        </w:tc>
        <w:tc>
          <w:tcPr>
            <w:tcW w:w="1171" w:type="dxa"/>
            <w:tcBorders>
              <w:top w:val="single" w:sz="6" w:space="0" w:color="auto"/>
              <w:left w:val="single" w:sz="6" w:space="0" w:color="auto"/>
              <w:bottom w:val="single" w:sz="6" w:space="0" w:color="auto"/>
              <w:right w:val="single" w:sz="6" w:space="0" w:color="auto"/>
            </w:tcBorders>
          </w:tcPr>
          <w:p w14:paraId="79C81D5A" w14:textId="1636A84B" w:rsidR="00C361B5" w:rsidRPr="00E43C9F" w:rsidRDefault="003E55AA" w:rsidP="003E55AA">
            <w:pPr>
              <w:jc w:val="right"/>
              <w:rPr>
                <w:rFonts w:ascii="游ゴシック" w:eastAsia="游ゴシック" w:hAnsi="游ゴシック"/>
              </w:rPr>
            </w:pPr>
            <w:r w:rsidRPr="00E43C9F">
              <w:rPr>
                <w:rFonts w:ascii="游ゴシック" w:eastAsia="游ゴシック" w:hAnsi="游ゴシック" w:hint="eastAsia"/>
              </w:rPr>
              <w:t>0</w:t>
            </w:r>
          </w:p>
        </w:tc>
        <w:tc>
          <w:tcPr>
            <w:tcW w:w="1163" w:type="dxa"/>
            <w:tcBorders>
              <w:top w:val="single" w:sz="6" w:space="0" w:color="auto"/>
              <w:left w:val="single" w:sz="6" w:space="0" w:color="auto"/>
              <w:bottom w:val="single" w:sz="6" w:space="0" w:color="auto"/>
              <w:right w:val="single" w:sz="12" w:space="0" w:color="auto"/>
            </w:tcBorders>
          </w:tcPr>
          <w:p w14:paraId="0D1B0680" w14:textId="4719E25F" w:rsidR="00C361B5" w:rsidRPr="00E43C9F" w:rsidRDefault="003E55AA" w:rsidP="003E55AA">
            <w:pPr>
              <w:jc w:val="right"/>
              <w:rPr>
                <w:rFonts w:ascii="游ゴシック" w:eastAsia="游ゴシック" w:hAnsi="游ゴシック"/>
              </w:rPr>
            </w:pPr>
            <w:r w:rsidRPr="00E43C9F">
              <w:rPr>
                <w:rFonts w:ascii="游ゴシック" w:eastAsia="游ゴシック" w:hAnsi="游ゴシック" w:hint="eastAsia"/>
              </w:rPr>
              <w:t>0</w:t>
            </w:r>
          </w:p>
        </w:tc>
        <w:tc>
          <w:tcPr>
            <w:tcW w:w="1120" w:type="dxa"/>
            <w:tcBorders>
              <w:top w:val="single" w:sz="6" w:space="0" w:color="auto"/>
              <w:left w:val="single" w:sz="12" w:space="0" w:color="auto"/>
              <w:bottom w:val="single" w:sz="6" w:space="0" w:color="auto"/>
            </w:tcBorders>
          </w:tcPr>
          <w:p w14:paraId="60D51944" w14:textId="22B4B4BB" w:rsidR="00C361B5" w:rsidRPr="00E43C9F" w:rsidRDefault="003E55AA" w:rsidP="003E55AA">
            <w:pPr>
              <w:jc w:val="right"/>
              <w:rPr>
                <w:rFonts w:ascii="游ゴシック" w:eastAsia="游ゴシック" w:hAnsi="游ゴシック"/>
              </w:rPr>
            </w:pPr>
            <w:r w:rsidRPr="00E43C9F">
              <w:rPr>
                <w:rFonts w:ascii="游ゴシック" w:eastAsia="游ゴシック" w:hAnsi="游ゴシック" w:hint="eastAsia"/>
              </w:rPr>
              <w:t>1</w:t>
            </w:r>
            <w:r w:rsidRPr="00E43C9F">
              <w:rPr>
                <w:rFonts w:ascii="游ゴシック" w:eastAsia="游ゴシック" w:hAnsi="游ゴシック"/>
              </w:rPr>
              <w:t>3,200</w:t>
            </w:r>
          </w:p>
        </w:tc>
      </w:tr>
      <w:tr w:rsidR="003E55AA" w:rsidRPr="00704E31" w14:paraId="70F69429" w14:textId="77777777" w:rsidTr="00A84270">
        <w:trPr>
          <w:trHeight w:val="345"/>
        </w:trPr>
        <w:tc>
          <w:tcPr>
            <w:tcW w:w="1454" w:type="dxa"/>
            <w:tcBorders>
              <w:top w:val="single" w:sz="6" w:space="0" w:color="auto"/>
              <w:bottom w:val="single" w:sz="6" w:space="0" w:color="auto"/>
              <w:right w:val="single" w:sz="12" w:space="0" w:color="auto"/>
            </w:tcBorders>
          </w:tcPr>
          <w:p w14:paraId="6948E5CC" w14:textId="70D2F475" w:rsidR="003E55AA" w:rsidRPr="00E43C9F" w:rsidRDefault="003E55AA" w:rsidP="00C361B5">
            <w:pPr>
              <w:jc w:val="center"/>
              <w:rPr>
                <w:rFonts w:ascii="游ゴシック" w:eastAsia="游ゴシック" w:hAnsi="游ゴシック"/>
                <w:kern w:val="0"/>
              </w:rPr>
            </w:pPr>
            <w:r w:rsidRPr="00E43C9F">
              <w:rPr>
                <w:rFonts w:ascii="游ゴシック" w:eastAsia="游ゴシック" w:hAnsi="游ゴシック" w:hint="eastAsia"/>
                <w:spacing w:val="35"/>
                <w:kern w:val="0"/>
                <w:fitText w:val="1050" w:id="-1568893184"/>
              </w:rPr>
              <w:t>測量調</w:t>
            </w:r>
            <w:r w:rsidRPr="00E43C9F">
              <w:rPr>
                <w:rFonts w:ascii="游ゴシック" w:eastAsia="游ゴシック" w:hAnsi="游ゴシック" w:hint="eastAsia"/>
                <w:kern w:val="0"/>
                <w:fitText w:val="1050" w:id="-1568893184"/>
              </w:rPr>
              <w:t>査</w:t>
            </w:r>
          </w:p>
        </w:tc>
        <w:tc>
          <w:tcPr>
            <w:tcW w:w="1190" w:type="dxa"/>
            <w:tcBorders>
              <w:top w:val="single" w:sz="6" w:space="0" w:color="auto"/>
              <w:left w:val="single" w:sz="12" w:space="0" w:color="auto"/>
              <w:bottom w:val="single" w:sz="6" w:space="0" w:color="auto"/>
              <w:right w:val="single" w:sz="6" w:space="0" w:color="auto"/>
            </w:tcBorders>
          </w:tcPr>
          <w:p w14:paraId="2CA4A0EC" w14:textId="0CAE7D6D" w:rsidR="003E55AA" w:rsidRPr="00E43C9F" w:rsidRDefault="003E55AA" w:rsidP="003E55AA">
            <w:pPr>
              <w:jc w:val="right"/>
              <w:rPr>
                <w:rFonts w:ascii="游ゴシック" w:eastAsia="游ゴシック" w:hAnsi="游ゴシック"/>
              </w:rPr>
            </w:pPr>
            <w:r w:rsidRPr="00E43C9F">
              <w:rPr>
                <w:rFonts w:ascii="游ゴシック" w:eastAsia="游ゴシック" w:hAnsi="游ゴシック"/>
              </w:rPr>
              <w:t>0</w:t>
            </w:r>
          </w:p>
        </w:tc>
        <w:tc>
          <w:tcPr>
            <w:tcW w:w="1191" w:type="dxa"/>
            <w:tcBorders>
              <w:top w:val="single" w:sz="6" w:space="0" w:color="auto"/>
              <w:left w:val="single" w:sz="6" w:space="0" w:color="auto"/>
              <w:bottom w:val="single" w:sz="6" w:space="0" w:color="auto"/>
              <w:right w:val="single" w:sz="6" w:space="0" w:color="auto"/>
            </w:tcBorders>
          </w:tcPr>
          <w:p w14:paraId="42BE4118" w14:textId="5B920E31" w:rsidR="003E55AA" w:rsidRPr="00E43C9F" w:rsidRDefault="001A30EB" w:rsidP="003E55AA">
            <w:pPr>
              <w:jc w:val="right"/>
              <w:rPr>
                <w:rFonts w:ascii="游ゴシック" w:eastAsia="游ゴシック" w:hAnsi="游ゴシック"/>
              </w:rPr>
            </w:pPr>
            <w:r>
              <w:rPr>
                <w:rFonts w:ascii="游ゴシック" w:eastAsia="游ゴシック" w:hAnsi="游ゴシック"/>
              </w:rPr>
              <w:t>15</w:t>
            </w:r>
            <w:r w:rsidR="003E55AA" w:rsidRPr="00E43C9F">
              <w:rPr>
                <w:rFonts w:ascii="游ゴシック" w:eastAsia="游ゴシック" w:hAnsi="游ゴシック"/>
              </w:rPr>
              <w:t>,000</w:t>
            </w:r>
          </w:p>
        </w:tc>
        <w:tc>
          <w:tcPr>
            <w:tcW w:w="1171" w:type="dxa"/>
            <w:tcBorders>
              <w:top w:val="single" w:sz="6" w:space="0" w:color="auto"/>
              <w:left w:val="single" w:sz="6" w:space="0" w:color="auto"/>
              <w:bottom w:val="single" w:sz="6" w:space="0" w:color="auto"/>
              <w:right w:val="single" w:sz="6" w:space="0" w:color="auto"/>
            </w:tcBorders>
          </w:tcPr>
          <w:p w14:paraId="17D41AE0" w14:textId="5E80E088" w:rsidR="003E55AA" w:rsidRPr="00E43C9F" w:rsidRDefault="001A30EB" w:rsidP="003E55AA">
            <w:pPr>
              <w:jc w:val="right"/>
              <w:rPr>
                <w:rFonts w:ascii="游ゴシック" w:eastAsia="游ゴシック" w:hAnsi="游ゴシック"/>
              </w:rPr>
            </w:pPr>
            <w:r>
              <w:rPr>
                <w:rFonts w:ascii="游ゴシック" w:eastAsia="游ゴシック" w:hAnsi="游ゴシック"/>
              </w:rPr>
              <w:t>15</w:t>
            </w:r>
            <w:r w:rsidR="003E55AA" w:rsidRPr="00E43C9F">
              <w:rPr>
                <w:rFonts w:ascii="游ゴシック" w:eastAsia="游ゴシック" w:hAnsi="游ゴシック"/>
              </w:rPr>
              <w:t>,000</w:t>
            </w:r>
          </w:p>
        </w:tc>
        <w:tc>
          <w:tcPr>
            <w:tcW w:w="1171" w:type="dxa"/>
            <w:tcBorders>
              <w:top w:val="single" w:sz="6" w:space="0" w:color="auto"/>
              <w:left w:val="single" w:sz="6" w:space="0" w:color="auto"/>
              <w:bottom w:val="single" w:sz="6" w:space="0" w:color="auto"/>
              <w:right w:val="single" w:sz="6" w:space="0" w:color="auto"/>
            </w:tcBorders>
          </w:tcPr>
          <w:p w14:paraId="3F17BF18" w14:textId="6E63603D" w:rsidR="003E55AA" w:rsidRPr="00E43C9F" w:rsidRDefault="001A30EB" w:rsidP="003E55AA">
            <w:pPr>
              <w:jc w:val="right"/>
              <w:rPr>
                <w:rFonts w:ascii="游ゴシック" w:eastAsia="游ゴシック" w:hAnsi="游ゴシック"/>
              </w:rPr>
            </w:pPr>
            <w:r>
              <w:rPr>
                <w:rFonts w:ascii="游ゴシック" w:eastAsia="游ゴシック" w:hAnsi="游ゴシック"/>
              </w:rPr>
              <w:t>15</w:t>
            </w:r>
            <w:r w:rsidR="003E55AA" w:rsidRPr="00E43C9F">
              <w:rPr>
                <w:rFonts w:ascii="游ゴシック" w:eastAsia="游ゴシック" w:hAnsi="游ゴシック"/>
              </w:rPr>
              <w:t>,000</w:t>
            </w:r>
          </w:p>
        </w:tc>
        <w:tc>
          <w:tcPr>
            <w:tcW w:w="1163" w:type="dxa"/>
            <w:tcBorders>
              <w:top w:val="single" w:sz="6" w:space="0" w:color="auto"/>
              <w:left w:val="single" w:sz="6" w:space="0" w:color="auto"/>
              <w:bottom w:val="single" w:sz="6" w:space="0" w:color="auto"/>
              <w:right w:val="single" w:sz="12" w:space="0" w:color="auto"/>
            </w:tcBorders>
          </w:tcPr>
          <w:p w14:paraId="0D0ACCA5" w14:textId="1F3EA655" w:rsidR="003E55AA" w:rsidRPr="00E43C9F" w:rsidRDefault="001A30EB" w:rsidP="003E55AA">
            <w:pPr>
              <w:jc w:val="right"/>
              <w:rPr>
                <w:rFonts w:ascii="游ゴシック" w:eastAsia="游ゴシック" w:hAnsi="游ゴシック"/>
              </w:rPr>
            </w:pPr>
            <w:r>
              <w:rPr>
                <w:rFonts w:ascii="游ゴシック" w:eastAsia="游ゴシック" w:hAnsi="游ゴシック"/>
              </w:rPr>
              <w:t>15</w:t>
            </w:r>
            <w:r w:rsidR="003E55AA" w:rsidRPr="00E43C9F">
              <w:rPr>
                <w:rFonts w:ascii="游ゴシック" w:eastAsia="游ゴシック" w:hAnsi="游ゴシック"/>
              </w:rPr>
              <w:t>,000</w:t>
            </w:r>
          </w:p>
        </w:tc>
        <w:tc>
          <w:tcPr>
            <w:tcW w:w="1120" w:type="dxa"/>
            <w:tcBorders>
              <w:top w:val="single" w:sz="6" w:space="0" w:color="auto"/>
              <w:left w:val="single" w:sz="12" w:space="0" w:color="auto"/>
              <w:bottom w:val="single" w:sz="6" w:space="0" w:color="auto"/>
            </w:tcBorders>
          </w:tcPr>
          <w:p w14:paraId="72599002" w14:textId="08813EFF" w:rsidR="003E55AA" w:rsidRPr="00E43C9F" w:rsidRDefault="003E55AA" w:rsidP="001A30EB">
            <w:pPr>
              <w:jc w:val="right"/>
              <w:rPr>
                <w:rFonts w:ascii="游ゴシック" w:eastAsia="游ゴシック" w:hAnsi="游ゴシック"/>
              </w:rPr>
            </w:pPr>
            <w:r w:rsidRPr="00E43C9F">
              <w:rPr>
                <w:rFonts w:ascii="游ゴシック" w:eastAsia="游ゴシック" w:hAnsi="游ゴシック" w:hint="eastAsia"/>
              </w:rPr>
              <w:t>1</w:t>
            </w:r>
            <w:r w:rsidR="001A30EB">
              <w:rPr>
                <w:rFonts w:ascii="游ゴシック" w:eastAsia="游ゴシック" w:hAnsi="游ゴシック"/>
              </w:rPr>
              <w:t>2</w:t>
            </w:r>
            <w:r w:rsidRPr="00E43C9F">
              <w:rPr>
                <w:rFonts w:ascii="游ゴシック" w:eastAsia="游ゴシック" w:hAnsi="游ゴシック"/>
              </w:rPr>
              <w:t>,000</w:t>
            </w:r>
          </w:p>
        </w:tc>
      </w:tr>
      <w:tr w:rsidR="00C361B5" w:rsidRPr="00704E31" w14:paraId="36F77092" w14:textId="77777777" w:rsidTr="00A84270">
        <w:trPr>
          <w:trHeight w:val="250"/>
        </w:trPr>
        <w:tc>
          <w:tcPr>
            <w:tcW w:w="1454" w:type="dxa"/>
            <w:tcBorders>
              <w:top w:val="single" w:sz="6" w:space="0" w:color="auto"/>
              <w:bottom w:val="single" w:sz="6" w:space="0" w:color="auto"/>
              <w:right w:val="single" w:sz="12" w:space="0" w:color="auto"/>
            </w:tcBorders>
          </w:tcPr>
          <w:p w14:paraId="0D77007D" w14:textId="0951CD6B" w:rsidR="00C361B5" w:rsidRPr="00E43C9F" w:rsidRDefault="00C361B5" w:rsidP="00C361B5">
            <w:pPr>
              <w:jc w:val="center"/>
              <w:rPr>
                <w:rFonts w:ascii="游ゴシック" w:eastAsia="游ゴシック" w:hAnsi="游ゴシック"/>
              </w:rPr>
            </w:pPr>
            <w:r w:rsidRPr="00E43C9F">
              <w:rPr>
                <w:rFonts w:ascii="游ゴシック" w:eastAsia="游ゴシック" w:hAnsi="游ゴシック" w:hint="eastAsia"/>
                <w:spacing w:val="35"/>
                <w:kern w:val="0"/>
                <w:fitText w:val="1050" w:id="-1568893952"/>
              </w:rPr>
              <w:t>園路整</w:t>
            </w:r>
            <w:r w:rsidRPr="00E43C9F">
              <w:rPr>
                <w:rFonts w:ascii="游ゴシック" w:eastAsia="游ゴシック" w:hAnsi="游ゴシック" w:hint="eastAsia"/>
                <w:kern w:val="0"/>
                <w:fitText w:val="1050" w:id="-1568893952"/>
              </w:rPr>
              <w:t>備</w:t>
            </w:r>
          </w:p>
        </w:tc>
        <w:tc>
          <w:tcPr>
            <w:tcW w:w="1190" w:type="dxa"/>
            <w:tcBorders>
              <w:top w:val="single" w:sz="6" w:space="0" w:color="auto"/>
              <w:left w:val="single" w:sz="12" w:space="0" w:color="auto"/>
              <w:bottom w:val="single" w:sz="6" w:space="0" w:color="auto"/>
              <w:right w:val="single" w:sz="6" w:space="0" w:color="auto"/>
            </w:tcBorders>
          </w:tcPr>
          <w:p w14:paraId="295A7A80" w14:textId="57DA3B8E" w:rsidR="00C361B5" w:rsidRPr="00E43C9F" w:rsidRDefault="003E55AA" w:rsidP="003E55AA">
            <w:pPr>
              <w:jc w:val="right"/>
              <w:rPr>
                <w:rFonts w:ascii="游ゴシック" w:eastAsia="游ゴシック" w:hAnsi="游ゴシック"/>
              </w:rPr>
            </w:pPr>
            <w:r w:rsidRPr="00E43C9F">
              <w:rPr>
                <w:rFonts w:ascii="游ゴシック" w:eastAsia="游ゴシック" w:hAnsi="游ゴシック" w:hint="eastAsia"/>
              </w:rPr>
              <w:t>0</w:t>
            </w:r>
          </w:p>
        </w:tc>
        <w:tc>
          <w:tcPr>
            <w:tcW w:w="1191" w:type="dxa"/>
            <w:tcBorders>
              <w:top w:val="single" w:sz="6" w:space="0" w:color="auto"/>
              <w:left w:val="single" w:sz="6" w:space="0" w:color="auto"/>
              <w:bottom w:val="single" w:sz="6" w:space="0" w:color="auto"/>
              <w:right w:val="single" w:sz="6" w:space="0" w:color="auto"/>
            </w:tcBorders>
          </w:tcPr>
          <w:p w14:paraId="0F1A5818" w14:textId="467E7124" w:rsidR="00C361B5" w:rsidRPr="00E43C9F" w:rsidRDefault="003E55AA" w:rsidP="003E55AA">
            <w:pPr>
              <w:jc w:val="right"/>
              <w:rPr>
                <w:rFonts w:ascii="游ゴシック" w:eastAsia="游ゴシック" w:hAnsi="游ゴシック"/>
              </w:rPr>
            </w:pPr>
            <w:r w:rsidRPr="00E43C9F">
              <w:rPr>
                <w:rFonts w:ascii="游ゴシック" w:eastAsia="游ゴシック" w:hAnsi="游ゴシック" w:hint="eastAsia"/>
              </w:rPr>
              <w:t>0</w:t>
            </w:r>
          </w:p>
        </w:tc>
        <w:tc>
          <w:tcPr>
            <w:tcW w:w="1171" w:type="dxa"/>
            <w:tcBorders>
              <w:top w:val="single" w:sz="6" w:space="0" w:color="auto"/>
              <w:left w:val="single" w:sz="6" w:space="0" w:color="auto"/>
              <w:bottom w:val="single" w:sz="6" w:space="0" w:color="auto"/>
              <w:right w:val="single" w:sz="6" w:space="0" w:color="auto"/>
            </w:tcBorders>
          </w:tcPr>
          <w:p w14:paraId="00B25129" w14:textId="2AF82DD3" w:rsidR="00C361B5" w:rsidRPr="00E43C9F" w:rsidRDefault="003E55AA" w:rsidP="003E55AA">
            <w:pPr>
              <w:jc w:val="right"/>
              <w:rPr>
                <w:rFonts w:ascii="游ゴシック" w:eastAsia="游ゴシック" w:hAnsi="游ゴシック"/>
              </w:rPr>
            </w:pPr>
            <w:r w:rsidRPr="00E43C9F">
              <w:rPr>
                <w:rFonts w:ascii="游ゴシック" w:eastAsia="游ゴシック" w:hAnsi="游ゴシック" w:hint="eastAsia"/>
              </w:rPr>
              <w:t>0</w:t>
            </w:r>
          </w:p>
        </w:tc>
        <w:tc>
          <w:tcPr>
            <w:tcW w:w="1171" w:type="dxa"/>
            <w:tcBorders>
              <w:top w:val="single" w:sz="6" w:space="0" w:color="auto"/>
              <w:left w:val="single" w:sz="6" w:space="0" w:color="auto"/>
              <w:bottom w:val="single" w:sz="6" w:space="0" w:color="auto"/>
              <w:right w:val="single" w:sz="6" w:space="0" w:color="auto"/>
            </w:tcBorders>
          </w:tcPr>
          <w:p w14:paraId="53E04D76" w14:textId="50E015A8" w:rsidR="00C361B5" w:rsidRPr="00E43C9F" w:rsidRDefault="001A30EB" w:rsidP="003E55AA">
            <w:pPr>
              <w:jc w:val="right"/>
              <w:rPr>
                <w:rFonts w:ascii="游ゴシック" w:eastAsia="游ゴシック" w:hAnsi="游ゴシック"/>
              </w:rPr>
            </w:pPr>
            <w:r>
              <w:rPr>
                <w:rFonts w:ascii="游ゴシック" w:eastAsia="游ゴシック" w:hAnsi="游ゴシック"/>
              </w:rPr>
              <w:t>10</w:t>
            </w:r>
            <w:r w:rsidR="003E55AA" w:rsidRPr="00E43C9F">
              <w:rPr>
                <w:rFonts w:ascii="游ゴシック" w:eastAsia="游ゴシック" w:hAnsi="游ゴシック"/>
              </w:rPr>
              <w:t>,000</w:t>
            </w:r>
          </w:p>
        </w:tc>
        <w:tc>
          <w:tcPr>
            <w:tcW w:w="1163" w:type="dxa"/>
            <w:tcBorders>
              <w:top w:val="single" w:sz="6" w:space="0" w:color="auto"/>
              <w:left w:val="single" w:sz="6" w:space="0" w:color="auto"/>
              <w:bottom w:val="single" w:sz="6" w:space="0" w:color="auto"/>
              <w:right w:val="single" w:sz="12" w:space="0" w:color="auto"/>
            </w:tcBorders>
          </w:tcPr>
          <w:p w14:paraId="5F089137" w14:textId="4E993368" w:rsidR="00C361B5" w:rsidRPr="00E43C9F" w:rsidRDefault="001A30EB" w:rsidP="003E55AA">
            <w:pPr>
              <w:jc w:val="right"/>
              <w:rPr>
                <w:rFonts w:ascii="游ゴシック" w:eastAsia="游ゴシック" w:hAnsi="游ゴシック"/>
              </w:rPr>
            </w:pPr>
            <w:r>
              <w:rPr>
                <w:rFonts w:ascii="游ゴシック" w:eastAsia="游ゴシック" w:hAnsi="游ゴシック"/>
              </w:rPr>
              <w:t>5</w:t>
            </w:r>
            <w:r w:rsidR="003E55AA" w:rsidRPr="00E43C9F">
              <w:rPr>
                <w:rFonts w:ascii="游ゴシック" w:eastAsia="游ゴシック" w:hAnsi="游ゴシック"/>
              </w:rPr>
              <w:t>,000</w:t>
            </w:r>
          </w:p>
        </w:tc>
        <w:tc>
          <w:tcPr>
            <w:tcW w:w="1120" w:type="dxa"/>
            <w:tcBorders>
              <w:top w:val="single" w:sz="6" w:space="0" w:color="auto"/>
              <w:left w:val="single" w:sz="12" w:space="0" w:color="auto"/>
              <w:bottom w:val="single" w:sz="6" w:space="0" w:color="auto"/>
            </w:tcBorders>
          </w:tcPr>
          <w:p w14:paraId="66B7DF1E" w14:textId="49A6F5A4" w:rsidR="00C361B5" w:rsidRPr="00E43C9F" w:rsidRDefault="003E55AA" w:rsidP="003E55AA">
            <w:pPr>
              <w:jc w:val="right"/>
              <w:rPr>
                <w:rFonts w:ascii="游ゴシック" w:eastAsia="游ゴシック" w:hAnsi="游ゴシック"/>
              </w:rPr>
            </w:pPr>
            <w:r w:rsidRPr="00E43C9F">
              <w:rPr>
                <w:rFonts w:ascii="游ゴシック" w:eastAsia="游ゴシック" w:hAnsi="游ゴシック"/>
              </w:rPr>
              <w:t>3,000</w:t>
            </w:r>
          </w:p>
        </w:tc>
      </w:tr>
      <w:tr w:rsidR="00C361B5" w:rsidRPr="00704E31" w14:paraId="57A1DAB7" w14:textId="77777777" w:rsidTr="00A84270">
        <w:trPr>
          <w:trHeight w:val="299"/>
        </w:trPr>
        <w:tc>
          <w:tcPr>
            <w:tcW w:w="1454" w:type="dxa"/>
            <w:tcBorders>
              <w:top w:val="single" w:sz="6" w:space="0" w:color="auto"/>
              <w:bottom w:val="single" w:sz="6" w:space="0" w:color="auto"/>
              <w:right w:val="single" w:sz="12" w:space="0" w:color="auto"/>
            </w:tcBorders>
          </w:tcPr>
          <w:p w14:paraId="72385C22" w14:textId="2DE4C683" w:rsidR="00C361B5" w:rsidRPr="00E43C9F" w:rsidRDefault="00C361B5" w:rsidP="00C361B5">
            <w:pPr>
              <w:jc w:val="center"/>
              <w:rPr>
                <w:rFonts w:ascii="游ゴシック" w:eastAsia="游ゴシック" w:hAnsi="游ゴシック"/>
              </w:rPr>
            </w:pPr>
            <w:r w:rsidRPr="001A30EB">
              <w:rPr>
                <w:rFonts w:ascii="游ゴシック" w:eastAsia="游ゴシック" w:hAnsi="游ゴシック" w:hint="eastAsia"/>
                <w:spacing w:val="35"/>
                <w:kern w:val="0"/>
                <w:fitText w:val="1050" w:id="-1568887808"/>
              </w:rPr>
              <w:t>側溝改</w:t>
            </w:r>
            <w:r w:rsidRPr="001A30EB">
              <w:rPr>
                <w:rFonts w:ascii="游ゴシック" w:eastAsia="游ゴシック" w:hAnsi="游ゴシック" w:hint="eastAsia"/>
                <w:kern w:val="0"/>
                <w:fitText w:val="1050" w:id="-1568887808"/>
              </w:rPr>
              <w:t>修</w:t>
            </w:r>
          </w:p>
        </w:tc>
        <w:tc>
          <w:tcPr>
            <w:tcW w:w="1190" w:type="dxa"/>
            <w:tcBorders>
              <w:top w:val="single" w:sz="6" w:space="0" w:color="auto"/>
              <w:left w:val="single" w:sz="12" w:space="0" w:color="auto"/>
              <w:bottom w:val="single" w:sz="6" w:space="0" w:color="auto"/>
              <w:right w:val="single" w:sz="6" w:space="0" w:color="auto"/>
            </w:tcBorders>
          </w:tcPr>
          <w:p w14:paraId="77338646" w14:textId="6F03A4F3" w:rsidR="00C361B5" w:rsidRPr="00E43C9F" w:rsidRDefault="003E55AA" w:rsidP="003E55AA">
            <w:pPr>
              <w:jc w:val="right"/>
              <w:rPr>
                <w:rFonts w:ascii="游ゴシック" w:eastAsia="游ゴシック" w:hAnsi="游ゴシック"/>
              </w:rPr>
            </w:pPr>
            <w:r w:rsidRPr="00E43C9F">
              <w:rPr>
                <w:rFonts w:ascii="游ゴシック" w:eastAsia="游ゴシック" w:hAnsi="游ゴシック" w:hint="eastAsia"/>
              </w:rPr>
              <w:t>0</w:t>
            </w:r>
          </w:p>
        </w:tc>
        <w:tc>
          <w:tcPr>
            <w:tcW w:w="1191" w:type="dxa"/>
            <w:tcBorders>
              <w:top w:val="single" w:sz="6" w:space="0" w:color="auto"/>
              <w:left w:val="single" w:sz="6" w:space="0" w:color="auto"/>
              <w:bottom w:val="single" w:sz="6" w:space="0" w:color="auto"/>
              <w:right w:val="single" w:sz="6" w:space="0" w:color="auto"/>
            </w:tcBorders>
          </w:tcPr>
          <w:p w14:paraId="0EB32A70" w14:textId="13309EF4" w:rsidR="00C361B5" w:rsidRPr="00E43C9F" w:rsidRDefault="003E55AA" w:rsidP="003E55AA">
            <w:pPr>
              <w:jc w:val="right"/>
              <w:rPr>
                <w:rFonts w:ascii="游ゴシック" w:eastAsia="游ゴシック" w:hAnsi="游ゴシック"/>
              </w:rPr>
            </w:pPr>
            <w:r w:rsidRPr="00E43C9F">
              <w:rPr>
                <w:rFonts w:ascii="游ゴシック" w:eastAsia="游ゴシック" w:hAnsi="游ゴシック" w:hint="eastAsia"/>
              </w:rPr>
              <w:t>0</w:t>
            </w:r>
          </w:p>
        </w:tc>
        <w:tc>
          <w:tcPr>
            <w:tcW w:w="1171" w:type="dxa"/>
            <w:tcBorders>
              <w:top w:val="single" w:sz="6" w:space="0" w:color="auto"/>
              <w:left w:val="single" w:sz="6" w:space="0" w:color="auto"/>
              <w:bottom w:val="single" w:sz="6" w:space="0" w:color="auto"/>
              <w:right w:val="single" w:sz="6" w:space="0" w:color="auto"/>
            </w:tcBorders>
          </w:tcPr>
          <w:p w14:paraId="0A6FB9AC" w14:textId="04F5F47D" w:rsidR="00C361B5" w:rsidRPr="00E43C9F" w:rsidRDefault="001E0762" w:rsidP="001E0762">
            <w:pPr>
              <w:jc w:val="right"/>
              <w:rPr>
                <w:rFonts w:ascii="游ゴシック" w:eastAsia="游ゴシック" w:hAnsi="游ゴシック"/>
              </w:rPr>
            </w:pPr>
            <w:r>
              <w:rPr>
                <w:rFonts w:ascii="游ゴシック" w:eastAsia="游ゴシック" w:hAnsi="游ゴシック"/>
              </w:rPr>
              <w:t>4,500</w:t>
            </w:r>
          </w:p>
        </w:tc>
        <w:tc>
          <w:tcPr>
            <w:tcW w:w="1171" w:type="dxa"/>
            <w:tcBorders>
              <w:top w:val="single" w:sz="6" w:space="0" w:color="auto"/>
              <w:left w:val="single" w:sz="6" w:space="0" w:color="auto"/>
              <w:bottom w:val="single" w:sz="6" w:space="0" w:color="auto"/>
              <w:right w:val="single" w:sz="6" w:space="0" w:color="auto"/>
            </w:tcBorders>
          </w:tcPr>
          <w:p w14:paraId="7B32AAB0" w14:textId="6C80556E" w:rsidR="00C361B5" w:rsidRPr="00E43C9F" w:rsidRDefault="001E0762" w:rsidP="001E0762">
            <w:pPr>
              <w:jc w:val="right"/>
              <w:rPr>
                <w:rFonts w:ascii="游ゴシック" w:eastAsia="游ゴシック" w:hAnsi="游ゴシック"/>
              </w:rPr>
            </w:pPr>
            <w:r>
              <w:rPr>
                <w:rFonts w:ascii="游ゴシック" w:eastAsia="游ゴシック" w:hAnsi="游ゴシック"/>
              </w:rPr>
              <w:t>10</w:t>
            </w:r>
            <w:r w:rsidR="003E55AA" w:rsidRPr="00E43C9F">
              <w:rPr>
                <w:rFonts w:ascii="游ゴシック" w:eastAsia="游ゴシック" w:hAnsi="游ゴシック"/>
              </w:rPr>
              <w:t>,</w:t>
            </w:r>
            <w:r>
              <w:rPr>
                <w:rFonts w:ascii="游ゴシック" w:eastAsia="游ゴシック" w:hAnsi="游ゴシック"/>
              </w:rPr>
              <w:t>0</w:t>
            </w:r>
            <w:r w:rsidR="003E55AA" w:rsidRPr="00E43C9F">
              <w:rPr>
                <w:rFonts w:ascii="游ゴシック" w:eastAsia="游ゴシック" w:hAnsi="游ゴシック"/>
              </w:rPr>
              <w:t>00</w:t>
            </w:r>
          </w:p>
        </w:tc>
        <w:tc>
          <w:tcPr>
            <w:tcW w:w="1163" w:type="dxa"/>
            <w:tcBorders>
              <w:top w:val="single" w:sz="6" w:space="0" w:color="auto"/>
              <w:left w:val="single" w:sz="6" w:space="0" w:color="auto"/>
              <w:bottom w:val="single" w:sz="6" w:space="0" w:color="auto"/>
              <w:right w:val="single" w:sz="12" w:space="0" w:color="auto"/>
            </w:tcBorders>
          </w:tcPr>
          <w:p w14:paraId="61CB0C69" w14:textId="1049E2CA" w:rsidR="00C361B5" w:rsidRPr="00E43C9F" w:rsidRDefault="001C5FB1" w:rsidP="003E55AA">
            <w:pPr>
              <w:jc w:val="right"/>
              <w:rPr>
                <w:rFonts w:ascii="游ゴシック" w:eastAsia="游ゴシック" w:hAnsi="游ゴシック"/>
              </w:rPr>
            </w:pPr>
            <w:r>
              <w:rPr>
                <w:rFonts w:ascii="游ゴシック" w:eastAsia="游ゴシック" w:hAnsi="游ゴシック"/>
              </w:rPr>
              <w:t>15,00</w:t>
            </w:r>
            <w:r w:rsidR="003E55AA" w:rsidRPr="00E43C9F">
              <w:rPr>
                <w:rFonts w:ascii="游ゴシック" w:eastAsia="游ゴシック" w:hAnsi="游ゴシック"/>
              </w:rPr>
              <w:t>0</w:t>
            </w:r>
          </w:p>
        </w:tc>
        <w:tc>
          <w:tcPr>
            <w:tcW w:w="1120" w:type="dxa"/>
            <w:tcBorders>
              <w:top w:val="single" w:sz="6" w:space="0" w:color="auto"/>
              <w:left w:val="single" w:sz="12" w:space="0" w:color="auto"/>
              <w:bottom w:val="single" w:sz="6" w:space="0" w:color="auto"/>
            </w:tcBorders>
          </w:tcPr>
          <w:p w14:paraId="45A7F654" w14:textId="08C70031" w:rsidR="00C361B5" w:rsidRPr="00E43C9F" w:rsidRDefault="001C5FB1" w:rsidP="003E55AA">
            <w:pPr>
              <w:jc w:val="right"/>
              <w:rPr>
                <w:rFonts w:ascii="游ゴシック" w:eastAsia="游ゴシック" w:hAnsi="游ゴシック"/>
              </w:rPr>
            </w:pPr>
            <w:r>
              <w:rPr>
                <w:rFonts w:ascii="游ゴシック" w:eastAsia="游ゴシック" w:hAnsi="游ゴシック"/>
              </w:rPr>
              <w:t>5</w:t>
            </w:r>
            <w:r w:rsidR="003E55AA" w:rsidRPr="00E43C9F">
              <w:rPr>
                <w:rFonts w:ascii="游ゴシック" w:eastAsia="游ゴシック" w:hAnsi="游ゴシック"/>
              </w:rPr>
              <w:t>,900</w:t>
            </w:r>
          </w:p>
        </w:tc>
      </w:tr>
      <w:tr w:rsidR="003E55AA" w:rsidRPr="00704E31" w14:paraId="4B662CEE" w14:textId="77777777" w:rsidTr="00A84270">
        <w:trPr>
          <w:trHeight w:val="347"/>
        </w:trPr>
        <w:tc>
          <w:tcPr>
            <w:tcW w:w="1454" w:type="dxa"/>
            <w:tcBorders>
              <w:top w:val="single" w:sz="6" w:space="0" w:color="auto"/>
              <w:bottom w:val="single" w:sz="6" w:space="0" w:color="auto"/>
              <w:right w:val="single" w:sz="12" w:space="0" w:color="auto"/>
            </w:tcBorders>
          </w:tcPr>
          <w:p w14:paraId="600CBC55" w14:textId="64FFE70F" w:rsidR="003E55AA" w:rsidRPr="00E43C9F" w:rsidRDefault="001A30EB" w:rsidP="00C361B5">
            <w:pPr>
              <w:jc w:val="center"/>
              <w:rPr>
                <w:rFonts w:ascii="游ゴシック" w:eastAsia="游ゴシック" w:hAnsi="游ゴシック"/>
              </w:rPr>
            </w:pPr>
            <w:r w:rsidRPr="001A30EB">
              <w:rPr>
                <w:rFonts w:ascii="游ゴシック" w:eastAsia="游ゴシック" w:hAnsi="游ゴシック" w:hint="eastAsia"/>
                <w:w w:val="83"/>
                <w:kern w:val="0"/>
                <w:fitText w:val="1050" w:id="-1567800320"/>
              </w:rPr>
              <w:t>フェンス改</w:t>
            </w:r>
            <w:r w:rsidRPr="001A30EB">
              <w:rPr>
                <w:rFonts w:ascii="游ゴシック" w:eastAsia="游ゴシック" w:hAnsi="游ゴシック" w:hint="eastAsia"/>
                <w:spacing w:val="2"/>
                <w:w w:val="83"/>
                <w:kern w:val="0"/>
                <w:fitText w:val="1050" w:id="-1567800320"/>
              </w:rPr>
              <w:t>修</w:t>
            </w:r>
          </w:p>
        </w:tc>
        <w:tc>
          <w:tcPr>
            <w:tcW w:w="1190" w:type="dxa"/>
            <w:tcBorders>
              <w:top w:val="single" w:sz="6" w:space="0" w:color="auto"/>
              <w:left w:val="single" w:sz="12" w:space="0" w:color="auto"/>
              <w:bottom w:val="single" w:sz="6" w:space="0" w:color="auto"/>
              <w:right w:val="single" w:sz="6" w:space="0" w:color="auto"/>
            </w:tcBorders>
          </w:tcPr>
          <w:p w14:paraId="63A2021C" w14:textId="1CFE856E" w:rsidR="003E55AA" w:rsidRPr="00E43C9F" w:rsidRDefault="003E55AA" w:rsidP="003E55AA">
            <w:pPr>
              <w:jc w:val="right"/>
              <w:rPr>
                <w:rFonts w:ascii="游ゴシック" w:eastAsia="游ゴシック" w:hAnsi="游ゴシック"/>
              </w:rPr>
            </w:pPr>
            <w:r w:rsidRPr="00E43C9F">
              <w:rPr>
                <w:rFonts w:ascii="游ゴシック" w:eastAsia="游ゴシック" w:hAnsi="游ゴシック" w:hint="eastAsia"/>
              </w:rPr>
              <w:t>0</w:t>
            </w:r>
          </w:p>
        </w:tc>
        <w:tc>
          <w:tcPr>
            <w:tcW w:w="1191" w:type="dxa"/>
            <w:tcBorders>
              <w:top w:val="single" w:sz="6" w:space="0" w:color="auto"/>
              <w:left w:val="single" w:sz="6" w:space="0" w:color="auto"/>
              <w:bottom w:val="single" w:sz="6" w:space="0" w:color="auto"/>
              <w:right w:val="single" w:sz="6" w:space="0" w:color="auto"/>
            </w:tcBorders>
          </w:tcPr>
          <w:p w14:paraId="5937E854" w14:textId="1B479EC2" w:rsidR="003E55AA" w:rsidRPr="00E43C9F" w:rsidRDefault="003E55AA" w:rsidP="003E55AA">
            <w:pPr>
              <w:jc w:val="right"/>
              <w:rPr>
                <w:rFonts w:ascii="游ゴシック" w:eastAsia="游ゴシック" w:hAnsi="游ゴシック"/>
              </w:rPr>
            </w:pPr>
            <w:r w:rsidRPr="00E43C9F">
              <w:rPr>
                <w:rFonts w:ascii="游ゴシック" w:eastAsia="游ゴシック" w:hAnsi="游ゴシック" w:hint="eastAsia"/>
              </w:rPr>
              <w:t>0</w:t>
            </w:r>
          </w:p>
        </w:tc>
        <w:tc>
          <w:tcPr>
            <w:tcW w:w="1171" w:type="dxa"/>
            <w:tcBorders>
              <w:top w:val="single" w:sz="6" w:space="0" w:color="auto"/>
              <w:left w:val="single" w:sz="6" w:space="0" w:color="auto"/>
              <w:bottom w:val="single" w:sz="6" w:space="0" w:color="auto"/>
              <w:right w:val="single" w:sz="6" w:space="0" w:color="auto"/>
            </w:tcBorders>
          </w:tcPr>
          <w:p w14:paraId="50D8B788" w14:textId="723C5F22" w:rsidR="003E55AA" w:rsidRPr="00E43C9F" w:rsidRDefault="003E55AA" w:rsidP="003E55AA">
            <w:pPr>
              <w:jc w:val="right"/>
              <w:rPr>
                <w:rFonts w:ascii="游ゴシック" w:eastAsia="游ゴシック" w:hAnsi="游ゴシック"/>
              </w:rPr>
            </w:pPr>
            <w:r w:rsidRPr="00E43C9F">
              <w:rPr>
                <w:rFonts w:ascii="游ゴシック" w:eastAsia="游ゴシック" w:hAnsi="游ゴシック" w:hint="eastAsia"/>
              </w:rPr>
              <w:t>1</w:t>
            </w:r>
            <w:r w:rsidRPr="00E43C9F">
              <w:rPr>
                <w:rFonts w:ascii="游ゴシック" w:eastAsia="游ゴシック" w:hAnsi="游ゴシック"/>
              </w:rPr>
              <w:t>5,000</w:t>
            </w:r>
          </w:p>
        </w:tc>
        <w:tc>
          <w:tcPr>
            <w:tcW w:w="1171" w:type="dxa"/>
            <w:tcBorders>
              <w:top w:val="single" w:sz="6" w:space="0" w:color="auto"/>
              <w:left w:val="single" w:sz="6" w:space="0" w:color="auto"/>
              <w:bottom w:val="single" w:sz="6" w:space="0" w:color="auto"/>
              <w:right w:val="single" w:sz="6" w:space="0" w:color="auto"/>
            </w:tcBorders>
          </w:tcPr>
          <w:p w14:paraId="2505AE28" w14:textId="1919B7D5" w:rsidR="003E55AA" w:rsidRPr="00E43C9F" w:rsidRDefault="003E55AA" w:rsidP="003E55AA">
            <w:pPr>
              <w:jc w:val="right"/>
              <w:rPr>
                <w:rFonts w:ascii="游ゴシック" w:eastAsia="游ゴシック" w:hAnsi="游ゴシック"/>
              </w:rPr>
            </w:pPr>
            <w:r w:rsidRPr="00E43C9F">
              <w:rPr>
                <w:rFonts w:ascii="游ゴシック" w:eastAsia="游ゴシック" w:hAnsi="游ゴシック" w:hint="eastAsia"/>
              </w:rPr>
              <w:t>2</w:t>
            </w:r>
            <w:r w:rsidRPr="00E43C9F">
              <w:rPr>
                <w:rFonts w:ascii="游ゴシック" w:eastAsia="游ゴシック" w:hAnsi="游ゴシック"/>
              </w:rPr>
              <w:t>5,000</w:t>
            </w:r>
          </w:p>
        </w:tc>
        <w:tc>
          <w:tcPr>
            <w:tcW w:w="1163" w:type="dxa"/>
            <w:tcBorders>
              <w:top w:val="single" w:sz="6" w:space="0" w:color="auto"/>
              <w:left w:val="single" w:sz="6" w:space="0" w:color="auto"/>
              <w:bottom w:val="single" w:sz="6" w:space="0" w:color="auto"/>
              <w:right w:val="single" w:sz="12" w:space="0" w:color="auto"/>
            </w:tcBorders>
          </w:tcPr>
          <w:p w14:paraId="65F6EE86" w14:textId="2F4EAE41" w:rsidR="003E55AA" w:rsidRPr="00E43C9F" w:rsidRDefault="003E55AA" w:rsidP="003E55AA">
            <w:pPr>
              <w:jc w:val="right"/>
              <w:rPr>
                <w:rFonts w:ascii="游ゴシック" w:eastAsia="游ゴシック" w:hAnsi="游ゴシック"/>
              </w:rPr>
            </w:pPr>
            <w:r w:rsidRPr="00E43C9F">
              <w:rPr>
                <w:rFonts w:ascii="游ゴシック" w:eastAsia="游ゴシック" w:hAnsi="游ゴシック" w:hint="eastAsia"/>
              </w:rPr>
              <w:t>2</w:t>
            </w:r>
            <w:r w:rsidRPr="00E43C9F">
              <w:rPr>
                <w:rFonts w:ascii="游ゴシック" w:eastAsia="游ゴシック" w:hAnsi="游ゴシック"/>
              </w:rPr>
              <w:t>5,000</w:t>
            </w:r>
          </w:p>
        </w:tc>
        <w:tc>
          <w:tcPr>
            <w:tcW w:w="1120" w:type="dxa"/>
            <w:tcBorders>
              <w:top w:val="single" w:sz="6" w:space="0" w:color="auto"/>
              <w:left w:val="single" w:sz="12" w:space="0" w:color="auto"/>
              <w:bottom w:val="single" w:sz="6" w:space="0" w:color="auto"/>
            </w:tcBorders>
          </w:tcPr>
          <w:p w14:paraId="4D297B26" w14:textId="70669345" w:rsidR="003E55AA" w:rsidRPr="00E43C9F" w:rsidRDefault="003E55AA" w:rsidP="003E55AA">
            <w:pPr>
              <w:jc w:val="right"/>
              <w:rPr>
                <w:rFonts w:ascii="游ゴシック" w:eastAsia="游ゴシック" w:hAnsi="游ゴシック"/>
              </w:rPr>
            </w:pPr>
            <w:r w:rsidRPr="00E43C9F">
              <w:rPr>
                <w:rFonts w:ascii="游ゴシック" w:eastAsia="游ゴシック" w:hAnsi="游ゴシック" w:hint="eastAsia"/>
              </w:rPr>
              <w:t>1</w:t>
            </w:r>
            <w:r w:rsidRPr="00E43C9F">
              <w:rPr>
                <w:rFonts w:ascii="游ゴシック" w:eastAsia="游ゴシック" w:hAnsi="游ゴシック"/>
              </w:rPr>
              <w:t>3,000</w:t>
            </w:r>
          </w:p>
        </w:tc>
      </w:tr>
      <w:tr w:rsidR="00C361B5" w:rsidRPr="00704E31" w14:paraId="7E286FDC" w14:textId="77777777" w:rsidTr="00A84270">
        <w:trPr>
          <w:trHeight w:val="252"/>
        </w:trPr>
        <w:tc>
          <w:tcPr>
            <w:tcW w:w="1454" w:type="dxa"/>
            <w:tcBorders>
              <w:top w:val="single" w:sz="6" w:space="0" w:color="auto"/>
              <w:bottom w:val="single" w:sz="6" w:space="0" w:color="auto"/>
              <w:right w:val="single" w:sz="12" w:space="0" w:color="auto"/>
            </w:tcBorders>
          </w:tcPr>
          <w:p w14:paraId="38E36509" w14:textId="1F04331F" w:rsidR="00C361B5" w:rsidRPr="00E43C9F" w:rsidRDefault="00C361B5" w:rsidP="001A30EB">
            <w:pPr>
              <w:jc w:val="center"/>
              <w:rPr>
                <w:rFonts w:ascii="游ゴシック" w:eastAsia="游ゴシック" w:hAnsi="游ゴシック"/>
              </w:rPr>
            </w:pPr>
            <w:r w:rsidRPr="00E43C9F">
              <w:rPr>
                <w:rFonts w:ascii="游ゴシック" w:eastAsia="游ゴシック" w:hAnsi="游ゴシック" w:hint="eastAsia"/>
              </w:rPr>
              <w:t>トイレ</w:t>
            </w:r>
            <w:r w:rsidR="001A30EB">
              <w:rPr>
                <w:rFonts w:ascii="游ゴシック" w:eastAsia="游ゴシック" w:hAnsi="游ゴシック" w:hint="eastAsia"/>
              </w:rPr>
              <w:t>改修</w:t>
            </w:r>
          </w:p>
        </w:tc>
        <w:tc>
          <w:tcPr>
            <w:tcW w:w="1190" w:type="dxa"/>
            <w:tcBorders>
              <w:top w:val="single" w:sz="6" w:space="0" w:color="auto"/>
              <w:left w:val="single" w:sz="12" w:space="0" w:color="auto"/>
              <w:bottom w:val="single" w:sz="6" w:space="0" w:color="auto"/>
              <w:right w:val="single" w:sz="6" w:space="0" w:color="auto"/>
            </w:tcBorders>
          </w:tcPr>
          <w:p w14:paraId="06A7EC34" w14:textId="4D513D29" w:rsidR="00C361B5" w:rsidRPr="00E43C9F" w:rsidRDefault="003E55AA" w:rsidP="003E55AA">
            <w:pPr>
              <w:jc w:val="right"/>
              <w:rPr>
                <w:rFonts w:ascii="游ゴシック" w:eastAsia="游ゴシック" w:hAnsi="游ゴシック"/>
              </w:rPr>
            </w:pPr>
            <w:r w:rsidRPr="00E43C9F">
              <w:rPr>
                <w:rFonts w:ascii="游ゴシック" w:eastAsia="游ゴシック" w:hAnsi="游ゴシック" w:hint="eastAsia"/>
              </w:rPr>
              <w:t>0</w:t>
            </w:r>
          </w:p>
        </w:tc>
        <w:tc>
          <w:tcPr>
            <w:tcW w:w="1191" w:type="dxa"/>
            <w:tcBorders>
              <w:top w:val="single" w:sz="6" w:space="0" w:color="auto"/>
              <w:left w:val="single" w:sz="6" w:space="0" w:color="auto"/>
              <w:bottom w:val="single" w:sz="6" w:space="0" w:color="auto"/>
              <w:right w:val="single" w:sz="6" w:space="0" w:color="auto"/>
            </w:tcBorders>
          </w:tcPr>
          <w:p w14:paraId="731D49E0" w14:textId="6AEB2DC2" w:rsidR="00C361B5" w:rsidRPr="00E43C9F" w:rsidRDefault="001E0762" w:rsidP="003E55AA">
            <w:pPr>
              <w:jc w:val="right"/>
              <w:rPr>
                <w:rFonts w:ascii="游ゴシック" w:eastAsia="游ゴシック" w:hAnsi="游ゴシック"/>
              </w:rPr>
            </w:pPr>
            <w:r>
              <w:rPr>
                <w:rFonts w:ascii="游ゴシック" w:eastAsia="游ゴシック" w:hAnsi="游ゴシック"/>
              </w:rPr>
              <w:t>6,00</w:t>
            </w:r>
            <w:r w:rsidR="003E55AA" w:rsidRPr="00E43C9F">
              <w:rPr>
                <w:rFonts w:ascii="游ゴシック" w:eastAsia="游ゴシック" w:hAnsi="游ゴシック" w:hint="eastAsia"/>
              </w:rPr>
              <w:t>0</w:t>
            </w:r>
          </w:p>
        </w:tc>
        <w:tc>
          <w:tcPr>
            <w:tcW w:w="1171" w:type="dxa"/>
            <w:tcBorders>
              <w:top w:val="single" w:sz="6" w:space="0" w:color="auto"/>
              <w:left w:val="single" w:sz="6" w:space="0" w:color="auto"/>
              <w:bottom w:val="single" w:sz="6" w:space="0" w:color="auto"/>
              <w:right w:val="single" w:sz="6" w:space="0" w:color="auto"/>
            </w:tcBorders>
          </w:tcPr>
          <w:p w14:paraId="45A7FF0D" w14:textId="209622E2" w:rsidR="00C361B5" w:rsidRPr="00E43C9F" w:rsidRDefault="003E55AA" w:rsidP="003E55AA">
            <w:pPr>
              <w:jc w:val="right"/>
              <w:rPr>
                <w:rFonts w:ascii="游ゴシック" w:eastAsia="游ゴシック" w:hAnsi="游ゴシック"/>
              </w:rPr>
            </w:pPr>
            <w:r w:rsidRPr="00E43C9F">
              <w:rPr>
                <w:rFonts w:ascii="游ゴシック" w:eastAsia="游ゴシック" w:hAnsi="游ゴシック" w:hint="eastAsia"/>
              </w:rPr>
              <w:t>6</w:t>
            </w:r>
            <w:r w:rsidRPr="00E43C9F">
              <w:rPr>
                <w:rFonts w:ascii="游ゴシック" w:eastAsia="游ゴシック" w:hAnsi="游ゴシック"/>
              </w:rPr>
              <w:t>,000</w:t>
            </w:r>
          </w:p>
        </w:tc>
        <w:tc>
          <w:tcPr>
            <w:tcW w:w="1171" w:type="dxa"/>
            <w:tcBorders>
              <w:top w:val="single" w:sz="6" w:space="0" w:color="auto"/>
              <w:left w:val="single" w:sz="6" w:space="0" w:color="auto"/>
              <w:bottom w:val="single" w:sz="6" w:space="0" w:color="auto"/>
              <w:right w:val="single" w:sz="6" w:space="0" w:color="auto"/>
            </w:tcBorders>
          </w:tcPr>
          <w:p w14:paraId="58F0661F" w14:textId="76A3C99D" w:rsidR="00C361B5" w:rsidRPr="00E43C9F" w:rsidRDefault="00556DEA" w:rsidP="003E55AA">
            <w:pPr>
              <w:jc w:val="right"/>
              <w:rPr>
                <w:rFonts w:ascii="游ゴシック" w:eastAsia="游ゴシック" w:hAnsi="游ゴシック"/>
              </w:rPr>
            </w:pPr>
            <w:r>
              <w:rPr>
                <w:rFonts w:ascii="游ゴシック" w:eastAsia="游ゴシック" w:hAnsi="游ゴシック" w:hint="eastAsia"/>
              </w:rPr>
              <w:t>6</w:t>
            </w:r>
            <w:r w:rsidR="003E55AA" w:rsidRPr="00E43C9F">
              <w:rPr>
                <w:rFonts w:ascii="游ゴシック" w:eastAsia="游ゴシック" w:hAnsi="游ゴシック"/>
              </w:rPr>
              <w:t>,000</w:t>
            </w:r>
          </w:p>
        </w:tc>
        <w:tc>
          <w:tcPr>
            <w:tcW w:w="1163" w:type="dxa"/>
            <w:tcBorders>
              <w:top w:val="single" w:sz="6" w:space="0" w:color="auto"/>
              <w:left w:val="single" w:sz="6" w:space="0" w:color="auto"/>
              <w:bottom w:val="single" w:sz="6" w:space="0" w:color="auto"/>
              <w:right w:val="single" w:sz="12" w:space="0" w:color="auto"/>
            </w:tcBorders>
          </w:tcPr>
          <w:p w14:paraId="198A8948" w14:textId="7D4B16B5" w:rsidR="00C361B5" w:rsidRPr="00E43C9F" w:rsidRDefault="00556DEA" w:rsidP="003E55AA">
            <w:pPr>
              <w:jc w:val="right"/>
              <w:rPr>
                <w:rFonts w:ascii="游ゴシック" w:eastAsia="游ゴシック" w:hAnsi="游ゴシック"/>
              </w:rPr>
            </w:pPr>
            <w:r>
              <w:rPr>
                <w:rFonts w:ascii="游ゴシック" w:eastAsia="游ゴシック" w:hAnsi="游ゴシック"/>
              </w:rPr>
              <w:t>6,00</w:t>
            </w:r>
            <w:r w:rsidR="003E55AA" w:rsidRPr="00E43C9F">
              <w:rPr>
                <w:rFonts w:ascii="游ゴシック" w:eastAsia="游ゴシック" w:hAnsi="游ゴシック" w:hint="eastAsia"/>
              </w:rPr>
              <w:t>0</w:t>
            </w:r>
          </w:p>
        </w:tc>
        <w:tc>
          <w:tcPr>
            <w:tcW w:w="1120" w:type="dxa"/>
            <w:tcBorders>
              <w:top w:val="single" w:sz="6" w:space="0" w:color="auto"/>
              <w:left w:val="single" w:sz="12" w:space="0" w:color="auto"/>
              <w:bottom w:val="single" w:sz="6" w:space="0" w:color="auto"/>
            </w:tcBorders>
          </w:tcPr>
          <w:p w14:paraId="72C156B6" w14:textId="21B2EC4F" w:rsidR="00C361B5" w:rsidRPr="00E43C9F" w:rsidRDefault="001E0762" w:rsidP="00556DEA">
            <w:pPr>
              <w:jc w:val="right"/>
              <w:rPr>
                <w:rFonts w:ascii="游ゴシック" w:eastAsia="游ゴシック" w:hAnsi="游ゴシック"/>
              </w:rPr>
            </w:pPr>
            <w:r>
              <w:rPr>
                <w:rFonts w:ascii="游ゴシック" w:eastAsia="游ゴシック" w:hAnsi="游ゴシック"/>
              </w:rPr>
              <w:t>4</w:t>
            </w:r>
            <w:r w:rsidR="003E55AA" w:rsidRPr="00E43C9F">
              <w:rPr>
                <w:rFonts w:ascii="游ゴシック" w:eastAsia="游ゴシック" w:hAnsi="游ゴシック"/>
              </w:rPr>
              <w:t>,</w:t>
            </w:r>
            <w:r>
              <w:rPr>
                <w:rFonts w:ascii="游ゴシック" w:eastAsia="游ゴシック" w:hAnsi="游ゴシック"/>
              </w:rPr>
              <w:t>8</w:t>
            </w:r>
            <w:r w:rsidR="003E55AA" w:rsidRPr="00E43C9F">
              <w:rPr>
                <w:rFonts w:ascii="游ゴシック" w:eastAsia="游ゴシック" w:hAnsi="游ゴシック"/>
              </w:rPr>
              <w:t>00</w:t>
            </w:r>
          </w:p>
        </w:tc>
      </w:tr>
      <w:tr w:rsidR="001A30EB" w:rsidRPr="00704E31" w14:paraId="5FAC0A1B" w14:textId="77777777" w:rsidTr="00A84270">
        <w:trPr>
          <w:trHeight w:val="300"/>
        </w:trPr>
        <w:tc>
          <w:tcPr>
            <w:tcW w:w="1454" w:type="dxa"/>
            <w:tcBorders>
              <w:top w:val="single" w:sz="6" w:space="0" w:color="auto"/>
              <w:bottom w:val="single" w:sz="12" w:space="0" w:color="auto"/>
              <w:right w:val="single" w:sz="12" w:space="0" w:color="auto"/>
            </w:tcBorders>
          </w:tcPr>
          <w:p w14:paraId="2F1EE24A" w14:textId="6BFC15D5" w:rsidR="001A30EB" w:rsidRPr="00E43C9F" w:rsidRDefault="001A30EB" w:rsidP="00C361B5">
            <w:pPr>
              <w:jc w:val="center"/>
              <w:rPr>
                <w:rFonts w:ascii="游ゴシック" w:eastAsia="游ゴシック" w:hAnsi="游ゴシック"/>
              </w:rPr>
            </w:pPr>
            <w:r w:rsidRPr="001A30EB">
              <w:rPr>
                <w:rFonts w:ascii="游ゴシック" w:eastAsia="游ゴシック" w:hAnsi="游ゴシック" w:hint="eastAsia"/>
                <w:w w:val="83"/>
                <w:kern w:val="0"/>
                <w:fitText w:val="1050" w:id="-1567800064"/>
              </w:rPr>
              <w:t>園内設備充</w:t>
            </w:r>
            <w:r w:rsidRPr="001A30EB">
              <w:rPr>
                <w:rFonts w:ascii="游ゴシック" w:eastAsia="游ゴシック" w:hAnsi="游ゴシック" w:hint="eastAsia"/>
                <w:spacing w:val="2"/>
                <w:w w:val="83"/>
                <w:kern w:val="0"/>
                <w:fitText w:val="1050" w:id="-1567800064"/>
              </w:rPr>
              <w:t>実</w:t>
            </w:r>
          </w:p>
        </w:tc>
        <w:tc>
          <w:tcPr>
            <w:tcW w:w="1190" w:type="dxa"/>
            <w:tcBorders>
              <w:top w:val="single" w:sz="6" w:space="0" w:color="auto"/>
              <w:left w:val="single" w:sz="12" w:space="0" w:color="auto"/>
              <w:bottom w:val="single" w:sz="12" w:space="0" w:color="auto"/>
              <w:right w:val="single" w:sz="6" w:space="0" w:color="auto"/>
            </w:tcBorders>
          </w:tcPr>
          <w:p w14:paraId="4EDBEE8C" w14:textId="28BD2A2E" w:rsidR="001A30EB" w:rsidRPr="00E43C9F" w:rsidRDefault="001A30EB" w:rsidP="003E55AA">
            <w:pPr>
              <w:jc w:val="right"/>
              <w:rPr>
                <w:rFonts w:ascii="游ゴシック" w:eastAsia="游ゴシック" w:hAnsi="游ゴシック"/>
              </w:rPr>
            </w:pPr>
            <w:r>
              <w:rPr>
                <w:rFonts w:ascii="游ゴシック" w:eastAsia="游ゴシック" w:hAnsi="游ゴシック" w:hint="eastAsia"/>
              </w:rPr>
              <w:t>0</w:t>
            </w:r>
          </w:p>
        </w:tc>
        <w:tc>
          <w:tcPr>
            <w:tcW w:w="1191" w:type="dxa"/>
            <w:tcBorders>
              <w:top w:val="single" w:sz="6" w:space="0" w:color="auto"/>
              <w:left w:val="single" w:sz="6" w:space="0" w:color="auto"/>
              <w:bottom w:val="single" w:sz="12" w:space="0" w:color="auto"/>
              <w:right w:val="single" w:sz="6" w:space="0" w:color="auto"/>
            </w:tcBorders>
          </w:tcPr>
          <w:p w14:paraId="665B5D81" w14:textId="797B92B4" w:rsidR="001A30EB" w:rsidRPr="00E43C9F" w:rsidRDefault="001A30EB" w:rsidP="003E55AA">
            <w:pPr>
              <w:jc w:val="right"/>
              <w:rPr>
                <w:rFonts w:ascii="游ゴシック" w:eastAsia="游ゴシック" w:hAnsi="游ゴシック"/>
              </w:rPr>
            </w:pPr>
            <w:r>
              <w:rPr>
                <w:rFonts w:ascii="游ゴシック" w:eastAsia="游ゴシック" w:hAnsi="游ゴシック" w:hint="eastAsia"/>
              </w:rPr>
              <w:t>2</w:t>
            </w:r>
            <w:r>
              <w:rPr>
                <w:rFonts w:ascii="游ゴシック" w:eastAsia="游ゴシック" w:hAnsi="游ゴシック"/>
              </w:rPr>
              <w:t>,000</w:t>
            </w:r>
          </w:p>
        </w:tc>
        <w:tc>
          <w:tcPr>
            <w:tcW w:w="1171" w:type="dxa"/>
            <w:tcBorders>
              <w:top w:val="single" w:sz="6" w:space="0" w:color="auto"/>
              <w:left w:val="single" w:sz="6" w:space="0" w:color="auto"/>
              <w:bottom w:val="single" w:sz="12" w:space="0" w:color="auto"/>
              <w:right w:val="single" w:sz="6" w:space="0" w:color="auto"/>
            </w:tcBorders>
          </w:tcPr>
          <w:p w14:paraId="5A1F063D" w14:textId="054261C9" w:rsidR="001A30EB" w:rsidRPr="00E43C9F" w:rsidRDefault="001A30EB" w:rsidP="003E55AA">
            <w:pPr>
              <w:jc w:val="right"/>
              <w:rPr>
                <w:rFonts w:ascii="游ゴシック" w:eastAsia="游ゴシック" w:hAnsi="游ゴシック"/>
              </w:rPr>
            </w:pPr>
            <w:r>
              <w:rPr>
                <w:rFonts w:ascii="游ゴシック" w:eastAsia="游ゴシック" w:hAnsi="游ゴシック" w:hint="eastAsia"/>
              </w:rPr>
              <w:t>2</w:t>
            </w:r>
            <w:r>
              <w:rPr>
                <w:rFonts w:ascii="游ゴシック" w:eastAsia="游ゴシック" w:hAnsi="游ゴシック"/>
              </w:rPr>
              <w:t>,000</w:t>
            </w:r>
          </w:p>
        </w:tc>
        <w:tc>
          <w:tcPr>
            <w:tcW w:w="1171" w:type="dxa"/>
            <w:tcBorders>
              <w:top w:val="single" w:sz="6" w:space="0" w:color="auto"/>
              <w:left w:val="single" w:sz="6" w:space="0" w:color="auto"/>
              <w:bottom w:val="single" w:sz="12" w:space="0" w:color="auto"/>
              <w:right w:val="single" w:sz="6" w:space="0" w:color="auto"/>
            </w:tcBorders>
          </w:tcPr>
          <w:p w14:paraId="733F2CF8" w14:textId="1F75B590" w:rsidR="001A30EB" w:rsidRPr="00E43C9F" w:rsidRDefault="001A30EB" w:rsidP="00556DEA">
            <w:pPr>
              <w:jc w:val="right"/>
              <w:rPr>
                <w:rFonts w:ascii="游ゴシック" w:eastAsia="游ゴシック" w:hAnsi="游ゴシック"/>
              </w:rPr>
            </w:pPr>
            <w:r>
              <w:rPr>
                <w:rFonts w:ascii="游ゴシック" w:eastAsia="游ゴシック" w:hAnsi="游ゴシック" w:hint="eastAsia"/>
              </w:rPr>
              <w:t>2</w:t>
            </w:r>
            <w:r>
              <w:rPr>
                <w:rFonts w:ascii="游ゴシック" w:eastAsia="游ゴシック" w:hAnsi="游ゴシック"/>
              </w:rPr>
              <w:t>,000</w:t>
            </w:r>
          </w:p>
        </w:tc>
        <w:tc>
          <w:tcPr>
            <w:tcW w:w="1163" w:type="dxa"/>
            <w:tcBorders>
              <w:top w:val="single" w:sz="6" w:space="0" w:color="auto"/>
              <w:left w:val="single" w:sz="6" w:space="0" w:color="auto"/>
              <w:bottom w:val="single" w:sz="12" w:space="0" w:color="auto"/>
              <w:right w:val="single" w:sz="12" w:space="0" w:color="auto"/>
            </w:tcBorders>
          </w:tcPr>
          <w:p w14:paraId="59AD2BFD" w14:textId="5962A793" w:rsidR="001A30EB" w:rsidRPr="00E43C9F" w:rsidRDefault="001A30EB" w:rsidP="00556DEA">
            <w:pPr>
              <w:jc w:val="right"/>
              <w:rPr>
                <w:rFonts w:ascii="游ゴシック" w:eastAsia="游ゴシック" w:hAnsi="游ゴシック"/>
              </w:rPr>
            </w:pPr>
            <w:r>
              <w:rPr>
                <w:rFonts w:ascii="游ゴシック" w:eastAsia="游ゴシック" w:hAnsi="游ゴシック" w:hint="eastAsia"/>
              </w:rPr>
              <w:t>2</w:t>
            </w:r>
            <w:r>
              <w:rPr>
                <w:rFonts w:ascii="游ゴシック" w:eastAsia="游ゴシック" w:hAnsi="游ゴシック"/>
              </w:rPr>
              <w:t>,000</w:t>
            </w:r>
          </w:p>
        </w:tc>
        <w:tc>
          <w:tcPr>
            <w:tcW w:w="1120" w:type="dxa"/>
            <w:tcBorders>
              <w:top w:val="single" w:sz="6" w:space="0" w:color="auto"/>
              <w:left w:val="single" w:sz="12" w:space="0" w:color="auto"/>
              <w:bottom w:val="single" w:sz="12" w:space="0" w:color="auto"/>
            </w:tcBorders>
          </w:tcPr>
          <w:p w14:paraId="637D7987" w14:textId="250DBB7C" w:rsidR="001A30EB" w:rsidRPr="00E43C9F" w:rsidRDefault="001C5FB1" w:rsidP="001C5FB1">
            <w:pPr>
              <w:jc w:val="right"/>
              <w:rPr>
                <w:rFonts w:ascii="游ゴシック" w:eastAsia="游ゴシック" w:hAnsi="游ゴシック"/>
              </w:rPr>
            </w:pPr>
            <w:r>
              <w:rPr>
                <w:rFonts w:ascii="游ゴシック" w:eastAsia="游ゴシック" w:hAnsi="游ゴシック"/>
              </w:rPr>
              <w:t>1</w:t>
            </w:r>
            <w:r w:rsidR="001A30EB">
              <w:rPr>
                <w:rFonts w:ascii="游ゴシック" w:eastAsia="游ゴシック" w:hAnsi="游ゴシック"/>
              </w:rPr>
              <w:t>,</w:t>
            </w:r>
            <w:r>
              <w:rPr>
                <w:rFonts w:ascii="游ゴシック" w:eastAsia="游ゴシック" w:hAnsi="游ゴシック"/>
              </w:rPr>
              <w:t>6</w:t>
            </w:r>
            <w:r w:rsidR="001A30EB">
              <w:rPr>
                <w:rFonts w:ascii="游ゴシック" w:eastAsia="游ゴシック" w:hAnsi="游ゴシック"/>
              </w:rPr>
              <w:t>00</w:t>
            </w:r>
          </w:p>
        </w:tc>
      </w:tr>
      <w:tr w:rsidR="00C361B5" w:rsidRPr="00704E31" w14:paraId="0D3AF561" w14:textId="77777777" w:rsidTr="00A84270">
        <w:trPr>
          <w:trHeight w:val="206"/>
        </w:trPr>
        <w:tc>
          <w:tcPr>
            <w:tcW w:w="1454" w:type="dxa"/>
            <w:tcBorders>
              <w:top w:val="single" w:sz="12" w:space="0" w:color="auto"/>
              <w:bottom w:val="single" w:sz="12" w:space="0" w:color="auto"/>
              <w:right w:val="single" w:sz="12" w:space="0" w:color="auto"/>
            </w:tcBorders>
          </w:tcPr>
          <w:p w14:paraId="75559883" w14:textId="58FBC1C9" w:rsidR="00C361B5" w:rsidRPr="00E43C9F" w:rsidRDefault="003E55AA" w:rsidP="00C361B5">
            <w:pPr>
              <w:jc w:val="center"/>
              <w:rPr>
                <w:rFonts w:ascii="游ゴシック" w:eastAsia="游ゴシック" w:hAnsi="游ゴシック"/>
              </w:rPr>
            </w:pPr>
            <w:r w:rsidRPr="00E43C9F">
              <w:rPr>
                <w:rFonts w:ascii="游ゴシック" w:eastAsia="游ゴシック" w:hAnsi="游ゴシック" w:hint="eastAsia"/>
              </w:rPr>
              <w:t>合　計</w:t>
            </w:r>
          </w:p>
        </w:tc>
        <w:tc>
          <w:tcPr>
            <w:tcW w:w="1190" w:type="dxa"/>
            <w:tcBorders>
              <w:top w:val="single" w:sz="12" w:space="0" w:color="auto"/>
              <w:left w:val="single" w:sz="12" w:space="0" w:color="auto"/>
              <w:bottom w:val="single" w:sz="12" w:space="0" w:color="auto"/>
              <w:right w:val="single" w:sz="6" w:space="0" w:color="auto"/>
            </w:tcBorders>
          </w:tcPr>
          <w:p w14:paraId="6FC8BFB7" w14:textId="0F2EC2F0" w:rsidR="00C361B5" w:rsidRPr="00E43C9F" w:rsidRDefault="003E55AA" w:rsidP="003E55AA">
            <w:pPr>
              <w:jc w:val="right"/>
              <w:rPr>
                <w:rFonts w:ascii="游ゴシック" w:eastAsia="游ゴシック" w:hAnsi="游ゴシック"/>
              </w:rPr>
            </w:pPr>
            <w:r w:rsidRPr="00E43C9F">
              <w:rPr>
                <w:rFonts w:ascii="游ゴシック" w:eastAsia="游ゴシック" w:hAnsi="游ゴシック" w:hint="eastAsia"/>
              </w:rPr>
              <w:t>7</w:t>
            </w:r>
            <w:r w:rsidRPr="00E43C9F">
              <w:rPr>
                <w:rFonts w:ascii="游ゴシック" w:eastAsia="游ゴシック" w:hAnsi="游ゴシック"/>
              </w:rPr>
              <w:t>7,629</w:t>
            </w:r>
          </w:p>
        </w:tc>
        <w:tc>
          <w:tcPr>
            <w:tcW w:w="1191" w:type="dxa"/>
            <w:tcBorders>
              <w:top w:val="single" w:sz="12" w:space="0" w:color="auto"/>
              <w:left w:val="single" w:sz="6" w:space="0" w:color="auto"/>
              <w:bottom w:val="single" w:sz="12" w:space="0" w:color="auto"/>
              <w:right w:val="single" w:sz="6" w:space="0" w:color="auto"/>
            </w:tcBorders>
          </w:tcPr>
          <w:p w14:paraId="036FBF81" w14:textId="2A07574F" w:rsidR="00C361B5" w:rsidRPr="00E43C9F" w:rsidRDefault="001C5FB1" w:rsidP="003E55AA">
            <w:pPr>
              <w:jc w:val="right"/>
              <w:rPr>
                <w:rFonts w:ascii="游ゴシック" w:eastAsia="游ゴシック" w:hAnsi="游ゴシック"/>
              </w:rPr>
            </w:pPr>
            <w:r>
              <w:rPr>
                <w:rFonts w:ascii="游ゴシック" w:eastAsia="游ゴシック" w:hAnsi="游ゴシック"/>
              </w:rPr>
              <w:t>81</w:t>
            </w:r>
            <w:r w:rsidR="003E55AA" w:rsidRPr="00E43C9F">
              <w:rPr>
                <w:rFonts w:ascii="游ゴシック" w:eastAsia="游ゴシック" w:hAnsi="游ゴシック"/>
              </w:rPr>
              <w:t>,000</w:t>
            </w:r>
          </w:p>
        </w:tc>
        <w:tc>
          <w:tcPr>
            <w:tcW w:w="1171" w:type="dxa"/>
            <w:tcBorders>
              <w:top w:val="single" w:sz="12" w:space="0" w:color="auto"/>
              <w:left w:val="single" w:sz="6" w:space="0" w:color="auto"/>
              <w:bottom w:val="single" w:sz="12" w:space="0" w:color="auto"/>
              <w:right w:val="single" w:sz="6" w:space="0" w:color="auto"/>
            </w:tcBorders>
          </w:tcPr>
          <w:p w14:paraId="71125A41" w14:textId="24140F25" w:rsidR="00C361B5" w:rsidRPr="00E43C9F" w:rsidRDefault="001C5FB1" w:rsidP="001C5FB1">
            <w:pPr>
              <w:jc w:val="right"/>
              <w:rPr>
                <w:rFonts w:ascii="游ゴシック" w:eastAsia="游ゴシック" w:hAnsi="游ゴシック"/>
              </w:rPr>
            </w:pPr>
            <w:r>
              <w:rPr>
                <w:rFonts w:ascii="游ゴシック" w:eastAsia="游ゴシック" w:hAnsi="游ゴシック"/>
              </w:rPr>
              <w:t>80</w:t>
            </w:r>
            <w:r w:rsidR="003E55AA" w:rsidRPr="00E43C9F">
              <w:rPr>
                <w:rFonts w:ascii="游ゴシック" w:eastAsia="游ゴシック" w:hAnsi="游ゴシック"/>
              </w:rPr>
              <w:t>,</w:t>
            </w:r>
            <w:r>
              <w:rPr>
                <w:rFonts w:ascii="游ゴシック" w:eastAsia="游ゴシック" w:hAnsi="游ゴシック"/>
              </w:rPr>
              <w:t>5</w:t>
            </w:r>
            <w:r w:rsidR="003E55AA" w:rsidRPr="00E43C9F">
              <w:rPr>
                <w:rFonts w:ascii="游ゴシック" w:eastAsia="游ゴシック" w:hAnsi="游ゴシック"/>
              </w:rPr>
              <w:t>00</w:t>
            </w:r>
          </w:p>
        </w:tc>
        <w:tc>
          <w:tcPr>
            <w:tcW w:w="1171" w:type="dxa"/>
            <w:tcBorders>
              <w:top w:val="single" w:sz="12" w:space="0" w:color="auto"/>
              <w:left w:val="single" w:sz="6" w:space="0" w:color="auto"/>
              <w:bottom w:val="single" w:sz="12" w:space="0" w:color="auto"/>
              <w:right w:val="single" w:sz="6" w:space="0" w:color="auto"/>
            </w:tcBorders>
          </w:tcPr>
          <w:p w14:paraId="681D57C3" w14:textId="235DDF5A" w:rsidR="00C361B5" w:rsidRPr="00E43C9F" w:rsidRDefault="001C5FB1" w:rsidP="00556DEA">
            <w:pPr>
              <w:jc w:val="right"/>
              <w:rPr>
                <w:rFonts w:ascii="游ゴシック" w:eastAsia="游ゴシック" w:hAnsi="游ゴシック"/>
              </w:rPr>
            </w:pPr>
            <w:r>
              <w:rPr>
                <w:rFonts w:ascii="游ゴシック" w:eastAsia="游ゴシック" w:hAnsi="游ゴシック"/>
              </w:rPr>
              <w:t>83,0</w:t>
            </w:r>
            <w:r w:rsidR="003E55AA" w:rsidRPr="00E43C9F">
              <w:rPr>
                <w:rFonts w:ascii="游ゴシック" w:eastAsia="游ゴシック" w:hAnsi="游ゴシック"/>
              </w:rPr>
              <w:t>00</w:t>
            </w:r>
          </w:p>
        </w:tc>
        <w:tc>
          <w:tcPr>
            <w:tcW w:w="1163" w:type="dxa"/>
            <w:tcBorders>
              <w:top w:val="single" w:sz="12" w:space="0" w:color="auto"/>
              <w:left w:val="single" w:sz="6" w:space="0" w:color="auto"/>
              <w:bottom w:val="single" w:sz="12" w:space="0" w:color="auto"/>
              <w:right w:val="single" w:sz="12" w:space="0" w:color="auto"/>
            </w:tcBorders>
          </w:tcPr>
          <w:p w14:paraId="48BCC043" w14:textId="0EBDE0E6" w:rsidR="00C361B5" w:rsidRPr="00E43C9F" w:rsidRDefault="003E55AA" w:rsidP="00556DEA">
            <w:pPr>
              <w:jc w:val="right"/>
              <w:rPr>
                <w:rFonts w:ascii="游ゴシック" w:eastAsia="游ゴシック" w:hAnsi="游ゴシック"/>
              </w:rPr>
            </w:pPr>
            <w:r w:rsidRPr="00E43C9F">
              <w:rPr>
                <w:rFonts w:ascii="游ゴシック" w:eastAsia="游ゴシック" w:hAnsi="游ゴシック" w:hint="eastAsia"/>
              </w:rPr>
              <w:t>8</w:t>
            </w:r>
            <w:r w:rsidR="001C5FB1">
              <w:rPr>
                <w:rFonts w:ascii="游ゴシック" w:eastAsia="游ゴシック" w:hAnsi="游ゴシック"/>
              </w:rPr>
              <w:t>3</w:t>
            </w:r>
            <w:r w:rsidRPr="00E43C9F">
              <w:rPr>
                <w:rFonts w:ascii="游ゴシック" w:eastAsia="游ゴシック" w:hAnsi="游ゴシック"/>
              </w:rPr>
              <w:t>,000</w:t>
            </w:r>
          </w:p>
        </w:tc>
        <w:tc>
          <w:tcPr>
            <w:tcW w:w="1120" w:type="dxa"/>
            <w:tcBorders>
              <w:top w:val="single" w:sz="12" w:space="0" w:color="auto"/>
              <w:left w:val="single" w:sz="12" w:space="0" w:color="auto"/>
              <w:bottom w:val="single" w:sz="12" w:space="0" w:color="auto"/>
            </w:tcBorders>
          </w:tcPr>
          <w:p w14:paraId="0C289DD0" w14:textId="075765DE" w:rsidR="00C361B5" w:rsidRPr="00E43C9F" w:rsidRDefault="001C5FB1" w:rsidP="001C5FB1">
            <w:pPr>
              <w:jc w:val="right"/>
              <w:rPr>
                <w:rFonts w:ascii="游ゴシック" w:eastAsia="游ゴシック" w:hAnsi="游ゴシック"/>
              </w:rPr>
            </w:pPr>
            <w:r>
              <w:rPr>
                <w:rFonts w:ascii="游ゴシック" w:eastAsia="游ゴシック" w:hAnsi="游ゴシック"/>
              </w:rPr>
              <w:t>81</w:t>
            </w:r>
            <w:r w:rsidR="00556DEA">
              <w:rPr>
                <w:rFonts w:ascii="游ゴシック" w:eastAsia="游ゴシック" w:hAnsi="游ゴシック"/>
              </w:rPr>
              <w:t>,</w:t>
            </w:r>
            <w:r>
              <w:rPr>
                <w:rFonts w:ascii="游ゴシック" w:eastAsia="游ゴシック" w:hAnsi="游ゴシック"/>
              </w:rPr>
              <w:t>0</w:t>
            </w:r>
            <w:r w:rsidR="003E55AA" w:rsidRPr="00E43C9F">
              <w:rPr>
                <w:rFonts w:ascii="游ゴシック" w:eastAsia="游ゴシック" w:hAnsi="游ゴシック"/>
              </w:rPr>
              <w:t>26</w:t>
            </w:r>
          </w:p>
        </w:tc>
      </w:tr>
    </w:tbl>
    <w:p w14:paraId="0207AE40" w14:textId="0CF34555" w:rsidR="00704E31" w:rsidRDefault="00421C91" w:rsidP="00164D83">
      <w:pPr>
        <w:rPr>
          <w:rFonts w:ascii="游ゴシック" w:eastAsia="游ゴシック" w:hAnsi="游ゴシック"/>
        </w:rPr>
      </w:pPr>
      <w:r>
        <w:rPr>
          <w:rFonts w:ascii="游ゴシック" w:eastAsia="游ゴシック" w:hAnsi="游ゴシック" w:hint="eastAsia"/>
        </w:rPr>
        <w:t xml:space="preserve">　　　　　</w:t>
      </w:r>
      <w:r w:rsidR="00164D83">
        <w:rPr>
          <w:rFonts w:ascii="游ゴシック" w:eastAsia="游ゴシック" w:hAnsi="游ゴシック" w:hint="eastAsia"/>
        </w:rPr>
        <w:t xml:space="preserve">　</w:t>
      </w:r>
      <w:r>
        <w:rPr>
          <w:rFonts w:ascii="游ゴシック" w:eastAsia="游ゴシック" w:hAnsi="游ゴシック" w:hint="eastAsia"/>
        </w:rPr>
        <w:t>（注）R</w:t>
      </w:r>
      <w:r>
        <w:rPr>
          <w:rFonts w:ascii="游ゴシック" w:eastAsia="游ゴシック" w:hAnsi="游ゴシック"/>
        </w:rPr>
        <w:t>4</w:t>
      </w:r>
      <w:r>
        <w:rPr>
          <w:rFonts w:ascii="游ゴシック" w:eastAsia="游ゴシック" w:hAnsi="游ゴシック" w:hint="eastAsia"/>
        </w:rPr>
        <w:t>は予算要求ベース。</w:t>
      </w:r>
    </w:p>
    <w:p w14:paraId="07A49B05" w14:textId="7888084F" w:rsidR="001E0762" w:rsidRDefault="001E0762" w:rsidP="001E0762">
      <w:pPr>
        <w:ind w:left="1680" w:hangingChars="800" w:hanging="1680"/>
        <w:rPr>
          <w:rFonts w:ascii="游ゴシック" w:eastAsia="游ゴシック" w:hAnsi="游ゴシック"/>
        </w:rPr>
      </w:pPr>
      <w:r>
        <w:rPr>
          <w:rFonts w:ascii="游ゴシック" w:eastAsia="游ゴシック" w:hAnsi="游ゴシック" w:hint="eastAsia"/>
        </w:rPr>
        <w:t xml:space="preserve">　　　　　　　　「園内設備充実」は、植樹・植栽、ベンチの設置、水汲み場の設置など、霊園利用者の便益を図る設備等にかかる経費</w:t>
      </w:r>
      <w:r w:rsidR="00D242C6" w:rsidRPr="0054211C">
        <w:rPr>
          <w:rFonts w:ascii="游ゴシック" w:eastAsia="游ゴシック" w:hAnsi="游ゴシック" w:hint="eastAsia"/>
        </w:rPr>
        <w:t>及びアメニティに係る環境整備費</w:t>
      </w:r>
      <w:r>
        <w:rPr>
          <w:rFonts w:ascii="游ゴシック" w:eastAsia="游ゴシック" w:hAnsi="游ゴシック" w:hint="eastAsia"/>
        </w:rPr>
        <w:t>。</w:t>
      </w:r>
    </w:p>
    <w:p w14:paraId="6459F665" w14:textId="77777777" w:rsidR="00547077" w:rsidRDefault="00547077" w:rsidP="0012660B">
      <w:pPr>
        <w:ind w:firstLineChars="100" w:firstLine="210"/>
        <w:rPr>
          <w:rFonts w:asciiTheme="majorEastAsia" w:eastAsiaTheme="majorEastAsia" w:hAnsiTheme="majorEastAsia"/>
        </w:rPr>
      </w:pPr>
    </w:p>
    <w:p w14:paraId="43139262" w14:textId="77777777" w:rsidR="00547077" w:rsidRDefault="00547077" w:rsidP="0012660B">
      <w:pPr>
        <w:ind w:firstLineChars="100" w:firstLine="210"/>
        <w:rPr>
          <w:rFonts w:asciiTheme="majorEastAsia" w:eastAsiaTheme="majorEastAsia" w:hAnsiTheme="majorEastAsia"/>
        </w:rPr>
      </w:pPr>
    </w:p>
    <w:p w14:paraId="61D2A0C4" w14:textId="77777777" w:rsidR="00547077" w:rsidRDefault="00547077" w:rsidP="0012660B">
      <w:pPr>
        <w:ind w:firstLineChars="100" w:firstLine="210"/>
        <w:rPr>
          <w:rFonts w:asciiTheme="majorEastAsia" w:eastAsiaTheme="majorEastAsia" w:hAnsiTheme="majorEastAsia"/>
        </w:rPr>
      </w:pPr>
    </w:p>
    <w:p w14:paraId="5DFEC2F7" w14:textId="77777777" w:rsidR="00547077" w:rsidRDefault="00547077" w:rsidP="0012660B">
      <w:pPr>
        <w:ind w:firstLineChars="100" w:firstLine="210"/>
        <w:rPr>
          <w:rFonts w:asciiTheme="majorEastAsia" w:eastAsiaTheme="majorEastAsia" w:hAnsiTheme="majorEastAsia"/>
        </w:rPr>
      </w:pPr>
    </w:p>
    <w:p w14:paraId="182CD71E" w14:textId="77777777" w:rsidR="00547077" w:rsidRDefault="00547077" w:rsidP="0012660B">
      <w:pPr>
        <w:ind w:firstLineChars="100" w:firstLine="210"/>
        <w:rPr>
          <w:rFonts w:asciiTheme="majorEastAsia" w:eastAsiaTheme="majorEastAsia" w:hAnsiTheme="majorEastAsia"/>
        </w:rPr>
      </w:pPr>
    </w:p>
    <w:p w14:paraId="6991E7A7" w14:textId="77777777" w:rsidR="00547077" w:rsidRDefault="00547077" w:rsidP="0012660B">
      <w:pPr>
        <w:ind w:firstLineChars="100" w:firstLine="210"/>
        <w:rPr>
          <w:rFonts w:asciiTheme="majorEastAsia" w:eastAsiaTheme="majorEastAsia" w:hAnsiTheme="majorEastAsia"/>
        </w:rPr>
      </w:pPr>
    </w:p>
    <w:p w14:paraId="5503BE8D" w14:textId="77777777" w:rsidR="00547077" w:rsidRDefault="00547077" w:rsidP="0012660B">
      <w:pPr>
        <w:ind w:firstLineChars="100" w:firstLine="210"/>
        <w:rPr>
          <w:rFonts w:asciiTheme="majorEastAsia" w:eastAsiaTheme="majorEastAsia" w:hAnsiTheme="majorEastAsia"/>
        </w:rPr>
      </w:pPr>
    </w:p>
    <w:p w14:paraId="19C85DE1" w14:textId="77777777" w:rsidR="00547077" w:rsidRDefault="00547077" w:rsidP="0012660B">
      <w:pPr>
        <w:ind w:firstLineChars="100" w:firstLine="210"/>
        <w:rPr>
          <w:rFonts w:asciiTheme="majorEastAsia" w:eastAsiaTheme="majorEastAsia" w:hAnsiTheme="majorEastAsia"/>
        </w:rPr>
      </w:pPr>
    </w:p>
    <w:p w14:paraId="245F52CF" w14:textId="77777777" w:rsidR="00547077" w:rsidRDefault="00547077" w:rsidP="0012660B">
      <w:pPr>
        <w:ind w:firstLineChars="100" w:firstLine="210"/>
        <w:rPr>
          <w:rFonts w:asciiTheme="majorEastAsia" w:eastAsiaTheme="majorEastAsia" w:hAnsiTheme="majorEastAsia"/>
        </w:rPr>
      </w:pPr>
    </w:p>
    <w:p w14:paraId="6A3F9AD1" w14:textId="77777777" w:rsidR="00547077" w:rsidRDefault="00547077" w:rsidP="0012660B">
      <w:pPr>
        <w:ind w:firstLineChars="100" w:firstLine="210"/>
        <w:rPr>
          <w:rFonts w:asciiTheme="majorEastAsia" w:eastAsiaTheme="majorEastAsia" w:hAnsiTheme="majorEastAsia"/>
        </w:rPr>
      </w:pPr>
    </w:p>
    <w:p w14:paraId="0A9AA673" w14:textId="77777777" w:rsidR="00547077" w:rsidRDefault="00547077" w:rsidP="0012660B">
      <w:pPr>
        <w:ind w:firstLineChars="100" w:firstLine="210"/>
        <w:rPr>
          <w:rFonts w:asciiTheme="majorEastAsia" w:eastAsiaTheme="majorEastAsia" w:hAnsiTheme="majorEastAsia"/>
        </w:rPr>
      </w:pPr>
    </w:p>
    <w:p w14:paraId="6E17B8C2" w14:textId="77777777" w:rsidR="00547077" w:rsidRDefault="00547077" w:rsidP="0012660B">
      <w:pPr>
        <w:ind w:firstLineChars="100" w:firstLine="210"/>
        <w:rPr>
          <w:rFonts w:asciiTheme="majorEastAsia" w:eastAsiaTheme="majorEastAsia" w:hAnsiTheme="majorEastAsia"/>
        </w:rPr>
      </w:pPr>
    </w:p>
    <w:p w14:paraId="79848B31" w14:textId="77777777" w:rsidR="00547077" w:rsidRDefault="00547077" w:rsidP="0012660B">
      <w:pPr>
        <w:ind w:firstLineChars="100" w:firstLine="210"/>
        <w:rPr>
          <w:rFonts w:asciiTheme="majorEastAsia" w:eastAsiaTheme="majorEastAsia" w:hAnsiTheme="majorEastAsia"/>
        </w:rPr>
      </w:pPr>
    </w:p>
    <w:p w14:paraId="3CEA4AD1" w14:textId="77777777" w:rsidR="00547077" w:rsidRDefault="00547077" w:rsidP="0012660B">
      <w:pPr>
        <w:ind w:firstLineChars="100" w:firstLine="210"/>
        <w:rPr>
          <w:rFonts w:asciiTheme="majorEastAsia" w:eastAsiaTheme="majorEastAsia" w:hAnsiTheme="majorEastAsia"/>
        </w:rPr>
      </w:pPr>
    </w:p>
    <w:p w14:paraId="5DF55F41" w14:textId="77777777" w:rsidR="00547077" w:rsidRDefault="00547077" w:rsidP="0012660B">
      <w:pPr>
        <w:ind w:firstLineChars="100" w:firstLine="210"/>
        <w:rPr>
          <w:rFonts w:asciiTheme="majorEastAsia" w:eastAsiaTheme="majorEastAsia" w:hAnsiTheme="majorEastAsia"/>
        </w:rPr>
      </w:pPr>
    </w:p>
    <w:p w14:paraId="074589E5" w14:textId="77777777" w:rsidR="00547077" w:rsidRDefault="00547077" w:rsidP="0012660B">
      <w:pPr>
        <w:ind w:firstLineChars="100" w:firstLine="210"/>
        <w:rPr>
          <w:rFonts w:asciiTheme="majorEastAsia" w:eastAsiaTheme="majorEastAsia" w:hAnsiTheme="majorEastAsia"/>
        </w:rPr>
      </w:pPr>
    </w:p>
    <w:p w14:paraId="334A7EFC" w14:textId="77777777" w:rsidR="00547077" w:rsidRDefault="00547077" w:rsidP="0012660B">
      <w:pPr>
        <w:ind w:firstLineChars="100" w:firstLine="210"/>
        <w:rPr>
          <w:rFonts w:asciiTheme="majorEastAsia" w:eastAsiaTheme="majorEastAsia" w:hAnsiTheme="majorEastAsia"/>
        </w:rPr>
      </w:pPr>
    </w:p>
    <w:p w14:paraId="043C4F80" w14:textId="77777777" w:rsidR="00547077" w:rsidRDefault="00547077" w:rsidP="0012660B">
      <w:pPr>
        <w:ind w:firstLineChars="100" w:firstLine="210"/>
        <w:rPr>
          <w:rFonts w:asciiTheme="majorEastAsia" w:eastAsiaTheme="majorEastAsia" w:hAnsiTheme="majorEastAsia"/>
        </w:rPr>
      </w:pPr>
    </w:p>
    <w:p w14:paraId="162A9BCC" w14:textId="0EAEA8C4" w:rsidR="00547077" w:rsidRDefault="00547077" w:rsidP="0012660B">
      <w:pPr>
        <w:ind w:firstLineChars="100" w:firstLine="210"/>
        <w:rPr>
          <w:rFonts w:asciiTheme="majorEastAsia" w:eastAsiaTheme="majorEastAsia" w:hAnsiTheme="majorEastAsia"/>
        </w:rPr>
      </w:pPr>
    </w:p>
    <w:p w14:paraId="5D8D1283" w14:textId="77777777" w:rsidR="00A81A00" w:rsidRDefault="00A81A00" w:rsidP="0012660B">
      <w:pPr>
        <w:ind w:firstLineChars="100" w:firstLine="210"/>
        <w:rPr>
          <w:rFonts w:asciiTheme="majorEastAsia" w:eastAsiaTheme="majorEastAsia" w:hAnsiTheme="majorEastAsia"/>
        </w:rPr>
      </w:pPr>
    </w:p>
    <w:p w14:paraId="181DB97D" w14:textId="77777777" w:rsidR="00547077" w:rsidRDefault="00547077" w:rsidP="0012660B">
      <w:pPr>
        <w:ind w:firstLineChars="100" w:firstLine="210"/>
        <w:rPr>
          <w:rFonts w:asciiTheme="majorEastAsia" w:eastAsiaTheme="majorEastAsia" w:hAnsiTheme="majorEastAsia"/>
        </w:rPr>
      </w:pPr>
    </w:p>
    <w:p w14:paraId="249E331E" w14:textId="77777777" w:rsidR="00547077" w:rsidRDefault="00547077" w:rsidP="0012660B">
      <w:pPr>
        <w:ind w:firstLineChars="100" w:firstLine="210"/>
        <w:rPr>
          <w:rFonts w:asciiTheme="majorEastAsia" w:eastAsiaTheme="majorEastAsia" w:hAnsiTheme="majorEastAsia"/>
        </w:rPr>
      </w:pPr>
    </w:p>
    <w:p w14:paraId="1977C4F8" w14:textId="77777777" w:rsidR="00547077" w:rsidRDefault="00547077" w:rsidP="0012660B">
      <w:pPr>
        <w:ind w:firstLineChars="100" w:firstLine="210"/>
        <w:rPr>
          <w:rFonts w:asciiTheme="majorEastAsia" w:eastAsiaTheme="majorEastAsia" w:hAnsiTheme="majorEastAsia"/>
        </w:rPr>
      </w:pPr>
    </w:p>
    <w:p w14:paraId="3FFCE496" w14:textId="3F1165B6" w:rsidR="00C604BA" w:rsidRPr="00C402BB" w:rsidRDefault="00C604BA" w:rsidP="0012660B">
      <w:pPr>
        <w:ind w:firstLineChars="100" w:firstLine="210"/>
        <w:rPr>
          <w:rFonts w:asciiTheme="majorEastAsia" w:eastAsiaTheme="majorEastAsia" w:hAnsiTheme="majorEastAsia"/>
        </w:rPr>
      </w:pPr>
      <w:r w:rsidRPr="00C402BB">
        <w:rPr>
          <w:rFonts w:asciiTheme="majorEastAsia" w:eastAsiaTheme="majorEastAsia" w:hAnsiTheme="majorEastAsia" w:hint="eastAsia"/>
        </w:rPr>
        <w:t>②</w:t>
      </w:r>
      <w:r w:rsidR="009677FD" w:rsidRPr="00C402BB">
        <w:rPr>
          <w:rFonts w:asciiTheme="majorEastAsia" w:eastAsiaTheme="majorEastAsia" w:hAnsiTheme="majorEastAsia" w:hint="eastAsia"/>
        </w:rPr>
        <w:t>歳</w:t>
      </w:r>
      <w:r w:rsidR="0012660B" w:rsidRPr="00C402BB">
        <w:rPr>
          <w:rFonts w:asciiTheme="majorEastAsia" w:eastAsiaTheme="majorEastAsia" w:hAnsiTheme="majorEastAsia" w:hint="eastAsia"/>
        </w:rPr>
        <w:t xml:space="preserve">　</w:t>
      </w:r>
      <w:r w:rsidR="009677FD" w:rsidRPr="00C402BB">
        <w:rPr>
          <w:rFonts w:asciiTheme="majorEastAsia" w:eastAsiaTheme="majorEastAsia" w:hAnsiTheme="majorEastAsia" w:hint="eastAsia"/>
        </w:rPr>
        <w:t>入</w:t>
      </w:r>
    </w:p>
    <w:p w14:paraId="326D5F7A" w14:textId="13055F9D" w:rsidR="00C604BA" w:rsidRPr="005046BB" w:rsidRDefault="00C604BA" w:rsidP="0012660B">
      <w:pPr>
        <w:ind w:leftChars="200" w:left="420" w:firstLineChars="100" w:firstLine="210"/>
        <w:rPr>
          <w:rFonts w:ascii="游ゴシック" w:eastAsia="游ゴシック" w:hAnsi="游ゴシック"/>
        </w:rPr>
      </w:pPr>
      <w:r w:rsidRPr="005046BB">
        <w:rPr>
          <w:rFonts w:ascii="游ゴシック" w:eastAsia="游ゴシック" w:hAnsi="游ゴシック" w:hint="eastAsia"/>
        </w:rPr>
        <w:t>（１）で述べたとおり、使用者募集計画策定後の４年間</w:t>
      </w:r>
      <w:r w:rsidR="00965EC1" w:rsidRPr="005046BB">
        <w:rPr>
          <w:rFonts w:ascii="游ゴシック" w:eastAsia="游ゴシック" w:hAnsi="游ゴシック" w:hint="eastAsia"/>
        </w:rPr>
        <w:t>（平成</w:t>
      </w:r>
      <w:r w:rsidR="00965EC1" w:rsidRPr="005046BB">
        <w:rPr>
          <w:rFonts w:ascii="游ゴシック" w:eastAsia="游ゴシック" w:hAnsi="游ゴシック"/>
        </w:rPr>
        <w:t>29</w:t>
      </w:r>
      <w:r w:rsidR="00965EC1" w:rsidRPr="005046BB">
        <w:rPr>
          <w:rFonts w:ascii="游ゴシック" w:eastAsia="游ゴシック" w:hAnsi="游ゴシック" w:hint="eastAsia"/>
        </w:rPr>
        <w:t>年度から令和２年度まで）</w:t>
      </w:r>
      <w:r w:rsidRPr="005046BB">
        <w:rPr>
          <w:rFonts w:ascii="游ゴシック" w:eastAsia="游ゴシック" w:hAnsi="游ゴシック" w:hint="eastAsia"/>
        </w:rPr>
        <w:t>の</w:t>
      </w:r>
      <w:r w:rsidR="00965EC1" w:rsidRPr="005046BB">
        <w:rPr>
          <w:rFonts w:ascii="游ゴシック" w:eastAsia="游ゴシック" w:hAnsi="游ゴシック" w:hint="eastAsia"/>
        </w:rPr>
        <w:t>歳</w:t>
      </w:r>
      <w:r w:rsidRPr="005046BB">
        <w:rPr>
          <w:rFonts w:ascii="游ゴシック" w:eastAsia="游ゴシック" w:hAnsi="游ゴシック" w:hint="eastAsia"/>
        </w:rPr>
        <w:t>入実績は、平均すると約</w:t>
      </w:r>
      <w:r w:rsidRPr="005046BB">
        <w:rPr>
          <w:rFonts w:ascii="游ゴシック" w:eastAsia="游ゴシック" w:hAnsi="游ゴシック"/>
        </w:rPr>
        <w:t>323</w:t>
      </w:r>
      <w:r w:rsidRPr="005046BB">
        <w:rPr>
          <w:rFonts w:ascii="游ゴシック" w:eastAsia="游ゴシック" w:hAnsi="游ゴシック" w:hint="eastAsia"/>
        </w:rPr>
        <w:t>百万円となっている。ただし、年度によりかなりばらつきがあり、平成</w:t>
      </w:r>
      <w:r w:rsidRPr="005046BB">
        <w:rPr>
          <w:rFonts w:ascii="游ゴシック" w:eastAsia="游ゴシック" w:hAnsi="游ゴシック"/>
        </w:rPr>
        <w:t>29</w:t>
      </w:r>
      <w:r w:rsidRPr="005046BB">
        <w:rPr>
          <w:rFonts w:ascii="游ゴシック" w:eastAsia="游ゴシック" w:hAnsi="游ゴシック" w:hint="eastAsia"/>
        </w:rPr>
        <w:t>年度</w:t>
      </w:r>
      <w:r w:rsidR="005156EA" w:rsidRPr="005046BB">
        <w:rPr>
          <w:rFonts w:ascii="游ゴシック" w:eastAsia="游ゴシック" w:hAnsi="游ゴシック" w:hint="eastAsia"/>
        </w:rPr>
        <w:t>について</w:t>
      </w:r>
      <w:r w:rsidRPr="005046BB">
        <w:rPr>
          <w:rFonts w:ascii="游ゴシック" w:eastAsia="游ゴシック" w:hAnsi="游ゴシック" w:hint="eastAsia"/>
        </w:rPr>
        <w:t>は</w:t>
      </w:r>
      <w:r w:rsidR="004942EE" w:rsidRPr="005046BB">
        <w:rPr>
          <w:rFonts w:ascii="游ゴシック" w:eastAsia="游ゴシック" w:hAnsi="游ゴシック" w:hint="eastAsia"/>
        </w:rPr>
        <w:t>２年ぶり</w:t>
      </w:r>
      <w:r w:rsidR="00965EC1" w:rsidRPr="005046BB">
        <w:rPr>
          <w:rFonts w:ascii="游ゴシック" w:eastAsia="游ゴシック" w:hAnsi="游ゴシック" w:hint="eastAsia"/>
        </w:rPr>
        <w:t>に霊地の</w:t>
      </w:r>
      <w:r w:rsidR="004942EE" w:rsidRPr="005046BB">
        <w:rPr>
          <w:rFonts w:ascii="游ゴシック" w:eastAsia="游ゴシック" w:hAnsi="游ゴシック" w:hint="eastAsia"/>
        </w:rPr>
        <w:t>新規募集</w:t>
      </w:r>
      <w:r w:rsidR="00965EC1" w:rsidRPr="005046BB">
        <w:rPr>
          <w:rFonts w:ascii="游ゴシック" w:eastAsia="游ゴシック" w:hAnsi="游ゴシック" w:hint="eastAsia"/>
        </w:rPr>
        <w:t>を</w:t>
      </w:r>
      <w:r w:rsidR="004942EE" w:rsidRPr="005046BB">
        <w:rPr>
          <w:rFonts w:ascii="游ゴシック" w:eastAsia="游ゴシック" w:hAnsi="游ゴシック" w:hint="eastAsia"/>
        </w:rPr>
        <w:t>実施</w:t>
      </w:r>
      <w:r w:rsidR="00965EC1" w:rsidRPr="005046BB">
        <w:rPr>
          <w:rFonts w:ascii="游ゴシック" w:eastAsia="游ゴシック" w:hAnsi="游ゴシック" w:hint="eastAsia"/>
        </w:rPr>
        <w:t>した</w:t>
      </w:r>
      <w:r w:rsidR="004942EE" w:rsidRPr="005046BB">
        <w:rPr>
          <w:rFonts w:ascii="游ゴシック" w:eastAsia="游ゴシック" w:hAnsi="游ゴシック" w:hint="eastAsia"/>
        </w:rPr>
        <w:t>ということ</w:t>
      </w:r>
      <w:r w:rsidR="00965EC1" w:rsidRPr="005046BB">
        <w:rPr>
          <w:rFonts w:ascii="游ゴシック" w:eastAsia="游ゴシック" w:hAnsi="游ゴシック" w:hint="eastAsia"/>
        </w:rPr>
        <w:t>で</w:t>
      </w:r>
      <w:r w:rsidRPr="005046BB">
        <w:rPr>
          <w:rFonts w:ascii="游ゴシック" w:eastAsia="游ゴシック" w:hAnsi="游ゴシック" w:hint="eastAsia"/>
        </w:rPr>
        <w:t>、霊地の販売が好調であったこと、</w:t>
      </w:r>
      <w:r w:rsidR="004942EE" w:rsidRPr="005046BB">
        <w:rPr>
          <w:rFonts w:ascii="游ゴシック" w:eastAsia="游ゴシック" w:hAnsi="游ゴシック" w:hint="eastAsia"/>
        </w:rPr>
        <w:t>また、</w:t>
      </w:r>
      <w:r w:rsidRPr="005046BB">
        <w:rPr>
          <w:rFonts w:ascii="游ゴシック" w:eastAsia="游ゴシック" w:hAnsi="游ゴシック" w:hint="eastAsia"/>
        </w:rPr>
        <w:t>令和元年度については過去に募集した霊地の</w:t>
      </w:r>
      <w:r w:rsidR="004942EE" w:rsidRPr="005046BB">
        <w:rPr>
          <w:rFonts w:ascii="游ゴシック" w:eastAsia="游ゴシック" w:hAnsi="游ゴシック" w:hint="eastAsia"/>
        </w:rPr>
        <w:t>更新時期</w:t>
      </w:r>
      <w:r w:rsidR="00BF4CB4" w:rsidRPr="005046BB">
        <w:rPr>
          <w:rFonts w:ascii="游ゴシック" w:eastAsia="游ゴシック" w:hAnsi="游ゴシック" w:hint="eastAsia"/>
        </w:rPr>
        <w:t>（昭和</w:t>
      </w:r>
      <w:r w:rsidR="00BF4CB4" w:rsidRPr="005046BB">
        <w:rPr>
          <w:rFonts w:ascii="游ゴシック" w:eastAsia="游ゴシック" w:hAnsi="游ゴシック"/>
        </w:rPr>
        <w:t>54</w:t>
      </w:r>
      <w:r w:rsidR="00BF4CB4" w:rsidRPr="005046BB">
        <w:rPr>
          <w:rFonts w:ascii="游ゴシック" w:eastAsia="游ゴシック" w:hAnsi="游ゴシック" w:hint="eastAsia"/>
        </w:rPr>
        <w:t>年募集分：再更新、平成</w:t>
      </w:r>
      <w:r w:rsidR="00BF4CB4" w:rsidRPr="005046BB">
        <w:rPr>
          <w:rFonts w:ascii="游ゴシック" w:eastAsia="游ゴシック" w:hAnsi="游ゴシック"/>
        </w:rPr>
        <w:t>11</w:t>
      </w:r>
      <w:r w:rsidR="00365A70" w:rsidRPr="005046BB">
        <w:rPr>
          <w:rFonts w:ascii="游ゴシック" w:eastAsia="游ゴシック" w:hAnsi="游ゴシック" w:hint="eastAsia"/>
        </w:rPr>
        <w:t>年</w:t>
      </w:r>
      <w:r w:rsidR="00BF4CB4" w:rsidRPr="005046BB">
        <w:rPr>
          <w:rFonts w:ascii="游ゴシック" w:eastAsia="游ゴシック" w:hAnsi="游ゴシック" w:hint="eastAsia"/>
        </w:rPr>
        <w:t>募集分：更新）</w:t>
      </w:r>
      <w:r w:rsidR="004942EE" w:rsidRPr="005046BB">
        <w:rPr>
          <w:rFonts w:ascii="游ゴシック" w:eastAsia="游ゴシック" w:hAnsi="游ゴシック" w:hint="eastAsia"/>
        </w:rPr>
        <w:t>に該当し、</w:t>
      </w:r>
      <w:r w:rsidRPr="005046BB">
        <w:rPr>
          <w:rFonts w:ascii="游ゴシック" w:eastAsia="游ゴシック" w:hAnsi="游ゴシック" w:hint="eastAsia"/>
        </w:rPr>
        <w:t>管理料収入が多かったという特徴がある。そのため、</w:t>
      </w:r>
      <w:r w:rsidR="00965EC1" w:rsidRPr="005046BB">
        <w:rPr>
          <w:rFonts w:ascii="游ゴシック" w:eastAsia="游ゴシック" w:hAnsi="游ゴシック" w:hint="eastAsia"/>
        </w:rPr>
        <w:t>歳</w:t>
      </w:r>
      <w:r w:rsidRPr="005046BB">
        <w:rPr>
          <w:rFonts w:ascii="游ゴシック" w:eastAsia="游ゴシック" w:hAnsi="游ゴシック" w:hint="eastAsia"/>
        </w:rPr>
        <w:t>入見込としては、そのような特殊事情のない平成</w:t>
      </w:r>
      <w:r w:rsidRPr="005046BB">
        <w:rPr>
          <w:rFonts w:ascii="游ゴシック" w:eastAsia="游ゴシック" w:hAnsi="游ゴシック"/>
        </w:rPr>
        <w:t>30</w:t>
      </w:r>
      <w:r w:rsidRPr="005046BB">
        <w:rPr>
          <w:rFonts w:ascii="游ゴシック" w:eastAsia="游ゴシック" w:hAnsi="游ゴシック" w:hint="eastAsia"/>
        </w:rPr>
        <w:t>年度と令和２年度をベースと</w:t>
      </w:r>
      <w:r w:rsidR="00965EC1" w:rsidRPr="005046BB">
        <w:rPr>
          <w:rFonts w:ascii="游ゴシック" w:eastAsia="游ゴシック" w:hAnsi="游ゴシック" w:hint="eastAsia"/>
        </w:rPr>
        <w:t>して考える</w:t>
      </w:r>
      <w:r w:rsidRPr="005046BB">
        <w:rPr>
          <w:rFonts w:ascii="游ゴシック" w:eastAsia="游ゴシック" w:hAnsi="游ゴシック" w:hint="eastAsia"/>
        </w:rPr>
        <w:t>べきであ</w:t>
      </w:r>
      <w:r w:rsidR="00965EC1" w:rsidRPr="005046BB">
        <w:rPr>
          <w:rFonts w:ascii="游ゴシック" w:eastAsia="游ゴシック" w:hAnsi="游ゴシック" w:hint="eastAsia"/>
        </w:rPr>
        <w:t>る。この点を踏まえ、</w:t>
      </w:r>
      <w:r w:rsidRPr="005046BB">
        <w:rPr>
          <w:rFonts w:ascii="游ゴシック" w:eastAsia="游ゴシック" w:hAnsi="游ゴシック" w:hint="eastAsia"/>
        </w:rPr>
        <w:t>両年度の</w:t>
      </w:r>
      <w:r w:rsidR="00965EC1" w:rsidRPr="005046BB">
        <w:rPr>
          <w:rFonts w:ascii="游ゴシック" w:eastAsia="游ゴシック" w:hAnsi="游ゴシック" w:hint="eastAsia"/>
        </w:rPr>
        <w:t>歳</w:t>
      </w:r>
      <w:r w:rsidRPr="005046BB">
        <w:rPr>
          <w:rFonts w:ascii="游ゴシック" w:eastAsia="游ゴシック" w:hAnsi="游ゴシック" w:hint="eastAsia"/>
        </w:rPr>
        <w:t>入</w:t>
      </w:r>
      <w:r w:rsidR="00965EC1" w:rsidRPr="005046BB">
        <w:rPr>
          <w:rFonts w:ascii="游ゴシック" w:eastAsia="游ゴシック" w:hAnsi="游ゴシック" w:hint="eastAsia"/>
        </w:rPr>
        <w:t>額を</w:t>
      </w:r>
      <w:r w:rsidRPr="005046BB">
        <w:rPr>
          <w:rFonts w:ascii="游ゴシック" w:eastAsia="游ゴシック" w:hAnsi="游ゴシック" w:hint="eastAsia"/>
        </w:rPr>
        <w:t>平均</w:t>
      </w:r>
      <w:r w:rsidR="00965EC1" w:rsidRPr="005046BB">
        <w:rPr>
          <w:rFonts w:ascii="游ゴシック" w:eastAsia="游ゴシック" w:hAnsi="游ゴシック" w:hint="eastAsia"/>
        </w:rPr>
        <w:t>すると、歳入</w:t>
      </w:r>
      <w:r w:rsidRPr="005046BB">
        <w:rPr>
          <w:rFonts w:ascii="游ゴシック" w:eastAsia="游ゴシック" w:hAnsi="游ゴシック" w:hint="eastAsia"/>
        </w:rPr>
        <w:t>は</w:t>
      </w:r>
      <w:r w:rsidR="00965EC1" w:rsidRPr="005046BB">
        <w:rPr>
          <w:rFonts w:ascii="游ゴシック" w:eastAsia="游ゴシック" w:hAnsi="游ゴシック" w:hint="eastAsia"/>
        </w:rPr>
        <w:t>年間</w:t>
      </w:r>
      <w:r w:rsidRPr="005046BB">
        <w:rPr>
          <w:rFonts w:ascii="游ゴシック" w:eastAsia="游ゴシック" w:hAnsi="游ゴシック" w:hint="eastAsia"/>
        </w:rPr>
        <w:t>約</w:t>
      </w:r>
      <w:r w:rsidRPr="005046BB">
        <w:rPr>
          <w:rFonts w:ascii="游ゴシック" w:eastAsia="游ゴシック" w:hAnsi="游ゴシック"/>
        </w:rPr>
        <w:t>295</w:t>
      </w:r>
      <w:r w:rsidRPr="005046BB">
        <w:rPr>
          <w:rFonts w:ascii="游ゴシック" w:eastAsia="游ゴシック" w:hAnsi="游ゴシック" w:hint="eastAsia"/>
        </w:rPr>
        <w:t>百万円となる。</w:t>
      </w:r>
    </w:p>
    <w:p w14:paraId="1B396E7F" w14:textId="75810956" w:rsidR="00FD7E76" w:rsidRDefault="00FD7E76" w:rsidP="00FD7E76">
      <w:pPr>
        <w:ind w:firstLineChars="400" w:firstLine="840"/>
        <w:rPr>
          <w:rFonts w:ascii="游ゴシック" w:eastAsia="游ゴシック" w:hAnsi="游ゴシック"/>
        </w:rPr>
      </w:pPr>
      <w:r w:rsidRPr="00FD4E54">
        <w:rPr>
          <w:rFonts w:ascii="游ゴシック" w:eastAsia="游ゴシック" w:hAnsi="游ゴシック" w:hint="eastAsia"/>
        </w:rPr>
        <w:t>〔</w:t>
      </w:r>
      <w:r w:rsidRPr="00FD4E54">
        <w:rPr>
          <w:rFonts w:ascii="游ゴシック" w:eastAsia="游ゴシック" w:hAnsi="游ゴシック"/>
        </w:rPr>
        <w:t xml:space="preserve"> </w:t>
      </w:r>
      <w:r w:rsidRPr="00FD4E54">
        <w:rPr>
          <w:rFonts w:ascii="游ゴシック" w:eastAsia="游ゴシック" w:hAnsi="游ゴシック" w:hint="eastAsia"/>
        </w:rPr>
        <w:t xml:space="preserve">（ </w:t>
      </w:r>
      <w:r w:rsidRPr="00FD4E54">
        <w:rPr>
          <w:rFonts w:ascii="游ゴシック" w:eastAsia="游ゴシック" w:hAnsi="游ゴシック"/>
        </w:rPr>
        <w:t>300</w:t>
      </w:r>
      <w:r w:rsidRPr="00FD4E54">
        <w:rPr>
          <w:rFonts w:ascii="游ゴシック" w:eastAsia="游ゴシック" w:hAnsi="游ゴシック" w:hint="eastAsia"/>
        </w:rPr>
        <w:t>百万円（H</w:t>
      </w:r>
      <w:r w:rsidRPr="00FD4E54">
        <w:rPr>
          <w:rFonts w:ascii="游ゴシック" w:eastAsia="游ゴシック" w:hAnsi="游ゴシック"/>
        </w:rPr>
        <w:t>30</w:t>
      </w:r>
      <w:r w:rsidRPr="00FD4E54">
        <w:rPr>
          <w:rFonts w:ascii="游ゴシック" w:eastAsia="游ゴシック" w:hAnsi="游ゴシック" w:hint="eastAsia"/>
        </w:rPr>
        <w:t xml:space="preserve">）＋ </w:t>
      </w:r>
      <w:r w:rsidRPr="00FD4E54">
        <w:rPr>
          <w:rFonts w:ascii="游ゴシック" w:eastAsia="游ゴシック" w:hAnsi="游ゴシック"/>
        </w:rPr>
        <w:t>290</w:t>
      </w:r>
      <w:r w:rsidRPr="00FD4E54">
        <w:rPr>
          <w:rFonts w:ascii="游ゴシック" w:eastAsia="游ゴシック" w:hAnsi="游ゴシック" w:hint="eastAsia"/>
        </w:rPr>
        <w:t>百万円（R</w:t>
      </w:r>
      <w:r w:rsidRPr="00FD4E54">
        <w:rPr>
          <w:rFonts w:ascii="游ゴシック" w:eastAsia="游ゴシック" w:hAnsi="游ゴシック"/>
        </w:rPr>
        <w:t>2</w:t>
      </w:r>
      <w:r w:rsidRPr="00FD4E54">
        <w:rPr>
          <w:rFonts w:ascii="游ゴシック" w:eastAsia="游ゴシック" w:hAnsi="游ゴシック" w:hint="eastAsia"/>
        </w:rPr>
        <w:t>）</w:t>
      </w:r>
      <w:r w:rsidRPr="00FD4E54">
        <w:rPr>
          <w:rFonts w:ascii="游ゴシック" w:eastAsia="游ゴシック" w:hAnsi="游ゴシック"/>
        </w:rPr>
        <w:t xml:space="preserve"> </w:t>
      </w:r>
      <w:r w:rsidRPr="00FD4E54">
        <w:rPr>
          <w:rFonts w:ascii="游ゴシック" w:eastAsia="游ゴシック" w:hAnsi="游ゴシック" w:hint="eastAsia"/>
        </w:rPr>
        <w:t>）÷ ２ ＝</w:t>
      </w:r>
      <w:r w:rsidRPr="00FD4E54">
        <w:rPr>
          <w:rFonts w:ascii="游ゴシック" w:eastAsia="游ゴシック" w:hAnsi="游ゴシック"/>
        </w:rPr>
        <w:t xml:space="preserve"> </w:t>
      </w:r>
      <w:r w:rsidRPr="00FD4E54">
        <w:rPr>
          <w:rFonts w:ascii="游ゴシック" w:eastAsia="游ゴシック" w:hAnsi="游ゴシック" w:hint="eastAsia"/>
        </w:rPr>
        <w:t>2</w:t>
      </w:r>
      <w:r w:rsidRPr="00FD4E54">
        <w:rPr>
          <w:rFonts w:ascii="游ゴシック" w:eastAsia="游ゴシック" w:hAnsi="游ゴシック"/>
        </w:rPr>
        <w:t>95</w:t>
      </w:r>
      <w:r w:rsidRPr="00FD4E54">
        <w:rPr>
          <w:rFonts w:ascii="游ゴシック" w:eastAsia="游ゴシック" w:hAnsi="游ゴシック" w:hint="eastAsia"/>
        </w:rPr>
        <w:t>百万円</w:t>
      </w:r>
      <w:r w:rsidRPr="00FD4E54">
        <w:rPr>
          <w:rFonts w:ascii="游ゴシック" w:eastAsia="游ゴシック" w:hAnsi="游ゴシック"/>
        </w:rPr>
        <w:t xml:space="preserve"> </w:t>
      </w:r>
      <w:r w:rsidRPr="00FD4E54">
        <w:rPr>
          <w:rFonts w:ascii="游ゴシック" w:eastAsia="游ゴシック" w:hAnsi="游ゴシック" w:hint="eastAsia"/>
        </w:rPr>
        <w:t>〕</w:t>
      </w:r>
    </w:p>
    <w:p w14:paraId="72501F86" w14:textId="77777777" w:rsidR="00AF7964" w:rsidRPr="00FD4E54" w:rsidRDefault="00AF7964" w:rsidP="00AF7964">
      <w:pPr>
        <w:rPr>
          <w:rFonts w:ascii="游ゴシック" w:eastAsia="游ゴシック" w:hAnsi="游ゴシック"/>
        </w:rPr>
      </w:pPr>
    </w:p>
    <w:p w14:paraId="660CE05D" w14:textId="15C37FEC" w:rsidR="0012660B" w:rsidRPr="009A20E3" w:rsidRDefault="00C604BA" w:rsidP="0012660B">
      <w:pPr>
        <w:ind w:firstLineChars="100" w:firstLine="210"/>
        <w:rPr>
          <w:rFonts w:asciiTheme="majorEastAsia" w:eastAsiaTheme="majorEastAsia" w:hAnsiTheme="majorEastAsia"/>
        </w:rPr>
      </w:pPr>
      <w:r w:rsidRPr="009A20E3">
        <w:rPr>
          <w:rFonts w:asciiTheme="majorEastAsia" w:eastAsiaTheme="majorEastAsia" w:hAnsiTheme="majorEastAsia" w:hint="eastAsia"/>
        </w:rPr>
        <w:t>③今後の収支状況</w:t>
      </w:r>
    </w:p>
    <w:p w14:paraId="37DD4D8A" w14:textId="1E33929B" w:rsidR="00C604BA" w:rsidRPr="0071793D" w:rsidRDefault="00C604BA" w:rsidP="0012660B">
      <w:pPr>
        <w:ind w:leftChars="200" w:left="420" w:firstLineChars="100" w:firstLine="210"/>
        <w:rPr>
          <w:rFonts w:ascii="游ゴシック" w:eastAsia="游ゴシック" w:hAnsi="游ゴシック"/>
        </w:rPr>
      </w:pPr>
      <w:r w:rsidRPr="00FD4E54">
        <w:rPr>
          <w:rFonts w:ascii="游ゴシック" w:eastAsia="游ゴシック" w:hAnsi="游ゴシック" w:hint="eastAsia"/>
        </w:rPr>
        <w:t>上記①及び②の状況を</w:t>
      </w:r>
      <w:r w:rsidRPr="00A801D9">
        <w:rPr>
          <w:rFonts w:ascii="游ゴシック" w:eastAsia="游ゴシック" w:hAnsi="游ゴシック" w:hint="eastAsia"/>
        </w:rPr>
        <w:t>踏ま</w:t>
      </w:r>
      <w:r w:rsidRPr="0071793D">
        <w:rPr>
          <w:rFonts w:ascii="游ゴシック" w:eastAsia="游ゴシック" w:hAnsi="游ゴシック" w:hint="eastAsia"/>
        </w:rPr>
        <w:t>え、</w:t>
      </w:r>
      <w:r w:rsidR="00965EC1" w:rsidRPr="0071793D">
        <w:rPr>
          <w:rFonts w:ascii="游ゴシック" w:eastAsia="游ゴシック" w:hAnsi="游ゴシック" w:hint="eastAsia"/>
        </w:rPr>
        <w:t>かつ、</w:t>
      </w:r>
      <w:r w:rsidR="00467B01" w:rsidRPr="0071793D">
        <w:rPr>
          <w:rFonts w:ascii="游ゴシック" w:eastAsia="游ゴシック" w:hAnsi="游ゴシック" w:hint="eastAsia"/>
        </w:rPr>
        <w:t>今後も</w:t>
      </w:r>
      <w:r w:rsidR="000A70DD" w:rsidRPr="0071793D">
        <w:rPr>
          <w:rFonts w:ascii="游ゴシック" w:eastAsia="游ゴシック" w:hAnsi="游ゴシック" w:hint="eastAsia"/>
        </w:rPr>
        <w:t>現状を</w:t>
      </w:r>
      <w:r w:rsidR="00467B01" w:rsidRPr="0071793D">
        <w:rPr>
          <w:rFonts w:ascii="游ゴシック" w:eastAsia="游ゴシック" w:hAnsi="游ゴシック" w:hint="eastAsia"/>
        </w:rPr>
        <w:t>ベースとして霊園の維持管理を続ける</w:t>
      </w:r>
      <w:r w:rsidR="00965EC1" w:rsidRPr="0071793D">
        <w:rPr>
          <w:rFonts w:ascii="游ゴシック" w:eastAsia="游ゴシック" w:hAnsi="游ゴシック" w:hint="eastAsia"/>
        </w:rPr>
        <w:t>と仮定すると</w:t>
      </w:r>
      <w:r w:rsidR="00467B01" w:rsidRPr="0071793D">
        <w:rPr>
          <w:rFonts w:ascii="游ゴシック" w:eastAsia="游ゴシック" w:hAnsi="游ゴシック" w:hint="eastAsia"/>
        </w:rPr>
        <w:t>、</w:t>
      </w:r>
      <w:r w:rsidRPr="0071793D">
        <w:rPr>
          <w:rFonts w:ascii="游ゴシック" w:eastAsia="游ゴシック" w:hAnsi="游ゴシック" w:hint="eastAsia"/>
        </w:rPr>
        <w:t>毎年１億近く（約</w:t>
      </w:r>
      <w:r w:rsidR="00E43C9F" w:rsidRPr="0071793D">
        <w:rPr>
          <w:rFonts w:ascii="游ゴシック" w:eastAsia="游ゴシック" w:hAnsi="游ゴシック" w:hint="eastAsia"/>
        </w:rPr>
        <w:t>8</w:t>
      </w:r>
      <w:r w:rsidR="001E0762" w:rsidRPr="0071793D">
        <w:rPr>
          <w:rFonts w:ascii="游ゴシック" w:eastAsia="游ゴシック" w:hAnsi="游ゴシック"/>
        </w:rPr>
        <w:t>8</w:t>
      </w:r>
      <w:r w:rsidRPr="0071793D">
        <w:rPr>
          <w:rFonts w:ascii="游ゴシック" w:eastAsia="游ゴシック" w:hAnsi="游ゴシック" w:hint="eastAsia"/>
        </w:rPr>
        <w:t>百万円）の支出超過が見込まれる。</w:t>
      </w:r>
    </w:p>
    <w:p w14:paraId="6E3C7249" w14:textId="07553141" w:rsidR="00903105" w:rsidRDefault="00C55E07" w:rsidP="00903105">
      <w:pPr>
        <w:ind w:leftChars="400" w:left="840" w:firstLineChars="100" w:firstLine="210"/>
        <w:rPr>
          <w:rFonts w:ascii="游ゴシック" w:eastAsia="游ゴシック" w:hAnsi="游ゴシック"/>
        </w:rPr>
      </w:pPr>
      <w:r w:rsidRPr="0071793D">
        <w:rPr>
          <w:rFonts w:ascii="游ゴシック" w:eastAsia="游ゴシック" w:hAnsi="游ゴシック" w:hint="eastAsia"/>
        </w:rPr>
        <w:t>〔</w:t>
      </w:r>
      <w:r w:rsidR="00FD7E76" w:rsidRPr="0071793D">
        <w:rPr>
          <w:rFonts w:ascii="游ゴシック" w:eastAsia="游ゴシック" w:hAnsi="游ゴシック"/>
        </w:rPr>
        <w:t xml:space="preserve"> 295</w:t>
      </w:r>
      <w:r w:rsidR="00FD7E76" w:rsidRPr="0071793D">
        <w:rPr>
          <w:rFonts w:ascii="游ゴシック" w:eastAsia="游ゴシック" w:hAnsi="游ゴシック" w:hint="eastAsia"/>
        </w:rPr>
        <w:t>百万</w:t>
      </w:r>
      <w:r w:rsidRPr="0071793D">
        <w:rPr>
          <w:rFonts w:ascii="游ゴシック" w:eastAsia="游ゴシック" w:hAnsi="游ゴシック" w:hint="eastAsia"/>
        </w:rPr>
        <w:t>円</w:t>
      </w:r>
      <w:r w:rsidRPr="0071793D">
        <w:rPr>
          <w:rFonts w:ascii="游ゴシック" w:eastAsia="游ゴシック" w:hAnsi="游ゴシック"/>
        </w:rPr>
        <w:t xml:space="preserve"> </w:t>
      </w:r>
      <w:r w:rsidRPr="0071793D">
        <w:rPr>
          <w:rFonts w:ascii="游ゴシック" w:eastAsia="游ゴシック" w:hAnsi="游ゴシック" w:hint="eastAsia"/>
        </w:rPr>
        <w:t>－</w:t>
      </w:r>
      <w:r w:rsidRPr="0071793D">
        <w:rPr>
          <w:rFonts w:ascii="游ゴシック" w:eastAsia="游ゴシック" w:hAnsi="游ゴシック"/>
        </w:rPr>
        <w:t xml:space="preserve"> </w:t>
      </w:r>
      <w:r w:rsidRPr="0071793D">
        <w:rPr>
          <w:rFonts w:ascii="游ゴシック" w:eastAsia="游ゴシック" w:hAnsi="游ゴシック" w:hint="eastAsia"/>
        </w:rPr>
        <w:t>（</w:t>
      </w:r>
      <w:r w:rsidRPr="0071793D">
        <w:rPr>
          <w:rFonts w:ascii="游ゴシック" w:eastAsia="游ゴシック" w:hAnsi="游ゴシック"/>
        </w:rPr>
        <w:t>302</w:t>
      </w:r>
      <w:r w:rsidRPr="0071793D">
        <w:rPr>
          <w:rFonts w:ascii="游ゴシック" w:eastAsia="游ゴシック" w:hAnsi="游ゴシック" w:hint="eastAsia"/>
        </w:rPr>
        <w:t>＋</w:t>
      </w:r>
      <w:r w:rsidR="001E0762" w:rsidRPr="0071793D">
        <w:rPr>
          <w:rFonts w:ascii="游ゴシック" w:eastAsia="游ゴシック" w:hAnsi="游ゴシック"/>
        </w:rPr>
        <w:t>81</w:t>
      </w:r>
      <w:r w:rsidRPr="0071793D">
        <w:rPr>
          <w:rFonts w:ascii="游ゴシック" w:eastAsia="游ゴシック" w:hAnsi="游ゴシック" w:hint="eastAsia"/>
        </w:rPr>
        <w:t>）</w:t>
      </w:r>
      <w:r w:rsidR="00FD7E76" w:rsidRPr="0071793D">
        <w:rPr>
          <w:rFonts w:ascii="游ゴシック" w:eastAsia="游ゴシック" w:hAnsi="游ゴシック" w:hint="eastAsia"/>
        </w:rPr>
        <w:t>百万</w:t>
      </w:r>
      <w:r w:rsidRPr="0071793D">
        <w:rPr>
          <w:rFonts w:ascii="游ゴシック" w:eastAsia="游ゴシック" w:hAnsi="游ゴシック" w:hint="eastAsia"/>
        </w:rPr>
        <w:t>円</w:t>
      </w:r>
      <w:r w:rsidRPr="0071793D">
        <w:rPr>
          <w:rFonts w:ascii="游ゴシック" w:eastAsia="游ゴシック" w:hAnsi="游ゴシック"/>
        </w:rPr>
        <w:t xml:space="preserve"> </w:t>
      </w:r>
      <w:r w:rsidRPr="0071793D">
        <w:rPr>
          <w:rFonts w:ascii="游ゴシック" w:eastAsia="游ゴシック" w:hAnsi="游ゴシック" w:hint="eastAsia"/>
        </w:rPr>
        <w:t>＝</w:t>
      </w:r>
      <w:r w:rsidRPr="0071793D">
        <w:rPr>
          <w:rFonts w:ascii="游ゴシック" w:eastAsia="游ゴシック" w:hAnsi="游ゴシック"/>
        </w:rPr>
        <w:t xml:space="preserve"> </w:t>
      </w:r>
      <w:r w:rsidR="00413745" w:rsidRPr="0071793D">
        <w:rPr>
          <w:rFonts w:ascii="游ゴシック" w:eastAsia="游ゴシック" w:hAnsi="游ゴシック" w:hint="eastAsia"/>
        </w:rPr>
        <w:t>▲</w:t>
      </w:r>
      <w:r w:rsidR="00E43C9F" w:rsidRPr="0071793D">
        <w:rPr>
          <w:rFonts w:ascii="游ゴシック" w:eastAsia="游ゴシック" w:hAnsi="游ゴシック" w:hint="eastAsia"/>
        </w:rPr>
        <w:t>8</w:t>
      </w:r>
      <w:r w:rsidR="001E0762" w:rsidRPr="0071793D">
        <w:rPr>
          <w:rFonts w:ascii="游ゴシック" w:eastAsia="游ゴシック" w:hAnsi="游ゴシック"/>
        </w:rPr>
        <w:t>8</w:t>
      </w:r>
      <w:r w:rsidR="00FD7E76" w:rsidRPr="0071793D">
        <w:rPr>
          <w:rFonts w:ascii="游ゴシック" w:eastAsia="游ゴシック" w:hAnsi="游ゴシック" w:hint="eastAsia"/>
        </w:rPr>
        <w:t>百万</w:t>
      </w:r>
      <w:r w:rsidRPr="0071793D">
        <w:rPr>
          <w:rFonts w:ascii="游ゴシック" w:eastAsia="游ゴシック" w:hAnsi="游ゴシック" w:hint="eastAsia"/>
        </w:rPr>
        <w:t>円</w:t>
      </w:r>
      <w:r w:rsidRPr="0071793D">
        <w:rPr>
          <w:rFonts w:ascii="游ゴシック" w:eastAsia="游ゴシック" w:hAnsi="游ゴシック"/>
        </w:rPr>
        <w:t xml:space="preserve"> </w:t>
      </w:r>
      <w:r w:rsidRPr="0071793D">
        <w:rPr>
          <w:rFonts w:ascii="游ゴシック" w:eastAsia="游ゴシック" w:hAnsi="游ゴシック" w:hint="eastAsia"/>
        </w:rPr>
        <w:t>〕</w:t>
      </w:r>
    </w:p>
    <w:p w14:paraId="24C8B106" w14:textId="473117FD" w:rsidR="00903105" w:rsidRDefault="00903105" w:rsidP="00903105">
      <w:pPr>
        <w:rPr>
          <w:rFonts w:ascii="游ゴシック" w:eastAsia="游ゴシック" w:hAnsi="游ゴシック"/>
        </w:rPr>
      </w:pPr>
    </w:p>
    <w:p w14:paraId="41721622" w14:textId="77777777" w:rsidR="001E0762" w:rsidRDefault="001E0762" w:rsidP="00903105">
      <w:pPr>
        <w:rPr>
          <w:rFonts w:ascii="游ゴシック" w:eastAsia="游ゴシック" w:hAnsi="游ゴシック"/>
        </w:rPr>
      </w:pPr>
    </w:p>
    <w:p w14:paraId="06F59D74" w14:textId="1871F0ED" w:rsidR="00CD6F47" w:rsidRDefault="00DE6AA0" w:rsidP="00903105">
      <w:pPr>
        <w:rPr>
          <w:rFonts w:asciiTheme="majorEastAsia" w:eastAsiaTheme="majorEastAsia" w:hAnsiTheme="majorEastAsia"/>
          <w:sz w:val="24"/>
          <w:szCs w:val="24"/>
        </w:rPr>
      </w:pPr>
      <w:r w:rsidRPr="00C402BB">
        <w:rPr>
          <w:rFonts w:asciiTheme="majorEastAsia" w:eastAsiaTheme="majorEastAsia" w:hAnsiTheme="majorEastAsia" w:hint="eastAsia"/>
          <w:sz w:val="24"/>
          <w:szCs w:val="24"/>
        </w:rPr>
        <w:t>２</w:t>
      </w:r>
      <w:r w:rsidR="002324F3" w:rsidRPr="00C402BB">
        <w:rPr>
          <w:rFonts w:asciiTheme="majorEastAsia" w:eastAsiaTheme="majorEastAsia" w:hAnsiTheme="majorEastAsia" w:hint="eastAsia"/>
          <w:sz w:val="24"/>
          <w:szCs w:val="24"/>
        </w:rPr>
        <w:t>．</w:t>
      </w:r>
      <w:r w:rsidR="00CD6F47" w:rsidRPr="00C402BB">
        <w:rPr>
          <w:rFonts w:asciiTheme="majorEastAsia" w:eastAsiaTheme="majorEastAsia" w:hAnsiTheme="majorEastAsia" w:hint="eastAsia"/>
          <w:sz w:val="24"/>
          <w:szCs w:val="24"/>
        </w:rPr>
        <w:t>ニーズに応じた安定的な霊地の供給</w:t>
      </w:r>
    </w:p>
    <w:p w14:paraId="17A618DA" w14:textId="2402C055" w:rsidR="00CD6F47" w:rsidRPr="005046BB" w:rsidRDefault="00CD6F47" w:rsidP="0092735A">
      <w:pPr>
        <w:ind w:leftChars="133" w:left="279" w:firstLineChars="100" w:firstLine="210"/>
        <w:rPr>
          <w:rFonts w:ascii="游ゴシック" w:eastAsia="游ゴシック" w:hAnsi="游ゴシック"/>
          <w:szCs w:val="21"/>
        </w:rPr>
      </w:pPr>
      <w:r w:rsidRPr="0054211C">
        <w:rPr>
          <w:rFonts w:ascii="游ゴシック" w:eastAsia="游ゴシック" w:hAnsi="游ゴシック" w:hint="eastAsia"/>
          <w:szCs w:val="21"/>
        </w:rPr>
        <w:t>少子</w:t>
      </w:r>
      <w:r w:rsidR="0092735A" w:rsidRPr="0054211C">
        <w:rPr>
          <w:rFonts w:ascii="游ゴシック" w:eastAsia="游ゴシック" w:hAnsi="游ゴシック" w:hint="eastAsia"/>
          <w:szCs w:val="21"/>
        </w:rPr>
        <w:t>・</w:t>
      </w:r>
      <w:r w:rsidRPr="0054211C">
        <w:rPr>
          <w:rFonts w:ascii="游ゴシック" w:eastAsia="游ゴシック" w:hAnsi="游ゴシック" w:hint="eastAsia"/>
          <w:szCs w:val="21"/>
        </w:rPr>
        <w:t>高齢</w:t>
      </w:r>
      <w:r w:rsidR="00C7036F" w:rsidRPr="0054211C">
        <w:rPr>
          <w:rFonts w:ascii="游ゴシック" w:eastAsia="游ゴシック" w:hAnsi="游ゴシック" w:hint="eastAsia"/>
          <w:szCs w:val="21"/>
        </w:rPr>
        <w:t>、</w:t>
      </w:r>
      <w:r w:rsidR="0092735A" w:rsidRPr="0054211C">
        <w:rPr>
          <w:rFonts w:ascii="游ゴシック" w:eastAsia="游ゴシック" w:hAnsi="游ゴシック" w:hint="eastAsia"/>
          <w:szCs w:val="21"/>
        </w:rPr>
        <w:t>人口減少、</w:t>
      </w:r>
      <w:r w:rsidR="00287931" w:rsidRPr="0054211C">
        <w:rPr>
          <w:rFonts w:ascii="游ゴシック" w:eastAsia="游ゴシック" w:hAnsi="游ゴシック" w:hint="eastAsia"/>
          <w:szCs w:val="21"/>
        </w:rPr>
        <w:t>単身</w:t>
      </w:r>
      <w:r w:rsidR="00277DCB" w:rsidRPr="0054211C">
        <w:rPr>
          <w:rFonts w:ascii="游ゴシック" w:eastAsia="游ゴシック" w:hAnsi="游ゴシック" w:hint="eastAsia"/>
          <w:szCs w:val="21"/>
        </w:rPr>
        <w:t>世帯の増加などの社会状況や</w:t>
      </w:r>
      <w:r w:rsidR="0092735A" w:rsidRPr="0054211C">
        <w:rPr>
          <w:rFonts w:ascii="游ゴシック" w:eastAsia="游ゴシック" w:hAnsi="游ゴシック" w:hint="eastAsia"/>
          <w:szCs w:val="21"/>
        </w:rPr>
        <w:t>ライフスタイルの変化</w:t>
      </w:r>
      <w:r w:rsidR="00287931" w:rsidRPr="0054211C">
        <w:rPr>
          <w:rFonts w:ascii="游ゴシック" w:eastAsia="游ゴシック" w:hAnsi="游ゴシック" w:hint="eastAsia"/>
          <w:szCs w:val="21"/>
        </w:rPr>
        <w:t>により</w:t>
      </w:r>
      <w:r w:rsidRPr="0054211C">
        <w:rPr>
          <w:rFonts w:ascii="游ゴシック" w:eastAsia="游ゴシック" w:hAnsi="游ゴシック" w:hint="eastAsia"/>
          <w:szCs w:val="21"/>
        </w:rPr>
        <w:t>、</w:t>
      </w:r>
      <w:r w:rsidRPr="005046BB">
        <w:rPr>
          <w:rFonts w:ascii="游ゴシック" w:eastAsia="游ゴシック" w:hAnsi="游ゴシック" w:hint="eastAsia"/>
          <w:szCs w:val="21"/>
        </w:rPr>
        <w:t>市民のお墓に対するニーズや価値観も多様化してきており、お墓の管理の担い手がいないなどの理由により、近年、墓じまいを行うケースも増加してきている。</w:t>
      </w:r>
    </w:p>
    <w:p w14:paraId="5A140F07" w14:textId="032FC563" w:rsidR="00CD6F47" w:rsidRPr="00FD4E54" w:rsidRDefault="00CD6F47" w:rsidP="0012660B">
      <w:pPr>
        <w:ind w:leftChars="133" w:left="279" w:firstLineChars="100" w:firstLine="210"/>
        <w:rPr>
          <w:rFonts w:ascii="游ゴシック" w:eastAsia="游ゴシック" w:hAnsi="游ゴシック"/>
          <w:szCs w:val="21"/>
        </w:rPr>
      </w:pPr>
      <w:r w:rsidRPr="005046BB">
        <w:rPr>
          <w:rFonts w:ascii="游ゴシック" w:eastAsia="游ゴシック" w:hAnsi="游ゴシック" w:hint="eastAsia"/>
          <w:szCs w:val="21"/>
        </w:rPr>
        <w:t>また、市街地化の進展により、市内に新た</w:t>
      </w:r>
      <w:r w:rsidRPr="00FD4E54">
        <w:rPr>
          <w:rFonts w:ascii="游ゴシック" w:eastAsia="游ゴシック" w:hAnsi="游ゴシック" w:hint="eastAsia"/>
          <w:szCs w:val="21"/>
        </w:rPr>
        <w:t>な</w:t>
      </w:r>
      <w:r w:rsidR="007E76E9" w:rsidRPr="00FD4E54">
        <w:rPr>
          <w:rFonts w:ascii="游ゴシック" w:eastAsia="游ゴシック" w:hAnsi="游ゴシック" w:hint="eastAsia"/>
          <w:szCs w:val="21"/>
        </w:rPr>
        <w:t>墓地</w:t>
      </w:r>
      <w:r w:rsidRPr="00FD4E54">
        <w:rPr>
          <w:rFonts w:ascii="游ゴシック" w:eastAsia="游ゴシック" w:hAnsi="游ゴシック" w:hint="eastAsia"/>
          <w:szCs w:val="21"/>
        </w:rPr>
        <w:t>を確保することが困難になっている状況も踏まえ、平成</w:t>
      </w:r>
      <w:r w:rsidRPr="00FD4E54">
        <w:rPr>
          <w:rFonts w:ascii="游ゴシック" w:eastAsia="游ゴシック" w:hAnsi="游ゴシック"/>
          <w:szCs w:val="21"/>
        </w:rPr>
        <w:t>22</w:t>
      </w:r>
      <w:r w:rsidRPr="00FD4E54">
        <w:rPr>
          <w:rFonts w:ascii="游ゴシック" w:eastAsia="游ゴシック" w:hAnsi="游ゴシック" w:hint="eastAsia"/>
          <w:szCs w:val="21"/>
        </w:rPr>
        <w:t>年３月には、瓜破霊園内に合葬式墓地を導入したが、一方で、従来型のお墓を求められる市民の方も引き続き存在している。</w:t>
      </w:r>
    </w:p>
    <w:p w14:paraId="6473F4E5" w14:textId="7B6C1E51" w:rsidR="0012660B" w:rsidRDefault="00FD7E76" w:rsidP="0012660B">
      <w:pPr>
        <w:ind w:leftChars="133" w:left="279" w:firstLineChars="100" w:firstLine="210"/>
        <w:rPr>
          <w:rFonts w:ascii="游ゴシック" w:eastAsia="游ゴシック" w:hAnsi="游ゴシック"/>
          <w:szCs w:val="21"/>
        </w:rPr>
      </w:pPr>
      <w:r w:rsidRPr="00FD4E54">
        <w:rPr>
          <w:rFonts w:ascii="游ゴシック" w:eastAsia="游ゴシック" w:hAnsi="游ゴシック" w:hint="eastAsia"/>
          <w:szCs w:val="21"/>
        </w:rPr>
        <w:t>そのような</w:t>
      </w:r>
      <w:r w:rsidR="00CD6F47" w:rsidRPr="00FD4E54">
        <w:rPr>
          <w:rFonts w:ascii="游ゴシック" w:eastAsia="游ゴシック" w:hAnsi="游ゴシック" w:hint="eastAsia"/>
          <w:szCs w:val="21"/>
        </w:rPr>
        <w:t>従来型のお墓に対する市民ニーズを満たすため、合葬式墓地の導入後も、市内各霊園における返還区画の整理等により、</w:t>
      </w:r>
      <w:r w:rsidR="003F2B89" w:rsidRPr="00FD4E54">
        <w:rPr>
          <w:rFonts w:ascii="游ゴシック" w:eastAsia="游ゴシック" w:hAnsi="游ゴシック" w:hint="eastAsia"/>
          <w:szCs w:val="21"/>
        </w:rPr>
        <w:t>不定期ではあるが、</w:t>
      </w:r>
      <w:r w:rsidR="00CD6F47" w:rsidRPr="00FD4E54">
        <w:rPr>
          <w:rFonts w:ascii="游ゴシック" w:eastAsia="游ゴシック" w:hAnsi="游ゴシック" w:hint="eastAsia"/>
          <w:szCs w:val="21"/>
        </w:rPr>
        <w:t>従来型の</w:t>
      </w:r>
      <w:r w:rsidRPr="00FD4E54">
        <w:rPr>
          <w:rFonts w:ascii="游ゴシック" w:eastAsia="游ゴシック" w:hAnsi="游ゴシック" w:hint="eastAsia"/>
          <w:szCs w:val="21"/>
        </w:rPr>
        <w:t>墓地</w:t>
      </w:r>
      <w:r w:rsidR="00CD6F47" w:rsidRPr="00FD4E54">
        <w:rPr>
          <w:rFonts w:ascii="游ゴシック" w:eastAsia="游ゴシック" w:hAnsi="游ゴシック" w:hint="eastAsia"/>
          <w:szCs w:val="21"/>
        </w:rPr>
        <w:t>の供給を行ってきた</w:t>
      </w:r>
      <w:r w:rsidR="00965EC1" w:rsidRPr="00FD4E54">
        <w:rPr>
          <w:rFonts w:ascii="游ゴシック" w:eastAsia="游ゴシック" w:hAnsi="游ゴシック" w:hint="eastAsia"/>
          <w:szCs w:val="21"/>
        </w:rPr>
        <w:t>が、依然として従来型の墓地を望まれる市民の方も多数おられることから、現行の使用者募集計画</w:t>
      </w:r>
      <w:r w:rsidR="007E76E9" w:rsidRPr="00FD4E54">
        <w:rPr>
          <w:rFonts w:ascii="游ゴシック" w:eastAsia="游ゴシック" w:hAnsi="游ゴシック" w:hint="eastAsia"/>
          <w:szCs w:val="21"/>
        </w:rPr>
        <w:t>（平成2</w:t>
      </w:r>
      <w:r w:rsidR="007E76E9" w:rsidRPr="00FD4E54">
        <w:rPr>
          <w:rFonts w:ascii="游ゴシック" w:eastAsia="游ゴシック" w:hAnsi="游ゴシック"/>
          <w:szCs w:val="21"/>
        </w:rPr>
        <w:t>9</w:t>
      </w:r>
      <w:r w:rsidR="007E76E9" w:rsidRPr="00FD4E54">
        <w:rPr>
          <w:rFonts w:ascii="游ゴシック" w:eastAsia="游ゴシック" w:hAnsi="游ゴシック" w:hint="eastAsia"/>
          <w:szCs w:val="21"/>
        </w:rPr>
        <w:t>年度～令和３年度まで）</w:t>
      </w:r>
      <w:r w:rsidR="00965EC1" w:rsidRPr="00FD4E54">
        <w:rPr>
          <w:rFonts w:ascii="游ゴシック" w:eastAsia="游ゴシック" w:hAnsi="游ゴシック" w:hint="eastAsia"/>
          <w:szCs w:val="21"/>
        </w:rPr>
        <w:t>終了</w:t>
      </w:r>
      <w:r w:rsidR="007E76E9" w:rsidRPr="00FD4E54">
        <w:rPr>
          <w:rFonts w:ascii="游ゴシック" w:eastAsia="游ゴシック" w:hAnsi="游ゴシック" w:hint="eastAsia"/>
          <w:szCs w:val="21"/>
        </w:rPr>
        <w:t>後の</w:t>
      </w:r>
      <w:r w:rsidR="00965EC1" w:rsidRPr="00FD4E54">
        <w:rPr>
          <w:rFonts w:ascii="游ゴシック" w:eastAsia="游ゴシック" w:hAnsi="游ゴシック" w:hint="eastAsia"/>
          <w:szCs w:val="21"/>
        </w:rPr>
        <w:t>令和４年度以降についても、引</w:t>
      </w:r>
      <w:r w:rsidR="00965EC1" w:rsidRPr="005046BB">
        <w:rPr>
          <w:rFonts w:ascii="游ゴシック" w:eastAsia="游ゴシック" w:hAnsi="游ゴシック" w:hint="eastAsia"/>
          <w:szCs w:val="21"/>
        </w:rPr>
        <w:t>き続き</w:t>
      </w:r>
      <w:r w:rsidR="00697DB7" w:rsidRPr="005046BB">
        <w:rPr>
          <w:rFonts w:ascii="游ゴシック" w:eastAsia="游ゴシック" w:hAnsi="游ゴシック" w:hint="eastAsia"/>
          <w:szCs w:val="21"/>
        </w:rPr>
        <w:t>、従来型の墓地を供給していく必要がある</w:t>
      </w:r>
      <w:r w:rsidR="00CD6F47" w:rsidRPr="005046BB">
        <w:rPr>
          <w:rFonts w:ascii="游ゴシック" w:eastAsia="游ゴシック" w:hAnsi="游ゴシック" w:hint="eastAsia"/>
          <w:szCs w:val="21"/>
        </w:rPr>
        <w:t>。</w:t>
      </w:r>
    </w:p>
    <w:p w14:paraId="1F633D0C" w14:textId="12DDD90F" w:rsidR="0012660B" w:rsidRPr="00416962" w:rsidRDefault="00697DB7" w:rsidP="0012660B">
      <w:pPr>
        <w:ind w:leftChars="133" w:left="279" w:firstLineChars="100" w:firstLine="210"/>
        <w:rPr>
          <w:rFonts w:ascii="游ゴシック" w:eastAsia="游ゴシック" w:hAnsi="游ゴシック"/>
          <w:szCs w:val="21"/>
        </w:rPr>
      </w:pPr>
      <w:r w:rsidRPr="005046BB">
        <w:rPr>
          <w:rFonts w:ascii="游ゴシック" w:eastAsia="游ゴシック" w:hAnsi="游ゴシック" w:hint="eastAsia"/>
          <w:szCs w:val="21"/>
        </w:rPr>
        <w:t>しかし、</w:t>
      </w:r>
      <w:r w:rsidR="00CD6F47" w:rsidRPr="005046BB">
        <w:rPr>
          <w:rFonts w:ascii="游ゴシック" w:eastAsia="游ゴシック" w:hAnsi="游ゴシック" w:hint="eastAsia"/>
          <w:szCs w:val="21"/>
        </w:rPr>
        <w:t>返還区画の整理だけでは</w:t>
      </w:r>
      <w:r w:rsidRPr="005046BB">
        <w:rPr>
          <w:rFonts w:ascii="游ゴシック" w:eastAsia="游ゴシック" w:hAnsi="游ゴシック" w:hint="eastAsia"/>
          <w:szCs w:val="21"/>
        </w:rPr>
        <w:t>、長期間にわたり市民が望む規模（大きさ）の</w:t>
      </w:r>
      <w:r w:rsidR="00CD6F47" w:rsidRPr="005046BB">
        <w:rPr>
          <w:rFonts w:ascii="游ゴシック" w:eastAsia="游ゴシック" w:hAnsi="游ゴシック" w:hint="eastAsia"/>
          <w:szCs w:val="21"/>
        </w:rPr>
        <w:t>霊地</w:t>
      </w:r>
      <w:r w:rsidR="00DE6AA0" w:rsidRPr="005046BB">
        <w:rPr>
          <w:rFonts w:ascii="游ゴシック" w:eastAsia="游ゴシック" w:hAnsi="游ゴシック" w:hint="eastAsia"/>
          <w:szCs w:val="21"/>
        </w:rPr>
        <w:t>を</w:t>
      </w:r>
      <w:r w:rsidRPr="005046BB">
        <w:rPr>
          <w:rFonts w:ascii="游ゴシック" w:eastAsia="游ゴシック" w:hAnsi="游ゴシック" w:hint="eastAsia"/>
          <w:szCs w:val="21"/>
        </w:rPr>
        <w:t>安定的に</w:t>
      </w:r>
      <w:r w:rsidR="00DE6AA0" w:rsidRPr="005046BB">
        <w:rPr>
          <w:rFonts w:ascii="游ゴシック" w:eastAsia="游ゴシック" w:hAnsi="游ゴシック" w:hint="eastAsia"/>
          <w:szCs w:val="21"/>
        </w:rPr>
        <w:t>供給することは困難である</w:t>
      </w:r>
      <w:r w:rsidR="00CD6F47" w:rsidRPr="005046BB">
        <w:rPr>
          <w:rFonts w:ascii="游ゴシック" w:eastAsia="游ゴシック" w:hAnsi="游ゴシック" w:hint="eastAsia"/>
          <w:szCs w:val="21"/>
        </w:rPr>
        <w:t>。そのため、返還区画の整理だけではなく、無縁となったお墓（無縁墳墓）の改葬を行い、その区画を供</w:t>
      </w:r>
      <w:r w:rsidR="00CD6F47" w:rsidRPr="00416962">
        <w:rPr>
          <w:rFonts w:ascii="游ゴシック" w:eastAsia="游ゴシック" w:hAnsi="游ゴシック" w:hint="eastAsia"/>
          <w:szCs w:val="21"/>
        </w:rPr>
        <w:t>給することも</w:t>
      </w:r>
      <w:r w:rsidR="003F2B89" w:rsidRPr="00416962">
        <w:rPr>
          <w:rFonts w:ascii="游ゴシック" w:eastAsia="游ゴシック" w:hAnsi="游ゴシック" w:hint="eastAsia"/>
          <w:szCs w:val="21"/>
        </w:rPr>
        <w:t>並行して実施していく</w:t>
      </w:r>
      <w:r w:rsidR="00CD6F47" w:rsidRPr="00416962">
        <w:rPr>
          <w:rFonts w:ascii="游ゴシック" w:eastAsia="游ゴシック" w:hAnsi="游ゴシック" w:hint="eastAsia"/>
          <w:szCs w:val="21"/>
        </w:rPr>
        <w:t>必要がある。</w:t>
      </w:r>
    </w:p>
    <w:p w14:paraId="39A41847" w14:textId="1E9FDB7E" w:rsidR="00CD6F47" w:rsidRDefault="00697DB7" w:rsidP="0012660B">
      <w:pPr>
        <w:ind w:leftChars="133" w:left="279" w:firstLineChars="100" w:firstLine="210"/>
        <w:rPr>
          <w:rFonts w:ascii="游ゴシック" w:eastAsia="游ゴシック" w:hAnsi="游ゴシック"/>
          <w:szCs w:val="21"/>
        </w:rPr>
      </w:pPr>
      <w:r w:rsidRPr="00416962">
        <w:rPr>
          <w:rFonts w:ascii="游ゴシック" w:eastAsia="游ゴシック" w:hAnsi="游ゴシック" w:hint="eastAsia"/>
          <w:szCs w:val="21"/>
        </w:rPr>
        <w:t>一方、合葬式墓地については、平成</w:t>
      </w:r>
      <w:r w:rsidRPr="00416962">
        <w:rPr>
          <w:rFonts w:ascii="游ゴシック" w:eastAsia="游ゴシック" w:hAnsi="游ゴシック"/>
          <w:szCs w:val="21"/>
        </w:rPr>
        <w:t>21年</w:t>
      </w:r>
      <w:r w:rsidR="00816A9B" w:rsidRPr="00416962">
        <w:rPr>
          <w:rFonts w:ascii="游ゴシック" w:eastAsia="游ゴシック" w:hAnsi="游ゴシック" w:hint="eastAsia"/>
          <w:szCs w:val="21"/>
        </w:rPr>
        <w:t>度</w:t>
      </w:r>
      <w:r w:rsidR="00B4186D" w:rsidRPr="00416962">
        <w:rPr>
          <w:rFonts w:ascii="游ゴシック" w:eastAsia="游ゴシック" w:hAnsi="游ゴシック" w:hint="eastAsia"/>
          <w:szCs w:val="21"/>
        </w:rPr>
        <w:t>（2009年</w:t>
      </w:r>
      <w:r w:rsidR="00816A9B" w:rsidRPr="00416962">
        <w:rPr>
          <w:rFonts w:ascii="游ゴシック" w:eastAsia="游ゴシック" w:hAnsi="游ゴシック" w:hint="eastAsia"/>
          <w:szCs w:val="21"/>
        </w:rPr>
        <w:t>度</w:t>
      </w:r>
      <w:r w:rsidR="00B4186D" w:rsidRPr="00416962">
        <w:rPr>
          <w:rFonts w:ascii="游ゴシック" w:eastAsia="游ゴシック" w:hAnsi="游ゴシック" w:hint="eastAsia"/>
          <w:szCs w:val="21"/>
        </w:rPr>
        <w:t>）</w:t>
      </w:r>
      <w:r w:rsidRPr="00416962">
        <w:rPr>
          <w:rFonts w:ascii="游ゴシック" w:eastAsia="游ゴシック" w:hAnsi="游ゴシック"/>
          <w:szCs w:val="21"/>
        </w:rPr>
        <w:t>から令和50年</w:t>
      </w:r>
      <w:r w:rsidR="00816A9B" w:rsidRPr="00416962">
        <w:rPr>
          <w:rFonts w:ascii="游ゴシック" w:eastAsia="游ゴシック" w:hAnsi="游ゴシック" w:hint="eastAsia"/>
          <w:szCs w:val="21"/>
        </w:rPr>
        <w:t>度</w:t>
      </w:r>
      <w:r w:rsidR="00B4186D" w:rsidRPr="00416962">
        <w:rPr>
          <w:rFonts w:ascii="游ゴシック" w:eastAsia="游ゴシック" w:hAnsi="游ゴシック" w:hint="eastAsia"/>
          <w:szCs w:val="21"/>
        </w:rPr>
        <w:t>（2068年</w:t>
      </w:r>
      <w:r w:rsidR="00816A9B" w:rsidRPr="00416962">
        <w:rPr>
          <w:rFonts w:ascii="游ゴシック" w:eastAsia="游ゴシック" w:hAnsi="游ゴシック" w:hint="eastAsia"/>
          <w:szCs w:val="21"/>
        </w:rPr>
        <w:t>度</w:t>
      </w:r>
      <w:r w:rsidR="00B4186D" w:rsidRPr="00416962">
        <w:rPr>
          <w:rFonts w:ascii="游ゴシック" w:eastAsia="游ゴシック" w:hAnsi="游ゴシック" w:hint="eastAsia"/>
          <w:szCs w:val="21"/>
        </w:rPr>
        <w:t>）</w:t>
      </w:r>
      <w:r w:rsidRPr="00416962">
        <w:rPr>
          <w:rFonts w:ascii="游ゴシック" w:eastAsia="游ゴシック" w:hAnsi="游ゴシック"/>
          <w:szCs w:val="21"/>
        </w:rPr>
        <w:t>までの</w:t>
      </w:r>
      <w:r w:rsidRPr="005046BB">
        <w:rPr>
          <w:rFonts w:ascii="游ゴシック" w:eastAsia="游ゴシック" w:hAnsi="游ゴシック"/>
          <w:szCs w:val="21"/>
        </w:rPr>
        <w:t>60</w:t>
      </w:r>
      <w:r w:rsidRPr="005046BB">
        <w:rPr>
          <w:rFonts w:ascii="游ゴシック" w:eastAsia="游ゴシック" w:hAnsi="游ゴシック" w:hint="eastAsia"/>
          <w:szCs w:val="21"/>
        </w:rPr>
        <w:t>年間の計画で整備したものであり、当面、供給に支障を生じることはないが、</w:t>
      </w:r>
      <w:r w:rsidR="00CD6F47" w:rsidRPr="005046BB">
        <w:rPr>
          <w:rFonts w:ascii="游ゴシック" w:eastAsia="游ゴシック" w:hAnsi="游ゴシック" w:hint="eastAsia"/>
          <w:szCs w:val="21"/>
        </w:rPr>
        <w:t>墓地に対する</w:t>
      </w:r>
      <w:r w:rsidRPr="005046BB">
        <w:rPr>
          <w:rFonts w:ascii="游ゴシック" w:eastAsia="游ゴシック" w:hAnsi="游ゴシック" w:hint="eastAsia"/>
          <w:szCs w:val="21"/>
        </w:rPr>
        <w:t>市民の</w:t>
      </w:r>
      <w:r w:rsidR="00CD6F47" w:rsidRPr="005046BB">
        <w:rPr>
          <w:rFonts w:ascii="游ゴシック" w:eastAsia="游ゴシック" w:hAnsi="游ゴシック" w:hint="eastAsia"/>
          <w:szCs w:val="21"/>
        </w:rPr>
        <w:t>意識が多様化している</w:t>
      </w:r>
      <w:r w:rsidRPr="005046BB">
        <w:rPr>
          <w:rFonts w:ascii="游ゴシック" w:eastAsia="游ゴシック" w:hAnsi="游ゴシック" w:hint="eastAsia"/>
          <w:szCs w:val="21"/>
        </w:rPr>
        <w:t>中</w:t>
      </w:r>
      <w:r w:rsidR="00CD6F47" w:rsidRPr="005046BB">
        <w:rPr>
          <w:rFonts w:ascii="游ゴシック" w:eastAsia="游ゴシック" w:hAnsi="游ゴシック" w:hint="eastAsia"/>
          <w:szCs w:val="21"/>
        </w:rPr>
        <w:t>、</w:t>
      </w:r>
      <w:r w:rsidRPr="005046BB">
        <w:rPr>
          <w:rFonts w:ascii="游ゴシック" w:eastAsia="游ゴシック" w:hAnsi="游ゴシック" w:hint="eastAsia"/>
          <w:szCs w:val="21"/>
        </w:rPr>
        <w:t>他都市</w:t>
      </w:r>
      <w:r w:rsidR="00BF4CB4" w:rsidRPr="005046BB">
        <w:rPr>
          <w:rFonts w:ascii="游ゴシック" w:eastAsia="游ゴシック" w:hAnsi="游ゴシック" w:hint="eastAsia"/>
          <w:szCs w:val="21"/>
        </w:rPr>
        <w:t>等</w:t>
      </w:r>
      <w:r w:rsidRPr="005046BB">
        <w:rPr>
          <w:rFonts w:ascii="游ゴシック" w:eastAsia="游ゴシック" w:hAnsi="游ゴシック" w:hint="eastAsia"/>
          <w:szCs w:val="21"/>
        </w:rPr>
        <w:t>では</w:t>
      </w:r>
      <w:r w:rsidR="00CD6F47" w:rsidRPr="005046BB">
        <w:rPr>
          <w:rFonts w:ascii="游ゴシック" w:eastAsia="游ゴシック" w:hAnsi="游ゴシック" w:hint="eastAsia"/>
          <w:szCs w:val="21"/>
        </w:rPr>
        <w:t>樹木葬等などの新たな埋蔵形態</w:t>
      </w:r>
      <w:r w:rsidRPr="005046BB">
        <w:rPr>
          <w:rFonts w:ascii="游ゴシック" w:eastAsia="游ゴシック" w:hAnsi="游ゴシック" w:hint="eastAsia"/>
          <w:szCs w:val="21"/>
        </w:rPr>
        <w:t>の墓地を整備し、使用者を募集していることから、そのような墓地に対する需要等も勘案しながら、新しい形態の墓地</w:t>
      </w:r>
      <w:r w:rsidR="00CD6F47" w:rsidRPr="005046BB">
        <w:rPr>
          <w:rFonts w:ascii="游ゴシック" w:eastAsia="游ゴシック" w:hAnsi="游ゴシック" w:hint="eastAsia"/>
          <w:szCs w:val="21"/>
        </w:rPr>
        <w:t>についても検討していく必要がある。</w:t>
      </w:r>
    </w:p>
    <w:p w14:paraId="5C178A5B" w14:textId="56E6FCE8" w:rsidR="00E43C9F" w:rsidRDefault="00E43C9F">
      <w:pPr>
        <w:widowControl/>
        <w:jc w:val="left"/>
        <w:rPr>
          <w:rFonts w:ascii="游ゴシック" w:eastAsia="游ゴシック" w:hAnsi="游ゴシック"/>
          <w:szCs w:val="21"/>
        </w:rPr>
      </w:pPr>
      <w:r>
        <w:rPr>
          <w:rFonts w:ascii="游ゴシック" w:eastAsia="游ゴシック" w:hAnsi="游ゴシック"/>
          <w:szCs w:val="21"/>
        </w:rPr>
        <w:br w:type="page"/>
      </w:r>
    </w:p>
    <w:p w14:paraId="642CBBA9" w14:textId="11A52740" w:rsidR="00892529" w:rsidRPr="00C402BB" w:rsidRDefault="002324F3" w:rsidP="0012660B">
      <w:pPr>
        <w:rPr>
          <w:rFonts w:asciiTheme="majorEastAsia" w:eastAsiaTheme="majorEastAsia" w:hAnsiTheme="majorEastAsia"/>
          <w:sz w:val="24"/>
          <w:szCs w:val="24"/>
        </w:rPr>
      </w:pPr>
      <w:r w:rsidRPr="00C402BB">
        <w:rPr>
          <w:rFonts w:asciiTheme="majorEastAsia" w:eastAsiaTheme="majorEastAsia" w:hAnsiTheme="majorEastAsia" w:hint="eastAsia"/>
          <w:sz w:val="24"/>
          <w:szCs w:val="24"/>
        </w:rPr>
        <w:t>３．</w:t>
      </w:r>
      <w:r w:rsidR="00892529" w:rsidRPr="00C402BB">
        <w:rPr>
          <w:rFonts w:asciiTheme="majorEastAsia" w:eastAsiaTheme="majorEastAsia" w:hAnsiTheme="majorEastAsia" w:hint="eastAsia"/>
          <w:sz w:val="24"/>
          <w:szCs w:val="24"/>
        </w:rPr>
        <w:t>使用者が判明しない霊地の整理（無縁墳墓の改葬）</w:t>
      </w:r>
    </w:p>
    <w:p w14:paraId="125D0E57" w14:textId="2A5660B5" w:rsidR="00892529" w:rsidRPr="00FD4E54" w:rsidRDefault="00892529" w:rsidP="0012660B">
      <w:pPr>
        <w:ind w:leftChars="100" w:left="210" w:firstLineChars="100" w:firstLine="210"/>
        <w:rPr>
          <w:rFonts w:ascii="游ゴシック" w:eastAsia="游ゴシック" w:hAnsi="游ゴシック"/>
        </w:rPr>
      </w:pPr>
      <w:r w:rsidRPr="005046BB">
        <w:rPr>
          <w:rFonts w:ascii="游ゴシック" w:eastAsia="游ゴシック" w:hAnsi="游ゴシック" w:hint="eastAsia"/>
        </w:rPr>
        <w:t>泉南メモ</w:t>
      </w:r>
      <w:r w:rsidRPr="00FD4E54">
        <w:rPr>
          <w:rFonts w:ascii="游ゴシック" w:eastAsia="游ゴシック" w:hAnsi="游ゴシック" w:hint="eastAsia"/>
        </w:rPr>
        <w:t>リアルパークを除く９霊園については、約</w:t>
      </w:r>
      <w:r w:rsidRPr="00FD4E54">
        <w:rPr>
          <w:rFonts w:ascii="游ゴシック" w:eastAsia="游ゴシック" w:hAnsi="游ゴシック"/>
        </w:rPr>
        <w:t>40,000</w:t>
      </w:r>
      <w:r w:rsidRPr="00FD4E54">
        <w:rPr>
          <w:rFonts w:ascii="游ゴシック" w:eastAsia="游ゴシック" w:hAnsi="游ゴシック" w:hint="eastAsia"/>
        </w:rPr>
        <w:t>区画の霊地が存在する</w:t>
      </w:r>
      <w:r w:rsidR="007E76E9" w:rsidRPr="00FD4E54">
        <w:rPr>
          <w:rFonts w:ascii="游ゴシック" w:eastAsia="游ゴシック" w:hAnsi="游ゴシック" w:hint="eastAsia"/>
        </w:rPr>
        <w:t>（</w:t>
      </w:r>
      <w:r w:rsidR="007E76E9" w:rsidRPr="00416962">
        <w:rPr>
          <w:rFonts w:ascii="游ゴシック" w:eastAsia="游ゴシック" w:hAnsi="游ゴシック" w:hint="eastAsia"/>
        </w:rPr>
        <w:t>Ｐ</w:t>
      </w:r>
      <w:r w:rsidR="00FD7E76" w:rsidRPr="00416962">
        <w:rPr>
          <w:rFonts w:ascii="游ゴシック" w:eastAsia="游ゴシック" w:hAnsi="游ゴシック"/>
        </w:rPr>
        <w:t>8</w:t>
      </w:r>
      <w:r w:rsidR="007E76E9" w:rsidRPr="00416962">
        <w:rPr>
          <w:rFonts w:ascii="游ゴシック" w:eastAsia="游ゴシック" w:hAnsi="游ゴシック" w:hint="eastAsia"/>
        </w:rPr>
        <w:t>参照</w:t>
      </w:r>
      <w:r w:rsidR="007E76E9" w:rsidRPr="00FD4E54">
        <w:rPr>
          <w:rFonts w:ascii="游ゴシック" w:eastAsia="游ゴシック" w:hAnsi="游ゴシック" w:hint="eastAsia"/>
        </w:rPr>
        <w:t>）</w:t>
      </w:r>
      <w:r w:rsidRPr="00FD4E54">
        <w:rPr>
          <w:rFonts w:ascii="游ゴシック" w:eastAsia="游ゴシック" w:hAnsi="游ゴシック" w:hint="eastAsia"/>
        </w:rPr>
        <w:t>が、そのうち約</w:t>
      </w:r>
      <w:r w:rsidR="00FD7E76" w:rsidRPr="00FD4E54">
        <w:rPr>
          <w:rFonts w:ascii="游ゴシック" w:eastAsia="游ゴシック" w:hAnsi="游ゴシック" w:hint="eastAsia"/>
        </w:rPr>
        <w:t>3</w:t>
      </w:r>
      <w:r w:rsidR="00FD7E76" w:rsidRPr="00FD4E54">
        <w:rPr>
          <w:rFonts w:ascii="游ゴシック" w:eastAsia="游ゴシック" w:hAnsi="游ゴシック"/>
        </w:rPr>
        <w:t>3,000</w:t>
      </w:r>
      <w:r w:rsidR="00FD7E76" w:rsidRPr="00FD4E54">
        <w:rPr>
          <w:rFonts w:ascii="游ゴシック" w:eastAsia="游ゴシック" w:hAnsi="游ゴシック" w:hint="eastAsia"/>
        </w:rPr>
        <w:t>の</w:t>
      </w:r>
      <w:r w:rsidRPr="00FD4E54">
        <w:rPr>
          <w:rFonts w:ascii="游ゴシック" w:eastAsia="游ゴシック" w:hAnsi="游ゴシック" w:hint="eastAsia"/>
        </w:rPr>
        <w:t>区画については、台帳上、使用者が判明し、かつ、連絡も取れる状態にある。</w:t>
      </w:r>
    </w:p>
    <w:p w14:paraId="23AC8F6E" w14:textId="6BEA9A2F" w:rsidR="00271327" w:rsidRPr="00FD4E54" w:rsidRDefault="00271327" w:rsidP="00271327">
      <w:pPr>
        <w:ind w:leftChars="100" w:left="210" w:firstLineChars="100" w:firstLine="210"/>
        <w:rPr>
          <w:rFonts w:ascii="游ゴシック" w:eastAsia="游ゴシック" w:hAnsi="游ゴシック"/>
        </w:rPr>
      </w:pPr>
      <w:r w:rsidRPr="00FD4E54">
        <w:rPr>
          <w:rFonts w:ascii="游ゴシック" w:eastAsia="游ゴシック" w:hAnsi="游ゴシック" w:hint="eastAsia"/>
        </w:rPr>
        <w:t>一方、約</w:t>
      </w:r>
      <w:r w:rsidRPr="00FD4E54">
        <w:rPr>
          <w:rFonts w:ascii="游ゴシック" w:eastAsia="游ゴシック" w:hAnsi="游ゴシック"/>
        </w:rPr>
        <w:t>3,300</w:t>
      </w:r>
      <w:r w:rsidRPr="00FD4E54">
        <w:rPr>
          <w:rFonts w:ascii="游ゴシック" w:eastAsia="游ゴシック" w:hAnsi="游ゴシック" w:hint="eastAsia"/>
        </w:rPr>
        <w:t>区画については、墓じまい等により返還された区画（再募集を行うための参道の整備等が未了のものを含む）であり、これについては、基本的には改めて使用者を募集することができる区画となる。</w:t>
      </w:r>
    </w:p>
    <w:p w14:paraId="4DCD20CE" w14:textId="77777777" w:rsidR="00277DCB" w:rsidRDefault="00892529" w:rsidP="007E76E9">
      <w:pPr>
        <w:ind w:leftChars="100" w:left="210" w:firstLineChars="100" w:firstLine="210"/>
        <w:rPr>
          <w:rFonts w:ascii="游ゴシック" w:eastAsia="游ゴシック" w:hAnsi="游ゴシック"/>
        </w:rPr>
      </w:pPr>
      <w:r w:rsidRPr="00FD4E54">
        <w:rPr>
          <w:rFonts w:ascii="游ゴシック" w:eastAsia="游ゴシック" w:hAnsi="游ゴシック" w:hint="eastAsia"/>
        </w:rPr>
        <w:t>残る</w:t>
      </w:r>
      <w:r w:rsidR="00271327" w:rsidRPr="00FD4E54">
        <w:rPr>
          <w:rFonts w:ascii="游ゴシック" w:eastAsia="游ゴシック" w:hAnsi="游ゴシック" w:hint="eastAsia"/>
        </w:rPr>
        <w:t>約</w:t>
      </w:r>
      <w:r w:rsidR="00271327" w:rsidRPr="00FD4E54">
        <w:rPr>
          <w:rFonts w:ascii="游ゴシック" w:eastAsia="游ゴシック" w:hAnsi="游ゴシック"/>
        </w:rPr>
        <w:t>4,100</w:t>
      </w:r>
      <w:r w:rsidR="00271327" w:rsidRPr="00FD4E54">
        <w:rPr>
          <w:rFonts w:ascii="游ゴシック" w:eastAsia="游ゴシック" w:hAnsi="游ゴシック" w:hint="eastAsia"/>
        </w:rPr>
        <w:t>区画については、</w:t>
      </w:r>
      <w:r w:rsidR="00287931" w:rsidRPr="0054211C">
        <w:rPr>
          <w:rFonts w:ascii="游ゴシック" w:eastAsia="游ゴシック" w:hAnsi="游ゴシック" w:hint="eastAsia"/>
        </w:rPr>
        <w:t>台帳上の</w:t>
      </w:r>
      <w:r w:rsidRPr="00FD4E54">
        <w:rPr>
          <w:rFonts w:ascii="游ゴシック" w:eastAsia="游ゴシック" w:hAnsi="游ゴシック" w:hint="eastAsia"/>
        </w:rPr>
        <w:t>使用者と連絡が取れな</w:t>
      </w:r>
      <w:r w:rsidR="00727ADB" w:rsidRPr="00FD4E54">
        <w:rPr>
          <w:rFonts w:ascii="游ゴシック" w:eastAsia="游ゴシック" w:hAnsi="游ゴシック" w:hint="eastAsia"/>
        </w:rPr>
        <w:t>い</w:t>
      </w:r>
      <w:r w:rsidR="00287931" w:rsidRPr="0054211C">
        <w:rPr>
          <w:rFonts w:ascii="游ゴシック" w:eastAsia="游ゴシック" w:hAnsi="游ゴシック" w:hint="eastAsia"/>
        </w:rPr>
        <w:t>状態の</w:t>
      </w:r>
      <w:r w:rsidR="00727ADB" w:rsidRPr="00FD4E54">
        <w:rPr>
          <w:rFonts w:ascii="游ゴシック" w:eastAsia="游ゴシック" w:hAnsi="游ゴシック" w:hint="eastAsia"/>
        </w:rPr>
        <w:t>もの</w:t>
      </w:r>
      <w:r w:rsidR="00271327" w:rsidRPr="00FD4E54">
        <w:rPr>
          <w:rFonts w:ascii="游ゴシック" w:eastAsia="游ゴシック" w:hAnsi="游ゴシック" w:hint="eastAsia"/>
        </w:rPr>
        <w:t>であり、これら</w:t>
      </w:r>
      <w:r w:rsidR="00BB4080" w:rsidRPr="00FD4E54">
        <w:rPr>
          <w:rFonts w:ascii="游ゴシック" w:eastAsia="游ゴシック" w:hAnsi="游ゴシック" w:hint="eastAsia"/>
        </w:rPr>
        <w:t>使用者と連絡が取れ</w:t>
      </w:r>
      <w:r w:rsidR="00727ADB" w:rsidRPr="00FD4E54">
        <w:rPr>
          <w:rFonts w:ascii="游ゴシック" w:eastAsia="游ゴシック" w:hAnsi="游ゴシック" w:hint="eastAsia"/>
        </w:rPr>
        <w:t>ない霊地については、継続して使用者の</w:t>
      </w:r>
      <w:r w:rsidR="00BB4080" w:rsidRPr="00FD4E54">
        <w:rPr>
          <w:rFonts w:ascii="游ゴシック" w:eastAsia="游ゴシック" w:hAnsi="游ゴシック" w:hint="eastAsia"/>
        </w:rPr>
        <w:t>所在の</w:t>
      </w:r>
      <w:r w:rsidR="00727ADB" w:rsidRPr="00FD4E54">
        <w:rPr>
          <w:rFonts w:ascii="游ゴシック" w:eastAsia="游ゴシック" w:hAnsi="游ゴシック" w:hint="eastAsia"/>
        </w:rPr>
        <w:t>調査を実施して</w:t>
      </w:r>
      <w:r w:rsidR="00287931" w:rsidRPr="0054211C">
        <w:rPr>
          <w:rFonts w:ascii="游ゴシック" w:eastAsia="游ゴシック" w:hAnsi="游ゴシック" w:hint="eastAsia"/>
        </w:rPr>
        <w:t>いるが、</w:t>
      </w:r>
      <w:r w:rsidR="001C2D57" w:rsidRPr="00FD4E54">
        <w:rPr>
          <w:rFonts w:ascii="游ゴシック" w:eastAsia="游ゴシック" w:hAnsi="游ゴシック" w:hint="eastAsia"/>
        </w:rPr>
        <w:t>調査の結果、使用者</w:t>
      </w:r>
      <w:r w:rsidR="00C7036F" w:rsidRPr="0054211C">
        <w:rPr>
          <w:rFonts w:ascii="游ゴシック" w:eastAsia="游ゴシック" w:hAnsi="游ゴシック" w:hint="eastAsia"/>
        </w:rPr>
        <w:t>の所在</w:t>
      </w:r>
      <w:r w:rsidR="001C2D57" w:rsidRPr="00FD4E54">
        <w:rPr>
          <w:rFonts w:ascii="游ゴシック" w:eastAsia="游ゴシック" w:hAnsi="游ゴシック" w:hint="eastAsia"/>
        </w:rPr>
        <w:t>が判明するも</w:t>
      </w:r>
      <w:r w:rsidR="001C2D57" w:rsidRPr="005046BB">
        <w:rPr>
          <w:rFonts w:ascii="游ゴシック" w:eastAsia="游ゴシック" w:hAnsi="游ゴシック" w:hint="eastAsia"/>
        </w:rPr>
        <w:t>のもあれば、最終的に使用者</w:t>
      </w:r>
      <w:r w:rsidR="00C7036F" w:rsidRPr="0054211C">
        <w:rPr>
          <w:rFonts w:ascii="游ゴシック" w:eastAsia="游ゴシック" w:hAnsi="游ゴシック" w:hint="eastAsia"/>
        </w:rPr>
        <w:t>の所在</w:t>
      </w:r>
      <w:r w:rsidR="001C2D57" w:rsidRPr="005046BB">
        <w:rPr>
          <w:rFonts w:ascii="游ゴシック" w:eastAsia="游ゴシック" w:hAnsi="游ゴシック" w:hint="eastAsia"/>
        </w:rPr>
        <w:t>が判明しないものもある。</w:t>
      </w:r>
    </w:p>
    <w:p w14:paraId="107B3BF4" w14:textId="13AA8396" w:rsidR="00E76CCE" w:rsidRPr="005046BB" w:rsidRDefault="00E76CCE" w:rsidP="007E76E9">
      <w:pPr>
        <w:ind w:leftChars="100" w:left="210" w:firstLineChars="100" w:firstLine="210"/>
        <w:rPr>
          <w:rFonts w:ascii="游ゴシック" w:eastAsia="游ゴシック" w:hAnsi="游ゴシック"/>
        </w:rPr>
      </w:pPr>
      <w:r w:rsidRPr="005046BB">
        <w:rPr>
          <w:rFonts w:ascii="游ゴシック" w:eastAsia="游ゴシック" w:hAnsi="游ゴシック" w:hint="eastAsia"/>
        </w:rPr>
        <w:t>これらに</w:t>
      </w:r>
      <w:r w:rsidR="00277DCB">
        <w:rPr>
          <w:rFonts w:ascii="游ゴシック" w:eastAsia="游ゴシック" w:hAnsi="游ゴシック" w:hint="eastAsia"/>
        </w:rPr>
        <w:t>より、継続して調査を実施する区画</w:t>
      </w:r>
      <w:r w:rsidR="006C0722" w:rsidRPr="0054211C">
        <w:rPr>
          <w:rFonts w:ascii="游ゴシック" w:eastAsia="游ゴシック" w:hAnsi="游ゴシック" w:hint="eastAsia"/>
        </w:rPr>
        <w:t>数</w:t>
      </w:r>
      <w:r w:rsidR="00277DCB">
        <w:rPr>
          <w:rFonts w:ascii="游ゴシック" w:eastAsia="游ゴシック" w:hAnsi="游ゴシック" w:hint="eastAsia"/>
        </w:rPr>
        <w:t>については逓減していくが、一方</w:t>
      </w:r>
      <w:r w:rsidR="00277DCB" w:rsidRPr="0054211C">
        <w:rPr>
          <w:rFonts w:ascii="游ゴシック" w:eastAsia="游ゴシック" w:hAnsi="游ゴシック" w:hint="eastAsia"/>
        </w:rPr>
        <w:t>で</w:t>
      </w:r>
      <w:r w:rsidRPr="005046BB">
        <w:rPr>
          <w:rFonts w:ascii="游ゴシック" w:eastAsia="游ゴシック" w:hAnsi="游ゴシック" w:hint="eastAsia"/>
        </w:rPr>
        <w:t>これまでは使用者</w:t>
      </w:r>
      <w:r w:rsidR="00C7036F" w:rsidRPr="0054211C">
        <w:rPr>
          <w:rFonts w:ascii="游ゴシック" w:eastAsia="游ゴシック" w:hAnsi="游ゴシック" w:hint="eastAsia"/>
        </w:rPr>
        <w:t>と連絡がとれる状況にあった</w:t>
      </w:r>
      <w:r w:rsidRPr="005046BB">
        <w:rPr>
          <w:rFonts w:ascii="游ゴシック" w:eastAsia="游ゴシック" w:hAnsi="游ゴシック" w:hint="eastAsia"/>
        </w:rPr>
        <w:t>ものの、</w:t>
      </w:r>
      <w:r w:rsidR="00277DCB" w:rsidRPr="0054211C">
        <w:rPr>
          <w:rFonts w:ascii="游ゴシック" w:eastAsia="游ゴシック" w:hAnsi="游ゴシック" w:hint="eastAsia"/>
        </w:rPr>
        <w:t>何らかの事情で</w:t>
      </w:r>
      <w:r w:rsidR="00277DCB">
        <w:rPr>
          <w:rFonts w:ascii="游ゴシック" w:eastAsia="游ゴシック" w:hAnsi="游ゴシック" w:hint="eastAsia"/>
        </w:rPr>
        <w:t>使用者と連絡がつかない状態となり、</w:t>
      </w:r>
      <w:r w:rsidR="009F7AF2">
        <w:rPr>
          <w:rFonts w:ascii="游ゴシック" w:eastAsia="游ゴシック" w:hAnsi="游ゴシック" w:hint="eastAsia"/>
        </w:rPr>
        <w:t>調査</w:t>
      </w:r>
      <w:r w:rsidR="009F7AF2" w:rsidRPr="0054211C">
        <w:rPr>
          <w:rFonts w:ascii="游ゴシック" w:eastAsia="游ゴシック" w:hAnsi="游ゴシック" w:hint="eastAsia"/>
        </w:rPr>
        <w:t>が</w:t>
      </w:r>
      <w:r w:rsidRPr="005046BB">
        <w:rPr>
          <w:rFonts w:ascii="游ゴシック" w:eastAsia="游ゴシック" w:hAnsi="游ゴシック" w:hint="eastAsia"/>
        </w:rPr>
        <w:t>必要</w:t>
      </w:r>
      <w:r w:rsidR="009F7AF2" w:rsidRPr="0054211C">
        <w:rPr>
          <w:rFonts w:ascii="游ゴシック" w:eastAsia="游ゴシック" w:hAnsi="游ゴシック" w:hint="eastAsia"/>
        </w:rPr>
        <w:t>となる事例</w:t>
      </w:r>
      <w:r w:rsidR="004C4BF5" w:rsidRPr="005046BB">
        <w:rPr>
          <w:rFonts w:ascii="游ゴシック" w:eastAsia="游ゴシック" w:hAnsi="游ゴシック" w:hint="eastAsia"/>
        </w:rPr>
        <w:t>も</w:t>
      </w:r>
      <w:r w:rsidRPr="005046BB">
        <w:rPr>
          <w:rFonts w:ascii="游ゴシック" w:eastAsia="游ゴシック" w:hAnsi="游ゴシック" w:hint="eastAsia"/>
        </w:rPr>
        <w:t>発生することから、使用者調査数が</w:t>
      </w:r>
      <w:r w:rsidR="004C4BF5" w:rsidRPr="005046BB">
        <w:rPr>
          <w:rFonts w:ascii="游ゴシック" w:eastAsia="游ゴシック" w:hAnsi="游ゴシック" w:hint="eastAsia"/>
        </w:rPr>
        <w:t>年を追うごとに</w:t>
      </w:r>
      <w:r w:rsidRPr="005046BB">
        <w:rPr>
          <w:rFonts w:ascii="游ゴシック" w:eastAsia="游ゴシック" w:hAnsi="游ゴシック" w:hint="eastAsia"/>
        </w:rPr>
        <w:t>激減するという状況にはない。</w:t>
      </w:r>
    </w:p>
    <w:p w14:paraId="2A9A3DF2" w14:textId="69BD56FD" w:rsidR="00727ADB" w:rsidRPr="005046BB" w:rsidRDefault="00E878AA" w:rsidP="007E76E9">
      <w:pPr>
        <w:ind w:leftChars="100" w:left="210" w:firstLineChars="100" w:firstLine="210"/>
        <w:rPr>
          <w:rFonts w:ascii="游ゴシック" w:eastAsia="游ゴシック" w:hAnsi="游ゴシック"/>
        </w:rPr>
      </w:pPr>
      <w:r w:rsidRPr="00D55BE5">
        <w:rPr>
          <w:rFonts w:ascii="游ゴシック" w:eastAsia="游ゴシック" w:hAnsi="游ゴシック" w:hint="eastAsia"/>
        </w:rPr>
        <w:t>この点に関し</w:t>
      </w:r>
      <w:r w:rsidR="008F158A" w:rsidRPr="00D55BE5">
        <w:rPr>
          <w:rFonts w:ascii="游ゴシック" w:eastAsia="游ゴシック" w:hAnsi="游ゴシック" w:hint="eastAsia"/>
        </w:rPr>
        <w:t>、</w:t>
      </w:r>
      <w:r w:rsidR="00B61993" w:rsidRPr="00D55BE5">
        <w:rPr>
          <w:rFonts w:ascii="游ゴシック" w:eastAsia="游ゴシック" w:hAnsi="游ゴシック" w:hint="eastAsia"/>
        </w:rPr>
        <w:t>埋葬又は埋蔵</w:t>
      </w:r>
      <w:r w:rsidR="009D1F3E" w:rsidRPr="00D55BE5">
        <w:rPr>
          <w:rFonts w:ascii="游ゴシック" w:eastAsia="游ゴシック" w:hAnsi="游ゴシック" w:hint="eastAsia"/>
        </w:rPr>
        <w:t>後</w:t>
      </w:r>
      <w:r w:rsidR="009D1F3E" w:rsidRPr="00D55BE5">
        <w:rPr>
          <w:rFonts w:ascii="游ゴシック" w:eastAsia="游ゴシック" w:hAnsi="游ゴシック"/>
        </w:rPr>
        <w:t>25</w:t>
      </w:r>
      <w:r w:rsidR="009D1F3E" w:rsidRPr="00D55BE5">
        <w:rPr>
          <w:rFonts w:ascii="游ゴシック" w:eastAsia="游ゴシック" w:hAnsi="游ゴシック" w:hint="eastAsia"/>
        </w:rPr>
        <w:t>年</w:t>
      </w:r>
      <w:r w:rsidR="008F158A" w:rsidRPr="00D55BE5">
        <w:rPr>
          <w:rFonts w:ascii="游ゴシック" w:eastAsia="游ゴシック" w:hAnsi="游ゴシック" w:hint="eastAsia"/>
        </w:rPr>
        <w:t>が</w:t>
      </w:r>
      <w:r w:rsidR="009D1F3E" w:rsidRPr="00D55BE5">
        <w:rPr>
          <w:rFonts w:ascii="游ゴシック" w:eastAsia="游ゴシック" w:hAnsi="游ゴシック" w:hint="eastAsia"/>
        </w:rPr>
        <w:t>経過し、祭祀を継続する者</w:t>
      </w:r>
      <w:r w:rsidR="008F158A" w:rsidRPr="00D55BE5">
        <w:rPr>
          <w:rFonts w:ascii="游ゴシック" w:eastAsia="游ゴシック" w:hAnsi="游ゴシック" w:hint="eastAsia"/>
        </w:rPr>
        <w:t>や</w:t>
      </w:r>
      <w:r w:rsidR="009D1F3E" w:rsidRPr="00D55BE5">
        <w:rPr>
          <w:rFonts w:ascii="游ゴシック" w:eastAsia="游ゴシック" w:hAnsi="游ゴシック" w:hint="eastAsia"/>
        </w:rPr>
        <w:t>親族の所在が不明</w:t>
      </w:r>
      <w:r w:rsidR="008F158A" w:rsidRPr="00D55BE5">
        <w:rPr>
          <w:rFonts w:ascii="游ゴシック" w:eastAsia="游ゴシック" w:hAnsi="游ゴシック" w:hint="eastAsia"/>
        </w:rPr>
        <w:t>で、縁故者がいない場合、</w:t>
      </w:r>
      <w:r w:rsidR="009D1F3E" w:rsidRPr="00D55BE5">
        <w:rPr>
          <w:rFonts w:ascii="游ゴシック" w:eastAsia="游ゴシック" w:hAnsi="游ゴシック" w:hint="eastAsia"/>
        </w:rPr>
        <w:t>霊園の使用権は消滅する</w:t>
      </w:r>
      <w:r w:rsidR="00411470" w:rsidRPr="00D55BE5">
        <w:rPr>
          <w:rFonts w:ascii="游ゴシック" w:eastAsia="游ゴシック" w:hAnsi="游ゴシック" w:hint="eastAsia"/>
        </w:rPr>
        <w:t>旨の</w:t>
      </w:r>
      <w:r w:rsidR="009D1F3E" w:rsidRPr="00D55BE5">
        <w:rPr>
          <w:rFonts w:ascii="游ゴシック" w:eastAsia="游ゴシック" w:hAnsi="游ゴシック" w:hint="eastAsia"/>
        </w:rPr>
        <w:t>規定</w:t>
      </w:r>
      <w:r w:rsidRPr="00D55BE5">
        <w:rPr>
          <w:rFonts w:ascii="游ゴシック" w:eastAsia="游ゴシック" w:hAnsi="游ゴシック" w:hint="eastAsia"/>
        </w:rPr>
        <w:t>が条例（第1</w:t>
      </w:r>
      <w:r w:rsidRPr="00D55BE5">
        <w:rPr>
          <w:rFonts w:ascii="游ゴシック" w:eastAsia="游ゴシック" w:hAnsi="游ゴシック"/>
        </w:rPr>
        <w:t>7</w:t>
      </w:r>
      <w:r w:rsidRPr="00D55BE5">
        <w:rPr>
          <w:rFonts w:ascii="游ゴシック" w:eastAsia="游ゴシック" w:hAnsi="游ゴシック" w:hint="eastAsia"/>
        </w:rPr>
        <w:t>条）にあり、長期間にわたり</w:t>
      </w:r>
      <w:r w:rsidR="00BB4080" w:rsidRPr="00D55BE5">
        <w:rPr>
          <w:rFonts w:ascii="游ゴシック" w:eastAsia="游ゴシック" w:hAnsi="游ゴシック" w:hint="eastAsia"/>
        </w:rPr>
        <w:t>使用</w:t>
      </w:r>
      <w:r w:rsidR="00727ADB" w:rsidRPr="00D55BE5">
        <w:rPr>
          <w:rFonts w:ascii="游ゴシック" w:eastAsia="游ゴシック" w:hAnsi="游ゴシック" w:hint="eastAsia"/>
        </w:rPr>
        <w:t>者が判明しなかった場合、</w:t>
      </w:r>
      <w:r w:rsidRPr="00D55BE5">
        <w:rPr>
          <w:rFonts w:ascii="游ゴシック" w:eastAsia="游ゴシック" w:hAnsi="游ゴシック" w:hint="eastAsia"/>
        </w:rPr>
        <w:t>法令等に則り、</w:t>
      </w:r>
      <w:r w:rsidR="00727ADB" w:rsidRPr="00D55BE5">
        <w:rPr>
          <w:rFonts w:ascii="游ゴシック" w:eastAsia="游ゴシック" w:hAnsi="游ゴシック" w:hint="eastAsia"/>
        </w:rPr>
        <w:t>そのまま放置して</w:t>
      </w:r>
      <w:r w:rsidR="00727ADB" w:rsidRPr="005046BB">
        <w:rPr>
          <w:rFonts w:ascii="游ゴシック" w:eastAsia="游ゴシック" w:hAnsi="游ゴシック" w:hint="eastAsia"/>
        </w:rPr>
        <w:t>おくこともできないため、「無縁改葬」という手続きを行</w:t>
      </w:r>
      <w:r w:rsidR="009D5AB5" w:rsidRPr="005046BB">
        <w:rPr>
          <w:rFonts w:ascii="游ゴシック" w:eastAsia="游ゴシック" w:hAnsi="游ゴシック" w:hint="eastAsia"/>
        </w:rPr>
        <w:t>っていく</w:t>
      </w:r>
      <w:r w:rsidR="00727ADB" w:rsidRPr="005046BB">
        <w:rPr>
          <w:rFonts w:ascii="游ゴシック" w:eastAsia="游ゴシック" w:hAnsi="游ゴシック" w:hint="eastAsia"/>
        </w:rPr>
        <w:t>こと</w:t>
      </w:r>
      <w:r w:rsidR="009D5AB5" w:rsidRPr="005046BB">
        <w:rPr>
          <w:rFonts w:ascii="游ゴシック" w:eastAsia="游ゴシック" w:hAnsi="游ゴシック" w:hint="eastAsia"/>
        </w:rPr>
        <w:t>と</w:t>
      </w:r>
      <w:r w:rsidR="00727ADB" w:rsidRPr="005046BB">
        <w:rPr>
          <w:rFonts w:ascii="游ゴシック" w:eastAsia="游ゴシック" w:hAnsi="游ゴシック" w:hint="eastAsia"/>
        </w:rPr>
        <w:t>なる。</w:t>
      </w:r>
    </w:p>
    <w:p w14:paraId="2B1464DB" w14:textId="77777777" w:rsidR="005C311C" w:rsidRPr="005046BB" w:rsidRDefault="005C311C" w:rsidP="007E76E9">
      <w:pPr>
        <w:ind w:firstLineChars="200" w:firstLine="420"/>
        <w:rPr>
          <w:rFonts w:ascii="游ゴシック" w:eastAsia="游ゴシック" w:hAnsi="游ゴシック"/>
        </w:rPr>
      </w:pPr>
      <w:r w:rsidRPr="005046BB">
        <w:rPr>
          <w:rFonts w:ascii="游ゴシック" w:eastAsia="游ゴシック" w:hAnsi="游ゴシック" w:hint="eastAsia"/>
        </w:rPr>
        <w:t>なお</w:t>
      </w:r>
      <w:r w:rsidR="0006510C" w:rsidRPr="005046BB">
        <w:rPr>
          <w:rFonts w:ascii="游ゴシック" w:eastAsia="游ゴシック" w:hAnsi="游ゴシック" w:hint="eastAsia"/>
        </w:rPr>
        <w:t>、無縁改葬を行うには、大きく分けて</w:t>
      </w:r>
    </w:p>
    <w:p w14:paraId="62C7BCEC" w14:textId="45051085" w:rsidR="005C311C" w:rsidRPr="007E76E9" w:rsidRDefault="007E76E9" w:rsidP="007E76E9">
      <w:pPr>
        <w:ind w:firstLine="630"/>
        <w:rPr>
          <w:rFonts w:ascii="游ゴシック" w:eastAsia="游ゴシック" w:hAnsi="游ゴシック"/>
        </w:rPr>
      </w:pPr>
      <w:r w:rsidRPr="007E76E9">
        <w:rPr>
          <w:rFonts w:ascii="游ゴシック" w:eastAsia="游ゴシック" w:hAnsi="游ゴシック" w:hint="eastAsia"/>
        </w:rPr>
        <w:t>①</w:t>
      </w:r>
      <w:r w:rsidR="005C311C" w:rsidRPr="007E76E9">
        <w:rPr>
          <w:rFonts w:ascii="游ゴシック" w:eastAsia="游ゴシック" w:hAnsi="游ゴシック" w:hint="eastAsia"/>
        </w:rPr>
        <w:t xml:space="preserve">　</w:t>
      </w:r>
      <w:r w:rsidR="0006510C" w:rsidRPr="007E76E9">
        <w:rPr>
          <w:rFonts w:ascii="游ゴシック" w:eastAsia="游ゴシック" w:hAnsi="游ゴシック" w:hint="eastAsia"/>
        </w:rPr>
        <w:t>使用者調査、縁故者調査（約３年）</w:t>
      </w:r>
    </w:p>
    <w:p w14:paraId="4F95E770" w14:textId="6E579767" w:rsidR="00780D18" w:rsidRPr="007E76E9" w:rsidRDefault="005C311C" w:rsidP="007E76E9">
      <w:pPr>
        <w:pStyle w:val="aa"/>
        <w:ind w:leftChars="0" w:left="210" w:firstLineChars="100" w:firstLine="210"/>
        <w:rPr>
          <w:rFonts w:ascii="游ゴシック" w:eastAsia="游ゴシック" w:hAnsi="游ゴシック"/>
        </w:rPr>
      </w:pPr>
      <w:r w:rsidRPr="007E76E9">
        <w:rPr>
          <w:rFonts w:ascii="游ゴシック" w:eastAsia="游ゴシック" w:hAnsi="游ゴシック" w:hint="eastAsia"/>
        </w:rPr>
        <w:t xml:space="preserve">　</w:t>
      </w:r>
      <w:r w:rsidR="007E76E9">
        <w:rPr>
          <w:rFonts w:ascii="游ゴシック" w:eastAsia="游ゴシック" w:hAnsi="游ゴシック" w:hint="eastAsia"/>
        </w:rPr>
        <w:t xml:space="preserve">②　</w:t>
      </w:r>
      <w:r w:rsidR="001D319D" w:rsidRPr="007E76E9">
        <w:rPr>
          <w:rFonts w:ascii="游ゴシック" w:eastAsia="游ゴシック" w:hAnsi="游ゴシック" w:hint="eastAsia"/>
        </w:rPr>
        <w:t>官報公告（最低１年</w:t>
      </w:r>
      <w:r w:rsidR="00780D18" w:rsidRPr="007E76E9">
        <w:rPr>
          <w:rFonts w:ascii="游ゴシック" w:eastAsia="游ゴシック" w:hAnsi="游ゴシック" w:hint="eastAsia"/>
        </w:rPr>
        <w:t>）</w:t>
      </w:r>
    </w:p>
    <w:p w14:paraId="04B4F463" w14:textId="30EAC686" w:rsidR="005C311C" w:rsidRPr="005046BB" w:rsidRDefault="001D319D" w:rsidP="00277DCB">
      <w:pPr>
        <w:ind w:leftChars="416" w:left="874"/>
        <w:rPr>
          <w:rFonts w:ascii="游ゴシック" w:eastAsia="游ゴシック" w:hAnsi="游ゴシック"/>
        </w:rPr>
      </w:pPr>
      <w:r w:rsidRPr="005046BB">
        <w:rPr>
          <w:rFonts w:ascii="游ゴシック" w:eastAsia="游ゴシック" w:hAnsi="游ゴシック" w:hint="eastAsia"/>
        </w:rPr>
        <w:t>（</w:t>
      </w:r>
      <w:r w:rsidR="00780D18" w:rsidRPr="005046BB">
        <w:rPr>
          <w:rFonts w:ascii="游ゴシック" w:eastAsia="游ゴシック" w:hAnsi="游ゴシック" w:hint="eastAsia"/>
        </w:rPr>
        <w:t>法律相談により、</w:t>
      </w:r>
      <w:r w:rsidRPr="005046BB">
        <w:rPr>
          <w:rFonts w:ascii="游ゴシック" w:eastAsia="游ゴシック" w:hAnsi="游ゴシック" w:hint="eastAsia"/>
        </w:rPr>
        <w:t>公的機関が実施する場合、概ね３年程度が望ましい</w:t>
      </w:r>
      <w:r w:rsidR="00780D18" w:rsidRPr="005046BB">
        <w:rPr>
          <w:rFonts w:ascii="游ゴシック" w:eastAsia="游ゴシック" w:hAnsi="游ゴシック" w:hint="eastAsia"/>
        </w:rPr>
        <w:t>との助言</w:t>
      </w:r>
      <w:r w:rsidR="00780D18" w:rsidRPr="00D55BE5">
        <w:rPr>
          <w:rFonts w:ascii="游ゴシック" w:eastAsia="游ゴシック" w:hAnsi="游ゴシック" w:hint="eastAsia"/>
        </w:rPr>
        <w:t>を</w:t>
      </w:r>
      <w:r w:rsidR="00E878AA" w:rsidRPr="00D55BE5">
        <w:rPr>
          <w:rFonts w:ascii="游ゴシック" w:eastAsia="游ゴシック" w:hAnsi="游ゴシック" w:hint="eastAsia"/>
        </w:rPr>
        <w:t>得</w:t>
      </w:r>
      <w:r w:rsidR="00780D18" w:rsidRPr="00D55BE5">
        <w:rPr>
          <w:rFonts w:ascii="游ゴシック" w:eastAsia="游ゴシック" w:hAnsi="游ゴシック" w:hint="eastAsia"/>
        </w:rPr>
        <w:t>て</w:t>
      </w:r>
      <w:r w:rsidR="00780D18" w:rsidRPr="005046BB">
        <w:rPr>
          <w:rFonts w:ascii="游ゴシック" w:eastAsia="游ゴシック" w:hAnsi="游ゴシック" w:hint="eastAsia"/>
        </w:rPr>
        <w:t>いる</w:t>
      </w:r>
      <w:r w:rsidR="00B478AA" w:rsidRPr="005046BB">
        <w:rPr>
          <w:rFonts w:ascii="游ゴシック" w:eastAsia="游ゴシック" w:hAnsi="游ゴシック" w:hint="eastAsia"/>
        </w:rPr>
        <w:t>）</w:t>
      </w:r>
    </w:p>
    <w:p w14:paraId="78F02906" w14:textId="77777777" w:rsidR="005C311C" w:rsidRPr="005046BB" w:rsidRDefault="0006510C" w:rsidP="007E76E9">
      <w:pPr>
        <w:ind w:firstLineChars="300" w:firstLine="630"/>
        <w:rPr>
          <w:rFonts w:ascii="游ゴシック" w:eastAsia="游ゴシック" w:hAnsi="游ゴシック"/>
        </w:rPr>
      </w:pPr>
      <w:r w:rsidRPr="005046BB">
        <w:rPr>
          <w:rFonts w:ascii="游ゴシック" w:eastAsia="游ゴシック" w:hAnsi="游ゴシック" w:hint="eastAsia"/>
        </w:rPr>
        <w:t>③</w:t>
      </w:r>
      <w:r w:rsidR="005C311C" w:rsidRPr="005046BB">
        <w:rPr>
          <w:rFonts w:ascii="游ゴシック" w:eastAsia="游ゴシック" w:hAnsi="游ゴシック" w:hint="eastAsia"/>
        </w:rPr>
        <w:t xml:space="preserve">　</w:t>
      </w:r>
      <w:r w:rsidR="001D319D" w:rsidRPr="005046BB">
        <w:rPr>
          <w:rFonts w:ascii="游ゴシック" w:eastAsia="游ゴシック" w:hAnsi="游ゴシック" w:hint="eastAsia"/>
        </w:rPr>
        <w:t>改葬</w:t>
      </w:r>
      <w:r w:rsidR="00B478AA" w:rsidRPr="005046BB">
        <w:rPr>
          <w:rFonts w:ascii="游ゴシック" w:eastAsia="游ゴシック" w:hAnsi="游ゴシック" w:hint="eastAsia"/>
        </w:rPr>
        <w:t>許可</w:t>
      </w:r>
      <w:r w:rsidR="001D319D" w:rsidRPr="005046BB">
        <w:rPr>
          <w:rFonts w:ascii="游ゴシック" w:eastAsia="游ゴシック" w:hAnsi="游ゴシック" w:hint="eastAsia"/>
        </w:rPr>
        <w:t>申請、墳墓等の処分、遺骨等の改葬</w:t>
      </w:r>
    </w:p>
    <w:p w14:paraId="1122068F" w14:textId="77777777" w:rsidR="005C311C" w:rsidRPr="005046BB" w:rsidRDefault="001D319D" w:rsidP="007E76E9">
      <w:pPr>
        <w:ind w:firstLineChars="300" w:firstLine="630"/>
        <w:rPr>
          <w:rFonts w:ascii="游ゴシック" w:eastAsia="游ゴシック" w:hAnsi="游ゴシック"/>
        </w:rPr>
      </w:pPr>
      <w:r w:rsidRPr="005046BB">
        <w:rPr>
          <w:rFonts w:ascii="游ゴシック" w:eastAsia="游ゴシック" w:hAnsi="游ゴシック" w:hint="eastAsia"/>
        </w:rPr>
        <w:t>④</w:t>
      </w:r>
      <w:r w:rsidR="005C311C" w:rsidRPr="005046BB">
        <w:rPr>
          <w:rFonts w:ascii="游ゴシック" w:eastAsia="游ゴシック" w:hAnsi="游ゴシック" w:hint="eastAsia"/>
        </w:rPr>
        <w:t xml:space="preserve">　</w:t>
      </w:r>
      <w:r w:rsidRPr="005046BB">
        <w:rPr>
          <w:rFonts w:ascii="游ゴシック" w:eastAsia="游ゴシック" w:hAnsi="游ゴシック" w:hint="eastAsia"/>
        </w:rPr>
        <w:t>整地工事</w:t>
      </w:r>
    </w:p>
    <w:p w14:paraId="389F016A" w14:textId="77777777" w:rsidR="00E54131" w:rsidRPr="005046BB" w:rsidRDefault="0006510C" w:rsidP="007E76E9">
      <w:pPr>
        <w:ind w:firstLineChars="100" w:firstLine="210"/>
        <w:rPr>
          <w:rFonts w:ascii="游ゴシック" w:eastAsia="游ゴシック" w:hAnsi="游ゴシック"/>
        </w:rPr>
      </w:pPr>
      <w:r w:rsidRPr="005046BB">
        <w:rPr>
          <w:rFonts w:ascii="游ゴシック" w:eastAsia="游ゴシック" w:hAnsi="游ゴシック" w:hint="eastAsia"/>
        </w:rPr>
        <w:t>といった各種手続きが必要</w:t>
      </w:r>
      <w:r w:rsidR="00E54131" w:rsidRPr="005046BB">
        <w:rPr>
          <w:rFonts w:ascii="游ゴシック" w:eastAsia="游ゴシック" w:hAnsi="游ゴシック" w:hint="eastAsia"/>
        </w:rPr>
        <w:t>となってくる。</w:t>
      </w:r>
    </w:p>
    <w:p w14:paraId="229FEF83" w14:textId="651E1D49" w:rsidR="0006510C" w:rsidRPr="005046BB" w:rsidRDefault="0006510C" w:rsidP="007E76E9">
      <w:pPr>
        <w:ind w:leftChars="100" w:left="210" w:firstLineChars="100" w:firstLine="210"/>
        <w:rPr>
          <w:rFonts w:ascii="游ゴシック" w:eastAsia="游ゴシック" w:hAnsi="游ゴシック"/>
        </w:rPr>
      </w:pPr>
      <w:r w:rsidRPr="005046BB">
        <w:rPr>
          <w:rFonts w:ascii="游ゴシック" w:eastAsia="游ゴシック" w:hAnsi="游ゴシック" w:hint="eastAsia"/>
        </w:rPr>
        <w:t>これらの手続きには、</w:t>
      </w:r>
      <w:r w:rsidR="004C4BF5" w:rsidRPr="005046BB">
        <w:rPr>
          <w:rFonts w:ascii="游ゴシック" w:eastAsia="游ゴシック" w:hAnsi="游ゴシック" w:hint="eastAsia"/>
        </w:rPr>
        <w:t>少なくとも</w:t>
      </w:r>
      <w:r w:rsidR="00277DCB" w:rsidRPr="0054211C">
        <w:rPr>
          <w:rFonts w:ascii="游ゴシック" w:eastAsia="游ゴシック" w:hAnsi="游ゴシック" w:hint="eastAsia"/>
        </w:rPr>
        <w:t>６年程度</w:t>
      </w:r>
      <w:r w:rsidRPr="005046BB">
        <w:rPr>
          <w:rFonts w:ascii="游ゴシック" w:eastAsia="游ゴシック" w:hAnsi="游ゴシック" w:hint="eastAsia"/>
        </w:rPr>
        <w:t>の月日が必要となる</w:t>
      </w:r>
      <w:r w:rsidR="005C311C" w:rsidRPr="005046BB">
        <w:rPr>
          <w:rFonts w:ascii="游ゴシック" w:eastAsia="游ゴシック" w:hAnsi="游ゴシック" w:hint="eastAsia"/>
        </w:rPr>
        <w:t>とともに</w:t>
      </w:r>
      <w:r w:rsidRPr="005046BB">
        <w:rPr>
          <w:rFonts w:ascii="游ゴシック" w:eastAsia="游ゴシック" w:hAnsi="游ゴシック" w:hint="eastAsia"/>
        </w:rPr>
        <w:t>無縁墳墓に納</w:t>
      </w:r>
      <w:r w:rsidR="009D5AB5" w:rsidRPr="005046BB">
        <w:rPr>
          <w:rFonts w:ascii="游ゴシック" w:eastAsia="游ゴシック" w:hAnsi="游ゴシック" w:hint="eastAsia"/>
        </w:rPr>
        <w:t>めら</w:t>
      </w:r>
      <w:r w:rsidRPr="005046BB">
        <w:rPr>
          <w:rFonts w:ascii="游ゴシック" w:eastAsia="游ゴシック" w:hAnsi="游ゴシック" w:hint="eastAsia"/>
        </w:rPr>
        <w:t>れていた遺骨を保管する納骨施設が必要となる</w:t>
      </w:r>
      <w:r w:rsidR="005C311C" w:rsidRPr="005046BB">
        <w:rPr>
          <w:rFonts w:ascii="游ゴシック" w:eastAsia="游ゴシック" w:hAnsi="游ゴシック" w:hint="eastAsia"/>
        </w:rPr>
        <w:t>。</w:t>
      </w:r>
      <w:r w:rsidR="004C4BF5" w:rsidRPr="005046BB">
        <w:rPr>
          <w:rFonts w:ascii="游ゴシック" w:eastAsia="游ゴシック" w:hAnsi="游ゴシック" w:hint="eastAsia"/>
        </w:rPr>
        <w:t>また</w:t>
      </w:r>
      <w:r w:rsidRPr="005046BB">
        <w:rPr>
          <w:rFonts w:ascii="游ゴシック" w:eastAsia="游ゴシック" w:hAnsi="游ゴシック" w:hint="eastAsia"/>
        </w:rPr>
        <w:t>、墓石（竿石）の保管場所を</w:t>
      </w:r>
      <w:r w:rsidR="004C4BF5" w:rsidRPr="005046BB">
        <w:rPr>
          <w:rFonts w:ascii="游ゴシック" w:eastAsia="游ゴシック" w:hAnsi="游ゴシック" w:hint="eastAsia"/>
        </w:rPr>
        <w:t>別途</w:t>
      </w:r>
      <w:r w:rsidRPr="005046BB">
        <w:rPr>
          <w:rFonts w:ascii="游ゴシック" w:eastAsia="游ゴシック" w:hAnsi="游ゴシック" w:hint="eastAsia"/>
        </w:rPr>
        <w:t xml:space="preserve">確保する必要がある。　　　　</w:t>
      </w:r>
    </w:p>
    <w:p w14:paraId="5AE71281" w14:textId="1B38DD86" w:rsidR="0006510C" w:rsidRPr="005046BB" w:rsidRDefault="007840B0" w:rsidP="007E76E9">
      <w:pPr>
        <w:ind w:leftChars="100" w:left="210" w:firstLineChars="100" w:firstLine="210"/>
        <w:rPr>
          <w:rFonts w:ascii="游ゴシック" w:eastAsia="游ゴシック" w:hAnsi="游ゴシック"/>
        </w:rPr>
      </w:pPr>
      <w:r w:rsidRPr="005046BB">
        <w:rPr>
          <w:rFonts w:ascii="游ゴシック" w:eastAsia="游ゴシック" w:hAnsi="游ゴシック" w:hint="eastAsia"/>
        </w:rPr>
        <w:t>なお、</w:t>
      </w:r>
      <w:r w:rsidR="0006510C" w:rsidRPr="005046BB">
        <w:rPr>
          <w:rFonts w:ascii="游ゴシック" w:eastAsia="游ゴシック" w:hAnsi="游ゴシック" w:hint="eastAsia"/>
        </w:rPr>
        <w:t>整理を行った後の霊地</w:t>
      </w:r>
      <w:r w:rsidRPr="005046BB">
        <w:rPr>
          <w:rFonts w:ascii="游ゴシック" w:eastAsia="游ゴシック" w:hAnsi="游ゴシック" w:hint="eastAsia"/>
        </w:rPr>
        <w:t>につい</w:t>
      </w:r>
      <w:r w:rsidR="0006510C" w:rsidRPr="005046BB">
        <w:rPr>
          <w:rFonts w:ascii="游ゴシック" w:eastAsia="游ゴシック" w:hAnsi="游ゴシック" w:hint="eastAsia"/>
        </w:rPr>
        <w:t>ては、</w:t>
      </w:r>
      <w:r w:rsidR="00F961BE" w:rsidRPr="005046BB">
        <w:rPr>
          <w:rFonts w:ascii="游ゴシック" w:eastAsia="游ゴシック" w:hAnsi="游ゴシック" w:hint="eastAsia"/>
        </w:rPr>
        <w:t>後述するとおり、</w:t>
      </w:r>
      <w:r w:rsidR="0006510C" w:rsidRPr="005046BB">
        <w:rPr>
          <w:rFonts w:ascii="游ゴシック" w:eastAsia="游ゴシック" w:hAnsi="游ゴシック" w:hint="eastAsia"/>
        </w:rPr>
        <w:t>市民ニーズを満たすため、</w:t>
      </w:r>
      <w:r w:rsidR="003F2B89" w:rsidRPr="005046BB">
        <w:rPr>
          <w:rFonts w:ascii="游ゴシック" w:eastAsia="游ゴシック" w:hAnsi="游ゴシック" w:hint="eastAsia"/>
        </w:rPr>
        <w:t>基本的には</w:t>
      </w:r>
      <w:r w:rsidR="0006510C" w:rsidRPr="005046BB">
        <w:rPr>
          <w:rFonts w:ascii="游ゴシック" w:eastAsia="游ゴシック" w:hAnsi="游ゴシック" w:hint="eastAsia"/>
        </w:rPr>
        <w:t>新たな使用者を募集していくこと</w:t>
      </w:r>
      <w:r w:rsidR="003F2B89" w:rsidRPr="005046BB">
        <w:rPr>
          <w:rFonts w:ascii="游ゴシック" w:eastAsia="游ゴシック" w:hAnsi="游ゴシック" w:hint="eastAsia"/>
        </w:rPr>
        <w:t>とな</w:t>
      </w:r>
      <w:r w:rsidR="0006510C" w:rsidRPr="005046BB">
        <w:rPr>
          <w:rFonts w:ascii="游ゴシック" w:eastAsia="游ゴシック" w:hAnsi="游ゴシック" w:hint="eastAsia"/>
        </w:rPr>
        <w:t>る</w:t>
      </w:r>
      <w:r w:rsidR="00F961BE" w:rsidRPr="005046BB">
        <w:rPr>
          <w:rFonts w:ascii="游ゴシック" w:eastAsia="游ゴシック" w:hAnsi="游ゴシック" w:hint="eastAsia"/>
        </w:rPr>
        <w:t>。</w:t>
      </w:r>
    </w:p>
    <w:p w14:paraId="14263D45" w14:textId="77777777" w:rsidR="00E43C9F" w:rsidRDefault="00E43C9F">
      <w:pPr>
        <w:widowControl/>
        <w:jc w:val="left"/>
        <w:rPr>
          <w:rFonts w:ascii="游ゴシック" w:eastAsia="游ゴシック" w:hAnsi="游ゴシック"/>
        </w:rPr>
      </w:pPr>
      <w:r>
        <w:rPr>
          <w:rFonts w:ascii="游ゴシック" w:eastAsia="游ゴシック" w:hAnsi="游ゴシック"/>
        </w:rPr>
        <w:br w:type="page"/>
      </w:r>
    </w:p>
    <w:p w14:paraId="6DBDC5E3" w14:textId="2A8A5B53" w:rsidR="0006510C" w:rsidRPr="00C402BB" w:rsidRDefault="00486580" w:rsidP="007E76E9">
      <w:pPr>
        <w:rPr>
          <w:rFonts w:asciiTheme="majorEastAsia" w:eastAsiaTheme="majorEastAsia" w:hAnsiTheme="majorEastAsia"/>
          <w:sz w:val="24"/>
          <w:szCs w:val="24"/>
        </w:rPr>
      </w:pPr>
      <w:r w:rsidRPr="00C402BB">
        <w:rPr>
          <w:rFonts w:asciiTheme="majorEastAsia" w:eastAsiaTheme="majorEastAsia" w:hAnsiTheme="majorEastAsia" w:hint="eastAsia"/>
          <w:sz w:val="24"/>
          <w:szCs w:val="24"/>
        </w:rPr>
        <w:t>４</w:t>
      </w:r>
      <w:r w:rsidR="002324F3" w:rsidRPr="00C402BB">
        <w:rPr>
          <w:rFonts w:asciiTheme="majorEastAsia" w:eastAsiaTheme="majorEastAsia" w:hAnsiTheme="majorEastAsia" w:hint="eastAsia"/>
          <w:sz w:val="24"/>
          <w:szCs w:val="24"/>
        </w:rPr>
        <w:t>．</w:t>
      </w:r>
      <w:r w:rsidR="0006510C" w:rsidRPr="00C402BB">
        <w:rPr>
          <w:rFonts w:asciiTheme="majorEastAsia" w:eastAsiaTheme="majorEastAsia" w:hAnsiTheme="majorEastAsia" w:hint="eastAsia"/>
          <w:sz w:val="24"/>
          <w:szCs w:val="24"/>
        </w:rPr>
        <w:t>霊園の効率的な運営</w:t>
      </w:r>
    </w:p>
    <w:p w14:paraId="40A2E13C" w14:textId="3D1BEB39" w:rsidR="007E76E9" w:rsidRPr="00667786" w:rsidRDefault="0006510C" w:rsidP="007E76E9">
      <w:pPr>
        <w:ind w:leftChars="100" w:left="210" w:firstLineChars="100" w:firstLine="210"/>
        <w:rPr>
          <w:rFonts w:ascii="游ゴシック" w:eastAsia="游ゴシック" w:hAnsi="游ゴシック"/>
        </w:rPr>
      </w:pPr>
      <w:r w:rsidRPr="005046BB">
        <w:rPr>
          <w:rFonts w:ascii="游ゴシック" w:eastAsia="游ゴシック" w:hAnsi="游ゴシック" w:hint="eastAsia"/>
        </w:rPr>
        <w:t>墓地等の経営主体については、</w:t>
      </w:r>
      <w:r w:rsidR="003F2B89" w:rsidRPr="005046BB">
        <w:rPr>
          <w:rFonts w:ascii="游ゴシック" w:eastAsia="游ゴシック" w:hAnsi="游ゴシック" w:hint="eastAsia"/>
        </w:rPr>
        <w:t>昭和</w:t>
      </w:r>
      <w:r w:rsidR="003F2B89" w:rsidRPr="005046BB">
        <w:rPr>
          <w:rFonts w:ascii="游ゴシック" w:eastAsia="游ゴシック" w:hAnsi="游ゴシック"/>
        </w:rPr>
        <w:t>21</w:t>
      </w:r>
      <w:r w:rsidR="003F2B89" w:rsidRPr="005046BB">
        <w:rPr>
          <w:rFonts w:ascii="游ゴシック" w:eastAsia="游ゴシック" w:hAnsi="游ゴシック" w:hint="eastAsia"/>
        </w:rPr>
        <w:t>年９月の内務省・厚生省連名通知、昭和</w:t>
      </w:r>
      <w:r w:rsidR="003F2B89" w:rsidRPr="005046BB">
        <w:rPr>
          <w:rFonts w:ascii="游ゴシック" w:eastAsia="游ゴシック" w:hAnsi="游ゴシック"/>
        </w:rPr>
        <w:t>23</w:t>
      </w:r>
      <w:r w:rsidR="003F2B89" w:rsidRPr="005046BB">
        <w:rPr>
          <w:rFonts w:ascii="游ゴシック" w:eastAsia="游ゴシック" w:hAnsi="游ゴシック" w:hint="eastAsia"/>
        </w:rPr>
        <w:t>年９月</w:t>
      </w:r>
      <w:r w:rsidR="00991FB9" w:rsidRPr="005046BB">
        <w:rPr>
          <w:rFonts w:ascii="游ゴシック" w:eastAsia="游ゴシック" w:hAnsi="游ゴシック" w:hint="eastAsia"/>
        </w:rPr>
        <w:t>の厚生省通知及び</w:t>
      </w:r>
      <w:r w:rsidR="008F0309" w:rsidRPr="005046BB">
        <w:rPr>
          <w:rFonts w:ascii="游ゴシック" w:eastAsia="游ゴシック" w:hAnsi="游ゴシック" w:hint="eastAsia"/>
        </w:rPr>
        <w:t>昭和</w:t>
      </w:r>
      <w:r w:rsidR="008F0309" w:rsidRPr="005046BB">
        <w:rPr>
          <w:rFonts w:ascii="游ゴシック" w:eastAsia="游ゴシック" w:hAnsi="游ゴシック"/>
        </w:rPr>
        <w:t>43</w:t>
      </w:r>
      <w:r w:rsidR="008F0309" w:rsidRPr="005046BB">
        <w:rPr>
          <w:rFonts w:ascii="游ゴシック" w:eastAsia="游ゴシック" w:hAnsi="游ゴシック" w:hint="eastAsia"/>
        </w:rPr>
        <w:t>年４月の厚生省</w:t>
      </w:r>
      <w:r w:rsidRPr="005046BB">
        <w:rPr>
          <w:rFonts w:ascii="游ゴシック" w:eastAsia="游ゴシック" w:hAnsi="游ゴシック" w:hint="eastAsia"/>
        </w:rPr>
        <w:t>通知</w:t>
      </w:r>
      <w:r w:rsidR="00313CBB" w:rsidRPr="005046BB">
        <w:rPr>
          <w:rFonts w:ascii="游ゴシック" w:eastAsia="游ゴシック" w:hAnsi="游ゴシック" w:hint="eastAsia"/>
        </w:rPr>
        <w:t>を踏まえた、平成</w:t>
      </w:r>
      <w:r w:rsidR="00313CBB" w:rsidRPr="005046BB">
        <w:rPr>
          <w:rFonts w:ascii="游ゴシック" w:eastAsia="游ゴシック" w:hAnsi="游ゴシック"/>
        </w:rPr>
        <w:t>12</w:t>
      </w:r>
      <w:r w:rsidR="00313CBB" w:rsidRPr="005046BB">
        <w:rPr>
          <w:rFonts w:ascii="游ゴシック" w:eastAsia="游ゴシック" w:hAnsi="游ゴシック" w:hint="eastAsia"/>
        </w:rPr>
        <w:t>年</w:t>
      </w:r>
      <w:r w:rsidR="00313CBB" w:rsidRPr="005046BB">
        <w:rPr>
          <w:rFonts w:ascii="游ゴシック" w:eastAsia="游ゴシック" w:hAnsi="游ゴシック"/>
        </w:rPr>
        <w:t>12</w:t>
      </w:r>
      <w:r w:rsidR="00313CBB" w:rsidRPr="005046BB">
        <w:rPr>
          <w:rFonts w:ascii="游ゴシック" w:eastAsia="游ゴシック" w:hAnsi="游ゴシック" w:hint="eastAsia"/>
        </w:rPr>
        <w:t>月の厚生省通知</w:t>
      </w:r>
      <w:r w:rsidR="00B2449E" w:rsidRPr="005046BB">
        <w:rPr>
          <w:rFonts w:ascii="游ゴシック" w:eastAsia="游ゴシック" w:hAnsi="游ゴシック" w:hint="eastAsia"/>
        </w:rPr>
        <w:t>（墓地経営・管理の指針</w:t>
      </w:r>
      <w:r w:rsidR="0091138B" w:rsidRPr="00A801D9">
        <w:rPr>
          <w:rFonts w:ascii="游ゴシック" w:eastAsia="游ゴシック" w:hAnsi="游ゴシック" w:hint="eastAsia"/>
        </w:rPr>
        <w:t>等</w:t>
      </w:r>
      <w:r w:rsidR="00B2449E" w:rsidRPr="00A801D9">
        <w:rPr>
          <w:rFonts w:ascii="游ゴシック" w:eastAsia="游ゴシック" w:hAnsi="游ゴシック" w:hint="eastAsia"/>
        </w:rPr>
        <w:t>について）</w:t>
      </w:r>
      <w:r w:rsidRPr="00A801D9">
        <w:rPr>
          <w:rFonts w:ascii="游ゴシック" w:eastAsia="游ゴシック" w:hAnsi="游ゴシック" w:hint="eastAsia"/>
        </w:rPr>
        <w:t>により、</w:t>
      </w:r>
      <w:r w:rsidR="00D72370" w:rsidRPr="00A801D9">
        <w:rPr>
          <w:rFonts w:ascii="游ゴシック" w:eastAsia="游ゴシック" w:hAnsi="游ゴシック" w:hint="eastAsia"/>
        </w:rPr>
        <w:t>「</w:t>
      </w:r>
      <w:r w:rsidR="00B2449E" w:rsidRPr="00A801D9">
        <w:rPr>
          <w:rFonts w:ascii="游ゴシック" w:eastAsia="游ゴシック" w:hAnsi="游ゴシック" w:hint="eastAsia"/>
        </w:rPr>
        <w:t>墓地経営主体は、市町村等の</w:t>
      </w:r>
      <w:r w:rsidRPr="00A801D9">
        <w:rPr>
          <w:rFonts w:ascii="游ゴシック" w:eastAsia="游ゴシック" w:hAnsi="游ゴシック" w:hint="eastAsia"/>
        </w:rPr>
        <w:t>地方公共団体</w:t>
      </w:r>
      <w:r w:rsidR="00B2449E" w:rsidRPr="00A801D9">
        <w:rPr>
          <w:rFonts w:ascii="游ゴシック" w:eastAsia="游ゴシック" w:hAnsi="游ゴシック" w:hint="eastAsia"/>
        </w:rPr>
        <w:t>が原則であり</w:t>
      </w:r>
      <w:r w:rsidRPr="00A801D9">
        <w:rPr>
          <w:rFonts w:ascii="游ゴシック" w:eastAsia="游ゴシック" w:hAnsi="游ゴシック" w:hint="eastAsia"/>
        </w:rPr>
        <w:t>、これによりがた</w:t>
      </w:r>
      <w:r w:rsidRPr="00667786">
        <w:rPr>
          <w:rFonts w:ascii="游ゴシック" w:eastAsia="游ゴシック" w:hAnsi="游ゴシック" w:hint="eastAsia"/>
        </w:rPr>
        <w:t>い</w:t>
      </w:r>
      <w:r w:rsidR="00B2449E" w:rsidRPr="00667786">
        <w:rPr>
          <w:rFonts w:ascii="游ゴシック" w:eastAsia="游ゴシック" w:hAnsi="游ゴシック" w:hint="eastAsia"/>
        </w:rPr>
        <w:t>事情が</w:t>
      </w:r>
      <w:r w:rsidRPr="00667786">
        <w:rPr>
          <w:rFonts w:ascii="游ゴシック" w:eastAsia="游ゴシック" w:hAnsi="游ゴシック" w:hint="eastAsia"/>
        </w:rPr>
        <w:t>あっても宗教法人</w:t>
      </w:r>
      <w:r w:rsidR="00B2449E" w:rsidRPr="00667786">
        <w:rPr>
          <w:rFonts w:ascii="游ゴシック" w:eastAsia="游ゴシック" w:hAnsi="游ゴシック" w:hint="eastAsia"/>
        </w:rPr>
        <w:t>又は</w:t>
      </w:r>
      <w:r w:rsidRPr="00667786">
        <w:rPr>
          <w:rFonts w:ascii="游ゴシック" w:eastAsia="游ゴシック" w:hAnsi="游ゴシック" w:hint="eastAsia"/>
        </w:rPr>
        <w:t>公益法人等に限</w:t>
      </w:r>
      <w:r w:rsidR="00B2449E" w:rsidRPr="00667786">
        <w:rPr>
          <w:rFonts w:ascii="游ゴシック" w:eastAsia="游ゴシック" w:hAnsi="游ゴシック" w:hint="eastAsia"/>
        </w:rPr>
        <w:t>られ</w:t>
      </w:r>
      <w:r w:rsidRPr="00667786">
        <w:rPr>
          <w:rFonts w:ascii="游ゴシック" w:eastAsia="游ゴシック" w:hAnsi="游ゴシック" w:hint="eastAsia"/>
        </w:rPr>
        <w:t>る</w:t>
      </w:r>
      <w:r w:rsidR="00B2449E" w:rsidRPr="00667786">
        <w:rPr>
          <w:rFonts w:ascii="游ゴシック" w:eastAsia="游ゴシック" w:hAnsi="游ゴシック" w:hint="eastAsia"/>
        </w:rPr>
        <w:t>こと」</w:t>
      </w:r>
      <w:r w:rsidRPr="00667786">
        <w:rPr>
          <w:rFonts w:ascii="游ゴシック" w:eastAsia="游ゴシック" w:hAnsi="游ゴシック" w:hint="eastAsia"/>
        </w:rPr>
        <w:t>とされている。</w:t>
      </w:r>
    </w:p>
    <w:p w14:paraId="3FD85F39" w14:textId="092D8550" w:rsidR="0091138B" w:rsidRPr="0071793D" w:rsidRDefault="00BD7152" w:rsidP="007E76E9">
      <w:pPr>
        <w:ind w:leftChars="100" w:left="210" w:firstLineChars="100" w:firstLine="210"/>
        <w:rPr>
          <w:rFonts w:ascii="游ゴシック" w:eastAsia="游ゴシック" w:hAnsi="游ゴシック"/>
        </w:rPr>
      </w:pPr>
      <w:r w:rsidRPr="00667786">
        <w:rPr>
          <w:rFonts w:ascii="游ゴシック" w:eastAsia="游ゴシック" w:hAnsi="游ゴシック" w:hint="eastAsia"/>
        </w:rPr>
        <w:t>また、</w:t>
      </w:r>
      <w:r w:rsidR="008C6374" w:rsidRPr="00667786">
        <w:rPr>
          <w:rFonts w:ascii="游ゴシック" w:eastAsia="游ゴシック" w:hAnsi="游ゴシック" w:hint="eastAsia"/>
        </w:rPr>
        <w:t>墓地経営・管理の指針（以下「指針」という。）</w:t>
      </w:r>
      <w:r w:rsidR="0091138B" w:rsidRPr="00667786">
        <w:rPr>
          <w:rFonts w:ascii="游ゴシック" w:eastAsia="游ゴシック" w:hAnsi="游ゴシック" w:hint="eastAsia"/>
        </w:rPr>
        <w:t>においては、墓地の経営に関し、</w:t>
      </w:r>
      <w:r w:rsidR="00BD27B7" w:rsidRPr="00667786">
        <w:rPr>
          <w:rFonts w:ascii="游ゴシック" w:eastAsia="游ゴシック" w:hAnsi="游ゴシック" w:hint="eastAsia"/>
        </w:rPr>
        <w:t>「利用者は墓地の経営管理が『終のすみか』として平穏に行われることを求めていると考えられ、墓地経営においては、こうした利用者の意向を尊重することが最も重要である。」</w:t>
      </w:r>
      <w:r w:rsidR="00213E59" w:rsidRPr="00667786">
        <w:rPr>
          <w:rFonts w:ascii="游ゴシック" w:eastAsia="游ゴシック" w:hAnsi="游ゴシック" w:hint="eastAsia"/>
        </w:rPr>
        <w:t>「</w:t>
      </w:r>
      <w:r w:rsidR="00213E59" w:rsidRPr="0071793D">
        <w:rPr>
          <w:rFonts w:ascii="游ゴシック" w:eastAsia="游ゴシック" w:hAnsi="游ゴシック" w:hint="eastAsia"/>
        </w:rPr>
        <w:t>墓地経営が利益追求の手段となり、そのために利用者が犠牲になるようなことはあってはならない。」</w:t>
      </w:r>
      <w:r w:rsidR="00BD27B7" w:rsidRPr="0071793D">
        <w:rPr>
          <w:rFonts w:ascii="游ゴシック" w:eastAsia="游ゴシック" w:hAnsi="游ゴシック" w:hint="eastAsia"/>
        </w:rPr>
        <w:t>と</w:t>
      </w:r>
      <w:r w:rsidR="0091138B" w:rsidRPr="0071793D">
        <w:rPr>
          <w:rFonts w:ascii="游ゴシック" w:eastAsia="游ゴシック" w:hAnsi="游ゴシック" w:hint="eastAsia"/>
        </w:rPr>
        <w:t>の</w:t>
      </w:r>
      <w:r w:rsidR="00BD27B7" w:rsidRPr="0071793D">
        <w:rPr>
          <w:rFonts w:ascii="游ゴシック" w:eastAsia="游ゴシック" w:hAnsi="游ゴシック" w:hint="eastAsia"/>
        </w:rPr>
        <w:t>基本的な考え方</w:t>
      </w:r>
      <w:r w:rsidR="0049601E" w:rsidRPr="0071793D">
        <w:rPr>
          <w:rFonts w:ascii="游ゴシック" w:eastAsia="游ゴシック" w:hAnsi="游ゴシック" w:hint="eastAsia"/>
        </w:rPr>
        <w:t>が示されている</w:t>
      </w:r>
      <w:r w:rsidR="00213E59" w:rsidRPr="0071793D">
        <w:rPr>
          <w:rFonts w:ascii="游ゴシック" w:eastAsia="游ゴシック" w:hAnsi="游ゴシック" w:hint="eastAsia"/>
        </w:rPr>
        <w:t>。</w:t>
      </w:r>
    </w:p>
    <w:p w14:paraId="44DE4942" w14:textId="01E2BD2F" w:rsidR="001319BB" w:rsidRPr="0071793D" w:rsidRDefault="00BD7152" w:rsidP="001E0762">
      <w:pPr>
        <w:ind w:leftChars="100" w:left="210" w:firstLineChars="100" w:firstLine="210"/>
        <w:rPr>
          <w:rFonts w:ascii="游ゴシック" w:eastAsia="游ゴシック" w:hAnsi="游ゴシック"/>
        </w:rPr>
      </w:pPr>
      <w:r w:rsidRPr="0071793D">
        <w:rPr>
          <w:rFonts w:ascii="游ゴシック" w:eastAsia="游ゴシック" w:hAnsi="游ゴシック" w:hint="eastAsia"/>
        </w:rPr>
        <w:t>さらに</w:t>
      </w:r>
      <w:r w:rsidR="00213E59" w:rsidRPr="0071793D">
        <w:rPr>
          <w:rFonts w:ascii="游ゴシック" w:eastAsia="游ゴシック" w:hAnsi="游ゴシック" w:hint="eastAsia"/>
        </w:rPr>
        <w:t>、「</w:t>
      </w:r>
      <w:r w:rsidR="005E2941" w:rsidRPr="0071793D">
        <w:rPr>
          <w:rFonts w:ascii="游ゴシック" w:eastAsia="游ゴシック" w:hAnsi="游ゴシック" w:hint="eastAsia"/>
        </w:rPr>
        <w:t>墓地の永続性</w:t>
      </w:r>
      <w:r w:rsidR="00213E59" w:rsidRPr="0071793D">
        <w:rPr>
          <w:rFonts w:ascii="游ゴシック" w:eastAsia="游ゴシック" w:hAnsi="游ゴシック" w:hint="eastAsia"/>
        </w:rPr>
        <w:t>及び</w:t>
      </w:r>
      <w:r w:rsidR="005E2941" w:rsidRPr="0071793D">
        <w:rPr>
          <w:rFonts w:ascii="游ゴシック" w:eastAsia="游ゴシック" w:hAnsi="游ゴシック" w:hint="eastAsia"/>
        </w:rPr>
        <w:t>非営利性の確保の観点</w:t>
      </w:r>
      <w:r w:rsidR="00213E59" w:rsidRPr="0071793D">
        <w:rPr>
          <w:rFonts w:ascii="游ゴシック" w:eastAsia="游ゴシック" w:hAnsi="游ゴシック" w:hint="eastAsia"/>
        </w:rPr>
        <w:t>から、従前の厚生省の通知等により、</w:t>
      </w:r>
      <w:r w:rsidR="005E2941" w:rsidRPr="0071793D">
        <w:rPr>
          <w:rFonts w:ascii="游ゴシック" w:eastAsia="游ゴシック" w:hAnsi="游ゴシック" w:hint="eastAsia"/>
        </w:rPr>
        <w:t>営利企業を墓地経営者として認めることは適当ではないとの考え方が</w:t>
      </w:r>
      <w:r w:rsidR="00BD27B7" w:rsidRPr="0071793D">
        <w:rPr>
          <w:rFonts w:ascii="游ゴシック" w:eastAsia="游ゴシック" w:hAnsi="游ゴシック" w:hint="eastAsia"/>
        </w:rPr>
        <w:t>示されている。」と</w:t>
      </w:r>
      <w:r w:rsidR="00213E59" w:rsidRPr="0071793D">
        <w:rPr>
          <w:rFonts w:ascii="游ゴシック" w:eastAsia="游ゴシック" w:hAnsi="游ゴシック" w:hint="eastAsia"/>
        </w:rPr>
        <w:t>も</w:t>
      </w:r>
      <w:r w:rsidR="00BD27B7" w:rsidRPr="0071793D">
        <w:rPr>
          <w:rFonts w:ascii="游ゴシック" w:eastAsia="游ゴシック" w:hAnsi="游ゴシック" w:hint="eastAsia"/>
        </w:rPr>
        <w:t>記載されている</w:t>
      </w:r>
      <w:r w:rsidR="001E0762" w:rsidRPr="0071793D">
        <w:rPr>
          <w:rFonts w:ascii="游ゴシック" w:eastAsia="游ゴシック" w:hAnsi="游ゴシック" w:hint="eastAsia"/>
        </w:rPr>
        <w:t>こ</w:t>
      </w:r>
      <w:r w:rsidR="00A92FB8" w:rsidRPr="0071793D">
        <w:rPr>
          <w:rFonts w:ascii="游ゴシック" w:eastAsia="游ゴシック" w:hAnsi="游ゴシック" w:hint="eastAsia"/>
        </w:rPr>
        <w:t>とから</w:t>
      </w:r>
      <w:r w:rsidR="0006510C" w:rsidRPr="0071793D">
        <w:rPr>
          <w:rFonts w:ascii="游ゴシック" w:eastAsia="游ゴシック" w:hAnsi="游ゴシック" w:hint="eastAsia"/>
        </w:rPr>
        <w:t>、</w:t>
      </w:r>
      <w:r w:rsidR="008F0309" w:rsidRPr="0071793D">
        <w:rPr>
          <w:rFonts w:ascii="游ゴシック" w:eastAsia="游ゴシック" w:hAnsi="游ゴシック" w:hint="eastAsia"/>
        </w:rPr>
        <w:t>霊園そのものを</w:t>
      </w:r>
      <w:r w:rsidR="004C4BF5" w:rsidRPr="0071793D">
        <w:rPr>
          <w:rFonts w:ascii="游ゴシック" w:eastAsia="游ゴシック" w:hAnsi="游ゴシック" w:hint="eastAsia"/>
        </w:rPr>
        <w:t>新たに</w:t>
      </w:r>
      <w:r w:rsidR="008F0309" w:rsidRPr="0071793D">
        <w:rPr>
          <w:rFonts w:ascii="游ゴシック" w:eastAsia="游ゴシック" w:hAnsi="游ゴシック" w:hint="eastAsia"/>
        </w:rPr>
        <w:t>民間企業に</w:t>
      </w:r>
      <w:r w:rsidR="001E0762" w:rsidRPr="0071793D">
        <w:rPr>
          <w:rFonts w:ascii="游ゴシック" w:eastAsia="游ゴシック" w:hAnsi="游ゴシック" w:hint="eastAsia"/>
        </w:rPr>
        <w:t>移管する</w:t>
      </w:r>
      <w:r w:rsidR="00A92FB8" w:rsidRPr="0071793D">
        <w:rPr>
          <w:rFonts w:ascii="游ゴシック" w:eastAsia="游ゴシック" w:hAnsi="游ゴシック" w:hint="eastAsia"/>
        </w:rPr>
        <w:t>ことはできない。</w:t>
      </w:r>
    </w:p>
    <w:p w14:paraId="141F418F" w14:textId="03F1DA1D" w:rsidR="00D21CC3" w:rsidRPr="0071793D" w:rsidRDefault="00BD7152" w:rsidP="007E76E9">
      <w:pPr>
        <w:ind w:leftChars="100" w:left="210" w:firstLineChars="100" w:firstLine="210"/>
        <w:rPr>
          <w:rFonts w:ascii="游ゴシック" w:eastAsia="游ゴシック" w:hAnsi="游ゴシック"/>
        </w:rPr>
      </w:pPr>
      <w:r w:rsidRPr="0071793D">
        <w:rPr>
          <w:rFonts w:ascii="游ゴシック" w:eastAsia="游ゴシック" w:hAnsi="游ゴシック" w:hint="eastAsia"/>
        </w:rPr>
        <w:t>また、</w:t>
      </w:r>
      <w:r w:rsidR="001E0762" w:rsidRPr="0071793D">
        <w:rPr>
          <w:rFonts w:ascii="游ゴシック" w:eastAsia="游ゴシック" w:hAnsi="游ゴシック" w:hint="eastAsia"/>
        </w:rPr>
        <w:t>非</w:t>
      </w:r>
      <w:r w:rsidR="001319BB" w:rsidRPr="0071793D">
        <w:rPr>
          <w:rFonts w:ascii="游ゴシック" w:eastAsia="游ゴシック" w:hAnsi="游ゴシック" w:hint="eastAsia"/>
        </w:rPr>
        <w:t>営利</w:t>
      </w:r>
      <w:r w:rsidRPr="0071793D">
        <w:rPr>
          <w:rFonts w:ascii="游ゴシック" w:eastAsia="游ゴシック" w:hAnsi="游ゴシック" w:hint="eastAsia"/>
        </w:rPr>
        <w:t>性</w:t>
      </w:r>
      <w:r w:rsidR="001E0762" w:rsidRPr="0071793D">
        <w:rPr>
          <w:rFonts w:ascii="游ゴシック" w:eastAsia="游ゴシック" w:hAnsi="游ゴシック" w:hint="eastAsia"/>
        </w:rPr>
        <w:t>の確保が求められて</w:t>
      </w:r>
      <w:r w:rsidRPr="0071793D">
        <w:rPr>
          <w:rFonts w:ascii="游ゴシック" w:eastAsia="游ゴシック" w:hAnsi="游ゴシック" w:hint="eastAsia"/>
        </w:rPr>
        <w:t>いることから、利益の追求を目的として、墓地の経営を行うことは許されないが、</w:t>
      </w:r>
      <w:r w:rsidR="008138F2" w:rsidRPr="0071793D">
        <w:rPr>
          <w:rFonts w:ascii="游ゴシック" w:eastAsia="游ゴシック" w:hAnsi="游ゴシック" w:hint="eastAsia"/>
        </w:rPr>
        <w:t>市民のすべてが墓地（霊園）を</w:t>
      </w:r>
      <w:r w:rsidRPr="0071793D">
        <w:rPr>
          <w:rFonts w:ascii="游ゴシック" w:eastAsia="游ゴシック" w:hAnsi="游ゴシック" w:hint="eastAsia"/>
        </w:rPr>
        <w:t>利用</w:t>
      </w:r>
      <w:r w:rsidR="008138F2" w:rsidRPr="0071793D">
        <w:rPr>
          <w:rFonts w:ascii="游ゴシック" w:eastAsia="游ゴシック" w:hAnsi="游ゴシック" w:hint="eastAsia"/>
        </w:rPr>
        <w:t>するわけではないことから、経費のすべてについて市税で賄うものでもなく、使用者</w:t>
      </w:r>
      <w:r w:rsidRPr="0071793D">
        <w:rPr>
          <w:rFonts w:ascii="游ゴシック" w:eastAsia="游ゴシック" w:hAnsi="游ゴシック" w:hint="eastAsia"/>
        </w:rPr>
        <w:t>に応分の負担を</w:t>
      </w:r>
      <w:r w:rsidR="00D21CC3" w:rsidRPr="0071793D">
        <w:rPr>
          <w:rFonts w:ascii="游ゴシック" w:eastAsia="游ゴシック" w:hAnsi="游ゴシック" w:hint="eastAsia"/>
        </w:rPr>
        <w:t>していただく必要がある。すなわち、</w:t>
      </w:r>
      <w:r w:rsidR="001319BB" w:rsidRPr="0071793D">
        <w:rPr>
          <w:rFonts w:ascii="游ゴシック" w:eastAsia="游ゴシック" w:hAnsi="游ゴシック" w:hint="eastAsia"/>
        </w:rPr>
        <w:t>可能な限り</w:t>
      </w:r>
      <w:r w:rsidR="00252A68" w:rsidRPr="0071793D">
        <w:rPr>
          <w:rFonts w:ascii="游ゴシック" w:eastAsia="游ゴシック" w:hAnsi="游ゴシック" w:hint="eastAsia"/>
        </w:rPr>
        <w:t>市税の投入</w:t>
      </w:r>
      <w:r w:rsidR="00D21CC3" w:rsidRPr="0071793D">
        <w:rPr>
          <w:rFonts w:ascii="游ゴシック" w:eastAsia="游ゴシック" w:hAnsi="游ゴシック" w:hint="eastAsia"/>
        </w:rPr>
        <w:t>額は少なくする必要があり</w:t>
      </w:r>
      <w:r w:rsidR="001319BB" w:rsidRPr="0071793D">
        <w:rPr>
          <w:rFonts w:ascii="游ゴシック" w:eastAsia="游ゴシック" w:hAnsi="游ゴシック" w:hint="eastAsia"/>
        </w:rPr>
        <w:t>、</w:t>
      </w:r>
      <w:r w:rsidR="00D21CC3" w:rsidRPr="0071793D">
        <w:rPr>
          <w:rFonts w:ascii="游ゴシック" w:eastAsia="游ゴシック" w:hAnsi="游ゴシック" w:hint="eastAsia"/>
        </w:rPr>
        <w:t>そうした経営の観点については、指針においても否定されてはいない。</w:t>
      </w:r>
    </w:p>
    <w:p w14:paraId="33DC431C" w14:textId="7CBDDC40" w:rsidR="0006510C" w:rsidRPr="005046BB" w:rsidRDefault="00D21CC3" w:rsidP="007E76E9">
      <w:pPr>
        <w:ind w:leftChars="100" w:left="210" w:firstLineChars="100" w:firstLine="210"/>
        <w:rPr>
          <w:rFonts w:ascii="游ゴシック" w:eastAsia="游ゴシック" w:hAnsi="游ゴシック"/>
        </w:rPr>
      </w:pPr>
      <w:r w:rsidRPr="0071793D">
        <w:rPr>
          <w:rFonts w:ascii="游ゴシック" w:eastAsia="游ゴシック" w:hAnsi="游ゴシック" w:hint="eastAsia"/>
        </w:rPr>
        <w:t>そうしたことから、</w:t>
      </w:r>
      <w:r w:rsidR="004C4BF5" w:rsidRPr="0071793D">
        <w:rPr>
          <w:rFonts w:ascii="游ゴシック" w:eastAsia="游ゴシック" w:hAnsi="游ゴシック" w:hint="eastAsia"/>
        </w:rPr>
        <w:t>前述し</w:t>
      </w:r>
      <w:r w:rsidR="004C4BF5" w:rsidRPr="00A801D9">
        <w:rPr>
          <w:rFonts w:ascii="游ゴシック" w:eastAsia="游ゴシック" w:hAnsi="游ゴシック" w:hint="eastAsia"/>
        </w:rPr>
        <w:t>たとおり、</w:t>
      </w:r>
      <w:r w:rsidR="008F0309" w:rsidRPr="00A801D9">
        <w:rPr>
          <w:rFonts w:ascii="游ゴシック" w:eastAsia="游ゴシック" w:hAnsi="游ゴシック" w:hint="eastAsia"/>
        </w:rPr>
        <w:t>霊園の効率</w:t>
      </w:r>
      <w:r w:rsidR="008F0309" w:rsidRPr="005046BB">
        <w:rPr>
          <w:rFonts w:ascii="游ゴシック" w:eastAsia="游ゴシック" w:hAnsi="游ゴシック" w:hint="eastAsia"/>
        </w:rPr>
        <w:t>的な運営を図るべく、</w:t>
      </w:r>
      <w:r w:rsidR="0006510C" w:rsidRPr="005046BB">
        <w:rPr>
          <w:rFonts w:ascii="游ゴシック" w:eastAsia="游ゴシック" w:hAnsi="游ゴシック" w:hint="eastAsia"/>
        </w:rPr>
        <w:t>引継霊園を除く</w:t>
      </w:r>
      <w:r w:rsidR="008F0309" w:rsidRPr="005046BB">
        <w:rPr>
          <w:rFonts w:ascii="游ゴシック" w:eastAsia="游ゴシック" w:hAnsi="游ゴシック" w:hint="eastAsia"/>
        </w:rPr>
        <w:t>市設</w:t>
      </w:r>
      <w:r w:rsidR="0006510C" w:rsidRPr="005046BB">
        <w:rPr>
          <w:rFonts w:ascii="游ゴシック" w:eastAsia="游ゴシック" w:hAnsi="游ゴシック" w:hint="eastAsia"/>
        </w:rPr>
        <w:t>霊園</w:t>
      </w:r>
      <w:r w:rsidR="0000652E" w:rsidRPr="005046BB">
        <w:rPr>
          <w:rFonts w:ascii="游ゴシック" w:eastAsia="游ゴシック" w:hAnsi="游ゴシック" w:hint="eastAsia"/>
        </w:rPr>
        <w:t>（直轄霊園）</w:t>
      </w:r>
      <w:r w:rsidR="0006510C" w:rsidRPr="005046BB">
        <w:rPr>
          <w:rFonts w:ascii="游ゴシック" w:eastAsia="游ゴシック" w:hAnsi="游ゴシック" w:hint="eastAsia"/>
        </w:rPr>
        <w:t>については、</w:t>
      </w:r>
      <w:r w:rsidR="008F0309" w:rsidRPr="005046BB">
        <w:rPr>
          <w:rFonts w:ascii="游ゴシック" w:eastAsia="游ゴシック" w:hAnsi="游ゴシック" w:hint="eastAsia"/>
        </w:rPr>
        <w:t>平成</w:t>
      </w:r>
      <w:r w:rsidR="008F0309" w:rsidRPr="005046BB">
        <w:rPr>
          <w:rFonts w:ascii="游ゴシック" w:eastAsia="游ゴシック" w:hAnsi="游ゴシック"/>
        </w:rPr>
        <w:t>18</w:t>
      </w:r>
      <w:r w:rsidR="008F0309" w:rsidRPr="005046BB">
        <w:rPr>
          <w:rFonts w:ascii="游ゴシック" w:eastAsia="游ゴシック" w:hAnsi="游ゴシック" w:hint="eastAsia"/>
        </w:rPr>
        <w:t>年度以降、</w:t>
      </w:r>
      <w:r w:rsidR="0006510C" w:rsidRPr="005046BB">
        <w:rPr>
          <w:rFonts w:ascii="游ゴシック" w:eastAsia="游ゴシック" w:hAnsi="游ゴシック" w:hint="eastAsia"/>
        </w:rPr>
        <w:t>指定管理者制度を導入し、効率的な運営に努めている</w:t>
      </w:r>
      <w:r w:rsidR="008F0309" w:rsidRPr="005046BB">
        <w:rPr>
          <w:rFonts w:ascii="游ゴシック" w:eastAsia="游ゴシック" w:hAnsi="游ゴシック" w:hint="eastAsia"/>
        </w:rPr>
        <w:t>。</w:t>
      </w:r>
    </w:p>
    <w:p w14:paraId="54E2C395" w14:textId="5C8AD90F" w:rsidR="0006510C" w:rsidRPr="005046BB" w:rsidRDefault="008F0309" w:rsidP="00411470">
      <w:pPr>
        <w:ind w:leftChars="100" w:left="210" w:firstLineChars="100" w:firstLine="210"/>
        <w:rPr>
          <w:rFonts w:ascii="游ゴシック" w:eastAsia="游ゴシック" w:hAnsi="游ゴシック"/>
        </w:rPr>
      </w:pPr>
      <w:r w:rsidRPr="005046BB">
        <w:rPr>
          <w:rFonts w:ascii="游ゴシック" w:eastAsia="游ゴシック" w:hAnsi="游ゴシック" w:hint="eastAsia"/>
        </w:rPr>
        <w:t>一方</w:t>
      </w:r>
      <w:r w:rsidR="00486580" w:rsidRPr="005046BB">
        <w:rPr>
          <w:rFonts w:ascii="游ゴシック" w:eastAsia="游ゴシック" w:hAnsi="游ゴシック" w:hint="eastAsia"/>
        </w:rPr>
        <w:t>、</w:t>
      </w:r>
      <w:r w:rsidR="0006510C" w:rsidRPr="005046BB">
        <w:rPr>
          <w:rFonts w:ascii="游ゴシック" w:eastAsia="游ゴシック" w:hAnsi="游ゴシック" w:hint="eastAsia"/>
        </w:rPr>
        <w:t>引継</w:t>
      </w:r>
      <w:r w:rsidR="0006510C" w:rsidRPr="005046BB">
        <w:rPr>
          <w:rFonts w:ascii="游ゴシック" w:eastAsia="游ゴシック" w:hAnsi="游ゴシック"/>
        </w:rPr>
        <w:t>霊園に</w:t>
      </w:r>
      <w:r w:rsidR="0006510C" w:rsidRPr="005046BB">
        <w:rPr>
          <w:rFonts w:ascii="游ゴシック" w:eastAsia="游ゴシック" w:hAnsi="游ゴシック" w:hint="eastAsia"/>
        </w:rPr>
        <w:t>ついては、条例第</w:t>
      </w:r>
      <w:r w:rsidR="0006510C" w:rsidRPr="005046BB">
        <w:rPr>
          <w:rFonts w:ascii="游ゴシック" w:eastAsia="游ゴシック" w:hAnsi="游ゴシック"/>
        </w:rPr>
        <w:t>25条の規定に基づき、墓地の使用者等で組織する管理委員会等が管理運営</w:t>
      </w:r>
      <w:r w:rsidR="0006510C" w:rsidRPr="005046BB">
        <w:rPr>
          <w:rFonts w:ascii="游ゴシック" w:eastAsia="游ゴシック" w:hAnsi="游ゴシック" w:hint="eastAsia"/>
        </w:rPr>
        <w:t>を行っているが、管理委員会等の構成員の高齢化が進み、管理委員会等の新たな担い手を確保することが困難にな</w:t>
      </w:r>
      <w:r w:rsidR="00D778A0" w:rsidRPr="005046BB">
        <w:rPr>
          <w:rFonts w:ascii="游ゴシック" w:eastAsia="游ゴシック" w:hAnsi="游ゴシック" w:hint="eastAsia"/>
        </w:rPr>
        <w:t>り、</w:t>
      </w:r>
      <w:r w:rsidR="0006510C" w:rsidRPr="005046BB">
        <w:rPr>
          <w:rFonts w:ascii="游ゴシック" w:eastAsia="游ゴシック" w:hAnsi="游ゴシック" w:hint="eastAsia"/>
        </w:rPr>
        <w:t>管理委員会等の構成員が事実上１人だけになっていたり、また、構成員の逝去等により、管理委員会等が一時的に休止状態となっている引継霊園も存在する。</w:t>
      </w:r>
    </w:p>
    <w:p w14:paraId="1A761BC0" w14:textId="76DDC6C6" w:rsidR="0006510C" w:rsidRPr="005046BB" w:rsidRDefault="0006510C" w:rsidP="00411470">
      <w:pPr>
        <w:ind w:leftChars="100" w:left="210" w:firstLineChars="100" w:firstLine="210"/>
        <w:rPr>
          <w:rFonts w:ascii="游ゴシック" w:eastAsia="游ゴシック" w:hAnsi="游ゴシック"/>
        </w:rPr>
      </w:pPr>
      <w:r w:rsidRPr="005046BB">
        <w:rPr>
          <w:rFonts w:ascii="游ゴシック" w:eastAsia="游ゴシック" w:hAnsi="游ゴシック" w:hint="eastAsia"/>
        </w:rPr>
        <w:t>管理委員会等が一時的に休止状態となっている引継霊園における霊地の承継等の事務手続きについては、管理委員会等より提出された台帳等に基づき本市が行っているが、霊地の新規募集等については実施できないため、引継霊園内に霊地を持ちたいという市民の需要に応じられないという状況も見受けられる。</w:t>
      </w:r>
    </w:p>
    <w:p w14:paraId="26FC417A" w14:textId="47C799C5" w:rsidR="00D778A0" w:rsidRPr="005046BB" w:rsidRDefault="00D778A0" w:rsidP="00411470">
      <w:pPr>
        <w:ind w:leftChars="100" w:left="210" w:firstLineChars="100" w:firstLine="210"/>
        <w:rPr>
          <w:rFonts w:ascii="游ゴシック" w:eastAsia="游ゴシック" w:hAnsi="游ゴシック"/>
        </w:rPr>
      </w:pPr>
      <w:r w:rsidRPr="005046BB">
        <w:rPr>
          <w:rFonts w:ascii="游ゴシック" w:eastAsia="游ゴシック" w:hAnsi="游ゴシック" w:hint="eastAsia"/>
        </w:rPr>
        <w:t>また、管理委員会等はあるものの、使用者から管理料を徴収していなかったり、使用者募集が</w:t>
      </w:r>
      <w:r w:rsidR="00486580" w:rsidRPr="005046BB">
        <w:rPr>
          <w:rFonts w:ascii="游ゴシック" w:eastAsia="游ゴシック" w:hAnsi="游ゴシック" w:hint="eastAsia"/>
        </w:rPr>
        <w:t>行わ</w:t>
      </w:r>
      <w:r w:rsidRPr="005046BB">
        <w:rPr>
          <w:rFonts w:ascii="游ゴシック" w:eastAsia="游ゴシック" w:hAnsi="游ゴシック" w:hint="eastAsia"/>
        </w:rPr>
        <w:t>れていないことから、管理運営を行うための資金が不足している霊園も存在する。</w:t>
      </w:r>
    </w:p>
    <w:p w14:paraId="3737D278" w14:textId="3641B2A5" w:rsidR="00356A3F" w:rsidRDefault="00356A3F" w:rsidP="0037376B">
      <w:pPr>
        <w:rPr>
          <w:rFonts w:ascii="游ゴシック" w:eastAsia="游ゴシック" w:hAnsi="游ゴシック"/>
          <w:color w:val="FF0000"/>
        </w:rPr>
      </w:pPr>
    </w:p>
    <w:tbl>
      <w:tblPr>
        <w:tblStyle w:val="a3"/>
        <w:tblW w:w="0" w:type="auto"/>
        <w:tblInd w:w="421" w:type="dxa"/>
        <w:tblLook w:val="04A0" w:firstRow="1" w:lastRow="0" w:firstColumn="1" w:lastColumn="0" w:noHBand="0" w:noVBand="1"/>
      </w:tblPr>
      <w:tblGrid>
        <w:gridCol w:w="9037"/>
      </w:tblGrid>
      <w:tr w:rsidR="0037376B" w:rsidRPr="00DF2E84" w14:paraId="43F38710" w14:textId="77777777" w:rsidTr="0037376B">
        <w:tc>
          <w:tcPr>
            <w:tcW w:w="9037" w:type="dxa"/>
          </w:tcPr>
          <w:p w14:paraId="47195B3C" w14:textId="77777777" w:rsidR="001E0762" w:rsidRPr="00DF2E84" w:rsidRDefault="001E0762" w:rsidP="0037376B">
            <w:pPr>
              <w:rPr>
                <w:rFonts w:ascii="游ゴシック" w:eastAsia="游ゴシック" w:hAnsi="游ゴシック"/>
                <w:color w:val="000000" w:themeColor="text1"/>
                <w:highlight w:val="yellow"/>
              </w:rPr>
            </w:pPr>
          </w:p>
          <w:p w14:paraId="422FD73A" w14:textId="6F3E60ED" w:rsidR="0037376B" w:rsidRPr="0071793D" w:rsidRDefault="0037376B" w:rsidP="0037376B">
            <w:pPr>
              <w:rPr>
                <w:rFonts w:ascii="游ゴシック" w:eastAsia="游ゴシック" w:hAnsi="游ゴシック"/>
                <w:color w:val="000000" w:themeColor="text1"/>
              </w:rPr>
            </w:pPr>
            <w:r w:rsidRPr="0071793D">
              <w:rPr>
                <w:rFonts w:ascii="游ゴシック" w:eastAsia="游ゴシック" w:hAnsi="游ゴシック" w:hint="eastAsia"/>
                <w:color w:val="000000" w:themeColor="text1"/>
              </w:rPr>
              <w:t>【平成</w:t>
            </w:r>
            <w:r w:rsidRPr="0071793D">
              <w:rPr>
                <w:rFonts w:ascii="游ゴシック" w:eastAsia="游ゴシック" w:hAnsi="游ゴシック"/>
                <w:color w:val="000000" w:themeColor="text1"/>
              </w:rPr>
              <w:t>12年12月６日</w:t>
            </w:r>
            <w:r w:rsidRPr="0071793D">
              <w:rPr>
                <w:rFonts w:ascii="游ゴシック" w:eastAsia="游ゴシック" w:hAnsi="游ゴシック" w:hint="eastAsia"/>
                <w:color w:val="000000" w:themeColor="text1"/>
              </w:rPr>
              <w:t xml:space="preserve">　</w:t>
            </w:r>
            <w:r w:rsidRPr="0071793D">
              <w:rPr>
                <w:rFonts w:ascii="游ゴシック" w:eastAsia="游ゴシック" w:hAnsi="游ゴシック"/>
                <w:color w:val="000000" w:themeColor="text1"/>
              </w:rPr>
              <w:t>墓地経営・管理の指針</w:t>
            </w:r>
            <w:r w:rsidR="00965FBD" w:rsidRPr="0071793D">
              <w:rPr>
                <w:rFonts w:ascii="游ゴシック" w:eastAsia="游ゴシック" w:hAnsi="游ゴシック" w:hint="eastAsia"/>
                <w:color w:val="000000" w:themeColor="text1"/>
              </w:rPr>
              <w:t>等について</w:t>
            </w:r>
            <w:r w:rsidRPr="0071793D">
              <w:rPr>
                <w:rFonts w:ascii="游ゴシック" w:eastAsia="游ゴシック" w:hAnsi="游ゴシック" w:hint="eastAsia"/>
                <w:color w:val="000000" w:themeColor="text1"/>
              </w:rPr>
              <w:t>（抄）】</w:t>
            </w:r>
          </w:p>
          <w:p w14:paraId="61C28442" w14:textId="31289DD9" w:rsidR="00965FBD" w:rsidRPr="0071793D" w:rsidRDefault="00965FBD" w:rsidP="00965FBD">
            <w:pPr>
              <w:ind w:left="210" w:hangingChars="100" w:hanging="210"/>
              <w:rPr>
                <w:rFonts w:ascii="游ゴシック" w:eastAsia="游ゴシック" w:hAnsi="游ゴシック"/>
                <w:color w:val="000000" w:themeColor="text1"/>
              </w:rPr>
            </w:pPr>
            <w:r w:rsidRPr="0071793D">
              <w:rPr>
                <w:rFonts w:ascii="游ゴシック" w:eastAsia="游ゴシック" w:hAnsi="游ゴシック" w:hint="eastAsia"/>
                <w:color w:val="000000" w:themeColor="text1"/>
              </w:rPr>
              <w:t xml:space="preserve">　　・・・墓地、埋葬等をめぐる状況の変化を踏まえ、厚生省では「墓地経営・管理指針等作成検討会」を開催し、「これからの墓地等の在り方を考える懇談会」報告書において検討事項として指摘のあった、墓地の経営、管理の方法について利用者の期待権保護のための</w:t>
            </w:r>
            <w:r w:rsidR="008620D9" w:rsidRPr="0071793D">
              <w:rPr>
                <w:rFonts w:ascii="游ゴシック" w:eastAsia="游ゴシック" w:hAnsi="游ゴシック" w:hint="eastAsia"/>
                <w:color w:val="000000" w:themeColor="text1"/>
              </w:rPr>
              <w:t>適切</w:t>
            </w:r>
            <w:r w:rsidRPr="0071793D">
              <w:rPr>
                <w:rFonts w:ascii="游ゴシック" w:eastAsia="游ゴシック" w:hAnsi="游ゴシック" w:hint="eastAsia"/>
                <w:color w:val="000000" w:themeColor="text1"/>
              </w:rPr>
              <w:t>な対策を講ずること、・・・について、具体的に検討を進めてきたところである。</w:t>
            </w:r>
          </w:p>
          <w:p w14:paraId="54D4A54D" w14:textId="3801055A" w:rsidR="00965FBD" w:rsidRPr="00DF2E84" w:rsidRDefault="00965FBD" w:rsidP="0037376B">
            <w:pPr>
              <w:rPr>
                <w:rFonts w:ascii="游ゴシック" w:eastAsia="游ゴシック" w:hAnsi="游ゴシック"/>
                <w:color w:val="000000" w:themeColor="text1"/>
                <w:highlight w:val="yellow"/>
              </w:rPr>
            </w:pPr>
            <w:r w:rsidRPr="0071793D">
              <w:rPr>
                <w:rFonts w:ascii="游ゴシック" w:eastAsia="游ゴシック" w:hAnsi="游ゴシック" w:hint="eastAsia"/>
                <w:color w:val="000000" w:themeColor="text1"/>
              </w:rPr>
              <w:t xml:space="preserve">　今般、本検討会の報告書が取りまとめられたため、これを踏まえて、「墓地経営・管理の指針」（別添１。以下「指針」という。）・・・を通知することとしたものである。</w:t>
            </w:r>
          </w:p>
          <w:p w14:paraId="04C5B2E3" w14:textId="51502295" w:rsidR="00965FBD" w:rsidRPr="0071793D" w:rsidRDefault="00965FBD" w:rsidP="0037376B">
            <w:pPr>
              <w:rPr>
                <w:rFonts w:ascii="游ゴシック" w:eastAsia="游ゴシック" w:hAnsi="游ゴシック"/>
                <w:color w:val="000000" w:themeColor="text1"/>
              </w:rPr>
            </w:pPr>
            <w:r w:rsidRPr="0071793D">
              <w:rPr>
                <w:rFonts w:ascii="游ゴシック" w:eastAsia="游ゴシック" w:hAnsi="游ゴシック" w:hint="eastAsia"/>
                <w:color w:val="000000" w:themeColor="text1"/>
              </w:rPr>
              <w:t xml:space="preserve">　（別添１）</w:t>
            </w:r>
          </w:p>
          <w:p w14:paraId="0A4BA02C" w14:textId="55883A12" w:rsidR="00965FBD" w:rsidRPr="0071793D" w:rsidRDefault="00965FBD" w:rsidP="00240BAD">
            <w:pPr>
              <w:jc w:val="center"/>
              <w:rPr>
                <w:rFonts w:ascii="游ゴシック" w:eastAsia="游ゴシック" w:hAnsi="游ゴシック"/>
                <w:color w:val="000000" w:themeColor="text1"/>
              </w:rPr>
            </w:pPr>
            <w:r w:rsidRPr="0071793D">
              <w:rPr>
                <w:rFonts w:ascii="游ゴシック" w:eastAsia="游ゴシック" w:hAnsi="游ゴシック" w:hint="eastAsia"/>
                <w:color w:val="000000" w:themeColor="text1"/>
              </w:rPr>
              <w:t>Ⅰ　墓地経営・管理の指針</w:t>
            </w:r>
            <w:r w:rsidR="00240BAD" w:rsidRPr="0071793D">
              <w:rPr>
                <w:rFonts w:ascii="游ゴシック" w:eastAsia="游ゴシック" w:hAnsi="游ゴシック" w:hint="eastAsia"/>
                <w:color w:val="000000" w:themeColor="text1"/>
              </w:rPr>
              <w:t>（抜粋）</w:t>
            </w:r>
          </w:p>
          <w:p w14:paraId="6628B00F" w14:textId="77777777" w:rsidR="00240BAD" w:rsidRPr="0071793D" w:rsidRDefault="00240BAD" w:rsidP="00240BAD">
            <w:pPr>
              <w:jc w:val="center"/>
              <w:rPr>
                <w:rFonts w:ascii="游ゴシック" w:eastAsia="游ゴシック" w:hAnsi="游ゴシック"/>
                <w:color w:val="000000" w:themeColor="text1"/>
              </w:rPr>
            </w:pPr>
          </w:p>
          <w:p w14:paraId="4B805D9C" w14:textId="77777777" w:rsidR="00240BAD" w:rsidRPr="0071793D" w:rsidRDefault="00240BAD" w:rsidP="00240BAD">
            <w:pPr>
              <w:ind w:firstLineChars="100" w:firstLine="210"/>
              <w:rPr>
                <w:rFonts w:ascii="游ゴシック" w:eastAsia="游ゴシック" w:hAnsi="游ゴシック"/>
                <w:color w:val="000000" w:themeColor="text1"/>
              </w:rPr>
            </w:pPr>
            <w:r w:rsidRPr="0071793D">
              <w:rPr>
                <w:rFonts w:ascii="游ゴシック" w:eastAsia="游ゴシック" w:hAnsi="游ゴシック" w:hint="eastAsia"/>
                <w:color w:val="000000" w:themeColor="text1"/>
              </w:rPr>
              <w:t>１</w:t>
            </w:r>
            <w:r w:rsidRPr="0071793D">
              <w:rPr>
                <w:rFonts w:ascii="游ゴシック" w:eastAsia="游ゴシック" w:hAnsi="游ゴシック"/>
                <w:color w:val="000000" w:themeColor="text1"/>
              </w:rPr>
              <w:t xml:space="preserve"> 序論</w:t>
            </w:r>
            <w:r w:rsidRPr="0071793D">
              <w:rPr>
                <w:rFonts w:ascii="游ゴシック" w:eastAsia="游ゴシック" w:hAnsi="游ゴシック" w:hint="eastAsia"/>
                <w:color w:val="000000" w:themeColor="text1"/>
              </w:rPr>
              <w:t>（略）</w:t>
            </w:r>
          </w:p>
          <w:p w14:paraId="1FFC3CB3" w14:textId="77777777" w:rsidR="00965FBD" w:rsidRPr="0071793D" w:rsidRDefault="00965FBD" w:rsidP="0037376B">
            <w:pPr>
              <w:rPr>
                <w:rFonts w:ascii="游ゴシック" w:eastAsia="游ゴシック" w:hAnsi="游ゴシック"/>
                <w:color w:val="000000" w:themeColor="text1"/>
              </w:rPr>
            </w:pPr>
          </w:p>
          <w:p w14:paraId="668013BF" w14:textId="772D4D52" w:rsidR="0037376B" w:rsidRPr="0071793D" w:rsidRDefault="0037376B" w:rsidP="00240BAD">
            <w:pPr>
              <w:ind w:firstLineChars="100" w:firstLine="210"/>
              <w:rPr>
                <w:rFonts w:ascii="游ゴシック" w:eastAsia="游ゴシック" w:hAnsi="游ゴシック"/>
                <w:color w:val="000000" w:themeColor="text1"/>
              </w:rPr>
            </w:pPr>
            <w:r w:rsidRPr="0071793D">
              <w:rPr>
                <w:rFonts w:ascii="游ゴシック" w:eastAsia="游ゴシック" w:hAnsi="游ゴシック" w:hint="eastAsia"/>
                <w:color w:val="000000" w:themeColor="text1"/>
              </w:rPr>
              <w:t>２</w:t>
            </w:r>
            <w:r w:rsidRPr="0071793D">
              <w:rPr>
                <w:rFonts w:ascii="游ゴシック" w:eastAsia="游ゴシック" w:hAnsi="游ゴシック"/>
                <w:color w:val="000000" w:themeColor="text1"/>
              </w:rPr>
              <w:t xml:space="preserve"> 墓地経営の許可に関する指針 </w:t>
            </w:r>
          </w:p>
          <w:p w14:paraId="5A82846A" w14:textId="77777777" w:rsidR="0037376B" w:rsidRPr="0071793D" w:rsidRDefault="0037376B" w:rsidP="00240BAD">
            <w:pPr>
              <w:ind w:firstLineChars="100" w:firstLine="210"/>
              <w:rPr>
                <w:rFonts w:ascii="游ゴシック" w:eastAsia="游ゴシック" w:hAnsi="游ゴシック"/>
                <w:color w:val="000000" w:themeColor="text1"/>
              </w:rPr>
            </w:pPr>
            <w:r w:rsidRPr="0071793D">
              <w:rPr>
                <w:rFonts w:ascii="游ゴシック" w:eastAsia="游ゴシック" w:hAnsi="游ゴシック" w:hint="eastAsia"/>
                <w:color w:val="000000" w:themeColor="text1"/>
              </w:rPr>
              <w:t>（１）基本的事項</w:t>
            </w:r>
            <w:r w:rsidRPr="0071793D">
              <w:rPr>
                <w:rFonts w:ascii="游ゴシック" w:eastAsia="游ゴシック" w:hAnsi="游ゴシック"/>
                <w:color w:val="000000" w:themeColor="text1"/>
              </w:rPr>
              <w:t xml:space="preserve"> </w:t>
            </w:r>
          </w:p>
          <w:p w14:paraId="7BDB588F" w14:textId="3C08DD25" w:rsidR="00240BAD" w:rsidRPr="0071793D" w:rsidRDefault="00240BAD" w:rsidP="00240BAD">
            <w:pPr>
              <w:ind w:firstLineChars="200" w:firstLine="420"/>
              <w:rPr>
                <w:rFonts w:ascii="游ゴシック" w:eastAsia="游ゴシック" w:hAnsi="游ゴシック"/>
                <w:color w:val="000000" w:themeColor="text1"/>
              </w:rPr>
            </w:pPr>
            <w:r w:rsidRPr="0071793D">
              <w:rPr>
                <w:rFonts w:ascii="游ゴシック" w:eastAsia="游ゴシック" w:hAnsi="游ゴシック" w:hint="eastAsia"/>
                <w:color w:val="000000" w:themeColor="text1"/>
              </w:rPr>
              <w:t xml:space="preserve">〇　</w:t>
            </w:r>
            <w:r w:rsidR="0037376B" w:rsidRPr="0071793D">
              <w:rPr>
                <w:rFonts w:ascii="游ゴシック" w:eastAsia="游ゴシック" w:hAnsi="游ゴシック"/>
                <w:color w:val="000000" w:themeColor="text1"/>
              </w:rPr>
              <w:t xml:space="preserve">墓地経営者には、利用者を尊重した高い倫理性が求められること。 </w:t>
            </w:r>
          </w:p>
          <w:p w14:paraId="36AFBEAC" w14:textId="7E6AF442" w:rsidR="0037376B" w:rsidRPr="0071793D" w:rsidRDefault="0037376B" w:rsidP="00240BAD">
            <w:pPr>
              <w:ind w:leftChars="300" w:left="630" w:firstLineChars="100" w:firstLine="210"/>
              <w:rPr>
                <w:rFonts w:ascii="游ゴシック" w:eastAsia="游ゴシック" w:hAnsi="游ゴシック"/>
                <w:color w:val="000000" w:themeColor="text1"/>
              </w:rPr>
            </w:pPr>
            <w:r w:rsidRPr="0071793D">
              <w:rPr>
                <w:rFonts w:ascii="游ゴシック" w:eastAsia="游ゴシック" w:hAnsi="游ゴシック" w:hint="eastAsia"/>
                <w:color w:val="000000" w:themeColor="text1"/>
              </w:rPr>
              <w:t>利用者は墓地の経営管理が「終のすみか」として平穏に行われることを求めていると考えられ、墓地経営においては、こうした利用者の意向を尊重することが最も重要である。墓地経営が利益追求の手段となり、そのために利用者が犠牲になるようなことはあってはならない。墓地経営者には、いわば公共的サービスの提供者として、利用者の要望に責任をもって応えられる高い倫理性が求められる。</w:t>
            </w:r>
          </w:p>
          <w:p w14:paraId="682975E5" w14:textId="77777777" w:rsidR="00240BAD" w:rsidRPr="0071793D" w:rsidRDefault="00240BAD" w:rsidP="00240BAD">
            <w:pPr>
              <w:ind w:leftChars="300" w:left="630" w:firstLineChars="100" w:firstLine="210"/>
              <w:rPr>
                <w:rFonts w:ascii="游ゴシック" w:eastAsia="游ゴシック" w:hAnsi="游ゴシック"/>
                <w:color w:val="000000" w:themeColor="text1"/>
              </w:rPr>
            </w:pPr>
          </w:p>
          <w:p w14:paraId="0F328B47" w14:textId="77777777" w:rsidR="0037376B" w:rsidRPr="0071793D" w:rsidRDefault="0037376B" w:rsidP="00240BAD">
            <w:pPr>
              <w:ind w:firstLineChars="200" w:firstLine="420"/>
              <w:rPr>
                <w:rFonts w:ascii="游ゴシック" w:eastAsia="游ゴシック" w:hAnsi="游ゴシック"/>
                <w:color w:val="000000" w:themeColor="text1"/>
              </w:rPr>
            </w:pPr>
            <w:r w:rsidRPr="0071793D">
              <w:rPr>
                <w:rFonts w:ascii="游ゴシック" w:eastAsia="游ゴシック" w:hAnsi="游ゴシック" w:hint="eastAsia"/>
                <w:color w:val="000000" w:themeColor="text1"/>
              </w:rPr>
              <w:t>（以下略）</w:t>
            </w:r>
          </w:p>
          <w:p w14:paraId="2115DE83" w14:textId="77777777" w:rsidR="0037376B" w:rsidRPr="0071793D" w:rsidRDefault="0037376B" w:rsidP="0037376B">
            <w:pPr>
              <w:rPr>
                <w:rFonts w:ascii="游ゴシック" w:eastAsia="游ゴシック" w:hAnsi="游ゴシック"/>
                <w:color w:val="000000" w:themeColor="text1"/>
              </w:rPr>
            </w:pPr>
          </w:p>
          <w:p w14:paraId="5F061883" w14:textId="77777777" w:rsidR="0037376B" w:rsidRPr="0071793D" w:rsidRDefault="0037376B" w:rsidP="00240BAD">
            <w:pPr>
              <w:ind w:firstLineChars="100" w:firstLine="210"/>
              <w:rPr>
                <w:rFonts w:ascii="游ゴシック" w:eastAsia="游ゴシック" w:hAnsi="游ゴシック"/>
                <w:color w:val="000000" w:themeColor="text1"/>
              </w:rPr>
            </w:pPr>
            <w:r w:rsidRPr="0071793D">
              <w:rPr>
                <w:rFonts w:ascii="游ゴシック" w:eastAsia="游ゴシック" w:hAnsi="游ゴシック" w:hint="eastAsia"/>
                <w:color w:val="000000" w:themeColor="text1"/>
              </w:rPr>
              <w:t>（２）墓地経営主体</w:t>
            </w:r>
            <w:r w:rsidRPr="0071793D">
              <w:rPr>
                <w:rFonts w:ascii="游ゴシック" w:eastAsia="游ゴシック" w:hAnsi="游ゴシック"/>
                <w:color w:val="000000" w:themeColor="text1"/>
              </w:rPr>
              <w:t xml:space="preserve"> </w:t>
            </w:r>
          </w:p>
          <w:p w14:paraId="5CEA02E0" w14:textId="77777777" w:rsidR="00240BAD" w:rsidRPr="0071793D" w:rsidRDefault="00240BAD" w:rsidP="00240BAD">
            <w:pPr>
              <w:ind w:leftChars="200" w:left="630" w:hangingChars="100" w:hanging="210"/>
              <w:rPr>
                <w:rFonts w:ascii="游ゴシック" w:eastAsia="游ゴシック" w:hAnsi="游ゴシック"/>
                <w:color w:val="000000" w:themeColor="text1"/>
              </w:rPr>
            </w:pPr>
            <w:r w:rsidRPr="0071793D">
              <w:rPr>
                <w:rFonts w:ascii="游ゴシック" w:eastAsia="游ゴシック" w:hAnsi="游ゴシック" w:hint="eastAsia"/>
                <w:color w:val="000000" w:themeColor="text1"/>
              </w:rPr>
              <w:t xml:space="preserve">〇　</w:t>
            </w:r>
            <w:r w:rsidR="0037376B" w:rsidRPr="0071793D">
              <w:rPr>
                <w:rFonts w:ascii="游ゴシック" w:eastAsia="游ゴシック" w:hAnsi="游ゴシック"/>
                <w:color w:val="000000" w:themeColor="text1"/>
              </w:rPr>
              <w:t xml:space="preserve">墓地経営主体は、市町村等の地方公共団体が原則であり、これによりがたい事情があっても宗教法人又は公益法人等に限られること。 </w:t>
            </w:r>
          </w:p>
          <w:p w14:paraId="706192E9" w14:textId="77777777" w:rsidR="00240BAD" w:rsidRPr="0071793D" w:rsidRDefault="0037376B" w:rsidP="00240BAD">
            <w:pPr>
              <w:ind w:leftChars="300" w:left="630" w:firstLineChars="100" w:firstLine="210"/>
              <w:rPr>
                <w:rFonts w:ascii="游ゴシック" w:eastAsia="游ゴシック" w:hAnsi="游ゴシック"/>
                <w:color w:val="000000" w:themeColor="text1"/>
              </w:rPr>
            </w:pPr>
            <w:r w:rsidRPr="0071793D">
              <w:rPr>
                <w:rFonts w:ascii="游ゴシック" w:eastAsia="游ゴシック" w:hAnsi="游ゴシック" w:hint="eastAsia"/>
                <w:color w:val="000000" w:themeColor="text1"/>
              </w:rPr>
              <w:t>墓地の永続性及び非営利性の確保の観点から、従前の厚生省の通知等により、営利企業を墓地経営主体として認めることは適当ではないとの考え方が示されている。この考え方を変更すべき国民意識の大きな変化は特段認められないことから、従来どおり「市町村等の地方公共団体が原則であり、これによりがたい場合であっても宗教法人、公益法人等に限る」との行政指針にのっとって行うことが適当であり、具体的な運用に当たっては、こうした要件を条例、規則等に定めておくことが望ましいと考えられる。</w:t>
            </w:r>
          </w:p>
          <w:p w14:paraId="44FCE433" w14:textId="77777777" w:rsidR="00240BAD" w:rsidRPr="0071793D" w:rsidRDefault="0037376B" w:rsidP="00240BAD">
            <w:pPr>
              <w:ind w:leftChars="300" w:left="630" w:firstLineChars="100" w:firstLine="210"/>
              <w:rPr>
                <w:rFonts w:ascii="游ゴシック" w:eastAsia="游ゴシック" w:hAnsi="游ゴシック"/>
                <w:color w:val="000000" w:themeColor="text1"/>
              </w:rPr>
            </w:pPr>
            <w:r w:rsidRPr="0071793D">
              <w:rPr>
                <w:rFonts w:ascii="游ゴシック" w:eastAsia="游ゴシック" w:hAnsi="游ゴシック"/>
                <w:color w:val="000000" w:themeColor="text1"/>
              </w:rPr>
              <w:t>地方公共団体が行うのが望ましい理由は、墓地については、その公共性、公益性にかんがみ、住民に対する基礎的なサービスとして需要に応じて行政が計画的に供給することが望ましいと考えられること、将来にわたって安定的な（破綻の可能性がない）運営を行うことができ、住民がより安心して利用できることである。このため、例えば市町村が地域の実情を踏まえた墓地の設置等に関する計画を立てる仕組みの導入等も有効であると考えられる。宗教法人や公益法人も非営利性の面では墓地経営の主体としての適格性は認められるが、永続性の面では地方公共</w:t>
            </w:r>
            <w:r w:rsidRPr="0071793D">
              <w:rPr>
                <w:rFonts w:ascii="游ゴシック" w:eastAsia="游ゴシック" w:hAnsi="游ゴシック" w:hint="eastAsia"/>
                <w:color w:val="000000" w:themeColor="text1"/>
              </w:rPr>
              <w:t>団体の方がより適格性が高いと考えられる。</w:t>
            </w:r>
          </w:p>
          <w:p w14:paraId="55D095F9" w14:textId="3DC83743" w:rsidR="0037376B" w:rsidRPr="0071793D" w:rsidRDefault="0037376B" w:rsidP="00240BAD">
            <w:pPr>
              <w:ind w:leftChars="300" w:left="630" w:firstLineChars="100" w:firstLine="210"/>
              <w:rPr>
                <w:rFonts w:ascii="游ゴシック" w:eastAsia="游ゴシック" w:hAnsi="游ゴシック"/>
                <w:color w:val="000000" w:themeColor="text1"/>
              </w:rPr>
            </w:pPr>
            <w:r w:rsidRPr="0071793D">
              <w:rPr>
                <w:rFonts w:ascii="游ゴシック" w:eastAsia="游ゴシック" w:hAnsi="游ゴシック"/>
                <w:color w:val="000000" w:themeColor="text1"/>
              </w:rPr>
              <w:t>なお、公益法人による墓地経営の許可に当たっては、当該公益法人が大臣認可の法人でなく、かつ大臣認可となる予定がないことを確認する必要がある。これは、厚生省の通知等に示されているとおり、墓地埋葬法上の監督と公益法人の監督は一体となって行われることが望ましく、また、地域的な事情を勘案することも必要であり、厚生省が複数の都道府県で墓地事業を行う公益法人を監督するには限界があるからである。</w:t>
            </w:r>
          </w:p>
          <w:p w14:paraId="4E99FFF1" w14:textId="77777777" w:rsidR="0037376B" w:rsidRPr="0071793D" w:rsidRDefault="0037376B" w:rsidP="00D152D8">
            <w:pPr>
              <w:ind w:firstLineChars="400" w:firstLine="840"/>
              <w:rPr>
                <w:rFonts w:ascii="游ゴシック" w:eastAsia="游ゴシック" w:hAnsi="游ゴシック"/>
                <w:color w:val="000000" w:themeColor="text1"/>
              </w:rPr>
            </w:pPr>
            <w:r w:rsidRPr="0071793D">
              <w:rPr>
                <w:rFonts w:ascii="游ゴシック" w:eastAsia="游ゴシック" w:hAnsi="游ゴシック" w:hint="eastAsia"/>
                <w:color w:val="000000" w:themeColor="text1"/>
              </w:rPr>
              <w:t>（以下略）</w:t>
            </w:r>
          </w:p>
          <w:p w14:paraId="282F91A7" w14:textId="09BDBA1F" w:rsidR="001E0762" w:rsidRPr="00DF2E84" w:rsidRDefault="001E0762" w:rsidP="001E0762">
            <w:pPr>
              <w:rPr>
                <w:rFonts w:ascii="游ゴシック" w:eastAsia="游ゴシック" w:hAnsi="游ゴシック"/>
                <w:color w:val="FF0000"/>
                <w:highlight w:val="yellow"/>
              </w:rPr>
            </w:pPr>
          </w:p>
        </w:tc>
      </w:tr>
    </w:tbl>
    <w:p w14:paraId="116F4760" w14:textId="0C79EA85" w:rsidR="0037376B" w:rsidRPr="00DF2E84" w:rsidRDefault="0037376B" w:rsidP="0037376B">
      <w:pPr>
        <w:rPr>
          <w:rFonts w:ascii="游ゴシック" w:eastAsia="游ゴシック" w:hAnsi="游ゴシック"/>
          <w:color w:val="FF0000"/>
          <w:highlight w:val="yellow"/>
        </w:rPr>
      </w:pPr>
    </w:p>
    <w:tbl>
      <w:tblPr>
        <w:tblStyle w:val="a3"/>
        <w:tblW w:w="0" w:type="auto"/>
        <w:tblInd w:w="421" w:type="dxa"/>
        <w:tblLook w:val="04A0" w:firstRow="1" w:lastRow="0" w:firstColumn="1" w:lastColumn="0" w:noHBand="0" w:noVBand="1"/>
      </w:tblPr>
      <w:tblGrid>
        <w:gridCol w:w="9037"/>
      </w:tblGrid>
      <w:tr w:rsidR="006C7434" w:rsidRPr="00DF2E84" w14:paraId="42EC79E0" w14:textId="77777777" w:rsidTr="003D232C">
        <w:tc>
          <w:tcPr>
            <w:tcW w:w="9037" w:type="dxa"/>
          </w:tcPr>
          <w:p w14:paraId="75E60577" w14:textId="77777777" w:rsidR="001E0762" w:rsidRPr="00DF2E84" w:rsidRDefault="001E0762" w:rsidP="006C7434">
            <w:pPr>
              <w:rPr>
                <w:rFonts w:ascii="游ゴシック" w:eastAsia="游ゴシック" w:hAnsi="游ゴシック"/>
                <w:color w:val="000000" w:themeColor="text1"/>
              </w:rPr>
            </w:pPr>
          </w:p>
          <w:p w14:paraId="520F584D" w14:textId="62F1EB8A" w:rsidR="006C7434" w:rsidRPr="00DF2E84" w:rsidRDefault="006C7434" w:rsidP="006C7434">
            <w:pPr>
              <w:rPr>
                <w:rFonts w:ascii="游ゴシック" w:eastAsia="游ゴシック" w:hAnsi="游ゴシック"/>
                <w:color w:val="000000" w:themeColor="text1"/>
              </w:rPr>
            </w:pPr>
            <w:r w:rsidRPr="00DF2E84">
              <w:rPr>
                <w:rFonts w:ascii="游ゴシック" w:eastAsia="游ゴシック" w:hAnsi="游ゴシック" w:hint="eastAsia"/>
                <w:color w:val="000000" w:themeColor="text1"/>
              </w:rPr>
              <w:t>【昭和4</w:t>
            </w:r>
            <w:r w:rsidRPr="00DF2E84">
              <w:rPr>
                <w:rFonts w:ascii="游ゴシック" w:eastAsia="游ゴシック" w:hAnsi="游ゴシック"/>
                <w:color w:val="000000" w:themeColor="text1"/>
              </w:rPr>
              <w:t>3</w:t>
            </w:r>
            <w:r w:rsidRPr="00DF2E84">
              <w:rPr>
                <w:rFonts w:ascii="游ゴシック" w:eastAsia="游ゴシック" w:hAnsi="游ゴシック" w:hint="eastAsia"/>
                <w:color w:val="000000" w:themeColor="text1"/>
              </w:rPr>
              <w:t>年４月５日　厚生省環境衛生課長通知（抄）】</w:t>
            </w:r>
          </w:p>
          <w:p w14:paraId="150E25A9" w14:textId="77777777" w:rsidR="00642BFD" w:rsidRPr="00DF2E84" w:rsidRDefault="006C7434" w:rsidP="00D152D8">
            <w:pPr>
              <w:ind w:leftChars="100" w:left="210" w:firstLineChars="100" w:firstLine="210"/>
              <w:rPr>
                <w:rFonts w:ascii="游ゴシック" w:eastAsia="游ゴシック" w:hAnsi="游ゴシック"/>
                <w:color w:val="000000" w:themeColor="text1"/>
              </w:rPr>
            </w:pPr>
            <w:r w:rsidRPr="00DF2E84">
              <w:rPr>
                <w:rFonts w:ascii="游ゴシック" w:eastAsia="游ゴシック" w:hAnsi="游ゴシック" w:hint="eastAsia"/>
                <w:color w:val="000000" w:themeColor="text1"/>
              </w:rPr>
              <w:t>・・・従来、墓地、納骨堂又は火葬上の経営主体については、昭和</w:t>
            </w:r>
            <w:r w:rsidRPr="00DF2E84">
              <w:rPr>
                <w:rFonts w:ascii="游ゴシック" w:eastAsia="游ゴシック" w:hAnsi="游ゴシック"/>
                <w:color w:val="000000" w:themeColor="text1"/>
              </w:rPr>
              <w:t>21</w:t>
            </w:r>
            <w:r w:rsidRPr="00DF2E84">
              <w:rPr>
                <w:rFonts w:ascii="游ゴシック" w:eastAsia="游ゴシック" w:hAnsi="游ゴシック" w:hint="eastAsia"/>
                <w:color w:val="000000" w:themeColor="text1"/>
              </w:rPr>
              <w:t>年９月３日付け発警第8</w:t>
            </w:r>
            <w:r w:rsidRPr="00DF2E84">
              <w:rPr>
                <w:rFonts w:ascii="游ゴシック" w:eastAsia="游ゴシック" w:hAnsi="游ゴシック"/>
                <w:color w:val="000000" w:themeColor="text1"/>
              </w:rPr>
              <w:t>5</w:t>
            </w:r>
            <w:r w:rsidRPr="00DF2E84">
              <w:rPr>
                <w:rFonts w:ascii="游ゴシック" w:eastAsia="游ゴシック" w:hAnsi="游ゴシック" w:hint="eastAsia"/>
                <w:color w:val="000000" w:themeColor="text1"/>
              </w:rPr>
              <w:t>号内務省警保局長、厚生省衛生局長連名通知及び昭和2</w:t>
            </w:r>
            <w:r w:rsidRPr="00DF2E84">
              <w:rPr>
                <w:rFonts w:ascii="游ゴシック" w:eastAsia="游ゴシック" w:hAnsi="游ゴシック"/>
                <w:color w:val="000000" w:themeColor="text1"/>
              </w:rPr>
              <w:t>3</w:t>
            </w:r>
            <w:r w:rsidRPr="00DF2E84">
              <w:rPr>
                <w:rFonts w:ascii="游ゴシック" w:eastAsia="游ゴシック" w:hAnsi="游ゴシック" w:hint="eastAsia"/>
                <w:color w:val="000000" w:themeColor="text1"/>
              </w:rPr>
              <w:t>年９月1</w:t>
            </w:r>
            <w:r w:rsidRPr="00DF2E84">
              <w:rPr>
                <w:rFonts w:ascii="游ゴシック" w:eastAsia="游ゴシック" w:hAnsi="游ゴシック"/>
                <w:color w:val="000000" w:themeColor="text1"/>
              </w:rPr>
              <w:t>3</w:t>
            </w:r>
            <w:r w:rsidRPr="00DF2E84">
              <w:rPr>
                <w:rFonts w:ascii="游ゴシック" w:eastAsia="游ゴシック" w:hAnsi="游ゴシック" w:hint="eastAsia"/>
                <w:color w:val="000000" w:themeColor="text1"/>
              </w:rPr>
              <w:t>日付け厚生省発衛第９号厚生次官通知により、原則として地方公共団体でなければならず、これにより難い事情がある場合であっても宗教法人、公益法人等に限るとされてきたところである。これは墓地等の経営については、その永続性と非営利性が確保されなければならないという趣旨によるものであり、・・・</w:t>
            </w:r>
          </w:p>
          <w:p w14:paraId="517CFC6B" w14:textId="5C431875" w:rsidR="001E0762" w:rsidRPr="00DF2E84" w:rsidRDefault="001E0762" w:rsidP="001E0762">
            <w:pPr>
              <w:rPr>
                <w:rFonts w:ascii="游ゴシック" w:eastAsia="游ゴシック" w:hAnsi="游ゴシック"/>
                <w:color w:val="000000" w:themeColor="text1"/>
              </w:rPr>
            </w:pPr>
          </w:p>
        </w:tc>
      </w:tr>
    </w:tbl>
    <w:p w14:paraId="0C1A0E30" w14:textId="3FDC7769" w:rsidR="00F91251" w:rsidRPr="00DF2E84" w:rsidRDefault="00F91251" w:rsidP="008F158A">
      <w:pPr>
        <w:rPr>
          <w:rFonts w:asciiTheme="majorEastAsia" w:eastAsiaTheme="majorEastAsia" w:hAnsiTheme="majorEastAsia"/>
          <w:sz w:val="24"/>
        </w:rPr>
      </w:pPr>
    </w:p>
    <w:p w14:paraId="07DDC7C5" w14:textId="77777777" w:rsidR="00D152D8" w:rsidRPr="00DF2E84" w:rsidRDefault="00D152D8" w:rsidP="008F158A">
      <w:pPr>
        <w:rPr>
          <w:rFonts w:asciiTheme="majorEastAsia" w:eastAsiaTheme="majorEastAsia" w:hAnsiTheme="majorEastAsia"/>
          <w:sz w:val="24"/>
        </w:rPr>
      </w:pPr>
    </w:p>
    <w:tbl>
      <w:tblPr>
        <w:tblStyle w:val="a3"/>
        <w:tblW w:w="0" w:type="auto"/>
        <w:tblInd w:w="421" w:type="dxa"/>
        <w:tblLook w:val="04A0" w:firstRow="1" w:lastRow="0" w:firstColumn="1" w:lastColumn="0" w:noHBand="0" w:noVBand="1"/>
      </w:tblPr>
      <w:tblGrid>
        <w:gridCol w:w="9037"/>
      </w:tblGrid>
      <w:tr w:rsidR="00E43C9F" w:rsidRPr="00DF2E84" w14:paraId="3CBEBAC0" w14:textId="77777777" w:rsidTr="00E43C9F">
        <w:tc>
          <w:tcPr>
            <w:tcW w:w="9037" w:type="dxa"/>
          </w:tcPr>
          <w:p w14:paraId="4B6D64CA" w14:textId="77777777" w:rsidR="001E0762" w:rsidRPr="00DF2E84" w:rsidRDefault="001E0762" w:rsidP="00E43C9F">
            <w:pPr>
              <w:rPr>
                <w:rFonts w:ascii="游ゴシック" w:eastAsia="游ゴシック" w:hAnsi="游ゴシック"/>
                <w:color w:val="000000" w:themeColor="text1"/>
              </w:rPr>
            </w:pPr>
          </w:p>
          <w:p w14:paraId="57B58894" w14:textId="763ADE41" w:rsidR="00E43C9F" w:rsidRPr="00DF2E84" w:rsidRDefault="00E43C9F" w:rsidP="00E43C9F">
            <w:pPr>
              <w:rPr>
                <w:rFonts w:ascii="游ゴシック" w:eastAsia="游ゴシック" w:hAnsi="游ゴシック"/>
                <w:color w:val="000000" w:themeColor="text1"/>
              </w:rPr>
            </w:pPr>
            <w:r w:rsidRPr="00DF2E84">
              <w:rPr>
                <w:rFonts w:ascii="游ゴシック" w:eastAsia="游ゴシック" w:hAnsi="游ゴシック" w:hint="eastAsia"/>
                <w:color w:val="000000" w:themeColor="text1"/>
              </w:rPr>
              <w:t>【昭和2</w:t>
            </w:r>
            <w:r w:rsidRPr="00DF2E84">
              <w:rPr>
                <w:rFonts w:ascii="游ゴシック" w:eastAsia="游ゴシック" w:hAnsi="游ゴシック"/>
                <w:color w:val="000000" w:themeColor="text1"/>
              </w:rPr>
              <w:t>3年９月</w:t>
            </w:r>
            <w:r w:rsidRPr="00DF2E84">
              <w:rPr>
                <w:rFonts w:ascii="游ゴシック" w:eastAsia="游ゴシック" w:hAnsi="游ゴシック" w:hint="eastAsia"/>
                <w:color w:val="000000" w:themeColor="text1"/>
              </w:rPr>
              <w:t>1</w:t>
            </w:r>
            <w:r w:rsidRPr="00DF2E84">
              <w:rPr>
                <w:rFonts w:ascii="游ゴシック" w:eastAsia="游ゴシック" w:hAnsi="游ゴシック"/>
                <w:color w:val="000000" w:themeColor="text1"/>
              </w:rPr>
              <w:t>3日</w:t>
            </w:r>
            <w:r w:rsidRPr="00DF2E84">
              <w:rPr>
                <w:rFonts w:ascii="游ゴシック" w:eastAsia="游ゴシック" w:hAnsi="游ゴシック" w:hint="eastAsia"/>
                <w:color w:val="000000" w:themeColor="text1"/>
              </w:rPr>
              <w:t xml:space="preserve">　厚生次官通知（抄）】</w:t>
            </w:r>
          </w:p>
          <w:p w14:paraId="72FA89A8" w14:textId="77777777" w:rsidR="00E43C9F" w:rsidRPr="00DF2E84" w:rsidRDefault="00E43C9F" w:rsidP="00D152D8">
            <w:pPr>
              <w:ind w:leftChars="100" w:left="630" w:hangingChars="200" w:hanging="420"/>
              <w:rPr>
                <w:rFonts w:ascii="游ゴシック" w:eastAsia="游ゴシック" w:hAnsi="游ゴシック"/>
                <w:color w:val="000000" w:themeColor="text1"/>
              </w:rPr>
            </w:pPr>
            <w:r w:rsidRPr="00DF2E84">
              <w:rPr>
                <w:rFonts w:ascii="游ゴシック" w:eastAsia="游ゴシック" w:hAnsi="游ゴシック" w:hint="eastAsia"/>
                <w:color w:val="000000" w:themeColor="text1"/>
              </w:rPr>
              <w:t xml:space="preserve">　５　墓地の新設等については、「墓地の新設に関する件依命通牒」（昭和2</w:t>
            </w:r>
            <w:r w:rsidRPr="00DF2E84">
              <w:rPr>
                <w:rFonts w:ascii="游ゴシック" w:eastAsia="游ゴシック" w:hAnsi="游ゴシック"/>
                <w:color w:val="000000" w:themeColor="text1"/>
              </w:rPr>
              <w:t>1</w:t>
            </w:r>
            <w:r w:rsidRPr="00DF2E84">
              <w:rPr>
                <w:rFonts w:ascii="游ゴシック" w:eastAsia="游ゴシック" w:hAnsi="游ゴシック" w:hint="eastAsia"/>
                <w:color w:val="000000" w:themeColor="text1"/>
              </w:rPr>
              <w:t>年９月３日内務省警保、厚生省衛生両局長通牒）の趣旨に基き実施すること。</w:t>
            </w:r>
          </w:p>
          <w:p w14:paraId="4DC5EA6A" w14:textId="1D697D59" w:rsidR="001E0762" w:rsidRPr="00DF2E84" w:rsidRDefault="001E0762" w:rsidP="001E0762">
            <w:pPr>
              <w:rPr>
                <w:rFonts w:ascii="游ゴシック" w:eastAsia="游ゴシック" w:hAnsi="游ゴシック"/>
                <w:color w:val="000000" w:themeColor="text1"/>
              </w:rPr>
            </w:pPr>
          </w:p>
        </w:tc>
      </w:tr>
    </w:tbl>
    <w:p w14:paraId="6A41E7FC" w14:textId="79AB09E4" w:rsidR="00E43C9F" w:rsidRPr="00DF2E84" w:rsidRDefault="00E43C9F">
      <w:pPr>
        <w:widowControl/>
        <w:jc w:val="left"/>
        <w:rPr>
          <w:rFonts w:asciiTheme="majorEastAsia" w:eastAsiaTheme="majorEastAsia" w:hAnsiTheme="majorEastAsia"/>
          <w:sz w:val="24"/>
        </w:rPr>
      </w:pPr>
    </w:p>
    <w:p w14:paraId="31A76099" w14:textId="77777777" w:rsidR="00D152D8" w:rsidRPr="00DF2E84" w:rsidRDefault="00D152D8">
      <w:pPr>
        <w:widowControl/>
        <w:jc w:val="left"/>
        <w:rPr>
          <w:rFonts w:asciiTheme="majorEastAsia" w:eastAsiaTheme="majorEastAsia" w:hAnsiTheme="majorEastAsia"/>
          <w:sz w:val="24"/>
        </w:rPr>
      </w:pPr>
    </w:p>
    <w:tbl>
      <w:tblPr>
        <w:tblStyle w:val="a3"/>
        <w:tblW w:w="0" w:type="auto"/>
        <w:tblInd w:w="421" w:type="dxa"/>
        <w:tblLook w:val="04A0" w:firstRow="1" w:lastRow="0" w:firstColumn="1" w:lastColumn="0" w:noHBand="0" w:noVBand="1"/>
      </w:tblPr>
      <w:tblGrid>
        <w:gridCol w:w="9037"/>
      </w:tblGrid>
      <w:tr w:rsidR="00E43C9F" w14:paraId="65862652" w14:textId="77777777" w:rsidTr="00E43C9F">
        <w:tc>
          <w:tcPr>
            <w:tcW w:w="9037" w:type="dxa"/>
          </w:tcPr>
          <w:p w14:paraId="79193627" w14:textId="77777777" w:rsidR="001E0762" w:rsidRPr="00DF2E84" w:rsidRDefault="001E0762" w:rsidP="00E43C9F">
            <w:pPr>
              <w:rPr>
                <w:rFonts w:ascii="游ゴシック" w:eastAsia="游ゴシック" w:hAnsi="游ゴシック"/>
                <w:color w:val="000000" w:themeColor="text1"/>
              </w:rPr>
            </w:pPr>
          </w:p>
          <w:p w14:paraId="3D9C7A09" w14:textId="4D921AC1" w:rsidR="00E43C9F" w:rsidRPr="00DF2E84" w:rsidRDefault="00E43C9F" w:rsidP="00E43C9F">
            <w:pPr>
              <w:rPr>
                <w:rFonts w:ascii="游ゴシック" w:eastAsia="游ゴシック" w:hAnsi="游ゴシック"/>
                <w:color w:val="000000" w:themeColor="text1"/>
              </w:rPr>
            </w:pPr>
            <w:r w:rsidRPr="00DF2E84">
              <w:rPr>
                <w:rFonts w:ascii="游ゴシック" w:eastAsia="游ゴシック" w:hAnsi="游ゴシック" w:hint="eastAsia"/>
                <w:color w:val="000000" w:themeColor="text1"/>
              </w:rPr>
              <w:t>【昭和2</w:t>
            </w:r>
            <w:r w:rsidRPr="00DF2E84">
              <w:rPr>
                <w:rFonts w:ascii="游ゴシック" w:eastAsia="游ゴシック" w:hAnsi="游ゴシック"/>
                <w:color w:val="000000" w:themeColor="text1"/>
              </w:rPr>
              <w:t>1</w:t>
            </w:r>
            <w:r w:rsidRPr="00DF2E84">
              <w:rPr>
                <w:rFonts w:ascii="游ゴシック" w:eastAsia="游ゴシック" w:hAnsi="游ゴシック" w:hint="eastAsia"/>
                <w:color w:val="000000" w:themeColor="text1"/>
              </w:rPr>
              <w:t>年９月３日　内務省警保局長、厚生省厚生局長連名通知（抄）】</w:t>
            </w:r>
          </w:p>
          <w:p w14:paraId="37027766" w14:textId="77777777" w:rsidR="00E43C9F" w:rsidRPr="00DF2E84" w:rsidRDefault="00E43C9F" w:rsidP="00E43C9F">
            <w:pPr>
              <w:ind w:leftChars="200" w:left="630" w:hangingChars="100" w:hanging="210"/>
              <w:rPr>
                <w:rFonts w:ascii="游ゴシック" w:eastAsia="游ゴシック" w:hAnsi="游ゴシック"/>
                <w:color w:val="000000" w:themeColor="text1"/>
              </w:rPr>
            </w:pPr>
            <w:r w:rsidRPr="00DF2E84">
              <w:rPr>
                <w:rFonts w:ascii="游ゴシック" w:eastAsia="游ゴシック" w:hAnsi="游ゴシック" w:hint="eastAsia"/>
                <w:color w:val="000000" w:themeColor="text1"/>
              </w:rPr>
              <w:t>２　使用者の増加又は区画整理等の為従来の墓地著しく狭隘となり新設の必要ある場合は、市町村等公共団体に共同墓地としての許可を与え、区画を設けて神道、仏教、キリスト教等の信者、信仰不明の死者の為の埋葬場所明らかにし、使用上支障なからしむること。</w:t>
            </w:r>
          </w:p>
          <w:p w14:paraId="2C4865B9" w14:textId="77777777" w:rsidR="00E43C9F" w:rsidRDefault="00E43C9F" w:rsidP="00D152D8">
            <w:pPr>
              <w:ind w:leftChars="200" w:left="630" w:hangingChars="100" w:hanging="210"/>
              <w:rPr>
                <w:rFonts w:ascii="游ゴシック" w:eastAsia="游ゴシック" w:hAnsi="游ゴシック"/>
                <w:color w:val="000000" w:themeColor="text1"/>
              </w:rPr>
            </w:pPr>
            <w:r w:rsidRPr="00DF2E84">
              <w:rPr>
                <w:rFonts w:ascii="游ゴシック" w:eastAsia="游ゴシック" w:hAnsi="游ゴシック" w:hint="eastAsia"/>
                <w:color w:val="000000" w:themeColor="text1"/>
              </w:rPr>
              <w:t>３　市町村等公共団体の管理に属する共同墓地の新設不可能にして、事情やむを得ざる場合は、寺院、教会等にも、その必要とする範囲内に於いて新設を許可するも支障ないこと。</w:t>
            </w:r>
          </w:p>
          <w:p w14:paraId="31DF7B33" w14:textId="06F62725" w:rsidR="001E0762" w:rsidRPr="00E43C9F" w:rsidRDefault="001E0762" w:rsidP="001E0762">
            <w:pPr>
              <w:rPr>
                <w:rFonts w:ascii="游ゴシック" w:eastAsia="游ゴシック" w:hAnsi="游ゴシック"/>
                <w:color w:val="000000" w:themeColor="text1"/>
              </w:rPr>
            </w:pPr>
          </w:p>
        </w:tc>
      </w:tr>
    </w:tbl>
    <w:p w14:paraId="1A6D6922" w14:textId="77777777" w:rsidR="00E43C9F" w:rsidRDefault="00E43C9F">
      <w:pPr>
        <w:widowControl/>
        <w:jc w:val="left"/>
        <w:rPr>
          <w:rFonts w:asciiTheme="majorEastAsia" w:eastAsiaTheme="majorEastAsia" w:hAnsiTheme="majorEastAsia"/>
          <w:sz w:val="24"/>
        </w:rPr>
      </w:pPr>
    </w:p>
    <w:p w14:paraId="30629CC0" w14:textId="77777777" w:rsidR="00E43C9F" w:rsidRDefault="00E43C9F">
      <w:pPr>
        <w:widowControl/>
        <w:jc w:val="left"/>
        <w:rPr>
          <w:rFonts w:asciiTheme="majorEastAsia" w:eastAsiaTheme="majorEastAsia" w:hAnsiTheme="majorEastAsia"/>
          <w:sz w:val="24"/>
        </w:rPr>
      </w:pPr>
    </w:p>
    <w:p w14:paraId="1865A866" w14:textId="6B978F55" w:rsidR="00F91251" w:rsidRDefault="00F91251">
      <w:pPr>
        <w:widowControl/>
        <w:jc w:val="left"/>
        <w:rPr>
          <w:rFonts w:asciiTheme="majorEastAsia" w:eastAsiaTheme="majorEastAsia" w:hAnsiTheme="majorEastAsia"/>
          <w:sz w:val="24"/>
        </w:rPr>
      </w:pPr>
      <w:r>
        <w:rPr>
          <w:rFonts w:asciiTheme="majorEastAsia" w:eastAsiaTheme="majorEastAsia" w:hAnsiTheme="majorEastAsia"/>
          <w:sz w:val="24"/>
        </w:rPr>
        <w:br w:type="page"/>
      </w:r>
    </w:p>
    <w:p w14:paraId="325317E6" w14:textId="26970EA8" w:rsidR="00D079C6" w:rsidRPr="00C402BB" w:rsidRDefault="000F720C" w:rsidP="008F158A">
      <w:pPr>
        <w:rPr>
          <w:rFonts w:asciiTheme="majorEastAsia" w:eastAsiaTheme="majorEastAsia" w:hAnsiTheme="majorEastAsia"/>
          <w:sz w:val="24"/>
        </w:rPr>
      </w:pPr>
      <w:r w:rsidRPr="00C402BB">
        <w:rPr>
          <w:rFonts w:asciiTheme="majorEastAsia" w:eastAsiaTheme="majorEastAsia" w:hAnsiTheme="majorEastAsia" w:hint="eastAsia"/>
          <w:sz w:val="24"/>
        </w:rPr>
        <w:t>５</w:t>
      </w:r>
      <w:r w:rsidR="002324F3" w:rsidRPr="00C402BB">
        <w:rPr>
          <w:rFonts w:asciiTheme="majorEastAsia" w:eastAsiaTheme="majorEastAsia" w:hAnsiTheme="majorEastAsia" w:hint="eastAsia"/>
          <w:sz w:val="24"/>
        </w:rPr>
        <w:t>．</w:t>
      </w:r>
      <w:r w:rsidR="00D079C6" w:rsidRPr="00C402BB">
        <w:rPr>
          <w:rFonts w:asciiTheme="majorEastAsia" w:eastAsiaTheme="majorEastAsia" w:hAnsiTheme="majorEastAsia" w:hint="eastAsia"/>
          <w:sz w:val="24"/>
        </w:rPr>
        <w:t>各</w:t>
      </w:r>
      <w:r w:rsidR="00486580" w:rsidRPr="00C402BB">
        <w:rPr>
          <w:rFonts w:asciiTheme="majorEastAsia" w:eastAsiaTheme="majorEastAsia" w:hAnsiTheme="majorEastAsia" w:hint="eastAsia"/>
          <w:sz w:val="24"/>
        </w:rPr>
        <w:t>個別の</w:t>
      </w:r>
      <w:r w:rsidR="00D079C6" w:rsidRPr="00C402BB">
        <w:rPr>
          <w:rFonts w:asciiTheme="majorEastAsia" w:eastAsiaTheme="majorEastAsia" w:hAnsiTheme="majorEastAsia" w:hint="eastAsia"/>
          <w:sz w:val="24"/>
        </w:rPr>
        <w:t>霊園</w:t>
      </w:r>
      <w:r w:rsidR="00486580" w:rsidRPr="00C402BB">
        <w:rPr>
          <w:rFonts w:asciiTheme="majorEastAsia" w:eastAsiaTheme="majorEastAsia" w:hAnsiTheme="majorEastAsia" w:hint="eastAsia"/>
          <w:sz w:val="24"/>
        </w:rPr>
        <w:t>における</w:t>
      </w:r>
      <w:r w:rsidR="00D079C6" w:rsidRPr="00C402BB">
        <w:rPr>
          <w:rFonts w:asciiTheme="majorEastAsia" w:eastAsiaTheme="majorEastAsia" w:hAnsiTheme="majorEastAsia" w:hint="eastAsia"/>
          <w:sz w:val="24"/>
        </w:rPr>
        <w:t>課題</w:t>
      </w:r>
    </w:p>
    <w:p w14:paraId="56E7942C" w14:textId="402B0287" w:rsidR="00D079C6" w:rsidRPr="00C402BB" w:rsidRDefault="000F720C" w:rsidP="00A73E54">
      <w:pPr>
        <w:rPr>
          <w:rFonts w:asciiTheme="majorEastAsia" w:eastAsiaTheme="majorEastAsia" w:hAnsiTheme="majorEastAsia"/>
          <w:szCs w:val="21"/>
        </w:rPr>
      </w:pPr>
      <w:r w:rsidRPr="00C402BB">
        <w:rPr>
          <w:rFonts w:asciiTheme="majorEastAsia" w:eastAsiaTheme="majorEastAsia" w:hAnsiTheme="majorEastAsia" w:hint="eastAsia"/>
          <w:szCs w:val="21"/>
        </w:rPr>
        <w:t>（</w:t>
      </w:r>
      <w:r w:rsidR="00A65CD9" w:rsidRPr="00C402BB">
        <w:rPr>
          <w:rFonts w:asciiTheme="majorEastAsia" w:eastAsiaTheme="majorEastAsia" w:hAnsiTheme="majorEastAsia" w:hint="eastAsia"/>
          <w:szCs w:val="21"/>
        </w:rPr>
        <w:t>１</w:t>
      </w:r>
      <w:r w:rsidRPr="00C402BB">
        <w:rPr>
          <w:rFonts w:asciiTheme="majorEastAsia" w:eastAsiaTheme="majorEastAsia" w:hAnsiTheme="majorEastAsia" w:hint="eastAsia"/>
          <w:szCs w:val="21"/>
        </w:rPr>
        <w:t>）</w:t>
      </w:r>
      <w:r w:rsidR="00AB63E7" w:rsidRPr="00C402BB">
        <w:rPr>
          <w:rFonts w:asciiTheme="majorEastAsia" w:eastAsiaTheme="majorEastAsia" w:hAnsiTheme="majorEastAsia" w:hint="eastAsia"/>
          <w:szCs w:val="21"/>
        </w:rPr>
        <w:t>瓜破霊園</w:t>
      </w:r>
    </w:p>
    <w:p w14:paraId="7B43C621" w14:textId="3E6C36A1" w:rsidR="00B20008" w:rsidRPr="00416962" w:rsidRDefault="00986C21" w:rsidP="008F158A">
      <w:pPr>
        <w:ind w:leftChars="300" w:left="630" w:firstLineChars="100" w:firstLine="210"/>
        <w:rPr>
          <w:rFonts w:ascii="游ゴシック" w:eastAsia="游ゴシック" w:hAnsi="游ゴシック"/>
        </w:rPr>
      </w:pPr>
      <w:r w:rsidRPr="005046BB">
        <w:rPr>
          <w:rFonts w:ascii="游ゴシック" w:eastAsia="游ゴシック" w:hAnsi="游ゴシック" w:hint="eastAsia"/>
        </w:rPr>
        <w:t>令和２年度末</w:t>
      </w:r>
      <w:r w:rsidR="00087F51" w:rsidRPr="005046BB">
        <w:rPr>
          <w:rFonts w:ascii="游ゴシック" w:eastAsia="游ゴシック" w:hAnsi="游ゴシック" w:hint="eastAsia"/>
        </w:rPr>
        <w:t>現在</w:t>
      </w:r>
      <w:r w:rsidRPr="005046BB">
        <w:rPr>
          <w:rFonts w:ascii="游ゴシック" w:eastAsia="游ゴシック" w:hAnsi="游ゴシック" w:hint="eastAsia"/>
        </w:rPr>
        <w:t>（以下、特に注記がない限り、令和２年度末現在の状況を述べる）</w:t>
      </w:r>
      <w:r w:rsidR="00087F51" w:rsidRPr="005046BB">
        <w:rPr>
          <w:rFonts w:ascii="游ゴシック" w:eastAsia="游ゴシック" w:hAnsi="游ゴシック" w:hint="eastAsia"/>
        </w:rPr>
        <w:t>、瓜破霊園には</w:t>
      </w:r>
      <w:r w:rsidR="00DB7DD7" w:rsidRPr="005046BB">
        <w:rPr>
          <w:rFonts w:ascii="游ゴシック" w:eastAsia="游ゴシック" w:hAnsi="游ゴシック" w:hint="eastAsia"/>
        </w:rPr>
        <w:t>、</w:t>
      </w:r>
      <w:r w:rsidR="00087F51" w:rsidRPr="005046BB">
        <w:rPr>
          <w:rFonts w:ascii="游ゴシック" w:eastAsia="游ゴシック" w:hAnsi="游ゴシック" w:hint="eastAsia"/>
        </w:rPr>
        <w:t>墓じまいにより</w:t>
      </w:r>
      <w:r w:rsidR="007963D8" w:rsidRPr="005046BB">
        <w:rPr>
          <w:rFonts w:ascii="游ゴシック" w:eastAsia="游ゴシック" w:hAnsi="游ゴシック" w:hint="eastAsia"/>
        </w:rPr>
        <w:t>返還</w:t>
      </w:r>
      <w:r w:rsidR="00087F51" w:rsidRPr="005046BB">
        <w:rPr>
          <w:rFonts w:ascii="游ゴシック" w:eastAsia="游ゴシック" w:hAnsi="游ゴシック" w:hint="eastAsia"/>
        </w:rPr>
        <w:t>された</w:t>
      </w:r>
      <w:r w:rsidR="00DB7DD7" w:rsidRPr="005046BB">
        <w:rPr>
          <w:rFonts w:ascii="游ゴシック" w:eastAsia="游ゴシック" w:hAnsi="游ゴシック" w:hint="eastAsia"/>
        </w:rPr>
        <w:t>区画や、無縁墳墓</w:t>
      </w:r>
      <w:r w:rsidRPr="005046BB">
        <w:rPr>
          <w:rFonts w:ascii="游ゴシック" w:eastAsia="游ゴシック" w:hAnsi="游ゴシック" w:hint="eastAsia"/>
        </w:rPr>
        <w:t>の</w:t>
      </w:r>
      <w:r w:rsidR="00DB7DD7" w:rsidRPr="005046BB">
        <w:rPr>
          <w:rFonts w:ascii="游ゴシック" w:eastAsia="游ゴシック" w:hAnsi="游ゴシック" w:hint="eastAsia"/>
        </w:rPr>
        <w:t>改葬を行った区画が約</w:t>
      </w:r>
      <w:r w:rsidR="00DB7DD7" w:rsidRPr="005046BB">
        <w:rPr>
          <w:rFonts w:ascii="游ゴシック" w:eastAsia="游ゴシック" w:hAnsi="游ゴシック"/>
        </w:rPr>
        <w:t>600区画</w:t>
      </w:r>
      <w:r w:rsidRPr="005046BB">
        <w:rPr>
          <w:rFonts w:ascii="游ゴシック" w:eastAsia="游ゴシック" w:hAnsi="游ゴシック" w:hint="eastAsia"/>
        </w:rPr>
        <w:t>（約</w:t>
      </w:r>
      <w:r w:rsidRPr="005046BB">
        <w:rPr>
          <w:rFonts w:ascii="游ゴシック" w:eastAsia="游ゴシック" w:hAnsi="游ゴシック"/>
        </w:rPr>
        <w:t>3,200</w:t>
      </w:r>
      <w:r w:rsidRPr="005046BB">
        <w:rPr>
          <w:rFonts w:ascii="游ゴシック" w:eastAsia="游ゴシック" w:hAnsi="游ゴシック" w:hint="eastAsia"/>
        </w:rPr>
        <w:t>霊地）</w:t>
      </w:r>
      <w:r w:rsidR="00DB7DD7" w:rsidRPr="005046BB">
        <w:rPr>
          <w:rFonts w:ascii="游ゴシック" w:eastAsia="游ゴシック" w:hAnsi="游ゴシック" w:hint="eastAsia"/>
        </w:rPr>
        <w:t>ある。これらの区画については、すぐに募集を行うことのできる区画もあれば、形状を整えたり、園路を設置したりするなど、一定の整備を行</w:t>
      </w:r>
      <w:r w:rsidR="004C4BF5" w:rsidRPr="005046BB">
        <w:rPr>
          <w:rFonts w:ascii="游ゴシック" w:eastAsia="游ゴシック" w:hAnsi="游ゴシック" w:hint="eastAsia"/>
        </w:rPr>
        <w:t>った後に</w:t>
      </w:r>
      <w:r w:rsidR="00DB7DD7" w:rsidRPr="005046BB">
        <w:rPr>
          <w:rFonts w:ascii="游ゴシック" w:eastAsia="游ゴシック" w:hAnsi="游ゴシック" w:hint="eastAsia"/>
        </w:rPr>
        <w:t>募集を行うことのできる区画の両方を含んでいる。</w:t>
      </w:r>
      <w:r w:rsidRPr="005046BB">
        <w:rPr>
          <w:rFonts w:ascii="游ゴシック" w:eastAsia="游ゴシック" w:hAnsi="游ゴシック" w:hint="eastAsia"/>
        </w:rPr>
        <w:t>これらの現行保有している空き区画だけでは、長期的・安定的に市民に霊地を供給できないことから、</w:t>
      </w:r>
      <w:r w:rsidR="00DB7DD7" w:rsidRPr="005046BB">
        <w:rPr>
          <w:rFonts w:ascii="游ゴシック" w:eastAsia="游ゴシック" w:hAnsi="游ゴシック" w:hint="eastAsia"/>
        </w:rPr>
        <w:t>泉南メモリアルパークほどの規模ではない</w:t>
      </w:r>
      <w:r w:rsidRPr="005046BB">
        <w:rPr>
          <w:rFonts w:ascii="游ゴシック" w:eastAsia="游ゴシック" w:hAnsi="游ゴシック" w:hint="eastAsia"/>
        </w:rPr>
        <w:t>ものの</w:t>
      </w:r>
      <w:r w:rsidR="00DB7DD7" w:rsidRPr="005046BB">
        <w:rPr>
          <w:rFonts w:ascii="游ゴシック" w:eastAsia="游ゴシック" w:hAnsi="游ゴシック" w:hint="eastAsia"/>
        </w:rPr>
        <w:t>、毎年一定数の返還が見込まれる</w:t>
      </w:r>
      <w:r w:rsidRPr="005046BB">
        <w:rPr>
          <w:rFonts w:ascii="游ゴシック" w:eastAsia="游ゴシック" w:hAnsi="游ゴシック" w:hint="eastAsia"/>
        </w:rPr>
        <w:t>返還霊地の整備</w:t>
      </w:r>
      <w:r w:rsidR="00DB7DD7" w:rsidRPr="005046BB">
        <w:rPr>
          <w:rFonts w:ascii="游ゴシック" w:eastAsia="游ゴシック" w:hAnsi="游ゴシック" w:hint="eastAsia"/>
        </w:rPr>
        <w:t>、無縁墳墓の改葬等についても継続して実施していく</w:t>
      </w:r>
      <w:r w:rsidRPr="005046BB">
        <w:rPr>
          <w:rFonts w:ascii="游ゴシック" w:eastAsia="游ゴシック" w:hAnsi="游ゴシック" w:hint="eastAsia"/>
        </w:rPr>
        <w:t>必</w:t>
      </w:r>
      <w:r w:rsidRPr="00416962">
        <w:rPr>
          <w:rFonts w:ascii="游ゴシック" w:eastAsia="游ゴシック" w:hAnsi="游ゴシック" w:hint="eastAsia"/>
        </w:rPr>
        <w:t>要が</w:t>
      </w:r>
      <w:r w:rsidR="00DB7DD7" w:rsidRPr="00416962">
        <w:rPr>
          <w:rFonts w:ascii="游ゴシック" w:eastAsia="游ゴシック" w:hAnsi="游ゴシック" w:hint="eastAsia"/>
        </w:rPr>
        <w:t>ある</w:t>
      </w:r>
      <w:r w:rsidR="00B20008" w:rsidRPr="00416962">
        <w:rPr>
          <w:rFonts w:ascii="游ゴシック" w:eastAsia="游ゴシック" w:hAnsi="游ゴシック" w:hint="eastAsia"/>
        </w:rPr>
        <w:t>。</w:t>
      </w:r>
    </w:p>
    <w:p w14:paraId="58789A59" w14:textId="07200B7D" w:rsidR="005C48B8" w:rsidRPr="00416962" w:rsidRDefault="005C48B8" w:rsidP="008F158A">
      <w:pPr>
        <w:ind w:leftChars="300" w:left="630" w:firstLineChars="100" w:firstLine="210"/>
        <w:rPr>
          <w:rFonts w:ascii="游ゴシック" w:eastAsia="游ゴシック" w:hAnsi="游ゴシック"/>
        </w:rPr>
      </w:pPr>
      <w:r w:rsidRPr="00416962">
        <w:rPr>
          <w:rFonts w:ascii="游ゴシック" w:eastAsia="游ゴシック" w:hAnsi="游ゴシック" w:hint="eastAsia"/>
        </w:rPr>
        <w:t>無縁改葬を行うにあたっては、遺骨保管場所が必要となるが、現状、その保管場所として利用している倉庫の容量が満杯になっているため、新たに</w:t>
      </w:r>
      <w:r w:rsidR="00AF7964" w:rsidRPr="00416962">
        <w:rPr>
          <w:rFonts w:ascii="游ゴシック" w:eastAsia="游ゴシック" w:hAnsi="游ゴシック" w:hint="eastAsia"/>
        </w:rPr>
        <w:t>遺骨保管場所（</w:t>
      </w:r>
      <w:r w:rsidRPr="00416962">
        <w:rPr>
          <w:rFonts w:ascii="游ゴシック" w:eastAsia="游ゴシック" w:hAnsi="游ゴシック" w:hint="eastAsia"/>
        </w:rPr>
        <w:t>無縁納骨堂</w:t>
      </w:r>
      <w:r w:rsidR="00AF7964" w:rsidRPr="00416962">
        <w:rPr>
          <w:rFonts w:ascii="游ゴシック" w:eastAsia="游ゴシック" w:hAnsi="游ゴシック" w:hint="eastAsia"/>
        </w:rPr>
        <w:t>）</w:t>
      </w:r>
      <w:r w:rsidRPr="00416962">
        <w:rPr>
          <w:rFonts w:ascii="游ゴシック" w:eastAsia="游ゴシック" w:hAnsi="游ゴシック" w:hint="eastAsia"/>
        </w:rPr>
        <w:t>を整備する必要がある。</w:t>
      </w:r>
    </w:p>
    <w:p w14:paraId="2CAAF847" w14:textId="072F9939" w:rsidR="009A20E3" w:rsidRPr="00416962" w:rsidRDefault="00B20008" w:rsidP="008F158A">
      <w:pPr>
        <w:ind w:leftChars="300" w:left="630" w:firstLineChars="100" w:firstLine="210"/>
        <w:rPr>
          <w:rFonts w:ascii="游ゴシック" w:eastAsia="游ゴシック" w:hAnsi="游ゴシック"/>
        </w:rPr>
      </w:pPr>
      <w:r w:rsidRPr="00416962">
        <w:rPr>
          <w:rFonts w:ascii="游ゴシック" w:eastAsia="游ゴシック" w:hAnsi="游ゴシック" w:hint="eastAsia"/>
        </w:rPr>
        <w:t>一方</w:t>
      </w:r>
      <w:r w:rsidR="007963D8" w:rsidRPr="00416962">
        <w:rPr>
          <w:rFonts w:ascii="游ゴシック" w:eastAsia="游ゴシック" w:hAnsi="游ゴシック" w:hint="eastAsia"/>
        </w:rPr>
        <w:t>、</w:t>
      </w:r>
      <w:r w:rsidRPr="00416962">
        <w:rPr>
          <w:rFonts w:ascii="游ゴシック" w:eastAsia="游ゴシック" w:hAnsi="游ゴシック" w:hint="eastAsia"/>
        </w:rPr>
        <w:t>現在</w:t>
      </w:r>
      <w:r w:rsidR="006D0630" w:rsidRPr="00416962">
        <w:rPr>
          <w:rFonts w:ascii="游ゴシック" w:eastAsia="游ゴシック" w:hAnsi="游ゴシック" w:hint="eastAsia"/>
        </w:rPr>
        <w:t>霊地</w:t>
      </w:r>
      <w:r w:rsidRPr="00416962">
        <w:rPr>
          <w:rFonts w:ascii="游ゴシック" w:eastAsia="游ゴシック" w:hAnsi="游ゴシック" w:hint="eastAsia"/>
        </w:rPr>
        <w:t>として整備済みの</w:t>
      </w:r>
      <w:r w:rsidR="00D079C6" w:rsidRPr="00416962">
        <w:rPr>
          <w:rFonts w:ascii="游ゴシック" w:eastAsia="游ゴシック" w:hAnsi="游ゴシック" w:hint="eastAsia"/>
        </w:rPr>
        <w:t>区域外</w:t>
      </w:r>
      <w:r w:rsidRPr="00416962">
        <w:rPr>
          <w:rFonts w:ascii="游ゴシック" w:eastAsia="游ゴシック" w:hAnsi="游ゴシック" w:hint="eastAsia"/>
        </w:rPr>
        <w:t>に</w:t>
      </w:r>
      <w:r w:rsidR="00986C21" w:rsidRPr="00416962">
        <w:rPr>
          <w:rFonts w:ascii="游ゴシック" w:eastAsia="游ゴシック" w:hAnsi="游ゴシック" w:hint="eastAsia"/>
        </w:rPr>
        <w:t>、現状、市民農園用地などとして暫定的に利用している</w:t>
      </w:r>
      <w:r w:rsidR="006D0630" w:rsidRPr="00416962">
        <w:rPr>
          <w:rFonts w:ascii="游ゴシック" w:eastAsia="游ゴシック" w:hAnsi="游ゴシック" w:hint="eastAsia"/>
        </w:rPr>
        <w:t>場所</w:t>
      </w:r>
      <w:r w:rsidR="00986C21" w:rsidRPr="00416962">
        <w:rPr>
          <w:rFonts w:ascii="游ゴシック" w:eastAsia="游ゴシック" w:hAnsi="游ゴシック" w:hint="eastAsia"/>
        </w:rPr>
        <w:t>もある</w:t>
      </w:r>
      <w:r w:rsidR="00D55BE5" w:rsidRPr="00416962">
        <w:rPr>
          <w:rFonts w:ascii="游ゴシック" w:eastAsia="游ゴシック" w:hAnsi="游ゴシック" w:hint="eastAsia"/>
        </w:rPr>
        <w:t>。</w:t>
      </w:r>
      <w:r w:rsidR="006A7280" w:rsidRPr="00416962">
        <w:rPr>
          <w:rFonts w:ascii="游ゴシック" w:eastAsia="游ゴシック" w:hAnsi="游ゴシック" w:hint="eastAsia"/>
        </w:rPr>
        <w:t>これらの用地については、現状の使用状況等も踏まえつつ、</w:t>
      </w:r>
      <w:r w:rsidRPr="00416962">
        <w:rPr>
          <w:rFonts w:ascii="游ゴシック" w:eastAsia="游ゴシック" w:hAnsi="游ゴシック" w:hint="eastAsia"/>
        </w:rPr>
        <w:t>将来的な霊園</w:t>
      </w:r>
      <w:r w:rsidR="00D079C6" w:rsidRPr="00416962">
        <w:rPr>
          <w:rFonts w:ascii="游ゴシック" w:eastAsia="游ゴシック" w:hAnsi="游ゴシック" w:hint="eastAsia"/>
        </w:rPr>
        <w:t>の</w:t>
      </w:r>
      <w:r w:rsidRPr="00416962">
        <w:rPr>
          <w:rFonts w:ascii="游ゴシック" w:eastAsia="游ゴシック" w:hAnsi="游ゴシック" w:hint="eastAsia"/>
        </w:rPr>
        <w:t>拡幅用地として</w:t>
      </w:r>
      <w:r w:rsidR="00986C21" w:rsidRPr="00416962">
        <w:rPr>
          <w:rFonts w:ascii="游ゴシック" w:eastAsia="游ゴシック" w:hAnsi="游ゴシック" w:hint="eastAsia"/>
        </w:rPr>
        <w:t>引き続き</w:t>
      </w:r>
      <w:r w:rsidRPr="00416962">
        <w:rPr>
          <w:rFonts w:ascii="游ゴシック" w:eastAsia="游ゴシック" w:hAnsi="游ゴシック" w:hint="eastAsia"/>
        </w:rPr>
        <w:t>確保しておくか、</w:t>
      </w:r>
      <w:r w:rsidR="00986C21" w:rsidRPr="00416962">
        <w:rPr>
          <w:rFonts w:ascii="游ゴシック" w:eastAsia="游ゴシック" w:hAnsi="游ゴシック" w:hint="eastAsia"/>
        </w:rPr>
        <w:t>あるいは、</w:t>
      </w:r>
      <w:r w:rsidRPr="00416962">
        <w:rPr>
          <w:rFonts w:ascii="游ゴシック" w:eastAsia="游ゴシック" w:hAnsi="游ゴシック" w:hint="eastAsia"/>
        </w:rPr>
        <w:t>毎年、返還区画・無縁改葬が一定数発生することを踏まえ、霊園用地の拡幅以外の</w:t>
      </w:r>
      <w:r w:rsidR="00D079C6" w:rsidRPr="00416962">
        <w:rPr>
          <w:rFonts w:ascii="游ゴシック" w:eastAsia="游ゴシック" w:hAnsi="游ゴシック" w:hint="eastAsia"/>
        </w:rPr>
        <w:t>有効活用</w:t>
      </w:r>
      <w:r w:rsidR="00F05E43" w:rsidRPr="00416962">
        <w:rPr>
          <w:rFonts w:ascii="游ゴシック" w:eastAsia="游ゴシック" w:hAnsi="游ゴシック" w:hint="eastAsia"/>
        </w:rPr>
        <w:t>方策</w:t>
      </w:r>
      <w:r w:rsidR="00D079C6" w:rsidRPr="00416962">
        <w:rPr>
          <w:rFonts w:ascii="游ゴシック" w:eastAsia="游ゴシック" w:hAnsi="游ゴシック" w:hint="eastAsia"/>
        </w:rPr>
        <w:t>を</w:t>
      </w:r>
      <w:r w:rsidRPr="00416962">
        <w:rPr>
          <w:rFonts w:ascii="游ゴシック" w:eastAsia="游ゴシック" w:hAnsi="游ゴシック" w:hint="eastAsia"/>
        </w:rPr>
        <w:t>検討</w:t>
      </w:r>
      <w:r w:rsidR="00F05E43" w:rsidRPr="00416962">
        <w:rPr>
          <w:rFonts w:ascii="游ゴシック" w:eastAsia="游ゴシック" w:hAnsi="游ゴシック" w:hint="eastAsia"/>
        </w:rPr>
        <w:t>する</w:t>
      </w:r>
      <w:r w:rsidR="00986C21" w:rsidRPr="00416962">
        <w:rPr>
          <w:rFonts w:ascii="游ゴシック" w:eastAsia="游ゴシック" w:hAnsi="游ゴシック" w:hint="eastAsia"/>
        </w:rPr>
        <w:t>必要がある。</w:t>
      </w:r>
    </w:p>
    <w:p w14:paraId="733C5B48" w14:textId="7DBF65D7" w:rsidR="00D079C6" w:rsidRPr="00416962" w:rsidRDefault="00986C21" w:rsidP="008F158A">
      <w:pPr>
        <w:ind w:leftChars="300" w:left="630" w:firstLineChars="100" w:firstLine="210"/>
        <w:rPr>
          <w:rFonts w:ascii="游ゴシック" w:eastAsia="游ゴシック" w:hAnsi="游ゴシック"/>
        </w:rPr>
      </w:pPr>
      <w:r w:rsidRPr="00416962">
        <w:rPr>
          <w:rFonts w:ascii="游ゴシック" w:eastAsia="游ゴシック" w:hAnsi="游ゴシック" w:hint="eastAsia"/>
        </w:rPr>
        <w:t>なお、</w:t>
      </w:r>
      <w:r w:rsidR="00B20008" w:rsidRPr="00416962">
        <w:rPr>
          <w:rFonts w:ascii="游ゴシック" w:eastAsia="游ゴシック" w:hAnsi="游ゴシック" w:hint="eastAsia"/>
        </w:rPr>
        <w:t>仮に、</w:t>
      </w:r>
      <w:r w:rsidR="00F05E43" w:rsidRPr="00416962">
        <w:rPr>
          <w:rFonts w:ascii="游ゴシック" w:eastAsia="游ゴシック" w:hAnsi="游ゴシック" w:hint="eastAsia"/>
        </w:rPr>
        <w:t>霊園用地の拡幅以外の</w:t>
      </w:r>
      <w:r w:rsidR="00B20008" w:rsidRPr="00416962">
        <w:rPr>
          <w:rFonts w:ascii="游ゴシック" w:eastAsia="游ゴシック" w:hAnsi="游ゴシック" w:hint="eastAsia"/>
        </w:rPr>
        <w:t>有効活用を図るという結論に達した場合、</w:t>
      </w:r>
      <w:r w:rsidR="0023777C" w:rsidRPr="00416962">
        <w:rPr>
          <w:rFonts w:ascii="游ゴシック" w:eastAsia="游ゴシック" w:hAnsi="游ゴシック" w:hint="eastAsia"/>
        </w:rPr>
        <w:t>都市計画区域の</w:t>
      </w:r>
      <w:r w:rsidR="00B20008" w:rsidRPr="00416962">
        <w:rPr>
          <w:rFonts w:ascii="游ゴシック" w:eastAsia="游ゴシック" w:hAnsi="游ゴシック" w:hint="eastAsia"/>
        </w:rPr>
        <w:t>変更を行う必要がある</w:t>
      </w:r>
      <w:r w:rsidRPr="00416962">
        <w:rPr>
          <w:rFonts w:ascii="游ゴシック" w:eastAsia="游ゴシック" w:hAnsi="游ゴシック" w:hint="eastAsia"/>
        </w:rPr>
        <w:t>が、</w:t>
      </w:r>
      <w:r w:rsidR="00EB6590" w:rsidRPr="00416962">
        <w:rPr>
          <w:rFonts w:ascii="游ゴシック" w:eastAsia="游ゴシック" w:hAnsi="游ゴシック" w:hint="eastAsia"/>
        </w:rPr>
        <w:t>これを行うためには</w:t>
      </w:r>
      <w:r w:rsidR="00B20008" w:rsidRPr="00416962">
        <w:rPr>
          <w:rFonts w:ascii="游ゴシック" w:eastAsia="游ゴシック" w:hAnsi="游ゴシック" w:hint="eastAsia"/>
        </w:rPr>
        <w:t>、土地の測量や不法占拠部分の解消が必要となる</w:t>
      </w:r>
      <w:r w:rsidR="00D079C6" w:rsidRPr="00416962">
        <w:rPr>
          <w:rFonts w:ascii="游ゴシック" w:eastAsia="游ゴシック" w:hAnsi="游ゴシック" w:hint="eastAsia"/>
        </w:rPr>
        <w:t>。</w:t>
      </w:r>
    </w:p>
    <w:p w14:paraId="180E775D" w14:textId="77777777" w:rsidR="008F158A" w:rsidRPr="00416962" w:rsidRDefault="008F158A" w:rsidP="008F158A">
      <w:pPr>
        <w:rPr>
          <w:rFonts w:asciiTheme="majorEastAsia" w:eastAsiaTheme="majorEastAsia" w:hAnsiTheme="majorEastAsia"/>
        </w:rPr>
      </w:pPr>
    </w:p>
    <w:p w14:paraId="174173E3" w14:textId="2FD4F6D8" w:rsidR="00D079C6" w:rsidRPr="00416962" w:rsidRDefault="000F720C" w:rsidP="008F158A">
      <w:pPr>
        <w:rPr>
          <w:rFonts w:asciiTheme="majorEastAsia" w:eastAsiaTheme="majorEastAsia" w:hAnsiTheme="majorEastAsia"/>
          <w:szCs w:val="21"/>
        </w:rPr>
      </w:pPr>
      <w:r w:rsidRPr="00416962">
        <w:rPr>
          <w:rFonts w:asciiTheme="majorEastAsia" w:eastAsiaTheme="majorEastAsia" w:hAnsiTheme="majorEastAsia" w:hint="eastAsia"/>
          <w:szCs w:val="21"/>
        </w:rPr>
        <w:t>（</w:t>
      </w:r>
      <w:r w:rsidR="00A65CD9" w:rsidRPr="00416962">
        <w:rPr>
          <w:rFonts w:asciiTheme="majorEastAsia" w:eastAsiaTheme="majorEastAsia" w:hAnsiTheme="majorEastAsia" w:hint="eastAsia"/>
          <w:szCs w:val="21"/>
        </w:rPr>
        <w:t>２</w:t>
      </w:r>
      <w:r w:rsidRPr="00416962">
        <w:rPr>
          <w:rFonts w:asciiTheme="majorEastAsia" w:eastAsiaTheme="majorEastAsia" w:hAnsiTheme="majorEastAsia" w:hint="eastAsia"/>
          <w:szCs w:val="21"/>
        </w:rPr>
        <w:t>）</w:t>
      </w:r>
      <w:r w:rsidR="00AB63E7" w:rsidRPr="00416962">
        <w:rPr>
          <w:rFonts w:asciiTheme="majorEastAsia" w:eastAsiaTheme="majorEastAsia" w:hAnsiTheme="majorEastAsia" w:hint="eastAsia"/>
          <w:szCs w:val="21"/>
        </w:rPr>
        <w:t>服部霊園</w:t>
      </w:r>
    </w:p>
    <w:p w14:paraId="63A8AABC" w14:textId="272C189F" w:rsidR="00B20008" w:rsidRPr="00D55BE5" w:rsidRDefault="00B20008" w:rsidP="008F158A">
      <w:pPr>
        <w:ind w:leftChars="300" w:left="630" w:firstLineChars="100" w:firstLine="210"/>
        <w:rPr>
          <w:rFonts w:ascii="游ゴシック" w:eastAsia="游ゴシック" w:hAnsi="游ゴシック"/>
        </w:rPr>
      </w:pPr>
      <w:r w:rsidRPr="00416962">
        <w:rPr>
          <w:rFonts w:ascii="游ゴシック" w:eastAsia="游ゴシック" w:hAnsi="游ゴシック" w:hint="eastAsia"/>
        </w:rPr>
        <w:t>墓じまいにより返還された区画や、無縁墳墓により改葬を行った区画が約</w:t>
      </w:r>
      <w:r w:rsidRPr="00416962">
        <w:rPr>
          <w:rFonts w:ascii="游ゴシック" w:eastAsia="游ゴシック" w:hAnsi="游ゴシック"/>
        </w:rPr>
        <w:t>200区画</w:t>
      </w:r>
      <w:r w:rsidR="00EB6590" w:rsidRPr="00416962">
        <w:rPr>
          <w:rFonts w:ascii="游ゴシック" w:eastAsia="游ゴシック" w:hAnsi="游ゴシック" w:hint="eastAsia"/>
        </w:rPr>
        <w:t>（約</w:t>
      </w:r>
      <w:r w:rsidR="00EB6590" w:rsidRPr="00416962">
        <w:rPr>
          <w:rFonts w:ascii="游ゴシック" w:eastAsia="游ゴシック" w:hAnsi="游ゴシック"/>
        </w:rPr>
        <w:t>1,200</w:t>
      </w:r>
      <w:r w:rsidR="00EB6590" w:rsidRPr="00416962">
        <w:rPr>
          <w:rFonts w:ascii="游ゴシック" w:eastAsia="游ゴシック" w:hAnsi="游ゴシック" w:hint="eastAsia"/>
        </w:rPr>
        <w:t>霊地）</w:t>
      </w:r>
      <w:r w:rsidR="00547077" w:rsidRPr="00416962">
        <w:rPr>
          <w:rFonts w:ascii="游ゴシック" w:eastAsia="游ゴシック" w:hAnsi="游ゴシック" w:hint="eastAsia"/>
        </w:rPr>
        <w:t>あるが</w:t>
      </w:r>
      <w:r w:rsidR="00B4186D" w:rsidRPr="00416962">
        <w:rPr>
          <w:rFonts w:ascii="游ゴシック" w:eastAsia="游ゴシック" w:hAnsi="游ゴシック" w:hint="eastAsia"/>
        </w:rPr>
        <w:t>、</w:t>
      </w:r>
      <w:r w:rsidR="00547077" w:rsidRPr="00416962">
        <w:rPr>
          <w:rFonts w:ascii="游ゴシック" w:eastAsia="游ゴシック" w:hAnsi="游ゴシック" w:hint="eastAsia"/>
        </w:rPr>
        <w:t>霊園内の状況は</w:t>
      </w:r>
      <w:r w:rsidR="00EB6590" w:rsidRPr="00416962">
        <w:rPr>
          <w:rFonts w:ascii="游ゴシック" w:eastAsia="游ゴシック" w:hAnsi="游ゴシック" w:hint="eastAsia"/>
        </w:rPr>
        <w:t>瓜破霊園と同様</w:t>
      </w:r>
      <w:r w:rsidR="00547077" w:rsidRPr="00416962">
        <w:rPr>
          <w:rFonts w:ascii="游ゴシック" w:eastAsia="游ゴシック" w:hAnsi="游ゴシック" w:hint="eastAsia"/>
        </w:rPr>
        <w:t>であり</w:t>
      </w:r>
      <w:r w:rsidR="00EB6590" w:rsidRPr="00416962">
        <w:rPr>
          <w:rFonts w:ascii="游ゴシック" w:eastAsia="游ゴシック" w:hAnsi="游ゴシック" w:hint="eastAsia"/>
        </w:rPr>
        <w:t>、</w:t>
      </w:r>
      <w:r w:rsidRPr="00416962">
        <w:rPr>
          <w:rFonts w:ascii="游ゴシック" w:eastAsia="游ゴシック" w:hAnsi="游ゴシック" w:hint="eastAsia"/>
        </w:rPr>
        <w:t>継続的に返還</w:t>
      </w:r>
      <w:r w:rsidR="00EB6590" w:rsidRPr="00416962">
        <w:rPr>
          <w:rFonts w:ascii="游ゴシック" w:eastAsia="游ゴシック" w:hAnsi="游ゴシック" w:hint="eastAsia"/>
        </w:rPr>
        <w:t>霊地の整備</w:t>
      </w:r>
      <w:r w:rsidRPr="00416962">
        <w:rPr>
          <w:rFonts w:ascii="游ゴシック" w:eastAsia="游ゴシック" w:hAnsi="游ゴシック" w:hint="eastAsia"/>
        </w:rPr>
        <w:t>や無縁</w:t>
      </w:r>
      <w:r w:rsidR="00EB6590" w:rsidRPr="00416962">
        <w:rPr>
          <w:rFonts w:ascii="游ゴシック" w:eastAsia="游ゴシック" w:hAnsi="游ゴシック" w:hint="eastAsia"/>
        </w:rPr>
        <w:t>墳墓の</w:t>
      </w:r>
      <w:r w:rsidRPr="00416962">
        <w:rPr>
          <w:rFonts w:ascii="游ゴシック" w:eastAsia="游ゴシック" w:hAnsi="游ゴシック" w:hint="eastAsia"/>
        </w:rPr>
        <w:t>改葬</w:t>
      </w:r>
      <w:r w:rsidR="00EB6590" w:rsidRPr="00416962">
        <w:rPr>
          <w:rFonts w:ascii="游ゴシック" w:eastAsia="游ゴシック" w:hAnsi="游ゴシック" w:hint="eastAsia"/>
        </w:rPr>
        <w:t>等を行っていく必要がある</w:t>
      </w:r>
      <w:r w:rsidRPr="00416962">
        <w:rPr>
          <w:rFonts w:ascii="游ゴシック" w:eastAsia="游ゴシック" w:hAnsi="游ゴシック" w:hint="eastAsia"/>
        </w:rPr>
        <w:t>。</w:t>
      </w:r>
      <w:r w:rsidR="00217B56" w:rsidRPr="00416962">
        <w:rPr>
          <w:rFonts w:ascii="游ゴシック" w:eastAsia="游ゴシック" w:hAnsi="游ゴシック" w:hint="eastAsia"/>
        </w:rPr>
        <w:t>（</w:t>
      </w:r>
      <w:r w:rsidRPr="00416962">
        <w:rPr>
          <w:rFonts w:ascii="游ゴシック" w:eastAsia="游ゴシック" w:hAnsi="游ゴシック" w:hint="eastAsia"/>
        </w:rPr>
        <w:t>無縁改葬</w:t>
      </w:r>
      <w:r w:rsidR="00217B56" w:rsidRPr="00416962">
        <w:rPr>
          <w:rFonts w:ascii="游ゴシック" w:eastAsia="游ゴシック" w:hAnsi="游ゴシック" w:hint="eastAsia"/>
        </w:rPr>
        <w:t>については、瓜破霊園と共通</w:t>
      </w:r>
      <w:r w:rsidR="00217B56">
        <w:rPr>
          <w:rFonts w:ascii="游ゴシック" w:eastAsia="游ゴシック" w:hAnsi="游ゴシック" w:hint="eastAsia"/>
        </w:rPr>
        <w:t>の課題がある。）</w:t>
      </w:r>
    </w:p>
    <w:p w14:paraId="26BEC273" w14:textId="77777777" w:rsidR="00B20008" w:rsidRPr="008F158A" w:rsidRDefault="00B20008" w:rsidP="008F158A">
      <w:pPr>
        <w:rPr>
          <w:rFonts w:ascii="游ゴシック" w:eastAsia="游ゴシック" w:hAnsi="游ゴシック"/>
        </w:rPr>
      </w:pPr>
    </w:p>
    <w:p w14:paraId="737F3CC6" w14:textId="0ED7A126" w:rsidR="00D079C6" w:rsidRPr="00C402BB" w:rsidRDefault="000F720C" w:rsidP="008F158A">
      <w:pPr>
        <w:rPr>
          <w:rFonts w:asciiTheme="majorEastAsia" w:eastAsiaTheme="majorEastAsia" w:hAnsiTheme="majorEastAsia"/>
          <w:szCs w:val="21"/>
        </w:rPr>
      </w:pPr>
      <w:r w:rsidRPr="00C402BB">
        <w:rPr>
          <w:rFonts w:asciiTheme="majorEastAsia" w:eastAsiaTheme="majorEastAsia" w:hAnsiTheme="majorEastAsia" w:hint="eastAsia"/>
          <w:szCs w:val="21"/>
        </w:rPr>
        <w:t>（</w:t>
      </w:r>
      <w:r w:rsidR="00A65CD9" w:rsidRPr="00C402BB">
        <w:rPr>
          <w:rFonts w:asciiTheme="majorEastAsia" w:eastAsiaTheme="majorEastAsia" w:hAnsiTheme="majorEastAsia" w:hint="eastAsia"/>
          <w:szCs w:val="21"/>
        </w:rPr>
        <w:t>３</w:t>
      </w:r>
      <w:r w:rsidRPr="00C402BB">
        <w:rPr>
          <w:rFonts w:asciiTheme="majorEastAsia" w:eastAsiaTheme="majorEastAsia" w:hAnsiTheme="majorEastAsia" w:hint="eastAsia"/>
          <w:szCs w:val="21"/>
        </w:rPr>
        <w:t>）</w:t>
      </w:r>
      <w:r w:rsidR="00AB63E7" w:rsidRPr="00C402BB">
        <w:rPr>
          <w:rFonts w:asciiTheme="majorEastAsia" w:eastAsiaTheme="majorEastAsia" w:hAnsiTheme="majorEastAsia" w:hint="eastAsia"/>
          <w:szCs w:val="21"/>
        </w:rPr>
        <w:t>南霊園</w:t>
      </w:r>
    </w:p>
    <w:p w14:paraId="131F0E87" w14:textId="77777777" w:rsidR="008F158A" w:rsidRDefault="00D36A82" w:rsidP="008F158A">
      <w:pPr>
        <w:ind w:leftChars="300" w:left="630" w:firstLineChars="100" w:firstLine="210"/>
        <w:rPr>
          <w:rFonts w:ascii="游ゴシック" w:eastAsia="游ゴシック" w:hAnsi="游ゴシック"/>
        </w:rPr>
      </w:pPr>
      <w:r w:rsidRPr="005046BB">
        <w:rPr>
          <w:rFonts w:ascii="游ゴシック" w:eastAsia="游ゴシック" w:hAnsi="游ゴシック" w:hint="eastAsia"/>
        </w:rPr>
        <w:t>墓石が密集している部分などが多くあ</w:t>
      </w:r>
      <w:r w:rsidR="00CE6DBD" w:rsidRPr="005046BB">
        <w:rPr>
          <w:rFonts w:ascii="游ゴシック" w:eastAsia="游ゴシック" w:hAnsi="游ゴシック" w:hint="eastAsia"/>
        </w:rPr>
        <w:t>るため</w:t>
      </w:r>
      <w:r w:rsidR="00AA387F" w:rsidRPr="005046BB">
        <w:rPr>
          <w:rFonts w:ascii="游ゴシック" w:eastAsia="游ゴシック" w:hAnsi="游ゴシック" w:hint="eastAsia"/>
        </w:rPr>
        <w:t>、排水設備及び</w:t>
      </w:r>
      <w:r w:rsidRPr="005046BB">
        <w:rPr>
          <w:rFonts w:ascii="游ゴシック" w:eastAsia="游ゴシック" w:hAnsi="游ゴシック" w:hint="eastAsia"/>
        </w:rPr>
        <w:t>園路について、未整備</w:t>
      </w:r>
      <w:r w:rsidR="00B85FDD" w:rsidRPr="005046BB">
        <w:rPr>
          <w:rFonts w:ascii="游ゴシック" w:eastAsia="游ゴシック" w:hAnsi="游ゴシック" w:hint="eastAsia"/>
        </w:rPr>
        <w:t>となっている</w:t>
      </w:r>
      <w:r w:rsidRPr="005046BB">
        <w:rPr>
          <w:rFonts w:ascii="游ゴシック" w:eastAsia="游ゴシック" w:hAnsi="游ゴシック" w:hint="eastAsia"/>
        </w:rPr>
        <w:t>部分が多く残って</w:t>
      </w:r>
      <w:r w:rsidR="00CE6DBD" w:rsidRPr="005046BB">
        <w:rPr>
          <w:rFonts w:ascii="游ゴシック" w:eastAsia="游ゴシック" w:hAnsi="游ゴシック" w:hint="eastAsia"/>
        </w:rPr>
        <w:t>いる。</w:t>
      </w:r>
      <w:r w:rsidR="00212B31" w:rsidRPr="005046BB">
        <w:rPr>
          <w:rFonts w:ascii="游ゴシック" w:eastAsia="游ゴシック" w:hAnsi="游ゴシック" w:hint="eastAsia"/>
        </w:rPr>
        <w:t>また、</w:t>
      </w:r>
      <w:r w:rsidR="006502EC" w:rsidRPr="005046BB">
        <w:rPr>
          <w:rFonts w:ascii="游ゴシック" w:eastAsia="游ゴシック" w:hAnsi="游ゴシック" w:hint="eastAsia"/>
        </w:rPr>
        <w:t>給水設備</w:t>
      </w:r>
      <w:r w:rsidR="00212B31" w:rsidRPr="005046BB">
        <w:rPr>
          <w:rFonts w:ascii="游ゴシック" w:eastAsia="游ゴシック" w:hAnsi="游ゴシック" w:hint="eastAsia"/>
        </w:rPr>
        <w:t>についても設置</w:t>
      </w:r>
      <w:r w:rsidR="00386C63" w:rsidRPr="005046BB">
        <w:rPr>
          <w:rFonts w:ascii="游ゴシック" w:eastAsia="游ゴシック" w:hAnsi="游ゴシック" w:hint="eastAsia"/>
        </w:rPr>
        <w:t>箇所</w:t>
      </w:r>
      <w:r w:rsidR="00212B31" w:rsidRPr="005046BB">
        <w:rPr>
          <w:rFonts w:ascii="游ゴシック" w:eastAsia="游ゴシック" w:hAnsi="游ゴシック" w:hint="eastAsia"/>
        </w:rPr>
        <w:t>が</w:t>
      </w:r>
      <w:r w:rsidR="00AA387F" w:rsidRPr="005046BB">
        <w:rPr>
          <w:rFonts w:ascii="游ゴシック" w:eastAsia="游ゴシック" w:hAnsi="游ゴシック" w:hint="eastAsia"/>
        </w:rPr>
        <w:t>少なく</w:t>
      </w:r>
      <w:r w:rsidR="006502EC" w:rsidRPr="005046BB">
        <w:rPr>
          <w:rFonts w:ascii="游ゴシック" w:eastAsia="游ゴシック" w:hAnsi="游ゴシック" w:hint="eastAsia"/>
        </w:rPr>
        <w:t>、</w:t>
      </w:r>
      <w:r w:rsidR="000D7D5D" w:rsidRPr="005046BB">
        <w:rPr>
          <w:rFonts w:ascii="游ゴシック" w:eastAsia="游ゴシック" w:hAnsi="游ゴシック" w:hint="eastAsia"/>
        </w:rPr>
        <w:t>園路等霊園内設備について、</w:t>
      </w:r>
      <w:r w:rsidR="00D079C6" w:rsidRPr="005046BB">
        <w:rPr>
          <w:rFonts w:ascii="游ゴシック" w:eastAsia="游ゴシック" w:hAnsi="游ゴシック" w:hint="eastAsia"/>
        </w:rPr>
        <w:t>大規模</w:t>
      </w:r>
      <w:r w:rsidR="00061A20" w:rsidRPr="005046BB">
        <w:rPr>
          <w:rFonts w:ascii="游ゴシック" w:eastAsia="游ゴシック" w:hAnsi="游ゴシック" w:hint="eastAsia"/>
        </w:rPr>
        <w:t>な</w:t>
      </w:r>
      <w:r w:rsidR="00D079C6" w:rsidRPr="005046BB">
        <w:rPr>
          <w:rFonts w:ascii="游ゴシック" w:eastAsia="游ゴシック" w:hAnsi="游ゴシック" w:hint="eastAsia"/>
        </w:rPr>
        <w:t>整備</w:t>
      </w:r>
      <w:r w:rsidR="00061A20" w:rsidRPr="005046BB">
        <w:rPr>
          <w:rFonts w:ascii="游ゴシック" w:eastAsia="游ゴシック" w:hAnsi="游ゴシック" w:hint="eastAsia"/>
        </w:rPr>
        <w:t>が</w:t>
      </w:r>
      <w:r w:rsidR="00D079C6" w:rsidRPr="005046BB">
        <w:rPr>
          <w:rFonts w:ascii="游ゴシック" w:eastAsia="游ゴシック" w:hAnsi="游ゴシック" w:hint="eastAsia"/>
        </w:rPr>
        <w:t>必要</w:t>
      </w:r>
      <w:r w:rsidR="006502EC" w:rsidRPr="005046BB">
        <w:rPr>
          <w:rFonts w:ascii="游ゴシック" w:eastAsia="游ゴシック" w:hAnsi="游ゴシック" w:hint="eastAsia"/>
        </w:rPr>
        <w:t>となっている</w:t>
      </w:r>
      <w:r w:rsidR="00061A20" w:rsidRPr="005046BB">
        <w:rPr>
          <w:rFonts w:ascii="游ゴシック" w:eastAsia="游ゴシック" w:hAnsi="游ゴシック" w:hint="eastAsia"/>
        </w:rPr>
        <w:t>。</w:t>
      </w:r>
    </w:p>
    <w:p w14:paraId="0AC171D6" w14:textId="1EEBAE8B" w:rsidR="00D079C6" w:rsidRPr="005046BB" w:rsidRDefault="00F91251" w:rsidP="008F158A">
      <w:pPr>
        <w:ind w:leftChars="300" w:left="630" w:firstLineChars="100" w:firstLine="210"/>
        <w:rPr>
          <w:rFonts w:ascii="游ゴシック" w:eastAsia="游ゴシック" w:hAnsi="游ゴシック"/>
        </w:rPr>
      </w:pPr>
      <w:r>
        <w:rPr>
          <w:rFonts w:ascii="游ゴシック" w:eastAsia="游ゴシック" w:hAnsi="游ゴシック" w:hint="eastAsia"/>
        </w:rPr>
        <w:t>その他</w:t>
      </w:r>
      <w:r w:rsidR="00D079C6" w:rsidRPr="005046BB">
        <w:rPr>
          <w:rFonts w:ascii="游ゴシック" w:eastAsia="游ゴシック" w:hAnsi="游ゴシック" w:hint="eastAsia"/>
        </w:rPr>
        <w:t>、</w:t>
      </w:r>
      <w:r w:rsidR="00121C12" w:rsidRPr="005046BB">
        <w:rPr>
          <w:rFonts w:ascii="游ゴシック" w:eastAsia="游ゴシック" w:hAnsi="游ゴシック" w:hint="eastAsia"/>
        </w:rPr>
        <w:t>霊園</w:t>
      </w:r>
      <w:r w:rsidR="00D079C6" w:rsidRPr="005046BB">
        <w:rPr>
          <w:rFonts w:ascii="游ゴシック" w:eastAsia="游ゴシック" w:hAnsi="游ゴシック" w:hint="eastAsia"/>
        </w:rPr>
        <w:t>南側</w:t>
      </w:r>
      <w:r w:rsidR="00121C12" w:rsidRPr="005046BB">
        <w:rPr>
          <w:rFonts w:ascii="游ゴシック" w:eastAsia="游ゴシック" w:hAnsi="游ゴシック" w:hint="eastAsia"/>
        </w:rPr>
        <w:t>部分の</w:t>
      </w:r>
      <w:r w:rsidR="00D079C6" w:rsidRPr="005046BB">
        <w:rPr>
          <w:rFonts w:ascii="游ゴシック" w:eastAsia="游ゴシック" w:hAnsi="游ゴシック" w:hint="eastAsia"/>
        </w:rPr>
        <w:t>外壁</w:t>
      </w:r>
      <w:r w:rsidR="000D7D5D" w:rsidRPr="005046BB">
        <w:rPr>
          <w:rFonts w:ascii="游ゴシック" w:eastAsia="游ゴシック" w:hAnsi="游ゴシック" w:hint="eastAsia"/>
        </w:rPr>
        <w:t>について</w:t>
      </w:r>
      <w:r w:rsidR="00386C63" w:rsidRPr="005046BB">
        <w:rPr>
          <w:rFonts w:ascii="游ゴシック" w:eastAsia="游ゴシック" w:hAnsi="游ゴシック" w:hint="eastAsia"/>
        </w:rPr>
        <w:t>は</w:t>
      </w:r>
      <w:r w:rsidR="00716099" w:rsidRPr="00A801D9">
        <w:rPr>
          <w:rFonts w:ascii="游ゴシック" w:eastAsia="游ゴシック" w:hAnsi="游ゴシック" w:hint="eastAsia"/>
        </w:rPr>
        <w:t>、</w:t>
      </w:r>
      <w:r>
        <w:rPr>
          <w:rFonts w:ascii="游ゴシック" w:eastAsia="游ゴシック" w:hAnsi="游ゴシック" w:hint="eastAsia"/>
        </w:rPr>
        <w:t>老朽化が進んでいるため</w:t>
      </w:r>
      <w:r w:rsidR="00F06EE8" w:rsidRPr="005046BB">
        <w:rPr>
          <w:rFonts w:ascii="游ゴシック" w:eastAsia="游ゴシック" w:hAnsi="游ゴシック" w:hint="eastAsia"/>
        </w:rPr>
        <w:t>改修する必要があるが、外壁付近に墓石等</w:t>
      </w:r>
      <w:r w:rsidR="00121C12" w:rsidRPr="005046BB">
        <w:rPr>
          <w:rFonts w:ascii="游ゴシック" w:eastAsia="游ゴシック" w:hAnsi="游ゴシック" w:hint="eastAsia"/>
        </w:rPr>
        <w:t>が</w:t>
      </w:r>
      <w:r w:rsidR="00F06EE8" w:rsidRPr="005046BB">
        <w:rPr>
          <w:rFonts w:ascii="游ゴシック" w:eastAsia="游ゴシック" w:hAnsi="游ゴシック" w:hint="eastAsia"/>
        </w:rPr>
        <w:t>存在し、</w:t>
      </w:r>
      <w:r w:rsidR="00386C63" w:rsidRPr="005046BB">
        <w:rPr>
          <w:rFonts w:ascii="游ゴシック" w:eastAsia="游ゴシック" w:hAnsi="游ゴシック" w:hint="eastAsia"/>
        </w:rPr>
        <w:t>現状のままでは</w:t>
      </w:r>
      <w:r w:rsidR="00F06EE8" w:rsidRPr="005046BB">
        <w:rPr>
          <w:rFonts w:ascii="游ゴシック" w:eastAsia="游ゴシック" w:hAnsi="游ゴシック" w:hint="eastAsia"/>
        </w:rPr>
        <w:t>工事に支障があるため</w:t>
      </w:r>
      <w:r w:rsidR="00121C12" w:rsidRPr="005046BB">
        <w:rPr>
          <w:rFonts w:ascii="游ゴシック" w:eastAsia="游ゴシック" w:hAnsi="游ゴシック" w:hint="eastAsia"/>
        </w:rPr>
        <w:t>、一時的に墓石を移動させるなど</w:t>
      </w:r>
      <w:r w:rsidR="00386C63" w:rsidRPr="005046BB">
        <w:rPr>
          <w:rFonts w:ascii="游ゴシック" w:eastAsia="游ゴシック" w:hAnsi="游ゴシック" w:hint="eastAsia"/>
        </w:rPr>
        <w:t>の措置が必要であり</w:t>
      </w:r>
      <w:r w:rsidR="00121C12" w:rsidRPr="005046BB">
        <w:rPr>
          <w:rFonts w:ascii="游ゴシック" w:eastAsia="游ゴシック" w:hAnsi="游ゴシック" w:hint="eastAsia"/>
        </w:rPr>
        <w:t>、移転交渉も含めた</w:t>
      </w:r>
      <w:r w:rsidR="00F06EE8" w:rsidRPr="005046BB">
        <w:rPr>
          <w:rFonts w:ascii="游ゴシック" w:eastAsia="游ゴシック" w:hAnsi="游ゴシック" w:hint="eastAsia"/>
        </w:rPr>
        <w:t>整理</w:t>
      </w:r>
      <w:r w:rsidR="00121C12" w:rsidRPr="005046BB">
        <w:rPr>
          <w:rFonts w:ascii="游ゴシック" w:eastAsia="游ゴシック" w:hAnsi="游ゴシック" w:hint="eastAsia"/>
        </w:rPr>
        <w:t>を行う</w:t>
      </w:r>
      <w:r w:rsidR="00F06EE8" w:rsidRPr="005046BB">
        <w:rPr>
          <w:rFonts w:ascii="游ゴシック" w:eastAsia="游ゴシック" w:hAnsi="游ゴシック" w:hint="eastAsia"/>
        </w:rPr>
        <w:t>必要がある。</w:t>
      </w:r>
    </w:p>
    <w:p w14:paraId="378F762C" w14:textId="234B8E45" w:rsidR="00052688" w:rsidRPr="005046BB" w:rsidRDefault="00F06EE8" w:rsidP="00F91251">
      <w:pPr>
        <w:ind w:leftChars="300" w:left="630" w:firstLineChars="100" w:firstLine="210"/>
        <w:rPr>
          <w:rFonts w:ascii="游ゴシック" w:eastAsia="游ゴシック" w:hAnsi="游ゴシック"/>
        </w:rPr>
      </w:pPr>
      <w:r w:rsidRPr="005046BB">
        <w:rPr>
          <w:rFonts w:ascii="游ゴシック" w:eastAsia="游ゴシック" w:hAnsi="游ゴシック" w:hint="eastAsia"/>
        </w:rPr>
        <w:t>また、</w:t>
      </w:r>
      <w:r w:rsidR="00121C12" w:rsidRPr="005046BB">
        <w:rPr>
          <w:rFonts w:ascii="游ゴシック" w:eastAsia="游ゴシック" w:hAnsi="游ゴシック" w:hint="eastAsia"/>
        </w:rPr>
        <w:t>少なくと</w:t>
      </w:r>
      <w:r w:rsidR="00262F7B" w:rsidRPr="005046BB">
        <w:rPr>
          <w:rFonts w:ascii="游ゴシック" w:eastAsia="游ゴシック" w:hAnsi="游ゴシック" w:hint="eastAsia"/>
        </w:rPr>
        <w:t>も昭和</w:t>
      </w:r>
      <w:r w:rsidR="00262F7B" w:rsidRPr="005046BB">
        <w:rPr>
          <w:rFonts w:ascii="游ゴシック" w:eastAsia="游ゴシック" w:hAnsi="游ゴシック"/>
        </w:rPr>
        <w:t>54年</w:t>
      </w:r>
      <w:r w:rsidR="00205745" w:rsidRPr="005046BB">
        <w:rPr>
          <w:rFonts w:ascii="游ゴシック" w:eastAsia="游ゴシック" w:hAnsi="游ゴシック" w:hint="eastAsia"/>
        </w:rPr>
        <w:t>以降</w:t>
      </w:r>
      <w:r w:rsidR="00262F7B" w:rsidRPr="005046BB">
        <w:rPr>
          <w:rFonts w:ascii="游ゴシック" w:eastAsia="游ゴシック" w:hAnsi="游ゴシック" w:hint="eastAsia"/>
        </w:rPr>
        <w:t>、新規霊地の募集を行っていないことから、</w:t>
      </w:r>
      <w:r w:rsidR="00183481" w:rsidRPr="005046BB">
        <w:rPr>
          <w:rFonts w:ascii="游ゴシック" w:eastAsia="游ゴシック" w:hAnsi="游ゴシック" w:hint="eastAsia"/>
        </w:rPr>
        <w:t>新規の使用</w:t>
      </w:r>
      <w:r w:rsidR="00386C63" w:rsidRPr="005046BB">
        <w:rPr>
          <w:rFonts w:ascii="游ゴシック" w:eastAsia="游ゴシック" w:hAnsi="游ゴシック" w:hint="eastAsia"/>
        </w:rPr>
        <w:t>者</w:t>
      </w:r>
      <w:r w:rsidR="00183481" w:rsidRPr="005046BB">
        <w:rPr>
          <w:rFonts w:ascii="游ゴシック" w:eastAsia="游ゴシック" w:hAnsi="游ゴシック" w:hint="eastAsia"/>
        </w:rPr>
        <w:t>募集を行うにあたっては、適正な</w:t>
      </w:r>
      <w:r w:rsidR="00262F7B" w:rsidRPr="005046BB">
        <w:rPr>
          <w:rFonts w:ascii="游ゴシック" w:eastAsia="游ゴシック" w:hAnsi="游ゴシック" w:hint="eastAsia"/>
        </w:rPr>
        <w:t>使用料</w:t>
      </w:r>
      <w:r w:rsidR="00183481" w:rsidRPr="005046BB">
        <w:rPr>
          <w:rFonts w:ascii="游ゴシック" w:eastAsia="游ゴシック" w:hAnsi="游ゴシック" w:hint="eastAsia"/>
        </w:rPr>
        <w:t>へ</w:t>
      </w:r>
      <w:r w:rsidR="00262F7B" w:rsidRPr="005046BB">
        <w:rPr>
          <w:rFonts w:ascii="游ゴシック" w:eastAsia="游ゴシック" w:hAnsi="游ゴシック" w:hint="eastAsia"/>
        </w:rPr>
        <w:t>の改定が必要となる。</w:t>
      </w:r>
    </w:p>
    <w:p w14:paraId="1C21AE64" w14:textId="65B7E79F" w:rsidR="00BF4CB4" w:rsidRPr="005046BB" w:rsidRDefault="00BF4CB4" w:rsidP="008F158A">
      <w:pPr>
        <w:ind w:leftChars="300" w:left="630" w:firstLineChars="100" w:firstLine="210"/>
        <w:rPr>
          <w:rFonts w:ascii="游ゴシック" w:eastAsia="游ゴシック" w:hAnsi="游ゴシック"/>
        </w:rPr>
      </w:pPr>
      <w:r w:rsidRPr="005046BB">
        <w:rPr>
          <w:rFonts w:ascii="游ゴシック" w:eastAsia="游ゴシック" w:hAnsi="游ゴシック" w:hint="eastAsia"/>
        </w:rPr>
        <w:t>なお、平成</w:t>
      </w:r>
      <w:r w:rsidRPr="005046BB">
        <w:rPr>
          <w:rFonts w:ascii="游ゴシック" w:eastAsia="游ゴシック" w:hAnsi="游ゴシック"/>
        </w:rPr>
        <w:t>29</w:t>
      </w:r>
      <w:r w:rsidRPr="005046BB">
        <w:rPr>
          <w:rFonts w:ascii="游ゴシック" w:eastAsia="游ゴシック" w:hAnsi="游ゴシック" w:hint="eastAsia"/>
        </w:rPr>
        <w:t>年度公の施設の指定管理者監査にかかり、「市民ニーズに応えること、かつ、税外収入の増収を図る観点から、市設霊園の使用者募集を推進されたい。特に使用を望む市民ニーズが高いと推察される南霊園については使用料の改定を含め、地域住民のための緑化を進める等その理解を得る方策も含め、今後の進め方について検討されたい。」との意見が</w:t>
      </w:r>
      <w:r w:rsidR="00B47D2B" w:rsidRPr="005046BB">
        <w:rPr>
          <w:rFonts w:ascii="游ゴシック" w:eastAsia="游ゴシック" w:hAnsi="游ゴシック" w:hint="eastAsia"/>
        </w:rPr>
        <w:t>なされている。</w:t>
      </w:r>
    </w:p>
    <w:p w14:paraId="33E26F5B" w14:textId="5B3DBB37" w:rsidR="00D079C6" w:rsidRPr="00C402BB" w:rsidRDefault="000F720C" w:rsidP="00D079C6">
      <w:pPr>
        <w:ind w:left="840" w:hangingChars="400" w:hanging="840"/>
        <w:rPr>
          <w:rFonts w:asciiTheme="majorEastAsia" w:eastAsiaTheme="majorEastAsia" w:hAnsiTheme="majorEastAsia"/>
          <w:szCs w:val="21"/>
        </w:rPr>
      </w:pPr>
      <w:r w:rsidRPr="00C402BB">
        <w:rPr>
          <w:rFonts w:asciiTheme="majorEastAsia" w:eastAsiaTheme="majorEastAsia" w:hAnsiTheme="majorEastAsia" w:hint="eastAsia"/>
          <w:szCs w:val="21"/>
        </w:rPr>
        <w:t>（</w:t>
      </w:r>
      <w:r w:rsidR="00A65CD9" w:rsidRPr="00C402BB">
        <w:rPr>
          <w:rFonts w:asciiTheme="majorEastAsia" w:eastAsiaTheme="majorEastAsia" w:hAnsiTheme="majorEastAsia" w:hint="eastAsia"/>
          <w:szCs w:val="21"/>
        </w:rPr>
        <w:t>４</w:t>
      </w:r>
      <w:r w:rsidRPr="00C402BB">
        <w:rPr>
          <w:rFonts w:asciiTheme="majorEastAsia" w:eastAsiaTheme="majorEastAsia" w:hAnsiTheme="majorEastAsia" w:hint="eastAsia"/>
          <w:szCs w:val="21"/>
        </w:rPr>
        <w:t>）</w:t>
      </w:r>
      <w:r w:rsidR="00AB63E7" w:rsidRPr="00C402BB">
        <w:rPr>
          <w:rFonts w:asciiTheme="majorEastAsia" w:eastAsiaTheme="majorEastAsia" w:hAnsiTheme="majorEastAsia" w:hint="eastAsia"/>
          <w:szCs w:val="21"/>
        </w:rPr>
        <w:t>北霊園</w:t>
      </w:r>
    </w:p>
    <w:p w14:paraId="10D6B3F4" w14:textId="7B494C23" w:rsidR="00D079C6" w:rsidRPr="00D55BE5" w:rsidRDefault="00404858" w:rsidP="008F158A">
      <w:pPr>
        <w:ind w:leftChars="300" w:left="630" w:firstLineChars="100" w:firstLine="210"/>
        <w:rPr>
          <w:rFonts w:ascii="游ゴシック" w:eastAsia="游ゴシック" w:hAnsi="游ゴシック"/>
        </w:rPr>
      </w:pPr>
      <w:r w:rsidRPr="005046BB">
        <w:rPr>
          <w:rFonts w:ascii="游ゴシック" w:eastAsia="游ゴシック" w:hAnsi="游ゴシック" w:hint="eastAsia"/>
        </w:rPr>
        <w:t>墓石が密集しているなど、園路が狭</w:t>
      </w:r>
      <w:r w:rsidRPr="00D55BE5">
        <w:rPr>
          <w:rFonts w:ascii="游ゴシック" w:eastAsia="游ゴシック" w:hAnsi="游ゴシック" w:hint="eastAsia"/>
        </w:rPr>
        <w:t>隘な部分が多くある</w:t>
      </w:r>
      <w:r w:rsidR="00F142AE" w:rsidRPr="00D55BE5">
        <w:rPr>
          <w:rFonts w:ascii="游ゴシック" w:eastAsia="游ゴシック" w:hAnsi="游ゴシック" w:hint="eastAsia"/>
        </w:rPr>
        <w:t>ため</w:t>
      </w:r>
      <w:r w:rsidRPr="00D55BE5">
        <w:rPr>
          <w:rFonts w:ascii="游ゴシック" w:eastAsia="游ゴシック" w:hAnsi="游ゴシック" w:hint="eastAsia"/>
        </w:rPr>
        <w:t>、</w:t>
      </w:r>
      <w:r w:rsidR="0079050F" w:rsidRPr="00D55BE5">
        <w:rPr>
          <w:rFonts w:ascii="游ゴシック" w:eastAsia="游ゴシック" w:hAnsi="游ゴシック" w:hint="eastAsia"/>
        </w:rPr>
        <w:t>南霊園と同様、</w:t>
      </w:r>
      <w:r w:rsidR="00D079C6" w:rsidRPr="00D55BE5">
        <w:rPr>
          <w:rFonts w:ascii="游ゴシック" w:eastAsia="游ゴシック" w:hAnsi="游ゴシック" w:hint="eastAsia"/>
        </w:rPr>
        <w:t>園路の整備が必要</w:t>
      </w:r>
      <w:r w:rsidR="00205745" w:rsidRPr="00D55BE5">
        <w:rPr>
          <w:rFonts w:ascii="游ゴシック" w:eastAsia="游ゴシック" w:hAnsi="游ゴシック" w:hint="eastAsia"/>
        </w:rPr>
        <w:t>となる</w:t>
      </w:r>
      <w:r w:rsidR="0079050F" w:rsidRPr="00D55BE5">
        <w:rPr>
          <w:rFonts w:ascii="游ゴシック" w:eastAsia="游ゴシック" w:hAnsi="游ゴシック" w:hint="eastAsia"/>
        </w:rPr>
        <w:t>箇所が多く存在する。</w:t>
      </w:r>
    </w:p>
    <w:p w14:paraId="17C24C78" w14:textId="4C7E4412" w:rsidR="00D079C6" w:rsidRPr="00D55BE5" w:rsidRDefault="0079050F" w:rsidP="004B6D16">
      <w:pPr>
        <w:ind w:leftChars="300" w:left="630" w:firstLineChars="100" w:firstLine="210"/>
        <w:rPr>
          <w:rFonts w:ascii="游ゴシック" w:eastAsia="游ゴシック" w:hAnsi="游ゴシック"/>
        </w:rPr>
      </w:pPr>
      <w:r w:rsidRPr="00D55BE5">
        <w:rPr>
          <w:rFonts w:ascii="游ゴシック" w:eastAsia="游ゴシック" w:hAnsi="游ゴシック" w:hint="eastAsia"/>
        </w:rPr>
        <w:t>また</w:t>
      </w:r>
      <w:r w:rsidR="00205745" w:rsidRPr="00D55BE5">
        <w:rPr>
          <w:rFonts w:ascii="游ゴシック" w:eastAsia="游ゴシック" w:hAnsi="游ゴシック" w:hint="eastAsia"/>
        </w:rPr>
        <w:t>、</w:t>
      </w:r>
      <w:r w:rsidRPr="00D55BE5">
        <w:rPr>
          <w:rFonts w:ascii="游ゴシック" w:eastAsia="游ゴシック" w:hAnsi="游ゴシック" w:hint="eastAsia"/>
        </w:rPr>
        <w:t>公告手続等が完了し、</w:t>
      </w:r>
      <w:r w:rsidR="00404858" w:rsidRPr="00D55BE5">
        <w:rPr>
          <w:rFonts w:ascii="游ゴシック" w:eastAsia="游ゴシック" w:hAnsi="游ゴシック" w:hint="eastAsia"/>
        </w:rPr>
        <w:t>無縁墳墓の</w:t>
      </w:r>
      <w:r w:rsidR="00D079C6" w:rsidRPr="00D55BE5">
        <w:rPr>
          <w:rFonts w:ascii="游ゴシック" w:eastAsia="游ゴシック" w:hAnsi="游ゴシック" w:hint="eastAsia"/>
        </w:rPr>
        <w:t>改葬</w:t>
      </w:r>
      <w:r w:rsidRPr="00D55BE5">
        <w:rPr>
          <w:rFonts w:ascii="游ゴシック" w:eastAsia="游ゴシック" w:hAnsi="游ゴシック" w:hint="eastAsia"/>
        </w:rPr>
        <w:t>を進めていく</w:t>
      </w:r>
      <w:r w:rsidR="009A20E3" w:rsidRPr="00BA6A3E">
        <w:rPr>
          <w:rFonts w:ascii="游ゴシック" w:eastAsia="游ゴシック" w:hAnsi="游ゴシック" w:hint="eastAsia"/>
        </w:rPr>
        <w:t>場合</w:t>
      </w:r>
      <w:r w:rsidR="00D079C6" w:rsidRPr="00D55BE5">
        <w:rPr>
          <w:rFonts w:ascii="游ゴシック" w:eastAsia="游ゴシック" w:hAnsi="游ゴシック" w:hint="eastAsia"/>
        </w:rPr>
        <w:t>、</w:t>
      </w:r>
      <w:r w:rsidRPr="00D55BE5">
        <w:rPr>
          <w:rFonts w:ascii="游ゴシック" w:eastAsia="游ゴシック" w:hAnsi="游ゴシック" w:hint="eastAsia"/>
        </w:rPr>
        <w:t>一部の墳墓については</w:t>
      </w:r>
      <w:r w:rsidR="00D079C6" w:rsidRPr="00D55BE5">
        <w:rPr>
          <w:rFonts w:ascii="游ゴシック" w:eastAsia="游ゴシック" w:hAnsi="游ゴシック" w:hint="eastAsia"/>
        </w:rPr>
        <w:t>土葬が</w:t>
      </w:r>
      <w:r w:rsidRPr="00D55BE5">
        <w:rPr>
          <w:rFonts w:ascii="游ゴシック" w:eastAsia="游ゴシック" w:hAnsi="游ゴシック" w:hint="eastAsia"/>
        </w:rPr>
        <w:t>行われている</w:t>
      </w:r>
      <w:r w:rsidR="00D079C6" w:rsidRPr="00D55BE5">
        <w:rPr>
          <w:rFonts w:ascii="游ゴシック" w:eastAsia="游ゴシック" w:hAnsi="游ゴシック" w:hint="eastAsia"/>
        </w:rPr>
        <w:t>と想定される</w:t>
      </w:r>
      <w:r w:rsidRPr="00D55BE5">
        <w:rPr>
          <w:rFonts w:ascii="游ゴシック" w:eastAsia="游ゴシック" w:hAnsi="游ゴシック" w:hint="eastAsia"/>
        </w:rPr>
        <w:t>ため</w:t>
      </w:r>
      <w:r w:rsidR="00D079C6" w:rsidRPr="00D55BE5">
        <w:rPr>
          <w:rFonts w:ascii="游ゴシック" w:eastAsia="游ゴシック" w:hAnsi="游ゴシック" w:hint="eastAsia"/>
        </w:rPr>
        <w:t>、</w:t>
      </w:r>
      <w:r w:rsidR="004C4BF5" w:rsidRPr="00D55BE5">
        <w:rPr>
          <w:rFonts w:ascii="游ゴシック" w:eastAsia="游ゴシック" w:hAnsi="游ゴシック" w:hint="eastAsia"/>
        </w:rPr>
        <w:t>遺骨を埋蔵している場合と比較し、より深く</w:t>
      </w:r>
      <w:r w:rsidR="00160162" w:rsidRPr="00D55BE5">
        <w:rPr>
          <w:rFonts w:ascii="游ゴシック" w:eastAsia="游ゴシック" w:hAnsi="游ゴシック" w:hint="eastAsia"/>
        </w:rPr>
        <w:t>掘削する必要が生じる</w:t>
      </w:r>
      <w:r w:rsidR="008561E3" w:rsidRPr="00D55BE5">
        <w:rPr>
          <w:rFonts w:ascii="游ゴシック" w:eastAsia="游ゴシック" w:hAnsi="游ゴシック" w:hint="eastAsia"/>
        </w:rPr>
        <w:t>など、改葬に伴う経費が増加する懸念がある</w:t>
      </w:r>
      <w:r w:rsidR="00D079C6" w:rsidRPr="00D55BE5">
        <w:rPr>
          <w:rFonts w:ascii="游ゴシック" w:eastAsia="游ゴシック" w:hAnsi="游ゴシック" w:hint="eastAsia"/>
        </w:rPr>
        <w:t>。</w:t>
      </w:r>
    </w:p>
    <w:p w14:paraId="13FC4D3F" w14:textId="6C0D0D73" w:rsidR="00D079C6" w:rsidRDefault="008561E3" w:rsidP="004B6D16">
      <w:pPr>
        <w:ind w:leftChars="300" w:left="630" w:firstLineChars="100" w:firstLine="210"/>
        <w:rPr>
          <w:rFonts w:ascii="游ゴシック" w:eastAsia="游ゴシック" w:hAnsi="游ゴシック"/>
        </w:rPr>
      </w:pPr>
      <w:r w:rsidRPr="00D55BE5">
        <w:rPr>
          <w:rFonts w:ascii="游ゴシック" w:eastAsia="游ゴシック" w:hAnsi="游ゴシック" w:hint="eastAsia"/>
        </w:rPr>
        <w:t>なお</w:t>
      </w:r>
      <w:r w:rsidR="00160162" w:rsidRPr="00D55BE5">
        <w:rPr>
          <w:rFonts w:ascii="游ゴシック" w:eastAsia="游ゴシック" w:hAnsi="游ゴシック" w:hint="eastAsia"/>
        </w:rPr>
        <w:t>、</w:t>
      </w:r>
      <w:r w:rsidR="00294288" w:rsidRPr="00D55BE5">
        <w:rPr>
          <w:rFonts w:ascii="游ゴシック" w:eastAsia="游ゴシック" w:hAnsi="游ゴシック" w:hint="eastAsia"/>
        </w:rPr>
        <w:t>返還区画（無縁</w:t>
      </w:r>
      <w:r w:rsidR="00F142AE" w:rsidRPr="00D55BE5">
        <w:rPr>
          <w:rFonts w:ascii="游ゴシック" w:eastAsia="游ゴシック" w:hAnsi="游ゴシック" w:hint="eastAsia"/>
        </w:rPr>
        <w:t>公告済の区画を</w:t>
      </w:r>
      <w:r w:rsidR="00294288" w:rsidRPr="00D55BE5">
        <w:rPr>
          <w:rFonts w:ascii="游ゴシック" w:eastAsia="游ゴシック" w:hAnsi="游ゴシック" w:hint="eastAsia"/>
        </w:rPr>
        <w:t>含む</w:t>
      </w:r>
      <w:r w:rsidR="00F142AE" w:rsidRPr="00D55BE5">
        <w:rPr>
          <w:rFonts w:ascii="游ゴシック" w:eastAsia="游ゴシック" w:hAnsi="游ゴシック" w:hint="eastAsia"/>
        </w:rPr>
        <w:t>。</w:t>
      </w:r>
      <w:r w:rsidR="00294288" w:rsidRPr="00D55BE5">
        <w:rPr>
          <w:rFonts w:ascii="游ゴシック" w:eastAsia="游ゴシック" w:hAnsi="游ゴシック" w:hint="eastAsia"/>
        </w:rPr>
        <w:t>）が</w:t>
      </w:r>
      <w:r w:rsidR="00651B89" w:rsidRPr="00D55BE5">
        <w:rPr>
          <w:rFonts w:ascii="游ゴシック" w:eastAsia="游ゴシック" w:hAnsi="游ゴシック" w:hint="eastAsia"/>
        </w:rPr>
        <w:t>霊地</w:t>
      </w:r>
      <w:r w:rsidR="00294288" w:rsidRPr="00D55BE5">
        <w:rPr>
          <w:rFonts w:ascii="游ゴシック" w:eastAsia="游ゴシック" w:hAnsi="游ゴシック" w:hint="eastAsia"/>
        </w:rPr>
        <w:t>全体</w:t>
      </w:r>
      <w:r w:rsidR="00294288" w:rsidRPr="005046BB">
        <w:rPr>
          <w:rFonts w:ascii="游ゴシック" w:eastAsia="游ゴシック" w:hAnsi="游ゴシック" w:hint="eastAsia"/>
        </w:rPr>
        <w:t>の</w:t>
      </w:r>
      <w:r w:rsidR="00651B89" w:rsidRPr="005046BB">
        <w:rPr>
          <w:rFonts w:ascii="游ゴシック" w:eastAsia="游ゴシック" w:hAnsi="游ゴシック" w:hint="eastAsia"/>
        </w:rPr>
        <w:t>約</w:t>
      </w:r>
      <w:r w:rsidR="00651B89" w:rsidRPr="005046BB">
        <w:rPr>
          <w:rFonts w:ascii="游ゴシック" w:eastAsia="游ゴシック" w:hAnsi="游ゴシック"/>
        </w:rPr>
        <w:t>32</w:t>
      </w:r>
      <w:r w:rsidR="00277DCB">
        <w:rPr>
          <w:rFonts w:ascii="游ゴシック" w:eastAsia="游ゴシック" w:hAnsi="游ゴシック" w:hint="eastAsia"/>
        </w:rPr>
        <w:t>％を占めるような状況にあ</w:t>
      </w:r>
      <w:r w:rsidR="00277DCB" w:rsidRPr="00CF78E0">
        <w:rPr>
          <w:rFonts w:ascii="游ゴシック" w:eastAsia="游ゴシック" w:hAnsi="游ゴシック" w:hint="eastAsia"/>
        </w:rPr>
        <w:t>ることから</w:t>
      </w:r>
      <w:r w:rsidR="00294288" w:rsidRPr="005046BB">
        <w:rPr>
          <w:rFonts w:ascii="游ゴシック" w:eastAsia="游ゴシック" w:hAnsi="游ゴシック" w:hint="eastAsia"/>
        </w:rPr>
        <w:t>、</w:t>
      </w:r>
      <w:r w:rsidR="00651B89" w:rsidRPr="005046BB">
        <w:rPr>
          <w:rFonts w:ascii="游ゴシック" w:eastAsia="游ゴシック" w:hAnsi="游ゴシック" w:hint="eastAsia"/>
        </w:rPr>
        <w:t>点在している返還区画の</w:t>
      </w:r>
      <w:r w:rsidR="00294288" w:rsidRPr="005046BB">
        <w:rPr>
          <w:rFonts w:ascii="游ゴシック" w:eastAsia="游ゴシック" w:hAnsi="游ゴシック" w:hint="eastAsia"/>
        </w:rPr>
        <w:t>集約化を行い、</w:t>
      </w:r>
      <w:r w:rsidR="009D200F" w:rsidRPr="00CF78E0">
        <w:rPr>
          <w:rFonts w:ascii="游ゴシック" w:eastAsia="游ゴシック" w:hAnsi="游ゴシック" w:hint="eastAsia"/>
        </w:rPr>
        <w:t>合葬</w:t>
      </w:r>
      <w:r w:rsidR="00287931" w:rsidRPr="00CF78E0">
        <w:rPr>
          <w:rFonts w:ascii="游ゴシック" w:eastAsia="游ゴシック" w:hAnsi="游ゴシック" w:hint="eastAsia"/>
        </w:rPr>
        <w:t>式</w:t>
      </w:r>
      <w:r w:rsidR="009D200F" w:rsidRPr="00CF78E0">
        <w:rPr>
          <w:rFonts w:ascii="游ゴシック" w:eastAsia="游ゴシック" w:hAnsi="游ゴシック" w:hint="eastAsia"/>
        </w:rPr>
        <w:t>墓</w:t>
      </w:r>
      <w:r w:rsidR="00287931" w:rsidRPr="00CF78E0">
        <w:rPr>
          <w:rFonts w:ascii="游ゴシック" w:eastAsia="游ゴシック" w:hAnsi="游ゴシック" w:hint="eastAsia"/>
        </w:rPr>
        <w:t>地</w:t>
      </w:r>
      <w:r w:rsidR="009D200F" w:rsidRPr="00CF78E0">
        <w:rPr>
          <w:rFonts w:ascii="游ゴシック" w:eastAsia="游ゴシック" w:hAnsi="游ゴシック" w:hint="eastAsia"/>
        </w:rPr>
        <w:t>や樹木葬など</w:t>
      </w:r>
      <w:r w:rsidR="00294288" w:rsidRPr="005046BB">
        <w:rPr>
          <w:rFonts w:ascii="游ゴシック" w:eastAsia="游ゴシック" w:hAnsi="游ゴシック" w:hint="eastAsia"/>
        </w:rPr>
        <w:t>他の用途で利用すべきとの意見がある。</w:t>
      </w:r>
    </w:p>
    <w:p w14:paraId="2D8DE944" w14:textId="77777777" w:rsidR="00C402BB" w:rsidRPr="005046BB" w:rsidRDefault="00C402BB" w:rsidP="00294288">
      <w:pPr>
        <w:ind w:left="840" w:hangingChars="400" w:hanging="840"/>
        <w:rPr>
          <w:rFonts w:ascii="游ゴシック" w:eastAsia="游ゴシック" w:hAnsi="游ゴシック"/>
        </w:rPr>
      </w:pPr>
    </w:p>
    <w:p w14:paraId="43F5B83D" w14:textId="455F4A83" w:rsidR="00D079C6" w:rsidRPr="00C402BB" w:rsidRDefault="000F720C" w:rsidP="00CD29C4">
      <w:pPr>
        <w:rPr>
          <w:rFonts w:asciiTheme="majorEastAsia" w:eastAsiaTheme="majorEastAsia" w:hAnsiTheme="majorEastAsia"/>
          <w:szCs w:val="21"/>
        </w:rPr>
      </w:pPr>
      <w:r w:rsidRPr="00C402BB">
        <w:rPr>
          <w:rFonts w:asciiTheme="majorEastAsia" w:eastAsiaTheme="majorEastAsia" w:hAnsiTheme="majorEastAsia" w:hint="eastAsia"/>
          <w:szCs w:val="21"/>
        </w:rPr>
        <w:t>（</w:t>
      </w:r>
      <w:r w:rsidR="00CD29C4" w:rsidRPr="00C402BB">
        <w:rPr>
          <w:rFonts w:asciiTheme="majorEastAsia" w:eastAsiaTheme="majorEastAsia" w:hAnsiTheme="majorEastAsia" w:hint="eastAsia"/>
          <w:szCs w:val="21"/>
        </w:rPr>
        <w:t>５</w:t>
      </w:r>
      <w:r w:rsidRPr="00C402BB">
        <w:rPr>
          <w:rFonts w:asciiTheme="majorEastAsia" w:eastAsiaTheme="majorEastAsia" w:hAnsiTheme="majorEastAsia" w:hint="eastAsia"/>
          <w:szCs w:val="21"/>
        </w:rPr>
        <w:t>）</w:t>
      </w:r>
      <w:r w:rsidR="00D079C6" w:rsidRPr="00C402BB">
        <w:rPr>
          <w:rFonts w:asciiTheme="majorEastAsia" w:eastAsiaTheme="majorEastAsia" w:hAnsiTheme="majorEastAsia" w:hint="eastAsia"/>
          <w:szCs w:val="21"/>
        </w:rPr>
        <w:t>住吉</w:t>
      </w:r>
      <w:r w:rsidR="008E0A6D" w:rsidRPr="00C402BB">
        <w:rPr>
          <w:rFonts w:asciiTheme="majorEastAsia" w:eastAsiaTheme="majorEastAsia" w:hAnsiTheme="majorEastAsia" w:hint="eastAsia"/>
          <w:szCs w:val="21"/>
        </w:rPr>
        <w:t>・千躰・平野・松原</w:t>
      </w:r>
      <w:r w:rsidR="00D079C6" w:rsidRPr="00C402BB">
        <w:rPr>
          <w:rFonts w:asciiTheme="majorEastAsia" w:eastAsiaTheme="majorEastAsia" w:hAnsiTheme="majorEastAsia" w:hint="eastAsia"/>
          <w:szCs w:val="21"/>
        </w:rPr>
        <w:t>霊園</w:t>
      </w:r>
    </w:p>
    <w:p w14:paraId="74D3D97E" w14:textId="77777777" w:rsidR="008F158A" w:rsidRDefault="000F720C" w:rsidP="008F158A">
      <w:pPr>
        <w:ind w:leftChars="300" w:left="630" w:firstLineChars="100" w:firstLine="210"/>
        <w:rPr>
          <w:rFonts w:ascii="游ゴシック" w:eastAsia="游ゴシック" w:hAnsi="游ゴシック"/>
        </w:rPr>
      </w:pPr>
      <w:r w:rsidRPr="005046BB">
        <w:rPr>
          <w:rFonts w:ascii="游ゴシック" w:eastAsia="游ゴシック" w:hAnsi="游ゴシック" w:hint="eastAsia"/>
        </w:rPr>
        <w:t>一般的に、</w:t>
      </w:r>
      <w:r w:rsidR="00651B89" w:rsidRPr="005046BB">
        <w:rPr>
          <w:rFonts w:ascii="游ゴシック" w:eastAsia="游ゴシック" w:hAnsi="游ゴシック" w:hint="eastAsia"/>
        </w:rPr>
        <w:t>霊地については巻石</w:t>
      </w:r>
      <w:r w:rsidR="00A73E54" w:rsidRPr="005046BB">
        <w:rPr>
          <w:rFonts w:ascii="游ゴシック" w:eastAsia="游ゴシック" w:hAnsi="游ゴシック" w:hint="eastAsia"/>
        </w:rPr>
        <w:t>により</w:t>
      </w:r>
      <w:r w:rsidR="00651B89" w:rsidRPr="005046BB">
        <w:rPr>
          <w:rFonts w:ascii="游ゴシック" w:eastAsia="游ゴシック" w:hAnsi="游ゴシック" w:hint="eastAsia"/>
        </w:rPr>
        <w:t>区画されていることが多いが、</w:t>
      </w:r>
      <w:r w:rsidRPr="005046BB">
        <w:rPr>
          <w:rFonts w:ascii="游ゴシック" w:eastAsia="游ゴシック" w:hAnsi="游ゴシック" w:hint="eastAsia"/>
        </w:rPr>
        <w:t>住吉・千躰・平野・松原</w:t>
      </w:r>
      <w:r w:rsidR="00651B89" w:rsidRPr="005046BB">
        <w:rPr>
          <w:rFonts w:ascii="游ゴシック" w:eastAsia="游ゴシック" w:hAnsi="游ゴシック" w:hint="eastAsia"/>
        </w:rPr>
        <w:t>の</w:t>
      </w:r>
      <w:r w:rsidRPr="005046BB">
        <w:rPr>
          <w:rFonts w:ascii="游ゴシック" w:eastAsia="游ゴシック" w:hAnsi="游ゴシック" w:hint="eastAsia"/>
        </w:rPr>
        <w:t>各</w:t>
      </w:r>
      <w:r w:rsidR="00651B89" w:rsidRPr="005046BB">
        <w:rPr>
          <w:rFonts w:ascii="游ゴシック" w:eastAsia="游ゴシック" w:hAnsi="游ゴシック" w:hint="eastAsia"/>
        </w:rPr>
        <w:t>霊園については、墓標</w:t>
      </w:r>
      <w:r w:rsidR="00C776CD" w:rsidRPr="005046BB">
        <w:rPr>
          <w:rFonts w:ascii="游ゴシック" w:eastAsia="游ゴシック" w:hAnsi="游ゴシック" w:hint="eastAsia"/>
        </w:rPr>
        <w:t>だけしかないような霊地も多く存在し、</w:t>
      </w:r>
      <w:r w:rsidR="008E0A6D" w:rsidRPr="005046BB">
        <w:rPr>
          <w:rFonts w:ascii="游ゴシック" w:eastAsia="游ゴシック" w:hAnsi="游ゴシック" w:hint="eastAsia"/>
        </w:rPr>
        <w:t>園路が</w:t>
      </w:r>
      <w:r w:rsidR="00C776CD" w:rsidRPr="005046BB">
        <w:rPr>
          <w:rFonts w:ascii="游ゴシック" w:eastAsia="游ゴシック" w:hAnsi="游ゴシック" w:hint="eastAsia"/>
        </w:rPr>
        <w:t>十分に</w:t>
      </w:r>
      <w:r w:rsidR="008E0A6D" w:rsidRPr="005046BB">
        <w:rPr>
          <w:rFonts w:ascii="游ゴシック" w:eastAsia="游ゴシック" w:hAnsi="游ゴシック" w:hint="eastAsia"/>
        </w:rPr>
        <w:t>確立されていない</w:t>
      </w:r>
      <w:r w:rsidR="00C776CD" w:rsidRPr="005046BB">
        <w:rPr>
          <w:rFonts w:ascii="游ゴシック" w:eastAsia="游ゴシック" w:hAnsi="游ゴシック" w:hint="eastAsia"/>
        </w:rPr>
        <w:t>箇所が多い。</w:t>
      </w:r>
    </w:p>
    <w:p w14:paraId="44A9DACB" w14:textId="55994AB5" w:rsidR="00D079C6" w:rsidRPr="00D55BE5" w:rsidRDefault="000F720C" w:rsidP="008F158A">
      <w:pPr>
        <w:ind w:leftChars="300" w:left="630" w:firstLineChars="100" w:firstLine="210"/>
        <w:rPr>
          <w:rFonts w:ascii="游ゴシック" w:eastAsia="游ゴシック" w:hAnsi="游ゴシック"/>
        </w:rPr>
      </w:pPr>
      <w:r w:rsidRPr="005046BB">
        <w:rPr>
          <w:rFonts w:ascii="游ゴシック" w:eastAsia="游ゴシック" w:hAnsi="游ゴシック" w:hint="eastAsia"/>
        </w:rPr>
        <w:t>また、それほど数は多くないが、</w:t>
      </w:r>
      <w:r w:rsidR="00CD29C4" w:rsidRPr="005046BB">
        <w:rPr>
          <w:rFonts w:ascii="游ゴシック" w:eastAsia="游ゴシック" w:hAnsi="游ゴシック" w:hint="eastAsia"/>
        </w:rPr>
        <w:t>瓜破霊園や服部霊園同様、空き区画も存在</w:t>
      </w:r>
      <w:r w:rsidRPr="005046BB">
        <w:rPr>
          <w:rFonts w:ascii="游ゴシック" w:eastAsia="游ゴシック" w:hAnsi="游ゴシック" w:hint="eastAsia"/>
        </w:rPr>
        <w:t>する</w:t>
      </w:r>
      <w:r w:rsidR="00F142AE" w:rsidRPr="005046BB">
        <w:rPr>
          <w:rFonts w:ascii="游ゴシック" w:eastAsia="游ゴシック" w:hAnsi="游ゴシック" w:hint="eastAsia"/>
        </w:rPr>
        <w:t>。そのため</w:t>
      </w:r>
      <w:r w:rsidR="00CD29C4" w:rsidRPr="005046BB">
        <w:rPr>
          <w:rFonts w:ascii="游ゴシック" w:eastAsia="游ゴシック" w:hAnsi="游ゴシック" w:hint="eastAsia"/>
        </w:rPr>
        <w:t>、</w:t>
      </w:r>
      <w:r w:rsidR="00F142AE" w:rsidRPr="005046BB">
        <w:rPr>
          <w:rFonts w:ascii="游ゴシック" w:eastAsia="游ゴシック" w:hAnsi="游ゴシック" w:hint="eastAsia"/>
        </w:rPr>
        <w:t>直轄</w:t>
      </w:r>
      <w:r w:rsidRPr="005046BB">
        <w:rPr>
          <w:rFonts w:ascii="游ゴシック" w:eastAsia="游ゴシック" w:hAnsi="游ゴシック" w:hint="eastAsia"/>
        </w:rPr>
        <w:t>霊園全体で収支均衡を図るという観点から、</w:t>
      </w:r>
      <w:r w:rsidR="008E0A6D" w:rsidRPr="005046BB">
        <w:rPr>
          <w:rFonts w:ascii="游ゴシック" w:eastAsia="游ゴシック" w:hAnsi="游ゴシック" w:hint="eastAsia"/>
        </w:rPr>
        <w:t>将来的に、</w:t>
      </w:r>
      <w:r w:rsidRPr="005046BB">
        <w:rPr>
          <w:rFonts w:ascii="游ゴシック" w:eastAsia="游ゴシック" w:hAnsi="游ゴシック" w:hint="eastAsia"/>
        </w:rPr>
        <w:t>霊地の使用者</w:t>
      </w:r>
      <w:r w:rsidR="008E0A6D" w:rsidRPr="005046BB">
        <w:rPr>
          <w:rFonts w:ascii="游ゴシック" w:eastAsia="游ゴシック" w:hAnsi="游ゴシック" w:hint="eastAsia"/>
        </w:rPr>
        <w:t>募集を行っていく</w:t>
      </w:r>
      <w:r w:rsidRPr="005046BB">
        <w:rPr>
          <w:rFonts w:ascii="游ゴシック" w:eastAsia="游ゴシック" w:hAnsi="游ゴシック" w:hint="eastAsia"/>
        </w:rPr>
        <w:t>ことも検討する</w:t>
      </w:r>
      <w:r w:rsidR="00CD29C4" w:rsidRPr="005046BB">
        <w:rPr>
          <w:rFonts w:ascii="游ゴシック" w:eastAsia="游ゴシック" w:hAnsi="游ゴシック" w:hint="eastAsia"/>
        </w:rPr>
        <w:t>必要がある</w:t>
      </w:r>
      <w:r w:rsidRPr="005046BB">
        <w:rPr>
          <w:rFonts w:ascii="游ゴシック" w:eastAsia="游ゴシック" w:hAnsi="游ゴシック" w:hint="eastAsia"/>
        </w:rPr>
        <w:t>が</w:t>
      </w:r>
      <w:r w:rsidR="008E0A6D" w:rsidRPr="005046BB">
        <w:rPr>
          <w:rFonts w:ascii="游ゴシック" w:eastAsia="游ゴシック" w:hAnsi="游ゴシック" w:hint="eastAsia"/>
        </w:rPr>
        <w:t>、</w:t>
      </w:r>
      <w:r w:rsidR="00CD29C4" w:rsidRPr="005046BB">
        <w:rPr>
          <w:rFonts w:ascii="游ゴシック" w:eastAsia="游ゴシック" w:hAnsi="游ゴシック" w:hint="eastAsia"/>
        </w:rPr>
        <w:t>上記のとおり園路が十分に確立できていない箇所が多くあ</w:t>
      </w:r>
      <w:r w:rsidR="00AD3317" w:rsidRPr="005046BB">
        <w:rPr>
          <w:rFonts w:ascii="游ゴシック" w:eastAsia="游ゴシック" w:hAnsi="游ゴシック" w:hint="eastAsia"/>
        </w:rPr>
        <w:t>る。市民にとって、</w:t>
      </w:r>
      <w:r w:rsidR="009257DC" w:rsidRPr="005046BB">
        <w:rPr>
          <w:rFonts w:ascii="游ゴシック" w:eastAsia="游ゴシック" w:hAnsi="游ゴシック" w:hint="eastAsia"/>
        </w:rPr>
        <w:t>魅力的な霊地を供給するという観点からも、</w:t>
      </w:r>
      <w:r w:rsidR="00AD3317" w:rsidRPr="005046BB">
        <w:rPr>
          <w:rFonts w:ascii="游ゴシック" w:eastAsia="游ゴシック" w:hAnsi="游ゴシック" w:hint="eastAsia"/>
        </w:rPr>
        <w:t>使用者を募集する前段として、霊園</w:t>
      </w:r>
      <w:r w:rsidR="00AD3317" w:rsidRPr="00D55BE5">
        <w:rPr>
          <w:rFonts w:ascii="游ゴシック" w:eastAsia="游ゴシック" w:hAnsi="游ゴシック" w:hint="eastAsia"/>
        </w:rPr>
        <w:t>内の</w:t>
      </w:r>
      <w:r w:rsidR="008E0A6D" w:rsidRPr="00D55BE5">
        <w:rPr>
          <w:rFonts w:ascii="游ゴシック" w:eastAsia="游ゴシック" w:hAnsi="游ゴシック" w:hint="eastAsia"/>
        </w:rPr>
        <w:t>園路</w:t>
      </w:r>
      <w:r w:rsidR="00AD3317" w:rsidRPr="00D55BE5">
        <w:rPr>
          <w:rFonts w:ascii="游ゴシック" w:eastAsia="游ゴシック" w:hAnsi="游ゴシック" w:hint="eastAsia"/>
        </w:rPr>
        <w:t>等</w:t>
      </w:r>
      <w:r w:rsidR="00CD29C4" w:rsidRPr="00D55BE5">
        <w:rPr>
          <w:rFonts w:ascii="游ゴシック" w:eastAsia="游ゴシック" w:hAnsi="游ゴシック" w:hint="eastAsia"/>
        </w:rPr>
        <w:t>を</w:t>
      </w:r>
      <w:r w:rsidR="008E0A6D" w:rsidRPr="00D55BE5">
        <w:rPr>
          <w:rFonts w:ascii="游ゴシック" w:eastAsia="游ゴシック" w:hAnsi="游ゴシック" w:hint="eastAsia"/>
        </w:rPr>
        <w:t>整備する必要がある</w:t>
      </w:r>
      <w:r w:rsidR="00CD29C4" w:rsidRPr="00D55BE5">
        <w:rPr>
          <w:rFonts w:ascii="游ゴシック" w:eastAsia="游ゴシック" w:hAnsi="游ゴシック" w:hint="eastAsia"/>
        </w:rPr>
        <w:t>。</w:t>
      </w:r>
    </w:p>
    <w:p w14:paraId="082D1DC3" w14:textId="094E22D3" w:rsidR="00052688" w:rsidRPr="00D55BE5" w:rsidRDefault="008F158A" w:rsidP="008F158A">
      <w:pPr>
        <w:ind w:left="630" w:hangingChars="300" w:hanging="630"/>
        <w:rPr>
          <w:rFonts w:ascii="游ゴシック" w:eastAsia="游ゴシック" w:hAnsi="游ゴシック"/>
        </w:rPr>
      </w:pPr>
      <w:r w:rsidRPr="00D55BE5">
        <w:rPr>
          <w:rFonts w:ascii="游ゴシック" w:eastAsia="游ゴシック" w:hAnsi="游ゴシック" w:hint="eastAsia"/>
        </w:rPr>
        <w:t xml:space="preserve">　　　　なお、当該４霊園についても、南霊園と同様、新規の使用者募集を行うにあたっては、適正な使用料への改定が必要となる。</w:t>
      </w:r>
    </w:p>
    <w:p w14:paraId="37FF9A6E" w14:textId="77777777" w:rsidR="008F158A" w:rsidRPr="00D55BE5" w:rsidRDefault="008F158A" w:rsidP="00CD29C4">
      <w:pPr>
        <w:rPr>
          <w:rFonts w:ascii="游ゴシック" w:eastAsia="游ゴシック" w:hAnsi="游ゴシック"/>
        </w:rPr>
      </w:pPr>
    </w:p>
    <w:p w14:paraId="66F67FA1" w14:textId="7B6A6009" w:rsidR="00CD29C4" w:rsidRPr="00C402BB" w:rsidRDefault="000F720C" w:rsidP="00B4186D">
      <w:pPr>
        <w:rPr>
          <w:rFonts w:asciiTheme="majorEastAsia" w:eastAsiaTheme="majorEastAsia" w:hAnsiTheme="majorEastAsia"/>
          <w:szCs w:val="21"/>
        </w:rPr>
      </w:pPr>
      <w:r w:rsidRPr="00C402BB">
        <w:rPr>
          <w:rFonts w:asciiTheme="majorEastAsia" w:eastAsiaTheme="majorEastAsia" w:hAnsiTheme="majorEastAsia" w:hint="eastAsia"/>
          <w:szCs w:val="21"/>
        </w:rPr>
        <w:t>（</w:t>
      </w:r>
      <w:r w:rsidR="00CD29C4" w:rsidRPr="00C402BB">
        <w:rPr>
          <w:rFonts w:asciiTheme="majorEastAsia" w:eastAsiaTheme="majorEastAsia" w:hAnsiTheme="majorEastAsia" w:hint="eastAsia"/>
          <w:szCs w:val="21"/>
        </w:rPr>
        <w:t>６</w:t>
      </w:r>
      <w:r w:rsidRPr="00C402BB">
        <w:rPr>
          <w:rFonts w:asciiTheme="majorEastAsia" w:eastAsiaTheme="majorEastAsia" w:hAnsiTheme="majorEastAsia" w:hint="eastAsia"/>
          <w:szCs w:val="21"/>
        </w:rPr>
        <w:t>）</w:t>
      </w:r>
      <w:r w:rsidR="00CD29C4" w:rsidRPr="00C402BB">
        <w:rPr>
          <w:rFonts w:asciiTheme="majorEastAsia" w:eastAsiaTheme="majorEastAsia" w:hAnsiTheme="majorEastAsia" w:hint="eastAsia"/>
          <w:szCs w:val="21"/>
        </w:rPr>
        <w:t>加美霊園</w:t>
      </w:r>
    </w:p>
    <w:p w14:paraId="198B4172" w14:textId="288EAC54" w:rsidR="00CD29C4" w:rsidRPr="005046BB" w:rsidRDefault="00CD29C4" w:rsidP="00CD29C4">
      <w:pPr>
        <w:ind w:left="840" w:hangingChars="400" w:hanging="840"/>
        <w:rPr>
          <w:rFonts w:ascii="游ゴシック" w:eastAsia="游ゴシック" w:hAnsi="游ゴシック"/>
        </w:rPr>
      </w:pPr>
      <w:r w:rsidRPr="005046BB">
        <w:rPr>
          <w:rFonts w:ascii="游ゴシック" w:eastAsia="游ゴシック" w:hAnsi="游ゴシック" w:hint="eastAsia"/>
          <w:szCs w:val="21"/>
        </w:rPr>
        <w:t xml:space="preserve">　　　　　基本的には</w:t>
      </w:r>
      <w:r w:rsidR="0016769A" w:rsidRPr="005046BB">
        <w:rPr>
          <w:rFonts w:ascii="游ゴシック" w:eastAsia="游ゴシック" w:hAnsi="游ゴシック" w:hint="eastAsia"/>
          <w:szCs w:val="21"/>
        </w:rPr>
        <w:t>（</w:t>
      </w:r>
      <w:r w:rsidRPr="005046BB">
        <w:rPr>
          <w:rFonts w:ascii="游ゴシック" w:eastAsia="游ゴシック" w:hAnsi="游ゴシック" w:hint="eastAsia"/>
          <w:szCs w:val="21"/>
        </w:rPr>
        <w:t>５</w:t>
      </w:r>
      <w:r w:rsidR="0016769A" w:rsidRPr="005046BB">
        <w:rPr>
          <w:rFonts w:ascii="游ゴシック" w:eastAsia="游ゴシック" w:hAnsi="游ゴシック" w:hint="eastAsia"/>
          <w:szCs w:val="21"/>
        </w:rPr>
        <w:t>）</w:t>
      </w:r>
      <w:r w:rsidRPr="005046BB">
        <w:rPr>
          <w:rFonts w:ascii="游ゴシック" w:eastAsia="游ゴシック" w:hAnsi="游ゴシック" w:hint="eastAsia"/>
          <w:szCs w:val="21"/>
        </w:rPr>
        <w:t>の各霊園と同じような状況にあるが、本</w:t>
      </w:r>
      <w:r w:rsidRPr="005046BB">
        <w:rPr>
          <w:rFonts w:ascii="游ゴシック" w:eastAsia="游ゴシック" w:hAnsi="游ゴシック" w:hint="eastAsia"/>
        </w:rPr>
        <w:t>霊園の東側には、以前は加美斎場として使用していた空地（約</w:t>
      </w:r>
      <w:r w:rsidRPr="005046BB">
        <w:rPr>
          <w:rFonts w:ascii="游ゴシック" w:eastAsia="游ゴシック" w:hAnsi="游ゴシック"/>
        </w:rPr>
        <w:t>3,000㎡）がある。この部分については、</w:t>
      </w:r>
      <w:r w:rsidR="00601313" w:rsidRPr="005046BB">
        <w:rPr>
          <w:rFonts w:ascii="游ゴシック" w:eastAsia="游ゴシック" w:hAnsi="游ゴシック" w:hint="eastAsia"/>
        </w:rPr>
        <w:t>一定の整理を行ったうえで、新たな霊地として供用できる可能性がある。</w:t>
      </w:r>
    </w:p>
    <w:p w14:paraId="66B8BDB4" w14:textId="21737361" w:rsidR="00B4186D" w:rsidRDefault="008E0A6D" w:rsidP="00D079C6">
      <w:pPr>
        <w:rPr>
          <w:rFonts w:ascii="游ゴシック" w:eastAsia="游ゴシック" w:hAnsi="游ゴシック"/>
        </w:rPr>
      </w:pPr>
      <w:r w:rsidRPr="005046BB">
        <w:rPr>
          <w:rFonts w:ascii="游ゴシック" w:eastAsia="游ゴシック" w:hAnsi="游ゴシック" w:hint="eastAsia"/>
        </w:rPr>
        <w:t xml:space="preserve">　</w:t>
      </w:r>
    </w:p>
    <w:p w14:paraId="651E0F07" w14:textId="77777777" w:rsidR="00B4186D" w:rsidRDefault="00B4186D">
      <w:pPr>
        <w:widowControl/>
        <w:jc w:val="left"/>
        <w:rPr>
          <w:rFonts w:ascii="游ゴシック" w:eastAsia="游ゴシック" w:hAnsi="游ゴシック"/>
        </w:rPr>
      </w:pPr>
      <w:r>
        <w:rPr>
          <w:rFonts w:ascii="游ゴシック" w:eastAsia="游ゴシック" w:hAnsi="游ゴシック"/>
        </w:rPr>
        <w:br w:type="page"/>
      </w:r>
    </w:p>
    <w:p w14:paraId="45BDE7D3" w14:textId="77777777" w:rsidR="00A65CD9" w:rsidRPr="005046BB" w:rsidRDefault="00A65CD9" w:rsidP="00D079C6">
      <w:pPr>
        <w:rPr>
          <w:rFonts w:ascii="游ゴシック" w:eastAsia="游ゴシック" w:hAnsi="游ゴシック"/>
        </w:rPr>
      </w:pPr>
    </w:p>
    <w:p w14:paraId="2F0DBAD1" w14:textId="00176DB7" w:rsidR="00A65CD9" w:rsidRPr="00C402BB" w:rsidRDefault="00131216" w:rsidP="00B4186D">
      <w:pPr>
        <w:rPr>
          <w:rFonts w:asciiTheme="majorEastAsia" w:eastAsiaTheme="majorEastAsia" w:hAnsiTheme="majorEastAsia"/>
          <w:szCs w:val="21"/>
        </w:rPr>
      </w:pPr>
      <w:r w:rsidRPr="00C402BB">
        <w:rPr>
          <w:rFonts w:asciiTheme="majorEastAsia" w:eastAsiaTheme="majorEastAsia" w:hAnsiTheme="majorEastAsia" w:hint="eastAsia"/>
          <w:szCs w:val="21"/>
        </w:rPr>
        <w:t>（</w:t>
      </w:r>
      <w:r w:rsidR="00A65CD9" w:rsidRPr="00C402BB">
        <w:rPr>
          <w:rFonts w:asciiTheme="majorEastAsia" w:eastAsiaTheme="majorEastAsia" w:hAnsiTheme="majorEastAsia" w:hint="eastAsia"/>
          <w:szCs w:val="21"/>
        </w:rPr>
        <w:t>７</w:t>
      </w:r>
      <w:r w:rsidRPr="00C402BB">
        <w:rPr>
          <w:rFonts w:asciiTheme="majorEastAsia" w:eastAsiaTheme="majorEastAsia" w:hAnsiTheme="majorEastAsia" w:hint="eastAsia"/>
          <w:szCs w:val="21"/>
        </w:rPr>
        <w:t>）</w:t>
      </w:r>
      <w:r w:rsidR="00A65CD9" w:rsidRPr="00C402BB">
        <w:rPr>
          <w:rFonts w:asciiTheme="majorEastAsia" w:eastAsiaTheme="majorEastAsia" w:hAnsiTheme="majorEastAsia" w:hint="eastAsia"/>
          <w:szCs w:val="21"/>
        </w:rPr>
        <w:t>泉南メモリアルパーク</w:t>
      </w:r>
    </w:p>
    <w:p w14:paraId="58CA78ED" w14:textId="6BA08743" w:rsidR="00A65CD9" w:rsidRPr="005046BB" w:rsidRDefault="00A65CD9" w:rsidP="00160162">
      <w:pPr>
        <w:ind w:leftChars="400" w:left="840" w:firstLineChars="100" w:firstLine="210"/>
        <w:rPr>
          <w:rFonts w:ascii="游ゴシック" w:eastAsia="游ゴシック" w:hAnsi="游ゴシック"/>
        </w:rPr>
      </w:pPr>
      <w:r w:rsidRPr="005046BB">
        <w:rPr>
          <w:rFonts w:ascii="游ゴシック" w:eastAsia="游ゴシック" w:hAnsi="游ゴシック" w:hint="eastAsia"/>
        </w:rPr>
        <w:t>管理運営にあた</w:t>
      </w:r>
      <w:r w:rsidR="00F91251">
        <w:rPr>
          <w:rFonts w:ascii="游ゴシック" w:eastAsia="游ゴシック" w:hAnsi="游ゴシック" w:hint="eastAsia"/>
        </w:rPr>
        <w:t>り、他</w:t>
      </w:r>
      <w:r w:rsidRPr="005046BB">
        <w:rPr>
          <w:rFonts w:ascii="游ゴシック" w:eastAsia="游ゴシック" w:hAnsi="游ゴシック" w:hint="eastAsia"/>
        </w:rPr>
        <w:t>の霊園とは</w:t>
      </w:r>
      <w:r w:rsidR="009A20E3" w:rsidRPr="00BA6A3E">
        <w:rPr>
          <w:rFonts w:ascii="游ゴシック" w:eastAsia="游ゴシック" w:hAnsi="游ゴシック" w:hint="eastAsia"/>
        </w:rPr>
        <w:t>異なり</w:t>
      </w:r>
      <w:r w:rsidRPr="005046BB">
        <w:rPr>
          <w:rFonts w:ascii="游ゴシック" w:eastAsia="游ゴシック" w:hAnsi="游ゴシック" w:hint="eastAsia"/>
        </w:rPr>
        <w:t>、「大阪市設泉南メモリアルパーク運営基金」を創設し、同基金により運営しており、令和３年３月</w:t>
      </w:r>
      <w:r w:rsidRPr="005046BB">
        <w:rPr>
          <w:rFonts w:ascii="游ゴシック" w:eastAsia="游ゴシック" w:hAnsi="游ゴシック"/>
        </w:rPr>
        <w:t>31日現在の残高は、約6.3億円となっている。</w:t>
      </w:r>
    </w:p>
    <w:p w14:paraId="795F3C53" w14:textId="790B367D" w:rsidR="00A65CD9" w:rsidRPr="00D55BE5" w:rsidRDefault="00A65CD9" w:rsidP="00A65CD9">
      <w:pPr>
        <w:ind w:left="840" w:hangingChars="400" w:hanging="840"/>
        <w:rPr>
          <w:rFonts w:ascii="游ゴシック" w:eastAsia="游ゴシック" w:hAnsi="游ゴシック"/>
        </w:rPr>
      </w:pPr>
      <w:r w:rsidRPr="005046BB">
        <w:rPr>
          <w:rFonts w:ascii="游ゴシック" w:eastAsia="游ゴシック" w:hAnsi="游ゴシック" w:hint="eastAsia"/>
        </w:rPr>
        <w:t xml:space="preserve">　　　　</w:t>
      </w:r>
      <w:r w:rsidRPr="00D55BE5">
        <w:rPr>
          <w:rFonts w:ascii="游ゴシック" w:eastAsia="游ゴシック" w:hAnsi="游ゴシック" w:hint="eastAsia"/>
        </w:rPr>
        <w:t xml:space="preserve">　</w:t>
      </w:r>
      <w:r w:rsidR="006A7280" w:rsidRPr="00D55BE5">
        <w:rPr>
          <w:rFonts w:ascii="游ゴシック" w:eastAsia="游ゴシック" w:hAnsi="游ゴシック" w:hint="eastAsia"/>
        </w:rPr>
        <w:t>昭和5</w:t>
      </w:r>
      <w:r w:rsidR="006A7280" w:rsidRPr="00D55BE5">
        <w:rPr>
          <w:rFonts w:ascii="游ゴシック" w:eastAsia="游ゴシック" w:hAnsi="游ゴシック"/>
        </w:rPr>
        <w:t>4</w:t>
      </w:r>
      <w:r w:rsidR="006A7280" w:rsidRPr="00D55BE5">
        <w:rPr>
          <w:rFonts w:ascii="游ゴシック" w:eastAsia="游ゴシック" w:hAnsi="游ゴシック" w:hint="eastAsia"/>
        </w:rPr>
        <w:t>年度の開設以降、平成８年度まで</w:t>
      </w:r>
      <w:r w:rsidRPr="00D55BE5">
        <w:rPr>
          <w:rFonts w:ascii="游ゴシック" w:eastAsia="游ゴシック" w:hAnsi="游ゴシック" w:hint="eastAsia"/>
        </w:rPr>
        <w:t>は、毎年</w:t>
      </w:r>
      <w:r w:rsidR="006A7280" w:rsidRPr="00D55BE5">
        <w:rPr>
          <w:rFonts w:ascii="游ゴシック" w:eastAsia="游ゴシック" w:hAnsi="游ゴシック" w:hint="eastAsia"/>
        </w:rPr>
        <w:t>6</w:t>
      </w:r>
      <w:r w:rsidR="006A7280" w:rsidRPr="00D55BE5">
        <w:rPr>
          <w:rFonts w:ascii="游ゴシック" w:eastAsia="游ゴシック" w:hAnsi="游ゴシック"/>
        </w:rPr>
        <w:t>00</w:t>
      </w:r>
      <w:r w:rsidR="006A7280" w:rsidRPr="00D55BE5">
        <w:rPr>
          <w:rFonts w:ascii="游ゴシック" w:eastAsia="游ゴシック" w:hAnsi="游ゴシック" w:hint="eastAsia"/>
        </w:rPr>
        <w:t>～1</w:t>
      </w:r>
      <w:r w:rsidR="006A7280" w:rsidRPr="00D55BE5">
        <w:rPr>
          <w:rFonts w:ascii="游ゴシック" w:eastAsia="游ゴシック" w:hAnsi="游ゴシック"/>
        </w:rPr>
        <w:t>,2</w:t>
      </w:r>
      <w:r w:rsidR="006A7280" w:rsidRPr="00416962">
        <w:rPr>
          <w:rFonts w:ascii="游ゴシック" w:eastAsia="游ゴシック" w:hAnsi="游ゴシック"/>
        </w:rPr>
        <w:t>00</w:t>
      </w:r>
      <w:r w:rsidR="00235923" w:rsidRPr="00416962">
        <w:rPr>
          <w:rFonts w:ascii="游ゴシック" w:eastAsia="游ゴシック" w:hAnsi="游ゴシック" w:hint="eastAsia"/>
        </w:rPr>
        <w:t>件</w:t>
      </w:r>
      <w:r w:rsidRPr="00416962">
        <w:rPr>
          <w:rFonts w:ascii="游ゴシック" w:eastAsia="游ゴシック" w:hAnsi="游ゴシック" w:hint="eastAsia"/>
        </w:rPr>
        <w:t>程度の</w:t>
      </w:r>
      <w:r w:rsidR="006A7280" w:rsidRPr="00416962">
        <w:rPr>
          <w:rFonts w:ascii="游ゴシック" w:eastAsia="游ゴシック" w:hAnsi="游ゴシック" w:hint="eastAsia"/>
        </w:rPr>
        <w:t>申込</w:t>
      </w:r>
      <w:r w:rsidR="006A7280" w:rsidRPr="00D55BE5">
        <w:rPr>
          <w:rFonts w:ascii="游ゴシック" w:eastAsia="游ゴシック" w:hAnsi="游ゴシック" w:hint="eastAsia"/>
        </w:rPr>
        <w:t>み</w:t>
      </w:r>
      <w:r w:rsidR="00BA6A3E" w:rsidRPr="00D410B0">
        <w:rPr>
          <w:rFonts w:ascii="游ゴシック" w:eastAsia="游ゴシック" w:hAnsi="游ゴシック" w:hint="eastAsia"/>
        </w:rPr>
        <w:t>（最大は昭和5</w:t>
      </w:r>
      <w:r w:rsidR="00BA6A3E" w:rsidRPr="00D410B0">
        <w:rPr>
          <w:rFonts w:ascii="游ゴシック" w:eastAsia="游ゴシック" w:hAnsi="游ゴシック"/>
        </w:rPr>
        <w:t>4</w:t>
      </w:r>
      <w:r w:rsidR="00BA6A3E" w:rsidRPr="00D410B0">
        <w:rPr>
          <w:rFonts w:ascii="游ゴシック" w:eastAsia="游ゴシック" w:hAnsi="游ゴシック" w:hint="eastAsia"/>
        </w:rPr>
        <w:t>年度の1</w:t>
      </w:r>
      <w:r w:rsidR="00BA6A3E" w:rsidRPr="00D410B0">
        <w:rPr>
          <w:rFonts w:ascii="游ゴシック" w:eastAsia="游ゴシック" w:hAnsi="游ゴシック"/>
        </w:rPr>
        <w:t>,782</w:t>
      </w:r>
      <w:r w:rsidR="00BA6A3E" w:rsidRPr="00D410B0">
        <w:rPr>
          <w:rFonts w:ascii="游ゴシック" w:eastAsia="游ゴシック" w:hAnsi="游ゴシック" w:hint="eastAsia"/>
        </w:rPr>
        <w:t>件）</w:t>
      </w:r>
      <w:r w:rsidR="006A7280" w:rsidRPr="00D55BE5">
        <w:rPr>
          <w:rFonts w:ascii="游ゴシック" w:eastAsia="游ゴシック" w:hAnsi="游ゴシック" w:hint="eastAsia"/>
        </w:rPr>
        <w:t>があった</w:t>
      </w:r>
      <w:r w:rsidRPr="00D55BE5">
        <w:rPr>
          <w:rFonts w:ascii="游ゴシック" w:eastAsia="游ゴシック" w:hAnsi="游ゴシック" w:hint="eastAsia"/>
        </w:rPr>
        <w:t>が、</w:t>
      </w:r>
      <w:r w:rsidR="006A7280" w:rsidRPr="00D55BE5">
        <w:rPr>
          <w:rFonts w:ascii="游ゴシック" w:eastAsia="游ゴシック" w:hAnsi="游ゴシック" w:hint="eastAsia"/>
        </w:rPr>
        <w:t>平成９年度以降は5</w:t>
      </w:r>
      <w:r w:rsidR="006A7280" w:rsidRPr="00D55BE5">
        <w:rPr>
          <w:rFonts w:ascii="游ゴシック" w:eastAsia="游ゴシック" w:hAnsi="游ゴシック"/>
        </w:rPr>
        <w:t>00</w:t>
      </w:r>
      <w:r w:rsidR="006A7280" w:rsidRPr="00D55BE5">
        <w:rPr>
          <w:rFonts w:ascii="游ゴシック" w:eastAsia="游ゴシック" w:hAnsi="游ゴシック" w:hint="eastAsia"/>
        </w:rPr>
        <w:t>件を割り込む状況が続き、</w:t>
      </w:r>
      <w:r w:rsidRPr="00D55BE5">
        <w:rPr>
          <w:rFonts w:ascii="游ゴシック" w:eastAsia="游ゴシック" w:hAnsi="游ゴシック" w:hint="eastAsia"/>
        </w:rPr>
        <w:t>ここ数年は</w:t>
      </w:r>
      <w:r w:rsidR="006A7280" w:rsidRPr="00D55BE5">
        <w:rPr>
          <w:rFonts w:ascii="游ゴシック" w:eastAsia="游ゴシック" w:hAnsi="游ゴシック" w:hint="eastAsia"/>
        </w:rPr>
        <w:t>さらに</w:t>
      </w:r>
      <w:r w:rsidRPr="00D55BE5">
        <w:rPr>
          <w:rFonts w:ascii="游ゴシック" w:eastAsia="游ゴシック" w:hAnsi="游ゴシック" w:hint="eastAsia"/>
        </w:rPr>
        <w:t>需要が低迷し、新規供用許可数は</w:t>
      </w:r>
      <w:r w:rsidRPr="00D55BE5">
        <w:rPr>
          <w:rFonts w:ascii="游ゴシック" w:eastAsia="游ゴシック" w:hAnsi="游ゴシック"/>
        </w:rPr>
        <w:t>50区画</w:t>
      </w:r>
      <w:r w:rsidR="006A7280" w:rsidRPr="00D55BE5">
        <w:rPr>
          <w:rFonts w:ascii="游ゴシック" w:eastAsia="游ゴシック" w:hAnsi="游ゴシック" w:hint="eastAsia"/>
        </w:rPr>
        <w:t>程度</w:t>
      </w:r>
      <w:r w:rsidRPr="00D55BE5">
        <w:rPr>
          <w:rFonts w:ascii="游ゴシック" w:eastAsia="游ゴシック" w:hAnsi="游ゴシック"/>
        </w:rPr>
        <w:t>で推移している。これに対し、墓じまいにより年間</w:t>
      </w:r>
      <w:r w:rsidR="006A7280" w:rsidRPr="00D55BE5">
        <w:rPr>
          <w:rFonts w:ascii="游ゴシック" w:eastAsia="游ゴシック" w:hAnsi="游ゴシック" w:hint="eastAsia"/>
        </w:rPr>
        <w:t>2</w:t>
      </w:r>
      <w:r w:rsidR="006A7280" w:rsidRPr="00D55BE5">
        <w:rPr>
          <w:rFonts w:ascii="游ゴシック" w:eastAsia="游ゴシック" w:hAnsi="游ゴシック"/>
        </w:rPr>
        <w:t>00</w:t>
      </w:r>
      <w:r w:rsidRPr="00D55BE5">
        <w:rPr>
          <w:rFonts w:ascii="游ゴシック" w:eastAsia="游ゴシック" w:hAnsi="游ゴシック"/>
        </w:rPr>
        <w:t>～400程度の区画が返還されており、</w:t>
      </w:r>
      <w:r w:rsidR="00160162" w:rsidRPr="00D55BE5">
        <w:rPr>
          <w:rFonts w:ascii="游ゴシック" w:eastAsia="游ゴシック" w:hAnsi="游ゴシック" w:hint="eastAsia"/>
        </w:rPr>
        <w:t>ここ</w:t>
      </w:r>
      <w:r w:rsidRPr="00D55BE5">
        <w:rPr>
          <w:rFonts w:ascii="游ゴシック" w:eastAsia="游ゴシック" w:hAnsi="游ゴシック" w:hint="eastAsia"/>
        </w:rPr>
        <w:t>数年増加傾向にある。</w:t>
      </w:r>
    </w:p>
    <w:p w14:paraId="559A463F" w14:textId="7714541E" w:rsidR="00A65CD9" w:rsidRPr="005046BB" w:rsidRDefault="00A65CD9" w:rsidP="00A65CD9">
      <w:pPr>
        <w:ind w:leftChars="400" w:left="840" w:firstLineChars="100" w:firstLine="210"/>
        <w:rPr>
          <w:rFonts w:ascii="游ゴシック" w:eastAsia="游ゴシック" w:hAnsi="游ゴシック"/>
        </w:rPr>
      </w:pPr>
      <w:r w:rsidRPr="00D55BE5">
        <w:rPr>
          <w:rFonts w:ascii="游ゴシック" w:eastAsia="游ゴシック" w:hAnsi="游ゴシック" w:hint="eastAsia"/>
        </w:rPr>
        <w:t>霊地の返還にあたっては、条例第</w:t>
      </w:r>
      <w:r w:rsidRPr="00D55BE5">
        <w:rPr>
          <w:rFonts w:ascii="游ゴシック" w:eastAsia="游ゴシック" w:hAnsi="游ゴシック"/>
        </w:rPr>
        <w:t>18条の規定に基づき、既納の使用料の６分の１</w:t>
      </w:r>
      <w:r w:rsidR="00BA6A3E" w:rsidRPr="00D410B0">
        <w:rPr>
          <w:rFonts w:ascii="游ゴシック" w:eastAsia="游ゴシック" w:hAnsi="游ゴシック"/>
        </w:rPr>
        <w:t>（埋葬又は埋蔵した場合）</w:t>
      </w:r>
      <w:r w:rsidRPr="00D55BE5">
        <w:rPr>
          <w:rFonts w:ascii="游ゴシック" w:eastAsia="游ゴシック" w:hAnsi="游ゴシック"/>
        </w:rPr>
        <w:t>を還付することとなっていることから、</w:t>
      </w:r>
      <w:r w:rsidR="00160162" w:rsidRPr="00D55BE5">
        <w:rPr>
          <w:rFonts w:ascii="游ゴシック" w:eastAsia="游ゴシック" w:hAnsi="游ゴシック" w:hint="eastAsia"/>
        </w:rPr>
        <w:t>今後</w:t>
      </w:r>
      <w:r w:rsidRPr="00D55BE5">
        <w:rPr>
          <w:rFonts w:ascii="游ゴシック" w:eastAsia="游ゴシック" w:hAnsi="游ゴシック" w:hint="eastAsia"/>
        </w:rPr>
        <w:t>霊地の返還件数</w:t>
      </w:r>
      <w:r w:rsidR="00160162" w:rsidRPr="00D55BE5">
        <w:rPr>
          <w:rFonts w:ascii="游ゴシック" w:eastAsia="游ゴシック" w:hAnsi="游ゴシック" w:hint="eastAsia"/>
        </w:rPr>
        <w:t>に拍車がかかるような状況</w:t>
      </w:r>
      <w:r w:rsidRPr="00D55BE5">
        <w:rPr>
          <w:rFonts w:ascii="游ゴシック" w:eastAsia="游ゴシック" w:hAnsi="游ゴシック" w:hint="eastAsia"/>
        </w:rPr>
        <w:t>が</w:t>
      </w:r>
      <w:r w:rsidR="00160162" w:rsidRPr="00D55BE5">
        <w:rPr>
          <w:rFonts w:ascii="游ゴシック" w:eastAsia="游ゴシック" w:hAnsi="游ゴシック" w:hint="eastAsia"/>
        </w:rPr>
        <w:t>生じれば、</w:t>
      </w:r>
      <w:r w:rsidRPr="00D55BE5">
        <w:rPr>
          <w:rFonts w:ascii="游ゴシック" w:eastAsia="游ゴシック" w:hAnsi="游ゴシック" w:hint="eastAsia"/>
        </w:rPr>
        <w:t>基金</w:t>
      </w:r>
      <w:r w:rsidR="00160162" w:rsidRPr="00D55BE5">
        <w:rPr>
          <w:rFonts w:ascii="游ゴシック" w:eastAsia="游ゴシック" w:hAnsi="游ゴシック" w:hint="eastAsia"/>
        </w:rPr>
        <w:t>が</w:t>
      </w:r>
      <w:r w:rsidRPr="00D55BE5">
        <w:rPr>
          <w:rFonts w:ascii="游ゴシック" w:eastAsia="游ゴシック" w:hAnsi="游ゴシック" w:hint="eastAsia"/>
        </w:rPr>
        <w:t>残高不足に陥らないように、長期的なスパンで検討</w:t>
      </w:r>
      <w:r w:rsidR="00160162" w:rsidRPr="00D55BE5">
        <w:rPr>
          <w:rFonts w:ascii="游ゴシック" w:eastAsia="游ゴシック" w:hAnsi="游ゴシック" w:hint="eastAsia"/>
        </w:rPr>
        <w:t>を行っていく</w:t>
      </w:r>
      <w:r w:rsidRPr="00D55BE5">
        <w:rPr>
          <w:rFonts w:ascii="游ゴシック" w:eastAsia="游ゴシック" w:hAnsi="游ゴシック" w:hint="eastAsia"/>
        </w:rPr>
        <w:t>必要</w:t>
      </w:r>
      <w:r w:rsidR="00160162" w:rsidRPr="00D55BE5">
        <w:rPr>
          <w:rFonts w:ascii="游ゴシック" w:eastAsia="游ゴシック" w:hAnsi="游ゴシック" w:hint="eastAsia"/>
        </w:rPr>
        <w:t>が</w:t>
      </w:r>
      <w:r w:rsidRPr="00D55BE5">
        <w:rPr>
          <w:rFonts w:ascii="游ゴシック" w:eastAsia="游ゴシック" w:hAnsi="游ゴシック" w:hint="eastAsia"/>
        </w:rPr>
        <w:t>ある。</w:t>
      </w:r>
      <w:r w:rsidR="00D56733" w:rsidRPr="00D55BE5">
        <w:rPr>
          <w:rFonts w:ascii="游ゴシック" w:eastAsia="游ゴシック" w:hAnsi="游ゴシック" w:hint="eastAsia"/>
        </w:rPr>
        <w:t>（</w:t>
      </w:r>
      <w:r w:rsidR="004404D9" w:rsidRPr="00D55BE5">
        <w:rPr>
          <w:rFonts w:ascii="游ゴシック" w:eastAsia="游ゴシック" w:hAnsi="游ゴシック" w:hint="eastAsia"/>
        </w:rPr>
        <w:t>管理料収入が毎年</w:t>
      </w:r>
      <w:r w:rsidR="006A7280" w:rsidRPr="00D55BE5">
        <w:rPr>
          <w:rFonts w:ascii="游ゴシック" w:eastAsia="游ゴシック" w:hAnsi="游ゴシック" w:hint="eastAsia"/>
        </w:rPr>
        <w:t>1</w:t>
      </w:r>
      <w:r w:rsidR="006A7280" w:rsidRPr="00D55BE5">
        <w:rPr>
          <w:rFonts w:ascii="游ゴシック" w:eastAsia="游ゴシック" w:hAnsi="游ゴシック"/>
        </w:rPr>
        <w:t>.5</w:t>
      </w:r>
      <w:r w:rsidR="006A7280" w:rsidRPr="00D55BE5">
        <w:rPr>
          <w:rFonts w:ascii="游ゴシック" w:eastAsia="游ゴシック" w:hAnsi="游ゴシック" w:hint="eastAsia"/>
        </w:rPr>
        <w:t>億</w:t>
      </w:r>
      <w:r w:rsidR="004404D9" w:rsidRPr="00D55BE5">
        <w:rPr>
          <w:rFonts w:ascii="游ゴシック" w:eastAsia="游ゴシック" w:hAnsi="游ゴシック" w:hint="eastAsia"/>
        </w:rPr>
        <w:t>円程度あ</w:t>
      </w:r>
      <w:r w:rsidR="009A20E3">
        <w:rPr>
          <w:rFonts w:ascii="游ゴシック" w:eastAsia="游ゴシック" w:hAnsi="游ゴシック" w:hint="eastAsia"/>
        </w:rPr>
        <w:t>り、事業経費とほぼ</w:t>
      </w:r>
      <w:r w:rsidR="009A20E3" w:rsidRPr="00D410B0">
        <w:rPr>
          <w:rFonts w:ascii="游ゴシック" w:eastAsia="游ゴシック" w:hAnsi="游ゴシック" w:hint="eastAsia"/>
        </w:rPr>
        <w:t>同額</w:t>
      </w:r>
      <w:r w:rsidR="005034F8" w:rsidRPr="00D55BE5">
        <w:rPr>
          <w:rFonts w:ascii="游ゴシック" w:eastAsia="游ゴシック" w:hAnsi="游ゴシック" w:hint="eastAsia"/>
        </w:rPr>
        <w:t>の状態であることから、当面、すぐに基金の残高が不足するということはない。</w:t>
      </w:r>
      <w:r w:rsidR="004404D9" w:rsidRPr="00D55BE5">
        <w:rPr>
          <w:rFonts w:ascii="游ゴシック" w:eastAsia="游ゴシック" w:hAnsi="游ゴシック" w:hint="eastAsia"/>
        </w:rPr>
        <w:t>）</w:t>
      </w:r>
    </w:p>
    <w:p w14:paraId="6E1FCD25" w14:textId="77777777" w:rsidR="00903105" w:rsidRPr="005046BB" w:rsidRDefault="00903105" w:rsidP="00D56733">
      <w:pPr>
        <w:rPr>
          <w:rFonts w:ascii="游ゴシック" w:eastAsia="游ゴシック" w:hAnsi="游ゴシック"/>
        </w:rPr>
      </w:pPr>
    </w:p>
    <w:p w14:paraId="166E3398" w14:textId="1232C2F6" w:rsidR="00160162" w:rsidRPr="005046BB" w:rsidRDefault="00160162" w:rsidP="00D56733">
      <w:pPr>
        <w:rPr>
          <w:rFonts w:ascii="游ゴシック" w:eastAsia="游ゴシック" w:hAnsi="游ゴシック"/>
        </w:rPr>
      </w:pPr>
      <w:r w:rsidRPr="005046BB">
        <w:rPr>
          <w:rFonts w:ascii="游ゴシック" w:eastAsia="游ゴシック" w:hAnsi="游ゴシック" w:hint="eastAsia"/>
        </w:rPr>
        <w:t xml:space="preserve">　　　　　（参考）</w:t>
      </w:r>
    </w:p>
    <w:p w14:paraId="406E0BE4" w14:textId="15ED1CD9" w:rsidR="00160162" w:rsidRPr="005046BB" w:rsidRDefault="00160162" w:rsidP="00D56733">
      <w:pPr>
        <w:rPr>
          <w:rFonts w:ascii="游ゴシック" w:eastAsia="游ゴシック" w:hAnsi="游ゴシック"/>
        </w:rPr>
      </w:pPr>
      <w:r w:rsidRPr="005046BB">
        <w:rPr>
          <w:rFonts w:ascii="游ゴシック" w:eastAsia="游ゴシック" w:hAnsi="游ゴシック" w:hint="eastAsia"/>
        </w:rPr>
        <w:t xml:space="preserve">　　　　　　・霊地返還に伴う使用料の還付額</w:t>
      </w:r>
    </w:p>
    <w:p w14:paraId="1A85AFBD" w14:textId="2E2F9F16" w:rsidR="00A65CD9" w:rsidRPr="005046BB" w:rsidRDefault="00160162" w:rsidP="00A65CD9">
      <w:pPr>
        <w:rPr>
          <w:rFonts w:ascii="游ゴシック" w:eastAsia="游ゴシック" w:hAnsi="游ゴシック"/>
        </w:rPr>
      </w:pPr>
      <w:r w:rsidRPr="005046BB">
        <w:rPr>
          <w:rFonts w:ascii="游ゴシック" w:eastAsia="游ゴシック" w:hAnsi="游ゴシック" w:hint="eastAsia"/>
        </w:rPr>
        <w:t xml:space="preserve">　　　　　　　　　</w:t>
      </w:r>
      <w:r w:rsidRPr="005046BB">
        <w:rPr>
          <w:rFonts w:ascii="游ゴシック" w:eastAsia="游ゴシック" w:hAnsi="游ゴシック"/>
        </w:rPr>
        <w:t>115</w:t>
      </w:r>
      <w:r w:rsidRPr="005046BB">
        <w:rPr>
          <w:rFonts w:ascii="游ゴシック" w:eastAsia="游ゴシック" w:hAnsi="游ゴシック" w:hint="eastAsia"/>
        </w:rPr>
        <w:t>千円（</w:t>
      </w:r>
      <w:r w:rsidRPr="005046BB">
        <w:rPr>
          <w:rFonts w:ascii="游ゴシック" w:eastAsia="游ゴシック" w:hAnsi="游ゴシック"/>
        </w:rPr>
        <w:t>≒ 688千円 × 1/6</w:t>
      </w:r>
      <w:r w:rsidRPr="005046BB">
        <w:rPr>
          <w:rFonts w:ascii="游ゴシック" w:eastAsia="游ゴシック" w:hAnsi="游ゴシック" w:hint="eastAsia"/>
        </w:rPr>
        <w:t>）</w:t>
      </w:r>
      <w:r w:rsidRPr="005046BB">
        <w:rPr>
          <w:rFonts w:ascii="游ゴシック" w:eastAsia="游ゴシック" w:hAnsi="游ゴシック"/>
        </w:rPr>
        <w:t xml:space="preserve"> </w:t>
      </w:r>
      <w:r w:rsidRPr="005046BB">
        <w:rPr>
          <w:rFonts w:ascii="游ゴシック" w:eastAsia="游ゴシック" w:hAnsi="游ゴシック" w:hint="eastAsia"/>
        </w:rPr>
        <w:t>×</w:t>
      </w:r>
      <w:r w:rsidRPr="005046BB">
        <w:rPr>
          <w:rFonts w:ascii="游ゴシック" w:eastAsia="游ゴシック" w:hAnsi="游ゴシック"/>
        </w:rPr>
        <w:t xml:space="preserve"> 300</w:t>
      </w:r>
      <w:r w:rsidRPr="005046BB">
        <w:rPr>
          <w:rFonts w:ascii="游ゴシック" w:eastAsia="游ゴシック" w:hAnsi="游ゴシック" w:hint="eastAsia"/>
        </w:rPr>
        <w:t>区画</w:t>
      </w:r>
      <w:r w:rsidRPr="005046BB">
        <w:rPr>
          <w:rFonts w:ascii="游ゴシック" w:eastAsia="游ゴシック" w:hAnsi="游ゴシック"/>
        </w:rPr>
        <w:t xml:space="preserve"> ＝ 34,500</w:t>
      </w:r>
      <w:r w:rsidRPr="005046BB">
        <w:rPr>
          <w:rFonts w:ascii="游ゴシック" w:eastAsia="游ゴシック" w:hAnsi="游ゴシック" w:hint="eastAsia"/>
        </w:rPr>
        <w:t>千円</w:t>
      </w:r>
    </w:p>
    <w:p w14:paraId="04575BDE" w14:textId="6660D1BD" w:rsidR="00160162" w:rsidRPr="005046BB" w:rsidRDefault="00160162" w:rsidP="00A65CD9">
      <w:pPr>
        <w:rPr>
          <w:rFonts w:ascii="游ゴシック" w:eastAsia="游ゴシック" w:hAnsi="游ゴシック"/>
        </w:rPr>
      </w:pPr>
      <w:r w:rsidRPr="005046BB">
        <w:rPr>
          <w:rFonts w:ascii="游ゴシック" w:eastAsia="游ゴシック" w:hAnsi="游ゴシック" w:hint="eastAsia"/>
        </w:rPr>
        <w:t xml:space="preserve">　　　　　　・新規申込による使用料収入</w:t>
      </w:r>
    </w:p>
    <w:p w14:paraId="2B5B2D35" w14:textId="342662D1" w:rsidR="00160162" w:rsidRPr="005046BB" w:rsidRDefault="00160162" w:rsidP="00A65CD9">
      <w:pPr>
        <w:rPr>
          <w:rFonts w:ascii="游ゴシック" w:eastAsia="游ゴシック" w:hAnsi="游ゴシック"/>
        </w:rPr>
      </w:pPr>
      <w:r w:rsidRPr="005046BB">
        <w:rPr>
          <w:rFonts w:ascii="游ゴシック" w:eastAsia="游ゴシック" w:hAnsi="游ゴシック" w:hint="eastAsia"/>
        </w:rPr>
        <w:t xml:space="preserve">　　　　　　　　　</w:t>
      </w:r>
      <w:r w:rsidRPr="005046BB">
        <w:rPr>
          <w:rFonts w:ascii="游ゴシック" w:eastAsia="游ゴシック" w:hAnsi="游ゴシック"/>
        </w:rPr>
        <w:t>688</w:t>
      </w:r>
      <w:r w:rsidRPr="005046BB">
        <w:rPr>
          <w:rFonts w:ascii="游ゴシック" w:eastAsia="游ゴシック" w:hAnsi="游ゴシック" w:hint="eastAsia"/>
        </w:rPr>
        <w:t>千円</w:t>
      </w:r>
      <w:r w:rsidRPr="005046BB">
        <w:rPr>
          <w:rFonts w:ascii="游ゴシック" w:eastAsia="游ゴシック" w:hAnsi="游ゴシック"/>
        </w:rPr>
        <w:t xml:space="preserve"> </w:t>
      </w:r>
      <w:r w:rsidRPr="005046BB">
        <w:rPr>
          <w:rFonts w:ascii="游ゴシック" w:eastAsia="游ゴシック" w:hAnsi="游ゴシック" w:hint="eastAsia"/>
        </w:rPr>
        <w:t>×</w:t>
      </w:r>
      <w:r w:rsidRPr="005046BB">
        <w:rPr>
          <w:rFonts w:ascii="游ゴシック" w:eastAsia="游ゴシック" w:hAnsi="游ゴシック"/>
        </w:rPr>
        <w:t xml:space="preserve"> 50</w:t>
      </w:r>
      <w:r w:rsidRPr="005046BB">
        <w:rPr>
          <w:rFonts w:ascii="游ゴシック" w:eastAsia="游ゴシック" w:hAnsi="游ゴシック" w:hint="eastAsia"/>
        </w:rPr>
        <w:t>区画</w:t>
      </w:r>
      <w:r w:rsidRPr="005046BB">
        <w:rPr>
          <w:rFonts w:ascii="游ゴシック" w:eastAsia="游ゴシック" w:hAnsi="游ゴシック"/>
        </w:rPr>
        <w:t xml:space="preserve"> ＝ 34,400</w:t>
      </w:r>
      <w:r w:rsidRPr="005046BB">
        <w:rPr>
          <w:rFonts w:ascii="游ゴシック" w:eastAsia="游ゴシック" w:hAnsi="游ゴシック" w:hint="eastAsia"/>
        </w:rPr>
        <w:t>千円</w:t>
      </w:r>
    </w:p>
    <w:p w14:paraId="5C87110F" w14:textId="7A2FAA5A" w:rsidR="002700E5" w:rsidRDefault="002700E5" w:rsidP="00695B6A">
      <w:pPr>
        <w:ind w:firstLineChars="100" w:firstLine="210"/>
        <w:rPr>
          <w:rFonts w:ascii="游ゴシック" w:eastAsia="游ゴシック" w:hAnsi="游ゴシック"/>
        </w:rPr>
      </w:pPr>
    </w:p>
    <w:p w14:paraId="40707E82" w14:textId="7D345AA9" w:rsidR="008B5CD1" w:rsidRPr="00C402BB" w:rsidRDefault="008B5CD1" w:rsidP="00695B6A">
      <w:pPr>
        <w:ind w:firstLineChars="100" w:firstLine="210"/>
        <w:rPr>
          <w:rFonts w:asciiTheme="majorEastAsia" w:eastAsiaTheme="majorEastAsia" w:hAnsiTheme="majorEastAsia"/>
        </w:rPr>
      </w:pPr>
      <w:r w:rsidRPr="00C402BB">
        <w:rPr>
          <w:rFonts w:asciiTheme="majorEastAsia" w:eastAsiaTheme="majorEastAsia" w:hAnsiTheme="majorEastAsia" w:hint="eastAsia"/>
        </w:rPr>
        <w:t>（８）引継霊園</w:t>
      </w:r>
    </w:p>
    <w:p w14:paraId="0EF17285" w14:textId="5819A004" w:rsidR="002B49BC" w:rsidRPr="005046BB" w:rsidRDefault="002B49BC" w:rsidP="00695B6A">
      <w:pPr>
        <w:ind w:leftChars="300" w:left="630" w:firstLineChars="100" w:firstLine="210"/>
        <w:rPr>
          <w:rFonts w:ascii="游ゴシック" w:eastAsia="游ゴシック" w:hAnsi="游ゴシック"/>
        </w:rPr>
      </w:pPr>
      <w:r w:rsidRPr="005046BB">
        <w:rPr>
          <w:rFonts w:ascii="游ゴシック" w:eastAsia="游ゴシック" w:hAnsi="游ゴシック" w:hint="eastAsia"/>
        </w:rPr>
        <w:t>使用者の範囲、使用料や管理料の金額の決定</w:t>
      </w:r>
      <w:r w:rsidR="00490A19" w:rsidRPr="005046BB">
        <w:rPr>
          <w:rFonts w:ascii="游ゴシック" w:eastAsia="游ゴシック" w:hAnsi="游ゴシック" w:hint="eastAsia"/>
        </w:rPr>
        <w:t>等</w:t>
      </w:r>
      <w:r w:rsidRPr="005046BB">
        <w:rPr>
          <w:rFonts w:ascii="游ゴシック" w:eastAsia="游ゴシック" w:hAnsi="游ゴシック" w:hint="eastAsia"/>
        </w:rPr>
        <w:t>については管理委員会等で実施しているため、</w:t>
      </w:r>
      <w:r w:rsidR="00490A19" w:rsidRPr="005046BB">
        <w:rPr>
          <w:rFonts w:ascii="游ゴシック" w:eastAsia="游ゴシック" w:hAnsi="游ゴシック" w:hint="eastAsia"/>
        </w:rPr>
        <w:t>引継霊園の管理運営に関し、</w:t>
      </w:r>
      <w:r w:rsidRPr="005046BB">
        <w:rPr>
          <w:rFonts w:ascii="游ゴシック" w:eastAsia="游ゴシック" w:hAnsi="游ゴシック" w:hint="eastAsia"/>
        </w:rPr>
        <w:t>本市として積極的に関与はしていない。</w:t>
      </w:r>
    </w:p>
    <w:p w14:paraId="50B95584" w14:textId="091369BF" w:rsidR="002B49BC" w:rsidRPr="005046BB" w:rsidRDefault="002B49BC" w:rsidP="00695B6A">
      <w:pPr>
        <w:ind w:left="630" w:hangingChars="300" w:hanging="630"/>
        <w:rPr>
          <w:rFonts w:ascii="游ゴシック" w:eastAsia="游ゴシック" w:hAnsi="游ゴシック"/>
        </w:rPr>
      </w:pPr>
      <w:r w:rsidRPr="005046BB">
        <w:rPr>
          <w:rFonts w:ascii="游ゴシック" w:eastAsia="游ゴシック" w:hAnsi="游ゴシック" w:hint="eastAsia"/>
        </w:rPr>
        <w:t xml:space="preserve">　　　</w:t>
      </w:r>
      <w:r w:rsidR="00695B6A" w:rsidRPr="005046BB">
        <w:rPr>
          <w:rFonts w:ascii="游ゴシック" w:eastAsia="游ゴシック" w:hAnsi="游ゴシック" w:hint="eastAsia"/>
        </w:rPr>
        <w:t xml:space="preserve">　</w:t>
      </w:r>
      <w:r w:rsidRPr="005046BB">
        <w:rPr>
          <w:rFonts w:ascii="游ゴシック" w:eastAsia="游ゴシック" w:hAnsi="游ゴシック" w:hint="eastAsia"/>
        </w:rPr>
        <w:t>しかし、各霊園の底地は本市の</w:t>
      </w:r>
      <w:r w:rsidR="00490A19" w:rsidRPr="005046BB">
        <w:rPr>
          <w:rFonts w:ascii="游ゴシック" w:eastAsia="游ゴシック" w:hAnsi="游ゴシック" w:hint="eastAsia"/>
        </w:rPr>
        <w:t>所有であることから</w:t>
      </w:r>
      <w:r w:rsidRPr="005046BB">
        <w:rPr>
          <w:rFonts w:ascii="游ゴシック" w:eastAsia="游ゴシック" w:hAnsi="游ゴシック" w:hint="eastAsia"/>
        </w:rPr>
        <w:t>、何か問題が起こった際、</w:t>
      </w:r>
      <w:r w:rsidR="00501276" w:rsidRPr="005046BB">
        <w:rPr>
          <w:rFonts w:ascii="游ゴシック" w:eastAsia="游ゴシック" w:hAnsi="游ゴシック" w:hint="eastAsia"/>
        </w:rPr>
        <w:t>敷地の所有者として</w:t>
      </w:r>
      <w:r w:rsidRPr="005046BB">
        <w:rPr>
          <w:rFonts w:ascii="游ゴシック" w:eastAsia="游ゴシック" w:hAnsi="游ゴシック" w:hint="eastAsia"/>
        </w:rPr>
        <w:t>責任を完全に回避することはできない</w:t>
      </w:r>
      <w:r w:rsidR="00A95AE0" w:rsidRPr="005046BB">
        <w:rPr>
          <w:rFonts w:ascii="游ゴシック" w:eastAsia="游ゴシック" w:hAnsi="游ゴシック" w:hint="eastAsia"/>
        </w:rPr>
        <w:t>。そのため、</w:t>
      </w:r>
      <w:r w:rsidRPr="005046BB">
        <w:rPr>
          <w:rFonts w:ascii="游ゴシック" w:eastAsia="游ゴシック" w:hAnsi="游ゴシック" w:hint="eastAsia"/>
        </w:rPr>
        <w:t>各引継霊園に対して、管理委員会等の規約の提出を求めたり、収支状況についても毎年ではないが報告するよう求めるなど、一定の関与を行っている。</w:t>
      </w:r>
    </w:p>
    <w:p w14:paraId="111A7D30" w14:textId="796E9EAD" w:rsidR="002B49BC" w:rsidRPr="005046BB" w:rsidRDefault="008E63C2" w:rsidP="00695B6A">
      <w:pPr>
        <w:ind w:left="630" w:hangingChars="300" w:hanging="630"/>
        <w:rPr>
          <w:rFonts w:ascii="游ゴシック" w:eastAsia="游ゴシック" w:hAnsi="游ゴシック"/>
        </w:rPr>
      </w:pPr>
      <w:r w:rsidRPr="005046BB">
        <w:rPr>
          <w:rFonts w:ascii="游ゴシック" w:eastAsia="游ゴシック" w:hAnsi="游ゴシック" w:hint="eastAsia"/>
        </w:rPr>
        <w:t xml:space="preserve">　　　</w:t>
      </w:r>
      <w:r w:rsidR="00695B6A" w:rsidRPr="005046BB">
        <w:rPr>
          <w:rFonts w:ascii="游ゴシック" w:eastAsia="游ゴシック" w:hAnsi="游ゴシック" w:hint="eastAsia"/>
        </w:rPr>
        <w:t xml:space="preserve">　</w:t>
      </w:r>
      <w:r w:rsidRPr="005046BB">
        <w:rPr>
          <w:rFonts w:ascii="游ゴシック" w:eastAsia="游ゴシック" w:hAnsi="游ゴシック" w:hint="eastAsia"/>
        </w:rPr>
        <w:t>こうした中、一部の引継霊園においては、管理委員会等の構成員の逝去等により、</w:t>
      </w:r>
      <w:r w:rsidR="002B49BC" w:rsidRPr="005046BB">
        <w:rPr>
          <w:rFonts w:ascii="游ゴシック" w:eastAsia="游ゴシック" w:hAnsi="游ゴシック" w:hint="eastAsia"/>
        </w:rPr>
        <w:t>一時的に休止状態となっている。</w:t>
      </w:r>
      <w:r w:rsidR="0008687D" w:rsidRPr="005046BB">
        <w:rPr>
          <w:rFonts w:ascii="游ゴシック" w:eastAsia="游ゴシック" w:hAnsi="游ゴシック" w:hint="eastAsia"/>
        </w:rPr>
        <w:t>しかし、管理委員会等の休止状態が継続することにより、引継霊園の使用者が遺骨を埋蔵</w:t>
      </w:r>
      <w:r w:rsidR="000A4B34">
        <w:rPr>
          <w:rFonts w:ascii="游ゴシック" w:eastAsia="游ゴシック" w:hAnsi="游ゴシック" w:hint="eastAsia"/>
        </w:rPr>
        <w:t>、</w:t>
      </w:r>
      <w:r w:rsidR="00413745" w:rsidRPr="000A4B34">
        <w:rPr>
          <w:rFonts w:ascii="游ゴシック" w:eastAsia="游ゴシック" w:hAnsi="游ゴシック" w:hint="eastAsia"/>
        </w:rPr>
        <w:t>あるいは</w:t>
      </w:r>
      <w:r w:rsidR="0008687D" w:rsidRPr="005046BB">
        <w:rPr>
          <w:rFonts w:ascii="游ゴシック" w:eastAsia="游ゴシック" w:hAnsi="游ゴシック" w:hint="eastAsia"/>
        </w:rPr>
        <w:t>改葬できないとなると、</w:t>
      </w:r>
      <w:r w:rsidR="00A95AE0" w:rsidRPr="005046BB">
        <w:rPr>
          <w:rFonts w:ascii="游ゴシック" w:eastAsia="游ゴシック" w:hAnsi="游ゴシック" w:hint="eastAsia"/>
        </w:rPr>
        <w:t>霊園を利用する使用者（市民）に著しい</w:t>
      </w:r>
      <w:r w:rsidR="0008687D" w:rsidRPr="005046BB">
        <w:rPr>
          <w:rFonts w:ascii="游ゴシック" w:eastAsia="游ゴシック" w:hAnsi="游ゴシック" w:hint="eastAsia"/>
        </w:rPr>
        <w:t>不利益が生じることから、</w:t>
      </w:r>
      <w:r w:rsidRPr="005046BB">
        <w:rPr>
          <w:rFonts w:ascii="游ゴシック" w:eastAsia="游ゴシック" w:hAnsi="游ゴシック" w:hint="eastAsia"/>
        </w:rPr>
        <w:t>これらの</w:t>
      </w:r>
      <w:r w:rsidR="002B49BC" w:rsidRPr="005046BB">
        <w:rPr>
          <w:rFonts w:ascii="游ゴシック" w:eastAsia="游ゴシック" w:hAnsi="游ゴシック" w:hint="eastAsia"/>
        </w:rPr>
        <w:t>霊園における霊地の承継等の事務手続きについては、</w:t>
      </w:r>
      <w:r w:rsidR="00BA6A3E" w:rsidRPr="00D410B0">
        <w:rPr>
          <w:rFonts w:ascii="游ゴシック" w:eastAsia="游ゴシック" w:hAnsi="游ゴシック" w:hint="eastAsia"/>
        </w:rPr>
        <w:t>本市が引継</w:t>
      </w:r>
      <w:r w:rsidR="0008687D" w:rsidRPr="005046BB">
        <w:rPr>
          <w:rFonts w:ascii="游ゴシック" w:eastAsia="游ゴシック" w:hAnsi="游ゴシック" w:hint="eastAsia"/>
        </w:rPr>
        <w:t>霊園の底地の所有者という立場から、過去に</w:t>
      </w:r>
      <w:r w:rsidR="002B49BC" w:rsidRPr="005046BB">
        <w:rPr>
          <w:rFonts w:ascii="游ゴシック" w:eastAsia="游ゴシック" w:hAnsi="游ゴシック" w:hint="eastAsia"/>
        </w:rPr>
        <w:t>管理委員会等より提出された台帳等に基づき行っている</w:t>
      </w:r>
      <w:r w:rsidR="00A92B0B" w:rsidRPr="005046BB">
        <w:rPr>
          <w:rFonts w:ascii="游ゴシック" w:eastAsia="游ゴシック" w:hAnsi="游ゴシック" w:hint="eastAsia"/>
        </w:rPr>
        <w:t>もの</w:t>
      </w:r>
      <w:r w:rsidR="00BA6A3E" w:rsidRPr="00D410B0">
        <w:rPr>
          <w:rFonts w:ascii="游ゴシック" w:eastAsia="游ゴシック" w:hAnsi="游ゴシック" w:hint="eastAsia"/>
        </w:rPr>
        <w:t>の</w:t>
      </w:r>
      <w:r w:rsidR="002B49BC" w:rsidRPr="005046BB">
        <w:rPr>
          <w:rFonts w:ascii="游ゴシック" w:eastAsia="游ゴシック" w:hAnsi="游ゴシック" w:hint="eastAsia"/>
        </w:rPr>
        <w:t>、</w:t>
      </w:r>
      <w:r w:rsidR="003F4893" w:rsidRPr="005046BB">
        <w:rPr>
          <w:rFonts w:ascii="游ゴシック" w:eastAsia="游ゴシック" w:hAnsi="游ゴシック" w:hint="eastAsia"/>
        </w:rPr>
        <w:t>引継霊園の</w:t>
      </w:r>
      <w:r w:rsidR="002B49BC" w:rsidRPr="005046BB">
        <w:rPr>
          <w:rFonts w:ascii="游ゴシック" w:eastAsia="游ゴシック" w:hAnsi="游ゴシック" w:hint="eastAsia"/>
        </w:rPr>
        <w:t>霊地の新規募集</w:t>
      </w:r>
      <w:r w:rsidR="00A92B0B" w:rsidRPr="005046BB">
        <w:rPr>
          <w:rFonts w:ascii="游ゴシック" w:eastAsia="游ゴシック" w:hAnsi="游ゴシック" w:hint="eastAsia"/>
        </w:rPr>
        <w:t>までは</w:t>
      </w:r>
      <w:r w:rsidR="00C805E5" w:rsidRPr="005046BB">
        <w:rPr>
          <w:rFonts w:ascii="游ゴシック" w:eastAsia="游ゴシック" w:hAnsi="游ゴシック" w:hint="eastAsia"/>
        </w:rPr>
        <w:t>行っていない</w:t>
      </w:r>
      <w:r w:rsidR="00A92B0B" w:rsidRPr="005046BB">
        <w:rPr>
          <w:rFonts w:ascii="游ゴシック" w:eastAsia="游ゴシック" w:hAnsi="游ゴシック" w:hint="eastAsia"/>
        </w:rPr>
        <w:t>。</w:t>
      </w:r>
    </w:p>
    <w:p w14:paraId="2ADFDACE" w14:textId="5951C957" w:rsidR="008B5CD1" w:rsidRPr="005046BB" w:rsidRDefault="002B49BC" w:rsidP="00695B6A">
      <w:pPr>
        <w:ind w:left="630" w:hangingChars="300" w:hanging="630"/>
        <w:rPr>
          <w:rFonts w:ascii="游ゴシック" w:eastAsia="游ゴシック" w:hAnsi="游ゴシック"/>
        </w:rPr>
      </w:pPr>
      <w:r w:rsidRPr="005046BB">
        <w:rPr>
          <w:rFonts w:ascii="游ゴシック" w:eastAsia="游ゴシック" w:hAnsi="游ゴシック" w:hint="eastAsia"/>
        </w:rPr>
        <w:t xml:space="preserve">　　　</w:t>
      </w:r>
      <w:r w:rsidR="00695B6A" w:rsidRPr="005046BB">
        <w:rPr>
          <w:rFonts w:ascii="游ゴシック" w:eastAsia="游ゴシック" w:hAnsi="游ゴシック" w:hint="eastAsia"/>
        </w:rPr>
        <w:t xml:space="preserve">　</w:t>
      </w:r>
      <w:r w:rsidRPr="005046BB">
        <w:rPr>
          <w:rFonts w:ascii="游ゴシック" w:eastAsia="游ゴシック" w:hAnsi="游ゴシック" w:hint="eastAsia"/>
        </w:rPr>
        <w:t>また、管理委員会等はあるものの、使用者から管理料を徴収していなかったり、</w:t>
      </w:r>
      <w:r w:rsidR="00033C0A" w:rsidRPr="005046BB">
        <w:rPr>
          <w:rFonts w:ascii="游ゴシック" w:eastAsia="游ゴシック" w:hAnsi="游ゴシック" w:hint="eastAsia"/>
        </w:rPr>
        <w:t>新規で</w:t>
      </w:r>
      <w:r w:rsidRPr="005046BB">
        <w:rPr>
          <w:rFonts w:ascii="游ゴシック" w:eastAsia="游ゴシック" w:hAnsi="游ゴシック" w:hint="eastAsia"/>
        </w:rPr>
        <w:t>使用者</w:t>
      </w:r>
      <w:r w:rsidR="00033C0A" w:rsidRPr="005046BB">
        <w:rPr>
          <w:rFonts w:ascii="游ゴシック" w:eastAsia="游ゴシック" w:hAnsi="游ゴシック" w:hint="eastAsia"/>
        </w:rPr>
        <w:t>を募集していないなどの理由により、管理運営を行うための資金が不足している霊園も存在</w:t>
      </w:r>
      <w:r w:rsidR="00BA6A3E">
        <w:rPr>
          <w:rFonts w:ascii="游ゴシック" w:eastAsia="游ゴシック" w:hAnsi="游ゴシック" w:hint="eastAsia"/>
        </w:rPr>
        <w:t>する。これらの霊園についても、</w:t>
      </w:r>
      <w:r w:rsidR="00BA6A3E" w:rsidRPr="00D410B0">
        <w:rPr>
          <w:rFonts w:ascii="游ゴシック" w:eastAsia="游ゴシック" w:hAnsi="游ゴシック" w:hint="eastAsia"/>
        </w:rPr>
        <w:t>引継</w:t>
      </w:r>
      <w:r w:rsidR="00AB040E" w:rsidRPr="005046BB">
        <w:rPr>
          <w:rFonts w:ascii="游ゴシック" w:eastAsia="游ゴシック" w:hAnsi="游ゴシック" w:hint="eastAsia"/>
        </w:rPr>
        <w:t>霊園の底地の所有者という立場から、必要最低限の光熱水費の負担や除草</w:t>
      </w:r>
      <w:r w:rsidR="00BA6A3E" w:rsidRPr="00D410B0">
        <w:rPr>
          <w:rFonts w:ascii="游ゴシック" w:eastAsia="游ゴシック" w:hAnsi="游ゴシック" w:hint="eastAsia"/>
        </w:rPr>
        <w:t>・</w:t>
      </w:r>
      <w:r w:rsidR="00AB040E" w:rsidRPr="005046BB">
        <w:rPr>
          <w:rFonts w:ascii="游ゴシック" w:eastAsia="游ゴシック" w:hAnsi="游ゴシック" w:hint="eastAsia"/>
        </w:rPr>
        <w:t>樹木伐採などの維持管理費について、負担せざるを得ない状況にある。</w:t>
      </w:r>
    </w:p>
    <w:p w14:paraId="395BCB14" w14:textId="096380B4" w:rsidR="000E7FE8" w:rsidRDefault="000E7FE8">
      <w:pPr>
        <w:widowControl/>
        <w:jc w:val="left"/>
        <w:rPr>
          <w:rFonts w:ascii="游ゴシック" w:eastAsia="游ゴシック" w:hAnsi="游ゴシック"/>
        </w:rPr>
      </w:pPr>
      <w:r w:rsidRPr="005046BB">
        <w:rPr>
          <w:rFonts w:ascii="游ゴシック" w:eastAsia="游ゴシック" w:hAnsi="游ゴシック"/>
        </w:rPr>
        <w:br w:type="page"/>
      </w:r>
    </w:p>
    <w:p w14:paraId="05650F31" w14:textId="77777777" w:rsidR="008F158A" w:rsidRDefault="008F158A" w:rsidP="008F158A">
      <w:pPr>
        <w:widowControl/>
        <w:spacing w:line="440" w:lineRule="exact"/>
        <w:jc w:val="left"/>
        <w:rPr>
          <w:rFonts w:ascii="游ゴシック" w:eastAsia="游ゴシック" w:hAnsi="游ゴシック"/>
          <w:sz w:val="22"/>
        </w:rPr>
      </w:pPr>
    </w:p>
    <w:p w14:paraId="11048CBE" w14:textId="77777777" w:rsidR="008F158A" w:rsidRDefault="008F158A" w:rsidP="008F158A">
      <w:pPr>
        <w:widowControl/>
        <w:spacing w:line="440" w:lineRule="exact"/>
        <w:jc w:val="left"/>
        <w:rPr>
          <w:rFonts w:ascii="游ゴシック" w:eastAsia="游ゴシック" w:hAnsi="游ゴシック"/>
          <w:sz w:val="22"/>
        </w:rPr>
      </w:pPr>
    </w:p>
    <w:p w14:paraId="76980280" w14:textId="77777777" w:rsidR="008F158A" w:rsidRPr="00097EB9" w:rsidRDefault="008F158A" w:rsidP="008F158A">
      <w:pPr>
        <w:spacing w:line="440" w:lineRule="exact"/>
        <w:jc w:val="left"/>
        <w:rPr>
          <w:rFonts w:ascii="游ゴシック" w:eastAsia="游ゴシック" w:hAnsi="游ゴシック" w:cs="Times New Roman"/>
          <w:sz w:val="22"/>
        </w:rPr>
      </w:pPr>
    </w:p>
    <w:p w14:paraId="40A4F285" w14:textId="05AD3AB0" w:rsidR="008F158A" w:rsidRDefault="008F158A" w:rsidP="008F158A">
      <w:pPr>
        <w:spacing w:line="440" w:lineRule="exact"/>
        <w:jc w:val="left"/>
        <w:rPr>
          <w:rFonts w:ascii="游ゴシック" w:eastAsia="游ゴシック" w:hAnsi="游ゴシック" w:cs="Times New Roman"/>
          <w:sz w:val="22"/>
        </w:rPr>
      </w:pPr>
    </w:p>
    <w:p w14:paraId="38284576" w14:textId="77777777" w:rsidR="008F158A" w:rsidRPr="00097EB9" w:rsidRDefault="008F158A" w:rsidP="008F158A">
      <w:pPr>
        <w:spacing w:line="440" w:lineRule="exact"/>
        <w:jc w:val="left"/>
        <w:rPr>
          <w:rFonts w:ascii="游ゴシック" w:eastAsia="游ゴシック" w:hAnsi="游ゴシック" w:cs="Times New Roman"/>
          <w:sz w:val="22"/>
        </w:rPr>
      </w:pPr>
    </w:p>
    <w:p w14:paraId="7BFD8B64" w14:textId="1490C369" w:rsidR="008F158A" w:rsidRDefault="008F158A" w:rsidP="008F158A">
      <w:pPr>
        <w:spacing w:line="440" w:lineRule="exact"/>
        <w:jc w:val="left"/>
        <w:rPr>
          <w:rFonts w:ascii="游ゴシック" w:eastAsia="游ゴシック" w:hAnsi="游ゴシック" w:cs="Times New Roman"/>
          <w:sz w:val="22"/>
        </w:rPr>
      </w:pPr>
    </w:p>
    <w:p w14:paraId="1878AD48" w14:textId="77777777" w:rsidR="008F158A" w:rsidRPr="00097EB9" w:rsidRDefault="008F158A" w:rsidP="008F158A">
      <w:pPr>
        <w:spacing w:line="440" w:lineRule="exact"/>
        <w:rPr>
          <w:rFonts w:ascii="メイリオ" w:eastAsia="メイリオ" w:hAnsi="メイリオ" w:cs="Times New Roman"/>
          <w:sz w:val="22"/>
          <w:u w:val="single"/>
        </w:rPr>
      </w:pPr>
    </w:p>
    <w:p w14:paraId="689C58E1" w14:textId="14A9694C" w:rsidR="008F158A" w:rsidRPr="00097EB9" w:rsidRDefault="008F158A" w:rsidP="008F158A">
      <w:pPr>
        <w:spacing w:line="440" w:lineRule="exact"/>
        <w:jc w:val="center"/>
        <w:rPr>
          <w:rFonts w:ascii="メイリオ" w:eastAsia="メイリオ" w:hAnsi="メイリオ" w:cs="Times New Roman"/>
          <w:sz w:val="36"/>
          <w:szCs w:val="36"/>
        </w:rPr>
      </w:pPr>
      <w:r>
        <w:rPr>
          <w:rFonts w:ascii="メイリオ" w:eastAsia="メイリオ" w:hAnsi="メイリオ" w:cs="Times New Roman" w:hint="eastAsia"/>
          <w:sz w:val="36"/>
          <w:szCs w:val="36"/>
        </w:rPr>
        <w:t>Ⅲ．今後の市設霊園のあり方（今後の方向性）について</w:t>
      </w:r>
    </w:p>
    <w:p w14:paraId="510A92A5" w14:textId="77777777" w:rsidR="008F158A" w:rsidRPr="00097EB9" w:rsidRDefault="008F158A" w:rsidP="008F158A">
      <w:pPr>
        <w:spacing w:line="440" w:lineRule="exact"/>
        <w:jc w:val="left"/>
        <w:rPr>
          <w:rFonts w:ascii="HGｺﾞｼｯｸE" w:eastAsia="HGｺﾞｼｯｸE" w:hAnsi="HGｺﾞｼｯｸE" w:cs="Times New Roman"/>
          <w:sz w:val="28"/>
          <w:szCs w:val="28"/>
          <w:u w:val="single"/>
          <w:shd w:val="pct15" w:color="auto" w:fill="FFFFFF"/>
        </w:rPr>
      </w:pPr>
    </w:p>
    <w:p w14:paraId="1DA894CB" w14:textId="77777777" w:rsidR="008F158A" w:rsidRPr="00097EB9" w:rsidRDefault="008F158A" w:rsidP="008F158A">
      <w:pPr>
        <w:spacing w:line="440" w:lineRule="exact"/>
        <w:jc w:val="left"/>
        <w:rPr>
          <w:rFonts w:ascii="HGｺﾞｼｯｸE" w:eastAsia="HGｺﾞｼｯｸE" w:hAnsi="HGｺﾞｼｯｸE" w:cs="Times New Roman"/>
          <w:sz w:val="28"/>
          <w:szCs w:val="28"/>
          <w:u w:val="single"/>
          <w:shd w:val="pct15" w:color="auto" w:fill="FFFFFF"/>
        </w:rPr>
      </w:pPr>
    </w:p>
    <w:p w14:paraId="6760E2D8" w14:textId="77777777" w:rsidR="008F158A" w:rsidRPr="00097EB9" w:rsidRDefault="008F158A" w:rsidP="008F158A">
      <w:pPr>
        <w:spacing w:line="440" w:lineRule="exact"/>
        <w:jc w:val="left"/>
        <w:rPr>
          <w:rFonts w:ascii="HGｺﾞｼｯｸE" w:eastAsia="HGｺﾞｼｯｸE" w:hAnsi="HGｺﾞｼｯｸE" w:cs="Times New Roman"/>
          <w:sz w:val="28"/>
          <w:szCs w:val="28"/>
          <w:u w:val="single"/>
          <w:shd w:val="pct15" w:color="auto" w:fill="FFFFFF"/>
        </w:rPr>
      </w:pPr>
    </w:p>
    <w:p w14:paraId="0AEB7407" w14:textId="77777777" w:rsidR="008F158A" w:rsidRPr="00097EB9" w:rsidRDefault="008F158A" w:rsidP="008F158A">
      <w:pPr>
        <w:spacing w:line="440" w:lineRule="exact"/>
        <w:jc w:val="left"/>
        <w:rPr>
          <w:rFonts w:ascii="HGｺﾞｼｯｸE" w:eastAsia="HGｺﾞｼｯｸE" w:hAnsi="HGｺﾞｼｯｸE" w:cs="Times New Roman"/>
          <w:sz w:val="28"/>
          <w:szCs w:val="28"/>
          <w:u w:val="single"/>
          <w:shd w:val="pct15" w:color="auto" w:fill="FFFFFF"/>
        </w:rPr>
      </w:pPr>
    </w:p>
    <w:p w14:paraId="05CEF82E" w14:textId="77777777" w:rsidR="008F158A" w:rsidRPr="00097EB9" w:rsidRDefault="008F158A" w:rsidP="008F158A">
      <w:pPr>
        <w:spacing w:line="440" w:lineRule="exact"/>
        <w:jc w:val="left"/>
        <w:rPr>
          <w:rFonts w:ascii="HGｺﾞｼｯｸE" w:eastAsia="HGｺﾞｼｯｸE" w:hAnsi="HGｺﾞｼｯｸE" w:cs="Times New Roman"/>
          <w:sz w:val="28"/>
          <w:szCs w:val="28"/>
          <w:u w:val="single"/>
          <w:shd w:val="pct15" w:color="auto" w:fill="FFFFFF"/>
        </w:rPr>
      </w:pPr>
    </w:p>
    <w:p w14:paraId="7013A2B2" w14:textId="77777777" w:rsidR="008F158A" w:rsidRPr="00097EB9" w:rsidRDefault="008F158A" w:rsidP="008F158A">
      <w:pPr>
        <w:spacing w:line="440" w:lineRule="exact"/>
        <w:jc w:val="left"/>
        <w:rPr>
          <w:rFonts w:ascii="HGｺﾞｼｯｸE" w:eastAsia="HGｺﾞｼｯｸE" w:hAnsi="HGｺﾞｼｯｸE" w:cs="Times New Roman"/>
          <w:sz w:val="28"/>
          <w:szCs w:val="28"/>
          <w:u w:val="single"/>
          <w:shd w:val="pct15" w:color="auto" w:fill="FFFFFF"/>
        </w:rPr>
      </w:pPr>
    </w:p>
    <w:p w14:paraId="3C558A63" w14:textId="77777777" w:rsidR="008F158A" w:rsidRPr="00097EB9" w:rsidRDefault="008F158A" w:rsidP="008F158A">
      <w:pPr>
        <w:spacing w:line="440" w:lineRule="exact"/>
        <w:jc w:val="left"/>
        <w:rPr>
          <w:rFonts w:ascii="HGｺﾞｼｯｸE" w:eastAsia="HGｺﾞｼｯｸE" w:hAnsi="HGｺﾞｼｯｸE" w:cs="Times New Roman"/>
          <w:sz w:val="28"/>
          <w:szCs w:val="28"/>
          <w:u w:val="single"/>
          <w:shd w:val="pct15" w:color="auto" w:fill="FFFFFF"/>
        </w:rPr>
      </w:pPr>
    </w:p>
    <w:p w14:paraId="38AADE65" w14:textId="77777777" w:rsidR="008F158A" w:rsidRPr="00097EB9" w:rsidRDefault="008F158A" w:rsidP="008F158A">
      <w:pPr>
        <w:spacing w:line="440" w:lineRule="exact"/>
        <w:jc w:val="left"/>
        <w:rPr>
          <w:rFonts w:ascii="HGｺﾞｼｯｸE" w:eastAsia="HGｺﾞｼｯｸE" w:hAnsi="HGｺﾞｼｯｸE" w:cs="Times New Roman"/>
          <w:sz w:val="28"/>
          <w:szCs w:val="28"/>
          <w:u w:val="single"/>
          <w:shd w:val="pct15" w:color="auto" w:fill="FFFFFF"/>
        </w:rPr>
      </w:pPr>
    </w:p>
    <w:p w14:paraId="0E2287C9" w14:textId="77777777" w:rsidR="008F158A" w:rsidRPr="00097EB9" w:rsidRDefault="008F158A" w:rsidP="008F158A">
      <w:pPr>
        <w:spacing w:line="440" w:lineRule="exact"/>
        <w:jc w:val="left"/>
        <w:rPr>
          <w:rFonts w:ascii="HGｺﾞｼｯｸE" w:eastAsia="HGｺﾞｼｯｸE" w:hAnsi="HGｺﾞｼｯｸE" w:cs="Times New Roman"/>
          <w:sz w:val="28"/>
          <w:szCs w:val="28"/>
          <w:u w:val="single"/>
          <w:shd w:val="pct15" w:color="auto" w:fill="FFFFFF"/>
        </w:rPr>
      </w:pPr>
    </w:p>
    <w:p w14:paraId="5DBFDB3F" w14:textId="77777777" w:rsidR="008F158A" w:rsidRPr="00097EB9" w:rsidRDefault="008F158A" w:rsidP="008F158A">
      <w:pPr>
        <w:spacing w:line="440" w:lineRule="exact"/>
        <w:jc w:val="left"/>
        <w:rPr>
          <w:rFonts w:ascii="HGｺﾞｼｯｸE" w:eastAsia="HGｺﾞｼｯｸE" w:hAnsi="HGｺﾞｼｯｸE" w:cs="Times New Roman"/>
          <w:sz w:val="28"/>
          <w:szCs w:val="28"/>
          <w:u w:val="single"/>
          <w:shd w:val="pct15" w:color="auto" w:fill="FFFFFF"/>
        </w:rPr>
      </w:pPr>
    </w:p>
    <w:p w14:paraId="244AE6B1" w14:textId="77777777" w:rsidR="008F158A" w:rsidRPr="00097EB9" w:rsidRDefault="008F158A" w:rsidP="008F158A">
      <w:pPr>
        <w:spacing w:line="440" w:lineRule="exact"/>
        <w:jc w:val="left"/>
        <w:rPr>
          <w:rFonts w:ascii="HGｺﾞｼｯｸE" w:eastAsia="HGｺﾞｼｯｸE" w:hAnsi="HGｺﾞｼｯｸE" w:cs="Times New Roman"/>
          <w:sz w:val="28"/>
          <w:szCs w:val="28"/>
          <w:u w:val="single"/>
          <w:shd w:val="pct15" w:color="auto" w:fill="FFFFFF"/>
        </w:rPr>
      </w:pPr>
    </w:p>
    <w:p w14:paraId="6880CFDE" w14:textId="77777777" w:rsidR="008F158A" w:rsidRPr="00097EB9" w:rsidRDefault="008F158A" w:rsidP="008F158A">
      <w:pPr>
        <w:spacing w:line="440" w:lineRule="exact"/>
        <w:jc w:val="left"/>
        <w:rPr>
          <w:rFonts w:ascii="HGｺﾞｼｯｸE" w:eastAsia="HGｺﾞｼｯｸE" w:hAnsi="HGｺﾞｼｯｸE" w:cs="Times New Roman"/>
          <w:sz w:val="28"/>
          <w:szCs w:val="28"/>
          <w:u w:val="single"/>
          <w:shd w:val="pct15" w:color="auto" w:fill="FFFFFF"/>
        </w:rPr>
      </w:pPr>
    </w:p>
    <w:p w14:paraId="30B36100" w14:textId="77777777" w:rsidR="008F158A" w:rsidRPr="00097EB9" w:rsidRDefault="008F158A" w:rsidP="008F158A">
      <w:pPr>
        <w:spacing w:line="440" w:lineRule="exact"/>
        <w:jc w:val="left"/>
        <w:rPr>
          <w:rFonts w:ascii="HGｺﾞｼｯｸE" w:eastAsia="HGｺﾞｼｯｸE" w:hAnsi="HGｺﾞｼｯｸE" w:cs="Times New Roman"/>
          <w:sz w:val="28"/>
          <w:szCs w:val="28"/>
          <w:u w:val="single"/>
          <w:shd w:val="pct15" w:color="auto" w:fill="FFFFFF"/>
        </w:rPr>
      </w:pPr>
    </w:p>
    <w:p w14:paraId="6C9CFF4F" w14:textId="77777777" w:rsidR="008F158A" w:rsidRPr="00097EB9" w:rsidRDefault="008F158A" w:rsidP="008F158A">
      <w:pPr>
        <w:spacing w:line="440" w:lineRule="exact"/>
        <w:jc w:val="left"/>
        <w:rPr>
          <w:rFonts w:ascii="HGｺﾞｼｯｸE" w:eastAsia="HGｺﾞｼｯｸE" w:hAnsi="HGｺﾞｼｯｸE" w:cs="Times New Roman"/>
          <w:sz w:val="28"/>
          <w:szCs w:val="28"/>
          <w:u w:val="single"/>
          <w:shd w:val="pct15" w:color="auto" w:fill="FFFFFF"/>
        </w:rPr>
      </w:pPr>
    </w:p>
    <w:p w14:paraId="5DFB7062" w14:textId="77777777" w:rsidR="008F158A" w:rsidRPr="00097EB9" w:rsidRDefault="008F158A" w:rsidP="008F158A">
      <w:pPr>
        <w:spacing w:line="440" w:lineRule="exact"/>
        <w:jc w:val="left"/>
        <w:rPr>
          <w:rFonts w:ascii="HGｺﾞｼｯｸE" w:eastAsia="HGｺﾞｼｯｸE" w:hAnsi="HGｺﾞｼｯｸE" w:cs="Times New Roman"/>
          <w:sz w:val="28"/>
          <w:szCs w:val="28"/>
          <w:u w:val="single"/>
          <w:shd w:val="pct15" w:color="auto" w:fill="FFFFFF"/>
        </w:rPr>
      </w:pPr>
    </w:p>
    <w:p w14:paraId="12135504" w14:textId="77777777" w:rsidR="008F158A" w:rsidRPr="00097EB9" w:rsidRDefault="008F158A" w:rsidP="008F158A">
      <w:pPr>
        <w:spacing w:line="440" w:lineRule="exact"/>
        <w:jc w:val="left"/>
        <w:rPr>
          <w:rFonts w:ascii="HGｺﾞｼｯｸE" w:eastAsia="HGｺﾞｼｯｸE" w:hAnsi="HGｺﾞｼｯｸE" w:cs="Times New Roman"/>
          <w:sz w:val="28"/>
          <w:szCs w:val="28"/>
          <w:u w:val="single"/>
          <w:shd w:val="pct15" w:color="auto" w:fill="FFFFFF"/>
        </w:rPr>
      </w:pPr>
    </w:p>
    <w:p w14:paraId="0AB14622" w14:textId="77777777" w:rsidR="008F158A" w:rsidRPr="00097EB9" w:rsidRDefault="008F158A" w:rsidP="008F158A">
      <w:pPr>
        <w:spacing w:line="440" w:lineRule="exact"/>
        <w:jc w:val="left"/>
        <w:rPr>
          <w:rFonts w:ascii="HGｺﾞｼｯｸE" w:eastAsia="HGｺﾞｼｯｸE" w:hAnsi="HGｺﾞｼｯｸE" w:cs="Times New Roman"/>
          <w:sz w:val="28"/>
          <w:szCs w:val="28"/>
          <w:u w:val="single"/>
          <w:shd w:val="pct15" w:color="auto" w:fill="FFFFFF"/>
        </w:rPr>
      </w:pPr>
    </w:p>
    <w:p w14:paraId="4DDC4B5C" w14:textId="77777777" w:rsidR="008F158A" w:rsidRPr="00097EB9" w:rsidRDefault="008F158A" w:rsidP="008F158A">
      <w:pPr>
        <w:spacing w:line="440" w:lineRule="exact"/>
        <w:jc w:val="left"/>
        <w:rPr>
          <w:rFonts w:ascii="HGｺﾞｼｯｸE" w:eastAsia="HGｺﾞｼｯｸE" w:hAnsi="HGｺﾞｼｯｸE" w:cs="Times New Roman"/>
          <w:sz w:val="28"/>
          <w:szCs w:val="28"/>
          <w:u w:val="single"/>
          <w:shd w:val="pct15" w:color="auto" w:fill="FFFFFF"/>
        </w:rPr>
      </w:pPr>
    </w:p>
    <w:p w14:paraId="1743ED6E" w14:textId="77777777" w:rsidR="008F158A" w:rsidRPr="00097EB9" w:rsidRDefault="008F158A" w:rsidP="008F158A">
      <w:pPr>
        <w:spacing w:line="440" w:lineRule="exact"/>
        <w:jc w:val="left"/>
        <w:rPr>
          <w:rFonts w:ascii="HGｺﾞｼｯｸE" w:eastAsia="HGｺﾞｼｯｸE" w:hAnsi="HGｺﾞｼｯｸE" w:cs="Times New Roman"/>
          <w:sz w:val="28"/>
          <w:szCs w:val="28"/>
          <w:u w:val="single"/>
          <w:shd w:val="pct15" w:color="auto" w:fill="FFFFFF"/>
        </w:rPr>
      </w:pPr>
    </w:p>
    <w:p w14:paraId="23F842BF" w14:textId="19767C72" w:rsidR="008F158A" w:rsidRDefault="008F158A" w:rsidP="008F158A">
      <w:pPr>
        <w:widowControl/>
        <w:spacing w:line="440" w:lineRule="exact"/>
        <w:jc w:val="left"/>
        <w:rPr>
          <w:rFonts w:ascii="游ゴシック" w:eastAsia="游ゴシック" w:hAnsi="游ゴシック"/>
          <w:sz w:val="22"/>
        </w:rPr>
      </w:pPr>
    </w:p>
    <w:p w14:paraId="7190EB4A" w14:textId="31130E06" w:rsidR="00850B2D" w:rsidRDefault="00850B2D" w:rsidP="008F158A">
      <w:pPr>
        <w:widowControl/>
        <w:spacing w:line="440" w:lineRule="exact"/>
        <w:jc w:val="left"/>
        <w:rPr>
          <w:rFonts w:ascii="游ゴシック" w:eastAsia="游ゴシック" w:hAnsi="游ゴシック"/>
          <w:sz w:val="22"/>
        </w:rPr>
      </w:pPr>
    </w:p>
    <w:p w14:paraId="430DB7D3" w14:textId="7E81661E" w:rsidR="00850B2D" w:rsidRDefault="00850B2D" w:rsidP="008F158A">
      <w:pPr>
        <w:widowControl/>
        <w:spacing w:line="440" w:lineRule="exact"/>
        <w:jc w:val="left"/>
        <w:rPr>
          <w:rFonts w:ascii="游ゴシック" w:eastAsia="游ゴシック" w:hAnsi="游ゴシック"/>
          <w:sz w:val="22"/>
        </w:rPr>
      </w:pPr>
    </w:p>
    <w:p w14:paraId="45379797" w14:textId="58487E1B" w:rsidR="00850B2D" w:rsidRDefault="00850B2D" w:rsidP="008F158A">
      <w:pPr>
        <w:widowControl/>
        <w:spacing w:line="440" w:lineRule="exact"/>
        <w:jc w:val="left"/>
        <w:rPr>
          <w:rFonts w:ascii="游ゴシック" w:eastAsia="游ゴシック" w:hAnsi="游ゴシック"/>
          <w:sz w:val="22"/>
        </w:rPr>
      </w:pPr>
    </w:p>
    <w:p w14:paraId="701AA7C0" w14:textId="77777777" w:rsidR="00850B2D" w:rsidRPr="00850B2D" w:rsidRDefault="00850B2D" w:rsidP="008F158A">
      <w:pPr>
        <w:widowControl/>
        <w:spacing w:line="440" w:lineRule="exact"/>
        <w:jc w:val="left"/>
        <w:rPr>
          <w:rFonts w:ascii="游ゴシック" w:eastAsia="游ゴシック" w:hAnsi="游ゴシック"/>
          <w:sz w:val="22"/>
        </w:rPr>
      </w:pPr>
    </w:p>
    <w:p w14:paraId="6FB91E3E" w14:textId="77777777" w:rsidR="000A4B34" w:rsidRDefault="008F158A" w:rsidP="008F158A">
      <w:pPr>
        <w:widowControl/>
        <w:jc w:val="left"/>
        <w:rPr>
          <w:rFonts w:asciiTheme="majorEastAsia" w:eastAsiaTheme="majorEastAsia" w:hAnsiTheme="majorEastAsia"/>
          <w:b/>
          <w:sz w:val="24"/>
        </w:rPr>
      </w:pPr>
      <w:r w:rsidRPr="005046BB">
        <w:rPr>
          <w:rFonts w:asciiTheme="majorEastAsia" w:eastAsiaTheme="majorEastAsia" w:hAnsiTheme="majorEastAsia"/>
          <w:b/>
          <w:sz w:val="24"/>
        </w:rPr>
        <w:br w:type="page"/>
      </w:r>
    </w:p>
    <w:p w14:paraId="3E5A590E" w14:textId="261A51E8" w:rsidR="000A4B34" w:rsidRPr="00235923" w:rsidRDefault="000A4B34" w:rsidP="008F158A">
      <w:pPr>
        <w:widowControl/>
        <w:jc w:val="left"/>
        <w:rPr>
          <w:rFonts w:asciiTheme="majorEastAsia" w:eastAsiaTheme="majorEastAsia" w:hAnsiTheme="majorEastAsia"/>
          <w:sz w:val="24"/>
        </w:rPr>
      </w:pPr>
      <w:r w:rsidRPr="00235923">
        <w:rPr>
          <w:rFonts w:asciiTheme="majorEastAsia" w:eastAsiaTheme="majorEastAsia" w:hAnsiTheme="majorEastAsia" w:hint="eastAsia"/>
          <w:sz w:val="24"/>
        </w:rPr>
        <w:t>１．</w:t>
      </w:r>
      <w:r w:rsidR="00C61986" w:rsidRPr="00235923">
        <w:rPr>
          <w:rFonts w:asciiTheme="majorEastAsia" w:eastAsiaTheme="majorEastAsia" w:hAnsiTheme="majorEastAsia" w:hint="eastAsia"/>
          <w:sz w:val="24"/>
        </w:rPr>
        <w:t>市民が求め</w:t>
      </w:r>
      <w:r w:rsidRPr="00235923">
        <w:rPr>
          <w:rFonts w:asciiTheme="majorEastAsia" w:eastAsiaTheme="majorEastAsia" w:hAnsiTheme="majorEastAsia" w:hint="eastAsia"/>
          <w:sz w:val="24"/>
        </w:rPr>
        <w:t>るお墓について</w:t>
      </w:r>
    </w:p>
    <w:p w14:paraId="18FD2219" w14:textId="22AA2DDC" w:rsidR="00C61986" w:rsidRPr="00235923" w:rsidRDefault="000A4B34" w:rsidP="000A4B34">
      <w:pPr>
        <w:widowControl/>
        <w:ind w:left="420" w:hangingChars="200" w:hanging="420"/>
        <w:jc w:val="left"/>
        <w:rPr>
          <w:rFonts w:ascii="游ゴシック" w:eastAsia="游ゴシック" w:hAnsi="游ゴシック"/>
          <w:szCs w:val="21"/>
        </w:rPr>
      </w:pPr>
      <w:r w:rsidRPr="00235923">
        <w:rPr>
          <w:rFonts w:ascii="游ゴシック" w:eastAsia="游ゴシック" w:hAnsi="游ゴシック" w:hint="eastAsia"/>
          <w:szCs w:val="21"/>
        </w:rPr>
        <w:t xml:space="preserve">　　　</w:t>
      </w:r>
      <w:r w:rsidR="00C61986" w:rsidRPr="00235923">
        <w:rPr>
          <w:rFonts w:ascii="游ゴシック" w:eastAsia="游ゴシック" w:hAnsi="游ゴシック" w:hint="eastAsia"/>
          <w:szCs w:val="21"/>
        </w:rPr>
        <w:t>霊園のあり方を考えるにあたり、市民がどのようなお墓を求められているか、すなわち、お墓に対する市民のニーズを的確に把握して対応していくことが重要である。</w:t>
      </w:r>
    </w:p>
    <w:p w14:paraId="0522E269" w14:textId="268AE7A5" w:rsidR="00F26C0C" w:rsidRDefault="00C61986" w:rsidP="004C738B">
      <w:pPr>
        <w:widowControl/>
        <w:ind w:leftChars="200" w:left="420" w:firstLineChars="100" w:firstLine="210"/>
        <w:jc w:val="left"/>
        <w:rPr>
          <w:rFonts w:ascii="游ゴシック" w:eastAsia="游ゴシック" w:hAnsi="游ゴシック"/>
          <w:szCs w:val="21"/>
        </w:rPr>
      </w:pPr>
      <w:r w:rsidRPr="00235923">
        <w:rPr>
          <w:rFonts w:ascii="游ゴシック" w:eastAsia="游ゴシック" w:hAnsi="游ゴシック" w:hint="eastAsia"/>
          <w:szCs w:val="21"/>
        </w:rPr>
        <w:t>Ⅱ―２</w:t>
      </w:r>
      <w:r w:rsidR="000A4B34" w:rsidRPr="00235923">
        <w:rPr>
          <w:rFonts w:ascii="游ゴシック" w:eastAsia="游ゴシック" w:hAnsi="游ゴシック" w:hint="eastAsia"/>
          <w:szCs w:val="21"/>
        </w:rPr>
        <w:t>でも述べたとおり、</w:t>
      </w:r>
      <w:r w:rsidR="000A4B34" w:rsidRPr="00CF78E0">
        <w:rPr>
          <w:rFonts w:ascii="游ゴシック" w:eastAsia="游ゴシック" w:hAnsi="游ゴシック" w:hint="eastAsia"/>
          <w:szCs w:val="21"/>
        </w:rPr>
        <w:t>近年、</w:t>
      </w:r>
      <w:r w:rsidR="0092735A" w:rsidRPr="00CF78E0">
        <w:rPr>
          <w:rFonts w:ascii="游ゴシック" w:eastAsia="游ゴシック" w:hAnsi="游ゴシック" w:hint="eastAsia"/>
          <w:szCs w:val="21"/>
        </w:rPr>
        <w:t>少子・高齢</w:t>
      </w:r>
      <w:r w:rsidR="00D242C6" w:rsidRPr="00CF78E0">
        <w:rPr>
          <w:rFonts w:ascii="游ゴシック" w:eastAsia="游ゴシック" w:hAnsi="游ゴシック" w:hint="eastAsia"/>
          <w:szCs w:val="21"/>
        </w:rPr>
        <w:t>、</w:t>
      </w:r>
      <w:r w:rsidR="0092735A" w:rsidRPr="00CF78E0">
        <w:rPr>
          <w:rFonts w:ascii="游ゴシック" w:eastAsia="游ゴシック" w:hAnsi="游ゴシック" w:hint="eastAsia"/>
          <w:szCs w:val="21"/>
        </w:rPr>
        <w:t>人口減少、</w:t>
      </w:r>
      <w:r w:rsidR="00D242C6" w:rsidRPr="00CF78E0">
        <w:rPr>
          <w:rFonts w:ascii="游ゴシック" w:eastAsia="游ゴシック" w:hAnsi="游ゴシック" w:hint="eastAsia"/>
          <w:szCs w:val="21"/>
        </w:rPr>
        <w:t>単身</w:t>
      </w:r>
      <w:r w:rsidR="003B4CF5" w:rsidRPr="00CF78E0">
        <w:rPr>
          <w:rFonts w:ascii="游ゴシック" w:eastAsia="游ゴシック" w:hAnsi="游ゴシック" w:hint="eastAsia"/>
          <w:szCs w:val="21"/>
        </w:rPr>
        <w:t>世帯の増加</w:t>
      </w:r>
      <w:r w:rsidR="00A81A00">
        <w:rPr>
          <w:rFonts w:ascii="游ゴシック" w:eastAsia="游ゴシック" w:hAnsi="游ゴシック" w:hint="eastAsia"/>
          <w:szCs w:val="21"/>
        </w:rPr>
        <w:t>などの社会状況</w:t>
      </w:r>
      <w:r w:rsidR="003B4CF5" w:rsidRPr="00CF78E0">
        <w:rPr>
          <w:rFonts w:ascii="游ゴシック" w:eastAsia="游ゴシック" w:hAnsi="游ゴシック" w:hint="eastAsia"/>
          <w:szCs w:val="21"/>
        </w:rPr>
        <w:t>や</w:t>
      </w:r>
      <w:r w:rsidR="0092735A" w:rsidRPr="00CF78E0">
        <w:rPr>
          <w:rFonts w:ascii="游ゴシック" w:eastAsia="游ゴシック" w:hAnsi="游ゴシック" w:hint="eastAsia"/>
          <w:szCs w:val="21"/>
        </w:rPr>
        <w:t>ライフスタイル</w:t>
      </w:r>
      <w:r w:rsidR="0092735A" w:rsidRPr="003F09A8">
        <w:rPr>
          <w:rFonts w:ascii="游ゴシック" w:eastAsia="游ゴシック" w:hAnsi="游ゴシック" w:hint="eastAsia"/>
          <w:szCs w:val="21"/>
        </w:rPr>
        <w:t>の変化</w:t>
      </w:r>
      <w:r w:rsidR="000A4B34" w:rsidRPr="00235923">
        <w:rPr>
          <w:rFonts w:ascii="游ゴシック" w:eastAsia="游ゴシック" w:hAnsi="游ゴシック" w:hint="eastAsia"/>
          <w:szCs w:val="21"/>
        </w:rPr>
        <w:t>によって市民の墓地に対する需要・考え方が多様化してきて</w:t>
      </w:r>
      <w:r w:rsidRPr="00235923">
        <w:rPr>
          <w:rFonts w:ascii="游ゴシック" w:eastAsia="游ゴシック" w:hAnsi="游ゴシック" w:hint="eastAsia"/>
          <w:szCs w:val="21"/>
        </w:rPr>
        <w:t>いることから</w:t>
      </w:r>
      <w:r w:rsidR="00F26C0C" w:rsidRPr="00235923">
        <w:rPr>
          <w:rFonts w:ascii="游ゴシック" w:eastAsia="游ゴシック" w:hAnsi="游ゴシック" w:hint="eastAsia"/>
          <w:szCs w:val="21"/>
        </w:rPr>
        <w:t>、</w:t>
      </w:r>
      <w:r w:rsidR="000B176F" w:rsidRPr="00235923">
        <w:rPr>
          <w:rFonts w:ascii="游ゴシック" w:eastAsia="游ゴシック" w:hAnsi="游ゴシック" w:hint="eastAsia"/>
          <w:szCs w:val="21"/>
        </w:rPr>
        <w:t>維持管理</w:t>
      </w:r>
      <w:r w:rsidR="00F26C0C" w:rsidRPr="00235923">
        <w:rPr>
          <w:rFonts w:ascii="游ゴシック" w:eastAsia="游ゴシック" w:hAnsi="游ゴシック" w:hint="eastAsia"/>
          <w:szCs w:val="21"/>
        </w:rPr>
        <w:t>に手間や経費の掛からない合葬式墓地などに対する需要が今後増えていくと考えられる。</w:t>
      </w:r>
    </w:p>
    <w:p w14:paraId="75A4FE06" w14:textId="04D4D82F" w:rsidR="00D242C6" w:rsidRPr="00CF78E0" w:rsidRDefault="00D242C6" w:rsidP="004C738B">
      <w:pPr>
        <w:widowControl/>
        <w:ind w:leftChars="200" w:left="420" w:firstLineChars="100" w:firstLine="210"/>
        <w:jc w:val="left"/>
        <w:rPr>
          <w:rFonts w:ascii="游ゴシック" w:eastAsia="游ゴシック" w:hAnsi="游ゴシック"/>
          <w:szCs w:val="21"/>
        </w:rPr>
      </w:pPr>
      <w:r w:rsidRPr="00CF78E0">
        <w:rPr>
          <w:rFonts w:ascii="游ゴシック" w:eastAsia="游ゴシック" w:hAnsi="游ゴシック" w:hint="eastAsia"/>
          <w:szCs w:val="21"/>
        </w:rPr>
        <w:t>また、定年退職や就職等により転居することを見据え、有期間</w:t>
      </w:r>
      <w:r w:rsidR="00802694" w:rsidRPr="00CF78E0">
        <w:rPr>
          <w:rFonts w:ascii="游ゴシック" w:eastAsia="游ゴシック" w:hAnsi="游ゴシック" w:hint="eastAsia"/>
          <w:szCs w:val="21"/>
        </w:rPr>
        <w:t>の</w:t>
      </w:r>
      <w:r w:rsidRPr="00CF78E0">
        <w:rPr>
          <w:rFonts w:ascii="游ゴシック" w:eastAsia="游ゴシック" w:hAnsi="游ゴシック" w:hint="eastAsia"/>
          <w:szCs w:val="21"/>
        </w:rPr>
        <w:t>（永代使用ではない）お墓の需要が増加していくことが考えられる。</w:t>
      </w:r>
    </w:p>
    <w:p w14:paraId="19D340C9" w14:textId="05FC0BCA" w:rsidR="00D242C6" w:rsidRPr="00CF78E0" w:rsidRDefault="00D242C6" w:rsidP="004C738B">
      <w:pPr>
        <w:widowControl/>
        <w:ind w:leftChars="200" w:left="420" w:firstLineChars="100" w:firstLine="210"/>
        <w:jc w:val="left"/>
        <w:rPr>
          <w:rFonts w:ascii="游ゴシック" w:eastAsia="游ゴシック" w:hAnsi="游ゴシック"/>
          <w:szCs w:val="21"/>
        </w:rPr>
      </w:pPr>
      <w:r w:rsidRPr="00CF78E0">
        <w:rPr>
          <w:rFonts w:ascii="游ゴシック" w:eastAsia="游ゴシック" w:hAnsi="游ゴシック" w:hint="eastAsia"/>
          <w:szCs w:val="21"/>
        </w:rPr>
        <w:t>さらに、単身等、後継者がいないことによって将来的に無縁墳墓となることを未然に防止するため、一定期間経過後、自動的に合葬式墓地等に納骨される形態のお墓への需要が増加していくことも考えられる。</w:t>
      </w:r>
    </w:p>
    <w:p w14:paraId="1C832824" w14:textId="1A9F275B" w:rsidR="00EA2A62" w:rsidRPr="00235923" w:rsidRDefault="00D242C6" w:rsidP="004C738B">
      <w:pPr>
        <w:widowControl/>
        <w:ind w:leftChars="200" w:left="420" w:firstLineChars="100" w:firstLine="210"/>
        <w:jc w:val="left"/>
        <w:rPr>
          <w:rFonts w:ascii="游ゴシック" w:eastAsia="游ゴシック" w:hAnsi="游ゴシック"/>
          <w:szCs w:val="21"/>
        </w:rPr>
      </w:pPr>
      <w:r w:rsidRPr="00CF78E0">
        <w:rPr>
          <w:rFonts w:ascii="游ゴシック" w:eastAsia="游ゴシック" w:hAnsi="游ゴシック" w:hint="eastAsia"/>
          <w:szCs w:val="21"/>
        </w:rPr>
        <w:t>このように</w:t>
      </w:r>
      <w:r w:rsidR="002B27ED" w:rsidRPr="00CF78E0">
        <w:rPr>
          <w:rFonts w:ascii="游ゴシック" w:eastAsia="游ゴシック" w:hAnsi="游ゴシック" w:hint="eastAsia"/>
          <w:szCs w:val="21"/>
        </w:rPr>
        <w:t>長期的には従来型のお墓から、合葬式墓地のような形態のお墓にシフトしていくものと考えられるが、現状</w:t>
      </w:r>
      <w:r w:rsidR="00337C86" w:rsidRPr="00CF78E0">
        <w:rPr>
          <w:rFonts w:ascii="游ゴシック" w:eastAsia="游ゴシック" w:hAnsi="游ゴシック" w:hint="eastAsia"/>
          <w:szCs w:val="21"/>
        </w:rPr>
        <w:t>、</w:t>
      </w:r>
      <w:r w:rsidR="00C61986" w:rsidRPr="00235923">
        <w:rPr>
          <w:rFonts w:ascii="游ゴシック" w:eastAsia="游ゴシック" w:hAnsi="游ゴシック" w:hint="eastAsia"/>
          <w:szCs w:val="21"/>
        </w:rPr>
        <w:t>従来型のお墓を求められる市民も一定数</w:t>
      </w:r>
      <w:r w:rsidR="002B27ED" w:rsidRPr="00CF78E0">
        <w:rPr>
          <w:rFonts w:ascii="游ゴシック" w:eastAsia="游ゴシック" w:hAnsi="游ゴシック" w:hint="eastAsia"/>
          <w:szCs w:val="21"/>
        </w:rPr>
        <w:t>存在する</w:t>
      </w:r>
      <w:r w:rsidR="00337C86" w:rsidRPr="00235923">
        <w:rPr>
          <w:rFonts w:ascii="游ゴシック" w:eastAsia="游ゴシック" w:hAnsi="游ゴシック" w:hint="eastAsia"/>
          <w:szCs w:val="21"/>
        </w:rPr>
        <w:t>ため</w:t>
      </w:r>
      <w:r w:rsidR="00EA2A62" w:rsidRPr="00235923">
        <w:rPr>
          <w:rFonts w:ascii="游ゴシック" w:eastAsia="游ゴシック" w:hAnsi="游ゴシック" w:hint="eastAsia"/>
          <w:szCs w:val="21"/>
        </w:rPr>
        <w:t>、従来型のお墓と合葬式墓地のどちらかに重点を置いて使用者の募集を行うのではなく、</w:t>
      </w:r>
      <w:r w:rsidR="00AE0695" w:rsidRPr="00235923">
        <w:rPr>
          <w:rFonts w:ascii="游ゴシック" w:eastAsia="游ゴシック" w:hAnsi="游ゴシック" w:hint="eastAsia"/>
          <w:szCs w:val="21"/>
        </w:rPr>
        <w:t>当面は</w:t>
      </w:r>
      <w:r w:rsidR="00EA2A62" w:rsidRPr="00235923">
        <w:rPr>
          <w:rFonts w:ascii="游ゴシック" w:eastAsia="游ゴシック" w:hAnsi="游ゴシック" w:hint="eastAsia"/>
          <w:szCs w:val="21"/>
        </w:rPr>
        <w:t>市民のニーズを見ながら、両者を並行して</w:t>
      </w:r>
      <w:r w:rsidR="00543945" w:rsidRPr="00235923">
        <w:rPr>
          <w:rFonts w:ascii="游ゴシック" w:eastAsia="游ゴシック" w:hAnsi="游ゴシック" w:hint="eastAsia"/>
          <w:szCs w:val="21"/>
        </w:rPr>
        <w:t>使用者の</w:t>
      </w:r>
      <w:r w:rsidR="00EA2A62" w:rsidRPr="00235923">
        <w:rPr>
          <w:rFonts w:ascii="游ゴシック" w:eastAsia="游ゴシック" w:hAnsi="游ゴシック" w:hint="eastAsia"/>
          <w:szCs w:val="21"/>
        </w:rPr>
        <w:t>募集を行っていく</w:t>
      </w:r>
      <w:r w:rsidR="00337C86" w:rsidRPr="00235923">
        <w:rPr>
          <w:rFonts w:ascii="游ゴシック" w:eastAsia="游ゴシック" w:hAnsi="游ゴシック" w:hint="eastAsia"/>
          <w:szCs w:val="21"/>
        </w:rPr>
        <w:t>ことと</w:t>
      </w:r>
      <w:r w:rsidR="006F2E6D" w:rsidRPr="00235923">
        <w:rPr>
          <w:rFonts w:ascii="游ゴシック" w:eastAsia="游ゴシック" w:hAnsi="游ゴシック" w:hint="eastAsia"/>
          <w:szCs w:val="21"/>
        </w:rPr>
        <w:t>する。</w:t>
      </w:r>
    </w:p>
    <w:p w14:paraId="659AC2E6" w14:textId="77777777" w:rsidR="000A4B34" w:rsidRPr="00235923" w:rsidRDefault="000A4B34" w:rsidP="00E92A9D">
      <w:pPr>
        <w:widowControl/>
        <w:ind w:leftChars="200" w:left="420" w:firstLineChars="100" w:firstLine="241"/>
        <w:jc w:val="left"/>
        <w:rPr>
          <w:rFonts w:asciiTheme="majorEastAsia" w:eastAsiaTheme="majorEastAsia" w:hAnsiTheme="majorEastAsia"/>
          <w:b/>
          <w:sz w:val="24"/>
        </w:rPr>
      </w:pPr>
    </w:p>
    <w:p w14:paraId="7EAFC52D" w14:textId="0D48DF9D" w:rsidR="000E7FE8" w:rsidRPr="00235923" w:rsidRDefault="00F26C0C" w:rsidP="008F158A">
      <w:pPr>
        <w:widowControl/>
        <w:jc w:val="left"/>
        <w:rPr>
          <w:rFonts w:asciiTheme="majorEastAsia" w:eastAsiaTheme="majorEastAsia" w:hAnsiTheme="majorEastAsia"/>
          <w:sz w:val="24"/>
          <w:szCs w:val="24"/>
        </w:rPr>
      </w:pPr>
      <w:r w:rsidRPr="00235923">
        <w:rPr>
          <w:rFonts w:asciiTheme="majorEastAsia" w:eastAsiaTheme="majorEastAsia" w:hAnsiTheme="majorEastAsia" w:hint="eastAsia"/>
          <w:sz w:val="24"/>
          <w:szCs w:val="24"/>
        </w:rPr>
        <w:t>２</w:t>
      </w:r>
      <w:r w:rsidR="002324F3" w:rsidRPr="00235923">
        <w:rPr>
          <w:rFonts w:asciiTheme="majorEastAsia" w:eastAsiaTheme="majorEastAsia" w:hAnsiTheme="majorEastAsia" w:hint="eastAsia"/>
          <w:sz w:val="24"/>
          <w:szCs w:val="24"/>
        </w:rPr>
        <w:t>．</w:t>
      </w:r>
      <w:r w:rsidR="000E7FE8" w:rsidRPr="00235923">
        <w:rPr>
          <w:rFonts w:asciiTheme="majorEastAsia" w:eastAsiaTheme="majorEastAsia" w:hAnsiTheme="majorEastAsia" w:hint="eastAsia"/>
          <w:sz w:val="24"/>
          <w:szCs w:val="24"/>
        </w:rPr>
        <w:t>霊園管理のあり方について</w:t>
      </w:r>
    </w:p>
    <w:p w14:paraId="2C063F62" w14:textId="1AD7AFFF" w:rsidR="00A67AAB" w:rsidRPr="005046BB" w:rsidRDefault="00A67AAB" w:rsidP="00E97C7E">
      <w:pPr>
        <w:ind w:leftChars="200" w:left="420" w:firstLineChars="100" w:firstLine="210"/>
        <w:rPr>
          <w:rFonts w:ascii="游ゴシック" w:eastAsia="游ゴシック" w:hAnsi="游ゴシック"/>
          <w:szCs w:val="21"/>
        </w:rPr>
      </w:pPr>
      <w:r w:rsidRPr="00235923">
        <w:rPr>
          <w:rFonts w:ascii="游ゴシック" w:eastAsia="游ゴシック" w:hAnsi="游ゴシック" w:hint="eastAsia"/>
          <w:szCs w:val="21"/>
        </w:rPr>
        <w:t>昨今</w:t>
      </w:r>
      <w:r w:rsidRPr="005046BB">
        <w:rPr>
          <w:rFonts w:ascii="游ゴシック" w:eastAsia="游ゴシック" w:hAnsi="游ゴシック" w:hint="eastAsia"/>
          <w:szCs w:val="21"/>
        </w:rPr>
        <w:t>、墓地の経営、とりわけ納骨堂の経営について、新聞広告やテレビＣＭなどで民間企業が設置主体であるかのように見受けられるものも存在する。しかし、実際に墓地の経営（設置）許可を受けているのは宗教法人等であり、民間企業は宗教法人等から、墓地や納骨堂の販売や宣伝を請け負っているだけである。</w:t>
      </w:r>
    </w:p>
    <w:p w14:paraId="05D2904A" w14:textId="72520B07" w:rsidR="001B3D2E" w:rsidRPr="00235923" w:rsidRDefault="000E7FE8" w:rsidP="00E97C7E">
      <w:pPr>
        <w:ind w:leftChars="200" w:left="420" w:firstLineChars="100" w:firstLine="210"/>
        <w:rPr>
          <w:rFonts w:ascii="游ゴシック" w:eastAsia="游ゴシック" w:hAnsi="游ゴシック"/>
          <w:szCs w:val="21"/>
        </w:rPr>
      </w:pPr>
      <w:r w:rsidRPr="005046BB">
        <w:rPr>
          <w:rFonts w:ascii="游ゴシック" w:eastAsia="游ゴシック" w:hAnsi="游ゴシック" w:hint="eastAsia"/>
          <w:szCs w:val="21"/>
        </w:rPr>
        <w:t>墓</w:t>
      </w:r>
      <w:r w:rsidRPr="00A801D9">
        <w:rPr>
          <w:rFonts w:ascii="游ゴシック" w:eastAsia="游ゴシック" w:hAnsi="游ゴシック" w:hint="eastAsia"/>
          <w:szCs w:val="21"/>
        </w:rPr>
        <w:t>地等の経営に関しては、前述したとおり、平成</w:t>
      </w:r>
      <w:r w:rsidRPr="00A801D9">
        <w:rPr>
          <w:rFonts w:ascii="游ゴシック" w:eastAsia="游ゴシック" w:hAnsi="游ゴシック"/>
          <w:szCs w:val="21"/>
        </w:rPr>
        <w:t>12</w:t>
      </w:r>
      <w:r w:rsidRPr="00A801D9">
        <w:rPr>
          <w:rFonts w:ascii="游ゴシック" w:eastAsia="游ゴシック" w:hAnsi="游ゴシック" w:hint="eastAsia"/>
          <w:szCs w:val="21"/>
        </w:rPr>
        <w:t>年</w:t>
      </w:r>
      <w:r w:rsidRPr="00A801D9">
        <w:rPr>
          <w:rFonts w:ascii="游ゴシック" w:eastAsia="游ゴシック" w:hAnsi="游ゴシック"/>
          <w:szCs w:val="21"/>
        </w:rPr>
        <w:t>12</w:t>
      </w:r>
      <w:r w:rsidRPr="00A801D9">
        <w:rPr>
          <w:rFonts w:ascii="游ゴシック" w:eastAsia="游ゴシック" w:hAnsi="游ゴシック" w:hint="eastAsia"/>
          <w:szCs w:val="21"/>
        </w:rPr>
        <w:t>月の厚生省通知（墓地経営・管理等の指針</w:t>
      </w:r>
      <w:r w:rsidR="007A48D8" w:rsidRPr="00A801D9">
        <w:rPr>
          <w:rFonts w:ascii="游ゴシック" w:eastAsia="游ゴシック" w:hAnsi="游ゴシック" w:hint="eastAsia"/>
          <w:szCs w:val="21"/>
        </w:rPr>
        <w:t>等</w:t>
      </w:r>
      <w:r w:rsidRPr="00A801D9">
        <w:rPr>
          <w:rFonts w:ascii="游ゴシック" w:eastAsia="游ゴシック" w:hAnsi="游ゴシック" w:hint="eastAsia"/>
          <w:szCs w:val="21"/>
        </w:rPr>
        <w:t>について）により、</w:t>
      </w:r>
      <w:r w:rsidR="001B3D2E" w:rsidRPr="00A801D9">
        <w:rPr>
          <w:rFonts w:ascii="游ゴシック" w:eastAsia="游ゴシック" w:hAnsi="游ゴシック" w:hint="eastAsia"/>
          <w:szCs w:val="21"/>
        </w:rPr>
        <w:t>「墓地経営主体は、市町村等の</w:t>
      </w:r>
      <w:r w:rsidR="001B3D2E" w:rsidRPr="00235923">
        <w:rPr>
          <w:rFonts w:ascii="游ゴシック" w:eastAsia="游ゴシック" w:hAnsi="游ゴシック" w:hint="eastAsia"/>
          <w:szCs w:val="21"/>
        </w:rPr>
        <w:t>地方公共団体が原則であり、これによりがたい事情があっても宗教法人又は公益法人等に限られること」とされ、</w:t>
      </w:r>
      <w:r w:rsidR="002571B7" w:rsidRPr="00235923">
        <w:rPr>
          <w:rFonts w:ascii="游ゴシック" w:eastAsia="游ゴシック" w:hAnsi="游ゴシック" w:hint="eastAsia"/>
          <w:szCs w:val="21"/>
        </w:rPr>
        <w:t>墓地の永続性及び非営利性の確保が強く要請されており、営利企業を墓地経営主体として認めることは適当ではないとの考え方が示されてい</w:t>
      </w:r>
      <w:r w:rsidR="001B3D2E" w:rsidRPr="00235923">
        <w:rPr>
          <w:rFonts w:ascii="游ゴシック" w:eastAsia="游ゴシック" w:hAnsi="游ゴシック" w:hint="eastAsia"/>
          <w:szCs w:val="21"/>
        </w:rPr>
        <w:t>るため、</w:t>
      </w:r>
      <w:r w:rsidR="00A67AAB" w:rsidRPr="00235923">
        <w:rPr>
          <w:rFonts w:ascii="游ゴシック" w:eastAsia="游ゴシック" w:hAnsi="游ゴシック" w:hint="eastAsia"/>
          <w:szCs w:val="21"/>
        </w:rPr>
        <w:t>霊園の経営自体を</w:t>
      </w:r>
      <w:r w:rsidR="005404CE" w:rsidRPr="00235923">
        <w:rPr>
          <w:rFonts w:ascii="游ゴシック" w:eastAsia="游ゴシック" w:hAnsi="游ゴシック" w:hint="eastAsia"/>
          <w:szCs w:val="21"/>
        </w:rPr>
        <w:t>完全に</w:t>
      </w:r>
      <w:r w:rsidR="00A67AAB" w:rsidRPr="00235923">
        <w:rPr>
          <w:rFonts w:ascii="游ゴシック" w:eastAsia="游ゴシック" w:hAnsi="游ゴシック" w:hint="eastAsia"/>
          <w:szCs w:val="21"/>
        </w:rPr>
        <w:t>民間企業に譲渡等することは</w:t>
      </w:r>
      <w:r w:rsidR="005404CE" w:rsidRPr="00235923">
        <w:rPr>
          <w:rFonts w:ascii="游ゴシック" w:eastAsia="游ゴシック" w:hAnsi="游ゴシック" w:hint="eastAsia"/>
          <w:szCs w:val="21"/>
        </w:rPr>
        <w:t>適切ではな</w:t>
      </w:r>
      <w:r w:rsidR="001B3D2E" w:rsidRPr="00235923">
        <w:rPr>
          <w:rFonts w:ascii="游ゴシック" w:eastAsia="游ゴシック" w:hAnsi="游ゴシック" w:hint="eastAsia"/>
          <w:szCs w:val="21"/>
        </w:rPr>
        <w:t>い。</w:t>
      </w:r>
    </w:p>
    <w:p w14:paraId="6101DE1E" w14:textId="336C0655" w:rsidR="00297BF9" w:rsidRPr="00235923" w:rsidRDefault="00A801D9" w:rsidP="00E97C7E">
      <w:pPr>
        <w:ind w:leftChars="200" w:left="420" w:firstLineChars="100" w:firstLine="210"/>
        <w:rPr>
          <w:rFonts w:ascii="游ゴシック" w:eastAsia="游ゴシック" w:hAnsi="游ゴシック"/>
          <w:strike/>
          <w:szCs w:val="21"/>
        </w:rPr>
      </w:pPr>
      <w:r w:rsidRPr="00235923">
        <w:rPr>
          <w:rFonts w:ascii="游ゴシック" w:eastAsia="游ゴシック" w:hAnsi="游ゴシック" w:hint="eastAsia"/>
          <w:szCs w:val="21"/>
        </w:rPr>
        <w:t>また、</w:t>
      </w:r>
      <w:r w:rsidR="007A48D8" w:rsidRPr="00235923">
        <w:rPr>
          <w:rFonts w:ascii="游ゴシック" w:eastAsia="游ゴシック" w:hAnsi="游ゴシック" w:hint="eastAsia"/>
          <w:szCs w:val="21"/>
        </w:rPr>
        <w:t>上記指針では、宗教法人や公益法人も墓地の経営主体になることが</w:t>
      </w:r>
      <w:r w:rsidR="001B3D2E" w:rsidRPr="00235923">
        <w:rPr>
          <w:rFonts w:ascii="游ゴシック" w:eastAsia="游ゴシック" w:hAnsi="游ゴシック" w:hint="eastAsia"/>
          <w:szCs w:val="21"/>
        </w:rPr>
        <w:t>可能となっているが、あくまで例外的な対応であり、無限定</w:t>
      </w:r>
      <w:r w:rsidR="004E4301" w:rsidRPr="00235923">
        <w:rPr>
          <w:rFonts w:ascii="游ゴシック" w:eastAsia="游ゴシック" w:hAnsi="游ゴシック" w:hint="eastAsia"/>
          <w:szCs w:val="21"/>
        </w:rPr>
        <w:t>に</w:t>
      </w:r>
      <w:r w:rsidR="001B3D2E" w:rsidRPr="00235923">
        <w:rPr>
          <w:rFonts w:ascii="游ゴシック" w:eastAsia="游ゴシック" w:hAnsi="游ゴシック" w:hint="eastAsia"/>
          <w:szCs w:val="21"/>
        </w:rPr>
        <w:t>宗教法人等が墓地の経営主体</w:t>
      </w:r>
      <w:r w:rsidR="002C1CA0" w:rsidRPr="00235923">
        <w:rPr>
          <w:rFonts w:ascii="游ゴシック" w:eastAsia="游ゴシック" w:hAnsi="游ゴシック" w:hint="eastAsia"/>
          <w:szCs w:val="21"/>
        </w:rPr>
        <w:t>に</w:t>
      </w:r>
      <w:r w:rsidR="001B3D2E" w:rsidRPr="00235923">
        <w:rPr>
          <w:rFonts w:ascii="游ゴシック" w:eastAsia="游ゴシック" w:hAnsi="游ゴシック" w:hint="eastAsia"/>
          <w:szCs w:val="21"/>
        </w:rPr>
        <w:t>なれるわけではない。</w:t>
      </w:r>
      <w:r w:rsidR="00297BF9" w:rsidRPr="00235923">
        <w:rPr>
          <w:rFonts w:ascii="游ゴシック" w:eastAsia="游ゴシック" w:hAnsi="游ゴシック" w:hint="eastAsia"/>
          <w:szCs w:val="21"/>
        </w:rPr>
        <w:t>この例外規定については、</w:t>
      </w:r>
      <w:r w:rsidR="001B3D2E" w:rsidRPr="00235923">
        <w:rPr>
          <w:rFonts w:ascii="游ゴシック" w:eastAsia="游ゴシック" w:hAnsi="游ゴシック" w:hint="eastAsia"/>
          <w:szCs w:val="21"/>
        </w:rPr>
        <w:t>地方公共団体が墓地の経営主体となりがたい事情がある場合に限定</w:t>
      </w:r>
      <w:r w:rsidR="00297BF9" w:rsidRPr="00235923">
        <w:rPr>
          <w:rFonts w:ascii="游ゴシック" w:eastAsia="游ゴシック" w:hAnsi="游ゴシック" w:hint="eastAsia"/>
          <w:szCs w:val="21"/>
        </w:rPr>
        <w:t>されている</w:t>
      </w:r>
      <w:r w:rsidR="001B3D2E" w:rsidRPr="00235923">
        <w:rPr>
          <w:rFonts w:ascii="游ゴシック" w:eastAsia="游ゴシック" w:hAnsi="游ゴシック" w:hint="eastAsia"/>
          <w:szCs w:val="21"/>
        </w:rPr>
        <w:t>が、本市はこれまで市設霊園の</w:t>
      </w:r>
      <w:r w:rsidR="00297BF9" w:rsidRPr="00235923">
        <w:rPr>
          <w:rFonts w:ascii="游ゴシック" w:eastAsia="游ゴシック" w:hAnsi="游ゴシック" w:hint="eastAsia"/>
          <w:szCs w:val="21"/>
        </w:rPr>
        <w:t>経営主体として</w:t>
      </w:r>
      <w:r w:rsidR="00D73946" w:rsidRPr="00235923">
        <w:rPr>
          <w:rFonts w:ascii="游ゴシック" w:eastAsia="游ゴシック" w:hAnsi="游ゴシック" w:hint="eastAsia"/>
          <w:szCs w:val="21"/>
        </w:rPr>
        <w:t>、指定管理者制度を活用して民間のノウハウも活用しながら</w:t>
      </w:r>
      <w:r w:rsidR="00297BF9" w:rsidRPr="00235923">
        <w:rPr>
          <w:rFonts w:ascii="游ゴシック" w:eastAsia="游ゴシック" w:hAnsi="游ゴシック" w:hint="eastAsia"/>
          <w:szCs w:val="21"/>
        </w:rPr>
        <w:t>霊園の維持管理を行ってきており、墓地の経営主体となりがたい事情は存在しない</w:t>
      </w:r>
      <w:r w:rsidR="00180EB9" w:rsidRPr="00235923">
        <w:rPr>
          <w:rFonts w:ascii="游ゴシック" w:eastAsia="游ゴシック" w:hAnsi="游ゴシック" w:hint="eastAsia"/>
          <w:szCs w:val="21"/>
        </w:rPr>
        <w:t>。</w:t>
      </w:r>
    </w:p>
    <w:p w14:paraId="58A6F690" w14:textId="5BEB61D9" w:rsidR="008A5162" w:rsidRPr="00235923" w:rsidRDefault="008C33DF" w:rsidP="00E97C7E">
      <w:pPr>
        <w:ind w:leftChars="200" w:left="420" w:firstLineChars="100" w:firstLine="210"/>
        <w:rPr>
          <w:rFonts w:ascii="游ゴシック" w:eastAsia="游ゴシック" w:hAnsi="游ゴシック"/>
          <w:szCs w:val="21"/>
        </w:rPr>
      </w:pPr>
      <w:r w:rsidRPr="00235923">
        <w:rPr>
          <w:rFonts w:ascii="游ゴシック" w:eastAsia="游ゴシック" w:hAnsi="游ゴシック" w:hint="eastAsia"/>
          <w:szCs w:val="21"/>
        </w:rPr>
        <w:t>なお、</w:t>
      </w:r>
      <w:r w:rsidR="00326DF0" w:rsidRPr="00235923">
        <w:rPr>
          <w:rFonts w:ascii="游ゴシック" w:eastAsia="游ゴシック" w:hAnsi="游ゴシック" w:hint="eastAsia"/>
          <w:szCs w:val="21"/>
        </w:rPr>
        <w:t>墓地</w:t>
      </w:r>
      <w:r w:rsidR="00571581" w:rsidRPr="00235923">
        <w:rPr>
          <w:rFonts w:ascii="游ゴシック" w:eastAsia="游ゴシック" w:hAnsi="游ゴシック" w:hint="eastAsia"/>
          <w:szCs w:val="21"/>
        </w:rPr>
        <w:t>（霊園）</w:t>
      </w:r>
      <w:r w:rsidR="00326DF0" w:rsidRPr="00235923">
        <w:rPr>
          <w:rFonts w:ascii="游ゴシック" w:eastAsia="游ゴシック" w:hAnsi="游ゴシック" w:hint="eastAsia"/>
          <w:szCs w:val="21"/>
        </w:rPr>
        <w:t>の経営を行うにあた</w:t>
      </w:r>
      <w:r w:rsidR="008333EE" w:rsidRPr="00235923">
        <w:rPr>
          <w:rFonts w:ascii="游ゴシック" w:eastAsia="游ゴシック" w:hAnsi="游ゴシック" w:hint="eastAsia"/>
          <w:szCs w:val="21"/>
        </w:rPr>
        <w:t>っては、上述したとおり</w:t>
      </w:r>
      <w:r w:rsidR="00326DF0" w:rsidRPr="00235923">
        <w:rPr>
          <w:rFonts w:ascii="游ゴシック" w:eastAsia="游ゴシック" w:hAnsi="游ゴシック" w:hint="eastAsia"/>
          <w:szCs w:val="21"/>
        </w:rPr>
        <w:t>、</w:t>
      </w:r>
      <w:r w:rsidR="00571581" w:rsidRPr="00235923">
        <w:rPr>
          <w:rFonts w:ascii="游ゴシック" w:eastAsia="游ゴシック" w:hAnsi="游ゴシック" w:hint="eastAsia"/>
          <w:szCs w:val="21"/>
        </w:rPr>
        <w:t>非営利性が求められているが、それは市税を投入して対応することと同義ではない。霊園についてはすべての市民が利用するものではないため、基本的にはその利用者に</w:t>
      </w:r>
      <w:r w:rsidR="008333EE" w:rsidRPr="00235923">
        <w:rPr>
          <w:rFonts w:ascii="游ゴシック" w:eastAsia="游ゴシック" w:hAnsi="游ゴシック" w:hint="eastAsia"/>
          <w:szCs w:val="21"/>
        </w:rPr>
        <w:t>応分の</w:t>
      </w:r>
      <w:r w:rsidR="00571581" w:rsidRPr="00235923">
        <w:rPr>
          <w:rFonts w:ascii="游ゴシック" w:eastAsia="游ゴシック" w:hAnsi="游ゴシック" w:hint="eastAsia"/>
          <w:szCs w:val="21"/>
        </w:rPr>
        <w:t>負担を求めるべきものである。</w:t>
      </w:r>
    </w:p>
    <w:p w14:paraId="6A7728C5" w14:textId="1A3BDBFE" w:rsidR="006430A5" w:rsidRDefault="00A801D9" w:rsidP="00E97C7E">
      <w:pPr>
        <w:ind w:leftChars="200" w:left="420" w:firstLineChars="100" w:firstLine="210"/>
        <w:rPr>
          <w:rFonts w:ascii="游ゴシック" w:eastAsia="游ゴシック" w:hAnsi="游ゴシック"/>
          <w:szCs w:val="21"/>
        </w:rPr>
      </w:pPr>
      <w:r w:rsidRPr="00235923">
        <w:rPr>
          <w:rFonts w:ascii="游ゴシック" w:eastAsia="游ゴシック" w:hAnsi="游ゴシック" w:hint="eastAsia"/>
          <w:szCs w:val="21"/>
        </w:rPr>
        <w:t>こうしたことから</w:t>
      </w:r>
      <w:r w:rsidR="00DF2E84" w:rsidRPr="00235923">
        <w:rPr>
          <w:rFonts w:ascii="游ゴシック" w:eastAsia="游ゴシック" w:hAnsi="游ゴシック" w:hint="eastAsia"/>
          <w:szCs w:val="21"/>
        </w:rPr>
        <w:t>、</w:t>
      </w:r>
      <w:r w:rsidRPr="00235923">
        <w:rPr>
          <w:rFonts w:ascii="游ゴシック" w:eastAsia="游ゴシック" w:hAnsi="游ゴシック" w:hint="eastAsia"/>
          <w:szCs w:val="21"/>
        </w:rPr>
        <w:t>本市における霊園管理のあり方について</w:t>
      </w:r>
      <w:r w:rsidR="00145286" w:rsidRPr="00235923">
        <w:rPr>
          <w:rFonts w:ascii="游ゴシック" w:eastAsia="游ゴシック" w:hAnsi="游ゴシック" w:hint="eastAsia"/>
          <w:szCs w:val="21"/>
        </w:rPr>
        <w:t>は</w:t>
      </w:r>
      <w:r w:rsidR="006430A5" w:rsidRPr="00235923">
        <w:rPr>
          <w:rFonts w:ascii="游ゴシック" w:eastAsia="游ゴシック" w:hAnsi="游ゴシック" w:hint="eastAsia"/>
          <w:szCs w:val="21"/>
        </w:rPr>
        <w:t>、</w:t>
      </w:r>
      <w:r w:rsidR="007E2E3B" w:rsidRPr="00235923">
        <w:rPr>
          <w:rFonts w:ascii="游ゴシック" w:eastAsia="游ゴシック" w:hAnsi="游ゴシック" w:hint="eastAsia"/>
          <w:szCs w:val="21"/>
        </w:rPr>
        <w:t>墓地等の経営主体は今後も本市が担っていくが、引き続き、指定管理者制度を活用して、民間のノウハウを取り入れて、より効率的な経営を図っていく</w:t>
      </w:r>
      <w:r w:rsidR="00F94E59" w:rsidRPr="00235923">
        <w:rPr>
          <w:rFonts w:ascii="游ゴシック" w:eastAsia="游ゴシック" w:hAnsi="游ゴシック" w:hint="eastAsia"/>
          <w:szCs w:val="21"/>
        </w:rPr>
        <w:t>こととする</w:t>
      </w:r>
      <w:r w:rsidR="007E2E3B" w:rsidRPr="00235923">
        <w:rPr>
          <w:rFonts w:ascii="游ゴシック" w:eastAsia="游ゴシック" w:hAnsi="游ゴシック" w:hint="eastAsia"/>
          <w:szCs w:val="21"/>
        </w:rPr>
        <w:t>。</w:t>
      </w:r>
    </w:p>
    <w:p w14:paraId="215FB598" w14:textId="2F4F4661" w:rsidR="006F2E6D" w:rsidRDefault="006F2E6D" w:rsidP="006F2E6D">
      <w:pPr>
        <w:rPr>
          <w:rFonts w:ascii="游ゴシック" w:eastAsia="游ゴシック" w:hAnsi="游ゴシック"/>
          <w:szCs w:val="21"/>
        </w:rPr>
      </w:pPr>
    </w:p>
    <w:p w14:paraId="7A36BA2B" w14:textId="0DE1962D" w:rsidR="00E97C7E" w:rsidRPr="00C402BB" w:rsidRDefault="00AE3129" w:rsidP="00E97C7E">
      <w:pPr>
        <w:rPr>
          <w:rFonts w:asciiTheme="majorEastAsia" w:eastAsiaTheme="majorEastAsia" w:hAnsiTheme="majorEastAsia"/>
          <w:sz w:val="24"/>
          <w:szCs w:val="24"/>
        </w:rPr>
      </w:pPr>
      <w:r w:rsidRPr="00235923">
        <w:rPr>
          <w:rFonts w:asciiTheme="majorEastAsia" w:eastAsiaTheme="majorEastAsia" w:hAnsiTheme="majorEastAsia" w:hint="eastAsia"/>
          <w:sz w:val="24"/>
          <w:szCs w:val="24"/>
        </w:rPr>
        <w:t>３</w:t>
      </w:r>
      <w:r w:rsidR="002324F3" w:rsidRPr="00235923">
        <w:rPr>
          <w:rFonts w:asciiTheme="majorEastAsia" w:eastAsiaTheme="majorEastAsia" w:hAnsiTheme="majorEastAsia" w:hint="eastAsia"/>
          <w:sz w:val="24"/>
          <w:szCs w:val="24"/>
        </w:rPr>
        <w:t>．</w:t>
      </w:r>
      <w:r w:rsidR="00131216" w:rsidRPr="00F94E59">
        <w:rPr>
          <w:rFonts w:asciiTheme="majorEastAsia" w:eastAsiaTheme="majorEastAsia" w:hAnsiTheme="majorEastAsia" w:hint="eastAsia"/>
          <w:sz w:val="24"/>
          <w:szCs w:val="24"/>
        </w:rPr>
        <w:t>収</w:t>
      </w:r>
      <w:r w:rsidR="00131216" w:rsidRPr="00C402BB">
        <w:rPr>
          <w:rFonts w:asciiTheme="majorEastAsia" w:eastAsiaTheme="majorEastAsia" w:hAnsiTheme="majorEastAsia" w:hint="eastAsia"/>
          <w:sz w:val="24"/>
          <w:szCs w:val="24"/>
        </w:rPr>
        <w:t>支の均衡</w:t>
      </w:r>
      <w:r w:rsidR="00B707D4" w:rsidRPr="00C402BB">
        <w:rPr>
          <w:rFonts w:asciiTheme="majorEastAsia" w:eastAsiaTheme="majorEastAsia" w:hAnsiTheme="majorEastAsia" w:hint="eastAsia"/>
          <w:sz w:val="24"/>
          <w:szCs w:val="24"/>
        </w:rPr>
        <w:t>について</w:t>
      </w:r>
    </w:p>
    <w:p w14:paraId="0EACFD5E" w14:textId="605101E2" w:rsidR="00E97C7E" w:rsidRPr="00667786" w:rsidRDefault="006C344F" w:rsidP="00E97C7E">
      <w:pPr>
        <w:ind w:leftChars="200" w:left="420" w:firstLineChars="100" w:firstLine="210"/>
        <w:rPr>
          <w:rFonts w:ascii="游ゴシック" w:eastAsia="游ゴシック" w:hAnsi="游ゴシック"/>
          <w:sz w:val="24"/>
          <w:szCs w:val="24"/>
        </w:rPr>
      </w:pPr>
      <w:r w:rsidRPr="005046BB">
        <w:rPr>
          <w:rFonts w:ascii="游ゴシック" w:eastAsia="游ゴシック" w:hAnsi="游ゴシック" w:hint="eastAsia"/>
          <w:szCs w:val="21"/>
        </w:rPr>
        <w:t>Ⅱ－１</w:t>
      </w:r>
      <w:r w:rsidR="005034F8" w:rsidRPr="00D55BE5">
        <w:rPr>
          <w:rFonts w:ascii="游ゴシック" w:eastAsia="游ゴシック" w:hAnsi="游ゴシック" w:hint="eastAsia"/>
          <w:szCs w:val="21"/>
        </w:rPr>
        <w:t>－（２）</w:t>
      </w:r>
      <w:r w:rsidRPr="00D55BE5">
        <w:rPr>
          <w:rFonts w:ascii="游ゴシック" w:eastAsia="游ゴシック" w:hAnsi="游ゴシック" w:hint="eastAsia"/>
          <w:szCs w:val="21"/>
        </w:rPr>
        <w:t>で述べたとおり、</w:t>
      </w:r>
      <w:r w:rsidR="00131216" w:rsidRPr="00D55BE5">
        <w:rPr>
          <w:rFonts w:ascii="游ゴシック" w:eastAsia="游ゴシック" w:hAnsi="游ゴシック" w:hint="eastAsia"/>
          <w:szCs w:val="21"/>
        </w:rPr>
        <w:t>基金を創設して運営を行っている泉南メモリアルパークを除く直轄霊園９カ所の収支について</w:t>
      </w:r>
      <w:r w:rsidR="00131216" w:rsidRPr="00667786">
        <w:rPr>
          <w:rFonts w:ascii="游ゴシック" w:eastAsia="游ゴシック" w:hAnsi="游ゴシック" w:hint="eastAsia"/>
          <w:szCs w:val="21"/>
        </w:rPr>
        <w:t>は、現状のままでは、年間約</w:t>
      </w:r>
      <w:r w:rsidR="00CF78E0" w:rsidRPr="00667786">
        <w:rPr>
          <w:rFonts w:ascii="游ゴシック" w:eastAsia="游ゴシック" w:hAnsi="游ゴシック" w:hint="eastAsia"/>
          <w:szCs w:val="21"/>
        </w:rPr>
        <w:t>１億</w:t>
      </w:r>
      <w:r w:rsidR="00131216" w:rsidRPr="00667786">
        <w:rPr>
          <w:rFonts w:ascii="游ゴシック" w:eastAsia="游ゴシック" w:hAnsi="游ゴシック" w:hint="eastAsia"/>
          <w:szCs w:val="21"/>
        </w:rPr>
        <w:t>円の収</w:t>
      </w:r>
      <w:r w:rsidR="005034F8" w:rsidRPr="00667786">
        <w:rPr>
          <w:rFonts w:ascii="游ゴシック" w:eastAsia="游ゴシック" w:hAnsi="游ゴシック" w:hint="eastAsia"/>
          <w:szCs w:val="21"/>
        </w:rPr>
        <w:t>支</w:t>
      </w:r>
      <w:r w:rsidR="00131216" w:rsidRPr="00667786">
        <w:rPr>
          <w:rFonts w:ascii="游ゴシック" w:eastAsia="游ゴシック" w:hAnsi="游ゴシック" w:hint="eastAsia"/>
          <w:szCs w:val="21"/>
        </w:rPr>
        <w:t>不足が見込まれる。</w:t>
      </w:r>
    </w:p>
    <w:p w14:paraId="0CB6EE4C" w14:textId="3A4B4884" w:rsidR="00E97C7E" w:rsidRDefault="00131216" w:rsidP="00E97C7E">
      <w:pPr>
        <w:ind w:leftChars="200" w:left="420" w:firstLineChars="100" w:firstLine="210"/>
        <w:rPr>
          <w:rFonts w:ascii="游ゴシック" w:eastAsia="游ゴシック" w:hAnsi="游ゴシック"/>
          <w:sz w:val="24"/>
          <w:szCs w:val="24"/>
        </w:rPr>
      </w:pPr>
      <w:r w:rsidRPr="00667786">
        <w:rPr>
          <w:rFonts w:ascii="游ゴシック" w:eastAsia="游ゴシック" w:hAnsi="游ゴシック" w:hint="eastAsia"/>
          <w:szCs w:val="21"/>
        </w:rPr>
        <w:t>霊園の運営主体については、</w:t>
      </w:r>
      <w:r w:rsidR="00CF78E0" w:rsidRPr="00667786">
        <w:rPr>
          <w:rFonts w:ascii="游ゴシック" w:eastAsia="游ゴシック" w:hAnsi="游ゴシック" w:hint="eastAsia"/>
          <w:szCs w:val="21"/>
        </w:rPr>
        <w:t>この間数回にわたり発出された</w:t>
      </w:r>
      <w:r w:rsidR="006C344F" w:rsidRPr="00667786">
        <w:rPr>
          <w:rFonts w:ascii="游ゴシック" w:eastAsia="游ゴシック" w:hAnsi="游ゴシック" w:hint="eastAsia"/>
          <w:szCs w:val="21"/>
        </w:rPr>
        <w:t>厚生省通知により、</w:t>
      </w:r>
      <w:r w:rsidRPr="00667786">
        <w:rPr>
          <w:rFonts w:ascii="游ゴシック" w:eastAsia="游ゴシック" w:hAnsi="游ゴシック" w:hint="eastAsia"/>
          <w:szCs w:val="21"/>
        </w:rPr>
        <w:t>基本的に地方公共団体が担うということになっていることから、</w:t>
      </w:r>
      <w:r w:rsidR="006C344F" w:rsidRPr="00667786">
        <w:rPr>
          <w:rFonts w:ascii="游ゴシック" w:eastAsia="游ゴシック" w:hAnsi="游ゴシック" w:hint="eastAsia"/>
          <w:szCs w:val="21"/>
        </w:rPr>
        <w:t>霊園に</w:t>
      </w:r>
      <w:r w:rsidR="006C344F" w:rsidRPr="005046BB">
        <w:rPr>
          <w:rFonts w:ascii="游ゴシック" w:eastAsia="游ゴシック" w:hAnsi="游ゴシック" w:hint="eastAsia"/>
          <w:szCs w:val="21"/>
        </w:rPr>
        <w:t>かかる</w:t>
      </w:r>
      <w:r w:rsidRPr="005046BB">
        <w:rPr>
          <w:rFonts w:ascii="游ゴシック" w:eastAsia="游ゴシック" w:hAnsi="游ゴシック" w:hint="eastAsia"/>
          <w:szCs w:val="21"/>
        </w:rPr>
        <w:t>経費のうち</w:t>
      </w:r>
      <w:r w:rsidRPr="005046BB">
        <w:rPr>
          <w:rFonts w:ascii="游ゴシック" w:eastAsia="游ゴシック" w:hAnsi="游ゴシック"/>
          <w:szCs w:val="21"/>
        </w:rPr>
        <w:t>50</w:t>
      </w:r>
      <w:r w:rsidRPr="005046BB">
        <w:rPr>
          <w:rFonts w:ascii="游ゴシック" w:eastAsia="游ゴシック" w:hAnsi="游ゴシック" w:hint="eastAsia"/>
          <w:szCs w:val="21"/>
        </w:rPr>
        <w:t>％については市費負担と</w:t>
      </w:r>
      <w:r w:rsidR="00F82986" w:rsidRPr="005046BB">
        <w:rPr>
          <w:rFonts w:ascii="游ゴシック" w:eastAsia="游ゴシック" w:hAnsi="游ゴシック" w:hint="eastAsia"/>
          <w:szCs w:val="21"/>
        </w:rPr>
        <w:t>考え、使用料や管理料の金額を設定している都市もある</w:t>
      </w:r>
      <w:r w:rsidR="00577981" w:rsidRPr="005046BB">
        <w:rPr>
          <w:rFonts w:ascii="游ゴシック" w:eastAsia="游ゴシック" w:hAnsi="游ゴシック" w:hint="eastAsia"/>
          <w:szCs w:val="21"/>
        </w:rPr>
        <w:t>。しかし</w:t>
      </w:r>
      <w:r w:rsidR="00F82986" w:rsidRPr="005046BB">
        <w:rPr>
          <w:rFonts w:ascii="游ゴシック" w:eastAsia="游ゴシック" w:hAnsi="游ゴシック" w:hint="eastAsia"/>
          <w:szCs w:val="21"/>
        </w:rPr>
        <w:t>、霊園の整備費を使用料の基礎に含めるか、管理料の基礎に含めるかという違いはあるものの、概ね</w:t>
      </w:r>
      <w:r w:rsidR="006C344F" w:rsidRPr="005046BB">
        <w:rPr>
          <w:rFonts w:ascii="游ゴシック" w:eastAsia="游ゴシック" w:hAnsi="游ゴシック" w:hint="eastAsia"/>
          <w:szCs w:val="21"/>
        </w:rPr>
        <w:t>霊園にかかる経費については、</w:t>
      </w:r>
      <w:r w:rsidR="00F82986" w:rsidRPr="005046BB">
        <w:rPr>
          <w:rFonts w:ascii="游ゴシック" w:eastAsia="游ゴシック" w:hAnsi="游ゴシック" w:hint="eastAsia"/>
          <w:szCs w:val="21"/>
        </w:rPr>
        <w:t>使用料・管理料のトータルで</w:t>
      </w:r>
      <w:r w:rsidR="002E3433" w:rsidRPr="005046BB">
        <w:rPr>
          <w:rFonts w:ascii="游ゴシック" w:eastAsia="游ゴシック" w:hAnsi="游ゴシック" w:hint="eastAsia"/>
          <w:szCs w:val="21"/>
        </w:rPr>
        <w:t>経費を</w:t>
      </w:r>
      <w:r w:rsidR="00F82986" w:rsidRPr="005046BB">
        <w:rPr>
          <w:rFonts w:ascii="游ゴシック" w:eastAsia="游ゴシック" w:hAnsi="游ゴシック" w:hint="eastAsia"/>
          <w:szCs w:val="21"/>
        </w:rPr>
        <w:t>回収するという考え方をほとんどの都市が採用している</w:t>
      </w:r>
      <w:r w:rsidR="000D642B" w:rsidRPr="005046BB">
        <w:rPr>
          <w:rFonts w:ascii="游ゴシック" w:eastAsia="游ゴシック" w:hAnsi="游ゴシック" w:hint="eastAsia"/>
          <w:szCs w:val="21"/>
        </w:rPr>
        <w:t>。</w:t>
      </w:r>
    </w:p>
    <w:p w14:paraId="40D498BA" w14:textId="1248C4EA" w:rsidR="002803D9" w:rsidRPr="00E97C7E" w:rsidRDefault="002803D9" w:rsidP="00E97C7E">
      <w:pPr>
        <w:ind w:leftChars="200" w:left="420" w:firstLineChars="100" w:firstLine="210"/>
        <w:rPr>
          <w:rFonts w:ascii="游ゴシック" w:eastAsia="游ゴシック" w:hAnsi="游ゴシック"/>
          <w:sz w:val="24"/>
          <w:szCs w:val="24"/>
        </w:rPr>
      </w:pPr>
      <w:r w:rsidRPr="005046BB">
        <w:rPr>
          <w:rFonts w:ascii="游ゴシック" w:eastAsia="游ゴシック" w:hAnsi="游ゴシック" w:hint="eastAsia"/>
          <w:szCs w:val="21"/>
        </w:rPr>
        <w:t>結果として、収支の均衡がとれている都市は少ない</w:t>
      </w:r>
      <w:r w:rsidR="000D642B" w:rsidRPr="005046BB">
        <w:rPr>
          <w:rFonts w:ascii="游ゴシック" w:eastAsia="游ゴシック" w:hAnsi="游ゴシック" w:hint="eastAsia"/>
          <w:szCs w:val="21"/>
        </w:rPr>
        <w:t>ものの、本来的には、</w:t>
      </w:r>
      <w:r w:rsidR="00114E25" w:rsidRPr="005046BB">
        <w:rPr>
          <w:rFonts w:ascii="游ゴシック" w:eastAsia="游ゴシック" w:hAnsi="游ゴシック" w:hint="eastAsia"/>
          <w:szCs w:val="21"/>
        </w:rPr>
        <w:t>霊園の管理運営に対して市費を投入するのではなく、霊園を利用する市民に負担を求めるべきであることから、収支均衡が図れるように将来計画を策定する</w:t>
      </w:r>
      <w:r w:rsidRPr="005046BB">
        <w:rPr>
          <w:rFonts w:ascii="游ゴシック" w:eastAsia="游ゴシック" w:hAnsi="游ゴシック" w:hint="eastAsia"/>
          <w:szCs w:val="21"/>
        </w:rPr>
        <w:t>。</w:t>
      </w:r>
    </w:p>
    <w:p w14:paraId="658A5A72" w14:textId="77777777" w:rsidR="00E97C7E" w:rsidRDefault="00E97C7E" w:rsidP="0092757A">
      <w:pPr>
        <w:ind w:leftChars="100" w:left="630" w:hangingChars="200" w:hanging="420"/>
        <w:rPr>
          <w:rFonts w:ascii="游ゴシック" w:eastAsia="游ゴシック" w:hAnsi="游ゴシック"/>
          <w:szCs w:val="21"/>
        </w:rPr>
      </w:pPr>
    </w:p>
    <w:p w14:paraId="0B2BF0C2" w14:textId="220CF11B" w:rsidR="006C344F" w:rsidRPr="00C402BB" w:rsidRDefault="006C344F" w:rsidP="0092757A">
      <w:pPr>
        <w:ind w:leftChars="100" w:left="630" w:hangingChars="200" w:hanging="420"/>
        <w:rPr>
          <w:rFonts w:asciiTheme="majorEastAsia" w:eastAsiaTheme="majorEastAsia" w:hAnsiTheme="majorEastAsia"/>
          <w:szCs w:val="21"/>
        </w:rPr>
      </w:pPr>
      <w:r w:rsidRPr="00C402BB">
        <w:rPr>
          <w:rFonts w:asciiTheme="majorEastAsia" w:eastAsiaTheme="majorEastAsia" w:hAnsiTheme="majorEastAsia" w:hint="eastAsia"/>
          <w:szCs w:val="21"/>
        </w:rPr>
        <w:t>（１）収支均衡に向けた基本的な考え方</w:t>
      </w:r>
    </w:p>
    <w:p w14:paraId="0EDE8B01" w14:textId="0D637B14" w:rsidR="00467B01" w:rsidRPr="005046BB" w:rsidRDefault="0076718D" w:rsidP="0092757A">
      <w:pPr>
        <w:ind w:leftChars="100" w:left="630" w:hangingChars="200" w:hanging="420"/>
        <w:rPr>
          <w:rFonts w:ascii="游ゴシック" w:eastAsia="游ゴシック" w:hAnsi="游ゴシック"/>
          <w:szCs w:val="21"/>
        </w:rPr>
      </w:pPr>
      <w:r w:rsidRPr="005046BB">
        <w:rPr>
          <w:rFonts w:ascii="游ゴシック" w:eastAsia="游ゴシック" w:hAnsi="游ゴシック" w:hint="eastAsia"/>
          <w:szCs w:val="21"/>
        </w:rPr>
        <w:t xml:space="preserve">　　　霊園管理にかかる歳入は、使用料と管理料に大別される。</w:t>
      </w:r>
      <w:r w:rsidR="00467B01" w:rsidRPr="005046BB">
        <w:rPr>
          <w:rFonts w:ascii="游ゴシック" w:eastAsia="游ゴシック" w:hAnsi="游ゴシック" w:hint="eastAsia"/>
          <w:szCs w:val="21"/>
        </w:rPr>
        <w:t>したがって、使用料と管理料の合計で霊園管理にかかる歳出を賄えるようにする必要がある。</w:t>
      </w:r>
    </w:p>
    <w:p w14:paraId="3C7571A0" w14:textId="21715089" w:rsidR="00467B01" w:rsidRPr="005046BB" w:rsidRDefault="00467B01" w:rsidP="0092757A">
      <w:pPr>
        <w:ind w:leftChars="100" w:left="630" w:hangingChars="200" w:hanging="420"/>
        <w:rPr>
          <w:rFonts w:ascii="游ゴシック" w:eastAsia="游ゴシック" w:hAnsi="游ゴシック"/>
          <w:szCs w:val="21"/>
        </w:rPr>
      </w:pPr>
      <w:r w:rsidRPr="005046BB">
        <w:rPr>
          <w:rFonts w:ascii="游ゴシック" w:eastAsia="游ゴシック" w:hAnsi="游ゴシック" w:hint="eastAsia"/>
          <w:szCs w:val="21"/>
        </w:rPr>
        <w:t xml:space="preserve">　　　</w:t>
      </w:r>
      <w:r w:rsidR="00E3540F" w:rsidRPr="005046BB">
        <w:rPr>
          <w:rFonts w:ascii="游ゴシック" w:eastAsia="游ゴシック" w:hAnsi="游ゴシック" w:hint="eastAsia"/>
          <w:szCs w:val="21"/>
        </w:rPr>
        <w:t>１億円もの収支不足を解消する方策としては、</w:t>
      </w:r>
      <w:r w:rsidR="004C40AA" w:rsidRPr="005046BB">
        <w:rPr>
          <w:rFonts w:ascii="游ゴシック" w:eastAsia="游ゴシック" w:hAnsi="游ゴシック" w:hint="eastAsia"/>
          <w:szCs w:val="21"/>
        </w:rPr>
        <w:t>ⅰ）</w:t>
      </w:r>
      <w:r w:rsidRPr="005046BB">
        <w:rPr>
          <w:rFonts w:ascii="游ゴシック" w:eastAsia="游ゴシック" w:hAnsi="游ゴシック" w:hint="eastAsia"/>
          <w:szCs w:val="21"/>
        </w:rPr>
        <w:t>歳入を増加させる、</w:t>
      </w:r>
      <w:r w:rsidR="004C40AA" w:rsidRPr="005046BB">
        <w:rPr>
          <w:rFonts w:ascii="游ゴシック" w:eastAsia="游ゴシック" w:hAnsi="游ゴシック" w:hint="eastAsia"/>
          <w:szCs w:val="21"/>
        </w:rPr>
        <w:t>ⅱ）</w:t>
      </w:r>
      <w:r w:rsidRPr="005046BB">
        <w:rPr>
          <w:rFonts w:ascii="游ゴシック" w:eastAsia="游ゴシック" w:hAnsi="游ゴシック" w:hint="eastAsia"/>
          <w:szCs w:val="21"/>
        </w:rPr>
        <w:t>歳出を減少させる</w:t>
      </w:r>
      <w:r w:rsidR="00E3540F" w:rsidRPr="005046BB">
        <w:rPr>
          <w:rFonts w:ascii="游ゴシック" w:eastAsia="游ゴシック" w:hAnsi="游ゴシック" w:hint="eastAsia"/>
          <w:szCs w:val="21"/>
        </w:rPr>
        <w:t>、</w:t>
      </w:r>
      <w:r w:rsidR="004C40AA" w:rsidRPr="005046BB">
        <w:rPr>
          <w:rFonts w:ascii="游ゴシック" w:eastAsia="游ゴシック" w:hAnsi="游ゴシック" w:hint="eastAsia"/>
          <w:szCs w:val="21"/>
        </w:rPr>
        <w:t>ⅲ）</w:t>
      </w:r>
      <w:r w:rsidR="00E3540F" w:rsidRPr="005046BB">
        <w:rPr>
          <w:rFonts w:ascii="游ゴシック" w:eastAsia="游ゴシック" w:hAnsi="游ゴシック" w:hint="eastAsia"/>
          <w:szCs w:val="21"/>
        </w:rPr>
        <w:t>両者を組み合わせる、の３つが考えられるが、</w:t>
      </w:r>
      <w:r w:rsidR="004C40AA" w:rsidRPr="005046BB">
        <w:rPr>
          <w:rFonts w:ascii="游ゴシック" w:eastAsia="游ゴシック" w:hAnsi="游ゴシック" w:hint="eastAsia"/>
          <w:szCs w:val="21"/>
        </w:rPr>
        <w:t>ⅱ）</w:t>
      </w:r>
      <w:r w:rsidR="00E3540F" w:rsidRPr="005046BB">
        <w:rPr>
          <w:rFonts w:ascii="游ゴシック" w:eastAsia="游ゴシック" w:hAnsi="游ゴシック" w:hint="eastAsia"/>
          <w:szCs w:val="21"/>
        </w:rPr>
        <w:t>の歳出削減という点について、平成</w:t>
      </w:r>
      <w:r w:rsidR="00E3540F" w:rsidRPr="005046BB">
        <w:rPr>
          <w:rFonts w:ascii="游ゴシック" w:eastAsia="游ゴシック" w:hAnsi="游ゴシック"/>
          <w:szCs w:val="21"/>
        </w:rPr>
        <w:t>18</w:t>
      </w:r>
      <w:r w:rsidR="00E3540F" w:rsidRPr="005046BB">
        <w:rPr>
          <w:rFonts w:ascii="游ゴシック" w:eastAsia="游ゴシック" w:hAnsi="游ゴシック" w:hint="eastAsia"/>
          <w:szCs w:val="21"/>
        </w:rPr>
        <w:t>年度以降指定管理者制度を導入し、経費を削減してきた中、これ以上、経費を削減するのは困難である。</w:t>
      </w:r>
    </w:p>
    <w:p w14:paraId="3A330A71" w14:textId="5D395A99" w:rsidR="00E3540F" w:rsidRPr="005034F8" w:rsidRDefault="00E3540F" w:rsidP="0092757A">
      <w:pPr>
        <w:ind w:leftChars="100" w:left="630" w:hangingChars="200" w:hanging="420"/>
        <w:rPr>
          <w:rFonts w:ascii="游ゴシック" w:eastAsia="游ゴシック" w:hAnsi="游ゴシック"/>
          <w:szCs w:val="21"/>
        </w:rPr>
      </w:pPr>
      <w:r w:rsidRPr="005046BB">
        <w:rPr>
          <w:rFonts w:ascii="ＭＳ ゴシック" w:eastAsia="ＭＳ ゴシック" w:hAnsi="ＭＳ ゴシック" w:hint="eastAsia"/>
          <w:szCs w:val="21"/>
        </w:rPr>
        <w:t xml:space="preserve">　　　</w:t>
      </w:r>
      <w:r w:rsidRPr="005034F8">
        <w:rPr>
          <w:rFonts w:ascii="游ゴシック" w:eastAsia="游ゴシック" w:hAnsi="游ゴシック" w:hint="eastAsia"/>
          <w:szCs w:val="21"/>
        </w:rPr>
        <w:t>したがって、</w:t>
      </w:r>
      <w:r w:rsidR="00A07D39" w:rsidRPr="005034F8">
        <w:rPr>
          <w:rFonts w:ascii="游ゴシック" w:eastAsia="游ゴシック" w:hAnsi="游ゴシック" w:hint="eastAsia"/>
          <w:szCs w:val="21"/>
        </w:rPr>
        <w:t>収支を均衡させるためには、</w:t>
      </w:r>
      <w:r w:rsidRPr="005034F8">
        <w:rPr>
          <w:rFonts w:ascii="游ゴシック" w:eastAsia="游ゴシック" w:hAnsi="游ゴシック" w:hint="eastAsia"/>
          <w:szCs w:val="21"/>
        </w:rPr>
        <w:t>何らかの方法で歳入を増加</w:t>
      </w:r>
      <w:r w:rsidR="00A07D39" w:rsidRPr="005034F8">
        <w:rPr>
          <w:rFonts w:ascii="游ゴシック" w:eastAsia="游ゴシック" w:hAnsi="游ゴシック" w:hint="eastAsia"/>
          <w:szCs w:val="21"/>
        </w:rPr>
        <w:t>させる必</w:t>
      </w:r>
      <w:r w:rsidRPr="005034F8">
        <w:rPr>
          <w:rFonts w:ascii="游ゴシック" w:eastAsia="游ゴシック" w:hAnsi="游ゴシック" w:hint="eastAsia"/>
          <w:szCs w:val="21"/>
        </w:rPr>
        <w:t>要がある。</w:t>
      </w:r>
      <w:r w:rsidR="00A07D39" w:rsidRPr="005034F8">
        <w:rPr>
          <w:rFonts w:ascii="游ゴシック" w:eastAsia="游ゴシック" w:hAnsi="游ゴシック" w:hint="eastAsia"/>
          <w:szCs w:val="21"/>
        </w:rPr>
        <w:t>歳入を増加させる方策として真っ先に考えられるのは、</w:t>
      </w:r>
      <w:r w:rsidRPr="005034F8">
        <w:rPr>
          <w:rFonts w:ascii="游ゴシック" w:eastAsia="游ゴシック" w:hAnsi="游ゴシック" w:hint="eastAsia"/>
          <w:szCs w:val="21"/>
        </w:rPr>
        <w:t>使用料</w:t>
      </w:r>
      <w:r w:rsidR="00A07D39" w:rsidRPr="005034F8">
        <w:rPr>
          <w:rFonts w:ascii="游ゴシック" w:eastAsia="游ゴシック" w:hAnsi="游ゴシック" w:hint="eastAsia"/>
          <w:szCs w:val="21"/>
        </w:rPr>
        <w:t>又は</w:t>
      </w:r>
      <w:r w:rsidRPr="005034F8">
        <w:rPr>
          <w:rFonts w:ascii="游ゴシック" w:eastAsia="游ゴシック" w:hAnsi="游ゴシック" w:hint="eastAsia"/>
          <w:szCs w:val="21"/>
        </w:rPr>
        <w:t>管理料</w:t>
      </w:r>
      <w:r w:rsidR="00A07D39" w:rsidRPr="005034F8">
        <w:rPr>
          <w:rFonts w:ascii="游ゴシック" w:eastAsia="游ゴシック" w:hAnsi="游ゴシック" w:hint="eastAsia"/>
          <w:szCs w:val="21"/>
        </w:rPr>
        <w:t>の値上げ、もしくはそれらの組み合わせである。</w:t>
      </w:r>
    </w:p>
    <w:p w14:paraId="133442C0" w14:textId="07613BF9" w:rsidR="006C344F" w:rsidRPr="005046BB" w:rsidRDefault="0076718D" w:rsidP="00467B01">
      <w:pPr>
        <w:ind w:leftChars="300" w:left="630" w:firstLineChars="100" w:firstLine="210"/>
        <w:rPr>
          <w:rFonts w:ascii="游ゴシック" w:eastAsia="游ゴシック" w:hAnsi="游ゴシック"/>
          <w:szCs w:val="21"/>
        </w:rPr>
      </w:pPr>
      <w:r w:rsidRPr="005046BB">
        <w:rPr>
          <w:rFonts w:ascii="游ゴシック" w:eastAsia="游ゴシック" w:hAnsi="游ゴシック" w:hint="eastAsia"/>
          <w:szCs w:val="21"/>
        </w:rPr>
        <w:t>使用料については、使用許可の際に永代使用料ということで納入してもらう一時的なものであるため、安定的な収入という観点で考えると、霊地の使用者からの管理料収入で霊園管理にかかる経費を賄うことが</w:t>
      </w:r>
      <w:r w:rsidR="002103EA" w:rsidRPr="005046BB">
        <w:rPr>
          <w:rFonts w:ascii="游ゴシック" w:eastAsia="游ゴシック" w:hAnsi="游ゴシック" w:hint="eastAsia"/>
          <w:szCs w:val="21"/>
        </w:rPr>
        <w:t>理想的</w:t>
      </w:r>
      <w:r w:rsidR="00D82BD9" w:rsidRPr="005046BB">
        <w:rPr>
          <w:rFonts w:ascii="游ゴシック" w:eastAsia="游ゴシック" w:hAnsi="游ゴシック" w:hint="eastAsia"/>
          <w:szCs w:val="21"/>
        </w:rPr>
        <w:t>と</w:t>
      </w:r>
      <w:r w:rsidR="007E6BB0" w:rsidRPr="005046BB">
        <w:rPr>
          <w:rFonts w:ascii="游ゴシック" w:eastAsia="游ゴシック" w:hAnsi="游ゴシック" w:hint="eastAsia"/>
          <w:szCs w:val="21"/>
        </w:rPr>
        <w:t>考えられ</w:t>
      </w:r>
      <w:r w:rsidR="00D82BD9" w:rsidRPr="005046BB">
        <w:rPr>
          <w:rFonts w:ascii="游ゴシック" w:eastAsia="游ゴシック" w:hAnsi="游ゴシック" w:hint="eastAsia"/>
          <w:szCs w:val="21"/>
        </w:rPr>
        <w:t>る</w:t>
      </w:r>
      <w:r w:rsidR="002103EA" w:rsidRPr="005046BB">
        <w:rPr>
          <w:rFonts w:ascii="游ゴシック" w:eastAsia="游ゴシック" w:hAnsi="游ゴシック" w:hint="eastAsia"/>
          <w:szCs w:val="21"/>
        </w:rPr>
        <w:t>。</w:t>
      </w:r>
    </w:p>
    <w:p w14:paraId="14185D60" w14:textId="5BB02805" w:rsidR="00D82BD9" w:rsidRPr="005046BB" w:rsidRDefault="0010652A" w:rsidP="00467B01">
      <w:pPr>
        <w:ind w:leftChars="300" w:left="630" w:firstLineChars="100" w:firstLine="210"/>
        <w:rPr>
          <w:rFonts w:ascii="游ゴシック" w:eastAsia="游ゴシック" w:hAnsi="游ゴシック"/>
          <w:szCs w:val="21"/>
        </w:rPr>
      </w:pPr>
      <w:r w:rsidRPr="00127823">
        <w:rPr>
          <w:rFonts w:ascii="游ゴシック" w:eastAsia="游ゴシック" w:hAnsi="游ゴシック" w:hint="eastAsia"/>
          <w:szCs w:val="21"/>
        </w:rPr>
        <w:t>また</w:t>
      </w:r>
      <w:r w:rsidR="00D82BD9" w:rsidRPr="005046BB">
        <w:rPr>
          <w:rFonts w:ascii="游ゴシック" w:eastAsia="游ゴシック" w:hAnsi="游ゴシック" w:hint="eastAsia"/>
          <w:szCs w:val="21"/>
        </w:rPr>
        <w:t>、使用料や管理料の値上げについては、</w:t>
      </w:r>
      <w:r w:rsidR="004C40AA" w:rsidRPr="005046BB">
        <w:rPr>
          <w:rFonts w:ascii="游ゴシック" w:eastAsia="游ゴシック" w:hAnsi="游ゴシック" w:hint="eastAsia"/>
          <w:szCs w:val="21"/>
        </w:rPr>
        <w:t>使用者（市民）に新たな負担をお願いすることになるため、その他の収入増加策についても検討する必要がある。</w:t>
      </w:r>
    </w:p>
    <w:p w14:paraId="05091A8E" w14:textId="3D2F5E82" w:rsidR="00B4186D" w:rsidRDefault="00B4186D">
      <w:pPr>
        <w:widowControl/>
        <w:jc w:val="left"/>
        <w:rPr>
          <w:rFonts w:ascii="游ゴシック" w:eastAsia="游ゴシック" w:hAnsi="游ゴシック"/>
          <w:szCs w:val="21"/>
        </w:rPr>
      </w:pPr>
      <w:r>
        <w:rPr>
          <w:rFonts w:ascii="游ゴシック" w:eastAsia="游ゴシック" w:hAnsi="游ゴシック"/>
          <w:szCs w:val="21"/>
        </w:rPr>
        <w:br w:type="page"/>
      </w:r>
    </w:p>
    <w:p w14:paraId="213DC939" w14:textId="07BCA5C1" w:rsidR="004C40AA" w:rsidRPr="00C402BB" w:rsidRDefault="00DF29E7" w:rsidP="00DF29E7">
      <w:pPr>
        <w:rPr>
          <w:rFonts w:asciiTheme="majorEastAsia" w:eastAsiaTheme="majorEastAsia" w:hAnsiTheme="majorEastAsia"/>
          <w:szCs w:val="21"/>
        </w:rPr>
      </w:pPr>
      <w:r w:rsidRPr="00C402BB">
        <w:rPr>
          <w:rFonts w:asciiTheme="majorEastAsia" w:eastAsiaTheme="majorEastAsia" w:hAnsiTheme="majorEastAsia" w:hint="eastAsia"/>
          <w:szCs w:val="21"/>
        </w:rPr>
        <w:t>（２）収入増加策の検討</w:t>
      </w:r>
    </w:p>
    <w:p w14:paraId="16E8D732" w14:textId="6B2F8486" w:rsidR="00DF29E7" w:rsidRPr="00C402BB" w:rsidRDefault="00DF29E7" w:rsidP="00DF29E7">
      <w:pPr>
        <w:rPr>
          <w:rFonts w:asciiTheme="majorEastAsia" w:eastAsiaTheme="majorEastAsia" w:hAnsiTheme="majorEastAsia"/>
          <w:szCs w:val="21"/>
        </w:rPr>
      </w:pPr>
      <w:r w:rsidRPr="005046BB">
        <w:rPr>
          <w:rFonts w:ascii="游ゴシック" w:eastAsia="游ゴシック" w:hAnsi="游ゴシック" w:hint="eastAsia"/>
          <w:szCs w:val="21"/>
        </w:rPr>
        <w:t xml:space="preserve">　　</w:t>
      </w:r>
      <w:r w:rsidRPr="00C402BB">
        <w:rPr>
          <w:rFonts w:asciiTheme="majorEastAsia" w:eastAsiaTheme="majorEastAsia" w:hAnsiTheme="majorEastAsia" w:hint="eastAsia"/>
          <w:szCs w:val="21"/>
        </w:rPr>
        <w:t>①管理料の値上げ</w:t>
      </w:r>
    </w:p>
    <w:p w14:paraId="473BB4CB" w14:textId="46405642" w:rsidR="006D57BA" w:rsidRPr="00DA62EB" w:rsidRDefault="00B2086E" w:rsidP="00E97C7E">
      <w:pPr>
        <w:ind w:leftChars="325" w:left="683" w:firstLineChars="100" w:firstLine="210"/>
        <w:rPr>
          <w:rFonts w:ascii="游ゴシック" w:eastAsia="游ゴシック" w:hAnsi="游ゴシック"/>
          <w:szCs w:val="21"/>
        </w:rPr>
      </w:pPr>
      <w:r w:rsidRPr="005046BB">
        <w:rPr>
          <w:rFonts w:ascii="游ゴシック" w:eastAsia="游ゴシック" w:hAnsi="游ゴシック" w:hint="eastAsia"/>
          <w:szCs w:val="21"/>
        </w:rPr>
        <w:t>管理料については、昭和</w:t>
      </w:r>
      <w:r w:rsidRPr="005046BB">
        <w:rPr>
          <w:rFonts w:ascii="游ゴシック" w:eastAsia="游ゴシック" w:hAnsi="游ゴシック"/>
          <w:szCs w:val="21"/>
        </w:rPr>
        <w:t>54</w:t>
      </w:r>
      <w:r w:rsidRPr="005046BB">
        <w:rPr>
          <w:rFonts w:ascii="游ゴシック" w:eastAsia="游ゴシック" w:hAnsi="游ゴシック" w:hint="eastAsia"/>
          <w:szCs w:val="21"/>
        </w:rPr>
        <w:t>年の条例改正の際、附則において、「この条例による改正後の大阪市設霊園条例（以下「改正後の条例」という。）第９条及び第</w:t>
      </w:r>
      <w:r w:rsidRPr="00DA62EB">
        <w:rPr>
          <w:rFonts w:ascii="游ゴシック" w:eastAsia="游ゴシック" w:hAnsi="游ゴシック"/>
          <w:szCs w:val="21"/>
        </w:rPr>
        <w:t>12</w:t>
      </w:r>
      <w:r w:rsidRPr="00DA62EB">
        <w:rPr>
          <w:rFonts w:ascii="游ゴシック" w:eastAsia="游ゴシック" w:hAnsi="游ゴシック" w:hint="eastAsia"/>
          <w:szCs w:val="21"/>
        </w:rPr>
        <w:t>条の規定は、この条例（泉南メモリアルパークに係る改正規定を除く。）の施行の日（以下「施行日」という。）以後の使用許可に</w:t>
      </w:r>
      <w:r w:rsidR="006D57BA" w:rsidRPr="00DA62EB">
        <w:rPr>
          <w:rFonts w:ascii="游ゴシック" w:eastAsia="游ゴシック" w:hAnsi="游ゴシック" w:hint="eastAsia"/>
          <w:szCs w:val="21"/>
        </w:rPr>
        <w:t>係る使用料及び管理料について適用する。」「施行日前の使用許可に係る掃除料については、改正後の規定にかかわらず、なお従前の例による。」とされている。</w:t>
      </w:r>
    </w:p>
    <w:p w14:paraId="742884D3" w14:textId="4DDC8D51" w:rsidR="006D57BA" w:rsidRDefault="006D57BA" w:rsidP="00E97C7E">
      <w:pPr>
        <w:ind w:leftChars="300" w:left="630" w:firstLineChars="100" w:firstLine="210"/>
        <w:rPr>
          <w:rFonts w:ascii="游ゴシック" w:eastAsia="游ゴシック" w:hAnsi="游ゴシック"/>
          <w:szCs w:val="21"/>
        </w:rPr>
      </w:pPr>
      <w:r w:rsidRPr="00DA62EB">
        <w:rPr>
          <w:rFonts w:ascii="游ゴシック" w:eastAsia="游ゴシック" w:hAnsi="游ゴシック" w:hint="eastAsia"/>
          <w:szCs w:val="21"/>
        </w:rPr>
        <w:t>すなわち、昭和</w:t>
      </w:r>
      <w:r w:rsidRPr="00DA62EB">
        <w:rPr>
          <w:rFonts w:ascii="游ゴシック" w:eastAsia="游ゴシック" w:hAnsi="游ゴシック"/>
          <w:szCs w:val="21"/>
        </w:rPr>
        <w:t>54</w:t>
      </w:r>
      <w:r w:rsidRPr="00DA62EB">
        <w:rPr>
          <w:rFonts w:ascii="游ゴシック" w:eastAsia="游ゴシック" w:hAnsi="游ゴシック" w:hint="eastAsia"/>
          <w:szCs w:val="21"/>
        </w:rPr>
        <w:t>年の改正後の条例の施行日以降に使用許可された霊地については、毎年管理料を納付（使用許可時に</w:t>
      </w:r>
      <w:r w:rsidRPr="00DA62EB">
        <w:rPr>
          <w:rFonts w:ascii="游ゴシック" w:eastAsia="游ゴシック" w:hAnsi="游ゴシック"/>
          <w:szCs w:val="21"/>
        </w:rPr>
        <w:t>20</w:t>
      </w:r>
      <w:r w:rsidRPr="00DA62EB">
        <w:rPr>
          <w:rFonts w:ascii="游ゴシック" w:eastAsia="游ゴシック" w:hAnsi="游ゴシック" w:hint="eastAsia"/>
          <w:szCs w:val="21"/>
        </w:rPr>
        <w:t>年分を一括して前納、</w:t>
      </w:r>
      <w:r w:rsidRPr="00DA62EB">
        <w:rPr>
          <w:rFonts w:ascii="游ゴシック" w:eastAsia="游ゴシック" w:hAnsi="游ゴシック"/>
          <w:szCs w:val="21"/>
        </w:rPr>
        <w:t>20</w:t>
      </w:r>
      <w:r w:rsidRPr="00DA62EB">
        <w:rPr>
          <w:rFonts w:ascii="游ゴシック" w:eastAsia="游ゴシック" w:hAnsi="游ゴシック" w:hint="eastAsia"/>
          <w:szCs w:val="21"/>
        </w:rPr>
        <w:t>年経過後は５年分又は</w:t>
      </w:r>
      <w:r w:rsidRPr="00DA62EB">
        <w:rPr>
          <w:rFonts w:ascii="游ゴシック" w:eastAsia="游ゴシック" w:hAnsi="游ゴシック"/>
          <w:szCs w:val="21"/>
        </w:rPr>
        <w:t>20</w:t>
      </w:r>
      <w:r w:rsidRPr="00DA62EB">
        <w:rPr>
          <w:rFonts w:ascii="游ゴシック" w:eastAsia="游ゴシック" w:hAnsi="游ゴシック" w:hint="eastAsia"/>
          <w:szCs w:val="21"/>
        </w:rPr>
        <w:t>年分を一括して前納、以降同様。）する必要があるが、改正後の条例の施行日前に使用許可された霊地については、（永代）掃除料としていったん納付をすれば、以降、一切掃除料の負担の必要はないこととなっている。</w:t>
      </w:r>
    </w:p>
    <w:p w14:paraId="7BD24A77" w14:textId="5F2DAD16" w:rsidR="009814FA" w:rsidRPr="00416962" w:rsidRDefault="009814FA" w:rsidP="00E97C7E">
      <w:pPr>
        <w:ind w:leftChars="300" w:left="630" w:firstLineChars="100" w:firstLine="210"/>
        <w:rPr>
          <w:rFonts w:ascii="游ゴシック" w:eastAsia="游ゴシック" w:hAnsi="游ゴシック"/>
          <w:szCs w:val="21"/>
        </w:rPr>
      </w:pPr>
      <w:r w:rsidRPr="00416962">
        <w:rPr>
          <w:rFonts w:ascii="游ゴシック" w:eastAsia="游ゴシック" w:hAnsi="游ゴシック" w:hint="eastAsia"/>
          <w:szCs w:val="21"/>
        </w:rPr>
        <w:t>そのため、管理料を徴収できるのは、条例の規定上、</w:t>
      </w:r>
      <w:r w:rsidR="006D57BA" w:rsidRPr="00416962">
        <w:rPr>
          <w:rFonts w:ascii="游ゴシック" w:eastAsia="游ゴシック" w:hAnsi="游ゴシック" w:hint="eastAsia"/>
          <w:szCs w:val="21"/>
        </w:rPr>
        <w:t>泉南メモリアルパークを除く直轄９霊園の</w:t>
      </w:r>
      <w:r w:rsidR="00882463" w:rsidRPr="00416962">
        <w:rPr>
          <w:rFonts w:ascii="游ゴシック" w:eastAsia="游ゴシック" w:hAnsi="游ゴシック" w:hint="eastAsia"/>
          <w:szCs w:val="21"/>
        </w:rPr>
        <w:t>霊地数、</w:t>
      </w:r>
      <w:r w:rsidR="006D57BA" w:rsidRPr="00416962">
        <w:rPr>
          <w:rFonts w:ascii="游ゴシック" w:eastAsia="游ゴシック" w:hAnsi="游ゴシック" w:hint="eastAsia"/>
          <w:szCs w:val="21"/>
        </w:rPr>
        <w:t>約</w:t>
      </w:r>
      <w:r w:rsidR="006D57BA" w:rsidRPr="00416962">
        <w:rPr>
          <w:rFonts w:ascii="游ゴシック" w:eastAsia="游ゴシック" w:hAnsi="游ゴシック"/>
          <w:szCs w:val="21"/>
        </w:rPr>
        <w:t>16</w:t>
      </w:r>
      <w:r w:rsidR="006D57BA" w:rsidRPr="00416962">
        <w:rPr>
          <w:rFonts w:ascii="游ゴシック" w:eastAsia="游ゴシック" w:hAnsi="游ゴシック" w:hint="eastAsia"/>
          <w:szCs w:val="21"/>
        </w:rPr>
        <w:t>万霊地</w:t>
      </w:r>
      <w:r w:rsidR="00EB4946" w:rsidRPr="00416962">
        <w:rPr>
          <w:rFonts w:ascii="游ゴシック" w:eastAsia="游ゴシック" w:hAnsi="游ゴシック" w:hint="eastAsia"/>
          <w:szCs w:val="21"/>
        </w:rPr>
        <w:t>のうち、改正後の条例の施行日以降に使用許可を行った約</w:t>
      </w:r>
      <w:r w:rsidR="00EB4946" w:rsidRPr="00416962">
        <w:rPr>
          <w:rFonts w:ascii="游ゴシック" w:eastAsia="游ゴシック" w:hAnsi="游ゴシック"/>
          <w:szCs w:val="21"/>
        </w:rPr>
        <w:t>4,600</w:t>
      </w:r>
      <w:r w:rsidR="00EB4946" w:rsidRPr="00416962">
        <w:rPr>
          <w:rFonts w:ascii="游ゴシック" w:eastAsia="游ゴシック" w:hAnsi="游ゴシック" w:hint="eastAsia"/>
          <w:szCs w:val="21"/>
        </w:rPr>
        <w:t>霊地</w:t>
      </w:r>
      <w:r w:rsidRPr="00416962">
        <w:rPr>
          <w:rFonts w:ascii="游ゴシック" w:eastAsia="游ゴシック" w:hAnsi="游ゴシック" w:hint="eastAsia"/>
          <w:szCs w:val="21"/>
        </w:rPr>
        <w:t>だけ</w:t>
      </w:r>
      <w:r w:rsidR="00EB4946" w:rsidRPr="00416962">
        <w:rPr>
          <w:rFonts w:ascii="游ゴシック" w:eastAsia="游ゴシック" w:hAnsi="游ゴシック" w:hint="eastAsia"/>
          <w:szCs w:val="21"/>
        </w:rPr>
        <w:t>となる。</w:t>
      </w:r>
      <w:r w:rsidRPr="00416962">
        <w:rPr>
          <w:rFonts w:ascii="游ゴシック" w:eastAsia="游ゴシック" w:hAnsi="游ゴシック" w:hint="eastAsia"/>
          <w:szCs w:val="21"/>
        </w:rPr>
        <w:t>（この点に</w:t>
      </w:r>
      <w:r w:rsidR="00A41F74" w:rsidRPr="00416962">
        <w:rPr>
          <w:rFonts w:ascii="游ゴシック" w:eastAsia="游ゴシック" w:hAnsi="游ゴシック" w:hint="eastAsia"/>
          <w:szCs w:val="21"/>
        </w:rPr>
        <w:t>ついて、「管理料を徴収しないことによる利益は、昭和</w:t>
      </w:r>
      <w:r w:rsidR="00A41F74" w:rsidRPr="00416962">
        <w:rPr>
          <w:rFonts w:ascii="游ゴシック" w:eastAsia="游ゴシック" w:hAnsi="游ゴシック"/>
          <w:szCs w:val="21"/>
        </w:rPr>
        <w:t>54</w:t>
      </w:r>
      <w:r w:rsidR="00A41F74" w:rsidRPr="00416962">
        <w:rPr>
          <w:rFonts w:ascii="游ゴシック" w:eastAsia="游ゴシック" w:hAnsi="游ゴシック" w:hint="eastAsia"/>
          <w:szCs w:val="21"/>
        </w:rPr>
        <w:t>年の条例改正に伴い、より強固な利益となっている。その利益をそれほど強くない公益的要請によって奪うことは、憲法第</w:t>
      </w:r>
      <w:r w:rsidR="00A41F74" w:rsidRPr="00416962">
        <w:rPr>
          <w:rFonts w:ascii="游ゴシック" w:eastAsia="游ゴシック" w:hAnsi="游ゴシック"/>
          <w:szCs w:val="21"/>
        </w:rPr>
        <w:t>29</w:t>
      </w:r>
      <w:r w:rsidR="00A41F74" w:rsidRPr="00416962">
        <w:rPr>
          <w:rFonts w:ascii="游ゴシック" w:eastAsia="游ゴシック" w:hAnsi="游ゴシック" w:hint="eastAsia"/>
          <w:szCs w:val="21"/>
        </w:rPr>
        <w:t>条の財産権を侵害する可能性がある。」との</w:t>
      </w:r>
      <w:r w:rsidRPr="00416962">
        <w:rPr>
          <w:rFonts w:ascii="游ゴシック" w:eastAsia="游ゴシック" w:hAnsi="游ゴシック" w:hint="eastAsia"/>
          <w:szCs w:val="21"/>
        </w:rPr>
        <w:t>法的見解</w:t>
      </w:r>
      <w:r w:rsidR="00A41F74" w:rsidRPr="00416962">
        <w:rPr>
          <w:rFonts w:ascii="游ゴシック" w:eastAsia="游ゴシック" w:hAnsi="游ゴシック" w:hint="eastAsia"/>
          <w:szCs w:val="21"/>
        </w:rPr>
        <w:t>を得ている。</w:t>
      </w:r>
      <w:r w:rsidRPr="00416962">
        <w:rPr>
          <w:rFonts w:ascii="游ゴシック" w:eastAsia="游ゴシック" w:hAnsi="游ゴシック" w:hint="eastAsia"/>
          <w:szCs w:val="21"/>
        </w:rPr>
        <w:t>）</w:t>
      </w:r>
    </w:p>
    <w:p w14:paraId="4A14254E" w14:textId="1281274C" w:rsidR="00B2086E" w:rsidRPr="00667786" w:rsidRDefault="00882463" w:rsidP="00E97C7E">
      <w:pPr>
        <w:ind w:leftChars="300" w:left="630" w:firstLineChars="100" w:firstLine="210"/>
        <w:rPr>
          <w:rFonts w:ascii="游ゴシック" w:eastAsia="游ゴシック" w:hAnsi="游ゴシック"/>
          <w:szCs w:val="21"/>
        </w:rPr>
      </w:pPr>
      <w:r w:rsidRPr="00416962">
        <w:rPr>
          <w:rFonts w:ascii="游ゴシック" w:eastAsia="游ゴシック" w:hAnsi="游ゴシック" w:hint="eastAsia"/>
          <w:szCs w:val="21"/>
        </w:rPr>
        <w:t>そのため</w:t>
      </w:r>
      <w:r w:rsidRPr="00667786">
        <w:rPr>
          <w:rFonts w:ascii="游ゴシック" w:eastAsia="游ゴシック" w:hAnsi="游ゴシック" w:hint="eastAsia"/>
          <w:szCs w:val="21"/>
        </w:rPr>
        <w:t>、</w:t>
      </w:r>
      <w:r w:rsidR="00CF78E0" w:rsidRPr="00667786">
        <w:rPr>
          <w:rFonts w:ascii="游ゴシック" w:eastAsia="游ゴシック" w:hAnsi="游ゴシック" w:hint="eastAsia"/>
          <w:szCs w:val="21"/>
        </w:rPr>
        <w:t>１億</w:t>
      </w:r>
      <w:r w:rsidRPr="00667786">
        <w:rPr>
          <w:rFonts w:ascii="游ゴシック" w:eastAsia="游ゴシック" w:hAnsi="游ゴシック" w:hint="eastAsia"/>
          <w:szCs w:val="21"/>
        </w:rPr>
        <w:t>円の収支不足を解消しようとすると、単純に</w:t>
      </w:r>
      <w:r w:rsidR="00CF78E0" w:rsidRPr="00667786">
        <w:rPr>
          <w:rFonts w:ascii="游ゴシック" w:eastAsia="游ゴシック" w:hAnsi="游ゴシック" w:hint="eastAsia"/>
          <w:szCs w:val="21"/>
        </w:rPr>
        <w:t>１霊地あたり</w:t>
      </w:r>
      <w:r w:rsidRPr="00667786">
        <w:rPr>
          <w:rFonts w:ascii="游ゴシック" w:eastAsia="游ゴシック" w:hAnsi="游ゴシック" w:hint="eastAsia"/>
          <w:szCs w:val="21"/>
        </w:rPr>
        <w:t>年間</w:t>
      </w:r>
      <w:r w:rsidRPr="00667786">
        <w:rPr>
          <w:rFonts w:ascii="游ゴシック" w:eastAsia="游ゴシック" w:hAnsi="游ゴシック"/>
          <w:szCs w:val="21"/>
        </w:rPr>
        <w:t>2,500</w:t>
      </w:r>
      <w:r w:rsidRPr="00667786">
        <w:rPr>
          <w:rFonts w:ascii="游ゴシック" w:eastAsia="游ゴシック" w:hAnsi="游ゴシック" w:hint="eastAsia"/>
          <w:szCs w:val="21"/>
        </w:rPr>
        <w:t>円の管理料を</w:t>
      </w:r>
      <w:r w:rsidRPr="00667786">
        <w:rPr>
          <w:rFonts w:ascii="游ゴシック" w:eastAsia="游ゴシック" w:hAnsi="游ゴシック"/>
          <w:szCs w:val="21"/>
        </w:rPr>
        <w:t>24,200</w:t>
      </w:r>
      <w:r w:rsidRPr="00667786">
        <w:rPr>
          <w:rFonts w:ascii="游ゴシック" w:eastAsia="游ゴシック" w:hAnsi="游ゴシック" w:hint="eastAsia"/>
          <w:szCs w:val="21"/>
        </w:rPr>
        <w:t>円に引き上げる（年間</w:t>
      </w:r>
      <w:r w:rsidRPr="00667786">
        <w:rPr>
          <w:rFonts w:ascii="游ゴシック" w:eastAsia="游ゴシック" w:hAnsi="游ゴシック"/>
          <w:szCs w:val="21"/>
        </w:rPr>
        <w:t>21,700</w:t>
      </w:r>
      <w:r w:rsidR="005712CD" w:rsidRPr="00667786">
        <w:rPr>
          <w:rFonts w:ascii="游ゴシック" w:eastAsia="游ゴシック" w:hAnsi="游ゴシック" w:hint="eastAsia"/>
          <w:szCs w:val="21"/>
        </w:rPr>
        <w:t>円の増〔</w:t>
      </w:r>
      <w:r w:rsidR="005712CD" w:rsidRPr="00667786">
        <w:rPr>
          <w:rFonts w:ascii="游ゴシック" w:eastAsia="游ゴシック" w:hAnsi="游ゴシック"/>
          <w:szCs w:val="21"/>
        </w:rPr>
        <w:t>868</w:t>
      </w:r>
      <w:r w:rsidR="005712CD" w:rsidRPr="00667786">
        <w:rPr>
          <w:rFonts w:ascii="游ゴシック" w:eastAsia="游ゴシック" w:hAnsi="游ゴシック" w:hint="eastAsia"/>
          <w:szCs w:val="21"/>
        </w:rPr>
        <w:t>％増〕</w:t>
      </w:r>
      <w:r w:rsidRPr="00667786">
        <w:rPr>
          <w:rFonts w:ascii="游ゴシック" w:eastAsia="游ゴシック" w:hAnsi="游ゴシック" w:hint="eastAsia"/>
          <w:szCs w:val="21"/>
        </w:rPr>
        <w:t>）</w:t>
      </w:r>
      <w:r w:rsidR="00090D67" w:rsidRPr="00667786">
        <w:rPr>
          <w:rFonts w:ascii="游ゴシック" w:eastAsia="游ゴシック" w:hAnsi="游ゴシック" w:hint="eastAsia"/>
          <w:szCs w:val="21"/>
        </w:rPr>
        <w:t>必要がある</w:t>
      </w:r>
      <w:r w:rsidRPr="00667786">
        <w:rPr>
          <w:rFonts w:ascii="游ゴシック" w:eastAsia="游ゴシック" w:hAnsi="游ゴシック" w:hint="eastAsia"/>
          <w:szCs w:val="21"/>
        </w:rPr>
        <w:t>。</w:t>
      </w:r>
    </w:p>
    <w:p w14:paraId="75680313" w14:textId="1A4C3042" w:rsidR="00E97C7E" w:rsidRPr="00667786" w:rsidRDefault="00B4186D" w:rsidP="00B4186D">
      <w:pPr>
        <w:ind w:leftChars="300" w:left="630" w:firstLineChars="100" w:firstLine="210"/>
        <w:rPr>
          <w:rFonts w:ascii="游ゴシック" w:eastAsia="游ゴシック" w:hAnsi="游ゴシック"/>
          <w:szCs w:val="21"/>
        </w:rPr>
      </w:pPr>
      <w:r w:rsidRPr="00667786">
        <w:rPr>
          <w:rFonts w:ascii="游ゴシック" w:eastAsia="游ゴシック" w:hAnsi="游ゴシック" w:hint="eastAsia"/>
          <w:noProof/>
          <w:szCs w:val="21"/>
        </w:rPr>
        <mc:AlternateContent>
          <mc:Choice Requires="wps">
            <w:drawing>
              <wp:anchor distT="0" distB="0" distL="114300" distR="114300" simplePos="0" relativeHeight="251809792" behindDoc="0" locked="0" layoutInCell="1" allowOverlap="1" wp14:anchorId="5D8E51CC" wp14:editId="020B8A32">
                <wp:simplePos x="0" y="0"/>
                <wp:positionH relativeFrom="column">
                  <wp:posOffset>553086</wp:posOffset>
                </wp:positionH>
                <wp:positionV relativeFrom="paragraph">
                  <wp:posOffset>22860</wp:posOffset>
                </wp:positionV>
                <wp:extent cx="3086100" cy="476250"/>
                <wp:effectExtent l="0" t="0" r="19050" b="19050"/>
                <wp:wrapNone/>
                <wp:docPr id="34" name="大かっこ 34"/>
                <wp:cNvGraphicFramePr/>
                <a:graphic xmlns:a="http://schemas.openxmlformats.org/drawingml/2006/main">
                  <a:graphicData uri="http://schemas.microsoft.com/office/word/2010/wordprocessingShape">
                    <wps:wsp>
                      <wps:cNvSpPr/>
                      <wps:spPr>
                        <a:xfrm>
                          <a:off x="0" y="0"/>
                          <a:ext cx="3086100" cy="4762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C0C75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4" o:spid="_x0000_s1026" type="#_x0000_t185" style="position:absolute;left:0;text-align:left;margin-left:43.55pt;margin-top:1.8pt;width:243pt;height:37.5pt;z-index:25180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" strokecolor="black [3200]" strokeweight=".5pt">
                <v:stroke joinstyle="miter"/>
              </v:shape>
            </w:pict>
          </mc:Fallback>
        </mc:AlternateContent>
      </w:r>
      <w:r w:rsidRPr="00667786">
        <w:rPr>
          <w:rFonts w:ascii="游ゴシック" w:eastAsia="游ゴシック" w:hAnsi="游ゴシック" w:hint="eastAsia"/>
          <w:szCs w:val="21"/>
        </w:rPr>
        <w:t xml:space="preserve">　　</w:t>
      </w:r>
      <w:r w:rsidR="00CF78E0" w:rsidRPr="00667786">
        <w:rPr>
          <w:rFonts w:ascii="游ゴシック" w:eastAsia="游ゴシック" w:hAnsi="游ゴシック" w:hint="eastAsia"/>
          <w:szCs w:val="21"/>
        </w:rPr>
        <w:t>１億</w:t>
      </w:r>
      <w:r w:rsidR="009B2DE0" w:rsidRPr="00667786">
        <w:rPr>
          <w:rFonts w:ascii="游ゴシック" w:eastAsia="游ゴシック" w:hAnsi="游ゴシック" w:hint="eastAsia"/>
          <w:szCs w:val="21"/>
        </w:rPr>
        <w:t>円</w:t>
      </w:r>
      <w:r w:rsidR="009B2DE0" w:rsidRPr="00667786">
        <w:rPr>
          <w:rFonts w:ascii="游ゴシック" w:eastAsia="游ゴシック" w:hAnsi="游ゴシック"/>
          <w:szCs w:val="21"/>
        </w:rPr>
        <w:t xml:space="preserve"> </w:t>
      </w:r>
      <w:r w:rsidR="009B2DE0" w:rsidRPr="00667786">
        <w:rPr>
          <w:rFonts w:ascii="游ゴシック" w:eastAsia="游ゴシック" w:hAnsi="游ゴシック" w:hint="eastAsia"/>
          <w:szCs w:val="21"/>
        </w:rPr>
        <w:t>÷</w:t>
      </w:r>
      <w:r w:rsidR="009B2DE0" w:rsidRPr="00667786">
        <w:rPr>
          <w:rFonts w:ascii="游ゴシック" w:eastAsia="游ゴシック" w:hAnsi="游ゴシック"/>
          <w:szCs w:val="21"/>
        </w:rPr>
        <w:t xml:space="preserve"> 4,600</w:t>
      </w:r>
      <w:r w:rsidR="009B2DE0" w:rsidRPr="00667786">
        <w:rPr>
          <w:rFonts w:ascii="游ゴシック" w:eastAsia="游ゴシック" w:hAnsi="游ゴシック" w:hint="eastAsia"/>
          <w:szCs w:val="21"/>
        </w:rPr>
        <w:t>霊地</w:t>
      </w:r>
      <w:r w:rsidR="009B2DE0" w:rsidRPr="00667786">
        <w:rPr>
          <w:rFonts w:ascii="游ゴシック" w:eastAsia="游ゴシック" w:hAnsi="游ゴシック"/>
          <w:szCs w:val="21"/>
        </w:rPr>
        <w:t xml:space="preserve"> </w:t>
      </w:r>
      <w:r w:rsidR="009B2DE0" w:rsidRPr="00667786">
        <w:rPr>
          <w:rFonts w:ascii="游ゴシック" w:eastAsia="游ゴシック" w:hAnsi="游ゴシック" w:hint="eastAsia"/>
          <w:szCs w:val="21"/>
        </w:rPr>
        <w:t>＝</w:t>
      </w:r>
      <w:r w:rsidR="009B2DE0" w:rsidRPr="00667786">
        <w:rPr>
          <w:rFonts w:ascii="游ゴシック" w:eastAsia="游ゴシック" w:hAnsi="游ゴシック"/>
          <w:szCs w:val="21"/>
        </w:rPr>
        <w:t xml:space="preserve"> 21,739</w:t>
      </w:r>
      <w:r w:rsidR="009B2DE0" w:rsidRPr="00667786">
        <w:rPr>
          <w:rFonts w:ascii="游ゴシック" w:eastAsia="游ゴシック" w:hAnsi="游ゴシック" w:hint="eastAsia"/>
          <w:szCs w:val="21"/>
        </w:rPr>
        <w:t>円／霊地</w:t>
      </w:r>
    </w:p>
    <w:p w14:paraId="27497B4D" w14:textId="45348E01" w:rsidR="009B2DE0" w:rsidRDefault="009B2DE0" w:rsidP="00E97C7E">
      <w:pPr>
        <w:ind w:firstLineChars="600" w:firstLine="1260"/>
        <w:rPr>
          <w:rFonts w:ascii="游ゴシック" w:eastAsia="游ゴシック" w:hAnsi="游ゴシック"/>
          <w:szCs w:val="21"/>
        </w:rPr>
      </w:pPr>
      <w:r w:rsidRPr="00667786">
        <w:rPr>
          <w:rFonts w:ascii="游ゴシック" w:eastAsia="游ゴシック" w:hAnsi="游ゴシック"/>
          <w:szCs w:val="21"/>
        </w:rPr>
        <w:t>2,500</w:t>
      </w:r>
      <w:r w:rsidRPr="00667786">
        <w:rPr>
          <w:rFonts w:ascii="游ゴシック" w:eastAsia="游ゴシック" w:hAnsi="游ゴシック" w:hint="eastAsia"/>
          <w:szCs w:val="21"/>
        </w:rPr>
        <w:t>円</w:t>
      </w:r>
      <w:r w:rsidR="005712CD" w:rsidRPr="00667786">
        <w:rPr>
          <w:rFonts w:ascii="游ゴシック" w:eastAsia="游ゴシック" w:hAnsi="游ゴシック"/>
          <w:szCs w:val="21"/>
        </w:rPr>
        <w:t xml:space="preserve"> </w:t>
      </w:r>
      <w:r w:rsidRPr="00667786">
        <w:rPr>
          <w:rFonts w:ascii="游ゴシック" w:eastAsia="游ゴシック" w:hAnsi="游ゴシック" w:hint="eastAsia"/>
          <w:szCs w:val="21"/>
        </w:rPr>
        <w:t>＋</w:t>
      </w:r>
      <w:r w:rsidR="005712CD" w:rsidRPr="00667786">
        <w:rPr>
          <w:rFonts w:ascii="游ゴシック" w:eastAsia="游ゴシック" w:hAnsi="游ゴシック"/>
          <w:szCs w:val="21"/>
        </w:rPr>
        <w:t xml:space="preserve"> </w:t>
      </w:r>
      <w:r w:rsidRPr="00667786">
        <w:rPr>
          <w:rFonts w:ascii="游ゴシック" w:eastAsia="游ゴシック" w:hAnsi="游ゴシック"/>
          <w:szCs w:val="21"/>
        </w:rPr>
        <w:t>21,700</w:t>
      </w:r>
      <w:r w:rsidRPr="00667786">
        <w:rPr>
          <w:rFonts w:ascii="游ゴシック" w:eastAsia="游ゴシック" w:hAnsi="游ゴシック" w:hint="eastAsia"/>
          <w:szCs w:val="21"/>
        </w:rPr>
        <w:t>円</w:t>
      </w:r>
      <w:r w:rsidR="005712CD" w:rsidRPr="00667786">
        <w:rPr>
          <w:rFonts w:ascii="游ゴシック" w:eastAsia="游ゴシック" w:hAnsi="游ゴシック"/>
          <w:szCs w:val="21"/>
        </w:rPr>
        <w:t xml:space="preserve"> </w:t>
      </w:r>
      <w:r w:rsidRPr="00667786">
        <w:rPr>
          <w:rFonts w:ascii="游ゴシック" w:eastAsia="游ゴシック" w:hAnsi="游ゴシック" w:hint="eastAsia"/>
          <w:szCs w:val="21"/>
        </w:rPr>
        <w:t>＝</w:t>
      </w:r>
      <w:r w:rsidR="005712CD" w:rsidRPr="00667786">
        <w:rPr>
          <w:rFonts w:ascii="游ゴシック" w:eastAsia="游ゴシック" w:hAnsi="游ゴシック"/>
          <w:szCs w:val="21"/>
        </w:rPr>
        <w:t xml:space="preserve"> </w:t>
      </w:r>
      <w:r w:rsidRPr="00667786">
        <w:rPr>
          <w:rFonts w:ascii="游ゴシック" w:eastAsia="游ゴシック" w:hAnsi="游ゴシック"/>
          <w:szCs w:val="21"/>
        </w:rPr>
        <w:t>24,200</w:t>
      </w:r>
      <w:r w:rsidRPr="00DA62EB">
        <w:rPr>
          <w:rFonts w:ascii="游ゴシック" w:eastAsia="游ゴシック" w:hAnsi="游ゴシック" w:hint="eastAsia"/>
          <w:szCs w:val="21"/>
        </w:rPr>
        <w:t>円</w:t>
      </w:r>
    </w:p>
    <w:p w14:paraId="7B8DE691" w14:textId="77777777" w:rsidR="00E97C7E" w:rsidRPr="00DA62EB" w:rsidRDefault="00E97C7E" w:rsidP="009B2DE0">
      <w:pPr>
        <w:rPr>
          <w:rFonts w:ascii="游ゴシック" w:eastAsia="游ゴシック" w:hAnsi="游ゴシック"/>
          <w:szCs w:val="21"/>
        </w:rPr>
      </w:pPr>
    </w:p>
    <w:p w14:paraId="444DBE5E" w14:textId="5B9E145B" w:rsidR="009804D0" w:rsidRPr="00DA62EB" w:rsidRDefault="009804D0" w:rsidP="00E97C7E">
      <w:pPr>
        <w:ind w:leftChars="325" w:left="683" w:firstLineChars="100" w:firstLine="210"/>
        <w:rPr>
          <w:rFonts w:ascii="游ゴシック" w:eastAsia="游ゴシック" w:hAnsi="游ゴシック"/>
          <w:szCs w:val="21"/>
        </w:rPr>
      </w:pPr>
      <w:r w:rsidRPr="00DA62EB">
        <w:rPr>
          <w:rFonts w:ascii="游ゴシック" w:eastAsia="游ゴシック" w:hAnsi="游ゴシック" w:hint="eastAsia"/>
          <w:szCs w:val="21"/>
        </w:rPr>
        <w:t>この金額は、近隣都市等の</w:t>
      </w:r>
      <w:r w:rsidR="00577981" w:rsidRPr="00DA62EB">
        <w:rPr>
          <w:rFonts w:ascii="游ゴシック" w:eastAsia="游ゴシック" w:hAnsi="游ゴシック" w:hint="eastAsia"/>
          <w:szCs w:val="21"/>
        </w:rPr>
        <w:t>霊園の</w:t>
      </w:r>
      <w:r w:rsidRPr="00DA62EB">
        <w:rPr>
          <w:rFonts w:ascii="游ゴシック" w:eastAsia="游ゴシック" w:hAnsi="游ゴシック" w:hint="eastAsia"/>
          <w:szCs w:val="21"/>
        </w:rPr>
        <w:t>管理料と比較しても突出したものとなり、とても使用者の理解を得られるものではない。</w:t>
      </w:r>
    </w:p>
    <w:p w14:paraId="42C0458D" w14:textId="6612077D" w:rsidR="009804D0" w:rsidRPr="009814FA" w:rsidRDefault="009804D0" w:rsidP="009804D0">
      <w:pPr>
        <w:ind w:leftChars="100" w:left="630" w:hangingChars="200" w:hanging="420"/>
        <w:rPr>
          <w:rFonts w:ascii="游ゴシック" w:eastAsia="游ゴシック" w:hAnsi="游ゴシック"/>
          <w:szCs w:val="21"/>
        </w:rPr>
      </w:pPr>
    </w:p>
    <w:p w14:paraId="631F3F4C" w14:textId="713CAED6" w:rsidR="00CA5D3C" w:rsidRPr="00E97C7E" w:rsidRDefault="00CA5D3C" w:rsidP="009804D0">
      <w:pPr>
        <w:ind w:leftChars="100" w:left="630" w:hangingChars="200" w:hanging="420"/>
        <w:rPr>
          <w:rFonts w:ascii="游ゴシック" w:eastAsia="游ゴシック" w:hAnsi="游ゴシック"/>
          <w:szCs w:val="21"/>
        </w:rPr>
      </w:pPr>
      <w:r w:rsidRPr="00E97C7E">
        <w:rPr>
          <w:rFonts w:ascii="游ゴシック" w:eastAsia="游ゴシック" w:hAnsi="游ゴシック" w:hint="eastAsia"/>
          <w:szCs w:val="21"/>
        </w:rPr>
        <w:t xml:space="preserve">　　</w:t>
      </w:r>
      <w:r w:rsidRPr="00BA6A3E">
        <w:rPr>
          <w:rFonts w:asciiTheme="majorEastAsia" w:eastAsiaTheme="majorEastAsia" w:hAnsiTheme="majorEastAsia" w:hint="eastAsia"/>
          <w:szCs w:val="21"/>
        </w:rPr>
        <w:t>●近隣都市等の管理料（年間・１㎡当たり</w:t>
      </w:r>
      <w:r w:rsidR="00D9688A" w:rsidRPr="00BA6A3E">
        <w:rPr>
          <w:rFonts w:asciiTheme="majorEastAsia" w:eastAsiaTheme="majorEastAsia" w:hAnsiTheme="majorEastAsia" w:hint="eastAsia"/>
          <w:szCs w:val="21"/>
        </w:rPr>
        <w:t>・円</w:t>
      </w:r>
      <w:r w:rsidRPr="00BA6A3E">
        <w:rPr>
          <w:rFonts w:asciiTheme="majorEastAsia" w:eastAsiaTheme="majorEastAsia" w:hAnsiTheme="majorEastAsia" w:hint="eastAsia"/>
          <w:szCs w:val="21"/>
        </w:rPr>
        <w:t>）</w:t>
      </w:r>
    </w:p>
    <w:tbl>
      <w:tblPr>
        <w:tblStyle w:val="a3"/>
        <w:tblW w:w="0" w:type="auto"/>
        <w:tblInd w:w="125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8"/>
        <w:gridCol w:w="1418"/>
        <w:gridCol w:w="1418"/>
        <w:gridCol w:w="1418"/>
        <w:gridCol w:w="1418"/>
      </w:tblGrid>
      <w:tr w:rsidR="00D9688A" w:rsidRPr="00E97C7E" w14:paraId="6A97E157" w14:textId="77777777" w:rsidTr="00B26E8E">
        <w:tc>
          <w:tcPr>
            <w:tcW w:w="1418" w:type="dxa"/>
          </w:tcPr>
          <w:p w14:paraId="7962A03E" w14:textId="23FF8844" w:rsidR="00CA5D3C" w:rsidRPr="00E97C7E" w:rsidRDefault="00CA5D3C" w:rsidP="00D9688A">
            <w:pPr>
              <w:jc w:val="center"/>
              <w:rPr>
                <w:rFonts w:ascii="游ゴシック" w:eastAsia="游ゴシック" w:hAnsi="游ゴシック"/>
                <w:szCs w:val="21"/>
              </w:rPr>
            </w:pPr>
            <w:r w:rsidRPr="00E97C7E">
              <w:rPr>
                <w:rFonts w:ascii="游ゴシック" w:eastAsia="游ゴシック" w:hAnsi="游ゴシック" w:hint="eastAsia"/>
                <w:szCs w:val="21"/>
              </w:rPr>
              <w:t>Ａ霊園</w:t>
            </w:r>
          </w:p>
        </w:tc>
        <w:tc>
          <w:tcPr>
            <w:tcW w:w="1418" w:type="dxa"/>
          </w:tcPr>
          <w:p w14:paraId="57AA71FE" w14:textId="79A3B8D1" w:rsidR="00CA5D3C" w:rsidRPr="00E97C7E" w:rsidRDefault="00CA5D3C" w:rsidP="00D9688A">
            <w:pPr>
              <w:jc w:val="center"/>
              <w:rPr>
                <w:rFonts w:ascii="游ゴシック" w:eastAsia="游ゴシック" w:hAnsi="游ゴシック"/>
                <w:szCs w:val="21"/>
              </w:rPr>
            </w:pPr>
            <w:r w:rsidRPr="00E97C7E">
              <w:rPr>
                <w:rFonts w:ascii="游ゴシック" w:eastAsia="游ゴシック" w:hAnsi="游ゴシック" w:hint="eastAsia"/>
                <w:szCs w:val="21"/>
              </w:rPr>
              <w:t>Ｂ霊園</w:t>
            </w:r>
          </w:p>
        </w:tc>
        <w:tc>
          <w:tcPr>
            <w:tcW w:w="1418" w:type="dxa"/>
          </w:tcPr>
          <w:p w14:paraId="40E406B3" w14:textId="5944C098" w:rsidR="00CA5D3C" w:rsidRPr="00E97C7E" w:rsidRDefault="00CA5D3C" w:rsidP="00D9688A">
            <w:pPr>
              <w:jc w:val="center"/>
              <w:rPr>
                <w:rFonts w:ascii="游ゴシック" w:eastAsia="游ゴシック" w:hAnsi="游ゴシック"/>
                <w:szCs w:val="21"/>
              </w:rPr>
            </w:pPr>
            <w:r w:rsidRPr="00E97C7E">
              <w:rPr>
                <w:rFonts w:ascii="游ゴシック" w:eastAsia="游ゴシック" w:hAnsi="游ゴシック" w:hint="eastAsia"/>
                <w:szCs w:val="21"/>
              </w:rPr>
              <w:t>Ｃ霊園</w:t>
            </w:r>
          </w:p>
        </w:tc>
        <w:tc>
          <w:tcPr>
            <w:tcW w:w="1418" w:type="dxa"/>
          </w:tcPr>
          <w:p w14:paraId="06E1CA50" w14:textId="094D6144" w:rsidR="00CA5D3C" w:rsidRPr="00E97C7E" w:rsidRDefault="00CA5D3C" w:rsidP="00D9688A">
            <w:pPr>
              <w:jc w:val="center"/>
              <w:rPr>
                <w:rFonts w:ascii="游ゴシック" w:eastAsia="游ゴシック" w:hAnsi="游ゴシック"/>
                <w:szCs w:val="21"/>
              </w:rPr>
            </w:pPr>
            <w:r w:rsidRPr="00E97C7E">
              <w:rPr>
                <w:rFonts w:ascii="游ゴシック" w:eastAsia="游ゴシック" w:hAnsi="游ゴシック" w:hint="eastAsia"/>
                <w:szCs w:val="21"/>
              </w:rPr>
              <w:t>Ｄ寺院</w:t>
            </w:r>
          </w:p>
        </w:tc>
        <w:tc>
          <w:tcPr>
            <w:tcW w:w="1418" w:type="dxa"/>
          </w:tcPr>
          <w:p w14:paraId="1F1B04E7" w14:textId="48D5412B" w:rsidR="00CA5D3C" w:rsidRPr="00E97C7E" w:rsidRDefault="00D9688A" w:rsidP="00D9688A">
            <w:pPr>
              <w:jc w:val="center"/>
              <w:rPr>
                <w:rFonts w:ascii="游ゴシック" w:eastAsia="游ゴシック" w:hAnsi="游ゴシック"/>
                <w:szCs w:val="21"/>
              </w:rPr>
            </w:pPr>
            <w:r w:rsidRPr="00E97C7E">
              <w:rPr>
                <w:rFonts w:ascii="游ゴシック" w:eastAsia="游ゴシック" w:hAnsi="游ゴシック" w:hint="eastAsia"/>
                <w:szCs w:val="21"/>
              </w:rPr>
              <w:t>Ｅ寺院</w:t>
            </w:r>
          </w:p>
        </w:tc>
      </w:tr>
      <w:tr w:rsidR="00D9688A" w:rsidRPr="00E97C7E" w14:paraId="3202C29D" w14:textId="77777777" w:rsidTr="00B26E8E">
        <w:tc>
          <w:tcPr>
            <w:tcW w:w="1418" w:type="dxa"/>
          </w:tcPr>
          <w:p w14:paraId="5FACB520" w14:textId="47FBD1F3" w:rsidR="00CA5D3C" w:rsidRPr="00E97C7E" w:rsidRDefault="00D9688A" w:rsidP="00D9688A">
            <w:pPr>
              <w:jc w:val="right"/>
              <w:rPr>
                <w:rFonts w:ascii="游ゴシック" w:eastAsia="游ゴシック" w:hAnsi="游ゴシック"/>
                <w:szCs w:val="21"/>
              </w:rPr>
            </w:pPr>
            <w:r w:rsidRPr="00E97C7E">
              <w:rPr>
                <w:rFonts w:ascii="游ゴシック" w:eastAsia="游ゴシック" w:hAnsi="游ゴシック" w:hint="eastAsia"/>
                <w:szCs w:val="21"/>
              </w:rPr>
              <w:t>2</w:t>
            </w:r>
            <w:r w:rsidRPr="00E97C7E">
              <w:rPr>
                <w:rFonts w:ascii="游ゴシック" w:eastAsia="游ゴシック" w:hAnsi="游ゴシック"/>
                <w:szCs w:val="21"/>
              </w:rPr>
              <w:t>,900</w:t>
            </w:r>
          </w:p>
        </w:tc>
        <w:tc>
          <w:tcPr>
            <w:tcW w:w="1418" w:type="dxa"/>
          </w:tcPr>
          <w:p w14:paraId="7FAD6363" w14:textId="6FB16AAD" w:rsidR="00CA5D3C" w:rsidRPr="00E97C7E" w:rsidRDefault="00D9688A" w:rsidP="00D9688A">
            <w:pPr>
              <w:jc w:val="right"/>
              <w:rPr>
                <w:rFonts w:ascii="游ゴシック" w:eastAsia="游ゴシック" w:hAnsi="游ゴシック"/>
                <w:szCs w:val="21"/>
              </w:rPr>
            </w:pPr>
            <w:r w:rsidRPr="00E97C7E">
              <w:rPr>
                <w:rFonts w:ascii="游ゴシック" w:eastAsia="游ゴシック" w:hAnsi="游ゴシック" w:hint="eastAsia"/>
                <w:szCs w:val="21"/>
              </w:rPr>
              <w:t>2</w:t>
            </w:r>
            <w:r w:rsidRPr="00E97C7E">
              <w:rPr>
                <w:rFonts w:ascii="游ゴシック" w:eastAsia="游ゴシック" w:hAnsi="游ゴシック"/>
                <w:szCs w:val="21"/>
              </w:rPr>
              <w:t>,546</w:t>
            </w:r>
          </w:p>
        </w:tc>
        <w:tc>
          <w:tcPr>
            <w:tcW w:w="1418" w:type="dxa"/>
          </w:tcPr>
          <w:p w14:paraId="39CADA35" w14:textId="6D8F2BE0" w:rsidR="00CA5D3C" w:rsidRPr="00E97C7E" w:rsidRDefault="00D9688A" w:rsidP="00D9688A">
            <w:pPr>
              <w:jc w:val="right"/>
              <w:rPr>
                <w:rFonts w:ascii="游ゴシック" w:eastAsia="游ゴシック" w:hAnsi="游ゴシック"/>
                <w:szCs w:val="21"/>
              </w:rPr>
            </w:pPr>
            <w:r w:rsidRPr="00E97C7E">
              <w:rPr>
                <w:rFonts w:ascii="游ゴシック" w:eastAsia="游ゴシック" w:hAnsi="游ゴシック" w:hint="eastAsia"/>
                <w:szCs w:val="21"/>
              </w:rPr>
              <w:t>1</w:t>
            </w:r>
            <w:r w:rsidRPr="00E97C7E">
              <w:rPr>
                <w:rFonts w:ascii="游ゴシック" w:eastAsia="游ゴシック" w:hAnsi="游ゴシック"/>
                <w:szCs w:val="21"/>
              </w:rPr>
              <w:t>,500</w:t>
            </w:r>
          </w:p>
        </w:tc>
        <w:tc>
          <w:tcPr>
            <w:tcW w:w="1418" w:type="dxa"/>
          </w:tcPr>
          <w:p w14:paraId="3621E5DE" w14:textId="494C4ABE" w:rsidR="00CA5D3C" w:rsidRPr="00E97C7E" w:rsidRDefault="00D9688A" w:rsidP="00D9688A">
            <w:pPr>
              <w:jc w:val="right"/>
              <w:rPr>
                <w:rFonts w:ascii="游ゴシック" w:eastAsia="游ゴシック" w:hAnsi="游ゴシック"/>
                <w:szCs w:val="21"/>
              </w:rPr>
            </w:pPr>
            <w:r w:rsidRPr="00E97C7E">
              <w:rPr>
                <w:rFonts w:ascii="游ゴシック" w:eastAsia="游ゴシック" w:hAnsi="游ゴシック" w:hint="eastAsia"/>
                <w:szCs w:val="21"/>
              </w:rPr>
              <w:t>2</w:t>
            </w:r>
            <w:r w:rsidRPr="00E97C7E">
              <w:rPr>
                <w:rFonts w:ascii="游ゴシック" w:eastAsia="游ゴシック" w:hAnsi="游ゴシック"/>
                <w:szCs w:val="21"/>
              </w:rPr>
              <w:t>3,810</w:t>
            </w:r>
          </w:p>
        </w:tc>
        <w:tc>
          <w:tcPr>
            <w:tcW w:w="1418" w:type="dxa"/>
          </w:tcPr>
          <w:p w14:paraId="4D7C3B7B" w14:textId="060A9FF5" w:rsidR="00CA5D3C" w:rsidRPr="00E97C7E" w:rsidRDefault="00D9688A" w:rsidP="00D9688A">
            <w:pPr>
              <w:jc w:val="right"/>
              <w:rPr>
                <w:rFonts w:ascii="游ゴシック" w:eastAsia="游ゴシック" w:hAnsi="游ゴシック"/>
                <w:szCs w:val="21"/>
              </w:rPr>
            </w:pPr>
            <w:r w:rsidRPr="00E97C7E">
              <w:rPr>
                <w:rFonts w:ascii="游ゴシック" w:eastAsia="游ゴシック" w:hAnsi="游ゴシック" w:hint="eastAsia"/>
                <w:spacing w:val="1"/>
                <w:w w:val="76"/>
                <w:kern w:val="0"/>
                <w:szCs w:val="21"/>
                <w:fitText w:val="1050" w:id="-1590382336"/>
              </w:rPr>
              <w:t>3</w:t>
            </w:r>
            <w:r w:rsidRPr="00E97C7E">
              <w:rPr>
                <w:rFonts w:ascii="游ゴシック" w:eastAsia="游ゴシック" w:hAnsi="游ゴシック"/>
                <w:w w:val="76"/>
                <w:kern w:val="0"/>
                <w:szCs w:val="21"/>
                <w:fitText w:val="1050" w:id="-1590382336"/>
              </w:rPr>
              <w:t>,000</w:t>
            </w:r>
            <w:r w:rsidRPr="00E97C7E">
              <w:rPr>
                <w:rFonts w:ascii="游ゴシック" w:eastAsia="游ゴシック" w:hAnsi="游ゴシック" w:hint="eastAsia"/>
                <w:w w:val="76"/>
                <w:kern w:val="0"/>
                <w:szCs w:val="21"/>
                <w:fitText w:val="1050" w:id="-1590382336"/>
              </w:rPr>
              <w:t>～1</w:t>
            </w:r>
            <w:r w:rsidRPr="00E97C7E">
              <w:rPr>
                <w:rFonts w:ascii="游ゴシック" w:eastAsia="游ゴシック" w:hAnsi="游ゴシック"/>
                <w:w w:val="76"/>
                <w:kern w:val="0"/>
                <w:szCs w:val="21"/>
                <w:fitText w:val="1050" w:id="-1590382336"/>
              </w:rPr>
              <w:t>0,000</w:t>
            </w:r>
          </w:p>
        </w:tc>
      </w:tr>
    </w:tbl>
    <w:p w14:paraId="18F80640" w14:textId="3F54D883" w:rsidR="00B4186D" w:rsidRDefault="00B4186D" w:rsidP="0092757A">
      <w:pPr>
        <w:ind w:leftChars="100" w:left="630" w:hangingChars="200" w:hanging="420"/>
        <w:rPr>
          <w:rFonts w:ascii="游ゴシック" w:eastAsia="游ゴシック" w:hAnsi="游ゴシック"/>
          <w:szCs w:val="21"/>
        </w:rPr>
      </w:pPr>
    </w:p>
    <w:p w14:paraId="3502E412" w14:textId="77777777" w:rsidR="00B4186D" w:rsidRDefault="00B4186D">
      <w:pPr>
        <w:widowControl/>
        <w:jc w:val="left"/>
        <w:rPr>
          <w:rFonts w:ascii="游ゴシック" w:eastAsia="游ゴシック" w:hAnsi="游ゴシック"/>
          <w:szCs w:val="21"/>
        </w:rPr>
      </w:pPr>
      <w:r>
        <w:rPr>
          <w:rFonts w:ascii="游ゴシック" w:eastAsia="游ゴシック" w:hAnsi="游ゴシック"/>
          <w:szCs w:val="21"/>
        </w:rPr>
        <w:br w:type="page"/>
      </w:r>
    </w:p>
    <w:p w14:paraId="3240865F" w14:textId="77777777" w:rsidR="00E97C7E" w:rsidRPr="00C402BB" w:rsidRDefault="00DF29E7" w:rsidP="00E97C7E">
      <w:pPr>
        <w:ind w:firstLineChars="100" w:firstLine="210"/>
        <w:rPr>
          <w:rFonts w:asciiTheme="majorEastAsia" w:eastAsiaTheme="majorEastAsia" w:hAnsiTheme="majorEastAsia"/>
          <w:szCs w:val="21"/>
        </w:rPr>
      </w:pPr>
      <w:r w:rsidRPr="00C402BB">
        <w:rPr>
          <w:rFonts w:asciiTheme="majorEastAsia" w:eastAsiaTheme="majorEastAsia" w:hAnsiTheme="majorEastAsia" w:hint="eastAsia"/>
          <w:szCs w:val="21"/>
        </w:rPr>
        <w:t>②</w:t>
      </w:r>
      <w:r w:rsidR="005F6BA4" w:rsidRPr="00C402BB">
        <w:rPr>
          <w:rFonts w:asciiTheme="majorEastAsia" w:eastAsiaTheme="majorEastAsia" w:hAnsiTheme="majorEastAsia" w:hint="eastAsia"/>
          <w:szCs w:val="21"/>
        </w:rPr>
        <w:t>使用</w:t>
      </w:r>
      <w:r w:rsidRPr="00C402BB">
        <w:rPr>
          <w:rFonts w:asciiTheme="majorEastAsia" w:eastAsiaTheme="majorEastAsia" w:hAnsiTheme="majorEastAsia" w:hint="eastAsia"/>
          <w:szCs w:val="21"/>
        </w:rPr>
        <w:t>料の値上げ</w:t>
      </w:r>
    </w:p>
    <w:p w14:paraId="0F83EDC6" w14:textId="77777777" w:rsidR="00E97C7E" w:rsidRPr="00667786" w:rsidRDefault="00FB7D06" w:rsidP="00E97C7E">
      <w:pPr>
        <w:ind w:firstLineChars="300" w:firstLine="630"/>
        <w:rPr>
          <w:rFonts w:ascii="游ゴシック" w:eastAsia="游ゴシック" w:hAnsi="游ゴシック"/>
          <w:szCs w:val="21"/>
        </w:rPr>
      </w:pPr>
      <w:r w:rsidRPr="00DA62EB">
        <w:rPr>
          <w:rFonts w:ascii="游ゴシック" w:eastAsia="游ゴシック" w:hAnsi="游ゴシック" w:hint="eastAsia"/>
          <w:szCs w:val="21"/>
        </w:rPr>
        <w:t>現行の使用者募</w:t>
      </w:r>
      <w:r w:rsidRPr="00667786">
        <w:rPr>
          <w:rFonts w:ascii="游ゴシック" w:eastAsia="游ゴシック" w:hAnsi="游ゴシック" w:hint="eastAsia"/>
          <w:szCs w:val="21"/>
        </w:rPr>
        <w:t>集計画では、</w:t>
      </w:r>
      <w:r w:rsidR="0019444C" w:rsidRPr="00667786">
        <w:rPr>
          <w:rFonts w:ascii="游ゴシック" w:eastAsia="游ゴシック" w:hAnsi="游ゴシック" w:hint="eastAsia"/>
          <w:szCs w:val="21"/>
        </w:rPr>
        <w:t>年間</w:t>
      </w:r>
      <w:r w:rsidR="0019444C" w:rsidRPr="00667786">
        <w:rPr>
          <w:rFonts w:ascii="游ゴシック" w:eastAsia="游ゴシック" w:hAnsi="游ゴシック"/>
          <w:szCs w:val="21"/>
        </w:rPr>
        <w:t>360</w:t>
      </w:r>
      <w:r w:rsidR="0019444C" w:rsidRPr="00667786">
        <w:rPr>
          <w:rFonts w:ascii="游ゴシック" w:eastAsia="游ゴシック" w:hAnsi="游ゴシック" w:hint="eastAsia"/>
          <w:szCs w:val="21"/>
        </w:rPr>
        <w:t>霊地の募集を行うこととしている。</w:t>
      </w:r>
    </w:p>
    <w:p w14:paraId="017B0055" w14:textId="77015875" w:rsidR="0019444C" w:rsidRPr="00667786" w:rsidRDefault="00577981" w:rsidP="00E97C7E">
      <w:pPr>
        <w:ind w:leftChars="200" w:left="420" w:firstLineChars="100" w:firstLine="210"/>
        <w:rPr>
          <w:rFonts w:ascii="游ゴシック" w:eastAsia="游ゴシック" w:hAnsi="游ゴシック"/>
          <w:szCs w:val="21"/>
        </w:rPr>
      </w:pPr>
      <w:r w:rsidRPr="00667786">
        <w:rPr>
          <w:rFonts w:ascii="游ゴシック" w:eastAsia="游ゴシック" w:hAnsi="游ゴシック" w:hint="eastAsia"/>
          <w:szCs w:val="21"/>
        </w:rPr>
        <w:t>この計画に基づき、</w:t>
      </w:r>
      <w:r w:rsidR="00CF78E0" w:rsidRPr="00667786">
        <w:rPr>
          <w:rFonts w:ascii="游ゴシック" w:eastAsia="游ゴシック" w:hAnsi="游ゴシック" w:hint="eastAsia"/>
          <w:szCs w:val="21"/>
        </w:rPr>
        <w:t>１億</w:t>
      </w:r>
      <w:r w:rsidR="0019444C" w:rsidRPr="00667786">
        <w:rPr>
          <w:rFonts w:ascii="游ゴシック" w:eastAsia="游ゴシック" w:hAnsi="游ゴシック" w:hint="eastAsia"/>
          <w:szCs w:val="21"/>
        </w:rPr>
        <w:t>円の収支不足を解消しようとすると、</w:t>
      </w:r>
      <w:r w:rsidR="0019444C" w:rsidRPr="00667786">
        <w:rPr>
          <w:rFonts w:ascii="游ゴシック" w:eastAsia="游ゴシック" w:hAnsi="游ゴシック"/>
          <w:szCs w:val="21"/>
        </w:rPr>
        <w:t>800</w:t>
      </w:r>
      <w:r w:rsidR="0019444C" w:rsidRPr="00667786">
        <w:rPr>
          <w:rFonts w:ascii="游ゴシック" w:eastAsia="游ゴシック" w:hAnsi="游ゴシック" w:hint="eastAsia"/>
          <w:szCs w:val="21"/>
        </w:rPr>
        <w:t>千円の使用料を</w:t>
      </w:r>
      <w:r w:rsidR="0019444C" w:rsidRPr="00667786">
        <w:rPr>
          <w:rFonts w:ascii="游ゴシック" w:eastAsia="游ゴシック" w:hAnsi="游ゴシック"/>
          <w:szCs w:val="21"/>
        </w:rPr>
        <w:t>1,080</w:t>
      </w:r>
      <w:r w:rsidR="0019444C" w:rsidRPr="00667786">
        <w:rPr>
          <w:rFonts w:ascii="游ゴシック" w:eastAsia="游ゴシック" w:hAnsi="游ゴシック" w:hint="eastAsia"/>
          <w:szCs w:val="21"/>
        </w:rPr>
        <w:t>千円に引き上げる（</w:t>
      </w:r>
      <w:r w:rsidR="0019444C" w:rsidRPr="00667786">
        <w:rPr>
          <w:rFonts w:ascii="游ゴシック" w:eastAsia="游ゴシック" w:hAnsi="游ゴシック"/>
          <w:szCs w:val="21"/>
        </w:rPr>
        <w:t>280</w:t>
      </w:r>
      <w:r w:rsidR="0019444C" w:rsidRPr="00667786">
        <w:rPr>
          <w:rFonts w:ascii="游ゴシック" w:eastAsia="游ゴシック" w:hAnsi="游ゴシック" w:hint="eastAsia"/>
          <w:szCs w:val="21"/>
        </w:rPr>
        <w:t>千円の増</w:t>
      </w:r>
      <w:r w:rsidR="005712CD" w:rsidRPr="00667786">
        <w:rPr>
          <w:rFonts w:ascii="游ゴシック" w:eastAsia="游ゴシック" w:hAnsi="游ゴシック" w:hint="eastAsia"/>
          <w:szCs w:val="21"/>
        </w:rPr>
        <w:t>〔</w:t>
      </w:r>
      <w:r w:rsidR="005712CD" w:rsidRPr="00667786">
        <w:rPr>
          <w:rFonts w:ascii="游ゴシック" w:eastAsia="游ゴシック" w:hAnsi="游ゴシック"/>
          <w:szCs w:val="21"/>
        </w:rPr>
        <w:t>35</w:t>
      </w:r>
      <w:r w:rsidR="005712CD" w:rsidRPr="00667786">
        <w:rPr>
          <w:rFonts w:ascii="游ゴシック" w:eastAsia="游ゴシック" w:hAnsi="游ゴシック" w:hint="eastAsia"/>
          <w:szCs w:val="21"/>
        </w:rPr>
        <w:t>％増〕</w:t>
      </w:r>
      <w:r w:rsidR="0019444C" w:rsidRPr="00667786">
        <w:rPr>
          <w:rFonts w:ascii="游ゴシック" w:eastAsia="游ゴシック" w:hAnsi="游ゴシック" w:hint="eastAsia"/>
          <w:szCs w:val="21"/>
        </w:rPr>
        <w:t>）必要がある。</w:t>
      </w:r>
    </w:p>
    <w:p w14:paraId="41F2F797" w14:textId="67114764" w:rsidR="00E97C7E" w:rsidRDefault="00E97C7E" w:rsidP="00E97C7E">
      <w:pPr>
        <w:rPr>
          <w:rFonts w:ascii="游ゴシック" w:eastAsia="游ゴシック" w:hAnsi="游ゴシック"/>
          <w:szCs w:val="21"/>
        </w:rPr>
      </w:pPr>
      <w:r w:rsidRPr="00667786">
        <w:rPr>
          <w:rFonts w:ascii="游ゴシック" w:eastAsia="游ゴシック" w:hAnsi="游ゴシック" w:hint="eastAsia"/>
          <w:noProof/>
          <w:szCs w:val="21"/>
        </w:rPr>
        <mc:AlternateContent>
          <mc:Choice Requires="wps">
            <w:drawing>
              <wp:anchor distT="0" distB="0" distL="114300" distR="114300" simplePos="0" relativeHeight="251811840" behindDoc="0" locked="0" layoutInCell="1" allowOverlap="1" wp14:anchorId="621A70D0" wp14:editId="3E3565E0">
                <wp:simplePos x="0" y="0"/>
                <wp:positionH relativeFrom="column">
                  <wp:posOffset>553085</wp:posOffset>
                </wp:positionH>
                <wp:positionV relativeFrom="paragraph">
                  <wp:posOffset>222885</wp:posOffset>
                </wp:positionV>
                <wp:extent cx="2905125" cy="476250"/>
                <wp:effectExtent l="0" t="0" r="28575" b="19050"/>
                <wp:wrapNone/>
                <wp:docPr id="43" name="大かっこ 43"/>
                <wp:cNvGraphicFramePr/>
                <a:graphic xmlns:a="http://schemas.openxmlformats.org/drawingml/2006/main">
                  <a:graphicData uri="http://schemas.microsoft.com/office/word/2010/wordprocessingShape">
                    <wps:wsp>
                      <wps:cNvSpPr/>
                      <wps:spPr>
                        <a:xfrm>
                          <a:off x="0" y="0"/>
                          <a:ext cx="2905125" cy="4762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F133DA7" id="大かっこ 43" o:spid="_x0000_s1026" type="#_x0000_t185" style="position:absolute;left:0;text-align:left;margin-left:43.55pt;margin-top:17.55pt;width:228.75pt;height:37.5pt;z-index:25181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" strokecolor="windowText" strokeweight=".5pt">
                <v:stroke joinstyle="miter"/>
              </v:shape>
            </w:pict>
          </mc:Fallback>
        </mc:AlternateContent>
      </w:r>
    </w:p>
    <w:p w14:paraId="7A818716" w14:textId="7ECEDF50" w:rsidR="00E97C7E" w:rsidRDefault="00CF78E0" w:rsidP="00E97C7E">
      <w:pPr>
        <w:ind w:firstLineChars="600" w:firstLine="1260"/>
        <w:rPr>
          <w:rFonts w:ascii="游ゴシック" w:eastAsia="游ゴシック" w:hAnsi="游ゴシック"/>
          <w:szCs w:val="21"/>
        </w:rPr>
      </w:pPr>
      <w:r w:rsidRPr="00667786">
        <w:rPr>
          <w:rFonts w:ascii="游ゴシック" w:eastAsia="游ゴシック" w:hAnsi="游ゴシック" w:hint="eastAsia"/>
          <w:szCs w:val="21"/>
        </w:rPr>
        <w:t>１億</w:t>
      </w:r>
      <w:r w:rsidR="0019444C" w:rsidRPr="00DA62EB">
        <w:rPr>
          <w:rFonts w:ascii="游ゴシック" w:eastAsia="游ゴシック" w:hAnsi="游ゴシック" w:hint="eastAsia"/>
          <w:szCs w:val="21"/>
        </w:rPr>
        <w:t>円</w:t>
      </w:r>
      <w:r w:rsidR="0019444C" w:rsidRPr="00DA62EB">
        <w:rPr>
          <w:rFonts w:ascii="游ゴシック" w:eastAsia="游ゴシック" w:hAnsi="游ゴシック"/>
          <w:szCs w:val="21"/>
        </w:rPr>
        <w:t xml:space="preserve"> ÷ 360</w:t>
      </w:r>
      <w:r w:rsidR="0019444C" w:rsidRPr="00DA62EB">
        <w:rPr>
          <w:rFonts w:ascii="游ゴシック" w:eastAsia="游ゴシック" w:hAnsi="游ゴシック" w:hint="eastAsia"/>
          <w:szCs w:val="21"/>
        </w:rPr>
        <w:t>霊地</w:t>
      </w:r>
      <w:r w:rsidR="0019444C" w:rsidRPr="00DA62EB">
        <w:rPr>
          <w:rFonts w:ascii="游ゴシック" w:eastAsia="游ゴシック" w:hAnsi="游ゴシック"/>
          <w:szCs w:val="21"/>
        </w:rPr>
        <w:t xml:space="preserve"> ≒ 280</w:t>
      </w:r>
      <w:r w:rsidR="0019444C" w:rsidRPr="00DA62EB">
        <w:rPr>
          <w:rFonts w:ascii="游ゴシック" w:eastAsia="游ゴシック" w:hAnsi="游ゴシック" w:hint="eastAsia"/>
          <w:szCs w:val="21"/>
        </w:rPr>
        <w:t>千円／霊地</w:t>
      </w:r>
      <w:r w:rsidR="0019444C" w:rsidRPr="00DA62EB">
        <w:rPr>
          <w:rFonts w:ascii="游ゴシック" w:eastAsia="游ゴシック" w:hAnsi="游ゴシック"/>
          <w:szCs w:val="21"/>
        </w:rPr>
        <w:t xml:space="preserve"> </w:t>
      </w:r>
    </w:p>
    <w:p w14:paraId="66C874A0" w14:textId="579BDB1A" w:rsidR="0019444C" w:rsidRDefault="0019444C" w:rsidP="00E97C7E">
      <w:pPr>
        <w:ind w:firstLineChars="600" w:firstLine="1260"/>
        <w:rPr>
          <w:rFonts w:ascii="游ゴシック" w:eastAsia="游ゴシック" w:hAnsi="游ゴシック"/>
          <w:szCs w:val="21"/>
        </w:rPr>
      </w:pPr>
      <w:r w:rsidRPr="00DA62EB">
        <w:rPr>
          <w:rFonts w:ascii="游ゴシック" w:eastAsia="游ゴシック" w:hAnsi="游ゴシック"/>
          <w:szCs w:val="21"/>
        </w:rPr>
        <w:t>800</w:t>
      </w:r>
      <w:r w:rsidRPr="00DA62EB">
        <w:rPr>
          <w:rFonts w:ascii="游ゴシック" w:eastAsia="游ゴシック" w:hAnsi="游ゴシック" w:hint="eastAsia"/>
          <w:szCs w:val="21"/>
        </w:rPr>
        <w:t>千円</w:t>
      </w:r>
      <w:r w:rsidRPr="00DA62EB">
        <w:rPr>
          <w:rFonts w:ascii="游ゴシック" w:eastAsia="游ゴシック" w:hAnsi="游ゴシック"/>
          <w:szCs w:val="21"/>
        </w:rPr>
        <w:t xml:space="preserve"> </w:t>
      </w:r>
      <w:r w:rsidRPr="00DA62EB">
        <w:rPr>
          <w:rFonts w:ascii="游ゴシック" w:eastAsia="游ゴシック" w:hAnsi="游ゴシック" w:hint="eastAsia"/>
          <w:szCs w:val="21"/>
        </w:rPr>
        <w:t>＋</w:t>
      </w:r>
      <w:r w:rsidRPr="00DA62EB">
        <w:rPr>
          <w:rFonts w:ascii="游ゴシック" w:eastAsia="游ゴシック" w:hAnsi="游ゴシック"/>
          <w:szCs w:val="21"/>
        </w:rPr>
        <w:t xml:space="preserve"> 280</w:t>
      </w:r>
      <w:r w:rsidRPr="00DA62EB">
        <w:rPr>
          <w:rFonts w:ascii="游ゴシック" w:eastAsia="游ゴシック" w:hAnsi="游ゴシック" w:hint="eastAsia"/>
          <w:szCs w:val="21"/>
        </w:rPr>
        <w:t>千円</w:t>
      </w:r>
      <w:r w:rsidRPr="00DA62EB">
        <w:rPr>
          <w:rFonts w:ascii="游ゴシック" w:eastAsia="游ゴシック" w:hAnsi="游ゴシック"/>
          <w:szCs w:val="21"/>
        </w:rPr>
        <w:t xml:space="preserve"> </w:t>
      </w:r>
      <w:r w:rsidRPr="00DA62EB">
        <w:rPr>
          <w:rFonts w:ascii="游ゴシック" w:eastAsia="游ゴシック" w:hAnsi="游ゴシック" w:hint="eastAsia"/>
          <w:szCs w:val="21"/>
        </w:rPr>
        <w:t>＝</w:t>
      </w:r>
      <w:r w:rsidRPr="00DA62EB">
        <w:rPr>
          <w:rFonts w:ascii="游ゴシック" w:eastAsia="游ゴシック" w:hAnsi="游ゴシック"/>
          <w:szCs w:val="21"/>
        </w:rPr>
        <w:t xml:space="preserve"> 1,080</w:t>
      </w:r>
      <w:r w:rsidR="00E97C7E">
        <w:rPr>
          <w:rFonts w:ascii="游ゴシック" w:eastAsia="游ゴシック" w:hAnsi="游ゴシック" w:hint="eastAsia"/>
          <w:szCs w:val="21"/>
        </w:rPr>
        <w:t>千円</w:t>
      </w:r>
    </w:p>
    <w:p w14:paraId="032E3742" w14:textId="77777777" w:rsidR="00E97C7E" w:rsidRDefault="00E97C7E" w:rsidP="00E97C7E">
      <w:pPr>
        <w:rPr>
          <w:rFonts w:ascii="游ゴシック" w:eastAsia="游ゴシック" w:hAnsi="游ゴシック"/>
          <w:szCs w:val="21"/>
        </w:rPr>
      </w:pPr>
    </w:p>
    <w:p w14:paraId="3C45CAD7" w14:textId="77777777" w:rsidR="00E97C7E" w:rsidRDefault="0061066B" w:rsidP="00E97C7E">
      <w:pPr>
        <w:ind w:leftChars="200" w:left="420" w:firstLineChars="100" w:firstLine="210"/>
        <w:rPr>
          <w:rFonts w:ascii="游ゴシック" w:eastAsia="游ゴシック" w:hAnsi="游ゴシック"/>
          <w:szCs w:val="21"/>
        </w:rPr>
      </w:pPr>
      <w:r w:rsidRPr="00DA62EB">
        <w:rPr>
          <w:rFonts w:ascii="游ゴシック" w:eastAsia="游ゴシック" w:hAnsi="游ゴシック" w:hint="eastAsia"/>
          <w:szCs w:val="21"/>
        </w:rPr>
        <w:t>この金額は、近隣都市</w:t>
      </w:r>
      <w:r w:rsidR="00577981" w:rsidRPr="00DA62EB">
        <w:rPr>
          <w:rFonts w:ascii="游ゴシック" w:eastAsia="游ゴシック" w:hAnsi="游ゴシック" w:hint="eastAsia"/>
          <w:szCs w:val="21"/>
        </w:rPr>
        <w:t>の霊園</w:t>
      </w:r>
      <w:r w:rsidRPr="00DA62EB">
        <w:rPr>
          <w:rFonts w:ascii="游ゴシック" w:eastAsia="游ゴシック" w:hAnsi="游ゴシック" w:hint="eastAsia"/>
          <w:szCs w:val="21"/>
        </w:rPr>
        <w:t>と比較すると、はるかに高い状況にあるが、民間の</w:t>
      </w:r>
      <w:r w:rsidR="00577981" w:rsidRPr="00DA62EB">
        <w:rPr>
          <w:rFonts w:ascii="游ゴシック" w:eastAsia="游ゴシック" w:hAnsi="游ゴシック" w:hint="eastAsia"/>
          <w:szCs w:val="21"/>
        </w:rPr>
        <w:t>霊園</w:t>
      </w:r>
      <w:r w:rsidRPr="00DA62EB">
        <w:rPr>
          <w:rFonts w:ascii="游ゴシック" w:eastAsia="游ゴシック" w:hAnsi="游ゴシック" w:hint="eastAsia"/>
          <w:szCs w:val="21"/>
        </w:rPr>
        <w:t>の金額と比較すると、まだ低廉な金額となっている。</w:t>
      </w:r>
    </w:p>
    <w:p w14:paraId="74321CBB" w14:textId="2B0D676F" w:rsidR="0061066B" w:rsidRPr="00DA62EB" w:rsidRDefault="00B57789" w:rsidP="00E97C7E">
      <w:pPr>
        <w:ind w:leftChars="200" w:left="420" w:firstLineChars="100" w:firstLine="210"/>
        <w:rPr>
          <w:rFonts w:ascii="游ゴシック" w:eastAsia="游ゴシック" w:hAnsi="游ゴシック"/>
          <w:szCs w:val="21"/>
        </w:rPr>
      </w:pPr>
      <w:r w:rsidRPr="00DA62EB">
        <w:rPr>
          <w:rFonts w:ascii="游ゴシック" w:eastAsia="游ゴシック" w:hAnsi="游ゴシック" w:hint="eastAsia"/>
          <w:szCs w:val="21"/>
        </w:rPr>
        <w:t>市内の便利な立地にあること、また、金額が上がったとしても、まだ民間の</w:t>
      </w:r>
      <w:r w:rsidR="00577981" w:rsidRPr="00DA62EB">
        <w:rPr>
          <w:rFonts w:ascii="游ゴシック" w:eastAsia="游ゴシック" w:hAnsi="游ゴシック" w:hint="eastAsia"/>
          <w:szCs w:val="21"/>
        </w:rPr>
        <w:t>霊園</w:t>
      </w:r>
      <w:r w:rsidRPr="00DA62EB">
        <w:rPr>
          <w:rFonts w:ascii="游ゴシック" w:eastAsia="游ゴシック" w:hAnsi="游ゴシック" w:hint="eastAsia"/>
          <w:szCs w:val="21"/>
        </w:rPr>
        <w:t>よりは低廉であること、行政が管理することによる安心感などにより、</w:t>
      </w:r>
      <w:r w:rsidR="0061066B" w:rsidRPr="00DA62EB">
        <w:rPr>
          <w:rFonts w:ascii="游ゴシック" w:eastAsia="游ゴシック" w:hAnsi="游ゴシック" w:hint="eastAsia"/>
          <w:szCs w:val="21"/>
        </w:rPr>
        <w:t>値上げ</w:t>
      </w:r>
      <w:r w:rsidRPr="00DA62EB">
        <w:rPr>
          <w:rFonts w:ascii="游ゴシック" w:eastAsia="游ゴシック" w:hAnsi="游ゴシック" w:hint="eastAsia"/>
          <w:szCs w:val="21"/>
        </w:rPr>
        <w:t>を許容して申し込まれる市民の方も存在すると思われるが、一方で、値上げを懸念して、</w:t>
      </w:r>
      <w:r w:rsidR="005712CD" w:rsidRPr="00DA62EB">
        <w:rPr>
          <w:rFonts w:ascii="游ゴシック" w:eastAsia="游ゴシック" w:hAnsi="游ゴシック" w:hint="eastAsia"/>
          <w:szCs w:val="21"/>
        </w:rPr>
        <w:t>申込</w:t>
      </w:r>
      <w:r w:rsidRPr="00DA62EB">
        <w:rPr>
          <w:rFonts w:ascii="游ゴシック" w:eastAsia="游ゴシック" w:hAnsi="游ゴシック" w:hint="eastAsia"/>
          <w:szCs w:val="21"/>
        </w:rPr>
        <w:t>を断念する市民の方も存在すると思われる。</w:t>
      </w:r>
    </w:p>
    <w:p w14:paraId="16E42EB7" w14:textId="590DFFE6" w:rsidR="00B57789" w:rsidRPr="00D55BE5" w:rsidRDefault="00163B1E" w:rsidP="00E97C7E">
      <w:pPr>
        <w:ind w:leftChars="233" w:left="489" w:firstLineChars="100" w:firstLine="210"/>
        <w:rPr>
          <w:rFonts w:ascii="游ゴシック" w:eastAsia="游ゴシック" w:hAnsi="游ゴシック"/>
          <w:szCs w:val="21"/>
        </w:rPr>
      </w:pPr>
      <w:r w:rsidRPr="00DA62EB">
        <w:rPr>
          <w:rFonts w:ascii="游ゴシック" w:eastAsia="游ゴシック" w:hAnsi="游ゴシック" w:hint="eastAsia"/>
          <w:szCs w:val="21"/>
        </w:rPr>
        <w:t>本試算については、</w:t>
      </w:r>
      <w:r w:rsidRPr="00DA62EB">
        <w:rPr>
          <w:rFonts w:ascii="游ゴシック" w:eastAsia="游ゴシック" w:hAnsi="游ゴシック"/>
          <w:szCs w:val="21"/>
        </w:rPr>
        <w:t>360</w:t>
      </w:r>
      <w:r w:rsidRPr="00DA62EB">
        <w:rPr>
          <w:rFonts w:ascii="游ゴシック" w:eastAsia="游ゴシック" w:hAnsi="游ゴシック" w:hint="eastAsia"/>
          <w:szCs w:val="21"/>
        </w:rPr>
        <w:t>霊地が</w:t>
      </w:r>
      <w:r w:rsidR="00577981" w:rsidRPr="00DA62EB">
        <w:rPr>
          <w:rFonts w:ascii="游ゴシック" w:eastAsia="游ゴシック" w:hAnsi="游ゴシック" w:hint="eastAsia"/>
          <w:szCs w:val="21"/>
        </w:rPr>
        <w:t>すべて完売するという</w:t>
      </w:r>
      <w:r w:rsidRPr="00DA62EB">
        <w:rPr>
          <w:rFonts w:ascii="游ゴシック" w:eastAsia="游ゴシック" w:hAnsi="游ゴシック" w:hint="eastAsia"/>
          <w:szCs w:val="21"/>
        </w:rPr>
        <w:t>前</w:t>
      </w:r>
      <w:r w:rsidRPr="00D55BE5">
        <w:rPr>
          <w:rFonts w:ascii="游ゴシック" w:eastAsia="游ゴシック" w:hAnsi="游ゴシック" w:hint="eastAsia"/>
          <w:szCs w:val="21"/>
        </w:rPr>
        <w:t>提での試算である。平成</w:t>
      </w:r>
      <w:r w:rsidRPr="00D55BE5">
        <w:rPr>
          <w:rFonts w:ascii="游ゴシック" w:eastAsia="游ゴシック" w:hAnsi="游ゴシック"/>
          <w:szCs w:val="21"/>
        </w:rPr>
        <w:t>30</w:t>
      </w:r>
      <w:r w:rsidRPr="00D55BE5">
        <w:rPr>
          <w:rFonts w:ascii="游ゴシック" w:eastAsia="游ゴシック" w:hAnsi="游ゴシック" w:hint="eastAsia"/>
          <w:szCs w:val="21"/>
        </w:rPr>
        <w:t>年度以降の新規許可が、</w:t>
      </w:r>
      <w:r w:rsidRPr="00D55BE5">
        <w:rPr>
          <w:rFonts w:ascii="游ゴシック" w:eastAsia="游ゴシック" w:hAnsi="游ゴシック"/>
          <w:szCs w:val="21"/>
        </w:rPr>
        <w:t>279</w:t>
      </w:r>
      <w:r w:rsidRPr="00D55BE5">
        <w:rPr>
          <w:rFonts w:ascii="游ゴシック" w:eastAsia="游ゴシック" w:hAnsi="游ゴシック" w:hint="eastAsia"/>
          <w:szCs w:val="21"/>
        </w:rPr>
        <w:t>霊地、</w:t>
      </w:r>
      <w:r w:rsidRPr="00D55BE5">
        <w:rPr>
          <w:rFonts w:ascii="游ゴシック" w:eastAsia="游ゴシック" w:hAnsi="游ゴシック"/>
          <w:szCs w:val="21"/>
        </w:rPr>
        <w:t>294</w:t>
      </w:r>
      <w:r w:rsidRPr="00D55BE5">
        <w:rPr>
          <w:rFonts w:ascii="游ゴシック" w:eastAsia="游ゴシック" w:hAnsi="游ゴシック" w:hint="eastAsia"/>
          <w:szCs w:val="21"/>
        </w:rPr>
        <w:t>霊地、</w:t>
      </w:r>
      <w:r w:rsidRPr="00D55BE5">
        <w:rPr>
          <w:rFonts w:ascii="游ゴシック" w:eastAsia="游ゴシック" w:hAnsi="游ゴシック"/>
          <w:szCs w:val="21"/>
        </w:rPr>
        <w:t>303</w:t>
      </w:r>
      <w:r w:rsidRPr="00D55BE5">
        <w:rPr>
          <w:rFonts w:ascii="游ゴシック" w:eastAsia="游ゴシック" w:hAnsi="游ゴシック" w:hint="eastAsia"/>
          <w:szCs w:val="21"/>
        </w:rPr>
        <w:t>霊地</w:t>
      </w:r>
      <w:r w:rsidR="00C7036F">
        <w:rPr>
          <w:rFonts w:ascii="游ゴシック" w:eastAsia="游ゴシック" w:hAnsi="游ゴシック" w:hint="eastAsia"/>
          <w:szCs w:val="21"/>
        </w:rPr>
        <w:t>、2</w:t>
      </w:r>
      <w:r w:rsidR="00C7036F">
        <w:rPr>
          <w:rFonts w:ascii="游ゴシック" w:eastAsia="游ゴシック" w:hAnsi="游ゴシック"/>
          <w:szCs w:val="21"/>
        </w:rPr>
        <w:t>68</w:t>
      </w:r>
      <w:r w:rsidR="00C7036F">
        <w:rPr>
          <w:rFonts w:ascii="游ゴシック" w:eastAsia="游ゴシック" w:hAnsi="游ゴシック" w:hint="eastAsia"/>
          <w:szCs w:val="21"/>
        </w:rPr>
        <w:t>霊地</w:t>
      </w:r>
      <w:r w:rsidRPr="00D55BE5">
        <w:rPr>
          <w:rFonts w:ascii="游ゴシック" w:eastAsia="游ゴシック" w:hAnsi="游ゴシック" w:hint="eastAsia"/>
          <w:szCs w:val="21"/>
        </w:rPr>
        <w:t>と推移している中</w:t>
      </w:r>
      <w:r w:rsidR="00E97C7E" w:rsidRPr="00D55BE5">
        <w:rPr>
          <w:rFonts w:ascii="游ゴシック" w:eastAsia="游ゴシック" w:hAnsi="游ゴシック" w:hint="eastAsia"/>
          <w:szCs w:val="21"/>
        </w:rPr>
        <w:t>（P</w:t>
      </w:r>
      <w:r w:rsidR="00C7036F">
        <w:rPr>
          <w:rFonts w:ascii="游ゴシック" w:eastAsia="游ゴシック" w:hAnsi="游ゴシック"/>
          <w:szCs w:val="21"/>
        </w:rPr>
        <w:t>14</w:t>
      </w:r>
      <w:r w:rsidR="00E97C7E" w:rsidRPr="00D55BE5">
        <w:rPr>
          <w:rFonts w:ascii="游ゴシック" w:eastAsia="游ゴシック" w:hAnsi="游ゴシック" w:hint="eastAsia"/>
          <w:szCs w:val="21"/>
        </w:rPr>
        <w:t>参照）</w:t>
      </w:r>
      <w:r w:rsidRPr="00D55BE5">
        <w:rPr>
          <w:rFonts w:ascii="游ゴシック" w:eastAsia="游ゴシック" w:hAnsi="游ゴシック" w:hint="eastAsia"/>
          <w:szCs w:val="21"/>
        </w:rPr>
        <w:t>、この金額への値上げで収支不足が解消しきれるかどうかは微妙である。</w:t>
      </w:r>
    </w:p>
    <w:p w14:paraId="7919EF9D" w14:textId="77777777" w:rsidR="0061066B" w:rsidRPr="00D55BE5" w:rsidRDefault="0061066B" w:rsidP="0092757A">
      <w:pPr>
        <w:ind w:leftChars="100" w:left="630" w:hangingChars="200" w:hanging="420"/>
        <w:rPr>
          <w:rFonts w:ascii="游ゴシック" w:eastAsia="游ゴシック" w:hAnsi="游ゴシック"/>
          <w:szCs w:val="21"/>
        </w:rPr>
      </w:pPr>
    </w:p>
    <w:p w14:paraId="028F98C8" w14:textId="45A62757" w:rsidR="0061066B" w:rsidRPr="00BA6A3E" w:rsidRDefault="0061066B" w:rsidP="0061066B">
      <w:pPr>
        <w:ind w:leftChars="100" w:left="630" w:hangingChars="200" w:hanging="420"/>
        <w:rPr>
          <w:rFonts w:asciiTheme="majorEastAsia" w:eastAsiaTheme="majorEastAsia" w:hAnsiTheme="majorEastAsia"/>
          <w:szCs w:val="21"/>
        </w:rPr>
      </w:pPr>
      <w:r w:rsidRPr="00D55BE5">
        <w:rPr>
          <w:rFonts w:ascii="游ゴシック" w:eastAsia="游ゴシック" w:hAnsi="游ゴシック" w:hint="eastAsia"/>
          <w:szCs w:val="21"/>
        </w:rPr>
        <w:t xml:space="preserve">　　</w:t>
      </w:r>
      <w:r w:rsidRPr="00BA6A3E">
        <w:rPr>
          <w:rFonts w:asciiTheme="majorEastAsia" w:eastAsiaTheme="majorEastAsia" w:hAnsiTheme="majorEastAsia" w:hint="eastAsia"/>
          <w:szCs w:val="21"/>
        </w:rPr>
        <w:t>●近隣都市等の使用料（１㎡当たり・円）</w:t>
      </w:r>
    </w:p>
    <w:tbl>
      <w:tblPr>
        <w:tblStyle w:val="a3"/>
        <w:tblW w:w="0" w:type="auto"/>
        <w:tblInd w:w="125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18"/>
        <w:gridCol w:w="1437"/>
        <w:gridCol w:w="1418"/>
        <w:gridCol w:w="1417"/>
        <w:gridCol w:w="1559"/>
      </w:tblGrid>
      <w:tr w:rsidR="0061066B" w:rsidRPr="00D55BE5" w14:paraId="21C29FE1" w14:textId="77777777" w:rsidTr="00B26E8E">
        <w:tc>
          <w:tcPr>
            <w:tcW w:w="1418" w:type="dxa"/>
          </w:tcPr>
          <w:p w14:paraId="59E4ECD3" w14:textId="77777777" w:rsidR="0061066B" w:rsidRPr="00D55BE5" w:rsidRDefault="0061066B" w:rsidP="0061066B">
            <w:pPr>
              <w:ind w:leftChars="100" w:left="630" w:hangingChars="200" w:hanging="420"/>
              <w:rPr>
                <w:rFonts w:ascii="游ゴシック" w:eastAsia="游ゴシック" w:hAnsi="游ゴシック"/>
                <w:szCs w:val="21"/>
              </w:rPr>
            </w:pPr>
            <w:r w:rsidRPr="00D55BE5">
              <w:rPr>
                <w:rFonts w:ascii="游ゴシック" w:eastAsia="游ゴシック" w:hAnsi="游ゴシック" w:hint="eastAsia"/>
                <w:szCs w:val="21"/>
              </w:rPr>
              <w:t>Ａ霊園</w:t>
            </w:r>
          </w:p>
        </w:tc>
        <w:tc>
          <w:tcPr>
            <w:tcW w:w="1437" w:type="dxa"/>
          </w:tcPr>
          <w:p w14:paraId="3E5E2F06" w14:textId="77777777" w:rsidR="0061066B" w:rsidRPr="00D55BE5" w:rsidRDefault="0061066B" w:rsidP="0061066B">
            <w:pPr>
              <w:ind w:leftChars="100" w:left="630" w:hangingChars="200" w:hanging="420"/>
              <w:rPr>
                <w:rFonts w:ascii="游ゴシック" w:eastAsia="游ゴシック" w:hAnsi="游ゴシック"/>
                <w:szCs w:val="21"/>
              </w:rPr>
            </w:pPr>
            <w:r w:rsidRPr="00D55BE5">
              <w:rPr>
                <w:rFonts w:ascii="游ゴシック" w:eastAsia="游ゴシック" w:hAnsi="游ゴシック" w:hint="eastAsia"/>
                <w:szCs w:val="21"/>
              </w:rPr>
              <w:t>Ｂ霊園</w:t>
            </w:r>
          </w:p>
        </w:tc>
        <w:tc>
          <w:tcPr>
            <w:tcW w:w="1418" w:type="dxa"/>
          </w:tcPr>
          <w:p w14:paraId="3E3ED7E4" w14:textId="77777777" w:rsidR="0061066B" w:rsidRPr="00D55BE5" w:rsidRDefault="0061066B" w:rsidP="0061066B">
            <w:pPr>
              <w:ind w:leftChars="100" w:left="630" w:hangingChars="200" w:hanging="420"/>
              <w:rPr>
                <w:rFonts w:ascii="游ゴシック" w:eastAsia="游ゴシック" w:hAnsi="游ゴシック"/>
                <w:szCs w:val="21"/>
              </w:rPr>
            </w:pPr>
            <w:r w:rsidRPr="00D55BE5">
              <w:rPr>
                <w:rFonts w:ascii="游ゴシック" w:eastAsia="游ゴシック" w:hAnsi="游ゴシック" w:hint="eastAsia"/>
                <w:szCs w:val="21"/>
              </w:rPr>
              <w:t>Ｃ霊園</w:t>
            </w:r>
          </w:p>
        </w:tc>
        <w:tc>
          <w:tcPr>
            <w:tcW w:w="1417" w:type="dxa"/>
          </w:tcPr>
          <w:p w14:paraId="0BED1016" w14:textId="77777777" w:rsidR="0061066B" w:rsidRPr="00D55BE5" w:rsidRDefault="0061066B" w:rsidP="0061066B">
            <w:pPr>
              <w:ind w:leftChars="100" w:left="630" w:hangingChars="200" w:hanging="420"/>
              <w:rPr>
                <w:rFonts w:ascii="游ゴシック" w:eastAsia="游ゴシック" w:hAnsi="游ゴシック"/>
                <w:szCs w:val="21"/>
              </w:rPr>
            </w:pPr>
            <w:r w:rsidRPr="00D55BE5">
              <w:rPr>
                <w:rFonts w:ascii="游ゴシック" w:eastAsia="游ゴシック" w:hAnsi="游ゴシック" w:hint="eastAsia"/>
                <w:szCs w:val="21"/>
              </w:rPr>
              <w:t>Ｄ寺院</w:t>
            </w:r>
          </w:p>
        </w:tc>
        <w:tc>
          <w:tcPr>
            <w:tcW w:w="1559" w:type="dxa"/>
          </w:tcPr>
          <w:p w14:paraId="208ECFB2" w14:textId="15299C21" w:rsidR="0061066B" w:rsidRPr="00D55BE5" w:rsidRDefault="0061066B" w:rsidP="0061066B">
            <w:pPr>
              <w:ind w:leftChars="100" w:left="630" w:hangingChars="200" w:hanging="420"/>
              <w:rPr>
                <w:rFonts w:ascii="游ゴシック" w:eastAsia="游ゴシック" w:hAnsi="游ゴシック"/>
                <w:szCs w:val="21"/>
              </w:rPr>
            </w:pPr>
            <w:r w:rsidRPr="00D55BE5">
              <w:rPr>
                <w:rFonts w:ascii="游ゴシック" w:eastAsia="游ゴシック" w:hAnsi="游ゴシック" w:hint="eastAsia"/>
                <w:szCs w:val="21"/>
              </w:rPr>
              <w:t>Ｅ寺院（※）</w:t>
            </w:r>
          </w:p>
        </w:tc>
      </w:tr>
      <w:tr w:rsidR="0061066B" w:rsidRPr="00D55BE5" w14:paraId="6CDC4104" w14:textId="77777777" w:rsidTr="00B26E8E">
        <w:tc>
          <w:tcPr>
            <w:tcW w:w="1418" w:type="dxa"/>
            <w:vAlign w:val="center"/>
          </w:tcPr>
          <w:p w14:paraId="427C47C4" w14:textId="06F0B1A7" w:rsidR="0061066B" w:rsidRPr="00D55BE5" w:rsidRDefault="0061066B" w:rsidP="0061066B">
            <w:pPr>
              <w:ind w:leftChars="100" w:left="630" w:hangingChars="200" w:hanging="420"/>
              <w:jc w:val="right"/>
              <w:rPr>
                <w:rFonts w:ascii="游ゴシック" w:eastAsia="游ゴシック" w:hAnsi="游ゴシック"/>
                <w:szCs w:val="21"/>
              </w:rPr>
            </w:pPr>
            <w:r w:rsidRPr="00D55BE5">
              <w:rPr>
                <w:rFonts w:ascii="游ゴシック" w:eastAsia="游ゴシック" w:hAnsi="游ゴシック" w:hint="eastAsia"/>
                <w:szCs w:val="21"/>
              </w:rPr>
              <w:t>2</w:t>
            </w:r>
            <w:r w:rsidRPr="00D55BE5">
              <w:rPr>
                <w:rFonts w:ascii="游ゴシック" w:eastAsia="游ゴシック" w:hAnsi="游ゴシック"/>
                <w:szCs w:val="21"/>
              </w:rPr>
              <w:t>36,000</w:t>
            </w:r>
          </w:p>
        </w:tc>
        <w:tc>
          <w:tcPr>
            <w:tcW w:w="1437" w:type="dxa"/>
          </w:tcPr>
          <w:p w14:paraId="4D800135" w14:textId="77777777" w:rsidR="0061066B" w:rsidRPr="00D55BE5" w:rsidRDefault="0061066B" w:rsidP="0061066B">
            <w:pPr>
              <w:rPr>
                <w:rFonts w:ascii="游ゴシック" w:eastAsia="游ゴシック" w:hAnsi="游ゴシック"/>
                <w:szCs w:val="21"/>
              </w:rPr>
            </w:pPr>
            <w:r w:rsidRPr="00D55BE5">
              <w:rPr>
                <w:rFonts w:ascii="游ゴシック" w:eastAsia="游ゴシック" w:hAnsi="游ゴシック" w:hint="eastAsia"/>
                <w:szCs w:val="21"/>
              </w:rPr>
              <w:t>1</w:t>
            </w:r>
            <w:r w:rsidRPr="00D55BE5">
              <w:rPr>
                <w:rFonts w:ascii="游ゴシック" w:eastAsia="游ゴシック" w:hAnsi="游ゴシック"/>
                <w:szCs w:val="21"/>
              </w:rPr>
              <w:t>62,000</w:t>
            </w:r>
          </w:p>
          <w:p w14:paraId="34D9F98E" w14:textId="35D83AE8" w:rsidR="0061066B" w:rsidRPr="00D55BE5" w:rsidRDefault="0061066B" w:rsidP="0061066B">
            <w:pPr>
              <w:ind w:right="105"/>
              <w:jc w:val="right"/>
              <w:rPr>
                <w:rFonts w:ascii="游ゴシック" w:eastAsia="游ゴシック" w:hAnsi="游ゴシック"/>
                <w:szCs w:val="21"/>
              </w:rPr>
            </w:pPr>
            <w:r w:rsidRPr="00D55BE5">
              <w:rPr>
                <w:rFonts w:ascii="游ゴシック" w:eastAsia="游ゴシック" w:hAnsi="游ゴシック" w:hint="eastAsia"/>
                <w:szCs w:val="21"/>
              </w:rPr>
              <w:t>～3</w:t>
            </w:r>
            <w:r w:rsidRPr="00D55BE5">
              <w:rPr>
                <w:rFonts w:ascii="游ゴシック" w:eastAsia="游ゴシック" w:hAnsi="游ゴシック"/>
                <w:szCs w:val="21"/>
              </w:rPr>
              <w:t>30,000</w:t>
            </w:r>
          </w:p>
        </w:tc>
        <w:tc>
          <w:tcPr>
            <w:tcW w:w="1418" w:type="dxa"/>
            <w:vAlign w:val="center"/>
          </w:tcPr>
          <w:p w14:paraId="29477DC6" w14:textId="2EACF5A7" w:rsidR="0061066B" w:rsidRPr="00D55BE5" w:rsidRDefault="0061066B" w:rsidP="0061066B">
            <w:pPr>
              <w:jc w:val="right"/>
              <w:rPr>
                <w:rFonts w:ascii="游ゴシック" w:eastAsia="游ゴシック" w:hAnsi="游ゴシック"/>
                <w:szCs w:val="21"/>
              </w:rPr>
            </w:pPr>
            <w:r w:rsidRPr="00D55BE5">
              <w:rPr>
                <w:rFonts w:ascii="游ゴシック" w:eastAsia="游ゴシック" w:hAnsi="游ゴシック"/>
                <w:szCs w:val="21"/>
              </w:rPr>
              <w:t>420,000</w:t>
            </w:r>
          </w:p>
        </w:tc>
        <w:tc>
          <w:tcPr>
            <w:tcW w:w="1417" w:type="dxa"/>
            <w:vAlign w:val="center"/>
          </w:tcPr>
          <w:p w14:paraId="36B0EFD2" w14:textId="3A7C7E76" w:rsidR="0061066B" w:rsidRPr="00D55BE5" w:rsidRDefault="0061066B" w:rsidP="0061066B">
            <w:pPr>
              <w:ind w:leftChars="100" w:left="630" w:hangingChars="200" w:hanging="420"/>
              <w:jc w:val="right"/>
              <w:rPr>
                <w:rFonts w:ascii="游ゴシック" w:eastAsia="游ゴシック" w:hAnsi="游ゴシック"/>
                <w:szCs w:val="21"/>
              </w:rPr>
            </w:pPr>
            <w:r w:rsidRPr="00D55BE5">
              <w:rPr>
                <w:rFonts w:ascii="游ゴシック" w:eastAsia="游ゴシック" w:hAnsi="游ゴシック" w:hint="eastAsia"/>
                <w:szCs w:val="21"/>
              </w:rPr>
              <w:t>2</w:t>
            </w:r>
            <w:r w:rsidRPr="00D55BE5">
              <w:rPr>
                <w:rFonts w:ascii="游ゴシック" w:eastAsia="游ゴシック" w:hAnsi="游ゴシック"/>
                <w:szCs w:val="21"/>
              </w:rPr>
              <w:t>,587,142</w:t>
            </w:r>
          </w:p>
        </w:tc>
        <w:tc>
          <w:tcPr>
            <w:tcW w:w="1559" w:type="dxa"/>
          </w:tcPr>
          <w:p w14:paraId="21C0F0F2" w14:textId="77777777" w:rsidR="0061066B" w:rsidRPr="00D55BE5" w:rsidRDefault="0061066B" w:rsidP="0061066B">
            <w:pPr>
              <w:ind w:leftChars="33" w:left="69"/>
              <w:rPr>
                <w:rFonts w:ascii="游ゴシック" w:eastAsia="游ゴシック" w:hAnsi="游ゴシック"/>
                <w:szCs w:val="21"/>
              </w:rPr>
            </w:pPr>
            <w:r w:rsidRPr="00D55BE5">
              <w:rPr>
                <w:rFonts w:ascii="游ゴシック" w:eastAsia="游ゴシック" w:hAnsi="游ゴシック"/>
                <w:szCs w:val="21"/>
              </w:rPr>
              <w:t>1,936,507</w:t>
            </w:r>
          </w:p>
          <w:p w14:paraId="3CED0B6E" w14:textId="4DC88C73" w:rsidR="0061066B" w:rsidRPr="00D55BE5" w:rsidRDefault="0061066B" w:rsidP="0061066B">
            <w:pPr>
              <w:ind w:leftChars="33" w:left="69"/>
              <w:jc w:val="right"/>
              <w:rPr>
                <w:rFonts w:ascii="游ゴシック" w:eastAsia="游ゴシック" w:hAnsi="游ゴシック"/>
                <w:szCs w:val="21"/>
              </w:rPr>
            </w:pPr>
            <w:r w:rsidRPr="00D55BE5">
              <w:rPr>
                <w:rFonts w:ascii="游ゴシック" w:eastAsia="游ゴシック" w:hAnsi="游ゴシック" w:hint="eastAsia"/>
                <w:szCs w:val="21"/>
              </w:rPr>
              <w:t>～3</w:t>
            </w:r>
            <w:r w:rsidRPr="00D55BE5">
              <w:rPr>
                <w:rFonts w:ascii="游ゴシック" w:eastAsia="游ゴシック" w:hAnsi="游ゴシック"/>
                <w:szCs w:val="21"/>
              </w:rPr>
              <w:t>,174,825</w:t>
            </w:r>
          </w:p>
        </w:tc>
      </w:tr>
    </w:tbl>
    <w:p w14:paraId="4FE5BBAF" w14:textId="75DA35B3" w:rsidR="00DF29E7" w:rsidRDefault="0061066B" w:rsidP="0092757A">
      <w:pPr>
        <w:ind w:leftChars="100" w:left="630" w:hangingChars="200" w:hanging="420"/>
        <w:rPr>
          <w:rFonts w:ascii="游ゴシック" w:eastAsia="游ゴシック" w:hAnsi="游ゴシック"/>
          <w:szCs w:val="21"/>
        </w:rPr>
      </w:pPr>
      <w:r w:rsidRPr="00D55BE5">
        <w:rPr>
          <w:rFonts w:ascii="游ゴシック" w:eastAsia="游ゴシック" w:hAnsi="游ゴシック" w:hint="eastAsia"/>
          <w:szCs w:val="21"/>
        </w:rPr>
        <w:t xml:space="preserve">　　　　　（※）墓石とのセット価格</w:t>
      </w:r>
    </w:p>
    <w:p w14:paraId="4F4B18BA" w14:textId="77777777" w:rsidR="00B4186D" w:rsidRPr="00D55BE5" w:rsidRDefault="00B4186D" w:rsidP="0092757A">
      <w:pPr>
        <w:ind w:leftChars="100" w:left="630" w:hangingChars="200" w:hanging="420"/>
        <w:rPr>
          <w:rFonts w:ascii="游ゴシック" w:eastAsia="游ゴシック" w:hAnsi="游ゴシック"/>
          <w:szCs w:val="21"/>
        </w:rPr>
      </w:pPr>
    </w:p>
    <w:p w14:paraId="03B0B2EC" w14:textId="4388CF39" w:rsidR="00DF29E7" w:rsidRPr="00C402BB" w:rsidRDefault="00DF29E7" w:rsidP="00E97C7E">
      <w:pPr>
        <w:ind w:firstLineChars="100" w:firstLine="210"/>
        <w:rPr>
          <w:rFonts w:asciiTheme="majorEastAsia" w:eastAsiaTheme="majorEastAsia" w:hAnsiTheme="majorEastAsia"/>
          <w:szCs w:val="21"/>
        </w:rPr>
      </w:pPr>
      <w:r w:rsidRPr="00C402BB">
        <w:rPr>
          <w:rFonts w:asciiTheme="majorEastAsia" w:eastAsiaTheme="majorEastAsia" w:hAnsiTheme="majorEastAsia" w:hint="eastAsia"/>
          <w:szCs w:val="21"/>
        </w:rPr>
        <w:t>③募集霊地数の拡大による収入増</w:t>
      </w:r>
    </w:p>
    <w:p w14:paraId="557C3585" w14:textId="77777777" w:rsidR="00D205BC" w:rsidRDefault="00D205BC" w:rsidP="00662DDA">
      <w:pPr>
        <w:ind w:left="630" w:hangingChars="300" w:hanging="630"/>
        <w:rPr>
          <w:rFonts w:ascii="游ゴシック" w:eastAsia="游ゴシック" w:hAnsi="游ゴシック"/>
          <w:szCs w:val="21"/>
        </w:rPr>
      </w:pPr>
      <w:r>
        <w:rPr>
          <w:rFonts w:ascii="游ゴシック" w:eastAsia="游ゴシック" w:hAnsi="游ゴシック" w:hint="eastAsia"/>
          <w:szCs w:val="21"/>
        </w:rPr>
        <w:t xml:space="preserve">　　　</w:t>
      </w:r>
      <w:r w:rsidR="00BD6DBF" w:rsidRPr="00DA62EB">
        <w:rPr>
          <w:rFonts w:ascii="游ゴシック" w:eastAsia="游ゴシック" w:hAnsi="游ゴシック" w:hint="eastAsia"/>
          <w:szCs w:val="21"/>
        </w:rPr>
        <w:t>現在、令和３年度までの使用者募集計画を立てているが、今後の計画をたてるにあたり、各霊</w:t>
      </w:r>
    </w:p>
    <w:p w14:paraId="67F1CB1C" w14:textId="77777777" w:rsidR="00D205BC" w:rsidRDefault="00BD6DBF" w:rsidP="00D205BC">
      <w:pPr>
        <w:ind w:leftChars="200" w:left="630" w:hangingChars="100" w:hanging="210"/>
        <w:rPr>
          <w:rFonts w:ascii="游ゴシック" w:eastAsia="游ゴシック" w:hAnsi="游ゴシック"/>
          <w:szCs w:val="21"/>
        </w:rPr>
      </w:pPr>
      <w:r w:rsidRPr="00DA62EB">
        <w:rPr>
          <w:rFonts w:ascii="游ゴシック" w:eastAsia="游ゴシック" w:hAnsi="游ゴシック" w:hint="eastAsia"/>
          <w:szCs w:val="21"/>
        </w:rPr>
        <w:t>園の空き区画の状況を確認したところ、すぐに募集が行える（大規模な整備を行わなくても募集</w:t>
      </w:r>
    </w:p>
    <w:p w14:paraId="02A1025E" w14:textId="77777777" w:rsidR="00D205BC" w:rsidRDefault="00BD6DBF" w:rsidP="00D205BC">
      <w:pPr>
        <w:ind w:leftChars="200" w:left="630" w:hangingChars="100" w:hanging="210"/>
        <w:rPr>
          <w:rFonts w:ascii="游ゴシック" w:eastAsia="游ゴシック" w:hAnsi="游ゴシック"/>
          <w:szCs w:val="21"/>
        </w:rPr>
      </w:pPr>
      <w:r w:rsidRPr="00DA62EB">
        <w:rPr>
          <w:rFonts w:ascii="游ゴシック" w:eastAsia="游ゴシック" w:hAnsi="游ゴシック" w:hint="eastAsia"/>
          <w:szCs w:val="21"/>
        </w:rPr>
        <w:t>が可能な）区画は少ないものの、一定の整備を行えば募集を行える区画が</w:t>
      </w:r>
      <w:r w:rsidR="00662DDA" w:rsidRPr="00DA62EB">
        <w:rPr>
          <w:rFonts w:ascii="游ゴシック" w:eastAsia="游ゴシック" w:hAnsi="游ゴシック" w:hint="eastAsia"/>
          <w:szCs w:val="21"/>
        </w:rPr>
        <w:t>かなり存在することが</w:t>
      </w:r>
    </w:p>
    <w:p w14:paraId="2EE274B4" w14:textId="095AFCCD" w:rsidR="00BD6DBF" w:rsidRPr="00DA62EB" w:rsidRDefault="00662DDA" w:rsidP="00D205BC">
      <w:pPr>
        <w:ind w:leftChars="200" w:left="630" w:hangingChars="100" w:hanging="210"/>
        <w:rPr>
          <w:rFonts w:ascii="游ゴシック" w:eastAsia="游ゴシック" w:hAnsi="游ゴシック"/>
          <w:szCs w:val="21"/>
        </w:rPr>
      </w:pPr>
      <w:r w:rsidRPr="00DA62EB">
        <w:rPr>
          <w:rFonts w:ascii="游ゴシック" w:eastAsia="游ゴシック" w:hAnsi="游ゴシック" w:hint="eastAsia"/>
          <w:szCs w:val="21"/>
        </w:rPr>
        <w:t>判明した。</w:t>
      </w:r>
    </w:p>
    <w:p w14:paraId="2677CF11" w14:textId="77777777" w:rsidR="00F30361" w:rsidRDefault="00F30361" w:rsidP="00662DDA">
      <w:pPr>
        <w:ind w:left="630" w:hangingChars="300" w:hanging="630"/>
        <w:rPr>
          <w:rFonts w:ascii="游ゴシック" w:eastAsia="游ゴシック" w:hAnsi="游ゴシック"/>
          <w:szCs w:val="21"/>
        </w:rPr>
      </w:pPr>
      <w:r>
        <w:rPr>
          <w:rFonts w:ascii="游ゴシック" w:eastAsia="游ゴシック" w:hAnsi="游ゴシック" w:hint="eastAsia"/>
          <w:szCs w:val="21"/>
        </w:rPr>
        <w:t xml:space="preserve">　　　</w:t>
      </w:r>
      <w:r w:rsidR="00662DDA" w:rsidRPr="00DA62EB">
        <w:rPr>
          <w:rFonts w:ascii="游ゴシック" w:eastAsia="游ゴシック" w:hAnsi="游ゴシック" w:hint="eastAsia"/>
          <w:szCs w:val="21"/>
        </w:rPr>
        <w:t>これまでは現行の使用者募集計画程度の霊地しか毎年確保できないと考えていた空き区画が、</w:t>
      </w:r>
    </w:p>
    <w:p w14:paraId="20E6C99D" w14:textId="77777777" w:rsidR="00F30361" w:rsidRDefault="00662DDA" w:rsidP="00F30361">
      <w:pPr>
        <w:ind w:leftChars="200" w:left="630" w:hangingChars="100" w:hanging="210"/>
        <w:rPr>
          <w:rFonts w:ascii="游ゴシック" w:eastAsia="游ゴシック" w:hAnsi="游ゴシック"/>
          <w:szCs w:val="21"/>
        </w:rPr>
      </w:pPr>
      <w:r w:rsidRPr="00DA62EB">
        <w:rPr>
          <w:rFonts w:ascii="游ゴシック" w:eastAsia="游ゴシック" w:hAnsi="游ゴシック" w:hint="eastAsia"/>
          <w:szCs w:val="21"/>
        </w:rPr>
        <w:t>かなりの数存在することが判明したため、募集霊地数の拡大による収入増を図ることができない</w:t>
      </w:r>
    </w:p>
    <w:p w14:paraId="16EAAD03" w14:textId="77777777" w:rsidR="00DB6446" w:rsidRDefault="00662DDA" w:rsidP="00DB6446">
      <w:pPr>
        <w:ind w:leftChars="200" w:left="630" w:hangingChars="100" w:hanging="210"/>
        <w:rPr>
          <w:rFonts w:ascii="游ゴシック" w:eastAsia="游ゴシック" w:hAnsi="游ゴシック"/>
          <w:szCs w:val="21"/>
        </w:rPr>
      </w:pPr>
      <w:r w:rsidRPr="00DA62EB">
        <w:rPr>
          <w:rFonts w:ascii="游ゴシック" w:eastAsia="游ゴシック" w:hAnsi="游ゴシック" w:hint="eastAsia"/>
          <w:szCs w:val="21"/>
        </w:rPr>
        <w:t>かどうか検討を行う。</w:t>
      </w:r>
    </w:p>
    <w:p w14:paraId="6C92C652" w14:textId="091EF047" w:rsidR="00217B56" w:rsidRPr="00416962" w:rsidRDefault="00DB6446" w:rsidP="00DB6446">
      <w:pPr>
        <w:ind w:leftChars="233" w:left="489" w:firstLineChars="100" w:firstLine="210"/>
        <w:rPr>
          <w:rFonts w:ascii="游ゴシック" w:eastAsia="游ゴシック" w:hAnsi="游ゴシック"/>
          <w:szCs w:val="21"/>
        </w:rPr>
      </w:pPr>
      <w:r w:rsidRPr="00416962">
        <w:rPr>
          <w:rFonts w:ascii="游ゴシック" w:eastAsia="游ゴシック" w:hAnsi="游ゴシック" w:hint="eastAsia"/>
          <w:szCs w:val="21"/>
        </w:rPr>
        <w:t>この点について、</w:t>
      </w:r>
      <w:r w:rsidR="00217B56" w:rsidRPr="00416962">
        <w:rPr>
          <w:rFonts w:ascii="游ゴシック" w:eastAsia="游ゴシック" w:hAnsi="游ゴシック" w:hint="eastAsia"/>
          <w:szCs w:val="21"/>
        </w:rPr>
        <w:t>Ⅱ－１－（２）－①</w:t>
      </w:r>
      <w:r w:rsidRPr="00416962">
        <w:rPr>
          <w:rFonts w:ascii="游ゴシック" w:eastAsia="游ゴシック" w:hAnsi="游ゴシック" w:hint="eastAsia"/>
          <w:szCs w:val="21"/>
        </w:rPr>
        <w:t>で述べた</w:t>
      </w:r>
      <w:r w:rsidR="00217B56" w:rsidRPr="00416962">
        <w:rPr>
          <w:rFonts w:ascii="游ゴシック" w:eastAsia="游ゴシック" w:hAnsi="游ゴシック" w:hint="eastAsia"/>
          <w:szCs w:val="21"/>
        </w:rPr>
        <w:t>とおり、今後の歳出見込は年間</w:t>
      </w:r>
      <w:r w:rsidR="00217B56" w:rsidRPr="00CF78E0">
        <w:rPr>
          <w:rFonts w:ascii="游ゴシック" w:eastAsia="游ゴシック" w:hAnsi="游ゴシック"/>
          <w:szCs w:val="21"/>
        </w:rPr>
        <w:t>38</w:t>
      </w:r>
      <w:r w:rsidR="0010652A" w:rsidRPr="00CF78E0">
        <w:rPr>
          <w:rFonts w:ascii="游ゴシック" w:eastAsia="游ゴシック" w:hAnsi="游ゴシック" w:hint="eastAsia"/>
          <w:szCs w:val="21"/>
        </w:rPr>
        <w:t>3</w:t>
      </w:r>
      <w:r w:rsidR="00217B56" w:rsidRPr="00CF78E0">
        <w:rPr>
          <w:rFonts w:ascii="游ゴシック" w:eastAsia="游ゴシック" w:hAnsi="游ゴシック"/>
          <w:szCs w:val="21"/>
        </w:rPr>
        <w:t>,000</w:t>
      </w:r>
      <w:r w:rsidR="00217B56" w:rsidRPr="00416962">
        <w:rPr>
          <w:rFonts w:ascii="游ゴシック" w:eastAsia="游ゴシック" w:hAnsi="游ゴシック" w:hint="eastAsia"/>
          <w:szCs w:val="21"/>
        </w:rPr>
        <w:t>千円と</w:t>
      </w:r>
      <w:r w:rsidRPr="00416962">
        <w:rPr>
          <w:rFonts w:ascii="游ゴシック" w:eastAsia="游ゴシック" w:hAnsi="游ゴシック" w:hint="eastAsia"/>
          <w:szCs w:val="21"/>
        </w:rPr>
        <w:t>見込んで</w:t>
      </w:r>
      <w:r w:rsidR="00217B56" w:rsidRPr="00416962">
        <w:rPr>
          <w:rFonts w:ascii="游ゴシック" w:eastAsia="游ゴシック" w:hAnsi="游ゴシック" w:hint="eastAsia"/>
          <w:szCs w:val="21"/>
        </w:rPr>
        <w:t>いる。これについては、年間</w:t>
      </w:r>
      <w:r w:rsidR="00217B56" w:rsidRPr="00416962">
        <w:rPr>
          <w:rFonts w:ascii="游ゴシック" w:eastAsia="游ゴシック" w:hAnsi="游ゴシック"/>
          <w:szCs w:val="21"/>
        </w:rPr>
        <w:t>400</w:t>
      </w:r>
      <w:r w:rsidR="00217B56" w:rsidRPr="00416962">
        <w:rPr>
          <w:rFonts w:ascii="游ゴシック" w:eastAsia="游ゴシック" w:hAnsi="游ゴシック" w:hint="eastAsia"/>
          <w:szCs w:val="21"/>
        </w:rPr>
        <w:t>霊地</w:t>
      </w:r>
      <w:r w:rsidR="00AF7964" w:rsidRPr="00416962">
        <w:rPr>
          <w:rFonts w:ascii="游ゴシック" w:eastAsia="游ゴシック" w:hAnsi="游ゴシック" w:hint="eastAsia"/>
          <w:szCs w:val="21"/>
        </w:rPr>
        <w:t>を</w:t>
      </w:r>
      <w:r w:rsidR="00217B56" w:rsidRPr="00416962">
        <w:rPr>
          <w:rFonts w:ascii="游ゴシック" w:eastAsia="游ゴシック" w:hAnsi="游ゴシック" w:hint="eastAsia"/>
          <w:szCs w:val="21"/>
        </w:rPr>
        <w:t>新規に販売することができれば、十分に収支均衡が図れる金額となっている。</w:t>
      </w:r>
      <w:r w:rsidR="00985227" w:rsidRPr="00416962">
        <w:rPr>
          <w:rFonts w:ascii="游ゴシック" w:eastAsia="游ゴシック" w:hAnsi="游ゴシック" w:hint="eastAsia"/>
          <w:szCs w:val="21"/>
        </w:rPr>
        <w:t>【資料</w:t>
      </w:r>
      <w:r w:rsidR="00877D58" w:rsidRPr="00416962">
        <w:rPr>
          <w:rFonts w:ascii="游ゴシック" w:eastAsia="游ゴシック" w:hAnsi="游ゴシック" w:hint="eastAsia"/>
          <w:szCs w:val="21"/>
        </w:rPr>
        <w:t>３</w:t>
      </w:r>
      <w:r w:rsidR="00217B56" w:rsidRPr="00416962">
        <w:rPr>
          <w:rFonts w:ascii="游ゴシック" w:eastAsia="游ゴシック" w:hAnsi="游ゴシック" w:hint="eastAsia"/>
          <w:szCs w:val="21"/>
        </w:rPr>
        <w:t>参照】</w:t>
      </w:r>
    </w:p>
    <w:p w14:paraId="4C4072D9" w14:textId="77777777" w:rsidR="00F30361" w:rsidRPr="00416962" w:rsidRDefault="00F30361" w:rsidP="00C604BA">
      <w:pPr>
        <w:ind w:leftChars="100" w:left="630" w:hangingChars="200" w:hanging="420"/>
        <w:rPr>
          <w:rFonts w:ascii="游ゴシック" w:eastAsia="游ゴシック" w:hAnsi="游ゴシック"/>
          <w:szCs w:val="21"/>
        </w:rPr>
      </w:pPr>
      <w:r w:rsidRPr="00416962">
        <w:rPr>
          <w:rFonts w:ascii="游ゴシック" w:eastAsia="游ゴシック" w:hAnsi="游ゴシック" w:hint="eastAsia"/>
          <w:szCs w:val="21"/>
        </w:rPr>
        <w:t xml:space="preserve">　　</w:t>
      </w:r>
      <w:r w:rsidR="00C604BA" w:rsidRPr="00416962">
        <w:rPr>
          <w:rFonts w:ascii="游ゴシック" w:eastAsia="游ゴシック" w:hAnsi="游ゴシック" w:hint="eastAsia"/>
          <w:szCs w:val="21"/>
        </w:rPr>
        <w:t>使用者募集計画を策定した平成</w:t>
      </w:r>
      <w:r w:rsidR="00C604BA" w:rsidRPr="00416962">
        <w:rPr>
          <w:rFonts w:ascii="游ゴシック" w:eastAsia="游ゴシック" w:hAnsi="游ゴシック"/>
          <w:szCs w:val="21"/>
        </w:rPr>
        <w:t>29</w:t>
      </w:r>
      <w:r w:rsidR="00C604BA" w:rsidRPr="00416962">
        <w:rPr>
          <w:rFonts w:ascii="游ゴシック" w:eastAsia="游ゴシック" w:hAnsi="游ゴシック" w:hint="eastAsia"/>
          <w:szCs w:val="21"/>
        </w:rPr>
        <w:t>年度以降、令和２年度までの４年間の平均販売実績（霊地</w:t>
      </w:r>
    </w:p>
    <w:p w14:paraId="65204BA7" w14:textId="20A2D0B1" w:rsidR="00F30361" w:rsidRPr="00416962" w:rsidRDefault="00C604BA" w:rsidP="00F30361">
      <w:pPr>
        <w:ind w:leftChars="200" w:left="630" w:hangingChars="100" w:hanging="210"/>
        <w:rPr>
          <w:rFonts w:ascii="游ゴシック" w:eastAsia="游ゴシック" w:hAnsi="游ゴシック"/>
          <w:szCs w:val="21"/>
        </w:rPr>
      </w:pPr>
      <w:r w:rsidRPr="00416962">
        <w:rPr>
          <w:rFonts w:ascii="游ゴシック" w:eastAsia="游ゴシック" w:hAnsi="游ゴシック" w:hint="eastAsia"/>
          <w:szCs w:val="21"/>
        </w:rPr>
        <w:t>数）は約８割（</w:t>
      </w:r>
      <w:r w:rsidRPr="00416962">
        <w:rPr>
          <w:rFonts w:ascii="游ゴシック" w:eastAsia="游ゴシック" w:hAnsi="游ゴシック"/>
          <w:szCs w:val="21"/>
        </w:rPr>
        <w:t>7</w:t>
      </w:r>
      <w:r w:rsidR="00AF7964" w:rsidRPr="00416962">
        <w:rPr>
          <w:rFonts w:ascii="游ゴシック" w:eastAsia="游ゴシック" w:hAnsi="游ゴシック"/>
          <w:szCs w:val="21"/>
        </w:rPr>
        <w:t>6.4</w:t>
      </w:r>
      <w:r w:rsidR="00662DDA" w:rsidRPr="00416962">
        <w:rPr>
          <w:rFonts w:ascii="游ゴシック" w:eastAsia="游ゴシック" w:hAnsi="游ゴシック" w:hint="eastAsia"/>
          <w:szCs w:val="21"/>
        </w:rPr>
        <w:t>％）となっている。この実績を踏まえると、</w:t>
      </w:r>
      <w:r w:rsidRPr="00416962">
        <w:rPr>
          <w:rFonts w:ascii="游ゴシック" w:eastAsia="游ゴシック" w:hAnsi="游ゴシック" w:hint="eastAsia"/>
          <w:szCs w:val="21"/>
        </w:rPr>
        <w:t>募集</w:t>
      </w:r>
      <w:r w:rsidR="00662DDA" w:rsidRPr="00416962">
        <w:rPr>
          <w:rFonts w:ascii="游ゴシック" w:eastAsia="游ゴシック" w:hAnsi="游ゴシック" w:hint="eastAsia"/>
          <w:szCs w:val="21"/>
        </w:rPr>
        <w:t>霊地</w:t>
      </w:r>
      <w:r w:rsidRPr="00416962">
        <w:rPr>
          <w:rFonts w:ascii="游ゴシック" w:eastAsia="游ゴシック" w:hAnsi="游ゴシック" w:hint="eastAsia"/>
          <w:szCs w:val="21"/>
        </w:rPr>
        <w:t>数を</w:t>
      </w:r>
      <w:r w:rsidRPr="00416962">
        <w:rPr>
          <w:rFonts w:ascii="游ゴシック" w:eastAsia="游ゴシック" w:hAnsi="游ゴシック"/>
          <w:szCs w:val="21"/>
        </w:rPr>
        <w:t>500</w:t>
      </w:r>
      <w:r w:rsidRPr="00416962">
        <w:rPr>
          <w:rFonts w:ascii="游ゴシック" w:eastAsia="游ゴシック" w:hAnsi="游ゴシック" w:hint="eastAsia"/>
          <w:szCs w:val="21"/>
        </w:rPr>
        <w:t>程度に増やし</w:t>
      </w:r>
    </w:p>
    <w:p w14:paraId="4CA69C1B" w14:textId="0C16E372" w:rsidR="00C604BA" w:rsidRPr="00DA62EB" w:rsidRDefault="00C604BA" w:rsidP="00F30361">
      <w:pPr>
        <w:ind w:leftChars="200" w:left="630" w:hangingChars="100" w:hanging="210"/>
        <w:rPr>
          <w:rFonts w:ascii="游ゴシック" w:eastAsia="游ゴシック" w:hAnsi="游ゴシック"/>
          <w:szCs w:val="21"/>
        </w:rPr>
      </w:pPr>
      <w:r w:rsidRPr="00416962">
        <w:rPr>
          <w:rFonts w:ascii="游ゴシック" w:eastAsia="游ゴシック" w:hAnsi="游ゴシック" w:hint="eastAsia"/>
          <w:szCs w:val="21"/>
        </w:rPr>
        <w:t>て募集を行えば、</w:t>
      </w:r>
      <w:r w:rsidRPr="00416962">
        <w:rPr>
          <w:rFonts w:ascii="游ゴシック" w:eastAsia="游ゴシック" w:hAnsi="游ゴシック"/>
          <w:szCs w:val="21"/>
        </w:rPr>
        <w:t>400</w:t>
      </w:r>
      <w:r w:rsidRPr="00416962">
        <w:rPr>
          <w:rFonts w:ascii="游ゴシック" w:eastAsia="游ゴシック" w:hAnsi="游ゴシック" w:hint="eastAsia"/>
          <w:szCs w:val="21"/>
        </w:rPr>
        <w:t>霊地の販売は十分見込むことができる。</w:t>
      </w:r>
    </w:p>
    <w:p w14:paraId="4E11A754" w14:textId="5413A6E6" w:rsidR="00F30361" w:rsidRDefault="00F30361" w:rsidP="00D2062C">
      <w:pPr>
        <w:rPr>
          <w:rFonts w:ascii="ＭＳ ゴシック" w:eastAsia="ＭＳ ゴシック" w:hAnsi="ＭＳ ゴシック"/>
          <w:szCs w:val="21"/>
        </w:rPr>
      </w:pPr>
    </w:p>
    <w:p w14:paraId="10F6B62D" w14:textId="77777777" w:rsidR="00B4186D" w:rsidRDefault="00B4186D" w:rsidP="00D2062C">
      <w:pPr>
        <w:rPr>
          <w:rFonts w:ascii="ＭＳ ゴシック" w:eastAsia="ＭＳ ゴシック" w:hAnsi="ＭＳ ゴシック"/>
          <w:szCs w:val="21"/>
        </w:rPr>
      </w:pPr>
    </w:p>
    <w:p w14:paraId="61274978" w14:textId="79C84AE1" w:rsidR="002516D3" w:rsidRPr="00416962" w:rsidRDefault="002516D3" w:rsidP="00D2062C">
      <w:pPr>
        <w:rPr>
          <w:rFonts w:ascii="ＭＳ ゴシック" w:eastAsia="ＭＳ ゴシック" w:hAnsi="ＭＳ ゴシック"/>
          <w:szCs w:val="21"/>
        </w:rPr>
      </w:pPr>
      <w:r w:rsidRPr="00C90EAD">
        <w:rPr>
          <w:rFonts w:ascii="ＭＳ ゴシック" w:eastAsia="ＭＳ ゴシック" w:hAnsi="ＭＳ ゴシック" w:hint="eastAsia"/>
          <w:szCs w:val="21"/>
        </w:rPr>
        <w:t>（３）検討を踏まえた収支均衡</w:t>
      </w:r>
      <w:r w:rsidRPr="00416962">
        <w:rPr>
          <w:rFonts w:ascii="ＭＳ ゴシック" w:eastAsia="ＭＳ ゴシック" w:hAnsi="ＭＳ ゴシック" w:hint="eastAsia"/>
          <w:szCs w:val="21"/>
        </w:rPr>
        <w:t>に向けた基本的な考え方</w:t>
      </w:r>
    </w:p>
    <w:p w14:paraId="16004C9E" w14:textId="392F96D9" w:rsidR="002516D3" w:rsidRPr="00416962" w:rsidRDefault="002516D3" w:rsidP="002516D3">
      <w:pPr>
        <w:ind w:leftChars="200" w:left="420"/>
        <w:rPr>
          <w:rFonts w:ascii="游ゴシック" w:eastAsia="游ゴシック" w:hAnsi="游ゴシック"/>
          <w:szCs w:val="21"/>
        </w:rPr>
      </w:pPr>
      <w:r w:rsidRPr="00416962">
        <w:rPr>
          <w:rFonts w:ascii="游ゴシック" w:eastAsia="游ゴシック" w:hAnsi="游ゴシック" w:hint="eastAsia"/>
          <w:szCs w:val="21"/>
        </w:rPr>
        <w:t>（２）①で述べたとおり、昭和5</w:t>
      </w:r>
      <w:r w:rsidRPr="00416962">
        <w:rPr>
          <w:rFonts w:ascii="游ゴシック" w:eastAsia="游ゴシック" w:hAnsi="游ゴシック"/>
          <w:szCs w:val="21"/>
        </w:rPr>
        <w:t>4年の</w:t>
      </w:r>
      <w:r w:rsidR="00F51420" w:rsidRPr="00416962">
        <w:rPr>
          <w:rFonts w:ascii="游ゴシック" w:eastAsia="游ゴシック" w:hAnsi="游ゴシック" w:hint="eastAsia"/>
          <w:szCs w:val="21"/>
        </w:rPr>
        <w:t>霊園</w:t>
      </w:r>
      <w:r w:rsidRPr="00416962">
        <w:rPr>
          <w:rFonts w:ascii="游ゴシック" w:eastAsia="游ゴシック" w:hAnsi="游ゴシック"/>
          <w:szCs w:val="21"/>
        </w:rPr>
        <w:t>条例改正</w:t>
      </w:r>
      <w:r w:rsidRPr="00416962">
        <w:rPr>
          <w:rFonts w:ascii="游ゴシック" w:eastAsia="游ゴシック" w:hAnsi="游ゴシック" w:hint="eastAsia"/>
          <w:szCs w:val="21"/>
        </w:rPr>
        <w:t>より前に使用許可を行った区画（全体の約9</w:t>
      </w:r>
      <w:r w:rsidRPr="00416962">
        <w:rPr>
          <w:rFonts w:ascii="游ゴシック" w:eastAsia="游ゴシック" w:hAnsi="游ゴシック"/>
          <w:szCs w:val="21"/>
        </w:rPr>
        <w:t>7％）</w:t>
      </w:r>
      <w:r w:rsidRPr="00416962">
        <w:rPr>
          <w:rFonts w:ascii="游ゴシック" w:eastAsia="游ゴシック" w:hAnsi="游ゴシック" w:hint="eastAsia"/>
          <w:szCs w:val="21"/>
        </w:rPr>
        <w:t>については、改めて管理料を徴収することができない。</w:t>
      </w:r>
    </w:p>
    <w:p w14:paraId="24880053" w14:textId="54117715" w:rsidR="002516D3" w:rsidRPr="00416962" w:rsidRDefault="002516D3" w:rsidP="00AD6E93">
      <w:pPr>
        <w:ind w:leftChars="200" w:left="420" w:firstLineChars="100" w:firstLine="210"/>
        <w:rPr>
          <w:rFonts w:ascii="游ゴシック" w:eastAsia="游ゴシック" w:hAnsi="游ゴシック"/>
          <w:szCs w:val="21"/>
        </w:rPr>
      </w:pPr>
      <w:r w:rsidRPr="00416962">
        <w:rPr>
          <w:rFonts w:ascii="游ゴシック" w:eastAsia="游ゴシック" w:hAnsi="游ゴシック"/>
          <w:szCs w:val="21"/>
        </w:rPr>
        <w:t>そのため</w:t>
      </w:r>
      <w:r w:rsidRPr="00416962">
        <w:rPr>
          <w:rFonts w:ascii="游ゴシック" w:eastAsia="游ゴシック" w:hAnsi="游ゴシック" w:hint="eastAsia"/>
          <w:szCs w:val="21"/>
        </w:rPr>
        <w:t>、</w:t>
      </w:r>
      <w:r w:rsidR="00AD6E93" w:rsidRPr="00416962">
        <w:rPr>
          <w:rFonts w:ascii="游ゴシック" w:eastAsia="游ゴシック" w:hAnsi="游ゴシック" w:hint="eastAsia"/>
          <w:szCs w:val="21"/>
        </w:rPr>
        <w:t>昭和5</w:t>
      </w:r>
      <w:r w:rsidR="00AD6E93" w:rsidRPr="00416962">
        <w:rPr>
          <w:rFonts w:ascii="游ゴシック" w:eastAsia="游ゴシック" w:hAnsi="游ゴシック"/>
          <w:szCs w:val="21"/>
        </w:rPr>
        <w:t>4</w:t>
      </w:r>
      <w:r w:rsidR="00F51420" w:rsidRPr="00416962">
        <w:rPr>
          <w:rFonts w:ascii="游ゴシック" w:eastAsia="游ゴシック" w:hAnsi="游ゴシック" w:hint="eastAsia"/>
          <w:szCs w:val="21"/>
        </w:rPr>
        <w:t>年の霊園</w:t>
      </w:r>
      <w:r w:rsidR="00AD6E93" w:rsidRPr="00416962">
        <w:rPr>
          <w:rFonts w:ascii="游ゴシック" w:eastAsia="游ゴシック" w:hAnsi="游ゴシック" w:hint="eastAsia"/>
          <w:szCs w:val="21"/>
        </w:rPr>
        <w:t>条例改正以降に使用許可を行った区画の管理料</w:t>
      </w:r>
      <w:r w:rsidR="00AF7964" w:rsidRPr="00416962">
        <w:rPr>
          <w:rFonts w:ascii="游ゴシック" w:eastAsia="游ゴシック" w:hAnsi="游ゴシック" w:hint="eastAsia"/>
          <w:szCs w:val="21"/>
        </w:rPr>
        <w:t>収入</w:t>
      </w:r>
      <w:r w:rsidR="00AD6E93" w:rsidRPr="00416962">
        <w:rPr>
          <w:rFonts w:ascii="游ゴシック" w:eastAsia="游ゴシック" w:hAnsi="游ゴシック" w:hint="eastAsia"/>
          <w:szCs w:val="21"/>
        </w:rPr>
        <w:t>と、</w:t>
      </w:r>
      <w:r w:rsidR="00AF7964" w:rsidRPr="00416962">
        <w:rPr>
          <w:rFonts w:ascii="游ゴシック" w:eastAsia="游ゴシック" w:hAnsi="游ゴシック" w:hint="eastAsia"/>
          <w:szCs w:val="21"/>
        </w:rPr>
        <w:t>新たな使用者募集による料金収入（使用料・管理料）によって</w:t>
      </w:r>
      <w:r w:rsidR="00C90EAD" w:rsidRPr="00416962">
        <w:rPr>
          <w:rFonts w:ascii="游ゴシック" w:eastAsia="游ゴシック" w:hAnsi="游ゴシック" w:hint="eastAsia"/>
          <w:szCs w:val="21"/>
        </w:rPr>
        <w:t>、霊園全体の収支均衡を図っていくこととする。</w:t>
      </w:r>
    </w:p>
    <w:p w14:paraId="3903D8A5" w14:textId="50AB1E63" w:rsidR="00D2062C" w:rsidRPr="00DA62EB" w:rsidRDefault="00C90EAD" w:rsidP="00C90EAD">
      <w:pPr>
        <w:ind w:leftChars="200" w:left="420" w:firstLineChars="100" w:firstLine="210"/>
        <w:rPr>
          <w:rFonts w:ascii="游ゴシック" w:eastAsia="游ゴシック" w:hAnsi="游ゴシック"/>
          <w:szCs w:val="21"/>
        </w:rPr>
      </w:pPr>
      <w:r w:rsidRPr="00416962">
        <w:rPr>
          <w:rFonts w:ascii="游ゴシック" w:eastAsia="游ゴシック" w:hAnsi="游ゴシック" w:hint="eastAsia"/>
          <w:szCs w:val="21"/>
        </w:rPr>
        <w:t>具体的には</w:t>
      </w:r>
      <w:r w:rsidR="00D2062C" w:rsidRPr="00416962">
        <w:rPr>
          <w:rFonts w:ascii="游ゴシック" w:eastAsia="游ゴシック" w:hAnsi="游ゴシック" w:hint="eastAsia"/>
          <w:szCs w:val="21"/>
        </w:rPr>
        <w:t>、歳入確保策として、使用料や管理料の値上げということも想定されるが、募集霊地の増による対応であれば、市民の負担が増加することはないため、まずは、</w:t>
      </w:r>
      <w:r w:rsidR="004B6D16" w:rsidRPr="00416962">
        <w:rPr>
          <w:rFonts w:ascii="游ゴシック" w:eastAsia="游ゴシック" w:hAnsi="游ゴシック" w:hint="eastAsia"/>
          <w:szCs w:val="21"/>
        </w:rPr>
        <w:t>（２）</w:t>
      </w:r>
      <w:r w:rsidR="006D0630" w:rsidRPr="00416962">
        <w:rPr>
          <w:rFonts w:ascii="游ゴシック" w:eastAsia="游ゴシック" w:hAnsi="游ゴシック" w:hint="eastAsia"/>
          <w:szCs w:val="21"/>
        </w:rPr>
        <w:t>③</w:t>
      </w:r>
      <w:r w:rsidR="004B6D16" w:rsidRPr="00416962">
        <w:rPr>
          <w:rFonts w:ascii="游ゴシック" w:eastAsia="游ゴシック" w:hAnsi="游ゴシック" w:hint="eastAsia"/>
          <w:szCs w:val="21"/>
        </w:rPr>
        <w:t>で検討を行った、</w:t>
      </w:r>
      <w:r w:rsidR="006D0630" w:rsidRPr="00416962">
        <w:rPr>
          <w:rFonts w:ascii="游ゴシック" w:eastAsia="游ゴシック" w:hAnsi="游ゴシック" w:hint="eastAsia"/>
          <w:szCs w:val="21"/>
        </w:rPr>
        <w:t>募集霊地数の拡大に</w:t>
      </w:r>
      <w:r w:rsidR="005A2D62" w:rsidRPr="00416962">
        <w:rPr>
          <w:rFonts w:ascii="游ゴシック" w:eastAsia="游ゴシック" w:hAnsi="游ゴシック" w:hint="eastAsia"/>
          <w:szCs w:val="21"/>
        </w:rPr>
        <w:t>よる方法で</w:t>
      </w:r>
      <w:r w:rsidR="00490C75" w:rsidRPr="00416962">
        <w:rPr>
          <w:rFonts w:ascii="游ゴシック" w:eastAsia="游ゴシック" w:hAnsi="游ゴシック" w:hint="eastAsia"/>
          <w:szCs w:val="21"/>
        </w:rPr>
        <w:t>の</w:t>
      </w:r>
      <w:r w:rsidR="00D2062C" w:rsidRPr="00416962">
        <w:rPr>
          <w:rFonts w:ascii="游ゴシック" w:eastAsia="游ゴシック" w:hAnsi="游ゴシック" w:hint="eastAsia"/>
          <w:szCs w:val="21"/>
        </w:rPr>
        <w:t>歳入の確保に</w:t>
      </w:r>
      <w:r w:rsidR="00490C75" w:rsidRPr="00416962">
        <w:rPr>
          <w:rFonts w:ascii="游ゴシック" w:eastAsia="游ゴシック" w:hAnsi="游ゴシック" w:hint="eastAsia"/>
          <w:szCs w:val="21"/>
        </w:rPr>
        <w:t>より、受益者負担をベースとし</w:t>
      </w:r>
      <w:r w:rsidR="00DB6446" w:rsidRPr="00416962">
        <w:rPr>
          <w:rFonts w:ascii="游ゴシック" w:eastAsia="游ゴシック" w:hAnsi="游ゴシック" w:hint="eastAsia"/>
          <w:szCs w:val="21"/>
        </w:rPr>
        <w:t>て</w:t>
      </w:r>
      <w:r w:rsidR="00490C75" w:rsidRPr="00416962">
        <w:rPr>
          <w:rFonts w:ascii="游ゴシック" w:eastAsia="游ゴシック" w:hAnsi="游ゴシック" w:hint="eastAsia"/>
          <w:szCs w:val="21"/>
        </w:rPr>
        <w:t>収支均衡を図って</w:t>
      </w:r>
      <w:r w:rsidR="00D2062C" w:rsidRPr="00416962">
        <w:rPr>
          <w:rFonts w:ascii="游ゴシック" w:eastAsia="游ゴシック" w:hAnsi="游ゴシック" w:hint="eastAsia"/>
          <w:szCs w:val="21"/>
        </w:rPr>
        <w:t>い</w:t>
      </w:r>
      <w:r w:rsidR="006F5C54" w:rsidRPr="00416962">
        <w:rPr>
          <w:rFonts w:ascii="游ゴシック" w:eastAsia="游ゴシック" w:hAnsi="游ゴシック" w:hint="eastAsia"/>
          <w:szCs w:val="21"/>
        </w:rPr>
        <w:t>く</w:t>
      </w:r>
      <w:r w:rsidR="00D2062C" w:rsidRPr="00416962">
        <w:rPr>
          <w:rFonts w:ascii="游ゴシック" w:eastAsia="游ゴシック" w:hAnsi="游ゴシック" w:hint="eastAsia"/>
          <w:szCs w:val="21"/>
        </w:rPr>
        <w:t>。</w:t>
      </w:r>
    </w:p>
    <w:p w14:paraId="1556DA74" w14:textId="67FB07D8" w:rsidR="000D642B" w:rsidRPr="00C90EAD" w:rsidRDefault="002623F6" w:rsidP="00E92A9D">
      <w:pPr>
        <w:ind w:left="420" w:hangingChars="200" w:hanging="420"/>
        <w:rPr>
          <w:rFonts w:ascii="游ゴシック" w:eastAsia="游ゴシック" w:hAnsi="游ゴシック"/>
          <w:szCs w:val="21"/>
        </w:rPr>
      </w:pPr>
      <w:r>
        <w:rPr>
          <w:rFonts w:ascii="游ゴシック" w:eastAsia="游ゴシック" w:hAnsi="游ゴシック" w:hint="eastAsia"/>
          <w:szCs w:val="21"/>
        </w:rPr>
        <w:t xml:space="preserve">　　　</w:t>
      </w:r>
      <w:r w:rsidRPr="00CF78E0">
        <w:rPr>
          <w:rFonts w:ascii="游ゴシック" w:eastAsia="游ゴシック" w:hAnsi="游ゴシック" w:hint="eastAsia"/>
          <w:szCs w:val="21"/>
        </w:rPr>
        <w:t>なお、収支均衡とは別の観点となるが、条例の規定上、また、使用者との契約上、昭和5</w:t>
      </w:r>
      <w:r w:rsidRPr="00CF78E0">
        <w:rPr>
          <w:rFonts w:ascii="游ゴシック" w:eastAsia="游ゴシック" w:hAnsi="游ゴシック"/>
          <w:szCs w:val="21"/>
        </w:rPr>
        <w:t>4</w:t>
      </w:r>
      <w:r w:rsidR="007456F7" w:rsidRPr="00CF78E0">
        <w:rPr>
          <w:rFonts w:ascii="游ゴシック" w:eastAsia="游ゴシック" w:hAnsi="游ゴシック" w:hint="eastAsia"/>
          <w:szCs w:val="21"/>
        </w:rPr>
        <w:t>年の霊園条例の改正前</w:t>
      </w:r>
      <w:r w:rsidRPr="00CF78E0">
        <w:rPr>
          <w:rFonts w:ascii="游ゴシック" w:eastAsia="游ゴシック" w:hAnsi="游ゴシック" w:hint="eastAsia"/>
          <w:szCs w:val="21"/>
        </w:rPr>
        <w:t>後で、管理料の取扱いが異なることとなっている。霊園を利用するという行為自体は、昭和5</w:t>
      </w:r>
      <w:r w:rsidRPr="00CF78E0">
        <w:rPr>
          <w:rFonts w:ascii="游ゴシック" w:eastAsia="游ゴシック" w:hAnsi="游ゴシック"/>
          <w:szCs w:val="21"/>
        </w:rPr>
        <w:t>4</w:t>
      </w:r>
      <w:r w:rsidRPr="00CF78E0">
        <w:rPr>
          <w:rFonts w:ascii="游ゴシック" w:eastAsia="游ゴシック" w:hAnsi="游ゴシック" w:hint="eastAsia"/>
          <w:szCs w:val="21"/>
        </w:rPr>
        <w:t>年以前に使用申込をされた方と、それより後に使用申込をされた方とで差異があるわけではないことから、</w:t>
      </w:r>
      <w:r w:rsidR="00594ABD" w:rsidRPr="00CF78E0">
        <w:rPr>
          <w:rFonts w:ascii="游ゴシック" w:eastAsia="游ゴシック" w:hAnsi="游ゴシック" w:hint="eastAsia"/>
          <w:szCs w:val="21"/>
        </w:rPr>
        <w:t>昭和5</w:t>
      </w:r>
      <w:r w:rsidR="00594ABD" w:rsidRPr="00CF78E0">
        <w:rPr>
          <w:rFonts w:ascii="游ゴシック" w:eastAsia="游ゴシック" w:hAnsi="游ゴシック"/>
          <w:szCs w:val="21"/>
        </w:rPr>
        <w:t>4</w:t>
      </w:r>
      <w:r w:rsidR="00594ABD" w:rsidRPr="00CF78E0">
        <w:rPr>
          <w:rFonts w:ascii="游ゴシック" w:eastAsia="游ゴシック" w:hAnsi="游ゴシック" w:hint="eastAsia"/>
          <w:szCs w:val="21"/>
        </w:rPr>
        <w:t>年の条例改正の前後で取扱いを異にするのは不合理ではないかという意見もある。そのため、長期的な課題として、政策的な観点から、霊園利用者の負担を同じようにすることができるかどうかについても検討を行っていく。</w:t>
      </w:r>
    </w:p>
    <w:p w14:paraId="2F8A518B" w14:textId="606CF781" w:rsidR="006F5C54" w:rsidRPr="00DA62EB" w:rsidRDefault="006F5C54" w:rsidP="006F5C54">
      <w:pPr>
        <w:rPr>
          <w:rFonts w:ascii="游ゴシック" w:eastAsia="游ゴシック" w:hAnsi="游ゴシック"/>
          <w:szCs w:val="21"/>
        </w:rPr>
      </w:pPr>
    </w:p>
    <w:p w14:paraId="1CC34A33" w14:textId="3648D6FB" w:rsidR="003B474D" w:rsidRPr="00DA62EB" w:rsidRDefault="003B474D">
      <w:pPr>
        <w:widowControl/>
        <w:jc w:val="left"/>
        <w:rPr>
          <w:rFonts w:ascii="游ゴシック" w:eastAsia="游ゴシック" w:hAnsi="游ゴシック"/>
          <w:szCs w:val="21"/>
        </w:rPr>
      </w:pPr>
      <w:r w:rsidRPr="00DA62EB">
        <w:rPr>
          <w:rFonts w:ascii="游ゴシック" w:eastAsia="游ゴシック" w:hAnsi="游ゴシック"/>
          <w:szCs w:val="21"/>
        </w:rPr>
        <w:br w:type="page"/>
      </w:r>
    </w:p>
    <w:p w14:paraId="1D24EA56" w14:textId="596E83FF" w:rsidR="000D642B" w:rsidRPr="00F30361" w:rsidRDefault="00AE3129" w:rsidP="00CB68DB">
      <w:pPr>
        <w:rPr>
          <w:rFonts w:ascii="ＭＳ ゴシック" w:eastAsia="ＭＳ ゴシック" w:hAnsi="ＭＳ ゴシック"/>
          <w:sz w:val="24"/>
          <w:szCs w:val="24"/>
        </w:rPr>
      </w:pPr>
      <w:r w:rsidRPr="00F30361">
        <w:rPr>
          <w:rFonts w:ascii="ＭＳ ゴシック" w:eastAsia="ＭＳ ゴシック" w:hAnsi="ＭＳ ゴシック" w:hint="eastAsia"/>
          <w:sz w:val="24"/>
          <w:szCs w:val="24"/>
        </w:rPr>
        <w:t>４</w:t>
      </w:r>
      <w:r w:rsidR="002324F3" w:rsidRPr="00F30361">
        <w:rPr>
          <w:rFonts w:ascii="ＭＳ ゴシック" w:eastAsia="ＭＳ ゴシック" w:hAnsi="ＭＳ ゴシック" w:hint="eastAsia"/>
          <w:sz w:val="24"/>
          <w:szCs w:val="24"/>
        </w:rPr>
        <w:t>．</w:t>
      </w:r>
      <w:r w:rsidR="000D642B" w:rsidRPr="00F30361">
        <w:rPr>
          <w:rFonts w:ascii="ＭＳ ゴシック" w:eastAsia="ＭＳ ゴシック" w:hAnsi="ＭＳ ゴシック" w:hint="eastAsia"/>
          <w:sz w:val="24"/>
          <w:szCs w:val="24"/>
        </w:rPr>
        <w:t>霊園の集約化について</w:t>
      </w:r>
    </w:p>
    <w:p w14:paraId="16FC083A" w14:textId="77777777" w:rsidR="00367025" w:rsidRPr="00F30361" w:rsidRDefault="00367025" w:rsidP="00367025">
      <w:pPr>
        <w:rPr>
          <w:rFonts w:ascii="ＭＳ ゴシック" w:eastAsia="ＭＳ ゴシック" w:hAnsi="ＭＳ ゴシック"/>
          <w:szCs w:val="21"/>
        </w:rPr>
      </w:pPr>
      <w:r w:rsidRPr="00F30361">
        <w:rPr>
          <w:rFonts w:ascii="ＭＳ ゴシック" w:eastAsia="ＭＳ ゴシック" w:hAnsi="ＭＳ ゴシック" w:hint="eastAsia"/>
          <w:szCs w:val="21"/>
        </w:rPr>
        <w:t>（１）集約化による霊園の統合</w:t>
      </w:r>
    </w:p>
    <w:p w14:paraId="0FF49A57" w14:textId="01C24E4E" w:rsidR="000D642B" w:rsidRPr="00DA62EB" w:rsidRDefault="000D642B" w:rsidP="00CB68DB">
      <w:pPr>
        <w:ind w:leftChars="100" w:left="210" w:firstLineChars="100" w:firstLine="210"/>
        <w:rPr>
          <w:rFonts w:ascii="游ゴシック" w:eastAsia="游ゴシック" w:hAnsi="游ゴシック"/>
          <w:szCs w:val="21"/>
        </w:rPr>
      </w:pPr>
      <w:r w:rsidRPr="00F30361">
        <w:rPr>
          <w:rFonts w:ascii="游ゴシック" w:eastAsia="游ゴシック" w:hAnsi="游ゴシック" w:hint="eastAsia"/>
          <w:szCs w:val="21"/>
        </w:rPr>
        <w:t>各霊園において、大小の違いはある</w:t>
      </w:r>
      <w:r w:rsidRPr="00F94E59">
        <w:rPr>
          <w:rFonts w:ascii="游ゴシック" w:eastAsia="游ゴシック" w:hAnsi="游ゴシック" w:hint="eastAsia"/>
          <w:szCs w:val="21"/>
        </w:rPr>
        <w:t>も</w:t>
      </w:r>
      <w:r w:rsidRPr="00DA62EB">
        <w:rPr>
          <w:rFonts w:ascii="游ゴシック" w:eastAsia="游ゴシック" w:hAnsi="游ゴシック" w:hint="eastAsia"/>
          <w:szCs w:val="21"/>
        </w:rPr>
        <w:t>のの、下表のとおり、空き区画が存在する。これらの空き区画については、市民の墓地需要に応えるため、また、収支均衡を図るという命題の下、収入を確保するために、基本的には整備を行い、新たな使用者を募集することになる。</w:t>
      </w:r>
    </w:p>
    <w:p w14:paraId="7541E864" w14:textId="3B8150E1" w:rsidR="00CB68DB" w:rsidRPr="00416962" w:rsidRDefault="00AF7964" w:rsidP="00CB68DB">
      <w:pPr>
        <w:ind w:leftChars="100" w:left="210" w:firstLineChars="100" w:firstLine="210"/>
        <w:rPr>
          <w:rFonts w:ascii="游ゴシック" w:eastAsia="游ゴシック" w:hAnsi="游ゴシック"/>
          <w:szCs w:val="21"/>
        </w:rPr>
      </w:pPr>
      <w:r w:rsidRPr="00416962">
        <w:rPr>
          <w:rFonts w:ascii="游ゴシック" w:eastAsia="游ゴシック" w:hAnsi="游ゴシック" w:hint="eastAsia"/>
          <w:szCs w:val="21"/>
        </w:rPr>
        <w:t>霊地の使用状況については下表のとおりであり、</w:t>
      </w:r>
      <w:r w:rsidR="00527AB0" w:rsidRPr="00416962">
        <w:rPr>
          <w:rFonts w:ascii="游ゴシック" w:eastAsia="游ゴシック" w:hAnsi="游ゴシック" w:hint="eastAsia"/>
          <w:szCs w:val="21"/>
        </w:rPr>
        <w:t>空き区画</w:t>
      </w:r>
      <w:r w:rsidR="00062B54" w:rsidRPr="00416962">
        <w:rPr>
          <w:rFonts w:ascii="游ゴシック" w:eastAsia="游ゴシック" w:hAnsi="游ゴシック" w:hint="eastAsia"/>
          <w:szCs w:val="21"/>
        </w:rPr>
        <w:t>については、現状、本市として何らかの活用が</w:t>
      </w:r>
      <w:r w:rsidR="008341A5" w:rsidRPr="00416962">
        <w:rPr>
          <w:rFonts w:ascii="游ゴシック" w:eastAsia="游ゴシック" w:hAnsi="游ゴシック" w:hint="eastAsia"/>
          <w:szCs w:val="21"/>
        </w:rPr>
        <w:t>検討</w:t>
      </w:r>
      <w:r w:rsidR="00062B54" w:rsidRPr="00416962">
        <w:rPr>
          <w:rFonts w:ascii="游ゴシック" w:eastAsia="游ゴシック" w:hAnsi="游ゴシック" w:hint="eastAsia"/>
          <w:szCs w:val="21"/>
        </w:rPr>
        <w:t>できる区画であるが、使用者調査中</w:t>
      </w:r>
      <w:r w:rsidR="008341A5" w:rsidRPr="00416962">
        <w:rPr>
          <w:rFonts w:ascii="游ゴシック" w:eastAsia="游ゴシック" w:hAnsi="游ゴシック" w:hint="eastAsia"/>
          <w:szCs w:val="21"/>
        </w:rPr>
        <w:t>の区画もかなりあり、潜在的な数はまだ多数あると考えられる。</w:t>
      </w:r>
    </w:p>
    <w:p w14:paraId="6A85D9C8" w14:textId="254C2E24" w:rsidR="00527AB0" w:rsidRPr="00416962" w:rsidRDefault="00527AB0" w:rsidP="00527AB0">
      <w:pPr>
        <w:ind w:leftChars="100" w:left="210" w:firstLineChars="100" w:firstLine="210"/>
        <w:rPr>
          <w:rFonts w:ascii="游ゴシック" w:eastAsia="游ゴシック" w:hAnsi="游ゴシック"/>
          <w:szCs w:val="21"/>
        </w:rPr>
      </w:pPr>
      <w:r w:rsidRPr="00416962">
        <w:rPr>
          <w:rFonts w:ascii="游ゴシック" w:eastAsia="游ゴシック" w:hAnsi="游ゴシック" w:hint="eastAsia"/>
          <w:szCs w:val="21"/>
        </w:rPr>
        <w:t>このように、潜在的なものも含め、存在している空き区画については、霊地が欲しいという市民のニーズに応える必要がある</w:t>
      </w:r>
      <w:r w:rsidR="000D600A" w:rsidRPr="00416962">
        <w:rPr>
          <w:rFonts w:ascii="游ゴシック" w:eastAsia="游ゴシック" w:hAnsi="游ゴシック" w:hint="eastAsia"/>
          <w:szCs w:val="21"/>
        </w:rPr>
        <w:t>ことから</w:t>
      </w:r>
      <w:r w:rsidRPr="00416962">
        <w:rPr>
          <w:rFonts w:ascii="游ゴシック" w:eastAsia="游ゴシック" w:hAnsi="游ゴシック" w:hint="eastAsia"/>
          <w:szCs w:val="21"/>
        </w:rPr>
        <w:t>、使用者募集を実施していくべきものである</w:t>
      </w:r>
      <w:r w:rsidR="000D600A" w:rsidRPr="00416962">
        <w:rPr>
          <w:rFonts w:ascii="游ゴシック" w:eastAsia="游ゴシック" w:hAnsi="游ゴシック" w:hint="eastAsia"/>
          <w:szCs w:val="21"/>
        </w:rPr>
        <w:t>が</w:t>
      </w:r>
      <w:r w:rsidRPr="00416962">
        <w:rPr>
          <w:rFonts w:ascii="游ゴシック" w:eastAsia="游ゴシック" w:hAnsi="游ゴシック" w:hint="eastAsia"/>
          <w:szCs w:val="21"/>
        </w:rPr>
        <w:t>、単に収入確保のために空き区画を整備して使用者を募集するのではなく、計画的に、空き区画の有効活用と集約化について</w:t>
      </w:r>
      <w:r w:rsidR="009510B0">
        <w:rPr>
          <w:rFonts w:ascii="游ゴシック" w:eastAsia="游ゴシック" w:hAnsi="游ゴシック" w:hint="eastAsia"/>
          <w:szCs w:val="21"/>
        </w:rPr>
        <w:t>も</w:t>
      </w:r>
      <w:r w:rsidRPr="00416962">
        <w:rPr>
          <w:rFonts w:ascii="游ゴシック" w:eastAsia="游ゴシック" w:hAnsi="游ゴシック" w:hint="eastAsia"/>
          <w:szCs w:val="21"/>
        </w:rPr>
        <w:t>検討していく必要がある。</w:t>
      </w:r>
    </w:p>
    <w:p w14:paraId="5798F11F" w14:textId="7B8FAD5B" w:rsidR="007A72A4" w:rsidRPr="00416962" w:rsidRDefault="00F52C93" w:rsidP="00CB68DB">
      <w:pPr>
        <w:ind w:leftChars="100" w:left="210" w:firstLineChars="100" w:firstLine="210"/>
        <w:rPr>
          <w:rFonts w:ascii="游ゴシック" w:eastAsia="游ゴシック" w:hAnsi="游ゴシック"/>
          <w:szCs w:val="21"/>
        </w:rPr>
      </w:pPr>
      <w:r w:rsidRPr="00416962">
        <w:rPr>
          <w:rFonts w:ascii="游ゴシック" w:eastAsia="游ゴシック" w:hAnsi="游ゴシック" w:hint="eastAsia"/>
          <w:szCs w:val="21"/>
        </w:rPr>
        <w:t>空き区画を集約化するにあたっては、現在霊地を使用されている方に、別の霊地に移動していただくことが必須となる</w:t>
      </w:r>
      <w:r w:rsidR="00E10620" w:rsidRPr="00416962">
        <w:rPr>
          <w:rFonts w:ascii="游ゴシック" w:eastAsia="游ゴシック" w:hAnsi="游ゴシック" w:hint="eastAsia"/>
          <w:szCs w:val="21"/>
        </w:rPr>
        <w:t>が、</w:t>
      </w:r>
      <w:r w:rsidR="001B3E3F" w:rsidRPr="00416962">
        <w:rPr>
          <w:rFonts w:ascii="游ゴシック" w:eastAsia="游ゴシック" w:hAnsi="游ゴシック" w:hint="eastAsia"/>
          <w:szCs w:val="21"/>
        </w:rPr>
        <w:t>都市計画に基づいて道路や公園を整備する場合のように、強制的に移転を求める</w:t>
      </w:r>
      <w:r w:rsidR="007A72A4" w:rsidRPr="00416962">
        <w:rPr>
          <w:rFonts w:ascii="游ゴシック" w:eastAsia="游ゴシック" w:hAnsi="游ゴシック" w:hint="eastAsia"/>
          <w:szCs w:val="21"/>
        </w:rPr>
        <w:t>ことはできないため、集約化の目的や空きスペースの利用用途などについて丁寧に説明を行い、理解していただくことが必要となる。</w:t>
      </w:r>
    </w:p>
    <w:p w14:paraId="61899DD3" w14:textId="77777777" w:rsidR="00E10620" w:rsidRPr="00416962" w:rsidRDefault="00D049B2" w:rsidP="00CB68DB">
      <w:pPr>
        <w:ind w:leftChars="100" w:left="210" w:firstLineChars="100" w:firstLine="210"/>
        <w:rPr>
          <w:rFonts w:ascii="游ゴシック" w:eastAsia="游ゴシック" w:hAnsi="游ゴシック"/>
          <w:szCs w:val="21"/>
        </w:rPr>
      </w:pPr>
      <w:r w:rsidRPr="00416962">
        <w:rPr>
          <w:rFonts w:ascii="游ゴシック" w:eastAsia="游ゴシック" w:hAnsi="游ゴシック" w:hint="eastAsia"/>
          <w:szCs w:val="21"/>
        </w:rPr>
        <w:t>霊地</w:t>
      </w:r>
      <w:r w:rsidR="007A72A4" w:rsidRPr="00416962">
        <w:rPr>
          <w:rFonts w:ascii="游ゴシック" w:eastAsia="游ゴシック" w:hAnsi="游ゴシック" w:hint="eastAsia"/>
          <w:szCs w:val="21"/>
        </w:rPr>
        <w:t>について</w:t>
      </w:r>
      <w:r w:rsidR="00B938F1" w:rsidRPr="00416962">
        <w:rPr>
          <w:rFonts w:ascii="游ゴシック" w:eastAsia="游ゴシック" w:hAnsi="游ゴシック" w:hint="eastAsia"/>
          <w:szCs w:val="21"/>
        </w:rPr>
        <w:t>は</w:t>
      </w:r>
      <w:r w:rsidRPr="00416962">
        <w:rPr>
          <w:rFonts w:ascii="游ゴシック" w:eastAsia="游ゴシック" w:hAnsi="游ゴシック" w:hint="eastAsia"/>
          <w:szCs w:val="21"/>
        </w:rPr>
        <w:t>永代使用ということで使用者を募集しているため、</w:t>
      </w:r>
      <w:r w:rsidR="00561732" w:rsidRPr="00416962">
        <w:rPr>
          <w:rFonts w:ascii="游ゴシック" w:eastAsia="游ゴシック" w:hAnsi="游ゴシック" w:hint="eastAsia"/>
          <w:szCs w:val="21"/>
        </w:rPr>
        <w:t>現在</w:t>
      </w:r>
      <w:r w:rsidR="0078077F" w:rsidRPr="00416962">
        <w:rPr>
          <w:rFonts w:ascii="游ゴシック" w:eastAsia="游ゴシック" w:hAnsi="游ゴシック" w:hint="eastAsia"/>
          <w:szCs w:val="21"/>
        </w:rPr>
        <w:t>霊地を</w:t>
      </w:r>
      <w:r w:rsidR="000B71BB" w:rsidRPr="00416962">
        <w:rPr>
          <w:rFonts w:ascii="游ゴシック" w:eastAsia="游ゴシック" w:hAnsi="游ゴシック" w:hint="eastAsia"/>
          <w:szCs w:val="21"/>
        </w:rPr>
        <w:t>使用されている方</w:t>
      </w:r>
      <w:r w:rsidR="002126AD" w:rsidRPr="00416962">
        <w:rPr>
          <w:rFonts w:ascii="游ゴシック" w:eastAsia="游ゴシック" w:hAnsi="游ゴシック" w:hint="eastAsia"/>
          <w:szCs w:val="21"/>
        </w:rPr>
        <w:t>は、</w:t>
      </w:r>
      <w:r w:rsidR="00E10620" w:rsidRPr="00416962">
        <w:rPr>
          <w:rFonts w:ascii="游ゴシック" w:eastAsia="游ゴシック" w:hAnsi="游ゴシック" w:hint="eastAsia"/>
          <w:szCs w:val="21"/>
        </w:rPr>
        <w:t>「</w:t>
      </w:r>
      <w:r w:rsidRPr="00416962">
        <w:rPr>
          <w:rFonts w:ascii="游ゴシック" w:eastAsia="游ゴシック" w:hAnsi="游ゴシック" w:hint="eastAsia"/>
          <w:szCs w:val="21"/>
        </w:rPr>
        <w:t>自宅から近くお参りがしやすい</w:t>
      </w:r>
      <w:r w:rsidR="00E10620" w:rsidRPr="00416962">
        <w:rPr>
          <w:rFonts w:ascii="游ゴシック" w:eastAsia="游ゴシック" w:hAnsi="游ゴシック" w:hint="eastAsia"/>
          <w:szCs w:val="21"/>
        </w:rPr>
        <w:t>」「雰囲気がいい」「</w:t>
      </w:r>
      <w:r w:rsidRPr="00416962">
        <w:rPr>
          <w:rFonts w:ascii="游ゴシック" w:eastAsia="游ゴシック" w:hAnsi="游ゴシック" w:hint="eastAsia"/>
          <w:szCs w:val="21"/>
        </w:rPr>
        <w:t>親族の墓が近くにある</w:t>
      </w:r>
      <w:r w:rsidR="00E10620" w:rsidRPr="00416962">
        <w:rPr>
          <w:rFonts w:ascii="游ゴシック" w:eastAsia="游ゴシック" w:hAnsi="游ゴシック" w:hint="eastAsia"/>
          <w:szCs w:val="21"/>
        </w:rPr>
        <w:t>」</w:t>
      </w:r>
      <w:r w:rsidRPr="00416962">
        <w:rPr>
          <w:rFonts w:ascii="游ゴシック" w:eastAsia="游ゴシック" w:hAnsi="游ゴシック" w:hint="eastAsia"/>
          <w:szCs w:val="21"/>
        </w:rPr>
        <w:t>などの理由により、</w:t>
      </w:r>
      <w:r w:rsidR="002126AD" w:rsidRPr="00416962">
        <w:rPr>
          <w:rFonts w:ascii="游ゴシック" w:eastAsia="游ゴシック" w:hAnsi="游ゴシック" w:hint="eastAsia"/>
          <w:szCs w:val="21"/>
        </w:rPr>
        <w:t>この場所</w:t>
      </w:r>
      <w:r w:rsidRPr="00416962">
        <w:rPr>
          <w:rFonts w:ascii="游ゴシック" w:eastAsia="游ゴシック" w:hAnsi="游ゴシック" w:hint="eastAsia"/>
          <w:szCs w:val="21"/>
        </w:rPr>
        <w:t>（この霊園のこの区画）</w:t>
      </w:r>
      <w:r w:rsidR="002126AD" w:rsidRPr="00416962">
        <w:rPr>
          <w:rFonts w:ascii="游ゴシック" w:eastAsia="游ゴシック" w:hAnsi="游ゴシック" w:hint="eastAsia"/>
          <w:szCs w:val="21"/>
        </w:rPr>
        <w:t>が</w:t>
      </w:r>
      <w:r w:rsidR="0078077F" w:rsidRPr="00416962">
        <w:rPr>
          <w:rFonts w:ascii="游ゴシック" w:eastAsia="游ゴシック" w:hAnsi="游ゴシック" w:hint="eastAsia"/>
          <w:szCs w:val="21"/>
        </w:rPr>
        <w:t>いい</w:t>
      </w:r>
      <w:r w:rsidR="000B71BB" w:rsidRPr="00416962">
        <w:rPr>
          <w:rFonts w:ascii="游ゴシック" w:eastAsia="游ゴシック" w:hAnsi="游ゴシック" w:hint="eastAsia"/>
          <w:szCs w:val="21"/>
        </w:rPr>
        <w:t>ということで</w:t>
      </w:r>
      <w:r w:rsidR="0078077F" w:rsidRPr="00416962">
        <w:rPr>
          <w:rFonts w:ascii="游ゴシック" w:eastAsia="游ゴシック" w:hAnsi="游ゴシック" w:hint="eastAsia"/>
          <w:szCs w:val="21"/>
        </w:rPr>
        <w:t>申し込まれている</w:t>
      </w:r>
      <w:r w:rsidR="000B71BB" w:rsidRPr="00416962">
        <w:rPr>
          <w:rFonts w:ascii="游ゴシック" w:eastAsia="游ゴシック" w:hAnsi="游ゴシック" w:hint="eastAsia"/>
          <w:szCs w:val="21"/>
        </w:rPr>
        <w:t>ケースが多い</w:t>
      </w:r>
      <w:r w:rsidRPr="00416962">
        <w:rPr>
          <w:rFonts w:ascii="游ゴシック" w:eastAsia="游ゴシック" w:hAnsi="游ゴシック" w:hint="eastAsia"/>
          <w:szCs w:val="21"/>
        </w:rPr>
        <w:t>。</w:t>
      </w:r>
      <w:r w:rsidR="00E10620" w:rsidRPr="00416962">
        <w:rPr>
          <w:rFonts w:ascii="游ゴシック" w:eastAsia="游ゴシック" w:hAnsi="游ゴシック" w:hint="eastAsia"/>
          <w:szCs w:val="21"/>
        </w:rPr>
        <w:t>「従前よりこの場所で先祖をお祀りしてきた」「</w:t>
      </w:r>
      <w:r w:rsidR="001B3E3F" w:rsidRPr="00416962">
        <w:rPr>
          <w:rFonts w:ascii="游ゴシック" w:eastAsia="游ゴシック" w:hAnsi="游ゴシック" w:hint="eastAsia"/>
          <w:szCs w:val="21"/>
        </w:rPr>
        <w:t>今後も引き続き同じようにお祀りしていきたい</w:t>
      </w:r>
      <w:r w:rsidR="00E10620" w:rsidRPr="00416962">
        <w:rPr>
          <w:rFonts w:ascii="游ゴシック" w:eastAsia="游ゴシック" w:hAnsi="游ゴシック" w:hint="eastAsia"/>
          <w:szCs w:val="21"/>
        </w:rPr>
        <w:t>」</w:t>
      </w:r>
      <w:r w:rsidR="001B3E3F" w:rsidRPr="00416962">
        <w:rPr>
          <w:rFonts w:ascii="游ゴシック" w:eastAsia="游ゴシック" w:hAnsi="游ゴシック" w:hint="eastAsia"/>
          <w:szCs w:val="21"/>
        </w:rPr>
        <w:t>という</w:t>
      </w:r>
      <w:r w:rsidRPr="00416962">
        <w:rPr>
          <w:rFonts w:ascii="游ゴシック" w:eastAsia="游ゴシック" w:hAnsi="游ゴシック" w:hint="eastAsia"/>
          <w:szCs w:val="21"/>
        </w:rPr>
        <w:t>使用者の心情を考えると、</w:t>
      </w:r>
      <w:r w:rsidR="00B938F1" w:rsidRPr="00416962">
        <w:rPr>
          <w:rFonts w:ascii="游ゴシック" w:eastAsia="游ゴシック" w:hAnsi="游ゴシック" w:hint="eastAsia"/>
          <w:szCs w:val="21"/>
        </w:rPr>
        <w:t>霊地の移動について理解をいただくことは</w:t>
      </w:r>
      <w:r w:rsidR="00030740" w:rsidRPr="00416962">
        <w:rPr>
          <w:rFonts w:ascii="游ゴシック" w:eastAsia="游ゴシック" w:hAnsi="游ゴシック" w:hint="eastAsia"/>
          <w:szCs w:val="21"/>
        </w:rPr>
        <w:t>困難である</w:t>
      </w:r>
      <w:r w:rsidR="00B938F1" w:rsidRPr="00416962">
        <w:rPr>
          <w:rFonts w:ascii="游ゴシック" w:eastAsia="游ゴシック" w:hAnsi="游ゴシック" w:hint="eastAsia"/>
          <w:szCs w:val="21"/>
        </w:rPr>
        <w:t>。</w:t>
      </w:r>
    </w:p>
    <w:p w14:paraId="3337EB91" w14:textId="2A2E5FBD" w:rsidR="005D773C" w:rsidRDefault="00E10620" w:rsidP="00CB68DB">
      <w:pPr>
        <w:ind w:leftChars="100" w:left="210" w:firstLineChars="100" w:firstLine="210"/>
        <w:rPr>
          <w:rFonts w:ascii="游ゴシック" w:eastAsia="游ゴシック" w:hAnsi="游ゴシック"/>
          <w:szCs w:val="21"/>
        </w:rPr>
      </w:pPr>
      <w:r w:rsidRPr="00416962">
        <w:rPr>
          <w:rFonts w:ascii="游ゴシック" w:eastAsia="游ゴシック" w:hAnsi="游ゴシック" w:hint="eastAsia"/>
          <w:szCs w:val="21"/>
        </w:rPr>
        <w:t>また、</w:t>
      </w:r>
      <w:r w:rsidR="001B3E3F" w:rsidRPr="00416962">
        <w:rPr>
          <w:rFonts w:ascii="游ゴシック" w:eastAsia="游ゴシック" w:hAnsi="游ゴシック" w:hint="eastAsia"/>
          <w:szCs w:val="21"/>
        </w:rPr>
        <w:t>移転に伴っては、本</w:t>
      </w:r>
      <w:r w:rsidR="00B1069D" w:rsidRPr="00416962">
        <w:rPr>
          <w:rFonts w:ascii="游ゴシック" w:eastAsia="游ゴシック" w:hAnsi="游ゴシック" w:hint="eastAsia"/>
          <w:szCs w:val="21"/>
        </w:rPr>
        <w:t>市</w:t>
      </w:r>
      <w:r w:rsidR="001B3E3F" w:rsidRPr="00416962">
        <w:rPr>
          <w:rFonts w:ascii="游ゴシック" w:eastAsia="游ゴシック" w:hAnsi="游ゴシック" w:hint="eastAsia"/>
          <w:szCs w:val="21"/>
        </w:rPr>
        <w:t>が移転に伴う実費相当額に加え、移転補償費用を支払うことになるが、移転補償費</w:t>
      </w:r>
      <w:r w:rsidR="00DB65B5" w:rsidRPr="00416962">
        <w:rPr>
          <w:rFonts w:ascii="游ゴシック" w:eastAsia="游ゴシック" w:hAnsi="游ゴシック" w:hint="eastAsia"/>
          <w:szCs w:val="21"/>
        </w:rPr>
        <w:t>用</w:t>
      </w:r>
      <w:r w:rsidRPr="00416962">
        <w:rPr>
          <w:rFonts w:ascii="游ゴシック" w:eastAsia="游ゴシック" w:hAnsi="游ゴシック" w:hint="eastAsia"/>
          <w:szCs w:val="21"/>
        </w:rPr>
        <w:t>の多寡ではなく、ご遺族の心情面からご理解・納得をいただくのは困難で</w:t>
      </w:r>
      <w:r w:rsidR="001B3E3F" w:rsidRPr="00416962">
        <w:rPr>
          <w:rFonts w:ascii="游ゴシック" w:eastAsia="游ゴシック" w:hAnsi="游ゴシック" w:hint="eastAsia"/>
          <w:szCs w:val="21"/>
        </w:rPr>
        <w:t>、</w:t>
      </w:r>
      <w:r w:rsidR="00E56822" w:rsidRPr="00416962">
        <w:rPr>
          <w:rFonts w:ascii="游ゴシック" w:eastAsia="游ゴシック" w:hAnsi="游ゴシック" w:hint="eastAsia"/>
          <w:szCs w:val="21"/>
        </w:rPr>
        <w:t>まして</w:t>
      </w:r>
      <w:r w:rsidRPr="00416962">
        <w:rPr>
          <w:rFonts w:ascii="游ゴシック" w:eastAsia="游ゴシック" w:hAnsi="游ゴシック" w:hint="eastAsia"/>
          <w:szCs w:val="21"/>
        </w:rPr>
        <w:t>や</w:t>
      </w:r>
      <w:r w:rsidR="00E56822" w:rsidRPr="00416962">
        <w:rPr>
          <w:rFonts w:ascii="游ゴシック" w:eastAsia="游ゴシック" w:hAnsi="游ゴシック" w:hint="eastAsia"/>
          <w:szCs w:val="21"/>
        </w:rPr>
        <w:t>、</w:t>
      </w:r>
      <w:r w:rsidR="00F30361" w:rsidRPr="00416962">
        <w:rPr>
          <w:rFonts w:ascii="游ゴシック" w:eastAsia="游ゴシック" w:hAnsi="游ゴシック" w:hint="eastAsia"/>
          <w:szCs w:val="21"/>
        </w:rPr>
        <w:t>同一霊園内の移転で</w:t>
      </w:r>
      <w:r w:rsidR="00615853" w:rsidRPr="00416962">
        <w:rPr>
          <w:rFonts w:ascii="游ゴシック" w:eastAsia="游ゴシック" w:hAnsi="游ゴシック" w:hint="eastAsia"/>
          <w:szCs w:val="21"/>
        </w:rPr>
        <w:t>は</w:t>
      </w:r>
      <w:r w:rsidR="00F30361" w:rsidRPr="00416962">
        <w:rPr>
          <w:rFonts w:ascii="游ゴシック" w:eastAsia="游ゴシック" w:hAnsi="游ゴシック" w:hint="eastAsia"/>
          <w:szCs w:val="21"/>
        </w:rPr>
        <w:t>なく、</w:t>
      </w:r>
      <w:r w:rsidR="00615853" w:rsidRPr="00416962">
        <w:rPr>
          <w:rFonts w:ascii="游ゴシック" w:eastAsia="游ゴシック" w:hAnsi="游ゴシック" w:hint="eastAsia"/>
          <w:szCs w:val="21"/>
        </w:rPr>
        <w:t>他の</w:t>
      </w:r>
      <w:r w:rsidR="00F30361" w:rsidRPr="00416962">
        <w:rPr>
          <w:rFonts w:ascii="游ゴシック" w:eastAsia="游ゴシック" w:hAnsi="游ゴシック" w:hint="eastAsia"/>
          <w:szCs w:val="21"/>
        </w:rPr>
        <w:t>霊園への移転となると</w:t>
      </w:r>
      <w:r w:rsidR="001B3E3F" w:rsidRPr="00416962">
        <w:rPr>
          <w:rFonts w:ascii="游ゴシック" w:eastAsia="游ゴシック" w:hAnsi="游ゴシック" w:hint="eastAsia"/>
          <w:szCs w:val="21"/>
        </w:rPr>
        <w:t>困難度はさらに増すこととなる</w:t>
      </w:r>
      <w:r w:rsidR="005D773C">
        <w:rPr>
          <w:rFonts w:ascii="游ゴシック" w:eastAsia="游ゴシック" w:hAnsi="游ゴシック" w:hint="eastAsia"/>
          <w:szCs w:val="21"/>
        </w:rPr>
        <w:t>。</w:t>
      </w:r>
    </w:p>
    <w:p w14:paraId="6137BBE6" w14:textId="135F8F60" w:rsidR="001A20B6" w:rsidRDefault="005D773C" w:rsidP="00CB68DB">
      <w:pPr>
        <w:ind w:leftChars="100" w:left="210" w:firstLineChars="100" w:firstLine="210"/>
        <w:rPr>
          <w:rFonts w:ascii="游ゴシック" w:eastAsia="游ゴシック" w:hAnsi="游ゴシック"/>
          <w:szCs w:val="21"/>
        </w:rPr>
      </w:pPr>
      <w:r w:rsidRPr="00CF78E0">
        <w:rPr>
          <w:rFonts w:ascii="游ゴシック" w:eastAsia="游ゴシック" w:hAnsi="游ゴシック" w:hint="eastAsia"/>
          <w:szCs w:val="21"/>
        </w:rPr>
        <w:t>そうしたことから</w:t>
      </w:r>
      <w:r w:rsidR="00502B5A" w:rsidRPr="00CF78E0">
        <w:rPr>
          <w:rFonts w:ascii="游ゴシック" w:eastAsia="游ゴシック" w:hAnsi="游ゴシック" w:hint="eastAsia"/>
          <w:szCs w:val="21"/>
        </w:rPr>
        <w:t>、霊園の統合は行わないこととする</w:t>
      </w:r>
      <w:r w:rsidR="001B3E3F" w:rsidRPr="00CF78E0">
        <w:rPr>
          <w:rFonts w:ascii="游ゴシック" w:eastAsia="游ゴシック" w:hAnsi="游ゴシック" w:hint="eastAsia"/>
          <w:szCs w:val="21"/>
        </w:rPr>
        <w:t>。</w:t>
      </w:r>
    </w:p>
    <w:p w14:paraId="194CCABD" w14:textId="77777777" w:rsidR="003B4CF5" w:rsidRDefault="003B4CF5" w:rsidP="00CB68DB">
      <w:pPr>
        <w:ind w:leftChars="100" w:left="210" w:firstLineChars="100" w:firstLine="210"/>
        <w:rPr>
          <w:rFonts w:ascii="游ゴシック" w:eastAsia="游ゴシック" w:hAnsi="游ゴシック"/>
          <w:szCs w:val="21"/>
        </w:rPr>
      </w:pPr>
    </w:p>
    <w:p w14:paraId="73B28396" w14:textId="6F064845" w:rsidR="009510B0" w:rsidRDefault="003B4CF5" w:rsidP="00CB68DB">
      <w:pPr>
        <w:ind w:leftChars="100" w:left="210" w:firstLineChars="100" w:firstLine="210"/>
        <w:rPr>
          <w:rFonts w:ascii="游ゴシック" w:eastAsia="游ゴシック" w:hAnsi="游ゴシック"/>
          <w:szCs w:val="21"/>
        </w:rPr>
      </w:pPr>
      <w:r w:rsidRPr="00CF78E0">
        <w:rPr>
          <w:rFonts w:ascii="游ゴシック" w:eastAsia="游ゴシック" w:hAnsi="游ゴシック" w:hint="eastAsia"/>
          <w:szCs w:val="21"/>
        </w:rPr>
        <w:t>なお、</w:t>
      </w:r>
      <w:r w:rsidR="005D773C" w:rsidRPr="00CF78E0">
        <w:rPr>
          <w:rFonts w:ascii="游ゴシック" w:eastAsia="游ゴシック" w:hAnsi="游ゴシック" w:hint="eastAsia"/>
          <w:szCs w:val="21"/>
        </w:rPr>
        <w:t>集約化による霊園の統合について</w:t>
      </w:r>
      <w:r w:rsidR="009A7064" w:rsidRPr="00CF78E0">
        <w:rPr>
          <w:rFonts w:ascii="游ゴシック" w:eastAsia="游ゴシック" w:hAnsi="游ゴシック" w:hint="eastAsia"/>
          <w:szCs w:val="21"/>
        </w:rPr>
        <w:t>、</w:t>
      </w:r>
      <w:r w:rsidR="00502B5A" w:rsidRPr="00CF78E0">
        <w:rPr>
          <w:rFonts w:ascii="游ゴシック" w:eastAsia="游ゴシック" w:hAnsi="游ゴシック" w:hint="eastAsia"/>
          <w:szCs w:val="21"/>
        </w:rPr>
        <w:t>物理的に可能かどうか</w:t>
      </w:r>
      <w:r w:rsidRPr="00CF78E0">
        <w:rPr>
          <w:rFonts w:ascii="游ゴシック" w:eastAsia="游ゴシック" w:hAnsi="游ゴシック" w:hint="eastAsia"/>
          <w:szCs w:val="21"/>
        </w:rPr>
        <w:t>検討を行った</w:t>
      </w:r>
      <w:r w:rsidR="007456F7" w:rsidRPr="00CF78E0">
        <w:rPr>
          <w:rFonts w:ascii="游ゴシック" w:eastAsia="游ゴシック" w:hAnsi="游ゴシック" w:hint="eastAsia"/>
          <w:szCs w:val="21"/>
        </w:rPr>
        <w:t>結果は次頁</w:t>
      </w:r>
      <w:r w:rsidR="00502B5A" w:rsidRPr="00CF78E0">
        <w:rPr>
          <w:rFonts w:ascii="游ゴシック" w:eastAsia="游ゴシック" w:hAnsi="游ゴシック" w:hint="eastAsia"/>
          <w:szCs w:val="21"/>
        </w:rPr>
        <w:t>のとおりである</w:t>
      </w:r>
      <w:r w:rsidR="009510B0" w:rsidRPr="00CF78E0">
        <w:rPr>
          <w:rFonts w:ascii="游ゴシック" w:eastAsia="游ゴシック" w:hAnsi="游ゴシック" w:hint="eastAsia"/>
          <w:szCs w:val="21"/>
        </w:rPr>
        <w:t>。</w:t>
      </w:r>
    </w:p>
    <w:p w14:paraId="3525ED7C" w14:textId="760AF8A8" w:rsidR="00A01623" w:rsidRDefault="00A01623" w:rsidP="007456F7">
      <w:pPr>
        <w:rPr>
          <w:rFonts w:ascii="游ゴシック" w:eastAsia="游ゴシック" w:hAnsi="游ゴシック"/>
          <w:strike/>
          <w:szCs w:val="21"/>
        </w:rPr>
      </w:pPr>
    </w:p>
    <w:p w14:paraId="1DF23307" w14:textId="11FC77D8" w:rsidR="007456F7" w:rsidRDefault="007456F7" w:rsidP="007456F7">
      <w:pPr>
        <w:rPr>
          <w:rFonts w:ascii="游ゴシック" w:eastAsia="游ゴシック" w:hAnsi="游ゴシック"/>
          <w:strike/>
          <w:szCs w:val="21"/>
        </w:rPr>
      </w:pPr>
    </w:p>
    <w:p w14:paraId="1D8E4FDE" w14:textId="1260C67F" w:rsidR="007456F7" w:rsidRDefault="007456F7" w:rsidP="007456F7">
      <w:pPr>
        <w:rPr>
          <w:rFonts w:ascii="游ゴシック" w:eastAsia="游ゴシック" w:hAnsi="游ゴシック"/>
          <w:strike/>
          <w:szCs w:val="21"/>
        </w:rPr>
      </w:pPr>
    </w:p>
    <w:p w14:paraId="25ABA2DF" w14:textId="57F16B41" w:rsidR="007456F7" w:rsidRDefault="007456F7" w:rsidP="007456F7">
      <w:pPr>
        <w:rPr>
          <w:rFonts w:ascii="游ゴシック" w:eastAsia="游ゴシック" w:hAnsi="游ゴシック"/>
          <w:strike/>
          <w:szCs w:val="21"/>
        </w:rPr>
      </w:pPr>
    </w:p>
    <w:p w14:paraId="63AC74CD" w14:textId="3AF9C511" w:rsidR="007456F7" w:rsidRDefault="007456F7" w:rsidP="007456F7">
      <w:pPr>
        <w:rPr>
          <w:rFonts w:ascii="游ゴシック" w:eastAsia="游ゴシック" w:hAnsi="游ゴシック"/>
          <w:strike/>
          <w:szCs w:val="21"/>
        </w:rPr>
      </w:pPr>
    </w:p>
    <w:p w14:paraId="1B09EB41" w14:textId="3732C7EF" w:rsidR="007456F7" w:rsidRDefault="007456F7" w:rsidP="007456F7">
      <w:pPr>
        <w:rPr>
          <w:rFonts w:ascii="游ゴシック" w:eastAsia="游ゴシック" w:hAnsi="游ゴシック"/>
          <w:strike/>
          <w:szCs w:val="21"/>
        </w:rPr>
      </w:pPr>
    </w:p>
    <w:p w14:paraId="322CDDEA" w14:textId="3B12F9A4" w:rsidR="007456F7" w:rsidRDefault="007456F7" w:rsidP="007456F7">
      <w:pPr>
        <w:rPr>
          <w:rFonts w:ascii="游ゴシック" w:eastAsia="游ゴシック" w:hAnsi="游ゴシック"/>
          <w:strike/>
          <w:szCs w:val="21"/>
        </w:rPr>
      </w:pPr>
    </w:p>
    <w:p w14:paraId="61FFE02B" w14:textId="2585C83C" w:rsidR="007456F7" w:rsidRDefault="007456F7" w:rsidP="007456F7">
      <w:pPr>
        <w:rPr>
          <w:rFonts w:ascii="游ゴシック" w:eastAsia="游ゴシック" w:hAnsi="游ゴシック"/>
          <w:strike/>
          <w:szCs w:val="21"/>
        </w:rPr>
      </w:pPr>
    </w:p>
    <w:p w14:paraId="185F7C6B" w14:textId="3C98B668" w:rsidR="007456F7" w:rsidRDefault="007456F7" w:rsidP="007456F7">
      <w:pPr>
        <w:rPr>
          <w:rFonts w:ascii="游ゴシック" w:eastAsia="游ゴシック" w:hAnsi="游ゴシック"/>
          <w:strike/>
          <w:szCs w:val="21"/>
        </w:rPr>
      </w:pPr>
    </w:p>
    <w:p w14:paraId="499A7C89" w14:textId="7E5DCF54" w:rsidR="007456F7" w:rsidRDefault="007456F7" w:rsidP="007456F7">
      <w:pPr>
        <w:rPr>
          <w:rFonts w:ascii="游ゴシック" w:eastAsia="游ゴシック" w:hAnsi="游ゴシック"/>
          <w:strike/>
          <w:szCs w:val="21"/>
        </w:rPr>
      </w:pPr>
    </w:p>
    <w:p w14:paraId="6FE7B290" w14:textId="2503A55B" w:rsidR="007456F7" w:rsidRDefault="007456F7" w:rsidP="007456F7">
      <w:pPr>
        <w:rPr>
          <w:rFonts w:ascii="游ゴシック" w:eastAsia="游ゴシック" w:hAnsi="游ゴシック"/>
          <w:strike/>
          <w:szCs w:val="21"/>
        </w:rPr>
      </w:pPr>
    </w:p>
    <w:p w14:paraId="17EB53AD" w14:textId="2EC8A842" w:rsidR="007456F7" w:rsidRDefault="007456F7" w:rsidP="007456F7">
      <w:pPr>
        <w:rPr>
          <w:rFonts w:ascii="游ゴシック" w:eastAsia="游ゴシック" w:hAnsi="游ゴシック"/>
          <w:strike/>
          <w:szCs w:val="21"/>
        </w:rPr>
      </w:pPr>
    </w:p>
    <w:p w14:paraId="0D7D5C96" w14:textId="5FAA7E97" w:rsidR="007456F7" w:rsidRDefault="001660FF" w:rsidP="007456F7">
      <w:pPr>
        <w:rPr>
          <w:rFonts w:ascii="游ゴシック" w:eastAsia="游ゴシック" w:hAnsi="游ゴシック"/>
          <w:szCs w:val="21"/>
        </w:rPr>
      </w:pPr>
      <w:r>
        <w:rPr>
          <w:rFonts w:ascii="游ゴシック" w:eastAsia="游ゴシック" w:hAnsi="游ゴシック" w:hint="eastAsia"/>
          <w:szCs w:val="21"/>
        </w:rPr>
        <w:t>（</w:t>
      </w:r>
      <w:r w:rsidR="007456F7">
        <w:rPr>
          <w:rFonts w:ascii="游ゴシック" w:eastAsia="游ゴシック" w:hAnsi="游ゴシック" w:hint="eastAsia"/>
          <w:szCs w:val="21"/>
        </w:rPr>
        <w:t>参考：検討結果</w:t>
      </w:r>
      <w:r>
        <w:rPr>
          <w:rFonts w:ascii="游ゴシック" w:eastAsia="游ゴシック" w:hAnsi="游ゴシック" w:hint="eastAsia"/>
          <w:szCs w:val="21"/>
        </w:rPr>
        <w:t>）</w:t>
      </w:r>
    </w:p>
    <w:p w14:paraId="3C515940" w14:textId="77777777" w:rsidR="007456F7" w:rsidRPr="007456F7" w:rsidRDefault="007456F7" w:rsidP="007456F7">
      <w:pPr>
        <w:rPr>
          <w:rFonts w:ascii="游ゴシック" w:eastAsia="游ゴシック" w:hAnsi="游ゴシック"/>
          <w:szCs w:val="21"/>
        </w:rPr>
      </w:pPr>
    </w:p>
    <w:p w14:paraId="063C0FE9" w14:textId="3751D4A5" w:rsidR="00567B28" w:rsidRPr="007F789F" w:rsidRDefault="00567B28" w:rsidP="00567B28">
      <w:pPr>
        <w:ind w:firstLineChars="200" w:firstLine="420"/>
        <w:rPr>
          <w:rFonts w:ascii="ＭＳ ゴシック" w:eastAsia="ＭＳ ゴシック" w:hAnsi="ＭＳ ゴシック"/>
          <w:szCs w:val="21"/>
        </w:rPr>
      </w:pPr>
      <w:r w:rsidRPr="007F789F">
        <w:rPr>
          <w:rFonts w:ascii="ＭＳ ゴシック" w:eastAsia="ＭＳ ゴシック" w:hAnsi="ＭＳ ゴシック" w:hint="eastAsia"/>
          <w:szCs w:val="21"/>
        </w:rPr>
        <w:t>●霊地の使用状況</w:t>
      </w:r>
    </w:p>
    <w:tbl>
      <w:tblPr>
        <w:tblStyle w:val="a3"/>
        <w:tblW w:w="9072" w:type="dxa"/>
        <w:tblInd w:w="43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833"/>
        <w:gridCol w:w="1144"/>
        <w:gridCol w:w="1144"/>
        <w:gridCol w:w="1431"/>
        <w:gridCol w:w="801"/>
        <w:gridCol w:w="1144"/>
        <w:gridCol w:w="1144"/>
        <w:gridCol w:w="1431"/>
      </w:tblGrid>
      <w:tr w:rsidR="00567B28" w:rsidRPr="00567B28" w14:paraId="7BBF52AA" w14:textId="77777777" w:rsidTr="00B26E8E">
        <w:tc>
          <w:tcPr>
            <w:tcW w:w="824" w:type="dxa"/>
            <w:tcBorders>
              <w:top w:val="single" w:sz="12" w:space="0" w:color="auto"/>
              <w:bottom w:val="single" w:sz="12" w:space="0" w:color="auto"/>
              <w:right w:val="single" w:sz="12" w:space="0" w:color="auto"/>
              <w:tl2br w:val="single" w:sz="6" w:space="0" w:color="auto"/>
            </w:tcBorders>
          </w:tcPr>
          <w:p w14:paraId="493B2460" w14:textId="77777777" w:rsidR="00567B28" w:rsidRPr="00567B28" w:rsidRDefault="00567B28" w:rsidP="00567B28">
            <w:pPr>
              <w:rPr>
                <w:rFonts w:ascii="游ゴシック" w:eastAsia="游ゴシック" w:hAnsi="游ゴシック"/>
                <w:szCs w:val="21"/>
              </w:rPr>
            </w:pPr>
          </w:p>
        </w:tc>
        <w:tc>
          <w:tcPr>
            <w:tcW w:w="1134" w:type="dxa"/>
            <w:tcBorders>
              <w:left w:val="single" w:sz="12" w:space="0" w:color="auto"/>
              <w:bottom w:val="single" w:sz="12" w:space="0" w:color="auto"/>
              <w:right w:val="single" w:sz="8" w:space="0" w:color="auto"/>
            </w:tcBorders>
          </w:tcPr>
          <w:p w14:paraId="7CEF62B2" w14:textId="77777777" w:rsidR="00567B28" w:rsidRPr="00567B28" w:rsidRDefault="00567B28" w:rsidP="00567B28">
            <w:pPr>
              <w:jc w:val="center"/>
              <w:rPr>
                <w:rFonts w:ascii="游ゴシック" w:eastAsia="游ゴシック" w:hAnsi="游ゴシック"/>
                <w:szCs w:val="21"/>
              </w:rPr>
            </w:pPr>
            <w:r w:rsidRPr="00567B28">
              <w:rPr>
                <w:rFonts w:ascii="游ゴシック" w:eastAsia="游ゴシック" w:hAnsi="游ゴシック" w:hint="eastAsia"/>
                <w:szCs w:val="21"/>
              </w:rPr>
              <w:t>総区画数</w:t>
            </w:r>
          </w:p>
        </w:tc>
        <w:tc>
          <w:tcPr>
            <w:tcW w:w="1134" w:type="dxa"/>
            <w:tcBorders>
              <w:top w:val="single" w:sz="12" w:space="0" w:color="auto"/>
              <w:left w:val="single" w:sz="8" w:space="0" w:color="auto"/>
              <w:bottom w:val="single" w:sz="12" w:space="0" w:color="auto"/>
              <w:right w:val="single" w:sz="8" w:space="0" w:color="auto"/>
            </w:tcBorders>
          </w:tcPr>
          <w:p w14:paraId="06AA2F1E" w14:textId="77777777" w:rsidR="00567B28" w:rsidRPr="00567B28" w:rsidRDefault="00567B28" w:rsidP="00567B28">
            <w:pPr>
              <w:jc w:val="center"/>
              <w:rPr>
                <w:rFonts w:ascii="游ゴシック" w:eastAsia="游ゴシック" w:hAnsi="游ゴシック"/>
                <w:szCs w:val="21"/>
              </w:rPr>
            </w:pPr>
            <w:r w:rsidRPr="00567B28">
              <w:rPr>
                <w:rFonts w:ascii="游ゴシック" w:eastAsia="游ゴシック" w:hAnsi="游ゴシック" w:hint="eastAsia"/>
                <w:szCs w:val="21"/>
              </w:rPr>
              <w:t>使用中</w:t>
            </w:r>
          </w:p>
        </w:tc>
        <w:tc>
          <w:tcPr>
            <w:tcW w:w="1418" w:type="dxa"/>
            <w:tcBorders>
              <w:top w:val="single" w:sz="12" w:space="0" w:color="auto"/>
              <w:left w:val="single" w:sz="8" w:space="0" w:color="auto"/>
              <w:bottom w:val="single" w:sz="12" w:space="0" w:color="auto"/>
              <w:right w:val="single" w:sz="12" w:space="0" w:color="auto"/>
            </w:tcBorders>
          </w:tcPr>
          <w:p w14:paraId="49DE4D77" w14:textId="77777777" w:rsidR="00567B28" w:rsidRPr="00567B28" w:rsidRDefault="00567B28" w:rsidP="00567B28">
            <w:pPr>
              <w:jc w:val="center"/>
              <w:rPr>
                <w:rFonts w:ascii="游ゴシック" w:eastAsia="游ゴシック" w:hAnsi="游ゴシック"/>
                <w:szCs w:val="21"/>
              </w:rPr>
            </w:pPr>
            <w:r w:rsidRPr="00567B28">
              <w:rPr>
                <w:rFonts w:ascii="游ゴシック" w:eastAsia="游ゴシック" w:hAnsi="游ゴシック" w:hint="eastAsia"/>
                <w:szCs w:val="21"/>
              </w:rPr>
              <w:t>空き区画</w:t>
            </w:r>
          </w:p>
        </w:tc>
        <w:tc>
          <w:tcPr>
            <w:tcW w:w="794" w:type="dxa"/>
            <w:tcBorders>
              <w:top w:val="single" w:sz="12" w:space="0" w:color="auto"/>
              <w:left w:val="single" w:sz="12" w:space="0" w:color="auto"/>
              <w:bottom w:val="single" w:sz="12" w:space="0" w:color="auto"/>
              <w:right w:val="single" w:sz="12" w:space="0" w:color="auto"/>
              <w:tl2br w:val="single" w:sz="6" w:space="0" w:color="auto"/>
            </w:tcBorders>
          </w:tcPr>
          <w:p w14:paraId="704EB794" w14:textId="77777777" w:rsidR="00567B28" w:rsidRPr="00567B28" w:rsidRDefault="00567B28" w:rsidP="00567B28">
            <w:pPr>
              <w:rPr>
                <w:rFonts w:ascii="游ゴシック" w:eastAsia="游ゴシック" w:hAnsi="游ゴシック"/>
                <w:szCs w:val="21"/>
              </w:rPr>
            </w:pPr>
          </w:p>
        </w:tc>
        <w:tc>
          <w:tcPr>
            <w:tcW w:w="1134" w:type="dxa"/>
            <w:tcBorders>
              <w:top w:val="single" w:sz="12" w:space="0" w:color="auto"/>
              <w:left w:val="single" w:sz="12" w:space="0" w:color="auto"/>
              <w:bottom w:val="single" w:sz="12" w:space="0" w:color="auto"/>
              <w:right w:val="single" w:sz="8" w:space="0" w:color="auto"/>
            </w:tcBorders>
          </w:tcPr>
          <w:p w14:paraId="16E59171" w14:textId="77777777" w:rsidR="00567B28" w:rsidRPr="00567B28" w:rsidRDefault="00567B28" w:rsidP="00567B28">
            <w:pPr>
              <w:jc w:val="center"/>
              <w:rPr>
                <w:rFonts w:ascii="游ゴシック" w:eastAsia="游ゴシック" w:hAnsi="游ゴシック"/>
                <w:szCs w:val="21"/>
              </w:rPr>
            </w:pPr>
            <w:r w:rsidRPr="00567B28">
              <w:rPr>
                <w:rFonts w:ascii="游ゴシック" w:eastAsia="游ゴシック" w:hAnsi="游ゴシック" w:hint="eastAsia"/>
                <w:szCs w:val="21"/>
              </w:rPr>
              <w:t>総区画数</w:t>
            </w:r>
          </w:p>
        </w:tc>
        <w:tc>
          <w:tcPr>
            <w:tcW w:w="1134" w:type="dxa"/>
            <w:tcBorders>
              <w:top w:val="single" w:sz="12" w:space="0" w:color="auto"/>
              <w:left w:val="single" w:sz="8" w:space="0" w:color="auto"/>
              <w:bottom w:val="single" w:sz="12" w:space="0" w:color="auto"/>
              <w:right w:val="single" w:sz="8" w:space="0" w:color="auto"/>
            </w:tcBorders>
          </w:tcPr>
          <w:p w14:paraId="00096C74" w14:textId="77777777" w:rsidR="00567B28" w:rsidRPr="00567B28" w:rsidRDefault="00567B28" w:rsidP="00567B28">
            <w:pPr>
              <w:jc w:val="center"/>
              <w:rPr>
                <w:rFonts w:ascii="游ゴシック" w:eastAsia="游ゴシック" w:hAnsi="游ゴシック"/>
                <w:szCs w:val="21"/>
              </w:rPr>
            </w:pPr>
            <w:r w:rsidRPr="00567B28">
              <w:rPr>
                <w:rFonts w:ascii="游ゴシック" w:eastAsia="游ゴシック" w:hAnsi="游ゴシック" w:hint="eastAsia"/>
                <w:szCs w:val="21"/>
              </w:rPr>
              <w:t>使用中</w:t>
            </w:r>
          </w:p>
        </w:tc>
        <w:tc>
          <w:tcPr>
            <w:tcW w:w="1418" w:type="dxa"/>
            <w:tcBorders>
              <w:left w:val="single" w:sz="8" w:space="0" w:color="auto"/>
              <w:bottom w:val="single" w:sz="12" w:space="0" w:color="auto"/>
            </w:tcBorders>
          </w:tcPr>
          <w:p w14:paraId="04924DCD" w14:textId="77777777" w:rsidR="00567B28" w:rsidRPr="00567B28" w:rsidRDefault="00567B28" w:rsidP="00567B28">
            <w:pPr>
              <w:jc w:val="center"/>
              <w:rPr>
                <w:rFonts w:ascii="游ゴシック" w:eastAsia="游ゴシック" w:hAnsi="游ゴシック"/>
                <w:szCs w:val="21"/>
              </w:rPr>
            </w:pPr>
            <w:r w:rsidRPr="00567B28">
              <w:rPr>
                <w:rFonts w:ascii="游ゴシック" w:eastAsia="游ゴシック" w:hAnsi="游ゴシック" w:hint="eastAsia"/>
                <w:szCs w:val="21"/>
              </w:rPr>
              <w:t>空き区画</w:t>
            </w:r>
          </w:p>
        </w:tc>
      </w:tr>
      <w:tr w:rsidR="00567B28" w:rsidRPr="00567B28" w14:paraId="24381DD5" w14:textId="77777777" w:rsidTr="00B26E8E">
        <w:tc>
          <w:tcPr>
            <w:tcW w:w="794" w:type="dxa"/>
            <w:tcBorders>
              <w:top w:val="single" w:sz="12" w:space="0" w:color="auto"/>
              <w:bottom w:val="single" w:sz="8" w:space="0" w:color="auto"/>
              <w:right w:val="single" w:sz="12" w:space="0" w:color="auto"/>
            </w:tcBorders>
          </w:tcPr>
          <w:p w14:paraId="75D33D28" w14:textId="77777777" w:rsidR="00567B28" w:rsidRPr="00567B28" w:rsidRDefault="00567B28" w:rsidP="00567B28">
            <w:pPr>
              <w:jc w:val="center"/>
              <w:rPr>
                <w:rFonts w:ascii="游ゴシック" w:eastAsia="游ゴシック" w:hAnsi="游ゴシック"/>
                <w:szCs w:val="21"/>
              </w:rPr>
            </w:pPr>
            <w:r w:rsidRPr="00567B28">
              <w:rPr>
                <w:rFonts w:ascii="游ゴシック" w:eastAsia="游ゴシック" w:hAnsi="游ゴシック" w:hint="eastAsia"/>
                <w:szCs w:val="21"/>
              </w:rPr>
              <w:t>瓜破</w:t>
            </w:r>
          </w:p>
        </w:tc>
        <w:tc>
          <w:tcPr>
            <w:tcW w:w="1134" w:type="dxa"/>
            <w:tcBorders>
              <w:top w:val="single" w:sz="12" w:space="0" w:color="auto"/>
              <w:left w:val="single" w:sz="12" w:space="0" w:color="auto"/>
              <w:bottom w:val="single" w:sz="8" w:space="0" w:color="auto"/>
              <w:right w:val="single" w:sz="8" w:space="0" w:color="auto"/>
            </w:tcBorders>
          </w:tcPr>
          <w:p w14:paraId="43DE29D5" w14:textId="77777777" w:rsidR="00567B28" w:rsidRPr="00567B28" w:rsidRDefault="00567B28" w:rsidP="002F3E5B">
            <w:pPr>
              <w:jc w:val="right"/>
              <w:rPr>
                <w:rFonts w:ascii="游ゴシック" w:eastAsia="游ゴシック" w:hAnsi="游ゴシック"/>
                <w:szCs w:val="21"/>
              </w:rPr>
            </w:pPr>
            <w:r w:rsidRPr="00567B28">
              <w:rPr>
                <w:rFonts w:ascii="游ゴシック" w:eastAsia="游ゴシック" w:hAnsi="游ゴシック" w:hint="eastAsia"/>
                <w:szCs w:val="21"/>
              </w:rPr>
              <w:t>1</w:t>
            </w:r>
            <w:r w:rsidRPr="00567B28">
              <w:rPr>
                <w:rFonts w:ascii="游ゴシック" w:eastAsia="游ゴシック" w:hAnsi="游ゴシック"/>
                <w:szCs w:val="21"/>
              </w:rPr>
              <w:t>2,870</w:t>
            </w:r>
          </w:p>
        </w:tc>
        <w:tc>
          <w:tcPr>
            <w:tcW w:w="1134" w:type="dxa"/>
            <w:tcBorders>
              <w:top w:val="single" w:sz="12" w:space="0" w:color="auto"/>
              <w:left w:val="single" w:sz="8" w:space="0" w:color="auto"/>
              <w:bottom w:val="single" w:sz="8" w:space="0" w:color="auto"/>
              <w:right w:val="single" w:sz="8" w:space="0" w:color="auto"/>
            </w:tcBorders>
          </w:tcPr>
          <w:p w14:paraId="3CF7A56C" w14:textId="77777777" w:rsidR="00567B28" w:rsidRPr="00567B28" w:rsidRDefault="00567B28" w:rsidP="002F3E5B">
            <w:pPr>
              <w:jc w:val="right"/>
              <w:rPr>
                <w:rFonts w:ascii="游ゴシック" w:eastAsia="游ゴシック" w:hAnsi="游ゴシック"/>
                <w:szCs w:val="21"/>
              </w:rPr>
            </w:pPr>
            <w:r w:rsidRPr="00567B28">
              <w:rPr>
                <w:rFonts w:ascii="游ゴシック" w:eastAsia="游ゴシック" w:hAnsi="游ゴシック" w:hint="eastAsia"/>
                <w:szCs w:val="21"/>
              </w:rPr>
              <w:t>1</w:t>
            </w:r>
            <w:r w:rsidRPr="00567B28">
              <w:rPr>
                <w:rFonts w:ascii="游ゴシック" w:eastAsia="游ゴシック" w:hAnsi="游ゴシック"/>
                <w:szCs w:val="21"/>
              </w:rPr>
              <w:t>2,265</w:t>
            </w:r>
          </w:p>
        </w:tc>
        <w:tc>
          <w:tcPr>
            <w:tcW w:w="1418" w:type="dxa"/>
            <w:tcBorders>
              <w:top w:val="single" w:sz="12" w:space="0" w:color="auto"/>
              <w:left w:val="single" w:sz="8" w:space="0" w:color="auto"/>
              <w:bottom w:val="single" w:sz="8" w:space="0" w:color="auto"/>
              <w:right w:val="single" w:sz="12" w:space="0" w:color="auto"/>
            </w:tcBorders>
          </w:tcPr>
          <w:p w14:paraId="0392004C" w14:textId="674A6492" w:rsidR="00567B28" w:rsidRPr="00567B28" w:rsidRDefault="00567B28" w:rsidP="00567B28">
            <w:pPr>
              <w:ind w:firstLineChars="50" w:firstLine="105"/>
              <w:jc w:val="right"/>
              <w:rPr>
                <w:rFonts w:ascii="游ゴシック" w:eastAsia="游ゴシック" w:hAnsi="游ゴシック"/>
                <w:szCs w:val="21"/>
              </w:rPr>
            </w:pPr>
            <w:r w:rsidRPr="00567B28">
              <w:rPr>
                <w:rFonts w:ascii="游ゴシック" w:eastAsia="游ゴシック" w:hAnsi="游ゴシック" w:hint="eastAsia"/>
                <w:szCs w:val="21"/>
              </w:rPr>
              <w:t>6</w:t>
            </w:r>
            <w:r w:rsidRPr="00567B28">
              <w:rPr>
                <w:rFonts w:ascii="游ゴシック" w:eastAsia="游ゴシック" w:hAnsi="游ゴシック"/>
                <w:szCs w:val="21"/>
              </w:rPr>
              <w:t>0</w:t>
            </w:r>
            <w:r w:rsidRPr="00567B28">
              <w:rPr>
                <w:rFonts w:ascii="游ゴシック" w:eastAsia="游ゴシック" w:hAnsi="游ゴシック" w:hint="eastAsia"/>
                <w:szCs w:val="21"/>
              </w:rPr>
              <w:t>5</w:t>
            </w:r>
            <w:r w:rsidRPr="00567B28">
              <w:rPr>
                <w:rFonts w:ascii="游ゴシック" w:eastAsia="游ゴシック" w:hAnsi="游ゴシック"/>
                <w:szCs w:val="21"/>
              </w:rPr>
              <w:t>(</w:t>
            </w:r>
            <w:r w:rsidR="002F3E5B">
              <w:rPr>
                <w:rFonts w:ascii="游ゴシック" w:eastAsia="游ゴシック" w:hAnsi="游ゴシック"/>
                <w:szCs w:val="21"/>
              </w:rPr>
              <w:t xml:space="preserve"> </w:t>
            </w:r>
            <w:r w:rsidRPr="00567B28">
              <w:rPr>
                <w:rFonts w:ascii="游ゴシック" w:eastAsia="游ゴシック" w:hAnsi="游ゴシック"/>
                <w:szCs w:val="21"/>
              </w:rPr>
              <w:t>5%)</w:t>
            </w:r>
          </w:p>
        </w:tc>
        <w:tc>
          <w:tcPr>
            <w:tcW w:w="794" w:type="dxa"/>
            <w:tcBorders>
              <w:top w:val="single" w:sz="12" w:space="0" w:color="auto"/>
              <w:left w:val="single" w:sz="12" w:space="0" w:color="auto"/>
              <w:bottom w:val="single" w:sz="8" w:space="0" w:color="auto"/>
              <w:right w:val="single" w:sz="12" w:space="0" w:color="auto"/>
            </w:tcBorders>
          </w:tcPr>
          <w:p w14:paraId="132211D8" w14:textId="77777777" w:rsidR="00567B28" w:rsidRPr="00567B28" w:rsidRDefault="00567B28" w:rsidP="002F3E5B">
            <w:pPr>
              <w:jc w:val="center"/>
              <w:rPr>
                <w:rFonts w:ascii="游ゴシック" w:eastAsia="游ゴシック" w:hAnsi="游ゴシック"/>
                <w:szCs w:val="21"/>
              </w:rPr>
            </w:pPr>
            <w:r w:rsidRPr="00567B28">
              <w:rPr>
                <w:rFonts w:ascii="游ゴシック" w:eastAsia="游ゴシック" w:hAnsi="游ゴシック" w:hint="eastAsia"/>
                <w:szCs w:val="21"/>
              </w:rPr>
              <w:t>千躰</w:t>
            </w:r>
          </w:p>
        </w:tc>
        <w:tc>
          <w:tcPr>
            <w:tcW w:w="1134" w:type="dxa"/>
            <w:tcBorders>
              <w:top w:val="single" w:sz="12" w:space="0" w:color="auto"/>
              <w:left w:val="single" w:sz="12" w:space="0" w:color="auto"/>
              <w:bottom w:val="single" w:sz="8" w:space="0" w:color="auto"/>
              <w:right w:val="single" w:sz="8" w:space="0" w:color="auto"/>
            </w:tcBorders>
          </w:tcPr>
          <w:p w14:paraId="1D1341B8" w14:textId="77777777" w:rsidR="00567B28" w:rsidRPr="00567B28" w:rsidRDefault="00567B28" w:rsidP="002F3E5B">
            <w:pPr>
              <w:jc w:val="right"/>
              <w:rPr>
                <w:rFonts w:ascii="游ゴシック" w:eastAsia="游ゴシック" w:hAnsi="游ゴシック"/>
                <w:szCs w:val="21"/>
              </w:rPr>
            </w:pPr>
            <w:r w:rsidRPr="00567B28">
              <w:rPr>
                <w:rFonts w:ascii="游ゴシック" w:eastAsia="游ゴシック" w:hAnsi="游ゴシック" w:hint="eastAsia"/>
                <w:szCs w:val="21"/>
              </w:rPr>
              <w:t>1</w:t>
            </w:r>
            <w:r w:rsidRPr="00567B28">
              <w:rPr>
                <w:rFonts w:ascii="游ゴシック" w:eastAsia="游ゴシック" w:hAnsi="游ゴシック"/>
                <w:szCs w:val="21"/>
              </w:rPr>
              <w:t>,124</w:t>
            </w:r>
          </w:p>
        </w:tc>
        <w:tc>
          <w:tcPr>
            <w:tcW w:w="1134" w:type="dxa"/>
            <w:tcBorders>
              <w:top w:val="single" w:sz="12" w:space="0" w:color="auto"/>
              <w:left w:val="single" w:sz="8" w:space="0" w:color="auto"/>
              <w:bottom w:val="single" w:sz="8" w:space="0" w:color="auto"/>
              <w:right w:val="single" w:sz="8" w:space="0" w:color="auto"/>
            </w:tcBorders>
          </w:tcPr>
          <w:p w14:paraId="06CCF6CE" w14:textId="77777777" w:rsidR="00567B28" w:rsidRPr="00567B28" w:rsidRDefault="00567B28" w:rsidP="002F3E5B">
            <w:pPr>
              <w:jc w:val="right"/>
              <w:rPr>
                <w:rFonts w:ascii="游ゴシック" w:eastAsia="游ゴシック" w:hAnsi="游ゴシック"/>
                <w:szCs w:val="21"/>
              </w:rPr>
            </w:pPr>
            <w:r w:rsidRPr="00567B28">
              <w:rPr>
                <w:rFonts w:ascii="游ゴシック" w:eastAsia="游ゴシック" w:hAnsi="游ゴシック" w:hint="eastAsia"/>
                <w:szCs w:val="21"/>
              </w:rPr>
              <w:t>1</w:t>
            </w:r>
            <w:r w:rsidRPr="00567B28">
              <w:rPr>
                <w:rFonts w:ascii="游ゴシック" w:eastAsia="游ゴシック" w:hAnsi="游ゴシック"/>
                <w:szCs w:val="21"/>
              </w:rPr>
              <w:t>,040</w:t>
            </w:r>
          </w:p>
        </w:tc>
        <w:tc>
          <w:tcPr>
            <w:tcW w:w="1418" w:type="dxa"/>
            <w:tcBorders>
              <w:top w:val="single" w:sz="12" w:space="0" w:color="auto"/>
              <w:left w:val="single" w:sz="8" w:space="0" w:color="auto"/>
              <w:bottom w:val="single" w:sz="8" w:space="0" w:color="auto"/>
            </w:tcBorders>
          </w:tcPr>
          <w:p w14:paraId="0024F0D7" w14:textId="1B696810" w:rsidR="00567B28" w:rsidRPr="00567B28" w:rsidRDefault="00567B28" w:rsidP="00567B28">
            <w:pPr>
              <w:jc w:val="right"/>
              <w:rPr>
                <w:rFonts w:ascii="游ゴシック" w:eastAsia="游ゴシック" w:hAnsi="游ゴシック"/>
                <w:szCs w:val="21"/>
              </w:rPr>
            </w:pPr>
            <w:r w:rsidRPr="00567B28">
              <w:rPr>
                <w:rFonts w:ascii="游ゴシック" w:eastAsia="游ゴシック" w:hAnsi="游ゴシック" w:hint="eastAsia"/>
                <w:szCs w:val="21"/>
              </w:rPr>
              <w:t>8</w:t>
            </w:r>
            <w:r w:rsidRPr="00567B28">
              <w:rPr>
                <w:rFonts w:ascii="游ゴシック" w:eastAsia="游ゴシック" w:hAnsi="游ゴシック"/>
                <w:szCs w:val="21"/>
              </w:rPr>
              <w:t>4</w:t>
            </w:r>
            <w:r w:rsidRPr="00567B28">
              <w:rPr>
                <w:rFonts w:ascii="游ゴシック" w:eastAsia="游ゴシック" w:hAnsi="游ゴシック" w:hint="eastAsia"/>
                <w:szCs w:val="21"/>
              </w:rPr>
              <w:t>(</w:t>
            </w:r>
            <w:r w:rsidR="002F3E5B">
              <w:rPr>
                <w:rFonts w:ascii="游ゴシック" w:eastAsia="游ゴシック" w:hAnsi="游ゴシック"/>
                <w:szCs w:val="21"/>
              </w:rPr>
              <w:t xml:space="preserve"> </w:t>
            </w:r>
            <w:r w:rsidRPr="00567B28">
              <w:rPr>
                <w:rFonts w:ascii="游ゴシック" w:eastAsia="游ゴシック" w:hAnsi="游ゴシック" w:hint="eastAsia"/>
                <w:szCs w:val="21"/>
              </w:rPr>
              <w:t>7</w:t>
            </w:r>
            <w:r w:rsidRPr="00567B28">
              <w:rPr>
                <w:rFonts w:ascii="游ゴシック" w:eastAsia="游ゴシック" w:hAnsi="游ゴシック"/>
                <w:szCs w:val="21"/>
              </w:rPr>
              <w:t>%)</w:t>
            </w:r>
          </w:p>
        </w:tc>
      </w:tr>
      <w:tr w:rsidR="00567B28" w:rsidRPr="00567B28" w14:paraId="437C1380" w14:textId="77777777" w:rsidTr="00B26E8E">
        <w:tc>
          <w:tcPr>
            <w:tcW w:w="794" w:type="dxa"/>
            <w:tcBorders>
              <w:top w:val="single" w:sz="8" w:space="0" w:color="auto"/>
              <w:bottom w:val="single" w:sz="8" w:space="0" w:color="auto"/>
              <w:right w:val="single" w:sz="12" w:space="0" w:color="auto"/>
            </w:tcBorders>
          </w:tcPr>
          <w:p w14:paraId="17DD30ED" w14:textId="77777777" w:rsidR="00567B28" w:rsidRPr="00567B28" w:rsidRDefault="00567B28" w:rsidP="00567B28">
            <w:pPr>
              <w:jc w:val="center"/>
              <w:rPr>
                <w:rFonts w:ascii="游ゴシック" w:eastAsia="游ゴシック" w:hAnsi="游ゴシック"/>
                <w:szCs w:val="21"/>
              </w:rPr>
            </w:pPr>
            <w:r w:rsidRPr="00567B28">
              <w:rPr>
                <w:rFonts w:ascii="游ゴシック" w:eastAsia="游ゴシック" w:hAnsi="游ゴシック" w:hint="eastAsia"/>
                <w:szCs w:val="21"/>
              </w:rPr>
              <w:t>服部</w:t>
            </w:r>
          </w:p>
        </w:tc>
        <w:tc>
          <w:tcPr>
            <w:tcW w:w="1134" w:type="dxa"/>
            <w:tcBorders>
              <w:top w:val="single" w:sz="8" w:space="0" w:color="auto"/>
              <w:left w:val="single" w:sz="12" w:space="0" w:color="auto"/>
              <w:bottom w:val="single" w:sz="8" w:space="0" w:color="auto"/>
              <w:right w:val="single" w:sz="8" w:space="0" w:color="auto"/>
            </w:tcBorders>
          </w:tcPr>
          <w:p w14:paraId="1BAAACF9" w14:textId="77777777" w:rsidR="00567B28" w:rsidRPr="00567B28" w:rsidRDefault="00567B28" w:rsidP="002F3E5B">
            <w:pPr>
              <w:jc w:val="right"/>
              <w:rPr>
                <w:rFonts w:ascii="游ゴシック" w:eastAsia="游ゴシック" w:hAnsi="游ゴシック"/>
                <w:szCs w:val="21"/>
              </w:rPr>
            </w:pPr>
            <w:r w:rsidRPr="00567B28">
              <w:rPr>
                <w:rFonts w:ascii="游ゴシック" w:eastAsia="游ゴシック" w:hAnsi="游ゴシック" w:hint="eastAsia"/>
                <w:szCs w:val="21"/>
              </w:rPr>
              <w:t>8</w:t>
            </w:r>
            <w:r w:rsidRPr="00567B28">
              <w:rPr>
                <w:rFonts w:ascii="游ゴシック" w:eastAsia="游ゴシック" w:hAnsi="游ゴシック"/>
                <w:szCs w:val="21"/>
              </w:rPr>
              <w:t>,033</w:t>
            </w:r>
          </w:p>
        </w:tc>
        <w:tc>
          <w:tcPr>
            <w:tcW w:w="1134" w:type="dxa"/>
            <w:tcBorders>
              <w:top w:val="single" w:sz="8" w:space="0" w:color="auto"/>
              <w:left w:val="single" w:sz="8" w:space="0" w:color="auto"/>
              <w:bottom w:val="single" w:sz="8" w:space="0" w:color="auto"/>
              <w:right w:val="single" w:sz="8" w:space="0" w:color="auto"/>
            </w:tcBorders>
          </w:tcPr>
          <w:p w14:paraId="7DBA7AC2" w14:textId="77777777" w:rsidR="00567B28" w:rsidRPr="00567B28" w:rsidRDefault="00567B28" w:rsidP="002F3E5B">
            <w:pPr>
              <w:jc w:val="right"/>
              <w:rPr>
                <w:rFonts w:ascii="游ゴシック" w:eastAsia="游ゴシック" w:hAnsi="游ゴシック"/>
                <w:szCs w:val="21"/>
              </w:rPr>
            </w:pPr>
            <w:r w:rsidRPr="00567B28">
              <w:rPr>
                <w:rFonts w:ascii="游ゴシック" w:eastAsia="游ゴシック" w:hAnsi="游ゴシック" w:hint="eastAsia"/>
                <w:szCs w:val="21"/>
              </w:rPr>
              <w:t>7</w:t>
            </w:r>
            <w:r w:rsidRPr="00567B28">
              <w:rPr>
                <w:rFonts w:ascii="游ゴシック" w:eastAsia="游ゴシック" w:hAnsi="游ゴシック"/>
                <w:szCs w:val="21"/>
              </w:rPr>
              <w:t>,841</w:t>
            </w:r>
          </w:p>
        </w:tc>
        <w:tc>
          <w:tcPr>
            <w:tcW w:w="1418" w:type="dxa"/>
            <w:tcBorders>
              <w:top w:val="single" w:sz="8" w:space="0" w:color="auto"/>
              <w:left w:val="single" w:sz="8" w:space="0" w:color="auto"/>
              <w:bottom w:val="single" w:sz="8" w:space="0" w:color="auto"/>
              <w:right w:val="single" w:sz="12" w:space="0" w:color="auto"/>
            </w:tcBorders>
          </w:tcPr>
          <w:p w14:paraId="76046E6B" w14:textId="457150C8" w:rsidR="00567B28" w:rsidRPr="00567B28" w:rsidRDefault="00567B28" w:rsidP="00567B28">
            <w:pPr>
              <w:jc w:val="right"/>
              <w:rPr>
                <w:rFonts w:ascii="游ゴシック" w:eastAsia="游ゴシック" w:hAnsi="游ゴシック"/>
                <w:szCs w:val="21"/>
              </w:rPr>
            </w:pPr>
            <w:r w:rsidRPr="00567B28">
              <w:rPr>
                <w:rFonts w:ascii="游ゴシック" w:eastAsia="游ゴシック" w:hAnsi="游ゴシック" w:hint="eastAsia"/>
                <w:szCs w:val="21"/>
              </w:rPr>
              <w:t>1</w:t>
            </w:r>
            <w:r w:rsidRPr="00567B28">
              <w:rPr>
                <w:rFonts w:ascii="游ゴシック" w:eastAsia="游ゴシック" w:hAnsi="游ゴシック"/>
                <w:szCs w:val="21"/>
              </w:rPr>
              <w:t>92(</w:t>
            </w:r>
            <w:r w:rsidR="002F3E5B">
              <w:rPr>
                <w:rFonts w:ascii="游ゴシック" w:eastAsia="游ゴシック" w:hAnsi="游ゴシック"/>
                <w:szCs w:val="21"/>
              </w:rPr>
              <w:t xml:space="preserve"> </w:t>
            </w:r>
            <w:r w:rsidRPr="00567B28">
              <w:rPr>
                <w:rFonts w:ascii="游ゴシック" w:eastAsia="游ゴシック" w:hAnsi="游ゴシック"/>
                <w:szCs w:val="21"/>
              </w:rPr>
              <w:t>2%)</w:t>
            </w:r>
          </w:p>
        </w:tc>
        <w:tc>
          <w:tcPr>
            <w:tcW w:w="794" w:type="dxa"/>
            <w:tcBorders>
              <w:top w:val="single" w:sz="8" w:space="0" w:color="auto"/>
              <w:left w:val="single" w:sz="12" w:space="0" w:color="auto"/>
              <w:bottom w:val="single" w:sz="8" w:space="0" w:color="auto"/>
              <w:right w:val="single" w:sz="12" w:space="0" w:color="auto"/>
            </w:tcBorders>
          </w:tcPr>
          <w:p w14:paraId="230CE826" w14:textId="77777777" w:rsidR="00567B28" w:rsidRPr="00567B28" w:rsidRDefault="00567B28" w:rsidP="002F3E5B">
            <w:pPr>
              <w:jc w:val="center"/>
              <w:rPr>
                <w:rFonts w:ascii="游ゴシック" w:eastAsia="游ゴシック" w:hAnsi="游ゴシック"/>
                <w:szCs w:val="21"/>
              </w:rPr>
            </w:pPr>
            <w:r w:rsidRPr="00567B28">
              <w:rPr>
                <w:rFonts w:ascii="游ゴシック" w:eastAsia="游ゴシック" w:hAnsi="游ゴシック" w:hint="eastAsia"/>
                <w:szCs w:val="21"/>
              </w:rPr>
              <w:t>平野</w:t>
            </w:r>
          </w:p>
        </w:tc>
        <w:tc>
          <w:tcPr>
            <w:tcW w:w="1134" w:type="dxa"/>
            <w:tcBorders>
              <w:top w:val="single" w:sz="8" w:space="0" w:color="auto"/>
              <w:left w:val="single" w:sz="12" w:space="0" w:color="auto"/>
              <w:bottom w:val="single" w:sz="8" w:space="0" w:color="auto"/>
              <w:right w:val="single" w:sz="8" w:space="0" w:color="auto"/>
            </w:tcBorders>
          </w:tcPr>
          <w:p w14:paraId="4132B539" w14:textId="77777777" w:rsidR="00567B28" w:rsidRPr="00567B28" w:rsidRDefault="00567B28" w:rsidP="002F3E5B">
            <w:pPr>
              <w:jc w:val="right"/>
              <w:rPr>
                <w:rFonts w:ascii="游ゴシック" w:eastAsia="游ゴシック" w:hAnsi="游ゴシック"/>
                <w:szCs w:val="21"/>
              </w:rPr>
            </w:pPr>
            <w:r w:rsidRPr="00567B28">
              <w:rPr>
                <w:rFonts w:ascii="游ゴシック" w:eastAsia="游ゴシック" w:hAnsi="游ゴシック" w:hint="eastAsia"/>
                <w:szCs w:val="21"/>
              </w:rPr>
              <w:t>1</w:t>
            </w:r>
            <w:r w:rsidRPr="00567B28">
              <w:rPr>
                <w:rFonts w:ascii="游ゴシック" w:eastAsia="游ゴシック" w:hAnsi="游ゴシック"/>
                <w:szCs w:val="21"/>
              </w:rPr>
              <w:t>,421</w:t>
            </w:r>
          </w:p>
        </w:tc>
        <w:tc>
          <w:tcPr>
            <w:tcW w:w="1134" w:type="dxa"/>
            <w:tcBorders>
              <w:top w:val="single" w:sz="8" w:space="0" w:color="auto"/>
              <w:left w:val="single" w:sz="8" w:space="0" w:color="auto"/>
              <w:bottom w:val="single" w:sz="8" w:space="0" w:color="auto"/>
              <w:right w:val="single" w:sz="8" w:space="0" w:color="auto"/>
            </w:tcBorders>
          </w:tcPr>
          <w:p w14:paraId="515F271E" w14:textId="77777777" w:rsidR="00567B28" w:rsidRPr="00567B28" w:rsidRDefault="00567B28" w:rsidP="002F3E5B">
            <w:pPr>
              <w:jc w:val="right"/>
              <w:rPr>
                <w:rFonts w:ascii="游ゴシック" w:eastAsia="游ゴシック" w:hAnsi="游ゴシック"/>
                <w:szCs w:val="21"/>
              </w:rPr>
            </w:pPr>
            <w:r w:rsidRPr="00567B28">
              <w:rPr>
                <w:rFonts w:ascii="游ゴシック" w:eastAsia="游ゴシック" w:hAnsi="游ゴシック" w:hint="eastAsia"/>
                <w:szCs w:val="21"/>
              </w:rPr>
              <w:t>1</w:t>
            </w:r>
            <w:r w:rsidRPr="00567B28">
              <w:rPr>
                <w:rFonts w:ascii="游ゴシック" w:eastAsia="游ゴシック" w:hAnsi="游ゴシック"/>
                <w:szCs w:val="21"/>
              </w:rPr>
              <w:t>,325</w:t>
            </w:r>
          </w:p>
        </w:tc>
        <w:tc>
          <w:tcPr>
            <w:tcW w:w="1418" w:type="dxa"/>
            <w:tcBorders>
              <w:top w:val="single" w:sz="8" w:space="0" w:color="auto"/>
              <w:left w:val="single" w:sz="8" w:space="0" w:color="auto"/>
              <w:bottom w:val="single" w:sz="8" w:space="0" w:color="auto"/>
            </w:tcBorders>
          </w:tcPr>
          <w:p w14:paraId="4A6C9AD1" w14:textId="4421EC6C" w:rsidR="00567B28" w:rsidRPr="00567B28" w:rsidRDefault="00567B28" w:rsidP="00567B28">
            <w:pPr>
              <w:jc w:val="right"/>
              <w:rPr>
                <w:rFonts w:ascii="游ゴシック" w:eastAsia="游ゴシック" w:hAnsi="游ゴシック"/>
                <w:szCs w:val="21"/>
              </w:rPr>
            </w:pPr>
            <w:r w:rsidRPr="00567B28">
              <w:rPr>
                <w:rFonts w:ascii="游ゴシック" w:eastAsia="游ゴシック" w:hAnsi="游ゴシック" w:hint="eastAsia"/>
                <w:szCs w:val="21"/>
              </w:rPr>
              <w:t>9</w:t>
            </w:r>
            <w:r w:rsidRPr="00567B28">
              <w:rPr>
                <w:rFonts w:ascii="游ゴシック" w:eastAsia="游ゴシック" w:hAnsi="游ゴシック"/>
                <w:szCs w:val="21"/>
              </w:rPr>
              <w:t>6(</w:t>
            </w:r>
            <w:r w:rsidR="002F3E5B">
              <w:rPr>
                <w:rFonts w:ascii="游ゴシック" w:eastAsia="游ゴシック" w:hAnsi="游ゴシック"/>
                <w:szCs w:val="21"/>
              </w:rPr>
              <w:t xml:space="preserve"> </w:t>
            </w:r>
            <w:r w:rsidRPr="00567B28">
              <w:rPr>
                <w:rFonts w:ascii="游ゴシック" w:eastAsia="游ゴシック" w:hAnsi="游ゴシック"/>
                <w:szCs w:val="21"/>
              </w:rPr>
              <w:t>7%)</w:t>
            </w:r>
          </w:p>
        </w:tc>
      </w:tr>
      <w:tr w:rsidR="00567B28" w:rsidRPr="00567B28" w14:paraId="29971328" w14:textId="77777777" w:rsidTr="00B26E8E">
        <w:tc>
          <w:tcPr>
            <w:tcW w:w="794" w:type="dxa"/>
            <w:tcBorders>
              <w:top w:val="single" w:sz="8" w:space="0" w:color="auto"/>
              <w:bottom w:val="single" w:sz="8" w:space="0" w:color="auto"/>
              <w:right w:val="single" w:sz="12" w:space="0" w:color="auto"/>
            </w:tcBorders>
          </w:tcPr>
          <w:p w14:paraId="0A04EB99" w14:textId="77777777" w:rsidR="00567B28" w:rsidRPr="00567B28" w:rsidRDefault="00567B28" w:rsidP="00567B28">
            <w:pPr>
              <w:jc w:val="center"/>
              <w:rPr>
                <w:rFonts w:ascii="游ゴシック" w:eastAsia="游ゴシック" w:hAnsi="游ゴシック"/>
                <w:szCs w:val="21"/>
              </w:rPr>
            </w:pPr>
            <w:r w:rsidRPr="00567B28">
              <w:rPr>
                <w:rFonts w:ascii="游ゴシック" w:eastAsia="游ゴシック" w:hAnsi="游ゴシック" w:hint="eastAsia"/>
                <w:szCs w:val="21"/>
              </w:rPr>
              <w:t>北</w:t>
            </w:r>
          </w:p>
        </w:tc>
        <w:tc>
          <w:tcPr>
            <w:tcW w:w="1134" w:type="dxa"/>
            <w:tcBorders>
              <w:top w:val="single" w:sz="8" w:space="0" w:color="auto"/>
              <w:left w:val="single" w:sz="12" w:space="0" w:color="auto"/>
              <w:bottom w:val="single" w:sz="8" w:space="0" w:color="auto"/>
              <w:right w:val="single" w:sz="8" w:space="0" w:color="auto"/>
            </w:tcBorders>
          </w:tcPr>
          <w:p w14:paraId="79CEF4BE" w14:textId="77777777" w:rsidR="00567B28" w:rsidRPr="00567B28" w:rsidRDefault="00567B28" w:rsidP="002F3E5B">
            <w:pPr>
              <w:jc w:val="right"/>
              <w:rPr>
                <w:rFonts w:ascii="游ゴシック" w:eastAsia="游ゴシック" w:hAnsi="游ゴシック"/>
                <w:szCs w:val="21"/>
              </w:rPr>
            </w:pPr>
            <w:r w:rsidRPr="00567B28">
              <w:rPr>
                <w:rFonts w:ascii="游ゴシック" w:eastAsia="游ゴシック" w:hAnsi="游ゴシック" w:hint="eastAsia"/>
                <w:szCs w:val="21"/>
              </w:rPr>
              <w:t>5</w:t>
            </w:r>
            <w:r w:rsidRPr="00567B28">
              <w:rPr>
                <w:rFonts w:ascii="游ゴシック" w:eastAsia="游ゴシック" w:hAnsi="游ゴシック"/>
                <w:szCs w:val="21"/>
              </w:rPr>
              <w:t>,093</w:t>
            </w:r>
          </w:p>
        </w:tc>
        <w:tc>
          <w:tcPr>
            <w:tcW w:w="1134" w:type="dxa"/>
            <w:tcBorders>
              <w:top w:val="single" w:sz="8" w:space="0" w:color="auto"/>
              <w:left w:val="single" w:sz="8" w:space="0" w:color="auto"/>
              <w:bottom w:val="single" w:sz="8" w:space="0" w:color="auto"/>
              <w:right w:val="single" w:sz="8" w:space="0" w:color="auto"/>
            </w:tcBorders>
          </w:tcPr>
          <w:p w14:paraId="139004A7" w14:textId="77777777" w:rsidR="00567B28" w:rsidRPr="00567B28" w:rsidRDefault="00567B28" w:rsidP="002F3E5B">
            <w:pPr>
              <w:jc w:val="right"/>
              <w:rPr>
                <w:rFonts w:ascii="游ゴシック" w:eastAsia="游ゴシック" w:hAnsi="游ゴシック"/>
                <w:szCs w:val="21"/>
              </w:rPr>
            </w:pPr>
            <w:r w:rsidRPr="00567B28">
              <w:rPr>
                <w:rFonts w:ascii="游ゴシック" w:eastAsia="游ゴシック" w:hAnsi="游ゴシック" w:hint="eastAsia"/>
                <w:szCs w:val="21"/>
              </w:rPr>
              <w:t>3</w:t>
            </w:r>
            <w:r w:rsidRPr="00567B28">
              <w:rPr>
                <w:rFonts w:ascii="游ゴシック" w:eastAsia="游ゴシック" w:hAnsi="游ゴシック"/>
                <w:szCs w:val="21"/>
              </w:rPr>
              <w:t>,439</w:t>
            </w:r>
          </w:p>
        </w:tc>
        <w:tc>
          <w:tcPr>
            <w:tcW w:w="1418" w:type="dxa"/>
            <w:tcBorders>
              <w:top w:val="single" w:sz="8" w:space="0" w:color="auto"/>
              <w:left w:val="single" w:sz="8" w:space="0" w:color="auto"/>
              <w:bottom w:val="single" w:sz="8" w:space="0" w:color="auto"/>
              <w:right w:val="single" w:sz="12" w:space="0" w:color="auto"/>
            </w:tcBorders>
          </w:tcPr>
          <w:p w14:paraId="170F363D" w14:textId="77777777" w:rsidR="00567B28" w:rsidRPr="00567B28" w:rsidRDefault="00567B28" w:rsidP="00567B28">
            <w:pPr>
              <w:jc w:val="right"/>
              <w:rPr>
                <w:rFonts w:ascii="游ゴシック" w:eastAsia="游ゴシック" w:hAnsi="游ゴシック"/>
                <w:szCs w:val="21"/>
              </w:rPr>
            </w:pPr>
            <w:r w:rsidRPr="00567B28">
              <w:rPr>
                <w:rFonts w:ascii="游ゴシック" w:eastAsia="游ゴシック" w:hAnsi="游ゴシック" w:hint="eastAsia"/>
                <w:szCs w:val="21"/>
              </w:rPr>
              <w:t>1</w:t>
            </w:r>
            <w:r w:rsidRPr="00567B28">
              <w:rPr>
                <w:rFonts w:ascii="游ゴシック" w:eastAsia="游ゴシック" w:hAnsi="游ゴシック"/>
                <w:szCs w:val="21"/>
              </w:rPr>
              <w:t>,654(32%)</w:t>
            </w:r>
          </w:p>
        </w:tc>
        <w:tc>
          <w:tcPr>
            <w:tcW w:w="794" w:type="dxa"/>
            <w:tcBorders>
              <w:top w:val="single" w:sz="8" w:space="0" w:color="auto"/>
              <w:left w:val="single" w:sz="12" w:space="0" w:color="auto"/>
              <w:bottom w:val="single" w:sz="8" w:space="0" w:color="auto"/>
              <w:right w:val="single" w:sz="12" w:space="0" w:color="auto"/>
            </w:tcBorders>
          </w:tcPr>
          <w:p w14:paraId="3DA08526" w14:textId="77777777" w:rsidR="00567B28" w:rsidRPr="00567B28" w:rsidRDefault="00567B28" w:rsidP="002F3E5B">
            <w:pPr>
              <w:jc w:val="center"/>
              <w:rPr>
                <w:rFonts w:ascii="游ゴシック" w:eastAsia="游ゴシック" w:hAnsi="游ゴシック"/>
                <w:szCs w:val="21"/>
              </w:rPr>
            </w:pPr>
            <w:r w:rsidRPr="00567B28">
              <w:rPr>
                <w:rFonts w:ascii="游ゴシック" w:eastAsia="游ゴシック" w:hAnsi="游ゴシック" w:hint="eastAsia"/>
                <w:szCs w:val="21"/>
              </w:rPr>
              <w:t>松原</w:t>
            </w:r>
          </w:p>
        </w:tc>
        <w:tc>
          <w:tcPr>
            <w:tcW w:w="1134" w:type="dxa"/>
            <w:tcBorders>
              <w:top w:val="single" w:sz="8" w:space="0" w:color="auto"/>
              <w:left w:val="single" w:sz="12" w:space="0" w:color="auto"/>
              <w:bottom w:val="single" w:sz="8" w:space="0" w:color="auto"/>
              <w:right w:val="single" w:sz="8" w:space="0" w:color="auto"/>
            </w:tcBorders>
          </w:tcPr>
          <w:p w14:paraId="5220C51E" w14:textId="77777777" w:rsidR="00567B28" w:rsidRPr="00567B28" w:rsidRDefault="00567B28" w:rsidP="002F3E5B">
            <w:pPr>
              <w:jc w:val="right"/>
              <w:rPr>
                <w:rFonts w:ascii="游ゴシック" w:eastAsia="游ゴシック" w:hAnsi="游ゴシック"/>
                <w:szCs w:val="21"/>
              </w:rPr>
            </w:pPr>
            <w:r w:rsidRPr="00567B28">
              <w:rPr>
                <w:rFonts w:ascii="游ゴシック" w:eastAsia="游ゴシック" w:hAnsi="游ゴシック" w:hint="eastAsia"/>
                <w:szCs w:val="21"/>
              </w:rPr>
              <w:t>1</w:t>
            </w:r>
            <w:r w:rsidRPr="00567B28">
              <w:rPr>
                <w:rFonts w:ascii="游ゴシック" w:eastAsia="游ゴシック" w:hAnsi="游ゴシック"/>
                <w:szCs w:val="21"/>
              </w:rPr>
              <w:t>,255</w:t>
            </w:r>
          </w:p>
        </w:tc>
        <w:tc>
          <w:tcPr>
            <w:tcW w:w="1134" w:type="dxa"/>
            <w:tcBorders>
              <w:top w:val="single" w:sz="8" w:space="0" w:color="auto"/>
              <w:left w:val="single" w:sz="8" w:space="0" w:color="auto"/>
              <w:bottom w:val="single" w:sz="8" w:space="0" w:color="auto"/>
              <w:right w:val="single" w:sz="8" w:space="0" w:color="auto"/>
            </w:tcBorders>
          </w:tcPr>
          <w:p w14:paraId="4E36E039" w14:textId="77777777" w:rsidR="00567B28" w:rsidRPr="00567B28" w:rsidRDefault="00567B28" w:rsidP="002F3E5B">
            <w:pPr>
              <w:jc w:val="right"/>
              <w:rPr>
                <w:rFonts w:ascii="游ゴシック" w:eastAsia="游ゴシック" w:hAnsi="游ゴシック"/>
                <w:szCs w:val="21"/>
              </w:rPr>
            </w:pPr>
            <w:r w:rsidRPr="00567B28">
              <w:rPr>
                <w:rFonts w:ascii="游ゴシック" w:eastAsia="游ゴシック" w:hAnsi="游ゴシック" w:hint="eastAsia"/>
                <w:szCs w:val="21"/>
              </w:rPr>
              <w:t>1</w:t>
            </w:r>
            <w:r w:rsidRPr="00567B28">
              <w:rPr>
                <w:rFonts w:ascii="游ゴシック" w:eastAsia="游ゴシック" w:hAnsi="游ゴシック"/>
                <w:szCs w:val="21"/>
              </w:rPr>
              <w:t>,116</w:t>
            </w:r>
          </w:p>
        </w:tc>
        <w:tc>
          <w:tcPr>
            <w:tcW w:w="1418" w:type="dxa"/>
            <w:tcBorders>
              <w:top w:val="single" w:sz="8" w:space="0" w:color="auto"/>
              <w:left w:val="single" w:sz="8" w:space="0" w:color="auto"/>
              <w:bottom w:val="single" w:sz="8" w:space="0" w:color="auto"/>
            </w:tcBorders>
          </w:tcPr>
          <w:p w14:paraId="2A44B9C2" w14:textId="77777777" w:rsidR="00567B28" w:rsidRPr="00567B28" w:rsidRDefault="00567B28" w:rsidP="00567B28">
            <w:pPr>
              <w:jc w:val="right"/>
              <w:rPr>
                <w:rFonts w:ascii="游ゴシック" w:eastAsia="游ゴシック" w:hAnsi="游ゴシック"/>
                <w:szCs w:val="21"/>
              </w:rPr>
            </w:pPr>
            <w:r w:rsidRPr="00567B28">
              <w:rPr>
                <w:rFonts w:ascii="游ゴシック" w:eastAsia="游ゴシック" w:hAnsi="游ゴシック" w:hint="eastAsia"/>
                <w:szCs w:val="21"/>
              </w:rPr>
              <w:t>1</w:t>
            </w:r>
            <w:r w:rsidRPr="00567B28">
              <w:rPr>
                <w:rFonts w:ascii="游ゴシック" w:eastAsia="游ゴシック" w:hAnsi="游ゴシック"/>
                <w:szCs w:val="21"/>
              </w:rPr>
              <w:t>39(11%)</w:t>
            </w:r>
          </w:p>
        </w:tc>
      </w:tr>
      <w:tr w:rsidR="00567B28" w:rsidRPr="00567B28" w14:paraId="33A6BB60" w14:textId="77777777" w:rsidTr="00B26E8E">
        <w:tc>
          <w:tcPr>
            <w:tcW w:w="794" w:type="dxa"/>
            <w:tcBorders>
              <w:top w:val="single" w:sz="8" w:space="0" w:color="auto"/>
              <w:bottom w:val="single" w:sz="8" w:space="0" w:color="auto"/>
              <w:right w:val="single" w:sz="12" w:space="0" w:color="auto"/>
            </w:tcBorders>
          </w:tcPr>
          <w:p w14:paraId="23C6AA8B" w14:textId="77777777" w:rsidR="00567B28" w:rsidRPr="00567B28" w:rsidRDefault="00567B28" w:rsidP="00567B28">
            <w:pPr>
              <w:jc w:val="center"/>
              <w:rPr>
                <w:rFonts w:ascii="游ゴシック" w:eastAsia="游ゴシック" w:hAnsi="游ゴシック"/>
                <w:szCs w:val="21"/>
              </w:rPr>
            </w:pPr>
            <w:r w:rsidRPr="00567B28">
              <w:rPr>
                <w:rFonts w:ascii="游ゴシック" w:eastAsia="游ゴシック" w:hAnsi="游ゴシック" w:hint="eastAsia"/>
                <w:szCs w:val="21"/>
              </w:rPr>
              <w:t>南</w:t>
            </w:r>
          </w:p>
        </w:tc>
        <w:tc>
          <w:tcPr>
            <w:tcW w:w="1134" w:type="dxa"/>
            <w:tcBorders>
              <w:top w:val="single" w:sz="8" w:space="0" w:color="auto"/>
              <w:left w:val="single" w:sz="12" w:space="0" w:color="auto"/>
              <w:bottom w:val="single" w:sz="8" w:space="0" w:color="auto"/>
              <w:right w:val="single" w:sz="8" w:space="0" w:color="auto"/>
            </w:tcBorders>
          </w:tcPr>
          <w:p w14:paraId="17895524" w14:textId="77777777" w:rsidR="00567B28" w:rsidRPr="00567B28" w:rsidRDefault="00567B28" w:rsidP="002F3E5B">
            <w:pPr>
              <w:jc w:val="right"/>
              <w:rPr>
                <w:rFonts w:ascii="游ゴシック" w:eastAsia="游ゴシック" w:hAnsi="游ゴシック"/>
                <w:szCs w:val="21"/>
              </w:rPr>
            </w:pPr>
            <w:r w:rsidRPr="00567B28">
              <w:rPr>
                <w:rFonts w:ascii="游ゴシック" w:eastAsia="游ゴシック" w:hAnsi="游ゴシック" w:hint="eastAsia"/>
                <w:szCs w:val="21"/>
              </w:rPr>
              <w:t>8</w:t>
            </w:r>
            <w:r w:rsidRPr="00567B28">
              <w:rPr>
                <w:rFonts w:ascii="游ゴシック" w:eastAsia="游ゴシック" w:hAnsi="游ゴシック"/>
                <w:szCs w:val="21"/>
              </w:rPr>
              <w:t>,582</w:t>
            </w:r>
          </w:p>
        </w:tc>
        <w:tc>
          <w:tcPr>
            <w:tcW w:w="1134" w:type="dxa"/>
            <w:tcBorders>
              <w:top w:val="single" w:sz="8" w:space="0" w:color="auto"/>
              <w:left w:val="single" w:sz="8" w:space="0" w:color="auto"/>
              <w:bottom w:val="single" w:sz="8" w:space="0" w:color="auto"/>
              <w:right w:val="single" w:sz="8" w:space="0" w:color="auto"/>
            </w:tcBorders>
          </w:tcPr>
          <w:p w14:paraId="0A93F3DD" w14:textId="77777777" w:rsidR="00567B28" w:rsidRPr="00567B28" w:rsidRDefault="00567B28" w:rsidP="002F3E5B">
            <w:pPr>
              <w:jc w:val="right"/>
              <w:rPr>
                <w:rFonts w:ascii="游ゴシック" w:eastAsia="游ゴシック" w:hAnsi="游ゴシック"/>
                <w:szCs w:val="21"/>
              </w:rPr>
            </w:pPr>
            <w:r w:rsidRPr="00567B28">
              <w:rPr>
                <w:rFonts w:ascii="游ゴシック" w:eastAsia="游ゴシック" w:hAnsi="游ゴシック" w:hint="eastAsia"/>
                <w:szCs w:val="21"/>
              </w:rPr>
              <w:t>8</w:t>
            </w:r>
            <w:r w:rsidRPr="00567B28">
              <w:rPr>
                <w:rFonts w:ascii="游ゴシック" w:eastAsia="游ゴシック" w:hAnsi="游ゴシック"/>
                <w:szCs w:val="21"/>
              </w:rPr>
              <w:t>,148</w:t>
            </w:r>
          </w:p>
        </w:tc>
        <w:tc>
          <w:tcPr>
            <w:tcW w:w="1418" w:type="dxa"/>
            <w:tcBorders>
              <w:top w:val="single" w:sz="8" w:space="0" w:color="auto"/>
              <w:left w:val="single" w:sz="8" w:space="0" w:color="auto"/>
              <w:bottom w:val="single" w:sz="8" w:space="0" w:color="auto"/>
              <w:right w:val="single" w:sz="12" w:space="0" w:color="auto"/>
            </w:tcBorders>
          </w:tcPr>
          <w:p w14:paraId="68FF1816" w14:textId="1D601455" w:rsidR="00567B28" w:rsidRPr="00567B28" w:rsidRDefault="00567B28" w:rsidP="00567B28">
            <w:pPr>
              <w:jc w:val="right"/>
              <w:rPr>
                <w:rFonts w:ascii="游ゴシック" w:eastAsia="游ゴシック" w:hAnsi="游ゴシック"/>
                <w:szCs w:val="21"/>
              </w:rPr>
            </w:pPr>
            <w:r w:rsidRPr="00567B28">
              <w:rPr>
                <w:rFonts w:ascii="游ゴシック" w:eastAsia="游ゴシック" w:hAnsi="游ゴシック" w:hint="eastAsia"/>
                <w:szCs w:val="21"/>
              </w:rPr>
              <w:t>4</w:t>
            </w:r>
            <w:r w:rsidRPr="00567B28">
              <w:rPr>
                <w:rFonts w:ascii="游ゴシック" w:eastAsia="游ゴシック" w:hAnsi="游ゴシック"/>
                <w:szCs w:val="21"/>
              </w:rPr>
              <w:t>34(</w:t>
            </w:r>
            <w:r w:rsidR="002F3E5B">
              <w:rPr>
                <w:rFonts w:ascii="游ゴシック" w:eastAsia="游ゴシック" w:hAnsi="游ゴシック"/>
                <w:szCs w:val="21"/>
              </w:rPr>
              <w:t xml:space="preserve"> </w:t>
            </w:r>
            <w:r w:rsidRPr="00567B28">
              <w:rPr>
                <w:rFonts w:ascii="游ゴシック" w:eastAsia="游ゴシック" w:hAnsi="游ゴシック"/>
                <w:szCs w:val="21"/>
              </w:rPr>
              <w:t>5%)</w:t>
            </w:r>
          </w:p>
        </w:tc>
        <w:tc>
          <w:tcPr>
            <w:tcW w:w="794" w:type="dxa"/>
            <w:tcBorders>
              <w:top w:val="single" w:sz="8" w:space="0" w:color="auto"/>
              <w:left w:val="single" w:sz="12" w:space="0" w:color="auto"/>
              <w:bottom w:val="single" w:sz="12" w:space="0" w:color="auto"/>
              <w:right w:val="single" w:sz="12" w:space="0" w:color="auto"/>
            </w:tcBorders>
          </w:tcPr>
          <w:p w14:paraId="1D4BE3AE" w14:textId="77777777" w:rsidR="00567B28" w:rsidRPr="00567B28" w:rsidRDefault="00567B28" w:rsidP="002F3E5B">
            <w:pPr>
              <w:jc w:val="center"/>
              <w:rPr>
                <w:rFonts w:ascii="游ゴシック" w:eastAsia="游ゴシック" w:hAnsi="游ゴシック"/>
                <w:szCs w:val="21"/>
              </w:rPr>
            </w:pPr>
            <w:r w:rsidRPr="00567B28">
              <w:rPr>
                <w:rFonts w:ascii="游ゴシック" w:eastAsia="游ゴシック" w:hAnsi="游ゴシック" w:hint="eastAsia"/>
                <w:szCs w:val="21"/>
              </w:rPr>
              <w:t>加美</w:t>
            </w:r>
          </w:p>
        </w:tc>
        <w:tc>
          <w:tcPr>
            <w:tcW w:w="1134" w:type="dxa"/>
            <w:tcBorders>
              <w:top w:val="single" w:sz="8" w:space="0" w:color="auto"/>
              <w:left w:val="single" w:sz="12" w:space="0" w:color="auto"/>
              <w:bottom w:val="single" w:sz="12" w:space="0" w:color="auto"/>
              <w:right w:val="single" w:sz="8" w:space="0" w:color="auto"/>
            </w:tcBorders>
          </w:tcPr>
          <w:p w14:paraId="036A3BF8" w14:textId="77777777" w:rsidR="00567B28" w:rsidRPr="00567B28" w:rsidRDefault="00567B28" w:rsidP="002F3E5B">
            <w:pPr>
              <w:jc w:val="right"/>
              <w:rPr>
                <w:rFonts w:ascii="游ゴシック" w:eastAsia="游ゴシック" w:hAnsi="游ゴシック"/>
                <w:szCs w:val="21"/>
              </w:rPr>
            </w:pPr>
            <w:r w:rsidRPr="00567B28">
              <w:rPr>
                <w:rFonts w:ascii="游ゴシック" w:eastAsia="游ゴシック" w:hAnsi="游ゴシック" w:hint="eastAsia"/>
                <w:szCs w:val="21"/>
              </w:rPr>
              <w:t>8</w:t>
            </w:r>
            <w:r w:rsidRPr="00567B28">
              <w:rPr>
                <w:rFonts w:ascii="游ゴシック" w:eastAsia="游ゴシック" w:hAnsi="游ゴシック"/>
                <w:szCs w:val="21"/>
              </w:rPr>
              <w:t>50</w:t>
            </w:r>
          </w:p>
        </w:tc>
        <w:tc>
          <w:tcPr>
            <w:tcW w:w="1134" w:type="dxa"/>
            <w:tcBorders>
              <w:top w:val="single" w:sz="8" w:space="0" w:color="auto"/>
              <w:left w:val="single" w:sz="8" w:space="0" w:color="auto"/>
              <w:bottom w:val="single" w:sz="12" w:space="0" w:color="auto"/>
              <w:right w:val="single" w:sz="8" w:space="0" w:color="auto"/>
            </w:tcBorders>
          </w:tcPr>
          <w:p w14:paraId="1D8B3D96" w14:textId="77777777" w:rsidR="00567B28" w:rsidRPr="00567B28" w:rsidRDefault="00567B28" w:rsidP="002F3E5B">
            <w:pPr>
              <w:jc w:val="right"/>
              <w:rPr>
                <w:rFonts w:ascii="游ゴシック" w:eastAsia="游ゴシック" w:hAnsi="游ゴシック"/>
                <w:szCs w:val="21"/>
              </w:rPr>
            </w:pPr>
            <w:r w:rsidRPr="00567B28">
              <w:rPr>
                <w:rFonts w:ascii="游ゴシック" w:eastAsia="游ゴシック" w:hAnsi="游ゴシック" w:hint="eastAsia"/>
                <w:szCs w:val="21"/>
              </w:rPr>
              <w:t>7</w:t>
            </w:r>
            <w:r w:rsidRPr="00567B28">
              <w:rPr>
                <w:rFonts w:ascii="游ゴシック" w:eastAsia="游ゴシック" w:hAnsi="游ゴシック"/>
                <w:szCs w:val="21"/>
              </w:rPr>
              <w:t>84</w:t>
            </w:r>
          </w:p>
        </w:tc>
        <w:tc>
          <w:tcPr>
            <w:tcW w:w="1418" w:type="dxa"/>
            <w:tcBorders>
              <w:top w:val="single" w:sz="8" w:space="0" w:color="auto"/>
              <w:left w:val="single" w:sz="8" w:space="0" w:color="auto"/>
              <w:bottom w:val="single" w:sz="12" w:space="0" w:color="auto"/>
            </w:tcBorders>
          </w:tcPr>
          <w:p w14:paraId="01C66895" w14:textId="32CE21D9" w:rsidR="00567B28" w:rsidRPr="00567B28" w:rsidRDefault="00567B28" w:rsidP="00567B28">
            <w:pPr>
              <w:jc w:val="right"/>
              <w:rPr>
                <w:rFonts w:ascii="游ゴシック" w:eastAsia="游ゴシック" w:hAnsi="游ゴシック"/>
                <w:szCs w:val="21"/>
              </w:rPr>
            </w:pPr>
            <w:r w:rsidRPr="00567B28">
              <w:rPr>
                <w:rFonts w:ascii="游ゴシック" w:eastAsia="游ゴシック" w:hAnsi="游ゴシック" w:hint="eastAsia"/>
                <w:szCs w:val="21"/>
              </w:rPr>
              <w:t>6</w:t>
            </w:r>
            <w:r w:rsidRPr="00567B28">
              <w:rPr>
                <w:rFonts w:ascii="游ゴシック" w:eastAsia="游ゴシック" w:hAnsi="游ゴシック"/>
                <w:szCs w:val="21"/>
              </w:rPr>
              <w:t>6(</w:t>
            </w:r>
            <w:r w:rsidR="002F3E5B">
              <w:rPr>
                <w:rFonts w:ascii="游ゴシック" w:eastAsia="游ゴシック" w:hAnsi="游ゴシック"/>
                <w:szCs w:val="21"/>
              </w:rPr>
              <w:t xml:space="preserve"> </w:t>
            </w:r>
            <w:r w:rsidRPr="00567B28">
              <w:rPr>
                <w:rFonts w:ascii="游ゴシック" w:eastAsia="游ゴシック" w:hAnsi="游ゴシック"/>
                <w:szCs w:val="21"/>
              </w:rPr>
              <w:t>8%)</w:t>
            </w:r>
          </w:p>
        </w:tc>
      </w:tr>
      <w:tr w:rsidR="00567B28" w:rsidRPr="00567B28" w14:paraId="4A05C298" w14:textId="77777777" w:rsidTr="00B26E8E">
        <w:tc>
          <w:tcPr>
            <w:tcW w:w="794" w:type="dxa"/>
            <w:tcBorders>
              <w:top w:val="single" w:sz="8" w:space="0" w:color="auto"/>
              <w:bottom w:val="single" w:sz="12" w:space="0" w:color="auto"/>
              <w:right w:val="single" w:sz="12" w:space="0" w:color="auto"/>
            </w:tcBorders>
          </w:tcPr>
          <w:p w14:paraId="1E6F21E7" w14:textId="77777777" w:rsidR="00567B28" w:rsidRPr="00567B28" w:rsidRDefault="00567B28" w:rsidP="00567B28">
            <w:pPr>
              <w:jc w:val="center"/>
              <w:rPr>
                <w:rFonts w:ascii="游ゴシック" w:eastAsia="游ゴシック" w:hAnsi="游ゴシック"/>
                <w:szCs w:val="21"/>
              </w:rPr>
            </w:pPr>
            <w:r w:rsidRPr="00567B28">
              <w:rPr>
                <w:rFonts w:ascii="游ゴシック" w:eastAsia="游ゴシック" w:hAnsi="游ゴシック" w:hint="eastAsia"/>
                <w:szCs w:val="21"/>
              </w:rPr>
              <w:t>住吉</w:t>
            </w:r>
          </w:p>
        </w:tc>
        <w:tc>
          <w:tcPr>
            <w:tcW w:w="1134" w:type="dxa"/>
            <w:tcBorders>
              <w:top w:val="single" w:sz="8" w:space="0" w:color="auto"/>
              <w:left w:val="single" w:sz="12" w:space="0" w:color="auto"/>
              <w:bottom w:val="single" w:sz="12" w:space="0" w:color="auto"/>
              <w:right w:val="single" w:sz="8" w:space="0" w:color="auto"/>
            </w:tcBorders>
          </w:tcPr>
          <w:p w14:paraId="28746519" w14:textId="77777777" w:rsidR="00567B28" w:rsidRPr="00567B28" w:rsidRDefault="00567B28" w:rsidP="002F3E5B">
            <w:pPr>
              <w:jc w:val="right"/>
              <w:rPr>
                <w:rFonts w:ascii="游ゴシック" w:eastAsia="游ゴシック" w:hAnsi="游ゴシック"/>
                <w:szCs w:val="21"/>
              </w:rPr>
            </w:pPr>
            <w:r w:rsidRPr="00567B28">
              <w:rPr>
                <w:rFonts w:ascii="游ゴシック" w:eastAsia="游ゴシック" w:hAnsi="游ゴシック" w:hint="eastAsia"/>
                <w:szCs w:val="21"/>
              </w:rPr>
              <w:t>1</w:t>
            </w:r>
            <w:r w:rsidRPr="00567B28">
              <w:rPr>
                <w:rFonts w:ascii="游ゴシック" w:eastAsia="游ゴシック" w:hAnsi="游ゴシック"/>
                <w:szCs w:val="21"/>
              </w:rPr>
              <w:t>,351</w:t>
            </w:r>
          </w:p>
        </w:tc>
        <w:tc>
          <w:tcPr>
            <w:tcW w:w="1134" w:type="dxa"/>
            <w:tcBorders>
              <w:top w:val="single" w:sz="8" w:space="0" w:color="auto"/>
              <w:left w:val="single" w:sz="8" w:space="0" w:color="auto"/>
              <w:bottom w:val="single" w:sz="12" w:space="0" w:color="auto"/>
              <w:right w:val="single" w:sz="8" w:space="0" w:color="auto"/>
            </w:tcBorders>
          </w:tcPr>
          <w:p w14:paraId="1457432E" w14:textId="77777777" w:rsidR="00567B28" w:rsidRPr="00567B28" w:rsidRDefault="00567B28" w:rsidP="002F3E5B">
            <w:pPr>
              <w:jc w:val="right"/>
              <w:rPr>
                <w:rFonts w:ascii="游ゴシック" w:eastAsia="游ゴシック" w:hAnsi="游ゴシック"/>
                <w:szCs w:val="21"/>
              </w:rPr>
            </w:pPr>
            <w:r w:rsidRPr="00567B28">
              <w:rPr>
                <w:rFonts w:ascii="游ゴシック" w:eastAsia="游ゴシック" w:hAnsi="游ゴシック" w:hint="eastAsia"/>
                <w:szCs w:val="21"/>
              </w:rPr>
              <w:t>1</w:t>
            </w:r>
            <w:r w:rsidRPr="00567B28">
              <w:rPr>
                <w:rFonts w:ascii="游ゴシック" w:eastAsia="游ゴシック" w:hAnsi="游ゴシック"/>
                <w:szCs w:val="21"/>
              </w:rPr>
              <w:t>,288</w:t>
            </w:r>
          </w:p>
        </w:tc>
        <w:tc>
          <w:tcPr>
            <w:tcW w:w="1418" w:type="dxa"/>
            <w:tcBorders>
              <w:top w:val="single" w:sz="8" w:space="0" w:color="auto"/>
              <w:left w:val="single" w:sz="8" w:space="0" w:color="auto"/>
              <w:bottom w:val="single" w:sz="12" w:space="0" w:color="auto"/>
              <w:right w:val="single" w:sz="12" w:space="0" w:color="auto"/>
            </w:tcBorders>
          </w:tcPr>
          <w:p w14:paraId="72B9000B" w14:textId="2B052F0A" w:rsidR="00567B28" w:rsidRPr="00567B28" w:rsidRDefault="00567B28" w:rsidP="00567B28">
            <w:pPr>
              <w:jc w:val="right"/>
              <w:rPr>
                <w:rFonts w:ascii="游ゴシック" w:eastAsia="游ゴシック" w:hAnsi="游ゴシック"/>
                <w:szCs w:val="21"/>
              </w:rPr>
            </w:pPr>
            <w:r w:rsidRPr="00567B28">
              <w:rPr>
                <w:rFonts w:ascii="游ゴシック" w:eastAsia="游ゴシック" w:hAnsi="游ゴシック" w:hint="eastAsia"/>
                <w:szCs w:val="21"/>
              </w:rPr>
              <w:t>6</w:t>
            </w:r>
            <w:r w:rsidRPr="00567B28">
              <w:rPr>
                <w:rFonts w:ascii="游ゴシック" w:eastAsia="游ゴシック" w:hAnsi="游ゴシック"/>
                <w:szCs w:val="21"/>
              </w:rPr>
              <w:t>3(</w:t>
            </w:r>
            <w:r w:rsidR="002F3E5B">
              <w:rPr>
                <w:rFonts w:ascii="游ゴシック" w:eastAsia="游ゴシック" w:hAnsi="游ゴシック"/>
                <w:szCs w:val="21"/>
              </w:rPr>
              <w:t xml:space="preserve"> </w:t>
            </w:r>
            <w:r w:rsidRPr="00567B28">
              <w:rPr>
                <w:rFonts w:ascii="游ゴシック" w:eastAsia="游ゴシック" w:hAnsi="游ゴシック"/>
                <w:szCs w:val="21"/>
              </w:rPr>
              <w:t>5%)</w:t>
            </w:r>
          </w:p>
        </w:tc>
        <w:tc>
          <w:tcPr>
            <w:tcW w:w="794" w:type="dxa"/>
            <w:tcBorders>
              <w:top w:val="single" w:sz="12" w:space="0" w:color="auto"/>
              <w:left w:val="single" w:sz="12" w:space="0" w:color="auto"/>
              <w:bottom w:val="single" w:sz="12" w:space="0" w:color="auto"/>
              <w:right w:val="single" w:sz="12" w:space="0" w:color="auto"/>
            </w:tcBorders>
          </w:tcPr>
          <w:p w14:paraId="3E439903" w14:textId="77777777" w:rsidR="00567B28" w:rsidRPr="00567B28" w:rsidRDefault="00567B28" w:rsidP="002F3E5B">
            <w:pPr>
              <w:jc w:val="center"/>
              <w:rPr>
                <w:rFonts w:ascii="游ゴシック" w:eastAsia="游ゴシック" w:hAnsi="游ゴシック"/>
                <w:szCs w:val="21"/>
              </w:rPr>
            </w:pPr>
            <w:r w:rsidRPr="00567B28">
              <w:rPr>
                <w:rFonts w:ascii="游ゴシック" w:eastAsia="游ゴシック" w:hAnsi="游ゴシック" w:hint="eastAsia"/>
                <w:szCs w:val="21"/>
              </w:rPr>
              <w:t>計</w:t>
            </w:r>
          </w:p>
        </w:tc>
        <w:tc>
          <w:tcPr>
            <w:tcW w:w="1134" w:type="dxa"/>
            <w:tcBorders>
              <w:top w:val="single" w:sz="12" w:space="0" w:color="auto"/>
              <w:left w:val="single" w:sz="12" w:space="0" w:color="auto"/>
              <w:bottom w:val="single" w:sz="12" w:space="0" w:color="auto"/>
              <w:right w:val="single" w:sz="8" w:space="0" w:color="auto"/>
            </w:tcBorders>
          </w:tcPr>
          <w:p w14:paraId="4251DB09" w14:textId="77777777" w:rsidR="00567B28" w:rsidRPr="00567B28" w:rsidRDefault="00567B28" w:rsidP="002F3E5B">
            <w:pPr>
              <w:jc w:val="right"/>
              <w:rPr>
                <w:rFonts w:ascii="游ゴシック" w:eastAsia="游ゴシック" w:hAnsi="游ゴシック"/>
                <w:szCs w:val="21"/>
              </w:rPr>
            </w:pPr>
            <w:r w:rsidRPr="00567B28">
              <w:rPr>
                <w:rFonts w:ascii="游ゴシック" w:eastAsia="游ゴシック" w:hAnsi="游ゴシック" w:hint="eastAsia"/>
                <w:szCs w:val="21"/>
              </w:rPr>
              <w:t>4</w:t>
            </w:r>
            <w:r w:rsidRPr="00567B28">
              <w:rPr>
                <w:rFonts w:ascii="游ゴシック" w:eastAsia="游ゴシック" w:hAnsi="游ゴシック"/>
                <w:szCs w:val="21"/>
              </w:rPr>
              <w:t>0,579</w:t>
            </w:r>
          </w:p>
        </w:tc>
        <w:tc>
          <w:tcPr>
            <w:tcW w:w="1134" w:type="dxa"/>
            <w:tcBorders>
              <w:top w:val="single" w:sz="12" w:space="0" w:color="auto"/>
              <w:left w:val="single" w:sz="8" w:space="0" w:color="auto"/>
              <w:bottom w:val="single" w:sz="12" w:space="0" w:color="auto"/>
              <w:right w:val="single" w:sz="8" w:space="0" w:color="auto"/>
            </w:tcBorders>
          </w:tcPr>
          <w:p w14:paraId="594CC508" w14:textId="77777777" w:rsidR="00567B28" w:rsidRPr="00567B28" w:rsidRDefault="00567B28" w:rsidP="002F3E5B">
            <w:pPr>
              <w:jc w:val="right"/>
              <w:rPr>
                <w:rFonts w:ascii="游ゴシック" w:eastAsia="游ゴシック" w:hAnsi="游ゴシック"/>
                <w:szCs w:val="21"/>
              </w:rPr>
            </w:pPr>
            <w:r w:rsidRPr="00567B28">
              <w:rPr>
                <w:rFonts w:ascii="游ゴシック" w:eastAsia="游ゴシック" w:hAnsi="游ゴシック" w:hint="eastAsia"/>
                <w:szCs w:val="21"/>
              </w:rPr>
              <w:t>3</w:t>
            </w:r>
            <w:r w:rsidRPr="00567B28">
              <w:rPr>
                <w:rFonts w:ascii="游ゴシック" w:eastAsia="游ゴシック" w:hAnsi="游ゴシック"/>
                <w:szCs w:val="21"/>
              </w:rPr>
              <w:t>7,246</w:t>
            </w:r>
          </w:p>
        </w:tc>
        <w:tc>
          <w:tcPr>
            <w:tcW w:w="1418" w:type="dxa"/>
            <w:tcBorders>
              <w:top w:val="single" w:sz="12" w:space="0" w:color="auto"/>
              <w:left w:val="single" w:sz="8" w:space="0" w:color="auto"/>
              <w:bottom w:val="single" w:sz="12" w:space="0" w:color="auto"/>
            </w:tcBorders>
          </w:tcPr>
          <w:p w14:paraId="712F98CC" w14:textId="02F8AAB1" w:rsidR="00567B28" w:rsidRPr="00567B28" w:rsidRDefault="00567B28" w:rsidP="00567B28">
            <w:pPr>
              <w:jc w:val="right"/>
              <w:rPr>
                <w:rFonts w:ascii="游ゴシック" w:eastAsia="游ゴシック" w:hAnsi="游ゴシック"/>
                <w:szCs w:val="21"/>
              </w:rPr>
            </w:pPr>
            <w:r w:rsidRPr="00567B28">
              <w:rPr>
                <w:rFonts w:ascii="游ゴシック" w:eastAsia="游ゴシック" w:hAnsi="游ゴシック" w:hint="eastAsia"/>
                <w:szCs w:val="21"/>
              </w:rPr>
              <w:t>3</w:t>
            </w:r>
            <w:r w:rsidRPr="00567B28">
              <w:rPr>
                <w:rFonts w:ascii="游ゴシック" w:eastAsia="游ゴシック" w:hAnsi="游ゴシック"/>
                <w:szCs w:val="21"/>
              </w:rPr>
              <w:t>,333(</w:t>
            </w:r>
            <w:r w:rsidR="002F3E5B">
              <w:rPr>
                <w:rFonts w:ascii="游ゴシック" w:eastAsia="游ゴシック" w:hAnsi="游ゴシック"/>
                <w:szCs w:val="21"/>
              </w:rPr>
              <w:t xml:space="preserve"> </w:t>
            </w:r>
            <w:r w:rsidRPr="00567B28">
              <w:rPr>
                <w:rFonts w:ascii="游ゴシック" w:eastAsia="游ゴシック" w:hAnsi="游ゴシック"/>
                <w:szCs w:val="21"/>
              </w:rPr>
              <w:t>8%)</w:t>
            </w:r>
          </w:p>
        </w:tc>
      </w:tr>
    </w:tbl>
    <w:p w14:paraId="5A071E0E" w14:textId="77777777" w:rsidR="00567B28" w:rsidRPr="00567B28" w:rsidRDefault="00567B28" w:rsidP="00567B28">
      <w:pPr>
        <w:rPr>
          <w:rFonts w:ascii="游ゴシック" w:eastAsia="游ゴシック" w:hAnsi="游ゴシック"/>
          <w:szCs w:val="21"/>
        </w:rPr>
      </w:pPr>
      <w:r w:rsidRPr="00567B28">
        <w:rPr>
          <w:rFonts w:ascii="游ゴシック" w:eastAsia="游ゴシック" w:hAnsi="游ゴシック" w:hint="eastAsia"/>
          <w:szCs w:val="21"/>
        </w:rPr>
        <w:t xml:space="preserve">　　※（　　）内数字は空き区画率</w:t>
      </w:r>
    </w:p>
    <w:p w14:paraId="26D8CD8C" w14:textId="340862AA" w:rsidR="008600B6" w:rsidRPr="009510B0" w:rsidRDefault="008600B6" w:rsidP="009C3A34">
      <w:pPr>
        <w:rPr>
          <w:rFonts w:ascii="游ゴシック" w:eastAsia="游ゴシック" w:hAnsi="游ゴシック"/>
          <w:szCs w:val="21"/>
        </w:rPr>
      </w:pPr>
    </w:p>
    <w:p w14:paraId="29C76722" w14:textId="0C3E4F65" w:rsidR="009510B0" w:rsidRPr="00CF78E0" w:rsidRDefault="009510B0" w:rsidP="00E92A9D">
      <w:pPr>
        <w:ind w:leftChars="100" w:left="210" w:firstLineChars="100" w:firstLine="210"/>
        <w:rPr>
          <w:rFonts w:ascii="游ゴシック" w:eastAsia="游ゴシック" w:hAnsi="游ゴシック"/>
          <w:szCs w:val="21"/>
        </w:rPr>
      </w:pPr>
      <w:r w:rsidRPr="00CF78E0">
        <w:rPr>
          <w:rFonts w:ascii="游ゴシック" w:eastAsia="游ゴシック" w:hAnsi="游ゴシック" w:hint="eastAsia"/>
          <w:szCs w:val="21"/>
        </w:rPr>
        <w:t>上記のとおり、北霊園については約３割の区画（</w:t>
      </w:r>
      <w:r w:rsidRPr="00CF78E0">
        <w:rPr>
          <w:rFonts w:ascii="游ゴシック" w:eastAsia="游ゴシック" w:hAnsi="游ゴシック"/>
          <w:szCs w:val="21"/>
        </w:rPr>
        <w:t>1,654</w:t>
      </w:r>
      <w:r w:rsidR="00153BC7" w:rsidRPr="00CF78E0">
        <w:rPr>
          <w:rFonts w:ascii="游ゴシック" w:eastAsia="游ゴシック" w:hAnsi="游ゴシック" w:hint="eastAsia"/>
          <w:szCs w:val="21"/>
        </w:rPr>
        <w:t>区画）が空き区画となっている。そのため、霊園の集約化（統合）の検討にあたっては、</w:t>
      </w:r>
      <w:r w:rsidRPr="00CF78E0">
        <w:rPr>
          <w:rFonts w:ascii="游ゴシック" w:eastAsia="游ゴシック" w:hAnsi="游ゴシック" w:hint="eastAsia"/>
          <w:szCs w:val="21"/>
        </w:rPr>
        <w:t>北霊園</w:t>
      </w:r>
      <w:r w:rsidR="00153BC7" w:rsidRPr="00CF78E0">
        <w:rPr>
          <w:rFonts w:ascii="游ゴシック" w:eastAsia="游ゴシック" w:hAnsi="游ゴシック" w:hint="eastAsia"/>
          <w:szCs w:val="21"/>
        </w:rPr>
        <w:t>を軸として考える必要がある</w:t>
      </w:r>
      <w:r w:rsidRPr="00CF78E0">
        <w:rPr>
          <w:rFonts w:ascii="游ゴシック" w:eastAsia="游ゴシック" w:hAnsi="游ゴシック" w:hint="eastAsia"/>
          <w:szCs w:val="21"/>
        </w:rPr>
        <w:t>。</w:t>
      </w:r>
    </w:p>
    <w:p w14:paraId="61CC4044" w14:textId="77777777" w:rsidR="009510B0" w:rsidRPr="00CF78E0" w:rsidRDefault="009510B0" w:rsidP="00E92A9D">
      <w:pPr>
        <w:ind w:leftChars="100" w:left="210" w:firstLineChars="100" w:firstLine="210"/>
        <w:rPr>
          <w:rFonts w:ascii="游ゴシック" w:eastAsia="游ゴシック" w:hAnsi="游ゴシック"/>
          <w:szCs w:val="21"/>
        </w:rPr>
      </w:pPr>
      <w:r w:rsidRPr="00CF78E0">
        <w:rPr>
          <w:rFonts w:ascii="游ゴシック" w:eastAsia="游ゴシック" w:hAnsi="游ゴシック" w:hint="eastAsia"/>
          <w:szCs w:val="21"/>
        </w:rPr>
        <w:t>集約化の方法としては、①北霊園の使用区画を他の霊園の空き区画に移動させる（→北霊園全体が空き区画になる）、②他の霊園の使用区画を北霊園の空き区画に移動させる（→他の霊園の全体が空き区画となる）の２つの方法が考えられる。</w:t>
      </w:r>
    </w:p>
    <w:p w14:paraId="73CA6464" w14:textId="77777777" w:rsidR="009510B0" w:rsidRPr="00A81A00" w:rsidRDefault="009510B0" w:rsidP="009510B0">
      <w:pPr>
        <w:rPr>
          <w:rFonts w:ascii="游ゴシック" w:eastAsia="游ゴシック" w:hAnsi="游ゴシック"/>
          <w:szCs w:val="21"/>
          <w:highlight w:val="yellow"/>
        </w:rPr>
      </w:pPr>
    </w:p>
    <w:p w14:paraId="367A3B8D" w14:textId="77777777" w:rsidR="009510B0" w:rsidRPr="00CF78E0" w:rsidRDefault="009510B0" w:rsidP="00E92A9D">
      <w:pPr>
        <w:ind w:firstLineChars="100" w:firstLine="210"/>
        <w:rPr>
          <w:rFonts w:ascii="游ゴシック" w:eastAsia="游ゴシック" w:hAnsi="游ゴシック"/>
          <w:szCs w:val="21"/>
        </w:rPr>
      </w:pPr>
      <w:r w:rsidRPr="00CF78E0">
        <w:rPr>
          <w:rFonts w:ascii="游ゴシック" w:eastAsia="游ゴシック" w:hAnsi="游ゴシック" w:hint="eastAsia"/>
          <w:szCs w:val="21"/>
        </w:rPr>
        <w:t>①北霊園の使用区画を他の霊園の空き区画に移設</w:t>
      </w:r>
    </w:p>
    <w:p w14:paraId="0A4B675E" w14:textId="0F315632" w:rsidR="009510B0" w:rsidRPr="00CF78E0" w:rsidRDefault="009510B0" w:rsidP="00E92A9D">
      <w:pPr>
        <w:ind w:leftChars="200" w:left="420" w:firstLineChars="100" w:firstLine="210"/>
        <w:rPr>
          <w:rFonts w:ascii="游ゴシック" w:eastAsia="游ゴシック" w:hAnsi="游ゴシック"/>
          <w:szCs w:val="21"/>
        </w:rPr>
      </w:pPr>
      <w:r w:rsidRPr="00CF78E0">
        <w:rPr>
          <w:rFonts w:ascii="游ゴシック" w:eastAsia="游ゴシック" w:hAnsi="游ゴシック" w:hint="eastAsia"/>
          <w:szCs w:val="21"/>
        </w:rPr>
        <w:t>上記霊地の使用状況のとおり、北霊園の使用中の区画（</w:t>
      </w:r>
      <w:r w:rsidRPr="00CF78E0">
        <w:rPr>
          <w:rFonts w:ascii="游ゴシック" w:eastAsia="游ゴシック" w:hAnsi="游ゴシック"/>
          <w:szCs w:val="21"/>
        </w:rPr>
        <w:t>3,439</w:t>
      </w:r>
      <w:r w:rsidRPr="00CF78E0">
        <w:rPr>
          <w:rFonts w:ascii="游ゴシック" w:eastAsia="游ゴシック" w:hAnsi="游ゴシック" w:hint="eastAsia"/>
          <w:szCs w:val="21"/>
        </w:rPr>
        <w:t>区画）は他の霊園の空き区画の合計（</w:t>
      </w:r>
      <w:r w:rsidRPr="00CF78E0">
        <w:rPr>
          <w:rFonts w:ascii="游ゴシック" w:eastAsia="游ゴシック" w:hAnsi="游ゴシック"/>
          <w:szCs w:val="21"/>
        </w:rPr>
        <w:t>1,679</w:t>
      </w:r>
      <w:r w:rsidRPr="00CF78E0">
        <w:rPr>
          <w:rFonts w:ascii="游ゴシック" w:eastAsia="游ゴシック" w:hAnsi="游ゴシック" w:hint="eastAsia"/>
          <w:szCs w:val="21"/>
        </w:rPr>
        <w:t>区画（＝3</w:t>
      </w:r>
      <w:r w:rsidRPr="00CF78E0">
        <w:rPr>
          <w:rFonts w:ascii="游ゴシック" w:eastAsia="游ゴシック" w:hAnsi="游ゴシック"/>
          <w:szCs w:val="21"/>
        </w:rPr>
        <w:t>,333</w:t>
      </w:r>
      <w:r w:rsidRPr="00CF78E0">
        <w:rPr>
          <w:rFonts w:ascii="游ゴシック" w:eastAsia="游ゴシック" w:hAnsi="游ゴシック" w:hint="eastAsia"/>
          <w:szCs w:val="21"/>
        </w:rPr>
        <w:t>区画－1</w:t>
      </w:r>
      <w:r w:rsidRPr="00CF78E0">
        <w:rPr>
          <w:rFonts w:ascii="游ゴシック" w:eastAsia="游ゴシック" w:hAnsi="游ゴシック"/>
          <w:szCs w:val="21"/>
        </w:rPr>
        <w:t>,654</w:t>
      </w:r>
      <w:r w:rsidRPr="00CF78E0">
        <w:rPr>
          <w:rFonts w:ascii="游ゴシック" w:eastAsia="游ゴシック" w:hAnsi="游ゴシック" w:hint="eastAsia"/>
          <w:szCs w:val="21"/>
        </w:rPr>
        <w:t>区画））を上回っているため、</w:t>
      </w:r>
      <w:r w:rsidR="00153BC7" w:rsidRPr="00CF78E0">
        <w:rPr>
          <w:rFonts w:ascii="游ゴシック" w:eastAsia="游ゴシック" w:hAnsi="游ゴシック" w:hint="eastAsia"/>
          <w:szCs w:val="21"/>
        </w:rPr>
        <w:t>物理的に</w:t>
      </w:r>
      <w:r w:rsidRPr="00CF78E0">
        <w:rPr>
          <w:rFonts w:ascii="游ゴシック" w:eastAsia="游ゴシック" w:hAnsi="游ゴシック" w:hint="eastAsia"/>
          <w:szCs w:val="21"/>
        </w:rPr>
        <w:t>不可能</w:t>
      </w:r>
      <w:r w:rsidR="00153BC7" w:rsidRPr="00CF78E0">
        <w:rPr>
          <w:rFonts w:ascii="游ゴシック" w:eastAsia="游ゴシック" w:hAnsi="游ゴシック" w:hint="eastAsia"/>
          <w:szCs w:val="21"/>
        </w:rPr>
        <w:t>である</w:t>
      </w:r>
      <w:r w:rsidRPr="00CF78E0">
        <w:rPr>
          <w:rFonts w:ascii="游ゴシック" w:eastAsia="游ゴシック" w:hAnsi="游ゴシック" w:hint="eastAsia"/>
          <w:szCs w:val="21"/>
        </w:rPr>
        <w:t>。</w:t>
      </w:r>
    </w:p>
    <w:p w14:paraId="09C93E25" w14:textId="77777777" w:rsidR="009510B0" w:rsidRPr="00A81A00" w:rsidRDefault="009510B0" w:rsidP="009510B0">
      <w:pPr>
        <w:rPr>
          <w:rFonts w:ascii="游ゴシック" w:eastAsia="游ゴシック" w:hAnsi="游ゴシック"/>
          <w:szCs w:val="21"/>
          <w:highlight w:val="yellow"/>
        </w:rPr>
      </w:pPr>
    </w:p>
    <w:p w14:paraId="0861BF60" w14:textId="05B90554" w:rsidR="009510B0" w:rsidRPr="00CF78E0" w:rsidRDefault="009510B0" w:rsidP="009510B0">
      <w:pPr>
        <w:rPr>
          <w:rFonts w:ascii="游ゴシック" w:eastAsia="游ゴシック" w:hAnsi="游ゴシック"/>
          <w:szCs w:val="21"/>
        </w:rPr>
      </w:pPr>
      <w:r w:rsidRPr="00CF78E0">
        <w:rPr>
          <w:rFonts w:ascii="游ゴシック" w:eastAsia="游ゴシック" w:hAnsi="游ゴシック" w:hint="eastAsia"/>
          <w:szCs w:val="21"/>
        </w:rPr>
        <w:t xml:space="preserve">　②他の霊園の使用区画を北霊園の空き区画に移設</w:t>
      </w:r>
    </w:p>
    <w:p w14:paraId="28F7869D" w14:textId="77777777" w:rsidR="009510B0" w:rsidRPr="00CF78E0" w:rsidRDefault="009510B0" w:rsidP="00E92A9D">
      <w:pPr>
        <w:ind w:leftChars="200" w:left="420" w:firstLineChars="100" w:firstLine="210"/>
        <w:rPr>
          <w:rFonts w:ascii="游ゴシック" w:eastAsia="游ゴシック" w:hAnsi="游ゴシック"/>
          <w:szCs w:val="21"/>
        </w:rPr>
      </w:pPr>
      <w:r w:rsidRPr="00CF78E0">
        <w:rPr>
          <w:rFonts w:ascii="游ゴシック" w:eastAsia="游ゴシック" w:hAnsi="游ゴシック" w:hint="eastAsia"/>
          <w:szCs w:val="21"/>
        </w:rPr>
        <w:t>前述したとおり、北霊園には</w:t>
      </w:r>
      <w:r w:rsidRPr="00CF78E0">
        <w:rPr>
          <w:rFonts w:ascii="游ゴシック" w:eastAsia="游ゴシック" w:hAnsi="游ゴシック"/>
          <w:szCs w:val="21"/>
        </w:rPr>
        <w:t>1,654</w:t>
      </w:r>
      <w:r w:rsidRPr="00CF78E0">
        <w:rPr>
          <w:rFonts w:ascii="游ゴシック" w:eastAsia="游ゴシック" w:hAnsi="游ゴシック" w:hint="eastAsia"/>
          <w:szCs w:val="21"/>
        </w:rPr>
        <w:t>の空き区画がある。一方、住吉霊園は空き区画を除いた</w:t>
      </w:r>
      <w:r w:rsidRPr="00CF78E0">
        <w:rPr>
          <w:rFonts w:ascii="游ゴシック" w:eastAsia="游ゴシック" w:hAnsi="游ゴシック"/>
          <w:szCs w:val="21"/>
        </w:rPr>
        <w:t>1,288</w:t>
      </w:r>
      <w:r w:rsidRPr="00CF78E0">
        <w:rPr>
          <w:rFonts w:ascii="游ゴシック" w:eastAsia="游ゴシック" w:hAnsi="游ゴシック" w:hint="eastAsia"/>
          <w:szCs w:val="21"/>
        </w:rPr>
        <w:t>の区画が実際に使用中である。同様に、千躰霊園は</w:t>
      </w:r>
      <w:r w:rsidRPr="00CF78E0">
        <w:rPr>
          <w:rFonts w:ascii="游ゴシック" w:eastAsia="游ゴシック" w:hAnsi="游ゴシック"/>
          <w:szCs w:val="21"/>
        </w:rPr>
        <w:t>1,040</w:t>
      </w:r>
      <w:r w:rsidRPr="00CF78E0">
        <w:rPr>
          <w:rFonts w:ascii="游ゴシック" w:eastAsia="游ゴシック" w:hAnsi="游ゴシック" w:hint="eastAsia"/>
          <w:szCs w:val="21"/>
        </w:rPr>
        <w:t>区画、平野霊園は</w:t>
      </w:r>
      <w:r w:rsidRPr="00CF78E0">
        <w:rPr>
          <w:rFonts w:ascii="游ゴシック" w:eastAsia="游ゴシック" w:hAnsi="游ゴシック"/>
          <w:szCs w:val="21"/>
        </w:rPr>
        <w:t>1,325</w:t>
      </w:r>
      <w:r w:rsidRPr="00CF78E0">
        <w:rPr>
          <w:rFonts w:ascii="游ゴシック" w:eastAsia="游ゴシック" w:hAnsi="游ゴシック" w:hint="eastAsia"/>
          <w:szCs w:val="21"/>
        </w:rPr>
        <w:t>区画、松原霊園は</w:t>
      </w:r>
      <w:r w:rsidRPr="00CF78E0">
        <w:rPr>
          <w:rFonts w:ascii="游ゴシック" w:eastAsia="游ゴシック" w:hAnsi="游ゴシック"/>
          <w:szCs w:val="21"/>
        </w:rPr>
        <w:t>1,116</w:t>
      </w:r>
      <w:r w:rsidRPr="00CF78E0">
        <w:rPr>
          <w:rFonts w:ascii="游ゴシック" w:eastAsia="游ゴシック" w:hAnsi="游ゴシック" w:hint="eastAsia"/>
          <w:szCs w:val="21"/>
        </w:rPr>
        <w:t>区画、加美霊園は</w:t>
      </w:r>
      <w:r w:rsidRPr="00CF78E0">
        <w:rPr>
          <w:rFonts w:ascii="游ゴシック" w:eastAsia="游ゴシック" w:hAnsi="游ゴシック"/>
          <w:szCs w:val="21"/>
        </w:rPr>
        <w:t>784</w:t>
      </w:r>
      <w:r w:rsidRPr="00CF78E0">
        <w:rPr>
          <w:rFonts w:ascii="游ゴシック" w:eastAsia="游ゴシック" w:hAnsi="游ゴシック" w:hint="eastAsia"/>
          <w:szCs w:val="21"/>
        </w:rPr>
        <w:t>区画が使用中である。単純に区画数だけで考えると、物理的には上記住吉・千躰・平野・松原・加美のいずれかの霊園の使用中の区画を北霊園の空き区画に移転させることは不可能ではないと考えられる。</w:t>
      </w:r>
    </w:p>
    <w:p w14:paraId="3AF40C7A" w14:textId="77777777" w:rsidR="009510B0" w:rsidRPr="00CF78E0" w:rsidRDefault="009510B0" w:rsidP="00E92A9D">
      <w:pPr>
        <w:ind w:leftChars="200" w:left="420" w:firstLineChars="100" w:firstLine="210"/>
        <w:rPr>
          <w:rFonts w:ascii="游ゴシック" w:eastAsia="游ゴシック" w:hAnsi="游ゴシック"/>
          <w:szCs w:val="21"/>
        </w:rPr>
      </w:pPr>
      <w:r w:rsidRPr="00CF78E0">
        <w:rPr>
          <w:rFonts w:ascii="游ゴシック" w:eastAsia="游ゴシック" w:hAnsi="游ゴシック" w:hint="eastAsia"/>
          <w:szCs w:val="21"/>
        </w:rPr>
        <w:t>しかしながら、霊園内のそれぞれの区画については広さが統一されているのではなく、大きい区画もあれば、小さい区画もある。すなわち、１区画が１霊地や２霊地の小さな区画もあれば、</w:t>
      </w:r>
      <w:r w:rsidRPr="00CF78E0">
        <w:rPr>
          <w:rFonts w:ascii="游ゴシック" w:eastAsia="游ゴシック" w:hAnsi="游ゴシック"/>
          <w:szCs w:val="21"/>
        </w:rPr>
        <w:t>10</w:t>
      </w:r>
      <w:r w:rsidRPr="00CF78E0">
        <w:rPr>
          <w:rFonts w:ascii="游ゴシック" w:eastAsia="游ゴシック" w:hAnsi="游ゴシック" w:hint="eastAsia"/>
          <w:szCs w:val="21"/>
        </w:rPr>
        <w:t>霊地を超えるような大きな区画もある。そのため、霊地の移転を行うにあたっては、移転が必要となる使用中の区画の広さに対応する、空き区画が必要となってくるが、</w:t>
      </w:r>
      <w:r w:rsidRPr="00CF78E0">
        <w:rPr>
          <w:rFonts w:ascii="游ゴシック" w:eastAsia="游ゴシック" w:hAnsi="游ゴシック"/>
          <w:szCs w:val="21"/>
        </w:rPr>
        <w:t>1,000</w:t>
      </w:r>
      <w:r w:rsidRPr="00CF78E0">
        <w:rPr>
          <w:rFonts w:ascii="游ゴシック" w:eastAsia="游ゴシック" w:hAnsi="游ゴシック" w:hint="eastAsia"/>
          <w:szCs w:val="21"/>
        </w:rPr>
        <w:t>前後のすべての使用中の区画の広さに対応する区画を、</w:t>
      </w:r>
      <w:r w:rsidRPr="00CF78E0">
        <w:rPr>
          <w:rFonts w:ascii="游ゴシック" w:eastAsia="游ゴシック" w:hAnsi="游ゴシック"/>
          <w:szCs w:val="21"/>
        </w:rPr>
        <w:t>1,600</w:t>
      </w:r>
      <w:r w:rsidRPr="00CF78E0">
        <w:rPr>
          <w:rFonts w:ascii="游ゴシック" w:eastAsia="游ゴシック" w:hAnsi="游ゴシック" w:hint="eastAsia"/>
          <w:szCs w:val="21"/>
        </w:rPr>
        <w:t>程度の空き区画の中で選定することは、不可能に近いと思われる。</w:t>
      </w:r>
    </w:p>
    <w:p w14:paraId="3F8F7D30" w14:textId="6665A161" w:rsidR="009510B0" w:rsidRPr="00CF78E0" w:rsidRDefault="00153BC7" w:rsidP="00E92A9D">
      <w:pPr>
        <w:ind w:leftChars="200" w:left="420" w:firstLineChars="100" w:firstLine="210"/>
        <w:rPr>
          <w:rFonts w:ascii="游ゴシック" w:eastAsia="游ゴシック" w:hAnsi="游ゴシック"/>
          <w:szCs w:val="21"/>
        </w:rPr>
      </w:pPr>
      <w:r w:rsidRPr="00CF78E0">
        <w:rPr>
          <w:rFonts w:ascii="游ゴシック" w:eastAsia="游ゴシック" w:hAnsi="游ゴシック" w:hint="eastAsia"/>
          <w:szCs w:val="21"/>
        </w:rPr>
        <w:t>なお、</w:t>
      </w:r>
      <w:r w:rsidR="009510B0" w:rsidRPr="00CF78E0">
        <w:rPr>
          <w:rFonts w:ascii="游ゴシック" w:eastAsia="游ゴシック" w:hAnsi="游ゴシック" w:hint="eastAsia"/>
          <w:szCs w:val="21"/>
        </w:rPr>
        <w:t>数字的には</w:t>
      </w:r>
      <w:r w:rsidR="009510B0" w:rsidRPr="00CF78E0">
        <w:rPr>
          <w:rFonts w:ascii="游ゴシック" w:eastAsia="游ゴシック" w:hAnsi="游ゴシック"/>
          <w:szCs w:val="21"/>
        </w:rPr>
        <w:t>784</w:t>
      </w:r>
      <w:r w:rsidR="009510B0" w:rsidRPr="00CF78E0">
        <w:rPr>
          <w:rFonts w:ascii="游ゴシック" w:eastAsia="游ゴシック" w:hAnsi="游ゴシック" w:hint="eastAsia"/>
          <w:szCs w:val="21"/>
        </w:rPr>
        <w:t>区画の加美霊園が、一番有力な候補となるように考えられるが、加美霊園と北霊園</w:t>
      </w:r>
      <w:r w:rsidRPr="00CF78E0">
        <w:rPr>
          <w:rFonts w:ascii="游ゴシック" w:eastAsia="游ゴシック" w:hAnsi="游ゴシック" w:hint="eastAsia"/>
          <w:szCs w:val="21"/>
        </w:rPr>
        <w:t>と</w:t>
      </w:r>
      <w:r w:rsidR="009510B0" w:rsidRPr="00CF78E0">
        <w:rPr>
          <w:rFonts w:ascii="游ゴシック" w:eastAsia="游ゴシック" w:hAnsi="游ゴシック" w:hint="eastAsia"/>
          <w:szCs w:val="21"/>
        </w:rPr>
        <w:t>では１霊地あたりの面積がかなり違っている。</w:t>
      </w:r>
    </w:p>
    <w:p w14:paraId="7EC25E3E" w14:textId="77777777" w:rsidR="009510B0" w:rsidRPr="00CF78E0" w:rsidRDefault="009510B0" w:rsidP="009510B0">
      <w:pPr>
        <w:rPr>
          <w:rFonts w:ascii="游ゴシック" w:eastAsia="游ゴシック" w:hAnsi="游ゴシック"/>
          <w:szCs w:val="21"/>
        </w:rPr>
      </w:pPr>
    </w:p>
    <w:p w14:paraId="01A67F7E" w14:textId="77777777" w:rsidR="009510B0" w:rsidRPr="00CF78E0" w:rsidRDefault="009510B0" w:rsidP="00E92A9D">
      <w:pPr>
        <w:ind w:firstLineChars="300" w:firstLine="630"/>
        <w:rPr>
          <w:rFonts w:ascii="游ゴシック" w:eastAsia="游ゴシック" w:hAnsi="游ゴシック"/>
          <w:szCs w:val="21"/>
        </w:rPr>
      </w:pPr>
      <w:r w:rsidRPr="00CF78E0">
        <w:rPr>
          <w:rFonts w:ascii="游ゴシック" w:eastAsia="游ゴシック" w:hAnsi="游ゴシック" w:hint="eastAsia"/>
          <w:szCs w:val="21"/>
        </w:rPr>
        <w:t>（加美霊園：１霊地＝</w:t>
      </w:r>
      <w:r w:rsidRPr="00CF78E0">
        <w:rPr>
          <w:rFonts w:ascii="游ゴシック" w:eastAsia="游ゴシック" w:hAnsi="游ゴシック"/>
          <w:szCs w:val="21"/>
        </w:rPr>
        <w:t>1.8</w:t>
      </w:r>
      <w:r w:rsidRPr="00CF78E0">
        <w:rPr>
          <w:rFonts w:ascii="游ゴシック" w:eastAsia="游ゴシック" w:hAnsi="游ゴシック" w:hint="eastAsia"/>
          <w:szCs w:val="21"/>
        </w:rPr>
        <w:t>ｍ×</w:t>
      </w:r>
      <w:r w:rsidRPr="00CF78E0">
        <w:rPr>
          <w:rFonts w:ascii="游ゴシック" w:eastAsia="游ゴシック" w:hAnsi="游ゴシック"/>
          <w:szCs w:val="21"/>
        </w:rPr>
        <w:t>1</w:t>
      </w:r>
      <w:r w:rsidRPr="00CF78E0">
        <w:rPr>
          <w:rFonts w:ascii="游ゴシック" w:eastAsia="游ゴシック" w:hAnsi="游ゴシック" w:hint="eastAsia"/>
          <w:szCs w:val="21"/>
        </w:rPr>
        <w:t>ｍ、北霊園：１霊地＝</w:t>
      </w:r>
      <w:r w:rsidRPr="00CF78E0">
        <w:rPr>
          <w:rFonts w:ascii="游ゴシック" w:eastAsia="游ゴシック" w:hAnsi="游ゴシック"/>
          <w:szCs w:val="21"/>
        </w:rPr>
        <w:t>0.76</w:t>
      </w:r>
      <w:r w:rsidRPr="00CF78E0">
        <w:rPr>
          <w:rFonts w:ascii="游ゴシック" w:eastAsia="游ゴシック" w:hAnsi="游ゴシック" w:hint="eastAsia"/>
          <w:szCs w:val="21"/>
        </w:rPr>
        <w:t>ｍ×</w:t>
      </w:r>
      <w:r w:rsidRPr="00CF78E0">
        <w:rPr>
          <w:rFonts w:ascii="游ゴシック" w:eastAsia="游ゴシック" w:hAnsi="游ゴシック"/>
          <w:szCs w:val="21"/>
        </w:rPr>
        <w:t>0.76</w:t>
      </w:r>
      <w:r w:rsidRPr="00CF78E0">
        <w:rPr>
          <w:rFonts w:ascii="游ゴシック" w:eastAsia="游ゴシック" w:hAnsi="游ゴシック" w:hint="eastAsia"/>
          <w:szCs w:val="21"/>
        </w:rPr>
        <w:t>ｍ）</w:t>
      </w:r>
    </w:p>
    <w:p w14:paraId="6B75A7C3" w14:textId="77777777" w:rsidR="009510B0" w:rsidRPr="00CF78E0" w:rsidRDefault="009510B0" w:rsidP="009510B0">
      <w:pPr>
        <w:rPr>
          <w:rFonts w:ascii="游ゴシック" w:eastAsia="游ゴシック" w:hAnsi="游ゴシック"/>
          <w:szCs w:val="21"/>
        </w:rPr>
      </w:pPr>
    </w:p>
    <w:p w14:paraId="1BB1DD61" w14:textId="77777777" w:rsidR="009510B0" w:rsidRPr="00CF78E0" w:rsidRDefault="009510B0" w:rsidP="00E92A9D">
      <w:pPr>
        <w:ind w:leftChars="200" w:left="420" w:firstLineChars="100" w:firstLine="210"/>
        <w:rPr>
          <w:rFonts w:ascii="游ゴシック" w:eastAsia="游ゴシック" w:hAnsi="游ゴシック"/>
          <w:szCs w:val="21"/>
        </w:rPr>
      </w:pPr>
      <w:r w:rsidRPr="00CF78E0">
        <w:rPr>
          <w:rFonts w:ascii="游ゴシック" w:eastAsia="游ゴシック" w:hAnsi="游ゴシック" w:hint="eastAsia"/>
          <w:szCs w:val="21"/>
        </w:rPr>
        <w:t>前述したとおり、１区画については大小があるものの、仮に加美霊園のすべての区画が１霊地であったとした場合、その面積は</w:t>
      </w:r>
      <w:r w:rsidRPr="00CF78E0">
        <w:rPr>
          <w:rFonts w:ascii="游ゴシック" w:eastAsia="游ゴシック" w:hAnsi="游ゴシック"/>
          <w:szCs w:val="21"/>
        </w:rPr>
        <w:t>1.8</w:t>
      </w:r>
      <w:r w:rsidRPr="00CF78E0">
        <w:rPr>
          <w:rFonts w:ascii="游ゴシック" w:eastAsia="游ゴシック" w:hAnsi="游ゴシック" w:hint="eastAsia"/>
          <w:szCs w:val="21"/>
        </w:rPr>
        <w:t>㎡（＝</w:t>
      </w:r>
      <w:r w:rsidRPr="00CF78E0">
        <w:rPr>
          <w:rFonts w:ascii="游ゴシック" w:eastAsia="游ゴシック" w:hAnsi="游ゴシック"/>
          <w:szCs w:val="21"/>
        </w:rPr>
        <w:t>1.8</w:t>
      </w:r>
      <w:r w:rsidRPr="00CF78E0">
        <w:rPr>
          <w:rFonts w:ascii="游ゴシック" w:eastAsia="游ゴシック" w:hAnsi="游ゴシック" w:hint="eastAsia"/>
          <w:szCs w:val="21"/>
        </w:rPr>
        <w:t>ｍ×</w:t>
      </w:r>
      <w:r w:rsidRPr="00CF78E0">
        <w:rPr>
          <w:rFonts w:ascii="游ゴシック" w:eastAsia="游ゴシック" w:hAnsi="游ゴシック"/>
          <w:szCs w:val="21"/>
        </w:rPr>
        <w:t>1</w:t>
      </w:r>
      <w:r w:rsidRPr="00CF78E0">
        <w:rPr>
          <w:rFonts w:ascii="游ゴシック" w:eastAsia="游ゴシック" w:hAnsi="游ゴシック" w:hint="eastAsia"/>
          <w:szCs w:val="21"/>
        </w:rPr>
        <w:t>ｍ）となる。一方、北霊園の１霊地の広さは約</w:t>
      </w:r>
      <w:r w:rsidRPr="00CF78E0">
        <w:rPr>
          <w:rFonts w:ascii="游ゴシック" w:eastAsia="游ゴシック" w:hAnsi="游ゴシック"/>
          <w:szCs w:val="21"/>
        </w:rPr>
        <w:t>0.58</w:t>
      </w:r>
      <w:r w:rsidRPr="00CF78E0">
        <w:rPr>
          <w:rFonts w:ascii="游ゴシック" w:eastAsia="游ゴシック" w:hAnsi="游ゴシック" w:hint="eastAsia"/>
          <w:szCs w:val="21"/>
        </w:rPr>
        <w:t>㎡（＝</w:t>
      </w:r>
      <w:r w:rsidRPr="00CF78E0">
        <w:rPr>
          <w:rFonts w:ascii="游ゴシック" w:eastAsia="游ゴシック" w:hAnsi="游ゴシック"/>
          <w:szCs w:val="21"/>
        </w:rPr>
        <w:t>0.76</w:t>
      </w:r>
      <w:r w:rsidRPr="00CF78E0">
        <w:rPr>
          <w:rFonts w:ascii="游ゴシック" w:eastAsia="游ゴシック" w:hAnsi="游ゴシック" w:hint="eastAsia"/>
          <w:szCs w:val="21"/>
        </w:rPr>
        <w:t>ｍ×</w:t>
      </w:r>
      <w:r w:rsidRPr="00CF78E0">
        <w:rPr>
          <w:rFonts w:ascii="游ゴシック" w:eastAsia="游ゴシック" w:hAnsi="游ゴシック"/>
          <w:szCs w:val="21"/>
        </w:rPr>
        <w:t>0.76</w:t>
      </w:r>
      <w:r w:rsidRPr="00CF78E0">
        <w:rPr>
          <w:rFonts w:ascii="游ゴシック" w:eastAsia="游ゴシック" w:hAnsi="游ゴシック" w:hint="eastAsia"/>
          <w:szCs w:val="21"/>
        </w:rPr>
        <w:t>ｍ）となる。</w:t>
      </w:r>
    </w:p>
    <w:p w14:paraId="118682B8" w14:textId="77777777" w:rsidR="009510B0" w:rsidRPr="00CF78E0" w:rsidRDefault="009510B0" w:rsidP="00E92A9D">
      <w:pPr>
        <w:ind w:leftChars="200" w:left="420" w:firstLineChars="100" w:firstLine="210"/>
        <w:rPr>
          <w:rFonts w:ascii="游ゴシック" w:eastAsia="游ゴシック" w:hAnsi="游ゴシック"/>
          <w:szCs w:val="21"/>
        </w:rPr>
      </w:pPr>
      <w:r w:rsidRPr="00CF78E0">
        <w:rPr>
          <w:rFonts w:ascii="游ゴシック" w:eastAsia="游ゴシック" w:hAnsi="游ゴシック" w:hint="eastAsia"/>
          <w:szCs w:val="21"/>
        </w:rPr>
        <w:t>すなわち、加美霊園の１霊地は北霊園の</w:t>
      </w:r>
      <w:r w:rsidRPr="00CF78E0">
        <w:rPr>
          <w:rFonts w:ascii="游ゴシック" w:eastAsia="游ゴシック" w:hAnsi="游ゴシック"/>
          <w:szCs w:val="21"/>
        </w:rPr>
        <w:t>3.1</w:t>
      </w:r>
      <w:r w:rsidRPr="00CF78E0">
        <w:rPr>
          <w:rFonts w:ascii="游ゴシック" w:eastAsia="游ゴシック" w:hAnsi="游ゴシック" w:hint="eastAsia"/>
          <w:szCs w:val="21"/>
        </w:rPr>
        <w:t>霊地に相当する（</w:t>
      </w:r>
      <w:r w:rsidRPr="00CF78E0">
        <w:rPr>
          <w:rFonts w:ascii="游ゴシック" w:eastAsia="游ゴシック" w:hAnsi="游ゴシック"/>
          <w:szCs w:val="21"/>
        </w:rPr>
        <w:t>1.8</w:t>
      </w:r>
      <w:r w:rsidRPr="00CF78E0">
        <w:rPr>
          <w:rFonts w:ascii="游ゴシック" w:eastAsia="游ゴシック" w:hAnsi="游ゴシック" w:hint="eastAsia"/>
          <w:szCs w:val="21"/>
        </w:rPr>
        <w:t>÷</w:t>
      </w:r>
      <w:r w:rsidRPr="00CF78E0">
        <w:rPr>
          <w:rFonts w:ascii="游ゴシック" w:eastAsia="游ゴシック" w:hAnsi="游ゴシック"/>
          <w:szCs w:val="21"/>
        </w:rPr>
        <w:t>0.58</w:t>
      </w:r>
      <w:r w:rsidRPr="00CF78E0">
        <w:rPr>
          <w:rFonts w:ascii="游ゴシック" w:eastAsia="游ゴシック" w:hAnsi="游ゴシック" w:hint="eastAsia"/>
          <w:szCs w:val="21"/>
        </w:rPr>
        <w:t>≒</w:t>
      </w:r>
      <w:r w:rsidRPr="00CF78E0">
        <w:rPr>
          <w:rFonts w:ascii="游ゴシック" w:eastAsia="游ゴシック" w:hAnsi="游ゴシック"/>
          <w:szCs w:val="21"/>
        </w:rPr>
        <w:t>3.1</w:t>
      </w:r>
      <w:r w:rsidRPr="00CF78E0">
        <w:rPr>
          <w:rFonts w:ascii="游ゴシック" w:eastAsia="游ゴシック" w:hAnsi="游ゴシック" w:hint="eastAsia"/>
          <w:szCs w:val="21"/>
        </w:rPr>
        <w:t>）ため、加美霊園の使用中の区画を移動させるためには、北霊園の４霊地以上の区画が</w:t>
      </w:r>
      <w:r w:rsidRPr="00CF78E0">
        <w:rPr>
          <w:rFonts w:ascii="游ゴシック" w:eastAsia="游ゴシック" w:hAnsi="游ゴシック"/>
          <w:szCs w:val="21"/>
        </w:rPr>
        <w:t>784</w:t>
      </w:r>
      <w:r w:rsidRPr="00CF78E0">
        <w:rPr>
          <w:rFonts w:ascii="游ゴシック" w:eastAsia="游ゴシック" w:hAnsi="游ゴシック" w:hint="eastAsia"/>
          <w:szCs w:val="21"/>
        </w:rPr>
        <w:t>区画必要となる。しかしながら、北霊園の空き区画</w:t>
      </w:r>
      <w:r w:rsidRPr="00CF78E0">
        <w:rPr>
          <w:rFonts w:ascii="游ゴシック" w:eastAsia="游ゴシック" w:hAnsi="游ゴシック"/>
          <w:szCs w:val="21"/>
        </w:rPr>
        <w:t>1,654</w:t>
      </w:r>
      <w:r w:rsidRPr="00CF78E0">
        <w:rPr>
          <w:rFonts w:ascii="游ゴシック" w:eastAsia="游ゴシック" w:hAnsi="游ゴシック" w:hint="eastAsia"/>
          <w:szCs w:val="21"/>
        </w:rPr>
        <w:t>区画のうち、４霊地以上の広さの区画は</w:t>
      </w:r>
      <w:r w:rsidRPr="00CF78E0">
        <w:rPr>
          <w:rFonts w:ascii="游ゴシック" w:eastAsia="游ゴシック" w:hAnsi="游ゴシック"/>
          <w:szCs w:val="21"/>
        </w:rPr>
        <w:t>279</w:t>
      </w:r>
      <w:r w:rsidRPr="00CF78E0">
        <w:rPr>
          <w:rFonts w:ascii="游ゴシック" w:eastAsia="游ゴシック" w:hAnsi="游ゴシック" w:hint="eastAsia"/>
          <w:szCs w:val="21"/>
        </w:rPr>
        <w:t>区画しかない。</w:t>
      </w:r>
    </w:p>
    <w:p w14:paraId="70519453" w14:textId="77777777" w:rsidR="009510B0" w:rsidRPr="00CF78E0" w:rsidRDefault="009510B0" w:rsidP="00E92A9D">
      <w:pPr>
        <w:ind w:firstLineChars="300" w:firstLine="630"/>
        <w:rPr>
          <w:rFonts w:ascii="游ゴシック" w:eastAsia="游ゴシック" w:hAnsi="游ゴシック"/>
          <w:szCs w:val="21"/>
        </w:rPr>
      </w:pPr>
      <w:r w:rsidRPr="00CF78E0">
        <w:rPr>
          <w:rFonts w:ascii="游ゴシック" w:eastAsia="游ゴシック" w:hAnsi="游ゴシック" w:hint="eastAsia"/>
          <w:szCs w:val="21"/>
        </w:rPr>
        <w:t>したがって、加美霊園の使用中の区画を北霊園の空き区画に移転させることは不可能である。</w:t>
      </w:r>
    </w:p>
    <w:p w14:paraId="04B418EF" w14:textId="6992C60E" w:rsidR="009510B0" w:rsidRPr="00CF78E0" w:rsidRDefault="009510B0" w:rsidP="009510B0">
      <w:pPr>
        <w:rPr>
          <w:rFonts w:ascii="游ゴシック" w:eastAsia="游ゴシック" w:hAnsi="游ゴシック"/>
          <w:szCs w:val="21"/>
        </w:rPr>
      </w:pPr>
    </w:p>
    <w:p w14:paraId="0C2D4824" w14:textId="77777777" w:rsidR="009510B0" w:rsidRPr="00CF78E0" w:rsidRDefault="009510B0" w:rsidP="00E92A9D">
      <w:pPr>
        <w:ind w:firstLineChars="500" w:firstLine="1050"/>
        <w:rPr>
          <w:rFonts w:ascii="游ゴシック" w:eastAsia="游ゴシック" w:hAnsi="游ゴシック"/>
          <w:szCs w:val="21"/>
        </w:rPr>
      </w:pPr>
      <w:r w:rsidRPr="00CF78E0">
        <w:rPr>
          <w:rFonts w:ascii="游ゴシック" w:eastAsia="游ゴシック" w:hAnsi="游ゴシック" w:hint="eastAsia"/>
          <w:szCs w:val="21"/>
        </w:rPr>
        <w:t>●北霊園の空き区画状況（令和３年３月末現在）</w:t>
      </w:r>
    </w:p>
    <w:tbl>
      <w:tblPr>
        <w:tblStyle w:val="a3"/>
        <w:tblW w:w="0" w:type="auto"/>
        <w:tblInd w:w="1376" w:type="dxa"/>
        <w:tblLook w:val="04A0" w:firstRow="1" w:lastRow="0" w:firstColumn="1" w:lastColumn="0" w:noHBand="0" w:noVBand="1"/>
      </w:tblPr>
      <w:tblGrid>
        <w:gridCol w:w="1588"/>
        <w:gridCol w:w="1134"/>
        <w:gridCol w:w="1476"/>
        <w:gridCol w:w="1134"/>
      </w:tblGrid>
      <w:tr w:rsidR="009510B0" w:rsidRPr="00CF78E0" w14:paraId="13F89F83" w14:textId="77777777" w:rsidTr="002623F6">
        <w:tc>
          <w:tcPr>
            <w:tcW w:w="1588" w:type="dxa"/>
            <w:tcBorders>
              <w:top w:val="single" w:sz="12" w:space="0" w:color="auto"/>
              <w:left w:val="single" w:sz="12" w:space="0" w:color="auto"/>
              <w:bottom w:val="single" w:sz="12" w:space="0" w:color="auto"/>
              <w:right w:val="single" w:sz="12" w:space="0" w:color="auto"/>
              <w:tl2br w:val="single" w:sz="4" w:space="0" w:color="auto"/>
            </w:tcBorders>
          </w:tcPr>
          <w:p w14:paraId="40355336" w14:textId="77777777" w:rsidR="009510B0" w:rsidRPr="00CF78E0" w:rsidRDefault="009510B0" w:rsidP="009510B0">
            <w:pPr>
              <w:rPr>
                <w:rFonts w:ascii="游ゴシック" w:eastAsia="游ゴシック" w:hAnsi="游ゴシック"/>
                <w:szCs w:val="21"/>
              </w:rPr>
            </w:pPr>
          </w:p>
        </w:tc>
        <w:tc>
          <w:tcPr>
            <w:tcW w:w="1134" w:type="dxa"/>
            <w:tcBorders>
              <w:top w:val="single" w:sz="12" w:space="0" w:color="auto"/>
              <w:left w:val="single" w:sz="12" w:space="0" w:color="auto"/>
              <w:bottom w:val="single" w:sz="12" w:space="0" w:color="auto"/>
              <w:right w:val="single" w:sz="12" w:space="0" w:color="auto"/>
            </w:tcBorders>
          </w:tcPr>
          <w:p w14:paraId="58C6190E" w14:textId="77777777" w:rsidR="009510B0" w:rsidRPr="00CF78E0" w:rsidRDefault="009510B0" w:rsidP="00E92A9D">
            <w:pPr>
              <w:jc w:val="center"/>
              <w:rPr>
                <w:rFonts w:ascii="游ゴシック" w:eastAsia="游ゴシック" w:hAnsi="游ゴシック"/>
                <w:szCs w:val="21"/>
              </w:rPr>
            </w:pPr>
            <w:r w:rsidRPr="00CF78E0">
              <w:rPr>
                <w:rFonts w:ascii="游ゴシック" w:eastAsia="游ゴシック" w:hAnsi="游ゴシック" w:hint="eastAsia"/>
                <w:szCs w:val="21"/>
              </w:rPr>
              <w:t>区画数</w:t>
            </w:r>
          </w:p>
        </w:tc>
        <w:tc>
          <w:tcPr>
            <w:tcW w:w="0" w:type="auto"/>
            <w:tcBorders>
              <w:top w:val="single" w:sz="12" w:space="0" w:color="auto"/>
              <w:left w:val="single" w:sz="12" w:space="0" w:color="auto"/>
              <w:bottom w:val="single" w:sz="12" w:space="0" w:color="auto"/>
              <w:right w:val="single" w:sz="12" w:space="0" w:color="auto"/>
              <w:tl2br w:val="single" w:sz="4" w:space="0" w:color="auto"/>
            </w:tcBorders>
          </w:tcPr>
          <w:p w14:paraId="42BC1124" w14:textId="77777777" w:rsidR="009510B0" w:rsidRPr="00CF78E0" w:rsidRDefault="009510B0" w:rsidP="009510B0">
            <w:pPr>
              <w:rPr>
                <w:rFonts w:ascii="游ゴシック" w:eastAsia="游ゴシック" w:hAnsi="游ゴシック"/>
                <w:szCs w:val="21"/>
              </w:rPr>
            </w:pPr>
          </w:p>
        </w:tc>
        <w:tc>
          <w:tcPr>
            <w:tcW w:w="1134" w:type="dxa"/>
            <w:tcBorders>
              <w:top w:val="single" w:sz="12" w:space="0" w:color="auto"/>
              <w:left w:val="single" w:sz="12" w:space="0" w:color="auto"/>
              <w:bottom w:val="single" w:sz="12" w:space="0" w:color="auto"/>
              <w:right w:val="single" w:sz="12" w:space="0" w:color="auto"/>
            </w:tcBorders>
          </w:tcPr>
          <w:p w14:paraId="43EA70DD" w14:textId="77777777" w:rsidR="009510B0" w:rsidRPr="00CF78E0" w:rsidRDefault="009510B0" w:rsidP="00E92A9D">
            <w:pPr>
              <w:jc w:val="center"/>
              <w:rPr>
                <w:rFonts w:ascii="游ゴシック" w:eastAsia="游ゴシック" w:hAnsi="游ゴシック"/>
                <w:szCs w:val="21"/>
              </w:rPr>
            </w:pPr>
            <w:r w:rsidRPr="00CF78E0">
              <w:rPr>
                <w:rFonts w:ascii="游ゴシック" w:eastAsia="游ゴシック" w:hAnsi="游ゴシック"/>
                <w:szCs w:val="21"/>
              </w:rPr>
              <w:t>区画数</w:t>
            </w:r>
          </w:p>
        </w:tc>
      </w:tr>
      <w:tr w:rsidR="009510B0" w:rsidRPr="00CF78E0" w14:paraId="55D70C63" w14:textId="77777777" w:rsidTr="002623F6">
        <w:tc>
          <w:tcPr>
            <w:tcW w:w="1588" w:type="dxa"/>
            <w:tcBorders>
              <w:top w:val="single" w:sz="12" w:space="0" w:color="auto"/>
              <w:left w:val="single" w:sz="12" w:space="0" w:color="auto"/>
              <w:bottom w:val="single" w:sz="8" w:space="0" w:color="auto"/>
              <w:right w:val="single" w:sz="12" w:space="0" w:color="auto"/>
            </w:tcBorders>
          </w:tcPr>
          <w:p w14:paraId="440C142B" w14:textId="77777777" w:rsidR="009510B0" w:rsidRPr="00CF78E0" w:rsidRDefault="009510B0" w:rsidP="009510B0">
            <w:pPr>
              <w:rPr>
                <w:rFonts w:ascii="游ゴシック" w:eastAsia="游ゴシック" w:hAnsi="游ゴシック"/>
                <w:szCs w:val="21"/>
              </w:rPr>
            </w:pPr>
            <w:r w:rsidRPr="00CF78E0">
              <w:rPr>
                <w:rFonts w:ascii="游ゴシック" w:eastAsia="游ゴシック" w:hAnsi="游ゴシック" w:hint="eastAsia"/>
                <w:szCs w:val="21"/>
              </w:rPr>
              <w:t>１霊地</w:t>
            </w:r>
          </w:p>
        </w:tc>
        <w:tc>
          <w:tcPr>
            <w:tcW w:w="1134" w:type="dxa"/>
            <w:tcBorders>
              <w:top w:val="single" w:sz="12" w:space="0" w:color="auto"/>
              <w:left w:val="single" w:sz="12" w:space="0" w:color="auto"/>
              <w:bottom w:val="single" w:sz="8" w:space="0" w:color="auto"/>
              <w:right w:val="single" w:sz="12" w:space="0" w:color="auto"/>
            </w:tcBorders>
          </w:tcPr>
          <w:p w14:paraId="1E6E9C93" w14:textId="77777777" w:rsidR="009510B0" w:rsidRPr="00CF78E0" w:rsidRDefault="009510B0" w:rsidP="00E92A9D">
            <w:pPr>
              <w:jc w:val="right"/>
              <w:rPr>
                <w:rFonts w:ascii="游ゴシック" w:eastAsia="游ゴシック" w:hAnsi="游ゴシック"/>
                <w:szCs w:val="21"/>
              </w:rPr>
            </w:pPr>
            <w:r w:rsidRPr="00CF78E0">
              <w:rPr>
                <w:rFonts w:ascii="游ゴシック" w:eastAsia="游ゴシック" w:hAnsi="游ゴシック"/>
                <w:szCs w:val="21"/>
              </w:rPr>
              <w:t>7</w:t>
            </w:r>
            <w:r w:rsidRPr="00CF78E0">
              <w:rPr>
                <w:rFonts w:ascii="游ゴシック" w:eastAsia="游ゴシック" w:hAnsi="游ゴシック" w:hint="eastAsia"/>
                <w:szCs w:val="21"/>
              </w:rPr>
              <w:t>0</w:t>
            </w:r>
            <w:r w:rsidRPr="00CF78E0">
              <w:rPr>
                <w:rFonts w:ascii="游ゴシック" w:eastAsia="游ゴシック" w:hAnsi="游ゴシック"/>
                <w:szCs w:val="21"/>
              </w:rPr>
              <w:t>8</w:t>
            </w:r>
          </w:p>
        </w:tc>
        <w:tc>
          <w:tcPr>
            <w:tcW w:w="0" w:type="auto"/>
            <w:tcBorders>
              <w:top w:val="single" w:sz="12" w:space="0" w:color="auto"/>
              <w:left w:val="single" w:sz="12" w:space="0" w:color="auto"/>
              <w:bottom w:val="single" w:sz="8" w:space="0" w:color="auto"/>
              <w:right w:val="single" w:sz="12" w:space="0" w:color="auto"/>
            </w:tcBorders>
          </w:tcPr>
          <w:p w14:paraId="14797CE9" w14:textId="77777777" w:rsidR="009510B0" w:rsidRPr="00CF78E0" w:rsidRDefault="009510B0" w:rsidP="009510B0">
            <w:pPr>
              <w:rPr>
                <w:rFonts w:ascii="游ゴシック" w:eastAsia="游ゴシック" w:hAnsi="游ゴシック"/>
                <w:szCs w:val="21"/>
              </w:rPr>
            </w:pPr>
            <w:r w:rsidRPr="00CF78E0">
              <w:rPr>
                <w:rFonts w:ascii="游ゴシック" w:eastAsia="游ゴシック" w:hAnsi="游ゴシック" w:hint="eastAsia"/>
                <w:szCs w:val="21"/>
              </w:rPr>
              <w:t>４</w:t>
            </w:r>
            <w:r w:rsidRPr="00CF78E0">
              <w:rPr>
                <w:rFonts w:ascii="游ゴシック" w:eastAsia="游ゴシック" w:hAnsi="游ゴシック"/>
                <w:szCs w:val="21"/>
              </w:rPr>
              <w:t>霊地</w:t>
            </w:r>
          </w:p>
        </w:tc>
        <w:tc>
          <w:tcPr>
            <w:tcW w:w="1134" w:type="dxa"/>
            <w:tcBorders>
              <w:top w:val="single" w:sz="12" w:space="0" w:color="auto"/>
              <w:left w:val="single" w:sz="12" w:space="0" w:color="auto"/>
              <w:bottom w:val="single" w:sz="8" w:space="0" w:color="auto"/>
              <w:right w:val="single" w:sz="12" w:space="0" w:color="auto"/>
            </w:tcBorders>
          </w:tcPr>
          <w:p w14:paraId="13B9B164" w14:textId="77777777" w:rsidR="009510B0" w:rsidRPr="00CF78E0" w:rsidRDefault="009510B0" w:rsidP="00E92A9D">
            <w:pPr>
              <w:jc w:val="right"/>
              <w:rPr>
                <w:rFonts w:ascii="游ゴシック" w:eastAsia="游ゴシック" w:hAnsi="游ゴシック"/>
                <w:szCs w:val="21"/>
              </w:rPr>
            </w:pPr>
            <w:r w:rsidRPr="00CF78E0">
              <w:rPr>
                <w:rFonts w:ascii="游ゴシック" w:eastAsia="游ゴシック" w:hAnsi="游ゴシック"/>
                <w:szCs w:val="21"/>
              </w:rPr>
              <w:t>224</w:t>
            </w:r>
          </w:p>
        </w:tc>
      </w:tr>
      <w:tr w:rsidR="009510B0" w:rsidRPr="00CF78E0" w14:paraId="2C25A442" w14:textId="77777777" w:rsidTr="002623F6">
        <w:tc>
          <w:tcPr>
            <w:tcW w:w="1588" w:type="dxa"/>
            <w:tcBorders>
              <w:top w:val="single" w:sz="8" w:space="0" w:color="auto"/>
              <w:left w:val="single" w:sz="12" w:space="0" w:color="auto"/>
              <w:bottom w:val="single" w:sz="8" w:space="0" w:color="auto"/>
              <w:right w:val="single" w:sz="12" w:space="0" w:color="auto"/>
            </w:tcBorders>
          </w:tcPr>
          <w:p w14:paraId="3603219C" w14:textId="77777777" w:rsidR="009510B0" w:rsidRPr="00CF78E0" w:rsidRDefault="009510B0" w:rsidP="009510B0">
            <w:pPr>
              <w:rPr>
                <w:rFonts w:ascii="游ゴシック" w:eastAsia="游ゴシック" w:hAnsi="游ゴシック"/>
                <w:szCs w:val="21"/>
              </w:rPr>
            </w:pPr>
            <w:r w:rsidRPr="00CF78E0">
              <w:rPr>
                <w:rFonts w:ascii="游ゴシック" w:eastAsia="游ゴシック" w:hAnsi="游ゴシック" w:hint="eastAsia"/>
                <w:szCs w:val="21"/>
              </w:rPr>
              <w:t>２霊地</w:t>
            </w:r>
          </w:p>
        </w:tc>
        <w:tc>
          <w:tcPr>
            <w:tcW w:w="1134" w:type="dxa"/>
            <w:tcBorders>
              <w:top w:val="single" w:sz="8" w:space="0" w:color="auto"/>
              <w:left w:val="single" w:sz="12" w:space="0" w:color="auto"/>
              <w:bottom w:val="single" w:sz="8" w:space="0" w:color="auto"/>
              <w:right w:val="single" w:sz="12" w:space="0" w:color="auto"/>
            </w:tcBorders>
          </w:tcPr>
          <w:p w14:paraId="312D29E0" w14:textId="77777777" w:rsidR="009510B0" w:rsidRPr="00CF78E0" w:rsidRDefault="009510B0" w:rsidP="00E92A9D">
            <w:pPr>
              <w:jc w:val="right"/>
              <w:rPr>
                <w:rFonts w:ascii="游ゴシック" w:eastAsia="游ゴシック" w:hAnsi="游ゴシック"/>
                <w:szCs w:val="21"/>
              </w:rPr>
            </w:pPr>
            <w:r w:rsidRPr="00CF78E0">
              <w:rPr>
                <w:rFonts w:ascii="游ゴシック" w:eastAsia="游ゴシック" w:hAnsi="游ゴシック"/>
                <w:szCs w:val="21"/>
              </w:rPr>
              <w:t>613</w:t>
            </w:r>
          </w:p>
        </w:tc>
        <w:tc>
          <w:tcPr>
            <w:tcW w:w="0" w:type="auto"/>
            <w:tcBorders>
              <w:top w:val="single" w:sz="8" w:space="0" w:color="auto"/>
              <w:left w:val="single" w:sz="12" w:space="0" w:color="auto"/>
              <w:bottom w:val="single" w:sz="8" w:space="0" w:color="auto"/>
              <w:right w:val="single" w:sz="12" w:space="0" w:color="auto"/>
            </w:tcBorders>
          </w:tcPr>
          <w:p w14:paraId="2CAC45CD" w14:textId="77777777" w:rsidR="009510B0" w:rsidRPr="00CF78E0" w:rsidRDefault="009510B0" w:rsidP="009510B0">
            <w:pPr>
              <w:rPr>
                <w:rFonts w:ascii="游ゴシック" w:eastAsia="游ゴシック" w:hAnsi="游ゴシック"/>
                <w:szCs w:val="21"/>
              </w:rPr>
            </w:pPr>
            <w:r w:rsidRPr="00CF78E0">
              <w:rPr>
                <w:rFonts w:ascii="游ゴシック" w:eastAsia="游ゴシック" w:hAnsi="游ゴシック" w:hint="eastAsia"/>
                <w:szCs w:val="21"/>
              </w:rPr>
              <w:t>５～</w:t>
            </w:r>
            <w:r w:rsidRPr="00CF78E0">
              <w:rPr>
                <w:rFonts w:ascii="游ゴシック" w:eastAsia="游ゴシック" w:hAnsi="游ゴシック"/>
                <w:szCs w:val="21"/>
              </w:rPr>
              <w:t>10霊地</w:t>
            </w:r>
          </w:p>
        </w:tc>
        <w:tc>
          <w:tcPr>
            <w:tcW w:w="1134" w:type="dxa"/>
            <w:tcBorders>
              <w:top w:val="single" w:sz="8" w:space="0" w:color="auto"/>
              <w:left w:val="single" w:sz="12" w:space="0" w:color="auto"/>
              <w:bottom w:val="single" w:sz="8" w:space="0" w:color="auto"/>
              <w:right w:val="single" w:sz="12" w:space="0" w:color="auto"/>
            </w:tcBorders>
          </w:tcPr>
          <w:p w14:paraId="67FE91A0" w14:textId="77777777" w:rsidR="009510B0" w:rsidRPr="00CF78E0" w:rsidRDefault="009510B0" w:rsidP="00E92A9D">
            <w:pPr>
              <w:jc w:val="right"/>
              <w:rPr>
                <w:rFonts w:ascii="游ゴシック" w:eastAsia="游ゴシック" w:hAnsi="游ゴシック"/>
                <w:szCs w:val="21"/>
              </w:rPr>
            </w:pPr>
            <w:r w:rsidRPr="00CF78E0">
              <w:rPr>
                <w:rFonts w:ascii="游ゴシック" w:eastAsia="游ゴシック" w:hAnsi="游ゴシック"/>
                <w:szCs w:val="21"/>
              </w:rPr>
              <w:t>44</w:t>
            </w:r>
          </w:p>
        </w:tc>
      </w:tr>
      <w:tr w:rsidR="009510B0" w:rsidRPr="00CF78E0" w14:paraId="59D0D6C1" w14:textId="77777777" w:rsidTr="002623F6">
        <w:tc>
          <w:tcPr>
            <w:tcW w:w="1588" w:type="dxa"/>
            <w:tcBorders>
              <w:top w:val="single" w:sz="8" w:space="0" w:color="auto"/>
              <w:left w:val="single" w:sz="12" w:space="0" w:color="auto"/>
              <w:bottom w:val="single" w:sz="12" w:space="0" w:color="auto"/>
              <w:right w:val="single" w:sz="12" w:space="0" w:color="auto"/>
            </w:tcBorders>
          </w:tcPr>
          <w:p w14:paraId="3B1B387E" w14:textId="77777777" w:rsidR="009510B0" w:rsidRPr="00CF78E0" w:rsidRDefault="009510B0" w:rsidP="009510B0">
            <w:pPr>
              <w:rPr>
                <w:rFonts w:ascii="游ゴシック" w:eastAsia="游ゴシック" w:hAnsi="游ゴシック"/>
                <w:szCs w:val="21"/>
              </w:rPr>
            </w:pPr>
            <w:r w:rsidRPr="00CF78E0">
              <w:rPr>
                <w:rFonts w:ascii="游ゴシック" w:eastAsia="游ゴシック" w:hAnsi="游ゴシック" w:hint="eastAsia"/>
                <w:szCs w:val="21"/>
              </w:rPr>
              <w:t>３霊地</w:t>
            </w:r>
          </w:p>
        </w:tc>
        <w:tc>
          <w:tcPr>
            <w:tcW w:w="1134" w:type="dxa"/>
            <w:tcBorders>
              <w:top w:val="single" w:sz="8" w:space="0" w:color="auto"/>
              <w:left w:val="single" w:sz="12" w:space="0" w:color="auto"/>
              <w:bottom w:val="single" w:sz="12" w:space="0" w:color="auto"/>
              <w:right w:val="single" w:sz="12" w:space="0" w:color="auto"/>
            </w:tcBorders>
          </w:tcPr>
          <w:p w14:paraId="1E52FC50" w14:textId="77777777" w:rsidR="009510B0" w:rsidRPr="00CF78E0" w:rsidRDefault="009510B0" w:rsidP="00E92A9D">
            <w:pPr>
              <w:jc w:val="right"/>
              <w:rPr>
                <w:rFonts w:ascii="游ゴシック" w:eastAsia="游ゴシック" w:hAnsi="游ゴシック"/>
                <w:szCs w:val="21"/>
              </w:rPr>
            </w:pPr>
            <w:r w:rsidRPr="00CF78E0">
              <w:rPr>
                <w:rFonts w:ascii="游ゴシック" w:eastAsia="游ゴシック" w:hAnsi="游ゴシック"/>
                <w:szCs w:val="21"/>
              </w:rPr>
              <w:t>54</w:t>
            </w:r>
          </w:p>
        </w:tc>
        <w:tc>
          <w:tcPr>
            <w:tcW w:w="0" w:type="auto"/>
            <w:tcBorders>
              <w:top w:val="single" w:sz="8" w:space="0" w:color="auto"/>
              <w:left w:val="single" w:sz="12" w:space="0" w:color="auto"/>
              <w:bottom w:val="single" w:sz="12" w:space="0" w:color="auto"/>
              <w:right w:val="single" w:sz="12" w:space="0" w:color="auto"/>
            </w:tcBorders>
          </w:tcPr>
          <w:p w14:paraId="70A647ED" w14:textId="77777777" w:rsidR="009510B0" w:rsidRPr="00CF78E0" w:rsidRDefault="009510B0" w:rsidP="009510B0">
            <w:pPr>
              <w:rPr>
                <w:rFonts w:ascii="游ゴシック" w:eastAsia="游ゴシック" w:hAnsi="游ゴシック"/>
                <w:szCs w:val="21"/>
              </w:rPr>
            </w:pPr>
            <w:r w:rsidRPr="00CF78E0">
              <w:rPr>
                <w:rFonts w:ascii="游ゴシック" w:eastAsia="游ゴシック" w:hAnsi="游ゴシック"/>
                <w:szCs w:val="21"/>
              </w:rPr>
              <w:t>11霊地以上</w:t>
            </w:r>
          </w:p>
        </w:tc>
        <w:tc>
          <w:tcPr>
            <w:tcW w:w="1134" w:type="dxa"/>
            <w:tcBorders>
              <w:top w:val="single" w:sz="8" w:space="0" w:color="auto"/>
              <w:left w:val="single" w:sz="12" w:space="0" w:color="auto"/>
              <w:bottom w:val="single" w:sz="12" w:space="0" w:color="auto"/>
              <w:right w:val="single" w:sz="12" w:space="0" w:color="auto"/>
            </w:tcBorders>
          </w:tcPr>
          <w:p w14:paraId="36223826" w14:textId="77777777" w:rsidR="009510B0" w:rsidRPr="00CF78E0" w:rsidRDefault="009510B0" w:rsidP="00E92A9D">
            <w:pPr>
              <w:jc w:val="right"/>
              <w:rPr>
                <w:rFonts w:ascii="游ゴシック" w:eastAsia="游ゴシック" w:hAnsi="游ゴシック"/>
                <w:szCs w:val="21"/>
              </w:rPr>
            </w:pPr>
            <w:r w:rsidRPr="00CF78E0">
              <w:rPr>
                <w:rFonts w:ascii="游ゴシック" w:eastAsia="游ゴシック" w:hAnsi="游ゴシック"/>
                <w:szCs w:val="21"/>
              </w:rPr>
              <w:t>11</w:t>
            </w:r>
          </w:p>
        </w:tc>
      </w:tr>
      <w:tr w:rsidR="009510B0" w:rsidRPr="00CF78E0" w14:paraId="655CECEC" w14:textId="77777777" w:rsidTr="002623F6">
        <w:tc>
          <w:tcPr>
            <w:tcW w:w="1588" w:type="dxa"/>
            <w:tcBorders>
              <w:top w:val="single" w:sz="12" w:space="0" w:color="auto"/>
              <w:left w:val="single" w:sz="12" w:space="0" w:color="auto"/>
              <w:bottom w:val="single" w:sz="12" w:space="0" w:color="auto"/>
              <w:right w:val="single" w:sz="12" w:space="0" w:color="auto"/>
            </w:tcBorders>
          </w:tcPr>
          <w:p w14:paraId="3BCB98DC" w14:textId="77777777" w:rsidR="009510B0" w:rsidRPr="00CF78E0" w:rsidRDefault="009510B0" w:rsidP="009510B0">
            <w:pPr>
              <w:rPr>
                <w:rFonts w:ascii="游ゴシック" w:eastAsia="游ゴシック" w:hAnsi="游ゴシック"/>
                <w:szCs w:val="21"/>
              </w:rPr>
            </w:pPr>
            <w:r w:rsidRPr="00CF78E0">
              <w:rPr>
                <w:rFonts w:ascii="游ゴシック" w:eastAsia="游ゴシック" w:hAnsi="游ゴシック" w:hint="eastAsia"/>
                <w:szCs w:val="21"/>
              </w:rPr>
              <w:t>１～３霊地計</w:t>
            </w:r>
          </w:p>
        </w:tc>
        <w:tc>
          <w:tcPr>
            <w:tcW w:w="1134" w:type="dxa"/>
            <w:tcBorders>
              <w:top w:val="single" w:sz="12" w:space="0" w:color="auto"/>
              <w:left w:val="single" w:sz="12" w:space="0" w:color="auto"/>
              <w:bottom w:val="single" w:sz="12" w:space="0" w:color="auto"/>
              <w:right w:val="single" w:sz="12" w:space="0" w:color="auto"/>
            </w:tcBorders>
          </w:tcPr>
          <w:p w14:paraId="0CB3F53C" w14:textId="77777777" w:rsidR="009510B0" w:rsidRPr="00CF78E0" w:rsidRDefault="009510B0" w:rsidP="00E92A9D">
            <w:pPr>
              <w:jc w:val="right"/>
              <w:rPr>
                <w:rFonts w:ascii="游ゴシック" w:eastAsia="游ゴシック" w:hAnsi="游ゴシック"/>
                <w:szCs w:val="21"/>
              </w:rPr>
            </w:pPr>
            <w:r w:rsidRPr="00CF78E0">
              <w:rPr>
                <w:rFonts w:ascii="游ゴシック" w:eastAsia="游ゴシック" w:hAnsi="游ゴシック"/>
                <w:szCs w:val="21"/>
              </w:rPr>
              <w:t>1,375</w:t>
            </w:r>
          </w:p>
        </w:tc>
        <w:tc>
          <w:tcPr>
            <w:tcW w:w="0" w:type="auto"/>
            <w:tcBorders>
              <w:top w:val="single" w:sz="12" w:space="0" w:color="auto"/>
              <w:left w:val="single" w:sz="12" w:space="0" w:color="auto"/>
              <w:bottom w:val="single" w:sz="12" w:space="0" w:color="auto"/>
              <w:right w:val="single" w:sz="12" w:space="0" w:color="auto"/>
            </w:tcBorders>
          </w:tcPr>
          <w:p w14:paraId="6ED3B2F2" w14:textId="77777777" w:rsidR="009510B0" w:rsidRPr="00CF78E0" w:rsidRDefault="009510B0" w:rsidP="009510B0">
            <w:pPr>
              <w:rPr>
                <w:rFonts w:ascii="游ゴシック" w:eastAsia="游ゴシック" w:hAnsi="游ゴシック"/>
                <w:szCs w:val="21"/>
              </w:rPr>
            </w:pPr>
            <w:r w:rsidRPr="00CF78E0">
              <w:rPr>
                <w:rFonts w:ascii="游ゴシック" w:eastAsia="游ゴシック" w:hAnsi="游ゴシック" w:hint="eastAsia"/>
                <w:szCs w:val="21"/>
              </w:rPr>
              <w:t>４霊地以上計</w:t>
            </w:r>
          </w:p>
        </w:tc>
        <w:tc>
          <w:tcPr>
            <w:tcW w:w="1134" w:type="dxa"/>
            <w:tcBorders>
              <w:top w:val="single" w:sz="12" w:space="0" w:color="auto"/>
              <w:left w:val="single" w:sz="12" w:space="0" w:color="auto"/>
              <w:bottom w:val="single" w:sz="12" w:space="0" w:color="auto"/>
              <w:right w:val="single" w:sz="12" w:space="0" w:color="auto"/>
            </w:tcBorders>
          </w:tcPr>
          <w:p w14:paraId="4A84D7F0" w14:textId="77777777" w:rsidR="009510B0" w:rsidRPr="00CF78E0" w:rsidRDefault="009510B0" w:rsidP="00E92A9D">
            <w:pPr>
              <w:jc w:val="right"/>
              <w:rPr>
                <w:rFonts w:ascii="游ゴシック" w:eastAsia="游ゴシック" w:hAnsi="游ゴシック"/>
                <w:szCs w:val="21"/>
              </w:rPr>
            </w:pPr>
            <w:r w:rsidRPr="00CF78E0">
              <w:rPr>
                <w:rFonts w:ascii="游ゴシック" w:eastAsia="游ゴシック" w:hAnsi="游ゴシック"/>
                <w:szCs w:val="21"/>
              </w:rPr>
              <w:t>279</w:t>
            </w:r>
          </w:p>
        </w:tc>
      </w:tr>
      <w:tr w:rsidR="009510B0" w:rsidRPr="00CF78E0" w14:paraId="0A44BE71" w14:textId="77777777" w:rsidTr="002623F6">
        <w:tc>
          <w:tcPr>
            <w:tcW w:w="1588" w:type="dxa"/>
            <w:tcBorders>
              <w:top w:val="single" w:sz="12" w:space="0" w:color="auto"/>
              <w:left w:val="nil"/>
              <w:bottom w:val="nil"/>
              <w:right w:val="nil"/>
            </w:tcBorders>
          </w:tcPr>
          <w:p w14:paraId="38FA18AA" w14:textId="77777777" w:rsidR="009510B0" w:rsidRPr="00CF78E0" w:rsidRDefault="009510B0" w:rsidP="009510B0">
            <w:pPr>
              <w:rPr>
                <w:rFonts w:ascii="游ゴシック" w:eastAsia="游ゴシック" w:hAnsi="游ゴシック"/>
                <w:szCs w:val="21"/>
              </w:rPr>
            </w:pPr>
          </w:p>
        </w:tc>
        <w:tc>
          <w:tcPr>
            <w:tcW w:w="1134" w:type="dxa"/>
            <w:tcBorders>
              <w:top w:val="single" w:sz="12" w:space="0" w:color="auto"/>
              <w:left w:val="nil"/>
              <w:bottom w:val="nil"/>
              <w:right w:val="single" w:sz="12" w:space="0" w:color="auto"/>
            </w:tcBorders>
          </w:tcPr>
          <w:p w14:paraId="6D91000E" w14:textId="77777777" w:rsidR="009510B0" w:rsidRPr="00CF78E0" w:rsidRDefault="009510B0" w:rsidP="009510B0">
            <w:pPr>
              <w:rPr>
                <w:rFonts w:ascii="游ゴシック" w:eastAsia="游ゴシック" w:hAnsi="游ゴシック"/>
                <w:szCs w:val="21"/>
              </w:rPr>
            </w:pPr>
          </w:p>
        </w:tc>
        <w:tc>
          <w:tcPr>
            <w:tcW w:w="0" w:type="auto"/>
            <w:tcBorders>
              <w:top w:val="single" w:sz="12" w:space="0" w:color="auto"/>
              <w:left w:val="single" w:sz="12" w:space="0" w:color="auto"/>
              <w:bottom w:val="single" w:sz="12" w:space="0" w:color="auto"/>
              <w:right w:val="single" w:sz="12" w:space="0" w:color="auto"/>
            </w:tcBorders>
          </w:tcPr>
          <w:p w14:paraId="6EBC122B" w14:textId="77777777" w:rsidR="009510B0" w:rsidRPr="00CF78E0" w:rsidRDefault="009510B0" w:rsidP="00E92A9D">
            <w:pPr>
              <w:jc w:val="center"/>
              <w:rPr>
                <w:rFonts w:ascii="游ゴシック" w:eastAsia="游ゴシック" w:hAnsi="游ゴシック"/>
                <w:szCs w:val="21"/>
              </w:rPr>
            </w:pPr>
            <w:r w:rsidRPr="00CF78E0">
              <w:rPr>
                <w:rFonts w:ascii="游ゴシック" w:eastAsia="游ゴシック" w:hAnsi="游ゴシック" w:hint="eastAsia"/>
                <w:szCs w:val="21"/>
              </w:rPr>
              <w:t>合計</w:t>
            </w:r>
          </w:p>
        </w:tc>
        <w:tc>
          <w:tcPr>
            <w:tcW w:w="1134" w:type="dxa"/>
            <w:tcBorders>
              <w:top w:val="single" w:sz="12" w:space="0" w:color="auto"/>
              <w:left w:val="single" w:sz="12" w:space="0" w:color="auto"/>
              <w:bottom w:val="single" w:sz="12" w:space="0" w:color="auto"/>
              <w:right w:val="single" w:sz="12" w:space="0" w:color="auto"/>
            </w:tcBorders>
          </w:tcPr>
          <w:p w14:paraId="4011E9D7" w14:textId="77777777" w:rsidR="009510B0" w:rsidRPr="00CF78E0" w:rsidRDefault="009510B0" w:rsidP="00E92A9D">
            <w:pPr>
              <w:jc w:val="right"/>
              <w:rPr>
                <w:rFonts w:ascii="游ゴシック" w:eastAsia="游ゴシック" w:hAnsi="游ゴシック"/>
                <w:szCs w:val="21"/>
              </w:rPr>
            </w:pPr>
            <w:r w:rsidRPr="00CF78E0">
              <w:rPr>
                <w:rFonts w:ascii="游ゴシック" w:eastAsia="游ゴシック" w:hAnsi="游ゴシック"/>
                <w:szCs w:val="21"/>
              </w:rPr>
              <w:t>1,654</w:t>
            </w:r>
          </w:p>
        </w:tc>
      </w:tr>
    </w:tbl>
    <w:p w14:paraId="0A4AA6A8" w14:textId="77777777" w:rsidR="009510B0" w:rsidRPr="00CF78E0" w:rsidRDefault="009510B0" w:rsidP="009510B0">
      <w:pPr>
        <w:rPr>
          <w:rFonts w:ascii="游ゴシック" w:eastAsia="游ゴシック" w:hAnsi="游ゴシック"/>
          <w:szCs w:val="21"/>
        </w:rPr>
      </w:pPr>
    </w:p>
    <w:p w14:paraId="6CE837F2" w14:textId="30D5863F" w:rsidR="009510B0" w:rsidRPr="00CF78E0" w:rsidRDefault="009510B0" w:rsidP="009510B0">
      <w:pPr>
        <w:rPr>
          <w:rFonts w:ascii="游ゴシック" w:eastAsia="游ゴシック" w:hAnsi="游ゴシック"/>
          <w:szCs w:val="21"/>
        </w:rPr>
      </w:pPr>
    </w:p>
    <w:p w14:paraId="23B7329B" w14:textId="77777777" w:rsidR="009510B0" w:rsidRPr="00CF78E0" w:rsidRDefault="009510B0" w:rsidP="00E92A9D">
      <w:pPr>
        <w:ind w:leftChars="200" w:left="420" w:firstLineChars="100" w:firstLine="210"/>
        <w:rPr>
          <w:rFonts w:ascii="游ゴシック" w:eastAsia="游ゴシック" w:hAnsi="游ゴシック"/>
          <w:szCs w:val="21"/>
        </w:rPr>
      </w:pPr>
      <w:r w:rsidRPr="00CF78E0">
        <w:rPr>
          <w:rFonts w:ascii="游ゴシック" w:eastAsia="游ゴシック" w:hAnsi="游ゴシック" w:hint="eastAsia"/>
          <w:szCs w:val="21"/>
        </w:rPr>
        <w:t>なお、住吉・千躰・平野・松原のいずれかの霊園において、仮に物理的に移動が可能であったとしても、莫大な改葬費用及び移転補償費用が必要であることを考えると、経費的にも現実的でない。（移転後の霊園用地の売却額が改葬経費等を上回ることはないと考える。）</w:t>
      </w:r>
    </w:p>
    <w:p w14:paraId="461D292B" w14:textId="77777777" w:rsidR="009510B0" w:rsidRPr="00CF78E0" w:rsidRDefault="009510B0" w:rsidP="009510B0">
      <w:pPr>
        <w:rPr>
          <w:rFonts w:ascii="游ゴシック" w:eastAsia="游ゴシック" w:hAnsi="游ゴシック"/>
          <w:szCs w:val="21"/>
        </w:rPr>
      </w:pPr>
    </w:p>
    <w:p w14:paraId="67C12DB0" w14:textId="77777777" w:rsidR="009510B0" w:rsidRPr="00CF78E0" w:rsidRDefault="009510B0" w:rsidP="009510B0">
      <w:pPr>
        <w:rPr>
          <w:rFonts w:ascii="游ゴシック" w:eastAsia="游ゴシック" w:hAnsi="游ゴシック"/>
          <w:szCs w:val="21"/>
        </w:rPr>
      </w:pPr>
      <w:r w:rsidRPr="00CF78E0">
        <w:rPr>
          <w:rFonts w:ascii="游ゴシック" w:eastAsia="游ゴシック" w:hAnsi="游ゴシック" w:hint="eastAsia"/>
          <w:szCs w:val="21"/>
        </w:rPr>
        <w:t xml:space="preserve">　　　　　●各霊園用地の移転補償費（想定額）</w:t>
      </w:r>
    </w:p>
    <w:p w14:paraId="79029552" w14:textId="77777777" w:rsidR="009510B0" w:rsidRPr="00CF78E0" w:rsidRDefault="009510B0" w:rsidP="009510B0">
      <w:pPr>
        <w:rPr>
          <w:rFonts w:ascii="游ゴシック" w:eastAsia="游ゴシック" w:hAnsi="游ゴシック"/>
          <w:szCs w:val="21"/>
        </w:rPr>
      </w:pPr>
      <w:r w:rsidRPr="00CF78E0">
        <w:rPr>
          <w:rFonts w:ascii="游ゴシック" w:eastAsia="游ゴシック" w:hAnsi="游ゴシック" w:hint="eastAsia"/>
          <w:szCs w:val="21"/>
        </w:rPr>
        <w:t xml:space="preserve">　　　　　　　住吉霊園　：　</w:t>
      </w:r>
      <w:r w:rsidRPr="00CF78E0">
        <w:rPr>
          <w:rFonts w:ascii="游ゴシック" w:eastAsia="游ゴシック" w:hAnsi="游ゴシック"/>
          <w:szCs w:val="21"/>
        </w:rPr>
        <w:t>1,400</w:t>
      </w:r>
      <w:r w:rsidRPr="00CF78E0">
        <w:rPr>
          <w:rFonts w:ascii="游ゴシック" w:eastAsia="游ゴシック" w:hAnsi="游ゴシック" w:hint="eastAsia"/>
          <w:szCs w:val="21"/>
        </w:rPr>
        <w:t>千円／区画</w:t>
      </w:r>
      <w:r w:rsidRPr="00CF78E0">
        <w:rPr>
          <w:rFonts w:ascii="游ゴシック" w:eastAsia="游ゴシック" w:hAnsi="游ゴシック"/>
          <w:szCs w:val="21"/>
        </w:rPr>
        <w:t xml:space="preserve"> </w:t>
      </w:r>
      <w:r w:rsidRPr="00CF78E0">
        <w:rPr>
          <w:rFonts w:ascii="游ゴシック" w:eastAsia="游ゴシック" w:hAnsi="游ゴシック" w:hint="eastAsia"/>
          <w:szCs w:val="21"/>
          <w:vertAlign w:val="superscript"/>
        </w:rPr>
        <w:t>※</w:t>
      </w:r>
      <w:r w:rsidRPr="00CF78E0">
        <w:rPr>
          <w:rFonts w:ascii="游ゴシック" w:eastAsia="游ゴシック" w:hAnsi="游ゴシック"/>
          <w:szCs w:val="21"/>
          <w:vertAlign w:val="superscript"/>
        </w:rPr>
        <w:t xml:space="preserve"> </w:t>
      </w:r>
      <w:r w:rsidRPr="00CF78E0">
        <w:rPr>
          <w:rFonts w:ascii="游ゴシック" w:eastAsia="游ゴシック" w:hAnsi="游ゴシック" w:hint="eastAsia"/>
          <w:szCs w:val="21"/>
        </w:rPr>
        <w:t>×</w:t>
      </w:r>
      <w:r w:rsidRPr="00CF78E0">
        <w:rPr>
          <w:rFonts w:ascii="游ゴシック" w:eastAsia="游ゴシック" w:hAnsi="游ゴシック"/>
          <w:szCs w:val="21"/>
        </w:rPr>
        <w:t xml:space="preserve"> 1,288</w:t>
      </w:r>
      <w:r w:rsidRPr="00CF78E0">
        <w:rPr>
          <w:rFonts w:ascii="游ゴシック" w:eastAsia="游ゴシック" w:hAnsi="游ゴシック" w:hint="eastAsia"/>
          <w:szCs w:val="21"/>
        </w:rPr>
        <w:t>区画</w:t>
      </w:r>
      <w:r w:rsidRPr="00CF78E0">
        <w:rPr>
          <w:rFonts w:ascii="游ゴシック" w:eastAsia="游ゴシック" w:hAnsi="游ゴシック"/>
          <w:szCs w:val="21"/>
        </w:rPr>
        <w:t xml:space="preserve"> ＝ 1,803,200</w:t>
      </w:r>
      <w:r w:rsidRPr="00CF78E0">
        <w:rPr>
          <w:rFonts w:ascii="游ゴシック" w:eastAsia="游ゴシック" w:hAnsi="游ゴシック" w:hint="eastAsia"/>
          <w:szCs w:val="21"/>
        </w:rPr>
        <w:t>千円</w:t>
      </w:r>
    </w:p>
    <w:p w14:paraId="73276991" w14:textId="77777777" w:rsidR="009510B0" w:rsidRPr="00CF78E0" w:rsidRDefault="009510B0" w:rsidP="009510B0">
      <w:pPr>
        <w:rPr>
          <w:rFonts w:ascii="游ゴシック" w:eastAsia="游ゴシック" w:hAnsi="游ゴシック"/>
          <w:szCs w:val="21"/>
        </w:rPr>
      </w:pPr>
      <w:r w:rsidRPr="00CF78E0">
        <w:rPr>
          <w:rFonts w:ascii="游ゴシック" w:eastAsia="游ゴシック" w:hAnsi="游ゴシック" w:hint="eastAsia"/>
          <w:szCs w:val="21"/>
        </w:rPr>
        <w:t xml:space="preserve">　　　　　　　千躰霊園　：　</w:t>
      </w:r>
      <w:r w:rsidRPr="00CF78E0">
        <w:rPr>
          <w:rFonts w:ascii="游ゴシック" w:eastAsia="游ゴシック" w:hAnsi="游ゴシック"/>
          <w:szCs w:val="21"/>
        </w:rPr>
        <w:t>1,400</w:t>
      </w:r>
      <w:r w:rsidRPr="00CF78E0">
        <w:rPr>
          <w:rFonts w:ascii="游ゴシック" w:eastAsia="游ゴシック" w:hAnsi="游ゴシック" w:hint="eastAsia"/>
          <w:szCs w:val="21"/>
        </w:rPr>
        <w:t>千円／区画</w:t>
      </w:r>
      <w:r w:rsidRPr="00CF78E0">
        <w:rPr>
          <w:rFonts w:ascii="游ゴシック" w:eastAsia="游ゴシック" w:hAnsi="游ゴシック"/>
          <w:szCs w:val="21"/>
        </w:rPr>
        <w:t xml:space="preserve"> </w:t>
      </w:r>
      <w:r w:rsidRPr="00CF78E0">
        <w:rPr>
          <w:rFonts w:ascii="游ゴシック" w:eastAsia="游ゴシック" w:hAnsi="游ゴシック" w:hint="eastAsia"/>
          <w:szCs w:val="21"/>
          <w:vertAlign w:val="superscript"/>
        </w:rPr>
        <w:t>※</w:t>
      </w:r>
      <w:r w:rsidRPr="00CF78E0">
        <w:rPr>
          <w:rFonts w:ascii="游ゴシック" w:eastAsia="游ゴシック" w:hAnsi="游ゴシック"/>
          <w:szCs w:val="21"/>
          <w:vertAlign w:val="superscript"/>
        </w:rPr>
        <w:t xml:space="preserve"> </w:t>
      </w:r>
      <w:r w:rsidRPr="00CF78E0">
        <w:rPr>
          <w:rFonts w:ascii="游ゴシック" w:eastAsia="游ゴシック" w:hAnsi="游ゴシック" w:hint="eastAsia"/>
          <w:szCs w:val="21"/>
        </w:rPr>
        <w:t>×</w:t>
      </w:r>
      <w:r w:rsidRPr="00CF78E0">
        <w:rPr>
          <w:rFonts w:ascii="游ゴシック" w:eastAsia="游ゴシック" w:hAnsi="游ゴシック"/>
          <w:szCs w:val="21"/>
        </w:rPr>
        <w:t xml:space="preserve"> 1,040</w:t>
      </w:r>
      <w:r w:rsidRPr="00CF78E0">
        <w:rPr>
          <w:rFonts w:ascii="游ゴシック" w:eastAsia="游ゴシック" w:hAnsi="游ゴシック" w:hint="eastAsia"/>
          <w:szCs w:val="21"/>
        </w:rPr>
        <w:t>区画</w:t>
      </w:r>
      <w:r w:rsidRPr="00CF78E0">
        <w:rPr>
          <w:rFonts w:ascii="游ゴシック" w:eastAsia="游ゴシック" w:hAnsi="游ゴシック"/>
          <w:szCs w:val="21"/>
        </w:rPr>
        <w:t xml:space="preserve"> ＝ 1,456,000</w:t>
      </w:r>
      <w:r w:rsidRPr="00CF78E0">
        <w:rPr>
          <w:rFonts w:ascii="游ゴシック" w:eastAsia="游ゴシック" w:hAnsi="游ゴシック" w:hint="eastAsia"/>
          <w:szCs w:val="21"/>
        </w:rPr>
        <w:t>千円</w:t>
      </w:r>
    </w:p>
    <w:p w14:paraId="4A09C667" w14:textId="77777777" w:rsidR="009510B0" w:rsidRPr="00CF78E0" w:rsidRDefault="009510B0" w:rsidP="009510B0">
      <w:pPr>
        <w:rPr>
          <w:rFonts w:ascii="游ゴシック" w:eastAsia="游ゴシック" w:hAnsi="游ゴシック"/>
          <w:szCs w:val="21"/>
        </w:rPr>
      </w:pPr>
      <w:r w:rsidRPr="00CF78E0">
        <w:rPr>
          <w:rFonts w:ascii="游ゴシック" w:eastAsia="游ゴシック" w:hAnsi="游ゴシック" w:hint="eastAsia"/>
          <w:szCs w:val="21"/>
        </w:rPr>
        <w:t xml:space="preserve">　　　　　　　平野霊園　：　</w:t>
      </w:r>
      <w:r w:rsidRPr="00CF78E0">
        <w:rPr>
          <w:rFonts w:ascii="游ゴシック" w:eastAsia="游ゴシック" w:hAnsi="游ゴシック"/>
          <w:szCs w:val="21"/>
        </w:rPr>
        <w:t>1,400</w:t>
      </w:r>
      <w:r w:rsidRPr="00CF78E0">
        <w:rPr>
          <w:rFonts w:ascii="游ゴシック" w:eastAsia="游ゴシック" w:hAnsi="游ゴシック" w:hint="eastAsia"/>
          <w:szCs w:val="21"/>
        </w:rPr>
        <w:t>千円／区画</w:t>
      </w:r>
      <w:r w:rsidRPr="00CF78E0">
        <w:rPr>
          <w:rFonts w:ascii="游ゴシック" w:eastAsia="游ゴシック" w:hAnsi="游ゴシック"/>
          <w:szCs w:val="21"/>
        </w:rPr>
        <w:t xml:space="preserve"> </w:t>
      </w:r>
      <w:r w:rsidRPr="00CF78E0">
        <w:rPr>
          <w:rFonts w:ascii="游ゴシック" w:eastAsia="游ゴシック" w:hAnsi="游ゴシック" w:hint="eastAsia"/>
          <w:szCs w:val="21"/>
          <w:vertAlign w:val="superscript"/>
        </w:rPr>
        <w:t>※</w:t>
      </w:r>
      <w:r w:rsidRPr="00CF78E0">
        <w:rPr>
          <w:rFonts w:ascii="游ゴシック" w:eastAsia="游ゴシック" w:hAnsi="游ゴシック"/>
          <w:szCs w:val="21"/>
          <w:vertAlign w:val="superscript"/>
        </w:rPr>
        <w:t xml:space="preserve"> </w:t>
      </w:r>
      <w:r w:rsidRPr="00CF78E0">
        <w:rPr>
          <w:rFonts w:ascii="游ゴシック" w:eastAsia="游ゴシック" w:hAnsi="游ゴシック" w:hint="eastAsia"/>
          <w:szCs w:val="21"/>
        </w:rPr>
        <w:t>×</w:t>
      </w:r>
      <w:r w:rsidRPr="00CF78E0">
        <w:rPr>
          <w:rFonts w:ascii="游ゴシック" w:eastAsia="游ゴシック" w:hAnsi="游ゴシック"/>
          <w:szCs w:val="21"/>
        </w:rPr>
        <w:t xml:space="preserve"> 1,325</w:t>
      </w:r>
      <w:r w:rsidRPr="00CF78E0">
        <w:rPr>
          <w:rFonts w:ascii="游ゴシック" w:eastAsia="游ゴシック" w:hAnsi="游ゴシック" w:hint="eastAsia"/>
          <w:szCs w:val="21"/>
        </w:rPr>
        <w:t>区画</w:t>
      </w:r>
      <w:r w:rsidRPr="00CF78E0">
        <w:rPr>
          <w:rFonts w:ascii="游ゴシック" w:eastAsia="游ゴシック" w:hAnsi="游ゴシック"/>
          <w:szCs w:val="21"/>
        </w:rPr>
        <w:t xml:space="preserve"> ＝ 1,855,000</w:t>
      </w:r>
      <w:r w:rsidRPr="00CF78E0">
        <w:rPr>
          <w:rFonts w:ascii="游ゴシック" w:eastAsia="游ゴシック" w:hAnsi="游ゴシック" w:hint="eastAsia"/>
          <w:szCs w:val="21"/>
        </w:rPr>
        <w:t>千円</w:t>
      </w:r>
    </w:p>
    <w:p w14:paraId="740D3874" w14:textId="77777777" w:rsidR="009510B0" w:rsidRPr="00CF78E0" w:rsidRDefault="009510B0" w:rsidP="009510B0">
      <w:pPr>
        <w:rPr>
          <w:rFonts w:ascii="游ゴシック" w:eastAsia="游ゴシック" w:hAnsi="游ゴシック"/>
          <w:szCs w:val="21"/>
        </w:rPr>
      </w:pPr>
      <w:r w:rsidRPr="00CF78E0">
        <w:rPr>
          <w:rFonts w:ascii="游ゴシック" w:eastAsia="游ゴシック" w:hAnsi="游ゴシック" w:hint="eastAsia"/>
          <w:szCs w:val="21"/>
        </w:rPr>
        <w:t xml:space="preserve">　　　　　　　松原霊園　：　</w:t>
      </w:r>
      <w:r w:rsidRPr="00CF78E0">
        <w:rPr>
          <w:rFonts w:ascii="游ゴシック" w:eastAsia="游ゴシック" w:hAnsi="游ゴシック"/>
          <w:szCs w:val="21"/>
        </w:rPr>
        <w:t>1,400</w:t>
      </w:r>
      <w:r w:rsidRPr="00CF78E0">
        <w:rPr>
          <w:rFonts w:ascii="游ゴシック" w:eastAsia="游ゴシック" w:hAnsi="游ゴシック" w:hint="eastAsia"/>
          <w:szCs w:val="21"/>
        </w:rPr>
        <w:t>千円／区画</w:t>
      </w:r>
      <w:r w:rsidRPr="00CF78E0">
        <w:rPr>
          <w:rFonts w:ascii="游ゴシック" w:eastAsia="游ゴシック" w:hAnsi="游ゴシック"/>
          <w:szCs w:val="21"/>
        </w:rPr>
        <w:t xml:space="preserve"> </w:t>
      </w:r>
      <w:r w:rsidRPr="00CF78E0">
        <w:rPr>
          <w:rFonts w:ascii="游ゴシック" w:eastAsia="游ゴシック" w:hAnsi="游ゴシック" w:hint="eastAsia"/>
          <w:szCs w:val="21"/>
          <w:vertAlign w:val="superscript"/>
        </w:rPr>
        <w:t>※</w:t>
      </w:r>
      <w:r w:rsidRPr="00CF78E0">
        <w:rPr>
          <w:rFonts w:ascii="游ゴシック" w:eastAsia="游ゴシック" w:hAnsi="游ゴシック"/>
          <w:szCs w:val="21"/>
          <w:vertAlign w:val="superscript"/>
        </w:rPr>
        <w:t xml:space="preserve"> </w:t>
      </w:r>
      <w:r w:rsidRPr="00CF78E0">
        <w:rPr>
          <w:rFonts w:ascii="游ゴシック" w:eastAsia="游ゴシック" w:hAnsi="游ゴシック" w:hint="eastAsia"/>
          <w:szCs w:val="21"/>
        </w:rPr>
        <w:t>×</w:t>
      </w:r>
      <w:r w:rsidRPr="00CF78E0">
        <w:rPr>
          <w:rFonts w:ascii="游ゴシック" w:eastAsia="游ゴシック" w:hAnsi="游ゴシック"/>
          <w:szCs w:val="21"/>
        </w:rPr>
        <w:t xml:space="preserve"> 1,116</w:t>
      </w:r>
      <w:r w:rsidRPr="00CF78E0">
        <w:rPr>
          <w:rFonts w:ascii="游ゴシック" w:eastAsia="游ゴシック" w:hAnsi="游ゴシック" w:hint="eastAsia"/>
          <w:szCs w:val="21"/>
        </w:rPr>
        <w:t>区画</w:t>
      </w:r>
      <w:r w:rsidRPr="00CF78E0">
        <w:rPr>
          <w:rFonts w:ascii="游ゴシック" w:eastAsia="游ゴシック" w:hAnsi="游ゴシック"/>
          <w:szCs w:val="21"/>
        </w:rPr>
        <w:t xml:space="preserve"> ＝ 1,562,400</w:t>
      </w:r>
      <w:r w:rsidRPr="00CF78E0">
        <w:rPr>
          <w:rFonts w:ascii="游ゴシック" w:eastAsia="游ゴシック" w:hAnsi="游ゴシック" w:hint="eastAsia"/>
          <w:szCs w:val="21"/>
        </w:rPr>
        <w:t>千円</w:t>
      </w:r>
    </w:p>
    <w:p w14:paraId="3A3BAE94" w14:textId="77777777" w:rsidR="009510B0" w:rsidRPr="00CF78E0" w:rsidRDefault="009510B0" w:rsidP="00E92A9D">
      <w:pPr>
        <w:ind w:left="1680" w:hangingChars="800" w:hanging="1680"/>
        <w:rPr>
          <w:rFonts w:ascii="游ゴシック" w:eastAsia="游ゴシック" w:hAnsi="游ゴシック"/>
          <w:szCs w:val="21"/>
        </w:rPr>
      </w:pPr>
      <w:r w:rsidRPr="00CF78E0">
        <w:rPr>
          <w:rFonts w:ascii="游ゴシック" w:eastAsia="游ゴシック" w:hAnsi="游ゴシック" w:hint="eastAsia"/>
          <w:szCs w:val="21"/>
        </w:rPr>
        <w:t xml:space="preserve">　　　　　　　</w:t>
      </w:r>
      <w:r w:rsidRPr="00CF78E0">
        <w:rPr>
          <w:rFonts w:ascii="游ゴシック" w:eastAsia="游ゴシック" w:hAnsi="游ゴシック" w:hint="eastAsia"/>
          <w:szCs w:val="21"/>
          <w:vertAlign w:val="superscript"/>
        </w:rPr>
        <w:t xml:space="preserve">※　</w:t>
      </w:r>
      <w:r w:rsidRPr="00CF78E0">
        <w:rPr>
          <w:rFonts w:ascii="游ゴシック" w:eastAsia="游ゴシック" w:hAnsi="游ゴシック" w:hint="eastAsia"/>
          <w:szCs w:val="21"/>
        </w:rPr>
        <w:t>北霊園内管理事務所等建設（Ｈ</w:t>
      </w:r>
      <w:r w:rsidRPr="00CF78E0">
        <w:rPr>
          <w:rFonts w:ascii="游ゴシック" w:eastAsia="游ゴシック" w:hAnsi="游ゴシック"/>
          <w:szCs w:val="21"/>
        </w:rPr>
        <w:t>12</w:t>
      </w:r>
      <w:r w:rsidRPr="00CF78E0">
        <w:rPr>
          <w:rFonts w:ascii="游ゴシック" w:eastAsia="游ゴシック" w:hAnsi="游ゴシック" w:hint="eastAsia"/>
          <w:szCs w:val="21"/>
        </w:rPr>
        <w:t>～Ｈ</w:t>
      </w:r>
      <w:r w:rsidRPr="00CF78E0">
        <w:rPr>
          <w:rFonts w:ascii="游ゴシック" w:eastAsia="游ゴシック" w:hAnsi="游ゴシック"/>
          <w:szCs w:val="21"/>
        </w:rPr>
        <w:t>18</w:t>
      </w:r>
      <w:r w:rsidRPr="00CF78E0">
        <w:rPr>
          <w:rFonts w:ascii="游ゴシック" w:eastAsia="游ゴシック" w:hAnsi="游ゴシック" w:hint="eastAsia"/>
          <w:szCs w:val="21"/>
        </w:rPr>
        <w:t>）に伴う移転補償費。同一霊園内での移転のため、他の霊園に移設する場合、経費の増が見込まれる。</w:t>
      </w:r>
    </w:p>
    <w:p w14:paraId="1EA54819" w14:textId="77777777" w:rsidR="009510B0" w:rsidRPr="00CF78E0" w:rsidRDefault="009510B0" w:rsidP="009510B0">
      <w:pPr>
        <w:rPr>
          <w:rFonts w:ascii="游ゴシック" w:eastAsia="游ゴシック" w:hAnsi="游ゴシック"/>
          <w:szCs w:val="21"/>
        </w:rPr>
      </w:pPr>
    </w:p>
    <w:p w14:paraId="45CBA2E0" w14:textId="77777777" w:rsidR="009510B0" w:rsidRPr="00CF78E0" w:rsidRDefault="009510B0" w:rsidP="009510B0">
      <w:pPr>
        <w:rPr>
          <w:rFonts w:ascii="游ゴシック" w:eastAsia="游ゴシック" w:hAnsi="游ゴシック"/>
          <w:szCs w:val="21"/>
        </w:rPr>
      </w:pPr>
      <w:r w:rsidRPr="00CF78E0">
        <w:rPr>
          <w:rFonts w:ascii="游ゴシック" w:eastAsia="游ゴシック" w:hAnsi="游ゴシック" w:hint="eastAsia"/>
          <w:szCs w:val="21"/>
        </w:rPr>
        <w:t xml:space="preserve">　　　　　●各霊園用地の想定売却額（令和３年路線価で売却できたと仮定）</w:t>
      </w:r>
    </w:p>
    <w:p w14:paraId="30344344" w14:textId="77777777" w:rsidR="009510B0" w:rsidRPr="00CF78E0" w:rsidRDefault="009510B0" w:rsidP="009510B0">
      <w:pPr>
        <w:rPr>
          <w:rFonts w:ascii="游ゴシック" w:eastAsia="游ゴシック" w:hAnsi="游ゴシック"/>
          <w:szCs w:val="21"/>
        </w:rPr>
      </w:pPr>
      <w:r w:rsidRPr="00CF78E0">
        <w:rPr>
          <w:rFonts w:ascii="游ゴシック" w:eastAsia="游ゴシック" w:hAnsi="游ゴシック" w:hint="eastAsia"/>
          <w:szCs w:val="21"/>
        </w:rPr>
        <w:t xml:space="preserve">　　　　　　　住吉霊園　：　</w:t>
      </w:r>
      <w:r w:rsidRPr="00CF78E0">
        <w:rPr>
          <w:rFonts w:ascii="游ゴシック" w:eastAsia="游ゴシック" w:hAnsi="游ゴシック"/>
          <w:szCs w:val="21"/>
        </w:rPr>
        <w:t>195</w:t>
      </w:r>
      <w:r w:rsidRPr="00CF78E0">
        <w:rPr>
          <w:rFonts w:ascii="游ゴシック" w:eastAsia="游ゴシック" w:hAnsi="游ゴシック" w:hint="eastAsia"/>
          <w:szCs w:val="21"/>
        </w:rPr>
        <w:t>千円</w:t>
      </w:r>
      <w:r w:rsidRPr="00CF78E0">
        <w:rPr>
          <w:rFonts w:ascii="游ゴシック" w:eastAsia="游ゴシック" w:hAnsi="游ゴシック"/>
          <w:szCs w:val="21"/>
        </w:rPr>
        <w:t xml:space="preserve"> × 2,524</w:t>
      </w:r>
      <w:r w:rsidRPr="00CF78E0">
        <w:rPr>
          <w:rFonts w:ascii="游ゴシック" w:eastAsia="游ゴシック" w:hAnsi="游ゴシック" w:hint="eastAsia"/>
          <w:szCs w:val="21"/>
        </w:rPr>
        <w:t>㎡</w:t>
      </w:r>
      <w:r w:rsidRPr="00CF78E0">
        <w:rPr>
          <w:rFonts w:ascii="游ゴシック" w:eastAsia="游ゴシック" w:hAnsi="游ゴシック"/>
          <w:szCs w:val="21"/>
        </w:rPr>
        <w:t xml:space="preserve"> ＝ 492,180</w:t>
      </w:r>
      <w:r w:rsidRPr="00CF78E0">
        <w:rPr>
          <w:rFonts w:ascii="游ゴシック" w:eastAsia="游ゴシック" w:hAnsi="游ゴシック" w:hint="eastAsia"/>
          <w:szCs w:val="21"/>
        </w:rPr>
        <w:t>千円</w:t>
      </w:r>
    </w:p>
    <w:p w14:paraId="60056403" w14:textId="77777777" w:rsidR="009510B0" w:rsidRPr="00CF78E0" w:rsidRDefault="009510B0" w:rsidP="009510B0">
      <w:pPr>
        <w:rPr>
          <w:rFonts w:ascii="游ゴシック" w:eastAsia="游ゴシック" w:hAnsi="游ゴシック"/>
          <w:szCs w:val="21"/>
        </w:rPr>
      </w:pPr>
      <w:r w:rsidRPr="00CF78E0">
        <w:rPr>
          <w:rFonts w:ascii="游ゴシック" w:eastAsia="游ゴシック" w:hAnsi="游ゴシック" w:hint="eastAsia"/>
          <w:szCs w:val="21"/>
        </w:rPr>
        <w:t xml:space="preserve">　　　　　　　千躰霊園　：　</w:t>
      </w:r>
      <w:r w:rsidRPr="00CF78E0">
        <w:rPr>
          <w:rFonts w:ascii="游ゴシック" w:eastAsia="游ゴシック" w:hAnsi="游ゴシック"/>
          <w:szCs w:val="21"/>
        </w:rPr>
        <w:t>195</w:t>
      </w:r>
      <w:r w:rsidRPr="00CF78E0">
        <w:rPr>
          <w:rFonts w:ascii="游ゴシック" w:eastAsia="游ゴシック" w:hAnsi="游ゴシック" w:hint="eastAsia"/>
          <w:szCs w:val="21"/>
        </w:rPr>
        <w:t>千円</w:t>
      </w:r>
      <w:r w:rsidRPr="00CF78E0">
        <w:rPr>
          <w:rFonts w:ascii="游ゴシック" w:eastAsia="游ゴシック" w:hAnsi="游ゴシック"/>
          <w:szCs w:val="21"/>
        </w:rPr>
        <w:t xml:space="preserve"> × 1,372</w:t>
      </w:r>
      <w:r w:rsidRPr="00CF78E0">
        <w:rPr>
          <w:rFonts w:ascii="游ゴシック" w:eastAsia="游ゴシック" w:hAnsi="游ゴシック" w:hint="eastAsia"/>
          <w:szCs w:val="21"/>
        </w:rPr>
        <w:t>㎡</w:t>
      </w:r>
      <w:r w:rsidRPr="00CF78E0">
        <w:rPr>
          <w:rFonts w:ascii="游ゴシック" w:eastAsia="游ゴシック" w:hAnsi="游ゴシック"/>
          <w:szCs w:val="21"/>
        </w:rPr>
        <w:t xml:space="preserve"> ＝ 267,540</w:t>
      </w:r>
      <w:r w:rsidRPr="00CF78E0">
        <w:rPr>
          <w:rFonts w:ascii="游ゴシック" w:eastAsia="游ゴシック" w:hAnsi="游ゴシック" w:hint="eastAsia"/>
          <w:szCs w:val="21"/>
        </w:rPr>
        <w:t>千円</w:t>
      </w:r>
    </w:p>
    <w:p w14:paraId="49DABEE6" w14:textId="77777777" w:rsidR="009510B0" w:rsidRPr="00CF78E0" w:rsidRDefault="009510B0" w:rsidP="009510B0">
      <w:pPr>
        <w:rPr>
          <w:rFonts w:ascii="游ゴシック" w:eastAsia="游ゴシック" w:hAnsi="游ゴシック"/>
          <w:szCs w:val="21"/>
        </w:rPr>
      </w:pPr>
      <w:r w:rsidRPr="00CF78E0">
        <w:rPr>
          <w:rFonts w:ascii="游ゴシック" w:eastAsia="游ゴシック" w:hAnsi="游ゴシック" w:hint="eastAsia"/>
          <w:szCs w:val="21"/>
        </w:rPr>
        <w:t xml:space="preserve">　　　　　　　平野霊園　：　</w:t>
      </w:r>
      <w:r w:rsidRPr="00CF78E0">
        <w:rPr>
          <w:rFonts w:ascii="游ゴシック" w:eastAsia="游ゴシック" w:hAnsi="游ゴシック"/>
          <w:szCs w:val="21"/>
        </w:rPr>
        <w:t>130</w:t>
      </w:r>
      <w:r w:rsidRPr="00CF78E0">
        <w:rPr>
          <w:rFonts w:ascii="游ゴシック" w:eastAsia="游ゴシック" w:hAnsi="游ゴシック" w:hint="eastAsia"/>
          <w:szCs w:val="21"/>
        </w:rPr>
        <w:t>千円</w:t>
      </w:r>
      <w:r w:rsidRPr="00CF78E0">
        <w:rPr>
          <w:rFonts w:ascii="游ゴシック" w:eastAsia="游ゴシック" w:hAnsi="游ゴシック"/>
          <w:szCs w:val="21"/>
        </w:rPr>
        <w:t xml:space="preserve"> </w:t>
      </w:r>
      <w:r w:rsidRPr="00CF78E0">
        <w:rPr>
          <w:rFonts w:ascii="游ゴシック" w:eastAsia="游ゴシック" w:hAnsi="游ゴシック" w:hint="eastAsia"/>
          <w:szCs w:val="21"/>
        </w:rPr>
        <w:t>×</w:t>
      </w:r>
      <w:r w:rsidRPr="00CF78E0">
        <w:rPr>
          <w:rFonts w:ascii="游ゴシック" w:eastAsia="游ゴシック" w:hAnsi="游ゴシック"/>
          <w:szCs w:val="21"/>
        </w:rPr>
        <w:t xml:space="preserve"> 3,043</w:t>
      </w:r>
      <w:r w:rsidRPr="00CF78E0">
        <w:rPr>
          <w:rFonts w:ascii="游ゴシック" w:eastAsia="游ゴシック" w:hAnsi="游ゴシック" w:hint="eastAsia"/>
          <w:szCs w:val="21"/>
        </w:rPr>
        <w:t>㎡</w:t>
      </w:r>
      <w:r w:rsidRPr="00CF78E0">
        <w:rPr>
          <w:rFonts w:ascii="游ゴシック" w:eastAsia="游ゴシック" w:hAnsi="游ゴシック"/>
          <w:szCs w:val="21"/>
        </w:rPr>
        <w:t xml:space="preserve"> ＝ 395,590</w:t>
      </w:r>
      <w:r w:rsidRPr="00CF78E0">
        <w:rPr>
          <w:rFonts w:ascii="游ゴシック" w:eastAsia="游ゴシック" w:hAnsi="游ゴシック" w:hint="eastAsia"/>
          <w:szCs w:val="21"/>
        </w:rPr>
        <w:t>千円</w:t>
      </w:r>
    </w:p>
    <w:p w14:paraId="67DA6866" w14:textId="77777777" w:rsidR="009510B0" w:rsidRPr="00E92A9D" w:rsidRDefault="009510B0" w:rsidP="009510B0">
      <w:pPr>
        <w:rPr>
          <w:rFonts w:ascii="游ゴシック" w:eastAsia="游ゴシック" w:hAnsi="游ゴシック"/>
          <w:szCs w:val="21"/>
        </w:rPr>
      </w:pPr>
      <w:r w:rsidRPr="00CF78E0">
        <w:rPr>
          <w:rFonts w:ascii="游ゴシック" w:eastAsia="游ゴシック" w:hAnsi="游ゴシック" w:hint="eastAsia"/>
          <w:szCs w:val="21"/>
        </w:rPr>
        <w:t xml:space="preserve">　　　　　　　松原霊園　：　</w:t>
      </w:r>
      <w:r w:rsidRPr="00CF78E0">
        <w:rPr>
          <w:rFonts w:ascii="游ゴシック" w:eastAsia="游ゴシック" w:hAnsi="游ゴシック"/>
          <w:szCs w:val="21"/>
        </w:rPr>
        <w:t>185</w:t>
      </w:r>
      <w:r w:rsidRPr="00CF78E0">
        <w:rPr>
          <w:rFonts w:ascii="游ゴシック" w:eastAsia="游ゴシック" w:hAnsi="游ゴシック" w:hint="eastAsia"/>
          <w:szCs w:val="21"/>
        </w:rPr>
        <w:t>千円</w:t>
      </w:r>
      <w:r w:rsidRPr="00CF78E0">
        <w:rPr>
          <w:rFonts w:ascii="游ゴシック" w:eastAsia="游ゴシック" w:hAnsi="游ゴシック"/>
          <w:szCs w:val="21"/>
        </w:rPr>
        <w:t xml:space="preserve"> </w:t>
      </w:r>
      <w:r w:rsidRPr="00CF78E0">
        <w:rPr>
          <w:rFonts w:ascii="游ゴシック" w:eastAsia="游ゴシック" w:hAnsi="游ゴシック" w:hint="eastAsia"/>
          <w:szCs w:val="21"/>
        </w:rPr>
        <w:t>×</w:t>
      </w:r>
      <w:r w:rsidRPr="00CF78E0">
        <w:rPr>
          <w:rFonts w:ascii="游ゴシック" w:eastAsia="游ゴシック" w:hAnsi="游ゴシック"/>
          <w:szCs w:val="21"/>
        </w:rPr>
        <w:t xml:space="preserve"> 2,018</w:t>
      </w:r>
      <w:r w:rsidRPr="00CF78E0">
        <w:rPr>
          <w:rFonts w:ascii="游ゴシック" w:eastAsia="游ゴシック" w:hAnsi="游ゴシック" w:hint="eastAsia"/>
          <w:szCs w:val="21"/>
        </w:rPr>
        <w:t>㎡</w:t>
      </w:r>
      <w:r w:rsidRPr="00CF78E0">
        <w:rPr>
          <w:rFonts w:ascii="游ゴシック" w:eastAsia="游ゴシック" w:hAnsi="游ゴシック"/>
          <w:szCs w:val="21"/>
        </w:rPr>
        <w:t xml:space="preserve"> ＝ 373,330</w:t>
      </w:r>
      <w:r w:rsidRPr="00CF78E0">
        <w:rPr>
          <w:rFonts w:ascii="游ゴシック" w:eastAsia="游ゴシック" w:hAnsi="游ゴシック" w:hint="eastAsia"/>
          <w:szCs w:val="21"/>
        </w:rPr>
        <w:t>千円</w:t>
      </w:r>
    </w:p>
    <w:p w14:paraId="40BDDBD7" w14:textId="1491A646" w:rsidR="007456F7" w:rsidRDefault="007456F7">
      <w:pPr>
        <w:widowControl/>
        <w:jc w:val="left"/>
        <w:rPr>
          <w:rFonts w:ascii="游ゴシック" w:eastAsia="游ゴシック" w:hAnsi="游ゴシック"/>
          <w:szCs w:val="21"/>
        </w:rPr>
      </w:pPr>
      <w:r>
        <w:rPr>
          <w:rFonts w:ascii="游ゴシック" w:eastAsia="游ゴシック" w:hAnsi="游ゴシック"/>
          <w:szCs w:val="21"/>
        </w:rPr>
        <w:br w:type="page"/>
      </w:r>
    </w:p>
    <w:p w14:paraId="08549B7C" w14:textId="78CB412F" w:rsidR="009C3A34" w:rsidRPr="00C402BB" w:rsidRDefault="009C3A34" w:rsidP="009C3A34">
      <w:pPr>
        <w:rPr>
          <w:rFonts w:asciiTheme="majorEastAsia" w:eastAsiaTheme="majorEastAsia" w:hAnsiTheme="majorEastAsia"/>
          <w:szCs w:val="21"/>
        </w:rPr>
      </w:pPr>
      <w:r w:rsidRPr="00C402BB">
        <w:rPr>
          <w:rFonts w:asciiTheme="majorEastAsia" w:eastAsiaTheme="majorEastAsia" w:hAnsiTheme="majorEastAsia" w:hint="eastAsia"/>
          <w:szCs w:val="21"/>
        </w:rPr>
        <w:t>（２）霊園内における空き区画の</w:t>
      </w:r>
      <w:r w:rsidR="00287931" w:rsidRPr="00CF78E0">
        <w:rPr>
          <w:rFonts w:asciiTheme="majorEastAsia" w:eastAsiaTheme="majorEastAsia" w:hAnsiTheme="majorEastAsia" w:hint="eastAsia"/>
          <w:szCs w:val="21"/>
        </w:rPr>
        <w:t>新たな活用（再活用・再活性化）</w:t>
      </w:r>
    </w:p>
    <w:p w14:paraId="4BF9B850" w14:textId="37BD1767" w:rsidR="00CB68DB" w:rsidRPr="00416962" w:rsidRDefault="00AF7964" w:rsidP="00CB68DB">
      <w:pPr>
        <w:ind w:leftChars="300" w:left="630" w:firstLineChars="100" w:firstLine="210"/>
        <w:rPr>
          <w:rFonts w:ascii="游ゴシック" w:eastAsia="游ゴシック" w:hAnsi="游ゴシック"/>
          <w:szCs w:val="21"/>
        </w:rPr>
      </w:pPr>
      <w:r w:rsidRPr="00416962">
        <w:rPr>
          <w:rFonts w:ascii="游ゴシック" w:eastAsia="游ゴシック" w:hAnsi="游ゴシック" w:hint="eastAsia"/>
          <w:szCs w:val="21"/>
        </w:rPr>
        <w:t>（１）の表</w:t>
      </w:r>
      <w:r w:rsidR="008D5A12" w:rsidRPr="00416962">
        <w:rPr>
          <w:rFonts w:ascii="游ゴシック" w:eastAsia="游ゴシック" w:hAnsi="游ゴシック" w:hint="eastAsia"/>
          <w:szCs w:val="21"/>
        </w:rPr>
        <w:t>のとおり、北霊園内については、</w:t>
      </w:r>
      <w:r w:rsidR="008D5A12" w:rsidRPr="00416962">
        <w:rPr>
          <w:rFonts w:ascii="游ゴシック" w:eastAsia="游ゴシック" w:hAnsi="游ゴシック"/>
          <w:szCs w:val="21"/>
        </w:rPr>
        <w:t>5,093区画中、</w:t>
      </w:r>
      <w:r w:rsidR="008D5A12" w:rsidRPr="00416962">
        <w:rPr>
          <w:rFonts w:ascii="游ゴシック" w:eastAsia="游ゴシック" w:hAnsi="游ゴシック" w:hint="eastAsia"/>
          <w:szCs w:val="21"/>
        </w:rPr>
        <w:t>約３割の</w:t>
      </w:r>
      <w:r w:rsidR="008D5A12" w:rsidRPr="00416962">
        <w:rPr>
          <w:rFonts w:ascii="游ゴシック" w:eastAsia="游ゴシック" w:hAnsi="游ゴシック"/>
          <w:szCs w:val="21"/>
        </w:rPr>
        <w:t>1,654</w:t>
      </w:r>
      <w:r w:rsidR="008D5A12" w:rsidRPr="00416962">
        <w:rPr>
          <w:rFonts w:ascii="游ゴシック" w:eastAsia="游ゴシック" w:hAnsi="游ゴシック" w:hint="eastAsia"/>
          <w:szCs w:val="21"/>
        </w:rPr>
        <w:t>区画が空き区画となっているが、空き区画については、一定の箇所に集中して存在しているのではなく、霊園内全体に点在している。</w:t>
      </w:r>
      <w:r w:rsidR="0076546D" w:rsidRPr="00416962">
        <w:rPr>
          <w:rFonts w:ascii="游ゴシック" w:eastAsia="游ゴシック" w:hAnsi="游ゴシック" w:hint="eastAsia"/>
          <w:szCs w:val="21"/>
        </w:rPr>
        <w:t>（資料</w:t>
      </w:r>
      <w:r w:rsidR="00877D58" w:rsidRPr="00416962">
        <w:rPr>
          <w:rFonts w:ascii="游ゴシック" w:eastAsia="游ゴシック" w:hAnsi="游ゴシック" w:hint="eastAsia"/>
          <w:szCs w:val="21"/>
        </w:rPr>
        <w:t>４</w:t>
      </w:r>
      <w:r w:rsidR="00B262FE" w:rsidRPr="00416962">
        <w:rPr>
          <w:rFonts w:ascii="游ゴシック" w:eastAsia="游ゴシック" w:hAnsi="游ゴシック" w:hint="eastAsia"/>
          <w:szCs w:val="21"/>
        </w:rPr>
        <w:t>参照）</w:t>
      </w:r>
    </w:p>
    <w:p w14:paraId="264820CD" w14:textId="0A41AED6" w:rsidR="00B2683E" w:rsidRDefault="00B2683E" w:rsidP="00CB68DB">
      <w:pPr>
        <w:ind w:leftChars="300" w:left="630" w:firstLineChars="100" w:firstLine="210"/>
        <w:rPr>
          <w:rFonts w:ascii="游ゴシック" w:eastAsia="游ゴシック" w:hAnsi="游ゴシック"/>
          <w:szCs w:val="21"/>
        </w:rPr>
      </w:pPr>
      <w:r w:rsidRPr="00416962">
        <w:rPr>
          <w:rFonts w:ascii="游ゴシック" w:eastAsia="游ゴシック" w:hAnsi="游ゴシック" w:hint="eastAsia"/>
          <w:szCs w:val="21"/>
        </w:rPr>
        <w:t>この点に関し、「北霊園</w:t>
      </w:r>
      <w:r w:rsidR="008F0309" w:rsidRPr="00416962">
        <w:rPr>
          <w:rFonts w:ascii="游ゴシック" w:eastAsia="游ゴシック" w:hAnsi="游ゴシック" w:hint="eastAsia"/>
          <w:szCs w:val="21"/>
        </w:rPr>
        <w:t>や南霊園</w:t>
      </w:r>
      <w:r w:rsidRPr="00416962">
        <w:rPr>
          <w:rFonts w:ascii="游ゴシック" w:eastAsia="游ゴシック" w:hAnsi="游ゴシック" w:hint="eastAsia"/>
          <w:szCs w:val="21"/>
        </w:rPr>
        <w:t>は、市内の中心部にあり、交通の便も非常に良い状況にある</w:t>
      </w:r>
      <w:r w:rsidR="008F0309" w:rsidRPr="00416962">
        <w:rPr>
          <w:rFonts w:ascii="游ゴシック" w:eastAsia="游ゴシック" w:hAnsi="游ゴシック" w:hint="eastAsia"/>
          <w:szCs w:val="21"/>
        </w:rPr>
        <w:t>。また、霊地の返還等により、使用されていない区画も比較的多数あり、</w:t>
      </w:r>
      <w:r w:rsidR="00AA371E" w:rsidRPr="00416962">
        <w:rPr>
          <w:rFonts w:ascii="游ゴシック" w:eastAsia="游ゴシック" w:hAnsi="游ゴシック" w:hint="eastAsia"/>
          <w:szCs w:val="21"/>
        </w:rPr>
        <w:t>交通の便が良いことと相俟って、それらの</w:t>
      </w:r>
      <w:r w:rsidRPr="00416962">
        <w:rPr>
          <w:rFonts w:ascii="游ゴシック" w:eastAsia="游ゴシック" w:hAnsi="游ゴシック" w:hint="eastAsia"/>
          <w:szCs w:val="21"/>
        </w:rPr>
        <w:t>区画を整理し、納骨堂形式の墓地を整備してはどうか。」という意見も存在する。</w:t>
      </w:r>
    </w:p>
    <w:p w14:paraId="6B0C9FB6" w14:textId="2890AE6D" w:rsidR="000D642B" w:rsidRPr="00416962" w:rsidRDefault="001A3C68" w:rsidP="00CB68DB">
      <w:pPr>
        <w:ind w:leftChars="300" w:left="630" w:firstLineChars="100" w:firstLine="210"/>
        <w:rPr>
          <w:rFonts w:ascii="游ゴシック" w:eastAsia="游ゴシック" w:hAnsi="游ゴシック"/>
          <w:szCs w:val="21"/>
        </w:rPr>
      </w:pPr>
      <w:r w:rsidRPr="00416962">
        <w:rPr>
          <w:rFonts w:ascii="游ゴシック" w:eastAsia="游ゴシック" w:hAnsi="游ゴシック" w:hint="eastAsia"/>
          <w:szCs w:val="21"/>
        </w:rPr>
        <w:t>納骨堂形式の墓地として、本市では、瓜破霊園内に合葬式墓地を設置している。この</w:t>
      </w:r>
      <w:r w:rsidR="000D642B" w:rsidRPr="00416962">
        <w:rPr>
          <w:rFonts w:ascii="游ゴシック" w:eastAsia="游ゴシック" w:hAnsi="游ゴシック" w:hint="eastAsia"/>
          <w:szCs w:val="21"/>
        </w:rPr>
        <w:t>合葬式墓地については、</w:t>
      </w:r>
      <w:r w:rsidRPr="00416962">
        <w:rPr>
          <w:rFonts w:ascii="游ゴシック" w:eastAsia="游ゴシック" w:hAnsi="游ゴシック" w:hint="eastAsia"/>
          <w:szCs w:val="21"/>
        </w:rPr>
        <w:t>平成</w:t>
      </w:r>
      <w:r w:rsidRPr="00416962">
        <w:rPr>
          <w:rFonts w:ascii="游ゴシック" w:eastAsia="游ゴシック" w:hAnsi="游ゴシック"/>
          <w:szCs w:val="21"/>
        </w:rPr>
        <w:t>22</w:t>
      </w:r>
      <w:r w:rsidRPr="00416962">
        <w:rPr>
          <w:rFonts w:ascii="游ゴシック" w:eastAsia="游ゴシック" w:hAnsi="游ゴシック" w:hint="eastAsia"/>
          <w:szCs w:val="21"/>
        </w:rPr>
        <w:t>年３月に開設したもので、</w:t>
      </w:r>
      <w:r w:rsidR="00F22076" w:rsidRPr="00416962">
        <w:rPr>
          <w:rFonts w:ascii="游ゴシック" w:eastAsia="游ゴシック" w:hAnsi="游ゴシック" w:hint="eastAsia"/>
          <w:szCs w:val="21"/>
        </w:rPr>
        <w:t>開設後6</w:t>
      </w:r>
      <w:r w:rsidR="00F22076" w:rsidRPr="00416962">
        <w:rPr>
          <w:rFonts w:ascii="游ゴシック" w:eastAsia="游ゴシック" w:hAnsi="游ゴシック"/>
          <w:szCs w:val="21"/>
        </w:rPr>
        <w:t>0</w:t>
      </w:r>
      <w:r w:rsidR="00F22076" w:rsidRPr="00416962">
        <w:rPr>
          <w:rFonts w:ascii="游ゴシック" w:eastAsia="游ゴシック" w:hAnsi="游ゴシック" w:hint="eastAsia"/>
          <w:szCs w:val="21"/>
        </w:rPr>
        <w:t>年間</w:t>
      </w:r>
      <w:r w:rsidR="009467BB" w:rsidRPr="00416962">
        <w:rPr>
          <w:rFonts w:ascii="游ゴシック" w:eastAsia="游ゴシック" w:hAnsi="游ゴシック" w:hint="eastAsia"/>
          <w:szCs w:val="21"/>
        </w:rPr>
        <w:t>（令和5</w:t>
      </w:r>
      <w:r w:rsidR="009467BB" w:rsidRPr="00416962">
        <w:rPr>
          <w:rFonts w:ascii="游ゴシック" w:eastAsia="游ゴシック" w:hAnsi="游ゴシック"/>
          <w:szCs w:val="21"/>
        </w:rPr>
        <w:t>0</w:t>
      </w:r>
      <w:r w:rsidR="009467BB" w:rsidRPr="00416962">
        <w:rPr>
          <w:rFonts w:ascii="游ゴシック" w:eastAsia="游ゴシック" w:hAnsi="游ゴシック" w:hint="eastAsia"/>
          <w:szCs w:val="21"/>
        </w:rPr>
        <w:t>年度まで）</w:t>
      </w:r>
      <w:r w:rsidR="0016769A" w:rsidRPr="00416962">
        <w:rPr>
          <w:rFonts w:ascii="游ゴシック" w:eastAsia="游ゴシック" w:hAnsi="游ゴシック" w:hint="eastAsia"/>
          <w:szCs w:val="21"/>
        </w:rPr>
        <w:t>、受入が可能な計画となっている</w:t>
      </w:r>
      <w:r w:rsidR="000D642B" w:rsidRPr="00416962">
        <w:rPr>
          <w:rFonts w:ascii="游ゴシック" w:eastAsia="游ゴシック" w:hAnsi="游ゴシック" w:hint="eastAsia"/>
          <w:szCs w:val="21"/>
        </w:rPr>
        <w:t>が、</w:t>
      </w:r>
      <w:r w:rsidR="00DD029C" w:rsidRPr="00CF78E0">
        <w:rPr>
          <w:rFonts w:ascii="游ゴシック" w:eastAsia="游ゴシック" w:hAnsi="游ゴシック"/>
          <w:szCs w:val="21"/>
        </w:rPr>
        <w:t>P26で述べたとおり、</w:t>
      </w:r>
      <w:r w:rsidR="00DD029C" w:rsidRPr="00CF78E0">
        <w:rPr>
          <w:rFonts w:ascii="游ゴシック" w:eastAsia="游ゴシック" w:hAnsi="游ゴシック" w:hint="eastAsia"/>
          <w:szCs w:val="21"/>
        </w:rPr>
        <w:t>お墓に対するニーズは多様化してきており、今後は、有期間の（永代使用ではない）お墓や、将来的に無縁墳墓となることを未然に防止するため、一定期間経過後、自動的に合葬式墓地等に納骨される形態のお墓への需要が増加していくと考えられる。こうした市民の墓地に対するニーズを踏まえると、</w:t>
      </w:r>
      <w:r w:rsidR="00F22076" w:rsidRPr="00416962">
        <w:rPr>
          <w:rFonts w:ascii="游ゴシック" w:eastAsia="游ゴシック" w:hAnsi="游ゴシック" w:hint="eastAsia"/>
          <w:szCs w:val="21"/>
        </w:rPr>
        <w:t>現在の</w:t>
      </w:r>
      <w:r w:rsidR="000D642B" w:rsidRPr="00416962">
        <w:rPr>
          <w:rFonts w:ascii="游ゴシック" w:eastAsia="游ゴシック" w:hAnsi="游ゴシック" w:hint="eastAsia"/>
          <w:szCs w:val="21"/>
        </w:rPr>
        <w:t>合葬式墓地が満杯になった後も、</w:t>
      </w:r>
      <w:r w:rsidR="0016769A" w:rsidRPr="00416962">
        <w:rPr>
          <w:rFonts w:ascii="游ゴシック" w:eastAsia="游ゴシック" w:hAnsi="游ゴシック" w:hint="eastAsia"/>
          <w:szCs w:val="21"/>
        </w:rPr>
        <w:t>使用者が祭祀者となってお墓を管理する必要のない</w:t>
      </w:r>
      <w:r w:rsidR="000D642B" w:rsidRPr="00416962">
        <w:rPr>
          <w:rFonts w:ascii="游ゴシック" w:eastAsia="游ゴシック" w:hAnsi="游ゴシック" w:hint="eastAsia"/>
          <w:szCs w:val="21"/>
        </w:rPr>
        <w:t>墓地</w:t>
      </w:r>
      <w:r w:rsidR="0016769A" w:rsidRPr="00416962">
        <w:rPr>
          <w:rFonts w:ascii="游ゴシック" w:eastAsia="游ゴシック" w:hAnsi="游ゴシック" w:hint="eastAsia"/>
          <w:szCs w:val="21"/>
        </w:rPr>
        <w:t>（合葬式墓地や納骨堂、樹木葬の墓地など）</w:t>
      </w:r>
      <w:r w:rsidR="000D642B" w:rsidRPr="00416962">
        <w:rPr>
          <w:rFonts w:ascii="游ゴシック" w:eastAsia="游ゴシック" w:hAnsi="游ゴシック" w:hint="eastAsia"/>
          <w:szCs w:val="21"/>
        </w:rPr>
        <w:t>が必要になると考えられる。</w:t>
      </w:r>
    </w:p>
    <w:p w14:paraId="5E57FB3B" w14:textId="764ED28E" w:rsidR="000D642B" w:rsidRPr="00CF78E0" w:rsidRDefault="003B4CF5" w:rsidP="00CB68DB">
      <w:pPr>
        <w:ind w:leftChars="300" w:left="630" w:firstLineChars="100" w:firstLine="210"/>
        <w:rPr>
          <w:rFonts w:ascii="游ゴシック" w:eastAsia="游ゴシック" w:hAnsi="游ゴシック"/>
          <w:szCs w:val="21"/>
        </w:rPr>
      </w:pPr>
      <w:r>
        <w:rPr>
          <w:rFonts w:ascii="游ゴシック" w:eastAsia="游ゴシック" w:hAnsi="游ゴシック" w:hint="eastAsia"/>
          <w:szCs w:val="21"/>
        </w:rPr>
        <w:t>しかしながら、高度に市</w:t>
      </w:r>
      <w:r w:rsidRPr="00CF78E0">
        <w:rPr>
          <w:rFonts w:ascii="游ゴシック" w:eastAsia="游ゴシック" w:hAnsi="游ゴシック" w:hint="eastAsia"/>
          <w:szCs w:val="21"/>
        </w:rPr>
        <w:t>街</w:t>
      </w:r>
      <w:r w:rsidR="000D642B" w:rsidRPr="00416962">
        <w:rPr>
          <w:rFonts w:ascii="游ゴシック" w:eastAsia="游ゴシック" w:hAnsi="游ゴシック" w:hint="eastAsia"/>
          <w:szCs w:val="21"/>
        </w:rPr>
        <w:t>化されている本市内において、合葬式墓地用に新たに用地を確保することは不可能であることから、</w:t>
      </w:r>
      <w:r w:rsidR="00251C23" w:rsidRPr="00416962">
        <w:rPr>
          <w:rFonts w:ascii="游ゴシック" w:eastAsia="游ゴシック" w:hAnsi="游ゴシック" w:hint="eastAsia"/>
          <w:szCs w:val="21"/>
        </w:rPr>
        <w:t>霊園内の空き区画を</w:t>
      </w:r>
      <w:r w:rsidR="000D642B" w:rsidRPr="00416962">
        <w:rPr>
          <w:rFonts w:ascii="游ゴシック" w:eastAsia="游ゴシック" w:hAnsi="游ゴシック" w:hint="eastAsia"/>
          <w:szCs w:val="21"/>
        </w:rPr>
        <w:t>一定の場所に集約化</w:t>
      </w:r>
      <w:r w:rsidR="00A24D2D" w:rsidRPr="00416962">
        <w:rPr>
          <w:rFonts w:ascii="游ゴシック" w:eastAsia="游ゴシック" w:hAnsi="游ゴシック" w:hint="eastAsia"/>
          <w:szCs w:val="21"/>
        </w:rPr>
        <w:t>することによって生み出される</w:t>
      </w:r>
      <w:r w:rsidR="000D642B" w:rsidRPr="00416962">
        <w:rPr>
          <w:rFonts w:ascii="游ゴシック" w:eastAsia="游ゴシック" w:hAnsi="游ゴシック" w:hint="eastAsia"/>
          <w:szCs w:val="21"/>
        </w:rPr>
        <w:t>スペースを</w:t>
      </w:r>
      <w:r w:rsidR="00A24D2D" w:rsidRPr="00416962">
        <w:rPr>
          <w:rFonts w:ascii="游ゴシック" w:eastAsia="游ゴシック" w:hAnsi="游ゴシック" w:hint="eastAsia"/>
          <w:szCs w:val="21"/>
        </w:rPr>
        <w:t>合葬式墓地建設用のスペースとして</w:t>
      </w:r>
      <w:r w:rsidR="000D642B" w:rsidRPr="00416962">
        <w:rPr>
          <w:rFonts w:ascii="游ゴシック" w:eastAsia="游ゴシック" w:hAnsi="游ゴシック" w:hint="eastAsia"/>
          <w:szCs w:val="21"/>
        </w:rPr>
        <w:t>確保</w:t>
      </w:r>
      <w:r w:rsidR="00AD0F70" w:rsidRPr="00CF78E0">
        <w:rPr>
          <w:rFonts w:ascii="游ゴシック" w:eastAsia="游ゴシック" w:hAnsi="游ゴシック" w:hint="eastAsia"/>
          <w:szCs w:val="21"/>
        </w:rPr>
        <w:t>するということも考えられるが、（１）で述べたとおり、使用者の心情を考えると、</w:t>
      </w:r>
      <w:r w:rsidR="008610FE" w:rsidRPr="00CF78E0">
        <w:rPr>
          <w:rFonts w:ascii="游ゴシック" w:eastAsia="游ゴシック" w:hAnsi="游ゴシック" w:hint="eastAsia"/>
          <w:szCs w:val="21"/>
        </w:rPr>
        <w:t>集約化を前面に出しながら、</w:t>
      </w:r>
      <w:r w:rsidR="00AD0F70" w:rsidRPr="00CF78E0">
        <w:rPr>
          <w:rFonts w:ascii="游ゴシック" w:eastAsia="游ゴシック" w:hAnsi="游ゴシック" w:hint="eastAsia"/>
          <w:szCs w:val="21"/>
        </w:rPr>
        <w:t>霊地の移動について理解をいただくことは極めて難しい。</w:t>
      </w:r>
    </w:p>
    <w:p w14:paraId="26978217" w14:textId="34A183B2" w:rsidR="00C766B6" w:rsidRPr="00CF78E0" w:rsidRDefault="008610FE" w:rsidP="00CB68DB">
      <w:pPr>
        <w:ind w:leftChars="300" w:left="630" w:firstLineChars="100" w:firstLine="210"/>
        <w:rPr>
          <w:rFonts w:ascii="游ゴシック" w:eastAsia="游ゴシック" w:hAnsi="游ゴシック"/>
          <w:szCs w:val="21"/>
        </w:rPr>
      </w:pPr>
      <w:r w:rsidRPr="00CF78E0">
        <w:rPr>
          <w:rFonts w:ascii="游ゴシック" w:eastAsia="游ゴシック" w:hAnsi="游ゴシック" w:hint="eastAsia"/>
          <w:szCs w:val="21"/>
        </w:rPr>
        <w:t>そうしたことから、</w:t>
      </w:r>
      <w:r w:rsidR="00C766B6" w:rsidRPr="00CF78E0">
        <w:rPr>
          <w:rFonts w:ascii="游ゴシック" w:eastAsia="游ゴシック" w:hAnsi="游ゴシック" w:hint="eastAsia"/>
          <w:szCs w:val="21"/>
        </w:rPr>
        <w:t>墓参者が集中する時期や管理料の更新時期等に、お墓の管理等が不要な瓜破霊園内にある合葬式墓地の存在を周知し</w:t>
      </w:r>
      <w:r w:rsidRPr="00CF78E0">
        <w:rPr>
          <w:rFonts w:ascii="游ゴシック" w:eastAsia="游ゴシック" w:hAnsi="游ゴシック" w:hint="eastAsia"/>
          <w:szCs w:val="21"/>
        </w:rPr>
        <w:t>、墓じまいを促すことに</w:t>
      </w:r>
      <w:r w:rsidR="00C766B6" w:rsidRPr="00CF78E0">
        <w:rPr>
          <w:rFonts w:ascii="游ゴシック" w:eastAsia="游ゴシック" w:hAnsi="游ゴシック"/>
          <w:szCs w:val="21"/>
        </w:rPr>
        <w:t>より、</w:t>
      </w:r>
      <w:r w:rsidRPr="00CF78E0">
        <w:rPr>
          <w:rFonts w:ascii="游ゴシック" w:eastAsia="游ゴシック" w:hAnsi="游ゴシック" w:hint="eastAsia"/>
          <w:szCs w:val="21"/>
        </w:rPr>
        <w:t>空き区画を増加させ、</w:t>
      </w:r>
      <w:r w:rsidR="00C766B6" w:rsidRPr="00CF78E0">
        <w:rPr>
          <w:rFonts w:ascii="游ゴシック" w:eastAsia="游ゴシック" w:hAnsi="游ゴシック" w:hint="eastAsia"/>
          <w:szCs w:val="21"/>
        </w:rPr>
        <w:t>結果として集約化と同等の効果を生み出す</w:t>
      </w:r>
      <w:r w:rsidRPr="00CF78E0">
        <w:rPr>
          <w:rFonts w:ascii="游ゴシック" w:eastAsia="游ゴシック" w:hAnsi="游ゴシック" w:hint="eastAsia"/>
          <w:szCs w:val="21"/>
        </w:rPr>
        <w:t>ことが</w:t>
      </w:r>
      <w:r w:rsidR="004D1A96" w:rsidRPr="00CF78E0">
        <w:rPr>
          <w:rFonts w:ascii="游ゴシック" w:eastAsia="游ゴシック" w:hAnsi="游ゴシック" w:hint="eastAsia"/>
          <w:szCs w:val="21"/>
        </w:rPr>
        <w:t>、経費的な面も含めて</w:t>
      </w:r>
      <w:r w:rsidRPr="00CF78E0">
        <w:rPr>
          <w:rFonts w:ascii="游ゴシック" w:eastAsia="游ゴシック" w:hAnsi="游ゴシック" w:hint="eastAsia"/>
          <w:szCs w:val="21"/>
        </w:rPr>
        <w:t>現実的な対応と考えられる</w:t>
      </w:r>
      <w:r w:rsidR="00C766B6" w:rsidRPr="00CF78E0">
        <w:rPr>
          <w:rFonts w:ascii="游ゴシック" w:eastAsia="游ゴシック" w:hAnsi="游ゴシック" w:hint="eastAsia"/>
          <w:szCs w:val="21"/>
        </w:rPr>
        <w:t>。</w:t>
      </w:r>
    </w:p>
    <w:p w14:paraId="5B0F9AE7" w14:textId="224E4ED1" w:rsidR="000D31E0" w:rsidRPr="00416962" w:rsidRDefault="000D31E0" w:rsidP="000D31E0">
      <w:pPr>
        <w:ind w:leftChars="300" w:left="630" w:firstLineChars="100" w:firstLine="210"/>
        <w:rPr>
          <w:rFonts w:ascii="游ゴシック" w:eastAsia="游ゴシック" w:hAnsi="游ゴシック"/>
          <w:szCs w:val="21"/>
        </w:rPr>
      </w:pPr>
      <w:r w:rsidRPr="00CF78E0">
        <w:rPr>
          <w:rFonts w:ascii="游ゴシック" w:eastAsia="游ゴシック" w:hAnsi="游ゴシック" w:hint="eastAsia"/>
          <w:szCs w:val="21"/>
        </w:rPr>
        <w:t>こうした瓜破霊園内合葬式墓地への誘導は</w:t>
      </w:r>
      <w:r w:rsidR="00321630" w:rsidRPr="00CF78E0">
        <w:rPr>
          <w:rFonts w:ascii="游ゴシック" w:eastAsia="游ゴシック" w:hAnsi="游ゴシック" w:hint="eastAsia"/>
          <w:szCs w:val="21"/>
        </w:rPr>
        <w:t>、</w:t>
      </w:r>
      <w:r w:rsidRPr="00CF78E0">
        <w:rPr>
          <w:rFonts w:ascii="游ゴシック" w:eastAsia="游ゴシック" w:hAnsi="游ゴシック" w:hint="eastAsia"/>
          <w:szCs w:val="21"/>
        </w:rPr>
        <w:t>すべての霊園</w:t>
      </w:r>
      <w:r w:rsidR="00EE6BC2" w:rsidRPr="00CF78E0">
        <w:rPr>
          <w:rFonts w:ascii="游ゴシック" w:eastAsia="游ゴシック" w:hAnsi="游ゴシック" w:hint="eastAsia"/>
          <w:szCs w:val="21"/>
        </w:rPr>
        <w:t>において</w:t>
      </w:r>
      <w:r w:rsidRPr="00CF78E0">
        <w:rPr>
          <w:rFonts w:ascii="游ゴシック" w:eastAsia="游ゴシック" w:hAnsi="游ゴシック" w:hint="eastAsia"/>
          <w:szCs w:val="21"/>
        </w:rPr>
        <w:t>行っていくこととするが、</w:t>
      </w:r>
      <w:r w:rsidR="00407FF2" w:rsidRPr="00CF78E0">
        <w:rPr>
          <w:rFonts w:ascii="游ゴシック" w:eastAsia="游ゴシック" w:hAnsi="游ゴシック" w:hint="eastAsia"/>
          <w:szCs w:val="21"/>
        </w:rPr>
        <w:t>効率的に大きな空き区画を確保するため、</w:t>
      </w:r>
      <w:r w:rsidR="00321630" w:rsidRPr="00416962">
        <w:rPr>
          <w:rFonts w:ascii="游ゴシック" w:eastAsia="游ゴシック" w:hAnsi="游ゴシック" w:hint="eastAsia"/>
          <w:szCs w:val="21"/>
        </w:rPr>
        <w:t>空き区画の</w:t>
      </w:r>
      <w:r w:rsidR="00321630" w:rsidRPr="00667786">
        <w:rPr>
          <w:rFonts w:ascii="游ゴシック" w:eastAsia="游ゴシック" w:hAnsi="游ゴシック" w:hint="eastAsia"/>
          <w:szCs w:val="21"/>
        </w:rPr>
        <w:t>多い霊園</w:t>
      </w:r>
      <w:r w:rsidR="009406D0" w:rsidRPr="00667786">
        <w:rPr>
          <w:rFonts w:ascii="游ゴシック" w:eastAsia="游ゴシック" w:hAnsi="游ゴシック" w:hint="eastAsia"/>
          <w:szCs w:val="21"/>
        </w:rPr>
        <w:t>、</w:t>
      </w:r>
      <w:r w:rsidR="00CF78E0" w:rsidRPr="00667786">
        <w:rPr>
          <w:rFonts w:ascii="游ゴシック" w:eastAsia="游ゴシック" w:hAnsi="游ゴシック" w:hint="eastAsia"/>
          <w:szCs w:val="21"/>
        </w:rPr>
        <w:t>例えば</w:t>
      </w:r>
      <w:r w:rsidR="009406D0" w:rsidRPr="00667786">
        <w:rPr>
          <w:rFonts w:ascii="游ゴシック" w:eastAsia="游ゴシック" w:hAnsi="游ゴシック" w:hint="eastAsia"/>
          <w:szCs w:val="21"/>
        </w:rPr>
        <w:t>北霊園</w:t>
      </w:r>
      <w:r w:rsidR="00CF78E0" w:rsidRPr="00667786">
        <w:rPr>
          <w:rFonts w:ascii="游ゴシック" w:eastAsia="游ゴシック" w:hAnsi="游ゴシック" w:hint="eastAsia"/>
          <w:szCs w:val="21"/>
        </w:rPr>
        <w:t>など</w:t>
      </w:r>
      <w:r w:rsidR="009406D0" w:rsidRPr="00667786">
        <w:rPr>
          <w:rFonts w:ascii="游ゴシック" w:eastAsia="游ゴシック" w:hAnsi="游ゴシック" w:hint="eastAsia"/>
          <w:szCs w:val="21"/>
        </w:rPr>
        <w:t>で</w:t>
      </w:r>
      <w:r w:rsidRPr="00667786">
        <w:rPr>
          <w:rFonts w:ascii="游ゴシック" w:eastAsia="游ゴシック" w:hAnsi="游ゴシック" w:hint="eastAsia"/>
          <w:szCs w:val="21"/>
        </w:rPr>
        <w:t>重点</w:t>
      </w:r>
      <w:r w:rsidRPr="00CF78E0">
        <w:rPr>
          <w:rFonts w:ascii="游ゴシック" w:eastAsia="游ゴシック" w:hAnsi="游ゴシック" w:hint="eastAsia"/>
          <w:szCs w:val="21"/>
        </w:rPr>
        <w:t>的に対応していく</w:t>
      </w:r>
      <w:r w:rsidR="009406D0" w:rsidRPr="00416962">
        <w:rPr>
          <w:rFonts w:ascii="游ゴシック" w:eastAsia="游ゴシック" w:hAnsi="游ゴシック" w:hint="eastAsia"/>
          <w:szCs w:val="21"/>
        </w:rPr>
        <w:t>こととする。</w:t>
      </w:r>
    </w:p>
    <w:p w14:paraId="4045A9EE" w14:textId="40CC9535" w:rsidR="009406D0" w:rsidRPr="00416962" w:rsidRDefault="009406D0" w:rsidP="00321630">
      <w:pPr>
        <w:ind w:leftChars="300" w:left="630" w:firstLineChars="100" w:firstLine="210"/>
        <w:rPr>
          <w:rFonts w:ascii="游ゴシック" w:eastAsia="游ゴシック" w:hAnsi="游ゴシック"/>
          <w:szCs w:val="21"/>
        </w:rPr>
      </w:pPr>
      <w:r w:rsidRPr="00416962">
        <w:rPr>
          <w:rFonts w:ascii="游ゴシック" w:eastAsia="游ゴシック" w:hAnsi="游ゴシック" w:hint="eastAsia"/>
          <w:szCs w:val="21"/>
        </w:rPr>
        <w:t>なお、現在の合葬式墓地は瓜破霊園内にあることから、</w:t>
      </w:r>
      <w:r w:rsidR="00DD029C" w:rsidRPr="00CF78E0">
        <w:rPr>
          <w:rFonts w:ascii="游ゴシック" w:eastAsia="游ゴシック" w:hAnsi="游ゴシック" w:hint="eastAsia"/>
          <w:szCs w:val="21"/>
        </w:rPr>
        <w:t>従前の空き区画と</w:t>
      </w:r>
      <w:r w:rsidR="000D31E0" w:rsidRPr="00CF78E0">
        <w:rPr>
          <w:rFonts w:ascii="游ゴシック" w:eastAsia="游ゴシック" w:hAnsi="游ゴシック" w:hint="eastAsia"/>
          <w:szCs w:val="21"/>
        </w:rPr>
        <w:t>合葬式墓地への誘導により生み出されたスペースを活用し、</w:t>
      </w:r>
      <w:r w:rsidRPr="00416962">
        <w:rPr>
          <w:rFonts w:ascii="游ゴシック" w:eastAsia="游ゴシック" w:hAnsi="游ゴシック" w:hint="eastAsia"/>
          <w:szCs w:val="21"/>
        </w:rPr>
        <w:t>北霊園内に</w:t>
      </w:r>
      <w:r w:rsidR="000D31E0" w:rsidRPr="00CF78E0">
        <w:rPr>
          <w:rFonts w:ascii="游ゴシック" w:eastAsia="游ゴシック" w:hAnsi="游ゴシック" w:hint="eastAsia"/>
          <w:szCs w:val="21"/>
        </w:rPr>
        <w:t>新たに</w:t>
      </w:r>
      <w:r w:rsidRPr="00416962">
        <w:rPr>
          <w:rFonts w:ascii="游ゴシック" w:eastAsia="游ゴシック" w:hAnsi="游ゴシック" w:hint="eastAsia"/>
          <w:szCs w:val="21"/>
        </w:rPr>
        <w:t>合葬式墓地を建設することができれば、結果的に、市内における合葬式墓地の配置バランスも良いものとなる。</w:t>
      </w:r>
    </w:p>
    <w:p w14:paraId="298CFA6A" w14:textId="4AB97323" w:rsidR="003B4CF5" w:rsidRDefault="00DD029C" w:rsidP="00CB68DB">
      <w:pPr>
        <w:ind w:leftChars="300" w:left="630" w:firstLineChars="100" w:firstLine="210"/>
        <w:rPr>
          <w:rFonts w:ascii="游ゴシック" w:eastAsia="游ゴシック" w:hAnsi="游ゴシック"/>
          <w:szCs w:val="21"/>
          <w:highlight w:val="yellow"/>
        </w:rPr>
      </w:pPr>
      <w:r w:rsidRPr="00CF78E0">
        <w:rPr>
          <w:rFonts w:ascii="游ゴシック" w:eastAsia="游ゴシック" w:hAnsi="游ゴシック" w:hint="eastAsia"/>
          <w:szCs w:val="21"/>
        </w:rPr>
        <w:t>なお、上記の方法</w:t>
      </w:r>
      <w:r w:rsidR="006E07A7" w:rsidRPr="00CF78E0">
        <w:rPr>
          <w:rFonts w:ascii="游ゴシック" w:eastAsia="游ゴシック" w:hAnsi="游ゴシック" w:hint="eastAsia"/>
          <w:szCs w:val="21"/>
        </w:rPr>
        <w:t>により</w:t>
      </w:r>
      <w:r w:rsidR="007456F7" w:rsidRPr="00CF78E0">
        <w:rPr>
          <w:rFonts w:ascii="游ゴシック" w:eastAsia="游ゴシック" w:hAnsi="游ゴシック" w:hint="eastAsia"/>
          <w:szCs w:val="21"/>
        </w:rPr>
        <w:t>、</w:t>
      </w:r>
      <w:r w:rsidR="003B4CF5" w:rsidRPr="00CF78E0">
        <w:rPr>
          <w:rFonts w:ascii="游ゴシック" w:eastAsia="游ゴシック" w:hAnsi="游ゴシック" w:hint="eastAsia"/>
          <w:szCs w:val="21"/>
        </w:rPr>
        <w:t>北霊園内に</w:t>
      </w:r>
      <w:r w:rsidR="006E07A7" w:rsidRPr="00CF78E0">
        <w:rPr>
          <w:rFonts w:ascii="游ゴシック" w:eastAsia="游ゴシック" w:hAnsi="游ゴシック" w:hint="eastAsia"/>
          <w:szCs w:val="21"/>
        </w:rPr>
        <w:t>合葬式墓地の建設に見合う空き区画を確保するには1</w:t>
      </w:r>
      <w:r w:rsidR="006E07A7" w:rsidRPr="00CF78E0">
        <w:rPr>
          <w:rFonts w:ascii="游ゴシック" w:eastAsia="游ゴシック" w:hAnsi="游ゴシック"/>
          <w:szCs w:val="21"/>
        </w:rPr>
        <w:t>0</w:t>
      </w:r>
      <w:r w:rsidR="006E07A7" w:rsidRPr="00CF78E0">
        <w:rPr>
          <w:rFonts w:ascii="游ゴシック" w:eastAsia="游ゴシック" w:hAnsi="游ゴシック" w:hint="eastAsia"/>
          <w:szCs w:val="21"/>
        </w:rPr>
        <w:t>年、2</w:t>
      </w:r>
      <w:r w:rsidR="006E07A7" w:rsidRPr="00CF78E0">
        <w:rPr>
          <w:rFonts w:ascii="游ゴシック" w:eastAsia="游ゴシック" w:hAnsi="游ゴシック"/>
          <w:szCs w:val="21"/>
        </w:rPr>
        <w:t>0</w:t>
      </w:r>
      <w:r w:rsidR="006E07A7" w:rsidRPr="00CF78E0">
        <w:rPr>
          <w:rFonts w:ascii="游ゴシック" w:eastAsia="游ゴシック" w:hAnsi="游ゴシック" w:hint="eastAsia"/>
          <w:szCs w:val="21"/>
        </w:rPr>
        <w:t>年といった長期のスパンで考える必要がある。</w:t>
      </w:r>
    </w:p>
    <w:p w14:paraId="44A01D17" w14:textId="4C675A64" w:rsidR="00DD029C" w:rsidRDefault="006E07A7" w:rsidP="00CB68DB">
      <w:pPr>
        <w:ind w:leftChars="300" w:left="630" w:firstLineChars="100" w:firstLine="210"/>
        <w:rPr>
          <w:rFonts w:ascii="游ゴシック" w:eastAsia="游ゴシック" w:hAnsi="游ゴシック"/>
          <w:szCs w:val="21"/>
        </w:rPr>
      </w:pPr>
      <w:r w:rsidRPr="00CF78E0">
        <w:rPr>
          <w:rFonts w:ascii="游ゴシック" w:eastAsia="游ゴシック" w:hAnsi="游ゴシック" w:hint="eastAsia"/>
          <w:szCs w:val="21"/>
        </w:rPr>
        <w:t>瓜破霊園内の合葬式墓地については、今後5</w:t>
      </w:r>
      <w:r w:rsidRPr="00CF78E0">
        <w:rPr>
          <w:rFonts w:ascii="游ゴシック" w:eastAsia="游ゴシック" w:hAnsi="游ゴシック"/>
          <w:szCs w:val="21"/>
        </w:rPr>
        <w:t>0</w:t>
      </w:r>
      <w:r w:rsidRPr="00CF78E0">
        <w:rPr>
          <w:rFonts w:ascii="游ゴシック" w:eastAsia="游ゴシック" w:hAnsi="游ゴシック" w:hint="eastAsia"/>
          <w:szCs w:val="21"/>
        </w:rPr>
        <w:t>年弱、募集が可能であることから、新たな合葬式墓地を早急に整備する必要はないが、</w:t>
      </w:r>
      <w:r w:rsidR="003B4CF5" w:rsidRPr="00CF78E0">
        <w:rPr>
          <w:rFonts w:ascii="游ゴシック" w:eastAsia="游ゴシック" w:hAnsi="游ゴシック" w:hint="eastAsia"/>
          <w:szCs w:val="21"/>
        </w:rPr>
        <w:t>北霊園</w:t>
      </w:r>
      <w:r w:rsidR="007456F7" w:rsidRPr="00CF78E0">
        <w:rPr>
          <w:rFonts w:ascii="游ゴシック" w:eastAsia="游ゴシック" w:hAnsi="游ゴシック" w:hint="eastAsia"/>
          <w:szCs w:val="21"/>
        </w:rPr>
        <w:t>内</w:t>
      </w:r>
      <w:r w:rsidR="003B4CF5" w:rsidRPr="00CF78E0">
        <w:rPr>
          <w:rFonts w:ascii="游ゴシック" w:eastAsia="游ゴシック" w:hAnsi="游ゴシック" w:hint="eastAsia"/>
          <w:szCs w:val="21"/>
        </w:rPr>
        <w:t>の</w:t>
      </w:r>
      <w:r w:rsidRPr="00CF78E0">
        <w:rPr>
          <w:rFonts w:ascii="游ゴシック" w:eastAsia="游ゴシック" w:hAnsi="游ゴシック" w:hint="eastAsia"/>
          <w:szCs w:val="21"/>
        </w:rPr>
        <w:t>空き区画の拡大の状況をみながら、方面的なバランスという点</w:t>
      </w:r>
      <w:r w:rsidR="00E6258D" w:rsidRPr="00CF78E0">
        <w:rPr>
          <w:rFonts w:ascii="游ゴシック" w:eastAsia="游ゴシック" w:hAnsi="游ゴシック" w:hint="eastAsia"/>
          <w:szCs w:val="21"/>
        </w:rPr>
        <w:t>を鑑み</w:t>
      </w:r>
      <w:r w:rsidRPr="00CF78E0">
        <w:rPr>
          <w:rFonts w:ascii="游ゴシック" w:eastAsia="游ゴシック" w:hAnsi="游ゴシック" w:hint="eastAsia"/>
          <w:szCs w:val="21"/>
        </w:rPr>
        <w:t>、次善の策として、服部霊園内の</w:t>
      </w:r>
      <w:r w:rsidR="00B6490E" w:rsidRPr="00CF78E0">
        <w:rPr>
          <w:rFonts w:ascii="游ゴシック" w:eastAsia="游ゴシック" w:hAnsi="游ゴシック" w:hint="eastAsia"/>
          <w:szCs w:val="21"/>
        </w:rPr>
        <w:t>緑地部分を合葬式墓地や樹木葬の用地に転換させることも選択肢の一つとして検討していく。</w:t>
      </w:r>
    </w:p>
    <w:p w14:paraId="4B3607A7" w14:textId="168E377A" w:rsidR="00C90EAD" w:rsidRDefault="00C90EAD" w:rsidP="00C90EAD">
      <w:pPr>
        <w:rPr>
          <w:rFonts w:ascii="游ゴシック" w:eastAsia="游ゴシック" w:hAnsi="游ゴシック"/>
          <w:szCs w:val="21"/>
        </w:rPr>
      </w:pPr>
    </w:p>
    <w:p w14:paraId="3C9D7966" w14:textId="6D021DF4" w:rsidR="00D079C6" w:rsidRDefault="00052688" w:rsidP="00C940CB">
      <w:pPr>
        <w:widowControl/>
        <w:jc w:val="left"/>
        <w:rPr>
          <w:rFonts w:asciiTheme="majorEastAsia" w:eastAsiaTheme="majorEastAsia" w:hAnsiTheme="majorEastAsia"/>
          <w:sz w:val="24"/>
          <w:szCs w:val="24"/>
        </w:rPr>
      </w:pPr>
      <w:r w:rsidRPr="00DA62EB">
        <w:rPr>
          <w:rFonts w:ascii="游ゴシック" w:eastAsia="游ゴシック" w:hAnsi="游ゴシック"/>
        </w:rPr>
        <w:br w:type="page"/>
      </w:r>
      <w:r w:rsidR="00AE3129" w:rsidRPr="005107D4">
        <w:rPr>
          <w:rFonts w:asciiTheme="majorEastAsia" w:eastAsiaTheme="majorEastAsia" w:hAnsiTheme="majorEastAsia" w:hint="eastAsia"/>
          <w:sz w:val="24"/>
          <w:szCs w:val="24"/>
        </w:rPr>
        <w:t>５</w:t>
      </w:r>
      <w:r w:rsidR="002324F3" w:rsidRPr="005107D4">
        <w:rPr>
          <w:rFonts w:asciiTheme="majorEastAsia" w:eastAsiaTheme="majorEastAsia" w:hAnsiTheme="majorEastAsia" w:hint="eastAsia"/>
          <w:sz w:val="24"/>
          <w:szCs w:val="24"/>
        </w:rPr>
        <w:t>．</w:t>
      </w:r>
      <w:r w:rsidR="00D079C6" w:rsidRPr="005107D4">
        <w:rPr>
          <w:rFonts w:asciiTheme="majorEastAsia" w:eastAsiaTheme="majorEastAsia" w:hAnsiTheme="majorEastAsia" w:hint="eastAsia"/>
          <w:sz w:val="24"/>
          <w:szCs w:val="24"/>
        </w:rPr>
        <w:t>使用者</w:t>
      </w:r>
      <w:r w:rsidR="004B7C7F" w:rsidRPr="005107D4">
        <w:rPr>
          <w:rFonts w:asciiTheme="majorEastAsia" w:eastAsiaTheme="majorEastAsia" w:hAnsiTheme="majorEastAsia" w:hint="eastAsia"/>
          <w:sz w:val="24"/>
          <w:szCs w:val="24"/>
        </w:rPr>
        <w:t>の</w:t>
      </w:r>
      <w:r w:rsidR="00D079C6" w:rsidRPr="005107D4">
        <w:rPr>
          <w:rFonts w:asciiTheme="majorEastAsia" w:eastAsiaTheme="majorEastAsia" w:hAnsiTheme="majorEastAsia" w:hint="eastAsia"/>
          <w:sz w:val="24"/>
          <w:szCs w:val="24"/>
        </w:rPr>
        <w:t>募集について</w:t>
      </w:r>
    </w:p>
    <w:p w14:paraId="0543F85B" w14:textId="2B23B4E0" w:rsidR="00BE69E9" w:rsidRPr="00416962" w:rsidRDefault="00BE69E9" w:rsidP="00C940CB">
      <w:pPr>
        <w:widowControl/>
        <w:jc w:val="left"/>
        <w:rPr>
          <w:rFonts w:asciiTheme="majorEastAsia" w:eastAsiaTheme="majorEastAsia" w:hAnsiTheme="majorEastAsia"/>
          <w:szCs w:val="21"/>
        </w:rPr>
      </w:pPr>
      <w:r w:rsidRPr="00416962">
        <w:rPr>
          <w:rFonts w:asciiTheme="majorEastAsia" w:eastAsiaTheme="majorEastAsia" w:hAnsiTheme="majorEastAsia" w:hint="eastAsia"/>
          <w:szCs w:val="21"/>
        </w:rPr>
        <w:t>（１）市民へ供給（提供）する</w:t>
      </w:r>
      <w:r w:rsidR="001B3AF0" w:rsidRPr="00416962">
        <w:rPr>
          <w:rFonts w:asciiTheme="majorEastAsia" w:eastAsiaTheme="majorEastAsia" w:hAnsiTheme="majorEastAsia" w:hint="eastAsia"/>
          <w:szCs w:val="21"/>
        </w:rPr>
        <w:t>霊地</w:t>
      </w:r>
      <w:r w:rsidRPr="00416962">
        <w:rPr>
          <w:rFonts w:asciiTheme="majorEastAsia" w:eastAsiaTheme="majorEastAsia" w:hAnsiTheme="majorEastAsia" w:hint="eastAsia"/>
          <w:szCs w:val="21"/>
        </w:rPr>
        <w:t>について</w:t>
      </w:r>
    </w:p>
    <w:p w14:paraId="10275047" w14:textId="239E59D0" w:rsidR="001B3AF0" w:rsidRPr="00416962" w:rsidRDefault="00BE69E9" w:rsidP="00BE69E9">
      <w:pPr>
        <w:widowControl/>
        <w:ind w:left="630" w:hangingChars="300" w:hanging="630"/>
        <w:jc w:val="left"/>
        <w:rPr>
          <w:rFonts w:ascii="游ゴシック" w:eastAsia="游ゴシック" w:hAnsi="游ゴシック"/>
          <w:szCs w:val="21"/>
        </w:rPr>
      </w:pPr>
      <w:r w:rsidRPr="00416962">
        <w:rPr>
          <w:rFonts w:ascii="游ゴシック" w:eastAsia="游ゴシック" w:hAnsi="游ゴシック" w:hint="eastAsia"/>
          <w:szCs w:val="21"/>
        </w:rPr>
        <w:t xml:space="preserve">　　　　P</w:t>
      </w:r>
      <w:r w:rsidR="002E34A7" w:rsidRPr="00CF78E0">
        <w:rPr>
          <w:rFonts w:ascii="游ゴシック" w:eastAsia="游ゴシック" w:hAnsi="游ゴシック"/>
          <w:szCs w:val="21"/>
        </w:rPr>
        <w:t>3</w:t>
      </w:r>
      <w:r w:rsidR="005D773C" w:rsidRPr="00CF78E0">
        <w:rPr>
          <w:rFonts w:ascii="游ゴシック" w:eastAsia="游ゴシック" w:hAnsi="游ゴシック"/>
          <w:szCs w:val="21"/>
        </w:rPr>
        <w:t>4</w:t>
      </w:r>
      <w:r w:rsidRPr="00416962">
        <w:rPr>
          <w:rFonts w:ascii="游ゴシック" w:eastAsia="游ゴシック" w:hAnsi="游ゴシック" w:hint="eastAsia"/>
          <w:szCs w:val="21"/>
        </w:rPr>
        <w:t>で述べたとおり、</w:t>
      </w:r>
      <w:r w:rsidR="001B3AF0" w:rsidRPr="00416962">
        <w:rPr>
          <w:rFonts w:ascii="游ゴシック" w:eastAsia="游ゴシック" w:hAnsi="游ゴシック" w:hint="eastAsia"/>
          <w:szCs w:val="21"/>
        </w:rPr>
        <w:t>高度に</w:t>
      </w:r>
      <w:r w:rsidR="00E6258D" w:rsidRPr="00CF78E0">
        <w:rPr>
          <w:rFonts w:ascii="游ゴシック" w:eastAsia="游ゴシック" w:hAnsi="游ゴシック" w:hint="eastAsia"/>
          <w:szCs w:val="21"/>
        </w:rPr>
        <w:t>市街</w:t>
      </w:r>
      <w:r w:rsidR="002E34A7" w:rsidRPr="00CF78E0">
        <w:rPr>
          <w:rFonts w:ascii="游ゴシック" w:eastAsia="游ゴシック" w:hAnsi="游ゴシック" w:hint="eastAsia"/>
          <w:szCs w:val="21"/>
        </w:rPr>
        <w:t>化されている本</w:t>
      </w:r>
      <w:r w:rsidR="001B3AF0" w:rsidRPr="00416962">
        <w:rPr>
          <w:rFonts w:ascii="游ゴシック" w:eastAsia="游ゴシック" w:hAnsi="游ゴシック" w:hint="eastAsia"/>
          <w:szCs w:val="21"/>
        </w:rPr>
        <w:t>市内において</w:t>
      </w:r>
      <w:r w:rsidRPr="00416962">
        <w:rPr>
          <w:rFonts w:ascii="游ゴシック" w:eastAsia="游ゴシック" w:hAnsi="游ゴシック" w:hint="eastAsia"/>
          <w:szCs w:val="21"/>
        </w:rPr>
        <w:t>新たな霊園用地を確保することは困難である。一方、多様化する市民のニーズに対応するためには、</w:t>
      </w:r>
      <w:r w:rsidR="001B3AF0" w:rsidRPr="00416962">
        <w:rPr>
          <w:rFonts w:ascii="游ゴシック" w:eastAsia="游ゴシック" w:hAnsi="游ゴシック" w:hint="eastAsia"/>
          <w:szCs w:val="21"/>
        </w:rPr>
        <w:t>合葬式墓地のような新しい形態の墓地も必要となってくる。</w:t>
      </w:r>
    </w:p>
    <w:p w14:paraId="5E57061E" w14:textId="743B5200" w:rsidR="00BE69E9" w:rsidRPr="00416962" w:rsidRDefault="001B3AF0" w:rsidP="00BE69E9">
      <w:pPr>
        <w:widowControl/>
        <w:ind w:left="630" w:hangingChars="300" w:hanging="630"/>
        <w:jc w:val="left"/>
        <w:rPr>
          <w:rFonts w:ascii="游ゴシック" w:eastAsia="游ゴシック" w:hAnsi="游ゴシック"/>
          <w:szCs w:val="21"/>
        </w:rPr>
      </w:pPr>
      <w:r w:rsidRPr="00416962">
        <w:rPr>
          <w:rFonts w:ascii="游ゴシック" w:eastAsia="游ゴシック" w:hAnsi="游ゴシック" w:hint="eastAsia"/>
          <w:szCs w:val="21"/>
        </w:rPr>
        <w:t xml:space="preserve">　　　　そのため、既存の霊園内の空き区画（返還区画及び無縁区画）を有効に活用し、従来型の墓地を整備するとともに、合葬式墓地のような新しい形態の墓地の設置を目指し、これにより、市民に対して、安定的、かつ、バランスをとりながら霊地を供給していく。</w:t>
      </w:r>
    </w:p>
    <w:p w14:paraId="0AA8FCCF" w14:textId="77777777" w:rsidR="00BE69E9" w:rsidRPr="00416962" w:rsidRDefault="00BE69E9" w:rsidP="00C940CB">
      <w:pPr>
        <w:widowControl/>
        <w:jc w:val="left"/>
        <w:rPr>
          <w:rFonts w:asciiTheme="majorEastAsia" w:eastAsiaTheme="majorEastAsia" w:hAnsiTheme="majorEastAsia"/>
          <w:sz w:val="24"/>
          <w:szCs w:val="24"/>
        </w:rPr>
      </w:pPr>
    </w:p>
    <w:p w14:paraId="676DF468" w14:textId="6225E087" w:rsidR="001C5034" w:rsidRPr="00416962" w:rsidRDefault="003571D9" w:rsidP="002074F0">
      <w:pPr>
        <w:ind w:left="630" w:hangingChars="300" w:hanging="630"/>
        <w:rPr>
          <w:rFonts w:asciiTheme="majorEastAsia" w:eastAsiaTheme="majorEastAsia" w:hAnsiTheme="majorEastAsia"/>
        </w:rPr>
      </w:pPr>
      <w:r w:rsidRPr="00416962">
        <w:rPr>
          <w:rFonts w:asciiTheme="majorEastAsia" w:eastAsiaTheme="majorEastAsia" w:hAnsiTheme="majorEastAsia" w:hint="eastAsia"/>
        </w:rPr>
        <w:t>（２</w:t>
      </w:r>
      <w:r w:rsidR="002074F0" w:rsidRPr="00416962">
        <w:rPr>
          <w:rFonts w:asciiTheme="majorEastAsia" w:eastAsiaTheme="majorEastAsia" w:hAnsiTheme="majorEastAsia" w:hint="eastAsia"/>
        </w:rPr>
        <w:t>）</w:t>
      </w:r>
      <w:r w:rsidR="004F1A26" w:rsidRPr="00416962">
        <w:rPr>
          <w:rFonts w:asciiTheme="majorEastAsia" w:eastAsiaTheme="majorEastAsia" w:hAnsiTheme="majorEastAsia" w:hint="eastAsia"/>
        </w:rPr>
        <w:t>大規模霊園（</w:t>
      </w:r>
      <w:r w:rsidR="002074F0" w:rsidRPr="00416962">
        <w:rPr>
          <w:rFonts w:asciiTheme="majorEastAsia" w:eastAsiaTheme="majorEastAsia" w:hAnsiTheme="majorEastAsia" w:hint="eastAsia"/>
        </w:rPr>
        <w:t>瓜破霊園・服部霊園・北霊園・南霊園</w:t>
      </w:r>
      <w:r w:rsidR="004F1A26" w:rsidRPr="00416962">
        <w:rPr>
          <w:rFonts w:asciiTheme="majorEastAsia" w:eastAsiaTheme="majorEastAsia" w:hAnsiTheme="majorEastAsia" w:hint="eastAsia"/>
        </w:rPr>
        <w:t>）</w:t>
      </w:r>
    </w:p>
    <w:p w14:paraId="52D381A6" w14:textId="476D103C" w:rsidR="00FB20C0" w:rsidRPr="00416962" w:rsidRDefault="00FB20C0" w:rsidP="00C940CB">
      <w:pPr>
        <w:ind w:firstLineChars="200" w:firstLine="420"/>
        <w:rPr>
          <w:rFonts w:asciiTheme="majorEastAsia" w:eastAsiaTheme="majorEastAsia" w:hAnsiTheme="majorEastAsia"/>
        </w:rPr>
      </w:pPr>
      <w:r w:rsidRPr="00416962">
        <w:rPr>
          <w:rFonts w:asciiTheme="majorEastAsia" w:eastAsiaTheme="majorEastAsia" w:hAnsiTheme="majorEastAsia" w:hint="eastAsia"/>
        </w:rPr>
        <w:t>①募集実施霊園</w:t>
      </w:r>
    </w:p>
    <w:p w14:paraId="38245B7E" w14:textId="053BEFDF" w:rsidR="002074F0" w:rsidRPr="00416962" w:rsidRDefault="002074F0" w:rsidP="002074F0">
      <w:pPr>
        <w:ind w:left="630" w:hangingChars="300" w:hanging="630"/>
        <w:rPr>
          <w:rFonts w:ascii="游ゴシック" w:eastAsia="游ゴシック" w:hAnsi="游ゴシック"/>
        </w:rPr>
      </w:pPr>
      <w:r w:rsidRPr="00416962">
        <w:rPr>
          <w:rFonts w:ascii="游ゴシック" w:eastAsia="游ゴシック" w:hAnsi="游ゴシック" w:hint="eastAsia"/>
        </w:rPr>
        <w:t xml:space="preserve">　　　　保有区画数・空き区画数とも、市設霊園のなかで大多数を占めていることから、収支均衡を図るうえで、極めて重要な</w:t>
      </w:r>
      <w:r w:rsidR="004F1A26" w:rsidRPr="00416962">
        <w:rPr>
          <w:rFonts w:ascii="游ゴシック" w:eastAsia="游ゴシック" w:hAnsi="游ゴシック" w:hint="eastAsia"/>
        </w:rPr>
        <w:t>霊園</w:t>
      </w:r>
      <w:r w:rsidRPr="00416962">
        <w:rPr>
          <w:rFonts w:ascii="游ゴシック" w:eastAsia="游ゴシック" w:hAnsi="游ゴシック" w:hint="eastAsia"/>
        </w:rPr>
        <w:t>である。</w:t>
      </w:r>
    </w:p>
    <w:p w14:paraId="72E8BBD4" w14:textId="51A48866" w:rsidR="002074F0" w:rsidRPr="00416962" w:rsidRDefault="002074F0" w:rsidP="002074F0">
      <w:pPr>
        <w:ind w:left="630" w:hangingChars="300" w:hanging="630"/>
        <w:rPr>
          <w:rFonts w:ascii="游ゴシック" w:eastAsia="游ゴシック" w:hAnsi="游ゴシック"/>
        </w:rPr>
      </w:pPr>
      <w:r w:rsidRPr="00416962">
        <w:rPr>
          <w:rFonts w:ascii="游ゴシック" w:eastAsia="游ゴシック" w:hAnsi="游ゴシック" w:hint="eastAsia"/>
        </w:rPr>
        <w:t xml:space="preserve">　　　　Ⅲ</w:t>
      </w:r>
      <w:r w:rsidR="00EF2723" w:rsidRPr="00416962">
        <w:rPr>
          <w:rFonts w:ascii="游ゴシック" w:eastAsia="游ゴシック" w:hAnsi="游ゴシック" w:hint="eastAsia"/>
        </w:rPr>
        <w:t>－</w:t>
      </w:r>
      <w:r w:rsidR="003D0AFD" w:rsidRPr="00416962">
        <w:rPr>
          <w:rFonts w:ascii="游ゴシック" w:eastAsia="游ゴシック" w:hAnsi="游ゴシック" w:hint="eastAsia"/>
        </w:rPr>
        <w:t>３</w:t>
      </w:r>
      <w:r w:rsidR="00EF2723" w:rsidRPr="00416962">
        <w:rPr>
          <w:rFonts w:ascii="游ゴシック" w:eastAsia="游ゴシック" w:hAnsi="游ゴシック" w:hint="eastAsia"/>
        </w:rPr>
        <w:t>－（２）</w:t>
      </w:r>
      <w:r w:rsidR="00C940CB" w:rsidRPr="00416962">
        <w:rPr>
          <w:rFonts w:ascii="游ゴシック" w:eastAsia="游ゴシック" w:hAnsi="游ゴシック" w:hint="eastAsia"/>
        </w:rPr>
        <w:t>－③</w:t>
      </w:r>
      <w:r w:rsidRPr="00416962">
        <w:rPr>
          <w:rFonts w:ascii="游ゴシック" w:eastAsia="游ゴシック" w:hAnsi="游ゴシック" w:hint="eastAsia"/>
        </w:rPr>
        <w:t>で述べたとおり、これら４霊園において、毎年</w:t>
      </w:r>
      <w:r w:rsidRPr="00416962">
        <w:rPr>
          <w:rFonts w:ascii="游ゴシック" w:eastAsia="游ゴシック" w:hAnsi="游ゴシック"/>
        </w:rPr>
        <w:t>400</w:t>
      </w:r>
      <w:r w:rsidRPr="00416962">
        <w:rPr>
          <w:rFonts w:ascii="游ゴシック" w:eastAsia="游ゴシック" w:hAnsi="游ゴシック" w:hint="eastAsia"/>
        </w:rPr>
        <w:t>霊地を販売することができれば、収支均衡を図ることができる。</w:t>
      </w:r>
    </w:p>
    <w:p w14:paraId="7BCC3F77" w14:textId="07973EDD" w:rsidR="002074F0" w:rsidRPr="00416962" w:rsidRDefault="002074F0" w:rsidP="002074F0">
      <w:pPr>
        <w:ind w:left="630" w:hangingChars="300" w:hanging="630"/>
        <w:rPr>
          <w:rFonts w:ascii="游ゴシック" w:eastAsia="游ゴシック" w:hAnsi="游ゴシック"/>
        </w:rPr>
      </w:pPr>
      <w:r w:rsidRPr="00416962">
        <w:rPr>
          <w:rFonts w:ascii="游ゴシック" w:eastAsia="游ゴシック" w:hAnsi="游ゴシック" w:hint="eastAsia"/>
        </w:rPr>
        <w:t xml:space="preserve">　　　　このうち、北霊園については、</w:t>
      </w:r>
      <w:r w:rsidR="00F94E59" w:rsidRPr="00416962">
        <w:rPr>
          <w:rFonts w:ascii="游ゴシック" w:eastAsia="游ゴシック" w:hAnsi="游ゴシック" w:hint="eastAsia"/>
        </w:rPr>
        <w:t>先に述べた</w:t>
      </w:r>
      <w:r w:rsidRPr="00416962">
        <w:rPr>
          <w:rFonts w:ascii="游ゴシック" w:eastAsia="游ゴシック" w:hAnsi="游ゴシック" w:hint="eastAsia"/>
        </w:rPr>
        <w:t>とおり、空き区画の集約化</w:t>
      </w:r>
      <w:r w:rsidR="00145286" w:rsidRPr="00416962">
        <w:rPr>
          <w:rFonts w:ascii="游ゴシック" w:eastAsia="游ゴシック" w:hAnsi="游ゴシック" w:hint="eastAsia"/>
        </w:rPr>
        <w:t>（合葬式墓地建設）</w:t>
      </w:r>
      <w:r w:rsidRPr="00416962">
        <w:rPr>
          <w:rFonts w:ascii="游ゴシック" w:eastAsia="游ゴシック" w:hAnsi="游ゴシック" w:hint="eastAsia"/>
        </w:rPr>
        <w:t>を検討するため、当面、新規募集は実施しない</w:t>
      </w:r>
      <w:r w:rsidR="00EF2723" w:rsidRPr="00416962">
        <w:rPr>
          <w:rFonts w:ascii="游ゴシック" w:eastAsia="游ゴシック" w:hAnsi="游ゴシック" w:hint="eastAsia"/>
        </w:rPr>
        <w:t>こととする</w:t>
      </w:r>
      <w:r w:rsidRPr="00416962">
        <w:rPr>
          <w:rFonts w:ascii="游ゴシック" w:eastAsia="游ゴシック" w:hAnsi="游ゴシック" w:hint="eastAsia"/>
        </w:rPr>
        <w:t>。（なお、集約化の検討の結果、集約化の対象場所が確定し、集約化</w:t>
      </w:r>
      <w:r w:rsidR="00EF2723" w:rsidRPr="00416962">
        <w:rPr>
          <w:rFonts w:ascii="游ゴシック" w:eastAsia="游ゴシック" w:hAnsi="游ゴシック" w:hint="eastAsia"/>
        </w:rPr>
        <w:t>に影響が生じない場所にある空き霊地</w:t>
      </w:r>
      <w:r w:rsidRPr="00416962">
        <w:rPr>
          <w:rFonts w:ascii="游ゴシック" w:eastAsia="游ゴシック" w:hAnsi="游ゴシック" w:hint="eastAsia"/>
        </w:rPr>
        <w:t>については、</w:t>
      </w:r>
      <w:r w:rsidR="00EF2723" w:rsidRPr="00416962">
        <w:rPr>
          <w:rFonts w:ascii="游ゴシック" w:eastAsia="游ゴシック" w:hAnsi="游ゴシック" w:hint="eastAsia"/>
        </w:rPr>
        <w:t>歳入確保の観点から</w:t>
      </w:r>
      <w:r w:rsidRPr="00416962">
        <w:rPr>
          <w:rFonts w:ascii="游ゴシック" w:eastAsia="游ゴシック" w:hAnsi="游ゴシック" w:hint="eastAsia"/>
        </w:rPr>
        <w:t>使用者の募集の</w:t>
      </w:r>
      <w:r w:rsidR="00EF2723" w:rsidRPr="00416962">
        <w:rPr>
          <w:rFonts w:ascii="游ゴシック" w:eastAsia="游ゴシック" w:hAnsi="游ゴシック" w:hint="eastAsia"/>
        </w:rPr>
        <w:t>対象地としていく</w:t>
      </w:r>
      <w:r w:rsidRPr="00416962">
        <w:rPr>
          <w:rFonts w:ascii="游ゴシック" w:eastAsia="游ゴシック" w:hAnsi="游ゴシック" w:hint="eastAsia"/>
        </w:rPr>
        <w:t>。）</w:t>
      </w:r>
    </w:p>
    <w:p w14:paraId="024437E0" w14:textId="5D1CED20" w:rsidR="00BB67E7" w:rsidRPr="00416962" w:rsidRDefault="002074F0" w:rsidP="00BB67E7">
      <w:pPr>
        <w:ind w:left="630" w:hangingChars="300" w:hanging="630"/>
        <w:rPr>
          <w:rFonts w:ascii="游ゴシック" w:eastAsia="游ゴシック" w:hAnsi="游ゴシック"/>
        </w:rPr>
      </w:pPr>
      <w:r w:rsidRPr="00416962">
        <w:rPr>
          <w:rFonts w:ascii="游ゴシック" w:eastAsia="游ゴシック" w:hAnsi="游ゴシック" w:hint="eastAsia"/>
        </w:rPr>
        <w:t xml:space="preserve">　　　　</w:t>
      </w:r>
      <w:r w:rsidR="00EF2723" w:rsidRPr="00416962">
        <w:rPr>
          <w:rFonts w:ascii="游ゴシック" w:eastAsia="游ゴシック" w:hAnsi="游ゴシック" w:hint="eastAsia"/>
        </w:rPr>
        <w:t>次に、</w:t>
      </w:r>
      <w:r w:rsidRPr="00416962">
        <w:rPr>
          <w:rFonts w:ascii="游ゴシック" w:eastAsia="游ゴシック" w:hAnsi="游ゴシック" w:hint="eastAsia"/>
        </w:rPr>
        <w:t>南霊園については、</w:t>
      </w:r>
      <w:r w:rsidR="004F1A26" w:rsidRPr="00416962">
        <w:rPr>
          <w:rFonts w:ascii="游ゴシック" w:eastAsia="游ゴシック" w:hAnsi="游ゴシック" w:hint="eastAsia"/>
        </w:rPr>
        <w:t>霊園内の整備が不十分</w:t>
      </w:r>
      <w:r w:rsidR="005107D4" w:rsidRPr="00416962">
        <w:rPr>
          <w:rFonts w:ascii="游ゴシック" w:eastAsia="游ゴシック" w:hAnsi="游ゴシック" w:hint="eastAsia"/>
        </w:rPr>
        <w:t>な部分があることから、</w:t>
      </w:r>
      <w:r w:rsidR="004F1A26" w:rsidRPr="00416962">
        <w:rPr>
          <w:rFonts w:ascii="游ゴシック" w:eastAsia="游ゴシック" w:hAnsi="游ゴシック" w:hint="eastAsia"/>
        </w:rPr>
        <w:t>空き区画の募集にあたっては、</w:t>
      </w:r>
      <w:r w:rsidR="00596E83" w:rsidRPr="00416962">
        <w:rPr>
          <w:rFonts w:ascii="游ゴシック" w:eastAsia="游ゴシック" w:hAnsi="游ゴシック" w:hint="eastAsia"/>
        </w:rPr>
        <w:t>霊園内の整備を十分に行う必要がある</w:t>
      </w:r>
      <w:r w:rsidR="00BB67E7" w:rsidRPr="00416962">
        <w:rPr>
          <w:rFonts w:ascii="游ゴシック" w:eastAsia="游ゴシック" w:hAnsi="游ゴシック" w:hint="eastAsia"/>
        </w:rPr>
        <w:t>。</w:t>
      </w:r>
    </w:p>
    <w:p w14:paraId="7F42109C" w14:textId="044F7689" w:rsidR="002074F0" w:rsidRPr="00DA62EB" w:rsidRDefault="00BB67E7" w:rsidP="002074F0">
      <w:pPr>
        <w:ind w:left="630" w:hangingChars="300" w:hanging="630"/>
        <w:rPr>
          <w:rFonts w:ascii="游ゴシック" w:eastAsia="游ゴシック" w:hAnsi="游ゴシック"/>
        </w:rPr>
      </w:pPr>
      <w:r w:rsidRPr="00416962">
        <w:rPr>
          <w:rFonts w:ascii="游ゴシック" w:eastAsia="游ゴシック" w:hAnsi="游ゴシック" w:hint="eastAsia"/>
        </w:rPr>
        <w:t xml:space="preserve">　　　　したがって、使用者の募集については、当面の間、瓜破霊園と服部霊園</w:t>
      </w:r>
      <w:r w:rsidR="003D0AFD" w:rsidRPr="00416962">
        <w:rPr>
          <w:rFonts w:ascii="游ゴシック" w:eastAsia="游ゴシック" w:hAnsi="游ゴシック" w:hint="eastAsia"/>
        </w:rPr>
        <w:t>を中心として</w:t>
      </w:r>
      <w:r w:rsidRPr="00416962">
        <w:rPr>
          <w:rFonts w:ascii="游ゴシック" w:eastAsia="游ゴシック" w:hAnsi="游ゴシック" w:hint="eastAsia"/>
        </w:rPr>
        <w:t>実施し</w:t>
      </w:r>
      <w:r w:rsidR="003D0AFD" w:rsidRPr="00416962">
        <w:rPr>
          <w:rFonts w:ascii="游ゴシック" w:eastAsia="游ゴシック" w:hAnsi="游ゴシック" w:hint="eastAsia"/>
        </w:rPr>
        <w:t>、条件が整った段階で、南霊園についても実施し</w:t>
      </w:r>
      <w:r w:rsidRPr="00416962">
        <w:rPr>
          <w:rFonts w:ascii="游ゴシック" w:eastAsia="游ゴシック" w:hAnsi="游ゴシック" w:hint="eastAsia"/>
        </w:rPr>
        <w:t>ていくこととする。</w:t>
      </w:r>
    </w:p>
    <w:p w14:paraId="71D480E3" w14:textId="0D5ED19F" w:rsidR="00FB20C0" w:rsidRPr="00DA62EB" w:rsidRDefault="00FB20C0" w:rsidP="002074F0">
      <w:pPr>
        <w:ind w:left="630" w:hangingChars="300" w:hanging="630"/>
        <w:rPr>
          <w:rFonts w:ascii="游ゴシック" w:eastAsia="游ゴシック" w:hAnsi="游ゴシック"/>
        </w:rPr>
      </w:pPr>
    </w:p>
    <w:p w14:paraId="099C8241" w14:textId="3905368B" w:rsidR="00FB20C0" w:rsidRPr="00C402BB" w:rsidRDefault="00FB20C0" w:rsidP="002074F0">
      <w:pPr>
        <w:ind w:left="630" w:hangingChars="300" w:hanging="630"/>
        <w:rPr>
          <w:rFonts w:asciiTheme="majorEastAsia" w:eastAsiaTheme="majorEastAsia" w:hAnsiTheme="majorEastAsia"/>
        </w:rPr>
      </w:pPr>
      <w:r w:rsidRPr="00DA62EB">
        <w:rPr>
          <w:rFonts w:ascii="游ゴシック" w:eastAsia="游ゴシック" w:hAnsi="游ゴシック" w:hint="eastAsia"/>
        </w:rPr>
        <w:t xml:space="preserve">　</w:t>
      </w:r>
      <w:r w:rsidRPr="00C402BB">
        <w:rPr>
          <w:rFonts w:asciiTheme="majorEastAsia" w:eastAsiaTheme="majorEastAsia" w:hAnsiTheme="majorEastAsia" w:hint="eastAsia"/>
        </w:rPr>
        <w:t xml:space="preserve">　②具体的な募集方法</w:t>
      </w:r>
    </w:p>
    <w:p w14:paraId="43D4469A" w14:textId="3B8407A3" w:rsidR="00FB20C0" w:rsidRPr="00DA62EB" w:rsidRDefault="00BB67E7" w:rsidP="00F22076">
      <w:pPr>
        <w:ind w:leftChars="300" w:left="630" w:firstLineChars="100" w:firstLine="210"/>
        <w:rPr>
          <w:rFonts w:ascii="游ゴシック" w:eastAsia="游ゴシック" w:hAnsi="游ゴシック"/>
        </w:rPr>
      </w:pPr>
      <w:r w:rsidRPr="00DA62EB">
        <w:rPr>
          <w:rFonts w:ascii="游ゴシック" w:eastAsia="游ゴシック" w:hAnsi="游ゴシック" w:hint="eastAsia"/>
        </w:rPr>
        <w:t>収支計画上、</w:t>
      </w:r>
      <w:r w:rsidRPr="00DA62EB">
        <w:rPr>
          <w:rFonts w:ascii="游ゴシック" w:eastAsia="游ゴシック" w:hAnsi="游ゴシック"/>
        </w:rPr>
        <w:t>400</w:t>
      </w:r>
      <w:r w:rsidRPr="00DA62EB">
        <w:rPr>
          <w:rFonts w:ascii="游ゴシック" w:eastAsia="游ゴシック" w:hAnsi="游ゴシック" w:hint="eastAsia"/>
        </w:rPr>
        <w:t>霊地を販売することができれば、収支が均衡することとなる</w:t>
      </w:r>
      <w:r w:rsidR="00FB20C0" w:rsidRPr="00DA62EB">
        <w:rPr>
          <w:rFonts w:ascii="游ゴシック" w:eastAsia="游ゴシック" w:hAnsi="游ゴシック" w:hint="eastAsia"/>
        </w:rPr>
        <w:t>が、これまでの実績を見ても、募集区画が完売するということはない。そのため、</w:t>
      </w:r>
      <w:r w:rsidR="00FB20C0" w:rsidRPr="00DA62EB">
        <w:rPr>
          <w:rFonts w:ascii="游ゴシック" w:eastAsia="游ゴシック" w:hAnsi="游ゴシック"/>
        </w:rPr>
        <w:t>400</w:t>
      </w:r>
      <w:r w:rsidR="00FB20C0" w:rsidRPr="00DA62EB">
        <w:rPr>
          <w:rFonts w:ascii="游ゴシック" w:eastAsia="游ゴシック" w:hAnsi="游ゴシック" w:hint="eastAsia"/>
        </w:rPr>
        <w:t>霊地の販売実績を確保するためには、</w:t>
      </w:r>
      <w:r w:rsidR="00FB20C0" w:rsidRPr="00DA62EB">
        <w:rPr>
          <w:rFonts w:ascii="游ゴシック" w:eastAsia="游ゴシック" w:hAnsi="游ゴシック"/>
        </w:rPr>
        <w:t>400</w:t>
      </w:r>
      <w:r w:rsidR="00FB20C0" w:rsidRPr="00DA62EB">
        <w:rPr>
          <w:rFonts w:ascii="游ゴシック" w:eastAsia="游ゴシック" w:hAnsi="游ゴシック" w:hint="eastAsia"/>
        </w:rPr>
        <w:t>霊地プラスαの募集を行う必要がある。</w:t>
      </w:r>
    </w:p>
    <w:p w14:paraId="0A147027" w14:textId="2014A13F" w:rsidR="00BD54F5" w:rsidRPr="00DA62EB" w:rsidRDefault="00BD54F5" w:rsidP="004351C2">
      <w:pPr>
        <w:ind w:leftChars="300" w:left="630" w:firstLineChars="100" w:firstLine="210"/>
        <w:rPr>
          <w:rFonts w:ascii="游ゴシック" w:eastAsia="游ゴシック" w:hAnsi="游ゴシック"/>
        </w:rPr>
      </w:pPr>
      <w:r w:rsidRPr="00DA62EB">
        <w:rPr>
          <w:rFonts w:ascii="游ゴシック" w:eastAsia="游ゴシック" w:hAnsi="游ゴシック" w:hint="eastAsia"/>
        </w:rPr>
        <w:t>使用者募集計画を策定した</w:t>
      </w:r>
      <w:r w:rsidR="00381169" w:rsidRPr="00DA62EB">
        <w:rPr>
          <w:rFonts w:ascii="游ゴシック" w:eastAsia="游ゴシック" w:hAnsi="游ゴシック" w:hint="eastAsia"/>
        </w:rPr>
        <w:t>平成</w:t>
      </w:r>
      <w:r w:rsidR="00381169" w:rsidRPr="00DA62EB">
        <w:rPr>
          <w:rFonts w:ascii="游ゴシック" w:eastAsia="游ゴシック" w:hAnsi="游ゴシック"/>
        </w:rPr>
        <w:t>29</w:t>
      </w:r>
      <w:r w:rsidR="00381169" w:rsidRPr="00DA62EB">
        <w:rPr>
          <w:rFonts w:ascii="游ゴシック" w:eastAsia="游ゴシック" w:hAnsi="游ゴシック" w:hint="eastAsia"/>
        </w:rPr>
        <w:t>年度</w:t>
      </w:r>
      <w:r w:rsidRPr="00DA62EB">
        <w:rPr>
          <w:rFonts w:ascii="游ゴシック" w:eastAsia="游ゴシック" w:hAnsi="游ゴシック" w:hint="eastAsia"/>
        </w:rPr>
        <w:t>以降、</w:t>
      </w:r>
      <w:r w:rsidR="00381169" w:rsidRPr="00DA62EB">
        <w:rPr>
          <w:rFonts w:ascii="游ゴシック" w:eastAsia="游ゴシック" w:hAnsi="游ゴシック" w:hint="eastAsia"/>
        </w:rPr>
        <w:t>令和２年度までの４年間の平均</w:t>
      </w:r>
      <w:r w:rsidR="00BB67E7" w:rsidRPr="00DA62EB">
        <w:rPr>
          <w:rFonts w:ascii="游ゴシック" w:eastAsia="游ゴシック" w:hAnsi="游ゴシック" w:hint="eastAsia"/>
        </w:rPr>
        <w:t>販売実績</w:t>
      </w:r>
      <w:r w:rsidRPr="00DA62EB">
        <w:rPr>
          <w:rFonts w:ascii="游ゴシック" w:eastAsia="游ゴシック" w:hAnsi="游ゴシック" w:hint="eastAsia"/>
        </w:rPr>
        <w:t>は</w:t>
      </w:r>
      <w:r w:rsidR="00BB67E7" w:rsidRPr="00DA62EB">
        <w:rPr>
          <w:rFonts w:ascii="游ゴシック" w:eastAsia="游ゴシック" w:hAnsi="游ゴシック" w:hint="eastAsia"/>
        </w:rPr>
        <w:t>約８割</w:t>
      </w:r>
      <w:r w:rsidRPr="00DA62EB">
        <w:rPr>
          <w:rFonts w:ascii="游ゴシック" w:eastAsia="游ゴシック" w:hAnsi="游ゴシック" w:hint="eastAsia"/>
        </w:rPr>
        <w:t>となっている。この実績を</w:t>
      </w:r>
      <w:r w:rsidR="003A4CDC" w:rsidRPr="00DA62EB">
        <w:rPr>
          <w:rFonts w:ascii="游ゴシック" w:eastAsia="游ゴシック" w:hAnsi="游ゴシック" w:hint="eastAsia"/>
        </w:rPr>
        <w:t>踏まえ</w:t>
      </w:r>
      <w:r w:rsidR="00381169" w:rsidRPr="00DA62EB">
        <w:rPr>
          <w:rFonts w:ascii="游ゴシック" w:eastAsia="游ゴシック" w:hAnsi="游ゴシック" w:hint="eastAsia"/>
        </w:rPr>
        <w:t>ると</w:t>
      </w:r>
      <w:r w:rsidR="003A4CDC" w:rsidRPr="00DA62EB">
        <w:rPr>
          <w:rFonts w:ascii="游ゴシック" w:eastAsia="游ゴシック" w:hAnsi="游ゴシック" w:hint="eastAsia"/>
        </w:rPr>
        <w:t>、</w:t>
      </w:r>
      <w:r w:rsidR="00381169" w:rsidRPr="00DA62EB">
        <w:rPr>
          <w:rFonts w:ascii="游ゴシック" w:eastAsia="游ゴシック" w:hAnsi="游ゴシック"/>
        </w:rPr>
        <w:t>400</w:t>
      </w:r>
      <w:r w:rsidR="00381169" w:rsidRPr="00DA62EB">
        <w:rPr>
          <w:rFonts w:ascii="游ゴシック" w:eastAsia="游ゴシック" w:hAnsi="游ゴシック" w:hint="eastAsia"/>
        </w:rPr>
        <w:t>霊地の販売実績を確保するためには、毎年</w:t>
      </w:r>
      <w:r w:rsidR="003A4CDC" w:rsidRPr="00DA62EB">
        <w:rPr>
          <w:rFonts w:ascii="游ゴシック" w:eastAsia="游ゴシック" w:hAnsi="游ゴシック"/>
        </w:rPr>
        <w:t>500</w:t>
      </w:r>
      <w:r w:rsidR="003A4CDC" w:rsidRPr="00DA62EB">
        <w:rPr>
          <w:rFonts w:ascii="游ゴシック" w:eastAsia="游ゴシック" w:hAnsi="游ゴシック" w:hint="eastAsia"/>
        </w:rPr>
        <w:t>霊地程度以上</w:t>
      </w:r>
      <w:r w:rsidR="00381169" w:rsidRPr="00DA62EB">
        <w:rPr>
          <w:rFonts w:ascii="游ゴシック" w:eastAsia="游ゴシック" w:hAnsi="游ゴシック" w:hint="eastAsia"/>
        </w:rPr>
        <w:t>の募集を</w:t>
      </w:r>
      <w:r w:rsidR="003A4CDC" w:rsidRPr="00DA62EB">
        <w:rPr>
          <w:rFonts w:ascii="游ゴシック" w:eastAsia="游ゴシック" w:hAnsi="游ゴシック" w:hint="eastAsia"/>
        </w:rPr>
        <w:t>行う</w:t>
      </w:r>
      <w:r w:rsidR="00381169" w:rsidRPr="00DA62EB">
        <w:rPr>
          <w:rFonts w:ascii="游ゴシック" w:eastAsia="游ゴシック" w:hAnsi="游ゴシック" w:hint="eastAsia"/>
        </w:rPr>
        <w:t>必要がある</w:t>
      </w:r>
      <w:r w:rsidR="003A4CDC" w:rsidRPr="00DA62EB">
        <w:rPr>
          <w:rFonts w:ascii="游ゴシック" w:eastAsia="游ゴシック" w:hAnsi="游ゴシック" w:hint="eastAsia"/>
        </w:rPr>
        <w:t>。</w:t>
      </w:r>
    </w:p>
    <w:p w14:paraId="74010754" w14:textId="1A118337" w:rsidR="00BD54F5" w:rsidRPr="00DA62EB" w:rsidRDefault="00BD54F5" w:rsidP="00BD54F5">
      <w:pPr>
        <w:ind w:leftChars="300" w:left="630" w:firstLineChars="100" w:firstLine="210"/>
        <w:rPr>
          <w:rFonts w:ascii="游ゴシック" w:eastAsia="游ゴシック" w:hAnsi="游ゴシック"/>
        </w:rPr>
      </w:pPr>
      <w:r w:rsidRPr="00DA62EB">
        <w:rPr>
          <w:rFonts w:ascii="游ゴシック" w:eastAsia="游ゴシック" w:hAnsi="游ゴシック" w:hint="eastAsia"/>
        </w:rPr>
        <w:t>ただし、募集霊地を増加させることにより、単純に、それに比例して販売数が増加するというわけではない</w:t>
      </w:r>
      <w:r w:rsidR="00A24D2D" w:rsidRPr="00DA62EB">
        <w:rPr>
          <w:rFonts w:ascii="游ゴシック" w:eastAsia="游ゴシック" w:hAnsi="游ゴシック" w:hint="eastAsia"/>
        </w:rPr>
        <w:t>ため</w:t>
      </w:r>
      <w:r w:rsidRPr="00DA62EB">
        <w:rPr>
          <w:rFonts w:ascii="游ゴシック" w:eastAsia="游ゴシック" w:hAnsi="游ゴシック" w:hint="eastAsia"/>
        </w:rPr>
        <w:t>、販売にあたっては工夫を行う必要がある。</w:t>
      </w:r>
    </w:p>
    <w:p w14:paraId="25145EAF" w14:textId="3E2EE129" w:rsidR="00F22076" w:rsidRPr="00416962" w:rsidRDefault="00BD54F5" w:rsidP="00BD54F5">
      <w:pPr>
        <w:ind w:leftChars="300" w:left="630" w:firstLineChars="100" w:firstLine="210"/>
        <w:rPr>
          <w:rFonts w:ascii="游ゴシック" w:eastAsia="游ゴシック" w:hAnsi="游ゴシック"/>
        </w:rPr>
      </w:pPr>
      <w:r w:rsidRPr="00DA62EB">
        <w:rPr>
          <w:rFonts w:ascii="游ゴシック" w:eastAsia="游ゴシック" w:hAnsi="游ゴシック" w:hint="eastAsia"/>
        </w:rPr>
        <w:t>これま</w:t>
      </w:r>
      <w:r w:rsidRPr="00416962">
        <w:rPr>
          <w:rFonts w:ascii="游ゴシック" w:eastAsia="游ゴシック" w:hAnsi="游ゴシック" w:hint="eastAsia"/>
        </w:rPr>
        <w:t>での実績を見てみると、</w:t>
      </w:r>
      <w:r w:rsidR="00127823">
        <w:rPr>
          <w:rFonts w:ascii="游ゴシック" w:eastAsia="游ゴシック" w:hAnsi="游ゴシック" w:hint="eastAsia"/>
        </w:rPr>
        <w:t>比較的小さい</w:t>
      </w:r>
      <w:r w:rsidR="00127823" w:rsidRPr="00667786">
        <w:rPr>
          <w:rFonts w:ascii="游ゴシック" w:eastAsia="游ゴシック" w:hAnsi="游ゴシック" w:hint="eastAsia"/>
        </w:rPr>
        <w:t>区画</w:t>
      </w:r>
      <w:r w:rsidR="003A4CDC" w:rsidRPr="00667786">
        <w:rPr>
          <w:rFonts w:ascii="游ゴシック" w:eastAsia="游ゴシック" w:hAnsi="游ゴシック" w:hint="eastAsia"/>
        </w:rPr>
        <w:t>（１</w:t>
      </w:r>
      <w:r w:rsidR="003A4CDC" w:rsidRPr="00416962">
        <w:rPr>
          <w:rFonts w:ascii="游ゴシック" w:eastAsia="游ゴシック" w:hAnsi="游ゴシック" w:hint="eastAsia"/>
        </w:rPr>
        <w:t>霊地～４霊地）の申込率が高いという状況</w:t>
      </w:r>
      <w:r w:rsidRPr="00416962">
        <w:rPr>
          <w:rFonts w:ascii="游ゴシック" w:eastAsia="游ゴシック" w:hAnsi="游ゴシック" w:hint="eastAsia"/>
        </w:rPr>
        <w:t>にある。</w:t>
      </w:r>
      <w:r w:rsidR="00D352AE" w:rsidRPr="00416962">
        <w:rPr>
          <w:rFonts w:ascii="游ゴシック" w:eastAsia="游ゴシック" w:hAnsi="游ゴシック" w:hint="eastAsia"/>
        </w:rPr>
        <w:t>（資料</w:t>
      </w:r>
      <w:r w:rsidR="00877D58" w:rsidRPr="00416962">
        <w:rPr>
          <w:rFonts w:ascii="游ゴシック" w:eastAsia="游ゴシック" w:hAnsi="游ゴシック" w:hint="eastAsia"/>
        </w:rPr>
        <w:t>５</w:t>
      </w:r>
      <w:r w:rsidR="00F22076" w:rsidRPr="00416962">
        <w:rPr>
          <w:rFonts w:ascii="游ゴシック" w:eastAsia="游ゴシック" w:hAnsi="游ゴシック" w:hint="eastAsia"/>
        </w:rPr>
        <w:t>参照）</w:t>
      </w:r>
    </w:p>
    <w:p w14:paraId="3C7791E4" w14:textId="3347F31D" w:rsidR="00301CA0" w:rsidRPr="00DA62EB" w:rsidRDefault="00BD54F5" w:rsidP="00BD54F5">
      <w:pPr>
        <w:ind w:leftChars="300" w:left="630" w:firstLineChars="100" w:firstLine="210"/>
        <w:rPr>
          <w:rFonts w:ascii="游ゴシック" w:eastAsia="游ゴシック" w:hAnsi="游ゴシック"/>
        </w:rPr>
      </w:pPr>
      <w:r w:rsidRPr="00416962">
        <w:rPr>
          <w:rFonts w:ascii="游ゴシック" w:eastAsia="游ゴシック" w:hAnsi="游ゴシック" w:hint="eastAsia"/>
        </w:rPr>
        <w:t>この点については本市に限った状況ではなく、他都市への聞き取りでも、小さい区画</w:t>
      </w:r>
      <w:r w:rsidR="00A24D2D" w:rsidRPr="00416962">
        <w:rPr>
          <w:rFonts w:ascii="游ゴシック" w:eastAsia="游ゴシック" w:hAnsi="游ゴシック" w:hint="eastAsia"/>
        </w:rPr>
        <w:t>（霊地）</w:t>
      </w:r>
      <w:r w:rsidRPr="00416962">
        <w:rPr>
          <w:rFonts w:ascii="游ゴシック" w:eastAsia="游ゴシック" w:hAnsi="游ゴシック" w:hint="eastAsia"/>
        </w:rPr>
        <w:t>の方が人気があるという</w:t>
      </w:r>
      <w:r w:rsidR="00A24D2D" w:rsidRPr="00416962">
        <w:rPr>
          <w:rFonts w:ascii="游ゴシック" w:eastAsia="游ゴシック" w:hAnsi="游ゴシック" w:hint="eastAsia"/>
        </w:rPr>
        <w:t>状況にある</w:t>
      </w:r>
      <w:r w:rsidRPr="00416962">
        <w:rPr>
          <w:rFonts w:ascii="游ゴシック" w:eastAsia="游ゴシック" w:hAnsi="游ゴシック" w:hint="eastAsia"/>
        </w:rPr>
        <w:t>。</w:t>
      </w:r>
      <w:r w:rsidR="00F22076" w:rsidRPr="00416962">
        <w:rPr>
          <w:rFonts w:ascii="游ゴシック" w:eastAsia="游ゴシック" w:hAnsi="游ゴシック" w:hint="eastAsia"/>
        </w:rPr>
        <w:t>そのため</w:t>
      </w:r>
      <w:r w:rsidRPr="00416962">
        <w:rPr>
          <w:rFonts w:ascii="游ゴシック" w:eastAsia="游ゴシック" w:hAnsi="游ゴシック" w:hint="eastAsia"/>
        </w:rPr>
        <w:t>、</w:t>
      </w:r>
      <w:r w:rsidR="003A4CDC" w:rsidRPr="00416962">
        <w:rPr>
          <w:rFonts w:ascii="游ゴシック" w:eastAsia="游ゴシック" w:hAnsi="游ゴシック" w:hint="eastAsia"/>
        </w:rPr>
        <w:t>募集については１霊地～４霊地の</w:t>
      </w:r>
      <w:r w:rsidRPr="00416962">
        <w:rPr>
          <w:rFonts w:ascii="游ゴシック" w:eastAsia="游ゴシック" w:hAnsi="游ゴシック" w:hint="eastAsia"/>
        </w:rPr>
        <w:t>比較的小さい</w:t>
      </w:r>
      <w:r w:rsidR="003A4CDC" w:rsidRPr="00416962">
        <w:rPr>
          <w:rFonts w:ascii="游ゴシック" w:eastAsia="游ゴシック" w:hAnsi="游ゴシック" w:hint="eastAsia"/>
        </w:rPr>
        <w:t>区画を中心と</w:t>
      </w:r>
      <w:r w:rsidRPr="00416962">
        <w:rPr>
          <w:rFonts w:ascii="游ゴシック" w:eastAsia="游ゴシック" w:hAnsi="游ゴシック" w:hint="eastAsia"/>
        </w:rPr>
        <w:t>していく必要がある。</w:t>
      </w:r>
      <w:r w:rsidR="00301CA0" w:rsidRPr="00416962">
        <w:rPr>
          <w:rFonts w:ascii="游ゴシック" w:eastAsia="游ゴシック" w:hAnsi="游ゴシック" w:hint="eastAsia"/>
        </w:rPr>
        <w:t>一方</w:t>
      </w:r>
      <w:r w:rsidR="003A4CDC" w:rsidRPr="00D55BE5">
        <w:rPr>
          <w:rFonts w:ascii="游ゴシック" w:eastAsia="游ゴシック" w:hAnsi="游ゴシック" w:hint="eastAsia"/>
        </w:rPr>
        <w:t>、８霊地以上の</w:t>
      </w:r>
      <w:r w:rsidR="00381169" w:rsidRPr="00D55BE5">
        <w:rPr>
          <w:rFonts w:ascii="游ゴシック" w:eastAsia="游ゴシック" w:hAnsi="游ゴシック" w:hint="eastAsia"/>
        </w:rPr>
        <w:t>広い</w:t>
      </w:r>
      <w:r w:rsidR="003A4CDC" w:rsidRPr="00D55BE5">
        <w:rPr>
          <w:rFonts w:ascii="游ゴシック" w:eastAsia="游ゴシック" w:hAnsi="游ゴシック" w:hint="eastAsia"/>
        </w:rPr>
        <w:t>区画を</w:t>
      </w:r>
      <w:r w:rsidR="00381169" w:rsidRPr="00D55BE5">
        <w:rPr>
          <w:rFonts w:ascii="游ゴシック" w:eastAsia="游ゴシック" w:hAnsi="游ゴシック" w:hint="eastAsia"/>
        </w:rPr>
        <w:t>希望さ</w:t>
      </w:r>
      <w:r w:rsidR="003A4CDC" w:rsidRPr="00D55BE5">
        <w:rPr>
          <w:rFonts w:ascii="游ゴシック" w:eastAsia="游ゴシック" w:hAnsi="游ゴシック" w:hint="eastAsia"/>
        </w:rPr>
        <w:t>れる市民の方も存在することから、幅広いニーズに応えることができるよう、８霊地以上の</w:t>
      </w:r>
      <w:r w:rsidR="003A4CDC" w:rsidRPr="00DA62EB">
        <w:rPr>
          <w:rFonts w:ascii="游ゴシック" w:eastAsia="游ゴシック" w:hAnsi="游ゴシック" w:hint="eastAsia"/>
        </w:rPr>
        <w:t>広い区画についても、募集を行</w:t>
      </w:r>
      <w:r w:rsidR="00301CA0" w:rsidRPr="00DA62EB">
        <w:rPr>
          <w:rFonts w:ascii="游ゴシック" w:eastAsia="游ゴシック" w:hAnsi="游ゴシック" w:hint="eastAsia"/>
        </w:rPr>
        <w:t>っていく</w:t>
      </w:r>
      <w:r w:rsidR="003A4CDC" w:rsidRPr="00DA62EB">
        <w:rPr>
          <w:rFonts w:ascii="游ゴシック" w:eastAsia="游ゴシック" w:hAnsi="游ゴシック" w:hint="eastAsia"/>
        </w:rPr>
        <w:t>。（ただし、これらの広い区画については、収支計画の枠外で考えることとする。）</w:t>
      </w:r>
    </w:p>
    <w:p w14:paraId="11047668" w14:textId="5F72569F" w:rsidR="00BB67E7" w:rsidRPr="00DA62EB" w:rsidRDefault="00301CA0" w:rsidP="00BD54F5">
      <w:pPr>
        <w:ind w:leftChars="300" w:left="630" w:firstLineChars="100" w:firstLine="210"/>
        <w:rPr>
          <w:rFonts w:ascii="游ゴシック" w:eastAsia="游ゴシック" w:hAnsi="游ゴシック"/>
        </w:rPr>
      </w:pPr>
      <w:r w:rsidRPr="00DA62EB">
        <w:rPr>
          <w:rFonts w:ascii="游ゴシック" w:eastAsia="游ゴシック" w:hAnsi="游ゴシック" w:hint="eastAsia"/>
        </w:rPr>
        <w:t>上記の方針に基づいて霊地の募集を</w:t>
      </w:r>
      <w:r w:rsidR="00A24D2D" w:rsidRPr="00DA62EB">
        <w:rPr>
          <w:rFonts w:ascii="游ゴシック" w:eastAsia="游ゴシック" w:hAnsi="游ゴシック" w:hint="eastAsia"/>
        </w:rPr>
        <w:t>行</w:t>
      </w:r>
      <w:r w:rsidRPr="00DA62EB">
        <w:rPr>
          <w:rFonts w:ascii="游ゴシック" w:eastAsia="游ゴシック" w:hAnsi="游ゴシック" w:hint="eastAsia"/>
        </w:rPr>
        <w:t>っていくが、現状、１霊地～４霊地の小さい</w:t>
      </w:r>
      <w:r w:rsidRPr="00D55BE5">
        <w:rPr>
          <w:rFonts w:ascii="游ゴシック" w:eastAsia="游ゴシック" w:hAnsi="游ゴシック" w:hint="eastAsia"/>
        </w:rPr>
        <w:t>区画</w:t>
      </w:r>
      <w:r w:rsidR="00F22076" w:rsidRPr="00D55BE5">
        <w:rPr>
          <w:rFonts w:ascii="游ゴシック" w:eastAsia="游ゴシック" w:hAnsi="游ゴシック" w:hint="eastAsia"/>
        </w:rPr>
        <w:t>、とりわけ、１霊地及び２霊地</w:t>
      </w:r>
      <w:r w:rsidRPr="00D55BE5">
        <w:rPr>
          <w:rFonts w:ascii="游ゴシック" w:eastAsia="游ゴシック" w:hAnsi="游ゴシック" w:hint="eastAsia"/>
        </w:rPr>
        <w:t>の</w:t>
      </w:r>
      <w:r w:rsidR="00F22076" w:rsidRPr="00D55BE5">
        <w:rPr>
          <w:rFonts w:ascii="游ゴシック" w:eastAsia="游ゴシック" w:hAnsi="游ゴシック" w:hint="eastAsia"/>
        </w:rPr>
        <w:t>区画の</w:t>
      </w:r>
      <w:r w:rsidRPr="00D55BE5">
        <w:rPr>
          <w:rFonts w:ascii="游ゴシック" w:eastAsia="游ゴシック" w:hAnsi="游ゴシック"/>
        </w:rPr>
        <w:t>保有数は</w:t>
      </w:r>
      <w:r w:rsidRPr="00D55BE5">
        <w:rPr>
          <w:rFonts w:ascii="游ゴシック" w:eastAsia="游ゴシック" w:hAnsi="游ゴシック" w:hint="eastAsia"/>
        </w:rPr>
        <w:t>それほど</w:t>
      </w:r>
      <w:r w:rsidRPr="00D55BE5">
        <w:rPr>
          <w:rFonts w:ascii="游ゴシック" w:eastAsia="游ゴシック" w:hAnsi="游ゴシック"/>
        </w:rPr>
        <w:t>多くない</w:t>
      </w:r>
      <w:r w:rsidRPr="00D55BE5">
        <w:rPr>
          <w:rFonts w:ascii="游ゴシック" w:eastAsia="游ゴシック" w:hAnsi="游ゴシック" w:hint="eastAsia"/>
        </w:rPr>
        <w:t>。そのため</w:t>
      </w:r>
      <w:r w:rsidRPr="00DA62EB">
        <w:rPr>
          <w:rFonts w:ascii="游ゴシック" w:eastAsia="游ゴシック" w:hAnsi="游ゴシック" w:hint="eastAsia"/>
        </w:rPr>
        <w:t>、大きな区画の霊地を小さな区画に小分けしていく必要がある。</w:t>
      </w:r>
    </w:p>
    <w:p w14:paraId="06BA417E" w14:textId="0BBC2348" w:rsidR="002074F0" w:rsidRPr="00DA62EB" w:rsidRDefault="00E84FA0" w:rsidP="002074F0">
      <w:pPr>
        <w:ind w:left="630" w:hangingChars="300" w:hanging="630"/>
        <w:rPr>
          <w:rFonts w:ascii="游ゴシック" w:eastAsia="游ゴシック" w:hAnsi="游ゴシック"/>
        </w:rPr>
      </w:pPr>
      <w:r w:rsidRPr="00DA62EB">
        <w:rPr>
          <w:rFonts w:ascii="游ゴシック" w:eastAsia="游ゴシック" w:hAnsi="游ゴシック" w:hint="eastAsia"/>
        </w:rPr>
        <w:t xml:space="preserve">　　　　なお、使用者を募集する区画については、現在保有している空き区画を中心としながら、墓じまい等により返還される区画及び無縁墳墓の改葬</w:t>
      </w:r>
      <w:r w:rsidR="00381169" w:rsidRPr="00DA62EB">
        <w:rPr>
          <w:rFonts w:ascii="游ゴシック" w:eastAsia="游ゴシック" w:hAnsi="游ゴシック" w:hint="eastAsia"/>
        </w:rPr>
        <w:t>に伴って空き区画となる区画を含めて実施していく。</w:t>
      </w:r>
    </w:p>
    <w:p w14:paraId="2C327B8F" w14:textId="53D679EA" w:rsidR="00E84FA0" w:rsidRPr="00C940CB" w:rsidRDefault="00E84FA0" w:rsidP="002074F0">
      <w:pPr>
        <w:ind w:left="630" w:hangingChars="300" w:hanging="630"/>
        <w:rPr>
          <w:rFonts w:ascii="游ゴシック" w:eastAsia="游ゴシック" w:hAnsi="游ゴシック"/>
        </w:rPr>
      </w:pPr>
    </w:p>
    <w:p w14:paraId="660FE457" w14:textId="7E291E70" w:rsidR="00301CA0" w:rsidRPr="00416962" w:rsidRDefault="00301CA0" w:rsidP="002074F0">
      <w:pPr>
        <w:ind w:left="630" w:hangingChars="300" w:hanging="630"/>
        <w:rPr>
          <w:rFonts w:asciiTheme="majorEastAsia" w:eastAsiaTheme="majorEastAsia" w:hAnsiTheme="majorEastAsia"/>
        </w:rPr>
      </w:pPr>
      <w:r w:rsidRPr="00C57CEE">
        <w:rPr>
          <w:rFonts w:asciiTheme="majorEastAsia" w:eastAsiaTheme="majorEastAsia" w:hAnsiTheme="majorEastAsia" w:hint="eastAsia"/>
        </w:rPr>
        <w:t xml:space="preserve">　　　●瓜破霊園・服部霊園の空</w:t>
      </w:r>
      <w:r w:rsidRPr="00416962">
        <w:rPr>
          <w:rFonts w:asciiTheme="majorEastAsia" w:eastAsiaTheme="majorEastAsia" w:hAnsiTheme="majorEastAsia" w:hint="eastAsia"/>
        </w:rPr>
        <w:t>き区画状況（令和２年度末時点</w:t>
      </w:r>
      <w:r w:rsidR="004E6CD0" w:rsidRPr="00416962">
        <w:rPr>
          <w:rFonts w:asciiTheme="majorEastAsia" w:eastAsiaTheme="majorEastAsia" w:hAnsiTheme="majorEastAsia" w:hint="eastAsia"/>
        </w:rPr>
        <w:t>：資料</w:t>
      </w:r>
      <w:r w:rsidR="00877D58" w:rsidRPr="00416962">
        <w:rPr>
          <w:rFonts w:asciiTheme="majorEastAsia" w:eastAsiaTheme="majorEastAsia" w:hAnsiTheme="majorEastAsia" w:hint="eastAsia"/>
        </w:rPr>
        <w:t>６</w:t>
      </w:r>
      <w:r w:rsidR="009467BB" w:rsidRPr="00416962">
        <w:rPr>
          <w:rFonts w:asciiTheme="majorEastAsia" w:eastAsiaTheme="majorEastAsia" w:hAnsiTheme="majorEastAsia" w:hint="eastAsia"/>
        </w:rPr>
        <w:t>より抜粋</w:t>
      </w:r>
      <w:r w:rsidRPr="00416962">
        <w:rPr>
          <w:rFonts w:asciiTheme="majorEastAsia" w:eastAsiaTheme="majorEastAsia" w:hAnsiTheme="majorEastAsia" w:hint="eastAsia"/>
        </w:rPr>
        <w:t>）</w:t>
      </w:r>
    </w:p>
    <w:tbl>
      <w:tblPr>
        <w:tblStyle w:val="a3"/>
        <w:tblW w:w="0" w:type="auto"/>
        <w:tblInd w:w="1111" w:type="dxa"/>
        <w:tblLook w:val="04A0" w:firstRow="1" w:lastRow="0" w:firstColumn="1" w:lastColumn="0" w:noHBand="0" w:noVBand="1"/>
      </w:tblPr>
      <w:tblGrid>
        <w:gridCol w:w="1418"/>
        <w:gridCol w:w="1134"/>
        <w:gridCol w:w="1134"/>
        <w:gridCol w:w="1418"/>
        <w:gridCol w:w="1134"/>
        <w:gridCol w:w="1134"/>
      </w:tblGrid>
      <w:tr w:rsidR="00A96266" w:rsidRPr="00416962" w14:paraId="4EBB1D42" w14:textId="053BF8F8" w:rsidTr="00E6258D">
        <w:tc>
          <w:tcPr>
            <w:tcW w:w="1418" w:type="dxa"/>
            <w:tcBorders>
              <w:top w:val="single" w:sz="12" w:space="0" w:color="auto"/>
              <w:left w:val="single" w:sz="12" w:space="0" w:color="auto"/>
              <w:bottom w:val="single" w:sz="12" w:space="0" w:color="auto"/>
              <w:right w:val="single" w:sz="12" w:space="0" w:color="auto"/>
              <w:tl2br w:val="single" w:sz="4" w:space="0" w:color="auto"/>
            </w:tcBorders>
          </w:tcPr>
          <w:p w14:paraId="093180B0" w14:textId="77777777" w:rsidR="00A96266" w:rsidRPr="00416962" w:rsidRDefault="00A96266" w:rsidP="002074F0">
            <w:pPr>
              <w:rPr>
                <w:rFonts w:ascii="游ゴシック" w:eastAsia="游ゴシック" w:hAnsi="游ゴシック"/>
              </w:rPr>
            </w:pPr>
          </w:p>
        </w:tc>
        <w:tc>
          <w:tcPr>
            <w:tcW w:w="1134" w:type="dxa"/>
            <w:tcBorders>
              <w:top w:val="single" w:sz="12" w:space="0" w:color="auto"/>
              <w:left w:val="single" w:sz="12" w:space="0" w:color="auto"/>
              <w:bottom w:val="single" w:sz="12" w:space="0" w:color="auto"/>
              <w:right w:val="single" w:sz="6" w:space="0" w:color="auto"/>
            </w:tcBorders>
          </w:tcPr>
          <w:p w14:paraId="4B228DB8" w14:textId="38E20953" w:rsidR="00A96266" w:rsidRPr="00416962" w:rsidRDefault="00A96266" w:rsidP="00301CA0">
            <w:pPr>
              <w:jc w:val="center"/>
              <w:rPr>
                <w:rFonts w:ascii="游ゴシック" w:eastAsia="游ゴシック" w:hAnsi="游ゴシック"/>
              </w:rPr>
            </w:pPr>
            <w:r w:rsidRPr="00416962">
              <w:rPr>
                <w:rFonts w:ascii="游ゴシック" w:eastAsia="游ゴシック" w:hAnsi="游ゴシック" w:hint="eastAsia"/>
              </w:rPr>
              <w:t>区画数</w:t>
            </w:r>
          </w:p>
        </w:tc>
        <w:tc>
          <w:tcPr>
            <w:tcW w:w="1134" w:type="dxa"/>
            <w:tcBorders>
              <w:top w:val="single" w:sz="12" w:space="0" w:color="auto"/>
              <w:left w:val="single" w:sz="6" w:space="0" w:color="auto"/>
              <w:bottom w:val="single" w:sz="12" w:space="0" w:color="auto"/>
              <w:right w:val="single" w:sz="12" w:space="0" w:color="auto"/>
            </w:tcBorders>
          </w:tcPr>
          <w:p w14:paraId="07A3A503" w14:textId="18359BED" w:rsidR="00A96266" w:rsidRPr="00416962" w:rsidRDefault="00A96266" w:rsidP="00301CA0">
            <w:pPr>
              <w:jc w:val="center"/>
              <w:rPr>
                <w:rFonts w:ascii="游ゴシック" w:eastAsia="游ゴシック" w:hAnsi="游ゴシック"/>
              </w:rPr>
            </w:pPr>
            <w:r w:rsidRPr="00416962">
              <w:rPr>
                <w:rFonts w:ascii="游ゴシック" w:eastAsia="游ゴシック" w:hAnsi="游ゴシック" w:hint="eastAsia"/>
              </w:rPr>
              <w:t>霊地数</w:t>
            </w:r>
          </w:p>
        </w:tc>
        <w:tc>
          <w:tcPr>
            <w:tcW w:w="1418" w:type="dxa"/>
            <w:tcBorders>
              <w:top w:val="single" w:sz="12" w:space="0" w:color="auto"/>
              <w:left w:val="single" w:sz="12" w:space="0" w:color="auto"/>
              <w:bottom w:val="single" w:sz="12" w:space="0" w:color="auto"/>
              <w:right w:val="single" w:sz="12" w:space="0" w:color="auto"/>
              <w:tl2br w:val="single" w:sz="4" w:space="0" w:color="auto"/>
            </w:tcBorders>
          </w:tcPr>
          <w:p w14:paraId="029E2306" w14:textId="3432C38B" w:rsidR="00A96266" w:rsidRPr="00416962" w:rsidRDefault="00A96266" w:rsidP="00301CA0">
            <w:pPr>
              <w:jc w:val="center"/>
              <w:rPr>
                <w:rFonts w:ascii="游ゴシック" w:eastAsia="游ゴシック" w:hAnsi="游ゴシック"/>
              </w:rPr>
            </w:pPr>
          </w:p>
        </w:tc>
        <w:tc>
          <w:tcPr>
            <w:tcW w:w="1134" w:type="dxa"/>
            <w:tcBorders>
              <w:top w:val="single" w:sz="12" w:space="0" w:color="auto"/>
              <w:left w:val="single" w:sz="12" w:space="0" w:color="auto"/>
              <w:bottom w:val="single" w:sz="12" w:space="0" w:color="auto"/>
              <w:right w:val="single" w:sz="6" w:space="0" w:color="auto"/>
            </w:tcBorders>
          </w:tcPr>
          <w:p w14:paraId="21AA9097" w14:textId="0D3C5C38" w:rsidR="00A96266" w:rsidRPr="00416962" w:rsidRDefault="00A96266" w:rsidP="00301CA0">
            <w:pPr>
              <w:jc w:val="center"/>
              <w:rPr>
                <w:rFonts w:ascii="游ゴシック" w:eastAsia="游ゴシック" w:hAnsi="游ゴシック"/>
              </w:rPr>
            </w:pPr>
            <w:r w:rsidRPr="00416962">
              <w:rPr>
                <w:rFonts w:ascii="游ゴシック" w:eastAsia="游ゴシック" w:hAnsi="游ゴシック"/>
              </w:rPr>
              <w:t>区画数</w:t>
            </w:r>
          </w:p>
        </w:tc>
        <w:tc>
          <w:tcPr>
            <w:tcW w:w="1134" w:type="dxa"/>
            <w:tcBorders>
              <w:top w:val="single" w:sz="12" w:space="0" w:color="auto"/>
              <w:left w:val="single" w:sz="6" w:space="0" w:color="auto"/>
              <w:bottom w:val="single" w:sz="12" w:space="0" w:color="auto"/>
              <w:right w:val="single" w:sz="12" w:space="0" w:color="auto"/>
            </w:tcBorders>
          </w:tcPr>
          <w:p w14:paraId="68CB00F5" w14:textId="3D7074CE" w:rsidR="00A96266" w:rsidRPr="00416962" w:rsidRDefault="00A96266" w:rsidP="00301CA0">
            <w:pPr>
              <w:jc w:val="center"/>
              <w:rPr>
                <w:rFonts w:ascii="游ゴシック" w:eastAsia="游ゴシック" w:hAnsi="游ゴシック"/>
              </w:rPr>
            </w:pPr>
            <w:r w:rsidRPr="00416962">
              <w:rPr>
                <w:rFonts w:ascii="游ゴシック" w:eastAsia="游ゴシック" w:hAnsi="游ゴシック"/>
              </w:rPr>
              <w:t>霊地数</w:t>
            </w:r>
          </w:p>
        </w:tc>
      </w:tr>
      <w:tr w:rsidR="00A96266" w:rsidRPr="00416962" w14:paraId="1200651C" w14:textId="4EF0A00E" w:rsidTr="00E6258D">
        <w:tc>
          <w:tcPr>
            <w:tcW w:w="1418" w:type="dxa"/>
            <w:tcBorders>
              <w:top w:val="single" w:sz="12" w:space="0" w:color="auto"/>
              <w:left w:val="single" w:sz="12" w:space="0" w:color="auto"/>
              <w:bottom w:val="single" w:sz="6" w:space="0" w:color="auto"/>
              <w:right w:val="single" w:sz="12" w:space="0" w:color="auto"/>
            </w:tcBorders>
          </w:tcPr>
          <w:p w14:paraId="7B5E5E31" w14:textId="64050D5B" w:rsidR="00A96266" w:rsidRPr="00416962" w:rsidRDefault="00A96266" w:rsidP="00301CA0">
            <w:pPr>
              <w:jc w:val="center"/>
              <w:rPr>
                <w:rFonts w:ascii="游ゴシック" w:eastAsia="游ゴシック" w:hAnsi="游ゴシック"/>
              </w:rPr>
            </w:pPr>
            <w:r w:rsidRPr="00416962">
              <w:rPr>
                <w:rFonts w:ascii="游ゴシック" w:eastAsia="游ゴシック" w:hAnsi="游ゴシック" w:hint="eastAsia"/>
              </w:rPr>
              <w:t>１霊地</w:t>
            </w:r>
          </w:p>
        </w:tc>
        <w:tc>
          <w:tcPr>
            <w:tcW w:w="1134" w:type="dxa"/>
            <w:tcBorders>
              <w:top w:val="single" w:sz="12" w:space="0" w:color="auto"/>
              <w:left w:val="single" w:sz="12" w:space="0" w:color="auto"/>
              <w:bottom w:val="single" w:sz="6" w:space="0" w:color="auto"/>
              <w:right w:val="single" w:sz="6" w:space="0" w:color="auto"/>
            </w:tcBorders>
          </w:tcPr>
          <w:p w14:paraId="6E50693F" w14:textId="0552FF3F" w:rsidR="00A96266" w:rsidRPr="00416962" w:rsidRDefault="00A96266" w:rsidP="00301CA0">
            <w:pPr>
              <w:jc w:val="right"/>
              <w:rPr>
                <w:rFonts w:ascii="游ゴシック" w:eastAsia="游ゴシック" w:hAnsi="游ゴシック"/>
              </w:rPr>
            </w:pPr>
            <w:r w:rsidRPr="00416962">
              <w:rPr>
                <w:rFonts w:ascii="游ゴシック" w:eastAsia="游ゴシック" w:hAnsi="游ゴシック" w:hint="eastAsia"/>
              </w:rPr>
              <w:t>1</w:t>
            </w:r>
            <w:r w:rsidRPr="00416962">
              <w:rPr>
                <w:rFonts w:ascii="游ゴシック" w:eastAsia="游ゴシック" w:hAnsi="游ゴシック"/>
              </w:rPr>
              <w:t>05</w:t>
            </w:r>
          </w:p>
        </w:tc>
        <w:tc>
          <w:tcPr>
            <w:tcW w:w="1134" w:type="dxa"/>
            <w:tcBorders>
              <w:top w:val="single" w:sz="12" w:space="0" w:color="auto"/>
              <w:left w:val="single" w:sz="6" w:space="0" w:color="auto"/>
              <w:bottom w:val="single" w:sz="6" w:space="0" w:color="auto"/>
              <w:right w:val="single" w:sz="12" w:space="0" w:color="auto"/>
            </w:tcBorders>
          </w:tcPr>
          <w:p w14:paraId="1DE28203" w14:textId="0E8108C1" w:rsidR="00A96266" w:rsidRPr="00416962" w:rsidRDefault="00A96266" w:rsidP="00301CA0">
            <w:pPr>
              <w:jc w:val="right"/>
              <w:rPr>
                <w:rFonts w:ascii="游ゴシック" w:eastAsia="游ゴシック" w:hAnsi="游ゴシック"/>
              </w:rPr>
            </w:pPr>
            <w:r w:rsidRPr="00416962">
              <w:rPr>
                <w:rFonts w:ascii="游ゴシック" w:eastAsia="游ゴシック" w:hAnsi="游ゴシック" w:hint="eastAsia"/>
              </w:rPr>
              <w:t>1</w:t>
            </w:r>
            <w:r w:rsidRPr="00416962">
              <w:rPr>
                <w:rFonts w:ascii="游ゴシック" w:eastAsia="游ゴシック" w:hAnsi="游ゴシック"/>
              </w:rPr>
              <w:t>05</w:t>
            </w:r>
          </w:p>
        </w:tc>
        <w:tc>
          <w:tcPr>
            <w:tcW w:w="1418" w:type="dxa"/>
            <w:tcBorders>
              <w:top w:val="single" w:sz="12" w:space="0" w:color="auto"/>
              <w:left w:val="single" w:sz="12" w:space="0" w:color="auto"/>
              <w:bottom w:val="single" w:sz="6" w:space="0" w:color="auto"/>
              <w:right w:val="single" w:sz="12" w:space="0" w:color="auto"/>
            </w:tcBorders>
          </w:tcPr>
          <w:p w14:paraId="5E12371C" w14:textId="2C27E2E2" w:rsidR="00A96266" w:rsidRPr="00416962" w:rsidRDefault="00A96266" w:rsidP="00301CA0">
            <w:pPr>
              <w:jc w:val="right"/>
              <w:rPr>
                <w:rFonts w:ascii="游ゴシック" w:eastAsia="游ゴシック" w:hAnsi="游ゴシック"/>
              </w:rPr>
            </w:pPr>
            <w:r w:rsidRPr="00416962">
              <w:rPr>
                <w:rFonts w:ascii="游ゴシック" w:eastAsia="游ゴシック" w:hAnsi="游ゴシック"/>
              </w:rPr>
              <w:t>５～７霊地</w:t>
            </w:r>
          </w:p>
        </w:tc>
        <w:tc>
          <w:tcPr>
            <w:tcW w:w="1134" w:type="dxa"/>
            <w:tcBorders>
              <w:top w:val="single" w:sz="12" w:space="0" w:color="auto"/>
              <w:left w:val="single" w:sz="12" w:space="0" w:color="auto"/>
              <w:bottom w:val="single" w:sz="6" w:space="0" w:color="auto"/>
              <w:right w:val="single" w:sz="6" w:space="0" w:color="auto"/>
            </w:tcBorders>
          </w:tcPr>
          <w:p w14:paraId="05B56819" w14:textId="4A5C57E1" w:rsidR="00A96266" w:rsidRPr="00416962" w:rsidRDefault="00A96266" w:rsidP="00301CA0">
            <w:pPr>
              <w:jc w:val="right"/>
              <w:rPr>
                <w:rFonts w:ascii="游ゴシック" w:eastAsia="游ゴシック" w:hAnsi="游ゴシック"/>
              </w:rPr>
            </w:pPr>
            <w:r w:rsidRPr="00416962">
              <w:rPr>
                <w:rFonts w:ascii="游ゴシック" w:eastAsia="游ゴシック" w:hAnsi="游ゴシック" w:hint="eastAsia"/>
              </w:rPr>
              <w:t>4</w:t>
            </w:r>
            <w:r w:rsidRPr="00416962">
              <w:rPr>
                <w:rFonts w:ascii="游ゴシック" w:eastAsia="游ゴシック" w:hAnsi="游ゴシック"/>
              </w:rPr>
              <w:t>0</w:t>
            </w:r>
          </w:p>
        </w:tc>
        <w:tc>
          <w:tcPr>
            <w:tcW w:w="1134" w:type="dxa"/>
            <w:tcBorders>
              <w:top w:val="single" w:sz="12" w:space="0" w:color="auto"/>
              <w:left w:val="single" w:sz="6" w:space="0" w:color="auto"/>
              <w:bottom w:val="single" w:sz="6" w:space="0" w:color="auto"/>
              <w:right w:val="single" w:sz="12" w:space="0" w:color="auto"/>
            </w:tcBorders>
          </w:tcPr>
          <w:p w14:paraId="003905E4" w14:textId="76491468" w:rsidR="00A96266" w:rsidRPr="00416962" w:rsidRDefault="00A96266" w:rsidP="00301CA0">
            <w:pPr>
              <w:jc w:val="right"/>
              <w:rPr>
                <w:rFonts w:ascii="游ゴシック" w:eastAsia="游ゴシック" w:hAnsi="游ゴシック"/>
              </w:rPr>
            </w:pPr>
            <w:r w:rsidRPr="00416962">
              <w:rPr>
                <w:rFonts w:ascii="游ゴシック" w:eastAsia="游ゴシック" w:hAnsi="游ゴシック" w:hint="eastAsia"/>
              </w:rPr>
              <w:t>2</w:t>
            </w:r>
            <w:r w:rsidRPr="00416962">
              <w:rPr>
                <w:rFonts w:ascii="游ゴシック" w:eastAsia="游ゴシック" w:hAnsi="游ゴシック"/>
              </w:rPr>
              <w:t>34</w:t>
            </w:r>
          </w:p>
        </w:tc>
      </w:tr>
      <w:tr w:rsidR="00A96266" w:rsidRPr="00C940CB" w14:paraId="5B034F0E" w14:textId="26A3B646" w:rsidTr="00E6258D">
        <w:tc>
          <w:tcPr>
            <w:tcW w:w="1418" w:type="dxa"/>
            <w:tcBorders>
              <w:top w:val="single" w:sz="6" w:space="0" w:color="auto"/>
              <w:left w:val="single" w:sz="12" w:space="0" w:color="auto"/>
              <w:bottom w:val="single" w:sz="6" w:space="0" w:color="auto"/>
              <w:right w:val="single" w:sz="12" w:space="0" w:color="auto"/>
            </w:tcBorders>
          </w:tcPr>
          <w:p w14:paraId="3433959A" w14:textId="2B094D53" w:rsidR="00A96266" w:rsidRPr="00416962" w:rsidRDefault="00A96266" w:rsidP="00301CA0">
            <w:pPr>
              <w:jc w:val="center"/>
              <w:rPr>
                <w:rFonts w:ascii="游ゴシック" w:eastAsia="游ゴシック" w:hAnsi="游ゴシック"/>
              </w:rPr>
            </w:pPr>
            <w:r w:rsidRPr="00416962">
              <w:rPr>
                <w:rFonts w:ascii="游ゴシック" w:eastAsia="游ゴシック" w:hAnsi="游ゴシック" w:hint="eastAsia"/>
              </w:rPr>
              <w:t>２霊地</w:t>
            </w:r>
          </w:p>
        </w:tc>
        <w:tc>
          <w:tcPr>
            <w:tcW w:w="1134" w:type="dxa"/>
            <w:tcBorders>
              <w:top w:val="single" w:sz="6" w:space="0" w:color="auto"/>
              <w:left w:val="single" w:sz="12" w:space="0" w:color="auto"/>
              <w:bottom w:val="single" w:sz="6" w:space="0" w:color="auto"/>
              <w:right w:val="single" w:sz="6" w:space="0" w:color="auto"/>
            </w:tcBorders>
          </w:tcPr>
          <w:p w14:paraId="39FEF1CA" w14:textId="6A9E1B65" w:rsidR="00A96266" w:rsidRPr="00416962" w:rsidRDefault="00A96266" w:rsidP="00301CA0">
            <w:pPr>
              <w:jc w:val="right"/>
              <w:rPr>
                <w:rFonts w:ascii="游ゴシック" w:eastAsia="游ゴシック" w:hAnsi="游ゴシック"/>
              </w:rPr>
            </w:pPr>
            <w:r w:rsidRPr="00416962">
              <w:rPr>
                <w:rFonts w:ascii="游ゴシック" w:eastAsia="游ゴシック" w:hAnsi="游ゴシック" w:hint="eastAsia"/>
              </w:rPr>
              <w:t>4</w:t>
            </w:r>
            <w:r w:rsidRPr="00416962">
              <w:rPr>
                <w:rFonts w:ascii="游ゴシック" w:eastAsia="游ゴシック" w:hAnsi="游ゴシック"/>
              </w:rPr>
              <w:t>0</w:t>
            </w:r>
          </w:p>
        </w:tc>
        <w:tc>
          <w:tcPr>
            <w:tcW w:w="1134" w:type="dxa"/>
            <w:tcBorders>
              <w:top w:val="single" w:sz="6" w:space="0" w:color="auto"/>
              <w:left w:val="single" w:sz="6" w:space="0" w:color="auto"/>
              <w:bottom w:val="single" w:sz="6" w:space="0" w:color="auto"/>
              <w:right w:val="single" w:sz="12" w:space="0" w:color="auto"/>
            </w:tcBorders>
          </w:tcPr>
          <w:p w14:paraId="048E98BF" w14:textId="13A85609" w:rsidR="00A96266" w:rsidRPr="00416962" w:rsidRDefault="00A96266" w:rsidP="00301CA0">
            <w:pPr>
              <w:jc w:val="right"/>
              <w:rPr>
                <w:rFonts w:ascii="游ゴシック" w:eastAsia="游ゴシック" w:hAnsi="游ゴシック"/>
              </w:rPr>
            </w:pPr>
            <w:r w:rsidRPr="00416962">
              <w:rPr>
                <w:rFonts w:ascii="游ゴシック" w:eastAsia="游ゴシック" w:hAnsi="游ゴシック" w:hint="eastAsia"/>
              </w:rPr>
              <w:t>8</w:t>
            </w:r>
            <w:r w:rsidRPr="00416962">
              <w:rPr>
                <w:rFonts w:ascii="游ゴシック" w:eastAsia="游ゴシック" w:hAnsi="游ゴシック"/>
              </w:rPr>
              <w:t>0</w:t>
            </w:r>
          </w:p>
        </w:tc>
        <w:tc>
          <w:tcPr>
            <w:tcW w:w="1418" w:type="dxa"/>
            <w:tcBorders>
              <w:top w:val="single" w:sz="6" w:space="0" w:color="auto"/>
              <w:left w:val="single" w:sz="12" w:space="0" w:color="auto"/>
              <w:bottom w:val="single" w:sz="6" w:space="0" w:color="auto"/>
              <w:right w:val="single" w:sz="12" w:space="0" w:color="auto"/>
            </w:tcBorders>
          </w:tcPr>
          <w:p w14:paraId="5335CDFC" w14:textId="7DCF04DB" w:rsidR="00A96266" w:rsidRPr="00416962" w:rsidRDefault="00A96266" w:rsidP="00301CA0">
            <w:pPr>
              <w:jc w:val="right"/>
              <w:rPr>
                <w:rFonts w:ascii="游ゴシック" w:eastAsia="游ゴシック" w:hAnsi="游ゴシック"/>
              </w:rPr>
            </w:pPr>
            <w:r w:rsidRPr="00416962">
              <w:rPr>
                <w:rFonts w:ascii="游ゴシック" w:eastAsia="游ゴシック" w:hAnsi="游ゴシック"/>
              </w:rPr>
              <w:t>８～</w:t>
            </w:r>
            <w:r w:rsidRPr="00416962">
              <w:rPr>
                <w:rFonts w:ascii="游ゴシック" w:eastAsia="游ゴシック" w:hAnsi="游ゴシック" w:hint="eastAsia"/>
              </w:rPr>
              <w:t>1</w:t>
            </w:r>
            <w:r w:rsidRPr="00416962">
              <w:rPr>
                <w:rFonts w:ascii="游ゴシック" w:eastAsia="游ゴシック" w:hAnsi="游ゴシック"/>
              </w:rPr>
              <w:t>0霊地</w:t>
            </w:r>
          </w:p>
        </w:tc>
        <w:tc>
          <w:tcPr>
            <w:tcW w:w="1134" w:type="dxa"/>
            <w:tcBorders>
              <w:top w:val="single" w:sz="6" w:space="0" w:color="auto"/>
              <w:left w:val="single" w:sz="12" w:space="0" w:color="auto"/>
              <w:bottom w:val="single" w:sz="6" w:space="0" w:color="auto"/>
              <w:right w:val="single" w:sz="6" w:space="0" w:color="auto"/>
            </w:tcBorders>
          </w:tcPr>
          <w:p w14:paraId="64BC74E9" w14:textId="75913BF5" w:rsidR="00A96266" w:rsidRPr="00416962" w:rsidRDefault="00A96266" w:rsidP="00301CA0">
            <w:pPr>
              <w:jc w:val="right"/>
              <w:rPr>
                <w:rFonts w:ascii="游ゴシック" w:eastAsia="游ゴシック" w:hAnsi="游ゴシック"/>
              </w:rPr>
            </w:pPr>
            <w:r w:rsidRPr="00416962">
              <w:rPr>
                <w:rFonts w:ascii="游ゴシック" w:eastAsia="游ゴシック" w:hAnsi="游ゴシック" w:hint="eastAsia"/>
              </w:rPr>
              <w:t>4</w:t>
            </w:r>
            <w:r w:rsidRPr="00416962">
              <w:rPr>
                <w:rFonts w:ascii="游ゴシック" w:eastAsia="游ゴシック" w:hAnsi="游ゴシック"/>
              </w:rPr>
              <w:t>5</w:t>
            </w:r>
          </w:p>
        </w:tc>
        <w:tc>
          <w:tcPr>
            <w:tcW w:w="1134" w:type="dxa"/>
            <w:tcBorders>
              <w:top w:val="single" w:sz="6" w:space="0" w:color="auto"/>
              <w:left w:val="single" w:sz="6" w:space="0" w:color="auto"/>
              <w:bottom w:val="single" w:sz="6" w:space="0" w:color="auto"/>
              <w:right w:val="single" w:sz="12" w:space="0" w:color="auto"/>
            </w:tcBorders>
          </w:tcPr>
          <w:p w14:paraId="719468FB" w14:textId="61A3632F" w:rsidR="00A96266" w:rsidRPr="00C940CB" w:rsidRDefault="00A96266" w:rsidP="00301CA0">
            <w:pPr>
              <w:jc w:val="right"/>
              <w:rPr>
                <w:rFonts w:ascii="游ゴシック" w:eastAsia="游ゴシック" w:hAnsi="游ゴシック"/>
              </w:rPr>
            </w:pPr>
            <w:r w:rsidRPr="00416962">
              <w:rPr>
                <w:rFonts w:ascii="游ゴシック" w:eastAsia="游ゴシック" w:hAnsi="游ゴシック" w:hint="eastAsia"/>
              </w:rPr>
              <w:t>3</w:t>
            </w:r>
            <w:r w:rsidRPr="00416962">
              <w:rPr>
                <w:rFonts w:ascii="游ゴシック" w:eastAsia="游ゴシック" w:hAnsi="游ゴシック"/>
              </w:rPr>
              <w:t>63</w:t>
            </w:r>
          </w:p>
        </w:tc>
      </w:tr>
      <w:tr w:rsidR="00A96266" w:rsidRPr="00D55BE5" w14:paraId="48FF2AD4" w14:textId="658C4D55" w:rsidTr="00E6258D">
        <w:tc>
          <w:tcPr>
            <w:tcW w:w="1418" w:type="dxa"/>
            <w:tcBorders>
              <w:top w:val="single" w:sz="6" w:space="0" w:color="auto"/>
              <w:left w:val="single" w:sz="12" w:space="0" w:color="auto"/>
              <w:bottom w:val="single" w:sz="6" w:space="0" w:color="auto"/>
              <w:right w:val="single" w:sz="12" w:space="0" w:color="auto"/>
            </w:tcBorders>
          </w:tcPr>
          <w:p w14:paraId="28FCAC12" w14:textId="1C387D2E" w:rsidR="00A96266" w:rsidRPr="00D55BE5" w:rsidRDefault="00A96266" w:rsidP="00301CA0">
            <w:pPr>
              <w:jc w:val="center"/>
              <w:rPr>
                <w:rFonts w:ascii="游ゴシック" w:eastAsia="游ゴシック" w:hAnsi="游ゴシック"/>
              </w:rPr>
            </w:pPr>
            <w:r w:rsidRPr="00D55BE5">
              <w:rPr>
                <w:rFonts w:ascii="游ゴシック" w:eastAsia="游ゴシック" w:hAnsi="游ゴシック" w:hint="eastAsia"/>
              </w:rPr>
              <w:t>３霊地</w:t>
            </w:r>
          </w:p>
        </w:tc>
        <w:tc>
          <w:tcPr>
            <w:tcW w:w="1134" w:type="dxa"/>
            <w:tcBorders>
              <w:top w:val="single" w:sz="6" w:space="0" w:color="auto"/>
              <w:left w:val="single" w:sz="12" w:space="0" w:color="auto"/>
              <w:bottom w:val="single" w:sz="6" w:space="0" w:color="auto"/>
              <w:right w:val="single" w:sz="6" w:space="0" w:color="auto"/>
            </w:tcBorders>
          </w:tcPr>
          <w:p w14:paraId="0061FC2B" w14:textId="53BC9939" w:rsidR="00A96266" w:rsidRPr="00D55BE5" w:rsidRDefault="00A96266" w:rsidP="00301CA0">
            <w:pPr>
              <w:jc w:val="right"/>
              <w:rPr>
                <w:rFonts w:ascii="游ゴシック" w:eastAsia="游ゴシック" w:hAnsi="游ゴシック"/>
              </w:rPr>
            </w:pPr>
            <w:r w:rsidRPr="00D55BE5">
              <w:rPr>
                <w:rFonts w:ascii="游ゴシック" w:eastAsia="游ゴシック" w:hAnsi="游ゴシック" w:hint="eastAsia"/>
              </w:rPr>
              <w:t>3</w:t>
            </w:r>
            <w:r w:rsidRPr="00D55BE5">
              <w:rPr>
                <w:rFonts w:ascii="游ゴシック" w:eastAsia="游ゴシック" w:hAnsi="游ゴシック"/>
              </w:rPr>
              <w:t>7</w:t>
            </w:r>
          </w:p>
        </w:tc>
        <w:tc>
          <w:tcPr>
            <w:tcW w:w="1134" w:type="dxa"/>
            <w:tcBorders>
              <w:top w:val="single" w:sz="6" w:space="0" w:color="auto"/>
              <w:left w:val="single" w:sz="6" w:space="0" w:color="auto"/>
              <w:bottom w:val="single" w:sz="6" w:space="0" w:color="auto"/>
              <w:right w:val="single" w:sz="12" w:space="0" w:color="auto"/>
            </w:tcBorders>
          </w:tcPr>
          <w:p w14:paraId="4A13B7FD" w14:textId="269D9272" w:rsidR="00A96266" w:rsidRPr="00D55BE5" w:rsidRDefault="00A96266" w:rsidP="00301CA0">
            <w:pPr>
              <w:jc w:val="right"/>
              <w:rPr>
                <w:rFonts w:ascii="游ゴシック" w:eastAsia="游ゴシック" w:hAnsi="游ゴシック"/>
              </w:rPr>
            </w:pPr>
            <w:r w:rsidRPr="00D55BE5">
              <w:rPr>
                <w:rFonts w:ascii="游ゴシック" w:eastAsia="游ゴシック" w:hAnsi="游ゴシック" w:hint="eastAsia"/>
              </w:rPr>
              <w:t>1</w:t>
            </w:r>
            <w:r w:rsidRPr="00D55BE5">
              <w:rPr>
                <w:rFonts w:ascii="游ゴシック" w:eastAsia="游ゴシック" w:hAnsi="游ゴシック"/>
              </w:rPr>
              <w:t>11</w:t>
            </w:r>
          </w:p>
        </w:tc>
        <w:tc>
          <w:tcPr>
            <w:tcW w:w="1418" w:type="dxa"/>
            <w:tcBorders>
              <w:top w:val="single" w:sz="6" w:space="0" w:color="auto"/>
              <w:left w:val="single" w:sz="12" w:space="0" w:color="auto"/>
              <w:bottom w:val="single" w:sz="12" w:space="0" w:color="auto"/>
              <w:right w:val="single" w:sz="12" w:space="0" w:color="auto"/>
            </w:tcBorders>
          </w:tcPr>
          <w:p w14:paraId="03AAFFE1" w14:textId="609BD1A9" w:rsidR="00A96266" w:rsidRPr="00D55BE5" w:rsidRDefault="00A96266" w:rsidP="00301CA0">
            <w:pPr>
              <w:jc w:val="right"/>
              <w:rPr>
                <w:rFonts w:ascii="游ゴシック" w:eastAsia="游ゴシック" w:hAnsi="游ゴシック"/>
              </w:rPr>
            </w:pPr>
            <w:r w:rsidRPr="00D55BE5">
              <w:rPr>
                <w:rFonts w:ascii="游ゴシック" w:eastAsia="游ゴシック" w:hAnsi="游ゴシック" w:hint="eastAsia"/>
              </w:rPr>
              <w:t>1</w:t>
            </w:r>
            <w:r w:rsidRPr="00D55BE5">
              <w:rPr>
                <w:rFonts w:ascii="游ゴシック" w:eastAsia="游ゴシック" w:hAnsi="游ゴシック"/>
              </w:rPr>
              <w:t>1霊地以上</w:t>
            </w:r>
          </w:p>
        </w:tc>
        <w:tc>
          <w:tcPr>
            <w:tcW w:w="1134" w:type="dxa"/>
            <w:tcBorders>
              <w:top w:val="single" w:sz="6" w:space="0" w:color="auto"/>
              <w:left w:val="single" w:sz="12" w:space="0" w:color="auto"/>
              <w:bottom w:val="single" w:sz="12" w:space="0" w:color="auto"/>
              <w:right w:val="single" w:sz="6" w:space="0" w:color="auto"/>
            </w:tcBorders>
          </w:tcPr>
          <w:p w14:paraId="58FBA568" w14:textId="4A10CB56" w:rsidR="00A96266" w:rsidRPr="00D55BE5" w:rsidRDefault="00A96266" w:rsidP="00301CA0">
            <w:pPr>
              <w:jc w:val="right"/>
              <w:rPr>
                <w:rFonts w:ascii="游ゴシック" w:eastAsia="游ゴシック" w:hAnsi="游ゴシック"/>
              </w:rPr>
            </w:pPr>
            <w:r w:rsidRPr="00D55BE5">
              <w:rPr>
                <w:rFonts w:ascii="游ゴシック" w:eastAsia="游ゴシック" w:hAnsi="游ゴシック" w:hint="eastAsia"/>
              </w:rPr>
              <w:t>1</w:t>
            </w:r>
            <w:r w:rsidRPr="00D55BE5">
              <w:rPr>
                <w:rFonts w:ascii="游ゴシック" w:eastAsia="游ゴシック" w:hAnsi="游ゴシック"/>
              </w:rPr>
              <w:t>16</w:t>
            </w:r>
          </w:p>
        </w:tc>
        <w:tc>
          <w:tcPr>
            <w:tcW w:w="1134" w:type="dxa"/>
            <w:tcBorders>
              <w:top w:val="single" w:sz="6" w:space="0" w:color="auto"/>
              <w:left w:val="single" w:sz="6" w:space="0" w:color="auto"/>
              <w:bottom w:val="single" w:sz="12" w:space="0" w:color="auto"/>
              <w:right w:val="single" w:sz="12" w:space="0" w:color="auto"/>
            </w:tcBorders>
          </w:tcPr>
          <w:p w14:paraId="527FA24D" w14:textId="28E30575" w:rsidR="00A96266" w:rsidRPr="00D55BE5" w:rsidRDefault="00A96266" w:rsidP="00301CA0">
            <w:pPr>
              <w:jc w:val="right"/>
              <w:rPr>
                <w:rFonts w:ascii="游ゴシック" w:eastAsia="游ゴシック" w:hAnsi="游ゴシック"/>
              </w:rPr>
            </w:pPr>
            <w:r w:rsidRPr="00D55BE5">
              <w:rPr>
                <w:rFonts w:ascii="游ゴシック" w:eastAsia="游ゴシック" w:hAnsi="游ゴシック" w:hint="eastAsia"/>
              </w:rPr>
              <w:t>1</w:t>
            </w:r>
            <w:r w:rsidRPr="00D55BE5">
              <w:rPr>
                <w:rFonts w:ascii="游ゴシック" w:eastAsia="游ゴシック" w:hAnsi="游ゴシック"/>
              </w:rPr>
              <w:t>,795</w:t>
            </w:r>
          </w:p>
        </w:tc>
      </w:tr>
      <w:tr w:rsidR="00A96266" w:rsidRPr="00D55BE5" w14:paraId="5DD17CF5" w14:textId="05823772" w:rsidTr="00E6258D">
        <w:tc>
          <w:tcPr>
            <w:tcW w:w="1418" w:type="dxa"/>
            <w:tcBorders>
              <w:top w:val="single" w:sz="6" w:space="0" w:color="auto"/>
              <w:left w:val="single" w:sz="12" w:space="0" w:color="auto"/>
              <w:bottom w:val="single" w:sz="12" w:space="0" w:color="auto"/>
              <w:right w:val="single" w:sz="12" w:space="0" w:color="auto"/>
            </w:tcBorders>
          </w:tcPr>
          <w:p w14:paraId="001AF2FE" w14:textId="26DDE2A9" w:rsidR="00A96266" w:rsidRPr="00D55BE5" w:rsidRDefault="00A96266" w:rsidP="00301CA0">
            <w:pPr>
              <w:jc w:val="center"/>
              <w:rPr>
                <w:rFonts w:ascii="游ゴシック" w:eastAsia="游ゴシック" w:hAnsi="游ゴシック"/>
              </w:rPr>
            </w:pPr>
            <w:r w:rsidRPr="00D55BE5">
              <w:rPr>
                <w:rFonts w:ascii="游ゴシック" w:eastAsia="游ゴシック" w:hAnsi="游ゴシック" w:hint="eastAsia"/>
              </w:rPr>
              <w:t>４霊地</w:t>
            </w:r>
          </w:p>
        </w:tc>
        <w:tc>
          <w:tcPr>
            <w:tcW w:w="1134" w:type="dxa"/>
            <w:tcBorders>
              <w:top w:val="single" w:sz="6" w:space="0" w:color="auto"/>
              <w:left w:val="single" w:sz="12" w:space="0" w:color="auto"/>
              <w:bottom w:val="single" w:sz="12" w:space="0" w:color="auto"/>
              <w:right w:val="single" w:sz="6" w:space="0" w:color="auto"/>
            </w:tcBorders>
          </w:tcPr>
          <w:p w14:paraId="24E8A3F0" w14:textId="1BD46B6A" w:rsidR="00A96266" w:rsidRPr="00D55BE5" w:rsidRDefault="00A96266" w:rsidP="00301CA0">
            <w:pPr>
              <w:jc w:val="right"/>
              <w:rPr>
                <w:rFonts w:ascii="游ゴシック" w:eastAsia="游ゴシック" w:hAnsi="游ゴシック"/>
              </w:rPr>
            </w:pPr>
            <w:r w:rsidRPr="00D55BE5">
              <w:rPr>
                <w:rFonts w:ascii="游ゴシック" w:eastAsia="游ゴシック" w:hAnsi="游ゴシック" w:hint="eastAsia"/>
              </w:rPr>
              <w:t>4</w:t>
            </w:r>
            <w:r w:rsidRPr="00D55BE5">
              <w:rPr>
                <w:rFonts w:ascii="游ゴシック" w:eastAsia="游ゴシック" w:hAnsi="游ゴシック"/>
              </w:rPr>
              <w:t>14</w:t>
            </w:r>
          </w:p>
        </w:tc>
        <w:tc>
          <w:tcPr>
            <w:tcW w:w="1134" w:type="dxa"/>
            <w:tcBorders>
              <w:top w:val="single" w:sz="6" w:space="0" w:color="auto"/>
              <w:left w:val="single" w:sz="6" w:space="0" w:color="auto"/>
              <w:bottom w:val="single" w:sz="12" w:space="0" w:color="auto"/>
              <w:right w:val="single" w:sz="12" w:space="0" w:color="auto"/>
            </w:tcBorders>
          </w:tcPr>
          <w:p w14:paraId="0BE5E15E" w14:textId="104E78AD" w:rsidR="00A96266" w:rsidRPr="00D55BE5" w:rsidRDefault="00A96266" w:rsidP="00301CA0">
            <w:pPr>
              <w:jc w:val="right"/>
              <w:rPr>
                <w:rFonts w:ascii="游ゴシック" w:eastAsia="游ゴシック" w:hAnsi="游ゴシック"/>
              </w:rPr>
            </w:pPr>
            <w:r w:rsidRPr="00D55BE5">
              <w:rPr>
                <w:rFonts w:ascii="游ゴシック" w:eastAsia="游ゴシック" w:hAnsi="游ゴシック" w:hint="eastAsia"/>
              </w:rPr>
              <w:t>1</w:t>
            </w:r>
            <w:r w:rsidRPr="00D55BE5">
              <w:rPr>
                <w:rFonts w:ascii="游ゴシック" w:eastAsia="游ゴシック" w:hAnsi="游ゴシック"/>
              </w:rPr>
              <w:t>,656</w:t>
            </w:r>
          </w:p>
        </w:tc>
        <w:tc>
          <w:tcPr>
            <w:tcW w:w="1418" w:type="dxa"/>
            <w:tcBorders>
              <w:top w:val="single" w:sz="12" w:space="0" w:color="auto"/>
              <w:left w:val="single" w:sz="12" w:space="0" w:color="auto"/>
              <w:bottom w:val="single" w:sz="12" w:space="0" w:color="auto"/>
              <w:right w:val="single" w:sz="12" w:space="0" w:color="auto"/>
            </w:tcBorders>
          </w:tcPr>
          <w:p w14:paraId="3D2B7EBE" w14:textId="0C4CF0AA" w:rsidR="00A96266" w:rsidRPr="00D55BE5" w:rsidRDefault="00C940CB" w:rsidP="00A96266">
            <w:pPr>
              <w:jc w:val="center"/>
              <w:rPr>
                <w:rFonts w:ascii="游ゴシック" w:eastAsia="游ゴシック" w:hAnsi="游ゴシック"/>
              </w:rPr>
            </w:pPr>
            <w:r w:rsidRPr="00B26E8E">
              <w:rPr>
                <w:rFonts w:ascii="游ゴシック" w:eastAsia="游ゴシック" w:hAnsi="游ゴシック" w:hint="eastAsia"/>
                <w:spacing w:val="2"/>
                <w:w w:val="83"/>
                <w:kern w:val="0"/>
                <w:fitText w:val="1050" w:id="-1584079104"/>
              </w:rPr>
              <w:t>５</w:t>
            </w:r>
            <w:r w:rsidRPr="00B26E8E">
              <w:rPr>
                <w:rFonts w:ascii="游ゴシック" w:eastAsia="游ゴシック" w:hAnsi="游ゴシック" w:hint="eastAsia"/>
                <w:w w:val="83"/>
                <w:kern w:val="0"/>
                <w:fitText w:val="1050" w:id="-1584079104"/>
              </w:rPr>
              <w:t>霊地以上</w:t>
            </w:r>
            <w:r w:rsidR="00A96266" w:rsidRPr="00B26E8E">
              <w:rPr>
                <w:rFonts w:ascii="游ゴシック" w:eastAsia="游ゴシック" w:hAnsi="游ゴシック" w:hint="eastAsia"/>
                <w:w w:val="83"/>
                <w:kern w:val="0"/>
                <w:fitText w:val="1050" w:id="-1584079104"/>
              </w:rPr>
              <w:t>計</w:t>
            </w:r>
          </w:p>
        </w:tc>
        <w:tc>
          <w:tcPr>
            <w:tcW w:w="1134" w:type="dxa"/>
            <w:tcBorders>
              <w:top w:val="single" w:sz="12" w:space="0" w:color="auto"/>
              <w:left w:val="single" w:sz="12" w:space="0" w:color="auto"/>
              <w:bottom w:val="single" w:sz="12" w:space="0" w:color="auto"/>
              <w:right w:val="single" w:sz="6" w:space="0" w:color="auto"/>
            </w:tcBorders>
          </w:tcPr>
          <w:p w14:paraId="6FCE349E" w14:textId="60632CE2" w:rsidR="00A96266" w:rsidRPr="00D55BE5" w:rsidRDefault="00C940CB" w:rsidP="00301CA0">
            <w:pPr>
              <w:jc w:val="right"/>
              <w:rPr>
                <w:rFonts w:ascii="游ゴシック" w:eastAsia="游ゴシック" w:hAnsi="游ゴシック"/>
              </w:rPr>
            </w:pPr>
            <w:r w:rsidRPr="00D55BE5">
              <w:rPr>
                <w:rFonts w:ascii="游ゴシック" w:eastAsia="游ゴシック" w:hAnsi="游ゴシック" w:hint="eastAsia"/>
              </w:rPr>
              <w:t>2</w:t>
            </w:r>
            <w:r w:rsidRPr="00D55BE5">
              <w:rPr>
                <w:rFonts w:ascii="游ゴシック" w:eastAsia="游ゴシック" w:hAnsi="游ゴシック"/>
              </w:rPr>
              <w:t>01</w:t>
            </w:r>
          </w:p>
        </w:tc>
        <w:tc>
          <w:tcPr>
            <w:tcW w:w="1134" w:type="dxa"/>
            <w:tcBorders>
              <w:top w:val="single" w:sz="12" w:space="0" w:color="auto"/>
              <w:left w:val="single" w:sz="6" w:space="0" w:color="auto"/>
              <w:bottom w:val="single" w:sz="12" w:space="0" w:color="auto"/>
              <w:right w:val="single" w:sz="12" w:space="0" w:color="auto"/>
            </w:tcBorders>
          </w:tcPr>
          <w:p w14:paraId="6F95D139" w14:textId="4E11C107" w:rsidR="00A96266" w:rsidRPr="00D55BE5" w:rsidRDefault="00C940CB" w:rsidP="00301CA0">
            <w:pPr>
              <w:jc w:val="right"/>
              <w:rPr>
                <w:rFonts w:ascii="游ゴシック" w:eastAsia="游ゴシック" w:hAnsi="游ゴシック"/>
              </w:rPr>
            </w:pPr>
            <w:r w:rsidRPr="00D55BE5">
              <w:rPr>
                <w:rFonts w:ascii="游ゴシック" w:eastAsia="游ゴシック" w:hAnsi="游ゴシック" w:hint="eastAsia"/>
              </w:rPr>
              <w:t>2</w:t>
            </w:r>
            <w:r w:rsidRPr="00D55BE5">
              <w:rPr>
                <w:rFonts w:ascii="游ゴシック" w:eastAsia="游ゴシック" w:hAnsi="游ゴシック"/>
              </w:rPr>
              <w:t>,392</w:t>
            </w:r>
          </w:p>
        </w:tc>
      </w:tr>
      <w:tr w:rsidR="00C940CB" w:rsidRPr="00C940CB" w14:paraId="4A691BEA" w14:textId="77777777" w:rsidTr="00E6258D">
        <w:tc>
          <w:tcPr>
            <w:tcW w:w="1418" w:type="dxa"/>
            <w:tcBorders>
              <w:top w:val="single" w:sz="12" w:space="0" w:color="auto"/>
              <w:left w:val="single" w:sz="12" w:space="0" w:color="auto"/>
              <w:bottom w:val="single" w:sz="12" w:space="0" w:color="auto"/>
              <w:right w:val="single" w:sz="12" w:space="0" w:color="auto"/>
            </w:tcBorders>
          </w:tcPr>
          <w:p w14:paraId="17B2BF33" w14:textId="46C0FA04" w:rsidR="00C940CB" w:rsidRPr="00D55BE5" w:rsidRDefault="00C940CB" w:rsidP="00301CA0">
            <w:pPr>
              <w:jc w:val="center"/>
              <w:rPr>
                <w:rFonts w:ascii="游ゴシック" w:eastAsia="游ゴシック" w:hAnsi="游ゴシック"/>
              </w:rPr>
            </w:pPr>
            <w:r w:rsidRPr="00D55BE5">
              <w:rPr>
                <w:rFonts w:ascii="游ゴシック" w:eastAsia="游ゴシック" w:hAnsi="游ゴシック" w:hint="eastAsia"/>
                <w:spacing w:val="2"/>
                <w:w w:val="83"/>
                <w:kern w:val="0"/>
                <w:fitText w:val="1050" w:id="-1584079103"/>
              </w:rPr>
              <w:t>１～４</w:t>
            </w:r>
            <w:r w:rsidRPr="00D55BE5">
              <w:rPr>
                <w:rFonts w:ascii="游ゴシック" w:eastAsia="游ゴシック" w:hAnsi="游ゴシック" w:hint="eastAsia"/>
                <w:spacing w:val="2"/>
                <w:w w:val="83"/>
                <w:fitText w:val="1050" w:id="-1584079103"/>
              </w:rPr>
              <w:t>霊地</w:t>
            </w:r>
            <w:r w:rsidRPr="00D55BE5">
              <w:rPr>
                <w:rFonts w:ascii="游ゴシック" w:eastAsia="游ゴシック" w:hAnsi="游ゴシック" w:hint="eastAsia"/>
                <w:spacing w:val="-4"/>
                <w:w w:val="83"/>
                <w:fitText w:val="1050" w:id="-1584079103"/>
              </w:rPr>
              <w:t>計</w:t>
            </w:r>
          </w:p>
        </w:tc>
        <w:tc>
          <w:tcPr>
            <w:tcW w:w="1134" w:type="dxa"/>
            <w:tcBorders>
              <w:top w:val="single" w:sz="12" w:space="0" w:color="auto"/>
              <w:left w:val="single" w:sz="12" w:space="0" w:color="auto"/>
              <w:bottom w:val="single" w:sz="12" w:space="0" w:color="auto"/>
              <w:right w:val="single" w:sz="6" w:space="0" w:color="auto"/>
            </w:tcBorders>
          </w:tcPr>
          <w:p w14:paraId="3F5DCD70" w14:textId="70A581F1" w:rsidR="00C940CB" w:rsidRPr="00D55BE5" w:rsidRDefault="00C940CB" w:rsidP="00301CA0">
            <w:pPr>
              <w:jc w:val="right"/>
              <w:rPr>
                <w:rFonts w:ascii="游ゴシック" w:eastAsia="游ゴシック" w:hAnsi="游ゴシック"/>
              </w:rPr>
            </w:pPr>
            <w:r w:rsidRPr="00D55BE5">
              <w:rPr>
                <w:rFonts w:ascii="游ゴシック" w:eastAsia="游ゴシック" w:hAnsi="游ゴシック" w:hint="eastAsia"/>
              </w:rPr>
              <w:t>5</w:t>
            </w:r>
            <w:r w:rsidRPr="00D55BE5">
              <w:rPr>
                <w:rFonts w:ascii="游ゴシック" w:eastAsia="游ゴシック" w:hAnsi="游ゴシック"/>
              </w:rPr>
              <w:t>96</w:t>
            </w:r>
          </w:p>
        </w:tc>
        <w:tc>
          <w:tcPr>
            <w:tcW w:w="1134" w:type="dxa"/>
            <w:tcBorders>
              <w:top w:val="single" w:sz="12" w:space="0" w:color="auto"/>
              <w:left w:val="single" w:sz="6" w:space="0" w:color="auto"/>
              <w:bottom w:val="single" w:sz="12" w:space="0" w:color="auto"/>
              <w:right w:val="single" w:sz="12" w:space="0" w:color="auto"/>
            </w:tcBorders>
          </w:tcPr>
          <w:p w14:paraId="0C9F0739" w14:textId="68671972" w:rsidR="00C940CB" w:rsidRPr="00D55BE5" w:rsidRDefault="00C940CB" w:rsidP="00301CA0">
            <w:pPr>
              <w:jc w:val="right"/>
              <w:rPr>
                <w:rFonts w:ascii="游ゴシック" w:eastAsia="游ゴシック" w:hAnsi="游ゴシック"/>
              </w:rPr>
            </w:pPr>
            <w:r w:rsidRPr="00D55BE5">
              <w:rPr>
                <w:rFonts w:ascii="游ゴシック" w:eastAsia="游ゴシック" w:hAnsi="游ゴシック" w:hint="eastAsia"/>
              </w:rPr>
              <w:t>1</w:t>
            </w:r>
            <w:r w:rsidRPr="00D55BE5">
              <w:rPr>
                <w:rFonts w:ascii="游ゴシック" w:eastAsia="游ゴシック" w:hAnsi="游ゴシック"/>
              </w:rPr>
              <w:t>,952</w:t>
            </w:r>
          </w:p>
        </w:tc>
        <w:tc>
          <w:tcPr>
            <w:tcW w:w="1418" w:type="dxa"/>
            <w:tcBorders>
              <w:top w:val="single" w:sz="12" w:space="0" w:color="auto"/>
              <w:left w:val="single" w:sz="12" w:space="0" w:color="auto"/>
              <w:bottom w:val="single" w:sz="12" w:space="0" w:color="auto"/>
              <w:right w:val="single" w:sz="12" w:space="0" w:color="auto"/>
            </w:tcBorders>
          </w:tcPr>
          <w:p w14:paraId="4BE4DEC3" w14:textId="659269AA" w:rsidR="00C940CB" w:rsidRPr="00D55BE5" w:rsidRDefault="00C940CB" w:rsidP="00A96266">
            <w:pPr>
              <w:jc w:val="center"/>
              <w:rPr>
                <w:rFonts w:ascii="游ゴシック" w:eastAsia="游ゴシック" w:hAnsi="游ゴシック"/>
              </w:rPr>
            </w:pPr>
            <w:r w:rsidRPr="00D55BE5">
              <w:rPr>
                <w:rFonts w:ascii="游ゴシック" w:eastAsia="游ゴシック" w:hAnsi="游ゴシック" w:hint="eastAsia"/>
              </w:rPr>
              <w:t>合　計</w:t>
            </w:r>
          </w:p>
        </w:tc>
        <w:tc>
          <w:tcPr>
            <w:tcW w:w="1134" w:type="dxa"/>
            <w:tcBorders>
              <w:top w:val="single" w:sz="12" w:space="0" w:color="auto"/>
              <w:left w:val="single" w:sz="12" w:space="0" w:color="auto"/>
              <w:bottom w:val="single" w:sz="12" w:space="0" w:color="auto"/>
              <w:right w:val="single" w:sz="6" w:space="0" w:color="auto"/>
            </w:tcBorders>
          </w:tcPr>
          <w:p w14:paraId="2642BC81" w14:textId="0550A376" w:rsidR="00C940CB" w:rsidRPr="00D55BE5" w:rsidRDefault="00C940CB" w:rsidP="00301CA0">
            <w:pPr>
              <w:jc w:val="right"/>
              <w:rPr>
                <w:rFonts w:ascii="游ゴシック" w:eastAsia="游ゴシック" w:hAnsi="游ゴシック"/>
              </w:rPr>
            </w:pPr>
            <w:r w:rsidRPr="00D55BE5">
              <w:rPr>
                <w:rFonts w:ascii="游ゴシック" w:eastAsia="游ゴシック" w:hAnsi="游ゴシック" w:hint="eastAsia"/>
              </w:rPr>
              <w:t>7</w:t>
            </w:r>
            <w:r w:rsidRPr="00D55BE5">
              <w:rPr>
                <w:rFonts w:ascii="游ゴシック" w:eastAsia="游ゴシック" w:hAnsi="游ゴシック"/>
              </w:rPr>
              <w:t>97</w:t>
            </w:r>
          </w:p>
        </w:tc>
        <w:tc>
          <w:tcPr>
            <w:tcW w:w="1134" w:type="dxa"/>
            <w:tcBorders>
              <w:top w:val="single" w:sz="12" w:space="0" w:color="auto"/>
              <w:left w:val="single" w:sz="6" w:space="0" w:color="auto"/>
              <w:bottom w:val="single" w:sz="12" w:space="0" w:color="auto"/>
              <w:right w:val="single" w:sz="12" w:space="0" w:color="auto"/>
            </w:tcBorders>
          </w:tcPr>
          <w:p w14:paraId="69465649" w14:textId="5DF1CDB1" w:rsidR="00C940CB" w:rsidRPr="00C940CB" w:rsidRDefault="00C940CB" w:rsidP="00301CA0">
            <w:pPr>
              <w:jc w:val="right"/>
              <w:rPr>
                <w:rFonts w:ascii="游ゴシック" w:eastAsia="游ゴシック" w:hAnsi="游ゴシック"/>
              </w:rPr>
            </w:pPr>
            <w:r w:rsidRPr="00D55BE5">
              <w:rPr>
                <w:rFonts w:ascii="游ゴシック" w:eastAsia="游ゴシック" w:hAnsi="游ゴシック" w:hint="eastAsia"/>
              </w:rPr>
              <w:t>4</w:t>
            </w:r>
            <w:r w:rsidRPr="00D55BE5">
              <w:rPr>
                <w:rFonts w:ascii="游ゴシック" w:eastAsia="游ゴシック" w:hAnsi="游ゴシック"/>
              </w:rPr>
              <w:t>,334</w:t>
            </w:r>
          </w:p>
        </w:tc>
      </w:tr>
    </w:tbl>
    <w:p w14:paraId="5378AD0D" w14:textId="1F275035" w:rsidR="0076546D" w:rsidRDefault="0076546D" w:rsidP="002074F0">
      <w:pPr>
        <w:ind w:left="630" w:hangingChars="300" w:hanging="630"/>
        <w:rPr>
          <w:rFonts w:ascii="ＭＳ ゴシック" w:eastAsia="ＭＳ ゴシック" w:hAnsi="ＭＳ ゴシック"/>
        </w:rPr>
      </w:pPr>
    </w:p>
    <w:p w14:paraId="423CB3AF" w14:textId="77777777" w:rsidR="0076546D" w:rsidRDefault="0076546D">
      <w:pPr>
        <w:widowControl/>
        <w:jc w:val="left"/>
        <w:rPr>
          <w:rFonts w:ascii="ＭＳ ゴシック" w:eastAsia="ＭＳ ゴシック" w:hAnsi="ＭＳ ゴシック"/>
        </w:rPr>
      </w:pPr>
      <w:r>
        <w:rPr>
          <w:rFonts w:ascii="ＭＳ ゴシック" w:eastAsia="ＭＳ ゴシック" w:hAnsi="ＭＳ ゴシック"/>
        </w:rPr>
        <w:br w:type="page"/>
      </w:r>
    </w:p>
    <w:p w14:paraId="2A02CD0D" w14:textId="0636E4D5" w:rsidR="00F15D82" w:rsidRPr="00C402BB" w:rsidRDefault="00F15D82" w:rsidP="00C940CB">
      <w:pPr>
        <w:ind w:firstLineChars="200" w:firstLine="420"/>
        <w:rPr>
          <w:rFonts w:asciiTheme="majorEastAsia" w:eastAsiaTheme="majorEastAsia" w:hAnsiTheme="majorEastAsia"/>
        </w:rPr>
      </w:pPr>
      <w:r w:rsidRPr="00C402BB">
        <w:rPr>
          <w:rFonts w:asciiTheme="majorEastAsia" w:eastAsiaTheme="majorEastAsia" w:hAnsiTheme="majorEastAsia" w:hint="eastAsia"/>
        </w:rPr>
        <w:t>③募集可能期間（見込み）</w:t>
      </w:r>
    </w:p>
    <w:p w14:paraId="2CF9B425" w14:textId="6DA59685" w:rsidR="00F15D82" w:rsidRPr="00DA62EB" w:rsidRDefault="00F15D82" w:rsidP="00C940CB">
      <w:pPr>
        <w:ind w:leftChars="300" w:left="630" w:firstLineChars="100" w:firstLine="210"/>
        <w:rPr>
          <w:rFonts w:ascii="游ゴシック" w:eastAsia="游ゴシック" w:hAnsi="游ゴシック"/>
        </w:rPr>
      </w:pPr>
      <w:r w:rsidRPr="00DA62EB">
        <w:rPr>
          <w:rFonts w:ascii="游ゴシック" w:eastAsia="游ゴシック" w:hAnsi="游ゴシック" w:hint="eastAsia"/>
        </w:rPr>
        <w:t>②の表のとおり、現状、瓜破霊園と服部霊園を合わせて、約</w:t>
      </w:r>
      <w:r w:rsidRPr="00DA62EB">
        <w:rPr>
          <w:rFonts w:ascii="游ゴシック" w:eastAsia="游ゴシック" w:hAnsi="游ゴシック"/>
        </w:rPr>
        <w:t>4,300</w:t>
      </w:r>
      <w:r w:rsidRPr="00DA62EB">
        <w:rPr>
          <w:rFonts w:ascii="游ゴシック" w:eastAsia="游ゴシック" w:hAnsi="游ゴシック" w:hint="eastAsia"/>
        </w:rPr>
        <w:t>の空き霊地があることから、毎年</w:t>
      </w:r>
      <w:r w:rsidRPr="00DA62EB">
        <w:rPr>
          <w:rFonts w:ascii="游ゴシック" w:eastAsia="游ゴシック" w:hAnsi="游ゴシック"/>
        </w:rPr>
        <w:t>400</w:t>
      </w:r>
      <w:r w:rsidRPr="00DA62EB">
        <w:rPr>
          <w:rFonts w:ascii="游ゴシック" w:eastAsia="游ゴシック" w:hAnsi="游ゴシック" w:hint="eastAsia"/>
        </w:rPr>
        <w:t>霊地を販売すると、単純計算で約</w:t>
      </w:r>
      <w:r w:rsidRPr="00DA62EB">
        <w:rPr>
          <w:rFonts w:ascii="游ゴシック" w:eastAsia="游ゴシック" w:hAnsi="游ゴシック"/>
        </w:rPr>
        <w:t>10</w:t>
      </w:r>
      <w:r w:rsidRPr="00DA62EB">
        <w:rPr>
          <w:rFonts w:ascii="游ゴシック" w:eastAsia="游ゴシック" w:hAnsi="游ゴシック" w:hint="eastAsia"/>
        </w:rPr>
        <w:t>年間、募集が可能となる。</w:t>
      </w:r>
    </w:p>
    <w:p w14:paraId="20ED69E2" w14:textId="51798BD0" w:rsidR="00F15D82" w:rsidRPr="00DA62EB" w:rsidRDefault="00F15D82" w:rsidP="00C940CB">
      <w:pPr>
        <w:ind w:leftChars="300" w:left="630" w:firstLineChars="100" w:firstLine="210"/>
        <w:rPr>
          <w:rFonts w:ascii="游ゴシック" w:eastAsia="游ゴシック" w:hAnsi="游ゴシック"/>
        </w:rPr>
      </w:pPr>
      <w:r w:rsidRPr="00DA62EB">
        <w:rPr>
          <w:rFonts w:ascii="游ゴシック" w:eastAsia="游ゴシック" w:hAnsi="游ゴシック" w:hint="eastAsia"/>
        </w:rPr>
        <w:t>一方、毎年、</w:t>
      </w:r>
      <w:r w:rsidRPr="00C940CB">
        <w:rPr>
          <w:rFonts w:ascii="游ゴシック" w:eastAsia="游ゴシック" w:hAnsi="游ゴシック" w:hint="eastAsia"/>
        </w:rPr>
        <w:t>墓じまい等により一定の霊地（少なく見積もって</w:t>
      </w:r>
      <w:r w:rsidRPr="00C940CB">
        <w:rPr>
          <w:rFonts w:ascii="游ゴシック" w:eastAsia="游ゴシック" w:hAnsi="游ゴシック"/>
        </w:rPr>
        <w:t>250</w:t>
      </w:r>
      <w:r w:rsidRPr="00C940CB">
        <w:rPr>
          <w:rFonts w:ascii="游ゴシック" w:eastAsia="游ゴシック" w:hAnsi="游ゴシック" w:hint="eastAsia"/>
        </w:rPr>
        <w:t>霊地／年程度）が返還</w:t>
      </w:r>
      <w:r w:rsidRPr="00DA62EB">
        <w:rPr>
          <w:rFonts w:ascii="游ゴシック" w:eastAsia="游ゴシック" w:hAnsi="游ゴシック" w:hint="eastAsia"/>
        </w:rPr>
        <w:t>される状況にあり、加えて、継続して実施している使用者調査の結果、近年、いわゆる</w:t>
      </w:r>
      <w:r w:rsidRPr="00F22076">
        <w:rPr>
          <w:rFonts w:ascii="游ゴシック" w:eastAsia="游ゴシック" w:hAnsi="游ゴシック" w:hint="eastAsia"/>
        </w:rPr>
        <w:t>無</w:t>
      </w:r>
      <w:r w:rsidRPr="00C940CB">
        <w:rPr>
          <w:rFonts w:ascii="游ゴシック" w:eastAsia="游ゴシック" w:hAnsi="游ゴシック" w:hint="eastAsia"/>
        </w:rPr>
        <w:t>縁墳墓が発生（１回あたりの改葬：</w:t>
      </w:r>
      <w:r w:rsidRPr="00C940CB">
        <w:rPr>
          <w:rFonts w:ascii="游ゴシック" w:eastAsia="游ゴシック" w:hAnsi="游ゴシック"/>
        </w:rPr>
        <w:t>50</w:t>
      </w:r>
      <w:r w:rsidRPr="00C940CB">
        <w:rPr>
          <w:rFonts w:ascii="游ゴシック" w:eastAsia="游ゴシック" w:hAnsi="游ゴシック" w:hint="eastAsia"/>
        </w:rPr>
        <w:t>区画</w:t>
      </w:r>
      <w:r w:rsidRPr="00C940CB">
        <w:rPr>
          <w:rFonts w:ascii="游ゴシック" w:eastAsia="游ゴシック" w:hAnsi="游ゴシック"/>
        </w:rPr>
        <w:t>程度</w:t>
      </w:r>
      <w:r w:rsidRPr="00C940CB">
        <w:rPr>
          <w:rFonts w:ascii="游ゴシック" w:eastAsia="游ゴシック" w:hAnsi="游ゴシック" w:hint="eastAsia"/>
        </w:rPr>
        <w:t>（＝</w:t>
      </w:r>
      <w:r w:rsidRPr="00C940CB">
        <w:rPr>
          <w:rFonts w:ascii="游ゴシック" w:eastAsia="游ゴシック" w:hAnsi="游ゴシック"/>
        </w:rPr>
        <w:t>200</w:t>
      </w:r>
      <w:r w:rsidRPr="00C940CB">
        <w:rPr>
          <w:rFonts w:ascii="游ゴシック" w:eastAsia="游ゴシック" w:hAnsi="游ゴシック" w:hint="eastAsia"/>
        </w:rPr>
        <w:t>～</w:t>
      </w:r>
      <w:r w:rsidRPr="00C940CB">
        <w:rPr>
          <w:rFonts w:ascii="游ゴシック" w:eastAsia="游ゴシック" w:hAnsi="游ゴシック"/>
        </w:rPr>
        <w:t>300霊地</w:t>
      </w:r>
      <w:r w:rsidRPr="00C940CB">
        <w:rPr>
          <w:rFonts w:ascii="游ゴシック" w:eastAsia="游ゴシック" w:hAnsi="游ゴシック" w:hint="eastAsia"/>
        </w:rPr>
        <w:t>程度</w:t>
      </w:r>
      <w:r w:rsidRPr="00C940CB">
        <w:rPr>
          <w:rFonts w:ascii="游ゴシック" w:eastAsia="游ゴシック" w:hAnsi="游ゴシック"/>
        </w:rPr>
        <w:t>））</w:t>
      </w:r>
      <w:r w:rsidRPr="00DA62EB">
        <w:rPr>
          <w:rFonts w:ascii="游ゴシック" w:eastAsia="游ゴシック" w:hAnsi="游ゴシック" w:hint="eastAsia"/>
        </w:rPr>
        <w:t>していることから、毎年一定数の空き霊地の増が見込まれる。</w:t>
      </w:r>
    </w:p>
    <w:p w14:paraId="3CEC2EF2" w14:textId="1F22D4EC" w:rsidR="00F15D82" w:rsidRPr="00DA62EB" w:rsidRDefault="00F15D82" w:rsidP="00F22076">
      <w:pPr>
        <w:ind w:leftChars="300" w:left="630" w:firstLineChars="100" w:firstLine="210"/>
        <w:rPr>
          <w:rFonts w:ascii="游ゴシック" w:eastAsia="游ゴシック" w:hAnsi="游ゴシック"/>
        </w:rPr>
      </w:pPr>
      <w:r w:rsidRPr="00DA62EB">
        <w:rPr>
          <w:rFonts w:ascii="游ゴシック" w:eastAsia="游ゴシック" w:hAnsi="游ゴシック" w:hint="eastAsia"/>
        </w:rPr>
        <w:t>上述したとおり、増収を図るためには、大きな</w:t>
      </w:r>
      <w:r w:rsidR="00F41DD6" w:rsidRPr="00DA62EB">
        <w:rPr>
          <w:rFonts w:ascii="游ゴシック" w:eastAsia="游ゴシック" w:hAnsi="游ゴシック" w:hint="eastAsia"/>
        </w:rPr>
        <w:t>区画の</w:t>
      </w:r>
      <w:r w:rsidRPr="00DA62EB">
        <w:rPr>
          <w:rFonts w:ascii="游ゴシック" w:eastAsia="游ゴシック" w:hAnsi="游ゴシック" w:hint="eastAsia"/>
        </w:rPr>
        <w:t>霊地を小さな</w:t>
      </w:r>
      <w:r w:rsidR="00F41DD6" w:rsidRPr="00DA62EB">
        <w:rPr>
          <w:rFonts w:ascii="游ゴシック" w:eastAsia="游ゴシック" w:hAnsi="游ゴシック" w:hint="eastAsia"/>
        </w:rPr>
        <w:t>区画の</w:t>
      </w:r>
      <w:r w:rsidRPr="00DA62EB">
        <w:rPr>
          <w:rFonts w:ascii="游ゴシック" w:eastAsia="游ゴシック" w:hAnsi="游ゴシック" w:hint="eastAsia"/>
        </w:rPr>
        <w:t>霊地（１霊地～４霊地）に小分けする必要がある。しかし、大きな</w:t>
      </w:r>
      <w:r w:rsidR="00F41DD6" w:rsidRPr="00DA62EB">
        <w:rPr>
          <w:rFonts w:ascii="游ゴシック" w:eastAsia="游ゴシック" w:hAnsi="游ゴシック" w:hint="eastAsia"/>
        </w:rPr>
        <w:t>区画の</w:t>
      </w:r>
      <w:r w:rsidRPr="00C940CB">
        <w:rPr>
          <w:rFonts w:ascii="游ゴシック" w:eastAsia="游ゴシック" w:hAnsi="游ゴシック" w:hint="eastAsia"/>
        </w:rPr>
        <w:t>霊地を小さな</w:t>
      </w:r>
      <w:r w:rsidR="00F41DD6" w:rsidRPr="00C940CB">
        <w:rPr>
          <w:rFonts w:ascii="游ゴシック" w:eastAsia="游ゴシック" w:hAnsi="游ゴシック" w:hint="eastAsia"/>
        </w:rPr>
        <w:t>区画の</w:t>
      </w:r>
      <w:r w:rsidRPr="00C940CB">
        <w:rPr>
          <w:rFonts w:ascii="游ゴシック" w:eastAsia="游ゴシック" w:hAnsi="游ゴシック" w:hint="eastAsia"/>
        </w:rPr>
        <w:t>霊地に小分けすると、通路等の整備が必要になるため、霊地数は減少することとなる。霊地が減少する率は</w:t>
      </w:r>
      <w:r w:rsidRPr="00DA62EB">
        <w:rPr>
          <w:rFonts w:ascii="游ゴシック" w:eastAsia="游ゴシック" w:hAnsi="游ゴシック" w:hint="eastAsia"/>
        </w:rPr>
        <w:t>区画の形状により異なり、どのくらいの霊地数が目減りするか正確に把握するのは困難であるが、</w:t>
      </w:r>
      <w:r w:rsidRPr="00C940CB">
        <w:rPr>
          <w:rFonts w:ascii="游ゴシック" w:eastAsia="游ゴシック" w:hAnsi="游ゴシック" w:hint="eastAsia"/>
        </w:rPr>
        <w:t>過去の区画変更の実績では、霊地数が約</w:t>
      </w:r>
      <w:r w:rsidRPr="00C940CB">
        <w:rPr>
          <w:rFonts w:ascii="游ゴシック" w:eastAsia="游ゴシック" w:hAnsi="游ゴシック"/>
        </w:rPr>
        <w:t>35</w:t>
      </w:r>
      <w:r w:rsidRPr="00C940CB">
        <w:rPr>
          <w:rFonts w:ascii="游ゴシック" w:eastAsia="游ゴシック" w:hAnsi="游ゴシック" w:hint="eastAsia"/>
        </w:rPr>
        <w:t>％減少</w:t>
      </w:r>
      <w:r w:rsidRPr="00DA62EB">
        <w:rPr>
          <w:rFonts w:ascii="游ゴシック" w:eastAsia="游ゴシック" w:hAnsi="游ゴシック" w:hint="eastAsia"/>
        </w:rPr>
        <w:t>している。この減少率を加味しても、</w:t>
      </w:r>
      <w:r w:rsidRPr="00C940CB">
        <w:rPr>
          <w:rFonts w:ascii="游ゴシック" w:eastAsia="游ゴシック" w:hAnsi="游ゴシック" w:hint="eastAsia"/>
        </w:rPr>
        <w:t>今後</w:t>
      </w:r>
      <w:r w:rsidRPr="00C940CB">
        <w:rPr>
          <w:rFonts w:ascii="游ゴシック" w:eastAsia="游ゴシック" w:hAnsi="游ゴシック"/>
        </w:rPr>
        <w:t>30</w:t>
      </w:r>
      <w:r w:rsidRPr="00C940CB">
        <w:rPr>
          <w:rFonts w:ascii="游ゴシック" w:eastAsia="游ゴシック" w:hAnsi="游ゴシック" w:hint="eastAsia"/>
        </w:rPr>
        <w:t>年以上霊地を供給できる</w:t>
      </w:r>
      <w:r w:rsidRPr="00DA62EB">
        <w:rPr>
          <w:rFonts w:ascii="游ゴシック" w:eastAsia="游ゴシック" w:hAnsi="游ゴシック" w:hint="eastAsia"/>
        </w:rPr>
        <w:t>と見込</w:t>
      </w:r>
      <w:r w:rsidR="004029D4" w:rsidRPr="00DA62EB">
        <w:rPr>
          <w:rFonts w:ascii="游ゴシック" w:eastAsia="游ゴシック" w:hAnsi="游ゴシック" w:hint="eastAsia"/>
        </w:rPr>
        <w:t>まれる</w:t>
      </w:r>
      <w:r w:rsidRPr="00DA62EB">
        <w:rPr>
          <w:rFonts w:ascii="游ゴシック" w:eastAsia="游ゴシック" w:hAnsi="游ゴシック" w:hint="eastAsia"/>
        </w:rPr>
        <w:t>。</w:t>
      </w:r>
    </w:p>
    <w:p w14:paraId="4BD1DDA5" w14:textId="77777777" w:rsidR="00F15D82" w:rsidRPr="00C940CB" w:rsidRDefault="00F15D82" w:rsidP="00F15D82">
      <w:pPr>
        <w:ind w:left="630" w:hangingChars="300" w:hanging="630"/>
        <w:rPr>
          <w:rFonts w:ascii="游ゴシック" w:eastAsia="游ゴシック" w:hAnsi="游ゴシック"/>
        </w:rPr>
      </w:pPr>
    </w:p>
    <w:tbl>
      <w:tblPr>
        <w:tblStyle w:val="a3"/>
        <w:tblW w:w="0" w:type="auto"/>
        <w:tblInd w:w="630" w:type="dxa"/>
        <w:tblLook w:val="04A0" w:firstRow="1" w:lastRow="0" w:firstColumn="1" w:lastColumn="0" w:noHBand="0" w:noVBand="1"/>
      </w:tblPr>
      <w:tblGrid>
        <w:gridCol w:w="8828"/>
      </w:tblGrid>
      <w:tr w:rsidR="00F15D82" w:rsidRPr="00C940CB" w14:paraId="6765752F" w14:textId="77777777" w:rsidTr="00F15D82">
        <w:tc>
          <w:tcPr>
            <w:tcW w:w="8828" w:type="dxa"/>
          </w:tcPr>
          <w:p w14:paraId="49A13A26" w14:textId="3E5C6CA2" w:rsidR="00F15D82" w:rsidRPr="00416962" w:rsidRDefault="00F15D82" w:rsidP="00F15D82">
            <w:pPr>
              <w:ind w:left="630" w:hangingChars="300" w:hanging="630"/>
              <w:rPr>
                <w:rFonts w:ascii="游ゴシック" w:eastAsia="游ゴシック" w:hAnsi="游ゴシック"/>
              </w:rPr>
            </w:pPr>
            <w:r w:rsidRPr="00C940CB">
              <w:rPr>
                <w:rFonts w:ascii="游ゴシック" w:eastAsia="游ゴシック" w:hAnsi="游ゴシック" w:hint="eastAsia"/>
              </w:rPr>
              <w:t xml:space="preserve">（参　</w:t>
            </w:r>
            <w:r w:rsidRPr="00416962">
              <w:rPr>
                <w:rFonts w:ascii="游ゴシック" w:eastAsia="游ゴシック" w:hAnsi="游ゴシック" w:hint="eastAsia"/>
              </w:rPr>
              <w:t>考）</w:t>
            </w:r>
            <w:r w:rsidR="00D352AE" w:rsidRPr="00416962">
              <w:rPr>
                <w:rFonts w:ascii="游ゴシック" w:eastAsia="游ゴシック" w:hAnsi="游ゴシック" w:hint="eastAsia"/>
              </w:rPr>
              <w:t>〔資料</w:t>
            </w:r>
            <w:r w:rsidR="00877D58" w:rsidRPr="00416962">
              <w:rPr>
                <w:rFonts w:ascii="游ゴシック" w:eastAsia="游ゴシック" w:hAnsi="游ゴシック" w:hint="eastAsia"/>
              </w:rPr>
              <w:t>６</w:t>
            </w:r>
            <w:r w:rsidR="00F22076" w:rsidRPr="00416962">
              <w:rPr>
                <w:rFonts w:ascii="游ゴシック" w:eastAsia="游ゴシック" w:hAnsi="游ゴシック" w:hint="eastAsia"/>
              </w:rPr>
              <w:t>参照〕</w:t>
            </w:r>
          </w:p>
          <w:p w14:paraId="06218124" w14:textId="25E47D22" w:rsidR="00F15D82" w:rsidRPr="00416962" w:rsidRDefault="00F15D82" w:rsidP="00F15D82">
            <w:pPr>
              <w:ind w:leftChars="100" w:left="630" w:hangingChars="200" w:hanging="420"/>
              <w:rPr>
                <w:rFonts w:ascii="游ゴシック" w:eastAsia="游ゴシック" w:hAnsi="游ゴシック"/>
              </w:rPr>
            </w:pPr>
            <w:r w:rsidRPr="00416962">
              <w:rPr>
                <w:rFonts w:ascii="游ゴシック" w:eastAsia="游ゴシック" w:hAnsi="游ゴシック" w:hint="eastAsia"/>
              </w:rPr>
              <w:t>【現行の空き区画】</w:t>
            </w:r>
          </w:p>
          <w:p w14:paraId="4E63E2F9" w14:textId="2A4DCFE6" w:rsidR="00F15D82" w:rsidRPr="00416962" w:rsidRDefault="00F15D82" w:rsidP="00F15D82">
            <w:pPr>
              <w:ind w:left="630" w:hangingChars="300" w:hanging="630"/>
              <w:rPr>
                <w:rFonts w:ascii="游ゴシック" w:eastAsia="游ゴシック" w:hAnsi="游ゴシック"/>
              </w:rPr>
            </w:pPr>
            <w:r w:rsidRPr="00416962">
              <w:rPr>
                <w:rFonts w:ascii="游ゴシック" w:eastAsia="游ゴシック" w:hAnsi="游ゴシック" w:hint="eastAsia"/>
              </w:rPr>
              <w:t xml:space="preserve">　　・１霊地～４霊地 ：　1</w:t>
            </w:r>
            <w:r w:rsidRPr="00416962">
              <w:rPr>
                <w:rFonts w:ascii="游ゴシック" w:eastAsia="游ゴシック" w:hAnsi="游ゴシック"/>
              </w:rPr>
              <w:t>,952</w:t>
            </w:r>
            <w:r w:rsidRPr="00416962">
              <w:rPr>
                <w:rFonts w:ascii="游ゴシック" w:eastAsia="游ゴシック" w:hAnsi="游ゴシック" w:hint="eastAsia"/>
              </w:rPr>
              <w:t>霊地</w:t>
            </w:r>
          </w:p>
          <w:p w14:paraId="69073A54" w14:textId="77777777" w:rsidR="00F15D82" w:rsidRPr="00C940CB" w:rsidRDefault="00F15D82" w:rsidP="00F15D82">
            <w:pPr>
              <w:ind w:leftChars="200" w:left="630" w:hangingChars="100" w:hanging="210"/>
              <w:rPr>
                <w:rFonts w:ascii="游ゴシック" w:eastAsia="游ゴシック" w:hAnsi="游ゴシック"/>
              </w:rPr>
            </w:pPr>
            <w:r w:rsidRPr="00416962">
              <w:rPr>
                <w:rFonts w:ascii="游ゴシック" w:eastAsia="游ゴシック" w:hAnsi="游ゴシック" w:hint="eastAsia"/>
              </w:rPr>
              <w:t>・５霊地以上 　　：　1,5</w:t>
            </w:r>
            <w:r w:rsidRPr="00C940CB">
              <w:rPr>
                <w:rFonts w:ascii="游ゴシック" w:eastAsia="游ゴシック" w:hAnsi="游ゴシック" w:hint="eastAsia"/>
              </w:rPr>
              <w:t xml:space="preserve">55霊地（区画変更する現行保有霊地 </w:t>
            </w:r>
            <w:r w:rsidRPr="00C940CB">
              <w:rPr>
                <w:rFonts w:ascii="游ゴシック" w:eastAsia="游ゴシック" w:hAnsi="游ゴシック"/>
              </w:rPr>
              <w:t>2,392 ×</w:t>
            </w:r>
            <w:r w:rsidRPr="00C940CB">
              <w:rPr>
                <w:rFonts w:ascii="游ゴシック" w:eastAsia="游ゴシック" w:hAnsi="游ゴシック" w:hint="eastAsia"/>
              </w:rPr>
              <w:t xml:space="preserve"> </w:t>
            </w:r>
            <w:r w:rsidRPr="00C940CB">
              <w:rPr>
                <w:rFonts w:ascii="游ゴシック" w:eastAsia="游ゴシック" w:hAnsi="游ゴシック"/>
              </w:rPr>
              <w:t>0.65）</w:t>
            </w:r>
          </w:p>
          <w:p w14:paraId="55559A7B" w14:textId="77777777" w:rsidR="00F15D82" w:rsidRPr="00C940CB" w:rsidRDefault="00F15D82" w:rsidP="00F15D82">
            <w:pPr>
              <w:ind w:left="630" w:hangingChars="300" w:hanging="630"/>
              <w:rPr>
                <w:rFonts w:ascii="游ゴシック" w:eastAsia="游ゴシック" w:hAnsi="游ゴシック"/>
              </w:rPr>
            </w:pPr>
            <w:r w:rsidRPr="00C940CB">
              <w:rPr>
                <w:rFonts w:ascii="游ゴシック" w:eastAsia="游ゴシック" w:hAnsi="游ゴシック" w:hint="eastAsia"/>
              </w:rPr>
              <w:t xml:space="preserve">　　　　　　　　 　　　 </w:t>
            </w:r>
            <w:r w:rsidRPr="00C940CB">
              <w:rPr>
                <w:rFonts w:ascii="游ゴシック" w:eastAsia="游ゴシック" w:hAnsi="游ゴシック"/>
              </w:rPr>
              <w:t xml:space="preserve"> </w:t>
            </w:r>
            <w:r w:rsidRPr="00C940CB">
              <w:rPr>
                <w:rFonts w:ascii="游ゴシック" w:eastAsia="游ゴシック" w:hAnsi="游ゴシック" w:hint="eastAsia"/>
              </w:rPr>
              <w:t>合計3</w:t>
            </w:r>
            <w:r w:rsidRPr="00C940CB">
              <w:rPr>
                <w:rFonts w:ascii="游ゴシック" w:eastAsia="游ゴシック" w:hAnsi="游ゴシック"/>
              </w:rPr>
              <w:t>,507</w:t>
            </w:r>
            <w:r w:rsidRPr="00C940CB">
              <w:rPr>
                <w:rFonts w:ascii="游ゴシック" w:eastAsia="游ゴシック" w:hAnsi="游ゴシック" w:hint="eastAsia"/>
              </w:rPr>
              <w:t>霊地</w:t>
            </w:r>
          </w:p>
          <w:p w14:paraId="50144516" w14:textId="77777777" w:rsidR="00F15D82" w:rsidRPr="00C940CB" w:rsidRDefault="00F15D82" w:rsidP="00F15D82">
            <w:pPr>
              <w:ind w:leftChars="100" w:left="630" w:hangingChars="200" w:hanging="420"/>
              <w:rPr>
                <w:rFonts w:ascii="游ゴシック" w:eastAsia="游ゴシック" w:hAnsi="游ゴシック"/>
              </w:rPr>
            </w:pPr>
            <w:r w:rsidRPr="00C940CB">
              <w:rPr>
                <w:rFonts w:ascii="游ゴシック" w:eastAsia="游ゴシック" w:hAnsi="游ゴシック" w:hint="eastAsia"/>
              </w:rPr>
              <w:t>【返還等により毎年増える霊地】</w:t>
            </w:r>
          </w:p>
          <w:p w14:paraId="34AB461E" w14:textId="627E0186" w:rsidR="00F15D82" w:rsidRPr="00C940CB" w:rsidRDefault="00F15D82" w:rsidP="00F15D82">
            <w:pPr>
              <w:ind w:left="630" w:hangingChars="300" w:hanging="630"/>
              <w:rPr>
                <w:rFonts w:ascii="游ゴシック" w:eastAsia="游ゴシック" w:hAnsi="游ゴシック"/>
              </w:rPr>
            </w:pPr>
            <w:r w:rsidRPr="00C940CB">
              <w:rPr>
                <w:rFonts w:ascii="游ゴシック" w:eastAsia="游ゴシック" w:hAnsi="游ゴシック" w:hint="eastAsia"/>
              </w:rPr>
              <w:t xml:space="preserve">  　　</w:t>
            </w:r>
            <w:r w:rsidRPr="00C940CB">
              <w:rPr>
                <w:rFonts w:ascii="游ゴシック" w:eastAsia="游ゴシック" w:hAnsi="游ゴシック"/>
              </w:rPr>
              <w:t>292霊地（</w:t>
            </w:r>
            <w:r w:rsidRPr="00C940CB">
              <w:rPr>
                <w:rFonts w:ascii="游ゴシック" w:eastAsia="游ゴシック" w:hAnsi="游ゴシック" w:hint="eastAsia"/>
              </w:rPr>
              <w:t xml:space="preserve"> ＝</w:t>
            </w:r>
            <w:r w:rsidRPr="00C940CB">
              <w:rPr>
                <w:rFonts w:ascii="游ゴシック" w:eastAsia="游ゴシック" w:hAnsi="游ゴシック"/>
              </w:rPr>
              <w:t>（</w:t>
            </w:r>
            <w:r w:rsidRPr="00C940CB">
              <w:rPr>
                <w:rFonts w:ascii="游ゴシック" w:eastAsia="游ゴシック" w:hAnsi="游ゴシック" w:hint="eastAsia"/>
              </w:rPr>
              <w:t>2</w:t>
            </w:r>
            <w:r w:rsidRPr="00C940CB">
              <w:rPr>
                <w:rFonts w:ascii="游ゴシック" w:eastAsia="游ゴシック" w:hAnsi="游ゴシック"/>
              </w:rPr>
              <w:t>50霊地</w:t>
            </w:r>
            <w:r w:rsidRPr="00C940CB">
              <w:rPr>
                <w:rFonts w:ascii="游ゴシック" w:eastAsia="游ゴシック" w:hAnsi="游ゴシック" w:hint="eastAsia"/>
              </w:rPr>
              <w:t xml:space="preserve"> </w:t>
            </w:r>
            <w:r w:rsidRPr="00C940CB">
              <w:rPr>
                <w:rFonts w:ascii="游ゴシック" w:eastAsia="游ゴシック" w:hAnsi="游ゴシック"/>
              </w:rPr>
              <w:t>＋</w:t>
            </w:r>
            <w:r w:rsidRPr="00C940CB">
              <w:rPr>
                <w:rFonts w:ascii="游ゴシック" w:eastAsia="游ゴシック" w:hAnsi="游ゴシック" w:hint="eastAsia"/>
              </w:rPr>
              <w:t xml:space="preserve"> 2</w:t>
            </w:r>
            <w:r w:rsidRPr="00C940CB">
              <w:rPr>
                <w:rFonts w:ascii="游ゴシック" w:eastAsia="游ゴシック" w:hAnsi="游ゴシック"/>
              </w:rPr>
              <w:t>00霊地）</w:t>
            </w:r>
            <w:r w:rsidRPr="00C940CB">
              <w:rPr>
                <w:rFonts w:ascii="游ゴシック" w:eastAsia="游ゴシック" w:hAnsi="游ゴシック" w:hint="eastAsia"/>
              </w:rPr>
              <w:t xml:space="preserve"> × 0</w:t>
            </w:r>
            <w:r w:rsidRPr="00C940CB">
              <w:rPr>
                <w:rFonts w:ascii="游ゴシック" w:eastAsia="游ゴシック" w:hAnsi="游ゴシック"/>
              </w:rPr>
              <w:t xml:space="preserve">.65） </w:t>
            </w:r>
          </w:p>
          <w:p w14:paraId="29ADC0AC" w14:textId="77777777" w:rsidR="00F15D82" w:rsidRPr="00C940CB" w:rsidRDefault="00F15D82" w:rsidP="00F15D82">
            <w:pPr>
              <w:ind w:leftChars="100" w:left="630" w:hangingChars="200" w:hanging="420"/>
              <w:rPr>
                <w:rFonts w:ascii="游ゴシック" w:eastAsia="游ゴシック" w:hAnsi="游ゴシック"/>
              </w:rPr>
            </w:pPr>
            <w:r w:rsidRPr="00C940CB">
              <w:rPr>
                <w:rFonts w:ascii="游ゴシック" w:eastAsia="游ゴシック" w:hAnsi="游ゴシック" w:hint="eastAsia"/>
              </w:rPr>
              <w:t>【使用者募集により実質的に目減りする霊地】</w:t>
            </w:r>
          </w:p>
          <w:p w14:paraId="09C53CD0" w14:textId="77777777" w:rsidR="00F15D82" w:rsidRPr="00C940CB" w:rsidRDefault="00F15D82" w:rsidP="00F15D82">
            <w:pPr>
              <w:ind w:leftChars="300" w:left="630"/>
              <w:rPr>
                <w:rFonts w:ascii="游ゴシック" w:eastAsia="游ゴシック" w:hAnsi="游ゴシック"/>
              </w:rPr>
            </w:pPr>
            <w:r w:rsidRPr="00C940CB">
              <w:rPr>
                <w:rFonts w:ascii="游ゴシック" w:eastAsia="游ゴシック" w:hAnsi="游ゴシック"/>
              </w:rPr>
              <w:t>108霊地</w:t>
            </w:r>
            <w:r w:rsidRPr="00C940CB">
              <w:rPr>
                <w:rFonts w:ascii="游ゴシック" w:eastAsia="游ゴシック" w:hAnsi="游ゴシック" w:hint="eastAsia"/>
              </w:rPr>
              <w:t>（ ＝ 4</w:t>
            </w:r>
            <w:r w:rsidRPr="00C940CB">
              <w:rPr>
                <w:rFonts w:ascii="游ゴシック" w:eastAsia="游ゴシック" w:hAnsi="游ゴシック"/>
              </w:rPr>
              <w:t>00 霊地</w:t>
            </w:r>
            <w:r w:rsidRPr="00C940CB">
              <w:rPr>
                <w:rFonts w:ascii="游ゴシック" w:eastAsia="游ゴシック" w:hAnsi="游ゴシック" w:hint="eastAsia"/>
              </w:rPr>
              <w:t xml:space="preserve"> － </w:t>
            </w:r>
            <w:r w:rsidRPr="00C940CB">
              <w:rPr>
                <w:rFonts w:ascii="游ゴシック" w:eastAsia="游ゴシック" w:hAnsi="游ゴシック"/>
              </w:rPr>
              <w:t>292霊地）</w:t>
            </w:r>
          </w:p>
          <w:p w14:paraId="6EBA9F1F" w14:textId="77777777" w:rsidR="00F15D82" w:rsidRPr="00C940CB" w:rsidRDefault="00F15D82" w:rsidP="00F15D82">
            <w:pPr>
              <w:ind w:left="630" w:hangingChars="300" w:hanging="630"/>
              <w:rPr>
                <w:rFonts w:ascii="游ゴシック" w:eastAsia="游ゴシック" w:hAnsi="游ゴシック"/>
              </w:rPr>
            </w:pPr>
          </w:p>
          <w:p w14:paraId="087764DF" w14:textId="77777777" w:rsidR="00F15D82" w:rsidRPr="00C940CB" w:rsidRDefault="00F15D82" w:rsidP="00F15D82">
            <w:pPr>
              <w:ind w:leftChars="300" w:left="630"/>
              <w:rPr>
                <w:rFonts w:ascii="游ゴシック" w:eastAsia="游ゴシック" w:hAnsi="游ゴシック"/>
              </w:rPr>
            </w:pPr>
            <w:r w:rsidRPr="00C940CB">
              <w:rPr>
                <w:rFonts w:ascii="游ゴシック" w:eastAsia="游ゴシック" w:hAnsi="游ゴシック" w:hint="eastAsia"/>
                <w:noProof/>
              </w:rPr>
              <mc:AlternateContent>
                <mc:Choice Requires="wps">
                  <w:drawing>
                    <wp:anchor distT="0" distB="0" distL="114300" distR="114300" simplePos="0" relativeHeight="251807744" behindDoc="0" locked="1" layoutInCell="1" allowOverlap="1" wp14:anchorId="3A4D726D" wp14:editId="403E47FC">
                      <wp:simplePos x="0" y="0"/>
                      <wp:positionH relativeFrom="column">
                        <wp:posOffset>2404110</wp:posOffset>
                      </wp:positionH>
                      <wp:positionV relativeFrom="page">
                        <wp:posOffset>2097405</wp:posOffset>
                      </wp:positionV>
                      <wp:extent cx="457200" cy="165100"/>
                      <wp:effectExtent l="38100" t="0" r="0" b="44450"/>
                      <wp:wrapNone/>
                      <wp:docPr id="39" name="下矢印 39"/>
                      <wp:cNvGraphicFramePr/>
                      <a:graphic xmlns:a="http://schemas.openxmlformats.org/drawingml/2006/main">
                        <a:graphicData uri="http://schemas.microsoft.com/office/word/2010/wordprocessingShape">
                          <wps:wsp>
                            <wps:cNvSpPr/>
                            <wps:spPr>
                              <a:xfrm>
                                <a:off x="0" y="0"/>
                                <a:ext cx="457200" cy="165100"/>
                              </a:xfrm>
                              <a:prstGeom prst="downArrow">
                                <a:avLst/>
                              </a:prstGeom>
                              <a:solidFill>
                                <a:schemeClr val="accent2">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B063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 o:spid="_x0000_s1026" type="#_x0000_t67" style="position:absolute;left:0;text-align:left;margin-left:189.3pt;margin-top:165.15pt;width:36pt;height:13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" adj="10800" fillcolor="#f7caac [1301]" strokecolor="black [3213]">
                      <w10:wrap anchory="page"/>
                      <w10:anchorlock/>
                    </v:shape>
                  </w:pict>
                </mc:Fallback>
              </mc:AlternateContent>
            </w:r>
            <w:r w:rsidRPr="00C940CB">
              <w:rPr>
                <w:rFonts w:ascii="游ゴシック" w:eastAsia="游ゴシック" w:hAnsi="游ゴシック" w:hint="eastAsia"/>
              </w:rPr>
              <w:t>3</w:t>
            </w:r>
            <w:r w:rsidRPr="00C940CB">
              <w:rPr>
                <w:rFonts w:ascii="游ゴシック" w:eastAsia="游ゴシック" w:hAnsi="游ゴシック"/>
              </w:rPr>
              <w:t>,507霊地</w:t>
            </w:r>
            <w:r w:rsidRPr="00C940CB">
              <w:rPr>
                <w:rFonts w:ascii="游ゴシック" w:eastAsia="游ゴシック" w:hAnsi="游ゴシック" w:hint="eastAsia"/>
              </w:rPr>
              <w:t xml:space="preserve"> ÷ 108</w:t>
            </w:r>
            <w:r w:rsidRPr="00C940CB">
              <w:rPr>
                <w:rFonts w:ascii="游ゴシック" w:eastAsia="游ゴシック" w:hAnsi="游ゴシック"/>
              </w:rPr>
              <w:t>霊地</w:t>
            </w:r>
            <w:r w:rsidRPr="00C940CB">
              <w:rPr>
                <w:rFonts w:ascii="游ゴシック" w:eastAsia="游ゴシック" w:hAnsi="游ゴシック" w:hint="eastAsia"/>
              </w:rPr>
              <w:t xml:space="preserve">／年 ＝ </w:t>
            </w:r>
            <w:r w:rsidRPr="00C940CB">
              <w:rPr>
                <w:rFonts w:ascii="游ゴシック" w:eastAsia="游ゴシック" w:hAnsi="游ゴシック"/>
                <w:u w:val="single"/>
              </w:rPr>
              <w:t>32年</w:t>
            </w:r>
          </w:p>
        </w:tc>
      </w:tr>
    </w:tbl>
    <w:p w14:paraId="7CD3B0AD" w14:textId="77777777" w:rsidR="003C3A47" w:rsidRDefault="003C3A47" w:rsidP="002074F0">
      <w:pPr>
        <w:ind w:left="630" w:hangingChars="300" w:hanging="630"/>
        <w:rPr>
          <w:rFonts w:ascii="游ゴシック" w:eastAsia="游ゴシック" w:hAnsi="游ゴシック"/>
        </w:rPr>
      </w:pPr>
    </w:p>
    <w:p w14:paraId="1156BF26" w14:textId="271749B1" w:rsidR="00C940CB" w:rsidRPr="00C402BB" w:rsidRDefault="00C940CB" w:rsidP="00C940CB">
      <w:pPr>
        <w:ind w:leftChars="200" w:left="630" w:hangingChars="100" w:hanging="210"/>
        <w:rPr>
          <w:rFonts w:asciiTheme="majorEastAsia" w:eastAsiaTheme="majorEastAsia" w:hAnsiTheme="majorEastAsia"/>
        </w:rPr>
      </w:pPr>
      <w:r w:rsidRPr="00C402BB">
        <w:rPr>
          <w:rFonts w:asciiTheme="majorEastAsia" w:eastAsiaTheme="majorEastAsia" w:hAnsiTheme="majorEastAsia" w:hint="eastAsia"/>
        </w:rPr>
        <w:t>④その他</w:t>
      </w:r>
    </w:p>
    <w:p w14:paraId="47EFC5CF" w14:textId="501EE32D" w:rsidR="00C940CB" w:rsidRPr="00D55BE5" w:rsidRDefault="00C940CB" w:rsidP="00C940CB">
      <w:pPr>
        <w:ind w:leftChars="300" w:left="630" w:firstLineChars="100" w:firstLine="210"/>
        <w:rPr>
          <w:rFonts w:ascii="游ゴシック" w:eastAsia="游ゴシック" w:hAnsi="游ゴシック"/>
        </w:rPr>
      </w:pPr>
      <w:r w:rsidRPr="00D55BE5">
        <w:rPr>
          <w:rFonts w:ascii="游ゴシック" w:eastAsia="游ゴシック" w:hAnsi="游ゴシック" w:hint="eastAsia"/>
        </w:rPr>
        <w:t>瓜破霊園については、霊地の返還等により使用されていない区画のほか、未整備等の区画も一部存在する。</w:t>
      </w:r>
    </w:p>
    <w:p w14:paraId="54846818" w14:textId="3D71BCC1" w:rsidR="00C940CB" w:rsidRPr="00D55BE5" w:rsidRDefault="00471022" w:rsidP="00C940CB">
      <w:pPr>
        <w:ind w:leftChars="300" w:left="630" w:firstLineChars="100" w:firstLine="210"/>
        <w:rPr>
          <w:rFonts w:ascii="游ゴシック" w:eastAsia="游ゴシック" w:hAnsi="游ゴシック"/>
        </w:rPr>
      </w:pPr>
      <w:r w:rsidRPr="001F60B3">
        <w:rPr>
          <w:rFonts w:ascii="游ゴシック" w:eastAsia="游ゴシック" w:hAnsi="游ゴシック" w:hint="eastAsia"/>
        </w:rPr>
        <w:t>この</w:t>
      </w:r>
      <w:r w:rsidR="00C940CB" w:rsidRPr="00D55BE5">
        <w:rPr>
          <w:rFonts w:ascii="游ゴシック" w:eastAsia="游ゴシック" w:hAnsi="游ゴシック" w:hint="eastAsia"/>
        </w:rPr>
        <w:t>未整備等の区画は、これまでも道路の開通等のため移転を余儀なくされた霊地の移転先として活用してきた経過がある。</w:t>
      </w:r>
    </w:p>
    <w:p w14:paraId="769A4F03" w14:textId="71D0836C" w:rsidR="00C940CB" w:rsidRPr="00D55BE5" w:rsidRDefault="00F077CA" w:rsidP="00F077CA">
      <w:pPr>
        <w:ind w:leftChars="300" w:left="630" w:firstLineChars="100" w:firstLine="210"/>
        <w:rPr>
          <w:rFonts w:ascii="游ゴシック" w:eastAsia="游ゴシック" w:hAnsi="游ゴシック"/>
        </w:rPr>
      </w:pPr>
      <w:r w:rsidRPr="00D55BE5">
        <w:rPr>
          <w:rFonts w:ascii="游ゴシック" w:eastAsia="游ゴシック" w:hAnsi="游ゴシック" w:hint="eastAsia"/>
        </w:rPr>
        <w:t>③</w:t>
      </w:r>
      <w:r w:rsidR="00C940CB" w:rsidRPr="00D55BE5">
        <w:rPr>
          <w:rFonts w:ascii="游ゴシック" w:eastAsia="游ゴシック" w:hAnsi="游ゴシック" w:hint="eastAsia"/>
        </w:rPr>
        <w:t>で述べたとおり、新規霊地の募集については、現在保有している区画や墓じまいにより返還される区画等を活用することにより、当面は十分に対応できる状況にあることから、未整備等の区画については、基本的には新たに整備を行って、積極的に霊地として供給していくのではなく、バックアップの用地として引き続き確保していく。</w:t>
      </w:r>
    </w:p>
    <w:p w14:paraId="18D60E51" w14:textId="77777777" w:rsidR="00C940CB" w:rsidRPr="00C940CB" w:rsidRDefault="00C940CB" w:rsidP="00F077CA">
      <w:pPr>
        <w:ind w:leftChars="300" w:left="630" w:firstLineChars="100" w:firstLine="210"/>
        <w:rPr>
          <w:rFonts w:ascii="游ゴシック" w:eastAsia="游ゴシック" w:hAnsi="游ゴシック"/>
        </w:rPr>
      </w:pPr>
      <w:r w:rsidRPr="00D55BE5">
        <w:rPr>
          <w:rFonts w:ascii="游ゴシック" w:eastAsia="游ゴシック" w:hAnsi="游ゴシック" w:hint="eastAsia"/>
        </w:rPr>
        <w:t>なお、現在、引継霊園の一つである喜連霊園については、霊地の一部が都市計画道路の用地となっており、今後、当該用地内に霊地がある使用者については、代替地（喜連霊園の隣接地）へ移動していただく必要がある。基本的には、使用者にご理解をいただいたうえで、本市で準備した代替地に移転していただくことになるが、代替地への移動に難色を示された場合には、瓜破霊園への移転も選択のオプションとして提示することも検討している。</w:t>
      </w:r>
    </w:p>
    <w:p w14:paraId="1D704E20" w14:textId="75F57746" w:rsidR="005D05FD" w:rsidRPr="00416962" w:rsidRDefault="003571D9" w:rsidP="00D079C6">
      <w:pPr>
        <w:rPr>
          <w:rFonts w:asciiTheme="majorEastAsia" w:eastAsiaTheme="majorEastAsia" w:hAnsiTheme="majorEastAsia"/>
        </w:rPr>
      </w:pPr>
      <w:r w:rsidRPr="00416962">
        <w:rPr>
          <w:rFonts w:asciiTheme="majorEastAsia" w:eastAsiaTheme="majorEastAsia" w:hAnsiTheme="majorEastAsia" w:hint="eastAsia"/>
        </w:rPr>
        <w:t>（３</w:t>
      </w:r>
      <w:r w:rsidR="00AE04D4" w:rsidRPr="00416962">
        <w:rPr>
          <w:rFonts w:asciiTheme="majorEastAsia" w:eastAsiaTheme="majorEastAsia" w:hAnsiTheme="majorEastAsia" w:hint="eastAsia"/>
        </w:rPr>
        <w:t>）小規模霊園（住吉霊園・</w:t>
      </w:r>
      <w:r w:rsidR="00E84FA0" w:rsidRPr="00416962">
        <w:rPr>
          <w:rFonts w:asciiTheme="majorEastAsia" w:eastAsiaTheme="majorEastAsia" w:hAnsiTheme="majorEastAsia" w:hint="eastAsia"/>
        </w:rPr>
        <w:t>千躰</w:t>
      </w:r>
      <w:r w:rsidR="00AE04D4" w:rsidRPr="00416962">
        <w:rPr>
          <w:rFonts w:asciiTheme="majorEastAsia" w:eastAsiaTheme="majorEastAsia" w:hAnsiTheme="majorEastAsia" w:hint="eastAsia"/>
        </w:rPr>
        <w:t>霊園・</w:t>
      </w:r>
      <w:r w:rsidR="00E84FA0" w:rsidRPr="00416962">
        <w:rPr>
          <w:rFonts w:asciiTheme="majorEastAsia" w:eastAsiaTheme="majorEastAsia" w:hAnsiTheme="majorEastAsia" w:hint="eastAsia"/>
        </w:rPr>
        <w:t>平野</w:t>
      </w:r>
      <w:r w:rsidR="00AE04D4" w:rsidRPr="00416962">
        <w:rPr>
          <w:rFonts w:asciiTheme="majorEastAsia" w:eastAsiaTheme="majorEastAsia" w:hAnsiTheme="majorEastAsia" w:hint="eastAsia"/>
        </w:rPr>
        <w:t>霊園・</w:t>
      </w:r>
      <w:r w:rsidR="00E84FA0" w:rsidRPr="00416962">
        <w:rPr>
          <w:rFonts w:asciiTheme="majorEastAsia" w:eastAsiaTheme="majorEastAsia" w:hAnsiTheme="majorEastAsia" w:hint="eastAsia"/>
        </w:rPr>
        <w:t>松原</w:t>
      </w:r>
      <w:r w:rsidR="00AE04D4" w:rsidRPr="00416962">
        <w:rPr>
          <w:rFonts w:asciiTheme="majorEastAsia" w:eastAsiaTheme="majorEastAsia" w:hAnsiTheme="majorEastAsia" w:hint="eastAsia"/>
        </w:rPr>
        <w:t>霊園</w:t>
      </w:r>
      <w:r w:rsidR="00E84FA0" w:rsidRPr="00416962">
        <w:rPr>
          <w:rFonts w:asciiTheme="majorEastAsia" w:eastAsiaTheme="majorEastAsia" w:hAnsiTheme="majorEastAsia" w:hint="eastAsia"/>
        </w:rPr>
        <w:t>・加美霊園</w:t>
      </w:r>
      <w:r w:rsidR="00AE04D4" w:rsidRPr="00416962">
        <w:rPr>
          <w:rFonts w:asciiTheme="majorEastAsia" w:eastAsiaTheme="majorEastAsia" w:hAnsiTheme="majorEastAsia" w:hint="eastAsia"/>
        </w:rPr>
        <w:t>）</w:t>
      </w:r>
    </w:p>
    <w:p w14:paraId="4EB821D9" w14:textId="3BC8C07B" w:rsidR="00AC32AD" w:rsidRPr="00416962" w:rsidRDefault="00AC32AD" w:rsidP="00F077CA">
      <w:pPr>
        <w:ind w:leftChars="200" w:left="420" w:firstLineChars="100" w:firstLine="210"/>
        <w:rPr>
          <w:rFonts w:ascii="游ゴシック" w:eastAsia="游ゴシック" w:hAnsi="游ゴシック"/>
        </w:rPr>
      </w:pPr>
      <w:r w:rsidRPr="00416962">
        <w:rPr>
          <w:rFonts w:ascii="游ゴシック" w:eastAsia="游ゴシック" w:hAnsi="游ゴシック" w:hint="eastAsia"/>
        </w:rPr>
        <w:t>もともと加美斎場として利用していた区画がある加美霊園を除き、園路が整備されていない区画が多数ある。霊地の返還等により使用されていない区画も存在するが、前述したとおり、園路が整備されていない等の利用により、すぐには使用者の募集ができない（使用者を募集するためには別途園路の整備等が必要な）区画がほとんどであることから、将来的な霊地の供給を見越し、まずは園路の整備を進めてい</w:t>
      </w:r>
      <w:r w:rsidR="00A24D2D" w:rsidRPr="00416962">
        <w:rPr>
          <w:rFonts w:ascii="游ゴシック" w:eastAsia="游ゴシック" w:hAnsi="游ゴシック" w:hint="eastAsia"/>
        </w:rPr>
        <w:t>き、当面は使用者募集の対象とはしないこととする</w:t>
      </w:r>
      <w:r w:rsidRPr="00416962">
        <w:rPr>
          <w:rFonts w:ascii="游ゴシック" w:eastAsia="游ゴシック" w:hAnsi="游ゴシック" w:hint="eastAsia"/>
        </w:rPr>
        <w:t>。</w:t>
      </w:r>
    </w:p>
    <w:p w14:paraId="08CFC4D7" w14:textId="77777777" w:rsidR="00AC32AD" w:rsidRPr="00416962" w:rsidRDefault="00AC32AD" w:rsidP="00AC32AD">
      <w:pPr>
        <w:rPr>
          <w:rFonts w:ascii="游ゴシック" w:eastAsia="游ゴシック" w:hAnsi="游ゴシック"/>
        </w:rPr>
      </w:pPr>
    </w:p>
    <w:p w14:paraId="4CF7B625" w14:textId="25AB753F" w:rsidR="00E84FA0" w:rsidRPr="00416962" w:rsidRDefault="00E84FA0" w:rsidP="00F077CA">
      <w:pPr>
        <w:rPr>
          <w:rFonts w:asciiTheme="majorEastAsia" w:eastAsiaTheme="majorEastAsia" w:hAnsiTheme="majorEastAsia"/>
        </w:rPr>
      </w:pPr>
      <w:r w:rsidRPr="00416962">
        <w:rPr>
          <w:rFonts w:asciiTheme="majorEastAsia" w:eastAsiaTheme="majorEastAsia" w:hAnsiTheme="majorEastAsia" w:hint="eastAsia"/>
        </w:rPr>
        <w:t>（</w:t>
      </w:r>
      <w:r w:rsidR="003571D9" w:rsidRPr="00416962">
        <w:rPr>
          <w:rFonts w:asciiTheme="majorEastAsia" w:eastAsiaTheme="majorEastAsia" w:hAnsiTheme="majorEastAsia" w:hint="eastAsia"/>
        </w:rPr>
        <w:t>４</w:t>
      </w:r>
      <w:r w:rsidRPr="00416962">
        <w:rPr>
          <w:rFonts w:asciiTheme="majorEastAsia" w:eastAsiaTheme="majorEastAsia" w:hAnsiTheme="majorEastAsia" w:hint="eastAsia"/>
        </w:rPr>
        <w:t>）泉南メモリアルパーク</w:t>
      </w:r>
    </w:p>
    <w:p w14:paraId="6A79DA98" w14:textId="1F7BA88E" w:rsidR="00E84FA0" w:rsidRPr="00D55BE5" w:rsidRDefault="00AF4A35" w:rsidP="00F077CA">
      <w:pPr>
        <w:ind w:leftChars="200" w:left="420" w:firstLineChars="100" w:firstLine="210"/>
        <w:rPr>
          <w:rFonts w:ascii="游ゴシック" w:eastAsia="游ゴシック" w:hAnsi="游ゴシック"/>
        </w:rPr>
      </w:pPr>
      <w:r w:rsidRPr="00416962">
        <w:rPr>
          <w:rFonts w:ascii="游ゴシック" w:eastAsia="游ゴシック" w:hAnsi="游ゴシック" w:hint="eastAsia"/>
        </w:rPr>
        <w:t>前述したとおり、</w:t>
      </w:r>
      <w:r w:rsidR="00F86965" w:rsidRPr="00416962">
        <w:rPr>
          <w:rFonts w:ascii="游ゴシック" w:eastAsia="游ゴシック" w:hAnsi="游ゴシック" w:hint="eastAsia"/>
        </w:rPr>
        <w:t>昭和</w:t>
      </w:r>
      <w:r w:rsidR="00F86965" w:rsidRPr="00416962">
        <w:rPr>
          <w:rFonts w:ascii="游ゴシック" w:eastAsia="游ゴシック" w:hAnsi="游ゴシック"/>
        </w:rPr>
        <w:t>54</w:t>
      </w:r>
      <w:r w:rsidR="00F86965" w:rsidRPr="00416962">
        <w:rPr>
          <w:rFonts w:ascii="游ゴシック" w:eastAsia="游ゴシック" w:hAnsi="游ゴシック" w:hint="eastAsia"/>
        </w:rPr>
        <w:t>年の開設当時は</w:t>
      </w:r>
      <w:r w:rsidR="00F22076" w:rsidRPr="00416962">
        <w:rPr>
          <w:rFonts w:ascii="游ゴシック" w:eastAsia="游ゴシック" w:hAnsi="游ゴシック" w:hint="eastAsia"/>
        </w:rPr>
        <w:t>年間1</w:t>
      </w:r>
      <w:r w:rsidR="00F22076" w:rsidRPr="00416962">
        <w:rPr>
          <w:rFonts w:ascii="游ゴシック" w:eastAsia="游ゴシック" w:hAnsi="游ゴシック"/>
        </w:rPr>
        <w:t>,782</w:t>
      </w:r>
      <w:r w:rsidR="00F86965" w:rsidRPr="00416962">
        <w:rPr>
          <w:rFonts w:ascii="游ゴシック" w:eastAsia="游ゴシック" w:hAnsi="游ゴシック" w:hint="eastAsia"/>
        </w:rPr>
        <w:t>件もの申込があ</w:t>
      </w:r>
      <w:r w:rsidRPr="00416962">
        <w:rPr>
          <w:rFonts w:ascii="游ゴシック" w:eastAsia="游ゴシック" w:hAnsi="游ゴシック" w:hint="eastAsia"/>
        </w:rPr>
        <w:t>ったが</w:t>
      </w:r>
      <w:r w:rsidR="00F86965" w:rsidRPr="00416962">
        <w:rPr>
          <w:rFonts w:ascii="游ゴシック" w:eastAsia="游ゴシック" w:hAnsi="游ゴシック" w:hint="eastAsia"/>
        </w:rPr>
        <w:t>、ここ数年は年間</w:t>
      </w:r>
      <w:r w:rsidR="00F86965" w:rsidRPr="00416962">
        <w:rPr>
          <w:rFonts w:ascii="游ゴシック" w:eastAsia="游ゴシック" w:hAnsi="游ゴシック"/>
        </w:rPr>
        <w:t>50</w:t>
      </w:r>
      <w:r w:rsidR="00F86965" w:rsidRPr="00416962">
        <w:rPr>
          <w:rFonts w:ascii="游ゴシック" w:eastAsia="游ゴシック" w:hAnsi="游ゴシック" w:hint="eastAsia"/>
        </w:rPr>
        <w:t>件</w:t>
      </w:r>
      <w:r w:rsidRPr="00416962">
        <w:rPr>
          <w:rFonts w:ascii="游ゴシック" w:eastAsia="游ゴシック" w:hAnsi="游ゴシック" w:hint="eastAsia"/>
        </w:rPr>
        <w:t>程度</w:t>
      </w:r>
      <w:r w:rsidR="00F86965" w:rsidRPr="00416962">
        <w:rPr>
          <w:rFonts w:ascii="游ゴシック" w:eastAsia="游ゴシック" w:hAnsi="游ゴシック" w:hint="eastAsia"/>
        </w:rPr>
        <w:t>の申込とな</w:t>
      </w:r>
      <w:r w:rsidR="00F86965" w:rsidRPr="00D55BE5">
        <w:rPr>
          <w:rFonts w:ascii="游ゴシック" w:eastAsia="游ゴシック" w:hAnsi="游ゴシック" w:hint="eastAsia"/>
        </w:rPr>
        <w:t>っている。</w:t>
      </w:r>
    </w:p>
    <w:p w14:paraId="48820BCA" w14:textId="329F9BFE" w:rsidR="00F86965" w:rsidRPr="00DA62EB" w:rsidRDefault="00F86965" w:rsidP="00F077CA">
      <w:pPr>
        <w:ind w:leftChars="200" w:left="420" w:firstLineChars="100" w:firstLine="210"/>
        <w:rPr>
          <w:rFonts w:ascii="游ゴシック" w:eastAsia="游ゴシック" w:hAnsi="游ゴシック"/>
        </w:rPr>
      </w:pPr>
      <w:r w:rsidRPr="00D55BE5">
        <w:rPr>
          <w:rFonts w:ascii="游ゴシック" w:eastAsia="游ゴシック" w:hAnsi="游ゴシック" w:hint="eastAsia"/>
        </w:rPr>
        <w:t>令和２年度末現在で、</w:t>
      </w:r>
      <w:r w:rsidRPr="00D55BE5">
        <w:rPr>
          <w:rFonts w:ascii="游ゴシック" w:eastAsia="游ゴシック" w:hAnsi="游ゴシック"/>
        </w:rPr>
        <w:t>19,497</w:t>
      </w:r>
      <w:r w:rsidRPr="00D55BE5">
        <w:rPr>
          <w:rFonts w:ascii="游ゴシック" w:eastAsia="游ゴシック" w:hAnsi="游ゴシック" w:hint="eastAsia"/>
        </w:rPr>
        <w:t>区画のうち</w:t>
      </w:r>
      <w:r w:rsidRPr="00D55BE5">
        <w:rPr>
          <w:rFonts w:ascii="游ゴシック" w:eastAsia="游ゴシック" w:hAnsi="游ゴシック"/>
        </w:rPr>
        <w:t>17,160</w:t>
      </w:r>
      <w:r w:rsidRPr="00D55BE5">
        <w:rPr>
          <w:rFonts w:ascii="游ゴシック" w:eastAsia="游ゴシック" w:hAnsi="游ゴシック" w:hint="eastAsia"/>
        </w:rPr>
        <w:t>区画が供用済となっており、約</w:t>
      </w:r>
      <w:r w:rsidRPr="00D55BE5">
        <w:rPr>
          <w:rFonts w:ascii="游ゴシック" w:eastAsia="游ゴシック" w:hAnsi="游ゴシック"/>
        </w:rPr>
        <w:t>2,300</w:t>
      </w:r>
      <w:r w:rsidRPr="00D55BE5">
        <w:rPr>
          <w:rFonts w:ascii="游ゴシック" w:eastAsia="游ゴシック" w:hAnsi="游ゴシック" w:hint="eastAsia"/>
        </w:rPr>
        <w:t>区画</w:t>
      </w:r>
      <w:r w:rsidR="00C57CEE" w:rsidRPr="00D410B0">
        <w:rPr>
          <w:rFonts w:ascii="游ゴシック" w:eastAsia="游ゴシック" w:hAnsi="游ゴシック" w:hint="eastAsia"/>
        </w:rPr>
        <w:t>（新規区画：</w:t>
      </w:r>
      <w:r w:rsidR="00C57CEE" w:rsidRPr="00D410B0">
        <w:rPr>
          <w:rFonts w:ascii="游ゴシック" w:eastAsia="游ゴシック" w:hAnsi="游ゴシック"/>
        </w:rPr>
        <w:t>69</w:t>
      </w:r>
      <w:r w:rsidR="00C57CEE" w:rsidRPr="00D410B0">
        <w:rPr>
          <w:rFonts w:ascii="游ゴシック" w:eastAsia="游ゴシック" w:hAnsi="游ゴシック" w:hint="eastAsia"/>
        </w:rPr>
        <w:t>区画、再募集区画：</w:t>
      </w:r>
      <w:r w:rsidR="00C57CEE" w:rsidRPr="00D410B0">
        <w:rPr>
          <w:rFonts w:ascii="游ゴシック" w:eastAsia="游ゴシック" w:hAnsi="游ゴシック"/>
        </w:rPr>
        <w:t>2,268</w:t>
      </w:r>
      <w:r w:rsidR="00C57CEE" w:rsidRPr="00D410B0">
        <w:rPr>
          <w:rFonts w:ascii="游ゴシック" w:eastAsia="游ゴシック" w:hAnsi="游ゴシック" w:hint="eastAsia"/>
        </w:rPr>
        <w:t>区画）</w:t>
      </w:r>
      <w:r w:rsidR="00F525A4" w:rsidRPr="00D55BE5">
        <w:rPr>
          <w:rFonts w:ascii="游ゴシック" w:eastAsia="游ゴシック" w:hAnsi="游ゴシック" w:hint="eastAsia"/>
        </w:rPr>
        <w:t>が未供用</w:t>
      </w:r>
      <w:r w:rsidRPr="00D55BE5">
        <w:rPr>
          <w:rFonts w:ascii="游ゴシック" w:eastAsia="游ゴシック" w:hAnsi="游ゴシック" w:hint="eastAsia"/>
        </w:rPr>
        <w:t>となっているが、この間、空き区画すべてを対象として、</w:t>
      </w:r>
      <w:r w:rsidRPr="00DA62EB">
        <w:rPr>
          <w:rFonts w:ascii="游ゴシック" w:eastAsia="游ゴシック" w:hAnsi="游ゴシック" w:hint="eastAsia"/>
        </w:rPr>
        <w:t>使用者の募集を行っており、引き続き、同様の</w:t>
      </w:r>
      <w:r w:rsidR="00F525A4" w:rsidRPr="00DA62EB">
        <w:rPr>
          <w:rFonts w:ascii="游ゴシック" w:eastAsia="游ゴシック" w:hAnsi="游ゴシック" w:hint="eastAsia"/>
        </w:rPr>
        <w:t>形で募集を行っていくこととする</w:t>
      </w:r>
      <w:r w:rsidRPr="00DA62EB">
        <w:rPr>
          <w:rFonts w:ascii="游ゴシック" w:eastAsia="游ゴシック" w:hAnsi="游ゴシック" w:hint="eastAsia"/>
        </w:rPr>
        <w:t>。</w:t>
      </w:r>
    </w:p>
    <w:p w14:paraId="1F408701" w14:textId="50A1823C" w:rsidR="00C93886" w:rsidRPr="00DA62EB" w:rsidRDefault="00851292" w:rsidP="00F077CA">
      <w:pPr>
        <w:ind w:leftChars="200" w:left="420" w:firstLineChars="100" w:firstLine="210"/>
        <w:rPr>
          <w:rFonts w:ascii="游ゴシック" w:eastAsia="游ゴシック" w:hAnsi="游ゴシック"/>
        </w:rPr>
      </w:pPr>
      <w:r w:rsidRPr="00DA62EB">
        <w:rPr>
          <w:rFonts w:ascii="游ゴシック" w:eastAsia="游ゴシック" w:hAnsi="游ゴシック" w:hint="eastAsia"/>
        </w:rPr>
        <w:t>なお、開設当初と比較して</w:t>
      </w:r>
      <w:r w:rsidR="00F525A4" w:rsidRPr="00DA62EB">
        <w:rPr>
          <w:rFonts w:ascii="游ゴシック" w:eastAsia="游ゴシック" w:hAnsi="游ゴシック" w:hint="eastAsia"/>
        </w:rPr>
        <w:t>申込件数が激減している背景としては、</w:t>
      </w:r>
      <w:r w:rsidRPr="00DA62EB">
        <w:rPr>
          <w:rFonts w:ascii="游ゴシック" w:eastAsia="游ゴシック" w:hAnsi="游ゴシック" w:hint="eastAsia"/>
        </w:rPr>
        <w:t>大阪市内から遠く離れて</w:t>
      </w:r>
      <w:r w:rsidR="00E73F8F" w:rsidRPr="00DA62EB">
        <w:rPr>
          <w:rFonts w:ascii="游ゴシック" w:eastAsia="游ゴシック" w:hAnsi="游ゴシック" w:hint="eastAsia"/>
        </w:rPr>
        <w:t>おり、墓参りがしにくい</w:t>
      </w:r>
      <w:r w:rsidRPr="00DA62EB">
        <w:rPr>
          <w:rFonts w:ascii="游ゴシック" w:eastAsia="游ゴシック" w:hAnsi="游ゴシック" w:hint="eastAsia"/>
        </w:rPr>
        <w:t>という立地条件</w:t>
      </w:r>
      <w:r w:rsidR="00E73F8F" w:rsidRPr="00DA62EB">
        <w:rPr>
          <w:rFonts w:ascii="游ゴシック" w:eastAsia="游ゴシック" w:hAnsi="游ゴシック" w:hint="eastAsia"/>
        </w:rPr>
        <w:t>も</w:t>
      </w:r>
      <w:r w:rsidRPr="00DA62EB">
        <w:rPr>
          <w:rFonts w:ascii="游ゴシック" w:eastAsia="游ゴシック" w:hAnsi="游ゴシック" w:hint="eastAsia"/>
        </w:rPr>
        <w:t>その理由</w:t>
      </w:r>
      <w:r w:rsidR="00E73F8F" w:rsidRPr="00DA62EB">
        <w:rPr>
          <w:rFonts w:ascii="游ゴシック" w:eastAsia="游ゴシック" w:hAnsi="游ゴシック" w:hint="eastAsia"/>
        </w:rPr>
        <w:t>の一つと考えられる</w:t>
      </w:r>
      <w:r w:rsidRPr="00DA62EB">
        <w:rPr>
          <w:rFonts w:ascii="游ゴシック" w:eastAsia="游ゴシック" w:hAnsi="游ゴシック" w:hint="eastAsia"/>
        </w:rPr>
        <w:t>。</w:t>
      </w:r>
      <w:r w:rsidR="00E73F8F" w:rsidRPr="00DA62EB">
        <w:rPr>
          <w:rFonts w:ascii="游ゴシック" w:eastAsia="游ゴシック" w:hAnsi="游ゴシック" w:hint="eastAsia"/>
        </w:rPr>
        <w:t>「</w:t>
      </w:r>
      <w:r w:rsidRPr="00DA62EB">
        <w:rPr>
          <w:rFonts w:ascii="游ゴシック" w:eastAsia="游ゴシック" w:hAnsi="游ゴシック" w:hint="eastAsia"/>
        </w:rPr>
        <w:t>海の見える公園墓地」というキャッチフレーズにあるように、そのような特色を気に入って申込みをされるケースも考えられるが、昨今の状況を見ると、大阪市民</w:t>
      </w:r>
      <w:r w:rsidR="00C93886" w:rsidRPr="00DA62EB">
        <w:rPr>
          <w:rFonts w:ascii="游ゴシック" w:eastAsia="游ゴシック" w:hAnsi="游ゴシック" w:hint="eastAsia"/>
        </w:rPr>
        <w:t>のみ</w:t>
      </w:r>
      <w:r w:rsidRPr="00DA62EB">
        <w:rPr>
          <w:rFonts w:ascii="游ゴシック" w:eastAsia="游ゴシック" w:hAnsi="游ゴシック" w:hint="eastAsia"/>
        </w:rPr>
        <w:t>をターゲットとするのでは</w:t>
      </w:r>
      <w:r w:rsidR="00C93886" w:rsidRPr="00DA62EB">
        <w:rPr>
          <w:rFonts w:ascii="游ゴシック" w:eastAsia="游ゴシック" w:hAnsi="游ゴシック" w:hint="eastAsia"/>
        </w:rPr>
        <w:t>、申込件数の増加は考えにくい。</w:t>
      </w:r>
    </w:p>
    <w:p w14:paraId="12F0661C" w14:textId="47EC59B0" w:rsidR="00851292" w:rsidRDefault="00C93886" w:rsidP="00F077CA">
      <w:pPr>
        <w:ind w:leftChars="200" w:left="420" w:firstLineChars="100" w:firstLine="210"/>
        <w:rPr>
          <w:rFonts w:ascii="游ゴシック" w:eastAsia="游ゴシック" w:hAnsi="游ゴシック"/>
        </w:rPr>
      </w:pPr>
      <w:r w:rsidRPr="00DA62EB">
        <w:rPr>
          <w:rFonts w:ascii="游ゴシック" w:eastAsia="游ゴシック" w:hAnsi="游ゴシック" w:hint="eastAsia"/>
        </w:rPr>
        <w:t>泉南メモリアルパークについては、設置時の経過により、大阪市民のみではなく、大阪市民以外についても利用</w:t>
      </w:r>
      <w:r w:rsidR="005326A2" w:rsidRPr="00DA62EB">
        <w:rPr>
          <w:rFonts w:ascii="游ゴシック" w:eastAsia="游ゴシック" w:hAnsi="游ゴシック" w:hint="eastAsia"/>
        </w:rPr>
        <w:t>すること</w:t>
      </w:r>
      <w:r w:rsidRPr="00DA62EB">
        <w:rPr>
          <w:rFonts w:ascii="游ゴシック" w:eastAsia="游ゴシック" w:hAnsi="游ゴシック" w:hint="eastAsia"/>
        </w:rPr>
        <w:t>ができる。市外居住者については使用料</w:t>
      </w:r>
      <w:r w:rsidR="005326A2" w:rsidRPr="00DA62EB">
        <w:rPr>
          <w:rFonts w:ascii="游ゴシック" w:eastAsia="游ゴシック" w:hAnsi="游ゴシック" w:hint="eastAsia"/>
        </w:rPr>
        <w:t>が</w:t>
      </w:r>
      <w:r w:rsidRPr="00DA62EB">
        <w:rPr>
          <w:rFonts w:ascii="游ゴシック" w:eastAsia="游ゴシック" w:hAnsi="游ゴシック" w:hint="eastAsia"/>
        </w:rPr>
        <w:t>５割増しとなるところ、</w:t>
      </w:r>
      <w:r w:rsidR="00E73F8F" w:rsidRPr="00DA62EB">
        <w:rPr>
          <w:rFonts w:ascii="游ゴシック" w:eastAsia="游ゴシック" w:hAnsi="游ゴシック" w:hint="eastAsia"/>
        </w:rPr>
        <w:t>阪南市民は大阪市民と同額、岬町民は</w:t>
      </w:r>
      <w:r w:rsidR="00E73F8F" w:rsidRPr="00DA62EB">
        <w:rPr>
          <w:rFonts w:ascii="游ゴシック" w:eastAsia="游ゴシック" w:hAnsi="游ゴシック"/>
        </w:rPr>
        <w:t>1.5</w:t>
      </w:r>
      <w:r w:rsidR="00E73F8F" w:rsidRPr="00DA62EB">
        <w:rPr>
          <w:rFonts w:ascii="游ゴシック" w:eastAsia="游ゴシック" w:hAnsi="游ゴシック" w:hint="eastAsia"/>
        </w:rPr>
        <w:t>割増し</w:t>
      </w:r>
      <w:r w:rsidR="005326A2" w:rsidRPr="00DA62EB">
        <w:rPr>
          <w:rFonts w:ascii="游ゴシック" w:eastAsia="游ゴシック" w:hAnsi="游ゴシック" w:hint="eastAsia"/>
        </w:rPr>
        <w:t>となって</w:t>
      </w:r>
      <w:r w:rsidR="00E73F8F" w:rsidRPr="00DA62EB">
        <w:rPr>
          <w:rFonts w:ascii="游ゴシック" w:eastAsia="游ゴシック" w:hAnsi="游ゴシック" w:hint="eastAsia"/>
        </w:rPr>
        <w:t>いる。大阪市民にとっては遠い立地という点も、阪南市民や岬町民などにとっては、逆に近い立地にある。そのため、この間、使用者増加策として、阪南市民や岬町民など、</w:t>
      </w:r>
      <w:r w:rsidR="00851292" w:rsidRPr="00DA62EB">
        <w:rPr>
          <w:rFonts w:ascii="游ゴシック" w:eastAsia="游ゴシック" w:hAnsi="游ゴシック" w:hint="eastAsia"/>
        </w:rPr>
        <w:t>泉南メモリアルパーク周辺の自治体の住民に対するアピールも</w:t>
      </w:r>
      <w:r w:rsidR="00E73F8F" w:rsidRPr="00DA62EB">
        <w:rPr>
          <w:rFonts w:ascii="游ゴシック" w:eastAsia="游ゴシック" w:hAnsi="游ゴシック" w:hint="eastAsia"/>
        </w:rPr>
        <w:t>行ってきており、引き続</w:t>
      </w:r>
      <w:r w:rsidR="005326A2" w:rsidRPr="00DA62EB">
        <w:rPr>
          <w:rFonts w:ascii="游ゴシック" w:eastAsia="游ゴシック" w:hAnsi="游ゴシック" w:hint="eastAsia"/>
        </w:rPr>
        <w:t>き、これらの対策は継続していく。</w:t>
      </w:r>
    </w:p>
    <w:p w14:paraId="51398BDB" w14:textId="77777777" w:rsidR="00C57CEE" w:rsidRPr="00DA62EB" w:rsidRDefault="00C57CEE" w:rsidP="00C57CEE">
      <w:pPr>
        <w:rPr>
          <w:rFonts w:ascii="游ゴシック" w:eastAsia="游ゴシック" w:hAnsi="游ゴシック"/>
        </w:rPr>
      </w:pPr>
    </w:p>
    <w:p w14:paraId="4B2EF566" w14:textId="504FADBD" w:rsidR="00E84FA0" w:rsidRPr="00416962" w:rsidRDefault="003571D9" w:rsidP="00E84FA0">
      <w:pPr>
        <w:rPr>
          <w:rFonts w:ascii="ＭＳ ゴシック" w:eastAsia="ＭＳ ゴシック" w:hAnsi="ＭＳ ゴシック"/>
        </w:rPr>
      </w:pPr>
      <w:r w:rsidRPr="00416962">
        <w:rPr>
          <w:rFonts w:ascii="ＭＳ ゴシック" w:eastAsia="ＭＳ ゴシック" w:hAnsi="ＭＳ ゴシック" w:hint="eastAsia"/>
        </w:rPr>
        <w:t>（５</w:t>
      </w:r>
      <w:r w:rsidR="00E84FA0" w:rsidRPr="00416962">
        <w:rPr>
          <w:rFonts w:ascii="ＭＳ ゴシック" w:eastAsia="ＭＳ ゴシック" w:hAnsi="ＭＳ ゴシック" w:hint="eastAsia"/>
        </w:rPr>
        <w:t>）合葬式墓地</w:t>
      </w:r>
    </w:p>
    <w:p w14:paraId="1066DBB9" w14:textId="4B86ABF5" w:rsidR="007A0991" w:rsidRPr="00416962" w:rsidRDefault="00C57CEE" w:rsidP="00F077CA">
      <w:pPr>
        <w:ind w:leftChars="200" w:left="420" w:firstLineChars="100" w:firstLine="210"/>
        <w:rPr>
          <w:rFonts w:ascii="游ゴシック" w:eastAsia="游ゴシック" w:hAnsi="游ゴシック"/>
        </w:rPr>
      </w:pPr>
      <w:r w:rsidRPr="00416962">
        <w:rPr>
          <w:rFonts w:ascii="游ゴシック" w:eastAsia="游ゴシック" w:hAnsi="游ゴシック" w:hint="eastAsia"/>
        </w:rPr>
        <w:t>瓜破霊園内に開設した合葬式墓地については、</w:t>
      </w:r>
      <w:r w:rsidR="007A0991" w:rsidRPr="00416962">
        <w:rPr>
          <w:rFonts w:ascii="游ゴシック" w:eastAsia="游ゴシック" w:hAnsi="游ゴシック" w:hint="eastAsia"/>
        </w:rPr>
        <w:t>平成</w:t>
      </w:r>
      <w:r w:rsidR="007A0991" w:rsidRPr="00416962">
        <w:rPr>
          <w:rFonts w:ascii="游ゴシック" w:eastAsia="游ゴシック" w:hAnsi="游ゴシック"/>
        </w:rPr>
        <w:t>21</w:t>
      </w:r>
      <w:r w:rsidR="007A0991" w:rsidRPr="00416962">
        <w:rPr>
          <w:rFonts w:ascii="游ゴシック" w:eastAsia="游ゴシック" w:hAnsi="游ゴシック" w:hint="eastAsia"/>
        </w:rPr>
        <w:t>年度の開設当時</w:t>
      </w:r>
      <w:r w:rsidR="002B27C4" w:rsidRPr="00416962">
        <w:rPr>
          <w:rFonts w:ascii="游ゴシック" w:eastAsia="游ゴシック" w:hAnsi="游ゴシック" w:hint="eastAsia"/>
        </w:rPr>
        <w:t>、</w:t>
      </w:r>
      <w:r w:rsidR="007A0991" w:rsidRPr="00416962">
        <w:rPr>
          <w:rFonts w:ascii="游ゴシック" w:eastAsia="游ゴシック" w:hAnsi="游ゴシック" w:hint="eastAsia"/>
        </w:rPr>
        <w:t>下記の</w:t>
      </w:r>
      <w:r w:rsidR="002B27C4" w:rsidRPr="00416962">
        <w:rPr>
          <w:rFonts w:ascii="游ゴシック" w:eastAsia="游ゴシック" w:hAnsi="游ゴシック" w:hint="eastAsia"/>
        </w:rPr>
        <w:t>募集計画を立て、</w:t>
      </w:r>
      <w:r w:rsidR="00FB3938" w:rsidRPr="00416962">
        <w:rPr>
          <w:rFonts w:ascii="游ゴシック" w:eastAsia="游ゴシック" w:hAnsi="游ゴシック" w:hint="eastAsia"/>
        </w:rPr>
        <w:t>こ</w:t>
      </w:r>
      <w:r w:rsidR="002B27C4" w:rsidRPr="00416962">
        <w:rPr>
          <w:rFonts w:ascii="游ゴシック" w:eastAsia="游ゴシック" w:hAnsi="游ゴシック" w:hint="eastAsia"/>
        </w:rPr>
        <w:t>の計画に沿って募集を行ってきた。</w:t>
      </w:r>
      <w:r w:rsidR="00FB3938" w:rsidRPr="00416962">
        <w:rPr>
          <w:rFonts w:ascii="游ゴシック" w:eastAsia="游ゴシック" w:hAnsi="游ゴシック" w:hint="eastAsia"/>
        </w:rPr>
        <w:t>しかし</w:t>
      </w:r>
      <w:r w:rsidR="009467BB" w:rsidRPr="00416962">
        <w:rPr>
          <w:rFonts w:ascii="游ゴシック" w:eastAsia="游ゴシック" w:hAnsi="游ゴシック" w:hint="eastAsia"/>
        </w:rPr>
        <w:t>ながら</w:t>
      </w:r>
      <w:r w:rsidR="00FB3938" w:rsidRPr="00416962">
        <w:rPr>
          <w:rFonts w:ascii="游ゴシック" w:eastAsia="游ゴシック" w:hAnsi="游ゴシック" w:hint="eastAsia"/>
        </w:rPr>
        <w:t>、申込みは低調で、令和元年度までの</w:t>
      </w:r>
      <w:r w:rsidR="00FB3938" w:rsidRPr="00416962">
        <w:rPr>
          <w:rFonts w:ascii="游ゴシック" w:eastAsia="游ゴシック" w:hAnsi="游ゴシック"/>
        </w:rPr>
        <w:t>11</w:t>
      </w:r>
      <w:r w:rsidR="00FB3938" w:rsidRPr="00416962">
        <w:rPr>
          <w:rFonts w:ascii="游ゴシック" w:eastAsia="游ゴシック" w:hAnsi="游ゴシック" w:hint="eastAsia"/>
        </w:rPr>
        <w:t>年間で、延べ</w:t>
      </w:r>
      <w:r w:rsidR="00FB3938" w:rsidRPr="00416962">
        <w:rPr>
          <w:rFonts w:ascii="游ゴシック" w:eastAsia="游ゴシック" w:hAnsi="游ゴシック"/>
        </w:rPr>
        <w:t>7,600</w:t>
      </w:r>
      <w:r w:rsidR="00FB3938" w:rsidRPr="00416962">
        <w:rPr>
          <w:rFonts w:ascii="游ゴシック" w:eastAsia="游ゴシック" w:hAnsi="游ゴシック" w:hint="eastAsia"/>
        </w:rPr>
        <w:t>体の募集に対し、</w:t>
      </w:r>
      <w:r w:rsidR="00FB3938" w:rsidRPr="00416962">
        <w:rPr>
          <w:rFonts w:ascii="游ゴシック" w:eastAsia="游ゴシック" w:hAnsi="游ゴシック"/>
        </w:rPr>
        <w:t>3,536</w:t>
      </w:r>
      <w:r w:rsidR="00FB3938" w:rsidRPr="00416962">
        <w:rPr>
          <w:rFonts w:ascii="游ゴシック" w:eastAsia="游ゴシック" w:hAnsi="游ゴシック" w:hint="eastAsia"/>
        </w:rPr>
        <w:t>体と半数程度の申込しかなかった。</w:t>
      </w:r>
    </w:p>
    <w:p w14:paraId="3571A0F2" w14:textId="1030CDF0" w:rsidR="00FB3938" w:rsidRPr="00D55BE5" w:rsidRDefault="00FB3938" w:rsidP="00F077CA">
      <w:pPr>
        <w:ind w:leftChars="200" w:left="420" w:firstLineChars="100" w:firstLine="210"/>
        <w:rPr>
          <w:rFonts w:ascii="游ゴシック" w:eastAsia="游ゴシック" w:hAnsi="游ゴシック"/>
        </w:rPr>
      </w:pPr>
      <w:r w:rsidRPr="00416962">
        <w:rPr>
          <w:rFonts w:ascii="游ゴシック" w:eastAsia="游ゴシック" w:hAnsi="游ゴシック" w:hint="eastAsia"/>
        </w:rPr>
        <w:t>令和２年度につ</w:t>
      </w:r>
      <w:r w:rsidRPr="00DA62EB">
        <w:rPr>
          <w:rFonts w:ascii="游ゴシック" w:eastAsia="游ゴシック" w:hAnsi="游ゴシック" w:hint="eastAsia"/>
        </w:rPr>
        <w:t>いて</w:t>
      </w:r>
      <w:r w:rsidR="00FD6B39" w:rsidRPr="00DA62EB">
        <w:rPr>
          <w:rFonts w:ascii="游ゴシック" w:eastAsia="游ゴシック" w:hAnsi="游ゴシック" w:hint="eastAsia"/>
        </w:rPr>
        <w:t>も当初計画どおり</w:t>
      </w:r>
      <w:r w:rsidRPr="00DA62EB">
        <w:rPr>
          <w:rFonts w:ascii="游ゴシック" w:eastAsia="游ゴシック" w:hAnsi="游ゴシック"/>
        </w:rPr>
        <w:t>400</w:t>
      </w:r>
      <w:r w:rsidRPr="00DA62EB">
        <w:rPr>
          <w:rFonts w:ascii="游ゴシック" w:eastAsia="游ゴシック" w:hAnsi="游ゴシック" w:hint="eastAsia"/>
        </w:rPr>
        <w:t>体の計画で募集を行ったが、申込みが好調で</w:t>
      </w:r>
      <w:r w:rsidR="00FD6B39" w:rsidRPr="00DA62EB">
        <w:rPr>
          <w:rFonts w:ascii="游ゴシック" w:eastAsia="游ゴシック" w:hAnsi="游ゴシック" w:hint="eastAsia"/>
        </w:rPr>
        <w:t>あったため</w:t>
      </w:r>
      <w:r w:rsidRPr="00DA62EB">
        <w:rPr>
          <w:rFonts w:ascii="游ゴシック" w:eastAsia="游ゴシック" w:hAnsi="游ゴシック" w:hint="eastAsia"/>
        </w:rPr>
        <w:t>、年度途中に募集枠を</w:t>
      </w:r>
      <w:r w:rsidRPr="00DA62EB">
        <w:rPr>
          <w:rFonts w:ascii="游ゴシック" w:eastAsia="游ゴシック" w:hAnsi="游ゴシック"/>
        </w:rPr>
        <w:t>600</w:t>
      </w:r>
      <w:r w:rsidRPr="00DA62EB">
        <w:rPr>
          <w:rFonts w:ascii="游ゴシック" w:eastAsia="游ゴシック" w:hAnsi="游ゴシック" w:hint="eastAsia"/>
        </w:rPr>
        <w:t>体へ拡大し</w:t>
      </w:r>
      <w:r w:rsidRPr="00D55BE5">
        <w:rPr>
          <w:rFonts w:ascii="游ゴシック" w:eastAsia="游ゴシック" w:hAnsi="游ゴシック" w:hint="eastAsia"/>
        </w:rPr>
        <w:t>て対応を行った。</w:t>
      </w:r>
      <w:r w:rsidR="00FD6B39" w:rsidRPr="00D55BE5">
        <w:rPr>
          <w:rFonts w:ascii="游ゴシック" w:eastAsia="游ゴシック" w:hAnsi="游ゴシック" w:hint="eastAsia"/>
        </w:rPr>
        <w:t>（実績：</w:t>
      </w:r>
      <w:r w:rsidR="00FD6B39" w:rsidRPr="00D55BE5">
        <w:rPr>
          <w:rFonts w:ascii="游ゴシック" w:eastAsia="游ゴシック" w:hAnsi="游ゴシック"/>
        </w:rPr>
        <w:t>508</w:t>
      </w:r>
      <w:r w:rsidR="00FD6B39" w:rsidRPr="00D55BE5">
        <w:rPr>
          <w:rFonts w:ascii="游ゴシック" w:eastAsia="游ゴシック" w:hAnsi="游ゴシック" w:hint="eastAsia"/>
        </w:rPr>
        <w:t>体）</w:t>
      </w:r>
    </w:p>
    <w:p w14:paraId="66C46880" w14:textId="226F296B" w:rsidR="00F37097" w:rsidRPr="00DA62EB" w:rsidRDefault="00FD6B39" w:rsidP="00AF4A35">
      <w:pPr>
        <w:ind w:leftChars="200" w:left="420" w:firstLineChars="100" w:firstLine="210"/>
        <w:rPr>
          <w:rFonts w:ascii="游ゴシック" w:eastAsia="游ゴシック" w:hAnsi="游ゴシック"/>
        </w:rPr>
      </w:pPr>
      <w:r w:rsidRPr="00D55BE5">
        <w:rPr>
          <w:rFonts w:ascii="游ゴシック" w:eastAsia="游ゴシック" w:hAnsi="游ゴシック" w:hint="eastAsia"/>
        </w:rPr>
        <w:t>これを受け、令和３年度については、年度当初より</w:t>
      </w:r>
      <w:r w:rsidRPr="00D55BE5">
        <w:rPr>
          <w:rFonts w:ascii="游ゴシック" w:eastAsia="游ゴシック" w:hAnsi="游ゴシック"/>
        </w:rPr>
        <w:t>600</w:t>
      </w:r>
      <w:r w:rsidRPr="00D55BE5">
        <w:rPr>
          <w:rFonts w:ascii="游ゴシック" w:eastAsia="游ゴシック" w:hAnsi="游ゴシック" w:hint="eastAsia"/>
        </w:rPr>
        <w:t>体の募集を行っている。</w:t>
      </w:r>
      <w:r w:rsidR="00AF4A35" w:rsidRPr="00D55BE5">
        <w:rPr>
          <w:rFonts w:ascii="游ゴシック" w:eastAsia="游ゴシック" w:hAnsi="游ゴシック" w:hint="eastAsia"/>
        </w:rPr>
        <w:t>令和３年1</w:t>
      </w:r>
      <w:r w:rsidR="00AF4A35" w:rsidRPr="00D55BE5">
        <w:rPr>
          <w:rFonts w:ascii="游ゴシック" w:eastAsia="游ゴシック" w:hAnsi="游ゴシック"/>
        </w:rPr>
        <w:t>2</w:t>
      </w:r>
      <w:r w:rsidRPr="00D55BE5">
        <w:rPr>
          <w:rFonts w:ascii="游ゴシック" w:eastAsia="游ゴシック" w:hAnsi="游ゴシック" w:hint="eastAsia"/>
        </w:rPr>
        <w:t>月時点で</w:t>
      </w:r>
      <w:r w:rsidR="00AF4A35" w:rsidRPr="00D55BE5">
        <w:rPr>
          <w:rFonts w:ascii="游ゴシック" w:eastAsia="游ゴシック" w:hAnsi="游ゴシック" w:hint="eastAsia"/>
        </w:rPr>
        <w:t>3</w:t>
      </w:r>
      <w:r w:rsidR="00AF4A35" w:rsidRPr="00D55BE5">
        <w:rPr>
          <w:rFonts w:ascii="游ゴシック" w:eastAsia="游ゴシック" w:hAnsi="游ゴシック"/>
        </w:rPr>
        <w:t>39</w:t>
      </w:r>
      <w:r w:rsidRPr="00D55BE5">
        <w:rPr>
          <w:rFonts w:ascii="游ゴシック" w:eastAsia="游ゴシック" w:hAnsi="游ゴシック" w:hint="eastAsia"/>
        </w:rPr>
        <w:t>体の申込があり、令和２年度</w:t>
      </w:r>
      <w:r w:rsidR="00AF4A35" w:rsidRPr="00D55BE5">
        <w:rPr>
          <w:rFonts w:ascii="游ゴシック" w:eastAsia="游ゴシック" w:hAnsi="游ゴシック" w:hint="eastAsia"/>
        </w:rPr>
        <w:t>に近い</w:t>
      </w:r>
      <w:r w:rsidRPr="00D55BE5">
        <w:rPr>
          <w:rFonts w:ascii="游ゴシック" w:eastAsia="游ゴシック" w:hAnsi="游ゴシック" w:hint="eastAsia"/>
        </w:rPr>
        <w:t>申込</w:t>
      </w:r>
      <w:r w:rsidR="00C57CEE" w:rsidRPr="00D410B0">
        <w:rPr>
          <w:rFonts w:ascii="游ゴシック" w:eastAsia="游ゴシック" w:hAnsi="游ゴシック" w:hint="eastAsia"/>
        </w:rPr>
        <w:t>み</w:t>
      </w:r>
      <w:r w:rsidRPr="00D55BE5">
        <w:rPr>
          <w:rFonts w:ascii="游ゴシック" w:eastAsia="游ゴシック" w:hAnsi="游ゴシック" w:hint="eastAsia"/>
        </w:rPr>
        <w:t>がある。この状況が今後も継続するかどうは不透明であるが、</w:t>
      </w:r>
      <w:r w:rsidR="00F37097" w:rsidRPr="00D55BE5">
        <w:rPr>
          <w:rFonts w:ascii="游ゴシック" w:eastAsia="游ゴシック" w:hAnsi="游ゴシック" w:hint="eastAsia"/>
        </w:rPr>
        <w:t>当面は年間</w:t>
      </w:r>
      <w:r w:rsidR="00F37097" w:rsidRPr="00D55BE5">
        <w:rPr>
          <w:rFonts w:ascii="游ゴシック" w:eastAsia="游ゴシック" w:hAnsi="游ゴシック"/>
        </w:rPr>
        <w:t>600</w:t>
      </w:r>
      <w:r w:rsidR="00F37097" w:rsidRPr="00D55BE5">
        <w:rPr>
          <w:rFonts w:ascii="游ゴシック" w:eastAsia="游ゴシック" w:hAnsi="游ゴシック" w:hint="eastAsia"/>
        </w:rPr>
        <w:t>体の募集を継続していくこととする。</w:t>
      </w:r>
    </w:p>
    <w:p w14:paraId="649A8813" w14:textId="0ECF6C7C" w:rsidR="00FD6B39" w:rsidRPr="00DA62EB" w:rsidRDefault="00F37097" w:rsidP="00F077CA">
      <w:pPr>
        <w:ind w:leftChars="200" w:left="420" w:firstLineChars="100" w:firstLine="210"/>
        <w:rPr>
          <w:rFonts w:ascii="游ゴシック" w:eastAsia="游ゴシック" w:hAnsi="游ゴシック"/>
        </w:rPr>
      </w:pPr>
      <w:r w:rsidRPr="00DA62EB">
        <w:rPr>
          <w:rFonts w:ascii="游ゴシック" w:eastAsia="游ゴシック" w:hAnsi="游ゴシック" w:hint="eastAsia"/>
        </w:rPr>
        <w:t>なお、令和２年度までの計画</w:t>
      </w:r>
      <w:r w:rsidRPr="00DA62EB">
        <w:rPr>
          <w:rFonts w:ascii="游ゴシック" w:eastAsia="游ゴシック" w:hAnsi="游ゴシック"/>
        </w:rPr>
        <w:t>8,000</w:t>
      </w:r>
      <w:r w:rsidRPr="00DA62EB">
        <w:rPr>
          <w:rFonts w:ascii="游ゴシック" w:eastAsia="游ゴシック" w:hAnsi="游ゴシック" w:hint="eastAsia"/>
        </w:rPr>
        <w:t>体に対して、実績は</w:t>
      </w:r>
      <w:r w:rsidRPr="00DA62EB">
        <w:rPr>
          <w:rFonts w:ascii="游ゴシック" w:eastAsia="游ゴシック" w:hAnsi="游ゴシック"/>
        </w:rPr>
        <w:t>4,044</w:t>
      </w:r>
      <w:r w:rsidRPr="00DA62EB">
        <w:rPr>
          <w:rFonts w:ascii="游ゴシック" w:eastAsia="游ゴシック" w:hAnsi="游ゴシック" w:hint="eastAsia"/>
        </w:rPr>
        <w:t>体となっており、約</w:t>
      </w:r>
      <w:r w:rsidRPr="00DA62EB">
        <w:rPr>
          <w:rFonts w:ascii="游ゴシック" w:eastAsia="游ゴシック" w:hAnsi="游ゴシック"/>
        </w:rPr>
        <w:t>4,000</w:t>
      </w:r>
      <w:r w:rsidRPr="00DA62EB">
        <w:rPr>
          <w:rFonts w:ascii="游ゴシック" w:eastAsia="游ゴシック" w:hAnsi="游ゴシック" w:hint="eastAsia"/>
        </w:rPr>
        <w:t>体の枠が残っている</w:t>
      </w:r>
      <w:r w:rsidR="00A24D2D" w:rsidRPr="00DA62EB">
        <w:rPr>
          <w:rFonts w:ascii="游ゴシック" w:eastAsia="游ゴシック" w:hAnsi="游ゴシック" w:hint="eastAsia"/>
        </w:rPr>
        <w:t>状況にある</w:t>
      </w:r>
      <w:r w:rsidRPr="00DA62EB">
        <w:rPr>
          <w:rFonts w:ascii="游ゴシック" w:eastAsia="游ゴシック" w:hAnsi="游ゴシック" w:hint="eastAsia"/>
        </w:rPr>
        <w:t>。</w:t>
      </w:r>
      <w:r w:rsidR="00C57CEE" w:rsidRPr="00D410B0">
        <w:rPr>
          <w:rFonts w:ascii="游ゴシック" w:eastAsia="游ゴシック" w:hAnsi="游ゴシック" w:hint="eastAsia"/>
        </w:rPr>
        <w:t>当面の対応として</w:t>
      </w:r>
      <w:r w:rsidR="00444F9E" w:rsidRPr="00D410B0">
        <w:rPr>
          <w:rFonts w:ascii="游ゴシック" w:eastAsia="游ゴシック" w:hAnsi="游ゴシック" w:hint="eastAsia"/>
        </w:rPr>
        <w:t>、上記のとおり</w:t>
      </w:r>
      <w:r w:rsidRPr="00DA62EB">
        <w:rPr>
          <w:rFonts w:ascii="游ゴシック" w:eastAsia="游ゴシック" w:hAnsi="游ゴシック" w:hint="eastAsia"/>
        </w:rPr>
        <w:t>当初計画の</w:t>
      </w:r>
      <w:r w:rsidR="00A24D2D" w:rsidRPr="00DA62EB">
        <w:rPr>
          <w:rFonts w:ascii="游ゴシック" w:eastAsia="游ゴシック" w:hAnsi="游ゴシック" w:hint="eastAsia"/>
        </w:rPr>
        <w:t>年間</w:t>
      </w:r>
      <w:r w:rsidRPr="00DA62EB">
        <w:rPr>
          <w:rFonts w:ascii="游ゴシック" w:eastAsia="游ゴシック" w:hAnsi="游ゴシック"/>
        </w:rPr>
        <w:t>400</w:t>
      </w:r>
      <w:r w:rsidRPr="00DA62EB">
        <w:rPr>
          <w:rFonts w:ascii="游ゴシック" w:eastAsia="游ゴシック" w:hAnsi="游ゴシック" w:hint="eastAsia"/>
        </w:rPr>
        <w:t>体</w:t>
      </w:r>
      <w:r w:rsidR="00A24D2D" w:rsidRPr="00DA62EB">
        <w:rPr>
          <w:rFonts w:ascii="游ゴシック" w:eastAsia="游ゴシック" w:hAnsi="游ゴシック" w:hint="eastAsia"/>
        </w:rPr>
        <w:t>の募集</w:t>
      </w:r>
      <w:r w:rsidRPr="00DA62EB">
        <w:rPr>
          <w:rFonts w:ascii="游ゴシック" w:eastAsia="游ゴシック" w:hAnsi="游ゴシック" w:hint="eastAsia"/>
        </w:rPr>
        <w:t>を</w:t>
      </w:r>
      <w:r w:rsidR="00A24D2D" w:rsidRPr="00DA62EB">
        <w:rPr>
          <w:rFonts w:ascii="游ゴシック" w:eastAsia="游ゴシック" w:hAnsi="游ゴシック" w:hint="eastAsia"/>
        </w:rPr>
        <w:t>年間</w:t>
      </w:r>
      <w:r w:rsidRPr="00DA62EB">
        <w:rPr>
          <w:rFonts w:ascii="游ゴシック" w:eastAsia="游ゴシック" w:hAnsi="游ゴシック"/>
        </w:rPr>
        <w:t>600</w:t>
      </w:r>
      <w:r w:rsidRPr="00DA62EB">
        <w:rPr>
          <w:rFonts w:ascii="游ゴシック" w:eastAsia="游ゴシック" w:hAnsi="游ゴシック" w:hint="eastAsia"/>
        </w:rPr>
        <w:t>体に増加</w:t>
      </w:r>
      <w:r w:rsidR="00A24D2D" w:rsidRPr="00DA62EB">
        <w:rPr>
          <w:rFonts w:ascii="游ゴシック" w:eastAsia="游ゴシック" w:hAnsi="游ゴシック" w:hint="eastAsia"/>
        </w:rPr>
        <w:t>して募集し</w:t>
      </w:r>
      <w:r w:rsidRPr="00DA62EB">
        <w:rPr>
          <w:rFonts w:ascii="游ゴシック" w:eastAsia="游ゴシック" w:hAnsi="游ゴシック" w:hint="eastAsia"/>
        </w:rPr>
        <w:t>たとしても、約</w:t>
      </w:r>
      <w:r w:rsidRPr="00DA62EB">
        <w:rPr>
          <w:rFonts w:ascii="游ゴシック" w:eastAsia="游ゴシック" w:hAnsi="游ゴシック"/>
        </w:rPr>
        <w:t>20</w:t>
      </w:r>
      <w:r w:rsidRPr="00DA62EB">
        <w:rPr>
          <w:rFonts w:ascii="游ゴシック" w:eastAsia="游ゴシック" w:hAnsi="游ゴシック" w:hint="eastAsia"/>
        </w:rPr>
        <w:t>年</w:t>
      </w:r>
      <w:r w:rsidR="00A24D2D" w:rsidRPr="00DA62EB">
        <w:rPr>
          <w:rFonts w:ascii="游ゴシック" w:eastAsia="游ゴシック" w:hAnsi="游ゴシック" w:hint="eastAsia"/>
        </w:rPr>
        <w:t>間</w:t>
      </w:r>
      <w:r w:rsidR="00C57CEE" w:rsidRPr="00D410B0">
        <w:rPr>
          <w:rFonts w:ascii="游ゴシック" w:eastAsia="游ゴシック" w:hAnsi="游ゴシック" w:hint="eastAsia"/>
        </w:rPr>
        <w:t>は当初の全体計画に影響を及ぼさずに</w:t>
      </w:r>
      <w:r w:rsidRPr="00DA62EB">
        <w:rPr>
          <w:rFonts w:ascii="游ゴシック" w:eastAsia="游ゴシック" w:hAnsi="游ゴシック" w:hint="eastAsia"/>
        </w:rPr>
        <w:t>対応</w:t>
      </w:r>
      <w:r w:rsidR="00C57CEE" w:rsidRPr="00D410B0">
        <w:rPr>
          <w:rFonts w:ascii="游ゴシック" w:eastAsia="游ゴシック" w:hAnsi="游ゴシック" w:hint="eastAsia"/>
        </w:rPr>
        <w:t>が可能である</w:t>
      </w:r>
      <w:r w:rsidRPr="00DA62EB">
        <w:rPr>
          <w:rFonts w:ascii="游ゴシック" w:eastAsia="游ゴシック" w:hAnsi="游ゴシック" w:hint="eastAsia"/>
        </w:rPr>
        <w:t>。</w:t>
      </w:r>
    </w:p>
    <w:p w14:paraId="237A2822" w14:textId="11C5DFD4" w:rsidR="00287101" w:rsidRPr="00287101" w:rsidRDefault="00287101" w:rsidP="00287101">
      <w:pPr>
        <w:ind w:firstLineChars="500" w:firstLine="1050"/>
        <w:rPr>
          <w:rFonts w:ascii="游ゴシック" w:eastAsia="游ゴシック" w:hAnsi="游ゴシック"/>
        </w:rPr>
      </w:pPr>
      <w:r w:rsidRPr="00F30361">
        <w:rPr>
          <w:rFonts w:ascii="游ゴシック" w:eastAsia="游ゴシック" w:hAnsi="游ゴシック" w:hint="eastAsia"/>
        </w:rPr>
        <w:t>（計画8,000体－実績4,044体＝残3,956体分　残3,956体分÷200</w:t>
      </w:r>
      <w:r w:rsidR="001F6281" w:rsidRPr="00F30361">
        <w:rPr>
          <w:rFonts w:ascii="游ゴシック" w:eastAsia="游ゴシック" w:hAnsi="游ゴシック" w:hint="eastAsia"/>
        </w:rPr>
        <w:t>体≒20年間）</w:t>
      </w:r>
    </w:p>
    <w:p w14:paraId="735782B7" w14:textId="77777777" w:rsidR="00287101" w:rsidRPr="00F077CA" w:rsidRDefault="00287101" w:rsidP="00E84FA0">
      <w:pPr>
        <w:rPr>
          <w:rFonts w:ascii="游ゴシック" w:eastAsia="游ゴシック" w:hAnsi="游ゴシック"/>
        </w:rPr>
      </w:pPr>
    </w:p>
    <w:p w14:paraId="2DBF2AED" w14:textId="78F2B264" w:rsidR="002B27C4" w:rsidRPr="00F077CA" w:rsidRDefault="002B27C4" w:rsidP="001F60B3">
      <w:pPr>
        <w:rPr>
          <w:rFonts w:ascii="游ゴシック" w:eastAsia="游ゴシック" w:hAnsi="游ゴシック"/>
        </w:rPr>
      </w:pPr>
      <w:r w:rsidRPr="00F077CA">
        <w:rPr>
          <w:rFonts w:ascii="游ゴシック" w:eastAsia="游ゴシック" w:hAnsi="游ゴシック" w:hint="eastAsia"/>
        </w:rPr>
        <w:t xml:space="preserve">　　</w:t>
      </w:r>
      <w:r w:rsidRPr="00C57CEE">
        <w:rPr>
          <w:rFonts w:asciiTheme="majorEastAsia" w:eastAsiaTheme="majorEastAsia" w:hAnsiTheme="majorEastAsia" w:hint="eastAsia"/>
        </w:rPr>
        <w:t>●合葬式</w:t>
      </w:r>
      <w:r w:rsidR="00BB681B" w:rsidRPr="00C57CEE">
        <w:rPr>
          <w:rFonts w:asciiTheme="majorEastAsia" w:eastAsiaTheme="majorEastAsia" w:hAnsiTheme="majorEastAsia" w:hint="eastAsia"/>
        </w:rPr>
        <w:t>墓地年度別</w:t>
      </w:r>
      <w:r w:rsidRPr="00C57CEE">
        <w:rPr>
          <w:rFonts w:asciiTheme="majorEastAsia" w:eastAsiaTheme="majorEastAsia" w:hAnsiTheme="majorEastAsia" w:hint="eastAsia"/>
        </w:rPr>
        <w:t>募集計画（開設当時）</w:t>
      </w:r>
      <w:r w:rsidR="001F60B3">
        <w:rPr>
          <w:rFonts w:ascii="游ゴシック" w:eastAsia="游ゴシック" w:hAnsi="游ゴシック" w:hint="eastAsia"/>
        </w:rPr>
        <w:t xml:space="preserve">　　　　　　　　　　　　　　　　　　</w:t>
      </w:r>
      <w:r w:rsidRPr="00F077CA">
        <w:rPr>
          <w:rFonts w:ascii="游ゴシック" w:eastAsia="游ゴシック" w:hAnsi="游ゴシック" w:hint="eastAsia"/>
        </w:rPr>
        <w:t>（単位：体）</w:t>
      </w:r>
    </w:p>
    <w:tbl>
      <w:tblPr>
        <w:tblStyle w:val="a3"/>
        <w:tblW w:w="0" w:type="auto"/>
        <w:tblInd w:w="84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33"/>
        <w:gridCol w:w="1229"/>
        <w:gridCol w:w="1230"/>
        <w:gridCol w:w="1230"/>
        <w:gridCol w:w="1226"/>
        <w:gridCol w:w="1291"/>
        <w:gridCol w:w="1153"/>
      </w:tblGrid>
      <w:tr w:rsidR="008774B9" w:rsidRPr="00F077CA" w14:paraId="551FC2F1" w14:textId="22992B14" w:rsidTr="00B26E8E">
        <w:tc>
          <w:tcPr>
            <w:tcW w:w="1239" w:type="dxa"/>
            <w:tcBorders>
              <w:bottom w:val="single" w:sz="12" w:space="0" w:color="auto"/>
              <w:right w:val="single" w:sz="12" w:space="0" w:color="auto"/>
            </w:tcBorders>
          </w:tcPr>
          <w:p w14:paraId="08394CBB" w14:textId="4B56704C" w:rsidR="008774B9" w:rsidRPr="00F077CA" w:rsidRDefault="005E31B4" w:rsidP="005E31B4">
            <w:pPr>
              <w:jc w:val="center"/>
              <w:rPr>
                <w:rFonts w:ascii="游ゴシック" w:eastAsia="游ゴシック" w:hAnsi="游ゴシック"/>
              </w:rPr>
            </w:pPr>
            <w:r w:rsidRPr="001F60B3">
              <w:rPr>
                <w:rFonts w:ascii="游ゴシック" w:eastAsia="游ゴシック" w:hAnsi="游ゴシック" w:hint="eastAsia"/>
              </w:rPr>
              <w:t>募集期間</w:t>
            </w:r>
          </w:p>
        </w:tc>
        <w:tc>
          <w:tcPr>
            <w:tcW w:w="1231" w:type="dxa"/>
            <w:tcBorders>
              <w:top w:val="single" w:sz="12" w:space="0" w:color="auto"/>
              <w:left w:val="single" w:sz="12" w:space="0" w:color="auto"/>
              <w:bottom w:val="single" w:sz="12" w:space="0" w:color="auto"/>
              <w:right w:val="single" w:sz="8" w:space="0" w:color="auto"/>
            </w:tcBorders>
          </w:tcPr>
          <w:p w14:paraId="1941514A" w14:textId="32FDACED" w:rsidR="008774B9" w:rsidRPr="00F077CA" w:rsidRDefault="008774B9" w:rsidP="002B27C4">
            <w:pPr>
              <w:jc w:val="center"/>
              <w:rPr>
                <w:rFonts w:ascii="游ゴシック" w:eastAsia="游ゴシック" w:hAnsi="游ゴシック"/>
              </w:rPr>
            </w:pPr>
            <w:r w:rsidRPr="00995BA2">
              <w:rPr>
                <w:rFonts w:ascii="游ゴシック" w:eastAsia="游ゴシック" w:hAnsi="游ゴシック" w:hint="eastAsia"/>
                <w:w w:val="80"/>
                <w:kern w:val="0"/>
                <w:fitText w:val="840" w:id="-1579458560"/>
              </w:rPr>
              <w:t>直接合葬型</w:t>
            </w:r>
          </w:p>
        </w:tc>
        <w:tc>
          <w:tcPr>
            <w:tcW w:w="1231" w:type="dxa"/>
            <w:tcBorders>
              <w:top w:val="single" w:sz="12" w:space="0" w:color="auto"/>
              <w:left w:val="single" w:sz="8" w:space="0" w:color="auto"/>
              <w:bottom w:val="single" w:sz="12" w:space="0" w:color="auto"/>
              <w:right w:val="single" w:sz="8" w:space="0" w:color="auto"/>
            </w:tcBorders>
          </w:tcPr>
          <w:p w14:paraId="79D855ED" w14:textId="313C5884" w:rsidR="008774B9" w:rsidRPr="00F077CA" w:rsidRDefault="008774B9" w:rsidP="002B27C4">
            <w:pPr>
              <w:jc w:val="center"/>
              <w:rPr>
                <w:rFonts w:ascii="游ゴシック" w:eastAsia="游ゴシック" w:hAnsi="游ゴシック"/>
              </w:rPr>
            </w:pPr>
            <w:r w:rsidRPr="00B26E8E">
              <w:rPr>
                <w:rFonts w:ascii="游ゴシック" w:eastAsia="游ゴシック" w:hAnsi="游ゴシック" w:hint="eastAsia"/>
                <w:w w:val="74"/>
                <w:kern w:val="0"/>
                <w:fitText w:val="840" w:id="-1579458559"/>
              </w:rPr>
              <w:t>2</w:t>
            </w:r>
            <w:r w:rsidRPr="00B26E8E">
              <w:rPr>
                <w:rFonts w:ascii="游ゴシック" w:eastAsia="游ゴシック" w:hAnsi="游ゴシック"/>
                <w:w w:val="74"/>
                <w:kern w:val="0"/>
                <w:fitText w:val="840" w:id="-1579458559"/>
              </w:rPr>
              <w:t>0</w:t>
            </w:r>
            <w:r w:rsidRPr="00B26E8E">
              <w:rPr>
                <w:rFonts w:ascii="游ゴシック" w:eastAsia="游ゴシック" w:hAnsi="游ゴシック" w:hint="eastAsia"/>
                <w:w w:val="74"/>
                <w:kern w:val="0"/>
                <w:fitText w:val="840" w:id="-1579458559"/>
              </w:rPr>
              <w:t>年保管型</w:t>
            </w:r>
          </w:p>
        </w:tc>
        <w:tc>
          <w:tcPr>
            <w:tcW w:w="1231" w:type="dxa"/>
            <w:tcBorders>
              <w:left w:val="single" w:sz="8" w:space="0" w:color="auto"/>
              <w:bottom w:val="single" w:sz="12" w:space="0" w:color="auto"/>
              <w:right w:val="single" w:sz="12" w:space="0" w:color="auto"/>
            </w:tcBorders>
          </w:tcPr>
          <w:p w14:paraId="7B656153" w14:textId="788D3100" w:rsidR="008774B9" w:rsidRPr="00F077CA" w:rsidRDefault="008774B9" w:rsidP="002B27C4">
            <w:pPr>
              <w:jc w:val="center"/>
              <w:rPr>
                <w:rFonts w:ascii="游ゴシック" w:eastAsia="游ゴシック" w:hAnsi="游ゴシック"/>
              </w:rPr>
            </w:pPr>
            <w:r w:rsidRPr="008774B9">
              <w:rPr>
                <w:rFonts w:ascii="游ゴシック" w:eastAsia="游ゴシック" w:hAnsi="游ゴシック" w:hint="eastAsia"/>
                <w:w w:val="74"/>
                <w:kern w:val="0"/>
                <w:fitText w:val="840" w:id="-1579458558"/>
              </w:rPr>
              <w:t>1</w:t>
            </w:r>
            <w:r w:rsidRPr="008774B9">
              <w:rPr>
                <w:rFonts w:ascii="游ゴシック" w:eastAsia="游ゴシック" w:hAnsi="游ゴシック"/>
                <w:w w:val="74"/>
                <w:kern w:val="0"/>
                <w:fitText w:val="840" w:id="-1579458558"/>
              </w:rPr>
              <w:t>0</w:t>
            </w:r>
            <w:r w:rsidRPr="008774B9">
              <w:rPr>
                <w:rFonts w:ascii="游ゴシック" w:eastAsia="游ゴシック" w:hAnsi="游ゴシック" w:hint="eastAsia"/>
                <w:w w:val="74"/>
                <w:kern w:val="0"/>
                <w:fitText w:val="840" w:id="-1579458558"/>
              </w:rPr>
              <w:t>年保管</w:t>
            </w:r>
            <w:r w:rsidRPr="008774B9">
              <w:rPr>
                <w:rFonts w:ascii="游ゴシック" w:eastAsia="游ゴシック" w:hAnsi="游ゴシック" w:hint="eastAsia"/>
                <w:spacing w:val="3"/>
                <w:w w:val="74"/>
                <w:kern w:val="0"/>
                <w:fitText w:val="840" w:id="-1579458558"/>
              </w:rPr>
              <w:t>型</w:t>
            </w:r>
          </w:p>
        </w:tc>
        <w:tc>
          <w:tcPr>
            <w:tcW w:w="1231" w:type="dxa"/>
            <w:tcBorders>
              <w:top w:val="single" w:sz="12" w:space="0" w:color="auto"/>
              <w:left w:val="single" w:sz="12" w:space="0" w:color="auto"/>
              <w:bottom w:val="single" w:sz="12" w:space="0" w:color="auto"/>
              <w:right w:val="single" w:sz="12" w:space="0" w:color="auto"/>
            </w:tcBorders>
          </w:tcPr>
          <w:p w14:paraId="7B53B3A5" w14:textId="3FA443EF" w:rsidR="008774B9" w:rsidRPr="00F077CA" w:rsidRDefault="005E31B4" w:rsidP="002B27C4">
            <w:pPr>
              <w:jc w:val="center"/>
              <w:rPr>
                <w:rFonts w:ascii="游ゴシック" w:eastAsia="游ゴシック" w:hAnsi="游ゴシック"/>
              </w:rPr>
            </w:pPr>
            <w:r w:rsidRPr="001F60B3">
              <w:rPr>
                <w:rFonts w:ascii="游ゴシック" w:eastAsia="游ゴシック" w:hAnsi="游ゴシック" w:hint="eastAsia"/>
              </w:rPr>
              <w:t>単年度</w:t>
            </w:r>
            <w:r w:rsidR="008774B9" w:rsidRPr="001F60B3">
              <w:rPr>
                <w:rFonts w:ascii="游ゴシック" w:eastAsia="游ゴシック" w:hAnsi="游ゴシック" w:hint="eastAsia"/>
              </w:rPr>
              <w:t>計</w:t>
            </w:r>
          </w:p>
        </w:tc>
        <w:tc>
          <w:tcPr>
            <w:tcW w:w="1294" w:type="dxa"/>
            <w:tcBorders>
              <w:top w:val="single" w:sz="12" w:space="0" w:color="auto"/>
              <w:left w:val="single" w:sz="12" w:space="0" w:color="auto"/>
              <w:bottom w:val="single" w:sz="12" w:space="0" w:color="auto"/>
              <w:right w:val="single" w:sz="12" w:space="0" w:color="auto"/>
            </w:tcBorders>
          </w:tcPr>
          <w:p w14:paraId="71ABB598" w14:textId="75F8525E" w:rsidR="008774B9" w:rsidRPr="005E31B4" w:rsidRDefault="008774B9" w:rsidP="002B27C4">
            <w:pPr>
              <w:jc w:val="center"/>
              <w:rPr>
                <w:rFonts w:ascii="游ゴシック" w:eastAsia="游ゴシック" w:hAnsi="游ゴシック"/>
                <w:highlight w:val="yellow"/>
              </w:rPr>
            </w:pPr>
            <w:r w:rsidRPr="001F60B3">
              <w:rPr>
                <w:rFonts w:ascii="游ゴシック" w:eastAsia="游ゴシック" w:hAnsi="游ゴシック" w:hint="eastAsia"/>
              </w:rPr>
              <w:t>期間計</w:t>
            </w:r>
          </w:p>
        </w:tc>
        <w:tc>
          <w:tcPr>
            <w:tcW w:w="1155" w:type="dxa"/>
            <w:tcBorders>
              <w:left w:val="single" w:sz="12" w:space="0" w:color="auto"/>
              <w:bottom w:val="single" w:sz="12" w:space="0" w:color="auto"/>
            </w:tcBorders>
          </w:tcPr>
          <w:p w14:paraId="69166B84" w14:textId="7E934C77" w:rsidR="008774B9" w:rsidRPr="00F077CA" w:rsidRDefault="005E31B4" w:rsidP="002B27C4">
            <w:pPr>
              <w:jc w:val="center"/>
              <w:rPr>
                <w:rFonts w:ascii="游ゴシック" w:eastAsia="游ゴシック" w:hAnsi="游ゴシック"/>
              </w:rPr>
            </w:pPr>
            <w:r w:rsidRPr="001F60B3">
              <w:rPr>
                <w:rFonts w:ascii="游ゴシック" w:eastAsia="游ゴシック" w:hAnsi="游ゴシック" w:hint="eastAsia"/>
              </w:rPr>
              <w:t>募集累計</w:t>
            </w:r>
          </w:p>
        </w:tc>
      </w:tr>
      <w:tr w:rsidR="008774B9" w:rsidRPr="00F077CA" w14:paraId="6F6C3B78" w14:textId="1C278B36" w:rsidTr="00B26E8E">
        <w:tc>
          <w:tcPr>
            <w:tcW w:w="1239" w:type="dxa"/>
            <w:tcBorders>
              <w:top w:val="single" w:sz="12" w:space="0" w:color="auto"/>
              <w:bottom w:val="single" w:sz="8" w:space="0" w:color="auto"/>
              <w:right w:val="single" w:sz="12" w:space="0" w:color="auto"/>
            </w:tcBorders>
          </w:tcPr>
          <w:p w14:paraId="3E867716" w14:textId="4C474D0C" w:rsidR="008774B9" w:rsidRPr="00F077CA" w:rsidRDefault="008774B9" w:rsidP="009B4A13">
            <w:pPr>
              <w:jc w:val="center"/>
              <w:rPr>
                <w:rFonts w:ascii="游ゴシック" w:eastAsia="游ゴシック" w:hAnsi="游ゴシック"/>
              </w:rPr>
            </w:pPr>
            <w:r w:rsidRPr="00F077CA">
              <w:rPr>
                <w:rFonts w:ascii="游ゴシック" w:eastAsia="游ゴシック" w:hAnsi="游ゴシック"/>
              </w:rPr>
              <w:t>H</w:t>
            </w:r>
            <w:r w:rsidRPr="00F077CA">
              <w:rPr>
                <w:rFonts w:ascii="游ゴシック" w:eastAsia="游ゴシック" w:hAnsi="游ゴシック" w:hint="eastAsia"/>
              </w:rPr>
              <w:t>2</w:t>
            </w:r>
            <w:r w:rsidRPr="00F077CA">
              <w:rPr>
                <w:rFonts w:ascii="游ゴシック" w:eastAsia="游ゴシック" w:hAnsi="游ゴシック"/>
              </w:rPr>
              <w:t>1</w:t>
            </w:r>
            <w:r w:rsidRPr="00F077CA">
              <w:rPr>
                <w:rFonts w:ascii="游ゴシック" w:eastAsia="游ゴシック" w:hAnsi="游ゴシック" w:hint="eastAsia"/>
              </w:rPr>
              <w:t>～2</w:t>
            </w:r>
            <w:r w:rsidRPr="00F077CA">
              <w:rPr>
                <w:rFonts w:ascii="游ゴシック" w:eastAsia="游ゴシック" w:hAnsi="游ゴシック"/>
              </w:rPr>
              <w:t>2</w:t>
            </w:r>
          </w:p>
        </w:tc>
        <w:tc>
          <w:tcPr>
            <w:tcW w:w="1231" w:type="dxa"/>
            <w:tcBorders>
              <w:top w:val="single" w:sz="12" w:space="0" w:color="auto"/>
              <w:left w:val="single" w:sz="12" w:space="0" w:color="auto"/>
              <w:bottom w:val="single" w:sz="8" w:space="0" w:color="auto"/>
              <w:right w:val="single" w:sz="8" w:space="0" w:color="auto"/>
            </w:tcBorders>
          </w:tcPr>
          <w:p w14:paraId="4793512C" w14:textId="505664B3" w:rsidR="008774B9" w:rsidRPr="00F077CA" w:rsidRDefault="008774B9" w:rsidP="002B27C4">
            <w:pPr>
              <w:jc w:val="right"/>
              <w:rPr>
                <w:rFonts w:ascii="游ゴシック" w:eastAsia="游ゴシック" w:hAnsi="游ゴシック"/>
              </w:rPr>
            </w:pPr>
            <w:r w:rsidRPr="00F077CA">
              <w:rPr>
                <w:rFonts w:ascii="游ゴシック" w:eastAsia="游ゴシック" w:hAnsi="游ゴシック" w:hint="eastAsia"/>
              </w:rPr>
              <w:t>4</w:t>
            </w:r>
            <w:r w:rsidRPr="00F077CA">
              <w:rPr>
                <w:rFonts w:ascii="游ゴシック" w:eastAsia="游ゴシック" w:hAnsi="游ゴシック"/>
              </w:rPr>
              <w:t>00</w:t>
            </w:r>
          </w:p>
        </w:tc>
        <w:tc>
          <w:tcPr>
            <w:tcW w:w="1231" w:type="dxa"/>
            <w:tcBorders>
              <w:top w:val="single" w:sz="12" w:space="0" w:color="auto"/>
              <w:left w:val="single" w:sz="8" w:space="0" w:color="auto"/>
              <w:bottom w:val="single" w:sz="8" w:space="0" w:color="auto"/>
              <w:right w:val="single" w:sz="8" w:space="0" w:color="auto"/>
            </w:tcBorders>
          </w:tcPr>
          <w:p w14:paraId="799DD814" w14:textId="7DE3D6E2" w:rsidR="008774B9" w:rsidRPr="00F077CA" w:rsidRDefault="008774B9" w:rsidP="002B27C4">
            <w:pPr>
              <w:jc w:val="right"/>
              <w:rPr>
                <w:rFonts w:ascii="游ゴシック" w:eastAsia="游ゴシック" w:hAnsi="游ゴシック"/>
              </w:rPr>
            </w:pPr>
            <w:r w:rsidRPr="00F077CA">
              <w:rPr>
                <w:rFonts w:ascii="游ゴシック" w:eastAsia="游ゴシック" w:hAnsi="游ゴシック" w:hint="eastAsia"/>
              </w:rPr>
              <w:t>2</w:t>
            </w:r>
            <w:r w:rsidRPr="00F077CA">
              <w:rPr>
                <w:rFonts w:ascii="游ゴシック" w:eastAsia="游ゴシック" w:hAnsi="游ゴシック"/>
              </w:rPr>
              <w:t>00</w:t>
            </w:r>
          </w:p>
        </w:tc>
        <w:tc>
          <w:tcPr>
            <w:tcW w:w="1231" w:type="dxa"/>
            <w:tcBorders>
              <w:top w:val="single" w:sz="12" w:space="0" w:color="auto"/>
              <w:left w:val="single" w:sz="8" w:space="0" w:color="auto"/>
              <w:bottom w:val="single" w:sz="8" w:space="0" w:color="auto"/>
              <w:right w:val="single" w:sz="12" w:space="0" w:color="auto"/>
            </w:tcBorders>
          </w:tcPr>
          <w:p w14:paraId="377761F7" w14:textId="361930A0" w:rsidR="008774B9" w:rsidRPr="00F077CA" w:rsidRDefault="008774B9" w:rsidP="002B27C4">
            <w:pPr>
              <w:jc w:val="right"/>
              <w:rPr>
                <w:rFonts w:ascii="游ゴシック" w:eastAsia="游ゴシック" w:hAnsi="游ゴシック"/>
              </w:rPr>
            </w:pPr>
            <w:r w:rsidRPr="00F077CA">
              <w:rPr>
                <w:rFonts w:ascii="游ゴシック" w:eastAsia="游ゴシック" w:hAnsi="游ゴシック" w:hint="eastAsia"/>
              </w:rPr>
              <w:t>2</w:t>
            </w:r>
            <w:r w:rsidRPr="00F077CA">
              <w:rPr>
                <w:rFonts w:ascii="游ゴシック" w:eastAsia="游ゴシック" w:hAnsi="游ゴシック"/>
              </w:rPr>
              <w:t>00</w:t>
            </w:r>
          </w:p>
        </w:tc>
        <w:tc>
          <w:tcPr>
            <w:tcW w:w="1231" w:type="dxa"/>
            <w:tcBorders>
              <w:top w:val="single" w:sz="12" w:space="0" w:color="auto"/>
              <w:left w:val="single" w:sz="12" w:space="0" w:color="auto"/>
              <w:bottom w:val="single" w:sz="8" w:space="0" w:color="auto"/>
              <w:right w:val="single" w:sz="12" w:space="0" w:color="auto"/>
            </w:tcBorders>
          </w:tcPr>
          <w:p w14:paraId="79F60D61" w14:textId="6411AE6A" w:rsidR="008774B9" w:rsidRPr="00F077CA" w:rsidRDefault="008774B9" w:rsidP="002B27C4">
            <w:pPr>
              <w:jc w:val="right"/>
              <w:rPr>
                <w:rFonts w:ascii="游ゴシック" w:eastAsia="游ゴシック" w:hAnsi="游ゴシック"/>
              </w:rPr>
            </w:pPr>
            <w:r w:rsidRPr="00F077CA">
              <w:rPr>
                <w:rFonts w:ascii="游ゴシック" w:eastAsia="游ゴシック" w:hAnsi="游ゴシック" w:hint="eastAsia"/>
              </w:rPr>
              <w:t>8</w:t>
            </w:r>
            <w:r w:rsidRPr="00F077CA">
              <w:rPr>
                <w:rFonts w:ascii="游ゴシック" w:eastAsia="游ゴシック" w:hAnsi="游ゴシック"/>
              </w:rPr>
              <w:t>00</w:t>
            </w:r>
          </w:p>
        </w:tc>
        <w:tc>
          <w:tcPr>
            <w:tcW w:w="1294" w:type="dxa"/>
            <w:tcBorders>
              <w:top w:val="single" w:sz="12" w:space="0" w:color="auto"/>
              <w:left w:val="single" w:sz="12" w:space="0" w:color="auto"/>
              <w:bottom w:val="single" w:sz="8" w:space="0" w:color="auto"/>
              <w:right w:val="single" w:sz="12" w:space="0" w:color="auto"/>
            </w:tcBorders>
          </w:tcPr>
          <w:p w14:paraId="52443528" w14:textId="6CDE4950" w:rsidR="008774B9" w:rsidRPr="001F60B3" w:rsidRDefault="008774B9" w:rsidP="002B27C4">
            <w:pPr>
              <w:jc w:val="right"/>
              <w:rPr>
                <w:rFonts w:ascii="游ゴシック" w:eastAsia="游ゴシック" w:hAnsi="游ゴシック"/>
              </w:rPr>
            </w:pPr>
            <w:r w:rsidRPr="001F60B3">
              <w:rPr>
                <w:rFonts w:ascii="游ゴシック" w:eastAsia="游ゴシック" w:hAnsi="游ゴシック" w:hint="eastAsia"/>
              </w:rPr>
              <w:t>1</w:t>
            </w:r>
            <w:r w:rsidRPr="001F60B3">
              <w:rPr>
                <w:rFonts w:ascii="游ゴシック" w:eastAsia="游ゴシック" w:hAnsi="游ゴシック"/>
              </w:rPr>
              <w:t>,600</w:t>
            </w:r>
          </w:p>
        </w:tc>
        <w:tc>
          <w:tcPr>
            <w:tcW w:w="1155" w:type="dxa"/>
            <w:tcBorders>
              <w:top w:val="single" w:sz="12" w:space="0" w:color="auto"/>
              <w:left w:val="single" w:sz="12" w:space="0" w:color="auto"/>
              <w:bottom w:val="single" w:sz="8" w:space="0" w:color="auto"/>
            </w:tcBorders>
          </w:tcPr>
          <w:p w14:paraId="34144B71" w14:textId="10E70E9E" w:rsidR="008774B9" w:rsidRPr="00F077CA" w:rsidRDefault="008774B9" w:rsidP="002B27C4">
            <w:pPr>
              <w:jc w:val="right"/>
              <w:rPr>
                <w:rFonts w:ascii="游ゴシック" w:eastAsia="游ゴシック" w:hAnsi="游ゴシック"/>
              </w:rPr>
            </w:pPr>
            <w:r>
              <w:rPr>
                <w:rFonts w:ascii="游ゴシック" w:eastAsia="游ゴシック" w:hAnsi="游ゴシック" w:hint="eastAsia"/>
              </w:rPr>
              <w:t>1</w:t>
            </w:r>
            <w:r>
              <w:rPr>
                <w:rFonts w:ascii="游ゴシック" w:eastAsia="游ゴシック" w:hAnsi="游ゴシック"/>
              </w:rPr>
              <w:t>,600</w:t>
            </w:r>
          </w:p>
        </w:tc>
      </w:tr>
      <w:tr w:rsidR="008774B9" w:rsidRPr="00F077CA" w14:paraId="5186B7E1" w14:textId="099F0A11" w:rsidTr="00B26E8E">
        <w:tc>
          <w:tcPr>
            <w:tcW w:w="1239" w:type="dxa"/>
            <w:tcBorders>
              <w:top w:val="single" w:sz="8" w:space="0" w:color="auto"/>
              <w:bottom w:val="single" w:sz="8" w:space="0" w:color="auto"/>
              <w:right w:val="single" w:sz="12" w:space="0" w:color="auto"/>
            </w:tcBorders>
          </w:tcPr>
          <w:p w14:paraId="263266E7" w14:textId="5CE57BC7" w:rsidR="008774B9" w:rsidRPr="00F077CA" w:rsidRDefault="008774B9" w:rsidP="009B4A13">
            <w:pPr>
              <w:jc w:val="center"/>
              <w:rPr>
                <w:rFonts w:ascii="游ゴシック" w:eastAsia="游ゴシック" w:hAnsi="游ゴシック"/>
              </w:rPr>
            </w:pPr>
            <w:r w:rsidRPr="00F077CA">
              <w:rPr>
                <w:rFonts w:ascii="游ゴシック" w:eastAsia="游ゴシック" w:hAnsi="游ゴシック"/>
              </w:rPr>
              <w:t>H</w:t>
            </w:r>
            <w:r w:rsidRPr="00F077CA">
              <w:rPr>
                <w:rFonts w:ascii="游ゴシック" w:eastAsia="游ゴシック" w:hAnsi="游ゴシック" w:hint="eastAsia"/>
              </w:rPr>
              <w:t>2</w:t>
            </w:r>
            <w:r w:rsidRPr="00F077CA">
              <w:rPr>
                <w:rFonts w:ascii="游ゴシック" w:eastAsia="游ゴシック" w:hAnsi="游ゴシック"/>
              </w:rPr>
              <w:t>3</w:t>
            </w:r>
            <w:r w:rsidRPr="00F077CA">
              <w:rPr>
                <w:rFonts w:ascii="游ゴシック" w:eastAsia="游ゴシック" w:hAnsi="游ゴシック" w:hint="eastAsia"/>
              </w:rPr>
              <w:t>～3</w:t>
            </w:r>
            <w:r w:rsidRPr="00F077CA">
              <w:rPr>
                <w:rFonts w:ascii="游ゴシック" w:eastAsia="游ゴシック" w:hAnsi="游ゴシック"/>
              </w:rPr>
              <w:t>0</w:t>
            </w:r>
          </w:p>
        </w:tc>
        <w:tc>
          <w:tcPr>
            <w:tcW w:w="1231" w:type="dxa"/>
            <w:tcBorders>
              <w:top w:val="single" w:sz="8" w:space="0" w:color="auto"/>
              <w:left w:val="single" w:sz="12" w:space="0" w:color="auto"/>
              <w:bottom w:val="single" w:sz="8" w:space="0" w:color="auto"/>
              <w:right w:val="single" w:sz="8" w:space="0" w:color="auto"/>
            </w:tcBorders>
          </w:tcPr>
          <w:p w14:paraId="76A26C94" w14:textId="3DD8E14E" w:rsidR="008774B9" w:rsidRPr="00F077CA" w:rsidRDefault="008774B9" w:rsidP="002B27C4">
            <w:pPr>
              <w:jc w:val="right"/>
              <w:rPr>
                <w:rFonts w:ascii="游ゴシック" w:eastAsia="游ゴシック" w:hAnsi="游ゴシック"/>
              </w:rPr>
            </w:pPr>
            <w:r w:rsidRPr="00F077CA">
              <w:rPr>
                <w:rFonts w:ascii="游ゴシック" w:eastAsia="游ゴシック" w:hAnsi="游ゴシック" w:hint="eastAsia"/>
              </w:rPr>
              <w:t>3</w:t>
            </w:r>
            <w:r w:rsidRPr="00F077CA">
              <w:rPr>
                <w:rFonts w:ascii="游ゴシック" w:eastAsia="游ゴシック" w:hAnsi="游ゴシック"/>
              </w:rPr>
              <w:t>00</w:t>
            </w:r>
          </w:p>
        </w:tc>
        <w:tc>
          <w:tcPr>
            <w:tcW w:w="1231" w:type="dxa"/>
            <w:tcBorders>
              <w:top w:val="single" w:sz="8" w:space="0" w:color="auto"/>
              <w:left w:val="single" w:sz="8" w:space="0" w:color="auto"/>
              <w:bottom w:val="single" w:sz="8" w:space="0" w:color="auto"/>
              <w:right w:val="single" w:sz="8" w:space="0" w:color="auto"/>
            </w:tcBorders>
          </w:tcPr>
          <w:p w14:paraId="502C609A" w14:textId="4B23E4FC" w:rsidR="008774B9" w:rsidRPr="00F077CA" w:rsidRDefault="008774B9" w:rsidP="002B27C4">
            <w:pPr>
              <w:jc w:val="right"/>
              <w:rPr>
                <w:rFonts w:ascii="游ゴシック" w:eastAsia="游ゴシック" w:hAnsi="游ゴシック"/>
              </w:rPr>
            </w:pPr>
            <w:r w:rsidRPr="00F077CA">
              <w:rPr>
                <w:rFonts w:ascii="游ゴシック" w:eastAsia="游ゴシック" w:hAnsi="游ゴシック" w:hint="eastAsia"/>
              </w:rPr>
              <w:t>2</w:t>
            </w:r>
            <w:r w:rsidRPr="00F077CA">
              <w:rPr>
                <w:rFonts w:ascii="游ゴシック" w:eastAsia="游ゴシック" w:hAnsi="游ゴシック"/>
              </w:rPr>
              <w:t>00</w:t>
            </w:r>
          </w:p>
        </w:tc>
        <w:tc>
          <w:tcPr>
            <w:tcW w:w="1231" w:type="dxa"/>
            <w:tcBorders>
              <w:top w:val="single" w:sz="8" w:space="0" w:color="auto"/>
              <w:left w:val="single" w:sz="8" w:space="0" w:color="auto"/>
              <w:bottom w:val="single" w:sz="8" w:space="0" w:color="auto"/>
              <w:right w:val="single" w:sz="12" w:space="0" w:color="auto"/>
            </w:tcBorders>
          </w:tcPr>
          <w:p w14:paraId="5182D115" w14:textId="379D0709" w:rsidR="008774B9" w:rsidRPr="00F077CA" w:rsidRDefault="008774B9" w:rsidP="002B27C4">
            <w:pPr>
              <w:jc w:val="right"/>
              <w:rPr>
                <w:rFonts w:ascii="游ゴシック" w:eastAsia="游ゴシック" w:hAnsi="游ゴシック"/>
              </w:rPr>
            </w:pPr>
            <w:r w:rsidRPr="00F077CA">
              <w:rPr>
                <w:rFonts w:ascii="游ゴシック" w:eastAsia="游ゴシック" w:hAnsi="游ゴシック" w:hint="eastAsia"/>
              </w:rPr>
              <w:t>2</w:t>
            </w:r>
            <w:r w:rsidRPr="00F077CA">
              <w:rPr>
                <w:rFonts w:ascii="游ゴシック" w:eastAsia="游ゴシック" w:hAnsi="游ゴシック"/>
              </w:rPr>
              <w:t>00</w:t>
            </w:r>
          </w:p>
        </w:tc>
        <w:tc>
          <w:tcPr>
            <w:tcW w:w="1231" w:type="dxa"/>
            <w:tcBorders>
              <w:top w:val="single" w:sz="8" w:space="0" w:color="auto"/>
              <w:left w:val="single" w:sz="12" w:space="0" w:color="auto"/>
              <w:bottom w:val="single" w:sz="8" w:space="0" w:color="auto"/>
              <w:right w:val="single" w:sz="12" w:space="0" w:color="auto"/>
            </w:tcBorders>
          </w:tcPr>
          <w:p w14:paraId="229BE401" w14:textId="2FD963CD" w:rsidR="008774B9" w:rsidRPr="00F077CA" w:rsidRDefault="008774B9" w:rsidP="002B27C4">
            <w:pPr>
              <w:jc w:val="right"/>
              <w:rPr>
                <w:rFonts w:ascii="游ゴシック" w:eastAsia="游ゴシック" w:hAnsi="游ゴシック"/>
              </w:rPr>
            </w:pPr>
            <w:r w:rsidRPr="00F077CA">
              <w:rPr>
                <w:rFonts w:ascii="游ゴシック" w:eastAsia="游ゴシック" w:hAnsi="游ゴシック" w:hint="eastAsia"/>
              </w:rPr>
              <w:t>7</w:t>
            </w:r>
            <w:r w:rsidRPr="00F077CA">
              <w:rPr>
                <w:rFonts w:ascii="游ゴシック" w:eastAsia="游ゴシック" w:hAnsi="游ゴシック"/>
              </w:rPr>
              <w:t>00</w:t>
            </w:r>
          </w:p>
        </w:tc>
        <w:tc>
          <w:tcPr>
            <w:tcW w:w="1294" w:type="dxa"/>
            <w:tcBorders>
              <w:top w:val="single" w:sz="8" w:space="0" w:color="auto"/>
              <w:left w:val="single" w:sz="12" w:space="0" w:color="auto"/>
              <w:bottom w:val="single" w:sz="8" w:space="0" w:color="auto"/>
              <w:right w:val="single" w:sz="12" w:space="0" w:color="auto"/>
            </w:tcBorders>
          </w:tcPr>
          <w:p w14:paraId="3A984459" w14:textId="007B4555" w:rsidR="008774B9" w:rsidRPr="001F60B3" w:rsidRDefault="005E31B4" w:rsidP="002B27C4">
            <w:pPr>
              <w:jc w:val="right"/>
              <w:rPr>
                <w:rFonts w:ascii="游ゴシック" w:eastAsia="游ゴシック" w:hAnsi="游ゴシック"/>
              </w:rPr>
            </w:pPr>
            <w:r w:rsidRPr="001F60B3">
              <w:rPr>
                <w:rFonts w:ascii="游ゴシック" w:eastAsia="游ゴシック" w:hAnsi="游ゴシック" w:hint="eastAsia"/>
              </w:rPr>
              <w:t>5</w:t>
            </w:r>
            <w:r w:rsidRPr="001F60B3">
              <w:rPr>
                <w:rFonts w:ascii="游ゴシック" w:eastAsia="游ゴシック" w:hAnsi="游ゴシック"/>
              </w:rPr>
              <w:t>,600</w:t>
            </w:r>
          </w:p>
        </w:tc>
        <w:tc>
          <w:tcPr>
            <w:tcW w:w="1155" w:type="dxa"/>
            <w:tcBorders>
              <w:top w:val="single" w:sz="8" w:space="0" w:color="auto"/>
              <w:left w:val="single" w:sz="12" w:space="0" w:color="auto"/>
              <w:bottom w:val="single" w:sz="8" w:space="0" w:color="auto"/>
            </w:tcBorders>
          </w:tcPr>
          <w:p w14:paraId="3551E3C0" w14:textId="6D41ABF0" w:rsidR="008774B9" w:rsidRPr="00F077CA" w:rsidRDefault="008774B9" w:rsidP="002B27C4">
            <w:pPr>
              <w:jc w:val="right"/>
              <w:rPr>
                <w:rFonts w:ascii="游ゴシック" w:eastAsia="游ゴシック" w:hAnsi="游ゴシック"/>
              </w:rPr>
            </w:pPr>
            <w:r>
              <w:rPr>
                <w:rFonts w:ascii="游ゴシック" w:eastAsia="游ゴシック" w:hAnsi="游ゴシック" w:hint="eastAsia"/>
              </w:rPr>
              <w:t>7</w:t>
            </w:r>
            <w:r>
              <w:rPr>
                <w:rFonts w:ascii="游ゴシック" w:eastAsia="游ゴシック" w:hAnsi="游ゴシック"/>
              </w:rPr>
              <w:t>,200</w:t>
            </w:r>
          </w:p>
        </w:tc>
      </w:tr>
      <w:tr w:rsidR="008774B9" w:rsidRPr="00F077CA" w14:paraId="20C846F1" w14:textId="219B11B9" w:rsidTr="00B26E8E">
        <w:tc>
          <w:tcPr>
            <w:tcW w:w="1239" w:type="dxa"/>
            <w:tcBorders>
              <w:top w:val="single" w:sz="8" w:space="0" w:color="auto"/>
              <w:bottom w:val="single" w:sz="8" w:space="0" w:color="auto"/>
              <w:right w:val="single" w:sz="12" w:space="0" w:color="auto"/>
            </w:tcBorders>
          </w:tcPr>
          <w:p w14:paraId="38491173" w14:textId="6C539839" w:rsidR="008774B9" w:rsidRPr="00F077CA" w:rsidRDefault="008774B9" w:rsidP="00BB681B">
            <w:pPr>
              <w:jc w:val="center"/>
              <w:rPr>
                <w:rFonts w:ascii="游ゴシック" w:eastAsia="游ゴシック" w:hAnsi="游ゴシック"/>
              </w:rPr>
            </w:pPr>
            <w:r w:rsidRPr="00F077CA">
              <w:rPr>
                <w:rFonts w:ascii="游ゴシック" w:eastAsia="游ゴシック" w:hAnsi="游ゴシック"/>
              </w:rPr>
              <w:t>H31</w:t>
            </w:r>
            <w:r w:rsidRPr="00F077CA">
              <w:rPr>
                <w:rFonts w:ascii="游ゴシック" w:eastAsia="游ゴシック" w:hAnsi="游ゴシック" w:hint="eastAsia"/>
              </w:rPr>
              <w:t>～</w:t>
            </w:r>
            <w:r w:rsidRPr="00F077CA">
              <w:rPr>
                <w:rFonts w:ascii="游ゴシック" w:eastAsia="游ゴシック" w:hAnsi="游ゴシック"/>
              </w:rPr>
              <w:t>60</w:t>
            </w:r>
          </w:p>
        </w:tc>
        <w:tc>
          <w:tcPr>
            <w:tcW w:w="1231" w:type="dxa"/>
            <w:tcBorders>
              <w:top w:val="single" w:sz="8" w:space="0" w:color="auto"/>
              <w:left w:val="single" w:sz="12" w:space="0" w:color="auto"/>
              <w:bottom w:val="single" w:sz="8" w:space="0" w:color="auto"/>
              <w:right w:val="single" w:sz="8" w:space="0" w:color="auto"/>
            </w:tcBorders>
          </w:tcPr>
          <w:p w14:paraId="662F3307" w14:textId="6C1539A4" w:rsidR="008774B9" w:rsidRPr="00F077CA" w:rsidRDefault="008774B9" w:rsidP="002B27C4">
            <w:pPr>
              <w:jc w:val="right"/>
              <w:rPr>
                <w:rFonts w:ascii="游ゴシック" w:eastAsia="游ゴシック" w:hAnsi="游ゴシック"/>
              </w:rPr>
            </w:pPr>
            <w:r w:rsidRPr="00F077CA">
              <w:rPr>
                <w:rFonts w:ascii="游ゴシック" w:eastAsia="游ゴシック" w:hAnsi="游ゴシック" w:hint="eastAsia"/>
              </w:rPr>
              <w:t>2</w:t>
            </w:r>
            <w:r w:rsidRPr="00F077CA">
              <w:rPr>
                <w:rFonts w:ascii="游ゴシック" w:eastAsia="游ゴシック" w:hAnsi="游ゴシック"/>
              </w:rPr>
              <w:t>00</w:t>
            </w:r>
          </w:p>
        </w:tc>
        <w:tc>
          <w:tcPr>
            <w:tcW w:w="1231" w:type="dxa"/>
            <w:tcBorders>
              <w:top w:val="single" w:sz="8" w:space="0" w:color="auto"/>
              <w:left w:val="single" w:sz="8" w:space="0" w:color="auto"/>
              <w:bottom w:val="single" w:sz="8" w:space="0" w:color="auto"/>
              <w:right w:val="single" w:sz="8" w:space="0" w:color="auto"/>
            </w:tcBorders>
          </w:tcPr>
          <w:p w14:paraId="3BC593F8" w14:textId="6CC3D686" w:rsidR="008774B9" w:rsidRPr="00F077CA" w:rsidRDefault="008774B9" w:rsidP="002B27C4">
            <w:pPr>
              <w:jc w:val="right"/>
              <w:rPr>
                <w:rFonts w:ascii="游ゴシック" w:eastAsia="游ゴシック" w:hAnsi="游ゴシック"/>
              </w:rPr>
            </w:pPr>
            <w:r w:rsidRPr="00F077CA">
              <w:rPr>
                <w:rFonts w:ascii="游ゴシック" w:eastAsia="游ゴシック" w:hAnsi="游ゴシック"/>
              </w:rPr>
              <w:t>100</w:t>
            </w:r>
          </w:p>
        </w:tc>
        <w:tc>
          <w:tcPr>
            <w:tcW w:w="1231" w:type="dxa"/>
            <w:tcBorders>
              <w:top w:val="single" w:sz="8" w:space="0" w:color="auto"/>
              <w:left w:val="single" w:sz="8" w:space="0" w:color="auto"/>
              <w:bottom w:val="single" w:sz="8" w:space="0" w:color="auto"/>
              <w:right w:val="single" w:sz="12" w:space="0" w:color="auto"/>
            </w:tcBorders>
          </w:tcPr>
          <w:p w14:paraId="25CA77AC" w14:textId="072A196D" w:rsidR="008774B9" w:rsidRPr="00F077CA" w:rsidRDefault="008774B9" w:rsidP="002B27C4">
            <w:pPr>
              <w:jc w:val="right"/>
              <w:rPr>
                <w:rFonts w:ascii="游ゴシック" w:eastAsia="游ゴシック" w:hAnsi="游ゴシック"/>
              </w:rPr>
            </w:pPr>
            <w:r w:rsidRPr="00F077CA">
              <w:rPr>
                <w:rFonts w:ascii="游ゴシック" w:eastAsia="游ゴシック" w:hAnsi="游ゴシック" w:hint="eastAsia"/>
              </w:rPr>
              <w:t>1</w:t>
            </w:r>
            <w:r w:rsidRPr="00F077CA">
              <w:rPr>
                <w:rFonts w:ascii="游ゴシック" w:eastAsia="游ゴシック" w:hAnsi="游ゴシック"/>
              </w:rPr>
              <w:t>00</w:t>
            </w:r>
          </w:p>
        </w:tc>
        <w:tc>
          <w:tcPr>
            <w:tcW w:w="1231" w:type="dxa"/>
            <w:tcBorders>
              <w:top w:val="single" w:sz="8" w:space="0" w:color="auto"/>
              <w:left w:val="single" w:sz="12" w:space="0" w:color="auto"/>
              <w:bottom w:val="single" w:sz="8" w:space="0" w:color="auto"/>
              <w:right w:val="single" w:sz="12" w:space="0" w:color="auto"/>
            </w:tcBorders>
          </w:tcPr>
          <w:p w14:paraId="635DCE82" w14:textId="24291BAC" w:rsidR="008774B9" w:rsidRPr="00F077CA" w:rsidRDefault="008774B9" w:rsidP="002B27C4">
            <w:pPr>
              <w:jc w:val="right"/>
              <w:rPr>
                <w:rFonts w:ascii="游ゴシック" w:eastAsia="游ゴシック" w:hAnsi="游ゴシック"/>
              </w:rPr>
            </w:pPr>
            <w:r w:rsidRPr="00F077CA">
              <w:rPr>
                <w:rFonts w:ascii="游ゴシック" w:eastAsia="游ゴシック" w:hAnsi="游ゴシック"/>
              </w:rPr>
              <w:t>400</w:t>
            </w:r>
          </w:p>
        </w:tc>
        <w:tc>
          <w:tcPr>
            <w:tcW w:w="1294" w:type="dxa"/>
            <w:tcBorders>
              <w:top w:val="single" w:sz="8" w:space="0" w:color="auto"/>
              <w:left w:val="single" w:sz="12" w:space="0" w:color="auto"/>
              <w:bottom w:val="single" w:sz="8" w:space="0" w:color="auto"/>
              <w:right w:val="single" w:sz="12" w:space="0" w:color="auto"/>
            </w:tcBorders>
          </w:tcPr>
          <w:p w14:paraId="7E3620A1" w14:textId="015C5E10" w:rsidR="008774B9" w:rsidRPr="001F60B3" w:rsidRDefault="005E31B4" w:rsidP="002B27C4">
            <w:pPr>
              <w:jc w:val="right"/>
              <w:rPr>
                <w:rFonts w:ascii="游ゴシック" w:eastAsia="游ゴシック" w:hAnsi="游ゴシック"/>
              </w:rPr>
            </w:pPr>
            <w:r w:rsidRPr="001F60B3">
              <w:rPr>
                <w:rFonts w:ascii="游ゴシック" w:eastAsia="游ゴシック" w:hAnsi="游ゴシック" w:hint="eastAsia"/>
              </w:rPr>
              <w:t>1</w:t>
            </w:r>
            <w:r w:rsidRPr="001F60B3">
              <w:rPr>
                <w:rFonts w:ascii="游ゴシック" w:eastAsia="游ゴシック" w:hAnsi="游ゴシック"/>
              </w:rPr>
              <w:t>2,000</w:t>
            </w:r>
          </w:p>
        </w:tc>
        <w:tc>
          <w:tcPr>
            <w:tcW w:w="1155" w:type="dxa"/>
            <w:tcBorders>
              <w:top w:val="single" w:sz="8" w:space="0" w:color="auto"/>
              <w:left w:val="single" w:sz="12" w:space="0" w:color="auto"/>
              <w:bottom w:val="single" w:sz="8" w:space="0" w:color="auto"/>
            </w:tcBorders>
          </w:tcPr>
          <w:p w14:paraId="550398EF" w14:textId="5C779549" w:rsidR="008774B9" w:rsidRPr="00F077CA" w:rsidRDefault="008774B9" w:rsidP="002B27C4">
            <w:pPr>
              <w:jc w:val="right"/>
              <w:rPr>
                <w:rFonts w:ascii="游ゴシック" w:eastAsia="游ゴシック" w:hAnsi="游ゴシック"/>
              </w:rPr>
            </w:pPr>
            <w:r>
              <w:rPr>
                <w:rFonts w:ascii="游ゴシック" w:eastAsia="游ゴシック" w:hAnsi="游ゴシック" w:hint="eastAsia"/>
              </w:rPr>
              <w:t>1</w:t>
            </w:r>
            <w:r>
              <w:rPr>
                <w:rFonts w:ascii="游ゴシック" w:eastAsia="游ゴシック" w:hAnsi="游ゴシック"/>
              </w:rPr>
              <w:t>9,200</w:t>
            </w:r>
          </w:p>
        </w:tc>
      </w:tr>
      <w:tr w:rsidR="008774B9" w:rsidRPr="00F077CA" w14:paraId="485C263C" w14:textId="060EE18B" w:rsidTr="00B26E8E">
        <w:tc>
          <w:tcPr>
            <w:tcW w:w="1239" w:type="dxa"/>
            <w:tcBorders>
              <w:top w:val="single" w:sz="8" w:space="0" w:color="auto"/>
              <w:bottom w:val="single" w:sz="8" w:space="0" w:color="auto"/>
              <w:right w:val="single" w:sz="12" w:space="0" w:color="auto"/>
            </w:tcBorders>
          </w:tcPr>
          <w:p w14:paraId="3E564CBD" w14:textId="6FCAA94D" w:rsidR="008774B9" w:rsidRPr="00F077CA" w:rsidRDefault="008774B9" w:rsidP="009B4A13">
            <w:pPr>
              <w:jc w:val="center"/>
              <w:rPr>
                <w:rFonts w:ascii="游ゴシック" w:eastAsia="游ゴシック" w:hAnsi="游ゴシック"/>
              </w:rPr>
            </w:pPr>
            <w:r w:rsidRPr="00F077CA">
              <w:rPr>
                <w:rFonts w:ascii="游ゴシック" w:eastAsia="游ゴシック" w:hAnsi="游ゴシック"/>
              </w:rPr>
              <w:t>H</w:t>
            </w:r>
            <w:r w:rsidRPr="00F077CA">
              <w:rPr>
                <w:rFonts w:ascii="游ゴシック" w:eastAsia="游ゴシック" w:hAnsi="游ゴシック" w:hint="eastAsia"/>
              </w:rPr>
              <w:t>6</w:t>
            </w:r>
            <w:r w:rsidRPr="00F077CA">
              <w:rPr>
                <w:rFonts w:ascii="游ゴシック" w:eastAsia="游ゴシック" w:hAnsi="游ゴシック"/>
              </w:rPr>
              <w:t>1</w:t>
            </w:r>
            <w:r w:rsidRPr="00F077CA">
              <w:rPr>
                <w:rFonts w:ascii="游ゴシック" w:eastAsia="游ゴシック" w:hAnsi="游ゴシック" w:hint="eastAsia"/>
              </w:rPr>
              <w:t>～7</w:t>
            </w:r>
            <w:r w:rsidRPr="00F077CA">
              <w:rPr>
                <w:rFonts w:ascii="游ゴシック" w:eastAsia="游ゴシック" w:hAnsi="游ゴシック"/>
              </w:rPr>
              <w:t>0</w:t>
            </w:r>
          </w:p>
        </w:tc>
        <w:tc>
          <w:tcPr>
            <w:tcW w:w="1231" w:type="dxa"/>
            <w:tcBorders>
              <w:top w:val="single" w:sz="8" w:space="0" w:color="auto"/>
              <w:left w:val="single" w:sz="12" w:space="0" w:color="auto"/>
              <w:bottom w:val="single" w:sz="8" w:space="0" w:color="auto"/>
              <w:right w:val="single" w:sz="8" w:space="0" w:color="auto"/>
            </w:tcBorders>
          </w:tcPr>
          <w:p w14:paraId="0FCAC98D" w14:textId="4323AFB2" w:rsidR="008774B9" w:rsidRPr="00F077CA" w:rsidRDefault="008774B9" w:rsidP="002B27C4">
            <w:pPr>
              <w:jc w:val="right"/>
              <w:rPr>
                <w:rFonts w:ascii="游ゴシック" w:eastAsia="游ゴシック" w:hAnsi="游ゴシック"/>
              </w:rPr>
            </w:pPr>
            <w:r w:rsidRPr="00F077CA">
              <w:rPr>
                <w:rFonts w:ascii="游ゴシック" w:eastAsia="游ゴシック" w:hAnsi="游ゴシック" w:hint="eastAsia"/>
              </w:rPr>
              <w:t>2</w:t>
            </w:r>
            <w:r w:rsidRPr="00F077CA">
              <w:rPr>
                <w:rFonts w:ascii="游ゴシック" w:eastAsia="游ゴシック" w:hAnsi="游ゴシック"/>
              </w:rPr>
              <w:t>00</w:t>
            </w:r>
          </w:p>
        </w:tc>
        <w:tc>
          <w:tcPr>
            <w:tcW w:w="1231" w:type="dxa"/>
            <w:tcBorders>
              <w:top w:val="single" w:sz="8" w:space="0" w:color="auto"/>
              <w:left w:val="single" w:sz="8" w:space="0" w:color="auto"/>
              <w:bottom w:val="single" w:sz="8" w:space="0" w:color="auto"/>
              <w:right w:val="single" w:sz="8" w:space="0" w:color="auto"/>
            </w:tcBorders>
          </w:tcPr>
          <w:p w14:paraId="71A2E65C" w14:textId="42591FC5" w:rsidR="008774B9" w:rsidRPr="00F077CA" w:rsidRDefault="008774B9" w:rsidP="002B27C4">
            <w:pPr>
              <w:jc w:val="right"/>
              <w:rPr>
                <w:rFonts w:ascii="游ゴシック" w:eastAsia="游ゴシック" w:hAnsi="游ゴシック"/>
              </w:rPr>
            </w:pPr>
            <w:r w:rsidRPr="00F077CA">
              <w:rPr>
                <w:rFonts w:ascii="游ゴシック" w:eastAsia="游ゴシック" w:hAnsi="游ゴシック" w:hint="eastAsia"/>
              </w:rPr>
              <w:t>0</w:t>
            </w:r>
          </w:p>
        </w:tc>
        <w:tc>
          <w:tcPr>
            <w:tcW w:w="1231" w:type="dxa"/>
            <w:tcBorders>
              <w:top w:val="single" w:sz="8" w:space="0" w:color="auto"/>
              <w:left w:val="single" w:sz="8" w:space="0" w:color="auto"/>
              <w:bottom w:val="single" w:sz="8" w:space="0" w:color="auto"/>
              <w:right w:val="single" w:sz="12" w:space="0" w:color="auto"/>
            </w:tcBorders>
          </w:tcPr>
          <w:p w14:paraId="116C43D9" w14:textId="3B3ED0AD" w:rsidR="008774B9" w:rsidRPr="00F077CA" w:rsidRDefault="008774B9" w:rsidP="002B27C4">
            <w:pPr>
              <w:jc w:val="right"/>
              <w:rPr>
                <w:rFonts w:ascii="游ゴシック" w:eastAsia="游ゴシック" w:hAnsi="游ゴシック"/>
              </w:rPr>
            </w:pPr>
            <w:r w:rsidRPr="00F077CA">
              <w:rPr>
                <w:rFonts w:ascii="游ゴシック" w:eastAsia="游ゴシック" w:hAnsi="游ゴシック" w:hint="eastAsia"/>
              </w:rPr>
              <w:t>1</w:t>
            </w:r>
            <w:r w:rsidRPr="00F077CA">
              <w:rPr>
                <w:rFonts w:ascii="游ゴシック" w:eastAsia="游ゴシック" w:hAnsi="游ゴシック"/>
              </w:rPr>
              <w:t>00</w:t>
            </w:r>
          </w:p>
        </w:tc>
        <w:tc>
          <w:tcPr>
            <w:tcW w:w="1231" w:type="dxa"/>
            <w:tcBorders>
              <w:top w:val="single" w:sz="8" w:space="0" w:color="auto"/>
              <w:left w:val="single" w:sz="12" w:space="0" w:color="auto"/>
              <w:bottom w:val="single" w:sz="8" w:space="0" w:color="auto"/>
              <w:right w:val="single" w:sz="12" w:space="0" w:color="auto"/>
            </w:tcBorders>
          </w:tcPr>
          <w:p w14:paraId="01738905" w14:textId="526C6176" w:rsidR="008774B9" w:rsidRPr="00F077CA" w:rsidRDefault="008774B9" w:rsidP="002B27C4">
            <w:pPr>
              <w:jc w:val="right"/>
              <w:rPr>
                <w:rFonts w:ascii="游ゴシック" w:eastAsia="游ゴシック" w:hAnsi="游ゴシック"/>
              </w:rPr>
            </w:pPr>
            <w:r w:rsidRPr="00F077CA">
              <w:rPr>
                <w:rFonts w:ascii="游ゴシック" w:eastAsia="游ゴシック" w:hAnsi="游ゴシック" w:hint="eastAsia"/>
              </w:rPr>
              <w:t>3</w:t>
            </w:r>
            <w:r w:rsidRPr="00F077CA">
              <w:rPr>
                <w:rFonts w:ascii="游ゴシック" w:eastAsia="游ゴシック" w:hAnsi="游ゴシック"/>
              </w:rPr>
              <w:t>00</w:t>
            </w:r>
          </w:p>
        </w:tc>
        <w:tc>
          <w:tcPr>
            <w:tcW w:w="1294" w:type="dxa"/>
            <w:tcBorders>
              <w:top w:val="single" w:sz="8" w:space="0" w:color="auto"/>
              <w:left w:val="single" w:sz="12" w:space="0" w:color="auto"/>
              <w:bottom w:val="single" w:sz="8" w:space="0" w:color="auto"/>
              <w:right w:val="single" w:sz="12" w:space="0" w:color="auto"/>
            </w:tcBorders>
          </w:tcPr>
          <w:p w14:paraId="6569BBBD" w14:textId="19FDE380" w:rsidR="008774B9" w:rsidRPr="001F60B3" w:rsidRDefault="005E31B4" w:rsidP="002B27C4">
            <w:pPr>
              <w:jc w:val="right"/>
              <w:rPr>
                <w:rFonts w:ascii="游ゴシック" w:eastAsia="游ゴシック" w:hAnsi="游ゴシック"/>
              </w:rPr>
            </w:pPr>
            <w:r w:rsidRPr="001F60B3">
              <w:rPr>
                <w:rFonts w:ascii="游ゴシック" w:eastAsia="游ゴシック" w:hAnsi="游ゴシック" w:hint="eastAsia"/>
              </w:rPr>
              <w:t>3</w:t>
            </w:r>
            <w:r w:rsidRPr="001F60B3">
              <w:rPr>
                <w:rFonts w:ascii="游ゴシック" w:eastAsia="游ゴシック" w:hAnsi="游ゴシック"/>
              </w:rPr>
              <w:t>,000</w:t>
            </w:r>
          </w:p>
        </w:tc>
        <w:tc>
          <w:tcPr>
            <w:tcW w:w="1155" w:type="dxa"/>
            <w:tcBorders>
              <w:top w:val="single" w:sz="8" w:space="0" w:color="auto"/>
              <w:left w:val="single" w:sz="12" w:space="0" w:color="auto"/>
              <w:bottom w:val="single" w:sz="8" w:space="0" w:color="auto"/>
            </w:tcBorders>
          </w:tcPr>
          <w:p w14:paraId="03EF4760" w14:textId="066993B5" w:rsidR="008774B9" w:rsidRPr="00F077CA" w:rsidRDefault="008774B9" w:rsidP="002B27C4">
            <w:pPr>
              <w:jc w:val="right"/>
              <w:rPr>
                <w:rFonts w:ascii="游ゴシック" w:eastAsia="游ゴシック" w:hAnsi="游ゴシック"/>
              </w:rPr>
            </w:pPr>
            <w:r>
              <w:rPr>
                <w:rFonts w:ascii="游ゴシック" w:eastAsia="游ゴシック" w:hAnsi="游ゴシック" w:hint="eastAsia"/>
              </w:rPr>
              <w:t>2</w:t>
            </w:r>
            <w:r>
              <w:rPr>
                <w:rFonts w:ascii="游ゴシック" w:eastAsia="游ゴシック" w:hAnsi="游ゴシック"/>
              </w:rPr>
              <w:t>2,200</w:t>
            </w:r>
          </w:p>
        </w:tc>
      </w:tr>
      <w:tr w:rsidR="008774B9" w:rsidRPr="00F077CA" w14:paraId="452049CD" w14:textId="0D91D1FE" w:rsidTr="00B26E8E">
        <w:tc>
          <w:tcPr>
            <w:tcW w:w="1239" w:type="dxa"/>
            <w:tcBorders>
              <w:top w:val="single" w:sz="8" w:space="0" w:color="auto"/>
              <w:right w:val="single" w:sz="12" w:space="0" w:color="auto"/>
            </w:tcBorders>
          </w:tcPr>
          <w:p w14:paraId="1233A617" w14:textId="3D2CC0BE" w:rsidR="008774B9" w:rsidRPr="00F077CA" w:rsidRDefault="008774B9" w:rsidP="009B4A13">
            <w:pPr>
              <w:jc w:val="center"/>
              <w:rPr>
                <w:rFonts w:ascii="游ゴシック" w:eastAsia="游ゴシック" w:hAnsi="游ゴシック"/>
              </w:rPr>
            </w:pPr>
            <w:r w:rsidRPr="00F077CA">
              <w:rPr>
                <w:rFonts w:ascii="游ゴシック" w:eastAsia="游ゴシック" w:hAnsi="游ゴシック"/>
              </w:rPr>
              <w:t>H</w:t>
            </w:r>
            <w:r w:rsidRPr="00F077CA">
              <w:rPr>
                <w:rFonts w:ascii="游ゴシック" w:eastAsia="游ゴシック" w:hAnsi="游ゴシック" w:hint="eastAsia"/>
              </w:rPr>
              <w:t>7</w:t>
            </w:r>
            <w:r w:rsidRPr="00F077CA">
              <w:rPr>
                <w:rFonts w:ascii="游ゴシック" w:eastAsia="游ゴシック" w:hAnsi="游ゴシック"/>
              </w:rPr>
              <w:t>1</w:t>
            </w:r>
            <w:r w:rsidRPr="00F077CA">
              <w:rPr>
                <w:rFonts w:ascii="游ゴシック" w:eastAsia="游ゴシック" w:hAnsi="游ゴシック" w:hint="eastAsia"/>
              </w:rPr>
              <w:t>～8</w:t>
            </w:r>
            <w:r w:rsidRPr="00F077CA">
              <w:rPr>
                <w:rFonts w:ascii="游ゴシック" w:eastAsia="游ゴシック" w:hAnsi="游ゴシック"/>
              </w:rPr>
              <w:t>0</w:t>
            </w:r>
          </w:p>
        </w:tc>
        <w:tc>
          <w:tcPr>
            <w:tcW w:w="1231" w:type="dxa"/>
            <w:tcBorders>
              <w:top w:val="single" w:sz="8" w:space="0" w:color="auto"/>
              <w:left w:val="single" w:sz="12" w:space="0" w:color="auto"/>
              <w:bottom w:val="single" w:sz="12" w:space="0" w:color="auto"/>
              <w:right w:val="single" w:sz="8" w:space="0" w:color="auto"/>
            </w:tcBorders>
          </w:tcPr>
          <w:p w14:paraId="62777A93" w14:textId="7E18730E" w:rsidR="008774B9" w:rsidRPr="00F077CA" w:rsidRDefault="008774B9" w:rsidP="002B27C4">
            <w:pPr>
              <w:jc w:val="right"/>
              <w:rPr>
                <w:rFonts w:ascii="游ゴシック" w:eastAsia="游ゴシック" w:hAnsi="游ゴシック"/>
              </w:rPr>
            </w:pPr>
            <w:r w:rsidRPr="00F077CA">
              <w:rPr>
                <w:rFonts w:ascii="游ゴシック" w:eastAsia="游ゴシック" w:hAnsi="游ゴシック" w:hint="eastAsia"/>
              </w:rPr>
              <w:t>2</w:t>
            </w:r>
            <w:r w:rsidRPr="00F077CA">
              <w:rPr>
                <w:rFonts w:ascii="游ゴシック" w:eastAsia="游ゴシック" w:hAnsi="游ゴシック"/>
              </w:rPr>
              <w:t>00</w:t>
            </w:r>
          </w:p>
        </w:tc>
        <w:tc>
          <w:tcPr>
            <w:tcW w:w="1231" w:type="dxa"/>
            <w:tcBorders>
              <w:top w:val="single" w:sz="8" w:space="0" w:color="auto"/>
              <w:left w:val="single" w:sz="8" w:space="0" w:color="auto"/>
              <w:bottom w:val="single" w:sz="12" w:space="0" w:color="auto"/>
              <w:right w:val="single" w:sz="8" w:space="0" w:color="auto"/>
            </w:tcBorders>
          </w:tcPr>
          <w:p w14:paraId="1CA6386A" w14:textId="08CEC529" w:rsidR="008774B9" w:rsidRPr="00F077CA" w:rsidRDefault="008774B9" w:rsidP="002B27C4">
            <w:pPr>
              <w:jc w:val="right"/>
              <w:rPr>
                <w:rFonts w:ascii="游ゴシック" w:eastAsia="游ゴシック" w:hAnsi="游ゴシック"/>
              </w:rPr>
            </w:pPr>
            <w:r w:rsidRPr="00F077CA">
              <w:rPr>
                <w:rFonts w:ascii="游ゴシック" w:eastAsia="游ゴシック" w:hAnsi="游ゴシック" w:hint="eastAsia"/>
              </w:rPr>
              <w:t>0</w:t>
            </w:r>
          </w:p>
        </w:tc>
        <w:tc>
          <w:tcPr>
            <w:tcW w:w="1231" w:type="dxa"/>
            <w:tcBorders>
              <w:top w:val="single" w:sz="8" w:space="0" w:color="auto"/>
              <w:left w:val="single" w:sz="8" w:space="0" w:color="auto"/>
              <w:right w:val="single" w:sz="12" w:space="0" w:color="auto"/>
            </w:tcBorders>
          </w:tcPr>
          <w:p w14:paraId="2FCEFA46" w14:textId="6BCD1CE8" w:rsidR="008774B9" w:rsidRPr="00F077CA" w:rsidRDefault="008774B9" w:rsidP="002B27C4">
            <w:pPr>
              <w:jc w:val="right"/>
              <w:rPr>
                <w:rFonts w:ascii="游ゴシック" w:eastAsia="游ゴシック" w:hAnsi="游ゴシック"/>
              </w:rPr>
            </w:pPr>
            <w:r w:rsidRPr="00F077CA">
              <w:rPr>
                <w:rFonts w:ascii="游ゴシック" w:eastAsia="游ゴシック" w:hAnsi="游ゴシック" w:hint="eastAsia"/>
              </w:rPr>
              <w:t>0</w:t>
            </w:r>
          </w:p>
        </w:tc>
        <w:tc>
          <w:tcPr>
            <w:tcW w:w="1231" w:type="dxa"/>
            <w:tcBorders>
              <w:top w:val="single" w:sz="8" w:space="0" w:color="auto"/>
              <w:left w:val="single" w:sz="12" w:space="0" w:color="auto"/>
              <w:bottom w:val="single" w:sz="12" w:space="0" w:color="auto"/>
              <w:right w:val="single" w:sz="12" w:space="0" w:color="auto"/>
            </w:tcBorders>
          </w:tcPr>
          <w:p w14:paraId="32641903" w14:textId="6AC4C3E4" w:rsidR="008774B9" w:rsidRPr="00F077CA" w:rsidRDefault="008774B9" w:rsidP="002B27C4">
            <w:pPr>
              <w:jc w:val="right"/>
              <w:rPr>
                <w:rFonts w:ascii="游ゴシック" w:eastAsia="游ゴシック" w:hAnsi="游ゴシック"/>
              </w:rPr>
            </w:pPr>
            <w:r w:rsidRPr="00F077CA">
              <w:rPr>
                <w:rFonts w:ascii="游ゴシック" w:eastAsia="游ゴシック" w:hAnsi="游ゴシック" w:hint="eastAsia"/>
              </w:rPr>
              <w:t>2</w:t>
            </w:r>
            <w:r w:rsidRPr="00F077CA">
              <w:rPr>
                <w:rFonts w:ascii="游ゴシック" w:eastAsia="游ゴシック" w:hAnsi="游ゴシック"/>
              </w:rPr>
              <w:t>00</w:t>
            </w:r>
          </w:p>
        </w:tc>
        <w:tc>
          <w:tcPr>
            <w:tcW w:w="1294" w:type="dxa"/>
            <w:tcBorders>
              <w:top w:val="single" w:sz="8" w:space="0" w:color="auto"/>
              <w:left w:val="single" w:sz="12" w:space="0" w:color="auto"/>
              <w:bottom w:val="single" w:sz="12" w:space="0" w:color="auto"/>
              <w:right w:val="single" w:sz="12" w:space="0" w:color="auto"/>
            </w:tcBorders>
          </w:tcPr>
          <w:p w14:paraId="4E6718DB" w14:textId="683C0818" w:rsidR="008774B9" w:rsidRPr="001F60B3" w:rsidRDefault="005E31B4" w:rsidP="002B27C4">
            <w:pPr>
              <w:jc w:val="right"/>
              <w:rPr>
                <w:rFonts w:ascii="游ゴシック" w:eastAsia="游ゴシック" w:hAnsi="游ゴシック"/>
              </w:rPr>
            </w:pPr>
            <w:r w:rsidRPr="001F60B3">
              <w:rPr>
                <w:rFonts w:ascii="游ゴシック" w:eastAsia="游ゴシック" w:hAnsi="游ゴシック" w:hint="eastAsia"/>
              </w:rPr>
              <w:t>2</w:t>
            </w:r>
            <w:r w:rsidRPr="001F60B3">
              <w:rPr>
                <w:rFonts w:ascii="游ゴシック" w:eastAsia="游ゴシック" w:hAnsi="游ゴシック"/>
              </w:rPr>
              <w:t>,000</w:t>
            </w:r>
          </w:p>
        </w:tc>
        <w:tc>
          <w:tcPr>
            <w:tcW w:w="1155" w:type="dxa"/>
            <w:tcBorders>
              <w:top w:val="single" w:sz="8" w:space="0" w:color="auto"/>
              <w:left w:val="single" w:sz="12" w:space="0" w:color="auto"/>
            </w:tcBorders>
          </w:tcPr>
          <w:p w14:paraId="2E31C5E1" w14:textId="70E0DA8F" w:rsidR="008774B9" w:rsidRPr="00F077CA" w:rsidRDefault="008774B9" w:rsidP="002B27C4">
            <w:pPr>
              <w:jc w:val="right"/>
              <w:rPr>
                <w:rFonts w:ascii="游ゴシック" w:eastAsia="游ゴシック" w:hAnsi="游ゴシック"/>
              </w:rPr>
            </w:pPr>
            <w:r>
              <w:rPr>
                <w:rFonts w:ascii="游ゴシック" w:eastAsia="游ゴシック" w:hAnsi="游ゴシック" w:hint="eastAsia"/>
              </w:rPr>
              <w:t>2</w:t>
            </w:r>
            <w:r>
              <w:rPr>
                <w:rFonts w:ascii="游ゴシック" w:eastAsia="游ゴシック" w:hAnsi="游ゴシック"/>
              </w:rPr>
              <w:t>4,200</w:t>
            </w:r>
          </w:p>
        </w:tc>
      </w:tr>
    </w:tbl>
    <w:p w14:paraId="6572DC61" w14:textId="04949F05" w:rsidR="007A0991" w:rsidRDefault="007A0991" w:rsidP="00E84FA0">
      <w:pPr>
        <w:rPr>
          <w:rFonts w:ascii="游ゴシック" w:eastAsia="游ゴシック" w:hAnsi="游ゴシック"/>
        </w:rPr>
      </w:pPr>
    </w:p>
    <w:p w14:paraId="54A52788" w14:textId="77777777" w:rsidR="0076546D" w:rsidRDefault="0076546D" w:rsidP="00E84FA0">
      <w:pPr>
        <w:rPr>
          <w:rFonts w:ascii="游ゴシック" w:eastAsia="游ゴシック" w:hAnsi="游ゴシック"/>
        </w:rPr>
      </w:pPr>
    </w:p>
    <w:p w14:paraId="43558921" w14:textId="61980712" w:rsidR="00D352AE" w:rsidRDefault="00AE3129" w:rsidP="00D352AE">
      <w:pPr>
        <w:rPr>
          <w:rFonts w:asciiTheme="majorEastAsia" w:eastAsiaTheme="majorEastAsia" w:hAnsiTheme="majorEastAsia"/>
          <w:sz w:val="24"/>
          <w:szCs w:val="24"/>
        </w:rPr>
      </w:pPr>
      <w:r w:rsidRPr="00F30361">
        <w:rPr>
          <w:rFonts w:asciiTheme="majorEastAsia" w:eastAsiaTheme="majorEastAsia" w:hAnsiTheme="majorEastAsia" w:hint="eastAsia"/>
          <w:sz w:val="24"/>
          <w:szCs w:val="24"/>
        </w:rPr>
        <w:t>６</w:t>
      </w:r>
      <w:r w:rsidR="00D352AE" w:rsidRPr="00FB6836">
        <w:rPr>
          <w:rFonts w:asciiTheme="majorEastAsia" w:eastAsiaTheme="majorEastAsia" w:hAnsiTheme="majorEastAsia" w:hint="eastAsia"/>
          <w:sz w:val="24"/>
          <w:szCs w:val="24"/>
        </w:rPr>
        <w:t>．霊園利用</w:t>
      </w:r>
      <w:r w:rsidR="00D352AE" w:rsidRPr="00C402BB">
        <w:rPr>
          <w:rFonts w:asciiTheme="majorEastAsia" w:eastAsiaTheme="majorEastAsia" w:hAnsiTheme="majorEastAsia" w:hint="eastAsia"/>
          <w:sz w:val="24"/>
          <w:szCs w:val="24"/>
        </w:rPr>
        <w:t>者の利便性</w:t>
      </w:r>
      <w:r w:rsidR="001F60B3" w:rsidRPr="00C57CEE">
        <w:rPr>
          <w:rFonts w:asciiTheme="majorEastAsia" w:eastAsiaTheme="majorEastAsia" w:hAnsiTheme="majorEastAsia" w:hint="eastAsia"/>
          <w:sz w:val="24"/>
          <w:szCs w:val="24"/>
        </w:rPr>
        <w:t>の</w:t>
      </w:r>
      <w:r w:rsidR="00D352AE" w:rsidRPr="00C402BB">
        <w:rPr>
          <w:rFonts w:asciiTheme="majorEastAsia" w:eastAsiaTheme="majorEastAsia" w:hAnsiTheme="majorEastAsia" w:hint="eastAsia"/>
          <w:sz w:val="24"/>
          <w:szCs w:val="24"/>
        </w:rPr>
        <w:t>向上</w:t>
      </w:r>
      <w:r w:rsidR="004B7AB2" w:rsidRPr="00127823">
        <w:rPr>
          <w:rFonts w:asciiTheme="majorEastAsia" w:eastAsiaTheme="majorEastAsia" w:hAnsiTheme="majorEastAsia" w:hint="eastAsia"/>
          <w:sz w:val="24"/>
          <w:szCs w:val="24"/>
        </w:rPr>
        <w:t>及び</w:t>
      </w:r>
      <w:r w:rsidR="00210951" w:rsidRPr="00127823">
        <w:rPr>
          <w:rFonts w:asciiTheme="majorEastAsia" w:eastAsiaTheme="majorEastAsia" w:hAnsiTheme="majorEastAsia" w:hint="eastAsia"/>
          <w:sz w:val="24"/>
          <w:szCs w:val="24"/>
        </w:rPr>
        <w:t>霊園内の</w:t>
      </w:r>
      <w:r w:rsidR="004B7AB2" w:rsidRPr="00127823">
        <w:rPr>
          <w:rFonts w:asciiTheme="majorEastAsia" w:eastAsiaTheme="majorEastAsia" w:hAnsiTheme="majorEastAsia" w:hint="eastAsia"/>
          <w:sz w:val="24"/>
          <w:szCs w:val="24"/>
        </w:rPr>
        <w:t>環境整備</w:t>
      </w:r>
      <w:r w:rsidR="00D352AE" w:rsidRPr="00D410B0">
        <w:rPr>
          <w:rFonts w:asciiTheme="majorEastAsia" w:eastAsiaTheme="majorEastAsia" w:hAnsiTheme="majorEastAsia" w:hint="eastAsia"/>
          <w:sz w:val="24"/>
          <w:szCs w:val="24"/>
        </w:rPr>
        <w:t>について</w:t>
      </w:r>
    </w:p>
    <w:p w14:paraId="76E2E9C0" w14:textId="77777777" w:rsidR="003F09A8" w:rsidRPr="00C402BB" w:rsidRDefault="003F09A8" w:rsidP="00D352AE">
      <w:pPr>
        <w:rPr>
          <w:rFonts w:asciiTheme="majorEastAsia" w:eastAsiaTheme="majorEastAsia" w:hAnsiTheme="majorEastAsia"/>
          <w:sz w:val="24"/>
          <w:szCs w:val="24"/>
        </w:rPr>
      </w:pPr>
    </w:p>
    <w:p w14:paraId="437A8E5B" w14:textId="383E0655" w:rsidR="00D352AE" w:rsidRPr="00D55BE5" w:rsidRDefault="00D352AE" w:rsidP="00D352AE">
      <w:pPr>
        <w:ind w:leftChars="100" w:left="210" w:firstLineChars="100" w:firstLine="210"/>
        <w:rPr>
          <w:rFonts w:ascii="游ゴシック" w:eastAsia="游ゴシック" w:hAnsi="游ゴシック"/>
        </w:rPr>
      </w:pPr>
      <w:r w:rsidRPr="00D55BE5">
        <w:rPr>
          <w:rFonts w:ascii="游ゴシック" w:eastAsia="游ゴシック" w:hAnsi="游ゴシック" w:hint="eastAsia"/>
        </w:rPr>
        <w:t>霊園の使用者から徴収する使用料や管理料については、</w:t>
      </w:r>
      <w:r w:rsidR="001F60B3" w:rsidRPr="00C57CEE">
        <w:rPr>
          <w:rFonts w:ascii="游ゴシック" w:eastAsia="游ゴシック" w:hAnsi="游ゴシック" w:hint="eastAsia"/>
        </w:rPr>
        <w:t>今後も</w:t>
      </w:r>
      <w:r w:rsidRPr="00D55BE5">
        <w:rPr>
          <w:rFonts w:ascii="游ゴシック" w:eastAsia="游ゴシック" w:hAnsi="游ゴシック" w:hint="eastAsia"/>
        </w:rPr>
        <w:t>霊園の管理運営経費のほか、霊園の施設整備費に充当することになる。</w:t>
      </w:r>
    </w:p>
    <w:p w14:paraId="4FB40AF4" w14:textId="38D30510" w:rsidR="00D352AE" w:rsidRPr="00D55BE5" w:rsidRDefault="00D352AE" w:rsidP="00D352AE">
      <w:pPr>
        <w:ind w:leftChars="100" w:left="210" w:firstLineChars="100" w:firstLine="210"/>
        <w:rPr>
          <w:rFonts w:ascii="游ゴシック" w:eastAsia="游ゴシック" w:hAnsi="游ゴシック"/>
        </w:rPr>
      </w:pPr>
      <w:r w:rsidRPr="00D55BE5">
        <w:rPr>
          <w:rFonts w:ascii="游ゴシック" w:eastAsia="游ゴシック" w:hAnsi="游ゴシック" w:hint="eastAsia"/>
        </w:rPr>
        <w:t>霊園内で必要となる施設整備としては、雨水管や給水管の整備、園内通路の整備など、いわゆるインフラ整備</w:t>
      </w:r>
      <w:r w:rsidR="001F60B3" w:rsidRPr="00C57CEE">
        <w:rPr>
          <w:rFonts w:ascii="游ゴシック" w:eastAsia="游ゴシック" w:hAnsi="游ゴシック" w:hint="eastAsia"/>
        </w:rPr>
        <w:t>のほか</w:t>
      </w:r>
      <w:r w:rsidRPr="00D55BE5">
        <w:rPr>
          <w:rFonts w:ascii="游ゴシック" w:eastAsia="游ゴシック" w:hAnsi="游ゴシック" w:hint="eastAsia"/>
        </w:rPr>
        <w:t>、霊園利用者の便益を図る</w:t>
      </w:r>
      <w:r w:rsidR="001F60B3" w:rsidRPr="00C57CEE">
        <w:rPr>
          <w:rFonts w:ascii="游ゴシック" w:eastAsia="游ゴシック" w:hAnsi="游ゴシック" w:hint="eastAsia"/>
        </w:rPr>
        <w:t>といった観点から</w:t>
      </w:r>
      <w:r w:rsidR="001F60B3">
        <w:rPr>
          <w:rFonts w:ascii="游ゴシック" w:eastAsia="游ゴシック" w:hAnsi="游ゴシック" w:hint="eastAsia"/>
        </w:rPr>
        <w:t>、トイレの</w:t>
      </w:r>
      <w:r w:rsidR="001F60B3" w:rsidRPr="00C57CEE">
        <w:rPr>
          <w:rFonts w:ascii="游ゴシック" w:eastAsia="游ゴシック" w:hAnsi="游ゴシック" w:hint="eastAsia"/>
        </w:rPr>
        <w:t>改修</w:t>
      </w:r>
      <w:r w:rsidRPr="00D55BE5">
        <w:rPr>
          <w:rFonts w:ascii="游ゴシック" w:eastAsia="游ゴシック" w:hAnsi="游ゴシック" w:hint="eastAsia"/>
        </w:rPr>
        <w:t>や水汲み場の整備、休憩スペースの確保</w:t>
      </w:r>
      <w:r w:rsidR="001F60B3" w:rsidRPr="00C57CEE">
        <w:rPr>
          <w:rFonts w:ascii="游ゴシック" w:eastAsia="游ゴシック" w:hAnsi="游ゴシック" w:hint="eastAsia"/>
        </w:rPr>
        <w:t>等</w:t>
      </w:r>
      <w:r w:rsidRPr="00D55BE5">
        <w:rPr>
          <w:rFonts w:ascii="游ゴシック" w:eastAsia="游ゴシック" w:hAnsi="游ゴシック" w:hint="eastAsia"/>
        </w:rPr>
        <w:t>についても重要</w:t>
      </w:r>
      <w:r w:rsidR="001F60B3" w:rsidRPr="00C57CEE">
        <w:rPr>
          <w:rFonts w:ascii="游ゴシック" w:eastAsia="游ゴシック" w:hAnsi="游ゴシック" w:hint="eastAsia"/>
        </w:rPr>
        <w:t>と考えている</w:t>
      </w:r>
      <w:r w:rsidRPr="00D55BE5">
        <w:rPr>
          <w:rFonts w:ascii="游ゴシック" w:eastAsia="游ゴシック" w:hAnsi="游ゴシック" w:hint="eastAsia"/>
        </w:rPr>
        <w:t>。</w:t>
      </w:r>
    </w:p>
    <w:p w14:paraId="491520EF" w14:textId="13ED4E25" w:rsidR="00D352AE" w:rsidRDefault="00D352AE" w:rsidP="00D352AE">
      <w:pPr>
        <w:ind w:leftChars="100" w:left="210" w:firstLineChars="100" w:firstLine="210"/>
        <w:rPr>
          <w:rFonts w:ascii="游ゴシック" w:eastAsia="游ゴシック" w:hAnsi="游ゴシック"/>
        </w:rPr>
      </w:pPr>
      <w:r w:rsidRPr="00D55BE5">
        <w:rPr>
          <w:rFonts w:ascii="游ゴシック" w:eastAsia="游ゴシック" w:hAnsi="游ゴシック" w:hint="eastAsia"/>
        </w:rPr>
        <w:t>これらの整備については、利用者のニーズに応えるだけでなく、霊地の使用者を募集する際、魅力的な霊地を提供するという</w:t>
      </w:r>
      <w:r w:rsidR="001F60B3" w:rsidRPr="00C57CEE">
        <w:rPr>
          <w:rFonts w:ascii="游ゴシック" w:eastAsia="游ゴシック" w:hAnsi="游ゴシック" w:hint="eastAsia"/>
        </w:rPr>
        <w:t>点</w:t>
      </w:r>
      <w:r w:rsidRPr="00D55BE5">
        <w:rPr>
          <w:rFonts w:ascii="游ゴシック" w:eastAsia="游ゴシック" w:hAnsi="游ゴシック" w:hint="eastAsia"/>
        </w:rPr>
        <w:t>でも</w:t>
      </w:r>
      <w:r w:rsidR="001F60B3" w:rsidRPr="00C57CEE">
        <w:rPr>
          <w:rFonts w:ascii="游ゴシック" w:eastAsia="游ゴシック" w:hAnsi="游ゴシック" w:hint="eastAsia"/>
        </w:rPr>
        <w:t>必要</w:t>
      </w:r>
      <w:r w:rsidRPr="00D55BE5">
        <w:rPr>
          <w:rFonts w:ascii="游ゴシック" w:eastAsia="游ゴシック" w:hAnsi="游ゴシック" w:hint="eastAsia"/>
        </w:rPr>
        <w:t>であ</w:t>
      </w:r>
      <w:r w:rsidR="001F60B3" w:rsidRPr="00C57CEE">
        <w:rPr>
          <w:rFonts w:ascii="游ゴシック" w:eastAsia="游ゴシック" w:hAnsi="游ゴシック" w:hint="eastAsia"/>
        </w:rPr>
        <w:t>り</w:t>
      </w:r>
      <w:r w:rsidR="008006C9" w:rsidRPr="001F60B3">
        <w:rPr>
          <w:rFonts w:ascii="游ゴシック" w:eastAsia="游ゴシック" w:hAnsi="游ゴシック" w:hint="eastAsia"/>
        </w:rPr>
        <w:t>、墓じまい等により返還される区画の一部を</w:t>
      </w:r>
      <w:r w:rsidR="00A75903" w:rsidRPr="00C57CEE">
        <w:rPr>
          <w:rFonts w:ascii="游ゴシック" w:eastAsia="游ゴシック" w:hAnsi="游ゴシック" w:hint="eastAsia"/>
        </w:rPr>
        <w:t>活用</w:t>
      </w:r>
      <w:r w:rsidR="008006C9" w:rsidRPr="001F60B3">
        <w:rPr>
          <w:rFonts w:ascii="游ゴシック" w:eastAsia="游ゴシック" w:hAnsi="游ゴシック" w:hint="eastAsia"/>
        </w:rPr>
        <w:t>することに</w:t>
      </w:r>
      <w:r w:rsidR="00A75903" w:rsidRPr="00C57CEE">
        <w:rPr>
          <w:rFonts w:ascii="游ゴシック" w:eastAsia="游ゴシック" w:hAnsi="游ゴシック" w:hint="eastAsia"/>
        </w:rPr>
        <w:t>よって</w:t>
      </w:r>
      <w:r w:rsidRPr="001F60B3">
        <w:rPr>
          <w:rFonts w:ascii="游ゴシック" w:eastAsia="游ゴシック" w:hAnsi="游ゴシック" w:hint="eastAsia"/>
        </w:rPr>
        <w:t>対応を</w:t>
      </w:r>
      <w:r w:rsidR="00A75903" w:rsidRPr="00C57CEE">
        <w:rPr>
          <w:rFonts w:ascii="游ゴシック" w:eastAsia="游ゴシック" w:hAnsi="游ゴシック" w:hint="eastAsia"/>
        </w:rPr>
        <w:t>進めて</w:t>
      </w:r>
      <w:r w:rsidR="008006C9" w:rsidRPr="001F60B3">
        <w:rPr>
          <w:rFonts w:ascii="游ゴシック" w:eastAsia="游ゴシック" w:hAnsi="游ゴシック" w:hint="eastAsia"/>
        </w:rPr>
        <w:t>いく</w:t>
      </w:r>
      <w:r w:rsidRPr="00D55BE5">
        <w:rPr>
          <w:rFonts w:ascii="游ゴシック" w:eastAsia="游ゴシック" w:hAnsi="游ゴシック" w:hint="eastAsia"/>
        </w:rPr>
        <w:t>。</w:t>
      </w:r>
    </w:p>
    <w:p w14:paraId="11DB8F4D" w14:textId="6C213BF5" w:rsidR="004B7AB2" w:rsidRPr="00D352AE" w:rsidRDefault="004B7AB2" w:rsidP="00D352AE">
      <w:pPr>
        <w:ind w:leftChars="100" w:left="210" w:firstLineChars="100" w:firstLine="210"/>
        <w:rPr>
          <w:rFonts w:ascii="游ゴシック" w:eastAsia="游ゴシック" w:hAnsi="游ゴシック"/>
        </w:rPr>
      </w:pPr>
      <w:r w:rsidRPr="00127823">
        <w:rPr>
          <w:rFonts w:ascii="游ゴシック" w:eastAsia="游ゴシック" w:hAnsi="游ゴシック" w:hint="eastAsia"/>
        </w:rPr>
        <w:t>また、都市部</w:t>
      </w:r>
      <w:r w:rsidR="00210951" w:rsidRPr="00127823">
        <w:rPr>
          <w:rFonts w:ascii="游ゴシック" w:eastAsia="游ゴシック" w:hAnsi="游ゴシック" w:hint="eastAsia"/>
        </w:rPr>
        <w:t>にある</w:t>
      </w:r>
      <w:r w:rsidRPr="00127823">
        <w:rPr>
          <w:rFonts w:ascii="游ゴシック" w:eastAsia="游ゴシック" w:hAnsi="游ゴシック" w:hint="eastAsia"/>
        </w:rPr>
        <w:t>公共</w:t>
      </w:r>
      <w:r w:rsidR="00210951" w:rsidRPr="00127823">
        <w:rPr>
          <w:rFonts w:ascii="游ゴシック" w:eastAsia="游ゴシック" w:hAnsi="游ゴシック" w:hint="eastAsia"/>
        </w:rPr>
        <w:t>的な</w:t>
      </w:r>
      <w:r w:rsidRPr="00127823">
        <w:rPr>
          <w:rFonts w:ascii="游ゴシック" w:eastAsia="游ゴシック" w:hAnsi="游ゴシック" w:hint="eastAsia"/>
        </w:rPr>
        <w:t>施設</w:t>
      </w:r>
      <w:r w:rsidR="00755CAB" w:rsidRPr="00127823">
        <w:rPr>
          <w:rFonts w:ascii="游ゴシック" w:eastAsia="游ゴシック" w:hAnsi="游ゴシック" w:hint="eastAsia"/>
        </w:rPr>
        <w:t>という位置付けにある</w:t>
      </w:r>
      <w:r w:rsidR="00210951" w:rsidRPr="00127823">
        <w:rPr>
          <w:rFonts w:ascii="游ゴシック" w:eastAsia="游ゴシック" w:hAnsi="游ゴシック" w:hint="eastAsia"/>
        </w:rPr>
        <w:t>ことから</w:t>
      </w:r>
      <w:r w:rsidRPr="00127823">
        <w:rPr>
          <w:rFonts w:ascii="游ゴシック" w:eastAsia="游ゴシック" w:hAnsi="游ゴシック" w:hint="eastAsia"/>
        </w:rPr>
        <w:t>、</w:t>
      </w:r>
      <w:r w:rsidR="00210951" w:rsidRPr="00127823">
        <w:rPr>
          <w:rFonts w:ascii="游ゴシック" w:eastAsia="游ゴシック" w:hAnsi="游ゴシック" w:hint="eastAsia"/>
        </w:rPr>
        <w:t>アメニティ</w:t>
      </w:r>
      <w:r w:rsidR="007456F7" w:rsidRPr="00127823">
        <w:rPr>
          <w:rFonts w:ascii="游ゴシック" w:eastAsia="游ゴシック" w:hAnsi="游ゴシック" w:hint="eastAsia"/>
        </w:rPr>
        <w:t>（</w:t>
      </w:r>
      <w:r w:rsidR="00755CAB" w:rsidRPr="00127823">
        <w:rPr>
          <w:rFonts w:ascii="游ゴシック" w:eastAsia="游ゴシック" w:hAnsi="游ゴシック" w:hint="eastAsia"/>
        </w:rPr>
        <w:t>快適性</w:t>
      </w:r>
      <w:r w:rsidR="007456F7" w:rsidRPr="00127823">
        <w:rPr>
          <w:rFonts w:ascii="游ゴシック" w:eastAsia="游ゴシック" w:hAnsi="游ゴシック" w:hint="eastAsia"/>
        </w:rPr>
        <w:t>）</w:t>
      </w:r>
      <w:r w:rsidR="00210951" w:rsidRPr="00127823">
        <w:rPr>
          <w:rFonts w:ascii="游ゴシック" w:eastAsia="游ゴシック" w:hAnsi="游ゴシック" w:hint="eastAsia"/>
        </w:rPr>
        <w:t>の観点も重要であり、</w:t>
      </w:r>
      <w:r w:rsidRPr="00127823">
        <w:rPr>
          <w:rFonts w:ascii="游ゴシック" w:eastAsia="游ゴシック" w:hAnsi="游ゴシック" w:hint="eastAsia"/>
        </w:rPr>
        <w:t>市民の憩いの場としての役割を果た</w:t>
      </w:r>
      <w:r w:rsidR="00210951" w:rsidRPr="00127823">
        <w:rPr>
          <w:rFonts w:ascii="游ゴシック" w:eastAsia="游ゴシック" w:hAnsi="游ゴシック" w:hint="eastAsia"/>
        </w:rPr>
        <w:t>せるような</w:t>
      </w:r>
      <w:r w:rsidRPr="00127823">
        <w:rPr>
          <w:rFonts w:ascii="游ゴシック" w:eastAsia="游ゴシック" w:hAnsi="游ゴシック" w:hint="eastAsia"/>
        </w:rPr>
        <w:t>環境整備についても</w:t>
      </w:r>
      <w:r w:rsidR="00755CAB" w:rsidRPr="00127823">
        <w:rPr>
          <w:rFonts w:ascii="游ゴシック" w:eastAsia="游ゴシック" w:hAnsi="游ゴシック" w:hint="eastAsia"/>
        </w:rPr>
        <w:t>、上記園内整備と並行して実施していく</w:t>
      </w:r>
      <w:r w:rsidRPr="00127823">
        <w:rPr>
          <w:rFonts w:ascii="游ゴシック" w:eastAsia="游ゴシック" w:hAnsi="游ゴシック" w:hint="eastAsia"/>
        </w:rPr>
        <w:t>。</w:t>
      </w:r>
    </w:p>
    <w:p w14:paraId="4A9D590D" w14:textId="388C0CA5" w:rsidR="00D352AE" w:rsidRPr="00FA1D44" w:rsidRDefault="00D352AE" w:rsidP="00D352AE">
      <w:pPr>
        <w:rPr>
          <w:rFonts w:ascii="游ゴシック" w:eastAsia="游ゴシック" w:hAnsi="游ゴシック"/>
        </w:rPr>
      </w:pPr>
    </w:p>
    <w:p w14:paraId="6FCDEE34" w14:textId="7FF17A29" w:rsidR="00547077" w:rsidRPr="0056008F" w:rsidRDefault="00547077" w:rsidP="00D352AE">
      <w:pPr>
        <w:rPr>
          <w:rFonts w:ascii="游ゴシック" w:eastAsia="游ゴシック" w:hAnsi="游ゴシック"/>
        </w:rPr>
      </w:pPr>
    </w:p>
    <w:p w14:paraId="6DE864BD" w14:textId="0B991BEE" w:rsidR="00547077" w:rsidRDefault="00547077" w:rsidP="00D352AE">
      <w:pPr>
        <w:rPr>
          <w:rFonts w:ascii="游ゴシック" w:eastAsia="游ゴシック" w:hAnsi="游ゴシック"/>
        </w:rPr>
      </w:pPr>
    </w:p>
    <w:p w14:paraId="0BD12F57" w14:textId="3B2C31FD" w:rsidR="00547077" w:rsidRDefault="00547077" w:rsidP="00D352AE">
      <w:pPr>
        <w:rPr>
          <w:rFonts w:ascii="游ゴシック" w:eastAsia="游ゴシック" w:hAnsi="游ゴシック"/>
        </w:rPr>
      </w:pPr>
    </w:p>
    <w:p w14:paraId="298693D3" w14:textId="0A2EFF35" w:rsidR="00547077" w:rsidRDefault="00547077" w:rsidP="00D352AE">
      <w:pPr>
        <w:rPr>
          <w:rFonts w:ascii="游ゴシック" w:eastAsia="游ゴシック" w:hAnsi="游ゴシック"/>
        </w:rPr>
      </w:pPr>
    </w:p>
    <w:p w14:paraId="48013DC4" w14:textId="6AF7B71C" w:rsidR="00547077" w:rsidRDefault="00547077" w:rsidP="00D352AE">
      <w:pPr>
        <w:rPr>
          <w:rFonts w:ascii="游ゴシック" w:eastAsia="游ゴシック" w:hAnsi="游ゴシック"/>
        </w:rPr>
      </w:pPr>
    </w:p>
    <w:p w14:paraId="3C38A5CF" w14:textId="30D0C313" w:rsidR="00547077" w:rsidRDefault="00547077" w:rsidP="00D352AE">
      <w:pPr>
        <w:rPr>
          <w:rFonts w:ascii="游ゴシック" w:eastAsia="游ゴシック" w:hAnsi="游ゴシック"/>
        </w:rPr>
      </w:pPr>
    </w:p>
    <w:p w14:paraId="53D87FC6" w14:textId="6263769D" w:rsidR="00547077" w:rsidRDefault="00547077" w:rsidP="00D352AE">
      <w:pPr>
        <w:rPr>
          <w:rFonts w:ascii="游ゴシック" w:eastAsia="游ゴシック" w:hAnsi="游ゴシック"/>
        </w:rPr>
      </w:pPr>
    </w:p>
    <w:p w14:paraId="1CCA4EFC" w14:textId="153B44C9" w:rsidR="00547077" w:rsidRDefault="00547077" w:rsidP="00D352AE">
      <w:pPr>
        <w:rPr>
          <w:rFonts w:ascii="游ゴシック" w:eastAsia="游ゴシック" w:hAnsi="游ゴシック"/>
        </w:rPr>
      </w:pPr>
    </w:p>
    <w:p w14:paraId="1DCA9B41" w14:textId="7984A50F" w:rsidR="00547077" w:rsidRDefault="00547077" w:rsidP="00D352AE">
      <w:pPr>
        <w:rPr>
          <w:rFonts w:ascii="游ゴシック" w:eastAsia="游ゴシック" w:hAnsi="游ゴシック"/>
        </w:rPr>
      </w:pPr>
    </w:p>
    <w:p w14:paraId="70BD2842" w14:textId="0C1C9F77" w:rsidR="00547077" w:rsidRDefault="00547077" w:rsidP="00D352AE">
      <w:pPr>
        <w:rPr>
          <w:rFonts w:ascii="游ゴシック" w:eastAsia="游ゴシック" w:hAnsi="游ゴシック"/>
        </w:rPr>
      </w:pPr>
    </w:p>
    <w:p w14:paraId="411E4E1B" w14:textId="0A900683" w:rsidR="00547077" w:rsidRDefault="00547077" w:rsidP="00D352AE">
      <w:pPr>
        <w:rPr>
          <w:rFonts w:ascii="游ゴシック" w:eastAsia="游ゴシック" w:hAnsi="游ゴシック"/>
        </w:rPr>
      </w:pPr>
    </w:p>
    <w:p w14:paraId="52568636" w14:textId="6B66DF0C" w:rsidR="00547077" w:rsidRDefault="00547077" w:rsidP="00D352AE">
      <w:pPr>
        <w:rPr>
          <w:rFonts w:ascii="游ゴシック" w:eastAsia="游ゴシック" w:hAnsi="游ゴシック"/>
        </w:rPr>
      </w:pPr>
    </w:p>
    <w:p w14:paraId="6487D135" w14:textId="7DD1C6D9" w:rsidR="00547077" w:rsidRDefault="00547077" w:rsidP="00D352AE">
      <w:pPr>
        <w:rPr>
          <w:rFonts w:ascii="游ゴシック" w:eastAsia="游ゴシック" w:hAnsi="游ゴシック"/>
        </w:rPr>
      </w:pPr>
    </w:p>
    <w:p w14:paraId="73C67162" w14:textId="1FC8EBDE" w:rsidR="00547077" w:rsidRDefault="00547077" w:rsidP="00D352AE">
      <w:pPr>
        <w:rPr>
          <w:rFonts w:ascii="游ゴシック" w:eastAsia="游ゴシック" w:hAnsi="游ゴシック"/>
        </w:rPr>
      </w:pPr>
    </w:p>
    <w:p w14:paraId="7A0D6B20" w14:textId="7308B9E2" w:rsidR="00547077" w:rsidRDefault="00547077" w:rsidP="00D352AE">
      <w:pPr>
        <w:rPr>
          <w:rFonts w:ascii="游ゴシック" w:eastAsia="游ゴシック" w:hAnsi="游ゴシック"/>
        </w:rPr>
      </w:pPr>
    </w:p>
    <w:p w14:paraId="30D0043F" w14:textId="332E494C" w:rsidR="00547077" w:rsidRDefault="00547077" w:rsidP="00D352AE">
      <w:pPr>
        <w:rPr>
          <w:rFonts w:ascii="游ゴシック" w:eastAsia="游ゴシック" w:hAnsi="游ゴシック"/>
        </w:rPr>
      </w:pPr>
    </w:p>
    <w:p w14:paraId="11BEBDBB" w14:textId="4A4157F0" w:rsidR="00547077" w:rsidRDefault="00547077" w:rsidP="00D352AE">
      <w:pPr>
        <w:rPr>
          <w:rFonts w:ascii="游ゴシック" w:eastAsia="游ゴシック" w:hAnsi="游ゴシック"/>
        </w:rPr>
      </w:pPr>
    </w:p>
    <w:p w14:paraId="36D6D2AA" w14:textId="1EBBD586" w:rsidR="00145EE5" w:rsidRPr="00C402BB" w:rsidRDefault="00AE3129" w:rsidP="00145EE5">
      <w:pPr>
        <w:rPr>
          <w:rFonts w:asciiTheme="majorEastAsia" w:eastAsiaTheme="majorEastAsia" w:hAnsiTheme="majorEastAsia"/>
          <w:sz w:val="24"/>
          <w:szCs w:val="24"/>
        </w:rPr>
      </w:pPr>
      <w:r w:rsidRPr="00F30361">
        <w:rPr>
          <w:rFonts w:asciiTheme="majorEastAsia" w:eastAsiaTheme="majorEastAsia" w:hAnsiTheme="majorEastAsia" w:hint="eastAsia"/>
          <w:sz w:val="24"/>
          <w:szCs w:val="24"/>
        </w:rPr>
        <w:t>７</w:t>
      </w:r>
      <w:r w:rsidR="002324F3" w:rsidRPr="00F30361">
        <w:rPr>
          <w:rFonts w:asciiTheme="majorEastAsia" w:eastAsiaTheme="majorEastAsia" w:hAnsiTheme="majorEastAsia" w:hint="eastAsia"/>
          <w:sz w:val="24"/>
          <w:szCs w:val="24"/>
        </w:rPr>
        <w:t>．</w:t>
      </w:r>
      <w:r w:rsidR="00145EE5" w:rsidRPr="00F30361">
        <w:rPr>
          <w:rFonts w:asciiTheme="majorEastAsia" w:eastAsiaTheme="majorEastAsia" w:hAnsiTheme="majorEastAsia" w:hint="eastAsia"/>
          <w:sz w:val="24"/>
          <w:szCs w:val="24"/>
        </w:rPr>
        <w:t>引</w:t>
      </w:r>
      <w:r w:rsidR="00145EE5" w:rsidRPr="00FB6836">
        <w:rPr>
          <w:rFonts w:asciiTheme="majorEastAsia" w:eastAsiaTheme="majorEastAsia" w:hAnsiTheme="majorEastAsia" w:hint="eastAsia"/>
          <w:sz w:val="24"/>
          <w:szCs w:val="24"/>
        </w:rPr>
        <w:t>継</w:t>
      </w:r>
      <w:r w:rsidR="00145EE5" w:rsidRPr="00C402BB">
        <w:rPr>
          <w:rFonts w:asciiTheme="majorEastAsia" w:eastAsiaTheme="majorEastAsia" w:hAnsiTheme="majorEastAsia" w:hint="eastAsia"/>
          <w:sz w:val="24"/>
          <w:szCs w:val="24"/>
        </w:rPr>
        <w:t>霊園について</w:t>
      </w:r>
    </w:p>
    <w:p w14:paraId="2027571E" w14:textId="79AEE581" w:rsidR="00E3045A" w:rsidRPr="00C402BB" w:rsidRDefault="00E3045A" w:rsidP="00145EE5">
      <w:pPr>
        <w:rPr>
          <w:rFonts w:asciiTheme="majorEastAsia" w:eastAsiaTheme="majorEastAsia" w:hAnsiTheme="majorEastAsia"/>
          <w:szCs w:val="21"/>
        </w:rPr>
      </w:pPr>
      <w:r w:rsidRPr="00C402BB">
        <w:rPr>
          <w:rFonts w:asciiTheme="majorEastAsia" w:eastAsiaTheme="majorEastAsia" w:hAnsiTheme="majorEastAsia" w:hint="eastAsia"/>
          <w:szCs w:val="21"/>
        </w:rPr>
        <w:t>（１）</w:t>
      </w:r>
      <w:r w:rsidR="0050327D" w:rsidRPr="00C402BB">
        <w:rPr>
          <w:rFonts w:asciiTheme="majorEastAsia" w:eastAsiaTheme="majorEastAsia" w:hAnsiTheme="majorEastAsia" w:hint="eastAsia"/>
          <w:szCs w:val="21"/>
        </w:rPr>
        <w:t>休止状態の</w:t>
      </w:r>
      <w:r w:rsidRPr="00C402BB">
        <w:rPr>
          <w:rFonts w:asciiTheme="majorEastAsia" w:eastAsiaTheme="majorEastAsia" w:hAnsiTheme="majorEastAsia" w:hint="eastAsia"/>
          <w:szCs w:val="21"/>
        </w:rPr>
        <w:t>管理委員会等の再開</w:t>
      </w:r>
    </w:p>
    <w:p w14:paraId="56EE24C9" w14:textId="33D5C23D" w:rsidR="007A0991" w:rsidRPr="00DA62EB" w:rsidRDefault="005D4CFA" w:rsidP="00F077CA">
      <w:pPr>
        <w:ind w:leftChars="200" w:left="420" w:firstLineChars="100" w:firstLine="210"/>
        <w:rPr>
          <w:rFonts w:ascii="游ゴシック" w:eastAsia="游ゴシック" w:hAnsi="游ゴシック"/>
        </w:rPr>
      </w:pPr>
      <w:r w:rsidRPr="00DA62EB">
        <w:rPr>
          <w:rFonts w:ascii="游ゴシック" w:eastAsia="游ゴシック" w:hAnsi="游ゴシック" w:hint="eastAsia"/>
        </w:rPr>
        <w:t>引継霊園については、条例第</w:t>
      </w:r>
      <w:r w:rsidRPr="00DA62EB">
        <w:rPr>
          <w:rFonts w:ascii="游ゴシック" w:eastAsia="游ゴシック" w:hAnsi="游ゴシック"/>
        </w:rPr>
        <w:t>25</w:t>
      </w:r>
      <w:r w:rsidRPr="00DA62EB">
        <w:rPr>
          <w:rFonts w:ascii="游ゴシック" w:eastAsia="游ゴシック" w:hAnsi="游ゴシック" w:hint="eastAsia"/>
        </w:rPr>
        <w:t>条の規定に基づき、管理委員会等で管理運営を行ってい</w:t>
      </w:r>
      <w:r w:rsidR="000157EF" w:rsidRPr="00DA62EB">
        <w:rPr>
          <w:rFonts w:ascii="游ゴシック" w:eastAsia="游ゴシック" w:hAnsi="游ゴシック" w:hint="eastAsia"/>
        </w:rPr>
        <w:t>る</w:t>
      </w:r>
      <w:r w:rsidRPr="00DA62EB">
        <w:rPr>
          <w:rFonts w:ascii="游ゴシック" w:eastAsia="游ゴシック" w:hAnsi="游ゴシック" w:hint="eastAsia"/>
        </w:rPr>
        <w:t>が、現在４つの霊園（南浜霊園、生江霊園、北畠霊園、西長居霊園）において、管理委員会等が休止状態になっている。</w:t>
      </w:r>
    </w:p>
    <w:p w14:paraId="78C9B97C" w14:textId="77777777" w:rsidR="00F077CA" w:rsidRDefault="005D4CFA" w:rsidP="00F077CA">
      <w:pPr>
        <w:ind w:leftChars="200" w:left="420" w:firstLineChars="100" w:firstLine="210"/>
        <w:rPr>
          <w:rFonts w:ascii="游ゴシック" w:eastAsia="游ゴシック" w:hAnsi="游ゴシック"/>
        </w:rPr>
      </w:pPr>
      <w:r w:rsidRPr="00DA62EB">
        <w:rPr>
          <w:rFonts w:ascii="游ゴシック" w:eastAsia="游ゴシック" w:hAnsi="游ゴシック" w:hint="eastAsia"/>
        </w:rPr>
        <w:t>これらの霊園については、これまでも、霊園の使用者等に対し、管理委員会等の再開について、打診を行っているが、</w:t>
      </w:r>
      <w:r w:rsidR="000157EF" w:rsidRPr="00DA62EB">
        <w:rPr>
          <w:rFonts w:ascii="游ゴシック" w:eastAsia="游ゴシック" w:hAnsi="游ゴシック" w:hint="eastAsia"/>
        </w:rPr>
        <w:t>事務的な煩雑さ等に加え、</w:t>
      </w:r>
      <w:r w:rsidR="00DA0895" w:rsidRPr="00DA62EB">
        <w:rPr>
          <w:rFonts w:ascii="游ゴシック" w:eastAsia="游ゴシック" w:hAnsi="游ゴシック" w:hint="eastAsia"/>
        </w:rPr>
        <w:t>管理委員会等の</w:t>
      </w:r>
      <w:r w:rsidR="000157EF" w:rsidRPr="00DA62EB">
        <w:rPr>
          <w:rFonts w:ascii="游ゴシック" w:eastAsia="游ゴシック" w:hAnsi="游ゴシック" w:hint="eastAsia"/>
        </w:rPr>
        <w:t>資金不足や霊園の使用者が不明な区画が多い等を理由に、管理委員会等の再開に難色を示されている。</w:t>
      </w:r>
    </w:p>
    <w:p w14:paraId="6EDA3E0B" w14:textId="4D0CA2AE" w:rsidR="000157EF" w:rsidRPr="00DA62EB" w:rsidRDefault="002E3690" w:rsidP="00F077CA">
      <w:pPr>
        <w:ind w:leftChars="200" w:left="420" w:firstLineChars="100" w:firstLine="210"/>
        <w:rPr>
          <w:rFonts w:ascii="游ゴシック" w:eastAsia="游ゴシック" w:hAnsi="游ゴシック"/>
        </w:rPr>
      </w:pPr>
      <w:r w:rsidRPr="00DA62EB">
        <w:rPr>
          <w:rFonts w:ascii="游ゴシック" w:eastAsia="游ゴシック" w:hAnsi="游ゴシック" w:hint="eastAsia"/>
        </w:rPr>
        <w:t>条例の制定の趣旨（引継霊園について、条例上「なお従前の例による」と規定し、従来の地域での管理を継続させた）を踏まえると、引き続き、管理委員会等での管理を行う方が望ましい（引継霊園という枠組みを外すためには、</w:t>
      </w:r>
      <w:r w:rsidRPr="00DA62EB">
        <w:rPr>
          <w:rFonts w:ascii="游ゴシック" w:eastAsia="游ゴシック" w:hAnsi="游ゴシック"/>
        </w:rPr>
        <w:t>使用料</w:t>
      </w:r>
      <w:r w:rsidRPr="00DA62EB">
        <w:rPr>
          <w:rFonts w:ascii="游ゴシック" w:eastAsia="游ゴシック" w:hAnsi="游ゴシック" w:hint="eastAsia"/>
        </w:rPr>
        <w:t>や</w:t>
      </w:r>
      <w:r w:rsidRPr="00DA62EB">
        <w:rPr>
          <w:rFonts w:ascii="游ゴシック" w:eastAsia="游ゴシック" w:hAnsi="游ゴシック"/>
        </w:rPr>
        <w:t>管理料の</w:t>
      </w:r>
      <w:r w:rsidRPr="00DA62EB">
        <w:rPr>
          <w:rFonts w:ascii="游ゴシック" w:eastAsia="游ゴシック" w:hAnsi="游ゴシック" w:hint="eastAsia"/>
        </w:rPr>
        <w:t>変更も</w:t>
      </w:r>
      <w:r w:rsidRPr="00DA62EB">
        <w:rPr>
          <w:rFonts w:ascii="游ゴシック" w:eastAsia="游ゴシック" w:hAnsi="游ゴシック"/>
        </w:rPr>
        <w:t>含め、</w:t>
      </w:r>
      <w:r w:rsidRPr="00DA62EB">
        <w:rPr>
          <w:rFonts w:ascii="游ゴシック" w:eastAsia="游ゴシック" w:hAnsi="游ゴシック" w:hint="eastAsia"/>
        </w:rPr>
        <w:t>すべての使用者の同意を得る必要があるが、使用者</w:t>
      </w:r>
      <w:r w:rsidRPr="00DA62EB">
        <w:rPr>
          <w:rFonts w:ascii="游ゴシック" w:eastAsia="游ゴシック" w:hAnsi="游ゴシック"/>
        </w:rPr>
        <w:t>不明の霊地</w:t>
      </w:r>
      <w:r w:rsidRPr="00DA62EB">
        <w:rPr>
          <w:rFonts w:ascii="游ゴシック" w:eastAsia="游ゴシック" w:hAnsi="游ゴシック" w:hint="eastAsia"/>
        </w:rPr>
        <w:t>も</w:t>
      </w:r>
      <w:r w:rsidRPr="00DA62EB">
        <w:rPr>
          <w:rFonts w:ascii="游ゴシック" w:eastAsia="游ゴシック" w:hAnsi="游ゴシック"/>
        </w:rPr>
        <w:t>多数あり、現実的ではない）</w:t>
      </w:r>
      <w:r w:rsidR="00BB681B" w:rsidRPr="00DA62EB">
        <w:rPr>
          <w:rFonts w:ascii="游ゴシック" w:eastAsia="游ゴシック" w:hAnsi="游ゴシック" w:hint="eastAsia"/>
        </w:rPr>
        <w:t>と考えられる</w:t>
      </w:r>
      <w:r w:rsidRPr="00DA62EB">
        <w:rPr>
          <w:rFonts w:ascii="游ゴシック" w:eastAsia="游ゴシック" w:hAnsi="游ゴシック"/>
        </w:rPr>
        <w:t>ことから、</w:t>
      </w:r>
      <w:r w:rsidR="004C7797" w:rsidRPr="00DA62EB">
        <w:rPr>
          <w:rFonts w:ascii="游ゴシック" w:eastAsia="游ゴシック" w:hAnsi="游ゴシック" w:hint="eastAsia"/>
        </w:rPr>
        <w:t>これまでも</w:t>
      </w:r>
      <w:r w:rsidR="00365432" w:rsidRPr="00DA62EB">
        <w:rPr>
          <w:rFonts w:ascii="游ゴシック" w:eastAsia="游ゴシック" w:hAnsi="游ゴシック" w:hint="eastAsia"/>
        </w:rPr>
        <w:t>管理委員会等による管理運営がうまくいっている引継霊園の好事例</w:t>
      </w:r>
      <w:r w:rsidR="004C7797" w:rsidRPr="00DA62EB">
        <w:rPr>
          <w:rFonts w:ascii="游ゴシック" w:eastAsia="游ゴシック" w:hAnsi="游ゴシック" w:hint="eastAsia"/>
        </w:rPr>
        <w:t>（管理運営のノウハウ等）を紹介したり、霊園の使用者調査を実施するなど、管理委員会等の再開に向けた障壁を取り除く努力を進めてきているが、</w:t>
      </w:r>
      <w:r w:rsidR="00A25D7B" w:rsidRPr="00DA62EB">
        <w:rPr>
          <w:rFonts w:ascii="游ゴシック" w:eastAsia="游ゴシック" w:hAnsi="游ゴシック" w:hint="eastAsia"/>
        </w:rPr>
        <w:t>引き続き、</w:t>
      </w:r>
      <w:r w:rsidR="00E3045A" w:rsidRPr="00DA62EB">
        <w:rPr>
          <w:rFonts w:ascii="游ゴシック" w:eastAsia="游ゴシック" w:hAnsi="游ゴシック" w:hint="eastAsia"/>
        </w:rPr>
        <w:t>管理委員会等の再開に向けて、使用者等と調整を進めていく。</w:t>
      </w:r>
    </w:p>
    <w:p w14:paraId="16B6DB2B" w14:textId="77777777" w:rsidR="005D4CFA" w:rsidRPr="00DA62EB" w:rsidRDefault="005D4CFA">
      <w:pPr>
        <w:rPr>
          <w:rFonts w:ascii="游ゴシック" w:eastAsia="游ゴシック" w:hAnsi="游ゴシック"/>
        </w:rPr>
      </w:pPr>
    </w:p>
    <w:p w14:paraId="4EAE95C8" w14:textId="0CDE06BC" w:rsidR="002731CD" w:rsidRPr="00C402BB" w:rsidRDefault="002731CD" w:rsidP="002731CD">
      <w:pPr>
        <w:rPr>
          <w:rFonts w:ascii="ＭＳ ゴシック" w:eastAsia="ＭＳ ゴシック" w:hAnsi="ＭＳ ゴシック"/>
        </w:rPr>
      </w:pPr>
      <w:r w:rsidRPr="00C402BB">
        <w:rPr>
          <w:rFonts w:ascii="ＭＳ ゴシック" w:eastAsia="ＭＳ ゴシック" w:hAnsi="ＭＳ ゴシック" w:hint="eastAsia"/>
        </w:rPr>
        <w:t>（</w:t>
      </w:r>
      <w:r w:rsidR="00990427" w:rsidRPr="00C402BB">
        <w:rPr>
          <w:rFonts w:ascii="ＭＳ ゴシック" w:eastAsia="ＭＳ ゴシック" w:hAnsi="ＭＳ ゴシック" w:hint="eastAsia"/>
        </w:rPr>
        <w:t>２</w:t>
      </w:r>
      <w:r w:rsidRPr="00C402BB">
        <w:rPr>
          <w:rFonts w:ascii="ＭＳ ゴシック" w:eastAsia="ＭＳ ゴシック" w:hAnsi="ＭＳ ゴシック" w:hint="eastAsia"/>
        </w:rPr>
        <w:t>）管理委員会等の</w:t>
      </w:r>
      <w:r w:rsidR="005D263D" w:rsidRPr="00C402BB">
        <w:rPr>
          <w:rFonts w:ascii="ＭＳ ゴシック" w:eastAsia="ＭＳ ゴシック" w:hAnsi="ＭＳ ゴシック" w:hint="eastAsia"/>
        </w:rPr>
        <w:t>運営基盤の強化</w:t>
      </w:r>
    </w:p>
    <w:p w14:paraId="13A5C386" w14:textId="24444FB0" w:rsidR="007A0991" w:rsidRPr="00DA62EB" w:rsidRDefault="005D263D" w:rsidP="00F077CA">
      <w:pPr>
        <w:ind w:leftChars="200" w:left="420" w:firstLineChars="100" w:firstLine="210"/>
        <w:rPr>
          <w:rFonts w:ascii="游ゴシック" w:eastAsia="游ゴシック" w:hAnsi="游ゴシック"/>
        </w:rPr>
      </w:pPr>
      <w:r w:rsidRPr="00DA62EB">
        <w:rPr>
          <w:rFonts w:ascii="游ゴシック" w:eastAsia="游ゴシック" w:hAnsi="游ゴシック" w:hint="eastAsia"/>
        </w:rPr>
        <w:t>管理委員会等が休止状態である４つの霊園のほか、管理委員会等は存在するものの、財源が不足している引継霊園（</w:t>
      </w:r>
      <w:r w:rsidRPr="00DA62EB">
        <w:rPr>
          <w:rFonts w:ascii="游ゴシック" w:eastAsia="游ゴシック" w:hAnsi="游ゴシック"/>
        </w:rPr>
        <w:t>11</w:t>
      </w:r>
      <w:r w:rsidRPr="00DA62EB">
        <w:rPr>
          <w:rFonts w:ascii="游ゴシック" w:eastAsia="游ゴシック" w:hAnsi="游ゴシック" w:hint="eastAsia"/>
        </w:rPr>
        <w:t>霊園）に対し、光熱水費の一部負担を行っている（令和２年度実績：約</w:t>
      </w:r>
      <w:r w:rsidRPr="00DA62EB">
        <w:rPr>
          <w:rFonts w:ascii="游ゴシック" w:eastAsia="游ゴシック" w:hAnsi="游ゴシック"/>
        </w:rPr>
        <w:t>554</w:t>
      </w:r>
      <w:r w:rsidRPr="00DA62EB">
        <w:rPr>
          <w:rFonts w:ascii="游ゴシック" w:eastAsia="游ゴシック" w:hAnsi="游ゴシック" w:hint="eastAsia"/>
        </w:rPr>
        <w:t>千円）。管理委員会等が存在する霊園に対しては、役員名簿や会計報告等の提出を依頼し、組織の運営状況や財政負担の可否について分析を行うとともに、管理委員会等との協議を行っているが、</w:t>
      </w:r>
      <w:r w:rsidR="00BF03FD" w:rsidRPr="00DA62EB">
        <w:rPr>
          <w:rFonts w:ascii="游ゴシック" w:eastAsia="游ゴシック" w:hAnsi="游ゴシック" w:hint="eastAsia"/>
        </w:rPr>
        <w:t>他の引継</w:t>
      </w:r>
      <w:r w:rsidR="00BF03FD" w:rsidRPr="00667786">
        <w:rPr>
          <w:rFonts w:ascii="游ゴシック" w:eastAsia="游ゴシック" w:hAnsi="游ゴシック" w:hint="eastAsia"/>
        </w:rPr>
        <w:t>霊園</w:t>
      </w:r>
      <w:r w:rsidR="00127823" w:rsidRPr="00667786">
        <w:rPr>
          <w:rFonts w:ascii="游ゴシック" w:eastAsia="游ゴシック" w:hAnsi="游ゴシック" w:hint="eastAsia"/>
        </w:rPr>
        <w:t>に</w:t>
      </w:r>
      <w:r w:rsidR="00BF03FD" w:rsidRPr="00667786">
        <w:rPr>
          <w:rFonts w:ascii="游ゴシック" w:eastAsia="游ゴシック" w:hAnsi="游ゴシック" w:hint="eastAsia"/>
        </w:rPr>
        <w:t>おける好事例（管理運営のノウハウ等）の紹介も含め、</w:t>
      </w:r>
      <w:r w:rsidRPr="00667786">
        <w:rPr>
          <w:rFonts w:ascii="游ゴシック" w:eastAsia="游ゴシック" w:hAnsi="游ゴシック" w:hint="eastAsia"/>
        </w:rPr>
        <w:t>引き続き、管理委員会等で</w:t>
      </w:r>
      <w:r w:rsidR="00BF03FD" w:rsidRPr="00667786">
        <w:rPr>
          <w:rFonts w:ascii="游ゴシック" w:eastAsia="游ゴシック" w:hAnsi="游ゴシック" w:hint="eastAsia"/>
        </w:rPr>
        <w:t>光熱水費を負担してもらう</w:t>
      </w:r>
      <w:r w:rsidR="00BF03FD" w:rsidRPr="00DA62EB">
        <w:rPr>
          <w:rFonts w:ascii="游ゴシック" w:eastAsia="游ゴシック" w:hAnsi="游ゴシック" w:hint="eastAsia"/>
        </w:rPr>
        <w:t>よう、協議・調整を進めていく。</w:t>
      </w:r>
    </w:p>
    <w:p w14:paraId="4C431408" w14:textId="21DE8851" w:rsidR="00ED0992" w:rsidRDefault="00ED0992">
      <w:pPr>
        <w:widowControl/>
        <w:jc w:val="left"/>
        <w:rPr>
          <w:rFonts w:ascii="游ゴシック" w:eastAsia="游ゴシック" w:hAnsi="游ゴシック"/>
        </w:rPr>
      </w:pPr>
      <w:r w:rsidRPr="00DA62EB">
        <w:rPr>
          <w:rFonts w:ascii="游ゴシック" w:eastAsia="游ゴシック" w:hAnsi="游ゴシック"/>
        </w:rPr>
        <w:br w:type="page"/>
      </w:r>
    </w:p>
    <w:p w14:paraId="6DB798F7" w14:textId="77777777" w:rsidR="00F077CA" w:rsidRDefault="00F077CA" w:rsidP="00F077CA">
      <w:pPr>
        <w:widowControl/>
        <w:spacing w:line="440" w:lineRule="exact"/>
        <w:jc w:val="left"/>
        <w:rPr>
          <w:rFonts w:ascii="游ゴシック" w:eastAsia="游ゴシック" w:hAnsi="游ゴシック"/>
          <w:sz w:val="22"/>
        </w:rPr>
      </w:pPr>
    </w:p>
    <w:p w14:paraId="37742B73" w14:textId="77777777" w:rsidR="00F077CA" w:rsidRDefault="00F077CA" w:rsidP="00F077CA">
      <w:pPr>
        <w:widowControl/>
        <w:spacing w:line="440" w:lineRule="exact"/>
        <w:jc w:val="left"/>
        <w:rPr>
          <w:rFonts w:ascii="游ゴシック" w:eastAsia="游ゴシック" w:hAnsi="游ゴシック"/>
          <w:sz w:val="22"/>
        </w:rPr>
      </w:pPr>
    </w:p>
    <w:p w14:paraId="7EB3AE05" w14:textId="77777777" w:rsidR="00F077CA" w:rsidRPr="00097EB9" w:rsidRDefault="00F077CA" w:rsidP="00F077CA">
      <w:pPr>
        <w:spacing w:line="440" w:lineRule="exact"/>
        <w:jc w:val="left"/>
        <w:rPr>
          <w:rFonts w:ascii="游ゴシック" w:eastAsia="游ゴシック" w:hAnsi="游ゴシック" w:cs="Times New Roman"/>
          <w:sz w:val="22"/>
        </w:rPr>
      </w:pPr>
    </w:p>
    <w:p w14:paraId="4E27EE73" w14:textId="77777777" w:rsidR="00F077CA" w:rsidRPr="00097EB9" w:rsidRDefault="00F077CA" w:rsidP="00F077CA">
      <w:pPr>
        <w:spacing w:line="440" w:lineRule="exact"/>
        <w:jc w:val="left"/>
        <w:rPr>
          <w:rFonts w:ascii="游ゴシック" w:eastAsia="游ゴシック" w:hAnsi="游ゴシック" w:cs="Times New Roman"/>
          <w:sz w:val="22"/>
        </w:rPr>
      </w:pPr>
    </w:p>
    <w:p w14:paraId="6CF39CB3" w14:textId="77777777" w:rsidR="00F077CA" w:rsidRPr="00097EB9" w:rsidRDefault="00F077CA" w:rsidP="00F077CA">
      <w:pPr>
        <w:spacing w:line="440" w:lineRule="exact"/>
        <w:jc w:val="left"/>
        <w:rPr>
          <w:rFonts w:ascii="游ゴシック" w:eastAsia="游ゴシック" w:hAnsi="游ゴシック" w:cs="Times New Roman"/>
          <w:sz w:val="22"/>
        </w:rPr>
      </w:pPr>
    </w:p>
    <w:p w14:paraId="58CF6095" w14:textId="77777777" w:rsidR="00F077CA" w:rsidRPr="00097EB9" w:rsidRDefault="00F077CA" w:rsidP="00F077CA">
      <w:pPr>
        <w:spacing w:line="440" w:lineRule="exact"/>
        <w:jc w:val="left"/>
        <w:rPr>
          <w:rFonts w:ascii="游ゴシック" w:eastAsia="游ゴシック" w:hAnsi="游ゴシック" w:cs="Times New Roman"/>
          <w:sz w:val="22"/>
        </w:rPr>
      </w:pPr>
    </w:p>
    <w:p w14:paraId="26B92127" w14:textId="77777777" w:rsidR="00F077CA" w:rsidRPr="00097EB9" w:rsidRDefault="00F077CA" w:rsidP="00F077CA">
      <w:pPr>
        <w:spacing w:line="440" w:lineRule="exact"/>
        <w:jc w:val="left"/>
        <w:rPr>
          <w:rFonts w:ascii="游ゴシック" w:eastAsia="游ゴシック" w:hAnsi="游ゴシック" w:cs="Times New Roman"/>
          <w:sz w:val="22"/>
        </w:rPr>
      </w:pPr>
    </w:p>
    <w:p w14:paraId="273993A9" w14:textId="77777777" w:rsidR="00F077CA" w:rsidRPr="00097EB9" w:rsidRDefault="00F077CA" w:rsidP="00F077CA">
      <w:pPr>
        <w:spacing w:line="440" w:lineRule="exact"/>
        <w:jc w:val="left"/>
        <w:rPr>
          <w:rFonts w:ascii="游ゴシック" w:eastAsia="游ゴシック" w:hAnsi="游ゴシック" w:cs="Times New Roman"/>
          <w:sz w:val="22"/>
        </w:rPr>
      </w:pPr>
    </w:p>
    <w:p w14:paraId="79C2EBA5" w14:textId="7D29FF1B" w:rsidR="00F077CA" w:rsidRPr="00097EB9" w:rsidRDefault="00F077CA" w:rsidP="00F077CA">
      <w:pPr>
        <w:spacing w:line="440" w:lineRule="exact"/>
        <w:jc w:val="center"/>
        <w:rPr>
          <w:rFonts w:ascii="メイリオ" w:eastAsia="メイリオ" w:hAnsi="メイリオ" w:cs="Times New Roman"/>
          <w:sz w:val="36"/>
          <w:szCs w:val="36"/>
        </w:rPr>
      </w:pPr>
      <w:r>
        <w:rPr>
          <w:rFonts w:ascii="メイリオ" w:eastAsia="メイリオ" w:hAnsi="メイリオ" w:cs="Times New Roman" w:hint="eastAsia"/>
          <w:sz w:val="36"/>
          <w:szCs w:val="36"/>
        </w:rPr>
        <w:t>Ⅳ．使用者募集計画</w:t>
      </w:r>
    </w:p>
    <w:p w14:paraId="45D70D01" w14:textId="77777777" w:rsidR="00F077CA" w:rsidRPr="00097EB9" w:rsidRDefault="00F077CA" w:rsidP="00F077CA">
      <w:pPr>
        <w:spacing w:line="440" w:lineRule="exact"/>
        <w:jc w:val="left"/>
        <w:rPr>
          <w:rFonts w:ascii="HGｺﾞｼｯｸE" w:eastAsia="HGｺﾞｼｯｸE" w:hAnsi="HGｺﾞｼｯｸE" w:cs="Times New Roman"/>
          <w:sz w:val="28"/>
          <w:szCs w:val="28"/>
          <w:u w:val="single"/>
          <w:shd w:val="pct15" w:color="auto" w:fill="FFFFFF"/>
        </w:rPr>
      </w:pPr>
    </w:p>
    <w:p w14:paraId="661AC723" w14:textId="77777777" w:rsidR="00F077CA" w:rsidRPr="00097EB9" w:rsidRDefault="00F077CA" w:rsidP="00F077CA">
      <w:pPr>
        <w:spacing w:line="440" w:lineRule="exact"/>
        <w:jc w:val="left"/>
        <w:rPr>
          <w:rFonts w:ascii="HGｺﾞｼｯｸE" w:eastAsia="HGｺﾞｼｯｸE" w:hAnsi="HGｺﾞｼｯｸE" w:cs="Times New Roman"/>
          <w:sz w:val="28"/>
          <w:szCs w:val="28"/>
          <w:u w:val="single"/>
          <w:shd w:val="pct15" w:color="auto" w:fill="FFFFFF"/>
        </w:rPr>
      </w:pPr>
    </w:p>
    <w:p w14:paraId="2C567982" w14:textId="77777777" w:rsidR="00F077CA" w:rsidRPr="00097EB9" w:rsidRDefault="00F077CA" w:rsidP="00F077CA">
      <w:pPr>
        <w:spacing w:line="440" w:lineRule="exact"/>
        <w:jc w:val="left"/>
        <w:rPr>
          <w:rFonts w:ascii="HGｺﾞｼｯｸE" w:eastAsia="HGｺﾞｼｯｸE" w:hAnsi="HGｺﾞｼｯｸE" w:cs="Times New Roman"/>
          <w:sz w:val="28"/>
          <w:szCs w:val="28"/>
          <w:u w:val="single"/>
          <w:shd w:val="pct15" w:color="auto" w:fill="FFFFFF"/>
        </w:rPr>
      </w:pPr>
    </w:p>
    <w:p w14:paraId="0C804A5E" w14:textId="77777777" w:rsidR="00F077CA" w:rsidRPr="00097EB9" w:rsidRDefault="00F077CA" w:rsidP="00F077CA">
      <w:pPr>
        <w:spacing w:line="440" w:lineRule="exact"/>
        <w:jc w:val="left"/>
        <w:rPr>
          <w:rFonts w:ascii="HGｺﾞｼｯｸE" w:eastAsia="HGｺﾞｼｯｸE" w:hAnsi="HGｺﾞｼｯｸE" w:cs="Times New Roman"/>
          <w:sz w:val="28"/>
          <w:szCs w:val="28"/>
          <w:u w:val="single"/>
          <w:shd w:val="pct15" w:color="auto" w:fill="FFFFFF"/>
        </w:rPr>
      </w:pPr>
    </w:p>
    <w:p w14:paraId="30B1BF55" w14:textId="77777777" w:rsidR="00F077CA" w:rsidRPr="00097EB9" w:rsidRDefault="00F077CA" w:rsidP="00F077CA">
      <w:pPr>
        <w:spacing w:line="440" w:lineRule="exact"/>
        <w:jc w:val="left"/>
        <w:rPr>
          <w:rFonts w:ascii="HGｺﾞｼｯｸE" w:eastAsia="HGｺﾞｼｯｸE" w:hAnsi="HGｺﾞｼｯｸE" w:cs="Times New Roman"/>
          <w:sz w:val="28"/>
          <w:szCs w:val="28"/>
          <w:u w:val="single"/>
          <w:shd w:val="pct15" w:color="auto" w:fill="FFFFFF"/>
        </w:rPr>
      </w:pPr>
    </w:p>
    <w:p w14:paraId="2E05E8C9" w14:textId="77777777" w:rsidR="00F077CA" w:rsidRPr="00097EB9" w:rsidRDefault="00F077CA" w:rsidP="00F077CA">
      <w:pPr>
        <w:spacing w:line="440" w:lineRule="exact"/>
        <w:jc w:val="left"/>
        <w:rPr>
          <w:rFonts w:ascii="HGｺﾞｼｯｸE" w:eastAsia="HGｺﾞｼｯｸE" w:hAnsi="HGｺﾞｼｯｸE" w:cs="Times New Roman"/>
          <w:sz w:val="28"/>
          <w:szCs w:val="28"/>
          <w:u w:val="single"/>
          <w:shd w:val="pct15" w:color="auto" w:fill="FFFFFF"/>
        </w:rPr>
      </w:pPr>
    </w:p>
    <w:p w14:paraId="33C036BF" w14:textId="77777777" w:rsidR="00F077CA" w:rsidRPr="00097EB9" w:rsidRDefault="00F077CA" w:rsidP="00F077CA">
      <w:pPr>
        <w:spacing w:line="440" w:lineRule="exact"/>
        <w:jc w:val="left"/>
        <w:rPr>
          <w:rFonts w:ascii="HGｺﾞｼｯｸE" w:eastAsia="HGｺﾞｼｯｸE" w:hAnsi="HGｺﾞｼｯｸE" w:cs="Times New Roman"/>
          <w:sz w:val="28"/>
          <w:szCs w:val="28"/>
          <w:u w:val="single"/>
          <w:shd w:val="pct15" w:color="auto" w:fill="FFFFFF"/>
        </w:rPr>
      </w:pPr>
    </w:p>
    <w:p w14:paraId="7000FB0D" w14:textId="77777777" w:rsidR="00F077CA" w:rsidRPr="00097EB9" w:rsidRDefault="00F077CA" w:rsidP="00F077CA">
      <w:pPr>
        <w:spacing w:line="440" w:lineRule="exact"/>
        <w:jc w:val="left"/>
        <w:rPr>
          <w:rFonts w:ascii="HGｺﾞｼｯｸE" w:eastAsia="HGｺﾞｼｯｸE" w:hAnsi="HGｺﾞｼｯｸE" w:cs="Times New Roman"/>
          <w:sz w:val="28"/>
          <w:szCs w:val="28"/>
          <w:u w:val="single"/>
          <w:shd w:val="pct15" w:color="auto" w:fill="FFFFFF"/>
        </w:rPr>
      </w:pPr>
    </w:p>
    <w:p w14:paraId="70AC0E5E" w14:textId="77777777" w:rsidR="00F077CA" w:rsidRPr="00097EB9" w:rsidRDefault="00F077CA" w:rsidP="00F077CA">
      <w:pPr>
        <w:spacing w:line="440" w:lineRule="exact"/>
        <w:jc w:val="left"/>
        <w:rPr>
          <w:rFonts w:ascii="HGｺﾞｼｯｸE" w:eastAsia="HGｺﾞｼｯｸE" w:hAnsi="HGｺﾞｼｯｸE" w:cs="Times New Roman"/>
          <w:sz w:val="28"/>
          <w:szCs w:val="28"/>
          <w:u w:val="single"/>
          <w:shd w:val="pct15" w:color="auto" w:fill="FFFFFF"/>
        </w:rPr>
      </w:pPr>
    </w:p>
    <w:p w14:paraId="13B014AD" w14:textId="77777777" w:rsidR="00F077CA" w:rsidRPr="00097EB9" w:rsidRDefault="00F077CA" w:rsidP="00F077CA">
      <w:pPr>
        <w:spacing w:line="440" w:lineRule="exact"/>
        <w:jc w:val="left"/>
        <w:rPr>
          <w:rFonts w:ascii="HGｺﾞｼｯｸE" w:eastAsia="HGｺﾞｼｯｸE" w:hAnsi="HGｺﾞｼｯｸE" w:cs="Times New Roman"/>
          <w:sz w:val="28"/>
          <w:szCs w:val="28"/>
          <w:u w:val="single"/>
          <w:shd w:val="pct15" w:color="auto" w:fill="FFFFFF"/>
        </w:rPr>
      </w:pPr>
    </w:p>
    <w:p w14:paraId="6515F34F" w14:textId="77777777" w:rsidR="00F077CA" w:rsidRPr="00097EB9" w:rsidRDefault="00F077CA" w:rsidP="00F077CA">
      <w:pPr>
        <w:spacing w:line="440" w:lineRule="exact"/>
        <w:jc w:val="left"/>
        <w:rPr>
          <w:rFonts w:ascii="HGｺﾞｼｯｸE" w:eastAsia="HGｺﾞｼｯｸE" w:hAnsi="HGｺﾞｼｯｸE" w:cs="Times New Roman"/>
          <w:sz w:val="28"/>
          <w:szCs w:val="28"/>
          <w:u w:val="single"/>
          <w:shd w:val="pct15" w:color="auto" w:fill="FFFFFF"/>
        </w:rPr>
      </w:pPr>
    </w:p>
    <w:p w14:paraId="1623FBF6" w14:textId="77777777" w:rsidR="00F077CA" w:rsidRPr="00097EB9" w:rsidRDefault="00F077CA" w:rsidP="00F077CA">
      <w:pPr>
        <w:spacing w:line="440" w:lineRule="exact"/>
        <w:jc w:val="left"/>
        <w:rPr>
          <w:rFonts w:ascii="HGｺﾞｼｯｸE" w:eastAsia="HGｺﾞｼｯｸE" w:hAnsi="HGｺﾞｼｯｸE" w:cs="Times New Roman"/>
          <w:sz w:val="28"/>
          <w:szCs w:val="28"/>
          <w:u w:val="single"/>
          <w:shd w:val="pct15" w:color="auto" w:fill="FFFFFF"/>
        </w:rPr>
      </w:pPr>
    </w:p>
    <w:p w14:paraId="7D85D32C" w14:textId="77777777" w:rsidR="00F077CA" w:rsidRPr="00097EB9" w:rsidRDefault="00F077CA" w:rsidP="00F077CA">
      <w:pPr>
        <w:spacing w:line="440" w:lineRule="exact"/>
        <w:jc w:val="left"/>
        <w:rPr>
          <w:rFonts w:ascii="HGｺﾞｼｯｸE" w:eastAsia="HGｺﾞｼｯｸE" w:hAnsi="HGｺﾞｼｯｸE" w:cs="Times New Roman"/>
          <w:sz w:val="28"/>
          <w:szCs w:val="28"/>
          <w:u w:val="single"/>
          <w:shd w:val="pct15" w:color="auto" w:fill="FFFFFF"/>
        </w:rPr>
      </w:pPr>
    </w:p>
    <w:p w14:paraId="120331C7" w14:textId="77777777" w:rsidR="00F077CA" w:rsidRPr="00097EB9" w:rsidRDefault="00F077CA" w:rsidP="00F077CA">
      <w:pPr>
        <w:spacing w:line="440" w:lineRule="exact"/>
        <w:jc w:val="left"/>
        <w:rPr>
          <w:rFonts w:ascii="HGｺﾞｼｯｸE" w:eastAsia="HGｺﾞｼｯｸE" w:hAnsi="HGｺﾞｼｯｸE" w:cs="Times New Roman"/>
          <w:sz w:val="28"/>
          <w:szCs w:val="28"/>
          <w:u w:val="single"/>
          <w:shd w:val="pct15" w:color="auto" w:fill="FFFFFF"/>
        </w:rPr>
      </w:pPr>
    </w:p>
    <w:p w14:paraId="1F995D43" w14:textId="77777777" w:rsidR="00F077CA" w:rsidRPr="00097EB9" w:rsidRDefault="00F077CA" w:rsidP="00F077CA">
      <w:pPr>
        <w:spacing w:line="440" w:lineRule="exact"/>
        <w:jc w:val="left"/>
        <w:rPr>
          <w:rFonts w:ascii="HGｺﾞｼｯｸE" w:eastAsia="HGｺﾞｼｯｸE" w:hAnsi="HGｺﾞｼｯｸE" w:cs="Times New Roman"/>
          <w:sz w:val="28"/>
          <w:szCs w:val="28"/>
          <w:u w:val="single"/>
          <w:shd w:val="pct15" w:color="auto" w:fill="FFFFFF"/>
        </w:rPr>
      </w:pPr>
    </w:p>
    <w:p w14:paraId="599B8F22" w14:textId="77777777" w:rsidR="00F077CA" w:rsidRPr="00097EB9" w:rsidRDefault="00F077CA" w:rsidP="00F077CA">
      <w:pPr>
        <w:spacing w:line="440" w:lineRule="exact"/>
        <w:jc w:val="left"/>
        <w:rPr>
          <w:rFonts w:ascii="HGｺﾞｼｯｸE" w:eastAsia="HGｺﾞｼｯｸE" w:hAnsi="HGｺﾞｼｯｸE" w:cs="Times New Roman"/>
          <w:sz w:val="28"/>
          <w:szCs w:val="28"/>
          <w:u w:val="single"/>
          <w:shd w:val="pct15" w:color="auto" w:fill="FFFFFF"/>
        </w:rPr>
      </w:pPr>
    </w:p>
    <w:p w14:paraId="3FCEE33E" w14:textId="77777777" w:rsidR="00F077CA" w:rsidRPr="00097EB9" w:rsidRDefault="00F077CA" w:rsidP="00F077CA">
      <w:pPr>
        <w:spacing w:line="440" w:lineRule="exact"/>
        <w:jc w:val="left"/>
        <w:rPr>
          <w:rFonts w:ascii="HGｺﾞｼｯｸE" w:eastAsia="HGｺﾞｼｯｸE" w:hAnsi="HGｺﾞｼｯｸE" w:cs="Times New Roman"/>
          <w:sz w:val="28"/>
          <w:szCs w:val="28"/>
          <w:u w:val="single"/>
          <w:shd w:val="pct15" w:color="auto" w:fill="FFFFFF"/>
        </w:rPr>
      </w:pPr>
    </w:p>
    <w:p w14:paraId="7EF09DD5" w14:textId="5FF0B10F" w:rsidR="00F077CA" w:rsidRDefault="00F077CA" w:rsidP="00F077CA">
      <w:pPr>
        <w:spacing w:line="440" w:lineRule="exact"/>
        <w:jc w:val="left"/>
        <w:rPr>
          <w:rFonts w:ascii="HGｺﾞｼｯｸE" w:eastAsia="HGｺﾞｼｯｸE" w:hAnsi="HGｺﾞｼｯｸE" w:cs="Times New Roman"/>
          <w:sz w:val="28"/>
          <w:szCs w:val="28"/>
          <w:u w:val="single"/>
          <w:shd w:val="pct15" w:color="auto" w:fill="FFFFFF"/>
        </w:rPr>
      </w:pPr>
    </w:p>
    <w:p w14:paraId="2FC5719B" w14:textId="78FACA6A" w:rsidR="00850B2D" w:rsidRDefault="00850B2D" w:rsidP="00F077CA">
      <w:pPr>
        <w:spacing w:line="440" w:lineRule="exact"/>
        <w:jc w:val="left"/>
        <w:rPr>
          <w:rFonts w:ascii="HGｺﾞｼｯｸE" w:eastAsia="HGｺﾞｼｯｸE" w:hAnsi="HGｺﾞｼｯｸE" w:cs="Times New Roman"/>
          <w:sz w:val="28"/>
          <w:szCs w:val="28"/>
          <w:u w:val="single"/>
          <w:shd w:val="pct15" w:color="auto" w:fill="FFFFFF"/>
        </w:rPr>
      </w:pPr>
    </w:p>
    <w:p w14:paraId="48342B76" w14:textId="720809B1" w:rsidR="00850B2D" w:rsidRDefault="00850B2D" w:rsidP="00F077CA">
      <w:pPr>
        <w:spacing w:line="440" w:lineRule="exact"/>
        <w:jc w:val="left"/>
        <w:rPr>
          <w:rFonts w:ascii="HGｺﾞｼｯｸE" w:eastAsia="HGｺﾞｼｯｸE" w:hAnsi="HGｺﾞｼｯｸE" w:cs="Times New Roman"/>
          <w:sz w:val="28"/>
          <w:szCs w:val="28"/>
          <w:u w:val="single"/>
          <w:shd w:val="pct15" w:color="auto" w:fill="FFFFFF"/>
        </w:rPr>
      </w:pPr>
    </w:p>
    <w:p w14:paraId="3968BC38" w14:textId="77777777" w:rsidR="00850B2D" w:rsidRPr="00097EB9" w:rsidRDefault="00850B2D" w:rsidP="00F077CA">
      <w:pPr>
        <w:spacing w:line="440" w:lineRule="exact"/>
        <w:jc w:val="left"/>
        <w:rPr>
          <w:rFonts w:ascii="HGｺﾞｼｯｸE" w:eastAsia="HGｺﾞｼｯｸE" w:hAnsi="HGｺﾞｼｯｸE" w:cs="Times New Roman"/>
          <w:sz w:val="28"/>
          <w:szCs w:val="28"/>
          <w:u w:val="single"/>
          <w:shd w:val="pct15" w:color="auto" w:fill="FFFFFF"/>
        </w:rPr>
      </w:pPr>
    </w:p>
    <w:p w14:paraId="6FE3EC30" w14:textId="77777777" w:rsidR="00F077CA" w:rsidRPr="00097EB9" w:rsidRDefault="00F077CA" w:rsidP="00F077CA">
      <w:pPr>
        <w:spacing w:line="440" w:lineRule="exact"/>
        <w:jc w:val="left"/>
        <w:rPr>
          <w:rFonts w:ascii="HGｺﾞｼｯｸE" w:eastAsia="HGｺﾞｼｯｸE" w:hAnsi="HGｺﾞｼｯｸE" w:cs="Times New Roman"/>
          <w:sz w:val="28"/>
          <w:szCs w:val="28"/>
          <w:u w:val="single"/>
          <w:shd w:val="pct15" w:color="auto" w:fill="FFFFFF"/>
        </w:rPr>
      </w:pPr>
    </w:p>
    <w:p w14:paraId="15E8D85D" w14:textId="77777777" w:rsidR="00F077CA" w:rsidRDefault="00F077CA" w:rsidP="00F077CA">
      <w:pPr>
        <w:widowControl/>
        <w:spacing w:line="440" w:lineRule="exact"/>
        <w:jc w:val="left"/>
        <w:rPr>
          <w:rFonts w:ascii="游ゴシック" w:eastAsia="游ゴシック" w:hAnsi="游ゴシック"/>
          <w:sz w:val="22"/>
        </w:rPr>
      </w:pPr>
    </w:p>
    <w:p w14:paraId="20C1230E" w14:textId="77777777" w:rsidR="00F077CA" w:rsidRDefault="00F077CA" w:rsidP="00F077CA">
      <w:pPr>
        <w:widowControl/>
        <w:spacing w:line="440" w:lineRule="exact"/>
        <w:jc w:val="left"/>
        <w:rPr>
          <w:rFonts w:ascii="游ゴシック" w:eastAsia="游ゴシック" w:hAnsi="游ゴシック"/>
          <w:sz w:val="22"/>
        </w:rPr>
      </w:pPr>
    </w:p>
    <w:p w14:paraId="6DCA4C0A" w14:textId="12165672" w:rsidR="00F077CA" w:rsidRPr="00C402BB" w:rsidRDefault="00F077CA" w:rsidP="004B7C7F">
      <w:pPr>
        <w:rPr>
          <w:rFonts w:asciiTheme="majorEastAsia" w:eastAsiaTheme="majorEastAsia" w:hAnsiTheme="majorEastAsia"/>
          <w:color w:val="000000" w:themeColor="text1"/>
          <w:sz w:val="24"/>
          <w:szCs w:val="24"/>
        </w:rPr>
      </w:pPr>
      <w:r w:rsidRPr="00C402BB">
        <w:rPr>
          <w:rFonts w:asciiTheme="majorEastAsia" w:eastAsiaTheme="majorEastAsia" w:hAnsiTheme="majorEastAsia" w:hint="eastAsia"/>
          <w:color w:val="000000" w:themeColor="text1"/>
          <w:sz w:val="24"/>
          <w:szCs w:val="24"/>
        </w:rPr>
        <w:t>１</w:t>
      </w:r>
      <w:r w:rsidR="002324F3" w:rsidRPr="00C402BB">
        <w:rPr>
          <w:rFonts w:asciiTheme="majorEastAsia" w:eastAsiaTheme="majorEastAsia" w:hAnsiTheme="majorEastAsia" w:hint="eastAsia"/>
          <w:color w:val="000000" w:themeColor="text1"/>
          <w:sz w:val="24"/>
          <w:szCs w:val="24"/>
        </w:rPr>
        <w:t>．</w:t>
      </w:r>
      <w:r w:rsidR="00E030AE" w:rsidRPr="00C402BB">
        <w:rPr>
          <w:rFonts w:asciiTheme="majorEastAsia" w:eastAsiaTheme="majorEastAsia" w:hAnsiTheme="majorEastAsia" w:hint="eastAsia"/>
          <w:color w:val="000000" w:themeColor="text1"/>
          <w:sz w:val="24"/>
          <w:szCs w:val="24"/>
        </w:rPr>
        <w:t>使用者募集計画</w:t>
      </w:r>
    </w:p>
    <w:p w14:paraId="54723053" w14:textId="22A8DAF9" w:rsidR="00F077CA" w:rsidRPr="00FB6836" w:rsidRDefault="00F077CA" w:rsidP="00E030AE">
      <w:pPr>
        <w:ind w:leftChars="100" w:left="210" w:firstLineChars="100" w:firstLine="210"/>
        <w:rPr>
          <w:rFonts w:ascii="游ゴシック" w:eastAsia="游ゴシック" w:hAnsi="游ゴシック"/>
          <w:color w:val="000000" w:themeColor="text1"/>
          <w:szCs w:val="21"/>
        </w:rPr>
      </w:pPr>
      <w:r w:rsidRPr="00D55BE5">
        <w:rPr>
          <w:rFonts w:ascii="游ゴシック" w:eastAsia="游ゴシック" w:hAnsi="游ゴシック" w:hint="eastAsia"/>
          <w:color w:val="000000" w:themeColor="text1"/>
          <w:szCs w:val="21"/>
        </w:rPr>
        <w:t>Ⅲ</w:t>
      </w:r>
      <w:r w:rsidRPr="00FB6836">
        <w:rPr>
          <w:rFonts w:ascii="游ゴシック" w:eastAsia="游ゴシック" w:hAnsi="游ゴシック" w:hint="eastAsia"/>
          <w:color w:val="000000" w:themeColor="text1"/>
          <w:szCs w:val="21"/>
        </w:rPr>
        <w:t>－</w:t>
      </w:r>
      <w:r w:rsidR="00AC106D" w:rsidRPr="00FB6836">
        <w:rPr>
          <w:rFonts w:ascii="游ゴシック" w:eastAsia="游ゴシック" w:hAnsi="游ゴシック" w:hint="eastAsia"/>
          <w:color w:val="000000" w:themeColor="text1"/>
          <w:szCs w:val="21"/>
        </w:rPr>
        <w:t>５</w:t>
      </w:r>
      <w:r w:rsidRPr="00FB6836">
        <w:rPr>
          <w:rFonts w:ascii="游ゴシック" w:eastAsia="游ゴシック" w:hAnsi="游ゴシック" w:hint="eastAsia"/>
          <w:color w:val="000000" w:themeColor="text1"/>
          <w:szCs w:val="21"/>
        </w:rPr>
        <w:t>における検討を踏まえ、当面、下記のとおり霊地の使用者の募集を行っていく。なお、計画については、状況をみながら適宜見直しを図ることとする。</w:t>
      </w:r>
    </w:p>
    <w:p w14:paraId="2B84D88A" w14:textId="77777777" w:rsidR="00E030AE" w:rsidRPr="00FB6836" w:rsidRDefault="00E030AE" w:rsidP="00E030AE">
      <w:pPr>
        <w:rPr>
          <w:rFonts w:ascii="游ゴシック" w:eastAsia="游ゴシック" w:hAnsi="游ゴシック"/>
          <w:color w:val="000000" w:themeColor="text1"/>
          <w:szCs w:val="21"/>
        </w:rPr>
      </w:pPr>
    </w:p>
    <w:p w14:paraId="22E1033D" w14:textId="6A10F29C" w:rsidR="00E030AE" w:rsidRPr="00FB6836" w:rsidRDefault="00E030AE" w:rsidP="00E030AE">
      <w:pPr>
        <w:rPr>
          <w:rFonts w:asciiTheme="majorEastAsia" w:eastAsiaTheme="majorEastAsia" w:hAnsiTheme="majorEastAsia"/>
          <w:color w:val="000000" w:themeColor="text1"/>
          <w:szCs w:val="21"/>
        </w:rPr>
      </w:pPr>
      <w:r w:rsidRPr="00FB6836">
        <w:rPr>
          <w:rFonts w:asciiTheme="majorEastAsia" w:eastAsiaTheme="majorEastAsia" w:hAnsiTheme="majorEastAsia" w:hint="eastAsia"/>
          <w:color w:val="000000" w:themeColor="text1"/>
          <w:szCs w:val="21"/>
        </w:rPr>
        <w:t>（１）従来型の墓地</w:t>
      </w:r>
    </w:p>
    <w:p w14:paraId="0E1B2628" w14:textId="692D99AC" w:rsidR="00497B7B" w:rsidRPr="00F30361" w:rsidRDefault="008D4BCE" w:rsidP="00E030AE">
      <w:pPr>
        <w:ind w:leftChars="200" w:left="420" w:firstLineChars="100" w:firstLine="210"/>
        <w:rPr>
          <w:rFonts w:ascii="游ゴシック" w:eastAsia="游ゴシック" w:hAnsi="游ゴシック"/>
          <w:color w:val="000000" w:themeColor="text1"/>
          <w:szCs w:val="21"/>
        </w:rPr>
      </w:pPr>
      <w:r w:rsidRPr="00FB6836">
        <w:rPr>
          <w:rFonts w:ascii="游ゴシック" w:eastAsia="游ゴシック" w:hAnsi="游ゴシック" w:hint="eastAsia"/>
          <w:color w:val="000000" w:themeColor="text1"/>
          <w:szCs w:val="21"/>
        </w:rPr>
        <w:t>瓜破霊園及び服部</w:t>
      </w:r>
      <w:r w:rsidRPr="00F30361">
        <w:rPr>
          <w:rFonts w:ascii="游ゴシック" w:eastAsia="游ゴシック" w:hAnsi="游ゴシック" w:hint="eastAsia"/>
          <w:color w:val="000000" w:themeColor="text1"/>
          <w:szCs w:val="21"/>
        </w:rPr>
        <w:t>霊園</w:t>
      </w:r>
      <w:r w:rsidR="00B5776D" w:rsidRPr="00F30361">
        <w:rPr>
          <w:rFonts w:ascii="游ゴシック" w:eastAsia="游ゴシック" w:hAnsi="游ゴシック" w:hint="eastAsia"/>
          <w:color w:val="000000" w:themeColor="text1"/>
          <w:szCs w:val="21"/>
        </w:rPr>
        <w:t>を中心として</w:t>
      </w:r>
      <w:r w:rsidRPr="00F30361">
        <w:rPr>
          <w:rFonts w:ascii="游ゴシック" w:eastAsia="游ゴシック" w:hAnsi="游ゴシック" w:hint="eastAsia"/>
          <w:color w:val="000000" w:themeColor="text1"/>
          <w:szCs w:val="21"/>
        </w:rPr>
        <w:t>、</w:t>
      </w:r>
      <w:r w:rsidRPr="00F30361">
        <w:rPr>
          <w:rFonts w:ascii="游ゴシック" w:eastAsia="游ゴシック" w:hAnsi="游ゴシック"/>
          <w:color w:val="000000" w:themeColor="text1"/>
          <w:szCs w:val="21"/>
        </w:rPr>
        <w:t>400</w:t>
      </w:r>
      <w:r w:rsidRPr="00F30361">
        <w:rPr>
          <w:rFonts w:ascii="游ゴシック" w:eastAsia="游ゴシック" w:hAnsi="游ゴシック" w:hint="eastAsia"/>
          <w:color w:val="000000" w:themeColor="text1"/>
          <w:szCs w:val="21"/>
        </w:rPr>
        <w:t>霊地の販売を確保するため、毎年</w:t>
      </w:r>
      <w:r w:rsidRPr="00F30361">
        <w:rPr>
          <w:rFonts w:ascii="游ゴシック" w:eastAsia="游ゴシック" w:hAnsi="游ゴシック"/>
          <w:color w:val="000000" w:themeColor="text1"/>
          <w:szCs w:val="21"/>
        </w:rPr>
        <w:t>500</w:t>
      </w:r>
      <w:r w:rsidRPr="00F30361">
        <w:rPr>
          <w:rFonts w:ascii="游ゴシック" w:eastAsia="游ゴシック" w:hAnsi="游ゴシック" w:hint="eastAsia"/>
          <w:color w:val="000000" w:themeColor="text1"/>
          <w:szCs w:val="21"/>
        </w:rPr>
        <w:t>霊地の募集を行っていく。</w:t>
      </w:r>
      <w:r w:rsidR="00837639" w:rsidRPr="00F30361">
        <w:rPr>
          <w:rFonts w:ascii="游ゴシック" w:eastAsia="游ゴシック" w:hAnsi="游ゴシック" w:hint="eastAsia"/>
          <w:color w:val="000000" w:themeColor="text1"/>
          <w:szCs w:val="21"/>
        </w:rPr>
        <w:t>両霊園の内訳並びに区画の大きさごとの募集数については、返還区画等の空き霊地の状況をみながら毎年決定することと</w:t>
      </w:r>
      <w:r w:rsidR="00AC106D" w:rsidRPr="00F30361">
        <w:rPr>
          <w:rFonts w:ascii="游ゴシック" w:eastAsia="游ゴシック" w:hAnsi="游ゴシック" w:hint="eastAsia"/>
          <w:color w:val="000000" w:themeColor="text1"/>
          <w:szCs w:val="21"/>
        </w:rPr>
        <w:t>する</w:t>
      </w:r>
      <w:r w:rsidR="00837639" w:rsidRPr="00F30361">
        <w:rPr>
          <w:rFonts w:ascii="游ゴシック" w:eastAsia="游ゴシック" w:hAnsi="游ゴシック" w:hint="eastAsia"/>
          <w:color w:val="000000" w:themeColor="text1"/>
          <w:szCs w:val="21"/>
        </w:rPr>
        <w:t>。</w:t>
      </w:r>
    </w:p>
    <w:p w14:paraId="6A8F1ECE" w14:textId="2A73FD85" w:rsidR="00837639" w:rsidRPr="00F30361" w:rsidRDefault="00A24D2D" w:rsidP="00E030AE">
      <w:pPr>
        <w:ind w:leftChars="200" w:left="420" w:firstLineChars="100" w:firstLine="210"/>
        <w:rPr>
          <w:rFonts w:ascii="游ゴシック" w:eastAsia="游ゴシック" w:hAnsi="游ゴシック"/>
          <w:color w:val="000000" w:themeColor="text1"/>
          <w:szCs w:val="21"/>
        </w:rPr>
      </w:pPr>
      <w:r w:rsidRPr="00F30361">
        <w:rPr>
          <w:rFonts w:ascii="游ゴシック" w:eastAsia="游ゴシック" w:hAnsi="游ゴシック" w:hint="eastAsia"/>
          <w:color w:val="000000" w:themeColor="text1"/>
          <w:szCs w:val="21"/>
        </w:rPr>
        <w:t>あわせて、</w:t>
      </w:r>
      <w:r w:rsidR="00E9449F" w:rsidRPr="00F30361">
        <w:rPr>
          <w:rFonts w:ascii="游ゴシック" w:eastAsia="游ゴシック" w:hAnsi="游ゴシック" w:hint="eastAsia"/>
          <w:color w:val="000000" w:themeColor="text1"/>
          <w:szCs w:val="21"/>
        </w:rPr>
        <w:t>使用者の募集を行う準備として、</w:t>
      </w:r>
      <w:r w:rsidR="00837639" w:rsidRPr="00F30361">
        <w:rPr>
          <w:rFonts w:ascii="游ゴシック" w:eastAsia="游ゴシック" w:hAnsi="游ゴシック" w:hint="eastAsia"/>
          <w:color w:val="000000" w:themeColor="text1"/>
          <w:szCs w:val="21"/>
        </w:rPr>
        <w:t>墓じまい等により返還された区画の再整備と並行して、無縁改葬も必要に応じて実施するとともに、大きな区画を小分けにして小さな区画を確保していく。</w:t>
      </w:r>
    </w:p>
    <w:p w14:paraId="78D3E385" w14:textId="1B983903" w:rsidR="00837639" w:rsidRPr="00416962" w:rsidRDefault="00CD5592" w:rsidP="00E030AE">
      <w:pPr>
        <w:ind w:leftChars="200" w:left="420" w:firstLineChars="100" w:firstLine="210"/>
        <w:rPr>
          <w:rFonts w:ascii="游ゴシック" w:eastAsia="游ゴシック" w:hAnsi="游ゴシック"/>
          <w:color w:val="000000" w:themeColor="text1"/>
          <w:szCs w:val="21"/>
        </w:rPr>
      </w:pPr>
      <w:r w:rsidRPr="00F30361">
        <w:rPr>
          <w:rFonts w:ascii="游ゴシック" w:eastAsia="游ゴシック" w:hAnsi="游ゴシック" w:hint="eastAsia"/>
          <w:color w:val="000000" w:themeColor="text1"/>
          <w:szCs w:val="21"/>
        </w:rPr>
        <w:t>当面は、瓜破霊園と服部霊園で</w:t>
      </w:r>
      <w:r w:rsidR="00A24D2D" w:rsidRPr="00F30361">
        <w:rPr>
          <w:rFonts w:ascii="游ゴシック" w:eastAsia="游ゴシック" w:hAnsi="游ゴシック" w:hint="eastAsia"/>
          <w:color w:val="000000" w:themeColor="text1"/>
          <w:szCs w:val="21"/>
        </w:rPr>
        <w:t>使用者の募集を行っ</w:t>
      </w:r>
      <w:r w:rsidRPr="00F30361">
        <w:rPr>
          <w:rFonts w:ascii="游ゴシック" w:eastAsia="游ゴシック" w:hAnsi="游ゴシック" w:hint="eastAsia"/>
          <w:color w:val="000000" w:themeColor="text1"/>
          <w:szCs w:val="21"/>
        </w:rPr>
        <w:t>ていくが、</w:t>
      </w:r>
      <w:r w:rsidR="00E030AE" w:rsidRPr="00F30361">
        <w:rPr>
          <w:rFonts w:ascii="游ゴシック" w:eastAsia="游ゴシック" w:hAnsi="游ゴシック" w:hint="eastAsia"/>
          <w:color w:val="000000" w:themeColor="text1"/>
          <w:szCs w:val="21"/>
        </w:rPr>
        <w:t>両霊園以外の本市直轄霊園（泉南メモリアルパークを除く</w:t>
      </w:r>
      <w:r w:rsidR="003B5043" w:rsidRPr="00F30361">
        <w:rPr>
          <w:rFonts w:ascii="游ゴシック" w:eastAsia="游ゴシック" w:hAnsi="游ゴシック" w:hint="eastAsia"/>
          <w:color w:val="000000" w:themeColor="text1"/>
          <w:szCs w:val="21"/>
        </w:rPr>
        <w:t>。以下同じ。</w:t>
      </w:r>
      <w:r w:rsidR="00E030AE" w:rsidRPr="00F30361">
        <w:rPr>
          <w:rFonts w:ascii="游ゴシック" w:eastAsia="游ゴシック" w:hAnsi="游ゴシック" w:hint="eastAsia"/>
          <w:color w:val="000000" w:themeColor="text1"/>
          <w:szCs w:val="21"/>
        </w:rPr>
        <w:t>）</w:t>
      </w:r>
      <w:r w:rsidRPr="00F30361">
        <w:rPr>
          <w:rFonts w:ascii="游ゴシック" w:eastAsia="游ゴシック" w:hAnsi="游ゴシック" w:hint="eastAsia"/>
          <w:color w:val="000000" w:themeColor="text1"/>
          <w:szCs w:val="21"/>
        </w:rPr>
        <w:t>に</w:t>
      </w:r>
      <w:r w:rsidR="003B5043" w:rsidRPr="00F30361">
        <w:rPr>
          <w:rFonts w:ascii="游ゴシック" w:eastAsia="游ゴシック" w:hAnsi="游ゴシック" w:hint="eastAsia"/>
          <w:color w:val="000000" w:themeColor="text1"/>
          <w:szCs w:val="21"/>
        </w:rPr>
        <w:t>ついても、園路や排水設備の整備といった</w:t>
      </w:r>
      <w:r w:rsidR="00E030AE" w:rsidRPr="00F30361">
        <w:rPr>
          <w:rFonts w:ascii="游ゴシック" w:eastAsia="游ゴシック" w:hAnsi="游ゴシック" w:hint="eastAsia"/>
          <w:color w:val="000000" w:themeColor="text1"/>
          <w:szCs w:val="21"/>
        </w:rPr>
        <w:t>諸</w:t>
      </w:r>
      <w:r w:rsidRPr="00F30361">
        <w:rPr>
          <w:rFonts w:ascii="游ゴシック" w:eastAsia="游ゴシック" w:hAnsi="游ゴシック" w:hint="eastAsia"/>
          <w:color w:val="000000" w:themeColor="text1"/>
          <w:szCs w:val="21"/>
        </w:rPr>
        <w:t>課題が解決した段階で、</w:t>
      </w:r>
      <w:r w:rsidRPr="00416962">
        <w:rPr>
          <w:rFonts w:ascii="游ゴシック" w:eastAsia="游ゴシック" w:hAnsi="游ゴシック" w:hint="eastAsia"/>
          <w:color w:val="000000" w:themeColor="text1"/>
          <w:szCs w:val="21"/>
        </w:rPr>
        <w:t>使用者募集</w:t>
      </w:r>
      <w:r w:rsidR="003B5043" w:rsidRPr="00416962">
        <w:rPr>
          <w:rFonts w:ascii="游ゴシック" w:eastAsia="游ゴシック" w:hAnsi="游ゴシック" w:hint="eastAsia"/>
          <w:color w:val="000000" w:themeColor="text1"/>
          <w:szCs w:val="21"/>
        </w:rPr>
        <w:t>を</w:t>
      </w:r>
      <w:r w:rsidR="00547077" w:rsidRPr="00416962">
        <w:rPr>
          <w:rFonts w:ascii="游ゴシック" w:eastAsia="游ゴシック" w:hAnsi="游ゴシック" w:hint="eastAsia"/>
          <w:color w:val="000000" w:themeColor="text1"/>
          <w:szCs w:val="21"/>
        </w:rPr>
        <w:t>実施していく</w:t>
      </w:r>
      <w:r w:rsidRPr="00416962">
        <w:rPr>
          <w:rFonts w:ascii="游ゴシック" w:eastAsia="游ゴシック" w:hAnsi="游ゴシック" w:hint="eastAsia"/>
          <w:color w:val="000000" w:themeColor="text1"/>
          <w:szCs w:val="21"/>
        </w:rPr>
        <w:t>。</w:t>
      </w:r>
      <w:r w:rsidR="008C7323" w:rsidRPr="00416962">
        <w:rPr>
          <w:rFonts w:ascii="游ゴシック" w:eastAsia="游ゴシック" w:hAnsi="游ゴシック" w:hint="eastAsia"/>
          <w:color w:val="000000" w:themeColor="text1"/>
          <w:szCs w:val="21"/>
        </w:rPr>
        <w:t>霊園によっては別途条例改正</w:t>
      </w:r>
      <w:r w:rsidR="008369D5" w:rsidRPr="00416962">
        <w:rPr>
          <w:rFonts w:ascii="游ゴシック" w:eastAsia="游ゴシック" w:hAnsi="游ゴシック" w:hint="eastAsia"/>
          <w:color w:val="000000" w:themeColor="text1"/>
          <w:szCs w:val="21"/>
        </w:rPr>
        <w:t>（料金改定）</w:t>
      </w:r>
      <w:r w:rsidR="008C7323" w:rsidRPr="00416962">
        <w:rPr>
          <w:rFonts w:ascii="游ゴシック" w:eastAsia="游ゴシック" w:hAnsi="游ゴシック" w:hint="eastAsia"/>
          <w:color w:val="000000" w:themeColor="text1"/>
          <w:szCs w:val="21"/>
        </w:rPr>
        <w:t>が必要となるが、併せて</w:t>
      </w:r>
      <w:r w:rsidR="00915BB7" w:rsidRPr="00416962">
        <w:rPr>
          <w:rFonts w:ascii="游ゴシック" w:eastAsia="游ゴシック" w:hAnsi="游ゴシック" w:hint="eastAsia"/>
          <w:color w:val="000000" w:themeColor="text1"/>
          <w:szCs w:val="21"/>
        </w:rPr>
        <w:t>実施していく。</w:t>
      </w:r>
    </w:p>
    <w:p w14:paraId="3608131B" w14:textId="79CA7B1F" w:rsidR="0050327D" w:rsidRPr="00416962" w:rsidRDefault="00E030AE" w:rsidP="00E030AE">
      <w:pPr>
        <w:ind w:leftChars="200" w:left="420" w:firstLineChars="100" w:firstLine="210"/>
        <w:rPr>
          <w:rFonts w:ascii="游ゴシック" w:eastAsia="游ゴシック" w:hAnsi="游ゴシック"/>
          <w:color w:val="000000" w:themeColor="text1"/>
          <w:szCs w:val="21"/>
        </w:rPr>
      </w:pPr>
      <w:r w:rsidRPr="00416962">
        <w:rPr>
          <w:rFonts w:ascii="游ゴシック" w:eastAsia="游ゴシック" w:hAnsi="游ゴシック" w:hint="eastAsia"/>
          <w:color w:val="000000" w:themeColor="text1"/>
          <w:szCs w:val="21"/>
        </w:rPr>
        <w:t>なお、Ⅲ－</w:t>
      </w:r>
      <w:r w:rsidR="00AC106D" w:rsidRPr="00416962">
        <w:rPr>
          <w:rFonts w:ascii="游ゴシック" w:eastAsia="游ゴシック" w:hAnsi="游ゴシック" w:hint="eastAsia"/>
          <w:color w:val="000000" w:themeColor="text1"/>
          <w:szCs w:val="21"/>
        </w:rPr>
        <w:t>５</w:t>
      </w:r>
      <w:r w:rsidR="0050327D" w:rsidRPr="00416962">
        <w:rPr>
          <w:rFonts w:ascii="游ゴシック" w:eastAsia="游ゴシック" w:hAnsi="游ゴシック" w:hint="eastAsia"/>
          <w:color w:val="000000" w:themeColor="text1"/>
          <w:szCs w:val="21"/>
        </w:rPr>
        <w:t>－（</w:t>
      </w:r>
      <w:r w:rsidR="00547077" w:rsidRPr="00416962">
        <w:rPr>
          <w:rFonts w:ascii="游ゴシック" w:eastAsia="游ゴシック" w:hAnsi="游ゴシック" w:hint="eastAsia"/>
          <w:color w:val="000000" w:themeColor="text1"/>
          <w:szCs w:val="21"/>
        </w:rPr>
        <w:t>2</w:t>
      </w:r>
      <w:r w:rsidR="0050327D" w:rsidRPr="00416962">
        <w:rPr>
          <w:rFonts w:ascii="游ゴシック" w:eastAsia="游ゴシック" w:hAnsi="游ゴシック" w:hint="eastAsia"/>
          <w:color w:val="000000" w:themeColor="text1"/>
          <w:szCs w:val="21"/>
        </w:rPr>
        <w:t>）－③で検討したとおり、瓜破霊園及び服部霊園に</w:t>
      </w:r>
      <w:r w:rsidR="009A7999" w:rsidRPr="00416962">
        <w:rPr>
          <w:rFonts w:ascii="游ゴシック" w:eastAsia="游ゴシック" w:hAnsi="游ゴシック" w:hint="eastAsia"/>
          <w:color w:val="000000" w:themeColor="text1"/>
          <w:szCs w:val="21"/>
        </w:rPr>
        <w:t>限定</w:t>
      </w:r>
      <w:r w:rsidR="0050327D" w:rsidRPr="00416962">
        <w:rPr>
          <w:rFonts w:ascii="游ゴシック" w:eastAsia="游ゴシック" w:hAnsi="游ゴシック" w:hint="eastAsia"/>
          <w:color w:val="000000" w:themeColor="text1"/>
          <w:szCs w:val="21"/>
        </w:rPr>
        <w:t>した場合でも、</w:t>
      </w:r>
      <w:r w:rsidR="00F479E3" w:rsidRPr="00416962">
        <w:rPr>
          <w:rFonts w:ascii="游ゴシック" w:eastAsia="游ゴシック" w:hAnsi="游ゴシック" w:hint="eastAsia"/>
          <w:color w:val="000000" w:themeColor="text1"/>
          <w:szCs w:val="21"/>
        </w:rPr>
        <w:t>販売数が</w:t>
      </w:r>
      <w:r w:rsidR="0050327D" w:rsidRPr="00416962">
        <w:rPr>
          <w:rFonts w:ascii="游ゴシック" w:eastAsia="游ゴシック" w:hAnsi="游ゴシック" w:hint="eastAsia"/>
          <w:color w:val="000000" w:themeColor="text1"/>
          <w:szCs w:val="21"/>
        </w:rPr>
        <w:t>毎年</w:t>
      </w:r>
      <w:r w:rsidR="0050327D" w:rsidRPr="00416962">
        <w:rPr>
          <w:rFonts w:ascii="游ゴシック" w:eastAsia="游ゴシック" w:hAnsi="游ゴシック"/>
          <w:color w:val="000000" w:themeColor="text1"/>
          <w:szCs w:val="21"/>
        </w:rPr>
        <w:t>400</w:t>
      </w:r>
      <w:r w:rsidR="0050327D" w:rsidRPr="00416962">
        <w:rPr>
          <w:rFonts w:ascii="游ゴシック" w:eastAsia="游ゴシック" w:hAnsi="游ゴシック" w:hint="eastAsia"/>
          <w:color w:val="000000" w:themeColor="text1"/>
          <w:szCs w:val="21"/>
        </w:rPr>
        <w:t>霊地であれば、</w:t>
      </w:r>
      <w:r w:rsidR="0050327D" w:rsidRPr="00416962">
        <w:rPr>
          <w:rFonts w:ascii="游ゴシック" w:eastAsia="游ゴシック" w:hAnsi="游ゴシック"/>
          <w:color w:val="000000" w:themeColor="text1"/>
          <w:szCs w:val="21"/>
        </w:rPr>
        <w:t>30</w:t>
      </w:r>
      <w:r w:rsidR="0050327D" w:rsidRPr="00416962">
        <w:rPr>
          <w:rFonts w:ascii="游ゴシック" w:eastAsia="游ゴシック" w:hAnsi="游ゴシック" w:hint="eastAsia"/>
          <w:color w:val="000000" w:themeColor="text1"/>
          <w:szCs w:val="21"/>
        </w:rPr>
        <w:t>年以上</w:t>
      </w:r>
      <w:r w:rsidR="00F479E3" w:rsidRPr="00416962">
        <w:rPr>
          <w:rFonts w:ascii="游ゴシック" w:eastAsia="游ゴシック" w:hAnsi="游ゴシック" w:hint="eastAsia"/>
          <w:color w:val="000000" w:themeColor="text1"/>
          <w:szCs w:val="21"/>
        </w:rPr>
        <w:t>霊地を供給する</w:t>
      </w:r>
      <w:r w:rsidR="0050327D" w:rsidRPr="00416962">
        <w:rPr>
          <w:rFonts w:ascii="游ゴシック" w:eastAsia="游ゴシック" w:hAnsi="游ゴシック" w:hint="eastAsia"/>
          <w:color w:val="000000" w:themeColor="text1"/>
          <w:szCs w:val="21"/>
        </w:rPr>
        <w:t>ことができる</w:t>
      </w:r>
      <w:r w:rsidRPr="00416962">
        <w:rPr>
          <w:rFonts w:ascii="游ゴシック" w:eastAsia="游ゴシック" w:hAnsi="游ゴシック" w:hint="eastAsia"/>
          <w:color w:val="000000" w:themeColor="text1"/>
          <w:szCs w:val="21"/>
        </w:rPr>
        <w:t>が、上記のとおり</w:t>
      </w:r>
      <w:r w:rsidR="0050327D" w:rsidRPr="00416962">
        <w:rPr>
          <w:rFonts w:ascii="游ゴシック" w:eastAsia="游ゴシック" w:hAnsi="游ゴシック" w:hint="eastAsia"/>
          <w:color w:val="000000" w:themeColor="text1"/>
          <w:szCs w:val="21"/>
        </w:rPr>
        <w:t>、</w:t>
      </w:r>
      <w:r w:rsidR="003B5043" w:rsidRPr="00416962">
        <w:rPr>
          <w:rFonts w:ascii="游ゴシック" w:eastAsia="游ゴシック" w:hAnsi="游ゴシック" w:hint="eastAsia"/>
          <w:color w:val="000000" w:themeColor="text1"/>
          <w:szCs w:val="21"/>
        </w:rPr>
        <w:t>両霊園以外の本市直轄霊園で使用者の募集を行うことができるようになれば、</w:t>
      </w:r>
      <w:r w:rsidR="0050327D" w:rsidRPr="00416962">
        <w:rPr>
          <w:rFonts w:ascii="游ゴシック" w:eastAsia="游ゴシック" w:hAnsi="游ゴシック" w:hint="eastAsia"/>
          <w:color w:val="000000" w:themeColor="text1"/>
          <w:szCs w:val="21"/>
        </w:rPr>
        <w:t>さらに長期間、</w:t>
      </w:r>
      <w:r w:rsidR="00A75903" w:rsidRPr="00416962">
        <w:rPr>
          <w:rFonts w:ascii="游ゴシック" w:eastAsia="游ゴシック" w:hAnsi="游ゴシック" w:hint="eastAsia"/>
          <w:color w:val="000000" w:themeColor="text1"/>
          <w:szCs w:val="21"/>
        </w:rPr>
        <w:t>市民の墓地需要に対応する</w:t>
      </w:r>
      <w:r w:rsidR="0050327D" w:rsidRPr="00416962">
        <w:rPr>
          <w:rFonts w:ascii="游ゴシック" w:eastAsia="游ゴシック" w:hAnsi="游ゴシック" w:hint="eastAsia"/>
          <w:color w:val="000000" w:themeColor="text1"/>
          <w:szCs w:val="21"/>
        </w:rPr>
        <w:t>ことが可能となる。</w:t>
      </w:r>
    </w:p>
    <w:p w14:paraId="6FC0DA4C" w14:textId="3D3A2081" w:rsidR="00837639" w:rsidRDefault="00915BB7" w:rsidP="008369D5">
      <w:pPr>
        <w:ind w:leftChars="200" w:left="420" w:firstLineChars="100" w:firstLine="210"/>
        <w:rPr>
          <w:rFonts w:ascii="游ゴシック" w:eastAsia="游ゴシック" w:hAnsi="游ゴシック"/>
          <w:color w:val="000000" w:themeColor="text1"/>
          <w:szCs w:val="21"/>
        </w:rPr>
      </w:pPr>
      <w:r w:rsidRPr="00416962">
        <w:rPr>
          <w:rFonts w:ascii="游ゴシック" w:eastAsia="游ゴシック" w:hAnsi="游ゴシック" w:hint="eastAsia"/>
          <w:color w:val="000000" w:themeColor="text1"/>
          <w:szCs w:val="21"/>
        </w:rPr>
        <w:t>また、</w:t>
      </w:r>
      <w:r w:rsidR="001F7072" w:rsidRPr="00416962">
        <w:rPr>
          <w:rFonts w:ascii="游ゴシック" w:eastAsia="游ゴシック" w:hAnsi="游ゴシック" w:hint="eastAsia"/>
          <w:color w:val="000000" w:themeColor="text1"/>
          <w:szCs w:val="21"/>
        </w:rPr>
        <w:t>基金を創設している</w:t>
      </w:r>
      <w:r w:rsidRPr="00416962">
        <w:rPr>
          <w:rFonts w:ascii="游ゴシック" w:eastAsia="游ゴシック" w:hAnsi="游ゴシック" w:hint="eastAsia"/>
          <w:color w:val="000000" w:themeColor="text1"/>
          <w:szCs w:val="21"/>
        </w:rPr>
        <w:t>泉南メモリアルパークについては、</w:t>
      </w:r>
      <w:r w:rsidR="0069746B" w:rsidRPr="00416962">
        <w:rPr>
          <w:rFonts w:ascii="游ゴシック" w:eastAsia="游ゴシック" w:hAnsi="游ゴシック" w:hint="eastAsia"/>
          <w:color w:val="000000" w:themeColor="text1"/>
          <w:szCs w:val="21"/>
        </w:rPr>
        <w:t>ここ数年、新規使用申込件数と比較し、返還区画の件数が超過してい</w:t>
      </w:r>
      <w:r w:rsidR="003B5043" w:rsidRPr="00416962">
        <w:rPr>
          <w:rFonts w:ascii="游ゴシック" w:eastAsia="游ゴシック" w:hAnsi="游ゴシック" w:hint="eastAsia"/>
          <w:color w:val="000000" w:themeColor="text1"/>
          <w:szCs w:val="21"/>
        </w:rPr>
        <w:t>た</w:t>
      </w:r>
      <w:r w:rsidR="0069746B" w:rsidRPr="00416962">
        <w:rPr>
          <w:rFonts w:ascii="游ゴシック" w:eastAsia="游ゴシック" w:hAnsi="游ゴシック" w:hint="eastAsia"/>
          <w:color w:val="000000" w:themeColor="text1"/>
          <w:szCs w:val="21"/>
        </w:rPr>
        <w:t>が、基金の残高が大きく目減りしている状況にはない</w:t>
      </w:r>
      <w:r w:rsidR="008C7323" w:rsidRPr="00416962">
        <w:rPr>
          <w:rFonts w:ascii="游ゴシック" w:eastAsia="游ゴシック" w:hAnsi="游ゴシック" w:hint="eastAsia"/>
          <w:color w:val="000000" w:themeColor="text1"/>
          <w:szCs w:val="21"/>
        </w:rPr>
        <w:t>（令和２年度末現在の残高：約</w:t>
      </w:r>
      <w:r w:rsidR="008369D5" w:rsidRPr="00416962">
        <w:rPr>
          <w:rFonts w:ascii="游ゴシック" w:eastAsia="游ゴシック" w:hAnsi="游ゴシック" w:hint="eastAsia"/>
          <w:color w:val="000000" w:themeColor="text1"/>
          <w:szCs w:val="21"/>
        </w:rPr>
        <w:t>6</w:t>
      </w:r>
      <w:r w:rsidR="008369D5" w:rsidRPr="00416962">
        <w:rPr>
          <w:rFonts w:ascii="游ゴシック" w:eastAsia="游ゴシック" w:hAnsi="游ゴシック"/>
          <w:color w:val="000000" w:themeColor="text1"/>
          <w:szCs w:val="21"/>
        </w:rPr>
        <w:t>.3</w:t>
      </w:r>
      <w:r w:rsidR="008369D5" w:rsidRPr="00416962">
        <w:rPr>
          <w:rFonts w:ascii="游ゴシック" w:eastAsia="游ゴシック" w:hAnsi="游ゴシック" w:hint="eastAsia"/>
          <w:color w:val="000000" w:themeColor="text1"/>
          <w:szCs w:val="21"/>
        </w:rPr>
        <w:t>億</w:t>
      </w:r>
      <w:r w:rsidR="008C7323" w:rsidRPr="00416962">
        <w:rPr>
          <w:rFonts w:ascii="游ゴシック" w:eastAsia="游ゴシック" w:hAnsi="游ゴシック" w:hint="eastAsia"/>
          <w:color w:val="000000" w:themeColor="text1"/>
          <w:szCs w:val="21"/>
        </w:rPr>
        <w:t>円）</w:t>
      </w:r>
      <w:r w:rsidR="0069746B" w:rsidRPr="00416962">
        <w:rPr>
          <w:rFonts w:ascii="游ゴシック" w:eastAsia="游ゴシック" w:hAnsi="游ゴシック" w:hint="eastAsia"/>
          <w:color w:val="000000" w:themeColor="text1"/>
          <w:szCs w:val="21"/>
        </w:rPr>
        <w:t>ことから、当面は、これまでと同様、阪南市民や岬町民など、泉南メモリアルパーク周辺の自治体の住民に対するアピールも行いながら、</w:t>
      </w:r>
      <w:r w:rsidRPr="00416962">
        <w:rPr>
          <w:rFonts w:ascii="游ゴシック" w:eastAsia="游ゴシック" w:hAnsi="游ゴシック" w:hint="eastAsia"/>
          <w:color w:val="000000" w:themeColor="text1"/>
          <w:szCs w:val="21"/>
        </w:rPr>
        <w:t>空き区画全体を対象として募集を実施する。</w:t>
      </w:r>
    </w:p>
    <w:p w14:paraId="0EFA0B66" w14:textId="77777777" w:rsidR="003B5043" w:rsidRPr="00DA62EB" w:rsidRDefault="003B5043" w:rsidP="008369D5">
      <w:pPr>
        <w:ind w:leftChars="200" w:left="420" w:firstLineChars="100" w:firstLine="210"/>
        <w:rPr>
          <w:rFonts w:ascii="游ゴシック" w:eastAsia="游ゴシック" w:hAnsi="游ゴシック"/>
          <w:color w:val="000000" w:themeColor="text1"/>
          <w:szCs w:val="21"/>
        </w:rPr>
      </w:pPr>
    </w:p>
    <w:p w14:paraId="13195CE6" w14:textId="56B36557" w:rsidR="00497B7B" w:rsidRPr="00C57CEE" w:rsidRDefault="003B5043" w:rsidP="004B7C7F">
      <w:pPr>
        <w:rPr>
          <w:rFonts w:asciiTheme="majorEastAsia" w:eastAsiaTheme="majorEastAsia" w:hAnsiTheme="majorEastAsia"/>
          <w:color w:val="000000" w:themeColor="text1"/>
          <w:szCs w:val="21"/>
        </w:rPr>
      </w:pPr>
      <w:r>
        <w:rPr>
          <w:rFonts w:ascii="游ゴシック" w:eastAsia="游ゴシック" w:hAnsi="游ゴシック" w:hint="eastAsia"/>
          <w:color w:val="000000" w:themeColor="text1"/>
          <w:szCs w:val="21"/>
        </w:rPr>
        <w:t xml:space="preserve">　　</w:t>
      </w:r>
      <w:r w:rsidRPr="00C57CEE">
        <w:rPr>
          <w:rFonts w:asciiTheme="majorEastAsia" w:eastAsiaTheme="majorEastAsia" w:hAnsiTheme="majorEastAsia" w:hint="eastAsia"/>
          <w:color w:val="000000" w:themeColor="text1"/>
          <w:szCs w:val="21"/>
        </w:rPr>
        <w:t>●使用者募集計画（従来型の墓地）</w:t>
      </w:r>
    </w:p>
    <w:tbl>
      <w:tblPr>
        <w:tblStyle w:val="a3"/>
        <w:tblW w:w="9070"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0"/>
        <w:gridCol w:w="1418"/>
        <w:gridCol w:w="1418"/>
        <w:gridCol w:w="1418"/>
        <w:gridCol w:w="1418"/>
        <w:gridCol w:w="1418"/>
      </w:tblGrid>
      <w:tr w:rsidR="00915BB7" w:rsidRPr="008369D5" w14:paraId="6EF7D39C" w14:textId="77777777" w:rsidTr="00995BA2">
        <w:tc>
          <w:tcPr>
            <w:tcW w:w="1980" w:type="dxa"/>
          </w:tcPr>
          <w:p w14:paraId="4F5CA95F" w14:textId="77777777" w:rsidR="00915BB7" w:rsidRPr="008369D5" w:rsidRDefault="00915BB7" w:rsidP="004B7C7F">
            <w:pPr>
              <w:rPr>
                <w:rFonts w:ascii="游ゴシック" w:eastAsia="游ゴシック" w:hAnsi="游ゴシック"/>
                <w:color w:val="000000" w:themeColor="text1"/>
                <w:szCs w:val="21"/>
              </w:rPr>
            </w:pPr>
          </w:p>
        </w:tc>
        <w:tc>
          <w:tcPr>
            <w:tcW w:w="1418" w:type="dxa"/>
            <w:tcBorders>
              <w:right w:val="single" w:sz="8" w:space="0" w:color="auto"/>
            </w:tcBorders>
          </w:tcPr>
          <w:p w14:paraId="30DA7D86" w14:textId="646A30D6" w:rsidR="00915BB7" w:rsidRPr="008369D5" w:rsidRDefault="00915BB7" w:rsidP="00915BB7">
            <w:pPr>
              <w:jc w:val="center"/>
              <w:rPr>
                <w:rFonts w:ascii="游ゴシック" w:eastAsia="游ゴシック" w:hAnsi="游ゴシック"/>
                <w:color w:val="000000" w:themeColor="text1"/>
                <w:szCs w:val="21"/>
              </w:rPr>
            </w:pPr>
            <w:r w:rsidRPr="008369D5">
              <w:rPr>
                <w:rFonts w:ascii="游ゴシック" w:eastAsia="游ゴシック" w:hAnsi="游ゴシック" w:hint="eastAsia"/>
                <w:color w:val="000000" w:themeColor="text1"/>
                <w:szCs w:val="21"/>
              </w:rPr>
              <w:t>R</w:t>
            </w:r>
            <w:r w:rsidRPr="008369D5">
              <w:rPr>
                <w:rFonts w:ascii="游ゴシック" w:eastAsia="游ゴシック" w:hAnsi="游ゴシック"/>
                <w:color w:val="000000" w:themeColor="text1"/>
                <w:szCs w:val="21"/>
              </w:rPr>
              <w:t>4</w:t>
            </w:r>
          </w:p>
        </w:tc>
        <w:tc>
          <w:tcPr>
            <w:tcW w:w="1418" w:type="dxa"/>
            <w:tcBorders>
              <w:top w:val="single" w:sz="12" w:space="0" w:color="auto"/>
              <w:left w:val="single" w:sz="8" w:space="0" w:color="auto"/>
              <w:bottom w:val="single" w:sz="12" w:space="0" w:color="auto"/>
              <w:right w:val="single" w:sz="8" w:space="0" w:color="auto"/>
            </w:tcBorders>
          </w:tcPr>
          <w:p w14:paraId="490E599E" w14:textId="49B867A8" w:rsidR="00915BB7" w:rsidRPr="008369D5" w:rsidRDefault="00915BB7" w:rsidP="00915BB7">
            <w:pPr>
              <w:jc w:val="center"/>
              <w:rPr>
                <w:rFonts w:ascii="游ゴシック" w:eastAsia="游ゴシック" w:hAnsi="游ゴシック"/>
                <w:color w:val="000000" w:themeColor="text1"/>
                <w:szCs w:val="21"/>
              </w:rPr>
            </w:pPr>
            <w:r w:rsidRPr="008369D5">
              <w:rPr>
                <w:rFonts w:ascii="游ゴシック" w:eastAsia="游ゴシック" w:hAnsi="游ゴシック" w:hint="eastAsia"/>
                <w:color w:val="000000" w:themeColor="text1"/>
                <w:szCs w:val="21"/>
              </w:rPr>
              <w:t>R</w:t>
            </w:r>
            <w:r w:rsidRPr="008369D5">
              <w:rPr>
                <w:rFonts w:ascii="游ゴシック" w:eastAsia="游ゴシック" w:hAnsi="游ゴシック"/>
                <w:color w:val="000000" w:themeColor="text1"/>
                <w:szCs w:val="21"/>
              </w:rPr>
              <w:t>5</w:t>
            </w:r>
          </w:p>
        </w:tc>
        <w:tc>
          <w:tcPr>
            <w:tcW w:w="1418" w:type="dxa"/>
            <w:tcBorders>
              <w:top w:val="single" w:sz="12" w:space="0" w:color="auto"/>
              <w:left w:val="single" w:sz="8" w:space="0" w:color="auto"/>
              <w:bottom w:val="single" w:sz="12" w:space="0" w:color="auto"/>
              <w:right w:val="single" w:sz="8" w:space="0" w:color="auto"/>
            </w:tcBorders>
          </w:tcPr>
          <w:p w14:paraId="4690D75E" w14:textId="0E10AF49" w:rsidR="00915BB7" w:rsidRPr="008369D5" w:rsidRDefault="00915BB7" w:rsidP="00915BB7">
            <w:pPr>
              <w:jc w:val="center"/>
              <w:rPr>
                <w:rFonts w:ascii="游ゴシック" w:eastAsia="游ゴシック" w:hAnsi="游ゴシック"/>
                <w:color w:val="000000" w:themeColor="text1"/>
                <w:szCs w:val="21"/>
              </w:rPr>
            </w:pPr>
            <w:r w:rsidRPr="008369D5">
              <w:rPr>
                <w:rFonts w:ascii="游ゴシック" w:eastAsia="游ゴシック" w:hAnsi="游ゴシック" w:hint="eastAsia"/>
                <w:color w:val="000000" w:themeColor="text1"/>
                <w:szCs w:val="21"/>
              </w:rPr>
              <w:t>R</w:t>
            </w:r>
            <w:r w:rsidRPr="008369D5">
              <w:rPr>
                <w:rFonts w:ascii="游ゴシック" w:eastAsia="游ゴシック" w:hAnsi="游ゴシック"/>
                <w:color w:val="000000" w:themeColor="text1"/>
                <w:szCs w:val="21"/>
              </w:rPr>
              <w:t>6</w:t>
            </w:r>
          </w:p>
        </w:tc>
        <w:tc>
          <w:tcPr>
            <w:tcW w:w="1418" w:type="dxa"/>
            <w:tcBorders>
              <w:top w:val="single" w:sz="12" w:space="0" w:color="auto"/>
              <w:left w:val="single" w:sz="8" w:space="0" w:color="auto"/>
              <w:bottom w:val="single" w:sz="12" w:space="0" w:color="auto"/>
              <w:right w:val="single" w:sz="8" w:space="0" w:color="auto"/>
            </w:tcBorders>
          </w:tcPr>
          <w:p w14:paraId="3DA30A3D" w14:textId="75B2DD33" w:rsidR="00915BB7" w:rsidRPr="008369D5" w:rsidRDefault="00915BB7" w:rsidP="00915BB7">
            <w:pPr>
              <w:jc w:val="center"/>
              <w:rPr>
                <w:rFonts w:ascii="游ゴシック" w:eastAsia="游ゴシック" w:hAnsi="游ゴシック"/>
                <w:color w:val="000000" w:themeColor="text1"/>
                <w:szCs w:val="21"/>
              </w:rPr>
            </w:pPr>
            <w:r w:rsidRPr="008369D5">
              <w:rPr>
                <w:rFonts w:ascii="游ゴシック" w:eastAsia="游ゴシック" w:hAnsi="游ゴシック" w:hint="eastAsia"/>
                <w:color w:val="000000" w:themeColor="text1"/>
                <w:szCs w:val="21"/>
              </w:rPr>
              <w:t>R</w:t>
            </w:r>
            <w:r w:rsidRPr="008369D5">
              <w:rPr>
                <w:rFonts w:ascii="游ゴシック" w:eastAsia="游ゴシック" w:hAnsi="游ゴシック"/>
                <w:color w:val="000000" w:themeColor="text1"/>
                <w:szCs w:val="21"/>
              </w:rPr>
              <w:t>7</w:t>
            </w:r>
          </w:p>
        </w:tc>
        <w:tc>
          <w:tcPr>
            <w:tcW w:w="1418" w:type="dxa"/>
            <w:tcBorders>
              <w:left w:val="single" w:sz="8" w:space="0" w:color="auto"/>
            </w:tcBorders>
          </w:tcPr>
          <w:p w14:paraId="32CC9EE0" w14:textId="03EEA9B0" w:rsidR="00915BB7" w:rsidRPr="008369D5" w:rsidRDefault="00915BB7" w:rsidP="00915BB7">
            <w:pPr>
              <w:jc w:val="center"/>
              <w:rPr>
                <w:rFonts w:ascii="游ゴシック" w:eastAsia="游ゴシック" w:hAnsi="游ゴシック"/>
                <w:color w:val="000000" w:themeColor="text1"/>
                <w:szCs w:val="21"/>
              </w:rPr>
            </w:pPr>
            <w:r w:rsidRPr="008369D5">
              <w:rPr>
                <w:rFonts w:ascii="游ゴシック" w:eastAsia="游ゴシック" w:hAnsi="游ゴシック" w:hint="eastAsia"/>
                <w:color w:val="000000" w:themeColor="text1"/>
                <w:szCs w:val="21"/>
              </w:rPr>
              <w:t>R</w:t>
            </w:r>
            <w:r w:rsidRPr="008369D5">
              <w:rPr>
                <w:rFonts w:ascii="游ゴシック" w:eastAsia="游ゴシック" w:hAnsi="游ゴシック"/>
                <w:color w:val="000000" w:themeColor="text1"/>
                <w:szCs w:val="21"/>
              </w:rPr>
              <w:t>8</w:t>
            </w:r>
          </w:p>
        </w:tc>
      </w:tr>
      <w:tr w:rsidR="00915BB7" w:rsidRPr="008369D5" w14:paraId="4B167345" w14:textId="77777777" w:rsidTr="00B26E8E">
        <w:tc>
          <w:tcPr>
            <w:tcW w:w="1980" w:type="dxa"/>
            <w:tcBorders>
              <w:bottom w:val="single" w:sz="8" w:space="0" w:color="auto"/>
            </w:tcBorders>
          </w:tcPr>
          <w:p w14:paraId="347DF884" w14:textId="4B2798C7" w:rsidR="00915BB7" w:rsidRPr="008369D5" w:rsidRDefault="00123639" w:rsidP="00915BB7">
            <w:pPr>
              <w:jc w:val="cente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瓜破・服部霊園</w:t>
            </w:r>
            <w:r w:rsidRPr="00F30361">
              <w:rPr>
                <w:rFonts w:ascii="游ゴシック" w:eastAsia="游ゴシック" w:hAnsi="游ゴシック" w:hint="eastAsia"/>
                <w:color w:val="000000" w:themeColor="text1"/>
                <w:szCs w:val="21"/>
              </w:rPr>
              <w:t>等</w:t>
            </w:r>
          </w:p>
        </w:tc>
        <w:tc>
          <w:tcPr>
            <w:tcW w:w="1418" w:type="dxa"/>
            <w:tcBorders>
              <w:bottom w:val="single" w:sz="8" w:space="0" w:color="auto"/>
              <w:right w:val="single" w:sz="8" w:space="0" w:color="auto"/>
            </w:tcBorders>
          </w:tcPr>
          <w:p w14:paraId="5FB3A8B5" w14:textId="289199E3" w:rsidR="00915BB7" w:rsidRPr="008369D5" w:rsidRDefault="00915BB7" w:rsidP="00915BB7">
            <w:pPr>
              <w:jc w:val="right"/>
              <w:rPr>
                <w:rFonts w:ascii="游ゴシック" w:eastAsia="游ゴシック" w:hAnsi="游ゴシック"/>
                <w:color w:val="000000" w:themeColor="text1"/>
                <w:szCs w:val="21"/>
              </w:rPr>
            </w:pPr>
            <w:r w:rsidRPr="008369D5">
              <w:rPr>
                <w:rFonts w:ascii="游ゴシック" w:eastAsia="游ゴシック" w:hAnsi="游ゴシック" w:hint="eastAsia"/>
                <w:color w:val="000000" w:themeColor="text1"/>
                <w:szCs w:val="21"/>
              </w:rPr>
              <w:t>5</w:t>
            </w:r>
            <w:r w:rsidRPr="008369D5">
              <w:rPr>
                <w:rFonts w:ascii="游ゴシック" w:eastAsia="游ゴシック" w:hAnsi="游ゴシック"/>
                <w:color w:val="000000" w:themeColor="text1"/>
                <w:szCs w:val="21"/>
              </w:rPr>
              <w:t>00</w:t>
            </w:r>
            <w:r w:rsidRPr="008369D5">
              <w:rPr>
                <w:rFonts w:ascii="游ゴシック" w:eastAsia="游ゴシック" w:hAnsi="游ゴシック" w:hint="eastAsia"/>
                <w:color w:val="000000" w:themeColor="text1"/>
                <w:szCs w:val="21"/>
              </w:rPr>
              <w:t>霊地</w:t>
            </w:r>
          </w:p>
        </w:tc>
        <w:tc>
          <w:tcPr>
            <w:tcW w:w="1418" w:type="dxa"/>
            <w:tcBorders>
              <w:top w:val="single" w:sz="12" w:space="0" w:color="auto"/>
              <w:left w:val="single" w:sz="8" w:space="0" w:color="auto"/>
              <w:bottom w:val="single" w:sz="8" w:space="0" w:color="auto"/>
              <w:right w:val="single" w:sz="8" w:space="0" w:color="auto"/>
            </w:tcBorders>
          </w:tcPr>
          <w:p w14:paraId="0A5C0FE8" w14:textId="35BC03E7" w:rsidR="00915BB7" w:rsidRPr="008369D5" w:rsidRDefault="00915BB7" w:rsidP="00915BB7">
            <w:pPr>
              <w:jc w:val="right"/>
              <w:rPr>
                <w:rFonts w:ascii="游ゴシック" w:eastAsia="游ゴシック" w:hAnsi="游ゴシック"/>
                <w:color w:val="000000" w:themeColor="text1"/>
                <w:szCs w:val="21"/>
              </w:rPr>
            </w:pPr>
            <w:r w:rsidRPr="008369D5">
              <w:rPr>
                <w:rFonts w:ascii="游ゴシック" w:eastAsia="游ゴシック" w:hAnsi="游ゴシック"/>
                <w:color w:val="000000" w:themeColor="text1"/>
                <w:szCs w:val="21"/>
              </w:rPr>
              <w:t>500</w:t>
            </w:r>
            <w:r w:rsidRPr="008369D5">
              <w:rPr>
                <w:rFonts w:ascii="游ゴシック" w:eastAsia="游ゴシック" w:hAnsi="游ゴシック" w:hint="eastAsia"/>
                <w:color w:val="000000" w:themeColor="text1"/>
                <w:szCs w:val="21"/>
              </w:rPr>
              <w:t>霊地</w:t>
            </w:r>
          </w:p>
        </w:tc>
        <w:tc>
          <w:tcPr>
            <w:tcW w:w="1418" w:type="dxa"/>
            <w:tcBorders>
              <w:top w:val="single" w:sz="12" w:space="0" w:color="auto"/>
              <w:left w:val="single" w:sz="8" w:space="0" w:color="auto"/>
              <w:bottom w:val="single" w:sz="8" w:space="0" w:color="auto"/>
              <w:right w:val="single" w:sz="8" w:space="0" w:color="auto"/>
            </w:tcBorders>
          </w:tcPr>
          <w:p w14:paraId="08DAFD31" w14:textId="77D21A4D" w:rsidR="00915BB7" w:rsidRPr="008369D5" w:rsidRDefault="00915BB7" w:rsidP="00915BB7">
            <w:pPr>
              <w:jc w:val="right"/>
              <w:rPr>
                <w:rFonts w:ascii="游ゴシック" w:eastAsia="游ゴシック" w:hAnsi="游ゴシック"/>
                <w:color w:val="000000" w:themeColor="text1"/>
                <w:szCs w:val="21"/>
              </w:rPr>
            </w:pPr>
            <w:r w:rsidRPr="008369D5">
              <w:rPr>
                <w:rFonts w:ascii="游ゴシック" w:eastAsia="游ゴシック" w:hAnsi="游ゴシック" w:hint="eastAsia"/>
                <w:color w:val="000000" w:themeColor="text1"/>
                <w:szCs w:val="21"/>
              </w:rPr>
              <w:t>5</w:t>
            </w:r>
            <w:r w:rsidRPr="008369D5">
              <w:rPr>
                <w:rFonts w:ascii="游ゴシック" w:eastAsia="游ゴシック" w:hAnsi="游ゴシック"/>
                <w:color w:val="000000" w:themeColor="text1"/>
                <w:szCs w:val="21"/>
              </w:rPr>
              <w:t>00</w:t>
            </w:r>
            <w:r w:rsidRPr="008369D5">
              <w:rPr>
                <w:rFonts w:ascii="游ゴシック" w:eastAsia="游ゴシック" w:hAnsi="游ゴシック" w:hint="eastAsia"/>
                <w:color w:val="000000" w:themeColor="text1"/>
                <w:szCs w:val="21"/>
              </w:rPr>
              <w:t>霊地</w:t>
            </w:r>
          </w:p>
        </w:tc>
        <w:tc>
          <w:tcPr>
            <w:tcW w:w="1418" w:type="dxa"/>
            <w:tcBorders>
              <w:top w:val="single" w:sz="12" w:space="0" w:color="auto"/>
              <w:left w:val="single" w:sz="8" w:space="0" w:color="auto"/>
              <w:bottom w:val="single" w:sz="8" w:space="0" w:color="auto"/>
              <w:right w:val="single" w:sz="8" w:space="0" w:color="auto"/>
            </w:tcBorders>
          </w:tcPr>
          <w:p w14:paraId="54300655" w14:textId="799AB188" w:rsidR="00915BB7" w:rsidRPr="008369D5" w:rsidRDefault="00915BB7" w:rsidP="00915BB7">
            <w:pPr>
              <w:jc w:val="right"/>
              <w:rPr>
                <w:rFonts w:ascii="游ゴシック" w:eastAsia="游ゴシック" w:hAnsi="游ゴシック"/>
                <w:color w:val="000000" w:themeColor="text1"/>
                <w:szCs w:val="21"/>
              </w:rPr>
            </w:pPr>
            <w:r w:rsidRPr="008369D5">
              <w:rPr>
                <w:rFonts w:ascii="游ゴシック" w:eastAsia="游ゴシック" w:hAnsi="游ゴシック" w:hint="eastAsia"/>
                <w:color w:val="000000" w:themeColor="text1"/>
                <w:szCs w:val="21"/>
              </w:rPr>
              <w:t>5</w:t>
            </w:r>
            <w:r w:rsidRPr="008369D5">
              <w:rPr>
                <w:rFonts w:ascii="游ゴシック" w:eastAsia="游ゴシック" w:hAnsi="游ゴシック"/>
                <w:color w:val="000000" w:themeColor="text1"/>
                <w:szCs w:val="21"/>
              </w:rPr>
              <w:t>00</w:t>
            </w:r>
            <w:r w:rsidRPr="008369D5">
              <w:rPr>
                <w:rFonts w:ascii="游ゴシック" w:eastAsia="游ゴシック" w:hAnsi="游ゴシック" w:hint="eastAsia"/>
                <w:color w:val="000000" w:themeColor="text1"/>
                <w:szCs w:val="21"/>
              </w:rPr>
              <w:t>霊地</w:t>
            </w:r>
          </w:p>
        </w:tc>
        <w:tc>
          <w:tcPr>
            <w:tcW w:w="1418" w:type="dxa"/>
            <w:tcBorders>
              <w:left w:val="single" w:sz="8" w:space="0" w:color="auto"/>
              <w:bottom w:val="single" w:sz="8" w:space="0" w:color="auto"/>
            </w:tcBorders>
          </w:tcPr>
          <w:p w14:paraId="516FDA4C" w14:textId="6A4A1732" w:rsidR="00915BB7" w:rsidRPr="008369D5" w:rsidRDefault="00915BB7" w:rsidP="00915BB7">
            <w:pPr>
              <w:jc w:val="right"/>
              <w:rPr>
                <w:rFonts w:ascii="游ゴシック" w:eastAsia="游ゴシック" w:hAnsi="游ゴシック"/>
                <w:color w:val="000000" w:themeColor="text1"/>
                <w:szCs w:val="21"/>
              </w:rPr>
            </w:pPr>
            <w:r w:rsidRPr="008369D5">
              <w:rPr>
                <w:rFonts w:ascii="游ゴシック" w:eastAsia="游ゴシック" w:hAnsi="游ゴシック" w:hint="eastAsia"/>
                <w:color w:val="000000" w:themeColor="text1"/>
                <w:szCs w:val="21"/>
              </w:rPr>
              <w:t>5</w:t>
            </w:r>
            <w:r w:rsidRPr="008369D5">
              <w:rPr>
                <w:rFonts w:ascii="游ゴシック" w:eastAsia="游ゴシック" w:hAnsi="游ゴシック"/>
                <w:color w:val="000000" w:themeColor="text1"/>
                <w:szCs w:val="21"/>
              </w:rPr>
              <w:t>00</w:t>
            </w:r>
            <w:r w:rsidRPr="008369D5">
              <w:rPr>
                <w:rFonts w:ascii="游ゴシック" w:eastAsia="游ゴシック" w:hAnsi="游ゴシック" w:hint="eastAsia"/>
                <w:color w:val="000000" w:themeColor="text1"/>
                <w:szCs w:val="21"/>
              </w:rPr>
              <w:t>霊地</w:t>
            </w:r>
          </w:p>
        </w:tc>
      </w:tr>
      <w:tr w:rsidR="00915BB7" w:rsidRPr="008369D5" w14:paraId="07CB41EC" w14:textId="77777777" w:rsidTr="00995BA2">
        <w:tc>
          <w:tcPr>
            <w:tcW w:w="1980" w:type="dxa"/>
            <w:tcBorders>
              <w:top w:val="single" w:sz="8" w:space="0" w:color="auto"/>
            </w:tcBorders>
          </w:tcPr>
          <w:p w14:paraId="3750F9DB" w14:textId="74ABED15" w:rsidR="00915BB7" w:rsidRPr="008369D5" w:rsidRDefault="00915BB7" w:rsidP="00915BB7">
            <w:pPr>
              <w:jc w:val="center"/>
              <w:rPr>
                <w:rFonts w:ascii="游ゴシック" w:eastAsia="游ゴシック" w:hAnsi="游ゴシック"/>
                <w:color w:val="000000" w:themeColor="text1"/>
                <w:szCs w:val="21"/>
              </w:rPr>
            </w:pPr>
            <w:r w:rsidRPr="008369D5">
              <w:rPr>
                <w:rFonts w:ascii="游ゴシック" w:eastAsia="游ゴシック" w:hAnsi="游ゴシック" w:hint="eastAsia"/>
                <w:color w:val="000000" w:themeColor="text1"/>
                <w:szCs w:val="21"/>
              </w:rPr>
              <w:t>泉南</w:t>
            </w:r>
            <w:r w:rsidRPr="00995BA2">
              <w:rPr>
                <w:rFonts w:ascii="游ゴシック" w:eastAsia="游ゴシック" w:hAnsi="游ゴシック" w:hint="eastAsia"/>
                <w:color w:val="000000" w:themeColor="text1"/>
                <w:w w:val="75"/>
                <w:kern w:val="0"/>
                <w:szCs w:val="21"/>
                <w:fitText w:val="1260" w:id="-1587799552"/>
              </w:rPr>
              <w:t>メモリアルパーク</w:t>
            </w:r>
          </w:p>
        </w:tc>
        <w:tc>
          <w:tcPr>
            <w:tcW w:w="1418" w:type="dxa"/>
            <w:tcBorders>
              <w:top w:val="single" w:sz="8" w:space="0" w:color="auto"/>
              <w:right w:val="single" w:sz="8" w:space="0" w:color="auto"/>
            </w:tcBorders>
          </w:tcPr>
          <w:p w14:paraId="388E0D97" w14:textId="36C4337A" w:rsidR="00915BB7" w:rsidRPr="008369D5" w:rsidRDefault="00915BB7" w:rsidP="00915BB7">
            <w:pPr>
              <w:jc w:val="right"/>
              <w:rPr>
                <w:rFonts w:ascii="游ゴシック" w:eastAsia="游ゴシック" w:hAnsi="游ゴシック"/>
                <w:color w:val="000000" w:themeColor="text1"/>
                <w:szCs w:val="21"/>
              </w:rPr>
            </w:pPr>
            <w:r w:rsidRPr="008369D5">
              <w:rPr>
                <w:rFonts w:ascii="游ゴシック" w:eastAsia="游ゴシック" w:hAnsi="游ゴシック" w:hint="eastAsia"/>
                <w:color w:val="000000" w:themeColor="text1"/>
                <w:szCs w:val="21"/>
              </w:rPr>
              <w:t>全空き区画</w:t>
            </w:r>
          </w:p>
        </w:tc>
        <w:tc>
          <w:tcPr>
            <w:tcW w:w="1418" w:type="dxa"/>
            <w:tcBorders>
              <w:top w:val="single" w:sz="8" w:space="0" w:color="auto"/>
              <w:left w:val="single" w:sz="8" w:space="0" w:color="auto"/>
              <w:bottom w:val="single" w:sz="12" w:space="0" w:color="auto"/>
              <w:right w:val="single" w:sz="8" w:space="0" w:color="auto"/>
            </w:tcBorders>
          </w:tcPr>
          <w:p w14:paraId="3CAC3B30" w14:textId="3BADB490" w:rsidR="00915BB7" w:rsidRPr="008369D5" w:rsidRDefault="00915BB7" w:rsidP="00915BB7">
            <w:pPr>
              <w:jc w:val="right"/>
              <w:rPr>
                <w:rFonts w:ascii="游ゴシック" w:eastAsia="游ゴシック" w:hAnsi="游ゴシック"/>
                <w:color w:val="000000" w:themeColor="text1"/>
                <w:szCs w:val="21"/>
              </w:rPr>
            </w:pPr>
            <w:r w:rsidRPr="008369D5">
              <w:rPr>
                <w:rFonts w:ascii="游ゴシック" w:eastAsia="游ゴシック" w:hAnsi="游ゴシック"/>
                <w:color w:val="000000" w:themeColor="text1"/>
                <w:szCs w:val="21"/>
              </w:rPr>
              <w:t>全空き区画</w:t>
            </w:r>
          </w:p>
        </w:tc>
        <w:tc>
          <w:tcPr>
            <w:tcW w:w="1418" w:type="dxa"/>
            <w:tcBorders>
              <w:top w:val="single" w:sz="8" w:space="0" w:color="auto"/>
              <w:left w:val="single" w:sz="8" w:space="0" w:color="auto"/>
              <w:bottom w:val="single" w:sz="12" w:space="0" w:color="auto"/>
              <w:right w:val="single" w:sz="8" w:space="0" w:color="auto"/>
            </w:tcBorders>
          </w:tcPr>
          <w:p w14:paraId="36677867" w14:textId="2D57AE47" w:rsidR="00915BB7" w:rsidRPr="008369D5" w:rsidRDefault="00915BB7" w:rsidP="00915BB7">
            <w:pPr>
              <w:jc w:val="right"/>
              <w:rPr>
                <w:rFonts w:ascii="游ゴシック" w:eastAsia="游ゴシック" w:hAnsi="游ゴシック"/>
                <w:color w:val="000000" w:themeColor="text1"/>
                <w:szCs w:val="21"/>
              </w:rPr>
            </w:pPr>
            <w:r w:rsidRPr="008369D5">
              <w:rPr>
                <w:rFonts w:ascii="游ゴシック" w:eastAsia="游ゴシック" w:hAnsi="游ゴシック"/>
                <w:color w:val="000000" w:themeColor="text1"/>
                <w:szCs w:val="21"/>
              </w:rPr>
              <w:t>全空き区画</w:t>
            </w:r>
          </w:p>
        </w:tc>
        <w:tc>
          <w:tcPr>
            <w:tcW w:w="1418" w:type="dxa"/>
            <w:tcBorders>
              <w:top w:val="single" w:sz="8" w:space="0" w:color="auto"/>
              <w:left w:val="single" w:sz="8" w:space="0" w:color="auto"/>
              <w:bottom w:val="single" w:sz="12" w:space="0" w:color="auto"/>
              <w:right w:val="single" w:sz="8" w:space="0" w:color="auto"/>
            </w:tcBorders>
          </w:tcPr>
          <w:p w14:paraId="3A82EAB3" w14:textId="77F8008D" w:rsidR="00915BB7" w:rsidRPr="008369D5" w:rsidRDefault="00915BB7" w:rsidP="00915BB7">
            <w:pPr>
              <w:jc w:val="right"/>
              <w:rPr>
                <w:rFonts w:ascii="游ゴシック" w:eastAsia="游ゴシック" w:hAnsi="游ゴシック"/>
                <w:color w:val="000000" w:themeColor="text1"/>
                <w:szCs w:val="21"/>
              </w:rPr>
            </w:pPr>
            <w:r w:rsidRPr="008369D5">
              <w:rPr>
                <w:rFonts w:ascii="游ゴシック" w:eastAsia="游ゴシック" w:hAnsi="游ゴシック"/>
                <w:color w:val="000000" w:themeColor="text1"/>
                <w:szCs w:val="21"/>
              </w:rPr>
              <w:t>全空き区画</w:t>
            </w:r>
          </w:p>
        </w:tc>
        <w:tc>
          <w:tcPr>
            <w:tcW w:w="1418" w:type="dxa"/>
            <w:tcBorders>
              <w:top w:val="single" w:sz="8" w:space="0" w:color="auto"/>
              <w:left w:val="single" w:sz="8" w:space="0" w:color="auto"/>
            </w:tcBorders>
          </w:tcPr>
          <w:p w14:paraId="4B72A25A" w14:textId="4ECD6A43" w:rsidR="00915BB7" w:rsidRPr="008369D5" w:rsidRDefault="00915BB7" w:rsidP="00915BB7">
            <w:pPr>
              <w:jc w:val="right"/>
              <w:rPr>
                <w:rFonts w:ascii="游ゴシック" w:eastAsia="游ゴシック" w:hAnsi="游ゴシック"/>
                <w:color w:val="000000" w:themeColor="text1"/>
                <w:szCs w:val="21"/>
              </w:rPr>
            </w:pPr>
            <w:r w:rsidRPr="008369D5">
              <w:rPr>
                <w:rFonts w:ascii="游ゴシック" w:eastAsia="游ゴシック" w:hAnsi="游ゴシック"/>
                <w:color w:val="000000" w:themeColor="text1"/>
                <w:szCs w:val="21"/>
              </w:rPr>
              <w:t>全空き区画</w:t>
            </w:r>
          </w:p>
        </w:tc>
      </w:tr>
    </w:tbl>
    <w:p w14:paraId="3A9E5F01" w14:textId="0AE97A9E" w:rsidR="008369D5" w:rsidRDefault="003B5043" w:rsidP="0097729E">
      <w:pPr>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 xml:space="preserve">　　</w:t>
      </w:r>
      <w:r w:rsidRPr="00A75903">
        <w:rPr>
          <w:rFonts w:ascii="游ゴシック" w:eastAsia="游ゴシック" w:hAnsi="游ゴシック" w:hint="eastAsia"/>
          <w:color w:val="000000" w:themeColor="text1"/>
          <w:szCs w:val="21"/>
        </w:rPr>
        <w:t>（注）泉南メモリアルパークにおける</w:t>
      </w:r>
      <w:r w:rsidRPr="00127823">
        <w:rPr>
          <w:rFonts w:ascii="游ゴシック" w:eastAsia="游ゴシック" w:hAnsi="游ゴシック" w:hint="eastAsia"/>
          <w:color w:val="000000" w:themeColor="text1"/>
          <w:szCs w:val="21"/>
        </w:rPr>
        <w:t>令和</w:t>
      </w:r>
      <w:r w:rsidR="00210951" w:rsidRPr="00127823">
        <w:rPr>
          <w:rFonts w:ascii="游ゴシック" w:eastAsia="游ゴシック" w:hAnsi="游ゴシック" w:hint="eastAsia"/>
          <w:color w:val="000000" w:themeColor="text1"/>
          <w:szCs w:val="21"/>
        </w:rPr>
        <w:t>４</w:t>
      </w:r>
      <w:r w:rsidRPr="00127823">
        <w:rPr>
          <w:rFonts w:ascii="游ゴシック" w:eastAsia="游ゴシック" w:hAnsi="游ゴシック" w:hint="eastAsia"/>
          <w:color w:val="000000" w:themeColor="text1"/>
          <w:szCs w:val="21"/>
        </w:rPr>
        <w:t>年</w:t>
      </w:r>
      <w:r w:rsidRPr="00A75903">
        <w:rPr>
          <w:rFonts w:ascii="游ゴシック" w:eastAsia="游ゴシック" w:hAnsi="游ゴシック" w:hint="eastAsia"/>
          <w:color w:val="000000" w:themeColor="text1"/>
          <w:szCs w:val="21"/>
        </w:rPr>
        <w:t>３月末現在の空き区画：</w:t>
      </w:r>
      <w:r w:rsidRPr="00127823">
        <w:rPr>
          <w:rFonts w:ascii="游ゴシック" w:eastAsia="游ゴシック" w:hAnsi="游ゴシック" w:hint="eastAsia"/>
          <w:color w:val="000000" w:themeColor="text1"/>
          <w:szCs w:val="21"/>
        </w:rPr>
        <w:t>2</w:t>
      </w:r>
      <w:r w:rsidRPr="00127823">
        <w:rPr>
          <w:rFonts w:ascii="游ゴシック" w:eastAsia="游ゴシック" w:hAnsi="游ゴシック"/>
          <w:color w:val="000000" w:themeColor="text1"/>
          <w:szCs w:val="21"/>
        </w:rPr>
        <w:t>,</w:t>
      </w:r>
      <w:r w:rsidR="00210951" w:rsidRPr="00127823">
        <w:rPr>
          <w:rFonts w:ascii="游ゴシック" w:eastAsia="游ゴシック" w:hAnsi="游ゴシック"/>
          <w:color w:val="000000" w:themeColor="text1"/>
          <w:szCs w:val="21"/>
        </w:rPr>
        <w:t>518</w:t>
      </w:r>
      <w:r w:rsidRPr="00A75903">
        <w:rPr>
          <w:rFonts w:ascii="游ゴシック" w:eastAsia="游ゴシック" w:hAnsi="游ゴシック" w:hint="eastAsia"/>
          <w:color w:val="000000" w:themeColor="text1"/>
          <w:szCs w:val="21"/>
        </w:rPr>
        <w:t>区画</w:t>
      </w:r>
    </w:p>
    <w:p w14:paraId="68D85549" w14:textId="25733C42" w:rsidR="003B5043" w:rsidRDefault="003B5043">
      <w:pPr>
        <w:widowControl/>
        <w:jc w:val="left"/>
        <w:rPr>
          <w:rFonts w:ascii="游ゴシック" w:eastAsia="游ゴシック" w:hAnsi="游ゴシック"/>
          <w:color w:val="000000" w:themeColor="text1"/>
          <w:szCs w:val="21"/>
        </w:rPr>
      </w:pPr>
      <w:r>
        <w:rPr>
          <w:rFonts w:ascii="游ゴシック" w:eastAsia="游ゴシック" w:hAnsi="游ゴシック"/>
          <w:color w:val="000000" w:themeColor="text1"/>
          <w:szCs w:val="21"/>
        </w:rPr>
        <w:br w:type="page"/>
      </w:r>
    </w:p>
    <w:p w14:paraId="2CA5FCB0" w14:textId="4527810B" w:rsidR="0097729E" w:rsidRPr="00C402BB" w:rsidRDefault="008369D5" w:rsidP="0097729E">
      <w:pPr>
        <w:rPr>
          <w:rFonts w:asciiTheme="majorEastAsia" w:eastAsiaTheme="majorEastAsia" w:hAnsiTheme="majorEastAsia"/>
          <w:color w:val="000000" w:themeColor="text1"/>
          <w:szCs w:val="21"/>
        </w:rPr>
      </w:pPr>
      <w:r w:rsidRPr="00C402BB">
        <w:rPr>
          <w:rFonts w:asciiTheme="majorEastAsia" w:eastAsiaTheme="majorEastAsia" w:hAnsiTheme="majorEastAsia" w:hint="eastAsia"/>
          <w:color w:val="000000" w:themeColor="text1"/>
          <w:szCs w:val="21"/>
        </w:rPr>
        <w:t>（</w:t>
      </w:r>
      <w:r w:rsidR="0097729E" w:rsidRPr="00C402BB">
        <w:rPr>
          <w:rFonts w:asciiTheme="majorEastAsia" w:eastAsiaTheme="majorEastAsia" w:hAnsiTheme="majorEastAsia" w:hint="eastAsia"/>
          <w:color w:val="000000" w:themeColor="text1"/>
          <w:szCs w:val="21"/>
        </w:rPr>
        <w:t>２</w:t>
      </w:r>
      <w:r w:rsidRPr="00C402BB">
        <w:rPr>
          <w:rFonts w:asciiTheme="majorEastAsia" w:eastAsiaTheme="majorEastAsia" w:hAnsiTheme="majorEastAsia" w:hint="eastAsia"/>
          <w:color w:val="000000" w:themeColor="text1"/>
          <w:szCs w:val="21"/>
        </w:rPr>
        <w:t>）</w:t>
      </w:r>
      <w:r w:rsidR="0097729E" w:rsidRPr="00C402BB">
        <w:rPr>
          <w:rFonts w:asciiTheme="majorEastAsia" w:eastAsiaTheme="majorEastAsia" w:hAnsiTheme="majorEastAsia" w:hint="eastAsia"/>
          <w:color w:val="000000" w:themeColor="text1"/>
          <w:szCs w:val="21"/>
        </w:rPr>
        <w:t>合葬式</w:t>
      </w:r>
      <w:r w:rsidR="0097729E" w:rsidRPr="00C402BB">
        <w:rPr>
          <w:rFonts w:asciiTheme="majorEastAsia" w:eastAsiaTheme="majorEastAsia" w:hAnsiTheme="majorEastAsia"/>
          <w:color w:val="000000" w:themeColor="text1"/>
          <w:szCs w:val="21"/>
        </w:rPr>
        <w:t>墓地</w:t>
      </w:r>
    </w:p>
    <w:p w14:paraId="5D0129F0" w14:textId="77777777" w:rsidR="00A75903" w:rsidRDefault="009A7999" w:rsidP="008369D5">
      <w:pPr>
        <w:ind w:leftChars="200" w:left="420" w:firstLineChars="100" w:firstLine="210"/>
        <w:rPr>
          <w:rFonts w:ascii="游ゴシック" w:eastAsia="游ゴシック" w:hAnsi="游ゴシック"/>
          <w:color w:val="000000" w:themeColor="text1"/>
          <w:szCs w:val="21"/>
        </w:rPr>
      </w:pPr>
      <w:r w:rsidRPr="00D55BE5">
        <w:rPr>
          <w:rFonts w:ascii="游ゴシック" w:eastAsia="游ゴシック" w:hAnsi="游ゴシック" w:hint="eastAsia"/>
          <w:color w:val="000000" w:themeColor="text1"/>
          <w:szCs w:val="21"/>
        </w:rPr>
        <w:t>合葬式墓地の開設当時に策定した計画では、</w:t>
      </w:r>
      <w:r w:rsidR="00197BBC" w:rsidRPr="00D55BE5">
        <w:rPr>
          <w:rFonts w:ascii="游ゴシック" w:eastAsia="游ゴシック" w:hAnsi="游ゴシック" w:hint="eastAsia"/>
          <w:color w:val="000000" w:themeColor="text1"/>
          <w:szCs w:val="21"/>
        </w:rPr>
        <w:t>平成</w:t>
      </w:r>
      <w:r w:rsidR="00197BBC" w:rsidRPr="00D55BE5">
        <w:rPr>
          <w:rFonts w:ascii="游ゴシック" w:eastAsia="游ゴシック" w:hAnsi="游ゴシック"/>
          <w:color w:val="000000" w:themeColor="text1"/>
          <w:szCs w:val="21"/>
        </w:rPr>
        <w:t>31</w:t>
      </w:r>
      <w:r w:rsidR="00197BBC" w:rsidRPr="00D55BE5">
        <w:rPr>
          <w:rFonts w:ascii="游ゴシック" w:eastAsia="游ゴシック" w:hAnsi="游ゴシック" w:hint="eastAsia"/>
          <w:color w:val="000000" w:themeColor="text1"/>
          <w:szCs w:val="21"/>
        </w:rPr>
        <w:t>年度から</w:t>
      </w:r>
      <w:r w:rsidR="00197BBC" w:rsidRPr="00D55BE5">
        <w:rPr>
          <w:rFonts w:ascii="游ゴシック" w:eastAsia="游ゴシック" w:hAnsi="游ゴシック"/>
          <w:color w:val="000000" w:themeColor="text1"/>
          <w:szCs w:val="21"/>
        </w:rPr>
        <w:t>60</w:t>
      </w:r>
      <w:r w:rsidR="00197BBC" w:rsidRPr="00D55BE5">
        <w:rPr>
          <w:rFonts w:ascii="游ゴシック" w:eastAsia="游ゴシック" w:hAnsi="游ゴシック" w:hint="eastAsia"/>
          <w:color w:val="000000" w:themeColor="text1"/>
          <w:szCs w:val="21"/>
        </w:rPr>
        <w:t>年度にかけて、毎年</w:t>
      </w:r>
      <w:r w:rsidR="00197BBC" w:rsidRPr="00D55BE5">
        <w:rPr>
          <w:rFonts w:ascii="游ゴシック" w:eastAsia="游ゴシック" w:hAnsi="游ゴシック"/>
          <w:color w:val="000000" w:themeColor="text1"/>
          <w:szCs w:val="21"/>
        </w:rPr>
        <w:t>400</w:t>
      </w:r>
      <w:r w:rsidR="00197BBC" w:rsidRPr="00D55BE5">
        <w:rPr>
          <w:rFonts w:ascii="游ゴシック" w:eastAsia="游ゴシック" w:hAnsi="游ゴシック" w:hint="eastAsia"/>
          <w:color w:val="000000" w:themeColor="text1"/>
          <w:szCs w:val="21"/>
        </w:rPr>
        <w:t>体（直接合葬型：</w:t>
      </w:r>
      <w:r w:rsidR="00197BBC" w:rsidRPr="00D55BE5">
        <w:rPr>
          <w:rFonts w:ascii="游ゴシック" w:eastAsia="游ゴシック" w:hAnsi="游ゴシック"/>
          <w:color w:val="000000" w:themeColor="text1"/>
          <w:szCs w:val="21"/>
        </w:rPr>
        <w:t>200</w:t>
      </w:r>
      <w:r w:rsidR="00197BBC" w:rsidRPr="00D55BE5">
        <w:rPr>
          <w:rFonts w:ascii="游ゴシック" w:eastAsia="游ゴシック" w:hAnsi="游ゴシック" w:hint="eastAsia"/>
          <w:color w:val="000000" w:themeColor="text1"/>
          <w:szCs w:val="21"/>
        </w:rPr>
        <w:t>体、</w:t>
      </w:r>
      <w:r w:rsidR="00197BBC" w:rsidRPr="00D55BE5">
        <w:rPr>
          <w:rFonts w:ascii="游ゴシック" w:eastAsia="游ゴシック" w:hAnsi="游ゴシック"/>
          <w:color w:val="000000" w:themeColor="text1"/>
          <w:szCs w:val="21"/>
        </w:rPr>
        <w:t>20</w:t>
      </w:r>
      <w:r w:rsidR="00197BBC" w:rsidRPr="00D55BE5">
        <w:rPr>
          <w:rFonts w:ascii="游ゴシック" w:eastAsia="游ゴシック" w:hAnsi="游ゴシック" w:hint="eastAsia"/>
          <w:color w:val="000000" w:themeColor="text1"/>
          <w:szCs w:val="21"/>
        </w:rPr>
        <w:t>年保管型：</w:t>
      </w:r>
      <w:r w:rsidR="00197BBC" w:rsidRPr="00D55BE5">
        <w:rPr>
          <w:rFonts w:ascii="游ゴシック" w:eastAsia="游ゴシック" w:hAnsi="游ゴシック"/>
          <w:color w:val="000000" w:themeColor="text1"/>
          <w:szCs w:val="21"/>
        </w:rPr>
        <w:t>100</w:t>
      </w:r>
      <w:r w:rsidR="00197BBC" w:rsidRPr="00D55BE5">
        <w:rPr>
          <w:rFonts w:ascii="游ゴシック" w:eastAsia="游ゴシック" w:hAnsi="游ゴシック" w:hint="eastAsia"/>
          <w:color w:val="000000" w:themeColor="text1"/>
          <w:szCs w:val="21"/>
        </w:rPr>
        <w:t>体、</w:t>
      </w:r>
      <w:r w:rsidR="00197BBC" w:rsidRPr="00D55BE5">
        <w:rPr>
          <w:rFonts w:ascii="游ゴシック" w:eastAsia="游ゴシック" w:hAnsi="游ゴシック"/>
          <w:color w:val="000000" w:themeColor="text1"/>
          <w:szCs w:val="21"/>
        </w:rPr>
        <w:t>10</w:t>
      </w:r>
      <w:r w:rsidR="00197BBC" w:rsidRPr="00D55BE5">
        <w:rPr>
          <w:rFonts w:ascii="游ゴシック" w:eastAsia="游ゴシック" w:hAnsi="游ゴシック" w:hint="eastAsia"/>
          <w:color w:val="000000" w:themeColor="text1"/>
          <w:szCs w:val="21"/>
        </w:rPr>
        <w:t>年保管型：</w:t>
      </w:r>
      <w:r w:rsidR="00197BBC" w:rsidRPr="00D55BE5">
        <w:rPr>
          <w:rFonts w:ascii="游ゴシック" w:eastAsia="游ゴシック" w:hAnsi="游ゴシック"/>
          <w:color w:val="000000" w:themeColor="text1"/>
          <w:szCs w:val="21"/>
        </w:rPr>
        <w:t>100</w:t>
      </w:r>
      <w:r w:rsidR="00197BBC" w:rsidRPr="00D55BE5">
        <w:rPr>
          <w:rFonts w:ascii="游ゴシック" w:eastAsia="游ゴシック" w:hAnsi="游ゴシック" w:hint="eastAsia"/>
          <w:color w:val="000000" w:themeColor="text1"/>
          <w:szCs w:val="21"/>
        </w:rPr>
        <w:t>体）</w:t>
      </w:r>
      <w:r w:rsidR="00A24D2D" w:rsidRPr="00D55BE5">
        <w:rPr>
          <w:rFonts w:ascii="游ゴシック" w:eastAsia="游ゴシック" w:hAnsi="游ゴシック" w:hint="eastAsia"/>
          <w:color w:val="000000" w:themeColor="text1"/>
          <w:szCs w:val="21"/>
        </w:rPr>
        <w:t>を募集する計画</w:t>
      </w:r>
      <w:r w:rsidR="00197BBC" w:rsidRPr="00D55BE5">
        <w:rPr>
          <w:rFonts w:ascii="游ゴシック" w:eastAsia="游ゴシック" w:hAnsi="游ゴシック" w:hint="eastAsia"/>
          <w:color w:val="000000" w:themeColor="text1"/>
          <w:szCs w:val="21"/>
        </w:rPr>
        <w:t>であったが、令和２年度以降の申込状況を踏まえ、毎年</w:t>
      </w:r>
      <w:r w:rsidR="00197BBC" w:rsidRPr="00D55BE5">
        <w:rPr>
          <w:rFonts w:ascii="游ゴシック" w:eastAsia="游ゴシック" w:hAnsi="游ゴシック"/>
          <w:color w:val="000000" w:themeColor="text1"/>
          <w:szCs w:val="21"/>
        </w:rPr>
        <w:t>600</w:t>
      </w:r>
      <w:r w:rsidR="00197BBC" w:rsidRPr="00D55BE5">
        <w:rPr>
          <w:rFonts w:ascii="游ゴシック" w:eastAsia="游ゴシック" w:hAnsi="游ゴシック" w:hint="eastAsia"/>
          <w:color w:val="000000" w:themeColor="text1"/>
          <w:szCs w:val="21"/>
        </w:rPr>
        <w:t>体の募集を行うこととする。</w:t>
      </w:r>
    </w:p>
    <w:p w14:paraId="13621A0E" w14:textId="77777777" w:rsidR="00A75903" w:rsidRDefault="00197BBC" w:rsidP="008369D5">
      <w:pPr>
        <w:ind w:leftChars="200" w:left="420" w:firstLineChars="100" w:firstLine="210"/>
        <w:rPr>
          <w:rFonts w:ascii="游ゴシック" w:eastAsia="游ゴシック" w:hAnsi="游ゴシック"/>
          <w:color w:val="000000" w:themeColor="text1"/>
          <w:szCs w:val="21"/>
        </w:rPr>
      </w:pPr>
      <w:r w:rsidRPr="00D55BE5">
        <w:rPr>
          <w:rFonts w:ascii="游ゴシック" w:eastAsia="游ゴシック" w:hAnsi="游ゴシック" w:hint="eastAsia"/>
          <w:color w:val="000000" w:themeColor="text1"/>
          <w:szCs w:val="21"/>
        </w:rPr>
        <w:t>令和元年までの募集実績が低調だったこともあり、募集枠には余裕がある状態であることから、直接合葬型、</w:t>
      </w:r>
      <w:r w:rsidRPr="00D55BE5">
        <w:rPr>
          <w:rFonts w:ascii="游ゴシック" w:eastAsia="游ゴシック" w:hAnsi="游ゴシック"/>
          <w:color w:val="000000" w:themeColor="text1"/>
          <w:szCs w:val="21"/>
        </w:rPr>
        <w:t>20</w:t>
      </w:r>
      <w:r w:rsidRPr="00D55BE5">
        <w:rPr>
          <w:rFonts w:ascii="游ゴシック" w:eastAsia="游ゴシック" w:hAnsi="游ゴシック" w:hint="eastAsia"/>
          <w:color w:val="000000" w:themeColor="text1"/>
          <w:szCs w:val="21"/>
        </w:rPr>
        <w:t>年保管型、</w:t>
      </w:r>
      <w:r w:rsidRPr="00D55BE5">
        <w:rPr>
          <w:rFonts w:ascii="游ゴシック" w:eastAsia="游ゴシック" w:hAnsi="游ゴシック"/>
          <w:color w:val="000000" w:themeColor="text1"/>
          <w:szCs w:val="21"/>
        </w:rPr>
        <w:t>10</w:t>
      </w:r>
      <w:r w:rsidR="009A7999" w:rsidRPr="00D55BE5">
        <w:rPr>
          <w:rFonts w:ascii="游ゴシック" w:eastAsia="游ゴシック" w:hAnsi="游ゴシック" w:hint="eastAsia"/>
          <w:color w:val="000000" w:themeColor="text1"/>
          <w:szCs w:val="21"/>
        </w:rPr>
        <w:t>年保管型それぞれでの内訳は設</w:t>
      </w:r>
      <w:r w:rsidRPr="00D55BE5">
        <w:rPr>
          <w:rFonts w:ascii="游ゴシック" w:eastAsia="游ゴシック" w:hAnsi="游ゴシック" w:hint="eastAsia"/>
          <w:color w:val="000000" w:themeColor="text1"/>
          <w:szCs w:val="21"/>
        </w:rPr>
        <w:t>けず、合計</w:t>
      </w:r>
      <w:r w:rsidRPr="00D55BE5">
        <w:rPr>
          <w:rFonts w:ascii="游ゴシック" w:eastAsia="游ゴシック" w:hAnsi="游ゴシック"/>
          <w:color w:val="000000" w:themeColor="text1"/>
          <w:szCs w:val="21"/>
        </w:rPr>
        <w:t>600</w:t>
      </w:r>
      <w:r w:rsidRPr="00D55BE5">
        <w:rPr>
          <w:rFonts w:ascii="游ゴシック" w:eastAsia="游ゴシック" w:hAnsi="游ゴシック" w:hint="eastAsia"/>
          <w:color w:val="000000" w:themeColor="text1"/>
          <w:szCs w:val="21"/>
        </w:rPr>
        <w:t>体という枠で募</w:t>
      </w:r>
      <w:r w:rsidRPr="00DA62EB">
        <w:rPr>
          <w:rFonts w:ascii="游ゴシック" w:eastAsia="游ゴシック" w:hAnsi="游ゴシック" w:hint="eastAsia"/>
          <w:color w:val="000000" w:themeColor="text1"/>
          <w:szCs w:val="21"/>
        </w:rPr>
        <w:t>集を行うこととする。</w:t>
      </w:r>
    </w:p>
    <w:p w14:paraId="24F48719" w14:textId="76BB8820" w:rsidR="00915BB7" w:rsidRPr="00DA62EB" w:rsidRDefault="00197BBC" w:rsidP="008369D5">
      <w:pPr>
        <w:ind w:leftChars="200" w:left="420" w:firstLineChars="100" w:firstLine="210"/>
        <w:rPr>
          <w:rFonts w:ascii="游ゴシック" w:eastAsia="游ゴシック" w:hAnsi="游ゴシック"/>
          <w:color w:val="000000" w:themeColor="text1"/>
          <w:szCs w:val="21"/>
        </w:rPr>
      </w:pPr>
      <w:r w:rsidRPr="00DA62EB">
        <w:rPr>
          <w:rFonts w:ascii="游ゴシック" w:eastAsia="游ゴシック" w:hAnsi="游ゴシック" w:hint="eastAsia"/>
          <w:color w:val="000000" w:themeColor="text1"/>
          <w:szCs w:val="21"/>
        </w:rPr>
        <w:t>なお、申込状況がさらに堅調であった場合、年度途中で募集枠を拡大するなど、柔軟な対応を行っていく。</w:t>
      </w:r>
    </w:p>
    <w:p w14:paraId="22C2E3A4" w14:textId="20F9690E" w:rsidR="00197BBC" w:rsidRDefault="00197BBC" w:rsidP="00197BBC">
      <w:pPr>
        <w:ind w:left="840" w:hangingChars="400" w:hanging="840"/>
        <w:rPr>
          <w:rFonts w:ascii="游ゴシック" w:eastAsia="游ゴシック" w:hAnsi="游ゴシック"/>
          <w:color w:val="000000" w:themeColor="text1"/>
          <w:szCs w:val="21"/>
        </w:rPr>
      </w:pPr>
    </w:p>
    <w:p w14:paraId="5E80A4E7" w14:textId="15FFEEB0" w:rsidR="003B5043" w:rsidRPr="00277124" w:rsidRDefault="003B5043" w:rsidP="003B5043">
      <w:pPr>
        <w:ind w:left="840" w:hangingChars="400" w:hanging="840"/>
        <w:rPr>
          <w:rFonts w:asciiTheme="majorEastAsia" w:eastAsiaTheme="majorEastAsia" w:hAnsiTheme="majorEastAsia"/>
          <w:color w:val="000000" w:themeColor="text1"/>
          <w:szCs w:val="21"/>
        </w:rPr>
      </w:pPr>
      <w:r w:rsidRPr="00277124">
        <w:rPr>
          <w:rFonts w:asciiTheme="majorEastAsia" w:eastAsiaTheme="majorEastAsia" w:hAnsiTheme="majorEastAsia"/>
          <w:color w:val="000000" w:themeColor="text1"/>
          <w:szCs w:val="21"/>
        </w:rPr>
        <w:t xml:space="preserve">　　●使用者募集計画（</w:t>
      </w:r>
      <w:r w:rsidRPr="00277124">
        <w:rPr>
          <w:rFonts w:asciiTheme="majorEastAsia" w:eastAsiaTheme="majorEastAsia" w:hAnsiTheme="majorEastAsia" w:hint="eastAsia"/>
          <w:color w:val="000000" w:themeColor="text1"/>
          <w:szCs w:val="21"/>
        </w:rPr>
        <w:t>合葬式</w:t>
      </w:r>
      <w:r w:rsidRPr="00277124">
        <w:rPr>
          <w:rFonts w:asciiTheme="majorEastAsia" w:eastAsiaTheme="majorEastAsia" w:hAnsiTheme="majorEastAsia"/>
          <w:color w:val="000000" w:themeColor="text1"/>
          <w:szCs w:val="21"/>
        </w:rPr>
        <w:t>墓地）</w:t>
      </w:r>
    </w:p>
    <w:tbl>
      <w:tblPr>
        <w:tblStyle w:val="a3"/>
        <w:tblW w:w="9070" w:type="dxa"/>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0"/>
        <w:gridCol w:w="1418"/>
        <w:gridCol w:w="1418"/>
        <w:gridCol w:w="1418"/>
        <w:gridCol w:w="1418"/>
        <w:gridCol w:w="1418"/>
      </w:tblGrid>
      <w:tr w:rsidR="00197BBC" w:rsidRPr="008369D5" w14:paraId="43951501" w14:textId="77777777" w:rsidTr="00B26E8E">
        <w:tc>
          <w:tcPr>
            <w:tcW w:w="1980" w:type="dxa"/>
            <w:tcBorders>
              <w:bottom w:val="single" w:sz="8" w:space="0" w:color="auto"/>
              <w:right w:val="single" w:sz="12" w:space="0" w:color="auto"/>
            </w:tcBorders>
          </w:tcPr>
          <w:p w14:paraId="6B93FA82" w14:textId="77777777" w:rsidR="00197BBC" w:rsidRPr="008369D5" w:rsidRDefault="00197BBC" w:rsidP="00197BBC">
            <w:pPr>
              <w:ind w:left="840" w:hangingChars="400" w:hanging="840"/>
              <w:rPr>
                <w:rFonts w:ascii="游ゴシック" w:eastAsia="游ゴシック" w:hAnsi="游ゴシック"/>
                <w:color w:val="000000" w:themeColor="text1"/>
                <w:szCs w:val="21"/>
              </w:rPr>
            </w:pPr>
          </w:p>
        </w:tc>
        <w:tc>
          <w:tcPr>
            <w:tcW w:w="1418" w:type="dxa"/>
            <w:tcBorders>
              <w:top w:val="single" w:sz="12" w:space="0" w:color="auto"/>
              <w:left w:val="single" w:sz="12" w:space="0" w:color="auto"/>
              <w:bottom w:val="single" w:sz="8" w:space="0" w:color="auto"/>
              <w:right w:val="single" w:sz="8" w:space="0" w:color="auto"/>
            </w:tcBorders>
          </w:tcPr>
          <w:p w14:paraId="26FE3395" w14:textId="77777777" w:rsidR="00197BBC" w:rsidRPr="008369D5" w:rsidRDefault="00197BBC" w:rsidP="00197BBC">
            <w:pPr>
              <w:ind w:left="840" w:hangingChars="400" w:hanging="840"/>
              <w:jc w:val="center"/>
              <w:rPr>
                <w:rFonts w:ascii="游ゴシック" w:eastAsia="游ゴシック" w:hAnsi="游ゴシック"/>
                <w:color w:val="000000" w:themeColor="text1"/>
                <w:szCs w:val="21"/>
              </w:rPr>
            </w:pPr>
            <w:r w:rsidRPr="008369D5">
              <w:rPr>
                <w:rFonts w:ascii="游ゴシック" w:eastAsia="游ゴシック" w:hAnsi="游ゴシック" w:hint="eastAsia"/>
                <w:color w:val="000000" w:themeColor="text1"/>
                <w:szCs w:val="21"/>
              </w:rPr>
              <w:t>R</w:t>
            </w:r>
            <w:r w:rsidRPr="008369D5">
              <w:rPr>
                <w:rFonts w:ascii="游ゴシック" w:eastAsia="游ゴシック" w:hAnsi="游ゴシック"/>
                <w:color w:val="000000" w:themeColor="text1"/>
                <w:szCs w:val="21"/>
              </w:rPr>
              <w:t>4</w:t>
            </w:r>
          </w:p>
        </w:tc>
        <w:tc>
          <w:tcPr>
            <w:tcW w:w="1418" w:type="dxa"/>
            <w:tcBorders>
              <w:top w:val="single" w:sz="12" w:space="0" w:color="auto"/>
              <w:left w:val="single" w:sz="8" w:space="0" w:color="auto"/>
              <w:bottom w:val="single" w:sz="8" w:space="0" w:color="auto"/>
              <w:right w:val="single" w:sz="8" w:space="0" w:color="auto"/>
            </w:tcBorders>
          </w:tcPr>
          <w:p w14:paraId="010D9367" w14:textId="77777777" w:rsidR="00197BBC" w:rsidRPr="008369D5" w:rsidRDefault="00197BBC" w:rsidP="00197BBC">
            <w:pPr>
              <w:ind w:left="840" w:hangingChars="400" w:hanging="840"/>
              <w:jc w:val="center"/>
              <w:rPr>
                <w:rFonts w:ascii="游ゴシック" w:eastAsia="游ゴシック" w:hAnsi="游ゴシック"/>
                <w:color w:val="000000" w:themeColor="text1"/>
                <w:szCs w:val="21"/>
              </w:rPr>
            </w:pPr>
            <w:r w:rsidRPr="008369D5">
              <w:rPr>
                <w:rFonts w:ascii="游ゴシック" w:eastAsia="游ゴシック" w:hAnsi="游ゴシック" w:hint="eastAsia"/>
                <w:color w:val="000000" w:themeColor="text1"/>
                <w:szCs w:val="21"/>
              </w:rPr>
              <w:t>R</w:t>
            </w:r>
            <w:r w:rsidRPr="008369D5">
              <w:rPr>
                <w:rFonts w:ascii="游ゴシック" w:eastAsia="游ゴシック" w:hAnsi="游ゴシック"/>
                <w:color w:val="000000" w:themeColor="text1"/>
                <w:szCs w:val="21"/>
              </w:rPr>
              <w:t>5</w:t>
            </w:r>
          </w:p>
        </w:tc>
        <w:tc>
          <w:tcPr>
            <w:tcW w:w="1418" w:type="dxa"/>
            <w:tcBorders>
              <w:top w:val="single" w:sz="12" w:space="0" w:color="auto"/>
              <w:left w:val="single" w:sz="8" w:space="0" w:color="auto"/>
              <w:bottom w:val="single" w:sz="8" w:space="0" w:color="auto"/>
              <w:right w:val="single" w:sz="8" w:space="0" w:color="auto"/>
            </w:tcBorders>
          </w:tcPr>
          <w:p w14:paraId="00DC99B5" w14:textId="77777777" w:rsidR="00197BBC" w:rsidRPr="008369D5" w:rsidRDefault="00197BBC" w:rsidP="00197BBC">
            <w:pPr>
              <w:ind w:left="840" w:hangingChars="400" w:hanging="840"/>
              <w:jc w:val="center"/>
              <w:rPr>
                <w:rFonts w:ascii="游ゴシック" w:eastAsia="游ゴシック" w:hAnsi="游ゴシック"/>
                <w:color w:val="000000" w:themeColor="text1"/>
                <w:szCs w:val="21"/>
              </w:rPr>
            </w:pPr>
            <w:r w:rsidRPr="008369D5">
              <w:rPr>
                <w:rFonts w:ascii="游ゴシック" w:eastAsia="游ゴシック" w:hAnsi="游ゴシック" w:hint="eastAsia"/>
                <w:color w:val="000000" w:themeColor="text1"/>
                <w:szCs w:val="21"/>
              </w:rPr>
              <w:t>R</w:t>
            </w:r>
            <w:r w:rsidRPr="008369D5">
              <w:rPr>
                <w:rFonts w:ascii="游ゴシック" w:eastAsia="游ゴシック" w:hAnsi="游ゴシック"/>
                <w:color w:val="000000" w:themeColor="text1"/>
                <w:szCs w:val="21"/>
              </w:rPr>
              <w:t>6</w:t>
            </w:r>
          </w:p>
        </w:tc>
        <w:tc>
          <w:tcPr>
            <w:tcW w:w="1418" w:type="dxa"/>
            <w:tcBorders>
              <w:top w:val="single" w:sz="12" w:space="0" w:color="auto"/>
              <w:left w:val="single" w:sz="8" w:space="0" w:color="auto"/>
              <w:bottom w:val="single" w:sz="8" w:space="0" w:color="auto"/>
              <w:right w:val="single" w:sz="8" w:space="0" w:color="auto"/>
            </w:tcBorders>
          </w:tcPr>
          <w:p w14:paraId="2A016C94" w14:textId="77777777" w:rsidR="00197BBC" w:rsidRPr="008369D5" w:rsidRDefault="00197BBC" w:rsidP="00197BBC">
            <w:pPr>
              <w:ind w:left="840" w:hangingChars="400" w:hanging="840"/>
              <w:jc w:val="center"/>
              <w:rPr>
                <w:rFonts w:ascii="游ゴシック" w:eastAsia="游ゴシック" w:hAnsi="游ゴシック"/>
                <w:color w:val="000000" w:themeColor="text1"/>
                <w:szCs w:val="21"/>
              </w:rPr>
            </w:pPr>
            <w:r w:rsidRPr="008369D5">
              <w:rPr>
                <w:rFonts w:ascii="游ゴシック" w:eastAsia="游ゴシック" w:hAnsi="游ゴシック" w:hint="eastAsia"/>
                <w:color w:val="000000" w:themeColor="text1"/>
                <w:szCs w:val="21"/>
              </w:rPr>
              <w:t>R</w:t>
            </w:r>
            <w:r w:rsidRPr="008369D5">
              <w:rPr>
                <w:rFonts w:ascii="游ゴシック" w:eastAsia="游ゴシック" w:hAnsi="游ゴシック"/>
                <w:color w:val="000000" w:themeColor="text1"/>
                <w:szCs w:val="21"/>
              </w:rPr>
              <w:t>7</w:t>
            </w:r>
          </w:p>
        </w:tc>
        <w:tc>
          <w:tcPr>
            <w:tcW w:w="1418" w:type="dxa"/>
            <w:tcBorders>
              <w:left w:val="single" w:sz="8" w:space="0" w:color="auto"/>
              <w:bottom w:val="single" w:sz="8" w:space="0" w:color="auto"/>
            </w:tcBorders>
          </w:tcPr>
          <w:p w14:paraId="13AF351B" w14:textId="77777777" w:rsidR="00197BBC" w:rsidRPr="008369D5" w:rsidRDefault="00197BBC" w:rsidP="00197BBC">
            <w:pPr>
              <w:ind w:left="840" w:hangingChars="400" w:hanging="840"/>
              <w:jc w:val="center"/>
              <w:rPr>
                <w:rFonts w:ascii="游ゴシック" w:eastAsia="游ゴシック" w:hAnsi="游ゴシック"/>
                <w:color w:val="000000" w:themeColor="text1"/>
                <w:szCs w:val="21"/>
              </w:rPr>
            </w:pPr>
            <w:r w:rsidRPr="008369D5">
              <w:rPr>
                <w:rFonts w:ascii="游ゴシック" w:eastAsia="游ゴシック" w:hAnsi="游ゴシック" w:hint="eastAsia"/>
                <w:color w:val="000000" w:themeColor="text1"/>
                <w:szCs w:val="21"/>
              </w:rPr>
              <w:t>R</w:t>
            </w:r>
            <w:r w:rsidRPr="008369D5">
              <w:rPr>
                <w:rFonts w:ascii="游ゴシック" w:eastAsia="游ゴシック" w:hAnsi="游ゴシック"/>
                <w:color w:val="000000" w:themeColor="text1"/>
                <w:szCs w:val="21"/>
              </w:rPr>
              <w:t>8</w:t>
            </w:r>
          </w:p>
        </w:tc>
      </w:tr>
      <w:tr w:rsidR="00197BBC" w:rsidRPr="008369D5" w14:paraId="2C612116" w14:textId="77777777" w:rsidTr="00B26E8E">
        <w:tc>
          <w:tcPr>
            <w:tcW w:w="1980" w:type="dxa"/>
            <w:tcBorders>
              <w:top w:val="single" w:sz="8" w:space="0" w:color="auto"/>
              <w:bottom w:val="single" w:sz="12" w:space="0" w:color="auto"/>
              <w:right w:val="single" w:sz="12" w:space="0" w:color="auto"/>
            </w:tcBorders>
          </w:tcPr>
          <w:p w14:paraId="49538E6F" w14:textId="3D20B6CB" w:rsidR="00197BBC" w:rsidRPr="008369D5" w:rsidRDefault="003B5043" w:rsidP="003B5043">
            <w:pPr>
              <w:ind w:left="840" w:hangingChars="400" w:hanging="840"/>
              <w:jc w:val="center"/>
              <w:rPr>
                <w:rFonts w:ascii="游ゴシック" w:eastAsia="游ゴシック" w:hAnsi="游ゴシック"/>
                <w:color w:val="000000" w:themeColor="text1"/>
                <w:szCs w:val="21"/>
              </w:rPr>
            </w:pPr>
            <w:r w:rsidRPr="00A75903">
              <w:rPr>
                <w:rFonts w:ascii="游ゴシック" w:eastAsia="游ゴシック" w:hAnsi="游ゴシック" w:hint="eastAsia"/>
                <w:color w:val="000000" w:themeColor="text1"/>
                <w:szCs w:val="21"/>
              </w:rPr>
              <w:t>瓜破霊園内</w:t>
            </w:r>
          </w:p>
        </w:tc>
        <w:tc>
          <w:tcPr>
            <w:tcW w:w="1418" w:type="dxa"/>
            <w:tcBorders>
              <w:top w:val="single" w:sz="8" w:space="0" w:color="auto"/>
              <w:left w:val="single" w:sz="12" w:space="0" w:color="auto"/>
              <w:bottom w:val="single" w:sz="12" w:space="0" w:color="auto"/>
              <w:right w:val="single" w:sz="8" w:space="0" w:color="auto"/>
            </w:tcBorders>
          </w:tcPr>
          <w:p w14:paraId="258C09FF" w14:textId="2BC7A1BE" w:rsidR="00197BBC" w:rsidRPr="008369D5" w:rsidRDefault="00197BBC" w:rsidP="00197BBC">
            <w:pPr>
              <w:ind w:left="840" w:hangingChars="400" w:hanging="840"/>
              <w:jc w:val="right"/>
              <w:rPr>
                <w:rFonts w:ascii="游ゴシック" w:eastAsia="游ゴシック" w:hAnsi="游ゴシック"/>
                <w:color w:val="000000" w:themeColor="text1"/>
                <w:szCs w:val="21"/>
              </w:rPr>
            </w:pPr>
            <w:r w:rsidRPr="008369D5">
              <w:rPr>
                <w:rFonts w:ascii="游ゴシック" w:eastAsia="游ゴシック" w:hAnsi="游ゴシック"/>
                <w:color w:val="000000" w:themeColor="text1"/>
                <w:szCs w:val="21"/>
              </w:rPr>
              <w:t>600</w:t>
            </w:r>
            <w:r w:rsidRPr="008369D5">
              <w:rPr>
                <w:rFonts w:ascii="游ゴシック" w:eastAsia="游ゴシック" w:hAnsi="游ゴシック" w:hint="eastAsia"/>
                <w:color w:val="000000" w:themeColor="text1"/>
                <w:szCs w:val="21"/>
              </w:rPr>
              <w:t>体</w:t>
            </w:r>
          </w:p>
        </w:tc>
        <w:tc>
          <w:tcPr>
            <w:tcW w:w="1418" w:type="dxa"/>
            <w:tcBorders>
              <w:top w:val="single" w:sz="8" w:space="0" w:color="auto"/>
              <w:left w:val="single" w:sz="8" w:space="0" w:color="auto"/>
              <w:bottom w:val="single" w:sz="12" w:space="0" w:color="auto"/>
              <w:right w:val="single" w:sz="8" w:space="0" w:color="auto"/>
            </w:tcBorders>
          </w:tcPr>
          <w:p w14:paraId="08685508" w14:textId="3CFE5921" w:rsidR="00197BBC" w:rsidRPr="008369D5" w:rsidRDefault="00197BBC" w:rsidP="00197BBC">
            <w:pPr>
              <w:ind w:left="840" w:hangingChars="400" w:hanging="840"/>
              <w:jc w:val="right"/>
              <w:rPr>
                <w:rFonts w:ascii="游ゴシック" w:eastAsia="游ゴシック" w:hAnsi="游ゴシック"/>
                <w:color w:val="000000" w:themeColor="text1"/>
                <w:szCs w:val="21"/>
              </w:rPr>
            </w:pPr>
            <w:r w:rsidRPr="008369D5">
              <w:rPr>
                <w:rFonts w:ascii="游ゴシック" w:eastAsia="游ゴシック" w:hAnsi="游ゴシック"/>
                <w:color w:val="000000" w:themeColor="text1"/>
                <w:szCs w:val="21"/>
              </w:rPr>
              <w:t>600体</w:t>
            </w:r>
          </w:p>
        </w:tc>
        <w:tc>
          <w:tcPr>
            <w:tcW w:w="1418" w:type="dxa"/>
            <w:tcBorders>
              <w:top w:val="single" w:sz="8" w:space="0" w:color="auto"/>
              <w:left w:val="single" w:sz="8" w:space="0" w:color="auto"/>
              <w:bottom w:val="single" w:sz="12" w:space="0" w:color="auto"/>
              <w:right w:val="single" w:sz="8" w:space="0" w:color="auto"/>
            </w:tcBorders>
          </w:tcPr>
          <w:p w14:paraId="2592BBC5" w14:textId="4BE012E4" w:rsidR="00197BBC" w:rsidRPr="008369D5" w:rsidRDefault="00197BBC" w:rsidP="00197BBC">
            <w:pPr>
              <w:ind w:left="840" w:hangingChars="400" w:hanging="840"/>
              <w:jc w:val="right"/>
              <w:rPr>
                <w:rFonts w:ascii="游ゴシック" w:eastAsia="游ゴシック" w:hAnsi="游ゴシック"/>
                <w:color w:val="000000" w:themeColor="text1"/>
                <w:szCs w:val="21"/>
              </w:rPr>
            </w:pPr>
            <w:r w:rsidRPr="008369D5">
              <w:rPr>
                <w:rFonts w:ascii="游ゴシック" w:eastAsia="游ゴシック" w:hAnsi="游ゴシック"/>
                <w:color w:val="000000" w:themeColor="text1"/>
                <w:szCs w:val="21"/>
              </w:rPr>
              <w:t>600体</w:t>
            </w:r>
          </w:p>
        </w:tc>
        <w:tc>
          <w:tcPr>
            <w:tcW w:w="1418" w:type="dxa"/>
            <w:tcBorders>
              <w:top w:val="single" w:sz="8" w:space="0" w:color="auto"/>
              <w:left w:val="single" w:sz="8" w:space="0" w:color="auto"/>
              <w:bottom w:val="single" w:sz="12" w:space="0" w:color="auto"/>
              <w:right w:val="single" w:sz="8" w:space="0" w:color="auto"/>
            </w:tcBorders>
          </w:tcPr>
          <w:p w14:paraId="093A4053" w14:textId="4E34D8E0" w:rsidR="00197BBC" w:rsidRPr="008369D5" w:rsidRDefault="00197BBC" w:rsidP="00197BBC">
            <w:pPr>
              <w:ind w:left="840" w:hangingChars="400" w:hanging="840"/>
              <w:jc w:val="right"/>
              <w:rPr>
                <w:rFonts w:ascii="游ゴシック" w:eastAsia="游ゴシック" w:hAnsi="游ゴシック"/>
                <w:color w:val="000000" w:themeColor="text1"/>
                <w:szCs w:val="21"/>
              </w:rPr>
            </w:pPr>
            <w:r w:rsidRPr="008369D5">
              <w:rPr>
                <w:rFonts w:ascii="游ゴシック" w:eastAsia="游ゴシック" w:hAnsi="游ゴシック"/>
                <w:color w:val="000000" w:themeColor="text1"/>
                <w:szCs w:val="21"/>
              </w:rPr>
              <w:t>600体</w:t>
            </w:r>
          </w:p>
        </w:tc>
        <w:tc>
          <w:tcPr>
            <w:tcW w:w="1418" w:type="dxa"/>
            <w:tcBorders>
              <w:top w:val="single" w:sz="8" w:space="0" w:color="auto"/>
              <w:left w:val="single" w:sz="8" w:space="0" w:color="auto"/>
              <w:bottom w:val="single" w:sz="12" w:space="0" w:color="auto"/>
            </w:tcBorders>
          </w:tcPr>
          <w:p w14:paraId="1AC255C5" w14:textId="0D38C6EE" w:rsidR="00197BBC" w:rsidRPr="008369D5" w:rsidRDefault="00197BBC" w:rsidP="00197BBC">
            <w:pPr>
              <w:ind w:left="840" w:hangingChars="400" w:hanging="840"/>
              <w:jc w:val="right"/>
              <w:rPr>
                <w:rFonts w:ascii="游ゴシック" w:eastAsia="游ゴシック" w:hAnsi="游ゴシック"/>
                <w:color w:val="000000" w:themeColor="text1"/>
                <w:szCs w:val="21"/>
              </w:rPr>
            </w:pPr>
            <w:r w:rsidRPr="008369D5">
              <w:rPr>
                <w:rFonts w:ascii="游ゴシック" w:eastAsia="游ゴシック" w:hAnsi="游ゴシック"/>
                <w:color w:val="000000" w:themeColor="text1"/>
                <w:szCs w:val="21"/>
              </w:rPr>
              <w:t>600体</w:t>
            </w:r>
          </w:p>
        </w:tc>
      </w:tr>
    </w:tbl>
    <w:p w14:paraId="19310A73" w14:textId="77777777" w:rsidR="00AA36A2" w:rsidRPr="00850B2D" w:rsidRDefault="00AA36A2" w:rsidP="005B3735">
      <w:pPr>
        <w:spacing w:line="440" w:lineRule="exact"/>
        <w:rPr>
          <w:rFonts w:ascii="HGｺﾞｼｯｸE" w:eastAsia="HGｺﾞｼｯｸE" w:hAnsi="HGｺﾞｼｯｸE"/>
          <w:color w:val="FF0000"/>
        </w:rPr>
      </w:pPr>
    </w:p>
    <w:sectPr w:rsidR="00AA36A2" w:rsidRPr="00850B2D" w:rsidSect="00797453">
      <w:footerReference w:type="default" r:id="rId18"/>
      <w:pgSz w:w="11906" w:h="16838" w:code="9"/>
      <w:pgMar w:top="1134" w:right="1134" w:bottom="1134" w:left="1304" w:header="851" w:footer="454"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26D7FF" w16cid:durableId="2469B07D"/>
  <w16cid:commentId w16cid:paraId="03274859" w16cid:durableId="24770BD4"/>
  <w16cid:commentId w16cid:paraId="6CF47B3A" w16cid:durableId="2469B07F"/>
  <w16cid:commentId w16cid:paraId="7E0E3A43" w16cid:durableId="2469B080"/>
  <w16cid:commentId w16cid:paraId="039D5E8E" w16cid:durableId="2469B081"/>
  <w16cid:commentId w16cid:paraId="0A844E95" w16cid:durableId="2469B082"/>
  <w16cid:commentId w16cid:paraId="48ACD911" w16cid:durableId="2469B083"/>
  <w16cid:commentId w16cid:paraId="030C044F" w16cid:durableId="2469B084"/>
  <w16cid:commentId w16cid:paraId="01CD5BAE" w16cid:durableId="2469B085"/>
  <w16cid:commentId w16cid:paraId="2F42F74F" w16cid:durableId="2469B086"/>
  <w16cid:commentId w16cid:paraId="786F2465" w16cid:durableId="2469B087"/>
  <w16cid:commentId w16cid:paraId="38D0CD8C" w16cid:durableId="2469B088"/>
  <w16cid:commentId w16cid:paraId="627C29F8" w16cid:durableId="2469B089"/>
  <w16cid:commentId w16cid:paraId="70F589B3" w16cid:durableId="2469CEAD"/>
  <w16cid:commentId w16cid:paraId="0F62860B" w16cid:durableId="2469CEAE"/>
  <w16cid:commentId w16cid:paraId="51BD13FC" w16cid:durableId="2469CEAF"/>
  <w16cid:commentId w16cid:paraId="5DB48908" w16cid:durableId="2469CE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B50C7" w14:textId="77777777" w:rsidR="00C75678" w:rsidRDefault="00C75678" w:rsidP="00FB789D">
      <w:r>
        <w:separator/>
      </w:r>
    </w:p>
  </w:endnote>
  <w:endnote w:type="continuationSeparator" w:id="0">
    <w:p w14:paraId="61A2C929" w14:textId="77777777" w:rsidR="00C75678" w:rsidRDefault="00C75678" w:rsidP="00FB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8E362" w14:textId="77777777" w:rsidR="00DC6E02" w:rsidRDefault="00DC6E0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912D8" w14:textId="3F86153B" w:rsidR="00C75678" w:rsidRDefault="00C75678">
    <w:pPr>
      <w:pStyle w:val="a6"/>
      <w:jc w:val="center"/>
    </w:pPr>
  </w:p>
  <w:p w14:paraId="36B748E0" w14:textId="77777777" w:rsidR="00C75678" w:rsidRDefault="00C7567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E86A3" w14:textId="77777777" w:rsidR="00DC6E02" w:rsidRDefault="00DC6E02">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997837"/>
      <w:docPartObj>
        <w:docPartGallery w:val="Page Numbers (Bottom of Page)"/>
        <w:docPartUnique/>
      </w:docPartObj>
    </w:sdtPr>
    <w:sdtEndPr/>
    <w:sdtContent>
      <w:p w14:paraId="59D4D5CD" w14:textId="24DABA94" w:rsidR="00C75678" w:rsidRDefault="00C75678">
        <w:pPr>
          <w:pStyle w:val="a6"/>
          <w:jc w:val="center"/>
        </w:pPr>
        <w:r>
          <w:fldChar w:fldCharType="begin"/>
        </w:r>
        <w:r>
          <w:instrText>PAGE   \* MERGEFORMAT</w:instrText>
        </w:r>
        <w:r>
          <w:fldChar w:fldCharType="separate"/>
        </w:r>
        <w:r w:rsidR="00192B30" w:rsidRPr="00192B30">
          <w:rPr>
            <w:noProof/>
            <w:lang w:val="ja-JP"/>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E7732" w14:textId="77777777" w:rsidR="00C75678" w:rsidRDefault="00C75678" w:rsidP="00FB789D">
      <w:r>
        <w:separator/>
      </w:r>
    </w:p>
  </w:footnote>
  <w:footnote w:type="continuationSeparator" w:id="0">
    <w:p w14:paraId="0EEA6A6B" w14:textId="77777777" w:rsidR="00C75678" w:rsidRDefault="00C75678" w:rsidP="00FB7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090FF" w14:textId="77777777" w:rsidR="00DC6E02" w:rsidRDefault="00DC6E0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E3F5E" w14:textId="77777777" w:rsidR="00DC6E02" w:rsidRDefault="00DC6E0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455FE" w14:textId="77777777" w:rsidR="00DC6E02" w:rsidRDefault="00DC6E0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A98"/>
    <w:multiLevelType w:val="hybridMultilevel"/>
    <w:tmpl w:val="7DDE1612"/>
    <w:lvl w:ilvl="0" w:tplc="EEFAAC32">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3C2450"/>
    <w:multiLevelType w:val="hybridMultilevel"/>
    <w:tmpl w:val="30464D14"/>
    <w:lvl w:ilvl="0" w:tplc="5EEE23B2">
      <w:start w:val="1"/>
      <w:numFmt w:val="decimalEnclosedCircle"/>
      <w:lvlText w:val="%1"/>
      <w:lvlJc w:val="left"/>
      <w:pPr>
        <w:ind w:left="360" w:hanging="360"/>
      </w:pPr>
      <w:rPr>
        <w:rFonts w:hint="default"/>
      </w:rPr>
    </w:lvl>
    <w:lvl w:ilvl="1" w:tplc="6F94E144">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1116B8"/>
    <w:multiLevelType w:val="hybridMultilevel"/>
    <w:tmpl w:val="D1F2C89C"/>
    <w:lvl w:ilvl="0" w:tplc="BC9E75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651969"/>
    <w:multiLevelType w:val="hybridMultilevel"/>
    <w:tmpl w:val="B5AC2686"/>
    <w:lvl w:ilvl="0" w:tplc="A07E74E4">
      <w:start w:val="2"/>
      <w:numFmt w:val="bullet"/>
      <w:lvlText w:val="※"/>
      <w:lvlJc w:val="left"/>
      <w:pPr>
        <w:ind w:left="1410" w:hanging="360"/>
      </w:pPr>
      <w:rPr>
        <w:rFonts w:ascii="ＭＳ ゴシック" w:eastAsia="ＭＳ ゴシック" w:hAnsi="ＭＳ ゴシック"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3EBF5393"/>
    <w:multiLevelType w:val="hybridMultilevel"/>
    <w:tmpl w:val="B6AEA712"/>
    <w:lvl w:ilvl="0" w:tplc="9C0871A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49D10DC4"/>
    <w:multiLevelType w:val="hybridMultilevel"/>
    <w:tmpl w:val="87A2EDD4"/>
    <w:lvl w:ilvl="0" w:tplc="061E308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5E426573"/>
    <w:multiLevelType w:val="hybridMultilevel"/>
    <w:tmpl w:val="9440E8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B9C705E"/>
    <w:multiLevelType w:val="hybridMultilevel"/>
    <w:tmpl w:val="465A828C"/>
    <w:lvl w:ilvl="0" w:tplc="FBCA3F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2"/>
  </w:num>
  <w:num w:numId="4">
    <w:abstractNumId w:val="0"/>
  </w:num>
  <w:num w:numId="5">
    <w:abstractNumId w:val="3"/>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B2"/>
    <w:rsid w:val="00004292"/>
    <w:rsid w:val="0000652E"/>
    <w:rsid w:val="00010BBC"/>
    <w:rsid w:val="00014ACE"/>
    <w:rsid w:val="000152B5"/>
    <w:rsid w:val="000157EF"/>
    <w:rsid w:val="000165ED"/>
    <w:rsid w:val="00022005"/>
    <w:rsid w:val="00023906"/>
    <w:rsid w:val="00023F92"/>
    <w:rsid w:val="0002463C"/>
    <w:rsid w:val="00025C29"/>
    <w:rsid w:val="00030740"/>
    <w:rsid w:val="00033C0A"/>
    <w:rsid w:val="00042010"/>
    <w:rsid w:val="00043092"/>
    <w:rsid w:val="0004357C"/>
    <w:rsid w:val="0005046E"/>
    <w:rsid w:val="00052688"/>
    <w:rsid w:val="000536B9"/>
    <w:rsid w:val="00061A20"/>
    <w:rsid w:val="00062B54"/>
    <w:rsid w:val="00062DAD"/>
    <w:rsid w:val="0006510C"/>
    <w:rsid w:val="00066100"/>
    <w:rsid w:val="00072EF2"/>
    <w:rsid w:val="00077D87"/>
    <w:rsid w:val="00080868"/>
    <w:rsid w:val="000815B2"/>
    <w:rsid w:val="00085EF8"/>
    <w:rsid w:val="0008687D"/>
    <w:rsid w:val="00087F51"/>
    <w:rsid w:val="00090D67"/>
    <w:rsid w:val="000931A5"/>
    <w:rsid w:val="00097EB9"/>
    <w:rsid w:val="000A21CD"/>
    <w:rsid w:val="000A4988"/>
    <w:rsid w:val="000A4B34"/>
    <w:rsid w:val="000A60A2"/>
    <w:rsid w:val="000A70DD"/>
    <w:rsid w:val="000B0651"/>
    <w:rsid w:val="000B0E39"/>
    <w:rsid w:val="000B176F"/>
    <w:rsid w:val="000B3866"/>
    <w:rsid w:val="000B3F7C"/>
    <w:rsid w:val="000B4786"/>
    <w:rsid w:val="000B5D48"/>
    <w:rsid w:val="000B71BB"/>
    <w:rsid w:val="000C0423"/>
    <w:rsid w:val="000C6772"/>
    <w:rsid w:val="000D29A2"/>
    <w:rsid w:val="000D2CBA"/>
    <w:rsid w:val="000D31E0"/>
    <w:rsid w:val="000D600A"/>
    <w:rsid w:val="000D642B"/>
    <w:rsid w:val="000D6BF2"/>
    <w:rsid w:val="000D7AFB"/>
    <w:rsid w:val="000D7D5D"/>
    <w:rsid w:val="000E32CE"/>
    <w:rsid w:val="000E33F5"/>
    <w:rsid w:val="000E7FE8"/>
    <w:rsid w:val="000F5310"/>
    <w:rsid w:val="000F54CF"/>
    <w:rsid w:val="000F69B0"/>
    <w:rsid w:val="000F720C"/>
    <w:rsid w:val="00100AA5"/>
    <w:rsid w:val="00105C54"/>
    <w:rsid w:val="0010652A"/>
    <w:rsid w:val="00106B13"/>
    <w:rsid w:val="001109D5"/>
    <w:rsid w:val="00114E25"/>
    <w:rsid w:val="001155C9"/>
    <w:rsid w:val="001179E3"/>
    <w:rsid w:val="00121536"/>
    <w:rsid w:val="00121C12"/>
    <w:rsid w:val="00121FED"/>
    <w:rsid w:val="00121FF9"/>
    <w:rsid w:val="00123639"/>
    <w:rsid w:val="001249EA"/>
    <w:rsid w:val="00125E47"/>
    <w:rsid w:val="0012660B"/>
    <w:rsid w:val="00127823"/>
    <w:rsid w:val="00131216"/>
    <w:rsid w:val="001319BB"/>
    <w:rsid w:val="00131F4E"/>
    <w:rsid w:val="001341E9"/>
    <w:rsid w:val="00134968"/>
    <w:rsid w:val="00136A1E"/>
    <w:rsid w:val="001377BC"/>
    <w:rsid w:val="00142B7A"/>
    <w:rsid w:val="00142CBF"/>
    <w:rsid w:val="00145286"/>
    <w:rsid w:val="001456D3"/>
    <w:rsid w:val="00145EE5"/>
    <w:rsid w:val="0015254E"/>
    <w:rsid w:val="00152B50"/>
    <w:rsid w:val="00153BC7"/>
    <w:rsid w:val="00153D83"/>
    <w:rsid w:val="001559C3"/>
    <w:rsid w:val="00160162"/>
    <w:rsid w:val="00163B1E"/>
    <w:rsid w:val="00164D83"/>
    <w:rsid w:val="001660FF"/>
    <w:rsid w:val="001661EF"/>
    <w:rsid w:val="0016769A"/>
    <w:rsid w:val="001713E1"/>
    <w:rsid w:val="001742C2"/>
    <w:rsid w:val="001767E1"/>
    <w:rsid w:val="00180D6C"/>
    <w:rsid w:val="00180EB9"/>
    <w:rsid w:val="001831D4"/>
    <w:rsid w:val="00183481"/>
    <w:rsid w:val="00183642"/>
    <w:rsid w:val="00185CD8"/>
    <w:rsid w:val="00186587"/>
    <w:rsid w:val="00186C87"/>
    <w:rsid w:val="00187333"/>
    <w:rsid w:val="00191928"/>
    <w:rsid w:val="00192B30"/>
    <w:rsid w:val="0019444C"/>
    <w:rsid w:val="00194CC0"/>
    <w:rsid w:val="00197BBC"/>
    <w:rsid w:val="00197E89"/>
    <w:rsid w:val="001A08F2"/>
    <w:rsid w:val="001A0E1B"/>
    <w:rsid w:val="001A20B6"/>
    <w:rsid w:val="001A30EB"/>
    <w:rsid w:val="001A3B9C"/>
    <w:rsid w:val="001A3C68"/>
    <w:rsid w:val="001A5E6E"/>
    <w:rsid w:val="001B0AB0"/>
    <w:rsid w:val="001B3AF0"/>
    <w:rsid w:val="001B3D2E"/>
    <w:rsid w:val="001B3E3F"/>
    <w:rsid w:val="001B440D"/>
    <w:rsid w:val="001B5A15"/>
    <w:rsid w:val="001C2D57"/>
    <w:rsid w:val="001C5034"/>
    <w:rsid w:val="001C5FB1"/>
    <w:rsid w:val="001D20B3"/>
    <w:rsid w:val="001D319D"/>
    <w:rsid w:val="001D78A2"/>
    <w:rsid w:val="001E0762"/>
    <w:rsid w:val="001E0F0A"/>
    <w:rsid w:val="001E28D7"/>
    <w:rsid w:val="001E3AE6"/>
    <w:rsid w:val="001E4E91"/>
    <w:rsid w:val="001E5A0F"/>
    <w:rsid w:val="001E5CBE"/>
    <w:rsid w:val="001E63DD"/>
    <w:rsid w:val="001E6E03"/>
    <w:rsid w:val="001F20F8"/>
    <w:rsid w:val="001F26BE"/>
    <w:rsid w:val="001F437B"/>
    <w:rsid w:val="001F57FE"/>
    <w:rsid w:val="001F60B3"/>
    <w:rsid w:val="001F6281"/>
    <w:rsid w:val="001F7072"/>
    <w:rsid w:val="00205745"/>
    <w:rsid w:val="0020680E"/>
    <w:rsid w:val="002074F0"/>
    <w:rsid w:val="002103EA"/>
    <w:rsid w:val="00210951"/>
    <w:rsid w:val="002114E5"/>
    <w:rsid w:val="002123E5"/>
    <w:rsid w:val="002126AD"/>
    <w:rsid w:val="00212B31"/>
    <w:rsid w:val="00213CB1"/>
    <w:rsid w:val="00213E59"/>
    <w:rsid w:val="00214B2F"/>
    <w:rsid w:val="002157B2"/>
    <w:rsid w:val="00217B56"/>
    <w:rsid w:val="00227F35"/>
    <w:rsid w:val="002324F3"/>
    <w:rsid w:val="002336D2"/>
    <w:rsid w:val="00233D27"/>
    <w:rsid w:val="0023453A"/>
    <w:rsid w:val="00235923"/>
    <w:rsid w:val="0023777C"/>
    <w:rsid w:val="00240BAD"/>
    <w:rsid w:val="002424D3"/>
    <w:rsid w:val="00244EAC"/>
    <w:rsid w:val="002516D3"/>
    <w:rsid w:val="00251C23"/>
    <w:rsid w:val="00252A68"/>
    <w:rsid w:val="00256821"/>
    <w:rsid w:val="002571B7"/>
    <w:rsid w:val="002623F6"/>
    <w:rsid w:val="00262D1D"/>
    <w:rsid w:val="00262F7B"/>
    <w:rsid w:val="00263AD1"/>
    <w:rsid w:val="00265E74"/>
    <w:rsid w:val="00267FA0"/>
    <w:rsid w:val="002700E5"/>
    <w:rsid w:val="00271005"/>
    <w:rsid w:val="00271327"/>
    <w:rsid w:val="002731CD"/>
    <w:rsid w:val="00273E31"/>
    <w:rsid w:val="00273EC5"/>
    <w:rsid w:val="00277124"/>
    <w:rsid w:val="00277DCB"/>
    <w:rsid w:val="002802E8"/>
    <w:rsid w:val="002803D9"/>
    <w:rsid w:val="00287101"/>
    <w:rsid w:val="00287931"/>
    <w:rsid w:val="00294288"/>
    <w:rsid w:val="00295E82"/>
    <w:rsid w:val="00297BF9"/>
    <w:rsid w:val="002A7C08"/>
    <w:rsid w:val="002B27C4"/>
    <w:rsid w:val="002B27ED"/>
    <w:rsid w:val="002B49A4"/>
    <w:rsid w:val="002B49BC"/>
    <w:rsid w:val="002B5886"/>
    <w:rsid w:val="002B75F6"/>
    <w:rsid w:val="002B7AF1"/>
    <w:rsid w:val="002B7DDE"/>
    <w:rsid w:val="002C071D"/>
    <w:rsid w:val="002C155E"/>
    <w:rsid w:val="002C1CA0"/>
    <w:rsid w:val="002C272C"/>
    <w:rsid w:val="002C5FD5"/>
    <w:rsid w:val="002C6FEE"/>
    <w:rsid w:val="002D650C"/>
    <w:rsid w:val="002D7FFD"/>
    <w:rsid w:val="002E2AC7"/>
    <w:rsid w:val="002E3433"/>
    <w:rsid w:val="002E34A7"/>
    <w:rsid w:val="002E364B"/>
    <w:rsid w:val="002E3690"/>
    <w:rsid w:val="002E40DB"/>
    <w:rsid w:val="002E5E7E"/>
    <w:rsid w:val="002E606D"/>
    <w:rsid w:val="002E6FC2"/>
    <w:rsid w:val="002F00B1"/>
    <w:rsid w:val="002F10E9"/>
    <w:rsid w:val="002F1F88"/>
    <w:rsid w:val="002F3E5B"/>
    <w:rsid w:val="002F5E22"/>
    <w:rsid w:val="002F6FA7"/>
    <w:rsid w:val="0030137A"/>
    <w:rsid w:val="00301CA0"/>
    <w:rsid w:val="003030C6"/>
    <w:rsid w:val="00310493"/>
    <w:rsid w:val="003122E0"/>
    <w:rsid w:val="00313CBB"/>
    <w:rsid w:val="00321630"/>
    <w:rsid w:val="00321A19"/>
    <w:rsid w:val="003244B8"/>
    <w:rsid w:val="00326DF0"/>
    <w:rsid w:val="00327FB5"/>
    <w:rsid w:val="00330AD1"/>
    <w:rsid w:val="00334220"/>
    <w:rsid w:val="003354A3"/>
    <w:rsid w:val="00337587"/>
    <w:rsid w:val="00337C86"/>
    <w:rsid w:val="003433DD"/>
    <w:rsid w:val="00345C9F"/>
    <w:rsid w:val="00355EBC"/>
    <w:rsid w:val="00356A3F"/>
    <w:rsid w:val="003571D9"/>
    <w:rsid w:val="00362EE3"/>
    <w:rsid w:val="003647B0"/>
    <w:rsid w:val="00365432"/>
    <w:rsid w:val="00365A70"/>
    <w:rsid w:val="00367025"/>
    <w:rsid w:val="0037376B"/>
    <w:rsid w:val="00373C92"/>
    <w:rsid w:val="003748E5"/>
    <w:rsid w:val="00375350"/>
    <w:rsid w:val="00375954"/>
    <w:rsid w:val="00375AC6"/>
    <w:rsid w:val="003770E2"/>
    <w:rsid w:val="00380038"/>
    <w:rsid w:val="00380849"/>
    <w:rsid w:val="00381169"/>
    <w:rsid w:val="003840A3"/>
    <w:rsid w:val="00385221"/>
    <w:rsid w:val="00386035"/>
    <w:rsid w:val="00386C63"/>
    <w:rsid w:val="00387185"/>
    <w:rsid w:val="00391578"/>
    <w:rsid w:val="0039196A"/>
    <w:rsid w:val="00396DB6"/>
    <w:rsid w:val="003A1419"/>
    <w:rsid w:val="003A4CDC"/>
    <w:rsid w:val="003A665A"/>
    <w:rsid w:val="003A67A6"/>
    <w:rsid w:val="003A6E12"/>
    <w:rsid w:val="003A7199"/>
    <w:rsid w:val="003A73AE"/>
    <w:rsid w:val="003B4508"/>
    <w:rsid w:val="003B474D"/>
    <w:rsid w:val="003B4CF5"/>
    <w:rsid w:val="003B5043"/>
    <w:rsid w:val="003B761F"/>
    <w:rsid w:val="003C2536"/>
    <w:rsid w:val="003C32B6"/>
    <w:rsid w:val="003C3A47"/>
    <w:rsid w:val="003C447E"/>
    <w:rsid w:val="003C5138"/>
    <w:rsid w:val="003C5DBB"/>
    <w:rsid w:val="003C6059"/>
    <w:rsid w:val="003D0AFD"/>
    <w:rsid w:val="003D1519"/>
    <w:rsid w:val="003D232C"/>
    <w:rsid w:val="003D39CF"/>
    <w:rsid w:val="003D43D1"/>
    <w:rsid w:val="003D5954"/>
    <w:rsid w:val="003D602D"/>
    <w:rsid w:val="003E37F9"/>
    <w:rsid w:val="003E55AA"/>
    <w:rsid w:val="003E5DC6"/>
    <w:rsid w:val="003F09A8"/>
    <w:rsid w:val="003F2B89"/>
    <w:rsid w:val="003F4893"/>
    <w:rsid w:val="003F5F3F"/>
    <w:rsid w:val="003F75D7"/>
    <w:rsid w:val="003F7656"/>
    <w:rsid w:val="00400260"/>
    <w:rsid w:val="00400368"/>
    <w:rsid w:val="004003B6"/>
    <w:rsid w:val="004029D4"/>
    <w:rsid w:val="00404858"/>
    <w:rsid w:val="00407FF2"/>
    <w:rsid w:val="00411470"/>
    <w:rsid w:val="00412C38"/>
    <w:rsid w:val="00413745"/>
    <w:rsid w:val="00414DF4"/>
    <w:rsid w:val="00415012"/>
    <w:rsid w:val="00415126"/>
    <w:rsid w:val="004151CE"/>
    <w:rsid w:val="00416962"/>
    <w:rsid w:val="00421C91"/>
    <w:rsid w:val="00421D38"/>
    <w:rsid w:val="004227FA"/>
    <w:rsid w:val="00426D9B"/>
    <w:rsid w:val="004321A6"/>
    <w:rsid w:val="004351C2"/>
    <w:rsid w:val="004404D9"/>
    <w:rsid w:val="0044089A"/>
    <w:rsid w:val="004423E0"/>
    <w:rsid w:val="00444F9E"/>
    <w:rsid w:val="00444FBE"/>
    <w:rsid w:val="00446C5C"/>
    <w:rsid w:val="004501E3"/>
    <w:rsid w:val="00451D9F"/>
    <w:rsid w:val="0045345C"/>
    <w:rsid w:val="00457103"/>
    <w:rsid w:val="00462835"/>
    <w:rsid w:val="0046393A"/>
    <w:rsid w:val="00467B01"/>
    <w:rsid w:val="00471022"/>
    <w:rsid w:val="00471109"/>
    <w:rsid w:val="004733EB"/>
    <w:rsid w:val="0047386F"/>
    <w:rsid w:val="00477C8F"/>
    <w:rsid w:val="00486580"/>
    <w:rsid w:val="00490A19"/>
    <w:rsid w:val="00490C75"/>
    <w:rsid w:val="00492D46"/>
    <w:rsid w:val="00492D99"/>
    <w:rsid w:val="00493074"/>
    <w:rsid w:val="004942EE"/>
    <w:rsid w:val="004948B6"/>
    <w:rsid w:val="00494D12"/>
    <w:rsid w:val="00496019"/>
    <w:rsid w:val="0049601E"/>
    <w:rsid w:val="00497B7B"/>
    <w:rsid w:val="004A22DA"/>
    <w:rsid w:val="004A243F"/>
    <w:rsid w:val="004A5679"/>
    <w:rsid w:val="004B2255"/>
    <w:rsid w:val="004B6395"/>
    <w:rsid w:val="004B6D16"/>
    <w:rsid w:val="004B7AB2"/>
    <w:rsid w:val="004B7BE4"/>
    <w:rsid w:val="004B7C7F"/>
    <w:rsid w:val="004C0493"/>
    <w:rsid w:val="004C40AA"/>
    <w:rsid w:val="004C4BF5"/>
    <w:rsid w:val="004C4FB1"/>
    <w:rsid w:val="004C738B"/>
    <w:rsid w:val="004C7797"/>
    <w:rsid w:val="004D1261"/>
    <w:rsid w:val="004D1A96"/>
    <w:rsid w:val="004D2043"/>
    <w:rsid w:val="004D2A95"/>
    <w:rsid w:val="004D53FB"/>
    <w:rsid w:val="004D7AB1"/>
    <w:rsid w:val="004E4301"/>
    <w:rsid w:val="004E458A"/>
    <w:rsid w:val="004E6CD0"/>
    <w:rsid w:val="004E7666"/>
    <w:rsid w:val="004F1A26"/>
    <w:rsid w:val="004F2887"/>
    <w:rsid w:val="00501276"/>
    <w:rsid w:val="00501AFF"/>
    <w:rsid w:val="00502B5A"/>
    <w:rsid w:val="0050327D"/>
    <w:rsid w:val="005034F8"/>
    <w:rsid w:val="005046BB"/>
    <w:rsid w:val="00507951"/>
    <w:rsid w:val="005107D4"/>
    <w:rsid w:val="005121FC"/>
    <w:rsid w:val="005156EA"/>
    <w:rsid w:val="00516489"/>
    <w:rsid w:val="00516F80"/>
    <w:rsid w:val="00522A1D"/>
    <w:rsid w:val="00527AB0"/>
    <w:rsid w:val="005326A2"/>
    <w:rsid w:val="005365BC"/>
    <w:rsid w:val="005404CE"/>
    <w:rsid w:val="0054211C"/>
    <w:rsid w:val="00543945"/>
    <w:rsid w:val="00545FB2"/>
    <w:rsid w:val="0054683B"/>
    <w:rsid w:val="00547077"/>
    <w:rsid w:val="00552186"/>
    <w:rsid w:val="0055265B"/>
    <w:rsid w:val="00552AA2"/>
    <w:rsid w:val="00556DEA"/>
    <w:rsid w:val="00557956"/>
    <w:rsid w:val="0056008F"/>
    <w:rsid w:val="005613B3"/>
    <w:rsid w:val="00561732"/>
    <w:rsid w:val="00567B28"/>
    <w:rsid w:val="005712CD"/>
    <w:rsid w:val="00571581"/>
    <w:rsid w:val="00577981"/>
    <w:rsid w:val="00581AA2"/>
    <w:rsid w:val="0058472B"/>
    <w:rsid w:val="005863C8"/>
    <w:rsid w:val="00590791"/>
    <w:rsid w:val="00591B4A"/>
    <w:rsid w:val="00594ABD"/>
    <w:rsid w:val="00596E83"/>
    <w:rsid w:val="005A2D62"/>
    <w:rsid w:val="005A6ACA"/>
    <w:rsid w:val="005A7C2D"/>
    <w:rsid w:val="005B2C58"/>
    <w:rsid w:val="005B3735"/>
    <w:rsid w:val="005C311C"/>
    <w:rsid w:val="005C48B8"/>
    <w:rsid w:val="005C70E6"/>
    <w:rsid w:val="005D05FD"/>
    <w:rsid w:val="005D263D"/>
    <w:rsid w:val="005D2C85"/>
    <w:rsid w:val="005D4CFA"/>
    <w:rsid w:val="005D773C"/>
    <w:rsid w:val="005E2941"/>
    <w:rsid w:val="005E31B4"/>
    <w:rsid w:val="005E38A8"/>
    <w:rsid w:val="005E4742"/>
    <w:rsid w:val="005E6F27"/>
    <w:rsid w:val="005F2562"/>
    <w:rsid w:val="005F6BA4"/>
    <w:rsid w:val="005F74E4"/>
    <w:rsid w:val="00600202"/>
    <w:rsid w:val="00601313"/>
    <w:rsid w:val="0060531F"/>
    <w:rsid w:val="00605344"/>
    <w:rsid w:val="00606B32"/>
    <w:rsid w:val="00606B56"/>
    <w:rsid w:val="0061066B"/>
    <w:rsid w:val="00615853"/>
    <w:rsid w:val="00616E9C"/>
    <w:rsid w:val="0062147E"/>
    <w:rsid w:val="00626909"/>
    <w:rsid w:val="00626DD3"/>
    <w:rsid w:val="00635BB7"/>
    <w:rsid w:val="00635D16"/>
    <w:rsid w:val="00636315"/>
    <w:rsid w:val="00637A1C"/>
    <w:rsid w:val="00642BFD"/>
    <w:rsid w:val="006430A5"/>
    <w:rsid w:val="006502EC"/>
    <w:rsid w:val="00651B89"/>
    <w:rsid w:val="00655A82"/>
    <w:rsid w:val="00655DA3"/>
    <w:rsid w:val="0066077B"/>
    <w:rsid w:val="00662DDA"/>
    <w:rsid w:val="00667786"/>
    <w:rsid w:val="00670A69"/>
    <w:rsid w:val="00672F76"/>
    <w:rsid w:val="00674828"/>
    <w:rsid w:val="00676907"/>
    <w:rsid w:val="0068196C"/>
    <w:rsid w:val="00684749"/>
    <w:rsid w:val="00684B9E"/>
    <w:rsid w:val="00687556"/>
    <w:rsid w:val="00687CE9"/>
    <w:rsid w:val="00690BEA"/>
    <w:rsid w:val="00694E4D"/>
    <w:rsid w:val="00695B6A"/>
    <w:rsid w:val="0069746B"/>
    <w:rsid w:val="00697DB7"/>
    <w:rsid w:val="006A008C"/>
    <w:rsid w:val="006A205C"/>
    <w:rsid w:val="006A3653"/>
    <w:rsid w:val="006A7280"/>
    <w:rsid w:val="006B3381"/>
    <w:rsid w:val="006C05EE"/>
    <w:rsid w:val="006C060B"/>
    <w:rsid w:val="006C0722"/>
    <w:rsid w:val="006C22B4"/>
    <w:rsid w:val="006C344F"/>
    <w:rsid w:val="006C7434"/>
    <w:rsid w:val="006C7B7B"/>
    <w:rsid w:val="006D0630"/>
    <w:rsid w:val="006D0EDC"/>
    <w:rsid w:val="006D57BA"/>
    <w:rsid w:val="006E05E2"/>
    <w:rsid w:val="006E07A7"/>
    <w:rsid w:val="006E0849"/>
    <w:rsid w:val="006E22CC"/>
    <w:rsid w:val="006E2450"/>
    <w:rsid w:val="006E3493"/>
    <w:rsid w:val="006E518F"/>
    <w:rsid w:val="006E60CB"/>
    <w:rsid w:val="006F2E6D"/>
    <w:rsid w:val="006F366C"/>
    <w:rsid w:val="006F5C54"/>
    <w:rsid w:val="0070025F"/>
    <w:rsid w:val="00700A10"/>
    <w:rsid w:val="00700EAA"/>
    <w:rsid w:val="00704E31"/>
    <w:rsid w:val="007051D3"/>
    <w:rsid w:val="00712D2C"/>
    <w:rsid w:val="007146FE"/>
    <w:rsid w:val="00714AAF"/>
    <w:rsid w:val="00716099"/>
    <w:rsid w:val="007160A8"/>
    <w:rsid w:val="0071793D"/>
    <w:rsid w:val="00721691"/>
    <w:rsid w:val="00722DB8"/>
    <w:rsid w:val="0072525A"/>
    <w:rsid w:val="007256C0"/>
    <w:rsid w:val="00727ADB"/>
    <w:rsid w:val="00731B45"/>
    <w:rsid w:val="007332BA"/>
    <w:rsid w:val="007344E1"/>
    <w:rsid w:val="0073782B"/>
    <w:rsid w:val="007404BE"/>
    <w:rsid w:val="007456F7"/>
    <w:rsid w:val="00745BCE"/>
    <w:rsid w:val="00746353"/>
    <w:rsid w:val="007518D2"/>
    <w:rsid w:val="00753905"/>
    <w:rsid w:val="00755A23"/>
    <w:rsid w:val="00755CAB"/>
    <w:rsid w:val="00760158"/>
    <w:rsid w:val="00760C4F"/>
    <w:rsid w:val="00764222"/>
    <w:rsid w:val="00764706"/>
    <w:rsid w:val="00765018"/>
    <w:rsid w:val="0076546D"/>
    <w:rsid w:val="0076718D"/>
    <w:rsid w:val="00770F26"/>
    <w:rsid w:val="00775F5B"/>
    <w:rsid w:val="0078077F"/>
    <w:rsid w:val="00780D18"/>
    <w:rsid w:val="007840B0"/>
    <w:rsid w:val="007863E1"/>
    <w:rsid w:val="0079050F"/>
    <w:rsid w:val="007963D8"/>
    <w:rsid w:val="00797453"/>
    <w:rsid w:val="007A0991"/>
    <w:rsid w:val="007A2AF8"/>
    <w:rsid w:val="007A30F3"/>
    <w:rsid w:val="007A48D8"/>
    <w:rsid w:val="007A4F7F"/>
    <w:rsid w:val="007A583D"/>
    <w:rsid w:val="007A5ECC"/>
    <w:rsid w:val="007A72A4"/>
    <w:rsid w:val="007B63F1"/>
    <w:rsid w:val="007B71A0"/>
    <w:rsid w:val="007C1C0D"/>
    <w:rsid w:val="007D437D"/>
    <w:rsid w:val="007D460E"/>
    <w:rsid w:val="007D5F03"/>
    <w:rsid w:val="007E0B1E"/>
    <w:rsid w:val="007E2E3B"/>
    <w:rsid w:val="007E4938"/>
    <w:rsid w:val="007E6BB0"/>
    <w:rsid w:val="007E76E9"/>
    <w:rsid w:val="007F6F42"/>
    <w:rsid w:val="007F789F"/>
    <w:rsid w:val="007F7BD7"/>
    <w:rsid w:val="008006C9"/>
    <w:rsid w:val="00802694"/>
    <w:rsid w:val="00804ACC"/>
    <w:rsid w:val="00805BBF"/>
    <w:rsid w:val="00811863"/>
    <w:rsid w:val="008138F2"/>
    <w:rsid w:val="008148E2"/>
    <w:rsid w:val="00816A9B"/>
    <w:rsid w:val="00817332"/>
    <w:rsid w:val="00827711"/>
    <w:rsid w:val="00827777"/>
    <w:rsid w:val="0083145F"/>
    <w:rsid w:val="00831896"/>
    <w:rsid w:val="00832B59"/>
    <w:rsid w:val="008333EE"/>
    <w:rsid w:val="008341A5"/>
    <w:rsid w:val="00835B59"/>
    <w:rsid w:val="008361CF"/>
    <w:rsid w:val="008364A7"/>
    <w:rsid w:val="008369D5"/>
    <w:rsid w:val="00837639"/>
    <w:rsid w:val="00840B8C"/>
    <w:rsid w:val="00842345"/>
    <w:rsid w:val="00842720"/>
    <w:rsid w:val="00842AA5"/>
    <w:rsid w:val="00850A4C"/>
    <w:rsid w:val="00850B2D"/>
    <w:rsid w:val="00851292"/>
    <w:rsid w:val="008515F8"/>
    <w:rsid w:val="00852390"/>
    <w:rsid w:val="008561E3"/>
    <w:rsid w:val="008600B6"/>
    <w:rsid w:val="008610FE"/>
    <w:rsid w:val="008620D9"/>
    <w:rsid w:val="00870FDA"/>
    <w:rsid w:val="00873D56"/>
    <w:rsid w:val="008753E5"/>
    <w:rsid w:val="00875889"/>
    <w:rsid w:val="008774B9"/>
    <w:rsid w:val="00877D58"/>
    <w:rsid w:val="00880336"/>
    <w:rsid w:val="00882463"/>
    <w:rsid w:val="008874FA"/>
    <w:rsid w:val="00887AA6"/>
    <w:rsid w:val="00890676"/>
    <w:rsid w:val="00892529"/>
    <w:rsid w:val="008A144F"/>
    <w:rsid w:val="008A145C"/>
    <w:rsid w:val="008A196F"/>
    <w:rsid w:val="008A5162"/>
    <w:rsid w:val="008A5386"/>
    <w:rsid w:val="008A5776"/>
    <w:rsid w:val="008A5928"/>
    <w:rsid w:val="008A7000"/>
    <w:rsid w:val="008A72B6"/>
    <w:rsid w:val="008B5CD1"/>
    <w:rsid w:val="008C33DF"/>
    <w:rsid w:val="008C4D1A"/>
    <w:rsid w:val="008C5C93"/>
    <w:rsid w:val="008C6374"/>
    <w:rsid w:val="008C7323"/>
    <w:rsid w:val="008D4BCE"/>
    <w:rsid w:val="008D5A12"/>
    <w:rsid w:val="008E0A6D"/>
    <w:rsid w:val="008E33B8"/>
    <w:rsid w:val="008E5466"/>
    <w:rsid w:val="008E63C2"/>
    <w:rsid w:val="008F0309"/>
    <w:rsid w:val="008F158A"/>
    <w:rsid w:val="008F6CED"/>
    <w:rsid w:val="008F7A91"/>
    <w:rsid w:val="00903105"/>
    <w:rsid w:val="009041C7"/>
    <w:rsid w:val="00905B59"/>
    <w:rsid w:val="009064A4"/>
    <w:rsid w:val="0091138B"/>
    <w:rsid w:val="00915BB7"/>
    <w:rsid w:val="00916821"/>
    <w:rsid w:val="00916E14"/>
    <w:rsid w:val="0091743E"/>
    <w:rsid w:val="00920549"/>
    <w:rsid w:val="0092217C"/>
    <w:rsid w:val="0092410E"/>
    <w:rsid w:val="009257DC"/>
    <w:rsid w:val="0092735A"/>
    <w:rsid w:val="0092757A"/>
    <w:rsid w:val="0093008E"/>
    <w:rsid w:val="009337A3"/>
    <w:rsid w:val="00934C5E"/>
    <w:rsid w:val="00935D02"/>
    <w:rsid w:val="00936BFE"/>
    <w:rsid w:val="00937B18"/>
    <w:rsid w:val="009406D0"/>
    <w:rsid w:val="009467BB"/>
    <w:rsid w:val="009510B0"/>
    <w:rsid w:val="00954C0A"/>
    <w:rsid w:val="00956BEE"/>
    <w:rsid w:val="00961208"/>
    <w:rsid w:val="009626B3"/>
    <w:rsid w:val="0096574F"/>
    <w:rsid w:val="00965EC1"/>
    <w:rsid w:val="00965FBD"/>
    <w:rsid w:val="0096685B"/>
    <w:rsid w:val="009677FD"/>
    <w:rsid w:val="00971B3D"/>
    <w:rsid w:val="00972B21"/>
    <w:rsid w:val="009761F6"/>
    <w:rsid w:val="0097729E"/>
    <w:rsid w:val="00977ABF"/>
    <w:rsid w:val="009804D0"/>
    <w:rsid w:val="00980D50"/>
    <w:rsid w:val="009814FA"/>
    <w:rsid w:val="00984279"/>
    <w:rsid w:val="0098514A"/>
    <w:rsid w:val="00985227"/>
    <w:rsid w:val="00986C21"/>
    <w:rsid w:val="00990003"/>
    <w:rsid w:val="00990427"/>
    <w:rsid w:val="00991FB9"/>
    <w:rsid w:val="0099481A"/>
    <w:rsid w:val="00995BA2"/>
    <w:rsid w:val="00996244"/>
    <w:rsid w:val="009974B1"/>
    <w:rsid w:val="009A03CC"/>
    <w:rsid w:val="009A1F05"/>
    <w:rsid w:val="009A20E3"/>
    <w:rsid w:val="009A4640"/>
    <w:rsid w:val="009A55C7"/>
    <w:rsid w:val="009A6BCC"/>
    <w:rsid w:val="009A6F2A"/>
    <w:rsid w:val="009A7064"/>
    <w:rsid w:val="009A7999"/>
    <w:rsid w:val="009B1290"/>
    <w:rsid w:val="009B2097"/>
    <w:rsid w:val="009B28EB"/>
    <w:rsid w:val="009B2DE0"/>
    <w:rsid w:val="009B4930"/>
    <w:rsid w:val="009B4A13"/>
    <w:rsid w:val="009B619F"/>
    <w:rsid w:val="009C04B3"/>
    <w:rsid w:val="009C0DEB"/>
    <w:rsid w:val="009C3A34"/>
    <w:rsid w:val="009C5466"/>
    <w:rsid w:val="009D003D"/>
    <w:rsid w:val="009D027E"/>
    <w:rsid w:val="009D068C"/>
    <w:rsid w:val="009D1F3E"/>
    <w:rsid w:val="009D200F"/>
    <w:rsid w:val="009D3682"/>
    <w:rsid w:val="009D5AB5"/>
    <w:rsid w:val="009E4790"/>
    <w:rsid w:val="009F070C"/>
    <w:rsid w:val="009F2BBB"/>
    <w:rsid w:val="009F65F6"/>
    <w:rsid w:val="009F7AF2"/>
    <w:rsid w:val="00A01623"/>
    <w:rsid w:val="00A04E3D"/>
    <w:rsid w:val="00A0534C"/>
    <w:rsid w:val="00A07D39"/>
    <w:rsid w:val="00A10519"/>
    <w:rsid w:val="00A1060C"/>
    <w:rsid w:val="00A12DB7"/>
    <w:rsid w:val="00A1341F"/>
    <w:rsid w:val="00A147DF"/>
    <w:rsid w:val="00A14CAA"/>
    <w:rsid w:val="00A14FED"/>
    <w:rsid w:val="00A2003C"/>
    <w:rsid w:val="00A24D2D"/>
    <w:rsid w:val="00A25D7B"/>
    <w:rsid w:val="00A302CE"/>
    <w:rsid w:val="00A32C13"/>
    <w:rsid w:val="00A41ECC"/>
    <w:rsid w:val="00A41F74"/>
    <w:rsid w:val="00A53DE8"/>
    <w:rsid w:val="00A54A81"/>
    <w:rsid w:val="00A56285"/>
    <w:rsid w:val="00A64100"/>
    <w:rsid w:val="00A65188"/>
    <w:rsid w:val="00A65CD9"/>
    <w:rsid w:val="00A6617B"/>
    <w:rsid w:val="00A67AAB"/>
    <w:rsid w:val="00A70D0D"/>
    <w:rsid w:val="00A73E54"/>
    <w:rsid w:val="00A74F81"/>
    <w:rsid w:val="00A75903"/>
    <w:rsid w:val="00A801D9"/>
    <w:rsid w:val="00A81A00"/>
    <w:rsid w:val="00A84270"/>
    <w:rsid w:val="00A87C2B"/>
    <w:rsid w:val="00A92B0B"/>
    <w:rsid w:val="00A92FB8"/>
    <w:rsid w:val="00A95AE0"/>
    <w:rsid w:val="00A96266"/>
    <w:rsid w:val="00AA36A2"/>
    <w:rsid w:val="00AA36C0"/>
    <w:rsid w:val="00AA371E"/>
    <w:rsid w:val="00AA387F"/>
    <w:rsid w:val="00AB040E"/>
    <w:rsid w:val="00AB63E7"/>
    <w:rsid w:val="00AB6721"/>
    <w:rsid w:val="00AC0BB0"/>
    <w:rsid w:val="00AC106D"/>
    <w:rsid w:val="00AC32AD"/>
    <w:rsid w:val="00AC379C"/>
    <w:rsid w:val="00AD0F70"/>
    <w:rsid w:val="00AD3317"/>
    <w:rsid w:val="00AD355A"/>
    <w:rsid w:val="00AD6E93"/>
    <w:rsid w:val="00AE04D4"/>
    <w:rsid w:val="00AE0695"/>
    <w:rsid w:val="00AE254D"/>
    <w:rsid w:val="00AE3129"/>
    <w:rsid w:val="00AE6EAA"/>
    <w:rsid w:val="00AE73E6"/>
    <w:rsid w:val="00AF11B4"/>
    <w:rsid w:val="00AF1701"/>
    <w:rsid w:val="00AF39AC"/>
    <w:rsid w:val="00AF3A32"/>
    <w:rsid w:val="00AF4A35"/>
    <w:rsid w:val="00AF7167"/>
    <w:rsid w:val="00AF7964"/>
    <w:rsid w:val="00B01998"/>
    <w:rsid w:val="00B020C1"/>
    <w:rsid w:val="00B04AC7"/>
    <w:rsid w:val="00B104AA"/>
    <w:rsid w:val="00B1069D"/>
    <w:rsid w:val="00B11045"/>
    <w:rsid w:val="00B11B9D"/>
    <w:rsid w:val="00B13856"/>
    <w:rsid w:val="00B15348"/>
    <w:rsid w:val="00B17BF7"/>
    <w:rsid w:val="00B20008"/>
    <w:rsid w:val="00B20542"/>
    <w:rsid w:val="00B2086E"/>
    <w:rsid w:val="00B220FD"/>
    <w:rsid w:val="00B2449E"/>
    <w:rsid w:val="00B24A1B"/>
    <w:rsid w:val="00B262FE"/>
    <w:rsid w:val="00B2683E"/>
    <w:rsid w:val="00B26C68"/>
    <w:rsid w:val="00B26E74"/>
    <w:rsid w:val="00B26E8E"/>
    <w:rsid w:val="00B30386"/>
    <w:rsid w:val="00B36EF6"/>
    <w:rsid w:val="00B37492"/>
    <w:rsid w:val="00B4186D"/>
    <w:rsid w:val="00B44FD7"/>
    <w:rsid w:val="00B45844"/>
    <w:rsid w:val="00B478AA"/>
    <w:rsid w:val="00B47D2B"/>
    <w:rsid w:val="00B51A6B"/>
    <w:rsid w:val="00B53F69"/>
    <w:rsid w:val="00B5776D"/>
    <w:rsid w:val="00B57789"/>
    <w:rsid w:val="00B61993"/>
    <w:rsid w:val="00B6488F"/>
    <w:rsid w:val="00B6490E"/>
    <w:rsid w:val="00B666AA"/>
    <w:rsid w:val="00B707D4"/>
    <w:rsid w:val="00B70839"/>
    <w:rsid w:val="00B71914"/>
    <w:rsid w:val="00B75EAE"/>
    <w:rsid w:val="00B82EBE"/>
    <w:rsid w:val="00B830AA"/>
    <w:rsid w:val="00B8490B"/>
    <w:rsid w:val="00B853A1"/>
    <w:rsid w:val="00B85FDD"/>
    <w:rsid w:val="00B86318"/>
    <w:rsid w:val="00B876FC"/>
    <w:rsid w:val="00B919A4"/>
    <w:rsid w:val="00B93758"/>
    <w:rsid w:val="00B937FF"/>
    <w:rsid w:val="00B938F1"/>
    <w:rsid w:val="00B94C80"/>
    <w:rsid w:val="00BA1146"/>
    <w:rsid w:val="00BA4060"/>
    <w:rsid w:val="00BA6A3E"/>
    <w:rsid w:val="00BA7CE0"/>
    <w:rsid w:val="00BB1606"/>
    <w:rsid w:val="00BB19E2"/>
    <w:rsid w:val="00BB2BB9"/>
    <w:rsid w:val="00BB3004"/>
    <w:rsid w:val="00BB398B"/>
    <w:rsid w:val="00BB4080"/>
    <w:rsid w:val="00BB40AA"/>
    <w:rsid w:val="00BB4267"/>
    <w:rsid w:val="00BB4519"/>
    <w:rsid w:val="00BB60FC"/>
    <w:rsid w:val="00BB67E7"/>
    <w:rsid w:val="00BB681B"/>
    <w:rsid w:val="00BC11E5"/>
    <w:rsid w:val="00BC5064"/>
    <w:rsid w:val="00BC7E71"/>
    <w:rsid w:val="00BD2709"/>
    <w:rsid w:val="00BD27B7"/>
    <w:rsid w:val="00BD54F5"/>
    <w:rsid w:val="00BD5B38"/>
    <w:rsid w:val="00BD6DBF"/>
    <w:rsid w:val="00BD7152"/>
    <w:rsid w:val="00BD7975"/>
    <w:rsid w:val="00BE0D36"/>
    <w:rsid w:val="00BE1019"/>
    <w:rsid w:val="00BE69E9"/>
    <w:rsid w:val="00BF03FD"/>
    <w:rsid w:val="00BF09F5"/>
    <w:rsid w:val="00BF0CC8"/>
    <w:rsid w:val="00BF10E5"/>
    <w:rsid w:val="00BF1E2A"/>
    <w:rsid w:val="00BF4001"/>
    <w:rsid w:val="00BF4CB4"/>
    <w:rsid w:val="00BF7634"/>
    <w:rsid w:val="00C02778"/>
    <w:rsid w:val="00C05516"/>
    <w:rsid w:val="00C06DDF"/>
    <w:rsid w:val="00C1363B"/>
    <w:rsid w:val="00C160D7"/>
    <w:rsid w:val="00C22557"/>
    <w:rsid w:val="00C242A7"/>
    <w:rsid w:val="00C24667"/>
    <w:rsid w:val="00C25771"/>
    <w:rsid w:val="00C26831"/>
    <w:rsid w:val="00C30008"/>
    <w:rsid w:val="00C306B9"/>
    <w:rsid w:val="00C361B5"/>
    <w:rsid w:val="00C402BB"/>
    <w:rsid w:val="00C46D0E"/>
    <w:rsid w:val="00C523C5"/>
    <w:rsid w:val="00C557AB"/>
    <w:rsid w:val="00C55E07"/>
    <w:rsid w:val="00C57848"/>
    <w:rsid w:val="00C57CEE"/>
    <w:rsid w:val="00C604BA"/>
    <w:rsid w:val="00C6142D"/>
    <w:rsid w:val="00C61986"/>
    <w:rsid w:val="00C63DB3"/>
    <w:rsid w:val="00C66FB7"/>
    <w:rsid w:val="00C6783C"/>
    <w:rsid w:val="00C7036F"/>
    <w:rsid w:val="00C71DEF"/>
    <w:rsid w:val="00C7322E"/>
    <w:rsid w:val="00C75678"/>
    <w:rsid w:val="00C766B6"/>
    <w:rsid w:val="00C776CD"/>
    <w:rsid w:val="00C805E5"/>
    <w:rsid w:val="00C81E5B"/>
    <w:rsid w:val="00C869B2"/>
    <w:rsid w:val="00C873AD"/>
    <w:rsid w:val="00C907B3"/>
    <w:rsid w:val="00C90EAD"/>
    <w:rsid w:val="00C93886"/>
    <w:rsid w:val="00C940CB"/>
    <w:rsid w:val="00CA5C6C"/>
    <w:rsid w:val="00CA5D3C"/>
    <w:rsid w:val="00CA610B"/>
    <w:rsid w:val="00CA6F05"/>
    <w:rsid w:val="00CB2FC4"/>
    <w:rsid w:val="00CB68DB"/>
    <w:rsid w:val="00CC0570"/>
    <w:rsid w:val="00CC0AC8"/>
    <w:rsid w:val="00CC13E3"/>
    <w:rsid w:val="00CC61D6"/>
    <w:rsid w:val="00CC7C76"/>
    <w:rsid w:val="00CD009B"/>
    <w:rsid w:val="00CD29C4"/>
    <w:rsid w:val="00CD2DF3"/>
    <w:rsid w:val="00CD33F6"/>
    <w:rsid w:val="00CD47AF"/>
    <w:rsid w:val="00CD5592"/>
    <w:rsid w:val="00CD5727"/>
    <w:rsid w:val="00CD6F47"/>
    <w:rsid w:val="00CD7067"/>
    <w:rsid w:val="00CE617F"/>
    <w:rsid w:val="00CE6DBD"/>
    <w:rsid w:val="00CF78E0"/>
    <w:rsid w:val="00D02A31"/>
    <w:rsid w:val="00D02DBF"/>
    <w:rsid w:val="00D049B2"/>
    <w:rsid w:val="00D079C6"/>
    <w:rsid w:val="00D105BC"/>
    <w:rsid w:val="00D147B3"/>
    <w:rsid w:val="00D152D8"/>
    <w:rsid w:val="00D169BB"/>
    <w:rsid w:val="00D1765D"/>
    <w:rsid w:val="00D17A8C"/>
    <w:rsid w:val="00D205BC"/>
    <w:rsid w:val="00D2062C"/>
    <w:rsid w:val="00D20FB1"/>
    <w:rsid w:val="00D21CC3"/>
    <w:rsid w:val="00D242C6"/>
    <w:rsid w:val="00D244BB"/>
    <w:rsid w:val="00D255C6"/>
    <w:rsid w:val="00D332F4"/>
    <w:rsid w:val="00D335D2"/>
    <w:rsid w:val="00D352AE"/>
    <w:rsid w:val="00D3670F"/>
    <w:rsid w:val="00D36A82"/>
    <w:rsid w:val="00D410B0"/>
    <w:rsid w:val="00D43B00"/>
    <w:rsid w:val="00D445B0"/>
    <w:rsid w:val="00D46CC2"/>
    <w:rsid w:val="00D51C4B"/>
    <w:rsid w:val="00D52604"/>
    <w:rsid w:val="00D55BE5"/>
    <w:rsid w:val="00D55FA2"/>
    <w:rsid w:val="00D56733"/>
    <w:rsid w:val="00D67C25"/>
    <w:rsid w:val="00D70871"/>
    <w:rsid w:val="00D72370"/>
    <w:rsid w:val="00D73946"/>
    <w:rsid w:val="00D74BAF"/>
    <w:rsid w:val="00D778A0"/>
    <w:rsid w:val="00D82BD9"/>
    <w:rsid w:val="00D90405"/>
    <w:rsid w:val="00D94C8F"/>
    <w:rsid w:val="00D9688A"/>
    <w:rsid w:val="00DA0895"/>
    <w:rsid w:val="00DA1B45"/>
    <w:rsid w:val="00DA2AD5"/>
    <w:rsid w:val="00DA62EB"/>
    <w:rsid w:val="00DB2371"/>
    <w:rsid w:val="00DB2470"/>
    <w:rsid w:val="00DB29F0"/>
    <w:rsid w:val="00DB2DF6"/>
    <w:rsid w:val="00DB53FE"/>
    <w:rsid w:val="00DB6446"/>
    <w:rsid w:val="00DB65B5"/>
    <w:rsid w:val="00DB7BD4"/>
    <w:rsid w:val="00DB7DD7"/>
    <w:rsid w:val="00DC0144"/>
    <w:rsid w:val="00DC018F"/>
    <w:rsid w:val="00DC04B9"/>
    <w:rsid w:val="00DC2A61"/>
    <w:rsid w:val="00DC2D21"/>
    <w:rsid w:val="00DC6E02"/>
    <w:rsid w:val="00DC70E4"/>
    <w:rsid w:val="00DD029C"/>
    <w:rsid w:val="00DD4881"/>
    <w:rsid w:val="00DE6AA0"/>
    <w:rsid w:val="00DF29E7"/>
    <w:rsid w:val="00DF2E84"/>
    <w:rsid w:val="00DF4EC5"/>
    <w:rsid w:val="00E030AE"/>
    <w:rsid w:val="00E060B3"/>
    <w:rsid w:val="00E10620"/>
    <w:rsid w:val="00E12C46"/>
    <w:rsid w:val="00E159DE"/>
    <w:rsid w:val="00E17AED"/>
    <w:rsid w:val="00E202CB"/>
    <w:rsid w:val="00E235FC"/>
    <w:rsid w:val="00E24412"/>
    <w:rsid w:val="00E3045A"/>
    <w:rsid w:val="00E3053C"/>
    <w:rsid w:val="00E3230F"/>
    <w:rsid w:val="00E3540F"/>
    <w:rsid w:val="00E43C9F"/>
    <w:rsid w:val="00E43CE4"/>
    <w:rsid w:val="00E44E79"/>
    <w:rsid w:val="00E464E4"/>
    <w:rsid w:val="00E50818"/>
    <w:rsid w:val="00E51AB5"/>
    <w:rsid w:val="00E54131"/>
    <w:rsid w:val="00E56822"/>
    <w:rsid w:val="00E600A7"/>
    <w:rsid w:val="00E6258D"/>
    <w:rsid w:val="00E64404"/>
    <w:rsid w:val="00E729D1"/>
    <w:rsid w:val="00E73F8F"/>
    <w:rsid w:val="00E7491D"/>
    <w:rsid w:val="00E74D24"/>
    <w:rsid w:val="00E76215"/>
    <w:rsid w:val="00E7621A"/>
    <w:rsid w:val="00E76CCE"/>
    <w:rsid w:val="00E800D8"/>
    <w:rsid w:val="00E818E5"/>
    <w:rsid w:val="00E828A1"/>
    <w:rsid w:val="00E82F73"/>
    <w:rsid w:val="00E834B2"/>
    <w:rsid w:val="00E84FA0"/>
    <w:rsid w:val="00E8672D"/>
    <w:rsid w:val="00E868C3"/>
    <w:rsid w:val="00E878AA"/>
    <w:rsid w:val="00E87C1E"/>
    <w:rsid w:val="00E87DD7"/>
    <w:rsid w:val="00E90B0F"/>
    <w:rsid w:val="00E9105C"/>
    <w:rsid w:val="00E92A9D"/>
    <w:rsid w:val="00E9449F"/>
    <w:rsid w:val="00E97C7E"/>
    <w:rsid w:val="00EA26FD"/>
    <w:rsid w:val="00EA2A62"/>
    <w:rsid w:val="00EA453F"/>
    <w:rsid w:val="00EA5F63"/>
    <w:rsid w:val="00EA7EA9"/>
    <w:rsid w:val="00EB05BD"/>
    <w:rsid w:val="00EB4946"/>
    <w:rsid w:val="00EB6590"/>
    <w:rsid w:val="00EB706A"/>
    <w:rsid w:val="00EC083A"/>
    <w:rsid w:val="00EC567E"/>
    <w:rsid w:val="00ED0992"/>
    <w:rsid w:val="00ED6AFE"/>
    <w:rsid w:val="00ED6CA2"/>
    <w:rsid w:val="00EE02FE"/>
    <w:rsid w:val="00EE17C7"/>
    <w:rsid w:val="00EE6BC2"/>
    <w:rsid w:val="00EF2723"/>
    <w:rsid w:val="00EF2AA7"/>
    <w:rsid w:val="00EF3928"/>
    <w:rsid w:val="00EF58D8"/>
    <w:rsid w:val="00F01302"/>
    <w:rsid w:val="00F03144"/>
    <w:rsid w:val="00F0337F"/>
    <w:rsid w:val="00F054E5"/>
    <w:rsid w:val="00F05D3A"/>
    <w:rsid w:val="00F05E43"/>
    <w:rsid w:val="00F06DAB"/>
    <w:rsid w:val="00F06EE8"/>
    <w:rsid w:val="00F07425"/>
    <w:rsid w:val="00F077CA"/>
    <w:rsid w:val="00F10620"/>
    <w:rsid w:val="00F12328"/>
    <w:rsid w:val="00F13334"/>
    <w:rsid w:val="00F140D5"/>
    <w:rsid w:val="00F142AE"/>
    <w:rsid w:val="00F151C1"/>
    <w:rsid w:val="00F15D82"/>
    <w:rsid w:val="00F1660D"/>
    <w:rsid w:val="00F17CE6"/>
    <w:rsid w:val="00F20622"/>
    <w:rsid w:val="00F22076"/>
    <w:rsid w:val="00F26C0C"/>
    <w:rsid w:val="00F30361"/>
    <w:rsid w:val="00F315EC"/>
    <w:rsid w:val="00F3349E"/>
    <w:rsid w:val="00F34197"/>
    <w:rsid w:val="00F37097"/>
    <w:rsid w:val="00F37AD2"/>
    <w:rsid w:val="00F37D41"/>
    <w:rsid w:val="00F41D81"/>
    <w:rsid w:val="00F41DD6"/>
    <w:rsid w:val="00F45BF6"/>
    <w:rsid w:val="00F45F01"/>
    <w:rsid w:val="00F475EE"/>
    <w:rsid w:val="00F479E3"/>
    <w:rsid w:val="00F50EF1"/>
    <w:rsid w:val="00F51420"/>
    <w:rsid w:val="00F52526"/>
    <w:rsid w:val="00F525A4"/>
    <w:rsid w:val="00F52C93"/>
    <w:rsid w:val="00F53CA4"/>
    <w:rsid w:val="00F54FA3"/>
    <w:rsid w:val="00F60184"/>
    <w:rsid w:val="00F65740"/>
    <w:rsid w:val="00F779FC"/>
    <w:rsid w:val="00F77B4C"/>
    <w:rsid w:val="00F82986"/>
    <w:rsid w:val="00F84521"/>
    <w:rsid w:val="00F84CC5"/>
    <w:rsid w:val="00F86965"/>
    <w:rsid w:val="00F91251"/>
    <w:rsid w:val="00F93A9C"/>
    <w:rsid w:val="00F94E59"/>
    <w:rsid w:val="00F9607D"/>
    <w:rsid w:val="00F961BE"/>
    <w:rsid w:val="00FA1D44"/>
    <w:rsid w:val="00FA277E"/>
    <w:rsid w:val="00FA2A4C"/>
    <w:rsid w:val="00FA3143"/>
    <w:rsid w:val="00FA3F2E"/>
    <w:rsid w:val="00FA7683"/>
    <w:rsid w:val="00FA7EE8"/>
    <w:rsid w:val="00FB1D99"/>
    <w:rsid w:val="00FB1F18"/>
    <w:rsid w:val="00FB20C0"/>
    <w:rsid w:val="00FB220C"/>
    <w:rsid w:val="00FB3938"/>
    <w:rsid w:val="00FB59A9"/>
    <w:rsid w:val="00FB6836"/>
    <w:rsid w:val="00FB789D"/>
    <w:rsid w:val="00FB7D06"/>
    <w:rsid w:val="00FC08C6"/>
    <w:rsid w:val="00FC2373"/>
    <w:rsid w:val="00FC3C0C"/>
    <w:rsid w:val="00FC446E"/>
    <w:rsid w:val="00FD3371"/>
    <w:rsid w:val="00FD480A"/>
    <w:rsid w:val="00FD4E54"/>
    <w:rsid w:val="00FD5034"/>
    <w:rsid w:val="00FD6B39"/>
    <w:rsid w:val="00FD7E76"/>
    <w:rsid w:val="00FE10A6"/>
    <w:rsid w:val="00FE794B"/>
    <w:rsid w:val="00FF0D6E"/>
    <w:rsid w:val="00FF6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4:docId w14:val="5DC1EF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6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C86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789D"/>
    <w:pPr>
      <w:tabs>
        <w:tab w:val="center" w:pos="4252"/>
        <w:tab w:val="right" w:pos="8504"/>
      </w:tabs>
      <w:snapToGrid w:val="0"/>
    </w:pPr>
  </w:style>
  <w:style w:type="character" w:customStyle="1" w:styleId="a5">
    <w:name w:val="ヘッダー (文字)"/>
    <w:basedOn w:val="a0"/>
    <w:link w:val="a4"/>
    <w:uiPriority w:val="99"/>
    <w:rsid w:val="00FB789D"/>
  </w:style>
  <w:style w:type="paragraph" w:styleId="a6">
    <w:name w:val="footer"/>
    <w:basedOn w:val="a"/>
    <w:link w:val="a7"/>
    <w:uiPriority w:val="99"/>
    <w:unhideWhenUsed/>
    <w:rsid w:val="00FB789D"/>
    <w:pPr>
      <w:tabs>
        <w:tab w:val="center" w:pos="4252"/>
        <w:tab w:val="right" w:pos="8504"/>
      </w:tabs>
      <w:snapToGrid w:val="0"/>
    </w:pPr>
  </w:style>
  <w:style w:type="character" w:customStyle="1" w:styleId="a7">
    <w:name w:val="フッター (文字)"/>
    <w:basedOn w:val="a0"/>
    <w:link w:val="a6"/>
    <w:uiPriority w:val="99"/>
    <w:rsid w:val="00FB789D"/>
  </w:style>
  <w:style w:type="paragraph" w:styleId="a8">
    <w:name w:val="Balloon Text"/>
    <w:basedOn w:val="a"/>
    <w:link w:val="a9"/>
    <w:uiPriority w:val="99"/>
    <w:semiHidden/>
    <w:unhideWhenUsed/>
    <w:rsid w:val="009205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0549"/>
    <w:rPr>
      <w:rFonts w:asciiTheme="majorHAnsi" w:eastAsiaTheme="majorEastAsia" w:hAnsiTheme="majorHAnsi" w:cstheme="majorBidi"/>
      <w:sz w:val="18"/>
      <w:szCs w:val="18"/>
    </w:rPr>
  </w:style>
  <w:style w:type="paragraph" w:styleId="aa">
    <w:name w:val="List Paragraph"/>
    <w:basedOn w:val="a"/>
    <w:uiPriority w:val="34"/>
    <w:qFormat/>
    <w:rsid w:val="006E2450"/>
    <w:pPr>
      <w:ind w:leftChars="400" w:left="840"/>
    </w:pPr>
  </w:style>
  <w:style w:type="character" w:styleId="ab">
    <w:name w:val="annotation reference"/>
    <w:basedOn w:val="a0"/>
    <w:uiPriority w:val="99"/>
    <w:semiHidden/>
    <w:unhideWhenUsed/>
    <w:rsid w:val="00E729D1"/>
    <w:rPr>
      <w:sz w:val="18"/>
      <w:szCs w:val="18"/>
    </w:rPr>
  </w:style>
  <w:style w:type="paragraph" w:styleId="ac">
    <w:name w:val="annotation text"/>
    <w:basedOn w:val="a"/>
    <w:link w:val="ad"/>
    <w:uiPriority w:val="99"/>
    <w:semiHidden/>
    <w:unhideWhenUsed/>
    <w:rsid w:val="00E729D1"/>
    <w:pPr>
      <w:jc w:val="left"/>
    </w:pPr>
  </w:style>
  <w:style w:type="character" w:customStyle="1" w:styleId="ad">
    <w:name w:val="コメント文字列 (文字)"/>
    <w:basedOn w:val="a0"/>
    <w:link w:val="ac"/>
    <w:uiPriority w:val="99"/>
    <w:semiHidden/>
    <w:rsid w:val="00E729D1"/>
  </w:style>
  <w:style w:type="paragraph" w:styleId="ae">
    <w:name w:val="annotation subject"/>
    <w:basedOn w:val="ac"/>
    <w:next w:val="ac"/>
    <w:link w:val="af"/>
    <w:uiPriority w:val="99"/>
    <w:semiHidden/>
    <w:unhideWhenUsed/>
    <w:rsid w:val="00E729D1"/>
    <w:rPr>
      <w:b/>
      <w:bCs/>
    </w:rPr>
  </w:style>
  <w:style w:type="character" w:customStyle="1" w:styleId="af">
    <w:name w:val="コメント内容 (文字)"/>
    <w:basedOn w:val="ad"/>
    <w:link w:val="ae"/>
    <w:uiPriority w:val="99"/>
    <w:semiHidden/>
    <w:rsid w:val="00E729D1"/>
    <w:rPr>
      <w:b/>
      <w:bCs/>
    </w:rPr>
  </w:style>
  <w:style w:type="paragraph" w:styleId="Web">
    <w:name w:val="Normal (Web)"/>
    <w:basedOn w:val="a"/>
    <w:uiPriority w:val="99"/>
    <w:semiHidden/>
    <w:unhideWhenUsed/>
    <w:rsid w:val="001B44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Revision"/>
    <w:hidden/>
    <w:uiPriority w:val="99"/>
    <w:semiHidden/>
    <w:rsid w:val="00832B59"/>
  </w:style>
  <w:style w:type="character" w:styleId="af1">
    <w:name w:val="line number"/>
    <w:basedOn w:val="a0"/>
    <w:uiPriority w:val="99"/>
    <w:semiHidden/>
    <w:unhideWhenUsed/>
    <w:rsid w:val="003D4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95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FD9A-0F88-4E98-88D3-6D84C0A0E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5459</Words>
  <Characters>31120</Characters>
  <Application>Microsoft Office Word</Application>
  <DocSecurity>0</DocSecurity>
  <Lines>259</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2022-05-24T02:38:00Z</dcterms:created>
  <dcterms:modified xsi:type="dcterms:W3CDTF">2022-07-01T04:01:00Z</dcterms:modified>
</cp:coreProperties>
</file>