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DCEE" w14:textId="49867DFA" w:rsidR="001B4AA0" w:rsidRPr="00EB300F" w:rsidRDefault="003D1989" w:rsidP="00CA7CD6">
      <w:pPr>
        <w:jc w:val="center"/>
        <w:rPr>
          <w:rFonts w:ascii="ＭＳ 明朝" w:eastAsia="ＭＳ 明朝" w:hAnsi="ＭＳ 明朝"/>
        </w:rPr>
      </w:pPr>
      <w:r w:rsidRPr="00EB300F">
        <w:rPr>
          <w:rFonts w:ascii="ＭＳ 明朝" w:eastAsia="ＭＳ 明朝" w:hAnsi="ＭＳ 明朝" w:hint="eastAsia"/>
        </w:rPr>
        <w:t>大阪市環境影響評価専門委員会（</w:t>
      </w:r>
      <w:r w:rsidR="00BE5F38">
        <w:rPr>
          <w:rFonts w:ascii="ＭＳ 明朝" w:eastAsia="ＭＳ 明朝" w:hAnsi="ＭＳ 明朝" w:hint="eastAsia"/>
        </w:rPr>
        <w:t>水質廃棄物</w:t>
      </w:r>
      <w:r w:rsidR="00EB48FF" w:rsidRPr="009340B0">
        <w:rPr>
          <w:rFonts w:ascii="ＭＳ 明朝" w:eastAsia="ＭＳ 明朝" w:hAnsi="ＭＳ 明朝" w:hint="eastAsia"/>
          <w:szCs w:val="21"/>
        </w:rPr>
        <w:t>部会</w:t>
      </w:r>
      <w:r w:rsidRPr="00EB300F">
        <w:rPr>
          <w:rFonts w:ascii="ＭＳ 明朝" w:eastAsia="ＭＳ 明朝" w:hAnsi="ＭＳ 明朝" w:hint="eastAsia"/>
        </w:rPr>
        <w:t>）</w:t>
      </w:r>
      <w:r w:rsidR="00CA7CD6" w:rsidRPr="00EB300F">
        <w:rPr>
          <w:rFonts w:ascii="ＭＳ 明朝" w:eastAsia="ＭＳ 明朝" w:hAnsi="ＭＳ 明朝" w:hint="eastAsia"/>
        </w:rPr>
        <w:t>会議要旨</w:t>
      </w:r>
    </w:p>
    <w:p w14:paraId="4C0B69DB" w14:textId="77777777" w:rsidR="003D1989" w:rsidRPr="00855080" w:rsidRDefault="003D1989">
      <w:pPr>
        <w:rPr>
          <w:rFonts w:ascii="ＭＳ 明朝" w:eastAsia="ＭＳ 明朝" w:hAnsi="ＭＳ 明朝"/>
        </w:rPr>
      </w:pPr>
    </w:p>
    <w:p w14:paraId="0FBECCC1" w14:textId="6225A92E" w:rsidR="00855080" w:rsidRPr="00855080" w:rsidRDefault="00CA7CD6" w:rsidP="0053762B">
      <w:pPr>
        <w:rPr>
          <w:rFonts w:ascii="ＭＳ 明朝" w:eastAsia="ＭＳ 明朝" w:hAnsi="ＭＳ 明朝"/>
        </w:rPr>
      </w:pPr>
      <w:r w:rsidRPr="00F91099">
        <w:rPr>
          <w:rFonts w:ascii="ＭＳ 明朝" w:eastAsia="ＭＳ 明朝" w:hAnsi="ＭＳ 明朝" w:hint="eastAsia"/>
        </w:rPr>
        <w:t xml:space="preserve">１　</w:t>
      </w:r>
      <w:r w:rsidR="003D1989" w:rsidRPr="00F91099">
        <w:rPr>
          <w:rFonts w:ascii="ＭＳ 明朝" w:eastAsia="ＭＳ 明朝" w:hAnsi="ＭＳ 明朝" w:hint="eastAsia"/>
        </w:rPr>
        <w:t>日</w:t>
      </w:r>
      <w:r w:rsidRPr="00F91099">
        <w:rPr>
          <w:rFonts w:ascii="ＭＳ 明朝" w:eastAsia="ＭＳ 明朝" w:hAnsi="ＭＳ 明朝" w:hint="eastAsia"/>
        </w:rPr>
        <w:t xml:space="preserve">　</w:t>
      </w:r>
      <w:r w:rsidR="003D1989" w:rsidRPr="00F91099">
        <w:rPr>
          <w:rFonts w:ascii="ＭＳ 明朝" w:eastAsia="ＭＳ 明朝" w:hAnsi="ＭＳ 明朝" w:hint="eastAsia"/>
        </w:rPr>
        <w:t>時</w:t>
      </w:r>
      <w:r w:rsidRPr="00F91099">
        <w:rPr>
          <w:rFonts w:ascii="ＭＳ 明朝" w:eastAsia="ＭＳ 明朝" w:hAnsi="ＭＳ 明朝" w:hint="eastAsia"/>
        </w:rPr>
        <w:t xml:space="preserve">　　</w:t>
      </w:r>
      <w:r w:rsidR="00EB48FF" w:rsidRPr="00F91099">
        <w:rPr>
          <w:rFonts w:ascii="ＭＳ 明朝" w:eastAsia="ＭＳ 明朝" w:hAnsi="ＭＳ 明朝"/>
        </w:rPr>
        <w:t>令和</w:t>
      </w:r>
      <w:r w:rsidR="009F5EFF">
        <w:rPr>
          <w:rFonts w:ascii="ＭＳ 明朝" w:eastAsia="ＭＳ 明朝" w:hAnsi="ＭＳ 明朝" w:hint="eastAsia"/>
        </w:rPr>
        <w:t>７</w:t>
      </w:r>
      <w:r w:rsidR="00EB48FF" w:rsidRPr="00F91099">
        <w:rPr>
          <w:rFonts w:ascii="ＭＳ 明朝" w:eastAsia="ＭＳ 明朝" w:hAnsi="ＭＳ 明朝"/>
        </w:rPr>
        <w:t>年</w:t>
      </w:r>
      <w:r w:rsidR="0053762B">
        <w:rPr>
          <w:rFonts w:ascii="ＭＳ 明朝" w:eastAsia="ＭＳ 明朝" w:hAnsi="ＭＳ 明朝" w:hint="eastAsia"/>
        </w:rPr>
        <w:t>10</w:t>
      </w:r>
      <w:r w:rsidR="003D1989" w:rsidRPr="00F91099">
        <w:rPr>
          <w:rFonts w:ascii="ＭＳ 明朝" w:eastAsia="ＭＳ 明朝" w:hAnsi="ＭＳ 明朝"/>
        </w:rPr>
        <w:t>月</w:t>
      </w:r>
      <w:r w:rsidR="009F5EFF">
        <w:rPr>
          <w:rFonts w:ascii="ＭＳ 明朝" w:eastAsia="ＭＳ 明朝" w:hAnsi="ＭＳ 明朝" w:hint="eastAsia"/>
        </w:rPr>
        <w:t>31</w:t>
      </w:r>
      <w:r w:rsidR="0087397B" w:rsidRPr="00F91099">
        <w:rPr>
          <w:rFonts w:ascii="ＭＳ 明朝" w:eastAsia="ＭＳ 明朝" w:hAnsi="ＭＳ 明朝"/>
        </w:rPr>
        <w:t>日（</w:t>
      </w:r>
      <w:r w:rsidR="00BE5F38">
        <w:rPr>
          <w:rFonts w:ascii="ＭＳ 明朝" w:eastAsia="ＭＳ 明朝" w:hAnsi="ＭＳ 明朝" w:hint="eastAsia"/>
        </w:rPr>
        <w:t>金</w:t>
      </w:r>
      <w:r w:rsidR="003D1989" w:rsidRPr="00E24395">
        <w:rPr>
          <w:rFonts w:ascii="ＭＳ 明朝" w:eastAsia="ＭＳ 明朝" w:hAnsi="ＭＳ 明朝"/>
        </w:rPr>
        <w:t>）</w:t>
      </w:r>
      <w:r w:rsidR="00EB48FF" w:rsidRPr="00E24395">
        <w:rPr>
          <w:rFonts w:ascii="ＭＳ 明朝" w:eastAsia="ＭＳ 明朝" w:hAnsi="ＭＳ 明朝"/>
        </w:rPr>
        <w:t>1</w:t>
      </w:r>
      <w:r w:rsidR="009F5EFF">
        <w:rPr>
          <w:rFonts w:ascii="ＭＳ 明朝" w:eastAsia="ＭＳ 明朝" w:hAnsi="ＭＳ 明朝" w:hint="eastAsia"/>
        </w:rPr>
        <w:t>4</w:t>
      </w:r>
      <w:r w:rsidR="003D1989" w:rsidRPr="00E24395">
        <w:rPr>
          <w:rFonts w:ascii="ＭＳ 明朝" w:eastAsia="ＭＳ 明朝" w:hAnsi="ＭＳ 明朝"/>
        </w:rPr>
        <w:t>時00分～</w:t>
      </w:r>
      <w:r w:rsidR="00F91099" w:rsidRPr="00F25EAB">
        <w:rPr>
          <w:rFonts w:ascii="ＭＳ 明朝" w:eastAsia="ＭＳ 明朝" w:hAnsi="ＭＳ 明朝"/>
        </w:rPr>
        <w:t>1</w:t>
      </w:r>
      <w:r w:rsidR="00542F98" w:rsidRPr="00F25EAB">
        <w:rPr>
          <w:rFonts w:ascii="ＭＳ 明朝" w:eastAsia="ＭＳ 明朝" w:hAnsi="ＭＳ 明朝" w:hint="eastAsia"/>
        </w:rPr>
        <w:t>4</w:t>
      </w:r>
      <w:r w:rsidR="003D1989" w:rsidRPr="00F25EAB">
        <w:rPr>
          <w:rFonts w:ascii="ＭＳ 明朝" w:eastAsia="ＭＳ 明朝" w:hAnsi="ＭＳ 明朝"/>
        </w:rPr>
        <w:t>時</w:t>
      </w:r>
      <w:r w:rsidR="00542F98" w:rsidRPr="00F25EAB">
        <w:rPr>
          <w:rFonts w:ascii="ＭＳ 明朝" w:eastAsia="ＭＳ 明朝" w:hAnsi="ＭＳ 明朝" w:hint="eastAsia"/>
        </w:rPr>
        <w:t>26</w:t>
      </w:r>
      <w:r w:rsidR="003D1989" w:rsidRPr="00F25EAB">
        <w:rPr>
          <w:rFonts w:ascii="ＭＳ 明朝" w:eastAsia="ＭＳ 明朝" w:hAnsi="ＭＳ 明朝"/>
        </w:rPr>
        <w:t>分</w:t>
      </w:r>
    </w:p>
    <w:p w14:paraId="3B83FFBC" w14:textId="77777777" w:rsidR="00B638A0" w:rsidRPr="00855080" w:rsidRDefault="00B638A0" w:rsidP="00B638A0">
      <w:pPr>
        <w:rPr>
          <w:rFonts w:ascii="ＭＳ 明朝" w:eastAsia="ＭＳ 明朝" w:hAnsi="ＭＳ 明朝"/>
        </w:rPr>
      </w:pPr>
    </w:p>
    <w:p w14:paraId="51F6A3BE" w14:textId="77777777" w:rsidR="003D1989" w:rsidRPr="00EB300F" w:rsidRDefault="00B638A0" w:rsidP="00B638A0">
      <w:pPr>
        <w:rPr>
          <w:rFonts w:ascii="ＭＳ 明朝" w:eastAsia="ＭＳ 明朝" w:hAnsi="ＭＳ 明朝"/>
        </w:rPr>
      </w:pPr>
      <w:r w:rsidRPr="00EB300F">
        <w:rPr>
          <w:rFonts w:ascii="ＭＳ 明朝" w:eastAsia="ＭＳ 明朝" w:hAnsi="ＭＳ 明朝" w:hint="eastAsia"/>
        </w:rPr>
        <w:t xml:space="preserve">２　開催場所　</w:t>
      </w:r>
      <w:r w:rsidR="00617CBF">
        <w:rPr>
          <w:rFonts w:ascii="ＭＳ 明朝" w:eastAsia="ＭＳ 明朝" w:hAnsi="ＭＳ 明朝" w:hint="eastAsia"/>
        </w:rPr>
        <w:t>ウェブ</w:t>
      </w:r>
      <w:r w:rsidRPr="00EB300F">
        <w:rPr>
          <w:rFonts w:ascii="ＭＳ 明朝" w:eastAsia="ＭＳ 明朝" w:hAnsi="ＭＳ 明朝" w:hint="eastAsia"/>
        </w:rPr>
        <w:t>会議の方法により</w:t>
      </w:r>
      <w:r w:rsidR="003D1989" w:rsidRPr="00EB300F">
        <w:rPr>
          <w:rFonts w:ascii="ＭＳ 明朝" w:eastAsia="ＭＳ 明朝" w:hAnsi="ＭＳ 明朝"/>
        </w:rPr>
        <w:t>開催</w:t>
      </w:r>
    </w:p>
    <w:p w14:paraId="7DF47EB2" w14:textId="77777777" w:rsidR="003D3B0E" w:rsidRPr="00EB300F" w:rsidRDefault="003D3B0E">
      <w:pPr>
        <w:rPr>
          <w:rFonts w:ascii="ＭＳ 明朝" w:eastAsia="ＭＳ 明朝" w:hAnsi="ＭＳ 明朝"/>
        </w:rPr>
      </w:pPr>
    </w:p>
    <w:p w14:paraId="27AD683A" w14:textId="4DB8B4E6" w:rsidR="003D1989" w:rsidRPr="00FC4CC1" w:rsidRDefault="00B638A0" w:rsidP="008354A1">
      <w:pPr>
        <w:rPr>
          <w:rFonts w:ascii="Century" w:eastAsia="ＭＳ 明朝" w:hAnsi="Century"/>
          <w:szCs w:val="21"/>
        </w:rPr>
      </w:pPr>
      <w:r w:rsidRPr="00EB300F">
        <w:rPr>
          <w:rFonts w:ascii="ＭＳ 明朝" w:eastAsia="ＭＳ 明朝" w:hAnsi="ＭＳ 明朝" w:hint="eastAsia"/>
        </w:rPr>
        <w:t>３</w:t>
      </w:r>
      <w:r w:rsidR="00CA7CD6" w:rsidRPr="00EB300F">
        <w:rPr>
          <w:rFonts w:ascii="ＭＳ 明朝" w:eastAsia="ＭＳ 明朝" w:hAnsi="ＭＳ 明朝" w:hint="eastAsia"/>
        </w:rPr>
        <w:t xml:space="preserve">　出席者　　</w:t>
      </w:r>
      <w:r w:rsidR="003D3B0E" w:rsidRPr="00EB300F">
        <w:rPr>
          <w:rFonts w:ascii="ＭＳ 明朝" w:eastAsia="ＭＳ 明朝" w:hAnsi="ＭＳ 明朝" w:hint="eastAsia"/>
        </w:rPr>
        <w:t>専門委員会委員：</w:t>
      </w:r>
      <w:r w:rsidR="0053762B">
        <w:rPr>
          <w:rFonts w:ascii="Century" w:eastAsia="ＭＳ 明朝" w:hAnsi="Century" w:hint="eastAsia"/>
          <w:szCs w:val="21"/>
        </w:rPr>
        <w:t>貫上会長</w:t>
      </w:r>
      <w:r w:rsidR="00BE5F38">
        <w:rPr>
          <w:rFonts w:ascii="Century" w:eastAsia="ＭＳ 明朝" w:hAnsi="Century" w:hint="eastAsia"/>
          <w:szCs w:val="21"/>
        </w:rPr>
        <w:t xml:space="preserve">　</w:t>
      </w:r>
      <w:r w:rsidR="0053762B">
        <w:rPr>
          <w:rFonts w:ascii="Century" w:eastAsia="ＭＳ 明朝" w:hAnsi="Century" w:hint="eastAsia"/>
          <w:szCs w:val="21"/>
        </w:rPr>
        <w:t xml:space="preserve">木元委員　</w:t>
      </w:r>
      <w:r w:rsidR="00BE5F38">
        <w:rPr>
          <w:rFonts w:ascii="Century" w:eastAsia="ＭＳ 明朝" w:hAnsi="Century" w:hint="eastAsia"/>
          <w:szCs w:val="21"/>
        </w:rPr>
        <w:t>花嶋委員</w:t>
      </w:r>
      <w:r w:rsidR="00855080">
        <w:rPr>
          <w:rFonts w:ascii="Century" w:eastAsia="ＭＳ 明朝" w:hAnsi="Century" w:hint="eastAsia"/>
          <w:szCs w:val="21"/>
        </w:rPr>
        <w:t xml:space="preserve">　</w:t>
      </w:r>
    </w:p>
    <w:p w14:paraId="428452C2" w14:textId="77777777" w:rsidR="00CA7CD6" w:rsidRPr="00EB300F" w:rsidRDefault="00CA7CD6" w:rsidP="0053762B">
      <w:pPr>
        <w:autoSpaceDE w:val="0"/>
        <w:autoSpaceDN w:val="0"/>
        <w:adjustRightInd w:val="0"/>
        <w:ind w:firstLineChars="468" w:firstLine="1470"/>
        <w:jc w:val="left"/>
        <w:rPr>
          <w:rFonts w:ascii="ＭＳ 明朝" w:eastAsia="ＭＳ 明朝" w:hAnsi="ＭＳ 明朝" w:cs="ＭＳ 明朝"/>
          <w:color w:val="000000"/>
          <w:kern w:val="0"/>
          <w:szCs w:val="21"/>
        </w:rPr>
      </w:pPr>
      <w:r w:rsidRPr="00AE662F">
        <w:rPr>
          <w:rFonts w:ascii="ＭＳ 明朝" w:eastAsia="ＭＳ 明朝" w:hAnsi="ＭＳ 明朝" w:cs="ＭＳ 明朝"/>
          <w:color w:val="000000"/>
          <w:spacing w:val="52"/>
          <w:kern w:val="0"/>
          <w:szCs w:val="21"/>
          <w:fitText w:val="1470" w:id="-1583600895"/>
        </w:rPr>
        <w:t>連絡会委</w:t>
      </w:r>
      <w:r w:rsidRPr="00AE662F">
        <w:rPr>
          <w:rFonts w:ascii="ＭＳ 明朝" w:eastAsia="ＭＳ 明朝" w:hAnsi="ＭＳ 明朝" w:cs="ＭＳ 明朝"/>
          <w:color w:val="000000"/>
          <w:spacing w:val="2"/>
          <w:kern w:val="0"/>
          <w:szCs w:val="21"/>
          <w:fitText w:val="1470" w:id="-1583600895"/>
        </w:rPr>
        <w:t>員</w:t>
      </w:r>
      <w:r w:rsidRPr="00EB300F">
        <w:rPr>
          <w:rFonts w:ascii="ＭＳ 明朝" w:eastAsia="ＭＳ 明朝" w:hAnsi="ＭＳ 明朝" w:cs="ＭＳ 明朝"/>
          <w:color w:val="000000"/>
          <w:kern w:val="0"/>
          <w:szCs w:val="21"/>
        </w:rPr>
        <w:t>：</w:t>
      </w:r>
      <w:r w:rsidR="005D4FE3" w:rsidRPr="009340B0">
        <w:rPr>
          <w:rFonts w:ascii="Century" w:eastAsia="ＭＳ 明朝" w:hAnsi="Century"/>
          <w:szCs w:val="21"/>
        </w:rPr>
        <w:t>環境局環境管理部環境管理課長　他</w:t>
      </w:r>
    </w:p>
    <w:p w14:paraId="6967C693" w14:textId="3C631B8B" w:rsidR="00CA7CD6" w:rsidRPr="00EB300F" w:rsidRDefault="00CA7CD6" w:rsidP="00CA7CD6">
      <w:pPr>
        <w:ind w:firstLineChars="700" w:firstLine="1470"/>
        <w:rPr>
          <w:rFonts w:ascii="ＭＳ 明朝" w:eastAsia="ＭＳ 明朝" w:hAnsi="ＭＳ 明朝"/>
        </w:rPr>
      </w:pPr>
      <w:r w:rsidRPr="00EB300F">
        <w:rPr>
          <w:rFonts w:ascii="ＭＳ 明朝" w:eastAsia="ＭＳ 明朝" w:hAnsi="ＭＳ 明朝" w:cs="Times New Roman"/>
          <w:szCs w:val="21"/>
        </w:rPr>
        <w:t>事</w:t>
      </w:r>
      <w:r w:rsidR="005C4F31">
        <w:rPr>
          <w:rFonts w:ascii="ＭＳ 明朝" w:eastAsia="ＭＳ 明朝" w:hAnsi="ＭＳ 明朝" w:cs="Times New Roman" w:hint="eastAsia"/>
          <w:szCs w:val="21"/>
        </w:rPr>
        <w:t xml:space="preserve">　　</w:t>
      </w:r>
      <w:r w:rsidRPr="00EB300F">
        <w:rPr>
          <w:rFonts w:ascii="ＭＳ 明朝" w:eastAsia="ＭＳ 明朝" w:hAnsi="ＭＳ 明朝" w:cs="Times New Roman"/>
          <w:szCs w:val="21"/>
        </w:rPr>
        <w:t>務</w:t>
      </w:r>
      <w:r w:rsidR="005C4F31">
        <w:rPr>
          <w:rFonts w:ascii="ＭＳ 明朝" w:eastAsia="ＭＳ 明朝" w:hAnsi="ＭＳ 明朝" w:cs="Times New Roman" w:hint="eastAsia"/>
          <w:szCs w:val="21"/>
        </w:rPr>
        <w:t xml:space="preserve">　　</w:t>
      </w:r>
      <w:r w:rsidRPr="00EB300F">
        <w:rPr>
          <w:rFonts w:ascii="ＭＳ 明朝" w:eastAsia="ＭＳ 明朝" w:hAnsi="ＭＳ 明朝" w:cs="Times New Roman"/>
          <w:szCs w:val="21"/>
        </w:rPr>
        <w:t>局：環境局環境管理部環境管理課</w:t>
      </w:r>
    </w:p>
    <w:p w14:paraId="4D39D709" w14:textId="77777777" w:rsidR="003D3B0E" w:rsidRPr="00EB300F" w:rsidRDefault="003D3B0E">
      <w:pPr>
        <w:rPr>
          <w:rFonts w:ascii="ＭＳ 明朝" w:eastAsia="ＭＳ 明朝" w:hAnsi="ＭＳ 明朝"/>
        </w:rPr>
      </w:pPr>
    </w:p>
    <w:p w14:paraId="788C400F" w14:textId="77863682" w:rsidR="00235AD7" w:rsidRDefault="00B638A0" w:rsidP="008354A1">
      <w:pPr>
        <w:ind w:left="1470" w:hangingChars="700" w:hanging="1470"/>
        <w:rPr>
          <w:rFonts w:ascii="ＭＳ 明朝" w:eastAsia="ＭＳ 明朝" w:hAnsi="ＭＳ 明朝"/>
        </w:rPr>
      </w:pPr>
      <w:r w:rsidRPr="00EB300F">
        <w:rPr>
          <w:rFonts w:ascii="ＭＳ 明朝" w:eastAsia="ＭＳ 明朝" w:hAnsi="ＭＳ 明朝" w:hint="eastAsia"/>
        </w:rPr>
        <w:t>４</w:t>
      </w:r>
      <w:r w:rsidR="00CA7CD6" w:rsidRPr="00EB300F">
        <w:rPr>
          <w:rFonts w:ascii="ＭＳ 明朝" w:eastAsia="ＭＳ 明朝" w:hAnsi="ＭＳ 明朝" w:hint="eastAsia"/>
        </w:rPr>
        <w:t xml:space="preserve">　議　題　</w:t>
      </w:r>
    </w:p>
    <w:p w14:paraId="4523A530" w14:textId="39850D71" w:rsidR="00F25EAB" w:rsidRPr="00A960A5" w:rsidRDefault="00F25EAB" w:rsidP="00F25EAB">
      <w:pPr>
        <w:ind w:firstLineChars="100" w:firstLine="210"/>
        <w:rPr>
          <w:rFonts w:ascii="ＭＳ 明朝" w:eastAsia="ＭＳ 明朝" w:hAnsi="ＭＳ 明朝"/>
        </w:rPr>
      </w:pPr>
      <w:r w:rsidRPr="00A960A5">
        <w:rPr>
          <w:rFonts w:ascii="ＭＳ 明朝" w:eastAsia="ＭＳ 明朝" w:hAnsi="ＭＳ 明朝" w:hint="eastAsia"/>
        </w:rPr>
        <w:t>(1)</w:t>
      </w:r>
      <w:r>
        <w:rPr>
          <w:rFonts w:ascii="ＭＳ 明朝" w:eastAsia="ＭＳ 明朝" w:hAnsi="ＭＳ 明朝" w:hint="eastAsia"/>
        </w:rPr>
        <w:t>（仮称）中之島五丁目３番地計画</w:t>
      </w:r>
      <w:r w:rsidRPr="00A960A5">
        <w:rPr>
          <w:rFonts w:ascii="ＭＳ 明朝" w:eastAsia="ＭＳ 明朝" w:hAnsi="ＭＳ 明朝" w:hint="eastAsia"/>
        </w:rPr>
        <w:t>環境影響評価準備書について</w:t>
      </w:r>
    </w:p>
    <w:p w14:paraId="73085E88" w14:textId="02E36606" w:rsidR="00E24395" w:rsidRPr="00F25EAB" w:rsidRDefault="00F25EAB" w:rsidP="00F25EAB">
      <w:pPr>
        <w:ind w:left="210"/>
        <w:rPr>
          <w:rFonts w:ascii="ＭＳ 明朝" w:eastAsia="ＭＳ 明朝" w:hAnsi="ＭＳ 明朝"/>
          <w:szCs w:val="21"/>
        </w:rPr>
      </w:pPr>
      <w:r w:rsidRPr="00A960A5">
        <w:rPr>
          <w:rFonts w:ascii="ＭＳ 明朝" w:eastAsia="ＭＳ 明朝" w:hAnsi="ＭＳ 明朝" w:hint="eastAsia"/>
          <w:szCs w:val="21"/>
        </w:rPr>
        <w:t>(</w:t>
      </w:r>
      <w:r>
        <w:rPr>
          <w:rFonts w:ascii="ＭＳ 明朝" w:eastAsia="ＭＳ 明朝" w:hAnsi="ＭＳ 明朝" w:hint="eastAsia"/>
          <w:szCs w:val="21"/>
        </w:rPr>
        <w:t>2</w:t>
      </w:r>
      <w:r w:rsidRPr="00A960A5">
        <w:rPr>
          <w:rFonts w:ascii="ＭＳ 明朝" w:eastAsia="ＭＳ 明朝" w:hAnsi="ＭＳ 明朝" w:hint="eastAsia"/>
          <w:szCs w:val="21"/>
        </w:rPr>
        <w:t>)その他</w:t>
      </w:r>
    </w:p>
    <w:p w14:paraId="48160F2F" w14:textId="77777777" w:rsidR="00CA7CD6" w:rsidRPr="0053762B" w:rsidRDefault="00CA7CD6" w:rsidP="00CA7CD6">
      <w:pPr>
        <w:ind w:firstLineChars="700" w:firstLine="1470"/>
        <w:rPr>
          <w:rFonts w:ascii="ＭＳ 明朝" w:eastAsia="ＭＳ 明朝" w:hAnsi="ＭＳ 明朝"/>
        </w:rPr>
      </w:pPr>
    </w:p>
    <w:p w14:paraId="7A03B19F" w14:textId="35025C7E" w:rsidR="00E24395" w:rsidRDefault="00B638A0" w:rsidP="00386C8B">
      <w:pPr>
        <w:rPr>
          <w:rFonts w:ascii="ＭＳ 明朝" w:eastAsia="ＭＳ 明朝" w:hAnsi="ＭＳ 明朝"/>
        </w:rPr>
      </w:pPr>
      <w:r w:rsidRPr="00235AD7">
        <w:rPr>
          <w:rFonts w:ascii="ＭＳ 明朝" w:eastAsia="ＭＳ 明朝" w:hAnsi="ＭＳ 明朝" w:hint="eastAsia"/>
        </w:rPr>
        <w:t>５</w:t>
      </w:r>
      <w:r w:rsidR="00CA7CD6" w:rsidRPr="00235AD7">
        <w:rPr>
          <w:rFonts w:ascii="ＭＳ 明朝" w:eastAsia="ＭＳ 明朝" w:hAnsi="ＭＳ 明朝" w:hint="eastAsia"/>
        </w:rPr>
        <w:t xml:space="preserve">　議事要旨</w:t>
      </w:r>
    </w:p>
    <w:p w14:paraId="5CFE83A7" w14:textId="1E8F5CFD" w:rsidR="001C115E" w:rsidRPr="00262394" w:rsidRDefault="00F25EAB" w:rsidP="00262394">
      <w:pPr>
        <w:ind w:leftChars="100" w:left="420" w:hangingChars="100" w:hanging="210"/>
        <w:rPr>
          <w:rFonts w:ascii="ＭＳ 明朝" w:eastAsia="ＭＳ 明朝" w:hAnsi="ＭＳ 明朝" w:cs="Times New Roman"/>
        </w:rPr>
      </w:pPr>
      <w:r w:rsidRPr="00A960A5">
        <w:rPr>
          <w:rFonts w:ascii="ＭＳ 明朝" w:eastAsia="ＭＳ 明朝" w:hAnsi="ＭＳ 明朝" w:hint="eastAsia"/>
        </w:rPr>
        <w:t>(1)</w:t>
      </w:r>
      <w:r w:rsidR="009F5EFF" w:rsidRPr="00F25EAB">
        <w:rPr>
          <w:rFonts w:ascii="ＭＳ 明朝" w:eastAsia="ＭＳ 明朝" w:hAnsi="ＭＳ 明朝" w:hint="eastAsia"/>
        </w:rPr>
        <w:t>準備</w:t>
      </w:r>
      <w:r w:rsidR="00464B6D" w:rsidRPr="00F25EAB">
        <w:rPr>
          <w:rFonts w:ascii="ＭＳ 明朝" w:eastAsia="ＭＳ 明朝" w:hAnsi="ＭＳ 明朝" w:hint="eastAsia"/>
        </w:rPr>
        <w:t>書の内容について、審議を行い、意見</w:t>
      </w:r>
      <w:r w:rsidR="009335EE" w:rsidRPr="00F25EAB">
        <w:rPr>
          <w:rFonts w:ascii="ＭＳ 明朝" w:eastAsia="ＭＳ 明朝" w:hAnsi="ＭＳ 明朝" w:hint="eastAsia"/>
        </w:rPr>
        <w:t>等</w:t>
      </w:r>
      <w:r w:rsidR="00464B6D" w:rsidRPr="00F25EAB">
        <w:rPr>
          <w:rFonts w:ascii="ＭＳ 明朝" w:eastAsia="ＭＳ 明朝" w:hAnsi="ＭＳ 明朝" w:hint="eastAsia"/>
        </w:rPr>
        <w:t>を次のとおり取りまとめた。</w:t>
      </w:r>
      <w:bookmarkStart w:id="0" w:name="_Hlk158902407"/>
    </w:p>
    <w:bookmarkEnd w:id="0"/>
    <w:p w14:paraId="7A50D285" w14:textId="7ED01619" w:rsidR="00227FC6" w:rsidRPr="005F48B0" w:rsidRDefault="00227FC6" w:rsidP="00227FC6">
      <w:pPr>
        <w:ind w:leftChars="100" w:left="420" w:hangingChars="100" w:hanging="210"/>
        <w:rPr>
          <w:rFonts w:ascii="ＭＳ 明朝" w:eastAsia="ＭＳ 明朝" w:hAnsi="ＭＳ 明朝"/>
        </w:rPr>
      </w:pPr>
      <w:r w:rsidRPr="005F48B0">
        <w:rPr>
          <w:rFonts w:ascii="ＭＳ 明朝" w:eastAsia="ＭＳ 明朝" w:hAnsi="ＭＳ 明朝" w:hint="eastAsia"/>
        </w:rPr>
        <w:t>〔</w:t>
      </w:r>
      <w:r w:rsidR="005F48B0" w:rsidRPr="005F48B0">
        <w:rPr>
          <w:rFonts w:ascii="ＭＳ 明朝" w:eastAsia="ＭＳ 明朝" w:hAnsi="ＭＳ 明朝" w:hint="eastAsia"/>
        </w:rPr>
        <w:t>廃棄物</w:t>
      </w:r>
      <w:r w:rsidR="00262394">
        <w:rPr>
          <w:rFonts w:ascii="ＭＳ 明朝" w:eastAsia="ＭＳ 明朝" w:hAnsi="ＭＳ 明朝" w:hint="eastAsia"/>
        </w:rPr>
        <w:t>、</w:t>
      </w:r>
      <w:r w:rsidR="005F48B0" w:rsidRPr="005F48B0">
        <w:rPr>
          <w:rFonts w:ascii="ＭＳ 明朝" w:eastAsia="ＭＳ 明朝" w:hAnsi="ＭＳ 明朝" w:hint="eastAsia"/>
        </w:rPr>
        <w:t>残土</w:t>
      </w:r>
      <w:r w:rsidRPr="005F48B0">
        <w:rPr>
          <w:rFonts w:ascii="ＭＳ 明朝" w:eastAsia="ＭＳ 明朝" w:hAnsi="ＭＳ 明朝" w:hint="eastAsia"/>
        </w:rPr>
        <w:t>について〕</w:t>
      </w:r>
    </w:p>
    <w:p w14:paraId="79879E99" w14:textId="695B9298" w:rsidR="00262394" w:rsidRPr="00262394" w:rsidRDefault="005F48B0" w:rsidP="008259D1">
      <w:pPr>
        <w:ind w:leftChars="200" w:left="630" w:hangingChars="100" w:hanging="210"/>
        <w:rPr>
          <w:rFonts w:ascii="ＭＳ 明朝" w:eastAsia="ＭＳ 明朝" w:hAnsi="ＭＳ 明朝"/>
        </w:rPr>
      </w:pPr>
      <w:r w:rsidRPr="00262394">
        <w:rPr>
          <w:rFonts w:ascii="ＭＳ 明朝" w:eastAsia="ＭＳ 明朝" w:hAnsi="ＭＳ 明朝" w:hint="eastAsia"/>
        </w:rPr>
        <w:t xml:space="preserve">・　</w:t>
      </w:r>
      <w:r w:rsidR="00262394" w:rsidRPr="00262394">
        <w:rPr>
          <w:rFonts w:ascii="ＭＳ 明朝" w:eastAsia="ＭＳ 明朝" w:hAnsi="ＭＳ 明朝"/>
        </w:rPr>
        <w:t>工事計画では、土留や杭工事にて深さ15ｍ（GL-15ｍ）以上の掘削が予定されている。事業計画地周辺のボーリング柱状図においてGL-10.0m以深に自然由来による土壌汚染が存在する可能性がある海成粘土層が確認されていることから、掘削工事等にて新たに産業廃棄物である汚泥が発生した場合は、有害物質の有無を</w:t>
      </w:r>
      <w:r w:rsidR="00AE662F">
        <w:rPr>
          <w:rFonts w:ascii="ＭＳ 明朝" w:eastAsia="ＭＳ 明朝" w:hAnsi="ＭＳ 明朝" w:hint="eastAsia"/>
        </w:rPr>
        <w:t>分析調査により</w:t>
      </w:r>
      <w:r w:rsidR="00262394" w:rsidRPr="00262394">
        <w:rPr>
          <w:rFonts w:ascii="ＭＳ 明朝" w:eastAsia="ＭＳ 明朝" w:hAnsi="ＭＳ 明朝"/>
        </w:rPr>
        <w:t xml:space="preserve">確認するなど適正に処理すること。 　</w:t>
      </w:r>
    </w:p>
    <w:p w14:paraId="38A8E79D" w14:textId="4131A7A0" w:rsidR="00186F5A" w:rsidRPr="00262394" w:rsidRDefault="00262394" w:rsidP="00262394">
      <w:pPr>
        <w:ind w:leftChars="300" w:left="630" w:firstLineChars="100" w:firstLine="210"/>
        <w:rPr>
          <w:rFonts w:ascii="ＭＳ 明朝" w:eastAsia="ＭＳ 明朝" w:hAnsi="ＭＳ 明朝"/>
        </w:rPr>
      </w:pPr>
      <w:r w:rsidRPr="00262394">
        <w:rPr>
          <w:rFonts w:ascii="ＭＳ 明朝" w:eastAsia="ＭＳ 明朝" w:hAnsi="ＭＳ 明朝"/>
        </w:rPr>
        <w:t>なお、工事計画の変更等により、汚染された土壌を掘削及び事業計画地外へ搬出する場合は飛散防止措置等の土壌汚染対策を実施すること。</w:t>
      </w:r>
    </w:p>
    <w:p w14:paraId="28BAD1DE" w14:textId="5FA4189D" w:rsidR="008259D1" w:rsidRPr="00C10297" w:rsidRDefault="008259D1" w:rsidP="008259D1">
      <w:pPr>
        <w:ind w:leftChars="200" w:left="630" w:hangingChars="100" w:hanging="210"/>
        <w:rPr>
          <w:rFonts w:ascii="ＭＳ 明朝" w:eastAsia="ＭＳ 明朝" w:hAnsi="ＭＳ 明朝"/>
          <w:szCs w:val="21"/>
        </w:rPr>
      </w:pPr>
      <w:r w:rsidRPr="00C10297">
        <w:rPr>
          <w:rFonts w:ascii="ＭＳ 明朝" w:eastAsia="ＭＳ 明朝" w:hAnsi="ＭＳ 明朝" w:hint="eastAsia"/>
        </w:rPr>
        <w:t xml:space="preserve">・　</w:t>
      </w:r>
      <w:r w:rsidR="0008645A" w:rsidRPr="00C10297">
        <w:rPr>
          <w:rFonts w:ascii="ＭＳ 明朝" w:eastAsia="ＭＳ 明朝" w:hAnsi="ＭＳ 明朝" w:hint="eastAsia"/>
          <w:szCs w:val="21"/>
        </w:rPr>
        <w:t>工事に伴い発生する残土については、盛土や埋戻しなど他の建設工事への再利用を含めて積極的に有効利用を図ること。その際、リサイクル率など残土の有効利用に関する目標を設定すること。</w:t>
      </w:r>
    </w:p>
    <w:p w14:paraId="4A27192F" w14:textId="6557BE94" w:rsidR="008259D1" w:rsidRDefault="008259D1" w:rsidP="008259D1">
      <w:pPr>
        <w:ind w:leftChars="200" w:left="630" w:hangingChars="100" w:hanging="210"/>
        <w:rPr>
          <w:rFonts w:ascii="ＭＳ 明朝" w:eastAsia="ＭＳ 明朝" w:hAnsi="ＭＳ 明朝"/>
        </w:rPr>
      </w:pPr>
      <w:r w:rsidRPr="00C10297">
        <w:rPr>
          <w:rFonts w:ascii="ＭＳ 明朝" w:eastAsia="ＭＳ 明朝" w:hAnsi="ＭＳ 明朝" w:hint="eastAsia"/>
        </w:rPr>
        <w:t>・</w:t>
      </w:r>
      <w:r w:rsidR="009335EE" w:rsidRPr="00C10297">
        <w:rPr>
          <w:rFonts w:ascii="ＭＳ 明朝" w:eastAsia="ＭＳ 明朝" w:hAnsi="ＭＳ 明朝" w:hint="eastAsia"/>
        </w:rPr>
        <w:t xml:space="preserve">　</w:t>
      </w:r>
      <w:r w:rsidR="00C10297" w:rsidRPr="00C10297">
        <w:rPr>
          <w:rFonts w:ascii="ＭＳ 明朝" w:eastAsia="ＭＳ 明朝" w:hAnsi="ＭＳ 明朝" w:hint="eastAsia"/>
        </w:rPr>
        <w:t>工事に伴い発生する汚泥等の建設廃棄物については、全体で</w:t>
      </w:r>
      <w:r w:rsidR="00C10297" w:rsidRPr="00C10297">
        <w:rPr>
          <w:rFonts w:ascii="ＭＳ 明朝" w:eastAsia="ＭＳ 明朝" w:hAnsi="ＭＳ 明朝"/>
        </w:rPr>
        <w:t>90％以上がリサイクルされると予測されているものの、その発生量の抑制のため、適切な工法の採用、建設汚泥の脱水等による縮減、原</w:t>
      </w:r>
      <w:r w:rsidR="00C10297" w:rsidRPr="00C10297">
        <w:rPr>
          <w:rFonts w:ascii="ＭＳ 明朝" w:eastAsia="ＭＳ 明朝" w:hAnsi="ＭＳ 明朝" w:hint="eastAsia"/>
        </w:rPr>
        <w:t>寸発注（プレカット）の採用などに積極的に取り組むこと。</w:t>
      </w:r>
    </w:p>
    <w:p w14:paraId="6779A3D6" w14:textId="27DCB8FE" w:rsidR="00F25EAB" w:rsidRPr="008259D1" w:rsidRDefault="00F25EAB" w:rsidP="00F25EAB">
      <w:pPr>
        <w:ind w:firstLineChars="100" w:firstLine="210"/>
        <w:rPr>
          <w:rFonts w:ascii="ＭＳ 明朝" w:eastAsia="ＭＳ 明朝" w:hAnsi="ＭＳ 明朝"/>
        </w:rPr>
      </w:pPr>
      <w:r w:rsidRPr="00A960A5">
        <w:rPr>
          <w:rFonts w:ascii="ＭＳ 明朝" w:eastAsia="ＭＳ 明朝" w:hAnsi="ＭＳ 明朝" w:hint="eastAsia"/>
          <w:szCs w:val="21"/>
        </w:rPr>
        <w:t>(</w:t>
      </w:r>
      <w:r>
        <w:rPr>
          <w:rFonts w:ascii="ＭＳ 明朝" w:eastAsia="ＭＳ 明朝" w:hAnsi="ＭＳ 明朝" w:hint="eastAsia"/>
          <w:szCs w:val="21"/>
        </w:rPr>
        <w:t>2</w:t>
      </w:r>
      <w:r w:rsidRPr="00A960A5">
        <w:rPr>
          <w:rFonts w:ascii="ＭＳ 明朝" w:eastAsia="ＭＳ 明朝" w:hAnsi="ＭＳ 明朝" w:hint="eastAsia"/>
          <w:szCs w:val="21"/>
        </w:rPr>
        <w:t>)</w:t>
      </w:r>
      <w:r w:rsidRPr="00360687">
        <w:rPr>
          <w:rFonts w:ascii="ＭＳ 明朝" w:eastAsia="ＭＳ 明朝" w:hAnsi="ＭＳ 明朝" w:hint="eastAsia"/>
        </w:rPr>
        <w:t>今後のスケジュール等について、事務局から説明があった。</w:t>
      </w:r>
    </w:p>
    <w:p w14:paraId="1387C225" w14:textId="77777777" w:rsidR="00A07D55" w:rsidRPr="00EB300F" w:rsidRDefault="00A07D55" w:rsidP="00A07D55">
      <w:pPr>
        <w:ind w:leftChars="200" w:left="840" w:hangingChars="200" w:hanging="420"/>
        <w:rPr>
          <w:rFonts w:ascii="ＭＳ 明朝" w:eastAsia="ＭＳ 明朝" w:hAnsi="ＭＳ 明朝" w:cs="ＭＳ 明朝"/>
          <w:color w:val="000000"/>
          <w:kern w:val="0"/>
          <w:szCs w:val="21"/>
        </w:rPr>
      </w:pPr>
    </w:p>
    <w:p w14:paraId="31C9B013" w14:textId="77777777" w:rsidR="00CA7CD6" w:rsidRPr="00EB300F" w:rsidRDefault="00B638A0" w:rsidP="00386C8B">
      <w:pPr>
        <w:autoSpaceDE w:val="0"/>
        <w:autoSpaceDN w:val="0"/>
        <w:adjustRightInd w:val="0"/>
        <w:rPr>
          <w:rFonts w:ascii="ＭＳ 明朝" w:eastAsia="ＭＳ 明朝" w:hAnsi="ＭＳ 明朝" w:cs="ＭＳ 明朝"/>
          <w:color w:val="000000"/>
          <w:kern w:val="0"/>
          <w:szCs w:val="21"/>
        </w:rPr>
      </w:pPr>
      <w:r w:rsidRPr="00EB300F">
        <w:rPr>
          <w:rFonts w:ascii="ＭＳ 明朝" w:eastAsia="ＭＳ 明朝" w:hAnsi="ＭＳ 明朝" w:cs="ＭＳ 明朝" w:hint="eastAsia"/>
          <w:color w:val="000000"/>
          <w:kern w:val="0"/>
          <w:szCs w:val="21"/>
        </w:rPr>
        <w:t>６</w:t>
      </w:r>
      <w:r w:rsidR="00CA7CD6" w:rsidRPr="00EB300F">
        <w:rPr>
          <w:rFonts w:ascii="ＭＳ 明朝" w:eastAsia="ＭＳ 明朝" w:hAnsi="ＭＳ 明朝" w:cs="ＭＳ 明朝"/>
          <w:color w:val="000000"/>
          <w:kern w:val="0"/>
          <w:szCs w:val="21"/>
        </w:rPr>
        <w:t xml:space="preserve">　問合せ先</w:t>
      </w:r>
    </w:p>
    <w:p w14:paraId="21749003" w14:textId="77777777" w:rsidR="00CA7CD6" w:rsidRPr="00EB300F" w:rsidRDefault="00CA7CD6" w:rsidP="00386C8B">
      <w:pPr>
        <w:autoSpaceDE w:val="0"/>
        <w:autoSpaceDN w:val="0"/>
        <w:adjustRightInd w:val="0"/>
        <w:ind w:firstLineChars="200" w:firstLine="420"/>
        <w:rPr>
          <w:rFonts w:ascii="ＭＳ 明朝" w:eastAsia="ＭＳ 明朝" w:hAnsi="ＭＳ 明朝" w:cs="ＭＳ 明朝"/>
          <w:color w:val="000000"/>
          <w:kern w:val="0"/>
          <w:szCs w:val="21"/>
        </w:rPr>
      </w:pPr>
      <w:r w:rsidRPr="00EB300F">
        <w:rPr>
          <w:rFonts w:ascii="ＭＳ 明朝" w:eastAsia="ＭＳ 明朝" w:hAnsi="ＭＳ 明朝" w:cs="ＭＳ 明朝"/>
          <w:color w:val="000000"/>
          <w:kern w:val="0"/>
          <w:szCs w:val="21"/>
        </w:rPr>
        <w:t>環境局環境管理部環境管理課</w:t>
      </w:r>
    </w:p>
    <w:p w14:paraId="7E1209B9" w14:textId="77777777" w:rsidR="008A191C" w:rsidRPr="008A191C" w:rsidRDefault="008A191C" w:rsidP="00386C8B">
      <w:pPr>
        <w:ind w:firstLineChars="200" w:firstLine="420"/>
        <w:rPr>
          <w:rFonts w:ascii="ＭＳ 明朝" w:eastAsia="ＭＳ 明朝" w:hAnsi="ＭＳ 明朝" w:cs="ＭＳ 明朝"/>
          <w:color w:val="000000"/>
          <w:kern w:val="0"/>
          <w:szCs w:val="21"/>
        </w:rPr>
      </w:pPr>
      <w:r w:rsidRPr="008A191C">
        <w:rPr>
          <w:rFonts w:ascii="ＭＳ 明朝" w:eastAsia="ＭＳ 明朝" w:hAnsi="ＭＳ 明朝" w:cs="ＭＳ 明朝" w:hint="eastAsia"/>
          <w:color w:val="000000"/>
          <w:kern w:val="0"/>
          <w:szCs w:val="21"/>
        </w:rPr>
        <w:t>住所　〒</w:t>
      </w:r>
      <w:r w:rsidRPr="008A191C">
        <w:rPr>
          <w:rFonts w:ascii="ＭＳ 明朝" w:eastAsia="ＭＳ 明朝" w:hAnsi="ＭＳ 明朝" w:cs="ＭＳ 明朝"/>
          <w:color w:val="000000"/>
          <w:kern w:val="0"/>
          <w:szCs w:val="21"/>
        </w:rPr>
        <w:t>559-0034　大阪市住之江区南港北２‐１‐10　ATCビルO's棟南館５階</w:t>
      </w:r>
    </w:p>
    <w:p w14:paraId="278D3164" w14:textId="150BEAB5" w:rsidR="003D3B0E" w:rsidRPr="00EB300F" w:rsidRDefault="008A191C" w:rsidP="00386C8B">
      <w:pPr>
        <w:ind w:firstLineChars="200" w:firstLine="420"/>
        <w:rPr>
          <w:rFonts w:ascii="ＭＳ 明朝" w:eastAsia="ＭＳ 明朝" w:hAnsi="ＭＳ 明朝" w:cs="Century"/>
          <w:szCs w:val="21"/>
        </w:rPr>
      </w:pPr>
      <w:r w:rsidRPr="008A191C">
        <w:rPr>
          <w:rFonts w:ascii="ＭＳ 明朝" w:eastAsia="ＭＳ 明朝" w:hAnsi="ＭＳ 明朝" w:cs="ＭＳ 明朝" w:hint="eastAsia"/>
          <w:color w:val="000000"/>
          <w:kern w:val="0"/>
          <w:szCs w:val="21"/>
        </w:rPr>
        <w:t xml:space="preserve">電話　</w:t>
      </w:r>
      <w:r w:rsidRPr="008A191C">
        <w:rPr>
          <w:rFonts w:ascii="ＭＳ 明朝" w:eastAsia="ＭＳ 明朝" w:hAnsi="ＭＳ 明朝" w:cs="ＭＳ 明朝"/>
          <w:color w:val="000000"/>
          <w:kern w:val="0"/>
          <w:szCs w:val="21"/>
        </w:rPr>
        <w:t>06-6615-7938</w:t>
      </w:r>
    </w:p>
    <w:sectPr w:rsidR="003D3B0E" w:rsidRPr="00EB300F" w:rsidSect="00617CBF">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93FB" w14:textId="77777777" w:rsidR="003D1989" w:rsidRDefault="003D1989" w:rsidP="003D1989">
      <w:r>
        <w:separator/>
      </w:r>
    </w:p>
  </w:endnote>
  <w:endnote w:type="continuationSeparator" w:id="0">
    <w:p w14:paraId="24A4142C" w14:textId="77777777" w:rsidR="003D1989" w:rsidRDefault="003D1989" w:rsidP="003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869E" w14:textId="77777777" w:rsidR="003D1989" w:rsidRDefault="003D1989" w:rsidP="003D1989">
      <w:r>
        <w:separator/>
      </w:r>
    </w:p>
  </w:footnote>
  <w:footnote w:type="continuationSeparator" w:id="0">
    <w:p w14:paraId="2520D05F" w14:textId="77777777" w:rsidR="003D1989" w:rsidRDefault="003D1989" w:rsidP="003D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425"/>
    <w:multiLevelType w:val="hybridMultilevel"/>
    <w:tmpl w:val="4DC8880A"/>
    <w:lvl w:ilvl="0" w:tplc="E1AE5B5C">
      <w:start w:val="2"/>
      <w:numFmt w:val="decimalEnclosedCircle"/>
      <w:lvlText w:val="%1"/>
      <w:lvlJc w:val="left"/>
      <w:pPr>
        <w:ind w:left="2061" w:hanging="360"/>
      </w:pPr>
      <w:rPr>
        <w:rFonts w:hint="default"/>
      </w:rPr>
    </w:lvl>
    <w:lvl w:ilvl="1" w:tplc="04090017" w:tentative="1">
      <w:start w:val="1"/>
      <w:numFmt w:val="aiueoFullWidth"/>
      <w:lvlText w:val="(%2)"/>
      <w:lvlJc w:val="left"/>
      <w:pPr>
        <w:ind w:left="2581" w:hanging="440"/>
      </w:pPr>
    </w:lvl>
    <w:lvl w:ilvl="2" w:tplc="04090011" w:tentative="1">
      <w:start w:val="1"/>
      <w:numFmt w:val="decimalEnclosedCircle"/>
      <w:lvlText w:val="%3"/>
      <w:lvlJc w:val="left"/>
      <w:pPr>
        <w:ind w:left="3021" w:hanging="440"/>
      </w:pPr>
    </w:lvl>
    <w:lvl w:ilvl="3" w:tplc="0409000F" w:tentative="1">
      <w:start w:val="1"/>
      <w:numFmt w:val="decimal"/>
      <w:lvlText w:val="%4."/>
      <w:lvlJc w:val="left"/>
      <w:pPr>
        <w:ind w:left="3461" w:hanging="440"/>
      </w:pPr>
    </w:lvl>
    <w:lvl w:ilvl="4" w:tplc="04090017" w:tentative="1">
      <w:start w:val="1"/>
      <w:numFmt w:val="aiueoFullWidth"/>
      <w:lvlText w:val="(%5)"/>
      <w:lvlJc w:val="left"/>
      <w:pPr>
        <w:ind w:left="3901" w:hanging="440"/>
      </w:pPr>
    </w:lvl>
    <w:lvl w:ilvl="5" w:tplc="04090011" w:tentative="1">
      <w:start w:val="1"/>
      <w:numFmt w:val="decimalEnclosedCircle"/>
      <w:lvlText w:val="%6"/>
      <w:lvlJc w:val="left"/>
      <w:pPr>
        <w:ind w:left="4341" w:hanging="440"/>
      </w:pPr>
    </w:lvl>
    <w:lvl w:ilvl="6" w:tplc="0409000F" w:tentative="1">
      <w:start w:val="1"/>
      <w:numFmt w:val="decimal"/>
      <w:lvlText w:val="%7."/>
      <w:lvlJc w:val="left"/>
      <w:pPr>
        <w:ind w:left="4781" w:hanging="440"/>
      </w:pPr>
    </w:lvl>
    <w:lvl w:ilvl="7" w:tplc="04090017" w:tentative="1">
      <w:start w:val="1"/>
      <w:numFmt w:val="aiueoFullWidth"/>
      <w:lvlText w:val="(%8)"/>
      <w:lvlJc w:val="left"/>
      <w:pPr>
        <w:ind w:left="5221" w:hanging="440"/>
      </w:pPr>
    </w:lvl>
    <w:lvl w:ilvl="8" w:tplc="04090011" w:tentative="1">
      <w:start w:val="1"/>
      <w:numFmt w:val="decimalEnclosedCircle"/>
      <w:lvlText w:val="%9"/>
      <w:lvlJc w:val="left"/>
      <w:pPr>
        <w:ind w:left="5661" w:hanging="440"/>
      </w:pPr>
    </w:lvl>
  </w:abstractNum>
  <w:abstractNum w:abstractNumId="1" w15:restartNumberingAfterBreak="0">
    <w:nsid w:val="1EAA1B34"/>
    <w:multiLevelType w:val="hybridMultilevel"/>
    <w:tmpl w:val="C36ED612"/>
    <w:lvl w:ilvl="0" w:tplc="7C78AEA0">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2D945166"/>
    <w:multiLevelType w:val="hybridMultilevel"/>
    <w:tmpl w:val="8480ADB0"/>
    <w:lvl w:ilvl="0" w:tplc="D9E6E6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F701AA"/>
    <w:multiLevelType w:val="hybridMultilevel"/>
    <w:tmpl w:val="037CEF6C"/>
    <w:lvl w:ilvl="0" w:tplc="8BF0DDC2">
      <w:start w:val="2"/>
      <w:numFmt w:val="decimalEnclosedCircle"/>
      <w:lvlText w:val="%1"/>
      <w:lvlJc w:val="left"/>
      <w:pPr>
        <w:ind w:left="1777" w:hanging="360"/>
      </w:pPr>
      <w:rPr>
        <w:rFonts w:hint="default"/>
      </w:rPr>
    </w:lvl>
    <w:lvl w:ilvl="1" w:tplc="04090017" w:tentative="1">
      <w:start w:val="1"/>
      <w:numFmt w:val="aiueoFullWidth"/>
      <w:lvlText w:val="(%2)"/>
      <w:lvlJc w:val="left"/>
      <w:pPr>
        <w:ind w:left="2297" w:hanging="440"/>
      </w:pPr>
    </w:lvl>
    <w:lvl w:ilvl="2" w:tplc="04090011" w:tentative="1">
      <w:start w:val="1"/>
      <w:numFmt w:val="decimalEnclosedCircle"/>
      <w:lvlText w:val="%3"/>
      <w:lvlJc w:val="left"/>
      <w:pPr>
        <w:ind w:left="2737" w:hanging="440"/>
      </w:pPr>
    </w:lvl>
    <w:lvl w:ilvl="3" w:tplc="0409000F" w:tentative="1">
      <w:start w:val="1"/>
      <w:numFmt w:val="decimal"/>
      <w:lvlText w:val="%4."/>
      <w:lvlJc w:val="left"/>
      <w:pPr>
        <w:ind w:left="3177" w:hanging="440"/>
      </w:pPr>
    </w:lvl>
    <w:lvl w:ilvl="4" w:tplc="04090017" w:tentative="1">
      <w:start w:val="1"/>
      <w:numFmt w:val="aiueoFullWidth"/>
      <w:lvlText w:val="(%5)"/>
      <w:lvlJc w:val="left"/>
      <w:pPr>
        <w:ind w:left="3617" w:hanging="440"/>
      </w:pPr>
    </w:lvl>
    <w:lvl w:ilvl="5" w:tplc="04090011" w:tentative="1">
      <w:start w:val="1"/>
      <w:numFmt w:val="decimalEnclosedCircle"/>
      <w:lvlText w:val="%6"/>
      <w:lvlJc w:val="left"/>
      <w:pPr>
        <w:ind w:left="4057" w:hanging="440"/>
      </w:pPr>
    </w:lvl>
    <w:lvl w:ilvl="6" w:tplc="0409000F" w:tentative="1">
      <w:start w:val="1"/>
      <w:numFmt w:val="decimal"/>
      <w:lvlText w:val="%7."/>
      <w:lvlJc w:val="left"/>
      <w:pPr>
        <w:ind w:left="4497" w:hanging="440"/>
      </w:pPr>
    </w:lvl>
    <w:lvl w:ilvl="7" w:tplc="04090017" w:tentative="1">
      <w:start w:val="1"/>
      <w:numFmt w:val="aiueoFullWidth"/>
      <w:lvlText w:val="(%8)"/>
      <w:lvlJc w:val="left"/>
      <w:pPr>
        <w:ind w:left="4937" w:hanging="440"/>
      </w:pPr>
    </w:lvl>
    <w:lvl w:ilvl="8" w:tplc="04090011" w:tentative="1">
      <w:start w:val="1"/>
      <w:numFmt w:val="decimalEnclosedCircle"/>
      <w:lvlText w:val="%9"/>
      <w:lvlJc w:val="left"/>
      <w:pPr>
        <w:ind w:left="5377" w:hanging="440"/>
      </w:pPr>
    </w:lvl>
  </w:abstractNum>
  <w:abstractNum w:abstractNumId="4" w15:restartNumberingAfterBreak="0">
    <w:nsid w:val="40816286"/>
    <w:multiLevelType w:val="hybridMultilevel"/>
    <w:tmpl w:val="BE4E380E"/>
    <w:lvl w:ilvl="0" w:tplc="7424E5B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51D26DB"/>
    <w:multiLevelType w:val="hybridMultilevel"/>
    <w:tmpl w:val="9E50D7A6"/>
    <w:lvl w:ilvl="0" w:tplc="FFFACCF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5229237C"/>
    <w:multiLevelType w:val="hybridMultilevel"/>
    <w:tmpl w:val="38EC3FD6"/>
    <w:lvl w:ilvl="0" w:tplc="A48889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54F87A58"/>
    <w:multiLevelType w:val="hybridMultilevel"/>
    <w:tmpl w:val="A6D0E514"/>
    <w:lvl w:ilvl="0" w:tplc="BAE679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1F706DD"/>
    <w:multiLevelType w:val="hybridMultilevel"/>
    <w:tmpl w:val="626AFA70"/>
    <w:lvl w:ilvl="0" w:tplc="9D88E54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59E37CB"/>
    <w:multiLevelType w:val="hybridMultilevel"/>
    <w:tmpl w:val="A6F0D4D4"/>
    <w:lvl w:ilvl="0" w:tplc="C7663A4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16E56D8"/>
    <w:multiLevelType w:val="hybridMultilevel"/>
    <w:tmpl w:val="2F44ABF2"/>
    <w:lvl w:ilvl="0" w:tplc="14F43EB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724D4D38"/>
    <w:multiLevelType w:val="hybridMultilevel"/>
    <w:tmpl w:val="773A8C8A"/>
    <w:lvl w:ilvl="0" w:tplc="D8A829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34E3D0C"/>
    <w:multiLevelType w:val="hybridMultilevel"/>
    <w:tmpl w:val="2DAEEA7A"/>
    <w:lvl w:ilvl="0" w:tplc="C3A62C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68507810">
    <w:abstractNumId w:val="6"/>
  </w:num>
  <w:num w:numId="2" w16cid:durableId="1901556132">
    <w:abstractNumId w:val="4"/>
  </w:num>
  <w:num w:numId="3" w16cid:durableId="140467954">
    <w:abstractNumId w:val="11"/>
  </w:num>
  <w:num w:numId="4" w16cid:durableId="645209802">
    <w:abstractNumId w:val="12"/>
  </w:num>
  <w:num w:numId="5" w16cid:durableId="1243176197">
    <w:abstractNumId w:val="9"/>
  </w:num>
  <w:num w:numId="6" w16cid:durableId="1382359256">
    <w:abstractNumId w:val="8"/>
  </w:num>
  <w:num w:numId="7" w16cid:durableId="2138717126">
    <w:abstractNumId w:val="7"/>
  </w:num>
  <w:num w:numId="8" w16cid:durableId="972054026">
    <w:abstractNumId w:val="5"/>
  </w:num>
  <w:num w:numId="9" w16cid:durableId="813907119">
    <w:abstractNumId w:val="3"/>
  </w:num>
  <w:num w:numId="10" w16cid:durableId="625962857">
    <w:abstractNumId w:val="0"/>
  </w:num>
  <w:num w:numId="11" w16cid:durableId="1617054227">
    <w:abstractNumId w:val="2"/>
  </w:num>
  <w:num w:numId="12" w16cid:durableId="720447828">
    <w:abstractNumId w:val="1"/>
  </w:num>
  <w:num w:numId="13" w16cid:durableId="5010439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EF"/>
    <w:rsid w:val="000231AD"/>
    <w:rsid w:val="00063706"/>
    <w:rsid w:val="0008645A"/>
    <w:rsid w:val="000F41E6"/>
    <w:rsid w:val="00144A3C"/>
    <w:rsid w:val="00152499"/>
    <w:rsid w:val="001710C8"/>
    <w:rsid w:val="00186F5A"/>
    <w:rsid w:val="00196676"/>
    <w:rsid w:val="001B3443"/>
    <w:rsid w:val="001B47F4"/>
    <w:rsid w:val="001B4AA0"/>
    <w:rsid w:val="001C115E"/>
    <w:rsid w:val="001C21E0"/>
    <w:rsid w:val="001E2FC9"/>
    <w:rsid w:val="001E30A8"/>
    <w:rsid w:val="00220C98"/>
    <w:rsid w:val="00221609"/>
    <w:rsid w:val="00227FC6"/>
    <w:rsid w:val="00235AD7"/>
    <w:rsid w:val="00251D01"/>
    <w:rsid w:val="00262394"/>
    <w:rsid w:val="002855BA"/>
    <w:rsid w:val="002B14BC"/>
    <w:rsid w:val="002C3726"/>
    <w:rsid w:val="002F21F1"/>
    <w:rsid w:val="00333EF4"/>
    <w:rsid w:val="00386A4B"/>
    <w:rsid w:val="00386C8B"/>
    <w:rsid w:val="003B71EE"/>
    <w:rsid w:val="003B7D1D"/>
    <w:rsid w:val="003D1989"/>
    <w:rsid w:val="003D3B0E"/>
    <w:rsid w:val="003D7D76"/>
    <w:rsid w:val="003F1E93"/>
    <w:rsid w:val="00403368"/>
    <w:rsid w:val="00420ECE"/>
    <w:rsid w:val="00453724"/>
    <w:rsid w:val="00464B6D"/>
    <w:rsid w:val="00486E06"/>
    <w:rsid w:val="004E3729"/>
    <w:rsid w:val="0050044E"/>
    <w:rsid w:val="00521EE8"/>
    <w:rsid w:val="00536183"/>
    <w:rsid w:val="0053762B"/>
    <w:rsid w:val="005421F8"/>
    <w:rsid w:val="00542F98"/>
    <w:rsid w:val="005451CB"/>
    <w:rsid w:val="005752FC"/>
    <w:rsid w:val="00583282"/>
    <w:rsid w:val="00596985"/>
    <w:rsid w:val="005A7A69"/>
    <w:rsid w:val="005B1BA3"/>
    <w:rsid w:val="005C4F31"/>
    <w:rsid w:val="005D4FE3"/>
    <w:rsid w:val="005F48B0"/>
    <w:rsid w:val="006138B1"/>
    <w:rsid w:val="00617CBF"/>
    <w:rsid w:val="00627C5A"/>
    <w:rsid w:val="00636033"/>
    <w:rsid w:val="006821D9"/>
    <w:rsid w:val="00685DC4"/>
    <w:rsid w:val="006C25CE"/>
    <w:rsid w:val="006C5104"/>
    <w:rsid w:val="006C709E"/>
    <w:rsid w:val="006E3804"/>
    <w:rsid w:val="0071604A"/>
    <w:rsid w:val="0073065D"/>
    <w:rsid w:val="00743225"/>
    <w:rsid w:val="00746B24"/>
    <w:rsid w:val="00756B6E"/>
    <w:rsid w:val="00784136"/>
    <w:rsid w:val="0079450B"/>
    <w:rsid w:val="00795D40"/>
    <w:rsid w:val="0079760A"/>
    <w:rsid w:val="0081065A"/>
    <w:rsid w:val="00820D14"/>
    <w:rsid w:val="008259D1"/>
    <w:rsid w:val="008354A1"/>
    <w:rsid w:val="008364F2"/>
    <w:rsid w:val="00855080"/>
    <w:rsid w:val="0087397B"/>
    <w:rsid w:val="00874AEE"/>
    <w:rsid w:val="00894425"/>
    <w:rsid w:val="008A191C"/>
    <w:rsid w:val="008B1D5B"/>
    <w:rsid w:val="008B73A0"/>
    <w:rsid w:val="008C50ED"/>
    <w:rsid w:val="008D6803"/>
    <w:rsid w:val="00911ABC"/>
    <w:rsid w:val="00920AC3"/>
    <w:rsid w:val="009335EE"/>
    <w:rsid w:val="009639D0"/>
    <w:rsid w:val="00993DE8"/>
    <w:rsid w:val="009A74C0"/>
    <w:rsid w:val="009C15E6"/>
    <w:rsid w:val="009D5FC3"/>
    <w:rsid w:val="009E32E3"/>
    <w:rsid w:val="009F5EFF"/>
    <w:rsid w:val="00A07860"/>
    <w:rsid w:val="00A07D55"/>
    <w:rsid w:val="00A16AC7"/>
    <w:rsid w:val="00A23F74"/>
    <w:rsid w:val="00A323C1"/>
    <w:rsid w:val="00A35933"/>
    <w:rsid w:val="00A4269E"/>
    <w:rsid w:val="00A551F2"/>
    <w:rsid w:val="00A61BB9"/>
    <w:rsid w:val="00A65641"/>
    <w:rsid w:val="00AA0E2E"/>
    <w:rsid w:val="00AA34BF"/>
    <w:rsid w:val="00AA74C2"/>
    <w:rsid w:val="00AE3241"/>
    <w:rsid w:val="00AE662F"/>
    <w:rsid w:val="00AF2D47"/>
    <w:rsid w:val="00B14804"/>
    <w:rsid w:val="00B16697"/>
    <w:rsid w:val="00B638A0"/>
    <w:rsid w:val="00B727EE"/>
    <w:rsid w:val="00B87DC1"/>
    <w:rsid w:val="00B93403"/>
    <w:rsid w:val="00BA41FC"/>
    <w:rsid w:val="00BD74B5"/>
    <w:rsid w:val="00BE131E"/>
    <w:rsid w:val="00BE5F38"/>
    <w:rsid w:val="00BF512D"/>
    <w:rsid w:val="00C00873"/>
    <w:rsid w:val="00C10297"/>
    <w:rsid w:val="00C51378"/>
    <w:rsid w:val="00C57FB9"/>
    <w:rsid w:val="00C65F77"/>
    <w:rsid w:val="00C91638"/>
    <w:rsid w:val="00CA7CD6"/>
    <w:rsid w:val="00CB2E01"/>
    <w:rsid w:val="00CB4131"/>
    <w:rsid w:val="00CB5AEF"/>
    <w:rsid w:val="00CD0477"/>
    <w:rsid w:val="00D02A5C"/>
    <w:rsid w:val="00D21F80"/>
    <w:rsid w:val="00D76C54"/>
    <w:rsid w:val="00D80DA4"/>
    <w:rsid w:val="00D83A0B"/>
    <w:rsid w:val="00DE4B8B"/>
    <w:rsid w:val="00E04708"/>
    <w:rsid w:val="00E10647"/>
    <w:rsid w:val="00E24395"/>
    <w:rsid w:val="00E24648"/>
    <w:rsid w:val="00E74DD2"/>
    <w:rsid w:val="00E9489A"/>
    <w:rsid w:val="00EA2EB1"/>
    <w:rsid w:val="00EB300F"/>
    <w:rsid w:val="00EB3B61"/>
    <w:rsid w:val="00EB48FF"/>
    <w:rsid w:val="00F1024D"/>
    <w:rsid w:val="00F25EAB"/>
    <w:rsid w:val="00F51986"/>
    <w:rsid w:val="00F616B5"/>
    <w:rsid w:val="00F91099"/>
    <w:rsid w:val="00FC4CC1"/>
    <w:rsid w:val="00FC6F49"/>
    <w:rsid w:val="00FD647A"/>
    <w:rsid w:val="00FE64A7"/>
    <w:rsid w:val="00FF0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D2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989"/>
    <w:pPr>
      <w:tabs>
        <w:tab w:val="center" w:pos="4252"/>
        <w:tab w:val="right" w:pos="8504"/>
      </w:tabs>
      <w:snapToGrid w:val="0"/>
    </w:pPr>
  </w:style>
  <w:style w:type="character" w:customStyle="1" w:styleId="a4">
    <w:name w:val="ヘッダー (文字)"/>
    <w:basedOn w:val="a0"/>
    <w:link w:val="a3"/>
    <w:uiPriority w:val="99"/>
    <w:rsid w:val="003D1989"/>
  </w:style>
  <w:style w:type="paragraph" w:styleId="a5">
    <w:name w:val="footer"/>
    <w:basedOn w:val="a"/>
    <w:link w:val="a6"/>
    <w:uiPriority w:val="99"/>
    <w:unhideWhenUsed/>
    <w:rsid w:val="003D1989"/>
    <w:pPr>
      <w:tabs>
        <w:tab w:val="center" w:pos="4252"/>
        <w:tab w:val="right" w:pos="8504"/>
      </w:tabs>
      <w:snapToGrid w:val="0"/>
    </w:pPr>
  </w:style>
  <w:style w:type="character" w:customStyle="1" w:styleId="a6">
    <w:name w:val="フッター (文字)"/>
    <w:basedOn w:val="a0"/>
    <w:link w:val="a5"/>
    <w:uiPriority w:val="99"/>
    <w:rsid w:val="003D1989"/>
  </w:style>
  <w:style w:type="paragraph" w:styleId="a7">
    <w:name w:val="List Paragraph"/>
    <w:basedOn w:val="a"/>
    <w:uiPriority w:val="34"/>
    <w:qFormat/>
    <w:rsid w:val="00BF512D"/>
    <w:pPr>
      <w:ind w:leftChars="400" w:left="840"/>
    </w:pPr>
  </w:style>
  <w:style w:type="character" w:styleId="a8">
    <w:name w:val="Hyperlink"/>
    <w:basedOn w:val="a0"/>
    <w:uiPriority w:val="99"/>
    <w:unhideWhenUsed/>
    <w:rsid w:val="0053762B"/>
    <w:rPr>
      <w:color w:val="0563C1" w:themeColor="hyperlink"/>
      <w:u w:val="single"/>
    </w:rPr>
  </w:style>
  <w:style w:type="character" w:styleId="a9">
    <w:name w:val="Unresolved Mention"/>
    <w:basedOn w:val="a0"/>
    <w:uiPriority w:val="99"/>
    <w:semiHidden/>
    <w:unhideWhenUsed/>
    <w:rsid w:val="00537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63913">
      <w:bodyDiv w:val="1"/>
      <w:marLeft w:val="0"/>
      <w:marRight w:val="0"/>
      <w:marTop w:val="0"/>
      <w:marBottom w:val="0"/>
      <w:divBdr>
        <w:top w:val="none" w:sz="0" w:space="0" w:color="auto"/>
        <w:left w:val="none" w:sz="0" w:space="0" w:color="auto"/>
        <w:bottom w:val="none" w:sz="0" w:space="0" w:color="auto"/>
        <w:right w:val="none" w:sz="0" w:space="0" w:color="auto"/>
      </w:divBdr>
    </w:div>
    <w:div w:id="721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2022-08-02T05:01:00Z</dcterms:created>
  <dcterms:modified xsi:type="dcterms:W3CDTF">2025-12-04T04:28:00Z</dcterms:modified>
</cp:coreProperties>
</file>