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2F12EA85" w:rsidR="001B4AA0" w:rsidRPr="00BA5D0E" w:rsidRDefault="003D1989" w:rsidP="00CA7CD6">
      <w:pPr>
        <w:jc w:val="center"/>
        <w:rPr>
          <w:rFonts w:ascii="ＭＳ 明朝" w:eastAsia="ＭＳ 明朝" w:hAnsi="ＭＳ 明朝"/>
        </w:rPr>
      </w:pPr>
      <w:r w:rsidRPr="001F2285">
        <w:rPr>
          <w:rFonts w:ascii="ＭＳ 明朝" w:eastAsia="ＭＳ 明朝" w:hAnsi="ＭＳ 明朝" w:hint="eastAsia"/>
        </w:rPr>
        <w:t>大阪市</w:t>
      </w:r>
      <w:r w:rsidRPr="00BA5D0E">
        <w:rPr>
          <w:rFonts w:ascii="ＭＳ 明朝" w:eastAsia="ＭＳ 明朝" w:hAnsi="ＭＳ 明朝" w:hint="eastAsia"/>
        </w:rPr>
        <w:t>環境影響評価専門委員会（</w:t>
      </w:r>
      <w:r w:rsidR="00251D01" w:rsidRPr="00BA5D0E">
        <w:rPr>
          <w:rFonts w:ascii="ＭＳ 明朝" w:eastAsia="ＭＳ 明朝" w:hAnsi="ＭＳ 明朝" w:hint="eastAsia"/>
        </w:rPr>
        <w:t>大気・</w:t>
      </w:r>
      <w:r w:rsidR="00AE733B" w:rsidRPr="00BA5D0E">
        <w:rPr>
          <w:rFonts w:ascii="ＭＳ 明朝" w:eastAsia="ＭＳ 明朝" w:hAnsi="ＭＳ 明朝" w:hint="eastAsia"/>
        </w:rPr>
        <w:t>悪臭</w:t>
      </w:r>
      <w:r w:rsidR="00251D01" w:rsidRPr="00BA5D0E">
        <w:rPr>
          <w:rFonts w:ascii="ＭＳ 明朝" w:eastAsia="ＭＳ 明朝" w:hAnsi="ＭＳ 明朝" w:hint="eastAsia"/>
        </w:rPr>
        <w:t>合同</w:t>
      </w:r>
      <w:r w:rsidR="00EB48FF" w:rsidRPr="00BA5D0E">
        <w:rPr>
          <w:rFonts w:ascii="ＭＳ 明朝" w:eastAsia="ＭＳ 明朝" w:hAnsi="ＭＳ 明朝" w:hint="eastAsia"/>
          <w:szCs w:val="21"/>
        </w:rPr>
        <w:t>部会</w:t>
      </w:r>
      <w:r w:rsidRPr="00BA5D0E">
        <w:rPr>
          <w:rFonts w:ascii="ＭＳ 明朝" w:eastAsia="ＭＳ 明朝" w:hAnsi="ＭＳ 明朝" w:hint="eastAsia"/>
        </w:rPr>
        <w:t>）</w:t>
      </w:r>
      <w:r w:rsidR="00CA7CD6" w:rsidRPr="00BA5D0E">
        <w:rPr>
          <w:rFonts w:ascii="ＭＳ 明朝" w:eastAsia="ＭＳ 明朝" w:hAnsi="ＭＳ 明朝" w:hint="eastAsia"/>
        </w:rPr>
        <w:t>会議要旨</w:t>
      </w:r>
    </w:p>
    <w:p w14:paraId="4C0B69DB" w14:textId="32CB7AE2" w:rsidR="003D1989" w:rsidRPr="00BA5D0E" w:rsidRDefault="003D1989">
      <w:pPr>
        <w:rPr>
          <w:rFonts w:ascii="ＭＳ 明朝" w:eastAsia="ＭＳ 明朝" w:hAnsi="ＭＳ 明朝"/>
        </w:rPr>
      </w:pPr>
    </w:p>
    <w:p w14:paraId="4E00857B" w14:textId="2C4AF038" w:rsidR="00670355" w:rsidRPr="00BA5D0E" w:rsidRDefault="00CA7CD6" w:rsidP="001D17AC">
      <w:pPr>
        <w:rPr>
          <w:rFonts w:ascii="ＭＳ 明朝" w:eastAsia="ＭＳ 明朝" w:hAnsi="ＭＳ 明朝"/>
        </w:rPr>
      </w:pPr>
      <w:r w:rsidRPr="00BA5D0E">
        <w:rPr>
          <w:rFonts w:ascii="ＭＳ 明朝" w:eastAsia="ＭＳ 明朝" w:hAnsi="ＭＳ 明朝" w:hint="eastAsia"/>
        </w:rPr>
        <w:t xml:space="preserve">１　</w:t>
      </w:r>
      <w:r w:rsidR="003D1989" w:rsidRPr="00BA5D0E">
        <w:rPr>
          <w:rFonts w:ascii="ＭＳ 明朝" w:eastAsia="ＭＳ 明朝" w:hAnsi="ＭＳ 明朝" w:hint="eastAsia"/>
        </w:rPr>
        <w:t>日</w:t>
      </w:r>
      <w:r w:rsidRPr="00BA5D0E">
        <w:rPr>
          <w:rFonts w:ascii="ＭＳ 明朝" w:eastAsia="ＭＳ 明朝" w:hAnsi="ＭＳ 明朝" w:hint="eastAsia"/>
        </w:rPr>
        <w:t xml:space="preserve">　</w:t>
      </w:r>
      <w:r w:rsidR="003D1989" w:rsidRPr="00BA5D0E">
        <w:rPr>
          <w:rFonts w:ascii="ＭＳ 明朝" w:eastAsia="ＭＳ 明朝" w:hAnsi="ＭＳ 明朝" w:hint="eastAsia"/>
        </w:rPr>
        <w:t>時</w:t>
      </w:r>
      <w:r w:rsidRPr="00BA5D0E">
        <w:rPr>
          <w:rFonts w:ascii="ＭＳ 明朝" w:eastAsia="ＭＳ 明朝" w:hAnsi="ＭＳ 明朝" w:hint="eastAsia"/>
        </w:rPr>
        <w:t xml:space="preserve">　　</w:t>
      </w:r>
      <w:r w:rsidR="00EB48FF" w:rsidRPr="00BA5D0E">
        <w:rPr>
          <w:rFonts w:ascii="ＭＳ 明朝" w:eastAsia="ＭＳ 明朝" w:hAnsi="ＭＳ 明朝"/>
        </w:rPr>
        <w:t>令和</w:t>
      </w:r>
      <w:r w:rsidR="00AE733B" w:rsidRPr="00BA5D0E">
        <w:rPr>
          <w:rFonts w:ascii="ＭＳ 明朝" w:eastAsia="ＭＳ 明朝" w:hAnsi="ＭＳ 明朝" w:hint="eastAsia"/>
        </w:rPr>
        <w:t>８</w:t>
      </w:r>
      <w:r w:rsidR="00EB48FF" w:rsidRPr="00BA5D0E">
        <w:rPr>
          <w:rFonts w:ascii="ＭＳ 明朝" w:eastAsia="ＭＳ 明朝" w:hAnsi="ＭＳ 明朝"/>
        </w:rPr>
        <w:t>年</w:t>
      </w:r>
      <w:r w:rsidR="00AE733B" w:rsidRPr="00BA5D0E">
        <w:rPr>
          <w:rFonts w:ascii="ＭＳ 明朝" w:eastAsia="ＭＳ 明朝" w:hAnsi="ＭＳ 明朝" w:hint="eastAsia"/>
        </w:rPr>
        <w:t>５</w:t>
      </w:r>
      <w:r w:rsidR="003D1989" w:rsidRPr="00BA5D0E">
        <w:rPr>
          <w:rFonts w:ascii="ＭＳ 明朝" w:eastAsia="ＭＳ 明朝" w:hAnsi="ＭＳ 明朝"/>
        </w:rPr>
        <w:t>月</w:t>
      </w:r>
      <w:r w:rsidR="00AE733B" w:rsidRPr="00BA5D0E">
        <w:rPr>
          <w:rFonts w:ascii="ＭＳ 明朝" w:eastAsia="ＭＳ 明朝" w:hAnsi="ＭＳ 明朝" w:hint="eastAsia"/>
        </w:rPr>
        <w:t>27</w:t>
      </w:r>
      <w:r w:rsidR="0087397B" w:rsidRPr="00BA5D0E">
        <w:rPr>
          <w:rFonts w:ascii="ＭＳ 明朝" w:eastAsia="ＭＳ 明朝" w:hAnsi="ＭＳ 明朝"/>
        </w:rPr>
        <w:t>日（</w:t>
      </w:r>
      <w:r w:rsidR="00E605B5" w:rsidRPr="00BA5D0E">
        <w:rPr>
          <w:rFonts w:ascii="ＭＳ 明朝" w:eastAsia="ＭＳ 明朝" w:hAnsi="ＭＳ 明朝" w:hint="eastAsia"/>
        </w:rPr>
        <w:t>水</w:t>
      </w:r>
      <w:r w:rsidR="003D1989" w:rsidRPr="00BA5D0E">
        <w:rPr>
          <w:rFonts w:ascii="ＭＳ 明朝" w:eastAsia="ＭＳ 明朝" w:hAnsi="ＭＳ 明朝"/>
        </w:rPr>
        <w:t>）</w:t>
      </w:r>
      <w:r w:rsidR="00EB48FF" w:rsidRPr="00BA5D0E">
        <w:rPr>
          <w:rFonts w:ascii="ＭＳ 明朝" w:eastAsia="ＭＳ 明朝" w:hAnsi="ＭＳ 明朝"/>
        </w:rPr>
        <w:t>1</w:t>
      </w:r>
      <w:r w:rsidR="00E605B5" w:rsidRPr="00BA5D0E">
        <w:rPr>
          <w:rFonts w:ascii="ＭＳ 明朝" w:eastAsia="ＭＳ 明朝" w:hAnsi="ＭＳ 明朝" w:hint="eastAsia"/>
        </w:rPr>
        <w:t>6</w:t>
      </w:r>
      <w:r w:rsidR="003D1989" w:rsidRPr="00BA5D0E">
        <w:rPr>
          <w:rFonts w:ascii="ＭＳ 明朝" w:eastAsia="ＭＳ 明朝" w:hAnsi="ＭＳ 明朝"/>
        </w:rPr>
        <w:t>時00分～</w:t>
      </w:r>
      <w:r w:rsidR="00F6226E" w:rsidRPr="00BA5D0E">
        <w:rPr>
          <w:rFonts w:ascii="ＭＳ 明朝" w:eastAsia="ＭＳ 明朝" w:hAnsi="ＭＳ 明朝" w:hint="eastAsia"/>
        </w:rPr>
        <w:t>1</w:t>
      </w:r>
      <w:r w:rsidR="00E2132C" w:rsidRPr="00BA5D0E">
        <w:rPr>
          <w:rFonts w:ascii="ＭＳ 明朝" w:eastAsia="ＭＳ 明朝" w:hAnsi="ＭＳ 明朝" w:hint="eastAsia"/>
        </w:rPr>
        <w:t>6</w:t>
      </w:r>
      <w:r w:rsidR="003D1989" w:rsidRPr="00BA5D0E">
        <w:rPr>
          <w:rFonts w:ascii="ＭＳ 明朝" w:eastAsia="ＭＳ 明朝" w:hAnsi="ＭＳ 明朝"/>
        </w:rPr>
        <w:t>時</w:t>
      </w:r>
      <w:r w:rsidR="00E2132C" w:rsidRPr="00BA5D0E">
        <w:rPr>
          <w:rFonts w:ascii="ＭＳ 明朝" w:eastAsia="ＭＳ 明朝" w:hAnsi="ＭＳ 明朝" w:hint="eastAsia"/>
        </w:rPr>
        <w:t>54</w:t>
      </w:r>
      <w:r w:rsidR="003D1989" w:rsidRPr="00BA5D0E">
        <w:rPr>
          <w:rFonts w:ascii="ＭＳ 明朝" w:eastAsia="ＭＳ 明朝" w:hAnsi="ＭＳ 明朝"/>
        </w:rPr>
        <w:t>分</w:t>
      </w:r>
    </w:p>
    <w:p w14:paraId="3B83FFBC" w14:textId="77777777" w:rsidR="00B638A0" w:rsidRPr="00BA5D0E" w:rsidRDefault="00B638A0" w:rsidP="00B638A0">
      <w:pPr>
        <w:rPr>
          <w:rFonts w:ascii="ＭＳ 明朝" w:eastAsia="ＭＳ 明朝" w:hAnsi="ＭＳ 明朝"/>
        </w:rPr>
      </w:pPr>
    </w:p>
    <w:p w14:paraId="51F6A3BE" w14:textId="77777777" w:rsidR="003D1989" w:rsidRPr="00BA5D0E" w:rsidRDefault="00B638A0" w:rsidP="00B638A0">
      <w:pPr>
        <w:rPr>
          <w:rFonts w:ascii="ＭＳ 明朝" w:eastAsia="ＭＳ 明朝" w:hAnsi="ＭＳ 明朝"/>
        </w:rPr>
      </w:pPr>
      <w:r w:rsidRPr="00BA5D0E">
        <w:rPr>
          <w:rFonts w:ascii="ＭＳ 明朝" w:eastAsia="ＭＳ 明朝" w:hAnsi="ＭＳ 明朝" w:hint="eastAsia"/>
        </w:rPr>
        <w:t xml:space="preserve">２　開催場所　</w:t>
      </w:r>
      <w:r w:rsidR="00617CBF" w:rsidRPr="00BA5D0E">
        <w:rPr>
          <w:rFonts w:ascii="ＭＳ 明朝" w:eastAsia="ＭＳ 明朝" w:hAnsi="ＭＳ 明朝" w:hint="eastAsia"/>
        </w:rPr>
        <w:t>ウェブ</w:t>
      </w:r>
      <w:r w:rsidRPr="00BA5D0E">
        <w:rPr>
          <w:rFonts w:ascii="ＭＳ 明朝" w:eastAsia="ＭＳ 明朝" w:hAnsi="ＭＳ 明朝" w:hint="eastAsia"/>
        </w:rPr>
        <w:t>会議の方法により</w:t>
      </w:r>
      <w:r w:rsidR="003D1989" w:rsidRPr="00BA5D0E">
        <w:rPr>
          <w:rFonts w:ascii="ＭＳ 明朝" w:eastAsia="ＭＳ 明朝" w:hAnsi="ＭＳ 明朝"/>
        </w:rPr>
        <w:t>開催</w:t>
      </w:r>
    </w:p>
    <w:p w14:paraId="7DF47EB2" w14:textId="77777777" w:rsidR="003D3B0E" w:rsidRPr="00BA5D0E" w:rsidRDefault="003D3B0E">
      <w:pPr>
        <w:rPr>
          <w:rFonts w:ascii="ＭＳ 明朝" w:eastAsia="ＭＳ 明朝" w:hAnsi="ＭＳ 明朝"/>
        </w:rPr>
      </w:pPr>
    </w:p>
    <w:p w14:paraId="27AD683A" w14:textId="7D82778B" w:rsidR="003D1989" w:rsidRPr="00BA5D0E" w:rsidRDefault="00B638A0" w:rsidP="008354A1">
      <w:pPr>
        <w:rPr>
          <w:rFonts w:ascii="ＭＳ 明朝" w:eastAsia="ＭＳ 明朝" w:hAnsi="ＭＳ 明朝"/>
          <w:szCs w:val="21"/>
        </w:rPr>
      </w:pPr>
      <w:r w:rsidRPr="00BA5D0E">
        <w:rPr>
          <w:rFonts w:ascii="ＭＳ 明朝" w:eastAsia="ＭＳ 明朝" w:hAnsi="ＭＳ 明朝" w:hint="eastAsia"/>
        </w:rPr>
        <w:t>３</w:t>
      </w:r>
      <w:r w:rsidR="00CA7CD6" w:rsidRPr="00BA5D0E">
        <w:rPr>
          <w:rFonts w:ascii="ＭＳ 明朝" w:eastAsia="ＭＳ 明朝" w:hAnsi="ＭＳ 明朝" w:hint="eastAsia"/>
        </w:rPr>
        <w:t xml:space="preserve">　出席者　　</w:t>
      </w:r>
      <w:r w:rsidR="003D3B0E" w:rsidRPr="00BA5D0E">
        <w:rPr>
          <w:rFonts w:ascii="ＭＳ 明朝" w:eastAsia="ＭＳ 明朝" w:hAnsi="ＭＳ 明朝" w:hint="eastAsia"/>
        </w:rPr>
        <w:t>専門委員会委員：</w:t>
      </w:r>
      <w:r w:rsidR="00670355" w:rsidRPr="00BA5D0E">
        <w:rPr>
          <w:rFonts w:ascii="ＭＳ 明朝" w:eastAsia="ＭＳ 明朝" w:hAnsi="ＭＳ 明朝" w:hint="eastAsia"/>
          <w:szCs w:val="21"/>
        </w:rPr>
        <w:t>塩見委員</w:t>
      </w:r>
      <w:r w:rsidR="00F6564D" w:rsidRPr="00BA5D0E">
        <w:rPr>
          <w:rFonts w:ascii="ＭＳ 明朝" w:eastAsia="ＭＳ 明朝" w:hAnsi="ＭＳ 明朝" w:hint="eastAsia"/>
          <w:szCs w:val="21"/>
        </w:rPr>
        <w:t xml:space="preserve">　嶋寺委員　</w:t>
      </w:r>
      <w:r w:rsidR="00A5379C" w:rsidRPr="00BA5D0E">
        <w:rPr>
          <w:rFonts w:ascii="ＭＳ 明朝" w:eastAsia="ＭＳ 明朝" w:hAnsi="ＭＳ 明朝" w:hint="eastAsia"/>
          <w:szCs w:val="21"/>
        </w:rPr>
        <w:t>竹村</w:t>
      </w:r>
      <w:r w:rsidR="00F6564D" w:rsidRPr="00BA5D0E">
        <w:rPr>
          <w:rFonts w:ascii="ＭＳ 明朝" w:eastAsia="ＭＳ 明朝" w:hAnsi="ＭＳ 明朝" w:hint="eastAsia"/>
          <w:szCs w:val="21"/>
        </w:rPr>
        <w:t>委員　山本委員</w:t>
      </w:r>
    </w:p>
    <w:p w14:paraId="428452C2" w14:textId="77777777" w:rsidR="00CA7CD6" w:rsidRPr="00BA5D0E" w:rsidRDefault="00CA7CD6" w:rsidP="008354A1">
      <w:pPr>
        <w:autoSpaceDE w:val="0"/>
        <w:autoSpaceDN w:val="0"/>
        <w:adjustRightInd w:val="0"/>
        <w:ind w:firstLineChars="468" w:firstLine="1470"/>
        <w:jc w:val="left"/>
        <w:rPr>
          <w:rFonts w:ascii="ＭＳ 明朝" w:eastAsia="ＭＳ 明朝" w:hAnsi="ＭＳ 明朝" w:cs="ＭＳ 明朝"/>
          <w:kern w:val="0"/>
          <w:szCs w:val="21"/>
        </w:rPr>
      </w:pPr>
      <w:r w:rsidRPr="00BA5D0E">
        <w:rPr>
          <w:rFonts w:ascii="ＭＳ 明朝" w:eastAsia="ＭＳ 明朝" w:hAnsi="ＭＳ 明朝" w:cs="ＭＳ 明朝"/>
          <w:spacing w:val="52"/>
          <w:kern w:val="0"/>
          <w:szCs w:val="21"/>
          <w:fitText w:val="1470" w:id="-1583600895"/>
        </w:rPr>
        <w:t>連絡会委</w:t>
      </w:r>
      <w:r w:rsidRPr="00BA5D0E">
        <w:rPr>
          <w:rFonts w:ascii="ＭＳ 明朝" w:eastAsia="ＭＳ 明朝" w:hAnsi="ＭＳ 明朝" w:cs="ＭＳ 明朝"/>
          <w:spacing w:val="2"/>
          <w:kern w:val="0"/>
          <w:szCs w:val="21"/>
          <w:fitText w:val="1470" w:id="-1583600895"/>
        </w:rPr>
        <w:t>員</w:t>
      </w:r>
      <w:r w:rsidRPr="00BA5D0E">
        <w:rPr>
          <w:rFonts w:ascii="ＭＳ 明朝" w:eastAsia="ＭＳ 明朝" w:hAnsi="ＭＳ 明朝" w:cs="ＭＳ 明朝"/>
          <w:kern w:val="0"/>
          <w:szCs w:val="21"/>
        </w:rPr>
        <w:t>：</w:t>
      </w:r>
      <w:r w:rsidR="005D4FE3" w:rsidRPr="00BA5D0E">
        <w:rPr>
          <w:rFonts w:ascii="ＭＳ 明朝" w:eastAsia="ＭＳ 明朝" w:hAnsi="ＭＳ 明朝"/>
          <w:szCs w:val="21"/>
        </w:rPr>
        <w:t>環境局環境管理部環境管理課長　他</w:t>
      </w:r>
    </w:p>
    <w:p w14:paraId="6967C693" w14:textId="3C631B8B" w:rsidR="00CA7CD6" w:rsidRPr="00BA5D0E" w:rsidRDefault="00CA7CD6" w:rsidP="00CA7CD6">
      <w:pPr>
        <w:ind w:firstLineChars="700" w:firstLine="1470"/>
        <w:rPr>
          <w:rFonts w:ascii="ＭＳ 明朝" w:eastAsia="ＭＳ 明朝" w:hAnsi="ＭＳ 明朝"/>
        </w:rPr>
      </w:pPr>
      <w:r w:rsidRPr="00BA5D0E">
        <w:rPr>
          <w:rFonts w:ascii="ＭＳ 明朝" w:eastAsia="ＭＳ 明朝" w:hAnsi="ＭＳ 明朝" w:cs="Times New Roman"/>
          <w:szCs w:val="21"/>
        </w:rPr>
        <w:t>事</w:t>
      </w:r>
      <w:r w:rsidR="005C4F31" w:rsidRPr="00BA5D0E">
        <w:rPr>
          <w:rFonts w:ascii="ＭＳ 明朝" w:eastAsia="ＭＳ 明朝" w:hAnsi="ＭＳ 明朝" w:cs="Times New Roman" w:hint="eastAsia"/>
          <w:szCs w:val="21"/>
        </w:rPr>
        <w:t xml:space="preserve">　　</w:t>
      </w:r>
      <w:r w:rsidRPr="00BA5D0E">
        <w:rPr>
          <w:rFonts w:ascii="ＭＳ 明朝" w:eastAsia="ＭＳ 明朝" w:hAnsi="ＭＳ 明朝" w:cs="Times New Roman"/>
          <w:szCs w:val="21"/>
        </w:rPr>
        <w:t>務</w:t>
      </w:r>
      <w:r w:rsidR="005C4F31" w:rsidRPr="00BA5D0E">
        <w:rPr>
          <w:rFonts w:ascii="ＭＳ 明朝" w:eastAsia="ＭＳ 明朝" w:hAnsi="ＭＳ 明朝" w:cs="Times New Roman" w:hint="eastAsia"/>
          <w:szCs w:val="21"/>
        </w:rPr>
        <w:t xml:space="preserve">　　</w:t>
      </w:r>
      <w:r w:rsidRPr="00BA5D0E">
        <w:rPr>
          <w:rFonts w:ascii="ＭＳ 明朝" w:eastAsia="ＭＳ 明朝" w:hAnsi="ＭＳ 明朝" w:cs="Times New Roman"/>
          <w:szCs w:val="21"/>
        </w:rPr>
        <w:t>局：環境局環境管理部環境管理課</w:t>
      </w:r>
    </w:p>
    <w:p w14:paraId="4D39D709" w14:textId="77777777" w:rsidR="003D3B0E" w:rsidRPr="00BA5D0E" w:rsidRDefault="003D3B0E">
      <w:pPr>
        <w:rPr>
          <w:rFonts w:ascii="ＭＳ 明朝" w:eastAsia="ＭＳ 明朝" w:hAnsi="ＭＳ 明朝"/>
        </w:rPr>
      </w:pPr>
    </w:p>
    <w:p w14:paraId="788C400F" w14:textId="547E2A44" w:rsidR="00235AD7" w:rsidRPr="00BA5D0E" w:rsidRDefault="00B638A0" w:rsidP="008354A1">
      <w:pPr>
        <w:ind w:left="1470" w:hangingChars="700" w:hanging="1470"/>
        <w:rPr>
          <w:rFonts w:ascii="ＭＳ 明朝" w:eastAsia="ＭＳ 明朝" w:hAnsi="ＭＳ 明朝"/>
        </w:rPr>
      </w:pPr>
      <w:r w:rsidRPr="00BA5D0E">
        <w:rPr>
          <w:rFonts w:ascii="ＭＳ 明朝" w:eastAsia="ＭＳ 明朝" w:hAnsi="ＭＳ 明朝" w:hint="eastAsia"/>
        </w:rPr>
        <w:t>４</w:t>
      </w:r>
      <w:r w:rsidR="00CA7CD6" w:rsidRPr="00BA5D0E">
        <w:rPr>
          <w:rFonts w:ascii="ＭＳ 明朝" w:eastAsia="ＭＳ 明朝" w:hAnsi="ＭＳ 明朝" w:hint="eastAsia"/>
        </w:rPr>
        <w:t xml:space="preserve">　議　題</w:t>
      </w:r>
    </w:p>
    <w:p w14:paraId="2DC05A14" w14:textId="24330366" w:rsidR="00844568" w:rsidRPr="00BA5D0E" w:rsidRDefault="00844568" w:rsidP="00844568">
      <w:pPr>
        <w:ind w:firstLineChars="100" w:firstLine="210"/>
        <w:rPr>
          <w:rFonts w:ascii="ＭＳ 明朝" w:eastAsia="ＭＳ 明朝" w:hAnsi="ＭＳ 明朝"/>
        </w:rPr>
      </w:pPr>
      <w:r w:rsidRPr="00BA5D0E">
        <w:rPr>
          <w:rFonts w:ascii="ＭＳ 明朝" w:eastAsia="ＭＳ 明朝" w:hAnsi="ＭＳ 明朝" w:hint="eastAsia"/>
        </w:rPr>
        <w:t>(1)</w:t>
      </w:r>
      <w:r w:rsidR="00AE733B" w:rsidRPr="00BA5D0E">
        <w:rPr>
          <w:rFonts w:ascii="ＭＳ 明朝" w:eastAsia="ＭＳ 明朝" w:hAnsi="ＭＳ 明朝" w:hint="eastAsia"/>
        </w:rPr>
        <w:t xml:space="preserve"> （仮称）中山製鋼所船町工場新製鋼施設建設事業に係る環境影響評価準備書について</w:t>
      </w:r>
    </w:p>
    <w:p w14:paraId="330563D5" w14:textId="48677522" w:rsidR="00AE733B" w:rsidRPr="00BA5D0E" w:rsidRDefault="00844568" w:rsidP="00A90D92">
      <w:pPr>
        <w:ind w:left="210"/>
        <w:rPr>
          <w:rFonts w:ascii="ＭＳ 明朝" w:eastAsia="ＭＳ 明朝" w:hAnsi="ＭＳ 明朝"/>
          <w:szCs w:val="21"/>
        </w:rPr>
      </w:pPr>
      <w:r w:rsidRPr="00BA5D0E">
        <w:rPr>
          <w:rFonts w:ascii="ＭＳ 明朝" w:eastAsia="ＭＳ 明朝" w:hAnsi="ＭＳ 明朝" w:hint="eastAsia"/>
          <w:szCs w:val="21"/>
        </w:rPr>
        <w:t>(2)</w:t>
      </w:r>
      <w:r w:rsidR="00AE733B" w:rsidRPr="00BA5D0E">
        <w:rPr>
          <w:rFonts w:ascii="ＭＳ 明朝" w:eastAsia="ＭＳ 明朝" w:hAnsi="ＭＳ 明朝" w:hint="eastAsia"/>
          <w:szCs w:val="21"/>
        </w:rPr>
        <w:t xml:space="preserve"> </w:t>
      </w:r>
      <w:r w:rsidR="001474F7" w:rsidRPr="00BA5D0E">
        <w:rPr>
          <w:rFonts w:ascii="ＭＳ 明朝" w:eastAsia="ＭＳ 明朝" w:hAnsi="ＭＳ 明朝" w:hint="eastAsia"/>
          <w:szCs w:val="21"/>
        </w:rPr>
        <w:t>咲洲</w:t>
      </w:r>
      <w:r w:rsidR="00AE733B" w:rsidRPr="00BA5D0E">
        <w:rPr>
          <w:rFonts w:ascii="ＭＳ 明朝" w:eastAsia="ＭＳ 明朝" w:hAnsi="ＭＳ 明朝" w:hint="eastAsia"/>
          <w:szCs w:val="21"/>
        </w:rPr>
        <w:t>東</w:t>
      </w:r>
      <w:r w:rsidR="00D327D1" w:rsidRPr="00BA5D0E">
        <w:rPr>
          <w:rFonts w:ascii="ＭＳ 明朝" w:eastAsia="ＭＳ 明朝" w:hAnsi="ＭＳ 明朝" w:hint="eastAsia"/>
          <w:szCs w:val="21"/>
        </w:rPr>
        <w:t>地区</w:t>
      </w:r>
      <w:r w:rsidR="00AE733B" w:rsidRPr="00BA5D0E">
        <w:rPr>
          <w:rFonts w:ascii="ＭＳ 明朝" w:eastAsia="ＭＳ 明朝" w:hAnsi="ＭＳ 明朝" w:hint="eastAsia"/>
          <w:szCs w:val="21"/>
        </w:rPr>
        <w:t>埋立事業環境影響評価準備書について</w:t>
      </w:r>
    </w:p>
    <w:p w14:paraId="48160F2F" w14:textId="77777777" w:rsidR="00CA7CD6" w:rsidRPr="00BA5D0E" w:rsidRDefault="00CA7CD6" w:rsidP="008E4079">
      <w:pPr>
        <w:rPr>
          <w:rFonts w:ascii="ＭＳ 明朝" w:eastAsia="ＭＳ 明朝" w:hAnsi="ＭＳ 明朝"/>
        </w:rPr>
      </w:pPr>
    </w:p>
    <w:p w14:paraId="7A03B19F" w14:textId="35025C7E" w:rsidR="00E24395" w:rsidRPr="00BA5D0E" w:rsidRDefault="00B638A0" w:rsidP="00386C8B">
      <w:pPr>
        <w:rPr>
          <w:rFonts w:ascii="ＭＳ 明朝" w:eastAsia="ＭＳ 明朝" w:hAnsi="ＭＳ 明朝"/>
        </w:rPr>
      </w:pPr>
      <w:r w:rsidRPr="00BA5D0E">
        <w:rPr>
          <w:rFonts w:ascii="ＭＳ 明朝" w:eastAsia="ＭＳ 明朝" w:hAnsi="ＭＳ 明朝" w:hint="eastAsia"/>
        </w:rPr>
        <w:t>５</w:t>
      </w:r>
      <w:r w:rsidR="00CA7CD6" w:rsidRPr="00BA5D0E">
        <w:rPr>
          <w:rFonts w:ascii="ＭＳ 明朝" w:eastAsia="ＭＳ 明朝" w:hAnsi="ＭＳ 明朝" w:hint="eastAsia"/>
        </w:rPr>
        <w:t xml:space="preserve">　議事要旨</w:t>
      </w:r>
    </w:p>
    <w:p w14:paraId="3FD7EE76" w14:textId="305F2516" w:rsidR="00386A4B" w:rsidRPr="00BA5D0E" w:rsidRDefault="00844568" w:rsidP="00386A4B">
      <w:pPr>
        <w:ind w:leftChars="100" w:left="420" w:hangingChars="100" w:hanging="210"/>
        <w:rPr>
          <w:rFonts w:ascii="ＭＳ 明朝" w:eastAsia="ＭＳ 明朝" w:hAnsi="ＭＳ 明朝" w:cs="Times New Roman"/>
        </w:rPr>
      </w:pPr>
      <w:bookmarkStart w:id="0" w:name="_Hlk230091561"/>
      <w:r w:rsidRPr="00BA5D0E">
        <w:rPr>
          <w:rFonts w:ascii="ＭＳ 明朝" w:eastAsia="ＭＳ 明朝" w:hAnsi="ＭＳ 明朝" w:hint="eastAsia"/>
        </w:rPr>
        <w:t>(1)</w:t>
      </w:r>
      <w:r w:rsidR="00613427" w:rsidRPr="00BA5D0E">
        <w:rPr>
          <w:rFonts w:ascii="ＭＳ 明朝" w:eastAsia="ＭＳ 明朝" w:hAnsi="ＭＳ 明朝" w:hint="eastAsia"/>
        </w:rPr>
        <w:t xml:space="preserve"> （仮称）中山製鋼所船町工場新製鋼施設建設事業に係る環境影響評価</w:t>
      </w:r>
      <w:r w:rsidR="00E605B5" w:rsidRPr="00BA5D0E">
        <w:rPr>
          <w:rFonts w:ascii="ＭＳ 明朝" w:eastAsia="ＭＳ 明朝" w:hAnsi="ＭＳ 明朝" w:hint="eastAsia"/>
        </w:rPr>
        <w:t>準備</w:t>
      </w:r>
      <w:r w:rsidR="00464B6D" w:rsidRPr="00BA5D0E">
        <w:rPr>
          <w:rFonts w:ascii="ＭＳ 明朝" w:eastAsia="ＭＳ 明朝" w:hAnsi="ＭＳ 明朝" w:hint="eastAsia"/>
        </w:rPr>
        <w:t>書の内容について、審議を行い、次のとおり</w:t>
      </w:r>
      <w:r w:rsidR="00B4125F">
        <w:rPr>
          <w:rFonts w:ascii="ＭＳ 明朝" w:eastAsia="ＭＳ 明朝" w:hAnsi="ＭＳ 明朝" w:hint="eastAsia"/>
        </w:rPr>
        <w:t>意見があった</w:t>
      </w:r>
      <w:r w:rsidR="00464B6D" w:rsidRPr="00BA5D0E">
        <w:rPr>
          <w:rFonts w:ascii="ＭＳ 明朝" w:eastAsia="ＭＳ 明朝" w:hAnsi="ＭＳ 明朝" w:hint="eastAsia"/>
        </w:rPr>
        <w:t>。</w:t>
      </w:r>
    </w:p>
    <w:bookmarkEnd w:id="0"/>
    <w:p w14:paraId="314B338B" w14:textId="2982F412" w:rsidR="001D17AC" w:rsidRPr="00BA5D0E" w:rsidRDefault="00F616B5" w:rsidP="00466F31">
      <w:pPr>
        <w:ind w:leftChars="100" w:left="420" w:hangingChars="100" w:hanging="210"/>
        <w:rPr>
          <w:rFonts w:ascii="ＭＳ 明朝" w:eastAsia="ＭＳ 明朝" w:hAnsi="ＭＳ 明朝"/>
        </w:rPr>
      </w:pPr>
      <w:r w:rsidRPr="00BA5D0E">
        <w:rPr>
          <w:rFonts w:ascii="ＭＳ 明朝" w:eastAsia="ＭＳ 明朝" w:hAnsi="ＭＳ 明朝" w:hint="eastAsia"/>
        </w:rPr>
        <w:t>〔</w:t>
      </w:r>
      <w:r w:rsidR="00A92EF2" w:rsidRPr="00BA5D0E">
        <w:rPr>
          <w:rFonts w:ascii="ＭＳ 明朝" w:eastAsia="ＭＳ 明朝" w:hAnsi="ＭＳ 明朝" w:hint="eastAsia"/>
        </w:rPr>
        <w:t>全般事項</w:t>
      </w:r>
      <w:r w:rsidR="00597225" w:rsidRPr="00BA5D0E">
        <w:rPr>
          <w:rFonts w:ascii="ＭＳ 明朝" w:eastAsia="ＭＳ 明朝" w:hAnsi="ＭＳ 明朝" w:hint="eastAsia"/>
        </w:rPr>
        <w:t>について</w:t>
      </w:r>
      <w:r w:rsidRPr="00BA5D0E">
        <w:rPr>
          <w:rFonts w:ascii="ＭＳ 明朝" w:eastAsia="ＭＳ 明朝" w:hAnsi="ＭＳ 明朝" w:hint="eastAsia"/>
        </w:rPr>
        <w:t>〕</w:t>
      </w:r>
    </w:p>
    <w:p w14:paraId="68B46802" w14:textId="3DD276C7" w:rsidR="001474E3" w:rsidRPr="00BA5D0E" w:rsidRDefault="00661CFD" w:rsidP="00D7041B">
      <w:pPr>
        <w:ind w:leftChars="200" w:left="630" w:hangingChars="100" w:hanging="210"/>
        <w:rPr>
          <w:rFonts w:ascii="ＭＳ 明朝" w:eastAsia="ＭＳ 明朝" w:hAnsi="ＭＳ 明朝"/>
        </w:rPr>
      </w:pPr>
      <w:r w:rsidRPr="00BA5D0E">
        <w:rPr>
          <w:rFonts w:ascii="ＭＳ 明朝" w:eastAsia="ＭＳ 明朝" w:hAnsi="ＭＳ 明朝" w:hint="eastAsia"/>
        </w:rPr>
        <w:t xml:space="preserve">・　</w:t>
      </w:r>
      <w:r w:rsidR="009C0C51" w:rsidRPr="009C0C51">
        <w:rPr>
          <w:rFonts w:ascii="ＭＳ 明朝" w:eastAsia="ＭＳ 明朝" w:hAnsi="ＭＳ 明朝" w:cs="Times New Roman" w:hint="eastAsia"/>
          <w:szCs w:val="24"/>
        </w:rPr>
        <w:t>施設供用時の搬出入車両台数は、約</w:t>
      </w:r>
      <w:r w:rsidR="009C0C51" w:rsidRPr="009C0C51">
        <w:rPr>
          <w:rFonts w:ascii="ＭＳ 明朝" w:eastAsia="ＭＳ 明朝" w:hAnsi="ＭＳ 明朝" w:cs="Times New Roman"/>
          <w:szCs w:val="24"/>
        </w:rPr>
        <w:t>230台/日と現状の約２倍に増加すると見込まれていることから、環境影響評価準備書に記載の渋滞緩和対策を確実に実施すること。また、周辺道路において早着車両等の路上駐車や渋滞を発生させないよう事前に運行計画を作成するなど、適切に運行管理を行うこと。</w:t>
      </w:r>
    </w:p>
    <w:p w14:paraId="78236E47" w14:textId="024A847F" w:rsidR="00C27DF0" w:rsidRPr="00BA5D0E" w:rsidRDefault="00C27DF0" w:rsidP="00C27DF0">
      <w:pPr>
        <w:ind w:leftChars="100" w:left="420" w:hangingChars="100" w:hanging="210"/>
        <w:rPr>
          <w:rFonts w:ascii="ＭＳ 明朝" w:eastAsia="ＭＳ 明朝" w:hAnsi="ＭＳ 明朝"/>
        </w:rPr>
      </w:pPr>
      <w:r w:rsidRPr="00BA5D0E">
        <w:rPr>
          <w:rFonts w:ascii="ＭＳ 明朝" w:eastAsia="ＭＳ 明朝" w:hAnsi="ＭＳ 明朝" w:hint="eastAsia"/>
        </w:rPr>
        <w:t>〔大気質について〕</w:t>
      </w:r>
    </w:p>
    <w:p w14:paraId="3A149205" w14:textId="3EC4A6C2" w:rsidR="00AF7A73" w:rsidRPr="00BA5D0E" w:rsidRDefault="00C21440" w:rsidP="00C762A0">
      <w:pPr>
        <w:ind w:leftChars="100" w:left="630" w:hangingChars="200" w:hanging="420"/>
        <w:rPr>
          <w:rFonts w:ascii="ＭＳ 明朝" w:eastAsia="ＭＳ 明朝" w:hAnsi="ＭＳ 明朝"/>
        </w:rPr>
      </w:pPr>
      <w:r w:rsidRPr="00BA5D0E">
        <w:rPr>
          <w:rFonts w:ascii="ＭＳ 明朝" w:eastAsia="ＭＳ 明朝" w:hAnsi="ＭＳ 明朝" w:hint="eastAsia"/>
        </w:rPr>
        <w:t xml:space="preserve">　・　</w:t>
      </w:r>
      <w:r w:rsidR="00B034C1" w:rsidRPr="00BA5D0E">
        <w:rPr>
          <w:rFonts w:ascii="ＭＳ 明朝" w:eastAsia="ＭＳ 明朝" w:hAnsi="ＭＳ 明朝" w:hint="eastAsia"/>
        </w:rPr>
        <w:t>環境基準値又は指針値が設定されていない大気汚染物質については、現地調査結果等を踏まえ、周辺環境への影響を最小限にとどめられるよう、管理目標値を設定し、適切に管理すること。併せて、事後調査により管理目標値の達成状況を評価し、必要に応じて環境保全</w:t>
      </w:r>
      <w:bookmarkStart w:id="1" w:name="_Hlk232855979"/>
      <w:r w:rsidR="00613427" w:rsidRPr="00BA5D0E">
        <w:rPr>
          <w:rFonts w:ascii="ＭＳ 明朝" w:eastAsia="ＭＳ 明朝" w:hAnsi="ＭＳ 明朝" w:hint="eastAsia"/>
        </w:rPr>
        <w:t>対策</w:t>
      </w:r>
      <w:bookmarkEnd w:id="1"/>
      <w:r w:rsidR="00B034C1" w:rsidRPr="00BA5D0E">
        <w:rPr>
          <w:rFonts w:ascii="ＭＳ 明朝" w:eastAsia="ＭＳ 明朝" w:hAnsi="ＭＳ 明朝" w:hint="eastAsia"/>
        </w:rPr>
        <w:t>の追加・強化や運転管理の見直しなど適切な措置を講じること。</w:t>
      </w:r>
    </w:p>
    <w:p w14:paraId="04BB9FB8" w14:textId="2186E985" w:rsidR="00186F5A" w:rsidRPr="00BA5D0E" w:rsidRDefault="00186F5A" w:rsidP="00186F5A">
      <w:pPr>
        <w:ind w:leftChars="100" w:left="420" w:hangingChars="100" w:hanging="210"/>
        <w:rPr>
          <w:rFonts w:ascii="ＭＳ 明朝" w:eastAsia="ＭＳ 明朝" w:hAnsi="ＭＳ 明朝"/>
        </w:rPr>
      </w:pPr>
      <w:r w:rsidRPr="00BA5D0E">
        <w:rPr>
          <w:rFonts w:ascii="ＭＳ 明朝" w:eastAsia="ＭＳ 明朝" w:hAnsi="ＭＳ 明朝" w:hint="eastAsia"/>
        </w:rPr>
        <w:t>〔</w:t>
      </w:r>
      <w:r w:rsidR="00775507" w:rsidRPr="00BA5D0E">
        <w:rPr>
          <w:rFonts w:ascii="ＭＳ 明朝" w:eastAsia="ＭＳ 明朝" w:hAnsi="ＭＳ 明朝" w:hint="eastAsia"/>
        </w:rPr>
        <w:t>悪臭</w:t>
      </w:r>
      <w:r w:rsidRPr="00BA5D0E">
        <w:rPr>
          <w:rFonts w:ascii="ＭＳ 明朝" w:eastAsia="ＭＳ 明朝" w:hAnsi="ＭＳ 明朝" w:hint="eastAsia"/>
        </w:rPr>
        <w:t>について〕</w:t>
      </w:r>
    </w:p>
    <w:p w14:paraId="6BA79486" w14:textId="31C6999B" w:rsidR="00C65F77" w:rsidRPr="00BA5D0E" w:rsidRDefault="00C21440" w:rsidP="00304283">
      <w:pPr>
        <w:ind w:leftChars="100" w:left="630" w:hangingChars="200" w:hanging="420"/>
        <w:rPr>
          <w:rFonts w:ascii="ＭＳ 明朝" w:eastAsia="ＭＳ 明朝" w:hAnsi="ＭＳ 明朝"/>
        </w:rPr>
      </w:pPr>
      <w:r w:rsidRPr="00BA5D0E">
        <w:rPr>
          <w:rFonts w:ascii="ＭＳ 明朝" w:eastAsia="ＭＳ 明朝" w:hAnsi="ＭＳ 明朝" w:hint="eastAsia"/>
        </w:rPr>
        <w:t xml:space="preserve">　・　</w:t>
      </w:r>
      <w:r w:rsidR="00304283" w:rsidRPr="00BA5D0E">
        <w:rPr>
          <w:rFonts w:ascii="ＭＳ 明朝" w:eastAsia="ＭＳ 明朝" w:hAnsi="ＭＳ 明朝" w:hint="eastAsia"/>
        </w:rPr>
        <w:t>スクラップ保管時の漏洩臭の予測評価において、計画施設より保管量の少ない既存の類似施設で得られた臭気調査結果から影響は小さいと評価されている。保管量の多い施設では滞留日数の延長等により、臭気が発生するおそれがあるため、既存類似事例による定性予測を行う場合は、計画施設と同程度の保管量となる条件で再予測するか、または保管量の差異を考慮して予測し、適切に評価すること。</w:t>
      </w:r>
    </w:p>
    <w:p w14:paraId="6B3DC170" w14:textId="6C7044D1" w:rsidR="00775507" w:rsidRPr="00BA5D0E" w:rsidRDefault="00775507" w:rsidP="00775507">
      <w:pPr>
        <w:ind w:leftChars="100" w:left="420" w:hangingChars="100" w:hanging="210"/>
        <w:rPr>
          <w:rFonts w:ascii="ＭＳ 明朝" w:eastAsia="ＭＳ 明朝" w:hAnsi="ＭＳ 明朝"/>
        </w:rPr>
      </w:pPr>
      <w:r w:rsidRPr="00BA5D0E">
        <w:rPr>
          <w:rFonts w:ascii="ＭＳ 明朝" w:eastAsia="ＭＳ 明朝" w:hAnsi="ＭＳ 明朝" w:hint="eastAsia"/>
        </w:rPr>
        <w:t>〔地球環境について〕</w:t>
      </w:r>
    </w:p>
    <w:p w14:paraId="73003D54" w14:textId="58235302" w:rsidR="00775507" w:rsidRDefault="00775507" w:rsidP="001F2285">
      <w:pPr>
        <w:ind w:leftChars="100" w:left="630" w:hangingChars="200" w:hanging="420"/>
        <w:rPr>
          <w:rFonts w:ascii="ＭＳ 明朝" w:eastAsia="ＭＳ 明朝" w:hAnsi="ＭＳ 明朝"/>
        </w:rPr>
      </w:pPr>
      <w:r w:rsidRPr="00BA5D0E">
        <w:rPr>
          <w:rFonts w:ascii="ＭＳ 明朝" w:eastAsia="ＭＳ 明朝" w:hAnsi="ＭＳ 明朝" w:hint="eastAsia"/>
        </w:rPr>
        <w:t xml:space="preserve">　・　</w:t>
      </w:r>
      <w:r w:rsidR="001F2285" w:rsidRPr="00BA5D0E">
        <w:rPr>
          <w:rFonts w:ascii="ＭＳ 明朝" w:eastAsia="ＭＳ 明朝" w:hAnsi="ＭＳ 明朝" w:hint="eastAsia"/>
        </w:rPr>
        <w:t>温室効果ガス排出削減対策として、二酸化炭素の排出の少ない電気炉鋼へのシフトを進めるとともに、サプライチェーン全体を通して二酸化炭素排出量を削減する計画としている。しかし、自社生産の電気炉鋼の生産量拡大により施設での、事業者自</w:t>
      </w:r>
      <w:r w:rsidR="001F2285" w:rsidRPr="00BA5D0E">
        <w:rPr>
          <w:rFonts w:ascii="ＭＳ 明朝" w:eastAsia="ＭＳ 明朝" w:hAnsi="ＭＳ 明朝" w:hint="eastAsia"/>
        </w:rPr>
        <w:lastRenderedPageBreak/>
        <w:t>ら直接排出する温室効果ガス（スコープ１）及び使用した電気等に起因する間接排出する温室効果ガス（スコープ２）の排出量合計は、</w:t>
      </w:r>
      <w:r w:rsidR="001F2285" w:rsidRPr="00BA5D0E">
        <w:rPr>
          <w:rFonts w:ascii="ＭＳ 明朝" w:eastAsia="ＭＳ 明朝" w:hAnsi="ＭＳ 明朝"/>
        </w:rPr>
        <w:t>2030年度の将来予測（292.4kt‐CO</w:t>
      </w:r>
      <w:r w:rsidR="001F2285" w:rsidRPr="00BA5D0E">
        <w:rPr>
          <w:rFonts w:ascii="ＭＳ 明朝" w:eastAsia="ＭＳ 明朝" w:hAnsi="ＭＳ 明朝"/>
          <w:vertAlign w:val="subscript"/>
        </w:rPr>
        <w:t>2</w:t>
      </w:r>
      <w:r w:rsidR="001F2285" w:rsidRPr="00BA5D0E">
        <w:rPr>
          <w:rFonts w:ascii="ＭＳ 明朝" w:eastAsia="ＭＳ 明朝" w:hAnsi="ＭＳ 明朝"/>
        </w:rPr>
        <w:t>）では、2013年度（136.6kt‐CO</w:t>
      </w:r>
      <w:r w:rsidR="001F2285" w:rsidRPr="00BA5D0E">
        <w:rPr>
          <w:rFonts w:ascii="ＭＳ 明朝" w:eastAsia="ＭＳ 明朝" w:hAnsi="ＭＳ 明朝"/>
          <w:vertAlign w:val="subscript"/>
        </w:rPr>
        <w:t>2</w:t>
      </w:r>
      <w:r w:rsidR="001F2285" w:rsidRPr="00BA5D0E">
        <w:rPr>
          <w:rFonts w:ascii="ＭＳ 明朝" w:eastAsia="ＭＳ 明朝" w:hAnsi="ＭＳ 明朝"/>
        </w:rPr>
        <w:t>）を上回っている。そのため、電気炉におけるバイオコークス等の非化石固化原料の</w:t>
      </w:r>
      <w:r w:rsidR="001F2285" w:rsidRPr="00BA5D0E">
        <w:rPr>
          <w:rFonts w:ascii="ＭＳ 明朝" w:eastAsia="ＭＳ 明朝" w:hAnsi="ＭＳ 明朝" w:hint="eastAsia"/>
        </w:rPr>
        <w:t>使用や公共交通機関の利用を促進するためのモビリティ・マネジメントの実施など</w:t>
      </w:r>
      <w:r w:rsidR="0039259E">
        <w:rPr>
          <w:rFonts w:ascii="ＭＳ 明朝" w:eastAsia="ＭＳ 明朝" w:hAnsi="ＭＳ 明朝" w:hint="eastAsia"/>
        </w:rPr>
        <w:t>環境影響評価</w:t>
      </w:r>
      <w:r w:rsidR="001F2285" w:rsidRPr="00BA5D0E">
        <w:rPr>
          <w:rFonts w:ascii="ＭＳ 明朝" w:eastAsia="ＭＳ 明朝" w:hAnsi="ＭＳ 明朝" w:hint="eastAsia"/>
        </w:rPr>
        <w:t>準備書に記載の環境保全対策に積極的に取り組むほか、新たなエネルギー・脱炭素技術等の最先端の環境技術・システムを導入することにより、施設供用中の温室効果ガス排出量のさらなる削減に努めること。</w:t>
      </w:r>
    </w:p>
    <w:p w14:paraId="6A08D443" w14:textId="77777777" w:rsidR="00541F45" w:rsidRPr="00BA5D0E" w:rsidRDefault="00541F45" w:rsidP="008E4079">
      <w:pPr>
        <w:rPr>
          <w:rFonts w:ascii="ＭＳ 明朝" w:eastAsia="ＭＳ 明朝" w:hAnsi="ＭＳ 明朝"/>
        </w:rPr>
      </w:pPr>
    </w:p>
    <w:p w14:paraId="63FC7A59" w14:textId="283CEA2F" w:rsidR="00EF0881" w:rsidRPr="00BA5D0E" w:rsidRDefault="00EF0881" w:rsidP="00EF0881">
      <w:pPr>
        <w:ind w:leftChars="100" w:left="420" w:hangingChars="100" w:hanging="210"/>
        <w:rPr>
          <w:rFonts w:ascii="ＭＳ 明朝" w:eastAsia="ＭＳ 明朝" w:hAnsi="ＭＳ 明朝" w:cs="Times New Roman"/>
        </w:rPr>
      </w:pPr>
      <w:r w:rsidRPr="00BA5D0E">
        <w:rPr>
          <w:rFonts w:ascii="ＭＳ 明朝" w:eastAsia="ＭＳ 明朝" w:hAnsi="ＭＳ 明朝" w:hint="eastAsia"/>
        </w:rPr>
        <w:t>(2)</w:t>
      </w:r>
      <w:r w:rsidR="00613427" w:rsidRPr="00BA5D0E">
        <w:rPr>
          <w:rFonts w:ascii="ＭＳ 明朝" w:eastAsia="ＭＳ 明朝" w:hAnsi="ＭＳ 明朝" w:hint="eastAsia"/>
          <w:szCs w:val="21"/>
        </w:rPr>
        <w:t xml:space="preserve"> 咲洲東地区埋立事業環境影響評価</w:t>
      </w:r>
      <w:r w:rsidRPr="00BA5D0E">
        <w:rPr>
          <w:rFonts w:ascii="ＭＳ 明朝" w:eastAsia="ＭＳ 明朝" w:hAnsi="ＭＳ 明朝" w:hint="eastAsia"/>
        </w:rPr>
        <w:t>準備書の内容について、審議を行い、次のとおり</w:t>
      </w:r>
      <w:r w:rsidR="00B4125F">
        <w:rPr>
          <w:rFonts w:ascii="ＭＳ 明朝" w:eastAsia="ＭＳ 明朝" w:hAnsi="ＭＳ 明朝" w:hint="eastAsia"/>
        </w:rPr>
        <w:t>意見があった</w:t>
      </w:r>
      <w:r w:rsidRPr="00BA5D0E">
        <w:rPr>
          <w:rFonts w:ascii="ＭＳ 明朝" w:eastAsia="ＭＳ 明朝" w:hAnsi="ＭＳ 明朝" w:hint="eastAsia"/>
        </w:rPr>
        <w:t>。</w:t>
      </w:r>
    </w:p>
    <w:p w14:paraId="1997863F" w14:textId="77777777" w:rsidR="00290A36" w:rsidRPr="00BA5D0E" w:rsidRDefault="00290A36" w:rsidP="00290A36">
      <w:pPr>
        <w:ind w:leftChars="100" w:left="420" w:hangingChars="100" w:hanging="210"/>
        <w:rPr>
          <w:rFonts w:ascii="ＭＳ 明朝" w:eastAsia="ＭＳ 明朝" w:hAnsi="ＭＳ 明朝"/>
        </w:rPr>
      </w:pPr>
      <w:r w:rsidRPr="00BA5D0E">
        <w:rPr>
          <w:rFonts w:ascii="ＭＳ 明朝" w:eastAsia="ＭＳ 明朝" w:hAnsi="ＭＳ 明朝" w:hint="eastAsia"/>
        </w:rPr>
        <w:t>〔大気質について〕</w:t>
      </w:r>
    </w:p>
    <w:p w14:paraId="38A8E79D" w14:textId="1B5C40EA" w:rsidR="00186F5A" w:rsidRDefault="00290A36" w:rsidP="00F42E59">
      <w:pPr>
        <w:ind w:leftChars="100" w:left="630" w:hangingChars="200" w:hanging="420"/>
        <w:rPr>
          <w:rFonts w:ascii="ＭＳ 明朝" w:eastAsia="ＭＳ 明朝" w:hAnsi="ＭＳ 明朝"/>
        </w:rPr>
      </w:pPr>
      <w:r w:rsidRPr="00BA5D0E">
        <w:rPr>
          <w:rFonts w:ascii="ＭＳ 明朝" w:eastAsia="ＭＳ 明朝" w:hAnsi="ＭＳ 明朝" w:hint="eastAsia"/>
        </w:rPr>
        <w:t xml:space="preserve">　・　</w:t>
      </w:r>
      <w:r w:rsidR="00F42E59" w:rsidRPr="00F42E59">
        <w:rPr>
          <w:rFonts w:ascii="ＭＳ 明朝" w:eastAsia="ＭＳ 明朝" w:hAnsi="ＭＳ 明朝" w:hint="eastAsia"/>
        </w:rPr>
        <w:t>建設機械の稼働に伴う排出ガスにおいて、二酸化窒素の最大着地濃度地点の予測結果は環境基準値を満たしているものの、大阪市が定める環境保全目標値（１時間値の１日平均値が</w:t>
      </w:r>
      <w:r w:rsidR="00F42E59" w:rsidRPr="00F42E59">
        <w:rPr>
          <w:rFonts w:ascii="ＭＳ 明朝" w:eastAsia="ＭＳ 明朝" w:hAnsi="ＭＳ 明朝"/>
        </w:rPr>
        <w:t>0.04ppm以下）を上回る予測結果となっている。そのため、環境影響評価準備書及び事業者が新たに検討するとされた環境保全対策（使用機械の上位規格化、台数・稼働時間の削減、後処理装置の付加等）を適切かつ確実に実施するなど建設機械からの窒素酸化物等の排出抑制を強化すること。</w:t>
      </w:r>
    </w:p>
    <w:p w14:paraId="6AC3E942" w14:textId="77777777" w:rsidR="00F42E59" w:rsidRPr="00F42E59" w:rsidRDefault="00F42E59" w:rsidP="008E4079">
      <w:pPr>
        <w:rPr>
          <w:rFonts w:ascii="ＭＳ 明朝" w:eastAsia="ＭＳ 明朝" w:hAnsi="ＭＳ 明朝"/>
        </w:rPr>
      </w:pPr>
    </w:p>
    <w:p w14:paraId="31C9B013" w14:textId="77777777" w:rsidR="00CA7CD6" w:rsidRPr="00BA5D0E" w:rsidRDefault="00B638A0" w:rsidP="00386C8B">
      <w:pPr>
        <w:autoSpaceDE w:val="0"/>
        <w:autoSpaceDN w:val="0"/>
        <w:adjustRightInd w:val="0"/>
        <w:rPr>
          <w:rFonts w:ascii="ＭＳ 明朝" w:eastAsia="ＭＳ 明朝" w:hAnsi="ＭＳ 明朝" w:cs="ＭＳ 明朝"/>
          <w:kern w:val="0"/>
          <w:szCs w:val="21"/>
        </w:rPr>
      </w:pPr>
      <w:r w:rsidRPr="00BA5D0E">
        <w:rPr>
          <w:rFonts w:ascii="ＭＳ 明朝" w:eastAsia="ＭＳ 明朝" w:hAnsi="ＭＳ 明朝" w:cs="ＭＳ 明朝" w:hint="eastAsia"/>
          <w:kern w:val="0"/>
          <w:szCs w:val="21"/>
        </w:rPr>
        <w:t>６</w:t>
      </w:r>
      <w:r w:rsidR="00CA7CD6" w:rsidRPr="00BA5D0E">
        <w:rPr>
          <w:rFonts w:ascii="ＭＳ 明朝" w:eastAsia="ＭＳ 明朝" w:hAnsi="ＭＳ 明朝" w:cs="ＭＳ 明朝"/>
          <w:kern w:val="0"/>
          <w:szCs w:val="21"/>
        </w:rPr>
        <w:t xml:space="preserve">　問合せ先</w:t>
      </w:r>
    </w:p>
    <w:p w14:paraId="21749003" w14:textId="77777777" w:rsidR="00CA7CD6" w:rsidRPr="00BA5D0E" w:rsidRDefault="00CA7CD6" w:rsidP="00386C8B">
      <w:pPr>
        <w:autoSpaceDE w:val="0"/>
        <w:autoSpaceDN w:val="0"/>
        <w:adjustRightInd w:val="0"/>
        <w:ind w:firstLineChars="200" w:firstLine="420"/>
        <w:rPr>
          <w:rFonts w:ascii="ＭＳ 明朝" w:eastAsia="ＭＳ 明朝" w:hAnsi="ＭＳ 明朝" w:cs="ＭＳ 明朝"/>
          <w:kern w:val="0"/>
          <w:szCs w:val="21"/>
        </w:rPr>
      </w:pPr>
      <w:r w:rsidRPr="00BA5D0E">
        <w:rPr>
          <w:rFonts w:ascii="ＭＳ 明朝" w:eastAsia="ＭＳ 明朝" w:hAnsi="ＭＳ 明朝" w:cs="ＭＳ 明朝"/>
          <w:kern w:val="0"/>
          <w:szCs w:val="21"/>
        </w:rPr>
        <w:t>環境局環境管理部環境管理課</w:t>
      </w:r>
    </w:p>
    <w:p w14:paraId="7E1209B9" w14:textId="77777777" w:rsidR="008A191C" w:rsidRPr="00BA5D0E" w:rsidRDefault="008A191C" w:rsidP="00386C8B">
      <w:pPr>
        <w:ind w:firstLineChars="200" w:firstLine="420"/>
        <w:rPr>
          <w:rFonts w:ascii="ＭＳ 明朝" w:eastAsia="ＭＳ 明朝" w:hAnsi="ＭＳ 明朝" w:cs="ＭＳ 明朝"/>
          <w:kern w:val="0"/>
          <w:szCs w:val="21"/>
        </w:rPr>
      </w:pPr>
      <w:r w:rsidRPr="00BA5D0E">
        <w:rPr>
          <w:rFonts w:ascii="ＭＳ 明朝" w:eastAsia="ＭＳ 明朝" w:hAnsi="ＭＳ 明朝" w:cs="ＭＳ 明朝" w:hint="eastAsia"/>
          <w:kern w:val="0"/>
          <w:szCs w:val="21"/>
        </w:rPr>
        <w:t>住所　〒</w:t>
      </w:r>
      <w:r w:rsidRPr="00BA5D0E">
        <w:rPr>
          <w:rFonts w:ascii="ＭＳ 明朝" w:eastAsia="ＭＳ 明朝" w:hAnsi="ＭＳ 明朝" w:cs="ＭＳ 明朝"/>
          <w:kern w:val="0"/>
          <w:szCs w:val="21"/>
        </w:rPr>
        <w:t>559-0034　大阪市住之江区南港北２‐１‐10　ATCビルO's棟南館５階</w:t>
      </w:r>
    </w:p>
    <w:p w14:paraId="278D3164" w14:textId="150BEAB5" w:rsidR="003D3B0E" w:rsidRPr="00BA5D0E" w:rsidRDefault="008A191C" w:rsidP="00386C8B">
      <w:pPr>
        <w:ind w:firstLineChars="200" w:firstLine="420"/>
        <w:rPr>
          <w:rFonts w:ascii="ＭＳ 明朝" w:eastAsia="ＭＳ 明朝" w:hAnsi="ＭＳ 明朝" w:cs="Century"/>
          <w:szCs w:val="21"/>
        </w:rPr>
      </w:pPr>
      <w:r w:rsidRPr="00BA5D0E">
        <w:rPr>
          <w:rFonts w:ascii="ＭＳ 明朝" w:eastAsia="ＭＳ 明朝" w:hAnsi="ＭＳ 明朝" w:cs="ＭＳ 明朝" w:hint="eastAsia"/>
          <w:kern w:val="0"/>
          <w:szCs w:val="21"/>
        </w:rPr>
        <w:t xml:space="preserve">電話　</w:t>
      </w:r>
      <w:r w:rsidRPr="00BA5D0E">
        <w:rPr>
          <w:rFonts w:ascii="ＭＳ 明朝" w:eastAsia="ＭＳ 明朝" w:hAnsi="ＭＳ 明朝" w:cs="ＭＳ 明朝"/>
          <w:kern w:val="0"/>
          <w:szCs w:val="21"/>
        </w:rPr>
        <w:t>06-6615-7938</w:t>
      </w:r>
    </w:p>
    <w:sectPr w:rsidR="003D3B0E" w:rsidRPr="00BA5D0E"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C3774" w14:textId="77777777" w:rsidR="00BF4EE1" w:rsidRDefault="00BF4EE1" w:rsidP="003D1989">
      <w:r>
        <w:separator/>
      </w:r>
    </w:p>
  </w:endnote>
  <w:endnote w:type="continuationSeparator" w:id="0">
    <w:p w14:paraId="73A522C9" w14:textId="77777777" w:rsidR="00BF4EE1" w:rsidRDefault="00BF4EE1"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53CE" w14:textId="77777777" w:rsidR="00BF4EE1" w:rsidRDefault="00BF4EE1" w:rsidP="003D1989">
      <w:r>
        <w:separator/>
      </w:r>
    </w:p>
  </w:footnote>
  <w:footnote w:type="continuationSeparator" w:id="0">
    <w:p w14:paraId="47375E07" w14:textId="77777777" w:rsidR="00BF4EE1" w:rsidRDefault="00BF4EE1"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1"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4" w15:restartNumberingAfterBreak="0">
    <w:nsid w:val="333C301E"/>
    <w:multiLevelType w:val="hybridMultilevel"/>
    <w:tmpl w:val="18FCD100"/>
    <w:lvl w:ilvl="0" w:tplc="617C30F2">
      <w:numFmt w:val="bullet"/>
      <w:lvlText w:val="・"/>
      <w:lvlJc w:val="left"/>
      <w:pPr>
        <w:ind w:left="774" w:hanging="360"/>
      </w:pPr>
      <w:rPr>
        <w:rFonts w:ascii="ＭＳ 明朝" w:eastAsia="ＭＳ 明朝" w:hAnsi="ＭＳ 明朝" w:cstheme="minorBidi"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5" w15:restartNumberingAfterBreak="0">
    <w:nsid w:val="366F05DD"/>
    <w:multiLevelType w:val="hybridMultilevel"/>
    <w:tmpl w:val="F83011CE"/>
    <w:lvl w:ilvl="0" w:tplc="6A0EF7AA">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6"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9"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6D3139E3"/>
    <w:multiLevelType w:val="hybridMultilevel"/>
    <w:tmpl w:val="2B885194"/>
    <w:lvl w:ilvl="0" w:tplc="04E407A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3"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7A735F89"/>
    <w:multiLevelType w:val="hybridMultilevel"/>
    <w:tmpl w:val="ED2E7B62"/>
    <w:lvl w:ilvl="0" w:tplc="BE2E93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968507810">
    <w:abstractNumId w:val="8"/>
  </w:num>
  <w:num w:numId="2" w16cid:durableId="1901556132">
    <w:abstractNumId w:val="6"/>
  </w:num>
  <w:num w:numId="3" w16cid:durableId="140467954">
    <w:abstractNumId w:val="13"/>
  </w:num>
  <w:num w:numId="4" w16cid:durableId="645209802">
    <w:abstractNumId w:val="14"/>
  </w:num>
  <w:num w:numId="5" w16cid:durableId="1243176197">
    <w:abstractNumId w:val="11"/>
  </w:num>
  <w:num w:numId="6" w16cid:durableId="1382359256">
    <w:abstractNumId w:val="10"/>
  </w:num>
  <w:num w:numId="7" w16cid:durableId="2138717126">
    <w:abstractNumId w:val="9"/>
  </w:num>
  <w:num w:numId="8" w16cid:durableId="972054026">
    <w:abstractNumId w:val="7"/>
  </w:num>
  <w:num w:numId="9" w16cid:durableId="813907119">
    <w:abstractNumId w:val="3"/>
  </w:num>
  <w:num w:numId="10" w16cid:durableId="625962857">
    <w:abstractNumId w:val="0"/>
  </w:num>
  <w:num w:numId="11" w16cid:durableId="1617054227">
    <w:abstractNumId w:val="2"/>
  </w:num>
  <w:num w:numId="12" w16cid:durableId="720447828">
    <w:abstractNumId w:val="1"/>
  </w:num>
  <w:num w:numId="13" w16cid:durableId="597910322">
    <w:abstractNumId w:val="5"/>
  </w:num>
  <w:num w:numId="14" w16cid:durableId="508763763">
    <w:abstractNumId w:val="15"/>
  </w:num>
  <w:num w:numId="15" w16cid:durableId="1588345242">
    <w:abstractNumId w:val="12"/>
  </w:num>
  <w:num w:numId="16" w16cid:durableId="2110617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15FFC"/>
    <w:rsid w:val="000231AD"/>
    <w:rsid w:val="000274E1"/>
    <w:rsid w:val="00063706"/>
    <w:rsid w:val="000A3ACD"/>
    <w:rsid w:val="000B613F"/>
    <w:rsid w:val="000C5704"/>
    <w:rsid w:val="000D4A4B"/>
    <w:rsid w:val="00144A3C"/>
    <w:rsid w:val="001474E3"/>
    <w:rsid w:val="001474F7"/>
    <w:rsid w:val="00152499"/>
    <w:rsid w:val="00186F5A"/>
    <w:rsid w:val="00196676"/>
    <w:rsid w:val="001B3443"/>
    <w:rsid w:val="001B47F4"/>
    <w:rsid w:val="001B4AA0"/>
    <w:rsid w:val="001C115E"/>
    <w:rsid w:val="001C21E0"/>
    <w:rsid w:val="001C671B"/>
    <w:rsid w:val="001D17AC"/>
    <w:rsid w:val="001E2FC9"/>
    <w:rsid w:val="001E30A8"/>
    <w:rsid w:val="001F2285"/>
    <w:rsid w:val="001F233C"/>
    <w:rsid w:val="00214689"/>
    <w:rsid w:val="00220C98"/>
    <w:rsid w:val="00221609"/>
    <w:rsid w:val="00235AD7"/>
    <w:rsid w:val="00251D01"/>
    <w:rsid w:val="00252A8F"/>
    <w:rsid w:val="00255040"/>
    <w:rsid w:val="00274D05"/>
    <w:rsid w:val="00285541"/>
    <w:rsid w:val="00290A36"/>
    <w:rsid w:val="002B14BC"/>
    <w:rsid w:val="002C0C81"/>
    <w:rsid w:val="002C3726"/>
    <w:rsid w:val="002C798E"/>
    <w:rsid w:val="002F21F1"/>
    <w:rsid w:val="00304283"/>
    <w:rsid w:val="003306E1"/>
    <w:rsid w:val="003375DC"/>
    <w:rsid w:val="0038665E"/>
    <w:rsid w:val="00386A4B"/>
    <w:rsid w:val="00386C8B"/>
    <w:rsid w:val="003916B1"/>
    <w:rsid w:val="0039259E"/>
    <w:rsid w:val="003B71EE"/>
    <w:rsid w:val="003B7D1D"/>
    <w:rsid w:val="003D02ED"/>
    <w:rsid w:val="003D1989"/>
    <w:rsid w:val="003D3B0E"/>
    <w:rsid w:val="003D7D76"/>
    <w:rsid w:val="003E0D5F"/>
    <w:rsid w:val="003F1E93"/>
    <w:rsid w:val="00407372"/>
    <w:rsid w:val="00420ECE"/>
    <w:rsid w:val="004437F4"/>
    <w:rsid w:val="00453724"/>
    <w:rsid w:val="00456F59"/>
    <w:rsid w:val="00464B6D"/>
    <w:rsid w:val="00465756"/>
    <w:rsid w:val="00466F31"/>
    <w:rsid w:val="0047135D"/>
    <w:rsid w:val="00486E06"/>
    <w:rsid w:val="004940A7"/>
    <w:rsid w:val="004A6B6F"/>
    <w:rsid w:val="004C211C"/>
    <w:rsid w:val="004E3729"/>
    <w:rsid w:val="004F5D7F"/>
    <w:rsid w:val="005000A5"/>
    <w:rsid w:val="0050044E"/>
    <w:rsid w:val="0051664F"/>
    <w:rsid w:val="00521EE8"/>
    <w:rsid w:val="00536183"/>
    <w:rsid w:val="005375D9"/>
    <w:rsid w:val="00541F45"/>
    <w:rsid w:val="005421F8"/>
    <w:rsid w:val="005451CB"/>
    <w:rsid w:val="00561218"/>
    <w:rsid w:val="00570B05"/>
    <w:rsid w:val="005752FC"/>
    <w:rsid w:val="00583282"/>
    <w:rsid w:val="00596985"/>
    <w:rsid w:val="00597225"/>
    <w:rsid w:val="005A594E"/>
    <w:rsid w:val="005B1BA3"/>
    <w:rsid w:val="005B4933"/>
    <w:rsid w:val="005B620E"/>
    <w:rsid w:val="005C1744"/>
    <w:rsid w:val="005C4F31"/>
    <w:rsid w:val="005D4FE3"/>
    <w:rsid w:val="0061032F"/>
    <w:rsid w:val="00613427"/>
    <w:rsid w:val="006138B1"/>
    <w:rsid w:val="00617CBF"/>
    <w:rsid w:val="00627C5A"/>
    <w:rsid w:val="00636033"/>
    <w:rsid w:val="00661CFD"/>
    <w:rsid w:val="00670355"/>
    <w:rsid w:val="00672B31"/>
    <w:rsid w:val="006821D9"/>
    <w:rsid w:val="00685DC4"/>
    <w:rsid w:val="00692615"/>
    <w:rsid w:val="006C25CE"/>
    <w:rsid w:val="006C5104"/>
    <w:rsid w:val="006C709E"/>
    <w:rsid w:val="006D611B"/>
    <w:rsid w:val="006E0F21"/>
    <w:rsid w:val="006E3804"/>
    <w:rsid w:val="006F7018"/>
    <w:rsid w:val="007023F2"/>
    <w:rsid w:val="0071604A"/>
    <w:rsid w:val="007217A5"/>
    <w:rsid w:val="0073065D"/>
    <w:rsid w:val="00743225"/>
    <w:rsid w:val="00746B24"/>
    <w:rsid w:val="00756B6E"/>
    <w:rsid w:val="0075738C"/>
    <w:rsid w:val="00775507"/>
    <w:rsid w:val="00784136"/>
    <w:rsid w:val="0079450B"/>
    <w:rsid w:val="00795D40"/>
    <w:rsid w:val="0079760A"/>
    <w:rsid w:val="007D4A74"/>
    <w:rsid w:val="007F0A8A"/>
    <w:rsid w:val="0081065A"/>
    <w:rsid w:val="0081109C"/>
    <w:rsid w:val="00820D14"/>
    <w:rsid w:val="008254D7"/>
    <w:rsid w:val="008303CF"/>
    <w:rsid w:val="008354A1"/>
    <w:rsid w:val="008364F2"/>
    <w:rsid w:val="00844568"/>
    <w:rsid w:val="008475B9"/>
    <w:rsid w:val="00855080"/>
    <w:rsid w:val="008669F3"/>
    <w:rsid w:val="0087397B"/>
    <w:rsid w:val="00874AEE"/>
    <w:rsid w:val="00875973"/>
    <w:rsid w:val="00894425"/>
    <w:rsid w:val="008A191C"/>
    <w:rsid w:val="008B1D5B"/>
    <w:rsid w:val="008C50ED"/>
    <w:rsid w:val="008D6803"/>
    <w:rsid w:val="008E1863"/>
    <w:rsid w:val="008E4079"/>
    <w:rsid w:val="00911ABC"/>
    <w:rsid w:val="00920AC3"/>
    <w:rsid w:val="009601AE"/>
    <w:rsid w:val="009639D0"/>
    <w:rsid w:val="00993DE8"/>
    <w:rsid w:val="009946F8"/>
    <w:rsid w:val="009A74C0"/>
    <w:rsid w:val="009B2602"/>
    <w:rsid w:val="009C0C51"/>
    <w:rsid w:val="009C15E6"/>
    <w:rsid w:val="009C7534"/>
    <w:rsid w:val="009D2483"/>
    <w:rsid w:val="009D5FC3"/>
    <w:rsid w:val="009E32E3"/>
    <w:rsid w:val="00A16AC7"/>
    <w:rsid w:val="00A23F74"/>
    <w:rsid w:val="00A323C1"/>
    <w:rsid w:val="00A34D2B"/>
    <w:rsid w:val="00A35933"/>
    <w:rsid w:val="00A5379C"/>
    <w:rsid w:val="00A551F2"/>
    <w:rsid w:val="00A60219"/>
    <w:rsid w:val="00A61BB9"/>
    <w:rsid w:val="00A65641"/>
    <w:rsid w:val="00A664CA"/>
    <w:rsid w:val="00A768BB"/>
    <w:rsid w:val="00A90D92"/>
    <w:rsid w:val="00A92EF2"/>
    <w:rsid w:val="00AA1F17"/>
    <w:rsid w:val="00AA34BF"/>
    <w:rsid w:val="00AA74C2"/>
    <w:rsid w:val="00AE733B"/>
    <w:rsid w:val="00AF2D47"/>
    <w:rsid w:val="00AF7A73"/>
    <w:rsid w:val="00B034C1"/>
    <w:rsid w:val="00B14804"/>
    <w:rsid w:val="00B16697"/>
    <w:rsid w:val="00B4125F"/>
    <w:rsid w:val="00B418C3"/>
    <w:rsid w:val="00B635BF"/>
    <w:rsid w:val="00B638A0"/>
    <w:rsid w:val="00B63EEF"/>
    <w:rsid w:val="00B65634"/>
    <w:rsid w:val="00B727EE"/>
    <w:rsid w:val="00B851FB"/>
    <w:rsid w:val="00B87DC1"/>
    <w:rsid w:val="00B97ABA"/>
    <w:rsid w:val="00BA41FC"/>
    <w:rsid w:val="00BA5D0E"/>
    <w:rsid w:val="00BC390C"/>
    <w:rsid w:val="00BD74B5"/>
    <w:rsid w:val="00BF4EE1"/>
    <w:rsid w:val="00BF512D"/>
    <w:rsid w:val="00C00873"/>
    <w:rsid w:val="00C21440"/>
    <w:rsid w:val="00C27DF0"/>
    <w:rsid w:val="00C43BB4"/>
    <w:rsid w:val="00C51378"/>
    <w:rsid w:val="00C65F77"/>
    <w:rsid w:val="00C762A0"/>
    <w:rsid w:val="00C91237"/>
    <w:rsid w:val="00C91638"/>
    <w:rsid w:val="00CA7CD6"/>
    <w:rsid w:val="00CB2E01"/>
    <w:rsid w:val="00CB4131"/>
    <w:rsid w:val="00CB5AEF"/>
    <w:rsid w:val="00CD0477"/>
    <w:rsid w:val="00CE3829"/>
    <w:rsid w:val="00D018C1"/>
    <w:rsid w:val="00D21F80"/>
    <w:rsid w:val="00D24F7E"/>
    <w:rsid w:val="00D327D1"/>
    <w:rsid w:val="00D7041B"/>
    <w:rsid w:val="00D76C54"/>
    <w:rsid w:val="00D80DA4"/>
    <w:rsid w:val="00D83A0B"/>
    <w:rsid w:val="00D9066B"/>
    <w:rsid w:val="00DD627C"/>
    <w:rsid w:val="00DE4330"/>
    <w:rsid w:val="00E10647"/>
    <w:rsid w:val="00E2132C"/>
    <w:rsid w:val="00E24395"/>
    <w:rsid w:val="00E24648"/>
    <w:rsid w:val="00E30981"/>
    <w:rsid w:val="00E605B5"/>
    <w:rsid w:val="00E65255"/>
    <w:rsid w:val="00E73918"/>
    <w:rsid w:val="00E74DD2"/>
    <w:rsid w:val="00E92DB4"/>
    <w:rsid w:val="00E9489A"/>
    <w:rsid w:val="00E9647C"/>
    <w:rsid w:val="00E973B8"/>
    <w:rsid w:val="00EA140F"/>
    <w:rsid w:val="00EA2EB1"/>
    <w:rsid w:val="00EB300F"/>
    <w:rsid w:val="00EB3B61"/>
    <w:rsid w:val="00EB48FF"/>
    <w:rsid w:val="00ED33D7"/>
    <w:rsid w:val="00EF0881"/>
    <w:rsid w:val="00F0302C"/>
    <w:rsid w:val="00F04FB9"/>
    <w:rsid w:val="00F11155"/>
    <w:rsid w:val="00F1412D"/>
    <w:rsid w:val="00F2723F"/>
    <w:rsid w:val="00F42E59"/>
    <w:rsid w:val="00F51986"/>
    <w:rsid w:val="00F616B5"/>
    <w:rsid w:val="00F6226E"/>
    <w:rsid w:val="00F6564D"/>
    <w:rsid w:val="00F83EEC"/>
    <w:rsid w:val="00F91099"/>
    <w:rsid w:val="00FC26AA"/>
    <w:rsid w:val="00FC4CC1"/>
    <w:rsid w:val="00FE0B7D"/>
    <w:rsid w:val="00FF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paragraph" w:styleId="a8">
    <w:name w:val="Revision"/>
    <w:hidden/>
    <w:uiPriority w:val="99"/>
    <w:semiHidden/>
    <w:rsid w:val="00B41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2022-08-02T05:01:00Z</dcterms:created>
  <dcterms:modified xsi:type="dcterms:W3CDTF">2026-08-31T02:49:00Z</dcterms:modified>
</cp:coreProperties>
</file>