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1BD5" w14:textId="7F499C8A" w:rsidR="003201FD" w:rsidRPr="00EE027A" w:rsidRDefault="00395908" w:rsidP="00EE027A">
      <w:pPr>
        <w:pStyle w:val="Web"/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07479A" wp14:editId="193FD3B1">
            <wp:simplePos x="0" y="0"/>
            <wp:positionH relativeFrom="margin">
              <wp:align>center</wp:align>
            </wp:positionH>
            <wp:positionV relativeFrom="paragraph">
              <wp:posOffset>-326569</wp:posOffset>
            </wp:positionV>
            <wp:extent cx="6368415" cy="1313645"/>
            <wp:effectExtent l="0" t="0" r="0" b="1270"/>
            <wp:wrapNone/>
            <wp:docPr id="234106837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06837" name="図 1" descr="テキスト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131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CCA5D" w14:textId="77777777" w:rsidR="00095B02" w:rsidRPr="00EE027A" w:rsidRDefault="00095B02" w:rsidP="00EE027A">
      <w:pPr>
        <w:pStyle w:val="Web"/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</w:p>
    <w:p w14:paraId="33B26F0D" w14:textId="77777777" w:rsidR="00095B02" w:rsidRPr="00EE027A" w:rsidRDefault="00095B02" w:rsidP="00EE027A">
      <w:pPr>
        <w:pStyle w:val="Web"/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</w:p>
    <w:p w14:paraId="4227D367" w14:textId="77777777" w:rsidR="00095B02" w:rsidRPr="00EE027A" w:rsidRDefault="00095B02" w:rsidP="00EE027A">
      <w:pPr>
        <w:pStyle w:val="Web"/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</w:p>
    <w:p w14:paraId="4EBAEDDD" w14:textId="1BEDB934" w:rsidR="00A80AFE" w:rsidRPr="002401B6" w:rsidRDefault="00E923B6" w:rsidP="00DD5ADD">
      <w:pPr>
        <w:pStyle w:val="Web"/>
        <w:adjustRightInd w:val="0"/>
        <w:snapToGrid w:val="0"/>
        <w:spacing w:line="280" w:lineRule="atLeast"/>
        <w:ind w:firstLineChars="105" w:firstLine="21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この度、大阪市は、在阪中小企業の</w:t>
      </w:r>
      <w:r w:rsidR="00360B25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ASEAN</w:t>
      </w:r>
      <w:r w:rsidR="006A20BD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諸国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への販路開拓を支援するため、</w:t>
      </w:r>
      <w:r w:rsidR="00B40E08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「</w:t>
      </w:r>
      <w:r w:rsidR="00DD5ADD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アセアン・ヘルスケア製品バイヤーオンライン商談会</w:t>
      </w:r>
      <w:r w:rsidRPr="002401B6">
        <w:rPr>
          <w:rFonts w:ascii="游ゴシック" w:eastAsia="游ゴシック" w:hAnsi="游ゴシック"/>
          <w:color w:val="000000" w:themeColor="text1"/>
          <w:sz w:val="20"/>
          <w:szCs w:val="20"/>
        </w:rPr>
        <w:t>」を開催します。今回は</w:t>
      </w:r>
      <w:r w:rsidR="00DD5ADD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ヘルスケア</w:t>
      </w:r>
      <w:r w:rsidRPr="002401B6">
        <w:rPr>
          <w:rFonts w:ascii="游ゴシック" w:eastAsia="游ゴシック" w:hAnsi="游ゴシック"/>
          <w:color w:val="000000" w:themeColor="text1"/>
          <w:sz w:val="20"/>
          <w:szCs w:val="20"/>
        </w:rPr>
        <w:t>分野</w:t>
      </w:r>
      <w:r w:rsidR="006A20BD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の企業を</w:t>
      </w:r>
      <w:r w:rsidRPr="002401B6">
        <w:rPr>
          <w:rFonts w:ascii="游ゴシック" w:eastAsia="游ゴシック" w:hAnsi="游ゴシック"/>
          <w:color w:val="000000" w:themeColor="text1"/>
          <w:sz w:val="20"/>
          <w:szCs w:val="20"/>
        </w:rPr>
        <w:t>対象として、</w:t>
      </w:r>
      <w:r w:rsidR="00360B25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ASEAN</w:t>
      </w:r>
      <w:r w:rsidR="00B40E08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主要国の</w:t>
      </w:r>
      <w:r w:rsidRPr="002401B6">
        <w:rPr>
          <w:rFonts w:ascii="游ゴシック" w:eastAsia="游ゴシック" w:hAnsi="游ゴシック"/>
          <w:color w:val="000000" w:themeColor="text1"/>
          <w:sz w:val="20"/>
          <w:szCs w:val="20"/>
        </w:rPr>
        <w:t>海外バイヤー企業とのオンラインによる</w:t>
      </w:r>
      <w:r w:rsidR="00360B25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個別商談の場を設け、</w:t>
      </w:r>
      <w:r w:rsidRPr="002401B6">
        <w:rPr>
          <w:rFonts w:ascii="游ゴシック" w:eastAsia="游ゴシック" w:hAnsi="游ゴシック"/>
          <w:color w:val="000000" w:themeColor="text1"/>
          <w:sz w:val="20"/>
          <w:szCs w:val="20"/>
        </w:rPr>
        <w:t>自社製品</w:t>
      </w:r>
      <w:r w:rsidR="00360B25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</w:t>
      </w:r>
      <w:r w:rsidRPr="002401B6">
        <w:rPr>
          <w:rFonts w:ascii="游ゴシック" w:eastAsia="游ゴシック" w:hAnsi="游ゴシック"/>
          <w:color w:val="000000" w:themeColor="text1"/>
          <w:sz w:val="20"/>
          <w:szCs w:val="20"/>
        </w:rPr>
        <w:t>サービスの</w:t>
      </w:r>
      <w:r w:rsidR="00360B25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ＰＲを</w:t>
      </w:r>
      <w:r w:rsidR="006C100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実施できる機会を提供します。</w:t>
      </w:r>
      <w:r w:rsidRPr="002401B6">
        <w:rPr>
          <w:rFonts w:ascii="游ゴシック" w:eastAsia="游ゴシック" w:hAnsi="游ゴシック"/>
          <w:color w:val="000000" w:themeColor="text1"/>
          <w:sz w:val="20"/>
          <w:szCs w:val="20"/>
        </w:rPr>
        <w:t>ぜひとも、この機会</w:t>
      </w:r>
      <w:r w:rsidR="00360B25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を</w:t>
      </w:r>
      <w:r w:rsidRPr="002401B6">
        <w:rPr>
          <w:rFonts w:ascii="游ゴシック" w:eastAsia="游ゴシック" w:hAnsi="游ゴシック"/>
          <w:color w:val="000000" w:themeColor="text1"/>
          <w:sz w:val="20"/>
          <w:szCs w:val="20"/>
        </w:rPr>
        <w:t>海外販路開拓の足掛かりとしてご</w:t>
      </w:r>
      <w:r w:rsidR="006A20BD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活用</w:t>
      </w:r>
      <w:r w:rsidRPr="002401B6">
        <w:rPr>
          <w:rFonts w:ascii="游ゴシック" w:eastAsia="游ゴシック" w:hAnsi="游ゴシック"/>
          <w:color w:val="000000" w:themeColor="text1"/>
          <w:sz w:val="20"/>
          <w:szCs w:val="20"/>
        </w:rPr>
        <w:t>ください。</w:t>
      </w:r>
    </w:p>
    <w:p w14:paraId="5C3227AC" w14:textId="543F52C1" w:rsidR="00AD10AE" w:rsidRPr="002401B6" w:rsidRDefault="00044FDF" w:rsidP="00EE027A">
      <w:pPr>
        <w:pStyle w:val="Web"/>
        <w:adjustRightInd w:val="0"/>
        <w:snapToGrid w:val="0"/>
        <w:spacing w:line="240" w:lineRule="atLeast"/>
        <w:rPr>
          <w:rFonts w:ascii="游ゴシック" w:eastAsia="游ゴシック" w:hAnsi="游ゴシック" w:cs="メイリオ"/>
          <w:color w:val="000000" w:themeColor="text1"/>
          <w:sz w:val="20"/>
          <w:szCs w:val="20"/>
          <w:lang w:eastAsia="zh-TW"/>
        </w:rPr>
      </w:pPr>
      <w:bookmarkStart w:id="0" w:name="_Hlk152321431"/>
      <w:r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0"/>
          <w:szCs w:val="20"/>
        </w:rPr>
        <w:t>■</w:t>
      </w:r>
      <w:bookmarkStart w:id="1" w:name="_Hlk152321402"/>
      <w:r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0"/>
          <w:szCs w:val="20"/>
        </w:rPr>
        <w:t>商談会日時</w:t>
      </w:r>
      <w:bookmarkEnd w:id="1"/>
      <w:r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0"/>
          <w:szCs w:val="20"/>
        </w:rPr>
        <w:t>：</w:t>
      </w:r>
      <w:r w:rsidR="0086696B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0"/>
          <w:szCs w:val="20"/>
        </w:rPr>
        <w:t xml:space="preserve">　</w:t>
      </w:r>
      <w:r w:rsidR="0065425A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  <w:lang w:eastAsia="zh-TW"/>
        </w:rPr>
        <w:t>20</w:t>
      </w:r>
      <w:r w:rsidR="001B6B83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2</w:t>
      </w:r>
      <w:r w:rsidR="00D379C6" w:rsidRPr="002401B6">
        <w:rPr>
          <w:rFonts w:ascii="游ゴシック" w:eastAsia="游ゴシック" w:hAnsi="游ゴシック" w:cs="メイリオ"/>
          <w:b/>
          <w:bCs/>
          <w:color w:val="000000" w:themeColor="text1"/>
          <w:sz w:val="28"/>
          <w:szCs w:val="28"/>
        </w:rPr>
        <w:t>4</w:t>
      </w:r>
      <w:r w:rsidR="00AD10AE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  <w:lang w:eastAsia="zh-TW"/>
        </w:rPr>
        <w:t>年</w:t>
      </w:r>
      <w:r w:rsidR="00A86B48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9</w:t>
      </w:r>
      <w:r w:rsidR="00AD10AE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  <w:lang w:eastAsia="zh-TW"/>
        </w:rPr>
        <w:t>月</w:t>
      </w:r>
      <w:r w:rsidR="00646BFB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13</w:t>
      </w:r>
      <w:r w:rsidR="001B026D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日</w:t>
      </w:r>
      <w:r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(</w:t>
      </w:r>
      <w:r w:rsidR="00126657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金</w:t>
      </w:r>
      <w:r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)</w:t>
      </w:r>
      <w:r w:rsidR="00A15388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 xml:space="preserve">　</w:t>
      </w:r>
      <w:r w:rsidR="007E2B6B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1</w:t>
      </w:r>
      <w:r w:rsidR="00B40E08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3</w:t>
      </w:r>
      <w:r w:rsidR="0086696B" w:rsidRPr="002401B6">
        <w:rPr>
          <w:rFonts w:ascii="游ゴシック" w:eastAsia="游ゴシック" w:hAnsi="游ゴシック" w:cs="メイリオ"/>
          <w:b/>
          <w:bCs/>
          <w:color w:val="000000" w:themeColor="text1"/>
          <w:sz w:val="28"/>
          <w:szCs w:val="28"/>
        </w:rPr>
        <w:t>:00</w:t>
      </w:r>
      <w:r w:rsidR="007D4FBC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～</w:t>
      </w:r>
      <w:r w:rsidR="007E2B6B" w:rsidRPr="002401B6">
        <w:rPr>
          <w:rFonts w:ascii="游ゴシック" w:eastAsia="游ゴシック" w:hAnsi="游ゴシック" w:cs="メイリオ"/>
          <w:b/>
          <w:bCs/>
          <w:color w:val="000000" w:themeColor="text1"/>
          <w:sz w:val="28"/>
          <w:szCs w:val="28"/>
        </w:rPr>
        <w:t>1</w:t>
      </w:r>
      <w:r w:rsidR="00C8152B" w:rsidRPr="002401B6">
        <w:rPr>
          <w:rFonts w:ascii="游ゴシック" w:eastAsia="游ゴシック" w:hAnsi="游ゴシック" w:cs="メイリオ"/>
          <w:b/>
          <w:bCs/>
          <w:color w:val="000000" w:themeColor="text1"/>
          <w:sz w:val="28"/>
          <w:szCs w:val="28"/>
        </w:rPr>
        <w:t>7</w:t>
      </w:r>
      <w:r w:rsidR="0086696B" w:rsidRPr="002401B6">
        <w:rPr>
          <w:rFonts w:ascii="游ゴシック" w:eastAsia="游ゴシック" w:hAnsi="游ゴシック" w:cs="メイリオ"/>
          <w:b/>
          <w:bCs/>
          <w:color w:val="000000" w:themeColor="text1"/>
          <w:sz w:val="28"/>
          <w:szCs w:val="28"/>
        </w:rPr>
        <w:t>:</w:t>
      </w:r>
      <w:bookmarkEnd w:id="0"/>
      <w:r w:rsidR="00B767AD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3</w:t>
      </w:r>
      <w:r w:rsidR="00A86B48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8"/>
          <w:szCs w:val="28"/>
        </w:rPr>
        <w:t>0</w:t>
      </w:r>
      <w:r w:rsidR="009B5894" w:rsidRPr="002401B6">
        <w:rPr>
          <w:rFonts w:ascii="游ゴシック" w:eastAsia="游ゴシック" w:hAnsi="游ゴシック" w:cs="メイリオ" w:hint="eastAsia"/>
          <w:b/>
          <w:bCs/>
          <w:color w:val="000000" w:themeColor="text1"/>
          <w:sz w:val="20"/>
          <w:szCs w:val="20"/>
        </w:rPr>
        <w:t xml:space="preserve">　（日本時間）</w:t>
      </w:r>
      <w:r w:rsidR="00AD10AE" w:rsidRPr="002401B6">
        <w:rPr>
          <w:rFonts w:ascii="游ゴシック" w:eastAsia="游ゴシック" w:hAnsi="游ゴシック" w:cs="メイリオ" w:hint="eastAsia"/>
          <w:color w:val="000000" w:themeColor="text1"/>
          <w:sz w:val="20"/>
          <w:szCs w:val="20"/>
          <w:lang w:eastAsia="zh-TW"/>
        </w:rPr>
        <w:t xml:space="preserve">　</w:t>
      </w:r>
    </w:p>
    <w:p w14:paraId="03E11789" w14:textId="56BA9F26" w:rsidR="00044FDF" w:rsidRPr="002401B6" w:rsidRDefault="00044FDF" w:rsidP="00EE027A">
      <w:pPr>
        <w:spacing w:line="276" w:lineRule="auto"/>
        <w:rPr>
          <w:rFonts w:ascii="游ゴシック" w:eastAsia="游ゴシック" w:hAnsi="游ゴシック" w:cs="メイリオ"/>
          <w:color w:val="000000" w:themeColor="text1"/>
          <w:kern w:val="0"/>
          <w:sz w:val="20"/>
          <w:szCs w:val="20"/>
        </w:rPr>
      </w:pPr>
      <w:r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■</w:t>
      </w:r>
      <w:r w:rsidRPr="002401B6">
        <w:rPr>
          <w:rFonts w:ascii="游ゴシック" w:eastAsia="游ゴシック" w:hAnsi="游ゴシック" w:cs="メイリオ" w:hint="eastAsia"/>
          <w:color w:val="000000" w:themeColor="text1"/>
          <w:spacing w:val="33"/>
          <w:kern w:val="0"/>
          <w:sz w:val="20"/>
          <w:szCs w:val="20"/>
          <w:fitText w:val="1000" w:id="-1130620416"/>
        </w:rPr>
        <w:t>実施形</w:t>
      </w:r>
      <w:r w:rsidRPr="002401B6">
        <w:rPr>
          <w:rFonts w:ascii="游ゴシック" w:eastAsia="游ゴシック" w:hAnsi="游ゴシック" w:cs="メイリオ" w:hint="eastAsia"/>
          <w:color w:val="000000" w:themeColor="text1"/>
          <w:spacing w:val="1"/>
          <w:kern w:val="0"/>
          <w:sz w:val="20"/>
          <w:szCs w:val="20"/>
          <w:fitText w:val="1000" w:id="-1130620416"/>
        </w:rPr>
        <w:t>式</w:t>
      </w:r>
      <w:r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：　Z</w:t>
      </w:r>
      <w:r w:rsidRPr="002401B6">
        <w:rPr>
          <w:rFonts w:ascii="游ゴシック" w:eastAsia="游ゴシック" w:hAnsi="游ゴシック" w:cs="メイリオ"/>
          <w:color w:val="000000" w:themeColor="text1"/>
          <w:kern w:val="0"/>
          <w:sz w:val="20"/>
          <w:szCs w:val="20"/>
        </w:rPr>
        <w:t>oom</w:t>
      </w:r>
      <w:r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オンライン会議システムを利用したオンライン商談会</w:t>
      </w:r>
    </w:p>
    <w:p w14:paraId="7C55FF5B" w14:textId="4C66CD3F" w:rsidR="000D0F0D" w:rsidRPr="002401B6" w:rsidRDefault="000D0F0D" w:rsidP="00EE027A">
      <w:pPr>
        <w:spacing w:line="276" w:lineRule="auto"/>
        <w:rPr>
          <w:rFonts w:ascii="游ゴシック" w:eastAsia="游ゴシック" w:hAnsi="游ゴシック"/>
          <w:color w:val="000000" w:themeColor="text1"/>
          <w:sz w:val="20"/>
          <w:szCs w:val="20"/>
          <w:lang w:eastAsia="zh-CN"/>
        </w:rPr>
      </w:pPr>
      <w:r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■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  <w:lang w:eastAsia="zh-CN"/>
        </w:rPr>
        <w:t>募集企業数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  <w:lang w:eastAsia="zh-CN"/>
        </w:rPr>
        <w:t xml:space="preserve">　</w:t>
      </w:r>
      <w:r w:rsidR="00B11A9F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15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  <w:lang w:eastAsia="zh-CN"/>
        </w:rPr>
        <w:t>社程度</w:t>
      </w:r>
    </w:p>
    <w:p w14:paraId="631FEDF9" w14:textId="0144F718" w:rsidR="00A1704C" w:rsidRPr="002401B6" w:rsidRDefault="00044FDF" w:rsidP="00B40E08">
      <w:pPr>
        <w:adjustRightInd w:val="0"/>
        <w:snapToGrid w:val="0"/>
        <w:spacing w:line="340" w:lineRule="atLeast"/>
        <w:rPr>
          <w:rFonts w:ascii="游ゴシック" w:eastAsia="游ゴシック" w:hAnsi="游ゴシック" w:cs="メイリオ"/>
          <w:color w:val="000000" w:themeColor="text1"/>
          <w:kern w:val="0"/>
          <w:sz w:val="20"/>
          <w:szCs w:val="20"/>
        </w:rPr>
      </w:pPr>
      <w:r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■</w:t>
      </w:r>
      <w:r w:rsidR="00A1704C" w:rsidRPr="002401B6">
        <w:rPr>
          <w:rFonts w:ascii="游ゴシック" w:eastAsia="游ゴシック" w:hAnsi="游ゴシック" w:cs="メイリオ" w:hint="eastAsia"/>
          <w:color w:val="000000" w:themeColor="text1"/>
          <w:spacing w:val="33"/>
          <w:kern w:val="0"/>
          <w:sz w:val="20"/>
          <w:szCs w:val="20"/>
          <w:fitText w:val="1000" w:id="-1130620415"/>
        </w:rPr>
        <w:t>商談項</w:t>
      </w:r>
      <w:r w:rsidR="00A1704C" w:rsidRPr="002401B6">
        <w:rPr>
          <w:rFonts w:ascii="游ゴシック" w:eastAsia="游ゴシック" w:hAnsi="游ゴシック" w:cs="メイリオ" w:hint="eastAsia"/>
          <w:color w:val="000000" w:themeColor="text1"/>
          <w:spacing w:val="1"/>
          <w:kern w:val="0"/>
          <w:sz w:val="20"/>
          <w:szCs w:val="20"/>
          <w:fitText w:val="1000" w:id="-1130620415"/>
        </w:rPr>
        <w:t>目</w:t>
      </w:r>
      <w:r w:rsidR="00A1704C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 xml:space="preserve">：　</w:t>
      </w:r>
      <w:r w:rsidR="00A86B48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健康食品、健康器具等ヘルスケア</w:t>
      </w:r>
      <w:r w:rsidR="00B40E08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に関連する</w:t>
      </w:r>
      <w:r w:rsidR="00A86B48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製品</w:t>
      </w:r>
      <w:r w:rsidR="00B40E08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・</w:t>
      </w:r>
      <w:r w:rsidR="00A86B48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サービス全般</w:t>
      </w:r>
    </w:p>
    <w:p w14:paraId="503AF9BF" w14:textId="53A06E3D" w:rsidR="002401B6" w:rsidRDefault="000D0F0D" w:rsidP="00A86B48">
      <w:pPr>
        <w:adjustRightInd w:val="0"/>
        <w:snapToGrid w:val="0"/>
        <w:spacing w:line="340" w:lineRule="atLeast"/>
        <w:ind w:left="1614" w:hangingChars="807" w:hanging="1614"/>
        <w:rPr>
          <w:rFonts w:ascii="游ゴシック" w:eastAsia="游ゴシック" w:hAnsi="游ゴシック" w:cs="メイリオ"/>
          <w:color w:val="000000" w:themeColor="text1"/>
          <w:kern w:val="0"/>
          <w:sz w:val="20"/>
          <w:szCs w:val="20"/>
        </w:rPr>
      </w:pPr>
      <w:r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■</w:t>
      </w:r>
      <w:r w:rsidR="00C22BF1" w:rsidRPr="002401B6">
        <w:rPr>
          <w:rFonts w:ascii="游ゴシック" w:eastAsia="游ゴシック" w:hAnsi="游ゴシック" w:cs="メイリオ" w:hint="eastAsia"/>
          <w:color w:val="000000" w:themeColor="text1"/>
          <w:spacing w:val="299"/>
          <w:kern w:val="0"/>
          <w:sz w:val="20"/>
          <w:szCs w:val="20"/>
          <w:fitText w:val="1000" w:id="-1130620414"/>
        </w:rPr>
        <w:t>対</w:t>
      </w:r>
      <w:r w:rsidR="00C22BF1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  <w:fitText w:val="1000" w:id="-1130620414"/>
        </w:rPr>
        <w:t>象</w:t>
      </w:r>
      <w:r w:rsidR="00A1704C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：</w:t>
      </w:r>
      <w:r w:rsidR="00C22BF1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 xml:space="preserve">　</w:t>
      </w:r>
      <w:r w:rsidR="00360B25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ASEAN</w:t>
      </w:r>
      <w:r w:rsidR="00152540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諸国</w:t>
      </w:r>
      <w:r w:rsidR="00A1704C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への上記項目の製品</w:t>
      </w:r>
      <w:r w:rsidR="00BC1891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に関する販路開拓</w:t>
      </w:r>
      <w:r w:rsidR="00A1704C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を希望する</w:t>
      </w:r>
      <w:r w:rsidR="009B5894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大阪府内に事業所等の拠点</w:t>
      </w:r>
    </w:p>
    <w:p w14:paraId="01AE1CBE" w14:textId="3B94A2EC" w:rsidR="00A1704C" w:rsidRPr="002401B6" w:rsidRDefault="009B5894" w:rsidP="002401B6">
      <w:pPr>
        <w:adjustRightInd w:val="0"/>
        <w:snapToGrid w:val="0"/>
        <w:spacing w:line="340" w:lineRule="atLeast"/>
        <w:ind w:leftChars="700" w:left="1684" w:hangingChars="107" w:hanging="214"/>
        <w:rPr>
          <w:rFonts w:ascii="游ゴシック" w:eastAsia="游ゴシック" w:hAnsi="游ゴシック" w:cs="メイリオ"/>
          <w:color w:val="000000" w:themeColor="text1"/>
          <w:kern w:val="0"/>
          <w:sz w:val="20"/>
          <w:szCs w:val="20"/>
        </w:rPr>
      </w:pPr>
      <w:r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（本社、支社、営業所</w:t>
      </w:r>
      <w:r w:rsidR="00360B25"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、物流拠点、研究所</w:t>
      </w:r>
      <w:r w:rsidRPr="002401B6">
        <w:rPr>
          <w:rFonts w:ascii="游ゴシック" w:eastAsia="游ゴシック" w:hAnsi="游ゴシック" w:cs="メイリオ" w:hint="eastAsia"/>
          <w:color w:val="000000" w:themeColor="text1"/>
          <w:kern w:val="0"/>
          <w:sz w:val="20"/>
          <w:szCs w:val="20"/>
        </w:rPr>
        <w:t>等）を有する企業・団体等</w:t>
      </w:r>
    </w:p>
    <w:p w14:paraId="5D8B718F" w14:textId="49DA4E21" w:rsidR="000D0F0D" w:rsidRPr="002401B6" w:rsidRDefault="000D0F0D" w:rsidP="00EE027A">
      <w:pPr>
        <w:adjustRightInd w:val="0"/>
        <w:snapToGrid w:val="0"/>
        <w:spacing w:line="340" w:lineRule="atLeas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■</w:t>
      </w:r>
      <w:r w:rsidRPr="002401B6">
        <w:rPr>
          <w:rFonts w:ascii="游ゴシック" w:eastAsia="游ゴシック" w:hAnsi="游ゴシック" w:hint="eastAsia"/>
          <w:color w:val="000000" w:themeColor="text1"/>
          <w:spacing w:val="33"/>
          <w:kern w:val="0"/>
          <w:sz w:val="20"/>
          <w:szCs w:val="20"/>
          <w:fitText w:val="1000" w:id="-1130620413"/>
        </w:rPr>
        <w:t>参加企</w:t>
      </w:r>
      <w:r w:rsidRPr="002401B6">
        <w:rPr>
          <w:rFonts w:ascii="游ゴシック" w:eastAsia="游ゴシック" w:hAnsi="游ゴシック" w:hint="eastAsia"/>
          <w:color w:val="000000" w:themeColor="text1"/>
          <w:spacing w:val="1"/>
          <w:kern w:val="0"/>
          <w:sz w:val="20"/>
          <w:szCs w:val="20"/>
          <w:fitText w:val="1000" w:id="-1130620413"/>
        </w:rPr>
        <w:t>業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="009B5894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360B25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ASEANからの参加</w:t>
      </w:r>
      <w:r w:rsidR="009B5894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企業については、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こちらの</w:t>
      </w:r>
      <w:hyperlink r:id="rId9" w:history="1">
        <w:r w:rsidR="00B40E08" w:rsidRPr="00E97F23">
          <w:rPr>
            <w:rStyle w:val="a8"/>
            <w:rFonts w:ascii="游ゴシック" w:eastAsia="游ゴシック" w:hAnsi="游ゴシック" w:hint="eastAsia"/>
            <w:sz w:val="20"/>
            <w:szCs w:val="20"/>
          </w:rPr>
          <w:t>参加企業リスト</w:t>
        </w:r>
      </w:hyperlink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をご覧ください。</w:t>
      </w:r>
    </w:p>
    <w:p w14:paraId="3D396B01" w14:textId="36D2C71F" w:rsidR="000D0F0D" w:rsidRPr="002401B6" w:rsidRDefault="000D0F0D" w:rsidP="00EE027A">
      <w:pPr>
        <w:adjustRightInd w:val="0"/>
        <w:snapToGrid w:val="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　　　　　　</w:t>
      </w:r>
      <w:r w:rsidR="009B5894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※参加企業は変更になる場合が</w:t>
      </w:r>
      <w:r w:rsidR="009B5894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あり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ますので、最新情報は</w:t>
      </w:r>
      <w:hyperlink r:id="rId10" w:history="1">
        <w:r w:rsidR="009B5894" w:rsidRPr="00E97F23">
          <w:rPr>
            <w:rStyle w:val="a8"/>
            <w:rFonts w:ascii="游ゴシック" w:eastAsia="游ゴシック" w:hAnsi="游ゴシック" w:hint="eastAsia"/>
            <w:sz w:val="20"/>
            <w:szCs w:val="20"/>
          </w:rPr>
          <w:t>参加企業リスト</w:t>
        </w:r>
      </w:hyperlink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からご確認</w:t>
      </w:r>
      <w:r w:rsidR="009B5894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くだ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さい。</w:t>
      </w:r>
    </w:p>
    <w:p w14:paraId="20B708F0" w14:textId="51B0966C" w:rsidR="000A0631" w:rsidRPr="002401B6" w:rsidRDefault="000D0F0D" w:rsidP="00EE027A">
      <w:pPr>
        <w:spacing w:line="300" w:lineRule="auto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■</w:t>
      </w:r>
      <w:r w:rsidR="00A1112B" w:rsidRPr="002401B6">
        <w:rPr>
          <w:rFonts w:ascii="游ゴシック" w:eastAsia="游ゴシック" w:hAnsi="游ゴシック" w:hint="eastAsia"/>
          <w:color w:val="000000" w:themeColor="text1"/>
          <w:spacing w:val="100"/>
          <w:kern w:val="0"/>
          <w:sz w:val="20"/>
          <w:szCs w:val="20"/>
          <w:fitText w:val="1000" w:id="-1130620160"/>
        </w:rPr>
        <w:t>参加</w:t>
      </w:r>
      <w:r w:rsidR="00A1112B" w:rsidRPr="002401B6">
        <w:rPr>
          <w:rFonts w:ascii="游ゴシック" w:eastAsia="游ゴシック" w:hAnsi="游ゴシック" w:hint="eastAsia"/>
          <w:color w:val="000000" w:themeColor="text1"/>
          <w:kern w:val="0"/>
          <w:sz w:val="20"/>
          <w:szCs w:val="20"/>
          <w:fitText w:val="1000" w:id="-1130620160"/>
        </w:rPr>
        <w:t>費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="00A1112B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A1112B" w:rsidRPr="002401B6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無料</w:t>
      </w:r>
      <w:r w:rsid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A1112B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※</w:t>
      </w:r>
      <w:r w:rsidR="006A20BD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ご</w:t>
      </w:r>
      <w:r w:rsidR="006C100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希望</w:t>
      </w:r>
      <w:r w:rsidR="00935CC9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に応じて、</w:t>
      </w:r>
      <w:r w:rsidR="00A1112B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商談会当日</w:t>
      </w:r>
      <w:r w:rsidR="00BC1891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は</w:t>
      </w:r>
      <w:r w:rsidR="00114164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通訳</w:t>
      </w:r>
      <w:r w:rsidR="00BC1891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サービスを提供します。</w:t>
      </w:r>
      <w:r w:rsidR="002401B6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(日本語⇔英語)</w:t>
      </w:r>
    </w:p>
    <w:p w14:paraId="01D22071" w14:textId="2D6DDEC9" w:rsidR="007D4FBC" w:rsidRPr="002401B6" w:rsidRDefault="000D0F0D" w:rsidP="00360B25">
      <w:pPr>
        <w:adjustRightInd w:val="0"/>
        <w:snapToGrid w:val="0"/>
        <w:spacing w:line="340" w:lineRule="atLeast"/>
        <w:ind w:left="1692" w:rightChars="56" w:right="118" w:hangingChars="846" w:hanging="1692"/>
        <w:rPr>
          <w:rFonts w:ascii="游ゴシック" w:eastAsia="游ゴシック" w:hAnsi="游ゴシック"/>
          <w:color w:val="000000" w:themeColor="text1"/>
        </w:rPr>
      </w:pP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■</w:t>
      </w:r>
      <w:r w:rsidR="009E3A03" w:rsidRPr="002401B6">
        <w:rPr>
          <w:rFonts w:ascii="游ゴシック" w:eastAsia="游ゴシック" w:hAnsi="游ゴシック" w:hint="eastAsia"/>
          <w:color w:val="000000" w:themeColor="text1"/>
          <w:spacing w:val="33"/>
          <w:kern w:val="0"/>
          <w:sz w:val="20"/>
          <w:szCs w:val="20"/>
          <w:fitText w:val="1000" w:id="-1130620159"/>
        </w:rPr>
        <w:t>応募条</w:t>
      </w:r>
      <w:r w:rsidR="009E3A03" w:rsidRPr="002401B6">
        <w:rPr>
          <w:rFonts w:ascii="游ゴシック" w:eastAsia="游ゴシック" w:hAnsi="游ゴシック" w:hint="eastAsia"/>
          <w:color w:val="000000" w:themeColor="text1"/>
          <w:spacing w:val="1"/>
          <w:kern w:val="0"/>
          <w:sz w:val="20"/>
          <w:szCs w:val="20"/>
          <w:fitText w:val="1000" w:id="-1130620159"/>
        </w:rPr>
        <w:t>件</w:t>
      </w: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="007D4FBC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・</w:t>
      </w:r>
      <w:r w:rsidR="009E3A03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大阪府内に拠点</w:t>
      </w:r>
      <w:r w:rsidR="00BC1891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(</w:t>
      </w:r>
      <w:r w:rsidR="009E3A03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本社・支社・営業所</w:t>
      </w:r>
      <w:r w:rsidR="00360B25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、物流拠点、研究所</w:t>
      </w:r>
      <w:r w:rsidR="009A7C0C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等</w:t>
      </w:r>
      <w:r w:rsidR="009E3A03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）を有する</w:t>
      </w:r>
      <w:r w:rsidR="00360B25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ASEAN諸国</w:t>
      </w:r>
      <w:r w:rsidR="00BC1891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とのビジネス</w:t>
      </w:r>
      <w:r w:rsidR="009A7C0C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(</w:t>
      </w:r>
      <w:r w:rsidR="00BC1891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製品販売、</w:t>
      </w:r>
      <w:r w:rsidR="00A86B48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ビジネス提携</w:t>
      </w:r>
      <w:r w:rsidR="00FD102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、共同</w:t>
      </w:r>
      <w:r w:rsidR="006A20BD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プロ</w:t>
      </w:r>
      <w:r w:rsidR="00FD102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ジェクト</w:t>
      </w:r>
      <w:r w:rsidR="00A86B48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等</w:t>
      </w:r>
      <w:r w:rsid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)</w:t>
      </w:r>
      <w:r w:rsidR="00A86B48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に関心がある企業・団体等</w:t>
      </w:r>
      <w:r w:rsidR="006A20BD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であること</w:t>
      </w:r>
    </w:p>
    <w:p w14:paraId="3C753C2B" w14:textId="67C795C8" w:rsidR="000D0F0D" w:rsidRPr="002401B6" w:rsidRDefault="007D4FBC" w:rsidP="00EE027A">
      <w:pPr>
        <w:adjustRightInd w:val="0"/>
        <w:snapToGrid w:val="0"/>
        <w:spacing w:line="240" w:lineRule="atLeast"/>
        <w:ind w:leftChars="753" w:left="1749" w:rightChars="123" w:right="258" w:hangingChars="84" w:hanging="168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</w:t>
      </w:r>
      <w:r w:rsidR="000D0F0D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オンライン商談ができるPC、マイク・ウェブカメラ等の機材、インターネットの環境が整っていること</w:t>
      </w:r>
    </w:p>
    <w:p w14:paraId="71491246" w14:textId="5C6064F0" w:rsidR="009E3A03" w:rsidRPr="002401B6" w:rsidRDefault="007D4FBC" w:rsidP="00EE027A">
      <w:pPr>
        <w:adjustRightInd w:val="0"/>
        <w:snapToGrid w:val="0"/>
        <w:spacing w:line="240" w:lineRule="atLeast"/>
        <w:ind w:leftChars="753" w:left="1581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</w:t>
      </w:r>
      <w:r w:rsidR="009E3A03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商談会後にアンケート調査</w:t>
      </w:r>
      <w:r w:rsidR="000D0F0D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</w:t>
      </w:r>
      <w:r w:rsidR="009E3A03" w:rsidRPr="002401B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ご協力をいただけること</w:t>
      </w:r>
    </w:p>
    <w:p w14:paraId="68C3EAA7" w14:textId="790D3D3A" w:rsidR="00044FDF" w:rsidRPr="00360B25" w:rsidRDefault="00044FDF" w:rsidP="00EE027A">
      <w:pPr>
        <w:spacing w:line="276" w:lineRule="auto"/>
        <w:rPr>
          <w:rFonts w:asciiTheme="majorHAnsi" w:eastAsiaTheme="majorHAnsi" w:hAnsiTheme="majorHAnsi"/>
          <w:b/>
          <w:bCs/>
          <w:color w:val="000000" w:themeColor="text1"/>
          <w:sz w:val="20"/>
          <w:szCs w:val="20"/>
        </w:rPr>
      </w:pPr>
      <w:r w:rsidRPr="00360B25">
        <w:rPr>
          <w:rFonts w:asciiTheme="majorHAnsi" w:eastAsiaTheme="majorHAnsi" w:hAnsiTheme="majorHAnsi" w:hint="eastAsia"/>
          <w:b/>
          <w:bCs/>
          <w:color w:val="000000" w:themeColor="text1"/>
          <w:sz w:val="20"/>
          <w:szCs w:val="20"/>
        </w:rPr>
        <w:t>■プログラム：</w:t>
      </w:r>
    </w:p>
    <w:tbl>
      <w:tblPr>
        <w:tblStyle w:val="a9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7D4FBC" w:rsidRPr="00360B25" w14:paraId="222D8FD0" w14:textId="7BE91BA4" w:rsidTr="00960E3A">
        <w:trPr>
          <w:trHeight w:val="743"/>
        </w:trPr>
        <w:tc>
          <w:tcPr>
            <w:tcW w:w="10319" w:type="dxa"/>
            <w:tcBorders>
              <w:bottom w:val="nil"/>
            </w:tcBorders>
          </w:tcPr>
          <w:p w14:paraId="55183C83" w14:textId="18EBC4D1" w:rsidR="00960E3A" w:rsidRPr="00360B25" w:rsidRDefault="00960E3A" w:rsidP="00EE027A">
            <w:pPr>
              <w:spacing w:line="276" w:lineRule="auto"/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</w:pP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【商談</w:t>
            </w:r>
            <w:r w:rsidR="002401B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枠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  <w:r w:rsidR="00DE6526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（商談時間</w:t>
            </w:r>
            <w:r w:rsidR="00A86B48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DE6526"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分／休憩</w:t>
            </w:r>
            <w:r w:rsidR="00A86B48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DE6526"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分）</w:t>
            </w:r>
          </w:p>
          <w:p w14:paraId="37B955AB" w14:textId="463A5795" w:rsidR="00960E3A" w:rsidRPr="00360B25" w:rsidRDefault="00960E3A" w:rsidP="00B767AD">
            <w:pPr>
              <w:pStyle w:val="a7"/>
              <w:numPr>
                <w:ilvl w:val="0"/>
                <w:numId w:val="35"/>
              </w:numPr>
              <w:spacing w:line="276" w:lineRule="auto"/>
              <w:ind w:leftChars="0"/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</w:pP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3:00</w:t>
            </w:r>
            <w:r w:rsidR="007D4FBC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13: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30　　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②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3:40</w:t>
            </w:r>
            <w:r w:rsidR="007D4FBC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14: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　　③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7D4FBC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50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　　④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:00</w:t>
            </w:r>
            <w:r w:rsidR="007D4FBC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　　⑤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7D4FBC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767AD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  <w:p w14:paraId="38D6675A" w14:textId="64B22541" w:rsidR="00B767AD" w:rsidRPr="00360B25" w:rsidRDefault="00B767AD" w:rsidP="00B767AD">
            <w:pPr>
              <w:spacing w:line="276" w:lineRule="auto"/>
              <w:ind w:left="170"/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</w:pP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⑥　16:20～16:50　　⑦17:00～17:30</w:t>
            </w:r>
          </w:p>
        </w:tc>
      </w:tr>
      <w:tr w:rsidR="007D4FBC" w:rsidRPr="00360B25" w14:paraId="1B72887B" w14:textId="039085E1" w:rsidTr="009B5894">
        <w:trPr>
          <w:trHeight w:val="707"/>
        </w:trPr>
        <w:tc>
          <w:tcPr>
            <w:tcW w:w="10319" w:type="dxa"/>
            <w:tcBorders>
              <w:top w:val="nil"/>
            </w:tcBorders>
          </w:tcPr>
          <w:p w14:paraId="010998F5" w14:textId="7E8793BC" w:rsidR="00960E3A" w:rsidRPr="00360B25" w:rsidRDefault="00960E3A" w:rsidP="00EE027A">
            <w:pPr>
              <w:rPr>
                <w:rFonts w:asciiTheme="majorHAnsi" w:eastAsiaTheme="majorHAnsi" w:hAnsiTheme="majorHAnsi"/>
                <w:color w:val="000000" w:themeColor="text1"/>
                <w:sz w:val="20"/>
                <w:szCs w:val="20"/>
              </w:rPr>
            </w:pPr>
            <w:r w:rsidRPr="00360B25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※商談には事務局が同席します。</w:t>
            </w:r>
          </w:p>
          <w:p w14:paraId="5A6CBD7D" w14:textId="268858DC" w:rsidR="00131B7A" w:rsidRPr="00360B25" w:rsidRDefault="00960E3A" w:rsidP="00EE027A">
            <w:pPr>
              <w:rPr>
                <w:rFonts w:asciiTheme="majorHAnsi" w:eastAsiaTheme="majorHAnsi" w:hAnsiTheme="majorHAnsi" w:cs="メイリオ"/>
                <w:color w:val="000000" w:themeColor="text1"/>
                <w:sz w:val="20"/>
                <w:szCs w:val="20"/>
              </w:rPr>
            </w:pPr>
            <w:r w:rsidRPr="00360B25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※</w:t>
            </w:r>
            <w:r w:rsidR="002401B6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商談相手</w:t>
            </w:r>
            <w:r w:rsidRPr="00360B25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企業や商談時間等</w:t>
            </w:r>
            <w:r w:rsidR="00225502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、</w:t>
            </w:r>
            <w:r w:rsidRPr="00360B25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ご希望に添いかねる場合もありますので、予めご了承ください。</w:t>
            </w:r>
          </w:p>
        </w:tc>
      </w:tr>
    </w:tbl>
    <w:p w14:paraId="5BCB1C4C" w14:textId="64EA52F9" w:rsidR="00C732DB" w:rsidRPr="00360B25" w:rsidRDefault="007D4FBC" w:rsidP="00EE027A">
      <w:pPr>
        <w:adjustRightInd w:val="0"/>
        <w:snapToGrid w:val="0"/>
        <w:spacing w:line="240" w:lineRule="atLeast"/>
        <w:ind w:left="1624" w:hangingChars="812" w:hanging="1624"/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  <w:u w:val="single"/>
        </w:rPr>
      </w:pPr>
      <w:r w:rsidRPr="00360B2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■</w:t>
      </w:r>
      <w:r w:rsidR="00C22BF1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spacing w:val="101"/>
          <w:kern w:val="0"/>
          <w:sz w:val="20"/>
          <w:szCs w:val="20"/>
          <w:fitText w:val="1005" w:id="-1130616064"/>
        </w:rPr>
        <w:t>お申</w:t>
      </w:r>
      <w:r w:rsidR="00C22BF1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  <w:fitText w:val="1005" w:id="-1130616064"/>
        </w:rPr>
        <w:t>込</w:t>
      </w:r>
      <w:r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C22BF1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 xml:space="preserve">　</w:t>
      </w:r>
      <w:r w:rsidR="002401B6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下記</w:t>
      </w:r>
      <w:r w:rsidR="00947F38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Webサイト内</w:t>
      </w:r>
      <w:r w:rsidR="00AD10AE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専用フォームよりお申込みください。</w:t>
      </w:r>
      <w:r w:rsidR="00AD10AE" w:rsidRPr="00360B25"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  <w:br/>
      </w:r>
      <w:hyperlink r:id="rId11" w:history="1">
        <w:r w:rsidR="00A86B48" w:rsidRPr="00360B25">
          <w:rPr>
            <w:rStyle w:val="a8"/>
            <w:rFonts w:asciiTheme="majorHAnsi" w:eastAsiaTheme="majorHAnsi" w:hAnsiTheme="majorHAnsi" w:cs="メイリオ"/>
            <w:kern w:val="0"/>
            <w:sz w:val="20"/>
            <w:szCs w:val="20"/>
          </w:rPr>
          <w:t>https://www.bpc.ibpcosaka.or.jp/</w:t>
        </w:r>
        <w:r w:rsidR="00A86B48" w:rsidRPr="00360B25">
          <w:rPr>
            <w:rStyle w:val="a8"/>
            <w:rFonts w:asciiTheme="majorHAnsi" w:eastAsiaTheme="majorHAnsi" w:hAnsiTheme="majorHAnsi" w:cs="メイリオ" w:hint="eastAsia"/>
            <w:kern w:val="0"/>
            <w:sz w:val="20"/>
            <w:szCs w:val="20"/>
          </w:rPr>
          <w:t>asean-b2b2024</w:t>
        </w:r>
      </w:hyperlink>
      <w:r w:rsidR="009B495A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 xml:space="preserve">　</w:t>
      </w:r>
    </w:p>
    <w:p w14:paraId="58A93AA4" w14:textId="4D7DC250" w:rsidR="000E5919" w:rsidRPr="00360B25" w:rsidRDefault="007D4FBC" w:rsidP="002401B6">
      <w:pPr>
        <w:ind w:left="3700" w:hangingChars="1850" w:hanging="3700"/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</w:pPr>
      <w:r w:rsidRPr="00360B2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■</w:t>
      </w:r>
      <w:r w:rsidR="00947F38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spacing w:val="33"/>
          <w:kern w:val="0"/>
          <w:sz w:val="20"/>
          <w:szCs w:val="20"/>
          <w:fitText w:val="1000" w:id="-1226593280"/>
        </w:rPr>
        <w:t>申込締</w:t>
      </w:r>
      <w:r w:rsidR="00947F38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spacing w:val="1"/>
          <w:kern w:val="0"/>
          <w:sz w:val="20"/>
          <w:szCs w:val="20"/>
          <w:fitText w:val="1000" w:id="-1226593280"/>
        </w:rPr>
        <w:t>切</w:t>
      </w:r>
      <w:r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29396F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 xml:space="preserve"> </w:t>
      </w:r>
      <w:r w:rsidR="0029396F" w:rsidRPr="00360B25">
        <w:rPr>
          <w:rFonts w:asciiTheme="majorHAnsi" w:eastAsiaTheme="majorHAnsi" w:hAnsiTheme="majorHAnsi" w:cs="メイリオ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947F38" w:rsidRPr="00360B25">
        <w:rPr>
          <w:rFonts w:asciiTheme="majorHAnsi" w:eastAsiaTheme="majorHAnsi" w:hAnsiTheme="majorHAnsi" w:cs="メイリオ"/>
          <w:b/>
          <w:bCs/>
          <w:color w:val="000000" w:themeColor="text1"/>
          <w:kern w:val="0"/>
          <w:sz w:val="24"/>
          <w:szCs w:val="24"/>
          <w:u w:val="single"/>
        </w:rPr>
        <w:t>202</w:t>
      </w:r>
      <w:r w:rsidR="00D379C6" w:rsidRPr="00360B25">
        <w:rPr>
          <w:rFonts w:asciiTheme="majorHAnsi" w:eastAsiaTheme="majorHAnsi" w:hAnsiTheme="majorHAnsi" w:cs="メイリオ"/>
          <w:b/>
          <w:bCs/>
          <w:color w:val="000000" w:themeColor="text1"/>
          <w:kern w:val="0"/>
          <w:sz w:val="24"/>
          <w:szCs w:val="24"/>
          <w:u w:val="single"/>
        </w:rPr>
        <w:t>4</w:t>
      </w:r>
      <w:r w:rsidR="00947F38" w:rsidRPr="00360B25">
        <w:rPr>
          <w:rFonts w:asciiTheme="majorHAnsi" w:eastAsiaTheme="majorHAnsi" w:hAnsiTheme="majorHAnsi" w:cs="メイリオ"/>
          <w:b/>
          <w:bCs/>
          <w:color w:val="000000" w:themeColor="text1"/>
          <w:kern w:val="0"/>
          <w:sz w:val="24"/>
          <w:szCs w:val="24"/>
          <w:u w:val="single"/>
        </w:rPr>
        <w:t>年</w:t>
      </w:r>
      <w:r w:rsidR="00A86B48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9</w:t>
      </w:r>
      <w:r w:rsidR="00947F38" w:rsidRPr="00360B25">
        <w:rPr>
          <w:rFonts w:asciiTheme="majorHAnsi" w:eastAsiaTheme="majorHAnsi" w:hAnsiTheme="majorHAnsi" w:cs="メイリオ"/>
          <w:b/>
          <w:bCs/>
          <w:color w:val="000000" w:themeColor="text1"/>
          <w:kern w:val="0"/>
          <w:sz w:val="24"/>
          <w:szCs w:val="24"/>
          <w:u w:val="single"/>
        </w:rPr>
        <w:t>月</w:t>
      </w:r>
      <w:r w:rsidR="00B11A9F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6</w:t>
      </w:r>
      <w:r w:rsidR="009B5894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日</w:t>
      </w:r>
      <w:r w:rsidR="00596E5D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（</w:t>
      </w:r>
      <w:r w:rsidR="00A86B48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金</w:t>
      </w:r>
      <w:r w:rsidR="00596E5D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）</w:t>
      </w:r>
      <w:r w:rsidR="00947F38" w:rsidRPr="00360B25"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  <w:t xml:space="preserve">　</w:t>
      </w:r>
      <w:r w:rsidR="007E328C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※先着順で定員になり次第、締め切らせていただきます。</w:t>
      </w:r>
    </w:p>
    <w:p w14:paraId="07018216" w14:textId="6A7C096B" w:rsidR="00CA084E" w:rsidRPr="00360B25" w:rsidRDefault="007D4FBC" w:rsidP="002401B6">
      <w:pPr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</w:pPr>
      <w:r w:rsidRPr="00360B2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■</w:t>
      </w:r>
      <w:r w:rsidR="00CA084E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主　　　催</w:t>
      </w:r>
      <w:r w:rsidR="000E22EB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CA084E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 xml:space="preserve">　</w:t>
      </w:r>
      <w:r w:rsidR="00CA084E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大阪市</w:t>
      </w:r>
    </w:p>
    <w:p w14:paraId="5FE84A40" w14:textId="68101A91" w:rsidR="00CA084E" w:rsidRPr="00360B25" w:rsidRDefault="007D4FBC" w:rsidP="002401B6">
      <w:pPr>
        <w:rPr>
          <w:rFonts w:asciiTheme="majorHAnsi" w:eastAsiaTheme="majorHAnsi" w:hAnsiTheme="majorHAnsi" w:cs="メイリオ"/>
          <w:color w:val="000000" w:themeColor="text1"/>
          <w:kern w:val="0"/>
          <w:sz w:val="18"/>
          <w:szCs w:val="18"/>
        </w:rPr>
      </w:pPr>
      <w:r w:rsidRPr="00360B2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■</w:t>
      </w:r>
      <w:r w:rsidR="00CA084E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受託事業者</w:t>
      </w:r>
      <w:r w:rsidR="000E22EB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CA084E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 xml:space="preserve">　</w:t>
      </w:r>
      <w:r w:rsidR="00CA084E" w:rsidRPr="00360B25"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  <w:t>BPC交流事業共同体</w:t>
      </w:r>
      <w:r w:rsidR="00CA084E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 xml:space="preserve">　</w:t>
      </w:r>
      <w:r w:rsidR="00CA084E" w:rsidRPr="00360B25">
        <w:rPr>
          <w:rFonts w:asciiTheme="majorHAnsi" w:eastAsiaTheme="majorHAnsi" w:hAnsiTheme="majorHAnsi" w:cs="メイリオ"/>
          <w:color w:val="000000" w:themeColor="text1"/>
          <w:kern w:val="0"/>
          <w:sz w:val="18"/>
          <w:szCs w:val="18"/>
        </w:rPr>
        <w:t>(構成団体：一般財団法人大阪国際経済振興センター、公益財団法人大阪産業局)</w:t>
      </w:r>
    </w:p>
    <w:p w14:paraId="6D75654B" w14:textId="05DC9A8B" w:rsidR="00CA084E" w:rsidRPr="00360B25" w:rsidRDefault="007D4FBC" w:rsidP="002401B6">
      <w:pPr>
        <w:rPr>
          <w:rFonts w:asciiTheme="majorHAnsi" w:eastAsiaTheme="majorHAnsi" w:hAnsiTheme="majorHAnsi" w:cs="メイリオ"/>
          <w:b/>
          <w:bCs/>
          <w:color w:val="000000" w:themeColor="text1"/>
          <w:kern w:val="0"/>
          <w:sz w:val="20"/>
          <w:szCs w:val="20"/>
          <w:lang w:eastAsia="zh-CN"/>
        </w:rPr>
      </w:pPr>
      <w:r w:rsidRPr="00360B2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■</w:t>
      </w:r>
      <w:r w:rsidR="00CA084E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  <w:lang w:eastAsia="zh-CN"/>
        </w:rPr>
        <w:t>共　　　催</w:t>
      </w:r>
      <w:r w:rsidR="000E22EB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CA084E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  <w:lang w:eastAsia="zh-CN"/>
        </w:rPr>
        <w:t xml:space="preserve">　</w:t>
      </w:r>
      <w:r w:rsidR="00CA084E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  <w:lang w:eastAsia="zh-CN"/>
        </w:rPr>
        <w:t>大阪商工会議所</w:t>
      </w:r>
    </w:p>
    <w:p w14:paraId="3A9686E1" w14:textId="3BC13A42" w:rsidR="006C1009" w:rsidRDefault="007D4FBC" w:rsidP="002401B6">
      <w:pPr>
        <w:ind w:rightChars="-11" w:right="-23"/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</w:pPr>
      <w:bookmarkStart w:id="2" w:name="_Hlk150789451"/>
      <w:r w:rsidRPr="00360B2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■</w:t>
      </w:r>
      <w:r w:rsidR="00CA084E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後　　　援</w:t>
      </w:r>
      <w:bookmarkEnd w:id="2"/>
      <w:r w:rsidR="000E22EB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CA084E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 xml:space="preserve">　</w:t>
      </w:r>
      <w:r w:rsidR="00FB0C8D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独</w:t>
      </w:r>
      <w:r w:rsidR="00CA084E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立行政法人日本貿易振興機構</w:t>
      </w:r>
      <w:r w:rsidR="00CA084E" w:rsidRPr="00360B25"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  <w:t>(</w:t>
      </w:r>
      <w:r w:rsidR="00CA084E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ジェトロ</w:t>
      </w:r>
      <w:r w:rsidR="00CA084E" w:rsidRPr="00360B25"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  <w:t>)大阪本部</w:t>
      </w:r>
    </w:p>
    <w:p w14:paraId="1B852CE3" w14:textId="20B003E4" w:rsidR="009D0210" w:rsidRPr="00360B25" w:rsidRDefault="00CA084E" w:rsidP="006C1009">
      <w:pPr>
        <w:ind w:rightChars="-11" w:right="-23" w:firstLineChars="800" w:firstLine="1600"/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</w:pPr>
      <w:r w:rsidRPr="00360B25"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  <w:t>大阪・海外市場プロモーション事業推進協議会</w:t>
      </w:r>
    </w:p>
    <w:p w14:paraId="58E3DC75" w14:textId="3FC42D1F" w:rsidR="00D379C6" w:rsidRPr="00360B25" w:rsidRDefault="007D4FBC" w:rsidP="002401B6">
      <w:pPr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</w:pPr>
      <w:r w:rsidRPr="00360B2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■</w:t>
      </w:r>
      <w:r w:rsidR="00D379C6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協　　　力</w:t>
      </w:r>
      <w:r w:rsidR="000E22EB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D379C6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 xml:space="preserve">　</w:t>
      </w:r>
      <w:r w:rsidR="00A86B48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一般社団法人ＡＩＣ</w:t>
      </w:r>
    </w:p>
    <w:p w14:paraId="103AA1B8" w14:textId="0AE3FE1F" w:rsidR="009344EA" w:rsidRPr="00360B25" w:rsidRDefault="007D4FBC" w:rsidP="002401B6">
      <w:pPr>
        <w:adjustRightInd w:val="0"/>
        <w:snapToGrid w:val="0"/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</w:pPr>
      <w:r w:rsidRPr="00360B2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■</w:t>
      </w:r>
      <w:r w:rsidR="009344EA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事務局/お問合せ</w:t>
      </w:r>
      <w:r w:rsidR="000E22EB" w:rsidRPr="00360B25">
        <w:rPr>
          <w:rFonts w:asciiTheme="majorHAnsi" w:eastAsiaTheme="majorHAnsi" w:hAnsiTheme="majorHAnsi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9344EA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 xml:space="preserve">　一般財団法人 大阪国際経済振興センター 国際部(IBPC大阪) </w:t>
      </w:r>
      <w:r w:rsidR="00125672" w:rsidRPr="00360B25">
        <w:rPr>
          <w:rFonts w:asciiTheme="majorHAnsi" w:eastAsiaTheme="majorHAnsi" w:hAnsiTheme="majorHAnsi" w:cs="メイリオ"/>
          <w:color w:val="000000" w:themeColor="text1"/>
          <w:kern w:val="0"/>
          <w:sz w:val="20"/>
          <w:szCs w:val="20"/>
        </w:rPr>
        <w:t xml:space="preserve"> </w:t>
      </w:r>
      <w:r w:rsidR="009344EA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担当：</w:t>
      </w:r>
      <w:r w:rsidR="00D379C6" w:rsidRPr="00360B25">
        <w:rPr>
          <w:rFonts w:asciiTheme="majorHAnsi" w:eastAsiaTheme="majorHAnsi" w:hAnsiTheme="majorHAnsi" w:cs="メイリオ" w:hint="eastAsia"/>
          <w:color w:val="000000" w:themeColor="text1"/>
          <w:kern w:val="0"/>
          <w:sz w:val="20"/>
          <w:szCs w:val="20"/>
        </w:rPr>
        <w:t>和田・陳</w:t>
      </w:r>
    </w:p>
    <w:p w14:paraId="20227863" w14:textId="5E20F340" w:rsidR="00371E32" w:rsidRPr="00EE027A" w:rsidRDefault="009344EA" w:rsidP="00EE027A">
      <w:pPr>
        <w:adjustRightInd w:val="0"/>
        <w:snapToGrid w:val="0"/>
        <w:spacing w:line="240" w:lineRule="atLeast"/>
        <w:ind w:firstLineChars="1063" w:firstLine="2126"/>
        <w:jc w:val="left"/>
        <w:rPr>
          <w:rFonts w:ascii="ＭＳ ゴシック" w:eastAsia="ＭＳ ゴシック" w:hAnsi="ＭＳ ゴシック" w:cs="メイリオ"/>
          <w:kern w:val="0"/>
          <w:sz w:val="20"/>
          <w:szCs w:val="21"/>
        </w:rPr>
      </w:pPr>
      <w:r w:rsidRPr="00360B25">
        <w:rPr>
          <w:rFonts w:asciiTheme="majorHAnsi" w:eastAsiaTheme="majorHAnsi" w:hAnsiTheme="majorHAnsi" w:cs="メイリオ" w:hint="eastAsia"/>
          <w:kern w:val="0"/>
          <w:sz w:val="20"/>
          <w:szCs w:val="21"/>
        </w:rPr>
        <w:t xml:space="preserve">TEL: 06-6615-5522 </w:t>
      </w:r>
      <w:r w:rsidR="009B5894" w:rsidRPr="00360B25">
        <w:rPr>
          <w:rFonts w:asciiTheme="majorHAnsi" w:eastAsiaTheme="majorHAnsi" w:hAnsiTheme="majorHAnsi" w:cs="メイリオ" w:hint="eastAsia"/>
          <w:kern w:val="0"/>
          <w:sz w:val="20"/>
          <w:szCs w:val="21"/>
        </w:rPr>
        <w:t xml:space="preserve"> </w:t>
      </w:r>
      <w:r w:rsidRPr="00360B25">
        <w:rPr>
          <w:rFonts w:asciiTheme="majorHAnsi" w:eastAsiaTheme="majorHAnsi" w:hAnsiTheme="majorHAnsi" w:cs="メイリオ" w:hint="eastAsia"/>
          <w:kern w:val="0"/>
          <w:sz w:val="20"/>
          <w:szCs w:val="21"/>
        </w:rPr>
        <w:t xml:space="preserve"> E-mail：</w:t>
      </w:r>
      <w:hyperlink r:id="rId12" w:history="1">
        <w:r w:rsidRPr="00360B25">
          <w:rPr>
            <w:rStyle w:val="a8"/>
            <w:rFonts w:asciiTheme="majorHAnsi" w:eastAsiaTheme="majorHAnsi" w:hAnsiTheme="majorHAnsi" w:cs="メイリオ"/>
            <w:kern w:val="0"/>
            <w:sz w:val="20"/>
            <w:szCs w:val="21"/>
          </w:rPr>
          <w:t>event</w:t>
        </w:r>
        <w:r w:rsidRPr="00360B25">
          <w:rPr>
            <w:rStyle w:val="a8"/>
            <w:rFonts w:asciiTheme="majorHAnsi" w:eastAsiaTheme="majorHAnsi" w:hAnsiTheme="majorHAnsi" w:cs="メイリオ" w:hint="eastAsia"/>
            <w:kern w:val="0"/>
            <w:sz w:val="20"/>
            <w:szCs w:val="21"/>
          </w:rPr>
          <w:t>@ibpcosaka.or.jp</w:t>
        </w:r>
      </w:hyperlink>
      <w:r w:rsidRPr="00EE027A">
        <w:rPr>
          <w:rFonts w:ascii="ＭＳ ゴシック" w:eastAsia="ＭＳ ゴシック" w:hAnsi="ＭＳ ゴシック" w:cs="メイリオ" w:hint="eastAsia"/>
          <w:kern w:val="0"/>
          <w:sz w:val="20"/>
          <w:szCs w:val="21"/>
        </w:rPr>
        <w:t xml:space="preserve">　</w:t>
      </w:r>
    </w:p>
    <w:sectPr w:rsidR="00371E32" w:rsidRPr="00EE027A" w:rsidSect="002401B6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66E33" w14:textId="77777777" w:rsidR="00E13F25" w:rsidRDefault="00E13F25" w:rsidP="005843B3">
      <w:r>
        <w:separator/>
      </w:r>
    </w:p>
  </w:endnote>
  <w:endnote w:type="continuationSeparator" w:id="0">
    <w:p w14:paraId="4B92E236" w14:textId="77777777" w:rsidR="00E13F25" w:rsidRDefault="00E13F25" w:rsidP="005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AE668" w14:textId="77777777" w:rsidR="00E13F25" w:rsidRDefault="00E13F25" w:rsidP="005843B3">
      <w:r>
        <w:separator/>
      </w:r>
    </w:p>
  </w:footnote>
  <w:footnote w:type="continuationSeparator" w:id="0">
    <w:p w14:paraId="20CB8A4C" w14:textId="77777777" w:rsidR="00E13F25" w:rsidRDefault="00E13F25" w:rsidP="0058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D2F"/>
    <w:multiLevelType w:val="hybridMultilevel"/>
    <w:tmpl w:val="D8C6B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600DE"/>
    <w:multiLevelType w:val="hybridMultilevel"/>
    <w:tmpl w:val="9A0EB288"/>
    <w:lvl w:ilvl="0" w:tplc="B588A6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23F28"/>
    <w:multiLevelType w:val="hybridMultilevel"/>
    <w:tmpl w:val="540249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F53F4F"/>
    <w:multiLevelType w:val="hybridMultilevel"/>
    <w:tmpl w:val="1BF00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1D1462"/>
    <w:multiLevelType w:val="hybridMultilevel"/>
    <w:tmpl w:val="C35C3C40"/>
    <w:lvl w:ilvl="0" w:tplc="472E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1572C"/>
    <w:multiLevelType w:val="hybridMultilevel"/>
    <w:tmpl w:val="B5DC38E8"/>
    <w:lvl w:ilvl="0" w:tplc="6F4E96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617647"/>
    <w:multiLevelType w:val="hybridMultilevel"/>
    <w:tmpl w:val="31726964"/>
    <w:lvl w:ilvl="0" w:tplc="603A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88F4CC2"/>
    <w:multiLevelType w:val="hybridMultilevel"/>
    <w:tmpl w:val="BCBE7FE2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71DA4128">
      <w:start w:val="2"/>
      <w:numFmt w:val="bullet"/>
      <w:lvlText w:val="-"/>
      <w:lvlJc w:val="left"/>
      <w:pPr>
        <w:ind w:left="780" w:hanging="360"/>
      </w:pPr>
      <w:rPr>
        <w:rFonts w:ascii="Century" w:eastAsiaTheme="minorEastAsia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F51B8A"/>
    <w:multiLevelType w:val="hybridMultilevel"/>
    <w:tmpl w:val="78B422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514886"/>
    <w:multiLevelType w:val="hybridMultilevel"/>
    <w:tmpl w:val="D1869DF8"/>
    <w:lvl w:ilvl="0" w:tplc="9ED0142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9ED01420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FDB3F7C"/>
    <w:multiLevelType w:val="hybridMultilevel"/>
    <w:tmpl w:val="9410CE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A000E3"/>
    <w:multiLevelType w:val="hybridMultilevel"/>
    <w:tmpl w:val="A510C6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F0523A"/>
    <w:multiLevelType w:val="hybridMultilevel"/>
    <w:tmpl w:val="6EFAE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536C24"/>
    <w:multiLevelType w:val="hybridMultilevel"/>
    <w:tmpl w:val="C5FCD6D8"/>
    <w:lvl w:ilvl="0" w:tplc="EF9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FB2822"/>
    <w:multiLevelType w:val="hybridMultilevel"/>
    <w:tmpl w:val="0B9CB3CE"/>
    <w:lvl w:ilvl="0" w:tplc="DD468294">
      <w:start w:val="1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15" w15:restartNumberingAfterBreak="0">
    <w:nsid w:val="2E2757B2"/>
    <w:multiLevelType w:val="hybridMultilevel"/>
    <w:tmpl w:val="17F220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4C693A"/>
    <w:multiLevelType w:val="hybridMultilevel"/>
    <w:tmpl w:val="3D16D30A"/>
    <w:lvl w:ilvl="0" w:tplc="640C8442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40"/>
      </w:pPr>
    </w:lvl>
    <w:lvl w:ilvl="3" w:tplc="0409000F" w:tentative="1">
      <w:start w:val="1"/>
      <w:numFmt w:val="decimal"/>
      <w:lvlText w:val="%4."/>
      <w:lvlJc w:val="left"/>
      <w:pPr>
        <w:ind w:left="1931" w:hanging="440"/>
      </w:pPr>
    </w:lvl>
    <w:lvl w:ilvl="4" w:tplc="04090017" w:tentative="1">
      <w:start w:val="1"/>
      <w:numFmt w:val="aiueoFullWidth"/>
      <w:lvlText w:val="(%5)"/>
      <w:lvlJc w:val="left"/>
      <w:pPr>
        <w:ind w:left="23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40"/>
      </w:pPr>
    </w:lvl>
    <w:lvl w:ilvl="6" w:tplc="0409000F" w:tentative="1">
      <w:start w:val="1"/>
      <w:numFmt w:val="decimal"/>
      <w:lvlText w:val="%7."/>
      <w:lvlJc w:val="left"/>
      <w:pPr>
        <w:ind w:left="3251" w:hanging="440"/>
      </w:pPr>
    </w:lvl>
    <w:lvl w:ilvl="7" w:tplc="04090017" w:tentative="1">
      <w:start w:val="1"/>
      <w:numFmt w:val="aiueoFullWidth"/>
      <w:lvlText w:val="(%8)"/>
      <w:lvlJc w:val="left"/>
      <w:pPr>
        <w:ind w:left="36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40"/>
      </w:pPr>
    </w:lvl>
  </w:abstractNum>
  <w:abstractNum w:abstractNumId="17" w15:restartNumberingAfterBreak="0">
    <w:nsid w:val="41CA345A"/>
    <w:multiLevelType w:val="hybridMultilevel"/>
    <w:tmpl w:val="9718F5D6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307364"/>
    <w:multiLevelType w:val="hybridMultilevel"/>
    <w:tmpl w:val="31ECB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F33D90"/>
    <w:multiLevelType w:val="hybridMultilevel"/>
    <w:tmpl w:val="1BDC27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C81F44"/>
    <w:multiLevelType w:val="hybridMultilevel"/>
    <w:tmpl w:val="5DE8EE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E54E4"/>
    <w:multiLevelType w:val="hybridMultilevel"/>
    <w:tmpl w:val="B8E6C026"/>
    <w:lvl w:ilvl="0" w:tplc="C4D6E5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0D6EE4"/>
    <w:multiLevelType w:val="hybridMultilevel"/>
    <w:tmpl w:val="3ED033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216C7D"/>
    <w:multiLevelType w:val="hybridMultilevel"/>
    <w:tmpl w:val="F6C8EA8E"/>
    <w:lvl w:ilvl="0" w:tplc="82B250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42D187E"/>
    <w:multiLevelType w:val="hybridMultilevel"/>
    <w:tmpl w:val="8FF88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5C3E5A"/>
    <w:multiLevelType w:val="hybridMultilevel"/>
    <w:tmpl w:val="3E8A9CEC"/>
    <w:lvl w:ilvl="0" w:tplc="F40611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0CA7C2F"/>
    <w:multiLevelType w:val="hybridMultilevel"/>
    <w:tmpl w:val="B6C4046A"/>
    <w:lvl w:ilvl="0" w:tplc="2D6853B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73C3711"/>
    <w:multiLevelType w:val="hybridMultilevel"/>
    <w:tmpl w:val="81089C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1523C0"/>
    <w:multiLevelType w:val="hybridMultilevel"/>
    <w:tmpl w:val="453A5726"/>
    <w:lvl w:ilvl="0" w:tplc="04090003">
      <w:start w:val="1"/>
      <w:numFmt w:val="bullet"/>
      <w:lvlText w:val=""/>
      <w:lvlJc w:val="left"/>
      <w:pPr>
        <w:ind w:left="5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29" w15:restartNumberingAfterBreak="0">
    <w:nsid w:val="6D760CD6"/>
    <w:multiLevelType w:val="hybridMultilevel"/>
    <w:tmpl w:val="5AC80E66"/>
    <w:lvl w:ilvl="0" w:tplc="77464BAC">
      <w:start w:val="1"/>
      <w:numFmt w:val="decimalEnclosedCircle"/>
      <w:lvlText w:val="%1"/>
      <w:lvlJc w:val="left"/>
      <w:pPr>
        <w:ind w:left="53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40"/>
      </w:pPr>
    </w:lvl>
    <w:lvl w:ilvl="3" w:tplc="0409000F" w:tentative="1">
      <w:start w:val="1"/>
      <w:numFmt w:val="decimal"/>
      <w:lvlText w:val="%4."/>
      <w:lvlJc w:val="left"/>
      <w:pPr>
        <w:ind w:left="1931" w:hanging="440"/>
      </w:pPr>
    </w:lvl>
    <w:lvl w:ilvl="4" w:tplc="04090017" w:tentative="1">
      <w:start w:val="1"/>
      <w:numFmt w:val="aiueoFullWidth"/>
      <w:lvlText w:val="(%5)"/>
      <w:lvlJc w:val="left"/>
      <w:pPr>
        <w:ind w:left="23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40"/>
      </w:pPr>
    </w:lvl>
    <w:lvl w:ilvl="6" w:tplc="0409000F" w:tentative="1">
      <w:start w:val="1"/>
      <w:numFmt w:val="decimal"/>
      <w:lvlText w:val="%7."/>
      <w:lvlJc w:val="left"/>
      <w:pPr>
        <w:ind w:left="3251" w:hanging="440"/>
      </w:pPr>
    </w:lvl>
    <w:lvl w:ilvl="7" w:tplc="04090017" w:tentative="1">
      <w:start w:val="1"/>
      <w:numFmt w:val="aiueoFullWidth"/>
      <w:lvlText w:val="(%8)"/>
      <w:lvlJc w:val="left"/>
      <w:pPr>
        <w:ind w:left="36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40"/>
      </w:pPr>
    </w:lvl>
  </w:abstractNum>
  <w:abstractNum w:abstractNumId="30" w15:restartNumberingAfterBreak="0">
    <w:nsid w:val="77E3236D"/>
    <w:multiLevelType w:val="hybridMultilevel"/>
    <w:tmpl w:val="A1EA03E4"/>
    <w:lvl w:ilvl="0" w:tplc="E6BAF74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8CD2185"/>
    <w:multiLevelType w:val="hybridMultilevel"/>
    <w:tmpl w:val="40C4F2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316AE3"/>
    <w:multiLevelType w:val="hybridMultilevel"/>
    <w:tmpl w:val="45A056F6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356BE8"/>
    <w:multiLevelType w:val="hybridMultilevel"/>
    <w:tmpl w:val="F6F4B93C"/>
    <w:lvl w:ilvl="0" w:tplc="425E8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FC3E00"/>
    <w:multiLevelType w:val="hybridMultilevel"/>
    <w:tmpl w:val="9D02F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448437">
    <w:abstractNumId w:val="22"/>
  </w:num>
  <w:num w:numId="2" w16cid:durableId="767625110">
    <w:abstractNumId w:val="32"/>
  </w:num>
  <w:num w:numId="3" w16cid:durableId="1858809856">
    <w:abstractNumId w:val="7"/>
  </w:num>
  <w:num w:numId="4" w16cid:durableId="1479571898">
    <w:abstractNumId w:val="17"/>
  </w:num>
  <w:num w:numId="5" w16cid:durableId="1884637139">
    <w:abstractNumId w:val="12"/>
  </w:num>
  <w:num w:numId="6" w16cid:durableId="1788086851">
    <w:abstractNumId w:val="28"/>
  </w:num>
  <w:num w:numId="7" w16cid:durableId="1957060763">
    <w:abstractNumId w:val="19"/>
  </w:num>
  <w:num w:numId="8" w16cid:durableId="70201569">
    <w:abstractNumId w:val="27"/>
  </w:num>
  <w:num w:numId="9" w16cid:durableId="529345762">
    <w:abstractNumId w:val="18"/>
  </w:num>
  <w:num w:numId="10" w16cid:durableId="1003124401">
    <w:abstractNumId w:val="31"/>
  </w:num>
  <w:num w:numId="11" w16cid:durableId="1185366746">
    <w:abstractNumId w:val="5"/>
  </w:num>
  <w:num w:numId="12" w16cid:durableId="21706424">
    <w:abstractNumId w:val="13"/>
  </w:num>
  <w:num w:numId="13" w16cid:durableId="595288498">
    <w:abstractNumId w:val="34"/>
  </w:num>
  <w:num w:numId="14" w16cid:durableId="1664316893">
    <w:abstractNumId w:val="2"/>
  </w:num>
  <w:num w:numId="15" w16cid:durableId="1106459792">
    <w:abstractNumId w:val="3"/>
  </w:num>
  <w:num w:numId="16" w16cid:durableId="1890069092">
    <w:abstractNumId w:val="10"/>
  </w:num>
  <w:num w:numId="17" w16cid:durableId="1300694083">
    <w:abstractNumId w:val="15"/>
  </w:num>
  <w:num w:numId="18" w16cid:durableId="271596007">
    <w:abstractNumId w:val="24"/>
  </w:num>
  <w:num w:numId="19" w16cid:durableId="183516942">
    <w:abstractNumId w:val="11"/>
  </w:num>
  <w:num w:numId="20" w16cid:durableId="876547547">
    <w:abstractNumId w:val="20"/>
  </w:num>
  <w:num w:numId="21" w16cid:durableId="106584260">
    <w:abstractNumId w:val="8"/>
  </w:num>
  <w:num w:numId="22" w16cid:durableId="1880319184">
    <w:abstractNumId w:val="0"/>
  </w:num>
  <w:num w:numId="23" w16cid:durableId="891383195">
    <w:abstractNumId w:val="21"/>
  </w:num>
  <w:num w:numId="24" w16cid:durableId="2057700975">
    <w:abstractNumId w:val="1"/>
  </w:num>
  <w:num w:numId="25" w16cid:durableId="2079281883">
    <w:abstractNumId w:val="33"/>
  </w:num>
  <w:num w:numId="26" w16cid:durableId="1531532614">
    <w:abstractNumId w:val="4"/>
  </w:num>
  <w:num w:numId="27" w16cid:durableId="324863776">
    <w:abstractNumId w:val="25"/>
  </w:num>
  <w:num w:numId="28" w16cid:durableId="16153052">
    <w:abstractNumId w:val="6"/>
  </w:num>
  <w:num w:numId="29" w16cid:durableId="790175837">
    <w:abstractNumId w:val="23"/>
  </w:num>
  <w:num w:numId="30" w16cid:durableId="1875386485">
    <w:abstractNumId w:val="26"/>
  </w:num>
  <w:num w:numId="31" w16cid:durableId="45029919">
    <w:abstractNumId w:val="29"/>
  </w:num>
  <w:num w:numId="32" w16cid:durableId="1128401489">
    <w:abstractNumId w:val="30"/>
  </w:num>
  <w:num w:numId="33" w16cid:durableId="2037851502">
    <w:abstractNumId w:val="9"/>
  </w:num>
  <w:num w:numId="34" w16cid:durableId="549265998">
    <w:abstractNumId w:val="16"/>
  </w:num>
  <w:num w:numId="35" w16cid:durableId="322046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95"/>
    <w:rsid w:val="00002978"/>
    <w:rsid w:val="000037D5"/>
    <w:rsid w:val="00010F4B"/>
    <w:rsid w:val="00020A22"/>
    <w:rsid w:val="000446E1"/>
    <w:rsid w:val="00044FDF"/>
    <w:rsid w:val="00046610"/>
    <w:rsid w:val="00054C4C"/>
    <w:rsid w:val="00054D48"/>
    <w:rsid w:val="0005533A"/>
    <w:rsid w:val="00056BC6"/>
    <w:rsid w:val="000661B6"/>
    <w:rsid w:val="0007255E"/>
    <w:rsid w:val="0008244D"/>
    <w:rsid w:val="00087566"/>
    <w:rsid w:val="00087B13"/>
    <w:rsid w:val="00095B02"/>
    <w:rsid w:val="00096ADD"/>
    <w:rsid w:val="00097F4D"/>
    <w:rsid w:val="000A0631"/>
    <w:rsid w:val="000A111D"/>
    <w:rsid w:val="000A2959"/>
    <w:rsid w:val="000B19AA"/>
    <w:rsid w:val="000B28C5"/>
    <w:rsid w:val="000B4FD5"/>
    <w:rsid w:val="000C3D27"/>
    <w:rsid w:val="000D07FC"/>
    <w:rsid w:val="000D0F0D"/>
    <w:rsid w:val="000E05D5"/>
    <w:rsid w:val="000E22EB"/>
    <w:rsid w:val="000E5919"/>
    <w:rsid w:val="00102E8B"/>
    <w:rsid w:val="001060D5"/>
    <w:rsid w:val="0010767E"/>
    <w:rsid w:val="00110D23"/>
    <w:rsid w:val="001118E8"/>
    <w:rsid w:val="00114164"/>
    <w:rsid w:val="001221BC"/>
    <w:rsid w:val="0012228A"/>
    <w:rsid w:val="00124B3A"/>
    <w:rsid w:val="00125672"/>
    <w:rsid w:val="00126657"/>
    <w:rsid w:val="00131B7A"/>
    <w:rsid w:val="001325C3"/>
    <w:rsid w:val="00136D56"/>
    <w:rsid w:val="00152540"/>
    <w:rsid w:val="0015726D"/>
    <w:rsid w:val="00167BF3"/>
    <w:rsid w:val="00167C9C"/>
    <w:rsid w:val="00176B68"/>
    <w:rsid w:val="00177D97"/>
    <w:rsid w:val="00182906"/>
    <w:rsid w:val="001906E3"/>
    <w:rsid w:val="001916DA"/>
    <w:rsid w:val="00192F56"/>
    <w:rsid w:val="00197B17"/>
    <w:rsid w:val="001A7B6D"/>
    <w:rsid w:val="001B026D"/>
    <w:rsid w:val="001B4FB4"/>
    <w:rsid w:val="001B6B83"/>
    <w:rsid w:val="001B6C3C"/>
    <w:rsid w:val="001C36C8"/>
    <w:rsid w:val="001E3D6C"/>
    <w:rsid w:val="001E4C01"/>
    <w:rsid w:val="001F1D0C"/>
    <w:rsid w:val="001F6814"/>
    <w:rsid w:val="0021077A"/>
    <w:rsid w:val="00225502"/>
    <w:rsid w:val="0023228E"/>
    <w:rsid w:val="00234BA7"/>
    <w:rsid w:val="00235591"/>
    <w:rsid w:val="002366F5"/>
    <w:rsid w:val="002401B6"/>
    <w:rsid w:val="00257B26"/>
    <w:rsid w:val="00266237"/>
    <w:rsid w:val="002668BC"/>
    <w:rsid w:val="002774E2"/>
    <w:rsid w:val="00277F76"/>
    <w:rsid w:val="00282EF2"/>
    <w:rsid w:val="0029396F"/>
    <w:rsid w:val="00293B38"/>
    <w:rsid w:val="002A1310"/>
    <w:rsid w:val="002A2228"/>
    <w:rsid w:val="002A2618"/>
    <w:rsid w:val="002A34A0"/>
    <w:rsid w:val="002A3B2E"/>
    <w:rsid w:val="002A6060"/>
    <w:rsid w:val="002B2505"/>
    <w:rsid w:val="002B2620"/>
    <w:rsid w:val="002B26EB"/>
    <w:rsid w:val="002B3536"/>
    <w:rsid w:val="002C0DE4"/>
    <w:rsid w:val="002C4901"/>
    <w:rsid w:val="002D015D"/>
    <w:rsid w:val="002D0E7B"/>
    <w:rsid w:val="002F3E64"/>
    <w:rsid w:val="002F7A88"/>
    <w:rsid w:val="00300DF2"/>
    <w:rsid w:val="00310167"/>
    <w:rsid w:val="00312922"/>
    <w:rsid w:val="0031432D"/>
    <w:rsid w:val="00317A2F"/>
    <w:rsid w:val="003201FD"/>
    <w:rsid w:val="00322967"/>
    <w:rsid w:val="00323FEE"/>
    <w:rsid w:val="00336276"/>
    <w:rsid w:val="00342C99"/>
    <w:rsid w:val="003453B7"/>
    <w:rsid w:val="003504AC"/>
    <w:rsid w:val="003520E4"/>
    <w:rsid w:val="00360175"/>
    <w:rsid w:val="00360B25"/>
    <w:rsid w:val="00371E32"/>
    <w:rsid w:val="00384D04"/>
    <w:rsid w:val="00392890"/>
    <w:rsid w:val="003937F4"/>
    <w:rsid w:val="00395908"/>
    <w:rsid w:val="00396EA9"/>
    <w:rsid w:val="003A013A"/>
    <w:rsid w:val="003A4A2D"/>
    <w:rsid w:val="003A67E2"/>
    <w:rsid w:val="003B3853"/>
    <w:rsid w:val="003B4DBD"/>
    <w:rsid w:val="003B752F"/>
    <w:rsid w:val="003C0714"/>
    <w:rsid w:val="003C1F8B"/>
    <w:rsid w:val="003D0A1B"/>
    <w:rsid w:val="003D587E"/>
    <w:rsid w:val="003E3509"/>
    <w:rsid w:val="003E3ABC"/>
    <w:rsid w:val="003E53AA"/>
    <w:rsid w:val="003E79E5"/>
    <w:rsid w:val="003F0BCF"/>
    <w:rsid w:val="004071EB"/>
    <w:rsid w:val="004101DE"/>
    <w:rsid w:val="004174CE"/>
    <w:rsid w:val="004230E3"/>
    <w:rsid w:val="0043592F"/>
    <w:rsid w:val="004456BF"/>
    <w:rsid w:val="00472002"/>
    <w:rsid w:val="00472878"/>
    <w:rsid w:val="00472A77"/>
    <w:rsid w:val="00474C43"/>
    <w:rsid w:val="00475342"/>
    <w:rsid w:val="00483C19"/>
    <w:rsid w:val="00483D8C"/>
    <w:rsid w:val="00490536"/>
    <w:rsid w:val="00493E53"/>
    <w:rsid w:val="004B2589"/>
    <w:rsid w:val="004B3F46"/>
    <w:rsid w:val="004C36E4"/>
    <w:rsid w:val="004C631C"/>
    <w:rsid w:val="004C717E"/>
    <w:rsid w:val="004D06A1"/>
    <w:rsid w:val="004E4B20"/>
    <w:rsid w:val="004F0541"/>
    <w:rsid w:val="004F06EB"/>
    <w:rsid w:val="00504570"/>
    <w:rsid w:val="005050EE"/>
    <w:rsid w:val="00513143"/>
    <w:rsid w:val="005155A3"/>
    <w:rsid w:val="0051740F"/>
    <w:rsid w:val="00524899"/>
    <w:rsid w:val="005278CF"/>
    <w:rsid w:val="005309C2"/>
    <w:rsid w:val="00536B6A"/>
    <w:rsid w:val="005417B5"/>
    <w:rsid w:val="00543379"/>
    <w:rsid w:val="00546791"/>
    <w:rsid w:val="00552175"/>
    <w:rsid w:val="00555832"/>
    <w:rsid w:val="005616B0"/>
    <w:rsid w:val="005639FE"/>
    <w:rsid w:val="0056595A"/>
    <w:rsid w:val="00570294"/>
    <w:rsid w:val="0057265C"/>
    <w:rsid w:val="005737FA"/>
    <w:rsid w:val="0058342D"/>
    <w:rsid w:val="005843B3"/>
    <w:rsid w:val="00585E81"/>
    <w:rsid w:val="005913B9"/>
    <w:rsid w:val="00596E5D"/>
    <w:rsid w:val="005A2434"/>
    <w:rsid w:val="005B4677"/>
    <w:rsid w:val="005C03C7"/>
    <w:rsid w:val="005C05F2"/>
    <w:rsid w:val="005C2B3A"/>
    <w:rsid w:val="005C4B46"/>
    <w:rsid w:val="005C747F"/>
    <w:rsid w:val="005D3AE1"/>
    <w:rsid w:val="005D537D"/>
    <w:rsid w:val="005D57EA"/>
    <w:rsid w:val="005E2738"/>
    <w:rsid w:val="005F18F4"/>
    <w:rsid w:val="0060075E"/>
    <w:rsid w:val="00607C8F"/>
    <w:rsid w:val="00617495"/>
    <w:rsid w:val="0063385E"/>
    <w:rsid w:val="00636A64"/>
    <w:rsid w:val="0064309E"/>
    <w:rsid w:val="00645067"/>
    <w:rsid w:val="00646BFB"/>
    <w:rsid w:val="00650B91"/>
    <w:rsid w:val="0065425A"/>
    <w:rsid w:val="00662017"/>
    <w:rsid w:val="00662794"/>
    <w:rsid w:val="006A0FC6"/>
    <w:rsid w:val="006A20BD"/>
    <w:rsid w:val="006A7C2E"/>
    <w:rsid w:val="006B413E"/>
    <w:rsid w:val="006B75A6"/>
    <w:rsid w:val="006C1009"/>
    <w:rsid w:val="006C3D2F"/>
    <w:rsid w:val="006D5DE2"/>
    <w:rsid w:val="006F2334"/>
    <w:rsid w:val="006F63E9"/>
    <w:rsid w:val="006F79C0"/>
    <w:rsid w:val="00700366"/>
    <w:rsid w:val="00702AB6"/>
    <w:rsid w:val="007047B2"/>
    <w:rsid w:val="00706DC1"/>
    <w:rsid w:val="00707A7A"/>
    <w:rsid w:val="00712B69"/>
    <w:rsid w:val="00724DB5"/>
    <w:rsid w:val="00726AE2"/>
    <w:rsid w:val="00741BC3"/>
    <w:rsid w:val="00743095"/>
    <w:rsid w:val="00743BDD"/>
    <w:rsid w:val="0074518F"/>
    <w:rsid w:val="007453FE"/>
    <w:rsid w:val="007539C6"/>
    <w:rsid w:val="00753D4A"/>
    <w:rsid w:val="00763AA9"/>
    <w:rsid w:val="007802B1"/>
    <w:rsid w:val="00782B6A"/>
    <w:rsid w:val="007832C8"/>
    <w:rsid w:val="00785BE9"/>
    <w:rsid w:val="00793198"/>
    <w:rsid w:val="0079398E"/>
    <w:rsid w:val="007944F6"/>
    <w:rsid w:val="007A1E13"/>
    <w:rsid w:val="007B718D"/>
    <w:rsid w:val="007C436F"/>
    <w:rsid w:val="007D4D9C"/>
    <w:rsid w:val="007D4FBC"/>
    <w:rsid w:val="007D7C03"/>
    <w:rsid w:val="007E0217"/>
    <w:rsid w:val="007E2B6B"/>
    <w:rsid w:val="007E328C"/>
    <w:rsid w:val="007E4B7C"/>
    <w:rsid w:val="007E4DE4"/>
    <w:rsid w:val="007F64ED"/>
    <w:rsid w:val="00801641"/>
    <w:rsid w:val="00802302"/>
    <w:rsid w:val="00802575"/>
    <w:rsid w:val="00807B0D"/>
    <w:rsid w:val="008216CC"/>
    <w:rsid w:val="00827807"/>
    <w:rsid w:val="00830316"/>
    <w:rsid w:val="0083122D"/>
    <w:rsid w:val="008319D3"/>
    <w:rsid w:val="008330B7"/>
    <w:rsid w:val="008467F2"/>
    <w:rsid w:val="00851777"/>
    <w:rsid w:val="00852689"/>
    <w:rsid w:val="00852AB2"/>
    <w:rsid w:val="00857E23"/>
    <w:rsid w:val="00862EAA"/>
    <w:rsid w:val="00863D29"/>
    <w:rsid w:val="00865F3B"/>
    <w:rsid w:val="0086696B"/>
    <w:rsid w:val="00885998"/>
    <w:rsid w:val="00891BD6"/>
    <w:rsid w:val="00892071"/>
    <w:rsid w:val="008A198F"/>
    <w:rsid w:val="008A26F4"/>
    <w:rsid w:val="008A4170"/>
    <w:rsid w:val="008A6B1F"/>
    <w:rsid w:val="008B46A3"/>
    <w:rsid w:val="008B5E10"/>
    <w:rsid w:val="008C7F51"/>
    <w:rsid w:val="008D4E01"/>
    <w:rsid w:val="008E15A6"/>
    <w:rsid w:val="008E5F99"/>
    <w:rsid w:val="008F1186"/>
    <w:rsid w:val="008F22D4"/>
    <w:rsid w:val="009055AE"/>
    <w:rsid w:val="009146D1"/>
    <w:rsid w:val="00920F87"/>
    <w:rsid w:val="00921763"/>
    <w:rsid w:val="009228EE"/>
    <w:rsid w:val="009344EA"/>
    <w:rsid w:val="009358DC"/>
    <w:rsid w:val="00935CC9"/>
    <w:rsid w:val="00936F32"/>
    <w:rsid w:val="009456DB"/>
    <w:rsid w:val="00947F38"/>
    <w:rsid w:val="00960E3A"/>
    <w:rsid w:val="009610E0"/>
    <w:rsid w:val="00966CAD"/>
    <w:rsid w:val="00973EF3"/>
    <w:rsid w:val="00984411"/>
    <w:rsid w:val="00984B98"/>
    <w:rsid w:val="00986EB2"/>
    <w:rsid w:val="0099490C"/>
    <w:rsid w:val="00995CBF"/>
    <w:rsid w:val="009A2EA5"/>
    <w:rsid w:val="009A674E"/>
    <w:rsid w:val="009A7A0D"/>
    <w:rsid w:val="009A7C0C"/>
    <w:rsid w:val="009B495A"/>
    <w:rsid w:val="009B5894"/>
    <w:rsid w:val="009C0F53"/>
    <w:rsid w:val="009C2FB6"/>
    <w:rsid w:val="009C7B35"/>
    <w:rsid w:val="009D0210"/>
    <w:rsid w:val="009D072D"/>
    <w:rsid w:val="009E30EB"/>
    <w:rsid w:val="009E3A03"/>
    <w:rsid w:val="009F5F9F"/>
    <w:rsid w:val="009F60DA"/>
    <w:rsid w:val="00A01495"/>
    <w:rsid w:val="00A03221"/>
    <w:rsid w:val="00A06A9E"/>
    <w:rsid w:val="00A1112B"/>
    <w:rsid w:val="00A11B7D"/>
    <w:rsid w:val="00A1275D"/>
    <w:rsid w:val="00A1449F"/>
    <w:rsid w:val="00A15388"/>
    <w:rsid w:val="00A1704C"/>
    <w:rsid w:val="00A21006"/>
    <w:rsid w:val="00A272BF"/>
    <w:rsid w:val="00A4137B"/>
    <w:rsid w:val="00A44037"/>
    <w:rsid w:val="00A5523D"/>
    <w:rsid w:val="00A56B22"/>
    <w:rsid w:val="00A60E09"/>
    <w:rsid w:val="00A612EB"/>
    <w:rsid w:val="00A66C47"/>
    <w:rsid w:val="00A80192"/>
    <w:rsid w:val="00A80AFE"/>
    <w:rsid w:val="00A8207C"/>
    <w:rsid w:val="00A844A9"/>
    <w:rsid w:val="00A86B48"/>
    <w:rsid w:val="00A86D18"/>
    <w:rsid w:val="00A91140"/>
    <w:rsid w:val="00A95517"/>
    <w:rsid w:val="00A97E35"/>
    <w:rsid w:val="00AA0982"/>
    <w:rsid w:val="00AA1BC8"/>
    <w:rsid w:val="00AA2D17"/>
    <w:rsid w:val="00AA7377"/>
    <w:rsid w:val="00AC650B"/>
    <w:rsid w:val="00AD10AE"/>
    <w:rsid w:val="00AE5CBE"/>
    <w:rsid w:val="00AE6157"/>
    <w:rsid w:val="00AE7FC9"/>
    <w:rsid w:val="00AF24DA"/>
    <w:rsid w:val="00AF6EBF"/>
    <w:rsid w:val="00B0716B"/>
    <w:rsid w:val="00B1154F"/>
    <w:rsid w:val="00B11A9F"/>
    <w:rsid w:val="00B1249C"/>
    <w:rsid w:val="00B15CBE"/>
    <w:rsid w:val="00B358AE"/>
    <w:rsid w:val="00B40E08"/>
    <w:rsid w:val="00B4619D"/>
    <w:rsid w:val="00B46C8B"/>
    <w:rsid w:val="00B4791E"/>
    <w:rsid w:val="00B53A3F"/>
    <w:rsid w:val="00B57B79"/>
    <w:rsid w:val="00B676F7"/>
    <w:rsid w:val="00B7164C"/>
    <w:rsid w:val="00B767AD"/>
    <w:rsid w:val="00B817DE"/>
    <w:rsid w:val="00B83712"/>
    <w:rsid w:val="00B85E57"/>
    <w:rsid w:val="00B922D3"/>
    <w:rsid w:val="00BA63B4"/>
    <w:rsid w:val="00BB01E8"/>
    <w:rsid w:val="00BB33C6"/>
    <w:rsid w:val="00BB355A"/>
    <w:rsid w:val="00BB38C2"/>
    <w:rsid w:val="00BB43C0"/>
    <w:rsid w:val="00BB52D8"/>
    <w:rsid w:val="00BB705E"/>
    <w:rsid w:val="00BC0EA0"/>
    <w:rsid w:val="00BC1891"/>
    <w:rsid w:val="00BC4A15"/>
    <w:rsid w:val="00BD2F05"/>
    <w:rsid w:val="00BD3BF7"/>
    <w:rsid w:val="00BD6297"/>
    <w:rsid w:val="00BE3CA9"/>
    <w:rsid w:val="00BF0D80"/>
    <w:rsid w:val="00BF4BF6"/>
    <w:rsid w:val="00BF6D55"/>
    <w:rsid w:val="00C0613A"/>
    <w:rsid w:val="00C13D39"/>
    <w:rsid w:val="00C22BF1"/>
    <w:rsid w:val="00C302BF"/>
    <w:rsid w:val="00C328B0"/>
    <w:rsid w:val="00C40483"/>
    <w:rsid w:val="00C42AA6"/>
    <w:rsid w:val="00C601DB"/>
    <w:rsid w:val="00C65B72"/>
    <w:rsid w:val="00C732DB"/>
    <w:rsid w:val="00C773F1"/>
    <w:rsid w:val="00C81244"/>
    <w:rsid w:val="00C8152B"/>
    <w:rsid w:val="00C822F0"/>
    <w:rsid w:val="00C82B05"/>
    <w:rsid w:val="00C83347"/>
    <w:rsid w:val="00C902D1"/>
    <w:rsid w:val="00C96371"/>
    <w:rsid w:val="00CA042C"/>
    <w:rsid w:val="00CA084E"/>
    <w:rsid w:val="00CA6C21"/>
    <w:rsid w:val="00CD54B7"/>
    <w:rsid w:val="00CE1048"/>
    <w:rsid w:val="00CE1807"/>
    <w:rsid w:val="00CE5E3B"/>
    <w:rsid w:val="00CF0668"/>
    <w:rsid w:val="00CF4D78"/>
    <w:rsid w:val="00D01C1C"/>
    <w:rsid w:val="00D07207"/>
    <w:rsid w:val="00D112BB"/>
    <w:rsid w:val="00D17C6E"/>
    <w:rsid w:val="00D2237E"/>
    <w:rsid w:val="00D25BBD"/>
    <w:rsid w:val="00D27EB3"/>
    <w:rsid w:val="00D27FAC"/>
    <w:rsid w:val="00D379C6"/>
    <w:rsid w:val="00D454E9"/>
    <w:rsid w:val="00D50112"/>
    <w:rsid w:val="00D55F8A"/>
    <w:rsid w:val="00D73146"/>
    <w:rsid w:val="00D73190"/>
    <w:rsid w:val="00D76449"/>
    <w:rsid w:val="00D82F9E"/>
    <w:rsid w:val="00D868FE"/>
    <w:rsid w:val="00D95A9B"/>
    <w:rsid w:val="00DA5310"/>
    <w:rsid w:val="00DB0EC4"/>
    <w:rsid w:val="00DB38EF"/>
    <w:rsid w:val="00DB63B6"/>
    <w:rsid w:val="00DC5668"/>
    <w:rsid w:val="00DD5ADD"/>
    <w:rsid w:val="00DD5CB8"/>
    <w:rsid w:val="00DD7A1D"/>
    <w:rsid w:val="00DE61FF"/>
    <w:rsid w:val="00DE6526"/>
    <w:rsid w:val="00DF1577"/>
    <w:rsid w:val="00DF15BC"/>
    <w:rsid w:val="00DF1F9F"/>
    <w:rsid w:val="00DF3599"/>
    <w:rsid w:val="00E0268B"/>
    <w:rsid w:val="00E028AC"/>
    <w:rsid w:val="00E10399"/>
    <w:rsid w:val="00E11FB4"/>
    <w:rsid w:val="00E13F25"/>
    <w:rsid w:val="00E27A06"/>
    <w:rsid w:val="00E37555"/>
    <w:rsid w:val="00E417F1"/>
    <w:rsid w:val="00E41AE7"/>
    <w:rsid w:val="00E44D8A"/>
    <w:rsid w:val="00E473B1"/>
    <w:rsid w:val="00E51DB3"/>
    <w:rsid w:val="00E55878"/>
    <w:rsid w:val="00E55F49"/>
    <w:rsid w:val="00E60BCC"/>
    <w:rsid w:val="00E643D4"/>
    <w:rsid w:val="00E665F0"/>
    <w:rsid w:val="00E74376"/>
    <w:rsid w:val="00E91B0E"/>
    <w:rsid w:val="00E923B6"/>
    <w:rsid w:val="00E94EAD"/>
    <w:rsid w:val="00E97F23"/>
    <w:rsid w:val="00EC6728"/>
    <w:rsid w:val="00ED3E37"/>
    <w:rsid w:val="00EE027A"/>
    <w:rsid w:val="00EF3D7F"/>
    <w:rsid w:val="00EF691F"/>
    <w:rsid w:val="00F0321F"/>
    <w:rsid w:val="00F15AC4"/>
    <w:rsid w:val="00F2068D"/>
    <w:rsid w:val="00F239C2"/>
    <w:rsid w:val="00F32084"/>
    <w:rsid w:val="00F40060"/>
    <w:rsid w:val="00F424A9"/>
    <w:rsid w:val="00F50FA1"/>
    <w:rsid w:val="00F515A8"/>
    <w:rsid w:val="00F5352A"/>
    <w:rsid w:val="00F66447"/>
    <w:rsid w:val="00F75EFF"/>
    <w:rsid w:val="00F829B4"/>
    <w:rsid w:val="00F85AD0"/>
    <w:rsid w:val="00F97CE6"/>
    <w:rsid w:val="00FA5401"/>
    <w:rsid w:val="00FA6188"/>
    <w:rsid w:val="00FB0C8D"/>
    <w:rsid w:val="00FB3DD5"/>
    <w:rsid w:val="00FB6106"/>
    <w:rsid w:val="00FC19B6"/>
    <w:rsid w:val="00FC1A8D"/>
    <w:rsid w:val="00FC3518"/>
    <w:rsid w:val="00FC6041"/>
    <w:rsid w:val="00FD102C"/>
    <w:rsid w:val="00FD29F7"/>
    <w:rsid w:val="00FD5BE6"/>
    <w:rsid w:val="00FD6322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F6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3B3"/>
  </w:style>
  <w:style w:type="paragraph" w:styleId="a5">
    <w:name w:val="footer"/>
    <w:basedOn w:val="a"/>
    <w:link w:val="a6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3B3"/>
  </w:style>
  <w:style w:type="paragraph" w:styleId="a7">
    <w:name w:val="List Paragraph"/>
    <w:basedOn w:val="a"/>
    <w:uiPriority w:val="34"/>
    <w:qFormat/>
    <w:rsid w:val="00E55878"/>
    <w:pPr>
      <w:ind w:leftChars="400" w:left="840"/>
    </w:pPr>
  </w:style>
  <w:style w:type="character" w:styleId="a8">
    <w:name w:val="Hyperlink"/>
    <w:basedOn w:val="a0"/>
    <w:uiPriority w:val="99"/>
    <w:unhideWhenUsed/>
    <w:rsid w:val="008312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AD10AE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AD10AE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AD10AE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74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366F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732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02302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637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583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E5F99"/>
  </w:style>
  <w:style w:type="character" w:styleId="af1">
    <w:name w:val="Unresolved Mention"/>
    <w:basedOn w:val="a0"/>
    <w:uiPriority w:val="99"/>
    <w:semiHidden/>
    <w:unhideWhenUsed/>
    <w:rsid w:val="00C328B0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A86D1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86D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86D1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6D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86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pc.ibpcosaka.or.jp/asean-b2b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pc.ibpcosaka.or.jp/asean2024-company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pc.ibpcosaka.or.jp/asean2024-company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39EA-F5D0-4462-A1F7-140A25E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2023-12-19T08:22:00Z</dcterms:created>
  <dcterms:modified xsi:type="dcterms:W3CDTF">2024-07-31T01:42:00Z</dcterms:modified>
</cp:coreProperties>
</file>