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39C2" w14:textId="0144AAE8" w:rsidR="00470EC5" w:rsidRDefault="00CB2750">
      <w:r>
        <w:rPr>
          <w:rFonts w:hint="eastAsia"/>
        </w:rPr>
        <w:t>令和７年度大阪市ビジネスパートナー都市等交流事業</w:t>
      </w:r>
    </w:p>
    <w:p w14:paraId="7B3DCA83" w14:textId="425D491E" w:rsidR="00CB2750" w:rsidRDefault="00FB07ED" w:rsidP="00B872FC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75648" behindDoc="0" locked="0" layoutInCell="1" allowOverlap="1" wp14:anchorId="7F5D2819" wp14:editId="5EA24D9C">
            <wp:simplePos x="0" y="0"/>
            <wp:positionH relativeFrom="margin">
              <wp:align>left</wp:align>
            </wp:positionH>
            <wp:positionV relativeFrom="paragraph">
              <wp:posOffset>27498</wp:posOffset>
            </wp:positionV>
            <wp:extent cx="6645910" cy="1460500"/>
            <wp:effectExtent l="19050" t="19050" r="21590" b="25400"/>
            <wp:wrapNone/>
            <wp:docPr id="213985433" name="図 4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5433" name="図 4" descr="テキスト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605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6072F1D" w14:textId="5A678F55" w:rsidR="00CB2750" w:rsidRDefault="00CB2750" w:rsidP="00B872FC">
      <w:pPr>
        <w:spacing w:line="300" w:lineRule="exact"/>
        <w:ind w:firstLineChars="100" w:firstLine="210"/>
        <w:rPr>
          <w:rFonts w:ascii="メイリオ" w:eastAsia="メイリオ" w:hAnsi="メイリオ"/>
        </w:rPr>
      </w:pPr>
    </w:p>
    <w:p w14:paraId="7B78BEE0" w14:textId="3CC9DB60" w:rsidR="00CB2750" w:rsidRDefault="00CB2750" w:rsidP="00B872FC">
      <w:pPr>
        <w:spacing w:line="300" w:lineRule="exact"/>
        <w:ind w:firstLineChars="100" w:firstLine="210"/>
        <w:rPr>
          <w:rFonts w:ascii="メイリオ" w:eastAsia="メイリオ" w:hAnsi="メイリオ"/>
        </w:rPr>
      </w:pPr>
    </w:p>
    <w:p w14:paraId="3BE6431A" w14:textId="77777777" w:rsidR="00CB2750" w:rsidRDefault="00CB2750" w:rsidP="00B872FC">
      <w:pPr>
        <w:spacing w:line="300" w:lineRule="exact"/>
        <w:ind w:firstLineChars="100" w:firstLine="210"/>
        <w:rPr>
          <w:rFonts w:ascii="メイリオ" w:eastAsia="メイリオ" w:hAnsi="メイリオ"/>
        </w:rPr>
      </w:pPr>
    </w:p>
    <w:p w14:paraId="71D9D3E7" w14:textId="4CEFCD81" w:rsidR="00CB2750" w:rsidRDefault="00CB2750" w:rsidP="00B872FC">
      <w:pPr>
        <w:spacing w:line="300" w:lineRule="exact"/>
        <w:ind w:firstLineChars="100" w:firstLine="210"/>
        <w:rPr>
          <w:rFonts w:ascii="メイリオ" w:eastAsia="メイリオ" w:hAnsi="メイリオ"/>
        </w:rPr>
      </w:pPr>
    </w:p>
    <w:p w14:paraId="2D60764A" w14:textId="77777777" w:rsidR="00CB2750" w:rsidRDefault="00CB2750" w:rsidP="00B872FC">
      <w:pPr>
        <w:spacing w:line="300" w:lineRule="exact"/>
        <w:ind w:firstLineChars="100" w:firstLine="210"/>
        <w:rPr>
          <w:rFonts w:ascii="メイリオ" w:eastAsia="メイリオ" w:hAnsi="メイリオ"/>
        </w:rPr>
      </w:pPr>
    </w:p>
    <w:p w14:paraId="61D406B2" w14:textId="10E14B52" w:rsidR="00CB2750" w:rsidRDefault="00CB2750" w:rsidP="00B872FC">
      <w:pPr>
        <w:spacing w:line="300" w:lineRule="exact"/>
        <w:ind w:firstLineChars="100" w:firstLine="210"/>
        <w:rPr>
          <w:rFonts w:ascii="メイリオ" w:eastAsia="メイリオ" w:hAnsi="メイリオ"/>
        </w:rPr>
      </w:pPr>
    </w:p>
    <w:p w14:paraId="2D00B417" w14:textId="77777777" w:rsidR="00CB2750" w:rsidRDefault="00CB2750" w:rsidP="00B872FC">
      <w:pPr>
        <w:spacing w:line="300" w:lineRule="exact"/>
        <w:ind w:firstLineChars="100" w:firstLine="210"/>
        <w:rPr>
          <w:rFonts w:ascii="メイリオ" w:eastAsia="メイリオ" w:hAnsi="メイリオ"/>
        </w:rPr>
      </w:pPr>
    </w:p>
    <w:p w14:paraId="0B0D1BB1" w14:textId="420DBA3D" w:rsidR="00864730" w:rsidRDefault="00A13038" w:rsidP="00864730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大阪市は、この度、</w:t>
      </w:r>
      <w:r w:rsidRPr="00C147B3">
        <w:rPr>
          <w:rFonts w:ascii="メイリオ" w:eastAsia="メイリオ" w:hAnsi="メイリオ" w:hint="eastAsia"/>
          <w:b/>
          <w:bCs/>
        </w:rPr>
        <w:t>「</w:t>
      </w:r>
      <w:r w:rsidR="007958D5">
        <w:rPr>
          <w:rFonts w:ascii="メイリオ" w:eastAsia="メイリオ" w:hAnsi="メイリオ" w:hint="eastAsia"/>
          <w:b/>
          <w:bCs/>
        </w:rPr>
        <w:t>海外ビジネス</w:t>
      </w:r>
      <w:r w:rsidR="004D1CED" w:rsidRPr="00C147B3">
        <w:rPr>
          <w:rFonts w:ascii="メイリオ" w:eastAsia="メイリオ" w:hAnsi="メイリオ" w:hint="eastAsia"/>
          <w:b/>
          <w:bCs/>
        </w:rPr>
        <w:t>商談会＠ライフスタイルWeek</w:t>
      </w:r>
      <w:r w:rsidR="00FB07ED">
        <w:rPr>
          <w:rFonts w:ascii="メイリオ" w:eastAsia="メイリオ" w:hAnsi="メイリオ" w:hint="eastAsia"/>
          <w:b/>
          <w:bCs/>
        </w:rPr>
        <w:t xml:space="preserve"> OSAKA</w:t>
      </w:r>
      <w:r w:rsidRPr="00C147B3">
        <w:rPr>
          <w:rFonts w:ascii="メイリオ" w:eastAsia="メイリオ" w:hAnsi="メイリオ" w:hint="eastAsia"/>
          <w:b/>
          <w:bCs/>
        </w:rPr>
        <w:t>」</w:t>
      </w:r>
      <w:r>
        <w:rPr>
          <w:rFonts w:ascii="メイリオ" w:eastAsia="メイリオ" w:hAnsi="メイリオ" w:hint="eastAsia"/>
        </w:rPr>
        <w:t>を開催します。</w:t>
      </w:r>
      <w:r w:rsidR="00083928">
        <w:rPr>
          <w:rFonts w:ascii="メイリオ" w:eastAsia="メイリオ" w:hAnsi="メイリオ" w:hint="eastAsia"/>
        </w:rPr>
        <w:t>大阪市は過去37年間に渡り</w:t>
      </w:r>
      <w:r w:rsidR="00083928" w:rsidRPr="00083928">
        <w:rPr>
          <w:rFonts w:ascii="メイリオ" w:eastAsia="メイリオ" w:hAnsi="メイリオ" w:hint="eastAsia"/>
        </w:rPr>
        <w:t>アジア</w:t>
      </w:r>
      <w:r w:rsidR="00FB07ED">
        <w:rPr>
          <w:rFonts w:ascii="メイリオ" w:eastAsia="メイリオ" w:hAnsi="メイリオ" w:hint="eastAsia"/>
        </w:rPr>
        <w:t>太平洋地域</w:t>
      </w:r>
      <w:r w:rsidR="00083928" w:rsidRPr="00083928">
        <w:rPr>
          <w:rFonts w:ascii="メイリオ" w:eastAsia="メイリオ" w:hAnsi="メイリオ" w:hint="eastAsia"/>
        </w:rPr>
        <w:t>をはじめとする主要都市とのビジネス連携を深めて</w:t>
      </w:r>
      <w:r w:rsidR="00697B75">
        <w:rPr>
          <w:rFonts w:ascii="メイリオ" w:eastAsia="メイリオ" w:hAnsi="メイリオ" w:hint="eastAsia"/>
        </w:rPr>
        <w:t>き</w:t>
      </w:r>
      <w:r w:rsidR="00083928" w:rsidRPr="00083928">
        <w:rPr>
          <w:rFonts w:ascii="メイリオ" w:eastAsia="メイリオ" w:hAnsi="メイリオ" w:hint="eastAsia"/>
        </w:rPr>
        <w:t>ました。</w:t>
      </w:r>
      <w:r w:rsidR="00C62EE2">
        <w:rPr>
          <w:rFonts w:ascii="メイリオ" w:eastAsia="メイリオ" w:hAnsi="メイリオ" w:hint="eastAsia"/>
        </w:rPr>
        <w:t>今回は大阪市の</w:t>
      </w:r>
      <w:r w:rsidR="00FB07ED">
        <w:rPr>
          <w:rFonts w:ascii="メイリオ" w:eastAsia="メイリオ" w:hAnsi="メイリオ" w:hint="eastAsia"/>
        </w:rPr>
        <w:t>ビジネスパートナー都市(</w:t>
      </w:r>
      <w:r w:rsidR="00C62EE2">
        <w:rPr>
          <w:rFonts w:ascii="メイリオ" w:eastAsia="メイリオ" w:hAnsi="メイリオ" w:hint="eastAsia"/>
        </w:rPr>
        <w:t>BPC</w:t>
      </w:r>
      <w:r w:rsidR="00FB07ED">
        <w:rPr>
          <w:rFonts w:ascii="メイリオ" w:eastAsia="メイリオ" w:hAnsi="メイリオ" w:hint="eastAsia"/>
        </w:rPr>
        <w:t>)</w:t>
      </w:r>
      <w:r w:rsidR="00C62EE2">
        <w:rPr>
          <w:rFonts w:ascii="メイリオ" w:eastAsia="メイリオ" w:hAnsi="メイリオ" w:hint="eastAsia"/>
        </w:rPr>
        <w:t>提携</w:t>
      </w:r>
      <w:r w:rsidR="00C02A6B">
        <w:rPr>
          <w:rFonts w:ascii="メイリオ" w:eastAsia="メイリオ" w:hAnsi="メイリオ" w:hint="eastAsia"/>
        </w:rPr>
        <w:t>機関</w:t>
      </w:r>
      <w:r w:rsidR="00C62EE2">
        <w:rPr>
          <w:rFonts w:ascii="メイリオ" w:eastAsia="メイリオ" w:hAnsi="メイリオ" w:hint="eastAsia"/>
        </w:rPr>
        <w:t>よりサステナブルをテーマに推薦されたアジア</w:t>
      </w:r>
      <w:r w:rsidR="00FB07ED">
        <w:rPr>
          <w:rFonts w:ascii="メイリオ" w:eastAsia="メイリオ" w:hAnsi="メイリオ" w:hint="eastAsia"/>
        </w:rPr>
        <w:t>太平洋地域</w:t>
      </w:r>
      <w:r w:rsidR="00C62EE2">
        <w:rPr>
          <w:rFonts w:ascii="メイリオ" w:eastAsia="メイリオ" w:hAnsi="メイリオ" w:hint="eastAsia"/>
        </w:rPr>
        <w:t>の企業６社が</w:t>
      </w:r>
      <w:r w:rsidR="007958D5">
        <w:rPr>
          <w:rFonts w:ascii="メイリオ" w:eastAsia="メイリオ" w:hAnsi="メイリオ" w:hint="eastAsia"/>
        </w:rPr>
        <w:t>総合</w:t>
      </w:r>
      <w:r w:rsidR="00C62EE2">
        <w:rPr>
          <w:rFonts w:ascii="メイリオ" w:eastAsia="メイリオ" w:hAnsi="メイリオ" w:hint="eastAsia"/>
        </w:rPr>
        <w:t>展示会「ライフスタイルWeek</w:t>
      </w:r>
      <w:r w:rsidR="00FB07ED">
        <w:rPr>
          <w:rFonts w:ascii="メイリオ" w:eastAsia="メイリオ" w:hAnsi="メイリオ" w:hint="eastAsia"/>
        </w:rPr>
        <w:t xml:space="preserve"> OSAKA</w:t>
      </w:r>
      <w:r w:rsidR="00C62EE2">
        <w:rPr>
          <w:rFonts w:ascii="メイリオ" w:eastAsia="メイリオ" w:hAnsi="メイリオ" w:hint="eastAsia"/>
        </w:rPr>
        <w:t>」に出展します。</w:t>
      </w:r>
      <w:r w:rsidR="002D2C0C">
        <w:rPr>
          <w:rFonts w:ascii="メイリオ" w:eastAsia="メイリオ" w:hAnsi="メイリオ" w:hint="eastAsia"/>
        </w:rPr>
        <w:t>つきましては</w:t>
      </w:r>
      <w:r w:rsidR="00C62EE2">
        <w:rPr>
          <w:rFonts w:ascii="メイリオ" w:eastAsia="メイリオ" w:hAnsi="メイリオ" w:hint="eastAsia"/>
        </w:rPr>
        <w:t>、出展ブース内にて商談会を開催しますので、新たな商品調達や</w:t>
      </w:r>
      <w:r w:rsidR="00A5204B">
        <w:rPr>
          <w:rFonts w:ascii="メイリオ" w:eastAsia="メイリオ" w:hAnsi="メイリオ" w:hint="eastAsia"/>
        </w:rPr>
        <w:t>販路開拓、</w:t>
      </w:r>
      <w:r w:rsidR="00C23C38">
        <w:rPr>
          <w:rFonts w:ascii="メイリオ" w:eastAsia="メイリオ" w:hAnsi="メイリオ" w:hint="eastAsia"/>
        </w:rPr>
        <w:t>商品共同開発</w:t>
      </w:r>
      <w:r w:rsidR="007958D5">
        <w:rPr>
          <w:rFonts w:ascii="メイリオ" w:eastAsia="メイリオ" w:hAnsi="メイリオ" w:hint="eastAsia"/>
        </w:rPr>
        <w:t>やパートナーシップ</w:t>
      </w:r>
      <w:r w:rsidR="00C23C38">
        <w:rPr>
          <w:rFonts w:ascii="メイリオ" w:eastAsia="メイリオ" w:hAnsi="メイリオ" w:hint="eastAsia"/>
        </w:rPr>
        <w:t>構築</w:t>
      </w:r>
      <w:r w:rsidR="00A5204B">
        <w:rPr>
          <w:rFonts w:ascii="メイリオ" w:eastAsia="メイリオ" w:hAnsi="メイリオ" w:hint="eastAsia"/>
        </w:rPr>
        <w:t>等にご関心のある企業を募集します。日本初上陸の企業</w:t>
      </w:r>
      <w:r w:rsidR="000B15E8">
        <w:rPr>
          <w:rFonts w:ascii="メイリオ" w:eastAsia="メイリオ" w:hAnsi="メイリオ" w:hint="eastAsia"/>
        </w:rPr>
        <w:t>も参加しますので、</w:t>
      </w:r>
      <w:r w:rsidR="00A5204B">
        <w:rPr>
          <w:rFonts w:ascii="メイリオ" w:eastAsia="メイリオ" w:hAnsi="メイリオ" w:hint="eastAsia"/>
        </w:rPr>
        <w:t>ぜひ</w:t>
      </w:r>
      <w:r w:rsidR="000B15E8">
        <w:rPr>
          <w:rFonts w:ascii="メイリオ" w:eastAsia="メイリオ" w:hAnsi="メイリオ" w:hint="eastAsia"/>
        </w:rPr>
        <w:t>この機会に</w:t>
      </w:r>
      <w:r w:rsidR="00A5204B">
        <w:rPr>
          <w:rFonts w:ascii="メイリオ" w:eastAsia="メイリオ" w:hAnsi="メイリオ" w:hint="eastAsia"/>
        </w:rPr>
        <w:t>ご参加ください。</w:t>
      </w:r>
    </w:p>
    <w:p w14:paraId="0D28E9BC" w14:textId="77777777" w:rsidR="000B15E8" w:rsidRDefault="000B15E8" w:rsidP="00864730">
      <w:pPr>
        <w:spacing w:line="300" w:lineRule="exact"/>
        <w:ind w:firstLineChars="100" w:firstLine="210"/>
        <w:rPr>
          <w:rFonts w:ascii="メイリオ" w:eastAsia="メイリオ" w:hAnsi="メイリオ"/>
        </w:rPr>
      </w:pPr>
    </w:p>
    <w:p w14:paraId="53CFA1ED" w14:textId="5212A40A" w:rsidR="00005C18" w:rsidRDefault="007958D5" w:rsidP="00457850">
      <w:pPr>
        <w:spacing w:beforeLines="25" w:before="90" w:line="280" w:lineRule="exact"/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</w:pPr>
      <w:r>
        <w:rPr>
          <w:rFonts w:ascii="メイリオ" w:eastAsia="メイリオ" w:hAnsi="メイリオ" w:cs="Segoe UI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B5BC3" wp14:editId="2139231D">
                <wp:simplePos x="0" y="0"/>
                <wp:positionH relativeFrom="margin">
                  <wp:align>right</wp:align>
                </wp:positionH>
                <wp:positionV relativeFrom="paragraph">
                  <wp:posOffset>29983</wp:posOffset>
                </wp:positionV>
                <wp:extent cx="6646459" cy="893928"/>
                <wp:effectExtent l="0" t="0" r="2540" b="1905"/>
                <wp:wrapNone/>
                <wp:docPr id="154335229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59" cy="893928"/>
                        </a:xfrm>
                        <a:prstGeom prst="rect">
                          <a:avLst/>
                        </a:prstGeom>
                        <a:solidFill>
                          <a:srgbClr val="99FF66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9390D" w14:textId="77777777" w:rsidR="009D7EDB" w:rsidRDefault="009D7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9B5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72.15pt;margin-top:2.35pt;width:523.35pt;height:70.4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" fillcolor="#9f6" stroked="f" strokeweight=".5pt">
                <v:fill opacity="13107f"/>
                <v:textbox>
                  <w:txbxContent>
                    <w:p w14:paraId="76D9390D" w14:textId="77777777" w:rsidR="009D7EDB" w:rsidRDefault="009D7EDB"/>
                  </w:txbxContent>
                </v:textbox>
                <w10:wrap anchorx="margin"/>
              </v:shape>
            </w:pict>
          </mc:Fallback>
        </mc:AlternateContent>
      </w:r>
      <w:r w:rsidR="007F44E0" w:rsidRPr="00E508AD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■</w:t>
      </w:r>
      <w:r w:rsidR="005D665C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商談会日時</w:t>
      </w:r>
      <w:r w:rsidR="00054643"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  <w:t xml:space="preserve"> </w:t>
      </w:r>
      <w:bookmarkStart w:id="0" w:name="_Hlk87016847"/>
      <w:r w:rsidR="00054643" w:rsidRPr="00A52C44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：</w:t>
      </w:r>
      <w:bookmarkEnd w:id="0"/>
      <w:r w:rsidR="00054643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 xml:space="preserve"> </w:t>
      </w:r>
      <w:r w:rsidR="007F44E0" w:rsidRPr="00E508AD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2</w:t>
      </w:r>
      <w:r w:rsidR="007F44E0" w:rsidRPr="00E508AD"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  <w:t>02</w:t>
      </w:r>
      <w:r w:rsidR="00C86B86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5</w:t>
      </w:r>
      <w:r w:rsidR="007F44E0" w:rsidRPr="00E508AD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年</w:t>
      </w:r>
      <w:r w:rsidR="00C86B86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9</w:t>
      </w:r>
      <w:r w:rsidR="007F44E0" w:rsidRPr="00E508AD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月</w:t>
      </w:r>
      <w:r w:rsidR="00C86B86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24</w:t>
      </w:r>
      <w:r w:rsidR="007F44E0" w:rsidRPr="007F4921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日(</w:t>
      </w:r>
      <w:r w:rsidR="00C86B86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水</w:t>
      </w:r>
      <w:r w:rsidR="007F44E0" w:rsidRPr="007F4921"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  <w:t>)</w:t>
      </w:r>
      <w:r w:rsidR="00005C18" w:rsidRPr="00005C18"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  <w:t xml:space="preserve"> </w:t>
      </w:r>
      <w:r w:rsidR="00005C18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 xml:space="preserve">～ </w:t>
      </w:r>
      <w:r w:rsidR="00005C18" w:rsidRPr="00C86B86"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  <w:t>9月2</w:t>
      </w:r>
      <w:r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6</w:t>
      </w:r>
      <w:r w:rsidR="00005C18" w:rsidRPr="00C86B86"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  <w:t>日(</w:t>
      </w:r>
      <w:r w:rsidR="00005C18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金</w:t>
      </w:r>
      <w:r w:rsidR="00005C18" w:rsidRPr="00C86B86"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  <w:t>)</w:t>
      </w:r>
      <w:r w:rsidR="0048763C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 xml:space="preserve">　</w:t>
      </w:r>
      <w:bookmarkStart w:id="1" w:name="_Hlk200102429"/>
      <w:r w:rsidR="00C86B86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10:00</w:t>
      </w:r>
      <w:r w:rsidR="007F44E0" w:rsidRPr="00E508AD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～</w:t>
      </w:r>
      <w:r w:rsidR="007F44E0" w:rsidRPr="00E508AD"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  <w:t>1</w:t>
      </w:r>
      <w:r w:rsidR="00C86B86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7</w:t>
      </w:r>
      <w:r w:rsidR="0000490F"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  <w:t>:</w:t>
      </w:r>
      <w:r w:rsidR="00C86B86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00</w:t>
      </w:r>
      <w:r w:rsidR="00005C18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（３日間）</w:t>
      </w:r>
    </w:p>
    <w:p w14:paraId="263C688F" w14:textId="42068645" w:rsidR="007F44E0" w:rsidRPr="00005C18" w:rsidRDefault="00005C18" w:rsidP="00005C18">
      <w:pPr>
        <w:spacing w:beforeLines="25" w:before="90" w:line="280" w:lineRule="exact"/>
        <w:ind w:firstLineChars="800" w:firstLine="1680"/>
        <w:rPr>
          <w:rStyle w:val="a3"/>
          <w:rFonts w:ascii="メイリオ" w:eastAsia="メイリオ" w:hAnsi="メイリオ" w:cs="Segoe UI"/>
          <w:kern w:val="0"/>
          <w:szCs w:val="21"/>
          <w:shd w:val="clear" w:color="auto" w:fill="FFFFFF"/>
        </w:rPr>
      </w:pPr>
      <w:r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※上記の日時のうち、ご希望の時間帯を申込フォームの中</w:t>
      </w:r>
      <w:r w:rsidR="007E096A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から</w:t>
      </w:r>
      <w:r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選んでください。</w:t>
      </w:r>
    </w:p>
    <w:bookmarkEnd w:id="1"/>
    <w:p w14:paraId="5ECC7580" w14:textId="3BD006F7" w:rsidR="00474E5B" w:rsidRDefault="00125E43" w:rsidP="00E34534">
      <w:pPr>
        <w:spacing w:beforeLines="20" w:before="72" w:line="280" w:lineRule="exact"/>
        <w:rPr>
          <w:rStyle w:val="a3"/>
          <w:rFonts w:ascii="メイリオ" w:eastAsia="メイリオ" w:hAnsi="メイリオ" w:cs="Segoe UI"/>
          <w:b w:val="0"/>
          <w:kern w:val="0"/>
          <w:szCs w:val="21"/>
          <w:shd w:val="clear" w:color="auto" w:fill="FFFFFF"/>
        </w:rPr>
      </w:pPr>
      <w:r w:rsidRPr="00E508AD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■</w:t>
      </w:r>
      <w:r w:rsidR="00E62468">
        <w:rPr>
          <w:rStyle w:val="a3"/>
          <w:rFonts w:ascii="メイリオ" w:eastAsia="メイリオ" w:hAnsi="メイリオ" w:cs="Segoe UI" w:hint="eastAsia"/>
          <w:kern w:val="0"/>
          <w:szCs w:val="21"/>
          <w:shd w:val="clear" w:color="auto" w:fill="FFFFFF"/>
        </w:rPr>
        <w:t>会　　　場</w:t>
      </w:r>
      <w:r w:rsidRPr="00A52C44">
        <w:rPr>
          <w:rStyle w:val="a3"/>
          <w:rFonts w:ascii="メイリオ" w:eastAsia="メイリオ" w:hAnsi="メイリオ" w:cs="Segoe UI"/>
          <w:b w:val="0"/>
          <w:bCs w:val="0"/>
          <w:kern w:val="0"/>
          <w:szCs w:val="21"/>
          <w:shd w:val="clear" w:color="auto" w:fill="FFFFFF"/>
        </w:rPr>
        <w:t xml:space="preserve"> </w:t>
      </w:r>
      <w:r w:rsidRPr="00A52C44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：</w:t>
      </w:r>
      <w:r w:rsidRPr="001916D1">
        <w:rPr>
          <w:rStyle w:val="a3"/>
          <w:rFonts w:ascii="メイリオ" w:eastAsia="メイリオ" w:hAnsi="メイリオ" w:cs="Segoe UI"/>
          <w:b w:val="0"/>
          <w:kern w:val="0"/>
          <w:szCs w:val="21"/>
          <w:shd w:val="clear" w:color="auto" w:fill="FFFFFF"/>
        </w:rPr>
        <w:t xml:space="preserve"> </w:t>
      </w:r>
      <w:r w:rsidR="00E62468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インテックス大阪　５号館　ブース番号　Ｗ３－４２</w:t>
      </w:r>
    </w:p>
    <w:p w14:paraId="62847800" w14:textId="7696DF73" w:rsidR="00125E43" w:rsidRDefault="00474E5B" w:rsidP="00474E5B">
      <w:pPr>
        <w:spacing w:beforeLines="20" w:before="72" w:line="280" w:lineRule="exact"/>
        <w:ind w:firstLineChars="750" w:firstLine="1575"/>
        <w:rPr>
          <w:rStyle w:val="a3"/>
          <w:rFonts w:ascii="メイリオ" w:eastAsia="メイリオ" w:hAnsi="メイリオ" w:cs="Segoe UI"/>
          <w:b w:val="0"/>
          <w:kern w:val="0"/>
          <w:szCs w:val="21"/>
          <w:shd w:val="clear" w:color="auto" w:fill="FFFFFF"/>
        </w:rPr>
      </w:pPr>
      <w:r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（住所：大阪市住之江区南港北1-5-102</w:t>
      </w:r>
      <w:r>
        <w:rPr>
          <w:rStyle w:val="a3"/>
          <w:rFonts w:ascii="メイリオ" w:eastAsia="メイリオ" w:hAnsi="メイリオ" w:cs="Segoe UI"/>
          <w:b w:val="0"/>
          <w:kern w:val="0"/>
          <w:szCs w:val="21"/>
          <w:shd w:val="clear" w:color="auto" w:fill="FFFFFF"/>
        </w:rPr>
        <w:t>）</w:t>
      </w:r>
    </w:p>
    <w:p w14:paraId="3BCF6FB8" w14:textId="787E5CB3" w:rsidR="00005C18" w:rsidRPr="002B1EE3" w:rsidRDefault="00005C18" w:rsidP="00DC4284">
      <w:pPr>
        <w:spacing w:beforeLines="20" w:before="72" w:line="280" w:lineRule="exact"/>
        <w:ind w:left="1680" w:hangingChars="800" w:hanging="1680"/>
        <w:rPr>
          <w:rStyle w:val="a3"/>
          <w:rFonts w:ascii="メイリオ" w:eastAsia="メイリオ" w:hAnsi="メイリオ" w:cs="Segoe UI"/>
          <w:b w:val="0"/>
          <w:kern w:val="0"/>
          <w:szCs w:val="21"/>
          <w:shd w:val="clear" w:color="auto" w:fill="FFFFFF"/>
        </w:rPr>
      </w:pPr>
      <w:r w:rsidRPr="000B15E8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■</w:t>
      </w:r>
      <w:r w:rsidRPr="000B15E8">
        <w:rPr>
          <w:rStyle w:val="a3"/>
          <w:rFonts w:ascii="メイリオ" w:eastAsia="メイリオ" w:hAnsi="メイリオ" w:cs="Segoe UI" w:hint="eastAsia"/>
          <w:bCs w:val="0"/>
          <w:kern w:val="0"/>
          <w:szCs w:val="21"/>
          <w:shd w:val="clear" w:color="auto" w:fill="FFFFFF"/>
        </w:rPr>
        <w:t>ご注意点：</w:t>
      </w:r>
      <w:r w:rsidRPr="000B15E8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 xml:space="preserve">　</w:t>
      </w:r>
      <w:r w:rsidR="00A60CB4" w:rsidRPr="000B15E8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●</w:t>
      </w:r>
      <w:r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来場される際は、本商談会へのお申込みとは別に</w:t>
      </w:r>
      <w:r w:rsidR="00DC4284"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展示会の公式</w:t>
      </w:r>
      <w:r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サイトから来場</w:t>
      </w:r>
      <w:r w:rsidR="00DC4284"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者</w:t>
      </w:r>
      <w:r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登録を事前に行っ</w:t>
      </w:r>
      <w:r w:rsidR="00DC4284"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てください。来場者登録のURLは</w:t>
      </w:r>
      <w:r w:rsidR="00C62EE2"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本</w:t>
      </w:r>
      <w:r w:rsidR="00DC4284"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商談会お申込み後に配信される自動返信メール上に記載して</w:t>
      </w:r>
      <w:r w:rsidR="00697B75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い</w:t>
      </w:r>
      <w:r w:rsidR="00DC4284"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>ます。</w:t>
      </w:r>
    </w:p>
    <w:p w14:paraId="58A4C6C4" w14:textId="22B729BA" w:rsidR="00A60CB4" w:rsidRPr="002B1EE3" w:rsidRDefault="00A60CB4" w:rsidP="002B1EE3">
      <w:pPr>
        <w:spacing w:beforeLines="20" w:before="72" w:line="280" w:lineRule="exact"/>
        <w:ind w:left="1701" w:hangingChars="810" w:hanging="1701"/>
        <w:rPr>
          <w:rStyle w:val="a3"/>
          <w:rFonts w:ascii="メイリオ" w:eastAsia="メイリオ" w:hAnsi="メイリオ" w:cs="Segoe UI"/>
          <w:b w:val="0"/>
          <w:kern w:val="0"/>
          <w:szCs w:val="21"/>
          <w:shd w:val="clear" w:color="auto" w:fill="FFFFFF"/>
        </w:rPr>
      </w:pPr>
      <w:r w:rsidRPr="002B1EE3">
        <w:rPr>
          <w:rStyle w:val="a3"/>
          <w:rFonts w:ascii="メイリオ" w:eastAsia="メイリオ" w:hAnsi="メイリオ" w:cs="Segoe UI" w:hint="eastAsia"/>
          <w:b w:val="0"/>
          <w:kern w:val="0"/>
          <w:szCs w:val="21"/>
          <w:shd w:val="clear" w:color="auto" w:fill="FFFFFF"/>
        </w:rPr>
        <w:t xml:space="preserve">　　　　　　　●</w:t>
      </w:r>
      <w:r w:rsidRPr="002B1EE3">
        <w:rPr>
          <w:rFonts w:ascii="メイリオ" w:eastAsia="メイリオ" w:hAnsi="メイリオ" w:cs="Segoe UI Symbol" w:hint="eastAsia"/>
          <w:bCs/>
          <w:szCs w:val="21"/>
          <w:shd w:val="clear" w:color="auto" w:fill="FFFFFF"/>
        </w:rPr>
        <w:t>双方の商談進行をモニターするため、海外展開サポーターあるいは</w:t>
      </w:r>
      <w:r w:rsidRPr="002B1EE3">
        <w:rPr>
          <w:rFonts w:ascii="メイリオ" w:eastAsia="メイリオ" w:hAnsi="メイリオ" w:cs="Segoe UI Symbol"/>
          <w:bCs/>
          <w:szCs w:val="21"/>
          <w:shd w:val="clear" w:color="auto" w:fill="FFFFFF"/>
        </w:rPr>
        <w:t>事務局が</w:t>
      </w:r>
      <w:r w:rsidR="00C62EE2" w:rsidRPr="002B1EE3">
        <w:rPr>
          <w:rFonts w:ascii="メイリオ" w:eastAsia="メイリオ" w:hAnsi="メイリオ" w:cs="Segoe UI Symbol" w:hint="eastAsia"/>
          <w:bCs/>
          <w:szCs w:val="21"/>
          <w:shd w:val="clear" w:color="auto" w:fill="FFFFFF"/>
        </w:rPr>
        <w:t>商談会に</w:t>
      </w:r>
      <w:r w:rsidRPr="002B1EE3">
        <w:rPr>
          <w:rFonts w:ascii="メイリオ" w:eastAsia="メイリオ" w:hAnsi="メイリオ" w:cs="Segoe UI Symbol"/>
          <w:bCs/>
          <w:szCs w:val="21"/>
          <w:shd w:val="clear" w:color="auto" w:fill="FFFFFF"/>
        </w:rPr>
        <w:t>同席</w:t>
      </w:r>
      <w:r w:rsidRPr="002B1EE3">
        <w:rPr>
          <w:rFonts w:ascii="メイリオ" w:eastAsia="メイリオ" w:hAnsi="メイリオ" w:cs="Segoe UI Symbol" w:hint="eastAsia"/>
          <w:bCs/>
          <w:szCs w:val="21"/>
          <w:shd w:val="clear" w:color="auto" w:fill="FFFFFF"/>
        </w:rPr>
        <w:t>する場合が</w:t>
      </w:r>
      <w:r w:rsidR="00697B75">
        <w:rPr>
          <w:rFonts w:ascii="メイリオ" w:eastAsia="メイリオ" w:hAnsi="メイリオ" w:cs="Segoe UI Symbol" w:hint="eastAsia"/>
          <w:bCs/>
          <w:szCs w:val="21"/>
          <w:shd w:val="clear" w:color="auto" w:fill="FFFFFF"/>
        </w:rPr>
        <w:t>あり</w:t>
      </w:r>
      <w:r w:rsidRPr="002B1EE3">
        <w:rPr>
          <w:rFonts w:ascii="メイリオ" w:eastAsia="メイリオ" w:hAnsi="メイリオ" w:cs="Segoe UI Symbol" w:hint="eastAsia"/>
          <w:bCs/>
          <w:szCs w:val="21"/>
          <w:shd w:val="clear" w:color="auto" w:fill="FFFFFF"/>
        </w:rPr>
        <w:t>ますのでご了承下さい。</w:t>
      </w:r>
    </w:p>
    <w:p w14:paraId="7DC07C5F" w14:textId="58EDC783" w:rsidR="00B82BFA" w:rsidRPr="009D7EDB" w:rsidRDefault="00B82BFA" w:rsidP="009D7EDB">
      <w:pPr>
        <w:spacing w:beforeLines="20" w:before="72" w:line="280" w:lineRule="exact"/>
        <w:ind w:left="1680" w:hangingChars="800" w:hanging="1680"/>
        <w:rPr>
          <w:rStyle w:val="a3"/>
          <w:rFonts w:ascii="メイリオ" w:eastAsia="メイリオ" w:hAnsi="メイリオ" w:cs="Segoe UI"/>
          <w:b w:val="0"/>
          <w:bCs w:val="0"/>
          <w:kern w:val="0"/>
          <w:szCs w:val="21"/>
          <w:shd w:val="clear" w:color="auto" w:fill="FFFFFF"/>
        </w:rPr>
      </w:pPr>
      <w:r w:rsidRPr="00E508AD">
        <w:rPr>
          <w:rStyle w:val="a3"/>
          <w:rFonts w:ascii="メイリオ" w:eastAsia="メイリオ" w:hAnsi="メイリオ" w:cs="Segoe UI" w:hint="eastAsia"/>
          <w:szCs w:val="21"/>
          <w:shd w:val="clear" w:color="auto" w:fill="FFFFFF"/>
        </w:rPr>
        <w:t>■</w:t>
      </w:r>
      <w:r w:rsidR="00A5204B" w:rsidRPr="00DE6DAA">
        <w:rPr>
          <w:rStyle w:val="a3"/>
          <w:rFonts w:ascii="メイリオ" w:eastAsia="メイリオ" w:hAnsi="メイリオ" w:cs="Segoe UI" w:hint="eastAsia"/>
          <w:w w:val="80"/>
          <w:kern w:val="0"/>
          <w:szCs w:val="21"/>
          <w:shd w:val="clear" w:color="auto" w:fill="FFFFFF"/>
          <w:fitText w:val="1050" w:id="-1940669695"/>
        </w:rPr>
        <w:t>募集対象</w:t>
      </w:r>
      <w:r w:rsidR="00A5204B" w:rsidRPr="00DE6DAA">
        <w:rPr>
          <w:rStyle w:val="a3"/>
          <w:rFonts w:ascii="メイリオ" w:eastAsia="メイリオ" w:hAnsi="メイリオ" w:cs="Segoe UI"/>
          <w:w w:val="80"/>
          <w:kern w:val="0"/>
          <w:szCs w:val="21"/>
          <w:shd w:val="clear" w:color="auto" w:fill="FFFFFF"/>
          <w:fitText w:val="1050" w:id="-1940669695"/>
        </w:rPr>
        <w:t>企</w:t>
      </w:r>
      <w:r w:rsidR="00A5204B" w:rsidRPr="00DE6DAA">
        <w:rPr>
          <w:rStyle w:val="a3"/>
          <w:rFonts w:ascii="メイリオ" w:eastAsia="メイリオ" w:hAnsi="メイリオ" w:cs="Segoe UI"/>
          <w:spacing w:val="18"/>
          <w:w w:val="80"/>
          <w:kern w:val="0"/>
          <w:szCs w:val="21"/>
          <w:shd w:val="clear" w:color="auto" w:fill="FFFFFF"/>
          <w:fitText w:val="1050" w:id="-1940669695"/>
        </w:rPr>
        <w:t>業</w:t>
      </w:r>
      <w:r w:rsidR="00362B81" w:rsidRPr="002B1EE3">
        <w:rPr>
          <w:rStyle w:val="a3"/>
          <w:rFonts w:ascii="メイリオ" w:eastAsia="メイリオ" w:hAnsi="メイリオ" w:cs="Segoe UI" w:hint="eastAsia"/>
          <w:w w:val="64"/>
          <w:kern w:val="0"/>
          <w:szCs w:val="21"/>
          <w:shd w:val="clear" w:color="auto" w:fill="FFFFFF"/>
          <w:fitText w:val="420" w:id="-1940647677"/>
        </w:rPr>
        <w:t xml:space="preserve">　</w:t>
      </w:r>
      <w:r w:rsidRPr="002B1EE3">
        <w:rPr>
          <w:rStyle w:val="a3"/>
          <w:rFonts w:ascii="メイリオ" w:eastAsia="メイリオ" w:hAnsi="メイリオ" w:cs="Segoe UI" w:hint="eastAsia"/>
          <w:b w:val="0"/>
          <w:bCs w:val="0"/>
          <w:w w:val="64"/>
          <w:kern w:val="0"/>
          <w:szCs w:val="21"/>
          <w:shd w:val="clear" w:color="auto" w:fill="FFFFFF"/>
          <w:fitText w:val="420" w:id="-1940647677"/>
        </w:rPr>
        <w:t>：</w:t>
      </w:r>
      <w:r w:rsidR="00362B81" w:rsidRPr="002B1EE3">
        <w:rPr>
          <w:rStyle w:val="a3"/>
          <w:rFonts w:ascii="メイリオ" w:eastAsia="メイリオ" w:hAnsi="メイリオ" w:cs="Segoe UI" w:hint="eastAsia"/>
          <w:spacing w:val="12"/>
          <w:w w:val="64"/>
          <w:kern w:val="0"/>
          <w:szCs w:val="21"/>
          <w:shd w:val="clear" w:color="auto" w:fill="FFFFFF"/>
          <w:fitText w:val="420" w:id="-1940647677"/>
        </w:rPr>
        <w:t xml:space="preserve">　</w:t>
      </w:r>
      <w:r w:rsidR="0017149F" w:rsidRPr="0017149F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食品</w:t>
      </w:r>
      <w:r w:rsidR="00232E98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・</w:t>
      </w:r>
      <w:r w:rsidR="004F5A08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飲料</w:t>
      </w:r>
      <w:r w:rsidR="0017149F" w:rsidRPr="0017149F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関連</w:t>
      </w:r>
      <w:r w:rsidR="00232E98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、</w:t>
      </w:r>
      <w:r w:rsidR="0017149F" w:rsidRPr="0017149F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雑貨</w:t>
      </w:r>
      <w:r w:rsidR="00232E98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・</w:t>
      </w:r>
      <w:r w:rsidR="0017149F" w:rsidRPr="0017149F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ギフト関連</w:t>
      </w:r>
      <w:r w:rsidR="00232E98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、</w:t>
      </w:r>
      <w:r w:rsidR="0017149F" w:rsidRPr="0017149F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衣料アパレル関連</w:t>
      </w:r>
      <w:r w:rsidR="00232E98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、</w:t>
      </w:r>
      <w:r w:rsidR="00DC4284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ファッション</w:t>
      </w:r>
      <w:r w:rsidR="00232E98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・</w:t>
      </w:r>
      <w:r w:rsidR="00DC4284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インテリア</w:t>
      </w:r>
      <w:r w:rsidR="0017149F" w:rsidRPr="0017149F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関連</w:t>
      </w:r>
      <w:r w:rsidR="00232E98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 xml:space="preserve">、　　　　</w:t>
      </w:r>
      <w:r w:rsidR="0017149F" w:rsidRPr="0017149F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ペット</w:t>
      </w:r>
      <w:r w:rsidR="00232E98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関連</w:t>
      </w:r>
      <w:r w:rsidR="0017149F" w:rsidRPr="0017149F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ビジネス</w:t>
      </w:r>
      <w:r w:rsidR="00A5204B">
        <w:rPr>
          <w:rStyle w:val="a3"/>
          <w:rFonts w:ascii="メイリオ" w:eastAsia="メイリオ" w:hAnsi="メイリオ" w:cs="Segoe UI" w:hint="eastAsia"/>
          <w:b w:val="0"/>
          <w:bCs w:val="0"/>
          <w:kern w:val="0"/>
          <w:szCs w:val="21"/>
          <w:shd w:val="clear" w:color="auto" w:fill="FFFFFF"/>
        </w:rPr>
        <w:t>に関心がある、主に大阪市内に事業所等の拠点（本社、支社、営業所等）を有する企業・団体等（他府県の企業でも商談会への参加は可能です。）</w:t>
      </w:r>
    </w:p>
    <w:p w14:paraId="72A9E462" w14:textId="14780A95" w:rsidR="007F44E0" w:rsidRPr="00A60CB4" w:rsidRDefault="007F44E0" w:rsidP="00E34534">
      <w:pPr>
        <w:spacing w:beforeLines="20" w:before="72" w:line="280" w:lineRule="exact"/>
        <w:rPr>
          <w:rStyle w:val="a3"/>
          <w:rFonts w:ascii="メイリオ" w:eastAsia="メイリオ" w:hAnsi="メイリオ" w:cs="Segoe UI"/>
          <w:bCs w:val="0"/>
          <w:sz w:val="20"/>
          <w:szCs w:val="20"/>
          <w:shd w:val="clear" w:color="auto" w:fill="FFFFFF"/>
        </w:rPr>
      </w:pPr>
      <w:r w:rsidRPr="00B872FC">
        <w:rPr>
          <w:rStyle w:val="a3"/>
          <w:rFonts w:ascii="メイリオ" w:eastAsia="メイリオ" w:hAnsi="メイリオ" w:cs="Segoe UI" w:hint="eastAsia"/>
          <w:bCs w:val="0"/>
          <w:szCs w:val="21"/>
          <w:shd w:val="clear" w:color="auto" w:fill="FFFFFF"/>
        </w:rPr>
        <w:t>■</w:t>
      </w:r>
      <w:r w:rsidR="004E162F" w:rsidRPr="00CD0579">
        <w:rPr>
          <w:rStyle w:val="a3"/>
          <w:rFonts w:ascii="メイリオ" w:eastAsia="メイリオ" w:hAnsi="メイリオ" w:cs="Segoe UI" w:hint="eastAsia"/>
          <w:bCs w:val="0"/>
          <w:spacing w:val="105"/>
          <w:kern w:val="0"/>
          <w:szCs w:val="21"/>
          <w:shd w:val="clear" w:color="auto" w:fill="FFFFFF"/>
          <w:fitText w:val="1050" w:id="-1940669693"/>
        </w:rPr>
        <w:t>参加</w:t>
      </w:r>
      <w:r w:rsidR="004E162F" w:rsidRPr="00CD0579">
        <w:rPr>
          <w:rStyle w:val="a3"/>
          <w:rFonts w:ascii="メイリオ" w:eastAsia="メイリオ" w:hAnsi="メイリオ" w:cs="Segoe UI" w:hint="eastAsia"/>
          <w:bCs w:val="0"/>
          <w:kern w:val="0"/>
          <w:szCs w:val="21"/>
          <w:shd w:val="clear" w:color="auto" w:fill="FFFFFF"/>
          <w:fitText w:val="1050" w:id="-1940669693"/>
        </w:rPr>
        <w:t>費</w:t>
      </w:r>
      <w:r w:rsidR="00362B81" w:rsidRPr="002B1EE3">
        <w:rPr>
          <w:rStyle w:val="a3"/>
          <w:rFonts w:ascii="メイリオ" w:eastAsia="メイリオ" w:hAnsi="メイリオ" w:cs="Segoe UI" w:hint="eastAsia"/>
          <w:bCs w:val="0"/>
          <w:w w:val="64"/>
          <w:kern w:val="0"/>
          <w:szCs w:val="21"/>
          <w:shd w:val="clear" w:color="auto" w:fill="FFFFFF"/>
          <w:fitText w:val="420" w:id="-1940647423"/>
        </w:rPr>
        <w:t xml:space="preserve">　</w:t>
      </w:r>
      <w:r w:rsidR="007F4921" w:rsidRPr="002B1EE3">
        <w:rPr>
          <w:rStyle w:val="a3"/>
          <w:rFonts w:ascii="メイリオ" w:eastAsia="メイリオ" w:hAnsi="メイリオ" w:cs="Segoe UI" w:hint="eastAsia"/>
          <w:b w:val="0"/>
          <w:w w:val="64"/>
          <w:kern w:val="0"/>
          <w:szCs w:val="21"/>
          <w:shd w:val="clear" w:color="auto" w:fill="FFFFFF"/>
          <w:fitText w:val="420" w:id="-1940647423"/>
        </w:rPr>
        <w:t>：</w:t>
      </w:r>
      <w:r w:rsidR="00362B81" w:rsidRPr="002B1EE3">
        <w:rPr>
          <w:rStyle w:val="a3"/>
          <w:rFonts w:ascii="メイリオ" w:eastAsia="メイリオ" w:hAnsi="メイリオ" w:cs="Segoe UI" w:hint="eastAsia"/>
          <w:bCs w:val="0"/>
          <w:spacing w:val="12"/>
          <w:w w:val="64"/>
          <w:kern w:val="0"/>
          <w:szCs w:val="21"/>
          <w:shd w:val="clear" w:color="auto" w:fill="FFFFFF"/>
          <w:fitText w:val="420" w:id="-1940647423"/>
        </w:rPr>
        <w:t xml:space="preserve">　</w:t>
      </w:r>
      <w:r w:rsidR="00412827" w:rsidRPr="0087588D">
        <w:rPr>
          <w:rStyle w:val="a3"/>
          <w:rFonts w:ascii="メイリオ" w:eastAsia="メイリオ" w:hAnsi="メイリオ" w:cs="Segoe UI" w:hint="eastAsia"/>
          <w:b w:val="0"/>
          <w:bCs w:val="0"/>
          <w:szCs w:val="21"/>
          <w:shd w:val="clear" w:color="auto" w:fill="FFFFFF"/>
        </w:rPr>
        <w:t xml:space="preserve">無料　</w:t>
      </w:r>
      <w:r w:rsidR="000B15E8" w:rsidRPr="000B15E8">
        <w:rPr>
          <w:rStyle w:val="a3"/>
          <w:rFonts w:ascii="メイリオ" w:eastAsia="メイリオ" w:hAnsi="メイリオ" w:cs="Segoe UI" w:hint="eastAsia"/>
          <w:b w:val="0"/>
          <w:bCs w:val="0"/>
          <w:sz w:val="20"/>
          <w:szCs w:val="20"/>
          <w:shd w:val="clear" w:color="auto" w:fill="FFFFFF"/>
        </w:rPr>
        <w:t>※商談時は無料で通訳サービス</w:t>
      </w:r>
      <w:r w:rsidR="000B15E8">
        <w:rPr>
          <w:rStyle w:val="a3"/>
          <w:rFonts w:ascii="メイリオ" w:eastAsia="メイリオ" w:hAnsi="メイリオ" w:cs="Segoe UI" w:hint="eastAsia"/>
          <w:b w:val="0"/>
          <w:bCs w:val="0"/>
          <w:sz w:val="20"/>
          <w:szCs w:val="20"/>
          <w:shd w:val="clear" w:color="auto" w:fill="FFFFFF"/>
        </w:rPr>
        <w:t>(日本語⇔英語)</w:t>
      </w:r>
      <w:r w:rsidR="000B15E8" w:rsidRPr="000B15E8">
        <w:rPr>
          <w:rStyle w:val="a3"/>
          <w:rFonts w:ascii="メイリオ" w:eastAsia="メイリオ" w:hAnsi="メイリオ" w:cs="Segoe UI" w:hint="eastAsia"/>
          <w:b w:val="0"/>
          <w:bCs w:val="0"/>
          <w:sz w:val="20"/>
          <w:szCs w:val="20"/>
          <w:shd w:val="clear" w:color="auto" w:fill="FFFFFF"/>
        </w:rPr>
        <w:t>を提供</w:t>
      </w:r>
      <w:r w:rsidR="00697B75">
        <w:rPr>
          <w:rStyle w:val="a3"/>
          <w:rFonts w:ascii="メイリオ" w:eastAsia="メイリオ" w:hAnsi="メイリオ" w:cs="Segoe UI" w:hint="eastAsia"/>
          <w:b w:val="0"/>
          <w:bCs w:val="0"/>
          <w:sz w:val="20"/>
          <w:szCs w:val="20"/>
          <w:shd w:val="clear" w:color="auto" w:fill="FFFFFF"/>
        </w:rPr>
        <w:t>し</w:t>
      </w:r>
      <w:r w:rsidR="000B15E8" w:rsidRPr="000B15E8">
        <w:rPr>
          <w:rStyle w:val="a3"/>
          <w:rFonts w:ascii="メイリオ" w:eastAsia="メイリオ" w:hAnsi="メイリオ" w:cs="Segoe UI" w:hint="eastAsia"/>
          <w:b w:val="0"/>
          <w:bCs w:val="0"/>
          <w:sz w:val="20"/>
          <w:szCs w:val="20"/>
          <w:shd w:val="clear" w:color="auto" w:fill="FFFFFF"/>
        </w:rPr>
        <w:t>ます。</w:t>
      </w:r>
    </w:p>
    <w:p w14:paraId="3F22911A" w14:textId="5C3AA58F" w:rsidR="006A79F6" w:rsidRDefault="007F4921" w:rsidP="004445F2">
      <w:pPr>
        <w:spacing w:beforeLines="20" w:before="72" w:line="300" w:lineRule="exact"/>
        <w:ind w:left="1890" w:hangingChars="900" w:hanging="1890"/>
        <w:rPr>
          <w:rFonts w:ascii="メイリオ" w:eastAsia="メイリオ" w:hAnsi="メイリオ" w:cs="Segoe UI"/>
          <w:szCs w:val="21"/>
          <w:shd w:val="clear" w:color="auto" w:fill="FFFFFF"/>
        </w:rPr>
      </w:pPr>
      <w:r w:rsidRPr="00B872FC">
        <w:rPr>
          <w:rFonts w:ascii="メイリオ" w:eastAsia="メイリオ" w:hAnsi="メイリオ"/>
          <w:b/>
          <w:szCs w:val="21"/>
          <w:shd w:val="clear" w:color="auto" w:fill="FFFFFF"/>
        </w:rPr>
        <w:t>■</w:t>
      </w:r>
      <w:r w:rsidR="006A79F6" w:rsidRPr="00DE6DAA">
        <w:rPr>
          <w:rFonts w:ascii="メイリオ" w:eastAsia="メイリオ" w:hAnsi="メイリオ" w:hint="eastAsia"/>
          <w:b/>
          <w:spacing w:val="35"/>
          <w:kern w:val="0"/>
          <w:szCs w:val="21"/>
          <w:shd w:val="clear" w:color="auto" w:fill="FFFFFF"/>
          <w:fitText w:val="1050" w:id="-663515136"/>
        </w:rPr>
        <w:t>出展企</w:t>
      </w:r>
      <w:r w:rsidR="006A79F6" w:rsidRPr="00DE6DAA">
        <w:rPr>
          <w:rFonts w:ascii="メイリオ" w:eastAsia="メイリオ" w:hAnsi="メイリオ" w:hint="eastAsia"/>
          <w:b/>
          <w:kern w:val="0"/>
          <w:szCs w:val="21"/>
          <w:shd w:val="clear" w:color="auto" w:fill="FFFFFF"/>
          <w:fitText w:val="1050" w:id="-663515136"/>
        </w:rPr>
        <w:t>業</w:t>
      </w:r>
      <w:r w:rsidR="00C62EE2">
        <w:rPr>
          <w:rFonts w:ascii="メイリオ" w:eastAsia="メイリオ" w:hAnsi="メイリオ" w:hint="eastAsia"/>
          <w:b/>
          <w:kern w:val="0"/>
          <w:szCs w:val="21"/>
          <w:shd w:val="clear" w:color="auto" w:fill="FFFFFF"/>
        </w:rPr>
        <w:t xml:space="preserve"> </w:t>
      </w:r>
      <w:r w:rsidR="00C62EE2" w:rsidRPr="00C62EE2">
        <w:rPr>
          <w:rFonts w:ascii="メイリオ" w:eastAsia="メイリオ" w:hAnsi="メイリオ" w:hint="eastAsia"/>
          <w:kern w:val="0"/>
          <w:szCs w:val="21"/>
          <w:shd w:val="clear" w:color="auto" w:fill="FFFFFF"/>
        </w:rPr>
        <w:t>：</w:t>
      </w:r>
      <w:r w:rsidR="006A79F6">
        <w:rPr>
          <w:rFonts w:ascii="メイリオ" w:eastAsia="メイリオ" w:hAnsi="メイリオ" w:hint="eastAsia"/>
          <w:b/>
          <w:bCs/>
          <w:kern w:val="0"/>
          <w:szCs w:val="21"/>
          <w:shd w:val="clear" w:color="auto" w:fill="FFFFFF"/>
        </w:rPr>
        <w:t xml:space="preserve"> </w:t>
      </w:r>
      <w:hyperlink r:id="rId8" w:history="1">
        <w:r w:rsidR="006A79F6" w:rsidRPr="006A79F6">
          <w:rPr>
            <w:rStyle w:val="a6"/>
            <w:rFonts w:ascii="メイリオ" w:eastAsia="メイリオ" w:hAnsi="メイリオ" w:hint="eastAsia"/>
            <w:kern w:val="0"/>
            <w:szCs w:val="21"/>
            <w:shd w:val="clear" w:color="auto" w:fill="FFFFFF"/>
          </w:rPr>
          <w:t>企業リスト</w:t>
        </w:r>
      </w:hyperlink>
      <w:r w:rsidR="006A79F6" w:rsidRPr="006A79F6">
        <w:rPr>
          <w:rFonts w:ascii="メイリオ" w:eastAsia="メイリオ" w:hAnsi="メイリオ" w:hint="eastAsia"/>
          <w:kern w:val="0"/>
          <w:szCs w:val="21"/>
          <w:shd w:val="clear" w:color="auto" w:fill="FFFFFF"/>
        </w:rPr>
        <w:t>をご覧の上、お申</w:t>
      </w:r>
      <w:r w:rsidR="00697B75">
        <w:rPr>
          <w:rFonts w:ascii="メイリオ" w:eastAsia="メイリオ" w:hAnsi="メイリオ" w:hint="eastAsia"/>
          <w:kern w:val="0"/>
          <w:szCs w:val="21"/>
          <w:shd w:val="clear" w:color="auto" w:fill="FFFFFF"/>
        </w:rPr>
        <w:t>し</w:t>
      </w:r>
      <w:r w:rsidR="006A79F6" w:rsidRPr="006A79F6">
        <w:rPr>
          <w:rFonts w:ascii="メイリオ" w:eastAsia="メイリオ" w:hAnsi="メイリオ" w:hint="eastAsia"/>
          <w:kern w:val="0"/>
          <w:szCs w:val="21"/>
          <w:shd w:val="clear" w:color="auto" w:fill="FFFFFF"/>
        </w:rPr>
        <w:t>込み</w:t>
      </w:r>
      <w:r w:rsidR="00697B75">
        <w:rPr>
          <w:rFonts w:ascii="メイリオ" w:eastAsia="メイリオ" w:hAnsi="メイリオ" w:hint="eastAsia"/>
          <w:kern w:val="0"/>
          <w:szCs w:val="21"/>
          <w:shd w:val="clear" w:color="auto" w:fill="FFFFFF"/>
        </w:rPr>
        <w:t>くだ</w:t>
      </w:r>
      <w:r w:rsidR="006A79F6" w:rsidRPr="006A79F6">
        <w:rPr>
          <w:rFonts w:ascii="メイリオ" w:eastAsia="メイリオ" w:hAnsi="メイリオ" w:hint="eastAsia"/>
          <w:kern w:val="0"/>
          <w:szCs w:val="21"/>
          <w:shd w:val="clear" w:color="auto" w:fill="FFFFFF"/>
        </w:rPr>
        <w:t>さい。</w:t>
      </w:r>
    </w:p>
    <w:p w14:paraId="521EF626" w14:textId="2D912881" w:rsidR="007F4921" w:rsidRPr="00B872FC" w:rsidRDefault="007F4921" w:rsidP="00E34534">
      <w:pPr>
        <w:spacing w:beforeLines="20" w:before="72" w:line="280" w:lineRule="exact"/>
        <w:rPr>
          <w:rFonts w:ascii="メイリオ" w:eastAsia="メイリオ" w:hAnsi="メイリオ" w:cs="Segoe UI"/>
          <w:bCs/>
          <w:szCs w:val="21"/>
          <w:shd w:val="clear" w:color="auto" w:fill="FFFFFF"/>
        </w:rPr>
      </w:pPr>
      <w:bookmarkStart w:id="2" w:name="_Hlk87015657"/>
      <w:r w:rsidRPr="004F5270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■申込み方法</w:t>
      </w:r>
      <w:r w:rsidR="00362B81" w:rsidRPr="002B1EE3">
        <w:rPr>
          <w:rFonts w:ascii="メイリオ" w:eastAsia="メイリオ" w:hAnsi="メイリオ" w:cs="Segoe UI" w:hint="eastAsia"/>
          <w:b/>
          <w:bCs/>
          <w:w w:val="64"/>
          <w:kern w:val="0"/>
          <w:szCs w:val="21"/>
          <w:shd w:val="clear" w:color="auto" w:fill="FFFFFF"/>
          <w:fitText w:val="420" w:id="-1940647420"/>
        </w:rPr>
        <w:t xml:space="preserve">　</w:t>
      </w:r>
      <w:r w:rsidRPr="002B1EE3">
        <w:rPr>
          <w:rFonts w:ascii="メイリオ" w:eastAsia="メイリオ" w:hAnsi="メイリオ" w:cs="Segoe UI" w:hint="eastAsia"/>
          <w:w w:val="64"/>
          <w:kern w:val="0"/>
          <w:szCs w:val="21"/>
          <w:shd w:val="clear" w:color="auto" w:fill="FFFFFF"/>
          <w:fitText w:val="420" w:id="-1940647420"/>
        </w:rPr>
        <w:t>：</w:t>
      </w:r>
      <w:r w:rsidR="00362B81" w:rsidRPr="002B1EE3">
        <w:rPr>
          <w:rFonts w:ascii="メイリオ" w:eastAsia="メイリオ" w:hAnsi="メイリオ" w:cs="Segoe UI" w:hint="eastAsia"/>
          <w:b/>
          <w:bCs/>
          <w:spacing w:val="12"/>
          <w:w w:val="64"/>
          <w:kern w:val="0"/>
          <w:szCs w:val="21"/>
          <w:shd w:val="clear" w:color="auto" w:fill="FFFFFF"/>
          <w:fitText w:val="420" w:id="-1940647420"/>
        </w:rPr>
        <w:t xml:space="preserve">　</w:t>
      </w:r>
      <w:r w:rsidRPr="00B872FC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下記募集ウェブサイト上の申込フォームよりお申</w:t>
      </w:r>
      <w:r w:rsidR="00697B75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し</w:t>
      </w:r>
      <w:r w:rsidRPr="00B872FC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込みください。</w:t>
      </w:r>
    </w:p>
    <w:bookmarkEnd w:id="2"/>
    <w:p w14:paraId="08D5E6E0" w14:textId="2829B974" w:rsidR="007F4921" w:rsidRDefault="007F4921" w:rsidP="0081499C">
      <w:pPr>
        <w:spacing w:beforeLines="10" w:before="36" w:line="280" w:lineRule="exact"/>
        <w:rPr>
          <w:rStyle w:val="a6"/>
          <w:rFonts w:ascii="メイリオ" w:eastAsia="メイリオ" w:hAnsi="メイリオ" w:cs="Segoe UI"/>
          <w:b/>
          <w:bCs/>
          <w:szCs w:val="21"/>
          <w:shd w:val="clear" w:color="auto" w:fill="FFFFFF"/>
        </w:rPr>
      </w:pPr>
      <w:r w:rsidRPr="0087588D">
        <w:rPr>
          <w:rFonts w:ascii="メイリオ" w:eastAsia="メイリオ" w:hAnsi="メイリオ" w:cs="Segoe UI" w:hint="eastAsia"/>
          <w:szCs w:val="21"/>
          <w:shd w:val="clear" w:color="auto" w:fill="FFFFFF"/>
        </w:rPr>
        <w:t xml:space="preserve">　　　　　　</w:t>
      </w:r>
      <w:r w:rsidR="00362B81" w:rsidRPr="0087588D">
        <w:rPr>
          <w:rFonts w:ascii="メイリオ" w:eastAsia="メイリオ" w:hAnsi="メイリオ" w:cs="Segoe UI" w:hint="eastAsia"/>
          <w:szCs w:val="21"/>
          <w:shd w:val="clear" w:color="auto" w:fill="FFFFFF"/>
        </w:rPr>
        <w:t xml:space="preserve">　</w:t>
      </w:r>
      <w:r w:rsidRPr="0087588D">
        <w:rPr>
          <w:rFonts w:ascii="メイリオ" w:eastAsia="メイリオ" w:hAnsi="メイリオ" w:cs="Segoe UI" w:hint="eastAsia"/>
          <w:szCs w:val="21"/>
          <w:shd w:val="clear" w:color="auto" w:fill="FFFFFF"/>
        </w:rPr>
        <w:t xml:space="preserve">　</w:t>
      </w:r>
      <w:r w:rsidRPr="00B872FC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お申込みページ</w:t>
      </w:r>
      <w:r w:rsidR="00412827" w:rsidRPr="00B872FC">
        <w:rPr>
          <w:rFonts w:ascii="メイリオ" w:eastAsia="メイリオ" w:hAnsi="メイリオ" w:cs="Segoe UI"/>
          <w:bCs/>
          <w:szCs w:val="21"/>
          <w:shd w:val="clear" w:color="auto" w:fill="FFFFFF"/>
        </w:rPr>
        <w:t>URL</w:t>
      </w:r>
      <w:r w:rsidRPr="00B872FC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：</w:t>
      </w:r>
      <w:r w:rsidR="00412827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hyperlink r:id="rId9" w:history="1">
        <w:r w:rsidR="00C24D69" w:rsidRPr="000A2780">
          <w:rPr>
            <w:rStyle w:val="a6"/>
            <w:rFonts w:ascii="メイリオ" w:eastAsia="メイリオ" w:hAnsi="メイリオ" w:cs="Segoe UI"/>
            <w:b/>
            <w:bCs/>
            <w:szCs w:val="21"/>
            <w:shd w:val="clear" w:color="auto" w:fill="FFFFFF"/>
          </w:rPr>
          <w:t>https://www.bpc.ibpcosaka.or.jp</w:t>
        </w:r>
        <w:r w:rsidR="00C24D69" w:rsidRPr="000A2780">
          <w:rPr>
            <w:rStyle w:val="a6"/>
            <w:rFonts w:ascii="メイリオ" w:eastAsia="メイリオ" w:hAnsi="メイリオ" w:cs="Segoe UI" w:hint="eastAsia"/>
            <w:b/>
            <w:bCs/>
            <w:szCs w:val="21"/>
            <w:shd w:val="clear" w:color="auto" w:fill="FFFFFF"/>
          </w:rPr>
          <w:t>/kaigai-b2b2025</w:t>
        </w:r>
      </w:hyperlink>
    </w:p>
    <w:p w14:paraId="4E358278" w14:textId="5FFB806B" w:rsidR="007F4921" w:rsidRDefault="007F4921" w:rsidP="00E34534">
      <w:pPr>
        <w:spacing w:beforeLines="20" w:before="72" w:line="280" w:lineRule="exact"/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</w:pPr>
      <w:r w:rsidRPr="00E508AD">
        <w:rPr>
          <w:rFonts w:ascii="メイリオ" w:eastAsia="メイリオ" w:hAnsi="メイリオ" w:cs="Segoe UI" w:hint="eastAsia"/>
          <w:b/>
          <w:bCs/>
          <w:kern w:val="0"/>
          <w:szCs w:val="21"/>
          <w:shd w:val="clear" w:color="auto" w:fill="FFFFFF"/>
        </w:rPr>
        <w:t>■申込み締切</w:t>
      </w:r>
      <w:r w:rsidR="00362B81" w:rsidRPr="002B1EE3">
        <w:rPr>
          <w:rFonts w:ascii="メイリオ" w:eastAsia="メイリオ" w:hAnsi="メイリオ" w:cs="Segoe UI" w:hint="eastAsia"/>
          <w:b/>
          <w:bCs/>
          <w:w w:val="64"/>
          <w:kern w:val="0"/>
          <w:szCs w:val="21"/>
          <w:shd w:val="clear" w:color="auto" w:fill="FFFFFF"/>
          <w:fitText w:val="420" w:id="-1940647421"/>
        </w:rPr>
        <w:t xml:space="preserve">　</w:t>
      </w:r>
      <w:r w:rsidRPr="002B1EE3">
        <w:rPr>
          <w:rFonts w:ascii="メイリオ" w:eastAsia="メイリオ" w:hAnsi="メイリオ" w:cs="Segoe UI" w:hint="eastAsia"/>
          <w:w w:val="64"/>
          <w:szCs w:val="21"/>
          <w:shd w:val="clear" w:color="auto" w:fill="FFFFFF"/>
          <w:fitText w:val="420" w:id="-1940647421"/>
        </w:rPr>
        <w:t>：</w:t>
      </w:r>
      <w:r w:rsidR="00362B81" w:rsidRPr="002B1EE3">
        <w:rPr>
          <w:rFonts w:ascii="メイリオ" w:eastAsia="メイリオ" w:hAnsi="メイリオ" w:cs="Segoe UI" w:hint="eastAsia"/>
          <w:b/>
          <w:bCs/>
          <w:spacing w:val="12"/>
          <w:w w:val="64"/>
          <w:szCs w:val="21"/>
          <w:shd w:val="clear" w:color="auto" w:fill="FFFFFF"/>
          <w:fitText w:val="420" w:id="-1940647421"/>
        </w:rPr>
        <w:t xml:space="preserve">　</w:t>
      </w:r>
      <w:r w:rsidRPr="00CA0985">
        <w:rPr>
          <w:rFonts w:ascii="メイリオ" w:eastAsia="メイリオ" w:hAnsi="メイリオ" w:cs="Segoe UI"/>
          <w:b/>
          <w:bCs/>
          <w:szCs w:val="21"/>
          <w:u w:val="thick"/>
          <w:shd w:val="clear" w:color="auto" w:fill="FFFFFF"/>
        </w:rPr>
        <w:t>202</w:t>
      </w:r>
      <w:r w:rsidR="00181716" w:rsidRPr="00CA0985">
        <w:rPr>
          <w:rFonts w:ascii="メイリオ" w:eastAsia="メイリオ" w:hAnsi="メイリオ" w:cs="Segoe UI" w:hint="eastAsia"/>
          <w:b/>
          <w:bCs/>
          <w:szCs w:val="21"/>
          <w:u w:val="thick"/>
          <w:shd w:val="clear" w:color="auto" w:fill="FFFFFF"/>
        </w:rPr>
        <w:t>5</w:t>
      </w:r>
      <w:r w:rsidRPr="00CA0985">
        <w:rPr>
          <w:rFonts w:ascii="メイリオ" w:eastAsia="メイリオ" w:hAnsi="メイリオ" w:cs="Segoe UI"/>
          <w:b/>
          <w:bCs/>
          <w:szCs w:val="21"/>
          <w:u w:val="thick"/>
          <w:shd w:val="clear" w:color="auto" w:fill="FFFFFF"/>
        </w:rPr>
        <w:t>年</w:t>
      </w:r>
      <w:r w:rsidR="00181716" w:rsidRPr="00CA0985">
        <w:rPr>
          <w:rFonts w:ascii="メイリオ" w:eastAsia="メイリオ" w:hAnsi="メイリオ" w:cs="Segoe UI" w:hint="eastAsia"/>
          <w:b/>
          <w:bCs/>
          <w:szCs w:val="21"/>
          <w:u w:val="thick"/>
          <w:shd w:val="clear" w:color="auto" w:fill="FFFFFF"/>
        </w:rPr>
        <w:t>9</w:t>
      </w:r>
      <w:r w:rsidRPr="00CA0985">
        <w:rPr>
          <w:rFonts w:ascii="メイリオ" w:eastAsia="メイリオ" w:hAnsi="メイリオ" w:cs="Segoe UI"/>
          <w:b/>
          <w:bCs/>
          <w:szCs w:val="21"/>
          <w:u w:val="thick"/>
          <w:shd w:val="clear" w:color="auto" w:fill="FFFFFF"/>
        </w:rPr>
        <w:t>月</w:t>
      </w:r>
      <w:r w:rsidR="00181716" w:rsidRPr="00CA0985">
        <w:rPr>
          <w:rFonts w:ascii="メイリオ" w:eastAsia="メイリオ" w:hAnsi="メイリオ" w:cs="Segoe UI" w:hint="eastAsia"/>
          <w:b/>
          <w:bCs/>
          <w:szCs w:val="21"/>
          <w:u w:val="thick"/>
          <w:shd w:val="clear" w:color="auto" w:fill="FFFFFF"/>
        </w:rPr>
        <w:t>1</w:t>
      </w:r>
      <w:r w:rsidR="00301E18" w:rsidRPr="00CA0985">
        <w:rPr>
          <w:rFonts w:ascii="メイリオ" w:eastAsia="メイリオ" w:hAnsi="メイリオ" w:cs="Segoe UI" w:hint="eastAsia"/>
          <w:b/>
          <w:bCs/>
          <w:szCs w:val="21"/>
          <w:u w:val="thick"/>
          <w:shd w:val="clear" w:color="auto" w:fill="FFFFFF"/>
        </w:rPr>
        <w:t>9</w:t>
      </w:r>
      <w:r w:rsidRPr="00CA0985">
        <w:rPr>
          <w:rFonts w:ascii="メイリオ" w:eastAsia="メイリオ" w:hAnsi="メイリオ" w:cs="Segoe UI"/>
          <w:b/>
          <w:bCs/>
          <w:szCs w:val="21"/>
          <w:u w:val="thick"/>
          <w:shd w:val="clear" w:color="auto" w:fill="FFFFFF"/>
        </w:rPr>
        <w:t>日（</w:t>
      </w:r>
      <w:r w:rsidR="00301E18" w:rsidRPr="00CA0985">
        <w:rPr>
          <w:rFonts w:ascii="メイリオ" w:eastAsia="メイリオ" w:hAnsi="メイリオ" w:cs="Segoe UI" w:hint="eastAsia"/>
          <w:b/>
          <w:bCs/>
          <w:szCs w:val="21"/>
          <w:u w:val="thick"/>
          <w:shd w:val="clear" w:color="auto" w:fill="FFFFFF"/>
        </w:rPr>
        <w:t>金</w:t>
      </w:r>
      <w:r w:rsidRPr="00CA0985">
        <w:rPr>
          <w:rFonts w:ascii="メイリオ" w:eastAsia="メイリオ" w:hAnsi="メイリオ" w:cs="Segoe UI"/>
          <w:b/>
          <w:bCs/>
          <w:szCs w:val="21"/>
          <w:u w:val="thick"/>
          <w:shd w:val="clear" w:color="auto" w:fill="FFFFFF"/>
        </w:rPr>
        <w:t>）</w:t>
      </w:r>
    </w:p>
    <w:p w14:paraId="7DB0BF2E" w14:textId="72A53C20" w:rsidR="003105C2" w:rsidRPr="003105C2" w:rsidRDefault="003105C2" w:rsidP="00E34534">
      <w:pPr>
        <w:spacing w:beforeLines="20" w:before="72" w:line="280" w:lineRule="exact"/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</w:pPr>
      <w:r w:rsidRPr="003105C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■主</w:t>
      </w:r>
      <w:r w:rsidR="00054643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　　　</w:t>
      </w:r>
      <w:r w:rsidRPr="003105C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催</w:t>
      </w:r>
      <w:r w:rsidR="00C62EE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 w:rsidR="00C62EE2">
        <w:rPr>
          <w:rFonts w:ascii="メイリオ" w:eastAsia="メイリオ" w:hAnsi="メイリオ" w:cs="Segoe UI" w:hint="eastAsia"/>
          <w:szCs w:val="21"/>
          <w:shd w:val="clear" w:color="auto" w:fill="FFFFFF"/>
        </w:rPr>
        <w:t>：</w:t>
      </w:r>
      <w:r w:rsidR="00C62EE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 w:rsidRPr="00B872FC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大阪市</w:t>
      </w:r>
      <w:r w:rsidRPr="003105C2"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  <w:t xml:space="preserve"> </w:t>
      </w:r>
    </w:p>
    <w:p w14:paraId="00A34A2A" w14:textId="08CEBD89" w:rsidR="003105C2" w:rsidRPr="00B872FC" w:rsidRDefault="003105C2" w:rsidP="00E34534">
      <w:pPr>
        <w:spacing w:beforeLines="20" w:before="72" w:line="280" w:lineRule="exact"/>
        <w:rPr>
          <w:rFonts w:ascii="メイリオ" w:eastAsia="メイリオ" w:hAnsi="メイリオ" w:cs="Segoe UI"/>
          <w:bCs/>
          <w:szCs w:val="21"/>
          <w:shd w:val="clear" w:color="auto" w:fill="FFFFFF"/>
        </w:rPr>
      </w:pPr>
      <w:r w:rsidRPr="003105C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■</w:t>
      </w:r>
      <w:r w:rsidR="0020718A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受託事業者</w:t>
      </w:r>
      <w:r w:rsidR="00C62EE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 w:rsidR="00C62EE2">
        <w:rPr>
          <w:rFonts w:ascii="メイリオ" w:eastAsia="メイリオ" w:hAnsi="メイリオ" w:cs="Segoe UI" w:hint="eastAsia"/>
          <w:szCs w:val="21"/>
          <w:shd w:val="clear" w:color="auto" w:fill="FFFFFF"/>
        </w:rPr>
        <w:t>：</w:t>
      </w:r>
      <w:r w:rsidR="00C62EE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 w:rsidRPr="00B872FC">
        <w:rPr>
          <w:rFonts w:ascii="メイリオ" w:eastAsia="メイリオ" w:hAnsi="メイリオ" w:cs="Segoe UI"/>
          <w:bCs/>
          <w:szCs w:val="21"/>
          <w:shd w:val="clear" w:color="auto" w:fill="FFFFFF"/>
        </w:rPr>
        <w:t>BPC交流事業共同体</w:t>
      </w:r>
      <w:r w:rsidR="0087588D" w:rsidRPr="00B872FC">
        <w:rPr>
          <w:rFonts w:ascii="メイリオ" w:eastAsia="メイリオ" w:hAnsi="メイリオ" w:cs="Segoe UI"/>
          <w:bCs/>
          <w:szCs w:val="21"/>
          <w:shd w:val="clear" w:color="auto" w:fill="FFFFFF"/>
        </w:rPr>
        <w:t>(</w:t>
      </w:r>
      <w:r w:rsidRPr="00B872FC">
        <w:rPr>
          <w:rFonts w:ascii="メイリオ" w:eastAsia="メイリオ" w:hAnsi="メイリオ" w:cs="Segoe UI"/>
          <w:bCs/>
          <w:szCs w:val="21"/>
          <w:shd w:val="clear" w:color="auto" w:fill="FFFFFF"/>
        </w:rPr>
        <w:t>一般財団法人大阪国際経済振興センター、公益財団法人大阪産業局</w:t>
      </w:r>
      <w:r w:rsidR="0087588D" w:rsidRPr="00B872FC">
        <w:rPr>
          <w:rFonts w:ascii="メイリオ" w:eastAsia="メイリオ" w:hAnsi="メイリオ" w:cs="Segoe UI"/>
          <w:bCs/>
          <w:szCs w:val="21"/>
          <w:shd w:val="clear" w:color="auto" w:fill="FFFFFF"/>
        </w:rPr>
        <w:t>)</w:t>
      </w:r>
    </w:p>
    <w:p w14:paraId="1360E9E1" w14:textId="4E43B52E" w:rsidR="003105C2" w:rsidRPr="003105C2" w:rsidRDefault="003105C2" w:rsidP="00E34534">
      <w:pPr>
        <w:spacing w:beforeLines="20" w:before="72" w:line="280" w:lineRule="exact"/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</w:pPr>
      <w:r w:rsidRPr="003105C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■共</w:t>
      </w:r>
      <w:r w:rsidR="00054643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 w:rsidR="00054643"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  <w:t xml:space="preserve">     </w:t>
      </w:r>
      <w:r w:rsidRPr="003105C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催</w:t>
      </w:r>
      <w:r w:rsidR="00C62EE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 w:rsidR="00C62EE2">
        <w:rPr>
          <w:rFonts w:ascii="メイリオ" w:eastAsia="メイリオ" w:hAnsi="メイリオ" w:cs="Segoe UI" w:hint="eastAsia"/>
          <w:szCs w:val="21"/>
          <w:shd w:val="clear" w:color="auto" w:fill="FFFFFF"/>
        </w:rPr>
        <w:t>：</w:t>
      </w:r>
      <w:r w:rsidR="00C62EE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 w:rsidRPr="00B872FC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大阪商工会議所</w:t>
      </w:r>
      <w:r w:rsidR="00CA0985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（予定）</w:t>
      </w:r>
    </w:p>
    <w:p w14:paraId="734AFDA6" w14:textId="206F6E84" w:rsidR="00125E43" w:rsidRDefault="00125E43" w:rsidP="00181716">
      <w:pPr>
        <w:spacing w:beforeLines="20" w:before="72" w:line="280" w:lineRule="exact"/>
        <w:rPr>
          <w:rFonts w:ascii="メイリオ" w:eastAsia="メイリオ" w:hAnsi="メイリオ" w:cs="Segoe UI"/>
          <w:bCs/>
          <w:kern w:val="0"/>
          <w:szCs w:val="21"/>
          <w:shd w:val="clear" w:color="auto" w:fill="FFFFFF"/>
        </w:rPr>
      </w:pPr>
      <w:r w:rsidRPr="003105C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■後</w:t>
      </w:r>
      <w:r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  <w:t xml:space="preserve">     </w:t>
      </w:r>
      <w:r w:rsidRPr="003105C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援</w:t>
      </w:r>
      <w:r w:rsidR="00C62EE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 w:rsidR="00C62EE2">
        <w:rPr>
          <w:rFonts w:ascii="メイリオ" w:eastAsia="メイリオ" w:hAnsi="メイリオ" w:cs="Segoe UI" w:hint="eastAsia"/>
          <w:szCs w:val="21"/>
          <w:shd w:val="clear" w:color="auto" w:fill="FFFFFF"/>
        </w:rPr>
        <w:t>：</w:t>
      </w:r>
      <w:r w:rsidR="00C62EE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 xml:space="preserve"> </w:t>
      </w:r>
      <w:r w:rsidRPr="00181716">
        <w:rPr>
          <w:rFonts w:ascii="メイリオ" w:eastAsia="メイリオ" w:hAnsi="メイリオ" w:cs="Segoe UI" w:hint="eastAsia"/>
          <w:bCs/>
          <w:kern w:val="0"/>
          <w:szCs w:val="21"/>
          <w:shd w:val="clear" w:color="auto" w:fill="FFFFFF"/>
        </w:rPr>
        <w:t>大阪・海外市場プロモーション事業推進協議会</w:t>
      </w:r>
    </w:p>
    <w:p w14:paraId="27284121" w14:textId="77777777" w:rsidR="00D61171" w:rsidRDefault="00D61171" w:rsidP="00181716">
      <w:pPr>
        <w:spacing w:beforeLines="20" w:before="72" w:line="280" w:lineRule="exact"/>
        <w:rPr>
          <w:rFonts w:ascii="メイリオ" w:eastAsia="メイリオ" w:hAnsi="メイリオ" w:cs="Segoe UI"/>
          <w:bCs/>
          <w:kern w:val="0"/>
          <w:szCs w:val="21"/>
          <w:shd w:val="clear" w:color="auto" w:fill="FFFFFF"/>
        </w:rPr>
      </w:pPr>
    </w:p>
    <w:p w14:paraId="4A368D74" w14:textId="3A14369E" w:rsidR="003105C2" w:rsidRPr="00B872FC" w:rsidRDefault="00FB267C" w:rsidP="00E34534">
      <w:pPr>
        <w:spacing w:beforeLines="20" w:before="72" w:line="280" w:lineRule="exact"/>
        <w:rPr>
          <w:rFonts w:ascii="メイリオ" w:eastAsia="メイリオ" w:hAnsi="メイリオ" w:cs="Segoe UI"/>
          <w:bCs/>
          <w:szCs w:val="21"/>
          <w:shd w:val="clear" w:color="auto" w:fill="FFFFFF"/>
        </w:rPr>
      </w:pPr>
      <w:r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【</w:t>
      </w:r>
      <w:r w:rsidR="003105C2" w:rsidRPr="003105C2"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事務局／お問合せ</w:t>
      </w:r>
      <w:r>
        <w:rPr>
          <w:rFonts w:ascii="メイリオ" w:eastAsia="メイリオ" w:hAnsi="メイリオ" w:cs="Segoe UI" w:hint="eastAsia"/>
          <w:b/>
          <w:bCs/>
          <w:szCs w:val="21"/>
          <w:shd w:val="clear" w:color="auto" w:fill="FFFFFF"/>
        </w:rPr>
        <w:t>】</w:t>
      </w:r>
      <w:r w:rsidR="003105C2" w:rsidRPr="00B872FC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一般財団法人大阪国際経済振興センター（</w:t>
      </w:r>
      <w:r w:rsidR="003105C2" w:rsidRPr="00B872FC">
        <w:rPr>
          <w:rFonts w:ascii="メイリオ" w:eastAsia="メイリオ" w:hAnsi="メイリオ" w:cs="Segoe UI"/>
          <w:bCs/>
          <w:szCs w:val="21"/>
          <w:shd w:val="clear" w:color="auto" w:fill="FFFFFF"/>
        </w:rPr>
        <w:t>IBPC大阪）　担当：和田</w:t>
      </w:r>
      <w:r w:rsidR="00181716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>・サバンナ</w:t>
      </w:r>
    </w:p>
    <w:p w14:paraId="3138C0AE" w14:textId="2A959F30" w:rsidR="003105C2" w:rsidRPr="00B872FC" w:rsidRDefault="003105C2" w:rsidP="003105C2">
      <w:pPr>
        <w:spacing w:beforeLines="10" w:before="36" w:line="280" w:lineRule="exact"/>
        <w:rPr>
          <w:rFonts w:ascii="メイリオ" w:eastAsia="メイリオ" w:hAnsi="メイリオ" w:cs="Segoe UI"/>
          <w:bCs/>
          <w:szCs w:val="21"/>
          <w:shd w:val="clear" w:color="auto" w:fill="FFFFFF"/>
        </w:rPr>
      </w:pPr>
      <w:r w:rsidRPr="00B872FC">
        <w:rPr>
          <w:rFonts w:ascii="メイリオ" w:eastAsia="メイリオ" w:hAnsi="メイリオ" w:cs="Segoe UI" w:hint="eastAsia"/>
          <w:bCs/>
          <w:szCs w:val="21"/>
          <w:shd w:val="clear" w:color="auto" w:fill="FFFFFF"/>
        </w:rPr>
        <w:t xml:space="preserve">　　　　　　　　　　</w:t>
      </w:r>
      <w:r w:rsidRPr="00B872FC">
        <w:rPr>
          <w:rFonts w:ascii="メイリオ" w:eastAsia="メイリオ" w:hAnsi="メイリオ" w:cs="Segoe UI"/>
          <w:bCs/>
          <w:szCs w:val="21"/>
          <w:shd w:val="clear" w:color="auto" w:fill="FFFFFF"/>
        </w:rPr>
        <w:t>TEL: 06-6615-5522  FAX: 06-6615-5518  Email: event@ibpcosaka.or.jp</w:t>
      </w:r>
    </w:p>
    <w:p w14:paraId="64BDC906" w14:textId="70A2D0FA" w:rsidR="00D00894" w:rsidRDefault="00CA6F19" w:rsidP="0081499C">
      <w:pPr>
        <w:spacing w:beforeLines="10" w:before="36" w:line="280" w:lineRule="exact"/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</w:pPr>
      <w:r>
        <w:rPr>
          <w:rFonts w:ascii="メイリオ" w:eastAsia="メイリオ" w:hAnsi="メイリオ" w:cs="Segoe UI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F47B0" wp14:editId="57BB5394">
                <wp:simplePos x="0" y="0"/>
                <wp:positionH relativeFrom="margin">
                  <wp:posOffset>89121</wp:posOffset>
                </wp:positionH>
                <wp:positionV relativeFrom="paragraph">
                  <wp:posOffset>28382</wp:posOffset>
                </wp:positionV>
                <wp:extent cx="6687185" cy="1719469"/>
                <wp:effectExtent l="0" t="0" r="18415" b="14605"/>
                <wp:wrapNone/>
                <wp:docPr id="112396999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1719469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alpha val="94000"/>
                            </a:schemeClr>
                          </a:solidFill>
                        </a:ln>
                      </wps:spPr>
                      <wps:txbx>
                        <w:txbxContent>
                          <w:p w14:paraId="799A57D4" w14:textId="62CF4548" w:rsidR="00A60CB4" w:rsidRPr="002B1EE3" w:rsidRDefault="00A60CB4" w:rsidP="00A60CB4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＜海外ビジネス支援サービスについて＞</w:t>
                            </w:r>
                            <w:r w:rsidR="00490F52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大阪市内に拠点を持つ企業限定</w:t>
                            </w:r>
                            <w:r w:rsidR="00CA6F19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！</w:t>
                            </w:r>
                          </w:p>
                          <w:p w14:paraId="689844AC" w14:textId="5DE5D07A" w:rsidR="00CA6F19" w:rsidRPr="002B1EE3" w:rsidRDefault="00C147B3" w:rsidP="000B15E8">
                            <w:pPr>
                              <w:spacing w:beforeLines="10" w:before="36"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今回の商談会では海外ビジネスの専門家</w:t>
                            </w:r>
                            <w:r w:rsidR="00AD18FB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（海外展開サポーター）</w:t>
                            </w:r>
                            <w:r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がブース内に常駐して</w:t>
                            </w:r>
                            <w:r w:rsidR="00697B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い</w:t>
                            </w:r>
                            <w:r w:rsidR="00697B75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ます</w:t>
                            </w:r>
                            <w:r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。大阪市内の中小企業様は</w:t>
                            </w:r>
                            <w:r w:rsidR="00490F52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事前</w:t>
                            </w:r>
                            <w:r w:rsidR="00AD18FB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申込</w:t>
                            </w:r>
                            <w:r w:rsidR="00490F52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みをいただくことで、</w:t>
                            </w:r>
                            <w:r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当日</w:t>
                            </w:r>
                            <w:r w:rsidR="00CA6F19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直接</w:t>
                            </w:r>
                            <w:r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あるいはオンラインによる事前</w:t>
                            </w:r>
                            <w:r w:rsidR="00490F52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事後</w:t>
                            </w:r>
                            <w:r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の無料相談サービスを受けることが可能ですので、ご希望の場合は、商談会申込フォーム</w:t>
                            </w:r>
                            <w:r w:rsidR="00490F52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該当項目</w:t>
                            </w:r>
                            <w:r w:rsidR="00490F52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よりお申</w:t>
                            </w:r>
                            <w:r w:rsidR="00697B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し</w:t>
                            </w:r>
                            <w:r w:rsidR="00490F52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込み</w:t>
                            </w:r>
                            <w:r w:rsidR="00697B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くだ</w:t>
                            </w:r>
                            <w:r w:rsidR="00697B75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さい</w:t>
                            </w:r>
                            <w:r w:rsidR="00490F52" w:rsidRPr="002B1E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448338C" w14:textId="1ABAB572" w:rsidR="00C147B3" w:rsidRPr="000B15E8" w:rsidRDefault="00AD18FB" w:rsidP="002B1EE3">
                            <w:pPr>
                              <w:spacing w:beforeLines="50" w:before="180" w:line="320" w:lineRule="exact"/>
                              <w:rPr>
                                <w:szCs w:val="21"/>
                              </w:rPr>
                            </w:pPr>
                            <w:r w:rsidRPr="002B1EE3">
                              <w:rPr>
                                <w:rFonts w:ascii="メイリオ" w:eastAsia="メイリオ" w:hAnsi="メイリオ" w:cs="Segoe UI" w:hint="eastAsia"/>
                                <w:szCs w:val="21"/>
                                <w:shd w:val="clear" w:color="auto" w:fill="FFFFFF"/>
                              </w:rPr>
                              <w:t>[</w:t>
                            </w:r>
                            <w:r w:rsidR="00CA6F19" w:rsidRPr="002B1EE3">
                              <w:rPr>
                                <w:rFonts w:ascii="メイリオ" w:eastAsia="メイリオ" w:hAnsi="メイリオ" w:cs="Segoe UI" w:hint="eastAsia"/>
                                <w:szCs w:val="21"/>
                                <w:shd w:val="clear" w:color="auto" w:fill="FFFFFF"/>
                              </w:rPr>
                              <w:t>応募条件</w:t>
                            </w:r>
                            <w:r w:rsidRPr="002B1EE3">
                              <w:rPr>
                                <w:rFonts w:ascii="メイリオ" w:eastAsia="メイリオ" w:hAnsi="メイリオ" w:cs="Segoe UI" w:hint="eastAsia"/>
                                <w:szCs w:val="21"/>
                                <w:shd w:val="clear" w:color="auto" w:fill="FFFFFF"/>
                              </w:rPr>
                              <w:t>]</w:t>
                            </w:r>
                            <w:r w:rsidR="00CA6F19" w:rsidRPr="002B1EE3">
                              <w:rPr>
                                <w:rFonts w:ascii="メイリオ" w:eastAsia="メイリオ" w:hAnsi="メイリオ" w:cs="Segoe UI" w:hint="eastAsia"/>
                                <w:szCs w:val="21"/>
                                <w:shd w:val="clear" w:color="auto" w:fill="FFFFFF"/>
                              </w:rPr>
                              <w:t>大阪市内に事務所等の拠点</w:t>
                            </w:r>
                            <w:r w:rsidR="00CA6F19" w:rsidRPr="002B1EE3">
                              <w:rPr>
                                <w:rFonts w:ascii="メイリオ" w:eastAsia="メイリオ" w:hAnsi="メイリオ" w:cs="Segoe UI"/>
                                <w:szCs w:val="21"/>
                                <w:shd w:val="clear" w:color="auto" w:fill="FFFFFF"/>
                              </w:rPr>
                              <w:t>(本社、支社、営業所など)を有し、海外</w:t>
                            </w:r>
                            <w:r w:rsidR="00CA6F19" w:rsidRPr="002B1EE3">
                              <w:rPr>
                                <w:rFonts w:ascii="メイリオ" w:eastAsia="メイリオ" w:hAnsi="メイリオ" w:cs="Segoe UI" w:hint="eastAsia"/>
                                <w:szCs w:val="21"/>
                                <w:shd w:val="clear" w:color="auto" w:fill="FFFFFF"/>
                              </w:rPr>
                              <w:t>とのビジネスを希望している</w:t>
                            </w:r>
                            <w:r w:rsidR="00CA6F19" w:rsidRPr="002B1EE3">
                              <w:rPr>
                                <w:rFonts w:ascii="メイリオ" w:eastAsia="メイリオ" w:hAnsi="メイリオ" w:cs="Segoe UI"/>
                                <w:szCs w:val="21"/>
                                <w:shd w:val="clear" w:color="auto" w:fill="FFFFFF"/>
                              </w:rPr>
                              <w:t>中小企業 (※中小企業の定義は「中小企業基本法」第2条に基づく。</w:t>
                            </w:r>
                            <w:r w:rsidR="00FB743E">
                              <w:rPr>
                                <w:rFonts w:ascii="メイリオ" w:eastAsia="メイリオ" w:hAnsi="メイリオ" w:cs="Segoe UI" w:hint="eastAsia"/>
                                <w:szCs w:val="21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47B0" id="テキスト ボックス 9" o:spid="_x0000_s1027" type="#_x0000_t202" style="position:absolute;left:0;text-align:left;margin-left:7pt;margin-top:2.25pt;width:526.55pt;height:135.4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" filled="f" strokecolor="black [3213]" strokeweight="1pt">
                <v:stroke opacity="61680f" endcap="round"/>
                <v:textbox>
                  <w:txbxContent>
                    <w:p w14:paraId="799A57D4" w14:textId="62CF4548" w:rsidR="00A60CB4" w:rsidRPr="002B1EE3" w:rsidRDefault="00A60CB4" w:rsidP="00A60CB4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＜海外ビジネス支援サービスについて＞</w:t>
                      </w:r>
                      <w:r w:rsidR="00490F52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hd w:val="pct15" w:color="auto" w:fill="FFFFFF"/>
                        </w:rPr>
                        <w:t>大阪市内に拠点を持つ企業限定</w:t>
                      </w:r>
                      <w:r w:rsidR="00CA6F19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hd w:val="pct15" w:color="auto" w:fill="FFFFFF"/>
                        </w:rPr>
                        <w:t>！</w:t>
                      </w:r>
                    </w:p>
                    <w:p w14:paraId="689844AC" w14:textId="5DE5D07A" w:rsidR="00CA6F19" w:rsidRPr="002B1EE3" w:rsidRDefault="00C147B3" w:rsidP="000B15E8">
                      <w:pPr>
                        <w:spacing w:beforeLines="10" w:before="36" w:line="300" w:lineRule="exact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</w:rPr>
                      </w:pPr>
                      <w:r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今回の商談会では海外ビジネスの専門家</w:t>
                      </w:r>
                      <w:r w:rsidR="00AD18FB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（海外展開サポーター）</w:t>
                      </w:r>
                      <w:r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がブース内に常駐して</w:t>
                      </w:r>
                      <w:r w:rsidR="00697B75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い</w:t>
                      </w:r>
                      <w:r w:rsidR="00697B75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ます</w:t>
                      </w:r>
                      <w:r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。大阪市内の中小企業様は</w:t>
                      </w:r>
                      <w:r w:rsidR="00490F52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事前</w:t>
                      </w:r>
                      <w:r w:rsidR="00AD18FB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申込</w:t>
                      </w:r>
                      <w:r w:rsidR="00490F52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みをいただくことで、</w:t>
                      </w:r>
                      <w:r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当日</w:t>
                      </w:r>
                      <w:r w:rsidR="00CA6F19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直接</w:t>
                      </w:r>
                      <w:r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あるいはオンラインによる事前</w:t>
                      </w:r>
                      <w:r w:rsidR="00490F52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事後</w:t>
                      </w:r>
                      <w:r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の無料相談サービスを受けることが可能ですので、ご希望の場合は、商談会申込フォーム</w:t>
                      </w:r>
                      <w:r w:rsidR="00490F52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該当項目</w:t>
                      </w:r>
                      <w:r w:rsidR="00490F52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よりお申</w:t>
                      </w:r>
                      <w:r w:rsidR="00697B75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し</w:t>
                      </w:r>
                      <w:r w:rsidR="00490F52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込み</w:t>
                      </w:r>
                      <w:r w:rsidR="00697B75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くだ</w:t>
                      </w:r>
                      <w:r w:rsidR="00697B75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さい</w:t>
                      </w:r>
                      <w:r w:rsidR="00490F52" w:rsidRPr="002B1EE3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2448338C" w14:textId="1ABAB572" w:rsidR="00C147B3" w:rsidRPr="000B15E8" w:rsidRDefault="00AD18FB" w:rsidP="002B1EE3">
                      <w:pPr>
                        <w:spacing w:beforeLines="50" w:before="180" w:line="320" w:lineRule="exact"/>
                        <w:rPr>
                          <w:szCs w:val="21"/>
                        </w:rPr>
                      </w:pPr>
                      <w:r w:rsidRPr="002B1EE3">
                        <w:rPr>
                          <w:rFonts w:ascii="メイリオ" w:eastAsia="メイリオ" w:hAnsi="メイリオ" w:cs="Segoe UI" w:hint="eastAsia"/>
                          <w:szCs w:val="21"/>
                          <w:shd w:val="clear" w:color="auto" w:fill="FFFFFF"/>
                        </w:rPr>
                        <w:t>[</w:t>
                      </w:r>
                      <w:r w:rsidR="00CA6F19" w:rsidRPr="002B1EE3">
                        <w:rPr>
                          <w:rFonts w:ascii="メイリオ" w:eastAsia="メイリオ" w:hAnsi="メイリオ" w:cs="Segoe UI" w:hint="eastAsia"/>
                          <w:szCs w:val="21"/>
                          <w:shd w:val="clear" w:color="auto" w:fill="FFFFFF"/>
                        </w:rPr>
                        <w:t>応募条件</w:t>
                      </w:r>
                      <w:r w:rsidRPr="002B1EE3">
                        <w:rPr>
                          <w:rFonts w:ascii="メイリオ" w:eastAsia="メイリオ" w:hAnsi="メイリオ" w:cs="Segoe UI" w:hint="eastAsia"/>
                          <w:szCs w:val="21"/>
                          <w:shd w:val="clear" w:color="auto" w:fill="FFFFFF"/>
                        </w:rPr>
                        <w:t>]</w:t>
                      </w:r>
                      <w:r w:rsidR="00CA6F19" w:rsidRPr="002B1EE3">
                        <w:rPr>
                          <w:rFonts w:ascii="メイリオ" w:eastAsia="メイリオ" w:hAnsi="メイリオ" w:cs="Segoe UI" w:hint="eastAsia"/>
                          <w:szCs w:val="21"/>
                          <w:shd w:val="clear" w:color="auto" w:fill="FFFFFF"/>
                        </w:rPr>
                        <w:t>大阪市内に事務所等の拠点</w:t>
                      </w:r>
                      <w:r w:rsidR="00CA6F19" w:rsidRPr="002B1EE3">
                        <w:rPr>
                          <w:rFonts w:ascii="メイリオ" w:eastAsia="メイリオ" w:hAnsi="メイリオ" w:cs="Segoe UI"/>
                          <w:szCs w:val="21"/>
                          <w:shd w:val="clear" w:color="auto" w:fill="FFFFFF"/>
                        </w:rPr>
                        <w:t>(本社、支社、営業所など)を有し、海外</w:t>
                      </w:r>
                      <w:r w:rsidR="00CA6F19" w:rsidRPr="002B1EE3">
                        <w:rPr>
                          <w:rFonts w:ascii="メイリオ" w:eastAsia="メイリオ" w:hAnsi="メイリオ" w:cs="Segoe UI" w:hint="eastAsia"/>
                          <w:szCs w:val="21"/>
                          <w:shd w:val="clear" w:color="auto" w:fill="FFFFFF"/>
                        </w:rPr>
                        <w:t>とのビジネスを希望している</w:t>
                      </w:r>
                      <w:r w:rsidR="00CA6F19" w:rsidRPr="002B1EE3">
                        <w:rPr>
                          <w:rFonts w:ascii="メイリオ" w:eastAsia="メイリオ" w:hAnsi="メイリオ" w:cs="Segoe UI"/>
                          <w:szCs w:val="21"/>
                          <w:shd w:val="clear" w:color="auto" w:fill="FFFFFF"/>
                        </w:rPr>
                        <w:t>中小企業 (※中小企業の定義は「中小企業基本法」第2条に基づく。</w:t>
                      </w:r>
                      <w:r w:rsidR="00FB743E">
                        <w:rPr>
                          <w:rFonts w:ascii="メイリオ" w:eastAsia="メイリオ" w:hAnsi="メイリオ" w:cs="Segoe UI" w:hint="eastAsia"/>
                          <w:szCs w:val="21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F7664" w14:textId="31D3B24A" w:rsidR="00490F52" w:rsidRDefault="00490F52" w:rsidP="0081499C">
      <w:pPr>
        <w:spacing w:beforeLines="10" w:before="36" w:line="280" w:lineRule="exact"/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</w:pPr>
    </w:p>
    <w:p w14:paraId="526042E6" w14:textId="77777777" w:rsidR="00490F52" w:rsidRDefault="00490F52" w:rsidP="0081499C">
      <w:pPr>
        <w:spacing w:beforeLines="10" w:before="36" w:line="280" w:lineRule="exact"/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</w:pPr>
    </w:p>
    <w:p w14:paraId="7CEDFB61" w14:textId="77777777" w:rsidR="00490F52" w:rsidRDefault="00490F52" w:rsidP="0081499C">
      <w:pPr>
        <w:spacing w:beforeLines="10" w:before="36" w:line="280" w:lineRule="exact"/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</w:pPr>
    </w:p>
    <w:p w14:paraId="16983014" w14:textId="77777777" w:rsidR="00490F52" w:rsidRDefault="00490F52" w:rsidP="0081499C">
      <w:pPr>
        <w:spacing w:beforeLines="10" w:before="36" w:line="280" w:lineRule="exact"/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</w:pPr>
    </w:p>
    <w:p w14:paraId="19DA2B0B" w14:textId="77777777" w:rsidR="00CA6F19" w:rsidRDefault="00CA6F19" w:rsidP="0081499C">
      <w:pPr>
        <w:spacing w:beforeLines="10" w:before="36" w:line="280" w:lineRule="exact"/>
        <w:rPr>
          <w:rFonts w:ascii="メイリオ" w:eastAsia="メイリオ" w:hAnsi="メイリオ" w:cs="Segoe UI"/>
          <w:b/>
          <w:bCs/>
          <w:szCs w:val="21"/>
          <w:shd w:val="clear" w:color="auto" w:fill="FFFFFF"/>
        </w:rPr>
      </w:pPr>
    </w:p>
    <w:p w14:paraId="6B15BF54" w14:textId="3C59FC1E" w:rsidR="00FA3A4E" w:rsidRDefault="00FA3A4E" w:rsidP="00397933">
      <w:pPr>
        <w:spacing w:afterLines="60" w:after="216" w:line="280" w:lineRule="exact"/>
        <w:ind w:firstLineChars="200" w:firstLine="420"/>
        <w:rPr>
          <w:rFonts w:ascii="メイリオ" w:eastAsia="メイリオ" w:hAnsi="メイリオ" w:cs="Segoe UI"/>
          <w:color w:val="000000" w:themeColor="text1"/>
          <w:kern w:val="0"/>
          <w:szCs w:val="21"/>
          <w:shd w:val="clear" w:color="auto" w:fill="FFFFFF"/>
        </w:rPr>
      </w:pPr>
    </w:p>
    <w:sectPr w:rsidR="00FA3A4E" w:rsidSect="00CA6F19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2C90" w14:textId="77777777" w:rsidR="004A7100" w:rsidRDefault="004A7100" w:rsidP="007F421F">
      <w:r>
        <w:separator/>
      </w:r>
    </w:p>
  </w:endnote>
  <w:endnote w:type="continuationSeparator" w:id="0">
    <w:p w14:paraId="43B5D092" w14:textId="77777777" w:rsidR="004A7100" w:rsidRDefault="004A7100" w:rsidP="007F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401A" w14:textId="77777777" w:rsidR="004A7100" w:rsidRDefault="004A7100" w:rsidP="007F421F">
      <w:r>
        <w:separator/>
      </w:r>
    </w:p>
  </w:footnote>
  <w:footnote w:type="continuationSeparator" w:id="0">
    <w:p w14:paraId="13B9719C" w14:textId="77777777" w:rsidR="004A7100" w:rsidRDefault="004A7100" w:rsidP="007F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ADB"/>
    <w:multiLevelType w:val="hybridMultilevel"/>
    <w:tmpl w:val="021A082C"/>
    <w:lvl w:ilvl="0" w:tplc="451CC99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A2E63"/>
    <w:multiLevelType w:val="hybridMultilevel"/>
    <w:tmpl w:val="B8D8AA0C"/>
    <w:lvl w:ilvl="0" w:tplc="1EC6D9DE">
      <w:start w:val="1"/>
      <w:numFmt w:val="decimal"/>
      <w:lvlText w:val="注%1)"/>
      <w:lvlJc w:val="left"/>
      <w:pPr>
        <w:ind w:left="2541" w:hanging="720"/>
      </w:pPr>
      <w:rPr>
        <w:rFonts w:cs="ＭＳ ゴシック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2" w15:restartNumberingAfterBreak="0">
    <w:nsid w:val="2D73607D"/>
    <w:multiLevelType w:val="hybridMultilevel"/>
    <w:tmpl w:val="D34C9D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F41A1B"/>
    <w:multiLevelType w:val="hybridMultilevel"/>
    <w:tmpl w:val="1480E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363908"/>
    <w:multiLevelType w:val="hybridMultilevel"/>
    <w:tmpl w:val="85EC3A7C"/>
    <w:lvl w:ilvl="0" w:tplc="DA6ABB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D6939"/>
    <w:multiLevelType w:val="hybridMultilevel"/>
    <w:tmpl w:val="EED400EA"/>
    <w:lvl w:ilvl="0" w:tplc="04090011">
      <w:start w:val="1"/>
      <w:numFmt w:val="decimalEnclosedCircle"/>
      <w:lvlText w:val="%1"/>
      <w:lvlJc w:val="left"/>
      <w:pPr>
        <w:ind w:left="344" w:hanging="420"/>
      </w:p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</w:lvl>
  </w:abstractNum>
  <w:num w:numId="1" w16cid:durableId="666203892">
    <w:abstractNumId w:val="0"/>
  </w:num>
  <w:num w:numId="2" w16cid:durableId="247346196">
    <w:abstractNumId w:val="5"/>
  </w:num>
  <w:num w:numId="3" w16cid:durableId="1478259521">
    <w:abstractNumId w:val="3"/>
  </w:num>
  <w:num w:numId="4" w16cid:durableId="1775973024">
    <w:abstractNumId w:val="1"/>
  </w:num>
  <w:num w:numId="5" w16cid:durableId="1391346930">
    <w:abstractNumId w:val="4"/>
  </w:num>
  <w:num w:numId="6" w16cid:durableId="4314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7C"/>
    <w:rsid w:val="00000832"/>
    <w:rsid w:val="0000490F"/>
    <w:rsid w:val="00005C18"/>
    <w:rsid w:val="00014D9D"/>
    <w:rsid w:val="00035E5D"/>
    <w:rsid w:val="0004357D"/>
    <w:rsid w:val="000448DF"/>
    <w:rsid w:val="0004642B"/>
    <w:rsid w:val="00046E44"/>
    <w:rsid w:val="00054643"/>
    <w:rsid w:val="00075318"/>
    <w:rsid w:val="00083928"/>
    <w:rsid w:val="0009596E"/>
    <w:rsid w:val="00096504"/>
    <w:rsid w:val="000B15E8"/>
    <w:rsid w:val="000C3CCF"/>
    <w:rsid w:val="000C548D"/>
    <w:rsid w:val="000D5800"/>
    <w:rsid w:val="000E2C1C"/>
    <w:rsid w:val="00102451"/>
    <w:rsid w:val="00125E43"/>
    <w:rsid w:val="00133653"/>
    <w:rsid w:val="0013383E"/>
    <w:rsid w:val="0014255F"/>
    <w:rsid w:val="0017149F"/>
    <w:rsid w:val="00181716"/>
    <w:rsid w:val="001819C2"/>
    <w:rsid w:val="001A1CF5"/>
    <w:rsid w:val="001B40C1"/>
    <w:rsid w:val="001D6700"/>
    <w:rsid w:val="001D7303"/>
    <w:rsid w:val="001E7FA3"/>
    <w:rsid w:val="001F2318"/>
    <w:rsid w:val="001F35A4"/>
    <w:rsid w:val="0020718A"/>
    <w:rsid w:val="0021655E"/>
    <w:rsid w:val="00224DC9"/>
    <w:rsid w:val="0022522B"/>
    <w:rsid w:val="00232E98"/>
    <w:rsid w:val="00236463"/>
    <w:rsid w:val="00237E8A"/>
    <w:rsid w:val="00247C5A"/>
    <w:rsid w:val="00271A63"/>
    <w:rsid w:val="00274382"/>
    <w:rsid w:val="00286E09"/>
    <w:rsid w:val="002B1EE3"/>
    <w:rsid w:val="002B2C99"/>
    <w:rsid w:val="002C5ABF"/>
    <w:rsid w:val="002D2C0C"/>
    <w:rsid w:val="002D3F48"/>
    <w:rsid w:val="002E2126"/>
    <w:rsid w:val="002E6857"/>
    <w:rsid w:val="002F27F9"/>
    <w:rsid w:val="00301E18"/>
    <w:rsid w:val="003105C2"/>
    <w:rsid w:val="003128AC"/>
    <w:rsid w:val="00316099"/>
    <w:rsid w:val="003344C1"/>
    <w:rsid w:val="00340325"/>
    <w:rsid w:val="00357A04"/>
    <w:rsid w:val="00362B81"/>
    <w:rsid w:val="00376CA8"/>
    <w:rsid w:val="00394319"/>
    <w:rsid w:val="00397933"/>
    <w:rsid w:val="003B206A"/>
    <w:rsid w:val="003D102A"/>
    <w:rsid w:val="003D3E49"/>
    <w:rsid w:val="003F20C9"/>
    <w:rsid w:val="00403F1B"/>
    <w:rsid w:val="00412827"/>
    <w:rsid w:val="00426B23"/>
    <w:rsid w:val="0043211A"/>
    <w:rsid w:val="0043639C"/>
    <w:rsid w:val="00442353"/>
    <w:rsid w:val="004445F2"/>
    <w:rsid w:val="00457850"/>
    <w:rsid w:val="00470EC5"/>
    <w:rsid w:val="00474E5B"/>
    <w:rsid w:val="00483DE4"/>
    <w:rsid w:val="00485A0A"/>
    <w:rsid w:val="0048763C"/>
    <w:rsid w:val="00490F52"/>
    <w:rsid w:val="00492C1A"/>
    <w:rsid w:val="004A7100"/>
    <w:rsid w:val="004B0FA8"/>
    <w:rsid w:val="004D1CED"/>
    <w:rsid w:val="004E162F"/>
    <w:rsid w:val="004E5A6E"/>
    <w:rsid w:val="004E7C15"/>
    <w:rsid w:val="004F4519"/>
    <w:rsid w:val="004F5270"/>
    <w:rsid w:val="004F5A08"/>
    <w:rsid w:val="00505925"/>
    <w:rsid w:val="005126CB"/>
    <w:rsid w:val="00514593"/>
    <w:rsid w:val="00545069"/>
    <w:rsid w:val="0055115A"/>
    <w:rsid w:val="00552B93"/>
    <w:rsid w:val="005569D4"/>
    <w:rsid w:val="005578CF"/>
    <w:rsid w:val="0056692A"/>
    <w:rsid w:val="00594BA1"/>
    <w:rsid w:val="005A279F"/>
    <w:rsid w:val="005A7ECD"/>
    <w:rsid w:val="005D665C"/>
    <w:rsid w:val="00612AE7"/>
    <w:rsid w:val="0061446E"/>
    <w:rsid w:val="006149C2"/>
    <w:rsid w:val="006167F4"/>
    <w:rsid w:val="00622888"/>
    <w:rsid w:val="0067219F"/>
    <w:rsid w:val="006724F9"/>
    <w:rsid w:val="006851B1"/>
    <w:rsid w:val="006873F7"/>
    <w:rsid w:val="00697B75"/>
    <w:rsid w:val="006A4CD8"/>
    <w:rsid w:val="006A79F6"/>
    <w:rsid w:val="006B7F02"/>
    <w:rsid w:val="006C0719"/>
    <w:rsid w:val="006E5F51"/>
    <w:rsid w:val="007009D6"/>
    <w:rsid w:val="00725405"/>
    <w:rsid w:val="00734EC1"/>
    <w:rsid w:val="007360FD"/>
    <w:rsid w:val="00751FC2"/>
    <w:rsid w:val="00761AD2"/>
    <w:rsid w:val="00790500"/>
    <w:rsid w:val="00795580"/>
    <w:rsid w:val="007958D5"/>
    <w:rsid w:val="007A0D7C"/>
    <w:rsid w:val="007A78E1"/>
    <w:rsid w:val="007B689F"/>
    <w:rsid w:val="007C6547"/>
    <w:rsid w:val="007E096A"/>
    <w:rsid w:val="007F358B"/>
    <w:rsid w:val="007F421F"/>
    <w:rsid w:val="007F44E0"/>
    <w:rsid w:val="007F4921"/>
    <w:rsid w:val="007F6BFF"/>
    <w:rsid w:val="00812767"/>
    <w:rsid w:val="0081499C"/>
    <w:rsid w:val="00830B51"/>
    <w:rsid w:val="008436BF"/>
    <w:rsid w:val="0084597D"/>
    <w:rsid w:val="00864730"/>
    <w:rsid w:val="00874500"/>
    <w:rsid w:val="0087588D"/>
    <w:rsid w:val="00876926"/>
    <w:rsid w:val="008819AE"/>
    <w:rsid w:val="0089499B"/>
    <w:rsid w:val="00894D2E"/>
    <w:rsid w:val="0089587A"/>
    <w:rsid w:val="00896219"/>
    <w:rsid w:val="008B2991"/>
    <w:rsid w:val="008B76E8"/>
    <w:rsid w:val="008C50AE"/>
    <w:rsid w:val="008C6BA6"/>
    <w:rsid w:val="008D2217"/>
    <w:rsid w:val="009045B6"/>
    <w:rsid w:val="00927FAD"/>
    <w:rsid w:val="00937D91"/>
    <w:rsid w:val="009550D6"/>
    <w:rsid w:val="0099152D"/>
    <w:rsid w:val="00997398"/>
    <w:rsid w:val="009A20D5"/>
    <w:rsid w:val="009B0F13"/>
    <w:rsid w:val="009B243B"/>
    <w:rsid w:val="009B2617"/>
    <w:rsid w:val="009B57A3"/>
    <w:rsid w:val="009C0569"/>
    <w:rsid w:val="009D7EDB"/>
    <w:rsid w:val="009F20F0"/>
    <w:rsid w:val="00A011D1"/>
    <w:rsid w:val="00A13038"/>
    <w:rsid w:val="00A20486"/>
    <w:rsid w:val="00A4358E"/>
    <w:rsid w:val="00A5204B"/>
    <w:rsid w:val="00A52C44"/>
    <w:rsid w:val="00A60CB4"/>
    <w:rsid w:val="00A6271D"/>
    <w:rsid w:val="00A676ED"/>
    <w:rsid w:val="00A76595"/>
    <w:rsid w:val="00A90D5E"/>
    <w:rsid w:val="00A92720"/>
    <w:rsid w:val="00AA481E"/>
    <w:rsid w:val="00AB757B"/>
    <w:rsid w:val="00AD18FB"/>
    <w:rsid w:val="00AD3837"/>
    <w:rsid w:val="00AD4419"/>
    <w:rsid w:val="00AE6544"/>
    <w:rsid w:val="00B0420F"/>
    <w:rsid w:val="00B44A40"/>
    <w:rsid w:val="00B47776"/>
    <w:rsid w:val="00B72C45"/>
    <w:rsid w:val="00B82BFA"/>
    <w:rsid w:val="00B872FC"/>
    <w:rsid w:val="00B96101"/>
    <w:rsid w:val="00BA57E8"/>
    <w:rsid w:val="00BB463B"/>
    <w:rsid w:val="00BB5851"/>
    <w:rsid w:val="00BE52BF"/>
    <w:rsid w:val="00BF68B6"/>
    <w:rsid w:val="00BF6FD7"/>
    <w:rsid w:val="00C02A6B"/>
    <w:rsid w:val="00C036CD"/>
    <w:rsid w:val="00C046BD"/>
    <w:rsid w:val="00C147B3"/>
    <w:rsid w:val="00C23C38"/>
    <w:rsid w:val="00C24D69"/>
    <w:rsid w:val="00C262FF"/>
    <w:rsid w:val="00C409FE"/>
    <w:rsid w:val="00C5155A"/>
    <w:rsid w:val="00C5524E"/>
    <w:rsid w:val="00C62EE2"/>
    <w:rsid w:val="00C85CD1"/>
    <w:rsid w:val="00C86B86"/>
    <w:rsid w:val="00CA0985"/>
    <w:rsid w:val="00CA6F19"/>
    <w:rsid w:val="00CB2750"/>
    <w:rsid w:val="00CD0579"/>
    <w:rsid w:val="00CE3BE2"/>
    <w:rsid w:val="00CF2DC2"/>
    <w:rsid w:val="00CF659E"/>
    <w:rsid w:val="00D00894"/>
    <w:rsid w:val="00D07E9F"/>
    <w:rsid w:val="00D11151"/>
    <w:rsid w:val="00D32B93"/>
    <w:rsid w:val="00D337F1"/>
    <w:rsid w:val="00D34CEF"/>
    <w:rsid w:val="00D41D36"/>
    <w:rsid w:val="00D46DBE"/>
    <w:rsid w:val="00D61171"/>
    <w:rsid w:val="00D67879"/>
    <w:rsid w:val="00D71870"/>
    <w:rsid w:val="00D917F0"/>
    <w:rsid w:val="00D930BA"/>
    <w:rsid w:val="00D94D67"/>
    <w:rsid w:val="00DC4284"/>
    <w:rsid w:val="00DC636D"/>
    <w:rsid w:val="00DD2A43"/>
    <w:rsid w:val="00DD2AF1"/>
    <w:rsid w:val="00DE2DB5"/>
    <w:rsid w:val="00DE3D56"/>
    <w:rsid w:val="00DE6DAA"/>
    <w:rsid w:val="00DF1A7B"/>
    <w:rsid w:val="00E03B8A"/>
    <w:rsid w:val="00E043D7"/>
    <w:rsid w:val="00E1122E"/>
    <w:rsid w:val="00E201B4"/>
    <w:rsid w:val="00E23490"/>
    <w:rsid w:val="00E302B8"/>
    <w:rsid w:val="00E34534"/>
    <w:rsid w:val="00E37AC4"/>
    <w:rsid w:val="00E43C5D"/>
    <w:rsid w:val="00E47725"/>
    <w:rsid w:val="00E508AD"/>
    <w:rsid w:val="00E572B5"/>
    <w:rsid w:val="00E62468"/>
    <w:rsid w:val="00E717DF"/>
    <w:rsid w:val="00EB4C9B"/>
    <w:rsid w:val="00EE6E6A"/>
    <w:rsid w:val="00F21061"/>
    <w:rsid w:val="00F246CE"/>
    <w:rsid w:val="00F264B8"/>
    <w:rsid w:val="00F36B2D"/>
    <w:rsid w:val="00F45383"/>
    <w:rsid w:val="00F7165A"/>
    <w:rsid w:val="00F840C3"/>
    <w:rsid w:val="00FA3A4E"/>
    <w:rsid w:val="00FB07ED"/>
    <w:rsid w:val="00FB267C"/>
    <w:rsid w:val="00FB743E"/>
    <w:rsid w:val="00FD42CD"/>
    <w:rsid w:val="00FE160A"/>
    <w:rsid w:val="00FE45E1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20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B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5E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0FD"/>
    <w:rPr>
      <w:b/>
      <w:bCs/>
    </w:rPr>
  </w:style>
  <w:style w:type="paragraph" w:styleId="a4">
    <w:name w:val="List Paragraph"/>
    <w:basedOn w:val="a"/>
    <w:uiPriority w:val="34"/>
    <w:qFormat/>
    <w:rsid w:val="00505925"/>
    <w:pPr>
      <w:ind w:leftChars="400" w:left="840"/>
    </w:pPr>
  </w:style>
  <w:style w:type="table" w:styleId="a5">
    <w:name w:val="Table Grid"/>
    <w:basedOn w:val="a1"/>
    <w:uiPriority w:val="39"/>
    <w:rsid w:val="006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5270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F52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F4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421F"/>
  </w:style>
  <w:style w:type="paragraph" w:styleId="a9">
    <w:name w:val="footer"/>
    <w:basedOn w:val="a"/>
    <w:link w:val="aa"/>
    <w:uiPriority w:val="99"/>
    <w:unhideWhenUsed/>
    <w:rsid w:val="007F42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421F"/>
  </w:style>
  <w:style w:type="paragraph" w:styleId="ab">
    <w:name w:val="Balloon Text"/>
    <w:basedOn w:val="a"/>
    <w:link w:val="ac"/>
    <w:uiPriority w:val="99"/>
    <w:semiHidden/>
    <w:unhideWhenUsed/>
    <w:rsid w:val="000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4E162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A011D1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AE6544"/>
    <w:pPr>
      <w:jc w:val="right"/>
    </w:pPr>
    <w:rPr>
      <w:rFonts w:ascii="メイリオ" w:eastAsia="メイリオ" w:hAnsi="メイリオ" w:cs="Segoe UI"/>
      <w:color w:val="000000" w:themeColor="text1"/>
      <w:kern w:val="0"/>
      <w:szCs w:val="21"/>
      <w:shd w:val="clear" w:color="auto" w:fill="FFFFFF"/>
    </w:rPr>
  </w:style>
  <w:style w:type="character" w:customStyle="1" w:styleId="ae">
    <w:name w:val="結語 (文字)"/>
    <w:basedOn w:val="a0"/>
    <w:link w:val="ad"/>
    <w:uiPriority w:val="99"/>
    <w:rsid w:val="00AE6544"/>
    <w:rPr>
      <w:rFonts w:ascii="メイリオ" w:eastAsia="メイリオ" w:hAnsi="メイリオ" w:cs="Segoe UI"/>
      <w:color w:val="000000" w:themeColor="text1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25E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25E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25E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5E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25E43"/>
    <w:rPr>
      <w:b/>
      <w:bCs/>
    </w:rPr>
  </w:style>
  <w:style w:type="paragraph" w:styleId="af4">
    <w:name w:val="No Spacing"/>
    <w:uiPriority w:val="1"/>
    <w:qFormat/>
    <w:rsid w:val="00125E4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25E43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125E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125E43"/>
    <w:rPr>
      <w:rFonts w:asciiTheme="majorHAnsi" w:eastAsiaTheme="majorEastAsia" w:hAnsiTheme="majorHAnsi" w:cstheme="majorBidi"/>
      <w:sz w:val="32"/>
      <w:szCs w:val="32"/>
    </w:rPr>
  </w:style>
  <w:style w:type="paragraph" w:styleId="af7">
    <w:name w:val="Revision"/>
    <w:hidden/>
    <w:uiPriority w:val="99"/>
    <w:semiHidden/>
    <w:rsid w:val="00B872FC"/>
  </w:style>
  <w:style w:type="character" w:customStyle="1" w:styleId="4">
    <w:name w:val="未解決のメンション4"/>
    <w:basedOn w:val="a0"/>
    <w:uiPriority w:val="99"/>
    <w:semiHidden/>
    <w:unhideWhenUsed/>
    <w:rsid w:val="006B7F02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181716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pcosaka.or.jp/event/2025/kaigaib2b_companylis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pc.ibpcosaka.or.jp/kaigai-b2b202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2025-08-18T02:32:00Z</dcterms:created>
  <dcterms:modified xsi:type="dcterms:W3CDTF">2025-08-18T02:37:00Z</dcterms:modified>
</cp:coreProperties>
</file>