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A444" w14:textId="72F3F71D" w:rsidR="00122258" w:rsidRDefault="00A16B16" w:rsidP="00852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AF8049" wp14:editId="61305F46">
            <wp:simplePos x="0" y="0"/>
            <wp:positionH relativeFrom="margin">
              <wp:posOffset>2052955</wp:posOffset>
            </wp:positionH>
            <wp:positionV relativeFrom="paragraph">
              <wp:posOffset>-365760</wp:posOffset>
            </wp:positionV>
            <wp:extent cx="1541780" cy="596900"/>
            <wp:effectExtent l="0" t="0" r="1270" b="0"/>
            <wp:wrapNone/>
            <wp:docPr id="226296990" name="図 3" descr="ロゴ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96990" name="図 3" descr="ロゴ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A656ADA" wp14:editId="3921CFDF">
            <wp:simplePos x="0" y="0"/>
            <wp:positionH relativeFrom="column">
              <wp:posOffset>35560</wp:posOffset>
            </wp:positionH>
            <wp:positionV relativeFrom="paragraph">
              <wp:posOffset>-579120</wp:posOffset>
            </wp:positionV>
            <wp:extent cx="1211580" cy="820420"/>
            <wp:effectExtent l="0" t="0" r="7620" b="0"/>
            <wp:wrapNone/>
            <wp:docPr id="771276952" name="図 2" descr="ロゴ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276952" name="図 2" descr="ロゴ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EDA">
        <w:rPr>
          <w:rFonts w:ascii="ＭＳ 明朝" w:eastAsia="ＭＳ 明朝" w:hAnsi="ＭＳ 明朝" w:hint="eastAsia"/>
          <w:b/>
          <w:bCs/>
          <w:noProof/>
          <w:sz w:val="36"/>
          <w:szCs w:val="36"/>
          <w:lang w:eastAsia="ja-JP"/>
        </w:rPr>
        <w:drawing>
          <wp:anchor distT="0" distB="0" distL="114300" distR="114300" simplePos="0" relativeHeight="251659264" behindDoc="0" locked="0" layoutInCell="1" allowOverlap="1" wp14:anchorId="3EAAC927" wp14:editId="229B4138">
            <wp:simplePos x="0" y="0"/>
            <wp:positionH relativeFrom="column">
              <wp:posOffset>4066540</wp:posOffset>
            </wp:positionH>
            <wp:positionV relativeFrom="paragraph">
              <wp:posOffset>-289560</wp:posOffset>
            </wp:positionV>
            <wp:extent cx="1680845" cy="548005"/>
            <wp:effectExtent l="0" t="0" r="0" b="4445"/>
            <wp:wrapNone/>
            <wp:docPr id="2059088568" name="図 1" descr="挿絵, 記号, 時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088568" name="図 1" descr="挿絵, 記号, 時計 が含まれている画像&#10;&#10;AI によって生成されたコンテンツは間違っている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F1D31" w14:textId="77777777" w:rsidR="00FC7CA0" w:rsidRDefault="00FC7CA0" w:rsidP="00852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896DD" w14:textId="4B559056" w:rsidR="00D30587" w:rsidRPr="00B803B6" w:rsidRDefault="00784914" w:rsidP="00852A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3B6">
        <w:rPr>
          <w:rFonts w:ascii="Times New Roman" w:hAnsi="Times New Roman" w:cs="Times New Roman"/>
          <w:b/>
          <w:bCs/>
          <w:sz w:val="24"/>
          <w:szCs w:val="24"/>
        </w:rPr>
        <w:t xml:space="preserve">Memorandum of </w:t>
      </w:r>
      <w:r w:rsidR="00B2199A" w:rsidRPr="00B803B6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Understanding</w:t>
      </w:r>
      <w:r w:rsidRPr="00B803B6">
        <w:rPr>
          <w:rFonts w:ascii="Times New Roman" w:hAnsi="Times New Roman" w:cs="Times New Roman"/>
          <w:b/>
          <w:bCs/>
          <w:sz w:val="24"/>
          <w:szCs w:val="24"/>
        </w:rPr>
        <w:t xml:space="preserve"> on Promotion of Economic Exchanges between</w:t>
      </w:r>
      <w:r w:rsidR="00697794" w:rsidRPr="00B80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7AE5D5" w14:textId="6A3CC439" w:rsidR="00191AA9" w:rsidRDefault="00191AA9" w:rsidP="00852A5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191AA9">
        <w:rPr>
          <w:rFonts w:ascii="Times New Roman" w:hAnsi="Times New Roman" w:cs="Times New Roman"/>
          <w:b/>
          <w:bCs/>
          <w:sz w:val="24"/>
          <w:szCs w:val="24"/>
        </w:rPr>
        <w:t>The Swedish Trade &amp; Invest Council</w:t>
      </w:r>
      <w:r w:rsidR="00B47C10" w:rsidRPr="00B47C10">
        <w:rPr>
          <w:rFonts w:ascii="Times New Roman" w:hAnsi="Times New Roman" w:cs="Times New Roman"/>
          <w:b/>
          <w:bCs/>
          <w:sz w:val="24"/>
          <w:szCs w:val="24"/>
        </w:rPr>
        <w:t xml:space="preserve"> (Business Sweden)</w:t>
      </w:r>
      <w:r w:rsidR="00B63549" w:rsidRPr="00B803B6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, </w:t>
      </w:r>
    </w:p>
    <w:p w14:paraId="5FA4F901" w14:textId="046980B2" w:rsidR="00784914" w:rsidRPr="00B803B6" w:rsidRDefault="00C231EA" w:rsidP="00852A5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B803B6">
        <w:rPr>
          <w:rFonts w:ascii="Times New Roman" w:hAnsi="Times New Roman" w:cs="Times New Roman"/>
          <w:b/>
          <w:bCs/>
          <w:sz w:val="24"/>
          <w:szCs w:val="24"/>
        </w:rPr>
        <w:t xml:space="preserve">Osaka Prefectural Government, </w:t>
      </w:r>
      <w:r w:rsidR="00B63549" w:rsidRPr="00B803B6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and </w:t>
      </w:r>
      <w:r w:rsidR="006B3018" w:rsidRPr="00B803B6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City of Osaka</w:t>
      </w:r>
    </w:p>
    <w:p w14:paraId="56F1853C" w14:textId="1C8E28B1" w:rsidR="00784914" w:rsidRPr="00B803B6" w:rsidRDefault="00784914" w:rsidP="00FC7CA0">
      <w:pPr>
        <w:spacing w:after="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0A9141E4" w14:textId="3840A309" w:rsidR="00784914" w:rsidRPr="00B803B6" w:rsidRDefault="00222688" w:rsidP="00784914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The Swedish </w:t>
      </w:r>
      <w:r w:rsidR="00550D8F" w:rsidRPr="00B803B6">
        <w:rPr>
          <w:rFonts w:ascii="Times New Roman" w:hAnsi="Times New Roman" w:cs="Times New Roman"/>
          <w:sz w:val="24"/>
          <w:szCs w:val="24"/>
          <w:lang w:eastAsia="ja-JP"/>
        </w:rPr>
        <w:t>Trade &amp; Invest Council,</w:t>
      </w:r>
      <w:r w:rsidR="00A31B94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="008B5355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the </w:t>
      </w:r>
      <w:r w:rsidR="00852A5B" w:rsidRPr="00B803B6">
        <w:rPr>
          <w:rFonts w:ascii="Times New Roman" w:hAnsi="Times New Roman" w:cs="Times New Roman"/>
          <w:sz w:val="24"/>
          <w:szCs w:val="24"/>
        </w:rPr>
        <w:t>Osaka Prefectural Government</w:t>
      </w:r>
      <w:r w:rsidR="006B3018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r w:rsidR="00B63549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and </w:t>
      </w:r>
      <w:r w:rsidR="006B3018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the City of Osaka </w:t>
      </w:r>
      <w:r w:rsidR="00BB4FAA" w:rsidRPr="00B803B6">
        <w:rPr>
          <w:rFonts w:ascii="Times New Roman" w:hAnsi="Times New Roman" w:cs="Times New Roman"/>
          <w:sz w:val="24"/>
          <w:szCs w:val="24"/>
          <w:lang w:eastAsia="ja-JP"/>
        </w:rPr>
        <w:t>hereinafter</w:t>
      </w:r>
      <w:r w:rsidR="00267231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 referred to individually as “Participant” and collectively as </w:t>
      </w:r>
      <w:r w:rsidR="00A31B94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the </w:t>
      </w:r>
      <w:r w:rsidR="00267231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“Participants”, </w:t>
      </w:r>
      <w:r w:rsidR="003B0F63" w:rsidRPr="00B803B6">
        <w:rPr>
          <w:rFonts w:ascii="Times New Roman" w:hAnsi="Times New Roman" w:cs="Times New Roman"/>
          <w:sz w:val="24"/>
          <w:szCs w:val="24"/>
          <w:lang w:eastAsia="ja-JP"/>
        </w:rPr>
        <w:t>w</w:t>
      </w:r>
      <w:r w:rsidR="00C1403C" w:rsidRPr="00B803B6">
        <w:rPr>
          <w:rFonts w:ascii="Times New Roman" w:hAnsi="Times New Roman" w:cs="Times New Roman"/>
          <w:sz w:val="24"/>
          <w:szCs w:val="24"/>
        </w:rPr>
        <w:t xml:space="preserve">ith </w:t>
      </w:r>
      <w:r w:rsidR="00784914" w:rsidRPr="00B803B6">
        <w:rPr>
          <w:rFonts w:ascii="Times New Roman" w:hAnsi="Times New Roman" w:cs="Times New Roman"/>
          <w:sz w:val="24"/>
          <w:szCs w:val="24"/>
        </w:rPr>
        <w:t>a view to developing economies of their regions by advancing economic exchanges in mutual respect and good faith, and by deepening their mutual understanding and friendly ties</w:t>
      </w:r>
      <w:r w:rsidR="003B0F63" w:rsidRPr="00B803B6">
        <w:rPr>
          <w:rFonts w:ascii="Times New Roman" w:hAnsi="Times New Roman" w:cs="Times New Roman"/>
          <w:sz w:val="24"/>
          <w:szCs w:val="24"/>
          <w:lang w:eastAsia="ja-JP"/>
        </w:rPr>
        <w:t>,</w:t>
      </w:r>
      <w:r w:rsidR="000114E4" w:rsidRPr="00B803B6">
        <w:rPr>
          <w:rFonts w:ascii="Times New Roman" w:hAnsi="Times New Roman" w:cs="Times New Roman"/>
          <w:sz w:val="24"/>
          <w:szCs w:val="24"/>
        </w:rPr>
        <w:t xml:space="preserve"> have </w:t>
      </w:r>
      <w:r w:rsidR="00784914" w:rsidRPr="00B803B6">
        <w:rPr>
          <w:rFonts w:ascii="Times New Roman" w:hAnsi="Times New Roman" w:cs="Times New Roman"/>
          <w:sz w:val="24"/>
          <w:szCs w:val="24"/>
        </w:rPr>
        <w:t xml:space="preserve">reached the following </w:t>
      </w:r>
      <w:r w:rsidR="00416FBB" w:rsidRPr="00B803B6">
        <w:rPr>
          <w:rFonts w:ascii="Times New Roman" w:hAnsi="Times New Roman" w:cs="Times New Roman"/>
          <w:sz w:val="24"/>
          <w:szCs w:val="24"/>
        </w:rPr>
        <w:t>recognition</w:t>
      </w:r>
      <w:r w:rsidR="00784914" w:rsidRPr="00B803B6">
        <w:rPr>
          <w:rFonts w:ascii="Times New Roman" w:hAnsi="Times New Roman" w:cs="Times New Roman"/>
          <w:sz w:val="24"/>
          <w:szCs w:val="24"/>
        </w:rPr>
        <w:t>:</w:t>
      </w:r>
    </w:p>
    <w:p w14:paraId="01997B4F" w14:textId="77777777" w:rsidR="00784914" w:rsidRPr="00B803B6" w:rsidRDefault="00784914" w:rsidP="00412214">
      <w:pPr>
        <w:spacing w:after="80" w:line="14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C3101" w14:textId="09317EED" w:rsidR="00784914" w:rsidRPr="00B803B6" w:rsidRDefault="00212389" w:rsidP="007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>The</w:t>
      </w:r>
      <w:r w:rsidR="00784914"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8707F2" w:rsidRPr="00B803B6">
        <w:rPr>
          <w:rFonts w:ascii="Times New Roman" w:hAnsi="Times New Roman" w:cs="Times New Roman"/>
          <w:sz w:val="24"/>
          <w:szCs w:val="24"/>
        </w:rPr>
        <w:t>Participants</w:t>
      </w:r>
      <w:r w:rsidR="00784914"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5169F8" w:rsidRPr="00B803B6">
        <w:rPr>
          <w:rFonts w:ascii="Times New Roman" w:hAnsi="Times New Roman" w:cs="Times New Roman"/>
          <w:sz w:val="24"/>
          <w:szCs w:val="24"/>
        </w:rPr>
        <w:t>collaborate</w:t>
      </w:r>
      <w:r w:rsidR="007519B7" w:rsidRPr="00B803B6">
        <w:rPr>
          <w:rFonts w:ascii="Times New Roman" w:hAnsi="Times New Roman" w:cs="Times New Roman"/>
          <w:sz w:val="24"/>
          <w:szCs w:val="24"/>
        </w:rPr>
        <w:t xml:space="preserve"> in both regions</w:t>
      </w:r>
      <w:r w:rsidR="005169F8" w:rsidRPr="00B803B6">
        <w:rPr>
          <w:rFonts w:ascii="Times New Roman" w:hAnsi="Times New Roman" w:cs="Times New Roman"/>
          <w:sz w:val="24"/>
          <w:szCs w:val="24"/>
        </w:rPr>
        <w:t xml:space="preserve"> within </w:t>
      </w:r>
      <w:r w:rsidR="00BC640A" w:rsidRPr="00B803B6">
        <w:rPr>
          <w:rFonts w:ascii="Times New Roman" w:hAnsi="Times New Roman" w:cs="Times New Roman"/>
          <w:sz w:val="24"/>
          <w:szCs w:val="24"/>
        </w:rPr>
        <w:t xml:space="preserve">sustainability and innovation, more specifically within </w:t>
      </w:r>
      <w:r w:rsidR="005B7B1E" w:rsidRPr="00B803B6">
        <w:rPr>
          <w:rFonts w:ascii="Times New Roman" w:hAnsi="Times New Roman" w:cs="Times New Roman"/>
          <w:sz w:val="24"/>
          <w:szCs w:val="24"/>
        </w:rPr>
        <w:t>the ﬁelds of life</w:t>
      </w:r>
      <w:r w:rsidR="005B7B1E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 sciences,</w:t>
      </w:r>
      <w:r w:rsidR="005B7B1E" w:rsidRPr="00B803B6">
        <w:rPr>
          <w:rFonts w:ascii="Times New Roman" w:eastAsia="ＭＳ 明朝" w:hAnsi="Times New Roman" w:cs="Times New Roman"/>
          <w:lang w:eastAsia="ja-JP"/>
        </w:rPr>
        <w:t xml:space="preserve"> </w:t>
      </w:r>
      <w:r w:rsidR="005B7B1E" w:rsidRPr="00B803B6">
        <w:rPr>
          <w:rFonts w:ascii="Times New Roman" w:hAnsi="Times New Roman" w:cs="Times New Roman"/>
          <w:sz w:val="24"/>
          <w:szCs w:val="24"/>
        </w:rPr>
        <w:t>startup</w:t>
      </w:r>
      <w:r w:rsidR="00E04C3E" w:rsidRPr="00B803B6">
        <w:rPr>
          <w:rFonts w:ascii="Times New Roman" w:hAnsi="Times New Roman" w:cs="Times New Roman"/>
          <w:sz w:val="24"/>
          <w:szCs w:val="24"/>
        </w:rPr>
        <w:t>s</w:t>
      </w:r>
      <w:r w:rsidR="005B7B1E" w:rsidRPr="00B803B6">
        <w:rPr>
          <w:rFonts w:ascii="Times New Roman" w:hAnsi="Times New Roman" w:cs="Times New Roman"/>
          <w:sz w:val="24"/>
          <w:szCs w:val="24"/>
        </w:rPr>
        <w:t>,</w:t>
      </w:r>
      <w:r w:rsidR="00B70998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="003A4481" w:rsidRPr="00B803B6">
        <w:rPr>
          <w:rFonts w:ascii="Times New Roman" w:hAnsi="Times New Roman" w:cs="Times New Roman"/>
          <w:sz w:val="24"/>
          <w:szCs w:val="24"/>
        </w:rPr>
        <w:t>smart manufacturing</w:t>
      </w:r>
      <w:r w:rsidR="0087136E" w:rsidRPr="00B803B6">
        <w:rPr>
          <w:rFonts w:ascii="Times New Roman" w:hAnsi="Times New Roman" w:cs="Times New Roman"/>
          <w:sz w:val="24"/>
          <w:szCs w:val="24"/>
        </w:rPr>
        <w:t xml:space="preserve">, </w:t>
      </w:r>
      <w:r w:rsidR="003A4481" w:rsidRPr="00B803B6">
        <w:rPr>
          <w:rFonts w:ascii="Times New Roman" w:hAnsi="Times New Roman" w:cs="Times New Roman"/>
          <w:sz w:val="24"/>
          <w:szCs w:val="24"/>
        </w:rPr>
        <w:t>robotics</w:t>
      </w:r>
      <w:r w:rsidR="00B70998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, </w:t>
      </w:r>
      <w:r w:rsidR="003A4481" w:rsidRPr="00B803B6">
        <w:rPr>
          <w:rFonts w:ascii="Times New Roman" w:hAnsi="Times New Roman" w:cs="Times New Roman"/>
          <w:sz w:val="24"/>
          <w:szCs w:val="24"/>
        </w:rPr>
        <w:t>automation</w:t>
      </w:r>
      <w:r w:rsidR="00800756" w:rsidRPr="00B803B6">
        <w:rPr>
          <w:rFonts w:ascii="Times New Roman" w:hAnsi="Times New Roman" w:cs="Times New Roman"/>
          <w:sz w:val="24"/>
          <w:szCs w:val="24"/>
        </w:rPr>
        <w:t>, energy efficiency</w:t>
      </w:r>
      <w:r w:rsidR="003A4481"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AE4782" w:rsidRPr="00B803B6">
        <w:rPr>
          <w:rFonts w:ascii="Times New Roman" w:hAnsi="Times New Roman" w:cs="Times New Roman"/>
          <w:sz w:val="24"/>
          <w:szCs w:val="24"/>
        </w:rPr>
        <w:t xml:space="preserve">and other </w:t>
      </w:r>
      <w:r w:rsidR="005B7B1E" w:rsidRPr="00B803B6">
        <w:rPr>
          <w:rFonts w:ascii="Times New Roman" w:hAnsi="Times New Roman" w:cs="Times New Roman"/>
          <w:sz w:val="24"/>
          <w:szCs w:val="24"/>
          <w:lang w:eastAsia="ja-JP"/>
        </w:rPr>
        <w:t>fields</w:t>
      </w:r>
      <w:r w:rsidR="007013A5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="005B7B1E" w:rsidRPr="00B803B6">
        <w:rPr>
          <w:rFonts w:ascii="Times New Roman" w:hAnsi="Times New Roman" w:cs="Times New Roman"/>
          <w:sz w:val="24"/>
          <w:szCs w:val="24"/>
        </w:rPr>
        <w:t xml:space="preserve">to bring about mutual beneﬁts </w:t>
      </w:r>
      <w:proofErr w:type="gramStart"/>
      <w:r w:rsidR="005B7B1E" w:rsidRPr="00B803B6"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 w:rsidR="005B7B1E" w:rsidRPr="00B803B6">
        <w:rPr>
          <w:rFonts w:ascii="Times New Roman" w:hAnsi="Times New Roman" w:cs="Times New Roman"/>
          <w:sz w:val="24"/>
          <w:szCs w:val="24"/>
        </w:rPr>
        <w:t xml:space="preserve"> reciprocity.</w:t>
      </w:r>
      <w:r w:rsidR="00784914" w:rsidRPr="00B803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0F31D" w14:textId="77777777" w:rsidR="00784914" w:rsidRPr="00B803B6" w:rsidRDefault="00784914" w:rsidP="00412214">
      <w:pPr>
        <w:spacing w:after="60" w:line="14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B9FBE" w14:textId="675A24C3" w:rsidR="00784914" w:rsidRPr="00B803B6" w:rsidRDefault="00CE6E32" w:rsidP="007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>1. The</w:t>
      </w:r>
      <w:r w:rsidR="00784914"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8707F2" w:rsidRPr="00B803B6">
        <w:rPr>
          <w:rFonts w:ascii="Times New Roman" w:hAnsi="Times New Roman" w:cs="Times New Roman"/>
          <w:sz w:val="24"/>
          <w:szCs w:val="24"/>
        </w:rPr>
        <w:t>Participants</w:t>
      </w:r>
      <w:r w:rsidR="00784914"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8707F2" w:rsidRPr="00B803B6">
        <w:rPr>
          <w:rFonts w:ascii="Times New Roman" w:hAnsi="Times New Roman" w:cs="Times New Roman"/>
          <w:sz w:val="24"/>
          <w:szCs w:val="24"/>
        </w:rPr>
        <w:t>will</w:t>
      </w:r>
      <w:r w:rsidR="00784914"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C529B3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>promote the</w:t>
      </w:r>
      <w:r w:rsidR="00784914"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BC626D" w:rsidRPr="00B803B6">
        <w:rPr>
          <w:rFonts w:ascii="Times New Roman" w:hAnsi="Times New Roman" w:cs="Times New Roman"/>
          <w:sz w:val="24"/>
          <w:szCs w:val="24"/>
        </w:rPr>
        <w:t>creat</w:t>
      </w:r>
      <w:r w:rsidR="00C529B3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>ion of</w:t>
      </w:r>
      <w:r w:rsidR="00BC626D" w:rsidRPr="00B803B6">
        <w:rPr>
          <w:rFonts w:ascii="Times New Roman" w:hAnsi="Times New Roman" w:cs="Times New Roman"/>
          <w:sz w:val="24"/>
          <w:szCs w:val="24"/>
        </w:rPr>
        <w:t xml:space="preserve"> new business opportunities</w:t>
      </w:r>
      <w:r w:rsidR="00BC626D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784914" w:rsidRPr="00B803B6">
        <w:rPr>
          <w:rFonts w:ascii="Times New Roman" w:hAnsi="Times New Roman" w:cs="Times New Roman"/>
          <w:sz w:val="24"/>
          <w:szCs w:val="24"/>
        </w:rPr>
        <w:t>by mutually offering</w:t>
      </w:r>
      <w:r w:rsidR="0042015A"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784914" w:rsidRPr="00B803B6">
        <w:rPr>
          <w:rFonts w:ascii="Times New Roman" w:hAnsi="Times New Roman" w:cs="Times New Roman"/>
          <w:sz w:val="24"/>
          <w:szCs w:val="24"/>
        </w:rPr>
        <w:t>information on economic policies and industrial trends of respective regions, and providing the concerned information to enterprises, etc.</w:t>
      </w:r>
    </w:p>
    <w:p w14:paraId="11BBE769" w14:textId="77777777" w:rsidR="00784914" w:rsidRPr="00B803B6" w:rsidRDefault="00784914" w:rsidP="00412214">
      <w:pPr>
        <w:spacing w:after="60" w:line="14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DC25B" w14:textId="5137C64E" w:rsidR="00AE1DE6" w:rsidRPr="00B803B6" w:rsidRDefault="00784914" w:rsidP="007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 xml:space="preserve">2. </w:t>
      </w:r>
      <w:r w:rsidR="00323895" w:rsidRPr="00B803B6">
        <w:rPr>
          <w:rFonts w:ascii="Times New Roman" w:hAnsi="Times New Roman" w:cs="Times New Roman"/>
          <w:sz w:val="24"/>
          <w:szCs w:val="24"/>
        </w:rPr>
        <w:t xml:space="preserve">The </w:t>
      </w:r>
      <w:r w:rsidR="00AF5D82" w:rsidRPr="00B803B6">
        <w:rPr>
          <w:rFonts w:ascii="Times New Roman" w:hAnsi="Times New Roman" w:cs="Times New Roman"/>
          <w:sz w:val="24"/>
          <w:szCs w:val="24"/>
        </w:rPr>
        <w:t>intended collaboration</w:t>
      </w:r>
      <w:r w:rsidR="00660879" w:rsidRPr="00B803B6">
        <w:rPr>
          <w:rFonts w:ascii="Times New Roman" w:hAnsi="Times New Roman" w:cs="Times New Roman"/>
          <w:sz w:val="24"/>
          <w:szCs w:val="24"/>
        </w:rPr>
        <w:t xml:space="preserve"> include</w:t>
      </w:r>
      <w:r w:rsidR="00363BBD" w:rsidRPr="00B803B6">
        <w:rPr>
          <w:rFonts w:ascii="Times New Roman" w:hAnsi="Times New Roman" w:cs="Times New Roman"/>
          <w:sz w:val="24"/>
          <w:szCs w:val="24"/>
          <w:lang w:eastAsia="ja-JP"/>
        </w:rPr>
        <w:t>s</w:t>
      </w:r>
      <w:r w:rsidR="00323895" w:rsidRPr="00B803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96123" w14:textId="3B42043A" w:rsidR="00784914" w:rsidRPr="00B803B6" w:rsidRDefault="00AE1DE6" w:rsidP="0041221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 xml:space="preserve">2.1 </w:t>
      </w:r>
      <w:r w:rsidR="007134D8" w:rsidRPr="00B803B6">
        <w:rPr>
          <w:rFonts w:ascii="Times New Roman" w:hAnsi="Times New Roman" w:cs="Times New Roman"/>
          <w:sz w:val="24"/>
          <w:szCs w:val="24"/>
        </w:rPr>
        <w:t>T</w:t>
      </w:r>
      <w:r w:rsidR="00784914" w:rsidRPr="00B803B6">
        <w:rPr>
          <w:rFonts w:ascii="Times New Roman" w:hAnsi="Times New Roman" w:cs="Times New Roman"/>
          <w:sz w:val="24"/>
          <w:szCs w:val="24"/>
        </w:rPr>
        <w:t>o promote economic exchanges between the two regions</w:t>
      </w:r>
      <w:r w:rsidR="00C529B3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="00C529B3" w:rsidRPr="00B803B6">
        <w:rPr>
          <w:rFonts w:ascii="Times New Roman" w:hAnsi="Times New Roman" w:cs="Times New Roman"/>
          <w:sz w:val="24"/>
          <w:szCs w:val="24"/>
          <w:lang w:eastAsia="ja-JP"/>
        </w:rPr>
        <w:t>in the designated fields</w:t>
      </w:r>
      <w:r w:rsidR="00784914" w:rsidRPr="00B803B6">
        <w:rPr>
          <w:rFonts w:ascii="Times New Roman" w:hAnsi="Times New Roman" w:cs="Times New Roman"/>
          <w:sz w:val="24"/>
          <w:szCs w:val="24"/>
        </w:rPr>
        <w:t>,</w:t>
      </w:r>
      <w:bookmarkStart w:id="0" w:name="_Hlk210305746"/>
      <w:r w:rsidR="00784914"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511355" w:rsidRPr="00B803B6">
        <w:rPr>
          <w:rFonts w:ascii="Times New Roman" w:hAnsi="Times New Roman" w:cs="Times New Roman"/>
          <w:sz w:val="24"/>
        </w:rPr>
        <w:t xml:space="preserve">which can include </w:t>
      </w:r>
      <w:r w:rsidR="00A24056" w:rsidRPr="00B803B6">
        <w:rPr>
          <w:rFonts w:ascii="Times New Roman" w:hAnsi="Times New Roman" w:cs="Times New Roman"/>
          <w:sz w:val="24"/>
          <w:szCs w:val="24"/>
        </w:rPr>
        <w:t xml:space="preserve">providing information on facilities </w:t>
      </w:r>
      <w:r w:rsidR="00784914" w:rsidRPr="00B803B6">
        <w:rPr>
          <w:rFonts w:ascii="Times New Roman" w:hAnsi="Times New Roman" w:cs="Times New Roman"/>
          <w:sz w:val="24"/>
        </w:rPr>
        <w:t>receiving an economic delegation consists of respective government agencies, economic organizations, or enterprises</w:t>
      </w:r>
      <w:r w:rsidR="00A24056"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784914" w:rsidRPr="00B803B6">
        <w:rPr>
          <w:rFonts w:ascii="Times New Roman" w:hAnsi="Times New Roman" w:cs="Times New Roman"/>
          <w:sz w:val="24"/>
        </w:rPr>
        <w:t>so that the delegation’s purpose will be efﬁciently achieved</w:t>
      </w:r>
      <w:bookmarkEnd w:id="0"/>
      <w:r w:rsidR="00784914" w:rsidRPr="00B803B6">
        <w:rPr>
          <w:rFonts w:ascii="Times New Roman" w:hAnsi="Times New Roman" w:cs="Times New Roman"/>
          <w:sz w:val="24"/>
        </w:rPr>
        <w:t>.</w:t>
      </w:r>
    </w:p>
    <w:p w14:paraId="2D006C2F" w14:textId="77777777" w:rsidR="00784914" w:rsidRPr="00B803B6" w:rsidRDefault="00784914" w:rsidP="00412214">
      <w:pPr>
        <w:spacing w:after="60" w:line="14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31348" w14:textId="35BBEB24" w:rsidR="00784914" w:rsidRPr="00B803B6" w:rsidRDefault="00AE1DE6" w:rsidP="00D656E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3B6">
        <w:rPr>
          <w:rFonts w:ascii="Times New Roman" w:hAnsi="Times New Roman" w:cs="Times New Roman"/>
          <w:sz w:val="24"/>
          <w:szCs w:val="24"/>
        </w:rPr>
        <w:t>2.</w:t>
      </w:r>
      <w:r w:rsidR="00E24618" w:rsidRPr="00B803B6">
        <w:rPr>
          <w:rFonts w:ascii="Times New Roman" w:hAnsi="Times New Roman" w:cs="Times New Roman"/>
          <w:sz w:val="24"/>
          <w:szCs w:val="24"/>
        </w:rPr>
        <w:t>2</w:t>
      </w:r>
      <w:r w:rsidR="00784914"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7134D8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7134D8" w:rsidRPr="00B803B6">
        <w:rPr>
          <w:rFonts w:ascii="Times New Roman" w:hAnsi="Times New Roman" w:cs="Times New Roman"/>
          <w:sz w:val="24"/>
          <w:szCs w:val="24"/>
        </w:rPr>
        <w:t>T</w:t>
      </w:r>
      <w:r w:rsidR="00F52958" w:rsidRPr="00B803B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D656E7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bookmarkStart w:id="1" w:name="_Hlk205910298"/>
      <w:r w:rsidR="00F52958" w:rsidRPr="00B803B6">
        <w:rPr>
          <w:rFonts w:ascii="Times New Roman" w:hAnsi="Times New Roman" w:cs="Times New Roman"/>
          <w:sz w:val="24"/>
          <w:szCs w:val="24"/>
        </w:rPr>
        <w:t xml:space="preserve">provide information </w:t>
      </w:r>
      <w:r w:rsidR="00180877" w:rsidRPr="00B803B6">
        <w:rPr>
          <w:rFonts w:ascii="Times New Roman" w:hAnsi="Times New Roman" w:cs="Times New Roman"/>
          <w:sz w:val="24"/>
          <w:szCs w:val="24"/>
        </w:rPr>
        <w:t>that will facilitate activities</w:t>
      </w:r>
      <w:r w:rsidR="002E344B" w:rsidRPr="00B803B6">
        <w:rPr>
          <w:rFonts w:ascii="Times New Roman" w:hAnsi="Times New Roman" w:cs="Times New Roman"/>
          <w:sz w:val="24"/>
          <w:szCs w:val="24"/>
        </w:rPr>
        <w:t xml:space="preserve">, such as </w:t>
      </w:r>
      <w:r w:rsidR="0068594F" w:rsidRPr="00B803B6">
        <w:rPr>
          <w:rFonts w:ascii="Times New Roman" w:hAnsi="Times New Roman" w:cs="Times New Roman"/>
          <w:sz w:val="24"/>
          <w:szCs w:val="24"/>
        </w:rPr>
        <w:t>del</w:t>
      </w:r>
      <w:r w:rsidR="00914C68" w:rsidRPr="00B803B6">
        <w:rPr>
          <w:rFonts w:ascii="Times New Roman" w:hAnsi="Times New Roman" w:cs="Times New Roman"/>
          <w:sz w:val="24"/>
          <w:szCs w:val="24"/>
        </w:rPr>
        <w:t>e</w:t>
      </w:r>
      <w:r w:rsidR="0068594F" w:rsidRPr="00B803B6">
        <w:rPr>
          <w:rFonts w:ascii="Times New Roman" w:hAnsi="Times New Roman" w:cs="Times New Roman"/>
          <w:sz w:val="24"/>
          <w:szCs w:val="24"/>
        </w:rPr>
        <w:t>gations</w:t>
      </w:r>
      <w:r w:rsidR="002E344B" w:rsidRPr="00B803B6">
        <w:rPr>
          <w:rFonts w:ascii="Times New Roman" w:hAnsi="Times New Roman" w:cs="Times New Roman"/>
          <w:sz w:val="24"/>
          <w:szCs w:val="24"/>
        </w:rPr>
        <w:t xml:space="preserve">, trade fairs, business meetings and investment surveys, for </w:t>
      </w:r>
      <w:r w:rsidR="00784914" w:rsidRPr="00B803B6">
        <w:rPr>
          <w:rFonts w:ascii="Times New Roman" w:hAnsi="Times New Roman" w:cs="Times New Roman"/>
          <w:sz w:val="24"/>
          <w:szCs w:val="24"/>
        </w:rPr>
        <w:t>enterprises based in both regions</w:t>
      </w:r>
      <w:r w:rsidR="00DB76D5" w:rsidRPr="00B803B6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1C475A38" w14:textId="77777777" w:rsidR="00784914" w:rsidRPr="00B803B6" w:rsidRDefault="00784914" w:rsidP="00D656E7">
      <w:pPr>
        <w:spacing w:after="60" w:line="14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CDE7F" w14:textId="6EF79B84" w:rsidR="00784914" w:rsidRPr="00B803B6" w:rsidRDefault="00E24618" w:rsidP="00F827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>2.3</w:t>
      </w:r>
      <w:r w:rsidR="004A0835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="009E60A9" w:rsidRPr="00B803B6">
        <w:rPr>
          <w:rFonts w:ascii="Times New Roman" w:hAnsi="Times New Roman" w:cs="Times New Roman"/>
          <w:sz w:val="24"/>
          <w:szCs w:val="24"/>
        </w:rPr>
        <w:t>T</w:t>
      </w:r>
      <w:r w:rsidR="00784914" w:rsidRPr="00B803B6">
        <w:rPr>
          <w:rFonts w:ascii="Times New Roman" w:hAnsi="Times New Roman" w:cs="Times New Roman"/>
          <w:sz w:val="24"/>
          <w:szCs w:val="24"/>
        </w:rPr>
        <w:t>o</w:t>
      </w:r>
      <w:r w:rsidR="00D656E7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784914" w:rsidRPr="00B803B6">
        <w:rPr>
          <w:rFonts w:ascii="Times New Roman" w:hAnsi="Times New Roman" w:cs="Times New Roman"/>
          <w:sz w:val="24"/>
          <w:szCs w:val="24"/>
        </w:rPr>
        <w:t>provide</w:t>
      </w:r>
      <w:r w:rsidR="00811542" w:rsidRPr="00B803B6">
        <w:rPr>
          <w:rFonts w:ascii="Times New Roman" w:hAnsi="Times New Roman" w:cs="Times New Roman"/>
          <w:sz w:val="24"/>
          <w:szCs w:val="24"/>
        </w:rPr>
        <w:t xml:space="preserve"> possible support, such as consultation services and referrals to appropriate agencies, when enterprises based in both regions invest in the other region</w:t>
      </w:r>
      <w:r w:rsidR="00784914" w:rsidRPr="00B803B6">
        <w:rPr>
          <w:rFonts w:ascii="Times New Roman" w:hAnsi="Times New Roman" w:cs="Times New Roman"/>
          <w:sz w:val="24"/>
          <w:szCs w:val="24"/>
        </w:rPr>
        <w:t>.</w:t>
      </w:r>
    </w:p>
    <w:p w14:paraId="3E2CDCA1" w14:textId="77777777" w:rsidR="00BC626D" w:rsidRPr="00B803B6" w:rsidRDefault="00BC626D" w:rsidP="00412214">
      <w:pPr>
        <w:spacing w:after="60" w:line="14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0AB45" w14:textId="13BCD188" w:rsidR="00784914" w:rsidRPr="00B803B6" w:rsidRDefault="00784914" w:rsidP="007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 xml:space="preserve">This Memorandum is not exclusive and </w:t>
      </w:r>
      <w:r w:rsidR="00D17A84" w:rsidRPr="00B803B6">
        <w:rPr>
          <w:rFonts w:ascii="Times New Roman" w:hAnsi="Times New Roman" w:cs="Times New Roman"/>
          <w:sz w:val="24"/>
          <w:szCs w:val="24"/>
        </w:rPr>
        <w:t xml:space="preserve">does </w:t>
      </w:r>
      <w:r w:rsidRPr="00B803B6">
        <w:rPr>
          <w:rFonts w:ascii="Times New Roman" w:hAnsi="Times New Roman" w:cs="Times New Roman"/>
          <w:sz w:val="24"/>
          <w:szCs w:val="24"/>
        </w:rPr>
        <w:t xml:space="preserve">not </w:t>
      </w:r>
      <w:r w:rsidR="00D17A84" w:rsidRPr="00B803B6">
        <w:rPr>
          <w:rFonts w:ascii="Times New Roman" w:hAnsi="Times New Roman" w:cs="Times New Roman"/>
          <w:sz w:val="24"/>
          <w:szCs w:val="24"/>
        </w:rPr>
        <w:t xml:space="preserve">create any </w:t>
      </w:r>
      <w:r w:rsidR="00CE6E32" w:rsidRPr="00B803B6">
        <w:rPr>
          <w:rFonts w:ascii="Times New Roman" w:hAnsi="Times New Roman" w:cs="Times New Roman"/>
          <w:sz w:val="24"/>
          <w:szCs w:val="24"/>
        </w:rPr>
        <w:t xml:space="preserve">legally binding </w:t>
      </w:r>
      <w:r w:rsidR="00D17A84" w:rsidRPr="00B803B6">
        <w:rPr>
          <w:rFonts w:ascii="Times New Roman" w:hAnsi="Times New Roman" w:cs="Times New Roman"/>
          <w:sz w:val="24"/>
          <w:szCs w:val="24"/>
        </w:rPr>
        <w:t xml:space="preserve">obligations </w:t>
      </w:r>
      <w:r w:rsidR="00CE6E32" w:rsidRPr="00B803B6">
        <w:rPr>
          <w:rFonts w:ascii="Times New Roman" w:hAnsi="Times New Roman" w:cs="Times New Roman"/>
          <w:sz w:val="24"/>
          <w:szCs w:val="24"/>
        </w:rPr>
        <w:t>on the</w:t>
      </w:r>
      <w:r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4204F7" w:rsidRPr="00B803B6">
        <w:rPr>
          <w:rFonts w:ascii="Times New Roman" w:hAnsi="Times New Roman" w:cs="Times New Roman"/>
          <w:sz w:val="24"/>
          <w:szCs w:val="24"/>
        </w:rPr>
        <w:t>Participants</w:t>
      </w:r>
      <w:r w:rsidRPr="00B803B6">
        <w:rPr>
          <w:rFonts w:ascii="Times New Roman" w:hAnsi="Times New Roman" w:cs="Times New Roman"/>
          <w:sz w:val="24"/>
          <w:szCs w:val="24"/>
        </w:rPr>
        <w:t>.</w:t>
      </w:r>
    </w:p>
    <w:p w14:paraId="694736BA" w14:textId="09318AAA" w:rsidR="00784914" w:rsidRPr="00B803B6" w:rsidRDefault="00472458" w:rsidP="007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>E</w:t>
      </w:r>
      <w:r w:rsidR="00784914" w:rsidRPr="00B803B6">
        <w:rPr>
          <w:rFonts w:ascii="Times New Roman" w:hAnsi="Times New Roman" w:cs="Times New Roman"/>
          <w:sz w:val="24"/>
          <w:szCs w:val="24"/>
        </w:rPr>
        <w:t xml:space="preserve">ach </w:t>
      </w:r>
      <w:r w:rsidR="004204F7" w:rsidRPr="00B803B6">
        <w:rPr>
          <w:rFonts w:ascii="Times New Roman" w:hAnsi="Times New Roman" w:cs="Times New Roman"/>
          <w:sz w:val="24"/>
          <w:szCs w:val="24"/>
        </w:rPr>
        <w:t>Participant</w:t>
      </w:r>
      <w:r w:rsidR="00784914"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4204F7" w:rsidRPr="00B803B6">
        <w:rPr>
          <w:rFonts w:ascii="Times New Roman" w:hAnsi="Times New Roman" w:cs="Times New Roman"/>
          <w:sz w:val="24"/>
          <w:szCs w:val="24"/>
        </w:rPr>
        <w:t>will</w:t>
      </w:r>
      <w:r w:rsidR="00784914" w:rsidRPr="00B803B6">
        <w:rPr>
          <w:rFonts w:ascii="Times New Roman" w:hAnsi="Times New Roman" w:cs="Times New Roman"/>
          <w:sz w:val="24"/>
          <w:szCs w:val="24"/>
        </w:rPr>
        <w:t xml:space="preserve"> bear its own costs in carrying out the purposes stated herein.</w:t>
      </w:r>
    </w:p>
    <w:p w14:paraId="6C0B7467" w14:textId="77777777" w:rsidR="00784914" w:rsidRPr="00B803B6" w:rsidRDefault="00784914" w:rsidP="00412214">
      <w:pPr>
        <w:spacing w:after="60" w:line="14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D96C5" w14:textId="55BFF758" w:rsidR="00784914" w:rsidRPr="00B803B6" w:rsidRDefault="00784914" w:rsidP="007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 xml:space="preserve">All Coordination and information exchange activities outlined in this Memorandum will be </w:t>
      </w:r>
      <w:r w:rsidR="004204F7" w:rsidRPr="00B803B6">
        <w:rPr>
          <w:rFonts w:ascii="Times New Roman" w:hAnsi="Times New Roman" w:cs="Times New Roman"/>
          <w:sz w:val="24"/>
          <w:szCs w:val="24"/>
        </w:rPr>
        <w:t>determined</w:t>
      </w:r>
      <w:r w:rsidRPr="00B803B6">
        <w:rPr>
          <w:rFonts w:ascii="Times New Roman" w:hAnsi="Times New Roman" w:cs="Times New Roman"/>
          <w:sz w:val="24"/>
          <w:szCs w:val="24"/>
        </w:rPr>
        <w:t xml:space="preserve"> by the following organizations:</w:t>
      </w:r>
    </w:p>
    <w:p w14:paraId="4788BD63" w14:textId="7D009D43" w:rsidR="00C343E2" w:rsidRPr="00B803B6" w:rsidRDefault="00784914" w:rsidP="00C343E2">
      <w:pPr>
        <w:jc w:val="both"/>
        <w:rPr>
          <w:rFonts w:ascii="Times New Roman" w:hAnsi="Times New Roman" w:cs="Times New Roman"/>
          <w:sz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 xml:space="preserve">-For </w:t>
      </w:r>
      <w:r w:rsidR="00D2160D" w:rsidRPr="00B803B6">
        <w:rPr>
          <w:rFonts w:ascii="Times New Roman" w:hAnsi="Times New Roman" w:cs="Times New Roman" w:hint="eastAsia"/>
          <w:sz w:val="24"/>
          <w:lang w:eastAsia="ja-JP"/>
        </w:rPr>
        <w:t>t</w:t>
      </w:r>
      <w:r w:rsidR="00C343E2" w:rsidRPr="00B803B6">
        <w:rPr>
          <w:rFonts w:ascii="Times New Roman" w:hAnsi="Times New Roman" w:cs="Times New Roman"/>
          <w:sz w:val="24"/>
        </w:rPr>
        <w:t>he Swedish Trade &amp; Invest Council, reg under the laws of Sweden, having its principal office at Klarabergsviadukten 70, P.O. Box 240, SE 101 24 Stockholm, Sweden</w:t>
      </w:r>
      <w:r w:rsidR="00BF2BDB" w:rsidRPr="00B803B6">
        <w:rPr>
          <w:rFonts w:ascii="Times New Roman" w:hAnsi="Times New Roman" w:cs="Times New Roman" w:hint="eastAsia"/>
          <w:sz w:val="24"/>
          <w:lang w:eastAsia="ja-JP"/>
        </w:rPr>
        <w:t>.</w:t>
      </w:r>
    </w:p>
    <w:p w14:paraId="73634664" w14:textId="4CB60F08" w:rsidR="00B63549" w:rsidRPr="00B803B6" w:rsidRDefault="00B63549" w:rsidP="00B63549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lastRenderedPageBreak/>
        <w:t xml:space="preserve">-For </w:t>
      </w:r>
      <w:r w:rsidR="00D2160D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the </w:t>
      </w:r>
      <w:r w:rsidRPr="00B803B6">
        <w:rPr>
          <w:rFonts w:ascii="Times New Roman" w:hAnsi="Times New Roman" w:cs="Times New Roman"/>
          <w:sz w:val="24"/>
          <w:szCs w:val="24"/>
        </w:rPr>
        <w:t>Osaka Prefectural Government</w:t>
      </w:r>
      <w:r w:rsidR="00D2160D" w:rsidRPr="00B803B6">
        <w:rPr>
          <w:rFonts w:ascii="Times New Roman" w:hAnsi="Times New Roman" w:cs="Times New Roman" w:hint="eastAsia"/>
          <w:lang w:eastAsia="ja-JP"/>
        </w:rPr>
        <w:t xml:space="preserve">, </w:t>
      </w:r>
      <w:r w:rsidRPr="00B803B6">
        <w:rPr>
          <w:rFonts w:ascii="Times New Roman" w:hAnsi="Times New Roman" w:cs="Times New Roman"/>
          <w:sz w:val="24"/>
          <w:szCs w:val="24"/>
        </w:rPr>
        <w:t>International Business and Start-up Support Division, Growth Industry Promotion Office, Department of Commerce, Industry and Labor</w:t>
      </w:r>
      <w:r w:rsidR="00BF2BDB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>.</w:t>
      </w:r>
    </w:p>
    <w:p w14:paraId="42906908" w14:textId="2374927F" w:rsidR="00B63549" w:rsidRPr="00B803B6" w:rsidRDefault="00B63549" w:rsidP="00B63549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>-For the City of Osaka</w:t>
      </w:r>
      <w:r w:rsidR="00D2160D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, </w:t>
      </w:r>
      <w:r w:rsidRPr="00B803B6">
        <w:rPr>
          <w:rFonts w:ascii="Times New Roman" w:hAnsi="Times New Roman" w:cs="Times New Roman"/>
          <w:sz w:val="24"/>
          <w:szCs w:val="24"/>
        </w:rPr>
        <w:t xml:space="preserve">International </w:t>
      </w:r>
      <w:r w:rsidRPr="00B803B6">
        <w:rPr>
          <w:rFonts w:ascii="Times New Roman" w:hAnsi="Times New Roman" w:cs="Times New Roman"/>
          <w:sz w:val="24"/>
          <w:szCs w:val="24"/>
          <w:lang w:eastAsia="ja-JP"/>
        </w:rPr>
        <w:t>Relations</w:t>
      </w:r>
      <w:r w:rsidRPr="00B803B6">
        <w:rPr>
          <w:rFonts w:ascii="Times New Roman" w:hAnsi="Times New Roman" w:cs="Times New Roman"/>
          <w:sz w:val="24"/>
          <w:szCs w:val="24"/>
        </w:rPr>
        <w:t xml:space="preserve"> Department, Business and International Promotion Division, Economic Strategy Bureau</w:t>
      </w:r>
      <w:r w:rsidR="00BF2BDB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>.</w:t>
      </w:r>
    </w:p>
    <w:p w14:paraId="62FFB486" w14:textId="64403C9C" w:rsidR="00442DCD" w:rsidRPr="00B803B6" w:rsidRDefault="0033445F" w:rsidP="00BB0E94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</w:rPr>
        <w:t xml:space="preserve">The Participants </w:t>
      </w:r>
      <w:r w:rsidR="00D7220C" w:rsidRPr="00B803B6">
        <w:rPr>
          <w:rFonts w:ascii="Times New Roman" w:hAnsi="Times New Roman" w:cs="Times New Roman"/>
          <w:sz w:val="24"/>
        </w:rPr>
        <w:t xml:space="preserve">will pursue the development of specific exchange projects through ongoing dialogue and regular review and </w:t>
      </w:r>
      <w:r w:rsidRPr="00B803B6">
        <w:rPr>
          <w:rFonts w:ascii="Times New Roman" w:hAnsi="Times New Roman" w:cs="Times New Roman"/>
          <w:sz w:val="24"/>
        </w:rPr>
        <w:t>shall conven</w:t>
      </w:r>
      <w:r w:rsidR="006424F0" w:rsidRPr="00B803B6">
        <w:rPr>
          <w:rFonts w:ascii="Times New Roman" w:hAnsi="Times New Roman" w:cs="Times New Roman"/>
          <w:sz w:val="24"/>
        </w:rPr>
        <w:t>e</w:t>
      </w:r>
      <w:r w:rsidRPr="00B803B6">
        <w:rPr>
          <w:rFonts w:ascii="Times New Roman" w:hAnsi="Times New Roman" w:cs="Times New Roman"/>
          <w:sz w:val="24"/>
        </w:rPr>
        <w:t xml:space="preserve"> annually</w:t>
      </w:r>
      <w:r w:rsidR="009E60A9" w:rsidRPr="00B803B6">
        <w:rPr>
          <w:rFonts w:ascii="Times New Roman" w:hAnsi="Times New Roman" w:cs="Times New Roman"/>
          <w:sz w:val="24"/>
        </w:rPr>
        <w:t xml:space="preserve"> (online or in-person)</w:t>
      </w:r>
      <w:r w:rsidRPr="00B803B6">
        <w:rPr>
          <w:rFonts w:ascii="Times New Roman" w:hAnsi="Times New Roman" w:cs="Times New Roman"/>
          <w:sz w:val="24"/>
        </w:rPr>
        <w:t xml:space="preserve"> to identify and pursue strategic opportunities and collaborative activities aimed at strengthening business development and innovation capabilities within the areas outlined herei</w:t>
      </w:r>
      <w:r w:rsidR="00E94A89" w:rsidRPr="00B803B6">
        <w:rPr>
          <w:rFonts w:ascii="Times New Roman" w:hAnsi="Times New Roman" w:cs="Times New Roman"/>
          <w:sz w:val="24"/>
        </w:rPr>
        <w:t>n</w:t>
      </w:r>
      <w:r w:rsidR="00790AC5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. </w:t>
      </w:r>
    </w:p>
    <w:p w14:paraId="404E8936" w14:textId="00D2B4CB" w:rsidR="00784914" w:rsidRPr="00B803B6" w:rsidRDefault="00784914" w:rsidP="007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 xml:space="preserve">This Memorandum </w:t>
      </w:r>
      <w:r w:rsidR="004204F7" w:rsidRPr="00B803B6">
        <w:rPr>
          <w:rFonts w:ascii="Times New Roman" w:hAnsi="Times New Roman" w:cs="Times New Roman"/>
          <w:sz w:val="24"/>
          <w:szCs w:val="24"/>
        </w:rPr>
        <w:t>will</w:t>
      </w:r>
      <w:r w:rsidRPr="00B803B6">
        <w:rPr>
          <w:rFonts w:ascii="Times New Roman" w:hAnsi="Times New Roman" w:cs="Times New Roman"/>
          <w:sz w:val="24"/>
          <w:szCs w:val="24"/>
        </w:rPr>
        <w:t xml:space="preserve"> be </w:t>
      </w:r>
      <w:r w:rsidR="004204F7" w:rsidRPr="00B803B6">
        <w:rPr>
          <w:rFonts w:ascii="Times New Roman" w:hAnsi="Times New Roman" w:cs="Times New Roman"/>
          <w:sz w:val="24"/>
          <w:szCs w:val="24"/>
        </w:rPr>
        <w:t>continued</w:t>
      </w:r>
      <w:r w:rsidRPr="00B803B6">
        <w:rPr>
          <w:rFonts w:ascii="Times New Roman" w:hAnsi="Times New Roman" w:cs="Times New Roman"/>
          <w:sz w:val="24"/>
          <w:szCs w:val="24"/>
        </w:rPr>
        <w:t xml:space="preserve"> for </w:t>
      </w:r>
      <w:r w:rsidR="00B22606" w:rsidRPr="00B803B6">
        <w:rPr>
          <w:rFonts w:ascii="Times New Roman" w:hAnsi="Times New Roman" w:cs="Times New Roman"/>
          <w:sz w:val="24"/>
          <w:szCs w:val="24"/>
        </w:rPr>
        <w:t>one</w:t>
      </w:r>
      <w:r w:rsidRPr="00B803B6">
        <w:rPr>
          <w:rFonts w:ascii="Times New Roman" w:hAnsi="Times New Roman" w:cs="Times New Roman"/>
          <w:sz w:val="24"/>
          <w:szCs w:val="24"/>
        </w:rPr>
        <w:t xml:space="preserve"> year from the date of signature and may be extended </w:t>
      </w:r>
      <w:r w:rsidR="007E457F" w:rsidRPr="00B803B6">
        <w:rPr>
          <w:rFonts w:ascii="Times New Roman" w:hAnsi="Times New Roman" w:cs="Times New Roman"/>
          <w:sz w:val="24"/>
          <w:szCs w:val="24"/>
        </w:rPr>
        <w:t>another two years</w:t>
      </w:r>
      <w:r w:rsidR="00624A1D" w:rsidRPr="00B803B6">
        <w:rPr>
          <w:rFonts w:ascii="Times New Roman" w:hAnsi="Times New Roman" w:cs="Times New Roman"/>
          <w:sz w:val="24"/>
          <w:szCs w:val="24"/>
          <w:lang w:eastAsia="ja-JP"/>
        </w:rPr>
        <w:t>,</w:t>
      </w:r>
      <w:r w:rsidR="007E457F"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Pr="00B803B6">
        <w:rPr>
          <w:rFonts w:ascii="Times New Roman" w:hAnsi="Times New Roman" w:cs="Times New Roman"/>
          <w:sz w:val="24"/>
          <w:szCs w:val="24"/>
        </w:rPr>
        <w:t xml:space="preserve">if the </w:t>
      </w:r>
      <w:r w:rsidR="004204F7" w:rsidRPr="00B803B6">
        <w:rPr>
          <w:rFonts w:ascii="Times New Roman" w:hAnsi="Times New Roman" w:cs="Times New Roman"/>
          <w:sz w:val="24"/>
          <w:szCs w:val="24"/>
        </w:rPr>
        <w:t>consensus</w:t>
      </w:r>
      <w:r w:rsidRPr="00B803B6">
        <w:rPr>
          <w:rFonts w:ascii="Times New Roman" w:hAnsi="Times New Roman" w:cs="Times New Roman"/>
          <w:sz w:val="24"/>
          <w:szCs w:val="24"/>
        </w:rPr>
        <w:t xml:space="preserve"> of</w:t>
      </w:r>
      <w:r w:rsidR="007013A5" w:rsidRPr="00B803B6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="007519B7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the </w:t>
      </w:r>
      <w:r w:rsidR="00D47E47" w:rsidRPr="00B803B6">
        <w:rPr>
          <w:rFonts w:ascii="Times New Roman" w:hAnsi="Times New Roman" w:cs="Times New Roman"/>
          <w:sz w:val="24"/>
          <w:szCs w:val="24"/>
        </w:rPr>
        <w:t>Participants</w:t>
      </w:r>
      <w:r w:rsidRPr="00B803B6">
        <w:rPr>
          <w:rFonts w:ascii="Times New Roman" w:hAnsi="Times New Roman" w:cs="Times New Roman"/>
          <w:sz w:val="24"/>
          <w:szCs w:val="24"/>
        </w:rPr>
        <w:t xml:space="preserve"> to do so is reached three months prior to the </w:t>
      </w:r>
      <w:r w:rsidR="00D47E47" w:rsidRPr="00B803B6">
        <w:rPr>
          <w:rFonts w:ascii="Times New Roman" w:hAnsi="Times New Roman" w:cs="Times New Roman"/>
          <w:sz w:val="24"/>
          <w:szCs w:val="24"/>
        </w:rPr>
        <w:t>discontinuation</w:t>
      </w:r>
      <w:r w:rsidRPr="00B803B6">
        <w:rPr>
          <w:rFonts w:ascii="Times New Roman" w:hAnsi="Times New Roman" w:cs="Times New Roman"/>
          <w:sz w:val="24"/>
          <w:szCs w:val="24"/>
        </w:rPr>
        <w:t xml:space="preserve"> of the initial term by written notiﬁcation.</w:t>
      </w:r>
    </w:p>
    <w:p w14:paraId="1FF2ACF1" w14:textId="77777777" w:rsidR="00784914" w:rsidRPr="00B803B6" w:rsidRDefault="00784914" w:rsidP="00412214">
      <w:pPr>
        <w:spacing w:after="60" w:line="14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1689A" w14:textId="2D7DBB84" w:rsidR="00784914" w:rsidRPr="00B803B6" w:rsidRDefault="00784914" w:rsidP="00784914">
      <w:pPr>
        <w:jc w:val="both"/>
        <w:rPr>
          <w:rFonts w:ascii="Times New Roman" w:hAnsi="Times New Roman" w:cs="Times New Roman"/>
          <w:sz w:val="24"/>
          <w:szCs w:val="24"/>
        </w:rPr>
      </w:pPr>
      <w:r w:rsidRPr="00B803B6">
        <w:rPr>
          <w:rFonts w:ascii="Times New Roman" w:hAnsi="Times New Roman" w:cs="Times New Roman"/>
          <w:sz w:val="24"/>
          <w:szCs w:val="24"/>
        </w:rPr>
        <w:t xml:space="preserve">In witness whereof, </w:t>
      </w:r>
      <w:r w:rsidR="0042015A" w:rsidRPr="00B803B6">
        <w:rPr>
          <w:rFonts w:ascii="Times New Roman" w:hAnsi="Times New Roman" w:cs="Times New Roman"/>
          <w:sz w:val="24"/>
          <w:szCs w:val="24"/>
        </w:rPr>
        <w:t>the undersigned</w:t>
      </w:r>
      <w:r w:rsidR="009C37F5"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DD170E" w:rsidRPr="00B803B6">
        <w:rPr>
          <w:rFonts w:ascii="Times New Roman" w:hAnsi="Times New Roman" w:cs="Times New Roman"/>
          <w:sz w:val="24"/>
          <w:szCs w:val="24"/>
        </w:rPr>
        <w:t xml:space="preserve">representing </w:t>
      </w:r>
      <w:r w:rsidR="00635472" w:rsidRPr="00B803B6">
        <w:rPr>
          <w:rFonts w:ascii="Times New Roman" w:hAnsi="Times New Roman" w:cs="Times New Roman"/>
          <w:sz w:val="24"/>
          <w:szCs w:val="24"/>
        </w:rPr>
        <w:t xml:space="preserve">the </w:t>
      </w:r>
      <w:r w:rsidR="00D570ED" w:rsidRPr="00B803B6">
        <w:rPr>
          <w:rFonts w:ascii="Times New Roman" w:hAnsi="Times New Roman" w:cs="Times New Roman"/>
          <w:sz w:val="24"/>
          <w:szCs w:val="24"/>
          <w:lang w:eastAsia="ja-JP"/>
        </w:rPr>
        <w:t>Participants</w:t>
      </w:r>
      <w:r w:rsidRPr="00B803B6">
        <w:rPr>
          <w:rFonts w:ascii="Times New Roman" w:hAnsi="Times New Roman" w:cs="Times New Roman"/>
          <w:sz w:val="24"/>
          <w:szCs w:val="24"/>
        </w:rPr>
        <w:t xml:space="preserve"> hereto have executed this Memorandum </w:t>
      </w:r>
      <w:r w:rsidR="00AD0D55" w:rsidRPr="00B803B6">
        <w:rPr>
          <w:rFonts w:ascii="Times New Roman" w:hAnsi="Times New Roman" w:cs="Times New Roman"/>
          <w:sz w:val="24"/>
          <w:szCs w:val="24"/>
        </w:rPr>
        <w:t xml:space="preserve">by signing the </w:t>
      </w:r>
      <w:r w:rsidR="00B63549" w:rsidRPr="00B803B6">
        <w:rPr>
          <w:rFonts w:ascii="Times New Roman" w:hAnsi="Times New Roman" w:cs="Times New Roman"/>
          <w:sz w:val="24"/>
          <w:szCs w:val="24"/>
        </w:rPr>
        <w:t xml:space="preserve">English </w:t>
      </w:r>
      <w:r w:rsidR="00AD0D55" w:rsidRPr="00B803B6">
        <w:rPr>
          <w:rFonts w:ascii="Times New Roman" w:hAnsi="Times New Roman" w:cs="Times New Roman"/>
          <w:sz w:val="24"/>
          <w:szCs w:val="24"/>
        </w:rPr>
        <w:t xml:space="preserve">and </w:t>
      </w:r>
      <w:r w:rsidR="00605030" w:rsidRPr="00B803B6">
        <w:rPr>
          <w:rFonts w:ascii="Times New Roman" w:hAnsi="Times New Roman" w:cs="Times New Roman"/>
          <w:sz w:val="24"/>
        </w:rPr>
        <w:t xml:space="preserve">Japanese </w:t>
      </w:r>
      <w:r w:rsidR="00AD0D55" w:rsidRPr="00B803B6">
        <w:rPr>
          <w:rFonts w:ascii="Times New Roman" w:hAnsi="Times New Roman" w:cs="Times New Roman"/>
          <w:sz w:val="24"/>
          <w:szCs w:val="24"/>
        </w:rPr>
        <w:t xml:space="preserve">versions in </w:t>
      </w:r>
      <w:r w:rsidR="00605030" w:rsidRPr="00B803B6">
        <w:rPr>
          <w:rFonts w:ascii="Times New Roman" w:hAnsi="Times New Roman" w:cs="Times New Roman"/>
          <w:sz w:val="24"/>
        </w:rPr>
        <w:t>Osaka</w:t>
      </w:r>
      <w:r w:rsidRPr="00B803B6">
        <w:rPr>
          <w:rFonts w:ascii="Times New Roman" w:hAnsi="Times New Roman" w:cs="Times New Roman"/>
          <w:sz w:val="24"/>
        </w:rPr>
        <w:t xml:space="preserve">, </w:t>
      </w:r>
      <w:r w:rsidR="00487C13" w:rsidRPr="00B803B6">
        <w:rPr>
          <w:rFonts w:ascii="Times New Roman" w:hAnsi="Times New Roman" w:cs="Times New Roman"/>
          <w:sz w:val="24"/>
        </w:rPr>
        <w:t xml:space="preserve">on </w:t>
      </w:r>
      <w:r w:rsidR="00605030" w:rsidRPr="00B803B6">
        <w:rPr>
          <w:rFonts w:ascii="Times New Roman" w:hAnsi="Times New Roman" w:cs="Times New Roman"/>
          <w:sz w:val="24"/>
        </w:rPr>
        <w:t>October</w:t>
      </w:r>
      <w:r w:rsidR="00EC397D" w:rsidRPr="00B803B6">
        <w:rPr>
          <w:rFonts w:ascii="Times New Roman" w:hAnsi="Times New Roman" w:cs="Times New Roman"/>
          <w:sz w:val="24"/>
        </w:rPr>
        <w:t xml:space="preserve"> </w:t>
      </w:r>
      <w:r w:rsidR="00AD0D55" w:rsidRPr="00B803B6">
        <w:rPr>
          <w:rFonts w:ascii="Times New Roman" w:hAnsi="Times New Roman" w:cs="Times New Roman"/>
          <w:sz w:val="24"/>
          <w:szCs w:val="24"/>
        </w:rPr>
        <w:t xml:space="preserve">10, </w:t>
      </w:r>
      <w:r w:rsidR="00B437BE" w:rsidRPr="00B803B6">
        <w:rPr>
          <w:rFonts w:ascii="Times New Roman" w:hAnsi="Times New Roman" w:cs="Times New Roman"/>
          <w:sz w:val="24"/>
        </w:rPr>
        <w:t>202</w:t>
      </w:r>
      <w:r w:rsidR="00605030" w:rsidRPr="00B803B6">
        <w:rPr>
          <w:rFonts w:ascii="Times New Roman" w:hAnsi="Times New Roman" w:cs="Times New Roman"/>
          <w:sz w:val="24"/>
        </w:rPr>
        <w:t>5</w:t>
      </w:r>
      <w:r w:rsidR="00AD0D55" w:rsidRPr="00B803B6">
        <w:rPr>
          <w:rFonts w:ascii="Times New Roman" w:hAnsi="Times New Roman" w:cs="Times New Roman"/>
          <w:sz w:val="24"/>
          <w:szCs w:val="24"/>
        </w:rPr>
        <w:t>.</w:t>
      </w:r>
      <w:r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AD0D55" w:rsidRPr="00B803B6">
        <w:rPr>
          <w:rFonts w:ascii="Times New Roman" w:hAnsi="Times New Roman" w:cs="Times New Roman"/>
          <w:sz w:val="24"/>
          <w:szCs w:val="24"/>
          <w:lang w:eastAsia="ja-JP"/>
        </w:rPr>
        <w:t>E</w:t>
      </w:r>
      <w:r w:rsidRPr="00B803B6">
        <w:rPr>
          <w:rFonts w:ascii="Times New Roman" w:hAnsi="Times New Roman" w:cs="Times New Roman"/>
          <w:sz w:val="24"/>
          <w:szCs w:val="24"/>
        </w:rPr>
        <w:t xml:space="preserve">ach </w:t>
      </w:r>
      <w:r w:rsidR="00D570ED" w:rsidRPr="00B803B6">
        <w:rPr>
          <w:rFonts w:ascii="Times New Roman" w:hAnsi="Times New Roman" w:cs="Times New Roman"/>
          <w:sz w:val="24"/>
          <w:szCs w:val="24"/>
          <w:lang w:eastAsia="ja-JP"/>
        </w:rPr>
        <w:t>Participant</w:t>
      </w:r>
      <w:r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D570ED" w:rsidRPr="00B803B6">
        <w:rPr>
          <w:rFonts w:ascii="Times New Roman" w:hAnsi="Times New Roman" w:cs="Times New Roman"/>
          <w:sz w:val="24"/>
          <w:szCs w:val="24"/>
        </w:rPr>
        <w:t>will</w:t>
      </w:r>
      <w:r w:rsidR="00686ABD" w:rsidRPr="00B803B6">
        <w:rPr>
          <w:rFonts w:ascii="Times New Roman" w:hAnsi="Times New Roman" w:cs="Times New Roman"/>
          <w:sz w:val="24"/>
          <w:szCs w:val="24"/>
        </w:rPr>
        <w:t xml:space="preserve"> </w:t>
      </w:r>
      <w:r w:rsidR="00AD0D55" w:rsidRPr="00B803B6">
        <w:rPr>
          <w:rFonts w:ascii="Times New Roman" w:hAnsi="Times New Roman" w:cs="Times New Roman"/>
          <w:sz w:val="24"/>
          <w:szCs w:val="24"/>
        </w:rPr>
        <w:t>retain</w:t>
      </w:r>
      <w:r w:rsidRPr="00B803B6">
        <w:rPr>
          <w:rFonts w:ascii="Times New Roman" w:hAnsi="Times New Roman" w:cs="Times New Roman"/>
          <w:sz w:val="24"/>
          <w:szCs w:val="24"/>
        </w:rPr>
        <w:t xml:space="preserve"> one copy of the </w:t>
      </w:r>
      <w:r w:rsidR="0055263B" w:rsidRPr="00B803B6">
        <w:rPr>
          <w:rFonts w:ascii="Times New Roman" w:hAnsi="Times New Roman" w:cs="Times New Roman"/>
          <w:sz w:val="24"/>
          <w:szCs w:val="24"/>
        </w:rPr>
        <w:t>English</w:t>
      </w:r>
      <w:r w:rsidR="0055263B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605030"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and Japanese </w:t>
      </w:r>
      <w:r w:rsidRPr="00B803B6">
        <w:rPr>
          <w:rFonts w:ascii="Times New Roman" w:hAnsi="Times New Roman" w:cs="Times New Roman"/>
          <w:sz w:val="24"/>
          <w:szCs w:val="24"/>
        </w:rPr>
        <w:t xml:space="preserve">originals, </w:t>
      </w:r>
      <w:r w:rsidR="00AD0D55" w:rsidRPr="00B803B6">
        <w:rPr>
          <w:rFonts w:ascii="Times New Roman" w:hAnsi="Times New Roman" w:cs="Times New Roman"/>
          <w:sz w:val="24"/>
          <w:szCs w:val="24"/>
        </w:rPr>
        <w:t>and all texts are</w:t>
      </w:r>
      <w:r w:rsidRPr="00B803B6">
        <w:rPr>
          <w:rFonts w:ascii="Times New Roman" w:hAnsi="Times New Roman" w:cs="Times New Roman"/>
          <w:sz w:val="24"/>
        </w:rPr>
        <w:t xml:space="preserve"> equally </w:t>
      </w:r>
      <w:r w:rsidR="00AD0D55" w:rsidRPr="00B803B6">
        <w:rPr>
          <w:rFonts w:ascii="Times New Roman" w:hAnsi="Times New Roman" w:cs="Times New Roman"/>
          <w:sz w:val="24"/>
          <w:szCs w:val="24"/>
        </w:rPr>
        <w:t>authentic</w:t>
      </w:r>
      <w:r w:rsidR="00686ABD" w:rsidRPr="00B803B6">
        <w:rPr>
          <w:rFonts w:ascii="Times New Roman" w:hAnsi="Times New Roman" w:cs="Times New Roman"/>
          <w:sz w:val="24"/>
        </w:rPr>
        <w:t>.</w:t>
      </w:r>
      <w:r w:rsidR="00686ABD" w:rsidRPr="00B803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96A22" w14:textId="6ABF970B" w:rsidR="00784914" w:rsidRPr="00B803B6" w:rsidRDefault="00784914" w:rsidP="00412214">
      <w:pPr>
        <w:spacing w:after="60" w:line="9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CD8CD" w14:textId="78152E8C" w:rsidR="00605030" w:rsidRPr="00B803B6" w:rsidRDefault="00605030" w:rsidP="00605030">
      <w:pPr>
        <w:spacing w:line="340" w:lineRule="exact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Signed and Dated:</w:t>
      </w:r>
      <w:r w:rsidRPr="00B803B6">
        <w:rPr>
          <w:rFonts w:ascii="Times New Roman" w:hAnsi="Times New Roman" w:cs="Times New Roman"/>
          <w:sz w:val="24"/>
          <w:szCs w:val="24"/>
          <w:lang w:eastAsia="ja-JP"/>
        </w:rPr>
        <w:t xml:space="preserve"> October</w:t>
      </w: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10, 2025 </w:t>
      </w:r>
    </w:p>
    <w:p w14:paraId="25A2CE9D" w14:textId="77777777" w:rsidR="00AE4480" w:rsidRPr="00B803B6" w:rsidRDefault="00AE4480" w:rsidP="00412214">
      <w:pPr>
        <w:spacing w:after="60" w:line="200" w:lineRule="exact"/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14:paraId="35F40C41" w14:textId="42170A33" w:rsidR="0099688D" w:rsidRPr="00B803B6" w:rsidRDefault="002F3EDD" w:rsidP="00412214">
      <w:pPr>
        <w:spacing w:after="80" w:line="340" w:lineRule="exact"/>
        <w:ind w:rightChars="-284" w:right="-625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Vice President</w:t>
      </w:r>
    </w:p>
    <w:p w14:paraId="5EA535B6" w14:textId="50307C83" w:rsidR="00605030" w:rsidRPr="00B803B6" w:rsidRDefault="002F3EDD" w:rsidP="00412214">
      <w:pPr>
        <w:spacing w:after="80" w:line="340" w:lineRule="exact"/>
        <w:ind w:rightChars="-284" w:right="-625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APAC</w:t>
      </w:r>
      <w:r w:rsidR="00CD63AC" w:rsidRPr="00B803B6"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, </w:t>
      </w:r>
      <w:r w:rsidR="00AE5FAF"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Business Sweden</w:t>
      </w:r>
    </w:p>
    <w:p w14:paraId="030A6382" w14:textId="77777777" w:rsidR="00605030" w:rsidRPr="00B803B6" w:rsidRDefault="00AE5FAF" w:rsidP="00412214">
      <w:pPr>
        <w:spacing w:after="80" w:line="340" w:lineRule="exact"/>
        <w:ind w:rightChars="-284" w:right="-625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Sweden</w:t>
      </w:r>
    </w:p>
    <w:p w14:paraId="40982447" w14:textId="77777777" w:rsidR="00605030" w:rsidRPr="00B803B6" w:rsidRDefault="00605030" w:rsidP="00122258">
      <w:pPr>
        <w:wordWrap w:val="0"/>
        <w:spacing w:after="0" w:line="800" w:lineRule="exact"/>
        <w:jc w:val="right"/>
        <w:rPr>
          <w:rFonts w:ascii="Times New Roman" w:eastAsia="ＭＳ 明朝" w:hAnsi="Times New Roman" w:cs="Times New Roman"/>
          <w:sz w:val="24"/>
          <w:szCs w:val="24"/>
          <w:u w:val="single"/>
          <w:lang w:eastAsia="ja-JP"/>
        </w:rPr>
      </w:pPr>
      <w:r w:rsidRPr="00B803B6">
        <w:rPr>
          <w:rFonts w:ascii="Times New Roman" w:eastAsia="ＭＳ 明朝" w:hAnsi="Times New Roman" w:cs="Times New Roman" w:hint="eastAsia"/>
          <w:sz w:val="24"/>
          <w:szCs w:val="24"/>
          <w:u w:val="single"/>
          <w:lang w:eastAsia="ja-JP"/>
        </w:rPr>
        <w:t xml:space="preserve">　　　　　　　　　　　　　　　　</w:t>
      </w:r>
    </w:p>
    <w:p w14:paraId="306C9AB1" w14:textId="56B4BA6E" w:rsidR="00B63549" w:rsidRPr="00B803B6" w:rsidRDefault="002F3EDD" w:rsidP="00B04BCA">
      <w:pPr>
        <w:spacing w:line="340" w:lineRule="exact"/>
        <w:ind w:left="3600" w:rightChars="-284" w:right="-625" w:firstLine="720"/>
        <w:jc w:val="center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Mr. Emil </w:t>
      </w:r>
      <w:proofErr w:type="spellStart"/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Akander</w:t>
      </w:r>
      <w:proofErr w:type="spellEnd"/>
    </w:p>
    <w:p w14:paraId="09B751B8" w14:textId="3AD2C8AC" w:rsidR="00AD61DD" w:rsidRPr="00B803B6" w:rsidRDefault="00AD61DD" w:rsidP="00412214">
      <w:pPr>
        <w:spacing w:after="80" w:line="340" w:lineRule="exact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Director General</w:t>
      </w:r>
    </w:p>
    <w:p w14:paraId="13519DFC" w14:textId="16CA6DA2" w:rsidR="0099688D" w:rsidRPr="00B803B6" w:rsidRDefault="0058421D" w:rsidP="00412214">
      <w:pPr>
        <w:spacing w:after="80" w:line="340" w:lineRule="exact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Department of Commerce, Industry and Labor</w:t>
      </w:r>
    </w:p>
    <w:p w14:paraId="777ADD4E" w14:textId="61FA6460" w:rsidR="00605030" w:rsidRPr="00B803B6" w:rsidRDefault="00F849D1" w:rsidP="00412214">
      <w:pPr>
        <w:spacing w:after="80" w:line="340" w:lineRule="exact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Osaka Prefectural Government</w:t>
      </w:r>
      <w:r w:rsidR="00AD61DD"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, </w:t>
      </w:r>
      <w:r w:rsidR="00605030"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Japan</w:t>
      </w:r>
    </w:p>
    <w:p w14:paraId="3F88F80A" w14:textId="77777777" w:rsidR="00605030" w:rsidRPr="00B803B6" w:rsidRDefault="00605030" w:rsidP="00122258">
      <w:pPr>
        <w:wordWrap w:val="0"/>
        <w:spacing w:after="0" w:line="800" w:lineRule="exact"/>
        <w:jc w:val="right"/>
        <w:rPr>
          <w:rFonts w:ascii="Times New Roman" w:eastAsia="ＭＳ 明朝" w:hAnsi="Times New Roman" w:cs="Times New Roman"/>
          <w:sz w:val="24"/>
          <w:szCs w:val="24"/>
          <w:u w:val="single"/>
          <w:lang w:eastAsia="ja-JP"/>
        </w:rPr>
      </w:pPr>
      <w:r w:rsidRPr="00B803B6"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　　　　　　　　　　　　</w:t>
      </w:r>
      <w:r w:rsidRPr="00B803B6">
        <w:rPr>
          <w:rFonts w:ascii="Times New Roman" w:eastAsia="ＭＳ 明朝" w:hAnsi="Times New Roman" w:cs="Times New Roman" w:hint="eastAsia"/>
          <w:sz w:val="24"/>
          <w:szCs w:val="24"/>
          <w:u w:val="single"/>
          <w:lang w:eastAsia="ja-JP"/>
        </w:rPr>
        <w:t xml:space="preserve">　　　　　　　　　　　　　　　　</w:t>
      </w:r>
    </w:p>
    <w:p w14:paraId="04A07778" w14:textId="0FFDBEAF" w:rsidR="00605030" w:rsidRPr="00B803B6" w:rsidRDefault="00605030" w:rsidP="00B04BCA">
      <w:pPr>
        <w:spacing w:line="340" w:lineRule="exact"/>
        <w:ind w:left="3600" w:rightChars="-284" w:right="-625" w:firstLine="720"/>
        <w:jc w:val="center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Mr. </w:t>
      </w:r>
      <w:r w:rsidR="0058421D"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BABA Hiroyuki</w:t>
      </w:r>
      <w:r w:rsidR="0058421D" w:rsidRPr="00B803B6" w:rsidDel="0058421D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</w:t>
      </w:r>
    </w:p>
    <w:p w14:paraId="23B6B19C" w14:textId="77777777" w:rsidR="00AD61DD" w:rsidRPr="00B803B6" w:rsidRDefault="00AD61DD" w:rsidP="00412214">
      <w:pPr>
        <w:spacing w:after="80" w:line="340" w:lineRule="exact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Director General</w:t>
      </w:r>
    </w:p>
    <w:p w14:paraId="1F57C1EC" w14:textId="7F33E6B5" w:rsidR="00605030" w:rsidRPr="00B803B6" w:rsidRDefault="00A30D09" w:rsidP="00412214">
      <w:pPr>
        <w:spacing w:after="80" w:line="340" w:lineRule="exact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Economic Strategy Bureau</w:t>
      </w:r>
    </w:p>
    <w:p w14:paraId="1AEBCD6F" w14:textId="22813948" w:rsidR="00AD61DD" w:rsidRPr="00B803B6" w:rsidRDefault="00AD61DD" w:rsidP="00412214">
      <w:pPr>
        <w:spacing w:after="80" w:line="340" w:lineRule="exact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City of Osaka, Japan </w:t>
      </w:r>
    </w:p>
    <w:p w14:paraId="38C21A3F" w14:textId="77777777" w:rsidR="00AD61DD" w:rsidRPr="00B803B6" w:rsidRDefault="00AD61DD" w:rsidP="00122258">
      <w:pPr>
        <w:wordWrap w:val="0"/>
        <w:spacing w:after="0" w:line="800" w:lineRule="exact"/>
        <w:jc w:val="right"/>
        <w:rPr>
          <w:rFonts w:ascii="Times New Roman" w:eastAsia="ＭＳ 明朝" w:hAnsi="Times New Roman" w:cs="Times New Roman"/>
          <w:sz w:val="24"/>
          <w:szCs w:val="24"/>
          <w:u w:val="single"/>
          <w:lang w:eastAsia="ja-JP"/>
        </w:rPr>
      </w:pPr>
      <w:r w:rsidRPr="00B803B6">
        <w:rPr>
          <w:rFonts w:ascii="Times New Roman" w:eastAsia="ＭＳ 明朝" w:hAnsi="Times New Roman" w:cs="Times New Roman" w:hint="eastAsia"/>
          <w:sz w:val="24"/>
          <w:szCs w:val="24"/>
          <w:u w:val="single"/>
          <w:lang w:eastAsia="ja-JP"/>
        </w:rPr>
        <w:t xml:space="preserve">　　　　　　　　　　　　　　　　</w:t>
      </w:r>
    </w:p>
    <w:p w14:paraId="5F3CA81D" w14:textId="3B3AFE58" w:rsidR="00784914" w:rsidRPr="00B04BCA" w:rsidRDefault="00AD61DD" w:rsidP="006B2EF3">
      <w:pPr>
        <w:spacing w:after="80" w:line="340" w:lineRule="exact"/>
        <w:ind w:left="5760" w:firstLineChars="50" w:firstLine="12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B803B6">
        <w:rPr>
          <w:rFonts w:ascii="Times New Roman" w:eastAsia="ＭＳ 明朝" w:hAnsi="Times New Roman" w:cs="Times New Roman"/>
          <w:sz w:val="24"/>
          <w:szCs w:val="24"/>
          <w:lang w:eastAsia="ja-JP"/>
        </w:rPr>
        <w:t>Mr. OKAMOTO Keiji</w:t>
      </w:r>
      <w:r w:rsidRPr="00B04BCA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</w:t>
      </w:r>
    </w:p>
    <w:sectPr w:rsidR="00784914" w:rsidRPr="00B04BCA" w:rsidSect="005B043A">
      <w:headerReference w:type="default" r:id="rId10"/>
      <w:pgSz w:w="11906" w:h="16838" w:code="9"/>
      <w:pgMar w:top="1440" w:right="1440" w:bottom="8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626E4" w14:textId="77777777" w:rsidR="008F1A73" w:rsidRDefault="008F1A73" w:rsidP="00CE6E32">
      <w:pPr>
        <w:spacing w:after="0" w:line="240" w:lineRule="auto"/>
      </w:pPr>
      <w:r>
        <w:separator/>
      </w:r>
    </w:p>
  </w:endnote>
  <w:endnote w:type="continuationSeparator" w:id="0">
    <w:p w14:paraId="3332D8EF" w14:textId="77777777" w:rsidR="008F1A73" w:rsidRDefault="008F1A73" w:rsidP="00CE6E32">
      <w:pPr>
        <w:spacing w:after="0" w:line="240" w:lineRule="auto"/>
      </w:pPr>
      <w:r>
        <w:continuationSeparator/>
      </w:r>
    </w:p>
  </w:endnote>
  <w:endnote w:type="continuationNotice" w:id="1">
    <w:p w14:paraId="164BE9C6" w14:textId="77777777" w:rsidR="008F1A73" w:rsidRDefault="008F1A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379C0" w14:textId="77777777" w:rsidR="008F1A73" w:rsidRDefault="008F1A73" w:rsidP="00CE6E32">
      <w:pPr>
        <w:spacing w:after="0" w:line="240" w:lineRule="auto"/>
      </w:pPr>
      <w:r>
        <w:separator/>
      </w:r>
    </w:p>
  </w:footnote>
  <w:footnote w:type="continuationSeparator" w:id="0">
    <w:p w14:paraId="6C448CD4" w14:textId="77777777" w:rsidR="008F1A73" w:rsidRDefault="008F1A73" w:rsidP="00CE6E32">
      <w:pPr>
        <w:spacing w:after="0" w:line="240" w:lineRule="auto"/>
      </w:pPr>
      <w:r>
        <w:continuationSeparator/>
      </w:r>
    </w:p>
  </w:footnote>
  <w:footnote w:type="continuationNotice" w:id="1">
    <w:p w14:paraId="30D8D243" w14:textId="77777777" w:rsidR="008F1A73" w:rsidRDefault="008F1A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ED013" w14:textId="7B8E64FD" w:rsidR="003A4C1F" w:rsidRPr="00847086" w:rsidRDefault="003A4C1F" w:rsidP="003A4C1F">
    <w:pPr>
      <w:pStyle w:val="ac"/>
      <w:jc w:val="right"/>
      <w:rPr>
        <w:rFonts w:ascii="Baskerville Old Face" w:hAnsi="Baskerville Old Face"/>
        <w:sz w:val="24"/>
        <w:szCs w:val="24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clean"/>
  <w:defaultTabStop w:val="720"/>
  <w:hyphenationZone w:val="425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14"/>
    <w:rsid w:val="00006983"/>
    <w:rsid w:val="000114E4"/>
    <w:rsid w:val="00020281"/>
    <w:rsid w:val="00021F6D"/>
    <w:rsid w:val="00025975"/>
    <w:rsid w:val="00036DA6"/>
    <w:rsid w:val="000576C8"/>
    <w:rsid w:val="00057B24"/>
    <w:rsid w:val="00072C3F"/>
    <w:rsid w:val="00075A93"/>
    <w:rsid w:val="00081DAC"/>
    <w:rsid w:val="00090413"/>
    <w:rsid w:val="000A4149"/>
    <w:rsid w:val="000B3EDA"/>
    <w:rsid w:val="000C3116"/>
    <w:rsid w:val="000C332F"/>
    <w:rsid w:val="000C6FF6"/>
    <w:rsid w:val="000E187D"/>
    <w:rsid w:val="000E18C9"/>
    <w:rsid w:val="000E5BFD"/>
    <w:rsid w:val="00103C4D"/>
    <w:rsid w:val="0010716E"/>
    <w:rsid w:val="00111A8A"/>
    <w:rsid w:val="001206E6"/>
    <w:rsid w:val="00122258"/>
    <w:rsid w:val="00126E21"/>
    <w:rsid w:val="001420EC"/>
    <w:rsid w:val="001621EE"/>
    <w:rsid w:val="001774B1"/>
    <w:rsid w:val="00180877"/>
    <w:rsid w:val="00182A05"/>
    <w:rsid w:val="00191AA9"/>
    <w:rsid w:val="001D3451"/>
    <w:rsid w:val="001E138F"/>
    <w:rsid w:val="001E20D5"/>
    <w:rsid w:val="001E7FF5"/>
    <w:rsid w:val="0020095C"/>
    <w:rsid w:val="002020A0"/>
    <w:rsid w:val="00206C0C"/>
    <w:rsid w:val="00212389"/>
    <w:rsid w:val="00213F0B"/>
    <w:rsid w:val="00222688"/>
    <w:rsid w:val="00237D7E"/>
    <w:rsid w:val="00242560"/>
    <w:rsid w:val="00242661"/>
    <w:rsid w:val="00244034"/>
    <w:rsid w:val="00260E32"/>
    <w:rsid w:val="00267231"/>
    <w:rsid w:val="0027001F"/>
    <w:rsid w:val="002739AF"/>
    <w:rsid w:val="00275207"/>
    <w:rsid w:val="0028117E"/>
    <w:rsid w:val="002A4722"/>
    <w:rsid w:val="002B2DD1"/>
    <w:rsid w:val="002B5A0A"/>
    <w:rsid w:val="002B6C91"/>
    <w:rsid w:val="002C17B9"/>
    <w:rsid w:val="002E344B"/>
    <w:rsid w:val="002E4BCE"/>
    <w:rsid w:val="002F044B"/>
    <w:rsid w:val="002F3EDD"/>
    <w:rsid w:val="00300C04"/>
    <w:rsid w:val="00302817"/>
    <w:rsid w:val="00304CFB"/>
    <w:rsid w:val="003145A9"/>
    <w:rsid w:val="00323895"/>
    <w:rsid w:val="0033386B"/>
    <w:rsid w:val="0033445F"/>
    <w:rsid w:val="003401DF"/>
    <w:rsid w:val="00363BBD"/>
    <w:rsid w:val="00387B08"/>
    <w:rsid w:val="00397A20"/>
    <w:rsid w:val="003A27EC"/>
    <w:rsid w:val="003A4481"/>
    <w:rsid w:val="003A4C1F"/>
    <w:rsid w:val="003B0F63"/>
    <w:rsid w:val="003B3BEB"/>
    <w:rsid w:val="003C4597"/>
    <w:rsid w:val="003E2A2B"/>
    <w:rsid w:val="003E3BF8"/>
    <w:rsid w:val="003E3CD1"/>
    <w:rsid w:val="003F5C52"/>
    <w:rsid w:val="00404310"/>
    <w:rsid w:val="004107BC"/>
    <w:rsid w:val="00412214"/>
    <w:rsid w:val="0041277A"/>
    <w:rsid w:val="00416FBB"/>
    <w:rsid w:val="00417549"/>
    <w:rsid w:val="0042015A"/>
    <w:rsid w:val="004204F7"/>
    <w:rsid w:val="00424A7B"/>
    <w:rsid w:val="0042796E"/>
    <w:rsid w:val="00442DCD"/>
    <w:rsid w:val="00450C44"/>
    <w:rsid w:val="00472458"/>
    <w:rsid w:val="004750F5"/>
    <w:rsid w:val="00486C4B"/>
    <w:rsid w:val="00487C13"/>
    <w:rsid w:val="004A0835"/>
    <w:rsid w:val="004A62C6"/>
    <w:rsid w:val="004E3E52"/>
    <w:rsid w:val="004F1977"/>
    <w:rsid w:val="005006E7"/>
    <w:rsid w:val="00504EA1"/>
    <w:rsid w:val="00511355"/>
    <w:rsid w:val="00515543"/>
    <w:rsid w:val="005169F8"/>
    <w:rsid w:val="005236A3"/>
    <w:rsid w:val="00526C5E"/>
    <w:rsid w:val="00532E22"/>
    <w:rsid w:val="005424FD"/>
    <w:rsid w:val="00550D8F"/>
    <w:rsid w:val="005520F5"/>
    <w:rsid w:val="0055263B"/>
    <w:rsid w:val="0055450C"/>
    <w:rsid w:val="00556236"/>
    <w:rsid w:val="00574FB1"/>
    <w:rsid w:val="0058421D"/>
    <w:rsid w:val="005B043A"/>
    <w:rsid w:val="005B2A90"/>
    <w:rsid w:val="005B47D8"/>
    <w:rsid w:val="005B7B1E"/>
    <w:rsid w:val="005C1B42"/>
    <w:rsid w:val="005D2939"/>
    <w:rsid w:val="005E5845"/>
    <w:rsid w:val="005F017A"/>
    <w:rsid w:val="005F50BF"/>
    <w:rsid w:val="00605030"/>
    <w:rsid w:val="00613009"/>
    <w:rsid w:val="00623B5A"/>
    <w:rsid w:val="00624A1D"/>
    <w:rsid w:val="00633763"/>
    <w:rsid w:val="0063379C"/>
    <w:rsid w:val="00635472"/>
    <w:rsid w:val="006424F0"/>
    <w:rsid w:val="00654E92"/>
    <w:rsid w:val="00660879"/>
    <w:rsid w:val="0067077B"/>
    <w:rsid w:val="00682064"/>
    <w:rsid w:val="0068594F"/>
    <w:rsid w:val="0068642C"/>
    <w:rsid w:val="00686ABD"/>
    <w:rsid w:val="006956F0"/>
    <w:rsid w:val="00697794"/>
    <w:rsid w:val="006A34EA"/>
    <w:rsid w:val="006B2EF3"/>
    <w:rsid w:val="006B3018"/>
    <w:rsid w:val="006B7C28"/>
    <w:rsid w:val="006C0C5E"/>
    <w:rsid w:val="006C262C"/>
    <w:rsid w:val="006D0DAB"/>
    <w:rsid w:val="006F2561"/>
    <w:rsid w:val="006F6173"/>
    <w:rsid w:val="007013A5"/>
    <w:rsid w:val="007134D8"/>
    <w:rsid w:val="00720693"/>
    <w:rsid w:val="007519B7"/>
    <w:rsid w:val="0075238A"/>
    <w:rsid w:val="00755540"/>
    <w:rsid w:val="00757A9A"/>
    <w:rsid w:val="00784914"/>
    <w:rsid w:val="00785209"/>
    <w:rsid w:val="00785AF4"/>
    <w:rsid w:val="00790AC5"/>
    <w:rsid w:val="007A1E84"/>
    <w:rsid w:val="007A67ED"/>
    <w:rsid w:val="007A6A67"/>
    <w:rsid w:val="007A6F9B"/>
    <w:rsid w:val="007A7F34"/>
    <w:rsid w:val="007B210A"/>
    <w:rsid w:val="007C7349"/>
    <w:rsid w:val="007E04C4"/>
    <w:rsid w:val="007E457F"/>
    <w:rsid w:val="007F1C46"/>
    <w:rsid w:val="00800756"/>
    <w:rsid w:val="00811542"/>
    <w:rsid w:val="00812AFB"/>
    <w:rsid w:val="008213EF"/>
    <w:rsid w:val="0083653E"/>
    <w:rsid w:val="00847086"/>
    <w:rsid w:val="00852A5B"/>
    <w:rsid w:val="00860EF0"/>
    <w:rsid w:val="008707F2"/>
    <w:rsid w:val="0087136E"/>
    <w:rsid w:val="00871624"/>
    <w:rsid w:val="00873789"/>
    <w:rsid w:val="00890032"/>
    <w:rsid w:val="00895CF4"/>
    <w:rsid w:val="008976F3"/>
    <w:rsid w:val="008B3407"/>
    <w:rsid w:val="008B5355"/>
    <w:rsid w:val="008D2884"/>
    <w:rsid w:val="008E30BD"/>
    <w:rsid w:val="008F1A73"/>
    <w:rsid w:val="00906068"/>
    <w:rsid w:val="00914C68"/>
    <w:rsid w:val="00921D0A"/>
    <w:rsid w:val="00935609"/>
    <w:rsid w:val="00945065"/>
    <w:rsid w:val="00953FD0"/>
    <w:rsid w:val="0095602F"/>
    <w:rsid w:val="0096385B"/>
    <w:rsid w:val="00964100"/>
    <w:rsid w:val="0096481B"/>
    <w:rsid w:val="0097424D"/>
    <w:rsid w:val="00975BE8"/>
    <w:rsid w:val="00984A84"/>
    <w:rsid w:val="00985DC6"/>
    <w:rsid w:val="0099688D"/>
    <w:rsid w:val="009A0E57"/>
    <w:rsid w:val="009B5722"/>
    <w:rsid w:val="009C0D8C"/>
    <w:rsid w:val="009C37F5"/>
    <w:rsid w:val="009D6597"/>
    <w:rsid w:val="009D6C85"/>
    <w:rsid w:val="009E60A9"/>
    <w:rsid w:val="00A00255"/>
    <w:rsid w:val="00A103A6"/>
    <w:rsid w:val="00A12CA3"/>
    <w:rsid w:val="00A16B16"/>
    <w:rsid w:val="00A24056"/>
    <w:rsid w:val="00A273EF"/>
    <w:rsid w:val="00A30D09"/>
    <w:rsid w:val="00A31B94"/>
    <w:rsid w:val="00A41EEF"/>
    <w:rsid w:val="00A4427F"/>
    <w:rsid w:val="00A53BBC"/>
    <w:rsid w:val="00A83893"/>
    <w:rsid w:val="00A97860"/>
    <w:rsid w:val="00AA6FEC"/>
    <w:rsid w:val="00AA7557"/>
    <w:rsid w:val="00AC4FD2"/>
    <w:rsid w:val="00AC7980"/>
    <w:rsid w:val="00AD0D55"/>
    <w:rsid w:val="00AD61DD"/>
    <w:rsid w:val="00AD7B3D"/>
    <w:rsid w:val="00AE15FB"/>
    <w:rsid w:val="00AE1DE6"/>
    <w:rsid w:val="00AE23B6"/>
    <w:rsid w:val="00AE25AB"/>
    <w:rsid w:val="00AE4480"/>
    <w:rsid w:val="00AE4782"/>
    <w:rsid w:val="00AE5FAF"/>
    <w:rsid w:val="00AE6C2A"/>
    <w:rsid w:val="00AF5D82"/>
    <w:rsid w:val="00AF6579"/>
    <w:rsid w:val="00B04BCA"/>
    <w:rsid w:val="00B15102"/>
    <w:rsid w:val="00B2199A"/>
    <w:rsid w:val="00B2225B"/>
    <w:rsid w:val="00B22606"/>
    <w:rsid w:val="00B437BE"/>
    <w:rsid w:val="00B47C10"/>
    <w:rsid w:val="00B6282A"/>
    <w:rsid w:val="00B63549"/>
    <w:rsid w:val="00B6531E"/>
    <w:rsid w:val="00B70998"/>
    <w:rsid w:val="00B7360A"/>
    <w:rsid w:val="00B803B6"/>
    <w:rsid w:val="00B809FC"/>
    <w:rsid w:val="00B90774"/>
    <w:rsid w:val="00BA5053"/>
    <w:rsid w:val="00BB0E94"/>
    <w:rsid w:val="00BB4FAA"/>
    <w:rsid w:val="00BB72DD"/>
    <w:rsid w:val="00BC12FE"/>
    <w:rsid w:val="00BC5E1C"/>
    <w:rsid w:val="00BC626D"/>
    <w:rsid w:val="00BC640A"/>
    <w:rsid w:val="00BF2BDB"/>
    <w:rsid w:val="00BF37CA"/>
    <w:rsid w:val="00C10199"/>
    <w:rsid w:val="00C1403C"/>
    <w:rsid w:val="00C231EA"/>
    <w:rsid w:val="00C343E2"/>
    <w:rsid w:val="00C3645C"/>
    <w:rsid w:val="00C43696"/>
    <w:rsid w:val="00C44769"/>
    <w:rsid w:val="00C5091B"/>
    <w:rsid w:val="00C529B3"/>
    <w:rsid w:val="00C557D6"/>
    <w:rsid w:val="00C61D74"/>
    <w:rsid w:val="00C700D0"/>
    <w:rsid w:val="00C710AC"/>
    <w:rsid w:val="00C7759F"/>
    <w:rsid w:val="00C82538"/>
    <w:rsid w:val="00CA567A"/>
    <w:rsid w:val="00CA71E7"/>
    <w:rsid w:val="00CB5727"/>
    <w:rsid w:val="00CD63AC"/>
    <w:rsid w:val="00CE2932"/>
    <w:rsid w:val="00CE2CB6"/>
    <w:rsid w:val="00CE6E32"/>
    <w:rsid w:val="00CF3BA0"/>
    <w:rsid w:val="00D16F86"/>
    <w:rsid w:val="00D17A84"/>
    <w:rsid w:val="00D2160D"/>
    <w:rsid w:val="00D24BFD"/>
    <w:rsid w:val="00D30587"/>
    <w:rsid w:val="00D47E47"/>
    <w:rsid w:val="00D54148"/>
    <w:rsid w:val="00D570ED"/>
    <w:rsid w:val="00D63C82"/>
    <w:rsid w:val="00D656E7"/>
    <w:rsid w:val="00D7220C"/>
    <w:rsid w:val="00D866ED"/>
    <w:rsid w:val="00D974CD"/>
    <w:rsid w:val="00DA5D36"/>
    <w:rsid w:val="00DA7D4E"/>
    <w:rsid w:val="00DB26C7"/>
    <w:rsid w:val="00DB76D5"/>
    <w:rsid w:val="00DD170E"/>
    <w:rsid w:val="00DD5277"/>
    <w:rsid w:val="00DD59FD"/>
    <w:rsid w:val="00DE7857"/>
    <w:rsid w:val="00DF40E1"/>
    <w:rsid w:val="00DF627D"/>
    <w:rsid w:val="00E04C3E"/>
    <w:rsid w:val="00E0580A"/>
    <w:rsid w:val="00E24618"/>
    <w:rsid w:val="00E309F3"/>
    <w:rsid w:val="00E4177C"/>
    <w:rsid w:val="00E4355A"/>
    <w:rsid w:val="00E83896"/>
    <w:rsid w:val="00E86179"/>
    <w:rsid w:val="00E94A89"/>
    <w:rsid w:val="00EA389C"/>
    <w:rsid w:val="00EB009E"/>
    <w:rsid w:val="00EC397D"/>
    <w:rsid w:val="00EC3F3A"/>
    <w:rsid w:val="00EC4004"/>
    <w:rsid w:val="00ED5F91"/>
    <w:rsid w:val="00EE1566"/>
    <w:rsid w:val="00EE440B"/>
    <w:rsid w:val="00EF0E3D"/>
    <w:rsid w:val="00EF3FA6"/>
    <w:rsid w:val="00EF5138"/>
    <w:rsid w:val="00F0453C"/>
    <w:rsid w:val="00F068EF"/>
    <w:rsid w:val="00F14EDC"/>
    <w:rsid w:val="00F244D0"/>
    <w:rsid w:val="00F26369"/>
    <w:rsid w:val="00F4129D"/>
    <w:rsid w:val="00F52958"/>
    <w:rsid w:val="00F53261"/>
    <w:rsid w:val="00F77687"/>
    <w:rsid w:val="00F827C9"/>
    <w:rsid w:val="00F849D1"/>
    <w:rsid w:val="00F91247"/>
    <w:rsid w:val="00F929DA"/>
    <w:rsid w:val="00FA5236"/>
    <w:rsid w:val="00FB7BBC"/>
    <w:rsid w:val="00FC5846"/>
    <w:rsid w:val="00FC7CA0"/>
    <w:rsid w:val="00FD0B9A"/>
    <w:rsid w:val="00FD68DB"/>
    <w:rsid w:val="00FE1DF2"/>
    <w:rsid w:val="00FE5559"/>
    <w:rsid w:val="00FE73F6"/>
    <w:rsid w:val="00FF260E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AA8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6AB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8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686A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7">
    <w:name w:val="annotation reference"/>
    <w:basedOn w:val="a0"/>
    <w:uiPriority w:val="99"/>
    <w:semiHidden/>
    <w:unhideWhenUsed/>
    <w:rsid w:val="003B0F63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B0F63"/>
  </w:style>
  <w:style w:type="character" w:customStyle="1" w:styleId="a9">
    <w:name w:val="コメント文字列 (文字)"/>
    <w:basedOn w:val="a0"/>
    <w:link w:val="a8"/>
    <w:uiPriority w:val="99"/>
    <w:rsid w:val="003B0F63"/>
  </w:style>
  <w:style w:type="paragraph" w:styleId="aa">
    <w:name w:val="Plain Text"/>
    <w:basedOn w:val="a"/>
    <w:link w:val="ab"/>
    <w:uiPriority w:val="99"/>
    <w:unhideWhenUsed/>
    <w:rsid w:val="003B0F63"/>
    <w:pPr>
      <w:widowControl w:val="0"/>
      <w:spacing w:after="0" w:line="240" w:lineRule="auto"/>
    </w:pPr>
    <w:rPr>
      <w:rFonts w:ascii="Yu Gothic" w:eastAsia="Yu Gothic" w:hAnsi="Courier New" w:cs="Courier New"/>
      <w:kern w:val="2"/>
      <w:lang w:eastAsia="ja-JP"/>
    </w:rPr>
  </w:style>
  <w:style w:type="character" w:customStyle="1" w:styleId="ab">
    <w:name w:val="書式なし (文字)"/>
    <w:basedOn w:val="a0"/>
    <w:link w:val="aa"/>
    <w:uiPriority w:val="99"/>
    <w:rsid w:val="003B0F63"/>
    <w:rPr>
      <w:rFonts w:ascii="Yu Gothic" w:eastAsia="Yu Gothic" w:hAnsi="Courier New" w:cs="Courier New"/>
      <w:kern w:val="2"/>
      <w:lang w:eastAsia="ja-JP"/>
    </w:rPr>
  </w:style>
  <w:style w:type="paragraph" w:styleId="ac">
    <w:name w:val="header"/>
    <w:basedOn w:val="a"/>
    <w:link w:val="ad"/>
    <w:uiPriority w:val="99"/>
    <w:unhideWhenUsed/>
    <w:rsid w:val="00CE6E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E6E32"/>
  </w:style>
  <w:style w:type="paragraph" w:styleId="ae">
    <w:name w:val="footer"/>
    <w:basedOn w:val="a"/>
    <w:link w:val="af"/>
    <w:uiPriority w:val="99"/>
    <w:unhideWhenUsed/>
    <w:rsid w:val="00CE6E3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E6E32"/>
  </w:style>
  <w:style w:type="character" w:styleId="af0">
    <w:name w:val="Strong"/>
    <w:basedOn w:val="a0"/>
    <w:uiPriority w:val="22"/>
    <w:qFormat/>
    <w:rsid w:val="00697794"/>
    <w:rPr>
      <w:b/>
      <w:bCs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A97860"/>
    <w:rPr>
      <w:b/>
      <w:bCs/>
    </w:rPr>
  </w:style>
  <w:style w:type="character" w:customStyle="1" w:styleId="af2">
    <w:name w:val="コメント内容 (文字)"/>
    <w:basedOn w:val="a9"/>
    <w:link w:val="af1"/>
    <w:uiPriority w:val="99"/>
    <w:semiHidden/>
    <w:rsid w:val="00A97860"/>
    <w:rPr>
      <w:b/>
      <w:bCs/>
    </w:rPr>
  </w:style>
  <w:style w:type="paragraph" w:styleId="af3">
    <w:name w:val="Revision"/>
    <w:hidden/>
    <w:uiPriority w:val="99"/>
    <w:semiHidden/>
    <w:rsid w:val="00DA5D36"/>
    <w:pPr>
      <w:spacing w:after="0" w:line="240" w:lineRule="auto"/>
    </w:pPr>
  </w:style>
  <w:style w:type="character" w:styleId="af4">
    <w:name w:val="Hyperlink"/>
    <w:basedOn w:val="a0"/>
    <w:uiPriority w:val="99"/>
    <w:unhideWhenUsed/>
    <w:rsid w:val="00A4427F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A4427F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EC39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13B14-5A98-4CAE-84D9-1EB929CD31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a4f3ec0-4c7f-4cca-b413-686ae0876548}" enabled="1" method="Standard" siteId="{ce8f297f-41bc-4fd4-abb7-ba447bda581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2025-10-09T00:06:00Z</dcterms:created>
  <dcterms:modified xsi:type="dcterms:W3CDTF">2025-10-09T00:07:00Z</dcterms:modified>
</cp:coreProperties>
</file>