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0A" w:rsidRPr="003E697E" w:rsidRDefault="00F0760A" w:rsidP="00F0760A">
      <w:pPr>
        <w:rPr>
          <w:color w:val="000000"/>
          <w:sz w:val="21"/>
          <w:szCs w:val="21"/>
        </w:rPr>
      </w:pPr>
      <w:r w:rsidRPr="003E697E">
        <w:rPr>
          <w:rFonts w:hint="eastAsia"/>
          <w:color w:val="000000"/>
          <w:sz w:val="21"/>
          <w:szCs w:val="21"/>
        </w:rPr>
        <w:t>別記様式５－１２</w:t>
      </w:r>
    </w:p>
    <w:p w:rsidR="00F0760A" w:rsidRPr="003E697E" w:rsidRDefault="00F0760A" w:rsidP="00F0760A">
      <w:pPr>
        <w:jc w:val="center"/>
        <w:rPr>
          <w:color w:val="000000"/>
          <w:sz w:val="28"/>
        </w:rPr>
      </w:pPr>
      <w:r w:rsidRPr="003E697E">
        <w:rPr>
          <w:rFonts w:hint="eastAsia"/>
          <w:color w:val="000000"/>
          <w:sz w:val="28"/>
          <w:bdr w:val="single" w:sz="4" w:space="0" w:color="auto"/>
        </w:rPr>
        <w:t>侵 襲 性 髄 膜 炎 菌 感 染 症 発 生 届</w:t>
      </w:r>
    </w:p>
    <w:p w:rsidR="00F0760A" w:rsidRPr="003E697E" w:rsidRDefault="00F0760A" w:rsidP="00F0760A">
      <w:pPr>
        <w:rPr>
          <w:color w:val="000000"/>
          <w:szCs w:val="18"/>
        </w:rPr>
      </w:pPr>
    </w:p>
    <w:p w:rsidR="00F0760A" w:rsidRPr="003E697E" w:rsidRDefault="00F0760A" w:rsidP="00F0760A">
      <w:pPr>
        <w:rPr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:rsidR="00F0760A" w:rsidRPr="003E697E" w:rsidRDefault="00F0760A" w:rsidP="00F0760A">
      <w:pPr>
        <w:rPr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:rsidR="00F0760A" w:rsidRPr="003E697E" w:rsidRDefault="00F0760A" w:rsidP="00F0760A">
      <w:pPr>
        <w:jc w:val="right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:rsidR="00B63C52" w:rsidRPr="003E697E" w:rsidRDefault="00F0760A" w:rsidP="00B63C52">
      <w:pPr>
        <w:ind w:firstLineChars="1100" w:firstLine="1980"/>
        <w:rPr>
          <w:color w:val="000000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</w:t>
      </w:r>
      <w:r w:rsidR="00B63C52">
        <w:rPr>
          <w:rFonts w:hint="eastAsia"/>
          <w:color w:val="000000"/>
          <w:u w:val="single"/>
        </w:rPr>
        <w:t xml:space="preserve">　　　</w:t>
      </w:r>
    </w:p>
    <w:p w:rsidR="00F0760A" w:rsidRPr="003E697E" w:rsidRDefault="00F0760A" w:rsidP="00F0760A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:rsidR="00F0760A" w:rsidRPr="003E697E" w:rsidRDefault="00F0760A" w:rsidP="00F0760A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:rsidR="00F0760A" w:rsidRPr="003E697E" w:rsidRDefault="00F0760A" w:rsidP="00F0760A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:rsidR="00F0760A" w:rsidRPr="003E697E" w:rsidRDefault="00F0760A" w:rsidP="00F0760A">
      <w:pPr>
        <w:jc w:val="right"/>
        <w:rPr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903"/>
        <w:gridCol w:w="1530"/>
        <w:gridCol w:w="402"/>
        <w:gridCol w:w="2835"/>
        <w:gridCol w:w="1695"/>
      </w:tblGrid>
      <w:tr w:rsidR="00F0760A" w:rsidRPr="003E697E" w:rsidTr="00085043">
        <w:trPr>
          <w:gridAfter w:val="3"/>
          <w:wAfter w:w="4932" w:type="dxa"/>
          <w:trHeight w:val="25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0A" w:rsidRPr="003E697E" w:rsidRDefault="00F0760A" w:rsidP="00085043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F0760A" w:rsidRPr="003E697E" w:rsidTr="00085043">
        <w:trPr>
          <w:gridAfter w:val="3"/>
          <w:wAfter w:w="4932" w:type="dxa"/>
          <w:trHeight w:val="25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0A" w:rsidRPr="003E697E" w:rsidRDefault="00F0760A" w:rsidP="00085043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・感染症死亡者の死体</w:t>
            </w:r>
          </w:p>
        </w:tc>
      </w:tr>
      <w:tr w:rsidR="00F0760A" w:rsidRPr="003E697E" w:rsidTr="00085043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127" w:type="dxa"/>
          </w:tcPr>
          <w:p w:rsidR="00F0760A" w:rsidRPr="003E697E" w:rsidRDefault="00F0760A" w:rsidP="00085043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1932" w:type="dxa"/>
            <w:gridSpan w:val="2"/>
          </w:tcPr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835" w:type="dxa"/>
          </w:tcPr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695" w:type="dxa"/>
          </w:tcPr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F0760A" w:rsidRPr="003E697E" w:rsidTr="00085043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127" w:type="dxa"/>
          </w:tcPr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:rsidR="00F0760A" w:rsidRPr="003E697E" w:rsidRDefault="00F0760A" w:rsidP="00085043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1932" w:type="dxa"/>
            <w:gridSpan w:val="2"/>
          </w:tcPr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年　　月　　日</w:t>
            </w:r>
          </w:p>
        </w:tc>
        <w:tc>
          <w:tcPr>
            <w:tcW w:w="2835" w:type="dxa"/>
          </w:tcPr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695" w:type="dxa"/>
          </w:tcPr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</w:p>
        </w:tc>
      </w:tr>
      <w:tr w:rsidR="00F0760A" w:rsidRPr="003E697E" w:rsidTr="00085043">
        <w:tblPrEx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9492" w:type="dxa"/>
            <w:gridSpan w:val="6"/>
          </w:tcPr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:rsidR="00F0760A" w:rsidRPr="003E697E" w:rsidRDefault="00F0760A" w:rsidP="00085043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F0760A" w:rsidRPr="003E697E" w:rsidTr="00085043">
        <w:tblPrEx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9492" w:type="dxa"/>
            <w:gridSpan w:val="6"/>
          </w:tcPr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:rsidR="00F0760A" w:rsidRPr="003E697E" w:rsidRDefault="00F0760A" w:rsidP="00085043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F0760A" w:rsidRPr="003E697E" w:rsidTr="00085043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127" w:type="dxa"/>
          </w:tcPr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365" w:type="dxa"/>
            <w:gridSpan w:val="5"/>
          </w:tcPr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F0760A" w:rsidRPr="003E697E" w:rsidTr="00085043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127" w:type="dxa"/>
          </w:tcPr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</w:p>
        </w:tc>
        <w:tc>
          <w:tcPr>
            <w:tcW w:w="7365" w:type="dxa"/>
            <w:gridSpan w:val="5"/>
          </w:tcPr>
          <w:p w:rsidR="00F0760A" w:rsidRPr="003E697E" w:rsidRDefault="00F0760A" w:rsidP="00085043">
            <w:pPr>
              <w:ind w:leftChars="2200" w:left="3960" w:firstLineChars="150" w:firstLine="246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:rsidR="00F0760A" w:rsidRPr="003E697E" w:rsidRDefault="000E6242" w:rsidP="00F0760A">
      <w:pPr>
        <w:rPr>
          <w:color w:val="000000"/>
        </w:rPr>
      </w:pPr>
      <w:r w:rsidRPr="003E697E">
        <w:rPr>
          <w:rFonts w:hint="eastAsia"/>
          <w:noProof/>
          <w:color w:val="000000"/>
          <w:spacing w:val="-8"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2125980</wp:posOffset>
                </wp:positionV>
                <wp:extent cx="342900" cy="2628265"/>
                <wp:effectExtent l="9525" t="12700" r="9525" b="6985"/>
                <wp:wrapNone/>
                <wp:docPr id="1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60A" w:rsidRPr="00737B5A" w:rsidRDefault="00F0760A" w:rsidP="00F0760A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  <w:p w:rsidR="00F0760A" w:rsidRPr="0033248F" w:rsidRDefault="00F0760A" w:rsidP="00F0760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1" o:spid="_x0000_s1026" type="#_x0000_t202" style="position:absolute;left:0;text-align:left;margin-left:475.05pt;margin-top:167.4pt;width:27pt;height:206.9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">
                <v:textbox style="layout-flow:vertical-ideographic">
                  <w:txbxContent>
                    <w:p w:rsidR="00F0760A" w:rsidRPr="00737B5A" w:rsidRDefault="00F0760A" w:rsidP="00F0760A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  <w:p w:rsidR="00F0760A" w:rsidRPr="0033248F" w:rsidRDefault="00F0760A" w:rsidP="00F0760A">
                      <w:pPr>
                        <w:rPr>
                          <w:rFonts w:hint="eastAsia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4297"/>
        <w:gridCol w:w="4793"/>
      </w:tblGrid>
      <w:tr w:rsidR="00F0760A" w:rsidRPr="003E697E" w:rsidTr="00085043">
        <w:trPr>
          <w:trHeight w:val="255"/>
        </w:trPr>
        <w:tc>
          <w:tcPr>
            <w:tcW w:w="381" w:type="dxa"/>
            <w:vMerge w:val="restart"/>
          </w:tcPr>
          <w:p w:rsidR="00F0760A" w:rsidRPr="003E697E" w:rsidRDefault="00F0760A" w:rsidP="00085043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:rsidR="00F0760A" w:rsidRPr="003E697E" w:rsidRDefault="00F0760A" w:rsidP="00085043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/>
                <w:spacing w:val="-8"/>
              </w:rPr>
            </w:pPr>
          </w:p>
          <w:p w:rsidR="00F0760A" w:rsidRPr="003E697E" w:rsidRDefault="00F0760A" w:rsidP="00085043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:rsidR="00F0760A" w:rsidRPr="003E697E" w:rsidRDefault="00F0760A" w:rsidP="00085043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/>
                <w:spacing w:val="-8"/>
              </w:rPr>
            </w:pPr>
          </w:p>
          <w:p w:rsidR="00F0760A" w:rsidRPr="003E697E" w:rsidRDefault="00F0760A" w:rsidP="00085043">
            <w:pPr>
              <w:jc w:val="center"/>
              <w:rPr>
                <w:color w:val="000000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297" w:type="dxa"/>
            <w:vMerge w:val="restart"/>
          </w:tcPr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・頭痛　　　　　・発熱　　　 　・全身倦怠感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・嘔吐　　　　　・発疹　　　　 ・痙攣　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・意識障害　　　・項部硬直　 　・大泉門膨隆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・点状出血　　　・ショック　 　・ＤＩＣ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・髄膜炎　　　　・菌血症　　　 ・関節炎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・多臓器不全　　・その他（　　　　　　　　）</w:t>
            </w:r>
          </w:p>
        </w:tc>
        <w:tc>
          <w:tcPr>
            <w:tcW w:w="4775" w:type="dxa"/>
            <w:vAlign w:val="center"/>
          </w:tcPr>
          <w:p w:rsidR="00F0760A" w:rsidRPr="003E697E" w:rsidRDefault="00F0760A" w:rsidP="00085043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F0760A" w:rsidRPr="003E697E" w:rsidTr="00085043">
        <w:trPr>
          <w:trHeight w:val="1238"/>
        </w:trPr>
        <w:tc>
          <w:tcPr>
            <w:tcW w:w="381" w:type="dxa"/>
            <w:vMerge/>
          </w:tcPr>
          <w:p w:rsidR="00F0760A" w:rsidRPr="003E697E" w:rsidRDefault="00F0760A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297" w:type="dxa"/>
            <w:vMerge/>
          </w:tcPr>
          <w:p w:rsidR="00F0760A" w:rsidRPr="003E697E" w:rsidRDefault="00F0760A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75" w:type="dxa"/>
            <w:vMerge w:val="restart"/>
          </w:tcPr>
          <w:p w:rsidR="00F0760A" w:rsidRPr="003E697E" w:rsidRDefault="00F0760A" w:rsidP="00085043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飛沫・飛沫核感染（感染源の種類・状況：　　　　　　　　　　　　　　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　　　　　　　　　　　　　　　　  　　　）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２　接触感染（接触した人・物の種類・状況：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　　　　　　　　　　　　　　　　　  　　）　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３　その他（</w:t>
            </w:r>
          </w:p>
          <w:p w:rsidR="00F0760A" w:rsidRPr="003E697E" w:rsidRDefault="00F0760A" w:rsidP="00085043">
            <w:pPr>
              <w:ind w:firstLineChars="100" w:firstLine="164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　　　　　　　　　　　　　　　　　　 </w:t>
            </w:r>
            <w:r w:rsidRPr="003E697E">
              <w:rPr>
                <w:color w:val="000000"/>
                <w:spacing w:val="-8"/>
                <w:szCs w:val="1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  <w:szCs w:val="18"/>
              </w:rPr>
              <w:t>）</w:t>
            </w:r>
          </w:p>
          <w:p w:rsidR="00F0760A" w:rsidRPr="003E697E" w:rsidRDefault="00F0760A" w:rsidP="00085043">
            <w:pPr>
              <w:ind w:firstLineChars="100" w:firstLine="164"/>
              <w:rPr>
                <w:color w:val="000000"/>
                <w:spacing w:val="-8"/>
                <w:szCs w:val="18"/>
              </w:rPr>
            </w:pP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②感染地域（　確定　・　推定　）</w:t>
            </w:r>
          </w:p>
          <w:p w:rsidR="00F0760A" w:rsidRPr="003E697E" w:rsidRDefault="00F0760A" w:rsidP="00085043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日本国内（　　　　　都道府県　　　　市区町村）</w:t>
            </w:r>
          </w:p>
          <w:p w:rsidR="00F0760A" w:rsidRPr="003E697E" w:rsidRDefault="00F0760A" w:rsidP="00085043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国外（　　　　　　　　　　国</w:t>
            </w:r>
          </w:p>
          <w:p w:rsidR="00F0760A" w:rsidRPr="003E697E" w:rsidRDefault="00F0760A" w:rsidP="00085043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詳細地域　　　　　　　　　　　　　　　）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:rsidR="00F0760A" w:rsidRPr="003E697E" w:rsidRDefault="00F0760A" w:rsidP="00085043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:rsidR="00F0760A" w:rsidRPr="003E697E" w:rsidRDefault="00F0760A" w:rsidP="00085043">
            <w:pPr>
              <w:ind w:leftChars="200" w:left="36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  <w:p w:rsidR="00F0760A" w:rsidRPr="003E697E" w:rsidRDefault="00F0760A" w:rsidP="00085043">
            <w:pPr>
              <w:ind w:firstLineChars="200" w:firstLine="328"/>
              <w:rPr>
                <w:color w:val="000000"/>
                <w:spacing w:val="-8"/>
              </w:rPr>
            </w:pP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③共同生活の有無（　有　・　無　）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学生寮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社員寮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その他（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　　 </w:t>
            </w:r>
            <w:r w:rsidRPr="003E697E">
              <w:rPr>
                <w:color w:val="000000"/>
                <w:spacing w:val="-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　）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④髄膜炎菌ワクチン接種歴（有・無・不明）</w:t>
            </w:r>
          </w:p>
        </w:tc>
      </w:tr>
      <w:tr w:rsidR="00F0760A" w:rsidRPr="003E697E" w:rsidTr="00085043">
        <w:trPr>
          <w:trHeight w:val="4457"/>
        </w:trPr>
        <w:tc>
          <w:tcPr>
            <w:tcW w:w="381" w:type="dxa"/>
          </w:tcPr>
          <w:p w:rsidR="00F0760A" w:rsidRPr="003E697E" w:rsidRDefault="00F0760A" w:rsidP="00085043">
            <w:pPr>
              <w:pStyle w:val="a3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:rsidR="00F0760A" w:rsidRPr="003E697E" w:rsidRDefault="00F0760A" w:rsidP="00085043">
            <w:pPr>
              <w:pStyle w:val="a3"/>
              <w:jc w:val="center"/>
              <w:rPr>
                <w:color w:val="000000"/>
                <w:spacing w:val="-8"/>
              </w:rPr>
            </w:pPr>
          </w:p>
          <w:p w:rsidR="00F0760A" w:rsidRPr="003E697E" w:rsidRDefault="00F0760A" w:rsidP="00085043">
            <w:pPr>
              <w:pStyle w:val="a3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297" w:type="dxa"/>
          </w:tcPr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:rsidR="00F0760A" w:rsidRPr="003E697E" w:rsidRDefault="00F0760A" w:rsidP="00085043">
            <w:pPr>
              <w:ind w:firstLineChars="200" w:firstLine="32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検体：髄液・血液・その他（　　　　　　　　　）</w:t>
            </w:r>
          </w:p>
          <w:p w:rsidR="00F0760A" w:rsidRPr="003E697E" w:rsidRDefault="00F0760A" w:rsidP="00085043">
            <w:pPr>
              <w:ind w:firstLineChars="300" w:firstLine="49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血清群：未実施・Ａ群・Ｂ群・Ｃ群・Ｙ群・</w:t>
            </w:r>
          </w:p>
          <w:p w:rsidR="00F0760A" w:rsidRPr="003E697E" w:rsidRDefault="00F0760A" w:rsidP="00085043">
            <w:pPr>
              <w:ind w:firstLineChars="700" w:firstLine="114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Ｗ-135群・その他（　　　　　　　　）</w:t>
            </w:r>
          </w:p>
          <w:p w:rsidR="00F0760A" w:rsidRPr="003E697E" w:rsidRDefault="00F0760A" w:rsidP="00085043">
            <w:pPr>
              <w:ind w:firstLineChars="700" w:firstLine="1148"/>
              <w:rPr>
                <w:color w:val="000000"/>
                <w:spacing w:val="-8"/>
              </w:rPr>
            </w:pP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・検体からの直接のPCR法による病原体遺伝子の検出</w:t>
            </w:r>
          </w:p>
          <w:p w:rsidR="00F0760A" w:rsidRPr="003E697E" w:rsidRDefault="00F0760A" w:rsidP="00085043">
            <w:pPr>
              <w:ind w:firstLineChars="200" w:firstLine="32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検体：髄液・血液・その他（　　　　　　　　　）</w:t>
            </w:r>
          </w:p>
          <w:p w:rsidR="00F0760A" w:rsidRPr="003E697E" w:rsidRDefault="00F0760A" w:rsidP="00085043">
            <w:pPr>
              <w:ind w:firstLineChars="300" w:firstLine="49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血清群：未実施・Ａ群・Ｂ群・Ｃ群・Ｙ群・</w:t>
            </w:r>
          </w:p>
          <w:p w:rsidR="00F0760A" w:rsidRPr="003E697E" w:rsidRDefault="00F0760A" w:rsidP="00085043">
            <w:pPr>
              <w:ind w:firstLineChars="700" w:firstLine="114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Ｗ-135群・その他（　　　　　）</w:t>
            </w:r>
          </w:p>
          <w:p w:rsidR="00F0760A" w:rsidRPr="003E697E" w:rsidRDefault="00F0760A" w:rsidP="00085043">
            <w:pPr>
              <w:rPr>
                <w:color w:val="000000"/>
                <w:kern w:val="0"/>
              </w:rPr>
            </w:pP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・その他の検査方法（　　　　　　　　　　　　　　）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検体（　　　　　　　　　　　　　　　　　　　）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結果（　　　　　　　　　　　　　　　　　　　）</w:t>
            </w:r>
          </w:p>
        </w:tc>
        <w:tc>
          <w:tcPr>
            <w:tcW w:w="4775" w:type="dxa"/>
            <w:vMerge/>
          </w:tcPr>
          <w:p w:rsidR="00F0760A" w:rsidRPr="003E697E" w:rsidRDefault="00F0760A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F0760A" w:rsidRPr="003E697E" w:rsidTr="0035659D">
        <w:trPr>
          <w:trHeight w:val="472"/>
        </w:trPr>
        <w:tc>
          <w:tcPr>
            <w:tcW w:w="4678" w:type="dxa"/>
            <w:gridSpan w:val="2"/>
            <w:vMerge w:val="restart"/>
            <w:vAlign w:val="center"/>
          </w:tcPr>
          <w:p w:rsidR="00F0760A" w:rsidRPr="003E697E" w:rsidRDefault="00F0760A" w:rsidP="00085043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令和　　年　　月　　日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令和　　年　　月　　日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15　感染したと推定される年月日　令和　　年　　月　　日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16　発病年月日（＊）　　　　　　令和　　年　　月　　日</w:t>
            </w:r>
          </w:p>
          <w:p w:rsidR="00F0760A" w:rsidRPr="003E697E" w:rsidRDefault="00F0760A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令和　　年　　月　　日</w:t>
            </w:r>
          </w:p>
        </w:tc>
        <w:tc>
          <w:tcPr>
            <w:tcW w:w="4775" w:type="dxa"/>
          </w:tcPr>
          <w:p w:rsidR="00F0760A" w:rsidRPr="003E697E" w:rsidRDefault="00F0760A" w:rsidP="00085043">
            <w:pPr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19　その他感染症のまん延の防止及び当該者の医療のために</w:t>
            </w:r>
          </w:p>
          <w:p w:rsidR="00F0760A" w:rsidRPr="003E697E" w:rsidRDefault="00F0760A" w:rsidP="00085043">
            <w:pPr>
              <w:ind w:firstLineChars="100" w:firstLine="164"/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F0760A" w:rsidRPr="003E697E" w:rsidTr="00085043">
        <w:trPr>
          <w:trHeight w:val="749"/>
        </w:trPr>
        <w:tc>
          <w:tcPr>
            <w:tcW w:w="4678" w:type="dxa"/>
            <w:gridSpan w:val="2"/>
            <w:vMerge/>
            <w:vAlign w:val="center"/>
          </w:tcPr>
          <w:p w:rsidR="00F0760A" w:rsidRPr="003E697E" w:rsidDel="0033248F" w:rsidRDefault="00F0760A" w:rsidP="0035659D">
            <w:pPr>
              <w:pStyle w:val="a3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775" w:type="dxa"/>
          </w:tcPr>
          <w:p w:rsidR="00F0760A" w:rsidRPr="003E697E" w:rsidRDefault="00F0760A" w:rsidP="0035659D">
            <w:pPr>
              <w:jc w:val="left"/>
              <w:rPr>
                <w:color w:val="000000"/>
                <w:spacing w:val="-8"/>
              </w:rPr>
            </w:pPr>
          </w:p>
        </w:tc>
      </w:tr>
    </w:tbl>
    <w:p w:rsidR="00F0760A" w:rsidRPr="003E697E" w:rsidRDefault="00F0760A" w:rsidP="00F0760A">
      <w:pPr>
        <w:rPr>
          <w:color w:val="000000"/>
        </w:rPr>
      </w:pPr>
      <w:r w:rsidRPr="003E697E">
        <w:rPr>
          <w:rFonts w:hint="eastAsia"/>
          <w:color w:val="000000"/>
        </w:rPr>
        <w:t>（1，3，11，12，18欄は該当する番号等を○で囲み、4，5,13から17欄は年齢、年月日を記入すること。</w:t>
      </w:r>
    </w:p>
    <w:p w:rsidR="00F0760A" w:rsidRPr="003E697E" w:rsidRDefault="00F0760A" w:rsidP="00F0760A">
      <w:pPr>
        <w:rPr>
          <w:color w:val="000000"/>
        </w:rPr>
      </w:pPr>
      <w:r w:rsidRPr="003E697E">
        <w:rPr>
          <w:rFonts w:hint="eastAsia"/>
          <w:color w:val="000000"/>
        </w:rPr>
        <w:t>（※）欄は、死亡者を検案した場合のみ記入すること。</w:t>
      </w:r>
    </w:p>
    <w:p w:rsidR="00F0760A" w:rsidRPr="003E697E" w:rsidRDefault="00F0760A" w:rsidP="00F0760A">
      <w:pPr>
        <w:rPr>
          <w:color w:val="000000"/>
        </w:rPr>
      </w:pPr>
      <w:r w:rsidRPr="003E697E">
        <w:rPr>
          <w:rFonts w:hint="eastAsia"/>
          <w:color w:val="000000"/>
        </w:rPr>
        <w:t>（＊）欄は、患者（確定例）を診断した場合のみ記入すること。</w:t>
      </w:r>
    </w:p>
    <w:p w:rsidR="00F0760A" w:rsidRPr="003E697E" w:rsidRDefault="00F0760A" w:rsidP="00F0760A">
      <w:pPr>
        <w:ind w:firstLineChars="100" w:firstLine="180"/>
        <w:rPr>
          <w:color w:val="000000"/>
        </w:rPr>
      </w:pPr>
      <w:r w:rsidRPr="003E697E">
        <w:rPr>
          <w:rFonts w:hint="eastAsia"/>
          <w:color w:val="000000"/>
        </w:rPr>
        <w:t>11,12欄は、該当するものすべてを記載すること。）</w:t>
      </w:r>
    </w:p>
    <w:p w:rsidR="00690230" w:rsidRDefault="00690230" w:rsidP="00690230">
      <w:pPr>
        <w:rPr>
          <w:color w:val="000000"/>
        </w:rPr>
      </w:pPr>
      <w:bookmarkStart w:id="0" w:name="_GoBack"/>
      <w:bookmarkEnd w:id="0"/>
    </w:p>
    <w:sectPr w:rsidR="00690230" w:rsidSect="000E6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B7" w:rsidRDefault="002332B7">
      <w:r>
        <w:separator/>
      </w:r>
    </w:p>
  </w:endnote>
  <w:endnote w:type="continuationSeparator" w:id="0">
    <w:p w:rsidR="002332B7" w:rsidRDefault="0023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9D" w:rsidRDefault="003565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9D" w:rsidRDefault="003565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9D" w:rsidRDefault="003565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B7" w:rsidRDefault="002332B7">
      <w:r>
        <w:separator/>
      </w:r>
    </w:p>
  </w:footnote>
  <w:footnote w:type="continuationSeparator" w:id="0">
    <w:p w:rsidR="002332B7" w:rsidRDefault="0023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9D" w:rsidRDefault="003565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9D" w:rsidRDefault="003565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9D" w:rsidRDefault="003565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10031"/>
    <w:rsid w:val="00013E76"/>
    <w:rsid w:val="000172C9"/>
    <w:rsid w:val="00017F11"/>
    <w:rsid w:val="00021C99"/>
    <w:rsid w:val="0002279B"/>
    <w:rsid w:val="00022841"/>
    <w:rsid w:val="00022BC0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1E51"/>
    <w:rsid w:val="000C2CB8"/>
    <w:rsid w:val="000C505E"/>
    <w:rsid w:val="000C59AA"/>
    <w:rsid w:val="000C5E0A"/>
    <w:rsid w:val="000C65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242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D8F"/>
    <w:rsid w:val="00134202"/>
    <w:rsid w:val="001409CC"/>
    <w:rsid w:val="00140BB2"/>
    <w:rsid w:val="0014132F"/>
    <w:rsid w:val="00150A13"/>
    <w:rsid w:val="00150C97"/>
    <w:rsid w:val="001560DB"/>
    <w:rsid w:val="001567C3"/>
    <w:rsid w:val="001568ED"/>
    <w:rsid w:val="0015704D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59D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318B4"/>
    <w:rsid w:val="00631B93"/>
    <w:rsid w:val="00634BDA"/>
    <w:rsid w:val="0063526E"/>
    <w:rsid w:val="00635F2C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6BB6"/>
    <w:rsid w:val="007004F0"/>
    <w:rsid w:val="00700683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7103"/>
    <w:rsid w:val="007D7712"/>
    <w:rsid w:val="007E21E0"/>
    <w:rsid w:val="007E35B5"/>
    <w:rsid w:val="007E42A2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419E"/>
    <w:rsid w:val="00B04D9C"/>
    <w:rsid w:val="00B05709"/>
    <w:rsid w:val="00B0685A"/>
    <w:rsid w:val="00B069E1"/>
    <w:rsid w:val="00B100B6"/>
    <w:rsid w:val="00B21255"/>
    <w:rsid w:val="00B23B87"/>
    <w:rsid w:val="00B248ED"/>
    <w:rsid w:val="00B307DF"/>
    <w:rsid w:val="00B31220"/>
    <w:rsid w:val="00B31E48"/>
    <w:rsid w:val="00B3406E"/>
    <w:rsid w:val="00B3525E"/>
    <w:rsid w:val="00B3795C"/>
    <w:rsid w:val="00B40050"/>
    <w:rsid w:val="00B40322"/>
    <w:rsid w:val="00B4178B"/>
    <w:rsid w:val="00B42FE9"/>
    <w:rsid w:val="00B43353"/>
    <w:rsid w:val="00B468BA"/>
    <w:rsid w:val="00B5365D"/>
    <w:rsid w:val="00B53904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28A2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BE0"/>
    <w:rsid w:val="00DC10E1"/>
    <w:rsid w:val="00DC1BBE"/>
    <w:rsid w:val="00DC2EA3"/>
    <w:rsid w:val="00DC6534"/>
    <w:rsid w:val="00DC66A1"/>
    <w:rsid w:val="00DD143A"/>
    <w:rsid w:val="00DD42DE"/>
    <w:rsid w:val="00DD6B3B"/>
    <w:rsid w:val="00DE0424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FFB3-1C8F-4FA8-B298-011DD30F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1030</Words>
  <Characters>706</Characters>
  <Application>Microsoft Office Word</Application>
  <DocSecurity>0</DocSecurity>
  <Lines>5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2021-07-16T08:01:00Z</dcterms:created>
  <dcterms:modified xsi:type="dcterms:W3CDTF">2021-08-19T00:22:00Z</dcterms:modified>
</cp:coreProperties>
</file>