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5D0" w:rsidRPr="003E697E" w:rsidRDefault="002C15D0" w:rsidP="002C15D0">
      <w:pPr>
        <w:rPr>
          <w:rFonts w:hint="eastAsia"/>
          <w:color w:val="000000"/>
          <w:sz w:val="21"/>
          <w:szCs w:val="21"/>
        </w:rPr>
      </w:pPr>
      <w:r w:rsidRPr="003E697E">
        <w:rPr>
          <w:rFonts w:hint="eastAsia"/>
          <w:color w:val="000000"/>
          <w:sz w:val="21"/>
          <w:szCs w:val="21"/>
        </w:rPr>
        <w:t>別記様式５－１４</w:t>
      </w:r>
    </w:p>
    <w:p w:rsidR="002C15D0" w:rsidRPr="003E697E" w:rsidRDefault="002C15D0" w:rsidP="002C15D0">
      <w:pPr>
        <w:jc w:val="center"/>
        <w:rPr>
          <w:rFonts w:hint="eastAsia"/>
          <w:color w:val="000000"/>
          <w:sz w:val="28"/>
        </w:rPr>
      </w:pPr>
      <w:r w:rsidRPr="003E697E">
        <w:rPr>
          <w:rFonts w:hint="eastAsia"/>
          <w:color w:val="000000"/>
          <w:sz w:val="28"/>
          <w:bdr w:val="single" w:sz="4" w:space="0" w:color="auto"/>
        </w:rPr>
        <w:t>水痘（入院例に限る。）発生届</w:t>
      </w:r>
    </w:p>
    <w:p w:rsidR="002C15D0" w:rsidRPr="003E697E" w:rsidRDefault="002C15D0" w:rsidP="002C15D0">
      <w:pPr>
        <w:rPr>
          <w:rFonts w:hint="eastAsia"/>
          <w:color w:val="000000"/>
          <w:szCs w:val="18"/>
        </w:rPr>
      </w:pPr>
    </w:p>
    <w:p w:rsidR="002C15D0" w:rsidRPr="003E697E" w:rsidRDefault="002C15D0" w:rsidP="002C15D0">
      <w:pPr>
        <w:rPr>
          <w:rFonts w:hint="eastAsia"/>
          <w:color w:val="000000"/>
          <w:sz w:val="24"/>
        </w:rPr>
      </w:pPr>
      <w:r w:rsidRPr="003E697E">
        <w:rPr>
          <w:rFonts w:hint="eastAsia"/>
          <w:color w:val="000000"/>
          <w:sz w:val="24"/>
        </w:rPr>
        <w:t>都道府県知事（保健所設置市長・特別区長）　殿</w:t>
      </w:r>
    </w:p>
    <w:p w:rsidR="002C15D0" w:rsidRPr="003E697E" w:rsidRDefault="002C15D0" w:rsidP="002C15D0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感染症の予防及び感染症の患者に対する医療に関する法律第12条第１項（同条第６項において準用する場合を含む。）の規定により、以下のとおり届け出る。</w:t>
      </w:r>
    </w:p>
    <w:p w:rsidR="002C15D0" w:rsidRPr="003E697E" w:rsidRDefault="002C15D0" w:rsidP="002C15D0">
      <w:pPr>
        <w:jc w:val="right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報告年月日　令和　　年　　月　　日　</w:t>
      </w:r>
    </w:p>
    <w:p w:rsidR="002C15D0" w:rsidRPr="003E697E" w:rsidRDefault="002C15D0" w:rsidP="002C15D0">
      <w:pPr>
        <w:ind w:firstLineChars="1100" w:firstLine="1980"/>
        <w:rPr>
          <w:rFonts w:hint="eastAsia"/>
          <w:color w:val="000000"/>
        </w:rPr>
      </w:pPr>
      <w:r w:rsidRPr="003E697E">
        <w:rPr>
          <w:rFonts w:hint="eastAsia"/>
          <w:color w:val="000000"/>
          <w:u w:val="single"/>
        </w:rPr>
        <w:t xml:space="preserve">医師の氏名　　　　　　　　　　　　　　　　　　　　　　　　　　　　　</w:t>
      </w:r>
      <w:r>
        <w:rPr>
          <w:rFonts w:hint="eastAsia"/>
          <w:color w:val="000000"/>
          <w:u w:val="single"/>
        </w:rPr>
        <w:t xml:space="preserve">　　</w:t>
      </w:r>
    </w:p>
    <w:p w:rsidR="002C15D0" w:rsidRPr="003E697E" w:rsidRDefault="002C15D0" w:rsidP="002C15D0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従事する病院・診療所の名称　　　　　　　　　　　　　　　　　　　　　　　</w:t>
      </w:r>
    </w:p>
    <w:p w:rsidR="002C15D0" w:rsidRPr="003E697E" w:rsidRDefault="002C15D0" w:rsidP="002C15D0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上記病院・診療所の所在地(※)　　　　　　　　　　　　　　　　　　　　　　</w:t>
      </w:r>
    </w:p>
    <w:p w:rsidR="002C15D0" w:rsidRPr="003E697E" w:rsidRDefault="002C15D0" w:rsidP="002C15D0">
      <w:pPr>
        <w:pStyle w:val="a3"/>
        <w:tabs>
          <w:tab w:val="clear" w:pos="4252"/>
          <w:tab w:val="clear" w:pos="8504"/>
        </w:tabs>
        <w:snapToGrid/>
        <w:ind w:firstLineChars="1100" w:firstLine="1980"/>
        <w:rPr>
          <w:rFonts w:hint="eastAsia"/>
          <w:color w:val="000000"/>
          <w:u w:val="single"/>
        </w:rPr>
      </w:pPr>
      <w:r w:rsidRPr="003E697E">
        <w:rPr>
          <w:rFonts w:hint="eastAsia"/>
          <w:color w:val="000000"/>
          <w:u w:val="single"/>
        </w:rPr>
        <w:t xml:space="preserve">電話番号(※)　　　　　（　　　　　　）　　　　　　－　　　　　　　　　　</w:t>
      </w:r>
    </w:p>
    <w:p w:rsidR="002C15D0" w:rsidRPr="003E697E" w:rsidRDefault="002C15D0" w:rsidP="002C15D0">
      <w:pPr>
        <w:jc w:val="right"/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（※病院・診療所に従事していない医師にあっては、その住所・電話番号を記載）</w:t>
      </w:r>
    </w:p>
    <w:p w:rsidR="002C15D0" w:rsidRPr="003E697E" w:rsidRDefault="002C15D0" w:rsidP="002C15D0">
      <w:pPr>
        <w:jc w:val="right"/>
        <w:rPr>
          <w:rFonts w:hint="eastAsia"/>
          <w:color w:val="000000"/>
        </w:rPr>
      </w:pPr>
      <w:r w:rsidRPr="003E697E">
        <w:rPr>
          <w:rFonts w:hint="eastAsia"/>
          <w:noProof/>
          <w:color w:val="000000"/>
          <w:spacing w:val="-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6210300</wp:posOffset>
                </wp:positionH>
                <wp:positionV relativeFrom="paragraph">
                  <wp:posOffset>3790315</wp:posOffset>
                </wp:positionV>
                <wp:extent cx="342900" cy="2519045"/>
                <wp:effectExtent l="9525" t="8890" r="9525" b="5715"/>
                <wp:wrapNone/>
                <wp:docPr id="60" name="テキスト ボック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2519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C15D0" w:rsidRDefault="002C15D0" w:rsidP="002C15D0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0" o:spid="_x0000_s1026" type="#_x0000_t202" style="position:absolute;left:0;text-align:left;margin-left:489pt;margin-top:298.45pt;width:27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">
                <v:textbox style="layout-flow:vertical-ideographic">
                  <w:txbxContent>
                    <w:p w:rsidR="002C15D0" w:rsidRDefault="002C15D0" w:rsidP="002C15D0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この届出は診断から７日以内に行ってください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28"/>
      </w:tblGrid>
      <w:tr w:rsidR="002C15D0" w:rsidRPr="003E697E" w:rsidTr="00B11284">
        <w:trPr>
          <w:trHeight w:val="165"/>
        </w:trPr>
        <w:tc>
          <w:tcPr>
            <w:tcW w:w="4728" w:type="dxa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１　診断（検案）した者（死体）の類型</w:t>
            </w:r>
          </w:p>
        </w:tc>
      </w:tr>
      <w:tr w:rsidR="002C15D0" w:rsidRPr="003E697E" w:rsidTr="00B11284">
        <w:trPr>
          <w:trHeight w:val="268"/>
        </w:trPr>
        <w:tc>
          <w:tcPr>
            <w:tcW w:w="4728" w:type="dxa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・患者（確定例）　・感染症死亡者の死体　</w:t>
            </w:r>
          </w:p>
        </w:tc>
      </w:tr>
    </w:tbl>
    <w:p w:rsidR="002C15D0" w:rsidRPr="003E697E" w:rsidRDefault="002C15D0" w:rsidP="002C15D0">
      <w:pPr>
        <w:rPr>
          <w:vanish/>
          <w:color w:val="000000"/>
        </w:rPr>
      </w:pPr>
    </w:p>
    <w:tbl>
      <w:tblPr>
        <w:tblpPr w:leftFromText="142" w:rightFromText="142" w:vertAnchor="text" w:horzAnchor="margin" w:tblpXSpec="right" w:tblpY="-5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958"/>
      </w:tblGrid>
      <w:tr w:rsidR="002C15D0" w:rsidRPr="003E697E" w:rsidTr="00B11284">
        <w:trPr>
          <w:trHeight w:val="128"/>
        </w:trPr>
        <w:tc>
          <w:tcPr>
            <w:tcW w:w="1920" w:type="dxa"/>
          </w:tcPr>
          <w:p w:rsidR="002C15D0" w:rsidRPr="003E697E" w:rsidRDefault="002C15D0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２　性　別</w:t>
            </w:r>
          </w:p>
        </w:tc>
        <w:tc>
          <w:tcPr>
            <w:tcW w:w="2958" w:type="dxa"/>
          </w:tcPr>
          <w:p w:rsidR="002C15D0" w:rsidRPr="003E697E" w:rsidRDefault="002C15D0" w:rsidP="00B11284">
            <w:pPr>
              <w:jc w:val="center"/>
              <w:rPr>
                <w:rFonts w:cs="Arial" w:hint="eastAsia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>３　診断時の年齢</w:t>
            </w:r>
            <w:r w:rsidRPr="003E697E">
              <w:rPr>
                <w:rFonts w:cs="Arial" w:hint="eastAsia"/>
                <w:color w:val="000000"/>
                <w:spacing w:val="-8"/>
              </w:rPr>
              <w:t xml:space="preserve"> （0歳は月齢）</w:t>
            </w:r>
          </w:p>
        </w:tc>
      </w:tr>
      <w:tr w:rsidR="002C15D0" w:rsidRPr="003E697E" w:rsidTr="00B11284">
        <w:trPr>
          <w:trHeight w:val="161"/>
        </w:trPr>
        <w:tc>
          <w:tcPr>
            <w:tcW w:w="1920" w:type="dxa"/>
          </w:tcPr>
          <w:p w:rsidR="002C15D0" w:rsidRPr="003E697E" w:rsidRDefault="002C15D0" w:rsidP="00B11284">
            <w:pPr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男　・　女</w:t>
            </w:r>
          </w:p>
        </w:tc>
        <w:tc>
          <w:tcPr>
            <w:tcW w:w="2958" w:type="dxa"/>
          </w:tcPr>
          <w:p w:rsidR="002C15D0" w:rsidRPr="003E697E" w:rsidRDefault="002C15D0" w:rsidP="00B11284">
            <w:pPr>
              <w:jc w:val="center"/>
              <w:rPr>
                <w:rFonts w:cs="Arial"/>
                <w:color w:val="000000"/>
                <w:spacing w:val="-8"/>
              </w:rPr>
            </w:pPr>
            <w:r w:rsidRPr="003E697E">
              <w:rPr>
                <w:rFonts w:cs="Arial"/>
                <w:color w:val="000000"/>
                <w:spacing w:val="-8"/>
              </w:rPr>
              <w:t xml:space="preserve">　　　　歳</w:t>
            </w:r>
            <w:r w:rsidRPr="003E697E">
              <w:rPr>
                <w:rFonts w:cs="Arial" w:hint="eastAsia"/>
                <w:color w:val="000000"/>
                <w:spacing w:val="-8"/>
              </w:rPr>
              <w:t>（　　　か月）</w:t>
            </w:r>
          </w:p>
        </w:tc>
      </w:tr>
    </w:tbl>
    <w:p w:rsidR="002C15D0" w:rsidRPr="003E697E" w:rsidRDefault="002C15D0" w:rsidP="002C15D0">
      <w:pPr>
        <w:rPr>
          <w:vanish/>
          <w:color w:val="000000"/>
        </w:rPr>
      </w:pPr>
    </w:p>
    <w:tbl>
      <w:tblPr>
        <w:tblpPr w:leftFromText="142" w:rightFromText="142" w:vertAnchor="text" w:horzAnchor="margin" w:tblpY="201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"/>
        <w:gridCol w:w="4535"/>
        <w:gridCol w:w="5260"/>
      </w:tblGrid>
      <w:tr w:rsidR="002C15D0" w:rsidRPr="003E697E" w:rsidTr="002C15D0">
        <w:trPr>
          <w:trHeight w:val="255"/>
        </w:trPr>
        <w:tc>
          <w:tcPr>
            <w:tcW w:w="4941" w:type="dxa"/>
            <w:gridSpan w:val="2"/>
            <w:shd w:val="clear" w:color="auto" w:fill="auto"/>
          </w:tcPr>
          <w:p w:rsidR="002C15D0" w:rsidRPr="003E697E" w:rsidRDefault="002C15D0" w:rsidP="00B11284">
            <w:pPr>
              <w:jc w:val="center"/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bookmarkStart w:id="0" w:name="_GoBack"/>
            <w:r w:rsidRPr="003E697E">
              <w:rPr>
                <w:rFonts w:hint="eastAsia"/>
                <w:color w:val="000000"/>
                <w:spacing w:val="-8"/>
              </w:rPr>
              <w:t>病　　　　　型</w:t>
            </w:r>
          </w:p>
        </w:tc>
        <w:tc>
          <w:tcPr>
            <w:tcW w:w="5260" w:type="dxa"/>
            <w:vMerge w:val="restart"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・その他の検査方法（   　　　　　　　　　　　　　　　　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検体（　　　　　　　　　　　　　　　　　　　　　　 　　）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　　）　結果（　陽性・陰性　）</w:t>
            </w:r>
          </w:p>
          <w:p w:rsidR="002C15D0" w:rsidRPr="003E697E" w:rsidRDefault="002C15D0" w:rsidP="00B11284">
            <w:pPr>
              <w:pStyle w:val="a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・臨床決定（　　　　　　　　　　　　　　　　　　　　 　　）</w:t>
            </w:r>
          </w:p>
        </w:tc>
      </w:tr>
      <w:tr w:rsidR="002C15D0" w:rsidRPr="003E697E" w:rsidTr="002C15D0">
        <w:trPr>
          <w:trHeight w:val="255"/>
        </w:trPr>
        <w:tc>
          <w:tcPr>
            <w:tcW w:w="4941" w:type="dxa"/>
            <w:gridSpan w:val="2"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>1)検査診断例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　　2)臨床診断例</w:t>
            </w:r>
          </w:p>
        </w:tc>
        <w:tc>
          <w:tcPr>
            <w:tcW w:w="5260" w:type="dxa"/>
            <w:vMerge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</w:tr>
      <w:tr w:rsidR="002C15D0" w:rsidRPr="003E697E" w:rsidTr="002C15D0">
        <w:trPr>
          <w:trHeight w:val="490"/>
        </w:trPr>
        <w:tc>
          <w:tcPr>
            <w:tcW w:w="406" w:type="dxa"/>
            <w:vMerge w:val="restart"/>
            <w:shd w:val="clear" w:color="auto" w:fill="auto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４</w:t>
            </w:r>
          </w:p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</w:p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症</w:t>
            </w:r>
          </w:p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</w:p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状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4535" w:type="dxa"/>
            <w:vMerge w:val="restart"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・発熱　・発疹　・肺炎　・気管支炎　・熱性痙攣　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・肝炎　・膿痂疹　・蜂窩織炎　・敗血症　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・脳炎　・髄膜脳炎　・小脳炎　・小脳失調　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・急性呼吸窮迫症候群（ARDS</w:t>
            </w:r>
            <w:r w:rsidRPr="003E697E">
              <w:rPr>
                <w:color w:val="000000"/>
                <w:spacing w:val="-8"/>
              </w:rPr>
              <w:t>）</w:t>
            </w:r>
            <w:r w:rsidRPr="003E697E">
              <w:rPr>
                <w:rFonts w:hint="eastAsia"/>
                <w:color w:val="000000"/>
                <w:spacing w:val="-8"/>
              </w:rPr>
              <w:t>・急性散在性脳脊髄炎（ADEM</w:t>
            </w:r>
            <w:r w:rsidRPr="003E697E">
              <w:rPr>
                <w:color w:val="000000"/>
                <w:spacing w:val="-8"/>
              </w:rPr>
              <w:t>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・根神経炎　・急性腎不全　・小腸穿孔　・心膜炎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・播種性血管内凝固症候群（</w:t>
            </w:r>
            <w:r w:rsidRPr="003E697E">
              <w:rPr>
                <w:color w:val="000000"/>
                <w:spacing w:val="-8"/>
              </w:rPr>
              <w:t>DIC）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・多臓器不全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・内臓播種性水痘　・妊婦水痘　・免疫不全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・他疾患入院中の発症　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・後遺症（　　　　　　　）・その他（　　　　　　　　）</w:t>
            </w:r>
          </w:p>
        </w:tc>
        <w:tc>
          <w:tcPr>
            <w:tcW w:w="5260" w:type="dxa"/>
            <w:vMerge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</w:tr>
      <w:tr w:rsidR="002C15D0" w:rsidRPr="003E697E" w:rsidTr="002C15D0">
        <w:trPr>
          <w:trHeight w:val="1242"/>
        </w:trPr>
        <w:tc>
          <w:tcPr>
            <w:tcW w:w="406" w:type="dxa"/>
            <w:vMerge/>
            <w:shd w:val="clear" w:color="auto" w:fill="auto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5260" w:type="dxa"/>
            <w:shd w:val="clear" w:color="auto" w:fill="auto"/>
          </w:tcPr>
          <w:p w:rsidR="002C15D0" w:rsidRPr="003E697E" w:rsidRDefault="002C15D0" w:rsidP="00B11284">
            <w:pPr>
              <w:pStyle w:val="a3"/>
              <w:rPr>
                <w:rFonts w:hint="eastAsia"/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>６　初診年月日　　　　　　　　　令和　　年　　月　　日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７　診断（検案(※)）年月日　　　令和　　年　　月　　日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８　感染したと推定される年月日　令和　　年　　月　　日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９　発病年月日（＊）　　　　　　令和　　年　　月　　日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10　死亡年月日（※）　　　　　　令和　　年　　月　　日</w:t>
            </w:r>
          </w:p>
        </w:tc>
      </w:tr>
      <w:tr w:rsidR="002C15D0" w:rsidRPr="003E697E" w:rsidTr="002C15D0">
        <w:trPr>
          <w:trHeight w:val="255"/>
        </w:trPr>
        <w:tc>
          <w:tcPr>
            <w:tcW w:w="406" w:type="dxa"/>
            <w:vMerge/>
            <w:shd w:val="clear" w:color="auto" w:fill="auto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5260" w:type="dxa"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11　感染原因・感染経路・感染地域</w:t>
            </w:r>
          </w:p>
        </w:tc>
      </w:tr>
      <w:tr w:rsidR="002C15D0" w:rsidRPr="003E697E" w:rsidTr="002C15D0">
        <w:trPr>
          <w:trHeight w:val="245"/>
        </w:trPr>
        <w:tc>
          <w:tcPr>
            <w:tcW w:w="406" w:type="dxa"/>
            <w:vMerge/>
            <w:shd w:val="clear" w:color="auto" w:fill="auto"/>
          </w:tcPr>
          <w:p w:rsidR="002C15D0" w:rsidRPr="003E697E" w:rsidRDefault="002C15D0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color w:val="000000"/>
                <w:spacing w:val="-8"/>
              </w:rPr>
            </w:pPr>
          </w:p>
        </w:tc>
        <w:tc>
          <w:tcPr>
            <w:tcW w:w="4535" w:type="dxa"/>
            <w:vMerge/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  <w:tc>
          <w:tcPr>
            <w:tcW w:w="5260" w:type="dxa"/>
            <w:vMerge w:val="restart"/>
            <w:shd w:val="clear" w:color="auto" w:fill="auto"/>
          </w:tcPr>
          <w:p w:rsidR="002C15D0" w:rsidRPr="003E697E" w:rsidRDefault="002C15D0" w:rsidP="00B11284">
            <w:pPr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cs="Arial"/>
                <w:color w:val="000000"/>
                <w:spacing w:val="-8"/>
              </w:rPr>
              <w:t>①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感染原因・感染経路（　確定・推定　）</w:t>
            </w:r>
          </w:p>
          <w:p w:rsidR="002C15D0" w:rsidRPr="003E697E" w:rsidRDefault="002C15D0" w:rsidP="00B11284">
            <w:pPr>
              <w:ind w:left="328" w:hangingChars="200" w:hanging="328"/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１　飛沫・飛沫核感染（感染源となった水痘患者・帯状疱疹患者・状況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：　　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</w:t>
            </w:r>
          </w:p>
          <w:p w:rsidR="002C15D0" w:rsidRPr="003E697E" w:rsidRDefault="002C15D0" w:rsidP="00B11284">
            <w:pPr>
              <w:ind w:firstLineChars="300" w:firstLine="492"/>
              <w:rPr>
                <w:rFonts w:cs="Arial" w:hint="eastAsia"/>
                <w:color w:val="000000"/>
                <w:spacing w:val="-8"/>
                <w:szCs w:val="18"/>
              </w:rPr>
            </w:pP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　　　　　　　　　　　　　　　 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 xml:space="preserve">　　　　　　</w:t>
            </w:r>
            <w:r w:rsidRPr="003E697E">
              <w:rPr>
                <w:rFonts w:cs="Arial" w:hint="eastAsia"/>
                <w:color w:val="000000"/>
                <w:spacing w:val="-8"/>
                <w:szCs w:val="18"/>
              </w:rPr>
              <w:t xml:space="preserve">      </w:t>
            </w:r>
            <w:r w:rsidRPr="003E697E">
              <w:rPr>
                <w:rFonts w:cs="Arial"/>
                <w:color w:val="000000"/>
                <w:spacing w:val="-8"/>
                <w:szCs w:val="18"/>
              </w:rPr>
              <w:t>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２　接触感染（感染源となった水痘患者・帯状疱疹患者・</w:t>
            </w:r>
          </w:p>
          <w:p w:rsidR="002C15D0" w:rsidRPr="003E697E" w:rsidRDefault="002C15D0" w:rsidP="00B11284">
            <w:pPr>
              <w:ind w:leftChars="200" w:left="360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物の種類・状況：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　  　　　　       　　　　　　　　　　　　　　　　  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３　</w:t>
            </w:r>
            <w:r w:rsidRPr="003E697E">
              <w:rPr>
                <w:rFonts w:hint="eastAsia"/>
                <w:color w:val="000000"/>
              </w:rPr>
              <w:t>院内感染</w:t>
            </w:r>
            <w:r w:rsidRPr="003E697E">
              <w:rPr>
                <w:rFonts w:hint="eastAsia"/>
                <w:color w:val="000000"/>
                <w:spacing w:val="-8"/>
                <w:szCs w:val="18"/>
              </w:rPr>
              <w:t>（感染伝播の状況：　　　　　　 　　　     ）</w:t>
            </w:r>
          </w:p>
          <w:p w:rsidR="002C15D0" w:rsidRPr="003E697E" w:rsidRDefault="002C15D0" w:rsidP="00B11284">
            <w:pPr>
              <w:ind w:firstLineChars="350" w:firstLine="574"/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 xml:space="preserve">　(入院していた理由（疾患名）　　　　　　　　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Cs w:val="18"/>
              </w:rPr>
            </w:pPr>
            <w:r w:rsidRPr="003E697E">
              <w:rPr>
                <w:rFonts w:hint="eastAsia"/>
                <w:color w:val="000000"/>
                <w:spacing w:val="-8"/>
                <w:szCs w:val="18"/>
              </w:rPr>
              <w:t>４　その他（　　　　　　　　　　　　　　　　　　　　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Cs w:val="18"/>
              </w:rPr>
            </w:pPr>
          </w:p>
          <w:p w:rsidR="002C15D0" w:rsidRPr="003E697E" w:rsidRDefault="002C15D0" w:rsidP="00B11284">
            <w:pPr>
              <w:ind w:left="508" w:hangingChars="310" w:hanging="508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②感染地域（　確定　・　推定　）</w:t>
            </w:r>
          </w:p>
          <w:p w:rsidR="002C15D0" w:rsidRPr="003E697E" w:rsidRDefault="002C15D0" w:rsidP="00B11284">
            <w:pPr>
              <w:ind w:left="508" w:hangingChars="310" w:hanging="508"/>
              <w:rPr>
                <w:rFonts w:hint="eastAsia"/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１　日本国内（　　　　　都道府県　　　　市区町村）</w:t>
            </w:r>
          </w:p>
          <w:p w:rsidR="002C15D0" w:rsidRPr="003E697E" w:rsidRDefault="002C15D0" w:rsidP="00B11284">
            <w:pPr>
              <w:ind w:left="508" w:hangingChars="310" w:hanging="508"/>
              <w:rPr>
                <w:rFonts w:hint="eastAsia"/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２　国外（　　　　　　　　　　国</w:t>
            </w:r>
          </w:p>
          <w:p w:rsidR="002C15D0" w:rsidRPr="003E697E" w:rsidRDefault="002C15D0" w:rsidP="00B11284">
            <w:pPr>
              <w:ind w:leftChars="200" w:left="540" w:hangingChars="110" w:hanging="180"/>
              <w:rPr>
                <w:color w:val="000000"/>
                <w:spacing w:val="-8"/>
                <w:lang w:eastAsia="zh-TW"/>
              </w:rPr>
            </w:pPr>
            <w:r w:rsidRPr="003E697E">
              <w:rPr>
                <w:rFonts w:hint="eastAsia"/>
                <w:color w:val="000000"/>
                <w:spacing w:val="-8"/>
                <w:lang w:eastAsia="zh-TW"/>
              </w:rPr>
              <w:t xml:space="preserve">詳細地域　　　　　　　　　　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     </w:t>
            </w:r>
            <w:r w:rsidRPr="003E697E">
              <w:rPr>
                <w:rFonts w:hint="eastAsia"/>
                <w:color w:val="000000"/>
                <w:spacing w:val="-8"/>
                <w:lang w:eastAsia="zh-TW"/>
              </w:rPr>
              <w:t>）</w:t>
            </w:r>
          </w:p>
          <w:p w:rsidR="002C15D0" w:rsidRPr="003E697E" w:rsidRDefault="002C15D0" w:rsidP="00B11284">
            <w:pPr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※　複数の国又は地域が該当する場合は全て記載すること。</w:t>
            </w:r>
          </w:p>
          <w:p w:rsidR="002C15D0" w:rsidRPr="003E697E" w:rsidRDefault="002C15D0" w:rsidP="00B11284">
            <w:pPr>
              <w:ind w:leftChars="200" w:left="540" w:hangingChars="110" w:hanging="18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渡航期間（出国日　年　月　日・入国日　年　月　日　</w:t>
            </w:r>
          </w:p>
          <w:p w:rsidR="002C15D0" w:rsidRPr="003E697E" w:rsidRDefault="002C15D0" w:rsidP="00B11284">
            <w:pPr>
              <w:ind w:leftChars="200" w:left="360"/>
              <w:rPr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国外居住者については　入国日のみで可）</w:t>
            </w:r>
          </w:p>
          <w:p w:rsidR="002C15D0" w:rsidRPr="003E697E" w:rsidRDefault="002C15D0" w:rsidP="00B11284">
            <w:pPr>
              <w:ind w:leftChars="200" w:left="360"/>
              <w:rPr>
                <w:rFonts w:hint="eastAsia"/>
                <w:color w:val="000000"/>
                <w:spacing w:val="-8"/>
              </w:rPr>
            </w:pP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③水痘ワクチン接種歴 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1回目　有（　　　　歳）・　無 ・ 不明 </w:t>
            </w:r>
          </w:p>
          <w:p w:rsidR="002C15D0" w:rsidRPr="003E697E" w:rsidRDefault="002C15D0" w:rsidP="00B11284">
            <w:pPr>
              <w:ind w:firstLineChars="164" w:firstLine="269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 S･H･R　　年　 　月　 　　日　   ・不明）</w:t>
            </w:r>
          </w:p>
          <w:p w:rsidR="002C15D0" w:rsidRPr="003E697E" w:rsidRDefault="002C15D0" w:rsidP="00B11284">
            <w:pPr>
              <w:ind w:firstLineChars="164" w:firstLine="269"/>
              <w:rPr>
                <w:rFonts w:hint="eastAsia"/>
                <w:color w:val="000000"/>
                <w:spacing w:val="-8"/>
                <w:lang w:eastAsia="zh-CN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 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2回目　有（　　　　歳）・  無 ・ 不明 </w:t>
            </w:r>
          </w:p>
          <w:p w:rsidR="002C15D0" w:rsidRPr="003E697E" w:rsidRDefault="002C15D0" w:rsidP="00B11284">
            <w:pPr>
              <w:tabs>
                <w:tab w:val="left" w:pos="230"/>
              </w:tabs>
              <w:ind w:firstLineChars="173" w:firstLine="28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接種年月日（ S･H･R　　年　 　月　 　　日　   ・不明）</w:t>
            </w:r>
          </w:p>
          <w:p w:rsidR="002C15D0" w:rsidRPr="003E697E" w:rsidRDefault="002C15D0" w:rsidP="00B11284">
            <w:pPr>
              <w:ind w:firstLineChars="173" w:firstLine="284"/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製造会社/Ｌｏｔ番号（　　　　　　/　　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 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 xml:space="preserve">　</w:t>
            </w:r>
            <w:r w:rsidRPr="003E697E">
              <w:rPr>
                <w:rFonts w:hint="eastAsia"/>
                <w:color w:val="000000"/>
                <w:spacing w:val="-8"/>
              </w:rPr>
              <w:t>・不明</w:t>
            </w:r>
            <w:r w:rsidRPr="003E697E">
              <w:rPr>
                <w:rFonts w:hint="eastAsia"/>
                <w:color w:val="000000"/>
                <w:spacing w:val="-8"/>
                <w:lang w:eastAsia="zh-CN"/>
              </w:rPr>
              <w:t>）</w:t>
            </w:r>
          </w:p>
        </w:tc>
      </w:tr>
      <w:tr w:rsidR="002C15D0" w:rsidRPr="003E697E" w:rsidTr="002C15D0">
        <w:trPr>
          <w:trHeight w:val="5227"/>
        </w:trPr>
        <w:tc>
          <w:tcPr>
            <w:tcW w:w="406" w:type="dxa"/>
            <w:tcBorders>
              <w:bottom w:val="single" w:sz="4" w:space="0" w:color="auto"/>
            </w:tcBorders>
            <w:shd w:val="clear" w:color="auto" w:fill="auto"/>
          </w:tcPr>
          <w:p w:rsidR="002C15D0" w:rsidRPr="003E697E" w:rsidRDefault="002C15D0" w:rsidP="00B11284">
            <w:pPr>
              <w:pStyle w:val="a3"/>
              <w:jc w:val="center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５</w:t>
            </w:r>
          </w:p>
          <w:p w:rsidR="002C15D0" w:rsidRPr="003E697E" w:rsidRDefault="002C15D0" w:rsidP="00B11284">
            <w:pPr>
              <w:pStyle w:val="a3"/>
              <w:jc w:val="center"/>
              <w:rPr>
                <w:rFonts w:hint="eastAsia"/>
                <w:color w:val="000000"/>
                <w:spacing w:val="-8"/>
              </w:rPr>
            </w:pPr>
          </w:p>
          <w:p w:rsidR="002C15D0" w:rsidRPr="003E697E" w:rsidRDefault="002C15D0" w:rsidP="00B11284">
            <w:pPr>
              <w:jc w:val="center"/>
              <w:rPr>
                <w:rFonts w:hint="eastAsia"/>
                <w:color w:val="000000"/>
                <w:spacing w:val="-8"/>
                <w:sz w:val="21"/>
                <w:szCs w:val="21"/>
              </w:rPr>
            </w:pPr>
            <w:r w:rsidRPr="003E697E">
              <w:rPr>
                <w:rFonts w:hint="eastAsia"/>
                <w:color w:val="000000"/>
                <w:spacing w:val="-8"/>
              </w:rPr>
              <w:t>診断方法</w:t>
            </w:r>
          </w:p>
        </w:tc>
        <w:tc>
          <w:tcPr>
            <w:tcW w:w="4535" w:type="dxa"/>
            <w:tcBorders>
              <w:bottom w:val="single" w:sz="4" w:space="0" w:color="auto"/>
            </w:tcBorders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・分離・同定による病原体の検出</w:t>
            </w:r>
          </w:p>
          <w:p w:rsidR="002C15D0" w:rsidRPr="003E697E" w:rsidRDefault="002C15D0" w:rsidP="00B11284">
            <w:pPr>
              <w:ind w:firstLineChars="98" w:firstLine="161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検体：水疱内容液・咽頭拭い液・末梢血リンパ球・血液・</w:t>
            </w:r>
          </w:p>
          <w:p w:rsidR="002C15D0" w:rsidRPr="003E697E" w:rsidRDefault="002C15D0" w:rsidP="00B11284">
            <w:pPr>
              <w:ind w:firstLineChars="98" w:firstLine="161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　　髄液・その他（　　   　　　　　　　　　     ）</w:t>
            </w:r>
          </w:p>
          <w:p w:rsidR="002C15D0" w:rsidRPr="003E697E" w:rsidRDefault="002C15D0" w:rsidP="00B11284">
            <w:pPr>
              <w:ind w:firstLineChars="98" w:firstLine="161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　　）　結果（　陽性・陰性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・蛍光抗体法による抗原の検出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検体：水疱内容液・水疱基底部拭い液（水疱内剥離感染</w:t>
            </w:r>
          </w:p>
          <w:p w:rsidR="002C15D0" w:rsidRPr="003E697E" w:rsidRDefault="002C15D0" w:rsidP="00B11284">
            <w:pPr>
              <w:ind w:leftChars="350" w:left="630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細胞）・その他（　　　　　　　　　　　　     ）</w:t>
            </w:r>
          </w:p>
          <w:p w:rsidR="002C15D0" w:rsidRPr="003E697E" w:rsidRDefault="002C15D0" w:rsidP="00B11284">
            <w:pPr>
              <w:ind w:firstLineChars="98" w:firstLine="161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　　）　結果（　陽性・陰性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・検体から直接のＰＣＲ法による病原体遺伝子の検出</w:t>
            </w:r>
          </w:p>
          <w:p w:rsidR="002C15D0" w:rsidRPr="003E697E" w:rsidRDefault="002C15D0" w:rsidP="00B11284">
            <w:pPr>
              <w:ind w:firstLineChars="98" w:firstLine="161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検体：水疱内容液・咽頭拭い液・末梢血リンパ球・血液・</w:t>
            </w:r>
          </w:p>
          <w:p w:rsidR="002C15D0" w:rsidRPr="003E697E" w:rsidRDefault="002C15D0" w:rsidP="00B11284">
            <w:pPr>
              <w:ind w:firstLineChars="398" w:firstLine="653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髄液・痂皮・その他（　　　　　　　　　　　　）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月　　日　　）　結果（　陽性・陰性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・血清ＩｇＭ抗体の検出　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検体採取日（　　　　　 月　　　　　日　　　　　　）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結果（　陽性・陰性・判定保留　）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抗体価：（　　　　　　　　　　　　　　　　　　　　）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・ペア血清での抗体の検出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検体採取日（ 1回目　 月　  日　2回目　  月　  日 ）　</w:t>
            </w:r>
          </w:p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　抗体価　　（ 1回目　　　　  　 2回目　　    　　 ）　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>結果：抗体陽転・抗体価の有意上昇</w:t>
            </w:r>
          </w:p>
          <w:p w:rsidR="002C15D0" w:rsidRPr="003E697E" w:rsidRDefault="002C15D0" w:rsidP="00B11284">
            <w:pPr>
              <w:ind w:firstLineChars="100" w:firstLine="164"/>
              <w:rPr>
                <w:rFonts w:hint="eastAsia"/>
                <w:color w:val="000000"/>
                <w:spacing w:val="-8"/>
              </w:rPr>
            </w:pPr>
            <w:r w:rsidRPr="003E697E">
              <w:rPr>
                <w:rFonts w:hint="eastAsia"/>
                <w:color w:val="000000"/>
                <w:spacing w:val="-8"/>
              </w:rPr>
              <w:t xml:space="preserve">検査方法： </w:t>
            </w:r>
            <w:r w:rsidRPr="003E697E">
              <w:rPr>
                <w:color w:val="000000"/>
                <w:spacing w:val="-8"/>
              </w:rPr>
              <w:t>EIA</w:t>
            </w:r>
            <w:r w:rsidRPr="003E697E">
              <w:rPr>
                <w:rFonts w:hint="eastAsia"/>
                <w:color w:val="000000"/>
                <w:spacing w:val="-8"/>
              </w:rPr>
              <w:t xml:space="preserve">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IAHA </w:t>
            </w:r>
            <w:r w:rsidRPr="003E697E">
              <w:rPr>
                <w:color w:val="000000"/>
                <w:spacing w:val="-8"/>
              </w:rPr>
              <w:t>・</w:t>
            </w:r>
            <w:r w:rsidRPr="003E697E">
              <w:rPr>
                <w:rFonts w:hint="eastAsia"/>
                <w:color w:val="000000"/>
                <w:spacing w:val="-8"/>
              </w:rPr>
              <w:t xml:space="preserve"> NT ・ CF ・ </w:t>
            </w:r>
            <w:r w:rsidRPr="003E697E">
              <w:rPr>
                <w:color w:val="000000"/>
                <w:spacing w:val="-8"/>
              </w:rPr>
              <w:t xml:space="preserve">その他（　</w:t>
            </w:r>
            <w:r w:rsidRPr="003E697E">
              <w:rPr>
                <w:rFonts w:hint="eastAsia"/>
                <w:color w:val="000000"/>
                <w:spacing w:val="-8"/>
              </w:rPr>
              <w:t xml:space="preserve">　　 </w:t>
            </w:r>
            <w:r w:rsidRPr="003E697E">
              <w:rPr>
                <w:color w:val="000000"/>
                <w:spacing w:val="-8"/>
              </w:rPr>
              <w:t xml:space="preserve">　）</w:t>
            </w:r>
          </w:p>
        </w:tc>
        <w:tc>
          <w:tcPr>
            <w:tcW w:w="52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C15D0" w:rsidRPr="003E697E" w:rsidRDefault="002C15D0" w:rsidP="00B11284">
            <w:pPr>
              <w:rPr>
                <w:rFonts w:hint="eastAsia"/>
                <w:color w:val="000000"/>
                <w:spacing w:val="-8"/>
                <w:sz w:val="21"/>
                <w:szCs w:val="21"/>
              </w:rPr>
            </w:pPr>
          </w:p>
        </w:tc>
      </w:tr>
    </w:tbl>
    <w:bookmarkEnd w:id="0"/>
    <w:p w:rsidR="002C15D0" w:rsidRPr="003E697E" w:rsidRDefault="002C15D0" w:rsidP="002C15D0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（1，2，4，5及び11欄においては該当する番号等を○で囲み、3及び6から10までの欄においては年齢又は年月日を記入すること。</w:t>
      </w:r>
    </w:p>
    <w:p w:rsidR="002C15D0" w:rsidRPr="003E697E" w:rsidRDefault="002C15D0" w:rsidP="002C15D0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（※）欄は、死亡者を検案した場合のみ記入すること。</w:t>
      </w:r>
    </w:p>
    <w:p w:rsidR="002C15D0" w:rsidRPr="003E697E" w:rsidRDefault="002C15D0" w:rsidP="002C15D0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（＊）欄は、患者（確定例）を診断した場合のみ記入すること。</w:t>
      </w:r>
    </w:p>
    <w:p w:rsidR="002C15D0" w:rsidRPr="003E697E" w:rsidRDefault="002C15D0" w:rsidP="002C15D0">
      <w:pPr>
        <w:rPr>
          <w:rFonts w:hint="eastAsia"/>
          <w:color w:val="000000"/>
        </w:rPr>
      </w:pPr>
      <w:r w:rsidRPr="003E697E">
        <w:rPr>
          <w:rFonts w:hint="eastAsia"/>
          <w:color w:val="000000"/>
        </w:rPr>
        <w:t>4及び5欄においては、該当するもの全てを記載すること。）</w:t>
      </w:r>
    </w:p>
    <w:p w:rsidR="00E745EA" w:rsidRPr="002C15D0" w:rsidRDefault="00E745EA" w:rsidP="002C15D0"/>
    <w:sectPr w:rsidR="00E745EA" w:rsidRPr="002C15D0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5D0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22D40"/>
    <w:rsid w:val="0073008E"/>
    <w:rsid w:val="00731297"/>
    <w:rsid w:val="00732B55"/>
    <w:rsid w:val="00733893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1B0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677D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5B3CCE-A52F-439C-AAA9-14BF219BB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1366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2021-06-25T07:36:00Z</dcterms:created>
  <dcterms:modified xsi:type="dcterms:W3CDTF">2021-06-25T07:36:00Z</dcterms:modified>
</cp:coreProperties>
</file>