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D24A8" w:rsidRDefault="000D24A8">
      <w:r>
        <w:rPr>
          <w:noProof/>
        </w:rPr>
        <mc:AlternateContent>
          <mc:Choice Requires="wps">
            <w:drawing>
              <wp:anchor distT="0" distB="0" distL="114300" distR="114300" simplePos="0" relativeHeight="251659264" behindDoc="0" locked="0" layoutInCell="1" allowOverlap="1" wp14:anchorId="7DB08502" wp14:editId="77EB8726">
                <wp:simplePos x="0" y="0"/>
                <wp:positionH relativeFrom="margin">
                  <wp:posOffset>-22861</wp:posOffset>
                </wp:positionH>
                <wp:positionV relativeFrom="paragraph">
                  <wp:posOffset>-5080</wp:posOffset>
                </wp:positionV>
                <wp:extent cx="5457825" cy="1238250"/>
                <wp:effectExtent l="0" t="0" r="28575" b="19050"/>
                <wp:wrapNone/>
                <wp:docPr id="1" name="額縁 1"/>
                <wp:cNvGraphicFramePr/>
                <a:graphic xmlns:a="http://schemas.openxmlformats.org/drawingml/2006/main">
                  <a:graphicData uri="http://schemas.microsoft.com/office/word/2010/wordprocessingShape">
                    <wps:wsp>
                      <wps:cNvSpPr/>
                      <wps:spPr>
                        <a:xfrm>
                          <a:off x="0" y="0"/>
                          <a:ext cx="5457825" cy="1238250"/>
                        </a:xfrm>
                        <a:prstGeom prst="bevel">
                          <a:avLst/>
                        </a:prstGeom>
                      </wps:spPr>
                      <wps:style>
                        <a:lnRef idx="2">
                          <a:schemeClr val="accent6"/>
                        </a:lnRef>
                        <a:fillRef idx="1">
                          <a:schemeClr val="lt1"/>
                        </a:fillRef>
                        <a:effectRef idx="0">
                          <a:schemeClr val="accent6"/>
                        </a:effectRef>
                        <a:fontRef idx="minor">
                          <a:schemeClr val="dk1"/>
                        </a:fontRef>
                      </wps:style>
                      <wps:txbx>
                        <w:txbxContent>
                          <w:p w:rsidR="000D24A8" w:rsidRPr="00722D1E" w:rsidRDefault="00E975B9" w:rsidP="000D24A8">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宿泊事業</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行う</w:t>
                            </w:r>
                            <w:r w:rsidR="006D3ECC" w:rsidRPr="00722D1E">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皆様へ</w:t>
                            </w:r>
                          </w:p>
                          <w:p w:rsidR="000D24A8" w:rsidRPr="000D24A8" w:rsidRDefault="000D24A8" w:rsidP="000D24A8">
                            <w:pPr>
                              <w:jc w:val="center"/>
                              <w:rPr>
                                <w:rFonts w:ascii="HG丸ｺﾞｼｯｸM-PRO" w:eastAsia="HG丸ｺﾞｼｯｸM-PRO" w:hAnsi="HG丸ｺﾞｼｯｸM-PRO"/>
                                <w:b/>
                                <w:sz w:val="56"/>
                                <w:szCs w:val="56"/>
                                <w14:shadow w14:blurRad="63500" w14:dist="50800" w14:dir="189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0D24A8">
                              <w:rPr>
                                <w:rFonts w:ascii="HG丸ｺﾞｼｯｸM-PRO" w:eastAsia="HG丸ｺﾞｼｯｸM-PRO" w:hAnsi="HG丸ｺﾞｼｯｸM-PRO" w:hint="eastAsia"/>
                                <w:b/>
                                <w:sz w:val="56"/>
                                <w:szCs w:val="56"/>
                                <w14:shadow w14:blurRad="63500" w14:dist="50800" w14:dir="18900000" w14:sx="0" w14:sy="0" w14:kx="0" w14:ky="0" w14:algn="none">
                                  <w14:srgbClr w14:val="000000">
                                    <w14:alpha w14:val="50000"/>
                                  </w14:srgbClr>
                                </w14:shadow>
                                <w14:textOutline w14:w="9525" w14:cap="flat" w14:cmpd="sng" w14:algn="ctr">
                                  <w14:solidFill>
                                    <w14:srgbClr w14:val="000000"/>
                                  </w14:solidFill>
                                  <w14:prstDash w14:val="solid"/>
                                  <w14:round/>
                                </w14:textOutline>
                              </w:rPr>
                              <w:t>廃棄物</w:t>
                            </w:r>
                            <w:r w:rsidRPr="000D24A8">
                              <w:rPr>
                                <w:rFonts w:ascii="HG丸ｺﾞｼｯｸM-PRO" w:eastAsia="HG丸ｺﾞｼｯｸM-PRO" w:hAnsi="HG丸ｺﾞｼｯｸM-PRO"/>
                                <w:b/>
                                <w:sz w:val="56"/>
                                <w:szCs w:val="56"/>
                                <w14:shadow w14:blurRad="63500" w14:dist="50800" w14:dir="18900000" w14:sx="0" w14:sy="0" w14:kx="0" w14:ky="0" w14:algn="none">
                                  <w14:srgbClr w14:val="000000">
                                    <w14:alpha w14:val="50000"/>
                                  </w14:srgbClr>
                                </w14:shadow>
                                <w14:textOutline w14:w="9525" w14:cap="flat" w14:cmpd="sng" w14:algn="ctr">
                                  <w14:solidFill>
                                    <w14:srgbClr w14:val="000000"/>
                                  </w14:solidFill>
                                  <w14:prstDash w14:val="solid"/>
                                  <w14:round/>
                                </w14:textOutline>
                              </w:rPr>
                              <w:t>の処理方法</w:t>
                            </w:r>
                            <w:r w:rsidR="006D3ECC">
                              <w:rPr>
                                <w:rFonts w:ascii="HG丸ｺﾞｼｯｸM-PRO" w:eastAsia="HG丸ｺﾞｼｯｸM-PRO" w:hAnsi="HG丸ｺﾞｼｯｸM-PRO" w:hint="eastAsia"/>
                                <w:b/>
                                <w:sz w:val="56"/>
                                <w:szCs w:val="56"/>
                                <w14:shadow w14:blurRad="63500" w14:dist="50800" w14:dir="18900000" w14:sx="0" w14:sy="0" w14:kx="0" w14:ky="0" w14:algn="none">
                                  <w14:srgbClr w14:val="000000">
                                    <w14:alpha w14:val="50000"/>
                                  </w14:srgbClr>
                                </w14:shadow>
                                <w14:textOutline w14:w="9525" w14:cap="flat" w14:cmpd="sng" w14:algn="ctr">
                                  <w14:solidFill>
                                    <w14:srgbClr w14:val="000000"/>
                                  </w14:solidFill>
                                  <w14:prstDash w14:val="solid"/>
                                  <w14:round/>
                                </w14:textOutline>
                              </w:rPr>
                              <w:t>の</w:t>
                            </w:r>
                            <w:r w:rsidR="006D3ECC">
                              <w:rPr>
                                <w:rFonts w:ascii="HG丸ｺﾞｼｯｸM-PRO" w:eastAsia="HG丸ｺﾞｼｯｸM-PRO" w:hAnsi="HG丸ｺﾞｼｯｸM-PRO"/>
                                <w:b/>
                                <w:sz w:val="56"/>
                                <w:szCs w:val="56"/>
                                <w14:shadow w14:blurRad="63500" w14:dist="50800" w14:dir="18900000" w14:sx="0" w14:sy="0" w14:kx="0" w14:ky="0" w14:algn="none">
                                  <w14:srgbClr w14:val="000000">
                                    <w14:alpha w14:val="50000"/>
                                  </w14:srgbClr>
                                </w14:shadow>
                                <w14:textOutline w14:w="9525" w14:cap="flat" w14:cmpd="sng" w14:algn="ctr">
                                  <w14:solidFill>
                                    <w14:srgbClr w14:val="000000"/>
                                  </w14:solidFill>
                                  <w14:prstDash w14:val="solid"/>
                                  <w14:round/>
                                </w14:textOutline>
                              </w:rPr>
                              <w:t>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0850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8pt;margin-top:-.4pt;width:429.7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" fillcolor="white [3201]" strokecolor="#70ad47 [3209]" strokeweight="1pt">
                <v:textbox>
                  <w:txbxContent>
                    <w:p w:rsidR="000D24A8" w:rsidRPr="00722D1E" w:rsidRDefault="00E975B9" w:rsidP="000D24A8">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宿泊事業</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行う</w:t>
                      </w:r>
                      <w:r w:rsidR="006D3ECC" w:rsidRPr="00722D1E">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皆様へ</w:t>
                      </w:r>
                    </w:p>
                    <w:p w:rsidR="000D24A8" w:rsidRPr="000D24A8" w:rsidRDefault="000D24A8" w:rsidP="000D24A8">
                      <w:pPr>
                        <w:jc w:val="center"/>
                        <w:rPr>
                          <w:rFonts w:ascii="HG丸ｺﾞｼｯｸM-PRO" w:eastAsia="HG丸ｺﾞｼｯｸM-PRO" w:hAnsi="HG丸ｺﾞｼｯｸM-PRO"/>
                          <w:b/>
                          <w:sz w:val="56"/>
                          <w:szCs w:val="56"/>
                          <w14:shadow w14:blurRad="63500" w14:dist="50800" w14:dir="189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0D24A8">
                        <w:rPr>
                          <w:rFonts w:ascii="HG丸ｺﾞｼｯｸM-PRO" w:eastAsia="HG丸ｺﾞｼｯｸM-PRO" w:hAnsi="HG丸ｺﾞｼｯｸM-PRO" w:hint="eastAsia"/>
                          <w:b/>
                          <w:sz w:val="56"/>
                          <w:szCs w:val="56"/>
                          <w14:shadow w14:blurRad="63500" w14:dist="50800" w14:dir="18900000" w14:sx="0" w14:sy="0" w14:kx="0" w14:ky="0" w14:algn="none">
                            <w14:srgbClr w14:val="000000">
                              <w14:alpha w14:val="50000"/>
                            </w14:srgbClr>
                          </w14:shadow>
                          <w14:textOutline w14:w="9525" w14:cap="flat" w14:cmpd="sng" w14:algn="ctr">
                            <w14:solidFill>
                              <w14:srgbClr w14:val="000000"/>
                            </w14:solidFill>
                            <w14:prstDash w14:val="solid"/>
                            <w14:round/>
                          </w14:textOutline>
                        </w:rPr>
                        <w:t>廃棄物</w:t>
                      </w:r>
                      <w:r w:rsidRPr="000D24A8">
                        <w:rPr>
                          <w:rFonts w:ascii="HG丸ｺﾞｼｯｸM-PRO" w:eastAsia="HG丸ｺﾞｼｯｸM-PRO" w:hAnsi="HG丸ｺﾞｼｯｸM-PRO"/>
                          <w:b/>
                          <w:sz w:val="56"/>
                          <w:szCs w:val="56"/>
                          <w14:shadow w14:blurRad="63500" w14:dist="50800" w14:dir="18900000" w14:sx="0" w14:sy="0" w14:kx="0" w14:ky="0" w14:algn="none">
                            <w14:srgbClr w14:val="000000">
                              <w14:alpha w14:val="50000"/>
                            </w14:srgbClr>
                          </w14:shadow>
                          <w14:textOutline w14:w="9525" w14:cap="flat" w14:cmpd="sng" w14:algn="ctr">
                            <w14:solidFill>
                              <w14:srgbClr w14:val="000000"/>
                            </w14:solidFill>
                            <w14:prstDash w14:val="solid"/>
                            <w14:round/>
                          </w14:textOutline>
                        </w:rPr>
                        <w:t>の処理方法</w:t>
                      </w:r>
                      <w:r w:rsidR="006D3ECC">
                        <w:rPr>
                          <w:rFonts w:ascii="HG丸ｺﾞｼｯｸM-PRO" w:eastAsia="HG丸ｺﾞｼｯｸM-PRO" w:hAnsi="HG丸ｺﾞｼｯｸM-PRO" w:hint="eastAsia"/>
                          <w:b/>
                          <w:sz w:val="56"/>
                          <w:szCs w:val="56"/>
                          <w14:shadow w14:blurRad="63500" w14:dist="50800" w14:dir="18900000" w14:sx="0" w14:sy="0" w14:kx="0" w14:ky="0" w14:algn="none">
                            <w14:srgbClr w14:val="000000">
                              <w14:alpha w14:val="50000"/>
                            </w14:srgbClr>
                          </w14:shadow>
                          <w14:textOutline w14:w="9525" w14:cap="flat" w14:cmpd="sng" w14:algn="ctr">
                            <w14:solidFill>
                              <w14:srgbClr w14:val="000000"/>
                            </w14:solidFill>
                            <w14:prstDash w14:val="solid"/>
                            <w14:round/>
                          </w14:textOutline>
                        </w:rPr>
                        <w:t>の</w:t>
                      </w:r>
                      <w:r w:rsidR="006D3ECC">
                        <w:rPr>
                          <w:rFonts w:ascii="HG丸ｺﾞｼｯｸM-PRO" w:eastAsia="HG丸ｺﾞｼｯｸM-PRO" w:hAnsi="HG丸ｺﾞｼｯｸM-PRO"/>
                          <w:b/>
                          <w:sz w:val="56"/>
                          <w:szCs w:val="56"/>
                          <w14:shadow w14:blurRad="63500" w14:dist="50800" w14:dir="18900000" w14:sx="0" w14:sy="0" w14:kx="0" w14:ky="0" w14:algn="none">
                            <w14:srgbClr w14:val="000000">
                              <w14:alpha w14:val="50000"/>
                            </w14:srgbClr>
                          </w14:shadow>
                          <w14:textOutline w14:w="9525" w14:cap="flat" w14:cmpd="sng" w14:algn="ctr">
                            <w14:solidFill>
                              <w14:srgbClr w14:val="000000"/>
                            </w14:solidFill>
                            <w14:prstDash w14:val="solid"/>
                            <w14:round/>
                          </w14:textOutline>
                        </w:rPr>
                        <w:t>お知らせ</w:t>
                      </w:r>
                    </w:p>
                  </w:txbxContent>
                </v:textbox>
                <w10:wrap anchorx="margin"/>
              </v:shape>
            </w:pict>
          </mc:Fallback>
        </mc:AlternateContent>
      </w:r>
    </w:p>
    <w:p w:rsidR="000D24A8" w:rsidRDefault="000D24A8"/>
    <w:p w:rsidR="000D24A8" w:rsidRDefault="000D24A8"/>
    <w:p w:rsidR="000D24A8" w:rsidRDefault="000D24A8"/>
    <w:p w:rsidR="000D24A8" w:rsidRDefault="000D24A8"/>
    <w:p w:rsidR="006055ED" w:rsidRDefault="006055ED"/>
    <w:p w:rsidR="000D24A8" w:rsidRPr="00816A45" w:rsidRDefault="009440DD" w:rsidP="004E7270">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住宅宿泊</w:t>
      </w:r>
      <w:r w:rsidR="000D24A8" w:rsidRPr="00816A45">
        <w:rPr>
          <w:rFonts w:ascii="HG丸ｺﾞｼｯｸM-PRO" w:eastAsia="HG丸ｺﾞｼｯｸM-PRO" w:hAnsi="HG丸ｺﾞｼｯｸM-PRO" w:hint="eastAsia"/>
          <w:sz w:val="28"/>
          <w:szCs w:val="28"/>
        </w:rPr>
        <w:t>事業</w:t>
      </w:r>
      <w:r w:rsidR="009F0781">
        <w:rPr>
          <w:rFonts w:ascii="HG丸ｺﾞｼｯｸM-PRO" w:eastAsia="HG丸ｺﾞｼｯｸM-PRO" w:hAnsi="HG丸ｺﾞｼｯｸM-PRO" w:hint="eastAsia"/>
          <w:sz w:val="28"/>
          <w:szCs w:val="28"/>
        </w:rPr>
        <w:t>の</w:t>
      </w:r>
      <w:r>
        <w:rPr>
          <w:rFonts w:ascii="HG丸ｺﾞｼｯｸM-PRO" w:eastAsia="HG丸ｺﾞｼｯｸM-PRO" w:hAnsi="HG丸ｺﾞｼｯｸM-PRO" w:hint="eastAsia"/>
          <w:sz w:val="28"/>
          <w:szCs w:val="28"/>
        </w:rPr>
        <w:t>宿泊</w:t>
      </w:r>
      <w:r w:rsidR="004E7270" w:rsidRPr="00816A45">
        <w:rPr>
          <w:rFonts w:ascii="HG丸ｺﾞｼｯｸM-PRO" w:eastAsia="HG丸ｺﾞｼｯｸM-PRO" w:hAnsi="HG丸ｺﾞｼｯｸM-PRO" w:hint="eastAsia"/>
          <w:sz w:val="28"/>
          <w:szCs w:val="28"/>
        </w:rPr>
        <w:t>者が出すごみは、</w:t>
      </w:r>
      <w:r w:rsidR="004E7270" w:rsidRPr="00816A45">
        <w:rPr>
          <w:rFonts w:ascii="HG丸ｺﾞｼｯｸM-PRO" w:eastAsia="HG丸ｺﾞｼｯｸM-PRO" w:hAnsi="HG丸ｺﾞｼｯｸM-PRO" w:hint="eastAsia"/>
          <w:sz w:val="40"/>
          <w:szCs w:val="40"/>
        </w:rPr>
        <w:t>「</w:t>
      </w:r>
      <w:r w:rsidR="004E7270" w:rsidRPr="00816A45">
        <w:rPr>
          <w:rFonts w:ascii="HG丸ｺﾞｼｯｸM-PRO" w:eastAsia="HG丸ｺﾞｼｯｸM-PRO" w:hAnsi="HG丸ｺﾞｼｯｸM-PRO" w:hint="eastAsia"/>
          <w:sz w:val="40"/>
          <w:szCs w:val="40"/>
          <w:em w:val="dot"/>
        </w:rPr>
        <w:t>事業系ごみ</w:t>
      </w:r>
      <w:r w:rsidR="004E7270" w:rsidRPr="00816A45">
        <w:rPr>
          <w:rFonts w:ascii="HG丸ｺﾞｼｯｸM-PRO" w:eastAsia="HG丸ｺﾞｼｯｸM-PRO" w:hAnsi="HG丸ｺﾞｼｯｸM-PRO" w:hint="eastAsia"/>
          <w:sz w:val="40"/>
          <w:szCs w:val="40"/>
        </w:rPr>
        <w:t>」</w:t>
      </w:r>
      <w:r w:rsidR="004E7270" w:rsidRPr="00816A45">
        <w:rPr>
          <w:rFonts w:ascii="HG丸ｺﾞｼｯｸM-PRO" w:eastAsia="HG丸ｺﾞｼｯｸM-PRO" w:hAnsi="HG丸ｺﾞｼｯｸM-PRO" w:hint="eastAsia"/>
          <w:sz w:val="28"/>
          <w:szCs w:val="28"/>
        </w:rPr>
        <w:t>となります。</w:t>
      </w:r>
    </w:p>
    <w:p w:rsidR="004E7270" w:rsidRDefault="00164A46" w:rsidP="009F0781">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住宅宿泊事業者</w:t>
      </w:r>
      <w:r w:rsidR="00AF3672">
        <w:rPr>
          <w:rFonts w:ascii="HG丸ｺﾞｼｯｸM-PRO" w:eastAsia="HG丸ｺﾞｼｯｸM-PRO" w:hAnsi="HG丸ｺﾞｼｯｸM-PRO" w:hint="eastAsia"/>
          <w:sz w:val="28"/>
          <w:szCs w:val="28"/>
        </w:rPr>
        <w:t>や</w:t>
      </w:r>
      <w:r>
        <w:rPr>
          <w:rFonts w:ascii="HG丸ｺﾞｼｯｸM-PRO" w:eastAsia="HG丸ｺﾞｼｯｸM-PRO" w:hAnsi="HG丸ｺﾞｼｯｸM-PRO" w:hint="eastAsia"/>
          <w:sz w:val="28"/>
          <w:szCs w:val="28"/>
        </w:rPr>
        <w:t>住宅宿泊管理業者</w:t>
      </w:r>
      <w:r w:rsidR="009947D5">
        <w:rPr>
          <w:rFonts w:ascii="HG丸ｺﾞｼｯｸM-PRO" w:eastAsia="HG丸ｺﾞｼｯｸM-PRO" w:hAnsi="HG丸ｺﾞｼｯｸM-PRO" w:hint="eastAsia"/>
          <w:sz w:val="28"/>
          <w:szCs w:val="28"/>
        </w:rPr>
        <w:t>などの事業者</w:t>
      </w:r>
      <w:r w:rsidR="004E7270" w:rsidRPr="00816A45">
        <w:rPr>
          <w:rFonts w:ascii="HG丸ｺﾞｼｯｸM-PRO" w:eastAsia="HG丸ｺﾞｼｯｸM-PRO" w:hAnsi="HG丸ｺﾞｼｯｸM-PRO" w:hint="eastAsia"/>
          <w:sz w:val="28"/>
          <w:szCs w:val="28"/>
        </w:rPr>
        <w:t>の責任において、</w:t>
      </w:r>
      <w:r w:rsidR="00816A45" w:rsidRPr="00816A45">
        <w:rPr>
          <w:rFonts w:ascii="HG丸ｺﾞｼｯｸM-PRO" w:eastAsia="HG丸ｺﾞｼｯｸM-PRO" w:hAnsi="HG丸ｺﾞｼｯｸM-PRO" w:hint="eastAsia"/>
          <w:sz w:val="28"/>
          <w:szCs w:val="28"/>
        </w:rPr>
        <w:t>廃棄物処理業許可業者に</w:t>
      </w:r>
      <w:r w:rsidR="0019427C">
        <w:rPr>
          <w:rFonts w:ascii="HG丸ｺﾞｼｯｸM-PRO" w:eastAsia="HG丸ｺﾞｼｯｸM-PRO" w:hAnsi="HG丸ｺﾞｼｯｸM-PRO" w:hint="eastAsia"/>
          <w:sz w:val="28"/>
          <w:szCs w:val="28"/>
        </w:rPr>
        <w:t>処理</w:t>
      </w:r>
      <w:r w:rsidR="00816A45" w:rsidRPr="00816A45">
        <w:rPr>
          <w:rFonts w:ascii="HG丸ｺﾞｼｯｸM-PRO" w:eastAsia="HG丸ｺﾞｼｯｸM-PRO" w:hAnsi="HG丸ｺﾞｼｯｸM-PRO" w:hint="eastAsia"/>
          <w:sz w:val="28"/>
          <w:szCs w:val="28"/>
        </w:rPr>
        <w:t>を依頼してください。なお、処理費用は</w:t>
      </w:r>
      <w:r w:rsidR="00A46682">
        <w:rPr>
          <w:rFonts w:ascii="HG丸ｺﾞｼｯｸM-PRO" w:eastAsia="HG丸ｺﾞｼｯｸM-PRO" w:hAnsi="HG丸ｺﾞｼｯｸM-PRO" w:hint="eastAsia"/>
          <w:sz w:val="28"/>
          <w:szCs w:val="28"/>
        </w:rPr>
        <w:t>事業者</w:t>
      </w:r>
      <w:r w:rsidR="00816A45" w:rsidRPr="00816A45">
        <w:rPr>
          <w:rFonts w:ascii="HG丸ｺﾞｼｯｸM-PRO" w:eastAsia="HG丸ｺﾞｼｯｸM-PRO" w:hAnsi="HG丸ｺﾞｼｯｸM-PRO" w:hint="eastAsia"/>
          <w:sz w:val="28"/>
          <w:szCs w:val="28"/>
        </w:rPr>
        <w:t>の負担となります。</w:t>
      </w:r>
    </w:p>
    <w:p w:rsidR="004E6FB8" w:rsidRPr="00816A45" w:rsidRDefault="004E6FB8" w:rsidP="004E7270">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事業者の皆様におかれましては、</w:t>
      </w:r>
      <w:r w:rsidR="00CF140F">
        <w:rPr>
          <w:rFonts w:ascii="HG丸ｺﾞｼｯｸM-PRO" w:eastAsia="HG丸ｺﾞｼｯｸM-PRO" w:hAnsi="HG丸ｺﾞｼｯｸM-PRO" w:hint="eastAsia"/>
          <w:sz w:val="28"/>
          <w:szCs w:val="28"/>
        </w:rPr>
        <w:t>ごみ</w:t>
      </w:r>
      <w:r w:rsidR="00C854D0">
        <w:rPr>
          <w:rFonts w:ascii="HG丸ｺﾞｼｯｸM-PRO" w:eastAsia="HG丸ｺﾞｼｯｸM-PRO" w:hAnsi="HG丸ｺﾞｼｯｸM-PRO" w:hint="eastAsia"/>
          <w:sz w:val="28"/>
          <w:szCs w:val="28"/>
        </w:rPr>
        <w:t>の処理にあたり下記の事項にご留意ください。</w:t>
      </w:r>
    </w:p>
    <w:p w:rsidR="005D5749" w:rsidRDefault="00C073A8" w:rsidP="004E6FB8">
      <w:pPr>
        <w:pStyle w:val="a4"/>
        <w:numPr>
          <w:ilvl w:val="0"/>
          <w:numId w:val="1"/>
        </w:numPr>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1312" behindDoc="0" locked="0" layoutInCell="1" allowOverlap="1" wp14:anchorId="4F6E06E4" wp14:editId="4B0B355D">
                <wp:simplePos x="0" y="0"/>
                <wp:positionH relativeFrom="column">
                  <wp:posOffset>-60960</wp:posOffset>
                </wp:positionH>
                <wp:positionV relativeFrom="paragraph">
                  <wp:posOffset>42545</wp:posOffset>
                </wp:positionV>
                <wp:extent cx="5562600" cy="4495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62600" cy="4495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7AD90B" id="正方形/長方形 5" o:spid="_x0000_s1026" style="position:absolute;left:0;text-align:left;margin-left:-4.8pt;margin-top:3.35pt;width:438pt;height:3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" filled="f" strokecolor="black [3213]" strokeweight="1pt"/>
            </w:pict>
          </mc:Fallback>
        </mc:AlternateContent>
      </w:r>
      <w:r w:rsidR="005D5749">
        <w:rPr>
          <w:rFonts w:ascii="HG丸ｺﾞｼｯｸM-PRO" w:eastAsia="HG丸ｺﾞｼｯｸM-PRO" w:hAnsi="HG丸ｺﾞｼｯｸM-PRO" w:hint="eastAsia"/>
          <w:sz w:val="28"/>
          <w:szCs w:val="28"/>
        </w:rPr>
        <w:t>家主居住型においては、ご家庭から排出されるごみと宿泊者が排出するごみが混在しないように、しっかりと区分してください。</w:t>
      </w:r>
    </w:p>
    <w:p w:rsidR="004E6FB8" w:rsidRDefault="004E6FB8" w:rsidP="004E6FB8">
      <w:pPr>
        <w:pStyle w:val="a4"/>
        <w:numPr>
          <w:ilvl w:val="0"/>
          <w:numId w:val="1"/>
        </w:numPr>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居室内で発生した</w:t>
      </w:r>
      <w:r w:rsidR="005D5749">
        <w:rPr>
          <w:rFonts w:ascii="HG丸ｺﾞｼｯｸM-PRO" w:eastAsia="HG丸ｺﾞｼｯｸM-PRO" w:hAnsi="HG丸ｺﾞｼｯｸM-PRO" w:hint="eastAsia"/>
          <w:sz w:val="28"/>
          <w:szCs w:val="28"/>
        </w:rPr>
        <w:t>宿泊者の</w:t>
      </w:r>
      <w:r>
        <w:rPr>
          <w:rFonts w:ascii="HG丸ｺﾞｼｯｸM-PRO" w:eastAsia="HG丸ｺﾞｼｯｸM-PRO" w:hAnsi="HG丸ｺﾞｼｯｸM-PRO" w:hint="eastAsia"/>
          <w:sz w:val="28"/>
          <w:szCs w:val="28"/>
        </w:rPr>
        <w:t>ごみについては、事業者（委託清掃事業者等も可）においてごみを集積・保管する場所に持って行き排出してください。</w:t>
      </w:r>
    </w:p>
    <w:p w:rsidR="004E6FB8" w:rsidRDefault="004E6FB8" w:rsidP="004E6FB8">
      <w:pPr>
        <w:pStyle w:val="a4"/>
        <w:numPr>
          <w:ilvl w:val="0"/>
          <w:numId w:val="1"/>
        </w:numPr>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排出されたごみを集積・保管する場所については、一般廃棄物・産業廃棄物・再生資源化物が混在しないようにし、他の居住者が排出するごみと区分してください。</w:t>
      </w:r>
    </w:p>
    <w:p w:rsidR="004E6FB8" w:rsidRPr="00C073A8" w:rsidRDefault="004E6FB8" w:rsidP="00392CBB">
      <w:pPr>
        <w:pStyle w:val="a4"/>
        <w:numPr>
          <w:ilvl w:val="0"/>
          <w:numId w:val="1"/>
        </w:numPr>
        <w:ind w:leftChars="0"/>
        <w:rPr>
          <w:rFonts w:ascii="HG丸ｺﾞｼｯｸM-PRO" w:eastAsia="HG丸ｺﾞｼｯｸM-PRO" w:hAnsi="HG丸ｺﾞｼｯｸM-PRO"/>
          <w:sz w:val="28"/>
          <w:szCs w:val="28"/>
        </w:rPr>
      </w:pPr>
      <w:r w:rsidRPr="00C073A8">
        <w:rPr>
          <w:rFonts w:ascii="HG丸ｺﾞｼｯｸM-PRO" w:eastAsia="HG丸ｺﾞｼｯｸM-PRO" w:hAnsi="HG丸ｺﾞｼｯｸM-PRO" w:hint="eastAsia"/>
          <w:sz w:val="28"/>
          <w:szCs w:val="28"/>
        </w:rPr>
        <w:t>一般廃棄物と産業廃棄物は、それぞれの許可を持つ業者と契約し</w:t>
      </w:r>
      <w:r w:rsidR="00D918F5">
        <w:rPr>
          <w:rFonts w:ascii="HG丸ｺﾞｼｯｸM-PRO" w:eastAsia="HG丸ｺﾞｼｯｸM-PRO" w:hAnsi="HG丸ｺﾞｼｯｸM-PRO" w:hint="eastAsia"/>
          <w:sz w:val="28"/>
          <w:szCs w:val="28"/>
        </w:rPr>
        <w:lastRenderedPageBreak/>
        <w:t>処理</w:t>
      </w:r>
      <w:r w:rsidRPr="00C073A8">
        <w:rPr>
          <w:rFonts w:ascii="HG丸ｺﾞｼｯｸM-PRO" w:eastAsia="HG丸ｺﾞｼｯｸM-PRO" w:hAnsi="HG丸ｺﾞｼｯｸM-PRO" w:hint="eastAsia"/>
          <w:sz w:val="28"/>
          <w:szCs w:val="28"/>
        </w:rPr>
        <w:t>を依頼してください。</w:t>
      </w:r>
    </w:p>
    <w:p w:rsidR="00C854D0" w:rsidRDefault="00C854D0" w:rsidP="00C854D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【ごみの分別方法について】</w:t>
      </w:r>
    </w:p>
    <w:p w:rsidR="004E6FB8" w:rsidRPr="004E6FB8" w:rsidRDefault="004E6FB8" w:rsidP="00C854D0">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下記</w:t>
      </w:r>
      <w:r w:rsidR="00A510CF">
        <w:rPr>
          <w:rFonts w:ascii="HG丸ｺﾞｼｯｸM-PRO" w:eastAsia="HG丸ｺﾞｼｯｸM-PRO" w:hAnsi="HG丸ｺﾞｼｯｸM-PRO" w:hint="eastAsia"/>
          <w:sz w:val="28"/>
          <w:szCs w:val="28"/>
        </w:rPr>
        <w:t>の</w:t>
      </w:r>
      <w:r w:rsidRPr="004E6FB8">
        <w:rPr>
          <w:rFonts w:ascii="HG丸ｺﾞｼｯｸM-PRO" w:eastAsia="HG丸ｺﾞｼｯｸM-PRO" w:hAnsi="HG丸ｺﾞｼｯｸM-PRO" w:hint="eastAsia"/>
          <w:sz w:val="28"/>
          <w:szCs w:val="28"/>
        </w:rPr>
        <w:t>ごみの</w:t>
      </w:r>
      <w:r w:rsidR="00A510CF">
        <w:rPr>
          <w:rFonts w:ascii="HG丸ｺﾞｼｯｸM-PRO" w:eastAsia="HG丸ｺﾞｼｯｸM-PRO" w:hAnsi="HG丸ｺﾞｼｯｸM-PRO" w:hint="eastAsia"/>
          <w:sz w:val="28"/>
          <w:szCs w:val="28"/>
        </w:rPr>
        <w:t>区分</w:t>
      </w:r>
      <w:r w:rsidR="00A16574">
        <w:rPr>
          <w:rFonts w:ascii="HG丸ｺﾞｼｯｸM-PRO" w:eastAsia="HG丸ｺﾞｼｯｸM-PRO" w:hAnsi="HG丸ｺﾞｼｯｸM-PRO" w:hint="eastAsia"/>
          <w:sz w:val="28"/>
          <w:szCs w:val="28"/>
        </w:rPr>
        <w:t>の表を</w:t>
      </w:r>
      <w:r w:rsidRPr="004E6FB8">
        <w:rPr>
          <w:rFonts w:ascii="HG丸ｺﾞｼｯｸM-PRO" w:eastAsia="HG丸ｺﾞｼｯｸM-PRO" w:hAnsi="HG丸ｺﾞｼｯｸM-PRO" w:hint="eastAsia"/>
          <w:sz w:val="28"/>
          <w:szCs w:val="28"/>
        </w:rPr>
        <w:t>参照いただき、ごみの適正区分・適正排出に努めてください。</w:t>
      </w:r>
    </w:p>
    <w:tbl>
      <w:tblPr>
        <w:tblStyle w:val="a3"/>
        <w:tblW w:w="8784" w:type="dxa"/>
        <w:tblLook w:val="04A0" w:firstRow="1" w:lastRow="0" w:firstColumn="1" w:lastColumn="0" w:noHBand="0" w:noVBand="1"/>
      </w:tblPr>
      <w:tblGrid>
        <w:gridCol w:w="1696"/>
        <w:gridCol w:w="7088"/>
      </w:tblGrid>
      <w:tr w:rsidR="00D33DC2" w:rsidTr="00F02E74">
        <w:tc>
          <w:tcPr>
            <w:tcW w:w="1696" w:type="dxa"/>
          </w:tcPr>
          <w:p w:rsidR="00D33DC2" w:rsidRDefault="00D33DC2" w:rsidP="00F02E7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区　分</w:t>
            </w:r>
          </w:p>
        </w:tc>
        <w:tc>
          <w:tcPr>
            <w:tcW w:w="7088" w:type="dxa"/>
          </w:tcPr>
          <w:p w:rsidR="00D33DC2" w:rsidRDefault="00D33DC2" w:rsidP="00F02E7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主なごみの</w:t>
            </w:r>
            <w:r w:rsidR="00A675BC">
              <w:rPr>
                <w:rFonts w:ascii="HG丸ｺﾞｼｯｸM-PRO" w:eastAsia="HG丸ｺﾞｼｯｸM-PRO" w:hAnsi="HG丸ｺﾞｼｯｸM-PRO" w:hint="eastAsia"/>
                <w:sz w:val="28"/>
                <w:szCs w:val="28"/>
              </w:rPr>
              <w:t>品目</w:t>
            </w:r>
          </w:p>
        </w:tc>
      </w:tr>
      <w:tr w:rsidR="00D33DC2" w:rsidTr="009B559B">
        <w:trPr>
          <w:trHeight w:val="2335"/>
        </w:trPr>
        <w:tc>
          <w:tcPr>
            <w:tcW w:w="1696" w:type="dxa"/>
            <w:vAlign w:val="center"/>
          </w:tcPr>
          <w:p w:rsidR="00D33DC2" w:rsidRDefault="00D33DC2" w:rsidP="00F02E7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一般廃棄物</w:t>
            </w:r>
          </w:p>
        </w:tc>
        <w:tc>
          <w:tcPr>
            <w:tcW w:w="7088" w:type="dxa"/>
          </w:tcPr>
          <w:p w:rsidR="00D33DC2" w:rsidRDefault="00D33DC2" w:rsidP="009B559B">
            <w:pPr>
              <w:spacing w:line="6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残飯・コーヒーかすなどの厨芥ごみ、</w:t>
            </w:r>
            <w:r w:rsidR="009B559B">
              <w:rPr>
                <w:rFonts w:ascii="HG丸ｺﾞｼｯｸM-PRO" w:eastAsia="HG丸ｺﾞｼｯｸM-PRO" w:hAnsi="HG丸ｺﾞｼｯｸM-PRO" w:hint="eastAsia"/>
                <w:sz w:val="28"/>
                <w:szCs w:val="28"/>
              </w:rPr>
              <w:t>割り箸、紙製のカップ麺容器・紙製のアイスクリーム容器、</w:t>
            </w:r>
            <w:r w:rsidR="00A25191">
              <w:rPr>
                <w:rFonts w:ascii="HG丸ｺﾞｼｯｸM-PRO" w:eastAsia="HG丸ｺﾞｼｯｸM-PRO" w:hAnsi="HG丸ｺﾞｼｯｸM-PRO" w:hint="eastAsia"/>
                <w:sz w:val="28"/>
                <w:szCs w:val="28"/>
              </w:rPr>
              <w:t>天然繊維</w:t>
            </w:r>
            <w:r>
              <w:rPr>
                <w:rFonts w:ascii="HG丸ｺﾞｼｯｸM-PRO" w:eastAsia="HG丸ｺﾞｼｯｸM-PRO" w:hAnsi="HG丸ｺﾞｼｯｸM-PRO" w:hint="eastAsia"/>
                <w:sz w:val="28"/>
                <w:szCs w:val="28"/>
              </w:rPr>
              <w:t>、</w:t>
            </w:r>
            <w:r w:rsidR="003A49F1">
              <w:rPr>
                <w:rFonts w:ascii="HG丸ｺﾞｼｯｸM-PRO" w:eastAsia="HG丸ｺﾞｼｯｸM-PRO" w:hAnsi="HG丸ｺﾞｼｯｸM-PRO" w:hint="eastAsia"/>
                <w:sz w:val="28"/>
                <w:szCs w:val="28"/>
              </w:rPr>
              <w:t>天然皮革、</w:t>
            </w:r>
            <w:r w:rsidR="009F321E">
              <w:rPr>
                <w:rFonts w:ascii="HG丸ｺﾞｼｯｸM-PRO" w:eastAsia="HG丸ｺﾞｼｯｸM-PRO" w:hAnsi="HG丸ｺﾞｼｯｸM-PRO" w:hint="eastAsia"/>
                <w:sz w:val="28"/>
                <w:szCs w:val="28"/>
              </w:rPr>
              <w:t>使用済みのティッシュペーパーなど</w:t>
            </w:r>
            <w:r>
              <w:rPr>
                <w:rFonts w:ascii="HG丸ｺﾞｼｯｸM-PRO" w:eastAsia="HG丸ｺﾞｼｯｸM-PRO" w:hAnsi="HG丸ｺﾞｼｯｸM-PRO" w:hint="eastAsia"/>
                <w:sz w:val="28"/>
                <w:szCs w:val="28"/>
              </w:rPr>
              <w:t>リサイクルできない紙　など</w:t>
            </w:r>
          </w:p>
        </w:tc>
      </w:tr>
      <w:tr w:rsidR="00D33DC2" w:rsidTr="00F02E74">
        <w:tc>
          <w:tcPr>
            <w:tcW w:w="1696" w:type="dxa"/>
            <w:vAlign w:val="center"/>
          </w:tcPr>
          <w:p w:rsidR="00D33DC2" w:rsidRDefault="00D33DC2" w:rsidP="00F02E7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産業廃棄物</w:t>
            </w:r>
          </w:p>
        </w:tc>
        <w:tc>
          <w:tcPr>
            <w:tcW w:w="7088" w:type="dxa"/>
          </w:tcPr>
          <w:p w:rsidR="00D33DC2" w:rsidRDefault="00D33DC2" w:rsidP="009B559B">
            <w:pPr>
              <w:spacing w:line="6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弁当容器・</w:t>
            </w:r>
            <w:r w:rsidR="009B559B">
              <w:rPr>
                <w:rFonts w:ascii="HG丸ｺﾞｼｯｸM-PRO" w:eastAsia="HG丸ｺﾞｼｯｸM-PRO" w:hAnsi="HG丸ｺﾞｼｯｸM-PRO" w:hint="eastAsia"/>
                <w:sz w:val="28"/>
                <w:szCs w:val="28"/>
              </w:rPr>
              <w:t>カップ麺容器・菓子袋・</w:t>
            </w:r>
            <w:r>
              <w:rPr>
                <w:rFonts w:ascii="HG丸ｺﾞｼｯｸM-PRO" w:eastAsia="HG丸ｺﾞｼｯｸM-PRO" w:hAnsi="HG丸ｺﾞｼｯｸM-PRO" w:hint="eastAsia"/>
                <w:sz w:val="28"/>
                <w:szCs w:val="28"/>
              </w:rPr>
              <w:t>発泡スチロールなどのプラスチック類、缶・びん・ペットボトル、ガラス・陶磁器類、金属類　など</w:t>
            </w:r>
          </w:p>
        </w:tc>
      </w:tr>
      <w:tr w:rsidR="00D33DC2" w:rsidTr="00F02E74">
        <w:tc>
          <w:tcPr>
            <w:tcW w:w="1696" w:type="dxa"/>
          </w:tcPr>
          <w:p w:rsidR="00D33DC2" w:rsidRDefault="00D33DC2" w:rsidP="00F02E7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資源化可能な紙類</w:t>
            </w:r>
          </w:p>
        </w:tc>
        <w:tc>
          <w:tcPr>
            <w:tcW w:w="7088" w:type="dxa"/>
          </w:tcPr>
          <w:p w:rsidR="00D33DC2" w:rsidRDefault="00D33DC2" w:rsidP="009B559B">
            <w:pPr>
              <w:spacing w:line="6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パンフレット、カタログ、新聞、雑誌、ちらし、段ボール</w:t>
            </w:r>
            <w:r w:rsidR="009B559B">
              <w:rPr>
                <w:rFonts w:ascii="HG丸ｺﾞｼｯｸM-PRO" w:eastAsia="HG丸ｺﾞｼｯｸM-PRO" w:hAnsi="HG丸ｺﾞｼｯｸM-PRO" w:hint="eastAsia"/>
                <w:sz w:val="28"/>
                <w:szCs w:val="28"/>
              </w:rPr>
              <w:t>、牛乳パック</w:t>
            </w:r>
            <w:r>
              <w:rPr>
                <w:rFonts w:ascii="HG丸ｺﾞｼｯｸM-PRO" w:eastAsia="HG丸ｺﾞｼｯｸM-PRO" w:hAnsi="HG丸ｺﾞｼｯｸM-PRO" w:hint="eastAsia"/>
                <w:sz w:val="28"/>
                <w:szCs w:val="28"/>
              </w:rPr>
              <w:t xml:space="preserve">　など</w:t>
            </w:r>
          </w:p>
        </w:tc>
      </w:tr>
    </w:tbl>
    <w:p w:rsidR="00B029AD" w:rsidRDefault="0002074E" w:rsidP="00B029A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上記の</w:t>
      </w:r>
      <w:r w:rsidR="00AE17A1">
        <w:rPr>
          <w:rFonts w:ascii="HG丸ｺﾞｼｯｸM-PRO" w:eastAsia="HG丸ｺﾞｼｯｸM-PRO" w:hAnsi="HG丸ｺﾞｼｯｸM-PRO" w:hint="eastAsia"/>
          <w:sz w:val="28"/>
          <w:szCs w:val="28"/>
        </w:rPr>
        <w:t>区分</w:t>
      </w:r>
      <w:r w:rsidR="003A49F1">
        <w:rPr>
          <w:rFonts w:ascii="HG丸ｺﾞｼｯｸM-PRO" w:eastAsia="HG丸ｺﾞｼｯｸM-PRO" w:hAnsi="HG丸ｺﾞｼｯｸM-PRO" w:hint="eastAsia"/>
          <w:sz w:val="28"/>
          <w:szCs w:val="28"/>
        </w:rPr>
        <w:t>を踏まえて</w:t>
      </w:r>
      <w:r w:rsidR="00F12355">
        <w:rPr>
          <w:rFonts w:ascii="HG丸ｺﾞｼｯｸM-PRO" w:eastAsia="HG丸ｺﾞｼｯｸM-PRO" w:hAnsi="HG丸ｺﾞｼｯｸM-PRO" w:hint="eastAsia"/>
          <w:sz w:val="28"/>
          <w:szCs w:val="28"/>
        </w:rPr>
        <w:t>事業者において、</w:t>
      </w:r>
      <w:r w:rsidR="003A49F1">
        <w:rPr>
          <w:rFonts w:ascii="HG丸ｺﾞｼｯｸM-PRO" w:eastAsia="HG丸ｺﾞｼｯｸM-PRO" w:hAnsi="HG丸ｺﾞｼｯｸM-PRO" w:hint="eastAsia"/>
          <w:sz w:val="28"/>
          <w:szCs w:val="28"/>
        </w:rPr>
        <w:t>ごみの分別を行</w:t>
      </w:r>
      <w:r w:rsidR="00F12355">
        <w:rPr>
          <w:rFonts w:ascii="HG丸ｺﾞｼｯｸM-PRO" w:eastAsia="HG丸ｺﾞｼｯｸM-PRO" w:hAnsi="HG丸ｺﾞｼｯｸM-PRO" w:hint="eastAsia"/>
          <w:sz w:val="28"/>
          <w:szCs w:val="28"/>
        </w:rPr>
        <w:t>ってください。</w:t>
      </w:r>
      <w:r w:rsidR="00FA3246">
        <w:rPr>
          <w:rFonts w:ascii="HG丸ｺﾞｼｯｸM-PRO" w:eastAsia="HG丸ｺﾞｼｯｸM-PRO" w:hAnsi="HG丸ｺﾞｼｯｸM-PRO" w:hint="eastAsia"/>
          <w:sz w:val="28"/>
          <w:szCs w:val="28"/>
        </w:rPr>
        <w:t>また</w:t>
      </w:r>
      <w:r w:rsidR="00F12355">
        <w:rPr>
          <w:rFonts w:ascii="HG丸ｺﾞｼｯｸM-PRO" w:eastAsia="HG丸ｺﾞｼｯｸM-PRO" w:hAnsi="HG丸ｺﾞｼｯｸM-PRO" w:hint="eastAsia"/>
          <w:sz w:val="28"/>
          <w:szCs w:val="28"/>
        </w:rPr>
        <w:t>できる限り</w:t>
      </w:r>
      <w:r w:rsidR="00225A98">
        <w:rPr>
          <w:rFonts w:ascii="HG丸ｺﾞｼｯｸM-PRO" w:eastAsia="HG丸ｺﾞｼｯｸM-PRO" w:hAnsi="HG丸ｺﾞｼｯｸM-PRO" w:hint="eastAsia"/>
          <w:sz w:val="28"/>
          <w:szCs w:val="28"/>
        </w:rPr>
        <w:t>、</w:t>
      </w:r>
      <w:r w:rsidR="00F12355">
        <w:rPr>
          <w:rFonts w:ascii="HG丸ｺﾞｼｯｸM-PRO" w:eastAsia="HG丸ｺﾞｼｯｸM-PRO" w:hAnsi="HG丸ｺﾞｼｯｸM-PRO" w:hint="eastAsia"/>
          <w:sz w:val="28"/>
          <w:szCs w:val="28"/>
        </w:rPr>
        <w:t>宿泊者にごみの処理方法</w:t>
      </w:r>
      <w:r w:rsidR="00FA3246">
        <w:rPr>
          <w:rFonts w:ascii="HG丸ｺﾞｼｯｸM-PRO" w:eastAsia="HG丸ｺﾞｼｯｸM-PRO" w:hAnsi="HG丸ｺﾞｼｯｸM-PRO" w:hint="eastAsia"/>
          <w:sz w:val="28"/>
          <w:szCs w:val="28"/>
        </w:rPr>
        <w:t>が</w:t>
      </w:r>
      <w:r>
        <w:rPr>
          <w:rFonts w:ascii="HG丸ｺﾞｼｯｸM-PRO" w:eastAsia="HG丸ｺﾞｼｯｸM-PRO" w:hAnsi="HG丸ｺﾞｼｯｸM-PRO" w:hint="eastAsia"/>
          <w:sz w:val="28"/>
          <w:szCs w:val="28"/>
        </w:rPr>
        <w:t>わかるような表記、イラストによる表示をしてください。</w:t>
      </w:r>
    </w:p>
    <w:p w:rsidR="00C854D0" w:rsidRDefault="00C854D0" w:rsidP="004E6FB8">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62336" behindDoc="0" locked="0" layoutInCell="1" allowOverlap="1" wp14:anchorId="10F8CEAB" wp14:editId="341D1D76">
                <wp:simplePos x="0" y="0"/>
                <wp:positionH relativeFrom="margin">
                  <wp:align>left</wp:align>
                </wp:positionH>
                <wp:positionV relativeFrom="paragraph">
                  <wp:posOffset>10795</wp:posOffset>
                </wp:positionV>
                <wp:extent cx="5572125" cy="895350"/>
                <wp:effectExtent l="0" t="0" r="66675" b="19050"/>
                <wp:wrapNone/>
                <wp:docPr id="6" name="メモ 6"/>
                <wp:cNvGraphicFramePr/>
                <a:graphic xmlns:a="http://schemas.openxmlformats.org/drawingml/2006/main">
                  <a:graphicData uri="http://schemas.microsoft.com/office/word/2010/wordprocessingShape">
                    <wps:wsp>
                      <wps:cNvSpPr/>
                      <wps:spPr>
                        <a:xfrm>
                          <a:off x="0" y="0"/>
                          <a:ext cx="5572125" cy="895350"/>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3246" w:rsidRPr="00A25191" w:rsidRDefault="00FA3246" w:rsidP="00C854D0">
                            <w:pPr>
                              <w:jc w:val="left"/>
                              <w:rPr>
                                <w:rFonts w:ascii="HG丸ｺﾞｼｯｸM-PRO" w:eastAsia="HG丸ｺﾞｼｯｸM-PRO" w:hAnsi="HG丸ｺﾞｼｯｸM-PRO"/>
                                <w:color w:val="000000" w:themeColor="text1"/>
                                <w:sz w:val="24"/>
                                <w:szCs w:val="24"/>
                              </w:rPr>
                            </w:pPr>
                            <w:r w:rsidRPr="00A25191">
                              <w:rPr>
                                <w:rFonts w:ascii="HG丸ｺﾞｼｯｸM-PRO" w:eastAsia="HG丸ｺﾞｼｯｸM-PRO" w:hAnsi="HG丸ｺﾞｼｯｸM-PRO" w:hint="eastAsia"/>
                                <w:color w:val="000000" w:themeColor="text1"/>
                                <w:sz w:val="24"/>
                                <w:szCs w:val="24"/>
                              </w:rPr>
                              <w:t>分別</w:t>
                            </w:r>
                            <w:r w:rsidRPr="00A25191">
                              <w:rPr>
                                <w:rFonts w:ascii="HG丸ｺﾞｼｯｸM-PRO" w:eastAsia="HG丸ｺﾞｼｯｸM-PRO" w:hAnsi="HG丸ｺﾞｼｯｸM-PRO"/>
                                <w:color w:val="000000" w:themeColor="text1"/>
                                <w:sz w:val="24"/>
                                <w:szCs w:val="24"/>
                              </w:rPr>
                              <w:t>方法については</w:t>
                            </w:r>
                            <w:r w:rsidRPr="00A25191">
                              <w:rPr>
                                <w:rFonts w:ascii="HG丸ｺﾞｼｯｸM-PRO" w:eastAsia="HG丸ｺﾞｼｯｸM-PRO" w:hAnsi="HG丸ｺﾞｼｯｸM-PRO" w:hint="eastAsia"/>
                                <w:color w:val="000000" w:themeColor="text1"/>
                                <w:sz w:val="24"/>
                                <w:szCs w:val="24"/>
                              </w:rPr>
                              <w:t>、許可</w:t>
                            </w:r>
                            <w:r w:rsidRPr="00A25191">
                              <w:rPr>
                                <w:rFonts w:ascii="HG丸ｺﾞｼｯｸM-PRO" w:eastAsia="HG丸ｺﾞｼｯｸM-PRO" w:hAnsi="HG丸ｺﾞｼｯｸM-PRO"/>
                                <w:color w:val="000000" w:themeColor="text1"/>
                                <w:sz w:val="24"/>
                                <w:szCs w:val="24"/>
                              </w:rPr>
                              <w:t>業者と</w:t>
                            </w:r>
                            <w:r w:rsidR="006B4A52" w:rsidRPr="00A25191">
                              <w:rPr>
                                <w:rFonts w:ascii="HG丸ｺﾞｼｯｸM-PRO" w:eastAsia="HG丸ｺﾞｼｯｸM-PRO" w:hAnsi="HG丸ｺﾞｼｯｸM-PRO" w:hint="eastAsia"/>
                                <w:color w:val="000000" w:themeColor="text1"/>
                                <w:sz w:val="24"/>
                                <w:szCs w:val="24"/>
                              </w:rPr>
                              <w:t>よく</w:t>
                            </w:r>
                            <w:r w:rsidR="006B4A52" w:rsidRPr="00A25191">
                              <w:rPr>
                                <w:rFonts w:ascii="HG丸ｺﾞｼｯｸM-PRO" w:eastAsia="HG丸ｺﾞｼｯｸM-PRO" w:hAnsi="HG丸ｺﾞｼｯｸM-PRO"/>
                                <w:color w:val="000000" w:themeColor="text1"/>
                                <w:sz w:val="24"/>
                                <w:szCs w:val="24"/>
                              </w:rPr>
                              <w:t>相談してください。</w:t>
                            </w:r>
                          </w:p>
                          <w:p w:rsidR="00C854D0" w:rsidRPr="00820634" w:rsidRDefault="00C854D0" w:rsidP="00C854D0">
                            <w:pPr>
                              <w:jc w:val="left"/>
                              <w:rPr>
                                <w:rFonts w:ascii="HG丸ｺﾞｼｯｸM-PRO" w:eastAsia="HG丸ｺﾞｼｯｸM-PRO" w:hAnsi="HG丸ｺﾞｼｯｸM-PRO"/>
                                <w:color w:val="000000" w:themeColor="text1"/>
                                <w:sz w:val="24"/>
                                <w:szCs w:val="24"/>
                              </w:rPr>
                            </w:pPr>
                            <w:r w:rsidRPr="00A25191">
                              <w:rPr>
                                <w:rFonts w:ascii="HG丸ｺﾞｼｯｸM-PRO" w:eastAsia="HG丸ｺﾞｼｯｸM-PRO" w:hAnsi="HG丸ｺﾞｼｯｸM-PRO" w:hint="eastAsia"/>
                                <w:color w:val="000000" w:themeColor="text1"/>
                                <w:sz w:val="24"/>
                                <w:szCs w:val="24"/>
                              </w:rPr>
                              <w:t>缶</w:t>
                            </w:r>
                            <w:r w:rsidR="00A675BC" w:rsidRPr="00A25191">
                              <w:rPr>
                                <w:rFonts w:ascii="HG丸ｺﾞｼｯｸM-PRO" w:eastAsia="HG丸ｺﾞｼｯｸM-PRO" w:hAnsi="HG丸ｺﾞｼｯｸM-PRO" w:hint="eastAsia"/>
                                <w:color w:val="000000" w:themeColor="text1"/>
                                <w:sz w:val="24"/>
                                <w:szCs w:val="24"/>
                              </w:rPr>
                              <w:t>・</w:t>
                            </w:r>
                            <w:r w:rsidR="00A675BC" w:rsidRPr="00A25191">
                              <w:rPr>
                                <w:rFonts w:ascii="HG丸ｺﾞｼｯｸM-PRO" w:eastAsia="HG丸ｺﾞｼｯｸM-PRO" w:hAnsi="HG丸ｺﾞｼｯｸM-PRO"/>
                                <w:color w:val="000000" w:themeColor="text1"/>
                                <w:sz w:val="24"/>
                                <w:szCs w:val="24"/>
                              </w:rPr>
                              <w:t>びん</w:t>
                            </w:r>
                            <w:r w:rsidRPr="00A25191">
                              <w:rPr>
                                <w:rFonts w:ascii="HG丸ｺﾞｼｯｸM-PRO" w:eastAsia="HG丸ｺﾞｼｯｸM-PRO" w:hAnsi="HG丸ｺﾞｼｯｸM-PRO" w:hint="eastAsia"/>
                                <w:color w:val="000000" w:themeColor="text1"/>
                                <w:sz w:val="24"/>
                                <w:szCs w:val="24"/>
                              </w:rPr>
                              <w:t>など</w:t>
                            </w:r>
                            <w:r w:rsidRPr="00A25191">
                              <w:rPr>
                                <w:rFonts w:ascii="HG丸ｺﾞｼｯｸM-PRO" w:eastAsia="HG丸ｺﾞｼｯｸM-PRO" w:hAnsi="HG丸ｺﾞｼｯｸM-PRO"/>
                                <w:color w:val="000000" w:themeColor="text1"/>
                                <w:sz w:val="24"/>
                                <w:szCs w:val="24"/>
                              </w:rPr>
                              <w:t>再生</w:t>
                            </w:r>
                            <w:r w:rsidRPr="00A25191">
                              <w:rPr>
                                <w:rFonts w:ascii="HG丸ｺﾞｼｯｸM-PRO" w:eastAsia="HG丸ｺﾞｼｯｸM-PRO" w:hAnsi="HG丸ｺﾞｼｯｸM-PRO" w:hint="eastAsia"/>
                                <w:color w:val="000000" w:themeColor="text1"/>
                                <w:sz w:val="24"/>
                                <w:szCs w:val="24"/>
                              </w:rPr>
                              <w:t>利用</w:t>
                            </w:r>
                            <w:r w:rsidRPr="00A25191">
                              <w:rPr>
                                <w:rFonts w:ascii="HG丸ｺﾞｼｯｸM-PRO" w:eastAsia="HG丸ｺﾞｼｯｸM-PRO" w:hAnsi="HG丸ｺﾞｼｯｸM-PRO"/>
                                <w:color w:val="000000" w:themeColor="text1"/>
                                <w:sz w:val="24"/>
                                <w:szCs w:val="24"/>
                              </w:rPr>
                              <w:t>可能な</w:t>
                            </w:r>
                            <w:r w:rsidR="006227C6" w:rsidRPr="00A25191">
                              <w:rPr>
                                <w:rFonts w:ascii="HG丸ｺﾞｼｯｸM-PRO" w:eastAsia="HG丸ｺﾞｼｯｸM-PRO" w:hAnsi="HG丸ｺﾞｼｯｸM-PRO" w:hint="eastAsia"/>
                                <w:color w:val="000000" w:themeColor="text1"/>
                                <w:sz w:val="24"/>
                                <w:szCs w:val="24"/>
                              </w:rPr>
                              <w:t>物</w:t>
                            </w:r>
                            <w:r w:rsidRPr="00A25191">
                              <w:rPr>
                                <w:rFonts w:ascii="HG丸ｺﾞｼｯｸM-PRO" w:eastAsia="HG丸ｺﾞｼｯｸM-PRO" w:hAnsi="HG丸ｺﾞｼｯｸM-PRO"/>
                                <w:color w:val="000000" w:themeColor="text1"/>
                                <w:sz w:val="24"/>
                                <w:szCs w:val="24"/>
                              </w:rPr>
                              <w:t>について</w:t>
                            </w:r>
                            <w:r w:rsidRPr="00A25191">
                              <w:rPr>
                                <w:rFonts w:ascii="HG丸ｺﾞｼｯｸM-PRO" w:eastAsia="HG丸ｺﾞｼｯｸM-PRO" w:hAnsi="HG丸ｺﾞｼｯｸM-PRO" w:hint="eastAsia"/>
                                <w:color w:val="000000" w:themeColor="text1"/>
                                <w:sz w:val="24"/>
                                <w:szCs w:val="24"/>
                              </w:rPr>
                              <w:t>は</w:t>
                            </w:r>
                            <w:r w:rsidR="00820634" w:rsidRPr="00A25191">
                              <w:rPr>
                                <w:rFonts w:ascii="HG丸ｺﾞｼｯｸM-PRO" w:eastAsia="HG丸ｺﾞｼｯｸM-PRO" w:hAnsi="HG丸ｺﾞｼｯｸM-PRO" w:hint="eastAsia"/>
                                <w:color w:val="000000" w:themeColor="text1"/>
                                <w:sz w:val="24"/>
                                <w:szCs w:val="24"/>
                              </w:rPr>
                              <w:t>許可業者</w:t>
                            </w:r>
                            <w:r w:rsidR="00FA3246" w:rsidRPr="00A25191">
                              <w:rPr>
                                <w:rFonts w:ascii="HG丸ｺﾞｼｯｸM-PRO" w:eastAsia="HG丸ｺﾞｼｯｸM-PRO" w:hAnsi="HG丸ｺﾞｼｯｸM-PRO" w:hint="eastAsia"/>
                                <w:color w:val="000000" w:themeColor="text1"/>
                                <w:sz w:val="24"/>
                                <w:szCs w:val="24"/>
                              </w:rPr>
                              <w:t>又は</w:t>
                            </w:r>
                            <w:r w:rsidR="00FA3246" w:rsidRPr="00A25191">
                              <w:rPr>
                                <w:rFonts w:ascii="HG丸ｺﾞｼｯｸM-PRO" w:eastAsia="HG丸ｺﾞｼｯｸM-PRO" w:hAnsi="HG丸ｺﾞｼｯｸM-PRO"/>
                                <w:color w:val="000000" w:themeColor="text1"/>
                                <w:sz w:val="24"/>
                                <w:szCs w:val="24"/>
                              </w:rPr>
                              <w:t>再生資源事業者</w:t>
                            </w:r>
                            <w:r w:rsidR="00820634" w:rsidRPr="00A25191">
                              <w:rPr>
                                <w:rFonts w:ascii="HG丸ｺﾞｼｯｸM-PRO" w:eastAsia="HG丸ｺﾞｼｯｸM-PRO" w:hAnsi="HG丸ｺﾞｼｯｸM-PRO"/>
                                <w:color w:val="000000" w:themeColor="text1"/>
                                <w:sz w:val="24"/>
                                <w:szCs w:val="24"/>
                              </w:rPr>
                              <w:t>と相談のうえ、資源とし</w:t>
                            </w:r>
                            <w:r w:rsidR="00820634" w:rsidRPr="00A25191">
                              <w:rPr>
                                <w:rFonts w:ascii="HG丸ｺﾞｼｯｸM-PRO" w:eastAsia="HG丸ｺﾞｼｯｸM-PRO" w:hAnsi="HG丸ｺﾞｼｯｸM-PRO" w:hint="eastAsia"/>
                                <w:color w:val="000000" w:themeColor="text1"/>
                                <w:sz w:val="24"/>
                                <w:szCs w:val="24"/>
                              </w:rPr>
                              <w:t>て</w:t>
                            </w:r>
                            <w:r w:rsidR="00820634" w:rsidRPr="00A25191">
                              <w:rPr>
                                <w:rFonts w:ascii="HG丸ｺﾞｼｯｸM-PRO" w:eastAsia="HG丸ｺﾞｼｯｸM-PRO" w:hAnsi="HG丸ｺﾞｼｯｸM-PRO"/>
                                <w:color w:val="000000" w:themeColor="text1"/>
                                <w:sz w:val="24"/>
                                <w:szCs w:val="24"/>
                              </w:rPr>
                              <w:t>排出して</w:t>
                            </w:r>
                            <w:r w:rsidR="006227C6" w:rsidRPr="00A25191">
                              <w:rPr>
                                <w:rFonts w:ascii="HG丸ｺﾞｼｯｸM-PRO" w:eastAsia="HG丸ｺﾞｼｯｸM-PRO" w:hAnsi="HG丸ｺﾞｼｯｸM-PRO" w:hint="eastAsia"/>
                                <w:color w:val="000000" w:themeColor="text1"/>
                                <w:sz w:val="24"/>
                                <w:szCs w:val="24"/>
                              </w:rPr>
                              <w:t>いただくよう</w:t>
                            </w:r>
                            <w:r w:rsidR="006227C6" w:rsidRPr="00A25191">
                              <w:rPr>
                                <w:rFonts w:ascii="HG丸ｺﾞｼｯｸM-PRO" w:eastAsia="HG丸ｺﾞｼｯｸM-PRO" w:hAnsi="HG丸ｺﾞｼｯｸM-PRO"/>
                                <w:color w:val="000000" w:themeColor="text1"/>
                                <w:sz w:val="24"/>
                                <w:szCs w:val="24"/>
                              </w:rPr>
                              <w:t>お願いいたします</w:t>
                            </w:r>
                            <w:r w:rsidR="00820634" w:rsidRPr="00A25191">
                              <w:rPr>
                                <w:rFonts w:ascii="HG丸ｺﾞｼｯｸM-PRO" w:eastAsia="HG丸ｺﾞｼｯｸM-PRO" w:hAnsi="HG丸ｺﾞｼｯｸM-PRO"/>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F8CEA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 o:spid="_x0000_s1028" type="#_x0000_t65" style="position:absolute;left:0;text-align:left;margin-left:0;margin-top:.85pt;width:438.75pt;height:70.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" adj="18000" filled="f" strokecolor="black [3213]" strokeweight="1pt">
                <v:stroke joinstyle="miter"/>
                <v:textbox>
                  <w:txbxContent>
                    <w:p w:rsidR="00FA3246" w:rsidRPr="00A25191" w:rsidRDefault="00FA3246" w:rsidP="00C854D0">
                      <w:pPr>
                        <w:jc w:val="left"/>
                        <w:rPr>
                          <w:rFonts w:ascii="HG丸ｺﾞｼｯｸM-PRO" w:eastAsia="HG丸ｺﾞｼｯｸM-PRO" w:hAnsi="HG丸ｺﾞｼｯｸM-PRO"/>
                          <w:color w:val="000000" w:themeColor="text1"/>
                          <w:sz w:val="24"/>
                          <w:szCs w:val="24"/>
                        </w:rPr>
                      </w:pPr>
                      <w:r w:rsidRPr="00A25191">
                        <w:rPr>
                          <w:rFonts w:ascii="HG丸ｺﾞｼｯｸM-PRO" w:eastAsia="HG丸ｺﾞｼｯｸM-PRO" w:hAnsi="HG丸ｺﾞｼｯｸM-PRO" w:hint="eastAsia"/>
                          <w:color w:val="000000" w:themeColor="text1"/>
                          <w:sz w:val="24"/>
                          <w:szCs w:val="24"/>
                        </w:rPr>
                        <w:t>分別</w:t>
                      </w:r>
                      <w:r w:rsidRPr="00A25191">
                        <w:rPr>
                          <w:rFonts w:ascii="HG丸ｺﾞｼｯｸM-PRO" w:eastAsia="HG丸ｺﾞｼｯｸM-PRO" w:hAnsi="HG丸ｺﾞｼｯｸM-PRO"/>
                          <w:color w:val="000000" w:themeColor="text1"/>
                          <w:sz w:val="24"/>
                          <w:szCs w:val="24"/>
                        </w:rPr>
                        <w:t>方法については</w:t>
                      </w:r>
                      <w:r w:rsidRPr="00A25191">
                        <w:rPr>
                          <w:rFonts w:ascii="HG丸ｺﾞｼｯｸM-PRO" w:eastAsia="HG丸ｺﾞｼｯｸM-PRO" w:hAnsi="HG丸ｺﾞｼｯｸM-PRO" w:hint="eastAsia"/>
                          <w:color w:val="000000" w:themeColor="text1"/>
                          <w:sz w:val="24"/>
                          <w:szCs w:val="24"/>
                        </w:rPr>
                        <w:t>、許可</w:t>
                      </w:r>
                      <w:r w:rsidRPr="00A25191">
                        <w:rPr>
                          <w:rFonts w:ascii="HG丸ｺﾞｼｯｸM-PRO" w:eastAsia="HG丸ｺﾞｼｯｸM-PRO" w:hAnsi="HG丸ｺﾞｼｯｸM-PRO"/>
                          <w:color w:val="000000" w:themeColor="text1"/>
                          <w:sz w:val="24"/>
                          <w:szCs w:val="24"/>
                        </w:rPr>
                        <w:t>業者と</w:t>
                      </w:r>
                      <w:r w:rsidR="006B4A52" w:rsidRPr="00A25191">
                        <w:rPr>
                          <w:rFonts w:ascii="HG丸ｺﾞｼｯｸM-PRO" w:eastAsia="HG丸ｺﾞｼｯｸM-PRO" w:hAnsi="HG丸ｺﾞｼｯｸM-PRO" w:hint="eastAsia"/>
                          <w:color w:val="000000" w:themeColor="text1"/>
                          <w:sz w:val="24"/>
                          <w:szCs w:val="24"/>
                        </w:rPr>
                        <w:t>よく</w:t>
                      </w:r>
                      <w:r w:rsidR="006B4A52" w:rsidRPr="00A25191">
                        <w:rPr>
                          <w:rFonts w:ascii="HG丸ｺﾞｼｯｸM-PRO" w:eastAsia="HG丸ｺﾞｼｯｸM-PRO" w:hAnsi="HG丸ｺﾞｼｯｸM-PRO"/>
                          <w:color w:val="000000" w:themeColor="text1"/>
                          <w:sz w:val="24"/>
                          <w:szCs w:val="24"/>
                        </w:rPr>
                        <w:t>相談してください。</w:t>
                      </w:r>
                    </w:p>
                    <w:p w:rsidR="00C854D0" w:rsidRPr="00820634" w:rsidRDefault="00C854D0" w:rsidP="00C854D0">
                      <w:pPr>
                        <w:jc w:val="left"/>
                        <w:rPr>
                          <w:rFonts w:ascii="HG丸ｺﾞｼｯｸM-PRO" w:eastAsia="HG丸ｺﾞｼｯｸM-PRO" w:hAnsi="HG丸ｺﾞｼｯｸM-PRO"/>
                          <w:color w:val="000000" w:themeColor="text1"/>
                          <w:sz w:val="24"/>
                          <w:szCs w:val="24"/>
                        </w:rPr>
                      </w:pPr>
                      <w:r w:rsidRPr="00A25191">
                        <w:rPr>
                          <w:rFonts w:ascii="HG丸ｺﾞｼｯｸM-PRO" w:eastAsia="HG丸ｺﾞｼｯｸM-PRO" w:hAnsi="HG丸ｺﾞｼｯｸM-PRO" w:hint="eastAsia"/>
                          <w:color w:val="000000" w:themeColor="text1"/>
                          <w:sz w:val="24"/>
                          <w:szCs w:val="24"/>
                        </w:rPr>
                        <w:t>缶</w:t>
                      </w:r>
                      <w:r w:rsidR="00A675BC" w:rsidRPr="00A25191">
                        <w:rPr>
                          <w:rFonts w:ascii="HG丸ｺﾞｼｯｸM-PRO" w:eastAsia="HG丸ｺﾞｼｯｸM-PRO" w:hAnsi="HG丸ｺﾞｼｯｸM-PRO" w:hint="eastAsia"/>
                          <w:color w:val="000000" w:themeColor="text1"/>
                          <w:sz w:val="24"/>
                          <w:szCs w:val="24"/>
                        </w:rPr>
                        <w:t>・</w:t>
                      </w:r>
                      <w:r w:rsidR="00A675BC" w:rsidRPr="00A25191">
                        <w:rPr>
                          <w:rFonts w:ascii="HG丸ｺﾞｼｯｸM-PRO" w:eastAsia="HG丸ｺﾞｼｯｸM-PRO" w:hAnsi="HG丸ｺﾞｼｯｸM-PRO"/>
                          <w:color w:val="000000" w:themeColor="text1"/>
                          <w:sz w:val="24"/>
                          <w:szCs w:val="24"/>
                        </w:rPr>
                        <w:t>びん</w:t>
                      </w:r>
                      <w:r w:rsidRPr="00A25191">
                        <w:rPr>
                          <w:rFonts w:ascii="HG丸ｺﾞｼｯｸM-PRO" w:eastAsia="HG丸ｺﾞｼｯｸM-PRO" w:hAnsi="HG丸ｺﾞｼｯｸM-PRO" w:hint="eastAsia"/>
                          <w:color w:val="000000" w:themeColor="text1"/>
                          <w:sz w:val="24"/>
                          <w:szCs w:val="24"/>
                        </w:rPr>
                        <w:t>など</w:t>
                      </w:r>
                      <w:r w:rsidRPr="00A25191">
                        <w:rPr>
                          <w:rFonts w:ascii="HG丸ｺﾞｼｯｸM-PRO" w:eastAsia="HG丸ｺﾞｼｯｸM-PRO" w:hAnsi="HG丸ｺﾞｼｯｸM-PRO"/>
                          <w:color w:val="000000" w:themeColor="text1"/>
                          <w:sz w:val="24"/>
                          <w:szCs w:val="24"/>
                        </w:rPr>
                        <w:t>再生</w:t>
                      </w:r>
                      <w:r w:rsidRPr="00A25191">
                        <w:rPr>
                          <w:rFonts w:ascii="HG丸ｺﾞｼｯｸM-PRO" w:eastAsia="HG丸ｺﾞｼｯｸM-PRO" w:hAnsi="HG丸ｺﾞｼｯｸM-PRO" w:hint="eastAsia"/>
                          <w:color w:val="000000" w:themeColor="text1"/>
                          <w:sz w:val="24"/>
                          <w:szCs w:val="24"/>
                        </w:rPr>
                        <w:t>利用</w:t>
                      </w:r>
                      <w:r w:rsidRPr="00A25191">
                        <w:rPr>
                          <w:rFonts w:ascii="HG丸ｺﾞｼｯｸM-PRO" w:eastAsia="HG丸ｺﾞｼｯｸM-PRO" w:hAnsi="HG丸ｺﾞｼｯｸM-PRO"/>
                          <w:color w:val="000000" w:themeColor="text1"/>
                          <w:sz w:val="24"/>
                          <w:szCs w:val="24"/>
                        </w:rPr>
                        <w:t>可能な</w:t>
                      </w:r>
                      <w:r w:rsidR="006227C6" w:rsidRPr="00A25191">
                        <w:rPr>
                          <w:rFonts w:ascii="HG丸ｺﾞｼｯｸM-PRO" w:eastAsia="HG丸ｺﾞｼｯｸM-PRO" w:hAnsi="HG丸ｺﾞｼｯｸM-PRO" w:hint="eastAsia"/>
                          <w:color w:val="000000" w:themeColor="text1"/>
                          <w:sz w:val="24"/>
                          <w:szCs w:val="24"/>
                        </w:rPr>
                        <w:t>物</w:t>
                      </w:r>
                      <w:r w:rsidRPr="00A25191">
                        <w:rPr>
                          <w:rFonts w:ascii="HG丸ｺﾞｼｯｸM-PRO" w:eastAsia="HG丸ｺﾞｼｯｸM-PRO" w:hAnsi="HG丸ｺﾞｼｯｸM-PRO"/>
                          <w:color w:val="000000" w:themeColor="text1"/>
                          <w:sz w:val="24"/>
                          <w:szCs w:val="24"/>
                        </w:rPr>
                        <w:t>について</w:t>
                      </w:r>
                      <w:r w:rsidRPr="00A25191">
                        <w:rPr>
                          <w:rFonts w:ascii="HG丸ｺﾞｼｯｸM-PRO" w:eastAsia="HG丸ｺﾞｼｯｸM-PRO" w:hAnsi="HG丸ｺﾞｼｯｸM-PRO" w:hint="eastAsia"/>
                          <w:color w:val="000000" w:themeColor="text1"/>
                          <w:sz w:val="24"/>
                          <w:szCs w:val="24"/>
                        </w:rPr>
                        <w:t>は</w:t>
                      </w:r>
                      <w:r w:rsidR="00820634" w:rsidRPr="00A25191">
                        <w:rPr>
                          <w:rFonts w:ascii="HG丸ｺﾞｼｯｸM-PRO" w:eastAsia="HG丸ｺﾞｼｯｸM-PRO" w:hAnsi="HG丸ｺﾞｼｯｸM-PRO" w:hint="eastAsia"/>
                          <w:color w:val="000000" w:themeColor="text1"/>
                          <w:sz w:val="24"/>
                          <w:szCs w:val="24"/>
                        </w:rPr>
                        <w:t>許可業者</w:t>
                      </w:r>
                      <w:r w:rsidR="00FA3246" w:rsidRPr="00A25191">
                        <w:rPr>
                          <w:rFonts w:ascii="HG丸ｺﾞｼｯｸM-PRO" w:eastAsia="HG丸ｺﾞｼｯｸM-PRO" w:hAnsi="HG丸ｺﾞｼｯｸM-PRO" w:hint="eastAsia"/>
                          <w:color w:val="000000" w:themeColor="text1"/>
                          <w:sz w:val="24"/>
                          <w:szCs w:val="24"/>
                        </w:rPr>
                        <w:t>又は</w:t>
                      </w:r>
                      <w:r w:rsidR="00FA3246" w:rsidRPr="00A25191">
                        <w:rPr>
                          <w:rFonts w:ascii="HG丸ｺﾞｼｯｸM-PRO" w:eastAsia="HG丸ｺﾞｼｯｸM-PRO" w:hAnsi="HG丸ｺﾞｼｯｸM-PRO"/>
                          <w:color w:val="000000" w:themeColor="text1"/>
                          <w:sz w:val="24"/>
                          <w:szCs w:val="24"/>
                        </w:rPr>
                        <w:t>再生資源事業者</w:t>
                      </w:r>
                      <w:r w:rsidR="00820634" w:rsidRPr="00A25191">
                        <w:rPr>
                          <w:rFonts w:ascii="HG丸ｺﾞｼｯｸM-PRO" w:eastAsia="HG丸ｺﾞｼｯｸM-PRO" w:hAnsi="HG丸ｺﾞｼｯｸM-PRO"/>
                          <w:color w:val="000000" w:themeColor="text1"/>
                          <w:sz w:val="24"/>
                          <w:szCs w:val="24"/>
                        </w:rPr>
                        <w:t>と相談のうえ、資源とし</w:t>
                      </w:r>
                      <w:r w:rsidR="00820634" w:rsidRPr="00A25191">
                        <w:rPr>
                          <w:rFonts w:ascii="HG丸ｺﾞｼｯｸM-PRO" w:eastAsia="HG丸ｺﾞｼｯｸM-PRO" w:hAnsi="HG丸ｺﾞｼｯｸM-PRO" w:hint="eastAsia"/>
                          <w:color w:val="000000" w:themeColor="text1"/>
                          <w:sz w:val="24"/>
                          <w:szCs w:val="24"/>
                        </w:rPr>
                        <w:t>て</w:t>
                      </w:r>
                      <w:r w:rsidR="00820634" w:rsidRPr="00A25191">
                        <w:rPr>
                          <w:rFonts w:ascii="HG丸ｺﾞｼｯｸM-PRO" w:eastAsia="HG丸ｺﾞｼｯｸM-PRO" w:hAnsi="HG丸ｺﾞｼｯｸM-PRO"/>
                          <w:color w:val="000000" w:themeColor="text1"/>
                          <w:sz w:val="24"/>
                          <w:szCs w:val="24"/>
                        </w:rPr>
                        <w:t>排出して</w:t>
                      </w:r>
                      <w:r w:rsidR="006227C6" w:rsidRPr="00A25191">
                        <w:rPr>
                          <w:rFonts w:ascii="HG丸ｺﾞｼｯｸM-PRO" w:eastAsia="HG丸ｺﾞｼｯｸM-PRO" w:hAnsi="HG丸ｺﾞｼｯｸM-PRO" w:hint="eastAsia"/>
                          <w:color w:val="000000" w:themeColor="text1"/>
                          <w:sz w:val="24"/>
                          <w:szCs w:val="24"/>
                        </w:rPr>
                        <w:t>いただくよう</w:t>
                      </w:r>
                      <w:r w:rsidR="006227C6" w:rsidRPr="00A25191">
                        <w:rPr>
                          <w:rFonts w:ascii="HG丸ｺﾞｼｯｸM-PRO" w:eastAsia="HG丸ｺﾞｼｯｸM-PRO" w:hAnsi="HG丸ｺﾞｼｯｸM-PRO"/>
                          <w:color w:val="000000" w:themeColor="text1"/>
                          <w:sz w:val="24"/>
                          <w:szCs w:val="24"/>
                        </w:rPr>
                        <w:t>お願いいたします</w:t>
                      </w:r>
                      <w:r w:rsidR="00820634" w:rsidRPr="00A25191">
                        <w:rPr>
                          <w:rFonts w:ascii="HG丸ｺﾞｼｯｸM-PRO" w:eastAsia="HG丸ｺﾞｼｯｸM-PRO" w:hAnsi="HG丸ｺﾞｼｯｸM-PRO"/>
                          <w:color w:val="000000" w:themeColor="text1"/>
                          <w:sz w:val="24"/>
                          <w:szCs w:val="24"/>
                        </w:rPr>
                        <w:t>。</w:t>
                      </w:r>
                    </w:p>
                  </w:txbxContent>
                </v:textbox>
                <w10:wrap anchorx="margin"/>
              </v:shape>
            </w:pict>
          </mc:Fallback>
        </mc:AlternateContent>
      </w:r>
    </w:p>
    <w:p w:rsidR="00C854D0" w:rsidRDefault="00820634" w:rsidP="004E6FB8">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60288" behindDoc="0" locked="0" layoutInCell="1" allowOverlap="1" wp14:anchorId="12A17DB2" wp14:editId="585FC65E">
                <wp:simplePos x="0" y="0"/>
                <wp:positionH relativeFrom="margin">
                  <wp:posOffset>-127635</wp:posOffset>
                </wp:positionH>
                <wp:positionV relativeFrom="paragraph">
                  <wp:posOffset>610870</wp:posOffset>
                </wp:positionV>
                <wp:extent cx="5829300" cy="12096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829300" cy="1209675"/>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7018" w:rsidRPr="00EF03E1" w:rsidRDefault="00267018" w:rsidP="00267018">
                            <w:pPr>
                              <w:jc w:val="left"/>
                              <w:rPr>
                                <w:rFonts w:ascii="HG丸ｺﾞｼｯｸM-PRO" w:eastAsia="HG丸ｺﾞｼｯｸM-PRO" w:hAnsi="HG丸ｺﾞｼｯｸM-PRO"/>
                                <w:sz w:val="28"/>
                                <w:szCs w:val="28"/>
                              </w:rPr>
                            </w:pPr>
                            <w:r w:rsidRPr="00EF03E1">
                              <w:rPr>
                                <w:rFonts w:ascii="HG丸ｺﾞｼｯｸM-PRO" w:eastAsia="HG丸ｺﾞｼｯｸM-PRO" w:hAnsi="HG丸ｺﾞｼｯｸM-PRO" w:hint="eastAsia"/>
                                <w:sz w:val="28"/>
                                <w:szCs w:val="28"/>
                              </w:rPr>
                              <w:t>＜お問い合わせ</w:t>
                            </w:r>
                            <w:r w:rsidRPr="00EF03E1">
                              <w:rPr>
                                <w:rFonts w:ascii="HG丸ｺﾞｼｯｸM-PRO" w:eastAsia="HG丸ｺﾞｼｯｸM-PRO" w:hAnsi="HG丸ｺﾞｼｯｸM-PRO"/>
                                <w:sz w:val="28"/>
                                <w:szCs w:val="28"/>
                              </w:rPr>
                              <w:t>先</w:t>
                            </w:r>
                            <w:r w:rsidRPr="00EF03E1">
                              <w:rPr>
                                <w:rFonts w:ascii="HG丸ｺﾞｼｯｸM-PRO" w:eastAsia="HG丸ｺﾞｼｯｸM-PRO" w:hAnsi="HG丸ｺﾞｼｯｸM-PRO" w:hint="eastAsia"/>
                                <w:sz w:val="28"/>
                                <w:szCs w:val="28"/>
                              </w:rPr>
                              <w:t>＞</w:t>
                            </w:r>
                          </w:p>
                          <w:p w:rsidR="00267018" w:rsidRPr="009B559B" w:rsidRDefault="00267018" w:rsidP="00820634">
                            <w:pPr>
                              <w:jc w:val="left"/>
                              <w:rPr>
                                <w:rFonts w:ascii="HG丸ｺﾞｼｯｸM-PRO" w:eastAsia="HG丸ｺﾞｼｯｸM-PRO" w:hAnsi="HG丸ｺﾞｼｯｸM-PRO"/>
                                <w:sz w:val="26"/>
                                <w:szCs w:val="26"/>
                              </w:rPr>
                            </w:pPr>
                            <w:r w:rsidRPr="009B559B">
                              <w:rPr>
                                <w:rFonts w:ascii="HG丸ｺﾞｼｯｸM-PRO" w:eastAsia="HG丸ｺﾞｼｯｸM-PRO" w:hAnsi="HG丸ｺﾞｼｯｸM-PRO" w:hint="eastAsia"/>
                                <w:sz w:val="26"/>
                                <w:szCs w:val="26"/>
                              </w:rPr>
                              <w:t>環境局</w:t>
                            </w:r>
                            <w:r w:rsidRPr="009B559B">
                              <w:rPr>
                                <w:rFonts w:ascii="HG丸ｺﾞｼｯｸM-PRO" w:eastAsia="HG丸ｺﾞｼｯｸM-PRO" w:hAnsi="HG丸ｺﾞｼｯｸM-PRO"/>
                                <w:sz w:val="26"/>
                                <w:szCs w:val="26"/>
                              </w:rPr>
                              <w:t>事業部</w:t>
                            </w:r>
                            <w:r w:rsidR="00EF03E1" w:rsidRPr="009B559B">
                              <w:rPr>
                                <w:rFonts w:ascii="HG丸ｺﾞｼｯｸM-PRO" w:eastAsia="HG丸ｺﾞｼｯｸM-PRO" w:hAnsi="HG丸ｺﾞｼｯｸM-PRO" w:hint="eastAsia"/>
                                <w:sz w:val="26"/>
                                <w:szCs w:val="26"/>
                              </w:rPr>
                              <w:t>一般</w:t>
                            </w:r>
                            <w:r w:rsidRPr="009B559B">
                              <w:rPr>
                                <w:rFonts w:ascii="HG丸ｺﾞｼｯｸM-PRO" w:eastAsia="HG丸ｺﾞｼｯｸM-PRO" w:hAnsi="HG丸ｺﾞｼｯｸM-PRO"/>
                                <w:sz w:val="26"/>
                                <w:szCs w:val="26"/>
                              </w:rPr>
                              <w:t>廃棄物指導課</w:t>
                            </w:r>
                            <w:r w:rsidR="0030247D" w:rsidRPr="009B559B">
                              <w:rPr>
                                <w:rFonts w:ascii="HG丸ｺﾞｼｯｸM-PRO" w:eastAsia="HG丸ｺﾞｼｯｸM-PRO" w:hAnsi="HG丸ｺﾞｼｯｸM-PRO" w:hint="eastAsia"/>
                                <w:sz w:val="26"/>
                                <w:szCs w:val="26"/>
                              </w:rPr>
                              <w:t xml:space="preserve">　</w:t>
                            </w:r>
                            <w:r w:rsidR="009B559B">
                              <w:rPr>
                                <w:rFonts w:ascii="HG丸ｺﾞｼｯｸM-PRO" w:eastAsia="HG丸ｺﾞｼｯｸM-PRO" w:hAnsi="HG丸ｺﾞｼｯｸM-PRO" w:hint="eastAsia"/>
                                <w:sz w:val="26"/>
                                <w:szCs w:val="26"/>
                              </w:rPr>
                              <w:t xml:space="preserve">　</w:t>
                            </w:r>
                            <w:r w:rsidR="009B559B">
                              <w:rPr>
                                <w:rFonts w:ascii="HG丸ｺﾞｼｯｸM-PRO" w:eastAsia="HG丸ｺﾞｼｯｸM-PRO" w:hAnsi="HG丸ｺﾞｼｯｸM-PRO"/>
                                <w:sz w:val="26"/>
                                <w:szCs w:val="26"/>
                              </w:rPr>
                              <w:t xml:space="preserve">　　</w:t>
                            </w:r>
                            <w:r w:rsidRPr="009B559B">
                              <w:rPr>
                                <w:rFonts w:ascii="HG丸ｺﾞｼｯｸM-PRO" w:eastAsia="HG丸ｺﾞｼｯｸM-PRO" w:hAnsi="HG丸ｺﾞｼｯｸM-PRO" w:hint="eastAsia"/>
                                <w:sz w:val="26"/>
                                <w:szCs w:val="26"/>
                              </w:rPr>
                              <w:t>電話</w:t>
                            </w:r>
                            <w:r w:rsidRPr="009B559B">
                              <w:rPr>
                                <w:rFonts w:ascii="HG丸ｺﾞｼｯｸM-PRO" w:eastAsia="HG丸ｺﾞｼｯｸM-PRO" w:hAnsi="HG丸ｺﾞｼｯｸM-PRO"/>
                                <w:sz w:val="26"/>
                                <w:szCs w:val="26"/>
                              </w:rPr>
                              <w:t>：０６－６６３０－３２</w:t>
                            </w:r>
                            <w:r w:rsidR="00F7353A">
                              <w:rPr>
                                <w:rFonts w:ascii="HG丸ｺﾞｼｯｸM-PRO" w:eastAsia="HG丸ｺﾞｼｯｸM-PRO" w:hAnsi="HG丸ｺﾞｼｯｸM-PRO" w:hint="eastAsia"/>
                                <w:sz w:val="26"/>
                                <w:szCs w:val="26"/>
                              </w:rPr>
                              <w:t>７１</w:t>
                            </w:r>
                            <w:r w:rsidR="00820634" w:rsidRPr="009B559B">
                              <w:rPr>
                                <w:rFonts w:ascii="HG丸ｺﾞｼｯｸM-PRO" w:eastAsia="HG丸ｺﾞｼｯｸM-PRO" w:hAnsi="HG丸ｺﾞｼｯｸM-PRO" w:hint="eastAsia"/>
                                <w:sz w:val="26"/>
                                <w:szCs w:val="26"/>
                              </w:rPr>
                              <w:t xml:space="preserve">　</w:t>
                            </w:r>
                          </w:p>
                          <w:p w:rsidR="0030247D" w:rsidRPr="00820634" w:rsidRDefault="0030247D" w:rsidP="00820634">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環境局</w:t>
                            </w:r>
                            <w:r>
                              <w:rPr>
                                <w:rFonts w:ascii="HG丸ｺﾞｼｯｸM-PRO" w:eastAsia="HG丸ｺﾞｼｯｸM-PRO" w:hAnsi="HG丸ｺﾞｼｯｸM-PRO"/>
                                <w:sz w:val="26"/>
                                <w:szCs w:val="26"/>
                              </w:rPr>
                              <w:t>環境管理部産業廃棄物規制</w:t>
                            </w:r>
                            <w:r>
                              <w:rPr>
                                <w:rFonts w:ascii="HG丸ｺﾞｼｯｸM-PRO" w:eastAsia="HG丸ｺﾞｼｯｸM-PRO" w:hAnsi="HG丸ｺﾞｼｯｸM-PRO" w:hint="eastAsia"/>
                                <w:sz w:val="26"/>
                                <w:szCs w:val="26"/>
                              </w:rPr>
                              <w:t>担当</w:t>
                            </w:r>
                            <w:r>
                              <w:rPr>
                                <w:rFonts w:ascii="HG丸ｺﾞｼｯｸM-PRO" w:eastAsia="HG丸ｺﾞｼｯｸM-PRO" w:hAnsi="HG丸ｺﾞｼｯｸM-PRO"/>
                                <w:sz w:val="26"/>
                                <w:szCs w:val="26"/>
                              </w:rPr>
                              <w:t xml:space="preserve">　電話：０６－６６３０－</w:t>
                            </w:r>
                            <w:r w:rsidR="00F7353A">
                              <w:rPr>
                                <w:rFonts w:ascii="HG丸ｺﾞｼｯｸM-PRO" w:eastAsia="HG丸ｺﾞｼｯｸM-PRO" w:hAnsi="HG丸ｺﾞｼｯｸM-PRO" w:hint="eastAsia"/>
                                <w:sz w:val="26"/>
                                <w:szCs w:val="26"/>
                              </w:rPr>
                              <w:t>３２８４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17DB2" id="角丸四角形 2" o:spid="_x0000_s1028" style="position:absolute;left:0;text-align:left;margin-left:-10.05pt;margin-top:48.1pt;width:459pt;height:9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" fillcolor="#ededed [662]" strokecolor="black [3213]" strokeweight="1pt">
                <v:stroke joinstyle="miter"/>
                <v:textbox>
                  <w:txbxContent>
                    <w:p w:rsidR="00267018" w:rsidRPr="00EF03E1" w:rsidRDefault="00267018" w:rsidP="00267018">
                      <w:pPr>
                        <w:jc w:val="left"/>
                        <w:rPr>
                          <w:rFonts w:ascii="HG丸ｺﾞｼｯｸM-PRO" w:eastAsia="HG丸ｺﾞｼｯｸM-PRO" w:hAnsi="HG丸ｺﾞｼｯｸM-PRO"/>
                          <w:sz w:val="28"/>
                          <w:szCs w:val="28"/>
                        </w:rPr>
                      </w:pPr>
                      <w:r w:rsidRPr="00EF03E1">
                        <w:rPr>
                          <w:rFonts w:ascii="HG丸ｺﾞｼｯｸM-PRO" w:eastAsia="HG丸ｺﾞｼｯｸM-PRO" w:hAnsi="HG丸ｺﾞｼｯｸM-PRO" w:hint="eastAsia"/>
                          <w:sz w:val="28"/>
                          <w:szCs w:val="28"/>
                        </w:rPr>
                        <w:t>＜お問い合わせ</w:t>
                      </w:r>
                      <w:r w:rsidRPr="00EF03E1">
                        <w:rPr>
                          <w:rFonts w:ascii="HG丸ｺﾞｼｯｸM-PRO" w:eastAsia="HG丸ｺﾞｼｯｸM-PRO" w:hAnsi="HG丸ｺﾞｼｯｸM-PRO"/>
                          <w:sz w:val="28"/>
                          <w:szCs w:val="28"/>
                        </w:rPr>
                        <w:t>先</w:t>
                      </w:r>
                      <w:r w:rsidRPr="00EF03E1">
                        <w:rPr>
                          <w:rFonts w:ascii="HG丸ｺﾞｼｯｸM-PRO" w:eastAsia="HG丸ｺﾞｼｯｸM-PRO" w:hAnsi="HG丸ｺﾞｼｯｸM-PRO" w:hint="eastAsia"/>
                          <w:sz w:val="28"/>
                          <w:szCs w:val="28"/>
                        </w:rPr>
                        <w:t>＞</w:t>
                      </w:r>
                    </w:p>
                    <w:p w:rsidR="00267018" w:rsidRPr="009B559B" w:rsidRDefault="00267018" w:rsidP="00820634">
                      <w:pPr>
                        <w:jc w:val="left"/>
                        <w:rPr>
                          <w:rFonts w:ascii="HG丸ｺﾞｼｯｸM-PRO" w:eastAsia="HG丸ｺﾞｼｯｸM-PRO" w:hAnsi="HG丸ｺﾞｼｯｸM-PRO"/>
                          <w:sz w:val="26"/>
                          <w:szCs w:val="26"/>
                        </w:rPr>
                      </w:pPr>
                      <w:r w:rsidRPr="009B559B">
                        <w:rPr>
                          <w:rFonts w:ascii="HG丸ｺﾞｼｯｸM-PRO" w:eastAsia="HG丸ｺﾞｼｯｸM-PRO" w:hAnsi="HG丸ｺﾞｼｯｸM-PRO" w:hint="eastAsia"/>
                          <w:sz w:val="26"/>
                          <w:szCs w:val="26"/>
                        </w:rPr>
                        <w:t>環境局</w:t>
                      </w:r>
                      <w:r w:rsidRPr="009B559B">
                        <w:rPr>
                          <w:rFonts w:ascii="HG丸ｺﾞｼｯｸM-PRO" w:eastAsia="HG丸ｺﾞｼｯｸM-PRO" w:hAnsi="HG丸ｺﾞｼｯｸM-PRO"/>
                          <w:sz w:val="26"/>
                          <w:szCs w:val="26"/>
                        </w:rPr>
                        <w:t>事業部</w:t>
                      </w:r>
                      <w:r w:rsidR="00EF03E1" w:rsidRPr="009B559B">
                        <w:rPr>
                          <w:rFonts w:ascii="HG丸ｺﾞｼｯｸM-PRO" w:eastAsia="HG丸ｺﾞｼｯｸM-PRO" w:hAnsi="HG丸ｺﾞｼｯｸM-PRO" w:hint="eastAsia"/>
                          <w:sz w:val="26"/>
                          <w:szCs w:val="26"/>
                        </w:rPr>
                        <w:t>一般</w:t>
                      </w:r>
                      <w:r w:rsidRPr="009B559B">
                        <w:rPr>
                          <w:rFonts w:ascii="HG丸ｺﾞｼｯｸM-PRO" w:eastAsia="HG丸ｺﾞｼｯｸM-PRO" w:hAnsi="HG丸ｺﾞｼｯｸM-PRO"/>
                          <w:sz w:val="26"/>
                          <w:szCs w:val="26"/>
                        </w:rPr>
                        <w:t>廃棄物指導課</w:t>
                      </w:r>
                      <w:r w:rsidR="0030247D" w:rsidRPr="009B559B">
                        <w:rPr>
                          <w:rFonts w:ascii="HG丸ｺﾞｼｯｸM-PRO" w:eastAsia="HG丸ｺﾞｼｯｸM-PRO" w:hAnsi="HG丸ｺﾞｼｯｸM-PRO" w:hint="eastAsia"/>
                          <w:sz w:val="26"/>
                          <w:szCs w:val="26"/>
                        </w:rPr>
                        <w:t xml:space="preserve">　</w:t>
                      </w:r>
                      <w:r w:rsidR="009B559B">
                        <w:rPr>
                          <w:rFonts w:ascii="HG丸ｺﾞｼｯｸM-PRO" w:eastAsia="HG丸ｺﾞｼｯｸM-PRO" w:hAnsi="HG丸ｺﾞｼｯｸM-PRO" w:hint="eastAsia"/>
                          <w:sz w:val="26"/>
                          <w:szCs w:val="26"/>
                        </w:rPr>
                        <w:t xml:space="preserve">　</w:t>
                      </w:r>
                      <w:r w:rsidR="009B559B">
                        <w:rPr>
                          <w:rFonts w:ascii="HG丸ｺﾞｼｯｸM-PRO" w:eastAsia="HG丸ｺﾞｼｯｸM-PRO" w:hAnsi="HG丸ｺﾞｼｯｸM-PRO"/>
                          <w:sz w:val="26"/>
                          <w:szCs w:val="26"/>
                        </w:rPr>
                        <w:t xml:space="preserve">　　</w:t>
                      </w:r>
                      <w:r w:rsidRPr="009B559B">
                        <w:rPr>
                          <w:rFonts w:ascii="HG丸ｺﾞｼｯｸM-PRO" w:eastAsia="HG丸ｺﾞｼｯｸM-PRO" w:hAnsi="HG丸ｺﾞｼｯｸM-PRO" w:hint="eastAsia"/>
                          <w:sz w:val="26"/>
                          <w:szCs w:val="26"/>
                        </w:rPr>
                        <w:t>電話</w:t>
                      </w:r>
                      <w:r w:rsidRPr="009B559B">
                        <w:rPr>
                          <w:rFonts w:ascii="HG丸ｺﾞｼｯｸM-PRO" w:eastAsia="HG丸ｺﾞｼｯｸM-PRO" w:hAnsi="HG丸ｺﾞｼｯｸM-PRO"/>
                          <w:sz w:val="26"/>
                          <w:szCs w:val="26"/>
                        </w:rPr>
                        <w:t>：０６－６６３０－３２</w:t>
                      </w:r>
                      <w:r w:rsidR="00F7353A">
                        <w:rPr>
                          <w:rFonts w:ascii="HG丸ｺﾞｼｯｸM-PRO" w:eastAsia="HG丸ｺﾞｼｯｸM-PRO" w:hAnsi="HG丸ｺﾞｼｯｸM-PRO" w:hint="eastAsia"/>
                          <w:sz w:val="26"/>
                          <w:szCs w:val="26"/>
                        </w:rPr>
                        <w:t>７１</w:t>
                      </w:r>
                      <w:r w:rsidR="00820634" w:rsidRPr="009B559B">
                        <w:rPr>
                          <w:rFonts w:ascii="HG丸ｺﾞｼｯｸM-PRO" w:eastAsia="HG丸ｺﾞｼｯｸM-PRO" w:hAnsi="HG丸ｺﾞｼｯｸM-PRO" w:hint="eastAsia"/>
                          <w:sz w:val="26"/>
                          <w:szCs w:val="26"/>
                        </w:rPr>
                        <w:t xml:space="preserve">　</w:t>
                      </w:r>
                    </w:p>
                    <w:p w:rsidR="0030247D" w:rsidRPr="00820634" w:rsidRDefault="0030247D" w:rsidP="00820634">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環境局</w:t>
                      </w:r>
                      <w:r>
                        <w:rPr>
                          <w:rFonts w:ascii="HG丸ｺﾞｼｯｸM-PRO" w:eastAsia="HG丸ｺﾞｼｯｸM-PRO" w:hAnsi="HG丸ｺﾞｼｯｸM-PRO"/>
                          <w:sz w:val="26"/>
                          <w:szCs w:val="26"/>
                        </w:rPr>
                        <w:t>環境管理部産業廃棄物規制</w:t>
                      </w:r>
                      <w:r>
                        <w:rPr>
                          <w:rFonts w:ascii="HG丸ｺﾞｼｯｸM-PRO" w:eastAsia="HG丸ｺﾞｼｯｸM-PRO" w:hAnsi="HG丸ｺﾞｼｯｸM-PRO" w:hint="eastAsia"/>
                          <w:sz w:val="26"/>
                          <w:szCs w:val="26"/>
                        </w:rPr>
                        <w:t>担当</w:t>
                      </w:r>
                      <w:r>
                        <w:rPr>
                          <w:rFonts w:ascii="HG丸ｺﾞｼｯｸM-PRO" w:eastAsia="HG丸ｺﾞｼｯｸM-PRO" w:hAnsi="HG丸ｺﾞｼｯｸM-PRO"/>
                          <w:sz w:val="26"/>
                          <w:szCs w:val="26"/>
                        </w:rPr>
                        <w:t xml:space="preserve">　電話：０６－６６３０－</w:t>
                      </w:r>
                      <w:r w:rsidR="00F7353A">
                        <w:rPr>
                          <w:rFonts w:ascii="HG丸ｺﾞｼｯｸM-PRO" w:eastAsia="HG丸ｺﾞｼｯｸM-PRO" w:hAnsi="HG丸ｺﾞｼｯｸM-PRO" w:hint="eastAsia"/>
                          <w:sz w:val="26"/>
                          <w:szCs w:val="26"/>
                        </w:rPr>
                        <w:t>３２８４</w:t>
                      </w:r>
                    </w:p>
                  </w:txbxContent>
                </v:textbox>
                <w10:wrap anchorx="margin"/>
              </v:roundrect>
            </w:pict>
          </mc:Fallback>
        </mc:AlternateContent>
      </w:r>
    </w:p>
    <w:sectPr w:rsidR="00C854D0" w:rsidSect="00D33DC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39E" w:rsidRDefault="0026639E" w:rsidP="003A49F1">
      <w:r>
        <w:separator/>
      </w:r>
    </w:p>
  </w:endnote>
  <w:endnote w:type="continuationSeparator" w:id="0">
    <w:p w:rsidR="0026639E" w:rsidRDefault="0026639E" w:rsidP="003A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5A" w:rsidRDefault="00FE095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5A" w:rsidRDefault="00FE095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5A" w:rsidRDefault="00FE09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39E" w:rsidRDefault="0026639E" w:rsidP="003A49F1">
      <w:r>
        <w:separator/>
      </w:r>
    </w:p>
  </w:footnote>
  <w:footnote w:type="continuationSeparator" w:id="0">
    <w:p w:rsidR="0026639E" w:rsidRDefault="0026639E" w:rsidP="003A4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5A" w:rsidRDefault="00FE095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5A" w:rsidRDefault="00FE095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5A" w:rsidRDefault="00FE09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14A34"/>
    <w:multiLevelType w:val="hybridMultilevel"/>
    <w:tmpl w:val="7DB03642"/>
    <w:lvl w:ilvl="0" w:tplc="E512A334">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2064BA"/>
    <w:multiLevelType w:val="hybridMultilevel"/>
    <w:tmpl w:val="A3C2E598"/>
    <w:lvl w:ilvl="0" w:tplc="1488EF3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A8"/>
    <w:rsid w:val="0002074E"/>
    <w:rsid w:val="00026DCC"/>
    <w:rsid w:val="00052407"/>
    <w:rsid w:val="000A3489"/>
    <w:rsid w:val="000A4551"/>
    <w:rsid w:val="000D24A8"/>
    <w:rsid w:val="00164A46"/>
    <w:rsid w:val="001703A3"/>
    <w:rsid w:val="0019427C"/>
    <w:rsid w:val="001C2FF2"/>
    <w:rsid w:val="00225A98"/>
    <w:rsid w:val="0026639E"/>
    <w:rsid w:val="00267018"/>
    <w:rsid w:val="0030247D"/>
    <w:rsid w:val="0038356F"/>
    <w:rsid w:val="003A4123"/>
    <w:rsid w:val="003A49F1"/>
    <w:rsid w:val="003C7551"/>
    <w:rsid w:val="00444892"/>
    <w:rsid w:val="004E6FB8"/>
    <w:rsid w:val="004E7270"/>
    <w:rsid w:val="005D5749"/>
    <w:rsid w:val="006055ED"/>
    <w:rsid w:val="006227C6"/>
    <w:rsid w:val="00671443"/>
    <w:rsid w:val="00671A86"/>
    <w:rsid w:val="00671FA7"/>
    <w:rsid w:val="006725BE"/>
    <w:rsid w:val="00673E42"/>
    <w:rsid w:val="006B4A52"/>
    <w:rsid w:val="006D3ECC"/>
    <w:rsid w:val="00722D1E"/>
    <w:rsid w:val="00740C6E"/>
    <w:rsid w:val="00816A45"/>
    <w:rsid w:val="00820634"/>
    <w:rsid w:val="00834AA6"/>
    <w:rsid w:val="00861417"/>
    <w:rsid w:val="0087115F"/>
    <w:rsid w:val="009440DD"/>
    <w:rsid w:val="009444C0"/>
    <w:rsid w:val="0096289E"/>
    <w:rsid w:val="009947D5"/>
    <w:rsid w:val="009B559B"/>
    <w:rsid w:val="009D2022"/>
    <w:rsid w:val="009D76B5"/>
    <w:rsid w:val="009F0781"/>
    <w:rsid w:val="009F321E"/>
    <w:rsid w:val="00A16574"/>
    <w:rsid w:val="00A25191"/>
    <w:rsid w:val="00A46682"/>
    <w:rsid w:val="00A510CF"/>
    <w:rsid w:val="00A675BC"/>
    <w:rsid w:val="00AE17A1"/>
    <w:rsid w:val="00AF3672"/>
    <w:rsid w:val="00B029AD"/>
    <w:rsid w:val="00BB5592"/>
    <w:rsid w:val="00C01B11"/>
    <w:rsid w:val="00C073A8"/>
    <w:rsid w:val="00C854D0"/>
    <w:rsid w:val="00C85648"/>
    <w:rsid w:val="00CB060F"/>
    <w:rsid w:val="00CE2230"/>
    <w:rsid w:val="00CE66DA"/>
    <w:rsid w:val="00CF140F"/>
    <w:rsid w:val="00CF2105"/>
    <w:rsid w:val="00D33DC2"/>
    <w:rsid w:val="00D57DD7"/>
    <w:rsid w:val="00D918F5"/>
    <w:rsid w:val="00DF7CA3"/>
    <w:rsid w:val="00E469DF"/>
    <w:rsid w:val="00E975B9"/>
    <w:rsid w:val="00EF03E1"/>
    <w:rsid w:val="00EF22CB"/>
    <w:rsid w:val="00F12355"/>
    <w:rsid w:val="00F7353A"/>
    <w:rsid w:val="00FA3246"/>
    <w:rsid w:val="00FC6474"/>
    <w:rsid w:val="00FD3891"/>
    <w:rsid w:val="00FE0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03E1"/>
    <w:pPr>
      <w:ind w:leftChars="400" w:left="840"/>
    </w:pPr>
  </w:style>
  <w:style w:type="paragraph" w:styleId="a5">
    <w:name w:val="Balloon Text"/>
    <w:basedOn w:val="a"/>
    <w:link w:val="a6"/>
    <w:uiPriority w:val="99"/>
    <w:semiHidden/>
    <w:unhideWhenUsed/>
    <w:rsid w:val="008206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634"/>
    <w:rPr>
      <w:rFonts w:asciiTheme="majorHAnsi" w:eastAsiaTheme="majorEastAsia" w:hAnsiTheme="majorHAnsi" w:cstheme="majorBidi"/>
      <w:sz w:val="18"/>
      <w:szCs w:val="18"/>
    </w:rPr>
  </w:style>
  <w:style w:type="paragraph" w:styleId="a7">
    <w:name w:val="header"/>
    <w:basedOn w:val="a"/>
    <w:link w:val="a8"/>
    <w:uiPriority w:val="99"/>
    <w:unhideWhenUsed/>
    <w:rsid w:val="003A49F1"/>
    <w:pPr>
      <w:tabs>
        <w:tab w:val="center" w:pos="4252"/>
        <w:tab w:val="right" w:pos="8504"/>
      </w:tabs>
      <w:snapToGrid w:val="0"/>
    </w:pPr>
  </w:style>
  <w:style w:type="character" w:customStyle="1" w:styleId="a8">
    <w:name w:val="ヘッダー (文字)"/>
    <w:basedOn w:val="a0"/>
    <w:link w:val="a7"/>
    <w:uiPriority w:val="99"/>
    <w:rsid w:val="003A49F1"/>
  </w:style>
  <w:style w:type="paragraph" w:styleId="a9">
    <w:name w:val="footer"/>
    <w:basedOn w:val="a"/>
    <w:link w:val="aa"/>
    <w:uiPriority w:val="99"/>
    <w:unhideWhenUsed/>
    <w:rsid w:val="003A49F1"/>
    <w:pPr>
      <w:tabs>
        <w:tab w:val="center" w:pos="4252"/>
        <w:tab w:val="right" w:pos="8504"/>
      </w:tabs>
      <w:snapToGrid w:val="0"/>
    </w:pPr>
  </w:style>
  <w:style w:type="character" w:customStyle="1" w:styleId="aa">
    <w:name w:val="フッター (文字)"/>
    <w:basedOn w:val="a0"/>
    <w:link w:val="a9"/>
    <w:uiPriority w:val="99"/>
    <w:rsid w:val="003A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2018-09-25T05:59:00Z</dcterms:created>
  <dcterms:modified xsi:type="dcterms:W3CDTF">2018-09-25T05:59:00Z</dcterms:modified>
</cp:coreProperties>
</file>