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57" w:rsidRPr="005A2F94" w:rsidRDefault="0079215E" w:rsidP="00F217A8">
      <w:pPr>
        <w:jc w:val="center"/>
        <w:rPr>
          <w:rFonts w:asciiTheme="minorEastAsia" w:hAnsiTheme="minorEastAsia"/>
          <w:sz w:val="28"/>
          <w:szCs w:val="28"/>
        </w:rPr>
      </w:pPr>
      <w:bookmarkStart w:id="0" w:name="_GoBack"/>
      <w:bookmarkEnd w:id="0"/>
      <w:r w:rsidRPr="005A2F94">
        <w:rPr>
          <w:rFonts w:asciiTheme="minorEastAsia" w:hAnsiTheme="minorEastAsia" w:hint="eastAsia"/>
          <w:sz w:val="28"/>
          <w:szCs w:val="28"/>
        </w:rPr>
        <w:t>安</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全</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重</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点</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施</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策</w:t>
      </w:r>
      <w:r w:rsidR="00644F9E" w:rsidRPr="005A2F94">
        <w:rPr>
          <w:rFonts w:asciiTheme="minorEastAsia" w:hAnsiTheme="minorEastAsia" w:hint="eastAsia"/>
          <w:sz w:val="28"/>
          <w:szCs w:val="28"/>
        </w:rPr>
        <w:t>（平成</w:t>
      </w:r>
      <w:r w:rsidR="00BA3269" w:rsidRPr="005A2F94">
        <w:rPr>
          <w:rFonts w:asciiTheme="minorEastAsia" w:hAnsiTheme="minorEastAsia" w:hint="eastAsia"/>
          <w:sz w:val="28"/>
          <w:szCs w:val="28"/>
        </w:rPr>
        <w:t>３１</w:t>
      </w:r>
      <w:r w:rsidR="00F217A8" w:rsidRPr="005A2F94">
        <w:rPr>
          <w:rFonts w:asciiTheme="minorEastAsia" w:hAnsiTheme="minorEastAsia" w:hint="eastAsia"/>
          <w:sz w:val="28"/>
          <w:szCs w:val="28"/>
        </w:rPr>
        <w:t>年度）</w:t>
      </w:r>
    </w:p>
    <w:p w:rsidR="00F217A8" w:rsidRPr="005A2F94" w:rsidRDefault="00F217A8">
      <w:pPr>
        <w:rPr>
          <w:rFonts w:asciiTheme="minorEastAsia" w:hAnsiTheme="minorEastAsia"/>
          <w:sz w:val="18"/>
          <w:szCs w:val="18"/>
        </w:rPr>
      </w:pPr>
    </w:p>
    <w:p w:rsidR="00F217A8" w:rsidRPr="005A2F94" w:rsidRDefault="008F6B4C" w:rsidP="009432AE">
      <w:pPr>
        <w:ind w:left="424" w:hangingChars="176" w:hanging="424"/>
        <w:rPr>
          <w:rFonts w:asciiTheme="minorEastAsia" w:hAnsiTheme="minorEastAsia"/>
          <w:b/>
          <w:sz w:val="24"/>
          <w:szCs w:val="24"/>
        </w:rPr>
      </w:pPr>
      <w:r w:rsidRPr="005A2F94">
        <w:rPr>
          <w:rFonts w:asciiTheme="minorEastAsia" w:hAnsiTheme="minorEastAsia" w:hint="eastAsia"/>
          <w:b/>
          <w:sz w:val="24"/>
          <w:szCs w:val="24"/>
        </w:rPr>
        <w:t>１　輸送の安全確保のため、輸送施設の点検整備を適正に実施</w:t>
      </w:r>
      <w:r w:rsidR="00A73378" w:rsidRPr="005A2F94">
        <w:rPr>
          <w:rFonts w:asciiTheme="minorEastAsia" w:hAnsiTheme="minorEastAsia" w:hint="eastAsia"/>
          <w:b/>
          <w:sz w:val="24"/>
          <w:szCs w:val="24"/>
        </w:rPr>
        <w:t>し、人的要因に</w:t>
      </w:r>
      <w:r w:rsidR="009432AE" w:rsidRPr="005A2F94">
        <w:rPr>
          <w:rFonts w:asciiTheme="minorEastAsia" w:hAnsiTheme="minorEastAsia" w:hint="eastAsia"/>
          <w:b/>
          <w:sz w:val="24"/>
          <w:szCs w:val="24"/>
        </w:rPr>
        <w:t>起因</w:t>
      </w:r>
      <w:r w:rsidR="00046622" w:rsidRPr="005A2F94">
        <w:rPr>
          <w:rFonts w:asciiTheme="minorEastAsia" w:hAnsiTheme="minorEastAsia" w:hint="eastAsia"/>
          <w:b/>
          <w:sz w:val="24"/>
          <w:szCs w:val="24"/>
        </w:rPr>
        <w:t>する</w:t>
      </w:r>
      <w:r w:rsidR="00BA3C76" w:rsidRPr="005A2F94">
        <w:rPr>
          <w:rFonts w:asciiTheme="minorEastAsia" w:hAnsiTheme="minorEastAsia" w:hint="eastAsia"/>
          <w:b/>
          <w:sz w:val="24"/>
          <w:szCs w:val="24"/>
        </w:rPr>
        <w:t>輸送の中止</w:t>
      </w:r>
      <w:r w:rsidR="007A4C18" w:rsidRPr="005A2F94">
        <w:rPr>
          <w:rFonts w:asciiTheme="minorEastAsia" w:hAnsiTheme="minorEastAsia" w:hint="eastAsia"/>
          <w:b/>
          <w:sz w:val="24"/>
          <w:szCs w:val="24"/>
        </w:rPr>
        <w:t>や遅延</w:t>
      </w:r>
      <w:r w:rsidR="00046622" w:rsidRPr="005A2F94">
        <w:rPr>
          <w:rFonts w:asciiTheme="minorEastAsia" w:hAnsiTheme="minorEastAsia" w:hint="eastAsia"/>
          <w:b/>
          <w:sz w:val="24"/>
          <w:szCs w:val="24"/>
        </w:rPr>
        <w:t>を</w:t>
      </w:r>
      <w:r w:rsidR="00BA3269" w:rsidRPr="005A2F94">
        <w:rPr>
          <w:rFonts w:asciiTheme="minorEastAsia" w:hAnsiTheme="minorEastAsia" w:hint="eastAsia"/>
          <w:b/>
          <w:sz w:val="24"/>
          <w:szCs w:val="24"/>
        </w:rPr>
        <w:t>ゼロ</w:t>
      </w:r>
      <w:r w:rsidR="00AA1A99" w:rsidRPr="005A2F94">
        <w:rPr>
          <w:rFonts w:asciiTheme="minorEastAsia" w:hAnsiTheme="minorEastAsia" w:hint="eastAsia"/>
          <w:b/>
          <w:sz w:val="24"/>
          <w:szCs w:val="24"/>
        </w:rPr>
        <w:t>に</w:t>
      </w:r>
      <w:r w:rsidR="00A73378" w:rsidRPr="005A2F94">
        <w:rPr>
          <w:rFonts w:asciiTheme="minorEastAsia" w:hAnsiTheme="minorEastAsia" w:hint="eastAsia"/>
          <w:b/>
          <w:sz w:val="24"/>
          <w:szCs w:val="24"/>
        </w:rPr>
        <w:t>す</w:t>
      </w:r>
      <w:r w:rsidR="00046622" w:rsidRPr="005A2F94">
        <w:rPr>
          <w:rFonts w:asciiTheme="minorEastAsia" w:hAnsiTheme="minorEastAsia" w:hint="eastAsia"/>
          <w:b/>
          <w:sz w:val="24"/>
          <w:szCs w:val="24"/>
        </w:rPr>
        <w:t>る</w:t>
      </w:r>
      <w:r w:rsidR="00A73378" w:rsidRPr="005A2F94">
        <w:rPr>
          <w:rFonts w:asciiTheme="minorEastAsia" w:hAnsiTheme="minorEastAsia" w:hint="eastAsia"/>
          <w:b/>
          <w:sz w:val="24"/>
          <w:szCs w:val="24"/>
        </w:rPr>
        <w:t>。</w:t>
      </w:r>
    </w:p>
    <w:p w:rsidR="00F217A8" w:rsidRPr="005A2F94" w:rsidRDefault="00F217A8"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船舶職員は、輸送施設点検整備表に基づき、船体、機関、諸設備及び諸装置等について、毎日１回以上点検を実施すること。 但し、始発前の発航前点検は必ず実施すること。</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船舶職員は、陸上施設について輸送施設点検整備表に基づき、毎日２回以上点検し、異常のある場所を発見したときは、直ちに運航管理者に報告するとともに、修復整備の措置を講じること。</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運航管理者は、船舶が法令に定める船舶検査を受検したときは、その検査結果を確認すること。</w:t>
      </w:r>
    </w:p>
    <w:p w:rsidR="002755B6" w:rsidRPr="005A2F94" w:rsidRDefault="002755B6"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船舶職員は、維持管理作業中においても全職員が時間管理を徹底し、定時運航を厳守すること。</w:t>
      </w:r>
    </w:p>
    <w:p w:rsidR="00900539" w:rsidRPr="005A2F94" w:rsidRDefault="00900539" w:rsidP="00900539">
      <w:pPr>
        <w:rPr>
          <w:rFonts w:asciiTheme="minorEastAsia" w:hAnsiTheme="minorEastAsia"/>
          <w:sz w:val="22"/>
        </w:rPr>
      </w:pPr>
    </w:p>
    <w:p w:rsidR="00900539" w:rsidRPr="005A2F94" w:rsidRDefault="00A520C6" w:rsidP="00900539">
      <w:pPr>
        <w:rPr>
          <w:rFonts w:asciiTheme="minorEastAsia" w:hAnsiTheme="minorEastAsia"/>
          <w:b/>
          <w:sz w:val="24"/>
          <w:szCs w:val="24"/>
        </w:rPr>
      </w:pPr>
      <w:r w:rsidRPr="005A2F94">
        <w:rPr>
          <w:rFonts w:asciiTheme="minorEastAsia" w:hAnsiTheme="minorEastAsia" w:hint="eastAsia"/>
          <w:b/>
          <w:sz w:val="24"/>
          <w:szCs w:val="24"/>
        </w:rPr>
        <w:t>２　安全に関する教育、訓練を確実に実施し、</w:t>
      </w:r>
      <w:r w:rsidR="00900539" w:rsidRPr="005A2F94">
        <w:rPr>
          <w:rFonts w:asciiTheme="minorEastAsia" w:hAnsiTheme="minorEastAsia" w:hint="eastAsia"/>
          <w:b/>
          <w:sz w:val="24"/>
          <w:szCs w:val="24"/>
        </w:rPr>
        <w:t>輸送の安全を確保する。</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安全統括管理者及び運航管理者は、船舶職員</w:t>
      </w:r>
      <w:r w:rsidR="00105529" w:rsidRPr="005A2F94">
        <w:rPr>
          <w:rFonts w:asciiTheme="minorEastAsia" w:hAnsiTheme="minorEastAsia" w:hint="eastAsia"/>
          <w:sz w:val="22"/>
        </w:rPr>
        <w:t>及び</w:t>
      </w:r>
      <w:r w:rsidRPr="005A2F94">
        <w:rPr>
          <w:rFonts w:asciiTheme="minorEastAsia" w:hAnsiTheme="minorEastAsia" w:hint="eastAsia"/>
          <w:sz w:val="22"/>
        </w:rPr>
        <w:t>内部監査を担当する者に対し、安全管理規程及び大阪市建設局河川・渡船管理事務所運送約款等の</w:t>
      </w:r>
      <w:r w:rsidR="00552FCA" w:rsidRPr="005A2F94">
        <w:rPr>
          <w:rFonts w:asciiTheme="minorEastAsia" w:hAnsiTheme="minorEastAsia" w:hint="eastAsia"/>
          <w:sz w:val="22"/>
        </w:rPr>
        <w:t>ほか、</w:t>
      </w:r>
      <w:r w:rsidRPr="005A2F94">
        <w:rPr>
          <w:rFonts w:asciiTheme="minorEastAsia" w:hAnsiTheme="minorEastAsia" w:hint="eastAsia"/>
          <w:sz w:val="22"/>
        </w:rPr>
        <w:t>関係法令、その他輸送の安全を確保するために必要と認められる事項についての教育を実施し、</w:t>
      </w:r>
      <w:r w:rsidR="0061791A" w:rsidRPr="005A2F94">
        <w:rPr>
          <w:rFonts w:asciiTheme="minorEastAsia" w:hAnsiTheme="minorEastAsia" w:hint="eastAsia"/>
          <w:sz w:val="22"/>
        </w:rPr>
        <w:t>安全意識向上に努めること。</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運航管理者は、海難その他の事故例について情報収集し、随時又は安全教育に併せて船舶職員に周知徹底を図ること。</w:t>
      </w:r>
    </w:p>
    <w:p w:rsidR="002738D9" w:rsidRPr="005A2F94" w:rsidRDefault="009432AE" w:rsidP="008E7BC8">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安全統括管理者及び運航管理者は、安全管理規程（運航基準、作業基準、事故処理基準及び防災対策を含む）及び運航基準図を河川・渡船管理事務所、船舶並びに各渡船場等、必要と認められる場所に容易に閲覧できるよう備え付けること。船舶職員は、</w:t>
      </w:r>
      <w:r w:rsidR="00552FCA" w:rsidRPr="005A2F94">
        <w:rPr>
          <w:rFonts w:asciiTheme="minorEastAsia" w:hAnsiTheme="minorEastAsia" w:hint="eastAsia"/>
          <w:sz w:val="22"/>
        </w:rPr>
        <w:t>適宜</w:t>
      </w:r>
      <w:r w:rsidRPr="005A2F94">
        <w:rPr>
          <w:rFonts w:asciiTheme="minorEastAsia" w:hAnsiTheme="minorEastAsia" w:hint="eastAsia"/>
          <w:sz w:val="22"/>
        </w:rPr>
        <w:t>それらを閲覧し、自己の安全意識向上に努めること。</w:t>
      </w:r>
    </w:p>
    <w:p w:rsidR="00A520C6" w:rsidRPr="005A2F94" w:rsidRDefault="00A520C6" w:rsidP="00A520C6">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安全統括管理者及び運航管理者は、経営トップの支援を得て、春季及び秋季船舶総合訓練の際に事故処理に関する訓練を実施し、その効果の把握、検証を行うこと。</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安全統括管理者及び運航管理者は安全に関する事項の周知及び事業を円滑にすすめるため機関会議（主任会議等）を設ける。また職場安全衛生委員会による職場巡視を定期的に行う。</w:t>
      </w:r>
    </w:p>
    <w:p w:rsidR="009432AE" w:rsidRPr="005A2F94" w:rsidRDefault="009432AE" w:rsidP="009432AE">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運航管理者は、船舶職員に普通救命講習を受講させる。</w:t>
      </w:r>
    </w:p>
    <w:p w:rsidR="008E7BC8" w:rsidRPr="005A2F94" w:rsidRDefault="008E7BC8" w:rsidP="008E7BC8">
      <w:pPr>
        <w:pStyle w:val="a3"/>
        <w:numPr>
          <w:ilvl w:val="0"/>
          <w:numId w:val="3"/>
        </w:numPr>
        <w:ind w:leftChars="135" w:left="567" w:hangingChars="129" w:hanging="284"/>
        <w:rPr>
          <w:rFonts w:asciiTheme="minorEastAsia" w:hAnsiTheme="minorEastAsia"/>
          <w:sz w:val="22"/>
        </w:rPr>
      </w:pPr>
      <w:r w:rsidRPr="005A2F94">
        <w:rPr>
          <w:rFonts w:asciiTheme="minorEastAsia" w:hAnsiTheme="minorEastAsia" w:hint="eastAsia"/>
          <w:sz w:val="22"/>
        </w:rPr>
        <w:t>各渡船場の運航管理補助者は、渡船場の実態に応じた訓練及び安全管理規程等の安全運航に関する習熟教育を年２回以上実施し安全意識の向上に努めること。</w:t>
      </w:r>
    </w:p>
    <w:p w:rsidR="00A520C6" w:rsidRPr="005A2F94" w:rsidRDefault="00A520C6" w:rsidP="005F5D5D">
      <w:pPr>
        <w:ind w:firstLineChars="200" w:firstLine="440"/>
        <w:rPr>
          <w:rFonts w:asciiTheme="minorEastAsia" w:hAnsiTheme="minorEastAsia"/>
          <w:sz w:val="22"/>
        </w:rPr>
      </w:pPr>
    </w:p>
    <w:p w:rsidR="00900539" w:rsidRPr="005A2F94" w:rsidRDefault="005F5D5D" w:rsidP="00900539">
      <w:pPr>
        <w:rPr>
          <w:rFonts w:asciiTheme="minorEastAsia" w:hAnsiTheme="minorEastAsia"/>
          <w:b/>
          <w:sz w:val="24"/>
          <w:szCs w:val="24"/>
        </w:rPr>
      </w:pPr>
      <w:r w:rsidRPr="005A2F94">
        <w:rPr>
          <w:rFonts w:asciiTheme="minorEastAsia" w:hAnsiTheme="minorEastAsia" w:hint="eastAsia"/>
          <w:b/>
          <w:sz w:val="24"/>
          <w:szCs w:val="24"/>
        </w:rPr>
        <w:t>３　安全重点施策を適正かつ確実に実施するため、責任者を置</w:t>
      </w:r>
      <w:r w:rsidR="001E64BE">
        <w:rPr>
          <w:rFonts w:asciiTheme="minorEastAsia" w:hAnsiTheme="minorEastAsia" w:hint="eastAsia"/>
          <w:b/>
          <w:sz w:val="24"/>
          <w:szCs w:val="24"/>
        </w:rPr>
        <w:t>き強化</w:t>
      </w:r>
      <w:r w:rsidR="00104985">
        <w:rPr>
          <w:rFonts w:asciiTheme="minorEastAsia" w:hAnsiTheme="minorEastAsia" w:hint="eastAsia"/>
          <w:b/>
          <w:sz w:val="24"/>
          <w:szCs w:val="24"/>
        </w:rPr>
        <w:t>する</w:t>
      </w:r>
      <w:r w:rsidRPr="005A2F94">
        <w:rPr>
          <w:rFonts w:asciiTheme="minorEastAsia" w:hAnsiTheme="minorEastAsia" w:hint="eastAsia"/>
          <w:b/>
          <w:sz w:val="24"/>
          <w:szCs w:val="24"/>
        </w:rPr>
        <w:t>。</w:t>
      </w:r>
    </w:p>
    <w:p w:rsidR="009432AE"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渡船運航業務を統括し、渡船の安全運航及び安全衛生管理を掌握する技能統括主任</w:t>
      </w:r>
      <w:r w:rsidR="001E64BE">
        <w:rPr>
          <w:rFonts w:asciiTheme="minorEastAsia" w:hAnsiTheme="minorEastAsia" w:hint="eastAsia"/>
          <w:sz w:val="22"/>
        </w:rPr>
        <w:t>を</w:t>
      </w:r>
      <w:r w:rsidR="001E64BE" w:rsidRPr="001E64BE">
        <w:rPr>
          <w:rFonts w:asciiTheme="minorEastAsia" w:hAnsiTheme="minorEastAsia" w:hint="eastAsia"/>
          <w:sz w:val="22"/>
        </w:rPr>
        <w:t>、</w:t>
      </w:r>
      <w:r w:rsidRPr="001E64BE">
        <w:rPr>
          <w:rFonts w:asciiTheme="minorEastAsia" w:hAnsiTheme="minorEastAsia" w:hint="eastAsia"/>
          <w:sz w:val="22"/>
        </w:rPr>
        <w:t>安全重点施策実行責任者と</w:t>
      </w:r>
      <w:r w:rsidR="001E64BE" w:rsidRPr="001E64BE">
        <w:rPr>
          <w:rFonts w:asciiTheme="minorEastAsia" w:hAnsiTheme="minorEastAsia" w:hint="eastAsia"/>
          <w:sz w:val="22"/>
        </w:rPr>
        <w:t>して</w:t>
      </w:r>
      <w:r w:rsidR="001E64BE">
        <w:rPr>
          <w:rFonts w:asciiTheme="minorEastAsia" w:hAnsiTheme="minorEastAsia" w:hint="eastAsia"/>
          <w:sz w:val="22"/>
        </w:rPr>
        <w:t>置き、徹底すること</w:t>
      </w:r>
    </w:p>
    <w:p w:rsidR="00C11FBC"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落合上</w:t>
      </w:r>
      <w:r w:rsidR="00BA3269" w:rsidRPr="001E64BE">
        <w:rPr>
          <w:rFonts w:asciiTheme="minorEastAsia" w:hAnsiTheme="minorEastAsia" w:hint="eastAsia"/>
          <w:sz w:val="22"/>
        </w:rPr>
        <w:t>、落合下</w:t>
      </w:r>
      <w:r w:rsidRPr="001E64BE">
        <w:rPr>
          <w:rFonts w:asciiTheme="minorEastAsia" w:hAnsiTheme="minorEastAsia" w:hint="eastAsia"/>
          <w:sz w:val="22"/>
        </w:rPr>
        <w:t>渡船場に</w:t>
      </w:r>
      <w:r w:rsidR="00552FCA" w:rsidRPr="001E64BE">
        <w:rPr>
          <w:rFonts w:asciiTheme="minorEastAsia" w:hAnsiTheme="minorEastAsia" w:hint="eastAsia"/>
          <w:sz w:val="22"/>
        </w:rPr>
        <w:t>お</w:t>
      </w:r>
      <w:r w:rsidRPr="001E64BE">
        <w:rPr>
          <w:rFonts w:asciiTheme="minorEastAsia" w:hAnsiTheme="minorEastAsia" w:hint="eastAsia"/>
          <w:sz w:val="22"/>
        </w:rPr>
        <w:t>いては、輸送の安全を確保し、業務を適正かつ円滑に遂行するため、</w:t>
      </w:r>
      <w:r w:rsidR="00552FCA" w:rsidRPr="001E64BE">
        <w:rPr>
          <w:rFonts w:asciiTheme="minorEastAsia" w:hAnsiTheme="minorEastAsia" w:hint="eastAsia"/>
          <w:sz w:val="22"/>
        </w:rPr>
        <w:t>受託</w:t>
      </w:r>
      <w:r w:rsidRPr="001E64BE">
        <w:rPr>
          <w:rFonts w:asciiTheme="minorEastAsia" w:hAnsiTheme="minorEastAsia" w:hint="eastAsia"/>
          <w:sz w:val="22"/>
        </w:rPr>
        <w:t>事業者に業務責任者を置</w:t>
      </w:r>
      <w:r w:rsidR="001E64BE">
        <w:rPr>
          <w:rFonts w:asciiTheme="minorEastAsia" w:hAnsiTheme="minorEastAsia" w:hint="eastAsia"/>
          <w:sz w:val="22"/>
        </w:rPr>
        <w:t>き、徹底すること</w:t>
      </w:r>
      <w:r w:rsidRPr="001E64BE">
        <w:rPr>
          <w:rFonts w:asciiTheme="minorEastAsia" w:hAnsiTheme="minorEastAsia" w:hint="eastAsia"/>
          <w:sz w:val="22"/>
        </w:rPr>
        <w:t>。</w:t>
      </w:r>
    </w:p>
    <w:sectPr w:rsidR="00C11FBC" w:rsidRPr="001E64BE" w:rsidSect="009432AE">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10" w:rsidRDefault="006D0910" w:rsidP="003668C6">
      <w:r>
        <w:separator/>
      </w:r>
    </w:p>
  </w:endnote>
  <w:endnote w:type="continuationSeparator" w:id="0">
    <w:p w:rsidR="006D0910" w:rsidRDefault="006D0910"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10" w:rsidRDefault="006D0910" w:rsidP="003668C6">
      <w:r>
        <w:separator/>
      </w:r>
    </w:p>
  </w:footnote>
  <w:footnote w:type="continuationSeparator" w:id="0">
    <w:p w:rsidR="006D0910" w:rsidRDefault="006D0910" w:rsidP="0036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0A" w:rsidRDefault="00C45C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4725"/>
    <w:multiLevelType w:val="hybridMultilevel"/>
    <w:tmpl w:val="3E4A1B90"/>
    <w:lvl w:ilvl="0" w:tplc="61E4D79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7776B33"/>
    <w:multiLevelType w:val="hybridMultilevel"/>
    <w:tmpl w:val="3A2E5FF6"/>
    <w:lvl w:ilvl="0" w:tplc="59022156">
      <w:start w:val="5"/>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E5B1B35"/>
    <w:multiLevelType w:val="hybridMultilevel"/>
    <w:tmpl w:val="6FD22B82"/>
    <w:lvl w:ilvl="0" w:tplc="C59681E4">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1"/>
    <w:rsid w:val="00046622"/>
    <w:rsid w:val="000804EC"/>
    <w:rsid w:val="000A0DBC"/>
    <w:rsid w:val="00104985"/>
    <w:rsid w:val="00105529"/>
    <w:rsid w:val="00191E0F"/>
    <w:rsid w:val="001E64BE"/>
    <w:rsid w:val="002738D9"/>
    <w:rsid w:val="002755B6"/>
    <w:rsid w:val="00316317"/>
    <w:rsid w:val="00357EA5"/>
    <w:rsid w:val="003668C6"/>
    <w:rsid w:val="00380C41"/>
    <w:rsid w:val="00381063"/>
    <w:rsid w:val="003F5C8D"/>
    <w:rsid w:val="004004F8"/>
    <w:rsid w:val="0041418C"/>
    <w:rsid w:val="0041551F"/>
    <w:rsid w:val="00434C56"/>
    <w:rsid w:val="00534A44"/>
    <w:rsid w:val="005525D2"/>
    <w:rsid w:val="00552FCA"/>
    <w:rsid w:val="005A2F94"/>
    <w:rsid w:val="005F5D5D"/>
    <w:rsid w:val="0061791A"/>
    <w:rsid w:val="00644F9E"/>
    <w:rsid w:val="0066767E"/>
    <w:rsid w:val="00693834"/>
    <w:rsid w:val="006A7A31"/>
    <w:rsid w:val="006B1946"/>
    <w:rsid w:val="006B6C17"/>
    <w:rsid w:val="006D0910"/>
    <w:rsid w:val="006E0962"/>
    <w:rsid w:val="00702C65"/>
    <w:rsid w:val="00746089"/>
    <w:rsid w:val="0079215E"/>
    <w:rsid w:val="00796EDF"/>
    <w:rsid w:val="007A4C18"/>
    <w:rsid w:val="00830031"/>
    <w:rsid w:val="00867AFE"/>
    <w:rsid w:val="008E7BC8"/>
    <w:rsid w:val="008F6B4C"/>
    <w:rsid w:val="00900539"/>
    <w:rsid w:val="009432AE"/>
    <w:rsid w:val="00984BA7"/>
    <w:rsid w:val="0098559E"/>
    <w:rsid w:val="009B4FF3"/>
    <w:rsid w:val="009F4935"/>
    <w:rsid w:val="00A36C8C"/>
    <w:rsid w:val="00A520C6"/>
    <w:rsid w:val="00A73378"/>
    <w:rsid w:val="00A9724D"/>
    <w:rsid w:val="00AA1A99"/>
    <w:rsid w:val="00BA3269"/>
    <w:rsid w:val="00BA3C76"/>
    <w:rsid w:val="00C11FBC"/>
    <w:rsid w:val="00C45C0A"/>
    <w:rsid w:val="00CF1286"/>
    <w:rsid w:val="00DB1AE8"/>
    <w:rsid w:val="00E017C7"/>
    <w:rsid w:val="00E05E78"/>
    <w:rsid w:val="00E30053"/>
    <w:rsid w:val="00E672A7"/>
    <w:rsid w:val="00EC3BAE"/>
    <w:rsid w:val="00EC4968"/>
    <w:rsid w:val="00ED12A9"/>
    <w:rsid w:val="00F2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A8"/>
    <w:pPr>
      <w:ind w:leftChars="400" w:left="840"/>
    </w:pPr>
  </w:style>
  <w:style w:type="paragraph" w:styleId="a4">
    <w:name w:val="header"/>
    <w:basedOn w:val="a"/>
    <w:link w:val="a5"/>
    <w:uiPriority w:val="99"/>
    <w:unhideWhenUsed/>
    <w:rsid w:val="003668C6"/>
    <w:pPr>
      <w:tabs>
        <w:tab w:val="center" w:pos="4252"/>
        <w:tab w:val="right" w:pos="8504"/>
      </w:tabs>
      <w:snapToGrid w:val="0"/>
    </w:pPr>
  </w:style>
  <w:style w:type="character" w:customStyle="1" w:styleId="a5">
    <w:name w:val="ヘッダー (文字)"/>
    <w:basedOn w:val="a0"/>
    <w:link w:val="a4"/>
    <w:uiPriority w:val="99"/>
    <w:rsid w:val="003668C6"/>
  </w:style>
  <w:style w:type="paragraph" w:styleId="a6">
    <w:name w:val="footer"/>
    <w:basedOn w:val="a"/>
    <w:link w:val="a7"/>
    <w:uiPriority w:val="99"/>
    <w:unhideWhenUsed/>
    <w:rsid w:val="003668C6"/>
    <w:pPr>
      <w:tabs>
        <w:tab w:val="center" w:pos="4252"/>
        <w:tab w:val="right" w:pos="8504"/>
      </w:tabs>
      <w:snapToGrid w:val="0"/>
    </w:pPr>
  </w:style>
  <w:style w:type="character" w:customStyle="1" w:styleId="a7">
    <w:name w:val="フッター (文字)"/>
    <w:basedOn w:val="a0"/>
    <w:link w:val="a6"/>
    <w:uiPriority w:val="99"/>
    <w:rsid w:val="003668C6"/>
  </w:style>
  <w:style w:type="paragraph" w:styleId="a8">
    <w:name w:val="Balloon Text"/>
    <w:basedOn w:val="a"/>
    <w:link w:val="a9"/>
    <w:uiPriority w:val="99"/>
    <w:semiHidden/>
    <w:unhideWhenUsed/>
    <w:rsid w:val="00644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2019-03-29T02:06:00Z</dcterms:created>
  <dcterms:modified xsi:type="dcterms:W3CDTF">2019-03-29T02:06:00Z</dcterms:modified>
</cp:coreProperties>
</file>