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E5F13" w14:textId="18FCDFF8" w:rsidR="00A15690" w:rsidRPr="003537C8" w:rsidRDefault="00B02DA1" w:rsidP="00A15690">
      <w:pPr>
        <w:pStyle w:val="a0"/>
        <w:numPr>
          <w:ilvl w:val="0"/>
          <w:numId w:val="0"/>
        </w:numPr>
        <w:spacing w:before="24" w:after="48"/>
        <w:ind w:left="204"/>
        <w:rPr>
          <w:rFonts w:ascii="ＭＳ ゴシック" w:eastAsia="ＭＳ ゴシック" w:hAnsi="ＭＳ ゴシック"/>
          <w:sz w:val="22"/>
          <w:szCs w:val="22"/>
        </w:rPr>
      </w:pPr>
      <w:bookmarkStart w:id="0" w:name="_Toc88148818"/>
      <w:bookmarkStart w:id="1" w:name="_GoBack"/>
      <w:bookmarkEnd w:id="1"/>
      <w:r w:rsidRPr="003537C8">
        <w:rPr>
          <w:rFonts w:ascii="ＭＳ ゴシック" w:eastAsia="ＭＳ ゴシック" w:hAnsi="ＭＳ ゴシック"/>
          <w:sz w:val="22"/>
          <w:szCs w:val="22"/>
        </w:rPr>
        <w:t>様式</w:t>
      </w:r>
      <w:bookmarkEnd w:id="0"/>
      <w:r w:rsidR="00A15690" w:rsidRPr="003537C8">
        <w:rPr>
          <w:rFonts w:ascii="ＭＳ ゴシック" w:eastAsia="ＭＳ ゴシック" w:hAnsi="ＭＳ ゴシック" w:hint="eastAsia"/>
          <w:sz w:val="22"/>
          <w:szCs w:val="22"/>
        </w:rPr>
        <w:t>Ⅲ</w:t>
      </w:r>
    </w:p>
    <w:p w14:paraId="05FCE8E1" w14:textId="77777777" w:rsidR="00CB7F4E" w:rsidRPr="003537C8" w:rsidRDefault="00CB7F4E" w:rsidP="00CB7F4E">
      <w:pPr>
        <w:spacing w:before="24" w:after="48"/>
        <w:rPr>
          <w:rFonts w:hAnsi="ＭＳ 明朝"/>
        </w:rPr>
      </w:pPr>
    </w:p>
    <w:p w14:paraId="527EABF2" w14:textId="77777777" w:rsidR="00CB7F4E" w:rsidRPr="003537C8" w:rsidRDefault="00CB7F4E" w:rsidP="00CB7F4E">
      <w:pPr>
        <w:spacing w:before="24" w:after="48"/>
        <w:rPr>
          <w:rFonts w:hAnsi="ＭＳ 明朝"/>
        </w:rPr>
      </w:pPr>
    </w:p>
    <w:p w14:paraId="60974332" w14:textId="77777777" w:rsidR="00CB7F4E" w:rsidRPr="003537C8" w:rsidRDefault="00CB7F4E" w:rsidP="00CB7F4E">
      <w:pPr>
        <w:adjustRightInd w:val="0"/>
        <w:spacing w:before="24" w:after="48"/>
        <w:rPr>
          <w:rFonts w:hAnsi="ＭＳ 明朝"/>
          <w:bCs/>
          <w:kern w:val="0"/>
          <w:szCs w:val="32"/>
        </w:rPr>
      </w:pPr>
    </w:p>
    <w:p w14:paraId="25F9BEAA" w14:textId="77777777" w:rsidR="00CB7F4E" w:rsidRPr="003537C8" w:rsidRDefault="00CB7F4E" w:rsidP="00CB7F4E">
      <w:pPr>
        <w:adjustRightInd w:val="0"/>
        <w:spacing w:before="24" w:after="48"/>
        <w:rPr>
          <w:rFonts w:hAnsi="ＭＳ 明朝"/>
          <w:bCs/>
          <w:kern w:val="0"/>
          <w:szCs w:val="32"/>
        </w:rPr>
      </w:pPr>
    </w:p>
    <w:p w14:paraId="79145001" w14:textId="77777777" w:rsidR="00CB7F4E" w:rsidRPr="003537C8" w:rsidRDefault="00CB7F4E" w:rsidP="00CB7F4E">
      <w:pPr>
        <w:adjustRightInd w:val="0"/>
        <w:spacing w:before="24" w:after="48"/>
        <w:rPr>
          <w:rFonts w:hAnsi="ＭＳ 明朝"/>
          <w:bCs/>
          <w:kern w:val="0"/>
          <w:szCs w:val="32"/>
        </w:rPr>
      </w:pPr>
    </w:p>
    <w:p w14:paraId="1B4E24CF" w14:textId="77777777" w:rsidR="00CB7F4E" w:rsidRPr="003537C8" w:rsidRDefault="00CB7F4E" w:rsidP="00CB7F4E">
      <w:pPr>
        <w:spacing w:before="24" w:after="48"/>
        <w:rPr>
          <w:rFonts w:hAnsi="ＭＳ 明朝"/>
          <w:sz w:val="32"/>
          <w:szCs w:val="32"/>
        </w:rPr>
      </w:pPr>
    </w:p>
    <w:p w14:paraId="1FE6E926" w14:textId="77777777" w:rsidR="00CB7F4E" w:rsidRPr="003537C8" w:rsidRDefault="00CB7F4E" w:rsidP="00CB7F4E">
      <w:pPr>
        <w:adjustRightInd w:val="0"/>
        <w:spacing w:before="24" w:after="48"/>
        <w:rPr>
          <w:rFonts w:hAnsi="ＭＳ 明朝"/>
          <w:kern w:val="0"/>
        </w:rPr>
      </w:pPr>
    </w:p>
    <w:p w14:paraId="788B295F" w14:textId="77777777" w:rsidR="00CB7F4E" w:rsidRPr="003537C8" w:rsidRDefault="00CB7F4E" w:rsidP="00CB7F4E">
      <w:pPr>
        <w:adjustRightInd w:val="0"/>
        <w:spacing w:before="24" w:after="48"/>
        <w:rPr>
          <w:rFonts w:hAnsi="ＭＳ 明朝"/>
          <w:kern w:val="0"/>
        </w:rPr>
      </w:pPr>
    </w:p>
    <w:p w14:paraId="0DBF2829" w14:textId="745B459C" w:rsidR="00CB7F4E" w:rsidRDefault="00CB7F4E" w:rsidP="00CB7F4E">
      <w:pPr>
        <w:spacing w:before="24" w:after="48"/>
        <w:jc w:val="center"/>
        <w:rPr>
          <w:rFonts w:hAnsi="ＭＳ 明朝"/>
          <w:sz w:val="32"/>
          <w:szCs w:val="32"/>
        </w:rPr>
      </w:pPr>
      <w:r w:rsidRPr="003537C8">
        <w:rPr>
          <w:rFonts w:hAnsi="ＭＳ 明朝" w:hint="eastAsia"/>
          <w:sz w:val="32"/>
          <w:szCs w:val="32"/>
        </w:rPr>
        <w:t>基礎審査に関する事業提案書</w:t>
      </w:r>
    </w:p>
    <w:p w14:paraId="6C8A6954" w14:textId="58868B1F" w:rsidR="009A3AA4" w:rsidRPr="009A3AA4" w:rsidRDefault="009A3AA4" w:rsidP="00CB7F4E">
      <w:pPr>
        <w:spacing w:before="24" w:after="48"/>
        <w:jc w:val="center"/>
        <w:rPr>
          <w:rFonts w:hAnsi="ＭＳ 明朝"/>
          <w:color w:val="FF0000"/>
          <w:sz w:val="32"/>
          <w:szCs w:val="32"/>
        </w:rPr>
      </w:pPr>
      <w:r w:rsidRPr="009A3AA4">
        <w:rPr>
          <w:rFonts w:hAnsi="ＭＳ 明朝" w:hint="eastAsia"/>
          <w:color w:val="FF0000"/>
          <w:sz w:val="32"/>
          <w:szCs w:val="32"/>
        </w:rPr>
        <w:t>（修正版）</w:t>
      </w:r>
    </w:p>
    <w:p w14:paraId="7974701A" w14:textId="77777777" w:rsidR="00CB7F4E" w:rsidRPr="003537C8" w:rsidRDefault="00CB7F4E" w:rsidP="00CB7F4E">
      <w:pPr>
        <w:adjustRightInd w:val="0"/>
        <w:spacing w:before="24" w:after="48"/>
        <w:rPr>
          <w:rFonts w:hAnsi="ＭＳ 明朝"/>
          <w:kern w:val="0"/>
        </w:rPr>
      </w:pPr>
    </w:p>
    <w:p w14:paraId="02FD9307" w14:textId="77777777" w:rsidR="00CB7F4E" w:rsidRPr="003537C8" w:rsidRDefault="00CB7F4E" w:rsidP="00CB7F4E">
      <w:pPr>
        <w:adjustRightInd w:val="0"/>
        <w:spacing w:before="24" w:after="48"/>
        <w:rPr>
          <w:rFonts w:hAnsi="ＭＳ 明朝"/>
          <w:kern w:val="0"/>
        </w:rPr>
      </w:pPr>
    </w:p>
    <w:p w14:paraId="54FE3781" w14:textId="77777777" w:rsidR="00CB7F4E" w:rsidRPr="003537C8" w:rsidRDefault="00CB7F4E" w:rsidP="00CB7F4E">
      <w:pPr>
        <w:adjustRightInd w:val="0"/>
        <w:spacing w:before="24" w:after="48"/>
        <w:rPr>
          <w:rFonts w:hAnsi="ＭＳ 明朝"/>
          <w:kern w:val="0"/>
        </w:rPr>
      </w:pPr>
    </w:p>
    <w:p w14:paraId="37A4200A" w14:textId="77777777" w:rsidR="00CB7F4E" w:rsidRPr="003537C8" w:rsidRDefault="00CB7F4E" w:rsidP="00CB7F4E">
      <w:pPr>
        <w:adjustRightInd w:val="0"/>
        <w:spacing w:before="24" w:after="48"/>
        <w:rPr>
          <w:rFonts w:hAnsi="ＭＳ 明朝"/>
          <w:kern w:val="0"/>
        </w:rPr>
      </w:pPr>
    </w:p>
    <w:p w14:paraId="2E6DF7C0" w14:textId="77777777" w:rsidR="00CB7F4E" w:rsidRPr="003537C8" w:rsidRDefault="00CB7F4E" w:rsidP="00CB7F4E">
      <w:pPr>
        <w:adjustRightInd w:val="0"/>
        <w:spacing w:before="24" w:after="48"/>
        <w:rPr>
          <w:rFonts w:hAnsi="ＭＳ 明朝"/>
          <w:kern w:val="0"/>
        </w:rPr>
      </w:pPr>
    </w:p>
    <w:p w14:paraId="4BC64B9A" w14:textId="77777777" w:rsidR="00CB7F4E" w:rsidRPr="003537C8" w:rsidRDefault="00CB7F4E" w:rsidP="00CB7F4E">
      <w:pPr>
        <w:adjustRightInd w:val="0"/>
        <w:spacing w:before="24" w:after="48"/>
        <w:rPr>
          <w:rFonts w:hAnsi="ＭＳ 明朝"/>
          <w:kern w:val="0"/>
        </w:rPr>
      </w:pPr>
    </w:p>
    <w:p w14:paraId="114F3E65" w14:textId="77777777" w:rsidR="00CB7F4E" w:rsidRPr="003537C8" w:rsidRDefault="00CB7F4E" w:rsidP="00CB7F4E">
      <w:pPr>
        <w:adjustRightInd w:val="0"/>
        <w:spacing w:before="24" w:after="48"/>
        <w:rPr>
          <w:rFonts w:hAnsi="ＭＳ 明朝"/>
          <w:kern w:val="0"/>
        </w:rPr>
      </w:pPr>
    </w:p>
    <w:p w14:paraId="28196E4D" w14:textId="77777777" w:rsidR="00CB7F4E" w:rsidRPr="003537C8" w:rsidRDefault="00CB7F4E" w:rsidP="00CB7F4E">
      <w:pPr>
        <w:spacing w:before="24" w:after="48"/>
        <w:rPr>
          <w:rFonts w:hAnsi="ＭＳ 明朝"/>
          <w:sz w:val="33"/>
          <w:szCs w:val="33"/>
        </w:rPr>
      </w:pPr>
    </w:p>
    <w:p w14:paraId="72A94FFE" w14:textId="77777777" w:rsidR="00CB7F4E" w:rsidRPr="003537C8" w:rsidRDefault="00CB7F4E" w:rsidP="00CB7F4E">
      <w:pPr>
        <w:adjustRightInd w:val="0"/>
        <w:spacing w:before="24" w:after="48"/>
        <w:ind w:left="600" w:hangingChars="300" w:hanging="600"/>
        <w:rPr>
          <w:rFonts w:hAnsi="ＭＳ 明朝"/>
          <w:bCs/>
          <w:kern w:val="0"/>
          <w:sz w:val="20"/>
          <w:szCs w:val="32"/>
        </w:rPr>
      </w:pPr>
    </w:p>
    <w:p w14:paraId="646EC32D" w14:textId="77777777" w:rsidR="00CB7F4E" w:rsidRPr="003537C8" w:rsidRDefault="00CB7F4E" w:rsidP="00CB7F4E">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CB7F4E" w:rsidRPr="003537C8" w14:paraId="0BB18611" w14:textId="77777777" w:rsidTr="00E70D91">
        <w:trPr>
          <w:trHeight w:val="692"/>
          <w:jc w:val="center"/>
        </w:trPr>
        <w:tc>
          <w:tcPr>
            <w:tcW w:w="2523" w:type="dxa"/>
            <w:shd w:val="clear" w:color="auto" w:fill="auto"/>
            <w:vAlign w:val="center"/>
          </w:tcPr>
          <w:p w14:paraId="08427197" w14:textId="77777777" w:rsidR="00CB7F4E" w:rsidRPr="003537C8" w:rsidRDefault="00CB7F4E" w:rsidP="00E70D91">
            <w:pPr>
              <w:tabs>
                <w:tab w:val="right" w:pos="8789"/>
              </w:tabs>
              <w:adjustRightInd w:val="0"/>
              <w:spacing w:before="24" w:after="48"/>
              <w:jc w:val="center"/>
              <w:rPr>
                <w:rFonts w:hAnsi="ＭＳ 明朝"/>
                <w:kern w:val="0"/>
                <w:sz w:val="28"/>
                <w:szCs w:val="28"/>
              </w:rPr>
            </w:pPr>
            <w:r w:rsidRPr="003537C8">
              <w:rPr>
                <w:rFonts w:hAnsi="ＭＳ 明朝" w:hint="eastAsia"/>
                <w:kern w:val="0"/>
                <w:sz w:val="28"/>
                <w:szCs w:val="28"/>
              </w:rPr>
              <w:t>応募者番号</w:t>
            </w:r>
          </w:p>
        </w:tc>
        <w:tc>
          <w:tcPr>
            <w:tcW w:w="3465" w:type="dxa"/>
            <w:shd w:val="clear" w:color="auto" w:fill="auto"/>
            <w:vAlign w:val="center"/>
          </w:tcPr>
          <w:p w14:paraId="780C51F8" w14:textId="77777777" w:rsidR="00CB7F4E" w:rsidRPr="003537C8" w:rsidRDefault="00CB7F4E" w:rsidP="00E70D91">
            <w:pPr>
              <w:tabs>
                <w:tab w:val="right" w:pos="8789"/>
              </w:tabs>
              <w:adjustRightInd w:val="0"/>
              <w:spacing w:before="24" w:after="48"/>
              <w:rPr>
                <w:rFonts w:hAnsi="ＭＳ 明朝"/>
                <w:kern w:val="0"/>
                <w:sz w:val="28"/>
                <w:szCs w:val="28"/>
              </w:rPr>
            </w:pPr>
          </w:p>
        </w:tc>
      </w:tr>
    </w:tbl>
    <w:p w14:paraId="3470EE1A" w14:textId="77777777" w:rsidR="00CB7F4E" w:rsidRPr="003537C8" w:rsidRDefault="00CB7F4E" w:rsidP="00CB7F4E">
      <w:pPr>
        <w:adjustRightInd w:val="0"/>
        <w:spacing w:before="24" w:after="48"/>
        <w:ind w:left="600" w:hangingChars="300" w:hanging="600"/>
        <w:rPr>
          <w:rFonts w:hAnsi="ＭＳ 明朝"/>
          <w:bCs/>
          <w:kern w:val="0"/>
          <w:sz w:val="20"/>
          <w:szCs w:val="32"/>
        </w:rPr>
      </w:pPr>
    </w:p>
    <w:p w14:paraId="58E57E7D" w14:textId="21E00B36" w:rsidR="00CB7F4E" w:rsidRPr="003537C8" w:rsidRDefault="00CB7F4E">
      <w:pPr>
        <w:rPr>
          <w:rFonts w:ascii="ＭＳ 明朝" w:eastAsia="ＭＳ 明朝"/>
          <w:sz w:val="22"/>
        </w:rPr>
      </w:pPr>
      <w:r w:rsidRPr="003537C8">
        <w:rPr>
          <w:rFonts w:ascii="ＭＳ 明朝" w:eastAsia="ＭＳ 明朝"/>
          <w:sz w:val="22"/>
        </w:rPr>
        <w:br w:type="page"/>
      </w:r>
    </w:p>
    <w:p w14:paraId="2FAB5603" w14:textId="158D1130" w:rsidR="00CB7F4E" w:rsidRPr="003537C8" w:rsidRDefault="00CB7F4E" w:rsidP="00CB7F4E">
      <w:pPr>
        <w:pStyle w:val="a0"/>
        <w:numPr>
          <w:ilvl w:val="0"/>
          <w:numId w:val="0"/>
        </w:numPr>
        <w:spacing w:before="24" w:after="48"/>
        <w:ind w:left="204"/>
        <w:rPr>
          <w:rFonts w:ascii="ＭＳ ゴシック" w:eastAsia="ＭＳ ゴシック" w:hAnsi="ＭＳ ゴシック"/>
          <w:sz w:val="22"/>
          <w:szCs w:val="22"/>
        </w:rPr>
      </w:pPr>
      <w:bookmarkStart w:id="2" w:name="_Toc88148819"/>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bookmarkEnd w:id="2"/>
      <w:r w:rsidR="00222F31" w:rsidRPr="003537C8">
        <w:rPr>
          <w:rFonts w:ascii="ＭＳ ゴシック" w:eastAsia="ＭＳ ゴシック" w:hAnsi="ＭＳ ゴシック" w:hint="eastAsia"/>
          <w:sz w:val="22"/>
          <w:szCs w:val="22"/>
        </w:rPr>
        <w:t>1</w:t>
      </w:r>
    </w:p>
    <w:p w14:paraId="256D4911" w14:textId="40DA6C4B" w:rsidR="00CB7F4E" w:rsidRPr="003537C8" w:rsidRDefault="00D8167B" w:rsidP="00CB7F4E">
      <w:pPr>
        <w:spacing w:before="36" w:after="72"/>
        <w:ind w:left="480" w:hanging="480"/>
        <w:jc w:val="center"/>
        <w:rPr>
          <w:rFonts w:hAnsi="ＭＳ 明朝" w:cs="ＭＳ Ｐゴシック"/>
          <w:b/>
          <w:bCs/>
          <w:kern w:val="0"/>
          <w:sz w:val="24"/>
        </w:rPr>
      </w:pPr>
      <w:r w:rsidRPr="003537C8">
        <w:rPr>
          <w:rFonts w:hAnsi="ＭＳ 明朝" w:cs="ＭＳ Ｐゴシック" w:hint="eastAsia"/>
          <w:b/>
          <w:bCs/>
          <w:kern w:val="0"/>
          <w:sz w:val="24"/>
        </w:rPr>
        <w:t>要求水準書チェックリスト</w:t>
      </w:r>
    </w:p>
    <w:p w14:paraId="6C98D74E" w14:textId="77777777" w:rsidR="00CB7F4E" w:rsidRPr="003537C8" w:rsidRDefault="00CB7F4E" w:rsidP="00CB7F4E">
      <w:pPr>
        <w:spacing w:before="36" w:after="72"/>
        <w:ind w:left="480" w:hanging="480"/>
        <w:jc w:val="center"/>
        <w:rPr>
          <w:rFonts w:hAnsi="ＭＳ 明朝"/>
          <w:sz w:val="22"/>
        </w:rPr>
      </w:pPr>
      <w:r w:rsidRPr="003537C8">
        <w:rPr>
          <w:rFonts w:hAnsi="ＭＳ 明朝" w:hint="eastAsia"/>
          <w:sz w:val="22"/>
        </w:rPr>
        <w:t>（</w:t>
      </w:r>
      <w:r w:rsidRPr="003537C8">
        <w:rPr>
          <w:rFonts w:hAnsi="ＭＳ 明朝" w:hint="eastAsia"/>
          <w:sz w:val="22"/>
        </w:rPr>
        <w:t>Excel</w:t>
      </w:r>
      <w:r w:rsidRPr="003537C8">
        <w:rPr>
          <w:rFonts w:hAnsi="ＭＳ 明朝" w:hint="eastAsia"/>
          <w:sz w:val="22"/>
        </w:rPr>
        <w:t>様式</w:t>
      </w:r>
      <w:r w:rsidRPr="003537C8">
        <w:rPr>
          <w:rFonts w:hAnsi="ＭＳ 明朝"/>
          <w:sz w:val="22"/>
        </w:rPr>
        <w:t>）</w:t>
      </w:r>
    </w:p>
    <w:p w14:paraId="3E88CC23" w14:textId="77777777" w:rsidR="00CB7F4E" w:rsidRPr="003537C8" w:rsidRDefault="00CB7F4E" w:rsidP="00CB7F4E">
      <w:pPr>
        <w:spacing w:before="36" w:after="72"/>
        <w:ind w:left="480" w:hanging="480"/>
        <w:jc w:val="center"/>
        <w:rPr>
          <w:rFonts w:hAnsi="ＭＳ 明朝"/>
          <w:sz w:val="22"/>
        </w:rPr>
      </w:pPr>
    </w:p>
    <w:p w14:paraId="2B1ADD47" w14:textId="7A57F0F4" w:rsidR="00441DA9" w:rsidRPr="003537C8" w:rsidRDefault="00CB7F4E">
      <w:pPr>
        <w:rPr>
          <w:rFonts w:ascii="ＭＳ 明朝" w:eastAsia="ＭＳ 明朝"/>
          <w:sz w:val="22"/>
        </w:rPr>
      </w:pPr>
      <w:r w:rsidRPr="003537C8">
        <w:rPr>
          <w:rFonts w:ascii="ＭＳ 明朝" w:eastAsia="ＭＳ 明朝"/>
          <w:sz w:val="22"/>
        </w:rPr>
        <w:br w:type="page"/>
      </w:r>
      <w:r w:rsidR="00441DA9" w:rsidRPr="003537C8">
        <w:rPr>
          <w:rFonts w:ascii="ＭＳ 明朝" w:eastAsia="ＭＳ 明朝"/>
          <w:sz w:val="22"/>
        </w:rPr>
        <w:lastRenderedPageBreak/>
        <w:br w:type="page"/>
      </w:r>
    </w:p>
    <w:p w14:paraId="1AC3C784" w14:textId="186ACA1F" w:rsidR="00441DA9" w:rsidRPr="003537C8" w:rsidRDefault="00441DA9">
      <w:pPr>
        <w:rPr>
          <w:rFonts w:ascii="ＭＳ 明朝" w:eastAsia="ＭＳ 明朝"/>
          <w:sz w:val="22"/>
        </w:rPr>
      </w:pPr>
      <w:r w:rsidRPr="003537C8">
        <w:rPr>
          <w:rFonts w:ascii="ＭＳ 明朝" w:eastAsia="ＭＳ 明朝"/>
          <w:sz w:val="22"/>
        </w:rPr>
        <w:br w:type="page"/>
      </w:r>
    </w:p>
    <w:p w14:paraId="4399DD79" w14:textId="1710533F" w:rsidR="00441DA9" w:rsidRPr="003537C8" w:rsidRDefault="00441DA9">
      <w:pPr>
        <w:rPr>
          <w:rFonts w:ascii="ＭＳ ゴシック" w:eastAsia="ＭＳ ゴシック" w:hAnsi="ＭＳ ゴシック" w:cstheme="majorBidi"/>
          <w:sz w:val="22"/>
        </w:rPr>
      </w:pPr>
      <w:r w:rsidRPr="003537C8">
        <w:rPr>
          <w:rFonts w:ascii="ＭＳ 明朝" w:eastAsia="ＭＳ 明朝"/>
          <w:sz w:val="22"/>
        </w:rPr>
        <w:br w:type="page"/>
      </w:r>
      <w:bookmarkStart w:id="3" w:name="_Toc88148820"/>
    </w:p>
    <w:p w14:paraId="71D40872" w14:textId="57A081A1" w:rsidR="00CB7F4E" w:rsidRPr="003537C8" w:rsidRDefault="00CB7F4E" w:rsidP="00CB7F4E">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bookmarkEnd w:id="3"/>
      <w:r w:rsidR="00222F31" w:rsidRPr="003537C8">
        <w:rPr>
          <w:rFonts w:ascii="ＭＳ ゴシック" w:eastAsia="ＭＳ ゴシック" w:hAnsi="ＭＳ ゴシック"/>
          <w:sz w:val="22"/>
          <w:szCs w:val="22"/>
        </w:rPr>
        <w:t>2</w:t>
      </w:r>
    </w:p>
    <w:p w14:paraId="48344E20" w14:textId="6217A261" w:rsidR="004F15F5" w:rsidRPr="003537C8" w:rsidRDefault="00D87DAC" w:rsidP="00D87DAC">
      <w:pPr>
        <w:spacing w:before="24" w:after="48"/>
        <w:ind w:left="480" w:hanging="480"/>
        <w:jc w:val="center"/>
        <w:rPr>
          <w:rFonts w:hAnsi="ＭＳ 明朝" w:cs="ＭＳ Ｐゴシック"/>
          <w:b/>
          <w:bCs/>
          <w:kern w:val="0"/>
          <w:sz w:val="24"/>
        </w:rPr>
      </w:pPr>
      <w:r w:rsidRPr="003537C8">
        <w:rPr>
          <w:rFonts w:hAnsi="ＭＳ 明朝" w:cs="ＭＳ Ｐゴシック" w:hint="eastAsia"/>
          <w:b/>
          <w:bCs/>
          <w:kern w:val="0"/>
          <w:sz w:val="24"/>
        </w:rPr>
        <w:t>事業</w:t>
      </w:r>
      <w:r w:rsidR="00E15617" w:rsidRPr="003537C8">
        <w:rPr>
          <w:rFonts w:hAnsi="ＭＳ 明朝" w:cs="ＭＳ Ｐゴシック" w:hint="eastAsia"/>
          <w:b/>
          <w:bCs/>
          <w:kern w:val="0"/>
          <w:sz w:val="24"/>
        </w:rPr>
        <w:t>基本事項</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1C37DDA" w14:textId="77777777" w:rsidTr="0046075E">
        <w:trPr>
          <w:trHeight w:val="318"/>
          <w:jc w:val="center"/>
        </w:trPr>
        <w:tc>
          <w:tcPr>
            <w:tcW w:w="9638" w:type="dxa"/>
            <w:gridSpan w:val="3"/>
            <w:shd w:val="clear" w:color="auto" w:fill="C0C0C0"/>
          </w:tcPr>
          <w:p w14:paraId="19A60967" w14:textId="77777777" w:rsidR="00AB7F6C" w:rsidRPr="003537C8" w:rsidRDefault="00AB7F6C" w:rsidP="004F15F5">
            <w:pPr>
              <w:spacing w:before="24" w:after="48"/>
              <w:jc w:val="center"/>
              <w:rPr>
                <w:rFonts w:hAnsi="ＭＳ 明朝"/>
                <w:sz w:val="22"/>
              </w:rPr>
            </w:pPr>
            <w:r w:rsidRPr="003537C8">
              <w:rPr>
                <w:rFonts w:hAnsi="ＭＳ 明朝" w:hint="eastAsia"/>
                <w:spacing w:val="73"/>
                <w:kern w:val="0"/>
                <w:sz w:val="22"/>
                <w:fitText w:val="1320" w:id="-1684250623"/>
              </w:rPr>
              <w:t>提案内</w:t>
            </w:r>
            <w:r w:rsidRPr="003537C8">
              <w:rPr>
                <w:rFonts w:hAnsi="ＭＳ 明朝" w:hint="eastAsia"/>
                <w:spacing w:val="1"/>
                <w:kern w:val="0"/>
                <w:sz w:val="22"/>
                <w:fitText w:val="1320" w:id="-1684250623"/>
              </w:rPr>
              <w:t>容</w:t>
            </w:r>
          </w:p>
        </w:tc>
      </w:tr>
      <w:tr w:rsidR="00AB7F6C" w:rsidRPr="003537C8" w14:paraId="00C37DEF" w14:textId="77777777" w:rsidTr="0046075E">
        <w:trPr>
          <w:trHeight w:val="11509"/>
          <w:jc w:val="center"/>
        </w:trPr>
        <w:tc>
          <w:tcPr>
            <w:tcW w:w="9638" w:type="dxa"/>
            <w:gridSpan w:val="3"/>
          </w:tcPr>
          <w:p w14:paraId="13BFC7F9" w14:textId="77777777" w:rsidR="00AB7F6C" w:rsidRPr="003537C8" w:rsidRDefault="00AB7F6C" w:rsidP="004F15F5">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2AF63C80" w14:textId="77777777" w:rsidR="00AB7F6C" w:rsidRPr="003537C8" w:rsidRDefault="00AB7F6C" w:rsidP="004F15F5">
            <w:pPr>
              <w:pStyle w:val="a9"/>
              <w:spacing w:before="24" w:after="48"/>
              <w:ind w:left="420" w:hanging="256"/>
              <w:rPr>
                <w:rFonts w:hAnsi="ＭＳ 明朝"/>
                <w:color w:val="000000"/>
                <w:szCs w:val="21"/>
              </w:rPr>
            </w:pPr>
          </w:p>
          <w:p w14:paraId="437BC248" w14:textId="0D31E70F" w:rsidR="00AB7F6C" w:rsidRPr="003537C8" w:rsidRDefault="00AB7F6C" w:rsidP="004F15F5">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○要求水準を踏まえ、本事業の概要及び対象施設の</w:t>
            </w:r>
            <w:r w:rsidR="00D87DAC" w:rsidRPr="003537C8">
              <w:rPr>
                <w:rFonts w:hint="eastAsia"/>
                <w:color w:val="000000"/>
                <w:sz w:val="22"/>
              </w:rPr>
              <w:t>事業実施</w:t>
            </w:r>
            <w:r w:rsidRPr="003537C8">
              <w:rPr>
                <w:rFonts w:hint="eastAsia"/>
                <w:color w:val="000000"/>
                <w:sz w:val="22"/>
              </w:rPr>
              <w:t>について、以下に示す各項目を踏まえた基本的な考え方や提案内容の概要等を記述してください。</w:t>
            </w:r>
          </w:p>
          <w:p w14:paraId="7DD91E71" w14:textId="77777777" w:rsidR="00AB7F6C" w:rsidRPr="003537C8" w:rsidRDefault="00AB7F6C" w:rsidP="004F15F5">
            <w:pPr>
              <w:autoSpaceDE w:val="0"/>
              <w:autoSpaceDN w:val="0"/>
              <w:spacing w:before="24" w:after="48"/>
              <w:ind w:leftChars="100" w:left="210" w:rightChars="50" w:right="105" w:firstLineChars="200" w:firstLine="440"/>
              <w:rPr>
                <w:color w:val="000000"/>
                <w:sz w:val="22"/>
              </w:rPr>
            </w:pPr>
          </w:p>
          <w:p w14:paraId="49622C4E" w14:textId="40789239" w:rsidR="00E15617" w:rsidRPr="003537C8" w:rsidRDefault="00E15617" w:rsidP="00974852">
            <w:pPr>
              <w:widowControl w:val="0"/>
              <w:autoSpaceDE w:val="0"/>
              <w:autoSpaceDN w:val="0"/>
              <w:spacing w:beforeLines="10" w:before="31" w:afterLines="20" w:after="62"/>
              <w:ind w:rightChars="50" w:right="105" w:firstLineChars="200" w:firstLine="440"/>
              <w:jc w:val="both"/>
              <w:rPr>
                <w:color w:val="000000"/>
                <w:sz w:val="22"/>
              </w:rPr>
            </w:pPr>
            <w:r w:rsidRPr="003537C8">
              <w:rPr>
                <w:rFonts w:hint="eastAsia"/>
                <w:color w:val="000000"/>
                <w:sz w:val="22"/>
              </w:rPr>
              <w:t>提案内容の概要</w:t>
            </w:r>
          </w:p>
          <w:p w14:paraId="78026EDF" w14:textId="77777777" w:rsidR="00E15617" w:rsidRPr="003537C8" w:rsidRDefault="004B3220"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事業期間</w:t>
            </w:r>
            <w:r w:rsidR="00E15617" w:rsidRPr="003537C8">
              <w:rPr>
                <w:rFonts w:hint="eastAsia"/>
                <w:color w:val="000000"/>
                <w:sz w:val="22"/>
              </w:rPr>
              <w:t>：</w:t>
            </w:r>
          </w:p>
          <w:p w14:paraId="278A38FA" w14:textId="77777777" w:rsidR="00E15617" w:rsidRPr="003537C8" w:rsidRDefault="004B3220"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設計・建設期間</w:t>
            </w:r>
            <w:r w:rsidR="00E15617" w:rsidRPr="003537C8">
              <w:rPr>
                <w:rFonts w:hint="eastAsia"/>
                <w:color w:val="000000"/>
                <w:sz w:val="22"/>
              </w:rPr>
              <w:t>：</w:t>
            </w:r>
          </w:p>
          <w:p w14:paraId="61E6D0E8" w14:textId="2D121542" w:rsidR="00D96172"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維持管理・運営期間</w:t>
            </w:r>
            <w:r w:rsidR="00974852" w:rsidRPr="003537C8">
              <w:rPr>
                <w:rFonts w:hint="eastAsia"/>
                <w:color w:val="000000"/>
                <w:sz w:val="22"/>
              </w:rPr>
              <w:t>：</w:t>
            </w:r>
          </w:p>
          <w:p w14:paraId="4A19241F" w14:textId="3E87254F" w:rsidR="00E15617" w:rsidRPr="003537C8" w:rsidRDefault="00D9617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提案する施設の処理方式</w:t>
            </w:r>
            <w:r w:rsidR="00974852" w:rsidRPr="003537C8">
              <w:rPr>
                <w:rFonts w:hint="eastAsia"/>
                <w:color w:val="000000"/>
                <w:sz w:val="22"/>
              </w:rPr>
              <w:t>：</w:t>
            </w:r>
          </w:p>
          <w:p w14:paraId="190C3216" w14:textId="43868C13" w:rsidR="00E15617"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概要フロー</w:t>
            </w:r>
            <w:r w:rsidR="00974852" w:rsidRPr="003537C8">
              <w:rPr>
                <w:rFonts w:hint="eastAsia"/>
                <w:color w:val="000000"/>
                <w:sz w:val="22"/>
              </w:rPr>
              <w:t>：</w:t>
            </w:r>
          </w:p>
          <w:p w14:paraId="52AAA72E" w14:textId="3321C494" w:rsidR="00E15617"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処理技術の特徴について</w:t>
            </w:r>
            <w:r w:rsidR="00974852" w:rsidRPr="003537C8">
              <w:rPr>
                <w:rFonts w:hint="eastAsia"/>
                <w:color w:val="000000"/>
                <w:sz w:val="22"/>
              </w:rPr>
              <w:t>：</w:t>
            </w:r>
          </w:p>
          <w:p w14:paraId="03AFDD12" w14:textId="77777777" w:rsidR="00AB7F6C" w:rsidRPr="003537C8" w:rsidRDefault="00D96172" w:rsidP="00E15617">
            <w:pPr>
              <w:widowControl w:val="0"/>
              <w:autoSpaceDE w:val="0"/>
              <w:autoSpaceDN w:val="0"/>
              <w:spacing w:beforeLines="10" w:before="31" w:afterLines="20" w:after="62"/>
              <w:ind w:left="848" w:rightChars="50" w:right="105"/>
              <w:jc w:val="both"/>
              <w:rPr>
                <w:color w:val="000000"/>
                <w:sz w:val="22"/>
              </w:rPr>
            </w:pPr>
            <w:r w:rsidRPr="003537C8">
              <w:rPr>
                <w:rFonts w:hint="eastAsia"/>
                <w:color w:val="000000"/>
                <w:sz w:val="22"/>
              </w:rPr>
              <w:t>（脱水処理、脱水分離液処理、資源化処理）</w:t>
            </w:r>
          </w:p>
          <w:p w14:paraId="63D33515" w14:textId="35435495" w:rsidR="00974852" w:rsidRPr="003537C8" w:rsidRDefault="0097485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資源化物有効利用の特徴について：</w:t>
            </w:r>
          </w:p>
          <w:p w14:paraId="7310B09E" w14:textId="5D043324" w:rsidR="00974852" w:rsidRPr="003537C8" w:rsidRDefault="0097485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実施体制について：</w:t>
            </w:r>
          </w:p>
          <w:p w14:paraId="51447BDB" w14:textId="0A1D4BC0" w:rsidR="00974852" w:rsidRPr="003537C8" w:rsidRDefault="00974852" w:rsidP="00974852">
            <w:pPr>
              <w:widowControl w:val="0"/>
              <w:autoSpaceDE w:val="0"/>
              <w:autoSpaceDN w:val="0"/>
              <w:spacing w:beforeLines="10" w:before="31" w:afterLines="20" w:after="62"/>
              <w:ind w:rightChars="50" w:right="105"/>
              <w:jc w:val="both"/>
              <w:rPr>
                <w:color w:val="000000"/>
                <w:sz w:val="22"/>
              </w:rPr>
            </w:pPr>
          </w:p>
          <w:p w14:paraId="4C80B599" w14:textId="4D6DADC2" w:rsidR="00974852" w:rsidRPr="003537C8" w:rsidRDefault="00974852" w:rsidP="00E15617">
            <w:pPr>
              <w:widowControl w:val="0"/>
              <w:autoSpaceDE w:val="0"/>
              <w:autoSpaceDN w:val="0"/>
              <w:spacing w:beforeLines="10" w:before="31" w:afterLines="20" w:after="62"/>
              <w:ind w:left="848" w:rightChars="50" w:right="105"/>
              <w:jc w:val="both"/>
              <w:rPr>
                <w:color w:val="000000"/>
                <w:sz w:val="22"/>
              </w:rPr>
            </w:pPr>
          </w:p>
        </w:tc>
      </w:tr>
      <w:tr w:rsidR="00AB7F6C" w:rsidRPr="003537C8" w14:paraId="311C276D" w14:textId="77777777" w:rsidTr="0046075E">
        <w:trPr>
          <w:trHeight w:val="344"/>
          <w:jc w:val="center"/>
        </w:trPr>
        <w:tc>
          <w:tcPr>
            <w:tcW w:w="4252" w:type="dxa"/>
            <w:tcBorders>
              <w:left w:val="nil"/>
              <w:bottom w:val="nil"/>
            </w:tcBorders>
          </w:tcPr>
          <w:p w14:paraId="66C2FB03" w14:textId="620F0325" w:rsidR="00AB7F6C" w:rsidRPr="003537C8" w:rsidRDefault="00AB7F6C" w:rsidP="004F15F5">
            <w:pPr>
              <w:spacing w:before="24" w:after="48"/>
              <w:ind w:left="210" w:hanging="210"/>
              <w:rPr>
                <w:rFonts w:hAnsi="ＭＳ 明朝"/>
                <w:sz w:val="22"/>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w:t>
            </w:r>
            <w:r w:rsidR="000707A2" w:rsidRPr="003537C8">
              <w:rPr>
                <w:rFonts w:hAnsi="ＭＳ 明朝" w:hint="eastAsia"/>
                <w:szCs w:val="21"/>
              </w:rPr>
              <w:t>適宜</w:t>
            </w:r>
          </w:p>
        </w:tc>
        <w:tc>
          <w:tcPr>
            <w:tcW w:w="1701" w:type="dxa"/>
          </w:tcPr>
          <w:p w14:paraId="61247CFA" w14:textId="77777777" w:rsidR="00AB7F6C" w:rsidRPr="003537C8" w:rsidRDefault="00AB7F6C" w:rsidP="004F15F5">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FDB74C9" w14:textId="77777777" w:rsidR="00AB7F6C" w:rsidRPr="003537C8" w:rsidRDefault="00AB7F6C" w:rsidP="004F15F5">
            <w:pPr>
              <w:spacing w:before="24" w:after="48"/>
              <w:ind w:left="220" w:hangingChars="100" w:hanging="220"/>
              <w:rPr>
                <w:rFonts w:hAnsi="ＭＳ 明朝"/>
                <w:sz w:val="22"/>
              </w:rPr>
            </w:pPr>
          </w:p>
        </w:tc>
      </w:tr>
    </w:tbl>
    <w:p w14:paraId="029AC321" w14:textId="4317A198" w:rsidR="00CB7F4E" w:rsidRPr="003537C8" w:rsidRDefault="00CB7F4E">
      <w:pPr>
        <w:rPr>
          <w:rFonts w:ascii="ＭＳ 明朝" w:eastAsia="ＭＳ 明朝"/>
          <w:sz w:val="22"/>
        </w:rPr>
      </w:pPr>
    </w:p>
    <w:p w14:paraId="490D7729" w14:textId="1CFDF456" w:rsidR="004F15F5" w:rsidRPr="003537C8" w:rsidRDefault="004F15F5" w:rsidP="004F15F5">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3</w:t>
      </w:r>
    </w:p>
    <w:p w14:paraId="24A13A09" w14:textId="3B9554A3" w:rsidR="004F15F5" w:rsidRPr="003537C8" w:rsidRDefault="00B2626C" w:rsidP="004F15F5">
      <w:pPr>
        <w:spacing w:before="24" w:after="48"/>
        <w:ind w:left="480" w:hanging="480"/>
        <w:jc w:val="center"/>
        <w:rPr>
          <w:rFonts w:hAnsi="ＭＳ 明朝"/>
          <w:sz w:val="22"/>
        </w:rPr>
      </w:pPr>
      <w:r w:rsidRPr="003537C8">
        <w:rPr>
          <w:rFonts w:hAnsi="ＭＳ 明朝" w:cs="ＭＳ Ｐゴシック" w:hint="eastAsia"/>
          <w:b/>
          <w:bCs/>
          <w:kern w:val="0"/>
          <w:sz w:val="24"/>
        </w:rPr>
        <w:t>施設計画（</w:t>
      </w:r>
      <w:r w:rsidR="00363FE2" w:rsidRPr="003537C8">
        <w:rPr>
          <w:rFonts w:hAnsi="ＭＳ 明朝" w:cs="ＭＳ Ｐゴシック" w:hint="eastAsia"/>
          <w:b/>
          <w:bCs/>
          <w:kern w:val="0"/>
          <w:sz w:val="24"/>
        </w:rPr>
        <w:t>汚泥処理方式</w:t>
      </w:r>
      <w:r w:rsidRPr="003537C8">
        <w:rPr>
          <w:rFonts w:hAnsi="ＭＳ 明朝" w:cs="ＭＳ Ｐゴシック" w:hint="eastAsia"/>
          <w:b/>
          <w:bCs/>
          <w:kern w:val="0"/>
          <w:sz w:val="24"/>
        </w:rPr>
        <w:t>の</w:t>
      </w:r>
      <w:r w:rsidR="00363FE2" w:rsidRPr="003537C8">
        <w:rPr>
          <w:rFonts w:hAnsi="ＭＳ 明朝" w:cs="ＭＳ Ｐゴシック" w:hint="eastAsia"/>
          <w:b/>
          <w:bCs/>
          <w:kern w:val="0"/>
          <w:sz w:val="24"/>
        </w:rPr>
        <w:t>実績及び性能評価等</w:t>
      </w:r>
      <w:r w:rsidR="004F15F5" w:rsidRPr="003537C8">
        <w:rPr>
          <w:rFonts w:hAnsi="ＭＳ 明朝" w:cs="ＭＳ Ｐゴシック" w:hint="eastAsia"/>
          <w:b/>
          <w:bCs/>
          <w:kern w:val="0"/>
          <w:sz w:val="24"/>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868550C" w14:textId="77777777" w:rsidTr="0046075E">
        <w:trPr>
          <w:trHeight w:val="318"/>
          <w:jc w:val="center"/>
        </w:trPr>
        <w:tc>
          <w:tcPr>
            <w:tcW w:w="9638" w:type="dxa"/>
            <w:gridSpan w:val="3"/>
            <w:shd w:val="clear" w:color="auto" w:fill="C0C0C0"/>
          </w:tcPr>
          <w:p w14:paraId="583C3273" w14:textId="77777777" w:rsidR="00AB7F6C" w:rsidRPr="003537C8" w:rsidRDefault="00AB7F6C" w:rsidP="004F15F5">
            <w:pPr>
              <w:spacing w:before="24" w:after="48"/>
              <w:jc w:val="center"/>
              <w:rPr>
                <w:rFonts w:hAnsi="ＭＳ 明朝"/>
                <w:sz w:val="22"/>
              </w:rPr>
            </w:pPr>
            <w:r w:rsidRPr="003537C8">
              <w:rPr>
                <w:rFonts w:hAnsi="ＭＳ 明朝" w:hint="eastAsia"/>
                <w:spacing w:val="73"/>
                <w:kern w:val="0"/>
                <w:sz w:val="22"/>
                <w:fitText w:val="1320" w:id="-1684249856"/>
              </w:rPr>
              <w:t>提案内</w:t>
            </w:r>
            <w:r w:rsidRPr="003537C8">
              <w:rPr>
                <w:rFonts w:hAnsi="ＭＳ 明朝" w:hint="eastAsia"/>
                <w:spacing w:val="1"/>
                <w:kern w:val="0"/>
                <w:sz w:val="22"/>
                <w:fitText w:val="1320" w:id="-1684249856"/>
              </w:rPr>
              <w:t>容</w:t>
            </w:r>
          </w:p>
        </w:tc>
      </w:tr>
      <w:tr w:rsidR="00D87DAC" w:rsidRPr="003537C8" w14:paraId="731EB884" w14:textId="77777777" w:rsidTr="0046075E">
        <w:trPr>
          <w:trHeight w:val="11509"/>
          <w:jc w:val="center"/>
        </w:trPr>
        <w:tc>
          <w:tcPr>
            <w:tcW w:w="9638" w:type="dxa"/>
            <w:gridSpan w:val="3"/>
          </w:tcPr>
          <w:p w14:paraId="4546852E" w14:textId="3CDE7FCE" w:rsidR="00363FE2" w:rsidRPr="003537C8" w:rsidRDefault="00363FE2" w:rsidP="00D87DAC">
            <w:pPr>
              <w:spacing w:beforeLines="10" w:before="31" w:afterLines="20" w:after="62"/>
              <w:rPr>
                <w:rFonts w:ascii="ＭＳ 明朝" w:eastAsia="ＭＳ 明朝" w:hAnsi="ＭＳ 明朝" w:cs="Times New Roman"/>
                <w:color w:val="000000"/>
                <w:szCs w:val="20"/>
              </w:rPr>
            </w:pPr>
            <w:r w:rsidRPr="003537C8">
              <w:rPr>
                <w:rFonts w:ascii="ＭＳ 明朝" w:eastAsia="ＭＳ 明朝" w:hAnsi="ＭＳ 明朝" w:cs="Times New Roman" w:hint="eastAsia"/>
                <w:color w:val="000000"/>
                <w:szCs w:val="20"/>
              </w:rPr>
              <w:t>提案する汚泥処理方式の実績及び性能評価等について、要求水準を満足する</w:t>
            </w:r>
            <w:r w:rsidR="00B2626C" w:rsidRPr="003537C8">
              <w:rPr>
                <w:rFonts w:hAnsi="ＭＳ 明朝" w:hint="eastAsia"/>
                <w:sz w:val="22"/>
              </w:rPr>
              <w:t>本事業入札公告日時点における</w:t>
            </w:r>
            <w:r w:rsidRPr="003537C8">
              <w:rPr>
                <w:rFonts w:ascii="ＭＳ 明朝" w:eastAsia="ＭＳ 明朝" w:hAnsi="ＭＳ 明朝" w:cs="Times New Roman" w:hint="eastAsia"/>
                <w:color w:val="000000"/>
                <w:szCs w:val="20"/>
              </w:rPr>
              <w:t>実績及び性能評価等を以下の表を記入するとともに、記入内容が確認できる根拠資料を添付して下さい。</w:t>
            </w:r>
          </w:p>
          <w:p w14:paraId="439DC85F" w14:textId="4758699C" w:rsidR="00D87DAC" w:rsidRPr="003537C8" w:rsidRDefault="00363FE2" w:rsidP="00D87DAC">
            <w:pPr>
              <w:spacing w:beforeLines="10" w:before="31" w:afterLines="20" w:after="62"/>
              <w:rPr>
                <w:rFonts w:ascii="ＭＳ 明朝" w:eastAsia="ＭＳ 明朝" w:hAnsi="ＭＳ 明朝" w:cs="Times New Roman"/>
                <w:color w:val="000000"/>
                <w:sz w:val="18"/>
                <w:szCs w:val="20"/>
              </w:rPr>
            </w:pPr>
            <w:r w:rsidRPr="003537C8">
              <w:rPr>
                <w:rFonts w:ascii="ＭＳ 明朝" w:eastAsia="ＭＳ 明朝" w:hAnsi="ＭＳ 明朝" w:cs="Times New Roman" w:hint="eastAsia"/>
                <w:color w:val="000000"/>
                <w:sz w:val="18"/>
                <w:szCs w:val="20"/>
              </w:rPr>
              <w:t>※添付する根拠資料は、正本のみに添付とし、様式は自由とします。</w:t>
            </w:r>
          </w:p>
          <w:p w14:paraId="3FC45483" w14:textId="77777777" w:rsidR="00B2626C" w:rsidRPr="003537C8" w:rsidRDefault="00B2626C" w:rsidP="00D87DAC">
            <w:pPr>
              <w:spacing w:before="36" w:after="72"/>
              <w:rPr>
                <w:rFonts w:hAnsi="ＭＳ 明朝"/>
                <w:sz w:val="22"/>
              </w:rPr>
            </w:pPr>
          </w:p>
          <w:p w14:paraId="171CC52C" w14:textId="5E1DFEC9" w:rsidR="00D87DAC" w:rsidRPr="003537C8" w:rsidRDefault="00D87DAC" w:rsidP="00CE7368">
            <w:pPr>
              <w:spacing w:before="36" w:after="72"/>
              <w:ind w:firstLineChars="100" w:firstLine="220"/>
              <w:rPr>
                <w:rFonts w:hAnsi="ＭＳ 明朝"/>
                <w:sz w:val="22"/>
              </w:rPr>
            </w:pPr>
            <w:r w:rsidRPr="003537C8">
              <w:rPr>
                <w:rFonts w:hAnsi="ＭＳ 明朝" w:hint="eastAsia"/>
                <w:sz w:val="22"/>
              </w:rPr>
              <w:t xml:space="preserve">１　</w:t>
            </w:r>
            <w:r w:rsidR="00363FE2" w:rsidRPr="003537C8">
              <w:rPr>
                <w:rFonts w:hAnsi="ＭＳ 明朝" w:hint="eastAsia"/>
                <w:sz w:val="22"/>
              </w:rPr>
              <w:t>脱水処理方式</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639C08CA" w14:textId="77777777" w:rsidTr="00CE7368">
              <w:tc>
                <w:tcPr>
                  <w:tcW w:w="1701" w:type="dxa"/>
                  <w:tcBorders>
                    <w:bottom w:val="double" w:sz="4" w:space="0" w:color="auto"/>
                  </w:tcBorders>
                  <w:shd w:val="clear" w:color="auto" w:fill="auto"/>
                  <w:vAlign w:val="center"/>
                </w:tcPr>
                <w:p w14:paraId="45C4E899" w14:textId="7B2B01A6"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2E1C1797" w14:textId="59CA273A"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223D502B" w14:textId="066982BA" w:rsidR="008B52B5" w:rsidRPr="003537C8" w:rsidRDefault="008B52B5" w:rsidP="00363FE2">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56480ECF" w14:textId="0CC2A4EA" w:rsidR="008B52B5" w:rsidRPr="003537C8" w:rsidRDefault="008B52B5" w:rsidP="00363FE2">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256D0D18" w14:textId="2D772B75"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5FE84C2F" w14:textId="77777777" w:rsidTr="00CE7368">
              <w:tc>
                <w:tcPr>
                  <w:tcW w:w="1701" w:type="dxa"/>
                  <w:tcBorders>
                    <w:top w:val="double" w:sz="4" w:space="0" w:color="auto"/>
                  </w:tcBorders>
                  <w:shd w:val="clear" w:color="auto" w:fill="auto"/>
                  <w:vAlign w:val="center"/>
                </w:tcPr>
                <w:p w14:paraId="740A1AA0" w14:textId="6D18CFC7" w:rsidR="00584B82" w:rsidRPr="003537C8" w:rsidRDefault="00584B82" w:rsidP="00584B82">
                  <w:pPr>
                    <w:spacing w:before="36" w:after="72"/>
                    <w:rPr>
                      <w:rFonts w:hAnsi="ＭＳ 明朝"/>
                      <w:sz w:val="18"/>
                    </w:rPr>
                  </w:pPr>
                  <w:r w:rsidRPr="003537C8">
                    <w:rPr>
                      <w:rFonts w:hAnsi="ＭＳ 明朝" w:hint="eastAsia"/>
                      <w:sz w:val="18"/>
                    </w:rPr>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42AC65E2" w14:textId="09C0E01D" w:rsidR="00584B82" w:rsidRPr="003537C8" w:rsidRDefault="00584B82" w:rsidP="00584B82">
                  <w:pPr>
                    <w:spacing w:before="36" w:after="72"/>
                    <w:rPr>
                      <w:rFonts w:hAnsi="ＭＳ 明朝"/>
                      <w:sz w:val="18"/>
                    </w:rPr>
                  </w:pPr>
                  <w:r w:rsidRPr="003537C8">
                    <w:rPr>
                      <w:rFonts w:hAnsi="ＭＳ 明朝" w:hint="eastAsia"/>
                      <w:sz w:val="18"/>
                    </w:rPr>
                    <w:t>0.6t-DS/</w:t>
                  </w:r>
                  <w:r w:rsidRPr="003537C8">
                    <w:rPr>
                      <w:rFonts w:hAnsi="ＭＳ 明朝" w:hint="eastAsia"/>
                      <w:sz w:val="18"/>
                    </w:rPr>
                    <w:t>時以上（</w:t>
                  </w:r>
                  <w:r w:rsidRPr="003537C8">
                    <w:rPr>
                      <w:rFonts w:hAnsi="ＭＳ 明朝" w:hint="eastAsia"/>
                      <w:sz w:val="18"/>
                    </w:rPr>
                    <w:t>1</w:t>
                  </w:r>
                  <w:r w:rsidRPr="003537C8">
                    <w:rPr>
                      <w:rFonts w:hAnsi="ＭＳ 明朝" w:hint="eastAsia"/>
                      <w:sz w:val="18"/>
                    </w:rPr>
                    <w:t>台あたり）</w:t>
                  </w:r>
                </w:p>
              </w:tc>
              <w:tc>
                <w:tcPr>
                  <w:tcW w:w="1701" w:type="dxa"/>
                  <w:tcBorders>
                    <w:top w:val="double" w:sz="4" w:space="0" w:color="auto"/>
                  </w:tcBorders>
                  <w:shd w:val="clear" w:color="auto" w:fill="auto"/>
                </w:tcPr>
                <w:p w14:paraId="640C71B1" w14:textId="04C2507A"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4C7281BF" w14:textId="3747C201"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0E0779D7" w14:textId="77777777" w:rsidTr="00CE7368">
              <w:tc>
                <w:tcPr>
                  <w:tcW w:w="1701" w:type="dxa"/>
                  <w:shd w:val="clear" w:color="auto" w:fill="auto"/>
                  <w:vAlign w:val="center"/>
                </w:tcPr>
                <w:p w14:paraId="6DBF9212" w14:textId="13C09172"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6953A510" w14:textId="5543CA99"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24F1C521" w14:textId="72CD8611"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6A244F6A" w14:textId="24CF5A95"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5EBAC95E" w14:textId="77777777" w:rsidTr="00CE7368">
              <w:tc>
                <w:tcPr>
                  <w:tcW w:w="1701" w:type="dxa"/>
                  <w:shd w:val="clear" w:color="auto" w:fill="auto"/>
                  <w:vAlign w:val="center"/>
                </w:tcPr>
                <w:p w14:paraId="493C0094"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1DEEFE04" w14:textId="59F63B4D"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0C625FC0" w14:textId="18A463AD"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350011E2" w14:textId="3F8324DE"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732F2EE5" w14:textId="77777777" w:rsidTr="00CE7368">
              <w:tc>
                <w:tcPr>
                  <w:tcW w:w="1701" w:type="dxa"/>
                  <w:shd w:val="clear" w:color="auto" w:fill="auto"/>
                  <w:vAlign w:val="center"/>
                </w:tcPr>
                <w:p w14:paraId="708AFE7F"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1F5237A3" w14:textId="55CA4EDE"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7E5ECDDC" w14:textId="498B1FFC"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160C5BEC" w14:textId="37EFB8B9"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bl>
          <w:p w14:paraId="21C8CD05" w14:textId="09B9B382" w:rsidR="00D87DAC" w:rsidRPr="003537C8" w:rsidRDefault="00D87DAC" w:rsidP="00CE7368">
            <w:pPr>
              <w:spacing w:before="36" w:after="72"/>
              <w:ind w:firstLineChars="100" w:firstLine="220"/>
              <w:rPr>
                <w:rFonts w:hAnsi="ＭＳ 明朝"/>
                <w:sz w:val="22"/>
              </w:rPr>
            </w:pPr>
            <w:r w:rsidRPr="003537C8">
              <w:rPr>
                <w:rFonts w:hAnsi="ＭＳ 明朝" w:hint="eastAsia"/>
                <w:sz w:val="22"/>
              </w:rPr>
              <w:t xml:space="preserve">２　</w:t>
            </w:r>
            <w:r w:rsidR="008B52B5" w:rsidRPr="003537C8">
              <w:rPr>
                <w:rFonts w:hAnsi="ＭＳ 明朝" w:hint="eastAsia"/>
                <w:sz w:val="22"/>
              </w:rPr>
              <w:t>脱水分離液処理方式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61F2B39E" w14:textId="77777777" w:rsidTr="00CE7368">
              <w:tc>
                <w:tcPr>
                  <w:tcW w:w="1701" w:type="dxa"/>
                  <w:tcBorders>
                    <w:bottom w:val="double" w:sz="4" w:space="0" w:color="auto"/>
                  </w:tcBorders>
                  <w:shd w:val="clear" w:color="auto" w:fill="auto"/>
                  <w:vAlign w:val="center"/>
                </w:tcPr>
                <w:p w14:paraId="1610991B"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15CE70FC"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2BD134A9"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13DE0B51"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4864E6AF"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12A2BE8E" w14:textId="77777777" w:rsidTr="00CE7368">
              <w:tc>
                <w:tcPr>
                  <w:tcW w:w="1701" w:type="dxa"/>
                  <w:tcBorders>
                    <w:top w:val="double" w:sz="4" w:space="0" w:color="auto"/>
                  </w:tcBorders>
                  <w:shd w:val="clear" w:color="auto" w:fill="auto"/>
                  <w:vAlign w:val="center"/>
                </w:tcPr>
                <w:p w14:paraId="36E1B1C1" w14:textId="77777777" w:rsidR="00584B82" w:rsidRPr="003537C8" w:rsidRDefault="00584B82" w:rsidP="00584B82">
                  <w:pPr>
                    <w:spacing w:before="36" w:after="72"/>
                    <w:rPr>
                      <w:rFonts w:hAnsi="ＭＳ 明朝"/>
                      <w:sz w:val="18"/>
                    </w:rPr>
                  </w:pPr>
                  <w:r w:rsidRPr="003537C8">
                    <w:rPr>
                      <w:rFonts w:hAnsi="ＭＳ 明朝" w:hint="eastAsia"/>
                      <w:sz w:val="18"/>
                    </w:rPr>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0B6D0E89" w14:textId="099557B9" w:rsidR="00584B82" w:rsidRPr="003537C8" w:rsidRDefault="00584B82" w:rsidP="00584B82">
                  <w:pPr>
                    <w:spacing w:before="36" w:after="72"/>
                    <w:rPr>
                      <w:rFonts w:hAnsi="ＭＳ 明朝"/>
                      <w:sz w:val="18"/>
                    </w:rPr>
                  </w:pPr>
                  <w:r w:rsidRPr="003537C8">
                    <w:rPr>
                      <w:rFonts w:hAnsi="ＭＳ 明朝" w:hint="eastAsia"/>
                      <w:sz w:val="18"/>
                    </w:rPr>
                    <w:t>675</w:t>
                  </w:r>
                  <w:r w:rsidRPr="003537C8">
                    <w:rPr>
                      <w:rFonts w:hAnsi="ＭＳ 明朝" w:hint="eastAsia"/>
                      <w:sz w:val="18"/>
                    </w:rPr>
                    <w:t>㎥</w:t>
                  </w:r>
                  <w:r w:rsidRPr="003537C8">
                    <w:rPr>
                      <w:rFonts w:hAnsi="ＭＳ 明朝" w:hint="eastAsia"/>
                      <w:sz w:val="18"/>
                    </w:rPr>
                    <w:t>/</w:t>
                  </w:r>
                  <w:r w:rsidRPr="003537C8">
                    <w:rPr>
                      <w:rFonts w:hAnsi="ＭＳ 明朝" w:hint="eastAsia"/>
                      <w:sz w:val="18"/>
                    </w:rPr>
                    <w:t>日以上（</w:t>
                  </w:r>
                  <w:r w:rsidRPr="003537C8">
                    <w:rPr>
                      <w:rFonts w:hAnsi="ＭＳ 明朝" w:hint="eastAsia"/>
                      <w:sz w:val="18"/>
                    </w:rPr>
                    <w:t>1</w:t>
                  </w:r>
                  <w:r w:rsidRPr="003537C8">
                    <w:rPr>
                      <w:rFonts w:hAnsi="ＭＳ 明朝" w:hint="eastAsia"/>
                      <w:sz w:val="18"/>
                    </w:rPr>
                    <w:t>施設当たり）</w:t>
                  </w:r>
                </w:p>
              </w:tc>
              <w:tc>
                <w:tcPr>
                  <w:tcW w:w="1701" w:type="dxa"/>
                  <w:tcBorders>
                    <w:top w:val="double" w:sz="4" w:space="0" w:color="auto"/>
                  </w:tcBorders>
                  <w:shd w:val="clear" w:color="auto" w:fill="auto"/>
                </w:tcPr>
                <w:p w14:paraId="71D353F1" w14:textId="2F3790AE"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53482AE7" w14:textId="77777777"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3BD91F9E" w14:textId="77777777" w:rsidTr="00CE7368">
              <w:tc>
                <w:tcPr>
                  <w:tcW w:w="1701" w:type="dxa"/>
                  <w:vMerge w:val="restart"/>
                  <w:shd w:val="clear" w:color="auto" w:fill="auto"/>
                  <w:vAlign w:val="center"/>
                </w:tcPr>
                <w:p w14:paraId="087510E0" w14:textId="77777777"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0E151933" w14:textId="77777777"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5A74795D" w14:textId="466AF7BE"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4160DBB2"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3DBAE1CD" w14:textId="77777777" w:rsidTr="00CE7368">
              <w:tc>
                <w:tcPr>
                  <w:tcW w:w="1701" w:type="dxa"/>
                  <w:vMerge/>
                  <w:shd w:val="clear" w:color="auto" w:fill="auto"/>
                  <w:vAlign w:val="center"/>
                </w:tcPr>
                <w:p w14:paraId="139ED614"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4F878366" w14:textId="77777777"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1CC8BA7F" w14:textId="244C9BA3"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5BA756D4"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1FC27F94" w14:textId="77777777" w:rsidTr="00CE7368">
              <w:tc>
                <w:tcPr>
                  <w:tcW w:w="1701" w:type="dxa"/>
                  <w:vMerge/>
                  <w:shd w:val="clear" w:color="auto" w:fill="auto"/>
                  <w:vAlign w:val="center"/>
                </w:tcPr>
                <w:p w14:paraId="457546B2"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3F25F09B" w14:textId="77777777"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2D8C5143" w14:textId="323A19F6"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7B1640D7"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bl>
          <w:p w14:paraId="1D3C5295" w14:textId="1D6D0115" w:rsidR="008B52B5" w:rsidRPr="003537C8" w:rsidRDefault="008B52B5" w:rsidP="00CE7368">
            <w:pPr>
              <w:spacing w:before="36" w:after="72"/>
              <w:ind w:firstLineChars="100" w:firstLine="220"/>
              <w:rPr>
                <w:rFonts w:hAnsi="ＭＳ 明朝"/>
                <w:sz w:val="22"/>
              </w:rPr>
            </w:pPr>
            <w:r w:rsidRPr="003537C8">
              <w:rPr>
                <w:rFonts w:hAnsi="ＭＳ 明朝" w:hint="eastAsia"/>
                <w:sz w:val="22"/>
              </w:rPr>
              <w:t>３　資源化処理方式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560B7F57" w14:textId="77777777" w:rsidTr="00CE7368">
              <w:tc>
                <w:tcPr>
                  <w:tcW w:w="1701" w:type="dxa"/>
                  <w:tcBorders>
                    <w:bottom w:val="double" w:sz="4" w:space="0" w:color="auto"/>
                  </w:tcBorders>
                  <w:shd w:val="clear" w:color="auto" w:fill="auto"/>
                  <w:vAlign w:val="center"/>
                </w:tcPr>
                <w:p w14:paraId="7349AEFE"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6CCB2A13"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491A1902"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093E302E"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31CB0F02"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409E2310" w14:textId="77777777" w:rsidTr="00CE7368">
              <w:tc>
                <w:tcPr>
                  <w:tcW w:w="1701" w:type="dxa"/>
                  <w:tcBorders>
                    <w:top w:val="double" w:sz="4" w:space="0" w:color="auto"/>
                  </w:tcBorders>
                  <w:shd w:val="clear" w:color="auto" w:fill="auto"/>
                  <w:vAlign w:val="center"/>
                </w:tcPr>
                <w:p w14:paraId="12210E9D" w14:textId="77777777" w:rsidR="00584B82" w:rsidRPr="003537C8" w:rsidRDefault="00584B82" w:rsidP="00584B82">
                  <w:pPr>
                    <w:spacing w:before="36" w:after="72"/>
                    <w:rPr>
                      <w:rFonts w:hAnsi="ＭＳ 明朝"/>
                      <w:sz w:val="18"/>
                    </w:rPr>
                  </w:pPr>
                  <w:r w:rsidRPr="003537C8">
                    <w:rPr>
                      <w:rFonts w:hAnsi="ＭＳ 明朝" w:hint="eastAsia"/>
                      <w:sz w:val="18"/>
                    </w:rPr>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193A66FE" w14:textId="6C202C35" w:rsidR="00584B82" w:rsidRPr="003537C8" w:rsidRDefault="00584B82" w:rsidP="00584B82">
                  <w:pPr>
                    <w:spacing w:before="36" w:after="72"/>
                    <w:rPr>
                      <w:rFonts w:hAnsi="ＭＳ 明朝"/>
                      <w:sz w:val="18"/>
                    </w:rPr>
                  </w:pPr>
                  <w:r w:rsidRPr="003537C8">
                    <w:rPr>
                      <w:rFonts w:hAnsi="ＭＳ 明朝" w:hint="eastAsia"/>
                      <w:sz w:val="18"/>
                    </w:rPr>
                    <w:t>75t-WET/</w:t>
                  </w:r>
                  <w:r w:rsidRPr="003537C8">
                    <w:rPr>
                      <w:rFonts w:hAnsi="ＭＳ 明朝" w:hint="eastAsia"/>
                      <w:sz w:val="18"/>
                    </w:rPr>
                    <w:t xml:space="preserve">日以上　</w:t>
                  </w:r>
                  <w:r w:rsidRPr="003537C8">
                    <w:rPr>
                      <w:rFonts w:hAnsi="ＭＳ 明朝" w:hint="eastAsia"/>
                      <w:sz w:val="18"/>
                    </w:rPr>
                    <w:t>(1</w:t>
                  </w:r>
                  <w:r w:rsidRPr="003537C8">
                    <w:rPr>
                      <w:rFonts w:hAnsi="ＭＳ 明朝" w:hint="eastAsia"/>
                      <w:sz w:val="18"/>
                    </w:rPr>
                    <w:t>基あたり</w:t>
                  </w:r>
                  <w:r w:rsidRPr="003537C8">
                    <w:rPr>
                      <w:rFonts w:hAnsi="ＭＳ 明朝" w:hint="eastAsia"/>
                      <w:sz w:val="18"/>
                    </w:rPr>
                    <w:t>)</w:t>
                  </w:r>
                </w:p>
              </w:tc>
              <w:tc>
                <w:tcPr>
                  <w:tcW w:w="1701" w:type="dxa"/>
                  <w:tcBorders>
                    <w:top w:val="double" w:sz="4" w:space="0" w:color="auto"/>
                  </w:tcBorders>
                  <w:shd w:val="clear" w:color="auto" w:fill="auto"/>
                </w:tcPr>
                <w:p w14:paraId="708DDC76" w14:textId="63D1EF35"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0D4F91EF" w14:textId="77777777"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2F747D24" w14:textId="77777777" w:rsidTr="00CE7368">
              <w:tc>
                <w:tcPr>
                  <w:tcW w:w="1701" w:type="dxa"/>
                  <w:shd w:val="clear" w:color="auto" w:fill="auto"/>
                  <w:vAlign w:val="center"/>
                </w:tcPr>
                <w:p w14:paraId="0DB40138" w14:textId="77777777"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4D9F841B" w14:textId="77777777"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7B9BD393" w14:textId="3663CC41"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2410B174"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0753CE3D" w14:textId="77777777" w:rsidTr="00CE7368">
              <w:tc>
                <w:tcPr>
                  <w:tcW w:w="1701" w:type="dxa"/>
                  <w:shd w:val="clear" w:color="auto" w:fill="auto"/>
                  <w:vAlign w:val="center"/>
                </w:tcPr>
                <w:p w14:paraId="22F1AB4B"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2C450E3A" w14:textId="77777777"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703F8076" w14:textId="601F188E"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4F303450"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4A38CE76" w14:textId="77777777" w:rsidTr="00CE7368">
              <w:tc>
                <w:tcPr>
                  <w:tcW w:w="1701" w:type="dxa"/>
                  <w:shd w:val="clear" w:color="auto" w:fill="auto"/>
                  <w:vAlign w:val="center"/>
                </w:tcPr>
                <w:p w14:paraId="351BA03A"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7FDE8F08" w14:textId="77777777"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18222E6E" w14:textId="608A4E3A"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725BE3A3"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B2626C" w:rsidRPr="003537C8" w14:paraId="79BB980C" w14:textId="77777777" w:rsidTr="00CE7368">
              <w:tc>
                <w:tcPr>
                  <w:tcW w:w="5953" w:type="dxa"/>
                  <w:gridSpan w:val="2"/>
                  <w:shd w:val="clear" w:color="auto" w:fill="auto"/>
                  <w:vAlign w:val="center"/>
                </w:tcPr>
                <w:p w14:paraId="5843FE77" w14:textId="63248BD1" w:rsidR="00B2626C" w:rsidRPr="003537C8" w:rsidRDefault="00B2626C" w:rsidP="008B52B5">
                  <w:pPr>
                    <w:spacing w:before="36" w:after="72"/>
                    <w:rPr>
                      <w:rFonts w:hAnsi="ＭＳ 明朝"/>
                      <w:sz w:val="18"/>
                    </w:rPr>
                  </w:pPr>
                  <w:r w:rsidRPr="003537C8">
                    <w:rPr>
                      <w:rFonts w:hAnsi="ＭＳ 明朝" w:hint="eastAsia"/>
                      <w:sz w:val="18"/>
                    </w:rPr>
                    <w:t>(3)</w:t>
                  </w:r>
                  <w:r w:rsidRPr="003537C8">
                    <w:rPr>
                      <w:rFonts w:hAnsi="ＭＳ 明朝" w:hint="eastAsia"/>
                      <w:sz w:val="18"/>
                    </w:rPr>
                    <w:t>下水汚泥エネルギー化ガイドライン</w:t>
                  </w:r>
                </w:p>
              </w:tc>
              <w:tc>
                <w:tcPr>
                  <w:tcW w:w="1701" w:type="dxa"/>
                  <w:shd w:val="clear" w:color="auto" w:fill="auto"/>
                  <w:vAlign w:val="center"/>
                </w:tcPr>
                <w:p w14:paraId="4386099A" w14:textId="2C04E310" w:rsidR="00B2626C" w:rsidRPr="003537C8" w:rsidRDefault="00584B82" w:rsidP="008B52B5">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082B21C8" w14:textId="0E42C1D1" w:rsidR="00B2626C" w:rsidRPr="003537C8" w:rsidRDefault="00584B82" w:rsidP="008B52B5">
                  <w:pPr>
                    <w:spacing w:before="36" w:after="72"/>
                    <w:jc w:val="center"/>
                    <w:rPr>
                      <w:rFonts w:hAnsi="ＭＳ 明朝"/>
                      <w:sz w:val="18"/>
                    </w:rPr>
                  </w:pPr>
                  <w:r w:rsidRPr="003537C8">
                    <w:rPr>
                      <w:rFonts w:hAnsi="ＭＳ 明朝" w:hint="eastAsia"/>
                      <w:sz w:val="18"/>
                    </w:rPr>
                    <w:t>添付●</w:t>
                  </w:r>
                </w:p>
              </w:tc>
            </w:tr>
          </w:tbl>
          <w:p w14:paraId="6BAB7DC4" w14:textId="7DA5C610" w:rsidR="00D87DAC" w:rsidRPr="003537C8" w:rsidRDefault="00D87DAC" w:rsidP="00B2626C">
            <w:pPr>
              <w:spacing w:before="36" w:after="72"/>
              <w:rPr>
                <w:rFonts w:hAnsi="ＭＳ 明朝"/>
                <w:sz w:val="22"/>
              </w:rPr>
            </w:pPr>
          </w:p>
        </w:tc>
      </w:tr>
      <w:tr w:rsidR="00D87DAC" w:rsidRPr="003537C8" w14:paraId="0F08BDA1" w14:textId="77777777" w:rsidTr="0046075E">
        <w:trPr>
          <w:trHeight w:val="344"/>
          <w:jc w:val="center"/>
        </w:trPr>
        <w:tc>
          <w:tcPr>
            <w:tcW w:w="4252" w:type="dxa"/>
            <w:tcBorders>
              <w:left w:val="nil"/>
              <w:bottom w:val="nil"/>
            </w:tcBorders>
          </w:tcPr>
          <w:p w14:paraId="7C999D01" w14:textId="7DEB4200" w:rsidR="00D87DAC" w:rsidRPr="003537C8" w:rsidRDefault="000707A2" w:rsidP="00D87DAC">
            <w:pPr>
              <w:spacing w:before="24" w:after="48"/>
              <w:ind w:left="210" w:hanging="210"/>
              <w:rPr>
                <w:rFonts w:hAnsi="ＭＳ 明朝"/>
                <w:sz w:val="22"/>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2C2935B6" w14:textId="77777777" w:rsidR="00D87DAC" w:rsidRPr="003537C8" w:rsidRDefault="00D87DAC" w:rsidP="00D87DA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3FE54D1" w14:textId="77777777" w:rsidR="00D87DAC" w:rsidRPr="003537C8" w:rsidRDefault="00D87DAC" w:rsidP="00D87DAC">
            <w:pPr>
              <w:spacing w:before="24" w:after="48"/>
              <w:ind w:left="220" w:hangingChars="100" w:hanging="220"/>
              <w:rPr>
                <w:rFonts w:hAnsi="ＭＳ 明朝"/>
                <w:sz w:val="22"/>
              </w:rPr>
            </w:pPr>
          </w:p>
        </w:tc>
      </w:tr>
    </w:tbl>
    <w:p w14:paraId="5D5F8BF3" w14:textId="77777777" w:rsidR="004F15F5" w:rsidRPr="003537C8" w:rsidRDefault="004F15F5" w:rsidP="004F15F5">
      <w:pPr>
        <w:spacing w:before="24" w:after="48"/>
        <w:rPr>
          <w:rFonts w:ascii="ＭＳ 明朝" w:eastAsia="ＭＳ 明朝"/>
          <w:sz w:val="22"/>
        </w:rPr>
      </w:pPr>
    </w:p>
    <w:p w14:paraId="3FFCB1A2" w14:textId="13042FA2" w:rsidR="004F15F5" w:rsidRPr="003537C8" w:rsidRDefault="004F15F5" w:rsidP="004F15F5">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4</w:t>
      </w:r>
    </w:p>
    <w:p w14:paraId="5C377362" w14:textId="4FD23765" w:rsidR="004F15F5" w:rsidRPr="003537C8" w:rsidRDefault="00B2626C" w:rsidP="004F15F5">
      <w:pPr>
        <w:spacing w:before="24" w:after="48"/>
        <w:ind w:left="480" w:hanging="480"/>
        <w:jc w:val="center"/>
        <w:rPr>
          <w:rFonts w:hAnsi="ＭＳ 明朝"/>
          <w:sz w:val="22"/>
        </w:rPr>
      </w:pPr>
      <w:r w:rsidRPr="003537C8">
        <w:rPr>
          <w:rFonts w:hAnsi="ＭＳ 明朝" w:cs="ＭＳ Ｐゴシック" w:hint="eastAsia"/>
          <w:b/>
          <w:bCs/>
          <w:kern w:val="0"/>
          <w:sz w:val="24"/>
        </w:rPr>
        <w:t>施設計画（</w:t>
      </w:r>
      <w:r w:rsidR="004F15F5" w:rsidRPr="003537C8">
        <w:rPr>
          <w:rFonts w:hAnsi="ＭＳ 明朝" w:cs="ＭＳ Ｐゴシック" w:hint="eastAsia"/>
          <w:b/>
          <w:bCs/>
          <w:kern w:val="0"/>
          <w:sz w:val="24"/>
        </w:rPr>
        <w:t>処理能力・処理性能</w:t>
      </w:r>
      <w:r w:rsidRPr="003537C8">
        <w:rPr>
          <w:rFonts w:hAnsi="ＭＳ 明朝" w:cs="ＭＳ Ｐゴシック" w:hint="eastAsia"/>
          <w:b/>
          <w:bCs/>
          <w:kern w:val="0"/>
          <w:sz w:val="24"/>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24BC98A" w14:textId="77777777" w:rsidTr="0046075E">
        <w:trPr>
          <w:trHeight w:val="318"/>
          <w:jc w:val="center"/>
        </w:trPr>
        <w:tc>
          <w:tcPr>
            <w:tcW w:w="9638" w:type="dxa"/>
            <w:gridSpan w:val="3"/>
            <w:shd w:val="clear" w:color="auto" w:fill="C0C0C0"/>
          </w:tcPr>
          <w:p w14:paraId="56526725" w14:textId="77777777" w:rsidR="00AB7F6C" w:rsidRPr="003537C8" w:rsidRDefault="00AB7F6C" w:rsidP="004F15F5">
            <w:pPr>
              <w:spacing w:before="24" w:after="48"/>
              <w:jc w:val="center"/>
              <w:rPr>
                <w:rFonts w:hAnsi="ＭＳ 明朝"/>
                <w:sz w:val="22"/>
              </w:rPr>
            </w:pPr>
            <w:r w:rsidRPr="003537C8">
              <w:rPr>
                <w:rFonts w:hAnsi="ＭＳ 明朝" w:hint="eastAsia"/>
                <w:spacing w:val="73"/>
                <w:kern w:val="0"/>
                <w:sz w:val="22"/>
                <w:fitText w:val="1320" w:id="-1684249344"/>
              </w:rPr>
              <w:t>提案内</w:t>
            </w:r>
            <w:r w:rsidRPr="003537C8">
              <w:rPr>
                <w:rFonts w:hAnsi="ＭＳ 明朝" w:hint="eastAsia"/>
                <w:spacing w:val="1"/>
                <w:kern w:val="0"/>
                <w:sz w:val="22"/>
                <w:fitText w:val="1320" w:id="-1684249344"/>
              </w:rPr>
              <w:t>容</w:t>
            </w:r>
          </w:p>
        </w:tc>
      </w:tr>
      <w:tr w:rsidR="00AB7F6C" w:rsidRPr="003537C8" w14:paraId="1C1B38AD" w14:textId="77777777" w:rsidTr="0046075E">
        <w:trPr>
          <w:trHeight w:val="11509"/>
          <w:jc w:val="center"/>
        </w:trPr>
        <w:tc>
          <w:tcPr>
            <w:tcW w:w="9638" w:type="dxa"/>
            <w:gridSpan w:val="3"/>
          </w:tcPr>
          <w:p w14:paraId="207F7778" w14:textId="77777777" w:rsidR="00AB7F6C" w:rsidRPr="003537C8" w:rsidRDefault="00AB7F6C" w:rsidP="004F15F5">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79DF0545" w14:textId="77777777" w:rsidR="00AB7F6C" w:rsidRPr="003537C8" w:rsidRDefault="00AB7F6C" w:rsidP="004F15F5">
            <w:pPr>
              <w:autoSpaceDE w:val="0"/>
              <w:autoSpaceDN w:val="0"/>
              <w:spacing w:before="24" w:after="48"/>
              <w:ind w:leftChars="200" w:left="640" w:rightChars="50" w:right="105" w:hangingChars="100" w:hanging="220"/>
              <w:rPr>
                <w:color w:val="000000"/>
                <w:sz w:val="22"/>
              </w:rPr>
            </w:pPr>
          </w:p>
          <w:p w14:paraId="7BDA2618" w14:textId="6792C272" w:rsidR="00AB7F6C" w:rsidRPr="003537C8" w:rsidRDefault="00AB7F6C" w:rsidP="004F15F5">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脱水施設、脱水分離液処理施設、汚泥資源化施設における処理能力・処理性能を実現するための基本的な考え方について、以下に示す各項目を踏まえた提案内容を記述してください。また、処理能力・処理性能についての説明資料（根拠等）を添付してください。</w:t>
            </w:r>
          </w:p>
          <w:p w14:paraId="6800AF8F" w14:textId="664B52DC" w:rsidR="00D96172" w:rsidRPr="003537C8" w:rsidRDefault="00D96172" w:rsidP="00D87DAC">
            <w:pPr>
              <w:widowControl w:val="0"/>
              <w:autoSpaceDE w:val="0"/>
              <w:autoSpaceDN w:val="0"/>
              <w:spacing w:beforeLines="10" w:before="31" w:afterLines="20" w:after="62"/>
              <w:ind w:rightChars="50" w:right="105"/>
              <w:jc w:val="both"/>
              <w:rPr>
                <w:color w:val="000000"/>
                <w:sz w:val="22"/>
              </w:rPr>
            </w:pPr>
          </w:p>
          <w:p w14:paraId="5C24CA31" w14:textId="4CA0D7D9" w:rsidR="007759CA" w:rsidRPr="003537C8" w:rsidRDefault="00B262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消化汚泥の受入能力</w:t>
            </w:r>
            <w:r w:rsidR="007759CA" w:rsidRPr="003537C8">
              <w:rPr>
                <w:rFonts w:hint="eastAsia"/>
                <w:color w:val="000000"/>
                <w:sz w:val="22"/>
              </w:rPr>
              <w:t>（各処理場の施設規模）について</w:t>
            </w:r>
          </w:p>
          <w:p w14:paraId="3EC8C6B4" w14:textId="60F36EF4"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脱水機</w:t>
            </w:r>
            <w:r w:rsidR="007759CA" w:rsidRPr="003537C8">
              <w:rPr>
                <w:rFonts w:hint="eastAsia"/>
                <w:color w:val="000000"/>
                <w:sz w:val="22"/>
              </w:rPr>
              <w:t>施設</w:t>
            </w:r>
            <w:r w:rsidR="00320532" w:rsidRPr="003537C8">
              <w:rPr>
                <w:rFonts w:hint="eastAsia"/>
                <w:color w:val="000000"/>
                <w:sz w:val="22"/>
              </w:rPr>
              <w:t>の処理能力・処理性能</w:t>
            </w:r>
            <w:r w:rsidRPr="003537C8">
              <w:rPr>
                <w:rFonts w:hint="eastAsia"/>
                <w:color w:val="000000"/>
                <w:sz w:val="22"/>
              </w:rPr>
              <w:t>について</w:t>
            </w:r>
          </w:p>
          <w:p w14:paraId="2CF8A10E" w14:textId="3135352A"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脱水分離液処理</w:t>
            </w:r>
            <w:r w:rsidR="007759CA" w:rsidRPr="003537C8">
              <w:rPr>
                <w:rFonts w:hint="eastAsia"/>
                <w:color w:val="000000"/>
                <w:sz w:val="22"/>
              </w:rPr>
              <w:t>施設</w:t>
            </w:r>
            <w:r w:rsidR="00320532" w:rsidRPr="003537C8">
              <w:rPr>
                <w:rFonts w:hint="eastAsia"/>
                <w:color w:val="000000"/>
                <w:sz w:val="22"/>
              </w:rPr>
              <w:t>の処理能力・処理性能</w:t>
            </w:r>
            <w:r w:rsidRPr="003537C8">
              <w:rPr>
                <w:rFonts w:hint="eastAsia"/>
                <w:color w:val="000000"/>
                <w:sz w:val="22"/>
              </w:rPr>
              <w:t>について</w:t>
            </w:r>
          </w:p>
          <w:p w14:paraId="0A5FDD0A" w14:textId="487134B1"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汚泥資源化</w:t>
            </w:r>
            <w:r w:rsidR="007759CA" w:rsidRPr="003537C8">
              <w:rPr>
                <w:rFonts w:hint="eastAsia"/>
                <w:color w:val="000000"/>
                <w:sz w:val="22"/>
              </w:rPr>
              <w:t>施設</w:t>
            </w:r>
            <w:r w:rsidRPr="003537C8">
              <w:rPr>
                <w:rFonts w:hint="eastAsia"/>
                <w:color w:val="000000"/>
                <w:sz w:val="22"/>
              </w:rPr>
              <w:t>（汚泥焼却炉、汚泥炭化炉、汚泥乾燥炉）</w:t>
            </w:r>
            <w:r w:rsidR="00320532" w:rsidRPr="003537C8">
              <w:rPr>
                <w:rFonts w:hint="eastAsia"/>
                <w:color w:val="000000"/>
                <w:sz w:val="22"/>
              </w:rPr>
              <w:t>の処理能力・処理性能</w:t>
            </w:r>
            <w:r w:rsidRPr="003537C8">
              <w:rPr>
                <w:rFonts w:hint="eastAsia"/>
                <w:color w:val="000000"/>
                <w:sz w:val="22"/>
              </w:rPr>
              <w:t>について</w:t>
            </w:r>
            <w:r w:rsidR="00320532" w:rsidRPr="003537C8">
              <w:rPr>
                <w:rFonts w:hint="eastAsia"/>
                <w:color w:val="000000"/>
                <w:sz w:val="22"/>
                <w:vertAlign w:val="superscript"/>
              </w:rPr>
              <w:t>※</w:t>
            </w:r>
          </w:p>
          <w:p w14:paraId="73A4C40A" w14:textId="3B5329C7" w:rsidR="007759CA" w:rsidRPr="003537C8" w:rsidRDefault="007759CA"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汚泥・資源化物の貯留・搬出設備</w:t>
            </w:r>
            <w:r w:rsidR="00320532" w:rsidRPr="003537C8">
              <w:rPr>
                <w:rFonts w:hint="eastAsia"/>
                <w:color w:val="000000"/>
                <w:sz w:val="22"/>
              </w:rPr>
              <w:t>の貯留・搬出能力</w:t>
            </w:r>
            <w:r w:rsidRPr="003537C8">
              <w:rPr>
                <w:rFonts w:hint="eastAsia"/>
                <w:color w:val="000000"/>
                <w:sz w:val="22"/>
              </w:rPr>
              <w:t xml:space="preserve">について　</w:t>
            </w:r>
          </w:p>
          <w:p w14:paraId="73D7F194" w14:textId="003D89BD"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脱水汚泥の</w:t>
            </w:r>
            <w:r w:rsidR="00320532" w:rsidRPr="003537C8">
              <w:rPr>
                <w:rFonts w:hint="eastAsia"/>
                <w:color w:val="000000"/>
                <w:sz w:val="22"/>
              </w:rPr>
              <w:t>外部</w:t>
            </w:r>
            <w:r w:rsidRPr="003537C8">
              <w:rPr>
                <w:rFonts w:hint="eastAsia"/>
                <w:color w:val="000000"/>
                <w:sz w:val="22"/>
              </w:rPr>
              <w:t>搬入・搬出設備</w:t>
            </w:r>
            <w:r w:rsidR="00320532" w:rsidRPr="003537C8">
              <w:rPr>
                <w:rFonts w:hint="eastAsia"/>
                <w:color w:val="000000"/>
                <w:sz w:val="22"/>
              </w:rPr>
              <w:t>の処理能力</w:t>
            </w:r>
            <w:r w:rsidRPr="003537C8">
              <w:rPr>
                <w:rFonts w:hint="eastAsia"/>
                <w:color w:val="000000"/>
                <w:sz w:val="22"/>
              </w:rPr>
              <w:t>について</w:t>
            </w:r>
          </w:p>
          <w:p w14:paraId="2F54FBA4"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その他必要な事項</w:t>
            </w:r>
          </w:p>
          <w:p w14:paraId="188E5599" w14:textId="77777777" w:rsidR="00B2626C" w:rsidRPr="003537C8" w:rsidRDefault="00B2626C" w:rsidP="00D76D96">
            <w:pPr>
              <w:widowControl w:val="0"/>
              <w:autoSpaceDE w:val="0"/>
              <w:autoSpaceDN w:val="0"/>
              <w:spacing w:beforeLines="10" w:before="31" w:afterLines="20" w:after="62"/>
              <w:ind w:left="650" w:rightChars="50" w:right="105"/>
              <w:jc w:val="both"/>
              <w:rPr>
                <w:color w:val="000000"/>
                <w:sz w:val="20"/>
              </w:rPr>
            </w:pPr>
          </w:p>
          <w:p w14:paraId="2CAAAB8C" w14:textId="60B84726" w:rsidR="00D76D96" w:rsidRPr="003537C8" w:rsidRDefault="00320532" w:rsidP="00D76D96">
            <w:pPr>
              <w:widowControl w:val="0"/>
              <w:autoSpaceDE w:val="0"/>
              <w:autoSpaceDN w:val="0"/>
              <w:spacing w:beforeLines="10" w:before="31" w:afterLines="20" w:after="62"/>
              <w:ind w:left="650" w:rightChars="50" w:right="105"/>
              <w:jc w:val="both"/>
              <w:rPr>
                <w:color w:val="000000"/>
                <w:sz w:val="20"/>
              </w:rPr>
            </w:pPr>
            <w:r w:rsidRPr="003537C8">
              <w:rPr>
                <w:rFonts w:hint="eastAsia"/>
                <w:color w:val="000000"/>
                <w:sz w:val="20"/>
              </w:rPr>
              <w:t>※焼却炉の場合は、</w:t>
            </w:r>
            <w:r w:rsidR="00D76D96" w:rsidRPr="003537C8">
              <w:rPr>
                <w:rFonts w:hint="eastAsia"/>
                <w:color w:val="000000"/>
                <w:sz w:val="20"/>
              </w:rPr>
              <w:t>「下水道事業におけるエネルギー効率に優れた技術の導入について」（平成</w:t>
            </w:r>
            <w:r w:rsidR="00D76D96" w:rsidRPr="003537C8">
              <w:rPr>
                <w:rFonts w:hint="eastAsia"/>
                <w:color w:val="000000"/>
                <w:sz w:val="20"/>
              </w:rPr>
              <w:t xml:space="preserve">29 </w:t>
            </w:r>
            <w:r w:rsidR="00D76D96" w:rsidRPr="003537C8">
              <w:rPr>
                <w:rFonts w:hint="eastAsia"/>
                <w:color w:val="000000"/>
                <w:sz w:val="20"/>
              </w:rPr>
              <w:t>年</w:t>
            </w:r>
            <w:r w:rsidR="00D76D96" w:rsidRPr="003537C8">
              <w:rPr>
                <w:rFonts w:hint="eastAsia"/>
                <w:color w:val="000000"/>
                <w:sz w:val="20"/>
              </w:rPr>
              <w:t xml:space="preserve">9 </w:t>
            </w:r>
            <w:r w:rsidR="00D76D96" w:rsidRPr="003537C8">
              <w:rPr>
                <w:rFonts w:hint="eastAsia"/>
                <w:color w:val="000000"/>
                <w:sz w:val="20"/>
              </w:rPr>
              <w:t>月</w:t>
            </w:r>
            <w:r w:rsidR="00D76D96" w:rsidRPr="003537C8">
              <w:rPr>
                <w:rFonts w:hint="eastAsia"/>
                <w:color w:val="000000"/>
                <w:sz w:val="20"/>
              </w:rPr>
              <w:t xml:space="preserve">15 </w:t>
            </w:r>
            <w:r w:rsidR="00D76D96" w:rsidRPr="003537C8">
              <w:rPr>
                <w:rFonts w:hint="eastAsia"/>
                <w:color w:val="000000"/>
                <w:sz w:val="20"/>
              </w:rPr>
              <w:t>日</w:t>
            </w:r>
            <w:r w:rsidR="00D76D96" w:rsidRPr="003537C8">
              <w:rPr>
                <w:rFonts w:hint="eastAsia"/>
                <w:color w:val="000000"/>
                <w:sz w:val="20"/>
              </w:rPr>
              <w:t xml:space="preserve"> </w:t>
            </w:r>
            <w:r w:rsidR="00D76D96" w:rsidRPr="003537C8">
              <w:rPr>
                <w:rFonts w:hint="eastAsia"/>
                <w:color w:val="000000"/>
                <w:sz w:val="20"/>
              </w:rPr>
              <w:t>国水下事第</w:t>
            </w:r>
            <w:r w:rsidR="00D76D96" w:rsidRPr="003537C8">
              <w:rPr>
                <w:rFonts w:hint="eastAsia"/>
                <w:color w:val="000000"/>
                <w:sz w:val="20"/>
              </w:rPr>
              <w:t xml:space="preserve">38 </w:t>
            </w:r>
            <w:r w:rsidR="00D76D96" w:rsidRPr="003537C8">
              <w:rPr>
                <w:rFonts w:hint="eastAsia"/>
                <w:color w:val="000000"/>
                <w:sz w:val="20"/>
              </w:rPr>
              <w:t>号）の通達に準拠し、以下の性能指標について算出のこと。</w:t>
            </w:r>
          </w:p>
          <w:p w14:paraId="026CBF90" w14:textId="6FAC8458" w:rsidR="00320532" w:rsidRPr="003537C8" w:rsidRDefault="00D76D96" w:rsidP="00D76D96">
            <w:pPr>
              <w:widowControl w:val="0"/>
              <w:autoSpaceDE w:val="0"/>
              <w:autoSpaceDN w:val="0"/>
              <w:spacing w:beforeLines="10" w:before="31" w:afterLines="20" w:after="62"/>
              <w:ind w:left="650" w:rightChars="50" w:right="105"/>
              <w:jc w:val="both"/>
              <w:rPr>
                <w:color w:val="000000"/>
                <w:sz w:val="22"/>
              </w:rPr>
            </w:pPr>
            <w:r w:rsidRPr="003537C8">
              <w:rPr>
                <w:rFonts w:hint="eastAsia"/>
                <w:color w:val="000000"/>
                <w:sz w:val="20"/>
              </w:rPr>
              <w:t>①排熱回収率（</w:t>
            </w:r>
            <w:r w:rsidRPr="003537C8">
              <w:rPr>
                <w:rFonts w:hint="eastAsia"/>
                <w:color w:val="000000"/>
                <w:sz w:val="20"/>
              </w:rPr>
              <w:t>40%</w:t>
            </w:r>
            <w:r w:rsidRPr="003537C8">
              <w:rPr>
                <w:rFonts w:hint="eastAsia"/>
                <w:color w:val="000000"/>
                <w:sz w:val="20"/>
              </w:rPr>
              <w:t>以上）②消費電力量削減率（</w:t>
            </w:r>
            <w:r w:rsidRPr="003537C8">
              <w:rPr>
                <w:rFonts w:hint="eastAsia"/>
                <w:color w:val="000000"/>
                <w:sz w:val="20"/>
              </w:rPr>
              <w:t>20</w:t>
            </w:r>
            <w:r w:rsidRPr="003537C8">
              <w:rPr>
                <w:rFonts w:hint="eastAsia"/>
                <w:color w:val="000000"/>
                <w:sz w:val="20"/>
              </w:rPr>
              <w:t>％以上）</w:t>
            </w:r>
          </w:p>
        </w:tc>
      </w:tr>
      <w:tr w:rsidR="00AB7F6C" w:rsidRPr="003537C8" w14:paraId="600BA2C0" w14:textId="77777777" w:rsidTr="0046075E">
        <w:trPr>
          <w:trHeight w:val="344"/>
          <w:jc w:val="center"/>
        </w:trPr>
        <w:tc>
          <w:tcPr>
            <w:tcW w:w="4252" w:type="dxa"/>
            <w:tcBorders>
              <w:left w:val="nil"/>
              <w:bottom w:val="nil"/>
            </w:tcBorders>
          </w:tcPr>
          <w:p w14:paraId="5B5A0C1A" w14:textId="5FEB98DC" w:rsidR="00AB7F6C" w:rsidRPr="003537C8" w:rsidRDefault="000707A2" w:rsidP="00FE1FAD">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288F37AF" w14:textId="77777777" w:rsidR="00AB7F6C" w:rsidRPr="003537C8" w:rsidRDefault="00AB7F6C" w:rsidP="004F15F5">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1958002E" w14:textId="77777777" w:rsidR="00AB7F6C" w:rsidRPr="003537C8" w:rsidRDefault="00AB7F6C" w:rsidP="004F15F5">
            <w:pPr>
              <w:spacing w:before="24" w:after="48"/>
              <w:ind w:left="220" w:hangingChars="100" w:hanging="220"/>
              <w:rPr>
                <w:rFonts w:hAnsi="ＭＳ 明朝"/>
                <w:sz w:val="22"/>
              </w:rPr>
            </w:pPr>
          </w:p>
        </w:tc>
      </w:tr>
    </w:tbl>
    <w:p w14:paraId="4DBCD043" w14:textId="77777777" w:rsidR="00FE1FAD" w:rsidRPr="003537C8" w:rsidRDefault="00FE1FAD">
      <w:pPr>
        <w:rPr>
          <w:rFonts w:ascii="ＭＳ 明朝" w:eastAsia="ＭＳ 明朝"/>
          <w:sz w:val="22"/>
        </w:rPr>
      </w:pPr>
    </w:p>
    <w:p w14:paraId="20C47E14" w14:textId="3F4D0F18" w:rsidR="00FE1FAD" w:rsidRPr="003537C8" w:rsidRDefault="00FE1FAD" w:rsidP="00FE1FAD">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5</w:t>
      </w:r>
    </w:p>
    <w:p w14:paraId="2D25997D" w14:textId="20673349" w:rsidR="00FE1FAD" w:rsidRPr="003537C8" w:rsidRDefault="00FE1FAD" w:rsidP="00FE1FAD">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（最終生成物の有効利用）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7C596245" w14:textId="77777777" w:rsidTr="0046075E">
        <w:trPr>
          <w:trHeight w:val="318"/>
          <w:jc w:val="center"/>
        </w:trPr>
        <w:tc>
          <w:tcPr>
            <w:tcW w:w="9638" w:type="dxa"/>
            <w:gridSpan w:val="3"/>
            <w:shd w:val="clear" w:color="auto" w:fill="C0C0C0"/>
          </w:tcPr>
          <w:p w14:paraId="167E0A2F"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46527"/>
              </w:rPr>
              <w:t>提案内</w:t>
            </w:r>
            <w:r w:rsidRPr="003537C8">
              <w:rPr>
                <w:rFonts w:hAnsi="ＭＳ 明朝" w:hint="eastAsia"/>
                <w:spacing w:val="1"/>
                <w:kern w:val="0"/>
                <w:sz w:val="22"/>
                <w:fitText w:val="1320" w:id="-1684246527"/>
              </w:rPr>
              <w:t>容</w:t>
            </w:r>
          </w:p>
        </w:tc>
      </w:tr>
      <w:tr w:rsidR="00AB7F6C" w:rsidRPr="003537C8" w14:paraId="67D6EF09" w14:textId="77777777" w:rsidTr="0046075E">
        <w:trPr>
          <w:trHeight w:val="11509"/>
          <w:jc w:val="center"/>
        </w:trPr>
        <w:tc>
          <w:tcPr>
            <w:tcW w:w="9638" w:type="dxa"/>
            <w:gridSpan w:val="3"/>
          </w:tcPr>
          <w:p w14:paraId="0C1BEFEC"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6838BAE0" w14:textId="77777777" w:rsidR="00AB7F6C" w:rsidRPr="003537C8" w:rsidRDefault="00AB7F6C" w:rsidP="00FE1FAD">
            <w:pPr>
              <w:autoSpaceDE w:val="0"/>
              <w:autoSpaceDN w:val="0"/>
              <w:spacing w:before="24" w:after="48"/>
              <w:ind w:leftChars="200" w:left="640" w:rightChars="50" w:right="105" w:hangingChars="100" w:hanging="220"/>
              <w:rPr>
                <w:color w:val="000000"/>
                <w:sz w:val="22"/>
              </w:rPr>
            </w:pPr>
          </w:p>
          <w:p w14:paraId="63660F58" w14:textId="7735D675" w:rsidR="00AB7F6C" w:rsidRPr="003537C8" w:rsidRDefault="00AB7F6C" w:rsidP="00FE1FAD">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汚泥資源化施設における最終生成物の全量有効利用について、以下に示す各項目を踏まえた提案内容を記述してください。また、資源等として有効利用が確実に実施される説明資料（根拠等）を添付してください。</w:t>
            </w:r>
          </w:p>
          <w:p w14:paraId="677136D2" w14:textId="77777777" w:rsidR="00AB7F6C" w:rsidRPr="003537C8" w:rsidRDefault="00AB7F6C" w:rsidP="00FE1FAD">
            <w:pPr>
              <w:autoSpaceDE w:val="0"/>
              <w:autoSpaceDN w:val="0"/>
              <w:spacing w:before="24" w:after="48"/>
              <w:ind w:leftChars="131" w:left="495" w:rightChars="50" w:right="105" w:hangingChars="100" w:hanging="220"/>
              <w:rPr>
                <w:color w:val="000000"/>
                <w:sz w:val="22"/>
              </w:rPr>
            </w:pPr>
          </w:p>
          <w:p w14:paraId="4A485C52" w14:textId="1FB66065"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有効利用用途について</w:t>
            </w:r>
          </w:p>
          <w:p w14:paraId="4611D38B"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最終生成物の性状・特徴について</w:t>
            </w:r>
          </w:p>
          <w:p w14:paraId="4624582E"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有効利用先について</w:t>
            </w:r>
          </w:p>
          <w:p w14:paraId="70A3A09B" w14:textId="0DBB8C6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その他必要な事項</w:t>
            </w:r>
          </w:p>
        </w:tc>
      </w:tr>
      <w:tr w:rsidR="00AB7F6C" w:rsidRPr="003537C8" w14:paraId="3FDEFCA8" w14:textId="77777777" w:rsidTr="0046075E">
        <w:trPr>
          <w:trHeight w:val="344"/>
          <w:jc w:val="center"/>
        </w:trPr>
        <w:tc>
          <w:tcPr>
            <w:tcW w:w="4252" w:type="dxa"/>
            <w:tcBorders>
              <w:left w:val="nil"/>
              <w:bottom w:val="nil"/>
            </w:tcBorders>
          </w:tcPr>
          <w:p w14:paraId="3B9D1EB0" w14:textId="04E68B23"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15AF076E"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76BCB0FE" w14:textId="77777777" w:rsidR="00AB7F6C" w:rsidRPr="003537C8" w:rsidRDefault="00AB7F6C" w:rsidP="00AB7F6C">
            <w:pPr>
              <w:spacing w:before="24" w:after="48"/>
              <w:ind w:left="220" w:hangingChars="100" w:hanging="220"/>
              <w:rPr>
                <w:rFonts w:hAnsi="ＭＳ 明朝"/>
                <w:sz w:val="22"/>
              </w:rPr>
            </w:pPr>
          </w:p>
        </w:tc>
      </w:tr>
    </w:tbl>
    <w:p w14:paraId="688F8096" w14:textId="77777777" w:rsidR="00FE1FAD" w:rsidRPr="003537C8" w:rsidRDefault="00FE1FAD" w:rsidP="00FE1FAD">
      <w:pPr>
        <w:spacing w:before="24" w:after="48"/>
        <w:rPr>
          <w:rFonts w:ascii="ＭＳ 明朝" w:eastAsia="ＭＳ 明朝"/>
          <w:sz w:val="22"/>
        </w:rPr>
      </w:pPr>
      <w:r w:rsidRPr="003537C8">
        <w:rPr>
          <w:rFonts w:ascii="ＭＳ 明朝" w:eastAsia="ＭＳ 明朝"/>
          <w:sz w:val="22"/>
        </w:rPr>
        <w:br w:type="page"/>
      </w:r>
    </w:p>
    <w:p w14:paraId="4093CCB0" w14:textId="145EF304" w:rsidR="002A4D48" w:rsidRPr="003537C8" w:rsidRDefault="002A4D48" w:rsidP="002A4D4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6</w:t>
      </w:r>
    </w:p>
    <w:p w14:paraId="01205D33" w14:textId="5428A0C0" w:rsidR="002A4D48" w:rsidRPr="003537C8" w:rsidRDefault="002A4D48" w:rsidP="002A4D48">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（取合い等）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F3FC44D" w14:textId="77777777" w:rsidTr="0046075E">
        <w:trPr>
          <w:trHeight w:val="318"/>
          <w:jc w:val="center"/>
        </w:trPr>
        <w:tc>
          <w:tcPr>
            <w:tcW w:w="9638" w:type="dxa"/>
            <w:gridSpan w:val="3"/>
            <w:shd w:val="clear" w:color="auto" w:fill="C0C0C0"/>
          </w:tcPr>
          <w:p w14:paraId="51A41829"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45248"/>
              </w:rPr>
              <w:t>提案内</w:t>
            </w:r>
            <w:r w:rsidRPr="003537C8">
              <w:rPr>
                <w:rFonts w:hAnsi="ＭＳ 明朝" w:hint="eastAsia"/>
                <w:spacing w:val="1"/>
                <w:kern w:val="0"/>
                <w:sz w:val="22"/>
                <w:fitText w:val="1320" w:id="-1684245248"/>
              </w:rPr>
              <w:t>容</w:t>
            </w:r>
          </w:p>
        </w:tc>
      </w:tr>
      <w:tr w:rsidR="00AB7F6C" w:rsidRPr="003537C8" w14:paraId="6E9317D6" w14:textId="77777777" w:rsidTr="0046075E">
        <w:trPr>
          <w:trHeight w:val="11509"/>
          <w:jc w:val="center"/>
        </w:trPr>
        <w:tc>
          <w:tcPr>
            <w:tcW w:w="9638" w:type="dxa"/>
            <w:gridSpan w:val="3"/>
          </w:tcPr>
          <w:p w14:paraId="6C5A7006"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2B828E60" w14:textId="77777777" w:rsidR="00AB7F6C" w:rsidRPr="003537C8" w:rsidRDefault="00AB7F6C" w:rsidP="002A4D48">
            <w:pPr>
              <w:spacing w:before="24" w:after="48"/>
              <w:rPr>
                <w:rFonts w:hAnsi="ＭＳ 明朝"/>
                <w:color w:val="000000"/>
              </w:rPr>
            </w:pPr>
          </w:p>
          <w:p w14:paraId="4A9CCA9F" w14:textId="09E25088" w:rsidR="00AB7F6C" w:rsidRPr="003537C8" w:rsidRDefault="00AB7F6C" w:rsidP="002A4D48">
            <w:pPr>
              <w:spacing w:before="24" w:after="48"/>
              <w:ind w:leftChars="131" w:left="495" w:hangingChars="100" w:hanging="220"/>
              <w:rPr>
                <w:color w:val="000000"/>
                <w:sz w:val="22"/>
              </w:rPr>
            </w:pPr>
            <w:r w:rsidRPr="003537C8">
              <w:rPr>
                <w:rFonts w:hint="eastAsia"/>
                <w:color w:val="000000"/>
                <w:sz w:val="22"/>
              </w:rPr>
              <w:t>○要求水準を踏まえ、本施設における各種取合い等に関する基本的な考え方や取り合い条件について、対象となる処理場ごとに、以下に示す各項目を踏まえた提案内容を記述してください。また、必要に応じて、取合い等についての説明資料を添付してください。</w:t>
            </w:r>
          </w:p>
          <w:p w14:paraId="0ADB3CFD" w14:textId="77777777" w:rsidR="0006086D" w:rsidRPr="0006086D" w:rsidRDefault="00AB7F6C" w:rsidP="002A4D48">
            <w:pPr>
              <w:spacing w:before="24" w:after="48"/>
              <w:ind w:leftChars="231" w:left="485"/>
              <w:rPr>
                <w:color w:val="FF0000"/>
                <w:sz w:val="22"/>
              </w:rPr>
            </w:pPr>
            <w:r w:rsidRPr="003537C8">
              <w:rPr>
                <w:rFonts w:hint="eastAsia"/>
                <w:color w:val="000000"/>
                <w:sz w:val="22"/>
              </w:rPr>
              <w:t>取合いの説明に必要な各処理場の場内施設位置図やフローシート等を「</w:t>
            </w:r>
            <w:r w:rsidRPr="0006086D">
              <w:rPr>
                <w:rFonts w:hint="eastAsia"/>
                <w:color w:val="FF0000"/>
                <w:sz w:val="22"/>
              </w:rPr>
              <w:t>様式</w:t>
            </w:r>
            <w:r w:rsidR="0006086D" w:rsidRPr="0006086D">
              <w:rPr>
                <w:rFonts w:hint="eastAsia"/>
                <w:color w:val="FF0000"/>
                <w:sz w:val="22"/>
              </w:rPr>
              <w:t>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p>
          <w:p w14:paraId="7C16161E" w14:textId="4ADF08AF" w:rsidR="00AB7F6C" w:rsidRPr="003537C8" w:rsidRDefault="00AB7F6C" w:rsidP="002A4D48">
            <w:pPr>
              <w:spacing w:before="24" w:after="48"/>
              <w:ind w:leftChars="231" w:left="485"/>
              <w:rPr>
                <w:color w:val="000000"/>
                <w:sz w:val="22"/>
              </w:rPr>
            </w:pPr>
            <w:r w:rsidRPr="0006086D">
              <w:rPr>
                <w:rFonts w:hint="eastAsia"/>
                <w:color w:val="FF0000"/>
                <w:sz w:val="22"/>
              </w:rPr>
              <w:t>図面集</w:t>
            </w:r>
            <w:r w:rsidRPr="003537C8">
              <w:rPr>
                <w:rFonts w:hint="eastAsia"/>
                <w:color w:val="000000"/>
                <w:sz w:val="22"/>
              </w:rPr>
              <w:t>」に添付してください。</w:t>
            </w:r>
          </w:p>
          <w:p w14:paraId="765B6D5D" w14:textId="67B163F5" w:rsidR="00AB7F6C" w:rsidRPr="003537C8" w:rsidRDefault="00AB7F6C" w:rsidP="002A4D48">
            <w:pPr>
              <w:spacing w:before="24" w:after="48"/>
              <w:ind w:leftChars="100" w:left="430" w:hangingChars="100" w:hanging="220"/>
              <w:rPr>
                <w:color w:val="000000"/>
                <w:sz w:val="22"/>
              </w:rPr>
            </w:pPr>
          </w:p>
          <w:p w14:paraId="1B54A5AB" w14:textId="4BB5F92F" w:rsidR="00AB7F6C" w:rsidRPr="003537C8" w:rsidRDefault="00AB7F6C" w:rsidP="002A4D48">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2C7F7B5A" w14:textId="78E78581"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消化汚泥受入について</w:t>
            </w:r>
          </w:p>
          <w:p w14:paraId="3CBCFB4F" w14:textId="1A9B14A5"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供給電力について</w:t>
            </w:r>
          </w:p>
          <w:p w14:paraId="2F93825B" w14:textId="03824DD9"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都市ガスについて</w:t>
            </w:r>
          </w:p>
          <w:p w14:paraId="22DA3040" w14:textId="539B1990"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上水について</w:t>
            </w:r>
          </w:p>
          <w:p w14:paraId="31ABFB32" w14:textId="5FC3353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再生水について</w:t>
            </w:r>
          </w:p>
          <w:p w14:paraId="2DD07C4A" w14:textId="599EB1F2"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プラント排水について</w:t>
            </w:r>
          </w:p>
          <w:p w14:paraId="67A4234B" w14:textId="21849CB3"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下水について</w:t>
            </w:r>
          </w:p>
          <w:p w14:paraId="1EEAD9A0" w14:textId="558A6C9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脱水分離液について</w:t>
            </w:r>
          </w:p>
          <w:p w14:paraId="41CEB142" w14:textId="1F17B44C"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排ガスについて</w:t>
            </w:r>
          </w:p>
          <w:p w14:paraId="78A973F5" w14:textId="11B4BFF7"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監視制御信号について</w:t>
            </w:r>
          </w:p>
          <w:p w14:paraId="31C72138" w14:textId="14B58C0A"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特殊制御用直流電源について</w:t>
            </w:r>
          </w:p>
          <w:p w14:paraId="52579528" w14:textId="1738EF15"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自家発電設備について</w:t>
            </w:r>
          </w:p>
          <w:p w14:paraId="7E38AE6D" w14:textId="6891993A"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その他必要な項目</w:t>
            </w:r>
          </w:p>
          <w:p w14:paraId="0D591625" w14:textId="77777777" w:rsidR="00AB7F6C" w:rsidRPr="003537C8" w:rsidRDefault="00AB7F6C" w:rsidP="00861340">
            <w:pPr>
              <w:spacing w:before="24" w:after="48"/>
              <w:ind w:leftChars="100" w:left="430" w:hangingChars="100" w:hanging="220"/>
              <w:rPr>
                <w:color w:val="000000"/>
                <w:sz w:val="22"/>
              </w:rPr>
            </w:pPr>
          </w:p>
          <w:p w14:paraId="37BB2E18" w14:textId="5CA974F8" w:rsidR="00AB7F6C" w:rsidRPr="003537C8" w:rsidRDefault="00AB7F6C" w:rsidP="0086134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011A6636" w14:textId="55DCC6C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§１と同様</w:t>
            </w:r>
          </w:p>
        </w:tc>
      </w:tr>
      <w:tr w:rsidR="00AB7F6C" w:rsidRPr="003537C8" w14:paraId="76D12F3F" w14:textId="77777777" w:rsidTr="0046075E">
        <w:trPr>
          <w:trHeight w:val="344"/>
          <w:jc w:val="center"/>
        </w:trPr>
        <w:tc>
          <w:tcPr>
            <w:tcW w:w="4252" w:type="dxa"/>
            <w:tcBorders>
              <w:left w:val="nil"/>
              <w:bottom w:val="nil"/>
            </w:tcBorders>
          </w:tcPr>
          <w:p w14:paraId="1C0652B9" w14:textId="646D0DBE"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39A03EED"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539ADB05" w14:textId="77777777" w:rsidR="00AB7F6C" w:rsidRPr="003537C8" w:rsidRDefault="00AB7F6C" w:rsidP="00AB7F6C">
            <w:pPr>
              <w:spacing w:before="24" w:after="48"/>
              <w:ind w:left="220" w:hangingChars="100" w:hanging="220"/>
              <w:rPr>
                <w:rFonts w:hAnsi="ＭＳ 明朝"/>
                <w:sz w:val="22"/>
              </w:rPr>
            </w:pPr>
          </w:p>
        </w:tc>
      </w:tr>
    </w:tbl>
    <w:p w14:paraId="3EA3E824" w14:textId="77777777" w:rsidR="002A4D48" w:rsidRPr="003537C8" w:rsidRDefault="002A4D48">
      <w:pPr>
        <w:rPr>
          <w:rFonts w:ascii="ＭＳ 明朝" w:eastAsia="ＭＳ 明朝"/>
          <w:sz w:val="22"/>
        </w:rPr>
      </w:pPr>
    </w:p>
    <w:p w14:paraId="51B0173F" w14:textId="25EC48D6" w:rsidR="002A4D48" w:rsidRPr="003537C8" w:rsidRDefault="002A4D48" w:rsidP="002A4D4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7</w:t>
      </w:r>
    </w:p>
    <w:p w14:paraId="6B78B1F0" w14:textId="43B3A2CA" w:rsidR="002A4D48" w:rsidRPr="003537C8" w:rsidRDefault="002A4D48" w:rsidP="002A4D48">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（配置計画等）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48846A2A" w14:textId="77777777" w:rsidTr="0046075E">
        <w:trPr>
          <w:trHeight w:val="318"/>
          <w:jc w:val="center"/>
        </w:trPr>
        <w:tc>
          <w:tcPr>
            <w:tcW w:w="9638" w:type="dxa"/>
            <w:gridSpan w:val="3"/>
            <w:shd w:val="clear" w:color="auto" w:fill="C0C0C0"/>
          </w:tcPr>
          <w:p w14:paraId="104F2D2A"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44736"/>
              </w:rPr>
              <w:t>提案内</w:t>
            </w:r>
            <w:r w:rsidRPr="003537C8">
              <w:rPr>
                <w:rFonts w:hAnsi="ＭＳ 明朝" w:hint="eastAsia"/>
                <w:spacing w:val="1"/>
                <w:kern w:val="0"/>
                <w:sz w:val="22"/>
                <w:fitText w:val="1320" w:id="-1684244736"/>
              </w:rPr>
              <w:t>容</w:t>
            </w:r>
          </w:p>
        </w:tc>
      </w:tr>
      <w:tr w:rsidR="00AB7F6C" w:rsidRPr="003537C8" w14:paraId="49E84F91" w14:textId="77777777" w:rsidTr="0046075E">
        <w:trPr>
          <w:trHeight w:val="11509"/>
          <w:jc w:val="center"/>
        </w:trPr>
        <w:tc>
          <w:tcPr>
            <w:tcW w:w="9638" w:type="dxa"/>
            <w:gridSpan w:val="3"/>
          </w:tcPr>
          <w:p w14:paraId="1AE9B928"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303AAB85" w14:textId="77777777" w:rsidR="00AB7F6C" w:rsidRPr="003537C8" w:rsidRDefault="00AB7F6C" w:rsidP="002A4D48">
            <w:pPr>
              <w:spacing w:before="24" w:after="48"/>
              <w:rPr>
                <w:rFonts w:hAnsi="ＭＳ 明朝"/>
                <w:color w:val="000000"/>
              </w:rPr>
            </w:pPr>
          </w:p>
          <w:p w14:paraId="55D2E62E" w14:textId="4D4D80BD" w:rsidR="00AB7F6C" w:rsidRPr="003537C8" w:rsidRDefault="00AB7F6C" w:rsidP="002A4D48">
            <w:pPr>
              <w:spacing w:before="24" w:after="48"/>
              <w:ind w:leftChars="131" w:left="495" w:hangingChars="100" w:hanging="220"/>
              <w:rPr>
                <w:color w:val="000000"/>
                <w:sz w:val="22"/>
              </w:rPr>
            </w:pPr>
            <w:r w:rsidRPr="003537C8">
              <w:rPr>
                <w:rFonts w:hint="eastAsia"/>
                <w:color w:val="000000"/>
                <w:sz w:val="22"/>
              </w:rPr>
              <w:t>○要求水準を踏まえ、本施設の配置計画等に関する基本的な考え方について、対象となる処理場ごとに、以下に示す各項目を踏まえた提案内容を記述してください。また、各施設の計画処理能力計算書</w:t>
            </w:r>
            <w:r w:rsidRPr="003537C8">
              <w:rPr>
                <w:rFonts w:hint="eastAsia"/>
                <w:color w:val="000000"/>
                <w:sz w:val="22"/>
              </w:rPr>
              <w:t>(</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16D55CE3" w14:textId="3DF748F8" w:rsidR="00AB7F6C" w:rsidRPr="003537C8" w:rsidRDefault="00AB7F6C" w:rsidP="0006086D">
            <w:pPr>
              <w:spacing w:before="24" w:after="48"/>
              <w:ind w:leftChars="231" w:left="485"/>
              <w:rPr>
                <w:color w:val="000000"/>
                <w:sz w:val="22"/>
              </w:rPr>
            </w:pPr>
            <w:r w:rsidRPr="003537C8">
              <w:rPr>
                <w:rFonts w:hint="eastAsia"/>
                <w:color w:val="000000"/>
                <w:sz w:val="22"/>
              </w:rPr>
              <w:t>各施設内の概略設備配置図、構造図等の図面を「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」に添付してください。</w:t>
            </w:r>
          </w:p>
          <w:p w14:paraId="125932B4" w14:textId="24E1A1D1" w:rsidR="00AB7F6C" w:rsidRPr="003537C8" w:rsidRDefault="00AB7F6C" w:rsidP="002A4D48">
            <w:pPr>
              <w:spacing w:before="24" w:after="48"/>
              <w:ind w:leftChars="200" w:left="420" w:firstLineChars="100" w:firstLine="220"/>
              <w:rPr>
                <w:color w:val="000000"/>
                <w:sz w:val="22"/>
              </w:rPr>
            </w:pPr>
          </w:p>
          <w:p w14:paraId="7F099AAD" w14:textId="63F4A152" w:rsidR="00AB7F6C" w:rsidRPr="003537C8" w:rsidRDefault="00AB7F6C" w:rsidP="00C0093B">
            <w:pPr>
              <w:spacing w:before="24" w:after="48"/>
              <w:ind w:firstLineChars="100" w:firstLine="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4B5BEF41" w14:textId="0E1C3929" w:rsidR="00AB7F6C" w:rsidRPr="003537C8" w:rsidRDefault="00AB7F6C" w:rsidP="003537C8">
            <w:pPr>
              <w:pStyle w:val="ad"/>
              <w:numPr>
                <w:ilvl w:val="0"/>
                <w:numId w:val="6"/>
              </w:numPr>
              <w:spacing w:before="24" w:after="48"/>
              <w:ind w:leftChars="0"/>
              <w:rPr>
                <w:color w:val="000000"/>
                <w:sz w:val="22"/>
              </w:rPr>
            </w:pPr>
            <w:r w:rsidRPr="003537C8">
              <w:rPr>
                <w:rFonts w:hint="eastAsia"/>
                <w:color w:val="000000"/>
                <w:sz w:val="22"/>
              </w:rPr>
              <w:t>事業用地内の各施設の配置計画について</w:t>
            </w:r>
          </w:p>
          <w:p w14:paraId="3B73E873" w14:textId="756D9682" w:rsidR="007759CA" w:rsidRPr="003537C8" w:rsidRDefault="007759CA" w:rsidP="003537C8">
            <w:pPr>
              <w:pStyle w:val="ad"/>
              <w:numPr>
                <w:ilvl w:val="0"/>
                <w:numId w:val="6"/>
              </w:numPr>
              <w:spacing w:before="24" w:after="48"/>
              <w:ind w:leftChars="0"/>
              <w:rPr>
                <w:color w:val="000000"/>
                <w:sz w:val="22"/>
              </w:rPr>
            </w:pPr>
            <w:r w:rsidRPr="003537C8">
              <w:rPr>
                <w:rFonts w:hint="eastAsia"/>
                <w:color w:val="000000"/>
                <w:sz w:val="22"/>
              </w:rPr>
              <w:t>施設整備において支障となる施設・設備等の撤去について</w:t>
            </w:r>
          </w:p>
          <w:p w14:paraId="3B9DAD01" w14:textId="2A69E49B" w:rsidR="00AB7F6C" w:rsidRPr="003537C8" w:rsidRDefault="00AB7F6C" w:rsidP="003537C8">
            <w:pPr>
              <w:pStyle w:val="ad"/>
              <w:numPr>
                <w:ilvl w:val="0"/>
                <w:numId w:val="6"/>
              </w:numPr>
              <w:spacing w:before="24" w:after="48"/>
              <w:ind w:leftChars="0"/>
              <w:rPr>
                <w:color w:val="000000"/>
                <w:sz w:val="22"/>
              </w:rPr>
            </w:pPr>
            <w:r w:rsidRPr="003537C8">
              <w:rPr>
                <w:rFonts w:hint="eastAsia"/>
                <w:color w:val="000000"/>
                <w:sz w:val="22"/>
              </w:rPr>
              <w:t>その他必要な項目</w:t>
            </w:r>
          </w:p>
          <w:p w14:paraId="6FE8ECA1" w14:textId="77777777" w:rsidR="00AB7F6C" w:rsidRPr="003537C8" w:rsidRDefault="00AB7F6C" w:rsidP="00861340">
            <w:pPr>
              <w:spacing w:before="24" w:after="48"/>
              <w:ind w:leftChars="100" w:left="430" w:hangingChars="100" w:hanging="220"/>
              <w:rPr>
                <w:color w:val="000000"/>
                <w:sz w:val="22"/>
              </w:rPr>
            </w:pPr>
          </w:p>
          <w:p w14:paraId="0E4F0826" w14:textId="77777777"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56574915"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事業用地内の各施設の配置計画について</w:t>
            </w:r>
          </w:p>
          <w:p w14:paraId="6D9B9DD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事業用地内の道路・舗装・緑地帯の整備計画について</w:t>
            </w:r>
          </w:p>
          <w:p w14:paraId="0604356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各施設の高さについて</w:t>
            </w:r>
          </w:p>
          <w:p w14:paraId="6A82601A"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施設整備において支障となる施設・設備等の撤去について</w:t>
            </w:r>
          </w:p>
          <w:p w14:paraId="26ADA68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その他必要な項目</w:t>
            </w:r>
          </w:p>
          <w:p w14:paraId="362B837D" w14:textId="69289E8C" w:rsidR="00AB7F6C" w:rsidRPr="003537C8" w:rsidRDefault="00AB7F6C" w:rsidP="00D87DAC">
            <w:pPr>
              <w:spacing w:before="24" w:after="48"/>
              <w:rPr>
                <w:color w:val="000000"/>
                <w:sz w:val="22"/>
              </w:rPr>
            </w:pPr>
          </w:p>
        </w:tc>
      </w:tr>
      <w:tr w:rsidR="00AB7F6C" w:rsidRPr="003537C8" w14:paraId="7D733DF8" w14:textId="77777777" w:rsidTr="0046075E">
        <w:trPr>
          <w:trHeight w:val="344"/>
          <w:jc w:val="center"/>
        </w:trPr>
        <w:tc>
          <w:tcPr>
            <w:tcW w:w="4252" w:type="dxa"/>
            <w:tcBorders>
              <w:left w:val="nil"/>
              <w:bottom w:val="nil"/>
            </w:tcBorders>
          </w:tcPr>
          <w:p w14:paraId="70415227" w14:textId="28B8EAA5" w:rsidR="00AB7F6C" w:rsidRPr="003537C8" w:rsidRDefault="00AB7F6C" w:rsidP="00AB7F6C">
            <w:pPr>
              <w:spacing w:before="24" w:after="48"/>
              <w:ind w:left="210" w:hanging="210"/>
              <w:rPr>
                <w:rFonts w:hAnsi="ＭＳ 明朝"/>
                <w:szCs w:val="21"/>
              </w:rPr>
            </w:pPr>
            <w:r w:rsidRPr="003537C8">
              <w:rPr>
                <w:rFonts w:hAnsi="ＭＳ 明朝" w:hint="eastAsia"/>
                <w:szCs w:val="21"/>
              </w:rPr>
              <w:t>※</w:t>
            </w:r>
            <w:r w:rsidR="000707A2" w:rsidRPr="003537C8">
              <w:rPr>
                <w:rFonts w:hAnsi="ＭＳ 明朝" w:hint="eastAsia"/>
                <w:szCs w:val="21"/>
              </w:rPr>
              <w:t>A4</w:t>
            </w:r>
            <w:r w:rsidR="000707A2" w:rsidRPr="003537C8">
              <w:rPr>
                <w:rFonts w:hAnsi="ＭＳ 明朝" w:hint="eastAsia"/>
                <w:szCs w:val="21"/>
              </w:rPr>
              <w:t>版適宜</w:t>
            </w:r>
          </w:p>
        </w:tc>
        <w:tc>
          <w:tcPr>
            <w:tcW w:w="1701" w:type="dxa"/>
          </w:tcPr>
          <w:p w14:paraId="14F99243"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56CE3FD" w14:textId="77777777" w:rsidR="00AB7F6C" w:rsidRPr="003537C8" w:rsidRDefault="00AB7F6C" w:rsidP="00AB7F6C">
            <w:pPr>
              <w:spacing w:before="24" w:after="48"/>
              <w:ind w:left="220" w:hangingChars="100" w:hanging="220"/>
              <w:rPr>
                <w:rFonts w:hAnsi="ＭＳ 明朝"/>
                <w:sz w:val="22"/>
              </w:rPr>
            </w:pPr>
          </w:p>
        </w:tc>
      </w:tr>
    </w:tbl>
    <w:p w14:paraId="491D43DC" w14:textId="77777777" w:rsidR="002A4D48" w:rsidRPr="003537C8" w:rsidRDefault="002A4D48" w:rsidP="002A4D48">
      <w:pPr>
        <w:spacing w:before="24" w:after="48"/>
        <w:rPr>
          <w:rFonts w:ascii="ＭＳ 明朝" w:eastAsia="ＭＳ 明朝"/>
          <w:sz w:val="22"/>
        </w:rPr>
      </w:pPr>
      <w:r w:rsidRPr="003537C8">
        <w:rPr>
          <w:rFonts w:ascii="ＭＳ 明朝" w:eastAsia="ＭＳ 明朝"/>
          <w:sz w:val="22"/>
        </w:rPr>
        <w:br w:type="page"/>
      </w:r>
    </w:p>
    <w:p w14:paraId="2E7CA8DB" w14:textId="1020C92C" w:rsidR="00861340" w:rsidRPr="003537C8" w:rsidRDefault="00861340" w:rsidP="0086134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8</w:t>
      </w:r>
    </w:p>
    <w:p w14:paraId="7F669F03" w14:textId="50EFC04C" w:rsidR="00861340" w:rsidRPr="003537C8" w:rsidRDefault="00861340" w:rsidP="00861340">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（機械設備）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5C3333D9" w14:textId="77777777" w:rsidTr="0046075E">
        <w:trPr>
          <w:trHeight w:val="318"/>
          <w:jc w:val="center"/>
        </w:trPr>
        <w:tc>
          <w:tcPr>
            <w:tcW w:w="9638" w:type="dxa"/>
            <w:gridSpan w:val="3"/>
            <w:shd w:val="clear" w:color="auto" w:fill="C0C0C0"/>
          </w:tcPr>
          <w:p w14:paraId="1EEF44E8"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35263"/>
              </w:rPr>
              <w:t>提案内</w:t>
            </w:r>
            <w:r w:rsidRPr="003537C8">
              <w:rPr>
                <w:rFonts w:hAnsi="ＭＳ 明朝" w:hint="eastAsia"/>
                <w:spacing w:val="1"/>
                <w:kern w:val="0"/>
                <w:sz w:val="22"/>
                <w:fitText w:val="1320" w:id="-1684235263"/>
              </w:rPr>
              <w:t>容</w:t>
            </w:r>
          </w:p>
        </w:tc>
      </w:tr>
      <w:tr w:rsidR="00AB7F6C" w:rsidRPr="003537C8" w14:paraId="5D534EF0" w14:textId="77777777" w:rsidTr="0046075E">
        <w:trPr>
          <w:trHeight w:val="11509"/>
          <w:jc w:val="center"/>
        </w:trPr>
        <w:tc>
          <w:tcPr>
            <w:tcW w:w="9638" w:type="dxa"/>
            <w:gridSpan w:val="3"/>
          </w:tcPr>
          <w:p w14:paraId="3358F52F"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7F515D71" w14:textId="77777777" w:rsidR="00AB7F6C" w:rsidRPr="003537C8" w:rsidRDefault="00AB7F6C" w:rsidP="00861340">
            <w:pPr>
              <w:spacing w:before="24" w:after="48"/>
              <w:rPr>
                <w:rFonts w:hAnsi="ＭＳ 明朝"/>
                <w:color w:val="000000"/>
              </w:rPr>
            </w:pPr>
          </w:p>
          <w:p w14:paraId="6F7AB9C0" w14:textId="5B35E8DE" w:rsidR="00AB7F6C" w:rsidRPr="003537C8" w:rsidRDefault="00AB7F6C" w:rsidP="00861340">
            <w:pPr>
              <w:spacing w:before="24" w:after="48"/>
              <w:ind w:leftChars="131" w:left="495" w:hangingChars="100" w:hanging="220"/>
              <w:rPr>
                <w:color w:val="000000"/>
                <w:sz w:val="22"/>
              </w:rPr>
            </w:pPr>
            <w:r w:rsidRPr="003537C8">
              <w:rPr>
                <w:rFonts w:hint="eastAsia"/>
                <w:color w:val="000000"/>
                <w:sz w:val="22"/>
              </w:rPr>
              <w:t>○要求水準を踏まえ、本施設の機械設備計画の基本的な考え方と、対象となる処理場ごとに、以下に示す各設備計画についての具体的な提案内容を記述してください。また、説明用として、主要機器リスト、各種計算書等</w:t>
            </w:r>
            <w:r w:rsidRPr="003537C8">
              <w:rPr>
                <w:rFonts w:hint="eastAsia"/>
                <w:color w:val="000000"/>
                <w:sz w:val="22"/>
              </w:rPr>
              <w:t>(</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5234E4C6" w14:textId="6A163F3D" w:rsidR="00AB7F6C" w:rsidRPr="003537C8" w:rsidRDefault="00AB7F6C" w:rsidP="0006086D">
            <w:pPr>
              <w:spacing w:before="24" w:after="48"/>
              <w:ind w:leftChars="231" w:left="485"/>
              <w:rPr>
                <w:color w:val="000000"/>
                <w:sz w:val="22"/>
              </w:rPr>
            </w:pPr>
            <w:r w:rsidRPr="003537C8">
              <w:rPr>
                <w:rFonts w:hint="eastAsia"/>
                <w:color w:val="000000"/>
                <w:sz w:val="22"/>
              </w:rPr>
              <w:t>各施設の主要設備構成を示すフローシート、主要機器・配管配置図等の図面を「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」に添付してください。</w:t>
            </w:r>
          </w:p>
          <w:p w14:paraId="52395AAB" w14:textId="45A04D2D" w:rsidR="00AB7F6C" w:rsidRPr="003537C8" w:rsidRDefault="00AB7F6C" w:rsidP="00861340">
            <w:pPr>
              <w:spacing w:before="24" w:after="48"/>
              <w:ind w:leftChars="100" w:left="430" w:hangingChars="100" w:hanging="220"/>
              <w:rPr>
                <w:color w:val="000000"/>
                <w:sz w:val="22"/>
              </w:rPr>
            </w:pPr>
          </w:p>
          <w:p w14:paraId="31BDA319" w14:textId="20CB684F" w:rsidR="00AB7F6C" w:rsidRPr="003537C8" w:rsidRDefault="00AB7F6C" w:rsidP="0086134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7D582AAF" w14:textId="3066405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送受泥設備</w:t>
            </w:r>
          </w:p>
          <w:p w14:paraId="3A6A703D" w14:textId="193BD4DB"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汚泥受入供給設備</w:t>
            </w:r>
          </w:p>
          <w:p w14:paraId="2060A6F5" w14:textId="46AB567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汚泥脱水機設備</w:t>
            </w:r>
          </w:p>
          <w:p w14:paraId="36F1D3D4" w14:textId="0C16CE08"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脱水汚泥貯留設備</w:t>
            </w:r>
          </w:p>
          <w:p w14:paraId="76584926" w14:textId="74AD7F9E"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汚泥資源化炉</w:t>
            </w:r>
          </w:p>
          <w:p w14:paraId="33FB2E8B" w14:textId="478F60A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最終生成物搬出設備</w:t>
            </w:r>
          </w:p>
          <w:p w14:paraId="051E398B" w14:textId="123F6F03"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排ガス処理設備</w:t>
            </w:r>
          </w:p>
          <w:p w14:paraId="73924B81" w14:textId="3AF4106A"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脱臭設備</w:t>
            </w:r>
          </w:p>
          <w:p w14:paraId="4E67950A" w14:textId="04F5CEC1"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用役設備</w:t>
            </w:r>
          </w:p>
          <w:p w14:paraId="76CD802A" w14:textId="7B81AA2B"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配管設備</w:t>
            </w:r>
          </w:p>
          <w:p w14:paraId="4AC37AB8" w14:textId="472EAF1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薬品設備</w:t>
            </w:r>
          </w:p>
          <w:p w14:paraId="4847B71D" w14:textId="7C49207D"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排水処理・返流設備</w:t>
            </w:r>
          </w:p>
          <w:p w14:paraId="726BBA79" w14:textId="39EE17ED"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3A5E0626" w14:textId="4FB330AF" w:rsidR="00AB7F6C" w:rsidRPr="003537C8" w:rsidRDefault="00AB7F6C" w:rsidP="00287570">
            <w:pPr>
              <w:spacing w:before="24" w:after="48"/>
              <w:ind w:leftChars="200" w:left="420" w:firstLineChars="100" w:firstLine="220"/>
              <w:rPr>
                <w:color w:val="000000"/>
                <w:sz w:val="22"/>
              </w:rPr>
            </w:pPr>
            <w:r w:rsidRPr="003537C8">
              <w:rPr>
                <w:rFonts w:hint="eastAsia"/>
                <w:color w:val="000000"/>
                <w:sz w:val="22"/>
              </w:rPr>
              <w:t>※上記は参考とし、設備構成は事業者提案によるものとする。</w:t>
            </w:r>
          </w:p>
          <w:p w14:paraId="5A2DA60F" w14:textId="77777777" w:rsidR="00AB7F6C" w:rsidRPr="003537C8" w:rsidRDefault="00AB7F6C" w:rsidP="00287570">
            <w:pPr>
              <w:spacing w:before="24" w:after="48"/>
              <w:ind w:leftChars="100" w:left="430" w:hangingChars="100" w:hanging="220"/>
              <w:rPr>
                <w:color w:val="000000"/>
                <w:sz w:val="22"/>
              </w:rPr>
            </w:pPr>
          </w:p>
          <w:p w14:paraId="5ECB59F8" w14:textId="77777777" w:rsidR="00AB7F6C" w:rsidRPr="003537C8" w:rsidRDefault="00AB7F6C" w:rsidP="004B6762">
            <w:pPr>
              <w:spacing w:before="24" w:after="48"/>
              <w:ind w:leftChars="100" w:left="430" w:hangingChars="100" w:hanging="220"/>
              <w:rPr>
                <w:color w:val="000000"/>
                <w:sz w:val="22"/>
              </w:rPr>
            </w:pPr>
            <w:r w:rsidRPr="003537C8">
              <w:rPr>
                <w:color w:val="000000"/>
                <w:sz w:val="22"/>
              </w:rPr>
              <w:t>§</w:t>
            </w:r>
            <w:r w:rsidRPr="003537C8">
              <w:rPr>
                <w:rFonts w:hint="eastAsia"/>
                <w:color w:val="000000"/>
                <w:sz w:val="22"/>
              </w:rPr>
              <w:t>2</w:t>
            </w:r>
            <w:r w:rsidRPr="003537C8">
              <w:rPr>
                <w:rFonts w:hint="eastAsia"/>
                <w:color w:val="000000"/>
                <w:sz w:val="22"/>
              </w:rPr>
              <w:t xml:space="preserve">　平野下水処理場</w:t>
            </w:r>
          </w:p>
          <w:p w14:paraId="3F6178FC" w14:textId="3A47788E" w:rsidR="00AB7F6C" w:rsidRPr="003537C8" w:rsidRDefault="00AB7F6C" w:rsidP="003537C8">
            <w:pPr>
              <w:pStyle w:val="ad"/>
              <w:numPr>
                <w:ilvl w:val="0"/>
                <w:numId w:val="11"/>
              </w:numPr>
              <w:spacing w:before="24" w:after="48"/>
              <w:ind w:leftChars="0"/>
              <w:rPr>
                <w:color w:val="000000"/>
                <w:sz w:val="22"/>
              </w:rPr>
            </w:pPr>
            <w:r w:rsidRPr="003537C8">
              <w:rPr>
                <w:rFonts w:hint="eastAsia"/>
                <w:color w:val="000000"/>
                <w:sz w:val="22"/>
              </w:rPr>
              <w:t>§１と同様</w:t>
            </w:r>
          </w:p>
        </w:tc>
      </w:tr>
      <w:tr w:rsidR="00AB7F6C" w:rsidRPr="003537C8" w14:paraId="10FD2D9C" w14:textId="77777777" w:rsidTr="0046075E">
        <w:trPr>
          <w:trHeight w:val="344"/>
          <w:jc w:val="center"/>
        </w:trPr>
        <w:tc>
          <w:tcPr>
            <w:tcW w:w="4252" w:type="dxa"/>
            <w:tcBorders>
              <w:left w:val="nil"/>
              <w:bottom w:val="nil"/>
            </w:tcBorders>
          </w:tcPr>
          <w:p w14:paraId="60084872" w14:textId="4B39E876"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38D0268A"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24634FE8" w14:textId="77777777" w:rsidR="00AB7F6C" w:rsidRPr="003537C8" w:rsidRDefault="00AB7F6C" w:rsidP="00AB7F6C">
            <w:pPr>
              <w:spacing w:before="24" w:after="48"/>
              <w:ind w:left="220" w:hangingChars="100" w:hanging="220"/>
              <w:rPr>
                <w:rFonts w:hAnsi="ＭＳ 明朝"/>
                <w:sz w:val="22"/>
              </w:rPr>
            </w:pPr>
          </w:p>
        </w:tc>
      </w:tr>
    </w:tbl>
    <w:p w14:paraId="5BCB613C" w14:textId="77777777" w:rsidR="00861340" w:rsidRPr="003537C8" w:rsidRDefault="00861340" w:rsidP="00861340">
      <w:pPr>
        <w:spacing w:before="24" w:after="48"/>
        <w:rPr>
          <w:rFonts w:ascii="ＭＳ 明朝" w:eastAsia="ＭＳ 明朝"/>
          <w:sz w:val="22"/>
        </w:rPr>
      </w:pPr>
      <w:r w:rsidRPr="003537C8">
        <w:rPr>
          <w:rFonts w:ascii="ＭＳ 明朝" w:eastAsia="ＭＳ 明朝"/>
          <w:sz w:val="22"/>
        </w:rPr>
        <w:br w:type="page"/>
      </w:r>
    </w:p>
    <w:p w14:paraId="343F07B3" w14:textId="313338B3" w:rsidR="00287570" w:rsidRPr="003537C8" w:rsidRDefault="00287570" w:rsidP="0028757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9</w:t>
      </w:r>
    </w:p>
    <w:p w14:paraId="7117316B" w14:textId="6926ECD4" w:rsidR="00287570" w:rsidRPr="003537C8" w:rsidRDefault="00287570" w:rsidP="00287570">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（電気設備）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E48BD95" w14:textId="77777777" w:rsidTr="0046075E">
        <w:trPr>
          <w:trHeight w:val="318"/>
          <w:jc w:val="center"/>
        </w:trPr>
        <w:tc>
          <w:tcPr>
            <w:tcW w:w="9638" w:type="dxa"/>
            <w:gridSpan w:val="3"/>
            <w:shd w:val="clear" w:color="auto" w:fill="C0C0C0"/>
          </w:tcPr>
          <w:p w14:paraId="21CFDC72"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30912"/>
              </w:rPr>
              <w:t>提案内</w:t>
            </w:r>
            <w:r w:rsidRPr="003537C8">
              <w:rPr>
                <w:rFonts w:hAnsi="ＭＳ 明朝" w:hint="eastAsia"/>
                <w:spacing w:val="1"/>
                <w:kern w:val="0"/>
                <w:sz w:val="22"/>
                <w:fitText w:val="1320" w:id="-1684230912"/>
              </w:rPr>
              <w:t>容</w:t>
            </w:r>
          </w:p>
        </w:tc>
      </w:tr>
      <w:tr w:rsidR="00AB7F6C" w:rsidRPr="003537C8" w14:paraId="3342F94B" w14:textId="77777777" w:rsidTr="0046075E">
        <w:trPr>
          <w:trHeight w:val="11509"/>
          <w:jc w:val="center"/>
        </w:trPr>
        <w:tc>
          <w:tcPr>
            <w:tcW w:w="9638" w:type="dxa"/>
            <w:gridSpan w:val="3"/>
          </w:tcPr>
          <w:p w14:paraId="079DD180"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3F0D3288" w14:textId="77777777" w:rsidR="00AB7F6C" w:rsidRPr="003537C8" w:rsidRDefault="00AB7F6C" w:rsidP="00287570">
            <w:pPr>
              <w:spacing w:before="24" w:after="48"/>
              <w:rPr>
                <w:rFonts w:hAnsi="ＭＳ 明朝"/>
                <w:color w:val="000000"/>
              </w:rPr>
            </w:pPr>
          </w:p>
          <w:p w14:paraId="78586120" w14:textId="1BB6C678" w:rsidR="00AB7F6C" w:rsidRPr="003537C8" w:rsidRDefault="00AB7F6C" w:rsidP="00287570">
            <w:pPr>
              <w:spacing w:before="24" w:after="48"/>
              <w:ind w:leftChars="131" w:left="495" w:hangingChars="100" w:hanging="220"/>
              <w:rPr>
                <w:color w:val="000000"/>
                <w:sz w:val="22"/>
              </w:rPr>
            </w:pPr>
            <w:r w:rsidRPr="003537C8">
              <w:rPr>
                <w:rFonts w:hint="eastAsia"/>
                <w:color w:val="000000"/>
                <w:sz w:val="22"/>
              </w:rPr>
              <w:t>○要求水準を踏まえ、本施設の電気設備計画の基本的な考え方と、対象となる処理場ごとに、以下に示す各設備計画についての具体的な提案内容を記述してください。また、主要機器リスト、各種容量計算書等</w:t>
            </w:r>
            <w:r w:rsidRPr="003537C8">
              <w:rPr>
                <w:rFonts w:hint="eastAsia"/>
                <w:color w:val="000000"/>
                <w:sz w:val="22"/>
              </w:rPr>
              <w:t xml:space="preserve"> (</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7192F1AC" w14:textId="13C46301" w:rsidR="00AB7F6C" w:rsidRPr="003537C8" w:rsidRDefault="00AB7F6C" w:rsidP="0006086D">
            <w:pPr>
              <w:spacing w:before="24" w:after="48"/>
              <w:ind w:leftChars="231" w:left="485"/>
              <w:rPr>
                <w:color w:val="000000"/>
                <w:sz w:val="22"/>
              </w:rPr>
            </w:pPr>
            <w:r w:rsidRPr="003537C8">
              <w:rPr>
                <w:rFonts w:hint="eastAsia"/>
                <w:color w:val="000000"/>
                <w:sz w:val="22"/>
              </w:rPr>
              <w:t>単線結線図、計装フロー図、システム構成図、主要機器配置図等の図面を「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」に添付してください。</w:t>
            </w:r>
          </w:p>
          <w:p w14:paraId="47AEAD44" w14:textId="77777777" w:rsidR="00AB7F6C" w:rsidRPr="003537C8" w:rsidRDefault="00AB7F6C" w:rsidP="00287570">
            <w:pPr>
              <w:spacing w:before="24" w:after="48"/>
              <w:ind w:leftChars="231" w:left="485"/>
              <w:rPr>
                <w:color w:val="000000"/>
                <w:sz w:val="22"/>
              </w:rPr>
            </w:pPr>
          </w:p>
          <w:p w14:paraId="3D30E322" w14:textId="77777777" w:rsidR="00AB7F6C" w:rsidRPr="003537C8" w:rsidRDefault="00AB7F6C" w:rsidP="0028757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2EFEEEEE" w14:textId="793A1B71"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高圧受変電設備</w:t>
            </w:r>
          </w:p>
          <w:p w14:paraId="0520ECBE" w14:textId="451327FE"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特殊電源設備</w:t>
            </w:r>
          </w:p>
          <w:p w14:paraId="5B26E50D" w14:textId="01FCB7FD"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非常用発電設備</w:t>
            </w:r>
          </w:p>
          <w:p w14:paraId="7E2E0E1E" w14:textId="64B4D163"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運転操作設備</w:t>
            </w:r>
          </w:p>
          <w:p w14:paraId="47E09267" w14:textId="742D3DF9"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計装設備</w:t>
            </w:r>
          </w:p>
          <w:p w14:paraId="0D5D5CDA" w14:textId="4A1895B0"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監視制御設備</w:t>
            </w:r>
          </w:p>
          <w:p w14:paraId="7FAD138D" w14:textId="3B79B122"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各</w:t>
            </w:r>
            <w:r w:rsidR="00B2626C" w:rsidRPr="003537C8">
              <w:rPr>
                <w:rFonts w:hint="eastAsia"/>
                <w:color w:val="000000"/>
                <w:sz w:val="22"/>
              </w:rPr>
              <w:t>主要</w:t>
            </w:r>
            <w:r w:rsidRPr="003537C8">
              <w:rPr>
                <w:rFonts w:hint="eastAsia"/>
                <w:color w:val="000000"/>
                <w:sz w:val="22"/>
              </w:rPr>
              <w:t>配線等</w:t>
            </w:r>
          </w:p>
          <w:p w14:paraId="09CBFC3F" w14:textId="67C4B051"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217898ED" w14:textId="7726D763" w:rsidR="00AB7F6C" w:rsidRPr="003537C8" w:rsidRDefault="00AB7F6C" w:rsidP="00AB7F6C">
            <w:pPr>
              <w:spacing w:before="24" w:after="48"/>
              <w:ind w:leftChars="200" w:left="420" w:firstLineChars="100" w:firstLine="220"/>
              <w:rPr>
                <w:color w:val="000000"/>
                <w:sz w:val="22"/>
              </w:rPr>
            </w:pPr>
            <w:r w:rsidRPr="003537C8">
              <w:rPr>
                <w:rFonts w:hint="eastAsia"/>
                <w:color w:val="000000"/>
                <w:sz w:val="22"/>
              </w:rPr>
              <w:t>※上記は参考とし、設備構成は事業者提案によるものとする。</w:t>
            </w:r>
          </w:p>
          <w:p w14:paraId="2A8F89F3" w14:textId="77777777" w:rsidR="00AB7F6C" w:rsidRPr="003537C8" w:rsidRDefault="00AB7F6C" w:rsidP="00AB7F6C">
            <w:pPr>
              <w:spacing w:before="24" w:after="48"/>
              <w:ind w:leftChars="100" w:left="430" w:hangingChars="100" w:hanging="220"/>
              <w:rPr>
                <w:color w:val="000000"/>
                <w:sz w:val="22"/>
              </w:rPr>
            </w:pPr>
          </w:p>
          <w:p w14:paraId="65F243B4" w14:textId="77777777"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1D3C88D9" w14:textId="1A1C42A9" w:rsidR="00AB7F6C" w:rsidRPr="003537C8" w:rsidRDefault="00AB7F6C" w:rsidP="003537C8">
            <w:pPr>
              <w:pStyle w:val="ad"/>
              <w:numPr>
                <w:ilvl w:val="0"/>
                <w:numId w:val="12"/>
              </w:numPr>
              <w:spacing w:before="24" w:after="48"/>
              <w:ind w:leftChars="0"/>
              <w:rPr>
                <w:color w:val="000000"/>
                <w:sz w:val="22"/>
              </w:rPr>
            </w:pPr>
            <w:r w:rsidRPr="003537C8">
              <w:rPr>
                <w:rFonts w:hint="eastAsia"/>
                <w:color w:val="000000"/>
                <w:sz w:val="22"/>
              </w:rPr>
              <w:t>§１と同様</w:t>
            </w:r>
          </w:p>
        </w:tc>
      </w:tr>
      <w:tr w:rsidR="00AB7F6C" w:rsidRPr="003537C8" w14:paraId="72C70D65" w14:textId="77777777" w:rsidTr="0046075E">
        <w:trPr>
          <w:trHeight w:val="344"/>
          <w:jc w:val="center"/>
        </w:trPr>
        <w:tc>
          <w:tcPr>
            <w:tcW w:w="4252" w:type="dxa"/>
            <w:tcBorders>
              <w:left w:val="nil"/>
              <w:bottom w:val="nil"/>
            </w:tcBorders>
          </w:tcPr>
          <w:p w14:paraId="2B627C47" w14:textId="685645BC"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7C4674F3"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36018138" w14:textId="77777777" w:rsidR="00AB7F6C" w:rsidRPr="003537C8" w:rsidRDefault="00AB7F6C" w:rsidP="00AB7F6C">
            <w:pPr>
              <w:spacing w:before="24" w:after="48"/>
              <w:ind w:left="220" w:hangingChars="100" w:hanging="220"/>
              <w:rPr>
                <w:rFonts w:hAnsi="ＭＳ 明朝"/>
                <w:sz w:val="22"/>
              </w:rPr>
            </w:pPr>
          </w:p>
        </w:tc>
      </w:tr>
    </w:tbl>
    <w:p w14:paraId="25EF4F0C" w14:textId="77777777" w:rsidR="00287570" w:rsidRPr="003537C8" w:rsidRDefault="00287570">
      <w:pPr>
        <w:rPr>
          <w:rFonts w:ascii="ＭＳ 明朝" w:eastAsia="ＭＳ 明朝"/>
          <w:sz w:val="22"/>
        </w:rPr>
      </w:pPr>
    </w:p>
    <w:p w14:paraId="4A436359" w14:textId="1963FFE5" w:rsidR="00287570" w:rsidRPr="003537C8" w:rsidRDefault="00287570" w:rsidP="0028757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10</w:t>
      </w:r>
    </w:p>
    <w:p w14:paraId="16472454" w14:textId="44855DC7" w:rsidR="00287570" w:rsidRPr="003537C8" w:rsidRDefault="00287570" w:rsidP="00287570">
      <w:pPr>
        <w:spacing w:before="24" w:after="48"/>
        <w:ind w:left="480" w:hanging="480"/>
        <w:jc w:val="center"/>
        <w:rPr>
          <w:rFonts w:hAnsi="ＭＳ 明朝"/>
          <w:sz w:val="22"/>
        </w:rPr>
      </w:pPr>
      <w:r w:rsidRPr="003537C8">
        <w:rPr>
          <w:rFonts w:hAnsi="ＭＳ 明朝" w:cs="ＭＳ Ｐゴシック" w:hint="eastAsia"/>
          <w:b/>
          <w:bCs/>
          <w:kern w:val="0"/>
          <w:sz w:val="24"/>
        </w:rPr>
        <w:t>施設整備（建築）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2FE1294" w14:textId="77777777" w:rsidTr="0046075E">
        <w:trPr>
          <w:trHeight w:val="318"/>
          <w:jc w:val="center"/>
        </w:trPr>
        <w:tc>
          <w:tcPr>
            <w:tcW w:w="9638" w:type="dxa"/>
            <w:gridSpan w:val="3"/>
            <w:shd w:val="clear" w:color="auto" w:fill="C0C0C0"/>
          </w:tcPr>
          <w:p w14:paraId="42495992"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30400"/>
              </w:rPr>
              <w:t>提案内</w:t>
            </w:r>
            <w:r w:rsidRPr="003537C8">
              <w:rPr>
                <w:rFonts w:hAnsi="ＭＳ 明朝" w:hint="eastAsia"/>
                <w:spacing w:val="1"/>
                <w:kern w:val="0"/>
                <w:sz w:val="22"/>
                <w:fitText w:val="1320" w:id="-1684230400"/>
              </w:rPr>
              <w:t>容</w:t>
            </w:r>
          </w:p>
        </w:tc>
      </w:tr>
      <w:tr w:rsidR="00AB7F6C" w:rsidRPr="003537C8" w14:paraId="35C6EFD2" w14:textId="77777777" w:rsidTr="0046075E">
        <w:trPr>
          <w:trHeight w:val="11509"/>
          <w:jc w:val="center"/>
        </w:trPr>
        <w:tc>
          <w:tcPr>
            <w:tcW w:w="9638" w:type="dxa"/>
            <w:gridSpan w:val="3"/>
          </w:tcPr>
          <w:p w14:paraId="381B77C1"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15579853" w14:textId="77777777" w:rsidR="00AB7F6C" w:rsidRPr="003537C8" w:rsidRDefault="00AB7F6C" w:rsidP="00287570">
            <w:pPr>
              <w:widowControl w:val="0"/>
              <w:spacing w:beforeLines="10" w:before="31" w:afterLines="20" w:after="62"/>
              <w:jc w:val="both"/>
              <w:rPr>
                <w:rFonts w:ascii="ＭＳ 明朝" w:eastAsia="ＭＳ 明朝" w:hAnsi="ＭＳ 明朝" w:cs="Times New Roman"/>
                <w:color w:val="000000"/>
                <w:szCs w:val="20"/>
              </w:rPr>
            </w:pPr>
          </w:p>
          <w:p w14:paraId="5C7B59AE" w14:textId="4A345602" w:rsidR="00AB7F6C" w:rsidRPr="003537C8" w:rsidRDefault="00AB7F6C" w:rsidP="00287570">
            <w:pPr>
              <w:widowControl w:val="0"/>
              <w:autoSpaceDE w:val="0"/>
              <w:autoSpaceDN w:val="0"/>
              <w:spacing w:beforeLines="10" w:before="31" w:afterLines="20" w:after="62"/>
              <w:ind w:left="360" w:rightChars="50" w:right="105" w:hangingChars="200" w:hanging="360"/>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18"/>
                <w:szCs w:val="18"/>
              </w:rPr>
              <w:t xml:space="preserve">　</w:t>
            </w:r>
            <w:r w:rsidRPr="003537C8">
              <w:rPr>
                <w:rFonts w:ascii="ＭＳ 明朝" w:eastAsia="ＭＳ 明朝" w:hAnsi="Century" w:cs="Times New Roman" w:hint="eastAsia"/>
                <w:color w:val="000000"/>
                <w:sz w:val="22"/>
              </w:rPr>
              <w:t>○要求水準を踏まえ、本施設の建築施設計画の基本的な考え方と、対象となる処理場ごとに、以下に示す各項目についての具体的な提案内容を記述してください。</w:t>
            </w:r>
          </w:p>
          <w:p w14:paraId="032C4487" w14:textId="03EB4908" w:rsidR="00AB7F6C" w:rsidRPr="003537C8" w:rsidRDefault="00AB7F6C" w:rsidP="0006086D">
            <w:pPr>
              <w:spacing w:before="24" w:after="48"/>
              <w:ind w:leftChars="231" w:left="485"/>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各施設の配置図、平面図、立面図、断面図、内外装仕上表、建築設備系統図等の図面を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w:t>
            </w:r>
            <w:r w:rsidRPr="003537C8">
              <w:rPr>
                <w:rFonts w:ascii="ＭＳ 明朝" w:eastAsia="ＭＳ 明朝" w:hAnsi="Century" w:cs="Times New Roman" w:hint="eastAsia"/>
                <w:color w:val="000000"/>
                <w:sz w:val="22"/>
              </w:rPr>
              <w:t>に添付してください。</w:t>
            </w:r>
          </w:p>
          <w:p w14:paraId="14EDCEF7" w14:textId="77777777" w:rsidR="00AB7F6C" w:rsidRPr="003537C8" w:rsidRDefault="00AB7F6C" w:rsidP="00287570">
            <w:pPr>
              <w:spacing w:before="24" w:after="48"/>
              <w:ind w:leftChars="231" w:left="485"/>
              <w:rPr>
                <w:color w:val="000000"/>
                <w:sz w:val="22"/>
              </w:rPr>
            </w:pPr>
          </w:p>
          <w:p w14:paraId="544D9A20" w14:textId="69284240" w:rsidR="00AB7F6C" w:rsidRPr="003537C8" w:rsidRDefault="00AB7F6C" w:rsidP="004B6762">
            <w:pPr>
              <w:widowControl w:val="0"/>
              <w:autoSpaceDE w:val="0"/>
              <w:autoSpaceDN w:val="0"/>
              <w:spacing w:beforeLines="10" w:before="31" w:afterLines="20" w:after="62"/>
              <w:ind w:rightChars="50" w:right="105" w:firstLineChars="100" w:firstLine="220"/>
              <w:jc w:val="both"/>
              <w:rPr>
                <w:rFonts w:ascii="ＭＳ 明朝" w:eastAsia="ＭＳ 明朝" w:hAnsi="Century" w:cs="Times New Roman"/>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w:t>
            </w:r>
          </w:p>
          <w:p w14:paraId="6953364C" w14:textId="6170816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構造等（既存の基礎、耐震性能、建築構造物）</w:t>
            </w:r>
          </w:p>
          <w:p w14:paraId="134C4377" w14:textId="22A82114"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浸水防除</w:t>
            </w:r>
          </w:p>
          <w:p w14:paraId="6EA1961B" w14:textId="31CF2CF0"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建築付帯設備</w:t>
            </w:r>
          </w:p>
          <w:p w14:paraId="1B16DE81" w14:textId="7777777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5762B289" w14:textId="3A3D11BC" w:rsidR="00AB7F6C" w:rsidRPr="003537C8" w:rsidRDefault="00AB7F6C" w:rsidP="00AB7F6C">
            <w:pPr>
              <w:spacing w:before="24" w:after="48"/>
              <w:ind w:leftChars="200" w:left="420" w:firstLineChars="100" w:firstLine="220"/>
              <w:rPr>
                <w:color w:val="000000"/>
                <w:sz w:val="22"/>
              </w:rPr>
            </w:pPr>
            <w:r w:rsidRPr="003537C8">
              <w:rPr>
                <w:rFonts w:hint="eastAsia"/>
                <w:color w:val="000000"/>
                <w:sz w:val="22"/>
              </w:rPr>
              <w:t>※上記は参考とし、施設構成は事業者提案によるものとする。</w:t>
            </w:r>
          </w:p>
          <w:p w14:paraId="00680A0A" w14:textId="77777777" w:rsidR="00AB7F6C" w:rsidRPr="003537C8" w:rsidRDefault="00AB7F6C" w:rsidP="00AB7F6C">
            <w:pPr>
              <w:spacing w:before="24" w:after="48"/>
              <w:ind w:leftChars="100" w:left="430" w:hangingChars="100" w:hanging="220"/>
              <w:rPr>
                <w:color w:val="000000"/>
                <w:sz w:val="22"/>
              </w:rPr>
            </w:pPr>
          </w:p>
          <w:p w14:paraId="3255D410" w14:textId="2488029D" w:rsidR="00AB7F6C" w:rsidRPr="003537C8" w:rsidRDefault="00AB7F6C" w:rsidP="00AB7F6C">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392E6470"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構造等（基礎、耐震性能、建築構造物）</w:t>
            </w:r>
          </w:p>
          <w:p w14:paraId="43CFF086"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建物景観等</w:t>
            </w:r>
          </w:p>
          <w:p w14:paraId="1B4B190D"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内外装等</w:t>
            </w:r>
          </w:p>
          <w:p w14:paraId="2B0CCF6E"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浸水防除</w:t>
            </w:r>
          </w:p>
          <w:p w14:paraId="257E8248"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諸室・動線</w:t>
            </w:r>
          </w:p>
          <w:p w14:paraId="0158DD66"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建築付帯設備</w:t>
            </w:r>
          </w:p>
          <w:p w14:paraId="49325258" w14:textId="7777777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20E50145" w14:textId="77777777" w:rsidR="00AB7F6C" w:rsidRPr="003537C8" w:rsidRDefault="00AB7F6C" w:rsidP="004B6762">
            <w:pPr>
              <w:spacing w:before="24" w:after="48"/>
              <w:ind w:leftChars="200" w:left="420" w:firstLineChars="100" w:firstLine="220"/>
              <w:rPr>
                <w:color w:val="000000"/>
                <w:sz w:val="22"/>
              </w:rPr>
            </w:pPr>
            <w:r w:rsidRPr="003537C8">
              <w:rPr>
                <w:rFonts w:hint="eastAsia"/>
                <w:color w:val="000000"/>
                <w:sz w:val="22"/>
              </w:rPr>
              <w:t>※上記は参考とし、施設構成は事業者提案によるものとする。</w:t>
            </w:r>
          </w:p>
          <w:p w14:paraId="76E9F89D" w14:textId="77777777" w:rsidR="00AB7F6C" w:rsidRPr="003537C8" w:rsidRDefault="00AB7F6C" w:rsidP="004B6762">
            <w:pPr>
              <w:spacing w:before="24" w:after="48"/>
              <w:rPr>
                <w:color w:val="000000"/>
                <w:sz w:val="22"/>
              </w:rPr>
            </w:pPr>
          </w:p>
          <w:p w14:paraId="0DC57EF9" w14:textId="24623AA5"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3</w:t>
            </w:r>
            <w:r w:rsidRPr="003537C8">
              <w:rPr>
                <w:rFonts w:hint="eastAsia"/>
                <w:color w:val="000000"/>
                <w:sz w:val="22"/>
              </w:rPr>
              <w:t xml:space="preserve">　此花下水処理場（建築物を設置する場合に限る）</w:t>
            </w:r>
          </w:p>
          <w:p w14:paraId="6CA4E188" w14:textId="05A531AB"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§2と同様</w:t>
            </w:r>
          </w:p>
          <w:p w14:paraId="3D98CFC7" w14:textId="718DDA51" w:rsidR="00AB7F6C" w:rsidRPr="003537C8" w:rsidRDefault="00AB7F6C" w:rsidP="004B6762">
            <w:pPr>
              <w:spacing w:before="24" w:after="48"/>
              <w:rPr>
                <w:color w:val="000000"/>
                <w:sz w:val="22"/>
              </w:rPr>
            </w:pPr>
          </w:p>
        </w:tc>
      </w:tr>
      <w:tr w:rsidR="00AB7F6C" w:rsidRPr="003537C8" w14:paraId="61A4AB70" w14:textId="77777777" w:rsidTr="0046075E">
        <w:trPr>
          <w:trHeight w:val="344"/>
          <w:jc w:val="center"/>
        </w:trPr>
        <w:tc>
          <w:tcPr>
            <w:tcW w:w="4252" w:type="dxa"/>
            <w:tcBorders>
              <w:left w:val="nil"/>
              <w:bottom w:val="nil"/>
            </w:tcBorders>
          </w:tcPr>
          <w:p w14:paraId="2BEB12B3" w14:textId="6CA5D2CA"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74391479"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CD34FAE" w14:textId="77777777" w:rsidR="00AB7F6C" w:rsidRPr="003537C8" w:rsidRDefault="00AB7F6C" w:rsidP="00AB7F6C">
            <w:pPr>
              <w:spacing w:before="24" w:after="48"/>
              <w:ind w:left="220" w:hangingChars="100" w:hanging="220"/>
              <w:rPr>
                <w:rFonts w:hAnsi="ＭＳ 明朝"/>
                <w:sz w:val="22"/>
              </w:rPr>
            </w:pPr>
          </w:p>
        </w:tc>
      </w:tr>
    </w:tbl>
    <w:p w14:paraId="120CC44F" w14:textId="6C335F59" w:rsidR="004B6762" w:rsidRPr="003537C8" w:rsidRDefault="004B6762" w:rsidP="004B6762">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11</w:t>
      </w:r>
    </w:p>
    <w:p w14:paraId="0ED3C512" w14:textId="19257252" w:rsidR="004B6762" w:rsidRPr="003537C8" w:rsidRDefault="004B6762" w:rsidP="004B6762">
      <w:pPr>
        <w:spacing w:before="24" w:after="48"/>
        <w:ind w:left="480" w:hanging="480"/>
        <w:jc w:val="center"/>
        <w:rPr>
          <w:rFonts w:hAnsi="ＭＳ 明朝"/>
          <w:sz w:val="22"/>
        </w:rPr>
      </w:pPr>
      <w:r w:rsidRPr="003537C8">
        <w:rPr>
          <w:rFonts w:hAnsi="ＭＳ 明朝" w:cs="ＭＳ Ｐゴシック" w:hint="eastAsia"/>
          <w:b/>
          <w:bCs/>
          <w:kern w:val="0"/>
          <w:sz w:val="24"/>
        </w:rPr>
        <w:t>施設整備（土木）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35D2526" w14:textId="77777777" w:rsidTr="0046075E">
        <w:trPr>
          <w:trHeight w:val="318"/>
          <w:jc w:val="center"/>
        </w:trPr>
        <w:tc>
          <w:tcPr>
            <w:tcW w:w="9638" w:type="dxa"/>
            <w:gridSpan w:val="3"/>
            <w:shd w:val="clear" w:color="auto" w:fill="C0C0C0"/>
          </w:tcPr>
          <w:p w14:paraId="6D3C0A1E" w14:textId="77777777" w:rsidR="00AB7F6C" w:rsidRPr="003537C8" w:rsidRDefault="00AB7F6C" w:rsidP="00AB7F6C">
            <w:pPr>
              <w:spacing w:before="24" w:after="48"/>
              <w:jc w:val="center"/>
              <w:rPr>
                <w:rFonts w:hAnsi="ＭＳ 明朝"/>
                <w:sz w:val="22"/>
              </w:rPr>
            </w:pPr>
            <w:r w:rsidRPr="003537C8">
              <w:rPr>
                <w:rFonts w:hAnsi="ＭＳ 明朝" w:hint="eastAsia"/>
                <w:spacing w:val="73"/>
                <w:kern w:val="0"/>
                <w:sz w:val="22"/>
                <w:fitText w:val="1320" w:id="-1684225024"/>
              </w:rPr>
              <w:t>提案内</w:t>
            </w:r>
            <w:r w:rsidRPr="003537C8">
              <w:rPr>
                <w:rFonts w:hAnsi="ＭＳ 明朝" w:hint="eastAsia"/>
                <w:spacing w:val="1"/>
                <w:kern w:val="0"/>
                <w:sz w:val="22"/>
                <w:fitText w:val="1320" w:id="-1684225024"/>
              </w:rPr>
              <w:t>容</w:t>
            </w:r>
          </w:p>
        </w:tc>
      </w:tr>
      <w:tr w:rsidR="00AB7F6C" w:rsidRPr="003537C8" w14:paraId="460AB22F" w14:textId="77777777" w:rsidTr="0046075E">
        <w:trPr>
          <w:trHeight w:val="11509"/>
          <w:jc w:val="center"/>
        </w:trPr>
        <w:tc>
          <w:tcPr>
            <w:tcW w:w="9638" w:type="dxa"/>
            <w:gridSpan w:val="3"/>
          </w:tcPr>
          <w:p w14:paraId="1766ED36"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23F995F3" w14:textId="77777777" w:rsidR="00AB7F6C" w:rsidRPr="003537C8" w:rsidRDefault="00AB7F6C" w:rsidP="004B6762">
            <w:pPr>
              <w:spacing w:before="24" w:after="48"/>
              <w:rPr>
                <w:rFonts w:hAnsi="ＭＳ 明朝"/>
                <w:color w:val="000000"/>
              </w:rPr>
            </w:pPr>
          </w:p>
          <w:p w14:paraId="38FA51A3" w14:textId="7DBD0085" w:rsidR="00AB7F6C" w:rsidRPr="003537C8" w:rsidRDefault="00AB7F6C" w:rsidP="004B6762">
            <w:pPr>
              <w:autoSpaceDE w:val="0"/>
              <w:autoSpaceDN w:val="0"/>
              <w:spacing w:before="24" w:after="48"/>
              <w:ind w:leftChars="100" w:left="430" w:rightChars="50" w:right="105" w:hangingChars="100" w:hanging="220"/>
              <w:rPr>
                <w:color w:val="000000"/>
                <w:sz w:val="22"/>
              </w:rPr>
            </w:pPr>
            <w:r w:rsidRPr="003537C8">
              <w:rPr>
                <w:rFonts w:hint="eastAsia"/>
                <w:color w:val="000000"/>
                <w:sz w:val="22"/>
              </w:rPr>
              <w:t>○要求水準を踏まえ、本施設の土木施設計画の基本的な考え方と、対象処理場ごとに、以下に示す各項目についての具体的な提案内容を記述してください。</w:t>
            </w:r>
          </w:p>
          <w:p w14:paraId="761AA331" w14:textId="45AEB848" w:rsidR="00AB7F6C" w:rsidRPr="003537C8" w:rsidRDefault="00AB7F6C" w:rsidP="0006086D">
            <w:pPr>
              <w:spacing w:before="24" w:after="48"/>
              <w:ind w:leftChars="231" w:left="485"/>
              <w:rPr>
                <w:color w:val="000000"/>
                <w:sz w:val="22"/>
              </w:rPr>
            </w:pPr>
            <w:r w:rsidRPr="003537C8">
              <w:rPr>
                <w:rFonts w:hint="eastAsia"/>
                <w:color w:val="000000"/>
                <w:sz w:val="22"/>
              </w:rPr>
              <w:t>各施設の配置図、平面図、断面図、杭伏図・断面図、土工図、仮設図、既設撤去図等の図面を「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」に添付してください。</w:t>
            </w:r>
          </w:p>
          <w:p w14:paraId="21B0BE98" w14:textId="77777777" w:rsidR="00AB7F6C" w:rsidRPr="003537C8" w:rsidRDefault="00AB7F6C" w:rsidP="004B6762">
            <w:pPr>
              <w:widowControl w:val="0"/>
              <w:autoSpaceDE w:val="0"/>
              <w:autoSpaceDN w:val="0"/>
              <w:spacing w:beforeLines="10" w:before="31" w:afterLines="20" w:after="62"/>
              <w:ind w:rightChars="50" w:right="105" w:firstLineChars="100" w:firstLine="220"/>
              <w:jc w:val="both"/>
              <w:rPr>
                <w:color w:val="000000"/>
                <w:sz w:val="22"/>
              </w:rPr>
            </w:pPr>
          </w:p>
          <w:p w14:paraId="44885537" w14:textId="005209F4" w:rsidR="00AB7F6C" w:rsidRPr="003537C8" w:rsidRDefault="00AB7F6C" w:rsidP="004B6762">
            <w:pPr>
              <w:widowControl w:val="0"/>
              <w:autoSpaceDE w:val="0"/>
              <w:autoSpaceDN w:val="0"/>
              <w:spacing w:beforeLines="10" w:before="31" w:afterLines="20" w:after="62"/>
              <w:ind w:rightChars="50" w:right="105" w:firstLineChars="100" w:firstLine="220"/>
              <w:jc w:val="both"/>
              <w:rPr>
                <w:rFonts w:ascii="ＭＳ 明朝" w:eastAsia="ＭＳ 明朝" w:hAnsi="Century" w:cs="Times New Roman"/>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　（土木施設の改築がある場合に限る）</w:t>
            </w:r>
          </w:p>
          <w:p w14:paraId="39429589" w14:textId="2E5FBFBA"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既存土木施設の撤去（支障となる場合）</w:t>
            </w:r>
          </w:p>
          <w:p w14:paraId="2AD81233" w14:textId="254A94FE"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用地整備</w:t>
            </w:r>
          </w:p>
          <w:p w14:paraId="3E3EEFF1" w14:textId="7CEB54F2"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掘削・土留</w:t>
            </w:r>
          </w:p>
          <w:p w14:paraId="0F87B9FC" w14:textId="1E3125BD"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土木基礎及び土木構造物</w:t>
            </w:r>
          </w:p>
          <w:p w14:paraId="64F6AC52" w14:textId="59EB7486"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浸水防除</w:t>
            </w:r>
          </w:p>
          <w:p w14:paraId="663DB355" w14:textId="0FA40044"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ＲＣ造の水槽及び水路</w:t>
            </w:r>
          </w:p>
          <w:p w14:paraId="6815B325" w14:textId="7E2869EA"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場内整備</w:t>
            </w:r>
          </w:p>
          <w:p w14:paraId="2978468D" w14:textId="22C1CB55"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配管廊または配管スペース</w:t>
            </w:r>
          </w:p>
          <w:p w14:paraId="62A6F241" w14:textId="61C008AE"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その他必要な事項</w:t>
            </w:r>
          </w:p>
          <w:p w14:paraId="34C1A665" w14:textId="77777777" w:rsidR="00AB7F6C" w:rsidRPr="003537C8" w:rsidRDefault="00AB7F6C" w:rsidP="00AB7F6C">
            <w:pPr>
              <w:spacing w:before="24" w:after="48"/>
              <w:ind w:leftChars="231" w:left="485"/>
              <w:rPr>
                <w:color w:val="000000"/>
                <w:sz w:val="22"/>
              </w:rPr>
            </w:pPr>
          </w:p>
          <w:p w14:paraId="5989129A" w14:textId="77777777" w:rsidR="00AB7F6C" w:rsidRPr="003537C8" w:rsidRDefault="00AB7F6C" w:rsidP="00AB7F6C">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7A9B8A5D" w14:textId="5D22A1D5" w:rsidR="00AB7F6C" w:rsidRPr="003537C8" w:rsidRDefault="00AB7F6C" w:rsidP="003537C8">
            <w:pPr>
              <w:pStyle w:val="ad"/>
              <w:numPr>
                <w:ilvl w:val="0"/>
                <w:numId w:val="8"/>
              </w:numPr>
              <w:spacing w:before="24" w:after="48"/>
              <w:ind w:leftChars="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と同様</w:t>
            </w:r>
          </w:p>
          <w:p w14:paraId="2448315C" w14:textId="77777777" w:rsidR="00AB7F6C" w:rsidRPr="003537C8" w:rsidRDefault="00AB7F6C" w:rsidP="004B6762">
            <w:pPr>
              <w:spacing w:before="24" w:after="48"/>
              <w:rPr>
                <w:color w:val="000000"/>
                <w:sz w:val="22"/>
              </w:rPr>
            </w:pPr>
          </w:p>
          <w:p w14:paraId="1541C0BE" w14:textId="5F30F58C"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3</w:t>
            </w:r>
            <w:r w:rsidRPr="003537C8">
              <w:rPr>
                <w:rFonts w:hint="eastAsia"/>
                <w:color w:val="000000"/>
                <w:sz w:val="22"/>
              </w:rPr>
              <w:t xml:space="preserve">　此花下水処理場（土木施設の改築がある場合に限る）</w:t>
            </w:r>
          </w:p>
          <w:p w14:paraId="168BFE09" w14:textId="77777777" w:rsidR="00AB7F6C" w:rsidRPr="003537C8" w:rsidRDefault="00AB7F6C" w:rsidP="003537C8">
            <w:pPr>
              <w:pStyle w:val="ad"/>
              <w:numPr>
                <w:ilvl w:val="0"/>
                <w:numId w:val="8"/>
              </w:numPr>
              <w:spacing w:before="24" w:after="48"/>
              <w:ind w:leftChars="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と同様</w:t>
            </w:r>
          </w:p>
          <w:p w14:paraId="3C180B9E" w14:textId="0360667B" w:rsidR="00AB7F6C" w:rsidRPr="003537C8" w:rsidRDefault="00AB7F6C" w:rsidP="004B6762">
            <w:pPr>
              <w:spacing w:before="24" w:after="48"/>
              <w:rPr>
                <w:color w:val="000000"/>
                <w:sz w:val="22"/>
              </w:rPr>
            </w:pPr>
          </w:p>
        </w:tc>
      </w:tr>
      <w:tr w:rsidR="00AB7F6C" w:rsidRPr="003537C8" w14:paraId="4446A595" w14:textId="77777777" w:rsidTr="0046075E">
        <w:trPr>
          <w:trHeight w:val="344"/>
          <w:jc w:val="center"/>
        </w:trPr>
        <w:tc>
          <w:tcPr>
            <w:tcW w:w="4252" w:type="dxa"/>
            <w:tcBorders>
              <w:left w:val="nil"/>
              <w:bottom w:val="nil"/>
            </w:tcBorders>
          </w:tcPr>
          <w:p w14:paraId="2362949C" w14:textId="779DFB37" w:rsidR="00AB7F6C" w:rsidRPr="003537C8" w:rsidRDefault="000707A2" w:rsidP="00AB7F6C">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17EBEEDB"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5136F44A" w14:textId="77777777" w:rsidR="00AB7F6C" w:rsidRPr="003537C8" w:rsidRDefault="00AB7F6C" w:rsidP="00AB7F6C">
            <w:pPr>
              <w:spacing w:before="24" w:after="48"/>
              <w:ind w:left="220" w:hangingChars="100" w:hanging="220"/>
              <w:rPr>
                <w:rFonts w:hAnsi="ＭＳ 明朝"/>
                <w:sz w:val="22"/>
              </w:rPr>
            </w:pPr>
          </w:p>
        </w:tc>
      </w:tr>
    </w:tbl>
    <w:p w14:paraId="10EDFA5D"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12</w:t>
      </w:r>
    </w:p>
    <w:p w14:paraId="14AA8766"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施設整備（温室効果ガスの排出量）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72CA2F04" w14:textId="77777777" w:rsidTr="003844DE">
        <w:trPr>
          <w:trHeight w:val="318"/>
          <w:jc w:val="center"/>
        </w:trPr>
        <w:tc>
          <w:tcPr>
            <w:tcW w:w="9638" w:type="dxa"/>
            <w:gridSpan w:val="3"/>
            <w:shd w:val="clear" w:color="auto" w:fill="C0C0C0"/>
          </w:tcPr>
          <w:p w14:paraId="6D18FDB6" w14:textId="77777777" w:rsidR="003537C8" w:rsidRPr="003537C8" w:rsidRDefault="003537C8" w:rsidP="003844DE">
            <w:pPr>
              <w:spacing w:before="24" w:after="48"/>
              <w:jc w:val="center"/>
              <w:rPr>
                <w:rFonts w:hAnsi="ＭＳ 明朝"/>
                <w:sz w:val="22"/>
              </w:rPr>
            </w:pPr>
            <w:r w:rsidRPr="003537C8">
              <w:rPr>
                <w:rFonts w:hAnsi="ＭＳ 明朝" w:hint="eastAsia"/>
                <w:spacing w:val="73"/>
                <w:kern w:val="0"/>
                <w:sz w:val="22"/>
                <w:fitText w:val="1320" w:id="-1557835264"/>
              </w:rPr>
              <w:t>提案内</w:t>
            </w:r>
            <w:r w:rsidRPr="003537C8">
              <w:rPr>
                <w:rFonts w:hAnsi="ＭＳ 明朝" w:hint="eastAsia"/>
                <w:spacing w:val="1"/>
                <w:kern w:val="0"/>
                <w:sz w:val="22"/>
                <w:fitText w:val="1320" w:id="-1557835264"/>
              </w:rPr>
              <w:t>容</w:t>
            </w:r>
          </w:p>
        </w:tc>
      </w:tr>
      <w:tr w:rsidR="003537C8" w:rsidRPr="003537C8" w14:paraId="45A4D090" w14:textId="77777777" w:rsidTr="003844DE">
        <w:trPr>
          <w:trHeight w:val="11509"/>
          <w:jc w:val="center"/>
        </w:trPr>
        <w:tc>
          <w:tcPr>
            <w:tcW w:w="9638" w:type="dxa"/>
            <w:gridSpan w:val="3"/>
          </w:tcPr>
          <w:p w14:paraId="517AAF0D"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6A9A76A3" w14:textId="77777777" w:rsidR="003537C8" w:rsidRPr="003537C8" w:rsidRDefault="003537C8" w:rsidP="003844DE">
            <w:pPr>
              <w:spacing w:before="24" w:after="48"/>
              <w:rPr>
                <w:rFonts w:hAnsi="ＭＳ 明朝"/>
                <w:color w:val="000000"/>
              </w:rPr>
            </w:pPr>
          </w:p>
          <w:p w14:paraId="42C64127" w14:textId="77777777" w:rsidR="003537C8" w:rsidRPr="003537C8" w:rsidRDefault="003537C8" w:rsidP="003844DE">
            <w:pPr>
              <w:spacing w:before="24" w:after="48"/>
              <w:ind w:leftChars="200" w:left="640" w:rightChars="100" w:right="210" w:hangingChars="100" w:hanging="220"/>
              <w:rPr>
                <w:rFonts w:ascii="ＭＳ 明朝" w:eastAsia="ＭＳ 明朝" w:hAnsi="ＭＳ 明朝" w:cs="Times New Roman"/>
                <w:szCs w:val="24"/>
              </w:rPr>
            </w:pPr>
            <w:r w:rsidRPr="003537C8">
              <w:rPr>
                <w:rFonts w:hint="eastAsia"/>
                <w:color w:val="000000"/>
                <w:sz w:val="22"/>
              </w:rPr>
              <w:t>○要求水準を踏まえ、</w:t>
            </w:r>
            <w:r w:rsidRPr="003537C8">
              <w:rPr>
                <w:rFonts w:ascii="ＭＳ 明朝" w:eastAsia="ＭＳ 明朝" w:hAnsi="ＭＳ 明朝" w:cs="Times New Roman" w:hint="eastAsia"/>
                <w:szCs w:val="24"/>
              </w:rPr>
              <w:t>資源化施設からの温室効果ガス排出量は、以下に示す計算条件において、基準となる</w:t>
            </w:r>
            <w:r w:rsidRPr="003537C8">
              <w:rPr>
                <w:rFonts w:ascii="ＭＳ 明朝" w:eastAsia="ＭＳ 明朝" w:hAnsi="ＭＳ 明朝" w:cs="Times New Roman"/>
                <w:szCs w:val="24"/>
              </w:rPr>
              <w:t>CO2排出量</w:t>
            </w:r>
            <w:r w:rsidRPr="003537C8">
              <w:rPr>
                <w:rFonts w:ascii="ＭＳ 明朝" w:eastAsia="ＭＳ 明朝" w:hAnsi="ＭＳ 明朝" w:cs="Times New Roman" w:hint="eastAsia"/>
                <w:szCs w:val="24"/>
              </w:rPr>
              <w:t>を算出すること（固形燃料化物の化石燃料代替利用等の削減分は含まない）。</w:t>
            </w:r>
          </w:p>
          <w:p w14:paraId="4ABE4B43" w14:textId="77777777" w:rsidR="003537C8" w:rsidRPr="003537C8" w:rsidRDefault="003537C8" w:rsidP="003844DE">
            <w:pPr>
              <w:spacing w:before="24" w:after="48"/>
              <w:ind w:leftChars="200" w:left="630" w:rightChars="100" w:right="210" w:hangingChars="100" w:hanging="210"/>
              <w:rPr>
                <w:rFonts w:hAnsi="ＭＳ 明朝"/>
                <w:color w:val="000000"/>
              </w:rPr>
            </w:pPr>
          </w:p>
          <w:p w14:paraId="015A17DE" w14:textId="77777777" w:rsidR="003537C8" w:rsidRPr="003537C8" w:rsidRDefault="003537C8" w:rsidP="003537C8">
            <w:pPr>
              <w:keepNext/>
              <w:widowControl w:val="0"/>
              <w:numPr>
                <w:ilvl w:val="0"/>
                <w:numId w:val="17"/>
              </w:numPr>
              <w:jc w:val="both"/>
              <w:outlineLvl w:val="6"/>
              <w:rPr>
                <w:rFonts w:ascii="ＭＳ 明朝" w:eastAsia="ＭＳ 明朝" w:hAnsi="ＭＳ 明朝" w:cs="Times New Roman"/>
                <w:color w:val="000000"/>
                <w:kern w:val="0"/>
                <w:szCs w:val="24"/>
              </w:rPr>
            </w:pPr>
            <w:bookmarkStart w:id="4" w:name="_Toc84591736"/>
            <w:r w:rsidRPr="003537C8">
              <w:rPr>
                <w:rFonts w:ascii="ＭＳ 明朝" w:eastAsia="ＭＳ 明朝" w:hAnsi="ＭＳ 明朝" w:cs="Times New Roman" w:hint="eastAsia"/>
                <w:color w:val="000000"/>
                <w:kern w:val="0"/>
                <w:szCs w:val="24"/>
              </w:rPr>
              <w:t>汚泥資源化施設の運転に伴う温室効果ガスの排出量</w:t>
            </w:r>
            <w:bookmarkEnd w:id="4"/>
          </w:p>
          <w:p w14:paraId="785260E8" w14:textId="77777777" w:rsidR="003537C8" w:rsidRPr="003537C8" w:rsidRDefault="003537C8" w:rsidP="003844DE">
            <w:pPr>
              <w:widowControl w:val="0"/>
              <w:ind w:leftChars="200" w:left="420" w:firstLineChars="100" w:firstLine="210"/>
              <w:jc w:val="both"/>
              <w:rPr>
                <w:rFonts w:ascii="Century" w:eastAsia="ＭＳ 明朝" w:hAnsi="Century" w:cs="Times New Roman"/>
                <w:szCs w:val="24"/>
              </w:rPr>
            </w:pPr>
            <w:r w:rsidRPr="003537C8">
              <w:rPr>
                <w:rFonts w:ascii="Century" w:eastAsia="ＭＳ 明朝" w:hAnsi="Century" w:cs="Times New Roman" w:hint="eastAsia"/>
                <w:szCs w:val="24"/>
              </w:rPr>
              <w:t>温室効果ガス排出量の算出は、汚泥資源化施設の運転（化石燃料、電力由来、システムから排出される一酸化二窒素（</w:t>
            </w:r>
            <w:r w:rsidRPr="003537C8">
              <w:rPr>
                <w:rFonts w:ascii="Century" w:eastAsia="ＭＳ 明朝" w:hAnsi="Century" w:cs="Times New Roman" w:hint="eastAsia"/>
                <w:szCs w:val="24"/>
              </w:rPr>
              <w:t>N</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O</w:t>
            </w:r>
            <w:r w:rsidRPr="003537C8">
              <w:rPr>
                <w:rFonts w:ascii="Century" w:eastAsia="ＭＳ 明朝" w:hAnsi="Century" w:cs="Times New Roman" w:hint="eastAsia"/>
                <w:szCs w:val="24"/>
              </w:rPr>
              <w:t>）とメタンガス（</w:t>
            </w:r>
            <w:r w:rsidRPr="003537C8">
              <w:rPr>
                <w:rFonts w:ascii="Century" w:eastAsia="ＭＳ 明朝" w:hAnsi="Century" w:cs="Times New Roman" w:hint="eastAsia"/>
                <w:szCs w:val="24"/>
              </w:rPr>
              <w:t>CH</w:t>
            </w:r>
            <w:r w:rsidRPr="003537C8">
              <w:rPr>
                <w:rFonts w:ascii="Century" w:eastAsia="ＭＳ 明朝" w:hAnsi="Century" w:cs="Times New Roman" w:hint="eastAsia"/>
                <w:szCs w:val="24"/>
                <w:vertAlign w:val="subscript"/>
              </w:rPr>
              <w:t>4</w:t>
            </w:r>
            <w:r w:rsidRPr="003537C8">
              <w:rPr>
                <w:rFonts w:ascii="Century" w:eastAsia="ＭＳ 明朝" w:hAnsi="Century" w:cs="Times New Roman" w:hint="eastAsia"/>
                <w:szCs w:val="24"/>
              </w:rPr>
              <w:t>）の排出を含む。）の際に発生する温室効果ガス排出量として、次の条件により算出すること。</w:t>
            </w:r>
          </w:p>
          <w:p w14:paraId="0B5CAC81" w14:textId="77777777" w:rsidR="003537C8" w:rsidRPr="003537C8" w:rsidRDefault="003537C8" w:rsidP="003844DE">
            <w:pPr>
              <w:widowControl w:val="0"/>
              <w:ind w:leftChars="200" w:left="420" w:firstLineChars="100" w:firstLine="210"/>
              <w:jc w:val="both"/>
              <w:rPr>
                <w:rFonts w:ascii="Century" w:eastAsia="ＭＳ 明朝" w:hAnsi="Century" w:cs="Times New Roman"/>
                <w:szCs w:val="24"/>
              </w:rPr>
            </w:pPr>
          </w:p>
          <w:p w14:paraId="7D52986B"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温室効果ガスの排出源は、以下のものを考慮する。</w:t>
            </w:r>
          </w:p>
          <w:p w14:paraId="64AE2C9E" w14:textId="77777777" w:rsidR="003537C8" w:rsidRPr="003537C8" w:rsidRDefault="003537C8" w:rsidP="003844DE">
            <w:pPr>
              <w:widowControl w:val="0"/>
              <w:ind w:leftChars="300" w:left="630"/>
              <w:jc w:val="both"/>
              <w:rPr>
                <w:rFonts w:ascii="Century" w:eastAsia="ＭＳ 明朝" w:hAnsi="Century" w:cs="Times New Roman"/>
                <w:szCs w:val="24"/>
              </w:rPr>
            </w:pPr>
            <w:r w:rsidRPr="003537C8">
              <w:rPr>
                <w:rFonts w:ascii="Century" w:eastAsia="ＭＳ 明朝" w:hAnsi="Century" w:cs="Times New Roman" w:hint="eastAsia"/>
                <w:szCs w:val="24"/>
              </w:rPr>
              <w:t>・各処理プロセスの電気・燃料等のエネルギー消費に伴う排出。</w:t>
            </w:r>
          </w:p>
          <w:p w14:paraId="08F28B09" w14:textId="77777777" w:rsidR="003537C8" w:rsidRPr="003537C8" w:rsidRDefault="003537C8" w:rsidP="003844DE">
            <w:pPr>
              <w:widowControl w:val="0"/>
              <w:ind w:leftChars="300" w:left="840" w:hangingChars="100" w:hanging="210"/>
              <w:jc w:val="both"/>
              <w:rPr>
                <w:rFonts w:ascii="Century" w:eastAsia="ＭＳ 明朝" w:hAnsi="Century" w:cs="Times New Roman"/>
                <w:szCs w:val="24"/>
              </w:rPr>
            </w:pPr>
            <w:r w:rsidRPr="003537C8">
              <w:rPr>
                <w:rFonts w:ascii="Century" w:eastAsia="ＭＳ 明朝" w:hAnsi="Century" w:cs="Times New Roman" w:hint="eastAsia"/>
                <w:szCs w:val="24"/>
              </w:rPr>
              <w:t>・施設の運転に伴う各処理プロセスからの一酸化二窒素・メタンガスの排出</w:t>
            </w:r>
          </w:p>
          <w:p w14:paraId="5BCC7F61" w14:textId="77777777" w:rsidR="003537C8" w:rsidRPr="003537C8" w:rsidRDefault="003537C8" w:rsidP="003844DE">
            <w:pPr>
              <w:widowControl w:val="0"/>
              <w:ind w:leftChars="300" w:left="840" w:hangingChars="100" w:hanging="210"/>
              <w:jc w:val="both"/>
              <w:rPr>
                <w:rFonts w:ascii="Century" w:eastAsia="ＭＳ 明朝" w:hAnsi="Century" w:cs="Times New Roman"/>
                <w:szCs w:val="24"/>
              </w:rPr>
            </w:pPr>
            <w:r w:rsidRPr="003537C8">
              <w:rPr>
                <w:rFonts w:ascii="Century" w:eastAsia="ＭＳ 明朝" w:hAnsi="Century" w:cs="Times New Roman" w:hint="eastAsia"/>
                <w:szCs w:val="24"/>
              </w:rPr>
              <w:t>・排出量は実績に基づくものとし、その数値根拠を示すこと。対象とする処理プロセスは、施設内の機械・電気設備をすべて対象とするが、施設外との送受泥・用水取水・排水送水分等は除く。</w:t>
            </w:r>
          </w:p>
          <w:p w14:paraId="4F3FA566"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燃料化物を製造する際に発生する一酸化二窒素（</w:t>
            </w:r>
            <w:r w:rsidRPr="003537C8">
              <w:rPr>
                <w:rFonts w:ascii="Century" w:eastAsia="ＭＳ 明朝" w:hAnsi="Century" w:cs="Times New Roman" w:hint="eastAsia"/>
                <w:szCs w:val="24"/>
              </w:rPr>
              <w:t>N</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O</w:t>
            </w:r>
            <w:r w:rsidRPr="003537C8">
              <w:rPr>
                <w:rFonts w:ascii="Century" w:eastAsia="ＭＳ 明朝" w:hAnsi="Century" w:cs="Times New Roman" w:hint="eastAsia"/>
                <w:szCs w:val="24"/>
              </w:rPr>
              <w:t>）及びメタン（</w:t>
            </w:r>
            <w:r w:rsidRPr="003537C8">
              <w:rPr>
                <w:rFonts w:ascii="Century" w:eastAsia="ＭＳ 明朝" w:hAnsi="Century" w:cs="Times New Roman" w:hint="eastAsia"/>
                <w:szCs w:val="24"/>
              </w:rPr>
              <w:t>CH</w:t>
            </w:r>
            <w:r w:rsidRPr="003537C8">
              <w:rPr>
                <w:rFonts w:ascii="Century" w:eastAsia="ＭＳ 明朝" w:hAnsi="Century" w:cs="Times New Roman" w:hint="eastAsia"/>
                <w:szCs w:val="24"/>
                <w:vertAlign w:val="subscript"/>
              </w:rPr>
              <w:t>4</w:t>
            </w:r>
            <w:r w:rsidRPr="003537C8">
              <w:rPr>
                <w:rFonts w:ascii="Century" w:eastAsia="ＭＳ 明朝" w:hAnsi="Century" w:cs="Times New Roman" w:hint="eastAsia"/>
                <w:szCs w:val="24"/>
              </w:rPr>
              <w:t>）の排</w:t>
            </w:r>
          </w:p>
          <w:p w14:paraId="57B908E1" w14:textId="77777777" w:rsidR="003537C8" w:rsidRPr="003537C8" w:rsidRDefault="003537C8" w:rsidP="003844DE">
            <w:pPr>
              <w:widowControl w:val="0"/>
              <w:ind w:leftChars="200" w:left="420" w:firstLineChars="200" w:firstLine="420"/>
              <w:jc w:val="both"/>
              <w:rPr>
                <w:rFonts w:ascii="Century" w:eastAsia="ＭＳ 明朝" w:hAnsi="Century" w:cs="Times New Roman"/>
                <w:szCs w:val="24"/>
              </w:rPr>
            </w:pPr>
            <w:r w:rsidRPr="003537C8">
              <w:rPr>
                <w:rFonts w:ascii="Century" w:eastAsia="ＭＳ 明朝" w:hAnsi="Century" w:cs="Times New Roman" w:hint="eastAsia"/>
                <w:szCs w:val="24"/>
              </w:rPr>
              <w:t>出量は、実績に基づいた数値を使用し、二酸化炭素（</w:t>
            </w:r>
            <w:r w:rsidRPr="003537C8">
              <w:rPr>
                <w:rFonts w:ascii="Century" w:eastAsia="ＭＳ 明朝" w:hAnsi="Century" w:cs="Times New Roman" w:hint="eastAsia"/>
                <w:szCs w:val="24"/>
              </w:rPr>
              <w: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）換算を行う。</w:t>
            </w:r>
          </w:p>
          <w:p w14:paraId="70967CDF"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算出に用いる脱水汚泥の処理量は事業者の提案する資源化炉の</w:t>
            </w:r>
            <w:r w:rsidRPr="003537C8">
              <w:rPr>
                <w:rFonts w:ascii="Century" w:eastAsia="ＭＳ 明朝" w:hAnsi="Century" w:cs="Times New Roman" w:hint="eastAsia"/>
                <w:szCs w:val="24"/>
              </w:rPr>
              <w:t>1</w:t>
            </w:r>
            <w:r w:rsidRPr="003537C8">
              <w:rPr>
                <w:rFonts w:ascii="Century" w:eastAsia="ＭＳ 明朝" w:hAnsi="Century" w:cs="Times New Roman" w:hint="eastAsia"/>
                <w:szCs w:val="24"/>
              </w:rPr>
              <w:t>炉当たりの定格処理量とする。</w:t>
            </w:r>
          </w:p>
          <w:p w14:paraId="58416EBF"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汚泥処理時の</w:t>
            </w:r>
            <w:r w:rsidRPr="003537C8">
              <w:rPr>
                <w:rFonts w:ascii="Century" w:eastAsia="ＭＳ 明朝" w:hAnsi="Century" w:cs="Times New Roman" w:hint="eastAsia"/>
                <w:szCs w:val="24"/>
              </w:rPr>
              <w: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排出量（</w:t>
            </w:r>
            <w:r w:rsidRPr="003537C8">
              <w:rPr>
                <w:rFonts w:ascii="Century" w:eastAsia="ＭＳ 明朝" w:hAnsi="Century" w:cs="Times New Roman" w:hint="eastAsia"/>
                <w:szCs w:val="24"/>
              </w:rPr>
              <w:t>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w:t>
            </w:r>
            <w:r w:rsidRPr="003537C8">
              <w:rPr>
                <w:rFonts w:ascii="Century" w:eastAsia="ＭＳ 明朝" w:hAnsi="Century" w:cs="Times New Roman" w:hint="eastAsia"/>
                <w:szCs w:val="24"/>
              </w:rPr>
              <w:t>年）計算書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126"/>
              <w:gridCol w:w="1843"/>
              <w:gridCol w:w="1667"/>
            </w:tblGrid>
            <w:tr w:rsidR="003537C8" w:rsidRPr="003537C8" w14:paraId="3C03DD3C" w14:textId="77777777" w:rsidTr="003844DE">
              <w:trPr>
                <w:jc w:val="center"/>
              </w:trPr>
              <w:tc>
                <w:tcPr>
                  <w:tcW w:w="2345" w:type="dxa"/>
                  <w:shd w:val="clear" w:color="auto" w:fill="auto"/>
                  <w:vAlign w:val="center"/>
                </w:tcPr>
                <w:p w14:paraId="6142796A"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排出源</w:t>
                  </w:r>
                  <w:r w:rsidRPr="003537C8">
                    <w:rPr>
                      <w:rFonts w:hint="eastAsia"/>
                      <w:sz w:val="20"/>
                      <w:vertAlign w:val="superscript"/>
                    </w:rPr>
                    <w:t>※</w:t>
                  </w:r>
                  <w:r w:rsidRPr="003537C8">
                    <w:rPr>
                      <w:rFonts w:hint="eastAsia"/>
                      <w:sz w:val="20"/>
                      <w:vertAlign w:val="superscript"/>
                    </w:rPr>
                    <w:t>1</w:t>
                  </w:r>
                </w:p>
              </w:tc>
              <w:tc>
                <w:tcPr>
                  <w:tcW w:w="2126" w:type="dxa"/>
                  <w:shd w:val="clear" w:color="auto" w:fill="auto"/>
                  <w:vAlign w:val="center"/>
                </w:tcPr>
                <w:p w14:paraId="4E38C427"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排出係数</w:t>
                  </w:r>
                </w:p>
              </w:tc>
              <w:tc>
                <w:tcPr>
                  <w:tcW w:w="1843" w:type="dxa"/>
                  <w:shd w:val="clear" w:color="auto" w:fill="auto"/>
                  <w:vAlign w:val="center"/>
                </w:tcPr>
                <w:p w14:paraId="72C9F48A" w14:textId="77777777" w:rsidR="003537C8" w:rsidRPr="003537C8" w:rsidRDefault="003537C8" w:rsidP="003844DE">
                  <w:pPr>
                    <w:rPr>
                      <w:sz w:val="20"/>
                    </w:rPr>
                  </w:pPr>
                  <w:r w:rsidRPr="003537C8">
                    <w:rPr>
                      <w:rFonts w:hint="eastAsia"/>
                      <w:sz w:val="20"/>
                    </w:rPr>
                    <w:t>使用量・排出量</w:t>
                  </w:r>
                  <w:r w:rsidRPr="003537C8">
                    <w:rPr>
                      <w:rFonts w:hint="eastAsia"/>
                      <w:sz w:val="20"/>
                      <w:vertAlign w:val="superscript"/>
                    </w:rPr>
                    <w:t>※</w:t>
                  </w:r>
                  <w:r w:rsidRPr="003537C8">
                    <w:rPr>
                      <w:rFonts w:hint="eastAsia"/>
                      <w:sz w:val="20"/>
                      <w:vertAlign w:val="superscript"/>
                    </w:rPr>
                    <w:t>6</w:t>
                  </w:r>
                </w:p>
              </w:tc>
              <w:tc>
                <w:tcPr>
                  <w:tcW w:w="1667" w:type="dxa"/>
                  <w:shd w:val="clear" w:color="auto" w:fill="auto"/>
                  <w:vAlign w:val="center"/>
                </w:tcPr>
                <w:p w14:paraId="48B7534F"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排出量</w:t>
                  </w:r>
                  <w:r w:rsidRPr="003537C8">
                    <w:rPr>
                      <w:rFonts w:hint="eastAsia"/>
                      <w:sz w:val="20"/>
                      <w:vertAlign w:val="superscript"/>
                    </w:rPr>
                    <w:t>※</w:t>
                  </w:r>
                  <w:r w:rsidRPr="003537C8">
                    <w:rPr>
                      <w:rFonts w:hint="eastAsia"/>
                      <w:sz w:val="20"/>
                      <w:vertAlign w:val="superscript"/>
                    </w:rPr>
                    <w:t>7</w:t>
                  </w:r>
                </w:p>
              </w:tc>
            </w:tr>
            <w:tr w:rsidR="003537C8" w:rsidRPr="003537C8" w14:paraId="35A21E8B" w14:textId="77777777" w:rsidTr="003844DE">
              <w:trPr>
                <w:jc w:val="center"/>
              </w:trPr>
              <w:tc>
                <w:tcPr>
                  <w:tcW w:w="2345" w:type="dxa"/>
                  <w:shd w:val="clear" w:color="auto" w:fill="auto"/>
                  <w:vAlign w:val="center"/>
                </w:tcPr>
                <w:p w14:paraId="7B4B10F9" w14:textId="77777777" w:rsidR="003537C8" w:rsidRPr="003537C8" w:rsidRDefault="003537C8" w:rsidP="003844DE">
                  <w:pPr>
                    <w:rPr>
                      <w:sz w:val="20"/>
                    </w:rPr>
                  </w:pPr>
                  <w:r w:rsidRPr="003537C8">
                    <w:rPr>
                      <w:rFonts w:hint="eastAsia"/>
                      <w:sz w:val="20"/>
                    </w:rPr>
                    <w:t>資源化由来（</w:t>
                  </w:r>
                  <w:r w:rsidRPr="003537C8">
                    <w:rPr>
                      <w:rFonts w:hint="eastAsia"/>
                      <w:sz w:val="20"/>
                    </w:rPr>
                    <w:t>N</w:t>
                  </w:r>
                  <w:r w:rsidRPr="003537C8">
                    <w:rPr>
                      <w:rFonts w:hint="eastAsia"/>
                      <w:sz w:val="20"/>
                      <w:vertAlign w:val="subscript"/>
                    </w:rPr>
                    <w:t>2</w:t>
                  </w:r>
                  <w:r w:rsidRPr="003537C8">
                    <w:rPr>
                      <w:rFonts w:hint="eastAsia"/>
                      <w:sz w:val="20"/>
                    </w:rPr>
                    <w:t>O</w:t>
                  </w:r>
                  <w:r w:rsidRPr="003537C8">
                    <w:rPr>
                      <w:rFonts w:hint="eastAsia"/>
                      <w:sz w:val="20"/>
                    </w:rPr>
                    <w:t>）</w:t>
                  </w:r>
                  <w:r w:rsidRPr="003537C8">
                    <w:rPr>
                      <w:rFonts w:hint="eastAsia"/>
                      <w:sz w:val="20"/>
                      <w:vertAlign w:val="superscript"/>
                    </w:rPr>
                    <w:t>※</w:t>
                  </w:r>
                  <w:r w:rsidRPr="003537C8">
                    <w:rPr>
                      <w:rFonts w:hint="eastAsia"/>
                      <w:sz w:val="20"/>
                      <w:vertAlign w:val="superscript"/>
                    </w:rPr>
                    <w:t>2</w:t>
                  </w:r>
                </w:p>
              </w:tc>
              <w:tc>
                <w:tcPr>
                  <w:tcW w:w="2126" w:type="dxa"/>
                  <w:shd w:val="clear" w:color="auto" w:fill="auto"/>
                  <w:vAlign w:val="center"/>
                </w:tcPr>
                <w:p w14:paraId="09D719EB" w14:textId="77777777" w:rsidR="003537C8" w:rsidRPr="003537C8" w:rsidRDefault="003537C8" w:rsidP="003844DE">
                  <w:pPr>
                    <w:rPr>
                      <w:sz w:val="20"/>
                    </w:rPr>
                  </w:pPr>
                  <w:r w:rsidRPr="003537C8">
                    <w:rPr>
                      <w:rFonts w:hint="eastAsia"/>
                      <w:sz w:val="20"/>
                    </w:rPr>
                    <w:t>298</w:t>
                  </w:r>
                  <w:r w:rsidRPr="003537C8">
                    <w:rPr>
                      <w:sz w:val="20"/>
                    </w:rPr>
                    <w:t xml:space="preserve"> kg-CO</w:t>
                  </w:r>
                  <w:r w:rsidRPr="003537C8">
                    <w:rPr>
                      <w:sz w:val="20"/>
                      <w:vertAlign w:val="subscript"/>
                    </w:rPr>
                    <w:t>2</w:t>
                  </w:r>
                  <w:r w:rsidRPr="003537C8">
                    <w:rPr>
                      <w:sz w:val="20"/>
                    </w:rPr>
                    <w:t>/kg-N</w:t>
                  </w:r>
                  <w:r w:rsidRPr="003537C8">
                    <w:rPr>
                      <w:sz w:val="20"/>
                      <w:vertAlign w:val="subscript"/>
                    </w:rPr>
                    <w:t>2</w:t>
                  </w:r>
                  <w:r w:rsidRPr="003537C8">
                    <w:rPr>
                      <w:sz w:val="20"/>
                    </w:rPr>
                    <w:t>O</w:t>
                  </w:r>
                </w:p>
              </w:tc>
              <w:tc>
                <w:tcPr>
                  <w:tcW w:w="1843" w:type="dxa"/>
                  <w:shd w:val="clear" w:color="auto" w:fill="auto"/>
                  <w:vAlign w:val="center"/>
                </w:tcPr>
                <w:p w14:paraId="1C0A10C8"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sz w:val="20"/>
                    </w:rPr>
                    <w:t xml:space="preserve"> N</w:t>
                  </w:r>
                  <w:r w:rsidRPr="003537C8">
                    <w:rPr>
                      <w:sz w:val="20"/>
                      <w:vertAlign w:val="subscript"/>
                    </w:rPr>
                    <w:t>2</w:t>
                  </w:r>
                  <w:r w:rsidRPr="003537C8">
                    <w:rPr>
                      <w:sz w:val="20"/>
                    </w:rPr>
                    <w:t>O</w:t>
                  </w:r>
                  <w:r w:rsidRPr="003537C8">
                    <w:rPr>
                      <w:rFonts w:hint="eastAsia"/>
                      <w:sz w:val="20"/>
                    </w:rPr>
                    <w:t>/</w:t>
                  </w:r>
                  <w:r w:rsidRPr="003537C8">
                    <w:rPr>
                      <w:rFonts w:hint="eastAsia"/>
                      <w:sz w:val="20"/>
                    </w:rPr>
                    <w:t>年</w:t>
                  </w:r>
                </w:p>
              </w:tc>
              <w:tc>
                <w:tcPr>
                  <w:tcW w:w="1667" w:type="dxa"/>
                  <w:shd w:val="clear" w:color="auto" w:fill="auto"/>
                  <w:vAlign w:val="center"/>
                </w:tcPr>
                <w:p w14:paraId="49329C47"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E0CC9D4" w14:textId="77777777" w:rsidTr="003844DE">
              <w:trPr>
                <w:jc w:val="center"/>
              </w:trPr>
              <w:tc>
                <w:tcPr>
                  <w:tcW w:w="2345" w:type="dxa"/>
                  <w:shd w:val="clear" w:color="auto" w:fill="auto"/>
                  <w:vAlign w:val="center"/>
                </w:tcPr>
                <w:p w14:paraId="277A90AA" w14:textId="77777777" w:rsidR="003537C8" w:rsidRPr="003537C8" w:rsidRDefault="003537C8" w:rsidP="003844DE">
                  <w:pPr>
                    <w:rPr>
                      <w:sz w:val="20"/>
                    </w:rPr>
                  </w:pPr>
                  <w:r w:rsidRPr="003537C8">
                    <w:rPr>
                      <w:rFonts w:hint="eastAsia"/>
                      <w:sz w:val="20"/>
                    </w:rPr>
                    <w:t>資源化由来（</w:t>
                  </w:r>
                  <w:r w:rsidRPr="003537C8">
                    <w:rPr>
                      <w:rFonts w:hint="eastAsia"/>
                      <w:sz w:val="20"/>
                    </w:rPr>
                    <w:t>CH</w:t>
                  </w:r>
                  <w:r w:rsidRPr="003537C8">
                    <w:rPr>
                      <w:rFonts w:hint="eastAsia"/>
                      <w:sz w:val="20"/>
                      <w:vertAlign w:val="subscript"/>
                    </w:rPr>
                    <w:t>4</w:t>
                  </w:r>
                  <w:r w:rsidRPr="003537C8">
                    <w:rPr>
                      <w:rFonts w:hint="eastAsia"/>
                      <w:sz w:val="20"/>
                    </w:rPr>
                    <w:t>）</w:t>
                  </w:r>
                  <w:r w:rsidRPr="003537C8">
                    <w:rPr>
                      <w:rFonts w:hint="eastAsia"/>
                      <w:sz w:val="20"/>
                      <w:vertAlign w:val="superscript"/>
                    </w:rPr>
                    <w:t>※</w:t>
                  </w:r>
                  <w:r w:rsidRPr="003537C8">
                    <w:rPr>
                      <w:rFonts w:hint="eastAsia"/>
                      <w:sz w:val="20"/>
                      <w:vertAlign w:val="superscript"/>
                    </w:rPr>
                    <w:t>3</w:t>
                  </w:r>
                </w:p>
              </w:tc>
              <w:tc>
                <w:tcPr>
                  <w:tcW w:w="2126" w:type="dxa"/>
                  <w:shd w:val="clear" w:color="auto" w:fill="auto"/>
                  <w:vAlign w:val="center"/>
                </w:tcPr>
                <w:p w14:paraId="240C9F41" w14:textId="77777777" w:rsidR="003537C8" w:rsidRPr="003537C8" w:rsidRDefault="003537C8" w:rsidP="003844DE">
                  <w:pPr>
                    <w:rPr>
                      <w:sz w:val="20"/>
                    </w:rPr>
                  </w:pPr>
                  <w:r w:rsidRPr="003537C8">
                    <w:rPr>
                      <w:rFonts w:hint="eastAsia"/>
                      <w:sz w:val="20"/>
                    </w:rPr>
                    <w:t>25</w:t>
                  </w:r>
                  <w:r w:rsidRPr="003537C8">
                    <w:rPr>
                      <w:sz w:val="20"/>
                    </w:rPr>
                    <w:t xml:space="preserve"> kg-CO</w:t>
                  </w:r>
                  <w:r w:rsidRPr="003537C8">
                    <w:rPr>
                      <w:sz w:val="20"/>
                      <w:vertAlign w:val="subscript"/>
                    </w:rPr>
                    <w:t>2</w:t>
                  </w:r>
                  <w:r w:rsidRPr="003537C8">
                    <w:rPr>
                      <w:sz w:val="20"/>
                    </w:rPr>
                    <w:t>/kg-</w:t>
                  </w:r>
                  <w:r w:rsidRPr="003537C8">
                    <w:rPr>
                      <w:rFonts w:hint="eastAsia"/>
                      <w:sz w:val="20"/>
                    </w:rPr>
                    <w:t xml:space="preserve"> CH</w:t>
                  </w:r>
                  <w:r w:rsidRPr="003537C8">
                    <w:rPr>
                      <w:rFonts w:hint="eastAsia"/>
                      <w:sz w:val="20"/>
                      <w:vertAlign w:val="subscript"/>
                    </w:rPr>
                    <w:t>4</w:t>
                  </w:r>
                </w:p>
              </w:tc>
              <w:tc>
                <w:tcPr>
                  <w:tcW w:w="1843" w:type="dxa"/>
                  <w:shd w:val="clear" w:color="auto" w:fill="auto"/>
                  <w:vAlign w:val="center"/>
                </w:tcPr>
                <w:p w14:paraId="13463DC2"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sz w:val="20"/>
                    </w:rPr>
                    <w:t xml:space="preserve"> </w:t>
                  </w:r>
                  <w:r w:rsidRPr="003537C8">
                    <w:rPr>
                      <w:rFonts w:hint="eastAsia"/>
                      <w:sz w:val="20"/>
                    </w:rPr>
                    <w:t>CH</w:t>
                  </w:r>
                  <w:r w:rsidRPr="003537C8">
                    <w:rPr>
                      <w:rFonts w:hint="eastAsia"/>
                      <w:sz w:val="20"/>
                      <w:vertAlign w:val="subscript"/>
                    </w:rPr>
                    <w:t>4</w:t>
                  </w:r>
                  <w:r w:rsidRPr="003537C8">
                    <w:rPr>
                      <w:rFonts w:hint="eastAsia"/>
                      <w:sz w:val="20"/>
                    </w:rPr>
                    <w:t>/</w:t>
                  </w:r>
                  <w:r w:rsidRPr="003537C8">
                    <w:rPr>
                      <w:rFonts w:hint="eastAsia"/>
                      <w:sz w:val="20"/>
                    </w:rPr>
                    <w:t>年</w:t>
                  </w:r>
                </w:p>
              </w:tc>
              <w:tc>
                <w:tcPr>
                  <w:tcW w:w="1667" w:type="dxa"/>
                  <w:shd w:val="clear" w:color="auto" w:fill="auto"/>
                  <w:vAlign w:val="center"/>
                </w:tcPr>
                <w:p w14:paraId="08BBF759"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62BAF86" w14:textId="77777777" w:rsidTr="003844DE">
              <w:trPr>
                <w:jc w:val="center"/>
              </w:trPr>
              <w:tc>
                <w:tcPr>
                  <w:tcW w:w="2345" w:type="dxa"/>
                  <w:shd w:val="clear" w:color="auto" w:fill="auto"/>
                  <w:vAlign w:val="center"/>
                </w:tcPr>
                <w:p w14:paraId="3BA7A235" w14:textId="77777777" w:rsidR="003537C8" w:rsidRPr="003537C8" w:rsidRDefault="003537C8" w:rsidP="003844DE">
                  <w:pPr>
                    <w:rPr>
                      <w:sz w:val="20"/>
                    </w:rPr>
                  </w:pPr>
                  <w:r w:rsidRPr="003537C8">
                    <w:rPr>
                      <w:rFonts w:hint="eastAsia"/>
                      <w:sz w:val="20"/>
                    </w:rPr>
                    <w:t>燃料</w:t>
                  </w:r>
                  <w:r w:rsidRPr="003537C8">
                    <w:rPr>
                      <w:rFonts w:hint="eastAsia"/>
                      <w:sz w:val="20"/>
                      <w:vertAlign w:val="superscript"/>
                    </w:rPr>
                    <w:t>※</w:t>
                  </w:r>
                  <w:r w:rsidRPr="003537C8">
                    <w:rPr>
                      <w:rFonts w:hint="eastAsia"/>
                      <w:sz w:val="20"/>
                      <w:vertAlign w:val="superscript"/>
                    </w:rPr>
                    <w:t>4</w:t>
                  </w:r>
                  <w:r w:rsidRPr="003537C8">
                    <w:rPr>
                      <w:rFonts w:hint="eastAsia"/>
                      <w:sz w:val="20"/>
                      <w:vertAlign w:val="superscript"/>
                    </w:rPr>
                    <w:t>※</w:t>
                  </w:r>
                  <w:r w:rsidRPr="003537C8">
                    <w:rPr>
                      <w:rFonts w:hint="eastAsia"/>
                      <w:sz w:val="20"/>
                      <w:vertAlign w:val="superscript"/>
                    </w:rPr>
                    <w:t>5</w:t>
                  </w:r>
                </w:p>
              </w:tc>
              <w:tc>
                <w:tcPr>
                  <w:tcW w:w="2126" w:type="dxa"/>
                  <w:shd w:val="clear" w:color="auto" w:fill="auto"/>
                  <w:vAlign w:val="center"/>
                </w:tcPr>
                <w:p w14:paraId="29069D14" w14:textId="77777777" w:rsidR="003537C8" w:rsidRPr="003537C8" w:rsidRDefault="003537C8" w:rsidP="003844DE">
                  <w:pPr>
                    <w:rPr>
                      <w:sz w:val="20"/>
                    </w:rPr>
                  </w:pPr>
                </w:p>
              </w:tc>
              <w:tc>
                <w:tcPr>
                  <w:tcW w:w="1843" w:type="dxa"/>
                  <w:shd w:val="clear" w:color="auto" w:fill="auto"/>
                  <w:vAlign w:val="center"/>
                </w:tcPr>
                <w:p w14:paraId="7DC4C93A" w14:textId="77777777" w:rsidR="003537C8" w:rsidRPr="003537C8" w:rsidRDefault="003537C8" w:rsidP="003844DE">
                  <w:pPr>
                    <w:rPr>
                      <w:sz w:val="20"/>
                    </w:rPr>
                  </w:pPr>
                </w:p>
              </w:tc>
              <w:tc>
                <w:tcPr>
                  <w:tcW w:w="1667" w:type="dxa"/>
                  <w:shd w:val="clear" w:color="auto" w:fill="auto"/>
                  <w:vAlign w:val="center"/>
                </w:tcPr>
                <w:p w14:paraId="0168A26C" w14:textId="77777777" w:rsidR="003537C8" w:rsidRPr="003537C8" w:rsidRDefault="003537C8" w:rsidP="003844DE">
                  <w:pPr>
                    <w:rPr>
                      <w:sz w:val="20"/>
                    </w:rPr>
                  </w:pPr>
                </w:p>
              </w:tc>
            </w:tr>
            <w:tr w:rsidR="003537C8" w:rsidRPr="003537C8" w14:paraId="658107EC" w14:textId="77777777" w:rsidTr="003844DE">
              <w:trPr>
                <w:jc w:val="center"/>
              </w:trPr>
              <w:tc>
                <w:tcPr>
                  <w:tcW w:w="2345" w:type="dxa"/>
                  <w:tcBorders>
                    <w:bottom w:val="dotted" w:sz="4" w:space="0" w:color="auto"/>
                  </w:tcBorders>
                  <w:shd w:val="clear" w:color="auto" w:fill="auto"/>
                  <w:vAlign w:val="center"/>
                </w:tcPr>
                <w:p w14:paraId="74F97A8C" w14:textId="77777777" w:rsidR="003537C8" w:rsidRPr="003537C8" w:rsidRDefault="003537C8" w:rsidP="003844DE">
                  <w:pPr>
                    <w:rPr>
                      <w:sz w:val="20"/>
                    </w:rPr>
                  </w:pPr>
                  <w:r w:rsidRPr="003537C8">
                    <w:rPr>
                      <w:rFonts w:hint="eastAsia"/>
                      <w:sz w:val="20"/>
                    </w:rPr>
                    <w:t>灯油</w:t>
                  </w:r>
                </w:p>
              </w:tc>
              <w:tc>
                <w:tcPr>
                  <w:tcW w:w="2126" w:type="dxa"/>
                  <w:tcBorders>
                    <w:bottom w:val="dotted" w:sz="4" w:space="0" w:color="auto"/>
                  </w:tcBorders>
                  <w:shd w:val="clear" w:color="auto" w:fill="auto"/>
                  <w:vAlign w:val="center"/>
                </w:tcPr>
                <w:p w14:paraId="21DF5485" w14:textId="77777777" w:rsidR="003537C8" w:rsidRPr="003537C8" w:rsidRDefault="003537C8" w:rsidP="003844DE">
                  <w:pPr>
                    <w:rPr>
                      <w:sz w:val="20"/>
                    </w:rPr>
                  </w:pPr>
                  <w:r w:rsidRPr="003537C8">
                    <w:rPr>
                      <w:rFonts w:hint="eastAsia"/>
                      <w:sz w:val="20"/>
                    </w:rPr>
                    <w:t xml:space="preserve">2.49 </w:t>
                  </w:r>
                  <w:r w:rsidRPr="003537C8">
                    <w:rPr>
                      <w:sz w:val="20"/>
                    </w:rPr>
                    <w:t>kg-CO</w:t>
                  </w:r>
                  <w:r w:rsidRPr="003537C8">
                    <w:rPr>
                      <w:sz w:val="20"/>
                      <w:vertAlign w:val="subscript"/>
                    </w:rPr>
                    <w:t>2</w:t>
                  </w:r>
                  <w:r w:rsidRPr="003537C8">
                    <w:rPr>
                      <w:sz w:val="20"/>
                    </w:rPr>
                    <w:t>/l</w:t>
                  </w:r>
                </w:p>
              </w:tc>
              <w:tc>
                <w:tcPr>
                  <w:tcW w:w="1843" w:type="dxa"/>
                  <w:tcBorders>
                    <w:bottom w:val="dotted" w:sz="4" w:space="0" w:color="auto"/>
                  </w:tcBorders>
                  <w:shd w:val="clear" w:color="auto" w:fill="auto"/>
                  <w:vAlign w:val="center"/>
                </w:tcPr>
                <w:p w14:paraId="0FBA33BB"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bottom w:val="dotted" w:sz="4" w:space="0" w:color="auto"/>
                  </w:tcBorders>
                  <w:shd w:val="clear" w:color="auto" w:fill="auto"/>
                  <w:vAlign w:val="center"/>
                </w:tcPr>
                <w:p w14:paraId="755F565C"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0E636721" w14:textId="77777777" w:rsidTr="003844DE">
              <w:trPr>
                <w:jc w:val="center"/>
              </w:trPr>
              <w:tc>
                <w:tcPr>
                  <w:tcW w:w="2345" w:type="dxa"/>
                  <w:tcBorders>
                    <w:top w:val="dotted" w:sz="4" w:space="0" w:color="auto"/>
                    <w:bottom w:val="dotted" w:sz="4" w:space="0" w:color="auto"/>
                  </w:tcBorders>
                  <w:shd w:val="clear" w:color="auto" w:fill="auto"/>
                  <w:vAlign w:val="center"/>
                </w:tcPr>
                <w:p w14:paraId="2219D65B" w14:textId="77777777" w:rsidR="003537C8" w:rsidRPr="003537C8" w:rsidRDefault="003537C8" w:rsidP="003844DE">
                  <w:pPr>
                    <w:rPr>
                      <w:sz w:val="20"/>
                    </w:rPr>
                  </w:pPr>
                  <w:r w:rsidRPr="003537C8">
                    <w:rPr>
                      <w:rFonts w:hint="eastAsia"/>
                      <w:sz w:val="20"/>
                    </w:rPr>
                    <w:t>軽油</w:t>
                  </w:r>
                </w:p>
              </w:tc>
              <w:tc>
                <w:tcPr>
                  <w:tcW w:w="2126" w:type="dxa"/>
                  <w:tcBorders>
                    <w:top w:val="dotted" w:sz="4" w:space="0" w:color="auto"/>
                    <w:bottom w:val="dotted" w:sz="4" w:space="0" w:color="auto"/>
                  </w:tcBorders>
                  <w:shd w:val="clear" w:color="auto" w:fill="auto"/>
                  <w:vAlign w:val="center"/>
                </w:tcPr>
                <w:p w14:paraId="544130EE" w14:textId="77777777" w:rsidR="003537C8" w:rsidRPr="003537C8" w:rsidRDefault="003537C8" w:rsidP="003844DE">
                  <w:pPr>
                    <w:rPr>
                      <w:sz w:val="20"/>
                    </w:rPr>
                  </w:pPr>
                  <w:r w:rsidRPr="003537C8">
                    <w:rPr>
                      <w:rFonts w:hint="eastAsia"/>
                      <w:sz w:val="20"/>
                    </w:rPr>
                    <w:t>2.</w:t>
                  </w:r>
                  <w:r w:rsidRPr="003537C8">
                    <w:rPr>
                      <w:sz w:val="20"/>
                    </w:rPr>
                    <w:t>58</w:t>
                  </w:r>
                  <w:r w:rsidRPr="003537C8">
                    <w:rPr>
                      <w:rFonts w:hint="eastAsia"/>
                      <w:sz w:val="20"/>
                    </w:rPr>
                    <w:t xml:space="preserve"> </w:t>
                  </w:r>
                  <w:r w:rsidRPr="003537C8">
                    <w:rPr>
                      <w:sz w:val="20"/>
                    </w:rPr>
                    <w:t>kg-CO</w:t>
                  </w:r>
                  <w:r w:rsidRPr="003537C8">
                    <w:rPr>
                      <w:sz w:val="20"/>
                      <w:vertAlign w:val="subscript"/>
                    </w:rPr>
                    <w:t>2</w:t>
                  </w:r>
                  <w:r w:rsidRPr="003537C8">
                    <w:rPr>
                      <w:sz w:val="20"/>
                    </w:rPr>
                    <w:t>/l</w:t>
                  </w:r>
                </w:p>
              </w:tc>
              <w:tc>
                <w:tcPr>
                  <w:tcW w:w="1843" w:type="dxa"/>
                  <w:tcBorders>
                    <w:top w:val="dotted" w:sz="4" w:space="0" w:color="auto"/>
                    <w:bottom w:val="dotted" w:sz="4" w:space="0" w:color="auto"/>
                  </w:tcBorders>
                  <w:shd w:val="clear" w:color="auto" w:fill="auto"/>
                  <w:vAlign w:val="center"/>
                </w:tcPr>
                <w:p w14:paraId="63FF0C6D"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top w:val="dotted" w:sz="4" w:space="0" w:color="auto"/>
                    <w:bottom w:val="dotted" w:sz="4" w:space="0" w:color="auto"/>
                  </w:tcBorders>
                  <w:shd w:val="clear" w:color="auto" w:fill="auto"/>
                  <w:vAlign w:val="center"/>
                </w:tcPr>
                <w:p w14:paraId="4A8C9600"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0757BF7" w14:textId="77777777" w:rsidTr="003844DE">
              <w:trPr>
                <w:jc w:val="center"/>
              </w:trPr>
              <w:tc>
                <w:tcPr>
                  <w:tcW w:w="2345" w:type="dxa"/>
                  <w:tcBorders>
                    <w:top w:val="dotted" w:sz="4" w:space="0" w:color="auto"/>
                  </w:tcBorders>
                  <w:shd w:val="clear" w:color="auto" w:fill="auto"/>
                  <w:vAlign w:val="center"/>
                </w:tcPr>
                <w:p w14:paraId="16780A66" w14:textId="77777777" w:rsidR="003537C8" w:rsidRPr="003537C8" w:rsidRDefault="003537C8" w:rsidP="003844DE">
                  <w:pPr>
                    <w:rPr>
                      <w:sz w:val="20"/>
                    </w:rPr>
                  </w:pPr>
                  <w:r w:rsidRPr="003537C8">
                    <w:rPr>
                      <w:rFonts w:hint="eastAsia"/>
                      <w:sz w:val="20"/>
                    </w:rPr>
                    <w:t>A</w:t>
                  </w:r>
                  <w:r w:rsidRPr="003537C8">
                    <w:rPr>
                      <w:rFonts w:hint="eastAsia"/>
                      <w:sz w:val="20"/>
                    </w:rPr>
                    <w:t>重油</w:t>
                  </w:r>
                </w:p>
              </w:tc>
              <w:tc>
                <w:tcPr>
                  <w:tcW w:w="2126" w:type="dxa"/>
                  <w:tcBorders>
                    <w:top w:val="dotted" w:sz="4" w:space="0" w:color="auto"/>
                  </w:tcBorders>
                  <w:shd w:val="clear" w:color="auto" w:fill="auto"/>
                  <w:vAlign w:val="center"/>
                </w:tcPr>
                <w:p w14:paraId="1633A161" w14:textId="77777777" w:rsidR="003537C8" w:rsidRPr="003537C8" w:rsidRDefault="003537C8" w:rsidP="003844DE">
                  <w:pPr>
                    <w:rPr>
                      <w:sz w:val="20"/>
                    </w:rPr>
                  </w:pPr>
                  <w:r w:rsidRPr="003537C8">
                    <w:rPr>
                      <w:rFonts w:hint="eastAsia"/>
                      <w:sz w:val="20"/>
                    </w:rPr>
                    <w:t>2.</w:t>
                  </w:r>
                  <w:r w:rsidRPr="003537C8">
                    <w:rPr>
                      <w:sz w:val="20"/>
                    </w:rPr>
                    <w:t>71</w:t>
                  </w:r>
                  <w:r w:rsidRPr="003537C8">
                    <w:rPr>
                      <w:rFonts w:hint="eastAsia"/>
                      <w:sz w:val="20"/>
                    </w:rPr>
                    <w:t xml:space="preserve"> </w:t>
                  </w:r>
                  <w:r w:rsidRPr="003537C8">
                    <w:rPr>
                      <w:sz w:val="20"/>
                    </w:rPr>
                    <w:t>kg-CO</w:t>
                  </w:r>
                  <w:r w:rsidRPr="003537C8">
                    <w:rPr>
                      <w:sz w:val="20"/>
                      <w:vertAlign w:val="subscript"/>
                    </w:rPr>
                    <w:t>2</w:t>
                  </w:r>
                  <w:r w:rsidRPr="003537C8">
                    <w:rPr>
                      <w:sz w:val="20"/>
                    </w:rPr>
                    <w:t>/l</w:t>
                  </w:r>
                </w:p>
              </w:tc>
              <w:tc>
                <w:tcPr>
                  <w:tcW w:w="1843" w:type="dxa"/>
                  <w:tcBorders>
                    <w:top w:val="dotted" w:sz="4" w:space="0" w:color="auto"/>
                  </w:tcBorders>
                  <w:shd w:val="clear" w:color="auto" w:fill="auto"/>
                  <w:vAlign w:val="center"/>
                </w:tcPr>
                <w:p w14:paraId="55C2D42A"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top w:val="dotted" w:sz="4" w:space="0" w:color="auto"/>
                  </w:tcBorders>
                  <w:shd w:val="clear" w:color="auto" w:fill="auto"/>
                  <w:vAlign w:val="center"/>
                </w:tcPr>
                <w:p w14:paraId="2E522580"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5565446" w14:textId="77777777" w:rsidTr="003844DE">
              <w:trPr>
                <w:jc w:val="center"/>
              </w:trPr>
              <w:tc>
                <w:tcPr>
                  <w:tcW w:w="2345" w:type="dxa"/>
                  <w:tcBorders>
                    <w:bottom w:val="dotted" w:sz="4" w:space="0" w:color="auto"/>
                  </w:tcBorders>
                  <w:shd w:val="clear" w:color="auto" w:fill="auto"/>
                  <w:vAlign w:val="center"/>
                </w:tcPr>
                <w:p w14:paraId="56216BC0" w14:textId="77777777" w:rsidR="003537C8" w:rsidRPr="003537C8" w:rsidRDefault="003537C8" w:rsidP="003844DE">
                  <w:pPr>
                    <w:rPr>
                      <w:sz w:val="20"/>
                    </w:rPr>
                  </w:pPr>
                  <w:r w:rsidRPr="003537C8">
                    <w:rPr>
                      <w:rFonts w:hint="eastAsia"/>
                      <w:sz w:val="20"/>
                    </w:rPr>
                    <w:t>液化石油ガス（</w:t>
                  </w:r>
                  <w:r w:rsidRPr="003537C8">
                    <w:rPr>
                      <w:rFonts w:hint="eastAsia"/>
                      <w:sz w:val="20"/>
                    </w:rPr>
                    <w:t>LPG</w:t>
                  </w:r>
                  <w:r w:rsidRPr="003537C8">
                    <w:rPr>
                      <w:rFonts w:hint="eastAsia"/>
                      <w:sz w:val="20"/>
                    </w:rPr>
                    <w:t>）</w:t>
                  </w:r>
                </w:p>
              </w:tc>
              <w:tc>
                <w:tcPr>
                  <w:tcW w:w="2126" w:type="dxa"/>
                  <w:tcBorders>
                    <w:bottom w:val="dotted" w:sz="4" w:space="0" w:color="auto"/>
                  </w:tcBorders>
                  <w:shd w:val="clear" w:color="auto" w:fill="auto"/>
                  <w:vAlign w:val="center"/>
                </w:tcPr>
                <w:p w14:paraId="5B2F875B" w14:textId="77777777" w:rsidR="003537C8" w:rsidRPr="003537C8" w:rsidRDefault="003537C8" w:rsidP="003844DE">
                  <w:pPr>
                    <w:rPr>
                      <w:sz w:val="20"/>
                    </w:rPr>
                  </w:pPr>
                  <w:r w:rsidRPr="003537C8">
                    <w:rPr>
                      <w:rFonts w:hint="eastAsia"/>
                      <w:sz w:val="20"/>
                    </w:rPr>
                    <w:t xml:space="preserve">3.00 </w:t>
                  </w:r>
                  <w:r w:rsidRPr="003537C8">
                    <w:rPr>
                      <w:sz w:val="20"/>
                    </w:rPr>
                    <w:t>kg-CO</w:t>
                  </w:r>
                  <w:r w:rsidRPr="003537C8">
                    <w:rPr>
                      <w:sz w:val="20"/>
                      <w:vertAlign w:val="subscript"/>
                    </w:rPr>
                    <w:t>2</w:t>
                  </w:r>
                  <w:r w:rsidRPr="003537C8">
                    <w:rPr>
                      <w:sz w:val="20"/>
                    </w:rPr>
                    <w:t>/kg</w:t>
                  </w:r>
                </w:p>
              </w:tc>
              <w:tc>
                <w:tcPr>
                  <w:tcW w:w="1843" w:type="dxa"/>
                  <w:tcBorders>
                    <w:bottom w:val="dotted" w:sz="4" w:space="0" w:color="auto"/>
                  </w:tcBorders>
                  <w:shd w:val="clear" w:color="auto" w:fill="auto"/>
                  <w:vAlign w:val="center"/>
                </w:tcPr>
                <w:p w14:paraId="49688965"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rFonts w:hint="eastAsia"/>
                      <w:sz w:val="20"/>
                    </w:rPr>
                    <w:t>年</w:t>
                  </w:r>
                </w:p>
              </w:tc>
              <w:tc>
                <w:tcPr>
                  <w:tcW w:w="1667" w:type="dxa"/>
                  <w:tcBorders>
                    <w:bottom w:val="dotted" w:sz="4" w:space="0" w:color="auto"/>
                  </w:tcBorders>
                  <w:shd w:val="clear" w:color="auto" w:fill="auto"/>
                  <w:vAlign w:val="center"/>
                </w:tcPr>
                <w:p w14:paraId="4A6BD1A4"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35F339A1" w14:textId="77777777" w:rsidTr="003844DE">
              <w:trPr>
                <w:jc w:val="center"/>
              </w:trPr>
              <w:tc>
                <w:tcPr>
                  <w:tcW w:w="2345" w:type="dxa"/>
                  <w:tcBorders>
                    <w:top w:val="dotted" w:sz="4" w:space="0" w:color="auto"/>
                  </w:tcBorders>
                  <w:shd w:val="clear" w:color="auto" w:fill="auto"/>
                  <w:vAlign w:val="center"/>
                </w:tcPr>
                <w:p w14:paraId="7BEBD725" w14:textId="77777777" w:rsidR="003537C8" w:rsidRPr="003537C8" w:rsidRDefault="003537C8" w:rsidP="003844DE">
                  <w:pPr>
                    <w:rPr>
                      <w:sz w:val="20"/>
                    </w:rPr>
                  </w:pPr>
                  <w:r w:rsidRPr="003537C8">
                    <w:rPr>
                      <w:rFonts w:hint="eastAsia"/>
                      <w:sz w:val="20"/>
                    </w:rPr>
                    <w:t>液化石油ガス（</w:t>
                  </w:r>
                  <w:r w:rsidRPr="003537C8">
                    <w:rPr>
                      <w:rFonts w:hint="eastAsia"/>
                      <w:sz w:val="20"/>
                    </w:rPr>
                    <w:t>LNG</w:t>
                  </w:r>
                  <w:r w:rsidRPr="003537C8">
                    <w:rPr>
                      <w:rFonts w:hint="eastAsia"/>
                      <w:sz w:val="20"/>
                    </w:rPr>
                    <w:t>）</w:t>
                  </w:r>
                </w:p>
              </w:tc>
              <w:tc>
                <w:tcPr>
                  <w:tcW w:w="2126" w:type="dxa"/>
                  <w:tcBorders>
                    <w:top w:val="dotted" w:sz="4" w:space="0" w:color="auto"/>
                  </w:tcBorders>
                  <w:shd w:val="clear" w:color="auto" w:fill="auto"/>
                  <w:vAlign w:val="center"/>
                </w:tcPr>
                <w:p w14:paraId="21A99EDA" w14:textId="77777777" w:rsidR="003537C8" w:rsidRPr="003537C8" w:rsidRDefault="003537C8" w:rsidP="003844DE">
                  <w:pPr>
                    <w:rPr>
                      <w:sz w:val="20"/>
                    </w:rPr>
                  </w:pPr>
                  <w:r w:rsidRPr="003537C8">
                    <w:rPr>
                      <w:sz w:val="20"/>
                    </w:rPr>
                    <w:t>2.7</w:t>
                  </w:r>
                  <w:r w:rsidRPr="003537C8">
                    <w:rPr>
                      <w:rFonts w:hint="eastAsia"/>
                      <w:sz w:val="20"/>
                    </w:rPr>
                    <w:t xml:space="preserve">0 </w:t>
                  </w:r>
                  <w:r w:rsidRPr="003537C8">
                    <w:rPr>
                      <w:sz w:val="20"/>
                    </w:rPr>
                    <w:t>kg-CO</w:t>
                  </w:r>
                  <w:r w:rsidRPr="003537C8">
                    <w:rPr>
                      <w:sz w:val="20"/>
                      <w:vertAlign w:val="subscript"/>
                    </w:rPr>
                    <w:t>2</w:t>
                  </w:r>
                  <w:r w:rsidRPr="003537C8">
                    <w:rPr>
                      <w:sz w:val="20"/>
                    </w:rPr>
                    <w:t>/kg</w:t>
                  </w:r>
                </w:p>
              </w:tc>
              <w:tc>
                <w:tcPr>
                  <w:tcW w:w="1843" w:type="dxa"/>
                  <w:tcBorders>
                    <w:top w:val="dotted" w:sz="4" w:space="0" w:color="auto"/>
                  </w:tcBorders>
                  <w:shd w:val="clear" w:color="auto" w:fill="auto"/>
                  <w:vAlign w:val="center"/>
                </w:tcPr>
                <w:p w14:paraId="033FE724"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rFonts w:hint="eastAsia"/>
                      <w:sz w:val="20"/>
                    </w:rPr>
                    <w:t>年</w:t>
                  </w:r>
                </w:p>
              </w:tc>
              <w:tc>
                <w:tcPr>
                  <w:tcW w:w="1667" w:type="dxa"/>
                  <w:tcBorders>
                    <w:top w:val="dotted" w:sz="4" w:space="0" w:color="auto"/>
                  </w:tcBorders>
                  <w:shd w:val="clear" w:color="auto" w:fill="auto"/>
                  <w:vAlign w:val="center"/>
                </w:tcPr>
                <w:p w14:paraId="459310AB"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00E9626E" w14:textId="77777777" w:rsidTr="003844DE">
              <w:trPr>
                <w:jc w:val="center"/>
              </w:trPr>
              <w:tc>
                <w:tcPr>
                  <w:tcW w:w="2345" w:type="dxa"/>
                  <w:shd w:val="clear" w:color="auto" w:fill="auto"/>
                  <w:vAlign w:val="center"/>
                </w:tcPr>
                <w:p w14:paraId="4EF6A73C" w14:textId="77777777" w:rsidR="003537C8" w:rsidRPr="003537C8" w:rsidRDefault="003537C8" w:rsidP="003844DE">
                  <w:pPr>
                    <w:rPr>
                      <w:sz w:val="20"/>
                    </w:rPr>
                  </w:pPr>
                  <w:r w:rsidRPr="003537C8">
                    <w:rPr>
                      <w:rFonts w:hint="eastAsia"/>
                      <w:sz w:val="20"/>
                    </w:rPr>
                    <w:t>都市ガス</w:t>
                  </w:r>
                </w:p>
              </w:tc>
              <w:tc>
                <w:tcPr>
                  <w:tcW w:w="2126" w:type="dxa"/>
                  <w:shd w:val="clear" w:color="auto" w:fill="auto"/>
                  <w:vAlign w:val="center"/>
                </w:tcPr>
                <w:p w14:paraId="677A8927" w14:textId="77777777" w:rsidR="003537C8" w:rsidRPr="003537C8" w:rsidRDefault="003537C8" w:rsidP="003844DE">
                  <w:pPr>
                    <w:rPr>
                      <w:sz w:val="20"/>
                    </w:rPr>
                  </w:pPr>
                  <w:r w:rsidRPr="003537C8">
                    <w:rPr>
                      <w:sz w:val="20"/>
                    </w:rPr>
                    <w:t>2.2</w:t>
                  </w:r>
                  <w:r w:rsidRPr="003537C8">
                    <w:rPr>
                      <w:rFonts w:hint="eastAsia"/>
                      <w:sz w:val="20"/>
                    </w:rPr>
                    <w:t xml:space="preserve">9 </w:t>
                  </w:r>
                  <w:r w:rsidRPr="003537C8">
                    <w:rPr>
                      <w:sz w:val="20"/>
                    </w:rPr>
                    <w:t>kg-CO</w:t>
                  </w:r>
                  <w:r w:rsidRPr="003537C8">
                    <w:rPr>
                      <w:sz w:val="20"/>
                      <w:vertAlign w:val="subscript"/>
                    </w:rPr>
                    <w:t>2</w:t>
                  </w:r>
                  <w:r w:rsidRPr="003537C8">
                    <w:rPr>
                      <w:sz w:val="20"/>
                    </w:rPr>
                    <w:t>/</w:t>
                  </w:r>
                  <w:r w:rsidRPr="003537C8">
                    <w:rPr>
                      <w:rFonts w:hint="eastAsia"/>
                      <w:sz w:val="20"/>
                    </w:rPr>
                    <w:t>㎥</w:t>
                  </w:r>
                </w:p>
              </w:tc>
              <w:tc>
                <w:tcPr>
                  <w:tcW w:w="1843" w:type="dxa"/>
                  <w:shd w:val="clear" w:color="auto" w:fill="auto"/>
                  <w:vAlign w:val="center"/>
                </w:tcPr>
                <w:p w14:paraId="62EC8DA2" w14:textId="77777777" w:rsidR="003537C8" w:rsidRPr="003537C8" w:rsidRDefault="003537C8" w:rsidP="003844DE">
                  <w:pPr>
                    <w:rPr>
                      <w:sz w:val="20"/>
                    </w:rPr>
                  </w:pPr>
                  <w:r w:rsidRPr="003537C8">
                    <w:rPr>
                      <w:rFonts w:hint="eastAsia"/>
                      <w:sz w:val="20"/>
                    </w:rPr>
                    <w:t>○○</w:t>
                  </w:r>
                  <w:r w:rsidRPr="003537C8">
                    <w:rPr>
                      <w:rFonts w:hint="eastAsia"/>
                      <w:sz w:val="20"/>
                    </w:rPr>
                    <w:t>k</w:t>
                  </w:r>
                  <w:r w:rsidRPr="003537C8">
                    <w:rPr>
                      <w:rFonts w:hint="eastAsia"/>
                      <w:sz w:val="20"/>
                    </w:rPr>
                    <w:t>㎥</w:t>
                  </w:r>
                  <w:r w:rsidRPr="003537C8">
                    <w:rPr>
                      <w:rFonts w:hint="eastAsia"/>
                      <w:sz w:val="20"/>
                    </w:rPr>
                    <w:t>/</w:t>
                  </w:r>
                  <w:r w:rsidRPr="003537C8">
                    <w:rPr>
                      <w:rFonts w:hint="eastAsia"/>
                      <w:sz w:val="20"/>
                    </w:rPr>
                    <w:t>年</w:t>
                  </w:r>
                </w:p>
              </w:tc>
              <w:tc>
                <w:tcPr>
                  <w:tcW w:w="1667" w:type="dxa"/>
                  <w:shd w:val="clear" w:color="auto" w:fill="auto"/>
                  <w:vAlign w:val="center"/>
                </w:tcPr>
                <w:p w14:paraId="28027258"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6EC49BA0" w14:textId="77777777" w:rsidTr="003844DE">
              <w:trPr>
                <w:jc w:val="center"/>
              </w:trPr>
              <w:tc>
                <w:tcPr>
                  <w:tcW w:w="2345" w:type="dxa"/>
                  <w:tcBorders>
                    <w:bottom w:val="double" w:sz="4" w:space="0" w:color="auto"/>
                  </w:tcBorders>
                  <w:shd w:val="clear" w:color="auto" w:fill="auto"/>
                  <w:vAlign w:val="center"/>
                </w:tcPr>
                <w:p w14:paraId="1471BBE1" w14:textId="77777777" w:rsidR="003537C8" w:rsidRPr="003537C8" w:rsidRDefault="003537C8" w:rsidP="003844DE">
                  <w:pPr>
                    <w:rPr>
                      <w:sz w:val="20"/>
                    </w:rPr>
                  </w:pPr>
                  <w:r w:rsidRPr="003537C8">
                    <w:rPr>
                      <w:rFonts w:hint="eastAsia"/>
                      <w:sz w:val="20"/>
                    </w:rPr>
                    <w:t>電力</w:t>
                  </w:r>
                </w:p>
              </w:tc>
              <w:tc>
                <w:tcPr>
                  <w:tcW w:w="2126" w:type="dxa"/>
                  <w:tcBorders>
                    <w:bottom w:val="double" w:sz="4" w:space="0" w:color="auto"/>
                  </w:tcBorders>
                  <w:shd w:val="clear" w:color="auto" w:fill="auto"/>
                  <w:vAlign w:val="center"/>
                </w:tcPr>
                <w:p w14:paraId="6A4156C4" w14:textId="77777777" w:rsidR="003537C8" w:rsidRPr="003537C8" w:rsidRDefault="003537C8" w:rsidP="003844DE">
                  <w:pPr>
                    <w:rPr>
                      <w:sz w:val="20"/>
                    </w:rPr>
                  </w:pPr>
                  <w:r w:rsidRPr="003537C8">
                    <w:rPr>
                      <w:rFonts w:hint="eastAsia"/>
                      <w:sz w:val="20"/>
                    </w:rPr>
                    <w:t>0.318 k</w:t>
                  </w:r>
                  <w:r w:rsidRPr="003537C8">
                    <w:rPr>
                      <w:sz w:val="20"/>
                    </w:rPr>
                    <w:t>g-CO</w:t>
                  </w:r>
                  <w:r w:rsidRPr="003537C8">
                    <w:rPr>
                      <w:sz w:val="20"/>
                      <w:vertAlign w:val="subscript"/>
                    </w:rPr>
                    <w:t>2</w:t>
                  </w:r>
                  <w:r w:rsidRPr="003537C8">
                    <w:rPr>
                      <w:sz w:val="20"/>
                    </w:rPr>
                    <w:t>/kWh</w:t>
                  </w:r>
                </w:p>
              </w:tc>
              <w:tc>
                <w:tcPr>
                  <w:tcW w:w="1843" w:type="dxa"/>
                  <w:tcBorders>
                    <w:bottom w:val="double" w:sz="4" w:space="0" w:color="auto"/>
                  </w:tcBorders>
                  <w:shd w:val="clear" w:color="auto" w:fill="auto"/>
                  <w:vAlign w:val="center"/>
                </w:tcPr>
                <w:p w14:paraId="67AA931A" w14:textId="77777777" w:rsidR="003537C8" w:rsidRPr="003537C8" w:rsidRDefault="003537C8" w:rsidP="003844DE">
                  <w:pPr>
                    <w:rPr>
                      <w:sz w:val="20"/>
                    </w:rPr>
                  </w:pPr>
                  <w:r w:rsidRPr="003537C8">
                    <w:rPr>
                      <w:rFonts w:hint="eastAsia"/>
                      <w:sz w:val="20"/>
                    </w:rPr>
                    <w:t>○○</w:t>
                  </w:r>
                  <w:r w:rsidRPr="003537C8">
                    <w:rPr>
                      <w:rFonts w:hint="eastAsia"/>
                      <w:sz w:val="20"/>
                    </w:rPr>
                    <w:t>MWh/</w:t>
                  </w:r>
                  <w:r w:rsidRPr="003537C8">
                    <w:rPr>
                      <w:rFonts w:hint="eastAsia"/>
                      <w:sz w:val="20"/>
                    </w:rPr>
                    <w:t>年</w:t>
                  </w:r>
                </w:p>
              </w:tc>
              <w:tc>
                <w:tcPr>
                  <w:tcW w:w="1667" w:type="dxa"/>
                  <w:tcBorders>
                    <w:bottom w:val="double" w:sz="4" w:space="0" w:color="auto"/>
                  </w:tcBorders>
                  <w:shd w:val="clear" w:color="auto" w:fill="auto"/>
                  <w:vAlign w:val="center"/>
                </w:tcPr>
                <w:p w14:paraId="15DA3233"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05AB2F8" w14:textId="77777777" w:rsidTr="003844DE">
              <w:trPr>
                <w:jc w:val="center"/>
              </w:trPr>
              <w:tc>
                <w:tcPr>
                  <w:tcW w:w="6314" w:type="dxa"/>
                  <w:gridSpan w:val="3"/>
                  <w:tcBorders>
                    <w:top w:val="double" w:sz="4" w:space="0" w:color="auto"/>
                  </w:tcBorders>
                  <w:shd w:val="clear" w:color="auto" w:fill="auto"/>
                  <w:vAlign w:val="center"/>
                </w:tcPr>
                <w:p w14:paraId="079345CF" w14:textId="77777777" w:rsidR="003537C8" w:rsidRPr="003537C8" w:rsidRDefault="003537C8" w:rsidP="003844DE">
                  <w:pPr>
                    <w:rPr>
                      <w:sz w:val="20"/>
                    </w:rPr>
                  </w:pPr>
                  <w:r w:rsidRPr="003537C8">
                    <w:rPr>
                      <w:rFonts w:hint="eastAsia"/>
                      <w:sz w:val="20"/>
                    </w:rPr>
                    <w:t>合計（製造時）（＝①）</w:t>
                  </w:r>
                </w:p>
              </w:tc>
              <w:tc>
                <w:tcPr>
                  <w:tcW w:w="1667" w:type="dxa"/>
                  <w:tcBorders>
                    <w:top w:val="double" w:sz="4" w:space="0" w:color="auto"/>
                  </w:tcBorders>
                  <w:shd w:val="clear" w:color="auto" w:fill="auto"/>
                  <w:vAlign w:val="center"/>
                </w:tcPr>
                <w:p w14:paraId="37E9D344"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bl>
          <w:p w14:paraId="529090B6"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 xml:space="preserve">1 </w:t>
            </w:r>
            <w:r w:rsidRPr="003537C8">
              <w:rPr>
                <w:rFonts w:hint="eastAsia"/>
                <w:sz w:val="16"/>
                <w:szCs w:val="16"/>
              </w:rPr>
              <w:t xml:space="preserve">　</w:t>
            </w:r>
            <w:r w:rsidRPr="003537C8">
              <w:rPr>
                <w:rFonts w:hint="eastAsia"/>
                <w:sz w:val="16"/>
                <w:szCs w:val="16"/>
              </w:rPr>
              <w:t>CO</w:t>
            </w:r>
            <w:r w:rsidRPr="003537C8">
              <w:rPr>
                <w:rFonts w:hint="eastAsia"/>
                <w:sz w:val="16"/>
                <w:szCs w:val="16"/>
                <w:vertAlign w:val="subscript"/>
              </w:rPr>
              <w:t>2</w:t>
            </w:r>
            <w:r w:rsidRPr="003537C8">
              <w:rPr>
                <w:rFonts w:hint="eastAsia"/>
                <w:sz w:val="16"/>
                <w:szCs w:val="16"/>
              </w:rPr>
              <w:t>排出源は、下水汚泥資源化物の製造に伴う燃料等のエネルギー消費とします。また、施工およびリサイクルに伴う排出量は加算しないこと。</w:t>
            </w:r>
          </w:p>
          <w:p w14:paraId="0F0C6DF0"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 xml:space="preserve">2 </w:t>
            </w:r>
            <w:r w:rsidRPr="003537C8">
              <w:rPr>
                <w:rFonts w:hint="eastAsia"/>
                <w:sz w:val="16"/>
                <w:szCs w:val="16"/>
              </w:rPr>
              <w:t xml:space="preserve">　下水汚泥資源化物を製造する際に発生する一酸化二窒素（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脱水汚泥）は実績に基づいた数値を使用し、算出は下記のとおりする。</w:t>
            </w:r>
          </w:p>
          <w:p w14:paraId="6AE23F2A" w14:textId="77777777" w:rsidR="003537C8" w:rsidRPr="003537C8" w:rsidRDefault="003537C8" w:rsidP="003844DE">
            <w:pPr>
              <w:ind w:leftChars="428" w:left="899" w:firstLineChars="131" w:firstLine="210"/>
              <w:rPr>
                <w:sz w:val="16"/>
                <w:szCs w:val="16"/>
              </w:rPr>
            </w:pP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w:t>
            </w:r>
          </w:p>
          <w:p w14:paraId="049E2A31" w14:textId="77777777" w:rsidR="003537C8" w:rsidRPr="003537C8" w:rsidRDefault="003537C8" w:rsidP="003844DE">
            <w:pPr>
              <w:ind w:leftChars="427" w:left="897" w:firstLine="210"/>
              <w:rPr>
                <w:sz w:val="16"/>
                <w:szCs w:val="16"/>
              </w:rPr>
            </w:pP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）排出量</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O/t-</w:t>
            </w:r>
            <w:r w:rsidRPr="003537C8">
              <w:rPr>
                <w:rFonts w:hint="eastAsia"/>
                <w:sz w:val="16"/>
                <w:szCs w:val="16"/>
              </w:rPr>
              <w:t>脱水汚泥</w:t>
            </w:r>
            <w:r w:rsidRPr="003537C8">
              <w:rPr>
                <w:rFonts w:hint="eastAsia"/>
                <w:sz w:val="16"/>
                <w:szCs w:val="16"/>
              </w:rPr>
              <w:t>)</w:t>
            </w:r>
            <w:r w:rsidRPr="003537C8">
              <w:rPr>
                <w:rFonts w:hint="eastAsia"/>
                <w:sz w:val="16"/>
                <w:szCs w:val="16"/>
                <w:vertAlign w:val="superscript"/>
              </w:rPr>
              <w:t>注</w:t>
            </w:r>
            <w:r w:rsidRPr="003537C8">
              <w:rPr>
                <w:rFonts w:hint="eastAsia"/>
                <w:sz w:val="16"/>
                <w:szCs w:val="16"/>
              </w:rPr>
              <w:t>×</w:t>
            </w:r>
            <w:r w:rsidRPr="003537C8">
              <w:rPr>
                <w:rFonts w:hint="eastAsia"/>
                <w:sz w:val="16"/>
                <w:szCs w:val="16"/>
              </w:rPr>
              <w:t>298</w:t>
            </w:r>
            <w:r w:rsidRPr="003537C8">
              <w:rPr>
                <w:rFonts w:hint="eastAsia"/>
                <w:sz w:val="16"/>
                <w:szCs w:val="16"/>
              </w:rPr>
              <w:t>（</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w:t>
            </w:r>
          </w:p>
          <w:p w14:paraId="42C55E10" w14:textId="77777777" w:rsidR="003537C8" w:rsidRPr="003537C8" w:rsidRDefault="003537C8" w:rsidP="003844DE">
            <w:pPr>
              <w:ind w:leftChars="450" w:left="945" w:firstLineChars="100" w:firstLine="160"/>
              <w:rPr>
                <w:sz w:val="16"/>
                <w:szCs w:val="16"/>
              </w:rPr>
            </w:pPr>
            <w:r w:rsidRPr="003537C8">
              <w:rPr>
                <w:rFonts w:hint="eastAsia"/>
                <w:sz w:val="16"/>
                <w:szCs w:val="16"/>
              </w:rPr>
              <w:t>注</w:t>
            </w:r>
            <w:r w:rsidRPr="003537C8">
              <w:rPr>
                <w:sz w:val="16"/>
                <w:szCs w:val="16"/>
              </w:rPr>
              <w:t xml:space="preserve"> </w:t>
            </w: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）排出量</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O/t-</w:t>
            </w:r>
            <w:r w:rsidRPr="003537C8">
              <w:rPr>
                <w:rFonts w:hint="eastAsia"/>
                <w:sz w:val="16"/>
                <w:szCs w:val="16"/>
              </w:rPr>
              <w:t>脱水汚泥</w:t>
            </w:r>
            <w:r w:rsidRPr="003537C8">
              <w:rPr>
                <w:rFonts w:hint="eastAsia"/>
                <w:sz w:val="16"/>
                <w:szCs w:val="16"/>
              </w:rPr>
              <w:t>)</w:t>
            </w:r>
            <w:r w:rsidRPr="003537C8">
              <w:rPr>
                <w:rFonts w:hint="eastAsia"/>
                <w:sz w:val="16"/>
                <w:szCs w:val="16"/>
              </w:rPr>
              <w:t>は実績値を使用し、その根拠データも示すこと。</w:t>
            </w:r>
          </w:p>
          <w:p w14:paraId="28B6517F"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3</w:t>
            </w:r>
            <w:r w:rsidRPr="003537C8">
              <w:rPr>
                <w:rFonts w:hint="eastAsia"/>
                <w:sz w:val="16"/>
                <w:szCs w:val="16"/>
              </w:rPr>
              <w:t xml:space="preserve">　下水汚泥資源化物を製造する際に発生するメタン（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脱水汚泥）は実績に基づいた数値を使用し、算出は下記のとおりとする。</w:t>
            </w:r>
          </w:p>
          <w:p w14:paraId="75614C20" w14:textId="77777777" w:rsidR="003537C8" w:rsidRPr="003537C8" w:rsidRDefault="003537C8" w:rsidP="003844DE">
            <w:pPr>
              <w:ind w:leftChars="428" w:left="899" w:firstLine="210"/>
              <w:rPr>
                <w:sz w:val="16"/>
                <w:szCs w:val="16"/>
              </w:rPr>
            </w:pP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w:t>
            </w:r>
          </w:p>
          <w:p w14:paraId="30B26368" w14:textId="77777777" w:rsidR="003537C8" w:rsidRPr="003537C8" w:rsidRDefault="003537C8" w:rsidP="003844DE">
            <w:pPr>
              <w:ind w:leftChars="427" w:left="897" w:firstLine="210"/>
              <w:rPr>
                <w:sz w:val="16"/>
                <w:szCs w:val="16"/>
              </w:rPr>
            </w:pP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）排出量</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/t-</w:t>
            </w:r>
            <w:r w:rsidRPr="003537C8">
              <w:rPr>
                <w:rFonts w:hint="eastAsia"/>
                <w:sz w:val="16"/>
                <w:szCs w:val="16"/>
              </w:rPr>
              <w:t>脱水汚泥</w:t>
            </w:r>
            <w:r w:rsidRPr="003537C8">
              <w:rPr>
                <w:rFonts w:hint="eastAsia"/>
                <w:sz w:val="16"/>
                <w:szCs w:val="16"/>
              </w:rPr>
              <w:t>)</w:t>
            </w:r>
            <w:r w:rsidRPr="003537C8">
              <w:rPr>
                <w:rFonts w:hint="eastAsia"/>
                <w:sz w:val="16"/>
                <w:szCs w:val="16"/>
                <w:vertAlign w:val="superscript"/>
              </w:rPr>
              <w:t>注</w:t>
            </w:r>
            <w:r w:rsidRPr="003537C8">
              <w:rPr>
                <w:rFonts w:hint="eastAsia"/>
                <w:sz w:val="16"/>
                <w:szCs w:val="16"/>
              </w:rPr>
              <w:t>×</w:t>
            </w:r>
            <w:r w:rsidRPr="003537C8">
              <w:rPr>
                <w:rFonts w:hint="eastAsia"/>
                <w:sz w:val="16"/>
                <w:szCs w:val="16"/>
              </w:rPr>
              <w:t>25</w:t>
            </w:r>
            <w:r w:rsidRPr="003537C8">
              <w:rPr>
                <w:rFonts w:hint="eastAsia"/>
                <w:sz w:val="16"/>
                <w:szCs w:val="16"/>
              </w:rPr>
              <w:t>（</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w:t>
            </w:r>
          </w:p>
          <w:p w14:paraId="469C6951" w14:textId="77777777" w:rsidR="003537C8" w:rsidRPr="003537C8" w:rsidRDefault="003537C8" w:rsidP="003844DE">
            <w:pPr>
              <w:ind w:leftChars="426" w:left="895" w:firstLine="210"/>
              <w:rPr>
                <w:sz w:val="16"/>
                <w:szCs w:val="16"/>
              </w:rPr>
            </w:pPr>
            <w:r w:rsidRPr="003537C8">
              <w:rPr>
                <w:rFonts w:hint="eastAsia"/>
                <w:sz w:val="16"/>
                <w:szCs w:val="16"/>
              </w:rPr>
              <w:t>注</w:t>
            </w:r>
            <w:r w:rsidRPr="003537C8">
              <w:rPr>
                <w:sz w:val="16"/>
                <w:szCs w:val="16"/>
              </w:rPr>
              <w:t xml:space="preserve"> </w:t>
            </w: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）排出量</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/t-</w:t>
            </w:r>
            <w:r w:rsidRPr="003537C8">
              <w:rPr>
                <w:rFonts w:hint="eastAsia"/>
                <w:sz w:val="16"/>
                <w:szCs w:val="16"/>
              </w:rPr>
              <w:t>脱水汚泥</w:t>
            </w:r>
            <w:r w:rsidRPr="003537C8">
              <w:rPr>
                <w:rFonts w:hint="eastAsia"/>
                <w:sz w:val="16"/>
                <w:szCs w:val="16"/>
              </w:rPr>
              <w:t>)</w:t>
            </w:r>
            <w:r w:rsidRPr="003537C8">
              <w:rPr>
                <w:rFonts w:hint="eastAsia"/>
                <w:sz w:val="16"/>
                <w:szCs w:val="16"/>
              </w:rPr>
              <w:t>は実績値を使用し、その根拠データも示すこと。</w:t>
            </w:r>
          </w:p>
          <w:p w14:paraId="79812EC6" w14:textId="77777777" w:rsidR="003537C8" w:rsidRPr="003537C8" w:rsidRDefault="003537C8" w:rsidP="003844DE">
            <w:pPr>
              <w:ind w:leftChars="300" w:left="630"/>
              <w:rPr>
                <w:sz w:val="16"/>
                <w:szCs w:val="16"/>
              </w:rPr>
            </w:pPr>
            <w:r w:rsidRPr="003537C8">
              <w:rPr>
                <w:rFonts w:hint="eastAsia"/>
                <w:sz w:val="16"/>
                <w:szCs w:val="16"/>
              </w:rPr>
              <w:t>※</w:t>
            </w:r>
            <w:r w:rsidRPr="003537C8">
              <w:rPr>
                <w:rFonts w:hint="eastAsia"/>
                <w:sz w:val="16"/>
                <w:szCs w:val="16"/>
              </w:rPr>
              <w:t xml:space="preserve">4 </w:t>
            </w:r>
            <w:r w:rsidRPr="003537C8">
              <w:rPr>
                <w:rFonts w:hint="eastAsia"/>
                <w:sz w:val="16"/>
                <w:szCs w:val="16"/>
              </w:rPr>
              <w:t xml:space="preserve">　燃料等の使用量は、以下の脱水汚泥性状の計算条件値を用いること。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060"/>
              <w:gridCol w:w="2921"/>
            </w:tblGrid>
            <w:tr w:rsidR="003537C8" w:rsidRPr="003537C8" w14:paraId="53406C99" w14:textId="77777777" w:rsidTr="003844DE">
              <w:trPr>
                <w:jc w:val="center"/>
              </w:trPr>
              <w:tc>
                <w:tcPr>
                  <w:tcW w:w="2796" w:type="dxa"/>
                  <w:shd w:val="clear" w:color="auto" w:fill="auto"/>
                </w:tcPr>
                <w:p w14:paraId="6BEC66C6" w14:textId="77777777" w:rsidR="003537C8" w:rsidRPr="003537C8" w:rsidRDefault="003537C8" w:rsidP="003844DE">
                  <w:pPr>
                    <w:rPr>
                      <w:sz w:val="20"/>
                      <w:szCs w:val="20"/>
                    </w:rPr>
                  </w:pPr>
                  <w:r w:rsidRPr="003537C8">
                    <w:rPr>
                      <w:rFonts w:hint="eastAsia"/>
                      <w:sz w:val="20"/>
                      <w:szCs w:val="20"/>
                    </w:rPr>
                    <w:t>項目</w:t>
                  </w:r>
                </w:p>
              </w:tc>
              <w:tc>
                <w:tcPr>
                  <w:tcW w:w="1060" w:type="dxa"/>
                  <w:shd w:val="clear" w:color="auto" w:fill="auto"/>
                </w:tcPr>
                <w:p w14:paraId="672FBC14" w14:textId="77777777" w:rsidR="003537C8" w:rsidRPr="003537C8" w:rsidRDefault="003537C8" w:rsidP="003844DE">
                  <w:pPr>
                    <w:rPr>
                      <w:sz w:val="20"/>
                      <w:szCs w:val="20"/>
                    </w:rPr>
                  </w:pPr>
                  <w:r w:rsidRPr="003537C8">
                    <w:rPr>
                      <w:rFonts w:hint="eastAsia"/>
                      <w:sz w:val="20"/>
                      <w:szCs w:val="20"/>
                    </w:rPr>
                    <w:t>単位</w:t>
                  </w:r>
                </w:p>
              </w:tc>
              <w:tc>
                <w:tcPr>
                  <w:tcW w:w="2921" w:type="dxa"/>
                  <w:shd w:val="clear" w:color="auto" w:fill="auto"/>
                </w:tcPr>
                <w:p w14:paraId="2D4F38BD" w14:textId="77777777" w:rsidR="003537C8" w:rsidRPr="003537C8" w:rsidRDefault="003537C8" w:rsidP="003844DE">
                  <w:pPr>
                    <w:jc w:val="center"/>
                    <w:rPr>
                      <w:sz w:val="20"/>
                      <w:szCs w:val="20"/>
                    </w:rPr>
                  </w:pPr>
                  <w:r w:rsidRPr="003537C8">
                    <w:rPr>
                      <w:rFonts w:hint="eastAsia"/>
                      <w:sz w:val="20"/>
                      <w:szCs w:val="20"/>
                    </w:rPr>
                    <w:t>計算条件</w:t>
                  </w:r>
                </w:p>
              </w:tc>
            </w:tr>
            <w:tr w:rsidR="003537C8" w:rsidRPr="003537C8" w14:paraId="1AE39C7E" w14:textId="77777777" w:rsidTr="003844DE">
              <w:trPr>
                <w:jc w:val="center"/>
              </w:trPr>
              <w:tc>
                <w:tcPr>
                  <w:tcW w:w="2796" w:type="dxa"/>
                  <w:shd w:val="clear" w:color="auto" w:fill="auto"/>
                </w:tcPr>
                <w:p w14:paraId="6992FD6D" w14:textId="77777777" w:rsidR="003537C8" w:rsidRPr="003537C8" w:rsidRDefault="003537C8" w:rsidP="003844DE">
                  <w:pPr>
                    <w:rPr>
                      <w:sz w:val="20"/>
                      <w:szCs w:val="20"/>
                    </w:rPr>
                  </w:pPr>
                  <w:r w:rsidRPr="003537C8">
                    <w:rPr>
                      <w:rFonts w:hint="eastAsia"/>
                      <w:sz w:val="20"/>
                      <w:szCs w:val="20"/>
                    </w:rPr>
                    <w:t>対象汚泥</w:t>
                  </w:r>
                </w:p>
              </w:tc>
              <w:tc>
                <w:tcPr>
                  <w:tcW w:w="1060" w:type="dxa"/>
                  <w:shd w:val="clear" w:color="auto" w:fill="auto"/>
                </w:tcPr>
                <w:p w14:paraId="47112241"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775BE16A" w14:textId="77777777" w:rsidR="003537C8" w:rsidRPr="003537C8" w:rsidRDefault="003537C8" w:rsidP="003844DE">
                  <w:pPr>
                    <w:jc w:val="center"/>
                    <w:rPr>
                      <w:sz w:val="20"/>
                      <w:szCs w:val="20"/>
                    </w:rPr>
                  </w:pPr>
                  <w:r w:rsidRPr="003537C8">
                    <w:rPr>
                      <w:rFonts w:hint="eastAsia"/>
                      <w:sz w:val="20"/>
                      <w:szCs w:val="20"/>
                    </w:rPr>
                    <w:t>消化汚泥</w:t>
                  </w:r>
                </w:p>
              </w:tc>
            </w:tr>
            <w:tr w:rsidR="003537C8" w:rsidRPr="003537C8" w14:paraId="6E27BF6A" w14:textId="77777777" w:rsidTr="003844DE">
              <w:trPr>
                <w:jc w:val="center"/>
              </w:trPr>
              <w:tc>
                <w:tcPr>
                  <w:tcW w:w="2796" w:type="dxa"/>
                  <w:shd w:val="clear" w:color="auto" w:fill="auto"/>
                </w:tcPr>
                <w:p w14:paraId="28F7405A" w14:textId="77777777" w:rsidR="003537C8" w:rsidRPr="003537C8" w:rsidRDefault="003537C8" w:rsidP="003844DE">
                  <w:pPr>
                    <w:rPr>
                      <w:sz w:val="20"/>
                      <w:szCs w:val="20"/>
                    </w:rPr>
                  </w:pPr>
                  <w:r w:rsidRPr="003537C8">
                    <w:rPr>
                      <w:rFonts w:hint="eastAsia"/>
                      <w:sz w:val="20"/>
                      <w:szCs w:val="20"/>
                    </w:rPr>
                    <w:t>含水率</w:t>
                  </w:r>
                </w:p>
              </w:tc>
              <w:tc>
                <w:tcPr>
                  <w:tcW w:w="1060" w:type="dxa"/>
                  <w:shd w:val="clear" w:color="auto" w:fill="auto"/>
                </w:tcPr>
                <w:p w14:paraId="306C877A"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4E96116F" w14:textId="77777777" w:rsidR="003537C8" w:rsidRPr="003537C8" w:rsidRDefault="003537C8" w:rsidP="003844DE">
                  <w:pPr>
                    <w:jc w:val="center"/>
                    <w:rPr>
                      <w:sz w:val="20"/>
                      <w:szCs w:val="20"/>
                    </w:rPr>
                  </w:pPr>
                  <w:r w:rsidRPr="003537C8">
                    <w:rPr>
                      <w:rFonts w:hint="eastAsia"/>
                      <w:sz w:val="20"/>
                      <w:szCs w:val="20"/>
                    </w:rPr>
                    <w:t>78</w:t>
                  </w:r>
                </w:p>
              </w:tc>
            </w:tr>
            <w:tr w:rsidR="003537C8" w:rsidRPr="003537C8" w14:paraId="4CE59678" w14:textId="77777777" w:rsidTr="003844DE">
              <w:trPr>
                <w:jc w:val="center"/>
              </w:trPr>
              <w:tc>
                <w:tcPr>
                  <w:tcW w:w="2796" w:type="dxa"/>
                  <w:shd w:val="clear" w:color="auto" w:fill="auto"/>
                </w:tcPr>
                <w:p w14:paraId="05E73B86" w14:textId="77777777" w:rsidR="003537C8" w:rsidRPr="003537C8" w:rsidRDefault="003537C8" w:rsidP="003844DE">
                  <w:pPr>
                    <w:rPr>
                      <w:sz w:val="20"/>
                      <w:szCs w:val="20"/>
                    </w:rPr>
                  </w:pPr>
                  <w:r w:rsidRPr="003537C8">
                    <w:rPr>
                      <w:rFonts w:hint="eastAsia"/>
                      <w:sz w:val="20"/>
                      <w:szCs w:val="20"/>
                    </w:rPr>
                    <w:t>有機分率</w:t>
                  </w:r>
                </w:p>
              </w:tc>
              <w:tc>
                <w:tcPr>
                  <w:tcW w:w="1060" w:type="dxa"/>
                  <w:shd w:val="clear" w:color="auto" w:fill="auto"/>
                </w:tcPr>
                <w:p w14:paraId="12E33A75"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32464584" w14:textId="77777777" w:rsidR="003537C8" w:rsidRPr="003537C8" w:rsidRDefault="003537C8" w:rsidP="003844DE">
                  <w:pPr>
                    <w:jc w:val="center"/>
                    <w:rPr>
                      <w:sz w:val="20"/>
                      <w:szCs w:val="20"/>
                    </w:rPr>
                  </w:pPr>
                  <w:r w:rsidRPr="003537C8">
                    <w:rPr>
                      <w:rFonts w:hint="eastAsia"/>
                      <w:sz w:val="20"/>
                      <w:szCs w:val="20"/>
                    </w:rPr>
                    <w:t>62</w:t>
                  </w:r>
                </w:p>
              </w:tc>
            </w:tr>
            <w:tr w:rsidR="003537C8" w:rsidRPr="003537C8" w14:paraId="502CF1F2" w14:textId="77777777" w:rsidTr="003844DE">
              <w:trPr>
                <w:jc w:val="center"/>
              </w:trPr>
              <w:tc>
                <w:tcPr>
                  <w:tcW w:w="2796" w:type="dxa"/>
                  <w:shd w:val="clear" w:color="auto" w:fill="auto"/>
                </w:tcPr>
                <w:p w14:paraId="1ECA584E" w14:textId="77777777" w:rsidR="003537C8" w:rsidRPr="003537C8" w:rsidRDefault="003537C8" w:rsidP="003844DE">
                  <w:pPr>
                    <w:rPr>
                      <w:sz w:val="20"/>
                      <w:szCs w:val="20"/>
                    </w:rPr>
                  </w:pPr>
                  <w:r w:rsidRPr="003537C8">
                    <w:rPr>
                      <w:rFonts w:hint="eastAsia"/>
                      <w:sz w:val="20"/>
                      <w:szCs w:val="20"/>
                    </w:rPr>
                    <w:t>高位発熱量（無水ベース）</w:t>
                  </w:r>
                </w:p>
              </w:tc>
              <w:tc>
                <w:tcPr>
                  <w:tcW w:w="1060" w:type="dxa"/>
                  <w:shd w:val="clear" w:color="auto" w:fill="auto"/>
                </w:tcPr>
                <w:p w14:paraId="53AA7297" w14:textId="77777777" w:rsidR="003537C8" w:rsidRPr="003537C8" w:rsidRDefault="003537C8" w:rsidP="003844DE">
                  <w:pPr>
                    <w:rPr>
                      <w:sz w:val="20"/>
                      <w:szCs w:val="20"/>
                    </w:rPr>
                  </w:pPr>
                  <w:r w:rsidRPr="003537C8">
                    <w:rPr>
                      <w:rFonts w:hint="eastAsia"/>
                      <w:sz w:val="20"/>
                      <w:szCs w:val="20"/>
                    </w:rPr>
                    <w:t>(J/g-DS)</w:t>
                  </w:r>
                </w:p>
              </w:tc>
              <w:tc>
                <w:tcPr>
                  <w:tcW w:w="2921" w:type="dxa"/>
                  <w:shd w:val="clear" w:color="auto" w:fill="auto"/>
                </w:tcPr>
                <w:p w14:paraId="4CFAE4EB" w14:textId="77777777" w:rsidR="003537C8" w:rsidRPr="003537C8" w:rsidRDefault="003537C8" w:rsidP="003844DE">
                  <w:pPr>
                    <w:jc w:val="center"/>
                    <w:rPr>
                      <w:sz w:val="20"/>
                      <w:szCs w:val="20"/>
                    </w:rPr>
                  </w:pPr>
                  <w:r w:rsidRPr="003537C8">
                    <w:rPr>
                      <w:rFonts w:hint="eastAsia"/>
                      <w:sz w:val="20"/>
                      <w:szCs w:val="20"/>
                    </w:rPr>
                    <w:t>13,500</w:t>
                  </w:r>
                  <w:r w:rsidRPr="003537C8">
                    <w:rPr>
                      <w:rFonts w:hint="eastAsia"/>
                      <w:sz w:val="20"/>
                      <w:szCs w:val="20"/>
                    </w:rPr>
                    <w:t xml:space="preserve">　</w:t>
                  </w:r>
                </w:p>
              </w:tc>
            </w:tr>
          </w:tbl>
          <w:p w14:paraId="674AC44D"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5 </w:t>
            </w:r>
            <w:r w:rsidRPr="003537C8">
              <w:rPr>
                <w:rFonts w:ascii="Century" w:eastAsia="ＭＳ 明朝" w:hAnsi="Century" w:cs="Times New Roman" w:hint="eastAsia"/>
                <w:sz w:val="16"/>
                <w:szCs w:val="16"/>
              </w:rPr>
              <w:t xml:space="preserve">　補助燃料に由来する</w:t>
            </w:r>
            <w:r w:rsidRPr="003537C8">
              <w:rPr>
                <w:rFonts w:ascii="Century" w:eastAsia="ＭＳ 明朝" w:hAnsi="Century" w:cs="Times New Roman" w:hint="eastAsia"/>
                <w:sz w:val="16"/>
                <w:szCs w:val="16"/>
              </w:rPr>
              <w:t>CO</w:t>
            </w:r>
            <w:r w:rsidRPr="003537C8">
              <w:rPr>
                <w:rFonts w:ascii="Century" w:eastAsia="ＭＳ 明朝" w:hAnsi="Century" w:cs="Times New Roman" w:hint="eastAsia"/>
                <w:sz w:val="16"/>
                <w:szCs w:val="16"/>
                <w:vertAlign w:val="subscript"/>
              </w:rPr>
              <w:t>2</w:t>
            </w:r>
            <w:r w:rsidRPr="003537C8">
              <w:rPr>
                <w:rFonts w:ascii="Century" w:eastAsia="ＭＳ 明朝" w:hAnsi="Century" w:cs="Times New Roman" w:hint="eastAsia"/>
                <w:sz w:val="16"/>
                <w:szCs w:val="16"/>
              </w:rPr>
              <w:t>については、使用する化石燃料を算出対象とすること。</w:t>
            </w:r>
          </w:p>
          <w:p w14:paraId="3A59B3B0"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6 </w:t>
            </w:r>
            <w:r w:rsidRPr="003537C8">
              <w:rPr>
                <w:rFonts w:ascii="Century" w:eastAsia="ＭＳ 明朝" w:hAnsi="Century" w:cs="Times New Roman" w:hint="eastAsia"/>
                <w:sz w:val="16"/>
                <w:szCs w:val="16"/>
              </w:rPr>
              <w:t xml:space="preserve">　使用量・排出量は整数値とすること。</w:t>
            </w:r>
          </w:p>
          <w:p w14:paraId="1E4F2821"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7 </w:t>
            </w:r>
            <w:r w:rsidRPr="003537C8">
              <w:rPr>
                <w:rFonts w:ascii="Century" w:eastAsia="ＭＳ 明朝" w:hAnsi="Century" w:cs="Times New Roman" w:hint="eastAsia"/>
                <w:sz w:val="16"/>
                <w:szCs w:val="16"/>
              </w:rPr>
              <w:t xml:space="preserve">　</w:t>
            </w:r>
            <w:r w:rsidRPr="003537C8">
              <w:rPr>
                <w:rFonts w:ascii="Century" w:eastAsia="ＭＳ 明朝" w:hAnsi="Century" w:cs="Times New Roman" w:hint="eastAsia"/>
                <w:sz w:val="16"/>
                <w:szCs w:val="16"/>
              </w:rPr>
              <w:t>CO</w:t>
            </w:r>
            <w:r w:rsidRPr="003537C8">
              <w:rPr>
                <w:rFonts w:ascii="Century" w:eastAsia="ＭＳ 明朝" w:hAnsi="Century" w:cs="Times New Roman" w:hint="eastAsia"/>
                <w:sz w:val="16"/>
                <w:szCs w:val="16"/>
                <w:vertAlign w:val="subscript"/>
              </w:rPr>
              <w:t>2</w:t>
            </w:r>
            <w:r w:rsidRPr="003537C8">
              <w:rPr>
                <w:rFonts w:ascii="Century" w:eastAsia="ＭＳ 明朝" w:hAnsi="Century" w:cs="Times New Roman" w:hint="eastAsia"/>
                <w:sz w:val="16"/>
                <w:szCs w:val="16"/>
              </w:rPr>
              <w:t>排出量は小数点第</w:t>
            </w:r>
            <w:r w:rsidRPr="003537C8">
              <w:rPr>
                <w:rFonts w:ascii="Century" w:eastAsia="ＭＳ 明朝" w:hAnsi="Century" w:cs="Times New Roman" w:hint="eastAsia"/>
                <w:sz w:val="16"/>
                <w:szCs w:val="16"/>
              </w:rPr>
              <w:t>3</w:t>
            </w:r>
            <w:r w:rsidRPr="003537C8">
              <w:rPr>
                <w:rFonts w:ascii="Century" w:eastAsia="ＭＳ 明朝" w:hAnsi="Century" w:cs="Times New Roman" w:hint="eastAsia"/>
                <w:sz w:val="16"/>
                <w:szCs w:val="16"/>
              </w:rPr>
              <w:t>位までとすること。</w:t>
            </w:r>
          </w:p>
          <w:p w14:paraId="5DC32E83" w14:textId="77777777" w:rsidR="003537C8" w:rsidRPr="003537C8" w:rsidRDefault="003537C8" w:rsidP="003844DE">
            <w:pPr>
              <w:widowControl w:val="0"/>
              <w:ind w:leftChars="300" w:left="630"/>
              <w:jc w:val="both"/>
              <w:rPr>
                <w:rFonts w:ascii="Segoe UI Symbol" w:eastAsia="ＭＳ 明朝" w:hAnsi="Segoe UI Symbol" w:cs="Segoe UI Symbol"/>
                <w:sz w:val="16"/>
                <w:szCs w:val="16"/>
              </w:rPr>
            </w:pPr>
            <w:r w:rsidRPr="003537C8">
              <w:rPr>
                <w:rFonts w:ascii="Segoe UI Symbol" w:eastAsia="ＭＳ 明朝" w:hAnsi="Segoe UI Symbol" w:cs="Segoe UI Symbol" w:hint="eastAsia"/>
                <w:sz w:val="16"/>
                <w:szCs w:val="16"/>
              </w:rPr>
              <w:t>※</w:t>
            </w:r>
            <w:r w:rsidRPr="003537C8">
              <w:rPr>
                <w:rFonts w:ascii="Segoe UI Symbol" w:eastAsia="ＭＳ 明朝" w:hAnsi="Segoe UI Symbol" w:cs="Segoe UI Symbol" w:hint="eastAsia"/>
                <w:sz w:val="16"/>
                <w:szCs w:val="16"/>
              </w:rPr>
              <w:t xml:space="preserve">8   </w:t>
            </w:r>
            <w:r w:rsidRPr="003537C8">
              <w:rPr>
                <w:rFonts w:ascii="Segoe UI Symbol" w:eastAsia="ＭＳ 明朝" w:hAnsi="Segoe UI Symbol" w:cs="Segoe UI Symbol" w:hint="eastAsia"/>
                <w:sz w:val="16"/>
                <w:szCs w:val="16"/>
              </w:rPr>
              <w:t>薬品等の使用による温室効果ガスの排出量は、本計算には含めないこと。</w:t>
            </w:r>
          </w:p>
          <w:p w14:paraId="23DC3E18" w14:textId="77777777" w:rsidR="003537C8" w:rsidRPr="003537C8" w:rsidRDefault="003537C8" w:rsidP="003844DE">
            <w:pPr>
              <w:widowControl w:val="0"/>
              <w:ind w:leftChars="300" w:left="630"/>
              <w:jc w:val="both"/>
              <w:rPr>
                <w:rFonts w:ascii="Century" w:eastAsia="ＭＳ 明朝" w:hAnsi="Century" w:cs="Times New Roman"/>
                <w:sz w:val="16"/>
                <w:szCs w:val="16"/>
              </w:rPr>
            </w:pPr>
          </w:p>
          <w:p w14:paraId="5346E4C7" w14:textId="77777777" w:rsidR="003537C8" w:rsidRPr="003537C8" w:rsidRDefault="003537C8" w:rsidP="003537C8">
            <w:pPr>
              <w:widowControl w:val="0"/>
              <w:numPr>
                <w:ilvl w:val="0"/>
                <w:numId w:val="16"/>
              </w:numPr>
              <w:jc w:val="both"/>
            </w:pPr>
            <w:r w:rsidRPr="003537C8">
              <w:rPr>
                <w:rFonts w:hint="eastAsia"/>
              </w:rPr>
              <w:t>基準となる</w:t>
            </w:r>
            <w:r w:rsidRPr="003537C8">
              <w:rPr>
                <w:rFonts w:hint="eastAsia"/>
              </w:rPr>
              <w:t>CO</w:t>
            </w:r>
            <w:r w:rsidRPr="003537C8">
              <w:rPr>
                <w:rFonts w:hint="eastAsia"/>
                <w:vertAlign w:val="subscript"/>
              </w:rPr>
              <w:t>2</w:t>
            </w:r>
            <w:r w:rsidRPr="003537C8">
              <w:rPr>
                <w:rFonts w:hint="eastAsia"/>
              </w:rPr>
              <w:t>排出量（</w:t>
            </w:r>
            <w:r w:rsidRPr="003537C8">
              <w:rPr>
                <w:rFonts w:hint="eastAsia"/>
              </w:rPr>
              <w:t>t-CO</w:t>
            </w:r>
            <w:r w:rsidRPr="003537C8">
              <w:rPr>
                <w:rFonts w:hint="eastAsia"/>
                <w:vertAlign w:val="subscript"/>
              </w:rPr>
              <w:t>2</w:t>
            </w:r>
            <w:r w:rsidRPr="003537C8">
              <w:rPr>
                <w:rFonts w:hint="eastAsia"/>
              </w:rPr>
              <w:t>/</w:t>
            </w:r>
            <w:r w:rsidRPr="003537C8">
              <w:rPr>
                <w:rFonts w:hint="eastAsia"/>
              </w:rPr>
              <w:t>年）</w:t>
            </w:r>
          </w:p>
          <w:p w14:paraId="61C379C3" w14:textId="77777777" w:rsidR="003537C8" w:rsidRPr="003537C8" w:rsidRDefault="003537C8" w:rsidP="003844DE">
            <w:pPr>
              <w:ind w:left="840" w:firstLineChars="100" w:firstLine="210"/>
            </w:pPr>
            <w:r w:rsidRPr="003537C8">
              <w:rPr>
                <w:rFonts w:hint="eastAsia"/>
              </w:rPr>
              <w:t>建設する汚泥資源化施設からの温室効果ガス排出量は、以下に示す定格処理能力に対する温室効果ガス（</w:t>
            </w:r>
            <w:r w:rsidRPr="003537C8">
              <w:rPr>
                <w:rFonts w:hint="eastAsia"/>
              </w:rPr>
              <w:t>CO</w:t>
            </w:r>
            <w:r w:rsidRPr="003537C8">
              <w:rPr>
                <w:rFonts w:hint="eastAsia"/>
                <w:vertAlign w:val="subscript"/>
              </w:rPr>
              <w:t>2</w:t>
            </w:r>
            <w:r w:rsidRPr="003537C8">
              <w:rPr>
                <w:rFonts w:hint="eastAsia"/>
              </w:rPr>
              <w:t>換算）基準排出量以下とすること。</w:t>
            </w:r>
          </w:p>
          <w:p w14:paraId="23231505" w14:textId="77777777" w:rsidR="003537C8" w:rsidRPr="003537C8" w:rsidRDefault="003537C8" w:rsidP="003844DE">
            <w:pPr>
              <w:ind w:left="840" w:firstLineChars="100" w:firstLine="210"/>
            </w:pPr>
            <w:r w:rsidRPr="003537C8">
              <w:rPr>
                <w:rFonts w:hint="eastAsia"/>
              </w:rPr>
              <w:t>基準排出量は、定格処理能力</w:t>
            </w:r>
            <w:r w:rsidRPr="003537C8">
              <w:rPr>
                <w:rFonts w:hint="eastAsia"/>
              </w:rPr>
              <w:t>1</w:t>
            </w:r>
            <w:r w:rsidRPr="003537C8">
              <w:rPr>
                <w:rFonts w:hint="eastAsia"/>
              </w:rPr>
              <w:t>炉当たりの稼働日数</w:t>
            </w:r>
            <w:r w:rsidRPr="003537C8">
              <w:rPr>
                <w:rFonts w:hint="eastAsia"/>
              </w:rPr>
              <w:t>365</w:t>
            </w:r>
            <w:r w:rsidRPr="003537C8">
              <w:rPr>
                <w:rFonts w:hint="eastAsia"/>
              </w:rPr>
              <w:t>日</w:t>
            </w:r>
            <w:r w:rsidRPr="003537C8">
              <w:rPr>
                <w:rFonts w:hint="eastAsia"/>
              </w:rPr>
              <w:t>/</w:t>
            </w:r>
            <w:r w:rsidRPr="003537C8">
              <w:rPr>
                <w:rFonts w:hint="eastAsia"/>
              </w:rPr>
              <w:t>年として算出した量とする。</w:t>
            </w:r>
          </w:p>
          <w:p w14:paraId="13EA18DE" w14:textId="77777777" w:rsidR="003537C8" w:rsidRPr="003537C8" w:rsidRDefault="003537C8" w:rsidP="003844DE">
            <w:pPr>
              <w:ind w:left="84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473"/>
            </w:tblGrid>
            <w:tr w:rsidR="003537C8" w:rsidRPr="003537C8" w14:paraId="209A5570" w14:textId="77777777" w:rsidTr="003844DE">
              <w:trPr>
                <w:jc w:val="center"/>
              </w:trPr>
              <w:tc>
                <w:tcPr>
                  <w:tcW w:w="4003" w:type="dxa"/>
                  <w:shd w:val="clear" w:color="auto" w:fill="auto"/>
                </w:tcPr>
                <w:p w14:paraId="16C8AB08" w14:textId="77777777" w:rsidR="003537C8" w:rsidRPr="003537C8" w:rsidRDefault="003537C8" w:rsidP="003844DE">
                  <w:pPr>
                    <w:jc w:val="center"/>
                    <w:rPr>
                      <w:sz w:val="20"/>
                      <w:szCs w:val="20"/>
                    </w:rPr>
                  </w:pPr>
                  <w:r w:rsidRPr="003537C8">
                    <w:rPr>
                      <w:rFonts w:hint="eastAsia"/>
                      <w:sz w:val="20"/>
                      <w:szCs w:val="20"/>
                    </w:rPr>
                    <w:t>汚泥資源化炉定格処理能力</w:t>
                  </w:r>
                </w:p>
              </w:tc>
              <w:tc>
                <w:tcPr>
                  <w:tcW w:w="3473" w:type="dxa"/>
                  <w:shd w:val="clear" w:color="auto" w:fill="auto"/>
                </w:tcPr>
                <w:p w14:paraId="2B561618" w14:textId="77777777" w:rsidR="003537C8" w:rsidRPr="003537C8" w:rsidRDefault="003537C8" w:rsidP="003844DE">
                  <w:pPr>
                    <w:jc w:val="center"/>
                    <w:rPr>
                      <w:sz w:val="20"/>
                      <w:szCs w:val="20"/>
                    </w:rPr>
                  </w:pPr>
                  <w:r w:rsidRPr="003537C8">
                    <w:rPr>
                      <w:rFonts w:hint="eastAsia"/>
                      <w:sz w:val="20"/>
                      <w:szCs w:val="20"/>
                    </w:rPr>
                    <w:t>基準排出量（</w:t>
                  </w:r>
                  <w:r w:rsidRPr="003537C8">
                    <w:rPr>
                      <w:rFonts w:hint="eastAsia"/>
                      <w:sz w:val="20"/>
                      <w:szCs w:val="20"/>
                    </w:rPr>
                    <w:t>CO</w:t>
                  </w:r>
                  <w:r w:rsidRPr="003537C8">
                    <w:rPr>
                      <w:rFonts w:hint="eastAsia"/>
                      <w:sz w:val="20"/>
                      <w:szCs w:val="20"/>
                      <w:vertAlign w:val="subscript"/>
                    </w:rPr>
                    <w:t>2</w:t>
                  </w:r>
                  <w:r w:rsidRPr="003537C8">
                    <w:rPr>
                      <w:rFonts w:hint="eastAsia"/>
                      <w:sz w:val="20"/>
                      <w:szCs w:val="20"/>
                    </w:rPr>
                    <w:t>換算）</w:t>
                  </w:r>
                </w:p>
              </w:tc>
            </w:tr>
            <w:tr w:rsidR="003537C8" w:rsidRPr="003537C8" w14:paraId="7114BCFD" w14:textId="77777777" w:rsidTr="003844DE">
              <w:trPr>
                <w:jc w:val="center"/>
              </w:trPr>
              <w:tc>
                <w:tcPr>
                  <w:tcW w:w="4003" w:type="dxa"/>
                  <w:tcBorders>
                    <w:bottom w:val="double" w:sz="4" w:space="0" w:color="auto"/>
                  </w:tcBorders>
                  <w:shd w:val="clear" w:color="auto" w:fill="auto"/>
                </w:tcPr>
                <w:p w14:paraId="5BCC5E70" w14:textId="77777777" w:rsidR="003537C8" w:rsidRPr="003537C8" w:rsidRDefault="003537C8" w:rsidP="003844DE">
                  <w:pPr>
                    <w:jc w:val="center"/>
                    <w:rPr>
                      <w:sz w:val="20"/>
                      <w:szCs w:val="20"/>
                    </w:rPr>
                  </w:pPr>
                  <w:r w:rsidRPr="003537C8">
                    <w:rPr>
                      <w:rFonts w:hint="eastAsia"/>
                      <w:sz w:val="20"/>
                      <w:szCs w:val="20"/>
                    </w:rPr>
                    <w:t>（</w:t>
                  </w:r>
                  <w:r w:rsidRPr="003537C8">
                    <w:rPr>
                      <w:rFonts w:hint="eastAsia"/>
                      <w:sz w:val="20"/>
                      <w:szCs w:val="20"/>
                    </w:rPr>
                    <w:t>t-wet</w:t>
                  </w:r>
                  <w:r w:rsidRPr="003537C8">
                    <w:rPr>
                      <w:rFonts w:hint="eastAsia"/>
                      <w:sz w:val="20"/>
                      <w:szCs w:val="20"/>
                    </w:rPr>
                    <w:t>（脱水ケーキ）</w:t>
                  </w:r>
                  <w:r w:rsidRPr="003537C8">
                    <w:rPr>
                      <w:rFonts w:hint="eastAsia"/>
                      <w:sz w:val="20"/>
                      <w:szCs w:val="20"/>
                    </w:rPr>
                    <w:t>/</w:t>
                  </w:r>
                  <w:r w:rsidRPr="003537C8">
                    <w:rPr>
                      <w:rFonts w:hint="eastAsia"/>
                      <w:sz w:val="20"/>
                      <w:szCs w:val="20"/>
                    </w:rPr>
                    <w:t>日）</w:t>
                  </w:r>
                </w:p>
              </w:tc>
              <w:tc>
                <w:tcPr>
                  <w:tcW w:w="3473" w:type="dxa"/>
                  <w:tcBorders>
                    <w:bottom w:val="double" w:sz="4" w:space="0" w:color="auto"/>
                  </w:tcBorders>
                  <w:shd w:val="clear" w:color="auto" w:fill="auto"/>
                </w:tcPr>
                <w:p w14:paraId="4A4FC3BB" w14:textId="77777777" w:rsidR="003537C8" w:rsidRPr="003537C8" w:rsidRDefault="003537C8" w:rsidP="003844DE">
                  <w:pPr>
                    <w:jc w:val="center"/>
                    <w:rPr>
                      <w:sz w:val="20"/>
                      <w:szCs w:val="20"/>
                    </w:rPr>
                  </w:pPr>
                  <w:r w:rsidRPr="003537C8">
                    <w:rPr>
                      <w:rFonts w:hint="eastAsia"/>
                      <w:sz w:val="20"/>
                      <w:szCs w:val="20"/>
                    </w:rPr>
                    <w:t>（</w:t>
                  </w:r>
                  <w:r w:rsidRPr="003537C8">
                    <w:rPr>
                      <w:rFonts w:hint="eastAsia"/>
                      <w:sz w:val="20"/>
                      <w:szCs w:val="20"/>
                    </w:rPr>
                    <w:t>t-CO</w:t>
                  </w:r>
                  <w:r w:rsidRPr="003537C8">
                    <w:rPr>
                      <w:rFonts w:hint="eastAsia"/>
                      <w:sz w:val="20"/>
                      <w:szCs w:val="20"/>
                      <w:vertAlign w:val="subscript"/>
                    </w:rPr>
                    <w:t>2</w:t>
                  </w:r>
                  <w:r w:rsidRPr="003537C8">
                    <w:rPr>
                      <w:rFonts w:hint="eastAsia"/>
                      <w:sz w:val="20"/>
                      <w:szCs w:val="20"/>
                    </w:rPr>
                    <w:t>/</w:t>
                  </w:r>
                  <w:r w:rsidRPr="003537C8">
                    <w:rPr>
                      <w:rFonts w:hint="eastAsia"/>
                      <w:sz w:val="20"/>
                      <w:szCs w:val="20"/>
                    </w:rPr>
                    <w:t>年）</w:t>
                  </w:r>
                </w:p>
              </w:tc>
            </w:tr>
            <w:tr w:rsidR="003537C8" w:rsidRPr="003537C8" w14:paraId="39525E2B" w14:textId="77777777" w:rsidTr="003844DE">
              <w:trPr>
                <w:jc w:val="center"/>
              </w:trPr>
              <w:tc>
                <w:tcPr>
                  <w:tcW w:w="4003" w:type="dxa"/>
                  <w:tcBorders>
                    <w:top w:val="double" w:sz="4" w:space="0" w:color="auto"/>
                  </w:tcBorders>
                  <w:shd w:val="clear" w:color="auto" w:fill="auto"/>
                </w:tcPr>
                <w:p w14:paraId="43A330DE" w14:textId="77777777" w:rsidR="003537C8" w:rsidRPr="003537C8" w:rsidRDefault="003537C8" w:rsidP="003844DE">
                  <w:pPr>
                    <w:jc w:val="center"/>
                    <w:rPr>
                      <w:sz w:val="20"/>
                      <w:szCs w:val="20"/>
                    </w:rPr>
                  </w:pPr>
                  <w:r w:rsidRPr="003537C8">
                    <w:rPr>
                      <w:rFonts w:hint="eastAsia"/>
                      <w:sz w:val="20"/>
                      <w:szCs w:val="20"/>
                    </w:rPr>
                    <w:t>70</w:t>
                  </w:r>
                </w:p>
              </w:tc>
              <w:tc>
                <w:tcPr>
                  <w:tcW w:w="3473" w:type="dxa"/>
                  <w:tcBorders>
                    <w:top w:val="double" w:sz="4" w:space="0" w:color="auto"/>
                  </w:tcBorders>
                  <w:shd w:val="clear" w:color="auto" w:fill="auto"/>
                </w:tcPr>
                <w:p w14:paraId="66969155" w14:textId="77777777" w:rsidR="003537C8" w:rsidRPr="003537C8" w:rsidRDefault="003537C8" w:rsidP="003844DE">
                  <w:pPr>
                    <w:jc w:val="center"/>
                    <w:rPr>
                      <w:sz w:val="20"/>
                      <w:szCs w:val="20"/>
                    </w:rPr>
                  </w:pPr>
                  <w:r w:rsidRPr="003537C8">
                    <w:rPr>
                      <w:sz w:val="20"/>
                      <w:szCs w:val="20"/>
                    </w:rPr>
                    <w:t>5,300</w:t>
                  </w:r>
                </w:p>
              </w:tc>
            </w:tr>
            <w:tr w:rsidR="003537C8" w:rsidRPr="003537C8" w14:paraId="3692E5C5" w14:textId="77777777" w:rsidTr="003844DE">
              <w:trPr>
                <w:jc w:val="center"/>
              </w:trPr>
              <w:tc>
                <w:tcPr>
                  <w:tcW w:w="4003" w:type="dxa"/>
                  <w:shd w:val="clear" w:color="auto" w:fill="auto"/>
                </w:tcPr>
                <w:p w14:paraId="27F36DDE" w14:textId="77777777" w:rsidR="003537C8" w:rsidRPr="003537C8" w:rsidRDefault="003537C8" w:rsidP="003844DE">
                  <w:pPr>
                    <w:jc w:val="center"/>
                    <w:rPr>
                      <w:sz w:val="20"/>
                      <w:szCs w:val="20"/>
                    </w:rPr>
                  </w:pPr>
                  <w:r w:rsidRPr="003537C8">
                    <w:rPr>
                      <w:rFonts w:hint="eastAsia"/>
                      <w:sz w:val="20"/>
                      <w:szCs w:val="20"/>
                    </w:rPr>
                    <w:t>80</w:t>
                  </w:r>
                </w:p>
              </w:tc>
              <w:tc>
                <w:tcPr>
                  <w:tcW w:w="3473" w:type="dxa"/>
                  <w:shd w:val="clear" w:color="auto" w:fill="auto"/>
                </w:tcPr>
                <w:p w14:paraId="40CA93BF" w14:textId="77777777" w:rsidR="003537C8" w:rsidRPr="003537C8" w:rsidRDefault="003537C8" w:rsidP="003844DE">
                  <w:pPr>
                    <w:jc w:val="center"/>
                    <w:rPr>
                      <w:sz w:val="20"/>
                      <w:szCs w:val="20"/>
                    </w:rPr>
                  </w:pPr>
                  <w:r w:rsidRPr="003537C8">
                    <w:rPr>
                      <w:sz w:val="20"/>
                      <w:szCs w:val="20"/>
                    </w:rPr>
                    <w:t>6,000</w:t>
                  </w:r>
                </w:p>
              </w:tc>
            </w:tr>
            <w:tr w:rsidR="003537C8" w:rsidRPr="003537C8" w14:paraId="22161BBD" w14:textId="77777777" w:rsidTr="003844DE">
              <w:trPr>
                <w:jc w:val="center"/>
              </w:trPr>
              <w:tc>
                <w:tcPr>
                  <w:tcW w:w="4003" w:type="dxa"/>
                  <w:shd w:val="clear" w:color="auto" w:fill="auto"/>
                </w:tcPr>
                <w:p w14:paraId="3C85992C" w14:textId="77777777" w:rsidR="003537C8" w:rsidRPr="003537C8" w:rsidRDefault="003537C8" w:rsidP="003844DE">
                  <w:pPr>
                    <w:jc w:val="center"/>
                    <w:rPr>
                      <w:sz w:val="20"/>
                      <w:szCs w:val="20"/>
                    </w:rPr>
                  </w:pPr>
                  <w:r w:rsidRPr="003537C8">
                    <w:rPr>
                      <w:rFonts w:hint="eastAsia"/>
                      <w:sz w:val="20"/>
                      <w:szCs w:val="20"/>
                    </w:rPr>
                    <w:t>90</w:t>
                  </w:r>
                </w:p>
              </w:tc>
              <w:tc>
                <w:tcPr>
                  <w:tcW w:w="3473" w:type="dxa"/>
                  <w:shd w:val="clear" w:color="auto" w:fill="auto"/>
                </w:tcPr>
                <w:p w14:paraId="6C520852" w14:textId="77777777" w:rsidR="003537C8" w:rsidRPr="003537C8" w:rsidRDefault="003537C8" w:rsidP="003844DE">
                  <w:pPr>
                    <w:jc w:val="center"/>
                    <w:rPr>
                      <w:sz w:val="20"/>
                      <w:szCs w:val="20"/>
                    </w:rPr>
                  </w:pPr>
                  <w:r w:rsidRPr="003537C8">
                    <w:rPr>
                      <w:sz w:val="20"/>
                      <w:szCs w:val="20"/>
                    </w:rPr>
                    <w:t>6,700</w:t>
                  </w:r>
                </w:p>
              </w:tc>
            </w:tr>
            <w:tr w:rsidR="003537C8" w:rsidRPr="003537C8" w14:paraId="7D086D1E" w14:textId="77777777" w:rsidTr="003844DE">
              <w:trPr>
                <w:jc w:val="center"/>
              </w:trPr>
              <w:tc>
                <w:tcPr>
                  <w:tcW w:w="4003" w:type="dxa"/>
                  <w:shd w:val="clear" w:color="auto" w:fill="auto"/>
                </w:tcPr>
                <w:p w14:paraId="4532F581" w14:textId="77777777" w:rsidR="003537C8" w:rsidRPr="003537C8" w:rsidRDefault="003537C8" w:rsidP="003844DE">
                  <w:pPr>
                    <w:jc w:val="center"/>
                    <w:rPr>
                      <w:sz w:val="20"/>
                      <w:szCs w:val="20"/>
                    </w:rPr>
                  </w:pPr>
                  <w:r w:rsidRPr="003537C8">
                    <w:rPr>
                      <w:rFonts w:hint="eastAsia"/>
                      <w:sz w:val="20"/>
                      <w:szCs w:val="20"/>
                    </w:rPr>
                    <w:t>100</w:t>
                  </w:r>
                </w:p>
              </w:tc>
              <w:tc>
                <w:tcPr>
                  <w:tcW w:w="3473" w:type="dxa"/>
                  <w:shd w:val="clear" w:color="auto" w:fill="auto"/>
                </w:tcPr>
                <w:p w14:paraId="4F013984" w14:textId="77777777" w:rsidR="003537C8" w:rsidRPr="003537C8" w:rsidRDefault="003537C8" w:rsidP="003844DE">
                  <w:pPr>
                    <w:jc w:val="center"/>
                    <w:rPr>
                      <w:sz w:val="20"/>
                      <w:szCs w:val="20"/>
                    </w:rPr>
                  </w:pPr>
                  <w:r w:rsidRPr="003537C8">
                    <w:rPr>
                      <w:sz w:val="20"/>
                      <w:szCs w:val="20"/>
                    </w:rPr>
                    <w:t>7,500</w:t>
                  </w:r>
                </w:p>
              </w:tc>
            </w:tr>
            <w:tr w:rsidR="003537C8" w:rsidRPr="003537C8" w14:paraId="2F4BE1FE" w14:textId="77777777" w:rsidTr="003844DE">
              <w:trPr>
                <w:jc w:val="center"/>
              </w:trPr>
              <w:tc>
                <w:tcPr>
                  <w:tcW w:w="4003" w:type="dxa"/>
                  <w:shd w:val="clear" w:color="auto" w:fill="auto"/>
                </w:tcPr>
                <w:p w14:paraId="474F14E1" w14:textId="77777777" w:rsidR="003537C8" w:rsidRPr="003537C8" w:rsidRDefault="003537C8" w:rsidP="003844DE">
                  <w:pPr>
                    <w:jc w:val="center"/>
                    <w:rPr>
                      <w:sz w:val="20"/>
                      <w:szCs w:val="20"/>
                    </w:rPr>
                  </w:pPr>
                  <w:r w:rsidRPr="003537C8">
                    <w:rPr>
                      <w:rFonts w:hint="eastAsia"/>
                      <w:sz w:val="20"/>
                      <w:szCs w:val="20"/>
                    </w:rPr>
                    <w:t>110</w:t>
                  </w:r>
                </w:p>
              </w:tc>
              <w:tc>
                <w:tcPr>
                  <w:tcW w:w="3473" w:type="dxa"/>
                  <w:shd w:val="clear" w:color="auto" w:fill="auto"/>
                </w:tcPr>
                <w:p w14:paraId="3FE0D4AE" w14:textId="77777777" w:rsidR="003537C8" w:rsidRPr="003537C8" w:rsidRDefault="003537C8" w:rsidP="003844DE">
                  <w:pPr>
                    <w:jc w:val="center"/>
                    <w:rPr>
                      <w:sz w:val="20"/>
                      <w:szCs w:val="20"/>
                    </w:rPr>
                  </w:pPr>
                  <w:r w:rsidRPr="003537C8">
                    <w:rPr>
                      <w:sz w:val="20"/>
                      <w:szCs w:val="20"/>
                    </w:rPr>
                    <w:t>8,200</w:t>
                  </w:r>
                </w:p>
              </w:tc>
            </w:tr>
            <w:tr w:rsidR="003537C8" w:rsidRPr="003537C8" w14:paraId="49C72019" w14:textId="77777777" w:rsidTr="003844DE">
              <w:trPr>
                <w:jc w:val="center"/>
              </w:trPr>
              <w:tc>
                <w:tcPr>
                  <w:tcW w:w="4003" w:type="dxa"/>
                  <w:shd w:val="clear" w:color="auto" w:fill="auto"/>
                </w:tcPr>
                <w:p w14:paraId="0D298B64" w14:textId="77777777" w:rsidR="003537C8" w:rsidRPr="003537C8" w:rsidRDefault="003537C8" w:rsidP="003844DE">
                  <w:pPr>
                    <w:jc w:val="center"/>
                    <w:rPr>
                      <w:sz w:val="20"/>
                      <w:szCs w:val="20"/>
                    </w:rPr>
                  </w:pPr>
                  <w:r w:rsidRPr="003537C8">
                    <w:rPr>
                      <w:rFonts w:hint="eastAsia"/>
                      <w:sz w:val="20"/>
                      <w:szCs w:val="20"/>
                    </w:rPr>
                    <w:t>120</w:t>
                  </w:r>
                </w:p>
              </w:tc>
              <w:tc>
                <w:tcPr>
                  <w:tcW w:w="3473" w:type="dxa"/>
                  <w:shd w:val="clear" w:color="auto" w:fill="auto"/>
                </w:tcPr>
                <w:p w14:paraId="0DD54510" w14:textId="77777777" w:rsidR="003537C8" w:rsidRPr="003537C8" w:rsidRDefault="003537C8" w:rsidP="003844DE">
                  <w:pPr>
                    <w:jc w:val="center"/>
                    <w:rPr>
                      <w:sz w:val="20"/>
                      <w:szCs w:val="20"/>
                    </w:rPr>
                  </w:pPr>
                  <w:r w:rsidRPr="003537C8">
                    <w:rPr>
                      <w:sz w:val="20"/>
                      <w:szCs w:val="20"/>
                    </w:rPr>
                    <w:t>9,000</w:t>
                  </w:r>
                </w:p>
              </w:tc>
            </w:tr>
            <w:tr w:rsidR="003537C8" w:rsidRPr="003537C8" w14:paraId="728E438B" w14:textId="77777777" w:rsidTr="003844DE">
              <w:trPr>
                <w:jc w:val="center"/>
              </w:trPr>
              <w:tc>
                <w:tcPr>
                  <w:tcW w:w="4003" w:type="dxa"/>
                  <w:shd w:val="clear" w:color="auto" w:fill="auto"/>
                </w:tcPr>
                <w:p w14:paraId="77273C24" w14:textId="77777777" w:rsidR="003537C8" w:rsidRPr="003537C8" w:rsidRDefault="003537C8" w:rsidP="003844DE">
                  <w:pPr>
                    <w:jc w:val="center"/>
                    <w:rPr>
                      <w:sz w:val="20"/>
                      <w:szCs w:val="20"/>
                    </w:rPr>
                  </w:pPr>
                  <w:r w:rsidRPr="003537C8">
                    <w:rPr>
                      <w:rFonts w:hint="eastAsia"/>
                      <w:sz w:val="20"/>
                      <w:szCs w:val="20"/>
                    </w:rPr>
                    <w:t>130</w:t>
                  </w:r>
                </w:p>
              </w:tc>
              <w:tc>
                <w:tcPr>
                  <w:tcW w:w="3473" w:type="dxa"/>
                  <w:shd w:val="clear" w:color="auto" w:fill="auto"/>
                </w:tcPr>
                <w:p w14:paraId="373B21D9" w14:textId="77777777" w:rsidR="003537C8" w:rsidRPr="003537C8" w:rsidRDefault="003537C8" w:rsidP="003844DE">
                  <w:pPr>
                    <w:jc w:val="center"/>
                    <w:rPr>
                      <w:sz w:val="20"/>
                      <w:szCs w:val="20"/>
                    </w:rPr>
                  </w:pPr>
                  <w:r w:rsidRPr="003537C8">
                    <w:rPr>
                      <w:sz w:val="20"/>
                      <w:szCs w:val="20"/>
                    </w:rPr>
                    <w:t>9,700</w:t>
                  </w:r>
                </w:p>
              </w:tc>
            </w:tr>
            <w:tr w:rsidR="003537C8" w:rsidRPr="003537C8" w14:paraId="435A84AB" w14:textId="77777777" w:rsidTr="003844DE">
              <w:trPr>
                <w:jc w:val="center"/>
              </w:trPr>
              <w:tc>
                <w:tcPr>
                  <w:tcW w:w="4003" w:type="dxa"/>
                  <w:shd w:val="clear" w:color="auto" w:fill="auto"/>
                </w:tcPr>
                <w:p w14:paraId="56C210CC" w14:textId="77777777" w:rsidR="003537C8" w:rsidRPr="003537C8" w:rsidRDefault="003537C8" w:rsidP="003844DE">
                  <w:pPr>
                    <w:jc w:val="center"/>
                    <w:rPr>
                      <w:sz w:val="20"/>
                      <w:szCs w:val="20"/>
                    </w:rPr>
                  </w:pPr>
                  <w:r w:rsidRPr="003537C8">
                    <w:rPr>
                      <w:rFonts w:hint="eastAsia"/>
                      <w:sz w:val="20"/>
                      <w:szCs w:val="20"/>
                    </w:rPr>
                    <w:t>140</w:t>
                  </w:r>
                </w:p>
              </w:tc>
              <w:tc>
                <w:tcPr>
                  <w:tcW w:w="3473" w:type="dxa"/>
                  <w:shd w:val="clear" w:color="auto" w:fill="auto"/>
                </w:tcPr>
                <w:p w14:paraId="6E0B5220" w14:textId="77777777" w:rsidR="003537C8" w:rsidRPr="003537C8" w:rsidRDefault="003537C8" w:rsidP="003844DE">
                  <w:pPr>
                    <w:jc w:val="center"/>
                    <w:rPr>
                      <w:sz w:val="20"/>
                      <w:szCs w:val="20"/>
                    </w:rPr>
                  </w:pPr>
                  <w:r w:rsidRPr="003537C8">
                    <w:rPr>
                      <w:sz w:val="20"/>
                      <w:szCs w:val="20"/>
                    </w:rPr>
                    <w:t>10,500</w:t>
                  </w:r>
                </w:p>
              </w:tc>
            </w:tr>
            <w:tr w:rsidR="003537C8" w:rsidRPr="003537C8" w14:paraId="4304DE17" w14:textId="77777777" w:rsidTr="003844DE">
              <w:trPr>
                <w:jc w:val="center"/>
              </w:trPr>
              <w:tc>
                <w:tcPr>
                  <w:tcW w:w="4003" w:type="dxa"/>
                  <w:shd w:val="clear" w:color="auto" w:fill="auto"/>
                </w:tcPr>
                <w:p w14:paraId="02A07575" w14:textId="77777777" w:rsidR="003537C8" w:rsidRPr="003537C8" w:rsidRDefault="003537C8" w:rsidP="003844DE">
                  <w:pPr>
                    <w:jc w:val="center"/>
                    <w:rPr>
                      <w:sz w:val="20"/>
                      <w:szCs w:val="20"/>
                    </w:rPr>
                  </w:pPr>
                  <w:r w:rsidRPr="003537C8">
                    <w:rPr>
                      <w:rFonts w:hint="eastAsia"/>
                      <w:sz w:val="20"/>
                      <w:szCs w:val="20"/>
                    </w:rPr>
                    <w:t>150</w:t>
                  </w:r>
                </w:p>
              </w:tc>
              <w:tc>
                <w:tcPr>
                  <w:tcW w:w="3473" w:type="dxa"/>
                  <w:shd w:val="clear" w:color="auto" w:fill="auto"/>
                </w:tcPr>
                <w:p w14:paraId="60C6BB1B" w14:textId="77777777" w:rsidR="003537C8" w:rsidRPr="003537C8" w:rsidRDefault="003537C8" w:rsidP="003844DE">
                  <w:pPr>
                    <w:jc w:val="center"/>
                    <w:rPr>
                      <w:sz w:val="20"/>
                      <w:szCs w:val="20"/>
                    </w:rPr>
                  </w:pPr>
                  <w:r w:rsidRPr="003537C8">
                    <w:rPr>
                      <w:sz w:val="20"/>
                      <w:szCs w:val="20"/>
                    </w:rPr>
                    <w:t>11,200</w:t>
                  </w:r>
                </w:p>
              </w:tc>
            </w:tr>
            <w:tr w:rsidR="003537C8" w:rsidRPr="003537C8" w14:paraId="563988D3" w14:textId="77777777" w:rsidTr="003844DE">
              <w:trPr>
                <w:jc w:val="center"/>
              </w:trPr>
              <w:tc>
                <w:tcPr>
                  <w:tcW w:w="4003" w:type="dxa"/>
                  <w:shd w:val="clear" w:color="auto" w:fill="auto"/>
                </w:tcPr>
                <w:p w14:paraId="2CC8FCB0" w14:textId="77777777" w:rsidR="003537C8" w:rsidRPr="003537C8" w:rsidRDefault="003537C8" w:rsidP="003844DE">
                  <w:pPr>
                    <w:jc w:val="center"/>
                    <w:rPr>
                      <w:sz w:val="20"/>
                      <w:szCs w:val="20"/>
                    </w:rPr>
                  </w:pPr>
                  <w:r w:rsidRPr="003537C8">
                    <w:rPr>
                      <w:rFonts w:hint="eastAsia"/>
                      <w:sz w:val="20"/>
                      <w:szCs w:val="20"/>
                    </w:rPr>
                    <w:t>160</w:t>
                  </w:r>
                </w:p>
              </w:tc>
              <w:tc>
                <w:tcPr>
                  <w:tcW w:w="3473" w:type="dxa"/>
                  <w:shd w:val="clear" w:color="auto" w:fill="auto"/>
                </w:tcPr>
                <w:p w14:paraId="3592A7BB" w14:textId="77777777" w:rsidR="003537C8" w:rsidRPr="003537C8" w:rsidRDefault="003537C8" w:rsidP="003844DE">
                  <w:pPr>
                    <w:jc w:val="center"/>
                    <w:rPr>
                      <w:sz w:val="20"/>
                      <w:szCs w:val="20"/>
                    </w:rPr>
                  </w:pPr>
                  <w:r w:rsidRPr="003537C8">
                    <w:rPr>
                      <w:sz w:val="20"/>
                      <w:szCs w:val="20"/>
                    </w:rPr>
                    <w:t>11,900</w:t>
                  </w:r>
                </w:p>
              </w:tc>
            </w:tr>
            <w:tr w:rsidR="003537C8" w:rsidRPr="003537C8" w14:paraId="4D297C45" w14:textId="77777777" w:rsidTr="003844DE">
              <w:trPr>
                <w:jc w:val="center"/>
              </w:trPr>
              <w:tc>
                <w:tcPr>
                  <w:tcW w:w="4003" w:type="dxa"/>
                  <w:shd w:val="clear" w:color="auto" w:fill="auto"/>
                </w:tcPr>
                <w:p w14:paraId="7842E2F6" w14:textId="77777777" w:rsidR="003537C8" w:rsidRPr="003537C8" w:rsidRDefault="003537C8" w:rsidP="003844DE">
                  <w:pPr>
                    <w:jc w:val="center"/>
                    <w:rPr>
                      <w:sz w:val="20"/>
                      <w:szCs w:val="20"/>
                    </w:rPr>
                  </w:pPr>
                  <w:r w:rsidRPr="003537C8">
                    <w:rPr>
                      <w:rFonts w:hint="eastAsia"/>
                      <w:sz w:val="20"/>
                      <w:szCs w:val="20"/>
                    </w:rPr>
                    <w:t>170</w:t>
                  </w:r>
                </w:p>
              </w:tc>
              <w:tc>
                <w:tcPr>
                  <w:tcW w:w="3473" w:type="dxa"/>
                  <w:shd w:val="clear" w:color="auto" w:fill="auto"/>
                </w:tcPr>
                <w:p w14:paraId="3909EF2E" w14:textId="77777777" w:rsidR="003537C8" w:rsidRPr="003537C8" w:rsidRDefault="003537C8" w:rsidP="003844DE">
                  <w:pPr>
                    <w:jc w:val="center"/>
                    <w:rPr>
                      <w:sz w:val="20"/>
                      <w:szCs w:val="20"/>
                    </w:rPr>
                  </w:pPr>
                  <w:r w:rsidRPr="003537C8">
                    <w:rPr>
                      <w:sz w:val="20"/>
                      <w:szCs w:val="20"/>
                    </w:rPr>
                    <w:t>12,700</w:t>
                  </w:r>
                </w:p>
              </w:tc>
            </w:tr>
            <w:tr w:rsidR="003537C8" w:rsidRPr="003537C8" w14:paraId="3C4141C5" w14:textId="77777777" w:rsidTr="003844DE">
              <w:trPr>
                <w:jc w:val="center"/>
              </w:trPr>
              <w:tc>
                <w:tcPr>
                  <w:tcW w:w="4003" w:type="dxa"/>
                  <w:shd w:val="clear" w:color="auto" w:fill="auto"/>
                </w:tcPr>
                <w:p w14:paraId="4B91449F" w14:textId="77777777" w:rsidR="003537C8" w:rsidRPr="003537C8" w:rsidRDefault="003537C8" w:rsidP="003844DE">
                  <w:pPr>
                    <w:jc w:val="center"/>
                    <w:rPr>
                      <w:sz w:val="20"/>
                      <w:szCs w:val="20"/>
                    </w:rPr>
                  </w:pPr>
                  <w:r w:rsidRPr="003537C8">
                    <w:rPr>
                      <w:rFonts w:hint="eastAsia"/>
                      <w:sz w:val="20"/>
                      <w:szCs w:val="20"/>
                    </w:rPr>
                    <w:t>180</w:t>
                  </w:r>
                </w:p>
              </w:tc>
              <w:tc>
                <w:tcPr>
                  <w:tcW w:w="3473" w:type="dxa"/>
                  <w:shd w:val="clear" w:color="auto" w:fill="auto"/>
                </w:tcPr>
                <w:p w14:paraId="1F0274A3" w14:textId="77777777" w:rsidR="003537C8" w:rsidRPr="003537C8" w:rsidRDefault="003537C8" w:rsidP="003844DE">
                  <w:pPr>
                    <w:jc w:val="center"/>
                    <w:rPr>
                      <w:sz w:val="20"/>
                      <w:szCs w:val="20"/>
                    </w:rPr>
                  </w:pPr>
                  <w:r w:rsidRPr="003537C8">
                    <w:rPr>
                      <w:sz w:val="20"/>
                      <w:szCs w:val="20"/>
                    </w:rPr>
                    <w:t>13,400</w:t>
                  </w:r>
                </w:p>
              </w:tc>
            </w:tr>
            <w:tr w:rsidR="003537C8" w:rsidRPr="003537C8" w14:paraId="6A60A326" w14:textId="77777777" w:rsidTr="003844DE">
              <w:trPr>
                <w:jc w:val="center"/>
              </w:trPr>
              <w:tc>
                <w:tcPr>
                  <w:tcW w:w="4003" w:type="dxa"/>
                  <w:shd w:val="clear" w:color="auto" w:fill="auto"/>
                </w:tcPr>
                <w:p w14:paraId="2E84F105" w14:textId="77777777" w:rsidR="003537C8" w:rsidRPr="003537C8" w:rsidRDefault="003537C8" w:rsidP="003844DE">
                  <w:pPr>
                    <w:jc w:val="center"/>
                    <w:rPr>
                      <w:sz w:val="20"/>
                      <w:szCs w:val="20"/>
                    </w:rPr>
                  </w:pPr>
                  <w:r w:rsidRPr="003537C8">
                    <w:rPr>
                      <w:rFonts w:hint="eastAsia"/>
                      <w:sz w:val="20"/>
                      <w:szCs w:val="20"/>
                    </w:rPr>
                    <w:t>190</w:t>
                  </w:r>
                </w:p>
              </w:tc>
              <w:tc>
                <w:tcPr>
                  <w:tcW w:w="3473" w:type="dxa"/>
                  <w:shd w:val="clear" w:color="auto" w:fill="auto"/>
                </w:tcPr>
                <w:p w14:paraId="3D1F071C" w14:textId="77777777" w:rsidR="003537C8" w:rsidRPr="003537C8" w:rsidRDefault="003537C8" w:rsidP="003844DE">
                  <w:pPr>
                    <w:jc w:val="center"/>
                    <w:rPr>
                      <w:sz w:val="20"/>
                      <w:szCs w:val="20"/>
                    </w:rPr>
                  </w:pPr>
                  <w:r w:rsidRPr="003537C8">
                    <w:rPr>
                      <w:sz w:val="20"/>
                      <w:szCs w:val="20"/>
                    </w:rPr>
                    <w:t>14,200</w:t>
                  </w:r>
                </w:p>
              </w:tc>
            </w:tr>
            <w:tr w:rsidR="003537C8" w:rsidRPr="003537C8" w14:paraId="11CE4783" w14:textId="77777777" w:rsidTr="003844DE">
              <w:trPr>
                <w:jc w:val="center"/>
              </w:trPr>
              <w:tc>
                <w:tcPr>
                  <w:tcW w:w="4003" w:type="dxa"/>
                  <w:shd w:val="clear" w:color="auto" w:fill="auto"/>
                </w:tcPr>
                <w:p w14:paraId="185FCAD0" w14:textId="77777777" w:rsidR="003537C8" w:rsidRPr="003537C8" w:rsidRDefault="003537C8" w:rsidP="003844DE">
                  <w:pPr>
                    <w:jc w:val="center"/>
                    <w:rPr>
                      <w:sz w:val="20"/>
                      <w:szCs w:val="20"/>
                    </w:rPr>
                  </w:pPr>
                  <w:r w:rsidRPr="003537C8">
                    <w:rPr>
                      <w:rFonts w:hint="eastAsia"/>
                      <w:sz w:val="20"/>
                      <w:szCs w:val="20"/>
                    </w:rPr>
                    <w:t>200</w:t>
                  </w:r>
                </w:p>
              </w:tc>
              <w:tc>
                <w:tcPr>
                  <w:tcW w:w="3473" w:type="dxa"/>
                  <w:shd w:val="clear" w:color="auto" w:fill="auto"/>
                </w:tcPr>
                <w:p w14:paraId="2DF45785" w14:textId="77777777" w:rsidR="003537C8" w:rsidRPr="003537C8" w:rsidRDefault="003537C8" w:rsidP="003844DE">
                  <w:pPr>
                    <w:jc w:val="center"/>
                    <w:rPr>
                      <w:sz w:val="20"/>
                      <w:szCs w:val="20"/>
                    </w:rPr>
                  </w:pPr>
                  <w:r w:rsidRPr="003537C8">
                    <w:rPr>
                      <w:sz w:val="20"/>
                      <w:szCs w:val="20"/>
                    </w:rPr>
                    <w:t>14,900</w:t>
                  </w:r>
                </w:p>
              </w:tc>
            </w:tr>
          </w:tbl>
          <w:p w14:paraId="319A16ED" w14:textId="77777777" w:rsidR="003537C8" w:rsidRPr="003537C8" w:rsidRDefault="003537C8" w:rsidP="003844DE">
            <w:pPr>
              <w:spacing w:before="24" w:after="48"/>
              <w:rPr>
                <w:color w:val="000000"/>
                <w:sz w:val="22"/>
              </w:rPr>
            </w:pPr>
          </w:p>
          <w:p w14:paraId="7F6E4D9F" w14:textId="77777777" w:rsidR="003537C8" w:rsidRPr="003537C8" w:rsidRDefault="003537C8" w:rsidP="003844DE">
            <w:pPr>
              <w:spacing w:before="24" w:after="48"/>
              <w:rPr>
                <w:color w:val="000000"/>
                <w:sz w:val="22"/>
              </w:rPr>
            </w:pPr>
          </w:p>
        </w:tc>
      </w:tr>
      <w:tr w:rsidR="003537C8" w:rsidRPr="003537C8" w14:paraId="4E2BB744" w14:textId="77777777" w:rsidTr="003844DE">
        <w:trPr>
          <w:trHeight w:val="344"/>
          <w:jc w:val="center"/>
        </w:trPr>
        <w:tc>
          <w:tcPr>
            <w:tcW w:w="4252" w:type="dxa"/>
            <w:tcBorders>
              <w:left w:val="nil"/>
              <w:bottom w:val="nil"/>
            </w:tcBorders>
          </w:tcPr>
          <w:p w14:paraId="5EE1EB45"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1C0B906F"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02B0A80D" w14:textId="77777777" w:rsidR="003537C8" w:rsidRPr="003537C8" w:rsidRDefault="003537C8" w:rsidP="003844DE">
            <w:pPr>
              <w:spacing w:before="24" w:after="48"/>
              <w:ind w:left="220" w:hangingChars="100" w:hanging="220"/>
              <w:rPr>
                <w:rFonts w:hAnsi="ＭＳ 明朝"/>
                <w:sz w:val="22"/>
              </w:rPr>
            </w:pPr>
          </w:p>
        </w:tc>
      </w:tr>
    </w:tbl>
    <w:p w14:paraId="7E227C8D"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0C111DB2"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13</w:t>
      </w:r>
    </w:p>
    <w:p w14:paraId="07ACDB82"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設計・建設計画（設計・施工計画）</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4483E60A" w14:textId="77777777" w:rsidTr="003844DE">
        <w:trPr>
          <w:trHeight w:val="318"/>
          <w:jc w:val="center"/>
        </w:trPr>
        <w:tc>
          <w:tcPr>
            <w:tcW w:w="9638" w:type="dxa"/>
            <w:gridSpan w:val="3"/>
            <w:shd w:val="clear" w:color="auto" w:fill="C0C0C0"/>
          </w:tcPr>
          <w:p w14:paraId="0D6DB34A" w14:textId="77777777" w:rsidR="003537C8" w:rsidRPr="003537C8" w:rsidRDefault="003537C8" w:rsidP="003844DE">
            <w:pPr>
              <w:spacing w:before="24" w:after="48"/>
              <w:jc w:val="center"/>
              <w:rPr>
                <w:rFonts w:hAnsi="ＭＳ 明朝"/>
                <w:sz w:val="22"/>
              </w:rPr>
            </w:pPr>
            <w:r w:rsidRPr="003537C8">
              <w:rPr>
                <w:rFonts w:hAnsi="ＭＳ 明朝" w:hint="eastAsia"/>
                <w:spacing w:val="73"/>
                <w:kern w:val="0"/>
                <w:sz w:val="22"/>
                <w:fitText w:val="1320" w:id="-1557835263"/>
              </w:rPr>
              <w:t>提案内</w:t>
            </w:r>
            <w:r w:rsidRPr="003537C8">
              <w:rPr>
                <w:rFonts w:hAnsi="ＭＳ 明朝" w:hint="eastAsia"/>
                <w:spacing w:val="1"/>
                <w:kern w:val="0"/>
                <w:sz w:val="22"/>
                <w:fitText w:val="1320" w:id="-1557835263"/>
              </w:rPr>
              <w:t>容</w:t>
            </w:r>
          </w:p>
        </w:tc>
      </w:tr>
      <w:tr w:rsidR="003537C8" w:rsidRPr="003537C8" w14:paraId="53972713" w14:textId="77777777" w:rsidTr="003844DE">
        <w:trPr>
          <w:trHeight w:val="11509"/>
          <w:jc w:val="center"/>
        </w:trPr>
        <w:tc>
          <w:tcPr>
            <w:tcW w:w="9638" w:type="dxa"/>
            <w:gridSpan w:val="3"/>
          </w:tcPr>
          <w:p w14:paraId="131CE467"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567303EE" w14:textId="77777777" w:rsidR="003537C8" w:rsidRPr="003537C8" w:rsidRDefault="003537C8" w:rsidP="003844DE">
            <w:pPr>
              <w:spacing w:before="24" w:after="48"/>
              <w:rPr>
                <w:rFonts w:hAnsi="ＭＳ 明朝"/>
                <w:color w:val="000000"/>
              </w:rPr>
            </w:pPr>
          </w:p>
          <w:p w14:paraId="156AAA5D"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○要求水準を踏まえ、設計、準備期間、工事着手から試運転を含む工事完成までの期間における業務実施体制を含めた工程計画、工程管理について、以下に示す項目の基本的な考え方を記述してください。</w:t>
            </w:r>
          </w:p>
          <w:p w14:paraId="381670A7" w14:textId="1A14DDF0" w:rsidR="003537C8" w:rsidRPr="003537C8" w:rsidRDefault="003537C8" w:rsidP="0006086D">
            <w:pPr>
              <w:spacing w:before="24" w:after="48"/>
              <w:ind w:leftChars="231" w:left="485"/>
              <w:rPr>
                <w:color w:val="000000"/>
                <w:sz w:val="22"/>
              </w:rPr>
            </w:pPr>
            <w:r w:rsidRPr="003537C8">
              <w:rPr>
                <w:rFonts w:hint="eastAsia"/>
                <w:color w:val="000000"/>
                <w:sz w:val="22"/>
              </w:rPr>
              <w:t>工事工程表</w:t>
            </w:r>
            <w:r w:rsidRPr="003537C8">
              <w:rPr>
                <w:rFonts w:hint="eastAsia"/>
                <w:color w:val="000000"/>
                <w:sz w:val="22"/>
              </w:rPr>
              <w:t>(</w:t>
            </w:r>
            <w:r w:rsidRPr="003537C8">
              <w:rPr>
                <w:rFonts w:hint="eastAsia"/>
                <w:color w:val="000000"/>
                <w:sz w:val="22"/>
              </w:rPr>
              <w:t>設計及び建設</w:t>
            </w:r>
            <w:r w:rsidRPr="003537C8">
              <w:rPr>
                <w:rFonts w:hint="eastAsia"/>
                <w:color w:val="000000"/>
                <w:sz w:val="22"/>
              </w:rPr>
              <w:t>)</w:t>
            </w:r>
            <w:r w:rsidRPr="003537C8">
              <w:rPr>
                <w:rFonts w:hint="eastAsia"/>
                <w:color w:val="000000"/>
                <w:sz w:val="22"/>
              </w:rPr>
              <w:t>、施工計画等の図面を「</w:t>
            </w:r>
            <w:r w:rsidR="0006086D" w:rsidRPr="0006086D">
              <w:rPr>
                <w:rFonts w:hint="eastAsia"/>
                <w:color w:val="FF0000"/>
                <w:sz w:val="22"/>
              </w:rPr>
              <w:t>様式Ⅴ－</w:t>
            </w:r>
            <w:r w:rsidR="0006086D" w:rsidRPr="0006086D">
              <w:rPr>
                <w:rFonts w:hint="eastAsia"/>
                <w:color w:val="FF0000"/>
                <w:sz w:val="22"/>
              </w:rPr>
              <w:t>1</w:t>
            </w:r>
            <w:r w:rsidR="0006086D" w:rsidRPr="0006086D">
              <w:rPr>
                <w:rFonts w:hint="eastAsia"/>
                <w:color w:val="FF0000"/>
                <w:sz w:val="22"/>
              </w:rPr>
              <w:t>～Ⅴ－</w:t>
            </w:r>
            <w:r w:rsidR="0006086D" w:rsidRPr="0006086D">
              <w:rPr>
                <w:rFonts w:hint="eastAsia"/>
                <w:color w:val="FF0000"/>
                <w:sz w:val="22"/>
              </w:rPr>
              <w:t>8</w:t>
            </w:r>
            <w:r w:rsidR="0006086D" w:rsidRPr="0006086D">
              <w:rPr>
                <w:rFonts w:hint="eastAsia"/>
                <w:color w:val="FF0000"/>
                <w:sz w:val="22"/>
              </w:rPr>
              <w:t>図面集</w:t>
            </w:r>
            <w:r w:rsidRPr="003537C8">
              <w:rPr>
                <w:rFonts w:hint="eastAsia"/>
                <w:color w:val="000000"/>
                <w:sz w:val="22"/>
              </w:rPr>
              <w:t>」に添付してください。</w:t>
            </w:r>
          </w:p>
          <w:p w14:paraId="4FEC795A" w14:textId="77777777" w:rsidR="003537C8" w:rsidRPr="003537C8" w:rsidRDefault="003537C8" w:rsidP="003844DE">
            <w:pPr>
              <w:spacing w:before="24" w:after="48"/>
              <w:rPr>
                <w:color w:val="000000"/>
                <w:sz w:val="22"/>
              </w:rPr>
            </w:pPr>
          </w:p>
          <w:p w14:paraId="3DF864DC"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設計・建設業務の実施体制（各責任者、有資格者の配置）</w:t>
            </w:r>
          </w:p>
          <w:p w14:paraId="7D422CBA"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既存施設等の撤去・施設改築の各工種別施工手順について</w:t>
            </w:r>
          </w:p>
          <w:p w14:paraId="6EBACF7B"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設計・建設期間中の既存施設の運用への配慮について</w:t>
            </w:r>
          </w:p>
          <w:p w14:paraId="0FB6A1E4"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設計・建設期間中の安全管理・品質確保の方策について</w:t>
            </w:r>
          </w:p>
          <w:p w14:paraId="6C6D5336"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設計・建設期間中の近隣住民への配慮について</w:t>
            </w:r>
          </w:p>
          <w:p w14:paraId="391E1EFA" w14:textId="77777777" w:rsidR="003537C8" w:rsidRPr="003537C8" w:rsidRDefault="003537C8" w:rsidP="003844DE">
            <w:pPr>
              <w:spacing w:before="24" w:after="48"/>
              <w:rPr>
                <w:color w:val="000000"/>
                <w:sz w:val="22"/>
              </w:rPr>
            </w:pPr>
          </w:p>
        </w:tc>
      </w:tr>
      <w:tr w:rsidR="003537C8" w:rsidRPr="003537C8" w14:paraId="54B6F0EB" w14:textId="77777777" w:rsidTr="003844DE">
        <w:trPr>
          <w:trHeight w:val="344"/>
          <w:jc w:val="center"/>
        </w:trPr>
        <w:tc>
          <w:tcPr>
            <w:tcW w:w="4252" w:type="dxa"/>
            <w:tcBorders>
              <w:left w:val="nil"/>
              <w:bottom w:val="nil"/>
            </w:tcBorders>
          </w:tcPr>
          <w:p w14:paraId="68C2DDF7"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16CA334F"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661F2AB9" w14:textId="77777777" w:rsidR="003537C8" w:rsidRPr="003537C8" w:rsidRDefault="003537C8" w:rsidP="003844DE">
            <w:pPr>
              <w:spacing w:before="24" w:after="48"/>
              <w:ind w:left="220" w:hangingChars="100" w:hanging="220"/>
              <w:rPr>
                <w:rFonts w:hAnsi="ＭＳ 明朝"/>
                <w:sz w:val="22"/>
              </w:rPr>
            </w:pPr>
          </w:p>
        </w:tc>
      </w:tr>
    </w:tbl>
    <w:p w14:paraId="09454EED"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42F18E9F"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14</w:t>
      </w:r>
    </w:p>
    <w:p w14:paraId="47F95043"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維持管理・運営（維持管理・運営基本方針）</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1DD53A50" w14:textId="77777777" w:rsidTr="003844DE">
        <w:trPr>
          <w:trHeight w:val="318"/>
          <w:jc w:val="center"/>
        </w:trPr>
        <w:tc>
          <w:tcPr>
            <w:tcW w:w="9638" w:type="dxa"/>
            <w:gridSpan w:val="3"/>
            <w:shd w:val="clear" w:color="auto" w:fill="C0C0C0"/>
          </w:tcPr>
          <w:p w14:paraId="428906C3" w14:textId="77777777" w:rsidR="003537C8" w:rsidRPr="003537C8" w:rsidRDefault="003537C8" w:rsidP="003844DE">
            <w:pPr>
              <w:spacing w:before="24" w:after="48"/>
              <w:jc w:val="center"/>
              <w:rPr>
                <w:rFonts w:hAnsi="ＭＳ 明朝"/>
                <w:sz w:val="22"/>
              </w:rPr>
            </w:pPr>
            <w:r w:rsidRPr="003537C8">
              <w:rPr>
                <w:rFonts w:hAnsi="ＭＳ 明朝" w:hint="eastAsia"/>
                <w:spacing w:val="73"/>
                <w:kern w:val="0"/>
                <w:sz w:val="22"/>
                <w:fitText w:val="1320" w:id="-1557835262"/>
              </w:rPr>
              <w:t>提案内</w:t>
            </w:r>
            <w:r w:rsidRPr="003537C8">
              <w:rPr>
                <w:rFonts w:hAnsi="ＭＳ 明朝" w:hint="eastAsia"/>
                <w:spacing w:val="1"/>
                <w:kern w:val="0"/>
                <w:sz w:val="22"/>
                <w:fitText w:val="1320" w:id="-1557835262"/>
              </w:rPr>
              <w:t>容</w:t>
            </w:r>
          </w:p>
        </w:tc>
      </w:tr>
      <w:tr w:rsidR="003537C8" w:rsidRPr="003537C8" w14:paraId="4F5EF6A7" w14:textId="77777777" w:rsidTr="003844DE">
        <w:trPr>
          <w:trHeight w:val="11509"/>
          <w:jc w:val="center"/>
        </w:trPr>
        <w:tc>
          <w:tcPr>
            <w:tcW w:w="9638" w:type="dxa"/>
            <w:gridSpan w:val="3"/>
          </w:tcPr>
          <w:p w14:paraId="182ACFE1"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3D75A2C9" w14:textId="77777777" w:rsidR="003537C8" w:rsidRPr="003537C8" w:rsidRDefault="003537C8" w:rsidP="003844DE">
            <w:pPr>
              <w:spacing w:before="24" w:after="48"/>
              <w:rPr>
                <w:rFonts w:hAnsi="ＭＳ 明朝"/>
                <w:color w:val="000000"/>
              </w:rPr>
            </w:pPr>
          </w:p>
          <w:p w14:paraId="64F2CDC3"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○要求水準を踏まえ、運営・維持管理の実施に関する基本的な考え方や実施方針について記述してください。</w:t>
            </w:r>
          </w:p>
          <w:p w14:paraId="51CC9C63" w14:textId="77777777" w:rsidR="003537C8" w:rsidRPr="003537C8" w:rsidRDefault="003537C8" w:rsidP="003844DE">
            <w:pPr>
              <w:spacing w:before="24" w:after="48"/>
              <w:ind w:leftChars="100" w:left="430" w:hangingChars="100" w:hanging="220"/>
              <w:rPr>
                <w:color w:val="000000"/>
                <w:sz w:val="22"/>
              </w:rPr>
            </w:pPr>
          </w:p>
          <w:p w14:paraId="3198670B"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○要求水準を踏まえ、以下に示す運営・維持管理の実施体制について、具体的な人員配置や対応などを具体的に記述してください。</w:t>
            </w:r>
          </w:p>
          <w:p w14:paraId="3EB5EC1C" w14:textId="77777777" w:rsidR="003537C8" w:rsidRPr="003537C8" w:rsidRDefault="003537C8" w:rsidP="003844DE">
            <w:pPr>
              <w:spacing w:before="24" w:after="48"/>
              <w:ind w:leftChars="100" w:left="430" w:hangingChars="100" w:hanging="220"/>
              <w:rPr>
                <w:color w:val="000000"/>
                <w:sz w:val="22"/>
              </w:rPr>
            </w:pPr>
          </w:p>
          <w:p w14:paraId="642FC337"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・運営・維持管理の実施体制（各責任者、有資格者の配置）</w:t>
            </w:r>
          </w:p>
          <w:p w14:paraId="1760F50B"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・運転管理体制（昼間・夜間・休日の体制等）</w:t>
            </w:r>
          </w:p>
          <w:p w14:paraId="7DA55539"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・保全管理体制</w:t>
            </w:r>
          </w:p>
          <w:p w14:paraId="4AC36EAE"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・緊急時管理体制</w:t>
            </w:r>
          </w:p>
          <w:p w14:paraId="4679F688" w14:textId="77777777" w:rsidR="003537C8" w:rsidRPr="003537C8" w:rsidRDefault="003537C8" w:rsidP="003844DE">
            <w:pPr>
              <w:spacing w:before="24" w:after="48"/>
              <w:ind w:firstLineChars="300" w:firstLine="660"/>
              <w:rPr>
                <w:color w:val="000000"/>
                <w:sz w:val="22"/>
              </w:rPr>
            </w:pPr>
          </w:p>
          <w:p w14:paraId="4FF399C5" w14:textId="77777777" w:rsidR="003537C8" w:rsidRPr="003537C8" w:rsidRDefault="003537C8" w:rsidP="003844DE">
            <w:pPr>
              <w:pStyle w:val="ad"/>
              <w:spacing w:before="24" w:after="48"/>
              <w:ind w:leftChars="0" w:left="1060"/>
              <w:rPr>
                <w:color w:val="000000"/>
                <w:sz w:val="22"/>
              </w:rPr>
            </w:pPr>
          </w:p>
        </w:tc>
      </w:tr>
      <w:tr w:rsidR="003537C8" w:rsidRPr="003537C8" w14:paraId="6908ECAC" w14:textId="77777777" w:rsidTr="003844DE">
        <w:trPr>
          <w:trHeight w:val="344"/>
          <w:jc w:val="center"/>
        </w:trPr>
        <w:tc>
          <w:tcPr>
            <w:tcW w:w="4252" w:type="dxa"/>
            <w:tcBorders>
              <w:left w:val="nil"/>
              <w:bottom w:val="nil"/>
            </w:tcBorders>
          </w:tcPr>
          <w:p w14:paraId="09294794"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0FABA341"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6A2A7B7" w14:textId="77777777" w:rsidR="003537C8" w:rsidRPr="003537C8" w:rsidRDefault="003537C8" w:rsidP="003844DE">
            <w:pPr>
              <w:spacing w:before="24" w:after="48"/>
              <w:ind w:left="220" w:hangingChars="100" w:hanging="220"/>
              <w:rPr>
                <w:rFonts w:hAnsi="ＭＳ 明朝"/>
                <w:sz w:val="22"/>
              </w:rPr>
            </w:pPr>
          </w:p>
        </w:tc>
      </w:tr>
    </w:tbl>
    <w:p w14:paraId="166C707B"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5923EB09"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15</w:t>
      </w:r>
    </w:p>
    <w:p w14:paraId="4D4C21BC"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維持管理・運営（維持管理・運営計画）</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159B34E5" w14:textId="77777777" w:rsidTr="003844DE">
        <w:trPr>
          <w:trHeight w:val="318"/>
          <w:jc w:val="center"/>
        </w:trPr>
        <w:tc>
          <w:tcPr>
            <w:tcW w:w="9638" w:type="dxa"/>
            <w:gridSpan w:val="3"/>
            <w:shd w:val="clear" w:color="auto" w:fill="C0C0C0"/>
          </w:tcPr>
          <w:p w14:paraId="7CB70DD9" w14:textId="77777777" w:rsidR="003537C8" w:rsidRPr="003537C8" w:rsidRDefault="003537C8" w:rsidP="003844DE">
            <w:pPr>
              <w:spacing w:before="24" w:after="48"/>
              <w:jc w:val="center"/>
              <w:rPr>
                <w:rFonts w:hAnsi="ＭＳ 明朝"/>
                <w:sz w:val="22"/>
              </w:rPr>
            </w:pPr>
            <w:r w:rsidRPr="003537C8">
              <w:rPr>
                <w:rFonts w:hAnsi="ＭＳ 明朝" w:hint="eastAsia"/>
                <w:spacing w:val="73"/>
                <w:kern w:val="0"/>
                <w:sz w:val="22"/>
                <w:fitText w:val="1320" w:id="-1557835260"/>
              </w:rPr>
              <w:t>提案内</w:t>
            </w:r>
            <w:r w:rsidRPr="003537C8">
              <w:rPr>
                <w:rFonts w:hAnsi="ＭＳ 明朝" w:hint="eastAsia"/>
                <w:spacing w:val="1"/>
                <w:kern w:val="0"/>
                <w:sz w:val="22"/>
                <w:fitText w:val="1320" w:id="-1557835260"/>
              </w:rPr>
              <w:t>容</w:t>
            </w:r>
          </w:p>
        </w:tc>
      </w:tr>
      <w:tr w:rsidR="003537C8" w:rsidRPr="003537C8" w14:paraId="557A9DC6" w14:textId="77777777" w:rsidTr="003844DE">
        <w:trPr>
          <w:trHeight w:val="11509"/>
          <w:jc w:val="center"/>
        </w:trPr>
        <w:tc>
          <w:tcPr>
            <w:tcW w:w="9638" w:type="dxa"/>
            <w:gridSpan w:val="3"/>
          </w:tcPr>
          <w:p w14:paraId="7E4900CA"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t>記載要領　※作成にあたり本記載要領は消去してください。</w:t>
            </w:r>
          </w:p>
          <w:p w14:paraId="51B05026" w14:textId="77777777" w:rsidR="003537C8" w:rsidRPr="003537C8" w:rsidRDefault="003537C8" w:rsidP="003844DE">
            <w:pPr>
              <w:spacing w:before="24" w:after="48"/>
              <w:rPr>
                <w:rFonts w:hAnsi="ＭＳ 明朝"/>
                <w:color w:val="000000"/>
              </w:rPr>
            </w:pPr>
          </w:p>
          <w:p w14:paraId="73FFAAED" w14:textId="77777777" w:rsidR="003537C8" w:rsidRPr="003537C8" w:rsidRDefault="003537C8" w:rsidP="003844DE">
            <w:pPr>
              <w:spacing w:before="24" w:after="48"/>
              <w:ind w:leftChars="100" w:left="430" w:hangingChars="100" w:hanging="220"/>
              <w:rPr>
                <w:rFonts w:hAnsi="ＭＳ 明朝"/>
                <w:color w:val="000000"/>
              </w:rPr>
            </w:pPr>
            <w:r w:rsidRPr="003537C8">
              <w:rPr>
                <w:rFonts w:hAnsi="ＭＳ 明朝" w:hint="eastAsia"/>
                <w:color w:val="000000"/>
                <w:sz w:val="22"/>
              </w:rPr>
              <w:t>○要求水準を踏まえた以下に示す運営・維持管理の各業務について、具体的な実施計画を記述してください。</w:t>
            </w:r>
          </w:p>
          <w:p w14:paraId="324D403B" w14:textId="77777777" w:rsidR="003537C8" w:rsidRPr="003537C8" w:rsidRDefault="003537C8" w:rsidP="003844DE">
            <w:pPr>
              <w:spacing w:before="24" w:after="48"/>
              <w:ind w:leftChars="100" w:left="430" w:hangingChars="100" w:hanging="220"/>
              <w:rPr>
                <w:color w:val="000000"/>
                <w:sz w:val="22"/>
              </w:rPr>
            </w:pPr>
          </w:p>
          <w:p w14:paraId="58A5F44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運営業務</w:t>
            </w:r>
          </w:p>
          <w:p w14:paraId="7198D6ED"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電気設備保全管理</w:t>
            </w:r>
          </w:p>
          <w:p w14:paraId="0F7A367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市及び包括業務委託受注者との連携</w:t>
            </w:r>
          </w:p>
          <w:p w14:paraId="5E882A2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自主環境影響評価の事後調査</w:t>
            </w:r>
          </w:p>
          <w:p w14:paraId="28C5F97A"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維持管理業務（点検・保守業務）</w:t>
            </w:r>
          </w:p>
          <w:p w14:paraId="4E0098F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修繕業務</w:t>
            </w:r>
          </w:p>
          <w:p w14:paraId="07F8CE7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試験業務</w:t>
            </w:r>
          </w:p>
          <w:p w14:paraId="6F156E70"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維持管理・運営業務計画の策定</w:t>
            </w:r>
          </w:p>
          <w:p w14:paraId="243ABC4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最終生成物の有効利用業務</w:t>
            </w:r>
          </w:p>
          <w:p w14:paraId="7C556706"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清掃業務</w:t>
            </w:r>
          </w:p>
          <w:p w14:paraId="735E47B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外構維持管理業務</w:t>
            </w:r>
          </w:p>
          <w:p w14:paraId="02F21F1C"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見学者対応業務</w:t>
            </w:r>
          </w:p>
          <w:p w14:paraId="1DA030BE"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地域住民対応業務</w:t>
            </w:r>
          </w:p>
          <w:p w14:paraId="257AAC03"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運営協議会の開催</w:t>
            </w:r>
          </w:p>
          <w:p w14:paraId="6E25C86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業務実施報告書の作成業務</w:t>
            </w:r>
          </w:p>
          <w:p w14:paraId="3A86050A"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市職員による検査</w:t>
            </w:r>
          </w:p>
          <w:p w14:paraId="427C209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事業終了時対応業務</w:t>
            </w:r>
          </w:p>
          <w:p w14:paraId="2EFAC6B4"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その他業務</w:t>
            </w:r>
          </w:p>
          <w:p w14:paraId="65A5A14F" w14:textId="77777777" w:rsidR="003537C8" w:rsidRPr="003537C8" w:rsidRDefault="003537C8" w:rsidP="003844DE">
            <w:pPr>
              <w:spacing w:before="24" w:after="48"/>
              <w:ind w:firstLineChars="300" w:firstLine="660"/>
              <w:rPr>
                <w:color w:val="000000"/>
                <w:sz w:val="22"/>
              </w:rPr>
            </w:pPr>
          </w:p>
          <w:p w14:paraId="1E2A3D33" w14:textId="77777777" w:rsidR="003537C8" w:rsidRPr="003537C8" w:rsidRDefault="003537C8" w:rsidP="003844DE">
            <w:pPr>
              <w:pStyle w:val="ad"/>
              <w:spacing w:before="24" w:after="48"/>
              <w:ind w:leftChars="0" w:left="1060"/>
              <w:rPr>
                <w:color w:val="000000"/>
                <w:sz w:val="22"/>
              </w:rPr>
            </w:pPr>
          </w:p>
        </w:tc>
      </w:tr>
      <w:tr w:rsidR="003537C8" w:rsidRPr="00B260B6" w14:paraId="5D221535" w14:textId="77777777" w:rsidTr="003844DE">
        <w:trPr>
          <w:trHeight w:val="344"/>
          <w:jc w:val="center"/>
        </w:trPr>
        <w:tc>
          <w:tcPr>
            <w:tcW w:w="4252" w:type="dxa"/>
            <w:tcBorders>
              <w:left w:val="nil"/>
              <w:bottom w:val="nil"/>
            </w:tcBorders>
          </w:tcPr>
          <w:p w14:paraId="5C03A35F"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t>※</w:t>
            </w:r>
            <w:r w:rsidRPr="003537C8">
              <w:rPr>
                <w:rFonts w:hAnsi="ＭＳ 明朝" w:hint="eastAsia"/>
                <w:szCs w:val="21"/>
              </w:rPr>
              <w:t>A4</w:t>
            </w:r>
            <w:r w:rsidRPr="003537C8">
              <w:rPr>
                <w:rFonts w:hAnsi="ＭＳ 明朝" w:hint="eastAsia"/>
                <w:szCs w:val="21"/>
              </w:rPr>
              <w:t>版適宜</w:t>
            </w:r>
          </w:p>
        </w:tc>
        <w:tc>
          <w:tcPr>
            <w:tcW w:w="1701" w:type="dxa"/>
          </w:tcPr>
          <w:p w14:paraId="129F69AD" w14:textId="77777777" w:rsidR="003537C8" w:rsidRPr="00B260B6"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08A5D67C" w14:textId="77777777" w:rsidR="003537C8" w:rsidRPr="00B260B6" w:rsidRDefault="003537C8" w:rsidP="003844DE">
            <w:pPr>
              <w:spacing w:before="24" w:after="48"/>
              <w:ind w:left="220" w:hangingChars="100" w:hanging="220"/>
              <w:rPr>
                <w:rFonts w:hAnsi="ＭＳ 明朝"/>
                <w:sz w:val="22"/>
              </w:rPr>
            </w:pPr>
          </w:p>
        </w:tc>
      </w:tr>
    </w:tbl>
    <w:p w14:paraId="7F2F324A" w14:textId="03023D0B" w:rsidR="00AB7F6C" w:rsidRDefault="00AB7F6C" w:rsidP="003537C8">
      <w:pPr>
        <w:pStyle w:val="a0"/>
        <w:numPr>
          <w:ilvl w:val="0"/>
          <w:numId w:val="0"/>
        </w:numPr>
        <w:spacing w:before="24" w:after="48"/>
        <w:ind w:left="204"/>
        <w:rPr>
          <w:rFonts w:ascii="ＭＳ 明朝" w:eastAsia="ＭＳ 明朝"/>
          <w:sz w:val="22"/>
        </w:rPr>
      </w:pPr>
    </w:p>
    <w:sectPr w:rsidR="00AB7F6C" w:rsidSect="00957E23">
      <w:footerReference w:type="default" r:id="rId8"/>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584B82" w:rsidRDefault="00584B82" w:rsidP="001F0C27">
      <w:pPr>
        <w:spacing w:after="120"/>
        <w:ind w:right="210"/>
      </w:pPr>
      <w:r>
        <w:separator/>
      </w:r>
    </w:p>
  </w:endnote>
  <w:endnote w:type="continuationSeparator" w:id="0">
    <w:p w14:paraId="6CD48C23" w14:textId="77777777" w:rsidR="00584B82" w:rsidRDefault="00584B82" w:rsidP="001F0C27">
      <w:pPr>
        <w:spacing w:after="120"/>
        <w:ind w:right="210"/>
      </w:pPr>
      <w:r>
        <w:continuationSeparator/>
      </w:r>
    </w:p>
  </w:endnote>
  <w:endnote w:type="continuationNotice" w:id="1">
    <w:p w14:paraId="74E421EA" w14:textId="77777777" w:rsidR="00584B82" w:rsidRDefault="00584B82">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6"/>
    <w:family w:val="auto"/>
    <w:notTrueType/>
    <w:pitch w:val="default"/>
    <w:sig w:usb0="00000001" w:usb1="080F0000" w:usb2="00000010" w:usb3="00000000" w:csb0="0006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45441"/>
      <w:docPartObj>
        <w:docPartGallery w:val="Page Numbers (Bottom of Page)"/>
        <w:docPartUnique/>
      </w:docPartObj>
    </w:sdtPr>
    <w:sdtEndPr>
      <w:rPr>
        <w:color w:val="FFFFFF" w:themeColor="background1"/>
      </w:rPr>
    </w:sdtEndPr>
    <w:sdtContent>
      <w:p w14:paraId="48EB93E0" w14:textId="4A4B7B7D" w:rsidR="00584B82" w:rsidRPr="00202798" w:rsidRDefault="00584B82">
        <w:pPr>
          <w:pStyle w:val="ab"/>
          <w:spacing w:after="120"/>
          <w:ind w:left="735" w:right="210"/>
          <w:jc w:val="center"/>
          <w:rPr>
            <w:color w:val="FFFFFF" w:themeColor="background1"/>
          </w:rPr>
        </w:pPr>
        <w:r w:rsidRPr="00202798">
          <w:fldChar w:fldCharType="begin"/>
        </w:r>
        <w:r w:rsidRPr="00202798">
          <w:instrText>PAGE   \* MERGEFORMAT</w:instrText>
        </w:r>
        <w:r w:rsidRPr="00202798">
          <w:fldChar w:fldCharType="separate"/>
        </w:r>
        <w:r w:rsidR="00F446C4" w:rsidRPr="00F446C4">
          <w:rPr>
            <w:noProof/>
            <w:lang w:val="ja-JP"/>
          </w:rPr>
          <w:t>1</w:t>
        </w:r>
        <w:r w:rsidRPr="00202798">
          <w:fldChar w:fldCharType="end"/>
        </w:r>
      </w:p>
    </w:sdtContent>
  </w:sdt>
  <w:p w14:paraId="1094CCBF" w14:textId="77777777" w:rsidR="00584B82" w:rsidRDefault="00584B82">
    <w:pPr>
      <w:pStyle w:val="ab"/>
      <w:spacing w:after="120"/>
      <w:ind w:right="210"/>
    </w:pPr>
  </w:p>
  <w:p w14:paraId="6207C561" w14:textId="77777777" w:rsidR="00584B82" w:rsidRDefault="00584B82">
    <w:pPr>
      <w:spacing w:after="120"/>
      <w:ind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584B82" w:rsidRDefault="00584B82" w:rsidP="001F0C27">
      <w:pPr>
        <w:spacing w:after="120"/>
        <w:ind w:right="210"/>
      </w:pPr>
      <w:r>
        <w:separator/>
      </w:r>
    </w:p>
  </w:footnote>
  <w:footnote w:type="continuationSeparator" w:id="0">
    <w:p w14:paraId="3268E2FD" w14:textId="77777777" w:rsidR="00584B82" w:rsidRDefault="00584B82" w:rsidP="001F0C27">
      <w:pPr>
        <w:spacing w:after="120"/>
        <w:ind w:right="210"/>
      </w:pPr>
      <w:r>
        <w:continuationSeparator/>
      </w:r>
    </w:p>
  </w:footnote>
  <w:footnote w:type="continuationNotice" w:id="1">
    <w:p w14:paraId="239544E5" w14:textId="77777777" w:rsidR="00584B82" w:rsidRDefault="00584B82">
      <w:pPr>
        <w:spacing w:after="120"/>
        <w:ind w:right="2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68"/>
    <w:multiLevelType w:val="hybridMultilevel"/>
    <w:tmpl w:val="1FB2431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60472BA"/>
    <w:multiLevelType w:val="hybridMultilevel"/>
    <w:tmpl w:val="2A4E4230"/>
    <w:lvl w:ilvl="0" w:tplc="4BEE6BBE">
      <w:start w:val="1"/>
      <w:numFmt w:val="bullet"/>
      <w:lvlText w:val=""/>
      <w:lvlJc w:val="left"/>
      <w:pPr>
        <w:ind w:left="1070" w:hanging="420"/>
      </w:pPr>
      <w:rPr>
        <w:rFonts w:ascii="Wingdings" w:hAnsi="Wingdings" w:hint="default"/>
        <w:color w:val="auto"/>
      </w:rPr>
    </w:lvl>
    <w:lvl w:ilvl="1" w:tplc="0409000B">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BD05A8D"/>
    <w:multiLevelType w:val="hybridMultilevel"/>
    <w:tmpl w:val="5D7A7D66"/>
    <w:lvl w:ilvl="0" w:tplc="98FA2420">
      <w:start w:val="1"/>
      <w:numFmt w:val="decimal"/>
      <w:suff w:val="space"/>
      <w:lvlText w:val="(%1)"/>
      <w:lvlJc w:val="left"/>
      <w:pPr>
        <w:ind w:left="795" w:hanging="375"/>
      </w:pPr>
      <w:rPr>
        <w:rFonts w:ascii="ＭＳ 明朝" w:eastAsia="ＭＳ 明朝" w:hAnsi="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FD0683"/>
    <w:multiLevelType w:val="hybridMultilevel"/>
    <w:tmpl w:val="F26CB83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E8A3D27"/>
    <w:multiLevelType w:val="hybridMultilevel"/>
    <w:tmpl w:val="718EE456"/>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556005E"/>
    <w:multiLevelType w:val="hybridMultilevel"/>
    <w:tmpl w:val="741A7092"/>
    <w:lvl w:ilvl="0" w:tplc="4BEE6BBE">
      <w:start w:val="1"/>
      <w:numFmt w:val="bullet"/>
      <w:lvlText w:val=""/>
      <w:lvlJc w:val="left"/>
      <w:pPr>
        <w:tabs>
          <w:tab w:val="num" w:pos="990"/>
        </w:tabs>
        <w:ind w:left="990" w:hanging="360"/>
      </w:pPr>
      <w:rPr>
        <w:rFonts w:ascii="Wingdings" w:hAnsi="Wingdings" w:hint="default"/>
        <w:color w:val="auto"/>
        <w:sz w:val="21"/>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B2D262E"/>
    <w:multiLevelType w:val="hybridMultilevel"/>
    <w:tmpl w:val="B3A08648"/>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E7D39B3"/>
    <w:multiLevelType w:val="hybridMultilevel"/>
    <w:tmpl w:val="6918331E"/>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4732DCA"/>
    <w:multiLevelType w:val="hybridMultilevel"/>
    <w:tmpl w:val="224C165C"/>
    <w:lvl w:ilvl="0" w:tplc="335482A8">
      <w:start w:val="2"/>
      <w:numFmt w:val="bullet"/>
      <w:lvlText w:val="・"/>
      <w:lvlJc w:val="left"/>
      <w:pPr>
        <w:ind w:left="105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10" w15:restartNumberingAfterBreak="0">
    <w:nsid w:val="4CDF410E"/>
    <w:multiLevelType w:val="multilevel"/>
    <w:tmpl w:val="7A6298B0"/>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11" w15:restartNumberingAfterBreak="0">
    <w:nsid w:val="583D661D"/>
    <w:multiLevelType w:val="hybridMultilevel"/>
    <w:tmpl w:val="70E80E0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B90C5F"/>
    <w:multiLevelType w:val="hybridMultilevel"/>
    <w:tmpl w:val="78302FBC"/>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5536B43"/>
    <w:multiLevelType w:val="hybridMultilevel"/>
    <w:tmpl w:val="7C5E9750"/>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4" w15:restartNumberingAfterBreak="0">
    <w:nsid w:val="67A27846"/>
    <w:multiLevelType w:val="hybridMultilevel"/>
    <w:tmpl w:val="BC76AA0E"/>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69B057D1"/>
    <w:multiLevelType w:val="hybridMultilevel"/>
    <w:tmpl w:val="836E9CAE"/>
    <w:lvl w:ilvl="0" w:tplc="0B74D694">
      <w:start w:val="2"/>
      <w:numFmt w:val="bullet"/>
      <w:lvlText w:val="・"/>
      <w:lvlJc w:val="left"/>
      <w:pPr>
        <w:ind w:left="108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9"/>
  </w:num>
  <w:num w:numId="2">
    <w:abstractNumId w:val="10"/>
  </w:num>
  <w:num w:numId="3">
    <w:abstractNumId w:val="10"/>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1"/>
  </w:num>
  <w:num w:numId="5">
    <w:abstractNumId w:val="0"/>
  </w:num>
  <w:num w:numId="6">
    <w:abstractNumId w:val="7"/>
  </w:num>
  <w:num w:numId="7">
    <w:abstractNumId w:val="5"/>
  </w:num>
  <w:num w:numId="8">
    <w:abstractNumId w:val="13"/>
  </w:num>
  <w:num w:numId="9">
    <w:abstractNumId w:val="6"/>
  </w:num>
  <w:num w:numId="10">
    <w:abstractNumId w:val="4"/>
  </w:num>
  <w:num w:numId="11">
    <w:abstractNumId w:val="14"/>
  </w:num>
  <w:num w:numId="12">
    <w:abstractNumId w:val="3"/>
  </w:num>
  <w:num w:numId="13">
    <w:abstractNumId w:val="12"/>
  </w:num>
  <w:num w:numId="14">
    <w:abstractNumId w:val="15"/>
  </w:num>
  <w:num w:numId="15">
    <w:abstractNumId w:val="8"/>
  </w:num>
  <w:num w:numId="16">
    <w:abstractNumId w:val="11"/>
  </w:num>
  <w:num w:numId="17">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210"/>
  <w:drawingGridHorizontalSpacing w:val="105"/>
  <w:drawingGridVerticalSpacing w:val="311"/>
  <w:displayHorizontalDrawingGridEvery w:val="0"/>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B97"/>
    <w:rsid w:val="00003099"/>
    <w:rsid w:val="00003F4D"/>
    <w:rsid w:val="00005792"/>
    <w:rsid w:val="000059EB"/>
    <w:rsid w:val="00005F10"/>
    <w:rsid w:val="00006070"/>
    <w:rsid w:val="0000667B"/>
    <w:rsid w:val="00006A17"/>
    <w:rsid w:val="000102B1"/>
    <w:rsid w:val="00010D49"/>
    <w:rsid w:val="00012808"/>
    <w:rsid w:val="00012A3E"/>
    <w:rsid w:val="000130B1"/>
    <w:rsid w:val="0001511D"/>
    <w:rsid w:val="000160C7"/>
    <w:rsid w:val="000165F8"/>
    <w:rsid w:val="0001667B"/>
    <w:rsid w:val="00017442"/>
    <w:rsid w:val="00017C14"/>
    <w:rsid w:val="00017F5B"/>
    <w:rsid w:val="000200B8"/>
    <w:rsid w:val="00021416"/>
    <w:rsid w:val="00021A1A"/>
    <w:rsid w:val="000221F5"/>
    <w:rsid w:val="0002281B"/>
    <w:rsid w:val="00023759"/>
    <w:rsid w:val="00023E2A"/>
    <w:rsid w:val="000243F2"/>
    <w:rsid w:val="00024E61"/>
    <w:rsid w:val="00025578"/>
    <w:rsid w:val="00025D7D"/>
    <w:rsid w:val="0002774D"/>
    <w:rsid w:val="00027D9B"/>
    <w:rsid w:val="00030B5A"/>
    <w:rsid w:val="00030ED9"/>
    <w:rsid w:val="0003120D"/>
    <w:rsid w:val="00031A27"/>
    <w:rsid w:val="00032B52"/>
    <w:rsid w:val="000339C9"/>
    <w:rsid w:val="000341C5"/>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E21"/>
    <w:rsid w:val="00043E52"/>
    <w:rsid w:val="00046772"/>
    <w:rsid w:val="00046D19"/>
    <w:rsid w:val="00047841"/>
    <w:rsid w:val="00047BB7"/>
    <w:rsid w:val="00047C8F"/>
    <w:rsid w:val="00052117"/>
    <w:rsid w:val="000523C3"/>
    <w:rsid w:val="0005283D"/>
    <w:rsid w:val="00052DE5"/>
    <w:rsid w:val="00053126"/>
    <w:rsid w:val="0005354E"/>
    <w:rsid w:val="00053FA2"/>
    <w:rsid w:val="0005483B"/>
    <w:rsid w:val="00055A08"/>
    <w:rsid w:val="000560DF"/>
    <w:rsid w:val="000567E0"/>
    <w:rsid w:val="00056AD4"/>
    <w:rsid w:val="000573C3"/>
    <w:rsid w:val="000607A8"/>
    <w:rsid w:val="0006086D"/>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7A2"/>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55D6"/>
    <w:rsid w:val="000A55FC"/>
    <w:rsid w:val="000A684B"/>
    <w:rsid w:val="000A700A"/>
    <w:rsid w:val="000A740B"/>
    <w:rsid w:val="000A7AB1"/>
    <w:rsid w:val="000A7D63"/>
    <w:rsid w:val="000B11EC"/>
    <w:rsid w:val="000B13B1"/>
    <w:rsid w:val="000B164C"/>
    <w:rsid w:val="000B1AF2"/>
    <w:rsid w:val="000B1C41"/>
    <w:rsid w:val="000B20F0"/>
    <w:rsid w:val="000B2BDD"/>
    <w:rsid w:val="000B4927"/>
    <w:rsid w:val="000B4C73"/>
    <w:rsid w:val="000B60B5"/>
    <w:rsid w:val="000B6B11"/>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E78B4"/>
    <w:rsid w:val="000E7D59"/>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5139"/>
    <w:rsid w:val="00116341"/>
    <w:rsid w:val="00116C78"/>
    <w:rsid w:val="00117447"/>
    <w:rsid w:val="001177F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F57"/>
    <w:rsid w:val="00133370"/>
    <w:rsid w:val="00133B03"/>
    <w:rsid w:val="0013414C"/>
    <w:rsid w:val="00135AD4"/>
    <w:rsid w:val="00135C0E"/>
    <w:rsid w:val="001364A3"/>
    <w:rsid w:val="001369BE"/>
    <w:rsid w:val="00140D16"/>
    <w:rsid w:val="00141BDC"/>
    <w:rsid w:val="00143423"/>
    <w:rsid w:val="00143EC9"/>
    <w:rsid w:val="001443D4"/>
    <w:rsid w:val="001443EA"/>
    <w:rsid w:val="00144FED"/>
    <w:rsid w:val="00145097"/>
    <w:rsid w:val="0014552C"/>
    <w:rsid w:val="001458BC"/>
    <w:rsid w:val="00145F7F"/>
    <w:rsid w:val="00147034"/>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81B48"/>
    <w:rsid w:val="00182FC7"/>
    <w:rsid w:val="001835E0"/>
    <w:rsid w:val="0018413A"/>
    <w:rsid w:val="0018570A"/>
    <w:rsid w:val="00186D1B"/>
    <w:rsid w:val="00187117"/>
    <w:rsid w:val="001879F9"/>
    <w:rsid w:val="001902DA"/>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4F75"/>
    <w:rsid w:val="001A5BF7"/>
    <w:rsid w:val="001A5EC4"/>
    <w:rsid w:val="001A6A9C"/>
    <w:rsid w:val="001A6EEB"/>
    <w:rsid w:val="001A71BC"/>
    <w:rsid w:val="001A728A"/>
    <w:rsid w:val="001A7698"/>
    <w:rsid w:val="001B0749"/>
    <w:rsid w:val="001B10C7"/>
    <w:rsid w:val="001B185F"/>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D2F"/>
    <w:rsid w:val="00200665"/>
    <w:rsid w:val="00201335"/>
    <w:rsid w:val="00201C47"/>
    <w:rsid w:val="00202798"/>
    <w:rsid w:val="00203E99"/>
    <w:rsid w:val="002040E4"/>
    <w:rsid w:val="00204129"/>
    <w:rsid w:val="00205217"/>
    <w:rsid w:val="00205A34"/>
    <w:rsid w:val="00206886"/>
    <w:rsid w:val="00206A5D"/>
    <w:rsid w:val="00206A9F"/>
    <w:rsid w:val="00206D96"/>
    <w:rsid w:val="00206E90"/>
    <w:rsid w:val="0020730A"/>
    <w:rsid w:val="002077AD"/>
    <w:rsid w:val="00210087"/>
    <w:rsid w:val="002105D1"/>
    <w:rsid w:val="00210856"/>
    <w:rsid w:val="00211202"/>
    <w:rsid w:val="0021147A"/>
    <w:rsid w:val="002118DA"/>
    <w:rsid w:val="00212307"/>
    <w:rsid w:val="00212CEA"/>
    <w:rsid w:val="002130D5"/>
    <w:rsid w:val="00213E64"/>
    <w:rsid w:val="00214810"/>
    <w:rsid w:val="00216DC9"/>
    <w:rsid w:val="00217CE4"/>
    <w:rsid w:val="00217F7A"/>
    <w:rsid w:val="002222E3"/>
    <w:rsid w:val="00222F31"/>
    <w:rsid w:val="00223C3E"/>
    <w:rsid w:val="00223F2E"/>
    <w:rsid w:val="00224BA9"/>
    <w:rsid w:val="00224FF8"/>
    <w:rsid w:val="0022506C"/>
    <w:rsid w:val="00225284"/>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46B1F"/>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103A"/>
    <w:rsid w:val="002912E4"/>
    <w:rsid w:val="0029189B"/>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34E1"/>
    <w:rsid w:val="002B36CD"/>
    <w:rsid w:val="002B39B2"/>
    <w:rsid w:val="002B4493"/>
    <w:rsid w:val="002B4717"/>
    <w:rsid w:val="002B634E"/>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1313"/>
    <w:rsid w:val="00301939"/>
    <w:rsid w:val="00302202"/>
    <w:rsid w:val="00302341"/>
    <w:rsid w:val="00302EC9"/>
    <w:rsid w:val="0030360D"/>
    <w:rsid w:val="00304225"/>
    <w:rsid w:val="00304CC8"/>
    <w:rsid w:val="00306391"/>
    <w:rsid w:val="00306EC2"/>
    <w:rsid w:val="0030739A"/>
    <w:rsid w:val="00307C3F"/>
    <w:rsid w:val="003107B9"/>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5DDF"/>
    <w:rsid w:val="00346106"/>
    <w:rsid w:val="00346B95"/>
    <w:rsid w:val="00350A88"/>
    <w:rsid w:val="00351967"/>
    <w:rsid w:val="00352B8B"/>
    <w:rsid w:val="0035317D"/>
    <w:rsid w:val="00353547"/>
    <w:rsid w:val="003537C8"/>
    <w:rsid w:val="00353E82"/>
    <w:rsid w:val="00354085"/>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5146"/>
    <w:rsid w:val="003854E3"/>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E6E2F"/>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1D8"/>
    <w:rsid w:val="00413F8C"/>
    <w:rsid w:val="00414282"/>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1DA9"/>
    <w:rsid w:val="00442066"/>
    <w:rsid w:val="004424A0"/>
    <w:rsid w:val="00442A72"/>
    <w:rsid w:val="00442AFC"/>
    <w:rsid w:val="004436AF"/>
    <w:rsid w:val="00443742"/>
    <w:rsid w:val="0044384B"/>
    <w:rsid w:val="004454C0"/>
    <w:rsid w:val="00445A66"/>
    <w:rsid w:val="0044641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45AD"/>
    <w:rsid w:val="00465769"/>
    <w:rsid w:val="004665B7"/>
    <w:rsid w:val="00466830"/>
    <w:rsid w:val="00466A83"/>
    <w:rsid w:val="0046745B"/>
    <w:rsid w:val="004703EA"/>
    <w:rsid w:val="004708C5"/>
    <w:rsid w:val="00470E38"/>
    <w:rsid w:val="00471734"/>
    <w:rsid w:val="00472372"/>
    <w:rsid w:val="0047269F"/>
    <w:rsid w:val="00474A51"/>
    <w:rsid w:val="00474C0A"/>
    <w:rsid w:val="00475218"/>
    <w:rsid w:val="00475742"/>
    <w:rsid w:val="004763C1"/>
    <w:rsid w:val="004778E4"/>
    <w:rsid w:val="004779D5"/>
    <w:rsid w:val="00480024"/>
    <w:rsid w:val="004801CF"/>
    <w:rsid w:val="00481328"/>
    <w:rsid w:val="004827EA"/>
    <w:rsid w:val="004829C7"/>
    <w:rsid w:val="00483448"/>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EF9"/>
    <w:rsid w:val="004A0233"/>
    <w:rsid w:val="004A091B"/>
    <w:rsid w:val="004A0AE9"/>
    <w:rsid w:val="004A18B2"/>
    <w:rsid w:val="004A18C5"/>
    <w:rsid w:val="004A2FB0"/>
    <w:rsid w:val="004A3954"/>
    <w:rsid w:val="004A3AB3"/>
    <w:rsid w:val="004A520C"/>
    <w:rsid w:val="004A5492"/>
    <w:rsid w:val="004A5AEF"/>
    <w:rsid w:val="004A6FBF"/>
    <w:rsid w:val="004A73BB"/>
    <w:rsid w:val="004A7CED"/>
    <w:rsid w:val="004B0ACC"/>
    <w:rsid w:val="004B0B4E"/>
    <w:rsid w:val="004B11E1"/>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F34"/>
    <w:rsid w:val="004C606F"/>
    <w:rsid w:val="004C6669"/>
    <w:rsid w:val="004C66A0"/>
    <w:rsid w:val="004C6D6C"/>
    <w:rsid w:val="004C7D0C"/>
    <w:rsid w:val="004C7FDF"/>
    <w:rsid w:val="004D0555"/>
    <w:rsid w:val="004D060A"/>
    <w:rsid w:val="004D153A"/>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5487"/>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A3B"/>
    <w:rsid w:val="005121D9"/>
    <w:rsid w:val="0051269F"/>
    <w:rsid w:val="005128F1"/>
    <w:rsid w:val="00513917"/>
    <w:rsid w:val="00515AF1"/>
    <w:rsid w:val="00515B73"/>
    <w:rsid w:val="00516474"/>
    <w:rsid w:val="0051738F"/>
    <w:rsid w:val="00517CDA"/>
    <w:rsid w:val="00517DB2"/>
    <w:rsid w:val="00517EFD"/>
    <w:rsid w:val="005209D7"/>
    <w:rsid w:val="00520B1F"/>
    <w:rsid w:val="00520BEA"/>
    <w:rsid w:val="005214E6"/>
    <w:rsid w:val="0052234C"/>
    <w:rsid w:val="0052245F"/>
    <w:rsid w:val="00523EAA"/>
    <w:rsid w:val="00525B5A"/>
    <w:rsid w:val="00526737"/>
    <w:rsid w:val="00526A24"/>
    <w:rsid w:val="005275BD"/>
    <w:rsid w:val="00530E8E"/>
    <w:rsid w:val="00532214"/>
    <w:rsid w:val="005325C4"/>
    <w:rsid w:val="00533514"/>
    <w:rsid w:val="00533AFC"/>
    <w:rsid w:val="00534165"/>
    <w:rsid w:val="0053426E"/>
    <w:rsid w:val="00534471"/>
    <w:rsid w:val="00536397"/>
    <w:rsid w:val="0053646B"/>
    <w:rsid w:val="00536659"/>
    <w:rsid w:val="00536C3E"/>
    <w:rsid w:val="005405C9"/>
    <w:rsid w:val="00541438"/>
    <w:rsid w:val="005416AA"/>
    <w:rsid w:val="005428CA"/>
    <w:rsid w:val="005432AB"/>
    <w:rsid w:val="00543875"/>
    <w:rsid w:val="0054556B"/>
    <w:rsid w:val="00547AB7"/>
    <w:rsid w:val="005510AA"/>
    <w:rsid w:val="00551864"/>
    <w:rsid w:val="00551982"/>
    <w:rsid w:val="00552220"/>
    <w:rsid w:val="005524C7"/>
    <w:rsid w:val="00552A80"/>
    <w:rsid w:val="00552C44"/>
    <w:rsid w:val="00552E84"/>
    <w:rsid w:val="0055317A"/>
    <w:rsid w:val="00553A7A"/>
    <w:rsid w:val="0055434E"/>
    <w:rsid w:val="00554BFC"/>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5AF"/>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BAD"/>
    <w:rsid w:val="005935A3"/>
    <w:rsid w:val="0059389D"/>
    <w:rsid w:val="005939A5"/>
    <w:rsid w:val="005947F5"/>
    <w:rsid w:val="00595F34"/>
    <w:rsid w:val="0059602D"/>
    <w:rsid w:val="00596441"/>
    <w:rsid w:val="00596F28"/>
    <w:rsid w:val="005A0B11"/>
    <w:rsid w:val="005A22F8"/>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C013B"/>
    <w:rsid w:val="005C0252"/>
    <w:rsid w:val="005C0319"/>
    <w:rsid w:val="005C0EC2"/>
    <w:rsid w:val="005C1D4E"/>
    <w:rsid w:val="005C25D6"/>
    <w:rsid w:val="005C2862"/>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260B"/>
    <w:rsid w:val="00622A35"/>
    <w:rsid w:val="00622B1B"/>
    <w:rsid w:val="00622DD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2694"/>
    <w:rsid w:val="00653834"/>
    <w:rsid w:val="00655D3A"/>
    <w:rsid w:val="00657369"/>
    <w:rsid w:val="00657DE6"/>
    <w:rsid w:val="00660899"/>
    <w:rsid w:val="0066189E"/>
    <w:rsid w:val="0066214C"/>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95C"/>
    <w:rsid w:val="00687D0C"/>
    <w:rsid w:val="00687D7E"/>
    <w:rsid w:val="0069080B"/>
    <w:rsid w:val="00691272"/>
    <w:rsid w:val="00691491"/>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3AED"/>
    <w:rsid w:val="006B3D3A"/>
    <w:rsid w:val="006B3FC8"/>
    <w:rsid w:val="006B4F42"/>
    <w:rsid w:val="006B5631"/>
    <w:rsid w:val="006B5901"/>
    <w:rsid w:val="006B629B"/>
    <w:rsid w:val="006B6B8C"/>
    <w:rsid w:val="006C031E"/>
    <w:rsid w:val="006C0FDE"/>
    <w:rsid w:val="006C1071"/>
    <w:rsid w:val="006C1C65"/>
    <w:rsid w:val="006C217D"/>
    <w:rsid w:val="006C3965"/>
    <w:rsid w:val="006C3AC2"/>
    <w:rsid w:val="006C443C"/>
    <w:rsid w:val="006C47BA"/>
    <w:rsid w:val="006C52DB"/>
    <w:rsid w:val="006C6A25"/>
    <w:rsid w:val="006C6C42"/>
    <w:rsid w:val="006C6CC3"/>
    <w:rsid w:val="006C7E0E"/>
    <w:rsid w:val="006D0FFD"/>
    <w:rsid w:val="006D199C"/>
    <w:rsid w:val="006D2668"/>
    <w:rsid w:val="006D2C38"/>
    <w:rsid w:val="006D3CE1"/>
    <w:rsid w:val="006D3F8B"/>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757"/>
    <w:rsid w:val="006E2BDF"/>
    <w:rsid w:val="006E3B08"/>
    <w:rsid w:val="006E4102"/>
    <w:rsid w:val="006E44B2"/>
    <w:rsid w:val="006E4ACF"/>
    <w:rsid w:val="006E577E"/>
    <w:rsid w:val="006E6DFB"/>
    <w:rsid w:val="006F0605"/>
    <w:rsid w:val="006F0920"/>
    <w:rsid w:val="006F0CD5"/>
    <w:rsid w:val="006F0E91"/>
    <w:rsid w:val="006F10DE"/>
    <w:rsid w:val="006F12DD"/>
    <w:rsid w:val="006F169A"/>
    <w:rsid w:val="006F1ED6"/>
    <w:rsid w:val="006F43BC"/>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1004A"/>
    <w:rsid w:val="0071178A"/>
    <w:rsid w:val="0071214D"/>
    <w:rsid w:val="00712974"/>
    <w:rsid w:val="00712EB8"/>
    <w:rsid w:val="00714001"/>
    <w:rsid w:val="007149D7"/>
    <w:rsid w:val="00715323"/>
    <w:rsid w:val="00715345"/>
    <w:rsid w:val="00715774"/>
    <w:rsid w:val="00716690"/>
    <w:rsid w:val="00716921"/>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133"/>
    <w:rsid w:val="00726B00"/>
    <w:rsid w:val="00726D71"/>
    <w:rsid w:val="00727110"/>
    <w:rsid w:val="00731DD5"/>
    <w:rsid w:val="00731DF4"/>
    <w:rsid w:val="007333F0"/>
    <w:rsid w:val="007347FF"/>
    <w:rsid w:val="00734E90"/>
    <w:rsid w:val="00735145"/>
    <w:rsid w:val="00735243"/>
    <w:rsid w:val="007354BE"/>
    <w:rsid w:val="007363E2"/>
    <w:rsid w:val="0073654D"/>
    <w:rsid w:val="00736A3D"/>
    <w:rsid w:val="00740045"/>
    <w:rsid w:val="00740BD4"/>
    <w:rsid w:val="007422F9"/>
    <w:rsid w:val="0074254E"/>
    <w:rsid w:val="00742A06"/>
    <w:rsid w:val="00743517"/>
    <w:rsid w:val="0074424A"/>
    <w:rsid w:val="007443E8"/>
    <w:rsid w:val="00744524"/>
    <w:rsid w:val="00744A4B"/>
    <w:rsid w:val="00746509"/>
    <w:rsid w:val="0074711B"/>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58DF"/>
    <w:rsid w:val="007670A9"/>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1559"/>
    <w:rsid w:val="007C1B2E"/>
    <w:rsid w:val="007C220A"/>
    <w:rsid w:val="007C25CE"/>
    <w:rsid w:val="007C3A5C"/>
    <w:rsid w:val="007C3FDD"/>
    <w:rsid w:val="007C4392"/>
    <w:rsid w:val="007C4770"/>
    <w:rsid w:val="007C4DFE"/>
    <w:rsid w:val="007C55A9"/>
    <w:rsid w:val="007C570C"/>
    <w:rsid w:val="007C62E1"/>
    <w:rsid w:val="007C6CC4"/>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B3A"/>
    <w:rsid w:val="007F3A8A"/>
    <w:rsid w:val="007F6486"/>
    <w:rsid w:val="007F6BE0"/>
    <w:rsid w:val="00800EC4"/>
    <w:rsid w:val="00801B24"/>
    <w:rsid w:val="00801D1B"/>
    <w:rsid w:val="008052A8"/>
    <w:rsid w:val="00805D80"/>
    <w:rsid w:val="00805EC0"/>
    <w:rsid w:val="0081075A"/>
    <w:rsid w:val="00810946"/>
    <w:rsid w:val="00810A6E"/>
    <w:rsid w:val="00810AE4"/>
    <w:rsid w:val="00810BFD"/>
    <w:rsid w:val="0081101B"/>
    <w:rsid w:val="00811A7E"/>
    <w:rsid w:val="00812030"/>
    <w:rsid w:val="00812BB8"/>
    <w:rsid w:val="0081327B"/>
    <w:rsid w:val="008133DB"/>
    <w:rsid w:val="00813E9F"/>
    <w:rsid w:val="008141AD"/>
    <w:rsid w:val="00814BA8"/>
    <w:rsid w:val="00814E61"/>
    <w:rsid w:val="008150F1"/>
    <w:rsid w:val="0081549F"/>
    <w:rsid w:val="008162AC"/>
    <w:rsid w:val="00816887"/>
    <w:rsid w:val="00817833"/>
    <w:rsid w:val="00817CCE"/>
    <w:rsid w:val="00817DF1"/>
    <w:rsid w:val="00821381"/>
    <w:rsid w:val="0082148C"/>
    <w:rsid w:val="0082200E"/>
    <w:rsid w:val="0082232B"/>
    <w:rsid w:val="00823E9F"/>
    <w:rsid w:val="00824284"/>
    <w:rsid w:val="008247E5"/>
    <w:rsid w:val="00824E23"/>
    <w:rsid w:val="00826AFF"/>
    <w:rsid w:val="0082778D"/>
    <w:rsid w:val="00830D61"/>
    <w:rsid w:val="00831435"/>
    <w:rsid w:val="00831CE7"/>
    <w:rsid w:val="00831E4D"/>
    <w:rsid w:val="00833337"/>
    <w:rsid w:val="0083593A"/>
    <w:rsid w:val="00835FFC"/>
    <w:rsid w:val="00836A0A"/>
    <w:rsid w:val="00836B72"/>
    <w:rsid w:val="00837760"/>
    <w:rsid w:val="00837D64"/>
    <w:rsid w:val="00840003"/>
    <w:rsid w:val="0084106E"/>
    <w:rsid w:val="008415CE"/>
    <w:rsid w:val="00841717"/>
    <w:rsid w:val="0084188E"/>
    <w:rsid w:val="0084220D"/>
    <w:rsid w:val="008438DB"/>
    <w:rsid w:val="0084396B"/>
    <w:rsid w:val="00845763"/>
    <w:rsid w:val="00846DD2"/>
    <w:rsid w:val="008500F3"/>
    <w:rsid w:val="00850ED9"/>
    <w:rsid w:val="00851BA8"/>
    <w:rsid w:val="00852478"/>
    <w:rsid w:val="00852EDD"/>
    <w:rsid w:val="00853F92"/>
    <w:rsid w:val="008541C4"/>
    <w:rsid w:val="008542F5"/>
    <w:rsid w:val="00856279"/>
    <w:rsid w:val="00857B2A"/>
    <w:rsid w:val="00857B60"/>
    <w:rsid w:val="0086082C"/>
    <w:rsid w:val="00861340"/>
    <w:rsid w:val="00861929"/>
    <w:rsid w:val="00861E04"/>
    <w:rsid w:val="008627D8"/>
    <w:rsid w:val="00862F5C"/>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2EBF"/>
    <w:rsid w:val="0087443D"/>
    <w:rsid w:val="008753F7"/>
    <w:rsid w:val="00876934"/>
    <w:rsid w:val="008769FD"/>
    <w:rsid w:val="00876A55"/>
    <w:rsid w:val="00876C8C"/>
    <w:rsid w:val="008814AE"/>
    <w:rsid w:val="00881DF7"/>
    <w:rsid w:val="00882D91"/>
    <w:rsid w:val="008832E3"/>
    <w:rsid w:val="008832F9"/>
    <w:rsid w:val="00883577"/>
    <w:rsid w:val="008835E3"/>
    <w:rsid w:val="00884472"/>
    <w:rsid w:val="00884A33"/>
    <w:rsid w:val="00886063"/>
    <w:rsid w:val="008868B3"/>
    <w:rsid w:val="00886D12"/>
    <w:rsid w:val="00887314"/>
    <w:rsid w:val="00890D20"/>
    <w:rsid w:val="00890DCE"/>
    <w:rsid w:val="0089297A"/>
    <w:rsid w:val="0089395F"/>
    <w:rsid w:val="00894CDE"/>
    <w:rsid w:val="00894E47"/>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1057"/>
    <w:rsid w:val="008F135F"/>
    <w:rsid w:val="008F139F"/>
    <w:rsid w:val="008F33B6"/>
    <w:rsid w:val="008F6536"/>
    <w:rsid w:val="008F66C4"/>
    <w:rsid w:val="008F712C"/>
    <w:rsid w:val="008F79F0"/>
    <w:rsid w:val="0090003F"/>
    <w:rsid w:val="009001E0"/>
    <w:rsid w:val="00900436"/>
    <w:rsid w:val="00900B5D"/>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A93"/>
    <w:rsid w:val="0091306F"/>
    <w:rsid w:val="0091459E"/>
    <w:rsid w:val="009146A1"/>
    <w:rsid w:val="00915046"/>
    <w:rsid w:val="009162E2"/>
    <w:rsid w:val="00916FC5"/>
    <w:rsid w:val="0091705B"/>
    <w:rsid w:val="00917CF9"/>
    <w:rsid w:val="00920E95"/>
    <w:rsid w:val="0092207F"/>
    <w:rsid w:val="00922C74"/>
    <w:rsid w:val="00924B64"/>
    <w:rsid w:val="0092542C"/>
    <w:rsid w:val="00927393"/>
    <w:rsid w:val="00931032"/>
    <w:rsid w:val="009325DB"/>
    <w:rsid w:val="009336D6"/>
    <w:rsid w:val="00933A27"/>
    <w:rsid w:val="00934147"/>
    <w:rsid w:val="00934CC2"/>
    <w:rsid w:val="009351A3"/>
    <w:rsid w:val="0093674D"/>
    <w:rsid w:val="009368E0"/>
    <w:rsid w:val="00937930"/>
    <w:rsid w:val="0094175D"/>
    <w:rsid w:val="00941A43"/>
    <w:rsid w:val="00941AB2"/>
    <w:rsid w:val="00941EBB"/>
    <w:rsid w:val="009420C2"/>
    <w:rsid w:val="00942269"/>
    <w:rsid w:val="0094499F"/>
    <w:rsid w:val="009451F0"/>
    <w:rsid w:val="00945CCE"/>
    <w:rsid w:val="009462EE"/>
    <w:rsid w:val="0095007B"/>
    <w:rsid w:val="00950447"/>
    <w:rsid w:val="00951BE2"/>
    <w:rsid w:val="00952592"/>
    <w:rsid w:val="00952D7B"/>
    <w:rsid w:val="00953915"/>
    <w:rsid w:val="00953A8F"/>
    <w:rsid w:val="00953FF0"/>
    <w:rsid w:val="00955EDD"/>
    <w:rsid w:val="00955FD6"/>
    <w:rsid w:val="009562F1"/>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6576"/>
    <w:rsid w:val="00966DCF"/>
    <w:rsid w:val="00966F3B"/>
    <w:rsid w:val="0097024E"/>
    <w:rsid w:val="00970A8B"/>
    <w:rsid w:val="00973199"/>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31F9"/>
    <w:rsid w:val="00993926"/>
    <w:rsid w:val="00993C0F"/>
    <w:rsid w:val="009950DD"/>
    <w:rsid w:val="00995C93"/>
    <w:rsid w:val="00996FCB"/>
    <w:rsid w:val="00997617"/>
    <w:rsid w:val="00997DD9"/>
    <w:rsid w:val="009A1A71"/>
    <w:rsid w:val="009A1B01"/>
    <w:rsid w:val="009A1B31"/>
    <w:rsid w:val="009A1C83"/>
    <w:rsid w:val="009A27FB"/>
    <w:rsid w:val="009A28BC"/>
    <w:rsid w:val="009A3101"/>
    <w:rsid w:val="009A3567"/>
    <w:rsid w:val="009A380D"/>
    <w:rsid w:val="009A3887"/>
    <w:rsid w:val="009A3AA4"/>
    <w:rsid w:val="009A539B"/>
    <w:rsid w:val="009A5D4C"/>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6DA4"/>
    <w:rsid w:val="009B7027"/>
    <w:rsid w:val="009B70A8"/>
    <w:rsid w:val="009B76AA"/>
    <w:rsid w:val="009C01CE"/>
    <w:rsid w:val="009C04B5"/>
    <w:rsid w:val="009C12CA"/>
    <w:rsid w:val="009C494B"/>
    <w:rsid w:val="009C515B"/>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FA2"/>
    <w:rsid w:val="009F64BD"/>
    <w:rsid w:val="009F6B40"/>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690"/>
    <w:rsid w:val="00A15BF8"/>
    <w:rsid w:val="00A16B23"/>
    <w:rsid w:val="00A16C60"/>
    <w:rsid w:val="00A17C94"/>
    <w:rsid w:val="00A20739"/>
    <w:rsid w:val="00A2117F"/>
    <w:rsid w:val="00A21E58"/>
    <w:rsid w:val="00A22769"/>
    <w:rsid w:val="00A22CCE"/>
    <w:rsid w:val="00A22E52"/>
    <w:rsid w:val="00A253D3"/>
    <w:rsid w:val="00A26BC8"/>
    <w:rsid w:val="00A2716B"/>
    <w:rsid w:val="00A27C63"/>
    <w:rsid w:val="00A30185"/>
    <w:rsid w:val="00A3067E"/>
    <w:rsid w:val="00A3219B"/>
    <w:rsid w:val="00A3359E"/>
    <w:rsid w:val="00A33756"/>
    <w:rsid w:val="00A34463"/>
    <w:rsid w:val="00A3449E"/>
    <w:rsid w:val="00A34DB9"/>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60487"/>
    <w:rsid w:val="00A60CF7"/>
    <w:rsid w:val="00A60E30"/>
    <w:rsid w:val="00A62B87"/>
    <w:rsid w:val="00A634F3"/>
    <w:rsid w:val="00A63CC9"/>
    <w:rsid w:val="00A64212"/>
    <w:rsid w:val="00A64213"/>
    <w:rsid w:val="00A658FE"/>
    <w:rsid w:val="00A65D8E"/>
    <w:rsid w:val="00A66577"/>
    <w:rsid w:val="00A67EAC"/>
    <w:rsid w:val="00A7141E"/>
    <w:rsid w:val="00A71C7D"/>
    <w:rsid w:val="00A72E93"/>
    <w:rsid w:val="00A737BA"/>
    <w:rsid w:val="00A73C68"/>
    <w:rsid w:val="00A742E4"/>
    <w:rsid w:val="00A7461F"/>
    <w:rsid w:val="00A76F7A"/>
    <w:rsid w:val="00A809E4"/>
    <w:rsid w:val="00A80BBB"/>
    <w:rsid w:val="00A81BB1"/>
    <w:rsid w:val="00A8231A"/>
    <w:rsid w:val="00A834C8"/>
    <w:rsid w:val="00A83B09"/>
    <w:rsid w:val="00A853D2"/>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3029A"/>
    <w:rsid w:val="00B318D4"/>
    <w:rsid w:val="00B32C26"/>
    <w:rsid w:val="00B334B3"/>
    <w:rsid w:val="00B3409D"/>
    <w:rsid w:val="00B350E6"/>
    <w:rsid w:val="00B35F4D"/>
    <w:rsid w:val="00B36760"/>
    <w:rsid w:val="00B40269"/>
    <w:rsid w:val="00B410E4"/>
    <w:rsid w:val="00B411AF"/>
    <w:rsid w:val="00B41539"/>
    <w:rsid w:val="00B421B0"/>
    <w:rsid w:val="00B461AB"/>
    <w:rsid w:val="00B47CB8"/>
    <w:rsid w:val="00B50895"/>
    <w:rsid w:val="00B509CD"/>
    <w:rsid w:val="00B51014"/>
    <w:rsid w:val="00B51FEA"/>
    <w:rsid w:val="00B54B01"/>
    <w:rsid w:val="00B557E3"/>
    <w:rsid w:val="00B5633F"/>
    <w:rsid w:val="00B56432"/>
    <w:rsid w:val="00B57D09"/>
    <w:rsid w:val="00B6189B"/>
    <w:rsid w:val="00B61A87"/>
    <w:rsid w:val="00B639F9"/>
    <w:rsid w:val="00B63C8F"/>
    <w:rsid w:val="00B64BDC"/>
    <w:rsid w:val="00B65396"/>
    <w:rsid w:val="00B6698F"/>
    <w:rsid w:val="00B70727"/>
    <w:rsid w:val="00B70F1E"/>
    <w:rsid w:val="00B711E4"/>
    <w:rsid w:val="00B71352"/>
    <w:rsid w:val="00B72B3B"/>
    <w:rsid w:val="00B73125"/>
    <w:rsid w:val="00B733AE"/>
    <w:rsid w:val="00B733D8"/>
    <w:rsid w:val="00B73AC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EC"/>
    <w:rsid w:val="00B90A0B"/>
    <w:rsid w:val="00B90C81"/>
    <w:rsid w:val="00B916A8"/>
    <w:rsid w:val="00B91B97"/>
    <w:rsid w:val="00B91D4A"/>
    <w:rsid w:val="00B91E07"/>
    <w:rsid w:val="00B93D14"/>
    <w:rsid w:val="00B943B7"/>
    <w:rsid w:val="00B95361"/>
    <w:rsid w:val="00B965F2"/>
    <w:rsid w:val="00B969AF"/>
    <w:rsid w:val="00B973C6"/>
    <w:rsid w:val="00B97831"/>
    <w:rsid w:val="00B97C07"/>
    <w:rsid w:val="00BA0620"/>
    <w:rsid w:val="00BA1BDE"/>
    <w:rsid w:val="00BA22A3"/>
    <w:rsid w:val="00BA33D2"/>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D01"/>
    <w:rsid w:val="00BD160F"/>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EB5"/>
    <w:rsid w:val="00BF2060"/>
    <w:rsid w:val="00BF2E89"/>
    <w:rsid w:val="00BF2EFF"/>
    <w:rsid w:val="00BF43E0"/>
    <w:rsid w:val="00BF49A7"/>
    <w:rsid w:val="00BF5A27"/>
    <w:rsid w:val="00BF71F6"/>
    <w:rsid w:val="00BF7435"/>
    <w:rsid w:val="00C0088C"/>
    <w:rsid w:val="00C0093B"/>
    <w:rsid w:val="00C00F12"/>
    <w:rsid w:val="00C012D6"/>
    <w:rsid w:val="00C02869"/>
    <w:rsid w:val="00C02C6F"/>
    <w:rsid w:val="00C035D2"/>
    <w:rsid w:val="00C03AE8"/>
    <w:rsid w:val="00C06140"/>
    <w:rsid w:val="00C0617D"/>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8AC"/>
    <w:rsid w:val="00C31A0F"/>
    <w:rsid w:val="00C32DC0"/>
    <w:rsid w:val="00C3398A"/>
    <w:rsid w:val="00C342B2"/>
    <w:rsid w:val="00C347DA"/>
    <w:rsid w:val="00C350B8"/>
    <w:rsid w:val="00C350E3"/>
    <w:rsid w:val="00C35657"/>
    <w:rsid w:val="00C36332"/>
    <w:rsid w:val="00C408AF"/>
    <w:rsid w:val="00C41874"/>
    <w:rsid w:val="00C443E1"/>
    <w:rsid w:val="00C44592"/>
    <w:rsid w:val="00C45D0F"/>
    <w:rsid w:val="00C4642F"/>
    <w:rsid w:val="00C46A4F"/>
    <w:rsid w:val="00C46A70"/>
    <w:rsid w:val="00C47321"/>
    <w:rsid w:val="00C514AC"/>
    <w:rsid w:val="00C51F48"/>
    <w:rsid w:val="00C52F7B"/>
    <w:rsid w:val="00C530A3"/>
    <w:rsid w:val="00C538F8"/>
    <w:rsid w:val="00C545B9"/>
    <w:rsid w:val="00C557EB"/>
    <w:rsid w:val="00C55827"/>
    <w:rsid w:val="00C55AB5"/>
    <w:rsid w:val="00C55E64"/>
    <w:rsid w:val="00C5603D"/>
    <w:rsid w:val="00C5722C"/>
    <w:rsid w:val="00C5747D"/>
    <w:rsid w:val="00C61012"/>
    <w:rsid w:val="00C612A5"/>
    <w:rsid w:val="00C62668"/>
    <w:rsid w:val="00C64286"/>
    <w:rsid w:val="00C64E8B"/>
    <w:rsid w:val="00C65E2E"/>
    <w:rsid w:val="00C663F3"/>
    <w:rsid w:val="00C672EE"/>
    <w:rsid w:val="00C67A1A"/>
    <w:rsid w:val="00C70EFF"/>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353C"/>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5153"/>
    <w:rsid w:val="00CD56DC"/>
    <w:rsid w:val="00CD6406"/>
    <w:rsid w:val="00CD6F7B"/>
    <w:rsid w:val="00CE27BB"/>
    <w:rsid w:val="00CE6229"/>
    <w:rsid w:val="00CE72A8"/>
    <w:rsid w:val="00CE7368"/>
    <w:rsid w:val="00CE7736"/>
    <w:rsid w:val="00CE7A03"/>
    <w:rsid w:val="00CF07DF"/>
    <w:rsid w:val="00CF0C39"/>
    <w:rsid w:val="00CF0DEC"/>
    <w:rsid w:val="00CF0E82"/>
    <w:rsid w:val="00CF13C0"/>
    <w:rsid w:val="00CF1587"/>
    <w:rsid w:val="00CF215E"/>
    <w:rsid w:val="00CF23BC"/>
    <w:rsid w:val="00CF260E"/>
    <w:rsid w:val="00CF405B"/>
    <w:rsid w:val="00CF532B"/>
    <w:rsid w:val="00CF5B20"/>
    <w:rsid w:val="00CF6A6E"/>
    <w:rsid w:val="00CF6AE9"/>
    <w:rsid w:val="00CF70AE"/>
    <w:rsid w:val="00CF7307"/>
    <w:rsid w:val="00CF7DA8"/>
    <w:rsid w:val="00D00166"/>
    <w:rsid w:val="00D00AA3"/>
    <w:rsid w:val="00D00D4A"/>
    <w:rsid w:val="00D0244F"/>
    <w:rsid w:val="00D02EA4"/>
    <w:rsid w:val="00D03040"/>
    <w:rsid w:val="00D0326B"/>
    <w:rsid w:val="00D0367B"/>
    <w:rsid w:val="00D03968"/>
    <w:rsid w:val="00D04352"/>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64D4"/>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169A"/>
    <w:rsid w:val="00D6198F"/>
    <w:rsid w:val="00D61EA0"/>
    <w:rsid w:val="00D631BA"/>
    <w:rsid w:val="00D63522"/>
    <w:rsid w:val="00D63FE6"/>
    <w:rsid w:val="00D64818"/>
    <w:rsid w:val="00D655D2"/>
    <w:rsid w:val="00D67C40"/>
    <w:rsid w:val="00D7086A"/>
    <w:rsid w:val="00D71CFF"/>
    <w:rsid w:val="00D727D5"/>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82D"/>
    <w:rsid w:val="00D86A37"/>
    <w:rsid w:val="00D87B48"/>
    <w:rsid w:val="00D87C2E"/>
    <w:rsid w:val="00D87D23"/>
    <w:rsid w:val="00D87DAC"/>
    <w:rsid w:val="00D911BB"/>
    <w:rsid w:val="00D91823"/>
    <w:rsid w:val="00D92643"/>
    <w:rsid w:val="00D92EDE"/>
    <w:rsid w:val="00D9368B"/>
    <w:rsid w:val="00D94036"/>
    <w:rsid w:val="00D95F5C"/>
    <w:rsid w:val="00D96172"/>
    <w:rsid w:val="00D97301"/>
    <w:rsid w:val="00DA0395"/>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A0A51"/>
    <w:rsid w:val="00EA2284"/>
    <w:rsid w:val="00EA2406"/>
    <w:rsid w:val="00EA290F"/>
    <w:rsid w:val="00EA3A1D"/>
    <w:rsid w:val="00EA5185"/>
    <w:rsid w:val="00EA58F7"/>
    <w:rsid w:val="00EA5F31"/>
    <w:rsid w:val="00EA603A"/>
    <w:rsid w:val="00EA7081"/>
    <w:rsid w:val="00EA754E"/>
    <w:rsid w:val="00EA7CB3"/>
    <w:rsid w:val="00EB05F1"/>
    <w:rsid w:val="00EB0D12"/>
    <w:rsid w:val="00EB0F40"/>
    <w:rsid w:val="00EB1862"/>
    <w:rsid w:val="00EB1D5D"/>
    <w:rsid w:val="00EB26AB"/>
    <w:rsid w:val="00EB2BA5"/>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85A"/>
    <w:rsid w:val="00ED38C8"/>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6B8"/>
    <w:rsid w:val="00F10969"/>
    <w:rsid w:val="00F109EC"/>
    <w:rsid w:val="00F10C93"/>
    <w:rsid w:val="00F11DBC"/>
    <w:rsid w:val="00F12DE5"/>
    <w:rsid w:val="00F151EF"/>
    <w:rsid w:val="00F16BA9"/>
    <w:rsid w:val="00F16E72"/>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500B"/>
    <w:rsid w:val="00F351BA"/>
    <w:rsid w:val="00F3570F"/>
    <w:rsid w:val="00F35B4C"/>
    <w:rsid w:val="00F36414"/>
    <w:rsid w:val="00F36692"/>
    <w:rsid w:val="00F36D39"/>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6C4"/>
    <w:rsid w:val="00F4477B"/>
    <w:rsid w:val="00F45165"/>
    <w:rsid w:val="00F45C25"/>
    <w:rsid w:val="00F46322"/>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A60"/>
    <w:rsid w:val="00FD329A"/>
    <w:rsid w:val="00FD39D3"/>
    <w:rsid w:val="00FD555F"/>
    <w:rsid w:val="00FE0611"/>
    <w:rsid w:val="00FE0E5A"/>
    <w:rsid w:val="00FE1942"/>
    <w:rsid w:val="00FE1F70"/>
    <w:rsid w:val="00FE1FAD"/>
    <w:rsid w:val="00FE3308"/>
    <w:rsid w:val="00FE48A8"/>
    <w:rsid w:val="00FE5C1C"/>
    <w:rsid w:val="00FE5E56"/>
    <w:rsid w:val="00FE652F"/>
    <w:rsid w:val="00FE7140"/>
    <w:rsid w:val="00FE7756"/>
    <w:rsid w:val="00FF0289"/>
    <w:rsid w:val="00FF04BC"/>
    <w:rsid w:val="00FF05EB"/>
    <w:rsid w:val="00FF0CD8"/>
    <w:rsid w:val="00FF0E7C"/>
    <w:rsid w:val="00FF0E89"/>
    <w:rsid w:val="00FF3611"/>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B6762"/>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33DE-D191-468B-8321-86E68B62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1091</Words>
  <Characters>6219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2022-06-03T03:14:00Z</dcterms:created>
  <dcterms:modified xsi:type="dcterms:W3CDTF">2022-06-03T03:15:00Z</dcterms:modified>
  <cp:contentStatus/>
</cp:coreProperties>
</file>