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1C35" w14:textId="4D1C2ED8" w:rsidR="005610BE" w:rsidRDefault="006B2EF3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（様式－１０</w:t>
      </w:r>
      <w:bookmarkStart w:id="0" w:name="_GoBack"/>
      <w:bookmarkEnd w:id="0"/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29F5AD7B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C62479">
        <w:rPr>
          <w:rFonts w:eastAsia="HGSｺﾞｼｯｸM" w:hint="eastAsia"/>
        </w:rPr>
        <w:t>道路空間再編による効果測定手法等の検討業務委託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00B53D4" w14:textId="692B0C0A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履行期限　　　契約日～</w:t>
      </w:r>
      <w:r w:rsidR="00C62479">
        <w:rPr>
          <w:rFonts w:eastAsia="HGSｺﾞｼｯｸM" w:hint="eastAsia"/>
        </w:rPr>
        <w:t>令和５年９</w:t>
      </w:r>
      <w:r>
        <w:rPr>
          <w:rFonts w:eastAsia="HGSｺﾞｼｯｸM" w:hint="eastAsia"/>
        </w:rPr>
        <w:t>月２９日</w:t>
      </w:r>
    </w:p>
    <w:p w14:paraId="7D9BE64C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F5B555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BE36E7F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</w:t>
      </w:r>
      <w:proofErr w:type="gramStart"/>
      <w:r>
        <w:rPr>
          <w:rFonts w:eastAsia="HGSｺﾞｼｯｸM" w:hint="eastAsia"/>
        </w:rPr>
        <w:t>e-mail</w:t>
      </w:r>
      <w:proofErr w:type="gramEnd"/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49E8-9E15-4224-9B2B-58EB897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2022-10-31T07:12:00Z</dcterms:modified>
</cp:coreProperties>
</file>