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F5323" w14:textId="77777777" w:rsidR="00A65E22" w:rsidRDefault="00A65E22" w:rsidP="00A65E22">
      <w:pPr>
        <w:jc w:val="center"/>
        <w:rPr>
          <w:sz w:val="24"/>
        </w:rPr>
      </w:pPr>
      <w:bookmarkStart w:id="0" w:name="_GoBack"/>
      <w:bookmarkEnd w:id="0"/>
    </w:p>
    <w:p w14:paraId="450E1B69" w14:textId="75C6CEDF" w:rsidR="00A65E22" w:rsidRDefault="00A65E22" w:rsidP="00A65E22">
      <w:pPr>
        <w:jc w:val="center"/>
        <w:rPr>
          <w:sz w:val="24"/>
        </w:rPr>
      </w:pPr>
    </w:p>
    <w:p w14:paraId="66FB41BD" w14:textId="77777777" w:rsidR="00F352BD" w:rsidRDefault="00F352BD" w:rsidP="00A65E22">
      <w:pPr>
        <w:jc w:val="center"/>
        <w:rPr>
          <w:sz w:val="24"/>
        </w:rPr>
      </w:pPr>
    </w:p>
    <w:p w14:paraId="705F114C" w14:textId="10FCD8F1" w:rsidR="001C3645" w:rsidRPr="00235B08" w:rsidRDefault="008E2D65" w:rsidP="00A65E22">
      <w:pPr>
        <w:jc w:val="center"/>
        <w:rPr>
          <w:rFonts w:asciiTheme="majorEastAsia" w:eastAsiaTheme="majorEastAsia" w:hAnsiTheme="majorEastAsia"/>
          <w:b/>
          <w:sz w:val="28"/>
        </w:rPr>
      </w:pPr>
      <w:r w:rsidRPr="00D701F5">
        <w:rPr>
          <w:rFonts w:asciiTheme="majorEastAsia" w:eastAsiaTheme="majorEastAsia" w:hAnsiTheme="majorEastAsia" w:hint="eastAsia"/>
          <w:b/>
          <w:sz w:val="28"/>
        </w:rPr>
        <w:t>官民連携による</w:t>
      </w:r>
      <w:r w:rsidR="00BA7992" w:rsidRPr="00235B08">
        <w:rPr>
          <w:rFonts w:asciiTheme="majorEastAsia" w:eastAsiaTheme="majorEastAsia" w:hAnsiTheme="majorEastAsia" w:hint="eastAsia"/>
          <w:b/>
          <w:sz w:val="28"/>
        </w:rPr>
        <w:t>公園の</w:t>
      </w:r>
      <w:r w:rsidR="00D701F5">
        <w:rPr>
          <w:rFonts w:asciiTheme="majorEastAsia" w:eastAsiaTheme="majorEastAsia" w:hAnsiTheme="majorEastAsia" w:hint="eastAsia"/>
          <w:b/>
          <w:sz w:val="28"/>
        </w:rPr>
        <w:t>活性化</w:t>
      </w:r>
      <w:r w:rsidR="00BA7992" w:rsidRPr="00235B08">
        <w:rPr>
          <w:rFonts w:asciiTheme="majorEastAsia" w:eastAsiaTheme="majorEastAsia" w:hAnsiTheme="majorEastAsia" w:hint="eastAsia"/>
          <w:b/>
          <w:sz w:val="28"/>
        </w:rPr>
        <w:t>に向けた</w:t>
      </w:r>
    </w:p>
    <w:p w14:paraId="3AEBBF08" w14:textId="4DF247B7" w:rsidR="00BA7992" w:rsidRDefault="004800DD" w:rsidP="00A65E22">
      <w:pPr>
        <w:jc w:val="center"/>
        <w:rPr>
          <w:rFonts w:asciiTheme="majorEastAsia" w:eastAsiaTheme="majorEastAsia" w:hAnsiTheme="majorEastAsia"/>
          <w:b/>
          <w:sz w:val="28"/>
        </w:rPr>
      </w:pPr>
      <w:r w:rsidRPr="00235B08">
        <w:rPr>
          <w:rFonts w:asciiTheme="majorEastAsia" w:eastAsiaTheme="majorEastAsia" w:hAnsiTheme="majorEastAsia" w:hint="eastAsia"/>
          <w:b/>
          <w:sz w:val="28"/>
        </w:rPr>
        <w:t>マーケットサウンディング（市場調査）</w:t>
      </w:r>
    </w:p>
    <w:p w14:paraId="62B6052E" w14:textId="3B4865A5" w:rsidR="008C66FD" w:rsidRPr="00235B08" w:rsidRDefault="008C66FD" w:rsidP="00A65E22">
      <w:pPr>
        <w:jc w:val="center"/>
        <w:rPr>
          <w:rFonts w:asciiTheme="majorEastAsia" w:eastAsiaTheme="majorEastAsia" w:hAnsiTheme="majorEastAsia"/>
          <w:b/>
          <w:sz w:val="28"/>
        </w:rPr>
      </w:pPr>
      <w:r>
        <w:rPr>
          <w:rFonts w:asciiTheme="majorEastAsia" w:eastAsiaTheme="majorEastAsia" w:hAnsiTheme="majorEastAsia" w:hint="eastAsia"/>
          <w:b/>
          <w:sz w:val="28"/>
        </w:rPr>
        <w:t>実施要領</w:t>
      </w:r>
    </w:p>
    <w:p w14:paraId="20A2BEC3" w14:textId="1E7D04FA" w:rsidR="00A65E22" w:rsidRPr="00235B08" w:rsidRDefault="00A65E22" w:rsidP="00A65E22">
      <w:pPr>
        <w:jc w:val="center"/>
        <w:rPr>
          <w:rFonts w:asciiTheme="majorEastAsia" w:eastAsiaTheme="majorEastAsia" w:hAnsiTheme="majorEastAsia"/>
          <w:b/>
          <w:sz w:val="28"/>
        </w:rPr>
      </w:pPr>
    </w:p>
    <w:p w14:paraId="3D349EE5" w14:textId="46960EDB" w:rsidR="00A65E22" w:rsidRPr="00235B08" w:rsidRDefault="00A65E22" w:rsidP="00A65E22">
      <w:pPr>
        <w:jc w:val="center"/>
        <w:rPr>
          <w:rFonts w:asciiTheme="majorEastAsia" w:eastAsiaTheme="majorEastAsia" w:hAnsiTheme="majorEastAsia"/>
          <w:b/>
          <w:sz w:val="28"/>
        </w:rPr>
      </w:pPr>
    </w:p>
    <w:p w14:paraId="05C4C67F" w14:textId="68FFAEEE" w:rsidR="00A65E22" w:rsidRPr="00235B08" w:rsidRDefault="00A65E22" w:rsidP="00A65E22">
      <w:pPr>
        <w:jc w:val="center"/>
        <w:rPr>
          <w:rFonts w:asciiTheme="majorEastAsia" w:eastAsiaTheme="majorEastAsia" w:hAnsiTheme="majorEastAsia"/>
          <w:b/>
          <w:sz w:val="28"/>
        </w:rPr>
      </w:pPr>
    </w:p>
    <w:p w14:paraId="0CADD5B7" w14:textId="03EC738C" w:rsidR="00A65E22" w:rsidRPr="00235B08" w:rsidRDefault="00A65E22" w:rsidP="00A65E22">
      <w:pPr>
        <w:jc w:val="center"/>
        <w:rPr>
          <w:rFonts w:asciiTheme="majorEastAsia" w:eastAsiaTheme="majorEastAsia" w:hAnsiTheme="majorEastAsia"/>
          <w:b/>
          <w:sz w:val="28"/>
        </w:rPr>
      </w:pPr>
    </w:p>
    <w:p w14:paraId="21197FD4" w14:textId="493E5998" w:rsidR="00A65E22" w:rsidRPr="00235B08" w:rsidRDefault="00A65E22" w:rsidP="00A65E22">
      <w:pPr>
        <w:jc w:val="center"/>
        <w:rPr>
          <w:rFonts w:asciiTheme="majorEastAsia" w:eastAsiaTheme="majorEastAsia" w:hAnsiTheme="majorEastAsia"/>
          <w:b/>
          <w:sz w:val="28"/>
        </w:rPr>
      </w:pPr>
    </w:p>
    <w:p w14:paraId="77FFFCE0" w14:textId="3295035B" w:rsidR="00A65E22" w:rsidRPr="00235B08" w:rsidRDefault="00A65E22" w:rsidP="00A65E22">
      <w:pPr>
        <w:jc w:val="center"/>
        <w:rPr>
          <w:rFonts w:asciiTheme="majorEastAsia" w:eastAsiaTheme="majorEastAsia" w:hAnsiTheme="majorEastAsia"/>
          <w:b/>
          <w:sz w:val="28"/>
        </w:rPr>
      </w:pPr>
    </w:p>
    <w:p w14:paraId="19AE75C7" w14:textId="77777777" w:rsidR="00A65E22" w:rsidRPr="00235B08" w:rsidRDefault="00A65E22" w:rsidP="00A65E22">
      <w:pPr>
        <w:jc w:val="center"/>
        <w:rPr>
          <w:rFonts w:asciiTheme="majorEastAsia" w:eastAsiaTheme="majorEastAsia" w:hAnsiTheme="majorEastAsia"/>
          <w:b/>
          <w:sz w:val="28"/>
        </w:rPr>
      </w:pPr>
    </w:p>
    <w:p w14:paraId="261E1418" w14:textId="7AFAC18F" w:rsidR="00A65E22" w:rsidRDefault="00A65E22" w:rsidP="00A65E22">
      <w:pPr>
        <w:jc w:val="center"/>
        <w:rPr>
          <w:rFonts w:asciiTheme="majorEastAsia" w:eastAsiaTheme="majorEastAsia" w:hAnsiTheme="majorEastAsia"/>
          <w:b/>
          <w:sz w:val="28"/>
        </w:rPr>
      </w:pPr>
    </w:p>
    <w:p w14:paraId="00E084C9" w14:textId="4052D3FC" w:rsidR="00F352BD" w:rsidRDefault="00F352BD" w:rsidP="00A65E22">
      <w:pPr>
        <w:jc w:val="center"/>
        <w:rPr>
          <w:rFonts w:asciiTheme="majorEastAsia" w:eastAsiaTheme="majorEastAsia" w:hAnsiTheme="majorEastAsia"/>
          <w:b/>
          <w:sz w:val="28"/>
        </w:rPr>
      </w:pPr>
    </w:p>
    <w:p w14:paraId="6A087B91" w14:textId="6CA5F40E" w:rsidR="00A65E22" w:rsidRPr="00235B08" w:rsidRDefault="00A65E22" w:rsidP="00A65E22">
      <w:pPr>
        <w:jc w:val="center"/>
        <w:rPr>
          <w:rFonts w:asciiTheme="majorEastAsia" w:eastAsiaTheme="majorEastAsia" w:hAnsiTheme="majorEastAsia"/>
          <w:b/>
          <w:sz w:val="28"/>
        </w:rPr>
      </w:pPr>
    </w:p>
    <w:p w14:paraId="45EA41AC" w14:textId="075ABF7C" w:rsidR="00A65E22" w:rsidRPr="00235B08" w:rsidRDefault="00A65E22" w:rsidP="00A65E22">
      <w:pPr>
        <w:jc w:val="center"/>
        <w:rPr>
          <w:rFonts w:asciiTheme="majorEastAsia" w:eastAsiaTheme="majorEastAsia" w:hAnsiTheme="majorEastAsia"/>
          <w:b/>
          <w:sz w:val="28"/>
        </w:rPr>
      </w:pPr>
      <w:r w:rsidRPr="00235B08">
        <w:rPr>
          <w:rFonts w:asciiTheme="majorEastAsia" w:eastAsiaTheme="majorEastAsia" w:hAnsiTheme="majorEastAsia" w:hint="eastAsia"/>
          <w:b/>
          <w:sz w:val="28"/>
        </w:rPr>
        <w:t>令和５年</w:t>
      </w:r>
      <w:r w:rsidR="00A92A8A">
        <w:rPr>
          <w:rFonts w:asciiTheme="majorEastAsia" w:eastAsiaTheme="majorEastAsia" w:hAnsiTheme="majorEastAsia" w:hint="eastAsia"/>
          <w:b/>
          <w:sz w:val="28"/>
        </w:rPr>
        <w:t>９</w:t>
      </w:r>
      <w:r w:rsidRPr="00235B08">
        <w:rPr>
          <w:rFonts w:asciiTheme="majorEastAsia" w:eastAsiaTheme="majorEastAsia" w:hAnsiTheme="majorEastAsia" w:hint="eastAsia"/>
          <w:b/>
          <w:sz w:val="28"/>
        </w:rPr>
        <w:t>月</w:t>
      </w:r>
    </w:p>
    <w:p w14:paraId="6C8A6522" w14:textId="7CBE6E12" w:rsidR="00A65E22" w:rsidRDefault="00A65E22" w:rsidP="00F352BD">
      <w:pPr>
        <w:jc w:val="center"/>
        <w:rPr>
          <w:sz w:val="24"/>
        </w:rPr>
      </w:pPr>
      <w:r w:rsidRPr="00235B08">
        <w:rPr>
          <w:rFonts w:asciiTheme="majorEastAsia" w:eastAsiaTheme="majorEastAsia" w:hAnsiTheme="majorEastAsia" w:hint="eastAsia"/>
          <w:b/>
          <w:sz w:val="28"/>
        </w:rPr>
        <w:t>大阪市建設局</w:t>
      </w:r>
    </w:p>
    <w:p w14:paraId="28D8DB65" w14:textId="77777777" w:rsidR="00272BD4" w:rsidRDefault="00272BD4" w:rsidP="006031AE">
      <w:pPr>
        <w:pStyle w:val="1"/>
        <w:sectPr w:rsidR="00272BD4" w:rsidSect="00F352BD">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283" w:gutter="0"/>
          <w:pgNumType w:fmt="numberInDash"/>
          <w:cols w:space="425"/>
          <w:docGrid w:type="lines" w:linePitch="360"/>
        </w:sectPr>
      </w:pPr>
    </w:p>
    <w:p w14:paraId="1482DA70" w14:textId="5CA94D3F" w:rsidR="00F352BD" w:rsidRDefault="00F352BD" w:rsidP="00272BD4"/>
    <w:p w14:paraId="66054A78" w14:textId="7406BC9A" w:rsidR="002A469B" w:rsidRDefault="002A469B" w:rsidP="00272BD4"/>
    <w:p w14:paraId="417E4613" w14:textId="0453A4ED" w:rsidR="002A469B" w:rsidRDefault="002A469B" w:rsidP="00272BD4"/>
    <w:p w14:paraId="17EACEB9" w14:textId="77777777" w:rsidR="002A469B" w:rsidRDefault="002A469B" w:rsidP="00272BD4"/>
    <w:sdt>
      <w:sdtPr>
        <w:rPr>
          <w:rFonts w:asciiTheme="minorHAnsi" w:eastAsiaTheme="minorEastAsia" w:hAnsiTheme="minorHAnsi" w:cstheme="minorBidi"/>
          <w:color w:val="auto"/>
          <w:kern w:val="2"/>
          <w:sz w:val="21"/>
          <w:szCs w:val="22"/>
          <w:lang w:val="ja-JP"/>
        </w:rPr>
        <w:id w:val="-1578901511"/>
        <w:docPartObj>
          <w:docPartGallery w:val="Table of Contents"/>
          <w:docPartUnique/>
        </w:docPartObj>
      </w:sdtPr>
      <w:sdtEndPr>
        <w:rPr>
          <w:b/>
          <w:bCs/>
        </w:rPr>
      </w:sdtEndPr>
      <w:sdtContent>
        <w:p w14:paraId="3644F385" w14:textId="75E9A37A" w:rsidR="002A469B" w:rsidRPr="00E873B4" w:rsidRDefault="002A469B" w:rsidP="002A469B">
          <w:pPr>
            <w:pStyle w:val="af4"/>
            <w:jc w:val="center"/>
            <w:rPr>
              <w:color w:val="auto"/>
            </w:rPr>
          </w:pPr>
          <w:r w:rsidRPr="002A469B">
            <w:rPr>
              <w:rFonts w:hint="eastAsia"/>
              <w:color w:val="auto"/>
              <w:lang w:val="ja-JP"/>
            </w:rPr>
            <w:t>目　　次</w:t>
          </w:r>
        </w:p>
        <w:p w14:paraId="1F31648D" w14:textId="77777777" w:rsidR="002A469B" w:rsidRPr="00E873B4" w:rsidRDefault="002A469B" w:rsidP="002A469B"/>
        <w:p w14:paraId="6EA327FC" w14:textId="568BE2DD" w:rsidR="00147F0C" w:rsidRDefault="002A469B">
          <w:pPr>
            <w:pStyle w:val="11"/>
            <w:tabs>
              <w:tab w:val="right" w:leader="dot" w:pos="9060"/>
            </w:tabs>
            <w:rPr>
              <w:rFonts w:eastAsiaTheme="minorEastAsia"/>
              <w:noProof/>
            </w:rPr>
          </w:pPr>
          <w:r>
            <w:fldChar w:fldCharType="begin"/>
          </w:r>
          <w:r>
            <w:instrText xml:space="preserve"> TOC \o "1-3" \h \z \u </w:instrText>
          </w:r>
          <w:r>
            <w:fldChar w:fldCharType="separate"/>
          </w:r>
          <w:hyperlink w:anchor="_Toc143613370" w:history="1">
            <w:r w:rsidR="00147F0C" w:rsidRPr="0030192E">
              <w:rPr>
                <w:rStyle w:val="aa"/>
                <w:noProof/>
              </w:rPr>
              <w:t>１　マーケットサウンディング実施の背景と目的</w:t>
            </w:r>
            <w:r w:rsidR="00147F0C">
              <w:rPr>
                <w:noProof/>
                <w:webHidden/>
              </w:rPr>
              <w:tab/>
            </w:r>
            <w:r w:rsidR="00147F0C">
              <w:rPr>
                <w:noProof/>
                <w:webHidden/>
              </w:rPr>
              <w:fldChar w:fldCharType="begin"/>
            </w:r>
            <w:r w:rsidR="00147F0C">
              <w:rPr>
                <w:noProof/>
                <w:webHidden/>
              </w:rPr>
              <w:instrText xml:space="preserve"> PAGEREF _Toc143613370 \h </w:instrText>
            </w:r>
            <w:r w:rsidR="00147F0C">
              <w:rPr>
                <w:noProof/>
                <w:webHidden/>
              </w:rPr>
            </w:r>
            <w:r w:rsidR="00147F0C">
              <w:rPr>
                <w:noProof/>
                <w:webHidden/>
              </w:rPr>
              <w:fldChar w:fldCharType="separate"/>
            </w:r>
            <w:r w:rsidR="00F44322">
              <w:rPr>
                <w:noProof/>
                <w:webHidden/>
              </w:rPr>
              <w:t>- 1 -</w:t>
            </w:r>
            <w:r w:rsidR="00147F0C">
              <w:rPr>
                <w:noProof/>
                <w:webHidden/>
              </w:rPr>
              <w:fldChar w:fldCharType="end"/>
            </w:r>
          </w:hyperlink>
        </w:p>
        <w:p w14:paraId="0441F0DA" w14:textId="2C17D388" w:rsidR="00147F0C" w:rsidRDefault="00BA6599">
          <w:pPr>
            <w:pStyle w:val="11"/>
            <w:tabs>
              <w:tab w:val="right" w:leader="dot" w:pos="9060"/>
            </w:tabs>
            <w:rPr>
              <w:rFonts w:eastAsiaTheme="minorEastAsia"/>
              <w:noProof/>
            </w:rPr>
          </w:pPr>
          <w:hyperlink w:anchor="_Toc143613371" w:history="1">
            <w:r w:rsidR="00147F0C" w:rsidRPr="0030192E">
              <w:rPr>
                <w:rStyle w:val="aa"/>
                <w:noProof/>
              </w:rPr>
              <w:t>２　対象公園</w:t>
            </w:r>
            <w:r w:rsidR="00147F0C">
              <w:rPr>
                <w:noProof/>
                <w:webHidden/>
              </w:rPr>
              <w:tab/>
            </w:r>
            <w:r w:rsidR="00147F0C">
              <w:rPr>
                <w:noProof/>
                <w:webHidden/>
              </w:rPr>
              <w:fldChar w:fldCharType="begin"/>
            </w:r>
            <w:r w:rsidR="00147F0C">
              <w:rPr>
                <w:noProof/>
                <w:webHidden/>
              </w:rPr>
              <w:instrText xml:space="preserve"> PAGEREF _Toc143613371 \h </w:instrText>
            </w:r>
            <w:r w:rsidR="00147F0C">
              <w:rPr>
                <w:noProof/>
                <w:webHidden/>
              </w:rPr>
            </w:r>
            <w:r w:rsidR="00147F0C">
              <w:rPr>
                <w:noProof/>
                <w:webHidden/>
              </w:rPr>
              <w:fldChar w:fldCharType="separate"/>
            </w:r>
            <w:r w:rsidR="00F44322">
              <w:rPr>
                <w:noProof/>
                <w:webHidden/>
              </w:rPr>
              <w:t>- 1 -</w:t>
            </w:r>
            <w:r w:rsidR="00147F0C">
              <w:rPr>
                <w:noProof/>
                <w:webHidden/>
              </w:rPr>
              <w:fldChar w:fldCharType="end"/>
            </w:r>
          </w:hyperlink>
        </w:p>
        <w:p w14:paraId="70C189DF" w14:textId="0788DB03" w:rsidR="00147F0C" w:rsidRDefault="00BA6599">
          <w:pPr>
            <w:pStyle w:val="11"/>
            <w:tabs>
              <w:tab w:val="right" w:leader="dot" w:pos="9060"/>
            </w:tabs>
            <w:rPr>
              <w:rFonts w:eastAsiaTheme="minorEastAsia"/>
              <w:noProof/>
            </w:rPr>
          </w:pPr>
          <w:hyperlink w:anchor="_Toc143613372" w:history="1">
            <w:r w:rsidR="00147F0C" w:rsidRPr="0030192E">
              <w:rPr>
                <w:rStyle w:val="aa"/>
                <w:noProof/>
              </w:rPr>
              <w:t>３　参加資格</w:t>
            </w:r>
            <w:r w:rsidR="00147F0C">
              <w:rPr>
                <w:noProof/>
                <w:webHidden/>
              </w:rPr>
              <w:tab/>
            </w:r>
            <w:r w:rsidR="00147F0C">
              <w:rPr>
                <w:noProof/>
                <w:webHidden/>
              </w:rPr>
              <w:fldChar w:fldCharType="begin"/>
            </w:r>
            <w:r w:rsidR="00147F0C">
              <w:rPr>
                <w:noProof/>
                <w:webHidden/>
              </w:rPr>
              <w:instrText xml:space="preserve"> PAGEREF _Toc143613372 \h </w:instrText>
            </w:r>
            <w:r w:rsidR="00147F0C">
              <w:rPr>
                <w:noProof/>
                <w:webHidden/>
              </w:rPr>
            </w:r>
            <w:r w:rsidR="00147F0C">
              <w:rPr>
                <w:noProof/>
                <w:webHidden/>
              </w:rPr>
              <w:fldChar w:fldCharType="separate"/>
            </w:r>
            <w:r w:rsidR="00F44322">
              <w:rPr>
                <w:noProof/>
                <w:webHidden/>
              </w:rPr>
              <w:t>- 2 -</w:t>
            </w:r>
            <w:r w:rsidR="00147F0C">
              <w:rPr>
                <w:noProof/>
                <w:webHidden/>
              </w:rPr>
              <w:fldChar w:fldCharType="end"/>
            </w:r>
          </w:hyperlink>
        </w:p>
        <w:p w14:paraId="4BD3366F" w14:textId="39F5A144" w:rsidR="00147F0C" w:rsidRDefault="00BA6599">
          <w:pPr>
            <w:pStyle w:val="11"/>
            <w:tabs>
              <w:tab w:val="right" w:leader="dot" w:pos="9060"/>
            </w:tabs>
            <w:rPr>
              <w:rFonts w:eastAsiaTheme="minorEastAsia"/>
              <w:noProof/>
            </w:rPr>
          </w:pPr>
          <w:hyperlink w:anchor="_Toc143613373" w:history="1">
            <w:r w:rsidR="00147F0C" w:rsidRPr="0030192E">
              <w:rPr>
                <w:rStyle w:val="aa"/>
                <w:noProof/>
              </w:rPr>
              <w:t>４　提案条件</w:t>
            </w:r>
            <w:r w:rsidR="00147F0C">
              <w:rPr>
                <w:noProof/>
                <w:webHidden/>
              </w:rPr>
              <w:tab/>
            </w:r>
            <w:r w:rsidR="00147F0C">
              <w:rPr>
                <w:noProof/>
                <w:webHidden/>
              </w:rPr>
              <w:fldChar w:fldCharType="begin"/>
            </w:r>
            <w:r w:rsidR="00147F0C">
              <w:rPr>
                <w:noProof/>
                <w:webHidden/>
              </w:rPr>
              <w:instrText xml:space="preserve"> PAGEREF _Toc143613373 \h </w:instrText>
            </w:r>
            <w:r w:rsidR="00147F0C">
              <w:rPr>
                <w:noProof/>
                <w:webHidden/>
              </w:rPr>
            </w:r>
            <w:r w:rsidR="00147F0C">
              <w:rPr>
                <w:noProof/>
                <w:webHidden/>
              </w:rPr>
              <w:fldChar w:fldCharType="separate"/>
            </w:r>
            <w:r w:rsidR="00F44322">
              <w:rPr>
                <w:noProof/>
                <w:webHidden/>
              </w:rPr>
              <w:t>- 2 -</w:t>
            </w:r>
            <w:r w:rsidR="00147F0C">
              <w:rPr>
                <w:noProof/>
                <w:webHidden/>
              </w:rPr>
              <w:fldChar w:fldCharType="end"/>
            </w:r>
          </w:hyperlink>
        </w:p>
        <w:p w14:paraId="00DC1513" w14:textId="5402D035" w:rsidR="00147F0C" w:rsidRDefault="00BA6599">
          <w:pPr>
            <w:pStyle w:val="11"/>
            <w:tabs>
              <w:tab w:val="right" w:leader="dot" w:pos="9060"/>
            </w:tabs>
            <w:rPr>
              <w:rFonts w:eastAsiaTheme="minorEastAsia"/>
              <w:noProof/>
            </w:rPr>
          </w:pPr>
          <w:hyperlink w:anchor="_Toc143613374" w:history="1">
            <w:r w:rsidR="00147F0C" w:rsidRPr="0030192E">
              <w:rPr>
                <w:rStyle w:val="aa"/>
                <w:noProof/>
              </w:rPr>
              <w:t>５　求める提案内容</w:t>
            </w:r>
            <w:r w:rsidR="00147F0C">
              <w:rPr>
                <w:noProof/>
                <w:webHidden/>
              </w:rPr>
              <w:tab/>
            </w:r>
            <w:r w:rsidR="00147F0C">
              <w:rPr>
                <w:noProof/>
                <w:webHidden/>
              </w:rPr>
              <w:fldChar w:fldCharType="begin"/>
            </w:r>
            <w:r w:rsidR="00147F0C">
              <w:rPr>
                <w:noProof/>
                <w:webHidden/>
              </w:rPr>
              <w:instrText xml:space="preserve"> PAGEREF _Toc143613374 \h </w:instrText>
            </w:r>
            <w:r w:rsidR="00147F0C">
              <w:rPr>
                <w:noProof/>
                <w:webHidden/>
              </w:rPr>
            </w:r>
            <w:r w:rsidR="00147F0C">
              <w:rPr>
                <w:noProof/>
                <w:webHidden/>
              </w:rPr>
              <w:fldChar w:fldCharType="separate"/>
            </w:r>
            <w:r w:rsidR="00F44322">
              <w:rPr>
                <w:noProof/>
                <w:webHidden/>
              </w:rPr>
              <w:t>- 3 -</w:t>
            </w:r>
            <w:r w:rsidR="00147F0C">
              <w:rPr>
                <w:noProof/>
                <w:webHidden/>
              </w:rPr>
              <w:fldChar w:fldCharType="end"/>
            </w:r>
          </w:hyperlink>
        </w:p>
        <w:p w14:paraId="162117BA" w14:textId="403248A7" w:rsidR="00147F0C" w:rsidRDefault="00BA6599">
          <w:pPr>
            <w:pStyle w:val="11"/>
            <w:tabs>
              <w:tab w:val="right" w:leader="dot" w:pos="9060"/>
            </w:tabs>
            <w:rPr>
              <w:rFonts w:eastAsiaTheme="minorEastAsia"/>
              <w:noProof/>
            </w:rPr>
          </w:pPr>
          <w:hyperlink w:anchor="_Toc143613375" w:history="1">
            <w:r w:rsidR="00147F0C" w:rsidRPr="0030192E">
              <w:rPr>
                <w:rStyle w:val="aa"/>
                <w:noProof/>
              </w:rPr>
              <w:t>６　机上説明会</w:t>
            </w:r>
            <w:r w:rsidR="00147F0C">
              <w:rPr>
                <w:noProof/>
                <w:webHidden/>
              </w:rPr>
              <w:tab/>
            </w:r>
            <w:r w:rsidR="00147F0C">
              <w:rPr>
                <w:noProof/>
                <w:webHidden/>
              </w:rPr>
              <w:fldChar w:fldCharType="begin"/>
            </w:r>
            <w:r w:rsidR="00147F0C">
              <w:rPr>
                <w:noProof/>
                <w:webHidden/>
              </w:rPr>
              <w:instrText xml:space="preserve"> PAGEREF _Toc143613375 \h </w:instrText>
            </w:r>
            <w:r w:rsidR="00147F0C">
              <w:rPr>
                <w:noProof/>
                <w:webHidden/>
              </w:rPr>
            </w:r>
            <w:r w:rsidR="00147F0C">
              <w:rPr>
                <w:noProof/>
                <w:webHidden/>
              </w:rPr>
              <w:fldChar w:fldCharType="separate"/>
            </w:r>
            <w:r w:rsidR="00F44322">
              <w:rPr>
                <w:noProof/>
                <w:webHidden/>
              </w:rPr>
              <w:t>- 4 -</w:t>
            </w:r>
            <w:r w:rsidR="00147F0C">
              <w:rPr>
                <w:noProof/>
                <w:webHidden/>
              </w:rPr>
              <w:fldChar w:fldCharType="end"/>
            </w:r>
          </w:hyperlink>
        </w:p>
        <w:p w14:paraId="0E97F94A" w14:textId="53D6CB24" w:rsidR="00147F0C" w:rsidRDefault="00BA6599">
          <w:pPr>
            <w:pStyle w:val="11"/>
            <w:tabs>
              <w:tab w:val="right" w:leader="dot" w:pos="9060"/>
            </w:tabs>
            <w:rPr>
              <w:rFonts w:eastAsiaTheme="minorEastAsia"/>
              <w:noProof/>
            </w:rPr>
          </w:pPr>
          <w:hyperlink w:anchor="_Toc143613376" w:history="1">
            <w:r w:rsidR="00147F0C" w:rsidRPr="0030192E">
              <w:rPr>
                <w:rStyle w:val="aa"/>
                <w:noProof/>
              </w:rPr>
              <w:t>７　データ提供等</w:t>
            </w:r>
            <w:r w:rsidR="00147F0C">
              <w:rPr>
                <w:noProof/>
                <w:webHidden/>
              </w:rPr>
              <w:tab/>
            </w:r>
            <w:r w:rsidR="00147F0C">
              <w:rPr>
                <w:noProof/>
                <w:webHidden/>
              </w:rPr>
              <w:fldChar w:fldCharType="begin"/>
            </w:r>
            <w:r w:rsidR="00147F0C">
              <w:rPr>
                <w:noProof/>
                <w:webHidden/>
              </w:rPr>
              <w:instrText xml:space="preserve"> PAGEREF _Toc143613376 \h </w:instrText>
            </w:r>
            <w:r w:rsidR="00147F0C">
              <w:rPr>
                <w:noProof/>
                <w:webHidden/>
              </w:rPr>
            </w:r>
            <w:r w:rsidR="00147F0C">
              <w:rPr>
                <w:noProof/>
                <w:webHidden/>
              </w:rPr>
              <w:fldChar w:fldCharType="separate"/>
            </w:r>
            <w:r w:rsidR="00F44322">
              <w:rPr>
                <w:noProof/>
                <w:webHidden/>
              </w:rPr>
              <w:t>- 4 -</w:t>
            </w:r>
            <w:r w:rsidR="00147F0C">
              <w:rPr>
                <w:noProof/>
                <w:webHidden/>
              </w:rPr>
              <w:fldChar w:fldCharType="end"/>
            </w:r>
          </w:hyperlink>
        </w:p>
        <w:p w14:paraId="77434C21" w14:textId="05351344" w:rsidR="00147F0C" w:rsidRDefault="00BA6599">
          <w:pPr>
            <w:pStyle w:val="21"/>
            <w:tabs>
              <w:tab w:val="right" w:leader="dot" w:pos="9060"/>
            </w:tabs>
            <w:rPr>
              <w:rFonts w:eastAsiaTheme="minorEastAsia"/>
              <w:noProof/>
            </w:rPr>
          </w:pPr>
          <w:hyperlink w:anchor="_Toc143613377" w:history="1">
            <w:r w:rsidR="00147F0C" w:rsidRPr="0030192E">
              <w:rPr>
                <w:rStyle w:val="aa"/>
                <w:noProof/>
              </w:rPr>
              <w:t>（１）データ提供</w:t>
            </w:r>
            <w:r w:rsidR="00147F0C">
              <w:rPr>
                <w:noProof/>
                <w:webHidden/>
              </w:rPr>
              <w:tab/>
            </w:r>
            <w:r w:rsidR="00147F0C">
              <w:rPr>
                <w:noProof/>
                <w:webHidden/>
              </w:rPr>
              <w:fldChar w:fldCharType="begin"/>
            </w:r>
            <w:r w:rsidR="00147F0C">
              <w:rPr>
                <w:noProof/>
                <w:webHidden/>
              </w:rPr>
              <w:instrText xml:space="preserve"> PAGEREF _Toc143613377 \h </w:instrText>
            </w:r>
            <w:r w:rsidR="00147F0C">
              <w:rPr>
                <w:noProof/>
                <w:webHidden/>
              </w:rPr>
            </w:r>
            <w:r w:rsidR="00147F0C">
              <w:rPr>
                <w:noProof/>
                <w:webHidden/>
              </w:rPr>
              <w:fldChar w:fldCharType="separate"/>
            </w:r>
            <w:r w:rsidR="00F44322">
              <w:rPr>
                <w:noProof/>
                <w:webHidden/>
              </w:rPr>
              <w:t>- 4 -</w:t>
            </w:r>
            <w:r w:rsidR="00147F0C">
              <w:rPr>
                <w:noProof/>
                <w:webHidden/>
              </w:rPr>
              <w:fldChar w:fldCharType="end"/>
            </w:r>
          </w:hyperlink>
        </w:p>
        <w:p w14:paraId="6BCC980B" w14:textId="4D5C5973" w:rsidR="00147F0C" w:rsidRDefault="00BA6599">
          <w:pPr>
            <w:pStyle w:val="21"/>
            <w:tabs>
              <w:tab w:val="right" w:leader="dot" w:pos="9060"/>
            </w:tabs>
            <w:rPr>
              <w:rFonts w:eastAsiaTheme="minorEastAsia"/>
              <w:noProof/>
            </w:rPr>
          </w:pPr>
          <w:hyperlink w:anchor="_Toc143613378" w:history="1">
            <w:r w:rsidR="00147F0C" w:rsidRPr="0030192E">
              <w:rPr>
                <w:rStyle w:val="aa"/>
                <w:noProof/>
              </w:rPr>
              <w:t>（２）資料閲覧</w:t>
            </w:r>
            <w:r w:rsidR="00147F0C">
              <w:rPr>
                <w:noProof/>
                <w:webHidden/>
              </w:rPr>
              <w:tab/>
            </w:r>
            <w:r w:rsidR="00147F0C">
              <w:rPr>
                <w:noProof/>
                <w:webHidden/>
              </w:rPr>
              <w:fldChar w:fldCharType="begin"/>
            </w:r>
            <w:r w:rsidR="00147F0C">
              <w:rPr>
                <w:noProof/>
                <w:webHidden/>
              </w:rPr>
              <w:instrText xml:space="preserve"> PAGEREF _Toc143613378 \h </w:instrText>
            </w:r>
            <w:r w:rsidR="00147F0C">
              <w:rPr>
                <w:noProof/>
                <w:webHidden/>
              </w:rPr>
            </w:r>
            <w:r w:rsidR="00147F0C">
              <w:rPr>
                <w:noProof/>
                <w:webHidden/>
              </w:rPr>
              <w:fldChar w:fldCharType="separate"/>
            </w:r>
            <w:r w:rsidR="00F44322">
              <w:rPr>
                <w:noProof/>
                <w:webHidden/>
              </w:rPr>
              <w:t>- 4 -</w:t>
            </w:r>
            <w:r w:rsidR="00147F0C">
              <w:rPr>
                <w:noProof/>
                <w:webHidden/>
              </w:rPr>
              <w:fldChar w:fldCharType="end"/>
            </w:r>
          </w:hyperlink>
        </w:p>
        <w:p w14:paraId="22F1BE95" w14:textId="3D2ACF4C" w:rsidR="00147F0C" w:rsidRDefault="00BA6599">
          <w:pPr>
            <w:pStyle w:val="21"/>
            <w:tabs>
              <w:tab w:val="right" w:leader="dot" w:pos="9060"/>
            </w:tabs>
            <w:rPr>
              <w:rFonts w:eastAsiaTheme="minorEastAsia"/>
              <w:noProof/>
            </w:rPr>
          </w:pPr>
          <w:hyperlink w:anchor="_Toc143613379" w:history="1">
            <w:r w:rsidR="00147F0C" w:rsidRPr="0030192E">
              <w:rPr>
                <w:rStyle w:val="aa"/>
                <w:noProof/>
              </w:rPr>
              <w:t>（３）その他留意事項</w:t>
            </w:r>
            <w:r w:rsidR="00147F0C">
              <w:rPr>
                <w:noProof/>
                <w:webHidden/>
              </w:rPr>
              <w:tab/>
            </w:r>
            <w:r w:rsidR="00147F0C">
              <w:rPr>
                <w:noProof/>
                <w:webHidden/>
              </w:rPr>
              <w:fldChar w:fldCharType="begin"/>
            </w:r>
            <w:r w:rsidR="00147F0C">
              <w:rPr>
                <w:noProof/>
                <w:webHidden/>
              </w:rPr>
              <w:instrText xml:space="preserve"> PAGEREF _Toc143613379 \h </w:instrText>
            </w:r>
            <w:r w:rsidR="00147F0C">
              <w:rPr>
                <w:noProof/>
                <w:webHidden/>
              </w:rPr>
            </w:r>
            <w:r w:rsidR="00147F0C">
              <w:rPr>
                <w:noProof/>
                <w:webHidden/>
              </w:rPr>
              <w:fldChar w:fldCharType="separate"/>
            </w:r>
            <w:r w:rsidR="00F44322">
              <w:rPr>
                <w:noProof/>
                <w:webHidden/>
              </w:rPr>
              <w:t>- 5 -</w:t>
            </w:r>
            <w:r w:rsidR="00147F0C">
              <w:rPr>
                <w:noProof/>
                <w:webHidden/>
              </w:rPr>
              <w:fldChar w:fldCharType="end"/>
            </w:r>
          </w:hyperlink>
        </w:p>
        <w:p w14:paraId="2F2912DA" w14:textId="1D4A4A62" w:rsidR="00147F0C" w:rsidRDefault="00BA6599">
          <w:pPr>
            <w:pStyle w:val="11"/>
            <w:tabs>
              <w:tab w:val="right" w:leader="dot" w:pos="9060"/>
            </w:tabs>
            <w:rPr>
              <w:rFonts w:eastAsiaTheme="minorEastAsia"/>
              <w:noProof/>
            </w:rPr>
          </w:pPr>
          <w:hyperlink w:anchor="_Toc143613380" w:history="1">
            <w:r w:rsidR="00147F0C" w:rsidRPr="0030192E">
              <w:rPr>
                <w:rStyle w:val="aa"/>
                <w:noProof/>
              </w:rPr>
              <w:t>８　スケジュールと実施手順（今後の進め方）</w:t>
            </w:r>
            <w:r w:rsidR="00147F0C">
              <w:rPr>
                <w:noProof/>
                <w:webHidden/>
              </w:rPr>
              <w:tab/>
            </w:r>
            <w:r w:rsidR="00147F0C">
              <w:rPr>
                <w:noProof/>
                <w:webHidden/>
              </w:rPr>
              <w:fldChar w:fldCharType="begin"/>
            </w:r>
            <w:r w:rsidR="00147F0C">
              <w:rPr>
                <w:noProof/>
                <w:webHidden/>
              </w:rPr>
              <w:instrText xml:space="preserve"> PAGEREF _Toc143613380 \h </w:instrText>
            </w:r>
            <w:r w:rsidR="00147F0C">
              <w:rPr>
                <w:noProof/>
                <w:webHidden/>
              </w:rPr>
            </w:r>
            <w:r w:rsidR="00147F0C">
              <w:rPr>
                <w:noProof/>
                <w:webHidden/>
              </w:rPr>
              <w:fldChar w:fldCharType="separate"/>
            </w:r>
            <w:r w:rsidR="00F44322">
              <w:rPr>
                <w:noProof/>
                <w:webHidden/>
              </w:rPr>
              <w:t>- 5 -</w:t>
            </w:r>
            <w:r w:rsidR="00147F0C">
              <w:rPr>
                <w:noProof/>
                <w:webHidden/>
              </w:rPr>
              <w:fldChar w:fldCharType="end"/>
            </w:r>
          </w:hyperlink>
        </w:p>
        <w:p w14:paraId="55C4FBED" w14:textId="16DDF193" w:rsidR="00147F0C" w:rsidRDefault="00BA6599">
          <w:pPr>
            <w:pStyle w:val="21"/>
            <w:tabs>
              <w:tab w:val="right" w:leader="dot" w:pos="9060"/>
            </w:tabs>
            <w:rPr>
              <w:rFonts w:eastAsiaTheme="minorEastAsia"/>
              <w:noProof/>
            </w:rPr>
          </w:pPr>
          <w:hyperlink w:anchor="_Toc143613381" w:history="1">
            <w:r w:rsidR="00147F0C" w:rsidRPr="0030192E">
              <w:rPr>
                <w:rStyle w:val="aa"/>
                <w:noProof/>
              </w:rPr>
              <w:t>（１）スケジュール</w:t>
            </w:r>
            <w:r w:rsidR="00147F0C">
              <w:rPr>
                <w:noProof/>
                <w:webHidden/>
              </w:rPr>
              <w:tab/>
            </w:r>
            <w:r w:rsidR="00147F0C">
              <w:rPr>
                <w:noProof/>
                <w:webHidden/>
              </w:rPr>
              <w:fldChar w:fldCharType="begin"/>
            </w:r>
            <w:r w:rsidR="00147F0C">
              <w:rPr>
                <w:noProof/>
                <w:webHidden/>
              </w:rPr>
              <w:instrText xml:space="preserve"> PAGEREF _Toc143613381 \h </w:instrText>
            </w:r>
            <w:r w:rsidR="00147F0C">
              <w:rPr>
                <w:noProof/>
                <w:webHidden/>
              </w:rPr>
            </w:r>
            <w:r w:rsidR="00147F0C">
              <w:rPr>
                <w:noProof/>
                <w:webHidden/>
              </w:rPr>
              <w:fldChar w:fldCharType="separate"/>
            </w:r>
            <w:r w:rsidR="00F44322">
              <w:rPr>
                <w:noProof/>
                <w:webHidden/>
              </w:rPr>
              <w:t>- 5 -</w:t>
            </w:r>
            <w:r w:rsidR="00147F0C">
              <w:rPr>
                <w:noProof/>
                <w:webHidden/>
              </w:rPr>
              <w:fldChar w:fldCharType="end"/>
            </w:r>
          </w:hyperlink>
        </w:p>
        <w:p w14:paraId="01019EEC" w14:textId="3B8360D3" w:rsidR="00147F0C" w:rsidRDefault="00BA6599">
          <w:pPr>
            <w:pStyle w:val="21"/>
            <w:tabs>
              <w:tab w:val="right" w:leader="dot" w:pos="9060"/>
            </w:tabs>
            <w:rPr>
              <w:rFonts w:eastAsiaTheme="minorEastAsia"/>
              <w:noProof/>
            </w:rPr>
          </w:pPr>
          <w:hyperlink w:anchor="_Toc143613382" w:history="1">
            <w:r w:rsidR="00147F0C" w:rsidRPr="0030192E">
              <w:rPr>
                <w:rStyle w:val="aa"/>
                <w:noProof/>
              </w:rPr>
              <w:t>（２）今後の進め方</w:t>
            </w:r>
            <w:r w:rsidR="00147F0C">
              <w:rPr>
                <w:noProof/>
                <w:webHidden/>
              </w:rPr>
              <w:tab/>
            </w:r>
            <w:r w:rsidR="00147F0C">
              <w:rPr>
                <w:noProof/>
                <w:webHidden/>
              </w:rPr>
              <w:fldChar w:fldCharType="begin"/>
            </w:r>
            <w:r w:rsidR="00147F0C">
              <w:rPr>
                <w:noProof/>
                <w:webHidden/>
              </w:rPr>
              <w:instrText xml:space="preserve"> PAGEREF _Toc143613382 \h </w:instrText>
            </w:r>
            <w:r w:rsidR="00147F0C">
              <w:rPr>
                <w:noProof/>
                <w:webHidden/>
              </w:rPr>
            </w:r>
            <w:r w:rsidR="00147F0C">
              <w:rPr>
                <w:noProof/>
                <w:webHidden/>
              </w:rPr>
              <w:fldChar w:fldCharType="separate"/>
            </w:r>
            <w:r w:rsidR="00F44322">
              <w:rPr>
                <w:noProof/>
                <w:webHidden/>
              </w:rPr>
              <w:t>- 5 -</w:t>
            </w:r>
            <w:r w:rsidR="00147F0C">
              <w:rPr>
                <w:noProof/>
                <w:webHidden/>
              </w:rPr>
              <w:fldChar w:fldCharType="end"/>
            </w:r>
          </w:hyperlink>
        </w:p>
        <w:p w14:paraId="363A85D2" w14:textId="6DD85787" w:rsidR="00147F0C" w:rsidRDefault="00BA6599">
          <w:pPr>
            <w:pStyle w:val="11"/>
            <w:tabs>
              <w:tab w:val="right" w:leader="dot" w:pos="9060"/>
            </w:tabs>
            <w:rPr>
              <w:rFonts w:eastAsiaTheme="minorEastAsia"/>
              <w:noProof/>
            </w:rPr>
          </w:pPr>
          <w:hyperlink w:anchor="_Toc143613383" w:history="1">
            <w:r w:rsidR="00147F0C" w:rsidRPr="0030192E">
              <w:rPr>
                <w:rStyle w:val="aa"/>
                <w:noProof/>
              </w:rPr>
              <w:t>９　その他</w:t>
            </w:r>
            <w:r w:rsidR="00147F0C">
              <w:rPr>
                <w:noProof/>
                <w:webHidden/>
              </w:rPr>
              <w:tab/>
            </w:r>
            <w:r w:rsidR="00147F0C">
              <w:rPr>
                <w:noProof/>
                <w:webHidden/>
              </w:rPr>
              <w:fldChar w:fldCharType="begin"/>
            </w:r>
            <w:r w:rsidR="00147F0C">
              <w:rPr>
                <w:noProof/>
                <w:webHidden/>
              </w:rPr>
              <w:instrText xml:space="preserve"> PAGEREF _Toc143613383 \h </w:instrText>
            </w:r>
            <w:r w:rsidR="00147F0C">
              <w:rPr>
                <w:noProof/>
                <w:webHidden/>
              </w:rPr>
            </w:r>
            <w:r w:rsidR="00147F0C">
              <w:rPr>
                <w:noProof/>
                <w:webHidden/>
              </w:rPr>
              <w:fldChar w:fldCharType="separate"/>
            </w:r>
            <w:r w:rsidR="00F44322">
              <w:rPr>
                <w:noProof/>
                <w:webHidden/>
              </w:rPr>
              <w:t>- 7 -</w:t>
            </w:r>
            <w:r w:rsidR="00147F0C">
              <w:rPr>
                <w:noProof/>
                <w:webHidden/>
              </w:rPr>
              <w:fldChar w:fldCharType="end"/>
            </w:r>
          </w:hyperlink>
        </w:p>
        <w:p w14:paraId="7E2CAB11" w14:textId="41D1A55D" w:rsidR="00147F0C" w:rsidRDefault="00BA6599">
          <w:pPr>
            <w:pStyle w:val="11"/>
            <w:tabs>
              <w:tab w:val="right" w:leader="dot" w:pos="9060"/>
            </w:tabs>
            <w:rPr>
              <w:rFonts w:eastAsiaTheme="minorEastAsia"/>
              <w:noProof/>
            </w:rPr>
          </w:pPr>
          <w:hyperlink w:anchor="_Toc143613384" w:history="1">
            <w:r w:rsidR="00147F0C" w:rsidRPr="00147F0C">
              <w:rPr>
                <w:rStyle w:val="aa"/>
                <w:rFonts w:asciiTheme="majorEastAsia" w:hAnsiTheme="majorEastAsia"/>
                <w:noProof/>
              </w:rPr>
              <w:t>10</w:t>
            </w:r>
            <w:r w:rsidR="00147F0C" w:rsidRPr="0030192E">
              <w:rPr>
                <w:rStyle w:val="aa"/>
                <w:noProof/>
              </w:rPr>
              <w:t xml:space="preserve">　問合せ先</w:t>
            </w:r>
            <w:r w:rsidR="00147F0C">
              <w:rPr>
                <w:noProof/>
                <w:webHidden/>
              </w:rPr>
              <w:tab/>
            </w:r>
            <w:r w:rsidR="00147F0C">
              <w:rPr>
                <w:noProof/>
                <w:webHidden/>
              </w:rPr>
              <w:fldChar w:fldCharType="begin"/>
            </w:r>
            <w:r w:rsidR="00147F0C">
              <w:rPr>
                <w:noProof/>
                <w:webHidden/>
              </w:rPr>
              <w:instrText xml:space="preserve"> PAGEREF _Toc143613384 \h </w:instrText>
            </w:r>
            <w:r w:rsidR="00147F0C">
              <w:rPr>
                <w:noProof/>
                <w:webHidden/>
              </w:rPr>
            </w:r>
            <w:r w:rsidR="00147F0C">
              <w:rPr>
                <w:noProof/>
                <w:webHidden/>
              </w:rPr>
              <w:fldChar w:fldCharType="separate"/>
            </w:r>
            <w:r w:rsidR="00F44322">
              <w:rPr>
                <w:noProof/>
                <w:webHidden/>
              </w:rPr>
              <w:t>- 8 -</w:t>
            </w:r>
            <w:r w:rsidR="00147F0C">
              <w:rPr>
                <w:noProof/>
                <w:webHidden/>
              </w:rPr>
              <w:fldChar w:fldCharType="end"/>
            </w:r>
          </w:hyperlink>
        </w:p>
        <w:p w14:paraId="0E3EFC6D" w14:textId="6FFD9752" w:rsidR="002A469B" w:rsidRDefault="002A469B">
          <w:r>
            <w:fldChar w:fldCharType="end"/>
          </w:r>
        </w:p>
      </w:sdtContent>
    </w:sdt>
    <w:p w14:paraId="782DCDED" w14:textId="23CF3084" w:rsidR="00272BD4" w:rsidRDefault="00272BD4" w:rsidP="00272BD4"/>
    <w:p w14:paraId="5E84FD8F" w14:textId="745CB192" w:rsidR="00272BD4" w:rsidRDefault="00272BD4" w:rsidP="00272BD4"/>
    <w:p w14:paraId="23152E65" w14:textId="77777777" w:rsidR="00272BD4" w:rsidRPr="00272BD4" w:rsidRDefault="00272BD4" w:rsidP="00272BD4">
      <w:pPr>
        <w:sectPr w:rsidR="00272BD4" w:rsidRPr="00272BD4" w:rsidSect="00F352BD">
          <w:pgSz w:w="11906" w:h="16838"/>
          <w:pgMar w:top="1440" w:right="1418" w:bottom="1440" w:left="1418" w:header="851" w:footer="283" w:gutter="0"/>
          <w:pgNumType w:fmt="numberInDash"/>
          <w:cols w:space="425"/>
          <w:docGrid w:type="lines" w:linePitch="360"/>
        </w:sectPr>
      </w:pPr>
    </w:p>
    <w:p w14:paraId="0F1F326B" w14:textId="5BA999EC" w:rsidR="00A65E22" w:rsidRPr="00BB267F" w:rsidRDefault="00A65E22" w:rsidP="006031AE">
      <w:pPr>
        <w:pStyle w:val="1"/>
      </w:pPr>
      <w:bookmarkStart w:id="1" w:name="_Toc143613370"/>
      <w:r w:rsidRPr="00BB267F">
        <w:rPr>
          <w:rFonts w:hint="eastAsia"/>
        </w:rPr>
        <w:lastRenderedPageBreak/>
        <w:t>１　マーケットサウンディング実施の背景と目的</w:t>
      </w:r>
      <w:bookmarkEnd w:id="1"/>
    </w:p>
    <w:p w14:paraId="15F0275F" w14:textId="6AADF229" w:rsidR="00933486" w:rsidRDefault="00BB267F" w:rsidP="00380192">
      <w:pPr>
        <w:ind w:leftChars="135" w:left="283" w:firstLineChars="100" w:firstLine="210"/>
        <w:jc w:val="left"/>
      </w:pPr>
      <w:r w:rsidRPr="009032D2">
        <w:rPr>
          <w:rFonts w:hint="eastAsia"/>
        </w:rPr>
        <w:t>大阪市では</w:t>
      </w:r>
      <w:r w:rsidR="009032D2" w:rsidRPr="009032D2">
        <w:rPr>
          <w:rFonts w:hint="eastAsia"/>
        </w:rPr>
        <w:t>これまで</w:t>
      </w:r>
      <w:r w:rsidRPr="009032D2">
        <w:rPr>
          <w:rFonts w:hint="eastAsia"/>
        </w:rPr>
        <w:t>、</w:t>
      </w:r>
      <w:r w:rsidR="00DD3712" w:rsidRPr="009032D2">
        <w:rPr>
          <w:rFonts w:hint="eastAsia"/>
        </w:rPr>
        <w:t>大阪城公園や天王寺公園</w:t>
      </w:r>
      <w:r w:rsidR="00DD3712">
        <w:rPr>
          <w:rFonts w:hint="eastAsia"/>
        </w:rPr>
        <w:t>といった</w:t>
      </w:r>
      <w:r w:rsidR="00E03140" w:rsidRPr="009032D2">
        <w:rPr>
          <w:rFonts w:hint="eastAsia"/>
        </w:rPr>
        <w:t>大</w:t>
      </w:r>
      <w:r w:rsidR="00DD3712">
        <w:rPr>
          <w:rFonts w:hint="eastAsia"/>
        </w:rPr>
        <w:t>阪を代表する大規模公園において</w:t>
      </w:r>
      <w:r w:rsidR="00E03140" w:rsidRPr="009032D2">
        <w:rPr>
          <w:rFonts w:hint="eastAsia"/>
        </w:rPr>
        <w:t>、</w:t>
      </w:r>
      <w:r w:rsidR="00300213">
        <w:rPr>
          <w:rFonts w:hint="eastAsia"/>
        </w:rPr>
        <w:t>民間活力を導入し、</w:t>
      </w:r>
      <w:r w:rsidR="0007539F">
        <w:rPr>
          <w:rFonts w:hint="eastAsia"/>
        </w:rPr>
        <w:t>各公園の特性に応じた魅力向上に取り組んできました。近年では</w:t>
      </w:r>
      <w:r w:rsidR="00933486">
        <w:rPr>
          <w:rFonts w:hint="eastAsia"/>
        </w:rPr>
        <w:t>、</w:t>
      </w:r>
      <w:r w:rsidR="0007539F">
        <w:rPr>
          <w:rFonts w:hint="eastAsia"/>
        </w:rPr>
        <w:t>鶴見緑地や長居公園、扇町公園において</w:t>
      </w:r>
      <w:r w:rsidR="000732F9">
        <w:rPr>
          <w:rFonts w:hint="eastAsia"/>
        </w:rPr>
        <w:t>も</w:t>
      </w:r>
      <w:r w:rsidR="00DD3712">
        <w:rPr>
          <w:rFonts w:hint="eastAsia"/>
        </w:rPr>
        <w:t>、</w:t>
      </w:r>
      <w:r w:rsidR="008B12C0">
        <w:rPr>
          <w:rFonts w:hint="eastAsia"/>
        </w:rPr>
        <w:t>公園施設</w:t>
      </w:r>
      <w:r w:rsidR="00DD3712">
        <w:rPr>
          <w:rFonts w:hint="eastAsia"/>
        </w:rPr>
        <w:t>設置</w:t>
      </w:r>
      <w:r w:rsidR="0098583C">
        <w:rPr>
          <w:rFonts w:hint="eastAsia"/>
        </w:rPr>
        <w:t>・</w:t>
      </w:r>
      <w:r w:rsidR="00DD3712">
        <w:rPr>
          <w:rFonts w:hint="eastAsia"/>
        </w:rPr>
        <w:t>管理許可制度と指定管理者制度を組み合わせた管理運営を行うことにより、</w:t>
      </w:r>
      <w:r w:rsidR="00DD3712" w:rsidRPr="009032D2">
        <w:rPr>
          <w:rFonts w:hint="eastAsia"/>
        </w:rPr>
        <w:t>公園の持つポテンシャルを最大限に活かした魅力向上に取り組んで</w:t>
      </w:r>
      <w:r w:rsidR="00933486">
        <w:rPr>
          <w:rFonts w:hint="eastAsia"/>
        </w:rPr>
        <w:t>います</w:t>
      </w:r>
      <w:r w:rsidR="00DD3712">
        <w:rPr>
          <w:rFonts w:hint="eastAsia"/>
        </w:rPr>
        <w:t>。</w:t>
      </w:r>
    </w:p>
    <w:p w14:paraId="125952E3" w14:textId="7D2DAD79" w:rsidR="00933486" w:rsidRPr="009665A9" w:rsidRDefault="00933486" w:rsidP="00380192">
      <w:pPr>
        <w:ind w:leftChars="135" w:left="283" w:firstLineChars="100" w:firstLine="210"/>
        <w:jc w:val="left"/>
      </w:pPr>
      <w:r>
        <w:rPr>
          <w:rFonts w:hint="eastAsia"/>
        </w:rPr>
        <w:t>近年</w:t>
      </w:r>
      <w:r w:rsidRPr="009665A9">
        <w:rPr>
          <w:rFonts w:hint="eastAsia"/>
        </w:rPr>
        <w:t>、</w:t>
      </w:r>
      <w:r w:rsidR="008F42EA" w:rsidRPr="009665A9">
        <w:rPr>
          <w:rFonts w:hint="eastAsia"/>
        </w:rPr>
        <w:t>全国の都市</w:t>
      </w:r>
      <w:r w:rsidR="00300213" w:rsidRPr="009665A9">
        <w:rPr>
          <w:rFonts w:hint="eastAsia"/>
        </w:rPr>
        <w:t>公園</w:t>
      </w:r>
      <w:r w:rsidR="009665A9" w:rsidRPr="009665A9">
        <w:rPr>
          <w:rFonts w:hint="eastAsia"/>
        </w:rPr>
        <w:t>で</w:t>
      </w:r>
      <w:r w:rsidR="008F42EA" w:rsidRPr="009665A9">
        <w:rPr>
          <w:rFonts w:hint="eastAsia"/>
        </w:rPr>
        <w:t>、公園の特性や地域ニーズに応じ</w:t>
      </w:r>
      <w:r w:rsidR="009665A9" w:rsidRPr="009665A9">
        <w:rPr>
          <w:rFonts w:hint="eastAsia"/>
        </w:rPr>
        <w:t>、</w:t>
      </w:r>
      <w:r w:rsidRPr="009665A9">
        <w:rPr>
          <w:rFonts w:hint="eastAsia"/>
        </w:rPr>
        <w:t>多様な</w:t>
      </w:r>
      <w:r w:rsidR="009665A9" w:rsidRPr="009665A9">
        <w:rPr>
          <w:rFonts w:hint="eastAsia"/>
        </w:rPr>
        <w:t>形態での官民連携の取組</w:t>
      </w:r>
      <w:r w:rsidR="005131DC" w:rsidRPr="009665A9">
        <w:rPr>
          <w:rFonts w:hint="eastAsia"/>
        </w:rPr>
        <w:t>がみられるようになって</w:t>
      </w:r>
      <w:r w:rsidR="008F42EA" w:rsidRPr="009665A9">
        <w:rPr>
          <w:rFonts w:hint="eastAsia"/>
        </w:rPr>
        <w:t>おり</w:t>
      </w:r>
      <w:r w:rsidR="009665A9" w:rsidRPr="009665A9">
        <w:rPr>
          <w:rFonts w:hint="eastAsia"/>
        </w:rPr>
        <w:t>、</w:t>
      </w:r>
      <w:r w:rsidR="00EA7546" w:rsidRPr="009665A9">
        <w:rPr>
          <w:rFonts w:hint="eastAsia"/>
        </w:rPr>
        <w:t>平成29年の都市公園法改正により創設された公募設置管理制度（</w:t>
      </w:r>
      <w:r w:rsidR="00EA7546" w:rsidRPr="009665A9">
        <w:t>Park-</w:t>
      </w:r>
      <w:proofErr w:type="spellStart"/>
      <w:r w:rsidR="00EA7546" w:rsidRPr="009665A9">
        <w:t>PFI</w:t>
      </w:r>
      <w:proofErr w:type="spellEnd"/>
      <w:r w:rsidR="00EA7546" w:rsidRPr="009665A9">
        <w:rPr>
          <w:rFonts w:hint="eastAsia"/>
        </w:rPr>
        <w:t>。以下「</w:t>
      </w:r>
      <w:r w:rsidRPr="009665A9">
        <w:rPr>
          <w:rFonts w:hint="eastAsia"/>
        </w:rPr>
        <w:t>P-</w:t>
      </w:r>
      <w:proofErr w:type="spellStart"/>
      <w:r w:rsidRPr="009665A9">
        <w:rPr>
          <w:rFonts w:hint="eastAsia"/>
        </w:rPr>
        <w:t>PFI</w:t>
      </w:r>
      <w:proofErr w:type="spellEnd"/>
      <w:r w:rsidR="00EA7546" w:rsidRPr="009665A9">
        <w:rPr>
          <w:rFonts w:hint="eastAsia"/>
        </w:rPr>
        <w:t>」という。）に</w:t>
      </w:r>
      <w:r w:rsidR="008B12C0" w:rsidRPr="009665A9">
        <w:rPr>
          <w:rFonts w:hint="eastAsia"/>
        </w:rPr>
        <w:t>おいては</w:t>
      </w:r>
      <w:r w:rsidR="00EA7546" w:rsidRPr="009665A9">
        <w:rPr>
          <w:rFonts w:hint="eastAsia"/>
        </w:rPr>
        <w:t>、</w:t>
      </w:r>
      <w:r w:rsidR="00380FCA" w:rsidRPr="009665A9">
        <w:rPr>
          <w:rFonts w:hint="eastAsia"/>
        </w:rPr>
        <w:t>中心市街地の</w:t>
      </w:r>
      <w:r w:rsidRPr="009665A9">
        <w:rPr>
          <w:rFonts w:hint="eastAsia"/>
        </w:rPr>
        <w:t>公園だけでなく、</w:t>
      </w:r>
      <w:r w:rsidR="00380FCA" w:rsidRPr="009665A9">
        <w:rPr>
          <w:rFonts w:hint="eastAsia"/>
        </w:rPr>
        <w:t>住宅地内の公園など</w:t>
      </w:r>
      <w:r w:rsidR="008F42EA" w:rsidRPr="009665A9">
        <w:rPr>
          <w:rFonts w:hint="eastAsia"/>
        </w:rPr>
        <w:t>でも</w:t>
      </w:r>
      <w:r w:rsidR="008B12C0" w:rsidRPr="009665A9">
        <w:rPr>
          <w:rFonts w:hint="eastAsia"/>
        </w:rPr>
        <w:t>展開され</w:t>
      </w:r>
      <w:r w:rsidR="000732F9" w:rsidRPr="009665A9">
        <w:rPr>
          <w:rFonts w:hint="eastAsia"/>
        </w:rPr>
        <w:t>ています。</w:t>
      </w:r>
      <w:r w:rsidR="00954170" w:rsidRPr="009665A9">
        <w:rPr>
          <w:rFonts w:hint="eastAsia"/>
        </w:rPr>
        <w:t>また、</w:t>
      </w:r>
      <w:r w:rsidR="000732F9" w:rsidRPr="009665A9">
        <w:rPr>
          <w:rFonts w:hint="eastAsia"/>
        </w:rPr>
        <w:t>P-</w:t>
      </w:r>
      <w:proofErr w:type="spellStart"/>
      <w:r w:rsidR="000732F9" w:rsidRPr="009665A9">
        <w:rPr>
          <w:rFonts w:hint="eastAsia"/>
        </w:rPr>
        <w:t>PFI</w:t>
      </w:r>
      <w:proofErr w:type="spellEnd"/>
      <w:r w:rsidR="000732F9" w:rsidRPr="009665A9">
        <w:rPr>
          <w:rFonts w:hint="eastAsia"/>
        </w:rPr>
        <w:t>以外でも、従前の公園施設設置・管理許可制度と公園の管理運営に係るソフト事業の組合せなど、公園の特性や地域ニーズに応じて、多様な手法による官民連携の取組が行われています。</w:t>
      </w:r>
    </w:p>
    <w:p w14:paraId="6DDDC021" w14:textId="2DB77BE1" w:rsidR="00933486" w:rsidRDefault="00380FCA" w:rsidP="00380192">
      <w:pPr>
        <w:ind w:leftChars="135" w:left="283" w:firstLineChars="100" w:firstLine="210"/>
        <w:jc w:val="left"/>
      </w:pPr>
      <w:r w:rsidRPr="009665A9">
        <w:rPr>
          <w:rFonts w:hint="eastAsia"/>
        </w:rPr>
        <w:t>また、新型コロナウイルスの感染拡大</w:t>
      </w:r>
      <w:r w:rsidR="00C15DAA" w:rsidRPr="009665A9">
        <w:rPr>
          <w:rFonts w:hint="eastAsia"/>
        </w:rPr>
        <w:t>を</w:t>
      </w:r>
      <w:r w:rsidR="000732F9" w:rsidRPr="009665A9">
        <w:rPr>
          <w:rFonts w:hint="eastAsia"/>
        </w:rPr>
        <w:t>契機として</w:t>
      </w:r>
      <w:r w:rsidR="00933486" w:rsidRPr="009665A9">
        <w:rPr>
          <w:rFonts w:hint="eastAsia"/>
        </w:rPr>
        <w:t>、</w:t>
      </w:r>
      <w:r w:rsidR="00954170" w:rsidRPr="009665A9">
        <w:rPr>
          <w:rFonts w:hint="eastAsia"/>
        </w:rPr>
        <w:t>市民生活に身近な</w:t>
      </w:r>
      <w:r w:rsidR="00933486" w:rsidRPr="009665A9">
        <w:rPr>
          <w:rFonts w:hint="eastAsia"/>
        </w:rPr>
        <w:t>公園の</w:t>
      </w:r>
      <w:r w:rsidR="000732F9" w:rsidRPr="009665A9">
        <w:rPr>
          <w:rFonts w:hint="eastAsia"/>
        </w:rPr>
        <w:t>都市における</w:t>
      </w:r>
      <w:r w:rsidR="00933486" w:rsidRPr="009665A9">
        <w:rPr>
          <w:rFonts w:hint="eastAsia"/>
        </w:rPr>
        <w:t>オープンスペースとしての機能・役割</w:t>
      </w:r>
      <w:r w:rsidR="008B12C0" w:rsidRPr="009665A9">
        <w:rPr>
          <w:rFonts w:hint="eastAsia"/>
        </w:rPr>
        <w:t>や価値が</w:t>
      </w:r>
      <w:r w:rsidR="00954170" w:rsidRPr="009665A9">
        <w:rPr>
          <w:rFonts w:hint="eastAsia"/>
        </w:rPr>
        <w:t>再認識</w:t>
      </w:r>
      <w:r w:rsidR="008B12C0" w:rsidRPr="009665A9">
        <w:rPr>
          <w:rFonts w:hint="eastAsia"/>
        </w:rPr>
        <w:t>され</w:t>
      </w:r>
      <w:r w:rsidR="00954170" w:rsidRPr="009665A9">
        <w:rPr>
          <w:rFonts w:hint="eastAsia"/>
        </w:rPr>
        <w:t>、</w:t>
      </w:r>
      <w:r w:rsidR="008B12C0" w:rsidRPr="009665A9">
        <w:rPr>
          <w:rFonts w:hint="eastAsia"/>
        </w:rPr>
        <w:t>民</w:t>
      </w:r>
      <w:r w:rsidR="008B12C0">
        <w:rPr>
          <w:rFonts w:hint="eastAsia"/>
        </w:rPr>
        <w:t>間事業者や地域団体によって</w:t>
      </w:r>
      <w:r w:rsidR="000732F9">
        <w:rPr>
          <w:rFonts w:hint="eastAsia"/>
        </w:rPr>
        <w:t>、公園の新たな使い方や楽しみ方を</w:t>
      </w:r>
      <w:r w:rsidR="008B12C0">
        <w:rPr>
          <w:rFonts w:hint="eastAsia"/>
        </w:rPr>
        <w:t>利用者に提供する取組</w:t>
      </w:r>
      <w:r w:rsidR="00B37FBE">
        <w:rPr>
          <w:rFonts w:hint="eastAsia"/>
        </w:rPr>
        <w:t>も</w:t>
      </w:r>
      <w:r w:rsidR="00C72C70">
        <w:rPr>
          <w:rFonts w:hint="eastAsia"/>
        </w:rPr>
        <w:t>多く</w:t>
      </w:r>
      <w:r w:rsidR="00B37FBE">
        <w:rPr>
          <w:rFonts w:hint="eastAsia"/>
        </w:rPr>
        <w:t>行われる</w:t>
      </w:r>
      <w:r w:rsidR="00C72C70">
        <w:rPr>
          <w:rFonts w:hint="eastAsia"/>
        </w:rPr>
        <w:t>ようになりました</w:t>
      </w:r>
      <w:r w:rsidR="00B37FBE">
        <w:rPr>
          <w:rFonts w:hint="eastAsia"/>
        </w:rPr>
        <w:t>。</w:t>
      </w:r>
    </w:p>
    <w:p w14:paraId="5407231D" w14:textId="40EE4D5F" w:rsidR="00C72C70" w:rsidRDefault="00C72C70" w:rsidP="00380192">
      <w:pPr>
        <w:ind w:leftChars="135" w:left="283" w:firstLineChars="100" w:firstLine="210"/>
        <w:jc w:val="left"/>
      </w:pPr>
      <w:r>
        <w:rPr>
          <w:rFonts w:hint="eastAsia"/>
        </w:rPr>
        <w:t>このようなことを踏まえ、</w:t>
      </w:r>
      <w:r w:rsidR="000732F9">
        <w:rPr>
          <w:rFonts w:hint="eastAsia"/>
        </w:rPr>
        <w:t>大阪市では</w:t>
      </w:r>
      <w:r w:rsidR="00D701F5">
        <w:rPr>
          <w:rFonts w:hint="eastAsia"/>
        </w:rPr>
        <w:t>、</w:t>
      </w:r>
      <w:r w:rsidR="000732F9">
        <w:rPr>
          <w:rFonts w:hint="eastAsia"/>
        </w:rPr>
        <w:t>今後</w:t>
      </w:r>
      <w:r w:rsidR="00D701F5">
        <w:rPr>
          <w:rFonts w:hint="eastAsia"/>
        </w:rPr>
        <w:t>の公園における官民連携の取組においては</w:t>
      </w:r>
      <w:r>
        <w:rPr>
          <w:rFonts w:hint="eastAsia"/>
        </w:rPr>
        <w:t>、</w:t>
      </w:r>
      <w:r w:rsidRPr="006E7C87">
        <w:rPr>
          <w:rFonts w:hint="eastAsia"/>
          <w:b/>
          <w:u w:val="single"/>
        </w:rPr>
        <w:t>多くの方々に</w:t>
      </w:r>
      <w:r w:rsidRPr="006E7C87">
        <w:rPr>
          <w:rFonts w:hint="eastAsia"/>
          <w:b/>
          <w:bCs/>
          <w:u w:val="single"/>
        </w:rPr>
        <w:t>『公園に行ってみたい』、『公園で過ごしたい』、『また公園に行きたい』と思っていただけるよう、安全・安心・快適はもちろんのこと、公園の特性や地域ニーズに応じたサービス（新たな使い方・楽しみ方）を提供し、市民生活の質（</w:t>
      </w:r>
      <w:proofErr w:type="spellStart"/>
      <w:r w:rsidRPr="006E7C87">
        <w:rPr>
          <w:rFonts w:hint="eastAsia"/>
          <w:b/>
          <w:bCs/>
          <w:u w:val="single"/>
        </w:rPr>
        <w:t>QoL</w:t>
      </w:r>
      <w:proofErr w:type="spellEnd"/>
      <w:r w:rsidRPr="006E7C87">
        <w:rPr>
          <w:rFonts w:hint="eastAsia"/>
          <w:b/>
          <w:bCs/>
          <w:u w:val="single"/>
        </w:rPr>
        <w:t>）やWell-beingの向上に貢献する</w:t>
      </w:r>
      <w:r>
        <w:rPr>
          <w:rFonts w:hint="eastAsia"/>
        </w:rPr>
        <w:t>ことが求められると考えています。</w:t>
      </w:r>
    </w:p>
    <w:p w14:paraId="3922F191" w14:textId="231A08DD" w:rsidR="00C72C70" w:rsidRDefault="00C72C70" w:rsidP="00380192">
      <w:pPr>
        <w:ind w:leftChars="135" w:left="283" w:firstLineChars="100" w:firstLine="210"/>
        <w:jc w:val="left"/>
      </w:pPr>
      <w:r>
        <w:rPr>
          <w:rFonts w:hint="eastAsia"/>
        </w:rPr>
        <w:t>ついては、</w:t>
      </w:r>
      <w:r w:rsidR="006E7C87">
        <w:rPr>
          <w:rFonts w:hint="eastAsia"/>
        </w:rPr>
        <w:t>これまでの視点に</w:t>
      </w:r>
      <w:r w:rsidR="00380192">
        <w:rPr>
          <w:rFonts w:hint="eastAsia"/>
        </w:rPr>
        <w:t>とらわれない</w:t>
      </w:r>
      <w:r w:rsidR="006E7C87">
        <w:rPr>
          <w:rFonts w:hint="eastAsia"/>
        </w:rPr>
        <w:t>、新たな視点での公園の</w:t>
      </w:r>
      <w:r w:rsidR="00D701F5">
        <w:rPr>
          <w:rFonts w:hint="eastAsia"/>
        </w:rPr>
        <w:t>活性化</w:t>
      </w:r>
      <w:r w:rsidR="006E7C87">
        <w:rPr>
          <w:rFonts w:hint="eastAsia"/>
        </w:rPr>
        <w:t>に取り組む上で、広く民間事業者</w:t>
      </w:r>
      <w:r w:rsidR="000732F9">
        <w:rPr>
          <w:rFonts w:hint="eastAsia"/>
        </w:rPr>
        <w:t>等</w:t>
      </w:r>
      <w:r w:rsidR="006E7C87">
        <w:rPr>
          <w:rFonts w:hint="eastAsia"/>
        </w:rPr>
        <w:t>のアイディアを募り、</w:t>
      </w:r>
      <w:r w:rsidR="00D701F5">
        <w:rPr>
          <w:rFonts w:hint="eastAsia"/>
        </w:rPr>
        <w:t>官民連携による</w:t>
      </w:r>
      <w:r w:rsidR="006E7C87">
        <w:rPr>
          <w:rFonts w:hint="eastAsia"/>
        </w:rPr>
        <w:t>公園の</w:t>
      </w:r>
      <w:r w:rsidR="00D701F5">
        <w:rPr>
          <w:rFonts w:hint="eastAsia"/>
        </w:rPr>
        <w:t>活性化</w:t>
      </w:r>
      <w:r w:rsidR="006E7C87">
        <w:rPr>
          <w:rFonts w:hint="eastAsia"/>
        </w:rPr>
        <w:t>の可能性を探ることを目的として、マーケットサウンディング（</w:t>
      </w:r>
      <w:r w:rsidR="00380192">
        <w:rPr>
          <w:rFonts w:hint="eastAsia"/>
        </w:rPr>
        <w:t>市場調査。</w:t>
      </w:r>
      <w:r w:rsidR="006E7C87">
        <w:rPr>
          <w:rFonts w:hint="eastAsia"/>
        </w:rPr>
        <w:t>以下「</w:t>
      </w:r>
      <w:r w:rsidR="00380192">
        <w:rPr>
          <w:rFonts w:hint="eastAsia"/>
        </w:rPr>
        <w:t>本調査</w:t>
      </w:r>
      <w:r w:rsidR="006E7C87">
        <w:rPr>
          <w:rFonts w:hint="eastAsia"/>
        </w:rPr>
        <w:t>」という。）を実施</w:t>
      </w:r>
      <w:r w:rsidR="00380192">
        <w:rPr>
          <w:rFonts w:hint="eastAsia"/>
        </w:rPr>
        <w:t>します</w:t>
      </w:r>
      <w:r w:rsidR="006E7C87">
        <w:rPr>
          <w:rFonts w:hint="eastAsia"/>
        </w:rPr>
        <w:t>。皆様からの自由で新たな発想による提案をお待ちしています。</w:t>
      </w:r>
    </w:p>
    <w:p w14:paraId="7C21FE92" w14:textId="77777777" w:rsidR="00C72C70" w:rsidRPr="006E7C87" w:rsidRDefault="00C72C70" w:rsidP="00C72C70">
      <w:pPr>
        <w:ind w:leftChars="135" w:left="283" w:firstLineChars="100" w:firstLine="210"/>
        <w:jc w:val="left"/>
      </w:pPr>
    </w:p>
    <w:p w14:paraId="0C134749" w14:textId="7759D7D7" w:rsidR="00A65E22" w:rsidRPr="006E7C87" w:rsidRDefault="00A65E22" w:rsidP="006031AE">
      <w:pPr>
        <w:pStyle w:val="1"/>
      </w:pPr>
      <w:bookmarkStart w:id="2" w:name="_Toc143613371"/>
      <w:r w:rsidRPr="006E7C87">
        <w:rPr>
          <w:rFonts w:hint="eastAsia"/>
        </w:rPr>
        <w:t xml:space="preserve">２　</w:t>
      </w:r>
      <w:r w:rsidR="00F44322">
        <w:rPr>
          <w:rFonts w:hint="eastAsia"/>
        </w:rPr>
        <w:t>調査</w:t>
      </w:r>
      <w:r w:rsidRPr="006E7C87">
        <w:rPr>
          <w:rFonts w:hint="eastAsia"/>
        </w:rPr>
        <w:t>対象公園</w:t>
      </w:r>
      <w:bookmarkEnd w:id="2"/>
    </w:p>
    <w:p w14:paraId="6A1CC822" w14:textId="71600980" w:rsidR="003204A1" w:rsidRPr="006E7C87" w:rsidRDefault="00F31BB6" w:rsidP="00380192">
      <w:pPr>
        <w:ind w:leftChars="135" w:left="283" w:firstLineChars="100" w:firstLine="210"/>
        <w:jc w:val="left"/>
      </w:pPr>
      <w:r w:rsidRPr="006E7C87">
        <w:rPr>
          <w:rFonts w:hint="eastAsia"/>
        </w:rPr>
        <w:t>次に</w:t>
      </w:r>
      <w:r w:rsidR="003B0DFE" w:rsidRPr="006E7C87">
        <w:rPr>
          <w:rFonts w:hint="eastAsia"/>
        </w:rPr>
        <w:t>示す９</w:t>
      </w:r>
      <w:r w:rsidR="00E03140" w:rsidRPr="006E7C87">
        <w:rPr>
          <w:rFonts w:hint="eastAsia"/>
        </w:rPr>
        <w:t>公園を除く</w:t>
      </w:r>
      <w:r w:rsidR="003B0DFE" w:rsidRPr="006E7C87">
        <w:rPr>
          <w:rFonts w:hint="eastAsia"/>
        </w:rPr>
        <w:t>大阪市営公園</w:t>
      </w:r>
      <w:r w:rsidR="00E03140" w:rsidRPr="006E7C87">
        <w:rPr>
          <w:rFonts w:hint="eastAsia"/>
        </w:rPr>
        <w:t>全公園（</w:t>
      </w:r>
      <w:r w:rsidR="003B0DFE" w:rsidRPr="006E7C87">
        <w:t>983</w:t>
      </w:r>
      <w:r w:rsidR="00E03140" w:rsidRPr="006E7C87">
        <w:t>公園</w:t>
      </w:r>
      <w:r w:rsidR="00E03140" w:rsidRPr="006E7C87">
        <w:rPr>
          <w:rFonts w:hint="eastAsia"/>
        </w:rPr>
        <w:t>）</w:t>
      </w:r>
    </w:p>
    <w:p w14:paraId="5ABC1FF9" w14:textId="36AD1436" w:rsidR="00F31BB6" w:rsidRPr="006E7C87" w:rsidRDefault="00F31BB6" w:rsidP="00F352BD">
      <w:pPr>
        <w:spacing w:beforeLines="50" w:before="180"/>
        <w:ind w:leftChars="135" w:left="283" w:firstLineChars="100" w:firstLine="210"/>
        <w:jc w:val="left"/>
      </w:pPr>
      <w:r w:rsidRPr="006E7C87">
        <w:rPr>
          <w:rFonts w:hint="eastAsia"/>
        </w:rPr>
        <w:t>≪対象外公園≫</w:t>
      </w:r>
    </w:p>
    <w:p w14:paraId="483F4026" w14:textId="051B3EBB" w:rsidR="00E03140" w:rsidRPr="00A95D19" w:rsidRDefault="00F31BB6" w:rsidP="00380192">
      <w:pPr>
        <w:ind w:leftChars="235" w:left="493"/>
        <w:jc w:val="left"/>
        <w:rPr>
          <w:color w:val="FF0000"/>
        </w:rPr>
      </w:pPr>
      <w:r w:rsidRPr="006E7C87">
        <w:rPr>
          <w:rFonts w:hint="eastAsia"/>
        </w:rPr>
        <w:t>中之島公園、扇町公園（北区）、大阪城公園、難波宮跡公園（中央区）、靱公園（西区）、天王寺公園（天王寺区）、恵美公園（浪速区）、鶴見緑地（鶴見区）、長居公園（東住吉区・住吉区・阿倍野区）</w:t>
      </w:r>
    </w:p>
    <w:p w14:paraId="29B96C55" w14:textId="77777777" w:rsidR="00E47891" w:rsidRPr="006E7C87" w:rsidRDefault="00E47891" w:rsidP="00820DD5">
      <w:pPr>
        <w:spacing w:beforeLines="50" w:before="180"/>
        <w:ind w:firstLineChars="200" w:firstLine="420"/>
        <w:jc w:val="left"/>
      </w:pPr>
      <w:r w:rsidRPr="006E7C87">
        <w:rPr>
          <w:rFonts w:hint="eastAsia"/>
        </w:rPr>
        <w:t>【参考資料】</w:t>
      </w:r>
    </w:p>
    <w:p w14:paraId="46396C5C" w14:textId="6C03D29B" w:rsidR="00E03140" w:rsidRPr="006E7C87" w:rsidRDefault="00E03140" w:rsidP="00E47891">
      <w:pPr>
        <w:ind w:leftChars="135" w:left="283" w:firstLineChars="100" w:firstLine="210"/>
        <w:jc w:val="left"/>
      </w:pPr>
      <w:r w:rsidRPr="006E7C87">
        <w:rPr>
          <w:rFonts w:hint="eastAsia"/>
        </w:rPr>
        <w:t>〇都市公園一覧表</w:t>
      </w:r>
    </w:p>
    <w:p w14:paraId="4106AF29" w14:textId="1B4CABF8" w:rsidR="00380192" w:rsidRDefault="00BA6599" w:rsidP="00CF772E">
      <w:pPr>
        <w:ind w:leftChars="135" w:left="283" w:firstLineChars="200" w:firstLine="420"/>
        <w:jc w:val="left"/>
        <w:rPr>
          <w:rFonts w:asciiTheme="majorEastAsia" w:eastAsiaTheme="majorEastAsia" w:hAnsiTheme="majorEastAsia"/>
          <w:b/>
          <w:sz w:val="22"/>
        </w:rPr>
      </w:pPr>
      <w:hyperlink r:id="rId13" w:history="1">
        <w:r w:rsidR="00E47891" w:rsidRPr="006E7C87">
          <w:rPr>
            <w:rStyle w:val="aa"/>
          </w:rPr>
          <w:t>https://www.city.osaka.lg.jp/kensetsu/page/0000372135.html</w:t>
        </w:r>
      </w:hyperlink>
      <w:r w:rsidR="00380192">
        <w:br w:type="page"/>
      </w:r>
    </w:p>
    <w:p w14:paraId="6CFF1DD1" w14:textId="01E81F55" w:rsidR="00255C35" w:rsidRDefault="006E7C87" w:rsidP="00255C35">
      <w:pPr>
        <w:pStyle w:val="1"/>
      </w:pPr>
      <w:bookmarkStart w:id="3" w:name="_Toc143613372"/>
      <w:r>
        <w:rPr>
          <w:rFonts w:hint="eastAsia"/>
        </w:rPr>
        <w:t>３</w:t>
      </w:r>
      <w:r w:rsidR="00255C35">
        <w:rPr>
          <w:rFonts w:hint="eastAsia"/>
        </w:rPr>
        <w:t xml:space="preserve">　参加資格</w:t>
      </w:r>
      <w:bookmarkEnd w:id="3"/>
    </w:p>
    <w:p w14:paraId="6BF8B271" w14:textId="6F9A04C3" w:rsidR="00255C35" w:rsidRPr="00B21773" w:rsidRDefault="00B21773" w:rsidP="00380192">
      <w:pPr>
        <w:ind w:leftChars="135" w:left="283" w:firstLineChars="100" w:firstLine="210"/>
        <w:jc w:val="left"/>
      </w:pPr>
      <w:r w:rsidRPr="00B21773">
        <w:rPr>
          <w:rFonts w:hint="eastAsia"/>
        </w:rPr>
        <w:t>本調査に参加できる者は、今後大阪市が管理する公園</w:t>
      </w:r>
      <w:r w:rsidR="00D701F5">
        <w:rPr>
          <w:rFonts w:hint="eastAsia"/>
        </w:rPr>
        <w:t>の活性化</w:t>
      </w:r>
      <w:r w:rsidRPr="00B21773">
        <w:rPr>
          <w:rFonts w:hint="eastAsia"/>
        </w:rPr>
        <w:t>に向けた事業に、事業主体として関心と意欲を有する法人又は法人のグループとします</w:t>
      </w:r>
      <w:r w:rsidR="00255C35" w:rsidRPr="00B21773">
        <w:rPr>
          <w:rFonts w:hint="eastAsia"/>
        </w:rPr>
        <w:t>（個人の方の参加申込はできません）。</w:t>
      </w:r>
    </w:p>
    <w:p w14:paraId="22230CD0" w14:textId="77777777" w:rsidR="00255C35" w:rsidRPr="00255C35" w:rsidRDefault="00255C35" w:rsidP="00B21773">
      <w:pPr>
        <w:pStyle w:val="a9"/>
        <w:ind w:leftChars="0" w:left="993"/>
        <w:jc w:val="left"/>
      </w:pPr>
    </w:p>
    <w:p w14:paraId="74031ED9" w14:textId="58E3DC95" w:rsidR="003204A1" w:rsidRDefault="006E7C87" w:rsidP="006031AE">
      <w:pPr>
        <w:pStyle w:val="1"/>
      </w:pPr>
      <w:bookmarkStart w:id="4" w:name="_Toc143613373"/>
      <w:r>
        <w:rPr>
          <w:rFonts w:hint="eastAsia"/>
        </w:rPr>
        <w:t>４</w:t>
      </w:r>
      <w:r w:rsidR="003204A1">
        <w:rPr>
          <w:rFonts w:hint="eastAsia"/>
        </w:rPr>
        <w:t xml:space="preserve">　提案条件</w:t>
      </w:r>
      <w:bookmarkEnd w:id="4"/>
    </w:p>
    <w:p w14:paraId="2DA70028" w14:textId="1818E2AE" w:rsidR="00D91296" w:rsidRDefault="00D91296" w:rsidP="00F91515">
      <w:pPr>
        <w:ind w:leftChars="135" w:left="283" w:firstLineChars="100" w:firstLine="210"/>
        <w:jc w:val="left"/>
      </w:pPr>
      <w:r>
        <w:rPr>
          <w:rFonts w:hint="eastAsia"/>
        </w:rPr>
        <w:t>次の３つの提案条件をご留意の上、ご提案ください。</w:t>
      </w:r>
    </w:p>
    <w:p w14:paraId="5BAA3353" w14:textId="2E399636" w:rsidR="009032D2" w:rsidRPr="00380192" w:rsidRDefault="00EA01CC" w:rsidP="00820DD5">
      <w:pPr>
        <w:pStyle w:val="a9"/>
        <w:numPr>
          <w:ilvl w:val="0"/>
          <w:numId w:val="13"/>
        </w:numPr>
        <w:spacing w:beforeLines="50" w:before="180"/>
        <w:ind w:leftChars="0"/>
        <w:jc w:val="left"/>
        <w:rPr>
          <w:b/>
        </w:rPr>
      </w:pPr>
      <w:r>
        <w:rPr>
          <w:rFonts w:hint="eastAsia"/>
          <w:b/>
        </w:rPr>
        <w:t>収益の還元等による</w:t>
      </w:r>
      <w:r w:rsidR="009032D2" w:rsidRPr="00380192">
        <w:rPr>
          <w:rFonts w:hint="eastAsia"/>
          <w:b/>
        </w:rPr>
        <w:t>公園の</w:t>
      </w:r>
      <w:r w:rsidR="00D701F5">
        <w:rPr>
          <w:rFonts w:hint="eastAsia"/>
          <w:b/>
        </w:rPr>
        <w:t>活性化</w:t>
      </w:r>
      <w:r>
        <w:rPr>
          <w:rFonts w:hint="eastAsia"/>
          <w:b/>
        </w:rPr>
        <w:t>や</w:t>
      </w:r>
      <w:r w:rsidR="000C7B54" w:rsidRPr="00380192">
        <w:rPr>
          <w:rFonts w:hint="eastAsia"/>
          <w:b/>
        </w:rPr>
        <w:t>公園利用者に対するサービスの</w:t>
      </w:r>
      <w:r>
        <w:rPr>
          <w:rFonts w:hint="eastAsia"/>
          <w:b/>
        </w:rPr>
        <w:t>向上</w:t>
      </w:r>
    </w:p>
    <w:p w14:paraId="1A5EF63E" w14:textId="6DC359AA" w:rsidR="009032D2" w:rsidRDefault="003A2F82" w:rsidP="003A0440">
      <w:pPr>
        <w:pStyle w:val="a9"/>
        <w:numPr>
          <w:ilvl w:val="0"/>
          <w:numId w:val="15"/>
        </w:numPr>
        <w:ind w:leftChars="0" w:left="993"/>
        <w:jc w:val="left"/>
      </w:pPr>
      <w:r w:rsidRPr="00380192">
        <w:rPr>
          <w:rFonts w:hint="eastAsia"/>
        </w:rPr>
        <w:t>事業提案に当たって、事業手法等（ハード・ソフト）</w:t>
      </w:r>
      <w:r w:rsidR="00820DD5" w:rsidRPr="00380192">
        <w:rPr>
          <w:rFonts w:hint="eastAsia"/>
        </w:rPr>
        <w:t>は問いませんが、</w:t>
      </w:r>
      <w:r w:rsidR="006E7C87" w:rsidRPr="00380192">
        <w:rPr>
          <w:rFonts w:hint="eastAsia"/>
        </w:rPr>
        <w:t>本</w:t>
      </w:r>
      <w:r w:rsidR="00CF772E">
        <w:rPr>
          <w:rFonts w:hint="eastAsia"/>
        </w:rPr>
        <w:t>調査</w:t>
      </w:r>
      <w:r w:rsidR="006E7C87" w:rsidRPr="00380192">
        <w:rPr>
          <w:rFonts w:hint="eastAsia"/>
        </w:rPr>
        <w:t>の目的を十分理解し、</w:t>
      </w:r>
      <w:r w:rsidR="00D701F5">
        <w:rPr>
          <w:rFonts w:hint="eastAsia"/>
        </w:rPr>
        <w:t>事業による</w:t>
      </w:r>
      <w:r w:rsidRPr="00380192">
        <w:rPr>
          <w:rFonts w:hint="eastAsia"/>
        </w:rPr>
        <w:t>収益</w:t>
      </w:r>
      <w:r w:rsidR="00EA01CC">
        <w:rPr>
          <w:rFonts w:hint="eastAsia"/>
        </w:rPr>
        <w:t>の一部</w:t>
      </w:r>
      <w:r w:rsidRPr="00380192">
        <w:rPr>
          <w:rFonts w:hint="eastAsia"/>
        </w:rPr>
        <w:t>を</w:t>
      </w:r>
      <w:r w:rsidR="00EA01CC">
        <w:rPr>
          <w:rFonts w:hint="eastAsia"/>
        </w:rPr>
        <w:t>公園の維持管理や運営、新たなサービスの提供</w:t>
      </w:r>
      <w:r w:rsidRPr="00380192">
        <w:rPr>
          <w:rFonts w:hint="eastAsia"/>
        </w:rPr>
        <w:t>に還元する</w:t>
      </w:r>
      <w:r w:rsidR="00EA01CC">
        <w:rPr>
          <w:rFonts w:hint="eastAsia"/>
        </w:rPr>
        <w:t>など、公園の</w:t>
      </w:r>
      <w:r w:rsidR="00D701F5">
        <w:rPr>
          <w:rFonts w:hint="eastAsia"/>
        </w:rPr>
        <w:t>活性化</w:t>
      </w:r>
      <w:r w:rsidR="00EA01CC">
        <w:rPr>
          <w:rFonts w:hint="eastAsia"/>
        </w:rPr>
        <w:t>や</w:t>
      </w:r>
      <w:r w:rsidR="007839CD">
        <w:rPr>
          <w:rFonts w:hint="eastAsia"/>
        </w:rPr>
        <w:t>公園利用者に対</w:t>
      </w:r>
      <w:r w:rsidR="00EA01CC">
        <w:rPr>
          <w:rFonts w:hint="eastAsia"/>
        </w:rPr>
        <w:t>するサービスの向上</w:t>
      </w:r>
      <w:r w:rsidR="007839CD">
        <w:rPr>
          <w:rFonts w:hint="eastAsia"/>
        </w:rPr>
        <w:t>を前提とした</w:t>
      </w:r>
      <w:r>
        <w:rPr>
          <w:rFonts w:hint="eastAsia"/>
        </w:rPr>
        <w:t>提案としてください。</w:t>
      </w:r>
    </w:p>
    <w:p w14:paraId="1C045676" w14:textId="12576536" w:rsidR="009032D2" w:rsidRPr="00D91296" w:rsidRDefault="00D701F5" w:rsidP="00820DD5">
      <w:pPr>
        <w:pStyle w:val="a9"/>
        <w:numPr>
          <w:ilvl w:val="0"/>
          <w:numId w:val="13"/>
        </w:numPr>
        <w:spacing w:beforeLines="50" w:before="180"/>
        <w:ind w:leftChars="0"/>
        <w:jc w:val="left"/>
        <w:rPr>
          <w:b/>
        </w:rPr>
      </w:pPr>
      <w:r>
        <w:rPr>
          <w:rFonts w:hint="eastAsia"/>
          <w:b/>
        </w:rPr>
        <w:t>公園内の環境や</w:t>
      </w:r>
      <w:r w:rsidR="009032D2" w:rsidRPr="00D91296">
        <w:rPr>
          <w:rFonts w:hint="eastAsia"/>
          <w:b/>
        </w:rPr>
        <w:t>地域</w:t>
      </w:r>
      <w:r>
        <w:rPr>
          <w:rFonts w:hint="eastAsia"/>
          <w:b/>
        </w:rPr>
        <w:t>・</w:t>
      </w:r>
      <w:r w:rsidR="009032D2" w:rsidRPr="00D91296">
        <w:rPr>
          <w:rFonts w:hint="eastAsia"/>
          <w:b/>
        </w:rPr>
        <w:t>公園利用者への配慮</w:t>
      </w:r>
    </w:p>
    <w:p w14:paraId="512186BB" w14:textId="65A20A15" w:rsidR="00000BD7" w:rsidRDefault="00D701F5" w:rsidP="00A9615A">
      <w:pPr>
        <w:pStyle w:val="a9"/>
        <w:numPr>
          <w:ilvl w:val="0"/>
          <w:numId w:val="15"/>
        </w:numPr>
        <w:ind w:leftChars="0" w:left="993"/>
        <w:jc w:val="left"/>
      </w:pPr>
      <w:r>
        <w:rPr>
          <w:rFonts w:hint="eastAsia"/>
        </w:rPr>
        <w:t>既存</w:t>
      </w:r>
      <w:r w:rsidRPr="00226F76">
        <w:rPr>
          <w:rFonts w:hint="eastAsia"/>
        </w:rPr>
        <w:t>の樹木</w:t>
      </w:r>
      <w:r w:rsidR="00A95D19" w:rsidRPr="00226F76">
        <w:rPr>
          <w:rFonts w:hint="eastAsia"/>
        </w:rPr>
        <w:t>、遊具</w:t>
      </w:r>
      <w:r w:rsidR="00C53908" w:rsidRPr="00226F76">
        <w:rPr>
          <w:rFonts w:hint="eastAsia"/>
        </w:rPr>
        <w:t>等</w:t>
      </w:r>
      <w:r w:rsidRPr="00226F76">
        <w:rPr>
          <w:rFonts w:hint="eastAsia"/>
        </w:rPr>
        <w:t>の公園内の環境や、</w:t>
      </w:r>
      <w:r w:rsidR="003A2F82" w:rsidRPr="00226F76">
        <w:rPr>
          <w:rFonts w:hint="eastAsia"/>
        </w:rPr>
        <w:t>公園の</w:t>
      </w:r>
      <w:r w:rsidR="00A9615A" w:rsidRPr="00226F76">
        <w:rPr>
          <w:rFonts w:hint="eastAsia"/>
        </w:rPr>
        <w:t>立地特性</w:t>
      </w:r>
      <w:r w:rsidRPr="00226F76">
        <w:rPr>
          <w:rFonts w:hint="eastAsia"/>
        </w:rPr>
        <w:t>、</w:t>
      </w:r>
      <w:r w:rsidR="00A9615A" w:rsidRPr="00226F76">
        <w:rPr>
          <w:rFonts w:hint="eastAsia"/>
        </w:rPr>
        <w:t>現在の周辺地域</w:t>
      </w:r>
      <w:r w:rsidR="00666883" w:rsidRPr="00226F76">
        <w:rPr>
          <w:rFonts w:hint="eastAsia"/>
        </w:rPr>
        <w:t>及び</w:t>
      </w:r>
      <w:r w:rsidR="00000BD7" w:rsidRPr="00226F76">
        <w:rPr>
          <w:rFonts w:hint="eastAsia"/>
        </w:rPr>
        <w:t>公園利用者の日常的な利用</w:t>
      </w:r>
      <w:r w:rsidR="00B367F5" w:rsidRPr="00226F76">
        <w:rPr>
          <w:rFonts w:hint="eastAsia"/>
        </w:rPr>
        <w:t>形態等</w:t>
      </w:r>
      <w:r w:rsidR="008A637F" w:rsidRPr="00226F76">
        <w:rPr>
          <w:rFonts w:hint="eastAsia"/>
        </w:rPr>
        <w:t>を</w:t>
      </w:r>
      <w:r w:rsidR="00226F76" w:rsidRPr="00226F76">
        <w:rPr>
          <w:rFonts w:hint="eastAsia"/>
        </w:rPr>
        <w:t>配慮した</w:t>
      </w:r>
      <w:r w:rsidR="008A637F" w:rsidRPr="00226F76">
        <w:rPr>
          <w:rFonts w:hint="eastAsia"/>
        </w:rPr>
        <w:t>提案</w:t>
      </w:r>
      <w:r w:rsidR="00A95D19" w:rsidRPr="00226F76">
        <w:rPr>
          <w:rFonts w:hint="eastAsia"/>
        </w:rPr>
        <w:t>と</w:t>
      </w:r>
      <w:r w:rsidR="00A9615A" w:rsidRPr="00226F76">
        <w:rPr>
          <w:rFonts w:hint="eastAsia"/>
        </w:rPr>
        <w:t>してください。今後、ご提案いただいた内容を</w:t>
      </w:r>
      <w:r w:rsidR="0025468E" w:rsidRPr="00226F76">
        <w:rPr>
          <w:rFonts w:hint="eastAsia"/>
        </w:rPr>
        <w:t>基に</w:t>
      </w:r>
      <w:r w:rsidR="00A9615A" w:rsidRPr="00226F76">
        <w:rPr>
          <w:rFonts w:hint="eastAsia"/>
        </w:rPr>
        <w:t>事業化を検討する場合</w:t>
      </w:r>
      <w:r w:rsidR="00CF772E" w:rsidRPr="00226F76">
        <w:rPr>
          <w:rFonts w:hint="eastAsia"/>
        </w:rPr>
        <w:t>において</w:t>
      </w:r>
      <w:r w:rsidR="00A9615A" w:rsidRPr="00226F76">
        <w:rPr>
          <w:rFonts w:hint="eastAsia"/>
        </w:rPr>
        <w:t>も、地域の合意形成が条件となります</w:t>
      </w:r>
      <w:r w:rsidR="00A95D19" w:rsidRPr="00226F76">
        <w:rPr>
          <w:rFonts w:hint="eastAsia"/>
        </w:rPr>
        <w:t>。</w:t>
      </w:r>
      <w:r w:rsidR="003A2F82" w:rsidRPr="00226F76">
        <w:br/>
      </w:r>
      <w:r w:rsidR="003A2F82" w:rsidRPr="00226F76">
        <w:rPr>
          <w:rFonts w:hint="eastAsia"/>
        </w:rPr>
        <w:t>なお、</w:t>
      </w:r>
      <w:r w:rsidR="00FD5D86" w:rsidRPr="00226F76">
        <w:rPr>
          <w:rFonts w:hint="eastAsia"/>
        </w:rPr>
        <w:t>一部の公園においては、現在の利用形態に係る利用者のデータを</w:t>
      </w:r>
      <w:r w:rsidR="00A9615A" w:rsidRPr="00226F76">
        <w:rPr>
          <w:rFonts w:hint="eastAsia"/>
        </w:rPr>
        <w:t>、本市よ</w:t>
      </w:r>
      <w:r w:rsidR="00A9615A">
        <w:rPr>
          <w:rFonts w:hint="eastAsia"/>
        </w:rPr>
        <w:t>り提供</w:t>
      </w:r>
      <w:r w:rsidR="00FD5D86">
        <w:rPr>
          <w:rFonts w:hint="eastAsia"/>
        </w:rPr>
        <w:t>すること</w:t>
      </w:r>
      <w:r w:rsidR="00A9615A">
        <w:rPr>
          <w:rFonts w:hint="eastAsia"/>
        </w:rPr>
        <w:t>が可能です。詳細については、「</w:t>
      </w:r>
      <w:r w:rsidR="0025468E">
        <w:rPr>
          <w:rFonts w:hint="eastAsia"/>
        </w:rPr>
        <w:t>７</w:t>
      </w:r>
      <w:r w:rsidR="00A9615A">
        <w:rPr>
          <w:rFonts w:hint="eastAsia"/>
        </w:rPr>
        <w:t xml:space="preserve">　データ提供等」をご参照ください。</w:t>
      </w:r>
    </w:p>
    <w:p w14:paraId="69545AC0" w14:textId="361C7B21" w:rsidR="009032D2" w:rsidRPr="00D91296" w:rsidRDefault="009032D2" w:rsidP="00820DD5">
      <w:pPr>
        <w:pStyle w:val="a9"/>
        <w:numPr>
          <w:ilvl w:val="0"/>
          <w:numId w:val="13"/>
        </w:numPr>
        <w:spacing w:beforeLines="50" w:before="180"/>
        <w:ind w:leftChars="0"/>
        <w:jc w:val="left"/>
        <w:rPr>
          <w:b/>
        </w:rPr>
      </w:pPr>
      <w:r w:rsidRPr="00D91296">
        <w:rPr>
          <w:rFonts w:hint="eastAsia"/>
          <w:b/>
        </w:rPr>
        <w:t>関係法令の遵守</w:t>
      </w:r>
    </w:p>
    <w:p w14:paraId="136C0805" w14:textId="015F1EDD" w:rsidR="00000BD7" w:rsidRDefault="00EA01CC" w:rsidP="00EA01CC">
      <w:pPr>
        <w:pStyle w:val="a9"/>
        <w:numPr>
          <w:ilvl w:val="0"/>
          <w:numId w:val="15"/>
        </w:numPr>
        <w:ind w:leftChars="0" w:left="993"/>
        <w:jc w:val="left"/>
      </w:pPr>
      <w:r>
        <w:rPr>
          <w:rFonts w:hint="eastAsia"/>
        </w:rPr>
        <w:t>都市計画法や建築基準法、</w:t>
      </w:r>
      <w:r w:rsidR="00A9615A">
        <w:rPr>
          <w:rFonts w:hint="eastAsia"/>
        </w:rPr>
        <w:t>都市公園法</w:t>
      </w:r>
      <w:r>
        <w:rPr>
          <w:rFonts w:hint="eastAsia"/>
        </w:rPr>
        <w:t>、</w:t>
      </w:r>
      <w:r w:rsidR="00000BD7">
        <w:rPr>
          <w:rFonts w:hint="eastAsia"/>
        </w:rPr>
        <w:t>大阪市公園条例</w:t>
      </w:r>
      <w:r w:rsidR="004F3A77">
        <w:rPr>
          <w:rFonts w:hint="eastAsia"/>
        </w:rPr>
        <w:t>（以下「公園条例」という。）</w:t>
      </w:r>
      <w:r w:rsidR="00A9615A">
        <w:rPr>
          <w:rFonts w:hint="eastAsia"/>
        </w:rPr>
        <w:t>等、関係法令を遵守した提案としてください。</w:t>
      </w:r>
    </w:p>
    <w:p w14:paraId="4764FA7D" w14:textId="49339B68" w:rsidR="00A9615A" w:rsidRDefault="0004501D" w:rsidP="0004501D">
      <w:pPr>
        <w:pStyle w:val="a9"/>
        <w:numPr>
          <w:ilvl w:val="0"/>
          <w:numId w:val="15"/>
        </w:numPr>
        <w:ind w:leftChars="0" w:left="993"/>
        <w:jc w:val="left"/>
      </w:pPr>
      <w:r>
        <w:rPr>
          <w:rFonts w:hint="eastAsia"/>
        </w:rPr>
        <w:t>都市公園内に</w:t>
      </w:r>
      <w:r w:rsidRPr="0004501D">
        <w:rPr>
          <w:rFonts w:hint="eastAsia"/>
        </w:rPr>
        <w:t>公園施設として設けられる建築物</w:t>
      </w:r>
      <w:r>
        <w:rPr>
          <w:rFonts w:hint="eastAsia"/>
        </w:rPr>
        <w:t>の面積については、都市公園法及び公園条例により、</w:t>
      </w:r>
      <w:r w:rsidR="00F7041C">
        <w:rPr>
          <w:rFonts w:hint="eastAsia"/>
        </w:rPr>
        <w:t>建ぺい</w:t>
      </w:r>
      <w:r>
        <w:rPr>
          <w:rFonts w:hint="eastAsia"/>
        </w:rPr>
        <w:t>率の上限が定められています。詳細については、参考資料１「都市公園における</w:t>
      </w:r>
      <w:r w:rsidR="00F7041C">
        <w:rPr>
          <w:rFonts w:hint="eastAsia"/>
        </w:rPr>
        <w:t>建ぺい</w:t>
      </w:r>
      <w:r>
        <w:rPr>
          <w:rFonts w:hint="eastAsia"/>
        </w:rPr>
        <w:t>率の上限について」をご確認ください。また、</w:t>
      </w:r>
      <w:r w:rsidR="00A9615A">
        <w:rPr>
          <w:rFonts w:hint="eastAsia"/>
        </w:rPr>
        <w:t>個々の公園の建築物の設置状況については、本市より関連データの提供が可能です。詳細については、「</w:t>
      </w:r>
      <w:r w:rsidR="00B367F5">
        <w:rPr>
          <w:rFonts w:hint="eastAsia"/>
        </w:rPr>
        <w:t>７</w:t>
      </w:r>
      <w:r w:rsidR="00A9615A">
        <w:rPr>
          <w:rFonts w:hint="eastAsia"/>
        </w:rPr>
        <w:t xml:space="preserve">　データ提供等」をご参照ください。</w:t>
      </w:r>
    </w:p>
    <w:p w14:paraId="6BE05C49" w14:textId="696240A8" w:rsidR="00A9615A" w:rsidRPr="00A92A8A" w:rsidRDefault="00615B11" w:rsidP="006170AB">
      <w:pPr>
        <w:pStyle w:val="a9"/>
        <w:numPr>
          <w:ilvl w:val="0"/>
          <w:numId w:val="15"/>
        </w:numPr>
        <w:ind w:leftChars="0" w:left="993"/>
        <w:jc w:val="left"/>
      </w:pPr>
      <w:r w:rsidRPr="00A92A8A">
        <w:rPr>
          <w:rFonts w:hint="eastAsia"/>
        </w:rPr>
        <w:t>公園内に公園施設を設置又は管理</w:t>
      </w:r>
      <w:r w:rsidR="005A3445" w:rsidRPr="00A92A8A">
        <w:rPr>
          <w:rFonts w:hint="eastAsia"/>
        </w:rPr>
        <w:t>しよう</w:t>
      </w:r>
      <w:r w:rsidRPr="00A92A8A">
        <w:rPr>
          <w:rFonts w:hint="eastAsia"/>
        </w:rPr>
        <w:t>とする場合や、公園施設以外の工作物等を占用しようとする場合、一定の行為をしようとする場合は</w:t>
      </w:r>
      <w:r w:rsidR="001E6A13" w:rsidRPr="00A92A8A">
        <w:rPr>
          <w:rFonts w:hint="eastAsia"/>
        </w:rPr>
        <w:t>、都市公園法</w:t>
      </w:r>
      <w:r w:rsidRPr="00A92A8A">
        <w:rPr>
          <w:rFonts w:hint="eastAsia"/>
        </w:rPr>
        <w:t>及び</w:t>
      </w:r>
      <w:r w:rsidR="00A9615A" w:rsidRPr="00A92A8A">
        <w:rPr>
          <w:rFonts w:hint="eastAsia"/>
        </w:rPr>
        <w:t>公園条例</w:t>
      </w:r>
      <w:r w:rsidR="001E6A13" w:rsidRPr="00A92A8A">
        <w:rPr>
          <w:rFonts w:hint="eastAsia"/>
        </w:rPr>
        <w:t>に基づく許可</w:t>
      </w:r>
      <w:r w:rsidRPr="00A92A8A">
        <w:rPr>
          <w:rFonts w:hint="eastAsia"/>
        </w:rPr>
        <w:t>及び使用料</w:t>
      </w:r>
      <w:r w:rsidR="004D63CA" w:rsidRPr="00A92A8A">
        <w:rPr>
          <w:rFonts w:hint="eastAsia"/>
        </w:rPr>
        <w:t>が必要となります。</w:t>
      </w:r>
      <w:r w:rsidR="00E71F27" w:rsidRPr="00A92A8A">
        <w:rPr>
          <w:rFonts w:hint="eastAsia"/>
        </w:rPr>
        <w:t>詳細については、</w:t>
      </w:r>
      <w:r w:rsidR="00E1765E" w:rsidRPr="00A92A8A">
        <w:rPr>
          <w:rFonts w:hint="eastAsia"/>
        </w:rPr>
        <w:t>参考資料２「公園施設設置</w:t>
      </w:r>
      <w:r w:rsidR="00B367F5" w:rsidRPr="00A92A8A">
        <w:rPr>
          <w:rFonts w:hint="eastAsia"/>
        </w:rPr>
        <w:t>・管理</w:t>
      </w:r>
      <w:r w:rsidR="00E1765E" w:rsidRPr="00A92A8A">
        <w:rPr>
          <w:rFonts w:hint="eastAsia"/>
        </w:rPr>
        <w:t>許可制度における公園使用料の考え方について」</w:t>
      </w:r>
      <w:r w:rsidR="00E71F27" w:rsidRPr="00A92A8A">
        <w:rPr>
          <w:rFonts w:hint="eastAsia"/>
        </w:rPr>
        <w:t>及び</w:t>
      </w:r>
      <w:r w:rsidR="004D63CA" w:rsidRPr="00A92A8A">
        <w:rPr>
          <w:rFonts w:hint="eastAsia"/>
        </w:rPr>
        <w:t>参考資料</w:t>
      </w:r>
      <w:r w:rsidR="00E1765E" w:rsidRPr="00A92A8A">
        <w:rPr>
          <w:rFonts w:hint="eastAsia"/>
        </w:rPr>
        <w:t>３</w:t>
      </w:r>
      <w:r w:rsidR="004D63CA" w:rsidRPr="00A92A8A">
        <w:rPr>
          <w:rFonts w:hint="eastAsia"/>
        </w:rPr>
        <w:t>「</w:t>
      </w:r>
      <w:r w:rsidR="005866A6" w:rsidRPr="00A92A8A">
        <w:rPr>
          <w:rFonts w:hint="eastAsia"/>
        </w:rPr>
        <w:t>イベント等催事における公園使用料の考え方について</w:t>
      </w:r>
      <w:r w:rsidR="004D63CA" w:rsidRPr="00A92A8A">
        <w:rPr>
          <w:rFonts w:hint="eastAsia"/>
        </w:rPr>
        <w:t>」をご確認ください。</w:t>
      </w:r>
      <w:r w:rsidR="006170AB" w:rsidRPr="00A92A8A">
        <w:rPr>
          <w:rFonts w:hint="eastAsia"/>
        </w:rPr>
        <w:t>なお、使用料は今後の公園条例改正により、変更となる場合があります。</w:t>
      </w:r>
    </w:p>
    <w:p w14:paraId="79576F41" w14:textId="1E21B7B0" w:rsidR="006170AB" w:rsidRDefault="006170AB" w:rsidP="006170AB">
      <w:pPr>
        <w:jc w:val="left"/>
        <w:rPr>
          <w:color w:val="FF0000"/>
          <w:highlight w:val="yellow"/>
        </w:rPr>
      </w:pPr>
    </w:p>
    <w:p w14:paraId="0E908C52" w14:textId="77777777" w:rsidR="006170AB" w:rsidRPr="006170AB" w:rsidRDefault="006170AB" w:rsidP="006170AB">
      <w:pPr>
        <w:jc w:val="left"/>
        <w:rPr>
          <w:color w:val="FF0000"/>
          <w:highlight w:val="yellow"/>
        </w:rPr>
      </w:pPr>
    </w:p>
    <w:p w14:paraId="75019EBC" w14:textId="449C2C58" w:rsidR="005866A6" w:rsidRPr="006E7C87" w:rsidRDefault="005866A6" w:rsidP="00E67405">
      <w:pPr>
        <w:spacing w:beforeLines="50" w:before="180"/>
        <w:ind w:leftChars="472" w:left="991" w:firstLineChars="68" w:firstLine="143"/>
        <w:jc w:val="left"/>
      </w:pPr>
      <w:r w:rsidRPr="006E7C87">
        <w:rPr>
          <w:rFonts w:hint="eastAsia"/>
        </w:rPr>
        <w:t>【参考】</w:t>
      </w:r>
    </w:p>
    <w:p w14:paraId="5A3375A7" w14:textId="41453126" w:rsidR="005866A6" w:rsidRDefault="005866A6" w:rsidP="00E67405">
      <w:pPr>
        <w:ind w:leftChars="472" w:left="991" w:firstLineChars="100" w:firstLine="210"/>
        <w:jc w:val="left"/>
      </w:pPr>
      <w:r w:rsidRPr="006E7C87">
        <w:rPr>
          <w:rFonts w:hint="eastAsia"/>
        </w:rPr>
        <w:t>〇</w:t>
      </w:r>
      <w:r w:rsidRPr="005866A6">
        <w:rPr>
          <w:rFonts w:hint="eastAsia"/>
        </w:rPr>
        <w:t>都市公園における許可関係</w:t>
      </w:r>
    </w:p>
    <w:p w14:paraId="3683414E" w14:textId="282BE698" w:rsidR="00226F76" w:rsidRDefault="00BA6599" w:rsidP="00226F76">
      <w:pPr>
        <w:ind w:leftChars="472" w:left="991" w:firstLineChars="200" w:firstLine="420"/>
        <w:jc w:val="left"/>
      </w:pPr>
      <w:hyperlink r:id="rId14" w:history="1">
        <w:r w:rsidR="005866A6" w:rsidRPr="00101A49">
          <w:rPr>
            <w:rStyle w:val="aa"/>
          </w:rPr>
          <w:t>https://www.city.osaka.lg.jp/kensetsu/page/0000009736.html</w:t>
        </w:r>
      </w:hyperlink>
    </w:p>
    <w:p w14:paraId="373A0BE1" w14:textId="77777777" w:rsidR="006170AB" w:rsidRDefault="006170AB" w:rsidP="00226F76">
      <w:pPr>
        <w:ind w:leftChars="472" w:left="991" w:firstLineChars="200" w:firstLine="432"/>
        <w:jc w:val="left"/>
        <w:rPr>
          <w:rFonts w:asciiTheme="majorEastAsia" w:eastAsiaTheme="majorEastAsia" w:hAnsiTheme="majorEastAsia"/>
          <w:b/>
          <w:sz w:val="22"/>
        </w:rPr>
      </w:pPr>
    </w:p>
    <w:p w14:paraId="5C547C98" w14:textId="1EE446F7" w:rsidR="00FE046C" w:rsidRDefault="004B3C22" w:rsidP="00FE046C">
      <w:pPr>
        <w:pStyle w:val="1"/>
      </w:pPr>
      <w:bookmarkStart w:id="5" w:name="_Toc143613374"/>
      <w:r>
        <w:rPr>
          <w:rFonts w:hint="eastAsia"/>
        </w:rPr>
        <w:t>５</w:t>
      </w:r>
      <w:r w:rsidR="00FE046C">
        <w:rPr>
          <w:rFonts w:hint="eastAsia"/>
        </w:rPr>
        <w:t xml:space="preserve">　求める提案内容</w:t>
      </w:r>
      <w:bookmarkEnd w:id="5"/>
    </w:p>
    <w:p w14:paraId="355FDB6E" w14:textId="4892A6AB" w:rsidR="00FE046C" w:rsidRDefault="00820DD5" w:rsidP="00820DD5">
      <w:pPr>
        <w:ind w:leftChars="135" w:left="283" w:firstLineChars="100" w:firstLine="210"/>
        <w:jc w:val="left"/>
      </w:pPr>
      <w:r>
        <w:rPr>
          <w:rFonts w:hint="eastAsia"/>
        </w:rPr>
        <w:t>次の項目について提案を求めます。</w:t>
      </w:r>
      <w:r w:rsidR="00AE1B26">
        <w:rPr>
          <w:rFonts w:hint="eastAsia"/>
        </w:rPr>
        <w:t>該当する項目について、</w:t>
      </w:r>
      <w:r w:rsidR="00153FC9" w:rsidRPr="00666883">
        <w:rPr>
          <w:rFonts w:hint="eastAsia"/>
        </w:rPr>
        <w:t>可能な限り具体的に</w:t>
      </w:r>
      <w:r w:rsidR="00AE1B26">
        <w:rPr>
          <w:rFonts w:hint="eastAsia"/>
        </w:rPr>
        <w:t>ご提案ください。</w:t>
      </w:r>
      <w:r w:rsidR="00F7041C">
        <w:rPr>
          <w:rFonts w:hint="eastAsia"/>
        </w:rPr>
        <w:t>なお、指定の様式に</w:t>
      </w:r>
      <w:r w:rsidR="00B26117">
        <w:rPr>
          <w:rFonts w:hint="eastAsia"/>
        </w:rPr>
        <w:t>依らず</w:t>
      </w:r>
      <w:r>
        <w:rPr>
          <w:rFonts w:hint="eastAsia"/>
        </w:rPr>
        <w:t>、各項目について記載された自由様式にてご提出いただくことや、図面やイメージ図等を添付いただくことなども可能です。</w:t>
      </w:r>
    </w:p>
    <w:p w14:paraId="1FD0EF37" w14:textId="77777777" w:rsidR="00AE1B26" w:rsidRDefault="00AE1B26" w:rsidP="00820DD5">
      <w:pPr>
        <w:ind w:leftChars="135" w:left="283" w:firstLineChars="100" w:firstLine="210"/>
        <w:jc w:val="left"/>
      </w:pPr>
    </w:p>
    <w:tbl>
      <w:tblPr>
        <w:tblStyle w:val="af2"/>
        <w:tblW w:w="0" w:type="auto"/>
        <w:tblInd w:w="283" w:type="dxa"/>
        <w:tblLook w:val="04A0" w:firstRow="1" w:lastRow="0" w:firstColumn="1" w:lastColumn="0" w:noHBand="0" w:noVBand="1"/>
      </w:tblPr>
      <w:tblGrid>
        <w:gridCol w:w="1697"/>
        <w:gridCol w:w="6946"/>
      </w:tblGrid>
      <w:tr w:rsidR="00AE1B26" w14:paraId="4A8FE824" w14:textId="77777777" w:rsidTr="00F352BD">
        <w:tc>
          <w:tcPr>
            <w:tcW w:w="1697" w:type="dxa"/>
            <w:shd w:val="clear" w:color="auto" w:fill="D9D9D9" w:themeFill="background1" w:themeFillShade="D9"/>
          </w:tcPr>
          <w:p w14:paraId="64977CFA" w14:textId="2A34CACB" w:rsidR="00AE1B26" w:rsidRDefault="00AE1B26" w:rsidP="00AE1B26">
            <w:pPr>
              <w:jc w:val="center"/>
            </w:pPr>
            <w:r>
              <w:rPr>
                <w:rFonts w:hint="eastAsia"/>
              </w:rPr>
              <w:t>項</w:t>
            </w:r>
            <w:r w:rsidR="00AB2802">
              <w:rPr>
                <w:rFonts w:hint="eastAsia"/>
              </w:rPr>
              <w:t xml:space="preserve">　</w:t>
            </w:r>
            <w:r>
              <w:rPr>
                <w:rFonts w:hint="eastAsia"/>
              </w:rPr>
              <w:t>目</w:t>
            </w:r>
          </w:p>
        </w:tc>
        <w:tc>
          <w:tcPr>
            <w:tcW w:w="6946" w:type="dxa"/>
            <w:shd w:val="clear" w:color="auto" w:fill="D9D9D9" w:themeFill="background1" w:themeFillShade="D9"/>
          </w:tcPr>
          <w:p w14:paraId="22A261D5" w14:textId="7D544F63" w:rsidR="00AE1B26" w:rsidRDefault="00AE1B26" w:rsidP="00AE1B26">
            <w:pPr>
              <w:jc w:val="center"/>
            </w:pPr>
            <w:r>
              <w:rPr>
                <w:rFonts w:hint="eastAsia"/>
              </w:rPr>
              <w:t>内</w:t>
            </w:r>
            <w:r w:rsidR="00AB2802">
              <w:rPr>
                <w:rFonts w:hint="eastAsia"/>
              </w:rPr>
              <w:t xml:space="preserve">　　　</w:t>
            </w:r>
            <w:r>
              <w:rPr>
                <w:rFonts w:hint="eastAsia"/>
              </w:rPr>
              <w:t>容</w:t>
            </w:r>
          </w:p>
        </w:tc>
      </w:tr>
      <w:tr w:rsidR="00AE1B26" w14:paraId="45240022" w14:textId="77777777" w:rsidTr="00F352BD">
        <w:tc>
          <w:tcPr>
            <w:tcW w:w="1697" w:type="dxa"/>
          </w:tcPr>
          <w:p w14:paraId="0DC99D06" w14:textId="1C1D1B57" w:rsidR="00AE1B26" w:rsidRDefault="00235B08" w:rsidP="006863C2">
            <w:pPr>
              <w:jc w:val="center"/>
            </w:pPr>
            <w:r>
              <w:rPr>
                <w:rFonts w:hint="eastAsia"/>
              </w:rPr>
              <w:t>対象公園</w:t>
            </w:r>
          </w:p>
        </w:tc>
        <w:tc>
          <w:tcPr>
            <w:tcW w:w="6946" w:type="dxa"/>
          </w:tcPr>
          <w:p w14:paraId="02BE4D13" w14:textId="32BF22FE" w:rsidR="00054588" w:rsidRDefault="00235B08" w:rsidP="00820DD5">
            <w:pPr>
              <w:jc w:val="left"/>
            </w:pPr>
            <w:r>
              <w:rPr>
                <w:rFonts w:hint="eastAsia"/>
              </w:rPr>
              <w:t>提案対象の公園名</w:t>
            </w:r>
          </w:p>
          <w:p w14:paraId="3C0E3A0E" w14:textId="1DC68B05" w:rsidR="00AE1B26" w:rsidRDefault="00054588" w:rsidP="00AB2802">
            <w:pPr>
              <w:ind w:left="210" w:hangingChars="100" w:hanging="210"/>
              <w:jc w:val="left"/>
            </w:pPr>
            <w:r>
              <w:rPr>
                <w:rFonts w:hint="eastAsia"/>
              </w:rPr>
              <w:t>※</w:t>
            </w:r>
            <w:r w:rsidR="00F7041C">
              <w:rPr>
                <w:rFonts w:hint="eastAsia"/>
              </w:rPr>
              <w:t>複数の公園を対象にして</w:t>
            </w:r>
            <w:r w:rsidR="00235B08">
              <w:rPr>
                <w:rFonts w:hint="eastAsia"/>
              </w:rPr>
              <w:t>いただくことも可能ですが、具体的な公園名</w:t>
            </w:r>
            <w:r w:rsidR="0009090A">
              <w:rPr>
                <w:rFonts w:hint="eastAsia"/>
              </w:rPr>
              <w:t>を特定できる記載と</w:t>
            </w:r>
            <w:r>
              <w:rPr>
                <w:rFonts w:hint="eastAsia"/>
              </w:rPr>
              <w:t>してください</w:t>
            </w:r>
            <w:r w:rsidR="00235B08">
              <w:rPr>
                <w:rFonts w:hint="eastAsia"/>
              </w:rPr>
              <w:t>。</w:t>
            </w:r>
          </w:p>
          <w:p w14:paraId="4E3599DC" w14:textId="343CCA26" w:rsidR="00054588" w:rsidRDefault="00235B08" w:rsidP="00AB2802">
            <w:pPr>
              <w:ind w:firstLineChars="100" w:firstLine="210"/>
              <w:jc w:val="left"/>
            </w:pPr>
            <w:r>
              <w:rPr>
                <w:rFonts w:hint="eastAsia"/>
              </w:rPr>
              <w:t>例：</w:t>
            </w:r>
            <w:r w:rsidR="00054588">
              <w:rPr>
                <w:rFonts w:hint="eastAsia"/>
              </w:rPr>
              <w:t>〇〇</w:t>
            </w:r>
            <w:r>
              <w:rPr>
                <w:rFonts w:hint="eastAsia"/>
              </w:rPr>
              <w:t>区内の公園</w:t>
            </w:r>
            <w:r w:rsidR="00054588">
              <w:rPr>
                <w:rFonts w:hint="eastAsia"/>
              </w:rPr>
              <w:t>（△△公園ほか30公園）</w:t>
            </w:r>
            <w:r>
              <w:rPr>
                <w:rFonts w:hint="eastAsia"/>
              </w:rPr>
              <w:t>➡</w:t>
            </w:r>
            <w:r w:rsidR="009926EA">
              <w:rPr>
                <w:rFonts w:hint="eastAsia"/>
              </w:rPr>
              <w:t>可</w:t>
            </w:r>
          </w:p>
          <w:p w14:paraId="54A82D4D" w14:textId="77777777" w:rsidR="00235B08" w:rsidRDefault="00054588" w:rsidP="00AB2802">
            <w:pPr>
              <w:ind w:firstLineChars="300" w:firstLine="630"/>
              <w:jc w:val="left"/>
            </w:pPr>
            <w:r>
              <w:rPr>
                <w:rFonts w:hint="eastAsia"/>
              </w:rPr>
              <w:t>周辺に〇〇がある公園➡不可</w:t>
            </w:r>
          </w:p>
          <w:p w14:paraId="0A99B0E5" w14:textId="57BCC072" w:rsidR="00054588" w:rsidRPr="00054588" w:rsidRDefault="00054588" w:rsidP="00AB2802">
            <w:pPr>
              <w:ind w:firstLineChars="300" w:firstLine="630"/>
              <w:jc w:val="left"/>
            </w:pPr>
            <w:r>
              <w:rPr>
                <w:rFonts w:hint="eastAsia"/>
              </w:rPr>
              <w:t>〇〇の条件が整う公園➡不可</w:t>
            </w:r>
          </w:p>
        </w:tc>
      </w:tr>
      <w:tr w:rsidR="00AE1B26" w14:paraId="6C9389F6" w14:textId="77777777" w:rsidTr="00F352BD">
        <w:tc>
          <w:tcPr>
            <w:tcW w:w="1697" w:type="dxa"/>
          </w:tcPr>
          <w:p w14:paraId="1125E202" w14:textId="57F9742D" w:rsidR="00AE1B26" w:rsidRDefault="00235B08" w:rsidP="006863C2">
            <w:pPr>
              <w:jc w:val="center"/>
            </w:pPr>
            <w:r>
              <w:rPr>
                <w:rFonts w:hint="eastAsia"/>
              </w:rPr>
              <w:t>事業コンセプト</w:t>
            </w:r>
          </w:p>
        </w:tc>
        <w:tc>
          <w:tcPr>
            <w:tcW w:w="6946" w:type="dxa"/>
          </w:tcPr>
          <w:p w14:paraId="2274D2A1" w14:textId="77777777" w:rsidR="00AE1B26" w:rsidRDefault="00235B08" w:rsidP="00054588">
            <w:pPr>
              <w:jc w:val="left"/>
            </w:pPr>
            <w:r>
              <w:rPr>
                <w:rFonts w:hint="eastAsia"/>
              </w:rPr>
              <w:t>本調査の目的や提案条件を十分に踏まえた事業コンセプト</w:t>
            </w:r>
          </w:p>
          <w:p w14:paraId="755C2F67" w14:textId="3CD8089F" w:rsidR="00E47173" w:rsidRDefault="00E47173" w:rsidP="00AB2802">
            <w:pPr>
              <w:ind w:left="210" w:hangingChars="100" w:hanging="210"/>
              <w:jc w:val="left"/>
            </w:pPr>
            <w:r>
              <w:rPr>
                <w:rFonts w:hint="eastAsia"/>
              </w:rPr>
              <w:t>※対象公園の特性や利用者層等を踏まえたポテンシャル、サービスの提供を想定する主なターゲット（年齢層など）を踏まえて、ご提案ください。</w:t>
            </w:r>
          </w:p>
        </w:tc>
      </w:tr>
      <w:tr w:rsidR="00235B08" w14:paraId="6B8D64DC" w14:textId="77777777" w:rsidTr="00F352BD">
        <w:tc>
          <w:tcPr>
            <w:tcW w:w="1697" w:type="dxa"/>
          </w:tcPr>
          <w:p w14:paraId="48AA66E2" w14:textId="77777777" w:rsidR="00235B08" w:rsidRDefault="00235B08" w:rsidP="006863C2">
            <w:pPr>
              <w:jc w:val="center"/>
            </w:pPr>
            <w:r>
              <w:rPr>
                <w:rFonts w:hint="eastAsia"/>
              </w:rPr>
              <w:t>事業概要</w:t>
            </w:r>
          </w:p>
          <w:p w14:paraId="04108716" w14:textId="6E09C7AD" w:rsidR="00235B08" w:rsidRDefault="00235B08" w:rsidP="006863C2">
            <w:pPr>
              <w:jc w:val="center"/>
            </w:pPr>
            <w:r>
              <w:rPr>
                <w:rFonts w:hint="eastAsia"/>
              </w:rPr>
              <w:t>（事業手法）</w:t>
            </w:r>
          </w:p>
        </w:tc>
        <w:tc>
          <w:tcPr>
            <w:tcW w:w="6946" w:type="dxa"/>
          </w:tcPr>
          <w:p w14:paraId="608AC445" w14:textId="77777777" w:rsidR="00235B08" w:rsidRDefault="00054588" w:rsidP="00D20BD3">
            <w:pPr>
              <w:jc w:val="left"/>
            </w:pPr>
            <w:r>
              <w:rPr>
                <w:rFonts w:hint="eastAsia"/>
              </w:rPr>
              <w:t>事業の概要（</w:t>
            </w:r>
            <w:r w:rsidR="00D20BD3">
              <w:rPr>
                <w:rFonts w:hint="eastAsia"/>
              </w:rPr>
              <w:t>事業実施に当たって活用する制度等</w:t>
            </w:r>
            <w:r>
              <w:rPr>
                <w:rFonts w:hint="eastAsia"/>
              </w:rPr>
              <w:t>）</w:t>
            </w:r>
          </w:p>
          <w:p w14:paraId="091AFDF5" w14:textId="7E34620E" w:rsidR="00E47173" w:rsidRPr="00D20BD3" w:rsidRDefault="00D20BD3" w:rsidP="00AD57F2">
            <w:pPr>
              <w:ind w:left="210" w:hangingChars="100" w:hanging="210"/>
              <w:jc w:val="left"/>
            </w:pPr>
            <w:r>
              <w:rPr>
                <w:rFonts w:hint="eastAsia"/>
              </w:rPr>
              <w:t>※</w:t>
            </w:r>
            <w:r w:rsidR="00E47173" w:rsidRPr="0098583C">
              <w:rPr>
                <w:rFonts w:hint="eastAsia"/>
              </w:rPr>
              <w:t>P</w:t>
            </w:r>
            <w:r w:rsidR="00E47173" w:rsidRPr="0098583C">
              <w:t>ark-</w:t>
            </w:r>
            <w:proofErr w:type="spellStart"/>
            <w:r w:rsidR="00E47173" w:rsidRPr="0098583C">
              <w:t>PFI</w:t>
            </w:r>
            <w:proofErr w:type="spellEnd"/>
            <w:r w:rsidR="00E47173" w:rsidRPr="0098583C">
              <w:rPr>
                <w:rFonts w:hint="eastAsia"/>
              </w:rPr>
              <w:t>制度や公園施設設置</w:t>
            </w:r>
            <w:r w:rsidR="0098583C" w:rsidRPr="0098583C">
              <w:rPr>
                <w:rFonts w:hint="eastAsia"/>
              </w:rPr>
              <w:t>・</w:t>
            </w:r>
            <w:r w:rsidR="002439AF">
              <w:rPr>
                <w:rFonts w:hint="eastAsia"/>
              </w:rPr>
              <w:t>管理許可制度による施設の設置や管理</w:t>
            </w:r>
            <w:r w:rsidR="00E47173" w:rsidRPr="0098583C">
              <w:rPr>
                <w:rFonts w:hint="eastAsia"/>
              </w:rPr>
              <w:t>のみならず、公園の管理運営に係るソフト事</w:t>
            </w:r>
            <w:r w:rsidR="00E47173" w:rsidRPr="0025468E">
              <w:rPr>
                <w:rFonts w:hint="eastAsia"/>
              </w:rPr>
              <w:t>業等も含めた、あらゆる手法による公園の</w:t>
            </w:r>
            <w:r w:rsidR="00300213">
              <w:rPr>
                <w:rFonts w:hint="eastAsia"/>
              </w:rPr>
              <w:t>活性化</w:t>
            </w:r>
            <w:r w:rsidR="00E47173" w:rsidRPr="0025468E">
              <w:rPr>
                <w:rFonts w:hint="eastAsia"/>
              </w:rPr>
              <w:t>の提案を受け付けます。</w:t>
            </w:r>
            <w:r w:rsidR="004C5AD1" w:rsidRPr="0025468E">
              <w:rPr>
                <w:rFonts w:hint="eastAsia"/>
              </w:rPr>
              <w:t>ただし、一回限りのイベント開催の提案は対象外とします。</w:t>
            </w:r>
          </w:p>
        </w:tc>
      </w:tr>
      <w:tr w:rsidR="00235B08" w:rsidRPr="00E47173" w14:paraId="5F2DC29B" w14:textId="77777777" w:rsidTr="00F352BD">
        <w:tc>
          <w:tcPr>
            <w:tcW w:w="1697" w:type="dxa"/>
          </w:tcPr>
          <w:p w14:paraId="3ECCD547" w14:textId="468071A9" w:rsidR="00235B08" w:rsidRDefault="00054588" w:rsidP="006863C2">
            <w:pPr>
              <w:jc w:val="center"/>
            </w:pPr>
            <w:r>
              <w:rPr>
                <w:rFonts w:hint="eastAsia"/>
              </w:rPr>
              <w:t>事業内容</w:t>
            </w:r>
          </w:p>
        </w:tc>
        <w:tc>
          <w:tcPr>
            <w:tcW w:w="6946" w:type="dxa"/>
          </w:tcPr>
          <w:p w14:paraId="165D164F" w14:textId="5FF8CFC7" w:rsidR="006863C2" w:rsidRDefault="00E00BDB" w:rsidP="004C5AD1">
            <w:pPr>
              <w:jc w:val="left"/>
            </w:pPr>
            <w:r>
              <w:rPr>
                <w:rFonts w:hint="eastAsia"/>
              </w:rPr>
              <w:t>実施内容、</w:t>
            </w:r>
            <w:r w:rsidR="00054588">
              <w:rPr>
                <w:rFonts w:hint="eastAsia"/>
              </w:rPr>
              <w:t>事業範囲、事業期間</w:t>
            </w:r>
            <w:r>
              <w:rPr>
                <w:rFonts w:hint="eastAsia"/>
              </w:rPr>
              <w:t>等</w:t>
            </w:r>
          </w:p>
          <w:p w14:paraId="531EC9BA" w14:textId="2016BAB8" w:rsidR="00054588" w:rsidRDefault="00054588" w:rsidP="00E00BDB">
            <w:pPr>
              <w:jc w:val="left"/>
            </w:pPr>
            <w:r>
              <w:rPr>
                <w:rFonts w:hint="eastAsia"/>
              </w:rPr>
              <w:t>（ハード整備を伴う場合は施設概要</w:t>
            </w:r>
            <w:r w:rsidR="00E47173">
              <w:rPr>
                <w:rFonts w:hint="eastAsia"/>
              </w:rPr>
              <w:t>、ソフト事業の場合はプログラム</w:t>
            </w:r>
            <w:r w:rsidR="004C5AD1">
              <w:rPr>
                <w:rFonts w:hint="eastAsia"/>
              </w:rPr>
              <w:t>等</w:t>
            </w:r>
            <w:r w:rsidR="00DF36F9">
              <w:rPr>
                <w:rFonts w:hint="eastAsia"/>
              </w:rPr>
              <w:t>の内容・実施</w:t>
            </w:r>
            <w:r w:rsidR="00E47173">
              <w:rPr>
                <w:rFonts w:hint="eastAsia"/>
              </w:rPr>
              <w:t>頻度</w:t>
            </w:r>
            <w:r w:rsidR="00E00BDB">
              <w:rPr>
                <w:rFonts w:hint="eastAsia"/>
              </w:rPr>
              <w:t>・</w:t>
            </w:r>
            <w:r w:rsidR="002439AF">
              <w:rPr>
                <w:rFonts w:hint="eastAsia"/>
              </w:rPr>
              <w:t>料金</w:t>
            </w:r>
            <w:r w:rsidR="00E00BDB">
              <w:rPr>
                <w:rFonts w:hint="eastAsia"/>
              </w:rPr>
              <w:t>等、実施スケジュール（準備期間含む）</w:t>
            </w:r>
            <w:r>
              <w:rPr>
                <w:rFonts w:hint="eastAsia"/>
              </w:rPr>
              <w:t>など</w:t>
            </w:r>
            <w:r w:rsidR="0009090A">
              <w:rPr>
                <w:rFonts w:hint="eastAsia"/>
              </w:rPr>
              <w:t>）</w:t>
            </w:r>
          </w:p>
        </w:tc>
      </w:tr>
      <w:tr w:rsidR="00054588" w14:paraId="49B21CB2" w14:textId="77777777" w:rsidTr="00F352BD">
        <w:tc>
          <w:tcPr>
            <w:tcW w:w="1697" w:type="dxa"/>
          </w:tcPr>
          <w:p w14:paraId="0905DB4A" w14:textId="66028B6F" w:rsidR="00054588" w:rsidRDefault="00054588" w:rsidP="006863C2">
            <w:pPr>
              <w:jc w:val="center"/>
            </w:pPr>
            <w:r>
              <w:rPr>
                <w:rFonts w:hint="eastAsia"/>
              </w:rPr>
              <w:t>事業効果</w:t>
            </w:r>
          </w:p>
        </w:tc>
        <w:tc>
          <w:tcPr>
            <w:tcW w:w="6946" w:type="dxa"/>
          </w:tcPr>
          <w:p w14:paraId="40BA6499" w14:textId="79AFC988" w:rsidR="00054588" w:rsidRDefault="00054588" w:rsidP="006863C2">
            <w:pPr>
              <w:jc w:val="left"/>
            </w:pPr>
            <w:r>
              <w:rPr>
                <w:rFonts w:hint="eastAsia"/>
              </w:rPr>
              <w:t>想定される事業効果</w:t>
            </w:r>
            <w:r w:rsidR="006863C2">
              <w:br/>
            </w:r>
            <w:r>
              <w:rPr>
                <w:rFonts w:hint="eastAsia"/>
              </w:rPr>
              <w:t>（地域や公園利用者にどのようなサービスの提供が見込まれるかなど）</w:t>
            </w:r>
          </w:p>
        </w:tc>
      </w:tr>
      <w:tr w:rsidR="00235B08" w14:paraId="66BDD30E" w14:textId="77777777" w:rsidTr="00F352BD">
        <w:tc>
          <w:tcPr>
            <w:tcW w:w="1697" w:type="dxa"/>
          </w:tcPr>
          <w:p w14:paraId="57E6B177" w14:textId="0FF44CD9" w:rsidR="00235B08" w:rsidRDefault="00AB2802" w:rsidP="006863C2">
            <w:pPr>
              <w:jc w:val="center"/>
            </w:pPr>
            <w:r>
              <w:rPr>
                <w:rFonts w:hint="eastAsia"/>
              </w:rPr>
              <w:t>実現に向けた</w:t>
            </w:r>
            <w:r>
              <w:br/>
            </w:r>
            <w:r w:rsidR="00054588">
              <w:rPr>
                <w:rFonts w:hint="eastAsia"/>
              </w:rPr>
              <w:t>課題等</w:t>
            </w:r>
          </w:p>
        </w:tc>
        <w:tc>
          <w:tcPr>
            <w:tcW w:w="6946" w:type="dxa"/>
          </w:tcPr>
          <w:p w14:paraId="4832FA6C" w14:textId="4B59757F" w:rsidR="00235B08" w:rsidRDefault="00054588" w:rsidP="00820DD5">
            <w:pPr>
              <w:jc w:val="left"/>
            </w:pPr>
            <w:r w:rsidRPr="00054588">
              <w:t>提案事業を実現する上での課題及び条件等（必要な公的負担等）</w:t>
            </w:r>
          </w:p>
        </w:tc>
      </w:tr>
    </w:tbl>
    <w:p w14:paraId="1AF73519" w14:textId="77777777" w:rsidR="00820DD5" w:rsidRPr="00820DD5" w:rsidRDefault="00820DD5" w:rsidP="00820DD5">
      <w:pPr>
        <w:ind w:leftChars="135" w:left="283" w:firstLineChars="100" w:firstLine="210"/>
        <w:jc w:val="left"/>
      </w:pPr>
    </w:p>
    <w:p w14:paraId="20BF3384" w14:textId="77777777" w:rsidR="00B367F5" w:rsidRDefault="00C40F54" w:rsidP="006863C2">
      <w:pPr>
        <w:pStyle w:val="1"/>
      </w:pPr>
      <w:r>
        <w:br w:type="page"/>
      </w:r>
    </w:p>
    <w:p w14:paraId="37E8B9FB" w14:textId="235253AD" w:rsidR="00B367F5" w:rsidRDefault="00B367F5" w:rsidP="006863C2">
      <w:pPr>
        <w:pStyle w:val="1"/>
      </w:pPr>
      <w:bookmarkStart w:id="6" w:name="_Toc143613375"/>
      <w:r>
        <w:rPr>
          <w:rFonts w:hint="eastAsia"/>
        </w:rPr>
        <w:t>６　机上説明会</w:t>
      </w:r>
      <w:bookmarkEnd w:id="6"/>
    </w:p>
    <w:p w14:paraId="54FBDAF2" w14:textId="77777777" w:rsidR="0025468E" w:rsidRDefault="0025468E" w:rsidP="00B367F5">
      <w:pPr>
        <w:ind w:leftChars="135" w:left="283" w:firstLineChars="100" w:firstLine="210"/>
        <w:jc w:val="left"/>
      </w:pPr>
      <w:r>
        <w:rPr>
          <w:rFonts w:hint="eastAsia"/>
        </w:rPr>
        <w:t>次のとおり、</w:t>
      </w:r>
      <w:r w:rsidR="00B367F5" w:rsidRPr="00B367F5">
        <w:rPr>
          <w:rFonts w:hint="eastAsia"/>
        </w:rPr>
        <w:t>本実施要領に関する説明会を実施します。</w:t>
      </w:r>
    </w:p>
    <w:p w14:paraId="15E591F4" w14:textId="4AE6C6B2" w:rsidR="0025468E" w:rsidRDefault="0025468E" w:rsidP="0025468E">
      <w:pPr>
        <w:spacing w:beforeLines="50" w:before="180"/>
        <w:ind w:leftChars="135" w:left="283" w:firstLineChars="100" w:firstLine="210"/>
        <w:jc w:val="left"/>
      </w:pPr>
      <w:r>
        <w:rPr>
          <w:rFonts w:hint="eastAsia"/>
        </w:rPr>
        <w:t xml:space="preserve">日時：令和５年９月20日（水）　</w:t>
      </w:r>
      <w:r w:rsidR="001C1FC6">
        <w:rPr>
          <w:rFonts w:hint="eastAsia"/>
        </w:rPr>
        <w:t>午前</w:t>
      </w:r>
      <w:r>
        <w:rPr>
          <w:rFonts w:hint="eastAsia"/>
        </w:rPr>
        <w:t>10時～11時（予定）</w:t>
      </w:r>
    </w:p>
    <w:p w14:paraId="1FA17FB4" w14:textId="4B4E4D26" w:rsidR="0025468E" w:rsidRDefault="0025468E" w:rsidP="0025468E">
      <w:pPr>
        <w:spacing w:afterLines="50" w:after="180"/>
        <w:ind w:leftChars="135" w:left="283" w:firstLineChars="100" w:firstLine="210"/>
        <w:jc w:val="left"/>
      </w:pPr>
      <w:r>
        <w:rPr>
          <w:rFonts w:hint="eastAsia"/>
        </w:rPr>
        <w:t xml:space="preserve">場所：大阪市建設局会議室（大阪市住之江区南港北2－1－10　</w:t>
      </w:r>
      <w:proofErr w:type="spellStart"/>
      <w:r>
        <w:rPr>
          <w:rFonts w:hint="eastAsia"/>
        </w:rPr>
        <w:t>ATC</w:t>
      </w:r>
      <w:proofErr w:type="spellEnd"/>
      <w:r>
        <w:rPr>
          <w:rFonts w:hint="eastAsia"/>
        </w:rPr>
        <w:t>ビル</w:t>
      </w:r>
      <w:proofErr w:type="spellStart"/>
      <w:r>
        <w:rPr>
          <w:rFonts w:hint="eastAsia"/>
        </w:rPr>
        <w:t>ITM</w:t>
      </w:r>
      <w:proofErr w:type="spellEnd"/>
      <w:r>
        <w:rPr>
          <w:rFonts w:hint="eastAsia"/>
        </w:rPr>
        <w:t>棟）</w:t>
      </w:r>
    </w:p>
    <w:p w14:paraId="45360657" w14:textId="3B11BFC5" w:rsidR="00B367F5" w:rsidRDefault="0025468E" w:rsidP="0025468E">
      <w:pPr>
        <w:ind w:leftChars="135" w:left="283" w:firstLineChars="100" w:firstLine="210"/>
        <w:jc w:val="left"/>
      </w:pPr>
      <w:r>
        <w:rPr>
          <w:rFonts w:hint="eastAsia"/>
        </w:rPr>
        <w:t>机上説明会への参加は、本調査に参加する上で必須ではございませんが、</w:t>
      </w:r>
      <w:r w:rsidR="00066DD2" w:rsidRPr="00B367F5">
        <w:rPr>
          <w:rFonts w:hint="eastAsia"/>
        </w:rPr>
        <w:t>本市から</w:t>
      </w:r>
      <w:r w:rsidR="00066DD2">
        <w:rPr>
          <w:rFonts w:hint="eastAsia"/>
        </w:rPr>
        <w:t>本調査</w:t>
      </w:r>
      <w:r w:rsidR="00066DD2" w:rsidRPr="00B367F5">
        <w:t>の趣旨や目的等についてご説明させていただき、質疑応答の時間を設ける予定として</w:t>
      </w:r>
      <w:r w:rsidR="00066DD2">
        <w:rPr>
          <w:rFonts w:hint="eastAsia"/>
        </w:rPr>
        <w:t>い</w:t>
      </w:r>
      <w:r w:rsidR="00066DD2" w:rsidRPr="00B367F5">
        <w:t>ます</w:t>
      </w:r>
      <w:r w:rsidR="00066DD2">
        <w:rPr>
          <w:rFonts w:hint="eastAsia"/>
        </w:rPr>
        <w:t>ので、積極的なご参加をお待ちしております。</w:t>
      </w:r>
      <w:r w:rsidR="0009090A">
        <w:rPr>
          <w:rFonts w:hint="eastAsia"/>
        </w:rPr>
        <w:t>参加申込方法等については、「８（２）②机上説明会の参加受付」をご参照ください。</w:t>
      </w:r>
      <w:r w:rsidR="0010452E">
        <w:rPr>
          <w:rFonts w:hint="eastAsia"/>
        </w:rPr>
        <w:t>なお、机上説明会への参加は１事業者２名以内とし</w:t>
      </w:r>
      <w:r w:rsidR="00B367F5" w:rsidRPr="00B367F5">
        <w:t>、当日の資料配布は予定していませんので、本実施要領等については、必要に応じて各自で印刷・ご持参ください。</w:t>
      </w:r>
    </w:p>
    <w:p w14:paraId="71E9CC99" w14:textId="77777777" w:rsidR="00066DD2" w:rsidRPr="00066DD2" w:rsidRDefault="00066DD2" w:rsidP="0025468E">
      <w:pPr>
        <w:ind w:leftChars="135" w:left="283" w:firstLineChars="100" w:firstLine="210"/>
        <w:jc w:val="left"/>
      </w:pPr>
    </w:p>
    <w:p w14:paraId="2E781554" w14:textId="2794413E" w:rsidR="00E03140" w:rsidRDefault="00B367F5" w:rsidP="006863C2">
      <w:pPr>
        <w:pStyle w:val="1"/>
      </w:pPr>
      <w:bookmarkStart w:id="7" w:name="_Toc143613376"/>
      <w:r>
        <w:rPr>
          <w:rFonts w:hint="eastAsia"/>
        </w:rPr>
        <w:t>７</w:t>
      </w:r>
      <w:r w:rsidR="00E47891">
        <w:rPr>
          <w:rFonts w:hint="eastAsia"/>
        </w:rPr>
        <w:t xml:space="preserve">　</w:t>
      </w:r>
      <w:r w:rsidR="00B2716F">
        <w:rPr>
          <w:rFonts w:hint="eastAsia"/>
        </w:rPr>
        <w:t>データ</w:t>
      </w:r>
      <w:r w:rsidR="00670F88">
        <w:rPr>
          <w:rFonts w:hint="eastAsia"/>
        </w:rPr>
        <w:t>提供</w:t>
      </w:r>
      <w:r w:rsidR="00E47891">
        <w:rPr>
          <w:rFonts w:hint="eastAsia"/>
        </w:rPr>
        <w:t>等</w:t>
      </w:r>
      <w:bookmarkEnd w:id="7"/>
    </w:p>
    <w:p w14:paraId="0521CBCA" w14:textId="5BD9BE73" w:rsidR="00670F88" w:rsidRDefault="00D5772E" w:rsidP="00F91515">
      <w:pPr>
        <w:ind w:leftChars="135" w:left="283" w:firstLineChars="100" w:firstLine="210"/>
        <w:jc w:val="left"/>
      </w:pPr>
      <w:r>
        <w:rPr>
          <w:rFonts w:hint="eastAsia"/>
        </w:rPr>
        <w:t>提案内容の検討の参考としていただく</w:t>
      </w:r>
      <w:r w:rsidR="00B23B10">
        <w:rPr>
          <w:rFonts w:hint="eastAsia"/>
        </w:rPr>
        <w:t>ために、</w:t>
      </w:r>
      <w:r w:rsidR="00670F88">
        <w:rPr>
          <w:rFonts w:hint="eastAsia"/>
        </w:rPr>
        <w:t>次のとおり、</w:t>
      </w:r>
      <w:r w:rsidR="001E6833">
        <w:rPr>
          <w:rFonts w:hint="eastAsia"/>
        </w:rPr>
        <w:t>データ提供</w:t>
      </w:r>
      <w:r w:rsidR="00670F88">
        <w:rPr>
          <w:rFonts w:hint="eastAsia"/>
        </w:rPr>
        <w:t>又は</w:t>
      </w:r>
      <w:r w:rsidR="00B2716F">
        <w:rPr>
          <w:rFonts w:hint="eastAsia"/>
        </w:rPr>
        <w:t>資料</w:t>
      </w:r>
      <w:r w:rsidR="00670F88">
        <w:rPr>
          <w:rFonts w:hint="eastAsia"/>
        </w:rPr>
        <w:t>閲覧を実施</w:t>
      </w:r>
      <w:r w:rsidR="001E6833">
        <w:rPr>
          <w:rFonts w:hint="eastAsia"/>
        </w:rPr>
        <w:t>します。</w:t>
      </w:r>
      <w:r w:rsidR="00A06656">
        <w:rPr>
          <w:rFonts w:hint="eastAsia"/>
        </w:rPr>
        <w:t>申込</w:t>
      </w:r>
      <w:r w:rsidR="001E6833">
        <w:rPr>
          <w:rFonts w:hint="eastAsia"/>
        </w:rPr>
        <w:t>方法等については、「</w:t>
      </w:r>
      <w:r w:rsidR="00066DD2">
        <w:rPr>
          <w:rFonts w:hint="eastAsia"/>
        </w:rPr>
        <w:t>８</w:t>
      </w:r>
      <w:r w:rsidR="001E6833">
        <w:rPr>
          <w:rFonts w:hint="eastAsia"/>
        </w:rPr>
        <w:t>（２）⑥</w:t>
      </w:r>
      <w:r w:rsidR="00B2716F">
        <w:rPr>
          <w:rFonts w:hint="eastAsia"/>
        </w:rPr>
        <w:t>データ</w:t>
      </w:r>
      <w:r w:rsidR="00B2716F" w:rsidRPr="00B2716F">
        <w:t>提供等の受付</w:t>
      </w:r>
      <w:r w:rsidR="001E6833">
        <w:rPr>
          <w:rFonts w:hint="eastAsia"/>
        </w:rPr>
        <w:t>」を</w:t>
      </w:r>
      <w:r w:rsidR="00670F88">
        <w:rPr>
          <w:rFonts w:hint="eastAsia"/>
        </w:rPr>
        <w:t>ご参照ください。</w:t>
      </w:r>
    </w:p>
    <w:p w14:paraId="0B185EF5" w14:textId="77777777" w:rsidR="00F91515" w:rsidRDefault="00F91515" w:rsidP="00F91515">
      <w:pPr>
        <w:ind w:leftChars="135" w:left="283" w:firstLineChars="100" w:firstLine="210"/>
        <w:jc w:val="left"/>
      </w:pPr>
    </w:p>
    <w:p w14:paraId="14965E39" w14:textId="48140FF5" w:rsidR="00D5772E" w:rsidRDefault="00F91515" w:rsidP="00F91515">
      <w:pPr>
        <w:pStyle w:val="2"/>
      </w:pPr>
      <w:bookmarkStart w:id="8" w:name="_Toc143613377"/>
      <w:r>
        <w:rPr>
          <w:rFonts w:hint="eastAsia"/>
        </w:rPr>
        <w:t>（１）データ提供</w:t>
      </w:r>
      <w:bookmarkEnd w:id="8"/>
    </w:p>
    <w:p w14:paraId="44B50724" w14:textId="3767F013" w:rsidR="00F91515" w:rsidRDefault="00F91515" w:rsidP="00F91515">
      <w:pPr>
        <w:ind w:leftChars="135" w:left="283" w:firstLine="1"/>
        <w:jc w:val="left"/>
      </w:pPr>
      <w:r>
        <w:rPr>
          <w:rFonts w:hint="eastAsia"/>
        </w:rPr>
        <w:t>≪提供可能データ≫</w:t>
      </w:r>
    </w:p>
    <w:p w14:paraId="40B3F9F9" w14:textId="4C026F57" w:rsidR="00F91515" w:rsidRPr="00C15370" w:rsidRDefault="00F91515" w:rsidP="00F91515">
      <w:pPr>
        <w:pStyle w:val="a9"/>
        <w:numPr>
          <w:ilvl w:val="0"/>
          <w:numId w:val="15"/>
        </w:numPr>
        <w:ind w:leftChars="0" w:left="993"/>
        <w:jc w:val="left"/>
      </w:pPr>
      <w:r w:rsidRPr="00C15370">
        <w:rPr>
          <w:rFonts w:hint="eastAsia"/>
        </w:rPr>
        <w:t>利用者データ</w:t>
      </w:r>
      <w:r w:rsidR="00FD5D86" w:rsidRPr="00C15370">
        <w:rPr>
          <w:rFonts w:hint="eastAsia"/>
        </w:rPr>
        <w:t>（</w:t>
      </w:r>
      <w:r w:rsidR="002E301A">
        <w:rPr>
          <w:rFonts w:hint="eastAsia"/>
        </w:rPr>
        <w:t>別紙</w:t>
      </w:r>
      <w:r w:rsidR="00FD5D86" w:rsidRPr="00C15370">
        <w:rPr>
          <w:rFonts w:hint="eastAsia"/>
        </w:rPr>
        <w:t>に示す</w:t>
      </w:r>
      <w:r w:rsidR="00870B57">
        <w:rPr>
          <w:rFonts w:hint="eastAsia"/>
        </w:rPr>
        <w:t>112</w:t>
      </w:r>
      <w:r w:rsidR="00FD5D86" w:rsidRPr="00C15370">
        <w:rPr>
          <w:rFonts w:hint="eastAsia"/>
        </w:rPr>
        <w:t>公園における</w:t>
      </w:r>
      <w:r w:rsidR="00C15370" w:rsidRPr="00C15370">
        <w:rPr>
          <w:rFonts w:hint="eastAsia"/>
        </w:rPr>
        <w:t>人流分析結果</w:t>
      </w:r>
      <w:r w:rsidR="00FD5D86" w:rsidRPr="00C15370">
        <w:rPr>
          <w:rFonts w:hint="eastAsia"/>
        </w:rPr>
        <w:t>）</w:t>
      </w:r>
    </w:p>
    <w:p w14:paraId="5EE73FD0" w14:textId="17F3A16F" w:rsidR="00F91515" w:rsidRPr="00153FC9" w:rsidRDefault="00F91515" w:rsidP="00F91515">
      <w:pPr>
        <w:pStyle w:val="a9"/>
        <w:numPr>
          <w:ilvl w:val="0"/>
          <w:numId w:val="15"/>
        </w:numPr>
        <w:ind w:leftChars="0" w:left="993"/>
        <w:jc w:val="left"/>
      </w:pPr>
      <w:r w:rsidRPr="00153FC9">
        <w:rPr>
          <w:rFonts w:hint="eastAsia"/>
        </w:rPr>
        <w:t>建築物</w:t>
      </w:r>
      <w:r w:rsidR="00FD5D86" w:rsidRPr="00153FC9">
        <w:rPr>
          <w:rFonts w:hint="eastAsia"/>
        </w:rPr>
        <w:t>の設置</w:t>
      </w:r>
      <w:r w:rsidRPr="00153FC9">
        <w:rPr>
          <w:rFonts w:hint="eastAsia"/>
        </w:rPr>
        <w:t>状況（</w:t>
      </w:r>
      <w:r w:rsidR="00F7041C">
        <w:rPr>
          <w:rFonts w:hint="eastAsia"/>
        </w:rPr>
        <w:t>建ぺい</w:t>
      </w:r>
      <w:r w:rsidRPr="00153FC9">
        <w:rPr>
          <w:rFonts w:hint="eastAsia"/>
        </w:rPr>
        <w:t>率）</w:t>
      </w:r>
    </w:p>
    <w:p w14:paraId="63E17F10" w14:textId="523A40EE" w:rsidR="00F91515" w:rsidRDefault="00F91515" w:rsidP="00F91515">
      <w:pPr>
        <w:ind w:leftChars="135" w:left="283" w:firstLine="1"/>
        <w:jc w:val="left"/>
      </w:pPr>
      <w:r>
        <w:rPr>
          <w:rFonts w:hint="eastAsia"/>
        </w:rPr>
        <w:t>≪提供方法≫</w:t>
      </w:r>
    </w:p>
    <w:p w14:paraId="0861AFF6" w14:textId="2F72FA47" w:rsidR="00F91515" w:rsidRDefault="002B5670" w:rsidP="00760FF0">
      <w:pPr>
        <w:ind w:leftChars="270" w:left="567"/>
        <w:jc w:val="left"/>
      </w:pPr>
      <w:r>
        <w:rPr>
          <w:rFonts w:hint="eastAsia"/>
        </w:rPr>
        <w:t>【様式</w:t>
      </w:r>
      <w:r w:rsidR="009439C5">
        <w:rPr>
          <w:rFonts w:hint="eastAsia"/>
        </w:rPr>
        <w:t>３</w:t>
      </w:r>
      <w:r>
        <w:rPr>
          <w:rFonts w:hint="eastAsia"/>
        </w:rPr>
        <w:t>】データ提供等</w:t>
      </w:r>
      <w:r w:rsidR="00F97644">
        <w:rPr>
          <w:rFonts w:hint="eastAsia"/>
        </w:rPr>
        <w:t>依頼</w:t>
      </w:r>
      <w:r>
        <w:rPr>
          <w:rFonts w:hint="eastAsia"/>
        </w:rPr>
        <w:t>書</w:t>
      </w:r>
      <w:r w:rsidR="00F91515">
        <w:rPr>
          <w:rFonts w:hint="eastAsia"/>
        </w:rPr>
        <w:t>を受付後、順次、</w:t>
      </w:r>
      <w:r w:rsidR="00030761">
        <w:rPr>
          <w:rFonts w:hint="eastAsia"/>
        </w:rPr>
        <w:t>依頼</w:t>
      </w:r>
      <w:r>
        <w:rPr>
          <w:rFonts w:hint="eastAsia"/>
        </w:rPr>
        <w:t>書に</w:t>
      </w:r>
      <w:r w:rsidR="00F91515">
        <w:rPr>
          <w:rFonts w:hint="eastAsia"/>
        </w:rPr>
        <w:t>記載いただいたメールアドレス宛て、データを送付します。</w:t>
      </w:r>
    </w:p>
    <w:p w14:paraId="02B35593" w14:textId="325F65E0" w:rsidR="00F91515" w:rsidRDefault="00F91515" w:rsidP="00F91515">
      <w:pPr>
        <w:ind w:leftChars="135" w:left="283" w:firstLine="1"/>
        <w:jc w:val="left"/>
      </w:pPr>
      <w:r>
        <w:rPr>
          <w:rFonts w:hint="eastAsia"/>
        </w:rPr>
        <w:t>≪注意事項≫</w:t>
      </w:r>
    </w:p>
    <w:p w14:paraId="1CDE16D9" w14:textId="46391B34" w:rsidR="00F91515" w:rsidRPr="00C15370" w:rsidRDefault="00F91515" w:rsidP="00C15370">
      <w:pPr>
        <w:pStyle w:val="a9"/>
        <w:numPr>
          <w:ilvl w:val="0"/>
          <w:numId w:val="15"/>
        </w:numPr>
        <w:ind w:leftChars="0" w:left="993"/>
        <w:jc w:val="left"/>
      </w:pPr>
      <w:r w:rsidRPr="00C15370">
        <w:rPr>
          <w:rFonts w:hint="eastAsia"/>
        </w:rPr>
        <w:t>利用者データは、</w:t>
      </w:r>
      <w:r w:rsidR="00C15370" w:rsidRPr="00C15370">
        <w:rPr>
          <w:rFonts w:hint="eastAsia"/>
        </w:rPr>
        <w:t>令和４年５月</w:t>
      </w:r>
      <w:r w:rsidR="00C15370">
        <w:t>21</w:t>
      </w:r>
      <w:r w:rsidR="00C15370" w:rsidRPr="00C15370">
        <w:t>日</w:t>
      </w:r>
      <w:r w:rsidR="00F76D3C">
        <w:rPr>
          <w:rFonts w:hint="eastAsia"/>
        </w:rPr>
        <w:t>から</w:t>
      </w:r>
      <w:r w:rsidR="00C15370" w:rsidRPr="00C15370">
        <w:t>６月</w:t>
      </w:r>
      <w:r w:rsidR="00C15370">
        <w:t>20</w:t>
      </w:r>
      <w:r w:rsidR="00F76D3C">
        <w:t>日</w:t>
      </w:r>
      <w:r w:rsidR="00F76D3C">
        <w:rPr>
          <w:rFonts w:hint="eastAsia"/>
        </w:rPr>
        <w:t>までの</w:t>
      </w:r>
      <w:r w:rsidR="00F76D3C">
        <w:t>１か月</w:t>
      </w:r>
      <w:r w:rsidR="00F76D3C">
        <w:rPr>
          <w:rFonts w:hint="eastAsia"/>
        </w:rPr>
        <w:t>間</w:t>
      </w:r>
      <w:r w:rsidR="00C15370" w:rsidRPr="00C15370">
        <w:t>における</w:t>
      </w:r>
      <w:r w:rsidR="00F76D3C">
        <w:rPr>
          <w:rFonts w:hint="eastAsia"/>
        </w:rPr>
        <w:t>、</w:t>
      </w:r>
      <w:r w:rsidR="00C15370" w:rsidRPr="00C15370">
        <w:t>スマートフォンユーザーの</w:t>
      </w:r>
      <w:r w:rsidR="00F76D3C">
        <w:t>GPS</w:t>
      </w:r>
      <w:r w:rsidR="00C15370" w:rsidRPr="00C15370">
        <w:t>履歴情報よりデータを取得し、</w:t>
      </w:r>
      <w:r w:rsidR="00F76D3C">
        <w:rPr>
          <w:rFonts w:hint="eastAsia"/>
        </w:rPr>
        <w:t>平日・休日の平均利用者数（人／日）や滞在者・通過者の内訳及びそれぞれの年齢構成、滞在者の滞在時間等を</w:t>
      </w:r>
      <w:r w:rsidR="00C15370" w:rsidRPr="00C15370">
        <w:t>集計したもの</w:t>
      </w:r>
      <w:r w:rsidR="00F76D3C">
        <w:rPr>
          <w:rFonts w:hint="eastAsia"/>
        </w:rPr>
        <w:t>です</w:t>
      </w:r>
      <w:r w:rsidR="00C15370" w:rsidRPr="00C15370">
        <w:t>。</w:t>
      </w:r>
    </w:p>
    <w:p w14:paraId="0A28845F" w14:textId="582C22CD" w:rsidR="00DF36F9" w:rsidRPr="00153FC9" w:rsidRDefault="00153FC9" w:rsidP="00153FC9">
      <w:pPr>
        <w:pStyle w:val="a9"/>
        <w:numPr>
          <w:ilvl w:val="0"/>
          <w:numId w:val="15"/>
        </w:numPr>
        <w:ind w:leftChars="0" w:left="993"/>
        <w:jc w:val="left"/>
      </w:pPr>
      <w:r w:rsidRPr="00153FC9">
        <w:rPr>
          <w:rFonts w:hint="eastAsia"/>
        </w:rPr>
        <w:t>建築物の設置状況（</w:t>
      </w:r>
      <w:r w:rsidR="00F7041C">
        <w:rPr>
          <w:rFonts w:hint="eastAsia"/>
        </w:rPr>
        <w:t>建ぺい</w:t>
      </w:r>
      <w:r w:rsidRPr="00153FC9">
        <w:rPr>
          <w:rFonts w:hint="eastAsia"/>
        </w:rPr>
        <w:t>率）のデータは、現地での詳細な測量に基づき作成したものではなく、過去の設計図面等を基に概ねの面積を表示したものです。したがって、現状と異なる場合は、現状を優先します。</w:t>
      </w:r>
    </w:p>
    <w:p w14:paraId="010294F2" w14:textId="77777777" w:rsidR="00F91515" w:rsidRDefault="00F91515" w:rsidP="00F91515">
      <w:pPr>
        <w:pStyle w:val="a9"/>
        <w:ind w:leftChars="0" w:left="993"/>
        <w:jc w:val="left"/>
      </w:pPr>
    </w:p>
    <w:p w14:paraId="760D3CA7" w14:textId="6218BC03" w:rsidR="00F91515" w:rsidRDefault="00F91515" w:rsidP="00F91515">
      <w:pPr>
        <w:pStyle w:val="2"/>
      </w:pPr>
      <w:bookmarkStart w:id="9" w:name="_Toc143613378"/>
      <w:r>
        <w:rPr>
          <w:rFonts w:hint="eastAsia"/>
        </w:rPr>
        <w:t>（２）資料閲覧</w:t>
      </w:r>
      <w:bookmarkEnd w:id="9"/>
    </w:p>
    <w:p w14:paraId="69F1BC4B" w14:textId="67AAECE3" w:rsidR="00F91515" w:rsidRDefault="00F91515" w:rsidP="00F91515">
      <w:pPr>
        <w:ind w:leftChars="135" w:left="283" w:firstLine="1"/>
        <w:jc w:val="left"/>
      </w:pPr>
      <w:r>
        <w:rPr>
          <w:rFonts w:hint="eastAsia"/>
        </w:rPr>
        <w:t>≪閲覧可能資料≫</w:t>
      </w:r>
    </w:p>
    <w:p w14:paraId="3E0E285E" w14:textId="0E96A596" w:rsidR="00F91515" w:rsidRDefault="00F91515" w:rsidP="00F91515">
      <w:pPr>
        <w:pStyle w:val="a9"/>
        <w:numPr>
          <w:ilvl w:val="0"/>
          <w:numId w:val="15"/>
        </w:numPr>
        <w:ind w:leftChars="0" w:left="993"/>
        <w:jc w:val="left"/>
      </w:pPr>
      <w:r>
        <w:rPr>
          <w:rFonts w:hint="eastAsia"/>
        </w:rPr>
        <w:t>施設平面図等（施設、給排水、電気設備等のインフラ）</w:t>
      </w:r>
    </w:p>
    <w:p w14:paraId="445B3080" w14:textId="77777777" w:rsidR="00147F0C" w:rsidRDefault="00147F0C" w:rsidP="00147F0C">
      <w:pPr>
        <w:pStyle w:val="a9"/>
        <w:ind w:leftChars="0" w:left="993"/>
        <w:jc w:val="left"/>
      </w:pPr>
    </w:p>
    <w:p w14:paraId="787CB22F" w14:textId="5B705EC0" w:rsidR="00F91515" w:rsidRDefault="00F91515" w:rsidP="00F91515">
      <w:pPr>
        <w:ind w:leftChars="135" w:left="283" w:firstLine="1"/>
        <w:jc w:val="left"/>
      </w:pPr>
      <w:r>
        <w:rPr>
          <w:rFonts w:hint="eastAsia"/>
        </w:rPr>
        <w:t>≪閲覧方法≫</w:t>
      </w:r>
    </w:p>
    <w:p w14:paraId="0AF234ED" w14:textId="26407874" w:rsidR="00F91515" w:rsidRDefault="002B5670" w:rsidP="00760FF0">
      <w:pPr>
        <w:ind w:leftChars="270" w:left="567"/>
        <w:jc w:val="left"/>
      </w:pPr>
      <w:r>
        <w:rPr>
          <w:rFonts w:hint="eastAsia"/>
        </w:rPr>
        <w:t>【様式</w:t>
      </w:r>
      <w:r w:rsidR="009439C5">
        <w:rPr>
          <w:rFonts w:hint="eastAsia"/>
        </w:rPr>
        <w:t>３</w:t>
      </w:r>
      <w:r>
        <w:rPr>
          <w:rFonts w:hint="eastAsia"/>
        </w:rPr>
        <w:t>】データ提供等</w:t>
      </w:r>
      <w:r w:rsidR="00F97644">
        <w:rPr>
          <w:rFonts w:hint="eastAsia"/>
        </w:rPr>
        <w:t>依頼</w:t>
      </w:r>
      <w:r>
        <w:rPr>
          <w:rFonts w:hint="eastAsia"/>
        </w:rPr>
        <w:t>書を受付後、</w:t>
      </w:r>
      <w:r w:rsidR="00F91515">
        <w:rPr>
          <w:rFonts w:hint="eastAsia"/>
        </w:rPr>
        <w:t>順次、</w:t>
      </w:r>
      <w:r w:rsidR="00030761">
        <w:rPr>
          <w:rFonts w:hint="eastAsia"/>
        </w:rPr>
        <w:t>依頼</w:t>
      </w:r>
      <w:r w:rsidR="00997322">
        <w:rPr>
          <w:rFonts w:hint="eastAsia"/>
        </w:rPr>
        <w:t>書</w:t>
      </w:r>
      <w:r w:rsidR="00F91515">
        <w:rPr>
          <w:rFonts w:hint="eastAsia"/>
        </w:rPr>
        <w:t>に記載いただいたご担当者様</w:t>
      </w:r>
      <w:r>
        <w:rPr>
          <w:rFonts w:hint="eastAsia"/>
        </w:rPr>
        <w:t>宛て</w:t>
      </w:r>
      <w:r w:rsidR="00F91515">
        <w:rPr>
          <w:rFonts w:hint="eastAsia"/>
        </w:rPr>
        <w:t>にご連絡し、閲覧日時を調整させていただきます。</w:t>
      </w:r>
      <w:r w:rsidR="00A06656">
        <w:rPr>
          <w:rFonts w:hint="eastAsia"/>
        </w:rPr>
        <w:t>閲覧場所は、「</w:t>
      </w:r>
      <w:r w:rsidR="00066DD2">
        <w:rPr>
          <w:rFonts w:hint="eastAsia"/>
        </w:rPr>
        <w:t>10</w:t>
      </w:r>
      <w:r w:rsidR="00A06656">
        <w:rPr>
          <w:rFonts w:hint="eastAsia"/>
        </w:rPr>
        <w:t xml:space="preserve">　問合せ先」に記載の住所となります。</w:t>
      </w:r>
    </w:p>
    <w:p w14:paraId="77570F16" w14:textId="3F840EA2" w:rsidR="00F91515" w:rsidRDefault="00F91515" w:rsidP="00F91515">
      <w:pPr>
        <w:ind w:leftChars="135" w:left="283" w:firstLine="1"/>
        <w:jc w:val="left"/>
      </w:pPr>
      <w:r>
        <w:rPr>
          <w:rFonts w:hint="eastAsia"/>
        </w:rPr>
        <w:t>≪注意事項≫</w:t>
      </w:r>
    </w:p>
    <w:p w14:paraId="02A061C4" w14:textId="62F043C7" w:rsidR="00011242" w:rsidRPr="00153FC9" w:rsidRDefault="00011242" w:rsidP="00011242">
      <w:pPr>
        <w:pStyle w:val="a9"/>
        <w:numPr>
          <w:ilvl w:val="0"/>
          <w:numId w:val="15"/>
        </w:numPr>
        <w:ind w:leftChars="0" w:left="993"/>
        <w:jc w:val="left"/>
      </w:pPr>
      <w:r w:rsidRPr="00153FC9">
        <w:rPr>
          <w:rFonts w:hint="eastAsia"/>
        </w:rPr>
        <w:t>施設平面図等のデータは、現地での詳細な測量に基づき作成したものではなく、過去の設計図面等を基に概ねの位置を表示したものです。したがって、現状と異なる場合は、現状を優先します。</w:t>
      </w:r>
    </w:p>
    <w:p w14:paraId="0FB88B79" w14:textId="319EA4ED" w:rsidR="00011242" w:rsidRPr="00153FC9" w:rsidRDefault="00153FC9" w:rsidP="00011242">
      <w:pPr>
        <w:pStyle w:val="a9"/>
        <w:numPr>
          <w:ilvl w:val="0"/>
          <w:numId w:val="15"/>
        </w:numPr>
        <w:ind w:leftChars="0" w:left="993"/>
        <w:jc w:val="left"/>
      </w:pPr>
      <w:r w:rsidRPr="00153FC9">
        <w:rPr>
          <w:rFonts w:hint="eastAsia"/>
        </w:rPr>
        <w:t>資料は閲覧のみとし、コピーはできません。カメラ等での</w:t>
      </w:r>
      <w:r w:rsidR="00011242" w:rsidRPr="00153FC9">
        <w:rPr>
          <w:rFonts w:hint="eastAsia"/>
        </w:rPr>
        <w:t>写真撮影は可とします。</w:t>
      </w:r>
    </w:p>
    <w:p w14:paraId="5A305411" w14:textId="77777777" w:rsidR="00011242" w:rsidRDefault="00011242" w:rsidP="00011242">
      <w:pPr>
        <w:pStyle w:val="a9"/>
        <w:ind w:leftChars="0" w:left="993"/>
        <w:jc w:val="left"/>
      </w:pPr>
    </w:p>
    <w:p w14:paraId="63889BB5" w14:textId="53984985" w:rsidR="00011242" w:rsidRDefault="00011242" w:rsidP="00011242">
      <w:pPr>
        <w:pStyle w:val="2"/>
      </w:pPr>
      <w:bookmarkStart w:id="10" w:name="_Toc143613379"/>
      <w:r>
        <w:rPr>
          <w:rFonts w:hint="eastAsia"/>
        </w:rPr>
        <w:t>（３）その他留意事項</w:t>
      </w:r>
      <w:bookmarkEnd w:id="10"/>
    </w:p>
    <w:p w14:paraId="5C8362EB" w14:textId="68C34BDD" w:rsidR="00D5772E" w:rsidRPr="00153FC9" w:rsidRDefault="00D5772E" w:rsidP="00D5772E">
      <w:pPr>
        <w:pStyle w:val="a9"/>
        <w:numPr>
          <w:ilvl w:val="0"/>
          <w:numId w:val="15"/>
        </w:numPr>
        <w:ind w:leftChars="0" w:left="993"/>
        <w:jc w:val="left"/>
      </w:pPr>
      <w:r w:rsidRPr="00153FC9">
        <w:rPr>
          <w:rFonts w:hint="eastAsia"/>
        </w:rPr>
        <w:t>データ</w:t>
      </w:r>
      <w:r w:rsidR="00011242" w:rsidRPr="00153FC9">
        <w:rPr>
          <w:rFonts w:hint="eastAsia"/>
        </w:rPr>
        <w:t>及び資料</w:t>
      </w:r>
      <w:r w:rsidRPr="00153FC9">
        <w:rPr>
          <w:rFonts w:hint="eastAsia"/>
        </w:rPr>
        <w:t>の使用によって発生した直接又は間接の損害について、大阪市</w:t>
      </w:r>
      <w:r w:rsidR="00011242" w:rsidRPr="00153FC9">
        <w:rPr>
          <w:rFonts w:hint="eastAsia"/>
        </w:rPr>
        <w:t>は</w:t>
      </w:r>
      <w:r w:rsidRPr="00153FC9">
        <w:rPr>
          <w:rFonts w:hint="eastAsia"/>
        </w:rPr>
        <w:t>一切の</w:t>
      </w:r>
      <w:r w:rsidR="00011242" w:rsidRPr="00153FC9">
        <w:rPr>
          <w:rFonts w:hint="eastAsia"/>
        </w:rPr>
        <w:t>責任を負いません</w:t>
      </w:r>
      <w:r w:rsidRPr="00153FC9">
        <w:rPr>
          <w:rFonts w:hint="eastAsia"/>
        </w:rPr>
        <w:t>。</w:t>
      </w:r>
    </w:p>
    <w:p w14:paraId="6709B071" w14:textId="6A26644D" w:rsidR="00B2716F" w:rsidRPr="00153FC9" w:rsidRDefault="00D5772E" w:rsidP="00D5772E">
      <w:pPr>
        <w:pStyle w:val="a9"/>
        <w:numPr>
          <w:ilvl w:val="0"/>
          <w:numId w:val="15"/>
        </w:numPr>
        <w:ind w:leftChars="0" w:left="993"/>
        <w:jc w:val="left"/>
      </w:pPr>
      <w:r w:rsidRPr="00153FC9">
        <w:rPr>
          <w:rFonts w:hint="eastAsia"/>
        </w:rPr>
        <w:t>データ</w:t>
      </w:r>
      <w:r w:rsidR="00011242" w:rsidRPr="00153FC9">
        <w:rPr>
          <w:rFonts w:hint="eastAsia"/>
        </w:rPr>
        <w:t>及び資料</w:t>
      </w:r>
      <w:r w:rsidRPr="00153FC9">
        <w:rPr>
          <w:rFonts w:hint="eastAsia"/>
        </w:rPr>
        <w:t>は、</w:t>
      </w:r>
      <w:r w:rsidR="00011242" w:rsidRPr="00153FC9">
        <w:rPr>
          <w:rFonts w:hint="eastAsia"/>
        </w:rPr>
        <w:t>本調査</w:t>
      </w:r>
      <w:r w:rsidRPr="00153FC9">
        <w:rPr>
          <w:rFonts w:hint="eastAsia"/>
        </w:rPr>
        <w:t>への参加を目的に使</w:t>
      </w:r>
      <w:r w:rsidR="00011242" w:rsidRPr="00153FC9">
        <w:rPr>
          <w:rFonts w:hint="eastAsia"/>
        </w:rPr>
        <w:t>用するもので、本目的以外に使用、貸与、譲渡及び売買を行ってはいけません。</w:t>
      </w:r>
    </w:p>
    <w:p w14:paraId="7C344E1D" w14:textId="37BC7543" w:rsidR="009926EA" w:rsidRDefault="00153FC9" w:rsidP="005D05E9">
      <w:pPr>
        <w:pStyle w:val="a9"/>
        <w:numPr>
          <w:ilvl w:val="0"/>
          <w:numId w:val="15"/>
        </w:numPr>
        <w:ind w:leftChars="0" w:left="993"/>
        <w:jc w:val="left"/>
      </w:pPr>
      <w:r w:rsidRPr="00153FC9">
        <w:rPr>
          <w:rFonts w:hint="eastAsia"/>
        </w:rPr>
        <w:t>データ提供又は資料閲覧を希望する公園数が多い場合は、</w:t>
      </w:r>
      <w:r w:rsidR="00817057">
        <w:rPr>
          <w:rFonts w:hint="eastAsia"/>
        </w:rPr>
        <w:t>対応について</w:t>
      </w:r>
      <w:r w:rsidRPr="00153FC9">
        <w:rPr>
          <w:rFonts w:hint="eastAsia"/>
        </w:rPr>
        <w:t>ご相談させていただく場合もありますので、あらかじめご了承ください。</w:t>
      </w:r>
    </w:p>
    <w:p w14:paraId="53EB6A20" w14:textId="77777777" w:rsidR="00F76D3C" w:rsidRPr="00011242" w:rsidRDefault="00F76D3C" w:rsidP="00F76D3C">
      <w:pPr>
        <w:pStyle w:val="a9"/>
        <w:ind w:leftChars="0" w:left="993"/>
        <w:jc w:val="left"/>
      </w:pPr>
    </w:p>
    <w:p w14:paraId="7F1F0E2A" w14:textId="2D606430" w:rsidR="003204A1" w:rsidRPr="006031AE" w:rsidRDefault="00B367F5" w:rsidP="006031AE">
      <w:pPr>
        <w:pStyle w:val="1"/>
      </w:pPr>
      <w:bookmarkStart w:id="11" w:name="_Toc143613380"/>
      <w:r>
        <w:rPr>
          <w:rFonts w:hint="eastAsia"/>
        </w:rPr>
        <w:t>８</w:t>
      </w:r>
      <w:r w:rsidR="003204A1" w:rsidRPr="006031AE">
        <w:t xml:space="preserve">　スケジュールと実施手順（</w:t>
      </w:r>
      <w:r w:rsidR="006031AE" w:rsidRPr="006031AE">
        <w:rPr>
          <w:rFonts w:hint="eastAsia"/>
        </w:rPr>
        <w:t>今後の</w:t>
      </w:r>
      <w:r w:rsidR="003204A1" w:rsidRPr="006031AE">
        <w:t>進め方）</w:t>
      </w:r>
      <w:bookmarkEnd w:id="11"/>
    </w:p>
    <w:p w14:paraId="333960E5" w14:textId="35E5DB94" w:rsidR="0067302B" w:rsidRPr="00DF36F9" w:rsidRDefault="006031AE" w:rsidP="006031AE">
      <w:pPr>
        <w:pStyle w:val="2"/>
      </w:pPr>
      <w:bookmarkStart w:id="12" w:name="_Toc143613381"/>
      <w:r w:rsidRPr="001C1FC6">
        <w:t>（１）スケジュール</w:t>
      </w:r>
      <w:bookmarkEnd w:id="12"/>
    </w:p>
    <w:p w14:paraId="4E258572" w14:textId="1B39D8CE" w:rsidR="006031AE" w:rsidRPr="00DF36F9" w:rsidRDefault="00F416A9" w:rsidP="000C7B54">
      <w:pPr>
        <w:pStyle w:val="a9"/>
        <w:numPr>
          <w:ilvl w:val="0"/>
          <w:numId w:val="8"/>
        </w:numPr>
        <w:tabs>
          <w:tab w:val="left" w:pos="3544"/>
        </w:tabs>
        <w:ind w:leftChars="0" w:left="709"/>
        <w:jc w:val="left"/>
      </w:pPr>
      <w:r w:rsidRPr="00DF36F9">
        <w:rPr>
          <w:rFonts w:hint="eastAsia"/>
        </w:rPr>
        <w:t>実施要領の公表</w:t>
      </w:r>
      <w:r w:rsidR="000C7B54" w:rsidRPr="00DF36F9">
        <w:tab/>
      </w:r>
      <w:r w:rsidRPr="00DF36F9">
        <w:rPr>
          <w:rFonts w:hint="eastAsia"/>
        </w:rPr>
        <w:t>令和５年</w:t>
      </w:r>
      <w:r w:rsidR="00A92A8A">
        <w:rPr>
          <w:rFonts w:hint="eastAsia"/>
        </w:rPr>
        <w:t>９</w:t>
      </w:r>
      <w:r w:rsidR="000C7B54" w:rsidRPr="00DF36F9">
        <w:rPr>
          <w:rFonts w:hint="eastAsia"/>
        </w:rPr>
        <w:t>月</w:t>
      </w:r>
      <w:r w:rsidR="00A92A8A">
        <w:rPr>
          <w:rFonts w:hint="eastAsia"/>
        </w:rPr>
        <w:t>１</w:t>
      </w:r>
      <w:r w:rsidRPr="00DF36F9">
        <w:rPr>
          <w:rFonts w:hint="eastAsia"/>
        </w:rPr>
        <w:t>日（</w:t>
      </w:r>
      <w:r w:rsidR="00A92A8A">
        <w:rPr>
          <w:rFonts w:hint="eastAsia"/>
        </w:rPr>
        <w:t>金</w:t>
      </w:r>
      <w:r w:rsidRPr="00DF36F9">
        <w:rPr>
          <w:rFonts w:hint="eastAsia"/>
        </w:rPr>
        <w:t>）</w:t>
      </w:r>
    </w:p>
    <w:p w14:paraId="37D92225" w14:textId="71B79294" w:rsidR="00E90FD7" w:rsidRPr="00DF36F9" w:rsidRDefault="00E90FD7" w:rsidP="000C7B54">
      <w:pPr>
        <w:pStyle w:val="a9"/>
        <w:numPr>
          <w:ilvl w:val="0"/>
          <w:numId w:val="8"/>
        </w:numPr>
        <w:tabs>
          <w:tab w:val="left" w:pos="3544"/>
        </w:tabs>
        <w:ind w:leftChars="0" w:left="709"/>
        <w:jc w:val="left"/>
      </w:pPr>
      <w:r w:rsidRPr="00DF36F9">
        <w:rPr>
          <w:rFonts w:hint="eastAsia"/>
        </w:rPr>
        <w:t>机上説明会の参加受付</w:t>
      </w:r>
      <w:r w:rsidR="000C7B54" w:rsidRPr="00DF36F9">
        <w:tab/>
      </w:r>
      <w:r w:rsidRPr="00DF36F9">
        <w:rPr>
          <w:rFonts w:hint="eastAsia"/>
        </w:rPr>
        <w:t>令和５年</w:t>
      </w:r>
      <w:r w:rsidR="00A92A8A">
        <w:rPr>
          <w:rFonts w:hint="eastAsia"/>
        </w:rPr>
        <w:t>９</w:t>
      </w:r>
      <w:r w:rsidR="00A92A8A" w:rsidRPr="00DF36F9">
        <w:rPr>
          <w:rFonts w:hint="eastAsia"/>
        </w:rPr>
        <w:t>月</w:t>
      </w:r>
      <w:r w:rsidR="00A92A8A">
        <w:rPr>
          <w:rFonts w:hint="eastAsia"/>
        </w:rPr>
        <w:t>１</w:t>
      </w:r>
      <w:r w:rsidR="00A92A8A" w:rsidRPr="00DF36F9">
        <w:rPr>
          <w:rFonts w:hint="eastAsia"/>
        </w:rPr>
        <w:t>日（</w:t>
      </w:r>
      <w:r w:rsidR="00A92A8A">
        <w:rPr>
          <w:rFonts w:hint="eastAsia"/>
        </w:rPr>
        <w:t>金</w:t>
      </w:r>
      <w:r w:rsidR="00A92A8A" w:rsidRPr="00DF36F9">
        <w:rPr>
          <w:rFonts w:hint="eastAsia"/>
        </w:rPr>
        <w:t>）</w:t>
      </w:r>
      <w:r w:rsidRPr="00DF36F9">
        <w:rPr>
          <w:rFonts w:hint="eastAsia"/>
        </w:rPr>
        <w:t>～</w:t>
      </w:r>
      <w:r w:rsidR="00884934">
        <w:rPr>
          <w:rFonts w:hint="eastAsia"/>
        </w:rPr>
        <w:t>９</w:t>
      </w:r>
      <w:r w:rsidRPr="00DF36F9">
        <w:rPr>
          <w:rFonts w:hint="eastAsia"/>
        </w:rPr>
        <w:t>月</w:t>
      </w:r>
      <w:r w:rsidR="00884934">
        <w:rPr>
          <w:rFonts w:hint="eastAsia"/>
        </w:rPr>
        <w:t>14</w:t>
      </w:r>
      <w:r w:rsidRPr="00DF36F9">
        <w:rPr>
          <w:rFonts w:hint="eastAsia"/>
        </w:rPr>
        <w:t>日（</w:t>
      </w:r>
      <w:r w:rsidR="00884934">
        <w:rPr>
          <w:rFonts w:hint="eastAsia"/>
        </w:rPr>
        <w:t>木</w:t>
      </w:r>
      <w:r w:rsidRPr="00DF36F9">
        <w:rPr>
          <w:rFonts w:hint="eastAsia"/>
        </w:rPr>
        <w:t>）</w:t>
      </w:r>
      <w:r w:rsidR="009E4437" w:rsidRPr="00DF36F9">
        <w:rPr>
          <w:rFonts w:hint="eastAsia"/>
        </w:rPr>
        <w:t>午後５時</w:t>
      </w:r>
    </w:p>
    <w:p w14:paraId="4F450558" w14:textId="5B04B772" w:rsidR="00F416A9" w:rsidRPr="00DF36F9" w:rsidRDefault="00F416A9" w:rsidP="000C7B54">
      <w:pPr>
        <w:pStyle w:val="a9"/>
        <w:numPr>
          <w:ilvl w:val="0"/>
          <w:numId w:val="8"/>
        </w:numPr>
        <w:tabs>
          <w:tab w:val="left" w:pos="3544"/>
        </w:tabs>
        <w:ind w:leftChars="0" w:left="709"/>
        <w:jc w:val="left"/>
      </w:pPr>
      <w:r w:rsidRPr="00DF36F9">
        <w:rPr>
          <w:rFonts w:hint="eastAsia"/>
        </w:rPr>
        <w:t>机上説明会の実施</w:t>
      </w:r>
      <w:r w:rsidR="000C7B54" w:rsidRPr="00DF36F9">
        <w:tab/>
      </w:r>
      <w:r w:rsidRPr="00DF36F9">
        <w:rPr>
          <w:rFonts w:hint="eastAsia"/>
        </w:rPr>
        <w:t>令和５年</w:t>
      </w:r>
      <w:r w:rsidR="001C1FC6">
        <w:rPr>
          <w:rFonts w:hint="eastAsia"/>
        </w:rPr>
        <w:t>９</w:t>
      </w:r>
      <w:r w:rsidRPr="00DF36F9">
        <w:rPr>
          <w:rFonts w:hint="eastAsia"/>
        </w:rPr>
        <w:t>月</w:t>
      </w:r>
      <w:r w:rsidR="001C1FC6">
        <w:rPr>
          <w:rFonts w:hint="eastAsia"/>
        </w:rPr>
        <w:t>20</w:t>
      </w:r>
      <w:r w:rsidRPr="00DF36F9">
        <w:rPr>
          <w:rFonts w:hint="eastAsia"/>
        </w:rPr>
        <w:t>日（</w:t>
      </w:r>
      <w:r w:rsidR="001C1FC6">
        <w:rPr>
          <w:rFonts w:hint="eastAsia"/>
        </w:rPr>
        <w:t>水</w:t>
      </w:r>
      <w:r w:rsidRPr="00DF36F9">
        <w:rPr>
          <w:rFonts w:hint="eastAsia"/>
        </w:rPr>
        <w:t>）</w:t>
      </w:r>
      <w:r w:rsidR="001C1FC6">
        <w:rPr>
          <w:rFonts w:hint="eastAsia"/>
        </w:rPr>
        <w:t>午前10時～11時</w:t>
      </w:r>
    </w:p>
    <w:p w14:paraId="447A6850" w14:textId="2D812F3A" w:rsidR="00F416A9" w:rsidRPr="00DF36F9" w:rsidRDefault="00B2716F" w:rsidP="000C7B54">
      <w:pPr>
        <w:pStyle w:val="a9"/>
        <w:numPr>
          <w:ilvl w:val="0"/>
          <w:numId w:val="8"/>
        </w:numPr>
        <w:tabs>
          <w:tab w:val="left" w:pos="3544"/>
        </w:tabs>
        <w:ind w:leftChars="0" w:left="709"/>
        <w:jc w:val="left"/>
      </w:pPr>
      <w:r w:rsidRPr="00DF36F9">
        <w:rPr>
          <w:rFonts w:hint="eastAsia"/>
        </w:rPr>
        <w:t>質問の受付</w:t>
      </w:r>
      <w:r w:rsidR="000C7B54" w:rsidRPr="00DF36F9">
        <w:tab/>
      </w:r>
      <w:r w:rsidR="00670F88" w:rsidRPr="00DF36F9">
        <w:rPr>
          <w:rFonts w:hint="eastAsia"/>
        </w:rPr>
        <w:t>令和５年９月</w:t>
      </w:r>
      <w:r w:rsidR="001C1FC6">
        <w:rPr>
          <w:rFonts w:hint="eastAsia"/>
        </w:rPr>
        <w:t>21</w:t>
      </w:r>
      <w:r w:rsidR="00670F88" w:rsidRPr="00DF36F9">
        <w:rPr>
          <w:rFonts w:hint="eastAsia"/>
        </w:rPr>
        <w:t>日（</w:t>
      </w:r>
      <w:r w:rsidR="001C1FC6">
        <w:rPr>
          <w:rFonts w:hint="eastAsia"/>
        </w:rPr>
        <w:t>木</w:t>
      </w:r>
      <w:r w:rsidR="00670F88" w:rsidRPr="00DF36F9">
        <w:rPr>
          <w:rFonts w:hint="eastAsia"/>
        </w:rPr>
        <w:t>）～</w:t>
      </w:r>
      <w:r w:rsidR="001C1FC6">
        <w:rPr>
          <w:rFonts w:hint="eastAsia"/>
        </w:rPr>
        <w:t>９</w:t>
      </w:r>
      <w:r w:rsidR="00670F88" w:rsidRPr="00DF36F9">
        <w:rPr>
          <w:rFonts w:hint="eastAsia"/>
        </w:rPr>
        <w:t>月</w:t>
      </w:r>
      <w:r w:rsidR="001C1FC6">
        <w:rPr>
          <w:rFonts w:hint="eastAsia"/>
        </w:rPr>
        <w:t>29</w:t>
      </w:r>
      <w:r w:rsidR="00670F88" w:rsidRPr="00DF36F9">
        <w:rPr>
          <w:rFonts w:hint="eastAsia"/>
        </w:rPr>
        <w:t>日（</w:t>
      </w:r>
      <w:r w:rsidR="001C1FC6">
        <w:rPr>
          <w:rFonts w:hint="eastAsia"/>
        </w:rPr>
        <w:t>金</w:t>
      </w:r>
      <w:r w:rsidR="00670F88" w:rsidRPr="00DF36F9">
        <w:rPr>
          <w:rFonts w:hint="eastAsia"/>
        </w:rPr>
        <w:t>）午後５時</w:t>
      </w:r>
    </w:p>
    <w:p w14:paraId="20D8CDF3" w14:textId="0554BF92" w:rsidR="00F416A9" w:rsidRPr="00DF36F9" w:rsidRDefault="00F416A9" w:rsidP="000C7B54">
      <w:pPr>
        <w:pStyle w:val="a9"/>
        <w:numPr>
          <w:ilvl w:val="0"/>
          <w:numId w:val="8"/>
        </w:numPr>
        <w:tabs>
          <w:tab w:val="left" w:pos="3544"/>
        </w:tabs>
        <w:ind w:leftChars="0" w:left="709"/>
        <w:jc w:val="left"/>
      </w:pPr>
      <w:r w:rsidRPr="00DF36F9">
        <w:rPr>
          <w:rFonts w:hint="eastAsia"/>
        </w:rPr>
        <w:t>質問に対する回答</w:t>
      </w:r>
      <w:r w:rsidR="000C7B54" w:rsidRPr="00DF36F9">
        <w:tab/>
      </w:r>
      <w:r w:rsidR="00316715" w:rsidRPr="00DF36F9">
        <w:rPr>
          <w:rFonts w:hint="eastAsia"/>
        </w:rPr>
        <w:t>令和５年10</w:t>
      </w:r>
      <w:r w:rsidRPr="00DF36F9">
        <w:rPr>
          <w:rFonts w:hint="eastAsia"/>
        </w:rPr>
        <w:t>月</w:t>
      </w:r>
      <w:r w:rsidR="001C1FC6">
        <w:rPr>
          <w:rFonts w:hint="eastAsia"/>
        </w:rPr>
        <w:t>11</w:t>
      </w:r>
      <w:r w:rsidRPr="00DF36F9">
        <w:rPr>
          <w:rFonts w:hint="eastAsia"/>
        </w:rPr>
        <w:t>日（</w:t>
      </w:r>
      <w:r w:rsidR="001C1FC6">
        <w:rPr>
          <w:rFonts w:hint="eastAsia"/>
        </w:rPr>
        <w:t>水</w:t>
      </w:r>
      <w:r w:rsidRPr="00DF36F9">
        <w:rPr>
          <w:rFonts w:hint="eastAsia"/>
        </w:rPr>
        <w:t>）　予定</w:t>
      </w:r>
    </w:p>
    <w:p w14:paraId="3A4399F7" w14:textId="77777777" w:rsidR="00884934" w:rsidRDefault="004D63CA" w:rsidP="000C7B54">
      <w:pPr>
        <w:pStyle w:val="a9"/>
        <w:numPr>
          <w:ilvl w:val="0"/>
          <w:numId w:val="8"/>
        </w:numPr>
        <w:tabs>
          <w:tab w:val="left" w:pos="3544"/>
        </w:tabs>
        <w:ind w:leftChars="0" w:left="709"/>
        <w:jc w:val="left"/>
      </w:pPr>
      <w:r w:rsidRPr="00DF36F9">
        <w:rPr>
          <w:rFonts w:hint="eastAsia"/>
        </w:rPr>
        <w:t>データ</w:t>
      </w:r>
      <w:r w:rsidR="00670F88" w:rsidRPr="00DF36F9">
        <w:rPr>
          <w:rFonts w:hint="eastAsia"/>
        </w:rPr>
        <w:t>提供等の</w:t>
      </w:r>
      <w:r w:rsidR="00B2716F" w:rsidRPr="00DF36F9">
        <w:rPr>
          <w:rFonts w:hint="eastAsia"/>
        </w:rPr>
        <w:t>受付</w:t>
      </w:r>
      <w:r w:rsidR="00670F88" w:rsidRPr="00DF36F9">
        <w:tab/>
      </w:r>
      <w:r w:rsidR="00670F88" w:rsidRPr="00DF36F9">
        <w:rPr>
          <w:rFonts w:hint="eastAsia"/>
        </w:rPr>
        <w:t>令和５年</w:t>
      </w:r>
      <w:r w:rsidR="001C1FC6">
        <w:rPr>
          <w:rFonts w:hint="eastAsia"/>
        </w:rPr>
        <w:t>９</w:t>
      </w:r>
      <w:r w:rsidR="00670F88" w:rsidRPr="00DF36F9">
        <w:rPr>
          <w:rFonts w:hint="eastAsia"/>
        </w:rPr>
        <w:t>月</w:t>
      </w:r>
      <w:r w:rsidR="001C1FC6">
        <w:rPr>
          <w:rFonts w:hint="eastAsia"/>
        </w:rPr>
        <w:t>21</w:t>
      </w:r>
      <w:r w:rsidR="00670F88" w:rsidRPr="00DF36F9">
        <w:rPr>
          <w:rFonts w:hint="eastAsia"/>
        </w:rPr>
        <w:t>日（</w:t>
      </w:r>
      <w:r w:rsidR="001C1FC6">
        <w:rPr>
          <w:rFonts w:hint="eastAsia"/>
        </w:rPr>
        <w:t>水</w:t>
      </w:r>
      <w:r w:rsidR="00670F88" w:rsidRPr="00DF36F9">
        <w:rPr>
          <w:rFonts w:hint="eastAsia"/>
        </w:rPr>
        <w:t>）～</w:t>
      </w:r>
      <w:r w:rsidR="00884934">
        <w:rPr>
          <w:rFonts w:hint="eastAsia"/>
        </w:rPr>
        <w:t>令和６年１</w:t>
      </w:r>
      <w:r w:rsidR="00670F88" w:rsidRPr="00DF36F9">
        <w:rPr>
          <w:rFonts w:hint="eastAsia"/>
        </w:rPr>
        <w:t>月</w:t>
      </w:r>
      <w:r w:rsidR="00884934">
        <w:rPr>
          <w:rFonts w:hint="eastAsia"/>
        </w:rPr>
        <w:t>31</w:t>
      </w:r>
      <w:r w:rsidR="00670F88" w:rsidRPr="00DF36F9">
        <w:rPr>
          <w:rFonts w:hint="eastAsia"/>
        </w:rPr>
        <w:t>日（</w:t>
      </w:r>
      <w:r w:rsidR="00884934">
        <w:rPr>
          <w:rFonts w:hint="eastAsia"/>
        </w:rPr>
        <w:t>水</w:t>
      </w:r>
      <w:r w:rsidR="00670F88" w:rsidRPr="00DF36F9">
        <w:rPr>
          <w:rFonts w:hint="eastAsia"/>
        </w:rPr>
        <w:t>）</w:t>
      </w:r>
    </w:p>
    <w:p w14:paraId="2E4B51EE" w14:textId="18F641B6" w:rsidR="001E6833" w:rsidRPr="00DF36F9" w:rsidRDefault="00670F88" w:rsidP="00884934">
      <w:pPr>
        <w:pStyle w:val="a9"/>
        <w:tabs>
          <w:tab w:val="left" w:pos="3544"/>
        </w:tabs>
        <w:ind w:leftChars="0" w:left="709"/>
        <w:jc w:val="right"/>
      </w:pPr>
      <w:r w:rsidRPr="00DF36F9">
        <w:rPr>
          <w:rFonts w:hint="eastAsia"/>
        </w:rPr>
        <w:t>午後５時</w:t>
      </w:r>
    </w:p>
    <w:p w14:paraId="5F25004D" w14:textId="5B612228" w:rsidR="00F416A9" w:rsidRPr="00DF36F9" w:rsidRDefault="00F416A9" w:rsidP="000C7B54">
      <w:pPr>
        <w:pStyle w:val="a9"/>
        <w:numPr>
          <w:ilvl w:val="0"/>
          <w:numId w:val="8"/>
        </w:numPr>
        <w:tabs>
          <w:tab w:val="left" w:pos="3544"/>
        </w:tabs>
        <w:ind w:leftChars="0" w:left="709"/>
        <w:jc w:val="left"/>
      </w:pPr>
      <w:r w:rsidRPr="00DF36F9">
        <w:rPr>
          <w:rFonts w:hint="eastAsia"/>
        </w:rPr>
        <w:t>参加申込、提案書の受付</w:t>
      </w:r>
      <w:r w:rsidR="00327251" w:rsidRPr="00DF36F9">
        <w:tab/>
      </w:r>
      <w:r w:rsidR="001C1FC6" w:rsidRPr="00DF36F9">
        <w:rPr>
          <w:rFonts w:hint="eastAsia"/>
        </w:rPr>
        <w:t>令和５年</w:t>
      </w:r>
      <w:r w:rsidR="001C1FC6">
        <w:rPr>
          <w:rFonts w:hint="eastAsia"/>
        </w:rPr>
        <w:t>９</w:t>
      </w:r>
      <w:r w:rsidR="001C1FC6" w:rsidRPr="00DF36F9">
        <w:rPr>
          <w:rFonts w:hint="eastAsia"/>
        </w:rPr>
        <w:t>月</w:t>
      </w:r>
      <w:r w:rsidR="001C1FC6">
        <w:rPr>
          <w:rFonts w:hint="eastAsia"/>
        </w:rPr>
        <w:t>21</w:t>
      </w:r>
      <w:r w:rsidR="001C1FC6" w:rsidRPr="00DF36F9">
        <w:rPr>
          <w:rFonts w:hint="eastAsia"/>
        </w:rPr>
        <w:t>日（</w:t>
      </w:r>
      <w:r w:rsidR="00286033">
        <w:rPr>
          <w:rFonts w:hint="eastAsia"/>
        </w:rPr>
        <w:t>木</w:t>
      </w:r>
      <w:r w:rsidR="001C1FC6" w:rsidRPr="00DF36F9">
        <w:rPr>
          <w:rFonts w:hint="eastAsia"/>
        </w:rPr>
        <w:t>）</w:t>
      </w:r>
      <w:r w:rsidRPr="00DF36F9">
        <w:rPr>
          <w:rFonts w:hint="eastAsia"/>
        </w:rPr>
        <w:t>～</w:t>
      </w:r>
      <w:r w:rsidR="000C7B54" w:rsidRPr="00DF36F9">
        <w:rPr>
          <w:rFonts w:hint="eastAsia"/>
        </w:rPr>
        <w:t>令和６年</w:t>
      </w:r>
      <w:r w:rsidR="001C1FC6">
        <w:rPr>
          <w:rFonts w:hint="eastAsia"/>
        </w:rPr>
        <w:t>１</w:t>
      </w:r>
      <w:r w:rsidRPr="00DF36F9">
        <w:rPr>
          <w:rFonts w:hint="eastAsia"/>
        </w:rPr>
        <w:t>月</w:t>
      </w:r>
      <w:r w:rsidR="00884934">
        <w:rPr>
          <w:rFonts w:hint="eastAsia"/>
        </w:rPr>
        <w:t>31</w:t>
      </w:r>
      <w:r w:rsidRPr="00DF36F9">
        <w:rPr>
          <w:rFonts w:hint="eastAsia"/>
        </w:rPr>
        <w:t>日（</w:t>
      </w:r>
      <w:r w:rsidR="00884934">
        <w:rPr>
          <w:rFonts w:hint="eastAsia"/>
        </w:rPr>
        <w:t>水</w:t>
      </w:r>
      <w:r w:rsidRPr="00DF36F9">
        <w:rPr>
          <w:rFonts w:hint="eastAsia"/>
        </w:rPr>
        <w:t>）</w:t>
      </w:r>
      <w:r w:rsidR="004F66E4">
        <w:rPr>
          <w:rFonts w:hint="eastAsia"/>
        </w:rPr>
        <w:t>必着</w:t>
      </w:r>
    </w:p>
    <w:p w14:paraId="024797BF" w14:textId="195F317B" w:rsidR="00F416A9" w:rsidRPr="00DF36F9" w:rsidRDefault="00327251" w:rsidP="000C7B54">
      <w:pPr>
        <w:pStyle w:val="a9"/>
        <w:numPr>
          <w:ilvl w:val="0"/>
          <w:numId w:val="8"/>
        </w:numPr>
        <w:tabs>
          <w:tab w:val="left" w:pos="3544"/>
        </w:tabs>
        <w:ind w:leftChars="0" w:left="709"/>
        <w:jc w:val="left"/>
      </w:pPr>
      <w:r w:rsidRPr="00DF36F9">
        <w:rPr>
          <w:rFonts w:hint="eastAsia"/>
        </w:rPr>
        <w:t>提案者との個別対話の実施</w:t>
      </w:r>
      <w:r w:rsidRPr="00DF36F9">
        <w:tab/>
      </w:r>
      <w:r w:rsidR="00884934" w:rsidRPr="00DF36F9">
        <w:rPr>
          <w:rFonts w:hint="eastAsia"/>
        </w:rPr>
        <w:t>令和５年</w:t>
      </w:r>
      <w:r w:rsidR="00884934">
        <w:rPr>
          <w:rFonts w:hint="eastAsia"/>
        </w:rPr>
        <w:t>９</w:t>
      </w:r>
      <w:r w:rsidR="00884934" w:rsidRPr="00DF36F9">
        <w:rPr>
          <w:rFonts w:hint="eastAsia"/>
        </w:rPr>
        <w:t>月</w:t>
      </w:r>
      <w:r w:rsidR="00884934">
        <w:rPr>
          <w:rFonts w:hint="eastAsia"/>
        </w:rPr>
        <w:t>21</w:t>
      </w:r>
      <w:r w:rsidR="00884934" w:rsidRPr="00DF36F9">
        <w:rPr>
          <w:rFonts w:hint="eastAsia"/>
        </w:rPr>
        <w:t>日（</w:t>
      </w:r>
      <w:r w:rsidR="00286033">
        <w:rPr>
          <w:rFonts w:hint="eastAsia"/>
        </w:rPr>
        <w:t>木</w:t>
      </w:r>
      <w:r w:rsidR="00884934" w:rsidRPr="00DF36F9">
        <w:rPr>
          <w:rFonts w:hint="eastAsia"/>
        </w:rPr>
        <w:t>）</w:t>
      </w:r>
      <w:r w:rsidR="00F416A9" w:rsidRPr="00DF36F9">
        <w:rPr>
          <w:rFonts w:hint="eastAsia"/>
        </w:rPr>
        <w:t>～</w:t>
      </w:r>
      <w:r w:rsidR="000C7B54" w:rsidRPr="00DF36F9">
        <w:rPr>
          <w:rFonts w:hint="eastAsia"/>
        </w:rPr>
        <w:t>令和６年</w:t>
      </w:r>
      <w:r w:rsidR="001C1FC6">
        <w:rPr>
          <w:rFonts w:hint="eastAsia"/>
        </w:rPr>
        <w:t>２</w:t>
      </w:r>
      <w:r w:rsidR="00F416A9" w:rsidRPr="00DF36F9">
        <w:rPr>
          <w:rFonts w:hint="eastAsia"/>
        </w:rPr>
        <w:t>月</w:t>
      </w:r>
      <w:r w:rsidR="00884934">
        <w:rPr>
          <w:rFonts w:hint="eastAsia"/>
        </w:rPr>
        <w:t>29</w:t>
      </w:r>
      <w:r w:rsidR="00F416A9" w:rsidRPr="00DF36F9">
        <w:rPr>
          <w:rFonts w:hint="eastAsia"/>
        </w:rPr>
        <w:t>日（</w:t>
      </w:r>
      <w:r w:rsidR="00884934">
        <w:rPr>
          <w:rFonts w:hint="eastAsia"/>
        </w:rPr>
        <w:t>木</w:t>
      </w:r>
      <w:r w:rsidR="00F416A9" w:rsidRPr="00DF36F9">
        <w:rPr>
          <w:rFonts w:hint="eastAsia"/>
        </w:rPr>
        <w:t>）</w:t>
      </w:r>
    </w:p>
    <w:p w14:paraId="4F6CC76A" w14:textId="4E9BA103" w:rsidR="00F416A9" w:rsidRPr="00DF36F9" w:rsidRDefault="00F416A9" w:rsidP="000C7B54">
      <w:pPr>
        <w:pStyle w:val="a9"/>
        <w:numPr>
          <w:ilvl w:val="0"/>
          <w:numId w:val="8"/>
        </w:numPr>
        <w:tabs>
          <w:tab w:val="left" w:pos="3544"/>
        </w:tabs>
        <w:ind w:leftChars="0" w:left="709"/>
        <w:jc w:val="left"/>
      </w:pPr>
      <w:r w:rsidRPr="00DF36F9">
        <w:rPr>
          <w:rFonts w:hint="eastAsia"/>
        </w:rPr>
        <w:t>調査結果の公表</w:t>
      </w:r>
      <w:r w:rsidR="000C7B54" w:rsidRPr="00DF36F9">
        <w:tab/>
      </w:r>
      <w:r w:rsidR="000C7B54" w:rsidRPr="00DF36F9">
        <w:rPr>
          <w:rFonts w:hint="eastAsia"/>
        </w:rPr>
        <w:t>令和６</w:t>
      </w:r>
      <w:r w:rsidRPr="00DF36F9">
        <w:rPr>
          <w:rFonts w:hint="eastAsia"/>
        </w:rPr>
        <w:t>年</w:t>
      </w:r>
      <w:r w:rsidR="001C1FC6">
        <w:rPr>
          <w:rFonts w:hint="eastAsia"/>
        </w:rPr>
        <w:t>３</w:t>
      </w:r>
      <w:r w:rsidRPr="00DF36F9">
        <w:rPr>
          <w:rFonts w:hint="eastAsia"/>
        </w:rPr>
        <w:t>月</w:t>
      </w:r>
      <w:r w:rsidR="001C1FC6">
        <w:rPr>
          <w:rFonts w:hint="eastAsia"/>
        </w:rPr>
        <w:t>下</w:t>
      </w:r>
      <w:r w:rsidRPr="00DF36F9">
        <w:rPr>
          <w:rFonts w:hint="eastAsia"/>
        </w:rPr>
        <w:t>旬　予定</w:t>
      </w:r>
    </w:p>
    <w:p w14:paraId="3130829D" w14:textId="2D0F8632" w:rsidR="006031AE" w:rsidRDefault="006031AE" w:rsidP="006031AE">
      <w:pPr>
        <w:jc w:val="left"/>
      </w:pPr>
    </w:p>
    <w:p w14:paraId="479BF8BE" w14:textId="6B6D8A58" w:rsidR="006031AE" w:rsidRPr="006031AE" w:rsidRDefault="006031AE" w:rsidP="006031AE">
      <w:pPr>
        <w:pStyle w:val="2"/>
      </w:pPr>
      <w:bookmarkStart w:id="13" w:name="_Toc143613382"/>
      <w:r w:rsidRPr="006031AE">
        <w:rPr>
          <w:rFonts w:hint="eastAsia"/>
        </w:rPr>
        <w:t>（２）今後の進め方</w:t>
      </w:r>
      <w:bookmarkEnd w:id="13"/>
    </w:p>
    <w:p w14:paraId="191BB58E" w14:textId="52233AA8" w:rsidR="00F416A9" w:rsidRDefault="00F416A9" w:rsidP="00F416A9">
      <w:pPr>
        <w:pStyle w:val="a9"/>
        <w:numPr>
          <w:ilvl w:val="0"/>
          <w:numId w:val="10"/>
        </w:numPr>
        <w:ind w:leftChars="0" w:left="709"/>
        <w:jc w:val="left"/>
      </w:pPr>
      <w:r>
        <w:rPr>
          <w:rFonts w:hint="eastAsia"/>
        </w:rPr>
        <w:t>実施要領の公表</w:t>
      </w:r>
    </w:p>
    <w:p w14:paraId="2C8E14E7" w14:textId="556F9CDD" w:rsidR="00F416A9" w:rsidRDefault="00E47891" w:rsidP="00E47891">
      <w:pPr>
        <w:ind w:leftChars="337" w:left="708" w:firstLineChars="100" w:firstLine="210"/>
        <w:jc w:val="left"/>
      </w:pPr>
      <w:r>
        <w:rPr>
          <w:rFonts w:hint="eastAsia"/>
        </w:rPr>
        <w:t>実施要領を</w:t>
      </w:r>
      <w:r w:rsidRPr="00E47891">
        <w:t>大阪市建設局ホームページ</w:t>
      </w:r>
      <w:r>
        <w:rPr>
          <w:rFonts w:hint="eastAsia"/>
        </w:rPr>
        <w:t>にて公表します。なお、紙資料の配布は行いません。</w:t>
      </w:r>
    </w:p>
    <w:p w14:paraId="35E1BAE7" w14:textId="1253BC79" w:rsidR="00D91296" w:rsidRDefault="009E4437" w:rsidP="00D91296">
      <w:pPr>
        <w:ind w:leftChars="337" w:left="708"/>
        <w:jc w:val="left"/>
      </w:pPr>
      <w:r>
        <w:rPr>
          <w:rFonts w:hint="eastAsia"/>
        </w:rPr>
        <w:t>URL</w:t>
      </w:r>
      <w:r w:rsidR="00D91296">
        <w:rPr>
          <w:rFonts w:hint="eastAsia"/>
        </w:rPr>
        <w:t>：</w:t>
      </w:r>
      <w:r w:rsidR="00BA6599">
        <w:fldChar w:fldCharType="begin"/>
      </w:r>
      <w:r w:rsidR="00BA6599">
        <w:instrText xml:space="preserve"> HYPERLINK "https://www.city.osaka.lg.jp/kensetsu/page/0000605419.html" </w:instrText>
      </w:r>
      <w:r w:rsidR="00BA6599">
        <w:fldChar w:fldCharType="separate"/>
      </w:r>
      <w:r w:rsidR="002A5D92" w:rsidRPr="00AF4442">
        <w:rPr>
          <w:rStyle w:val="aa"/>
        </w:rPr>
        <w:t>https://www.city.osaka.lg.jp/kensetsu/page/0000605419.html</w:t>
      </w:r>
      <w:r w:rsidR="00BA6599">
        <w:rPr>
          <w:rStyle w:val="aa"/>
        </w:rPr>
        <w:fldChar w:fldCharType="end"/>
      </w:r>
    </w:p>
    <w:p w14:paraId="4A499CCE" w14:textId="44B6A5C1" w:rsidR="00147F0C" w:rsidRDefault="00147F0C" w:rsidP="00D91296">
      <w:pPr>
        <w:ind w:leftChars="337" w:left="708"/>
        <w:jc w:val="left"/>
      </w:pPr>
    </w:p>
    <w:p w14:paraId="5710CA5F" w14:textId="5FDED8E3" w:rsidR="00F416A9" w:rsidRDefault="00F416A9" w:rsidP="00D91296">
      <w:pPr>
        <w:pStyle w:val="a9"/>
        <w:numPr>
          <w:ilvl w:val="0"/>
          <w:numId w:val="10"/>
        </w:numPr>
        <w:spacing w:beforeLines="50" w:before="180"/>
        <w:ind w:leftChars="0" w:left="709"/>
        <w:jc w:val="left"/>
      </w:pPr>
      <w:r>
        <w:rPr>
          <w:rFonts w:hint="eastAsia"/>
        </w:rPr>
        <w:t>机上説明会の</w:t>
      </w:r>
      <w:r w:rsidR="00327251">
        <w:rPr>
          <w:rFonts w:hint="eastAsia"/>
        </w:rPr>
        <w:t>参加受付</w:t>
      </w:r>
    </w:p>
    <w:p w14:paraId="03336B83" w14:textId="528FF8A7" w:rsidR="00327251" w:rsidRDefault="00327251" w:rsidP="00327251">
      <w:pPr>
        <w:ind w:leftChars="337" w:left="708" w:firstLineChars="100" w:firstLine="210"/>
        <w:jc w:val="left"/>
      </w:pPr>
      <w:r>
        <w:rPr>
          <w:rFonts w:hint="eastAsia"/>
        </w:rPr>
        <w:t>机上説明会の参加受付を行います。</w:t>
      </w:r>
      <w:r w:rsidR="00997322">
        <w:rPr>
          <w:rFonts w:hint="eastAsia"/>
        </w:rPr>
        <w:t>【</w:t>
      </w:r>
      <w:r>
        <w:rPr>
          <w:rFonts w:hint="eastAsia"/>
        </w:rPr>
        <w:t>様式１</w:t>
      </w:r>
      <w:r w:rsidR="00997322">
        <w:rPr>
          <w:rFonts w:hint="eastAsia"/>
        </w:rPr>
        <w:t>】机上説明会参加申込書</w:t>
      </w:r>
      <w:r>
        <w:rPr>
          <w:rFonts w:hint="eastAsia"/>
        </w:rPr>
        <w:t>に必要事項を記載の上、「</w:t>
      </w:r>
      <w:r w:rsidR="00884934">
        <w:rPr>
          <w:rFonts w:hint="eastAsia"/>
        </w:rPr>
        <w:t>10</w:t>
      </w:r>
      <w:r w:rsidR="00030761">
        <w:rPr>
          <w:rFonts w:hint="eastAsia"/>
        </w:rPr>
        <w:t xml:space="preserve">　問合せ先」に記載のメールアドレス宛</w:t>
      </w:r>
      <w:r w:rsidR="002A5D92">
        <w:rPr>
          <w:rFonts w:hint="eastAsia"/>
        </w:rPr>
        <w:t>て</w:t>
      </w:r>
      <w:r w:rsidR="00030761">
        <w:rPr>
          <w:rFonts w:hint="eastAsia"/>
        </w:rPr>
        <w:t>に</w:t>
      </w:r>
      <w:r>
        <w:rPr>
          <w:rFonts w:hint="eastAsia"/>
        </w:rPr>
        <w:t>提出してください。メールの件名は「MS机上説明会参加申込書</w:t>
      </w:r>
      <w:r w:rsidR="002B5670">
        <w:rPr>
          <w:rFonts w:hint="eastAsia"/>
        </w:rPr>
        <w:t>（</w:t>
      </w:r>
      <w:r w:rsidR="00817057">
        <w:rPr>
          <w:rFonts w:hint="eastAsia"/>
        </w:rPr>
        <w:t>法人</w:t>
      </w:r>
      <w:r w:rsidR="002B5670">
        <w:rPr>
          <w:rFonts w:hint="eastAsia"/>
        </w:rPr>
        <w:t>名）</w:t>
      </w:r>
      <w:r>
        <w:rPr>
          <w:rFonts w:hint="eastAsia"/>
        </w:rPr>
        <w:t>」としてください。</w:t>
      </w:r>
    </w:p>
    <w:p w14:paraId="0F2A2CC2" w14:textId="178B4070" w:rsidR="00327251" w:rsidRDefault="00327251" w:rsidP="00D91296">
      <w:pPr>
        <w:pStyle w:val="a9"/>
        <w:numPr>
          <w:ilvl w:val="0"/>
          <w:numId w:val="10"/>
        </w:numPr>
        <w:spacing w:beforeLines="50" w:before="180"/>
        <w:ind w:leftChars="0" w:left="709"/>
        <w:jc w:val="left"/>
      </w:pPr>
      <w:r>
        <w:rPr>
          <w:rFonts w:hint="eastAsia"/>
        </w:rPr>
        <w:t>机上説明会の実施</w:t>
      </w:r>
    </w:p>
    <w:p w14:paraId="612FD83C" w14:textId="1CF8ABCE" w:rsidR="00E90FD7" w:rsidRDefault="00066DD2" w:rsidP="00E90FD7">
      <w:pPr>
        <w:ind w:leftChars="337" w:left="708" w:firstLineChars="100" w:firstLine="210"/>
        <w:jc w:val="left"/>
      </w:pPr>
      <w:r>
        <w:rPr>
          <w:rFonts w:hint="eastAsia"/>
        </w:rPr>
        <w:t>机上説明会を実施します。</w:t>
      </w:r>
      <w:r w:rsidR="008565AF">
        <w:rPr>
          <w:rFonts w:hint="eastAsia"/>
        </w:rPr>
        <w:t>開始時間や場所等の詳細については、参加申し込みいただいた事業者に個別にお知らせします。</w:t>
      </w:r>
    </w:p>
    <w:p w14:paraId="3A308AC9" w14:textId="1997B976" w:rsidR="00F416A9" w:rsidRDefault="00B23B10" w:rsidP="00D91296">
      <w:pPr>
        <w:pStyle w:val="a9"/>
        <w:numPr>
          <w:ilvl w:val="0"/>
          <w:numId w:val="10"/>
        </w:numPr>
        <w:spacing w:beforeLines="50" w:before="180"/>
        <w:ind w:leftChars="0" w:left="709"/>
        <w:jc w:val="left"/>
      </w:pPr>
      <w:r>
        <w:rPr>
          <w:rFonts w:hint="eastAsia"/>
        </w:rPr>
        <w:t>質問の受付</w:t>
      </w:r>
    </w:p>
    <w:p w14:paraId="406BBF33" w14:textId="15D77985" w:rsidR="00F416A9" w:rsidRDefault="00D91296" w:rsidP="00D91296">
      <w:pPr>
        <w:ind w:leftChars="337" w:left="708" w:firstLineChars="100" w:firstLine="210"/>
        <w:jc w:val="left"/>
      </w:pPr>
      <w:r>
        <w:rPr>
          <w:rFonts w:hint="eastAsia"/>
        </w:rPr>
        <w:t>実施要領</w:t>
      </w:r>
      <w:r w:rsidR="009E4437">
        <w:rPr>
          <w:rFonts w:hint="eastAsia"/>
        </w:rPr>
        <w:t>に対する質問受付を行います。</w:t>
      </w:r>
      <w:r w:rsidR="009439C5">
        <w:rPr>
          <w:rFonts w:hint="eastAsia"/>
        </w:rPr>
        <w:t>【</w:t>
      </w:r>
      <w:r w:rsidR="009E4437">
        <w:rPr>
          <w:rFonts w:hint="eastAsia"/>
        </w:rPr>
        <w:t>様式２</w:t>
      </w:r>
      <w:r w:rsidR="009439C5">
        <w:rPr>
          <w:rFonts w:hint="eastAsia"/>
        </w:rPr>
        <w:t>】質問書</w:t>
      </w:r>
      <w:r w:rsidR="009E4437">
        <w:rPr>
          <w:rFonts w:hint="eastAsia"/>
        </w:rPr>
        <w:t>に必要事項を記載の上、「</w:t>
      </w:r>
      <w:r w:rsidR="00884934">
        <w:rPr>
          <w:rFonts w:hint="eastAsia"/>
        </w:rPr>
        <w:t>10</w:t>
      </w:r>
      <w:r w:rsidR="009E4437">
        <w:rPr>
          <w:rFonts w:hint="eastAsia"/>
        </w:rPr>
        <w:t xml:space="preserve">　問合せ先」に記載のメールアドレス宛て提出してください。メールの件名は「MS質問書</w:t>
      </w:r>
      <w:r w:rsidR="002B5670">
        <w:rPr>
          <w:rFonts w:hint="eastAsia"/>
        </w:rPr>
        <w:t>（</w:t>
      </w:r>
      <w:r w:rsidR="000761A2">
        <w:rPr>
          <w:rFonts w:hint="eastAsia"/>
        </w:rPr>
        <w:t>法人</w:t>
      </w:r>
      <w:r w:rsidR="002B5670">
        <w:rPr>
          <w:rFonts w:hint="eastAsia"/>
        </w:rPr>
        <w:t>名）</w:t>
      </w:r>
      <w:r w:rsidR="009E4437">
        <w:rPr>
          <w:rFonts w:hint="eastAsia"/>
        </w:rPr>
        <w:t>」としてください。</w:t>
      </w:r>
    </w:p>
    <w:p w14:paraId="1977181B" w14:textId="6B88D7F6" w:rsidR="00670F88" w:rsidRPr="00A6342D" w:rsidRDefault="00A6342D" w:rsidP="00D91296">
      <w:pPr>
        <w:ind w:leftChars="337" w:left="708" w:firstLineChars="100" w:firstLine="210"/>
        <w:jc w:val="left"/>
      </w:pPr>
      <w:r w:rsidRPr="00A6342D">
        <w:rPr>
          <w:rFonts w:hint="eastAsia"/>
        </w:rPr>
        <w:t>特定</w:t>
      </w:r>
      <w:r w:rsidR="00670F88" w:rsidRPr="00A6342D">
        <w:rPr>
          <w:rFonts w:hint="eastAsia"/>
        </w:rPr>
        <w:t>の公園に対する質問</w:t>
      </w:r>
      <w:r w:rsidR="00884934">
        <w:rPr>
          <w:rFonts w:hint="eastAsia"/>
        </w:rPr>
        <w:t>等</w:t>
      </w:r>
      <w:r w:rsidRPr="00A6342D">
        <w:rPr>
          <w:rFonts w:hint="eastAsia"/>
        </w:rPr>
        <w:t>については、個別にご回答</w:t>
      </w:r>
      <w:r w:rsidRPr="00153FC9">
        <w:rPr>
          <w:rFonts w:hint="eastAsia"/>
        </w:rPr>
        <w:t>させていただく場合もありますので、あらかじめご了承ください。</w:t>
      </w:r>
    </w:p>
    <w:p w14:paraId="7349068D" w14:textId="0092E591" w:rsidR="00F416A9" w:rsidRDefault="00F416A9" w:rsidP="00D91296">
      <w:pPr>
        <w:pStyle w:val="a9"/>
        <w:numPr>
          <w:ilvl w:val="0"/>
          <w:numId w:val="10"/>
        </w:numPr>
        <w:spacing w:beforeLines="50" w:before="180"/>
        <w:ind w:leftChars="0" w:left="709"/>
        <w:jc w:val="left"/>
      </w:pPr>
      <w:r>
        <w:rPr>
          <w:rFonts w:hint="eastAsia"/>
        </w:rPr>
        <w:t>質問に対する回答</w:t>
      </w:r>
    </w:p>
    <w:p w14:paraId="458BE293" w14:textId="77777777" w:rsidR="00030761" w:rsidRDefault="009E4437" w:rsidP="00030761">
      <w:pPr>
        <w:pStyle w:val="a9"/>
        <w:wordWrap w:val="0"/>
        <w:ind w:leftChars="0" w:left="709" w:firstLineChars="100" w:firstLine="210"/>
        <w:jc w:val="left"/>
      </w:pPr>
      <w:r>
        <w:rPr>
          <w:rFonts w:hint="eastAsia"/>
        </w:rPr>
        <w:t>③及び④で受け付けた質問に対する回答を、</w:t>
      </w:r>
      <w:r w:rsidRPr="00E47891">
        <w:t>大阪市建設局ホームページ</w:t>
      </w:r>
      <w:r>
        <w:rPr>
          <w:rFonts w:hint="eastAsia"/>
        </w:rPr>
        <w:t>にて公表します。</w:t>
      </w:r>
    </w:p>
    <w:p w14:paraId="436587CB" w14:textId="09F46C9F" w:rsidR="009E4437" w:rsidRDefault="009E4437" w:rsidP="00030761">
      <w:pPr>
        <w:pStyle w:val="a9"/>
        <w:wordWrap w:val="0"/>
        <w:ind w:leftChars="0" w:left="709"/>
        <w:jc w:val="left"/>
      </w:pPr>
      <w:r>
        <w:rPr>
          <w:rFonts w:hint="eastAsia"/>
        </w:rPr>
        <w:t>URL：</w:t>
      </w:r>
      <w:r w:rsidR="00BA6599">
        <w:fldChar w:fldCharType="begin"/>
      </w:r>
      <w:r w:rsidR="00BA6599">
        <w:instrText xml:space="preserve"> HYPERLINK "https://www.city.osaka.lg.jp/kensetsu/page/0000605419.html" \l "shitsumonuketstuke" </w:instrText>
      </w:r>
      <w:r w:rsidR="00BA6599">
        <w:fldChar w:fldCharType="separate"/>
      </w:r>
      <w:r w:rsidR="002A5D92" w:rsidRPr="00AF4442">
        <w:rPr>
          <w:rStyle w:val="aa"/>
        </w:rPr>
        <w:t>https://www.city.osaka.lg.jp/kensetsu/page/0000605419.html#shitsumonuketstuke</w:t>
      </w:r>
      <w:r w:rsidR="00BA6599">
        <w:rPr>
          <w:rStyle w:val="aa"/>
        </w:rPr>
        <w:fldChar w:fldCharType="end"/>
      </w:r>
    </w:p>
    <w:p w14:paraId="3A041DE8" w14:textId="51B55C29" w:rsidR="009E4437" w:rsidRDefault="004D63CA" w:rsidP="00670F88">
      <w:pPr>
        <w:pStyle w:val="a9"/>
        <w:numPr>
          <w:ilvl w:val="0"/>
          <w:numId w:val="10"/>
        </w:numPr>
        <w:spacing w:beforeLines="50" w:before="180"/>
        <w:ind w:leftChars="0" w:left="709"/>
        <w:jc w:val="left"/>
      </w:pPr>
      <w:r>
        <w:rPr>
          <w:rFonts w:hint="eastAsia"/>
        </w:rPr>
        <w:t>データ</w:t>
      </w:r>
      <w:r w:rsidR="00670F88" w:rsidRPr="00670F88">
        <w:rPr>
          <w:rFonts w:hint="eastAsia"/>
        </w:rPr>
        <w:t>提供等の受付</w:t>
      </w:r>
    </w:p>
    <w:p w14:paraId="5285659F" w14:textId="449827F3" w:rsidR="00670F88" w:rsidRPr="00670F88" w:rsidRDefault="004D63CA" w:rsidP="00D5772E">
      <w:pPr>
        <w:pStyle w:val="a9"/>
        <w:ind w:leftChars="0" w:left="709" w:firstLineChars="100" w:firstLine="210"/>
        <w:jc w:val="left"/>
      </w:pPr>
      <w:r>
        <w:rPr>
          <w:rFonts w:hint="eastAsia"/>
        </w:rPr>
        <w:t>「</w:t>
      </w:r>
      <w:r w:rsidR="00884934">
        <w:rPr>
          <w:rFonts w:hint="eastAsia"/>
        </w:rPr>
        <w:t>７</w:t>
      </w:r>
      <w:r>
        <w:rPr>
          <w:rFonts w:hint="eastAsia"/>
        </w:rPr>
        <w:t xml:space="preserve">　データ提供等」</w:t>
      </w:r>
      <w:r w:rsidR="00D5772E">
        <w:rPr>
          <w:rFonts w:hint="eastAsia"/>
        </w:rPr>
        <w:t>に記載のデータ提供又は資料閲覧をご希望の場合、</w:t>
      </w:r>
      <w:r w:rsidR="002B5670">
        <w:rPr>
          <w:rFonts w:hint="eastAsia"/>
        </w:rPr>
        <w:t>【</w:t>
      </w:r>
      <w:r w:rsidR="00B2716F">
        <w:rPr>
          <w:rFonts w:hint="eastAsia"/>
        </w:rPr>
        <w:t>様式３</w:t>
      </w:r>
      <w:r w:rsidR="002B5670">
        <w:rPr>
          <w:rFonts w:hint="eastAsia"/>
        </w:rPr>
        <w:t>】</w:t>
      </w:r>
      <w:r w:rsidR="00E9059D">
        <w:rPr>
          <w:rFonts w:hint="eastAsia"/>
        </w:rPr>
        <w:t>データ</w:t>
      </w:r>
      <w:r w:rsidR="002B5670">
        <w:rPr>
          <w:rFonts w:hint="eastAsia"/>
        </w:rPr>
        <w:t>提供等</w:t>
      </w:r>
      <w:r w:rsidR="00F97644">
        <w:rPr>
          <w:rFonts w:hint="eastAsia"/>
        </w:rPr>
        <w:t>依頼</w:t>
      </w:r>
      <w:r w:rsidR="002B5670">
        <w:rPr>
          <w:rFonts w:hint="eastAsia"/>
        </w:rPr>
        <w:t>書</w:t>
      </w:r>
      <w:r w:rsidR="00D5772E">
        <w:rPr>
          <w:rFonts w:hint="eastAsia"/>
        </w:rPr>
        <w:t>に必要事項を記載の上、「</w:t>
      </w:r>
      <w:r w:rsidR="00884934">
        <w:rPr>
          <w:rFonts w:hint="eastAsia"/>
        </w:rPr>
        <w:t>10</w:t>
      </w:r>
      <w:r w:rsidR="00030761">
        <w:rPr>
          <w:rFonts w:hint="eastAsia"/>
        </w:rPr>
        <w:t xml:space="preserve">　問合せ先」に記載のメールアドレス宛</w:t>
      </w:r>
      <w:r w:rsidR="002A5D92">
        <w:rPr>
          <w:rFonts w:hint="eastAsia"/>
        </w:rPr>
        <w:t>て</w:t>
      </w:r>
      <w:r w:rsidR="00030761">
        <w:rPr>
          <w:rFonts w:hint="eastAsia"/>
        </w:rPr>
        <w:t>に</w:t>
      </w:r>
      <w:r w:rsidR="00D5772E">
        <w:rPr>
          <w:rFonts w:hint="eastAsia"/>
        </w:rPr>
        <w:t>提出してください。メールの件名は「MSデータ提供等</w:t>
      </w:r>
      <w:r w:rsidR="00F97644">
        <w:rPr>
          <w:rFonts w:hint="eastAsia"/>
        </w:rPr>
        <w:t>依頼</w:t>
      </w:r>
      <w:r w:rsidR="00030761">
        <w:rPr>
          <w:rFonts w:hint="eastAsia"/>
        </w:rPr>
        <w:t>書</w:t>
      </w:r>
      <w:r w:rsidR="002B5670">
        <w:rPr>
          <w:rFonts w:hint="eastAsia"/>
        </w:rPr>
        <w:t>（</w:t>
      </w:r>
      <w:r w:rsidR="000761A2">
        <w:rPr>
          <w:rFonts w:hint="eastAsia"/>
        </w:rPr>
        <w:t>法人</w:t>
      </w:r>
      <w:r w:rsidR="002B5670">
        <w:rPr>
          <w:rFonts w:hint="eastAsia"/>
        </w:rPr>
        <w:t>名）</w:t>
      </w:r>
      <w:r w:rsidR="00D5772E">
        <w:rPr>
          <w:rFonts w:hint="eastAsia"/>
        </w:rPr>
        <w:t>」としてください。</w:t>
      </w:r>
    </w:p>
    <w:p w14:paraId="538D3EA4" w14:textId="1D0EB9B3" w:rsidR="00F416A9" w:rsidRDefault="00F416A9" w:rsidP="00D91296">
      <w:pPr>
        <w:pStyle w:val="a9"/>
        <w:numPr>
          <w:ilvl w:val="0"/>
          <w:numId w:val="10"/>
        </w:numPr>
        <w:spacing w:beforeLines="50" w:before="180"/>
        <w:ind w:leftChars="0" w:left="709"/>
        <w:jc w:val="left"/>
      </w:pPr>
      <w:r>
        <w:rPr>
          <w:rFonts w:hint="eastAsia"/>
        </w:rPr>
        <w:t>参加申込、提案書の受付</w:t>
      </w:r>
    </w:p>
    <w:p w14:paraId="7A48A94A" w14:textId="4D3501D7" w:rsidR="00F416A9" w:rsidRPr="004F66E4" w:rsidRDefault="00997322" w:rsidP="000D653F">
      <w:pPr>
        <w:pStyle w:val="a9"/>
        <w:ind w:leftChars="0" w:left="709" w:firstLineChars="100" w:firstLine="210"/>
        <w:jc w:val="left"/>
      </w:pPr>
      <w:r>
        <w:rPr>
          <w:rFonts w:hint="eastAsia"/>
        </w:rPr>
        <w:t>【</w:t>
      </w:r>
      <w:r w:rsidR="009E4437">
        <w:rPr>
          <w:rFonts w:hint="eastAsia"/>
        </w:rPr>
        <w:t>様式</w:t>
      </w:r>
      <w:r w:rsidR="00B2716F">
        <w:rPr>
          <w:rFonts w:hint="eastAsia"/>
        </w:rPr>
        <w:t>４</w:t>
      </w:r>
      <w:r>
        <w:rPr>
          <w:rFonts w:hint="eastAsia"/>
        </w:rPr>
        <w:t>】</w:t>
      </w:r>
      <w:r w:rsidR="009E4437">
        <w:rPr>
          <w:rFonts w:hint="eastAsia"/>
        </w:rPr>
        <w:t>参加申込書及び</w:t>
      </w:r>
      <w:r>
        <w:rPr>
          <w:rFonts w:hint="eastAsia"/>
        </w:rPr>
        <w:t>【</w:t>
      </w:r>
      <w:r w:rsidR="009E4437">
        <w:rPr>
          <w:rFonts w:hint="eastAsia"/>
        </w:rPr>
        <w:t>様式</w:t>
      </w:r>
      <w:r w:rsidR="00B2716F">
        <w:rPr>
          <w:rFonts w:hint="eastAsia"/>
        </w:rPr>
        <w:t>５</w:t>
      </w:r>
      <w:r w:rsidR="003A2197">
        <w:rPr>
          <w:rFonts w:hint="eastAsia"/>
        </w:rPr>
        <w:t>又は自由様式</w:t>
      </w:r>
      <w:r>
        <w:rPr>
          <w:rFonts w:hint="eastAsia"/>
        </w:rPr>
        <w:t>】提案書</w:t>
      </w:r>
      <w:r w:rsidR="009E4437">
        <w:rPr>
          <w:rFonts w:hint="eastAsia"/>
        </w:rPr>
        <w:t>を</w:t>
      </w:r>
      <w:r w:rsidR="000D653F">
        <w:rPr>
          <w:rFonts w:hint="eastAsia"/>
        </w:rPr>
        <w:t>、「</w:t>
      </w:r>
      <w:r w:rsidR="00884934">
        <w:rPr>
          <w:rFonts w:hint="eastAsia"/>
        </w:rPr>
        <w:t>10</w:t>
      </w:r>
      <w:r w:rsidR="000D653F">
        <w:rPr>
          <w:rFonts w:hint="eastAsia"/>
        </w:rPr>
        <w:t xml:space="preserve">　問合せ先」に記載の</w:t>
      </w:r>
      <w:r w:rsidR="00030761">
        <w:rPr>
          <w:rFonts w:hint="eastAsia"/>
        </w:rPr>
        <w:t>メールアドレス宛</w:t>
      </w:r>
      <w:r w:rsidR="002A5D92">
        <w:rPr>
          <w:rFonts w:hint="eastAsia"/>
        </w:rPr>
        <w:t>て</w:t>
      </w:r>
      <w:r w:rsidR="00030761">
        <w:rPr>
          <w:rFonts w:hint="eastAsia"/>
        </w:rPr>
        <w:t>に</w:t>
      </w:r>
      <w:r w:rsidR="000D653F" w:rsidRPr="004F66E4">
        <w:rPr>
          <w:rFonts w:hint="eastAsia"/>
        </w:rPr>
        <w:t>提出</w:t>
      </w:r>
      <w:r w:rsidR="004F66E4" w:rsidRPr="004F66E4">
        <w:rPr>
          <w:rFonts w:hint="eastAsia"/>
        </w:rPr>
        <w:t>するとともに、</w:t>
      </w:r>
      <w:r>
        <w:rPr>
          <w:rFonts w:hint="eastAsia"/>
        </w:rPr>
        <w:t>【様式５</w:t>
      </w:r>
      <w:r w:rsidR="003A2197" w:rsidRPr="004F66E4">
        <w:rPr>
          <w:rFonts w:hint="eastAsia"/>
        </w:rPr>
        <w:t>又は自由様式</w:t>
      </w:r>
      <w:r>
        <w:rPr>
          <w:rFonts w:hint="eastAsia"/>
        </w:rPr>
        <w:t>】</w:t>
      </w:r>
      <w:r w:rsidR="004F66E4" w:rsidRPr="004F66E4">
        <w:rPr>
          <w:rFonts w:hint="eastAsia"/>
        </w:rPr>
        <w:t>提案書を印刷したもの５部を、郵送（必着）又は持参</w:t>
      </w:r>
      <w:r w:rsidR="000D653F" w:rsidRPr="004F66E4">
        <w:rPr>
          <w:rFonts w:hint="eastAsia"/>
        </w:rPr>
        <w:t>してください。</w:t>
      </w:r>
      <w:r w:rsidR="004F66E4">
        <w:rPr>
          <w:rFonts w:hint="eastAsia"/>
        </w:rPr>
        <w:t>メールの件名は「MS参加申込書</w:t>
      </w:r>
      <w:r w:rsidR="002B5670">
        <w:rPr>
          <w:rFonts w:hint="eastAsia"/>
        </w:rPr>
        <w:t>（法人名）</w:t>
      </w:r>
      <w:r w:rsidR="004F66E4">
        <w:rPr>
          <w:rFonts w:hint="eastAsia"/>
        </w:rPr>
        <w:t>」としてください。</w:t>
      </w:r>
    </w:p>
    <w:p w14:paraId="6CA8F750" w14:textId="58F6CAB6" w:rsidR="00F416A9" w:rsidRPr="004F66E4" w:rsidRDefault="00F416A9" w:rsidP="00D91296">
      <w:pPr>
        <w:pStyle w:val="a9"/>
        <w:numPr>
          <w:ilvl w:val="0"/>
          <w:numId w:val="10"/>
        </w:numPr>
        <w:spacing w:beforeLines="50" w:before="180"/>
        <w:ind w:leftChars="0" w:left="709"/>
        <w:jc w:val="left"/>
      </w:pPr>
      <w:r w:rsidRPr="004F66E4">
        <w:rPr>
          <w:rFonts w:hint="eastAsia"/>
        </w:rPr>
        <w:t>提案者との個別対話の実施</w:t>
      </w:r>
    </w:p>
    <w:p w14:paraId="44515238" w14:textId="2BE9D443" w:rsidR="00F416A9" w:rsidRDefault="00355E9B" w:rsidP="000D653F">
      <w:pPr>
        <w:pStyle w:val="a9"/>
        <w:ind w:leftChars="0" w:left="709" w:firstLineChars="100" w:firstLine="210"/>
        <w:jc w:val="left"/>
      </w:pPr>
      <w:r>
        <w:rPr>
          <w:rFonts w:hint="eastAsia"/>
        </w:rPr>
        <w:t>⑦</w:t>
      </w:r>
      <w:r w:rsidR="000D653F">
        <w:rPr>
          <w:rFonts w:hint="eastAsia"/>
        </w:rPr>
        <w:t>を提出いただいた事業者と</w:t>
      </w:r>
      <w:r w:rsidR="0099175A">
        <w:rPr>
          <w:rFonts w:hint="eastAsia"/>
        </w:rPr>
        <w:t>個別に</w:t>
      </w:r>
      <w:r w:rsidR="000D653F">
        <w:rPr>
          <w:rFonts w:hint="eastAsia"/>
        </w:rPr>
        <w:t>対話を実施します。日時</w:t>
      </w:r>
      <w:r w:rsidR="000D653F" w:rsidRPr="000D653F">
        <w:rPr>
          <w:rFonts w:hint="eastAsia"/>
        </w:rPr>
        <w:t>や場所等の詳細については、参加申し込みいただいた事業者に個別にお知らせします。</w:t>
      </w:r>
      <w:r w:rsidR="0099175A">
        <w:rPr>
          <w:rFonts w:hint="eastAsia"/>
        </w:rPr>
        <w:t>主に次の内容について</w:t>
      </w:r>
      <w:r w:rsidR="00795186">
        <w:rPr>
          <w:rFonts w:hint="eastAsia"/>
        </w:rPr>
        <w:t>意見交換等を予定しています。</w:t>
      </w:r>
    </w:p>
    <w:p w14:paraId="3534B097" w14:textId="201EC2BD" w:rsidR="00795186" w:rsidRDefault="00795186" w:rsidP="00795186">
      <w:pPr>
        <w:pStyle w:val="a9"/>
        <w:numPr>
          <w:ilvl w:val="0"/>
          <w:numId w:val="14"/>
        </w:numPr>
        <w:ind w:leftChars="0" w:left="1276" w:hanging="284"/>
        <w:jc w:val="left"/>
      </w:pPr>
      <w:r>
        <w:rPr>
          <w:rFonts w:hint="eastAsia"/>
        </w:rPr>
        <w:t>提案内容</w:t>
      </w:r>
      <w:r>
        <w:br/>
      </w:r>
      <w:r>
        <w:rPr>
          <w:rFonts w:hint="eastAsia"/>
        </w:rPr>
        <w:t>（対象公園、事業範囲、事業手法　等）</w:t>
      </w:r>
    </w:p>
    <w:p w14:paraId="0B671376" w14:textId="233C5604" w:rsidR="00795186" w:rsidRDefault="00795186" w:rsidP="00795186">
      <w:pPr>
        <w:pStyle w:val="a9"/>
        <w:numPr>
          <w:ilvl w:val="0"/>
          <w:numId w:val="14"/>
        </w:numPr>
        <w:ind w:leftChars="0" w:left="1276" w:hanging="284"/>
        <w:jc w:val="left"/>
      </w:pPr>
      <w:r>
        <w:rPr>
          <w:rFonts w:hint="eastAsia"/>
        </w:rPr>
        <w:t>提案公園の課題とポテンシャル</w:t>
      </w:r>
    </w:p>
    <w:p w14:paraId="5CBCAF6B" w14:textId="2F843871" w:rsidR="00795186" w:rsidRDefault="00795186" w:rsidP="00795186">
      <w:pPr>
        <w:pStyle w:val="a9"/>
        <w:numPr>
          <w:ilvl w:val="0"/>
          <w:numId w:val="14"/>
        </w:numPr>
        <w:ind w:leftChars="0" w:left="1276" w:hanging="284"/>
        <w:jc w:val="left"/>
      </w:pPr>
      <w:r>
        <w:rPr>
          <w:rFonts w:hint="eastAsia"/>
        </w:rPr>
        <w:t>期待される事業効果</w:t>
      </w:r>
      <w:r w:rsidR="009A5224">
        <w:rPr>
          <w:rFonts w:hint="eastAsia"/>
        </w:rPr>
        <w:t>（</w:t>
      </w:r>
      <w:r w:rsidR="004F4411">
        <w:rPr>
          <w:rFonts w:hint="eastAsia"/>
        </w:rPr>
        <w:t>公園利用者へのサービス）</w:t>
      </w:r>
    </w:p>
    <w:p w14:paraId="4BBAB098" w14:textId="06C4A7C6" w:rsidR="00795186" w:rsidRDefault="009A5224" w:rsidP="00795186">
      <w:pPr>
        <w:pStyle w:val="a9"/>
        <w:numPr>
          <w:ilvl w:val="0"/>
          <w:numId w:val="14"/>
        </w:numPr>
        <w:ind w:leftChars="0" w:left="1276" w:hanging="284"/>
        <w:jc w:val="left"/>
      </w:pPr>
      <w:r>
        <w:rPr>
          <w:rFonts w:hint="eastAsia"/>
        </w:rPr>
        <w:t>提案</w:t>
      </w:r>
      <w:r w:rsidR="00795186">
        <w:rPr>
          <w:rFonts w:hint="eastAsia"/>
        </w:rPr>
        <w:t>事業を実現する上での</w:t>
      </w:r>
      <w:r w:rsidR="00054588">
        <w:rPr>
          <w:rFonts w:hint="eastAsia"/>
        </w:rPr>
        <w:t>課題及び条件</w:t>
      </w:r>
      <w:r w:rsidR="00795186">
        <w:rPr>
          <w:rFonts w:hint="eastAsia"/>
        </w:rPr>
        <w:t>等（必要な公的負担等）</w:t>
      </w:r>
    </w:p>
    <w:p w14:paraId="4165187E" w14:textId="57821B1C" w:rsidR="00355E9B" w:rsidRDefault="00355E9B" w:rsidP="00355E9B">
      <w:pPr>
        <w:ind w:left="992"/>
        <w:jc w:val="left"/>
      </w:pPr>
    </w:p>
    <w:p w14:paraId="3556D3AB" w14:textId="63B7E859" w:rsidR="00355E9B" w:rsidRDefault="00355E9B" w:rsidP="00355E9B">
      <w:pPr>
        <w:ind w:left="992"/>
        <w:jc w:val="left"/>
      </w:pPr>
      <w:r>
        <w:rPr>
          <w:rFonts w:hint="eastAsia"/>
        </w:rPr>
        <w:t>≪留意事項≫</w:t>
      </w:r>
    </w:p>
    <w:p w14:paraId="27C7E9CD" w14:textId="65CC1A1E" w:rsidR="00355E9B" w:rsidRDefault="00355E9B" w:rsidP="00355E9B">
      <w:pPr>
        <w:pStyle w:val="a9"/>
        <w:numPr>
          <w:ilvl w:val="0"/>
          <w:numId w:val="14"/>
        </w:numPr>
        <w:ind w:leftChars="0" w:left="1276" w:hanging="284"/>
        <w:jc w:val="left"/>
      </w:pPr>
      <w:r>
        <w:t>対話は参加事業者の</w:t>
      </w:r>
      <w:r w:rsidR="00B9487F">
        <w:rPr>
          <w:rFonts w:hint="eastAsia"/>
        </w:rPr>
        <w:t>アイディア</w:t>
      </w:r>
      <w:r>
        <w:t>及びノウハウを保護するため、個別に非公開で実施します。</w:t>
      </w:r>
    </w:p>
    <w:p w14:paraId="3B61185E" w14:textId="1E72F23F" w:rsidR="00355E9B" w:rsidRDefault="00355E9B" w:rsidP="00355E9B">
      <w:pPr>
        <w:pStyle w:val="a9"/>
        <w:numPr>
          <w:ilvl w:val="0"/>
          <w:numId w:val="14"/>
        </w:numPr>
        <w:ind w:leftChars="0" w:left="1276" w:hanging="284"/>
        <w:jc w:val="left"/>
      </w:pPr>
      <w:r w:rsidRPr="00355E9B">
        <w:rPr>
          <w:rFonts w:hint="eastAsia"/>
        </w:rPr>
        <w:t>方法</w:t>
      </w:r>
      <w:r>
        <w:rPr>
          <w:rFonts w:hint="eastAsia"/>
        </w:rPr>
        <w:t>は</w:t>
      </w:r>
      <w:r w:rsidRPr="00355E9B">
        <w:rPr>
          <w:rFonts w:hint="eastAsia"/>
        </w:rPr>
        <w:t>対面又はオンライン（</w:t>
      </w:r>
      <w:r>
        <w:t>Microsoft Tea</w:t>
      </w:r>
      <w:r w:rsidRPr="00355E9B">
        <w:t>ms</w:t>
      </w:r>
      <w:r>
        <w:rPr>
          <w:rFonts w:hint="eastAsia"/>
        </w:rPr>
        <w:t>）とし、</w:t>
      </w:r>
      <w:r>
        <w:t>対面による対話に参加できる人数は１グループ４名までとします 。</w:t>
      </w:r>
    </w:p>
    <w:p w14:paraId="16F09F26" w14:textId="2FA94569" w:rsidR="00355E9B" w:rsidRDefault="00355E9B" w:rsidP="00355E9B">
      <w:pPr>
        <w:pStyle w:val="a9"/>
        <w:numPr>
          <w:ilvl w:val="0"/>
          <w:numId w:val="14"/>
        </w:numPr>
        <w:ind w:leftChars="0" w:left="1276" w:hanging="284"/>
        <w:jc w:val="left"/>
      </w:pPr>
      <w:r>
        <w:t>対話の所要時間は</w:t>
      </w:r>
      <w:r w:rsidR="002C4539">
        <w:rPr>
          <w:rFonts w:hint="eastAsia"/>
        </w:rPr>
        <w:t>１</w:t>
      </w:r>
      <w:r>
        <w:rPr>
          <w:rFonts w:hint="eastAsia"/>
        </w:rPr>
        <w:t>時間程度</w:t>
      </w:r>
      <w:r>
        <w:t>とします。なお、必要に応じて複数回行うことがあります。</w:t>
      </w:r>
    </w:p>
    <w:p w14:paraId="771C6C6B" w14:textId="36993A45" w:rsidR="00355E9B" w:rsidRDefault="00355E9B" w:rsidP="00355E9B">
      <w:pPr>
        <w:pStyle w:val="a9"/>
        <w:numPr>
          <w:ilvl w:val="0"/>
          <w:numId w:val="14"/>
        </w:numPr>
        <w:ind w:leftChars="0" w:left="1276" w:hanging="284"/>
        <w:jc w:val="left"/>
      </w:pPr>
      <w:r>
        <w:t>対話方式でのヒアリング以外に、別途、電話、電子メール等による追加対話をお願いするこ</w:t>
      </w:r>
      <w:r>
        <w:rPr>
          <w:rFonts w:hint="eastAsia"/>
        </w:rPr>
        <w:t>とがありますので、ご協力ください。</w:t>
      </w:r>
    </w:p>
    <w:p w14:paraId="6635C86F" w14:textId="67D6D6D1" w:rsidR="00355E9B" w:rsidRPr="000D653F" w:rsidRDefault="00355E9B" w:rsidP="00355E9B">
      <w:pPr>
        <w:pStyle w:val="a9"/>
        <w:numPr>
          <w:ilvl w:val="0"/>
          <w:numId w:val="14"/>
        </w:numPr>
        <w:ind w:leftChars="0" w:left="1276" w:hanging="284"/>
        <w:jc w:val="left"/>
      </w:pPr>
      <w:r>
        <w:t>本要領に関係のない提案など、提案内容が 本</w:t>
      </w:r>
      <w:r>
        <w:rPr>
          <w:rFonts w:hint="eastAsia"/>
        </w:rPr>
        <w:t>調査</w:t>
      </w:r>
      <w:r>
        <w:t>の趣旨から外れていると大阪市が判断した</w:t>
      </w:r>
      <w:r>
        <w:rPr>
          <w:rFonts w:hint="eastAsia"/>
        </w:rPr>
        <w:t>場合は、当該参加者に対する対話は行いません。</w:t>
      </w:r>
    </w:p>
    <w:p w14:paraId="29249AD2" w14:textId="15DCC94D" w:rsidR="00F416A9" w:rsidRDefault="00F416A9" w:rsidP="00D91296">
      <w:pPr>
        <w:pStyle w:val="a9"/>
        <w:numPr>
          <w:ilvl w:val="0"/>
          <w:numId w:val="10"/>
        </w:numPr>
        <w:spacing w:beforeLines="50" w:before="180"/>
        <w:ind w:leftChars="0" w:left="709"/>
        <w:jc w:val="left"/>
      </w:pPr>
      <w:r>
        <w:rPr>
          <w:rFonts w:hint="eastAsia"/>
        </w:rPr>
        <w:t>調査結果の公表</w:t>
      </w:r>
    </w:p>
    <w:p w14:paraId="7C542D59" w14:textId="156DF5E3" w:rsidR="00F416A9" w:rsidRDefault="002B0D27" w:rsidP="00E47891">
      <w:pPr>
        <w:ind w:leftChars="337" w:left="708" w:firstLineChars="100" w:firstLine="210"/>
        <w:jc w:val="left"/>
      </w:pPr>
      <w:r>
        <w:rPr>
          <w:rFonts w:hint="eastAsia"/>
        </w:rPr>
        <w:t>本調査</w:t>
      </w:r>
      <w:r w:rsidR="00E47891" w:rsidRPr="00E47891">
        <w:t>の実施結果について、</w:t>
      </w:r>
      <w:r w:rsidR="003017FF" w:rsidRPr="00E873B4">
        <w:rPr>
          <w:rFonts w:hint="eastAsia"/>
        </w:rPr>
        <w:t>参加事業者の</w:t>
      </w:r>
      <w:r w:rsidR="009926EA" w:rsidRPr="00E873B4">
        <w:rPr>
          <w:rFonts w:hint="eastAsia"/>
        </w:rPr>
        <w:t>アイディア</w:t>
      </w:r>
      <w:r w:rsidR="003017FF" w:rsidRPr="00E873B4">
        <w:t>及びノウハウの保護</w:t>
      </w:r>
      <w:r w:rsidR="003017FF" w:rsidRPr="00E873B4">
        <w:rPr>
          <w:rFonts w:hint="eastAsia"/>
        </w:rPr>
        <w:t>のため</w:t>
      </w:r>
      <w:r w:rsidR="00E47891" w:rsidRPr="00E873B4">
        <w:t>、</w:t>
      </w:r>
      <w:r w:rsidR="003017FF" w:rsidRPr="00E873B4">
        <w:t>参加事業者名</w:t>
      </w:r>
      <w:r w:rsidR="003017FF" w:rsidRPr="00E873B4">
        <w:rPr>
          <w:rFonts w:hint="eastAsia"/>
        </w:rPr>
        <w:t>を記さず、</w:t>
      </w:r>
      <w:r w:rsidR="00E47891" w:rsidRPr="00E873B4">
        <w:t>事前に参加事</w:t>
      </w:r>
      <w:r w:rsidR="00E47891" w:rsidRPr="00E47891">
        <w:t>業者の確認を得た上で、大阪市建設局ホームページにて公表します。</w:t>
      </w:r>
    </w:p>
    <w:p w14:paraId="5192898D" w14:textId="77777777" w:rsidR="00BD48F9" w:rsidRDefault="00BD48F9" w:rsidP="00BD48F9">
      <w:pPr>
        <w:jc w:val="left"/>
      </w:pPr>
    </w:p>
    <w:p w14:paraId="1DF9D439" w14:textId="2C3F9431" w:rsidR="003204A1" w:rsidRDefault="00B367F5" w:rsidP="006031AE">
      <w:pPr>
        <w:pStyle w:val="1"/>
      </w:pPr>
      <w:bookmarkStart w:id="14" w:name="_Toc143613383"/>
      <w:r>
        <w:rPr>
          <w:rFonts w:hint="eastAsia"/>
        </w:rPr>
        <w:t>９</w:t>
      </w:r>
      <w:r w:rsidR="00BB267F">
        <w:rPr>
          <w:rFonts w:hint="eastAsia"/>
        </w:rPr>
        <w:t xml:space="preserve">　</w:t>
      </w:r>
      <w:r w:rsidR="003204A1">
        <w:rPr>
          <w:rFonts w:hint="eastAsia"/>
        </w:rPr>
        <w:t>その他</w:t>
      </w:r>
      <w:bookmarkEnd w:id="14"/>
    </w:p>
    <w:p w14:paraId="1C5F95C1" w14:textId="4EF1E50A" w:rsidR="00E47891" w:rsidRDefault="00BD48F9" w:rsidP="00E47891">
      <w:pPr>
        <w:pStyle w:val="a9"/>
        <w:numPr>
          <w:ilvl w:val="0"/>
          <w:numId w:val="12"/>
        </w:numPr>
        <w:ind w:leftChars="0"/>
        <w:jc w:val="left"/>
      </w:pPr>
      <w:r>
        <w:rPr>
          <w:rFonts w:hint="eastAsia"/>
        </w:rPr>
        <w:t>本調査</w:t>
      </w:r>
      <w:r w:rsidR="00E47891">
        <w:t>への参加に要する費用は、全て参加事業者の負担となります。大阪市からの費用の弁償及び報酬の提供はありません。</w:t>
      </w:r>
    </w:p>
    <w:p w14:paraId="1A00D56C" w14:textId="571C6210" w:rsidR="00E47891" w:rsidRDefault="00BD48F9" w:rsidP="00E47891">
      <w:pPr>
        <w:pStyle w:val="a9"/>
        <w:numPr>
          <w:ilvl w:val="0"/>
          <w:numId w:val="12"/>
        </w:numPr>
        <w:ind w:leftChars="0"/>
        <w:jc w:val="left"/>
      </w:pPr>
      <w:r>
        <w:rPr>
          <w:rFonts w:hint="eastAsia"/>
        </w:rPr>
        <w:t>本調査</w:t>
      </w:r>
      <w:r w:rsidR="00E47891">
        <w:t>実施後、その内容を精査の上で事業実現性の検討をすることから、必ずしも事業者公募を実施するものではありません。</w:t>
      </w:r>
    </w:p>
    <w:p w14:paraId="2D084E94" w14:textId="329FC050" w:rsidR="00E47891" w:rsidRDefault="00BD48F9" w:rsidP="00E47891">
      <w:pPr>
        <w:pStyle w:val="a9"/>
        <w:numPr>
          <w:ilvl w:val="0"/>
          <w:numId w:val="12"/>
        </w:numPr>
        <w:ind w:leftChars="0"/>
        <w:jc w:val="left"/>
      </w:pPr>
      <w:r>
        <w:rPr>
          <w:rFonts w:hint="eastAsia"/>
        </w:rPr>
        <w:t>本調査</w:t>
      </w:r>
      <w:r w:rsidR="00E47891">
        <w:t>で意見・提案をいただいた内容は、今後、検討する際の参考としますが、事業者公募を行う際に必ずしも反映されるものではありません。</w:t>
      </w:r>
    </w:p>
    <w:p w14:paraId="32BB3C0A" w14:textId="28AA7CDD" w:rsidR="00E47891" w:rsidRDefault="00BD48F9" w:rsidP="00E47891">
      <w:pPr>
        <w:pStyle w:val="a9"/>
        <w:numPr>
          <w:ilvl w:val="0"/>
          <w:numId w:val="12"/>
        </w:numPr>
        <w:ind w:leftChars="0"/>
        <w:jc w:val="left"/>
      </w:pPr>
      <w:r>
        <w:rPr>
          <w:rFonts w:hint="eastAsia"/>
        </w:rPr>
        <w:t>本調査</w:t>
      </w:r>
      <w:r w:rsidR="00E47891">
        <w:t>への参加実績が、事業者公募を実施する際に優位性を持つものではありません。また、</w:t>
      </w:r>
      <w:r>
        <w:rPr>
          <w:rFonts w:hint="eastAsia"/>
        </w:rPr>
        <w:t>本調査</w:t>
      </w:r>
      <w:r w:rsidR="00E47891">
        <w:t>で意見・提案をいただいた内容については、事業者公募の際に履行していただく義務はありません。</w:t>
      </w:r>
    </w:p>
    <w:p w14:paraId="53FB0EEB" w14:textId="69CDCE1E" w:rsidR="00E47891" w:rsidRDefault="00E47891" w:rsidP="00E47891">
      <w:pPr>
        <w:pStyle w:val="a9"/>
        <w:numPr>
          <w:ilvl w:val="0"/>
          <w:numId w:val="12"/>
        </w:numPr>
        <w:ind w:leftChars="0"/>
        <w:jc w:val="left"/>
      </w:pPr>
      <w:r>
        <w:t>大阪市暴力団排除条例第２条第２号に規定する暴力団員又は同条第３号に規定する暴力団密接関係者に該当すると認められるものについては、本</w:t>
      </w:r>
      <w:r w:rsidR="00BD48F9">
        <w:rPr>
          <w:rFonts w:hint="eastAsia"/>
        </w:rPr>
        <w:t>調査への参加を</w:t>
      </w:r>
      <w:r>
        <w:t>認めません。</w:t>
      </w:r>
    </w:p>
    <w:p w14:paraId="7BACCBD0" w14:textId="3362A3FC" w:rsidR="003204A1" w:rsidRDefault="00E47891" w:rsidP="00E47891">
      <w:pPr>
        <w:pStyle w:val="a9"/>
        <w:numPr>
          <w:ilvl w:val="0"/>
          <w:numId w:val="12"/>
        </w:numPr>
        <w:ind w:leftChars="0"/>
        <w:jc w:val="left"/>
      </w:pPr>
      <w:r>
        <w:t>提案いただいた内容は</w:t>
      </w:r>
      <w:r w:rsidRPr="00E873B4">
        <w:t>、</w:t>
      </w:r>
      <w:r w:rsidR="002A0200" w:rsidRPr="00E873B4">
        <w:rPr>
          <w:rFonts w:hint="eastAsia"/>
        </w:rPr>
        <w:t>本市の公園の活性化に向けた検討にのみ使用します。た</w:t>
      </w:r>
      <w:r w:rsidR="002A0200">
        <w:rPr>
          <w:rFonts w:hint="eastAsia"/>
        </w:rPr>
        <w:t>だし、</w:t>
      </w:r>
      <w:r w:rsidR="002A0200">
        <w:t>大阪市関係部署に提供する場合がありますのでご了承ください</w:t>
      </w:r>
      <w:r w:rsidR="002A0200">
        <w:rPr>
          <w:rFonts w:hint="eastAsia"/>
        </w:rPr>
        <w:t>。</w:t>
      </w:r>
    </w:p>
    <w:p w14:paraId="700CC311" w14:textId="77777777" w:rsidR="002C4539" w:rsidRDefault="002C4539">
      <w:pPr>
        <w:widowControl/>
        <w:jc w:val="left"/>
        <w:rPr>
          <w:rFonts w:asciiTheme="majorEastAsia" w:eastAsiaTheme="majorEastAsia" w:hAnsiTheme="majorEastAsia"/>
          <w:b/>
          <w:sz w:val="22"/>
        </w:rPr>
      </w:pPr>
      <w:r>
        <w:br w:type="page"/>
      </w:r>
    </w:p>
    <w:p w14:paraId="2AA94CF3" w14:textId="6FAD8D25" w:rsidR="003204A1" w:rsidRDefault="00B367F5" w:rsidP="006031AE">
      <w:pPr>
        <w:pStyle w:val="1"/>
      </w:pPr>
      <w:bookmarkStart w:id="15" w:name="_Toc143613384"/>
      <w:r>
        <w:rPr>
          <w:rFonts w:hint="eastAsia"/>
        </w:rPr>
        <w:t>10</w:t>
      </w:r>
      <w:r w:rsidR="00BB267F">
        <w:rPr>
          <w:rFonts w:hint="eastAsia"/>
        </w:rPr>
        <w:t xml:space="preserve">　</w:t>
      </w:r>
      <w:r w:rsidR="003204A1">
        <w:rPr>
          <w:rFonts w:hint="eastAsia"/>
        </w:rPr>
        <w:t>問合せ先</w:t>
      </w:r>
      <w:bookmarkEnd w:id="15"/>
    </w:p>
    <w:p w14:paraId="4CC5A306" w14:textId="709E3859" w:rsidR="0067302B" w:rsidRDefault="0067302B" w:rsidP="0067302B">
      <w:pPr>
        <w:ind w:leftChars="135" w:left="283"/>
        <w:jc w:val="left"/>
      </w:pPr>
      <w:r>
        <w:rPr>
          <w:rFonts w:hint="eastAsia"/>
        </w:rPr>
        <w:t>担　当：大阪市建設局公園緑化部調整課（公園活性化担当）</w:t>
      </w:r>
    </w:p>
    <w:p w14:paraId="2CC2DAC5" w14:textId="77777777" w:rsidR="0067302B" w:rsidRDefault="0067302B" w:rsidP="0067302B">
      <w:pPr>
        <w:ind w:leftChars="135" w:left="283"/>
        <w:jc w:val="left"/>
      </w:pPr>
      <w:r>
        <w:rPr>
          <w:rFonts w:hint="eastAsia"/>
        </w:rPr>
        <w:t>住　所：〒559-0034</w:t>
      </w:r>
    </w:p>
    <w:p w14:paraId="550BF751" w14:textId="23C3E207" w:rsidR="0067302B" w:rsidRDefault="0067302B" w:rsidP="0067302B">
      <w:pPr>
        <w:ind w:leftChars="135" w:left="283" w:firstLineChars="400" w:firstLine="840"/>
        <w:jc w:val="left"/>
      </w:pPr>
      <w:r>
        <w:rPr>
          <w:rFonts w:hint="eastAsia"/>
        </w:rPr>
        <w:t>大阪市住之江区南港北</w:t>
      </w:r>
      <w:r>
        <w:t xml:space="preserve">2丁目1番10号　</w:t>
      </w:r>
      <w:proofErr w:type="spellStart"/>
      <w:r>
        <w:t>ATC</w:t>
      </w:r>
      <w:proofErr w:type="spellEnd"/>
      <w:r>
        <w:t>ビル</w:t>
      </w:r>
      <w:proofErr w:type="spellStart"/>
      <w:r>
        <w:t>ITM</w:t>
      </w:r>
      <w:proofErr w:type="spellEnd"/>
      <w:r>
        <w:t>棟4階</w:t>
      </w:r>
    </w:p>
    <w:p w14:paraId="471BCBF9" w14:textId="74CACA5F" w:rsidR="0067302B" w:rsidRDefault="0067302B" w:rsidP="0067302B">
      <w:pPr>
        <w:ind w:leftChars="135" w:left="283"/>
        <w:jc w:val="left"/>
      </w:pPr>
      <w:r>
        <w:rPr>
          <w:rFonts w:hint="eastAsia"/>
        </w:rPr>
        <w:t>電　話：</w:t>
      </w:r>
      <w:r>
        <w:t>06-6615-6723</w:t>
      </w:r>
    </w:p>
    <w:p w14:paraId="20A2D4F8" w14:textId="462581B6" w:rsidR="0067302B" w:rsidRPr="00BB267F" w:rsidRDefault="0067302B" w:rsidP="00997322">
      <w:pPr>
        <w:ind w:leftChars="135" w:left="283"/>
        <w:jc w:val="left"/>
      </w:pPr>
      <w:r>
        <w:t>E-mail：</w:t>
      </w:r>
      <w:hyperlink r:id="rId15" w:history="1">
        <w:r w:rsidRPr="00D06840">
          <w:rPr>
            <w:rStyle w:val="aa"/>
          </w:rPr>
          <w:t>siteikanri-kouen@city.osaka.lg.jp</w:t>
        </w:r>
      </w:hyperlink>
    </w:p>
    <w:sectPr w:rsidR="0067302B" w:rsidRPr="00BB267F" w:rsidSect="009F14D5">
      <w:footerReference w:type="default" r:id="rId16"/>
      <w:pgSz w:w="11906" w:h="16838"/>
      <w:pgMar w:top="1418" w:right="1418" w:bottom="1418" w:left="1418" w:header="851" w:footer="284" w:gutter="0"/>
      <w:pgNumType w:fmt="numberInDas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838BC" w16cid:durableId="2876663D"/>
  <w16cid:commentId w16cid:paraId="1F45EB14" w16cid:durableId="2873A69D"/>
  <w16cid:commentId w16cid:paraId="3AE1D08B" w16cid:durableId="2873A6D7"/>
  <w16cid:commentId w16cid:paraId="4F4D646A" w16cid:durableId="2873A74D"/>
  <w16cid:commentId w16cid:paraId="4B011BF1" w16cid:durableId="2873AB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713E" w14:textId="77777777" w:rsidR="009B57B8" w:rsidRDefault="009B57B8" w:rsidP="00FD413B">
      <w:r>
        <w:separator/>
      </w:r>
    </w:p>
  </w:endnote>
  <w:endnote w:type="continuationSeparator" w:id="0">
    <w:p w14:paraId="4788DA65" w14:textId="77777777" w:rsidR="009B57B8" w:rsidRDefault="009B57B8" w:rsidP="00FD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43A6" w14:textId="77777777" w:rsidR="00BA6599" w:rsidRDefault="00BA65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0A1C" w14:textId="0212FA7E" w:rsidR="00F352BD" w:rsidRDefault="00F352BD" w:rsidP="00F352BD">
    <w:pPr>
      <w:pStyle w:val="a5"/>
    </w:pPr>
  </w:p>
  <w:p w14:paraId="2C8D5D41" w14:textId="77777777" w:rsidR="00F352BD" w:rsidRDefault="00F352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65DC" w14:textId="77777777" w:rsidR="00BA6599" w:rsidRDefault="00BA659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628045"/>
      <w:docPartObj>
        <w:docPartGallery w:val="Page Numbers (Bottom of Page)"/>
        <w:docPartUnique/>
      </w:docPartObj>
    </w:sdtPr>
    <w:sdtEndPr/>
    <w:sdtContent>
      <w:p w14:paraId="5D32CAFD" w14:textId="01C80070" w:rsidR="00F352BD" w:rsidRDefault="00F352BD">
        <w:pPr>
          <w:pStyle w:val="a5"/>
          <w:jc w:val="center"/>
        </w:pPr>
        <w:r>
          <w:fldChar w:fldCharType="begin"/>
        </w:r>
        <w:r>
          <w:instrText>PAGE   \* MERGEFORMAT</w:instrText>
        </w:r>
        <w:r>
          <w:fldChar w:fldCharType="separate"/>
        </w:r>
        <w:r w:rsidR="00BA6599" w:rsidRPr="00BA6599">
          <w:rPr>
            <w:noProof/>
            <w:lang w:val="ja-JP"/>
          </w:rPr>
          <w:t>-</w:t>
        </w:r>
        <w:r w:rsidR="00BA6599">
          <w:rPr>
            <w:noProof/>
          </w:rPr>
          <w:t xml:space="preserve"> 8 -</w:t>
        </w:r>
        <w:r>
          <w:fldChar w:fldCharType="end"/>
        </w:r>
      </w:p>
    </w:sdtContent>
  </w:sdt>
  <w:p w14:paraId="00A23F61" w14:textId="77777777" w:rsidR="00F352BD" w:rsidRDefault="00F352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F2BF" w14:textId="77777777" w:rsidR="009B57B8" w:rsidRDefault="009B57B8" w:rsidP="00FD413B">
      <w:r>
        <w:separator/>
      </w:r>
    </w:p>
  </w:footnote>
  <w:footnote w:type="continuationSeparator" w:id="0">
    <w:p w14:paraId="1D9F41D2" w14:textId="77777777" w:rsidR="009B57B8" w:rsidRDefault="009B57B8" w:rsidP="00FD4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7D5CF" w14:textId="77777777" w:rsidR="00BA6599" w:rsidRDefault="00BA65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6AEA" w14:textId="77777777" w:rsidR="00BA6599" w:rsidRDefault="00BA65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29688" w14:textId="77777777" w:rsidR="00BA6599" w:rsidRDefault="00BA65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DE1"/>
    <w:multiLevelType w:val="hybridMultilevel"/>
    <w:tmpl w:val="B08210C6"/>
    <w:lvl w:ilvl="0" w:tplc="5CB4FC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9665D"/>
    <w:multiLevelType w:val="hybridMultilevel"/>
    <w:tmpl w:val="A1BE5E2A"/>
    <w:lvl w:ilvl="0" w:tplc="5E149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47BC9"/>
    <w:multiLevelType w:val="hybridMultilevel"/>
    <w:tmpl w:val="5C0467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35618B"/>
    <w:multiLevelType w:val="hybridMultilevel"/>
    <w:tmpl w:val="DF1EFE60"/>
    <w:lvl w:ilvl="0" w:tplc="5CB4FC5E">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4" w15:restartNumberingAfterBreak="0">
    <w:nsid w:val="2BAB09AE"/>
    <w:multiLevelType w:val="hybridMultilevel"/>
    <w:tmpl w:val="AE5EE784"/>
    <w:lvl w:ilvl="0" w:tplc="5CB4FC5E">
      <w:start w:val="1"/>
      <w:numFmt w:val="bullet"/>
      <w:lvlText w:val=""/>
      <w:lvlJc w:val="left"/>
      <w:pPr>
        <w:ind w:left="703" w:hanging="420"/>
      </w:pPr>
      <w:rPr>
        <w:rFonts w:ascii="Wingdings" w:hAnsi="Wingdings" w:hint="default"/>
      </w:rPr>
    </w:lvl>
    <w:lvl w:ilvl="1" w:tplc="5CB4FC5E">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2EE70FD3"/>
    <w:multiLevelType w:val="hybridMultilevel"/>
    <w:tmpl w:val="AD182524"/>
    <w:lvl w:ilvl="0" w:tplc="5E1492BC">
      <w:start w:val="1"/>
      <w:numFmt w:val="bullet"/>
      <w:lvlText w:val=""/>
      <w:lvlJc w:val="left"/>
      <w:pPr>
        <w:ind w:left="709" w:hanging="420"/>
      </w:pPr>
      <w:rPr>
        <w:rFonts w:ascii="Wingdings" w:hAnsi="Wingdings" w:hint="default"/>
      </w:rPr>
    </w:lvl>
    <w:lvl w:ilvl="1" w:tplc="0409000B" w:tentative="1">
      <w:start w:val="1"/>
      <w:numFmt w:val="bullet"/>
      <w:lvlText w:val=""/>
      <w:lvlJc w:val="left"/>
      <w:pPr>
        <w:ind w:left="1129" w:hanging="420"/>
      </w:pPr>
      <w:rPr>
        <w:rFonts w:ascii="Wingdings" w:hAnsi="Wingdings" w:hint="default"/>
      </w:rPr>
    </w:lvl>
    <w:lvl w:ilvl="2" w:tplc="0409000D" w:tentative="1">
      <w:start w:val="1"/>
      <w:numFmt w:val="bullet"/>
      <w:lvlText w:val=""/>
      <w:lvlJc w:val="left"/>
      <w:pPr>
        <w:ind w:left="1549" w:hanging="420"/>
      </w:pPr>
      <w:rPr>
        <w:rFonts w:ascii="Wingdings" w:hAnsi="Wingdings" w:hint="default"/>
      </w:rPr>
    </w:lvl>
    <w:lvl w:ilvl="3" w:tplc="04090001" w:tentative="1">
      <w:start w:val="1"/>
      <w:numFmt w:val="bullet"/>
      <w:lvlText w:val=""/>
      <w:lvlJc w:val="left"/>
      <w:pPr>
        <w:ind w:left="1969" w:hanging="420"/>
      </w:pPr>
      <w:rPr>
        <w:rFonts w:ascii="Wingdings" w:hAnsi="Wingdings" w:hint="default"/>
      </w:rPr>
    </w:lvl>
    <w:lvl w:ilvl="4" w:tplc="0409000B" w:tentative="1">
      <w:start w:val="1"/>
      <w:numFmt w:val="bullet"/>
      <w:lvlText w:val=""/>
      <w:lvlJc w:val="left"/>
      <w:pPr>
        <w:ind w:left="2389" w:hanging="420"/>
      </w:pPr>
      <w:rPr>
        <w:rFonts w:ascii="Wingdings" w:hAnsi="Wingdings" w:hint="default"/>
      </w:rPr>
    </w:lvl>
    <w:lvl w:ilvl="5" w:tplc="0409000D" w:tentative="1">
      <w:start w:val="1"/>
      <w:numFmt w:val="bullet"/>
      <w:lvlText w:val=""/>
      <w:lvlJc w:val="left"/>
      <w:pPr>
        <w:ind w:left="2809" w:hanging="420"/>
      </w:pPr>
      <w:rPr>
        <w:rFonts w:ascii="Wingdings" w:hAnsi="Wingdings" w:hint="default"/>
      </w:rPr>
    </w:lvl>
    <w:lvl w:ilvl="6" w:tplc="04090001" w:tentative="1">
      <w:start w:val="1"/>
      <w:numFmt w:val="bullet"/>
      <w:lvlText w:val=""/>
      <w:lvlJc w:val="left"/>
      <w:pPr>
        <w:ind w:left="3229" w:hanging="420"/>
      </w:pPr>
      <w:rPr>
        <w:rFonts w:ascii="Wingdings" w:hAnsi="Wingdings" w:hint="default"/>
      </w:rPr>
    </w:lvl>
    <w:lvl w:ilvl="7" w:tplc="0409000B" w:tentative="1">
      <w:start w:val="1"/>
      <w:numFmt w:val="bullet"/>
      <w:lvlText w:val=""/>
      <w:lvlJc w:val="left"/>
      <w:pPr>
        <w:ind w:left="3649" w:hanging="420"/>
      </w:pPr>
      <w:rPr>
        <w:rFonts w:ascii="Wingdings" w:hAnsi="Wingdings" w:hint="default"/>
      </w:rPr>
    </w:lvl>
    <w:lvl w:ilvl="8" w:tplc="0409000D" w:tentative="1">
      <w:start w:val="1"/>
      <w:numFmt w:val="bullet"/>
      <w:lvlText w:val=""/>
      <w:lvlJc w:val="left"/>
      <w:pPr>
        <w:ind w:left="4069" w:hanging="420"/>
      </w:pPr>
      <w:rPr>
        <w:rFonts w:ascii="Wingdings" w:hAnsi="Wingdings" w:hint="default"/>
      </w:rPr>
    </w:lvl>
  </w:abstractNum>
  <w:abstractNum w:abstractNumId="6" w15:restartNumberingAfterBreak="0">
    <w:nsid w:val="445C304B"/>
    <w:multiLevelType w:val="hybridMultilevel"/>
    <w:tmpl w:val="41B66EEC"/>
    <w:lvl w:ilvl="0" w:tplc="04090011">
      <w:start w:val="1"/>
      <w:numFmt w:val="decimalEnclosedCircle"/>
      <w:lvlText w:val="%1"/>
      <w:lvlJc w:val="left"/>
      <w:pPr>
        <w:ind w:left="420" w:hanging="420"/>
      </w:pPr>
    </w:lvl>
    <w:lvl w:ilvl="1" w:tplc="C45230D2">
      <w:numFmt w:val="bullet"/>
      <w:lvlText w:val="・"/>
      <w:lvlJc w:val="left"/>
      <w:pPr>
        <w:ind w:left="975" w:hanging="555"/>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AE77FC"/>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4078CF"/>
    <w:multiLevelType w:val="hybridMultilevel"/>
    <w:tmpl w:val="F8C8C284"/>
    <w:lvl w:ilvl="0" w:tplc="5E1492BC">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4B362B90"/>
    <w:multiLevelType w:val="hybridMultilevel"/>
    <w:tmpl w:val="CD5CBEE2"/>
    <w:lvl w:ilvl="0" w:tplc="5CB4FC5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4F483EFA"/>
    <w:multiLevelType w:val="hybridMultilevel"/>
    <w:tmpl w:val="82961A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472292A"/>
    <w:multiLevelType w:val="hybridMultilevel"/>
    <w:tmpl w:val="E9923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3A0390"/>
    <w:multiLevelType w:val="hybridMultilevel"/>
    <w:tmpl w:val="A984990A"/>
    <w:lvl w:ilvl="0" w:tplc="5E1492BC">
      <w:start w:val="1"/>
      <w:numFmt w:val="bullet"/>
      <w:lvlText w:val=""/>
      <w:lvlJc w:val="left"/>
      <w:pPr>
        <w:ind w:left="420" w:hanging="420"/>
      </w:pPr>
      <w:rPr>
        <w:rFonts w:ascii="Wingdings" w:hAnsi="Wingdings" w:hint="default"/>
      </w:rPr>
    </w:lvl>
    <w:lvl w:ilvl="1" w:tplc="5E1492B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513474"/>
    <w:multiLevelType w:val="hybridMultilevel"/>
    <w:tmpl w:val="244005C6"/>
    <w:lvl w:ilvl="0" w:tplc="1C206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4F528D7"/>
    <w:multiLevelType w:val="hybridMultilevel"/>
    <w:tmpl w:val="09AEC3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0"/>
  </w:num>
  <w:num w:numId="4">
    <w:abstractNumId w:val="2"/>
  </w:num>
  <w:num w:numId="5">
    <w:abstractNumId w:val="10"/>
  </w:num>
  <w:num w:numId="6">
    <w:abstractNumId w:val="9"/>
  </w:num>
  <w:num w:numId="7">
    <w:abstractNumId w:val="1"/>
  </w:num>
  <w:num w:numId="8">
    <w:abstractNumId w:val="11"/>
  </w:num>
  <w:num w:numId="9">
    <w:abstractNumId w:val="7"/>
  </w:num>
  <w:num w:numId="10">
    <w:abstractNumId w:val="6"/>
  </w:num>
  <w:num w:numId="11">
    <w:abstractNumId w:val="4"/>
  </w:num>
  <w:num w:numId="12">
    <w:abstractNumId w:val="3"/>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A1"/>
    <w:rsid w:val="00000BD7"/>
    <w:rsid w:val="00011242"/>
    <w:rsid w:val="00030761"/>
    <w:rsid w:val="00035761"/>
    <w:rsid w:val="0004501D"/>
    <w:rsid w:val="00054588"/>
    <w:rsid w:val="00066DD2"/>
    <w:rsid w:val="000732F9"/>
    <w:rsid w:val="0007539F"/>
    <w:rsid w:val="000761A2"/>
    <w:rsid w:val="0009090A"/>
    <w:rsid w:val="000B2392"/>
    <w:rsid w:val="000C7B54"/>
    <w:rsid w:val="000D653F"/>
    <w:rsid w:val="00100A5A"/>
    <w:rsid w:val="0010452E"/>
    <w:rsid w:val="00142782"/>
    <w:rsid w:val="00147F0C"/>
    <w:rsid w:val="00153FC9"/>
    <w:rsid w:val="001613E4"/>
    <w:rsid w:val="001662BB"/>
    <w:rsid w:val="00181FAF"/>
    <w:rsid w:val="001C1FC6"/>
    <w:rsid w:val="001C3645"/>
    <w:rsid w:val="001D7D9E"/>
    <w:rsid w:val="001E6833"/>
    <w:rsid w:val="001E6A13"/>
    <w:rsid w:val="001F3274"/>
    <w:rsid w:val="002063BE"/>
    <w:rsid w:val="00226F76"/>
    <w:rsid w:val="00226FEC"/>
    <w:rsid w:val="00235B08"/>
    <w:rsid w:val="002439AF"/>
    <w:rsid w:val="0025468E"/>
    <w:rsid w:val="00255C35"/>
    <w:rsid w:val="00272BD4"/>
    <w:rsid w:val="00286033"/>
    <w:rsid w:val="002915CA"/>
    <w:rsid w:val="002A0200"/>
    <w:rsid w:val="002A469B"/>
    <w:rsid w:val="002A5D92"/>
    <w:rsid w:val="002B0D27"/>
    <w:rsid w:val="002B5670"/>
    <w:rsid w:val="002C1537"/>
    <w:rsid w:val="002C4539"/>
    <w:rsid w:val="002E02E5"/>
    <w:rsid w:val="002E301A"/>
    <w:rsid w:val="002E3F8E"/>
    <w:rsid w:val="00300213"/>
    <w:rsid w:val="003017FF"/>
    <w:rsid w:val="00316715"/>
    <w:rsid w:val="003204A1"/>
    <w:rsid w:val="00320825"/>
    <w:rsid w:val="00322125"/>
    <w:rsid w:val="0032669F"/>
    <w:rsid w:val="00327251"/>
    <w:rsid w:val="003478A3"/>
    <w:rsid w:val="00355E9B"/>
    <w:rsid w:val="00362B32"/>
    <w:rsid w:val="00380192"/>
    <w:rsid w:val="00380FCA"/>
    <w:rsid w:val="003A2197"/>
    <w:rsid w:val="003A2F82"/>
    <w:rsid w:val="003B0DFE"/>
    <w:rsid w:val="003D11D4"/>
    <w:rsid w:val="003D2023"/>
    <w:rsid w:val="003F5EB5"/>
    <w:rsid w:val="00422E70"/>
    <w:rsid w:val="00435ECE"/>
    <w:rsid w:val="0045543F"/>
    <w:rsid w:val="00466C0C"/>
    <w:rsid w:val="004800DD"/>
    <w:rsid w:val="004B12F3"/>
    <w:rsid w:val="004B3C22"/>
    <w:rsid w:val="004C5AD1"/>
    <w:rsid w:val="004D63CA"/>
    <w:rsid w:val="004F3A77"/>
    <w:rsid w:val="004F4411"/>
    <w:rsid w:val="004F66E4"/>
    <w:rsid w:val="005131DC"/>
    <w:rsid w:val="0051320E"/>
    <w:rsid w:val="0051678A"/>
    <w:rsid w:val="00545187"/>
    <w:rsid w:val="0056771B"/>
    <w:rsid w:val="005866A6"/>
    <w:rsid w:val="0058769F"/>
    <w:rsid w:val="00590BDA"/>
    <w:rsid w:val="005A3445"/>
    <w:rsid w:val="005B63D9"/>
    <w:rsid w:val="005E7D3A"/>
    <w:rsid w:val="006031AE"/>
    <w:rsid w:val="00615B11"/>
    <w:rsid w:val="006170AB"/>
    <w:rsid w:val="006217B0"/>
    <w:rsid w:val="0063649C"/>
    <w:rsid w:val="006523C3"/>
    <w:rsid w:val="00666883"/>
    <w:rsid w:val="00670F88"/>
    <w:rsid w:val="0067302B"/>
    <w:rsid w:val="006863C2"/>
    <w:rsid w:val="006947E3"/>
    <w:rsid w:val="006E7C87"/>
    <w:rsid w:val="007063EF"/>
    <w:rsid w:val="00733245"/>
    <w:rsid w:val="00754E5F"/>
    <w:rsid w:val="00760FF0"/>
    <w:rsid w:val="007839CD"/>
    <w:rsid w:val="00791AA7"/>
    <w:rsid w:val="00795186"/>
    <w:rsid w:val="00797E8D"/>
    <w:rsid w:val="007B36DC"/>
    <w:rsid w:val="007D3637"/>
    <w:rsid w:val="007F1FBC"/>
    <w:rsid w:val="0081435C"/>
    <w:rsid w:val="00817057"/>
    <w:rsid w:val="0081777E"/>
    <w:rsid w:val="00820DD5"/>
    <w:rsid w:val="00843D72"/>
    <w:rsid w:val="00845165"/>
    <w:rsid w:val="008565AF"/>
    <w:rsid w:val="00870094"/>
    <w:rsid w:val="00870B57"/>
    <w:rsid w:val="00873EA1"/>
    <w:rsid w:val="00884934"/>
    <w:rsid w:val="008A637F"/>
    <w:rsid w:val="008B12C0"/>
    <w:rsid w:val="008C66FD"/>
    <w:rsid w:val="008C793B"/>
    <w:rsid w:val="008E2D65"/>
    <w:rsid w:val="008E3A4A"/>
    <w:rsid w:val="008F42EA"/>
    <w:rsid w:val="008F62AD"/>
    <w:rsid w:val="009032D2"/>
    <w:rsid w:val="00933486"/>
    <w:rsid w:val="009439C5"/>
    <w:rsid w:val="00946D50"/>
    <w:rsid w:val="00947022"/>
    <w:rsid w:val="00954170"/>
    <w:rsid w:val="009665A9"/>
    <w:rsid w:val="00966E6E"/>
    <w:rsid w:val="009819F3"/>
    <w:rsid w:val="0098312C"/>
    <w:rsid w:val="00984104"/>
    <w:rsid w:val="0098583C"/>
    <w:rsid w:val="00991641"/>
    <w:rsid w:val="0099175A"/>
    <w:rsid w:val="009926EA"/>
    <w:rsid w:val="00997322"/>
    <w:rsid w:val="009A4647"/>
    <w:rsid w:val="009A5224"/>
    <w:rsid w:val="009B57B8"/>
    <w:rsid w:val="009E4437"/>
    <w:rsid w:val="009F14D5"/>
    <w:rsid w:val="00A06656"/>
    <w:rsid w:val="00A10653"/>
    <w:rsid w:val="00A2351C"/>
    <w:rsid w:val="00A27105"/>
    <w:rsid w:val="00A317F2"/>
    <w:rsid w:val="00A43C98"/>
    <w:rsid w:val="00A51256"/>
    <w:rsid w:val="00A6342D"/>
    <w:rsid w:val="00A65E22"/>
    <w:rsid w:val="00A7541D"/>
    <w:rsid w:val="00A92A8A"/>
    <w:rsid w:val="00A95D19"/>
    <w:rsid w:val="00A9615A"/>
    <w:rsid w:val="00AB2802"/>
    <w:rsid w:val="00AB6DD6"/>
    <w:rsid w:val="00AC3F51"/>
    <w:rsid w:val="00AD57F2"/>
    <w:rsid w:val="00AE1B26"/>
    <w:rsid w:val="00B21773"/>
    <w:rsid w:val="00B23B10"/>
    <w:rsid w:val="00B26117"/>
    <w:rsid w:val="00B2716F"/>
    <w:rsid w:val="00B367F5"/>
    <w:rsid w:val="00B37FBE"/>
    <w:rsid w:val="00B9487F"/>
    <w:rsid w:val="00BA1739"/>
    <w:rsid w:val="00BA6599"/>
    <w:rsid w:val="00BA7992"/>
    <w:rsid w:val="00BB267F"/>
    <w:rsid w:val="00BD48F9"/>
    <w:rsid w:val="00BF5299"/>
    <w:rsid w:val="00C15370"/>
    <w:rsid w:val="00C15DAA"/>
    <w:rsid w:val="00C239E3"/>
    <w:rsid w:val="00C40F54"/>
    <w:rsid w:val="00C53908"/>
    <w:rsid w:val="00C572FA"/>
    <w:rsid w:val="00C64341"/>
    <w:rsid w:val="00C679F3"/>
    <w:rsid w:val="00C72C70"/>
    <w:rsid w:val="00C76A54"/>
    <w:rsid w:val="00CB6A8C"/>
    <w:rsid w:val="00CF772E"/>
    <w:rsid w:val="00D04355"/>
    <w:rsid w:val="00D15627"/>
    <w:rsid w:val="00D20BD3"/>
    <w:rsid w:val="00D225FB"/>
    <w:rsid w:val="00D5772E"/>
    <w:rsid w:val="00D57B31"/>
    <w:rsid w:val="00D701F5"/>
    <w:rsid w:val="00D777E6"/>
    <w:rsid w:val="00D90872"/>
    <w:rsid w:val="00D91296"/>
    <w:rsid w:val="00DB6E05"/>
    <w:rsid w:val="00DC1C84"/>
    <w:rsid w:val="00DD3712"/>
    <w:rsid w:val="00DF36F9"/>
    <w:rsid w:val="00E00BDB"/>
    <w:rsid w:val="00E03140"/>
    <w:rsid w:val="00E0316E"/>
    <w:rsid w:val="00E06BAB"/>
    <w:rsid w:val="00E1765E"/>
    <w:rsid w:val="00E20F3C"/>
    <w:rsid w:val="00E31EE1"/>
    <w:rsid w:val="00E45C1A"/>
    <w:rsid w:val="00E47173"/>
    <w:rsid w:val="00E47891"/>
    <w:rsid w:val="00E648A1"/>
    <w:rsid w:val="00E67405"/>
    <w:rsid w:val="00E705A9"/>
    <w:rsid w:val="00E71F27"/>
    <w:rsid w:val="00E873B4"/>
    <w:rsid w:val="00E9059D"/>
    <w:rsid w:val="00E90FD7"/>
    <w:rsid w:val="00EA01CC"/>
    <w:rsid w:val="00EA1CF8"/>
    <w:rsid w:val="00EA7546"/>
    <w:rsid w:val="00EB3FEF"/>
    <w:rsid w:val="00EB6F37"/>
    <w:rsid w:val="00EC1993"/>
    <w:rsid w:val="00EF0091"/>
    <w:rsid w:val="00EF2C1E"/>
    <w:rsid w:val="00F31731"/>
    <w:rsid w:val="00F31BB6"/>
    <w:rsid w:val="00F352BD"/>
    <w:rsid w:val="00F416A9"/>
    <w:rsid w:val="00F43DEA"/>
    <w:rsid w:val="00F44322"/>
    <w:rsid w:val="00F7041C"/>
    <w:rsid w:val="00F76D3C"/>
    <w:rsid w:val="00F836B4"/>
    <w:rsid w:val="00F91515"/>
    <w:rsid w:val="00F96009"/>
    <w:rsid w:val="00F97644"/>
    <w:rsid w:val="00FC32C1"/>
    <w:rsid w:val="00FD413B"/>
    <w:rsid w:val="00FD5D86"/>
    <w:rsid w:val="00FE046C"/>
    <w:rsid w:val="00FF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14D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031AE"/>
    <w:pPr>
      <w:jc w:val="left"/>
      <w:outlineLvl w:val="0"/>
    </w:pPr>
    <w:rPr>
      <w:rFonts w:asciiTheme="majorEastAsia" w:eastAsiaTheme="majorEastAsia" w:hAnsiTheme="majorEastAsia"/>
      <w:b/>
      <w:sz w:val="22"/>
    </w:rPr>
  </w:style>
  <w:style w:type="paragraph" w:styleId="2">
    <w:name w:val="heading 2"/>
    <w:basedOn w:val="a"/>
    <w:next w:val="a"/>
    <w:link w:val="20"/>
    <w:uiPriority w:val="9"/>
    <w:unhideWhenUsed/>
    <w:qFormat/>
    <w:rsid w:val="006031AE"/>
    <w:pPr>
      <w:jc w:val="lef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13B"/>
    <w:pPr>
      <w:tabs>
        <w:tab w:val="center" w:pos="4252"/>
        <w:tab w:val="right" w:pos="8504"/>
      </w:tabs>
      <w:snapToGrid w:val="0"/>
    </w:pPr>
  </w:style>
  <w:style w:type="character" w:customStyle="1" w:styleId="a4">
    <w:name w:val="ヘッダー (文字)"/>
    <w:basedOn w:val="a0"/>
    <w:link w:val="a3"/>
    <w:uiPriority w:val="99"/>
    <w:rsid w:val="00FD413B"/>
  </w:style>
  <w:style w:type="paragraph" w:styleId="a5">
    <w:name w:val="footer"/>
    <w:basedOn w:val="a"/>
    <w:link w:val="a6"/>
    <w:uiPriority w:val="99"/>
    <w:unhideWhenUsed/>
    <w:rsid w:val="00FD413B"/>
    <w:pPr>
      <w:tabs>
        <w:tab w:val="center" w:pos="4252"/>
        <w:tab w:val="right" w:pos="8504"/>
      </w:tabs>
      <w:snapToGrid w:val="0"/>
    </w:pPr>
  </w:style>
  <w:style w:type="character" w:customStyle="1" w:styleId="a6">
    <w:name w:val="フッター (文字)"/>
    <w:basedOn w:val="a0"/>
    <w:link w:val="a5"/>
    <w:uiPriority w:val="99"/>
    <w:rsid w:val="00FD413B"/>
  </w:style>
  <w:style w:type="paragraph" w:styleId="a7">
    <w:name w:val="Date"/>
    <w:basedOn w:val="a"/>
    <w:next w:val="a"/>
    <w:link w:val="a8"/>
    <w:uiPriority w:val="99"/>
    <w:semiHidden/>
    <w:unhideWhenUsed/>
    <w:rsid w:val="00733245"/>
  </w:style>
  <w:style w:type="character" w:customStyle="1" w:styleId="a8">
    <w:name w:val="日付 (文字)"/>
    <w:basedOn w:val="a0"/>
    <w:link w:val="a7"/>
    <w:uiPriority w:val="99"/>
    <w:semiHidden/>
    <w:rsid w:val="00733245"/>
  </w:style>
  <w:style w:type="paragraph" w:styleId="a9">
    <w:name w:val="List Paragraph"/>
    <w:basedOn w:val="a"/>
    <w:uiPriority w:val="34"/>
    <w:qFormat/>
    <w:rsid w:val="00733245"/>
    <w:pPr>
      <w:ind w:leftChars="400" w:left="840"/>
    </w:pPr>
  </w:style>
  <w:style w:type="character" w:styleId="aa">
    <w:name w:val="Hyperlink"/>
    <w:basedOn w:val="a0"/>
    <w:uiPriority w:val="99"/>
    <w:unhideWhenUsed/>
    <w:rsid w:val="00797E8D"/>
    <w:rPr>
      <w:color w:val="0563C1" w:themeColor="hyperlink"/>
      <w:u w:val="single"/>
    </w:rPr>
  </w:style>
  <w:style w:type="character" w:styleId="ab">
    <w:name w:val="annotation reference"/>
    <w:basedOn w:val="a0"/>
    <w:uiPriority w:val="99"/>
    <w:semiHidden/>
    <w:unhideWhenUsed/>
    <w:rsid w:val="001662BB"/>
    <w:rPr>
      <w:sz w:val="18"/>
      <w:szCs w:val="18"/>
    </w:rPr>
  </w:style>
  <w:style w:type="paragraph" w:styleId="ac">
    <w:name w:val="annotation text"/>
    <w:basedOn w:val="a"/>
    <w:link w:val="ad"/>
    <w:uiPriority w:val="99"/>
    <w:unhideWhenUsed/>
    <w:rsid w:val="001662BB"/>
    <w:pPr>
      <w:jc w:val="left"/>
    </w:pPr>
  </w:style>
  <w:style w:type="character" w:customStyle="1" w:styleId="ad">
    <w:name w:val="コメント文字列 (文字)"/>
    <w:basedOn w:val="a0"/>
    <w:link w:val="ac"/>
    <w:uiPriority w:val="99"/>
    <w:rsid w:val="001662BB"/>
  </w:style>
  <w:style w:type="paragraph" w:styleId="ae">
    <w:name w:val="annotation subject"/>
    <w:basedOn w:val="ac"/>
    <w:next w:val="ac"/>
    <w:link w:val="af"/>
    <w:uiPriority w:val="99"/>
    <w:semiHidden/>
    <w:unhideWhenUsed/>
    <w:rsid w:val="001662BB"/>
    <w:rPr>
      <w:b/>
      <w:bCs/>
    </w:rPr>
  </w:style>
  <w:style w:type="character" w:customStyle="1" w:styleId="af">
    <w:name w:val="コメント内容 (文字)"/>
    <w:basedOn w:val="ad"/>
    <w:link w:val="ae"/>
    <w:uiPriority w:val="99"/>
    <w:semiHidden/>
    <w:rsid w:val="001662BB"/>
    <w:rPr>
      <w:b/>
      <w:bCs/>
    </w:rPr>
  </w:style>
  <w:style w:type="paragraph" w:styleId="af0">
    <w:name w:val="Balloon Text"/>
    <w:basedOn w:val="a"/>
    <w:link w:val="af1"/>
    <w:uiPriority w:val="99"/>
    <w:semiHidden/>
    <w:unhideWhenUsed/>
    <w:rsid w:val="001662B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662BB"/>
    <w:rPr>
      <w:rFonts w:asciiTheme="majorHAnsi" w:eastAsiaTheme="majorEastAsia" w:hAnsiTheme="majorHAnsi" w:cstheme="majorBidi"/>
      <w:sz w:val="18"/>
      <w:szCs w:val="18"/>
    </w:rPr>
  </w:style>
  <w:style w:type="character" w:customStyle="1" w:styleId="10">
    <w:name w:val="見出し 1 (文字)"/>
    <w:basedOn w:val="a0"/>
    <w:link w:val="1"/>
    <w:uiPriority w:val="9"/>
    <w:rsid w:val="006031AE"/>
    <w:rPr>
      <w:rFonts w:asciiTheme="majorEastAsia" w:eastAsiaTheme="majorEastAsia" w:hAnsiTheme="majorEastAsia"/>
      <w:b/>
      <w:sz w:val="22"/>
    </w:rPr>
  </w:style>
  <w:style w:type="character" w:customStyle="1" w:styleId="20">
    <w:name w:val="見出し 2 (文字)"/>
    <w:basedOn w:val="a0"/>
    <w:link w:val="2"/>
    <w:uiPriority w:val="9"/>
    <w:rsid w:val="006031AE"/>
    <w:rPr>
      <w:rFonts w:asciiTheme="majorEastAsia" w:eastAsiaTheme="majorEastAsia" w:hAnsiTheme="majorEastAsia"/>
      <w:b/>
    </w:rPr>
  </w:style>
  <w:style w:type="table" w:styleId="af2">
    <w:name w:val="Table Grid"/>
    <w:basedOn w:val="a1"/>
    <w:uiPriority w:val="39"/>
    <w:rsid w:val="00F4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81435C"/>
    <w:rPr>
      <w:color w:val="954F72" w:themeColor="followedHyperlink"/>
      <w:u w:val="single"/>
    </w:rPr>
  </w:style>
  <w:style w:type="paragraph" w:styleId="Web">
    <w:name w:val="Normal (Web)"/>
    <w:basedOn w:val="a"/>
    <w:uiPriority w:val="99"/>
    <w:semiHidden/>
    <w:unhideWhenUsed/>
    <w:rsid w:val="00C72C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TOC Heading"/>
    <w:basedOn w:val="1"/>
    <w:next w:val="a"/>
    <w:uiPriority w:val="39"/>
    <w:unhideWhenUsed/>
    <w:qFormat/>
    <w:rsid w:val="002A469B"/>
    <w:pPr>
      <w:keepNext/>
      <w:keepLines/>
      <w:widowControl/>
      <w:spacing w:before="240" w:line="259" w:lineRule="auto"/>
      <w:outlineLvl w:val="9"/>
    </w:pPr>
    <w:rPr>
      <w:rFonts w:asciiTheme="majorHAnsi" w:hAnsiTheme="majorHAnsi" w:cstheme="majorBidi"/>
      <w:b w:val="0"/>
      <w:color w:val="2E74B5" w:themeColor="accent1" w:themeShade="BF"/>
      <w:kern w:val="0"/>
      <w:sz w:val="32"/>
      <w:szCs w:val="32"/>
    </w:rPr>
  </w:style>
  <w:style w:type="paragraph" w:styleId="11">
    <w:name w:val="toc 1"/>
    <w:basedOn w:val="a"/>
    <w:next w:val="a"/>
    <w:autoRedefine/>
    <w:uiPriority w:val="39"/>
    <w:unhideWhenUsed/>
    <w:rsid w:val="002A469B"/>
    <w:pPr>
      <w:spacing w:before="240" w:after="240"/>
    </w:pPr>
    <w:rPr>
      <w:rFonts w:eastAsiaTheme="majorEastAsia"/>
    </w:rPr>
  </w:style>
  <w:style w:type="paragraph" w:styleId="21">
    <w:name w:val="toc 2"/>
    <w:basedOn w:val="a"/>
    <w:next w:val="a"/>
    <w:autoRedefine/>
    <w:uiPriority w:val="39"/>
    <w:unhideWhenUsed/>
    <w:rsid w:val="002A469B"/>
    <w:pPr>
      <w:ind w:leftChars="100" w:left="21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ity.osaka.lg.jp/kensetsu/page/0000372135.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iteikanri-kouen@city.osaka.lg.jp" TargetMode="Externa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ty.osaka.lg.jp/kensetsu/page/000000973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1208</Words>
  <Characters>6886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2023-08-03T08:46:00Z</dcterms:created>
  <dcterms:modified xsi:type="dcterms:W3CDTF">2023-08-25T07:08:00Z</dcterms:modified>
</cp:coreProperties>
</file>