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1972" w14:textId="74175410" w:rsidR="007A3120" w:rsidRPr="001D5411" w:rsidRDefault="007C583B" w:rsidP="001D5411">
      <w:pPr>
        <w:spacing w:line="480" w:lineRule="auto"/>
        <w:jc w:val="right"/>
        <w:rPr>
          <w:rFonts w:ascii="游明朝" w:eastAsia="游明朝" w:hAnsi="游明朝"/>
          <w:sz w:val="21"/>
        </w:rPr>
      </w:pPr>
      <w:r w:rsidRPr="001D5411">
        <w:rPr>
          <w:rFonts w:ascii="游明朝" w:eastAsia="游明朝" w:hAnsi="游明朝" w:hint="eastAsia"/>
          <w:sz w:val="21"/>
        </w:rPr>
        <w:t>【</w:t>
      </w:r>
      <w:r w:rsidR="001D5411">
        <w:rPr>
          <w:rFonts w:ascii="游明朝" w:eastAsia="游明朝" w:hAnsi="游明朝" w:hint="eastAsia"/>
          <w:sz w:val="21"/>
        </w:rPr>
        <w:t>様式</w:t>
      </w:r>
      <w:r w:rsidR="00D52E4E">
        <w:rPr>
          <w:rFonts w:ascii="游明朝" w:eastAsia="游明朝" w:hAnsi="游明朝" w:hint="eastAsia"/>
          <w:sz w:val="21"/>
        </w:rPr>
        <w:t>１</w:t>
      </w:r>
      <w:r w:rsidRPr="001D5411">
        <w:rPr>
          <w:rFonts w:ascii="游明朝" w:eastAsia="游明朝" w:hAnsi="游明朝" w:hint="eastAsia"/>
          <w:sz w:val="21"/>
        </w:rPr>
        <w:t>】</w:t>
      </w:r>
    </w:p>
    <w:p w14:paraId="5829C2C0" w14:textId="511C536C" w:rsidR="00CC2388" w:rsidRDefault="00CC2388" w:rsidP="00CC2388">
      <w:pPr>
        <w:jc w:val="center"/>
        <w:rPr>
          <w:rFonts w:ascii="游明朝" w:eastAsia="游明朝" w:hAnsi="游明朝"/>
          <w:kern w:val="0"/>
          <w:sz w:val="21"/>
          <w:szCs w:val="21"/>
        </w:rPr>
      </w:pPr>
      <w:bookmarkStart w:id="0" w:name="_Hlk189834915"/>
      <w:r w:rsidRPr="00CC2388">
        <w:rPr>
          <w:rFonts w:ascii="游明朝" w:eastAsia="游明朝" w:hAnsi="游明朝" w:hint="eastAsia"/>
          <w:kern w:val="0"/>
          <w:sz w:val="21"/>
          <w:szCs w:val="21"/>
        </w:rPr>
        <w:t>官民連携による</w:t>
      </w:r>
      <w:r w:rsidR="000C6D1A">
        <w:rPr>
          <w:rFonts w:ascii="游明朝" w:eastAsia="游明朝" w:hAnsi="游明朝" w:hint="eastAsia"/>
          <w:kern w:val="0"/>
          <w:sz w:val="21"/>
          <w:szCs w:val="21"/>
        </w:rPr>
        <w:t>西梅田</w:t>
      </w:r>
      <w:r w:rsidRPr="00CC2388">
        <w:rPr>
          <w:rFonts w:ascii="游明朝" w:eastAsia="游明朝" w:hAnsi="游明朝" w:hint="eastAsia"/>
          <w:kern w:val="0"/>
          <w:sz w:val="21"/>
          <w:szCs w:val="21"/>
        </w:rPr>
        <w:t>公園の活性化に向けた</w:t>
      </w:r>
      <w:r w:rsidR="000C6D1A">
        <w:rPr>
          <w:rFonts w:ascii="游明朝" w:eastAsia="游明朝" w:hAnsi="游明朝" w:hint="eastAsia"/>
          <w:kern w:val="0"/>
          <w:sz w:val="21"/>
          <w:szCs w:val="21"/>
        </w:rPr>
        <w:t>トライアル</w:t>
      </w:r>
      <w:r w:rsidR="00C116C1">
        <w:rPr>
          <w:rFonts w:ascii="游明朝" w:eastAsia="游明朝" w:hAnsi="游明朝" w:hint="eastAsia"/>
          <w:kern w:val="0"/>
          <w:sz w:val="21"/>
          <w:szCs w:val="21"/>
        </w:rPr>
        <w:t>実施</w:t>
      </w:r>
      <w:r w:rsidR="00723488">
        <w:rPr>
          <w:rFonts w:ascii="游明朝" w:eastAsia="游明朝" w:hAnsi="游明朝" w:hint="eastAsia"/>
          <w:kern w:val="0"/>
          <w:sz w:val="21"/>
          <w:szCs w:val="21"/>
        </w:rPr>
        <w:t>付きマーケット</w:t>
      </w:r>
      <w:r w:rsidRPr="00CC2388">
        <w:rPr>
          <w:rFonts w:ascii="游明朝" w:eastAsia="游明朝" w:hAnsi="游明朝" w:hint="eastAsia"/>
          <w:kern w:val="0"/>
          <w:sz w:val="21"/>
          <w:szCs w:val="21"/>
        </w:rPr>
        <w:t>サウンディング</w:t>
      </w:r>
    </w:p>
    <w:p w14:paraId="6E26D3A2" w14:textId="4FFE45E1" w:rsidR="007A3120" w:rsidRPr="001D5411" w:rsidRDefault="000C6D1A" w:rsidP="00CC2388">
      <w:pPr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事前相談申込</w:t>
      </w:r>
      <w:r w:rsidR="00287B92">
        <w:rPr>
          <w:rFonts w:ascii="游明朝" w:eastAsia="游明朝" w:hAnsi="游明朝" w:hint="eastAsia"/>
          <w:sz w:val="24"/>
        </w:rPr>
        <w:t>書</w:t>
      </w:r>
      <w:bookmarkEnd w:id="0"/>
    </w:p>
    <w:p w14:paraId="0A1E7B28" w14:textId="77777777" w:rsidR="000C6D1A" w:rsidRPr="00B231CD" w:rsidRDefault="000C6D1A" w:rsidP="00B231CD">
      <w:pPr>
        <w:spacing w:line="480" w:lineRule="auto"/>
        <w:jc w:val="right"/>
        <w:rPr>
          <w:rFonts w:ascii="游明朝" w:eastAsia="游明朝" w:hAnsi="游明朝"/>
          <w:sz w:val="21"/>
        </w:rPr>
      </w:pPr>
      <w:r w:rsidRPr="00B231CD">
        <w:rPr>
          <w:rFonts w:ascii="游明朝" w:eastAsia="游明朝" w:hAnsi="游明朝"/>
          <w:sz w:val="21"/>
        </w:rPr>
        <w:t>令和</w:t>
      </w:r>
      <w:r w:rsidRPr="00B231CD">
        <w:rPr>
          <w:rFonts w:ascii="游明朝" w:eastAsia="游明朝" w:hAnsi="游明朝" w:hint="eastAsia"/>
          <w:sz w:val="21"/>
        </w:rPr>
        <w:t xml:space="preserve">　　</w:t>
      </w:r>
      <w:r w:rsidRPr="00B231CD">
        <w:rPr>
          <w:rFonts w:ascii="游明朝" w:eastAsia="游明朝" w:hAnsi="游明朝"/>
          <w:sz w:val="21"/>
        </w:rPr>
        <w:t>年</w:t>
      </w:r>
      <w:r w:rsidRPr="00B231CD">
        <w:rPr>
          <w:rFonts w:ascii="游明朝" w:eastAsia="游明朝" w:hAnsi="游明朝" w:hint="eastAsia"/>
          <w:sz w:val="21"/>
        </w:rPr>
        <w:t xml:space="preserve">　　</w:t>
      </w:r>
      <w:r w:rsidRPr="00B231CD">
        <w:rPr>
          <w:rFonts w:ascii="游明朝" w:eastAsia="游明朝" w:hAnsi="游明朝"/>
          <w:sz w:val="21"/>
        </w:rPr>
        <w:t>月　　日</w:t>
      </w:r>
    </w:p>
    <w:p w14:paraId="6291EDC1" w14:textId="77777777" w:rsidR="007A3120" w:rsidRPr="000C6D1A" w:rsidRDefault="007A3120" w:rsidP="007A3120">
      <w:pPr>
        <w:jc w:val="center"/>
        <w:rPr>
          <w:rFonts w:ascii="游明朝" w:eastAsia="游明朝" w:hAnsi="游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680"/>
        <w:gridCol w:w="5877"/>
      </w:tblGrid>
      <w:tr w:rsidR="007A3120" w:rsidRPr="001D5411" w14:paraId="03A0FAF5" w14:textId="77777777" w:rsidTr="00084EA9">
        <w:trPr>
          <w:trHeight w:val="581"/>
        </w:trPr>
        <w:tc>
          <w:tcPr>
            <w:tcW w:w="1963" w:type="dxa"/>
            <w:vAlign w:val="center"/>
          </w:tcPr>
          <w:p w14:paraId="135AE15A" w14:textId="77777777" w:rsidR="007A3120" w:rsidRPr="001D5411" w:rsidRDefault="007A3120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法人名</w:t>
            </w:r>
          </w:p>
        </w:tc>
        <w:tc>
          <w:tcPr>
            <w:tcW w:w="7557" w:type="dxa"/>
            <w:gridSpan w:val="2"/>
            <w:vAlign w:val="center"/>
          </w:tcPr>
          <w:p w14:paraId="2084042D" w14:textId="77777777" w:rsidR="007A3120" w:rsidRPr="001D5411" w:rsidRDefault="007A3120" w:rsidP="00084EA9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D5411" w:rsidRPr="001D5411" w14:paraId="0C351305" w14:textId="77777777" w:rsidTr="00084EA9">
        <w:trPr>
          <w:trHeight w:val="525"/>
        </w:trPr>
        <w:tc>
          <w:tcPr>
            <w:tcW w:w="1963" w:type="dxa"/>
            <w:vMerge w:val="restart"/>
            <w:vAlign w:val="center"/>
          </w:tcPr>
          <w:p w14:paraId="1DC4F023" w14:textId="77777777" w:rsidR="001D5411" w:rsidRDefault="001D5411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担当者</w:t>
            </w:r>
            <w:r w:rsidR="008658EF">
              <w:rPr>
                <w:rFonts w:ascii="游明朝" w:eastAsia="游明朝" w:hAnsi="游明朝" w:hint="eastAsia"/>
                <w:sz w:val="21"/>
                <w:szCs w:val="21"/>
              </w:rPr>
              <w:t>名</w:t>
            </w:r>
          </w:p>
          <w:p w14:paraId="51C83CDB" w14:textId="52D9CDF0" w:rsidR="008658EF" w:rsidRPr="001D5411" w:rsidRDefault="008658EF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及び連絡先</w:t>
            </w:r>
          </w:p>
        </w:tc>
        <w:tc>
          <w:tcPr>
            <w:tcW w:w="1680" w:type="dxa"/>
            <w:vAlign w:val="center"/>
          </w:tcPr>
          <w:p w14:paraId="09D36BB6" w14:textId="63B9E612" w:rsidR="001D5411" w:rsidRPr="001D5411" w:rsidRDefault="008658EF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担当</w:t>
            </w:r>
            <w:r w:rsidR="001D5411" w:rsidRPr="001D5411">
              <w:rPr>
                <w:rFonts w:ascii="游明朝" w:eastAsia="游明朝" w:hAnsi="游明朝" w:hint="eastAsia"/>
                <w:sz w:val="21"/>
                <w:szCs w:val="21"/>
              </w:rPr>
              <w:t>部署</w:t>
            </w:r>
          </w:p>
        </w:tc>
        <w:tc>
          <w:tcPr>
            <w:tcW w:w="5877" w:type="dxa"/>
            <w:vAlign w:val="center"/>
          </w:tcPr>
          <w:p w14:paraId="0ED7E9E8" w14:textId="77777777" w:rsidR="001D5411" w:rsidRPr="001D5411" w:rsidRDefault="001D5411" w:rsidP="00084EA9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41D858FB" w14:textId="77777777" w:rsidTr="00084EA9">
        <w:trPr>
          <w:trHeight w:val="432"/>
        </w:trPr>
        <w:tc>
          <w:tcPr>
            <w:tcW w:w="1963" w:type="dxa"/>
            <w:vMerge/>
          </w:tcPr>
          <w:p w14:paraId="6B2760F5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0BF9568" w14:textId="77777777" w:rsidR="007A3120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役職・</w:t>
            </w:r>
            <w:r w:rsidR="001B1B2A" w:rsidRPr="001D5411">
              <w:rPr>
                <w:rFonts w:ascii="游明朝" w:eastAsia="游明朝" w:hAnsi="游明朝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1B1B2A" w:rsidRPr="001D5411">
                    <w:rPr>
                      <w:rFonts w:ascii="游明朝" w:eastAsia="游明朝" w:hAnsi="游明朝"/>
                      <w:sz w:val="21"/>
                      <w:szCs w:val="21"/>
                    </w:rPr>
                    <w:t>フリガナ</w:t>
                  </w:r>
                </w:rt>
                <w:rubyBase>
                  <w:r w:rsidR="001B1B2A" w:rsidRPr="001D5411">
                    <w:rPr>
                      <w:rFonts w:ascii="游明朝" w:eastAsia="游明朝" w:hAnsi="游明朝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877" w:type="dxa"/>
            <w:vAlign w:val="center"/>
          </w:tcPr>
          <w:p w14:paraId="30D3A11B" w14:textId="77777777" w:rsidR="007A3120" w:rsidRPr="001D5411" w:rsidRDefault="007A3120" w:rsidP="00084EA9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52611B9F" w14:textId="77777777" w:rsidTr="00084EA9">
        <w:trPr>
          <w:trHeight w:val="541"/>
        </w:trPr>
        <w:tc>
          <w:tcPr>
            <w:tcW w:w="1963" w:type="dxa"/>
            <w:vMerge/>
          </w:tcPr>
          <w:p w14:paraId="23DA7CA9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FED3351" w14:textId="77777777" w:rsidR="007A3120" w:rsidRPr="001D5411" w:rsidRDefault="007A3120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5877" w:type="dxa"/>
            <w:vAlign w:val="center"/>
          </w:tcPr>
          <w:p w14:paraId="19D66EB0" w14:textId="77777777" w:rsidR="007A3120" w:rsidRPr="001D5411" w:rsidRDefault="007A3120" w:rsidP="00084EA9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094312FB" w14:textId="77777777" w:rsidTr="00084EA9">
        <w:trPr>
          <w:trHeight w:val="563"/>
        </w:trPr>
        <w:tc>
          <w:tcPr>
            <w:tcW w:w="1963" w:type="dxa"/>
            <w:vMerge/>
          </w:tcPr>
          <w:p w14:paraId="726D79C0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CE4B687" w14:textId="77777777" w:rsidR="007A3120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/>
                <w:sz w:val="21"/>
                <w:szCs w:val="21"/>
              </w:rPr>
              <w:t>E-mail</w:t>
            </w:r>
          </w:p>
        </w:tc>
        <w:tc>
          <w:tcPr>
            <w:tcW w:w="5877" w:type="dxa"/>
            <w:vAlign w:val="center"/>
          </w:tcPr>
          <w:p w14:paraId="1D3B5BF2" w14:textId="77777777" w:rsidR="007A3120" w:rsidRPr="001D5411" w:rsidRDefault="007A3120" w:rsidP="00084EA9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84EA9" w:rsidRPr="001D5411" w14:paraId="37321270" w14:textId="77777777" w:rsidTr="00563261">
        <w:trPr>
          <w:trHeight w:val="609"/>
        </w:trPr>
        <w:tc>
          <w:tcPr>
            <w:tcW w:w="3643" w:type="dxa"/>
            <w:gridSpan w:val="2"/>
            <w:vMerge w:val="restart"/>
          </w:tcPr>
          <w:p w14:paraId="46CF7C1D" w14:textId="77777777" w:rsidR="00084EA9" w:rsidRPr="00084EA9" w:rsidRDefault="00084EA9" w:rsidP="00084EA9">
            <w:pPr>
              <w:spacing w:line="36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84EA9">
              <w:rPr>
                <w:rFonts w:ascii="游明朝" w:eastAsia="游明朝" w:hAnsi="游明朝" w:hint="eastAsia"/>
                <w:sz w:val="21"/>
                <w:szCs w:val="21"/>
              </w:rPr>
              <w:t>事前相談希望日</w:t>
            </w:r>
          </w:p>
          <w:p w14:paraId="20D9486B" w14:textId="77777777" w:rsidR="00084EA9" w:rsidRPr="00084EA9" w:rsidRDefault="00084EA9" w:rsidP="00084EA9">
            <w:pPr>
              <w:spacing w:line="280" w:lineRule="exact"/>
              <w:ind w:leftChars="158" w:left="346"/>
              <w:rPr>
                <w:rFonts w:ascii="游明朝" w:eastAsia="游明朝" w:hAnsi="游明朝"/>
                <w:sz w:val="18"/>
                <w:szCs w:val="18"/>
              </w:rPr>
            </w:pPr>
            <w:r w:rsidRPr="00084EA9">
              <w:rPr>
                <w:rFonts w:ascii="游明朝" w:eastAsia="游明朝" w:hAnsi="游明朝" w:hint="eastAsia"/>
                <w:sz w:val="18"/>
                <w:szCs w:val="18"/>
              </w:rPr>
              <w:t>※第３希望日までご記入ください。</w:t>
            </w:r>
          </w:p>
          <w:p w14:paraId="4ABBE938" w14:textId="77777777" w:rsidR="00084EA9" w:rsidRPr="00084EA9" w:rsidRDefault="00084EA9" w:rsidP="00084EA9">
            <w:pPr>
              <w:spacing w:line="280" w:lineRule="exact"/>
              <w:ind w:leftChars="158" w:left="346"/>
              <w:rPr>
                <w:rFonts w:ascii="游明朝" w:eastAsia="游明朝" w:hAnsi="游明朝"/>
                <w:sz w:val="18"/>
                <w:szCs w:val="18"/>
              </w:rPr>
            </w:pPr>
            <w:r w:rsidRPr="00084EA9">
              <w:rPr>
                <w:rFonts w:ascii="游明朝" w:eastAsia="游明朝" w:hAnsi="游明朝" w:hint="eastAsia"/>
                <w:sz w:val="18"/>
                <w:szCs w:val="18"/>
              </w:rPr>
              <w:t>※時間帯を選択してください。</w:t>
            </w:r>
          </w:p>
          <w:p w14:paraId="25EED399" w14:textId="77777777" w:rsidR="00084EA9" w:rsidRPr="00084EA9" w:rsidRDefault="00084EA9" w:rsidP="00084EA9">
            <w:pPr>
              <w:spacing w:line="280" w:lineRule="exact"/>
              <w:ind w:leftChars="288" w:left="631"/>
              <w:rPr>
                <w:rFonts w:ascii="游明朝" w:eastAsia="游明朝" w:hAnsi="游明朝"/>
                <w:sz w:val="18"/>
                <w:szCs w:val="18"/>
              </w:rPr>
            </w:pPr>
            <w:r w:rsidRPr="00084EA9">
              <w:rPr>
                <w:rFonts w:ascii="游明朝" w:eastAsia="游明朝" w:hAnsi="游明朝" w:hint="eastAsia"/>
                <w:sz w:val="18"/>
                <w:szCs w:val="18"/>
              </w:rPr>
              <w:t>午前：９時から12時まで</w:t>
            </w:r>
          </w:p>
          <w:p w14:paraId="4ECA61BC" w14:textId="56386EA5" w:rsidR="00084EA9" w:rsidRPr="001D5411" w:rsidRDefault="00084EA9" w:rsidP="00563261">
            <w:pPr>
              <w:spacing w:afterLines="50" w:after="182" w:line="280" w:lineRule="exact"/>
              <w:ind w:leftChars="288" w:left="631"/>
              <w:rPr>
                <w:rFonts w:ascii="游明朝" w:eastAsia="游明朝" w:hAnsi="游明朝"/>
                <w:sz w:val="21"/>
                <w:szCs w:val="21"/>
              </w:rPr>
            </w:pPr>
            <w:r w:rsidRPr="00084EA9">
              <w:rPr>
                <w:rFonts w:ascii="游明朝" w:eastAsia="游明朝" w:hAnsi="游明朝" w:hint="eastAsia"/>
                <w:sz w:val="18"/>
                <w:szCs w:val="18"/>
              </w:rPr>
              <w:t>午後：13時から17時まで</w:t>
            </w:r>
          </w:p>
        </w:tc>
        <w:tc>
          <w:tcPr>
            <w:tcW w:w="5877" w:type="dxa"/>
            <w:vAlign w:val="center"/>
          </w:tcPr>
          <w:p w14:paraId="45144F46" w14:textId="7BB2CB72" w:rsidR="00084EA9" w:rsidRPr="001D5411" w:rsidRDefault="00084EA9" w:rsidP="00084EA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084EA9">
              <w:rPr>
                <w:rFonts w:ascii="游明朝" w:eastAsia="游明朝" w:hAnsi="游明朝" w:hint="eastAsia"/>
                <w:sz w:val="21"/>
                <w:szCs w:val="21"/>
              </w:rPr>
              <w:t>第１希望　　　月　日（　）　午前　・　午後</w:t>
            </w:r>
          </w:p>
        </w:tc>
      </w:tr>
      <w:tr w:rsidR="00084EA9" w:rsidRPr="001D5411" w14:paraId="15088DCA" w14:textId="77777777" w:rsidTr="00563261">
        <w:trPr>
          <w:trHeight w:val="609"/>
        </w:trPr>
        <w:tc>
          <w:tcPr>
            <w:tcW w:w="3643" w:type="dxa"/>
            <w:gridSpan w:val="2"/>
            <w:vMerge/>
          </w:tcPr>
          <w:p w14:paraId="2277A82D" w14:textId="77777777" w:rsidR="00084EA9" w:rsidRPr="001D5411" w:rsidRDefault="00084EA9" w:rsidP="00084EA9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77" w:type="dxa"/>
            <w:vAlign w:val="center"/>
          </w:tcPr>
          <w:p w14:paraId="637B8775" w14:textId="388905DD" w:rsidR="00084EA9" w:rsidRPr="001D5411" w:rsidRDefault="00084EA9" w:rsidP="00084EA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084EA9">
              <w:rPr>
                <w:rFonts w:ascii="游明朝" w:eastAsia="游明朝" w:hAnsi="游明朝" w:hint="eastAsia"/>
                <w:sz w:val="21"/>
                <w:szCs w:val="21"/>
              </w:rPr>
              <w:t>第２希望　　　月　日（　）　午前　・　午後</w:t>
            </w:r>
          </w:p>
        </w:tc>
      </w:tr>
      <w:tr w:rsidR="00084EA9" w:rsidRPr="001D5411" w14:paraId="7762F0AE" w14:textId="77777777" w:rsidTr="00563261">
        <w:trPr>
          <w:trHeight w:val="610"/>
        </w:trPr>
        <w:tc>
          <w:tcPr>
            <w:tcW w:w="3643" w:type="dxa"/>
            <w:gridSpan w:val="2"/>
            <w:vMerge/>
          </w:tcPr>
          <w:p w14:paraId="09AA9FB0" w14:textId="77777777" w:rsidR="00084EA9" w:rsidRPr="001D5411" w:rsidRDefault="00084EA9" w:rsidP="00084EA9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77" w:type="dxa"/>
            <w:vAlign w:val="center"/>
          </w:tcPr>
          <w:p w14:paraId="71BCE9D1" w14:textId="1C3A6797" w:rsidR="00084EA9" w:rsidRPr="001D5411" w:rsidRDefault="00084EA9" w:rsidP="00084EA9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084EA9">
              <w:rPr>
                <w:rFonts w:ascii="游明朝" w:eastAsia="游明朝" w:hAnsi="游明朝" w:hint="eastAsia"/>
                <w:sz w:val="21"/>
                <w:szCs w:val="21"/>
              </w:rPr>
              <w:t>第３希望　　　月　日（　）　午前　・　午後</w:t>
            </w:r>
          </w:p>
        </w:tc>
      </w:tr>
    </w:tbl>
    <w:p w14:paraId="229AA404" w14:textId="77777777" w:rsidR="000C6D1A" w:rsidRDefault="000C6D1A" w:rsidP="001D5411">
      <w:pPr>
        <w:tabs>
          <w:tab w:val="left" w:pos="284"/>
        </w:tabs>
        <w:ind w:leftChars="200" w:left="438"/>
        <w:rPr>
          <w:rFonts w:ascii="游明朝" w:eastAsia="游明朝" w:hAnsi="游明朝" w:cs="ＭＳ 明朝"/>
          <w:sz w:val="18"/>
          <w:szCs w:val="18"/>
        </w:rPr>
      </w:pPr>
    </w:p>
    <w:p w14:paraId="65463E64" w14:textId="3418484E" w:rsidR="001D5411" w:rsidRDefault="001D5411" w:rsidP="001D5411">
      <w:pPr>
        <w:tabs>
          <w:tab w:val="left" w:pos="284"/>
        </w:tabs>
        <w:ind w:leftChars="200" w:left="438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14:paraId="3A4213E0" w14:textId="073052F2" w:rsidR="001D5411" w:rsidRPr="00C278B2" w:rsidRDefault="00A70206" w:rsidP="00C278B2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事前相談期間</w:t>
      </w:r>
      <w:r w:rsidR="001D5411" w:rsidRPr="00991A2A">
        <w:rPr>
          <w:rFonts w:ascii="游明朝" w:eastAsia="游明朝" w:hAnsi="游明朝" w:hint="eastAsia"/>
          <w:sz w:val="18"/>
          <w:szCs w:val="18"/>
        </w:rPr>
        <w:t>：</w:t>
      </w:r>
      <w:r w:rsidR="001D5411" w:rsidRPr="00991A2A">
        <w:rPr>
          <w:rFonts w:ascii="游明朝" w:eastAsia="游明朝" w:hAnsi="游明朝"/>
          <w:sz w:val="18"/>
          <w:szCs w:val="18"/>
        </w:rPr>
        <w:t>令和</w:t>
      </w:r>
      <w:r>
        <w:rPr>
          <w:rFonts w:ascii="游明朝" w:eastAsia="游明朝" w:hAnsi="游明朝" w:hint="eastAsia"/>
          <w:sz w:val="18"/>
          <w:szCs w:val="18"/>
        </w:rPr>
        <w:t>７</w:t>
      </w:r>
      <w:r w:rsidR="001D5411" w:rsidRPr="00991A2A">
        <w:rPr>
          <w:rFonts w:ascii="游明朝" w:eastAsia="游明朝" w:hAnsi="游明朝"/>
          <w:sz w:val="18"/>
          <w:szCs w:val="18"/>
        </w:rPr>
        <w:t>年</w:t>
      </w:r>
      <w:r w:rsidR="004215A8">
        <w:rPr>
          <w:rFonts w:ascii="游明朝" w:eastAsia="游明朝" w:hAnsi="游明朝" w:hint="eastAsia"/>
          <w:sz w:val="18"/>
          <w:szCs w:val="18"/>
        </w:rPr>
        <w:t>６</w:t>
      </w:r>
      <w:r w:rsidR="001D5411" w:rsidRPr="00C278B2">
        <w:rPr>
          <w:rFonts w:ascii="游明朝" w:eastAsia="游明朝" w:hAnsi="游明朝"/>
          <w:sz w:val="18"/>
          <w:szCs w:val="18"/>
        </w:rPr>
        <w:t>月</w:t>
      </w:r>
      <w:r w:rsidR="00926FD0">
        <w:rPr>
          <w:rFonts w:ascii="游明朝" w:eastAsia="游明朝" w:hAnsi="游明朝" w:hint="eastAsia"/>
          <w:sz w:val="18"/>
          <w:szCs w:val="18"/>
        </w:rPr>
        <w:t>２</w:t>
      </w:r>
      <w:r w:rsidR="001D5411" w:rsidRPr="00C278B2">
        <w:rPr>
          <w:rFonts w:ascii="游明朝" w:eastAsia="游明朝" w:hAnsi="游明朝"/>
          <w:sz w:val="18"/>
          <w:szCs w:val="18"/>
        </w:rPr>
        <w:t>日（</w:t>
      </w:r>
      <w:r w:rsidR="00926FD0">
        <w:rPr>
          <w:rFonts w:ascii="游明朝" w:eastAsia="游明朝" w:hAnsi="游明朝" w:hint="eastAsia"/>
          <w:sz w:val="18"/>
          <w:szCs w:val="18"/>
        </w:rPr>
        <w:t>月</w:t>
      </w:r>
      <w:r w:rsidR="001D5411" w:rsidRPr="00C278B2">
        <w:rPr>
          <w:rFonts w:ascii="游明朝" w:eastAsia="游明朝" w:hAnsi="游明朝"/>
          <w:sz w:val="18"/>
          <w:szCs w:val="18"/>
        </w:rPr>
        <w:t>）～</w:t>
      </w:r>
      <w:r w:rsidR="00BE156B" w:rsidRPr="00C278B2">
        <w:rPr>
          <w:rFonts w:ascii="游明朝" w:eastAsia="游明朝" w:hAnsi="游明朝"/>
          <w:sz w:val="18"/>
          <w:szCs w:val="18"/>
        </w:rPr>
        <w:t xml:space="preserve"> </w:t>
      </w:r>
      <w:r w:rsidR="00926FD0">
        <w:rPr>
          <w:rFonts w:ascii="游明朝" w:eastAsia="游明朝" w:hAnsi="游明朝" w:hint="eastAsia"/>
          <w:sz w:val="18"/>
          <w:szCs w:val="18"/>
        </w:rPr>
        <w:t>６</w:t>
      </w:r>
      <w:r w:rsidR="001D5411" w:rsidRPr="00C278B2">
        <w:rPr>
          <w:rFonts w:ascii="游明朝" w:eastAsia="游明朝" w:hAnsi="游明朝"/>
          <w:sz w:val="18"/>
          <w:szCs w:val="18"/>
        </w:rPr>
        <w:t>月</w:t>
      </w:r>
      <w:r w:rsidR="00926FD0">
        <w:rPr>
          <w:rFonts w:ascii="游明朝" w:eastAsia="游明朝" w:hAnsi="游明朝" w:hint="eastAsia"/>
          <w:sz w:val="18"/>
          <w:szCs w:val="18"/>
        </w:rPr>
        <w:t>２３</w:t>
      </w:r>
      <w:r w:rsidR="001D5411" w:rsidRPr="00C278B2">
        <w:rPr>
          <w:rFonts w:ascii="游明朝" w:eastAsia="游明朝" w:hAnsi="游明朝"/>
          <w:sz w:val="18"/>
          <w:szCs w:val="18"/>
        </w:rPr>
        <w:t>日（</w:t>
      </w:r>
      <w:r w:rsidR="00926FD0">
        <w:rPr>
          <w:rFonts w:ascii="游明朝" w:eastAsia="游明朝" w:hAnsi="游明朝" w:hint="eastAsia"/>
          <w:sz w:val="18"/>
          <w:szCs w:val="18"/>
        </w:rPr>
        <w:t>月</w:t>
      </w:r>
      <w:r w:rsidR="001D5411" w:rsidRPr="00C278B2">
        <w:rPr>
          <w:rFonts w:ascii="游明朝" w:eastAsia="游明朝" w:hAnsi="游明朝"/>
          <w:sz w:val="18"/>
          <w:szCs w:val="18"/>
        </w:rPr>
        <w:t>）</w:t>
      </w:r>
    </w:p>
    <w:p w14:paraId="14015A76" w14:textId="2E47A142" w:rsidR="001D5411" w:rsidRDefault="001D5411" w:rsidP="001D5411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hyperlink r:id="rId7" w:history="1">
        <w:r w:rsidR="0087244D" w:rsidRPr="0002275A">
          <w:rPr>
            <w:rStyle w:val="a7"/>
            <w:rFonts w:ascii="游明朝" w:eastAsia="游明朝" w:hAnsi="游明朝"/>
            <w:sz w:val="18"/>
            <w:szCs w:val="18"/>
          </w:rPr>
          <w:t>koen-kasseika@city.osaka.lg.jp</w:t>
        </w:r>
      </w:hyperlink>
    </w:p>
    <w:p w14:paraId="12F80B6E" w14:textId="5002BE4B" w:rsidR="001D5411" w:rsidRPr="001D5411" w:rsidRDefault="001D5411" w:rsidP="001D5411">
      <w:pPr>
        <w:tabs>
          <w:tab w:val="left" w:pos="284"/>
        </w:tabs>
        <w:ind w:leftChars="100" w:left="219" w:firstLineChars="750" w:firstLine="1343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18"/>
          <w:szCs w:val="18"/>
        </w:rPr>
        <w:t>メールの件名は</w:t>
      </w:r>
      <w:r w:rsidRPr="00991A2A">
        <w:rPr>
          <w:rFonts w:ascii="游明朝" w:eastAsia="游明朝" w:hAnsi="游明朝" w:hint="eastAsia"/>
          <w:sz w:val="18"/>
          <w:szCs w:val="18"/>
        </w:rPr>
        <w:t>「</w:t>
      </w:r>
      <w:r w:rsidR="000C6D1A">
        <w:rPr>
          <w:rFonts w:ascii="游明朝" w:eastAsia="游明朝" w:hAnsi="游明朝" w:hint="eastAsia"/>
          <w:sz w:val="18"/>
          <w:szCs w:val="18"/>
        </w:rPr>
        <w:t>西梅田</w:t>
      </w:r>
      <w:r w:rsidR="00CC2388">
        <w:rPr>
          <w:rFonts w:ascii="游明朝" w:eastAsia="游明朝" w:hAnsi="游明朝" w:hint="eastAsia"/>
          <w:sz w:val="18"/>
          <w:szCs w:val="18"/>
        </w:rPr>
        <w:t>公園</w:t>
      </w:r>
      <w:r w:rsidR="000C6D1A">
        <w:rPr>
          <w:rFonts w:ascii="游明朝" w:eastAsia="游明朝" w:hAnsi="游明朝" w:hint="eastAsia"/>
          <w:sz w:val="18"/>
          <w:szCs w:val="18"/>
        </w:rPr>
        <w:t>T</w:t>
      </w:r>
      <w:r w:rsidR="00C116C1">
        <w:rPr>
          <w:rFonts w:ascii="游明朝" w:eastAsia="游明朝" w:hAnsi="游明朝" w:hint="eastAsia"/>
          <w:sz w:val="18"/>
          <w:szCs w:val="18"/>
        </w:rPr>
        <w:t>M</w:t>
      </w:r>
      <w:r w:rsidR="000C6D1A">
        <w:rPr>
          <w:rFonts w:ascii="游明朝" w:eastAsia="游明朝" w:hAnsi="游明朝" w:hint="eastAsia"/>
          <w:sz w:val="18"/>
          <w:szCs w:val="18"/>
        </w:rPr>
        <w:t>S事前相談申込</w:t>
      </w:r>
      <w:r w:rsidRPr="00991A2A">
        <w:rPr>
          <w:rFonts w:ascii="游明朝" w:eastAsia="游明朝" w:hAnsi="游明朝" w:hint="eastAsia"/>
          <w:sz w:val="18"/>
          <w:szCs w:val="18"/>
        </w:rPr>
        <w:t>書</w:t>
      </w:r>
      <w:r w:rsidR="00021E28">
        <w:rPr>
          <w:rFonts w:ascii="游明朝" w:eastAsia="游明朝" w:hAnsi="游明朝" w:hint="eastAsia"/>
          <w:sz w:val="18"/>
          <w:szCs w:val="18"/>
        </w:rPr>
        <w:t>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sectPr w:rsidR="001D5411" w:rsidRPr="001D5411" w:rsidSect="00B231CD">
      <w:pgSz w:w="11906" w:h="16838" w:code="9"/>
      <w:pgMar w:top="1560" w:right="1134" w:bottom="1418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509C" w14:textId="77777777" w:rsidR="006A7518" w:rsidRDefault="006A7518" w:rsidP="00F66745">
      <w:r>
        <w:separator/>
      </w:r>
    </w:p>
  </w:endnote>
  <w:endnote w:type="continuationSeparator" w:id="0">
    <w:p w14:paraId="56479EC6" w14:textId="77777777" w:rsidR="006A7518" w:rsidRDefault="006A7518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3508" w14:textId="77777777" w:rsidR="006A7518" w:rsidRDefault="006A7518" w:rsidP="00F66745">
      <w:r>
        <w:separator/>
      </w:r>
    </w:p>
  </w:footnote>
  <w:footnote w:type="continuationSeparator" w:id="0">
    <w:p w14:paraId="60F91930" w14:textId="77777777" w:rsidR="006A7518" w:rsidRDefault="006A7518" w:rsidP="00F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787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21E28"/>
    <w:rsid w:val="00050533"/>
    <w:rsid w:val="0006032A"/>
    <w:rsid w:val="0008050D"/>
    <w:rsid w:val="00084EA9"/>
    <w:rsid w:val="000B1E45"/>
    <w:rsid w:val="000C6D1A"/>
    <w:rsid w:val="000F1783"/>
    <w:rsid w:val="000F6AB7"/>
    <w:rsid w:val="00105306"/>
    <w:rsid w:val="00162CD4"/>
    <w:rsid w:val="00197065"/>
    <w:rsid w:val="001B1B2A"/>
    <w:rsid w:val="001B20B5"/>
    <w:rsid w:val="001C17F0"/>
    <w:rsid w:val="001D1B63"/>
    <w:rsid w:val="001D235B"/>
    <w:rsid w:val="001D5411"/>
    <w:rsid w:val="002001F0"/>
    <w:rsid w:val="002070A9"/>
    <w:rsid w:val="002304A3"/>
    <w:rsid w:val="0026701D"/>
    <w:rsid w:val="002702A4"/>
    <w:rsid w:val="00287B92"/>
    <w:rsid w:val="00287DA0"/>
    <w:rsid w:val="002A2EC1"/>
    <w:rsid w:val="002E476A"/>
    <w:rsid w:val="00310BCE"/>
    <w:rsid w:val="0034265C"/>
    <w:rsid w:val="00350AE9"/>
    <w:rsid w:val="003669D8"/>
    <w:rsid w:val="003750A7"/>
    <w:rsid w:val="003D2F6A"/>
    <w:rsid w:val="003E21B3"/>
    <w:rsid w:val="003F7285"/>
    <w:rsid w:val="0040053C"/>
    <w:rsid w:val="004215A8"/>
    <w:rsid w:val="0043587F"/>
    <w:rsid w:val="0046548C"/>
    <w:rsid w:val="00467C7C"/>
    <w:rsid w:val="00474E4A"/>
    <w:rsid w:val="004837A4"/>
    <w:rsid w:val="00490417"/>
    <w:rsid w:val="004A1841"/>
    <w:rsid w:val="004A525E"/>
    <w:rsid w:val="004F1BA2"/>
    <w:rsid w:val="005105EF"/>
    <w:rsid w:val="005456F6"/>
    <w:rsid w:val="005620AB"/>
    <w:rsid w:val="00563261"/>
    <w:rsid w:val="00585E76"/>
    <w:rsid w:val="005C62C0"/>
    <w:rsid w:val="005D2780"/>
    <w:rsid w:val="00661C33"/>
    <w:rsid w:val="006A0400"/>
    <w:rsid w:val="006A7518"/>
    <w:rsid w:val="006B6E15"/>
    <w:rsid w:val="006E08FC"/>
    <w:rsid w:val="00723488"/>
    <w:rsid w:val="00725008"/>
    <w:rsid w:val="00741CE5"/>
    <w:rsid w:val="007445F5"/>
    <w:rsid w:val="00744E57"/>
    <w:rsid w:val="00766B64"/>
    <w:rsid w:val="00770FCA"/>
    <w:rsid w:val="00773DE6"/>
    <w:rsid w:val="00777860"/>
    <w:rsid w:val="00781A8B"/>
    <w:rsid w:val="00787077"/>
    <w:rsid w:val="007A3120"/>
    <w:rsid w:val="007C583B"/>
    <w:rsid w:val="007D23A6"/>
    <w:rsid w:val="00804E3E"/>
    <w:rsid w:val="00831D05"/>
    <w:rsid w:val="00850F21"/>
    <w:rsid w:val="008658EF"/>
    <w:rsid w:val="00870DFF"/>
    <w:rsid w:val="0087244D"/>
    <w:rsid w:val="00886243"/>
    <w:rsid w:val="0089262F"/>
    <w:rsid w:val="008C0A48"/>
    <w:rsid w:val="008C5DA7"/>
    <w:rsid w:val="0091638E"/>
    <w:rsid w:val="00926FD0"/>
    <w:rsid w:val="00935AFC"/>
    <w:rsid w:val="00953142"/>
    <w:rsid w:val="00966D9D"/>
    <w:rsid w:val="00973481"/>
    <w:rsid w:val="009B05EB"/>
    <w:rsid w:val="009C2DE5"/>
    <w:rsid w:val="009C4390"/>
    <w:rsid w:val="009F30BC"/>
    <w:rsid w:val="00A06CEF"/>
    <w:rsid w:val="00A33C3C"/>
    <w:rsid w:val="00A45D10"/>
    <w:rsid w:val="00A56CFE"/>
    <w:rsid w:val="00A70206"/>
    <w:rsid w:val="00AB4BE7"/>
    <w:rsid w:val="00AD5D3E"/>
    <w:rsid w:val="00B021ED"/>
    <w:rsid w:val="00B1541C"/>
    <w:rsid w:val="00B231CD"/>
    <w:rsid w:val="00B2652D"/>
    <w:rsid w:val="00B46E50"/>
    <w:rsid w:val="00B728A1"/>
    <w:rsid w:val="00BA5D34"/>
    <w:rsid w:val="00BB4643"/>
    <w:rsid w:val="00BB5B8A"/>
    <w:rsid w:val="00BE11BC"/>
    <w:rsid w:val="00BE156B"/>
    <w:rsid w:val="00BF02AD"/>
    <w:rsid w:val="00C04496"/>
    <w:rsid w:val="00C116C1"/>
    <w:rsid w:val="00C278B2"/>
    <w:rsid w:val="00C33924"/>
    <w:rsid w:val="00C4379B"/>
    <w:rsid w:val="00C57780"/>
    <w:rsid w:val="00CB2801"/>
    <w:rsid w:val="00CC2388"/>
    <w:rsid w:val="00D52E4E"/>
    <w:rsid w:val="00D761A4"/>
    <w:rsid w:val="00DA7F80"/>
    <w:rsid w:val="00DB2677"/>
    <w:rsid w:val="00DB500B"/>
    <w:rsid w:val="00DC7C7E"/>
    <w:rsid w:val="00DE7D52"/>
    <w:rsid w:val="00DF505B"/>
    <w:rsid w:val="00E01284"/>
    <w:rsid w:val="00E214F6"/>
    <w:rsid w:val="00E26A16"/>
    <w:rsid w:val="00E3016A"/>
    <w:rsid w:val="00E8074D"/>
    <w:rsid w:val="00F116D1"/>
    <w:rsid w:val="00F30595"/>
    <w:rsid w:val="00F66745"/>
    <w:rsid w:val="00F76FF6"/>
    <w:rsid w:val="00F85FD7"/>
    <w:rsid w:val="00F87AEF"/>
    <w:rsid w:val="00FB55F3"/>
    <w:rsid w:val="00FC563C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FC43F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A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uiPriority w:val="39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970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706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105306"/>
    <w:rPr>
      <w:sz w:val="18"/>
      <w:szCs w:val="18"/>
    </w:rPr>
  </w:style>
  <w:style w:type="paragraph" w:styleId="ad">
    <w:name w:val="annotation text"/>
    <w:basedOn w:val="a"/>
    <w:link w:val="ae"/>
    <w:rsid w:val="00105306"/>
    <w:pPr>
      <w:jc w:val="left"/>
    </w:pPr>
  </w:style>
  <w:style w:type="character" w:customStyle="1" w:styleId="ae">
    <w:name w:val="コメント文字列 (文字)"/>
    <w:basedOn w:val="a0"/>
    <w:link w:val="ad"/>
    <w:rsid w:val="00105306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105306"/>
    <w:rPr>
      <w:b/>
      <w:bCs/>
    </w:rPr>
  </w:style>
  <w:style w:type="character" w:customStyle="1" w:styleId="af0">
    <w:name w:val="コメント内容 (文字)"/>
    <w:basedOn w:val="ae"/>
    <w:link w:val="af"/>
    <w:rsid w:val="00105306"/>
    <w:rPr>
      <w:b/>
      <w:bCs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1D54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87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en-kasseika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2023-07-10T08:26:00Z</dcterms:created>
  <dcterms:modified xsi:type="dcterms:W3CDTF">2025-05-21T08:48:00Z</dcterms:modified>
</cp:coreProperties>
</file>