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1AC89" w14:textId="556185F8" w:rsidR="00FE4DE3" w:rsidRPr="005B39E7" w:rsidRDefault="0059499E" w:rsidP="00DF298A">
      <w:pPr>
        <w:jc w:val="center"/>
        <w:rPr>
          <w:rFonts w:ascii="ＭＳ 明朝" w:hAnsi="ＭＳ 明朝"/>
          <w:bCs/>
          <w:szCs w:val="21"/>
        </w:rPr>
      </w:pPr>
      <w:bookmarkStart w:id="0" w:name="_Hlk195013903"/>
      <w:r w:rsidRPr="005B39E7">
        <w:rPr>
          <w:rFonts w:ascii="ＭＳ 明朝" w:hAnsi="ＭＳ 明朝" w:hint="eastAsia"/>
          <w:szCs w:val="21"/>
        </w:rPr>
        <w:t>建設局工営所</w:t>
      </w:r>
      <w:r w:rsidR="00F312BE" w:rsidRPr="005B39E7">
        <w:rPr>
          <w:rFonts w:ascii="ＭＳ 明朝" w:hAnsi="ＭＳ 明朝" w:hint="eastAsia"/>
          <w:szCs w:val="21"/>
        </w:rPr>
        <w:t>業務刷新プロジェクトチームが取り組む再発防止策等に関する</w:t>
      </w:r>
      <w:r w:rsidR="006556DA" w:rsidRPr="005B39E7">
        <w:rPr>
          <w:rFonts w:ascii="ＭＳ 明朝" w:hAnsi="ＭＳ 明朝"/>
          <w:szCs w:val="21"/>
        </w:rPr>
        <w:t>有識者</w:t>
      </w:r>
      <w:r w:rsidR="00FE4DE3" w:rsidRPr="005B39E7">
        <w:rPr>
          <w:rFonts w:ascii="ＭＳ 明朝" w:hAnsi="ＭＳ 明朝" w:hint="eastAsia"/>
          <w:bCs/>
          <w:szCs w:val="21"/>
        </w:rPr>
        <w:t>会議</w:t>
      </w:r>
      <w:r w:rsidR="00FE4DE3" w:rsidRPr="005B39E7">
        <w:rPr>
          <w:rFonts w:ascii="ＭＳ 明朝" w:hAnsi="ＭＳ 明朝"/>
          <w:bCs/>
          <w:szCs w:val="21"/>
        </w:rPr>
        <w:t>開催</w:t>
      </w:r>
      <w:r w:rsidR="00FE4DE3" w:rsidRPr="005B39E7">
        <w:rPr>
          <w:rFonts w:ascii="ＭＳ 明朝" w:hAnsi="ＭＳ 明朝" w:hint="eastAsia"/>
          <w:bCs/>
          <w:szCs w:val="21"/>
        </w:rPr>
        <w:t>要綱</w:t>
      </w:r>
    </w:p>
    <w:p w14:paraId="65C4C9E7" w14:textId="77777777" w:rsidR="00FE4DE3" w:rsidRPr="005B39E7" w:rsidRDefault="00FE4DE3" w:rsidP="00FE4DE3">
      <w:pPr>
        <w:rPr>
          <w:rFonts w:ascii="ＭＳ 明朝" w:hAnsi="ＭＳ 明朝"/>
          <w:szCs w:val="21"/>
        </w:rPr>
      </w:pPr>
    </w:p>
    <w:p w14:paraId="49827D5B" w14:textId="77777777" w:rsidR="00FE4DE3" w:rsidRPr="005B39E7" w:rsidRDefault="00FE4DE3" w:rsidP="00FE4DE3">
      <w:pPr>
        <w:rPr>
          <w:rFonts w:ascii="ＭＳ 明朝" w:hAnsi="ＭＳ 明朝"/>
          <w:szCs w:val="21"/>
        </w:rPr>
      </w:pPr>
      <w:r w:rsidRPr="005B39E7">
        <w:rPr>
          <w:rFonts w:ascii="ＭＳ 明朝" w:hAnsi="ＭＳ 明朝" w:hint="eastAsia"/>
          <w:szCs w:val="21"/>
        </w:rPr>
        <w:t xml:space="preserve">　(目的)</w:t>
      </w:r>
    </w:p>
    <w:p w14:paraId="13268FA8" w14:textId="66A8BC2D" w:rsidR="00227A15" w:rsidRPr="005B39E7" w:rsidRDefault="0056027B" w:rsidP="00227A15">
      <w:pPr>
        <w:pStyle w:val="aa"/>
        <w:numPr>
          <w:ilvl w:val="0"/>
          <w:numId w:val="2"/>
        </w:numPr>
        <w:ind w:leftChars="0"/>
        <w:rPr>
          <w:rFonts w:ascii="ＭＳ 明朝" w:hAnsi="ＭＳ 明朝"/>
          <w:szCs w:val="21"/>
        </w:rPr>
      </w:pPr>
      <w:r w:rsidRPr="005B39E7">
        <w:rPr>
          <w:rFonts w:ascii="ＭＳ 明朝" w:hAnsi="ＭＳ 明朝" w:hint="eastAsia"/>
          <w:szCs w:val="21"/>
        </w:rPr>
        <w:t>建設局で判明した「放置自転車撤去業務の不適正事務」に関</w:t>
      </w:r>
      <w:r w:rsidR="00CD3E5A" w:rsidRPr="005B39E7">
        <w:rPr>
          <w:rFonts w:ascii="ＭＳ 明朝" w:hAnsi="ＭＳ 明朝" w:hint="eastAsia"/>
          <w:szCs w:val="21"/>
        </w:rPr>
        <w:t>して建設局がとりまとめた</w:t>
      </w:r>
      <w:r w:rsidR="0092742C" w:rsidRPr="005B39E7">
        <w:rPr>
          <w:rFonts w:ascii="ＭＳ 明朝" w:hAnsi="ＭＳ 明朝" w:hint="eastAsia"/>
          <w:szCs w:val="21"/>
        </w:rPr>
        <w:t>「放置自転車撤去業務の不適正事務に関する</w:t>
      </w:r>
      <w:r w:rsidR="001E0DCB" w:rsidRPr="005B39E7">
        <w:rPr>
          <w:rFonts w:ascii="ＭＳ 明朝" w:hAnsi="ＭＳ 明朝" w:hint="eastAsia"/>
          <w:szCs w:val="21"/>
        </w:rPr>
        <w:t>調査報告書</w:t>
      </w:r>
      <w:r w:rsidR="0092742C" w:rsidRPr="005B39E7">
        <w:rPr>
          <w:rFonts w:ascii="ＭＳ 明朝" w:hAnsi="ＭＳ 明朝" w:hint="eastAsia"/>
          <w:szCs w:val="21"/>
        </w:rPr>
        <w:t>」</w:t>
      </w:r>
      <w:r w:rsidR="00CE1CB6" w:rsidRPr="005B39E7">
        <w:rPr>
          <w:rFonts w:ascii="ＭＳ 明朝" w:hAnsi="ＭＳ 明朝" w:hint="eastAsia"/>
          <w:szCs w:val="21"/>
        </w:rPr>
        <w:t>の</w:t>
      </w:r>
      <w:r w:rsidR="00587FFE" w:rsidRPr="005B39E7">
        <w:rPr>
          <w:rFonts w:ascii="ＭＳ 明朝" w:hAnsi="ＭＳ 明朝" w:hint="eastAsia"/>
          <w:szCs w:val="21"/>
        </w:rPr>
        <w:t>内容</w:t>
      </w:r>
      <w:r w:rsidR="001E0DCB" w:rsidRPr="005B39E7">
        <w:rPr>
          <w:rFonts w:ascii="ＭＳ 明朝" w:hAnsi="ＭＳ 明朝" w:hint="eastAsia"/>
          <w:szCs w:val="21"/>
        </w:rPr>
        <w:t>及び</w:t>
      </w:r>
      <w:r w:rsidR="00CD3E5A" w:rsidRPr="005B39E7">
        <w:rPr>
          <w:rFonts w:ascii="ＭＳ 明朝" w:hAnsi="ＭＳ 明朝" w:hint="eastAsia"/>
          <w:szCs w:val="21"/>
        </w:rPr>
        <w:t>外部監察専門委員から受領した</w:t>
      </w:r>
      <w:r w:rsidR="0092742C" w:rsidRPr="005B39E7">
        <w:rPr>
          <w:rFonts w:ascii="ＭＳ 明朝" w:hAnsi="ＭＳ 明朝" w:hint="eastAsia"/>
          <w:szCs w:val="21"/>
        </w:rPr>
        <w:t>「『放置自転車撤去業務の不適正事務に関する調査』に対する</w:t>
      </w:r>
      <w:r w:rsidR="001E0DCB" w:rsidRPr="005B39E7">
        <w:rPr>
          <w:rFonts w:ascii="ＭＳ 明朝" w:hAnsi="ＭＳ 明朝" w:hint="eastAsia"/>
          <w:szCs w:val="21"/>
        </w:rPr>
        <w:t>検証</w:t>
      </w:r>
      <w:r w:rsidR="0092742C" w:rsidRPr="005B39E7">
        <w:rPr>
          <w:rFonts w:ascii="ＭＳ 明朝" w:hAnsi="ＭＳ 明朝" w:hint="eastAsia"/>
          <w:szCs w:val="21"/>
        </w:rPr>
        <w:t>等</w:t>
      </w:r>
      <w:r w:rsidR="001E0DCB" w:rsidRPr="005B39E7">
        <w:rPr>
          <w:rFonts w:ascii="ＭＳ 明朝" w:hAnsi="ＭＳ 明朝" w:hint="eastAsia"/>
          <w:szCs w:val="21"/>
        </w:rPr>
        <w:t>報告書</w:t>
      </w:r>
      <w:r w:rsidR="0092742C" w:rsidRPr="005B39E7">
        <w:rPr>
          <w:rFonts w:ascii="ＭＳ 明朝" w:hAnsi="ＭＳ 明朝" w:hint="eastAsia"/>
          <w:szCs w:val="21"/>
        </w:rPr>
        <w:t>」</w:t>
      </w:r>
      <w:r w:rsidR="006556DA" w:rsidRPr="005B39E7">
        <w:rPr>
          <w:rFonts w:ascii="ＭＳ 明朝" w:hAnsi="ＭＳ 明朝" w:hint="eastAsia"/>
          <w:szCs w:val="21"/>
        </w:rPr>
        <w:t>の指摘</w:t>
      </w:r>
      <w:r w:rsidR="001E0DCB" w:rsidRPr="005B39E7">
        <w:rPr>
          <w:rFonts w:ascii="ＭＳ 明朝" w:hAnsi="ＭＳ 明朝" w:hint="eastAsia"/>
          <w:szCs w:val="21"/>
        </w:rPr>
        <w:t>を踏まえ</w:t>
      </w:r>
      <w:r w:rsidR="00CE1CB6" w:rsidRPr="005B39E7">
        <w:rPr>
          <w:rFonts w:ascii="ＭＳ 明朝" w:hAnsi="ＭＳ 明朝" w:hint="eastAsia"/>
          <w:szCs w:val="21"/>
        </w:rPr>
        <w:t>、建設局工営所業務刷新プロジェクトチーム（以下「ＰＴ」という。）において</w:t>
      </w:r>
      <w:r w:rsidR="00587FFE" w:rsidRPr="005B39E7">
        <w:rPr>
          <w:rFonts w:ascii="ＭＳ 明朝" w:hAnsi="ＭＳ 明朝" w:hint="eastAsia"/>
          <w:szCs w:val="21"/>
        </w:rPr>
        <w:t>検討している</w:t>
      </w:r>
      <w:r w:rsidR="0092742C" w:rsidRPr="005B39E7">
        <w:rPr>
          <w:rFonts w:ascii="ＭＳ 明朝" w:hAnsi="ＭＳ 明朝" w:hint="eastAsia"/>
          <w:szCs w:val="21"/>
        </w:rPr>
        <w:t>再発防止策の</w:t>
      </w:r>
      <w:r w:rsidR="001E0DCB" w:rsidRPr="005B39E7">
        <w:rPr>
          <w:rFonts w:ascii="ＭＳ 明朝" w:hAnsi="ＭＳ 明朝" w:hint="eastAsia"/>
          <w:szCs w:val="21"/>
        </w:rPr>
        <w:t>取組み</w:t>
      </w:r>
      <w:r w:rsidR="004A43BC" w:rsidRPr="005B39E7">
        <w:rPr>
          <w:rFonts w:ascii="ＭＳ 明朝" w:hAnsi="ＭＳ 明朝"/>
          <w:szCs w:val="21"/>
        </w:rPr>
        <w:t>等に</w:t>
      </w:r>
      <w:r w:rsidR="00D175C5" w:rsidRPr="005B39E7">
        <w:rPr>
          <w:rFonts w:ascii="ＭＳ 明朝" w:hAnsi="ＭＳ 明朝" w:hint="eastAsia"/>
          <w:szCs w:val="21"/>
        </w:rPr>
        <w:t>ついて</w:t>
      </w:r>
      <w:r w:rsidR="00CE1CB6" w:rsidRPr="005B39E7">
        <w:rPr>
          <w:rFonts w:ascii="ＭＳ 明朝" w:hAnsi="ＭＳ 明朝" w:hint="eastAsia"/>
          <w:szCs w:val="21"/>
        </w:rPr>
        <w:t>外部有識者の意見を</w:t>
      </w:r>
      <w:r w:rsidR="00D175C5" w:rsidRPr="005B39E7">
        <w:rPr>
          <w:rFonts w:ascii="ＭＳ 明朝" w:hAnsi="ＭＳ 明朝" w:hint="eastAsia"/>
          <w:szCs w:val="21"/>
        </w:rPr>
        <w:t>聴取し</w:t>
      </w:r>
      <w:r w:rsidR="006556DA" w:rsidRPr="005B39E7">
        <w:rPr>
          <w:rFonts w:ascii="ＭＳ 明朝" w:hAnsi="ＭＳ 明朝" w:hint="eastAsia"/>
          <w:szCs w:val="21"/>
        </w:rPr>
        <w:t>、</w:t>
      </w:r>
      <w:r w:rsidR="00F312BE" w:rsidRPr="005B39E7">
        <w:rPr>
          <w:rFonts w:ascii="ＭＳ 明朝" w:hAnsi="ＭＳ 明朝" w:hint="eastAsia"/>
          <w:szCs w:val="21"/>
        </w:rPr>
        <w:t>建設局工営所における業務及び職場風土・環境の改善に資することを目的として</w:t>
      </w:r>
      <w:r w:rsidR="004A43BC" w:rsidRPr="005B39E7">
        <w:rPr>
          <w:rFonts w:ascii="ＭＳ 明朝" w:hAnsi="ＭＳ 明朝" w:hint="eastAsia"/>
          <w:szCs w:val="21"/>
        </w:rPr>
        <w:t>、</w:t>
      </w:r>
      <w:r w:rsidR="00CF6C3B" w:rsidRPr="005B39E7">
        <w:rPr>
          <w:rFonts w:ascii="ＭＳ 明朝" w:hAnsi="ＭＳ 明朝" w:hint="eastAsia"/>
          <w:szCs w:val="21"/>
        </w:rPr>
        <w:t>建設局工営所</w:t>
      </w:r>
      <w:r w:rsidR="00F312BE" w:rsidRPr="005B39E7">
        <w:rPr>
          <w:rFonts w:ascii="ＭＳ 明朝" w:hAnsi="ＭＳ 明朝" w:hint="eastAsia"/>
          <w:szCs w:val="21"/>
        </w:rPr>
        <w:t>業務刷新プロジェクトチームが取り組む再発防止策等に関する</w:t>
      </w:r>
      <w:r w:rsidR="00CF6C3B" w:rsidRPr="005B39E7">
        <w:rPr>
          <w:rFonts w:ascii="ＭＳ 明朝" w:hAnsi="ＭＳ 明朝" w:hint="eastAsia"/>
          <w:szCs w:val="21"/>
        </w:rPr>
        <w:t>有識者</w:t>
      </w:r>
      <w:r w:rsidR="00CF6C3B" w:rsidRPr="005B39E7">
        <w:rPr>
          <w:rFonts w:ascii="ＭＳ 明朝" w:hAnsi="ＭＳ 明朝" w:hint="eastAsia"/>
          <w:bCs/>
          <w:szCs w:val="21"/>
        </w:rPr>
        <w:t>会議</w:t>
      </w:r>
      <w:r w:rsidR="004A43BC" w:rsidRPr="005B39E7">
        <w:rPr>
          <w:rFonts w:ascii="ＭＳ 明朝" w:hAnsi="ＭＳ 明朝" w:hint="eastAsia"/>
          <w:szCs w:val="21"/>
        </w:rPr>
        <w:t>（以下「会議」という。）を開催</w:t>
      </w:r>
      <w:r w:rsidR="00D175C5" w:rsidRPr="005B39E7">
        <w:rPr>
          <w:rFonts w:ascii="ＭＳ 明朝" w:hAnsi="ＭＳ 明朝" w:hint="eastAsia"/>
          <w:szCs w:val="21"/>
        </w:rPr>
        <w:t>する。</w:t>
      </w:r>
    </w:p>
    <w:p w14:paraId="1D520F23" w14:textId="77777777" w:rsidR="0088048B" w:rsidRPr="005B39E7" w:rsidRDefault="0088048B" w:rsidP="00227A15">
      <w:pPr>
        <w:rPr>
          <w:szCs w:val="21"/>
        </w:rPr>
      </w:pPr>
    </w:p>
    <w:p w14:paraId="34550A52" w14:textId="77777777" w:rsidR="00FE4DE3" w:rsidRPr="005B39E7" w:rsidRDefault="00FE4DE3" w:rsidP="00FE4DE3">
      <w:pPr>
        <w:ind w:left="210" w:hanging="210"/>
        <w:rPr>
          <w:rFonts w:ascii="ＭＳ 明朝" w:hAnsi="ＭＳ 明朝"/>
          <w:szCs w:val="21"/>
        </w:rPr>
      </w:pPr>
      <w:bookmarkStart w:id="1" w:name="_Hlk195013913"/>
      <w:bookmarkEnd w:id="0"/>
      <w:r w:rsidRPr="005B39E7">
        <w:rPr>
          <w:rFonts w:ascii="ＭＳ 明朝" w:hAnsi="ＭＳ 明朝" w:hint="eastAsia"/>
          <w:szCs w:val="21"/>
        </w:rPr>
        <w:t>（聴取事項）</w:t>
      </w:r>
    </w:p>
    <w:p w14:paraId="3D79BD03" w14:textId="77777777" w:rsidR="00FE4DE3" w:rsidRPr="005B39E7" w:rsidRDefault="00FE4DE3" w:rsidP="00FE4DE3">
      <w:pPr>
        <w:ind w:left="210" w:hanging="210"/>
        <w:rPr>
          <w:rFonts w:ascii="ＭＳ 明朝" w:hAnsi="ＭＳ 明朝"/>
          <w:szCs w:val="21"/>
        </w:rPr>
      </w:pPr>
      <w:r w:rsidRPr="005B39E7">
        <w:rPr>
          <w:rFonts w:ascii="ＭＳ 明朝" w:hAnsi="ＭＳ 明朝" w:hint="eastAsia"/>
          <w:szCs w:val="21"/>
        </w:rPr>
        <w:t>第２条　会議において意見を聴取する事項は、次の各号に掲げる事項とする。</w:t>
      </w:r>
    </w:p>
    <w:p w14:paraId="2FEAB613" w14:textId="1A873384" w:rsidR="001E406B" w:rsidRPr="005B39E7" w:rsidRDefault="00F312BE" w:rsidP="0092742C">
      <w:pPr>
        <w:pStyle w:val="aa"/>
        <w:numPr>
          <w:ilvl w:val="0"/>
          <w:numId w:val="1"/>
        </w:numPr>
        <w:ind w:leftChars="0"/>
        <w:rPr>
          <w:rFonts w:ascii="ＭＳ 明朝" w:hAnsi="ＭＳ 明朝"/>
          <w:szCs w:val="21"/>
        </w:rPr>
      </w:pPr>
      <w:bookmarkStart w:id="2" w:name="_Hlk195784938"/>
      <w:r w:rsidRPr="005B39E7">
        <w:rPr>
          <w:rFonts w:ascii="ＭＳ 明朝" w:hAnsi="ＭＳ 明朝" w:hint="eastAsia"/>
          <w:szCs w:val="21"/>
        </w:rPr>
        <w:t>ＰＴで取りまとめる</w:t>
      </w:r>
      <w:r w:rsidR="001E406B" w:rsidRPr="005B39E7">
        <w:rPr>
          <w:rFonts w:ascii="ＭＳ 明朝" w:hAnsi="ＭＳ 明朝" w:hint="eastAsia"/>
          <w:szCs w:val="21"/>
        </w:rPr>
        <w:t>工営所業務の点検見直しに関すること</w:t>
      </w:r>
    </w:p>
    <w:p w14:paraId="72F8FCD6" w14:textId="6F570E03" w:rsidR="001E406B" w:rsidRPr="005B39E7" w:rsidRDefault="00F312BE" w:rsidP="00F312BE">
      <w:pPr>
        <w:pStyle w:val="aa"/>
        <w:numPr>
          <w:ilvl w:val="0"/>
          <w:numId w:val="1"/>
        </w:numPr>
        <w:ind w:leftChars="0"/>
        <w:rPr>
          <w:rFonts w:ascii="ＭＳ 明朝" w:hAnsi="ＭＳ 明朝"/>
          <w:szCs w:val="21"/>
        </w:rPr>
      </w:pPr>
      <w:r w:rsidRPr="005B39E7">
        <w:rPr>
          <w:rFonts w:ascii="ＭＳ 明朝" w:hAnsi="ＭＳ 明朝" w:hint="eastAsia"/>
          <w:szCs w:val="21"/>
        </w:rPr>
        <w:t>ＰＴで取りまとめる</w:t>
      </w:r>
      <w:r w:rsidR="0092742C" w:rsidRPr="005B39E7">
        <w:rPr>
          <w:rFonts w:ascii="ＭＳ 明朝" w:hAnsi="ＭＳ 明朝" w:hint="eastAsia"/>
          <w:szCs w:val="21"/>
        </w:rPr>
        <w:t>工営所の職場風土・環境</w:t>
      </w:r>
      <w:r w:rsidR="00705C01" w:rsidRPr="005B39E7">
        <w:rPr>
          <w:rFonts w:ascii="ＭＳ 明朝" w:hAnsi="ＭＳ 明朝" w:hint="eastAsia"/>
          <w:szCs w:val="21"/>
        </w:rPr>
        <w:t>の</w:t>
      </w:r>
      <w:r w:rsidR="0092742C" w:rsidRPr="005B39E7">
        <w:rPr>
          <w:rFonts w:ascii="ＭＳ 明朝" w:hAnsi="ＭＳ 明朝" w:hint="eastAsia"/>
          <w:szCs w:val="21"/>
        </w:rPr>
        <w:t>改善に</w:t>
      </w:r>
      <w:r w:rsidR="00587FFE" w:rsidRPr="005B39E7">
        <w:rPr>
          <w:rFonts w:ascii="ＭＳ 明朝" w:hAnsi="ＭＳ 明朝" w:hint="eastAsia"/>
          <w:szCs w:val="21"/>
        </w:rPr>
        <w:t>向けた取り組みに</w:t>
      </w:r>
      <w:r w:rsidR="0092742C" w:rsidRPr="005B39E7">
        <w:rPr>
          <w:rFonts w:ascii="ＭＳ 明朝" w:hAnsi="ＭＳ 明朝" w:hint="eastAsia"/>
          <w:szCs w:val="21"/>
        </w:rPr>
        <w:t>関すること</w:t>
      </w:r>
    </w:p>
    <w:p w14:paraId="523602D6" w14:textId="77F351C7" w:rsidR="00A075FF" w:rsidRPr="00BD2918" w:rsidRDefault="002F04F0" w:rsidP="00BD2918">
      <w:pPr>
        <w:pStyle w:val="aa"/>
        <w:numPr>
          <w:ilvl w:val="0"/>
          <w:numId w:val="1"/>
        </w:numPr>
        <w:ind w:leftChars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pacing w:val="6"/>
          <w:szCs w:val="21"/>
        </w:rPr>
        <w:t>工営所業務</w:t>
      </w:r>
      <w:r w:rsidR="00BD2918">
        <w:rPr>
          <w:rFonts w:ascii="ＭＳ 明朝" w:hAnsi="ＭＳ 明朝" w:hint="eastAsia"/>
          <w:spacing w:val="6"/>
          <w:szCs w:val="21"/>
        </w:rPr>
        <w:t>における</w:t>
      </w:r>
      <w:r w:rsidR="005B39E7" w:rsidRPr="00BD2918">
        <w:rPr>
          <w:rFonts w:ascii="ＭＳ 明朝" w:hAnsi="ＭＳ 明朝" w:hint="eastAsia"/>
          <w:spacing w:val="6"/>
          <w:szCs w:val="21"/>
        </w:rPr>
        <w:t>管理監督者の責任</w:t>
      </w:r>
      <w:r w:rsidR="00BD2918">
        <w:rPr>
          <w:rFonts w:ascii="ＭＳ 明朝" w:hAnsi="ＭＳ 明朝" w:hint="eastAsia"/>
          <w:spacing w:val="6"/>
          <w:szCs w:val="21"/>
        </w:rPr>
        <w:t>明確化</w:t>
      </w:r>
      <w:r w:rsidR="005B39E7" w:rsidRPr="00BD2918">
        <w:rPr>
          <w:rFonts w:ascii="ＭＳ 明朝" w:hAnsi="ＭＳ 明朝" w:hint="eastAsia"/>
          <w:spacing w:val="6"/>
          <w:szCs w:val="21"/>
        </w:rPr>
        <w:t>にあたっての調査等に関すること</w:t>
      </w:r>
    </w:p>
    <w:bookmarkEnd w:id="2"/>
    <w:p w14:paraId="4403F418" w14:textId="6B2067D3" w:rsidR="001E406B" w:rsidRPr="005B39E7" w:rsidRDefault="001E406B" w:rsidP="0092742C">
      <w:pPr>
        <w:pStyle w:val="aa"/>
        <w:numPr>
          <w:ilvl w:val="0"/>
          <w:numId w:val="1"/>
        </w:numPr>
        <w:ind w:leftChars="0"/>
        <w:rPr>
          <w:rFonts w:ascii="ＭＳ 明朝" w:hAnsi="ＭＳ 明朝"/>
          <w:szCs w:val="21"/>
        </w:rPr>
      </w:pPr>
      <w:r w:rsidRPr="005B39E7">
        <w:rPr>
          <w:rFonts w:ascii="ＭＳ 明朝" w:hAnsi="ＭＳ 明朝" w:hint="eastAsia"/>
          <w:szCs w:val="21"/>
        </w:rPr>
        <w:t>その他、会議の目的達成に必要な事項</w:t>
      </w:r>
    </w:p>
    <w:p w14:paraId="70F2F9CA" w14:textId="77777777" w:rsidR="00017E5C" w:rsidRPr="005B39E7" w:rsidRDefault="00017E5C" w:rsidP="00FE4DE3">
      <w:pPr>
        <w:ind w:left="210" w:hanging="210"/>
        <w:rPr>
          <w:rFonts w:ascii="ＭＳ 明朝" w:hAnsi="ＭＳ 明朝"/>
          <w:szCs w:val="21"/>
        </w:rPr>
      </w:pPr>
    </w:p>
    <w:bookmarkEnd w:id="1"/>
    <w:p w14:paraId="205ED86E" w14:textId="468B3833" w:rsidR="00FE4DE3" w:rsidRPr="005B39E7" w:rsidRDefault="00FE4DE3" w:rsidP="00FE4DE3">
      <w:pPr>
        <w:ind w:left="210" w:hanging="210"/>
        <w:rPr>
          <w:rFonts w:ascii="ＭＳ 明朝" w:hAnsi="ＭＳ 明朝"/>
          <w:szCs w:val="21"/>
        </w:rPr>
      </w:pPr>
      <w:r w:rsidRPr="005B39E7">
        <w:rPr>
          <w:rFonts w:ascii="ＭＳ 明朝" w:hAnsi="ＭＳ 明朝" w:hint="eastAsia"/>
          <w:szCs w:val="21"/>
        </w:rPr>
        <w:t xml:space="preserve">　</w:t>
      </w:r>
      <w:bookmarkStart w:id="3" w:name="_Hlk195013935"/>
      <w:bookmarkStart w:id="4" w:name="_Hlk195013924"/>
      <w:r w:rsidRPr="005B39E7">
        <w:rPr>
          <w:rFonts w:ascii="ＭＳ 明朝" w:hAnsi="ＭＳ 明朝" w:hint="eastAsia"/>
          <w:szCs w:val="21"/>
        </w:rPr>
        <w:t>(会議のメンバー</w:t>
      </w:r>
      <w:r w:rsidR="00017E5C" w:rsidRPr="005B39E7">
        <w:rPr>
          <w:rFonts w:ascii="ＭＳ 明朝" w:hAnsi="ＭＳ 明朝" w:hint="eastAsia"/>
          <w:szCs w:val="21"/>
        </w:rPr>
        <w:t>)</w:t>
      </w:r>
    </w:p>
    <w:p w14:paraId="0A0DCFCB" w14:textId="2BE711E3" w:rsidR="00FE4DE3" w:rsidRPr="005B39E7" w:rsidRDefault="00FE4DE3" w:rsidP="00FE4DE3">
      <w:pPr>
        <w:ind w:left="210" w:hanging="210"/>
        <w:rPr>
          <w:rFonts w:ascii="ＭＳ 明朝" w:hAnsi="ＭＳ 明朝"/>
          <w:szCs w:val="21"/>
        </w:rPr>
      </w:pPr>
      <w:bookmarkStart w:id="5" w:name="_Hlk195014087"/>
      <w:r w:rsidRPr="005B39E7">
        <w:rPr>
          <w:rFonts w:ascii="ＭＳ 明朝" w:hAnsi="ＭＳ 明朝" w:hint="eastAsia"/>
          <w:szCs w:val="21"/>
        </w:rPr>
        <w:t>第３条　会議のメンバーは、前条に掲げる事項に関する有識者等のうちから市長が委嘱する。</w:t>
      </w:r>
    </w:p>
    <w:bookmarkEnd w:id="3"/>
    <w:p w14:paraId="4EE95272" w14:textId="12890861" w:rsidR="00FE4DE3" w:rsidRPr="005B39E7" w:rsidRDefault="00FE4DE3" w:rsidP="00FE4DE3">
      <w:pPr>
        <w:ind w:left="210" w:hanging="210"/>
        <w:rPr>
          <w:rFonts w:ascii="ＭＳ 明朝" w:hAnsi="ＭＳ 明朝"/>
          <w:szCs w:val="21"/>
        </w:rPr>
      </w:pPr>
      <w:r w:rsidRPr="005B39E7">
        <w:rPr>
          <w:rFonts w:ascii="ＭＳ 明朝" w:hAnsi="ＭＳ 明朝" w:hint="eastAsia"/>
          <w:szCs w:val="21"/>
        </w:rPr>
        <w:t>２　会議は、必要に応じて、関係者の出席を求め</w:t>
      </w:r>
      <w:r w:rsidR="001E0DCB" w:rsidRPr="005B39E7">
        <w:rPr>
          <w:rFonts w:ascii="ＭＳ 明朝" w:hAnsi="ＭＳ 明朝" w:hint="eastAsia"/>
          <w:szCs w:val="21"/>
        </w:rPr>
        <w:t>、</w:t>
      </w:r>
      <w:r w:rsidR="001E0DCB" w:rsidRPr="005B39E7">
        <w:rPr>
          <w:rFonts w:ascii="ＭＳ 明朝" w:hAnsi="ＭＳ 明朝"/>
          <w:szCs w:val="21"/>
        </w:rPr>
        <w:t>その意見を聴くことができる。</w:t>
      </w:r>
    </w:p>
    <w:bookmarkEnd w:id="4"/>
    <w:p w14:paraId="032BC633" w14:textId="77777777" w:rsidR="00017E5C" w:rsidRPr="005B39E7" w:rsidRDefault="00017E5C" w:rsidP="00FE4DE3">
      <w:pPr>
        <w:rPr>
          <w:rFonts w:ascii="ＭＳ 明朝" w:hAnsi="ＭＳ 明朝"/>
          <w:szCs w:val="21"/>
        </w:rPr>
      </w:pPr>
    </w:p>
    <w:p w14:paraId="680CC5FD" w14:textId="00D1941D" w:rsidR="00FE4DE3" w:rsidRPr="005B39E7" w:rsidRDefault="00FE4DE3" w:rsidP="00FE4DE3">
      <w:pPr>
        <w:rPr>
          <w:rFonts w:ascii="ＭＳ 明朝" w:hAnsi="ＭＳ 明朝"/>
          <w:szCs w:val="21"/>
        </w:rPr>
      </w:pPr>
      <w:r w:rsidRPr="005B39E7">
        <w:rPr>
          <w:rFonts w:ascii="ＭＳ 明朝" w:hAnsi="ＭＳ 明朝" w:hint="eastAsia"/>
          <w:szCs w:val="21"/>
        </w:rPr>
        <w:t xml:space="preserve">　(座長)</w:t>
      </w:r>
    </w:p>
    <w:p w14:paraId="4D146E4D" w14:textId="77777777" w:rsidR="00FE4DE3" w:rsidRPr="005B39E7" w:rsidRDefault="00FE4DE3" w:rsidP="00FE4DE3">
      <w:pPr>
        <w:rPr>
          <w:rFonts w:ascii="ＭＳ 明朝" w:hAnsi="ＭＳ 明朝"/>
          <w:szCs w:val="21"/>
        </w:rPr>
      </w:pPr>
      <w:r w:rsidRPr="005B39E7">
        <w:rPr>
          <w:rFonts w:ascii="ＭＳ 明朝" w:hAnsi="ＭＳ 明朝" w:hint="eastAsia"/>
          <w:szCs w:val="21"/>
        </w:rPr>
        <w:t>第４条　会議の座長は、メンバーの互選により定める。</w:t>
      </w:r>
    </w:p>
    <w:p w14:paraId="23D84F53" w14:textId="77777777" w:rsidR="00FE4DE3" w:rsidRPr="005B39E7" w:rsidRDefault="00FE4DE3" w:rsidP="00FE4DE3">
      <w:pPr>
        <w:rPr>
          <w:rFonts w:ascii="ＭＳ 明朝" w:hAnsi="ＭＳ 明朝"/>
          <w:szCs w:val="21"/>
        </w:rPr>
      </w:pPr>
      <w:r w:rsidRPr="005B39E7">
        <w:rPr>
          <w:rFonts w:ascii="ＭＳ 明朝" w:hAnsi="ＭＳ 明朝" w:hint="eastAsia"/>
          <w:szCs w:val="21"/>
        </w:rPr>
        <w:t>２　座長は、会議の議事を進行する。</w:t>
      </w:r>
    </w:p>
    <w:p w14:paraId="3C67E457" w14:textId="60B312E6" w:rsidR="00FE4DE3" w:rsidRPr="005B39E7" w:rsidRDefault="00FE4DE3" w:rsidP="000866CA">
      <w:pPr>
        <w:ind w:left="394" w:hangingChars="200" w:hanging="394"/>
        <w:rPr>
          <w:rFonts w:ascii="ＭＳ 明朝" w:hAnsi="ＭＳ 明朝"/>
          <w:szCs w:val="21"/>
        </w:rPr>
      </w:pPr>
      <w:r w:rsidRPr="005B39E7">
        <w:rPr>
          <w:rFonts w:ascii="ＭＳ 明朝" w:hAnsi="ＭＳ 明朝" w:hint="eastAsia"/>
          <w:szCs w:val="21"/>
        </w:rPr>
        <w:t>３　座長に事故がある場合には、</w:t>
      </w:r>
      <w:r w:rsidR="000866CA" w:rsidRPr="005B39E7">
        <w:rPr>
          <w:rFonts w:ascii="ＭＳ 明朝" w:hAnsi="ＭＳ 明朝" w:hint="eastAsia"/>
          <w:szCs w:val="21"/>
        </w:rPr>
        <w:t>又は座長が欠けた場合には、</w:t>
      </w:r>
      <w:r w:rsidRPr="005B39E7">
        <w:rPr>
          <w:rFonts w:ascii="ＭＳ 明朝" w:hAnsi="ＭＳ 明朝" w:hint="eastAsia"/>
          <w:szCs w:val="21"/>
        </w:rPr>
        <w:t>あらかじめ座長が指名するメンバーがその職務を代理する。</w:t>
      </w:r>
    </w:p>
    <w:p w14:paraId="7F01F20C" w14:textId="77777777" w:rsidR="00017E5C" w:rsidRPr="005B39E7" w:rsidRDefault="00017E5C" w:rsidP="00FE4DE3">
      <w:pPr>
        <w:rPr>
          <w:rFonts w:ascii="ＭＳ 明朝" w:hAnsi="ＭＳ 明朝"/>
          <w:szCs w:val="21"/>
        </w:rPr>
      </w:pPr>
    </w:p>
    <w:p w14:paraId="78AFB87E" w14:textId="415F45B4" w:rsidR="00FE4DE3" w:rsidRPr="005B39E7" w:rsidRDefault="00FE4DE3" w:rsidP="00FE4DE3">
      <w:pPr>
        <w:rPr>
          <w:rFonts w:ascii="ＭＳ 明朝" w:hAnsi="ＭＳ 明朝"/>
          <w:szCs w:val="21"/>
        </w:rPr>
      </w:pPr>
      <w:r w:rsidRPr="005B39E7">
        <w:rPr>
          <w:rFonts w:ascii="ＭＳ 明朝" w:hAnsi="ＭＳ 明朝" w:hint="eastAsia"/>
          <w:szCs w:val="21"/>
        </w:rPr>
        <w:t>（開催期間）</w:t>
      </w:r>
    </w:p>
    <w:p w14:paraId="0845A047" w14:textId="4E49898E" w:rsidR="00FE4DE3" w:rsidRPr="005B39E7" w:rsidRDefault="00FE4DE3" w:rsidP="00FE4DE3">
      <w:pPr>
        <w:rPr>
          <w:rFonts w:ascii="ＭＳ 明朝" w:hAnsi="ＭＳ 明朝"/>
          <w:szCs w:val="21"/>
        </w:rPr>
      </w:pPr>
      <w:r w:rsidRPr="005B39E7">
        <w:rPr>
          <w:rFonts w:ascii="ＭＳ 明朝" w:hAnsi="ＭＳ 明朝" w:hint="eastAsia"/>
          <w:szCs w:val="21"/>
        </w:rPr>
        <w:t xml:space="preserve">第５条　</w:t>
      </w:r>
      <w:r w:rsidR="004A43BC" w:rsidRPr="005B39E7">
        <w:rPr>
          <w:rFonts w:ascii="ＭＳ 明朝" w:hAnsi="ＭＳ 明朝"/>
          <w:szCs w:val="21"/>
        </w:rPr>
        <w:t>会議の開催期間は、施行日から令和</w:t>
      </w:r>
      <w:r w:rsidR="004A43BC" w:rsidRPr="005B39E7">
        <w:rPr>
          <w:rFonts w:ascii="ＭＳ 明朝" w:hAnsi="ＭＳ 明朝" w:hint="eastAsia"/>
          <w:szCs w:val="21"/>
        </w:rPr>
        <w:t>８</w:t>
      </w:r>
      <w:r w:rsidR="004A43BC" w:rsidRPr="005B39E7">
        <w:rPr>
          <w:rFonts w:ascii="ＭＳ 明朝" w:hAnsi="ＭＳ 明朝"/>
          <w:szCs w:val="21"/>
        </w:rPr>
        <w:t>年</w:t>
      </w:r>
      <w:r w:rsidR="004A43BC" w:rsidRPr="005B39E7">
        <w:rPr>
          <w:rFonts w:ascii="ＭＳ 明朝" w:hAnsi="ＭＳ 明朝" w:hint="eastAsia"/>
          <w:szCs w:val="21"/>
        </w:rPr>
        <w:t>３</w:t>
      </w:r>
      <w:r w:rsidR="004A43BC" w:rsidRPr="005B39E7">
        <w:rPr>
          <w:rFonts w:ascii="ＭＳ 明朝" w:hAnsi="ＭＳ 明朝"/>
          <w:szCs w:val="21"/>
        </w:rPr>
        <w:t>月</w:t>
      </w:r>
      <w:r w:rsidR="004A43BC" w:rsidRPr="005B39E7">
        <w:rPr>
          <w:rFonts w:ascii="ＭＳ 明朝" w:hAnsi="ＭＳ 明朝" w:hint="eastAsia"/>
          <w:szCs w:val="21"/>
        </w:rPr>
        <w:t>31</w:t>
      </w:r>
      <w:r w:rsidR="004A43BC" w:rsidRPr="005B39E7">
        <w:rPr>
          <w:rFonts w:ascii="ＭＳ 明朝" w:hAnsi="ＭＳ 明朝"/>
          <w:szCs w:val="21"/>
        </w:rPr>
        <w:t>日までとする。</w:t>
      </w:r>
    </w:p>
    <w:p w14:paraId="592396D0" w14:textId="77777777" w:rsidR="00017E5C" w:rsidRPr="005B39E7" w:rsidRDefault="00017E5C" w:rsidP="00FE4DE3">
      <w:pPr>
        <w:rPr>
          <w:rFonts w:ascii="ＭＳ 明朝" w:hAnsi="ＭＳ 明朝"/>
          <w:szCs w:val="21"/>
        </w:rPr>
      </w:pPr>
    </w:p>
    <w:p w14:paraId="0158E91E" w14:textId="08AFBE48" w:rsidR="004A43BC" w:rsidRPr="005B39E7" w:rsidRDefault="004A43BC" w:rsidP="00FE4DE3">
      <w:pPr>
        <w:rPr>
          <w:rFonts w:ascii="ＭＳ 明朝" w:hAnsi="ＭＳ 明朝"/>
          <w:szCs w:val="21"/>
        </w:rPr>
      </w:pPr>
      <w:r w:rsidRPr="005B39E7">
        <w:rPr>
          <w:rFonts w:ascii="ＭＳ 明朝" w:hAnsi="ＭＳ 明朝" w:hint="eastAsia"/>
          <w:szCs w:val="21"/>
        </w:rPr>
        <w:t>（事務局）</w:t>
      </w:r>
    </w:p>
    <w:p w14:paraId="722289D9" w14:textId="0F3005A4" w:rsidR="00FE4DE3" w:rsidRPr="005B39E7" w:rsidRDefault="00FE4DE3" w:rsidP="00FE4DE3">
      <w:pPr>
        <w:ind w:left="197" w:hangingChars="100" w:hanging="197"/>
        <w:rPr>
          <w:rFonts w:ascii="ＭＳ 明朝" w:hAnsi="ＭＳ 明朝"/>
          <w:szCs w:val="21"/>
        </w:rPr>
      </w:pPr>
      <w:r w:rsidRPr="005B39E7">
        <w:rPr>
          <w:rFonts w:ascii="ＭＳ 明朝" w:hAnsi="ＭＳ 明朝" w:hint="eastAsia"/>
          <w:szCs w:val="21"/>
        </w:rPr>
        <w:t>第６条　会議の</w:t>
      </w:r>
      <w:r w:rsidR="004A43BC" w:rsidRPr="005B39E7">
        <w:rPr>
          <w:rFonts w:ascii="ＭＳ 明朝" w:hAnsi="ＭＳ 明朝" w:hint="eastAsia"/>
          <w:szCs w:val="21"/>
        </w:rPr>
        <w:t>事務局</w:t>
      </w:r>
      <w:r w:rsidRPr="005B39E7">
        <w:rPr>
          <w:rFonts w:ascii="ＭＳ 明朝" w:hAnsi="ＭＳ 明朝" w:hint="eastAsia"/>
          <w:szCs w:val="21"/>
        </w:rPr>
        <w:t>は、</w:t>
      </w:r>
      <w:r w:rsidR="004A43BC" w:rsidRPr="005B39E7">
        <w:rPr>
          <w:rFonts w:ascii="ＭＳ 明朝" w:hAnsi="ＭＳ 明朝" w:hint="eastAsia"/>
          <w:szCs w:val="21"/>
        </w:rPr>
        <w:t>建設</w:t>
      </w:r>
      <w:r w:rsidRPr="005B39E7">
        <w:rPr>
          <w:rFonts w:ascii="ＭＳ 明朝" w:hAnsi="ＭＳ 明朝" w:hint="eastAsia"/>
          <w:szCs w:val="21"/>
        </w:rPr>
        <w:t>局</w:t>
      </w:r>
      <w:r w:rsidR="004A43BC" w:rsidRPr="005B39E7">
        <w:rPr>
          <w:rFonts w:ascii="ＭＳ 明朝" w:hAnsi="ＭＳ 明朝" w:hint="eastAsia"/>
          <w:szCs w:val="21"/>
        </w:rPr>
        <w:t>総務</w:t>
      </w:r>
      <w:r w:rsidRPr="005B39E7">
        <w:rPr>
          <w:rFonts w:ascii="ＭＳ 明朝" w:hAnsi="ＭＳ 明朝" w:hint="eastAsia"/>
          <w:szCs w:val="21"/>
        </w:rPr>
        <w:t>部</w:t>
      </w:r>
      <w:r w:rsidR="004A43BC" w:rsidRPr="005B39E7">
        <w:rPr>
          <w:rFonts w:ascii="ＭＳ 明朝" w:hAnsi="ＭＳ 明朝" w:hint="eastAsia"/>
          <w:szCs w:val="21"/>
        </w:rPr>
        <w:t>総務</w:t>
      </w:r>
      <w:r w:rsidRPr="005B39E7">
        <w:rPr>
          <w:rFonts w:ascii="ＭＳ 明朝" w:hAnsi="ＭＳ 明朝" w:hint="eastAsia"/>
          <w:szCs w:val="21"/>
        </w:rPr>
        <w:t>課</w:t>
      </w:r>
      <w:r w:rsidR="004A43BC" w:rsidRPr="005B39E7">
        <w:rPr>
          <w:rFonts w:ascii="ＭＳ 明朝" w:hAnsi="ＭＳ 明朝" w:hint="eastAsia"/>
          <w:szCs w:val="21"/>
        </w:rPr>
        <w:t>（事業管理担当）</w:t>
      </w:r>
      <w:r w:rsidRPr="005B39E7">
        <w:rPr>
          <w:rFonts w:ascii="ＭＳ 明朝" w:hAnsi="ＭＳ 明朝" w:hint="eastAsia"/>
          <w:szCs w:val="21"/>
        </w:rPr>
        <w:t>において行う。</w:t>
      </w:r>
    </w:p>
    <w:p w14:paraId="312D6515" w14:textId="77777777" w:rsidR="00017E5C" w:rsidRPr="005B39E7" w:rsidRDefault="00017E5C" w:rsidP="00FE4DE3">
      <w:pPr>
        <w:rPr>
          <w:rFonts w:ascii="ＭＳ 明朝" w:hAnsi="ＭＳ 明朝"/>
          <w:szCs w:val="21"/>
        </w:rPr>
      </w:pPr>
    </w:p>
    <w:p w14:paraId="320F43AB" w14:textId="2A625A45" w:rsidR="00FE4DE3" w:rsidRPr="005B39E7" w:rsidRDefault="00FE4DE3" w:rsidP="00FE4DE3">
      <w:pPr>
        <w:rPr>
          <w:rFonts w:ascii="ＭＳ 明朝" w:hAnsi="ＭＳ 明朝"/>
          <w:szCs w:val="21"/>
        </w:rPr>
      </w:pPr>
      <w:r w:rsidRPr="005B39E7">
        <w:rPr>
          <w:rFonts w:ascii="ＭＳ 明朝" w:hAnsi="ＭＳ 明朝" w:hint="eastAsia"/>
          <w:szCs w:val="21"/>
        </w:rPr>
        <w:t>附　則</w:t>
      </w:r>
    </w:p>
    <w:p w14:paraId="0E4D9308" w14:textId="06C8DA87" w:rsidR="00C27838" w:rsidRPr="005B39E7" w:rsidRDefault="00FE4DE3">
      <w:pPr>
        <w:rPr>
          <w:rFonts w:ascii="ＭＳ 明朝" w:hAnsi="ＭＳ 明朝"/>
          <w:szCs w:val="21"/>
        </w:rPr>
      </w:pPr>
      <w:r w:rsidRPr="005B39E7">
        <w:rPr>
          <w:rFonts w:ascii="ＭＳ 明朝" w:hAnsi="ＭＳ 明朝" w:hint="eastAsia"/>
          <w:szCs w:val="21"/>
        </w:rPr>
        <w:t>この要綱は、令和</w:t>
      </w:r>
      <w:r w:rsidR="004A43BC" w:rsidRPr="005B39E7">
        <w:rPr>
          <w:rFonts w:ascii="ＭＳ 明朝" w:hAnsi="ＭＳ 明朝" w:hint="eastAsia"/>
          <w:szCs w:val="21"/>
        </w:rPr>
        <w:t>７</w:t>
      </w:r>
      <w:r w:rsidRPr="005B39E7">
        <w:rPr>
          <w:rFonts w:ascii="ＭＳ 明朝" w:hAnsi="ＭＳ 明朝" w:hint="eastAsia"/>
          <w:szCs w:val="21"/>
        </w:rPr>
        <w:t>年</w:t>
      </w:r>
      <w:r w:rsidR="00E975FB">
        <w:rPr>
          <w:rFonts w:ascii="ＭＳ 明朝" w:hAnsi="ＭＳ 明朝" w:hint="eastAsia"/>
          <w:szCs w:val="21"/>
        </w:rPr>
        <w:t>６</w:t>
      </w:r>
      <w:r w:rsidRPr="005B39E7">
        <w:rPr>
          <w:rFonts w:ascii="ＭＳ 明朝" w:hAnsi="ＭＳ 明朝" w:hint="eastAsia"/>
          <w:szCs w:val="21"/>
        </w:rPr>
        <w:t>月</w:t>
      </w:r>
      <w:r w:rsidR="00E975FB">
        <w:rPr>
          <w:rFonts w:ascii="ＭＳ 明朝" w:hAnsi="ＭＳ 明朝" w:hint="eastAsia"/>
          <w:szCs w:val="21"/>
        </w:rPr>
        <w:t>18</w:t>
      </w:r>
      <w:r w:rsidRPr="005B39E7">
        <w:rPr>
          <w:rFonts w:ascii="ＭＳ 明朝" w:hAnsi="ＭＳ 明朝" w:hint="eastAsia"/>
          <w:szCs w:val="21"/>
        </w:rPr>
        <w:t>日から施行する。</w:t>
      </w:r>
      <w:bookmarkEnd w:id="5"/>
    </w:p>
    <w:sectPr w:rsidR="00C27838" w:rsidRPr="005B39E7" w:rsidSect="004850DF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AndChars" w:linePitch="432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60DE5" w14:textId="77777777" w:rsidR="00FF68B6" w:rsidRDefault="00FF68B6" w:rsidP="00FE4DE3">
      <w:r>
        <w:separator/>
      </w:r>
    </w:p>
  </w:endnote>
  <w:endnote w:type="continuationSeparator" w:id="0">
    <w:p w14:paraId="54C68AD0" w14:textId="77777777" w:rsidR="00FF68B6" w:rsidRDefault="00FF68B6" w:rsidP="00FE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0B38C" w14:textId="77777777" w:rsidR="00FF68B6" w:rsidRDefault="00FF68B6" w:rsidP="00FE4DE3">
      <w:r>
        <w:separator/>
      </w:r>
    </w:p>
  </w:footnote>
  <w:footnote w:type="continuationSeparator" w:id="0">
    <w:p w14:paraId="27BA53D5" w14:textId="77777777" w:rsidR="00FF68B6" w:rsidRDefault="00FF68B6" w:rsidP="00FE4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AE0BA" w14:textId="16A97845" w:rsidR="007A0CE3" w:rsidRDefault="007A0CE3" w:rsidP="007A0CE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66D5"/>
    <w:multiLevelType w:val="hybridMultilevel"/>
    <w:tmpl w:val="7F4267DE"/>
    <w:lvl w:ilvl="0" w:tplc="A62A41B0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40"/>
      </w:pPr>
    </w:lvl>
    <w:lvl w:ilvl="3" w:tplc="0409000F" w:tentative="1">
      <w:start w:val="1"/>
      <w:numFmt w:val="decimal"/>
      <w:lvlText w:val="%4."/>
      <w:lvlJc w:val="left"/>
      <w:pPr>
        <w:ind w:left="1952" w:hanging="440"/>
      </w:pPr>
    </w:lvl>
    <w:lvl w:ilvl="4" w:tplc="04090017" w:tentative="1">
      <w:start w:val="1"/>
      <w:numFmt w:val="aiueoFullWidth"/>
      <w:lvlText w:val="(%5)"/>
      <w:lvlJc w:val="left"/>
      <w:pPr>
        <w:ind w:left="239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40"/>
      </w:pPr>
    </w:lvl>
    <w:lvl w:ilvl="6" w:tplc="0409000F" w:tentative="1">
      <w:start w:val="1"/>
      <w:numFmt w:val="decimal"/>
      <w:lvlText w:val="%7."/>
      <w:lvlJc w:val="left"/>
      <w:pPr>
        <w:ind w:left="3272" w:hanging="440"/>
      </w:pPr>
    </w:lvl>
    <w:lvl w:ilvl="7" w:tplc="04090017" w:tentative="1">
      <w:start w:val="1"/>
      <w:numFmt w:val="aiueoFullWidth"/>
      <w:lvlText w:val="(%8)"/>
      <w:lvlJc w:val="left"/>
      <w:pPr>
        <w:ind w:left="37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2" w:hanging="440"/>
      </w:pPr>
    </w:lvl>
  </w:abstractNum>
  <w:abstractNum w:abstractNumId="1" w15:restartNumberingAfterBreak="0">
    <w:nsid w:val="6E630D27"/>
    <w:multiLevelType w:val="hybridMultilevel"/>
    <w:tmpl w:val="F99809D8"/>
    <w:lvl w:ilvl="0" w:tplc="A0A21662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35907691">
    <w:abstractNumId w:val="0"/>
  </w:num>
  <w:num w:numId="2" w16cid:durableId="109982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BF"/>
    <w:rsid w:val="00001136"/>
    <w:rsid w:val="00005712"/>
    <w:rsid w:val="0001457A"/>
    <w:rsid w:val="00017E5C"/>
    <w:rsid w:val="00022CEA"/>
    <w:rsid w:val="000232D2"/>
    <w:rsid w:val="00023AD9"/>
    <w:rsid w:val="000268F7"/>
    <w:rsid w:val="00026907"/>
    <w:rsid w:val="00026E3E"/>
    <w:rsid w:val="00031F2E"/>
    <w:rsid w:val="00035207"/>
    <w:rsid w:val="00035CAB"/>
    <w:rsid w:val="0003693E"/>
    <w:rsid w:val="00040376"/>
    <w:rsid w:val="000446BE"/>
    <w:rsid w:val="00050F02"/>
    <w:rsid w:val="00075842"/>
    <w:rsid w:val="000812E9"/>
    <w:rsid w:val="0008359A"/>
    <w:rsid w:val="000866CA"/>
    <w:rsid w:val="0009117F"/>
    <w:rsid w:val="00092E2D"/>
    <w:rsid w:val="0009627D"/>
    <w:rsid w:val="000A656F"/>
    <w:rsid w:val="000A7F63"/>
    <w:rsid w:val="000B39E6"/>
    <w:rsid w:val="000B6F56"/>
    <w:rsid w:val="000C1535"/>
    <w:rsid w:val="000C2CD5"/>
    <w:rsid w:val="000D0FF4"/>
    <w:rsid w:val="000F1A03"/>
    <w:rsid w:val="001000D4"/>
    <w:rsid w:val="00104CB2"/>
    <w:rsid w:val="001067C1"/>
    <w:rsid w:val="00114880"/>
    <w:rsid w:val="00115CF1"/>
    <w:rsid w:val="001160BB"/>
    <w:rsid w:val="00117C61"/>
    <w:rsid w:val="00117E77"/>
    <w:rsid w:val="001254DF"/>
    <w:rsid w:val="0012732B"/>
    <w:rsid w:val="00130E92"/>
    <w:rsid w:val="001323E5"/>
    <w:rsid w:val="00140AF6"/>
    <w:rsid w:val="00144BBF"/>
    <w:rsid w:val="00153D40"/>
    <w:rsid w:val="00154ECB"/>
    <w:rsid w:val="001579B8"/>
    <w:rsid w:val="001628B4"/>
    <w:rsid w:val="00170394"/>
    <w:rsid w:val="00175276"/>
    <w:rsid w:val="00176ADA"/>
    <w:rsid w:val="001812E3"/>
    <w:rsid w:val="00195418"/>
    <w:rsid w:val="001A0F9B"/>
    <w:rsid w:val="001A2D2B"/>
    <w:rsid w:val="001A3A7C"/>
    <w:rsid w:val="001A42F0"/>
    <w:rsid w:val="001A5452"/>
    <w:rsid w:val="001A5EC3"/>
    <w:rsid w:val="001A5FD4"/>
    <w:rsid w:val="001B1387"/>
    <w:rsid w:val="001B1659"/>
    <w:rsid w:val="001B7AB2"/>
    <w:rsid w:val="001C15E4"/>
    <w:rsid w:val="001C57FE"/>
    <w:rsid w:val="001C77FB"/>
    <w:rsid w:val="001D092A"/>
    <w:rsid w:val="001D3180"/>
    <w:rsid w:val="001E0C38"/>
    <w:rsid w:val="001E0DCB"/>
    <w:rsid w:val="001E406B"/>
    <w:rsid w:val="001E49E3"/>
    <w:rsid w:val="001E509C"/>
    <w:rsid w:val="001E5F42"/>
    <w:rsid w:val="001E617A"/>
    <w:rsid w:val="001E6B9F"/>
    <w:rsid w:val="001F3E11"/>
    <w:rsid w:val="001F6694"/>
    <w:rsid w:val="002049BE"/>
    <w:rsid w:val="0020726E"/>
    <w:rsid w:val="00215CAF"/>
    <w:rsid w:val="002165D8"/>
    <w:rsid w:val="00220A13"/>
    <w:rsid w:val="00220E5D"/>
    <w:rsid w:val="00220FFD"/>
    <w:rsid w:val="002217ED"/>
    <w:rsid w:val="002239B6"/>
    <w:rsid w:val="00224BBA"/>
    <w:rsid w:val="00226A86"/>
    <w:rsid w:val="00226E52"/>
    <w:rsid w:val="00227A15"/>
    <w:rsid w:val="00231D84"/>
    <w:rsid w:val="002324BF"/>
    <w:rsid w:val="00235E68"/>
    <w:rsid w:val="00240337"/>
    <w:rsid w:val="00244D44"/>
    <w:rsid w:val="00247D25"/>
    <w:rsid w:val="00257C7A"/>
    <w:rsid w:val="00261D34"/>
    <w:rsid w:val="00264C91"/>
    <w:rsid w:val="0027367C"/>
    <w:rsid w:val="00291572"/>
    <w:rsid w:val="002958A7"/>
    <w:rsid w:val="002C43AA"/>
    <w:rsid w:val="002C5B2F"/>
    <w:rsid w:val="002C7629"/>
    <w:rsid w:val="002D0D03"/>
    <w:rsid w:val="002D4CA9"/>
    <w:rsid w:val="002D6A0B"/>
    <w:rsid w:val="002E1057"/>
    <w:rsid w:val="002E3286"/>
    <w:rsid w:val="002E342D"/>
    <w:rsid w:val="002E6CA8"/>
    <w:rsid w:val="002F04F0"/>
    <w:rsid w:val="002F0D9F"/>
    <w:rsid w:val="002F2B98"/>
    <w:rsid w:val="002F63A0"/>
    <w:rsid w:val="0030206B"/>
    <w:rsid w:val="003046E9"/>
    <w:rsid w:val="00314D8E"/>
    <w:rsid w:val="00320C74"/>
    <w:rsid w:val="00320F47"/>
    <w:rsid w:val="00324D0A"/>
    <w:rsid w:val="0032663A"/>
    <w:rsid w:val="00330EB3"/>
    <w:rsid w:val="00337F38"/>
    <w:rsid w:val="0034127A"/>
    <w:rsid w:val="00343F97"/>
    <w:rsid w:val="003612AF"/>
    <w:rsid w:val="00363669"/>
    <w:rsid w:val="0037036C"/>
    <w:rsid w:val="00373E4E"/>
    <w:rsid w:val="00374696"/>
    <w:rsid w:val="003819FB"/>
    <w:rsid w:val="00383BC8"/>
    <w:rsid w:val="00384C78"/>
    <w:rsid w:val="00385165"/>
    <w:rsid w:val="00386FD2"/>
    <w:rsid w:val="00393EE5"/>
    <w:rsid w:val="00394AF9"/>
    <w:rsid w:val="00397D21"/>
    <w:rsid w:val="003A12C0"/>
    <w:rsid w:val="003A6C3B"/>
    <w:rsid w:val="003A7E4B"/>
    <w:rsid w:val="003B241F"/>
    <w:rsid w:val="003B5C65"/>
    <w:rsid w:val="003C5DE5"/>
    <w:rsid w:val="003C79CE"/>
    <w:rsid w:val="003D73B4"/>
    <w:rsid w:val="003E2723"/>
    <w:rsid w:val="003E6A7F"/>
    <w:rsid w:val="003F0179"/>
    <w:rsid w:val="003F3A47"/>
    <w:rsid w:val="003F593F"/>
    <w:rsid w:val="003F69EC"/>
    <w:rsid w:val="00402125"/>
    <w:rsid w:val="004061CC"/>
    <w:rsid w:val="004077E7"/>
    <w:rsid w:val="0042441C"/>
    <w:rsid w:val="00426DA2"/>
    <w:rsid w:val="00427DCF"/>
    <w:rsid w:val="00430E58"/>
    <w:rsid w:val="0043438C"/>
    <w:rsid w:val="004368B3"/>
    <w:rsid w:val="0044470C"/>
    <w:rsid w:val="00445AC1"/>
    <w:rsid w:val="0045172E"/>
    <w:rsid w:val="00452E12"/>
    <w:rsid w:val="00454C5A"/>
    <w:rsid w:val="00455835"/>
    <w:rsid w:val="00461768"/>
    <w:rsid w:val="00471D82"/>
    <w:rsid w:val="0049311A"/>
    <w:rsid w:val="004A43BC"/>
    <w:rsid w:val="004A546B"/>
    <w:rsid w:val="004C5246"/>
    <w:rsid w:val="004C7F7C"/>
    <w:rsid w:val="004D0916"/>
    <w:rsid w:val="004D508E"/>
    <w:rsid w:val="004D540F"/>
    <w:rsid w:val="004D56CC"/>
    <w:rsid w:val="004D67DB"/>
    <w:rsid w:val="004D6EE1"/>
    <w:rsid w:val="004E77BA"/>
    <w:rsid w:val="004F3167"/>
    <w:rsid w:val="004F3FEF"/>
    <w:rsid w:val="004F7D4A"/>
    <w:rsid w:val="00500D9F"/>
    <w:rsid w:val="0050335F"/>
    <w:rsid w:val="00510FFE"/>
    <w:rsid w:val="005111A2"/>
    <w:rsid w:val="00511534"/>
    <w:rsid w:val="00512EF6"/>
    <w:rsid w:val="005140C3"/>
    <w:rsid w:val="00515374"/>
    <w:rsid w:val="0052107E"/>
    <w:rsid w:val="00523853"/>
    <w:rsid w:val="00525ECE"/>
    <w:rsid w:val="00527ADD"/>
    <w:rsid w:val="005306A5"/>
    <w:rsid w:val="005470F2"/>
    <w:rsid w:val="00550FC3"/>
    <w:rsid w:val="005520F2"/>
    <w:rsid w:val="005557EE"/>
    <w:rsid w:val="00557196"/>
    <w:rsid w:val="00557613"/>
    <w:rsid w:val="0056027B"/>
    <w:rsid w:val="00575044"/>
    <w:rsid w:val="00577882"/>
    <w:rsid w:val="0058139F"/>
    <w:rsid w:val="00582D99"/>
    <w:rsid w:val="00587665"/>
    <w:rsid w:val="00587FFE"/>
    <w:rsid w:val="005915EF"/>
    <w:rsid w:val="00592C43"/>
    <w:rsid w:val="005941F3"/>
    <w:rsid w:val="0059499E"/>
    <w:rsid w:val="00597596"/>
    <w:rsid w:val="005B27D2"/>
    <w:rsid w:val="005B39E7"/>
    <w:rsid w:val="005C1422"/>
    <w:rsid w:val="005C5A29"/>
    <w:rsid w:val="005D2D1B"/>
    <w:rsid w:val="005D36D9"/>
    <w:rsid w:val="005D4B97"/>
    <w:rsid w:val="005D4E19"/>
    <w:rsid w:val="005E0397"/>
    <w:rsid w:val="005E6ED0"/>
    <w:rsid w:val="005F130B"/>
    <w:rsid w:val="005F764B"/>
    <w:rsid w:val="006001AC"/>
    <w:rsid w:val="00605FCA"/>
    <w:rsid w:val="006111BF"/>
    <w:rsid w:val="00616945"/>
    <w:rsid w:val="00616D50"/>
    <w:rsid w:val="00620E4C"/>
    <w:rsid w:val="00622510"/>
    <w:rsid w:val="00622791"/>
    <w:rsid w:val="006234A4"/>
    <w:rsid w:val="00624288"/>
    <w:rsid w:val="00624EE6"/>
    <w:rsid w:val="0062642B"/>
    <w:rsid w:val="00630544"/>
    <w:rsid w:val="00632EA3"/>
    <w:rsid w:val="006332E1"/>
    <w:rsid w:val="00634A64"/>
    <w:rsid w:val="006426E5"/>
    <w:rsid w:val="00650B12"/>
    <w:rsid w:val="006552F8"/>
    <w:rsid w:val="006556DA"/>
    <w:rsid w:val="0065697B"/>
    <w:rsid w:val="00672502"/>
    <w:rsid w:val="00672572"/>
    <w:rsid w:val="0067267C"/>
    <w:rsid w:val="00677841"/>
    <w:rsid w:val="00683346"/>
    <w:rsid w:val="00686509"/>
    <w:rsid w:val="006879C0"/>
    <w:rsid w:val="00691EF5"/>
    <w:rsid w:val="0069393B"/>
    <w:rsid w:val="006A1D97"/>
    <w:rsid w:val="006A3185"/>
    <w:rsid w:val="006B449A"/>
    <w:rsid w:val="006B7EE5"/>
    <w:rsid w:val="006C0046"/>
    <w:rsid w:val="006C02C0"/>
    <w:rsid w:val="006C347C"/>
    <w:rsid w:val="006C3614"/>
    <w:rsid w:val="006C4D1C"/>
    <w:rsid w:val="006D2B00"/>
    <w:rsid w:val="006D4107"/>
    <w:rsid w:val="006D720C"/>
    <w:rsid w:val="006E3D6D"/>
    <w:rsid w:val="006E3F8C"/>
    <w:rsid w:val="006E756E"/>
    <w:rsid w:val="006F13F0"/>
    <w:rsid w:val="006F3DE3"/>
    <w:rsid w:val="006F58E6"/>
    <w:rsid w:val="006F7B21"/>
    <w:rsid w:val="00705C01"/>
    <w:rsid w:val="00710601"/>
    <w:rsid w:val="007165ED"/>
    <w:rsid w:val="007253CD"/>
    <w:rsid w:val="00725841"/>
    <w:rsid w:val="007258AC"/>
    <w:rsid w:val="00727C23"/>
    <w:rsid w:val="0074324D"/>
    <w:rsid w:val="00747BDF"/>
    <w:rsid w:val="00752476"/>
    <w:rsid w:val="00753554"/>
    <w:rsid w:val="007546F0"/>
    <w:rsid w:val="00760758"/>
    <w:rsid w:val="0076751B"/>
    <w:rsid w:val="007746D5"/>
    <w:rsid w:val="00780F17"/>
    <w:rsid w:val="007850D9"/>
    <w:rsid w:val="007862C7"/>
    <w:rsid w:val="00795383"/>
    <w:rsid w:val="007973DB"/>
    <w:rsid w:val="007A0CE3"/>
    <w:rsid w:val="007B141F"/>
    <w:rsid w:val="007B23A6"/>
    <w:rsid w:val="007B56BF"/>
    <w:rsid w:val="007C0A73"/>
    <w:rsid w:val="007D3677"/>
    <w:rsid w:val="007E171A"/>
    <w:rsid w:val="007E3193"/>
    <w:rsid w:val="00814353"/>
    <w:rsid w:val="008234EE"/>
    <w:rsid w:val="00824FC3"/>
    <w:rsid w:val="008258BF"/>
    <w:rsid w:val="0083391D"/>
    <w:rsid w:val="00836B25"/>
    <w:rsid w:val="00837FAF"/>
    <w:rsid w:val="008413E2"/>
    <w:rsid w:val="008421B8"/>
    <w:rsid w:val="00847014"/>
    <w:rsid w:val="008470E8"/>
    <w:rsid w:val="008607B7"/>
    <w:rsid w:val="0086116E"/>
    <w:rsid w:val="0086708E"/>
    <w:rsid w:val="00871089"/>
    <w:rsid w:val="00877BF5"/>
    <w:rsid w:val="0088048B"/>
    <w:rsid w:val="00884047"/>
    <w:rsid w:val="00886431"/>
    <w:rsid w:val="00887412"/>
    <w:rsid w:val="00894A0C"/>
    <w:rsid w:val="00896E07"/>
    <w:rsid w:val="008A10CE"/>
    <w:rsid w:val="008C19C7"/>
    <w:rsid w:val="008C43A9"/>
    <w:rsid w:val="008C6A25"/>
    <w:rsid w:val="008D6264"/>
    <w:rsid w:val="008D6F8B"/>
    <w:rsid w:val="008E248B"/>
    <w:rsid w:val="008F0B50"/>
    <w:rsid w:val="009003E4"/>
    <w:rsid w:val="00900FE3"/>
    <w:rsid w:val="009015FA"/>
    <w:rsid w:val="009029CB"/>
    <w:rsid w:val="00902ED2"/>
    <w:rsid w:val="0091373E"/>
    <w:rsid w:val="0092742C"/>
    <w:rsid w:val="0093743D"/>
    <w:rsid w:val="00942CD9"/>
    <w:rsid w:val="0094481F"/>
    <w:rsid w:val="009477E1"/>
    <w:rsid w:val="00951F7D"/>
    <w:rsid w:val="00957FF4"/>
    <w:rsid w:val="009619F2"/>
    <w:rsid w:val="00965E24"/>
    <w:rsid w:val="009706AA"/>
    <w:rsid w:val="00986B66"/>
    <w:rsid w:val="009A377A"/>
    <w:rsid w:val="009B01ED"/>
    <w:rsid w:val="009B381A"/>
    <w:rsid w:val="009B7079"/>
    <w:rsid w:val="009C52A2"/>
    <w:rsid w:val="009D1DE5"/>
    <w:rsid w:val="009D27D2"/>
    <w:rsid w:val="009D314E"/>
    <w:rsid w:val="009D385E"/>
    <w:rsid w:val="009F17D6"/>
    <w:rsid w:val="009F4537"/>
    <w:rsid w:val="009F573C"/>
    <w:rsid w:val="009F6B58"/>
    <w:rsid w:val="00A00F32"/>
    <w:rsid w:val="00A07556"/>
    <w:rsid w:val="00A075FF"/>
    <w:rsid w:val="00A137A8"/>
    <w:rsid w:val="00A20F28"/>
    <w:rsid w:val="00A24A2A"/>
    <w:rsid w:val="00A3162A"/>
    <w:rsid w:val="00A320A5"/>
    <w:rsid w:val="00A33F03"/>
    <w:rsid w:val="00A35980"/>
    <w:rsid w:val="00A427B3"/>
    <w:rsid w:val="00A44AFC"/>
    <w:rsid w:val="00A4505B"/>
    <w:rsid w:val="00A4651C"/>
    <w:rsid w:val="00A5684D"/>
    <w:rsid w:val="00A57630"/>
    <w:rsid w:val="00A60487"/>
    <w:rsid w:val="00A71DD3"/>
    <w:rsid w:val="00A71F88"/>
    <w:rsid w:val="00A7352F"/>
    <w:rsid w:val="00A806E2"/>
    <w:rsid w:val="00A80B5B"/>
    <w:rsid w:val="00A80EE6"/>
    <w:rsid w:val="00A830DC"/>
    <w:rsid w:val="00A87AF9"/>
    <w:rsid w:val="00AA7023"/>
    <w:rsid w:val="00AB09F2"/>
    <w:rsid w:val="00AB3138"/>
    <w:rsid w:val="00AC1365"/>
    <w:rsid w:val="00AC1461"/>
    <w:rsid w:val="00AC6097"/>
    <w:rsid w:val="00AC6FDF"/>
    <w:rsid w:val="00AD5873"/>
    <w:rsid w:val="00AD7423"/>
    <w:rsid w:val="00AE125B"/>
    <w:rsid w:val="00AF245F"/>
    <w:rsid w:val="00AF6816"/>
    <w:rsid w:val="00B059A4"/>
    <w:rsid w:val="00B07612"/>
    <w:rsid w:val="00B17696"/>
    <w:rsid w:val="00B215FF"/>
    <w:rsid w:val="00B24D1D"/>
    <w:rsid w:val="00B25943"/>
    <w:rsid w:val="00B311DC"/>
    <w:rsid w:val="00B339A4"/>
    <w:rsid w:val="00B421D7"/>
    <w:rsid w:val="00B46B0C"/>
    <w:rsid w:val="00B507F0"/>
    <w:rsid w:val="00B53254"/>
    <w:rsid w:val="00B6116A"/>
    <w:rsid w:val="00B66ED2"/>
    <w:rsid w:val="00B674ED"/>
    <w:rsid w:val="00B67C94"/>
    <w:rsid w:val="00B71394"/>
    <w:rsid w:val="00B73494"/>
    <w:rsid w:val="00B74FB3"/>
    <w:rsid w:val="00B80971"/>
    <w:rsid w:val="00B8224C"/>
    <w:rsid w:val="00B835BD"/>
    <w:rsid w:val="00B83B33"/>
    <w:rsid w:val="00B90A2C"/>
    <w:rsid w:val="00B97462"/>
    <w:rsid w:val="00B97D69"/>
    <w:rsid w:val="00BA1BD2"/>
    <w:rsid w:val="00BA3D39"/>
    <w:rsid w:val="00BA5DDE"/>
    <w:rsid w:val="00BB5325"/>
    <w:rsid w:val="00BB5B07"/>
    <w:rsid w:val="00BC03F9"/>
    <w:rsid w:val="00BC7319"/>
    <w:rsid w:val="00BD1FCA"/>
    <w:rsid w:val="00BD2918"/>
    <w:rsid w:val="00BD58CC"/>
    <w:rsid w:val="00BD6E22"/>
    <w:rsid w:val="00BE1DAA"/>
    <w:rsid w:val="00BE1E0E"/>
    <w:rsid w:val="00BE51C5"/>
    <w:rsid w:val="00BE7F86"/>
    <w:rsid w:val="00C07870"/>
    <w:rsid w:val="00C155D7"/>
    <w:rsid w:val="00C27838"/>
    <w:rsid w:val="00C27F3D"/>
    <w:rsid w:val="00C30363"/>
    <w:rsid w:val="00C30E16"/>
    <w:rsid w:val="00C329FB"/>
    <w:rsid w:val="00C4479D"/>
    <w:rsid w:val="00C564A1"/>
    <w:rsid w:val="00C62EE0"/>
    <w:rsid w:val="00C6455B"/>
    <w:rsid w:val="00C71EE8"/>
    <w:rsid w:val="00C726E4"/>
    <w:rsid w:val="00C73B50"/>
    <w:rsid w:val="00C73E9F"/>
    <w:rsid w:val="00C74433"/>
    <w:rsid w:val="00C76EC3"/>
    <w:rsid w:val="00C778CE"/>
    <w:rsid w:val="00C84023"/>
    <w:rsid w:val="00C86941"/>
    <w:rsid w:val="00C94271"/>
    <w:rsid w:val="00C94396"/>
    <w:rsid w:val="00C95714"/>
    <w:rsid w:val="00CA1AD6"/>
    <w:rsid w:val="00CB09C0"/>
    <w:rsid w:val="00CB4E09"/>
    <w:rsid w:val="00CC455E"/>
    <w:rsid w:val="00CD12B4"/>
    <w:rsid w:val="00CD3E5A"/>
    <w:rsid w:val="00CD7C12"/>
    <w:rsid w:val="00CE1CB6"/>
    <w:rsid w:val="00CE45AF"/>
    <w:rsid w:val="00CE795E"/>
    <w:rsid w:val="00CF379C"/>
    <w:rsid w:val="00CF6C3B"/>
    <w:rsid w:val="00D010AA"/>
    <w:rsid w:val="00D01BE1"/>
    <w:rsid w:val="00D10592"/>
    <w:rsid w:val="00D1176A"/>
    <w:rsid w:val="00D14E4F"/>
    <w:rsid w:val="00D14F66"/>
    <w:rsid w:val="00D175C5"/>
    <w:rsid w:val="00D17A02"/>
    <w:rsid w:val="00D26E1A"/>
    <w:rsid w:val="00D32DC1"/>
    <w:rsid w:val="00D43CE0"/>
    <w:rsid w:val="00D501D3"/>
    <w:rsid w:val="00D50E9A"/>
    <w:rsid w:val="00D51600"/>
    <w:rsid w:val="00D52530"/>
    <w:rsid w:val="00D5285D"/>
    <w:rsid w:val="00D54B08"/>
    <w:rsid w:val="00D606D6"/>
    <w:rsid w:val="00D7094E"/>
    <w:rsid w:val="00D73ADF"/>
    <w:rsid w:val="00D743F5"/>
    <w:rsid w:val="00D75168"/>
    <w:rsid w:val="00D75364"/>
    <w:rsid w:val="00D77150"/>
    <w:rsid w:val="00D8350A"/>
    <w:rsid w:val="00D87B4D"/>
    <w:rsid w:val="00D9042C"/>
    <w:rsid w:val="00DB6719"/>
    <w:rsid w:val="00DB7DAC"/>
    <w:rsid w:val="00DC01A4"/>
    <w:rsid w:val="00DD20EA"/>
    <w:rsid w:val="00DD50ED"/>
    <w:rsid w:val="00DD5F92"/>
    <w:rsid w:val="00DE386D"/>
    <w:rsid w:val="00DF298A"/>
    <w:rsid w:val="00E02BBB"/>
    <w:rsid w:val="00E03DC3"/>
    <w:rsid w:val="00E0633C"/>
    <w:rsid w:val="00E12981"/>
    <w:rsid w:val="00E159E4"/>
    <w:rsid w:val="00E17AB7"/>
    <w:rsid w:val="00E26C19"/>
    <w:rsid w:val="00E2721E"/>
    <w:rsid w:val="00E278D2"/>
    <w:rsid w:val="00E37E28"/>
    <w:rsid w:val="00E44525"/>
    <w:rsid w:val="00E45C28"/>
    <w:rsid w:val="00E46F99"/>
    <w:rsid w:val="00E556F5"/>
    <w:rsid w:val="00E5629A"/>
    <w:rsid w:val="00E56F28"/>
    <w:rsid w:val="00E7479F"/>
    <w:rsid w:val="00E77365"/>
    <w:rsid w:val="00E81667"/>
    <w:rsid w:val="00E82EBE"/>
    <w:rsid w:val="00E923C4"/>
    <w:rsid w:val="00E975FB"/>
    <w:rsid w:val="00EA7A3E"/>
    <w:rsid w:val="00EB0A84"/>
    <w:rsid w:val="00EB1273"/>
    <w:rsid w:val="00EB28B3"/>
    <w:rsid w:val="00EB42ED"/>
    <w:rsid w:val="00EC2E3A"/>
    <w:rsid w:val="00EC5211"/>
    <w:rsid w:val="00ED255B"/>
    <w:rsid w:val="00ED65CC"/>
    <w:rsid w:val="00ED6AB6"/>
    <w:rsid w:val="00ED6FDD"/>
    <w:rsid w:val="00EE4FC6"/>
    <w:rsid w:val="00EF3169"/>
    <w:rsid w:val="00EF389C"/>
    <w:rsid w:val="00EF5409"/>
    <w:rsid w:val="00EF5AD6"/>
    <w:rsid w:val="00EF6C71"/>
    <w:rsid w:val="00EF7E5B"/>
    <w:rsid w:val="00F000E0"/>
    <w:rsid w:val="00F060C6"/>
    <w:rsid w:val="00F07423"/>
    <w:rsid w:val="00F119BB"/>
    <w:rsid w:val="00F2533F"/>
    <w:rsid w:val="00F312BE"/>
    <w:rsid w:val="00F33F0A"/>
    <w:rsid w:val="00F35074"/>
    <w:rsid w:val="00F36E54"/>
    <w:rsid w:val="00F44E2C"/>
    <w:rsid w:val="00F55DC2"/>
    <w:rsid w:val="00F61081"/>
    <w:rsid w:val="00F63D5B"/>
    <w:rsid w:val="00F65232"/>
    <w:rsid w:val="00F66760"/>
    <w:rsid w:val="00F70D81"/>
    <w:rsid w:val="00F714E2"/>
    <w:rsid w:val="00F75208"/>
    <w:rsid w:val="00F75CF6"/>
    <w:rsid w:val="00F8244A"/>
    <w:rsid w:val="00F86CE6"/>
    <w:rsid w:val="00F961E2"/>
    <w:rsid w:val="00F97AEA"/>
    <w:rsid w:val="00FB2451"/>
    <w:rsid w:val="00FB47CD"/>
    <w:rsid w:val="00FB52BC"/>
    <w:rsid w:val="00FC4012"/>
    <w:rsid w:val="00FC5284"/>
    <w:rsid w:val="00FD1EB4"/>
    <w:rsid w:val="00FD7143"/>
    <w:rsid w:val="00FD797F"/>
    <w:rsid w:val="00FE4DE3"/>
    <w:rsid w:val="00FE7C7C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F06A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D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DE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E4DE3"/>
  </w:style>
  <w:style w:type="paragraph" w:styleId="a5">
    <w:name w:val="footer"/>
    <w:basedOn w:val="a"/>
    <w:link w:val="a6"/>
    <w:uiPriority w:val="99"/>
    <w:unhideWhenUsed/>
    <w:rsid w:val="00FE4DE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E4DE3"/>
  </w:style>
  <w:style w:type="paragraph" w:styleId="a7">
    <w:name w:val="footnote text"/>
    <w:basedOn w:val="a"/>
    <w:link w:val="a8"/>
    <w:semiHidden/>
    <w:unhideWhenUsed/>
    <w:rsid w:val="00FE4DE3"/>
    <w:pPr>
      <w:snapToGrid w:val="0"/>
      <w:jc w:val="left"/>
    </w:pPr>
  </w:style>
  <w:style w:type="character" w:customStyle="1" w:styleId="a8">
    <w:name w:val="脚注文字列 (文字)"/>
    <w:basedOn w:val="a0"/>
    <w:link w:val="a7"/>
    <w:semiHidden/>
    <w:rsid w:val="00FE4DE3"/>
    <w:rPr>
      <w:rFonts w:ascii="Century" w:eastAsia="ＭＳ 明朝" w:hAnsi="Century" w:cs="Times New Roman"/>
      <w:szCs w:val="24"/>
    </w:rPr>
  </w:style>
  <w:style w:type="character" w:styleId="a9">
    <w:name w:val="footnote reference"/>
    <w:basedOn w:val="a0"/>
    <w:semiHidden/>
    <w:unhideWhenUsed/>
    <w:rsid w:val="00FE4DE3"/>
    <w:rPr>
      <w:vertAlign w:val="superscript"/>
    </w:rPr>
  </w:style>
  <w:style w:type="paragraph" w:styleId="aa">
    <w:name w:val="List Paragraph"/>
    <w:basedOn w:val="a"/>
    <w:uiPriority w:val="34"/>
    <w:qFormat/>
    <w:rsid w:val="0092742C"/>
    <w:pPr>
      <w:ind w:leftChars="400" w:left="840"/>
    </w:pPr>
  </w:style>
  <w:style w:type="paragraph" w:styleId="ab">
    <w:name w:val="Revision"/>
    <w:hidden/>
    <w:uiPriority w:val="99"/>
    <w:semiHidden/>
    <w:rsid w:val="0075247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4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2025-06-16T04:39:00Z</dcterms:created>
  <dcterms:modified xsi:type="dcterms:W3CDTF">2025-06-16T04:39:00Z</dcterms:modified>
</cp:coreProperties>
</file>