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ED28" w14:textId="77777777" w:rsidR="00F0126F" w:rsidRDefault="00F0126F" w:rsidP="00F0126F">
      <w:pPr>
        <w:pStyle w:val="Default"/>
      </w:pPr>
    </w:p>
    <w:p w14:paraId="74A7F8A3" w14:textId="78E21428" w:rsidR="00F0126F" w:rsidRDefault="00F0126F" w:rsidP="00F0126F">
      <w:pPr>
        <w:pStyle w:val="Default"/>
        <w:jc w:val="center"/>
        <w:rPr>
          <w:sz w:val="23"/>
          <w:szCs w:val="23"/>
        </w:rPr>
      </w:pPr>
      <w:r>
        <w:rPr>
          <w:rFonts w:hint="eastAsia"/>
          <w:sz w:val="23"/>
          <w:szCs w:val="23"/>
        </w:rPr>
        <w:t>執行機関の附属機関に関する条例（抄）</w:t>
      </w:r>
    </w:p>
    <w:p w14:paraId="6FDE549B" w14:textId="77777777" w:rsidR="00F0126F" w:rsidRDefault="00F0126F" w:rsidP="00F0126F">
      <w:pPr>
        <w:pStyle w:val="Default"/>
        <w:jc w:val="center"/>
        <w:rPr>
          <w:sz w:val="23"/>
          <w:szCs w:val="23"/>
        </w:rPr>
      </w:pPr>
    </w:p>
    <w:p w14:paraId="247352EF" w14:textId="55EF38A0" w:rsidR="00F0126F" w:rsidRDefault="00F0126F" w:rsidP="00B00032">
      <w:pPr>
        <w:pStyle w:val="Default"/>
        <w:ind w:firstLineChars="1800" w:firstLine="3780"/>
        <w:jc w:val="right"/>
        <w:rPr>
          <w:sz w:val="21"/>
          <w:szCs w:val="21"/>
        </w:rPr>
      </w:pPr>
      <w:r>
        <w:rPr>
          <w:rFonts w:hint="eastAsia"/>
          <w:sz w:val="21"/>
          <w:szCs w:val="21"/>
        </w:rPr>
        <w:t>制定　昭和２８年４月１日（条例第３５号）</w:t>
      </w:r>
    </w:p>
    <w:p w14:paraId="18BD1F26" w14:textId="77777777" w:rsidR="00D350EF" w:rsidRPr="00B00032" w:rsidRDefault="00D350EF" w:rsidP="00F0126F">
      <w:pPr>
        <w:pStyle w:val="Default"/>
        <w:jc w:val="right"/>
        <w:rPr>
          <w:sz w:val="21"/>
          <w:szCs w:val="21"/>
        </w:rPr>
      </w:pPr>
    </w:p>
    <w:p w14:paraId="77416E11" w14:textId="77777777" w:rsidR="00F0126F" w:rsidRDefault="00F0126F" w:rsidP="00F0126F">
      <w:pPr>
        <w:pStyle w:val="Default"/>
        <w:rPr>
          <w:sz w:val="21"/>
          <w:szCs w:val="21"/>
        </w:rPr>
      </w:pPr>
      <w:r>
        <w:rPr>
          <w:rFonts w:hint="eastAsia"/>
          <w:sz w:val="21"/>
          <w:szCs w:val="21"/>
        </w:rPr>
        <w:t>（設置）</w:t>
      </w:r>
    </w:p>
    <w:p w14:paraId="24287AD0" w14:textId="080AAE26" w:rsidR="00F0126F" w:rsidRDefault="00F0126F" w:rsidP="00F0126F">
      <w:pPr>
        <w:pStyle w:val="Default"/>
        <w:ind w:left="210" w:hangingChars="100" w:hanging="210"/>
        <w:rPr>
          <w:sz w:val="21"/>
          <w:szCs w:val="21"/>
        </w:rPr>
      </w:pPr>
      <w:r>
        <w:rPr>
          <w:rFonts w:hint="eastAsia"/>
          <w:sz w:val="21"/>
          <w:szCs w:val="21"/>
        </w:rPr>
        <w:t>第１条　法律若しくはこれに基づく政令又は条例に別に定めがあるものを除くほか、次のとおり本市に執行機関の附属機関を置く。</w:t>
      </w:r>
    </w:p>
    <w:p w14:paraId="63FBF54F" w14:textId="77777777" w:rsidR="00F0126F" w:rsidRDefault="00F0126F"/>
    <w:tbl>
      <w:tblPr>
        <w:tblpPr w:leftFromText="142" w:rightFromText="142" w:vertAnchor="text" w:horzAnchor="margin" w:tblpX="224" w:tblpY="2"/>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2552"/>
        <w:gridCol w:w="4028"/>
      </w:tblGrid>
      <w:tr w:rsidR="00D350EF" w14:paraId="7E763581" w14:textId="77777777" w:rsidTr="006D36A2">
        <w:trPr>
          <w:trHeight w:val="540"/>
        </w:trPr>
        <w:tc>
          <w:tcPr>
            <w:tcW w:w="1641" w:type="dxa"/>
            <w:vAlign w:val="center"/>
          </w:tcPr>
          <w:p w14:paraId="2716EFDD" w14:textId="77777777" w:rsidR="00D350EF" w:rsidRDefault="00D350EF" w:rsidP="00D350EF">
            <w:pPr>
              <w:pStyle w:val="Default"/>
              <w:rPr>
                <w:sz w:val="21"/>
                <w:szCs w:val="21"/>
              </w:rPr>
            </w:pPr>
            <w:r>
              <w:rPr>
                <w:rFonts w:hint="eastAsia"/>
                <w:sz w:val="21"/>
                <w:szCs w:val="21"/>
              </w:rPr>
              <w:t>附属機関の</w:t>
            </w:r>
          </w:p>
          <w:p w14:paraId="1D13A941" w14:textId="77777777" w:rsidR="00D350EF" w:rsidRDefault="00D350EF" w:rsidP="00D350EF">
            <w:pPr>
              <w:pStyle w:val="Default"/>
              <w:rPr>
                <w:sz w:val="21"/>
                <w:szCs w:val="21"/>
              </w:rPr>
            </w:pPr>
            <w:r>
              <w:rPr>
                <w:rFonts w:hint="eastAsia"/>
                <w:sz w:val="21"/>
                <w:szCs w:val="21"/>
              </w:rPr>
              <w:t>属する執行</w:t>
            </w:r>
          </w:p>
          <w:p w14:paraId="68EE7AEA" w14:textId="736C4EB0" w:rsidR="00D350EF" w:rsidRDefault="00D350EF" w:rsidP="00D350EF">
            <w:pPr>
              <w:pStyle w:val="Default"/>
              <w:rPr>
                <w:sz w:val="21"/>
                <w:szCs w:val="21"/>
              </w:rPr>
            </w:pPr>
            <w:r>
              <w:rPr>
                <w:rFonts w:hint="eastAsia"/>
                <w:sz w:val="21"/>
                <w:szCs w:val="21"/>
              </w:rPr>
              <w:t>機関</w:t>
            </w:r>
          </w:p>
        </w:tc>
        <w:tc>
          <w:tcPr>
            <w:tcW w:w="2552" w:type="dxa"/>
            <w:vAlign w:val="center"/>
          </w:tcPr>
          <w:p w14:paraId="1FEE63BD" w14:textId="48A460FF" w:rsidR="00D350EF" w:rsidRDefault="00D350EF" w:rsidP="00D350EF">
            <w:pPr>
              <w:pStyle w:val="Default"/>
              <w:ind w:leftChars="-51" w:rightChars="83" w:right="174" w:hangingChars="51" w:hanging="107"/>
              <w:jc w:val="center"/>
              <w:rPr>
                <w:sz w:val="21"/>
                <w:szCs w:val="21"/>
              </w:rPr>
            </w:pPr>
            <w:r>
              <w:rPr>
                <w:rFonts w:hint="eastAsia"/>
                <w:sz w:val="21"/>
                <w:szCs w:val="21"/>
              </w:rPr>
              <w:t>附属機関</w:t>
            </w:r>
          </w:p>
        </w:tc>
        <w:tc>
          <w:tcPr>
            <w:tcW w:w="4028" w:type="dxa"/>
            <w:vAlign w:val="center"/>
          </w:tcPr>
          <w:p w14:paraId="1774FF63" w14:textId="6529E60F" w:rsidR="00D350EF" w:rsidRDefault="00D350EF" w:rsidP="00D350EF">
            <w:pPr>
              <w:pStyle w:val="Default"/>
              <w:ind w:rightChars="110" w:right="231"/>
              <w:jc w:val="center"/>
              <w:rPr>
                <w:sz w:val="21"/>
                <w:szCs w:val="21"/>
              </w:rPr>
            </w:pPr>
            <w:r>
              <w:rPr>
                <w:rFonts w:hint="eastAsia"/>
                <w:sz w:val="21"/>
                <w:szCs w:val="21"/>
              </w:rPr>
              <w:t>担任事務</w:t>
            </w:r>
          </w:p>
        </w:tc>
      </w:tr>
      <w:tr w:rsidR="00D350EF" w14:paraId="05E1FE2C" w14:textId="77777777" w:rsidTr="006D36A2">
        <w:trPr>
          <w:trHeight w:val="1381"/>
        </w:trPr>
        <w:tc>
          <w:tcPr>
            <w:tcW w:w="1641" w:type="dxa"/>
          </w:tcPr>
          <w:p w14:paraId="0809BD54" w14:textId="38A5C856" w:rsidR="00D350EF" w:rsidRDefault="00D350EF" w:rsidP="00D350EF">
            <w:pPr>
              <w:pStyle w:val="Default"/>
              <w:ind w:rightChars="85" w:right="178"/>
              <w:rPr>
                <w:sz w:val="21"/>
                <w:szCs w:val="21"/>
              </w:rPr>
            </w:pPr>
            <w:r>
              <w:rPr>
                <w:rFonts w:hint="eastAsia"/>
                <w:sz w:val="21"/>
                <w:szCs w:val="21"/>
              </w:rPr>
              <w:t>市長</w:t>
            </w:r>
          </w:p>
        </w:tc>
        <w:tc>
          <w:tcPr>
            <w:tcW w:w="2552" w:type="dxa"/>
          </w:tcPr>
          <w:p w14:paraId="78EFDB13" w14:textId="77777777" w:rsidR="00D350EF" w:rsidRDefault="00D350EF" w:rsidP="00D350EF">
            <w:pPr>
              <w:pStyle w:val="Default"/>
              <w:rPr>
                <w:sz w:val="21"/>
                <w:szCs w:val="21"/>
              </w:rPr>
            </w:pPr>
            <w:r>
              <w:rPr>
                <w:rFonts w:hint="eastAsia"/>
                <w:sz w:val="21"/>
                <w:szCs w:val="21"/>
              </w:rPr>
              <w:t>大阪市下水道施設</w:t>
            </w:r>
          </w:p>
          <w:p w14:paraId="78B0E56D" w14:textId="62BC9D6A" w:rsidR="00D350EF" w:rsidRDefault="00D350EF" w:rsidP="00D350EF">
            <w:pPr>
              <w:pStyle w:val="Default"/>
              <w:rPr>
                <w:sz w:val="21"/>
                <w:szCs w:val="21"/>
              </w:rPr>
            </w:pPr>
            <w:r>
              <w:rPr>
                <w:rFonts w:hint="eastAsia"/>
                <w:sz w:val="21"/>
                <w:szCs w:val="21"/>
              </w:rPr>
              <w:t>維持管理審議会</w:t>
            </w:r>
          </w:p>
        </w:tc>
        <w:tc>
          <w:tcPr>
            <w:tcW w:w="4028" w:type="dxa"/>
          </w:tcPr>
          <w:p w14:paraId="355E835B" w14:textId="4BA1E1A8" w:rsidR="00D350EF" w:rsidRDefault="00D350EF" w:rsidP="00D350EF">
            <w:pPr>
              <w:pStyle w:val="Default"/>
              <w:ind w:rightChars="42" w:right="88"/>
              <w:rPr>
                <w:sz w:val="21"/>
                <w:szCs w:val="21"/>
              </w:rPr>
            </w:pPr>
            <w:r w:rsidRPr="00D350EF">
              <w:rPr>
                <w:rFonts w:hint="eastAsia"/>
                <w:sz w:val="21"/>
                <w:szCs w:val="21"/>
              </w:rPr>
              <w:t>下水道施設の維持管理に関する事項の調査審議及び市長に対する意見の具申に関する事務</w:t>
            </w:r>
          </w:p>
        </w:tc>
      </w:tr>
    </w:tbl>
    <w:p w14:paraId="6B2373BD" w14:textId="77777777" w:rsidR="00F0126F" w:rsidRDefault="00F0126F" w:rsidP="00F0126F">
      <w:pPr>
        <w:pStyle w:val="Default"/>
      </w:pPr>
    </w:p>
    <w:p w14:paraId="4A1C05B5" w14:textId="77777777" w:rsidR="00F0126F" w:rsidRDefault="00F0126F" w:rsidP="00F0126F">
      <w:pPr>
        <w:pStyle w:val="Default"/>
        <w:rPr>
          <w:sz w:val="21"/>
          <w:szCs w:val="21"/>
        </w:rPr>
      </w:pPr>
      <w:r>
        <w:t xml:space="preserve"> </w:t>
      </w:r>
      <w:r>
        <w:rPr>
          <w:rFonts w:hint="eastAsia"/>
          <w:sz w:val="21"/>
          <w:szCs w:val="21"/>
        </w:rPr>
        <w:t>（委任）</w:t>
      </w:r>
    </w:p>
    <w:p w14:paraId="3013C7E6" w14:textId="6C97A712" w:rsidR="00F0126F" w:rsidRPr="00F0126F" w:rsidRDefault="00F0126F" w:rsidP="00F0126F">
      <w:pPr>
        <w:pStyle w:val="Default"/>
        <w:ind w:left="210" w:hangingChars="100" w:hanging="210"/>
        <w:rPr>
          <w:sz w:val="21"/>
          <w:szCs w:val="21"/>
        </w:rPr>
      </w:pPr>
      <w:r>
        <w:rPr>
          <w:rFonts w:hint="eastAsia"/>
          <w:sz w:val="21"/>
          <w:szCs w:val="21"/>
        </w:rPr>
        <w:t>第２条　第１</w:t>
      </w:r>
      <w:r>
        <w:rPr>
          <w:rFonts w:hAnsi="Century" w:hint="eastAsia"/>
          <w:sz w:val="21"/>
          <w:szCs w:val="21"/>
        </w:rPr>
        <w:t>条に規定する附属機関の組織、運営その他附属機関に関し必要な事項は、その附属機関の属する執行機関が定める。</w:t>
      </w:r>
    </w:p>
    <w:p w14:paraId="73B16E51" w14:textId="77777777" w:rsidR="00F0126F" w:rsidRDefault="00F0126F"/>
    <w:p w14:paraId="0C3D808C" w14:textId="77777777" w:rsidR="00D350EF" w:rsidRDefault="00D350EF" w:rsidP="00D350EF">
      <w:pPr>
        <w:ind w:firstLineChars="200" w:firstLine="420"/>
      </w:pPr>
      <w:r>
        <w:rPr>
          <w:rFonts w:hint="eastAsia"/>
        </w:rPr>
        <w:t>附</w:t>
      </w:r>
      <w:r>
        <w:t xml:space="preserve"> 則</w:t>
      </w:r>
    </w:p>
    <w:p w14:paraId="2189A1F1" w14:textId="790DD993" w:rsidR="00D350EF" w:rsidRDefault="00D350EF" w:rsidP="00D350EF">
      <w:pPr>
        <w:ind w:firstLineChars="100" w:firstLine="210"/>
      </w:pPr>
      <w:r>
        <w:rPr>
          <w:rFonts w:hint="eastAsia"/>
        </w:rPr>
        <w:t>この条例は、公布の日から施行する。</w:t>
      </w:r>
    </w:p>
    <w:p w14:paraId="4FFA97D2" w14:textId="017969D2" w:rsidR="00D350EF" w:rsidRDefault="00B00032" w:rsidP="00B00032">
      <w:pPr>
        <w:ind w:firstLineChars="500" w:firstLine="1050"/>
      </w:pPr>
      <w:r>
        <w:rPr>
          <w:rFonts w:hint="eastAsia"/>
        </w:rPr>
        <w:t>※大阪市公報　号外第6号（令和７年５月２９日発行分）により公布</w:t>
      </w:r>
    </w:p>
    <w:p w14:paraId="038D886F" w14:textId="77777777" w:rsidR="00D350EF" w:rsidRPr="00F0126F" w:rsidRDefault="00D350EF"/>
    <w:sectPr w:rsidR="00D350EF" w:rsidRPr="00F012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2ED8" w14:textId="77777777" w:rsidR="004C11ED" w:rsidRDefault="004C11ED" w:rsidP="006D36A2">
      <w:r>
        <w:separator/>
      </w:r>
    </w:p>
  </w:endnote>
  <w:endnote w:type="continuationSeparator" w:id="0">
    <w:p w14:paraId="68B5CE7A" w14:textId="77777777" w:rsidR="004C11ED" w:rsidRDefault="004C11ED" w:rsidP="006D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69B1" w14:textId="77777777" w:rsidR="004C11ED" w:rsidRDefault="004C11ED" w:rsidP="006D36A2">
      <w:r>
        <w:separator/>
      </w:r>
    </w:p>
  </w:footnote>
  <w:footnote w:type="continuationSeparator" w:id="0">
    <w:p w14:paraId="5F4044FE" w14:textId="77777777" w:rsidR="004C11ED" w:rsidRDefault="004C11ED" w:rsidP="006D3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6E"/>
    <w:rsid w:val="000E7C6E"/>
    <w:rsid w:val="00230315"/>
    <w:rsid w:val="0030576B"/>
    <w:rsid w:val="00453EC9"/>
    <w:rsid w:val="004942A2"/>
    <w:rsid w:val="004C11ED"/>
    <w:rsid w:val="005E60AD"/>
    <w:rsid w:val="005F66E1"/>
    <w:rsid w:val="006D117B"/>
    <w:rsid w:val="006D36A2"/>
    <w:rsid w:val="00AD6767"/>
    <w:rsid w:val="00B00032"/>
    <w:rsid w:val="00D32BBB"/>
    <w:rsid w:val="00D350EF"/>
    <w:rsid w:val="00F0126F"/>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C449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7C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7C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7C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7C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7C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7C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7C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7C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7C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7C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7C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7C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7C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7C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7C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7C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7C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7C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7C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7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C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7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C6E"/>
    <w:pPr>
      <w:spacing w:before="160" w:after="160"/>
      <w:jc w:val="center"/>
    </w:pPr>
    <w:rPr>
      <w:i/>
      <w:iCs/>
      <w:color w:val="404040" w:themeColor="text1" w:themeTint="BF"/>
    </w:rPr>
  </w:style>
  <w:style w:type="character" w:customStyle="1" w:styleId="a8">
    <w:name w:val="引用文 (文字)"/>
    <w:basedOn w:val="a0"/>
    <w:link w:val="a7"/>
    <w:uiPriority w:val="29"/>
    <w:rsid w:val="000E7C6E"/>
    <w:rPr>
      <w:i/>
      <w:iCs/>
      <w:color w:val="404040" w:themeColor="text1" w:themeTint="BF"/>
    </w:rPr>
  </w:style>
  <w:style w:type="paragraph" w:styleId="a9">
    <w:name w:val="List Paragraph"/>
    <w:basedOn w:val="a"/>
    <w:uiPriority w:val="34"/>
    <w:qFormat/>
    <w:rsid w:val="000E7C6E"/>
    <w:pPr>
      <w:ind w:left="720"/>
      <w:contextualSpacing/>
    </w:pPr>
  </w:style>
  <w:style w:type="character" w:styleId="21">
    <w:name w:val="Intense Emphasis"/>
    <w:basedOn w:val="a0"/>
    <w:uiPriority w:val="21"/>
    <w:qFormat/>
    <w:rsid w:val="000E7C6E"/>
    <w:rPr>
      <w:i/>
      <w:iCs/>
      <w:color w:val="0F4761" w:themeColor="accent1" w:themeShade="BF"/>
    </w:rPr>
  </w:style>
  <w:style w:type="paragraph" w:styleId="22">
    <w:name w:val="Intense Quote"/>
    <w:basedOn w:val="a"/>
    <w:next w:val="a"/>
    <w:link w:val="23"/>
    <w:uiPriority w:val="30"/>
    <w:qFormat/>
    <w:rsid w:val="000E7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7C6E"/>
    <w:rPr>
      <w:i/>
      <w:iCs/>
      <w:color w:val="0F4761" w:themeColor="accent1" w:themeShade="BF"/>
    </w:rPr>
  </w:style>
  <w:style w:type="character" w:styleId="24">
    <w:name w:val="Intense Reference"/>
    <w:basedOn w:val="a0"/>
    <w:uiPriority w:val="32"/>
    <w:qFormat/>
    <w:rsid w:val="000E7C6E"/>
    <w:rPr>
      <w:b/>
      <w:bCs/>
      <w:smallCaps/>
      <w:color w:val="0F4761" w:themeColor="accent1" w:themeShade="BF"/>
      <w:spacing w:val="5"/>
    </w:rPr>
  </w:style>
  <w:style w:type="paragraph" w:customStyle="1" w:styleId="Default">
    <w:name w:val="Default"/>
    <w:rsid w:val="00F0126F"/>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6D36A2"/>
    <w:pPr>
      <w:tabs>
        <w:tab w:val="center" w:pos="4252"/>
        <w:tab w:val="right" w:pos="8504"/>
      </w:tabs>
      <w:snapToGrid w:val="0"/>
    </w:pPr>
  </w:style>
  <w:style w:type="character" w:customStyle="1" w:styleId="ab">
    <w:name w:val="ヘッダー (文字)"/>
    <w:basedOn w:val="a0"/>
    <w:link w:val="aa"/>
    <w:uiPriority w:val="99"/>
    <w:rsid w:val="006D36A2"/>
  </w:style>
  <w:style w:type="paragraph" w:styleId="ac">
    <w:name w:val="footer"/>
    <w:basedOn w:val="a"/>
    <w:link w:val="ad"/>
    <w:uiPriority w:val="99"/>
    <w:unhideWhenUsed/>
    <w:rsid w:val="006D36A2"/>
    <w:pPr>
      <w:tabs>
        <w:tab w:val="center" w:pos="4252"/>
        <w:tab w:val="right" w:pos="8504"/>
      </w:tabs>
      <w:snapToGrid w:val="0"/>
    </w:pPr>
  </w:style>
  <w:style w:type="character" w:customStyle="1" w:styleId="ad">
    <w:name w:val="フッター (文字)"/>
    <w:basedOn w:val="a0"/>
    <w:link w:val="ac"/>
    <w:uiPriority w:val="99"/>
    <w:rsid w:val="006D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2025-06-30T06:46:00Z</dcterms:created>
  <dcterms:modified xsi:type="dcterms:W3CDTF">2025-06-30T06:46:00Z</dcterms:modified>
</cp:coreProperties>
</file>