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733" w:rsidRPr="00A3293D" w:rsidRDefault="00C02733" w:rsidP="00C02733">
      <w:pPr>
        <w:adjustRightInd w:val="0"/>
        <w:snapToGrid w:val="0"/>
        <w:ind w:right="840"/>
        <w:rPr>
          <w:rFonts w:ascii="HG丸ｺﾞｼｯｸM-PRO" w:eastAsia="HG丸ｺﾞｼｯｸM-PRO" w:hAnsi="HG丸ｺﾞｼｯｸM-PRO"/>
          <w:strike/>
          <w:color w:val="FF0000"/>
        </w:rPr>
      </w:pPr>
      <w:bookmarkStart w:id="0" w:name="_Toc390090903"/>
    </w:p>
    <w:p w:rsidR="005E331E" w:rsidRPr="005E331E" w:rsidRDefault="005E331E" w:rsidP="005E331E">
      <w:pPr>
        <w:rPr>
          <w:rFonts w:ascii="HG丸ｺﾞｼｯｸM-PRO" w:eastAsia="HG丸ｺﾞｼｯｸM-PRO" w:hAnsi="HG丸ｺﾞｼｯｸM-PRO"/>
        </w:rPr>
      </w:pPr>
    </w:p>
    <w:p w:rsidR="005E331E" w:rsidRPr="005E331E" w:rsidRDefault="00453C5E" w:rsidP="005E331E">
      <w:pPr>
        <w:jc w:val="center"/>
        <w:rPr>
          <w:rFonts w:ascii="ＭＳ ゴシック" w:eastAsia="ＭＳ ゴシック" w:hAnsi="ＭＳ ゴシック" w:cs="ＭＳ Ｐゴシック"/>
          <w:b/>
          <w:sz w:val="44"/>
          <w:szCs w:val="44"/>
        </w:rPr>
      </w:pPr>
      <w:r>
        <w:rPr>
          <w:rFonts w:ascii="ＭＳ ゴシック" w:eastAsia="ＭＳ ゴシック" w:hAnsi="ＭＳ ゴシック" w:cs="ＭＳ Ｐゴシック" w:hint="eastAsia"/>
          <w:b/>
          <w:sz w:val="44"/>
          <w:szCs w:val="44"/>
        </w:rPr>
        <w:t>一時滞在</w:t>
      </w:r>
      <w:r w:rsidR="00B0231E">
        <w:rPr>
          <w:rFonts w:ascii="ＭＳ ゴシック" w:eastAsia="ＭＳ ゴシック" w:hAnsi="ＭＳ ゴシック" w:cs="ＭＳ Ｐゴシック" w:hint="eastAsia"/>
          <w:b/>
          <w:sz w:val="44"/>
          <w:szCs w:val="44"/>
        </w:rPr>
        <w:t>施設</w:t>
      </w:r>
      <w:r w:rsidR="005E331E" w:rsidRPr="005E331E">
        <w:rPr>
          <w:rFonts w:ascii="ＭＳ ゴシック" w:eastAsia="ＭＳ ゴシック" w:hAnsi="ＭＳ ゴシック" w:cs="ＭＳ Ｐゴシック" w:hint="eastAsia"/>
          <w:b/>
          <w:sz w:val="44"/>
          <w:szCs w:val="44"/>
        </w:rPr>
        <w:t>運営マニュアル</w:t>
      </w:r>
    </w:p>
    <w:p w:rsidR="005E331E" w:rsidRPr="005E331E" w:rsidRDefault="005E331E" w:rsidP="005E331E">
      <w:pPr>
        <w:jc w:val="center"/>
        <w:rPr>
          <w:rFonts w:ascii="ＭＳ ゴシック" w:eastAsia="ＭＳ ゴシック" w:hAnsi="ＭＳ ゴシック" w:cs="ＭＳ Ｐゴシック"/>
          <w:b/>
          <w:sz w:val="44"/>
          <w:szCs w:val="44"/>
        </w:rPr>
      </w:pPr>
      <w:r w:rsidRPr="005E331E">
        <w:rPr>
          <w:rFonts w:ascii="ＭＳ ゴシック" w:eastAsia="ＭＳ ゴシック" w:hAnsi="ＭＳ ゴシック" w:cs="ＭＳ Ｐゴシック" w:hint="eastAsia"/>
          <w:b/>
          <w:sz w:val="44"/>
          <w:szCs w:val="44"/>
        </w:rPr>
        <w:t>（</w:t>
      </w:r>
      <w:r w:rsidR="00A3293D" w:rsidRPr="00280222">
        <w:rPr>
          <w:rFonts w:ascii="ＭＳ ゴシック" w:eastAsia="ＭＳ ゴシック" w:hAnsi="ＭＳ ゴシック" w:cs="ＭＳ Ｐゴシック" w:hint="eastAsia"/>
          <w:b/>
          <w:color w:val="000000" w:themeColor="text1"/>
          <w:sz w:val="44"/>
          <w:szCs w:val="44"/>
        </w:rPr>
        <w:t>ひな形</w:t>
      </w:r>
      <w:r w:rsidRPr="005E331E">
        <w:rPr>
          <w:rFonts w:ascii="ＭＳ ゴシック" w:eastAsia="ＭＳ ゴシック" w:hAnsi="ＭＳ ゴシック" w:cs="ＭＳ Ｐゴシック" w:hint="eastAsia"/>
          <w:b/>
          <w:sz w:val="44"/>
          <w:szCs w:val="44"/>
        </w:rPr>
        <w:t>）</w:t>
      </w:r>
    </w:p>
    <w:p w:rsidR="005E331E" w:rsidRPr="005E331E" w:rsidRDefault="005E331E" w:rsidP="005E331E">
      <w:r w:rsidRPr="005E331E">
        <w:rPr>
          <w:rFonts w:hint="eastAsia"/>
        </w:rPr>
        <w:t xml:space="preserve">　　　　</w:t>
      </w:r>
    </w:p>
    <w:p w:rsidR="005E331E" w:rsidRDefault="005E331E" w:rsidP="005C5E28">
      <w:pPr>
        <w:ind w:firstLineChars="650" w:firstLine="1365"/>
      </w:pPr>
      <w:r w:rsidRPr="005E331E">
        <w:rPr>
          <w:rFonts w:hint="eastAsia"/>
        </w:rPr>
        <w:t xml:space="preserve">　</w:t>
      </w:r>
    </w:p>
    <w:p w:rsidR="00A3293D" w:rsidRDefault="00A3293D" w:rsidP="005C5E28">
      <w:pPr>
        <w:ind w:firstLineChars="650" w:firstLine="1365"/>
      </w:pPr>
    </w:p>
    <w:p w:rsidR="00A3293D" w:rsidRDefault="00A3293D" w:rsidP="005C5E28">
      <w:pPr>
        <w:ind w:firstLineChars="650" w:firstLine="1365"/>
      </w:pPr>
    </w:p>
    <w:p w:rsidR="00A3293D" w:rsidRDefault="00A3293D" w:rsidP="005C5E28">
      <w:pPr>
        <w:ind w:firstLineChars="650" w:firstLine="1365"/>
      </w:pPr>
    </w:p>
    <w:p w:rsidR="00A3293D" w:rsidRDefault="00A3293D" w:rsidP="005C5E28">
      <w:pPr>
        <w:ind w:firstLineChars="650" w:firstLine="1365"/>
      </w:pPr>
    </w:p>
    <w:p w:rsidR="00A3293D" w:rsidRDefault="003A3AD2" w:rsidP="005C5E28">
      <w:pPr>
        <w:ind w:firstLineChars="650" w:firstLine="136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165" type="#_x0000_t75" style="position:absolute;left:0;text-align:left;margin-left:71.25pt;margin-top:6.85pt;width:297pt;height:337.5pt;z-index:251679232;mso-position-horizontal-relative:text;mso-position-vertical-relative:text">
            <v:imagedata r:id="rId8" o:title="building_high2"/>
          </v:shape>
        </w:pict>
      </w:r>
    </w:p>
    <w:p w:rsidR="00A3293D" w:rsidRDefault="00A3293D" w:rsidP="005C5E28">
      <w:pPr>
        <w:ind w:firstLineChars="650" w:firstLine="1365"/>
      </w:pPr>
    </w:p>
    <w:p w:rsidR="00A3293D" w:rsidRDefault="00A3293D" w:rsidP="005C5E28">
      <w:pPr>
        <w:ind w:firstLineChars="650" w:firstLine="1365"/>
      </w:pPr>
    </w:p>
    <w:p w:rsidR="00A3293D" w:rsidRDefault="00A3293D" w:rsidP="005C5E28">
      <w:pPr>
        <w:ind w:firstLineChars="650" w:firstLine="1365"/>
      </w:pPr>
    </w:p>
    <w:p w:rsidR="00A3293D" w:rsidRDefault="00A3293D" w:rsidP="005C5E28">
      <w:pPr>
        <w:ind w:firstLineChars="650" w:firstLine="1365"/>
      </w:pPr>
    </w:p>
    <w:p w:rsidR="00A3293D" w:rsidRDefault="00A3293D" w:rsidP="005C5E28">
      <w:pPr>
        <w:ind w:firstLineChars="650" w:firstLine="1365"/>
      </w:pPr>
    </w:p>
    <w:p w:rsidR="00A3293D" w:rsidRDefault="00A3293D" w:rsidP="005C5E28">
      <w:pPr>
        <w:ind w:firstLineChars="650" w:firstLine="1365"/>
      </w:pPr>
    </w:p>
    <w:p w:rsidR="00A3293D" w:rsidRDefault="00A3293D" w:rsidP="005C5E28">
      <w:pPr>
        <w:ind w:firstLineChars="650" w:firstLine="1365"/>
      </w:pPr>
    </w:p>
    <w:p w:rsidR="00A3293D" w:rsidRDefault="00A3293D" w:rsidP="005C5E28">
      <w:pPr>
        <w:ind w:firstLineChars="650" w:firstLine="1365"/>
      </w:pPr>
    </w:p>
    <w:p w:rsidR="00A3293D" w:rsidRDefault="00A3293D" w:rsidP="005C5E28">
      <w:pPr>
        <w:ind w:firstLineChars="650" w:firstLine="1365"/>
      </w:pPr>
    </w:p>
    <w:p w:rsidR="00A3293D" w:rsidRDefault="00A3293D" w:rsidP="005C5E28">
      <w:pPr>
        <w:ind w:firstLineChars="650" w:firstLine="1365"/>
      </w:pPr>
    </w:p>
    <w:p w:rsidR="00A3293D" w:rsidRDefault="00A3293D" w:rsidP="005C5E28">
      <w:pPr>
        <w:ind w:firstLineChars="650" w:firstLine="1365"/>
      </w:pPr>
    </w:p>
    <w:p w:rsidR="00A3293D" w:rsidRDefault="00A3293D" w:rsidP="005C5E28">
      <w:pPr>
        <w:ind w:firstLineChars="650" w:firstLine="1365"/>
      </w:pPr>
    </w:p>
    <w:p w:rsidR="00A3293D" w:rsidRDefault="00A3293D" w:rsidP="005C5E28">
      <w:pPr>
        <w:ind w:firstLineChars="650" w:firstLine="1365"/>
      </w:pPr>
    </w:p>
    <w:p w:rsidR="00A3293D" w:rsidRDefault="00A3293D" w:rsidP="005C5E28">
      <w:pPr>
        <w:ind w:firstLineChars="650" w:firstLine="1365"/>
      </w:pPr>
    </w:p>
    <w:p w:rsidR="00A3293D" w:rsidRDefault="00A3293D" w:rsidP="005C5E28">
      <w:pPr>
        <w:ind w:firstLineChars="650" w:firstLine="1365"/>
      </w:pPr>
    </w:p>
    <w:p w:rsidR="00A3293D" w:rsidRDefault="00A3293D" w:rsidP="005C5E28">
      <w:pPr>
        <w:ind w:firstLineChars="650" w:firstLine="1365"/>
      </w:pPr>
    </w:p>
    <w:p w:rsidR="00A3293D" w:rsidRDefault="00A3293D" w:rsidP="005C5E28">
      <w:pPr>
        <w:ind w:firstLineChars="650" w:firstLine="1365"/>
      </w:pPr>
    </w:p>
    <w:p w:rsidR="00A3293D" w:rsidRDefault="00A3293D" w:rsidP="005C5E28">
      <w:pPr>
        <w:ind w:firstLineChars="650" w:firstLine="1365"/>
      </w:pPr>
    </w:p>
    <w:p w:rsidR="00A3293D" w:rsidRDefault="00A3293D" w:rsidP="005C5E28">
      <w:pPr>
        <w:ind w:firstLineChars="650" w:firstLine="1365"/>
      </w:pPr>
    </w:p>
    <w:p w:rsidR="00A3293D" w:rsidRDefault="00A3293D" w:rsidP="005C5E28">
      <w:pPr>
        <w:ind w:firstLineChars="650" w:firstLine="1365"/>
      </w:pPr>
    </w:p>
    <w:p w:rsidR="00A3293D" w:rsidRDefault="00A3293D" w:rsidP="005C5E28">
      <w:pPr>
        <w:ind w:firstLineChars="650" w:firstLine="1365"/>
      </w:pPr>
    </w:p>
    <w:p w:rsidR="00A3293D" w:rsidRPr="005E331E" w:rsidRDefault="00A3293D" w:rsidP="005C5E28">
      <w:pPr>
        <w:ind w:firstLineChars="650" w:firstLine="1365"/>
      </w:pPr>
    </w:p>
    <w:p w:rsidR="005E331E" w:rsidRDefault="005E331E" w:rsidP="005E331E">
      <w:pPr>
        <w:ind w:firstLineChars="900" w:firstLine="1890"/>
      </w:pPr>
      <w:r w:rsidRPr="005E331E">
        <w:rPr>
          <w:rFonts w:hint="eastAsia"/>
        </w:rPr>
        <w:t xml:space="preserve">　</w:t>
      </w:r>
    </w:p>
    <w:p w:rsidR="00A3293D" w:rsidRDefault="00A3293D" w:rsidP="005E331E">
      <w:pPr>
        <w:ind w:firstLineChars="900" w:firstLine="1890"/>
      </w:pPr>
    </w:p>
    <w:p w:rsidR="00A3293D" w:rsidRDefault="00A3293D" w:rsidP="005E331E">
      <w:pPr>
        <w:ind w:firstLineChars="900" w:firstLine="1890"/>
      </w:pPr>
    </w:p>
    <w:p w:rsidR="00A3293D" w:rsidRDefault="00A3293D" w:rsidP="005E331E">
      <w:pPr>
        <w:ind w:firstLineChars="900" w:firstLine="1890"/>
      </w:pPr>
    </w:p>
    <w:p w:rsidR="00A3293D" w:rsidRDefault="00A3293D" w:rsidP="005E331E">
      <w:pPr>
        <w:ind w:firstLineChars="900" w:firstLine="1890"/>
      </w:pPr>
    </w:p>
    <w:p w:rsidR="00A3293D" w:rsidRPr="00CD5715" w:rsidRDefault="00CD5715" w:rsidP="00CD5715">
      <w:pPr>
        <w:jc w:val="center"/>
        <w:rPr>
          <w:sz w:val="24"/>
          <w:szCs w:val="24"/>
          <w:bdr w:val="single" w:sz="4" w:space="0" w:color="auto"/>
        </w:rPr>
      </w:pPr>
      <w:r w:rsidRPr="00CD5715">
        <w:rPr>
          <w:rFonts w:hint="eastAsia"/>
          <w:sz w:val="24"/>
          <w:szCs w:val="24"/>
          <w:bdr w:val="single" w:sz="4" w:space="0" w:color="auto"/>
        </w:rPr>
        <w:t>公表版</w:t>
      </w:r>
    </w:p>
    <w:p w:rsidR="00A3293D" w:rsidRDefault="00A3293D" w:rsidP="00CD5715"/>
    <w:p w:rsidR="00A3293D" w:rsidRDefault="00A3293D" w:rsidP="005E331E">
      <w:pPr>
        <w:ind w:firstLineChars="900" w:firstLine="1890"/>
      </w:pPr>
    </w:p>
    <w:p w:rsidR="00A3293D" w:rsidRPr="005E331E" w:rsidRDefault="00A3293D" w:rsidP="005E331E">
      <w:pPr>
        <w:ind w:firstLineChars="900" w:firstLine="1890"/>
      </w:pPr>
    </w:p>
    <w:p w:rsidR="00C02733" w:rsidRPr="00A3293D" w:rsidRDefault="00A3293D" w:rsidP="00C02733">
      <w:pPr>
        <w:adjustRightInd w:val="0"/>
        <w:snapToGrid w:val="0"/>
        <w:jc w:val="center"/>
        <w:rPr>
          <w:rFonts w:ascii="ＭＳ ゴシック" w:eastAsia="ＭＳ ゴシック" w:hAnsi="ＭＳ ゴシック" w:cs="ＭＳ Ｐゴシック"/>
          <w:sz w:val="36"/>
          <w:szCs w:val="36"/>
        </w:rPr>
      </w:pPr>
      <w:r w:rsidRPr="00A3293D">
        <w:rPr>
          <w:rFonts w:ascii="ＭＳ ゴシック" w:eastAsia="ＭＳ ゴシック" w:hAnsi="ＭＳ ゴシック" w:cs="ＭＳ Ｐゴシック" w:hint="eastAsia"/>
          <w:sz w:val="36"/>
          <w:szCs w:val="36"/>
        </w:rPr>
        <w:t>２０□□年○月版</w:t>
      </w:r>
    </w:p>
    <w:p w:rsidR="00C02733" w:rsidRPr="005C5E28" w:rsidRDefault="00C02733" w:rsidP="00C02733">
      <w:pPr>
        <w:adjustRightInd w:val="0"/>
        <w:snapToGrid w:val="0"/>
        <w:jc w:val="center"/>
        <w:rPr>
          <w:rFonts w:ascii="ＭＳ ゴシック" w:eastAsia="ＭＳ ゴシック" w:hAnsi="ＭＳ ゴシック" w:cs="ＭＳ Ｐゴシック"/>
          <w:sz w:val="28"/>
          <w:szCs w:val="28"/>
        </w:rPr>
      </w:pPr>
    </w:p>
    <w:p w:rsidR="00413838" w:rsidRPr="005C5E28" w:rsidRDefault="00413838" w:rsidP="00413838">
      <w:pPr>
        <w:jc w:val="center"/>
        <w:rPr>
          <w:rFonts w:ascii="ＭＳ ゴシック" w:eastAsia="ＭＳ ゴシック" w:hAnsi="ＭＳ ゴシック" w:cs="ＭＳ Ｐゴシック"/>
          <w:sz w:val="28"/>
          <w:szCs w:val="28"/>
        </w:rPr>
      </w:pPr>
    </w:p>
    <w:p w:rsidR="00A3293D" w:rsidRDefault="00A3293D" w:rsidP="00413838">
      <w:pPr>
        <w:jc w:val="center"/>
        <w:rPr>
          <w:rFonts w:ascii="ＭＳ ゴシック" w:eastAsia="ＭＳ ゴシック" w:hAnsi="ＭＳ ゴシック" w:cs="ＭＳ Ｐゴシック"/>
          <w:sz w:val="36"/>
          <w:szCs w:val="36"/>
        </w:rPr>
      </w:pPr>
      <w:r w:rsidRPr="00A3293D">
        <w:rPr>
          <w:rFonts w:ascii="ＭＳ ゴシック" w:eastAsia="ＭＳ ゴシック" w:hAnsi="ＭＳ ゴシック" w:cs="ＭＳ Ｐゴシック" w:hint="eastAsia"/>
          <w:sz w:val="36"/>
          <w:szCs w:val="36"/>
        </w:rPr>
        <w:t>○○駅周辺地区帰宅困難者対策協議会</w:t>
      </w:r>
    </w:p>
    <w:p w:rsidR="00413838" w:rsidRPr="00A3293D" w:rsidRDefault="00413838" w:rsidP="00413838">
      <w:pPr>
        <w:jc w:val="center"/>
        <w:rPr>
          <w:rFonts w:ascii="ＭＳ ゴシック" w:eastAsia="ＭＳ ゴシック" w:hAnsi="ＭＳ ゴシック" w:cs="ＭＳ Ｐゴシック"/>
          <w:sz w:val="36"/>
          <w:szCs w:val="36"/>
        </w:rPr>
      </w:pPr>
      <w:r w:rsidRPr="00A3293D">
        <w:rPr>
          <w:rFonts w:ascii="ＭＳ ゴシック" w:eastAsia="ＭＳ ゴシック" w:hAnsi="ＭＳ ゴシック" w:cs="ＭＳ Ｐゴシック" w:hint="eastAsia"/>
          <w:sz w:val="36"/>
          <w:szCs w:val="36"/>
        </w:rPr>
        <w:t>＊＊＊＊（会社名、ビル名）</w:t>
      </w:r>
    </w:p>
    <w:p w:rsidR="00413838" w:rsidRPr="00A3293D" w:rsidRDefault="00413838" w:rsidP="00413838">
      <w:pPr>
        <w:jc w:val="center"/>
        <w:rPr>
          <w:rFonts w:ascii="ＭＳ ゴシック" w:eastAsia="ＭＳ ゴシック" w:hAnsi="ＭＳ ゴシック"/>
          <w:sz w:val="36"/>
          <w:szCs w:val="36"/>
        </w:rPr>
      </w:pPr>
      <w:r w:rsidRPr="00A3293D">
        <w:rPr>
          <w:rFonts w:ascii="ＭＳ ゴシック" w:eastAsia="ＭＳ ゴシック" w:hAnsi="ＭＳ ゴシック" w:hint="eastAsia"/>
          <w:sz w:val="36"/>
          <w:szCs w:val="36"/>
        </w:rPr>
        <w:t>◆◆◆◆（本社・営業所等）</w:t>
      </w:r>
    </w:p>
    <w:p w:rsidR="00C02733" w:rsidRDefault="00C02733" w:rsidP="00C02733">
      <w:pPr>
        <w:adjustRightInd w:val="0"/>
        <w:snapToGrid w:val="0"/>
        <w:jc w:val="center"/>
        <w:rPr>
          <w:rFonts w:ascii="ＭＳ ゴシック" w:eastAsia="ＭＳ ゴシック" w:hAnsi="ＭＳ ゴシック"/>
          <w:sz w:val="44"/>
          <w:szCs w:val="56"/>
        </w:rPr>
      </w:pPr>
    </w:p>
    <w:p w:rsidR="000D1F99" w:rsidRDefault="00C02733" w:rsidP="00C02733">
      <w:pPr>
        <w:jc w:val="left"/>
        <w:rPr>
          <w:rFonts w:ascii="ＭＳ ゴシック" w:eastAsia="ＭＳ ゴシック" w:hAnsi="ＭＳ ゴシック"/>
          <w:sz w:val="44"/>
          <w:szCs w:val="56"/>
        </w:rPr>
      </w:pPr>
      <w:r>
        <w:rPr>
          <w:rFonts w:ascii="ＭＳ ゴシック" w:eastAsia="ＭＳ ゴシック" w:hAnsi="ＭＳ ゴシック"/>
          <w:sz w:val="44"/>
          <w:szCs w:val="56"/>
        </w:rPr>
        <w:br w:type="page"/>
      </w:r>
    </w:p>
    <w:p w:rsidR="00A3293D" w:rsidRDefault="00A3293D" w:rsidP="00C02733">
      <w:pPr>
        <w:jc w:val="left"/>
        <w:rPr>
          <w:rFonts w:ascii="ＭＳ ゴシック" w:eastAsia="ＭＳ ゴシック" w:hAnsi="ＭＳ ゴシック"/>
          <w:sz w:val="44"/>
          <w:szCs w:val="56"/>
        </w:rPr>
      </w:pPr>
    </w:p>
    <w:p w:rsidR="00A3293D" w:rsidRDefault="00A3293D" w:rsidP="00C02733">
      <w:pPr>
        <w:jc w:val="left"/>
        <w:rPr>
          <w:rFonts w:ascii="ＭＳ ゴシック" w:eastAsia="ＭＳ ゴシック" w:hAnsi="ＭＳ ゴシック"/>
          <w:sz w:val="44"/>
          <w:szCs w:val="56"/>
        </w:rPr>
      </w:pPr>
    </w:p>
    <w:p w:rsidR="00A3293D" w:rsidRDefault="00A3293D" w:rsidP="00C02733">
      <w:pPr>
        <w:jc w:val="left"/>
        <w:rPr>
          <w:rFonts w:ascii="ＭＳ ゴシック" w:eastAsia="ＭＳ ゴシック" w:hAnsi="ＭＳ ゴシック"/>
          <w:sz w:val="44"/>
          <w:szCs w:val="56"/>
        </w:rPr>
      </w:pPr>
    </w:p>
    <w:p w:rsidR="00A3293D" w:rsidRDefault="00A3293D" w:rsidP="00C02733">
      <w:pPr>
        <w:jc w:val="left"/>
        <w:rPr>
          <w:rFonts w:ascii="ＭＳ ゴシック" w:eastAsia="ＭＳ ゴシック" w:hAnsi="ＭＳ ゴシック"/>
          <w:sz w:val="44"/>
          <w:szCs w:val="56"/>
        </w:rPr>
      </w:pPr>
    </w:p>
    <w:p w:rsidR="00A3293D" w:rsidRDefault="00A3293D" w:rsidP="00C02733">
      <w:pPr>
        <w:jc w:val="left"/>
        <w:rPr>
          <w:rFonts w:ascii="ＭＳ ゴシック" w:eastAsia="ＭＳ ゴシック" w:hAnsi="ＭＳ ゴシック"/>
          <w:sz w:val="44"/>
          <w:szCs w:val="56"/>
        </w:rPr>
      </w:pPr>
    </w:p>
    <w:p w:rsidR="00A3293D" w:rsidRDefault="00A3293D" w:rsidP="00C02733">
      <w:pPr>
        <w:jc w:val="left"/>
        <w:rPr>
          <w:rFonts w:ascii="ＭＳ ゴシック" w:eastAsia="ＭＳ ゴシック" w:hAnsi="ＭＳ ゴシック"/>
          <w:sz w:val="44"/>
          <w:szCs w:val="56"/>
        </w:rPr>
      </w:pPr>
    </w:p>
    <w:p w:rsidR="00A3293D" w:rsidRDefault="00A3293D" w:rsidP="00C02733">
      <w:pPr>
        <w:jc w:val="left"/>
        <w:rPr>
          <w:rFonts w:ascii="ＭＳ ゴシック" w:eastAsia="ＭＳ ゴシック" w:hAnsi="ＭＳ ゴシック"/>
          <w:sz w:val="44"/>
          <w:szCs w:val="56"/>
        </w:rPr>
      </w:pPr>
    </w:p>
    <w:p w:rsidR="00A3293D" w:rsidRDefault="00A3293D" w:rsidP="00C02733">
      <w:pPr>
        <w:jc w:val="left"/>
        <w:rPr>
          <w:rFonts w:ascii="ＭＳ ゴシック" w:eastAsia="ＭＳ ゴシック" w:hAnsi="ＭＳ ゴシック"/>
          <w:sz w:val="44"/>
          <w:szCs w:val="56"/>
        </w:rPr>
      </w:pPr>
    </w:p>
    <w:p w:rsidR="00A3293D" w:rsidRDefault="00A3293D" w:rsidP="00C02733">
      <w:pPr>
        <w:jc w:val="left"/>
        <w:rPr>
          <w:rFonts w:ascii="ＭＳ ゴシック" w:eastAsia="ＭＳ ゴシック" w:hAnsi="ＭＳ ゴシック"/>
          <w:sz w:val="44"/>
          <w:szCs w:val="56"/>
        </w:rPr>
      </w:pPr>
    </w:p>
    <w:p w:rsidR="00013813" w:rsidRDefault="00013813" w:rsidP="00C02733">
      <w:pPr>
        <w:jc w:val="left"/>
        <w:rPr>
          <w:rFonts w:ascii="ＭＳ ゴシック" w:eastAsia="ＭＳ ゴシック" w:hAnsi="ＭＳ ゴシック"/>
          <w:sz w:val="44"/>
          <w:szCs w:val="56"/>
        </w:rPr>
      </w:pPr>
    </w:p>
    <w:p w:rsidR="00013813" w:rsidRDefault="00013813" w:rsidP="00C02733">
      <w:pPr>
        <w:jc w:val="left"/>
        <w:rPr>
          <w:rFonts w:ascii="ＭＳ ゴシック" w:eastAsia="ＭＳ ゴシック" w:hAnsi="ＭＳ ゴシック"/>
          <w:sz w:val="44"/>
          <w:szCs w:val="56"/>
        </w:rPr>
      </w:pPr>
    </w:p>
    <w:p w:rsidR="00013813" w:rsidRDefault="00013813" w:rsidP="00C02733">
      <w:pPr>
        <w:jc w:val="left"/>
        <w:rPr>
          <w:rFonts w:ascii="ＭＳ ゴシック" w:eastAsia="ＭＳ ゴシック" w:hAnsi="ＭＳ ゴシック"/>
          <w:sz w:val="44"/>
          <w:szCs w:val="56"/>
        </w:rPr>
      </w:pPr>
    </w:p>
    <w:p w:rsidR="00013813" w:rsidRDefault="00013813" w:rsidP="00C02733">
      <w:pPr>
        <w:jc w:val="left"/>
        <w:rPr>
          <w:rFonts w:ascii="ＭＳ ゴシック" w:eastAsia="ＭＳ ゴシック" w:hAnsi="ＭＳ ゴシック"/>
          <w:sz w:val="44"/>
          <w:szCs w:val="56"/>
        </w:rPr>
      </w:pPr>
    </w:p>
    <w:p w:rsidR="00013813" w:rsidRDefault="00013813" w:rsidP="00C02733">
      <w:pPr>
        <w:jc w:val="left"/>
        <w:rPr>
          <w:rFonts w:ascii="ＭＳ ゴシック" w:eastAsia="ＭＳ ゴシック" w:hAnsi="ＭＳ ゴシック"/>
          <w:sz w:val="44"/>
          <w:szCs w:val="56"/>
        </w:rPr>
      </w:pPr>
    </w:p>
    <w:p w:rsidR="00013813" w:rsidRDefault="00013813" w:rsidP="00C02733">
      <w:pPr>
        <w:jc w:val="left"/>
        <w:rPr>
          <w:rFonts w:ascii="ＭＳ ゴシック" w:eastAsia="ＭＳ ゴシック" w:hAnsi="ＭＳ ゴシック"/>
          <w:sz w:val="44"/>
          <w:szCs w:val="56"/>
        </w:rPr>
      </w:pPr>
    </w:p>
    <w:p w:rsidR="00013813" w:rsidRDefault="00013813" w:rsidP="00C02733">
      <w:pPr>
        <w:jc w:val="left"/>
        <w:rPr>
          <w:rFonts w:ascii="ＭＳ ゴシック" w:eastAsia="ＭＳ ゴシック" w:hAnsi="ＭＳ ゴシック"/>
          <w:sz w:val="44"/>
          <w:szCs w:val="56"/>
        </w:rPr>
      </w:pPr>
    </w:p>
    <w:p w:rsidR="00013813" w:rsidRDefault="00013813" w:rsidP="00C02733">
      <w:pPr>
        <w:jc w:val="left"/>
        <w:rPr>
          <w:rFonts w:ascii="ＭＳ ゴシック" w:eastAsia="ＭＳ ゴシック" w:hAnsi="ＭＳ ゴシック"/>
          <w:sz w:val="44"/>
          <w:szCs w:val="56"/>
        </w:rPr>
      </w:pPr>
    </w:p>
    <w:p w:rsidR="00013813" w:rsidRDefault="003A3AD2" w:rsidP="00C02733">
      <w:pPr>
        <w:jc w:val="left"/>
        <w:rPr>
          <w:rFonts w:ascii="ＭＳ ゴシック" w:eastAsia="ＭＳ ゴシック" w:hAnsi="ＭＳ ゴシック"/>
          <w:sz w:val="44"/>
          <w:szCs w:val="56"/>
        </w:rPr>
      </w:pPr>
      <w:r>
        <w:rPr>
          <w:rFonts w:ascii="ＭＳ ゴシック" w:eastAsia="ＭＳ ゴシック" w:hAnsi="ＭＳ ゴシック"/>
          <w:noProof/>
          <w:sz w:val="44"/>
          <w:szCs w:val="56"/>
        </w:rPr>
        <w:pict>
          <v:roundrect id="_x0000_s3171" style="position:absolute;margin-left:-1.15pt;margin-top:1.65pt;width:468.95pt;height:92.15pt;z-index:251682304" arcsize="6223f" o:regroupid="1" fillcolor="#9f9" strokecolor="green" strokeweight="2.75pt">
            <v:textbox style="mso-next-textbox:#_x0000_s3171" inset="5.85pt,.7pt,5.85pt,.7pt">
              <w:txbxContent>
                <w:p w:rsidR="003A3AD2" w:rsidRDefault="003A3AD2" w:rsidP="008422E3">
                  <w:pPr>
                    <w:numPr>
                      <w:ilvl w:val="0"/>
                      <w:numId w:val="7"/>
                    </w:numPr>
                    <w:adjustRightInd w:val="0"/>
                    <w:snapToGrid w:val="0"/>
                    <w:spacing w:line="300" w:lineRule="exact"/>
                    <w:ind w:left="284" w:hanging="284"/>
                    <w:jc w:val="left"/>
                    <w:rPr>
                      <w:rFonts w:ascii="ＭＳ Ｐ明朝" w:eastAsia="ＭＳ Ｐ明朝" w:hAnsi="ＭＳ Ｐ明朝" w:cs="メイリオ"/>
                      <w:color w:val="000000"/>
                    </w:rPr>
                  </w:pPr>
                  <w:r w:rsidRPr="004C2A3F">
                    <w:rPr>
                      <w:rFonts w:ascii="ＭＳ Ｐ明朝" w:eastAsia="ＭＳ Ｐ明朝" w:hAnsi="ＭＳ Ｐ明朝" w:cs="メイリオ" w:hint="eastAsia"/>
                      <w:color w:val="000000"/>
                    </w:rPr>
                    <w:t>本マニュアルは、</w:t>
                  </w:r>
                  <w:r w:rsidRPr="00A6090E">
                    <w:rPr>
                      <w:rFonts w:ascii="ＭＳ Ｐゴシック" w:eastAsia="ＭＳ Ｐゴシック" w:hAnsi="ＭＳ Ｐゴシック" w:cs="メイリオ" w:hint="eastAsia"/>
                      <w:b/>
                      <w:color w:val="000000"/>
                    </w:rPr>
                    <w:t>各事業所が施設独自の運営マニュアルを策定する際のひな形</w:t>
                  </w:r>
                  <w:r w:rsidRPr="00A6090E">
                    <w:rPr>
                      <w:rFonts w:ascii="ＭＳ Ｐ明朝" w:eastAsia="ＭＳ Ｐ明朝" w:hAnsi="ＭＳ Ｐ明朝" w:cs="メイリオ" w:hint="eastAsia"/>
                      <w:color w:val="000000"/>
                    </w:rPr>
                    <w:t xml:space="preserve"> </w:t>
                  </w:r>
                  <w:r>
                    <w:rPr>
                      <w:rFonts w:ascii="ＭＳ Ｐ明朝" w:eastAsia="ＭＳ Ｐ明朝" w:hAnsi="ＭＳ Ｐ明朝" w:cs="メイリオ" w:hint="eastAsia"/>
                      <w:color w:val="000000"/>
                    </w:rPr>
                    <w:t>と</w:t>
                  </w:r>
                  <w:r w:rsidRPr="004C2A3F">
                    <w:rPr>
                      <w:rFonts w:ascii="ＭＳ Ｐ明朝" w:eastAsia="ＭＳ Ｐ明朝" w:hAnsi="ＭＳ Ｐ明朝" w:cs="メイリオ" w:hint="eastAsia"/>
                      <w:color w:val="000000"/>
                    </w:rPr>
                    <w:t>して策定するものです。</w:t>
                  </w:r>
                </w:p>
                <w:p w:rsidR="003A3AD2" w:rsidRPr="004C2A3F" w:rsidRDefault="003A3AD2" w:rsidP="008422E3">
                  <w:pPr>
                    <w:numPr>
                      <w:ilvl w:val="0"/>
                      <w:numId w:val="7"/>
                    </w:numPr>
                    <w:adjustRightInd w:val="0"/>
                    <w:snapToGrid w:val="0"/>
                    <w:spacing w:line="300" w:lineRule="exact"/>
                    <w:ind w:left="284" w:hanging="284"/>
                    <w:jc w:val="left"/>
                    <w:rPr>
                      <w:rFonts w:ascii="ＭＳ Ｐ明朝" w:eastAsia="ＭＳ Ｐ明朝" w:hAnsi="ＭＳ Ｐ明朝" w:cs="メイリオ"/>
                      <w:color w:val="000000"/>
                    </w:rPr>
                  </w:pPr>
                  <w:r>
                    <w:rPr>
                      <w:rFonts w:ascii="ＭＳ Ｐ明朝" w:eastAsia="ＭＳ Ｐ明朝" w:hAnsi="ＭＳ Ｐ明朝" w:cs="メイリオ" w:hint="eastAsia"/>
                      <w:color w:val="000000"/>
                    </w:rPr>
                    <w:t>施設の実状にあわせて適宜修正し</w:t>
                  </w:r>
                  <w:r w:rsidRPr="004C2A3F">
                    <w:rPr>
                      <w:rFonts w:ascii="ＭＳ Ｐ明朝" w:eastAsia="ＭＳ Ｐ明朝" w:hAnsi="ＭＳ Ｐ明朝" w:cs="メイリオ" w:hint="eastAsia"/>
                      <w:color w:val="000000"/>
                    </w:rPr>
                    <w:t>、ご活用ください。</w:t>
                  </w:r>
                </w:p>
                <w:p w:rsidR="003A3AD2" w:rsidRPr="004C2A3F" w:rsidRDefault="003A3AD2" w:rsidP="008422E3">
                  <w:pPr>
                    <w:numPr>
                      <w:ilvl w:val="0"/>
                      <w:numId w:val="7"/>
                    </w:numPr>
                    <w:adjustRightInd w:val="0"/>
                    <w:snapToGrid w:val="0"/>
                    <w:spacing w:line="300" w:lineRule="exact"/>
                    <w:ind w:left="284" w:hanging="284"/>
                    <w:jc w:val="left"/>
                    <w:rPr>
                      <w:rFonts w:ascii="ＭＳ Ｐ明朝" w:eastAsia="ＭＳ Ｐ明朝" w:hAnsi="ＭＳ Ｐ明朝" w:cs="メイリオ"/>
                      <w:color w:val="000000"/>
                    </w:rPr>
                  </w:pPr>
                  <w:r>
                    <w:rPr>
                      <w:rFonts w:ascii="ＭＳ Ｐ明朝" w:eastAsia="ＭＳ Ｐ明朝" w:hAnsi="ＭＳ Ｐ明朝" w:cs="メイリオ" w:hint="eastAsia"/>
                      <w:color w:val="000000"/>
                    </w:rPr>
                    <w:t>又</w:t>
                  </w:r>
                  <w:r w:rsidRPr="004C2A3F">
                    <w:rPr>
                      <w:rFonts w:ascii="ＭＳ Ｐ明朝" w:eastAsia="ＭＳ Ｐ明朝" w:hAnsi="ＭＳ Ｐ明朝" w:cs="メイリオ" w:hint="eastAsia"/>
                      <w:color w:val="000000"/>
                    </w:rPr>
                    <w:t>、マニュアル作成に役立つヒントや補足事項を多く含んでおりますので</w:t>
                  </w:r>
                  <w:r>
                    <w:rPr>
                      <w:rFonts w:ascii="ＭＳ Ｐ明朝" w:eastAsia="ＭＳ Ｐ明朝" w:hAnsi="ＭＳ Ｐ明朝" w:cs="メイリオ" w:hint="eastAsia"/>
                      <w:color w:val="000000"/>
                    </w:rPr>
                    <w:t>、</w:t>
                  </w:r>
                  <w:r w:rsidRPr="004C2A3F">
                    <w:rPr>
                      <w:rFonts w:ascii="ＭＳ Ｐ明朝" w:eastAsia="ＭＳ Ｐ明朝" w:hAnsi="ＭＳ Ｐ明朝" w:cs="メイリオ" w:hint="eastAsia"/>
                      <w:color w:val="000000"/>
                    </w:rPr>
                    <w:t>ご参考にしていただければと思います。</w:t>
                  </w:r>
                </w:p>
              </w:txbxContent>
            </v:textbox>
          </v:roundrect>
        </w:pict>
      </w:r>
    </w:p>
    <w:p w:rsidR="00383ACD" w:rsidRDefault="00383ACD" w:rsidP="00C02733">
      <w:pPr>
        <w:jc w:val="left"/>
        <w:rPr>
          <w:rFonts w:ascii="ＭＳ ゴシック" w:eastAsia="ＭＳ ゴシック" w:hAnsi="ＭＳ ゴシック"/>
          <w:sz w:val="44"/>
          <w:szCs w:val="56"/>
        </w:rPr>
      </w:pPr>
    </w:p>
    <w:p w:rsidR="00383ACD" w:rsidRDefault="00383ACD" w:rsidP="00C02733">
      <w:pPr>
        <w:jc w:val="left"/>
        <w:rPr>
          <w:rFonts w:ascii="ＭＳ ゴシック" w:eastAsia="ＭＳ ゴシック" w:hAnsi="ＭＳ ゴシック"/>
          <w:sz w:val="44"/>
          <w:szCs w:val="56"/>
        </w:rPr>
      </w:pPr>
    </w:p>
    <w:p w:rsidR="00013813" w:rsidRDefault="00013813" w:rsidP="00C02733">
      <w:pPr>
        <w:jc w:val="left"/>
        <w:rPr>
          <w:rFonts w:ascii="ＭＳ ゴシック" w:eastAsia="ＭＳ ゴシック" w:hAnsi="ＭＳ ゴシック"/>
          <w:sz w:val="44"/>
          <w:szCs w:val="56"/>
        </w:rPr>
      </w:pPr>
    </w:p>
    <w:p w:rsidR="00013813" w:rsidRDefault="003A3AD2" w:rsidP="00C02733">
      <w:pPr>
        <w:jc w:val="left"/>
        <w:rPr>
          <w:rFonts w:ascii="ＭＳ ゴシック" w:eastAsia="ＭＳ ゴシック" w:hAnsi="ＭＳ ゴシック"/>
          <w:sz w:val="44"/>
          <w:szCs w:val="56"/>
        </w:rPr>
      </w:pPr>
      <w:r>
        <w:rPr>
          <w:rFonts w:ascii="ＭＳ ゴシック" w:eastAsia="ＭＳ ゴシック" w:hAnsi="ＭＳ ゴシック"/>
          <w:noProof/>
          <w:sz w:val="44"/>
          <w:szCs w:val="56"/>
        </w:rPr>
        <w:pict>
          <v:shapetype id="_x0000_t202" coordsize="21600,21600" o:spt="202" path="m,l,21600r21600,l21600,xe">
            <v:stroke joinstyle="miter"/>
            <v:path gradientshapeok="t" o:connecttype="rect"/>
          </v:shapetype>
          <v:shape id="_x0000_s3166" type="#_x0000_t202" style="position:absolute;margin-left:-1.15pt;margin-top:12.35pt;width:477.75pt;height:60pt;z-index:251680256;v-text-anchor:middle">
            <v:textbox style="mso-next-textbox:#_x0000_s3166" inset="5.85pt,.7pt,5.85pt,.7pt">
              <w:txbxContent>
                <w:p w:rsidR="003A3AD2" w:rsidRDefault="003A3AD2" w:rsidP="00013813">
                  <w:pPr>
                    <w:ind w:firstLineChars="100" w:firstLine="210"/>
                    <w:rPr>
                      <w:color w:val="000000" w:themeColor="text1"/>
                    </w:rPr>
                  </w:pPr>
                </w:p>
                <w:p w:rsidR="003A3AD2" w:rsidRPr="00280222" w:rsidRDefault="003A3AD2" w:rsidP="00013813">
                  <w:pPr>
                    <w:ind w:firstLineChars="100" w:firstLine="210"/>
                    <w:rPr>
                      <w:color w:val="000000" w:themeColor="text1"/>
                    </w:rPr>
                  </w:pPr>
                  <w:r w:rsidRPr="00280222">
                    <w:rPr>
                      <w:rFonts w:hint="eastAsia"/>
                      <w:color w:val="000000" w:themeColor="text1"/>
                    </w:rPr>
                    <w:t>本マニュアルは、廣井悠氏（東京大学大学院</w:t>
                  </w:r>
                  <w:r w:rsidRPr="00280222">
                    <w:rPr>
                      <w:rFonts w:hint="eastAsia"/>
                      <w:color w:val="000000" w:themeColor="text1"/>
                    </w:rPr>
                    <w:t xml:space="preserve"> </w:t>
                  </w:r>
                  <w:r w:rsidRPr="00280222">
                    <w:rPr>
                      <w:rFonts w:hint="eastAsia"/>
                      <w:color w:val="000000" w:themeColor="text1"/>
                    </w:rPr>
                    <w:t>工学系研究科</w:t>
                  </w:r>
                  <w:r w:rsidRPr="00280222">
                    <w:rPr>
                      <w:rFonts w:hint="eastAsia"/>
                      <w:color w:val="000000" w:themeColor="text1"/>
                    </w:rPr>
                    <w:t xml:space="preserve"> </w:t>
                  </w:r>
                  <w:r w:rsidRPr="00280222">
                    <w:rPr>
                      <w:rFonts w:hint="eastAsia"/>
                      <w:color w:val="000000" w:themeColor="text1"/>
                    </w:rPr>
                    <w:t>都市工学専攻</w:t>
                  </w:r>
                  <w:r w:rsidRPr="00280222">
                    <w:rPr>
                      <w:rFonts w:hint="eastAsia"/>
                      <w:color w:val="000000" w:themeColor="text1"/>
                    </w:rPr>
                    <w:t xml:space="preserve"> </w:t>
                  </w:r>
                  <w:r w:rsidRPr="00280222">
                    <w:rPr>
                      <w:rFonts w:hint="eastAsia"/>
                      <w:color w:val="000000" w:themeColor="text1"/>
                    </w:rPr>
                    <w:t>准教授）に助言・監修いただいたものです。</w:t>
                  </w:r>
                </w:p>
                <w:p w:rsidR="003A3AD2" w:rsidRPr="00280222" w:rsidRDefault="003A3AD2" w:rsidP="00013813">
                  <w:pPr>
                    <w:ind w:firstLineChars="100" w:firstLine="210"/>
                    <w:jc w:val="right"/>
                    <w:rPr>
                      <w:color w:val="000000" w:themeColor="text1"/>
                    </w:rPr>
                  </w:pPr>
                  <w:r>
                    <w:rPr>
                      <w:rFonts w:hint="eastAsia"/>
                      <w:color w:val="000000" w:themeColor="text1"/>
                    </w:rPr>
                    <w:t>2023</w:t>
                  </w:r>
                  <w:r w:rsidRPr="00280222">
                    <w:rPr>
                      <w:rFonts w:hint="eastAsia"/>
                      <w:color w:val="000000" w:themeColor="text1"/>
                    </w:rPr>
                    <w:t>年</w:t>
                  </w:r>
                  <w:r>
                    <w:rPr>
                      <w:rFonts w:hint="eastAsia"/>
                      <w:color w:val="000000" w:themeColor="text1"/>
                    </w:rPr>
                    <w:t>3</w:t>
                  </w:r>
                  <w:r w:rsidRPr="00280222">
                    <w:rPr>
                      <w:rFonts w:hint="eastAsia"/>
                      <w:color w:val="000000" w:themeColor="text1"/>
                    </w:rPr>
                    <w:t>月</w:t>
                  </w:r>
                </w:p>
              </w:txbxContent>
            </v:textbox>
          </v:shape>
        </w:pict>
      </w:r>
    </w:p>
    <w:p w:rsidR="00A3293D" w:rsidRPr="003F3E0C" w:rsidRDefault="00A3293D" w:rsidP="00C02733">
      <w:pPr>
        <w:jc w:val="left"/>
        <w:rPr>
          <w:rFonts w:ascii="ＭＳ ゴシック" w:eastAsia="ＭＳ ゴシック" w:hAnsi="ＭＳ ゴシック"/>
          <w:color w:val="0070C0"/>
          <w:sz w:val="20"/>
          <w:szCs w:val="20"/>
          <w:u w:val="thick"/>
          <w:bdr w:val="single" w:sz="4" w:space="0" w:color="auto"/>
        </w:rPr>
      </w:pPr>
    </w:p>
    <w:p w:rsidR="000D1F99" w:rsidRPr="000D1F99" w:rsidRDefault="000D1F99" w:rsidP="000D1F99">
      <w:pPr>
        <w:rPr>
          <w:rFonts w:ascii="ＭＳ ゴシック" w:eastAsia="ＭＳ ゴシック" w:hAnsi="ＭＳ ゴシック"/>
          <w:sz w:val="44"/>
          <w:szCs w:val="56"/>
        </w:rPr>
      </w:pPr>
    </w:p>
    <w:p w:rsidR="005E331E" w:rsidRPr="00CC24A8" w:rsidRDefault="00B41BD1" w:rsidP="00BF08BA">
      <w:pPr>
        <w:pStyle w:val="10"/>
        <w:spacing w:line="360" w:lineRule="auto"/>
        <w:jc w:val="center"/>
        <w:rPr>
          <w:rFonts w:ascii="ＭＳ ゴシック" w:hAnsi="ＭＳ ゴシック"/>
          <w:sz w:val="32"/>
        </w:rPr>
      </w:pPr>
      <w:r>
        <w:br w:type="page"/>
      </w:r>
      <w:bookmarkStart w:id="1" w:name="_Toc535080037"/>
      <w:r w:rsidR="000D1F99">
        <w:rPr>
          <w:rFonts w:ascii="ＭＳ ゴシック" w:hAnsi="ＭＳ ゴシック" w:hint="eastAsia"/>
          <w:sz w:val="32"/>
          <w:lang w:val="ja-JP"/>
        </w:rPr>
        <w:lastRenderedPageBreak/>
        <w:t>目</w:t>
      </w:r>
      <w:r w:rsidR="00B14922">
        <w:rPr>
          <w:rFonts w:ascii="ＭＳ ゴシック" w:hAnsi="ＭＳ ゴシック" w:hint="eastAsia"/>
          <w:sz w:val="32"/>
        </w:rPr>
        <w:t xml:space="preserve">　</w:t>
      </w:r>
      <w:r w:rsidR="005E331E" w:rsidRPr="00CC24A8">
        <w:rPr>
          <w:rFonts w:ascii="ＭＳ ゴシック" w:hAnsi="ＭＳ ゴシック" w:hint="eastAsia"/>
          <w:sz w:val="32"/>
          <w:lang w:val="ja-JP"/>
        </w:rPr>
        <w:t>次</w:t>
      </w:r>
      <w:bookmarkEnd w:id="1"/>
    </w:p>
    <w:p w:rsidR="00D53498" w:rsidRPr="00B13987" w:rsidRDefault="0005477E" w:rsidP="00B13987">
      <w:pPr>
        <w:pStyle w:val="14"/>
        <w:ind w:firstLine="240"/>
        <w:rPr>
          <w:rFonts w:asciiTheme="minorHAnsi" w:eastAsiaTheme="minorEastAsia" w:hAnsiTheme="minorHAnsi" w:cstheme="minorBidi"/>
          <w:sz w:val="21"/>
          <w:szCs w:val="22"/>
        </w:rPr>
      </w:pPr>
      <w:r w:rsidRPr="008544C8">
        <w:rPr>
          <w:color w:val="000000"/>
        </w:rPr>
        <w:fldChar w:fldCharType="begin"/>
      </w:r>
      <w:r w:rsidRPr="008544C8">
        <w:rPr>
          <w:color w:val="000000"/>
        </w:rPr>
        <w:instrText xml:space="preserve"> TOC \o "1-3" \h \z \u </w:instrText>
      </w:r>
      <w:r w:rsidRPr="008544C8">
        <w:rPr>
          <w:color w:val="000000"/>
        </w:rPr>
        <w:fldChar w:fldCharType="separate"/>
      </w:r>
      <w:hyperlink w:anchor="_Toc535080038" w:history="1">
        <w:r w:rsidR="00D53498" w:rsidRPr="00B13987">
          <w:rPr>
            <w:rStyle w:val="aa"/>
            <w:rFonts w:hint="eastAsia"/>
            <w:b/>
            <w:color w:val="000000" w:themeColor="text1"/>
          </w:rPr>
          <w:t>はじめに</w:t>
        </w:r>
        <w:r w:rsidR="00D53498" w:rsidRPr="00B13987">
          <w:rPr>
            <w:webHidden/>
          </w:rPr>
          <w:tab/>
        </w:r>
        <w:r w:rsidR="00D53498" w:rsidRPr="00B13987">
          <w:rPr>
            <w:webHidden/>
          </w:rPr>
          <w:fldChar w:fldCharType="begin"/>
        </w:r>
        <w:r w:rsidR="00D53498" w:rsidRPr="00B13987">
          <w:rPr>
            <w:webHidden/>
          </w:rPr>
          <w:instrText xml:space="preserve"> PAGEREF _Toc535080038 \h </w:instrText>
        </w:r>
        <w:r w:rsidR="00D53498" w:rsidRPr="00B13987">
          <w:rPr>
            <w:webHidden/>
          </w:rPr>
        </w:r>
        <w:r w:rsidR="00D53498" w:rsidRPr="00B13987">
          <w:rPr>
            <w:webHidden/>
          </w:rPr>
          <w:fldChar w:fldCharType="separate"/>
        </w:r>
        <w:r w:rsidR="00AF7A2D">
          <w:rPr>
            <w:webHidden/>
          </w:rPr>
          <w:t>1</w:t>
        </w:r>
        <w:r w:rsidR="00D53498" w:rsidRPr="00B13987">
          <w:rPr>
            <w:webHidden/>
          </w:rPr>
          <w:fldChar w:fldCharType="end"/>
        </w:r>
      </w:hyperlink>
    </w:p>
    <w:p w:rsidR="00D53498" w:rsidRPr="00B13987" w:rsidRDefault="003A3AD2" w:rsidP="00D53498">
      <w:pPr>
        <w:pStyle w:val="21"/>
        <w:rPr>
          <w:rFonts w:asciiTheme="minorHAnsi" w:eastAsiaTheme="minorEastAsia" w:hAnsiTheme="minorHAnsi" w:cstheme="minorBidi"/>
          <w:color w:val="000000" w:themeColor="text1"/>
          <w:sz w:val="21"/>
          <w:szCs w:val="22"/>
        </w:rPr>
      </w:pPr>
      <w:hyperlink w:anchor="_Toc535080039" w:history="1">
        <w:r w:rsidR="00D53498" w:rsidRPr="00B13987">
          <w:rPr>
            <w:rStyle w:val="aa"/>
            <w:rFonts w:hint="eastAsia"/>
            <w:color w:val="000000" w:themeColor="text1"/>
          </w:rPr>
          <w:t>１</w:t>
        </w:r>
        <w:r w:rsidR="00D53498" w:rsidRPr="00B13987">
          <w:rPr>
            <w:rStyle w:val="aa"/>
            <w:color w:val="000000" w:themeColor="text1"/>
          </w:rPr>
          <w:t xml:space="preserve"> </w:t>
        </w:r>
        <w:r w:rsidR="00D53498" w:rsidRPr="00B13987">
          <w:rPr>
            <w:rStyle w:val="aa"/>
            <w:rFonts w:hAnsi="Courier New" w:hint="eastAsia"/>
            <w:color w:val="000000" w:themeColor="text1"/>
          </w:rPr>
          <w:t>基本的な考え方</w:t>
        </w:r>
        <w:r w:rsidR="00D53498" w:rsidRPr="00B13987">
          <w:rPr>
            <w:webHidden/>
            <w:color w:val="000000" w:themeColor="text1"/>
          </w:rPr>
          <w:tab/>
        </w:r>
        <w:r w:rsidR="00D53498" w:rsidRPr="00B13987">
          <w:rPr>
            <w:webHidden/>
            <w:color w:val="000000" w:themeColor="text1"/>
          </w:rPr>
          <w:fldChar w:fldCharType="begin"/>
        </w:r>
        <w:r w:rsidR="00D53498" w:rsidRPr="00B13987">
          <w:rPr>
            <w:webHidden/>
            <w:color w:val="000000" w:themeColor="text1"/>
          </w:rPr>
          <w:instrText xml:space="preserve"> PAGEREF _Toc535080039 \h </w:instrText>
        </w:r>
        <w:r w:rsidR="00D53498" w:rsidRPr="00B13987">
          <w:rPr>
            <w:webHidden/>
            <w:color w:val="000000" w:themeColor="text1"/>
          </w:rPr>
        </w:r>
        <w:r w:rsidR="00D53498" w:rsidRPr="00B13987">
          <w:rPr>
            <w:webHidden/>
            <w:color w:val="000000" w:themeColor="text1"/>
          </w:rPr>
          <w:fldChar w:fldCharType="separate"/>
        </w:r>
        <w:r w:rsidR="00AF7A2D">
          <w:rPr>
            <w:webHidden/>
            <w:color w:val="000000" w:themeColor="text1"/>
          </w:rPr>
          <w:t>1</w:t>
        </w:r>
        <w:r w:rsidR="00D53498" w:rsidRPr="00B13987">
          <w:rPr>
            <w:webHidden/>
            <w:color w:val="000000" w:themeColor="text1"/>
          </w:rPr>
          <w:fldChar w:fldCharType="end"/>
        </w:r>
      </w:hyperlink>
    </w:p>
    <w:p w:rsidR="00D53498" w:rsidRPr="00B13987" w:rsidRDefault="003A3AD2" w:rsidP="00D53498">
      <w:pPr>
        <w:pStyle w:val="35"/>
        <w:rPr>
          <w:rFonts w:asciiTheme="minorHAnsi" w:eastAsiaTheme="minorEastAsia" w:hAnsiTheme="minorHAnsi" w:cstheme="minorBidi"/>
          <w:color w:val="000000" w:themeColor="text1"/>
          <w:sz w:val="21"/>
          <w:szCs w:val="22"/>
        </w:rPr>
      </w:pPr>
      <w:hyperlink w:anchor="_Toc535080040" w:history="1">
        <w:r w:rsidR="00D53498" w:rsidRPr="00B13987">
          <w:rPr>
            <w:rStyle w:val="aa"/>
            <w:color w:val="000000" w:themeColor="text1"/>
          </w:rPr>
          <w:t>(1)</w:t>
        </w:r>
        <w:r w:rsidR="00D53498" w:rsidRPr="00B13987">
          <w:rPr>
            <w:rStyle w:val="aa"/>
            <w:color w:val="000000" w:themeColor="text1"/>
            <w:lang w:val="ja-JP"/>
          </w:rPr>
          <w:t xml:space="preserve"> </w:t>
        </w:r>
        <w:r w:rsidR="00D53498" w:rsidRPr="00B13987">
          <w:rPr>
            <w:rStyle w:val="aa"/>
            <w:rFonts w:hint="eastAsia"/>
            <w:color w:val="000000" w:themeColor="text1"/>
            <w:lang w:val="ja-JP"/>
          </w:rPr>
          <w:t>事業所（従業員等、来所者）の備え</w:t>
        </w:r>
        <w:r w:rsidR="00D53498" w:rsidRPr="00B13987">
          <w:rPr>
            <w:webHidden/>
            <w:color w:val="000000" w:themeColor="text1"/>
          </w:rPr>
          <w:tab/>
        </w:r>
        <w:r w:rsidR="00D53498" w:rsidRPr="00B13987">
          <w:rPr>
            <w:webHidden/>
            <w:color w:val="000000" w:themeColor="text1"/>
          </w:rPr>
          <w:fldChar w:fldCharType="begin"/>
        </w:r>
        <w:r w:rsidR="00D53498" w:rsidRPr="00B13987">
          <w:rPr>
            <w:webHidden/>
            <w:color w:val="000000" w:themeColor="text1"/>
          </w:rPr>
          <w:instrText xml:space="preserve"> PAGEREF _Toc535080040 \h </w:instrText>
        </w:r>
        <w:r w:rsidR="00D53498" w:rsidRPr="00B13987">
          <w:rPr>
            <w:webHidden/>
            <w:color w:val="000000" w:themeColor="text1"/>
          </w:rPr>
        </w:r>
        <w:r w:rsidR="00D53498" w:rsidRPr="00B13987">
          <w:rPr>
            <w:webHidden/>
            <w:color w:val="000000" w:themeColor="text1"/>
          </w:rPr>
          <w:fldChar w:fldCharType="separate"/>
        </w:r>
        <w:r w:rsidR="00AF7A2D">
          <w:rPr>
            <w:webHidden/>
            <w:color w:val="000000" w:themeColor="text1"/>
          </w:rPr>
          <w:t>1</w:t>
        </w:r>
        <w:r w:rsidR="00D53498" w:rsidRPr="00B13987">
          <w:rPr>
            <w:webHidden/>
            <w:color w:val="000000" w:themeColor="text1"/>
          </w:rPr>
          <w:fldChar w:fldCharType="end"/>
        </w:r>
      </w:hyperlink>
    </w:p>
    <w:p w:rsidR="00D53498" w:rsidRPr="00B13987" w:rsidRDefault="003A3AD2" w:rsidP="00D53498">
      <w:pPr>
        <w:pStyle w:val="35"/>
        <w:rPr>
          <w:rFonts w:asciiTheme="minorHAnsi" w:eastAsiaTheme="minorEastAsia" w:hAnsiTheme="minorHAnsi" w:cstheme="minorBidi"/>
          <w:color w:val="000000" w:themeColor="text1"/>
          <w:sz w:val="21"/>
          <w:szCs w:val="22"/>
        </w:rPr>
      </w:pPr>
      <w:hyperlink w:anchor="_Toc535080041" w:history="1">
        <w:r w:rsidR="00D53498" w:rsidRPr="00B13987">
          <w:rPr>
            <w:rStyle w:val="aa"/>
            <w:color w:val="000000" w:themeColor="text1"/>
          </w:rPr>
          <w:t xml:space="preserve">(2) </w:t>
        </w:r>
        <w:r w:rsidR="00D53498" w:rsidRPr="00B13987">
          <w:rPr>
            <w:rStyle w:val="aa"/>
            <w:rFonts w:hint="eastAsia"/>
            <w:color w:val="000000" w:themeColor="text1"/>
            <w:lang w:val="ja-JP"/>
          </w:rPr>
          <w:t>学校（生徒等）の備え</w:t>
        </w:r>
        <w:r w:rsidR="00D53498" w:rsidRPr="00B13987">
          <w:rPr>
            <w:webHidden/>
            <w:color w:val="000000" w:themeColor="text1"/>
          </w:rPr>
          <w:tab/>
        </w:r>
        <w:r w:rsidR="00D53498" w:rsidRPr="00B13987">
          <w:rPr>
            <w:webHidden/>
            <w:color w:val="000000" w:themeColor="text1"/>
          </w:rPr>
          <w:fldChar w:fldCharType="begin"/>
        </w:r>
        <w:r w:rsidR="00D53498" w:rsidRPr="00B13987">
          <w:rPr>
            <w:webHidden/>
            <w:color w:val="000000" w:themeColor="text1"/>
          </w:rPr>
          <w:instrText xml:space="preserve"> PAGEREF _Toc535080041 \h </w:instrText>
        </w:r>
        <w:r w:rsidR="00D53498" w:rsidRPr="00B13987">
          <w:rPr>
            <w:webHidden/>
            <w:color w:val="000000" w:themeColor="text1"/>
          </w:rPr>
        </w:r>
        <w:r w:rsidR="00D53498" w:rsidRPr="00B13987">
          <w:rPr>
            <w:webHidden/>
            <w:color w:val="000000" w:themeColor="text1"/>
          </w:rPr>
          <w:fldChar w:fldCharType="separate"/>
        </w:r>
        <w:r w:rsidR="00AF7A2D">
          <w:rPr>
            <w:webHidden/>
            <w:color w:val="000000" w:themeColor="text1"/>
          </w:rPr>
          <w:t>1</w:t>
        </w:r>
        <w:r w:rsidR="00D53498" w:rsidRPr="00B13987">
          <w:rPr>
            <w:webHidden/>
            <w:color w:val="000000" w:themeColor="text1"/>
          </w:rPr>
          <w:fldChar w:fldCharType="end"/>
        </w:r>
      </w:hyperlink>
    </w:p>
    <w:p w:rsidR="00D53498" w:rsidRPr="00B13987" w:rsidRDefault="003A3AD2" w:rsidP="00D53498">
      <w:pPr>
        <w:pStyle w:val="35"/>
        <w:rPr>
          <w:rFonts w:asciiTheme="minorHAnsi" w:eastAsiaTheme="minorEastAsia" w:hAnsiTheme="minorHAnsi" w:cstheme="minorBidi"/>
          <w:color w:val="000000" w:themeColor="text1"/>
          <w:sz w:val="21"/>
          <w:szCs w:val="22"/>
        </w:rPr>
      </w:pPr>
      <w:hyperlink w:anchor="_Toc535080042" w:history="1">
        <w:r w:rsidR="00D53498" w:rsidRPr="00B13987">
          <w:rPr>
            <w:rStyle w:val="aa"/>
            <w:color w:val="000000" w:themeColor="text1"/>
          </w:rPr>
          <w:t xml:space="preserve">(3) </w:t>
        </w:r>
        <w:r w:rsidR="00D53498" w:rsidRPr="00B13987">
          <w:rPr>
            <w:rStyle w:val="aa"/>
            <w:rFonts w:hint="eastAsia"/>
            <w:color w:val="000000" w:themeColor="text1"/>
            <w:lang w:val="ja-JP"/>
          </w:rPr>
          <w:t>帰宅困難者（屋外滞留</w:t>
        </w:r>
        <w:r w:rsidR="00550AD8">
          <w:rPr>
            <w:rStyle w:val="aa"/>
            <w:rFonts w:hint="eastAsia"/>
            <w:color w:val="000000" w:themeColor="text1"/>
            <w:lang w:val="ja-JP"/>
          </w:rPr>
          <w:t>者）の一時滞在施設</w:t>
        </w:r>
        <w:r w:rsidR="00D53498" w:rsidRPr="00B13987">
          <w:rPr>
            <w:rStyle w:val="aa"/>
            <w:rFonts w:hint="eastAsia"/>
            <w:color w:val="000000" w:themeColor="text1"/>
            <w:lang w:val="ja-JP"/>
          </w:rPr>
          <w:t>での対応</w:t>
        </w:r>
        <w:r w:rsidR="00D53498" w:rsidRPr="00B13987">
          <w:rPr>
            <w:webHidden/>
            <w:color w:val="000000" w:themeColor="text1"/>
          </w:rPr>
          <w:tab/>
        </w:r>
        <w:r w:rsidR="00D53498" w:rsidRPr="00B13987">
          <w:rPr>
            <w:webHidden/>
            <w:color w:val="000000" w:themeColor="text1"/>
          </w:rPr>
          <w:fldChar w:fldCharType="begin"/>
        </w:r>
        <w:r w:rsidR="00D53498" w:rsidRPr="00B13987">
          <w:rPr>
            <w:webHidden/>
            <w:color w:val="000000" w:themeColor="text1"/>
          </w:rPr>
          <w:instrText xml:space="preserve"> PAGEREF _Toc535080042 \h </w:instrText>
        </w:r>
        <w:r w:rsidR="00D53498" w:rsidRPr="00B13987">
          <w:rPr>
            <w:webHidden/>
            <w:color w:val="000000" w:themeColor="text1"/>
          </w:rPr>
        </w:r>
        <w:r w:rsidR="00D53498" w:rsidRPr="00B13987">
          <w:rPr>
            <w:webHidden/>
            <w:color w:val="000000" w:themeColor="text1"/>
          </w:rPr>
          <w:fldChar w:fldCharType="separate"/>
        </w:r>
        <w:r w:rsidR="00AF7A2D">
          <w:rPr>
            <w:webHidden/>
            <w:color w:val="000000" w:themeColor="text1"/>
          </w:rPr>
          <w:t>1</w:t>
        </w:r>
        <w:r w:rsidR="00D53498" w:rsidRPr="00B13987">
          <w:rPr>
            <w:webHidden/>
            <w:color w:val="000000" w:themeColor="text1"/>
          </w:rPr>
          <w:fldChar w:fldCharType="end"/>
        </w:r>
      </w:hyperlink>
    </w:p>
    <w:p w:rsidR="00D53498" w:rsidRPr="00B13987" w:rsidRDefault="003A3AD2" w:rsidP="00D53498">
      <w:pPr>
        <w:pStyle w:val="21"/>
        <w:rPr>
          <w:rStyle w:val="aa"/>
          <w:color w:val="000000" w:themeColor="text1"/>
        </w:rPr>
      </w:pPr>
      <w:hyperlink w:anchor="_Toc535080043" w:history="1">
        <w:r w:rsidR="00D53498" w:rsidRPr="00B13987">
          <w:rPr>
            <w:rStyle w:val="aa"/>
            <w:rFonts w:hint="eastAsia"/>
            <w:color w:val="000000" w:themeColor="text1"/>
          </w:rPr>
          <w:t>２　帰宅困難者対策（ターミナル駅周辺の混乱防止）全体概要フロー</w:t>
        </w:r>
        <w:r w:rsidR="00D53498" w:rsidRPr="00B13987">
          <w:rPr>
            <w:rStyle w:val="aa"/>
            <w:webHidden/>
            <w:color w:val="000000" w:themeColor="text1"/>
          </w:rPr>
          <w:tab/>
        </w:r>
        <w:r w:rsidR="00D53498" w:rsidRPr="00B13987">
          <w:rPr>
            <w:rStyle w:val="aa"/>
            <w:webHidden/>
            <w:color w:val="000000" w:themeColor="text1"/>
          </w:rPr>
          <w:fldChar w:fldCharType="begin"/>
        </w:r>
        <w:r w:rsidR="00D53498" w:rsidRPr="00B13987">
          <w:rPr>
            <w:rStyle w:val="aa"/>
            <w:webHidden/>
            <w:color w:val="000000" w:themeColor="text1"/>
          </w:rPr>
          <w:instrText xml:space="preserve"> PAGEREF _Toc535080043 \h </w:instrText>
        </w:r>
        <w:r w:rsidR="00D53498" w:rsidRPr="00B13987">
          <w:rPr>
            <w:rStyle w:val="aa"/>
            <w:webHidden/>
            <w:color w:val="000000" w:themeColor="text1"/>
          </w:rPr>
        </w:r>
        <w:r w:rsidR="00D53498" w:rsidRPr="00B13987">
          <w:rPr>
            <w:rStyle w:val="aa"/>
            <w:webHidden/>
            <w:color w:val="000000" w:themeColor="text1"/>
          </w:rPr>
          <w:fldChar w:fldCharType="separate"/>
        </w:r>
        <w:r w:rsidR="00AF7A2D">
          <w:rPr>
            <w:rStyle w:val="aa"/>
            <w:webHidden/>
            <w:color w:val="000000" w:themeColor="text1"/>
          </w:rPr>
          <w:t>3</w:t>
        </w:r>
        <w:r w:rsidR="00D53498" w:rsidRPr="00B13987">
          <w:rPr>
            <w:rStyle w:val="aa"/>
            <w:webHidden/>
            <w:color w:val="000000" w:themeColor="text1"/>
          </w:rPr>
          <w:fldChar w:fldCharType="end"/>
        </w:r>
      </w:hyperlink>
    </w:p>
    <w:p w:rsidR="00D53498" w:rsidRPr="00B13987" w:rsidRDefault="00D53498" w:rsidP="00D53498">
      <w:pPr>
        <w:rPr>
          <w:color w:val="000000" w:themeColor="text1"/>
        </w:rPr>
      </w:pPr>
    </w:p>
    <w:p w:rsidR="00D53498" w:rsidRPr="00B13987" w:rsidRDefault="003A3AD2" w:rsidP="00B13987">
      <w:pPr>
        <w:pStyle w:val="14"/>
        <w:ind w:firstLine="240"/>
        <w:rPr>
          <w:rFonts w:asciiTheme="minorHAnsi" w:eastAsiaTheme="minorEastAsia" w:hAnsiTheme="minorHAnsi" w:cstheme="minorBidi"/>
          <w:sz w:val="21"/>
          <w:szCs w:val="22"/>
        </w:rPr>
      </w:pPr>
      <w:hyperlink w:anchor="_Toc535080044" w:history="1">
        <w:r w:rsidR="00D53498" w:rsidRPr="00B13987">
          <w:rPr>
            <w:rStyle w:val="aa"/>
            <w:rFonts w:hint="eastAsia"/>
            <w:b/>
            <w:color w:val="000000" w:themeColor="text1"/>
          </w:rPr>
          <w:t>第１章　受入体制</w:t>
        </w:r>
        <w:r w:rsidR="00D53498" w:rsidRPr="00B13987">
          <w:rPr>
            <w:webHidden/>
          </w:rPr>
          <w:tab/>
        </w:r>
        <w:r w:rsidR="00D53498" w:rsidRPr="00B13987">
          <w:rPr>
            <w:webHidden/>
          </w:rPr>
          <w:fldChar w:fldCharType="begin"/>
        </w:r>
        <w:r w:rsidR="00D53498" w:rsidRPr="00B13987">
          <w:rPr>
            <w:webHidden/>
          </w:rPr>
          <w:instrText xml:space="preserve"> PAGEREF _Toc535080044 \h </w:instrText>
        </w:r>
        <w:r w:rsidR="00D53498" w:rsidRPr="00B13987">
          <w:rPr>
            <w:webHidden/>
          </w:rPr>
        </w:r>
        <w:r w:rsidR="00D53498" w:rsidRPr="00B13987">
          <w:rPr>
            <w:webHidden/>
          </w:rPr>
          <w:fldChar w:fldCharType="separate"/>
        </w:r>
        <w:r w:rsidR="00AF7A2D">
          <w:rPr>
            <w:webHidden/>
          </w:rPr>
          <w:t>4</w:t>
        </w:r>
        <w:r w:rsidR="00D53498" w:rsidRPr="00B13987">
          <w:rPr>
            <w:webHidden/>
          </w:rPr>
          <w:fldChar w:fldCharType="end"/>
        </w:r>
      </w:hyperlink>
    </w:p>
    <w:p w:rsidR="00D53498" w:rsidRPr="00B13987" w:rsidRDefault="003A3AD2">
      <w:pPr>
        <w:pStyle w:val="21"/>
        <w:rPr>
          <w:rFonts w:asciiTheme="minorHAnsi" w:eastAsiaTheme="minorEastAsia" w:hAnsiTheme="minorHAnsi" w:cstheme="minorBidi"/>
          <w:color w:val="000000" w:themeColor="text1"/>
          <w:sz w:val="21"/>
          <w:szCs w:val="22"/>
        </w:rPr>
      </w:pPr>
      <w:hyperlink w:anchor="_Toc535080045" w:history="1">
        <w:r w:rsidR="00D53498" w:rsidRPr="00B13987">
          <w:rPr>
            <w:rStyle w:val="aa"/>
            <w:rFonts w:hint="eastAsia"/>
            <w:color w:val="000000" w:themeColor="text1"/>
          </w:rPr>
          <w:t>１　災害時における受入方針</w:t>
        </w:r>
        <w:r w:rsidR="00D53498" w:rsidRPr="00B13987">
          <w:rPr>
            <w:webHidden/>
            <w:color w:val="000000" w:themeColor="text1"/>
          </w:rPr>
          <w:tab/>
        </w:r>
        <w:r w:rsidR="00D53498" w:rsidRPr="00B13987">
          <w:rPr>
            <w:webHidden/>
            <w:color w:val="000000" w:themeColor="text1"/>
          </w:rPr>
          <w:fldChar w:fldCharType="begin"/>
        </w:r>
        <w:r w:rsidR="00D53498" w:rsidRPr="00B13987">
          <w:rPr>
            <w:webHidden/>
            <w:color w:val="000000" w:themeColor="text1"/>
          </w:rPr>
          <w:instrText xml:space="preserve"> PAGEREF _Toc535080045 \h </w:instrText>
        </w:r>
        <w:r w:rsidR="00D53498" w:rsidRPr="00B13987">
          <w:rPr>
            <w:webHidden/>
            <w:color w:val="000000" w:themeColor="text1"/>
          </w:rPr>
        </w:r>
        <w:r w:rsidR="00D53498" w:rsidRPr="00B13987">
          <w:rPr>
            <w:webHidden/>
            <w:color w:val="000000" w:themeColor="text1"/>
          </w:rPr>
          <w:fldChar w:fldCharType="separate"/>
        </w:r>
        <w:r w:rsidR="00AF7A2D">
          <w:rPr>
            <w:webHidden/>
            <w:color w:val="000000" w:themeColor="text1"/>
          </w:rPr>
          <w:t>4</w:t>
        </w:r>
        <w:r w:rsidR="00D53498" w:rsidRPr="00B13987">
          <w:rPr>
            <w:webHidden/>
            <w:color w:val="000000" w:themeColor="text1"/>
          </w:rPr>
          <w:fldChar w:fldCharType="end"/>
        </w:r>
      </w:hyperlink>
    </w:p>
    <w:p w:rsidR="00D53498" w:rsidRPr="00B13987" w:rsidRDefault="003A3AD2">
      <w:pPr>
        <w:pStyle w:val="21"/>
        <w:rPr>
          <w:rFonts w:asciiTheme="minorHAnsi" w:eastAsiaTheme="minorEastAsia" w:hAnsiTheme="minorHAnsi" w:cstheme="minorBidi"/>
          <w:color w:val="000000" w:themeColor="text1"/>
          <w:sz w:val="21"/>
          <w:szCs w:val="22"/>
        </w:rPr>
      </w:pPr>
      <w:hyperlink w:anchor="_Toc535080046" w:history="1">
        <w:r w:rsidR="00B0231E">
          <w:rPr>
            <w:rStyle w:val="aa"/>
            <w:rFonts w:hint="eastAsia"/>
            <w:color w:val="000000" w:themeColor="text1"/>
          </w:rPr>
          <w:t>２　一時滞在施設</w:t>
        </w:r>
        <w:r w:rsidR="00D53498" w:rsidRPr="00B13987">
          <w:rPr>
            <w:rStyle w:val="aa"/>
            <w:rFonts w:hint="eastAsia"/>
            <w:color w:val="000000" w:themeColor="text1"/>
          </w:rPr>
          <w:t>とする場所と想定する災害</w:t>
        </w:r>
        <w:r w:rsidR="00D53498" w:rsidRPr="00B13987">
          <w:rPr>
            <w:webHidden/>
            <w:color w:val="000000" w:themeColor="text1"/>
          </w:rPr>
          <w:tab/>
        </w:r>
        <w:r w:rsidR="00D53498" w:rsidRPr="00B13987">
          <w:rPr>
            <w:webHidden/>
            <w:color w:val="000000" w:themeColor="text1"/>
          </w:rPr>
          <w:fldChar w:fldCharType="begin"/>
        </w:r>
        <w:r w:rsidR="00D53498" w:rsidRPr="00B13987">
          <w:rPr>
            <w:webHidden/>
            <w:color w:val="000000" w:themeColor="text1"/>
          </w:rPr>
          <w:instrText xml:space="preserve"> PAGEREF _Toc535080046 \h </w:instrText>
        </w:r>
        <w:r w:rsidR="00D53498" w:rsidRPr="00B13987">
          <w:rPr>
            <w:webHidden/>
            <w:color w:val="000000" w:themeColor="text1"/>
          </w:rPr>
        </w:r>
        <w:r w:rsidR="00D53498" w:rsidRPr="00B13987">
          <w:rPr>
            <w:webHidden/>
            <w:color w:val="000000" w:themeColor="text1"/>
          </w:rPr>
          <w:fldChar w:fldCharType="separate"/>
        </w:r>
        <w:r w:rsidR="00AF7A2D">
          <w:rPr>
            <w:webHidden/>
            <w:color w:val="000000" w:themeColor="text1"/>
          </w:rPr>
          <w:t>4</w:t>
        </w:r>
        <w:r w:rsidR="00D53498" w:rsidRPr="00B13987">
          <w:rPr>
            <w:webHidden/>
            <w:color w:val="000000" w:themeColor="text1"/>
          </w:rPr>
          <w:fldChar w:fldCharType="end"/>
        </w:r>
      </w:hyperlink>
    </w:p>
    <w:p w:rsidR="00D53498" w:rsidRPr="00B13987" w:rsidRDefault="003A3AD2" w:rsidP="00D53498">
      <w:pPr>
        <w:pStyle w:val="35"/>
        <w:rPr>
          <w:rFonts w:asciiTheme="minorHAnsi" w:eastAsiaTheme="minorEastAsia" w:hAnsiTheme="minorHAnsi" w:cstheme="minorBidi"/>
          <w:color w:val="000000" w:themeColor="text1"/>
          <w:sz w:val="21"/>
          <w:szCs w:val="22"/>
        </w:rPr>
      </w:pPr>
      <w:hyperlink w:anchor="_Toc535080047" w:history="1">
        <w:r w:rsidR="00D53498" w:rsidRPr="00B13987">
          <w:rPr>
            <w:rStyle w:val="aa"/>
            <w:color w:val="000000" w:themeColor="text1"/>
          </w:rPr>
          <w:t>(1)</w:t>
        </w:r>
        <w:r w:rsidR="00D53498" w:rsidRPr="00B13987">
          <w:rPr>
            <w:rStyle w:val="aa"/>
            <w:rFonts w:hint="eastAsia"/>
            <w:color w:val="000000" w:themeColor="text1"/>
          </w:rPr>
          <w:t xml:space="preserve">　一時</w:t>
        </w:r>
        <w:r w:rsidR="00B0231E">
          <w:rPr>
            <w:rStyle w:val="aa"/>
            <w:rFonts w:hint="eastAsia"/>
            <w:color w:val="000000" w:themeColor="text1"/>
          </w:rPr>
          <w:t>滞在施設</w:t>
        </w:r>
        <w:r w:rsidR="00D53498" w:rsidRPr="00B13987">
          <w:rPr>
            <w:rStyle w:val="aa"/>
            <w:rFonts w:hint="eastAsia"/>
            <w:color w:val="000000" w:themeColor="text1"/>
          </w:rPr>
          <w:t>とする場所</w:t>
        </w:r>
        <w:r w:rsidR="00D53498" w:rsidRPr="00B13987">
          <w:rPr>
            <w:webHidden/>
            <w:color w:val="000000" w:themeColor="text1"/>
          </w:rPr>
          <w:tab/>
        </w:r>
        <w:r w:rsidR="00D53498" w:rsidRPr="00B13987">
          <w:rPr>
            <w:webHidden/>
            <w:color w:val="000000" w:themeColor="text1"/>
          </w:rPr>
          <w:fldChar w:fldCharType="begin"/>
        </w:r>
        <w:r w:rsidR="00D53498" w:rsidRPr="00B13987">
          <w:rPr>
            <w:webHidden/>
            <w:color w:val="000000" w:themeColor="text1"/>
          </w:rPr>
          <w:instrText xml:space="preserve"> PAGEREF _Toc535080047 \h </w:instrText>
        </w:r>
        <w:r w:rsidR="00D53498" w:rsidRPr="00B13987">
          <w:rPr>
            <w:webHidden/>
            <w:color w:val="000000" w:themeColor="text1"/>
          </w:rPr>
        </w:r>
        <w:r w:rsidR="00D53498" w:rsidRPr="00B13987">
          <w:rPr>
            <w:webHidden/>
            <w:color w:val="000000" w:themeColor="text1"/>
          </w:rPr>
          <w:fldChar w:fldCharType="separate"/>
        </w:r>
        <w:r w:rsidR="00AF7A2D">
          <w:rPr>
            <w:webHidden/>
            <w:color w:val="000000" w:themeColor="text1"/>
          </w:rPr>
          <w:t>4</w:t>
        </w:r>
        <w:r w:rsidR="00D53498" w:rsidRPr="00B13987">
          <w:rPr>
            <w:webHidden/>
            <w:color w:val="000000" w:themeColor="text1"/>
          </w:rPr>
          <w:fldChar w:fldCharType="end"/>
        </w:r>
      </w:hyperlink>
    </w:p>
    <w:p w:rsidR="00D53498" w:rsidRPr="00B13987" w:rsidRDefault="003A3AD2" w:rsidP="00D53498">
      <w:pPr>
        <w:pStyle w:val="35"/>
        <w:rPr>
          <w:rFonts w:asciiTheme="minorHAnsi" w:eastAsiaTheme="minorEastAsia" w:hAnsiTheme="minorHAnsi" w:cstheme="minorBidi"/>
          <w:color w:val="000000" w:themeColor="text1"/>
          <w:sz w:val="21"/>
          <w:szCs w:val="22"/>
        </w:rPr>
      </w:pPr>
      <w:hyperlink w:anchor="_Toc535080048" w:history="1">
        <w:r w:rsidR="00D53498" w:rsidRPr="00B13987">
          <w:rPr>
            <w:rStyle w:val="aa"/>
            <w:color w:val="000000" w:themeColor="text1"/>
          </w:rPr>
          <w:t>(2)</w:t>
        </w:r>
        <w:r w:rsidR="00D53498" w:rsidRPr="00B13987">
          <w:rPr>
            <w:rStyle w:val="aa"/>
            <w:rFonts w:hint="eastAsia"/>
            <w:color w:val="000000" w:themeColor="text1"/>
          </w:rPr>
          <w:t xml:space="preserve">　想定する災害</w:t>
        </w:r>
        <w:r w:rsidR="00D53498" w:rsidRPr="00B13987">
          <w:rPr>
            <w:webHidden/>
            <w:color w:val="000000" w:themeColor="text1"/>
          </w:rPr>
          <w:tab/>
        </w:r>
        <w:r w:rsidR="00D53498" w:rsidRPr="00B13987">
          <w:rPr>
            <w:webHidden/>
            <w:color w:val="000000" w:themeColor="text1"/>
          </w:rPr>
          <w:fldChar w:fldCharType="begin"/>
        </w:r>
        <w:r w:rsidR="00D53498" w:rsidRPr="00B13987">
          <w:rPr>
            <w:webHidden/>
            <w:color w:val="000000" w:themeColor="text1"/>
          </w:rPr>
          <w:instrText xml:space="preserve"> PAGEREF _Toc535080048 \h </w:instrText>
        </w:r>
        <w:r w:rsidR="00D53498" w:rsidRPr="00B13987">
          <w:rPr>
            <w:webHidden/>
            <w:color w:val="000000" w:themeColor="text1"/>
          </w:rPr>
        </w:r>
        <w:r w:rsidR="00D53498" w:rsidRPr="00B13987">
          <w:rPr>
            <w:webHidden/>
            <w:color w:val="000000" w:themeColor="text1"/>
          </w:rPr>
          <w:fldChar w:fldCharType="separate"/>
        </w:r>
        <w:r w:rsidR="00AF7A2D">
          <w:rPr>
            <w:webHidden/>
            <w:color w:val="000000" w:themeColor="text1"/>
          </w:rPr>
          <w:t>4</w:t>
        </w:r>
        <w:r w:rsidR="00D53498" w:rsidRPr="00B13987">
          <w:rPr>
            <w:webHidden/>
            <w:color w:val="000000" w:themeColor="text1"/>
          </w:rPr>
          <w:fldChar w:fldCharType="end"/>
        </w:r>
      </w:hyperlink>
    </w:p>
    <w:p w:rsidR="00D53498" w:rsidRPr="00B13987" w:rsidRDefault="003A3AD2">
      <w:pPr>
        <w:pStyle w:val="21"/>
        <w:rPr>
          <w:rFonts w:asciiTheme="minorHAnsi" w:eastAsiaTheme="minorEastAsia" w:hAnsiTheme="minorHAnsi" w:cstheme="minorBidi"/>
          <w:color w:val="000000" w:themeColor="text1"/>
          <w:sz w:val="21"/>
          <w:szCs w:val="22"/>
        </w:rPr>
      </w:pPr>
      <w:hyperlink w:anchor="_Toc535080049" w:history="1">
        <w:r w:rsidR="00D53498" w:rsidRPr="00B13987">
          <w:rPr>
            <w:rStyle w:val="aa"/>
            <w:rFonts w:hint="eastAsia"/>
            <w:color w:val="000000" w:themeColor="text1"/>
          </w:rPr>
          <w:t>３　受入場所の特定、受入人数の把握・設定</w:t>
        </w:r>
        <w:r w:rsidR="00D53498" w:rsidRPr="00B13987">
          <w:rPr>
            <w:webHidden/>
            <w:color w:val="000000" w:themeColor="text1"/>
          </w:rPr>
          <w:tab/>
        </w:r>
        <w:r w:rsidR="00D53498" w:rsidRPr="00B13987">
          <w:rPr>
            <w:webHidden/>
            <w:color w:val="000000" w:themeColor="text1"/>
          </w:rPr>
          <w:fldChar w:fldCharType="begin"/>
        </w:r>
        <w:r w:rsidR="00D53498" w:rsidRPr="00B13987">
          <w:rPr>
            <w:webHidden/>
            <w:color w:val="000000" w:themeColor="text1"/>
          </w:rPr>
          <w:instrText xml:space="preserve"> PAGEREF _Toc535080049 \h </w:instrText>
        </w:r>
        <w:r w:rsidR="00D53498" w:rsidRPr="00B13987">
          <w:rPr>
            <w:webHidden/>
            <w:color w:val="000000" w:themeColor="text1"/>
          </w:rPr>
        </w:r>
        <w:r w:rsidR="00D53498" w:rsidRPr="00B13987">
          <w:rPr>
            <w:webHidden/>
            <w:color w:val="000000" w:themeColor="text1"/>
          </w:rPr>
          <w:fldChar w:fldCharType="separate"/>
        </w:r>
        <w:r w:rsidR="00AF7A2D">
          <w:rPr>
            <w:webHidden/>
            <w:color w:val="000000" w:themeColor="text1"/>
          </w:rPr>
          <w:t>5</w:t>
        </w:r>
        <w:r w:rsidR="00D53498" w:rsidRPr="00B13987">
          <w:rPr>
            <w:webHidden/>
            <w:color w:val="000000" w:themeColor="text1"/>
          </w:rPr>
          <w:fldChar w:fldCharType="end"/>
        </w:r>
      </w:hyperlink>
    </w:p>
    <w:p w:rsidR="00D53498" w:rsidRPr="00B13987" w:rsidRDefault="003A3AD2">
      <w:pPr>
        <w:pStyle w:val="21"/>
        <w:rPr>
          <w:rFonts w:asciiTheme="minorHAnsi" w:eastAsiaTheme="minorEastAsia" w:hAnsiTheme="minorHAnsi" w:cstheme="minorBidi"/>
          <w:color w:val="000000" w:themeColor="text1"/>
          <w:sz w:val="21"/>
          <w:szCs w:val="22"/>
        </w:rPr>
      </w:pPr>
      <w:hyperlink w:anchor="_Toc535080050" w:history="1">
        <w:r w:rsidR="00D53498" w:rsidRPr="00B13987">
          <w:rPr>
            <w:rStyle w:val="aa"/>
            <w:rFonts w:hint="eastAsia"/>
            <w:color w:val="000000" w:themeColor="text1"/>
          </w:rPr>
          <w:t>４　運営体制</w:t>
        </w:r>
        <w:r w:rsidR="00D53498" w:rsidRPr="00B13987">
          <w:rPr>
            <w:webHidden/>
            <w:color w:val="000000" w:themeColor="text1"/>
          </w:rPr>
          <w:tab/>
        </w:r>
        <w:r w:rsidR="00D53498" w:rsidRPr="00B13987">
          <w:rPr>
            <w:webHidden/>
            <w:color w:val="000000" w:themeColor="text1"/>
          </w:rPr>
          <w:fldChar w:fldCharType="begin"/>
        </w:r>
        <w:r w:rsidR="00D53498" w:rsidRPr="00B13987">
          <w:rPr>
            <w:webHidden/>
            <w:color w:val="000000" w:themeColor="text1"/>
          </w:rPr>
          <w:instrText xml:space="preserve"> PAGEREF _Toc535080050 \h </w:instrText>
        </w:r>
        <w:r w:rsidR="00D53498" w:rsidRPr="00B13987">
          <w:rPr>
            <w:webHidden/>
            <w:color w:val="000000" w:themeColor="text1"/>
          </w:rPr>
        </w:r>
        <w:r w:rsidR="00D53498" w:rsidRPr="00B13987">
          <w:rPr>
            <w:webHidden/>
            <w:color w:val="000000" w:themeColor="text1"/>
          </w:rPr>
          <w:fldChar w:fldCharType="separate"/>
        </w:r>
        <w:r w:rsidR="00AF7A2D">
          <w:rPr>
            <w:webHidden/>
            <w:color w:val="000000" w:themeColor="text1"/>
          </w:rPr>
          <w:t>7</w:t>
        </w:r>
        <w:r w:rsidR="00D53498" w:rsidRPr="00B13987">
          <w:rPr>
            <w:webHidden/>
            <w:color w:val="000000" w:themeColor="text1"/>
          </w:rPr>
          <w:fldChar w:fldCharType="end"/>
        </w:r>
      </w:hyperlink>
    </w:p>
    <w:p w:rsidR="00D53498" w:rsidRPr="00B13987" w:rsidRDefault="003A3AD2" w:rsidP="00D53498">
      <w:pPr>
        <w:pStyle w:val="35"/>
        <w:rPr>
          <w:rFonts w:asciiTheme="minorHAnsi" w:eastAsiaTheme="minorEastAsia" w:hAnsiTheme="minorHAnsi" w:cstheme="minorBidi"/>
          <w:color w:val="000000" w:themeColor="text1"/>
          <w:sz w:val="21"/>
          <w:szCs w:val="22"/>
        </w:rPr>
      </w:pPr>
      <w:hyperlink w:anchor="_Toc535080051" w:history="1">
        <w:r w:rsidR="00D53498" w:rsidRPr="00B13987">
          <w:rPr>
            <w:rStyle w:val="aa"/>
            <w:color w:val="000000" w:themeColor="text1"/>
          </w:rPr>
          <w:t>(1)</w:t>
        </w:r>
        <w:r w:rsidR="00D53498" w:rsidRPr="00B13987">
          <w:rPr>
            <w:rStyle w:val="aa"/>
            <w:rFonts w:hint="eastAsia"/>
            <w:color w:val="000000" w:themeColor="text1"/>
          </w:rPr>
          <w:t xml:space="preserve">　想定される役割と機能</w:t>
        </w:r>
        <w:r w:rsidR="00D53498" w:rsidRPr="00B13987">
          <w:rPr>
            <w:webHidden/>
            <w:color w:val="000000" w:themeColor="text1"/>
          </w:rPr>
          <w:tab/>
        </w:r>
        <w:r w:rsidR="00D53498" w:rsidRPr="00B13987">
          <w:rPr>
            <w:webHidden/>
            <w:color w:val="000000" w:themeColor="text1"/>
          </w:rPr>
          <w:fldChar w:fldCharType="begin"/>
        </w:r>
        <w:r w:rsidR="00D53498" w:rsidRPr="00B13987">
          <w:rPr>
            <w:webHidden/>
            <w:color w:val="000000" w:themeColor="text1"/>
          </w:rPr>
          <w:instrText xml:space="preserve"> PAGEREF _Toc535080051 \h </w:instrText>
        </w:r>
        <w:r w:rsidR="00D53498" w:rsidRPr="00B13987">
          <w:rPr>
            <w:webHidden/>
            <w:color w:val="000000" w:themeColor="text1"/>
          </w:rPr>
        </w:r>
        <w:r w:rsidR="00D53498" w:rsidRPr="00B13987">
          <w:rPr>
            <w:webHidden/>
            <w:color w:val="000000" w:themeColor="text1"/>
          </w:rPr>
          <w:fldChar w:fldCharType="separate"/>
        </w:r>
        <w:r w:rsidR="00AF7A2D">
          <w:rPr>
            <w:webHidden/>
            <w:color w:val="000000" w:themeColor="text1"/>
          </w:rPr>
          <w:t>7</w:t>
        </w:r>
        <w:r w:rsidR="00D53498" w:rsidRPr="00B13987">
          <w:rPr>
            <w:webHidden/>
            <w:color w:val="000000" w:themeColor="text1"/>
          </w:rPr>
          <w:fldChar w:fldCharType="end"/>
        </w:r>
      </w:hyperlink>
    </w:p>
    <w:p w:rsidR="00D53498" w:rsidRPr="00B13987" w:rsidRDefault="003A3AD2" w:rsidP="00140FB5">
      <w:pPr>
        <w:pStyle w:val="35"/>
        <w:rPr>
          <w:rFonts w:asciiTheme="minorHAnsi" w:eastAsiaTheme="minorEastAsia" w:hAnsiTheme="minorHAnsi" w:cstheme="minorBidi"/>
          <w:color w:val="000000" w:themeColor="text1"/>
          <w:sz w:val="21"/>
          <w:szCs w:val="22"/>
        </w:rPr>
      </w:pPr>
      <w:hyperlink w:anchor="_Toc535080052" w:history="1">
        <w:r w:rsidR="00D53498" w:rsidRPr="00B13987">
          <w:rPr>
            <w:rStyle w:val="aa"/>
            <w:color w:val="000000" w:themeColor="text1"/>
            <w:u w:val="none"/>
          </w:rPr>
          <w:t>(2)</w:t>
        </w:r>
        <w:r w:rsidR="00D53498" w:rsidRPr="00B13987">
          <w:rPr>
            <w:rStyle w:val="aa"/>
            <w:rFonts w:hint="eastAsia"/>
            <w:color w:val="000000" w:themeColor="text1"/>
            <w:u w:val="none"/>
          </w:rPr>
          <w:t xml:space="preserve">　役割検討に際しての留意事項</w:t>
        </w:r>
        <w:r w:rsidR="00D53498" w:rsidRPr="00B13987">
          <w:rPr>
            <w:webHidden/>
            <w:color w:val="000000" w:themeColor="text1"/>
          </w:rPr>
          <w:tab/>
        </w:r>
        <w:r w:rsidR="00D53498" w:rsidRPr="00B13987">
          <w:rPr>
            <w:webHidden/>
            <w:color w:val="000000" w:themeColor="text1"/>
          </w:rPr>
          <w:fldChar w:fldCharType="begin"/>
        </w:r>
        <w:r w:rsidR="00D53498" w:rsidRPr="00B13987">
          <w:rPr>
            <w:webHidden/>
            <w:color w:val="000000" w:themeColor="text1"/>
          </w:rPr>
          <w:instrText xml:space="preserve"> PAGEREF _Toc535080052 \h </w:instrText>
        </w:r>
        <w:r w:rsidR="00D53498" w:rsidRPr="00B13987">
          <w:rPr>
            <w:webHidden/>
            <w:color w:val="000000" w:themeColor="text1"/>
          </w:rPr>
        </w:r>
        <w:r w:rsidR="00D53498" w:rsidRPr="00B13987">
          <w:rPr>
            <w:webHidden/>
            <w:color w:val="000000" w:themeColor="text1"/>
          </w:rPr>
          <w:fldChar w:fldCharType="separate"/>
        </w:r>
        <w:r w:rsidR="00AF7A2D">
          <w:rPr>
            <w:webHidden/>
            <w:color w:val="000000" w:themeColor="text1"/>
          </w:rPr>
          <w:t>8</w:t>
        </w:r>
        <w:r w:rsidR="00D53498" w:rsidRPr="00B13987">
          <w:rPr>
            <w:webHidden/>
            <w:color w:val="000000" w:themeColor="text1"/>
          </w:rPr>
          <w:fldChar w:fldCharType="end"/>
        </w:r>
      </w:hyperlink>
    </w:p>
    <w:p w:rsidR="00D53498" w:rsidRPr="00B13987" w:rsidRDefault="003A3AD2">
      <w:pPr>
        <w:pStyle w:val="21"/>
        <w:rPr>
          <w:rStyle w:val="aa"/>
          <w:color w:val="000000" w:themeColor="text1"/>
        </w:rPr>
      </w:pPr>
      <w:hyperlink w:anchor="_Toc535080053" w:history="1">
        <w:r w:rsidR="00D53498" w:rsidRPr="00B13987">
          <w:rPr>
            <w:rStyle w:val="aa"/>
            <w:rFonts w:hint="eastAsia"/>
            <w:color w:val="000000" w:themeColor="text1"/>
          </w:rPr>
          <w:t>５　対応時間</w:t>
        </w:r>
        <w:r w:rsidR="00D53498" w:rsidRPr="00B13987">
          <w:rPr>
            <w:webHidden/>
            <w:color w:val="000000" w:themeColor="text1"/>
          </w:rPr>
          <w:tab/>
        </w:r>
        <w:r w:rsidR="00D53498" w:rsidRPr="00B13987">
          <w:rPr>
            <w:webHidden/>
            <w:color w:val="000000" w:themeColor="text1"/>
          </w:rPr>
          <w:fldChar w:fldCharType="begin"/>
        </w:r>
        <w:r w:rsidR="00D53498" w:rsidRPr="00B13987">
          <w:rPr>
            <w:webHidden/>
            <w:color w:val="000000" w:themeColor="text1"/>
          </w:rPr>
          <w:instrText xml:space="preserve"> PAGEREF _Toc535080053 \h </w:instrText>
        </w:r>
        <w:r w:rsidR="00D53498" w:rsidRPr="00B13987">
          <w:rPr>
            <w:webHidden/>
            <w:color w:val="000000" w:themeColor="text1"/>
          </w:rPr>
        </w:r>
        <w:r w:rsidR="00D53498" w:rsidRPr="00B13987">
          <w:rPr>
            <w:webHidden/>
            <w:color w:val="000000" w:themeColor="text1"/>
          </w:rPr>
          <w:fldChar w:fldCharType="separate"/>
        </w:r>
        <w:r w:rsidR="00AF7A2D">
          <w:rPr>
            <w:webHidden/>
            <w:color w:val="000000" w:themeColor="text1"/>
          </w:rPr>
          <w:t>9</w:t>
        </w:r>
        <w:r w:rsidR="00D53498" w:rsidRPr="00B13987">
          <w:rPr>
            <w:webHidden/>
            <w:color w:val="000000" w:themeColor="text1"/>
          </w:rPr>
          <w:fldChar w:fldCharType="end"/>
        </w:r>
      </w:hyperlink>
    </w:p>
    <w:p w:rsidR="00D53498" w:rsidRPr="00B13987" w:rsidRDefault="00D53498" w:rsidP="00D53498">
      <w:pPr>
        <w:rPr>
          <w:color w:val="000000" w:themeColor="text1"/>
        </w:rPr>
      </w:pPr>
    </w:p>
    <w:p w:rsidR="00D53498" w:rsidRPr="00B13987" w:rsidRDefault="003A3AD2" w:rsidP="00140FB5">
      <w:pPr>
        <w:pStyle w:val="14"/>
        <w:ind w:firstLine="240"/>
        <w:rPr>
          <w:rStyle w:val="aa"/>
          <w:b/>
          <w:color w:val="000000" w:themeColor="text1"/>
        </w:rPr>
      </w:pPr>
      <w:hyperlink w:anchor="_Toc535080054" w:history="1">
        <w:r w:rsidR="00D53498" w:rsidRPr="00B13987">
          <w:rPr>
            <w:rStyle w:val="aa"/>
            <w:rFonts w:hint="eastAsia"/>
            <w:b/>
            <w:color w:val="000000" w:themeColor="text1"/>
          </w:rPr>
          <w:t>第２章　運営計画</w:t>
        </w:r>
        <w:r w:rsidR="00D53498" w:rsidRPr="00B13987">
          <w:rPr>
            <w:rStyle w:val="aa"/>
            <w:b/>
            <w:webHidden/>
            <w:color w:val="000000" w:themeColor="text1"/>
          </w:rPr>
          <w:tab/>
        </w:r>
        <w:r w:rsidR="00D53498" w:rsidRPr="00B13987">
          <w:rPr>
            <w:rStyle w:val="aa"/>
            <w:b/>
            <w:webHidden/>
            <w:color w:val="000000" w:themeColor="text1"/>
          </w:rPr>
          <w:fldChar w:fldCharType="begin"/>
        </w:r>
        <w:r w:rsidR="00D53498" w:rsidRPr="00B13987">
          <w:rPr>
            <w:rStyle w:val="aa"/>
            <w:b/>
            <w:webHidden/>
            <w:color w:val="000000" w:themeColor="text1"/>
          </w:rPr>
          <w:instrText xml:space="preserve"> PAGEREF _Toc535080054 \h </w:instrText>
        </w:r>
        <w:r w:rsidR="00D53498" w:rsidRPr="00B13987">
          <w:rPr>
            <w:rStyle w:val="aa"/>
            <w:b/>
            <w:webHidden/>
            <w:color w:val="000000" w:themeColor="text1"/>
          </w:rPr>
        </w:r>
        <w:r w:rsidR="00D53498" w:rsidRPr="00B13987">
          <w:rPr>
            <w:rStyle w:val="aa"/>
            <w:b/>
            <w:webHidden/>
            <w:color w:val="000000" w:themeColor="text1"/>
          </w:rPr>
          <w:fldChar w:fldCharType="separate"/>
        </w:r>
        <w:r w:rsidR="00AF7A2D">
          <w:rPr>
            <w:rStyle w:val="aa"/>
            <w:b/>
            <w:webHidden/>
            <w:color w:val="000000" w:themeColor="text1"/>
          </w:rPr>
          <w:t>10</w:t>
        </w:r>
        <w:r w:rsidR="00D53498" w:rsidRPr="00B13987">
          <w:rPr>
            <w:rStyle w:val="aa"/>
            <w:b/>
            <w:webHidden/>
            <w:color w:val="000000" w:themeColor="text1"/>
          </w:rPr>
          <w:fldChar w:fldCharType="end"/>
        </w:r>
      </w:hyperlink>
    </w:p>
    <w:p w:rsidR="00D53498" w:rsidRPr="00B13987" w:rsidRDefault="003A3AD2">
      <w:pPr>
        <w:pStyle w:val="21"/>
        <w:rPr>
          <w:rFonts w:asciiTheme="minorHAnsi" w:eastAsiaTheme="minorEastAsia" w:hAnsiTheme="minorHAnsi" w:cstheme="minorBidi"/>
          <w:color w:val="000000" w:themeColor="text1"/>
          <w:sz w:val="21"/>
          <w:szCs w:val="22"/>
        </w:rPr>
      </w:pPr>
      <w:hyperlink w:anchor="_Toc535080055" w:history="1">
        <w:r w:rsidR="00D53498" w:rsidRPr="00B13987">
          <w:rPr>
            <w:rStyle w:val="aa"/>
            <w:rFonts w:hint="eastAsia"/>
            <w:color w:val="000000" w:themeColor="text1"/>
          </w:rPr>
          <w:t>１　施設の点検・確認</w:t>
        </w:r>
        <w:r w:rsidR="00D53498" w:rsidRPr="00B13987">
          <w:rPr>
            <w:webHidden/>
            <w:color w:val="000000" w:themeColor="text1"/>
          </w:rPr>
          <w:tab/>
        </w:r>
        <w:r w:rsidR="00D53498" w:rsidRPr="00B13987">
          <w:rPr>
            <w:webHidden/>
            <w:color w:val="000000" w:themeColor="text1"/>
          </w:rPr>
          <w:fldChar w:fldCharType="begin"/>
        </w:r>
        <w:r w:rsidR="00D53498" w:rsidRPr="00B13987">
          <w:rPr>
            <w:webHidden/>
            <w:color w:val="000000" w:themeColor="text1"/>
          </w:rPr>
          <w:instrText xml:space="preserve"> PAGEREF _Toc535080055 \h </w:instrText>
        </w:r>
        <w:r w:rsidR="00D53498" w:rsidRPr="00B13987">
          <w:rPr>
            <w:webHidden/>
            <w:color w:val="000000" w:themeColor="text1"/>
          </w:rPr>
        </w:r>
        <w:r w:rsidR="00D53498" w:rsidRPr="00B13987">
          <w:rPr>
            <w:webHidden/>
            <w:color w:val="000000" w:themeColor="text1"/>
          </w:rPr>
          <w:fldChar w:fldCharType="separate"/>
        </w:r>
        <w:r w:rsidR="00AF7A2D">
          <w:rPr>
            <w:webHidden/>
            <w:color w:val="000000" w:themeColor="text1"/>
          </w:rPr>
          <w:t>10</w:t>
        </w:r>
        <w:r w:rsidR="00D53498" w:rsidRPr="00B13987">
          <w:rPr>
            <w:webHidden/>
            <w:color w:val="000000" w:themeColor="text1"/>
          </w:rPr>
          <w:fldChar w:fldCharType="end"/>
        </w:r>
      </w:hyperlink>
    </w:p>
    <w:p w:rsidR="00D53498" w:rsidRPr="00B13987" w:rsidRDefault="003A3AD2">
      <w:pPr>
        <w:pStyle w:val="21"/>
        <w:rPr>
          <w:rFonts w:asciiTheme="minorHAnsi" w:eastAsiaTheme="minorEastAsia" w:hAnsiTheme="minorHAnsi" w:cstheme="minorBidi"/>
          <w:color w:val="000000" w:themeColor="text1"/>
          <w:sz w:val="21"/>
          <w:szCs w:val="22"/>
        </w:rPr>
      </w:pPr>
      <w:hyperlink w:anchor="_Toc535080056" w:history="1">
        <w:r w:rsidR="00D53498" w:rsidRPr="00B13987">
          <w:rPr>
            <w:rStyle w:val="aa"/>
            <w:rFonts w:hint="eastAsia"/>
            <w:color w:val="000000" w:themeColor="text1"/>
          </w:rPr>
          <w:t>２　受入判断</w:t>
        </w:r>
        <w:r w:rsidR="00D53498" w:rsidRPr="00B13987">
          <w:rPr>
            <w:webHidden/>
            <w:color w:val="000000" w:themeColor="text1"/>
          </w:rPr>
          <w:tab/>
        </w:r>
        <w:r w:rsidR="00D53498" w:rsidRPr="00B13987">
          <w:rPr>
            <w:webHidden/>
            <w:color w:val="000000" w:themeColor="text1"/>
          </w:rPr>
          <w:fldChar w:fldCharType="begin"/>
        </w:r>
        <w:r w:rsidR="00D53498" w:rsidRPr="00B13987">
          <w:rPr>
            <w:webHidden/>
            <w:color w:val="000000" w:themeColor="text1"/>
          </w:rPr>
          <w:instrText xml:space="preserve"> PAGEREF _Toc535080056 \h </w:instrText>
        </w:r>
        <w:r w:rsidR="00D53498" w:rsidRPr="00B13987">
          <w:rPr>
            <w:webHidden/>
            <w:color w:val="000000" w:themeColor="text1"/>
          </w:rPr>
        </w:r>
        <w:r w:rsidR="00D53498" w:rsidRPr="00B13987">
          <w:rPr>
            <w:webHidden/>
            <w:color w:val="000000" w:themeColor="text1"/>
          </w:rPr>
          <w:fldChar w:fldCharType="separate"/>
        </w:r>
        <w:r w:rsidR="00AF7A2D">
          <w:rPr>
            <w:webHidden/>
            <w:color w:val="000000" w:themeColor="text1"/>
          </w:rPr>
          <w:t>10</w:t>
        </w:r>
        <w:r w:rsidR="00D53498" w:rsidRPr="00B13987">
          <w:rPr>
            <w:webHidden/>
            <w:color w:val="000000" w:themeColor="text1"/>
          </w:rPr>
          <w:fldChar w:fldCharType="end"/>
        </w:r>
      </w:hyperlink>
    </w:p>
    <w:p w:rsidR="00D53498" w:rsidRPr="00B13987" w:rsidRDefault="003A3AD2">
      <w:pPr>
        <w:pStyle w:val="21"/>
        <w:rPr>
          <w:rFonts w:asciiTheme="minorHAnsi" w:eastAsiaTheme="minorEastAsia" w:hAnsiTheme="minorHAnsi" w:cstheme="minorBidi"/>
          <w:color w:val="000000" w:themeColor="text1"/>
          <w:sz w:val="21"/>
          <w:szCs w:val="22"/>
        </w:rPr>
      </w:pPr>
      <w:hyperlink w:anchor="_Toc535080057" w:history="1">
        <w:r w:rsidR="00D53498" w:rsidRPr="00B13987">
          <w:rPr>
            <w:rStyle w:val="aa"/>
            <w:rFonts w:hint="eastAsia"/>
            <w:color w:val="000000" w:themeColor="text1"/>
          </w:rPr>
          <w:t>３　受入準備判断</w:t>
        </w:r>
        <w:r w:rsidR="00D53498" w:rsidRPr="00B13987">
          <w:rPr>
            <w:webHidden/>
            <w:color w:val="000000" w:themeColor="text1"/>
          </w:rPr>
          <w:tab/>
        </w:r>
        <w:r w:rsidR="00D53498" w:rsidRPr="00B13987">
          <w:rPr>
            <w:webHidden/>
            <w:color w:val="000000" w:themeColor="text1"/>
          </w:rPr>
          <w:fldChar w:fldCharType="begin"/>
        </w:r>
        <w:r w:rsidR="00D53498" w:rsidRPr="00B13987">
          <w:rPr>
            <w:webHidden/>
            <w:color w:val="000000" w:themeColor="text1"/>
          </w:rPr>
          <w:instrText xml:space="preserve"> PAGEREF _Toc535080057 \h </w:instrText>
        </w:r>
        <w:r w:rsidR="00D53498" w:rsidRPr="00B13987">
          <w:rPr>
            <w:webHidden/>
            <w:color w:val="000000" w:themeColor="text1"/>
          </w:rPr>
        </w:r>
        <w:r w:rsidR="00D53498" w:rsidRPr="00B13987">
          <w:rPr>
            <w:webHidden/>
            <w:color w:val="000000" w:themeColor="text1"/>
          </w:rPr>
          <w:fldChar w:fldCharType="separate"/>
        </w:r>
        <w:r w:rsidR="00AF7A2D">
          <w:rPr>
            <w:webHidden/>
            <w:color w:val="000000" w:themeColor="text1"/>
          </w:rPr>
          <w:t>11</w:t>
        </w:r>
        <w:r w:rsidR="00D53498" w:rsidRPr="00B13987">
          <w:rPr>
            <w:webHidden/>
            <w:color w:val="000000" w:themeColor="text1"/>
          </w:rPr>
          <w:fldChar w:fldCharType="end"/>
        </w:r>
      </w:hyperlink>
    </w:p>
    <w:p w:rsidR="00D53498" w:rsidRPr="00B13987" w:rsidRDefault="003A3AD2" w:rsidP="00D53498">
      <w:pPr>
        <w:pStyle w:val="35"/>
        <w:rPr>
          <w:rFonts w:asciiTheme="minorHAnsi" w:eastAsiaTheme="minorEastAsia" w:hAnsiTheme="minorHAnsi" w:cstheme="minorBidi"/>
          <w:color w:val="000000" w:themeColor="text1"/>
          <w:sz w:val="21"/>
          <w:szCs w:val="22"/>
        </w:rPr>
      </w:pPr>
      <w:hyperlink w:anchor="_Toc535080058" w:history="1">
        <w:r w:rsidR="00D53498" w:rsidRPr="00B13987">
          <w:rPr>
            <w:rStyle w:val="aa"/>
            <w:color w:val="000000" w:themeColor="text1"/>
          </w:rPr>
          <w:t>(1)</w:t>
        </w:r>
        <w:r w:rsidR="00D53498" w:rsidRPr="00B13987">
          <w:rPr>
            <w:rStyle w:val="aa"/>
            <w:rFonts w:hint="eastAsia"/>
            <w:color w:val="000000" w:themeColor="text1"/>
          </w:rPr>
          <w:t xml:space="preserve">　施設運営要員（従業員等）の招集、役割確認</w:t>
        </w:r>
        <w:r w:rsidR="00D53498" w:rsidRPr="00B13987">
          <w:rPr>
            <w:webHidden/>
            <w:color w:val="000000" w:themeColor="text1"/>
          </w:rPr>
          <w:tab/>
        </w:r>
        <w:r w:rsidR="00D53498" w:rsidRPr="00B13987">
          <w:rPr>
            <w:webHidden/>
            <w:color w:val="000000" w:themeColor="text1"/>
          </w:rPr>
          <w:fldChar w:fldCharType="begin"/>
        </w:r>
        <w:r w:rsidR="00D53498" w:rsidRPr="00B13987">
          <w:rPr>
            <w:webHidden/>
            <w:color w:val="000000" w:themeColor="text1"/>
          </w:rPr>
          <w:instrText xml:space="preserve"> PAGEREF _Toc535080058 \h </w:instrText>
        </w:r>
        <w:r w:rsidR="00D53498" w:rsidRPr="00B13987">
          <w:rPr>
            <w:webHidden/>
            <w:color w:val="000000" w:themeColor="text1"/>
          </w:rPr>
        </w:r>
        <w:r w:rsidR="00D53498" w:rsidRPr="00B13987">
          <w:rPr>
            <w:webHidden/>
            <w:color w:val="000000" w:themeColor="text1"/>
          </w:rPr>
          <w:fldChar w:fldCharType="separate"/>
        </w:r>
        <w:r w:rsidR="00AF7A2D">
          <w:rPr>
            <w:webHidden/>
            <w:color w:val="000000" w:themeColor="text1"/>
          </w:rPr>
          <w:t>11</w:t>
        </w:r>
        <w:r w:rsidR="00D53498" w:rsidRPr="00B13987">
          <w:rPr>
            <w:webHidden/>
            <w:color w:val="000000" w:themeColor="text1"/>
          </w:rPr>
          <w:fldChar w:fldCharType="end"/>
        </w:r>
      </w:hyperlink>
    </w:p>
    <w:p w:rsidR="00D53498" w:rsidRPr="00B13987" w:rsidRDefault="003A3AD2" w:rsidP="00D53498">
      <w:pPr>
        <w:pStyle w:val="35"/>
        <w:rPr>
          <w:rStyle w:val="aa"/>
          <w:color w:val="000000" w:themeColor="text1"/>
        </w:rPr>
      </w:pPr>
      <w:hyperlink w:anchor="_Toc535080059" w:history="1">
        <w:r w:rsidR="00D53498" w:rsidRPr="00B13987">
          <w:rPr>
            <w:rStyle w:val="aa"/>
            <w:color w:val="000000" w:themeColor="text1"/>
          </w:rPr>
          <w:t>(2)</w:t>
        </w:r>
        <w:r w:rsidR="00D53498" w:rsidRPr="00B13987">
          <w:rPr>
            <w:rStyle w:val="aa"/>
            <w:rFonts w:hint="eastAsia"/>
            <w:color w:val="000000" w:themeColor="text1"/>
          </w:rPr>
          <w:t xml:space="preserve">　受付設置</w:t>
        </w:r>
        <w:r w:rsidR="00D53498" w:rsidRPr="00B13987">
          <w:rPr>
            <w:rStyle w:val="aa"/>
            <w:webHidden/>
            <w:color w:val="000000" w:themeColor="text1"/>
          </w:rPr>
          <w:tab/>
        </w:r>
        <w:r w:rsidR="00D53498" w:rsidRPr="00B13987">
          <w:rPr>
            <w:rStyle w:val="aa"/>
            <w:webHidden/>
            <w:color w:val="000000" w:themeColor="text1"/>
          </w:rPr>
          <w:fldChar w:fldCharType="begin"/>
        </w:r>
        <w:r w:rsidR="00D53498" w:rsidRPr="00B13987">
          <w:rPr>
            <w:rStyle w:val="aa"/>
            <w:webHidden/>
            <w:color w:val="000000" w:themeColor="text1"/>
          </w:rPr>
          <w:instrText xml:space="preserve"> PAGEREF _Toc535080059 \h </w:instrText>
        </w:r>
        <w:r w:rsidR="00D53498" w:rsidRPr="00B13987">
          <w:rPr>
            <w:rStyle w:val="aa"/>
            <w:webHidden/>
            <w:color w:val="000000" w:themeColor="text1"/>
          </w:rPr>
        </w:r>
        <w:r w:rsidR="00D53498" w:rsidRPr="00B13987">
          <w:rPr>
            <w:rStyle w:val="aa"/>
            <w:webHidden/>
            <w:color w:val="000000" w:themeColor="text1"/>
          </w:rPr>
          <w:fldChar w:fldCharType="separate"/>
        </w:r>
        <w:r w:rsidR="00AF7A2D">
          <w:rPr>
            <w:rStyle w:val="aa"/>
            <w:webHidden/>
            <w:color w:val="000000" w:themeColor="text1"/>
          </w:rPr>
          <w:t>12</w:t>
        </w:r>
        <w:r w:rsidR="00D53498" w:rsidRPr="00B13987">
          <w:rPr>
            <w:rStyle w:val="aa"/>
            <w:webHidden/>
            <w:color w:val="000000" w:themeColor="text1"/>
          </w:rPr>
          <w:fldChar w:fldCharType="end"/>
        </w:r>
      </w:hyperlink>
    </w:p>
    <w:p w:rsidR="00D53498" w:rsidRPr="00B13987" w:rsidRDefault="003A3AD2" w:rsidP="00D53498">
      <w:pPr>
        <w:pStyle w:val="35"/>
        <w:rPr>
          <w:rStyle w:val="aa"/>
          <w:color w:val="000000" w:themeColor="text1"/>
        </w:rPr>
      </w:pPr>
      <w:hyperlink w:anchor="_Toc535080060" w:history="1">
        <w:r w:rsidR="00D53498" w:rsidRPr="00B13987">
          <w:rPr>
            <w:rStyle w:val="aa"/>
            <w:color w:val="000000" w:themeColor="text1"/>
          </w:rPr>
          <w:t>(3)</w:t>
        </w:r>
        <w:r w:rsidR="00D53498" w:rsidRPr="00B13987">
          <w:rPr>
            <w:rStyle w:val="aa"/>
            <w:rFonts w:hint="eastAsia"/>
            <w:color w:val="000000" w:themeColor="text1"/>
          </w:rPr>
          <w:t xml:space="preserve">　受入案内の掲示</w:t>
        </w:r>
        <w:r w:rsidR="00D53498" w:rsidRPr="00B13987">
          <w:rPr>
            <w:rStyle w:val="aa"/>
            <w:webHidden/>
            <w:color w:val="000000" w:themeColor="text1"/>
          </w:rPr>
          <w:tab/>
        </w:r>
        <w:r w:rsidR="00D53498" w:rsidRPr="00B13987">
          <w:rPr>
            <w:rStyle w:val="aa"/>
            <w:webHidden/>
            <w:color w:val="000000" w:themeColor="text1"/>
          </w:rPr>
          <w:fldChar w:fldCharType="begin"/>
        </w:r>
        <w:r w:rsidR="00D53498" w:rsidRPr="00B13987">
          <w:rPr>
            <w:rStyle w:val="aa"/>
            <w:webHidden/>
            <w:color w:val="000000" w:themeColor="text1"/>
          </w:rPr>
          <w:instrText xml:space="preserve"> PAGEREF _Toc535080060 \h </w:instrText>
        </w:r>
        <w:r w:rsidR="00D53498" w:rsidRPr="00B13987">
          <w:rPr>
            <w:rStyle w:val="aa"/>
            <w:webHidden/>
            <w:color w:val="000000" w:themeColor="text1"/>
          </w:rPr>
        </w:r>
        <w:r w:rsidR="00D53498" w:rsidRPr="00B13987">
          <w:rPr>
            <w:rStyle w:val="aa"/>
            <w:webHidden/>
            <w:color w:val="000000" w:themeColor="text1"/>
          </w:rPr>
          <w:fldChar w:fldCharType="separate"/>
        </w:r>
        <w:r w:rsidR="00AF7A2D">
          <w:rPr>
            <w:rStyle w:val="aa"/>
            <w:webHidden/>
            <w:color w:val="000000" w:themeColor="text1"/>
          </w:rPr>
          <w:t>13</w:t>
        </w:r>
        <w:r w:rsidR="00D53498" w:rsidRPr="00B13987">
          <w:rPr>
            <w:rStyle w:val="aa"/>
            <w:webHidden/>
            <w:color w:val="000000" w:themeColor="text1"/>
          </w:rPr>
          <w:fldChar w:fldCharType="end"/>
        </w:r>
      </w:hyperlink>
    </w:p>
    <w:p w:rsidR="00D53498" w:rsidRPr="00B13987" w:rsidRDefault="003A3AD2">
      <w:pPr>
        <w:pStyle w:val="21"/>
        <w:rPr>
          <w:rFonts w:asciiTheme="minorHAnsi" w:eastAsiaTheme="minorEastAsia" w:hAnsiTheme="minorHAnsi" w:cstheme="minorBidi"/>
          <w:color w:val="000000" w:themeColor="text1"/>
          <w:sz w:val="21"/>
          <w:szCs w:val="22"/>
        </w:rPr>
      </w:pPr>
      <w:hyperlink w:anchor="_Toc535080061" w:history="1">
        <w:r w:rsidR="00D53498" w:rsidRPr="00B13987">
          <w:rPr>
            <w:rStyle w:val="aa"/>
            <w:rFonts w:hint="eastAsia"/>
            <w:color w:val="000000" w:themeColor="text1"/>
          </w:rPr>
          <w:t>４　受入実施</w:t>
        </w:r>
        <w:r w:rsidR="00D53498" w:rsidRPr="00B13987">
          <w:rPr>
            <w:webHidden/>
            <w:color w:val="000000" w:themeColor="text1"/>
          </w:rPr>
          <w:tab/>
        </w:r>
        <w:r w:rsidR="00D53498" w:rsidRPr="00B13987">
          <w:rPr>
            <w:webHidden/>
            <w:color w:val="000000" w:themeColor="text1"/>
          </w:rPr>
          <w:fldChar w:fldCharType="begin"/>
        </w:r>
        <w:r w:rsidR="00D53498" w:rsidRPr="00B13987">
          <w:rPr>
            <w:webHidden/>
            <w:color w:val="000000" w:themeColor="text1"/>
          </w:rPr>
          <w:instrText xml:space="preserve"> PAGEREF _Toc535080061 \h </w:instrText>
        </w:r>
        <w:r w:rsidR="00D53498" w:rsidRPr="00B13987">
          <w:rPr>
            <w:webHidden/>
            <w:color w:val="000000" w:themeColor="text1"/>
          </w:rPr>
        </w:r>
        <w:r w:rsidR="00D53498" w:rsidRPr="00B13987">
          <w:rPr>
            <w:webHidden/>
            <w:color w:val="000000" w:themeColor="text1"/>
          </w:rPr>
          <w:fldChar w:fldCharType="separate"/>
        </w:r>
        <w:r w:rsidR="00AF7A2D">
          <w:rPr>
            <w:webHidden/>
            <w:color w:val="000000" w:themeColor="text1"/>
          </w:rPr>
          <w:t>13</w:t>
        </w:r>
        <w:r w:rsidR="00D53498" w:rsidRPr="00B13987">
          <w:rPr>
            <w:webHidden/>
            <w:color w:val="000000" w:themeColor="text1"/>
          </w:rPr>
          <w:fldChar w:fldCharType="end"/>
        </w:r>
      </w:hyperlink>
    </w:p>
    <w:p w:rsidR="00D53498" w:rsidRPr="00B13987" w:rsidRDefault="003A3AD2">
      <w:pPr>
        <w:pStyle w:val="21"/>
        <w:rPr>
          <w:rFonts w:asciiTheme="minorHAnsi" w:eastAsiaTheme="minorEastAsia" w:hAnsiTheme="minorHAnsi" w:cstheme="minorBidi"/>
          <w:color w:val="000000" w:themeColor="text1"/>
          <w:sz w:val="21"/>
          <w:szCs w:val="22"/>
        </w:rPr>
      </w:pPr>
      <w:hyperlink w:anchor="_Toc535080062" w:history="1">
        <w:r w:rsidR="00D53498" w:rsidRPr="00B13987">
          <w:rPr>
            <w:rStyle w:val="aa"/>
            <w:rFonts w:hint="eastAsia"/>
            <w:color w:val="000000" w:themeColor="text1"/>
          </w:rPr>
          <w:t>５　施設滞在者への協力依頼</w:t>
        </w:r>
        <w:r w:rsidR="00D53498" w:rsidRPr="00B13987">
          <w:rPr>
            <w:webHidden/>
            <w:color w:val="000000" w:themeColor="text1"/>
          </w:rPr>
          <w:tab/>
        </w:r>
        <w:r w:rsidR="00D53498" w:rsidRPr="00B13987">
          <w:rPr>
            <w:webHidden/>
            <w:color w:val="000000" w:themeColor="text1"/>
          </w:rPr>
          <w:fldChar w:fldCharType="begin"/>
        </w:r>
        <w:r w:rsidR="00D53498" w:rsidRPr="00B13987">
          <w:rPr>
            <w:webHidden/>
            <w:color w:val="000000" w:themeColor="text1"/>
          </w:rPr>
          <w:instrText xml:space="preserve"> PAGEREF _Toc535080062 \h </w:instrText>
        </w:r>
        <w:r w:rsidR="00D53498" w:rsidRPr="00B13987">
          <w:rPr>
            <w:webHidden/>
            <w:color w:val="000000" w:themeColor="text1"/>
          </w:rPr>
        </w:r>
        <w:r w:rsidR="00D53498" w:rsidRPr="00B13987">
          <w:rPr>
            <w:webHidden/>
            <w:color w:val="000000" w:themeColor="text1"/>
          </w:rPr>
          <w:fldChar w:fldCharType="separate"/>
        </w:r>
        <w:r w:rsidR="00AF7A2D">
          <w:rPr>
            <w:webHidden/>
            <w:color w:val="000000" w:themeColor="text1"/>
          </w:rPr>
          <w:t>13</w:t>
        </w:r>
        <w:r w:rsidR="00D53498" w:rsidRPr="00B13987">
          <w:rPr>
            <w:webHidden/>
            <w:color w:val="000000" w:themeColor="text1"/>
          </w:rPr>
          <w:fldChar w:fldCharType="end"/>
        </w:r>
      </w:hyperlink>
    </w:p>
    <w:p w:rsidR="00D53498" w:rsidRPr="00B13987" w:rsidRDefault="003A3AD2">
      <w:pPr>
        <w:pStyle w:val="21"/>
        <w:rPr>
          <w:rFonts w:asciiTheme="minorHAnsi" w:eastAsiaTheme="minorEastAsia" w:hAnsiTheme="minorHAnsi" w:cstheme="minorBidi"/>
          <w:color w:val="000000" w:themeColor="text1"/>
          <w:sz w:val="21"/>
          <w:szCs w:val="22"/>
        </w:rPr>
      </w:pPr>
      <w:hyperlink w:anchor="_Toc535080063" w:history="1">
        <w:r w:rsidR="00D53498" w:rsidRPr="00B13987">
          <w:rPr>
            <w:rStyle w:val="aa"/>
            <w:rFonts w:hint="eastAsia"/>
            <w:color w:val="000000" w:themeColor="text1"/>
          </w:rPr>
          <w:t>６　支援物資</w:t>
        </w:r>
        <w:r w:rsidR="00D53498" w:rsidRPr="00B13987">
          <w:rPr>
            <w:webHidden/>
            <w:color w:val="000000" w:themeColor="text1"/>
          </w:rPr>
          <w:tab/>
        </w:r>
        <w:r w:rsidR="00D53498" w:rsidRPr="00B13987">
          <w:rPr>
            <w:webHidden/>
            <w:color w:val="000000" w:themeColor="text1"/>
          </w:rPr>
          <w:fldChar w:fldCharType="begin"/>
        </w:r>
        <w:r w:rsidR="00D53498" w:rsidRPr="00B13987">
          <w:rPr>
            <w:webHidden/>
            <w:color w:val="000000" w:themeColor="text1"/>
          </w:rPr>
          <w:instrText xml:space="preserve"> PAGEREF _Toc535080063 \h </w:instrText>
        </w:r>
        <w:r w:rsidR="00D53498" w:rsidRPr="00B13987">
          <w:rPr>
            <w:webHidden/>
            <w:color w:val="000000" w:themeColor="text1"/>
          </w:rPr>
        </w:r>
        <w:r w:rsidR="00D53498" w:rsidRPr="00B13987">
          <w:rPr>
            <w:webHidden/>
            <w:color w:val="000000" w:themeColor="text1"/>
          </w:rPr>
          <w:fldChar w:fldCharType="separate"/>
        </w:r>
        <w:r w:rsidR="00AF7A2D">
          <w:rPr>
            <w:webHidden/>
            <w:color w:val="000000" w:themeColor="text1"/>
          </w:rPr>
          <w:t>14</w:t>
        </w:r>
        <w:r w:rsidR="00D53498" w:rsidRPr="00B13987">
          <w:rPr>
            <w:webHidden/>
            <w:color w:val="000000" w:themeColor="text1"/>
          </w:rPr>
          <w:fldChar w:fldCharType="end"/>
        </w:r>
      </w:hyperlink>
    </w:p>
    <w:p w:rsidR="00D53498" w:rsidRPr="00B13987" w:rsidRDefault="003A3AD2" w:rsidP="00D53498">
      <w:pPr>
        <w:pStyle w:val="35"/>
        <w:rPr>
          <w:rStyle w:val="aa"/>
          <w:color w:val="000000" w:themeColor="text1"/>
        </w:rPr>
      </w:pPr>
      <w:hyperlink w:anchor="_Toc535080064" w:history="1">
        <w:r w:rsidR="00D53498" w:rsidRPr="00B13987">
          <w:rPr>
            <w:rStyle w:val="aa"/>
            <w:color w:val="000000" w:themeColor="text1"/>
          </w:rPr>
          <w:t>(1)</w:t>
        </w:r>
        <w:r w:rsidR="00D53498" w:rsidRPr="00B13987">
          <w:rPr>
            <w:rStyle w:val="aa"/>
            <w:rFonts w:hint="eastAsia"/>
            <w:color w:val="000000" w:themeColor="text1"/>
          </w:rPr>
          <w:t xml:space="preserve">　支援物資提供の考え方</w:t>
        </w:r>
        <w:r w:rsidR="00D53498" w:rsidRPr="00B13987">
          <w:rPr>
            <w:rStyle w:val="aa"/>
            <w:webHidden/>
            <w:color w:val="000000" w:themeColor="text1"/>
          </w:rPr>
          <w:tab/>
        </w:r>
        <w:r w:rsidR="00D53498" w:rsidRPr="00B13987">
          <w:rPr>
            <w:rStyle w:val="aa"/>
            <w:webHidden/>
            <w:color w:val="000000" w:themeColor="text1"/>
          </w:rPr>
          <w:fldChar w:fldCharType="begin"/>
        </w:r>
        <w:r w:rsidR="00D53498" w:rsidRPr="00B13987">
          <w:rPr>
            <w:rStyle w:val="aa"/>
            <w:webHidden/>
            <w:color w:val="000000" w:themeColor="text1"/>
          </w:rPr>
          <w:instrText xml:space="preserve"> PAGEREF _Toc535080064 \h </w:instrText>
        </w:r>
        <w:r w:rsidR="00D53498" w:rsidRPr="00B13987">
          <w:rPr>
            <w:rStyle w:val="aa"/>
            <w:webHidden/>
            <w:color w:val="000000" w:themeColor="text1"/>
          </w:rPr>
        </w:r>
        <w:r w:rsidR="00D53498" w:rsidRPr="00B13987">
          <w:rPr>
            <w:rStyle w:val="aa"/>
            <w:webHidden/>
            <w:color w:val="000000" w:themeColor="text1"/>
          </w:rPr>
          <w:fldChar w:fldCharType="separate"/>
        </w:r>
        <w:r w:rsidR="00AF7A2D">
          <w:rPr>
            <w:rStyle w:val="aa"/>
            <w:webHidden/>
            <w:color w:val="000000" w:themeColor="text1"/>
          </w:rPr>
          <w:t>14</w:t>
        </w:r>
        <w:r w:rsidR="00D53498" w:rsidRPr="00B13987">
          <w:rPr>
            <w:rStyle w:val="aa"/>
            <w:webHidden/>
            <w:color w:val="000000" w:themeColor="text1"/>
          </w:rPr>
          <w:fldChar w:fldCharType="end"/>
        </w:r>
      </w:hyperlink>
    </w:p>
    <w:p w:rsidR="00D53498" w:rsidRPr="00B13987" w:rsidRDefault="003A3AD2" w:rsidP="00D53498">
      <w:pPr>
        <w:pStyle w:val="35"/>
        <w:rPr>
          <w:rStyle w:val="aa"/>
          <w:color w:val="000000" w:themeColor="text1"/>
        </w:rPr>
      </w:pPr>
      <w:hyperlink w:anchor="_Toc535080065" w:history="1">
        <w:r w:rsidR="00D53498" w:rsidRPr="00B13987">
          <w:rPr>
            <w:rStyle w:val="aa"/>
            <w:color w:val="000000" w:themeColor="text1"/>
          </w:rPr>
          <w:t>(2)</w:t>
        </w:r>
        <w:r w:rsidR="00D53498" w:rsidRPr="00B13987">
          <w:rPr>
            <w:rStyle w:val="aa"/>
            <w:rFonts w:hint="eastAsia"/>
            <w:color w:val="000000" w:themeColor="text1"/>
          </w:rPr>
          <w:t xml:space="preserve">　ゴミ回収の考え方</w:t>
        </w:r>
        <w:r w:rsidR="00D53498" w:rsidRPr="00B13987">
          <w:rPr>
            <w:rStyle w:val="aa"/>
            <w:webHidden/>
            <w:color w:val="000000" w:themeColor="text1"/>
          </w:rPr>
          <w:tab/>
        </w:r>
        <w:r w:rsidR="00D53498" w:rsidRPr="00B13987">
          <w:rPr>
            <w:rStyle w:val="aa"/>
            <w:webHidden/>
            <w:color w:val="000000" w:themeColor="text1"/>
          </w:rPr>
          <w:fldChar w:fldCharType="begin"/>
        </w:r>
        <w:r w:rsidR="00D53498" w:rsidRPr="00B13987">
          <w:rPr>
            <w:rStyle w:val="aa"/>
            <w:webHidden/>
            <w:color w:val="000000" w:themeColor="text1"/>
          </w:rPr>
          <w:instrText xml:space="preserve"> PAGEREF _Toc535080065 \h </w:instrText>
        </w:r>
        <w:r w:rsidR="00D53498" w:rsidRPr="00B13987">
          <w:rPr>
            <w:rStyle w:val="aa"/>
            <w:webHidden/>
            <w:color w:val="000000" w:themeColor="text1"/>
          </w:rPr>
        </w:r>
        <w:r w:rsidR="00D53498" w:rsidRPr="00B13987">
          <w:rPr>
            <w:rStyle w:val="aa"/>
            <w:webHidden/>
            <w:color w:val="000000" w:themeColor="text1"/>
          </w:rPr>
          <w:fldChar w:fldCharType="separate"/>
        </w:r>
        <w:r w:rsidR="00AF7A2D">
          <w:rPr>
            <w:rStyle w:val="aa"/>
            <w:webHidden/>
            <w:color w:val="000000" w:themeColor="text1"/>
          </w:rPr>
          <w:t>15</w:t>
        </w:r>
        <w:r w:rsidR="00D53498" w:rsidRPr="00B13987">
          <w:rPr>
            <w:rStyle w:val="aa"/>
            <w:webHidden/>
            <w:color w:val="000000" w:themeColor="text1"/>
          </w:rPr>
          <w:fldChar w:fldCharType="end"/>
        </w:r>
      </w:hyperlink>
    </w:p>
    <w:p w:rsidR="00D53498" w:rsidRPr="00B13987" w:rsidRDefault="003A3AD2">
      <w:pPr>
        <w:pStyle w:val="21"/>
        <w:rPr>
          <w:rFonts w:asciiTheme="minorHAnsi" w:eastAsiaTheme="minorEastAsia" w:hAnsiTheme="minorHAnsi" w:cstheme="minorBidi"/>
          <w:color w:val="000000" w:themeColor="text1"/>
          <w:sz w:val="21"/>
          <w:szCs w:val="22"/>
        </w:rPr>
      </w:pPr>
      <w:hyperlink w:anchor="_Toc535080066" w:history="1">
        <w:r w:rsidR="00D53498" w:rsidRPr="00B13987">
          <w:rPr>
            <w:rStyle w:val="aa"/>
            <w:rFonts w:hint="eastAsia"/>
            <w:color w:val="000000" w:themeColor="text1"/>
          </w:rPr>
          <w:t>７　情報収集・提供</w:t>
        </w:r>
        <w:r w:rsidR="00D53498" w:rsidRPr="00B13987">
          <w:rPr>
            <w:webHidden/>
            <w:color w:val="000000" w:themeColor="text1"/>
          </w:rPr>
          <w:tab/>
        </w:r>
        <w:r w:rsidR="00D53498" w:rsidRPr="00B13987">
          <w:rPr>
            <w:webHidden/>
            <w:color w:val="000000" w:themeColor="text1"/>
          </w:rPr>
          <w:fldChar w:fldCharType="begin"/>
        </w:r>
        <w:r w:rsidR="00D53498" w:rsidRPr="00B13987">
          <w:rPr>
            <w:webHidden/>
            <w:color w:val="000000" w:themeColor="text1"/>
          </w:rPr>
          <w:instrText xml:space="preserve"> PAGEREF _Toc535080066 \h </w:instrText>
        </w:r>
        <w:r w:rsidR="00D53498" w:rsidRPr="00B13987">
          <w:rPr>
            <w:webHidden/>
            <w:color w:val="000000" w:themeColor="text1"/>
          </w:rPr>
        </w:r>
        <w:r w:rsidR="00D53498" w:rsidRPr="00B13987">
          <w:rPr>
            <w:webHidden/>
            <w:color w:val="000000" w:themeColor="text1"/>
          </w:rPr>
          <w:fldChar w:fldCharType="separate"/>
        </w:r>
        <w:r w:rsidR="00AF7A2D">
          <w:rPr>
            <w:webHidden/>
            <w:color w:val="000000" w:themeColor="text1"/>
          </w:rPr>
          <w:t>16</w:t>
        </w:r>
        <w:r w:rsidR="00D53498" w:rsidRPr="00B13987">
          <w:rPr>
            <w:webHidden/>
            <w:color w:val="000000" w:themeColor="text1"/>
          </w:rPr>
          <w:fldChar w:fldCharType="end"/>
        </w:r>
      </w:hyperlink>
    </w:p>
    <w:p w:rsidR="00D53498" w:rsidRPr="00B13987" w:rsidRDefault="003A3AD2" w:rsidP="00D53498">
      <w:pPr>
        <w:pStyle w:val="35"/>
        <w:rPr>
          <w:rStyle w:val="aa"/>
          <w:color w:val="000000" w:themeColor="text1"/>
        </w:rPr>
      </w:pPr>
      <w:hyperlink w:anchor="_Toc535080067" w:history="1">
        <w:r w:rsidR="00D53498" w:rsidRPr="00B13987">
          <w:rPr>
            <w:rStyle w:val="aa"/>
            <w:color w:val="000000" w:themeColor="text1"/>
          </w:rPr>
          <w:t>(1)</w:t>
        </w:r>
        <w:r w:rsidR="00D53498" w:rsidRPr="00B13987">
          <w:rPr>
            <w:rStyle w:val="aa"/>
            <w:rFonts w:hint="eastAsia"/>
            <w:color w:val="000000" w:themeColor="text1"/>
          </w:rPr>
          <w:t xml:space="preserve">　必要な情報の整理</w:t>
        </w:r>
        <w:r w:rsidR="00D53498" w:rsidRPr="00B13987">
          <w:rPr>
            <w:rStyle w:val="aa"/>
            <w:webHidden/>
            <w:color w:val="000000" w:themeColor="text1"/>
          </w:rPr>
          <w:tab/>
        </w:r>
        <w:r w:rsidR="00D53498" w:rsidRPr="00B13987">
          <w:rPr>
            <w:rStyle w:val="aa"/>
            <w:webHidden/>
            <w:color w:val="000000" w:themeColor="text1"/>
          </w:rPr>
          <w:fldChar w:fldCharType="begin"/>
        </w:r>
        <w:r w:rsidR="00D53498" w:rsidRPr="00B13987">
          <w:rPr>
            <w:rStyle w:val="aa"/>
            <w:webHidden/>
            <w:color w:val="000000" w:themeColor="text1"/>
          </w:rPr>
          <w:instrText xml:space="preserve"> PAGEREF _Toc535080067 \h </w:instrText>
        </w:r>
        <w:r w:rsidR="00D53498" w:rsidRPr="00B13987">
          <w:rPr>
            <w:rStyle w:val="aa"/>
            <w:webHidden/>
            <w:color w:val="000000" w:themeColor="text1"/>
          </w:rPr>
        </w:r>
        <w:r w:rsidR="00D53498" w:rsidRPr="00B13987">
          <w:rPr>
            <w:rStyle w:val="aa"/>
            <w:webHidden/>
            <w:color w:val="000000" w:themeColor="text1"/>
          </w:rPr>
          <w:fldChar w:fldCharType="separate"/>
        </w:r>
        <w:r w:rsidR="00AF7A2D">
          <w:rPr>
            <w:rStyle w:val="aa"/>
            <w:webHidden/>
            <w:color w:val="000000" w:themeColor="text1"/>
          </w:rPr>
          <w:t>16</w:t>
        </w:r>
        <w:r w:rsidR="00D53498" w:rsidRPr="00B13987">
          <w:rPr>
            <w:rStyle w:val="aa"/>
            <w:webHidden/>
            <w:color w:val="000000" w:themeColor="text1"/>
          </w:rPr>
          <w:fldChar w:fldCharType="end"/>
        </w:r>
      </w:hyperlink>
    </w:p>
    <w:p w:rsidR="00D53498" w:rsidRPr="00B13987" w:rsidRDefault="003A3AD2" w:rsidP="00D53498">
      <w:pPr>
        <w:pStyle w:val="35"/>
        <w:rPr>
          <w:rStyle w:val="aa"/>
          <w:color w:val="000000" w:themeColor="text1"/>
        </w:rPr>
      </w:pPr>
      <w:hyperlink w:anchor="_Toc535080068" w:history="1">
        <w:r w:rsidR="00D53498" w:rsidRPr="00B13987">
          <w:rPr>
            <w:rStyle w:val="aa"/>
            <w:color w:val="000000" w:themeColor="text1"/>
          </w:rPr>
          <w:t>(2)</w:t>
        </w:r>
        <w:r w:rsidR="00D53498" w:rsidRPr="00B13987">
          <w:rPr>
            <w:rStyle w:val="aa"/>
            <w:rFonts w:hint="eastAsia"/>
            <w:color w:val="000000" w:themeColor="text1"/>
          </w:rPr>
          <w:t xml:space="preserve">　通信インフラの確認</w:t>
        </w:r>
        <w:r w:rsidR="00D53498" w:rsidRPr="00B13987">
          <w:rPr>
            <w:rStyle w:val="aa"/>
            <w:webHidden/>
            <w:color w:val="000000" w:themeColor="text1"/>
          </w:rPr>
          <w:tab/>
        </w:r>
        <w:r w:rsidR="00D53498" w:rsidRPr="00B13987">
          <w:rPr>
            <w:rStyle w:val="aa"/>
            <w:webHidden/>
            <w:color w:val="000000" w:themeColor="text1"/>
          </w:rPr>
          <w:fldChar w:fldCharType="begin"/>
        </w:r>
        <w:r w:rsidR="00D53498" w:rsidRPr="00B13987">
          <w:rPr>
            <w:rStyle w:val="aa"/>
            <w:webHidden/>
            <w:color w:val="000000" w:themeColor="text1"/>
          </w:rPr>
          <w:instrText xml:space="preserve"> PAGEREF _Toc535080068 \h </w:instrText>
        </w:r>
        <w:r w:rsidR="00D53498" w:rsidRPr="00B13987">
          <w:rPr>
            <w:rStyle w:val="aa"/>
            <w:webHidden/>
            <w:color w:val="000000" w:themeColor="text1"/>
          </w:rPr>
        </w:r>
        <w:r w:rsidR="00D53498" w:rsidRPr="00B13987">
          <w:rPr>
            <w:rStyle w:val="aa"/>
            <w:webHidden/>
            <w:color w:val="000000" w:themeColor="text1"/>
          </w:rPr>
          <w:fldChar w:fldCharType="separate"/>
        </w:r>
        <w:r w:rsidR="00AF7A2D">
          <w:rPr>
            <w:rStyle w:val="aa"/>
            <w:webHidden/>
            <w:color w:val="000000" w:themeColor="text1"/>
          </w:rPr>
          <w:t>17</w:t>
        </w:r>
        <w:r w:rsidR="00D53498" w:rsidRPr="00B13987">
          <w:rPr>
            <w:rStyle w:val="aa"/>
            <w:webHidden/>
            <w:color w:val="000000" w:themeColor="text1"/>
          </w:rPr>
          <w:fldChar w:fldCharType="end"/>
        </w:r>
      </w:hyperlink>
    </w:p>
    <w:p w:rsidR="00D53498" w:rsidRPr="00B13987" w:rsidRDefault="003A3AD2" w:rsidP="00D53498">
      <w:pPr>
        <w:pStyle w:val="35"/>
        <w:rPr>
          <w:rStyle w:val="aa"/>
          <w:color w:val="000000" w:themeColor="text1"/>
        </w:rPr>
      </w:pPr>
      <w:hyperlink w:anchor="_Toc535080069" w:history="1">
        <w:r w:rsidR="00D53498" w:rsidRPr="00B13987">
          <w:rPr>
            <w:rStyle w:val="aa"/>
            <w:color w:val="000000" w:themeColor="text1"/>
          </w:rPr>
          <w:t>(3)</w:t>
        </w:r>
        <w:r w:rsidR="00D53498" w:rsidRPr="00B13987">
          <w:rPr>
            <w:rStyle w:val="aa"/>
            <w:rFonts w:hint="eastAsia"/>
            <w:color w:val="000000" w:themeColor="text1"/>
          </w:rPr>
          <w:t xml:space="preserve">　施設内での情報連携</w:t>
        </w:r>
        <w:r w:rsidR="00D53498" w:rsidRPr="00B13987">
          <w:rPr>
            <w:rStyle w:val="aa"/>
            <w:webHidden/>
            <w:color w:val="000000" w:themeColor="text1"/>
          </w:rPr>
          <w:tab/>
        </w:r>
        <w:r w:rsidR="00D53498" w:rsidRPr="00B13987">
          <w:rPr>
            <w:rStyle w:val="aa"/>
            <w:webHidden/>
            <w:color w:val="000000" w:themeColor="text1"/>
          </w:rPr>
          <w:fldChar w:fldCharType="begin"/>
        </w:r>
        <w:r w:rsidR="00D53498" w:rsidRPr="00B13987">
          <w:rPr>
            <w:rStyle w:val="aa"/>
            <w:webHidden/>
            <w:color w:val="000000" w:themeColor="text1"/>
          </w:rPr>
          <w:instrText xml:space="preserve"> PAGEREF _Toc535080069 \h </w:instrText>
        </w:r>
        <w:r w:rsidR="00D53498" w:rsidRPr="00B13987">
          <w:rPr>
            <w:rStyle w:val="aa"/>
            <w:webHidden/>
            <w:color w:val="000000" w:themeColor="text1"/>
          </w:rPr>
        </w:r>
        <w:r w:rsidR="00D53498" w:rsidRPr="00B13987">
          <w:rPr>
            <w:rStyle w:val="aa"/>
            <w:webHidden/>
            <w:color w:val="000000" w:themeColor="text1"/>
          </w:rPr>
          <w:fldChar w:fldCharType="separate"/>
        </w:r>
        <w:r w:rsidR="00AF7A2D">
          <w:rPr>
            <w:rStyle w:val="aa"/>
            <w:webHidden/>
            <w:color w:val="000000" w:themeColor="text1"/>
          </w:rPr>
          <w:t>17</w:t>
        </w:r>
        <w:r w:rsidR="00D53498" w:rsidRPr="00B13987">
          <w:rPr>
            <w:rStyle w:val="aa"/>
            <w:webHidden/>
            <w:color w:val="000000" w:themeColor="text1"/>
          </w:rPr>
          <w:fldChar w:fldCharType="end"/>
        </w:r>
      </w:hyperlink>
    </w:p>
    <w:p w:rsidR="00D53498" w:rsidRPr="00B13987" w:rsidRDefault="003A3AD2" w:rsidP="00D53498">
      <w:pPr>
        <w:pStyle w:val="35"/>
        <w:rPr>
          <w:rStyle w:val="aa"/>
          <w:color w:val="000000" w:themeColor="text1"/>
        </w:rPr>
      </w:pPr>
      <w:hyperlink w:anchor="_Toc535080070" w:history="1">
        <w:r w:rsidR="00D53498" w:rsidRPr="00B13987">
          <w:rPr>
            <w:rStyle w:val="aa"/>
            <w:color w:val="000000" w:themeColor="text1"/>
          </w:rPr>
          <w:t>(4)</w:t>
        </w:r>
        <w:r w:rsidR="00D53498" w:rsidRPr="00B13987">
          <w:rPr>
            <w:rStyle w:val="aa"/>
            <w:rFonts w:hint="eastAsia"/>
            <w:color w:val="000000" w:themeColor="text1"/>
          </w:rPr>
          <w:t xml:space="preserve">　情報提供拠点との連携と情報連絡ツール</w:t>
        </w:r>
        <w:r w:rsidR="00D53498" w:rsidRPr="00B13987">
          <w:rPr>
            <w:rStyle w:val="aa"/>
            <w:webHidden/>
            <w:color w:val="000000" w:themeColor="text1"/>
          </w:rPr>
          <w:tab/>
        </w:r>
        <w:r w:rsidR="00D53498" w:rsidRPr="00B13987">
          <w:rPr>
            <w:rStyle w:val="aa"/>
            <w:webHidden/>
            <w:color w:val="000000" w:themeColor="text1"/>
          </w:rPr>
          <w:fldChar w:fldCharType="begin"/>
        </w:r>
        <w:r w:rsidR="00D53498" w:rsidRPr="00B13987">
          <w:rPr>
            <w:rStyle w:val="aa"/>
            <w:webHidden/>
            <w:color w:val="000000" w:themeColor="text1"/>
          </w:rPr>
          <w:instrText xml:space="preserve"> PAGEREF _Toc535080070 \h </w:instrText>
        </w:r>
        <w:r w:rsidR="00D53498" w:rsidRPr="00B13987">
          <w:rPr>
            <w:rStyle w:val="aa"/>
            <w:webHidden/>
            <w:color w:val="000000" w:themeColor="text1"/>
          </w:rPr>
        </w:r>
        <w:r w:rsidR="00D53498" w:rsidRPr="00B13987">
          <w:rPr>
            <w:rStyle w:val="aa"/>
            <w:webHidden/>
            <w:color w:val="000000" w:themeColor="text1"/>
          </w:rPr>
          <w:fldChar w:fldCharType="separate"/>
        </w:r>
        <w:r w:rsidR="00AF7A2D">
          <w:rPr>
            <w:rStyle w:val="aa"/>
            <w:webHidden/>
            <w:color w:val="000000" w:themeColor="text1"/>
          </w:rPr>
          <w:t>17</w:t>
        </w:r>
        <w:r w:rsidR="00D53498" w:rsidRPr="00B13987">
          <w:rPr>
            <w:rStyle w:val="aa"/>
            <w:webHidden/>
            <w:color w:val="000000" w:themeColor="text1"/>
          </w:rPr>
          <w:fldChar w:fldCharType="end"/>
        </w:r>
      </w:hyperlink>
    </w:p>
    <w:p w:rsidR="00D53498" w:rsidRPr="00B13987" w:rsidRDefault="003A3AD2">
      <w:pPr>
        <w:pStyle w:val="21"/>
        <w:rPr>
          <w:rFonts w:asciiTheme="minorHAnsi" w:eastAsiaTheme="minorEastAsia" w:hAnsiTheme="minorHAnsi" w:cstheme="minorBidi"/>
          <w:color w:val="000000" w:themeColor="text1"/>
          <w:sz w:val="21"/>
          <w:szCs w:val="22"/>
        </w:rPr>
      </w:pPr>
      <w:hyperlink w:anchor="_Toc535080071" w:history="1">
        <w:r w:rsidR="00D53498" w:rsidRPr="00B13987">
          <w:rPr>
            <w:rStyle w:val="aa"/>
            <w:rFonts w:hint="eastAsia"/>
            <w:color w:val="000000" w:themeColor="text1"/>
          </w:rPr>
          <w:t>８　施設滞在者への情報提供</w:t>
        </w:r>
        <w:r w:rsidR="00D53498" w:rsidRPr="00B13987">
          <w:rPr>
            <w:webHidden/>
            <w:color w:val="000000" w:themeColor="text1"/>
          </w:rPr>
          <w:tab/>
        </w:r>
        <w:r w:rsidR="00D53498" w:rsidRPr="00B13987">
          <w:rPr>
            <w:webHidden/>
            <w:color w:val="000000" w:themeColor="text1"/>
          </w:rPr>
          <w:fldChar w:fldCharType="begin"/>
        </w:r>
        <w:r w:rsidR="00D53498" w:rsidRPr="00B13987">
          <w:rPr>
            <w:webHidden/>
            <w:color w:val="000000" w:themeColor="text1"/>
          </w:rPr>
          <w:instrText xml:space="preserve"> PAGEREF _Toc535080071 \h </w:instrText>
        </w:r>
        <w:r w:rsidR="00D53498" w:rsidRPr="00B13987">
          <w:rPr>
            <w:webHidden/>
            <w:color w:val="000000" w:themeColor="text1"/>
          </w:rPr>
        </w:r>
        <w:r w:rsidR="00D53498" w:rsidRPr="00B13987">
          <w:rPr>
            <w:webHidden/>
            <w:color w:val="000000" w:themeColor="text1"/>
          </w:rPr>
          <w:fldChar w:fldCharType="separate"/>
        </w:r>
        <w:r w:rsidR="00AF7A2D">
          <w:rPr>
            <w:webHidden/>
            <w:color w:val="000000" w:themeColor="text1"/>
          </w:rPr>
          <w:t>18</w:t>
        </w:r>
        <w:r w:rsidR="00D53498" w:rsidRPr="00B13987">
          <w:rPr>
            <w:webHidden/>
            <w:color w:val="000000" w:themeColor="text1"/>
          </w:rPr>
          <w:fldChar w:fldCharType="end"/>
        </w:r>
      </w:hyperlink>
    </w:p>
    <w:p w:rsidR="00D53498" w:rsidRPr="00B13987" w:rsidRDefault="003A3AD2">
      <w:pPr>
        <w:pStyle w:val="21"/>
        <w:rPr>
          <w:rFonts w:asciiTheme="minorHAnsi" w:eastAsiaTheme="minorEastAsia" w:hAnsiTheme="minorHAnsi" w:cstheme="minorBidi"/>
          <w:color w:val="000000" w:themeColor="text1"/>
          <w:sz w:val="21"/>
          <w:szCs w:val="22"/>
        </w:rPr>
      </w:pPr>
      <w:hyperlink w:anchor="_Toc535080072" w:history="1">
        <w:r w:rsidR="00D53498" w:rsidRPr="00B13987">
          <w:rPr>
            <w:rStyle w:val="aa"/>
            <w:rFonts w:hint="eastAsia"/>
            <w:color w:val="000000" w:themeColor="text1"/>
          </w:rPr>
          <w:t>９　帰宅支援</w:t>
        </w:r>
        <w:r w:rsidR="00D53498" w:rsidRPr="00B13987">
          <w:rPr>
            <w:webHidden/>
            <w:color w:val="000000" w:themeColor="text1"/>
          </w:rPr>
          <w:tab/>
        </w:r>
        <w:r w:rsidR="00D53498" w:rsidRPr="00B13987">
          <w:rPr>
            <w:webHidden/>
            <w:color w:val="000000" w:themeColor="text1"/>
          </w:rPr>
          <w:fldChar w:fldCharType="begin"/>
        </w:r>
        <w:r w:rsidR="00D53498" w:rsidRPr="00B13987">
          <w:rPr>
            <w:webHidden/>
            <w:color w:val="000000" w:themeColor="text1"/>
          </w:rPr>
          <w:instrText xml:space="preserve"> PAGEREF _Toc535080072 \h </w:instrText>
        </w:r>
        <w:r w:rsidR="00D53498" w:rsidRPr="00B13987">
          <w:rPr>
            <w:webHidden/>
            <w:color w:val="000000" w:themeColor="text1"/>
          </w:rPr>
        </w:r>
        <w:r w:rsidR="00D53498" w:rsidRPr="00B13987">
          <w:rPr>
            <w:webHidden/>
            <w:color w:val="000000" w:themeColor="text1"/>
          </w:rPr>
          <w:fldChar w:fldCharType="separate"/>
        </w:r>
        <w:r w:rsidR="00AF7A2D">
          <w:rPr>
            <w:webHidden/>
            <w:color w:val="000000" w:themeColor="text1"/>
          </w:rPr>
          <w:t>18</w:t>
        </w:r>
        <w:r w:rsidR="00D53498" w:rsidRPr="00B13987">
          <w:rPr>
            <w:webHidden/>
            <w:color w:val="000000" w:themeColor="text1"/>
          </w:rPr>
          <w:fldChar w:fldCharType="end"/>
        </w:r>
      </w:hyperlink>
    </w:p>
    <w:p w:rsidR="00D53498" w:rsidRPr="00B13987" w:rsidRDefault="003A3AD2" w:rsidP="00D53498">
      <w:pPr>
        <w:pStyle w:val="35"/>
        <w:rPr>
          <w:rStyle w:val="aa"/>
          <w:color w:val="000000" w:themeColor="text1"/>
        </w:rPr>
      </w:pPr>
      <w:hyperlink w:anchor="_Toc535080073" w:history="1">
        <w:r w:rsidR="00D53498" w:rsidRPr="00B13987">
          <w:rPr>
            <w:rStyle w:val="aa"/>
            <w:color w:val="000000" w:themeColor="text1"/>
          </w:rPr>
          <w:t>(1)</w:t>
        </w:r>
        <w:r w:rsidR="00D53498" w:rsidRPr="00B13987">
          <w:rPr>
            <w:rStyle w:val="aa"/>
            <w:rFonts w:hint="eastAsia"/>
            <w:color w:val="000000" w:themeColor="text1"/>
          </w:rPr>
          <w:t xml:space="preserve">　帰宅支援の留意事項</w:t>
        </w:r>
        <w:r w:rsidR="00D53498" w:rsidRPr="00B13987">
          <w:rPr>
            <w:rStyle w:val="aa"/>
            <w:webHidden/>
            <w:color w:val="000000" w:themeColor="text1"/>
          </w:rPr>
          <w:tab/>
        </w:r>
        <w:r w:rsidR="00D53498" w:rsidRPr="00B13987">
          <w:rPr>
            <w:rStyle w:val="aa"/>
            <w:webHidden/>
            <w:color w:val="000000" w:themeColor="text1"/>
          </w:rPr>
          <w:fldChar w:fldCharType="begin"/>
        </w:r>
        <w:r w:rsidR="00D53498" w:rsidRPr="00B13987">
          <w:rPr>
            <w:rStyle w:val="aa"/>
            <w:webHidden/>
            <w:color w:val="000000" w:themeColor="text1"/>
          </w:rPr>
          <w:instrText xml:space="preserve"> PAGEREF _Toc535080073 \h </w:instrText>
        </w:r>
        <w:r w:rsidR="00D53498" w:rsidRPr="00B13987">
          <w:rPr>
            <w:rStyle w:val="aa"/>
            <w:webHidden/>
            <w:color w:val="000000" w:themeColor="text1"/>
          </w:rPr>
        </w:r>
        <w:r w:rsidR="00D53498" w:rsidRPr="00B13987">
          <w:rPr>
            <w:rStyle w:val="aa"/>
            <w:webHidden/>
            <w:color w:val="000000" w:themeColor="text1"/>
          </w:rPr>
          <w:fldChar w:fldCharType="separate"/>
        </w:r>
        <w:r w:rsidR="00AF7A2D">
          <w:rPr>
            <w:rStyle w:val="aa"/>
            <w:webHidden/>
            <w:color w:val="000000" w:themeColor="text1"/>
          </w:rPr>
          <w:t>18</w:t>
        </w:r>
        <w:r w:rsidR="00D53498" w:rsidRPr="00B13987">
          <w:rPr>
            <w:rStyle w:val="aa"/>
            <w:webHidden/>
            <w:color w:val="000000" w:themeColor="text1"/>
          </w:rPr>
          <w:fldChar w:fldCharType="end"/>
        </w:r>
      </w:hyperlink>
    </w:p>
    <w:p w:rsidR="00D53498" w:rsidRPr="00B13987" w:rsidRDefault="003A3AD2" w:rsidP="00D53498">
      <w:pPr>
        <w:pStyle w:val="35"/>
        <w:rPr>
          <w:rStyle w:val="aa"/>
          <w:color w:val="000000" w:themeColor="text1"/>
        </w:rPr>
      </w:pPr>
      <w:hyperlink w:anchor="_Toc535080074" w:history="1">
        <w:r w:rsidR="00D53498" w:rsidRPr="00B13987">
          <w:rPr>
            <w:rStyle w:val="aa"/>
            <w:color w:val="000000" w:themeColor="text1"/>
          </w:rPr>
          <w:t>(2)</w:t>
        </w:r>
        <w:r w:rsidR="00D53498" w:rsidRPr="00B13987">
          <w:rPr>
            <w:rStyle w:val="aa"/>
            <w:rFonts w:hint="eastAsia"/>
            <w:color w:val="000000" w:themeColor="text1"/>
          </w:rPr>
          <w:t xml:space="preserve">　帰宅時期</w:t>
        </w:r>
        <w:r w:rsidR="00D53498" w:rsidRPr="00B13987">
          <w:rPr>
            <w:rStyle w:val="aa"/>
            <w:webHidden/>
            <w:color w:val="000000" w:themeColor="text1"/>
          </w:rPr>
          <w:tab/>
        </w:r>
        <w:r w:rsidR="00D53498" w:rsidRPr="00B13987">
          <w:rPr>
            <w:rStyle w:val="aa"/>
            <w:webHidden/>
            <w:color w:val="000000" w:themeColor="text1"/>
          </w:rPr>
          <w:fldChar w:fldCharType="begin"/>
        </w:r>
        <w:r w:rsidR="00D53498" w:rsidRPr="00B13987">
          <w:rPr>
            <w:rStyle w:val="aa"/>
            <w:webHidden/>
            <w:color w:val="000000" w:themeColor="text1"/>
          </w:rPr>
          <w:instrText xml:space="preserve"> PAGEREF _Toc535080074 \h </w:instrText>
        </w:r>
        <w:r w:rsidR="00D53498" w:rsidRPr="00B13987">
          <w:rPr>
            <w:rStyle w:val="aa"/>
            <w:webHidden/>
            <w:color w:val="000000" w:themeColor="text1"/>
          </w:rPr>
        </w:r>
        <w:r w:rsidR="00D53498" w:rsidRPr="00B13987">
          <w:rPr>
            <w:rStyle w:val="aa"/>
            <w:webHidden/>
            <w:color w:val="000000" w:themeColor="text1"/>
          </w:rPr>
          <w:fldChar w:fldCharType="separate"/>
        </w:r>
        <w:r w:rsidR="00AF7A2D">
          <w:rPr>
            <w:rStyle w:val="aa"/>
            <w:webHidden/>
            <w:color w:val="000000" w:themeColor="text1"/>
          </w:rPr>
          <w:t>19</w:t>
        </w:r>
        <w:r w:rsidR="00D53498" w:rsidRPr="00B13987">
          <w:rPr>
            <w:rStyle w:val="aa"/>
            <w:webHidden/>
            <w:color w:val="000000" w:themeColor="text1"/>
          </w:rPr>
          <w:fldChar w:fldCharType="end"/>
        </w:r>
      </w:hyperlink>
    </w:p>
    <w:p w:rsidR="00D53498" w:rsidRPr="00B13987" w:rsidRDefault="003A3AD2" w:rsidP="00D53498">
      <w:pPr>
        <w:pStyle w:val="35"/>
        <w:rPr>
          <w:rStyle w:val="aa"/>
          <w:color w:val="000000" w:themeColor="text1"/>
        </w:rPr>
      </w:pPr>
      <w:hyperlink w:anchor="_Toc535080075" w:history="1">
        <w:r w:rsidR="00D53498" w:rsidRPr="00B13987">
          <w:rPr>
            <w:rStyle w:val="aa"/>
            <w:color w:val="000000" w:themeColor="text1"/>
          </w:rPr>
          <w:t>(3)</w:t>
        </w:r>
        <w:r w:rsidR="00D53498" w:rsidRPr="00B13987">
          <w:rPr>
            <w:rStyle w:val="aa"/>
            <w:rFonts w:hint="eastAsia"/>
            <w:color w:val="000000" w:themeColor="text1"/>
          </w:rPr>
          <w:t xml:space="preserve">　途中退所者への対応</w:t>
        </w:r>
        <w:r w:rsidR="00D53498" w:rsidRPr="00B13987">
          <w:rPr>
            <w:rStyle w:val="aa"/>
            <w:webHidden/>
            <w:color w:val="000000" w:themeColor="text1"/>
          </w:rPr>
          <w:tab/>
        </w:r>
        <w:r w:rsidR="00D53498" w:rsidRPr="00B13987">
          <w:rPr>
            <w:rStyle w:val="aa"/>
            <w:webHidden/>
            <w:color w:val="000000" w:themeColor="text1"/>
          </w:rPr>
          <w:fldChar w:fldCharType="begin"/>
        </w:r>
        <w:r w:rsidR="00D53498" w:rsidRPr="00B13987">
          <w:rPr>
            <w:rStyle w:val="aa"/>
            <w:webHidden/>
            <w:color w:val="000000" w:themeColor="text1"/>
          </w:rPr>
          <w:instrText xml:space="preserve"> PAGEREF _Toc535080075 \h </w:instrText>
        </w:r>
        <w:r w:rsidR="00D53498" w:rsidRPr="00B13987">
          <w:rPr>
            <w:rStyle w:val="aa"/>
            <w:webHidden/>
            <w:color w:val="000000" w:themeColor="text1"/>
          </w:rPr>
        </w:r>
        <w:r w:rsidR="00D53498" w:rsidRPr="00B13987">
          <w:rPr>
            <w:rStyle w:val="aa"/>
            <w:webHidden/>
            <w:color w:val="000000" w:themeColor="text1"/>
          </w:rPr>
          <w:fldChar w:fldCharType="separate"/>
        </w:r>
        <w:r w:rsidR="00AF7A2D">
          <w:rPr>
            <w:rStyle w:val="aa"/>
            <w:webHidden/>
            <w:color w:val="000000" w:themeColor="text1"/>
          </w:rPr>
          <w:t>19</w:t>
        </w:r>
        <w:r w:rsidR="00D53498" w:rsidRPr="00B13987">
          <w:rPr>
            <w:rStyle w:val="aa"/>
            <w:webHidden/>
            <w:color w:val="000000" w:themeColor="text1"/>
          </w:rPr>
          <w:fldChar w:fldCharType="end"/>
        </w:r>
      </w:hyperlink>
    </w:p>
    <w:p w:rsidR="00D53498" w:rsidRPr="00B13987" w:rsidRDefault="00D53498">
      <w:pPr>
        <w:pStyle w:val="21"/>
        <w:rPr>
          <w:rStyle w:val="aa"/>
          <w:color w:val="000000" w:themeColor="text1"/>
        </w:rPr>
      </w:pPr>
    </w:p>
    <w:p w:rsidR="00D53498" w:rsidRPr="00B13987" w:rsidRDefault="00D53498" w:rsidP="00D53498">
      <w:pPr>
        <w:rPr>
          <w:color w:val="000000" w:themeColor="text1"/>
        </w:rPr>
      </w:pPr>
    </w:p>
    <w:p w:rsidR="00D53498" w:rsidRPr="00B13987" w:rsidRDefault="003A3AD2">
      <w:pPr>
        <w:pStyle w:val="21"/>
        <w:rPr>
          <w:rFonts w:asciiTheme="minorHAnsi" w:eastAsiaTheme="minorEastAsia" w:hAnsiTheme="minorHAnsi" w:cstheme="minorBidi"/>
          <w:color w:val="000000" w:themeColor="text1"/>
          <w:sz w:val="21"/>
          <w:szCs w:val="22"/>
        </w:rPr>
      </w:pPr>
      <w:hyperlink w:anchor="_Toc535080076" w:history="1">
        <w:r w:rsidR="00D53498" w:rsidRPr="00B13987">
          <w:rPr>
            <w:rStyle w:val="aa"/>
            <w:rFonts w:hint="eastAsia"/>
            <w:color w:val="000000" w:themeColor="text1"/>
          </w:rPr>
          <w:t>１０　その他</w:t>
        </w:r>
        <w:r w:rsidR="00D53498" w:rsidRPr="00B13987">
          <w:rPr>
            <w:webHidden/>
            <w:color w:val="000000" w:themeColor="text1"/>
          </w:rPr>
          <w:tab/>
        </w:r>
        <w:r w:rsidR="00D53498" w:rsidRPr="00B13987">
          <w:rPr>
            <w:webHidden/>
            <w:color w:val="000000" w:themeColor="text1"/>
          </w:rPr>
          <w:fldChar w:fldCharType="begin"/>
        </w:r>
        <w:r w:rsidR="00D53498" w:rsidRPr="00B13987">
          <w:rPr>
            <w:webHidden/>
            <w:color w:val="000000" w:themeColor="text1"/>
          </w:rPr>
          <w:instrText xml:space="preserve"> PAGEREF _Toc535080076 \h </w:instrText>
        </w:r>
        <w:r w:rsidR="00D53498" w:rsidRPr="00B13987">
          <w:rPr>
            <w:webHidden/>
            <w:color w:val="000000" w:themeColor="text1"/>
          </w:rPr>
        </w:r>
        <w:r w:rsidR="00D53498" w:rsidRPr="00B13987">
          <w:rPr>
            <w:webHidden/>
            <w:color w:val="000000" w:themeColor="text1"/>
          </w:rPr>
          <w:fldChar w:fldCharType="separate"/>
        </w:r>
        <w:r w:rsidR="00AF7A2D">
          <w:rPr>
            <w:webHidden/>
            <w:color w:val="000000" w:themeColor="text1"/>
          </w:rPr>
          <w:t>20</w:t>
        </w:r>
        <w:r w:rsidR="00D53498" w:rsidRPr="00B13987">
          <w:rPr>
            <w:webHidden/>
            <w:color w:val="000000" w:themeColor="text1"/>
          </w:rPr>
          <w:fldChar w:fldCharType="end"/>
        </w:r>
      </w:hyperlink>
    </w:p>
    <w:p w:rsidR="00D53498" w:rsidRPr="00B13987" w:rsidRDefault="003A3AD2" w:rsidP="00D53498">
      <w:pPr>
        <w:pStyle w:val="35"/>
        <w:rPr>
          <w:rStyle w:val="aa"/>
          <w:color w:val="000000" w:themeColor="text1"/>
        </w:rPr>
      </w:pPr>
      <w:hyperlink w:anchor="_Toc535080077" w:history="1">
        <w:r w:rsidR="00D53498" w:rsidRPr="00B13987">
          <w:rPr>
            <w:rStyle w:val="aa"/>
            <w:color w:val="000000" w:themeColor="text1"/>
          </w:rPr>
          <w:t>(1)</w:t>
        </w:r>
        <w:r w:rsidR="00D53498" w:rsidRPr="00B13987">
          <w:rPr>
            <w:rStyle w:val="aa"/>
            <w:rFonts w:hint="eastAsia"/>
            <w:color w:val="000000" w:themeColor="text1"/>
          </w:rPr>
          <w:t xml:space="preserve">　要配慮者等への対応</w:t>
        </w:r>
        <w:r w:rsidR="00D53498" w:rsidRPr="00B13987">
          <w:rPr>
            <w:rStyle w:val="aa"/>
            <w:webHidden/>
            <w:color w:val="000000" w:themeColor="text1"/>
          </w:rPr>
          <w:tab/>
        </w:r>
        <w:r w:rsidR="00D53498" w:rsidRPr="00B13987">
          <w:rPr>
            <w:rStyle w:val="aa"/>
            <w:webHidden/>
            <w:color w:val="000000" w:themeColor="text1"/>
          </w:rPr>
          <w:fldChar w:fldCharType="begin"/>
        </w:r>
        <w:r w:rsidR="00D53498" w:rsidRPr="00B13987">
          <w:rPr>
            <w:rStyle w:val="aa"/>
            <w:webHidden/>
            <w:color w:val="000000" w:themeColor="text1"/>
          </w:rPr>
          <w:instrText xml:space="preserve"> PAGEREF _Toc535080077 \h </w:instrText>
        </w:r>
        <w:r w:rsidR="00D53498" w:rsidRPr="00B13987">
          <w:rPr>
            <w:rStyle w:val="aa"/>
            <w:webHidden/>
            <w:color w:val="000000" w:themeColor="text1"/>
          </w:rPr>
        </w:r>
        <w:r w:rsidR="00D53498" w:rsidRPr="00B13987">
          <w:rPr>
            <w:rStyle w:val="aa"/>
            <w:webHidden/>
            <w:color w:val="000000" w:themeColor="text1"/>
          </w:rPr>
          <w:fldChar w:fldCharType="separate"/>
        </w:r>
        <w:r w:rsidR="00AF7A2D">
          <w:rPr>
            <w:rStyle w:val="aa"/>
            <w:webHidden/>
            <w:color w:val="000000" w:themeColor="text1"/>
          </w:rPr>
          <w:t>20</w:t>
        </w:r>
        <w:r w:rsidR="00D53498" w:rsidRPr="00B13987">
          <w:rPr>
            <w:rStyle w:val="aa"/>
            <w:webHidden/>
            <w:color w:val="000000" w:themeColor="text1"/>
          </w:rPr>
          <w:fldChar w:fldCharType="end"/>
        </w:r>
      </w:hyperlink>
    </w:p>
    <w:p w:rsidR="00D53498" w:rsidRPr="00B13987" w:rsidRDefault="003A3AD2" w:rsidP="00D53498">
      <w:pPr>
        <w:pStyle w:val="35"/>
        <w:rPr>
          <w:rStyle w:val="aa"/>
          <w:color w:val="000000" w:themeColor="text1"/>
        </w:rPr>
      </w:pPr>
      <w:hyperlink w:anchor="_Toc535080078" w:history="1">
        <w:r w:rsidR="00D53498" w:rsidRPr="00B13987">
          <w:rPr>
            <w:rStyle w:val="aa"/>
            <w:color w:val="000000" w:themeColor="text1"/>
          </w:rPr>
          <w:t>(2)</w:t>
        </w:r>
        <w:r w:rsidR="00D53498" w:rsidRPr="00B13987">
          <w:rPr>
            <w:rStyle w:val="aa"/>
            <w:rFonts w:hint="eastAsia"/>
            <w:color w:val="000000" w:themeColor="text1"/>
          </w:rPr>
          <w:t xml:space="preserve">　保健衛生活動</w:t>
        </w:r>
        <w:r w:rsidR="00D53498" w:rsidRPr="00B13987">
          <w:rPr>
            <w:rStyle w:val="aa"/>
            <w:webHidden/>
            <w:color w:val="000000" w:themeColor="text1"/>
          </w:rPr>
          <w:tab/>
        </w:r>
        <w:r w:rsidR="00D53498" w:rsidRPr="00B13987">
          <w:rPr>
            <w:rStyle w:val="aa"/>
            <w:webHidden/>
            <w:color w:val="000000" w:themeColor="text1"/>
          </w:rPr>
          <w:fldChar w:fldCharType="begin"/>
        </w:r>
        <w:r w:rsidR="00D53498" w:rsidRPr="00B13987">
          <w:rPr>
            <w:rStyle w:val="aa"/>
            <w:webHidden/>
            <w:color w:val="000000" w:themeColor="text1"/>
          </w:rPr>
          <w:instrText xml:space="preserve"> PAGEREF _Toc535080078 \h </w:instrText>
        </w:r>
        <w:r w:rsidR="00D53498" w:rsidRPr="00B13987">
          <w:rPr>
            <w:rStyle w:val="aa"/>
            <w:webHidden/>
            <w:color w:val="000000" w:themeColor="text1"/>
          </w:rPr>
        </w:r>
        <w:r w:rsidR="00D53498" w:rsidRPr="00B13987">
          <w:rPr>
            <w:rStyle w:val="aa"/>
            <w:webHidden/>
            <w:color w:val="000000" w:themeColor="text1"/>
          </w:rPr>
          <w:fldChar w:fldCharType="separate"/>
        </w:r>
        <w:r w:rsidR="00AF7A2D">
          <w:rPr>
            <w:rStyle w:val="aa"/>
            <w:webHidden/>
            <w:color w:val="000000" w:themeColor="text1"/>
          </w:rPr>
          <w:t>21</w:t>
        </w:r>
        <w:r w:rsidR="00D53498" w:rsidRPr="00B13987">
          <w:rPr>
            <w:rStyle w:val="aa"/>
            <w:webHidden/>
            <w:color w:val="000000" w:themeColor="text1"/>
          </w:rPr>
          <w:fldChar w:fldCharType="end"/>
        </w:r>
      </w:hyperlink>
    </w:p>
    <w:p w:rsidR="00D53498" w:rsidRPr="00B13987" w:rsidRDefault="003A3AD2" w:rsidP="00D53498">
      <w:pPr>
        <w:pStyle w:val="35"/>
        <w:rPr>
          <w:rStyle w:val="aa"/>
          <w:color w:val="000000" w:themeColor="text1"/>
        </w:rPr>
      </w:pPr>
      <w:hyperlink w:anchor="_Toc535080079" w:history="1">
        <w:r w:rsidR="00D53498" w:rsidRPr="00B13987">
          <w:rPr>
            <w:rStyle w:val="aa"/>
            <w:color w:val="000000" w:themeColor="text1"/>
          </w:rPr>
          <w:t>(3)</w:t>
        </w:r>
        <w:r w:rsidR="00D53498" w:rsidRPr="00B13987">
          <w:rPr>
            <w:rStyle w:val="aa"/>
            <w:rFonts w:hint="eastAsia"/>
            <w:color w:val="000000" w:themeColor="text1"/>
          </w:rPr>
          <w:t xml:space="preserve">　し尿処理・ごみ処理</w:t>
        </w:r>
        <w:r w:rsidR="00D53498" w:rsidRPr="00B13987">
          <w:rPr>
            <w:rStyle w:val="aa"/>
            <w:webHidden/>
            <w:color w:val="000000" w:themeColor="text1"/>
          </w:rPr>
          <w:tab/>
        </w:r>
        <w:r w:rsidR="00D53498" w:rsidRPr="00B13987">
          <w:rPr>
            <w:rStyle w:val="aa"/>
            <w:webHidden/>
            <w:color w:val="000000" w:themeColor="text1"/>
          </w:rPr>
          <w:fldChar w:fldCharType="begin"/>
        </w:r>
        <w:r w:rsidR="00D53498" w:rsidRPr="00B13987">
          <w:rPr>
            <w:rStyle w:val="aa"/>
            <w:webHidden/>
            <w:color w:val="000000" w:themeColor="text1"/>
          </w:rPr>
          <w:instrText xml:space="preserve"> PAGEREF _Toc535080079 \h </w:instrText>
        </w:r>
        <w:r w:rsidR="00D53498" w:rsidRPr="00B13987">
          <w:rPr>
            <w:rStyle w:val="aa"/>
            <w:webHidden/>
            <w:color w:val="000000" w:themeColor="text1"/>
          </w:rPr>
        </w:r>
        <w:r w:rsidR="00D53498" w:rsidRPr="00B13987">
          <w:rPr>
            <w:rStyle w:val="aa"/>
            <w:webHidden/>
            <w:color w:val="000000" w:themeColor="text1"/>
          </w:rPr>
          <w:fldChar w:fldCharType="separate"/>
        </w:r>
        <w:r w:rsidR="00AF7A2D">
          <w:rPr>
            <w:rStyle w:val="aa"/>
            <w:webHidden/>
            <w:color w:val="000000" w:themeColor="text1"/>
          </w:rPr>
          <w:t>21</w:t>
        </w:r>
        <w:r w:rsidR="00D53498" w:rsidRPr="00B13987">
          <w:rPr>
            <w:rStyle w:val="aa"/>
            <w:webHidden/>
            <w:color w:val="000000" w:themeColor="text1"/>
          </w:rPr>
          <w:fldChar w:fldCharType="end"/>
        </w:r>
      </w:hyperlink>
    </w:p>
    <w:p w:rsidR="00D53498" w:rsidRPr="00B13987" w:rsidRDefault="003A3AD2" w:rsidP="00D53498">
      <w:pPr>
        <w:pStyle w:val="35"/>
        <w:rPr>
          <w:rStyle w:val="aa"/>
          <w:color w:val="000000" w:themeColor="text1"/>
        </w:rPr>
      </w:pPr>
      <w:hyperlink w:anchor="_Toc535080080" w:history="1">
        <w:r w:rsidR="00D53498" w:rsidRPr="00B13987">
          <w:rPr>
            <w:rStyle w:val="aa"/>
            <w:color w:val="000000" w:themeColor="text1"/>
          </w:rPr>
          <w:t>(4)</w:t>
        </w:r>
        <w:r w:rsidR="00D53498" w:rsidRPr="00B13987">
          <w:rPr>
            <w:rStyle w:val="aa"/>
            <w:rFonts w:hint="eastAsia"/>
            <w:color w:val="000000" w:themeColor="text1"/>
          </w:rPr>
          <w:t xml:space="preserve">　セキュリティ・警備体制の構築</w:t>
        </w:r>
        <w:r w:rsidR="00D53498" w:rsidRPr="00B13987">
          <w:rPr>
            <w:rStyle w:val="aa"/>
            <w:webHidden/>
            <w:color w:val="000000" w:themeColor="text1"/>
          </w:rPr>
          <w:tab/>
        </w:r>
        <w:r w:rsidR="00D53498" w:rsidRPr="00B13987">
          <w:rPr>
            <w:rStyle w:val="aa"/>
            <w:webHidden/>
            <w:color w:val="000000" w:themeColor="text1"/>
          </w:rPr>
          <w:fldChar w:fldCharType="begin"/>
        </w:r>
        <w:r w:rsidR="00D53498" w:rsidRPr="00B13987">
          <w:rPr>
            <w:rStyle w:val="aa"/>
            <w:webHidden/>
            <w:color w:val="000000" w:themeColor="text1"/>
          </w:rPr>
          <w:instrText xml:space="preserve"> PAGEREF _Toc535080080 \h </w:instrText>
        </w:r>
        <w:r w:rsidR="00D53498" w:rsidRPr="00B13987">
          <w:rPr>
            <w:rStyle w:val="aa"/>
            <w:webHidden/>
            <w:color w:val="000000" w:themeColor="text1"/>
          </w:rPr>
        </w:r>
        <w:r w:rsidR="00D53498" w:rsidRPr="00B13987">
          <w:rPr>
            <w:rStyle w:val="aa"/>
            <w:webHidden/>
            <w:color w:val="000000" w:themeColor="text1"/>
          </w:rPr>
          <w:fldChar w:fldCharType="separate"/>
        </w:r>
        <w:r w:rsidR="00AF7A2D">
          <w:rPr>
            <w:rStyle w:val="aa"/>
            <w:webHidden/>
            <w:color w:val="000000" w:themeColor="text1"/>
          </w:rPr>
          <w:t>21</w:t>
        </w:r>
        <w:r w:rsidR="00D53498" w:rsidRPr="00B13987">
          <w:rPr>
            <w:rStyle w:val="aa"/>
            <w:webHidden/>
            <w:color w:val="000000" w:themeColor="text1"/>
          </w:rPr>
          <w:fldChar w:fldCharType="end"/>
        </w:r>
      </w:hyperlink>
    </w:p>
    <w:p w:rsidR="00D53498" w:rsidRPr="00B13987" w:rsidRDefault="003A3AD2" w:rsidP="00D53498">
      <w:pPr>
        <w:pStyle w:val="35"/>
        <w:rPr>
          <w:rStyle w:val="aa"/>
          <w:color w:val="000000" w:themeColor="text1"/>
        </w:rPr>
      </w:pPr>
      <w:hyperlink w:anchor="_Toc535080081" w:history="1">
        <w:r w:rsidR="00D53498" w:rsidRPr="00B13987">
          <w:rPr>
            <w:rStyle w:val="aa"/>
            <w:color w:val="000000" w:themeColor="text1"/>
          </w:rPr>
          <w:t>(5)</w:t>
        </w:r>
        <w:r w:rsidR="00D53498" w:rsidRPr="00B13987">
          <w:rPr>
            <w:rStyle w:val="aa"/>
            <w:rFonts w:hint="eastAsia"/>
            <w:color w:val="000000" w:themeColor="text1"/>
          </w:rPr>
          <w:t xml:space="preserve">　施設滞在者数の把握</w:t>
        </w:r>
        <w:r w:rsidR="00D53498" w:rsidRPr="00B13987">
          <w:rPr>
            <w:rStyle w:val="aa"/>
            <w:webHidden/>
            <w:color w:val="000000" w:themeColor="text1"/>
          </w:rPr>
          <w:tab/>
        </w:r>
        <w:r w:rsidR="00D53498" w:rsidRPr="00B13987">
          <w:rPr>
            <w:rStyle w:val="aa"/>
            <w:webHidden/>
            <w:color w:val="000000" w:themeColor="text1"/>
          </w:rPr>
          <w:fldChar w:fldCharType="begin"/>
        </w:r>
        <w:r w:rsidR="00D53498" w:rsidRPr="00B13987">
          <w:rPr>
            <w:rStyle w:val="aa"/>
            <w:webHidden/>
            <w:color w:val="000000" w:themeColor="text1"/>
          </w:rPr>
          <w:instrText xml:space="preserve"> PAGEREF _Toc535080081 \h </w:instrText>
        </w:r>
        <w:r w:rsidR="00D53498" w:rsidRPr="00B13987">
          <w:rPr>
            <w:rStyle w:val="aa"/>
            <w:webHidden/>
            <w:color w:val="000000" w:themeColor="text1"/>
          </w:rPr>
        </w:r>
        <w:r w:rsidR="00D53498" w:rsidRPr="00B13987">
          <w:rPr>
            <w:rStyle w:val="aa"/>
            <w:webHidden/>
            <w:color w:val="000000" w:themeColor="text1"/>
          </w:rPr>
          <w:fldChar w:fldCharType="separate"/>
        </w:r>
        <w:r w:rsidR="00AF7A2D">
          <w:rPr>
            <w:rStyle w:val="aa"/>
            <w:webHidden/>
            <w:color w:val="000000" w:themeColor="text1"/>
          </w:rPr>
          <w:t>21</w:t>
        </w:r>
        <w:r w:rsidR="00D53498" w:rsidRPr="00B13987">
          <w:rPr>
            <w:rStyle w:val="aa"/>
            <w:webHidden/>
            <w:color w:val="000000" w:themeColor="text1"/>
          </w:rPr>
          <w:fldChar w:fldCharType="end"/>
        </w:r>
      </w:hyperlink>
    </w:p>
    <w:p w:rsidR="00D53498" w:rsidRPr="00B13987" w:rsidRDefault="003A3AD2" w:rsidP="00D53498">
      <w:pPr>
        <w:pStyle w:val="35"/>
        <w:rPr>
          <w:rStyle w:val="aa"/>
          <w:color w:val="000000" w:themeColor="text1"/>
        </w:rPr>
      </w:pPr>
      <w:hyperlink w:anchor="_Toc535080082" w:history="1">
        <w:r w:rsidR="00D53498" w:rsidRPr="00B13987">
          <w:rPr>
            <w:rStyle w:val="aa"/>
            <w:color w:val="000000" w:themeColor="text1"/>
          </w:rPr>
          <w:t>(6)</w:t>
        </w:r>
        <w:r w:rsidR="00D53498" w:rsidRPr="00B13987">
          <w:rPr>
            <w:rStyle w:val="aa"/>
            <w:rFonts w:hint="eastAsia"/>
            <w:color w:val="000000" w:themeColor="text1"/>
          </w:rPr>
          <w:t xml:space="preserve">　問題発生時の対応</w:t>
        </w:r>
        <w:r w:rsidR="00D53498" w:rsidRPr="00B13987">
          <w:rPr>
            <w:rStyle w:val="aa"/>
            <w:webHidden/>
            <w:color w:val="000000" w:themeColor="text1"/>
          </w:rPr>
          <w:tab/>
        </w:r>
        <w:r w:rsidR="00D53498" w:rsidRPr="00B13987">
          <w:rPr>
            <w:rStyle w:val="aa"/>
            <w:webHidden/>
            <w:color w:val="000000" w:themeColor="text1"/>
          </w:rPr>
          <w:fldChar w:fldCharType="begin"/>
        </w:r>
        <w:r w:rsidR="00D53498" w:rsidRPr="00B13987">
          <w:rPr>
            <w:rStyle w:val="aa"/>
            <w:webHidden/>
            <w:color w:val="000000" w:themeColor="text1"/>
          </w:rPr>
          <w:instrText xml:space="preserve"> PAGEREF _Toc535080082 \h </w:instrText>
        </w:r>
        <w:r w:rsidR="00D53498" w:rsidRPr="00B13987">
          <w:rPr>
            <w:rStyle w:val="aa"/>
            <w:webHidden/>
            <w:color w:val="000000" w:themeColor="text1"/>
          </w:rPr>
        </w:r>
        <w:r w:rsidR="00D53498" w:rsidRPr="00B13987">
          <w:rPr>
            <w:rStyle w:val="aa"/>
            <w:webHidden/>
            <w:color w:val="000000" w:themeColor="text1"/>
          </w:rPr>
          <w:fldChar w:fldCharType="separate"/>
        </w:r>
        <w:r w:rsidR="00AF7A2D">
          <w:rPr>
            <w:rStyle w:val="aa"/>
            <w:webHidden/>
            <w:color w:val="000000" w:themeColor="text1"/>
          </w:rPr>
          <w:t>21</w:t>
        </w:r>
        <w:r w:rsidR="00D53498" w:rsidRPr="00B13987">
          <w:rPr>
            <w:rStyle w:val="aa"/>
            <w:webHidden/>
            <w:color w:val="000000" w:themeColor="text1"/>
          </w:rPr>
          <w:fldChar w:fldCharType="end"/>
        </w:r>
      </w:hyperlink>
    </w:p>
    <w:p w:rsidR="00D53498" w:rsidRDefault="003A3AD2" w:rsidP="00D53498">
      <w:pPr>
        <w:pStyle w:val="35"/>
        <w:rPr>
          <w:rStyle w:val="aa"/>
          <w:color w:val="000000" w:themeColor="text1"/>
        </w:rPr>
      </w:pPr>
      <w:hyperlink w:anchor="_Toc535080083" w:history="1">
        <w:r w:rsidR="00D53498" w:rsidRPr="00B13987">
          <w:rPr>
            <w:rStyle w:val="aa"/>
            <w:color w:val="000000" w:themeColor="text1"/>
          </w:rPr>
          <w:t>(7)</w:t>
        </w:r>
        <w:r w:rsidR="00D53498" w:rsidRPr="00B13987">
          <w:rPr>
            <w:rStyle w:val="aa"/>
            <w:rFonts w:hint="eastAsia"/>
            <w:color w:val="000000" w:themeColor="text1"/>
          </w:rPr>
          <w:t xml:space="preserve">　施設の使用制限</w:t>
        </w:r>
        <w:r w:rsidR="00D53498" w:rsidRPr="00B13987">
          <w:rPr>
            <w:rStyle w:val="aa"/>
            <w:webHidden/>
            <w:color w:val="000000" w:themeColor="text1"/>
          </w:rPr>
          <w:tab/>
        </w:r>
        <w:r w:rsidR="00D53498" w:rsidRPr="00B13987">
          <w:rPr>
            <w:rStyle w:val="aa"/>
            <w:webHidden/>
            <w:color w:val="000000" w:themeColor="text1"/>
          </w:rPr>
          <w:fldChar w:fldCharType="begin"/>
        </w:r>
        <w:r w:rsidR="00D53498" w:rsidRPr="00B13987">
          <w:rPr>
            <w:rStyle w:val="aa"/>
            <w:webHidden/>
            <w:color w:val="000000" w:themeColor="text1"/>
          </w:rPr>
          <w:instrText xml:space="preserve"> PAGEREF _Toc535080083 \h </w:instrText>
        </w:r>
        <w:r w:rsidR="00D53498" w:rsidRPr="00B13987">
          <w:rPr>
            <w:rStyle w:val="aa"/>
            <w:webHidden/>
            <w:color w:val="000000" w:themeColor="text1"/>
          </w:rPr>
        </w:r>
        <w:r w:rsidR="00D53498" w:rsidRPr="00B13987">
          <w:rPr>
            <w:rStyle w:val="aa"/>
            <w:webHidden/>
            <w:color w:val="000000" w:themeColor="text1"/>
          </w:rPr>
          <w:fldChar w:fldCharType="separate"/>
        </w:r>
        <w:r w:rsidR="00AF7A2D">
          <w:rPr>
            <w:rStyle w:val="aa"/>
            <w:webHidden/>
            <w:color w:val="000000" w:themeColor="text1"/>
          </w:rPr>
          <w:t>22</w:t>
        </w:r>
        <w:r w:rsidR="00D53498" w:rsidRPr="00B13987">
          <w:rPr>
            <w:rStyle w:val="aa"/>
            <w:webHidden/>
            <w:color w:val="000000" w:themeColor="text1"/>
          </w:rPr>
          <w:fldChar w:fldCharType="end"/>
        </w:r>
      </w:hyperlink>
    </w:p>
    <w:p w:rsidR="00B13987" w:rsidRPr="00B13987" w:rsidRDefault="00B13987" w:rsidP="00B13987"/>
    <w:p w:rsidR="00D53498" w:rsidRPr="00B13987" w:rsidRDefault="003A3AD2" w:rsidP="00140FB5">
      <w:pPr>
        <w:pStyle w:val="14"/>
        <w:ind w:firstLine="240"/>
        <w:rPr>
          <w:rStyle w:val="aa"/>
          <w:b/>
          <w:color w:val="000000" w:themeColor="text1"/>
        </w:rPr>
      </w:pPr>
      <w:hyperlink w:anchor="_Toc535080084" w:history="1">
        <w:r w:rsidR="00D53498" w:rsidRPr="00B13987">
          <w:rPr>
            <w:rStyle w:val="aa"/>
            <w:rFonts w:hint="eastAsia"/>
            <w:b/>
            <w:color w:val="000000" w:themeColor="text1"/>
          </w:rPr>
          <w:t>第３章　平時からの取組み</w:t>
        </w:r>
        <w:r w:rsidR="00D53498" w:rsidRPr="00B13987">
          <w:rPr>
            <w:rStyle w:val="aa"/>
            <w:b/>
            <w:webHidden/>
            <w:color w:val="000000" w:themeColor="text1"/>
          </w:rPr>
          <w:tab/>
        </w:r>
        <w:r w:rsidR="00D53498" w:rsidRPr="00B13987">
          <w:rPr>
            <w:rStyle w:val="aa"/>
            <w:b/>
            <w:webHidden/>
            <w:color w:val="000000" w:themeColor="text1"/>
          </w:rPr>
          <w:fldChar w:fldCharType="begin"/>
        </w:r>
        <w:r w:rsidR="00D53498" w:rsidRPr="00B13987">
          <w:rPr>
            <w:rStyle w:val="aa"/>
            <w:b/>
            <w:webHidden/>
            <w:color w:val="000000" w:themeColor="text1"/>
          </w:rPr>
          <w:instrText xml:space="preserve"> PAGEREF _Toc535080084 \h </w:instrText>
        </w:r>
        <w:r w:rsidR="00D53498" w:rsidRPr="00B13987">
          <w:rPr>
            <w:rStyle w:val="aa"/>
            <w:b/>
            <w:webHidden/>
            <w:color w:val="000000" w:themeColor="text1"/>
          </w:rPr>
        </w:r>
        <w:r w:rsidR="00D53498" w:rsidRPr="00B13987">
          <w:rPr>
            <w:rStyle w:val="aa"/>
            <w:b/>
            <w:webHidden/>
            <w:color w:val="000000" w:themeColor="text1"/>
          </w:rPr>
          <w:fldChar w:fldCharType="separate"/>
        </w:r>
        <w:r w:rsidR="00AF7A2D">
          <w:rPr>
            <w:rStyle w:val="aa"/>
            <w:b/>
            <w:webHidden/>
            <w:color w:val="000000" w:themeColor="text1"/>
          </w:rPr>
          <w:t>23</w:t>
        </w:r>
        <w:r w:rsidR="00D53498" w:rsidRPr="00B13987">
          <w:rPr>
            <w:rStyle w:val="aa"/>
            <w:b/>
            <w:webHidden/>
            <w:color w:val="000000" w:themeColor="text1"/>
          </w:rPr>
          <w:fldChar w:fldCharType="end"/>
        </w:r>
      </w:hyperlink>
    </w:p>
    <w:p w:rsidR="00D53498" w:rsidRPr="00B13987" w:rsidRDefault="003A3AD2" w:rsidP="00D53498">
      <w:pPr>
        <w:pStyle w:val="21"/>
        <w:rPr>
          <w:rStyle w:val="aa"/>
          <w:color w:val="000000" w:themeColor="text1"/>
        </w:rPr>
      </w:pPr>
      <w:hyperlink w:anchor="_Toc535080085" w:history="1">
        <w:r w:rsidR="00D53498" w:rsidRPr="00B13987">
          <w:rPr>
            <w:rStyle w:val="aa"/>
            <w:rFonts w:hint="eastAsia"/>
            <w:color w:val="000000" w:themeColor="text1"/>
          </w:rPr>
          <w:t>１　施設の安全確保</w:t>
        </w:r>
        <w:r w:rsidR="00D53498" w:rsidRPr="00B13987">
          <w:rPr>
            <w:rStyle w:val="aa"/>
            <w:webHidden/>
            <w:color w:val="000000" w:themeColor="text1"/>
          </w:rPr>
          <w:tab/>
        </w:r>
        <w:r w:rsidR="00D53498" w:rsidRPr="00B13987">
          <w:rPr>
            <w:rStyle w:val="aa"/>
            <w:webHidden/>
            <w:color w:val="000000" w:themeColor="text1"/>
          </w:rPr>
          <w:fldChar w:fldCharType="begin"/>
        </w:r>
        <w:r w:rsidR="00D53498" w:rsidRPr="00B13987">
          <w:rPr>
            <w:rStyle w:val="aa"/>
            <w:webHidden/>
            <w:color w:val="000000" w:themeColor="text1"/>
          </w:rPr>
          <w:instrText xml:space="preserve"> PAGEREF _Toc535080085 \h </w:instrText>
        </w:r>
        <w:r w:rsidR="00D53498" w:rsidRPr="00B13987">
          <w:rPr>
            <w:rStyle w:val="aa"/>
            <w:webHidden/>
            <w:color w:val="000000" w:themeColor="text1"/>
          </w:rPr>
        </w:r>
        <w:r w:rsidR="00D53498" w:rsidRPr="00B13987">
          <w:rPr>
            <w:rStyle w:val="aa"/>
            <w:webHidden/>
            <w:color w:val="000000" w:themeColor="text1"/>
          </w:rPr>
          <w:fldChar w:fldCharType="separate"/>
        </w:r>
        <w:r w:rsidR="00AF7A2D">
          <w:rPr>
            <w:rStyle w:val="aa"/>
            <w:webHidden/>
            <w:color w:val="000000" w:themeColor="text1"/>
          </w:rPr>
          <w:t>23</w:t>
        </w:r>
        <w:r w:rsidR="00D53498" w:rsidRPr="00B13987">
          <w:rPr>
            <w:rStyle w:val="aa"/>
            <w:webHidden/>
            <w:color w:val="000000" w:themeColor="text1"/>
          </w:rPr>
          <w:fldChar w:fldCharType="end"/>
        </w:r>
      </w:hyperlink>
    </w:p>
    <w:p w:rsidR="00D53498" w:rsidRPr="00B13987" w:rsidRDefault="003A3AD2" w:rsidP="00D53498">
      <w:pPr>
        <w:pStyle w:val="21"/>
        <w:rPr>
          <w:rStyle w:val="aa"/>
          <w:color w:val="000000" w:themeColor="text1"/>
        </w:rPr>
      </w:pPr>
      <w:hyperlink w:anchor="_Toc535080086" w:history="1">
        <w:r w:rsidR="00D53498" w:rsidRPr="00B13987">
          <w:rPr>
            <w:rStyle w:val="aa"/>
            <w:rFonts w:hint="eastAsia"/>
            <w:color w:val="000000" w:themeColor="text1"/>
          </w:rPr>
          <w:t>２　通信インフラの確保</w:t>
        </w:r>
        <w:r w:rsidR="00D53498" w:rsidRPr="00B13987">
          <w:rPr>
            <w:rStyle w:val="aa"/>
            <w:webHidden/>
            <w:color w:val="000000" w:themeColor="text1"/>
          </w:rPr>
          <w:tab/>
        </w:r>
        <w:r w:rsidR="00D53498" w:rsidRPr="00B13987">
          <w:rPr>
            <w:rStyle w:val="aa"/>
            <w:webHidden/>
            <w:color w:val="000000" w:themeColor="text1"/>
          </w:rPr>
          <w:fldChar w:fldCharType="begin"/>
        </w:r>
        <w:r w:rsidR="00D53498" w:rsidRPr="00B13987">
          <w:rPr>
            <w:rStyle w:val="aa"/>
            <w:webHidden/>
            <w:color w:val="000000" w:themeColor="text1"/>
          </w:rPr>
          <w:instrText xml:space="preserve"> PAGEREF _Toc535080086 \h </w:instrText>
        </w:r>
        <w:r w:rsidR="00D53498" w:rsidRPr="00B13987">
          <w:rPr>
            <w:rStyle w:val="aa"/>
            <w:webHidden/>
            <w:color w:val="000000" w:themeColor="text1"/>
          </w:rPr>
        </w:r>
        <w:r w:rsidR="00D53498" w:rsidRPr="00B13987">
          <w:rPr>
            <w:rStyle w:val="aa"/>
            <w:webHidden/>
            <w:color w:val="000000" w:themeColor="text1"/>
          </w:rPr>
          <w:fldChar w:fldCharType="separate"/>
        </w:r>
        <w:r w:rsidR="00AF7A2D">
          <w:rPr>
            <w:rStyle w:val="aa"/>
            <w:webHidden/>
            <w:color w:val="000000" w:themeColor="text1"/>
          </w:rPr>
          <w:t>23</w:t>
        </w:r>
        <w:r w:rsidR="00D53498" w:rsidRPr="00B13987">
          <w:rPr>
            <w:rStyle w:val="aa"/>
            <w:webHidden/>
            <w:color w:val="000000" w:themeColor="text1"/>
          </w:rPr>
          <w:fldChar w:fldCharType="end"/>
        </w:r>
      </w:hyperlink>
    </w:p>
    <w:p w:rsidR="00D53498" w:rsidRPr="00B13987" w:rsidRDefault="003A3AD2" w:rsidP="00D53498">
      <w:pPr>
        <w:pStyle w:val="35"/>
        <w:rPr>
          <w:rStyle w:val="aa"/>
          <w:color w:val="000000" w:themeColor="text1"/>
        </w:rPr>
      </w:pPr>
      <w:hyperlink w:anchor="_Toc535080087" w:history="1">
        <w:r w:rsidR="00D53498" w:rsidRPr="00B13987">
          <w:rPr>
            <w:rStyle w:val="aa"/>
            <w:color w:val="000000" w:themeColor="text1"/>
            <w:spacing w:val="-4"/>
          </w:rPr>
          <w:t>(1)</w:t>
        </w:r>
        <w:r w:rsidR="00D53498" w:rsidRPr="00B13987">
          <w:rPr>
            <w:rStyle w:val="aa"/>
            <w:rFonts w:hint="eastAsia"/>
            <w:color w:val="000000" w:themeColor="text1"/>
            <w:spacing w:val="-4"/>
          </w:rPr>
          <w:t xml:space="preserve">　外部と連絡を取るために必要となる電話、インターネット等の整備 </w:t>
        </w:r>
        <w:r w:rsidR="00D53498" w:rsidRPr="00B13987">
          <w:rPr>
            <w:rStyle w:val="aa"/>
            <w:webHidden/>
            <w:color w:val="000000" w:themeColor="text1"/>
          </w:rPr>
          <w:fldChar w:fldCharType="begin"/>
        </w:r>
        <w:r w:rsidR="00D53498" w:rsidRPr="00B13987">
          <w:rPr>
            <w:rStyle w:val="aa"/>
            <w:webHidden/>
            <w:color w:val="000000" w:themeColor="text1"/>
          </w:rPr>
          <w:instrText xml:space="preserve"> PAGEREF _Toc535080087 \h </w:instrText>
        </w:r>
        <w:r w:rsidR="00D53498" w:rsidRPr="00B13987">
          <w:rPr>
            <w:rStyle w:val="aa"/>
            <w:webHidden/>
            <w:color w:val="000000" w:themeColor="text1"/>
          </w:rPr>
        </w:r>
        <w:r w:rsidR="00D53498" w:rsidRPr="00B13987">
          <w:rPr>
            <w:rStyle w:val="aa"/>
            <w:webHidden/>
            <w:color w:val="000000" w:themeColor="text1"/>
          </w:rPr>
          <w:fldChar w:fldCharType="separate"/>
        </w:r>
        <w:r w:rsidR="00AF7A2D">
          <w:rPr>
            <w:rStyle w:val="aa"/>
            <w:webHidden/>
            <w:color w:val="000000" w:themeColor="text1"/>
          </w:rPr>
          <w:t>23</w:t>
        </w:r>
        <w:r w:rsidR="00D53498" w:rsidRPr="00B13987">
          <w:rPr>
            <w:rStyle w:val="aa"/>
            <w:webHidden/>
            <w:color w:val="000000" w:themeColor="text1"/>
          </w:rPr>
          <w:fldChar w:fldCharType="end"/>
        </w:r>
      </w:hyperlink>
    </w:p>
    <w:p w:rsidR="00D53498" w:rsidRPr="00B13987" w:rsidRDefault="003A3AD2" w:rsidP="00D53498">
      <w:pPr>
        <w:pStyle w:val="35"/>
        <w:rPr>
          <w:rStyle w:val="aa"/>
          <w:color w:val="000000" w:themeColor="text1"/>
        </w:rPr>
      </w:pPr>
      <w:hyperlink w:anchor="_Toc535080088" w:history="1">
        <w:r w:rsidR="00D53498" w:rsidRPr="00B13987">
          <w:rPr>
            <w:rStyle w:val="aa"/>
            <w:color w:val="000000" w:themeColor="text1"/>
          </w:rPr>
          <w:t>(2)</w:t>
        </w:r>
        <w:r w:rsidR="00D53498" w:rsidRPr="00B13987">
          <w:rPr>
            <w:rStyle w:val="aa"/>
            <w:rFonts w:hint="eastAsia"/>
            <w:color w:val="000000" w:themeColor="text1"/>
          </w:rPr>
          <w:t xml:space="preserve">　運営の際必要となるツールの確保</w:t>
        </w:r>
        <w:r w:rsidR="00D53498" w:rsidRPr="00B13987">
          <w:rPr>
            <w:rStyle w:val="aa"/>
            <w:webHidden/>
            <w:color w:val="000000" w:themeColor="text1"/>
          </w:rPr>
          <w:tab/>
        </w:r>
        <w:r w:rsidR="00D53498" w:rsidRPr="00B13987">
          <w:rPr>
            <w:rStyle w:val="aa"/>
            <w:webHidden/>
            <w:color w:val="000000" w:themeColor="text1"/>
          </w:rPr>
          <w:fldChar w:fldCharType="begin"/>
        </w:r>
        <w:r w:rsidR="00D53498" w:rsidRPr="00B13987">
          <w:rPr>
            <w:rStyle w:val="aa"/>
            <w:webHidden/>
            <w:color w:val="000000" w:themeColor="text1"/>
          </w:rPr>
          <w:instrText xml:space="preserve"> PAGEREF _Toc535080088 \h </w:instrText>
        </w:r>
        <w:r w:rsidR="00D53498" w:rsidRPr="00B13987">
          <w:rPr>
            <w:rStyle w:val="aa"/>
            <w:webHidden/>
            <w:color w:val="000000" w:themeColor="text1"/>
          </w:rPr>
        </w:r>
        <w:r w:rsidR="00D53498" w:rsidRPr="00B13987">
          <w:rPr>
            <w:rStyle w:val="aa"/>
            <w:webHidden/>
            <w:color w:val="000000" w:themeColor="text1"/>
          </w:rPr>
          <w:fldChar w:fldCharType="separate"/>
        </w:r>
        <w:r w:rsidR="00AF7A2D">
          <w:rPr>
            <w:rStyle w:val="aa"/>
            <w:webHidden/>
            <w:color w:val="000000" w:themeColor="text1"/>
          </w:rPr>
          <w:t>23</w:t>
        </w:r>
        <w:r w:rsidR="00D53498" w:rsidRPr="00B13987">
          <w:rPr>
            <w:rStyle w:val="aa"/>
            <w:webHidden/>
            <w:color w:val="000000" w:themeColor="text1"/>
          </w:rPr>
          <w:fldChar w:fldCharType="end"/>
        </w:r>
      </w:hyperlink>
    </w:p>
    <w:p w:rsidR="00D53498" w:rsidRPr="00B13987" w:rsidRDefault="003A3AD2" w:rsidP="00D53498">
      <w:pPr>
        <w:pStyle w:val="35"/>
        <w:rPr>
          <w:rStyle w:val="aa"/>
          <w:color w:val="000000" w:themeColor="text1"/>
        </w:rPr>
      </w:pPr>
      <w:hyperlink w:anchor="_Toc535080089" w:history="1">
        <w:r w:rsidR="00D53498" w:rsidRPr="00B13987">
          <w:rPr>
            <w:rStyle w:val="aa"/>
            <w:color w:val="000000" w:themeColor="text1"/>
          </w:rPr>
          <w:t>(3)</w:t>
        </w:r>
        <w:r w:rsidR="00D53498" w:rsidRPr="00B13987">
          <w:rPr>
            <w:rStyle w:val="aa"/>
            <w:rFonts w:hint="eastAsia"/>
            <w:color w:val="000000" w:themeColor="text1"/>
          </w:rPr>
          <w:t xml:space="preserve">　機器等の平時の保管場所、災害時の設置場所の明記と共有</w:t>
        </w:r>
        <w:r w:rsidR="00D53498" w:rsidRPr="00B13987">
          <w:rPr>
            <w:rStyle w:val="aa"/>
            <w:webHidden/>
            <w:color w:val="000000" w:themeColor="text1"/>
          </w:rPr>
          <w:tab/>
        </w:r>
        <w:r w:rsidR="00D53498" w:rsidRPr="00B13987">
          <w:rPr>
            <w:rStyle w:val="aa"/>
            <w:webHidden/>
            <w:color w:val="000000" w:themeColor="text1"/>
          </w:rPr>
          <w:fldChar w:fldCharType="begin"/>
        </w:r>
        <w:r w:rsidR="00D53498" w:rsidRPr="00B13987">
          <w:rPr>
            <w:rStyle w:val="aa"/>
            <w:webHidden/>
            <w:color w:val="000000" w:themeColor="text1"/>
          </w:rPr>
          <w:instrText xml:space="preserve"> PAGEREF _Toc535080089 \h </w:instrText>
        </w:r>
        <w:r w:rsidR="00D53498" w:rsidRPr="00B13987">
          <w:rPr>
            <w:rStyle w:val="aa"/>
            <w:webHidden/>
            <w:color w:val="000000" w:themeColor="text1"/>
          </w:rPr>
        </w:r>
        <w:r w:rsidR="00D53498" w:rsidRPr="00B13987">
          <w:rPr>
            <w:rStyle w:val="aa"/>
            <w:webHidden/>
            <w:color w:val="000000" w:themeColor="text1"/>
          </w:rPr>
          <w:fldChar w:fldCharType="separate"/>
        </w:r>
        <w:r w:rsidR="00AF7A2D">
          <w:rPr>
            <w:rStyle w:val="aa"/>
            <w:webHidden/>
            <w:color w:val="000000" w:themeColor="text1"/>
          </w:rPr>
          <w:t>23</w:t>
        </w:r>
        <w:r w:rsidR="00D53498" w:rsidRPr="00B13987">
          <w:rPr>
            <w:rStyle w:val="aa"/>
            <w:webHidden/>
            <w:color w:val="000000" w:themeColor="text1"/>
          </w:rPr>
          <w:fldChar w:fldCharType="end"/>
        </w:r>
      </w:hyperlink>
    </w:p>
    <w:p w:rsidR="00D53498" w:rsidRPr="00B13987" w:rsidRDefault="003A3AD2" w:rsidP="00D53498">
      <w:pPr>
        <w:pStyle w:val="35"/>
        <w:rPr>
          <w:rStyle w:val="aa"/>
          <w:color w:val="000000" w:themeColor="text1"/>
        </w:rPr>
      </w:pPr>
      <w:hyperlink w:anchor="_Toc535080090" w:history="1">
        <w:r w:rsidR="00D53498" w:rsidRPr="00B13987">
          <w:rPr>
            <w:rStyle w:val="aa"/>
            <w:color w:val="000000" w:themeColor="text1"/>
          </w:rPr>
          <w:t>(4)</w:t>
        </w:r>
        <w:r w:rsidR="00D53498" w:rsidRPr="00B13987">
          <w:rPr>
            <w:rStyle w:val="aa"/>
            <w:rFonts w:hint="eastAsia"/>
            <w:color w:val="000000" w:themeColor="text1"/>
          </w:rPr>
          <w:t xml:space="preserve">　施設滞在者が自ら情報入手できる環境の整備</w:t>
        </w:r>
        <w:r w:rsidR="00D53498" w:rsidRPr="00B13987">
          <w:rPr>
            <w:rStyle w:val="aa"/>
            <w:webHidden/>
            <w:color w:val="000000" w:themeColor="text1"/>
          </w:rPr>
          <w:tab/>
        </w:r>
        <w:r w:rsidR="00D53498" w:rsidRPr="00B13987">
          <w:rPr>
            <w:rStyle w:val="aa"/>
            <w:webHidden/>
            <w:color w:val="000000" w:themeColor="text1"/>
          </w:rPr>
          <w:fldChar w:fldCharType="begin"/>
        </w:r>
        <w:r w:rsidR="00D53498" w:rsidRPr="00B13987">
          <w:rPr>
            <w:rStyle w:val="aa"/>
            <w:webHidden/>
            <w:color w:val="000000" w:themeColor="text1"/>
          </w:rPr>
          <w:instrText xml:space="preserve"> PAGEREF _Toc535080090 \h </w:instrText>
        </w:r>
        <w:r w:rsidR="00D53498" w:rsidRPr="00B13987">
          <w:rPr>
            <w:rStyle w:val="aa"/>
            <w:webHidden/>
            <w:color w:val="000000" w:themeColor="text1"/>
          </w:rPr>
        </w:r>
        <w:r w:rsidR="00D53498" w:rsidRPr="00B13987">
          <w:rPr>
            <w:rStyle w:val="aa"/>
            <w:webHidden/>
            <w:color w:val="000000" w:themeColor="text1"/>
          </w:rPr>
          <w:fldChar w:fldCharType="separate"/>
        </w:r>
        <w:r w:rsidR="00AF7A2D">
          <w:rPr>
            <w:rStyle w:val="aa"/>
            <w:webHidden/>
            <w:color w:val="000000" w:themeColor="text1"/>
          </w:rPr>
          <w:t>23</w:t>
        </w:r>
        <w:r w:rsidR="00D53498" w:rsidRPr="00B13987">
          <w:rPr>
            <w:rStyle w:val="aa"/>
            <w:webHidden/>
            <w:color w:val="000000" w:themeColor="text1"/>
          </w:rPr>
          <w:fldChar w:fldCharType="end"/>
        </w:r>
      </w:hyperlink>
    </w:p>
    <w:p w:rsidR="00D53498" w:rsidRPr="00B13987" w:rsidRDefault="003A3AD2">
      <w:pPr>
        <w:pStyle w:val="21"/>
        <w:rPr>
          <w:rFonts w:asciiTheme="minorHAnsi" w:eastAsiaTheme="minorEastAsia" w:hAnsiTheme="minorHAnsi" w:cstheme="minorBidi"/>
          <w:color w:val="000000" w:themeColor="text1"/>
          <w:sz w:val="21"/>
          <w:szCs w:val="22"/>
        </w:rPr>
      </w:pPr>
      <w:hyperlink w:anchor="_Toc535080091" w:history="1">
        <w:r w:rsidR="00D53498" w:rsidRPr="00B13987">
          <w:rPr>
            <w:rStyle w:val="aa"/>
            <w:rFonts w:hint="eastAsia"/>
            <w:color w:val="000000" w:themeColor="text1"/>
          </w:rPr>
          <w:t>３　安否確認への対応</w:t>
        </w:r>
        <w:r w:rsidR="00D53498" w:rsidRPr="00B13987">
          <w:rPr>
            <w:webHidden/>
            <w:color w:val="000000" w:themeColor="text1"/>
          </w:rPr>
          <w:tab/>
        </w:r>
        <w:r w:rsidR="00D53498" w:rsidRPr="00B13987">
          <w:rPr>
            <w:webHidden/>
            <w:color w:val="000000" w:themeColor="text1"/>
          </w:rPr>
          <w:fldChar w:fldCharType="begin"/>
        </w:r>
        <w:r w:rsidR="00D53498" w:rsidRPr="00B13987">
          <w:rPr>
            <w:webHidden/>
            <w:color w:val="000000" w:themeColor="text1"/>
          </w:rPr>
          <w:instrText xml:space="preserve"> PAGEREF _Toc535080091 \h </w:instrText>
        </w:r>
        <w:r w:rsidR="00D53498" w:rsidRPr="00B13987">
          <w:rPr>
            <w:webHidden/>
            <w:color w:val="000000" w:themeColor="text1"/>
          </w:rPr>
        </w:r>
        <w:r w:rsidR="00D53498" w:rsidRPr="00B13987">
          <w:rPr>
            <w:webHidden/>
            <w:color w:val="000000" w:themeColor="text1"/>
          </w:rPr>
          <w:fldChar w:fldCharType="separate"/>
        </w:r>
        <w:r w:rsidR="00AF7A2D">
          <w:rPr>
            <w:webHidden/>
            <w:color w:val="000000" w:themeColor="text1"/>
          </w:rPr>
          <w:t>24</w:t>
        </w:r>
        <w:r w:rsidR="00D53498" w:rsidRPr="00B13987">
          <w:rPr>
            <w:webHidden/>
            <w:color w:val="000000" w:themeColor="text1"/>
          </w:rPr>
          <w:fldChar w:fldCharType="end"/>
        </w:r>
      </w:hyperlink>
    </w:p>
    <w:p w:rsidR="00D53498" w:rsidRPr="00B13987" w:rsidRDefault="003A3AD2">
      <w:pPr>
        <w:pStyle w:val="21"/>
        <w:rPr>
          <w:rFonts w:asciiTheme="minorHAnsi" w:eastAsiaTheme="minorEastAsia" w:hAnsiTheme="minorHAnsi" w:cstheme="minorBidi"/>
          <w:color w:val="000000" w:themeColor="text1"/>
          <w:sz w:val="21"/>
          <w:szCs w:val="22"/>
        </w:rPr>
      </w:pPr>
      <w:hyperlink w:anchor="_Toc535080092" w:history="1">
        <w:r w:rsidR="00D53498" w:rsidRPr="00B13987">
          <w:rPr>
            <w:rStyle w:val="aa"/>
            <w:rFonts w:hint="eastAsia"/>
            <w:color w:val="000000" w:themeColor="text1"/>
          </w:rPr>
          <w:t>４　従業員等への周知、訓練による確認</w:t>
        </w:r>
        <w:r w:rsidR="00D53498" w:rsidRPr="00B13987">
          <w:rPr>
            <w:webHidden/>
            <w:color w:val="000000" w:themeColor="text1"/>
          </w:rPr>
          <w:tab/>
        </w:r>
        <w:r w:rsidR="00D53498" w:rsidRPr="00B13987">
          <w:rPr>
            <w:webHidden/>
            <w:color w:val="000000" w:themeColor="text1"/>
          </w:rPr>
          <w:fldChar w:fldCharType="begin"/>
        </w:r>
        <w:r w:rsidR="00D53498" w:rsidRPr="00B13987">
          <w:rPr>
            <w:webHidden/>
            <w:color w:val="000000" w:themeColor="text1"/>
          </w:rPr>
          <w:instrText xml:space="preserve"> PAGEREF _Toc535080092 \h </w:instrText>
        </w:r>
        <w:r w:rsidR="00D53498" w:rsidRPr="00B13987">
          <w:rPr>
            <w:webHidden/>
            <w:color w:val="000000" w:themeColor="text1"/>
          </w:rPr>
        </w:r>
        <w:r w:rsidR="00D53498" w:rsidRPr="00B13987">
          <w:rPr>
            <w:webHidden/>
            <w:color w:val="000000" w:themeColor="text1"/>
          </w:rPr>
          <w:fldChar w:fldCharType="separate"/>
        </w:r>
        <w:r w:rsidR="00AF7A2D">
          <w:rPr>
            <w:webHidden/>
            <w:color w:val="000000" w:themeColor="text1"/>
          </w:rPr>
          <w:t>24</w:t>
        </w:r>
        <w:r w:rsidR="00D53498" w:rsidRPr="00B13987">
          <w:rPr>
            <w:webHidden/>
            <w:color w:val="000000" w:themeColor="text1"/>
          </w:rPr>
          <w:fldChar w:fldCharType="end"/>
        </w:r>
      </w:hyperlink>
    </w:p>
    <w:p w:rsidR="00D53498" w:rsidRPr="00B13987" w:rsidRDefault="003A3AD2" w:rsidP="00D53498">
      <w:pPr>
        <w:pStyle w:val="35"/>
        <w:rPr>
          <w:rFonts w:asciiTheme="minorHAnsi" w:eastAsiaTheme="minorEastAsia" w:hAnsiTheme="minorHAnsi" w:cstheme="minorBidi"/>
          <w:color w:val="000000" w:themeColor="text1"/>
          <w:sz w:val="21"/>
          <w:szCs w:val="22"/>
        </w:rPr>
      </w:pPr>
      <w:hyperlink w:anchor="_Toc535080093" w:history="1">
        <w:r w:rsidR="00D53498" w:rsidRPr="00B13987">
          <w:rPr>
            <w:rStyle w:val="aa"/>
            <w:color w:val="000000" w:themeColor="text1"/>
          </w:rPr>
          <w:t>(1)</w:t>
        </w:r>
        <w:r w:rsidR="00D53498" w:rsidRPr="00B13987">
          <w:rPr>
            <w:rStyle w:val="aa"/>
            <w:rFonts w:hint="eastAsia"/>
            <w:color w:val="000000" w:themeColor="text1"/>
          </w:rPr>
          <w:t xml:space="preserve">　帳票の活用管理施設への受入に関する事前説明</w:t>
        </w:r>
        <w:r w:rsidR="00D53498" w:rsidRPr="00B13987">
          <w:rPr>
            <w:webHidden/>
            <w:color w:val="000000" w:themeColor="text1"/>
          </w:rPr>
          <w:tab/>
        </w:r>
        <w:r w:rsidR="00D53498" w:rsidRPr="00B13987">
          <w:rPr>
            <w:webHidden/>
            <w:color w:val="000000" w:themeColor="text1"/>
          </w:rPr>
          <w:fldChar w:fldCharType="begin"/>
        </w:r>
        <w:r w:rsidR="00D53498" w:rsidRPr="00B13987">
          <w:rPr>
            <w:webHidden/>
            <w:color w:val="000000" w:themeColor="text1"/>
          </w:rPr>
          <w:instrText xml:space="preserve"> PAGEREF _Toc535080093 \h </w:instrText>
        </w:r>
        <w:r w:rsidR="00D53498" w:rsidRPr="00B13987">
          <w:rPr>
            <w:webHidden/>
            <w:color w:val="000000" w:themeColor="text1"/>
          </w:rPr>
        </w:r>
        <w:r w:rsidR="00D53498" w:rsidRPr="00B13987">
          <w:rPr>
            <w:webHidden/>
            <w:color w:val="000000" w:themeColor="text1"/>
          </w:rPr>
          <w:fldChar w:fldCharType="separate"/>
        </w:r>
        <w:r w:rsidR="00AF7A2D">
          <w:rPr>
            <w:webHidden/>
            <w:color w:val="000000" w:themeColor="text1"/>
          </w:rPr>
          <w:t>24</w:t>
        </w:r>
        <w:r w:rsidR="00D53498" w:rsidRPr="00B13987">
          <w:rPr>
            <w:webHidden/>
            <w:color w:val="000000" w:themeColor="text1"/>
          </w:rPr>
          <w:fldChar w:fldCharType="end"/>
        </w:r>
      </w:hyperlink>
    </w:p>
    <w:p w:rsidR="00D53498" w:rsidRPr="00B13987" w:rsidRDefault="003A3AD2" w:rsidP="00D53498">
      <w:pPr>
        <w:pStyle w:val="35"/>
        <w:rPr>
          <w:rFonts w:asciiTheme="minorHAnsi" w:eastAsiaTheme="minorEastAsia" w:hAnsiTheme="minorHAnsi" w:cstheme="minorBidi"/>
          <w:color w:val="000000" w:themeColor="text1"/>
          <w:sz w:val="21"/>
          <w:szCs w:val="22"/>
        </w:rPr>
      </w:pPr>
      <w:hyperlink w:anchor="_Toc535080094" w:history="1">
        <w:r w:rsidR="00D53498" w:rsidRPr="00B13987">
          <w:rPr>
            <w:rStyle w:val="aa"/>
            <w:color w:val="000000" w:themeColor="text1"/>
          </w:rPr>
          <w:t>(2)</w:t>
        </w:r>
        <w:r w:rsidR="00D53498" w:rsidRPr="00B13987">
          <w:rPr>
            <w:rStyle w:val="aa"/>
            <w:rFonts w:hint="eastAsia"/>
            <w:color w:val="000000" w:themeColor="text1"/>
          </w:rPr>
          <w:t xml:space="preserve">　自衛消防訓練等にあわせた実働訓練</w:t>
        </w:r>
        <w:r w:rsidR="00D53498" w:rsidRPr="00B13987">
          <w:rPr>
            <w:webHidden/>
            <w:color w:val="000000" w:themeColor="text1"/>
          </w:rPr>
          <w:tab/>
        </w:r>
        <w:r w:rsidR="00D53498" w:rsidRPr="00B13987">
          <w:rPr>
            <w:webHidden/>
            <w:color w:val="000000" w:themeColor="text1"/>
          </w:rPr>
          <w:fldChar w:fldCharType="begin"/>
        </w:r>
        <w:r w:rsidR="00D53498" w:rsidRPr="00B13987">
          <w:rPr>
            <w:webHidden/>
            <w:color w:val="000000" w:themeColor="text1"/>
          </w:rPr>
          <w:instrText xml:space="preserve"> PAGEREF _Toc535080094 \h </w:instrText>
        </w:r>
        <w:r w:rsidR="00D53498" w:rsidRPr="00B13987">
          <w:rPr>
            <w:webHidden/>
            <w:color w:val="000000" w:themeColor="text1"/>
          </w:rPr>
        </w:r>
        <w:r w:rsidR="00D53498" w:rsidRPr="00B13987">
          <w:rPr>
            <w:webHidden/>
            <w:color w:val="000000" w:themeColor="text1"/>
          </w:rPr>
          <w:fldChar w:fldCharType="separate"/>
        </w:r>
        <w:r w:rsidR="00AF7A2D">
          <w:rPr>
            <w:webHidden/>
            <w:color w:val="000000" w:themeColor="text1"/>
          </w:rPr>
          <w:t>24</w:t>
        </w:r>
        <w:r w:rsidR="00D53498" w:rsidRPr="00B13987">
          <w:rPr>
            <w:webHidden/>
            <w:color w:val="000000" w:themeColor="text1"/>
          </w:rPr>
          <w:fldChar w:fldCharType="end"/>
        </w:r>
      </w:hyperlink>
    </w:p>
    <w:p w:rsidR="00D53498" w:rsidRPr="00B13987" w:rsidRDefault="003A3AD2">
      <w:pPr>
        <w:pStyle w:val="21"/>
        <w:rPr>
          <w:rFonts w:asciiTheme="minorHAnsi" w:eastAsiaTheme="minorEastAsia" w:hAnsiTheme="minorHAnsi" w:cstheme="minorBidi"/>
          <w:color w:val="000000" w:themeColor="text1"/>
          <w:sz w:val="21"/>
          <w:szCs w:val="22"/>
        </w:rPr>
      </w:pPr>
      <w:hyperlink w:anchor="_Toc535080095" w:history="1">
        <w:r w:rsidR="00D53498" w:rsidRPr="00B13987">
          <w:rPr>
            <w:rStyle w:val="aa"/>
            <w:rFonts w:hint="eastAsia"/>
            <w:color w:val="000000" w:themeColor="text1"/>
          </w:rPr>
          <w:t>５　関連資料</w:t>
        </w:r>
        <w:r w:rsidR="00D53498" w:rsidRPr="00B13987">
          <w:rPr>
            <w:webHidden/>
            <w:color w:val="000000" w:themeColor="text1"/>
          </w:rPr>
          <w:tab/>
        </w:r>
        <w:r w:rsidR="00D53498" w:rsidRPr="00B13987">
          <w:rPr>
            <w:webHidden/>
            <w:color w:val="000000" w:themeColor="text1"/>
          </w:rPr>
          <w:fldChar w:fldCharType="begin"/>
        </w:r>
        <w:r w:rsidR="00D53498" w:rsidRPr="00B13987">
          <w:rPr>
            <w:webHidden/>
            <w:color w:val="000000" w:themeColor="text1"/>
          </w:rPr>
          <w:instrText xml:space="preserve"> PAGEREF _Toc535080095 \h </w:instrText>
        </w:r>
        <w:r w:rsidR="00D53498" w:rsidRPr="00B13987">
          <w:rPr>
            <w:webHidden/>
            <w:color w:val="000000" w:themeColor="text1"/>
          </w:rPr>
        </w:r>
        <w:r w:rsidR="00D53498" w:rsidRPr="00B13987">
          <w:rPr>
            <w:webHidden/>
            <w:color w:val="000000" w:themeColor="text1"/>
          </w:rPr>
          <w:fldChar w:fldCharType="separate"/>
        </w:r>
        <w:r w:rsidR="00AF7A2D">
          <w:rPr>
            <w:webHidden/>
            <w:color w:val="000000" w:themeColor="text1"/>
          </w:rPr>
          <w:t>25</w:t>
        </w:r>
        <w:r w:rsidR="00D53498" w:rsidRPr="00B13987">
          <w:rPr>
            <w:webHidden/>
            <w:color w:val="000000" w:themeColor="text1"/>
          </w:rPr>
          <w:fldChar w:fldCharType="end"/>
        </w:r>
      </w:hyperlink>
    </w:p>
    <w:p w:rsidR="00D53498" w:rsidRPr="00B13987" w:rsidRDefault="003A3AD2">
      <w:pPr>
        <w:pStyle w:val="21"/>
        <w:rPr>
          <w:rFonts w:asciiTheme="minorHAnsi" w:eastAsiaTheme="minorEastAsia" w:hAnsiTheme="minorHAnsi" w:cstheme="minorBidi"/>
          <w:color w:val="000000" w:themeColor="text1"/>
          <w:sz w:val="21"/>
          <w:szCs w:val="22"/>
        </w:rPr>
      </w:pPr>
      <w:hyperlink w:anchor="_Toc535080096" w:history="1">
        <w:r w:rsidR="00D53498" w:rsidRPr="00B13987">
          <w:rPr>
            <w:rStyle w:val="aa"/>
            <w:rFonts w:hint="eastAsia"/>
            <w:color w:val="000000" w:themeColor="text1"/>
          </w:rPr>
          <w:t>６　各施設のマニュアル作成・更新</w:t>
        </w:r>
        <w:r w:rsidR="00D53498" w:rsidRPr="00B13987">
          <w:rPr>
            <w:webHidden/>
            <w:color w:val="000000" w:themeColor="text1"/>
          </w:rPr>
          <w:tab/>
        </w:r>
        <w:r w:rsidR="00D53498" w:rsidRPr="00B13987">
          <w:rPr>
            <w:webHidden/>
            <w:color w:val="000000" w:themeColor="text1"/>
          </w:rPr>
          <w:fldChar w:fldCharType="begin"/>
        </w:r>
        <w:r w:rsidR="00D53498" w:rsidRPr="00B13987">
          <w:rPr>
            <w:webHidden/>
            <w:color w:val="000000" w:themeColor="text1"/>
          </w:rPr>
          <w:instrText xml:space="preserve"> PAGEREF _Toc535080096 \h </w:instrText>
        </w:r>
        <w:r w:rsidR="00D53498" w:rsidRPr="00B13987">
          <w:rPr>
            <w:webHidden/>
            <w:color w:val="000000" w:themeColor="text1"/>
          </w:rPr>
        </w:r>
        <w:r w:rsidR="00D53498" w:rsidRPr="00B13987">
          <w:rPr>
            <w:webHidden/>
            <w:color w:val="000000" w:themeColor="text1"/>
          </w:rPr>
          <w:fldChar w:fldCharType="separate"/>
        </w:r>
        <w:r w:rsidR="00AF7A2D">
          <w:rPr>
            <w:webHidden/>
            <w:color w:val="000000" w:themeColor="text1"/>
          </w:rPr>
          <w:t>25</w:t>
        </w:r>
        <w:r w:rsidR="00D53498" w:rsidRPr="00B13987">
          <w:rPr>
            <w:webHidden/>
            <w:color w:val="000000" w:themeColor="text1"/>
          </w:rPr>
          <w:fldChar w:fldCharType="end"/>
        </w:r>
      </w:hyperlink>
    </w:p>
    <w:p w:rsidR="00D53498" w:rsidRPr="00D53498" w:rsidRDefault="003A3AD2" w:rsidP="00D53498">
      <w:pPr>
        <w:pStyle w:val="35"/>
        <w:rPr>
          <w:rStyle w:val="aa"/>
        </w:rPr>
      </w:pPr>
      <w:hyperlink w:anchor="_Toc535080097" w:history="1">
        <w:r w:rsidR="00D53498" w:rsidRPr="00B96C3E">
          <w:rPr>
            <w:rStyle w:val="aa"/>
          </w:rPr>
          <w:t>(1)</w:t>
        </w:r>
        <w:r w:rsidR="00D53498" w:rsidRPr="00B96C3E">
          <w:rPr>
            <w:rStyle w:val="aa"/>
            <w:rFonts w:hint="eastAsia"/>
          </w:rPr>
          <w:t xml:space="preserve">　各施設のマニュアル作成</w:t>
        </w:r>
        <w:r w:rsidR="00D53498" w:rsidRPr="00D53498">
          <w:rPr>
            <w:rStyle w:val="aa"/>
            <w:webHidden/>
          </w:rPr>
          <w:tab/>
        </w:r>
        <w:r w:rsidR="00D53498" w:rsidRPr="00D53498">
          <w:rPr>
            <w:rStyle w:val="aa"/>
            <w:webHidden/>
          </w:rPr>
          <w:fldChar w:fldCharType="begin"/>
        </w:r>
        <w:r w:rsidR="00D53498" w:rsidRPr="00D53498">
          <w:rPr>
            <w:rStyle w:val="aa"/>
            <w:webHidden/>
          </w:rPr>
          <w:instrText xml:space="preserve"> PAGEREF _Toc535080097 \h </w:instrText>
        </w:r>
        <w:r w:rsidR="00D53498" w:rsidRPr="00D53498">
          <w:rPr>
            <w:rStyle w:val="aa"/>
            <w:webHidden/>
          </w:rPr>
        </w:r>
        <w:r w:rsidR="00D53498" w:rsidRPr="00D53498">
          <w:rPr>
            <w:rStyle w:val="aa"/>
            <w:webHidden/>
          </w:rPr>
          <w:fldChar w:fldCharType="separate"/>
        </w:r>
        <w:r w:rsidR="00AF7A2D">
          <w:rPr>
            <w:rStyle w:val="aa"/>
            <w:webHidden/>
          </w:rPr>
          <w:t>25</w:t>
        </w:r>
        <w:r w:rsidR="00D53498" w:rsidRPr="00D53498">
          <w:rPr>
            <w:rStyle w:val="aa"/>
            <w:webHidden/>
          </w:rPr>
          <w:fldChar w:fldCharType="end"/>
        </w:r>
      </w:hyperlink>
    </w:p>
    <w:p w:rsidR="00D53498" w:rsidRPr="00D53498" w:rsidRDefault="003A3AD2" w:rsidP="00D53498">
      <w:pPr>
        <w:pStyle w:val="35"/>
        <w:rPr>
          <w:rStyle w:val="aa"/>
        </w:rPr>
      </w:pPr>
      <w:hyperlink w:anchor="_Toc535080098" w:history="1">
        <w:r w:rsidR="00D53498" w:rsidRPr="00B96C3E">
          <w:rPr>
            <w:rStyle w:val="aa"/>
          </w:rPr>
          <w:t>(2)</w:t>
        </w:r>
        <w:r w:rsidR="00D53498" w:rsidRPr="00B96C3E">
          <w:rPr>
            <w:rStyle w:val="aa"/>
            <w:rFonts w:hint="eastAsia"/>
          </w:rPr>
          <w:t xml:space="preserve">　各種帳票（別紙）の整備</w:t>
        </w:r>
        <w:r w:rsidR="00D53498" w:rsidRPr="00D53498">
          <w:rPr>
            <w:rStyle w:val="aa"/>
            <w:webHidden/>
          </w:rPr>
          <w:tab/>
        </w:r>
        <w:r w:rsidR="00D53498" w:rsidRPr="00D53498">
          <w:rPr>
            <w:rStyle w:val="aa"/>
            <w:webHidden/>
          </w:rPr>
          <w:fldChar w:fldCharType="begin"/>
        </w:r>
        <w:r w:rsidR="00D53498" w:rsidRPr="00D53498">
          <w:rPr>
            <w:rStyle w:val="aa"/>
            <w:webHidden/>
          </w:rPr>
          <w:instrText xml:space="preserve"> PAGEREF _Toc535080098 \h </w:instrText>
        </w:r>
        <w:r w:rsidR="00D53498" w:rsidRPr="00D53498">
          <w:rPr>
            <w:rStyle w:val="aa"/>
            <w:webHidden/>
          </w:rPr>
        </w:r>
        <w:r w:rsidR="00D53498" w:rsidRPr="00D53498">
          <w:rPr>
            <w:rStyle w:val="aa"/>
            <w:webHidden/>
          </w:rPr>
          <w:fldChar w:fldCharType="separate"/>
        </w:r>
        <w:r w:rsidR="00AF7A2D">
          <w:rPr>
            <w:rStyle w:val="aa"/>
            <w:webHidden/>
          </w:rPr>
          <w:t>25</w:t>
        </w:r>
        <w:r w:rsidR="00D53498" w:rsidRPr="00D53498">
          <w:rPr>
            <w:rStyle w:val="aa"/>
            <w:webHidden/>
          </w:rPr>
          <w:fldChar w:fldCharType="end"/>
        </w:r>
      </w:hyperlink>
    </w:p>
    <w:p w:rsidR="00D53498" w:rsidRDefault="003A3AD2" w:rsidP="00D53498">
      <w:pPr>
        <w:pStyle w:val="35"/>
        <w:rPr>
          <w:rFonts w:asciiTheme="minorHAnsi" w:eastAsiaTheme="minorEastAsia" w:hAnsiTheme="minorHAnsi" w:cstheme="minorBidi"/>
          <w:sz w:val="21"/>
          <w:szCs w:val="22"/>
        </w:rPr>
      </w:pPr>
      <w:hyperlink w:anchor="_Toc535080099" w:history="1">
        <w:r w:rsidR="00D53498" w:rsidRPr="00B96C3E">
          <w:rPr>
            <w:rStyle w:val="aa"/>
          </w:rPr>
          <w:t>(3)</w:t>
        </w:r>
        <w:r w:rsidR="00D53498" w:rsidRPr="00B96C3E">
          <w:rPr>
            <w:rStyle w:val="aa"/>
            <w:rFonts w:hint="eastAsia"/>
          </w:rPr>
          <w:t xml:space="preserve">　マニュアルの取扱い</w:t>
        </w:r>
        <w:r w:rsidR="00D53498">
          <w:rPr>
            <w:webHidden/>
          </w:rPr>
          <w:tab/>
        </w:r>
        <w:r w:rsidR="00D53498">
          <w:rPr>
            <w:webHidden/>
          </w:rPr>
          <w:fldChar w:fldCharType="begin"/>
        </w:r>
        <w:r w:rsidR="00D53498">
          <w:rPr>
            <w:webHidden/>
          </w:rPr>
          <w:instrText xml:space="preserve"> PAGEREF _Toc535080099 \h </w:instrText>
        </w:r>
        <w:r w:rsidR="00D53498">
          <w:rPr>
            <w:webHidden/>
          </w:rPr>
        </w:r>
        <w:r w:rsidR="00D53498">
          <w:rPr>
            <w:webHidden/>
          </w:rPr>
          <w:fldChar w:fldCharType="separate"/>
        </w:r>
        <w:r w:rsidR="00AF7A2D">
          <w:rPr>
            <w:webHidden/>
          </w:rPr>
          <w:t>26</w:t>
        </w:r>
        <w:r w:rsidR="00D53498">
          <w:rPr>
            <w:webHidden/>
          </w:rPr>
          <w:fldChar w:fldCharType="end"/>
        </w:r>
      </w:hyperlink>
    </w:p>
    <w:p w:rsidR="005E331E" w:rsidRPr="0032224E" w:rsidRDefault="0005477E" w:rsidP="0041666A">
      <w:pPr>
        <w:tabs>
          <w:tab w:val="center" w:pos="5233"/>
          <w:tab w:val="right" w:leader="dot" w:pos="8789"/>
          <w:tab w:val="right" w:leader="dot" w:pos="8931"/>
        </w:tabs>
        <w:outlineLvl w:val="0"/>
        <w:rPr>
          <w:rFonts w:ascii="ＭＳ ゴシック" w:eastAsia="ＭＳ ゴシック" w:hAnsi="ＭＳ ゴシック"/>
          <w:color w:val="000000"/>
          <w:szCs w:val="21"/>
        </w:rPr>
      </w:pPr>
      <w:r w:rsidRPr="008544C8">
        <w:rPr>
          <w:rFonts w:ascii="ＭＳ ゴシック" w:eastAsia="ＭＳ ゴシック" w:hAnsi="ＭＳ ゴシック"/>
          <w:bCs/>
          <w:color w:val="000000"/>
          <w:sz w:val="24"/>
          <w:szCs w:val="24"/>
          <w:lang w:val="ja-JP"/>
        </w:rPr>
        <w:fldChar w:fldCharType="end"/>
      </w:r>
    </w:p>
    <w:p w:rsidR="00415431" w:rsidRPr="0032224E" w:rsidRDefault="00415431" w:rsidP="00260B0E">
      <w:pPr>
        <w:pStyle w:val="15"/>
        <w:spacing w:line="300" w:lineRule="atLeast"/>
        <w:ind w:leftChars="0" w:left="0" w:firstLineChars="100" w:firstLine="221"/>
        <w:rPr>
          <w:rFonts w:ascii="ＭＳ ゴシック" w:eastAsia="ＭＳ ゴシック" w:hAnsi="ＭＳ ゴシック"/>
          <w:b/>
          <w:color w:val="000000"/>
          <w:sz w:val="22"/>
          <w:szCs w:val="22"/>
          <w:lang w:eastAsia="ja-JP"/>
        </w:rPr>
      </w:pPr>
      <w:r w:rsidRPr="0032224E">
        <w:rPr>
          <w:rFonts w:ascii="ＭＳ ゴシック" w:eastAsia="ＭＳ ゴシック" w:hAnsi="ＭＳ ゴシック" w:hint="eastAsia"/>
          <w:b/>
          <w:color w:val="000000"/>
          <w:sz w:val="22"/>
          <w:szCs w:val="22"/>
        </w:rPr>
        <w:t xml:space="preserve">■ </w:t>
      </w:r>
      <w:r w:rsidR="003F3E0C" w:rsidRPr="0032224E">
        <w:rPr>
          <w:rFonts w:ascii="ＭＳ ゴシック" w:eastAsia="ＭＳ ゴシック" w:hAnsi="ＭＳ ゴシック" w:hint="eastAsia"/>
          <w:b/>
          <w:color w:val="000000"/>
          <w:sz w:val="22"/>
          <w:szCs w:val="22"/>
          <w:lang w:eastAsia="ja-JP"/>
        </w:rPr>
        <w:t>各種帳票（</w:t>
      </w:r>
      <w:proofErr w:type="spellStart"/>
      <w:r w:rsidRPr="0032224E">
        <w:rPr>
          <w:rFonts w:ascii="ＭＳ ゴシック" w:eastAsia="ＭＳ ゴシック" w:hAnsi="ＭＳ ゴシック" w:hint="eastAsia"/>
          <w:b/>
          <w:color w:val="000000"/>
          <w:sz w:val="22"/>
          <w:szCs w:val="22"/>
        </w:rPr>
        <w:t>別紙</w:t>
      </w:r>
      <w:proofErr w:type="spellEnd"/>
      <w:r w:rsidR="003F3E0C" w:rsidRPr="0032224E">
        <w:rPr>
          <w:rFonts w:ascii="ＭＳ ゴシック" w:eastAsia="ＭＳ ゴシック" w:hAnsi="ＭＳ ゴシック" w:hint="eastAsia"/>
          <w:b/>
          <w:color w:val="000000"/>
          <w:sz w:val="22"/>
          <w:szCs w:val="22"/>
          <w:lang w:eastAsia="ja-JP"/>
        </w:rPr>
        <w:t>）■</w:t>
      </w:r>
    </w:p>
    <w:p w:rsidR="003F3E0C" w:rsidRPr="0032224E" w:rsidRDefault="003F3E0C" w:rsidP="00BF08BA">
      <w:pPr>
        <w:pStyle w:val="15"/>
        <w:adjustRightInd w:val="0"/>
        <w:snapToGrid w:val="0"/>
        <w:spacing w:line="260" w:lineRule="exact"/>
        <w:ind w:leftChars="67" w:left="141" w:firstLineChars="225" w:firstLine="450"/>
        <w:rPr>
          <w:rFonts w:ascii="ＭＳ ゴシック" w:eastAsia="ＭＳ ゴシック" w:hAnsi="ＭＳ ゴシック"/>
          <w:color w:val="000000"/>
          <w:sz w:val="20"/>
          <w:szCs w:val="22"/>
        </w:rPr>
      </w:pPr>
      <w:r w:rsidRPr="0032224E">
        <w:rPr>
          <w:rFonts w:ascii="ＭＳ ゴシック" w:eastAsia="ＭＳ ゴシック" w:hAnsi="ＭＳ ゴシック" w:hint="eastAsia"/>
          <w:color w:val="000000"/>
          <w:sz w:val="20"/>
          <w:szCs w:val="22"/>
        </w:rPr>
        <w:t>(別紙１)</w:t>
      </w:r>
      <w:r w:rsidR="00B0231E">
        <w:rPr>
          <w:rFonts w:ascii="ＭＳ ゴシック" w:eastAsia="ＭＳ ゴシック" w:hAnsi="ＭＳ ゴシック" w:hint="eastAsia"/>
          <w:color w:val="000000"/>
          <w:sz w:val="20"/>
          <w:szCs w:val="22"/>
        </w:rPr>
        <w:t xml:space="preserve">　一時滞在</w:t>
      </w:r>
      <w:r w:rsidR="00B0231E">
        <w:rPr>
          <w:rFonts w:ascii="ＭＳ ゴシック" w:eastAsia="ＭＳ ゴシック" w:hAnsi="ＭＳ ゴシック" w:hint="eastAsia"/>
          <w:color w:val="000000"/>
          <w:sz w:val="20"/>
          <w:szCs w:val="22"/>
          <w:lang w:eastAsia="ja-JP"/>
        </w:rPr>
        <w:t>施設</w:t>
      </w:r>
      <w:proofErr w:type="spellStart"/>
      <w:r w:rsidR="00A62E04" w:rsidRPr="0032224E">
        <w:rPr>
          <w:rFonts w:ascii="ＭＳ ゴシック" w:eastAsia="ＭＳ ゴシック" w:hAnsi="ＭＳ ゴシック" w:hint="eastAsia"/>
          <w:color w:val="000000"/>
          <w:sz w:val="20"/>
          <w:szCs w:val="22"/>
        </w:rPr>
        <w:t>運営</w:t>
      </w:r>
      <w:r w:rsidRPr="0032224E">
        <w:rPr>
          <w:rFonts w:ascii="ＭＳ ゴシック" w:eastAsia="ＭＳ ゴシック" w:hAnsi="ＭＳ ゴシック" w:hint="eastAsia"/>
          <w:color w:val="000000"/>
          <w:sz w:val="20"/>
          <w:szCs w:val="22"/>
        </w:rPr>
        <w:t>チェックリスト</w:t>
      </w:r>
      <w:proofErr w:type="spellEnd"/>
    </w:p>
    <w:p w:rsidR="003F3E0C" w:rsidRPr="0032224E" w:rsidRDefault="003F3E0C" w:rsidP="00BF08BA">
      <w:pPr>
        <w:pStyle w:val="15"/>
        <w:adjustRightInd w:val="0"/>
        <w:snapToGrid w:val="0"/>
        <w:spacing w:line="260" w:lineRule="exact"/>
        <w:ind w:leftChars="67" w:left="141" w:firstLineChars="225" w:firstLine="450"/>
        <w:rPr>
          <w:rFonts w:ascii="ＭＳ ゴシック" w:eastAsia="ＭＳ ゴシック" w:hAnsi="ＭＳ ゴシック"/>
          <w:color w:val="000000"/>
          <w:sz w:val="20"/>
          <w:szCs w:val="22"/>
        </w:rPr>
      </w:pPr>
      <w:r w:rsidRPr="0032224E">
        <w:rPr>
          <w:rFonts w:ascii="ＭＳ ゴシック" w:eastAsia="ＭＳ ゴシック" w:hAnsi="ＭＳ ゴシック" w:hint="eastAsia"/>
          <w:color w:val="000000"/>
          <w:sz w:val="20"/>
          <w:szCs w:val="22"/>
        </w:rPr>
        <w:t xml:space="preserve">(別紙２)　</w:t>
      </w:r>
      <w:proofErr w:type="spellStart"/>
      <w:r w:rsidRPr="0032224E">
        <w:rPr>
          <w:rFonts w:ascii="ＭＳ ゴシック" w:eastAsia="ＭＳ ゴシック" w:hAnsi="ＭＳ ゴシック" w:hint="eastAsia"/>
          <w:color w:val="000000"/>
          <w:sz w:val="20"/>
          <w:szCs w:val="22"/>
        </w:rPr>
        <w:t>受入人数、必要量、金額等試算シート</w:t>
      </w:r>
      <w:proofErr w:type="spellEnd"/>
    </w:p>
    <w:p w:rsidR="003F3E0C" w:rsidRPr="0032224E" w:rsidRDefault="003F3E0C" w:rsidP="00BF08BA">
      <w:pPr>
        <w:pStyle w:val="15"/>
        <w:adjustRightInd w:val="0"/>
        <w:snapToGrid w:val="0"/>
        <w:spacing w:line="260" w:lineRule="exact"/>
        <w:ind w:leftChars="67" w:left="141" w:firstLineChars="225" w:firstLine="450"/>
        <w:rPr>
          <w:rFonts w:ascii="ＭＳ ゴシック" w:eastAsia="ＭＳ ゴシック" w:hAnsi="ＭＳ ゴシック"/>
          <w:color w:val="000000"/>
          <w:sz w:val="20"/>
          <w:szCs w:val="22"/>
        </w:rPr>
      </w:pPr>
      <w:r w:rsidRPr="0032224E">
        <w:rPr>
          <w:rFonts w:ascii="ＭＳ ゴシック" w:eastAsia="ＭＳ ゴシック" w:hAnsi="ＭＳ ゴシック" w:hint="eastAsia"/>
          <w:color w:val="000000"/>
          <w:sz w:val="20"/>
          <w:szCs w:val="22"/>
        </w:rPr>
        <w:t xml:space="preserve">(別紙３)　</w:t>
      </w:r>
      <w:proofErr w:type="spellStart"/>
      <w:r w:rsidRPr="0032224E">
        <w:rPr>
          <w:rFonts w:ascii="ＭＳ ゴシック" w:eastAsia="ＭＳ ゴシック" w:hAnsi="ＭＳ ゴシック" w:hint="eastAsia"/>
          <w:color w:val="000000"/>
          <w:sz w:val="20"/>
          <w:szCs w:val="22"/>
        </w:rPr>
        <w:t>ツール／備蓄品一覧</w:t>
      </w:r>
      <w:proofErr w:type="spellEnd"/>
    </w:p>
    <w:p w:rsidR="003F3E0C" w:rsidRPr="0032224E" w:rsidRDefault="003F3E0C" w:rsidP="00BF08BA">
      <w:pPr>
        <w:pStyle w:val="15"/>
        <w:adjustRightInd w:val="0"/>
        <w:snapToGrid w:val="0"/>
        <w:spacing w:line="260" w:lineRule="exact"/>
        <w:ind w:leftChars="67" w:left="141" w:firstLineChars="225" w:firstLine="450"/>
        <w:rPr>
          <w:rFonts w:ascii="ＭＳ ゴシック" w:eastAsia="ＭＳ ゴシック" w:hAnsi="ＭＳ ゴシック"/>
          <w:color w:val="000000"/>
          <w:sz w:val="20"/>
          <w:szCs w:val="22"/>
        </w:rPr>
      </w:pPr>
      <w:r w:rsidRPr="0032224E">
        <w:rPr>
          <w:rFonts w:ascii="ＭＳ ゴシック" w:eastAsia="ＭＳ ゴシック" w:hAnsi="ＭＳ ゴシック" w:hint="eastAsia"/>
          <w:color w:val="000000"/>
          <w:sz w:val="20"/>
          <w:szCs w:val="22"/>
        </w:rPr>
        <w:t xml:space="preserve">(別紙４)　</w:t>
      </w:r>
      <w:proofErr w:type="spellStart"/>
      <w:r w:rsidRPr="0032224E">
        <w:rPr>
          <w:rFonts w:ascii="ＭＳ ゴシック" w:eastAsia="ＭＳ ゴシック" w:hAnsi="ＭＳ ゴシック" w:hint="eastAsia"/>
          <w:color w:val="000000"/>
          <w:sz w:val="20"/>
          <w:szCs w:val="22"/>
        </w:rPr>
        <w:t>提供可能施設・インフラ一覧表</w:t>
      </w:r>
      <w:proofErr w:type="spellEnd"/>
    </w:p>
    <w:p w:rsidR="003F3E0C" w:rsidRPr="0032224E" w:rsidRDefault="003F3E0C" w:rsidP="00BF08BA">
      <w:pPr>
        <w:pStyle w:val="15"/>
        <w:adjustRightInd w:val="0"/>
        <w:snapToGrid w:val="0"/>
        <w:spacing w:line="260" w:lineRule="exact"/>
        <w:ind w:leftChars="67" w:left="141" w:firstLineChars="225" w:firstLine="450"/>
        <w:rPr>
          <w:rFonts w:ascii="ＭＳ ゴシック" w:eastAsia="ＭＳ ゴシック" w:hAnsi="ＭＳ ゴシック"/>
          <w:color w:val="000000"/>
          <w:sz w:val="20"/>
          <w:szCs w:val="22"/>
        </w:rPr>
      </w:pPr>
      <w:r w:rsidRPr="0032224E">
        <w:rPr>
          <w:rFonts w:ascii="ＭＳ ゴシック" w:eastAsia="ＭＳ ゴシック" w:hAnsi="ＭＳ ゴシック" w:hint="eastAsia"/>
          <w:color w:val="000000"/>
          <w:sz w:val="20"/>
          <w:szCs w:val="22"/>
        </w:rPr>
        <w:t xml:space="preserve">(別紙５)　</w:t>
      </w:r>
      <w:proofErr w:type="spellStart"/>
      <w:r w:rsidRPr="0032224E">
        <w:rPr>
          <w:rFonts w:ascii="ＭＳ ゴシック" w:eastAsia="ＭＳ ゴシック" w:hAnsi="ＭＳ ゴシック" w:hint="eastAsia"/>
          <w:color w:val="000000"/>
          <w:sz w:val="20"/>
          <w:szCs w:val="22"/>
        </w:rPr>
        <w:t>連絡先一覧</w:t>
      </w:r>
      <w:proofErr w:type="spellEnd"/>
    </w:p>
    <w:p w:rsidR="003F3E0C" w:rsidRPr="0032224E" w:rsidRDefault="003F3E0C" w:rsidP="00BF08BA">
      <w:pPr>
        <w:pStyle w:val="15"/>
        <w:adjustRightInd w:val="0"/>
        <w:snapToGrid w:val="0"/>
        <w:spacing w:line="260" w:lineRule="exact"/>
        <w:ind w:leftChars="67" w:left="141" w:firstLineChars="225" w:firstLine="450"/>
        <w:rPr>
          <w:rFonts w:ascii="ＭＳ ゴシック" w:eastAsia="ＭＳ ゴシック" w:hAnsi="ＭＳ ゴシック"/>
          <w:color w:val="000000"/>
          <w:sz w:val="20"/>
          <w:szCs w:val="22"/>
        </w:rPr>
      </w:pPr>
      <w:r w:rsidRPr="0032224E">
        <w:rPr>
          <w:rFonts w:ascii="ＭＳ ゴシック" w:eastAsia="ＭＳ ゴシック" w:hAnsi="ＭＳ ゴシック" w:hint="eastAsia"/>
          <w:color w:val="000000"/>
          <w:sz w:val="20"/>
          <w:szCs w:val="22"/>
        </w:rPr>
        <w:t xml:space="preserve">(別紙６)　</w:t>
      </w:r>
      <w:proofErr w:type="spellStart"/>
      <w:r w:rsidRPr="0032224E">
        <w:rPr>
          <w:rFonts w:ascii="ＭＳ ゴシック" w:eastAsia="ＭＳ ゴシック" w:hAnsi="ＭＳ ゴシック" w:hint="eastAsia"/>
          <w:color w:val="000000"/>
          <w:sz w:val="20"/>
          <w:szCs w:val="22"/>
        </w:rPr>
        <w:t>組織／担当者別役割一覧表</w:t>
      </w:r>
      <w:proofErr w:type="spellEnd"/>
    </w:p>
    <w:p w:rsidR="003F3E0C" w:rsidRPr="0032224E" w:rsidRDefault="003F3E0C" w:rsidP="00BF08BA">
      <w:pPr>
        <w:pStyle w:val="15"/>
        <w:adjustRightInd w:val="0"/>
        <w:snapToGrid w:val="0"/>
        <w:spacing w:line="260" w:lineRule="exact"/>
        <w:ind w:leftChars="67" w:left="141" w:firstLineChars="225" w:firstLine="450"/>
        <w:rPr>
          <w:rFonts w:ascii="ＭＳ ゴシック" w:eastAsia="ＭＳ ゴシック" w:hAnsi="ＭＳ ゴシック"/>
          <w:color w:val="000000"/>
          <w:sz w:val="20"/>
          <w:szCs w:val="22"/>
        </w:rPr>
      </w:pPr>
      <w:r w:rsidRPr="0032224E">
        <w:rPr>
          <w:rFonts w:ascii="ＭＳ ゴシック" w:eastAsia="ＭＳ ゴシック" w:hAnsi="ＭＳ ゴシック" w:hint="eastAsia"/>
          <w:color w:val="000000"/>
          <w:sz w:val="20"/>
          <w:szCs w:val="22"/>
        </w:rPr>
        <w:t xml:space="preserve">(別紙７)　</w:t>
      </w:r>
      <w:proofErr w:type="spellStart"/>
      <w:r w:rsidRPr="0032224E">
        <w:rPr>
          <w:rFonts w:ascii="ＭＳ ゴシック" w:eastAsia="ＭＳ ゴシック" w:hAnsi="ＭＳ ゴシック" w:hint="eastAsia"/>
          <w:color w:val="000000"/>
          <w:sz w:val="20"/>
          <w:szCs w:val="22"/>
        </w:rPr>
        <w:t>施設被害確認シート</w:t>
      </w:r>
      <w:proofErr w:type="spellEnd"/>
    </w:p>
    <w:p w:rsidR="003F3E0C" w:rsidRPr="0032224E" w:rsidRDefault="003F3E0C" w:rsidP="00BF08BA">
      <w:pPr>
        <w:pStyle w:val="15"/>
        <w:adjustRightInd w:val="0"/>
        <w:snapToGrid w:val="0"/>
        <w:spacing w:line="260" w:lineRule="exact"/>
        <w:ind w:leftChars="67" w:left="141" w:firstLineChars="225" w:firstLine="450"/>
        <w:rPr>
          <w:rFonts w:ascii="ＭＳ ゴシック" w:eastAsia="ＭＳ ゴシック" w:hAnsi="ＭＳ ゴシック"/>
          <w:color w:val="000000"/>
          <w:sz w:val="20"/>
          <w:szCs w:val="22"/>
        </w:rPr>
      </w:pPr>
      <w:r w:rsidRPr="0032224E">
        <w:rPr>
          <w:rFonts w:ascii="ＭＳ ゴシック" w:eastAsia="ＭＳ ゴシック" w:hAnsi="ＭＳ ゴシック" w:hint="eastAsia"/>
          <w:color w:val="000000"/>
          <w:sz w:val="20"/>
          <w:szCs w:val="22"/>
        </w:rPr>
        <w:t xml:space="preserve">(別紙８)　</w:t>
      </w:r>
      <w:proofErr w:type="spellStart"/>
      <w:r w:rsidRPr="0032224E">
        <w:rPr>
          <w:rFonts w:ascii="ＭＳ ゴシック" w:eastAsia="ＭＳ ゴシック" w:hAnsi="ＭＳ ゴシック" w:hint="eastAsia"/>
          <w:color w:val="000000"/>
          <w:sz w:val="20"/>
          <w:szCs w:val="22"/>
        </w:rPr>
        <w:t>施設滞在者名簿</w:t>
      </w:r>
      <w:proofErr w:type="spellEnd"/>
    </w:p>
    <w:p w:rsidR="003F3E0C" w:rsidRPr="00A6092F" w:rsidRDefault="003F3E0C" w:rsidP="00BF08BA">
      <w:pPr>
        <w:pStyle w:val="15"/>
        <w:adjustRightInd w:val="0"/>
        <w:snapToGrid w:val="0"/>
        <w:spacing w:line="260" w:lineRule="exact"/>
        <w:ind w:leftChars="67" w:left="141" w:firstLineChars="225" w:firstLine="450"/>
        <w:rPr>
          <w:rFonts w:ascii="ＭＳ ゴシック" w:eastAsia="ＭＳ ゴシック" w:hAnsi="ＭＳ ゴシック"/>
          <w:color w:val="000000" w:themeColor="text1"/>
          <w:sz w:val="20"/>
          <w:szCs w:val="22"/>
          <w:lang w:eastAsia="ja-JP"/>
        </w:rPr>
      </w:pPr>
      <w:r w:rsidRPr="0032224E">
        <w:rPr>
          <w:rFonts w:ascii="ＭＳ ゴシック" w:eastAsia="ＭＳ ゴシック" w:hAnsi="ＭＳ ゴシック" w:hint="eastAsia"/>
          <w:color w:val="000000"/>
          <w:sz w:val="20"/>
          <w:szCs w:val="22"/>
        </w:rPr>
        <w:t>(別紙９)</w:t>
      </w:r>
      <w:r w:rsidR="00550AD8">
        <w:rPr>
          <w:rFonts w:ascii="ＭＳ ゴシック" w:eastAsia="ＭＳ ゴシック" w:hAnsi="ＭＳ ゴシック" w:hint="eastAsia"/>
          <w:color w:val="000000"/>
          <w:sz w:val="20"/>
          <w:szCs w:val="22"/>
        </w:rPr>
        <w:t xml:space="preserve">　一時滞在</w:t>
      </w:r>
      <w:r w:rsidR="00550AD8">
        <w:rPr>
          <w:rFonts w:ascii="ＭＳ ゴシック" w:eastAsia="ＭＳ ゴシック" w:hAnsi="ＭＳ ゴシック" w:hint="eastAsia"/>
          <w:color w:val="000000"/>
          <w:sz w:val="20"/>
          <w:szCs w:val="22"/>
          <w:lang w:eastAsia="ja-JP"/>
        </w:rPr>
        <w:t>施設</w:t>
      </w:r>
      <w:proofErr w:type="spellStart"/>
      <w:r w:rsidRPr="0032224E">
        <w:rPr>
          <w:rFonts w:ascii="ＭＳ ゴシック" w:eastAsia="ＭＳ ゴシック" w:hAnsi="ＭＳ ゴシック" w:hint="eastAsia"/>
          <w:color w:val="000000"/>
          <w:sz w:val="20"/>
          <w:szCs w:val="22"/>
        </w:rPr>
        <w:t>利用案内</w:t>
      </w:r>
      <w:proofErr w:type="spellEnd"/>
      <w:r w:rsidR="003D7C0B">
        <w:rPr>
          <w:rFonts w:ascii="ＭＳ ゴシック" w:eastAsia="ＭＳ ゴシック" w:hAnsi="ＭＳ ゴシック" w:hint="eastAsia"/>
          <w:color w:val="000000"/>
          <w:sz w:val="20"/>
          <w:szCs w:val="22"/>
          <w:lang w:eastAsia="ja-JP"/>
        </w:rPr>
        <w:t xml:space="preserve">　　</w:t>
      </w:r>
      <w:r w:rsidR="003D7C0B" w:rsidRPr="00A6092F">
        <w:rPr>
          <w:rFonts w:ascii="ＭＳ ゴシック" w:eastAsia="ＭＳ ゴシック" w:hAnsi="ＭＳ ゴシック" w:hint="eastAsia"/>
          <w:color w:val="000000" w:themeColor="text1"/>
          <w:sz w:val="20"/>
          <w:szCs w:val="22"/>
          <w:lang w:eastAsia="ja-JP"/>
        </w:rPr>
        <w:t>一時滞在スペース利用同意書</w:t>
      </w:r>
    </w:p>
    <w:p w:rsidR="003F3E0C" w:rsidRPr="0032224E" w:rsidRDefault="003F3E0C" w:rsidP="00BF08BA">
      <w:pPr>
        <w:pStyle w:val="15"/>
        <w:adjustRightInd w:val="0"/>
        <w:snapToGrid w:val="0"/>
        <w:spacing w:line="260" w:lineRule="exact"/>
        <w:ind w:leftChars="67" w:left="141" w:firstLineChars="225" w:firstLine="450"/>
        <w:rPr>
          <w:rFonts w:ascii="ＭＳ ゴシック" w:eastAsia="ＭＳ ゴシック" w:hAnsi="ＭＳ ゴシック"/>
          <w:color w:val="000000"/>
          <w:sz w:val="20"/>
          <w:szCs w:val="22"/>
        </w:rPr>
      </w:pPr>
      <w:r w:rsidRPr="0032224E">
        <w:rPr>
          <w:rFonts w:ascii="ＭＳ ゴシック" w:eastAsia="ＭＳ ゴシック" w:hAnsi="ＭＳ ゴシック" w:hint="eastAsia"/>
          <w:color w:val="000000"/>
          <w:sz w:val="20"/>
          <w:szCs w:val="22"/>
        </w:rPr>
        <w:t xml:space="preserve">(別紙10)　</w:t>
      </w:r>
      <w:proofErr w:type="spellStart"/>
      <w:r w:rsidRPr="0032224E">
        <w:rPr>
          <w:rFonts w:ascii="ＭＳ ゴシック" w:eastAsia="ＭＳ ゴシック" w:hAnsi="ＭＳ ゴシック" w:hint="eastAsia"/>
          <w:color w:val="000000"/>
          <w:sz w:val="20"/>
          <w:szCs w:val="22"/>
        </w:rPr>
        <w:t>施設利用案内</w:t>
      </w:r>
      <w:proofErr w:type="spellEnd"/>
    </w:p>
    <w:p w:rsidR="003F3E0C" w:rsidRPr="0032224E" w:rsidRDefault="003F3E0C" w:rsidP="00BF08BA">
      <w:pPr>
        <w:pStyle w:val="15"/>
        <w:adjustRightInd w:val="0"/>
        <w:snapToGrid w:val="0"/>
        <w:spacing w:line="260" w:lineRule="exact"/>
        <w:ind w:leftChars="67" w:left="141" w:firstLineChars="225" w:firstLine="450"/>
        <w:rPr>
          <w:rFonts w:ascii="ＭＳ ゴシック" w:eastAsia="ＭＳ ゴシック" w:hAnsi="ＭＳ ゴシック"/>
          <w:color w:val="000000"/>
          <w:sz w:val="20"/>
          <w:szCs w:val="22"/>
        </w:rPr>
      </w:pPr>
      <w:r w:rsidRPr="0032224E">
        <w:rPr>
          <w:rFonts w:ascii="ＭＳ ゴシック" w:eastAsia="ＭＳ ゴシック" w:hAnsi="ＭＳ ゴシック" w:hint="eastAsia"/>
          <w:color w:val="000000"/>
          <w:sz w:val="20"/>
          <w:szCs w:val="22"/>
        </w:rPr>
        <w:t xml:space="preserve">(別紙11)　</w:t>
      </w:r>
      <w:proofErr w:type="spellStart"/>
      <w:r w:rsidRPr="0032224E">
        <w:rPr>
          <w:rFonts w:ascii="ＭＳ ゴシック" w:eastAsia="ＭＳ ゴシック" w:hAnsi="ＭＳ ゴシック" w:hint="eastAsia"/>
          <w:color w:val="000000"/>
          <w:sz w:val="20"/>
          <w:szCs w:val="22"/>
        </w:rPr>
        <w:t>保健衛生チェックリスト</w:t>
      </w:r>
      <w:proofErr w:type="spellEnd"/>
      <w:r w:rsidR="00DB534A">
        <w:rPr>
          <w:rFonts w:ascii="ＭＳ ゴシック" w:eastAsia="ＭＳ ゴシック" w:hAnsi="ＭＳ ゴシック" w:hint="eastAsia"/>
          <w:color w:val="000000"/>
          <w:sz w:val="20"/>
          <w:szCs w:val="22"/>
          <w:lang w:eastAsia="ja-JP"/>
        </w:rPr>
        <w:t>（参考）</w:t>
      </w:r>
    </w:p>
    <w:p w:rsidR="003F3E0C" w:rsidRPr="0032224E" w:rsidRDefault="003F3E0C" w:rsidP="00BF08BA">
      <w:pPr>
        <w:pStyle w:val="15"/>
        <w:adjustRightInd w:val="0"/>
        <w:snapToGrid w:val="0"/>
        <w:spacing w:line="260" w:lineRule="exact"/>
        <w:ind w:leftChars="67" w:left="141" w:firstLineChars="225" w:firstLine="450"/>
        <w:rPr>
          <w:rFonts w:ascii="ＭＳ ゴシック" w:eastAsia="ＭＳ ゴシック" w:hAnsi="ＭＳ ゴシック"/>
          <w:color w:val="000000"/>
          <w:sz w:val="20"/>
          <w:szCs w:val="22"/>
        </w:rPr>
      </w:pPr>
      <w:r w:rsidRPr="0032224E">
        <w:rPr>
          <w:rFonts w:ascii="ＭＳ ゴシック" w:eastAsia="ＭＳ ゴシック" w:hAnsi="ＭＳ ゴシック" w:hint="eastAsia"/>
          <w:color w:val="000000"/>
          <w:sz w:val="20"/>
          <w:szCs w:val="22"/>
        </w:rPr>
        <w:t xml:space="preserve">(別紙12)　</w:t>
      </w:r>
      <w:proofErr w:type="spellStart"/>
      <w:r w:rsidRPr="0032224E">
        <w:rPr>
          <w:rFonts w:ascii="ＭＳ ゴシック" w:eastAsia="ＭＳ ゴシック" w:hAnsi="ＭＳ ゴシック" w:hint="eastAsia"/>
          <w:color w:val="000000"/>
          <w:sz w:val="20"/>
          <w:szCs w:val="22"/>
        </w:rPr>
        <w:t>施設内事前確認のためのチェックリスト</w:t>
      </w:r>
      <w:proofErr w:type="spellEnd"/>
    </w:p>
    <w:p w:rsidR="003F3E0C" w:rsidRPr="0032224E" w:rsidRDefault="003F3E0C" w:rsidP="00BF08BA">
      <w:pPr>
        <w:pStyle w:val="15"/>
        <w:adjustRightInd w:val="0"/>
        <w:snapToGrid w:val="0"/>
        <w:spacing w:line="260" w:lineRule="exact"/>
        <w:ind w:leftChars="67" w:left="141" w:firstLineChars="225" w:firstLine="450"/>
        <w:rPr>
          <w:rFonts w:ascii="ＭＳ ゴシック" w:eastAsia="ＭＳ ゴシック" w:hAnsi="ＭＳ ゴシック"/>
          <w:color w:val="000000"/>
          <w:sz w:val="20"/>
          <w:szCs w:val="22"/>
        </w:rPr>
      </w:pPr>
      <w:r w:rsidRPr="0032224E">
        <w:rPr>
          <w:rFonts w:ascii="ＭＳ ゴシック" w:eastAsia="ＭＳ ゴシック" w:hAnsi="ＭＳ ゴシック" w:hint="eastAsia"/>
          <w:color w:val="000000"/>
          <w:sz w:val="20"/>
          <w:szCs w:val="22"/>
        </w:rPr>
        <w:t xml:space="preserve">(別紙13)　</w:t>
      </w:r>
      <w:proofErr w:type="spellStart"/>
      <w:r w:rsidRPr="0032224E">
        <w:rPr>
          <w:rFonts w:ascii="ＭＳ ゴシック" w:eastAsia="ＭＳ ゴシック" w:hAnsi="ＭＳ ゴシック" w:hint="eastAsia"/>
          <w:color w:val="000000"/>
          <w:sz w:val="20"/>
          <w:szCs w:val="22"/>
        </w:rPr>
        <w:t>連絡票、相談受付票</w:t>
      </w:r>
      <w:proofErr w:type="spellEnd"/>
    </w:p>
    <w:p w:rsidR="003F3E0C" w:rsidRPr="0032224E" w:rsidRDefault="003F3E0C" w:rsidP="00BF08BA">
      <w:pPr>
        <w:pStyle w:val="15"/>
        <w:adjustRightInd w:val="0"/>
        <w:snapToGrid w:val="0"/>
        <w:spacing w:line="260" w:lineRule="exact"/>
        <w:ind w:leftChars="67" w:left="141" w:firstLineChars="225" w:firstLine="450"/>
        <w:rPr>
          <w:rFonts w:ascii="ＭＳ ゴシック" w:eastAsia="ＭＳ ゴシック" w:hAnsi="ＭＳ ゴシック"/>
          <w:color w:val="000000"/>
          <w:sz w:val="20"/>
          <w:szCs w:val="22"/>
        </w:rPr>
      </w:pPr>
      <w:r w:rsidRPr="0032224E">
        <w:rPr>
          <w:rFonts w:ascii="ＭＳ ゴシック" w:eastAsia="ＭＳ ゴシック" w:hAnsi="ＭＳ ゴシック" w:hint="eastAsia"/>
          <w:color w:val="000000"/>
          <w:sz w:val="20"/>
          <w:szCs w:val="22"/>
        </w:rPr>
        <w:t xml:space="preserve">(別紙14)　</w:t>
      </w:r>
      <w:proofErr w:type="spellStart"/>
      <w:r w:rsidRPr="0032224E">
        <w:rPr>
          <w:rFonts w:ascii="ＭＳ ゴシック" w:eastAsia="ＭＳ ゴシック" w:hAnsi="ＭＳ ゴシック" w:hint="eastAsia"/>
          <w:color w:val="000000"/>
          <w:sz w:val="20"/>
          <w:szCs w:val="22"/>
        </w:rPr>
        <w:t>さまざまなシンボルマーク</w:t>
      </w:r>
      <w:proofErr w:type="spellEnd"/>
    </w:p>
    <w:p w:rsidR="003F3E0C" w:rsidRPr="0032224E" w:rsidRDefault="003F3E0C" w:rsidP="00BF08BA">
      <w:pPr>
        <w:pStyle w:val="15"/>
        <w:adjustRightInd w:val="0"/>
        <w:snapToGrid w:val="0"/>
        <w:spacing w:line="260" w:lineRule="exact"/>
        <w:ind w:leftChars="67" w:left="141" w:firstLineChars="225" w:firstLine="450"/>
        <w:rPr>
          <w:rFonts w:ascii="ＭＳ ゴシック" w:eastAsia="ＭＳ ゴシック" w:hAnsi="ＭＳ ゴシック"/>
          <w:color w:val="000000"/>
          <w:sz w:val="20"/>
          <w:szCs w:val="22"/>
        </w:rPr>
      </w:pPr>
      <w:r w:rsidRPr="0032224E">
        <w:rPr>
          <w:rFonts w:ascii="ＭＳ ゴシック" w:eastAsia="ＭＳ ゴシック" w:hAnsi="ＭＳ ゴシック" w:hint="eastAsia"/>
          <w:color w:val="000000"/>
          <w:sz w:val="20"/>
          <w:szCs w:val="22"/>
        </w:rPr>
        <w:t>(別紙15)　▽</w:t>
      </w:r>
      <w:proofErr w:type="spellStart"/>
      <w:r w:rsidRPr="0032224E">
        <w:rPr>
          <w:rFonts w:ascii="ＭＳ ゴシック" w:eastAsia="ＭＳ ゴシック" w:hAnsi="ＭＳ ゴシック" w:hint="eastAsia"/>
          <w:color w:val="000000"/>
          <w:sz w:val="20"/>
          <w:szCs w:val="22"/>
        </w:rPr>
        <w:t>家族との連絡方法</w:t>
      </w:r>
      <w:proofErr w:type="spellEnd"/>
      <w:r w:rsidRPr="0032224E">
        <w:rPr>
          <w:rFonts w:ascii="ＭＳ ゴシック" w:eastAsia="ＭＳ ゴシック" w:hAnsi="ＭＳ ゴシック" w:hint="eastAsia"/>
          <w:color w:val="000000"/>
          <w:sz w:val="20"/>
          <w:szCs w:val="22"/>
        </w:rPr>
        <w:t>▽</w:t>
      </w:r>
    </w:p>
    <w:p w:rsidR="003F3E0C" w:rsidRPr="0032224E" w:rsidRDefault="003F3E0C" w:rsidP="00BF08BA">
      <w:pPr>
        <w:pStyle w:val="15"/>
        <w:adjustRightInd w:val="0"/>
        <w:snapToGrid w:val="0"/>
        <w:spacing w:line="260" w:lineRule="exact"/>
        <w:ind w:leftChars="0" w:left="0" w:firstLineChars="225" w:firstLine="495"/>
        <w:jc w:val="left"/>
        <w:rPr>
          <w:rFonts w:ascii="ＭＳ ゴシック" w:eastAsia="ＭＳ ゴシック" w:hAnsi="ＭＳ ゴシック"/>
          <w:color w:val="000000"/>
          <w:sz w:val="22"/>
          <w:szCs w:val="22"/>
        </w:rPr>
      </w:pPr>
    </w:p>
    <w:p w:rsidR="000115E3" w:rsidRPr="0032224E" w:rsidRDefault="00415431" w:rsidP="00BF08BA">
      <w:pPr>
        <w:pStyle w:val="15"/>
        <w:adjustRightInd w:val="0"/>
        <w:snapToGrid w:val="0"/>
        <w:spacing w:line="260" w:lineRule="exact"/>
        <w:ind w:leftChars="0" w:left="0" w:firstLineChars="250" w:firstLine="525"/>
        <w:jc w:val="right"/>
        <w:rPr>
          <w:rFonts w:ascii="ＭＳ ゴシック" w:eastAsia="ＭＳ ゴシック" w:hAnsi="ＭＳ ゴシック"/>
          <w:color w:val="000000"/>
          <w:sz w:val="21"/>
          <w:szCs w:val="22"/>
        </w:rPr>
      </w:pPr>
      <w:r w:rsidRPr="0032224E">
        <w:rPr>
          <w:rFonts w:ascii="ＭＳ ゴシック" w:eastAsia="ＭＳ ゴシック" w:hAnsi="ＭＳ ゴシック" w:hint="eastAsia"/>
          <w:color w:val="000000"/>
          <w:sz w:val="21"/>
          <w:szCs w:val="22"/>
        </w:rPr>
        <w:t>※</w:t>
      </w:r>
      <w:r w:rsidR="009F14AC" w:rsidRPr="0032224E">
        <w:rPr>
          <w:rFonts w:ascii="ＭＳ ゴシック" w:eastAsia="ＭＳ ゴシック" w:hAnsi="ＭＳ ゴシック" w:hint="eastAsia"/>
          <w:color w:val="000000"/>
          <w:sz w:val="21"/>
          <w:szCs w:val="22"/>
          <w:lang w:eastAsia="ja-JP"/>
        </w:rPr>
        <w:t xml:space="preserve"> </w:t>
      </w:r>
      <w:r w:rsidR="003F3E0C" w:rsidRPr="0032224E">
        <w:rPr>
          <w:rFonts w:ascii="ＭＳ ゴシック" w:eastAsia="ＭＳ ゴシック" w:hAnsi="ＭＳ ゴシック" w:hint="eastAsia"/>
          <w:color w:val="000000"/>
          <w:sz w:val="21"/>
          <w:szCs w:val="22"/>
          <w:lang w:eastAsia="ja-JP"/>
        </w:rPr>
        <w:t>上記</w:t>
      </w:r>
      <w:r w:rsidR="009F14AC" w:rsidRPr="0032224E">
        <w:rPr>
          <w:rFonts w:ascii="ＭＳ ゴシック" w:eastAsia="ＭＳ ゴシック" w:hAnsi="ＭＳ ゴシック" w:hint="eastAsia"/>
          <w:color w:val="000000"/>
          <w:sz w:val="21"/>
          <w:szCs w:val="22"/>
          <w:lang w:eastAsia="ja-JP"/>
        </w:rPr>
        <w:t>の</w:t>
      </w:r>
      <w:r w:rsidR="003F3E0C" w:rsidRPr="0032224E">
        <w:rPr>
          <w:rFonts w:ascii="ＭＳ ゴシック" w:eastAsia="ＭＳ ゴシック" w:hAnsi="ＭＳ ゴシック" w:hint="eastAsia"/>
          <w:color w:val="000000"/>
          <w:sz w:val="21"/>
          <w:szCs w:val="22"/>
          <w:lang w:eastAsia="ja-JP"/>
        </w:rPr>
        <w:t>各種帳票（</w:t>
      </w:r>
      <w:proofErr w:type="spellStart"/>
      <w:r w:rsidRPr="0032224E">
        <w:rPr>
          <w:rFonts w:ascii="ＭＳ ゴシック" w:eastAsia="ＭＳ ゴシック" w:hAnsi="ＭＳ ゴシック" w:hint="eastAsia"/>
          <w:color w:val="000000"/>
          <w:sz w:val="21"/>
          <w:szCs w:val="22"/>
        </w:rPr>
        <w:t>別紙</w:t>
      </w:r>
      <w:proofErr w:type="spellEnd"/>
      <w:r w:rsidR="003F3E0C" w:rsidRPr="0032224E">
        <w:rPr>
          <w:rFonts w:ascii="ＭＳ ゴシック" w:eastAsia="ＭＳ ゴシック" w:hAnsi="ＭＳ ゴシック" w:hint="eastAsia"/>
          <w:color w:val="000000"/>
          <w:sz w:val="21"/>
          <w:szCs w:val="22"/>
          <w:lang w:eastAsia="ja-JP"/>
        </w:rPr>
        <w:t>）</w:t>
      </w:r>
      <w:proofErr w:type="spellStart"/>
      <w:r w:rsidRPr="0032224E">
        <w:rPr>
          <w:rFonts w:ascii="ＭＳ ゴシック" w:eastAsia="ＭＳ ゴシック" w:hAnsi="ＭＳ ゴシック" w:hint="eastAsia"/>
          <w:color w:val="000000"/>
          <w:sz w:val="21"/>
          <w:szCs w:val="22"/>
        </w:rPr>
        <w:t>の追加・削除・名称変更がある場合には修正願います</w:t>
      </w:r>
      <w:proofErr w:type="spellEnd"/>
      <w:r w:rsidRPr="0032224E">
        <w:rPr>
          <w:rFonts w:ascii="ＭＳ ゴシック" w:eastAsia="ＭＳ ゴシック" w:hAnsi="ＭＳ ゴシック" w:hint="eastAsia"/>
          <w:color w:val="000000"/>
          <w:sz w:val="21"/>
          <w:szCs w:val="22"/>
        </w:rPr>
        <w:t>。</w:t>
      </w:r>
      <w:bookmarkStart w:id="2" w:name="_Toc364766005"/>
      <w:bookmarkEnd w:id="0"/>
    </w:p>
    <w:p w:rsidR="009F14AC" w:rsidRPr="0032224E" w:rsidRDefault="00B13987" w:rsidP="009F14AC">
      <w:pPr>
        <w:pStyle w:val="15"/>
        <w:adjustRightInd w:val="0"/>
        <w:snapToGrid w:val="0"/>
        <w:spacing w:line="260" w:lineRule="exact"/>
        <w:ind w:leftChars="0" w:left="0"/>
        <w:jc w:val="left"/>
        <w:rPr>
          <w:rFonts w:ascii="ＭＳ ゴシック" w:eastAsia="ＭＳ ゴシック" w:hAnsi="ＭＳ ゴシック"/>
          <w:color w:val="000000"/>
          <w:lang w:eastAsia="ja-JP"/>
        </w:rPr>
      </w:pPr>
      <w:r>
        <w:rPr>
          <w:rFonts w:ascii="ＭＳ ゴシック" w:eastAsia="ＭＳ ゴシック" w:hAnsi="ＭＳ ゴシック"/>
          <w:color w:val="000000"/>
          <w:lang w:eastAsia="ja-JP"/>
        </w:rPr>
        <w:br w:type="page"/>
      </w:r>
    </w:p>
    <w:p w:rsidR="009F14AC" w:rsidRPr="0032224E" w:rsidRDefault="009F14AC" w:rsidP="009F14AC">
      <w:pPr>
        <w:pStyle w:val="15"/>
        <w:adjustRightInd w:val="0"/>
        <w:snapToGrid w:val="0"/>
        <w:spacing w:line="260" w:lineRule="exact"/>
        <w:ind w:leftChars="0" w:left="0"/>
        <w:jc w:val="left"/>
        <w:rPr>
          <w:rFonts w:ascii="ＭＳ ゴシック" w:eastAsia="ＭＳ ゴシック" w:hAnsi="ＭＳ ゴシック"/>
          <w:color w:val="000000"/>
          <w:lang w:eastAsia="ja-JP"/>
        </w:rPr>
      </w:pPr>
      <w:r w:rsidRPr="0032224E">
        <w:rPr>
          <w:rFonts w:ascii="ＭＳ ゴシック" w:eastAsia="ＭＳ ゴシック" w:hAnsi="ＭＳ ゴシック" w:hint="eastAsia"/>
          <w:color w:val="000000"/>
          <w:lang w:eastAsia="ja-JP"/>
        </w:rPr>
        <w:t>（補足説明）</w:t>
      </w:r>
    </w:p>
    <w:p w:rsidR="009F14AC" w:rsidRPr="004C2A3F" w:rsidRDefault="009F14AC" w:rsidP="009F14AC">
      <w:pPr>
        <w:pStyle w:val="15"/>
        <w:adjustRightInd w:val="0"/>
        <w:snapToGrid w:val="0"/>
        <w:spacing w:line="260" w:lineRule="exact"/>
        <w:ind w:leftChars="0" w:left="0"/>
        <w:jc w:val="left"/>
        <w:rPr>
          <w:rFonts w:ascii="ＭＳ ゴシック" w:eastAsia="ＭＳ ゴシック" w:hAnsi="ＭＳ ゴシック"/>
          <w:lang w:eastAsia="ja-JP"/>
        </w:rPr>
      </w:pPr>
    </w:p>
    <w:p w:rsidR="009F14AC" w:rsidRPr="00B102C8" w:rsidRDefault="00550AD8" w:rsidP="00B102C8">
      <w:pPr>
        <w:numPr>
          <w:ilvl w:val="0"/>
          <w:numId w:val="6"/>
        </w:numPr>
        <w:adjustRightInd w:val="0"/>
        <w:snapToGrid w:val="0"/>
        <w:ind w:leftChars="200" w:left="840" w:rightChars="83" w:right="174"/>
        <w:rPr>
          <w:rFonts w:asciiTheme="majorEastAsia" w:eastAsiaTheme="majorEastAsia" w:hAnsiTheme="majorEastAsia" w:cs="ＭＳ 明朝"/>
          <w:sz w:val="24"/>
          <w:szCs w:val="24"/>
        </w:rPr>
      </w:pPr>
      <w:r w:rsidRPr="00B102C8">
        <w:rPr>
          <w:rFonts w:asciiTheme="majorEastAsia" w:eastAsiaTheme="majorEastAsia" w:hAnsiTheme="majorEastAsia" w:cs="ＭＳ 明朝" w:hint="eastAsia"/>
          <w:sz w:val="24"/>
          <w:szCs w:val="24"/>
        </w:rPr>
        <w:t>本編では、一時滞在施設</w:t>
      </w:r>
      <w:r w:rsidR="009F14AC" w:rsidRPr="00B102C8">
        <w:rPr>
          <w:rFonts w:asciiTheme="majorEastAsia" w:eastAsiaTheme="majorEastAsia" w:hAnsiTheme="majorEastAsia" w:cs="ＭＳ 明朝" w:hint="eastAsia"/>
          <w:sz w:val="24"/>
          <w:szCs w:val="24"/>
        </w:rPr>
        <w:t>の運営に必要な事項に関して、</w:t>
      </w:r>
    </w:p>
    <w:p w:rsidR="00550A9B" w:rsidRDefault="009F14AC" w:rsidP="00550A9B">
      <w:pPr>
        <w:numPr>
          <w:ilvl w:val="0"/>
          <w:numId w:val="71"/>
        </w:numPr>
        <w:adjustRightInd w:val="0"/>
        <w:snapToGrid w:val="0"/>
        <w:ind w:leftChars="500" w:left="2130" w:rightChars="83" w:right="174"/>
        <w:rPr>
          <w:rFonts w:asciiTheme="majorEastAsia" w:eastAsiaTheme="majorEastAsia" w:hAnsiTheme="majorEastAsia" w:cs="ＭＳ 明朝"/>
          <w:sz w:val="24"/>
          <w:szCs w:val="24"/>
        </w:rPr>
      </w:pPr>
      <w:r w:rsidRPr="00B102C8">
        <w:rPr>
          <w:rFonts w:asciiTheme="majorEastAsia" w:eastAsiaTheme="majorEastAsia" w:hAnsiTheme="majorEastAsia" w:cs="ＭＳ 明朝" w:hint="eastAsia"/>
          <w:sz w:val="24"/>
          <w:szCs w:val="24"/>
        </w:rPr>
        <w:t>受入体制】</w:t>
      </w:r>
    </w:p>
    <w:p w:rsidR="00550A9B" w:rsidRDefault="009F14AC" w:rsidP="00550A9B">
      <w:pPr>
        <w:numPr>
          <w:ilvl w:val="0"/>
          <w:numId w:val="71"/>
        </w:numPr>
        <w:adjustRightInd w:val="0"/>
        <w:snapToGrid w:val="0"/>
        <w:ind w:leftChars="500" w:left="2130" w:rightChars="83" w:right="174"/>
        <w:rPr>
          <w:rFonts w:asciiTheme="majorEastAsia" w:eastAsiaTheme="majorEastAsia" w:hAnsiTheme="majorEastAsia" w:cs="ＭＳ 明朝"/>
          <w:sz w:val="24"/>
          <w:szCs w:val="24"/>
        </w:rPr>
      </w:pPr>
      <w:r w:rsidRPr="00B102C8">
        <w:rPr>
          <w:rFonts w:asciiTheme="majorEastAsia" w:eastAsiaTheme="majorEastAsia" w:hAnsiTheme="majorEastAsia" w:cs="ＭＳ 明朝" w:hint="eastAsia"/>
          <w:sz w:val="24"/>
          <w:szCs w:val="24"/>
        </w:rPr>
        <w:t>運営計画】</w:t>
      </w:r>
    </w:p>
    <w:p w:rsidR="009F14AC" w:rsidRPr="00B102C8" w:rsidRDefault="00550A9B" w:rsidP="00550A9B">
      <w:pPr>
        <w:numPr>
          <w:ilvl w:val="0"/>
          <w:numId w:val="71"/>
        </w:numPr>
        <w:adjustRightInd w:val="0"/>
        <w:snapToGrid w:val="0"/>
        <w:ind w:leftChars="500" w:left="2130" w:rightChars="83" w:right="174"/>
        <w:rPr>
          <w:rFonts w:asciiTheme="majorEastAsia" w:eastAsiaTheme="majorEastAsia" w:hAnsiTheme="majorEastAsia" w:cs="ＭＳ 明朝"/>
          <w:sz w:val="24"/>
          <w:szCs w:val="24"/>
        </w:rPr>
      </w:pPr>
      <w:r>
        <w:rPr>
          <w:rFonts w:asciiTheme="majorEastAsia" w:eastAsiaTheme="majorEastAsia" w:hAnsiTheme="majorEastAsia" w:cs="ＭＳ 明朝" w:hint="eastAsia"/>
          <w:sz w:val="24"/>
          <w:szCs w:val="24"/>
        </w:rPr>
        <w:t>平時からの取組み】</w:t>
      </w:r>
    </w:p>
    <w:p w:rsidR="009F14AC" w:rsidRPr="00B102C8" w:rsidRDefault="00550A9B" w:rsidP="009F14AC">
      <w:pPr>
        <w:adjustRightInd w:val="0"/>
        <w:snapToGrid w:val="0"/>
        <w:ind w:left="857" w:rightChars="83" w:right="174"/>
        <w:rPr>
          <w:rFonts w:asciiTheme="majorEastAsia" w:eastAsiaTheme="majorEastAsia" w:hAnsiTheme="majorEastAsia" w:cs="ＭＳ 明朝"/>
          <w:sz w:val="24"/>
          <w:szCs w:val="24"/>
        </w:rPr>
      </w:pPr>
      <w:r>
        <w:rPr>
          <w:rFonts w:asciiTheme="majorEastAsia" w:eastAsiaTheme="majorEastAsia" w:hAnsiTheme="majorEastAsia" w:cs="ＭＳ 明朝" w:hint="eastAsia"/>
          <w:sz w:val="24"/>
          <w:szCs w:val="24"/>
        </w:rPr>
        <w:t>の</w:t>
      </w:r>
      <w:r w:rsidR="009F14AC" w:rsidRPr="00B102C8">
        <w:rPr>
          <w:rFonts w:asciiTheme="majorEastAsia" w:eastAsiaTheme="majorEastAsia" w:hAnsiTheme="majorEastAsia" w:cs="ＭＳ 明朝" w:hint="eastAsia"/>
          <w:sz w:val="24"/>
          <w:szCs w:val="24"/>
        </w:rPr>
        <w:t>３つに分類した構成とし、それぞれの考え方やポイント、留意事項等に　　ついて記載しています。</w:t>
      </w:r>
    </w:p>
    <w:p w:rsidR="009F14AC" w:rsidRPr="00B102C8" w:rsidRDefault="009F14AC" w:rsidP="009F14AC">
      <w:pPr>
        <w:adjustRightInd w:val="0"/>
        <w:snapToGrid w:val="0"/>
        <w:ind w:rightChars="83" w:right="174"/>
        <w:rPr>
          <w:rFonts w:asciiTheme="majorEastAsia" w:eastAsiaTheme="majorEastAsia" w:hAnsiTheme="majorEastAsia" w:cs="ＭＳ 明朝"/>
          <w:sz w:val="24"/>
          <w:szCs w:val="24"/>
        </w:rPr>
      </w:pPr>
    </w:p>
    <w:p w:rsidR="00C14B0A" w:rsidRPr="00B102C8" w:rsidRDefault="00550A9B" w:rsidP="00B102C8">
      <w:pPr>
        <w:numPr>
          <w:ilvl w:val="0"/>
          <w:numId w:val="6"/>
        </w:numPr>
        <w:adjustRightInd w:val="0"/>
        <w:snapToGrid w:val="0"/>
        <w:ind w:leftChars="200" w:left="840" w:rightChars="83" w:right="174"/>
        <w:rPr>
          <w:rFonts w:asciiTheme="majorEastAsia" w:eastAsiaTheme="majorEastAsia" w:hAnsiTheme="majorEastAsia" w:cs="ＭＳ 明朝"/>
          <w:sz w:val="24"/>
          <w:szCs w:val="24"/>
        </w:rPr>
      </w:pPr>
      <w:r>
        <w:rPr>
          <w:rFonts w:asciiTheme="majorEastAsia" w:eastAsiaTheme="majorEastAsia" w:hAnsiTheme="majorEastAsia" w:cs="ＭＳ 明朝" w:hint="eastAsia"/>
          <w:sz w:val="24"/>
          <w:szCs w:val="24"/>
        </w:rPr>
        <w:t>■各種帳票（別紙）■は、一時滞在施設</w:t>
      </w:r>
      <w:r w:rsidR="000A506C">
        <w:rPr>
          <w:rFonts w:asciiTheme="majorEastAsia" w:eastAsiaTheme="majorEastAsia" w:hAnsiTheme="majorEastAsia" w:cs="ＭＳ 明朝" w:hint="eastAsia"/>
          <w:sz w:val="24"/>
          <w:szCs w:val="24"/>
        </w:rPr>
        <w:t>の運営で必要となる帳票で別に作成</w:t>
      </w:r>
      <w:r w:rsidR="00C14B0A" w:rsidRPr="00B102C8">
        <w:rPr>
          <w:rFonts w:asciiTheme="majorEastAsia" w:eastAsiaTheme="majorEastAsia" w:hAnsiTheme="majorEastAsia" w:cs="ＭＳ 明朝" w:hint="eastAsia"/>
          <w:sz w:val="24"/>
          <w:szCs w:val="24"/>
        </w:rPr>
        <w:t>しています。</w:t>
      </w:r>
    </w:p>
    <w:p w:rsidR="00C14B0A" w:rsidRPr="00B102C8" w:rsidRDefault="00C14B0A" w:rsidP="00C14B0A">
      <w:pPr>
        <w:adjustRightInd w:val="0"/>
        <w:snapToGrid w:val="0"/>
        <w:ind w:left="857" w:rightChars="83" w:right="174"/>
        <w:rPr>
          <w:rFonts w:asciiTheme="majorEastAsia" w:eastAsiaTheme="majorEastAsia" w:hAnsiTheme="majorEastAsia" w:cs="ＭＳ 明朝"/>
          <w:sz w:val="24"/>
          <w:szCs w:val="24"/>
        </w:rPr>
      </w:pPr>
    </w:p>
    <w:p w:rsidR="009F14AC" w:rsidRPr="00B102C8" w:rsidRDefault="00C14B0A" w:rsidP="00B102C8">
      <w:pPr>
        <w:numPr>
          <w:ilvl w:val="0"/>
          <w:numId w:val="6"/>
        </w:numPr>
        <w:adjustRightInd w:val="0"/>
        <w:snapToGrid w:val="0"/>
        <w:ind w:leftChars="200" w:left="840" w:rightChars="83" w:right="174"/>
        <w:rPr>
          <w:rFonts w:asciiTheme="majorEastAsia" w:eastAsiaTheme="majorEastAsia" w:hAnsiTheme="majorEastAsia" w:cs="ＭＳ 明朝"/>
          <w:sz w:val="24"/>
          <w:szCs w:val="24"/>
        </w:rPr>
      </w:pPr>
      <w:r w:rsidRPr="00B102C8">
        <w:rPr>
          <w:rFonts w:asciiTheme="majorEastAsia" w:eastAsiaTheme="majorEastAsia" w:hAnsiTheme="majorEastAsia" w:cs="ＭＳ 明朝" w:hint="eastAsia"/>
          <w:sz w:val="24"/>
          <w:szCs w:val="24"/>
        </w:rPr>
        <w:t xml:space="preserve">例えば、　</w:t>
      </w:r>
      <w:r w:rsidR="006C693F" w:rsidRPr="00B102C8">
        <w:rPr>
          <w:rFonts w:asciiTheme="majorEastAsia" w:eastAsiaTheme="majorEastAsia" w:hAnsiTheme="majorEastAsia" w:cs="ＭＳ 明朝" w:hint="eastAsia"/>
          <w:sz w:val="24"/>
          <w:szCs w:val="24"/>
          <w:bdr w:val="single" w:sz="4" w:space="0" w:color="auto"/>
        </w:rPr>
        <w:t>（別紙１）「一時滞在施設</w:t>
      </w:r>
      <w:r w:rsidR="009F14AC" w:rsidRPr="00B102C8">
        <w:rPr>
          <w:rFonts w:asciiTheme="majorEastAsia" w:eastAsiaTheme="majorEastAsia" w:hAnsiTheme="majorEastAsia" w:cs="ＭＳ 明朝" w:hint="eastAsia"/>
          <w:sz w:val="24"/>
          <w:szCs w:val="24"/>
          <w:bdr w:val="single" w:sz="4" w:space="0" w:color="auto"/>
        </w:rPr>
        <w:t>運営チェックリスト」</w:t>
      </w:r>
      <w:r w:rsidR="009F14AC" w:rsidRPr="00B102C8">
        <w:rPr>
          <w:rFonts w:asciiTheme="majorEastAsia" w:eastAsiaTheme="majorEastAsia" w:hAnsiTheme="majorEastAsia" w:cs="ＭＳ 明朝" w:hint="eastAsia"/>
          <w:sz w:val="24"/>
          <w:szCs w:val="24"/>
        </w:rPr>
        <w:t>は、一時滞在</w:t>
      </w:r>
      <w:r w:rsidR="006C693F" w:rsidRPr="00B102C8">
        <w:rPr>
          <w:rFonts w:asciiTheme="majorEastAsia" w:eastAsiaTheme="majorEastAsia" w:hAnsiTheme="majorEastAsia" w:cs="ＭＳ 明朝" w:hint="eastAsia"/>
          <w:sz w:val="24"/>
          <w:szCs w:val="24"/>
        </w:rPr>
        <w:t>施設</w:t>
      </w:r>
      <w:r w:rsidR="009F14AC" w:rsidRPr="00B102C8">
        <w:rPr>
          <w:rFonts w:asciiTheme="majorEastAsia" w:eastAsiaTheme="majorEastAsia" w:hAnsiTheme="majorEastAsia" w:cs="ＭＳ 明朝" w:hint="eastAsia"/>
          <w:sz w:val="24"/>
          <w:szCs w:val="24"/>
        </w:rPr>
        <w:t>の運営（施設における帰宅困難者の受入）にあたり、必要となる実施事項をチェックリスト化し</w:t>
      </w:r>
      <w:r w:rsidRPr="00B102C8">
        <w:rPr>
          <w:rFonts w:asciiTheme="majorEastAsia" w:eastAsiaTheme="majorEastAsia" w:hAnsiTheme="majorEastAsia" w:cs="ＭＳ 明朝" w:hint="eastAsia"/>
          <w:sz w:val="24"/>
          <w:szCs w:val="24"/>
        </w:rPr>
        <w:t>たもので、</w:t>
      </w:r>
    </w:p>
    <w:p w:rsidR="009F14AC" w:rsidRPr="00B102C8" w:rsidRDefault="009F14AC" w:rsidP="009F14AC">
      <w:pPr>
        <w:adjustRightInd w:val="0"/>
        <w:snapToGrid w:val="0"/>
        <w:ind w:left="857" w:rightChars="83" w:right="174"/>
        <w:rPr>
          <w:rFonts w:asciiTheme="majorEastAsia" w:eastAsiaTheme="majorEastAsia" w:hAnsiTheme="majorEastAsia" w:cs="ＭＳ 明朝"/>
          <w:sz w:val="24"/>
          <w:szCs w:val="24"/>
        </w:rPr>
      </w:pPr>
      <w:r w:rsidRPr="00B102C8">
        <w:rPr>
          <w:rFonts w:asciiTheme="majorEastAsia" w:eastAsiaTheme="majorEastAsia" w:hAnsiTheme="majorEastAsia" w:cs="ＭＳ 明朝" w:hint="eastAsia"/>
          <w:sz w:val="24"/>
          <w:szCs w:val="24"/>
        </w:rPr>
        <w:t xml:space="preserve">　＞リスト左側には、（想定される災害時の）時系列を記載」</w:t>
      </w:r>
    </w:p>
    <w:p w:rsidR="009F14AC" w:rsidRPr="00B102C8" w:rsidRDefault="009F14AC" w:rsidP="009F14AC">
      <w:pPr>
        <w:adjustRightInd w:val="0"/>
        <w:snapToGrid w:val="0"/>
        <w:ind w:left="857" w:rightChars="83" w:right="174"/>
        <w:rPr>
          <w:rFonts w:asciiTheme="majorEastAsia" w:eastAsiaTheme="majorEastAsia" w:hAnsiTheme="majorEastAsia" w:cs="ＭＳ 明朝"/>
          <w:sz w:val="24"/>
          <w:szCs w:val="24"/>
        </w:rPr>
      </w:pPr>
      <w:r w:rsidRPr="00B102C8">
        <w:rPr>
          <w:rFonts w:asciiTheme="majorEastAsia" w:eastAsiaTheme="majorEastAsia" w:hAnsiTheme="majorEastAsia" w:cs="ＭＳ 明朝" w:hint="eastAsia"/>
          <w:sz w:val="24"/>
          <w:szCs w:val="24"/>
        </w:rPr>
        <w:t xml:space="preserve">　＞リスト右側には、活動内容を記録するための欄を設けている」等、</w:t>
      </w:r>
    </w:p>
    <w:p w:rsidR="009F14AC" w:rsidRPr="00B102C8" w:rsidRDefault="009F14AC" w:rsidP="009F14AC">
      <w:pPr>
        <w:adjustRightInd w:val="0"/>
        <w:snapToGrid w:val="0"/>
        <w:ind w:left="857" w:rightChars="83" w:right="174"/>
        <w:rPr>
          <w:rFonts w:asciiTheme="majorEastAsia" w:eastAsiaTheme="majorEastAsia" w:hAnsiTheme="majorEastAsia" w:cs="ＭＳ 明朝"/>
          <w:sz w:val="24"/>
          <w:szCs w:val="24"/>
        </w:rPr>
      </w:pPr>
      <w:r w:rsidRPr="00B102C8">
        <w:rPr>
          <w:rFonts w:asciiTheme="majorEastAsia" w:eastAsiaTheme="majorEastAsia" w:hAnsiTheme="majorEastAsia" w:cs="ＭＳ 明朝" w:hint="eastAsia"/>
          <w:sz w:val="24"/>
          <w:szCs w:val="24"/>
        </w:rPr>
        <w:t>実際の活用を想定して作成しています。</w:t>
      </w:r>
    </w:p>
    <w:p w:rsidR="009F14AC" w:rsidRPr="00B102C8" w:rsidRDefault="009F14AC" w:rsidP="009F14AC">
      <w:pPr>
        <w:adjustRightInd w:val="0"/>
        <w:snapToGrid w:val="0"/>
        <w:ind w:rightChars="83" w:right="174"/>
        <w:rPr>
          <w:rFonts w:asciiTheme="majorEastAsia" w:eastAsiaTheme="majorEastAsia" w:hAnsiTheme="majorEastAsia" w:cs="ＭＳ 明朝"/>
          <w:sz w:val="24"/>
          <w:szCs w:val="24"/>
        </w:rPr>
      </w:pPr>
    </w:p>
    <w:p w:rsidR="009F14AC" w:rsidRPr="00B102C8" w:rsidRDefault="00B102C8" w:rsidP="00B102C8">
      <w:pPr>
        <w:numPr>
          <w:ilvl w:val="0"/>
          <w:numId w:val="6"/>
        </w:numPr>
        <w:adjustRightInd w:val="0"/>
        <w:snapToGrid w:val="0"/>
        <w:ind w:leftChars="200" w:left="840" w:rightChars="83" w:right="174"/>
        <w:rPr>
          <w:rFonts w:asciiTheme="majorEastAsia" w:eastAsiaTheme="majorEastAsia" w:hAnsiTheme="majorEastAsia" w:cs="ＭＳ 明朝"/>
          <w:sz w:val="24"/>
          <w:szCs w:val="24"/>
        </w:rPr>
      </w:pPr>
      <w:r w:rsidRPr="00B102C8">
        <w:rPr>
          <w:rFonts w:asciiTheme="majorEastAsia" w:eastAsiaTheme="majorEastAsia" w:hAnsiTheme="majorEastAsia" w:hint="eastAsia"/>
          <w:sz w:val="24"/>
          <w:szCs w:val="24"/>
        </w:rPr>
        <w:t>尚</w:t>
      </w:r>
      <w:r w:rsidR="009F14AC" w:rsidRPr="00B102C8">
        <w:rPr>
          <w:rFonts w:asciiTheme="majorEastAsia" w:eastAsiaTheme="majorEastAsia" w:hAnsiTheme="majorEastAsia" w:hint="eastAsia"/>
          <w:sz w:val="24"/>
          <w:szCs w:val="24"/>
        </w:rPr>
        <w:t>、マニュアルを修正した際には</w:t>
      </w:r>
      <w:r w:rsidR="00C14B0A" w:rsidRPr="00B102C8">
        <w:rPr>
          <w:rFonts w:asciiTheme="majorEastAsia" w:eastAsiaTheme="majorEastAsia" w:hAnsiTheme="majorEastAsia" w:hint="eastAsia"/>
          <w:sz w:val="24"/>
          <w:szCs w:val="24"/>
        </w:rPr>
        <w:t>、</w:t>
      </w:r>
      <w:r w:rsidR="00C14B0A" w:rsidRPr="00B102C8">
        <w:rPr>
          <w:rFonts w:asciiTheme="majorEastAsia" w:eastAsiaTheme="majorEastAsia" w:hAnsiTheme="majorEastAsia" w:cs="ＭＳ 明朝" w:hint="eastAsia"/>
          <w:sz w:val="24"/>
          <w:szCs w:val="24"/>
        </w:rPr>
        <w:t>■各種帳票（別紙）■</w:t>
      </w:r>
      <w:r w:rsidR="00C14B0A" w:rsidRPr="00B102C8">
        <w:rPr>
          <w:rFonts w:asciiTheme="majorEastAsia" w:eastAsiaTheme="majorEastAsia" w:hAnsiTheme="majorEastAsia" w:hint="eastAsia"/>
          <w:sz w:val="24"/>
          <w:szCs w:val="24"/>
        </w:rPr>
        <w:t>を</w:t>
      </w:r>
      <w:r w:rsidR="009F14AC" w:rsidRPr="00B102C8">
        <w:rPr>
          <w:rFonts w:asciiTheme="majorEastAsia" w:eastAsiaTheme="majorEastAsia" w:hAnsiTheme="majorEastAsia" w:hint="eastAsia"/>
          <w:sz w:val="24"/>
          <w:szCs w:val="24"/>
        </w:rPr>
        <w:t>確認・修正することが必要となります。</w:t>
      </w:r>
    </w:p>
    <w:p w:rsidR="009F14AC" w:rsidRPr="00126335" w:rsidRDefault="009F14AC" w:rsidP="009F14AC">
      <w:pPr>
        <w:adjustRightInd w:val="0"/>
        <w:snapToGrid w:val="0"/>
        <w:rPr>
          <w:rFonts w:ascii="ＭＳ ゴシック" w:eastAsia="ＭＳ ゴシック" w:hAnsi="ＭＳ ゴシック"/>
        </w:rPr>
      </w:pPr>
    </w:p>
    <w:p w:rsidR="009F14AC" w:rsidRPr="00126335" w:rsidRDefault="009F14AC" w:rsidP="009F14AC">
      <w:pPr>
        <w:adjustRightInd w:val="0"/>
        <w:snapToGrid w:val="0"/>
        <w:rPr>
          <w:rFonts w:ascii="ＭＳ ゴシック" w:eastAsia="ＭＳ ゴシック" w:hAnsi="ＭＳ ゴシック"/>
        </w:rPr>
      </w:pPr>
    </w:p>
    <w:p w:rsidR="009F14AC" w:rsidRDefault="003A3AD2" w:rsidP="009F14AC">
      <w:pPr>
        <w:adjustRightInd w:val="0"/>
        <w:snapToGrid w:val="0"/>
        <w:rPr>
          <w:rFonts w:ascii="ＭＳ ゴシック" w:eastAsia="ＭＳ ゴシック" w:hAnsi="ＭＳ ゴシック"/>
        </w:rPr>
      </w:pPr>
      <w:r>
        <w:rPr>
          <w:rFonts w:ascii="ＭＳ ゴシック" w:eastAsia="ＭＳ ゴシック" w:hAnsi="ＭＳ ゴシック"/>
          <w:noProof/>
        </w:rPr>
        <w:pict>
          <v:group id="_x0000_s1786" style="position:absolute;left:0;text-align:left;margin-left:0;margin-top:-.1pt;width:467.25pt;height:72.15pt;z-index:251651584;mso-position-horizontal:center" coordorigin="1547,7743" coordsize="9345,1443">
            <v:roundrect id="_x0000_s1784" style="position:absolute;left:2393;top:7758;width:8499;height:1428" arcsize="12088f" fillcolor="#9f9" strokecolor="green" strokeweight="2.75pt">
              <v:textbox style="mso-next-textbox:#_x0000_s1784;mso-fit-shape-to-text:t" inset="5.85pt,.7pt,5.85pt,.7pt">
                <w:txbxContent>
                  <w:p w:rsidR="003A3AD2" w:rsidRDefault="003A3AD2" w:rsidP="008422E3">
                    <w:pPr>
                      <w:numPr>
                        <w:ilvl w:val="0"/>
                        <w:numId w:val="7"/>
                      </w:numPr>
                      <w:adjustRightInd w:val="0"/>
                      <w:snapToGrid w:val="0"/>
                      <w:spacing w:line="300" w:lineRule="exact"/>
                      <w:ind w:left="284" w:hanging="284"/>
                      <w:jc w:val="left"/>
                      <w:rPr>
                        <w:rFonts w:ascii="ＭＳ Ｐ明朝" w:eastAsia="ＭＳ Ｐ明朝" w:hAnsi="ＭＳ Ｐ明朝" w:cs="メイリオ"/>
                        <w:color w:val="000000"/>
                      </w:rPr>
                    </w:pPr>
                    <w:r w:rsidRPr="004C2A3F">
                      <w:rPr>
                        <w:rFonts w:ascii="ＭＳ Ｐ明朝" w:eastAsia="ＭＳ Ｐ明朝" w:hAnsi="ＭＳ Ｐ明朝" w:cs="メイリオ" w:hint="eastAsia"/>
                        <w:color w:val="000000"/>
                      </w:rPr>
                      <w:t>施設管理者は</w:t>
                    </w:r>
                    <w:r>
                      <w:rPr>
                        <w:rFonts w:ascii="ＭＳ Ｐ明朝" w:eastAsia="ＭＳ Ｐ明朝" w:hAnsi="ＭＳ Ｐ明朝" w:cs="メイリオ" w:hint="eastAsia"/>
                        <w:color w:val="000000"/>
                      </w:rPr>
                      <w:t xml:space="preserve">、 </w:t>
                    </w:r>
                    <w:r>
                      <w:rPr>
                        <w:rFonts w:ascii="ＭＳ ゴシック" w:eastAsia="ＭＳ ゴシック" w:hAnsi="ＭＳ ゴシック" w:cs="ＭＳ 明朝" w:hint="eastAsia"/>
                        <w:sz w:val="20"/>
                        <w:szCs w:val="24"/>
                        <w:bdr w:val="single" w:sz="4" w:space="0" w:color="auto"/>
                      </w:rPr>
                      <w:t>（別紙１）「一時滞在施設</w:t>
                    </w:r>
                    <w:r w:rsidRPr="00C14B0A">
                      <w:rPr>
                        <w:rFonts w:ascii="ＭＳ ゴシック" w:eastAsia="ＭＳ ゴシック" w:hAnsi="ＭＳ ゴシック" w:cs="ＭＳ 明朝" w:hint="eastAsia"/>
                        <w:sz w:val="20"/>
                        <w:szCs w:val="24"/>
                        <w:bdr w:val="single" w:sz="4" w:space="0" w:color="auto"/>
                      </w:rPr>
                      <w:t>運営チェックリスト」</w:t>
                    </w:r>
                    <w:r>
                      <w:rPr>
                        <w:rFonts w:ascii="ＭＳ Ｐ明朝" w:eastAsia="ＭＳ Ｐ明朝" w:hAnsi="ＭＳ Ｐ明朝" w:cs="メイリオ" w:hint="eastAsia"/>
                        <w:color w:val="000000"/>
                      </w:rPr>
                      <w:t xml:space="preserve">　をもとに、各章の</w:t>
                    </w:r>
                    <w:r w:rsidRPr="00C14B0A">
                      <w:rPr>
                        <w:rFonts w:ascii="ＭＳ Ｐゴシック" w:eastAsia="ＭＳ Ｐゴシック" w:hAnsi="ＭＳ Ｐゴシック" w:cs="メイリオ" w:hint="eastAsia"/>
                        <w:color w:val="000000"/>
                      </w:rPr>
                      <w:t>【受入体制】【運営計画】【平時からの取組み】</w:t>
                    </w:r>
                    <w:r w:rsidRPr="004C2A3F">
                      <w:rPr>
                        <w:rFonts w:ascii="ＭＳ Ｐ明朝" w:eastAsia="ＭＳ Ｐ明朝" w:hAnsi="ＭＳ Ｐ明朝" w:cs="メイリオ" w:hint="eastAsia"/>
                        <w:color w:val="000000"/>
                      </w:rPr>
                      <w:t>の観点で</w:t>
                    </w:r>
                    <w:r>
                      <w:rPr>
                        <w:rFonts w:ascii="ＭＳ Ｐ明朝" w:eastAsia="ＭＳ Ｐ明朝" w:hAnsi="ＭＳ Ｐ明朝" w:cs="メイリオ" w:hint="eastAsia"/>
                        <w:color w:val="000000"/>
                      </w:rPr>
                      <w:t>、一時滞在施設の運営に向けて</w:t>
                    </w:r>
                    <w:r w:rsidRPr="004C2A3F">
                      <w:rPr>
                        <w:rFonts w:ascii="ＭＳ Ｐ明朝" w:eastAsia="ＭＳ Ｐ明朝" w:hAnsi="ＭＳ Ｐ明朝" w:cs="メイリオ" w:hint="eastAsia"/>
                        <w:color w:val="000000"/>
                      </w:rPr>
                      <w:t>検討</w:t>
                    </w:r>
                    <w:r>
                      <w:rPr>
                        <w:rFonts w:ascii="ＭＳ Ｐ明朝" w:eastAsia="ＭＳ Ｐ明朝" w:hAnsi="ＭＳ Ｐ明朝" w:cs="メイリオ" w:hint="eastAsia"/>
                        <w:color w:val="000000"/>
                      </w:rPr>
                      <w:t>し</w:t>
                    </w:r>
                    <w:r w:rsidRPr="004C2A3F">
                      <w:rPr>
                        <w:rFonts w:ascii="ＭＳ Ｐ明朝" w:eastAsia="ＭＳ Ｐ明朝" w:hAnsi="ＭＳ Ｐ明朝" w:cs="メイリオ" w:hint="eastAsia"/>
                        <w:color w:val="000000"/>
                      </w:rPr>
                      <w:t>、</w:t>
                    </w:r>
                    <w:r>
                      <w:rPr>
                        <w:rFonts w:ascii="ＭＳ Ｐ明朝" w:eastAsia="ＭＳ Ｐ明朝" w:hAnsi="ＭＳ Ｐ明朝" w:cs="メイリオ" w:hint="eastAsia"/>
                        <w:color w:val="000000"/>
                      </w:rPr>
                      <w:t>作成したチェックリストは予め</w:t>
                    </w:r>
                    <w:r w:rsidRPr="004C2A3F">
                      <w:rPr>
                        <w:rFonts w:ascii="ＭＳ Ｐ明朝" w:eastAsia="ＭＳ Ｐ明朝" w:hAnsi="ＭＳ Ｐ明朝" w:cs="メイリオ" w:hint="eastAsia"/>
                        <w:color w:val="000000"/>
                      </w:rPr>
                      <w:t>施設内</w:t>
                    </w:r>
                    <w:r>
                      <w:rPr>
                        <w:rFonts w:ascii="ＭＳ Ｐ明朝" w:eastAsia="ＭＳ Ｐ明朝" w:hAnsi="ＭＳ Ｐ明朝" w:cs="メイリオ" w:hint="eastAsia"/>
                        <w:color w:val="000000"/>
                      </w:rPr>
                      <w:t>の</w:t>
                    </w:r>
                    <w:r w:rsidRPr="004C2A3F">
                      <w:rPr>
                        <w:rFonts w:ascii="ＭＳ Ｐ明朝" w:eastAsia="ＭＳ Ｐ明朝" w:hAnsi="ＭＳ Ｐ明朝" w:cs="メイリオ" w:hint="eastAsia"/>
                        <w:color w:val="000000"/>
                      </w:rPr>
                      <w:t>関係者で確認</w:t>
                    </w:r>
                    <w:r>
                      <w:rPr>
                        <w:rFonts w:ascii="ＭＳ Ｐ明朝" w:eastAsia="ＭＳ Ｐ明朝" w:hAnsi="ＭＳ Ｐ明朝" w:cs="メイリオ" w:hint="eastAsia"/>
                        <w:color w:val="000000"/>
                      </w:rPr>
                      <w:t>・共有してくだ</w:t>
                    </w:r>
                    <w:r w:rsidRPr="004C2A3F">
                      <w:rPr>
                        <w:rFonts w:ascii="ＭＳ Ｐ明朝" w:eastAsia="ＭＳ Ｐ明朝" w:hAnsi="ＭＳ Ｐ明朝" w:cs="メイリオ" w:hint="eastAsia"/>
                        <w:color w:val="000000"/>
                      </w:rPr>
                      <w:t>さい。</w:t>
                    </w:r>
                  </w:p>
                  <w:p w:rsidR="003A3AD2" w:rsidRPr="009F14AC" w:rsidRDefault="003A3AD2" w:rsidP="008422E3">
                    <w:pPr>
                      <w:numPr>
                        <w:ilvl w:val="0"/>
                        <w:numId w:val="7"/>
                      </w:numPr>
                      <w:adjustRightInd w:val="0"/>
                      <w:snapToGrid w:val="0"/>
                      <w:spacing w:line="300" w:lineRule="exact"/>
                      <w:ind w:left="284" w:hanging="284"/>
                      <w:jc w:val="left"/>
                      <w:rPr>
                        <w:rFonts w:ascii="ＭＳ Ｐ明朝" w:eastAsia="ＭＳ Ｐ明朝" w:hAnsi="ＭＳ Ｐ明朝" w:cs="メイリオ"/>
                        <w:color w:val="000000"/>
                      </w:rPr>
                    </w:pPr>
                    <w:r>
                      <w:rPr>
                        <w:rFonts w:ascii="ＭＳ Ｐ明朝" w:eastAsia="ＭＳ Ｐ明朝" w:hAnsi="ＭＳ Ｐ明朝" w:cs="メイリオ" w:hint="eastAsia"/>
                        <w:color w:val="000000"/>
                      </w:rPr>
                      <w:t>又</w:t>
                    </w:r>
                    <w:r w:rsidRPr="009F14AC">
                      <w:rPr>
                        <w:rFonts w:ascii="ＭＳ Ｐ明朝" w:eastAsia="ＭＳ Ｐ明朝" w:hAnsi="ＭＳ Ｐ明朝" w:cs="メイリオ" w:hint="eastAsia"/>
                        <w:color w:val="000000"/>
                      </w:rPr>
                      <w:t>、別紙の帳票類と組み合わせて確認</w:t>
                    </w:r>
                    <w:r>
                      <w:rPr>
                        <w:rFonts w:ascii="ＭＳ Ｐ明朝" w:eastAsia="ＭＳ Ｐ明朝" w:hAnsi="ＭＳ Ｐ明朝" w:cs="メイリオ" w:hint="eastAsia"/>
                        <w:color w:val="000000"/>
                      </w:rPr>
                      <w:t>・共有してください。</w:t>
                    </w:r>
                  </w:p>
                </w:txbxContent>
              </v:textbox>
            </v:roundrect>
            <v:shape id="_x0000_s1785" type="#_x0000_t75" alt="ひらめき" style="position:absolute;left:1547;top:7743;width:760;height:680;visibility:visible" fillcolor="#4f81bd">
              <v:imagedata r:id="rId9" o:title="ひらめき" chromakey="#e4dee4"/>
            </v:shape>
            <w10:wrap type="square"/>
          </v:group>
        </w:pict>
      </w:r>
    </w:p>
    <w:p w:rsidR="0032224E" w:rsidRDefault="0032224E" w:rsidP="009F14AC">
      <w:pPr>
        <w:pStyle w:val="10"/>
        <w:spacing w:afterLines="50" w:after="120"/>
        <w:rPr>
          <w:rFonts w:ascii="ＭＳ ゴシック" w:hAnsi="ＭＳ ゴシック"/>
          <w:b/>
          <w:color w:val="FF0000"/>
          <w:sz w:val="32"/>
          <w:szCs w:val="32"/>
        </w:rPr>
        <w:sectPr w:rsidR="0032224E" w:rsidSect="003B276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1418" w:bottom="1134" w:left="1418" w:header="284" w:footer="284" w:gutter="0"/>
          <w:pgNumType w:start="1"/>
          <w:cols w:space="425"/>
          <w:titlePg/>
          <w:docGrid w:linePitch="321" w:charSpace="-1730"/>
        </w:sectPr>
      </w:pPr>
      <w:bookmarkStart w:id="3" w:name="_Toc502071655"/>
    </w:p>
    <w:p w:rsidR="005E331E" w:rsidRPr="00A072FB" w:rsidRDefault="005E331E" w:rsidP="009F14AC">
      <w:pPr>
        <w:pStyle w:val="10"/>
        <w:spacing w:afterLines="50" w:after="120"/>
        <w:rPr>
          <w:rFonts w:ascii="ＭＳ ゴシック" w:hAnsi="ＭＳ ゴシック"/>
          <w:b/>
          <w:sz w:val="32"/>
          <w:szCs w:val="32"/>
        </w:rPr>
      </w:pPr>
      <w:bookmarkStart w:id="4" w:name="_Toc503774114"/>
      <w:bookmarkStart w:id="5" w:name="_Toc535080038"/>
      <w:proofErr w:type="spellStart"/>
      <w:r w:rsidRPr="00A072FB">
        <w:rPr>
          <w:rFonts w:ascii="ＭＳ ゴシック" w:hAnsi="ＭＳ ゴシック" w:hint="eastAsia"/>
          <w:b/>
          <w:sz w:val="32"/>
          <w:szCs w:val="32"/>
        </w:rPr>
        <w:lastRenderedPageBreak/>
        <w:t>はじめに</w:t>
      </w:r>
      <w:bookmarkEnd w:id="3"/>
      <w:bookmarkEnd w:id="4"/>
      <w:bookmarkEnd w:id="5"/>
      <w:proofErr w:type="spellEnd"/>
    </w:p>
    <w:p w:rsidR="005E331E" w:rsidRPr="00A072FB" w:rsidRDefault="00452856" w:rsidP="001F22CC">
      <w:pPr>
        <w:pStyle w:val="2"/>
        <w:spacing w:afterLines="50" w:after="120"/>
        <w:ind w:leftChars="50" w:left="105"/>
        <w:rPr>
          <w:rFonts w:ascii="ＭＳ ゴシック" w:hAnsi="Courier New"/>
          <w:b/>
          <w:sz w:val="28"/>
          <w:szCs w:val="28"/>
        </w:rPr>
      </w:pPr>
      <w:bookmarkStart w:id="6" w:name="_Toc503774115"/>
      <w:bookmarkStart w:id="7" w:name="_Toc535080039"/>
      <w:r>
        <w:rPr>
          <w:rFonts w:hint="eastAsia"/>
          <w:b/>
          <w:sz w:val="28"/>
          <w:szCs w:val="28"/>
        </w:rPr>
        <w:t>１</w:t>
      </w:r>
      <w:r>
        <w:rPr>
          <w:rFonts w:hint="eastAsia"/>
          <w:b/>
          <w:sz w:val="28"/>
          <w:szCs w:val="28"/>
          <w:lang w:eastAsia="ja-JP"/>
        </w:rPr>
        <w:t xml:space="preserve"> </w:t>
      </w:r>
      <w:proofErr w:type="spellStart"/>
      <w:r w:rsidR="005E331E" w:rsidRPr="00A072FB">
        <w:rPr>
          <w:rFonts w:ascii="ＭＳ ゴシック" w:hAnsi="Courier New" w:hint="eastAsia"/>
          <w:b/>
          <w:sz w:val="28"/>
          <w:szCs w:val="28"/>
        </w:rPr>
        <w:t>基本的な考え方</w:t>
      </w:r>
      <w:bookmarkEnd w:id="6"/>
      <w:bookmarkEnd w:id="7"/>
      <w:proofErr w:type="spellEnd"/>
    </w:p>
    <w:p w:rsidR="00584936" w:rsidRDefault="005E331E" w:rsidP="00584936">
      <w:pPr>
        <w:numPr>
          <w:ilvl w:val="0"/>
          <w:numId w:val="6"/>
        </w:numPr>
        <w:spacing w:line="276" w:lineRule="auto"/>
        <w:ind w:leftChars="200" w:left="840" w:rightChars="81" w:right="170"/>
        <w:rPr>
          <w:rFonts w:asciiTheme="majorEastAsia" w:eastAsiaTheme="majorEastAsia" w:hAnsiTheme="majorEastAsia"/>
          <w:sz w:val="24"/>
          <w:szCs w:val="24"/>
        </w:rPr>
      </w:pPr>
      <w:r w:rsidRPr="001926B2">
        <w:rPr>
          <w:rFonts w:asciiTheme="majorEastAsia" w:eastAsiaTheme="majorEastAsia" w:hAnsiTheme="majorEastAsia"/>
          <w:sz w:val="24"/>
          <w:szCs w:val="24"/>
        </w:rPr>
        <w:t>大規模災害時には、道路や鉄道等の施設被害、点検、交通規制等により、公共交通機関の途絶や一般自動車等の通行不能が生じ、通勤先、通学先や所用先等から自宅への帰宅が困難となる可能性があり</w:t>
      </w:r>
      <w:r w:rsidRPr="001926B2">
        <w:rPr>
          <w:rFonts w:asciiTheme="majorEastAsia" w:eastAsiaTheme="majorEastAsia" w:hAnsiTheme="majorEastAsia" w:hint="eastAsia"/>
          <w:sz w:val="24"/>
          <w:szCs w:val="24"/>
        </w:rPr>
        <w:t>、特に</w:t>
      </w:r>
      <w:r w:rsidRPr="001926B2">
        <w:rPr>
          <w:rFonts w:asciiTheme="majorEastAsia" w:eastAsiaTheme="majorEastAsia" w:hAnsiTheme="majorEastAsia"/>
          <w:sz w:val="24"/>
          <w:szCs w:val="24"/>
        </w:rPr>
        <w:t>ターミナル</w:t>
      </w:r>
      <w:r w:rsidRPr="001926B2">
        <w:rPr>
          <w:rFonts w:asciiTheme="majorEastAsia" w:eastAsiaTheme="majorEastAsia" w:hAnsiTheme="majorEastAsia" w:hint="eastAsia"/>
          <w:sz w:val="24"/>
          <w:szCs w:val="24"/>
        </w:rPr>
        <w:t>駅</w:t>
      </w:r>
      <w:r w:rsidRPr="001926B2">
        <w:rPr>
          <w:rFonts w:asciiTheme="majorEastAsia" w:eastAsiaTheme="majorEastAsia" w:hAnsiTheme="majorEastAsia"/>
          <w:sz w:val="24"/>
          <w:szCs w:val="24"/>
        </w:rPr>
        <w:t>に人が集中することによる混乱が予想されます。</w:t>
      </w:r>
    </w:p>
    <w:p w:rsidR="00584936" w:rsidRDefault="005E331E" w:rsidP="00584936">
      <w:pPr>
        <w:numPr>
          <w:ilvl w:val="0"/>
          <w:numId w:val="6"/>
        </w:numPr>
        <w:spacing w:line="276" w:lineRule="auto"/>
        <w:ind w:leftChars="200" w:left="840" w:rightChars="81" w:right="170"/>
        <w:rPr>
          <w:rFonts w:asciiTheme="majorEastAsia" w:eastAsiaTheme="majorEastAsia" w:hAnsiTheme="majorEastAsia"/>
          <w:sz w:val="24"/>
          <w:szCs w:val="24"/>
        </w:rPr>
      </w:pPr>
      <w:r w:rsidRPr="00584936">
        <w:rPr>
          <w:rFonts w:asciiTheme="majorEastAsia" w:eastAsiaTheme="majorEastAsia" w:hAnsiTheme="majorEastAsia"/>
          <w:sz w:val="24"/>
          <w:szCs w:val="24"/>
        </w:rPr>
        <w:t>しかし、そのような</w:t>
      </w:r>
      <w:r w:rsidR="009F14AC" w:rsidRPr="00584936">
        <w:rPr>
          <w:rFonts w:asciiTheme="majorEastAsia" w:eastAsiaTheme="majorEastAsia" w:hAnsiTheme="majorEastAsia"/>
          <w:sz w:val="24"/>
          <w:szCs w:val="24"/>
        </w:rPr>
        <w:t>状況下においては、行政機関は、被災市民の救援を優先するため、</w:t>
      </w:r>
      <w:r w:rsidR="009F14AC" w:rsidRPr="00584936">
        <w:rPr>
          <w:rFonts w:asciiTheme="majorEastAsia" w:eastAsiaTheme="majorEastAsia" w:hAnsiTheme="majorEastAsia" w:hint="eastAsia"/>
          <w:sz w:val="24"/>
          <w:szCs w:val="24"/>
        </w:rPr>
        <w:t>帰宅</w:t>
      </w:r>
      <w:r w:rsidR="001F22CC" w:rsidRPr="00584936">
        <w:rPr>
          <w:rFonts w:asciiTheme="majorEastAsia" w:eastAsiaTheme="majorEastAsia" w:hAnsiTheme="majorEastAsia"/>
          <w:sz w:val="24"/>
          <w:szCs w:val="24"/>
        </w:rPr>
        <w:t>困難者への十分な対応は困難であり、</w:t>
      </w:r>
      <w:r w:rsidR="001F22CC" w:rsidRPr="00584936">
        <w:rPr>
          <w:rFonts w:asciiTheme="majorEastAsia" w:eastAsiaTheme="majorEastAsia" w:hAnsiTheme="majorEastAsia" w:hint="eastAsia"/>
          <w:sz w:val="24"/>
          <w:szCs w:val="24"/>
        </w:rPr>
        <w:t>又</w:t>
      </w:r>
      <w:r w:rsidRPr="00584936">
        <w:rPr>
          <w:rFonts w:asciiTheme="majorEastAsia" w:eastAsiaTheme="majorEastAsia" w:hAnsiTheme="majorEastAsia"/>
          <w:sz w:val="24"/>
          <w:szCs w:val="24"/>
        </w:rPr>
        <w:t>、帰宅困難者のおよそ半分が民間企業等の事業所の関係者であると予想されることから、民間企業と連携した帰宅困難者への対応体制の構築が必要となります。</w:t>
      </w:r>
    </w:p>
    <w:p w:rsidR="005E331E" w:rsidRPr="00584936" w:rsidRDefault="005E331E" w:rsidP="00584936">
      <w:pPr>
        <w:numPr>
          <w:ilvl w:val="0"/>
          <w:numId w:val="6"/>
        </w:numPr>
        <w:spacing w:line="276" w:lineRule="auto"/>
        <w:ind w:leftChars="200" w:left="840" w:rightChars="81" w:right="170"/>
        <w:rPr>
          <w:rFonts w:asciiTheme="majorEastAsia" w:eastAsiaTheme="majorEastAsia" w:hAnsiTheme="majorEastAsia"/>
          <w:sz w:val="24"/>
          <w:szCs w:val="24"/>
        </w:rPr>
      </w:pPr>
      <w:r w:rsidRPr="00584936">
        <w:rPr>
          <w:rFonts w:asciiTheme="majorEastAsia" w:eastAsiaTheme="majorEastAsia" w:hAnsiTheme="majorEastAsia" w:hint="eastAsia"/>
          <w:sz w:val="24"/>
          <w:szCs w:val="24"/>
        </w:rPr>
        <w:t>このため、帰宅困難者によるターミナル駅の混乱を防止するために『むやみに移動しない』という基本原則を徹底し、『一斉帰宅の抑制』に努めます。</w:t>
      </w:r>
    </w:p>
    <w:p w:rsidR="005E331E" w:rsidRDefault="00390D54" w:rsidP="00964760">
      <w:pPr>
        <w:pStyle w:val="3"/>
        <w:numPr>
          <w:ilvl w:val="0"/>
          <w:numId w:val="58"/>
        </w:numPr>
        <w:spacing w:beforeLines="50" w:before="120" w:afterLines="20" w:after="48"/>
        <w:ind w:leftChars="100" w:left="630"/>
        <w:rPr>
          <w:b/>
          <w:sz w:val="24"/>
          <w:szCs w:val="24"/>
          <w:lang w:val="ja-JP"/>
        </w:rPr>
      </w:pPr>
      <w:bookmarkStart w:id="8" w:name="_Toc503774116"/>
      <w:bookmarkStart w:id="9" w:name="_Toc535080040"/>
      <w:r w:rsidRPr="007F4F41">
        <w:rPr>
          <w:rFonts w:hint="eastAsia"/>
          <w:b/>
          <w:sz w:val="24"/>
          <w:szCs w:val="24"/>
          <w:lang w:val="ja-JP" w:eastAsia="ja-JP"/>
        </w:rPr>
        <w:t>事業所</w:t>
      </w:r>
      <w:r w:rsidRPr="007F4F41">
        <w:rPr>
          <w:rFonts w:hint="eastAsia"/>
          <w:b/>
          <w:sz w:val="24"/>
          <w:szCs w:val="24"/>
          <w:lang w:val="ja-JP"/>
        </w:rPr>
        <w:t>（</w:t>
      </w:r>
      <w:proofErr w:type="spellStart"/>
      <w:r w:rsidRPr="007F4F41">
        <w:rPr>
          <w:rFonts w:hint="eastAsia"/>
          <w:b/>
          <w:sz w:val="24"/>
          <w:szCs w:val="24"/>
          <w:lang w:val="ja-JP"/>
        </w:rPr>
        <w:t>従業員等、来所者）の備え</w:t>
      </w:r>
      <w:bookmarkEnd w:id="8"/>
      <w:bookmarkEnd w:id="9"/>
      <w:proofErr w:type="spellEnd"/>
    </w:p>
    <w:p w:rsidR="009F14AC" w:rsidRPr="001926B2" w:rsidRDefault="00014B58" w:rsidP="00964760">
      <w:pPr>
        <w:numPr>
          <w:ilvl w:val="0"/>
          <w:numId w:val="25"/>
        </w:numPr>
        <w:spacing w:line="276" w:lineRule="auto"/>
        <w:ind w:leftChars="200" w:left="840" w:rightChars="81" w:right="170"/>
        <w:rPr>
          <w:rFonts w:asciiTheme="majorEastAsia" w:eastAsiaTheme="majorEastAsia" w:hAnsiTheme="majorEastAsia"/>
          <w:sz w:val="24"/>
          <w:szCs w:val="24"/>
        </w:rPr>
      </w:pPr>
      <w:r w:rsidRPr="001926B2">
        <w:rPr>
          <w:rFonts w:asciiTheme="majorEastAsia" w:eastAsiaTheme="majorEastAsia" w:hAnsiTheme="majorEastAsia" w:hint="eastAsia"/>
          <w:sz w:val="24"/>
          <w:szCs w:val="24"/>
          <w:lang w:val="x-none"/>
        </w:rPr>
        <w:t>事業者</w:t>
      </w:r>
      <w:r w:rsidR="005E331E" w:rsidRPr="001926B2">
        <w:rPr>
          <w:rFonts w:asciiTheme="majorEastAsia" w:eastAsiaTheme="majorEastAsia" w:hAnsiTheme="majorEastAsia" w:hint="eastAsia"/>
          <w:sz w:val="24"/>
          <w:szCs w:val="24"/>
        </w:rPr>
        <w:t>は、従業員等</w:t>
      </w:r>
      <w:r w:rsidR="00AB1499" w:rsidRPr="001926B2">
        <w:rPr>
          <w:rFonts w:asciiTheme="majorEastAsia" w:eastAsiaTheme="majorEastAsia" w:hAnsiTheme="majorEastAsia" w:hint="eastAsia"/>
          <w:sz w:val="24"/>
          <w:szCs w:val="24"/>
          <w:vertAlign w:val="superscript"/>
        </w:rPr>
        <w:t>注）</w:t>
      </w:r>
      <w:r w:rsidR="005E331E" w:rsidRPr="001926B2">
        <w:rPr>
          <w:rFonts w:asciiTheme="majorEastAsia" w:eastAsiaTheme="majorEastAsia" w:hAnsiTheme="majorEastAsia" w:hint="eastAsia"/>
          <w:sz w:val="24"/>
          <w:szCs w:val="24"/>
        </w:rPr>
        <w:t>が一斉に帰宅することを抑制するため、その所有し、又は</w:t>
      </w:r>
      <w:r w:rsidR="00742CFD">
        <w:rPr>
          <w:rFonts w:asciiTheme="majorEastAsia" w:eastAsiaTheme="majorEastAsia" w:hAnsiTheme="majorEastAsia" w:hint="eastAsia"/>
          <w:sz w:val="24"/>
          <w:szCs w:val="24"/>
        </w:rPr>
        <w:t>、</w:t>
      </w:r>
      <w:r w:rsidR="005E331E" w:rsidRPr="001926B2">
        <w:rPr>
          <w:rFonts w:asciiTheme="majorEastAsia" w:eastAsiaTheme="majorEastAsia" w:hAnsiTheme="majorEastAsia" w:hint="eastAsia"/>
          <w:sz w:val="24"/>
          <w:szCs w:val="24"/>
        </w:rPr>
        <w:t>管理する事業所</w:t>
      </w:r>
      <w:r w:rsidR="001F22CC" w:rsidRPr="001926B2">
        <w:rPr>
          <w:rFonts w:asciiTheme="majorEastAsia" w:eastAsiaTheme="majorEastAsia" w:hAnsiTheme="majorEastAsia" w:hint="eastAsia"/>
          <w:sz w:val="24"/>
          <w:szCs w:val="24"/>
        </w:rPr>
        <w:t>、</w:t>
      </w:r>
      <w:r w:rsidR="005E331E" w:rsidRPr="001926B2">
        <w:rPr>
          <w:rFonts w:asciiTheme="majorEastAsia" w:eastAsiaTheme="majorEastAsia" w:hAnsiTheme="majorEastAsia" w:hint="eastAsia"/>
          <w:sz w:val="24"/>
          <w:szCs w:val="24"/>
        </w:rPr>
        <w:t>その他の施設の安全性</w:t>
      </w:r>
      <w:r w:rsidR="001F22CC" w:rsidRPr="001926B2">
        <w:rPr>
          <w:rFonts w:asciiTheme="majorEastAsia" w:eastAsiaTheme="majorEastAsia" w:hAnsiTheme="majorEastAsia" w:hint="eastAsia"/>
          <w:sz w:val="24"/>
          <w:szCs w:val="24"/>
        </w:rPr>
        <w:t>、</w:t>
      </w:r>
      <w:r w:rsidR="005E331E" w:rsidRPr="001926B2">
        <w:rPr>
          <w:rFonts w:asciiTheme="majorEastAsia" w:eastAsiaTheme="majorEastAsia" w:hAnsiTheme="majorEastAsia" w:hint="eastAsia"/>
          <w:sz w:val="24"/>
          <w:szCs w:val="24"/>
        </w:rPr>
        <w:t>及び周辺の状況を確認し、従業員等を一定期間施設内に留めておくように努めます。</w:t>
      </w:r>
    </w:p>
    <w:p w:rsidR="009F14AC" w:rsidRPr="001926B2" w:rsidRDefault="005E331E" w:rsidP="00964760">
      <w:pPr>
        <w:numPr>
          <w:ilvl w:val="0"/>
          <w:numId w:val="25"/>
        </w:numPr>
        <w:spacing w:line="276" w:lineRule="auto"/>
        <w:ind w:leftChars="200" w:left="840" w:rightChars="81" w:right="170"/>
        <w:rPr>
          <w:rFonts w:asciiTheme="majorEastAsia" w:eastAsiaTheme="majorEastAsia" w:hAnsiTheme="majorEastAsia"/>
          <w:sz w:val="24"/>
          <w:szCs w:val="24"/>
        </w:rPr>
      </w:pPr>
      <w:r w:rsidRPr="001926B2">
        <w:rPr>
          <w:rFonts w:asciiTheme="majorEastAsia" w:eastAsiaTheme="majorEastAsia" w:hAnsiTheme="majorEastAsia" w:hint="eastAsia"/>
          <w:sz w:val="24"/>
          <w:szCs w:val="24"/>
        </w:rPr>
        <w:t>そのために、従業員等が施設内に待機できるよう、最低3日分の食糧・飲料水、非常用トイレ、毛布などの備蓄に努めます。</w:t>
      </w:r>
    </w:p>
    <w:p w:rsidR="005E331E" w:rsidRPr="001926B2" w:rsidRDefault="001F22CC" w:rsidP="00964760">
      <w:pPr>
        <w:numPr>
          <w:ilvl w:val="0"/>
          <w:numId w:val="25"/>
        </w:numPr>
        <w:spacing w:line="276" w:lineRule="auto"/>
        <w:ind w:leftChars="200" w:left="840" w:rightChars="81" w:right="170"/>
        <w:rPr>
          <w:rFonts w:asciiTheme="majorEastAsia" w:eastAsiaTheme="majorEastAsia" w:hAnsiTheme="majorEastAsia"/>
          <w:sz w:val="24"/>
          <w:szCs w:val="24"/>
        </w:rPr>
      </w:pPr>
      <w:r w:rsidRPr="001926B2">
        <w:rPr>
          <w:rFonts w:asciiTheme="majorEastAsia" w:eastAsiaTheme="majorEastAsia" w:hAnsiTheme="majorEastAsia" w:hint="eastAsia"/>
          <w:sz w:val="24"/>
          <w:szCs w:val="24"/>
        </w:rPr>
        <w:t>又</w:t>
      </w:r>
      <w:r w:rsidR="00DB4D38">
        <w:rPr>
          <w:rFonts w:asciiTheme="majorEastAsia" w:eastAsiaTheme="majorEastAsia" w:hAnsiTheme="majorEastAsia" w:hint="eastAsia"/>
          <w:sz w:val="24"/>
          <w:szCs w:val="24"/>
        </w:rPr>
        <w:t>、訪問者、利用者、</w:t>
      </w:r>
      <w:r w:rsidR="005E331E" w:rsidRPr="001926B2">
        <w:rPr>
          <w:rFonts w:asciiTheme="majorEastAsia" w:eastAsiaTheme="majorEastAsia" w:hAnsiTheme="majorEastAsia" w:hint="eastAsia"/>
          <w:sz w:val="24"/>
          <w:szCs w:val="24"/>
        </w:rPr>
        <w:t>顧客の来所者が、帰宅困難者となる場合があります。そのような場</w:t>
      </w:r>
      <w:r w:rsidR="009A213A">
        <w:rPr>
          <w:rFonts w:asciiTheme="majorEastAsia" w:eastAsiaTheme="majorEastAsia" w:hAnsiTheme="majorEastAsia" w:hint="eastAsia"/>
          <w:sz w:val="24"/>
          <w:szCs w:val="24"/>
        </w:rPr>
        <w:t>合には、従業員等と同様に</w:t>
      </w:r>
      <w:r w:rsidR="00A7427D" w:rsidRPr="001926B2">
        <w:rPr>
          <w:rFonts w:asciiTheme="majorEastAsia" w:eastAsiaTheme="majorEastAsia" w:hAnsiTheme="majorEastAsia" w:hint="eastAsia"/>
          <w:sz w:val="24"/>
          <w:szCs w:val="24"/>
        </w:rPr>
        <w:t>一時的に待機できるよう、備蓄や滞在</w:t>
      </w:r>
      <w:r w:rsidRPr="001926B2">
        <w:rPr>
          <w:rFonts w:asciiTheme="majorEastAsia" w:eastAsiaTheme="majorEastAsia" w:hAnsiTheme="majorEastAsia" w:hint="eastAsia"/>
          <w:sz w:val="24"/>
          <w:szCs w:val="24"/>
        </w:rPr>
        <w:t>場所</w:t>
      </w:r>
      <w:r w:rsidR="005E331E" w:rsidRPr="001926B2">
        <w:rPr>
          <w:rFonts w:asciiTheme="majorEastAsia" w:eastAsiaTheme="majorEastAsia" w:hAnsiTheme="majorEastAsia" w:hint="eastAsia"/>
          <w:sz w:val="24"/>
          <w:szCs w:val="24"/>
        </w:rPr>
        <w:t>の確保などの準備を検討してください。</w:t>
      </w:r>
    </w:p>
    <w:p w:rsidR="005E331E" w:rsidRPr="001926B2" w:rsidRDefault="001F22CC" w:rsidP="001F22CC">
      <w:pPr>
        <w:spacing w:beforeLines="20" w:before="48"/>
        <w:ind w:rightChars="131" w:right="275" w:firstLineChars="400" w:firstLine="719"/>
        <w:jc w:val="left"/>
        <w:rPr>
          <w:rFonts w:asciiTheme="majorEastAsia" w:eastAsiaTheme="majorEastAsia" w:hAnsiTheme="majorEastAsia"/>
          <w:w w:val="90"/>
          <w:sz w:val="20"/>
          <w:szCs w:val="20"/>
        </w:rPr>
      </w:pPr>
      <w:r w:rsidRPr="001926B2">
        <w:rPr>
          <w:rFonts w:asciiTheme="majorEastAsia" w:eastAsiaTheme="majorEastAsia" w:hAnsiTheme="majorEastAsia" w:hint="eastAsia"/>
          <w:w w:val="90"/>
          <w:sz w:val="20"/>
          <w:szCs w:val="20"/>
        </w:rPr>
        <w:t>（注）</w:t>
      </w:r>
      <w:r w:rsidR="005E331E" w:rsidRPr="001926B2">
        <w:rPr>
          <w:rFonts w:asciiTheme="majorEastAsia" w:eastAsiaTheme="majorEastAsia" w:hAnsiTheme="majorEastAsia" w:hint="eastAsia"/>
          <w:w w:val="90"/>
          <w:sz w:val="20"/>
          <w:szCs w:val="20"/>
        </w:rPr>
        <w:t>事業所内で業務に従事するもの（雇用形態は問わない）は含むが、来所者は含まない。</w:t>
      </w:r>
    </w:p>
    <w:p w:rsidR="005E331E" w:rsidRPr="00452856" w:rsidRDefault="005E331E" w:rsidP="005E331E">
      <w:pPr>
        <w:rPr>
          <w:rFonts w:ascii="ＭＳ 明朝" w:hAnsi="ＭＳ 明朝"/>
          <w:color w:val="FF0000"/>
          <w:sz w:val="24"/>
          <w:szCs w:val="24"/>
          <w:lang w:val="x-none"/>
        </w:rPr>
      </w:pPr>
    </w:p>
    <w:p w:rsidR="007D0025" w:rsidRDefault="009D7FCD" w:rsidP="00964760">
      <w:pPr>
        <w:pStyle w:val="3"/>
        <w:numPr>
          <w:ilvl w:val="0"/>
          <w:numId w:val="58"/>
        </w:numPr>
        <w:spacing w:beforeLines="50" w:before="120" w:afterLines="20" w:after="48"/>
        <w:ind w:leftChars="100" w:left="630"/>
        <w:rPr>
          <w:b/>
          <w:sz w:val="24"/>
          <w:szCs w:val="24"/>
          <w:lang w:val="ja-JP"/>
        </w:rPr>
      </w:pPr>
      <w:bookmarkStart w:id="10" w:name="_Toc503774117"/>
      <w:bookmarkStart w:id="11" w:name="_Toc535080041"/>
      <w:r w:rsidRPr="00452856">
        <w:rPr>
          <w:rFonts w:hint="eastAsia"/>
          <w:b/>
          <w:sz w:val="24"/>
          <w:szCs w:val="24"/>
          <w:lang w:val="ja-JP"/>
        </w:rPr>
        <w:t>学校（生徒等）の備え</w:t>
      </w:r>
      <w:bookmarkEnd w:id="10"/>
      <w:bookmarkEnd w:id="11"/>
    </w:p>
    <w:p w:rsidR="007D0025" w:rsidRPr="007D0025" w:rsidRDefault="009F14AC" w:rsidP="00964760">
      <w:pPr>
        <w:pStyle w:val="3"/>
        <w:numPr>
          <w:ilvl w:val="0"/>
          <w:numId w:val="26"/>
        </w:numPr>
        <w:spacing w:beforeLines="50" w:before="120" w:afterLines="20" w:after="48"/>
        <w:ind w:leftChars="200" w:left="840"/>
        <w:rPr>
          <w:rFonts w:ascii="ＭＳ ゴシック" w:hAnsi="ＭＳ ゴシック"/>
          <w:b/>
          <w:sz w:val="24"/>
          <w:szCs w:val="24"/>
        </w:rPr>
      </w:pPr>
      <w:r w:rsidRPr="00452856">
        <w:rPr>
          <w:rFonts w:ascii="ＭＳ 明朝" w:hAnsi="ＭＳ 明朝" w:hint="eastAsia"/>
          <w:sz w:val="24"/>
          <w:szCs w:val="24"/>
        </w:rPr>
        <w:t>飲料水、非常用トイレ、毛布などの備蓄に努めます。</w:t>
      </w:r>
    </w:p>
    <w:p w:rsidR="007D0025" w:rsidRPr="007D0025" w:rsidRDefault="005E331E" w:rsidP="00964760">
      <w:pPr>
        <w:pStyle w:val="3"/>
        <w:numPr>
          <w:ilvl w:val="0"/>
          <w:numId w:val="26"/>
        </w:numPr>
        <w:spacing w:beforeLines="50" w:before="120" w:afterLines="20" w:after="48"/>
        <w:ind w:leftChars="200" w:left="840"/>
        <w:rPr>
          <w:rFonts w:ascii="ＭＳ ゴシック" w:hAnsi="ＭＳ ゴシック"/>
          <w:b/>
          <w:sz w:val="24"/>
          <w:szCs w:val="24"/>
        </w:rPr>
      </w:pPr>
      <w:r w:rsidRPr="007D0025">
        <w:rPr>
          <w:rFonts w:ascii="ＭＳ 明朝" w:hAnsi="ＭＳ 明朝" w:hint="eastAsia"/>
          <w:sz w:val="24"/>
          <w:szCs w:val="24"/>
        </w:rPr>
        <w:t>保護者が帰宅困難者となる場合、生徒等の引き取りが困難となる場合が</w:t>
      </w:r>
      <w:r w:rsidR="00D1478E" w:rsidRPr="007D0025">
        <w:rPr>
          <w:rFonts w:ascii="ＭＳ 明朝" w:hAnsi="ＭＳ 明朝" w:hint="eastAsia"/>
          <w:sz w:val="24"/>
          <w:szCs w:val="24"/>
        </w:rPr>
        <w:t xml:space="preserve">　　</w:t>
      </w:r>
      <w:r w:rsidRPr="007D0025">
        <w:rPr>
          <w:rFonts w:ascii="ＭＳ 明朝" w:hAnsi="ＭＳ 明朝" w:hint="eastAsia"/>
          <w:sz w:val="24"/>
          <w:szCs w:val="24"/>
        </w:rPr>
        <w:t>あります。</w:t>
      </w:r>
    </w:p>
    <w:p w:rsidR="007D0025" w:rsidRPr="007D0025" w:rsidRDefault="005E331E" w:rsidP="00964760">
      <w:pPr>
        <w:pStyle w:val="3"/>
        <w:numPr>
          <w:ilvl w:val="0"/>
          <w:numId w:val="26"/>
        </w:numPr>
        <w:spacing w:beforeLines="50" w:before="120" w:afterLines="20" w:after="48"/>
        <w:ind w:leftChars="200" w:left="840"/>
        <w:rPr>
          <w:rFonts w:ascii="ＭＳ ゴシック" w:hAnsi="ＭＳ ゴシック"/>
          <w:b/>
          <w:sz w:val="24"/>
          <w:szCs w:val="24"/>
        </w:rPr>
      </w:pPr>
      <w:r w:rsidRPr="007D0025">
        <w:rPr>
          <w:rFonts w:ascii="ＭＳ 明朝" w:hAnsi="ＭＳ 明朝" w:hint="eastAsia"/>
          <w:sz w:val="24"/>
          <w:szCs w:val="24"/>
        </w:rPr>
        <w:t>その場合には、学校において生徒等の安全確保のため、一定期間</w:t>
      </w:r>
      <w:r w:rsidR="007D0025">
        <w:rPr>
          <w:rFonts w:ascii="ＭＳ 明朝" w:hAnsi="ＭＳ 明朝" w:hint="eastAsia"/>
          <w:sz w:val="24"/>
          <w:szCs w:val="24"/>
          <w:lang w:eastAsia="ja-JP"/>
        </w:rPr>
        <w:t>、</w:t>
      </w:r>
      <w:proofErr w:type="spellStart"/>
      <w:r w:rsidRPr="007D0025">
        <w:rPr>
          <w:rFonts w:ascii="ＭＳ 明朝" w:hAnsi="ＭＳ 明朝" w:hint="eastAsia"/>
          <w:sz w:val="24"/>
          <w:szCs w:val="24"/>
        </w:rPr>
        <w:t>生徒等を</w:t>
      </w:r>
      <w:proofErr w:type="spellEnd"/>
      <w:r w:rsidR="00D1478E" w:rsidRPr="007D0025">
        <w:rPr>
          <w:rFonts w:ascii="ＭＳ 明朝" w:hAnsi="ＭＳ 明朝" w:hint="eastAsia"/>
          <w:sz w:val="24"/>
          <w:szCs w:val="24"/>
        </w:rPr>
        <w:t xml:space="preserve">　　</w:t>
      </w:r>
      <w:r w:rsidRPr="007D0025">
        <w:rPr>
          <w:rFonts w:ascii="ＭＳ 明朝" w:hAnsi="ＭＳ 明朝" w:hint="eastAsia"/>
          <w:sz w:val="24"/>
          <w:szCs w:val="24"/>
        </w:rPr>
        <w:t>校舎内に滞在させることを想定して、食糧・飲料水、非常用トイレなどの</w:t>
      </w:r>
      <w:r w:rsidR="00D1478E" w:rsidRPr="007D0025">
        <w:rPr>
          <w:rFonts w:ascii="ＭＳ 明朝" w:hAnsi="ＭＳ 明朝" w:hint="eastAsia"/>
          <w:sz w:val="24"/>
          <w:szCs w:val="24"/>
        </w:rPr>
        <w:t xml:space="preserve">　　</w:t>
      </w:r>
      <w:r w:rsidRPr="007D0025">
        <w:rPr>
          <w:rFonts w:ascii="ＭＳ 明朝" w:hAnsi="ＭＳ 明朝" w:hint="eastAsia"/>
          <w:sz w:val="24"/>
          <w:szCs w:val="24"/>
        </w:rPr>
        <w:t>備蓄を進めてください。</w:t>
      </w:r>
    </w:p>
    <w:p w:rsidR="005E331E" w:rsidRPr="007D0025" w:rsidRDefault="007D0025" w:rsidP="00964760">
      <w:pPr>
        <w:pStyle w:val="3"/>
        <w:numPr>
          <w:ilvl w:val="0"/>
          <w:numId w:val="26"/>
        </w:numPr>
        <w:spacing w:beforeLines="50" w:before="120" w:afterLines="20" w:after="48"/>
        <w:ind w:leftChars="200" w:left="840"/>
        <w:rPr>
          <w:rFonts w:ascii="ＭＳ ゴシック" w:hAnsi="ＭＳ ゴシック"/>
          <w:b/>
          <w:sz w:val="24"/>
          <w:szCs w:val="24"/>
        </w:rPr>
      </w:pPr>
      <w:r w:rsidRPr="007D0025">
        <w:rPr>
          <w:rFonts w:ascii="ＭＳ 明朝" w:hAnsi="ＭＳ 明朝" w:hint="eastAsia"/>
          <w:sz w:val="24"/>
          <w:szCs w:val="24"/>
        </w:rPr>
        <w:t>又</w:t>
      </w:r>
      <w:r w:rsidR="005E331E" w:rsidRPr="007D0025">
        <w:rPr>
          <w:rFonts w:ascii="ＭＳ 明朝" w:hAnsi="ＭＳ 明朝" w:hint="eastAsia"/>
          <w:sz w:val="24"/>
          <w:szCs w:val="24"/>
        </w:rPr>
        <w:t>、専門学校、予備校、学習塾、保育所などでも同様の取り組みが必要です。</w:t>
      </w:r>
    </w:p>
    <w:p w:rsidR="005E331E" w:rsidRPr="009E31DE" w:rsidRDefault="005E331E" w:rsidP="005E331E">
      <w:pPr>
        <w:rPr>
          <w:rFonts w:ascii="ＭＳ 明朝" w:hAnsi="ＭＳ 明朝"/>
          <w:color w:val="FF0000"/>
          <w:sz w:val="24"/>
          <w:szCs w:val="24"/>
          <w:lang w:val="x-none"/>
        </w:rPr>
      </w:pPr>
    </w:p>
    <w:p w:rsidR="007D0025" w:rsidRDefault="000A506C" w:rsidP="00964760">
      <w:pPr>
        <w:pStyle w:val="3"/>
        <w:numPr>
          <w:ilvl w:val="0"/>
          <w:numId w:val="58"/>
        </w:numPr>
        <w:spacing w:beforeLines="50" w:before="120" w:afterLines="20" w:after="48"/>
        <w:ind w:leftChars="100" w:left="630"/>
        <w:rPr>
          <w:rFonts w:ascii="ＭＳ ゴシック" w:hAnsi="ＭＳ ゴシック"/>
          <w:b/>
          <w:sz w:val="24"/>
          <w:szCs w:val="24"/>
        </w:rPr>
      </w:pPr>
      <w:bookmarkStart w:id="12" w:name="_Toc503774118"/>
      <w:bookmarkStart w:id="13" w:name="_Toc535080042"/>
      <w:r>
        <w:rPr>
          <w:rFonts w:ascii="ＭＳ ゴシック" w:hAnsi="ＭＳ ゴシック" w:hint="eastAsia"/>
          <w:b/>
          <w:sz w:val="24"/>
          <w:szCs w:val="24"/>
        </w:rPr>
        <w:t>帰宅困難者（屋外滞留者）の一時滞在</w:t>
      </w:r>
      <w:r>
        <w:rPr>
          <w:rFonts w:ascii="ＭＳ ゴシック" w:hAnsi="ＭＳ ゴシック" w:hint="eastAsia"/>
          <w:b/>
          <w:sz w:val="24"/>
          <w:szCs w:val="24"/>
          <w:lang w:eastAsia="ja-JP"/>
        </w:rPr>
        <w:t>施設</w:t>
      </w:r>
      <w:proofErr w:type="spellStart"/>
      <w:r w:rsidR="007D0025" w:rsidRPr="009E31DE">
        <w:rPr>
          <w:rFonts w:ascii="ＭＳ ゴシック" w:hAnsi="ＭＳ ゴシック" w:hint="eastAsia"/>
          <w:b/>
          <w:sz w:val="24"/>
          <w:szCs w:val="24"/>
        </w:rPr>
        <w:t>での対応</w:t>
      </w:r>
      <w:bookmarkEnd w:id="12"/>
      <w:bookmarkEnd w:id="13"/>
      <w:proofErr w:type="spellEnd"/>
    </w:p>
    <w:p w:rsidR="007D0025" w:rsidRDefault="007D0025" w:rsidP="00964760">
      <w:pPr>
        <w:pStyle w:val="3"/>
        <w:numPr>
          <w:ilvl w:val="0"/>
          <w:numId w:val="27"/>
        </w:numPr>
        <w:spacing w:beforeLines="50" w:before="120" w:afterLines="20" w:after="48"/>
        <w:ind w:leftChars="200" w:left="840"/>
        <w:rPr>
          <w:rFonts w:ascii="ＭＳ 明朝" w:hAnsi="ＭＳ 明朝"/>
          <w:sz w:val="24"/>
          <w:szCs w:val="24"/>
        </w:rPr>
      </w:pPr>
      <w:r>
        <w:rPr>
          <w:rFonts w:ascii="ＭＳ 明朝" w:hAnsi="ＭＳ 明朝" w:hint="eastAsia"/>
          <w:sz w:val="24"/>
          <w:szCs w:val="24"/>
        </w:rPr>
        <w:t>ターミナル駅周辺などの屋外に滞留し、行</w:t>
      </w:r>
      <w:r>
        <w:rPr>
          <w:rFonts w:ascii="ＭＳ 明朝" w:hAnsi="ＭＳ 明朝" w:hint="eastAsia"/>
          <w:sz w:val="24"/>
          <w:szCs w:val="24"/>
          <w:lang w:eastAsia="ja-JP"/>
        </w:rPr>
        <w:t>き</w:t>
      </w:r>
      <w:r w:rsidR="005E331E" w:rsidRPr="009F14AC">
        <w:rPr>
          <w:rFonts w:ascii="ＭＳ 明朝" w:hAnsi="ＭＳ 明朝" w:hint="eastAsia"/>
          <w:sz w:val="24"/>
          <w:szCs w:val="24"/>
        </w:rPr>
        <w:t>場がない</w:t>
      </w:r>
      <w:r w:rsidR="005E331E" w:rsidRPr="00CD5715">
        <w:rPr>
          <w:rFonts w:ascii="ＭＳ 明朝" w:hAnsi="ＭＳ 明朝" w:hint="eastAsia"/>
          <w:sz w:val="24"/>
          <w:szCs w:val="24"/>
        </w:rPr>
        <w:t>帰宅困難者</w:t>
      </w:r>
      <w:r w:rsidR="00CE6118" w:rsidRPr="00CD5715">
        <w:rPr>
          <w:rFonts w:ascii="ＭＳ 明朝" w:hAnsi="ＭＳ 明朝" w:hint="eastAsia"/>
          <w:sz w:val="24"/>
          <w:szCs w:val="24"/>
        </w:rPr>
        <w:t>（屋外滞留者）</w:t>
      </w:r>
      <w:r w:rsidR="00234682" w:rsidRPr="009F14AC">
        <w:rPr>
          <w:rFonts w:ascii="ＭＳ 明朝" w:hAnsi="ＭＳ 明朝" w:hint="eastAsia"/>
          <w:sz w:val="24"/>
          <w:szCs w:val="24"/>
        </w:rPr>
        <w:t>の方々を一時的に受け</w:t>
      </w:r>
      <w:r w:rsidR="005E331E" w:rsidRPr="009F14AC">
        <w:rPr>
          <w:rFonts w:ascii="ＭＳ 明朝" w:hAnsi="ＭＳ 明朝" w:hint="eastAsia"/>
          <w:sz w:val="24"/>
          <w:szCs w:val="24"/>
        </w:rPr>
        <w:t>入れる施設</w:t>
      </w:r>
      <w:r>
        <w:rPr>
          <w:rFonts w:ascii="ＭＳ 明朝" w:hAnsi="ＭＳ 明朝" w:hint="eastAsia"/>
          <w:sz w:val="24"/>
          <w:szCs w:val="24"/>
        </w:rPr>
        <w:t>（一時滞在</w:t>
      </w:r>
      <w:r>
        <w:rPr>
          <w:rFonts w:ascii="ＭＳ 明朝" w:hAnsi="ＭＳ 明朝" w:hint="eastAsia"/>
          <w:sz w:val="24"/>
          <w:szCs w:val="24"/>
          <w:lang w:eastAsia="ja-JP"/>
        </w:rPr>
        <w:t>施設</w:t>
      </w:r>
      <w:r w:rsidR="00234682" w:rsidRPr="009F14AC">
        <w:rPr>
          <w:rFonts w:ascii="ＭＳ 明朝" w:hAnsi="ＭＳ 明朝" w:hint="eastAsia"/>
          <w:sz w:val="24"/>
          <w:szCs w:val="24"/>
        </w:rPr>
        <w:t>）</w:t>
      </w:r>
      <w:r w:rsidR="00A2089D" w:rsidRPr="009F14AC">
        <w:rPr>
          <w:rFonts w:ascii="ＭＳ 明朝" w:hAnsi="ＭＳ 明朝" w:hint="eastAsia"/>
          <w:sz w:val="24"/>
          <w:szCs w:val="24"/>
        </w:rPr>
        <w:t>は</w:t>
      </w:r>
      <w:r w:rsidR="005E331E" w:rsidRPr="009F14AC">
        <w:rPr>
          <w:rFonts w:ascii="ＭＳ 明朝" w:hAnsi="ＭＳ 明朝" w:hint="eastAsia"/>
          <w:sz w:val="24"/>
          <w:szCs w:val="24"/>
        </w:rPr>
        <w:t>、</w:t>
      </w:r>
      <w:r w:rsidR="005838E5" w:rsidRPr="009F14AC">
        <w:rPr>
          <w:rFonts w:ascii="ＭＳ 明朝" w:hAnsi="ＭＳ 明朝" w:hint="eastAsia"/>
          <w:sz w:val="24"/>
          <w:szCs w:val="24"/>
        </w:rPr>
        <w:t>災害時という特殊な状況下で共助の観点から、施設管理者が自主的に施設を開放します。</w:t>
      </w:r>
    </w:p>
    <w:p w:rsidR="007D0025" w:rsidRDefault="007D0025" w:rsidP="007D0025">
      <w:pPr>
        <w:rPr>
          <w:lang w:val="x-none" w:eastAsia="x-none"/>
        </w:rPr>
      </w:pPr>
    </w:p>
    <w:p w:rsidR="007D0025" w:rsidRPr="007D0025" w:rsidRDefault="007D0025" w:rsidP="007D0025">
      <w:pPr>
        <w:rPr>
          <w:lang w:val="x-none" w:eastAsia="x-none"/>
        </w:rPr>
      </w:pPr>
    </w:p>
    <w:p w:rsidR="007D0025" w:rsidRPr="007D0025" w:rsidRDefault="005838E5" w:rsidP="00964760">
      <w:pPr>
        <w:pStyle w:val="3"/>
        <w:numPr>
          <w:ilvl w:val="0"/>
          <w:numId w:val="27"/>
        </w:numPr>
        <w:spacing w:beforeLines="50" w:before="120" w:afterLines="20" w:after="48"/>
        <w:ind w:leftChars="200" w:left="840"/>
        <w:rPr>
          <w:rFonts w:ascii="ＭＳ ゴシック" w:hAnsi="ＭＳ ゴシック"/>
          <w:b/>
          <w:sz w:val="24"/>
          <w:szCs w:val="24"/>
        </w:rPr>
      </w:pPr>
      <w:r w:rsidRPr="007D0025">
        <w:rPr>
          <w:rFonts w:ascii="ＭＳ 明朝" w:hAnsi="ＭＳ 明朝" w:hint="eastAsia"/>
          <w:sz w:val="24"/>
          <w:szCs w:val="24"/>
        </w:rPr>
        <w:lastRenderedPageBreak/>
        <w:t>そのため、施設を利用される帰宅困難者（屋外滞留者）の方々の損害等については、自己責任となることを理解した上で施設を利用することを前提としています。</w:t>
      </w:r>
    </w:p>
    <w:p w:rsidR="00A918F1" w:rsidRPr="007D0025" w:rsidRDefault="007D0025" w:rsidP="00964760">
      <w:pPr>
        <w:pStyle w:val="3"/>
        <w:numPr>
          <w:ilvl w:val="0"/>
          <w:numId w:val="27"/>
        </w:numPr>
        <w:spacing w:beforeLines="50" w:before="120" w:afterLines="20" w:after="48"/>
        <w:ind w:leftChars="200" w:left="840"/>
        <w:rPr>
          <w:rFonts w:ascii="ＭＳ ゴシック" w:hAnsi="ＭＳ ゴシック"/>
          <w:b/>
          <w:sz w:val="24"/>
          <w:szCs w:val="24"/>
        </w:rPr>
      </w:pPr>
      <w:r>
        <w:rPr>
          <w:rFonts w:ascii="ＭＳ 明朝" w:hAnsi="ＭＳ 明朝" w:hint="eastAsia"/>
          <w:sz w:val="24"/>
          <w:szCs w:val="24"/>
          <w:lang w:eastAsia="ja-JP"/>
        </w:rPr>
        <w:t>尚</w:t>
      </w:r>
      <w:r w:rsidR="00216CA4" w:rsidRPr="007D0025">
        <w:rPr>
          <w:rFonts w:ascii="ＭＳ 明朝" w:hAnsi="ＭＳ 明朝" w:hint="eastAsia"/>
          <w:sz w:val="24"/>
          <w:szCs w:val="24"/>
        </w:rPr>
        <w:t>、</w:t>
      </w:r>
      <w:r w:rsidR="00431C93" w:rsidRPr="007D0025">
        <w:rPr>
          <w:rFonts w:ascii="ＭＳ 明朝" w:hAnsi="ＭＳ 明朝" w:hint="eastAsia"/>
          <w:sz w:val="24"/>
          <w:szCs w:val="24"/>
        </w:rPr>
        <w:t>一時滞在</w:t>
      </w:r>
      <w:r>
        <w:rPr>
          <w:rFonts w:ascii="ＭＳ 明朝" w:hAnsi="ＭＳ 明朝" w:hint="eastAsia"/>
          <w:sz w:val="24"/>
          <w:szCs w:val="24"/>
          <w:lang w:eastAsia="ja-JP"/>
        </w:rPr>
        <w:t>施設</w:t>
      </w:r>
      <w:r w:rsidR="005E331E" w:rsidRPr="007D0025">
        <w:rPr>
          <w:rFonts w:ascii="ＭＳ 明朝" w:hAnsi="ＭＳ 明朝" w:hint="eastAsia"/>
          <w:sz w:val="24"/>
          <w:szCs w:val="24"/>
        </w:rPr>
        <w:t>での滞在</w:t>
      </w:r>
      <w:r w:rsidR="00E513F3" w:rsidRPr="007D0025">
        <w:rPr>
          <w:rFonts w:ascii="ＭＳ 明朝" w:hAnsi="ＭＳ 明朝" w:hint="eastAsia"/>
          <w:sz w:val="24"/>
          <w:szCs w:val="24"/>
        </w:rPr>
        <w:t>期間</w:t>
      </w:r>
      <w:r w:rsidR="00AA6466" w:rsidRPr="007D0025">
        <w:rPr>
          <w:rFonts w:ascii="ＭＳ 明朝" w:hAnsi="ＭＳ 明朝" w:hint="eastAsia"/>
          <w:sz w:val="24"/>
          <w:szCs w:val="24"/>
        </w:rPr>
        <w:t>は、原則、</w:t>
      </w:r>
      <w:r w:rsidR="005E331E" w:rsidRPr="007D0025">
        <w:rPr>
          <w:rFonts w:ascii="ＭＳ 明朝" w:hAnsi="ＭＳ 明朝" w:hint="eastAsia"/>
          <w:sz w:val="24"/>
          <w:szCs w:val="24"/>
        </w:rPr>
        <w:t>翌朝までとし</w:t>
      </w:r>
      <w:r w:rsidR="005838E5" w:rsidRPr="007D0025">
        <w:rPr>
          <w:rFonts w:ascii="ＭＳ 明朝" w:hAnsi="ＭＳ 明朝" w:hint="eastAsia"/>
          <w:sz w:val="24"/>
          <w:szCs w:val="24"/>
        </w:rPr>
        <w:t>、</w:t>
      </w:r>
      <w:r w:rsidR="00020A28" w:rsidRPr="007D0025">
        <w:rPr>
          <w:rFonts w:ascii="ＭＳ 明朝" w:hAnsi="ＭＳ 明朝" w:hint="eastAsia"/>
          <w:sz w:val="24"/>
          <w:szCs w:val="24"/>
        </w:rPr>
        <w:t>一時</w:t>
      </w:r>
      <w:r w:rsidR="00452856" w:rsidRPr="007D0025">
        <w:rPr>
          <w:rFonts w:ascii="ＭＳ 明朝" w:hAnsi="ＭＳ 明朝" w:hint="eastAsia"/>
          <w:sz w:val="24"/>
          <w:szCs w:val="24"/>
        </w:rPr>
        <w:t>滞在するための</w:t>
      </w:r>
      <w:r w:rsidR="00370596">
        <w:rPr>
          <w:rFonts w:ascii="ＭＳ 明朝" w:hAnsi="ＭＳ 明朝" w:hint="eastAsia"/>
          <w:sz w:val="24"/>
          <w:szCs w:val="24"/>
          <w:lang w:eastAsia="ja-JP"/>
        </w:rPr>
        <w:t>場所</w:t>
      </w:r>
      <w:r w:rsidR="007363B8" w:rsidRPr="007D0025">
        <w:rPr>
          <w:rFonts w:ascii="ＭＳ 明朝" w:hAnsi="ＭＳ 明朝" w:hint="eastAsia"/>
          <w:sz w:val="24"/>
          <w:szCs w:val="24"/>
        </w:rPr>
        <w:t>のほか、</w:t>
      </w:r>
      <w:r w:rsidR="005838E5" w:rsidRPr="007D0025">
        <w:rPr>
          <w:rFonts w:ascii="ＭＳ 明朝" w:hAnsi="ＭＳ 明朝" w:hint="eastAsia"/>
          <w:sz w:val="24"/>
          <w:szCs w:val="24"/>
        </w:rPr>
        <w:t>可能な範囲でトイレ、水（水道水）などの提供</w:t>
      </w:r>
      <w:r w:rsidR="00C74C6E" w:rsidRPr="007D0025">
        <w:rPr>
          <w:rFonts w:ascii="ＭＳ 明朝" w:hAnsi="ＭＳ 明朝" w:hint="eastAsia"/>
          <w:sz w:val="24"/>
          <w:szCs w:val="24"/>
        </w:rPr>
        <w:t>とします</w:t>
      </w:r>
      <w:r w:rsidR="005838E5" w:rsidRPr="007D0025">
        <w:rPr>
          <w:rFonts w:ascii="ＭＳ 明朝" w:hAnsi="ＭＳ 明朝" w:hint="eastAsia"/>
          <w:sz w:val="24"/>
          <w:szCs w:val="24"/>
        </w:rPr>
        <w:t>。</w:t>
      </w:r>
      <w:bookmarkStart w:id="14" w:name="_Toc393886205"/>
      <w:bookmarkStart w:id="15" w:name="_Toc393887723"/>
      <w:bookmarkEnd w:id="2"/>
    </w:p>
    <w:p w:rsidR="009E1483" w:rsidRDefault="009E1483" w:rsidP="009E1483">
      <w:pPr>
        <w:spacing w:line="276" w:lineRule="auto"/>
        <w:ind w:rightChars="81" w:right="170"/>
        <w:rPr>
          <w:rFonts w:ascii="ＭＳ 明朝" w:hAnsi="ＭＳ 明朝"/>
          <w:sz w:val="24"/>
          <w:szCs w:val="24"/>
        </w:rPr>
      </w:pPr>
    </w:p>
    <w:p w:rsidR="009E1483" w:rsidRDefault="003A3AD2" w:rsidP="009E1483">
      <w:pPr>
        <w:spacing w:line="276" w:lineRule="auto"/>
        <w:ind w:rightChars="81" w:right="170"/>
        <w:rPr>
          <w:rFonts w:ascii="ＭＳ 明朝" w:hAnsi="ＭＳ 明朝"/>
          <w:sz w:val="24"/>
          <w:szCs w:val="24"/>
        </w:rPr>
      </w:pPr>
      <w:r>
        <w:rPr>
          <w:rFonts w:ascii="ＭＳ 明朝" w:hAnsi="ＭＳ 明朝"/>
          <w:noProof/>
          <w:sz w:val="24"/>
          <w:szCs w:val="24"/>
        </w:rPr>
        <w:pict>
          <v:shape id="_x0000_s3180" type="#_x0000_t202" style="position:absolute;left:0;text-align:left;margin-left:5.05pt;margin-top:6.8pt;width:444.4pt;height:71.85pt;z-index:251689472">
            <v:textbox style="mso-next-textbox:#_x0000_s3180" inset="5.85pt,.7pt,5.85pt,.7pt">
              <w:txbxContent>
                <w:p w:rsidR="003A3AD2" w:rsidRPr="009F5898" w:rsidRDefault="003A3AD2" w:rsidP="009E1483">
                  <w:pPr>
                    <w:rPr>
                      <w:color w:val="FF0000"/>
                    </w:rPr>
                  </w:pPr>
                </w:p>
                <w:p w:rsidR="003A3AD2" w:rsidRPr="001926B2" w:rsidRDefault="003A3AD2" w:rsidP="009E1483">
                  <w:pPr>
                    <w:spacing w:line="276" w:lineRule="auto"/>
                    <w:ind w:firstLineChars="100" w:firstLine="240"/>
                    <w:rPr>
                      <w:rFonts w:ascii="ＭＳ ゴシック" w:eastAsia="ＭＳ ゴシック" w:hAnsi="ＭＳ ゴシック"/>
                      <w:sz w:val="24"/>
                      <w:szCs w:val="24"/>
                    </w:rPr>
                  </w:pPr>
                  <w:r w:rsidRPr="001926B2">
                    <w:rPr>
                      <w:rFonts w:ascii="ＭＳ ゴシック" w:eastAsia="ＭＳ ゴシック" w:hAnsi="ＭＳ ゴシック" w:hint="eastAsia"/>
                      <w:sz w:val="24"/>
                      <w:szCs w:val="24"/>
                    </w:rPr>
                    <w:t>本マニュアルの基本的な考え方は、協議会での災害想定（3.11モデル）を前提に一定の考え方を示したものであり、本マニュアルの記載内容が帰宅困難者への事業所の対応（支援物資の提供等）を拘束するものではありません。</w:t>
                  </w:r>
                </w:p>
              </w:txbxContent>
            </v:textbox>
          </v:shape>
        </w:pict>
      </w:r>
    </w:p>
    <w:p w:rsidR="009E1483" w:rsidRPr="009E31DE" w:rsidRDefault="009E1483" w:rsidP="009E1483">
      <w:pPr>
        <w:spacing w:line="276" w:lineRule="auto"/>
        <w:ind w:rightChars="81" w:right="170"/>
        <w:rPr>
          <w:rFonts w:ascii="ＭＳ 明朝" w:hAnsi="ＭＳ 明朝"/>
          <w:sz w:val="24"/>
          <w:szCs w:val="24"/>
        </w:rPr>
        <w:sectPr w:rsidR="009E1483" w:rsidRPr="009E31DE" w:rsidSect="0032224E">
          <w:footerReference w:type="default" r:id="rId16"/>
          <w:pgSz w:w="11906" w:h="16838" w:code="9"/>
          <w:pgMar w:top="1134" w:right="1418" w:bottom="1134" w:left="1418" w:header="284" w:footer="284" w:gutter="0"/>
          <w:pgNumType w:start="1"/>
          <w:cols w:space="425"/>
          <w:docGrid w:linePitch="321" w:charSpace="-1730"/>
        </w:sectPr>
      </w:pPr>
    </w:p>
    <w:p w:rsidR="00A918F1" w:rsidRDefault="009D42C8" w:rsidP="001926B2">
      <w:pPr>
        <w:pStyle w:val="10"/>
        <w:spacing w:afterLines="50" w:after="120"/>
        <w:ind w:leftChars="50" w:left="105"/>
        <w:rPr>
          <w:rFonts w:ascii="ＭＳ ゴシック" w:hAnsi="ＭＳ ゴシック"/>
          <w:b/>
          <w:sz w:val="28"/>
          <w:szCs w:val="28"/>
          <w:lang w:val="en-US" w:eastAsia="ja-JP"/>
        </w:rPr>
      </w:pPr>
      <w:bookmarkStart w:id="16" w:name="_Toc503774119"/>
      <w:bookmarkStart w:id="17" w:name="_Toc535080043"/>
      <w:r>
        <w:rPr>
          <w:rFonts w:hint="eastAsia"/>
          <w:b/>
          <w:sz w:val="28"/>
          <w:szCs w:val="28"/>
          <w:lang w:val="en-US" w:eastAsia="ja-JP"/>
        </w:rPr>
        <w:lastRenderedPageBreak/>
        <w:t>２</w:t>
      </w:r>
      <w:r w:rsidRPr="00A072FB">
        <w:rPr>
          <w:rFonts w:hint="eastAsia"/>
          <w:b/>
          <w:sz w:val="28"/>
          <w:szCs w:val="28"/>
        </w:rPr>
        <w:t xml:space="preserve">　</w:t>
      </w:r>
      <w:proofErr w:type="spellStart"/>
      <w:r>
        <w:rPr>
          <w:rFonts w:ascii="ＭＳ ゴシック" w:hAnsi="ＭＳ ゴシック" w:hint="eastAsia"/>
          <w:b/>
          <w:sz w:val="28"/>
          <w:szCs w:val="28"/>
          <w:lang w:val="en-US"/>
        </w:rPr>
        <w:t>帰宅困難者対策（ターミナル駅周辺の混乱防止）全体概要フロ</w:t>
      </w:r>
      <w:proofErr w:type="spellEnd"/>
      <w:r>
        <w:rPr>
          <w:rFonts w:ascii="ＭＳ ゴシック" w:hAnsi="ＭＳ ゴシック" w:hint="eastAsia"/>
          <w:b/>
          <w:sz w:val="28"/>
          <w:szCs w:val="28"/>
          <w:lang w:val="en-US"/>
        </w:rPr>
        <w:t>ー</w:t>
      </w:r>
      <w:bookmarkEnd w:id="16"/>
      <w:bookmarkEnd w:id="17"/>
    </w:p>
    <w:p w:rsidR="00573B15" w:rsidRPr="00573B15" w:rsidRDefault="003A3AD2" w:rsidP="00573B15">
      <w:r>
        <w:rPr>
          <w:noProof/>
        </w:rPr>
        <w:object w:dxaOrig="0" w:dyaOrig="0" w14:anchorId="59ACCA7F">
          <v:shape id="_x0000_s3183" type="#_x0000_t75" style="position:absolute;left:0;text-align:left;margin-left:3.1pt;margin-top:5.25pt;width:765.55pt;height:448.1pt;z-index:251690496;mso-position-horizontal-relative:text;mso-position-vertical-relative:text">
            <v:imagedata r:id="rId17" o:title=""/>
          </v:shape>
          <o:OLEObject Type="Embed" ProgID="Excel.Sheet.12" ShapeID="_x0000_s3183" DrawAspect="Content" ObjectID="_1742212241" r:id="rId18"/>
        </w:object>
      </w:r>
      <w:r w:rsidR="00876E55">
        <w:rPr>
          <w:rFonts w:hint="eastAsia"/>
        </w:rPr>
        <w:t xml:space="preserve">　　　</w:t>
      </w:r>
    </w:p>
    <w:p w:rsidR="009D42C8" w:rsidRPr="009D42C8" w:rsidRDefault="009D42C8" w:rsidP="00DB534A">
      <w:pPr>
        <w:ind w:firstLineChars="100" w:firstLine="210"/>
        <w:rPr>
          <w:lang w:eastAsia="x-none"/>
        </w:rPr>
      </w:pPr>
    </w:p>
    <w:p w:rsidR="005644A1" w:rsidRPr="00A918F1" w:rsidRDefault="005644A1" w:rsidP="00A918F1">
      <w:pPr>
        <w:tabs>
          <w:tab w:val="center" w:pos="7398"/>
        </w:tabs>
        <w:rPr>
          <w:lang w:eastAsia="x-none"/>
        </w:rPr>
        <w:sectPr w:rsidR="005644A1" w:rsidRPr="00A918F1" w:rsidSect="00DB534A">
          <w:pgSz w:w="16838" w:h="11906" w:orient="landscape" w:code="9"/>
          <w:pgMar w:top="680" w:right="1021" w:bottom="680" w:left="1021" w:header="284" w:footer="284" w:gutter="0"/>
          <w:cols w:space="425"/>
          <w:docGrid w:linePitch="321" w:charSpace="-1730"/>
        </w:sectPr>
      </w:pPr>
    </w:p>
    <w:p w:rsidR="000115E3" w:rsidRPr="007B5EEF" w:rsidRDefault="009454FD" w:rsidP="009F14AC">
      <w:pPr>
        <w:pStyle w:val="10"/>
        <w:spacing w:afterLines="50" w:after="120"/>
        <w:rPr>
          <w:rFonts w:ascii="ＭＳ ゴシック" w:hAnsi="ＭＳ ゴシック"/>
          <w:b/>
          <w:sz w:val="32"/>
          <w:szCs w:val="32"/>
        </w:rPr>
      </w:pPr>
      <w:bookmarkStart w:id="18" w:name="_Toc503774120"/>
      <w:bookmarkStart w:id="19" w:name="_Toc535080044"/>
      <w:r w:rsidRPr="007B5EEF">
        <w:rPr>
          <w:rFonts w:ascii="ＭＳ ゴシック" w:hAnsi="ＭＳ ゴシック" w:hint="eastAsia"/>
          <w:b/>
          <w:sz w:val="32"/>
          <w:szCs w:val="32"/>
        </w:rPr>
        <w:lastRenderedPageBreak/>
        <w:t xml:space="preserve">第１章　</w:t>
      </w:r>
      <w:proofErr w:type="spellStart"/>
      <w:r w:rsidRPr="007B5EEF">
        <w:rPr>
          <w:rFonts w:ascii="ＭＳ ゴシック" w:hAnsi="ＭＳ ゴシック" w:hint="eastAsia"/>
          <w:b/>
          <w:sz w:val="32"/>
          <w:szCs w:val="32"/>
        </w:rPr>
        <w:t>受入体制</w:t>
      </w:r>
      <w:bookmarkEnd w:id="14"/>
      <w:bookmarkEnd w:id="15"/>
      <w:bookmarkEnd w:id="18"/>
      <w:bookmarkEnd w:id="19"/>
      <w:proofErr w:type="spellEnd"/>
    </w:p>
    <w:p w:rsidR="000115E3" w:rsidRPr="001926B2" w:rsidRDefault="000115E3" w:rsidP="00964760">
      <w:pPr>
        <w:numPr>
          <w:ilvl w:val="0"/>
          <w:numId w:val="53"/>
        </w:numPr>
        <w:ind w:leftChars="200" w:left="840" w:rightChars="183" w:right="384"/>
        <w:rPr>
          <w:rFonts w:asciiTheme="majorEastAsia" w:eastAsiaTheme="majorEastAsia" w:hAnsiTheme="majorEastAsia" w:cs="ＭＳ 明朝"/>
          <w:sz w:val="24"/>
          <w:szCs w:val="24"/>
        </w:rPr>
      </w:pPr>
      <w:bookmarkStart w:id="20" w:name="_Toc390090905"/>
      <w:r w:rsidRPr="001926B2">
        <w:rPr>
          <w:rFonts w:asciiTheme="majorEastAsia" w:eastAsiaTheme="majorEastAsia" w:hAnsiTheme="majorEastAsia" w:cs="ＭＳ 明朝" w:hint="eastAsia"/>
          <w:sz w:val="24"/>
          <w:szCs w:val="24"/>
        </w:rPr>
        <w:t>本</w:t>
      </w:r>
      <w:r w:rsidR="001F699D" w:rsidRPr="001926B2">
        <w:rPr>
          <w:rFonts w:asciiTheme="majorEastAsia" w:eastAsiaTheme="majorEastAsia" w:hAnsiTheme="majorEastAsia" w:cs="ＭＳ 明朝" w:hint="eastAsia"/>
          <w:sz w:val="24"/>
          <w:szCs w:val="24"/>
        </w:rPr>
        <w:t>章</w:t>
      </w:r>
      <w:r w:rsidRPr="001926B2">
        <w:rPr>
          <w:rFonts w:asciiTheme="majorEastAsia" w:eastAsiaTheme="majorEastAsia" w:hAnsiTheme="majorEastAsia" w:cs="ＭＳ 明朝" w:hint="eastAsia"/>
          <w:sz w:val="24"/>
          <w:szCs w:val="24"/>
        </w:rPr>
        <w:t>は</w:t>
      </w:r>
      <w:r w:rsidR="00660716" w:rsidRPr="001926B2">
        <w:rPr>
          <w:rFonts w:asciiTheme="majorEastAsia" w:eastAsiaTheme="majorEastAsia" w:hAnsiTheme="majorEastAsia" w:cs="ＭＳ 明朝" w:hint="eastAsia"/>
          <w:sz w:val="24"/>
          <w:szCs w:val="24"/>
        </w:rPr>
        <w:t>、第１に</w:t>
      </w:r>
      <w:r w:rsidRPr="001926B2">
        <w:rPr>
          <w:rFonts w:asciiTheme="majorEastAsia" w:eastAsiaTheme="majorEastAsia" w:hAnsiTheme="majorEastAsia" w:cs="ＭＳ 明朝" w:hint="eastAsia"/>
          <w:sz w:val="24"/>
          <w:szCs w:val="24"/>
        </w:rPr>
        <w:t>「</w:t>
      </w:r>
      <w:r w:rsidR="007B5014" w:rsidRPr="001926B2">
        <w:rPr>
          <w:rFonts w:asciiTheme="majorEastAsia" w:eastAsiaTheme="majorEastAsia" w:hAnsiTheme="majorEastAsia" w:cs="ＭＳ 明朝" w:hint="eastAsia"/>
          <w:sz w:val="24"/>
          <w:szCs w:val="24"/>
        </w:rPr>
        <w:t>施設</w:t>
      </w:r>
      <w:r w:rsidR="00597A4F" w:rsidRPr="001926B2">
        <w:rPr>
          <w:rFonts w:asciiTheme="majorEastAsia" w:eastAsiaTheme="majorEastAsia" w:hAnsiTheme="majorEastAsia" w:cs="ＭＳ 明朝" w:hint="eastAsia"/>
          <w:sz w:val="24"/>
          <w:szCs w:val="24"/>
        </w:rPr>
        <w:t>での</w:t>
      </w:r>
      <w:r w:rsidRPr="001926B2">
        <w:rPr>
          <w:rFonts w:asciiTheme="majorEastAsia" w:eastAsiaTheme="majorEastAsia" w:hAnsiTheme="majorEastAsia" w:cs="ＭＳ 明朝" w:hint="eastAsia"/>
          <w:sz w:val="24"/>
          <w:szCs w:val="24"/>
        </w:rPr>
        <w:t>受入方針を</w:t>
      </w:r>
      <w:r w:rsidR="00597A4F" w:rsidRPr="001926B2">
        <w:rPr>
          <w:rFonts w:asciiTheme="majorEastAsia" w:eastAsiaTheme="majorEastAsia" w:hAnsiTheme="majorEastAsia" w:cs="ＭＳ 明朝" w:hint="eastAsia"/>
          <w:sz w:val="24"/>
          <w:szCs w:val="24"/>
        </w:rPr>
        <w:t>明確化する際の</w:t>
      </w:r>
      <w:r w:rsidR="00E8522A" w:rsidRPr="001926B2">
        <w:rPr>
          <w:rFonts w:asciiTheme="majorEastAsia" w:eastAsiaTheme="majorEastAsia" w:hAnsiTheme="majorEastAsia" w:cs="ＭＳ 明朝" w:hint="eastAsia"/>
          <w:sz w:val="24"/>
          <w:szCs w:val="24"/>
        </w:rPr>
        <w:t>検討</w:t>
      </w:r>
      <w:r w:rsidR="00597A4F" w:rsidRPr="001926B2">
        <w:rPr>
          <w:rFonts w:asciiTheme="majorEastAsia" w:eastAsiaTheme="majorEastAsia" w:hAnsiTheme="majorEastAsia" w:cs="ＭＳ 明朝" w:hint="eastAsia"/>
          <w:sz w:val="24"/>
          <w:szCs w:val="24"/>
        </w:rPr>
        <w:t>材料</w:t>
      </w:r>
      <w:r w:rsidR="001926B2" w:rsidRPr="001926B2">
        <w:rPr>
          <w:rFonts w:asciiTheme="majorEastAsia" w:eastAsiaTheme="majorEastAsia" w:hAnsiTheme="majorEastAsia" w:cs="ＭＳ 明朝" w:hint="eastAsia"/>
          <w:sz w:val="24"/>
          <w:szCs w:val="24"/>
        </w:rPr>
        <w:t>、</w:t>
      </w:r>
      <w:r w:rsidR="00597A4F" w:rsidRPr="001926B2">
        <w:rPr>
          <w:rFonts w:asciiTheme="majorEastAsia" w:eastAsiaTheme="majorEastAsia" w:hAnsiTheme="majorEastAsia" w:cs="ＭＳ 明朝" w:hint="eastAsia"/>
          <w:sz w:val="24"/>
          <w:szCs w:val="24"/>
        </w:rPr>
        <w:t>及び</w:t>
      </w:r>
      <w:r w:rsidR="007B5014" w:rsidRPr="001926B2">
        <w:rPr>
          <w:rFonts w:asciiTheme="majorEastAsia" w:eastAsiaTheme="majorEastAsia" w:hAnsiTheme="majorEastAsia" w:cs="ＭＳ 明朝" w:hint="eastAsia"/>
          <w:sz w:val="24"/>
          <w:szCs w:val="24"/>
        </w:rPr>
        <w:t>施設</w:t>
      </w:r>
      <w:r w:rsidR="00597A4F" w:rsidRPr="001926B2">
        <w:rPr>
          <w:rFonts w:asciiTheme="majorEastAsia" w:eastAsiaTheme="majorEastAsia" w:hAnsiTheme="majorEastAsia" w:cs="ＭＳ 明朝" w:hint="eastAsia"/>
          <w:sz w:val="24"/>
          <w:szCs w:val="24"/>
        </w:rPr>
        <w:t>での受</w:t>
      </w:r>
      <w:r w:rsidR="001926B2" w:rsidRPr="001926B2">
        <w:rPr>
          <w:rFonts w:asciiTheme="majorEastAsia" w:eastAsiaTheme="majorEastAsia" w:hAnsiTheme="majorEastAsia" w:cs="ＭＳ 明朝" w:hint="eastAsia"/>
          <w:sz w:val="24"/>
          <w:szCs w:val="24"/>
        </w:rPr>
        <w:t>け</w:t>
      </w:r>
      <w:r w:rsidR="00597A4F" w:rsidRPr="001926B2">
        <w:rPr>
          <w:rFonts w:asciiTheme="majorEastAsia" w:eastAsiaTheme="majorEastAsia" w:hAnsiTheme="majorEastAsia" w:cs="ＭＳ 明朝" w:hint="eastAsia"/>
          <w:sz w:val="24"/>
          <w:szCs w:val="24"/>
        </w:rPr>
        <w:t>入</w:t>
      </w:r>
      <w:r w:rsidR="001926B2" w:rsidRPr="001926B2">
        <w:rPr>
          <w:rFonts w:asciiTheme="majorEastAsia" w:eastAsiaTheme="majorEastAsia" w:hAnsiTheme="majorEastAsia" w:cs="ＭＳ 明朝" w:hint="eastAsia"/>
          <w:sz w:val="24"/>
          <w:szCs w:val="24"/>
        </w:rPr>
        <w:t>れ</w:t>
      </w:r>
      <w:r w:rsidR="00597A4F" w:rsidRPr="001926B2">
        <w:rPr>
          <w:rFonts w:asciiTheme="majorEastAsia" w:eastAsiaTheme="majorEastAsia" w:hAnsiTheme="majorEastAsia" w:cs="ＭＳ 明朝" w:hint="eastAsia"/>
          <w:sz w:val="24"/>
          <w:szCs w:val="24"/>
        </w:rPr>
        <w:t>を決定する際の</w:t>
      </w:r>
      <w:r w:rsidRPr="001926B2">
        <w:rPr>
          <w:rFonts w:asciiTheme="majorEastAsia" w:eastAsiaTheme="majorEastAsia" w:hAnsiTheme="majorEastAsia" w:cs="ＭＳ 明朝" w:hint="eastAsia"/>
          <w:sz w:val="24"/>
          <w:szCs w:val="24"/>
        </w:rPr>
        <w:t>判断材料として活用する」</w:t>
      </w:r>
      <w:r w:rsidR="00660716" w:rsidRPr="001926B2">
        <w:rPr>
          <w:rFonts w:asciiTheme="majorEastAsia" w:eastAsiaTheme="majorEastAsia" w:hAnsiTheme="majorEastAsia" w:cs="ＭＳ 明朝" w:hint="eastAsia"/>
          <w:sz w:val="24"/>
          <w:szCs w:val="24"/>
        </w:rPr>
        <w:t>、第２に</w:t>
      </w:r>
      <w:r w:rsidRPr="001926B2">
        <w:rPr>
          <w:rFonts w:asciiTheme="majorEastAsia" w:eastAsiaTheme="majorEastAsia" w:hAnsiTheme="majorEastAsia" w:cs="ＭＳ 明朝" w:hint="eastAsia"/>
          <w:sz w:val="24"/>
          <w:szCs w:val="24"/>
        </w:rPr>
        <w:t>「受</w:t>
      </w:r>
      <w:r w:rsidR="001926B2" w:rsidRPr="001926B2">
        <w:rPr>
          <w:rFonts w:asciiTheme="majorEastAsia" w:eastAsiaTheme="majorEastAsia" w:hAnsiTheme="majorEastAsia" w:cs="ＭＳ 明朝" w:hint="eastAsia"/>
          <w:sz w:val="24"/>
          <w:szCs w:val="24"/>
        </w:rPr>
        <w:t>け</w:t>
      </w:r>
      <w:r w:rsidRPr="001926B2">
        <w:rPr>
          <w:rFonts w:asciiTheme="majorEastAsia" w:eastAsiaTheme="majorEastAsia" w:hAnsiTheme="majorEastAsia" w:cs="ＭＳ 明朝" w:hint="eastAsia"/>
          <w:sz w:val="24"/>
          <w:szCs w:val="24"/>
        </w:rPr>
        <w:t>入</w:t>
      </w:r>
      <w:r w:rsidR="001926B2" w:rsidRPr="001926B2">
        <w:rPr>
          <w:rFonts w:asciiTheme="majorEastAsia" w:eastAsiaTheme="majorEastAsia" w:hAnsiTheme="majorEastAsia" w:cs="ＭＳ 明朝" w:hint="eastAsia"/>
          <w:sz w:val="24"/>
          <w:szCs w:val="24"/>
        </w:rPr>
        <w:t>れ</w:t>
      </w:r>
      <w:r w:rsidRPr="001926B2">
        <w:rPr>
          <w:rFonts w:asciiTheme="majorEastAsia" w:eastAsiaTheme="majorEastAsia" w:hAnsiTheme="majorEastAsia" w:cs="ＭＳ 明朝" w:hint="eastAsia"/>
          <w:sz w:val="24"/>
          <w:szCs w:val="24"/>
        </w:rPr>
        <w:t>に際し</w:t>
      </w:r>
      <w:r w:rsidR="00087D70" w:rsidRPr="001926B2">
        <w:rPr>
          <w:rFonts w:asciiTheme="majorEastAsia" w:eastAsiaTheme="majorEastAsia" w:hAnsiTheme="majorEastAsia" w:cs="ＭＳ 明朝" w:hint="eastAsia"/>
          <w:sz w:val="24"/>
          <w:szCs w:val="24"/>
        </w:rPr>
        <w:t>て</w:t>
      </w:r>
      <w:r w:rsidR="007B5014" w:rsidRPr="001926B2">
        <w:rPr>
          <w:rFonts w:asciiTheme="majorEastAsia" w:eastAsiaTheme="majorEastAsia" w:hAnsiTheme="majorEastAsia" w:cs="ＭＳ 明朝" w:hint="eastAsia"/>
          <w:sz w:val="24"/>
          <w:szCs w:val="24"/>
        </w:rPr>
        <w:t>施設</w:t>
      </w:r>
      <w:r w:rsidR="00087D70" w:rsidRPr="001926B2">
        <w:rPr>
          <w:rFonts w:asciiTheme="majorEastAsia" w:eastAsiaTheme="majorEastAsia" w:hAnsiTheme="majorEastAsia" w:cs="ＭＳ 明朝" w:hint="eastAsia"/>
          <w:sz w:val="24"/>
          <w:szCs w:val="24"/>
        </w:rPr>
        <w:t>で</w:t>
      </w:r>
      <w:r w:rsidRPr="001926B2">
        <w:rPr>
          <w:rFonts w:asciiTheme="majorEastAsia" w:eastAsiaTheme="majorEastAsia" w:hAnsiTheme="majorEastAsia" w:cs="ＭＳ 明朝" w:hint="eastAsia"/>
          <w:sz w:val="24"/>
          <w:szCs w:val="24"/>
        </w:rPr>
        <w:t>決定</w:t>
      </w:r>
      <w:r w:rsidR="00087D70" w:rsidRPr="001926B2">
        <w:rPr>
          <w:rFonts w:asciiTheme="majorEastAsia" w:eastAsiaTheme="majorEastAsia" w:hAnsiTheme="majorEastAsia" w:cs="ＭＳ 明朝" w:hint="eastAsia"/>
          <w:sz w:val="24"/>
          <w:szCs w:val="24"/>
        </w:rPr>
        <w:t>すべき</w:t>
      </w:r>
      <w:r w:rsidRPr="001926B2">
        <w:rPr>
          <w:rFonts w:asciiTheme="majorEastAsia" w:eastAsiaTheme="majorEastAsia" w:hAnsiTheme="majorEastAsia" w:cs="ＭＳ 明朝" w:hint="eastAsia"/>
          <w:sz w:val="24"/>
          <w:szCs w:val="24"/>
        </w:rPr>
        <w:t>事項や</w:t>
      </w:r>
      <w:r w:rsidR="00087D70" w:rsidRPr="001926B2">
        <w:rPr>
          <w:rFonts w:asciiTheme="majorEastAsia" w:eastAsiaTheme="majorEastAsia" w:hAnsiTheme="majorEastAsia" w:cs="ＭＳ 明朝" w:hint="eastAsia"/>
          <w:sz w:val="24"/>
          <w:szCs w:val="24"/>
        </w:rPr>
        <w:t>その</w:t>
      </w:r>
      <w:r w:rsidRPr="001926B2">
        <w:rPr>
          <w:rFonts w:asciiTheme="majorEastAsia" w:eastAsiaTheme="majorEastAsia" w:hAnsiTheme="majorEastAsia" w:cs="ＭＳ 明朝" w:hint="eastAsia"/>
          <w:sz w:val="24"/>
          <w:szCs w:val="24"/>
        </w:rPr>
        <w:t>条件等を明記しておく」</w:t>
      </w:r>
      <w:r w:rsidR="00087D70" w:rsidRPr="001926B2">
        <w:rPr>
          <w:rFonts w:asciiTheme="majorEastAsia" w:eastAsiaTheme="majorEastAsia" w:hAnsiTheme="majorEastAsia" w:cs="ＭＳ 明朝" w:hint="eastAsia"/>
          <w:sz w:val="24"/>
          <w:szCs w:val="24"/>
        </w:rPr>
        <w:t>といった利活用を想定し、</w:t>
      </w:r>
      <w:r w:rsidR="00421751">
        <w:rPr>
          <w:rFonts w:asciiTheme="majorEastAsia" w:eastAsiaTheme="majorEastAsia" w:hAnsiTheme="majorEastAsia" w:cs="ＭＳ 明朝" w:hint="eastAsia"/>
          <w:sz w:val="24"/>
          <w:szCs w:val="24"/>
        </w:rPr>
        <w:t>一時滞在</w:t>
      </w:r>
      <w:r w:rsidRPr="001926B2">
        <w:rPr>
          <w:rFonts w:asciiTheme="majorEastAsia" w:eastAsiaTheme="majorEastAsia" w:hAnsiTheme="majorEastAsia" w:cs="ＭＳ 明朝" w:hint="eastAsia"/>
          <w:sz w:val="24"/>
          <w:szCs w:val="24"/>
        </w:rPr>
        <w:t>施設で</w:t>
      </w:r>
      <w:r w:rsidR="00CF14C1" w:rsidRPr="001926B2">
        <w:rPr>
          <w:rFonts w:asciiTheme="majorEastAsia" w:eastAsiaTheme="majorEastAsia" w:hAnsiTheme="majorEastAsia" w:cs="ＭＳ 明朝" w:hint="eastAsia"/>
          <w:sz w:val="24"/>
          <w:szCs w:val="24"/>
        </w:rPr>
        <w:t>帰宅困難者</w:t>
      </w:r>
      <w:r w:rsidR="006544AE" w:rsidRPr="001926B2">
        <w:rPr>
          <w:rFonts w:asciiTheme="majorEastAsia" w:eastAsiaTheme="majorEastAsia" w:hAnsiTheme="majorEastAsia" w:cs="ＭＳ 明朝" w:hint="eastAsia"/>
          <w:sz w:val="24"/>
          <w:szCs w:val="24"/>
        </w:rPr>
        <w:t>（来所者、生徒、屋外滞留者等）</w:t>
      </w:r>
      <w:r w:rsidRPr="001926B2">
        <w:rPr>
          <w:rFonts w:asciiTheme="majorEastAsia" w:eastAsiaTheme="majorEastAsia" w:hAnsiTheme="majorEastAsia" w:cs="ＭＳ 明朝" w:hint="eastAsia"/>
          <w:sz w:val="24"/>
          <w:szCs w:val="24"/>
        </w:rPr>
        <w:t>の受</w:t>
      </w:r>
      <w:r w:rsidR="001926B2" w:rsidRPr="001926B2">
        <w:rPr>
          <w:rFonts w:asciiTheme="majorEastAsia" w:eastAsiaTheme="majorEastAsia" w:hAnsiTheme="majorEastAsia" w:cs="ＭＳ 明朝" w:hint="eastAsia"/>
          <w:sz w:val="24"/>
          <w:szCs w:val="24"/>
        </w:rPr>
        <w:t>け</w:t>
      </w:r>
      <w:r w:rsidRPr="001926B2">
        <w:rPr>
          <w:rFonts w:asciiTheme="majorEastAsia" w:eastAsiaTheme="majorEastAsia" w:hAnsiTheme="majorEastAsia" w:cs="ＭＳ 明朝" w:hint="eastAsia"/>
          <w:sz w:val="24"/>
          <w:szCs w:val="24"/>
        </w:rPr>
        <w:t>入</w:t>
      </w:r>
      <w:r w:rsidR="001926B2" w:rsidRPr="001926B2">
        <w:rPr>
          <w:rFonts w:asciiTheme="majorEastAsia" w:eastAsiaTheme="majorEastAsia" w:hAnsiTheme="majorEastAsia" w:cs="ＭＳ 明朝" w:hint="eastAsia"/>
          <w:sz w:val="24"/>
          <w:szCs w:val="24"/>
        </w:rPr>
        <w:t>れ</w:t>
      </w:r>
      <w:r w:rsidRPr="001926B2">
        <w:rPr>
          <w:rFonts w:asciiTheme="majorEastAsia" w:eastAsiaTheme="majorEastAsia" w:hAnsiTheme="majorEastAsia" w:cs="ＭＳ 明朝" w:hint="eastAsia"/>
          <w:sz w:val="24"/>
          <w:szCs w:val="24"/>
        </w:rPr>
        <w:t>に際し</w:t>
      </w:r>
      <w:r w:rsidR="001926B2" w:rsidRPr="001926B2">
        <w:rPr>
          <w:rFonts w:asciiTheme="majorEastAsia" w:eastAsiaTheme="majorEastAsia" w:hAnsiTheme="majorEastAsia" w:cs="ＭＳ 明朝" w:hint="eastAsia"/>
          <w:sz w:val="24"/>
          <w:szCs w:val="24"/>
        </w:rPr>
        <w:t>、</w:t>
      </w:r>
      <w:r w:rsidRPr="001926B2">
        <w:rPr>
          <w:rFonts w:asciiTheme="majorEastAsia" w:eastAsiaTheme="majorEastAsia" w:hAnsiTheme="majorEastAsia" w:cs="ＭＳ 明朝" w:hint="eastAsia"/>
          <w:sz w:val="24"/>
          <w:szCs w:val="24"/>
        </w:rPr>
        <w:t>検討しなければならない「項目」「ポイント」等を</w:t>
      </w:r>
      <w:r w:rsidR="00597A4F" w:rsidRPr="001926B2">
        <w:rPr>
          <w:rFonts w:asciiTheme="majorEastAsia" w:eastAsiaTheme="majorEastAsia" w:hAnsiTheme="majorEastAsia" w:cs="ＭＳ 明朝" w:hint="eastAsia"/>
          <w:sz w:val="24"/>
          <w:szCs w:val="24"/>
        </w:rPr>
        <w:t>以下のとおり</w:t>
      </w:r>
      <w:r w:rsidRPr="001926B2">
        <w:rPr>
          <w:rFonts w:asciiTheme="majorEastAsia" w:eastAsiaTheme="majorEastAsia" w:hAnsiTheme="majorEastAsia" w:cs="ＭＳ 明朝" w:hint="eastAsia"/>
          <w:sz w:val="24"/>
          <w:szCs w:val="24"/>
        </w:rPr>
        <w:t>整理し</w:t>
      </w:r>
      <w:r w:rsidR="00660716" w:rsidRPr="001926B2">
        <w:rPr>
          <w:rFonts w:asciiTheme="majorEastAsia" w:eastAsiaTheme="majorEastAsia" w:hAnsiTheme="majorEastAsia" w:cs="ＭＳ 明朝" w:hint="eastAsia"/>
          <w:sz w:val="24"/>
          <w:szCs w:val="24"/>
        </w:rPr>
        <w:t>たものです</w:t>
      </w:r>
      <w:r w:rsidRPr="001926B2">
        <w:rPr>
          <w:rFonts w:asciiTheme="majorEastAsia" w:eastAsiaTheme="majorEastAsia" w:hAnsiTheme="majorEastAsia" w:cs="ＭＳ 明朝" w:hint="eastAsia"/>
          <w:sz w:val="24"/>
          <w:szCs w:val="24"/>
        </w:rPr>
        <w:t>。</w:t>
      </w:r>
    </w:p>
    <w:p w:rsidR="000115E3" w:rsidRPr="00FC29F3" w:rsidRDefault="000115E3" w:rsidP="009454FD">
      <w:pPr>
        <w:pStyle w:val="12"/>
        <w:ind w:leftChars="100" w:left="421" w:rightChars="183" w:right="384" w:hangingChars="100" w:hanging="211"/>
        <w:rPr>
          <w:rStyle w:val="aff3"/>
          <w:sz w:val="21"/>
          <w:szCs w:val="21"/>
          <w:lang w:val="en-US"/>
        </w:rPr>
      </w:pPr>
    </w:p>
    <w:p w:rsidR="000115E3" w:rsidRPr="005433DC" w:rsidRDefault="007B5014" w:rsidP="00584936">
      <w:pPr>
        <w:pStyle w:val="aff2"/>
        <w:spacing w:afterLines="50" w:after="120"/>
        <w:ind w:leftChars="50" w:left="105" w:rightChars="183" w:right="384" w:firstLineChars="0" w:firstLine="0"/>
        <w:rPr>
          <w:sz w:val="28"/>
          <w:szCs w:val="28"/>
        </w:rPr>
      </w:pPr>
      <w:bookmarkStart w:id="21" w:name="_Toc393886206"/>
      <w:bookmarkStart w:id="22" w:name="_Toc393887724"/>
      <w:bookmarkStart w:id="23" w:name="_Toc503774121"/>
      <w:bookmarkStart w:id="24" w:name="_Toc535080045"/>
      <w:r w:rsidRPr="005433DC">
        <w:rPr>
          <w:rFonts w:hint="eastAsia"/>
          <w:sz w:val="28"/>
          <w:szCs w:val="28"/>
        </w:rPr>
        <w:t xml:space="preserve">１　</w:t>
      </w:r>
      <w:proofErr w:type="spellStart"/>
      <w:r w:rsidR="00FE7BB5" w:rsidRPr="005433DC">
        <w:rPr>
          <w:rFonts w:hint="eastAsia"/>
          <w:sz w:val="28"/>
          <w:szCs w:val="28"/>
        </w:rPr>
        <w:t>災害時における</w:t>
      </w:r>
      <w:r w:rsidR="00FE7BB5" w:rsidRPr="005433DC">
        <w:rPr>
          <w:rFonts w:hint="eastAsia"/>
          <w:sz w:val="28"/>
          <w:szCs w:val="28"/>
          <w:lang w:eastAsia="ja-JP"/>
        </w:rPr>
        <w:t>受入</w:t>
      </w:r>
      <w:r w:rsidR="000115E3" w:rsidRPr="005433DC">
        <w:rPr>
          <w:rFonts w:hint="eastAsia"/>
          <w:sz w:val="28"/>
          <w:szCs w:val="28"/>
        </w:rPr>
        <w:t>方針</w:t>
      </w:r>
      <w:bookmarkEnd w:id="21"/>
      <w:bookmarkEnd w:id="22"/>
      <w:bookmarkEnd w:id="23"/>
      <w:bookmarkEnd w:id="24"/>
      <w:proofErr w:type="spellEnd"/>
    </w:p>
    <w:p w:rsidR="000115E3" w:rsidRPr="00584936" w:rsidRDefault="000115E3" w:rsidP="001926B2">
      <w:pPr>
        <w:numPr>
          <w:ilvl w:val="0"/>
          <w:numId w:val="8"/>
        </w:numPr>
        <w:spacing w:line="276" w:lineRule="auto"/>
        <w:ind w:leftChars="200" w:left="723" w:rightChars="81" w:right="170" w:hanging="303"/>
        <w:rPr>
          <w:rFonts w:asciiTheme="majorEastAsia" w:eastAsiaTheme="majorEastAsia" w:hAnsiTheme="majorEastAsia"/>
          <w:sz w:val="24"/>
          <w:szCs w:val="24"/>
        </w:rPr>
      </w:pPr>
      <w:r w:rsidRPr="00584936">
        <w:rPr>
          <w:rFonts w:asciiTheme="majorEastAsia" w:eastAsiaTheme="majorEastAsia" w:hAnsiTheme="majorEastAsia" w:hint="eastAsia"/>
          <w:sz w:val="24"/>
          <w:szCs w:val="24"/>
        </w:rPr>
        <w:t>「＊＊＊＊」では、大規模災害</w:t>
      </w:r>
      <w:r w:rsidR="00220B9B" w:rsidRPr="00584936">
        <w:rPr>
          <w:rFonts w:asciiTheme="majorEastAsia" w:eastAsiaTheme="majorEastAsia" w:hAnsiTheme="majorEastAsia" w:hint="eastAsia"/>
          <w:sz w:val="24"/>
          <w:szCs w:val="24"/>
        </w:rPr>
        <w:t>等が発生した際、可能な限</w:t>
      </w:r>
      <w:r w:rsidR="00220B9B" w:rsidRPr="00584936">
        <w:rPr>
          <w:rFonts w:asciiTheme="majorEastAsia" w:eastAsiaTheme="majorEastAsia" w:hAnsiTheme="majorEastAsia" w:hint="eastAsia"/>
          <w:color w:val="000000" w:themeColor="text1"/>
          <w:sz w:val="24"/>
          <w:szCs w:val="24"/>
        </w:rPr>
        <w:t>り帰宅困難者を自社</w:t>
      </w:r>
      <w:r w:rsidRPr="00584936">
        <w:rPr>
          <w:rFonts w:asciiTheme="majorEastAsia" w:eastAsiaTheme="majorEastAsia" w:hAnsiTheme="majorEastAsia" w:hint="eastAsia"/>
          <w:color w:val="000000" w:themeColor="text1"/>
          <w:sz w:val="24"/>
          <w:szCs w:val="24"/>
        </w:rPr>
        <w:t>施設へ受</w:t>
      </w:r>
      <w:r w:rsidR="001926B2" w:rsidRPr="00584936">
        <w:rPr>
          <w:rFonts w:asciiTheme="majorEastAsia" w:eastAsiaTheme="majorEastAsia" w:hAnsiTheme="majorEastAsia" w:hint="eastAsia"/>
          <w:color w:val="000000" w:themeColor="text1"/>
          <w:sz w:val="24"/>
          <w:szCs w:val="24"/>
        </w:rPr>
        <w:t>け</w:t>
      </w:r>
      <w:r w:rsidRPr="00584936">
        <w:rPr>
          <w:rFonts w:asciiTheme="majorEastAsia" w:eastAsiaTheme="majorEastAsia" w:hAnsiTheme="majorEastAsia" w:hint="eastAsia"/>
          <w:color w:val="000000" w:themeColor="text1"/>
          <w:sz w:val="24"/>
          <w:szCs w:val="24"/>
        </w:rPr>
        <w:t>入</w:t>
      </w:r>
      <w:r w:rsidR="001926B2" w:rsidRPr="00584936">
        <w:rPr>
          <w:rFonts w:asciiTheme="majorEastAsia" w:eastAsiaTheme="majorEastAsia" w:hAnsiTheme="majorEastAsia" w:hint="eastAsia"/>
          <w:color w:val="000000" w:themeColor="text1"/>
          <w:sz w:val="24"/>
          <w:szCs w:val="24"/>
        </w:rPr>
        <w:t>れ</w:t>
      </w:r>
      <w:r w:rsidRPr="00584936">
        <w:rPr>
          <w:rFonts w:asciiTheme="majorEastAsia" w:eastAsiaTheme="majorEastAsia" w:hAnsiTheme="majorEastAsia" w:hint="eastAsia"/>
          <w:color w:val="000000" w:themeColor="text1"/>
          <w:sz w:val="24"/>
          <w:szCs w:val="24"/>
        </w:rPr>
        <w:t>を</w:t>
      </w:r>
      <w:r w:rsidR="001F699D" w:rsidRPr="00584936">
        <w:rPr>
          <w:rFonts w:asciiTheme="majorEastAsia" w:eastAsiaTheme="majorEastAsia" w:hAnsiTheme="majorEastAsia" w:hint="eastAsia"/>
          <w:color w:val="000000" w:themeColor="text1"/>
          <w:sz w:val="24"/>
          <w:szCs w:val="24"/>
        </w:rPr>
        <w:t>行い、</w:t>
      </w:r>
      <w:r w:rsidRPr="00584936">
        <w:rPr>
          <w:rFonts w:asciiTheme="majorEastAsia" w:eastAsiaTheme="majorEastAsia" w:hAnsiTheme="majorEastAsia" w:hint="eastAsia"/>
          <w:color w:val="000000" w:themeColor="text1"/>
          <w:sz w:val="24"/>
          <w:szCs w:val="24"/>
        </w:rPr>
        <w:t>地域の混乱防止に協力・貢献するものとし、「◆◆◆◆」</w:t>
      </w:r>
      <w:r w:rsidR="007E4EBF" w:rsidRPr="00584936">
        <w:rPr>
          <w:rFonts w:asciiTheme="majorEastAsia" w:eastAsiaTheme="majorEastAsia" w:hAnsiTheme="majorEastAsia" w:hint="eastAsia"/>
          <w:color w:val="000000" w:themeColor="text1"/>
          <w:sz w:val="24"/>
          <w:szCs w:val="24"/>
        </w:rPr>
        <w:t>入居</w:t>
      </w:r>
      <w:r w:rsidR="003A570F" w:rsidRPr="00584936">
        <w:rPr>
          <w:rFonts w:asciiTheme="majorEastAsia" w:eastAsiaTheme="majorEastAsia" w:hAnsiTheme="majorEastAsia" w:hint="eastAsia"/>
          <w:color w:val="000000" w:themeColor="text1"/>
          <w:sz w:val="24"/>
          <w:szCs w:val="24"/>
        </w:rPr>
        <w:t>事業者</w:t>
      </w:r>
      <w:r w:rsidRPr="00584936">
        <w:rPr>
          <w:rFonts w:asciiTheme="majorEastAsia" w:eastAsiaTheme="majorEastAsia" w:hAnsiTheme="majorEastAsia" w:hint="eastAsia"/>
          <w:color w:val="000000" w:themeColor="text1"/>
          <w:sz w:val="24"/>
          <w:szCs w:val="24"/>
        </w:rPr>
        <w:t>、「△△△△」の構成員等は、本書で記載の</w:t>
      </w:r>
      <w:r w:rsidR="00220B9B" w:rsidRPr="00584936">
        <w:rPr>
          <w:rFonts w:asciiTheme="majorEastAsia" w:eastAsiaTheme="majorEastAsia" w:hAnsiTheme="majorEastAsia" w:hint="eastAsia"/>
          <w:color w:val="000000" w:themeColor="text1"/>
          <w:sz w:val="24"/>
          <w:szCs w:val="24"/>
        </w:rPr>
        <w:t>帰宅困難者</w:t>
      </w:r>
      <w:r w:rsidRPr="00584936">
        <w:rPr>
          <w:rFonts w:asciiTheme="majorEastAsia" w:eastAsiaTheme="majorEastAsia" w:hAnsiTheme="majorEastAsia" w:hint="eastAsia"/>
          <w:color w:val="000000" w:themeColor="text1"/>
          <w:sz w:val="24"/>
          <w:szCs w:val="24"/>
        </w:rPr>
        <w:t>への</w:t>
      </w:r>
      <w:r w:rsidRPr="00584936">
        <w:rPr>
          <w:rFonts w:asciiTheme="majorEastAsia" w:eastAsiaTheme="majorEastAsia" w:hAnsiTheme="majorEastAsia" w:hint="eastAsia"/>
          <w:sz w:val="24"/>
          <w:szCs w:val="24"/>
        </w:rPr>
        <w:t>支援活動に積極的に参加・協力するものとします。</w:t>
      </w:r>
    </w:p>
    <w:p w:rsidR="000115E3" w:rsidRPr="00584936" w:rsidRDefault="000115E3" w:rsidP="009F14AC">
      <w:pPr>
        <w:spacing w:line="420" w:lineRule="exact"/>
        <w:ind w:leftChars="100" w:left="210" w:rightChars="183" w:right="384"/>
        <w:jc w:val="right"/>
        <w:rPr>
          <w:rFonts w:asciiTheme="majorEastAsia" w:eastAsiaTheme="majorEastAsia" w:hAnsiTheme="majorEastAsia"/>
          <w:sz w:val="24"/>
          <w:szCs w:val="24"/>
        </w:rPr>
      </w:pPr>
      <w:r w:rsidRPr="00584936">
        <w:rPr>
          <w:rFonts w:asciiTheme="majorEastAsia" w:eastAsiaTheme="majorEastAsia" w:hAnsiTheme="majorEastAsia" w:hint="eastAsia"/>
          <w:sz w:val="24"/>
          <w:szCs w:val="24"/>
        </w:rPr>
        <w:t>（　　　年　　月　　日 　　　会議にて承認済）</w:t>
      </w:r>
    </w:p>
    <w:p w:rsidR="009F14AC" w:rsidRDefault="009F14AC" w:rsidP="009454FD">
      <w:pPr>
        <w:pStyle w:val="12"/>
        <w:ind w:leftChars="69" w:left="356" w:hangingChars="100" w:hanging="211"/>
        <w:rPr>
          <w:rFonts w:ascii="ＭＳ ゴシック" w:eastAsia="ＭＳ ゴシック" w:hAnsi="ＭＳ ゴシック"/>
          <w:b/>
        </w:rPr>
      </w:pPr>
    </w:p>
    <w:p w:rsidR="009F14AC" w:rsidRDefault="009F14AC" w:rsidP="009454FD">
      <w:pPr>
        <w:pStyle w:val="12"/>
        <w:ind w:leftChars="69" w:left="356" w:hangingChars="100" w:hanging="211"/>
        <w:rPr>
          <w:rFonts w:ascii="ＭＳ ゴシック" w:eastAsia="ＭＳ ゴシック" w:hAnsi="ＭＳ ゴシック"/>
          <w:b/>
        </w:rPr>
      </w:pPr>
    </w:p>
    <w:p w:rsidR="009F14AC" w:rsidRPr="00126335" w:rsidRDefault="003A3AD2" w:rsidP="009454FD">
      <w:pPr>
        <w:pStyle w:val="12"/>
        <w:ind w:leftChars="69" w:left="356" w:hangingChars="100" w:hanging="211"/>
        <w:rPr>
          <w:rStyle w:val="aff3"/>
          <w:sz w:val="21"/>
          <w:szCs w:val="21"/>
        </w:rPr>
      </w:pPr>
      <w:r>
        <w:rPr>
          <w:rFonts w:ascii="ＭＳ ゴシック" w:eastAsia="ＭＳ ゴシック" w:hAnsi="ＭＳ ゴシック"/>
          <w:b/>
          <w:noProof/>
          <w:lang w:val="en-US" w:eastAsia="ja-JP"/>
        </w:rPr>
        <w:pict>
          <v:group id="_x0000_s1790" style="position:absolute;left:0;text-align:left;margin-left:0;margin-top:.1pt;width:467.25pt;height:72.15pt;z-index:251650560;mso-position-horizontal:center" coordorigin="1547,7743" coordsize="9345,1443">
            <v:roundrect id="_x0000_s1791" style="position:absolute;left:2393;top:7758;width:8499;height:1428" arcsize="12088f" fillcolor="#9f9" strokecolor="green" strokeweight="2.75pt">
              <v:textbox style="mso-next-textbox:#_x0000_s1791;mso-fit-shape-to-text:t" inset="5.85pt,.7pt,5.85pt,.7pt">
                <w:txbxContent>
                  <w:p w:rsidR="003A3AD2" w:rsidRPr="001926B2" w:rsidRDefault="003A3AD2" w:rsidP="008422E3">
                    <w:pPr>
                      <w:numPr>
                        <w:ilvl w:val="0"/>
                        <w:numId w:val="7"/>
                      </w:numPr>
                      <w:adjustRightInd w:val="0"/>
                      <w:snapToGrid w:val="0"/>
                      <w:spacing w:line="300" w:lineRule="exact"/>
                      <w:ind w:left="284" w:hanging="284"/>
                      <w:jc w:val="left"/>
                      <w:rPr>
                        <w:rFonts w:asciiTheme="majorEastAsia" w:eastAsiaTheme="majorEastAsia" w:hAnsiTheme="majorEastAsia" w:cs="メイリオ"/>
                        <w:color w:val="000000"/>
                      </w:rPr>
                    </w:pPr>
                    <w:r w:rsidRPr="001926B2">
                      <w:rPr>
                        <w:rFonts w:asciiTheme="majorEastAsia" w:eastAsiaTheme="majorEastAsia" w:hAnsiTheme="majorEastAsia" w:cs="メイリオ" w:hint="eastAsia"/>
                        <w:color w:val="000000"/>
                      </w:rPr>
                      <w:t>上記の文章中の各記号部分には、次のとおり名称をご記入ください。</w:t>
                    </w:r>
                  </w:p>
                  <w:p w:rsidR="003A3AD2" w:rsidRPr="001926B2" w:rsidRDefault="003A3AD2" w:rsidP="009F14AC">
                    <w:pPr>
                      <w:adjustRightInd w:val="0"/>
                      <w:snapToGrid w:val="0"/>
                      <w:spacing w:line="300" w:lineRule="exact"/>
                      <w:ind w:left="284"/>
                      <w:jc w:val="left"/>
                      <w:rPr>
                        <w:rFonts w:asciiTheme="majorEastAsia" w:eastAsiaTheme="majorEastAsia" w:hAnsiTheme="majorEastAsia" w:cs="メイリオ"/>
                        <w:color w:val="000000"/>
                      </w:rPr>
                    </w:pPr>
                    <w:r w:rsidRPr="001926B2">
                      <w:rPr>
                        <w:rFonts w:asciiTheme="majorEastAsia" w:eastAsiaTheme="majorEastAsia" w:hAnsiTheme="majorEastAsia" w:cs="メイリオ" w:hint="eastAsia"/>
                        <w:color w:val="000000"/>
                      </w:rPr>
                      <w:t>「＊＊＊＊」　‥‥　貴社名ならびにビル名</w:t>
                    </w:r>
                  </w:p>
                  <w:p w:rsidR="003A3AD2" w:rsidRPr="001926B2" w:rsidRDefault="003A3AD2" w:rsidP="009F14AC">
                    <w:pPr>
                      <w:adjustRightInd w:val="0"/>
                      <w:snapToGrid w:val="0"/>
                      <w:spacing w:line="300" w:lineRule="exact"/>
                      <w:ind w:left="284"/>
                      <w:jc w:val="left"/>
                      <w:rPr>
                        <w:rFonts w:asciiTheme="majorEastAsia" w:eastAsiaTheme="majorEastAsia" w:hAnsiTheme="majorEastAsia" w:cs="メイリオ"/>
                        <w:color w:val="000000"/>
                      </w:rPr>
                    </w:pPr>
                    <w:r w:rsidRPr="001926B2">
                      <w:rPr>
                        <w:rFonts w:asciiTheme="majorEastAsia" w:eastAsiaTheme="majorEastAsia" w:hAnsiTheme="majorEastAsia" w:cs="メイリオ" w:hint="eastAsia"/>
                        <w:color w:val="000000"/>
                      </w:rPr>
                      <w:t>「◆◆◆◆」　‥‥　本社・営業所等の名称</w:t>
                    </w:r>
                  </w:p>
                  <w:p w:rsidR="003A3AD2" w:rsidRPr="001926B2" w:rsidRDefault="003A3AD2" w:rsidP="009F14AC">
                    <w:pPr>
                      <w:adjustRightInd w:val="0"/>
                      <w:snapToGrid w:val="0"/>
                      <w:spacing w:line="300" w:lineRule="exact"/>
                      <w:ind w:left="284"/>
                      <w:jc w:val="left"/>
                      <w:rPr>
                        <w:rFonts w:asciiTheme="majorEastAsia" w:eastAsiaTheme="majorEastAsia" w:hAnsiTheme="majorEastAsia" w:cs="メイリオ"/>
                        <w:color w:val="000000"/>
                      </w:rPr>
                    </w:pPr>
                    <w:r w:rsidRPr="001926B2">
                      <w:rPr>
                        <w:rFonts w:asciiTheme="majorEastAsia" w:eastAsiaTheme="majorEastAsia" w:hAnsiTheme="majorEastAsia" w:cs="メイリオ" w:hint="eastAsia"/>
                        <w:color w:val="000000"/>
                      </w:rPr>
                      <w:t>「△△△△」　‥‥　テナント事業者のうち協力していただける事業者名　など</w:t>
                    </w:r>
                  </w:p>
                </w:txbxContent>
              </v:textbox>
            </v:roundrect>
            <v:shape id="_x0000_s1792" type="#_x0000_t75" alt="ひらめき" style="position:absolute;left:1547;top:7743;width:760;height:680;visibility:visible" fillcolor="#4f81bd">
              <v:imagedata r:id="rId9" o:title="ひらめき" chromakey="#e4dee4"/>
            </v:shape>
            <w10:wrap type="square"/>
          </v:group>
        </w:pict>
      </w:r>
    </w:p>
    <w:p w:rsidR="007D7210" w:rsidRDefault="007D7210" w:rsidP="007D7210">
      <w:pPr>
        <w:pStyle w:val="aff2"/>
        <w:ind w:leftChars="0" w:left="0" w:firstLineChars="0" w:firstLine="0"/>
        <w:rPr>
          <w:rStyle w:val="aff3"/>
          <w:b/>
          <w:sz w:val="21"/>
          <w:szCs w:val="21"/>
        </w:rPr>
      </w:pPr>
    </w:p>
    <w:p w:rsidR="009F14AC" w:rsidRDefault="009F14AC" w:rsidP="007D7210">
      <w:pPr>
        <w:pStyle w:val="aff2"/>
        <w:rPr>
          <w:sz w:val="28"/>
          <w:szCs w:val="28"/>
        </w:rPr>
      </w:pPr>
    </w:p>
    <w:p w:rsidR="00373026" w:rsidRPr="006F4D75" w:rsidRDefault="007B5014" w:rsidP="001926B2">
      <w:pPr>
        <w:pStyle w:val="aff2"/>
        <w:spacing w:afterLines="50" w:after="120"/>
        <w:ind w:leftChars="50" w:left="386"/>
        <w:rPr>
          <w:sz w:val="28"/>
          <w:szCs w:val="28"/>
        </w:rPr>
      </w:pPr>
      <w:bookmarkStart w:id="25" w:name="_Toc503774122"/>
      <w:bookmarkStart w:id="26" w:name="_Toc535080046"/>
      <w:r w:rsidRPr="006F4D75">
        <w:rPr>
          <w:rFonts w:hint="eastAsia"/>
          <w:sz w:val="28"/>
          <w:szCs w:val="28"/>
        </w:rPr>
        <w:t>２</w:t>
      </w:r>
      <w:r w:rsidR="00373026" w:rsidRPr="006F4D75">
        <w:rPr>
          <w:rFonts w:hint="eastAsia"/>
          <w:sz w:val="28"/>
          <w:szCs w:val="28"/>
        </w:rPr>
        <w:t xml:space="preserve">　</w:t>
      </w:r>
      <w:proofErr w:type="spellStart"/>
      <w:r w:rsidR="00373026" w:rsidRPr="006F4D75">
        <w:rPr>
          <w:rFonts w:hint="eastAsia"/>
          <w:sz w:val="28"/>
          <w:szCs w:val="28"/>
        </w:rPr>
        <w:t>一時滞在</w:t>
      </w:r>
      <w:r w:rsidR="001926B2">
        <w:rPr>
          <w:rFonts w:hint="eastAsia"/>
          <w:sz w:val="28"/>
          <w:szCs w:val="28"/>
          <w:lang w:eastAsia="ja-JP"/>
        </w:rPr>
        <w:t>施設と</w:t>
      </w:r>
      <w:r w:rsidR="00373026" w:rsidRPr="006F4D75">
        <w:rPr>
          <w:rFonts w:hint="eastAsia"/>
          <w:sz w:val="28"/>
          <w:szCs w:val="28"/>
        </w:rPr>
        <w:t>する</w:t>
      </w:r>
      <w:r w:rsidR="00FE7BB5" w:rsidRPr="006F4D75">
        <w:rPr>
          <w:rFonts w:hint="eastAsia"/>
          <w:sz w:val="28"/>
          <w:szCs w:val="28"/>
          <w:lang w:eastAsia="ja-JP"/>
        </w:rPr>
        <w:t>場所と</w:t>
      </w:r>
      <w:r w:rsidR="00373026" w:rsidRPr="006F4D75">
        <w:rPr>
          <w:rFonts w:hint="eastAsia"/>
          <w:sz w:val="28"/>
          <w:szCs w:val="28"/>
        </w:rPr>
        <w:t>想定する災害</w:t>
      </w:r>
      <w:bookmarkEnd w:id="25"/>
      <w:bookmarkEnd w:id="26"/>
      <w:proofErr w:type="spellEnd"/>
      <w:r w:rsidR="00373026" w:rsidRPr="006F4D75">
        <w:rPr>
          <w:rFonts w:hint="eastAsia"/>
          <w:sz w:val="28"/>
          <w:szCs w:val="28"/>
        </w:rPr>
        <w:t xml:space="preserve"> </w:t>
      </w:r>
    </w:p>
    <w:p w:rsidR="000115E3" w:rsidRPr="009F14AC" w:rsidRDefault="00390D54" w:rsidP="00964760">
      <w:pPr>
        <w:pStyle w:val="3"/>
        <w:numPr>
          <w:ilvl w:val="0"/>
          <w:numId w:val="59"/>
        </w:numPr>
        <w:ind w:leftChars="100" w:left="630"/>
        <w:rPr>
          <w:rFonts w:ascii="ＭＳ ゴシック" w:hAnsi="ＭＳ ゴシック"/>
          <w:b/>
          <w:sz w:val="24"/>
          <w:szCs w:val="24"/>
        </w:rPr>
      </w:pPr>
      <w:bookmarkStart w:id="27" w:name="_Toc503774123"/>
      <w:bookmarkStart w:id="28" w:name="_Toc535080047"/>
      <w:r w:rsidRPr="001926B2">
        <w:rPr>
          <w:rFonts w:ascii="ＭＳ ゴシック" w:hAnsi="ＭＳ ゴシック" w:hint="eastAsia"/>
          <w:b/>
          <w:sz w:val="24"/>
          <w:szCs w:val="24"/>
        </w:rPr>
        <w:t>一時滞在</w:t>
      </w:r>
      <w:r w:rsidRPr="001926B2">
        <w:rPr>
          <w:rFonts w:ascii="ＭＳ ゴシック" w:hAnsi="ＭＳ ゴシック" w:hint="eastAsia"/>
          <w:b/>
          <w:sz w:val="24"/>
          <w:szCs w:val="24"/>
          <w:lang w:eastAsia="ja-JP"/>
        </w:rPr>
        <w:t>施設</w:t>
      </w:r>
      <w:proofErr w:type="spellStart"/>
      <w:r w:rsidRPr="001926B2">
        <w:rPr>
          <w:rFonts w:ascii="ＭＳ ゴシック" w:hAnsi="ＭＳ ゴシック" w:hint="eastAsia"/>
          <w:b/>
          <w:sz w:val="24"/>
          <w:szCs w:val="24"/>
        </w:rPr>
        <w:t>とする場所</w:t>
      </w:r>
      <w:bookmarkEnd w:id="27"/>
      <w:bookmarkEnd w:id="28"/>
      <w:proofErr w:type="spellEnd"/>
    </w:p>
    <w:p w:rsidR="009F14AC" w:rsidRDefault="009F14AC" w:rsidP="000115E3">
      <w:pPr>
        <w:ind w:leftChars="405" w:left="850"/>
        <w:rPr>
          <w:rFonts w:ascii="ＭＳ 明朝" w:hAnsi="ＭＳ 明朝"/>
          <w:sz w:val="24"/>
          <w:szCs w:val="24"/>
          <w:bdr w:val="single" w:sz="4" w:space="0" w:color="auto"/>
        </w:rPr>
      </w:pP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5744"/>
      </w:tblGrid>
      <w:tr w:rsidR="00C8211A" w:rsidRPr="002B608A" w:rsidTr="002B608A">
        <w:trPr>
          <w:trHeight w:val="547"/>
        </w:trPr>
        <w:tc>
          <w:tcPr>
            <w:tcW w:w="2692" w:type="dxa"/>
            <w:shd w:val="clear" w:color="auto" w:fill="auto"/>
            <w:vAlign w:val="center"/>
          </w:tcPr>
          <w:p w:rsidR="00C8211A" w:rsidRPr="002B608A" w:rsidRDefault="00C46E26" w:rsidP="002B608A">
            <w:pPr>
              <w:jc w:val="center"/>
              <w:rPr>
                <w:rFonts w:ascii="ＭＳ ゴシック" w:eastAsia="ＭＳ ゴシック" w:hAnsi="ＭＳ ゴシック" w:cs="Century"/>
                <w:sz w:val="24"/>
                <w:szCs w:val="24"/>
                <w:bdr w:val="single" w:sz="4" w:space="0" w:color="auto"/>
              </w:rPr>
            </w:pPr>
            <w:r w:rsidRPr="002B608A">
              <w:rPr>
                <w:rFonts w:ascii="ＭＳ ゴシック" w:eastAsia="ＭＳ ゴシック" w:hAnsi="ＭＳ ゴシック" w:cs="Century" w:hint="eastAsia"/>
                <w:sz w:val="24"/>
                <w:szCs w:val="24"/>
              </w:rPr>
              <w:t>施設名称</w:t>
            </w:r>
          </w:p>
        </w:tc>
        <w:tc>
          <w:tcPr>
            <w:tcW w:w="5744" w:type="dxa"/>
            <w:shd w:val="clear" w:color="auto" w:fill="auto"/>
            <w:vAlign w:val="center"/>
          </w:tcPr>
          <w:p w:rsidR="00C8211A" w:rsidRPr="002B608A" w:rsidRDefault="00C8211A" w:rsidP="00C46E26">
            <w:pPr>
              <w:rPr>
                <w:rFonts w:ascii="ＭＳ ゴシック" w:eastAsia="ＭＳ ゴシック" w:hAnsi="ＭＳ ゴシック" w:cs="Century"/>
                <w:sz w:val="24"/>
                <w:szCs w:val="24"/>
                <w:bdr w:val="single" w:sz="4" w:space="0" w:color="auto"/>
              </w:rPr>
            </w:pPr>
            <w:r w:rsidRPr="002B608A">
              <w:rPr>
                <w:rFonts w:ascii="ＭＳ ゴシック" w:eastAsia="ＭＳ ゴシック" w:hAnsi="ＭＳ ゴシック" w:cs="Century" w:hint="eastAsia"/>
                <w:sz w:val="24"/>
                <w:szCs w:val="24"/>
              </w:rPr>
              <w:t>◆◆◆◆本社</w:t>
            </w:r>
          </w:p>
        </w:tc>
      </w:tr>
      <w:tr w:rsidR="00C8211A" w:rsidRPr="002B608A" w:rsidTr="002B608A">
        <w:trPr>
          <w:trHeight w:val="644"/>
        </w:trPr>
        <w:tc>
          <w:tcPr>
            <w:tcW w:w="2692" w:type="dxa"/>
            <w:shd w:val="clear" w:color="auto" w:fill="auto"/>
            <w:vAlign w:val="center"/>
          </w:tcPr>
          <w:p w:rsidR="00C8211A" w:rsidRPr="002B608A" w:rsidRDefault="00C46E26" w:rsidP="002B608A">
            <w:pPr>
              <w:jc w:val="center"/>
              <w:rPr>
                <w:rFonts w:ascii="ＭＳ ゴシック" w:eastAsia="ＭＳ ゴシック" w:hAnsi="ＭＳ ゴシック" w:cs="Century"/>
                <w:sz w:val="24"/>
                <w:szCs w:val="24"/>
              </w:rPr>
            </w:pPr>
            <w:r w:rsidRPr="002B608A">
              <w:rPr>
                <w:rFonts w:ascii="ＭＳ ゴシック" w:eastAsia="ＭＳ ゴシック" w:hAnsi="ＭＳ ゴシック" w:cs="Century" w:hint="eastAsia"/>
                <w:sz w:val="24"/>
                <w:szCs w:val="24"/>
              </w:rPr>
              <w:t>所在地</w:t>
            </w:r>
          </w:p>
        </w:tc>
        <w:tc>
          <w:tcPr>
            <w:tcW w:w="5744" w:type="dxa"/>
            <w:shd w:val="clear" w:color="auto" w:fill="auto"/>
            <w:vAlign w:val="center"/>
          </w:tcPr>
          <w:p w:rsidR="00C8211A" w:rsidRPr="002B608A" w:rsidRDefault="00C8211A" w:rsidP="00C46E26">
            <w:pPr>
              <w:rPr>
                <w:rFonts w:ascii="ＭＳ ゴシック" w:eastAsia="ＭＳ ゴシック" w:hAnsi="ＭＳ ゴシック" w:cs="Century"/>
                <w:sz w:val="24"/>
                <w:szCs w:val="24"/>
              </w:rPr>
            </w:pPr>
            <w:r w:rsidRPr="002B608A">
              <w:rPr>
                <w:rFonts w:ascii="ＭＳ ゴシック" w:eastAsia="ＭＳ ゴシック" w:hAnsi="ＭＳ ゴシック" w:cs="Century" w:hint="eastAsia"/>
                <w:sz w:val="24"/>
                <w:szCs w:val="24"/>
              </w:rPr>
              <w:t>大阪市</w:t>
            </w:r>
            <w:r w:rsidR="00C46E26" w:rsidRPr="002B608A">
              <w:rPr>
                <w:rFonts w:ascii="ＭＳ ゴシック" w:eastAsia="ＭＳ ゴシック" w:hAnsi="ＭＳ ゴシック" w:cs="Century" w:hint="eastAsia"/>
                <w:sz w:val="24"/>
                <w:szCs w:val="24"/>
              </w:rPr>
              <w:t xml:space="preserve">　▽▽▽区　▲▲▲　○丁目　○番　○号</w:t>
            </w:r>
          </w:p>
        </w:tc>
      </w:tr>
      <w:tr w:rsidR="00C8211A" w:rsidRPr="002B608A" w:rsidTr="002B608A">
        <w:trPr>
          <w:trHeight w:val="616"/>
        </w:trPr>
        <w:tc>
          <w:tcPr>
            <w:tcW w:w="2692" w:type="dxa"/>
            <w:shd w:val="clear" w:color="auto" w:fill="auto"/>
            <w:vAlign w:val="center"/>
          </w:tcPr>
          <w:p w:rsidR="00C8211A" w:rsidRPr="002B608A" w:rsidRDefault="00742CFD" w:rsidP="002B608A">
            <w:pPr>
              <w:jc w:val="center"/>
              <w:rPr>
                <w:rFonts w:ascii="ＭＳ ゴシック" w:eastAsia="ＭＳ ゴシック" w:hAnsi="ＭＳ ゴシック" w:cs="Century"/>
                <w:sz w:val="24"/>
                <w:szCs w:val="24"/>
              </w:rPr>
            </w:pPr>
            <w:r>
              <w:rPr>
                <w:rFonts w:ascii="ＭＳ ゴシック" w:eastAsia="ＭＳ ゴシック" w:hAnsi="ＭＳ ゴシック" w:cs="Century" w:hint="eastAsia"/>
                <w:sz w:val="24"/>
                <w:szCs w:val="24"/>
              </w:rPr>
              <w:t>一時滞在施設</w:t>
            </w:r>
            <w:r w:rsidR="00C46E26" w:rsidRPr="002B608A">
              <w:rPr>
                <w:rFonts w:ascii="ＭＳ ゴシック" w:eastAsia="ＭＳ ゴシック" w:hAnsi="ＭＳ ゴシック" w:cs="Century" w:hint="eastAsia"/>
                <w:sz w:val="24"/>
                <w:szCs w:val="24"/>
              </w:rPr>
              <w:t>場所</w:t>
            </w:r>
          </w:p>
        </w:tc>
        <w:tc>
          <w:tcPr>
            <w:tcW w:w="5744" w:type="dxa"/>
            <w:shd w:val="clear" w:color="auto" w:fill="auto"/>
            <w:vAlign w:val="center"/>
          </w:tcPr>
          <w:p w:rsidR="00C8211A" w:rsidRPr="002B608A" w:rsidRDefault="00C8211A" w:rsidP="00C46E26">
            <w:pPr>
              <w:rPr>
                <w:rFonts w:ascii="ＭＳ ゴシック" w:eastAsia="ＭＳ ゴシック" w:hAnsi="ＭＳ ゴシック" w:cs="Century"/>
                <w:sz w:val="24"/>
                <w:szCs w:val="24"/>
              </w:rPr>
            </w:pPr>
            <w:r w:rsidRPr="002B608A">
              <w:rPr>
                <w:rFonts w:ascii="ＭＳ ゴシック" w:eastAsia="ＭＳ ゴシック" w:hAnsi="ＭＳ ゴシック" w:cs="Century" w:hint="eastAsia"/>
                <w:sz w:val="24"/>
                <w:szCs w:val="24"/>
              </w:rPr>
              <w:t>○○○○会議室</w:t>
            </w:r>
          </w:p>
        </w:tc>
      </w:tr>
    </w:tbl>
    <w:p w:rsidR="00C8211A" w:rsidRDefault="00C8211A" w:rsidP="000115E3">
      <w:pPr>
        <w:ind w:leftChars="405" w:left="850"/>
        <w:rPr>
          <w:rFonts w:ascii="ＭＳ 明朝" w:hAnsi="ＭＳ 明朝"/>
          <w:sz w:val="24"/>
          <w:szCs w:val="24"/>
          <w:bdr w:val="single" w:sz="4" w:space="0" w:color="auto"/>
        </w:rPr>
      </w:pPr>
    </w:p>
    <w:p w:rsidR="00C8211A" w:rsidRDefault="00C8211A" w:rsidP="000115E3">
      <w:pPr>
        <w:ind w:leftChars="405" w:left="850"/>
        <w:rPr>
          <w:rFonts w:ascii="ＭＳ 明朝" w:hAnsi="ＭＳ 明朝"/>
          <w:sz w:val="24"/>
          <w:szCs w:val="24"/>
          <w:bdr w:val="single" w:sz="4" w:space="0" w:color="auto"/>
        </w:rPr>
      </w:pPr>
    </w:p>
    <w:p w:rsidR="000115E3" w:rsidRPr="001926B2" w:rsidRDefault="000115E3" w:rsidP="00964760">
      <w:pPr>
        <w:pStyle w:val="3"/>
        <w:numPr>
          <w:ilvl w:val="0"/>
          <w:numId w:val="60"/>
        </w:numPr>
        <w:ind w:leftChars="100" w:left="630"/>
        <w:rPr>
          <w:rFonts w:ascii="ＭＳ ゴシック" w:hAnsi="ＭＳ ゴシック"/>
          <w:b/>
          <w:sz w:val="24"/>
          <w:szCs w:val="24"/>
        </w:rPr>
      </w:pPr>
      <w:bookmarkStart w:id="29" w:name="_Toc503774124"/>
      <w:bookmarkStart w:id="30" w:name="_Toc535080048"/>
      <w:proofErr w:type="spellStart"/>
      <w:r w:rsidRPr="001926B2">
        <w:rPr>
          <w:rFonts w:ascii="ＭＳ ゴシック" w:hAnsi="ＭＳ ゴシック" w:hint="eastAsia"/>
          <w:b/>
          <w:sz w:val="24"/>
          <w:szCs w:val="24"/>
        </w:rPr>
        <w:t>想定する災害</w:t>
      </w:r>
      <w:bookmarkEnd w:id="29"/>
      <w:bookmarkEnd w:id="30"/>
      <w:proofErr w:type="spellEnd"/>
    </w:p>
    <w:p w:rsidR="001B2A5A" w:rsidRPr="001926B2" w:rsidRDefault="001B2A5A" w:rsidP="00584936">
      <w:pPr>
        <w:numPr>
          <w:ilvl w:val="0"/>
          <w:numId w:val="8"/>
        </w:numPr>
        <w:spacing w:line="276" w:lineRule="auto"/>
        <w:ind w:leftChars="200" w:left="840" w:rightChars="81" w:right="170"/>
        <w:rPr>
          <w:rFonts w:asciiTheme="majorEastAsia" w:eastAsiaTheme="majorEastAsia" w:hAnsiTheme="majorEastAsia"/>
          <w:sz w:val="24"/>
          <w:szCs w:val="24"/>
        </w:rPr>
      </w:pPr>
      <w:r w:rsidRPr="001926B2">
        <w:rPr>
          <w:rFonts w:asciiTheme="majorEastAsia" w:eastAsiaTheme="majorEastAsia" w:hAnsiTheme="majorEastAsia" w:hint="eastAsia"/>
          <w:sz w:val="24"/>
          <w:szCs w:val="24"/>
        </w:rPr>
        <w:t>＊＊＊が想定する災害は、</w:t>
      </w:r>
      <w:r w:rsidR="009236C7" w:rsidRPr="001926B2">
        <w:rPr>
          <w:rFonts w:asciiTheme="majorEastAsia" w:eastAsiaTheme="majorEastAsia" w:hAnsiTheme="majorEastAsia" w:hint="eastAsia"/>
          <w:sz w:val="24"/>
          <w:szCs w:val="24"/>
        </w:rPr>
        <w:t>東日本大震災発災直後（H23.3.11）の首都圏と同様に</w:t>
      </w:r>
      <w:r w:rsidR="00D24317" w:rsidRPr="001926B2">
        <w:rPr>
          <w:rFonts w:asciiTheme="majorEastAsia" w:eastAsiaTheme="majorEastAsia" w:hAnsiTheme="majorEastAsia" w:hint="eastAsia"/>
          <w:sz w:val="24"/>
          <w:szCs w:val="24"/>
        </w:rPr>
        <w:t>、</w:t>
      </w:r>
      <w:r w:rsidR="00881F2E" w:rsidRPr="001926B2">
        <w:rPr>
          <w:rFonts w:asciiTheme="majorEastAsia" w:eastAsiaTheme="majorEastAsia" w:hAnsiTheme="majorEastAsia" w:hint="eastAsia"/>
          <w:sz w:val="24"/>
          <w:szCs w:val="24"/>
        </w:rPr>
        <w:t>『</w:t>
      </w:r>
      <w:r w:rsidR="009236C7" w:rsidRPr="001926B2">
        <w:rPr>
          <w:rFonts w:asciiTheme="majorEastAsia" w:eastAsiaTheme="majorEastAsia" w:hAnsiTheme="majorEastAsia" w:hint="eastAsia"/>
          <w:sz w:val="24"/>
          <w:szCs w:val="24"/>
        </w:rPr>
        <w:t>壊滅的ではない共助による対応が可能な状況</w:t>
      </w:r>
      <w:r w:rsidR="00881F2E" w:rsidRPr="001926B2">
        <w:rPr>
          <w:rFonts w:asciiTheme="majorEastAsia" w:eastAsiaTheme="majorEastAsia" w:hAnsiTheme="majorEastAsia" w:hint="eastAsia"/>
          <w:sz w:val="24"/>
          <w:szCs w:val="24"/>
        </w:rPr>
        <w:t>』</w:t>
      </w:r>
      <w:r w:rsidR="009236C7" w:rsidRPr="001926B2">
        <w:rPr>
          <w:rFonts w:asciiTheme="majorEastAsia" w:eastAsiaTheme="majorEastAsia" w:hAnsiTheme="majorEastAsia" w:hint="eastAsia"/>
          <w:sz w:val="24"/>
          <w:szCs w:val="24"/>
        </w:rPr>
        <w:t>、</w:t>
      </w:r>
      <w:r w:rsidR="00881F2E" w:rsidRPr="001926B2">
        <w:rPr>
          <w:rFonts w:asciiTheme="majorEastAsia" w:eastAsiaTheme="majorEastAsia" w:hAnsiTheme="majorEastAsia" w:hint="eastAsia"/>
          <w:sz w:val="24"/>
          <w:szCs w:val="24"/>
        </w:rPr>
        <w:t>『</w:t>
      </w:r>
      <w:r w:rsidRPr="001926B2">
        <w:rPr>
          <w:rFonts w:asciiTheme="majorEastAsia" w:eastAsiaTheme="majorEastAsia" w:hAnsiTheme="majorEastAsia" w:hint="eastAsia"/>
          <w:sz w:val="24"/>
          <w:szCs w:val="24"/>
        </w:rPr>
        <w:t>市域の全鉄道が運行停止し、振替輸送がなく、一斉帰宅が生じてしまうような状況</w:t>
      </w:r>
      <w:r w:rsidR="00D24317" w:rsidRPr="001926B2">
        <w:rPr>
          <w:rFonts w:asciiTheme="majorEastAsia" w:eastAsiaTheme="majorEastAsia" w:hAnsiTheme="majorEastAsia" w:hint="eastAsia"/>
          <w:sz w:val="24"/>
          <w:szCs w:val="24"/>
        </w:rPr>
        <w:t>（多くの</w:t>
      </w:r>
      <w:r w:rsidR="00D24317" w:rsidRPr="001926B2">
        <w:rPr>
          <w:rFonts w:asciiTheme="majorEastAsia" w:eastAsiaTheme="majorEastAsia" w:hAnsiTheme="majorEastAsia" w:hint="eastAsia"/>
          <w:color w:val="000000" w:themeColor="text1"/>
          <w:sz w:val="24"/>
          <w:szCs w:val="24"/>
        </w:rPr>
        <w:t>帰宅困難者</w:t>
      </w:r>
      <w:r w:rsidR="00D24317" w:rsidRPr="001926B2">
        <w:rPr>
          <w:rFonts w:asciiTheme="majorEastAsia" w:eastAsiaTheme="majorEastAsia" w:hAnsiTheme="majorEastAsia" w:hint="eastAsia"/>
          <w:sz w:val="24"/>
          <w:szCs w:val="24"/>
        </w:rPr>
        <w:t>が発生する恐れがある</w:t>
      </w:r>
      <w:r w:rsidR="0026255F" w:rsidRPr="001926B2">
        <w:rPr>
          <w:rFonts w:asciiTheme="majorEastAsia" w:eastAsiaTheme="majorEastAsia" w:hAnsiTheme="majorEastAsia" w:hint="eastAsia"/>
          <w:sz w:val="24"/>
          <w:szCs w:val="24"/>
        </w:rPr>
        <w:t>。</w:t>
      </w:r>
      <w:r w:rsidR="00D24317" w:rsidRPr="001926B2">
        <w:rPr>
          <w:rFonts w:asciiTheme="majorEastAsia" w:eastAsiaTheme="majorEastAsia" w:hAnsiTheme="majorEastAsia" w:hint="eastAsia"/>
          <w:sz w:val="24"/>
          <w:szCs w:val="24"/>
        </w:rPr>
        <w:t>）</w:t>
      </w:r>
      <w:r w:rsidR="00881F2E" w:rsidRPr="001926B2">
        <w:rPr>
          <w:rFonts w:asciiTheme="majorEastAsia" w:eastAsiaTheme="majorEastAsia" w:hAnsiTheme="majorEastAsia" w:hint="eastAsia"/>
          <w:sz w:val="24"/>
          <w:szCs w:val="24"/>
        </w:rPr>
        <w:t>』</w:t>
      </w:r>
      <w:r w:rsidR="00D24317" w:rsidRPr="001926B2">
        <w:rPr>
          <w:rFonts w:asciiTheme="majorEastAsia" w:eastAsiaTheme="majorEastAsia" w:hAnsiTheme="majorEastAsia" w:hint="eastAsia"/>
          <w:sz w:val="24"/>
          <w:szCs w:val="24"/>
        </w:rPr>
        <w:t>となった場合とします。</w:t>
      </w:r>
    </w:p>
    <w:p w:rsidR="005E331E" w:rsidRPr="001926B2" w:rsidRDefault="005E331E" w:rsidP="005E331E">
      <w:pPr>
        <w:spacing w:line="420" w:lineRule="exact"/>
        <w:ind w:rightChars="233" w:right="489"/>
        <w:rPr>
          <w:rFonts w:asciiTheme="majorEastAsia" w:eastAsiaTheme="majorEastAsia" w:hAnsiTheme="majorEastAsia"/>
          <w:color w:val="000000"/>
          <w:sz w:val="24"/>
          <w:szCs w:val="24"/>
        </w:rPr>
      </w:pPr>
    </w:p>
    <w:p w:rsidR="005E331E" w:rsidRDefault="005E331E" w:rsidP="005E331E">
      <w:pPr>
        <w:spacing w:line="420" w:lineRule="exact"/>
        <w:ind w:rightChars="233" w:right="489"/>
        <w:rPr>
          <w:rFonts w:ascii="ＭＳ 明朝" w:hAnsi="ＭＳ 明朝"/>
          <w:color w:val="000000"/>
          <w:sz w:val="24"/>
          <w:szCs w:val="24"/>
        </w:rPr>
      </w:pPr>
    </w:p>
    <w:p w:rsidR="005E331E" w:rsidRDefault="005E331E" w:rsidP="005E331E">
      <w:pPr>
        <w:spacing w:line="420" w:lineRule="exact"/>
        <w:ind w:rightChars="233" w:right="489"/>
        <w:rPr>
          <w:rFonts w:ascii="ＭＳ 明朝" w:hAnsi="ＭＳ 明朝"/>
          <w:color w:val="000000"/>
          <w:sz w:val="24"/>
          <w:szCs w:val="24"/>
        </w:rPr>
      </w:pPr>
    </w:p>
    <w:p w:rsidR="000115E3" w:rsidRPr="00645285" w:rsidRDefault="006B351C" w:rsidP="00584936">
      <w:pPr>
        <w:pStyle w:val="aff2"/>
        <w:spacing w:afterLines="50" w:after="120"/>
        <w:ind w:leftChars="50" w:left="383" w:rightChars="183" w:right="384" w:hangingChars="99" w:hanging="278"/>
        <w:rPr>
          <w:sz w:val="28"/>
          <w:szCs w:val="28"/>
        </w:rPr>
      </w:pPr>
      <w:bookmarkStart w:id="31" w:name="_Toc393886207"/>
      <w:bookmarkStart w:id="32" w:name="_Toc393887725"/>
      <w:bookmarkStart w:id="33" w:name="_Toc503774125"/>
      <w:bookmarkStart w:id="34" w:name="_Toc535080049"/>
      <w:r w:rsidRPr="00645285">
        <w:rPr>
          <w:rFonts w:hint="eastAsia"/>
          <w:sz w:val="28"/>
          <w:szCs w:val="28"/>
        </w:rPr>
        <w:lastRenderedPageBreak/>
        <w:t>３</w:t>
      </w:r>
      <w:r w:rsidR="000115E3" w:rsidRPr="00645285">
        <w:rPr>
          <w:rFonts w:hint="eastAsia"/>
          <w:sz w:val="28"/>
          <w:szCs w:val="28"/>
        </w:rPr>
        <w:t xml:space="preserve">　</w:t>
      </w:r>
      <w:bookmarkStart w:id="35" w:name="_Toc390090906"/>
      <w:bookmarkStart w:id="36" w:name="_Toc393886208"/>
      <w:bookmarkStart w:id="37" w:name="_Toc393887726"/>
      <w:bookmarkEnd w:id="20"/>
      <w:bookmarkEnd w:id="31"/>
      <w:bookmarkEnd w:id="32"/>
      <w:r w:rsidR="003B4F84" w:rsidRPr="00645285">
        <w:rPr>
          <w:rFonts w:hint="eastAsia"/>
          <w:sz w:val="28"/>
          <w:szCs w:val="28"/>
          <w:lang w:eastAsia="ja-JP"/>
        </w:rPr>
        <w:t>受入場所</w:t>
      </w:r>
      <w:proofErr w:type="spellStart"/>
      <w:r w:rsidR="003B4F84" w:rsidRPr="00645285">
        <w:rPr>
          <w:rFonts w:hint="eastAsia"/>
          <w:sz w:val="28"/>
          <w:szCs w:val="28"/>
        </w:rPr>
        <w:t>の特定、受入人数の把握</w:t>
      </w:r>
      <w:bookmarkEnd w:id="35"/>
      <w:bookmarkEnd w:id="36"/>
      <w:bookmarkEnd w:id="37"/>
      <w:r w:rsidR="00FE7BB5" w:rsidRPr="00645285">
        <w:rPr>
          <w:rFonts w:hint="eastAsia"/>
          <w:sz w:val="28"/>
          <w:szCs w:val="28"/>
          <w:lang w:eastAsia="ja-JP"/>
        </w:rPr>
        <w:t>・設定</w:t>
      </w:r>
      <w:bookmarkEnd w:id="33"/>
      <w:bookmarkEnd w:id="34"/>
      <w:proofErr w:type="spellEnd"/>
      <w:r w:rsidR="000115E3" w:rsidRPr="00645285">
        <w:rPr>
          <w:rFonts w:hint="eastAsia"/>
          <w:sz w:val="28"/>
          <w:szCs w:val="28"/>
        </w:rPr>
        <w:t xml:space="preserve"> </w:t>
      </w:r>
    </w:p>
    <w:p w:rsidR="009F14AC" w:rsidRPr="001926B2" w:rsidRDefault="00FA0695" w:rsidP="00584936">
      <w:pPr>
        <w:numPr>
          <w:ilvl w:val="0"/>
          <w:numId w:val="8"/>
        </w:numPr>
        <w:spacing w:line="276" w:lineRule="auto"/>
        <w:ind w:leftChars="200" w:left="840" w:rightChars="81" w:right="170"/>
        <w:rPr>
          <w:rFonts w:asciiTheme="majorEastAsia" w:eastAsiaTheme="majorEastAsia" w:hAnsiTheme="majorEastAsia"/>
          <w:sz w:val="24"/>
          <w:szCs w:val="24"/>
        </w:rPr>
      </w:pPr>
      <w:r w:rsidRPr="001926B2">
        <w:rPr>
          <w:rFonts w:asciiTheme="majorEastAsia" w:eastAsiaTheme="majorEastAsia" w:hAnsiTheme="majorEastAsia" w:hint="eastAsia"/>
          <w:color w:val="000000" w:themeColor="text1"/>
          <w:sz w:val="24"/>
          <w:szCs w:val="24"/>
        </w:rPr>
        <w:t>帰宅困難者</w:t>
      </w:r>
      <w:r w:rsidR="00CF006D" w:rsidRPr="001926B2">
        <w:rPr>
          <w:rFonts w:asciiTheme="majorEastAsia" w:eastAsiaTheme="majorEastAsia" w:hAnsiTheme="majorEastAsia" w:hint="eastAsia"/>
          <w:color w:val="000000" w:themeColor="text1"/>
          <w:sz w:val="24"/>
          <w:szCs w:val="24"/>
        </w:rPr>
        <w:t>を受</w:t>
      </w:r>
      <w:r w:rsidR="00340D49" w:rsidRPr="001926B2">
        <w:rPr>
          <w:rFonts w:asciiTheme="majorEastAsia" w:eastAsiaTheme="majorEastAsia" w:hAnsiTheme="majorEastAsia" w:hint="eastAsia"/>
          <w:sz w:val="24"/>
          <w:szCs w:val="24"/>
        </w:rPr>
        <w:t>け</w:t>
      </w:r>
      <w:r w:rsidR="00CF006D" w:rsidRPr="001926B2">
        <w:rPr>
          <w:rFonts w:asciiTheme="majorEastAsia" w:eastAsiaTheme="majorEastAsia" w:hAnsiTheme="majorEastAsia" w:hint="eastAsia"/>
          <w:sz w:val="24"/>
          <w:szCs w:val="24"/>
        </w:rPr>
        <w:t>入</w:t>
      </w:r>
      <w:r w:rsidR="00A80A5D" w:rsidRPr="001926B2">
        <w:rPr>
          <w:rFonts w:asciiTheme="majorEastAsia" w:eastAsiaTheme="majorEastAsia" w:hAnsiTheme="majorEastAsia" w:hint="eastAsia"/>
          <w:sz w:val="24"/>
          <w:szCs w:val="24"/>
        </w:rPr>
        <w:t>れ</w:t>
      </w:r>
      <w:r w:rsidR="000115E3" w:rsidRPr="001926B2">
        <w:rPr>
          <w:rFonts w:asciiTheme="majorEastAsia" w:eastAsiaTheme="majorEastAsia" w:hAnsiTheme="majorEastAsia" w:hint="eastAsia"/>
          <w:sz w:val="24"/>
          <w:szCs w:val="24"/>
        </w:rPr>
        <w:t>る際の</w:t>
      </w:r>
      <w:r w:rsidR="008D0D24" w:rsidRPr="001926B2">
        <w:rPr>
          <w:rFonts w:asciiTheme="majorEastAsia" w:eastAsiaTheme="majorEastAsia" w:hAnsiTheme="majorEastAsia" w:hint="eastAsia"/>
          <w:sz w:val="24"/>
          <w:szCs w:val="24"/>
        </w:rPr>
        <w:t>場所</w:t>
      </w:r>
      <w:r w:rsidR="000115E3" w:rsidRPr="001926B2">
        <w:rPr>
          <w:rFonts w:asciiTheme="majorEastAsia" w:eastAsiaTheme="majorEastAsia" w:hAnsiTheme="majorEastAsia" w:hint="eastAsia"/>
          <w:sz w:val="24"/>
          <w:szCs w:val="24"/>
        </w:rPr>
        <w:t>を明確化し、</w:t>
      </w:r>
      <w:r w:rsidR="003B4F84" w:rsidRPr="001926B2">
        <w:rPr>
          <w:rFonts w:asciiTheme="majorEastAsia" w:eastAsiaTheme="majorEastAsia" w:hAnsiTheme="majorEastAsia" w:hint="eastAsia"/>
          <w:sz w:val="24"/>
          <w:szCs w:val="24"/>
        </w:rPr>
        <w:t>受入</w:t>
      </w:r>
      <w:r w:rsidR="008D0D24" w:rsidRPr="001926B2">
        <w:rPr>
          <w:rFonts w:asciiTheme="majorEastAsia" w:eastAsiaTheme="majorEastAsia" w:hAnsiTheme="majorEastAsia" w:hint="eastAsia"/>
          <w:sz w:val="24"/>
          <w:szCs w:val="24"/>
        </w:rPr>
        <w:t>場所</w:t>
      </w:r>
      <w:r w:rsidR="000115E3" w:rsidRPr="001926B2">
        <w:rPr>
          <w:rFonts w:asciiTheme="majorEastAsia" w:eastAsiaTheme="majorEastAsia" w:hAnsiTheme="majorEastAsia" w:hint="eastAsia"/>
          <w:sz w:val="24"/>
          <w:szCs w:val="24"/>
        </w:rPr>
        <w:t>の広さ（</w:t>
      </w:r>
      <w:r w:rsidR="00100173" w:rsidRPr="001926B2">
        <w:rPr>
          <w:rFonts w:asciiTheme="majorEastAsia" w:eastAsiaTheme="majorEastAsia" w:hAnsiTheme="majorEastAsia" w:cs="ＭＳ 明朝" w:hint="eastAsia"/>
          <w:sz w:val="24"/>
          <w:szCs w:val="24"/>
        </w:rPr>
        <w:t>㎡</w:t>
      </w:r>
      <w:r w:rsidR="000115E3" w:rsidRPr="001926B2">
        <w:rPr>
          <w:rFonts w:asciiTheme="majorEastAsia" w:eastAsiaTheme="majorEastAsia" w:hAnsiTheme="majorEastAsia" w:hint="eastAsia"/>
          <w:sz w:val="24"/>
          <w:szCs w:val="24"/>
        </w:rPr>
        <w:t>）から想定される受入人数を算出します</w:t>
      </w:r>
      <w:r w:rsidR="003B4F84" w:rsidRPr="001926B2">
        <w:rPr>
          <w:rFonts w:asciiTheme="majorEastAsia" w:eastAsiaTheme="majorEastAsia" w:hAnsiTheme="majorEastAsia" w:hint="eastAsia"/>
          <w:sz w:val="24"/>
          <w:szCs w:val="24"/>
        </w:rPr>
        <w:t>。</w:t>
      </w:r>
    </w:p>
    <w:p w:rsidR="000115E3" w:rsidRPr="001926B2" w:rsidRDefault="000115E3" w:rsidP="002536E9">
      <w:pPr>
        <w:spacing w:line="276" w:lineRule="auto"/>
        <w:ind w:leftChars="300" w:left="870" w:rightChars="81" w:right="170" w:hangingChars="100" w:hanging="240"/>
        <w:rPr>
          <w:rFonts w:asciiTheme="majorEastAsia" w:eastAsiaTheme="majorEastAsia" w:hAnsiTheme="majorEastAsia"/>
          <w:sz w:val="24"/>
          <w:szCs w:val="24"/>
        </w:rPr>
      </w:pPr>
      <w:r w:rsidRPr="001926B2">
        <w:rPr>
          <w:rFonts w:asciiTheme="majorEastAsia" w:eastAsiaTheme="majorEastAsia" w:hAnsiTheme="majorEastAsia" w:hint="eastAsia"/>
          <w:sz w:val="24"/>
          <w:szCs w:val="24"/>
        </w:rPr>
        <w:t>（数値の算出に際しては</w:t>
      </w:r>
      <w:r w:rsidR="003E4660" w:rsidRPr="001926B2">
        <w:rPr>
          <w:rFonts w:asciiTheme="majorEastAsia" w:eastAsiaTheme="majorEastAsia" w:hAnsiTheme="majorEastAsia" w:hint="eastAsia"/>
          <w:sz w:val="24"/>
          <w:szCs w:val="24"/>
        </w:rPr>
        <w:t>、</w:t>
      </w:r>
      <w:r w:rsidRPr="001926B2">
        <w:rPr>
          <w:rFonts w:asciiTheme="majorEastAsia" w:eastAsiaTheme="majorEastAsia" w:hAnsiTheme="majorEastAsia" w:hint="eastAsia"/>
          <w:szCs w:val="24"/>
          <w:bdr w:val="single" w:sz="4" w:space="0" w:color="auto"/>
        </w:rPr>
        <w:t>別紙２：「受入人数、必要量、金額等試算シート」</w:t>
      </w:r>
      <w:r w:rsidRPr="001926B2">
        <w:rPr>
          <w:rFonts w:asciiTheme="majorEastAsia" w:eastAsiaTheme="majorEastAsia" w:hAnsiTheme="majorEastAsia" w:hint="eastAsia"/>
          <w:sz w:val="24"/>
          <w:szCs w:val="24"/>
        </w:rPr>
        <w:t>を参</w:t>
      </w:r>
      <w:r w:rsidR="002536E9">
        <w:rPr>
          <w:rFonts w:asciiTheme="majorEastAsia" w:eastAsiaTheme="majorEastAsia" w:hAnsiTheme="majorEastAsia" w:hint="eastAsia"/>
          <w:sz w:val="24"/>
          <w:szCs w:val="24"/>
        </w:rPr>
        <w:t xml:space="preserve">　　</w:t>
      </w:r>
      <w:r w:rsidRPr="001926B2">
        <w:rPr>
          <w:rFonts w:asciiTheme="majorEastAsia" w:eastAsiaTheme="majorEastAsia" w:hAnsiTheme="majorEastAsia" w:hint="eastAsia"/>
          <w:sz w:val="24"/>
          <w:szCs w:val="24"/>
        </w:rPr>
        <w:t>照します</w:t>
      </w:r>
      <w:r w:rsidR="003B4F84" w:rsidRPr="001926B2">
        <w:rPr>
          <w:rFonts w:asciiTheme="majorEastAsia" w:eastAsiaTheme="majorEastAsia" w:hAnsiTheme="majorEastAsia" w:hint="eastAsia"/>
          <w:sz w:val="24"/>
          <w:szCs w:val="24"/>
        </w:rPr>
        <w:t>。</w:t>
      </w:r>
      <w:r w:rsidRPr="001926B2">
        <w:rPr>
          <w:rFonts w:asciiTheme="majorEastAsia" w:eastAsiaTheme="majorEastAsia" w:hAnsiTheme="majorEastAsia" w:hint="eastAsia"/>
          <w:sz w:val="24"/>
          <w:szCs w:val="24"/>
        </w:rPr>
        <w:t>）</w:t>
      </w:r>
    </w:p>
    <w:p w:rsidR="00B11DF7" w:rsidRPr="003B4F84" w:rsidRDefault="00B11DF7" w:rsidP="000115E3">
      <w:pPr>
        <w:ind w:leftChars="114" w:left="239" w:firstLineChars="100" w:firstLine="240"/>
        <w:rPr>
          <w:rFonts w:ascii="ＭＳ 明朝" w:hAnsi="ＭＳ 明朝"/>
          <w:sz w:val="24"/>
          <w:szCs w:val="24"/>
        </w:rPr>
      </w:pPr>
    </w:p>
    <w:p w:rsidR="000115E3" w:rsidRPr="002536E9" w:rsidRDefault="000115E3" w:rsidP="000115E3">
      <w:pPr>
        <w:pStyle w:val="15"/>
        <w:ind w:leftChars="200" w:left="731" w:hangingChars="111" w:hanging="311"/>
        <w:rPr>
          <w:rFonts w:ascii="ＭＳ ゴシック" w:eastAsia="ＭＳ ゴシック" w:hAnsi="ＭＳ ゴシック"/>
          <w:szCs w:val="24"/>
          <w:lang w:eastAsia="ja-JP"/>
        </w:rPr>
      </w:pPr>
      <w:r w:rsidRPr="00126335">
        <w:rPr>
          <w:rFonts w:ascii="ＭＳ ゴシック" w:eastAsia="ＭＳ ゴシック" w:hAnsi="ＭＳ ゴシック" w:hint="eastAsia"/>
          <w:sz w:val="28"/>
          <w:szCs w:val="28"/>
        </w:rPr>
        <w:t>■</w:t>
      </w:r>
      <w:r w:rsidR="003B4F84" w:rsidRPr="002536E9">
        <w:rPr>
          <w:rFonts w:ascii="ＭＳ ゴシック" w:eastAsia="ＭＳ ゴシック" w:hAnsi="ＭＳ ゴシック" w:hint="eastAsia"/>
          <w:szCs w:val="24"/>
          <w:lang w:eastAsia="ja-JP"/>
        </w:rPr>
        <w:t>受入</w:t>
      </w:r>
      <w:proofErr w:type="spellStart"/>
      <w:r w:rsidR="008D0D24" w:rsidRPr="002536E9">
        <w:rPr>
          <w:rFonts w:ascii="ＭＳ ゴシック" w:eastAsia="ＭＳ ゴシック" w:hAnsi="ＭＳ ゴシック" w:hint="eastAsia"/>
          <w:szCs w:val="24"/>
        </w:rPr>
        <w:t>場所</w:t>
      </w:r>
      <w:r w:rsidR="009F14AC" w:rsidRPr="002536E9">
        <w:rPr>
          <w:rFonts w:ascii="ＭＳ ゴシック" w:eastAsia="ＭＳ ゴシック" w:hAnsi="ＭＳ ゴシック" w:hint="eastAsia"/>
          <w:szCs w:val="24"/>
          <w:lang w:eastAsia="ja-JP"/>
        </w:rPr>
        <w:t>の</w:t>
      </w:r>
      <w:r w:rsidR="009F14AC" w:rsidRPr="002536E9">
        <w:rPr>
          <w:rFonts w:ascii="ＭＳ ゴシック" w:eastAsia="ＭＳ ゴシック" w:hAnsi="ＭＳ ゴシック" w:hint="eastAsia"/>
          <w:szCs w:val="24"/>
        </w:rPr>
        <w:t>候補</w:t>
      </w:r>
      <w:proofErr w:type="spellEnd"/>
      <w:r w:rsidR="009F14AC" w:rsidRPr="002536E9">
        <w:rPr>
          <w:rFonts w:ascii="ＭＳ ゴシック" w:eastAsia="ＭＳ ゴシック" w:hAnsi="ＭＳ ゴシック" w:hint="eastAsia"/>
          <w:szCs w:val="24"/>
          <w:lang w:eastAsia="ja-JP"/>
        </w:rPr>
        <w:t>・</w:t>
      </w:r>
      <w:proofErr w:type="spellStart"/>
      <w:r w:rsidRPr="002536E9">
        <w:rPr>
          <w:rFonts w:ascii="ＭＳ ゴシック" w:eastAsia="ＭＳ ゴシック" w:hAnsi="ＭＳ ゴシック" w:hint="eastAsia"/>
          <w:szCs w:val="24"/>
        </w:rPr>
        <w:t>広さ</w:t>
      </w:r>
      <w:proofErr w:type="spellEnd"/>
      <w:r w:rsidR="009F14AC" w:rsidRPr="002536E9">
        <w:rPr>
          <w:rFonts w:ascii="ＭＳ ゴシック" w:eastAsia="ＭＳ ゴシック" w:hAnsi="ＭＳ ゴシック" w:hint="eastAsia"/>
          <w:szCs w:val="24"/>
          <w:lang w:eastAsia="ja-JP"/>
        </w:rPr>
        <w:t>（面積）</w:t>
      </w:r>
    </w:p>
    <w:p w:rsidR="009F14AC" w:rsidRPr="002536E9" w:rsidRDefault="009F14AC" w:rsidP="000115E3">
      <w:pPr>
        <w:pStyle w:val="15"/>
        <w:ind w:leftChars="200" w:left="686" w:hangingChars="111" w:hanging="266"/>
        <w:rPr>
          <w:rFonts w:ascii="ＭＳ ゴシック" w:eastAsia="ＭＳ ゴシック" w:hAnsi="ＭＳ ゴシック"/>
          <w:szCs w:val="24"/>
        </w:rPr>
      </w:pPr>
    </w:p>
    <w:tbl>
      <w:tblPr>
        <w:tblW w:w="0" w:type="auto"/>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4740"/>
        <w:gridCol w:w="2878"/>
      </w:tblGrid>
      <w:tr w:rsidR="009F14AC" w:rsidRPr="001B48FA" w:rsidTr="001B48FA">
        <w:tc>
          <w:tcPr>
            <w:tcW w:w="937" w:type="dxa"/>
            <w:shd w:val="clear" w:color="auto" w:fill="auto"/>
            <w:vAlign w:val="center"/>
          </w:tcPr>
          <w:p w:rsidR="009F14AC" w:rsidRPr="001B48FA" w:rsidRDefault="009F14AC" w:rsidP="001B48FA">
            <w:pPr>
              <w:pStyle w:val="15"/>
              <w:ind w:leftChars="0" w:left="0"/>
              <w:jc w:val="center"/>
              <w:rPr>
                <w:rFonts w:ascii="ＭＳ ゴシック" w:eastAsia="ＭＳ ゴシック" w:hAnsi="ＭＳ ゴシック" w:cs="Century"/>
                <w:szCs w:val="24"/>
              </w:rPr>
            </w:pPr>
            <w:r w:rsidRPr="001B48FA">
              <w:rPr>
                <w:rFonts w:ascii="ＭＳ ゴシック" w:eastAsia="ＭＳ ゴシック" w:hAnsi="ＭＳ ゴシック" w:cs="Century" w:hint="eastAsia"/>
                <w:szCs w:val="24"/>
                <w:lang w:eastAsia="ja-JP"/>
              </w:rPr>
              <w:t>No.</w:t>
            </w:r>
          </w:p>
        </w:tc>
        <w:tc>
          <w:tcPr>
            <w:tcW w:w="4740" w:type="dxa"/>
            <w:shd w:val="clear" w:color="auto" w:fill="auto"/>
            <w:vAlign w:val="center"/>
          </w:tcPr>
          <w:p w:rsidR="009F14AC" w:rsidRPr="001B48FA" w:rsidRDefault="009F14AC" w:rsidP="001B48FA">
            <w:pPr>
              <w:pStyle w:val="15"/>
              <w:ind w:leftChars="0" w:left="0"/>
              <w:jc w:val="center"/>
              <w:rPr>
                <w:rFonts w:ascii="ＭＳ ゴシック" w:eastAsia="ＭＳ ゴシック" w:hAnsi="ＭＳ ゴシック" w:cs="Century"/>
                <w:szCs w:val="24"/>
              </w:rPr>
            </w:pPr>
            <w:r w:rsidRPr="001B48FA">
              <w:rPr>
                <w:rFonts w:ascii="ＭＳ ゴシック" w:eastAsia="ＭＳ ゴシック" w:hAnsi="ＭＳ ゴシック" w:cs="Century" w:hint="eastAsia"/>
                <w:szCs w:val="24"/>
                <w:lang w:eastAsia="ja-JP"/>
              </w:rPr>
              <w:t>受入場所</w:t>
            </w:r>
          </w:p>
        </w:tc>
        <w:tc>
          <w:tcPr>
            <w:tcW w:w="2878" w:type="dxa"/>
            <w:shd w:val="clear" w:color="auto" w:fill="auto"/>
            <w:vAlign w:val="center"/>
          </w:tcPr>
          <w:p w:rsidR="009F14AC" w:rsidRPr="001B48FA" w:rsidRDefault="009F14AC" w:rsidP="001B48FA">
            <w:pPr>
              <w:pStyle w:val="15"/>
              <w:ind w:leftChars="0" w:left="0"/>
              <w:jc w:val="center"/>
              <w:rPr>
                <w:rFonts w:ascii="ＭＳ ゴシック" w:eastAsia="ＭＳ ゴシック" w:hAnsi="ＭＳ ゴシック" w:cs="Century"/>
                <w:szCs w:val="24"/>
              </w:rPr>
            </w:pPr>
            <w:r w:rsidRPr="001B48FA">
              <w:rPr>
                <w:rFonts w:ascii="ＭＳ ゴシック" w:eastAsia="ＭＳ ゴシック" w:hAnsi="ＭＳ ゴシック" w:cs="Century" w:hint="eastAsia"/>
                <w:szCs w:val="24"/>
                <w:lang w:eastAsia="ja-JP"/>
              </w:rPr>
              <w:t>広さ（面積）㎡</w:t>
            </w:r>
          </w:p>
        </w:tc>
      </w:tr>
      <w:tr w:rsidR="009F14AC" w:rsidRPr="001B48FA" w:rsidTr="001B48FA">
        <w:trPr>
          <w:trHeight w:val="526"/>
        </w:trPr>
        <w:tc>
          <w:tcPr>
            <w:tcW w:w="937" w:type="dxa"/>
            <w:shd w:val="clear" w:color="auto" w:fill="auto"/>
            <w:vAlign w:val="center"/>
          </w:tcPr>
          <w:p w:rsidR="009F14AC" w:rsidRPr="001B48FA" w:rsidRDefault="009F14AC" w:rsidP="001B48FA">
            <w:pPr>
              <w:pStyle w:val="15"/>
              <w:ind w:leftChars="0" w:left="0"/>
              <w:jc w:val="center"/>
              <w:rPr>
                <w:rFonts w:ascii="ＭＳ ゴシック" w:eastAsia="ＭＳ ゴシック" w:hAnsi="ＭＳ ゴシック" w:cs="Century"/>
                <w:szCs w:val="28"/>
              </w:rPr>
            </w:pPr>
            <w:r w:rsidRPr="001B48FA">
              <w:rPr>
                <w:rFonts w:ascii="ＭＳ ゴシック" w:eastAsia="ＭＳ ゴシック" w:hAnsi="ＭＳ ゴシック" w:cs="Century" w:hint="eastAsia"/>
                <w:szCs w:val="28"/>
                <w:lang w:eastAsia="ja-JP"/>
              </w:rPr>
              <w:t>１</w:t>
            </w:r>
          </w:p>
        </w:tc>
        <w:tc>
          <w:tcPr>
            <w:tcW w:w="4740" w:type="dxa"/>
            <w:shd w:val="clear" w:color="auto" w:fill="auto"/>
            <w:vAlign w:val="center"/>
          </w:tcPr>
          <w:p w:rsidR="009F14AC" w:rsidRPr="001B48FA" w:rsidRDefault="009F14AC" w:rsidP="001B48FA">
            <w:pPr>
              <w:pStyle w:val="15"/>
              <w:ind w:leftChars="0" w:left="0"/>
              <w:jc w:val="center"/>
              <w:rPr>
                <w:rFonts w:ascii="ＭＳ ゴシック" w:eastAsia="ＭＳ ゴシック" w:hAnsi="ＭＳ ゴシック" w:cs="Century"/>
                <w:szCs w:val="28"/>
              </w:rPr>
            </w:pPr>
          </w:p>
        </w:tc>
        <w:tc>
          <w:tcPr>
            <w:tcW w:w="2878" w:type="dxa"/>
            <w:shd w:val="clear" w:color="auto" w:fill="auto"/>
            <w:vAlign w:val="center"/>
          </w:tcPr>
          <w:p w:rsidR="009F14AC" w:rsidRPr="001B48FA" w:rsidRDefault="009F14AC" w:rsidP="001B48FA">
            <w:pPr>
              <w:pStyle w:val="15"/>
              <w:ind w:leftChars="0" w:left="0"/>
              <w:jc w:val="center"/>
              <w:rPr>
                <w:rFonts w:ascii="ＭＳ ゴシック" w:eastAsia="ＭＳ ゴシック" w:hAnsi="ＭＳ ゴシック" w:cs="Century"/>
                <w:szCs w:val="28"/>
              </w:rPr>
            </w:pPr>
          </w:p>
        </w:tc>
      </w:tr>
      <w:tr w:rsidR="009F14AC" w:rsidRPr="001B48FA" w:rsidTr="001B48FA">
        <w:trPr>
          <w:trHeight w:val="526"/>
        </w:trPr>
        <w:tc>
          <w:tcPr>
            <w:tcW w:w="937" w:type="dxa"/>
            <w:shd w:val="clear" w:color="auto" w:fill="auto"/>
            <w:vAlign w:val="center"/>
          </w:tcPr>
          <w:p w:rsidR="009F14AC" w:rsidRPr="001B48FA" w:rsidRDefault="009F14AC" w:rsidP="001B48FA">
            <w:pPr>
              <w:pStyle w:val="15"/>
              <w:ind w:leftChars="0" w:left="0"/>
              <w:jc w:val="center"/>
              <w:rPr>
                <w:rFonts w:ascii="ＭＳ ゴシック" w:eastAsia="ＭＳ ゴシック" w:hAnsi="ＭＳ ゴシック" w:cs="Century"/>
                <w:szCs w:val="28"/>
              </w:rPr>
            </w:pPr>
            <w:r w:rsidRPr="001B48FA">
              <w:rPr>
                <w:rFonts w:ascii="ＭＳ ゴシック" w:eastAsia="ＭＳ ゴシック" w:hAnsi="ＭＳ ゴシック" w:cs="Century" w:hint="eastAsia"/>
                <w:szCs w:val="28"/>
                <w:lang w:eastAsia="ja-JP"/>
              </w:rPr>
              <w:t>２</w:t>
            </w:r>
          </w:p>
        </w:tc>
        <w:tc>
          <w:tcPr>
            <w:tcW w:w="4740" w:type="dxa"/>
            <w:shd w:val="clear" w:color="auto" w:fill="auto"/>
            <w:vAlign w:val="center"/>
          </w:tcPr>
          <w:p w:rsidR="009F14AC" w:rsidRPr="001B48FA" w:rsidRDefault="009F14AC" w:rsidP="001B48FA">
            <w:pPr>
              <w:pStyle w:val="15"/>
              <w:ind w:leftChars="0" w:left="0"/>
              <w:jc w:val="center"/>
              <w:rPr>
                <w:rFonts w:ascii="ＭＳ ゴシック" w:eastAsia="ＭＳ ゴシック" w:hAnsi="ＭＳ ゴシック" w:cs="Century"/>
                <w:szCs w:val="28"/>
              </w:rPr>
            </w:pPr>
          </w:p>
        </w:tc>
        <w:tc>
          <w:tcPr>
            <w:tcW w:w="2878" w:type="dxa"/>
            <w:shd w:val="clear" w:color="auto" w:fill="auto"/>
            <w:vAlign w:val="center"/>
          </w:tcPr>
          <w:p w:rsidR="009F14AC" w:rsidRPr="001B48FA" w:rsidRDefault="009F14AC" w:rsidP="001B48FA">
            <w:pPr>
              <w:pStyle w:val="15"/>
              <w:ind w:leftChars="0" w:left="0"/>
              <w:jc w:val="center"/>
              <w:rPr>
                <w:rFonts w:ascii="ＭＳ ゴシック" w:eastAsia="ＭＳ ゴシック" w:hAnsi="ＭＳ ゴシック" w:cs="Century"/>
                <w:szCs w:val="28"/>
              </w:rPr>
            </w:pPr>
          </w:p>
        </w:tc>
      </w:tr>
      <w:tr w:rsidR="009F14AC" w:rsidRPr="001B48FA" w:rsidTr="001B48FA">
        <w:trPr>
          <w:trHeight w:val="526"/>
        </w:trPr>
        <w:tc>
          <w:tcPr>
            <w:tcW w:w="937" w:type="dxa"/>
            <w:shd w:val="clear" w:color="auto" w:fill="auto"/>
            <w:vAlign w:val="center"/>
          </w:tcPr>
          <w:p w:rsidR="009F14AC" w:rsidRPr="001B48FA" w:rsidRDefault="009F14AC" w:rsidP="001B48FA">
            <w:pPr>
              <w:pStyle w:val="15"/>
              <w:ind w:leftChars="0" w:left="0"/>
              <w:jc w:val="center"/>
              <w:rPr>
                <w:rFonts w:ascii="ＭＳ ゴシック" w:eastAsia="ＭＳ ゴシック" w:hAnsi="ＭＳ ゴシック" w:cs="Century"/>
                <w:szCs w:val="28"/>
              </w:rPr>
            </w:pPr>
            <w:r w:rsidRPr="001B48FA">
              <w:rPr>
                <w:rFonts w:ascii="ＭＳ ゴシック" w:eastAsia="ＭＳ ゴシック" w:hAnsi="ＭＳ ゴシック" w:cs="Century" w:hint="eastAsia"/>
                <w:szCs w:val="28"/>
                <w:lang w:eastAsia="ja-JP"/>
              </w:rPr>
              <w:t>３</w:t>
            </w:r>
          </w:p>
        </w:tc>
        <w:tc>
          <w:tcPr>
            <w:tcW w:w="4740" w:type="dxa"/>
            <w:shd w:val="clear" w:color="auto" w:fill="auto"/>
            <w:vAlign w:val="center"/>
          </w:tcPr>
          <w:p w:rsidR="009F14AC" w:rsidRPr="001B48FA" w:rsidRDefault="009F14AC" w:rsidP="001B48FA">
            <w:pPr>
              <w:pStyle w:val="15"/>
              <w:ind w:leftChars="0" w:left="0"/>
              <w:jc w:val="center"/>
              <w:rPr>
                <w:rFonts w:ascii="ＭＳ ゴシック" w:eastAsia="ＭＳ ゴシック" w:hAnsi="ＭＳ ゴシック" w:cs="Century"/>
                <w:szCs w:val="28"/>
              </w:rPr>
            </w:pPr>
          </w:p>
        </w:tc>
        <w:tc>
          <w:tcPr>
            <w:tcW w:w="2878" w:type="dxa"/>
            <w:shd w:val="clear" w:color="auto" w:fill="auto"/>
            <w:vAlign w:val="center"/>
          </w:tcPr>
          <w:p w:rsidR="009F14AC" w:rsidRPr="001B48FA" w:rsidRDefault="009F14AC" w:rsidP="001B48FA">
            <w:pPr>
              <w:pStyle w:val="15"/>
              <w:ind w:leftChars="0" w:left="0"/>
              <w:jc w:val="center"/>
              <w:rPr>
                <w:rFonts w:ascii="ＭＳ ゴシック" w:eastAsia="ＭＳ ゴシック" w:hAnsi="ＭＳ ゴシック" w:cs="Century"/>
                <w:szCs w:val="28"/>
              </w:rPr>
            </w:pPr>
          </w:p>
        </w:tc>
      </w:tr>
      <w:tr w:rsidR="009F14AC" w:rsidRPr="001B48FA" w:rsidTr="001B48FA">
        <w:trPr>
          <w:trHeight w:val="526"/>
        </w:trPr>
        <w:tc>
          <w:tcPr>
            <w:tcW w:w="937" w:type="dxa"/>
            <w:shd w:val="clear" w:color="auto" w:fill="auto"/>
            <w:vAlign w:val="center"/>
          </w:tcPr>
          <w:p w:rsidR="009F14AC" w:rsidRPr="001B48FA" w:rsidRDefault="009F14AC" w:rsidP="001B48FA">
            <w:pPr>
              <w:pStyle w:val="15"/>
              <w:ind w:leftChars="0" w:left="0"/>
              <w:jc w:val="center"/>
              <w:rPr>
                <w:rFonts w:ascii="ＭＳ ゴシック" w:eastAsia="ＭＳ ゴシック" w:hAnsi="ＭＳ ゴシック" w:cs="Century"/>
                <w:szCs w:val="28"/>
              </w:rPr>
            </w:pPr>
            <w:r w:rsidRPr="001B48FA">
              <w:rPr>
                <w:rFonts w:ascii="ＭＳ ゴシック" w:eastAsia="ＭＳ ゴシック" w:hAnsi="ＭＳ ゴシック" w:cs="Century" w:hint="eastAsia"/>
                <w:szCs w:val="28"/>
                <w:lang w:eastAsia="ja-JP"/>
              </w:rPr>
              <w:t>４</w:t>
            </w:r>
          </w:p>
        </w:tc>
        <w:tc>
          <w:tcPr>
            <w:tcW w:w="4740" w:type="dxa"/>
            <w:shd w:val="clear" w:color="auto" w:fill="auto"/>
            <w:vAlign w:val="center"/>
          </w:tcPr>
          <w:p w:rsidR="009F14AC" w:rsidRPr="001B48FA" w:rsidRDefault="009F14AC" w:rsidP="001B48FA">
            <w:pPr>
              <w:pStyle w:val="15"/>
              <w:ind w:leftChars="0" w:left="0"/>
              <w:jc w:val="center"/>
              <w:rPr>
                <w:rFonts w:ascii="ＭＳ ゴシック" w:eastAsia="ＭＳ ゴシック" w:hAnsi="ＭＳ ゴシック" w:cs="Century"/>
                <w:szCs w:val="28"/>
              </w:rPr>
            </w:pPr>
          </w:p>
        </w:tc>
        <w:tc>
          <w:tcPr>
            <w:tcW w:w="2878" w:type="dxa"/>
            <w:shd w:val="clear" w:color="auto" w:fill="auto"/>
            <w:vAlign w:val="center"/>
          </w:tcPr>
          <w:p w:rsidR="009F14AC" w:rsidRPr="001B48FA" w:rsidRDefault="009F14AC" w:rsidP="001B48FA">
            <w:pPr>
              <w:pStyle w:val="15"/>
              <w:ind w:leftChars="0" w:left="0"/>
              <w:jc w:val="center"/>
              <w:rPr>
                <w:rFonts w:ascii="ＭＳ ゴシック" w:eastAsia="ＭＳ ゴシック" w:hAnsi="ＭＳ ゴシック" w:cs="Century"/>
                <w:szCs w:val="28"/>
              </w:rPr>
            </w:pPr>
          </w:p>
        </w:tc>
      </w:tr>
      <w:tr w:rsidR="009F14AC" w:rsidRPr="001B48FA" w:rsidTr="001B48FA">
        <w:trPr>
          <w:trHeight w:val="526"/>
        </w:trPr>
        <w:tc>
          <w:tcPr>
            <w:tcW w:w="937" w:type="dxa"/>
            <w:shd w:val="clear" w:color="auto" w:fill="auto"/>
            <w:vAlign w:val="center"/>
          </w:tcPr>
          <w:p w:rsidR="009F14AC" w:rsidRPr="001B48FA" w:rsidRDefault="009F14AC" w:rsidP="001B48FA">
            <w:pPr>
              <w:pStyle w:val="15"/>
              <w:ind w:leftChars="0" w:left="0"/>
              <w:jc w:val="center"/>
              <w:rPr>
                <w:rFonts w:ascii="ＭＳ ゴシック" w:eastAsia="ＭＳ ゴシック" w:hAnsi="ＭＳ ゴシック" w:cs="Century"/>
                <w:szCs w:val="28"/>
              </w:rPr>
            </w:pPr>
            <w:r w:rsidRPr="001B48FA">
              <w:rPr>
                <w:rFonts w:ascii="ＭＳ ゴシック" w:eastAsia="ＭＳ ゴシック" w:hAnsi="ＭＳ ゴシック" w:cs="Century" w:hint="eastAsia"/>
                <w:szCs w:val="28"/>
                <w:lang w:eastAsia="ja-JP"/>
              </w:rPr>
              <w:t>５</w:t>
            </w:r>
          </w:p>
        </w:tc>
        <w:tc>
          <w:tcPr>
            <w:tcW w:w="4740" w:type="dxa"/>
            <w:shd w:val="clear" w:color="auto" w:fill="auto"/>
            <w:vAlign w:val="center"/>
          </w:tcPr>
          <w:p w:rsidR="009F14AC" w:rsidRPr="001B48FA" w:rsidRDefault="009F14AC" w:rsidP="001B48FA">
            <w:pPr>
              <w:pStyle w:val="15"/>
              <w:ind w:leftChars="0" w:left="0"/>
              <w:jc w:val="center"/>
              <w:rPr>
                <w:rFonts w:ascii="ＭＳ ゴシック" w:eastAsia="ＭＳ ゴシック" w:hAnsi="ＭＳ ゴシック" w:cs="Century"/>
                <w:szCs w:val="28"/>
              </w:rPr>
            </w:pPr>
          </w:p>
        </w:tc>
        <w:tc>
          <w:tcPr>
            <w:tcW w:w="2878" w:type="dxa"/>
            <w:shd w:val="clear" w:color="auto" w:fill="auto"/>
            <w:vAlign w:val="center"/>
          </w:tcPr>
          <w:p w:rsidR="009F14AC" w:rsidRPr="001B48FA" w:rsidRDefault="009F14AC" w:rsidP="001B48FA">
            <w:pPr>
              <w:pStyle w:val="15"/>
              <w:ind w:leftChars="0" w:left="0"/>
              <w:jc w:val="center"/>
              <w:rPr>
                <w:rFonts w:ascii="ＭＳ ゴシック" w:eastAsia="ＭＳ ゴシック" w:hAnsi="ＭＳ ゴシック" w:cs="Century"/>
                <w:szCs w:val="28"/>
              </w:rPr>
            </w:pPr>
          </w:p>
        </w:tc>
      </w:tr>
      <w:tr w:rsidR="009F14AC" w:rsidRPr="001B48FA" w:rsidTr="001B48FA">
        <w:trPr>
          <w:trHeight w:val="526"/>
        </w:trPr>
        <w:tc>
          <w:tcPr>
            <w:tcW w:w="937" w:type="dxa"/>
            <w:tcBorders>
              <w:bottom w:val="single" w:sz="4" w:space="0" w:color="auto"/>
            </w:tcBorders>
            <w:shd w:val="clear" w:color="auto" w:fill="auto"/>
            <w:vAlign w:val="center"/>
          </w:tcPr>
          <w:p w:rsidR="009F14AC" w:rsidRPr="001B48FA" w:rsidRDefault="009F14AC" w:rsidP="001B48FA">
            <w:pPr>
              <w:pStyle w:val="15"/>
              <w:ind w:leftChars="0" w:left="0"/>
              <w:jc w:val="center"/>
              <w:rPr>
                <w:rFonts w:ascii="ＭＳ ゴシック" w:eastAsia="ＭＳ ゴシック" w:hAnsi="ＭＳ ゴシック" w:cs="Century"/>
                <w:szCs w:val="28"/>
              </w:rPr>
            </w:pPr>
            <w:r w:rsidRPr="001B48FA">
              <w:rPr>
                <w:rFonts w:ascii="ＭＳ ゴシック" w:eastAsia="ＭＳ ゴシック" w:hAnsi="ＭＳ ゴシック" w:cs="Century" w:hint="eastAsia"/>
                <w:szCs w:val="28"/>
                <w:lang w:eastAsia="ja-JP"/>
              </w:rPr>
              <w:t>６</w:t>
            </w:r>
          </w:p>
        </w:tc>
        <w:tc>
          <w:tcPr>
            <w:tcW w:w="4740" w:type="dxa"/>
            <w:tcBorders>
              <w:bottom w:val="single" w:sz="4" w:space="0" w:color="auto"/>
            </w:tcBorders>
            <w:shd w:val="clear" w:color="auto" w:fill="auto"/>
            <w:vAlign w:val="center"/>
          </w:tcPr>
          <w:p w:rsidR="009F14AC" w:rsidRPr="001B48FA" w:rsidRDefault="009F14AC" w:rsidP="001B48FA">
            <w:pPr>
              <w:pStyle w:val="15"/>
              <w:ind w:leftChars="0" w:left="0"/>
              <w:jc w:val="center"/>
              <w:rPr>
                <w:rFonts w:ascii="ＭＳ ゴシック" w:eastAsia="ＭＳ ゴシック" w:hAnsi="ＭＳ ゴシック" w:cs="Century"/>
                <w:szCs w:val="28"/>
              </w:rPr>
            </w:pPr>
          </w:p>
        </w:tc>
        <w:tc>
          <w:tcPr>
            <w:tcW w:w="2878" w:type="dxa"/>
            <w:tcBorders>
              <w:bottom w:val="double" w:sz="4" w:space="0" w:color="auto"/>
            </w:tcBorders>
            <w:shd w:val="clear" w:color="auto" w:fill="auto"/>
            <w:vAlign w:val="center"/>
          </w:tcPr>
          <w:p w:rsidR="009F14AC" w:rsidRPr="001B48FA" w:rsidRDefault="009F14AC" w:rsidP="001B48FA">
            <w:pPr>
              <w:pStyle w:val="15"/>
              <w:ind w:leftChars="0" w:left="0"/>
              <w:jc w:val="center"/>
              <w:rPr>
                <w:rFonts w:ascii="ＭＳ ゴシック" w:eastAsia="ＭＳ ゴシック" w:hAnsi="ＭＳ ゴシック" w:cs="Century"/>
                <w:szCs w:val="28"/>
              </w:rPr>
            </w:pPr>
          </w:p>
        </w:tc>
      </w:tr>
      <w:tr w:rsidR="009F14AC" w:rsidRPr="001B48FA" w:rsidTr="001B48FA">
        <w:trPr>
          <w:trHeight w:val="705"/>
        </w:trPr>
        <w:tc>
          <w:tcPr>
            <w:tcW w:w="937" w:type="dxa"/>
            <w:tcBorders>
              <w:left w:val="nil"/>
              <w:bottom w:val="nil"/>
              <w:right w:val="nil"/>
            </w:tcBorders>
            <w:shd w:val="clear" w:color="auto" w:fill="auto"/>
            <w:vAlign w:val="center"/>
          </w:tcPr>
          <w:p w:rsidR="009F14AC" w:rsidRPr="001B48FA" w:rsidRDefault="009F14AC" w:rsidP="001B48FA">
            <w:pPr>
              <w:pStyle w:val="15"/>
              <w:ind w:leftChars="0" w:left="0"/>
              <w:jc w:val="center"/>
              <w:rPr>
                <w:rFonts w:ascii="ＭＳ ゴシック" w:eastAsia="ＭＳ ゴシック" w:hAnsi="ＭＳ ゴシック" w:cs="Century"/>
                <w:szCs w:val="28"/>
              </w:rPr>
            </w:pPr>
          </w:p>
        </w:tc>
        <w:tc>
          <w:tcPr>
            <w:tcW w:w="4740" w:type="dxa"/>
            <w:tcBorders>
              <w:left w:val="nil"/>
              <w:bottom w:val="nil"/>
              <w:right w:val="double" w:sz="4" w:space="0" w:color="auto"/>
            </w:tcBorders>
            <w:shd w:val="clear" w:color="auto" w:fill="auto"/>
            <w:vAlign w:val="center"/>
          </w:tcPr>
          <w:p w:rsidR="009F14AC" w:rsidRPr="001B48FA" w:rsidRDefault="009F14AC" w:rsidP="001B48FA">
            <w:pPr>
              <w:pStyle w:val="15"/>
              <w:ind w:leftChars="0" w:left="0"/>
              <w:jc w:val="right"/>
              <w:rPr>
                <w:rFonts w:ascii="ＭＳ ゴシック" w:eastAsia="ＭＳ ゴシック" w:hAnsi="ＭＳ ゴシック" w:cs="Century"/>
                <w:szCs w:val="28"/>
              </w:rPr>
            </w:pPr>
            <w:r w:rsidRPr="001B48FA">
              <w:rPr>
                <w:rFonts w:ascii="ＭＳ ゴシック" w:eastAsia="ＭＳ ゴシック" w:hAnsi="ＭＳ ゴシック" w:cs="Century" w:hint="eastAsia"/>
                <w:szCs w:val="28"/>
                <w:lang w:eastAsia="ja-JP"/>
              </w:rPr>
              <w:t>（合計面積）㎡</w:t>
            </w:r>
          </w:p>
        </w:tc>
        <w:tc>
          <w:tcPr>
            <w:tcW w:w="2878" w:type="dxa"/>
            <w:tcBorders>
              <w:top w:val="double" w:sz="4" w:space="0" w:color="auto"/>
              <w:left w:val="double" w:sz="4" w:space="0" w:color="auto"/>
              <w:bottom w:val="double" w:sz="4" w:space="0" w:color="auto"/>
              <w:right w:val="double" w:sz="4" w:space="0" w:color="auto"/>
            </w:tcBorders>
            <w:shd w:val="clear" w:color="auto" w:fill="99FFCC"/>
            <w:vAlign w:val="center"/>
          </w:tcPr>
          <w:p w:rsidR="009F14AC" w:rsidRPr="001B48FA" w:rsidRDefault="009F14AC" w:rsidP="001B48FA">
            <w:pPr>
              <w:pStyle w:val="15"/>
              <w:ind w:leftChars="0" w:left="0"/>
              <w:jc w:val="center"/>
              <w:rPr>
                <w:rFonts w:ascii="ＭＳ ゴシック" w:eastAsia="ＭＳ ゴシック" w:hAnsi="ＭＳ ゴシック" w:cs="Century"/>
                <w:szCs w:val="28"/>
              </w:rPr>
            </w:pPr>
          </w:p>
        </w:tc>
      </w:tr>
    </w:tbl>
    <w:p w:rsidR="009F14AC" w:rsidRDefault="003A3AD2" w:rsidP="000115E3">
      <w:pPr>
        <w:pStyle w:val="15"/>
        <w:ind w:leftChars="200" w:left="686" w:hangingChars="111" w:hanging="266"/>
        <w:rPr>
          <w:rFonts w:ascii="ＭＳ ゴシック" w:eastAsia="ＭＳ ゴシック" w:hAnsi="ＭＳ ゴシック"/>
          <w:sz w:val="28"/>
          <w:szCs w:val="28"/>
        </w:rPr>
      </w:pPr>
      <w:r>
        <w:rPr>
          <w:rFonts w:ascii="ＭＳ ゴシック" w:eastAsia="ＭＳ ゴシック" w:hAnsi="ＭＳ ゴシック"/>
          <w:noProof/>
          <w:szCs w:val="28"/>
          <w:lang w:val="en-US" w:eastAsia="ja-JP"/>
        </w:rPr>
        <w:pict>
          <v:shapetype id="_x0000_t32" coordsize="21600,21600" o:spt="32" o:oned="t" path="m,l21600,21600e" filled="f">
            <v:path arrowok="t" fillok="f" o:connecttype="none"/>
            <o:lock v:ext="edit" shapetype="t"/>
          </v:shapetype>
          <v:shape id="_x0000_s1796" type="#_x0000_t32" style="position:absolute;left:0;text-align:left;margin-left:195.35pt;margin-top:.3pt;width:117.05pt;height:41.95pt;flip:x;z-index:251652608;mso-position-horizontal-relative:text;mso-position-vertical-relative:text" o:connectortype="straight" strokeweight=".25pt">
            <v:stroke dashstyle="dash" endarrow="block" endarrowwidth="wide" endarrowlength="long"/>
          </v:shape>
        </w:pic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1987"/>
        <w:gridCol w:w="3402"/>
        <w:gridCol w:w="1254"/>
        <w:gridCol w:w="536"/>
      </w:tblGrid>
      <w:tr w:rsidR="009F14AC" w:rsidRPr="00126335" w:rsidTr="009F14AC">
        <w:trPr>
          <w:trHeight w:val="120"/>
          <w:jc w:val="center"/>
        </w:trPr>
        <w:tc>
          <w:tcPr>
            <w:tcW w:w="2073" w:type="dxa"/>
            <w:tcBorders>
              <w:top w:val="nil"/>
              <w:left w:val="nil"/>
              <w:bottom w:val="nil"/>
              <w:right w:val="nil"/>
            </w:tcBorders>
            <w:shd w:val="clear" w:color="auto" w:fill="auto"/>
            <w:vAlign w:val="center"/>
          </w:tcPr>
          <w:p w:rsidR="009F14AC" w:rsidRDefault="009F14AC" w:rsidP="000115E3">
            <w:pPr>
              <w:jc w:val="center"/>
              <w:rPr>
                <w:rFonts w:ascii="ＭＳ ゴシック" w:eastAsia="ＭＳ ゴシック" w:hAnsi="ＭＳ ゴシック" w:cs="ＭＳ 明朝"/>
                <w:sz w:val="28"/>
                <w:szCs w:val="24"/>
              </w:rPr>
            </w:pPr>
          </w:p>
        </w:tc>
        <w:tc>
          <w:tcPr>
            <w:tcW w:w="1987" w:type="dxa"/>
            <w:tcBorders>
              <w:top w:val="nil"/>
              <w:left w:val="nil"/>
              <w:bottom w:val="double" w:sz="4" w:space="0" w:color="auto"/>
              <w:right w:val="nil"/>
            </w:tcBorders>
            <w:shd w:val="clear" w:color="auto" w:fill="auto"/>
            <w:vAlign w:val="center"/>
          </w:tcPr>
          <w:p w:rsidR="009F14AC" w:rsidRPr="00126335" w:rsidRDefault="009F14AC" w:rsidP="009F14AC">
            <w:pPr>
              <w:ind w:leftChars="-117" w:left="-246" w:rightChars="-70" w:right="-147"/>
              <w:jc w:val="center"/>
              <w:rPr>
                <w:rFonts w:ascii="ＭＳ ゴシック" w:eastAsia="ＭＳ ゴシック" w:hAnsi="ＭＳ ゴシック" w:cs="ＭＳ 明朝"/>
                <w:sz w:val="22"/>
                <w:szCs w:val="24"/>
              </w:rPr>
            </w:pPr>
            <w:r>
              <w:rPr>
                <w:rFonts w:ascii="ＭＳ ゴシック" w:eastAsia="ＭＳ ゴシック" w:hAnsi="ＭＳ ゴシック" w:cs="ＭＳ 明朝" w:hint="eastAsia"/>
                <w:sz w:val="22"/>
                <w:szCs w:val="24"/>
              </w:rPr>
              <w:t>（合計面積）㎡</w:t>
            </w:r>
          </w:p>
        </w:tc>
        <w:tc>
          <w:tcPr>
            <w:tcW w:w="3402" w:type="dxa"/>
            <w:tcBorders>
              <w:top w:val="nil"/>
              <w:left w:val="nil"/>
              <w:bottom w:val="nil"/>
              <w:right w:val="nil"/>
            </w:tcBorders>
            <w:shd w:val="clear" w:color="auto" w:fill="auto"/>
            <w:vAlign w:val="center"/>
          </w:tcPr>
          <w:p w:rsidR="009F14AC" w:rsidRPr="009F14AC" w:rsidRDefault="009F14AC" w:rsidP="009F14AC">
            <w:pPr>
              <w:jc w:val="center"/>
              <w:rPr>
                <w:rFonts w:ascii="MS UI Gothic" w:eastAsia="MS UI Gothic" w:hAnsi="MS UI Gothic" w:cs="ＭＳ 明朝"/>
                <w:sz w:val="24"/>
                <w:szCs w:val="24"/>
              </w:rPr>
            </w:pPr>
          </w:p>
        </w:tc>
        <w:tc>
          <w:tcPr>
            <w:tcW w:w="1254" w:type="dxa"/>
            <w:tcBorders>
              <w:top w:val="nil"/>
              <w:left w:val="nil"/>
              <w:bottom w:val="single" w:sz="4" w:space="0" w:color="auto"/>
              <w:right w:val="nil"/>
            </w:tcBorders>
            <w:shd w:val="clear" w:color="auto" w:fill="auto"/>
            <w:vAlign w:val="center"/>
          </w:tcPr>
          <w:p w:rsidR="009F14AC" w:rsidRPr="00126335" w:rsidRDefault="009F14AC" w:rsidP="000115E3">
            <w:pPr>
              <w:jc w:val="right"/>
              <w:rPr>
                <w:rFonts w:ascii="ＭＳ ゴシック" w:eastAsia="ＭＳ ゴシック" w:hAnsi="ＭＳ ゴシック" w:cs="ＭＳ 明朝"/>
                <w:sz w:val="28"/>
                <w:szCs w:val="24"/>
              </w:rPr>
            </w:pPr>
          </w:p>
        </w:tc>
        <w:tc>
          <w:tcPr>
            <w:tcW w:w="536" w:type="dxa"/>
            <w:tcBorders>
              <w:top w:val="nil"/>
              <w:left w:val="nil"/>
              <w:bottom w:val="nil"/>
              <w:right w:val="nil"/>
            </w:tcBorders>
            <w:shd w:val="clear" w:color="auto" w:fill="auto"/>
            <w:vAlign w:val="center"/>
          </w:tcPr>
          <w:p w:rsidR="009F14AC" w:rsidRPr="00126335" w:rsidRDefault="009F14AC" w:rsidP="000115E3">
            <w:pPr>
              <w:jc w:val="center"/>
              <w:rPr>
                <w:rFonts w:ascii="ＭＳ ゴシック" w:eastAsia="ＭＳ ゴシック" w:hAnsi="ＭＳ ゴシック" w:cs="ＭＳ 明朝"/>
                <w:sz w:val="32"/>
                <w:szCs w:val="24"/>
              </w:rPr>
            </w:pPr>
          </w:p>
        </w:tc>
      </w:tr>
      <w:tr w:rsidR="009F14AC" w:rsidRPr="009F14AC" w:rsidTr="009F14AC">
        <w:trPr>
          <w:trHeight w:val="808"/>
          <w:jc w:val="center"/>
        </w:trPr>
        <w:tc>
          <w:tcPr>
            <w:tcW w:w="2073" w:type="dxa"/>
            <w:tcBorders>
              <w:top w:val="nil"/>
              <w:left w:val="nil"/>
              <w:bottom w:val="nil"/>
              <w:right w:val="double" w:sz="4" w:space="0" w:color="auto"/>
            </w:tcBorders>
            <w:shd w:val="clear" w:color="auto" w:fill="auto"/>
            <w:vAlign w:val="center"/>
          </w:tcPr>
          <w:p w:rsidR="000115E3" w:rsidRPr="009F14AC" w:rsidRDefault="003B4F84" w:rsidP="000115E3">
            <w:pPr>
              <w:jc w:val="center"/>
              <w:rPr>
                <w:rFonts w:ascii="ＭＳ ゴシック" w:eastAsia="ＭＳ ゴシック" w:hAnsi="ＭＳ ゴシック" w:cs="ＭＳ 明朝"/>
                <w:sz w:val="28"/>
                <w:szCs w:val="24"/>
              </w:rPr>
            </w:pPr>
            <w:r w:rsidRPr="009F14AC">
              <w:rPr>
                <w:rFonts w:ascii="ＭＳ ゴシック" w:eastAsia="ＭＳ ゴシック" w:hAnsi="ＭＳ ゴシック" w:cs="ＭＳ 明朝" w:hint="eastAsia"/>
                <w:sz w:val="28"/>
                <w:szCs w:val="24"/>
              </w:rPr>
              <w:t xml:space="preserve">　受入</w:t>
            </w:r>
            <w:r w:rsidR="000115E3" w:rsidRPr="009F14AC">
              <w:rPr>
                <w:rFonts w:ascii="ＭＳ ゴシック" w:eastAsia="ＭＳ ゴシック" w:hAnsi="ＭＳ ゴシック" w:cs="ＭＳ 明朝" w:hint="eastAsia"/>
                <w:sz w:val="28"/>
                <w:szCs w:val="24"/>
              </w:rPr>
              <w:t>人数：</w:t>
            </w:r>
          </w:p>
        </w:tc>
        <w:tc>
          <w:tcPr>
            <w:tcW w:w="1987" w:type="dxa"/>
            <w:tcBorders>
              <w:top w:val="double" w:sz="4" w:space="0" w:color="auto"/>
              <w:left w:val="double" w:sz="4" w:space="0" w:color="auto"/>
              <w:bottom w:val="double" w:sz="4" w:space="0" w:color="auto"/>
              <w:right w:val="double" w:sz="4" w:space="0" w:color="auto"/>
            </w:tcBorders>
            <w:shd w:val="clear" w:color="auto" w:fill="99FFCC"/>
            <w:vAlign w:val="center"/>
          </w:tcPr>
          <w:p w:rsidR="000115E3" w:rsidRPr="009F14AC" w:rsidRDefault="000115E3" w:rsidP="000115E3">
            <w:pPr>
              <w:jc w:val="right"/>
              <w:rPr>
                <w:rFonts w:ascii="ＭＳ ゴシック" w:eastAsia="ＭＳ ゴシック" w:hAnsi="ＭＳ ゴシック" w:cs="ＭＳ 明朝"/>
                <w:sz w:val="28"/>
                <w:szCs w:val="24"/>
              </w:rPr>
            </w:pPr>
          </w:p>
        </w:tc>
        <w:tc>
          <w:tcPr>
            <w:tcW w:w="3402" w:type="dxa"/>
            <w:tcBorders>
              <w:top w:val="nil"/>
              <w:left w:val="double" w:sz="4" w:space="0" w:color="auto"/>
              <w:bottom w:val="nil"/>
            </w:tcBorders>
            <w:shd w:val="clear" w:color="auto" w:fill="auto"/>
            <w:vAlign w:val="center"/>
          </w:tcPr>
          <w:p w:rsidR="000115E3" w:rsidRPr="009F14AC" w:rsidRDefault="000115E3" w:rsidP="009F14AC">
            <w:pPr>
              <w:ind w:leftChars="-51" w:left="-107" w:rightChars="-51" w:right="-107"/>
              <w:jc w:val="center"/>
              <w:rPr>
                <w:rFonts w:ascii="MS UI Gothic" w:eastAsia="MS UI Gothic" w:hAnsi="MS UI Gothic" w:cs="ＭＳ 明朝"/>
                <w:sz w:val="28"/>
                <w:szCs w:val="24"/>
              </w:rPr>
            </w:pPr>
            <w:r w:rsidRPr="009F14AC">
              <w:rPr>
                <w:rFonts w:ascii="MS UI Gothic" w:eastAsia="MS UI Gothic" w:hAnsi="MS UI Gothic" w:cs="ＭＳ 明朝" w:hint="eastAsia"/>
                <w:sz w:val="28"/>
                <w:szCs w:val="24"/>
              </w:rPr>
              <w:t>÷</w:t>
            </w:r>
            <w:r w:rsidR="009F14AC">
              <w:rPr>
                <w:rFonts w:ascii="MS UI Gothic" w:eastAsia="MS UI Gothic" w:hAnsi="MS UI Gothic" w:cs="ＭＳ 明朝"/>
                <w:sz w:val="28"/>
                <w:szCs w:val="24"/>
              </w:rPr>
              <w:t xml:space="preserve"> </w:t>
            </w:r>
            <w:r w:rsidR="009F14AC">
              <w:rPr>
                <w:rFonts w:ascii="MS UI Gothic" w:eastAsia="MS UI Gothic" w:hAnsi="MS UI Gothic" w:cs="ＭＳ 明朝" w:hint="eastAsia"/>
                <w:sz w:val="28"/>
                <w:szCs w:val="24"/>
              </w:rPr>
              <w:t>Ａ</w:t>
            </w:r>
            <w:r w:rsidR="009F14AC" w:rsidRPr="009F14AC">
              <w:rPr>
                <w:rFonts w:ascii="MS UI Gothic" w:eastAsia="MS UI Gothic" w:hAnsi="MS UI Gothic" w:cs="ＭＳ 明朝" w:hint="eastAsia"/>
                <w:sz w:val="22"/>
                <w:szCs w:val="24"/>
              </w:rPr>
              <w:t>（</w:t>
            </w:r>
            <w:r w:rsidRPr="009F14AC">
              <w:rPr>
                <w:rFonts w:ascii="MS UI Gothic" w:eastAsia="MS UI Gothic" w:hAnsi="MS UI Gothic" w:cs="ＭＳ 明朝" w:hint="eastAsia"/>
                <w:sz w:val="22"/>
                <w:szCs w:val="24"/>
              </w:rPr>
              <w:t>3.3</w:t>
            </w:r>
            <w:r w:rsidR="0081477B">
              <w:rPr>
                <w:rFonts w:ascii="MS UI Gothic" w:eastAsia="MS UI Gothic" w:hAnsi="MS UI Gothic" w:cs="ＭＳ 明朝" w:hint="eastAsia"/>
                <w:sz w:val="22"/>
                <w:szCs w:val="24"/>
              </w:rPr>
              <w:t>/</w:t>
            </w:r>
            <w:r w:rsidRPr="009F14AC">
              <w:rPr>
                <w:rFonts w:ascii="MS UI Gothic" w:eastAsia="MS UI Gothic" w:hAnsi="MS UI Gothic" w:cs="ＭＳ 明朝" w:hint="eastAsia"/>
                <w:sz w:val="22"/>
                <w:szCs w:val="24"/>
              </w:rPr>
              <w:t>2</w:t>
            </w:r>
            <w:r w:rsidR="009F14AC" w:rsidRPr="009F14AC">
              <w:rPr>
                <w:rFonts w:ascii="MS UI Gothic" w:eastAsia="MS UI Gothic" w:hAnsi="MS UI Gothic" w:cs="ＭＳ 明朝" w:hint="eastAsia"/>
                <w:sz w:val="22"/>
                <w:szCs w:val="24"/>
              </w:rPr>
              <w:t>）</w:t>
            </w:r>
            <w:r w:rsidR="006B351C" w:rsidRPr="009F14AC">
              <w:rPr>
                <w:rFonts w:ascii="MS UI Gothic" w:eastAsia="MS UI Gothic" w:hAnsi="MS UI Gothic" w:cs="ＭＳ 明朝" w:hint="eastAsia"/>
                <w:sz w:val="28"/>
                <w:szCs w:val="24"/>
              </w:rPr>
              <w:t>×</w:t>
            </w:r>
            <w:r w:rsidR="009F14AC">
              <w:rPr>
                <w:rFonts w:ascii="MS UI Gothic" w:eastAsia="MS UI Gothic" w:hAnsi="MS UI Gothic" w:cs="ＭＳ 明朝" w:hint="eastAsia"/>
                <w:sz w:val="28"/>
                <w:szCs w:val="24"/>
              </w:rPr>
              <w:t>Ｂ</w:t>
            </w:r>
            <w:r w:rsidR="009F14AC" w:rsidRPr="009F14AC">
              <w:rPr>
                <w:rFonts w:ascii="MS UI Gothic" w:eastAsia="MS UI Gothic" w:hAnsi="MS UI Gothic" w:cs="ＭＳ 明朝" w:hint="eastAsia"/>
                <w:sz w:val="22"/>
                <w:szCs w:val="24"/>
              </w:rPr>
              <w:t>（</w:t>
            </w:r>
            <w:r w:rsidR="006B351C" w:rsidRPr="009F14AC">
              <w:rPr>
                <w:rFonts w:ascii="MS UI Gothic" w:eastAsia="MS UI Gothic" w:hAnsi="MS UI Gothic" w:cs="ＭＳ 明朝" w:hint="eastAsia"/>
                <w:sz w:val="22"/>
                <w:szCs w:val="24"/>
              </w:rPr>
              <w:t>0.8</w:t>
            </w:r>
            <w:r w:rsidR="009F14AC" w:rsidRPr="009F14AC">
              <w:rPr>
                <w:rFonts w:ascii="MS UI Gothic" w:eastAsia="MS UI Gothic" w:hAnsi="MS UI Gothic" w:cs="ＭＳ 明朝" w:hint="eastAsia"/>
                <w:sz w:val="22"/>
                <w:szCs w:val="24"/>
              </w:rPr>
              <w:t>）</w:t>
            </w:r>
            <w:r w:rsidRPr="009F14AC">
              <w:rPr>
                <w:rFonts w:ascii="MS UI Gothic" w:eastAsia="MS UI Gothic" w:hAnsi="MS UI Gothic" w:cs="ＭＳ 明朝" w:hint="eastAsia"/>
                <w:sz w:val="22"/>
                <w:szCs w:val="24"/>
              </w:rPr>
              <w:t xml:space="preserve"> </w:t>
            </w:r>
            <w:r w:rsidRPr="009F14AC">
              <w:rPr>
                <w:rFonts w:ascii="MS UI Gothic" w:eastAsia="MS UI Gothic" w:hAnsi="MS UI Gothic" w:cs="ＭＳ 明朝" w:hint="eastAsia"/>
                <w:sz w:val="28"/>
                <w:szCs w:val="24"/>
              </w:rPr>
              <w:t>=</w:t>
            </w:r>
          </w:p>
        </w:tc>
        <w:tc>
          <w:tcPr>
            <w:tcW w:w="1254" w:type="dxa"/>
            <w:tcBorders>
              <w:top w:val="single" w:sz="4" w:space="0" w:color="auto"/>
            </w:tcBorders>
            <w:shd w:val="clear" w:color="auto" w:fill="99FFCC"/>
            <w:vAlign w:val="center"/>
          </w:tcPr>
          <w:p w:rsidR="000115E3" w:rsidRPr="009F14AC" w:rsidRDefault="000115E3" w:rsidP="000115E3">
            <w:pPr>
              <w:jc w:val="right"/>
              <w:rPr>
                <w:rFonts w:ascii="ＭＳ ゴシック" w:eastAsia="ＭＳ ゴシック" w:hAnsi="ＭＳ ゴシック" w:cs="ＭＳ 明朝"/>
                <w:sz w:val="28"/>
                <w:szCs w:val="24"/>
              </w:rPr>
            </w:pPr>
          </w:p>
        </w:tc>
        <w:tc>
          <w:tcPr>
            <w:tcW w:w="536" w:type="dxa"/>
            <w:tcBorders>
              <w:top w:val="nil"/>
              <w:bottom w:val="nil"/>
              <w:right w:val="nil"/>
            </w:tcBorders>
            <w:shd w:val="clear" w:color="auto" w:fill="auto"/>
            <w:vAlign w:val="center"/>
          </w:tcPr>
          <w:p w:rsidR="000115E3" w:rsidRPr="009F14AC" w:rsidRDefault="000115E3" w:rsidP="000115E3">
            <w:pPr>
              <w:jc w:val="center"/>
              <w:rPr>
                <w:rFonts w:ascii="ＭＳ ゴシック" w:eastAsia="ＭＳ ゴシック" w:hAnsi="ＭＳ ゴシック" w:cs="ＭＳ 明朝"/>
                <w:sz w:val="28"/>
                <w:szCs w:val="24"/>
              </w:rPr>
            </w:pPr>
            <w:r w:rsidRPr="009F14AC">
              <w:rPr>
                <w:rFonts w:ascii="ＭＳ ゴシック" w:eastAsia="ＭＳ ゴシック" w:hAnsi="ＭＳ ゴシック" w:cs="ＭＳ 明朝" w:hint="eastAsia"/>
                <w:sz w:val="28"/>
                <w:szCs w:val="24"/>
              </w:rPr>
              <w:t>名</w:t>
            </w:r>
          </w:p>
        </w:tc>
      </w:tr>
    </w:tbl>
    <w:p w:rsidR="000115E3" w:rsidRDefault="000115E3" w:rsidP="000115E3">
      <w:pPr>
        <w:ind w:leftChars="135" w:left="283" w:firstLineChars="100" w:firstLine="240"/>
        <w:rPr>
          <w:rFonts w:ascii="ＭＳ ゴシック" w:eastAsia="ＭＳ ゴシック" w:hAnsi="ＭＳ ゴシック" w:cs="ＭＳ 明朝"/>
          <w:sz w:val="24"/>
          <w:szCs w:val="24"/>
        </w:rPr>
      </w:pPr>
    </w:p>
    <w:p w:rsidR="009F14AC" w:rsidRPr="001B48FA" w:rsidRDefault="009F14AC" w:rsidP="009F14AC">
      <w:pPr>
        <w:pStyle w:val="12"/>
        <w:ind w:leftChars="474" w:left="1417" w:rightChars="183" w:right="384" w:hangingChars="176" w:hanging="422"/>
        <w:jc w:val="center"/>
        <w:rPr>
          <w:rFonts w:ascii="ＭＳ ゴシック" w:eastAsia="ＭＳ ゴシック" w:hAnsi="ＭＳ ゴシック"/>
          <w:sz w:val="24"/>
          <w:szCs w:val="24"/>
        </w:rPr>
      </w:pPr>
      <w:r w:rsidRPr="001B48FA">
        <w:rPr>
          <w:rFonts w:ascii="ＭＳ ゴシック" w:eastAsia="ＭＳ ゴシック" w:hAnsi="ＭＳ ゴシック" w:hint="eastAsia"/>
          <w:sz w:val="24"/>
          <w:szCs w:val="24"/>
          <w:lang w:val="en-US" w:eastAsia="ja-JP"/>
        </w:rPr>
        <w:t xml:space="preserve">　Ａ：</w:t>
      </w:r>
      <w:r w:rsidR="000115E3" w:rsidRPr="001B48FA">
        <w:rPr>
          <w:rFonts w:ascii="ＭＳ ゴシック" w:eastAsia="ＭＳ ゴシック" w:hAnsi="ＭＳ ゴシック" w:hint="eastAsia"/>
          <w:sz w:val="24"/>
          <w:szCs w:val="24"/>
        </w:rPr>
        <w:t>目安として3.3㎡あたり2名の受入として算出</w:t>
      </w:r>
    </w:p>
    <w:p w:rsidR="000115E3" w:rsidRPr="001B48FA" w:rsidRDefault="009F14AC" w:rsidP="009F14AC">
      <w:pPr>
        <w:pStyle w:val="12"/>
        <w:ind w:leftChars="474" w:left="1417" w:rightChars="183" w:right="384" w:hangingChars="176" w:hanging="422"/>
        <w:jc w:val="center"/>
        <w:rPr>
          <w:rFonts w:ascii="ＭＳ ゴシック" w:eastAsia="ＭＳ ゴシック" w:hAnsi="ＭＳ ゴシック"/>
          <w:sz w:val="24"/>
          <w:szCs w:val="24"/>
        </w:rPr>
      </w:pPr>
      <w:r w:rsidRPr="001B48FA">
        <w:rPr>
          <w:rFonts w:ascii="ＭＳ ゴシック" w:eastAsia="ＭＳ ゴシック" w:hAnsi="ＭＳ ゴシック" w:hint="eastAsia"/>
          <w:sz w:val="24"/>
          <w:szCs w:val="24"/>
          <w:lang w:eastAsia="ja-JP"/>
        </w:rPr>
        <w:t>Ｂ：</w:t>
      </w:r>
      <w:r w:rsidR="00B11DF7" w:rsidRPr="001B48FA">
        <w:rPr>
          <w:rFonts w:ascii="ＭＳ ゴシック" w:eastAsia="ＭＳ ゴシック" w:hAnsi="ＭＳ ゴシック" w:hint="eastAsia"/>
          <w:sz w:val="24"/>
          <w:szCs w:val="24"/>
        </w:rPr>
        <w:t>通路等で使用するスペースとして</w:t>
      </w:r>
      <w:r w:rsidR="00B11DF7" w:rsidRPr="001B48FA">
        <w:rPr>
          <w:rFonts w:ascii="ＭＳ ゴシック" w:eastAsia="ＭＳ ゴシック" w:hAnsi="ＭＳ ゴシック" w:hint="eastAsia"/>
          <w:sz w:val="24"/>
          <w:szCs w:val="24"/>
          <w:lang w:eastAsia="ja-JP"/>
        </w:rPr>
        <w:t>2</w:t>
      </w:r>
      <w:r w:rsidRPr="001B48FA">
        <w:rPr>
          <w:rFonts w:ascii="ＭＳ ゴシック" w:eastAsia="ＭＳ ゴシック" w:hAnsi="ＭＳ ゴシック" w:hint="eastAsia"/>
          <w:sz w:val="24"/>
          <w:szCs w:val="24"/>
        </w:rPr>
        <w:t>割を除外</w:t>
      </w:r>
    </w:p>
    <w:p w:rsidR="000115E3" w:rsidRPr="00BB5819" w:rsidRDefault="000115E3" w:rsidP="009454FD">
      <w:pPr>
        <w:pStyle w:val="12"/>
        <w:ind w:leftChars="550" w:left="1155" w:rightChars="183" w:right="384"/>
        <w:rPr>
          <w:rFonts w:ascii="ＭＳ 明朝" w:hAnsi="ＭＳ 明朝"/>
          <w:sz w:val="24"/>
          <w:szCs w:val="24"/>
        </w:rPr>
      </w:pPr>
    </w:p>
    <w:p w:rsidR="009F14AC" w:rsidRDefault="009F14AC" w:rsidP="009F14AC">
      <w:pPr>
        <w:spacing w:line="276" w:lineRule="auto"/>
        <w:ind w:left="870" w:rightChars="81" w:right="170"/>
        <w:rPr>
          <w:sz w:val="24"/>
          <w:szCs w:val="24"/>
        </w:rPr>
      </w:pPr>
    </w:p>
    <w:p w:rsidR="002536E9" w:rsidRDefault="009F14AC" w:rsidP="00BE1011">
      <w:pPr>
        <w:numPr>
          <w:ilvl w:val="1"/>
          <w:numId w:val="11"/>
        </w:numPr>
        <w:spacing w:line="276" w:lineRule="auto"/>
        <w:ind w:leftChars="200" w:left="840" w:rightChars="81" w:right="170"/>
        <w:rPr>
          <w:rFonts w:asciiTheme="majorEastAsia" w:eastAsiaTheme="majorEastAsia" w:hAnsiTheme="majorEastAsia"/>
          <w:sz w:val="24"/>
          <w:szCs w:val="24"/>
        </w:rPr>
      </w:pPr>
      <w:r w:rsidRPr="002536E9">
        <w:rPr>
          <w:rFonts w:asciiTheme="majorEastAsia" w:eastAsiaTheme="majorEastAsia" w:hAnsiTheme="majorEastAsia" w:hint="eastAsia"/>
          <w:sz w:val="24"/>
          <w:szCs w:val="24"/>
        </w:rPr>
        <w:t>受入場所のフロアレイアウト（次項参照）を作成し、</w:t>
      </w:r>
      <w:r w:rsidR="00D1478E" w:rsidRPr="002536E9">
        <w:rPr>
          <w:rFonts w:asciiTheme="majorEastAsia" w:eastAsiaTheme="majorEastAsia" w:hAnsiTheme="majorEastAsia" w:hint="eastAsia"/>
          <w:sz w:val="24"/>
          <w:szCs w:val="24"/>
        </w:rPr>
        <w:t>災害時の運営方法を</w:t>
      </w:r>
      <w:r w:rsidR="00C8211A" w:rsidRPr="002536E9">
        <w:rPr>
          <w:rFonts w:asciiTheme="majorEastAsia" w:eastAsiaTheme="majorEastAsia" w:hAnsiTheme="majorEastAsia" w:hint="eastAsia"/>
          <w:sz w:val="24"/>
          <w:szCs w:val="24"/>
        </w:rPr>
        <w:t xml:space="preserve">　　</w:t>
      </w:r>
      <w:r w:rsidR="00D1478E" w:rsidRPr="002536E9">
        <w:rPr>
          <w:rFonts w:asciiTheme="majorEastAsia" w:eastAsiaTheme="majorEastAsia" w:hAnsiTheme="majorEastAsia" w:hint="eastAsia"/>
          <w:sz w:val="24"/>
          <w:szCs w:val="24"/>
        </w:rPr>
        <w:t>図面で示し</w:t>
      </w:r>
      <w:r w:rsidR="000115E3" w:rsidRPr="002536E9">
        <w:rPr>
          <w:rFonts w:asciiTheme="majorEastAsia" w:eastAsiaTheme="majorEastAsia" w:hAnsiTheme="majorEastAsia" w:hint="eastAsia"/>
          <w:sz w:val="24"/>
          <w:szCs w:val="24"/>
        </w:rPr>
        <w:t>ます。</w:t>
      </w:r>
    </w:p>
    <w:p w:rsidR="000115E3" w:rsidRPr="002536E9" w:rsidRDefault="009F14AC" w:rsidP="00BE1011">
      <w:pPr>
        <w:numPr>
          <w:ilvl w:val="1"/>
          <w:numId w:val="11"/>
        </w:numPr>
        <w:spacing w:line="276" w:lineRule="auto"/>
        <w:ind w:leftChars="200" w:left="840" w:rightChars="81" w:right="170"/>
        <w:rPr>
          <w:rFonts w:asciiTheme="majorEastAsia" w:eastAsiaTheme="majorEastAsia" w:hAnsiTheme="majorEastAsia"/>
          <w:sz w:val="24"/>
          <w:szCs w:val="24"/>
        </w:rPr>
      </w:pPr>
      <w:r w:rsidRPr="002536E9">
        <w:rPr>
          <w:rFonts w:asciiTheme="majorEastAsia" w:eastAsiaTheme="majorEastAsia" w:hAnsiTheme="majorEastAsia" w:hint="eastAsia"/>
          <w:sz w:val="24"/>
          <w:szCs w:val="24"/>
        </w:rPr>
        <w:t>このフロアレイアウトには、</w:t>
      </w:r>
      <w:r w:rsidR="00C8211A" w:rsidRPr="002536E9">
        <w:rPr>
          <w:rFonts w:asciiTheme="majorEastAsia" w:eastAsiaTheme="majorEastAsia" w:hAnsiTheme="majorEastAsia" w:hint="eastAsia"/>
          <w:sz w:val="24"/>
          <w:szCs w:val="24"/>
        </w:rPr>
        <w:t>災害時に開設予定の「施設滞在者区域」</w:t>
      </w:r>
      <w:r w:rsidR="00742CFD">
        <w:rPr>
          <w:rFonts w:asciiTheme="majorEastAsia" w:eastAsiaTheme="majorEastAsia" w:hAnsiTheme="majorEastAsia" w:hint="eastAsia"/>
          <w:sz w:val="24"/>
          <w:szCs w:val="24"/>
        </w:rPr>
        <w:t>、</w:t>
      </w:r>
      <w:r w:rsidR="00C8211A" w:rsidRPr="002536E9">
        <w:rPr>
          <w:rFonts w:asciiTheme="majorEastAsia" w:eastAsiaTheme="majorEastAsia" w:hAnsiTheme="majorEastAsia" w:hint="eastAsia"/>
          <w:sz w:val="24"/>
          <w:szCs w:val="24"/>
        </w:rPr>
        <w:t>「施設運営員</w:t>
      </w:r>
      <w:r w:rsidR="000115E3" w:rsidRPr="002536E9">
        <w:rPr>
          <w:rFonts w:asciiTheme="majorEastAsia" w:eastAsiaTheme="majorEastAsia" w:hAnsiTheme="majorEastAsia" w:hint="eastAsia"/>
          <w:sz w:val="24"/>
          <w:szCs w:val="24"/>
        </w:rPr>
        <w:t>運営区域」</w:t>
      </w:r>
      <w:r w:rsidR="00742CFD">
        <w:rPr>
          <w:rFonts w:asciiTheme="majorEastAsia" w:eastAsiaTheme="majorEastAsia" w:hAnsiTheme="majorEastAsia" w:hint="eastAsia"/>
          <w:sz w:val="24"/>
          <w:szCs w:val="24"/>
        </w:rPr>
        <w:t>、</w:t>
      </w:r>
      <w:r w:rsidR="000115E3" w:rsidRPr="002536E9">
        <w:rPr>
          <w:rFonts w:asciiTheme="majorEastAsia" w:eastAsiaTheme="majorEastAsia" w:hAnsiTheme="majorEastAsia" w:hint="eastAsia"/>
          <w:sz w:val="24"/>
          <w:szCs w:val="24"/>
        </w:rPr>
        <w:t>「要</w:t>
      </w:r>
      <w:r w:rsidR="001F699D" w:rsidRPr="002536E9">
        <w:rPr>
          <w:rFonts w:asciiTheme="majorEastAsia" w:eastAsiaTheme="majorEastAsia" w:hAnsiTheme="majorEastAsia" w:hint="eastAsia"/>
          <w:sz w:val="24"/>
          <w:szCs w:val="24"/>
        </w:rPr>
        <w:t>配慮</w:t>
      </w:r>
      <w:r w:rsidR="000115E3" w:rsidRPr="002536E9">
        <w:rPr>
          <w:rFonts w:asciiTheme="majorEastAsia" w:eastAsiaTheme="majorEastAsia" w:hAnsiTheme="majorEastAsia" w:hint="eastAsia"/>
          <w:sz w:val="24"/>
          <w:szCs w:val="24"/>
        </w:rPr>
        <w:t>者用区域」等</w:t>
      </w:r>
      <w:r w:rsidR="002536E9">
        <w:rPr>
          <w:rFonts w:asciiTheme="majorEastAsia" w:eastAsiaTheme="majorEastAsia" w:hAnsiTheme="majorEastAsia" w:hint="eastAsia"/>
          <w:sz w:val="24"/>
          <w:szCs w:val="24"/>
        </w:rPr>
        <w:t>の</w:t>
      </w:r>
      <w:r w:rsidR="000115E3" w:rsidRPr="002536E9">
        <w:rPr>
          <w:rFonts w:asciiTheme="majorEastAsia" w:eastAsiaTheme="majorEastAsia" w:hAnsiTheme="majorEastAsia" w:hint="eastAsia"/>
          <w:sz w:val="24"/>
          <w:szCs w:val="24"/>
        </w:rPr>
        <w:t>場所を設定し、</w:t>
      </w:r>
      <w:r w:rsidRPr="002536E9">
        <w:rPr>
          <w:rFonts w:asciiTheme="majorEastAsia" w:eastAsiaTheme="majorEastAsia" w:hAnsiTheme="majorEastAsia" w:hint="eastAsia"/>
          <w:sz w:val="24"/>
          <w:szCs w:val="24"/>
        </w:rPr>
        <w:t>あわせて</w:t>
      </w:r>
      <w:r w:rsidR="000115E3" w:rsidRPr="002536E9">
        <w:rPr>
          <w:rFonts w:asciiTheme="majorEastAsia" w:eastAsiaTheme="majorEastAsia" w:hAnsiTheme="majorEastAsia" w:hint="eastAsia"/>
          <w:sz w:val="24"/>
          <w:szCs w:val="24"/>
        </w:rPr>
        <w:t>「トイレ」</w:t>
      </w:r>
      <w:r w:rsidR="002536E9">
        <w:rPr>
          <w:rFonts w:asciiTheme="majorEastAsia" w:eastAsiaTheme="majorEastAsia" w:hAnsiTheme="majorEastAsia" w:hint="eastAsia"/>
          <w:sz w:val="24"/>
          <w:szCs w:val="24"/>
        </w:rPr>
        <w:t>、</w:t>
      </w:r>
      <w:r w:rsidR="000115E3" w:rsidRPr="002536E9">
        <w:rPr>
          <w:rFonts w:asciiTheme="majorEastAsia" w:eastAsiaTheme="majorEastAsia" w:hAnsiTheme="majorEastAsia" w:hint="eastAsia"/>
          <w:sz w:val="24"/>
          <w:szCs w:val="24"/>
        </w:rPr>
        <w:t>「電話」</w:t>
      </w:r>
      <w:r w:rsidR="002536E9">
        <w:rPr>
          <w:rFonts w:asciiTheme="majorEastAsia" w:eastAsiaTheme="majorEastAsia" w:hAnsiTheme="majorEastAsia" w:hint="eastAsia"/>
          <w:sz w:val="24"/>
          <w:szCs w:val="24"/>
        </w:rPr>
        <w:t>、</w:t>
      </w:r>
      <w:r w:rsidR="000115E3" w:rsidRPr="002536E9">
        <w:rPr>
          <w:rFonts w:asciiTheme="majorEastAsia" w:eastAsiaTheme="majorEastAsia" w:hAnsiTheme="majorEastAsia" w:hint="eastAsia"/>
          <w:sz w:val="24"/>
          <w:szCs w:val="24"/>
        </w:rPr>
        <w:t>「情報機器」等の周囲にある設備等を掲載します</w:t>
      </w:r>
      <w:r w:rsidR="00CF14C1" w:rsidRPr="002536E9">
        <w:rPr>
          <w:rFonts w:asciiTheme="majorEastAsia" w:eastAsiaTheme="majorEastAsia" w:hAnsiTheme="majorEastAsia" w:hint="eastAsia"/>
          <w:sz w:val="24"/>
          <w:szCs w:val="24"/>
        </w:rPr>
        <w:t>。</w:t>
      </w:r>
    </w:p>
    <w:p w:rsidR="000115E3" w:rsidRPr="002536E9" w:rsidRDefault="000115E3" w:rsidP="009454FD">
      <w:pPr>
        <w:pStyle w:val="12"/>
        <w:ind w:leftChars="0" w:rightChars="183" w:right="384" w:firstLineChars="250" w:firstLine="600"/>
        <w:rPr>
          <w:rFonts w:asciiTheme="majorEastAsia" w:eastAsiaTheme="majorEastAsia" w:hAnsiTheme="majorEastAsia"/>
          <w:sz w:val="24"/>
          <w:szCs w:val="24"/>
        </w:rPr>
      </w:pPr>
    </w:p>
    <w:p w:rsidR="009F4981" w:rsidRDefault="000115E3" w:rsidP="00191A2E">
      <w:pPr>
        <w:pStyle w:val="15"/>
        <w:ind w:leftChars="202" w:left="424" w:firstLineChars="200" w:firstLine="480"/>
        <w:rPr>
          <w:rFonts w:ascii="ＭＳ ゴシック" w:eastAsia="ＭＳ ゴシック" w:hAnsi="ＭＳ ゴシック"/>
          <w:highlight w:val="yellow"/>
        </w:rPr>
      </w:pPr>
      <w:r w:rsidRPr="006B351C">
        <w:rPr>
          <w:rFonts w:ascii="ＭＳ 明朝" w:eastAsia="ＭＳ 明朝" w:hAnsi="ＭＳ 明朝" w:cs="ＭＳ Ｐゴシック"/>
        </w:rPr>
        <w:br w:type="page"/>
      </w:r>
      <w:r w:rsidR="003A3AD2">
        <w:rPr>
          <w:rFonts w:ascii="ＭＳ ゴシック" w:eastAsia="ＭＳ ゴシック" w:hAnsi="ＭＳ ゴシック"/>
          <w:b/>
          <w:noProof/>
          <w:lang w:val="en-US" w:eastAsia="ja-JP"/>
        </w:rPr>
        <w:lastRenderedPageBreak/>
        <w:pict>
          <v:group id="_x0000_s1793" style="position:absolute;left:0;text-align:left;margin-left:0;margin-top:.3pt;width:446.3pt;height:40.35pt;z-index:251649536;mso-position-horizontal:center" coordorigin="1547,7743" coordsize="9309,807">
            <v:roundrect id="_x0000_s1794" style="position:absolute;left:2429;top:7794;width:8427;height:756" arcsize="12088f" fillcolor="#9f9" strokecolor="green" strokeweight="2.75pt">
              <v:textbox style="mso-next-textbox:#_x0000_s1794;mso-fit-shape-to-text:t" inset="5.85pt,.7pt,5.85pt,.7pt">
                <w:txbxContent>
                  <w:p w:rsidR="003A3AD2" w:rsidRPr="002536E9" w:rsidRDefault="003A3AD2" w:rsidP="00BE1011">
                    <w:pPr>
                      <w:numPr>
                        <w:ilvl w:val="0"/>
                        <w:numId w:val="7"/>
                      </w:numPr>
                      <w:adjustRightInd w:val="0"/>
                      <w:snapToGrid w:val="0"/>
                      <w:spacing w:line="300" w:lineRule="exact"/>
                      <w:ind w:left="284" w:hanging="284"/>
                      <w:jc w:val="left"/>
                      <w:rPr>
                        <w:rFonts w:asciiTheme="majorEastAsia" w:eastAsiaTheme="majorEastAsia" w:hAnsiTheme="majorEastAsia" w:cs="メイリオ"/>
                        <w:color w:val="000000"/>
                      </w:rPr>
                    </w:pPr>
                    <w:r w:rsidRPr="002536E9">
                      <w:rPr>
                        <w:rFonts w:asciiTheme="majorEastAsia" w:eastAsiaTheme="majorEastAsia" w:hAnsiTheme="majorEastAsia" w:cs="メイリオ" w:hint="eastAsia"/>
                        <w:color w:val="000000"/>
                      </w:rPr>
                      <w:t>以下の記載例に則り、受入場所のフロアレイアウトや留意事項・注意事項等を明確化させます。</w:t>
                    </w:r>
                  </w:p>
                </w:txbxContent>
              </v:textbox>
            </v:roundrect>
            <v:shape id="_x0000_s1795" type="#_x0000_t75" alt="ひらめき" style="position:absolute;left:1547;top:7743;width:760;height:680;visibility:visible" fillcolor="#4f81bd">
              <v:imagedata r:id="rId9" o:title="ひらめき" chromakey="#e4dee4"/>
            </v:shape>
            <w10:wrap type="square"/>
          </v:group>
        </w:pict>
      </w:r>
      <w:r w:rsidR="003A3AD2">
        <w:rPr>
          <w:rFonts w:ascii="ＭＳ ゴシック" w:eastAsia="ＭＳ ゴシック" w:hAnsi="ＭＳ ゴシック"/>
          <w:b/>
          <w:noProof/>
          <w:lang w:val="en-US" w:eastAsia="ja-JP"/>
        </w:rPr>
        <w:pict>
          <v:roundrect id="_x0000_s1832" style="position:absolute;left:0;text-align:left;margin-left:-6.95pt;margin-top:52.25pt;width:493.95pt;height:560.95pt;z-index:251653632" arcsize="2679f" filled="f" strokecolor="#f90" strokeweight="4pt">
            <v:stroke dashstyle="1 1"/>
            <v:textbox inset="5.85pt,.7pt,5.85pt,.7pt"/>
          </v:roundrect>
        </w:pict>
      </w:r>
    </w:p>
    <w:p w:rsidR="000115E3" w:rsidRDefault="003A3AD2" w:rsidP="000115E3">
      <w:pPr>
        <w:pStyle w:val="15"/>
        <w:ind w:leftChars="202" w:left="424"/>
        <w:rPr>
          <w:rFonts w:ascii="ＭＳ ゴシック" w:eastAsia="ＭＳ ゴシック" w:hAnsi="ＭＳ ゴシック"/>
          <w:b/>
        </w:rPr>
      </w:pPr>
      <w:r>
        <w:rPr>
          <w:rFonts w:ascii="ＭＳ ゴシック" w:eastAsia="ＭＳ ゴシック" w:hAnsi="ＭＳ ゴシック"/>
          <w:b/>
          <w:noProof/>
          <w:lang w:val="en-US" w:eastAsia="ja-JP"/>
        </w:rPr>
        <w:pict>
          <v:rect id="Rectangle 10" o:spid="_x0000_s1834" style="position:absolute;left:0;text-align:left;margin-left:381.9pt;margin-top:5.85pt;width:74.05pt;height:20.65pt;z-index:251655680;visibility:visible" stroked="f">
            <v:textbox style="mso-next-textbox:#Rectangle 10" inset="5.85pt,.7pt,5.85pt,.7pt">
              <w:txbxContent>
                <w:p w:rsidR="003A3AD2" w:rsidRPr="00D91933" w:rsidRDefault="003A3AD2" w:rsidP="00637E83">
                  <w:pPr>
                    <w:jc w:val="center"/>
                    <w:rPr>
                      <w:rFonts w:ascii="HGPｺﾞｼｯｸM" w:eastAsia="HGPｺﾞｼｯｸM" w:hAnsi="HG丸ｺﾞｼｯｸM-PRO"/>
                    </w:rPr>
                  </w:pPr>
                  <w:r>
                    <w:rPr>
                      <w:rFonts w:ascii="HGPｺﾞｼｯｸM" w:eastAsia="HGPｺﾞｼｯｸM" w:hAnsi="HG丸ｺﾞｼｯｸM-PRO" w:hint="eastAsia"/>
                    </w:rPr>
                    <w:t>自由入力欄</w:t>
                  </w:r>
                </w:p>
              </w:txbxContent>
            </v:textbox>
          </v:rect>
        </w:pict>
      </w:r>
      <w:r w:rsidR="000115E3" w:rsidRPr="00E8522A">
        <w:rPr>
          <w:rFonts w:ascii="ＭＳ ゴシック" w:eastAsia="ＭＳ ゴシック" w:hAnsi="ＭＳ ゴシック" w:hint="eastAsia"/>
          <w:highlight w:val="yellow"/>
        </w:rPr>
        <w:t>■</w:t>
      </w:r>
      <w:proofErr w:type="spellStart"/>
      <w:r w:rsidR="000115E3" w:rsidRPr="00D75A49">
        <w:rPr>
          <w:rFonts w:ascii="ＭＳ ゴシック" w:eastAsia="ＭＳ ゴシック" w:hAnsi="ＭＳ ゴシック" w:hint="eastAsia"/>
          <w:b/>
          <w:highlight w:val="yellow"/>
        </w:rPr>
        <w:t>受入</w:t>
      </w:r>
      <w:r w:rsidR="003B4F84">
        <w:rPr>
          <w:rFonts w:ascii="ＭＳ ゴシック" w:eastAsia="ＭＳ ゴシック" w:hAnsi="ＭＳ ゴシック" w:hint="eastAsia"/>
          <w:b/>
          <w:highlight w:val="yellow"/>
        </w:rPr>
        <w:t>場所</w:t>
      </w:r>
      <w:r w:rsidR="003B4F84">
        <w:rPr>
          <w:rFonts w:ascii="ＭＳ ゴシック" w:eastAsia="ＭＳ ゴシック" w:hAnsi="ＭＳ ゴシック" w:hint="eastAsia"/>
          <w:b/>
          <w:highlight w:val="yellow"/>
          <w:lang w:eastAsia="ja-JP"/>
        </w:rPr>
        <w:t>の</w:t>
      </w:r>
      <w:r w:rsidR="000115E3" w:rsidRPr="00D75A49">
        <w:rPr>
          <w:rFonts w:ascii="ＭＳ ゴシック" w:eastAsia="ＭＳ ゴシック" w:hAnsi="ＭＳ ゴシック" w:hint="eastAsia"/>
          <w:b/>
          <w:highlight w:val="yellow"/>
        </w:rPr>
        <w:t>フロアレイアウト</w:t>
      </w:r>
      <w:r w:rsidR="008E56C7" w:rsidRPr="00D75A49">
        <w:rPr>
          <w:rFonts w:ascii="ＭＳ ゴシック" w:eastAsia="ＭＳ ゴシック" w:hAnsi="ＭＳ ゴシック" w:hint="eastAsia"/>
          <w:b/>
          <w:highlight w:val="yellow"/>
        </w:rPr>
        <w:t>（例</w:t>
      </w:r>
      <w:proofErr w:type="spellEnd"/>
      <w:r w:rsidR="008E56C7" w:rsidRPr="00D75A49">
        <w:rPr>
          <w:rFonts w:ascii="ＭＳ ゴシック" w:eastAsia="ＭＳ ゴシック" w:hAnsi="ＭＳ ゴシック" w:hint="eastAsia"/>
          <w:b/>
          <w:highlight w:val="yellow"/>
        </w:rPr>
        <w:t>）</w:t>
      </w:r>
    </w:p>
    <w:p w:rsidR="00191A2E" w:rsidRDefault="003A3AD2" w:rsidP="000115E3">
      <w:pPr>
        <w:pStyle w:val="15"/>
        <w:ind w:leftChars="202" w:left="424"/>
        <w:rPr>
          <w:rFonts w:ascii="ＭＳ ゴシック" w:eastAsia="ＭＳ ゴシック" w:hAnsi="ＭＳ ゴシック"/>
          <w:b/>
        </w:rPr>
      </w:pPr>
      <w:r>
        <w:rPr>
          <w:rFonts w:ascii="ＭＳ ゴシック" w:eastAsia="ＭＳ ゴシック" w:hAnsi="ＭＳ ゴシック"/>
          <w:b/>
        </w:rPr>
      </w:r>
      <w:r>
        <w:rPr>
          <w:rFonts w:ascii="ＭＳ ゴシック" w:eastAsia="ＭＳ ゴシック" w:hAnsi="ＭＳ ゴシック"/>
          <w:b/>
        </w:rPr>
        <w:pict>
          <v:group id="_x0000_s1802" editas="canvas" style="width:453.5pt;height:526.85pt;mso-position-horizontal-relative:char;mso-position-vertical-relative:line" coordorigin="1878,2636" coordsize="9070,10537">
            <o:lock v:ext="edit" aspectratio="t"/>
            <v:shape id="_x0000_s1801" type="#_x0000_t75" style="position:absolute;left:1878;top:2636;width:9070;height:10537" o:preferrelative="f" stroked="t">
              <v:fill o:detectmouseclick="t"/>
              <v:path o:extrusionok="t" o:connecttype="none"/>
              <o:lock v:ext="edit" text="t"/>
            </v:shape>
            <v:rect id="Rectangle 4" o:spid="_x0000_s1803" style="position:absolute;left:5260;top:4071;width:2115;height:1335;visibility:visible">
              <v:textbox inset="5.85pt,.7pt,5.85pt,.7pt"/>
            </v:rect>
            <v:rect id="Rectangle 5" o:spid="_x0000_s1804" alt="50%" style="position:absolute;left:2290;top:3396;width:1155;height:690;visibility:visible" fillcolor="black">
              <v:fill r:id="rId19" o:title="" type="pattern"/>
              <v:textbox inset="5.85pt,.7pt,5.85pt,.7pt"/>
            </v:rect>
            <v:group id="_x0000_s1824" style="position:absolute;left:2125;top:3184;width:8567;height:4967" coordorigin="2125,2807" coordsize="8567,4967">
              <v:group id="_x0000_s1822" style="position:absolute;left:2264;top:4576;width:1334;height:966" coordorigin="2264,4576" coordsize="1334,966">
                <v:rect id="_x0000_s1815" style="position:absolute;left:3056;top:4685;width:542;height:411;visibility:visible" filled="f" stroked="f">
                  <v:textbox style="mso-next-textbox:#_x0000_s1815" inset="5.85pt,.7pt,5.85pt,.7pt">
                    <w:txbxContent>
                      <w:p w:rsidR="003A3AD2" w:rsidRPr="00D91933" w:rsidRDefault="003A3AD2" w:rsidP="00637E83">
                        <w:pPr>
                          <w:jc w:val="center"/>
                          <w:rPr>
                            <w:rFonts w:ascii="HGPｺﾞｼｯｸM" w:eastAsia="HGPｺﾞｼｯｸM" w:hAnsi="HG丸ｺﾞｼｯｸM-PRO"/>
                          </w:rPr>
                        </w:pPr>
                        <w:r>
                          <w:rPr>
                            <w:rFonts w:ascii="HGPｺﾞｼｯｸM" w:eastAsia="HGPｺﾞｼｯｸM" w:hAnsi="HG丸ｺﾞｼｯｸM-PRO" w:hint="eastAsia"/>
                          </w:rPr>
                          <w:t>◎</w:t>
                        </w:r>
                      </w:p>
                    </w:txbxContent>
                  </v:textbox>
                </v:rect>
                <v:rect id="_x0000_s1816" style="position:absolute;left:2290;top:4576;width:543;height:413;visibility:visible" filled="f" stroked="f">
                  <v:textbox style="mso-next-textbox:#_x0000_s1816" inset="5.85pt,.7pt,5.85pt,.7pt">
                    <w:txbxContent>
                      <w:p w:rsidR="003A3AD2" w:rsidRPr="00D91933" w:rsidRDefault="003A3AD2" w:rsidP="00637E83">
                        <w:pPr>
                          <w:jc w:val="center"/>
                          <w:rPr>
                            <w:rFonts w:ascii="HGPｺﾞｼｯｸM" w:eastAsia="HGPｺﾞｼｯｸM" w:hAnsi="HG丸ｺﾞｼｯｸM-PRO"/>
                          </w:rPr>
                        </w:pPr>
                        <w:r>
                          <w:rPr>
                            <w:rFonts w:ascii="HGPｺﾞｼｯｸM" w:eastAsia="HGPｺﾞｼｯｸM" w:hAnsi="HG丸ｺﾞｼｯｸM-PRO" w:hint="eastAsia"/>
                          </w:rPr>
                          <w:t>■</w:t>
                        </w:r>
                      </w:p>
                    </w:txbxContent>
                  </v:textbox>
                </v:rect>
                <v:rect id="_x0000_s1817" style="position:absolute;left:2264;top:5117;width:545;height:412;visibility:visible" filled="f" stroked="f">
                  <v:textbox style="mso-next-textbox:#_x0000_s1817" inset="5.85pt,.7pt,5.85pt,.7pt">
                    <w:txbxContent>
                      <w:p w:rsidR="003A3AD2" w:rsidRPr="00D91933" w:rsidRDefault="003A3AD2" w:rsidP="00637E83">
                        <w:pPr>
                          <w:jc w:val="center"/>
                          <w:rPr>
                            <w:rFonts w:ascii="HGPｺﾞｼｯｸM" w:eastAsia="HGPｺﾞｼｯｸM" w:hAnsi="HG丸ｺﾞｼｯｸM-PRO"/>
                          </w:rPr>
                        </w:pPr>
                        <w:r>
                          <w:rPr>
                            <w:rFonts w:ascii="HGPｺﾞｼｯｸM" w:eastAsia="HGPｺﾞｼｯｸM" w:hAnsi="HG丸ｺﾞｼｯｸM-PRO" w:hint="eastAsia"/>
                          </w:rPr>
                          <w:t>■</w:t>
                        </w:r>
                      </w:p>
                    </w:txbxContent>
                  </v:textbox>
                </v:rect>
                <v:rect id="_x0000_s1818" style="position:absolute;left:2505;top:5129;width:542;height:413;visibility:visible" filled="f" stroked="f">
                  <v:textbox style="mso-next-textbox:#_x0000_s1818" inset="5.85pt,.7pt,5.85pt,.7pt">
                    <w:txbxContent>
                      <w:p w:rsidR="003A3AD2" w:rsidRPr="00D91933" w:rsidRDefault="003A3AD2" w:rsidP="00637E83">
                        <w:pPr>
                          <w:jc w:val="center"/>
                          <w:rPr>
                            <w:rFonts w:ascii="HGPｺﾞｼｯｸM" w:eastAsia="HGPｺﾞｼｯｸM" w:hAnsi="HG丸ｺﾞｼｯｸM-PRO"/>
                          </w:rPr>
                        </w:pPr>
                        <w:r>
                          <w:rPr>
                            <w:rFonts w:ascii="HGPｺﾞｼｯｸM" w:eastAsia="HGPｺﾞｼｯｸM" w:hAnsi="HG丸ｺﾞｼｯｸM-PRO" w:hint="eastAsia"/>
                          </w:rPr>
                          <w:t>▲</w:t>
                        </w:r>
                      </w:p>
                    </w:txbxContent>
                  </v:textbox>
                </v:rect>
                <v:rect id="_x0000_s1819" style="position:absolute;left:2528;top:4576;width:543;height:413;visibility:visible" filled="f" stroked="f">
                  <v:textbox style="mso-next-textbox:#_x0000_s1819" inset="5.85pt,.7pt,5.85pt,.7pt">
                    <w:txbxContent>
                      <w:p w:rsidR="003A3AD2" w:rsidRPr="00D91933" w:rsidRDefault="003A3AD2" w:rsidP="00637E83">
                        <w:pPr>
                          <w:jc w:val="center"/>
                          <w:rPr>
                            <w:rFonts w:ascii="HGPｺﾞｼｯｸM" w:eastAsia="HGPｺﾞｼｯｸM" w:hAnsi="HG丸ｺﾞｼｯｸM-PRO"/>
                          </w:rPr>
                        </w:pPr>
                        <w:r>
                          <w:rPr>
                            <w:rFonts w:ascii="HGPｺﾞｼｯｸM" w:eastAsia="HGPｺﾞｼｯｸM" w:hAnsi="HG丸ｺﾞｼｯｸM-PRO" w:hint="eastAsia"/>
                          </w:rPr>
                          <w:t>▲</w:t>
                        </w:r>
                      </w:p>
                    </w:txbxContent>
                  </v:textbox>
                </v:rect>
              </v:group>
              <v:group id="_x0000_s1823" style="position:absolute;left:2125;top:2807;width:8567;height:4967" coordorigin="2125,2833" coordsize="8567,4967">
                <v:shape id="図 2" o:spid="_x0000_s1805" type="#_x0000_t75" style="position:absolute;left:2125;top:2833;width:5724;height:4680;visibility:visible">
                  <v:imagedata r:id="rId20" o:title=""/>
                </v:shap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6" o:spid="_x0000_s1806" type="#_x0000_t47" style="position:absolute;left:7975;top:3799;width:1709;height:287;visibility:visible" adj="-8582,71423,-1516,9600">
                  <v:textbox style="mso-next-textbox:#AutoShape 6;mso-fit-shape-to-text:t" inset="0,0,0,0">
                    <w:txbxContent>
                      <w:p w:rsidR="003A3AD2" w:rsidRPr="00E47566" w:rsidRDefault="003A3AD2" w:rsidP="00637E83">
                        <w:pPr>
                          <w:jc w:val="center"/>
                          <w:rPr>
                            <w:rFonts w:ascii="HGPｺﾞｼｯｸM" w:eastAsia="HGPｺﾞｼｯｸM" w:hAnsi="ＭＳ Ｐゴシック"/>
                          </w:rPr>
                        </w:pPr>
                        <w:r w:rsidRPr="00E47566">
                          <w:rPr>
                            <w:rFonts w:ascii="HGPｺﾞｼｯｸM" w:eastAsia="HGPｺﾞｼｯｸM" w:hAnsi="ＭＳ Ｐゴシック" w:cs="ＭＳ Ｐゴシック" w:hint="eastAsia"/>
                          </w:rPr>
                          <w:t>受入者用区域</w:t>
                        </w:r>
                      </w:p>
                    </w:txbxContent>
                  </v:textbox>
                  <o:callout v:ext="edit" minusy="t"/>
                </v:shape>
                <v:shape id="AutoShape 7" o:spid="_x0000_s1807" type="#_x0000_t47" style="position:absolute;left:4060;top:2833;width:3633;height:287;visibility:visible" adj="-5660,74208,-1226,9600">
                  <v:textbox style="mso-next-textbox:#AutoShape 7;mso-fit-shape-to-text:t" inset="0,0,0,0">
                    <w:txbxContent>
                      <w:p w:rsidR="003A3AD2" w:rsidRPr="00E47566" w:rsidRDefault="003A3AD2" w:rsidP="00637E83">
                        <w:pPr>
                          <w:jc w:val="center"/>
                          <w:rPr>
                            <w:rFonts w:ascii="HGPｺﾞｼｯｸM" w:eastAsia="HGPｺﾞｼｯｸM" w:hAnsi="ＭＳ Ｐゴシック"/>
                          </w:rPr>
                        </w:pPr>
                        <w:r w:rsidRPr="00E47566">
                          <w:rPr>
                            <w:rFonts w:ascii="HGPｺﾞｼｯｸM" w:eastAsia="HGPｺﾞｼｯｸM" w:hAnsi="ＭＳ Ｐゴシック" w:cs="ＭＳ Ｐゴシック" w:hint="eastAsia"/>
                          </w:rPr>
                          <w:t>運営組織使用区域</w:t>
                        </w:r>
                        <w:r>
                          <w:rPr>
                            <w:rFonts w:ascii="HGPｺﾞｼｯｸM" w:eastAsia="HGPｺﾞｼｯｸM" w:hAnsi="ＭＳ Ｐゴシック" w:cs="ＭＳ Ｐゴシック" w:hint="eastAsia"/>
                          </w:rPr>
                          <w:t>（備蓄倉庫有）</w:t>
                        </w:r>
                      </w:p>
                    </w:txbxContent>
                  </v:textbox>
                  <o:callout v:ext="edit" minusy="t"/>
                </v:shape>
                <v:rect id="Rectangle 8" o:spid="_x0000_s1808" alt="右下がり対角線" style="position:absolute;left:3730;top:3644;width:630;height:510;visibility:visible" fillcolor="black">
                  <v:fill r:id="rId21" o:title="" opacity=".5" o:opacity2=".5" type="pattern"/>
                  <v:textbox inset="5.85pt,.7pt,5.85pt,.7pt"/>
                </v:rect>
                <v:shape id="AutoShape 9" o:spid="_x0000_s1809" type="#_x0000_t47" style="position:absolute;left:5215;top:3396;width:2115;height:287;visibility:visible" adj="-9498,34400,-1226,9600">
                  <v:textbox style="mso-next-textbox:#AutoShape 9;mso-fit-shape-to-text:t" inset="0,0,0,0">
                    <w:txbxContent>
                      <w:p w:rsidR="003A3AD2" w:rsidRPr="00786F9B" w:rsidRDefault="003A3AD2" w:rsidP="00637E83">
                        <w:pPr>
                          <w:adjustRightInd w:val="0"/>
                          <w:snapToGrid w:val="0"/>
                          <w:jc w:val="center"/>
                          <w:rPr>
                            <w:rFonts w:ascii="HGPｺﾞｼｯｸM" w:eastAsia="HGPｺﾞｼｯｸM" w:hAnsi="ＭＳ Ｐゴシック"/>
                          </w:rPr>
                        </w:pPr>
                        <w:r w:rsidRPr="00786F9B">
                          <w:rPr>
                            <w:rFonts w:ascii="HGPｺﾞｼｯｸM" w:eastAsia="HGPｺﾞｼｯｸM" w:hAnsi="ＭＳ Ｐゴシック" w:cs="ＭＳ Ｐゴシック" w:hint="eastAsia"/>
                          </w:rPr>
                          <w:t>要</w:t>
                        </w:r>
                        <w:r>
                          <w:rPr>
                            <w:rFonts w:ascii="HGPｺﾞｼｯｸM" w:eastAsia="HGPｺﾞｼｯｸM" w:hAnsi="ＭＳ Ｐゴシック" w:cs="ＭＳ Ｐゴシック" w:hint="eastAsia"/>
                          </w:rPr>
                          <w:t>配慮</w:t>
                        </w:r>
                        <w:r w:rsidRPr="00786F9B">
                          <w:rPr>
                            <w:rFonts w:ascii="HGPｺﾞｼｯｸM" w:eastAsia="HGPｺﾞｼｯｸM" w:hAnsi="ＭＳ Ｐゴシック" w:cs="ＭＳ Ｐゴシック" w:hint="eastAsia"/>
                          </w:rPr>
                          <w:t>者用区域</w:t>
                        </w:r>
                      </w:p>
                    </w:txbxContent>
                  </v:textbox>
                  <o:callout v:ext="edit" minusy="t"/>
                </v:shape>
                <v:rect id="_x0000_s1810" style="position:absolute;left:8441;top:4539;width:2102;height:1240;visibility:visible" stroked="f">
                  <v:textbox style="mso-next-textbox:#_x0000_s1810" inset="5.85pt,.7pt,5.85pt,.7pt">
                    <w:txbxContent>
                      <w:p w:rsidR="003A3AD2" w:rsidRPr="00E47566" w:rsidRDefault="003A3AD2" w:rsidP="00637E83">
                        <w:pPr>
                          <w:rPr>
                            <w:rFonts w:ascii="HGPｺﾞｼｯｸM" w:eastAsia="HGPｺﾞｼｯｸM" w:hAnsi="HG丸ｺﾞｼｯｸM-PRO"/>
                          </w:rPr>
                        </w:pPr>
                        <w:r w:rsidRPr="00E47566">
                          <w:rPr>
                            <w:rFonts w:ascii="HGPｺﾞｼｯｸM" w:eastAsia="HGPｺﾞｼｯｸM" w:hAnsi="HG丸ｺﾞｼｯｸM-PRO" w:cs="ＭＳ Ｐゴシック" w:hint="eastAsia"/>
                          </w:rPr>
                          <w:t>【</w:t>
                        </w:r>
                        <w:r>
                          <w:rPr>
                            <w:rFonts w:ascii="HGPｺﾞｼｯｸM" w:eastAsia="HGPｺﾞｼｯｸM" w:hAnsi="HG丸ｺﾞｼｯｸM-PRO" w:cs="ＭＳ Ｐゴシック" w:hint="eastAsia"/>
                          </w:rPr>
                          <w:t>インフラ設置場所</w:t>
                        </w:r>
                        <w:r w:rsidRPr="00E47566">
                          <w:rPr>
                            <w:rFonts w:ascii="HGPｺﾞｼｯｸM" w:eastAsia="HGPｺﾞｼｯｸM" w:hAnsi="HG丸ｺﾞｼｯｸM-PRO" w:cs="ＭＳ Ｐゴシック" w:hint="eastAsia"/>
                          </w:rPr>
                          <w:t>】</w:t>
                        </w:r>
                      </w:p>
                      <w:p w:rsidR="003A3AD2" w:rsidRPr="00786F9B" w:rsidRDefault="003A3AD2" w:rsidP="008422E3">
                        <w:pPr>
                          <w:pStyle w:val="12"/>
                          <w:numPr>
                            <w:ilvl w:val="0"/>
                            <w:numId w:val="2"/>
                          </w:numPr>
                          <w:ind w:leftChars="0"/>
                          <w:rPr>
                            <w:rFonts w:ascii="HGPｺﾞｼｯｸM" w:eastAsia="HGPｺﾞｼｯｸM" w:hAnsi="HG丸ｺﾞｼｯｸM-PRO"/>
                          </w:rPr>
                        </w:pPr>
                        <w:proofErr w:type="spellStart"/>
                        <w:r w:rsidRPr="00786F9B">
                          <w:rPr>
                            <w:rFonts w:ascii="HGPｺﾞｼｯｸM" w:eastAsia="HGPｺﾞｼｯｸM" w:hAnsi="HG丸ｺﾞｼｯｸM-PRO" w:cs="ＭＳ 明朝" w:hint="eastAsia"/>
                          </w:rPr>
                          <w:t>トイレ</w:t>
                        </w:r>
                        <w:proofErr w:type="spellEnd"/>
                      </w:p>
                      <w:p w:rsidR="003A3AD2" w:rsidRPr="00786F9B" w:rsidRDefault="003A3AD2" w:rsidP="008422E3">
                        <w:pPr>
                          <w:pStyle w:val="12"/>
                          <w:numPr>
                            <w:ilvl w:val="0"/>
                            <w:numId w:val="4"/>
                          </w:numPr>
                          <w:ind w:leftChars="0"/>
                          <w:rPr>
                            <w:rFonts w:ascii="HGPｺﾞｼｯｸM" w:eastAsia="HGPｺﾞｼｯｸM" w:hAnsi="HG丸ｺﾞｼｯｸM-PRO"/>
                          </w:rPr>
                        </w:pPr>
                        <w:proofErr w:type="spellStart"/>
                        <w:r w:rsidRPr="00786F9B">
                          <w:rPr>
                            <w:rFonts w:ascii="HGPｺﾞｼｯｸM" w:eastAsia="HGPｺﾞｼｯｸM" w:hAnsi="HG丸ｺﾞｼｯｸM-PRO" w:cs="ＭＳ 明朝" w:hint="eastAsia"/>
                          </w:rPr>
                          <w:t>電話</w:t>
                        </w:r>
                        <w:proofErr w:type="spellEnd"/>
                      </w:p>
                      <w:p w:rsidR="003A3AD2" w:rsidRPr="00786F9B" w:rsidRDefault="003A3AD2" w:rsidP="008422E3">
                        <w:pPr>
                          <w:pStyle w:val="12"/>
                          <w:numPr>
                            <w:ilvl w:val="0"/>
                            <w:numId w:val="3"/>
                          </w:numPr>
                          <w:ind w:leftChars="0"/>
                          <w:rPr>
                            <w:rFonts w:ascii="HGPｺﾞｼｯｸM" w:eastAsia="HGPｺﾞｼｯｸM" w:hAnsi="HG丸ｺﾞｼｯｸM-PRO"/>
                          </w:rPr>
                        </w:pPr>
                        <w:proofErr w:type="spellStart"/>
                        <w:r w:rsidRPr="00786F9B">
                          <w:rPr>
                            <w:rFonts w:ascii="HGPｺﾞｼｯｸM" w:eastAsia="HGPｺﾞｼｯｸM" w:hAnsi="HG丸ｺﾞｼｯｸM-PRO" w:cs="ＭＳ 明朝" w:hint="eastAsia"/>
                          </w:rPr>
                          <w:t>情報機器</w:t>
                        </w:r>
                        <w:proofErr w:type="spellEnd"/>
                      </w:p>
                    </w:txbxContent>
                  </v:textbox>
                </v:rect>
                <v:rect id="Rectangle 12" o:spid="_x0000_s1811" alt="20%" style="position:absolute;left:6987;top:6414;width:1454;height:1021;visibility:visible" fillcolor="black">
                  <v:fill r:id="rId22" o:title="" type="pattern"/>
                  <v:textbox inset="5.85pt,.7pt,5.85pt,.7pt"/>
                </v:rect>
                <v:shape id="AutoShape 13" o:spid="_x0000_s1812" type="#_x0000_t47" style="position:absolute;left:7330;top:7513;width:2551;height:287;visibility:visible" adj="-10533,-20245,-1016,9600">
                  <v:textbox style="mso-next-textbox:#AutoShape 13;mso-fit-shape-to-text:t" inset="0,0,0,0">
                    <w:txbxContent>
                      <w:p w:rsidR="003A3AD2" w:rsidRPr="00E47566" w:rsidRDefault="003A3AD2" w:rsidP="00637E83">
                        <w:pPr>
                          <w:jc w:val="center"/>
                          <w:rPr>
                            <w:rFonts w:ascii="HGPｺﾞｼｯｸM" w:eastAsia="HGPｺﾞｼｯｸM" w:hAnsi="ＭＳ Ｐゴシック"/>
                          </w:rPr>
                        </w:pPr>
                        <w:r>
                          <w:rPr>
                            <w:rFonts w:ascii="HGPｺﾞｼｯｸM" w:eastAsia="HGPｺﾞｼｯｸM" w:hAnsi="ＭＳ Ｐゴシック" w:cs="ＭＳ Ｐゴシック" w:hint="eastAsia"/>
                          </w:rPr>
                          <w:t>受付後</w:t>
                        </w:r>
                        <w:r w:rsidRPr="00E47566">
                          <w:rPr>
                            <w:rFonts w:ascii="HGPｺﾞｼｯｸM" w:eastAsia="HGPｺﾞｼｯｸM" w:hAnsi="ＭＳ Ｐゴシック" w:cs="ＭＳ Ｐゴシック" w:hint="eastAsia"/>
                          </w:rPr>
                          <w:t>の一時待機場所</w:t>
                        </w:r>
                      </w:p>
                    </w:txbxContent>
                  </v:textbox>
                </v:shape>
                <v:shape id="AutoShape 6" o:spid="_x0000_s1813" type="#_x0000_t47" style="position:absolute;left:8982;top:6594;width:1710;height:287;visibility:visible" adj="-11065,30240,-1516,9600">
                  <v:textbox style="mso-fit-shape-to-text:t" inset="0,0,0,0">
                    <w:txbxContent>
                      <w:p w:rsidR="003A3AD2" w:rsidRPr="00E47566" w:rsidRDefault="003A3AD2" w:rsidP="00637E83">
                        <w:pPr>
                          <w:jc w:val="center"/>
                          <w:rPr>
                            <w:rFonts w:ascii="HGPｺﾞｼｯｸM" w:eastAsia="HGPｺﾞｼｯｸM" w:hAnsi="ＭＳ Ｐゴシック"/>
                          </w:rPr>
                        </w:pPr>
                        <w:r>
                          <w:rPr>
                            <w:rFonts w:ascii="HGPｺﾞｼｯｸM" w:eastAsia="HGPｺﾞｼｯｸM" w:hAnsi="ＭＳ Ｐゴシック" w:cs="ＭＳ Ｐゴシック" w:hint="eastAsia"/>
                          </w:rPr>
                          <w:t>受付設置場所</w:t>
                        </w:r>
                      </w:p>
                    </w:txbxContent>
                  </v:textbox>
                  <o:callout v:ext="edit" minusy="t"/>
                </v:shape>
                <v:rect id="Rectangle 12" o:spid="_x0000_s1814" alt="20%" style="position:absolute;left:5773;top:6394;width:465;height:1021;visibility:visible" fillcolor="black">
                  <v:fill r:id="rId22" o:title="" type="pattern"/>
                  <v:textbox inset="5.85pt,.7pt,5.85pt,.7pt"/>
                </v:rect>
                <v:rect id="Rectangle 5" o:spid="_x0000_s1820" alt="50%" style="position:absolute;left:2274;top:3644;width:1155;height:689;visibility:visible" fillcolor="black">
                  <v:fill r:id="rId19" o:title="" opacity=".5" o:opacity2=".5" type="pattern"/>
                  <v:textbox inset="5.85pt,.7pt,5.85pt,.7pt"/>
                </v:rect>
                <v:rect id="Rectangle 4" o:spid="_x0000_s1821" style="position:absolute;left:5503;top:4685;width:1872;height:1335;visibility:visible">
                  <v:fill opacity=".5"/>
                  <v:textbox inset="5.85pt,.7pt,5.85pt,.7pt"/>
                </v:rect>
              </v:group>
            </v:group>
            <v:shape id="_x0000_s1825" type="#_x0000_t202" style="position:absolute;left:2051;top:2768;width:2755;height:272" fillcolor="yellow" stroked="f">
              <v:textbox style="mso-next-textbox:#_x0000_s1825;mso-fit-shape-to-text:t" inset="0,0,0,0">
                <w:txbxContent>
                  <w:p w:rsidR="003A3AD2" w:rsidRPr="00260B0E" w:rsidRDefault="003A3AD2" w:rsidP="00637E83">
                    <w:pPr>
                      <w:jc w:val="center"/>
                      <w:rPr>
                        <w:rFonts w:ascii="ＭＳ ゴシック" w:eastAsia="ＭＳ ゴシック" w:hAnsi="ＭＳ ゴシック"/>
                        <w:b/>
                      </w:rPr>
                    </w:pPr>
                    <w:r w:rsidRPr="00260B0E">
                      <w:rPr>
                        <w:rFonts w:ascii="ＭＳ ゴシック" w:eastAsia="ＭＳ ゴシック" w:hAnsi="ＭＳ ゴシック" w:hint="eastAsia"/>
                        <w:b/>
                      </w:rPr>
                      <w:t>【レイアウト１（例</w:t>
                    </w:r>
                    <w:r w:rsidRPr="00260B0E">
                      <w:rPr>
                        <w:rFonts w:ascii="ＭＳ ゴシック" w:eastAsia="ＭＳ ゴシック" w:hAnsi="ＭＳ ゴシック"/>
                        <w:b/>
                      </w:rPr>
                      <w:t>）</w:t>
                    </w:r>
                    <w:r w:rsidRPr="00260B0E">
                      <w:rPr>
                        <w:rFonts w:ascii="ＭＳ ゴシック" w:eastAsia="ＭＳ ゴシック" w:hAnsi="ＭＳ ゴシック" w:hint="eastAsia"/>
                        <w:b/>
                      </w:rPr>
                      <w:t>】</w:t>
                    </w:r>
                  </w:p>
                </w:txbxContent>
              </v:textbox>
            </v:shape>
            <v:shape id="_x0000_s1826" type="#_x0000_t202" style="position:absolute;left:2125;top:8151;width:2755;height:272" fillcolor="yellow" stroked="f">
              <v:textbox style="mso-next-textbox:#_x0000_s1826;mso-fit-shape-to-text:t" inset="0,0,0,0">
                <w:txbxContent>
                  <w:p w:rsidR="003A3AD2" w:rsidRPr="00260B0E" w:rsidRDefault="003A3AD2" w:rsidP="00637E83">
                    <w:pPr>
                      <w:jc w:val="center"/>
                      <w:rPr>
                        <w:rFonts w:ascii="ＭＳ ゴシック" w:eastAsia="ＭＳ ゴシック" w:hAnsi="ＭＳ ゴシック"/>
                        <w:b/>
                      </w:rPr>
                    </w:pPr>
                    <w:r w:rsidRPr="00260B0E">
                      <w:rPr>
                        <w:rFonts w:ascii="ＭＳ ゴシック" w:eastAsia="ＭＳ ゴシック" w:hAnsi="ＭＳ ゴシック" w:hint="eastAsia"/>
                        <w:b/>
                      </w:rPr>
                      <w:t>【レイアウト</w:t>
                    </w:r>
                    <w:r>
                      <w:rPr>
                        <w:rFonts w:ascii="ＭＳ ゴシック" w:eastAsia="ＭＳ ゴシック" w:hAnsi="ＭＳ ゴシック" w:hint="eastAsia"/>
                        <w:b/>
                      </w:rPr>
                      <w:t>２</w:t>
                    </w:r>
                    <w:r w:rsidRPr="00260B0E">
                      <w:rPr>
                        <w:rFonts w:ascii="ＭＳ ゴシック" w:eastAsia="ＭＳ ゴシック" w:hAnsi="ＭＳ ゴシック" w:hint="eastAsia"/>
                        <w:b/>
                      </w:rPr>
                      <w:t>（例</w:t>
                    </w:r>
                    <w:r w:rsidRPr="00260B0E">
                      <w:rPr>
                        <w:rFonts w:ascii="ＭＳ ゴシック" w:eastAsia="ＭＳ ゴシック" w:hAnsi="ＭＳ ゴシック"/>
                        <w:b/>
                      </w:rPr>
                      <w:t>）</w:t>
                    </w:r>
                    <w:r w:rsidRPr="00260B0E">
                      <w:rPr>
                        <w:rFonts w:ascii="ＭＳ ゴシック" w:eastAsia="ＭＳ ゴシック" w:hAnsi="ＭＳ ゴシック" w:hint="eastAsia"/>
                        <w:b/>
                      </w:rPr>
                      <w:t>】</w:t>
                    </w:r>
                  </w:p>
                </w:txbxContent>
              </v:textbox>
            </v:shape>
            <v:shape id="図 1" o:spid="_x0000_s1827" type="#_x0000_t75" style="position:absolute;left:2505;top:8523;width:7524;height:4476;visibility:visible">
              <v:imagedata r:id="rId23" o:title=""/>
            </v:shape>
            <v:rect id="_x0000_s1828" style="position:absolute;left:8472;top:11986;width:1244;height:420" strokeweight=".25pt">
              <v:stroke dashstyle="dash"/>
              <v:textbox style="mso-next-textbox:#_x0000_s1828;mso-fit-shape-to-text:t" inset="0,0,0,0">
                <w:txbxContent>
                  <w:p w:rsidR="003A3AD2" w:rsidRPr="001F3FB6" w:rsidRDefault="003A3AD2" w:rsidP="00637E83">
                    <w:pPr>
                      <w:adjustRightInd w:val="0"/>
                      <w:snapToGrid w:val="0"/>
                      <w:spacing w:line="0" w:lineRule="atLeast"/>
                      <w:jc w:val="center"/>
                      <w:rPr>
                        <w:rFonts w:ascii="HGPｺﾞｼｯｸM" w:eastAsia="HGPｺﾞｼｯｸM" w:hAnsi="HG丸ｺﾞｼｯｸM-PRO"/>
                        <w:kern w:val="0"/>
                        <w:sz w:val="16"/>
                        <w:szCs w:val="16"/>
                      </w:rPr>
                    </w:pPr>
                    <w:r w:rsidRPr="001F3FB6">
                      <w:rPr>
                        <w:rFonts w:ascii="HGPｺﾞｼｯｸM" w:eastAsia="HGPｺﾞｼｯｸM" w:hAnsi="HG丸ｺﾞｼｯｸM-PRO" w:hint="eastAsia"/>
                        <w:kern w:val="0"/>
                        <w:sz w:val="16"/>
                        <w:szCs w:val="16"/>
                      </w:rPr>
                      <w:t>要配慮者</w:t>
                    </w:r>
                  </w:p>
                  <w:p w:rsidR="003A3AD2" w:rsidRPr="001F3FB6" w:rsidRDefault="003A3AD2" w:rsidP="00637E83">
                    <w:pPr>
                      <w:adjustRightInd w:val="0"/>
                      <w:snapToGrid w:val="0"/>
                      <w:spacing w:line="0" w:lineRule="atLeast"/>
                      <w:jc w:val="center"/>
                      <w:rPr>
                        <w:rFonts w:ascii="HGPｺﾞｼｯｸM" w:eastAsia="HGPｺﾞｼｯｸM" w:hAnsi="HG丸ｺﾞｼｯｸM-PRO"/>
                        <w:kern w:val="0"/>
                        <w:sz w:val="16"/>
                        <w:szCs w:val="16"/>
                      </w:rPr>
                    </w:pPr>
                    <w:r w:rsidRPr="001F3FB6">
                      <w:rPr>
                        <w:rFonts w:ascii="HGPｺﾞｼｯｸM" w:eastAsia="HGPｺﾞｼｯｸM" w:hAnsi="HG丸ｺﾞｼｯｸM-PRO" w:hint="eastAsia"/>
                        <w:kern w:val="0"/>
                        <w:sz w:val="16"/>
                        <w:szCs w:val="16"/>
                      </w:rPr>
                      <w:t>優先スペース</w:t>
                    </w:r>
                  </w:p>
                </w:txbxContent>
              </v:textbox>
            </v:rect>
            <v:shape id="_x0000_s1829" type="#_x0000_t202" style="position:absolute;left:4932;top:10799;width:2621;height:850" fillcolor="#fcf" strokeweight=".25pt">
              <v:stroke dashstyle="dash"/>
              <v:textbox style="mso-next-textbox:#_x0000_s1829;mso-fit-shape-to-text:t" inset="5.85pt,.7pt,5.85pt,.7pt">
                <w:txbxContent>
                  <w:p w:rsidR="003A3AD2" w:rsidRPr="001F3FB6" w:rsidRDefault="003A3AD2" w:rsidP="00637E83">
                    <w:pPr>
                      <w:jc w:val="center"/>
                      <w:rPr>
                        <w:rFonts w:ascii="HGPｺﾞｼｯｸM" w:eastAsia="HGPｺﾞｼｯｸM" w:hAnsi="HG丸ｺﾞｼｯｸM-PRO"/>
                        <w:szCs w:val="21"/>
                      </w:rPr>
                    </w:pPr>
                    <w:r w:rsidRPr="001F3FB6">
                      <w:rPr>
                        <w:rFonts w:ascii="HGPｺﾞｼｯｸM" w:eastAsia="HGPｺﾞｼｯｸM" w:hAnsi="HG丸ｺﾞｼｯｸM-PRO" w:hint="eastAsia"/>
                        <w:szCs w:val="21"/>
                      </w:rPr>
                      <w:t>受入者用区域</w:t>
                    </w:r>
                  </w:p>
                  <w:p w:rsidR="003A3AD2" w:rsidRPr="001F3FB6" w:rsidRDefault="003A3AD2" w:rsidP="00637E83">
                    <w:pPr>
                      <w:jc w:val="center"/>
                      <w:rPr>
                        <w:rFonts w:ascii="HGPｺﾞｼｯｸM" w:eastAsia="HGPｺﾞｼｯｸM" w:hAnsi="HG丸ｺﾞｼｯｸM-PRO"/>
                        <w:szCs w:val="21"/>
                      </w:rPr>
                    </w:pPr>
                    <w:r w:rsidRPr="001F3FB6">
                      <w:rPr>
                        <w:rFonts w:ascii="HGPｺﾞｼｯｸM" w:eastAsia="HGPｺﾞｼｯｸM" w:hAnsi="HG丸ｺﾞｼｯｸM-PRO" w:hint="eastAsia"/>
                        <w:szCs w:val="21"/>
                      </w:rPr>
                      <w:t>（350ｍ</w:t>
                    </w:r>
                    <w:r w:rsidRPr="001F3FB6">
                      <w:rPr>
                        <w:rFonts w:ascii="HGPｺﾞｼｯｸM" w:eastAsia="HGPｺﾞｼｯｸM" w:hAnsi="HG丸ｺﾞｼｯｸM-PRO" w:hint="eastAsia"/>
                        <w:szCs w:val="21"/>
                        <w:vertAlign w:val="superscript"/>
                      </w:rPr>
                      <w:t>2</w:t>
                    </w:r>
                    <w:r w:rsidRPr="001F3FB6">
                      <w:rPr>
                        <w:rFonts w:ascii="HGPｺﾞｼｯｸM" w:eastAsia="HGPｺﾞｼｯｸM" w:hAnsi="HG丸ｺﾞｼｯｸM-PRO" w:hint="eastAsia"/>
                        <w:szCs w:val="21"/>
                      </w:rPr>
                      <w:t>）</w:t>
                    </w:r>
                  </w:p>
                  <w:p w:rsidR="003A3AD2" w:rsidRPr="001F3FB6" w:rsidRDefault="003A3AD2" w:rsidP="00637E83">
                    <w:pPr>
                      <w:jc w:val="center"/>
                      <w:rPr>
                        <w:rFonts w:ascii="HGPｺﾞｼｯｸM" w:eastAsia="HGPｺﾞｼｯｸM" w:hAnsi="HG丸ｺﾞｼｯｸM-PRO"/>
                        <w:szCs w:val="21"/>
                      </w:rPr>
                    </w:pPr>
                    <w:r w:rsidRPr="001F3FB6">
                      <w:rPr>
                        <w:rFonts w:ascii="HGPｺﾞｼｯｸM" w:eastAsia="HGPｺﾞｼｯｸM" w:hAnsi="HG丸ｺﾞｼｯｸM-PRO" w:hint="eastAsia"/>
                        <w:szCs w:val="21"/>
                      </w:rPr>
                      <w:t>200名の受</w:t>
                    </w:r>
                    <w:r>
                      <w:rPr>
                        <w:rFonts w:ascii="HGPｺﾞｼｯｸM" w:eastAsia="HGPｺﾞｼｯｸM" w:hAnsi="HG丸ｺﾞｼｯｸM-PRO" w:hint="eastAsia"/>
                        <w:szCs w:val="21"/>
                      </w:rPr>
                      <w:t>け</w:t>
                    </w:r>
                    <w:r w:rsidRPr="001F3FB6">
                      <w:rPr>
                        <w:rFonts w:ascii="HGPｺﾞｼｯｸM" w:eastAsia="HGPｺﾞｼｯｸM" w:hAnsi="HG丸ｺﾞｼｯｸM-PRO" w:hint="eastAsia"/>
                        <w:szCs w:val="21"/>
                      </w:rPr>
                      <w:t>入</w:t>
                    </w:r>
                    <w:r>
                      <w:rPr>
                        <w:rFonts w:ascii="HGPｺﾞｼｯｸM" w:eastAsia="HGPｺﾞｼｯｸM" w:hAnsi="HG丸ｺﾞｼｯｸM-PRO" w:hint="eastAsia"/>
                        <w:szCs w:val="21"/>
                      </w:rPr>
                      <w:t>れ</w:t>
                    </w:r>
                    <w:r w:rsidRPr="001F3FB6">
                      <w:rPr>
                        <w:rFonts w:ascii="HGPｺﾞｼｯｸM" w:eastAsia="HGPｺﾞｼｯｸM" w:hAnsi="HG丸ｺﾞｼｯｸM-PRO" w:hint="eastAsia"/>
                        <w:szCs w:val="21"/>
                      </w:rPr>
                      <w:t>を想定</w:t>
                    </w:r>
                  </w:p>
                </w:txbxContent>
              </v:textbox>
            </v:shape>
            <v:rect id="_x0000_s1830" style="position:absolute;left:8472;top:11066;width:1244;height:213" strokeweight=".25pt">
              <v:stroke dashstyle="dash"/>
              <v:textbox style="mso-next-textbox:#_x0000_s1830;mso-fit-shape-to-text:t" inset="0,0,0,0">
                <w:txbxContent>
                  <w:p w:rsidR="003A3AD2" w:rsidRPr="001F3FB6" w:rsidRDefault="003A3AD2" w:rsidP="00637E83">
                    <w:pPr>
                      <w:adjustRightInd w:val="0"/>
                      <w:snapToGrid w:val="0"/>
                      <w:spacing w:line="0" w:lineRule="atLeast"/>
                      <w:jc w:val="center"/>
                      <w:rPr>
                        <w:rFonts w:ascii="HGPｺﾞｼｯｸM" w:eastAsia="HGPｺﾞｼｯｸM" w:hAnsi="HG丸ｺﾞｼｯｸM-PRO"/>
                        <w:kern w:val="0"/>
                        <w:sz w:val="16"/>
                        <w:szCs w:val="16"/>
                      </w:rPr>
                    </w:pPr>
                    <w:r w:rsidRPr="001F3FB6">
                      <w:rPr>
                        <w:rFonts w:ascii="HGPｺﾞｼｯｸM" w:eastAsia="HGPｺﾞｼｯｸM" w:hAnsi="HG丸ｺﾞｼｯｸM-PRO" w:hint="eastAsia"/>
                        <w:kern w:val="0"/>
                        <w:sz w:val="16"/>
                        <w:szCs w:val="16"/>
                      </w:rPr>
                      <w:t>備品格納倉庫</w:t>
                    </w:r>
                  </w:p>
                </w:txbxContent>
              </v:textbox>
            </v:rect>
            <v:rect id="_x0000_s1831" style="position:absolute;left:8395;top:10142;width:1442;height:365" strokeweight=".25pt">
              <v:stroke dashstyle="dash"/>
              <v:textbox style="mso-next-textbox:#_x0000_s1831;mso-fit-shape-to-text:t" inset="0,0,0,0">
                <w:txbxContent>
                  <w:p w:rsidR="003A3AD2" w:rsidRPr="001F3FB6" w:rsidRDefault="003A3AD2" w:rsidP="00637E83">
                    <w:pPr>
                      <w:adjustRightInd w:val="0"/>
                      <w:snapToGrid w:val="0"/>
                      <w:spacing w:line="180" w:lineRule="exact"/>
                      <w:jc w:val="center"/>
                      <w:rPr>
                        <w:rFonts w:ascii="HGPｺﾞｼｯｸM" w:eastAsia="HGPｺﾞｼｯｸM" w:hAnsi="HG丸ｺﾞｼｯｸM-PRO"/>
                        <w:kern w:val="0"/>
                        <w:sz w:val="16"/>
                        <w:szCs w:val="16"/>
                      </w:rPr>
                    </w:pPr>
                    <w:r w:rsidRPr="001F3FB6">
                      <w:rPr>
                        <w:rFonts w:ascii="HGPｺﾞｼｯｸM" w:eastAsia="HGPｺﾞｼｯｸM" w:hAnsi="HG丸ｺﾞｼｯｸM-PRO" w:hint="eastAsia"/>
                        <w:kern w:val="0"/>
                        <w:sz w:val="16"/>
                        <w:szCs w:val="16"/>
                      </w:rPr>
                      <w:t>運営組織使用区域</w:t>
                    </w:r>
                  </w:p>
                  <w:p w:rsidR="003A3AD2" w:rsidRPr="001F3FB6" w:rsidRDefault="003A3AD2" w:rsidP="00637E83">
                    <w:pPr>
                      <w:adjustRightInd w:val="0"/>
                      <w:snapToGrid w:val="0"/>
                      <w:spacing w:line="180" w:lineRule="exact"/>
                      <w:jc w:val="center"/>
                      <w:rPr>
                        <w:rFonts w:ascii="HGPｺﾞｼｯｸM" w:eastAsia="HGPｺﾞｼｯｸM" w:hAnsi="HG丸ｺﾞｼｯｸM-PRO"/>
                        <w:kern w:val="0"/>
                        <w:sz w:val="16"/>
                        <w:szCs w:val="16"/>
                      </w:rPr>
                    </w:pPr>
                    <w:r w:rsidRPr="001F3FB6">
                      <w:rPr>
                        <w:rFonts w:ascii="HGPｺﾞｼｯｸM" w:eastAsia="HGPｺﾞｼｯｸM" w:hAnsi="HG丸ｺﾞｼｯｸM-PRO" w:hint="eastAsia"/>
                        <w:kern w:val="0"/>
                        <w:sz w:val="16"/>
                        <w:szCs w:val="16"/>
                      </w:rPr>
                      <w:t>（情報整理室）</w:t>
                    </w:r>
                  </w:p>
                </w:txbxContent>
              </v:textbox>
            </v:rect>
            <w10:anchorlock/>
          </v:group>
        </w:pict>
      </w:r>
    </w:p>
    <w:p w:rsidR="00260B0E" w:rsidRDefault="00260B0E" w:rsidP="00260B0E">
      <w:pPr>
        <w:pStyle w:val="12"/>
        <w:ind w:leftChars="0" w:left="0" w:firstLineChars="100" w:firstLine="241"/>
        <w:rPr>
          <w:rFonts w:ascii="ＭＳ ゴシック" w:eastAsia="ＭＳ ゴシック" w:hAnsi="ＭＳ ゴシック" w:cs="ＭＳ 明朝"/>
          <w:b/>
          <w:sz w:val="24"/>
          <w:szCs w:val="24"/>
          <w:highlight w:val="yellow"/>
        </w:rPr>
      </w:pPr>
    </w:p>
    <w:p w:rsidR="00260B0E" w:rsidRDefault="003A3AD2" w:rsidP="00260B0E">
      <w:pPr>
        <w:pStyle w:val="12"/>
        <w:ind w:leftChars="0" w:left="0" w:firstLineChars="100" w:firstLine="241"/>
        <w:rPr>
          <w:rFonts w:ascii="ＭＳ ゴシック" w:eastAsia="ＭＳ ゴシック" w:hAnsi="ＭＳ ゴシック" w:cs="ＭＳ 明朝"/>
          <w:b/>
          <w:sz w:val="24"/>
          <w:szCs w:val="24"/>
          <w:highlight w:val="yellow"/>
        </w:rPr>
      </w:pPr>
      <w:r>
        <w:rPr>
          <w:rFonts w:ascii="ＭＳ ゴシック" w:eastAsia="ＭＳ ゴシック" w:hAnsi="ＭＳ ゴシック" w:cs="ＭＳ 明朝"/>
          <w:b/>
          <w:noProof/>
          <w:sz w:val="24"/>
          <w:szCs w:val="24"/>
          <w:lang w:val="en-US" w:eastAsia="ja-JP"/>
        </w:rPr>
        <w:pict>
          <v:roundrect id="_x0000_s1833" style="position:absolute;left:0;text-align:left;margin-left:-6.95pt;margin-top:5.8pt;width:493.95pt;height:99.8pt;z-index:251654656" arcsize="9427f" filled="f" strokecolor="#f90" strokeweight="4pt">
            <v:stroke dashstyle="1 1"/>
            <v:textbox inset="5.85pt,.7pt,5.85pt,.7pt"/>
          </v:roundrect>
        </w:pict>
      </w:r>
    </w:p>
    <w:p w:rsidR="00260B0E" w:rsidRDefault="00260B0E" w:rsidP="00260B0E">
      <w:pPr>
        <w:pStyle w:val="12"/>
        <w:ind w:leftChars="0" w:left="0" w:firstLineChars="100" w:firstLine="241"/>
        <w:rPr>
          <w:rFonts w:ascii="ＭＳ ゴシック" w:eastAsia="ＭＳ ゴシック" w:hAnsi="ＭＳ ゴシック" w:cs="ＭＳ 明朝"/>
          <w:b/>
          <w:sz w:val="24"/>
          <w:szCs w:val="24"/>
        </w:rPr>
      </w:pPr>
      <w:r>
        <w:rPr>
          <w:rFonts w:ascii="ＭＳ ゴシック" w:eastAsia="ＭＳ ゴシック" w:hAnsi="ＭＳ ゴシック" w:cs="ＭＳ 明朝" w:hint="eastAsia"/>
          <w:b/>
          <w:sz w:val="24"/>
          <w:szCs w:val="24"/>
          <w:highlight w:val="yellow"/>
        </w:rPr>
        <w:t>【</w:t>
      </w:r>
      <w:proofErr w:type="spellStart"/>
      <w:r>
        <w:rPr>
          <w:rFonts w:ascii="ＭＳ ゴシック" w:eastAsia="ＭＳ ゴシック" w:hAnsi="ＭＳ ゴシック" w:cs="ＭＳ 明朝" w:hint="eastAsia"/>
          <w:b/>
          <w:sz w:val="24"/>
          <w:szCs w:val="24"/>
          <w:highlight w:val="yellow"/>
        </w:rPr>
        <w:t>留意事項・注意事項</w:t>
      </w:r>
      <w:proofErr w:type="spellEnd"/>
      <w:r>
        <w:rPr>
          <w:rFonts w:ascii="ＭＳ ゴシック" w:eastAsia="ＭＳ ゴシック" w:hAnsi="ＭＳ ゴシック" w:cs="ＭＳ 明朝" w:hint="eastAsia"/>
          <w:b/>
          <w:sz w:val="24"/>
          <w:szCs w:val="24"/>
          <w:highlight w:val="yellow"/>
        </w:rPr>
        <w:t>】</w:t>
      </w:r>
      <w:r w:rsidRPr="00D75A49">
        <w:rPr>
          <w:rFonts w:ascii="ＭＳ ゴシック" w:eastAsia="ＭＳ ゴシック" w:hAnsi="ＭＳ ゴシック" w:cs="ＭＳ 明朝" w:hint="eastAsia"/>
          <w:b/>
          <w:sz w:val="24"/>
          <w:szCs w:val="24"/>
          <w:highlight w:val="yellow"/>
        </w:rPr>
        <w:t>（例）</w:t>
      </w:r>
    </w:p>
    <w:p w:rsidR="00260B0E" w:rsidRPr="002536E9" w:rsidRDefault="00260B0E" w:rsidP="008422E3">
      <w:pPr>
        <w:numPr>
          <w:ilvl w:val="0"/>
          <w:numId w:val="8"/>
        </w:numPr>
        <w:spacing w:line="276" w:lineRule="auto"/>
        <w:ind w:rightChars="81" w:right="170" w:hanging="303"/>
        <w:rPr>
          <w:rFonts w:asciiTheme="majorEastAsia" w:eastAsiaTheme="majorEastAsia" w:hAnsiTheme="majorEastAsia"/>
          <w:sz w:val="24"/>
          <w:szCs w:val="24"/>
        </w:rPr>
      </w:pPr>
      <w:r w:rsidRPr="002536E9">
        <w:rPr>
          <w:rFonts w:asciiTheme="majorEastAsia" w:eastAsiaTheme="majorEastAsia" w:hAnsiTheme="majorEastAsia" w:hint="eastAsia"/>
          <w:sz w:val="24"/>
          <w:szCs w:val="24"/>
        </w:rPr>
        <w:t>受入場所の各フロアでは</w:t>
      </w:r>
      <w:r w:rsidR="00742CFD">
        <w:rPr>
          <w:rFonts w:asciiTheme="majorEastAsia" w:eastAsiaTheme="majorEastAsia" w:hAnsiTheme="majorEastAsia" w:hint="eastAsia"/>
          <w:sz w:val="24"/>
          <w:szCs w:val="24"/>
        </w:rPr>
        <w:t>、</w:t>
      </w:r>
      <w:r w:rsidRPr="002536E9">
        <w:rPr>
          <w:rFonts w:asciiTheme="majorEastAsia" w:eastAsiaTheme="majorEastAsia" w:hAnsiTheme="majorEastAsia" w:hint="eastAsia"/>
          <w:sz w:val="24"/>
          <w:szCs w:val="24"/>
        </w:rPr>
        <w:t>区域を示す貼紙を行ない、商品・物品・重要書類等が置かれている区域は「立入禁止」等の表示を行います。</w:t>
      </w:r>
    </w:p>
    <w:p w:rsidR="00260B0E" w:rsidRPr="002536E9" w:rsidRDefault="002536E9" w:rsidP="008422E3">
      <w:pPr>
        <w:numPr>
          <w:ilvl w:val="0"/>
          <w:numId w:val="8"/>
        </w:numPr>
        <w:spacing w:line="276" w:lineRule="auto"/>
        <w:ind w:rightChars="81" w:right="170" w:hanging="303"/>
        <w:rPr>
          <w:rFonts w:asciiTheme="majorEastAsia" w:eastAsiaTheme="majorEastAsia" w:hAnsiTheme="majorEastAsia"/>
          <w:sz w:val="24"/>
          <w:szCs w:val="24"/>
        </w:rPr>
      </w:pPr>
      <w:r>
        <w:rPr>
          <w:rFonts w:asciiTheme="majorEastAsia" w:eastAsiaTheme="majorEastAsia" w:hAnsiTheme="majorEastAsia" w:hint="eastAsia"/>
          <w:sz w:val="24"/>
          <w:szCs w:val="24"/>
        </w:rPr>
        <w:t>又</w:t>
      </w:r>
      <w:r w:rsidR="00260B0E" w:rsidRPr="002536E9">
        <w:rPr>
          <w:rFonts w:asciiTheme="majorEastAsia" w:eastAsiaTheme="majorEastAsia" w:hAnsiTheme="majorEastAsia" w:hint="eastAsia"/>
          <w:sz w:val="24"/>
          <w:szCs w:val="24"/>
        </w:rPr>
        <w:t>、ボランティア等</w:t>
      </w:r>
      <w:r>
        <w:rPr>
          <w:rFonts w:asciiTheme="majorEastAsia" w:eastAsiaTheme="majorEastAsia" w:hAnsiTheme="majorEastAsia" w:hint="eastAsia"/>
          <w:sz w:val="24"/>
          <w:szCs w:val="24"/>
        </w:rPr>
        <w:t>の</w:t>
      </w:r>
      <w:r w:rsidR="00260B0E" w:rsidRPr="002536E9">
        <w:rPr>
          <w:rFonts w:asciiTheme="majorEastAsia" w:eastAsiaTheme="majorEastAsia" w:hAnsiTheme="majorEastAsia" w:hint="eastAsia"/>
          <w:sz w:val="24"/>
          <w:szCs w:val="24"/>
        </w:rPr>
        <w:t>協力者を含め</w:t>
      </w:r>
      <w:r>
        <w:rPr>
          <w:rFonts w:asciiTheme="majorEastAsia" w:eastAsiaTheme="majorEastAsia" w:hAnsiTheme="majorEastAsia" w:hint="eastAsia"/>
          <w:sz w:val="24"/>
          <w:szCs w:val="24"/>
        </w:rPr>
        <w:t>、</w:t>
      </w:r>
      <w:r w:rsidR="00260B0E" w:rsidRPr="002536E9">
        <w:rPr>
          <w:rFonts w:asciiTheme="majorEastAsia" w:eastAsiaTheme="majorEastAsia" w:hAnsiTheme="majorEastAsia" w:hint="eastAsia"/>
          <w:sz w:val="24"/>
          <w:szCs w:val="24"/>
        </w:rPr>
        <w:t>事前説明を行うとともに、施錠等</w:t>
      </w:r>
      <w:r>
        <w:rPr>
          <w:rFonts w:asciiTheme="majorEastAsia" w:eastAsiaTheme="majorEastAsia" w:hAnsiTheme="majorEastAsia" w:hint="eastAsia"/>
          <w:sz w:val="24"/>
          <w:szCs w:val="24"/>
        </w:rPr>
        <w:t>の</w:t>
      </w:r>
      <w:r w:rsidR="00260B0E" w:rsidRPr="002536E9">
        <w:rPr>
          <w:rFonts w:asciiTheme="majorEastAsia" w:eastAsiaTheme="majorEastAsia" w:hAnsiTheme="majorEastAsia" w:hint="eastAsia"/>
          <w:sz w:val="24"/>
          <w:szCs w:val="24"/>
        </w:rPr>
        <w:t>処置を実施します。）</w:t>
      </w:r>
    </w:p>
    <w:p w:rsidR="00637E83" w:rsidRPr="00645285" w:rsidRDefault="00191A2E" w:rsidP="00584936">
      <w:pPr>
        <w:pStyle w:val="aff2"/>
        <w:spacing w:afterLines="50" w:after="120"/>
        <w:ind w:leftChars="50" w:left="383" w:rightChars="183" w:right="384" w:hangingChars="87" w:hanging="278"/>
        <w:rPr>
          <w:sz w:val="28"/>
          <w:szCs w:val="28"/>
        </w:rPr>
      </w:pPr>
      <w:r>
        <w:rPr>
          <w:b w:val="0"/>
        </w:rPr>
        <w:br w:type="page"/>
      </w:r>
      <w:bookmarkStart w:id="38" w:name="_Toc503774126"/>
      <w:bookmarkStart w:id="39" w:name="_Toc535080050"/>
      <w:r w:rsidR="00637E83">
        <w:rPr>
          <w:rFonts w:hint="eastAsia"/>
          <w:sz w:val="28"/>
          <w:szCs w:val="28"/>
          <w:lang w:eastAsia="ja-JP"/>
        </w:rPr>
        <w:lastRenderedPageBreak/>
        <w:t>４</w:t>
      </w:r>
      <w:r w:rsidR="00637E83" w:rsidRPr="00645285">
        <w:rPr>
          <w:rFonts w:hint="eastAsia"/>
          <w:sz w:val="28"/>
          <w:szCs w:val="28"/>
        </w:rPr>
        <w:t xml:space="preserve">　</w:t>
      </w:r>
      <w:r w:rsidR="00637E83">
        <w:rPr>
          <w:rFonts w:hint="eastAsia"/>
          <w:sz w:val="28"/>
          <w:szCs w:val="28"/>
          <w:lang w:eastAsia="ja-JP"/>
        </w:rPr>
        <w:t>運営体制</w:t>
      </w:r>
      <w:bookmarkEnd w:id="38"/>
      <w:bookmarkEnd w:id="39"/>
      <w:r w:rsidR="00637E83" w:rsidRPr="00645285">
        <w:rPr>
          <w:rFonts w:hint="eastAsia"/>
          <w:sz w:val="28"/>
          <w:szCs w:val="28"/>
        </w:rPr>
        <w:t xml:space="preserve"> </w:t>
      </w:r>
    </w:p>
    <w:p w:rsidR="000115E3" w:rsidRPr="00637E83" w:rsidRDefault="000115E3" w:rsidP="00964760">
      <w:pPr>
        <w:numPr>
          <w:ilvl w:val="0"/>
          <w:numId w:val="51"/>
        </w:numPr>
        <w:spacing w:line="276" w:lineRule="auto"/>
        <w:ind w:leftChars="200" w:left="840" w:rightChars="81" w:right="170"/>
        <w:rPr>
          <w:sz w:val="24"/>
          <w:szCs w:val="24"/>
        </w:rPr>
      </w:pPr>
      <w:bookmarkStart w:id="40" w:name="_Toc390090912"/>
      <w:r w:rsidRPr="002536E9">
        <w:rPr>
          <w:rFonts w:asciiTheme="majorEastAsia" w:eastAsiaTheme="majorEastAsia" w:hAnsiTheme="majorEastAsia" w:hint="eastAsia"/>
          <w:sz w:val="24"/>
          <w:szCs w:val="24"/>
        </w:rPr>
        <w:t>一時滞在</w:t>
      </w:r>
      <w:r w:rsidR="002536E9">
        <w:rPr>
          <w:rFonts w:asciiTheme="majorEastAsia" w:eastAsiaTheme="majorEastAsia" w:hAnsiTheme="majorEastAsia" w:hint="eastAsia"/>
          <w:sz w:val="24"/>
          <w:szCs w:val="24"/>
        </w:rPr>
        <w:t>施設</w:t>
      </w:r>
      <w:r w:rsidRPr="002536E9">
        <w:rPr>
          <w:rFonts w:asciiTheme="majorEastAsia" w:eastAsiaTheme="majorEastAsia" w:hAnsiTheme="majorEastAsia" w:hint="eastAsia"/>
          <w:sz w:val="24"/>
          <w:szCs w:val="24"/>
        </w:rPr>
        <w:t>での受</w:t>
      </w:r>
      <w:r w:rsidR="002536E9">
        <w:rPr>
          <w:rFonts w:asciiTheme="majorEastAsia" w:eastAsiaTheme="majorEastAsia" w:hAnsiTheme="majorEastAsia" w:hint="eastAsia"/>
          <w:sz w:val="24"/>
          <w:szCs w:val="24"/>
        </w:rPr>
        <w:t>け</w:t>
      </w:r>
      <w:r w:rsidRPr="002536E9">
        <w:rPr>
          <w:rFonts w:asciiTheme="majorEastAsia" w:eastAsiaTheme="majorEastAsia" w:hAnsiTheme="majorEastAsia" w:hint="eastAsia"/>
          <w:sz w:val="24"/>
          <w:szCs w:val="24"/>
        </w:rPr>
        <w:t>入</w:t>
      </w:r>
      <w:r w:rsidR="002536E9">
        <w:rPr>
          <w:rFonts w:asciiTheme="majorEastAsia" w:eastAsiaTheme="majorEastAsia" w:hAnsiTheme="majorEastAsia" w:hint="eastAsia"/>
          <w:sz w:val="24"/>
          <w:szCs w:val="24"/>
        </w:rPr>
        <w:t>れ</w:t>
      </w:r>
      <w:r w:rsidRPr="002536E9">
        <w:rPr>
          <w:rFonts w:asciiTheme="majorEastAsia" w:eastAsiaTheme="majorEastAsia" w:hAnsiTheme="majorEastAsia" w:hint="eastAsia"/>
          <w:sz w:val="24"/>
          <w:szCs w:val="24"/>
        </w:rPr>
        <w:t>に際しては、（</w:t>
      </w:r>
      <w:r w:rsidR="00FA0695" w:rsidRPr="002536E9">
        <w:rPr>
          <w:rFonts w:asciiTheme="majorEastAsia" w:eastAsiaTheme="majorEastAsia" w:hAnsiTheme="majorEastAsia" w:hint="eastAsia"/>
          <w:sz w:val="24"/>
          <w:szCs w:val="24"/>
        </w:rPr>
        <w:t>従業員等</w:t>
      </w:r>
      <w:r w:rsidRPr="002536E9">
        <w:rPr>
          <w:rFonts w:asciiTheme="majorEastAsia" w:eastAsiaTheme="majorEastAsia" w:hAnsiTheme="majorEastAsia" w:hint="eastAsia"/>
          <w:sz w:val="24"/>
          <w:szCs w:val="24"/>
        </w:rPr>
        <w:t>ではない一般人を含む人を受け入れることから）混乱等の発生が考えられるため、運営に際しての役割や機能を明確化しておくことが重要です。以下の内容を参考に、施設滞在者への支援活動時に必要と考えられる役割や機能を</w:t>
      </w:r>
      <w:r w:rsidR="00846C54" w:rsidRPr="002536E9">
        <w:rPr>
          <w:rFonts w:asciiTheme="majorEastAsia" w:eastAsiaTheme="majorEastAsia" w:hAnsiTheme="majorEastAsia" w:hint="eastAsia"/>
          <w:sz w:val="20"/>
          <w:szCs w:val="24"/>
          <w:bdr w:val="single" w:sz="4" w:space="0" w:color="auto"/>
        </w:rPr>
        <w:t>別紙６：「組織／担当者別役割一覧表」</w:t>
      </w:r>
      <w:r w:rsidRPr="002536E9">
        <w:rPr>
          <w:rFonts w:asciiTheme="majorEastAsia" w:eastAsiaTheme="majorEastAsia" w:hAnsiTheme="majorEastAsia" w:hint="eastAsia"/>
          <w:sz w:val="24"/>
          <w:szCs w:val="24"/>
        </w:rPr>
        <w:t>へ記入し、</w:t>
      </w:r>
      <w:r w:rsidR="00BB5819" w:rsidRPr="002536E9">
        <w:rPr>
          <w:rFonts w:asciiTheme="majorEastAsia" w:eastAsiaTheme="majorEastAsia" w:hAnsiTheme="majorEastAsia" w:hint="eastAsia"/>
          <w:sz w:val="24"/>
          <w:szCs w:val="24"/>
        </w:rPr>
        <w:t>施設</w:t>
      </w:r>
      <w:r w:rsidRPr="002536E9">
        <w:rPr>
          <w:rFonts w:asciiTheme="majorEastAsia" w:eastAsiaTheme="majorEastAsia" w:hAnsiTheme="majorEastAsia" w:hint="eastAsia"/>
          <w:sz w:val="24"/>
          <w:szCs w:val="24"/>
        </w:rPr>
        <w:t>での受</w:t>
      </w:r>
      <w:r w:rsidR="002536E9">
        <w:rPr>
          <w:rFonts w:asciiTheme="majorEastAsia" w:eastAsiaTheme="majorEastAsia" w:hAnsiTheme="majorEastAsia" w:hint="eastAsia"/>
          <w:sz w:val="24"/>
          <w:szCs w:val="24"/>
        </w:rPr>
        <w:t>け</w:t>
      </w:r>
      <w:r w:rsidRPr="002536E9">
        <w:rPr>
          <w:rFonts w:asciiTheme="majorEastAsia" w:eastAsiaTheme="majorEastAsia" w:hAnsiTheme="majorEastAsia" w:hint="eastAsia"/>
          <w:sz w:val="24"/>
          <w:szCs w:val="24"/>
        </w:rPr>
        <w:t>入</w:t>
      </w:r>
      <w:r w:rsidR="002536E9">
        <w:rPr>
          <w:rFonts w:asciiTheme="majorEastAsia" w:eastAsiaTheme="majorEastAsia" w:hAnsiTheme="majorEastAsia" w:hint="eastAsia"/>
          <w:sz w:val="24"/>
          <w:szCs w:val="24"/>
        </w:rPr>
        <w:t>れ</w:t>
      </w:r>
      <w:r w:rsidRPr="002536E9">
        <w:rPr>
          <w:rFonts w:asciiTheme="majorEastAsia" w:eastAsiaTheme="majorEastAsia" w:hAnsiTheme="majorEastAsia" w:hint="eastAsia"/>
          <w:sz w:val="24"/>
          <w:szCs w:val="24"/>
        </w:rPr>
        <w:t>時に必要な役割を</w:t>
      </w:r>
      <w:r w:rsidR="00BB5819" w:rsidRPr="002536E9">
        <w:rPr>
          <w:rFonts w:asciiTheme="majorEastAsia" w:eastAsiaTheme="majorEastAsia" w:hAnsiTheme="majorEastAsia" w:hint="eastAsia"/>
          <w:sz w:val="24"/>
          <w:szCs w:val="24"/>
        </w:rPr>
        <w:t>決定します</w:t>
      </w:r>
      <w:r w:rsidRPr="00637E83">
        <w:rPr>
          <w:rFonts w:ascii="ＭＳ 明朝" w:hAnsi="ＭＳ 明朝" w:hint="eastAsia"/>
          <w:sz w:val="24"/>
          <w:szCs w:val="24"/>
        </w:rPr>
        <w:t>。</w:t>
      </w:r>
    </w:p>
    <w:p w:rsidR="000115E3" w:rsidRPr="00B11DF7" w:rsidRDefault="003A3AD2" w:rsidP="00B11DF7">
      <w:pPr>
        <w:spacing w:line="420" w:lineRule="exact"/>
        <w:ind w:leftChars="405" w:left="850" w:firstLineChars="100" w:firstLine="240"/>
        <w:rPr>
          <w:rFonts w:ascii="ＭＳ 明朝" w:hAnsi="ＭＳ 明朝"/>
          <w:sz w:val="24"/>
          <w:szCs w:val="24"/>
        </w:rPr>
      </w:pPr>
      <w:r>
        <w:rPr>
          <w:noProof/>
          <w:sz w:val="24"/>
          <w:szCs w:val="24"/>
        </w:rPr>
        <w:pict>
          <v:roundrect id="_x0000_s1747" style="position:absolute;left:0;text-align:left;margin-left:215.35pt;margin-top:15.65pt;width:263.3pt;height:19.65pt;z-index:251647488;mso-wrap-style:none" arcsize="12245f" fillcolor="#9f9" strokecolor="green" strokeweight="3pt">
            <v:textbox style="mso-next-textbox:#_x0000_s1747;mso-fit-shape-to-text:t" inset="5.85pt,.7pt,5.85pt,.7pt">
              <w:txbxContent>
                <w:p w:rsidR="003A3AD2" w:rsidRPr="00C14B0A" w:rsidRDefault="003A3AD2" w:rsidP="00C14B0A">
                  <w:pPr>
                    <w:adjustRightInd w:val="0"/>
                    <w:snapToGrid w:val="0"/>
                    <w:rPr>
                      <w:rFonts w:ascii="ＭＳ Ｐ明朝" w:eastAsia="ＭＳ Ｐ明朝" w:hAnsi="ＭＳ Ｐ明朝"/>
                      <w:szCs w:val="21"/>
                    </w:rPr>
                  </w:pPr>
                  <w:r w:rsidRPr="00C14B0A">
                    <w:rPr>
                      <w:rFonts w:ascii="ＭＳ Ｐ明朝" w:eastAsia="ＭＳ Ｐ明朝" w:hAnsi="ＭＳ Ｐ明朝" w:hint="eastAsia"/>
                      <w:b/>
                      <w:szCs w:val="21"/>
                      <w:u w:val="single"/>
                    </w:rPr>
                    <w:t>※ 施設の状況に合わせ、特に修正が必要な部分です。</w:t>
                  </w:r>
                </w:p>
              </w:txbxContent>
            </v:textbox>
          </v:roundrect>
        </w:pict>
      </w:r>
      <w:r>
        <w:rPr>
          <w:noProof/>
          <w:sz w:val="28"/>
          <w:szCs w:val="28"/>
        </w:rPr>
        <w:pict>
          <v:shape id="_x0000_s3153" type="#_x0000_t75" alt="ひらめき" style="position:absolute;left:0;text-align:left;margin-left:183.65pt;margin-top:9.5pt;width:30.1pt;height:26.9pt;z-index:-251641344;visibility:visible" fillcolor="#4f81bd">
            <v:imagedata r:id="rId9" o:title="ひらめき" chromakey="#e4dee4"/>
          </v:shape>
        </w:pict>
      </w:r>
      <w:r w:rsidR="000115E3" w:rsidRPr="00B11DF7">
        <w:rPr>
          <w:rFonts w:ascii="ＭＳ 明朝" w:hAnsi="ＭＳ 明朝" w:hint="eastAsia"/>
          <w:sz w:val="24"/>
          <w:szCs w:val="24"/>
        </w:rPr>
        <w:t xml:space="preserve">　</w:t>
      </w:r>
    </w:p>
    <w:p w:rsidR="009D392D" w:rsidRPr="001E3B4D" w:rsidRDefault="00BB5819" w:rsidP="00964760">
      <w:pPr>
        <w:pStyle w:val="aff8"/>
        <w:numPr>
          <w:ilvl w:val="0"/>
          <w:numId w:val="61"/>
        </w:numPr>
        <w:ind w:leftChars="100" w:left="630"/>
      </w:pPr>
      <w:bookmarkStart w:id="41" w:name="_Toc503774127"/>
      <w:bookmarkStart w:id="42" w:name="_Toc535080051"/>
      <w:proofErr w:type="spellStart"/>
      <w:r w:rsidRPr="00FE39F7">
        <w:rPr>
          <w:rFonts w:hint="eastAsia"/>
          <w:sz w:val="24"/>
          <w:szCs w:val="24"/>
        </w:rPr>
        <w:t>想定される役割と機能</w:t>
      </w:r>
      <w:bookmarkEnd w:id="41"/>
      <w:bookmarkEnd w:id="42"/>
      <w:proofErr w:type="spellEnd"/>
    </w:p>
    <w:p w:rsidR="00FA371C" w:rsidRPr="00390D54" w:rsidRDefault="003A3AD2" w:rsidP="00FC75A0">
      <w:pPr>
        <w:spacing w:line="320" w:lineRule="exact"/>
        <w:ind w:firstLineChars="100" w:firstLine="211"/>
        <w:rPr>
          <w:rFonts w:ascii="ＭＳ ゴシック" w:eastAsia="ＭＳ ゴシック" w:hAnsi="ＭＳ ゴシック"/>
          <w:b/>
          <w:sz w:val="24"/>
          <w:szCs w:val="24"/>
        </w:rPr>
      </w:pPr>
      <w:r>
        <w:rPr>
          <w:b/>
          <w:noProof/>
        </w:rPr>
        <w:pict>
          <v:roundrect id="_x0000_s1714" style="position:absolute;left:0;text-align:left;margin-left:-8.5pt;margin-top:4.2pt;width:481pt;height:570.7pt;z-index:251640320" arcsize="831f" filled="f" strokecolor="#f90" strokeweight="4pt">
            <v:stroke dashstyle="1 1"/>
            <v:textbox inset="5.85pt,.7pt,5.85pt,.7pt"/>
          </v:roundrect>
        </w:pict>
      </w:r>
    </w:p>
    <w:p w:rsidR="000115E3" w:rsidRPr="009D392D" w:rsidRDefault="008E56C7" w:rsidP="00785675">
      <w:pPr>
        <w:adjustRightInd w:val="0"/>
        <w:snapToGrid w:val="0"/>
        <w:ind w:firstLineChars="100" w:firstLine="241"/>
        <w:rPr>
          <w:rFonts w:ascii="ＭＳ ゴシック" w:eastAsia="ＭＳ ゴシック" w:hAnsi="ＭＳ ゴシック"/>
          <w:b/>
          <w:sz w:val="24"/>
          <w:szCs w:val="24"/>
        </w:rPr>
      </w:pPr>
      <w:r w:rsidRPr="009D392D">
        <w:rPr>
          <w:rFonts w:ascii="ＭＳ ゴシック" w:eastAsia="ＭＳ ゴシック" w:hAnsi="ＭＳ ゴシック" w:hint="eastAsia"/>
          <w:b/>
          <w:sz w:val="24"/>
          <w:szCs w:val="24"/>
          <w:highlight w:val="yellow"/>
        </w:rPr>
        <w:t>■役割（機能）と実施概要表</w:t>
      </w:r>
      <w:r w:rsidR="000115E3" w:rsidRPr="009D392D">
        <w:rPr>
          <w:rFonts w:ascii="ＭＳ ゴシック" w:eastAsia="ＭＳ ゴシック" w:hAnsi="ＭＳ ゴシック" w:hint="eastAsia"/>
          <w:b/>
          <w:sz w:val="24"/>
          <w:szCs w:val="24"/>
          <w:highlight w:val="yellow"/>
        </w:rPr>
        <w:t>（例）</w:t>
      </w:r>
      <w:bookmarkEnd w:id="40"/>
    </w:p>
    <w:tbl>
      <w:tblPr>
        <w:tblpPr w:leftFromText="142" w:rightFromText="142" w:vertAnchor="text" w:horzAnchor="margin" w:tblpXSpec="right" w:tblpY="17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701"/>
        <w:gridCol w:w="6946"/>
      </w:tblGrid>
      <w:tr w:rsidR="000115E3" w:rsidRPr="00126335" w:rsidTr="00785675">
        <w:tc>
          <w:tcPr>
            <w:tcW w:w="392" w:type="dxa"/>
            <w:shd w:val="clear" w:color="auto" w:fill="D9D9D9"/>
          </w:tcPr>
          <w:p w:rsidR="000115E3" w:rsidRPr="002536E9" w:rsidRDefault="000115E3" w:rsidP="00637E83">
            <w:pPr>
              <w:pStyle w:val="12"/>
              <w:adjustRightInd w:val="0"/>
              <w:snapToGrid w:val="0"/>
              <w:ind w:leftChars="-67" w:left="-141" w:rightChars="-51" w:right="-107"/>
              <w:jc w:val="center"/>
              <w:rPr>
                <w:rFonts w:asciiTheme="majorEastAsia" w:eastAsiaTheme="majorEastAsia" w:hAnsiTheme="majorEastAsia" w:cs="Century"/>
                <w:b/>
                <w:sz w:val="20"/>
                <w:szCs w:val="22"/>
                <w:lang w:val="en-US" w:eastAsia="ja-JP"/>
              </w:rPr>
            </w:pPr>
            <w:r w:rsidRPr="002536E9">
              <w:rPr>
                <w:rFonts w:asciiTheme="majorEastAsia" w:eastAsiaTheme="majorEastAsia" w:hAnsiTheme="majorEastAsia" w:cs="Century" w:hint="eastAsia"/>
                <w:b/>
                <w:sz w:val="20"/>
                <w:szCs w:val="22"/>
                <w:lang w:val="en-US" w:eastAsia="ja-JP"/>
              </w:rPr>
              <w:t>No</w:t>
            </w:r>
          </w:p>
        </w:tc>
        <w:tc>
          <w:tcPr>
            <w:tcW w:w="1701" w:type="dxa"/>
            <w:shd w:val="clear" w:color="auto" w:fill="D9D9D9"/>
          </w:tcPr>
          <w:p w:rsidR="000115E3" w:rsidRPr="002536E9" w:rsidRDefault="000115E3" w:rsidP="00637E83">
            <w:pPr>
              <w:pStyle w:val="12"/>
              <w:adjustRightInd w:val="0"/>
              <w:snapToGrid w:val="0"/>
              <w:ind w:leftChars="0" w:left="0"/>
              <w:jc w:val="center"/>
              <w:rPr>
                <w:rFonts w:asciiTheme="majorEastAsia" w:eastAsiaTheme="majorEastAsia" w:hAnsiTheme="majorEastAsia" w:cs="Century"/>
                <w:b/>
                <w:sz w:val="20"/>
                <w:szCs w:val="22"/>
                <w:lang w:val="en-US" w:eastAsia="ja-JP"/>
              </w:rPr>
            </w:pPr>
            <w:r w:rsidRPr="002536E9">
              <w:rPr>
                <w:rFonts w:asciiTheme="majorEastAsia" w:eastAsiaTheme="majorEastAsia" w:hAnsiTheme="majorEastAsia" w:cs="Century" w:hint="eastAsia"/>
                <w:b/>
                <w:sz w:val="20"/>
                <w:szCs w:val="22"/>
                <w:lang w:val="en-US" w:eastAsia="ja-JP"/>
              </w:rPr>
              <w:t>役割（機能）名</w:t>
            </w:r>
          </w:p>
        </w:tc>
        <w:tc>
          <w:tcPr>
            <w:tcW w:w="6946" w:type="dxa"/>
            <w:shd w:val="clear" w:color="auto" w:fill="D9D9D9"/>
          </w:tcPr>
          <w:p w:rsidR="000115E3" w:rsidRPr="002536E9" w:rsidRDefault="000115E3" w:rsidP="00637E83">
            <w:pPr>
              <w:pStyle w:val="12"/>
              <w:adjustRightInd w:val="0"/>
              <w:snapToGrid w:val="0"/>
              <w:ind w:leftChars="0" w:left="0"/>
              <w:jc w:val="center"/>
              <w:rPr>
                <w:rFonts w:asciiTheme="majorEastAsia" w:eastAsiaTheme="majorEastAsia" w:hAnsiTheme="majorEastAsia" w:cs="Century"/>
                <w:b/>
                <w:sz w:val="20"/>
                <w:szCs w:val="22"/>
                <w:lang w:val="en-US" w:eastAsia="ja-JP"/>
              </w:rPr>
            </w:pPr>
            <w:r w:rsidRPr="002536E9">
              <w:rPr>
                <w:rFonts w:asciiTheme="majorEastAsia" w:eastAsiaTheme="majorEastAsia" w:hAnsiTheme="majorEastAsia" w:cs="Century" w:hint="eastAsia"/>
                <w:b/>
                <w:sz w:val="20"/>
                <w:szCs w:val="22"/>
                <w:lang w:val="en-US" w:eastAsia="ja-JP"/>
              </w:rPr>
              <w:t>実 施 概 要</w:t>
            </w:r>
          </w:p>
        </w:tc>
      </w:tr>
      <w:tr w:rsidR="000115E3" w:rsidRPr="00126335" w:rsidTr="00785675">
        <w:trPr>
          <w:trHeight w:val="1414"/>
        </w:trPr>
        <w:tc>
          <w:tcPr>
            <w:tcW w:w="392" w:type="dxa"/>
            <w:shd w:val="clear" w:color="auto" w:fill="auto"/>
            <w:vAlign w:val="center"/>
          </w:tcPr>
          <w:p w:rsidR="000115E3" w:rsidRPr="002536E9" w:rsidRDefault="000115E3" w:rsidP="00637E83">
            <w:pPr>
              <w:pStyle w:val="12"/>
              <w:adjustRightInd w:val="0"/>
              <w:snapToGrid w:val="0"/>
              <w:ind w:leftChars="0" w:left="0"/>
              <w:jc w:val="center"/>
              <w:rPr>
                <w:rFonts w:asciiTheme="majorEastAsia" w:eastAsiaTheme="majorEastAsia" w:hAnsiTheme="majorEastAsia" w:cs="Century"/>
                <w:sz w:val="20"/>
                <w:szCs w:val="22"/>
                <w:lang w:val="en-US" w:eastAsia="ja-JP"/>
              </w:rPr>
            </w:pPr>
            <w:r w:rsidRPr="002536E9">
              <w:rPr>
                <w:rFonts w:asciiTheme="majorEastAsia" w:eastAsiaTheme="majorEastAsia" w:hAnsiTheme="majorEastAsia" w:cs="Century" w:hint="eastAsia"/>
                <w:sz w:val="20"/>
                <w:szCs w:val="22"/>
                <w:lang w:val="en-US" w:eastAsia="ja-JP"/>
              </w:rPr>
              <w:t>1</w:t>
            </w:r>
          </w:p>
        </w:tc>
        <w:tc>
          <w:tcPr>
            <w:tcW w:w="1701" w:type="dxa"/>
            <w:shd w:val="clear" w:color="auto" w:fill="auto"/>
            <w:vAlign w:val="center"/>
          </w:tcPr>
          <w:p w:rsidR="000115E3" w:rsidRPr="002536E9" w:rsidRDefault="000115E3" w:rsidP="00637E83">
            <w:pPr>
              <w:pStyle w:val="12"/>
              <w:adjustRightInd w:val="0"/>
              <w:snapToGrid w:val="0"/>
              <w:ind w:leftChars="0" w:left="0"/>
              <w:jc w:val="center"/>
              <w:rPr>
                <w:rFonts w:asciiTheme="majorEastAsia" w:eastAsiaTheme="majorEastAsia" w:hAnsiTheme="majorEastAsia" w:cs="Century"/>
                <w:sz w:val="20"/>
                <w:szCs w:val="22"/>
                <w:lang w:val="en-US" w:eastAsia="ja-JP"/>
              </w:rPr>
            </w:pPr>
            <w:r w:rsidRPr="002536E9">
              <w:rPr>
                <w:rFonts w:asciiTheme="majorEastAsia" w:eastAsiaTheme="majorEastAsia" w:hAnsiTheme="majorEastAsia" w:cs="Century" w:hint="eastAsia"/>
                <w:sz w:val="20"/>
                <w:szCs w:val="22"/>
                <w:lang w:val="en-US" w:eastAsia="ja-JP"/>
              </w:rPr>
              <w:t>統括（責任者）</w:t>
            </w:r>
          </w:p>
        </w:tc>
        <w:tc>
          <w:tcPr>
            <w:tcW w:w="6946" w:type="dxa"/>
            <w:shd w:val="clear" w:color="auto" w:fill="auto"/>
            <w:vAlign w:val="center"/>
          </w:tcPr>
          <w:p w:rsidR="00637E83" w:rsidRPr="002536E9" w:rsidRDefault="000115E3" w:rsidP="008422E3">
            <w:pPr>
              <w:pStyle w:val="12"/>
              <w:numPr>
                <w:ilvl w:val="0"/>
                <w:numId w:val="12"/>
              </w:numPr>
              <w:adjustRightInd w:val="0"/>
              <w:snapToGrid w:val="0"/>
              <w:ind w:leftChars="0" w:left="173" w:hanging="173"/>
              <w:rPr>
                <w:rFonts w:asciiTheme="majorEastAsia" w:eastAsiaTheme="majorEastAsia" w:hAnsiTheme="majorEastAsia" w:cs="Century"/>
                <w:szCs w:val="22"/>
                <w:lang w:val="en-US" w:eastAsia="ja-JP"/>
              </w:rPr>
            </w:pPr>
            <w:r w:rsidRPr="002536E9">
              <w:rPr>
                <w:rFonts w:asciiTheme="majorEastAsia" w:eastAsiaTheme="majorEastAsia" w:hAnsiTheme="majorEastAsia" w:cs="Century" w:hint="eastAsia"/>
                <w:szCs w:val="22"/>
                <w:lang w:val="en-US" w:eastAsia="ja-JP"/>
              </w:rPr>
              <w:t>施設内での</w:t>
            </w:r>
            <w:r w:rsidR="00C8211A" w:rsidRPr="002536E9">
              <w:rPr>
                <w:rFonts w:asciiTheme="majorEastAsia" w:eastAsiaTheme="majorEastAsia" w:hAnsiTheme="majorEastAsia" w:cs="Century" w:hint="eastAsia"/>
                <w:szCs w:val="22"/>
                <w:lang w:val="en-US" w:eastAsia="ja-JP"/>
              </w:rPr>
              <w:t>施設</w:t>
            </w:r>
            <w:r w:rsidRPr="002536E9">
              <w:rPr>
                <w:rFonts w:asciiTheme="majorEastAsia" w:eastAsiaTheme="majorEastAsia" w:hAnsiTheme="majorEastAsia" w:cs="Century" w:hint="eastAsia"/>
                <w:szCs w:val="22"/>
                <w:lang w:val="en-US" w:eastAsia="ja-JP"/>
              </w:rPr>
              <w:t>運営責任を負う。</w:t>
            </w:r>
          </w:p>
          <w:p w:rsidR="00637E83" w:rsidRPr="002536E9" w:rsidRDefault="000115E3" w:rsidP="008422E3">
            <w:pPr>
              <w:pStyle w:val="12"/>
              <w:numPr>
                <w:ilvl w:val="0"/>
                <w:numId w:val="12"/>
              </w:numPr>
              <w:adjustRightInd w:val="0"/>
              <w:snapToGrid w:val="0"/>
              <w:ind w:leftChars="0" w:left="173" w:hanging="173"/>
              <w:rPr>
                <w:rFonts w:asciiTheme="majorEastAsia" w:eastAsiaTheme="majorEastAsia" w:hAnsiTheme="majorEastAsia" w:cs="Century"/>
                <w:szCs w:val="22"/>
                <w:lang w:val="en-US" w:eastAsia="ja-JP"/>
              </w:rPr>
            </w:pPr>
            <w:r w:rsidRPr="002536E9">
              <w:rPr>
                <w:rFonts w:asciiTheme="majorEastAsia" w:eastAsiaTheme="majorEastAsia" w:hAnsiTheme="majorEastAsia" w:cs="Century" w:hint="eastAsia"/>
                <w:szCs w:val="22"/>
                <w:lang w:val="en-US" w:eastAsia="ja-JP"/>
              </w:rPr>
              <w:t>一時</w:t>
            </w:r>
            <w:r w:rsidR="004D77F6" w:rsidRPr="002536E9">
              <w:rPr>
                <w:rFonts w:asciiTheme="majorEastAsia" w:eastAsiaTheme="majorEastAsia" w:hAnsiTheme="majorEastAsia" w:cs="Century" w:hint="eastAsia"/>
                <w:szCs w:val="22"/>
                <w:lang w:val="en-US" w:eastAsia="ja-JP"/>
              </w:rPr>
              <w:t>滞在</w:t>
            </w:r>
            <w:r w:rsidR="002536E9">
              <w:rPr>
                <w:rFonts w:asciiTheme="majorEastAsia" w:eastAsiaTheme="majorEastAsia" w:hAnsiTheme="majorEastAsia" w:cs="Century" w:hint="eastAsia"/>
                <w:szCs w:val="22"/>
                <w:lang w:val="en-US" w:eastAsia="ja-JP"/>
              </w:rPr>
              <w:t>施設</w:t>
            </w:r>
            <w:r w:rsidRPr="002536E9">
              <w:rPr>
                <w:rFonts w:asciiTheme="majorEastAsia" w:eastAsiaTheme="majorEastAsia" w:hAnsiTheme="majorEastAsia" w:cs="Century" w:hint="eastAsia"/>
                <w:szCs w:val="22"/>
                <w:lang w:val="en-US" w:eastAsia="ja-JP"/>
              </w:rPr>
              <w:t>に関する状況や</w:t>
            </w:r>
            <w:r w:rsidR="00C8211A" w:rsidRPr="002536E9">
              <w:rPr>
                <w:rFonts w:asciiTheme="majorEastAsia" w:eastAsiaTheme="majorEastAsia" w:hAnsiTheme="majorEastAsia" w:cs="Century" w:hint="eastAsia"/>
                <w:szCs w:val="22"/>
                <w:lang w:val="en-US" w:eastAsia="ja-JP"/>
              </w:rPr>
              <w:t>施設</w:t>
            </w:r>
            <w:r w:rsidRPr="002536E9">
              <w:rPr>
                <w:rFonts w:asciiTheme="majorEastAsia" w:eastAsiaTheme="majorEastAsia" w:hAnsiTheme="majorEastAsia" w:cs="Century" w:hint="eastAsia"/>
                <w:szCs w:val="22"/>
                <w:lang w:val="en-US" w:eastAsia="ja-JP"/>
              </w:rPr>
              <w:t>運営メンバー等の状況を把握</w:t>
            </w:r>
          </w:p>
          <w:p w:rsidR="00637E83" w:rsidRPr="002536E9" w:rsidRDefault="000115E3" w:rsidP="008422E3">
            <w:pPr>
              <w:pStyle w:val="12"/>
              <w:numPr>
                <w:ilvl w:val="0"/>
                <w:numId w:val="12"/>
              </w:numPr>
              <w:adjustRightInd w:val="0"/>
              <w:snapToGrid w:val="0"/>
              <w:ind w:leftChars="0" w:left="173" w:hanging="173"/>
              <w:rPr>
                <w:rFonts w:asciiTheme="majorEastAsia" w:eastAsiaTheme="majorEastAsia" w:hAnsiTheme="majorEastAsia" w:cs="Century"/>
                <w:szCs w:val="22"/>
                <w:lang w:val="en-US" w:eastAsia="ja-JP"/>
              </w:rPr>
            </w:pPr>
            <w:r w:rsidRPr="002536E9">
              <w:rPr>
                <w:rFonts w:asciiTheme="majorEastAsia" w:eastAsiaTheme="majorEastAsia" w:hAnsiTheme="majorEastAsia" w:cs="Century" w:hint="eastAsia"/>
                <w:szCs w:val="22"/>
                <w:lang w:val="en-US" w:eastAsia="ja-JP"/>
              </w:rPr>
              <w:t>施設開設や被害に対する処置方法等</w:t>
            </w:r>
            <w:r w:rsidR="004D77F6" w:rsidRPr="002536E9">
              <w:rPr>
                <w:rFonts w:asciiTheme="majorEastAsia" w:eastAsiaTheme="majorEastAsia" w:hAnsiTheme="majorEastAsia" w:cs="Century" w:hint="eastAsia"/>
                <w:szCs w:val="22"/>
                <w:lang w:val="en-US" w:eastAsia="ja-JP"/>
              </w:rPr>
              <w:t>を</w:t>
            </w:r>
            <w:r w:rsidRPr="002536E9">
              <w:rPr>
                <w:rFonts w:asciiTheme="majorEastAsia" w:eastAsiaTheme="majorEastAsia" w:hAnsiTheme="majorEastAsia" w:cs="Century" w:hint="eastAsia"/>
                <w:szCs w:val="22"/>
                <w:lang w:val="en-US" w:eastAsia="ja-JP"/>
              </w:rPr>
              <w:t>判断</w:t>
            </w:r>
          </w:p>
          <w:p w:rsidR="000115E3" w:rsidRPr="002536E9" w:rsidRDefault="000115E3" w:rsidP="008422E3">
            <w:pPr>
              <w:pStyle w:val="12"/>
              <w:numPr>
                <w:ilvl w:val="0"/>
                <w:numId w:val="12"/>
              </w:numPr>
              <w:adjustRightInd w:val="0"/>
              <w:snapToGrid w:val="0"/>
              <w:ind w:leftChars="0" w:left="173" w:hanging="173"/>
              <w:rPr>
                <w:rFonts w:asciiTheme="majorEastAsia" w:eastAsiaTheme="majorEastAsia" w:hAnsiTheme="majorEastAsia" w:cs="Century"/>
                <w:szCs w:val="22"/>
                <w:lang w:val="en-US" w:eastAsia="ja-JP"/>
              </w:rPr>
            </w:pPr>
            <w:r w:rsidRPr="002536E9">
              <w:rPr>
                <w:rFonts w:asciiTheme="majorEastAsia" w:eastAsiaTheme="majorEastAsia" w:hAnsiTheme="majorEastAsia" w:cs="Century" w:hint="eastAsia"/>
                <w:szCs w:val="22"/>
                <w:lang w:val="en-US" w:eastAsia="ja-JP"/>
              </w:rPr>
              <w:t>外部組織（</w:t>
            </w:r>
            <w:r w:rsidR="00FA0695" w:rsidRPr="002536E9">
              <w:rPr>
                <w:rFonts w:asciiTheme="majorEastAsia" w:eastAsiaTheme="majorEastAsia" w:hAnsiTheme="majorEastAsia" w:cs="Century" w:hint="eastAsia"/>
                <w:szCs w:val="22"/>
                <w:lang w:val="en-US" w:eastAsia="ja-JP"/>
              </w:rPr>
              <w:t>情報提供拠点、区役所</w:t>
            </w:r>
            <w:r w:rsidRPr="002536E9">
              <w:rPr>
                <w:rFonts w:asciiTheme="majorEastAsia" w:eastAsiaTheme="majorEastAsia" w:hAnsiTheme="majorEastAsia" w:cs="Century" w:hint="eastAsia"/>
                <w:szCs w:val="22"/>
                <w:lang w:val="en-US" w:eastAsia="ja-JP"/>
              </w:rPr>
              <w:t>等）への連絡や施設運営状況の報告等の指示</w:t>
            </w:r>
            <w:r w:rsidR="00637E83" w:rsidRPr="002536E9">
              <w:rPr>
                <w:rFonts w:asciiTheme="majorEastAsia" w:eastAsiaTheme="majorEastAsia" w:hAnsiTheme="majorEastAsia" w:cs="Century" w:hint="eastAsia"/>
                <w:szCs w:val="22"/>
                <w:lang w:val="en-US" w:eastAsia="ja-JP"/>
              </w:rPr>
              <w:t xml:space="preserve">　等</w:t>
            </w:r>
          </w:p>
        </w:tc>
      </w:tr>
      <w:tr w:rsidR="000115E3" w:rsidRPr="00126335" w:rsidTr="00785675">
        <w:trPr>
          <w:trHeight w:val="1128"/>
        </w:trPr>
        <w:tc>
          <w:tcPr>
            <w:tcW w:w="392" w:type="dxa"/>
            <w:shd w:val="clear" w:color="auto" w:fill="auto"/>
            <w:vAlign w:val="center"/>
          </w:tcPr>
          <w:p w:rsidR="000115E3" w:rsidRPr="002536E9" w:rsidRDefault="000115E3" w:rsidP="00637E83">
            <w:pPr>
              <w:pStyle w:val="12"/>
              <w:adjustRightInd w:val="0"/>
              <w:snapToGrid w:val="0"/>
              <w:ind w:leftChars="0" w:left="0"/>
              <w:jc w:val="center"/>
              <w:rPr>
                <w:rFonts w:asciiTheme="majorEastAsia" w:eastAsiaTheme="majorEastAsia" w:hAnsiTheme="majorEastAsia" w:cs="Century"/>
                <w:sz w:val="20"/>
                <w:szCs w:val="22"/>
                <w:lang w:val="en-US" w:eastAsia="ja-JP"/>
              </w:rPr>
            </w:pPr>
            <w:r w:rsidRPr="002536E9">
              <w:rPr>
                <w:rFonts w:asciiTheme="majorEastAsia" w:eastAsiaTheme="majorEastAsia" w:hAnsiTheme="majorEastAsia" w:cs="Century" w:hint="eastAsia"/>
                <w:sz w:val="20"/>
                <w:szCs w:val="22"/>
                <w:lang w:val="en-US" w:eastAsia="ja-JP"/>
              </w:rPr>
              <w:t>２</w:t>
            </w:r>
          </w:p>
        </w:tc>
        <w:tc>
          <w:tcPr>
            <w:tcW w:w="1701" w:type="dxa"/>
            <w:shd w:val="clear" w:color="auto" w:fill="auto"/>
            <w:vAlign w:val="center"/>
          </w:tcPr>
          <w:p w:rsidR="000115E3" w:rsidRPr="002536E9" w:rsidRDefault="000115E3" w:rsidP="00637E83">
            <w:pPr>
              <w:pStyle w:val="12"/>
              <w:adjustRightInd w:val="0"/>
              <w:snapToGrid w:val="0"/>
              <w:ind w:leftChars="0" w:left="0"/>
              <w:jc w:val="center"/>
              <w:rPr>
                <w:rFonts w:asciiTheme="majorEastAsia" w:eastAsiaTheme="majorEastAsia" w:hAnsiTheme="majorEastAsia" w:cs="Century"/>
                <w:sz w:val="20"/>
                <w:szCs w:val="22"/>
                <w:lang w:val="en-US" w:eastAsia="ja-JP"/>
              </w:rPr>
            </w:pPr>
            <w:r w:rsidRPr="002536E9">
              <w:rPr>
                <w:rFonts w:asciiTheme="majorEastAsia" w:eastAsiaTheme="majorEastAsia" w:hAnsiTheme="majorEastAsia" w:cs="Century" w:hint="eastAsia"/>
                <w:sz w:val="20"/>
                <w:szCs w:val="22"/>
                <w:lang w:val="en-US" w:eastAsia="ja-JP"/>
              </w:rPr>
              <w:t>施設安全確認班</w:t>
            </w:r>
          </w:p>
        </w:tc>
        <w:tc>
          <w:tcPr>
            <w:tcW w:w="6946" w:type="dxa"/>
            <w:shd w:val="clear" w:color="auto" w:fill="auto"/>
            <w:vAlign w:val="center"/>
          </w:tcPr>
          <w:p w:rsidR="00637E83" w:rsidRPr="002536E9" w:rsidRDefault="00C559F6" w:rsidP="008422E3">
            <w:pPr>
              <w:pStyle w:val="12"/>
              <w:numPr>
                <w:ilvl w:val="0"/>
                <w:numId w:val="12"/>
              </w:numPr>
              <w:adjustRightInd w:val="0"/>
              <w:snapToGrid w:val="0"/>
              <w:ind w:leftChars="0" w:left="173" w:hanging="173"/>
              <w:rPr>
                <w:rFonts w:asciiTheme="majorEastAsia" w:eastAsiaTheme="majorEastAsia" w:hAnsiTheme="majorEastAsia" w:cs="Century"/>
                <w:szCs w:val="22"/>
                <w:lang w:val="en-US" w:eastAsia="ja-JP"/>
              </w:rPr>
            </w:pPr>
            <w:r w:rsidRPr="002536E9">
              <w:rPr>
                <w:rFonts w:asciiTheme="majorEastAsia" w:eastAsiaTheme="majorEastAsia" w:hAnsiTheme="majorEastAsia" w:cs="Century" w:hint="eastAsia"/>
                <w:szCs w:val="22"/>
                <w:lang w:val="en-US" w:eastAsia="ja-JP"/>
              </w:rPr>
              <w:t>災害発生</w:t>
            </w:r>
            <w:r w:rsidR="000115E3" w:rsidRPr="002536E9">
              <w:rPr>
                <w:rFonts w:asciiTheme="majorEastAsia" w:eastAsiaTheme="majorEastAsia" w:hAnsiTheme="majorEastAsia" w:cs="Century" w:hint="eastAsia"/>
                <w:szCs w:val="22"/>
                <w:lang w:val="en-US" w:eastAsia="ja-JP"/>
              </w:rPr>
              <w:t>後に施設の安全確認</w:t>
            </w:r>
          </w:p>
          <w:p w:rsidR="00637E83" w:rsidRPr="002536E9" w:rsidRDefault="000115E3" w:rsidP="008422E3">
            <w:pPr>
              <w:pStyle w:val="12"/>
              <w:numPr>
                <w:ilvl w:val="0"/>
                <w:numId w:val="12"/>
              </w:numPr>
              <w:adjustRightInd w:val="0"/>
              <w:snapToGrid w:val="0"/>
              <w:ind w:leftChars="0" w:left="173" w:hanging="173"/>
              <w:rPr>
                <w:rFonts w:asciiTheme="majorEastAsia" w:eastAsiaTheme="majorEastAsia" w:hAnsiTheme="majorEastAsia" w:cs="Century"/>
                <w:szCs w:val="22"/>
                <w:lang w:val="en-US" w:eastAsia="ja-JP"/>
              </w:rPr>
            </w:pPr>
            <w:r w:rsidRPr="002536E9">
              <w:rPr>
                <w:rFonts w:asciiTheme="majorEastAsia" w:eastAsiaTheme="majorEastAsia" w:hAnsiTheme="majorEastAsia" w:cs="Century" w:hint="eastAsia"/>
                <w:szCs w:val="22"/>
                <w:lang w:val="en-US" w:eastAsia="ja-JP"/>
              </w:rPr>
              <w:t>一時滞在</w:t>
            </w:r>
            <w:r w:rsidR="002536E9">
              <w:rPr>
                <w:rFonts w:asciiTheme="majorEastAsia" w:eastAsiaTheme="majorEastAsia" w:hAnsiTheme="majorEastAsia" w:cs="Century" w:hint="eastAsia"/>
                <w:szCs w:val="22"/>
                <w:lang w:val="en-US" w:eastAsia="ja-JP"/>
              </w:rPr>
              <w:t>施設</w:t>
            </w:r>
            <w:r w:rsidR="00637E83" w:rsidRPr="002536E9">
              <w:rPr>
                <w:rFonts w:asciiTheme="majorEastAsia" w:eastAsiaTheme="majorEastAsia" w:hAnsiTheme="majorEastAsia" w:cs="Century" w:hint="eastAsia"/>
                <w:szCs w:val="22"/>
                <w:lang w:val="en-US" w:eastAsia="ja-JP"/>
              </w:rPr>
              <w:t>の使用可否の</w:t>
            </w:r>
            <w:r w:rsidRPr="002536E9">
              <w:rPr>
                <w:rFonts w:asciiTheme="majorEastAsia" w:eastAsiaTheme="majorEastAsia" w:hAnsiTheme="majorEastAsia" w:cs="Century" w:hint="eastAsia"/>
                <w:szCs w:val="22"/>
                <w:lang w:val="en-US" w:eastAsia="ja-JP"/>
              </w:rPr>
              <w:t>確認</w:t>
            </w:r>
          </w:p>
          <w:p w:rsidR="000115E3" w:rsidRPr="002536E9" w:rsidRDefault="00637E83" w:rsidP="008422E3">
            <w:pPr>
              <w:pStyle w:val="12"/>
              <w:numPr>
                <w:ilvl w:val="0"/>
                <w:numId w:val="12"/>
              </w:numPr>
              <w:adjustRightInd w:val="0"/>
              <w:snapToGrid w:val="0"/>
              <w:ind w:leftChars="0" w:left="173" w:hanging="173"/>
              <w:rPr>
                <w:rFonts w:asciiTheme="majorEastAsia" w:eastAsiaTheme="majorEastAsia" w:hAnsiTheme="majorEastAsia" w:cs="Century"/>
                <w:szCs w:val="22"/>
                <w:lang w:val="en-US" w:eastAsia="ja-JP"/>
              </w:rPr>
            </w:pPr>
            <w:r w:rsidRPr="002536E9">
              <w:rPr>
                <w:rFonts w:asciiTheme="majorEastAsia" w:eastAsiaTheme="majorEastAsia" w:hAnsiTheme="majorEastAsia" w:cs="Century" w:hint="eastAsia"/>
                <w:szCs w:val="22"/>
                <w:lang w:val="en-US" w:eastAsia="ja-JP"/>
              </w:rPr>
              <w:t>その他、余震等の発生等に対する施設の安全確認／二次災害の防止等の処置　等</w:t>
            </w:r>
          </w:p>
        </w:tc>
      </w:tr>
      <w:tr w:rsidR="000115E3" w:rsidRPr="00126335" w:rsidTr="00785675">
        <w:trPr>
          <w:trHeight w:val="1542"/>
        </w:trPr>
        <w:tc>
          <w:tcPr>
            <w:tcW w:w="392" w:type="dxa"/>
            <w:shd w:val="clear" w:color="auto" w:fill="auto"/>
            <w:vAlign w:val="center"/>
          </w:tcPr>
          <w:p w:rsidR="000115E3" w:rsidRPr="002536E9" w:rsidRDefault="000115E3" w:rsidP="00637E83">
            <w:pPr>
              <w:pStyle w:val="12"/>
              <w:adjustRightInd w:val="0"/>
              <w:snapToGrid w:val="0"/>
              <w:ind w:leftChars="0" w:left="0"/>
              <w:jc w:val="center"/>
              <w:rPr>
                <w:rFonts w:asciiTheme="majorEastAsia" w:eastAsiaTheme="majorEastAsia" w:hAnsiTheme="majorEastAsia" w:cs="Century"/>
                <w:sz w:val="20"/>
                <w:szCs w:val="22"/>
                <w:lang w:val="en-US" w:eastAsia="ja-JP"/>
              </w:rPr>
            </w:pPr>
            <w:r w:rsidRPr="002536E9">
              <w:rPr>
                <w:rFonts w:asciiTheme="majorEastAsia" w:eastAsiaTheme="majorEastAsia" w:hAnsiTheme="majorEastAsia" w:cs="Century" w:hint="eastAsia"/>
                <w:sz w:val="20"/>
                <w:szCs w:val="22"/>
                <w:lang w:val="en-US" w:eastAsia="ja-JP"/>
              </w:rPr>
              <w:t>３</w:t>
            </w:r>
          </w:p>
        </w:tc>
        <w:tc>
          <w:tcPr>
            <w:tcW w:w="1701" w:type="dxa"/>
            <w:shd w:val="clear" w:color="auto" w:fill="auto"/>
            <w:vAlign w:val="center"/>
          </w:tcPr>
          <w:p w:rsidR="000115E3" w:rsidRPr="002536E9" w:rsidRDefault="000115E3" w:rsidP="00637E83">
            <w:pPr>
              <w:pStyle w:val="12"/>
              <w:adjustRightInd w:val="0"/>
              <w:snapToGrid w:val="0"/>
              <w:ind w:leftChars="0" w:left="0"/>
              <w:jc w:val="center"/>
              <w:rPr>
                <w:rFonts w:asciiTheme="majorEastAsia" w:eastAsiaTheme="majorEastAsia" w:hAnsiTheme="majorEastAsia" w:cs="Century"/>
                <w:sz w:val="20"/>
                <w:szCs w:val="22"/>
                <w:lang w:val="en-US" w:eastAsia="ja-JP"/>
              </w:rPr>
            </w:pPr>
            <w:r w:rsidRPr="002536E9">
              <w:rPr>
                <w:rFonts w:asciiTheme="majorEastAsia" w:eastAsiaTheme="majorEastAsia" w:hAnsiTheme="majorEastAsia" w:cs="Century" w:hint="eastAsia"/>
                <w:sz w:val="20"/>
                <w:szCs w:val="22"/>
                <w:lang w:val="en-US" w:eastAsia="ja-JP"/>
              </w:rPr>
              <w:t>受付・誘導班</w:t>
            </w:r>
          </w:p>
        </w:tc>
        <w:tc>
          <w:tcPr>
            <w:tcW w:w="6946" w:type="dxa"/>
            <w:shd w:val="clear" w:color="auto" w:fill="auto"/>
            <w:vAlign w:val="center"/>
          </w:tcPr>
          <w:p w:rsidR="00637E83" w:rsidRPr="002536E9" w:rsidRDefault="000115E3" w:rsidP="008422E3">
            <w:pPr>
              <w:pStyle w:val="12"/>
              <w:numPr>
                <w:ilvl w:val="0"/>
                <w:numId w:val="12"/>
              </w:numPr>
              <w:adjustRightInd w:val="0"/>
              <w:snapToGrid w:val="0"/>
              <w:ind w:leftChars="0" w:left="173" w:hanging="173"/>
              <w:rPr>
                <w:rFonts w:asciiTheme="majorEastAsia" w:eastAsiaTheme="majorEastAsia" w:hAnsiTheme="majorEastAsia" w:cs="Century"/>
                <w:szCs w:val="22"/>
                <w:lang w:val="en-US" w:eastAsia="ja-JP"/>
              </w:rPr>
            </w:pPr>
            <w:r w:rsidRPr="002536E9">
              <w:rPr>
                <w:rFonts w:asciiTheme="majorEastAsia" w:eastAsiaTheme="majorEastAsia" w:hAnsiTheme="majorEastAsia" w:cs="Century" w:hint="eastAsia"/>
                <w:szCs w:val="22"/>
                <w:lang w:val="en-US" w:eastAsia="ja-JP"/>
              </w:rPr>
              <w:t>施設入口で</w:t>
            </w:r>
            <w:r w:rsidR="00637E83" w:rsidRPr="002536E9">
              <w:rPr>
                <w:rFonts w:asciiTheme="majorEastAsia" w:eastAsiaTheme="majorEastAsia" w:hAnsiTheme="majorEastAsia" w:cs="Century" w:hint="eastAsia"/>
                <w:szCs w:val="22"/>
                <w:lang w:val="en-US" w:eastAsia="ja-JP"/>
              </w:rPr>
              <w:t>の</w:t>
            </w:r>
            <w:r w:rsidR="00FA0695" w:rsidRPr="002536E9">
              <w:rPr>
                <w:rFonts w:asciiTheme="majorEastAsia" w:eastAsiaTheme="majorEastAsia" w:hAnsiTheme="majorEastAsia" w:cs="Century" w:hint="eastAsia"/>
                <w:szCs w:val="22"/>
                <w:lang w:val="en-US" w:eastAsia="ja-JP"/>
              </w:rPr>
              <w:t>帰宅困難者</w:t>
            </w:r>
            <w:r w:rsidRPr="002536E9">
              <w:rPr>
                <w:rFonts w:asciiTheme="majorEastAsia" w:eastAsiaTheme="majorEastAsia" w:hAnsiTheme="majorEastAsia" w:cs="Century" w:hint="eastAsia"/>
                <w:szCs w:val="22"/>
                <w:lang w:val="en-US" w:eastAsia="ja-JP"/>
              </w:rPr>
              <w:t>の受付</w:t>
            </w:r>
          </w:p>
          <w:p w:rsidR="00637E83" w:rsidRPr="002536E9" w:rsidRDefault="000115E3" w:rsidP="008422E3">
            <w:pPr>
              <w:pStyle w:val="12"/>
              <w:numPr>
                <w:ilvl w:val="0"/>
                <w:numId w:val="12"/>
              </w:numPr>
              <w:adjustRightInd w:val="0"/>
              <w:snapToGrid w:val="0"/>
              <w:ind w:leftChars="0" w:left="173" w:hanging="173"/>
              <w:rPr>
                <w:rFonts w:asciiTheme="majorEastAsia" w:eastAsiaTheme="majorEastAsia" w:hAnsiTheme="majorEastAsia" w:cs="Century"/>
                <w:szCs w:val="22"/>
                <w:lang w:val="en-US" w:eastAsia="ja-JP"/>
              </w:rPr>
            </w:pPr>
            <w:r w:rsidRPr="002536E9">
              <w:rPr>
                <w:rFonts w:asciiTheme="majorEastAsia" w:eastAsiaTheme="majorEastAsia" w:hAnsiTheme="majorEastAsia" w:cs="Century" w:hint="eastAsia"/>
                <w:szCs w:val="22"/>
                <w:lang w:val="en-US" w:eastAsia="ja-JP"/>
              </w:rPr>
              <w:t>受付</w:t>
            </w:r>
            <w:r w:rsidR="00637E83" w:rsidRPr="002536E9">
              <w:rPr>
                <w:rFonts w:asciiTheme="majorEastAsia" w:eastAsiaTheme="majorEastAsia" w:hAnsiTheme="majorEastAsia" w:cs="Century" w:hint="eastAsia"/>
                <w:szCs w:val="22"/>
                <w:lang w:val="en-US" w:eastAsia="ja-JP"/>
              </w:rPr>
              <w:t>時に</w:t>
            </w:r>
            <w:r w:rsidRPr="002536E9">
              <w:rPr>
                <w:rFonts w:asciiTheme="majorEastAsia" w:eastAsiaTheme="majorEastAsia" w:hAnsiTheme="majorEastAsia" w:cs="Century" w:hint="eastAsia"/>
                <w:szCs w:val="22"/>
                <w:lang w:val="en-US" w:eastAsia="ja-JP"/>
              </w:rPr>
              <w:t>施設滞在者</w:t>
            </w:r>
            <w:r w:rsidR="00637E83" w:rsidRPr="002536E9">
              <w:rPr>
                <w:rFonts w:asciiTheme="majorEastAsia" w:eastAsiaTheme="majorEastAsia" w:hAnsiTheme="majorEastAsia" w:cs="Century" w:hint="eastAsia"/>
                <w:szCs w:val="22"/>
                <w:lang w:val="en-US" w:eastAsia="ja-JP"/>
              </w:rPr>
              <w:t>名簿</w:t>
            </w:r>
            <w:r w:rsidRPr="002536E9">
              <w:rPr>
                <w:rFonts w:asciiTheme="majorEastAsia" w:eastAsiaTheme="majorEastAsia" w:hAnsiTheme="majorEastAsia" w:cs="Century" w:hint="eastAsia"/>
                <w:szCs w:val="22"/>
                <w:lang w:val="en-US" w:eastAsia="ja-JP"/>
              </w:rPr>
              <w:t>を活用し受入者の氏名／住所等の情報を</w:t>
            </w:r>
            <w:r w:rsidR="00637E83" w:rsidRPr="002536E9">
              <w:rPr>
                <w:rFonts w:asciiTheme="majorEastAsia" w:eastAsiaTheme="majorEastAsia" w:hAnsiTheme="majorEastAsia" w:cs="Century" w:hint="eastAsia"/>
                <w:szCs w:val="22"/>
                <w:lang w:val="en-US" w:eastAsia="ja-JP"/>
              </w:rPr>
              <w:t>記録</w:t>
            </w:r>
          </w:p>
          <w:p w:rsidR="00637E83" w:rsidRPr="002536E9" w:rsidRDefault="00FA0695" w:rsidP="008422E3">
            <w:pPr>
              <w:pStyle w:val="12"/>
              <w:numPr>
                <w:ilvl w:val="0"/>
                <w:numId w:val="12"/>
              </w:numPr>
              <w:adjustRightInd w:val="0"/>
              <w:snapToGrid w:val="0"/>
              <w:ind w:leftChars="0" w:left="173" w:hanging="173"/>
              <w:rPr>
                <w:rFonts w:asciiTheme="majorEastAsia" w:eastAsiaTheme="majorEastAsia" w:hAnsiTheme="majorEastAsia" w:cs="Century"/>
                <w:szCs w:val="22"/>
                <w:lang w:val="en-US" w:eastAsia="ja-JP"/>
              </w:rPr>
            </w:pPr>
            <w:r w:rsidRPr="002536E9">
              <w:rPr>
                <w:rFonts w:asciiTheme="majorEastAsia" w:eastAsiaTheme="majorEastAsia" w:hAnsiTheme="majorEastAsia" w:cs="Century" w:hint="eastAsia"/>
                <w:szCs w:val="22"/>
                <w:lang w:val="en-US" w:eastAsia="ja-JP"/>
              </w:rPr>
              <w:t>帰宅困難者</w:t>
            </w:r>
            <w:r w:rsidR="000115E3" w:rsidRPr="002536E9">
              <w:rPr>
                <w:rFonts w:asciiTheme="majorEastAsia" w:eastAsiaTheme="majorEastAsia" w:hAnsiTheme="majorEastAsia" w:cs="Century" w:hint="eastAsia"/>
                <w:szCs w:val="22"/>
                <w:lang w:val="en-US" w:eastAsia="ja-JP"/>
              </w:rPr>
              <w:t>を受</w:t>
            </w:r>
            <w:r w:rsidR="002536E9">
              <w:rPr>
                <w:rFonts w:asciiTheme="majorEastAsia" w:eastAsiaTheme="majorEastAsia" w:hAnsiTheme="majorEastAsia" w:cs="Century" w:hint="eastAsia"/>
                <w:szCs w:val="22"/>
                <w:lang w:val="en-US" w:eastAsia="ja-JP"/>
              </w:rPr>
              <w:t>け</w:t>
            </w:r>
            <w:r w:rsidR="000115E3" w:rsidRPr="002536E9">
              <w:rPr>
                <w:rFonts w:asciiTheme="majorEastAsia" w:eastAsiaTheme="majorEastAsia" w:hAnsiTheme="majorEastAsia" w:cs="Century" w:hint="eastAsia"/>
                <w:szCs w:val="22"/>
                <w:lang w:val="en-US" w:eastAsia="ja-JP"/>
              </w:rPr>
              <w:t>入</w:t>
            </w:r>
            <w:r w:rsidR="002536E9">
              <w:rPr>
                <w:rFonts w:asciiTheme="majorEastAsia" w:eastAsiaTheme="majorEastAsia" w:hAnsiTheme="majorEastAsia" w:cs="Century" w:hint="eastAsia"/>
                <w:szCs w:val="22"/>
                <w:lang w:val="en-US" w:eastAsia="ja-JP"/>
              </w:rPr>
              <w:t>れ</w:t>
            </w:r>
            <w:r w:rsidR="000115E3" w:rsidRPr="002536E9">
              <w:rPr>
                <w:rFonts w:asciiTheme="majorEastAsia" w:eastAsiaTheme="majorEastAsia" w:hAnsiTheme="majorEastAsia" w:cs="Century" w:hint="eastAsia"/>
                <w:szCs w:val="22"/>
                <w:lang w:val="en-US" w:eastAsia="ja-JP"/>
              </w:rPr>
              <w:t>用区域に移す、もしくは特定の事由により他施設へ移ってもらう等、施設内で一斉に施設滞在者を移動させるシーンでの誘導対応</w:t>
            </w:r>
          </w:p>
          <w:p w:rsidR="000115E3" w:rsidRPr="002536E9" w:rsidRDefault="000115E3" w:rsidP="008422E3">
            <w:pPr>
              <w:pStyle w:val="12"/>
              <w:numPr>
                <w:ilvl w:val="0"/>
                <w:numId w:val="12"/>
              </w:numPr>
              <w:adjustRightInd w:val="0"/>
              <w:snapToGrid w:val="0"/>
              <w:ind w:leftChars="0" w:left="173" w:hanging="173"/>
              <w:rPr>
                <w:rFonts w:asciiTheme="majorEastAsia" w:eastAsiaTheme="majorEastAsia" w:hAnsiTheme="majorEastAsia" w:cs="Century"/>
                <w:szCs w:val="22"/>
                <w:lang w:val="en-US" w:eastAsia="ja-JP"/>
              </w:rPr>
            </w:pPr>
            <w:r w:rsidRPr="002536E9">
              <w:rPr>
                <w:rFonts w:asciiTheme="majorEastAsia" w:eastAsiaTheme="majorEastAsia" w:hAnsiTheme="majorEastAsia" w:cs="Century" w:hint="eastAsia"/>
                <w:szCs w:val="22"/>
                <w:lang w:val="en-US" w:eastAsia="ja-JP"/>
              </w:rPr>
              <w:t>施設滞在者の管理、及び（途中を含む）退所管理</w:t>
            </w:r>
            <w:r w:rsidR="00637E83" w:rsidRPr="002536E9">
              <w:rPr>
                <w:rFonts w:asciiTheme="majorEastAsia" w:eastAsiaTheme="majorEastAsia" w:hAnsiTheme="majorEastAsia" w:cs="Century" w:hint="eastAsia"/>
                <w:szCs w:val="22"/>
                <w:lang w:val="en-US" w:eastAsia="ja-JP"/>
              </w:rPr>
              <w:t xml:space="preserve">　等</w:t>
            </w:r>
          </w:p>
        </w:tc>
      </w:tr>
      <w:tr w:rsidR="000115E3" w:rsidRPr="00126335" w:rsidTr="00785675">
        <w:trPr>
          <w:trHeight w:val="1138"/>
        </w:trPr>
        <w:tc>
          <w:tcPr>
            <w:tcW w:w="392" w:type="dxa"/>
            <w:shd w:val="clear" w:color="auto" w:fill="auto"/>
            <w:vAlign w:val="center"/>
          </w:tcPr>
          <w:p w:rsidR="000115E3" w:rsidRPr="002536E9" w:rsidRDefault="000115E3" w:rsidP="00637E83">
            <w:pPr>
              <w:pStyle w:val="12"/>
              <w:adjustRightInd w:val="0"/>
              <w:snapToGrid w:val="0"/>
              <w:ind w:leftChars="0" w:left="0"/>
              <w:jc w:val="center"/>
              <w:rPr>
                <w:rFonts w:asciiTheme="majorEastAsia" w:eastAsiaTheme="majorEastAsia" w:hAnsiTheme="majorEastAsia" w:cs="Century"/>
                <w:sz w:val="20"/>
                <w:szCs w:val="22"/>
                <w:lang w:val="en-US" w:eastAsia="ja-JP"/>
              </w:rPr>
            </w:pPr>
            <w:r w:rsidRPr="002536E9">
              <w:rPr>
                <w:rFonts w:asciiTheme="majorEastAsia" w:eastAsiaTheme="majorEastAsia" w:hAnsiTheme="majorEastAsia" w:cs="Century" w:hint="eastAsia"/>
                <w:sz w:val="20"/>
                <w:szCs w:val="22"/>
                <w:lang w:val="en-US" w:eastAsia="ja-JP"/>
              </w:rPr>
              <w:t>４</w:t>
            </w:r>
          </w:p>
        </w:tc>
        <w:tc>
          <w:tcPr>
            <w:tcW w:w="1701" w:type="dxa"/>
            <w:shd w:val="clear" w:color="auto" w:fill="auto"/>
            <w:vAlign w:val="center"/>
          </w:tcPr>
          <w:p w:rsidR="000115E3" w:rsidRPr="002536E9" w:rsidRDefault="000115E3" w:rsidP="00637E83">
            <w:pPr>
              <w:pStyle w:val="12"/>
              <w:adjustRightInd w:val="0"/>
              <w:snapToGrid w:val="0"/>
              <w:ind w:leftChars="0" w:left="0"/>
              <w:jc w:val="center"/>
              <w:rPr>
                <w:rFonts w:asciiTheme="majorEastAsia" w:eastAsiaTheme="majorEastAsia" w:hAnsiTheme="majorEastAsia" w:cs="Century"/>
                <w:sz w:val="20"/>
                <w:szCs w:val="22"/>
                <w:lang w:val="en-US" w:eastAsia="ja-JP"/>
              </w:rPr>
            </w:pPr>
            <w:r w:rsidRPr="002536E9">
              <w:rPr>
                <w:rFonts w:asciiTheme="majorEastAsia" w:eastAsiaTheme="majorEastAsia" w:hAnsiTheme="majorEastAsia" w:cs="Century" w:hint="eastAsia"/>
                <w:sz w:val="20"/>
                <w:szCs w:val="22"/>
                <w:lang w:val="en-US" w:eastAsia="ja-JP"/>
              </w:rPr>
              <w:t>支援物資提供班</w:t>
            </w:r>
          </w:p>
        </w:tc>
        <w:tc>
          <w:tcPr>
            <w:tcW w:w="6946" w:type="dxa"/>
            <w:shd w:val="clear" w:color="auto" w:fill="auto"/>
            <w:vAlign w:val="center"/>
          </w:tcPr>
          <w:p w:rsidR="00637E83" w:rsidRPr="002536E9" w:rsidRDefault="00637E83" w:rsidP="008422E3">
            <w:pPr>
              <w:pStyle w:val="12"/>
              <w:numPr>
                <w:ilvl w:val="0"/>
                <w:numId w:val="12"/>
              </w:numPr>
              <w:adjustRightInd w:val="0"/>
              <w:snapToGrid w:val="0"/>
              <w:ind w:leftChars="0" w:left="173" w:hanging="173"/>
              <w:rPr>
                <w:rFonts w:asciiTheme="majorEastAsia" w:eastAsiaTheme="majorEastAsia" w:hAnsiTheme="majorEastAsia" w:cs="ＭＳ 明朝"/>
                <w:szCs w:val="22"/>
                <w:lang w:val="en-US" w:eastAsia="ja-JP"/>
              </w:rPr>
            </w:pPr>
            <w:r w:rsidRPr="002536E9">
              <w:rPr>
                <w:rFonts w:asciiTheme="majorEastAsia" w:eastAsiaTheme="majorEastAsia" w:hAnsiTheme="majorEastAsia" w:cs="ＭＳ 明朝" w:hint="eastAsia"/>
                <w:szCs w:val="22"/>
                <w:lang w:val="en-US" w:eastAsia="ja-JP"/>
              </w:rPr>
              <w:t>（</w:t>
            </w:r>
            <w:r w:rsidR="009E29CD" w:rsidRPr="002536E9">
              <w:rPr>
                <w:rFonts w:asciiTheme="majorEastAsia" w:eastAsiaTheme="majorEastAsia" w:hAnsiTheme="majorEastAsia" w:cs="ＭＳ 明朝" w:hint="eastAsia"/>
                <w:szCs w:val="22"/>
                <w:lang w:val="en-US" w:eastAsia="ja-JP"/>
              </w:rPr>
              <w:t>必要に応じて</w:t>
            </w:r>
            <w:r w:rsidRPr="002536E9">
              <w:rPr>
                <w:rFonts w:asciiTheme="majorEastAsia" w:eastAsiaTheme="majorEastAsia" w:hAnsiTheme="majorEastAsia" w:cs="ＭＳ 明朝" w:hint="eastAsia"/>
                <w:szCs w:val="22"/>
                <w:lang w:val="en-US" w:eastAsia="ja-JP"/>
              </w:rPr>
              <w:t>）施設滞在者へ</w:t>
            </w:r>
            <w:r w:rsidR="000115E3" w:rsidRPr="002536E9">
              <w:rPr>
                <w:rFonts w:asciiTheme="majorEastAsia" w:eastAsiaTheme="majorEastAsia" w:hAnsiTheme="majorEastAsia" w:cs="ＭＳ 明朝" w:hint="eastAsia"/>
                <w:szCs w:val="22"/>
                <w:lang w:val="en-US" w:eastAsia="ja-JP"/>
              </w:rPr>
              <w:t>備蓄物資を配布</w:t>
            </w:r>
          </w:p>
          <w:p w:rsidR="00637E83" w:rsidRPr="002536E9" w:rsidRDefault="00FC29F3" w:rsidP="008422E3">
            <w:pPr>
              <w:pStyle w:val="12"/>
              <w:numPr>
                <w:ilvl w:val="0"/>
                <w:numId w:val="12"/>
              </w:numPr>
              <w:adjustRightInd w:val="0"/>
              <w:snapToGrid w:val="0"/>
              <w:ind w:leftChars="0" w:left="173" w:hanging="173"/>
              <w:rPr>
                <w:rFonts w:asciiTheme="majorEastAsia" w:eastAsiaTheme="majorEastAsia" w:hAnsiTheme="majorEastAsia" w:cs="ＭＳ 明朝"/>
                <w:szCs w:val="22"/>
                <w:lang w:val="en-US" w:eastAsia="ja-JP"/>
              </w:rPr>
            </w:pPr>
            <w:r w:rsidRPr="002536E9">
              <w:rPr>
                <w:rFonts w:asciiTheme="majorEastAsia" w:eastAsiaTheme="majorEastAsia" w:hAnsiTheme="majorEastAsia" w:cs="ＭＳ 明朝" w:hint="eastAsia"/>
                <w:szCs w:val="22"/>
                <w:lang w:val="en-US" w:eastAsia="ja-JP"/>
              </w:rPr>
              <w:t>配布</w:t>
            </w:r>
            <w:r w:rsidR="000115E3" w:rsidRPr="002536E9">
              <w:rPr>
                <w:rFonts w:asciiTheme="majorEastAsia" w:eastAsiaTheme="majorEastAsia" w:hAnsiTheme="majorEastAsia" w:cs="ＭＳ 明朝" w:hint="eastAsia"/>
                <w:szCs w:val="22"/>
                <w:lang w:val="en-US" w:eastAsia="ja-JP"/>
              </w:rPr>
              <w:t>に際し</w:t>
            </w:r>
            <w:r w:rsidR="00637E83" w:rsidRPr="002536E9">
              <w:rPr>
                <w:rFonts w:asciiTheme="majorEastAsia" w:eastAsiaTheme="majorEastAsia" w:hAnsiTheme="majorEastAsia" w:cs="ＭＳ 明朝" w:hint="eastAsia"/>
                <w:szCs w:val="22"/>
                <w:lang w:val="en-US" w:eastAsia="ja-JP"/>
              </w:rPr>
              <w:t>ては</w:t>
            </w:r>
            <w:r w:rsidR="000115E3" w:rsidRPr="002536E9">
              <w:rPr>
                <w:rFonts w:asciiTheme="majorEastAsia" w:eastAsiaTheme="majorEastAsia" w:hAnsiTheme="majorEastAsia" w:cs="ＭＳ 明朝" w:hint="eastAsia"/>
                <w:szCs w:val="22"/>
                <w:lang w:val="en-US" w:eastAsia="ja-JP"/>
              </w:rPr>
              <w:t>（想定される）一時滞在</w:t>
            </w:r>
            <w:r w:rsidR="002536E9">
              <w:rPr>
                <w:rFonts w:asciiTheme="majorEastAsia" w:eastAsiaTheme="majorEastAsia" w:hAnsiTheme="majorEastAsia" w:cs="ＭＳ 明朝" w:hint="eastAsia"/>
                <w:szCs w:val="22"/>
                <w:lang w:val="en-US" w:eastAsia="ja-JP"/>
              </w:rPr>
              <w:t>施設</w:t>
            </w:r>
            <w:r w:rsidR="00637E83" w:rsidRPr="002536E9">
              <w:rPr>
                <w:rFonts w:asciiTheme="majorEastAsia" w:eastAsiaTheme="majorEastAsia" w:hAnsiTheme="majorEastAsia" w:cs="ＭＳ 明朝" w:hint="eastAsia"/>
                <w:szCs w:val="22"/>
                <w:lang w:val="en-US" w:eastAsia="ja-JP"/>
              </w:rPr>
              <w:t>の開設期間を踏まえた</w:t>
            </w:r>
            <w:r w:rsidR="000115E3" w:rsidRPr="002536E9">
              <w:rPr>
                <w:rFonts w:asciiTheme="majorEastAsia" w:eastAsiaTheme="majorEastAsia" w:hAnsiTheme="majorEastAsia" w:cs="ＭＳ 明朝" w:hint="eastAsia"/>
                <w:szCs w:val="22"/>
                <w:lang w:val="en-US" w:eastAsia="ja-JP"/>
              </w:rPr>
              <w:t>配分数を検討</w:t>
            </w:r>
          </w:p>
          <w:p w:rsidR="000115E3" w:rsidRPr="002536E9" w:rsidRDefault="00637E83" w:rsidP="008422E3">
            <w:pPr>
              <w:pStyle w:val="12"/>
              <w:numPr>
                <w:ilvl w:val="0"/>
                <w:numId w:val="12"/>
              </w:numPr>
              <w:adjustRightInd w:val="0"/>
              <w:snapToGrid w:val="0"/>
              <w:ind w:leftChars="0" w:left="173" w:hanging="173"/>
              <w:rPr>
                <w:rFonts w:asciiTheme="majorEastAsia" w:eastAsiaTheme="majorEastAsia" w:hAnsiTheme="majorEastAsia" w:cs="ＭＳ 明朝"/>
                <w:szCs w:val="22"/>
                <w:lang w:val="en-US" w:eastAsia="ja-JP"/>
              </w:rPr>
            </w:pPr>
            <w:r w:rsidRPr="002536E9">
              <w:rPr>
                <w:rFonts w:asciiTheme="majorEastAsia" w:eastAsiaTheme="majorEastAsia" w:hAnsiTheme="majorEastAsia" w:cs="ＭＳ 明朝" w:hint="eastAsia"/>
                <w:szCs w:val="22"/>
                <w:lang w:val="en-US" w:eastAsia="ja-JP"/>
              </w:rPr>
              <w:t>払い出した備蓄物資の在庫数の</w:t>
            </w:r>
            <w:r w:rsidR="000115E3" w:rsidRPr="002536E9">
              <w:rPr>
                <w:rFonts w:asciiTheme="majorEastAsia" w:eastAsiaTheme="majorEastAsia" w:hAnsiTheme="majorEastAsia" w:cs="ＭＳ 明朝" w:hint="eastAsia"/>
                <w:szCs w:val="22"/>
                <w:lang w:val="en-US" w:eastAsia="ja-JP"/>
              </w:rPr>
              <w:t>把握／記録</w:t>
            </w:r>
            <w:r w:rsidRPr="002536E9">
              <w:rPr>
                <w:rFonts w:asciiTheme="majorEastAsia" w:eastAsiaTheme="majorEastAsia" w:hAnsiTheme="majorEastAsia" w:cs="ＭＳ 明朝" w:hint="eastAsia"/>
                <w:szCs w:val="22"/>
                <w:lang w:val="en-US" w:eastAsia="ja-JP"/>
              </w:rPr>
              <w:t xml:space="preserve">　等</w:t>
            </w:r>
          </w:p>
        </w:tc>
      </w:tr>
      <w:tr w:rsidR="000115E3" w:rsidRPr="00126335" w:rsidTr="00785675">
        <w:trPr>
          <w:trHeight w:val="970"/>
        </w:trPr>
        <w:tc>
          <w:tcPr>
            <w:tcW w:w="392" w:type="dxa"/>
            <w:shd w:val="clear" w:color="auto" w:fill="auto"/>
            <w:vAlign w:val="center"/>
          </w:tcPr>
          <w:p w:rsidR="000115E3" w:rsidRPr="002536E9" w:rsidRDefault="000115E3" w:rsidP="00637E83">
            <w:pPr>
              <w:pStyle w:val="12"/>
              <w:adjustRightInd w:val="0"/>
              <w:snapToGrid w:val="0"/>
              <w:ind w:leftChars="0" w:left="0"/>
              <w:jc w:val="center"/>
              <w:rPr>
                <w:rFonts w:asciiTheme="majorEastAsia" w:eastAsiaTheme="majorEastAsia" w:hAnsiTheme="majorEastAsia" w:cs="Century"/>
                <w:sz w:val="20"/>
                <w:szCs w:val="22"/>
                <w:lang w:val="en-US" w:eastAsia="ja-JP"/>
              </w:rPr>
            </w:pPr>
            <w:r w:rsidRPr="002536E9">
              <w:rPr>
                <w:rFonts w:asciiTheme="majorEastAsia" w:eastAsiaTheme="majorEastAsia" w:hAnsiTheme="majorEastAsia" w:cs="Century" w:hint="eastAsia"/>
                <w:sz w:val="20"/>
                <w:szCs w:val="22"/>
                <w:lang w:val="en-US" w:eastAsia="ja-JP"/>
              </w:rPr>
              <w:t>５</w:t>
            </w:r>
          </w:p>
        </w:tc>
        <w:tc>
          <w:tcPr>
            <w:tcW w:w="1701" w:type="dxa"/>
            <w:shd w:val="clear" w:color="auto" w:fill="auto"/>
            <w:vAlign w:val="center"/>
          </w:tcPr>
          <w:p w:rsidR="000115E3" w:rsidRPr="002536E9" w:rsidRDefault="000115E3" w:rsidP="00637E83">
            <w:pPr>
              <w:pStyle w:val="12"/>
              <w:adjustRightInd w:val="0"/>
              <w:snapToGrid w:val="0"/>
              <w:ind w:leftChars="0" w:left="0"/>
              <w:jc w:val="center"/>
              <w:rPr>
                <w:rFonts w:asciiTheme="majorEastAsia" w:eastAsiaTheme="majorEastAsia" w:hAnsiTheme="majorEastAsia" w:cs="Century"/>
                <w:sz w:val="20"/>
                <w:szCs w:val="22"/>
                <w:lang w:val="en-US" w:eastAsia="ja-JP"/>
              </w:rPr>
            </w:pPr>
            <w:r w:rsidRPr="002536E9">
              <w:rPr>
                <w:rFonts w:asciiTheme="majorEastAsia" w:eastAsiaTheme="majorEastAsia" w:hAnsiTheme="majorEastAsia" w:cs="Century" w:hint="eastAsia"/>
                <w:sz w:val="20"/>
                <w:szCs w:val="22"/>
                <w:lang w:val="en-US" w:eastAsia="ja-JP"/>
              </w:rPr>
              <w:t>衛生管理班</w:t>
            </w:r>
          </w:p>
        </w:tc>
        <w:tc>
          <w:tcPr>
            <w:tcW w:w="6946" w:type="dxa"/>
            <w:shd w:val="clear" w:color="auto" w:fill="auto"/>
            <w:vAlign w:val="center"/>
          </w:tcPr>
          <w:p w:rsidR="00637E83" w:rsidRPr="002536E9" w:rsidRDefault="00637E83" w:rsidP="008422E3">
            <w:pPr>
              <w:pStyle w:val="12"/>
              <w:numPr>
                <w:ilvl w:val="0"/>
                <w:numId w:val="12"/>
              </w:numPr>
              <w:adjustRightInd w:val="0"/>
              <w:snapToGrid w:val="0"/>
              <w:ind w:leftChars="0" w:left="173" w:hanging="173"/>
              <w:rPr>
                <w:rFonts w:asciiTheme="majorEastAsia" w:eastAsiaTheme="majorEastAsia" w:hAnsiTheme="majorEastAsia" w:cs="Century"/>
                <w:szCs w:val="22"/>
                <w:lang w:val="en-US" w:eastAsia="ja-JP"/>
              </w:rPr>
            </w:pPr>
            <w:r w:rsidRPr="002536E9">
              <w:rPr>
                <w:rFonts w:asciiTheme="majorEastAsia" w:eastAsiaTheme="majorEastAsia" w:hAnsiTheme="majorEastAsia" w:cs="Century" w:hint="eastAsia"/>
                <w:szCs w:val="22"/>
                <w:lang w:val="en-US" w:eastAsia="ja-JP"/>
              </w:rPr>
              <w:t>施設内の給湯室やトイレなど</w:t>
            </w:r>
            <w:r w:rsidR="000115E3" w:rsidRPr="002536E9">
              <w:rPr>
                <w:rFonts w:asciiTheme="majorEastAsia" w:eastAsiaTheme="majorEastAsia" w:hAnsiTheme="majorEastAsia" w:cs="Century" w:hint="eastAsia"/>
                <w:szCs w:val="22"/>
                <w:lang w:val="en-US" w:eastAsia="ja-JP"/>
              </w:rPr>
              <w:t>水周りを中心</w:t>
            </w:r>
            <w:r w:rsidRPr="002536E9">
              <w:rPr>
                <w:rFonts w:asciiTheme="majorEastAsia" w:eastAsiaTheme="majorEastAsia" w:hAnsiTheme="majorEastAsia" w:cs="Century" w:hint="eastAsia"/>
                <w:szCs w:val="22"/>
                <w:lang w:val="en-US" w:eastAsia="ja-JP"/>
              </w:rPr>
              <w:t>として</w:t>
            </w:r>
            <w:r w:rsidR="000115E3" w:rsidRPr="002536E9">
              <w:rPr>
                <w:rFonts w:asciiTheme="majorEastAsia" w:eastAsiaTheme="majorEastAsia" w:hAnsiTheme="majorEastAsia" w:cs="Century" w:hint="eastAsia"/>
                <w:szCs w:val="22"/>
                <w:lang w:val="en-US" w:eastAsia="ja-JP"/>
              </w:rPr>
              <w:t>清掃</w:t>
            </w:r>
          </w:p>
          <w:p w:rsidR="000115E3" w:rsidRPr="002536E9" w:rsidRDefault="000115E3" w:rsidP="008422E3">
            <w:pPr>
              <w:pStyle w:val="12"/>
              <w:numPr>
                <w:ilvl w:val="0"/>
                <w:numId w:val="12"/>
              </w:numPr>
              <w:adjustRightInd w:val="0"/>
              <w:snapToGrid w:val="0"/>
              <w:ind w:leftChars="0" w:left="173" w:hanging="173"/>
              <w:rPr>
                <w:rFonts w:asciiTheme="majorEastAsia" w:eastAsiaTheme="majorEastAsia" w:hAnsiTheme="majorEastAsia" w:cs="Century"/>
                <w:szCs w:val="22"/>
                <w:lang w:val="en-US" w:eastAsia="ja-JP"/>
              </w:rPr>
            </w:pPr>
            <w:r w:rsidRPr="002536E9">
              <w:rPr>
                <w:rFonts w:asciiTheme="majorEastAsia" w:eastAsiaTheme="majorEastAsia" w:hAnsiTheme="majorEastAsia" w:cs="Century" w:hint="eastAsia"/>
                <w:szCs w:val="22"/>
                <w:lang w:val="en-US" w:eastAsia="ja-JP"/>
              </w:rPr>
              <w:t>その他、施設の室温や換気状況等に配慮し</w:t>
            </w:r>
            <w:r w:rsidR="00785675" w:rsidRPr="002536E9">
              <w:rPr>
                <w:rFonts w:asciiTheme="majorEastAsia" w:eastAsiaTheme="majorEastAsia" w:hAnsiTheme="majorEastAsia" w:cs="Century" w:hint="eastAsia"/>
                <w:szCs w:val="22"/>
                <w:lang w:val="en-US" w:eastAsia="ja-JP"/>
              </w:rPr>
              <w:t>、</w:t>
            </w:r>
            <w:r w:rsidR="00637E83" w:rsidRPr="002536E9">
              <w:rPr>
                <w:rFonts w:asciiTheme="majorEastAsia" w:eastAsiaTheme="majorEastAsia" w:hAnsiTheme="majorEastAsia" w:cs="Century" w:hint="eastAsia"/>
                <w:szCs w:val="22"/>
                <w:lang w:val="en-US" w:eastAsia="ja-JP"/>
              </w:rPr>
              <w:t>施設滞在における快適性の確保　等</w:t>
            </w:r>
          </w:p>
        </w:tc>
      </w:tr>
      <w:tr w:rsidR="000115E3" w:rsidRPr="00126335" w:rsidTr="00785675">
        <w:trPr>
          <w:trHeight w:val="714"/>
        </w:trPr>
        <w:tc>
          <w:tcPr>
            <w:tcW w:w="392" w:type="dxa"/>
            <w:shd w:val="clear" w:color="auto" w:fill="auto"/>
            <w:vAlign w:val="center"/>
          </w:tcPr>
          <w:p w:rsidR="000115E3" w:rsidRPr="002536E9" w:rsidRDefault="000115E3" w:rsidP="00637E83">
            <w:pPr>
              <w:pStyle w:val="12"/>
              <w:adjustRightInd w:val="0"/>
              <w:snapToGrid w:val="0"/>
              <w:ind w:leftChars="0" w:left="0"/>
              <w:jc w:val="center"/>
              <w:rPr>
                <w:rFonts w:asciiTheme="majorEastAsia" w:eastAsiaTheme="majorEastAsia" w:hAnsiTheme="majorEastAsia" w:cs="Century"/>
                <w:sz w:val="20"/>
                <w:szCs w:val="22"/>
                <w:lang w:val="en-US" w:eastAsia="ja-JP"/>
              </w:rPr>
            </w:pPr>
            <w:r w:rsidRPr="002536E9">
              <w:rPr>
                <w:rFonts w:asciiTheme="majorEastAsia" w:eastAsiaTheme="majorEastAsia" w:hAnsiTheme="majorEastAsia" w:cs="Century" w:hint="eastAsia"/>
                <w:sz w:val="20"/>
                <w:szCs w:val="22"/>
                <w:lang w:val="en-US" w:eastAsia="ja-JP"/>
              </w:rPr>
              <w:t>６</w:t>
            </w:r>
          </w:p>
        </w:tc>
        <w:tc>
          <w:tcPr>
            <w:tcW w:w="1701" w:type="dxa"/>
            <w:shd w:val="clear" w:color="auto" w:fill="auto"/>
            <w:vAlign w:val="center"/>
          </w:tcPr>
          <w:p w:rsidR="00DE7BD4" w:rsidRPr="002536E9" w:rsidRDefault="00637E83" w:rsidP="00637E83">
            <w:pPr>
              <w:pStyle w:val="12"/>
              <w:adjustRightInd w:val="0"/>
              <w:snapToGrid w:val="0"/>
              <w:ind w:leftChars="0" w:left="0"/>
              <w:jc w:val="center"/>
              <w:rPr>
                <w:rFonts w:asciiTheme="majorEastAsia" w:eastAsiaTheme="majorEastAsia" w:hAnsiTheme="majorEastAsia" w:cs="Century"/>
                <w:sz w:val="20"/>
                <w:szCs w:val="22"/>
                <w:lang w:val="en-US" w:eastAsia="ja-JP"/>
              </w:rPr>
            </w:pPr>
            <w:r w:rsidRPr="002536E9">
              <w:rPr>
                <w:rFonts w:asciiTheme="majorEastAsia" w:eastAsiaTheme="majorEastAsia" w:hAnsiTheme="majorEastAsia" w:cs="Century" w:hint="eastAsia"/>
                <w:sz w:val="20"/>
                <w:szCs w:val="22"/>
                <w:lang w:val="en-US" w:eastAsia="ja-JP"/>
              </w:rPr>
              <w:t>負傷者対応</w:t>
            </w:r>
          </w:p>
          <w:p w:rsidR="000115E3" w:rsidRPr="002536E9" w:rsidRDefault="000115E3" w:rsidP="00637E83">
            <w:pPr>
              <w:pStyle w:val="12"/>
              <w:adjustRightInd w:val="0"/>
              <w:snapToGrid w:val="0"/>
              <w:ind w:leftChars="0" w:left="0"/>
              <w:jc w:val="center"/>
              <w:rPr>
                <w:rFonts w:asciiTheme="majorEastAsia" w:eastAsiaTheme="majorEastAsia" w:hAnsiTheme="majorEastAsia" w:cs="Century"/>
                <w:sz w:val="20"/>
                <w:szCs w:val="22"/>
                <w:lang w:val="en-US" w:eastAsia="ja-JP"/>
              </w:rPr>
            </w:pPr>
            <w:r w:rsidRPr="002536E9">
              <w:rPr>
                <w:rFonts w:asciiTheme="majorEastAsia" w:eastAsiaTheme="majorEastAsia" w:hAnsiTheme="majorEastAsia" w:cs="Century" w:hint="eastAsia"/>
                <w:sz w:val="20"/>
                <w:szCs w:val="22"/>
                <w:lang w:val="en-US" w:eastAsia="ja-JP"/>
              </w:rPr>
              <w:t>要</w:t>
            </w:r>
            <w:r w:rsidR="00BB5819" w:rsidRPr="002536E9">
              <w:rPr>
                <w:rFonts w:asciiTheme="majorEastAsia" w:eastAsiaTheme="majorEastAsia" w:hAnsiTheme="majorEastAsia" w:cs="Century" w:hint="eastAsia"/>
                <w:sz w:val="20"/>
                <w:szCs w:val="22"/>
                <w:lang w:val="en-US" w:eastAsia="ja-JP"/>
              </w:rPr>
              <w:t>配慮</w:t>
            </w:r>
            <w:r w:rsidRPr="002536E9">
              <w:rPr>
                <w:rFonts w:asciiTheme="majorEastAsia" w:eastAsiaTheme="majorEastAsia" w:hAnsiTheme="majorEastAsia" w:cs="Century" w:hint="eastAsia"/>
                <w:sz w:val="20"/>
                <w:szCs w:val="22"/>
                <w:lang w:val="en-US" w:eastAsia="ja-JP"/>
              </w:rPr>
              <w:t>者対応班</w:t>
            </w:r>
          </w:p>
        </w:tc>
        <w:tc>
          <w:tcPr>
            <w:tcW w:w="6946" w:type="dxa"/>
            <w:shd w:val="clear" w:color="auto" w:fill="auto"/>
            <w:vAlign w:val="center"/>
          </w:tcPr>
          <w:p w:rsidR="000115E3" w:rsidRPr="002536E9" w:rsidRDefault="000115E3" w:rsidP="008422E3">
            <w:pPr>
              <w:pStyle w:val="12"/>
              <w:numPr>
                <w:ilvl w:val="0"/>
                <w:numId w:val="12"/>
              </w:numPr>
              <w:adjustRightInd w:val="0"/>
              <w:snapToGrid w:val="0"/>
              <w:ind w:leftChars="0" w:left="173" w:hanging="173"/>
              <w:rPr>
                <w:rFonts w:asciiTheme="majorEastAsia" w:eastAsiaTheme="majorEastAsia" w:hAnsiTheme="majorEastAsia" w:cs="Century"/>
                <w:szCs w:val="22"/>
                <w:lang w:val="en-US" w:eastAsia="ja-JP"/>
              </w:rPr>
            </w:pPr>
            <w:r w:rsidRPr="002536E9">
              <w:rPr>
                <w:rFonts w:asciiTheme="majorEastAsia" w:eastAsiaTheme="majorEastAsia" w:hAnsiTheme="majorEastAsia" w:cs="Century" w:hint="eastAsia"/>
                <w:szCs w:val="22"/>
                <w:lang w:val="en-US" w:eastAsia="ja-JP"/>
              </w:rPr>
              <w:t>施設滞在者の負傷者、不調を訴える人、高齢者・障がい者、妊婦・乳幼児、外国人等の対応</w:t>
            </w:r>
            <w:r w:rsidR="00637E83" w:rsidRPr="002536E9">
              <w:rPr>
                <w:rFonts w:asciiTheme="majorEastAsia" w:eastAsiaTheme="majorEastAsia" w:hAnsiTheme="majorEastAsia" w:cs="Century" w:hint="eastAsia"/>
                <w:szCs w:val="22"/>
                <w:lang w:val="en-US" w:eastAsia="ja-JP"/>
              </w:rPr>
              <w:t xml:space="preserve">　等</w:t>
            </w:r>
          </w:p>
        </w:tc>
      </w:tr>
      <w:tr w:rsidR="000115E3" w:rsidRPr="00126335" w:rsidTr="00785675">
        <w:trPr>
          <w:trHeight w:val="1261"/>
        </w:trPr>
        <w:tc>
          <w:tcPr>
            <w:tcW w:w="392" w:type="dxa"/>
            <w:shd w:val="clear" w:color="auto" w:fill="auto"/>
            <w:vAlign w:val="center"/>
          </w:tcPr>
          <w:p w:rsidR="000115E3" w:rsidRPr="002536E9" w:rsidRDefault="000115E3" w:rsidP="00637E83">
            <w:pPr>
              <w:pStyle w:val="12"/>
              <w:adjustRightInd w:val="0"/>
              <w:snapToGrid w:val="0"/>
              <w:ind w:leftChars="0" w:left="0"/>
              <w:jc w:val="center"/>
              <w:rPr>
                <w:rFonts w:asciiTheme="majorEastAsia" w:eastAsiaTheme="majorEastAsia" w:hAnsiTheme="majorEastAsia" w:cs="Century"/>
                <w:sz w:val="20"/>
                <w:szCs w:val="22"/>
                <w:lang w:val="en-US" w:eastAsia="ja-JP"/>
              </w:rPr>
            </w:pPr>
            <w:r w:rsidRPr="002536E9">
              <w:rPr>
                <w:rFonts w:asciiTheme="majorEastAsia" w:eastAsiaTheme="majorEastAsia" w:hAnsiTheme="majorEastAsia" w:cs="Century" w:hint="eastAsia"/>
                <w:sz w:val="20"/>
                <w:szCs w:val="22"/>
                <w:lang w:val="en-US" w:eastAsia="ja-JP"/>
              </w:rPr>
              <w:t>７</w:t>
            </w:r>
          </w:p>
        </w:tc>
        <w:tc>
          <w:tcPr>
            <w:tcW w:w="1701" w:type="dxa"/>
            <w:shd w:val="clear" w:color="auto" w:fill="auto"/>
            <w:vAlign w:val="center"/>
          </w:tcPr>
          <w:p w:rsidR="00637E83" w:rsidRPr="002536E9" w:rsidRDefault="000115E3" w:rsidP="00637E83">
            <w:pPr>
              <w:pStyle w:val="12"/>
              <w:adjustRightInd w:val="0"/>
              <w:snapToGrid w:val="0"/>
              <w:ind w:leftChars="0" w:left="0"/>
              <w:jc w:val="center"/>
              <w:rPr>
                <w:rFonts w:asciiTheme="majorEastAsia" w:eastAsiaTheme="majorEastAsia" w:hAnsiTheme="majorEastAsia" w:cs="Century"/>
                <w:sz w:val="20"/>
                <w:szCs w:val="22"/>
                <w:lang w:val="en-US" w:eastAsia="ja-JP"/>
              </w:rPr>
            </w:pPr>
            <w:r w:rsidRPr="002536E9">
              <w:rPr>
                <w:rFonts w:asciiTheme="majorEastAsia" w:eastAsiaTheme="majorEastAsia" w:hAnsiTheme="majorEastAsia" w:cs="Century" w:hint="eastAsia"/>
                <w:sz w:val="20"/>
                <w:szCs w:val="22"/>
                <w:lang w:val="en-US" w:eastAsia="ja-JP"/>
              </w:rPr>
              <w:t>情報収集</w:t>
            </w:r>
          </w:p>
          <w:p w:rsidR="000115E3" w:rsidRPr="002536E9" w:rsidRDefault="000115E3" w:rsidP="00637E83">
            <w:pPr>
              <w:pStyle w:val="12"/>
              <w:adjustRightInd w:val="0"/>
              <w:snapToGrid w:val="0"/>
              <w:ind w:leftChars="0" w:left="0"/>
              <w:jc w:val="center"/>
              <w:rPr>
                <w:rFonts w:asciiTheme="majorEastAsia" w:eastAsiaTheme="majorEastAsia" w:hAnsiTheme="majorEastAsia" w:cs="Century"/>
                <w:sz w:val="20"/>
                <w:szCs w:val="22"/>
                <w:lang w:val="en-US" w:eastAsia="ja-JP"/>
              </w:rPr>
            </w:pPr>
            <w:r w:rsidRPr="002536E9">
              <w:rPr>
                <w:rFonts w:asciiTheme="majorEastAsia" w:eastAsiaTheme="majorEastAsia" w:hAnsiTheme="majorEastAsia" w:cs="Century" w:hint="eastAsia"/>
                <w:sz w:val="20"/>
                <w:szCs w:val="22"/>
                <w:lang w:val="en-US" w:eastAsia="ja-JP"/>
              </w:rPr>
              <w:t>整理班</w:t>
            </w:r>
          </w:p>
        </w:tc>
        <w:tc>
          <w:tcPr>
            <w:tcW w:w="6946" w:type="dxa"/>
            <w:shd w:val="clear" w:color="auto" w:fill="auto"/>
            <w:vAlign w:val="center"/>
          </w:tcPr>
          <w:p w:rsidR="00637E83" w:rsidRPr="002536E9" w:rsidRDefault="00637E83" w:rsidP="008422E3">
            <w:pPr>
              <w:pStyle w:val="12"/>
              <w:numPr>
                <w:ilvl w:val="0"/>
                <w:numId w:val="12"/>
              </w:numPr>
              <w:adjustRightInd w:val="0"/>
              <w:snapToGrid w:val="0"/>
              <w:ind w:leftChars="0" w:left="173" w:hanging="173"/>
              <w:rPr>
                <w:rFonts w:asciiTheme="majorEastAsia" w:eastAsiaTheme="majorEastAsia" w:hAnsiTheme="majorEastAsia" w:cs="Century"/>
                <w:szCs w:val="22"/>
                <w:lang w:val="en-US" w:eastAsia="ja-JP"/>
              </w:rPr>
            </w:pPr>
            <w:r w:rsidRPr="002536E9">
              <w:rPr>
                <w:rFonts w:asciiTheme="majorEastAsia" w:eastAsiaTheme="majorEastAsia" w:hAnsiTheme="majorEastAsia" w:cs="Century" w:hint="eastAsia"/>
                <w:szCs w:val="22"/>
                <w:lang w:val="en-US" w:eastAsia="ja-JP"/>
              </w:rPr>
              <w:t>ＮＨＫ災害情報や運行情報等の収集、外部との連絡</w:t>
            </w:r>
          </w:p>
          <w:p w:rsidR="00637E83" w:rsidRPr="002536E9" w:rsidRDefault="002536E9" w:rsidP="008422E3">
            <w:pPr>
              <w:pStyle w:val="12"/>
              <w:numPr>
                <w:ilvl w:val="0"/>
                <w:numId w:val="12"/>
              </w:numPr>
              <w:adjustRightInd w:val="0"/>
              <w:snapToGrid w:val="0"/>
              <w:ind w:leftChars="0" w:left="173" w:hanging="173"/>
              <w:rPr>
                <w:rFonts w:asciiTheme="majorEastAsia" w:eastAsiaTheme="majorEastAsia" w:hAnsiTheme="majorEastAsia" w:cs="Century"/>
                <w:szCs w:val="22"/>
                <w:lang w:val="en-US" w:eastAsia="ja-JP"/>
              </w:rPr>
            </w:pPr>
            <w:r>
              <w:rPr>
                <w:rFonts w:asciiTheme="majorEastAsia" w:eastAsiaTheme="majorEastAsia" w:hAnsiTheme="majorEastAsia" w:cs="Century" w:hint="eastAsia"/>
                <w:szCs w:val="22"/>
                <w:lang w:val="en-US" w:eastAsia="ja-JP"/>
              </w:rPr>
              <w:t>ホワイトボードや模造紙を活用した外部情報や一時滞在施設</w:t>
            </w:r>
            <w:r w:rsidR="00637E83" w:rsidRPr="002536E9">
              <w:rPr>
                <w:rFonts w:asciiTheme="majorEastAsia" w:eastAsiaTheme="majorEastAsia" w:hAnsiTheme="majorEastAsia" w:cs="Century" w:hint="eastAsia"/>
                <w:szCs w:val="22"/>
                <w:lang w:val="en-US" w:eastAsia="ja-JP"/>
              </w:rPr>
              <w:t>の運営に係る状況等の記録／更新</w:t>
            </w:r>
          </w:p>
          <w:p w:rsidR="00637E83" w:rsidRPr="002536E9" w:rsidRDefault="00637E83" w:rsidP="00637E83">
            <w:pPr>
              <w:pStyle w:val="12"/>
              <w:adjustRightInd w:val="0"/>
              <w:snapToGrid w:val="0"/>
              <w:ind w:leftChars="0" w:left="173"/>
              <w:rPr>
                <w:rFonts w:asciiTheme="majorEastAsia" w:eastAsiaTheme="majorEastAsia" w:hAnsiTheme="majorEastAsia" w:cs="Century"/>
                <w:szCs w:val="22"/>
                <w:lang w:val="en-US" w:eastAsia="ja-JP"/>
              </w:rPr>
            </w:pPr>
            <w:r w:rsidRPr="002536E9">
              <w:rPr>
                <w:rFonts w:asciiTheme="majorEastAsia" w:eastAsiaTheme="majorEastAsia" w:hAnsiTheme="majorEastAsia" w:cs="Century" w:hint="eastAsia"/>
                <w:szCs w:val="22"/>
                <w:lang w:val="en-US" w:eastAsia="ja-JP"/>
              </w:rPr>
              <w:t>（情報集約により、統括の迅速な判断に繋がるサポートを行う）</w:t>
            </w:r>
          </w:p>
        </w:tc>
      </w:tr>
      <w:tr w:rsidR="000115E3" w:rsidRPr="00126335" w:rsidTr="00785675">
        <w:trPr>
          <w:trHeight w:val="952"/>
        </w:trPr>
        <w:tc>
          <w:tcPr>
            <w:tcW w:w="392" w:type="dxa"/>
            <w:shd w:val="clear" w:color="auto" w:fill="auto"/>
            <w:vAlign w:val="center"/>
          </w:tcPr>
          <w:p w:rsidR="000115E3" w:rsidRPr="002536E9" w:rsidRDefault="000115E3" w:rsidP="00637E83">
            <w:pPr>
              <w:pStyle w:val="12"/>
              <w:adjustRightInd w:val="0"/>
              <w:snapToGrid w:val="0"/>
              <w:ind w:leftChars="0" w:left="0"/>
              <w:jc w:val="center"/>
              <w:rPr>
                <w:rFonts w:asciiTheme="majorEastAsia" w:eastAsiaTheme="majorEastAsia" w:hAnsiTheme="majorEastAsia" w:cs="Century"/>
                <w:sz w:val="20"/>
                <w:szCs w:val="22"/>
                <w:lang w:val="en-US" w:eastAsia="ja-JP"/>
              </w:rPr>
            </w:pPr>
            <w:r w:rsidRPr="002536E9">
              <w:rPr>
                <w:rFonts w:asciiTheme="majorEastAsia" w:eastAsiaTheme="majorEastAsia" w:hAnsiTheme="majorEastAsia" w:cs="Century" w:hint="eastAsia"/>
                <w:sz w:val="20"/>
                <w:szCs w:val="22"/>
                <w:lang w:val="en-US" w:eastAsia="ja-JP"/>
              </w:rPr>
              <w:t>８</w:t>
            </w:r>
          </w:p>
        </w:tc>
        <w:tc>
          <w:tcPr>
            <w:tcW w:w="1701" w:type="dxa"/>
            <w:shd w:val="clear" w:color="auto" w:fill="auto"/>
            <w:vAlign w:val="center"/>
          </w:tcPr>
          <w:p w:rsidR="000115E3" w:rsidRPr="002536E9" w:rsidRDefault="000115E3" w:rsidP="00637E83">
            <w:pPr>
              <w:pStyle w:val="12"/>
              <w:adjustRightInd w:val="0"/>
              <w:snapToGrid w:val="0"/>
              <w:ind w:leftChars="0" w:left="0"/>
              <w:jc w:val="center"/>
              <w:rPr>
                <w:rFonts w:asciiTheme="majorEastAsia" w:eastAsiaTheme="majorEastAsia" w:hAnsiTheme="majorEastAsia" w:cs="Century"/>
                <w:sz w:val="20"/>
                <w:szCs w:val="22"/>
                <w:lang w:val="en-US" w:eastAsia="ja-JP"/>
              </w:rPr>
            </w:pPr>
            <w:r w:rsidRPr="002536E9">
              <w:rPr>
                <w:rFonts w:asciiTheme="majorEastAsia" w:eastAsiaTheme="majorEastAsia" w:hAnsiTheme="majorEastAsia" w:cs="Century" w:hint="eastAsia"/>
                <w:sz w:val="20"/>
                <w:szCs w:val="22"/>
                <w:lang w:val="en-US" w:eastAsia="ja-JP"/>
              </w:rPr>
              <w:t>情報提供班</w:t>
            </w:r>
          </w:p>
        </w:tc>
        <w:tc>
          <w:tcPr>
            <w:tcW w:w="6946" w:type="dxa"/>
            <w:shd w:val="clear" w:color="auto" w:fill="auto"/>
            <w:vAlign w:val="center"/>
          </w:tcPr>
          <w:p w:rsidR="00637E83" w:rsidRPr="002536E9" w:rsidRDefault="000115E3" w:rsidP="00637E83">
            <w:pPr>
              <w:pStyle w:val="12"/>
              <w:adjustRightInd w:val="0"/>
              <w:snapToGrid w:val="0"/>
              <w:ind w:leftChars="0" w:left="-108"/>
              <w:rPr>
                <w:rFonts w:asciiTheme="majorEastAsia" w:eastAsiaTheme="majorEastAsia" w:hAnsiTheme="majorEastAsia" w:cs="Century"/>
                <w:szCs w:val="22"/>
                <w:lang w:val="en-US" w:eastAsia="ja-JP"/>
              </w:rPr>
            </w:pPr>
            <w:r w:rsidRPr="002536E9">
              <w:rPr>
                <w:rFonts w:asciiTheme="majorEastAsia" w:eastAsiaTheme="majorEastAsia" w:hAnsiTheme="majorEastAsia" w:cs="Century" w:hint="eastAsia"/>
                <w:szCs w:val="22"/>
                <w:lang w:val="en-US" w:eastAsia="ja-JP"/>
              </w:rPr>
              <w:t>（情報収集・整理班からの情報にもとづ</w:t>
            </w:r>
            <w:r w:rsidR="00637E83" w:rsidRPr="002536E9">
              <w:rPr>
                <w:rFonts w:asciiTheme="majorEastAsia" w:eastAsiaTheme="majorEastAsia" w:hAnsiTheme="majorEastAsia" w:cs="Century" w:hint="eastAsia"/>
                <w:szCs w:val="22"/>
                <w:lang w:val="en-US" w:eastAsia="ja-JP"/>
              </w:rPr>
              <w:t>く</w:t>
            </w:r>
            <w:r w:rsidRPr="002536E9">
              <w:rPr>
                <w:rFonts w:asciiTheme="majorEastAsia" w:eastAsiaTheme="majorEastAsia" w:hAnsiTheme="majorEastAsia" w:cs="Century" w:hint="eastAsia"/>
                <w:szCs w:val="22"/>
                <w:lang w:val="en-US" w:eastAsia="ja-JP"/>
              </w:rPr>
              <w:t>）</w:t>
            </w:r>
          </w:p>
          <w:p w:rsidR="000115E3" w:rsidRPr="002536E9" w:rsidRDefault="00637E83" w:rsidP="008422E3">
            <w:pPr>
              <w:pStyle w:val="12"/>
              <w:numPr>
                <w:ilvl w:val="0"/>
                <w:numId w:val="12"/>
              </w:numPr>
              <w:adjustRightInd w:val="0"/>
              <w:snapToGrid w:val="0"/>
              <w:ind w:leftChars="0" w:left="173" w:hanging="173"/>
              <w:rPr>
                <w:rFonts w:asciiTheme="majorEastAsia" w:eastAsiaTheme="majorEastAsia" w:hAnsiTheme="majorEastAsia" w:cs="Century"/>
                <w:szCs w:val="22"/>
                <w:lang w:val="en-US" w:eastAsia="ja-JP"/>
              </w:rPr>
            </w:pPr>
            <w:r w:rsidRPr="002536E9">
              <w:rPr>
                <w:rFonts w:asciiTheme="majorEastAsia" w:eastAsiaTheme="majorEastAsia" w:hAnsiTheme="majorEastAsia" w:cs="Century" w:hint="eastAsia"/>
                <w:szCs w:val="22"/>
                <w:lang w:val="en-US" w:eastAsia="ja-JP"/>
              </w:rPr>
              <w:t>施設滞在者への</w:t>
            </w:r>
            <w:r w:rsidR="000115E3" w:rsidRPr="002536E9">
              <w:rPr>
                <w:rFonts w:asciiTheme="majorEastAsia" w:eastAsiaTheme="majorEastAsia" w:hAnsiTheme="majorEastAsia" w:cs="Century" w:hint="eastAsia"/>
                <w:szCs w:val="22"/>
                <w:lang w:val="en-US" w:eastAsia="ja-JP"/>
              </w:rPr>
              <w:t>公共交通機関の運行情報、行政からの情報、地域のリスク情報、施設運営に関する</w:t>
            </w:r>
            <w:r w:rsidRPr="002536E9">
              <w:rPr>
                <w:rFonts w:asciiTheme="majorEastAsia" w:eastAsiaTheme="majorEastAsia" w:hAnsiTheme="majorEastAsia" w:cs="Century" w:hint="eastAsia"/>
                <w:szCs w:val="22"/>
                <w:lang w:val="en-US" w:eastAsia="ja-JP"/>
              </w:rPr>
              <w:t>情報、施設滞在者への依頼等の情報の</w:t>
            </w:r>
            <w:r w:rsidR="000115E3" w:rsidRPr="002536E9">
              <w:rPr>
                <w:rFonts w:asciiTheme="majorEastAsia" w:eastAsiaTheme="majorEastAsia" w:hAnsiTheme="majorEastAsia" w:cs="Century" w:hint="eastAsia"/>
                <w:szCs w:val="22"/>
                <w:lang w:val="en-US" w:eastAsia="ja-JP"/>
              </w:rPr>
              <w:t>継続的</w:t>
            </w:r>
            <w:r w:rsidRPr="002536E9">
              <w:rPr>
                <w:rFonts w:asciiTheme="majorEastAsia" w:eastAsiaTheme="majorEastAsia" w:hAnsiTheme="majorEastAsia" w:cs="Century" w:hint="eastAsia"/>
                <w:szCs w:val="22"/>
                <w:lang w:val="en-US" w:eastAsia="ja-JP"/>
              </w:rPr>
              <w:t>な</w:t>
            </w:r>
            <w:r w:rsidR="000115E3" w:rsidRPr="002536E9">
              <w:rPr>
                <w:rFonts w:asciiTheme="majorEastAsia" w:eastAsiaTheme="majorEastAsia" w:hAnsiTheme="majorEastAsia" w:cs="Century" w:hint="eastAsia"/>
                <w:szCs w:val="22"/>
                <w:lang w:val="en-US" w:eastAsia="ja-JP"/>
              </w:rPr>
              <w:t>提供</w:t>
            </w:r>
            <w:r w:rsidRPr="002536E9">
              <w:rPr>
                <w:rFonts w:asciiTheme="majorEastAsia" w:eastAsiaTheme="majorEastAsia" w:hAnsiTheme="majorEastAsia" w:cs="Century" w:hint="eastAsia"/>
                <w:szCs w:val="22"/>
                <w:lang w:val="en-US" w:eastAsia="ja-JP"/>
              </w:rPr>
              <w:t>（適宜）</w:t>
            </w:r>
          </w:p>
        </w:tc>
      </w:tr>
      <w:tr w:rsidR="000115E3" w:rsidRPr="00126335" w:rsidTr="00785675">
        <w:trPr>
          <w:trHeight w:val="881"/>
        </w:trPr>
        <w:tc>
          <w:tcPr>
            <w:tcW w:w="392" w:type="dxa"/>
            <w:shd w:val="clear" w:color="auto" w:fill="auto"/>
            <w:vAlign w:val="center"/>
          </w:tcPr>
          <w:p w:rsidR="000115E3" w:rsidRPr="002536E9" w:rsidRDefault="000115E3" w:rsidP="00637E83">
            <w:pPr>
              <w:pStyle w:val="12"/>
              <w:adjustRightInd w:val="0"/>
              <w:snapToGrid w:val="0"/>
              <w:ind w:leftChars="0" w:left="0"/>
              <w:jc w:val="center"/>
              <w:rPr>
                <w:rFonts w:asciiTheme="majorEastAsia" w:eastAsiaTheme="majorEastAsia" w:hAnsiTheme="majorEastAsia" w:cs="Century"/>
                <w:sz w:val="20"/>
                <w:szCs w:val="22"/>
                <w:lang w:val="en-US" w:eastAsia="ja-JP"/>
              </w:rPr>
            </w:pPr>
            <w:r w:rsidRPr="002536E9">
              <w:rPr>
                <w:rFonts w:asciiTheme="majorEastAsia" w:eastAsiaTheme="majorEastAsia" w:hAnsiTheme="majorEastAsia" w:cs="Century" w:hint="eastAsia"/>
                <w:sz w:val="20"/>
                <w:szCs w:val="22"/>
                <w:lang w:val="en-US" w:eastAsia="ja-JP"/>
              </w:rPr>
              <w:t>９</w:t>
            </w:r>
          </w:p>
        </w:tc>
        <w:tc>
          <w:tcPr>
            <w:tcW w:w="1701" w:type="dxa"/>
            <w:shd w:val="clear" w:color="auto" w:fill="auto"/>
            <w:vAlign w:val="center"/>
          </w:tcPr>
          <w:p w:rsidR="000115E3" w:rsidRPr="002536E9" w:rsidRDefault="000115E3" w:rsidP="00637E83">
            <w:pPr>
              <w:pStyle w:val="12"/>
              <w:adjustRightInd w:val="0"/>
              <w:snapToGrid w:val="0"/>
              <w:ind w:leftChars="0" w:left="0"/>
              <w:jc w:val="center"/>
              <w:rPr>
                <w:rFonts w:asciiTheme="majorEastAsia" w:eastAsiaTheme="majorEastAsia" w:hAnsiTheme="majorEastAsia" w:cs="Century"/>
                <w:sz w:val="20"/>
                <w:szCs w:val="22"/>
                <w:lang w:val="en-US" w:eastAsia="ja-JP"/>
              </w:rPr>
            </w:pPr>
            <w:r w:rsidRPr="002536E9">
              <w:rPr>
                <w:rFonts w:asciiTheme="majorEastAsia" w:eastAsiaTheme="majorEastAsia" w:hAnsiTheme="majorEastAsia" w:cs="Century" w:hint="eastAsia"/>
                <w:sz w:val="20"/>
                <w:szCs w:val="22"/>
                <w:lang w:val="en-US" w:eastAsia="ja-JP"/>
              </w:rPr>
              <w:t>保安役</w:t>
            </w:r>
          </w:p>
        </w:tc>
        <w:tc>
          <w:tcPr>
            <w:tcW w:w="6946" w:type="dxa"/>
            <w:shd w:val="clear" w:color="auto" w:fill="auto"/>
            <w:vAlign w:val="center"/>
          </w:tcPr>
          <w:p w:rsidR="00637E83" w:rsidRPr="002536E9" w:rsidRDefault="000115E3" w:rsidP="008422E3">
            <w:pPr>
              <w:pStyle w:val="12"/>
              <w:numPr>
                <w:ilvl w:val="0"/>
                <w:numId w:val="12"/>
              </w:numPr>
              <w:adjustRightInd w:val="0"/>
              <w:snapToGrid w:val="0"/>
              <w:ind w:leftChars="0" w:left="173" w:hanging="173"/>
              <w:rPr>
                <w:rFonts w:asciiTheme="majorEastAsia" w:eastAsiaTheme="majorEastAsia" w:hAnsiTheme="majorEastAsia" w:cs="Century"/>
                <w:szCs w:val="22"/>
                <w:lang w:val="en-US" w:eastAsia="ja-JP"/>
              </w:rPr>
            </w:pPr>
            <w:r w:rsidRPr="002536E9">
              <w:rPr>
                <w:rFonts w:asciiTheme="majorEastAsia" w:eastAsiaTheme="majorEastAsia" w:hAnsiTheme="majorEastAsia" w:cs="Century" w:hint="eastAsia"/>
                <w:szCs w:val="22"/>
                <w:lang w:val="en-US" w:eastAsia="ja-JP"/>
              </w:rPr>
              <w:t>災害時の施設見回りや施設滞在者からの質問／相談</w:t>
            </w:r>
            <w:r w:rsidR="00637E83" w:rsidRPr="002536E9">
              <w:rPr>
                <w:rFonts w:asciiTheme="majorEastAsia" w:eastAsiaTheme="majorEastAsia" w:hAnsiTheme="majorEastAsia" w:cs="Century" w:hint="eastAsia"/>
                <w:szCs w:val="22"/>
                <w:lang w:val="en-US" w:eastAsia="ja-JP"/>
              </w:rPr>
              <w:t>対応</w:t>
            </w:r>
          </w:p>
          <w:p w:rsidR="000115E3" w:rsidRPr="002536E9" w:rsidRDefault="000115E3" w:rsidP="00637E83">
            <w:pPr>
              <w:pStyle w:val="12"/>
              <w:adjustRightInd w:val="0"/>
              <w:snapToGrid w:val="0"/>
              <w:ind w:leftChars="-67" w:left="-7" w:hangingChars="64" w:hanging="134"/>
              <w:rPr>
                <w:rFonts w:asciiTheme="majorEastAsia" w:eastAsiaTheme="majorEastAsia" w:hAnsiTheme="majorEastAsia" w:cs="Century"/>
                <w:szCs w:val="22"/>
                <w:lang w:val="en-US" w:eastAsia="ja-JP"/>
              </w:rPr>
            </w:pPr>
            <w:r w:rsidRPr="002536E9">
              <w:rPr>
                <w:rFonts w:asciiTheme="majorEastAsia" w:eastAsiaTheme="majorEastAsia" w:hAnsiTheme="majorEastAsia" w:cs="Century" w:hint="eastAsia"/>
                <w:szCs w:val="22"/>
                <w:lang w:val="en-US" w:eastAsia="ja-JP"/>
              </w:rPr>
              <w:t>（主に施設内部や周辺の案内、一時滞在</w:t>
            </w:r>
            <w:r w:rsidR="00240457">
              <w:rPr>
                <w:rFonts w:asciiTheme="majorEastAsia" w:eastAsiaTheme="majorEastAsia" w:hAnsiTheme="majorEastAsia" w:cs="Century" w:hint="eastAsia"/>
                <w:szCs w:val="22"/>
                <w:lang w:val="en-US" w:eastAsia="ja-JP"/>
              </w:rPr>
              <w:t>施設</w:t>
            </w:r>
            <w:r w:rsidR="00637E83" w:rsidRPr="002536E9">
              <w:rPr>
                <w:rFonts w:asciiTheme="majorEastAsia" w:eastAsiaTheme="majorEastAsia" w:hAnsiTheme="majorEastAsia" w:cs="Century" w:hint="eastAsia"/>
                <w:szCs w:val="22"/>
                <w:lang w:val="en-US" w:eastAsia="ja-JP"/>
              </w:rPr>
              <w:t>利用案内に関する問い合わせ等の回答</w:t>
            </w:r>
            <w:r w:rsidRPr="002536E9">
              <w:rPr>
                <w:rFonts w:asciiTheme="majorEastAsia" w:eastAsiaTheme="majorEastAsia" w:hAnsiTheme="majorEastAsia" w:cs="Century" w:hint="eastAsia"/>
                <w:szCs w:val="22"/>
                <w:lang w:val="en-US" w:eastAsia="ja-JP"/>
              </w:rPr>
              <w:t>）</w:t>
            </w:r>
          </w:p>
        </w:tc>
      </w:tr>
    </w:tbl>
    <w:p w:rsidR="007E2D4B" w:rsidRPr="007E2D4B" w:rsidRDefault="000D285F" w:rsidP="00964760">
      <w:pPr>
        <w:pStyle w:val="3"/>
        <w:numPr>
          <w:ilvl w:val="0"/>
          <w:numId w:val="62"/>
        </w:numPr>
        <w:ind w:leftChars="100" w:left="630"/>
        <w:rPr>
          <w:rFonts w:ascii="ＭＳ ゴシック" w:hAnsi="ＭＳ ゴシック"/>
          <w:b/>
          <w:sz w:val="24"/>
          <w:szCs w:val="24"/>
        </w:rPr>
      </w:pPr>
      <w:bookmarkStart w:id="43" w:name="_Toc535080052"/>
      <w:bookmarkStart w:id="44" w:name="_Toc393886213"/>
      <w:bookmarkStart w:id="45" w:name="_Toc393887731"/>
      <w:r>
        <w:rPr>
          <w:rFonts w:ascii="ＭＳ ゴシック" w:hAnsi="ＭＳ ゴシック" w:hint="eastAsia"/>
          <w:b/>
          <w:sz w:val="24"/>
          <w:szCs w:val="24"/>
          <w:lang w:eastAsia="ja-JP"/>
        </w:rPr>
        <w:lastRenderedPageBreak/>
        <w:t>役割検討に際しての留意事項</w:t>
      </w:r>
      <w:bookmarkEnd w:id="43"/>
    </w:p>
    <w:bookmarkEnd w:id="44"/>
    <w:bookmarkEnd w:id="45"/>
    <w:p w:rsidR="00876BCA" w:rsidRPr="00876BCA" w:rsidRDefault="000115E3" w:rsidP="00876BCA">
      <w:pPr>
        <w:numPr>
          <w:ilvl w:val="0"/>
          <w:numId w:val="8"/>
        </w:numPr>
        <w:spacing w:line="276" w:lineRule="auto"/>
        <w:ind w:leftChars="200" w:left="840" w:rightChars="81" w:right="170"/>
        <w:rPr>
          <w:rFonts w:asciiTheme="majorEastAsia" w:eastAsiaTheme="majorEastAsia" w:hAnsiTheme="majorEastAsia"/>
          <w:sz w:val="24"/>
          <w:szCs w:val="24"/>
        </w:rPr>
      </w:pPr>
      <w:r w:rsidRPr="00876BCA">
        <w:rPr>
          <w:rFonts w:asciiTheme="majorEastAsia" w:eastAsiaTheme="majorEastAsia" w:hAnsiTheme="majorEastAsia" w:hint="eastAsia"/>
          <w:sz w:val="24"/>
          <w:szCs w:val="24"/>
        </w:rPr>
        <w:t>複数の役割を検討する際、</w:t>
      </w:r>
      <w:r w:rsidR="007922D3" w:rsidRPr="00876BCA">
        <w:rPr>
          <w:rFonts w:asciiTheme="majorEastAsia" w:eastAsiaTheme="majorEastAsia" w:hAnsiTheme="majorEastAsia" w:hint="eastAsia"/>
          <w:sz w:val="24"/>
          <w:szCs w:val="24"/>
        </w:rPr>
        <w:t>従業員等</w:t>
      </w:r>
      <w:r w:rsidR="00016CBD" w:rsidRPr="00876BCA">
        <w:rPr>
          <w:rFonts w:asciiTheme="majorEastAsia" w:eastAsiaTheme="majorEastAsia" w:hAnsiTheme="majorEastAsia" w:hint="eastAsia"/>
          <w:sz w:val="24"/>
          <w:szCs w:val="24"/>
        </w:rPr>
        <w:t>でまかなう場合には</w:t>
      </w:r>
      <w:r w:rsidR="00C32D4D">
        <w:rPr>
          <w:rFonts w:asciiTheme="majorEastAsia" w:eastAsiaTheme="majorEastAsia" w:hAnsiTheme="majorEastAsia" w:hint="eastAsia"/>
          <w:sz w:val="24"/>
          <w:szCs w:val="24"/>
        </w:rPr>
        <w:t>、</w:t>
      </w:r>
      <w:r w:rsidR="00016CBD" w:rsidRPr="00876BCA">
        <w:rPr>
          <w:rFonts w:asciiTheme="majorEastAsia" w:eastAsiaTheme="majorEastAsia" w:hAnsiTheme="majorEastAsia" w:hint="eastAsia"/>
          <w:sz w:val="24"/>
          <w:szCs w:val="24"/>
        </w:rPr>
        <w:t>相当数の役割分担が必要ですが、災害</w:t>
      </w:r>
      <w:r w:rsidRPr="00876BCA">
        <w:rPr>
          <w:rFonts w:asciiTheme="majorEastAsia" w:eastAsiaTheme="majorEastAsia" w:hAnsiTheme="majorEastAsia" w:hint="eastAsia"/>
          <w:sz w:val="24"/>
          <w:szCs w:val="24"/>
        </w:rPr>
        <w:t>時には必ずしも所定の</w:t>
      </w:r>
      <w:r w:rsidR="007922D3" w:rsidRPr="00876BCA">
        <w:rPr>
          <w:rFonts w:asciiTheme="majorEastAsia" w:eastAsiaTheme="majorEastAsia" w:hAnsiTheme="majorEastAsia" w:hint="eastAsia"/>
          <w:sz w:val="24"/>
          <w:szCs w:val="24"/>
        </w:rPr>
        <w:t>従業員等</w:t>
      </w:r>
      <w:r w:rsidRPr="00876BCA">
        <w:rPr>
          <w:rFonts w:asciiTheme="majorEastAsia" w:eastAsiaTheme="majorEastAsia" w:hAnsiTheme="majorEastAsia" w:hint="eastAsia"/>
          <w:sz w:val="24"/>
          <w:szCs w:val="24"/>
        </w:rPr>
        <w:t>が在籍するとは限りません。</w:t>
      </w:r>
    </w:p>
    <w:p w:rsidR="000115E3" w:rsidRPr="00876BCA" w:rsidRDefault="000115E3" w:rsidP="00876BCA">
      <w:pPr>
        <w:numPr>
          <w:ilvl w:val="0"/>
          <w:numId w:val="8"/>
        </w:numPr>
        <w:spacing w:line="276" w:lineRule="auto"/>
        <w:ind w:leftChars="200" w:left="840" w:rightChars="81" w:right="170"/>
        <w:rPr>
          <w:rFonts w:asciiTheme="majorEastAsia" w:eastAsiaTheme="majorEastAsia" w:hAnsiTheme="majorEastAsia"/>
          <w:sz w:val="24"/>
          <w:szCs w:val="24"/>
        </w:rPr>
      </w:pPr>
      <w:r w:rsidRPr="00876BCA">
        <w:rPr>
          <w:rFonts w:asciiTheme="majorEastAsia" w:eastAsiaTheme="majorEastAsia" w:hAnsiTheme="majorEastAsia" w:hint="eastAsia"/>
          <w:sz w:val="24"/>
          <w:szCs w:val="24"/>
        </w:rPr>
        <w:t>以下、留意すべき事項や対応の考え方等を参考に、役割検討を進めてください。</w:t>
      </w:r>
    </w:p>
    <w:p w:rsidR="000115E3" w:rsidRPr="00666448" w:rsidRDefault="000115E3" w:rsidP="00584936">
      <w:pPr>
        <w:pStyle w:val="12"/>
        <w:spacing w:beforeLines="50" w:before="120"/>
        <w:ind w:leftChars="150" w:left="315" w:rightChars="183" w:right="384"/>
        <w:rPr>
          <w:rFonts w:ascii="ＭＳ ゴシック" w:eastAsia="ＭＳ ゴシック" w:hAnsi="ＭＳ ゴシック" w:cs="ＭＳ 明朝"/>
          <w:b/>
          <w:sz w:val="24"/>
        </w:rPr>
      </w:pPr>
      <w:r w:rsidRPr="00666448">
        <w:rPr>
          <w:rFonts w:ascii="ＭＳ ゴシック" w:eastAsia="ＭＳ ゴシック" w:hAnsi="ＭＳ ゴシック" w:cs="ＭＳ 明朝" w:hint="eastAsia"/>
          <w:b/>
          <w:sz w:val="24"/>
        </w:rPr>
        <w:t>■</w:t>
      </w:r>
      <w:proofErr w:type="spellStart"/>
      <w:r w:rsidRPr="00666448">
        <w:rPr>
          <w:rFonts w:ascii="ＭＳ ゴシック" w:eastAsia="ＭＳ ゴシック" w:hAnsi="ＭＳ ゴシック" w:cs="ＭＳ 明朝" w:hint="eastAsia"/>
          <w:b/>
          <w:sz w:val="24"/>
        </w:rPr>
        <w:t>グループ設定による作業負荷の平準化、取り</w:t>
      </w:r>
      <w:r w:rsidR="00660716">
        <w:rPr>
          <w:rFonts w:ascii="ＭＳ ゴシック" w:eastAsia="ＭＳ ゴシック" w:hAnsi="ＭＳ ゴシック" w:cs="ＭＳ 明朝" w:hint="eastAsia"/>
          <w:b/>
          <w:sz w:val="24"/>
          <w:lang w:eastAsia="ja-JP"/>
        </w:rPr>
        <w:t>まとめ</w:t>
      </w:r>
      <w:r w:rsidRPr="00666448">
        <w:rPr>
          <w:rFonts w:ascii="ＭＳ ゴシック" w:eastAsia="ＭＳ ゴシック" w:hAnsi="ＭＳ ゴシック" w:cs="ＭＳ 明朝" w:hint="eastAsia"/>
          <w:b/>
          <w:sz w:val="24"/>
        </w:rPr>
        <w:t>機能の分散</w:t>
      </w:r>
      <w:proofErr w:type="spellEnd"/>
    </w:p>
    <w:p w:rsidR="00584936" w:rsidRDefault="000115E3" w:rsidP="00964760">
      <w:pPr>
        <w:numPr>
          <w:ilvl w:val="0"/>
          <w:numId w:val="54"/>
        </w:numPr>
        <w:spacing w:line="276" w:lineRule="auto"/>
        <w:ind w:leftChars="200" w:left="840" w:rightChars="183" w:right="384"/>
        <w:rPr>
          <w:rFonts w:asciiTheme="majorEastAsia" w:eastAsiaTheme="majorEastAsia" w:hAnsiTheme="majorEastAsia"/>
          <w:sz w:val="24"/>
          <w:szCs w:val="24"/>
        </w:rPr>
      </w:pPr>
      <w:r w:rsidRPr="00876BCA">
        <w:rPr>
          <w:rFonts w:asciiTheme="majorEastAsia" w:eastAsiaTheme="majorEastAsia" w:hAnsiTheme="majorEastAsia" w:hint="eastAsia"/>
          <w:sz w:val="24"/>
          <w:szCs w:val="24"/>
        </w:rPr>
        <w:t>想定される活動内容によって、各班に出る作業負荷のばらつきを踏まえた役割分担が考えられます。</w:t>
      </w:r>
    </w:p>
    <w:p w:rsidR="000115E3" w:rsidRPr="00584936" w:rsidRDefault="000115E3" w:rsidP="00964760">
      <w:pPr>
        <w:numPr>
          <w:ilvl w:val="0"/>
          <w:numId w:val="54"/>
        </w:numPr>
        <w:spacing w:line="276" w:lineRule="auto"/>
        <w:ind w:leftChars="200" w:left="840" w:rightChars="183" w:right="384"/>
        <w:rPr>
          <w:rFonts w:asciiTheme="majorEastAsia" w:eastAsiaTheme="majorEastAsia" w:hAnsiTheme="majorEastAsia"/>
          <w:sz w:val="24"/>
          <w:szCs w:val="24"/>
        </w:rPr>
      </w:pPr>
      <w:r w:rsidRPr="00584936">
        <w:rPr>
          <w:rFonts w:asciiTheme="majorEastAsia" w:eastAsiaTheme="majorEastAsia" w:hAnsiTheme="majorEastAsia" w:hint="eastAsia"/>
          <w:sz w:val="24"/>
          <w:szCs w:val="24"/>
        </w:rPr>
        <w:t>例として、いくつかの班を</w:t>
      </w:r>
      <w:r w:rsidR="00660716" w:rsidRPr="00584936">
        <w:rPr>
          <w:rFonts w:asciiTheme="majorEastAsia" w:eastAsiaTheme="majorEastAsia" w:hAnsiTheme="majorEastAsia" w:hint="eastAsia"/>
          <w:sz w:val="24"/>
          <w:szCs w:val="24"/>
        </w:rPr>
        <w:t>まと</w:t>
      </w:r>
      <w:r w:rsidRPr="00584936">
        <w:rPr>
          <w:rFonts w:asciiTheme="majorEastAsia" w:eastAsiaTheme="majorEastAsia" w:hAnsiTheme="majorEastAsia" w:hint="eastAsia"/>
          <w:sz w:val="24"/>
          <w:szCs w:val="24"/>
        </w:rPr>
        <w:t>め</w:t>
      </w:r>
      <w:r w:rsidR="00876BCA" w:rsidRPr="00584936">
        <w:rPr>
          <w:rFonts w:asciiTheme="majorEastAsia" w:eastAsiaTheme="majorEastAsia" w:hAnsiTheme="majorEastAsia" w:hint="eastAsia"/>
          <w:sz w:val="24"/>
          <w:szCs w:val="24"/>
        </w:rPr>
        <w:t>たグループを設定することにより、こうした作業負荷を平準化し、又、</w:t>
      </w:r>
      <w:r w:rsidRPr="00584936">
        <w:rPr>
          <w:rFonts w:asciiTheme="majorEastAsia" w:eastAsiaTheme="majorEastAsia" w:hAnsiTheme="majorEastAsia" w:hint="eastAsia"/>
          <w:sz w:val="24"/>
          <w:szCs w:val="24"/>
        </w:rPr>
        <w:t>各グループで状況を取り</w:t>
      </w:r>
      <w:r w:rsidR="00660716" w:rsidRPr="00584936">
        <w:rPr>
          <w:rFonts w:asciiTheme="majorEastAsia" w:eastAsiaTheme="majorEastAsia" w:hAnsiTheme="majorEastAsia" w:hint="eastAsia"/>
          <w:sz w:val="24"/>
          <w:szCs w:val="24"/>
        </w:rPr>
        <w:t>まとめ</w:t>
      </w:r>
      <w:r w:rsidRPr="00584936">
        <w:rPr>
          <w:rFonts w:asciiTheme="majorEastAsia" w:eastAsiaTheme="majorEastAsia" w:hAnsiTheme="majorEastAsia" w:hint="eastAsia"/>
          <w:sz w:val="24"/>
          <w:szCs w:val="24"/>
        </w:rPr>
        <w:t>ることによる統括の全体管理負荷を分散させることも考えられます。</w:t>
      </w:r>
    </w:p>
    <w:p w:rsidR="000115E3" w:rsidRPr="00666448" w:rsidRDefault="003A3AD2" w:rsidP="00303944">
      <w:pPr>
        <w:spacing w:beforeLines="50" w:before="120"/>
        <w:ind w:firstLineChars="100" w:firstLine="241"/>
        <w:rPr>
          <w:rFonts w:ascii="ＭＳ ゴシック" w:eastAsia="ＭＳ ゴシック" w:hAnsi="ＭＳ ゴシック" w:cs="ＭＳ 明朝"/>
          <w:b/>
          <w:sz w:val="24"/>
          <w:szCs w:val="24"/>
        </w:rPr>
      </w:pPr>
      <w:r>
        <w:rPr>
          <w:rFonts w:ascii="HG丸ｺﾞｼｯｸM-PRO" w:eastAsia="HG丸ｺﾞｼｯｸM-PRO" w:hAnsi="HG丸ｺﾞｼｯｸM-PRO" w:cs="ＭＳ 明朝"/>
          <w:b/>
          <w:noProof/>
          <w:sz w:val="24"/>
        </w:rPr>
        <w:pict>
          <v:roundrect id="_x0000_s1715" style="position:absolute;left:0;text-align:left;margin-left:4.7pt;margin-top:1.8pt;width:427.65pt;height:153.4pt;z-index:251641344" arcsize="4563f" filled="f" strokecolor="#f90" strokeweight="4pt">
            <v:stroke dashstyle="1 1"/>
            <v:textbox inset="5.85pt,.7pt,5.85pt,.7pt"/>
          </v:roundrect>
        </w:pict>
      </w:r>
      <w:r>
        <w:rPr>
          <w:rFonts w:ascii="ＭＳ ゴシック" w:eastAsia="ＭＳ ゴシック" w:hAnsi="ＭＳ ゴシック" w:cs="ＭＳ 明朝"/>
          <w:noProof/>
          <w:sz w:val="22"/>
        </w:rPr>
        <w:pict>
          <v:shape id="_x0000_s1643" type="#_x0000_t202" style="position:absolute;left:0;text-align:left;margin-left:153.15pt;margin-top:5.9pt;width:303pt;height:12.95pt;z-index:251639296" filled="f" stroked="f">
            <v:textbox style="mso-next-textbox:#_x0000_s1643;mso-fit-shape-to-text:t" inset="0,0,0,0">
              <w:txbxContent>
                <w:p w:rsidR="003A3AD2" w:rsidRPr="00D76F1D" w:rsidRDefault="003A3AD2" w:rsidP="00247E37">
                  <w:pPr>
                    <w:pStyle w:val="12"/>
                    <w:ind w:leftChars="0" w:left="200" w:hangingChars="100" w:hanging="200"/>
                    <w:jc w:val="left"/>
                    <w:rPr>
                      <w:rFonts w:ascii="ＭＳ ゴシック" w:eastAsia="ＭＳ ゴシック" w:hAnsi="ＭＳ ゴシック" w:cs="ＭＳ 明朝"/>
                      <w:sz w:val="20"/>
                      <w:szCs w:val="20"/>
                    </w:rPr>
                  </w:pPr>
                  <w:r w:rsidRPr="00D76F1D">
                    <w:rPr>
                      <w:rFonts w:ascii="ＭＳ ゴシック" w:eastAsia="ＭＳ ゴシック" w:hAnsi="ＭＳ ゴシック" w:cs="ＭＳ 明朝" w:hint="eastAsia"/>
                      <w:sz w:val="20"/>
                      <w:szCs w:val="20"/>
                    </w:rPr>
                    <w:t>※</w:t>
                  </w:r>
                  <w:proofErr w:type="spellStart"/>
                  <w:r w:rsidRPr="00D76F1D">
                    <w:rPr>
                      <w:rFonts w:ascii="ＭＳ ゴシック" w:eastAsia="ＭＳ ゴシック" w:hAnsi="ＭＳ ゴシック" w:cs="ＭＳ 明朝" w:hint="eastAsia"/>
                      <w:sz w:val="20"/>
                      <w:szCs w:val="20"/>
                    </w:rPr>
                    <w:t>グループ設定の有無については</w:t>
                  </w:r>
                  <w:r w:rsidRPr="00D76F1D">
                    <w:rPr>
                      <w:rFonts w:ascii="ＭＳ ゴシック" w:eastAsia="ＭＳ ゴシック" w:hAnsi="ＭＳ ゴシック" w:cs="ＭＳ 明朝" w:hint="eastAsia"/>
                      <w:sz w:val="20"/>
                      <w:szCs w:val="20"/>
                      <w:lang w:eastAsia="ja-JP"/>
                    </w:rPr>
                    <w:t>各施設</w:t>
                  </w:r>
                  <w:r>
                    <w:rPr>
                      <w:rFonts w:ascii="ＭＳ ゴシック" w:eastAsia="ＭＳ ゴシック" w:hAnsi="ＭＳ ゴシック" w:cs="ＭＳ 明朝" w:hint="eastAsia"/>
                      <w:sz w:val="20"/>
                      <w:szCs w:val="20"/>
                    </w:rPr>
                    <w:t>で検討して</w:t>
                  </w:r>
                  <w:r>
                    <w:rPr>
                      <w:rFonts w:ascii="ＭＳ ゴシック" w:eastAsia="ＭＳ ゴシック" w:hAnsi="ＭＳ ゴシック" w:cs="ＭＳ 明朝" w:hint="eastAsia"/>
                      <w:sz w:val="20"/>
                      <w:szCs w:val="20"/>
                      <w:lang w:eastAsia="ja-JP"/>
                    </w:rPr>
                    <w:t>くだ</w:t>
                  </w:r>
                  <w:r w:rsidRPr="00D76F1D">
                    <w:rPr>
                      <w:rFonts w:ascii="ＭＳ ゴシック" w:eastAsia="ＭＳ ゴシック" w:hAnsi="ＭＳ ゴシック" w:cs="ＭＳ 明朝" w:hint="eastAsia"/>
                      <w:sz w:val="20"/>
                      <w:szCs w:val="20"/>
                    </w:rPr>
                    <w:t>さい</w:t>
                  </w:r>
                  <w:proofErr w:type="spellEnd"/>
                  <w:r w:rsidRPr="00D76F1D">
                    <w:rPr>
                      <w:rFonts w:ascii="ＭＳ ゴシック" w:eastAsia="ＭＳ ゴシック" w:hAnsi="ＭＳ ゴシック" w:cs="ＭＳ 明朝" w:hint="eastAsia"/>
                      <w:sz w:val="20"/>
                      <w:szCs w:val="20"/>
                    </w:rPr>
                    <w:t>。</w:t>
                  </w:r>
                </w:p>
              </w:txbxContent>
            </v:textbox>
          </v:shape>
        </w:pict>
      </w:r>
      <w:r w:rsidR="000115E3">
        <w:rPr>
          <w:rFonts w:ascii="ＭＳ ゴシック" w:eastAsia="ＭＳ ゴシック" w:hAnsi="ＭＳ ゴシック" w:cs="ＭＳ 明朝" w:hint="eastAsia"/>
          <w:b/>
          <w:sz w:val="24"/>
          <w:szCs w:val="24"/>
        </w:rPr>
        <w:t xml:space="preserve">　</w:t>
      </w:r>
      <w:r w:rsidR="000115E3" w:rsidRPr="00E8522A">
        <w:rPr>
          <w:rFonts w:ascii="ＭＳ ゴシック" w:eastAsia="ＭＳ ゴシック" w:hAnsi="ＭＳ ゴシック" w:cs="ＭＳ 明朝" w:hint="eastAsia"/>
          <w:b/>
          <w:sz w:val="24"/>
          <w:szCs w:val="24"/>
          <w:highlight w:val="yellow"/>
        </w:rPr>
        <w:t>【グループ設定】</w:t>
      </w:r>
      <w:r w:rsidR="00D75A49" w:rsidRPr="00E8522A">
        <w:rPr>
          <w:rFonts w:ascii="ＭＳ ゴシック" w:eastAsia="ＭＳ ゴシック" w:hAnsi="ＭＳ ゴシック" w:cs="ＭＳ 明朝" w:hint="eastAsia"/>
          <w:b/>
          <w:sz w:val="24"/>
          <w:szCs w:val="24"/>
          <w:highlight w:val="yellow"/>
        </w:rPr>
        <w:t>（例）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3256"/>
      </w:tblGrid>
      <w:tr w:rsidR="000115E3" w:rsidRPr="00E46C86" w:rsidTr="003902D9">
        <w:trPr>
          <w:trHeight w:val="70"/>
          <w:jc w:val="center"/>
        </w:trPr>
        <w:tc>
          <w:tcPr>
            <w:tcW w:w="2816" w:type="dxa"/>
            <w:shd w:val="clear" w:color="auto" w:fill="A6A6A6"/>
          </w:tcPr>
          <w:p w:rsidR="000115E3" w:rsidRPr="00AF0CB8" w:rsidRDefault="000115E3" w:rsidP="003902D9">
            <w:pPr>
              <w:pStyle w:val="12"/>
              <w:adjustRightInd w:val="0"/>
              <w:snapToGrid w:val="0"/>
              <w:spacing w:line="320" w:lineRule="exact"/>
              <w:ind w:leftChars="0" w:left="0"/>
              <w:jc w:val="center"/>
              <w:rPr>
                <w:rFonts w:ascii="HG丸ｺﾞｼｯｸM-PRO" w:eastAsia="HG丸ｺﾞｼｯｸM-PRO" w:hAnsi="HG丸ｺﾞｼｯｸM-PRO" w:cs="ＭＳ 明朝"/>
                <w:b/>
                <w:szCs w:val="22"/>
                <w:lang w:val="en-US" w:eastAsia="ja-JP"/>
              </w:rPr>
            </w:pPr>
            <w:r w:rsidRPr="00AF0CB8">
              <w:rPr>
                <w:rFonts w:ascii="HG丸ｺﾞｼｯｸM-PRO" w:eastAsia="HG丸ｺﾞｼｯｸM-PRO" w:hAnsi="HG丸ｺﾞｼｯｸM-PRO" w:cs="ＭＳ 明朝" w:hint="eastAsia"/>
                <w:b/>
                <w:szCs w:val="22"/>
                <w:lang w:val="en-US" w:eastAsia="ja-JP"/>
              </w:rPr>
              <w:t>グループ名</w:t>
            </w:r>
          </w:p>
        </w:tc>
        <w:tc>
          <w:tcPr>
            <w:tcW w:w="3256" w:type="dxa"/>
            <w:shd w:val="clear" w:color="auto" w:fill="A6A6A6"/>
          </w:tcPr>
          <w:p w:rsidR="000115E3" w:rsidRPr="00AF0CB8" w:rsidRDefault="000115E3" w:rsidP="003902D9">
            <w:pPr>
              <w:pStyle w:val="12"/>
              <w:adjustRightInd w:val="0"/>
              <w:snapToGrid w:val="0"/>
              <w:spacing w:line="320" w:lineRule="exact"/>
              <w:ind w:leftChars="0" w:left="0"/>
              <w:jc w:val="center"/>
              <w:rPr>
                <w:rFonts w:ascii="HG丸ｺﾞｼｯｸM-PRO" w:eastAsia="HG丸ｺﾞｼｯｸM-PRO" w:hAnsi="HG丸ｺﾞｼｯｸM-PRO" w:cs="ＭＳ 明朝"/>
                <w:b/>
                <w:szCs w:val="22"/>
                <w:lang w:val="en-US" w:eastAsia="ja-JP"/>
              </w:rPr>
            </w:pPr>
            <w:r w:rsidRPr="00AF0CB8">
              <w:rPr>
                <w:rFonts w:ascii="HG丸ｺﾞｼｯｸM-PRO" w:eastAsia="HG丸ｺﾞｼｯｸM-PRO" w:hAnsi="HG丸ｺﾞｼｯｸM-PRO" w:cs="ＭＳ 明朝" w:hint="eastAsia"/>
                <w:b/>
                <w:szCs w:val="22"/>
                <w:lang w:val="en-US" w:eastAsia="ja-JP"/>
              </w:rPr>
              <w:t>班名</w:t>
            </w:r>
          </w:p>
        </w:tc>
      </w:tr>
      <w:tr w:rsidR="000115E3" w:rsidRPr="00E46C86" w:rsidTr="007E2D4B">
        <w:trPr>
          <w:jc w:val="center"/>
        </w:trPr>
        <w:tc>
          <w:tcPr>
            <w:tcW w:w="2816" w:type="dxa"/>
            <w:vMerge w:val="restart"/>
            <w:shd w:val="clear" w:color="auto" w:fill="auto"/>
            <w:vAlign w:val="center"/>
          </w:tcPr>
          <w:p w:rsidR="000115E3" w:rsidRPr="00AF0CB8" w:rsidRDefault="000115E3" w:rsidP="003902D9">
            <w:pPr>
              <w:pStyle w:val="12"/>
              <w:adjustRightInd w:val="0"/>
              <w:snapToGrid w:val="0"/>
              <w:ind w:leftChars="0" w:left="0"/>
              <w:jc w:val="center"/>
              <w:rPr>
                <w:rFonts w:ascii="ＭＳ ゴシック" w:eastAsia="ＭＳ ゴシック" w:hAnsi="ＭＳ ゴシック" w:cs="ＭＳ 明朝"/>
                <w:szCs w:val="22"/>
                <w:lang w:val="en-US" w:eastAsia="ja-JP"/>
              </w:rPr>
            </w:pPr>
            <w:r w:rsidRPr="00AF0CB8">
              <w:rPr>
                <w:rFonts w:ascii="ＭＳ ゴシック" w:eastAsia="ＭＳ ゴシック" w:hAnsi="ＭＳ ゴシック" w:cs="ＭＳ 明朝" w:hint="eastAsia"/>
                <w:szCs w:val="22"/>
                <w:lang w:val="en-US" w:eastAsia="ja-JP"/>
              </w:rPr>
              <w:t>情報管理グループ</w:t>
            </w:r>
          </w:p>
        </w:tc>
        <w:tc>
          <w:tcPr>
            <w:tcW w:w="3256" w:type="dxa"/>
            <w:shd w:val="clear" w:color="auto" w:fill="auto"/>
          </w:tcPr>
          <w:p w:rsidR="000115E3" w:rsidRPr="00AF0CB8" w:rsidRDefault="000115E3" w:rsidP="003902D9">
            <w:pPr>
              <w:pStyle w:val="12"/>
              <w:adjustRightInd w:val="0"/>
              <w:snapToGrid w:val="0"/>
              <w:ind w:leftChars="0" w:left="0"/>
              <w:rPr>
                <w:rFonts w:ascii="ＭＳ ゴシック" w:eastAsia="ＭＳ ゴシック" w:hAnsi="ＭＳ ゴシック" w:cs="ＭＳ 明朝"/>
                <w:szCs w:val="22"/>
                <w:lang w:val="en-US" w:eastAsia="ja-JP"/>
              </w:rPr>
            </w:pPr>
            <w:r w:rsidRPr="00AF0CB8">
              <w:rPr>
                <w:rFonts w:ascii="ＭＳ ゴシック" w:eastAsia="ＭＳ ゴシック" w:hAnsi="ＭＳ ゴシック" w:cs="Century" w:hint="eastAsia"/>
                <w:szCs w:val="22"/>
                <w:lang w:val="en-US" w:eastAsia="ja-JP"/>
              </w:rPr>
              <w:t>情報収集・整理班</w:t>
            </w:r>
          </w:p>
        </w:tc>
      </w:tr>
      <w:tr w:rsidR="000115E3" w:rsidRPr="00E46C86" w:rsidTr="007E2D4B">
        <w:trPr>
          <w:jc w:val="center"/>
        </w:trPr>
        <w:tc>
          <w:tcPr>
            <w:tcW w:w="2816" w:type="dxa"/>
            <w:vMerge/>
            <w:shd w:val="clear" w:color="auto" w:fill="auto"/>
            <w:vAlign w:val="center"/>
          </w:tcPr>
          <w:p w:rsidR="000115E3" w:rsidRPr="00AF0CB8" w:rsidRDefault="000115E3" w:rsidP="003902D9">
            <w:pPr>
              <w:pStyle w:val="12"/>
              <w:adjustRightInd w:val="0"/>
              <w:snapToGrid w:val="0"/>
              <w:ind w:leftChars="0" w:left="0"/>
              <w:jc w:val="center"/>
              <w:rPr>
                <w:rFonts w:ascii="ＭＳ ゴシック" w:eastAsia="ＭＳ ゴシック" w:hAnsi="ＭＳ ゴシック" w:cs="ＭＳ 明朝"/>
                <w:szCs w:val="22"/>
                <w:lang w:val="en-US" w:eastAsia="ja-JP"/>
              </w:rPr>
            </w:pPr>
          </w:p>
        </w:tc>
        <w:tc>
          <w:tcPr>
            <w:tcW w:w="3256" w:type="dxa"/>
            <w:shd w:val="clear" w:color="auto" w:fill="auto"/>
          </w:tcPr>
          <w:p w:rsidR="000115E3" w:rsidRPr="00AF0CB8" w:rsidRDefault="000115E3" w:rsidP="003902D9">
            <w:pPr>
              <w:pStyle w:val="12"/>
              <w:adjustRightInd w:val="0"/>
              <w:snapToGrid w:val="0"/>
              <w:ind w:leftChars="0" w:left="0"/>
              <w:rPr>
                <w:rFonts w:ascii="ＭＳ ゴシック" w:eastAsia="ＭＳ ゴシック" w:hAnsi="ＭＳ ゴシック" w:cs="ＭＳ 明朝"/>
                <w:szCs w:val="22"/>
                <w:lang w:val="en-US" w:eastAsia="ja-JP"/>
              </w:rPr>
            </w:pPr>
            <w:r w:rsidRPr="00AF0CB8">
              <w:rPr>
                <w:rFonts w:ascii="ＭＳ ゴシック" w:eastAsia="ＭＳ ゴシック" w:hAnsi="ＭＳ ゴシック" w:cs="Century" w:hint="eastAsia"/>
                <w:szCs w:val="22"/>
                <w:lang w:val="en-US" w:eastAsia="ja-JP"/>
              </w:rPr>
              <w:t>情報提供班</w:t>
            </w:r>
          </w:p>
        </w:tc>
      </w:tr>
      <w:tr w:rsidR="000115E3" w:rsidRPr="00E46C86" w:rsidTr="007E2D4B">
        <w:trPr>
          <w:jc w:val="center"/>
        </w:trPr>
        <w:tc>
          <w:tcPr>
            <w:tcW w:w="2816" w:type="dxa"/>
            <w:vMerge w:val="restart"/>
            <w:shd w:val="clear" w:color="auto" w:fill="auto"/>
            <w:vAlign w:val="center"/>
          </w:tcPr>
          <w:p w:rsidR="000115E3" w:rsidRPr="00AF0CB8" w:rsidRDefault="000115E3" w:rsidP="003902D9">
            <w:pPr>
              <w:pStyle w:val="12"/>
              <w:adjustRightInd w:val="0"/>
              <w:snapToGrid w:val="0"/>
              <w:ind w:leftChars="0" w:left="0"/>
              <w:jc w:val="center"/>
              <w:rPr>
                <w:rFonts w:ascii="ＭＳ ゴシック" w:eastAsia="ＭＳ ゴシック" w:hAnsi="ＭＳ ゴシック" w:cs="ＭＳ 明朝"/>
                <w:szCs w:val="22"/>
                <w:lang w:val="en-US" w:eastAsia="ja-JP"/>
              </w:rPr>
            </w:pPr>
            <w:r w:rsidRPr="00AF0CB8">
              <w:rPr>
                <w:rFonts w:ascii="ＭＳ ゴシック" w:eastAsia="ＭＳ ゴシック" w:hAnsi="ＭＳ ゴシック" w:cs="Century" w:hint="eastAsia"/>
                <w:szCs w:val="22"/>
                <w:lang w:val="en-US" w:eastAsia="ja-JP"/>
              </w:rPr>
              <w:t>施設運営グループ</w:t>
            </w:r>
          </w:p>
        </w:tc>
        <w:tc>
          <w:tcPr>
            <w:tcW w:w="3256" w:type="dxa"/>
            <w:shd w:val="clear" w:color="auto" w:fill="auto"/>
          </w:tcPr>
          <w:p w:rsidR="000115E3" w:rsidRPr="00AF0CB8" w:rsidRDefault="000115E3" w:rsidP="003902D9">
            <w:pPr>
              <w:pStyle w:val="12"/>
              <w:adjustRightInd w:val="0"/>
              <w:snapToGrid w:val="0"/>
              <w:ind w:leftChars="0" w:left="0"/>
              <w:rPr>
                <w:rFonts w:ascii="ＭＳ ゴシック" w:eastAsia="ＭＳ ゴシック" w:hAnsi="ＭＳ ゴシック" w:cs="ＭＳ 明朝"/>
                <w:szCs w:val="22"/>
                <w:lang w:val="en-US" w:eastAsia="ja-JP"/>
              </w:rPr>
            </w:pPr>
            <w:r w:rsidRPr="00AF0CB8">
              <w:rPr>
                <w:rFonts w:ascii="ＭＳ ゴシック" w:eastAsia="ＭＳ ゴシック" w:hAnsi="ＭＳ ゴシック" w:cs="Century" w:hint="eastAsia"/>
                <w:szCs w:val="22"/>
                <w:lang w:val="en-US" w:eastAsia="ja-JP"/>
              </w:rPr>
              <w:t>施設安全確認班</w:t>
            </w:r>
          </w:p>
        </w:tc>
      </w:tr>
      <w:tr w:rsidR="000115E3" w:rsidRPr="00E46C86" w:rsidTr="007E2D4B">
        <w:trPr>
          <w:jc w:val="center"/>
        </w:trPr>
        <w:tc>
          <w:tcPr>
            <w:tcW w:w="2816" w:type="dxa"/>
            <w:vMerge/>
            <w:shd w:val="clear" w:color="auto" w:fill="auto"/>
            <w:vAlign w:val="center"/>
          </w:tcPr>
          <w:p w:rsidR="000115E3" w:rsidRPr="00AF0CB8" w:rsidRDefault="000115E3" w:rsidP="003902D9">
            <w:pPr>
              <w:pStyle w:val="12"/>
              <w:adjustRightInd w:val="0"/>
              <w:snapToGrid w:val="0"/>
              <w:ind w:leftChars="0" w:left="0"/>
              <w:jc w:val="center"/>
              <w:rPr>
                <w:rFonts w:ascii="ＭＳ ゴシック" w:eastAsia="ＭＳ ゴシック" w:hAnsi="ＭＳ ゴシック" w:cs="ＭＳ 明朝"/>
                <w:szCs w:val="22"/>
                <w:lang w:val="en-US" w:eastAsia="ja-JP"/>
              </w:rPr>
            </w:pPr>
          </w:p>
        </w:tc>
        <w:tc>
          <w:tcPr>
            <w:tcW w:w="3256" w:type="dxa"/>
            <w:shd w:val="clear" w:color="auto" w:fill="auto"/>
          </w:tcPr>
          <w:p w:rsidR="000115E3" w:rsidRPr="00AF0CB8" w:rsidRDefault="000115E3" w:rsidP="003902D9">
            <w:pPr>
              <w:pStyle w:val="12"/>
              <w:adjustRightInd w:val="0"/>
              <w:snapToGrid w:val="0"/>
              <w:ind w:leftChars="0" w:left="0"/>
              <w:rPr>
                <w:rFonts w:ascii="ＭＳ ゴシック" w:eastAsia="ＭＳ ゴシック" w:hAnsi="ＭＳ ゴシック" w:cs="ＭＳ 明朝"/>
                <w:szCs w:val="22"/>
                <w:lang w:val="en-US" w:eastAsia="ja-JP"/>
              </w:rPr>
            </w:pPr>
            <w:r w:rsidRPr="00AF0CB8">
              <w:rPr>
                <w:rFonts w:ascii="ＭＳ ゴシック" w:eastAsia="ＭＳ ゴシック" w:hAnsi="ＭＳ ゴシック" w:cs="Century" w:hint="eastAsia"/>
                <w:szCs w:val="22"/>
                <w:lang w:val="en-US" w:eastAsia="ja-JP"/>
              </w:rPr>
              <w:t>衛生管理班</w:t>
            </w:r>
          </w:p>
        </w:tc>
      </w:tr>
      <w:tr w:rsidR="000115E3" w:rsidRPr="00E46C86" w:rsidTr="007E2D4B">
        <w:trPr>
          <w:jc w:val="center"/>
        </w:trPr>
        <w:tc>
          <w:tcPr>
            <w:tcW w:w="2816" w:type="dxa"/>
            <w:vMerge/>
            <w:shd w:val="clear" w:color="auto" w:fill="auto"/>
            <w:vAlign w:val="center"/>
          </w:tcPr>
          <w:p w:rsidR="000115E3" w:rsidRPr="00AF0CB8" w:rsidRDefault="000115E3" w:rsidP="003902D9">
            <w:pPr>
              <w:pStyle w:val="12"/>
              <w:adjustRightInd w:val="0"/>
              <w:snapToGrid w:val="0"/>
              <w:ind w:leftChars="0" w:left="0"/>
              <w:jc w:val="center"/>
              <w:rPr>
                <w:rFonts w:ascii="ＭＳ ゴシック" w:eastAsia="ＭＳ ゴシック" w:hAnsi="ＭＳ ゴシック" w:cs="ＭＳ 明朝"/>
                <w:szCs w:val="22"/>
                <w:lang w:val="en-US" w:eastAsia="ja-JP"/>
              </w:rPr>
            </w:pPr>
          </w:p>
        </w:tc>
        <w:tc>
          <w:tcPr>
            <w:tcW w:w="3256" w:type="dxa"/>
            <w:shd w:val="clear" w:color="auto" w:fill="auto"/>
          </w:tcPr>
          <w:p w:rsidR="000115E3" w:rsidRPr="00AF0CB8" w:rsidRDefault="000115E3" w:rsidP="003902D9">
            <w:pPr>
              <w:pStyle w:val="12"/>
              <w:adjustRightInd w:val="0"/>
              <w:snapToGrid w:val="0"/>
              <w:ind w:leftChars="0" w:left="0"/>
              <w:rPr>
                <w:rFonts w:ascii="ＭＳ ゴシック" w:eastAsia="ＭＳ ゴシック" w:hAnsi="ＭＳ ゴシック" w:cs="ＭＳ 明朝"/>
                <w:szCs w:val="22"/>
                <w:lang w:val="en-US" w:eastAsia="ja-JP"/>
              </w:rPr>
            </w:pPr>
            <w:r w:rsidRPr="00AF0CB8">
              <w:rPr>
                <w:rFonts w:ascii="ＭＳ ゴシック" w:eastAsia="ＭＳ ゴシック" w:hAnsi="ＭＳ ゴシック" w:cs="Century" w:hint="eastAsia"/>
                <w:szCs w:val="22"/>
                <w:lang w:val="en-US" w:eastAsia="ja-JP"/>
              </w:rPr>
              <w:t>保安役</w:t>
            </w:r>
          </w:p>
        </w:tc>
      </w:tr>
      <w:tr w:rsidR="000115E3" w:rsidRPr="00E46C86" w:rsidTr="007E2D4B">
        <w:trPr>
          <w:jc w:val="center"/>
        </w:trPr>
        <w:tc>
          <w:tcPr>
            <w:tcW w:w="2816" w:type="dxa"/>
            <w:vMerge w:val="restart"/>
            <w:shd w:val="clear" w:color="auto" w:fill="auto"/>
            <w:vAlign w:val="center"/>
          </w:tcPr>
          <w:p w:rsidR="000115E3" w:rsidRPr="00AF0CB8" w:rsidRDefault="002072EA" w:rsidP="003902D9">
            <w:pPr>
              <w:pStyle w:val="12"/>
              <w:adjustRightInd w:val="0"/>
              <w:snapToGrid w:val="0"/>
              <w:ind w:leftChars="0" w:left="0"/>
              <w:jc w:val="center"/>
              <w:rPr>
                <w:rFonts w:ascii="ＭＳ ゴシック" w:eastAsia="ＭＳ ゴシック" w:hAnsi="ＭＳ ゴシック" w:cs="ＭＳ 明朝"/>
                <w:szCs w:val="22"/>
                <w:lang w:val="en-US" w:eastAsia="ja-JP"/>
              </w:rPr>
            </w:pPr>
            <w:r w:rsidRPr="00AF0CB8">
              <w:rPr>
                <w:rFonts w:ascii="ＭＳ ゴシック" w:eastAsia="ＭＳ ゴシック" w:hAnsi="ＭＳ ゴシック" w:cs="Century" w:hint="eastAsia"/>
                <w:szCs w:val="22"/>
                <w:lang w:val="en-US" w:eastAsia="ja-JP"/>
              </w:rPr>
              <w:t>施設滞在</w:t>
            </w:r>
            <w:r w:rsidR="000115E3" w:rsidRPr="00AF0CB8">
              <w:rPr>
                <w:rFonts w:ascii="ＭＳ ゴシック" w:eastAsia="ＭＳ ゴシック" w:hAnsi="ＭＳ ゴシック" w:cs="Century" w:hint="eastAsia"/>
                <w:szCs w:val="22"/>
                <w:lang w:val="en-US" w:eastAsia="ja-JP"/>
              </w:rPr>
              <w:t>者対応グループ</w:t>
            </w:r>
          </w:p>
        </w:tc>
        <w:tc>
          <w:tcPr>
            <w:tcW w:w="3256" w:type="dxa"/>
            <w:shd w:val="clear" w:color="auto" w:fill="auto"/>
          </w:tcPr>
          <w:p w:rsidR="000115E3" w:rsidRPr="00AF0CB8" w:rsidRDefault="000115E3" w:rsidP="003902D9">
            <w:pPr>
              <w:pStyle w:val="12"/>
              <w:adjustRightInd w:val="0"/>
              <w:snapToGrid w:val="0"/>
              <w:ind w:leftChars="0" w:left="0"/>
              <w:rPr>
                <w:rFonts w:ascii="ＭＳ ゴシック" w:eastAsia="ＭＳ ゴシック" w:hAnsi="ＭＳ ゴシック" w:cs="ＭＳ 明朝"/>
                <w:szCs w:val="22"/>
                <w:lang w:val="en-US" w:eastAsia="ja-JP"/>
              </w:rPr>
            </w:pPr>
            <w:r w:rsidRPr="00AF0CB8">
              <w:rPr>
                <w:rFonts w:ascii="ＭＳ ゴシック" w:eastAsia="ＭＳ ゴシック" w:hAnsi="ＭＳ ゴシック" w:cs="Century" w:hint="eastAsia"/>
                <w:szCs w:val="22"/>
                <w:lang w:val="en-US" w:eastAsia="ja-JP"/>
              </w:rPr>
              <w:t>受付・誘導班</w:t>
            </w:r>
          </w:p>
        </w:tc>
      </w:tr>
      <w:tr w:rsidR="000115E3" w:rsidRPr="00E46C86" w:rsidTr="007E2D4B">
        <w:trPr>
          <w:jc w:val="center"/>
        </w:trPr>
        <w:tc>
          <w:tcPr>
            <w:tcW w:w="2816" w:type="dxa"/>
            <w:vMerge/>
            <w:shd w:val="clear" w:color="auto" w:fill="auto"/>
          </w:tcPr>
          <w:p w:rsidR="000115E3" w:rsidRPr="00AF0CB8" w:rsidRDefault="000115E3" w:rsidP="003902D9">
            <w:pPr>
              <w:pStyle w:val="12"/>
              <w:adjustRightInd w:val="0"/>
              <w:snapToGrid w:val="0"/>
              <w:ind w:leftChars="0" w:left="0"/>
              <w:rPr>
                <w:rFonts w:ascii="ＭＳ ゴシック" w:eastAsia="ＭＳ ゴシック" w:hAnsi="ＭＳ ゴシック" w:cs="ＭＳ 明朝"/>
                <w:szCs w:val="22"/>
                <w:lang w:val="en-US" w:eastAsia="ja-JP"/>
              </w:rPr>
            </w:pPr>
          </w:p>
        </w:tc>
        <w:tc>
          <w:tcPr>
            <w:tcW w:w="3256" w:type="dxa"/>
            <w:shd w:val="clear" w:color="auto" w:fill="auto"/>
          </w:tcPr>
          <w:p w:rsidR="000115E3" w:rsidRPr="00AF0CB8" w:rsidRDefault="000115E3" w:rsidP="003902D9">
            <w:pPr>
              <w:pStyle w:val="12"/>
              <w:adjustRightInd w:val="0"/>
              <w:snapToGrid w:val="0"/>
              <w:ind w:leftChars="0" w:left="0"/>
              <w:rPr>
                <w:rFonts w:ascii="ＭＳ ゴシック" w:eastAsia="ＭＳ ゴシック" w:hAnsi="ＭＳ ゴシック" w:cs="ＭＳ 明朝"/>
                <w:szCs w:val="22"/>
                <w:lang w:val="en-US" w:eastAsia="ja-JP"/>
              </w:rPr>
            </w:pPr>
            <w:r w:rsidRPr="00AF0CB8">
              <w:rPr>
                <w:rFonts w:ascii="ＭＳ ゴシック" w:eastAsia="ＭＳ ゴシック" w:hAnsi="ＭＳ ゴシック" w:cs="Century" w:hint="eastAsia"/>
                <w:szCs w:val="22"/>
                <w:lang w:val="en-US" w:eastAsia="ja-JP"/>
              </w:rPr>
              <w:t>支援物資提供班</w:t>
            </w:r>
          </w:p>
        </w:tc>
      </w:tr>
      <w:tr w:rsidR="000115E3" w:rsidRPr="00E46C86" w:rsidTr="007E2D4B">
        <w:trPr>
          <w:trHeight w:val="64"/>
          <w:jc w:val="center"/>
        </w:trPr>
        <w:tc>
          <w:tcPr>
            <w:tcW w:w="2816" w:type="dxa"/>
            <w:vMerge/>
            <w:shd w:val="clear" w:color="auto" w:fill="auto"/>
          </w:tcPr>
          <w:p w:rsidR="000115E3" w:rsidRPr="00AF0CB8" w:rsidRDefault="000115E3" w:rsidP="003902D9">
            <w:pPr>
              <w:pStyle w:val="12"/>
              <w:adjustRightInd w:val="0"/>
              <w:snapToGrid w:val="0"/>
              <w:ind w:leftChars="0" w:left="0"/>
              <w:jc w:val="center"/>
              <w:rPr>
                <w:rFonts w:ascii="ＭＳ ゴシック" w:eastAsia="ＭＳ ゴシック" w:hAnsi="ＭＳ ゴシック" w:cs="ＭＳ 明朝"/>
                <w:color w:val="FF0000"/>
                <w:szCs w:val="22"/>
                <w:lang w:val="en-US" w:eastAsia="ja-JP"/>
              </w:rPr>
            </w:pPr>
          </w:p>
        </w:tc>
        <w:tc>
          <w:tcPr>
            <w:tcW w:w="3256" w:type="dxa"/>
            <w:shd w:val="clear" w:color="auto" w:fill="auto"/>
          </w:tcPr>
          <w:p w:rsidR="000115E3" w:rsidRPr="00AF0CB8" w:rsidRDefault="000115E3" w:rsidP="003902D9">
            <w:pPr>
              <w:pStyle w:val="12"/>
              <w:adjustRightInd w:val="0"/>
              <w:snapToGrid w:val="0"/>
              <w:ind w:leftChars="0" w:left="0"/>
              <w:rPr>
                <w:rFonts w:ascii="ＭＳ ゴシック" w:eastAsia="ＭＳ ゴシック" w:hAnsi="ＭＳ ゴシック" w:cs="ＭＳ 明朝"/>
                <w:szCs w:val="22"/>
                <w:lang w:val="en-US" w:eastAsia="ja-JP"/>
              </w:rPr>
            </w:pPr>
            <w:r w:rsidRPr="00AF0CB8">
              <w:rPr>
                <w:rFonts w:ascii="ＭＳ ゴシック" w:eastAsia="ＭＳ ゴシック" w:hAnsi="ＭＳ ゴシック" w:cs="Century" w:hint="eastAsia"/>
                <w:szCs w:val="22"/>
                <w:lang w:val="en-US" w:eastAsia="ja-JP"/>
              </w:rPr>
              <w:t>負傷者対応、要</w:t>
            </w:r>
            <w:r w:rsidR="00315609" w:rsidRPr="00AF0CB8">
              <w:rPr>
                <w:rFonts w:ascii="ＭＳ ゴシック" w:eastAsia="ＭＳ ゴシック" w:hAnsi="ＭＳ ゴシック" w:cs="Century" w:hint="eastAsia"/>
                <w:szCs w:val="22"/>
                <w:lang w:val="en-US" w:eastAsia="ja-JP"/>
              </w:rPr>
              <w:t>配慮者</w:t>
            </w:r>
            <w:r w:rsidRPr="00AF0CB8">
              <w:rPr>
                <w:rFonts w:ascii="ＭＳ ゴシック" w:eastAsia="ＭＳ ゴシック" w:hAnsi="ＭＳ ゴシック" w:cs="Century" w:hint="eastAsia"/>
                <w:szCs w:val="22"/>
                <w:lang w:val="en-US" w:eastAsia="ja-JP"/>
              </w:rPr>
              <w:t>対応班</w:t>
            </w:r>
          </w:p>
        </w:tc>
      </w:tr>
    </w:tbl>
    <w:p w:rsidR="000115E3" w:rsidRPr="00223773" w:rsidRDefault="000115E3" w:rsidP="00584936">
      <w:pPr>
        <w:pStyle w:val="12"/>
        <w:spacing w:beforeLines="50" w:before="120"/>
        <w:ind w:leftChars="150" w:left="315"/>
        <w:rPr>
          <w:rFonts w:ascii="ＭＳ ゴシック" w:eastAsia="ＭＳ ゴシック" w:hAnsi="ＭＳ ゴシック" w:cs="ＭＳ 明朝"/>
          <w:b/>
          <w:sz w:val="24"/>
        </w:rPr>
      </w:pPr>
      <w:r w:rsidRPr="00223773">
        <w:rPr>
          <w:rFonts w:ascii="ＭＳ ゴシック" w:eastAsia="ＭＳ ゴシック" w:hAnsi="ＭＳ ゴシック" w:cs="ＭＳ 明朝" w:hint="eastAsia"/>
          <w:b/>
          <w:sz w:val="24"/>
        </w:rPr>
        <w:t>■</w:t>
      </w:r>
      <w:proofErr w:type="spellStart"/>
      <w:r w:rsidRPr="00223773">
        <w:rPr>
          <w:rFonts w:ascii="ＭＳ ゴシック" w:eastAsia="ＭＳ ゴシック" w:hAnsi="ＭＳ ゴシック" w:cs="ＭＳ 明朝" w:hint="eastAsia"/>
          <w:b/>
          <w:sz w:val="24"/>
        </w:rPr>
        <w:t>継続的対応による引</w:t>
      </w:r>
      <w:r w:rsidR="009A213A">
        <w:rPr>
          <w:rFonts w:ascii="ＭＳ ゴシック" w:eastAsia="ＭＳ ゴシック" w:hAnsi="ＭＳ ゴシック" w:cs="ＭＳ 明朝" w:hint="eastAsia"/>
          <w:b/>
          <w:sz w:val="24"/>
          <w:lang w:eastAsia="ja-JP"/>
        </w:rPr>
        <w:t>き</w:t>
      </w:r>
      <w:r w:rsidRPr="00223773">
        <w:rPr>
          <w:rFonts w:ascii="ＭＳ ゴシック" w:eastAsia="ＭＳ ゴシック" w:hAnsi="ＭＳ ゴシック" w:cs="ＭＳ 明朝" w:hint="eastAsia"/>
          <w:b/>
          <w:sz w:val="24"/>
        </w:rPr>
        <w:t>継ぎの発生</w:t>
      </w:r>
      <w:proofErr w:type="spellEnd"/>
    </w:p>
    <w:p w:rsidR="000115E3" w:rsidRPr="00876BCA" w:rsidRDefault="002072EA" w:rsidP="00964760">
      <w:pPr>
        <w:numPr>
          <w:ilvl w:val="0"/>
          <w:numId w:val="55"/>
        </w:numPr>
        <w:spacing w:line="276" w:lineRule="auto"/>
        <w:ind w:leftChars="200" w:left="840" w:rightChars="183" w:right="384"/>
        <w:rPr>
          <w:rFonts w:asciiTheme="majorEastAsia" w:eastAsiaTheme="majorEastAsia" w:hAnsiTheme="majorEastAsia"/>
          <w:sz w:val="24"/>
          <w:szCs w:val="24"/>
        </w:rPr>
      </w:pPr>
      <w:r w:rsidRPr="00876BCA">
        <w:rPr>
          <w:rFonts w:asciiTheme="majorEastAsia" w:eastAsiaTheme="majorEastAsia" w:hAnsiTheme="majorEastAsia" w:hint="eastAsia"/>
          <w:sz w:val="24"/>
          <w:szCs w:val="24"/>
        </w:rPr>
        <w:t>役割を検討する際には、担当者の引</w:t>
      </w:r>
      <w:r w:rsidR="00C32D4D">
        <w:rPr>
          <w:rFonts w:asciiTheme="majorEastAsia" w:eastAsiaTheme="majorEastAsia" w:hAnsiTheme="majorEastAsia" w:hint="eastAsia"/>
          <w:sz w:val="24"/>
          <w:szCs w:val="24"/>
        </w:rPr>
        <w:t>き</w:t>
      </w:r>
      <w:r w:rsidRPr="00876BCA">
        <w:rPr>
          <w:rFonts w:asciiTheme="majorEastAsia" w:eastAsiaTheme="majorEastAsia" w:hAnsiTheme="majorEastAsia" w:hint="eastAsia"/>
          <w:sz w:val="24"/>
          <w:szCs w:val="24"/>
        </w:rPr>
        <w:t>継ぎや</w:t>
      </w:r>
      <w:r w:rsidR="000115E3" w:rsidRPr="00876BCA">
        <w:rPr>
          <w:rFonts w:asciiTheme="majorEastAsia" w:eastAsiaTheme="majorEastAsia" w:hAnsiTheme="majorEastAsia" w:hint="eastAsia"/>
          <w:sz w:val="24"/>
          <w:szCs w:val="24"/>
        </w:rPr>
        <w:t>交替</w:t>
      </w:r>
      <w:r w:rsidRPr="00876BCA">
        <w:rPr>
          <w:rFonts w:asciiTheme="majorEastAsia" w:eastAsiaTheme="majorEastAsia" w:hAnsiTheme="majorEastAsia" w:hint="eastAsia"/>
          <w:sz w:val="24"/>
          <w:szCs w:val="24"/>
        </w:rPr>
        <w:t>要員が発生すること</w:t>
      </w:r>
      <w:r w:rsidR="00D1478E" w:rsidRPr="00876BCA">
        <w:rPr>
          <w:rFonts w:asciiTheme="majorEastAsia" w:eastAsiaTheme="majorEastAsia" w:hAnsiTheme="majorEastAsia" w:hint="eastAsia"/>
          <w:sz w:val="24"/>
          <w:szCs w:val="24"/>
        </w:rPr>
        <w:t>を考慮します。</w:t>
      </w:r>
    </w:p>
    <w:p w:rsidR="000115E3" w:rsidRPr="00876BCA" w:rsidRDefault="000115E3" w:rsidP="00584936">
      <w:pPr>
        <w:pStyle w:val="12"/>
        <w:spacing w:beforeLines="50" w:before="120"/>
        <w:ind w:leftChars="150" w:left="315"/>
        <w:rPr>
          <w:rFonts w:asciiTheme="majorEastAsia" w:eastAsiaTheme="majorEastAsia" w:hAnsiTheme="majorEastAsia" w:cs="ＭＳ 明朝"/>
          <w:b/>
          <w:sz w:val="24"/>
        </w:rPr>
      </w:pPr>
      <w:r w:rsidRPr="00876BCA">
        <w:rPr>
          <w:rFonts w:asciiTheme="majorEastAsia" w:eastAsiaTheme="majorEastAsia" w:hAnsiTheme="majorEastAsia" w:cs="ＭＳ 明朝" w:hint="eastAsia"/>
          <w:b/>
          <w:sz w:val="24"/>
        </w:rPr>
        <w:t>■</w:t>
      </w:r>
      <w:proofErr w:type="spellStart"/>
      <w:r w:rsidRPr="00876BCA">
        <w:rPr>
          <w:rFonts w:asciiTheme="majorEastAsia" w:eastAsiaTheme="majorEastAsia" w:hAnsiTheme="majorEastAsia" w:cs="ＭＳ 明朝" w:hint="eastAsia"/>
          <w:b/>
          <w:sz w:val="24"/>
        </w:rPr>
        <w:t>ボランティアによる支援</w:t>
      </w:r>
      <w:proofErr w:type="spellEnd"/>
    </w:p>
    <w:p w:rsidR="000115E3" w:rsidRPr="00876BCA" w:rsidRDefault="000115E3" w:rsidP="00964760">
      <w:pPr>
        <w:numPr>
          <w:ilvl w:val="0"/>
          <w:numId w:val="55"/>
        </w:numPr>
        <w:spacing w:line="276" w:lineRule="auto"/>
        <w:ind w:leftChars="200" w:left="840" w:rightChars="183" w:right="384"/>
        <w:rPr>
          <w:rFonts w:asciiTheme="majorEastAsia" w:eastAsiaTheme="majorEastAsia" w:hAnsiTheme="majorEastAsia"/>
          <w:sz w:val="24"/>
          <w:szCs w:val="24"/>
        </w:rPr>
      </w:pPr>
      <w:r w:rsidRPr="00876BCA">
        <w:rPr>
          <w:rFonts w:asciiTheme="majorEastAsia" w:eastAsiaTheme="majorEastAsia" w:hAnsiTheme="majorEastAsia" w:hint="eastAsia"/>
          <w:sz w:val="24"/>
          <w:szCs w:val="24"/>
        </w:rPr>
        <w:t>受入</w:t>
      </w:r>
      <w:r w:rsidR="00E410AA" w:rsidRPr="00876BCA">
        <w:rPr>
          <w:rFonts w:asciiTheme="majorEastAsia" w:eastAsiaTheme="majorEastAsia" w:hAnsiTheme="majorEastAsia" w:hint="eastAsia"/>
          <w:sz w:val="24"/>
          <w:szCs w:val="24"/>
        </w:rPr>
        <w:t>人数</w:t>
      </w:r>
      <w:r w:rsidR="00520351" w:rsidRPr="00876BCA">
        <w:rPr>
          <w:rFonts w:asciiTheme="majorEastAsia" w:eastAsiaTheme="majorEastAsia" w:hAnsiTheme="majorEastAsia" w:hint="eastAsia"/>
          <w:sz w:val="24"/>
          <w:szCs w:val="24"/>
        </w:rPr>
        <w:t>によっては</w:t>
      </w:r>
      <w:r w:rsidR="008519E7">
        <w:rPr>
          <w:rFonts w:asciiTheme="majorEastAsia" w:eastAsiaTheme="majorEastAsia" w:hAnsiTheme="majorEastAsia" w:hint="eastAsia"/>
          <w:sz w:val="24"/>
          <w:szCs w:val="24"/>
        </w:rPr>
        <w:t>、</w:t>
      </w:r>
      <w:r w:rsidRPr="00876BCA">
        <w:rPr>
          <w:rFonts w:asciiTheme="majorEastAsia" w:eastAsiaTheme="majorEastAsia" w:hAnsiTheme="majorEastAsia" w:hint="eastAsia"/>
          <w:sz w:val="24"/>
          <w:szCs w:val="24"/>
        </w:rPr>
        <w:t>相応の</w:t>
      </w:r>
      <w:r w:rsidR="002A4A7F" w:rsidRPr="00876BCA">
        <w:rPr>
          <w:rFonts w:asciiTheme="majorEastAsia" w:eastAsiaTheme="majorEastAsia" w:hAnsiTheme="majorEastAsia" w:hint="eastAsia"/>
          <w:sz w:val="24"/>
          <w:szCs w:val="24"/>
        </w:rPr>
        <w:t>施設</w:t>
      </w:r>
      <w:r w:rsidRPr="00876BCA">
        <w:rPr>
          <w:rFonts w:asciiTheme="majorEastAsia" w:eastAsiaTheme="majorEastAsia" w:hAnsiTheme="majorEastAsia" w:hint="eastAsia"/>
          <w:sz w:val="24"/>
          <w:szCs w:val="24"/>
        </w:rPr>
        <w:t>運営要員が必要となり、</w:t>
      </w:r>
      <w:r w:rsidR="007922D3" w:rsidRPr="00876BCA">
        <w:rPr>
          <w:rFonts w:asciiTheme="majorEastAsia" w:eastAsiaTheme="majorEastAsia" w:hAnsiTheme="majorEastAsia" w:hint="eastAsia"/>
          <w:sz w:val="24"/>
          <w:szCs w:val="24"/>
        </w:rPr>
        <w:t>従業員等</w:t>
      </w:r>
      <w:r w:rsidRPr="00876BCA">
        <w:rPr>
          <w:rFonts w:asciiTheme="majorEastAsia" w:eastAsiaTheme="majorEastAsia" w:hAnsiTheme="majorEastAsia" w:hint="eastAsia"/>
          <w:sz w:val="24"/>
          <w:szCs w:val="24"/>
        </w:rPr>
        <w:t>のみで</w:t>
      </w:r>
      <w:r w:rsidR="00D1478E" w:rsidRPr="00876BCA">
        <w:rPr>
          <w:rFonts w:asciiTheme="majorEastAsia" w:eastAsiaTheme="majorEastAsia" w:hAnsiTheme="majorEastAsia" w:hint="eastAsia"/>
          <w:sz w:val="24"/>
          <w:szCs w:val="24"/>
        </w:rPr>
        <w:t xml:space="preserve">　</w:t>
      </w:r>
      <w:r w:rsidRPr="00876BCA">
        <w:rPr>
          <w:rFonts w:asciiTheme="majorEastAsia" w:eastAsiaTheme="majorEastAsia" w:hAnsiTheme="majorEastAsia" w:hint="eastAsia"/>
          <w:sz w:val="24"/>
          <w:szCs w:val="24"/>
        </w:rPr>
        <w:t>運営するのは困難です。災害時には「施</w:t>
      </w:r>
      <w:r w:rsidR="00DB534A" w:rsidRPr="00876BCA">
        <w:rPr>
          <w:rFonts w:asciiTheme="majorEastAsia" w:eastAsiaTheme="majorEastAsia" w:hAnsiTheme="majorEastAsia" w:hint="eastAsia"/>
          <w:sz w:val="24"/>
          <w:szCs w:val="24"/>
        </w:rPr>
        <w:t>設滞在者の中からボランティアを募る」という考え方にもとづき、</w:t>
      </w:r>
      <w:r w:rsidR="002A4A7F" w:rsidRPr="00876BCA">
        <w:rPr>
          <w:rFonts w:asciiTheme="majorEastAsia" w:eastAsiaTheme="majorEastAsia" w:hAnsiTheme="majorEastAsia" w:hint="eastAsia"/>
          <w:sz w:val="24"/>
          <w:szCs w:val="24"/>
        </w:rPr>
        <w:t>施設</w:t>
      </w:r>
      <w:r w:rsidRPr="00876BCA">
        <w:rPr>
          <w:rFonts w:asciiTheme="majorEastAsia" w:eastAsiaTheme="majorEastAsia" w:hAnsiTheme="majorEastAsia" w:hint="eastAsia"/>
          <w:sz w:val="24"/>
          <w:szCs w:val="24"/>
        </w:rPr>
        <w:t>運営要員を現場で確保することが重要です。</w:t>
      </w:r>
    </w:p>
    <w:p w:rsidR="00A35454" w:rsidRPr="00876BCA" w:rsidRDefault="000115E3" w:rsidP="00964760">
      <w:pPr>
        <w:numPr>
          <w:ilvl w:val="0"/>
          <w:numId w:val="13"/>
        </w:numPr>
        <w:adjustRightInd w:val="0"/>
        <w:snapToGrid w:val="0"/>
        <w:spacing w:beforeLines="50" w:before="120"/>
        <w:ind w:leftChars="400" w:left="1124" w:rightChars="183" w:right="384" w:hanging="284"/>
        <w:rPr>
          <w:rFonts w:asciiTheme="majorEastAsia" w:eastAsiaTheme="majorEastAsia" w:hAnsiTheme="majorEastAsia"/>
          <w:sz w:val="24"/>
          <w:szCs w:val="24"/>
        </w:rPr>
      </w:pPr>
      <w:r w:rsidRPr="00876BCA">
        <w:rPr>
          <w:rFonts w:asciiTheme="majorEastAsia" w:eastAsiaTheme="majorEastAsia" w:hAnsiTheme="majorEastAsia" w:hint="eastAsia"/>
          <w:sz w:val="24"/>
          <w:szCs w:val="24"/>
        </w:rPr>
        <w:t>施設滞在者はお客様ではありません</w:t>
      </w:r>
      <w:r w:rsidR="0001755D" w:rsidRPr="00876BCA">
        <w:rPr>
          <w:rFonts w:asciiTheme="majorEastAsia" w:eastAsiaTheme="majorEastAsia" w:hAnsiTheme="majorEastAsia" w:hint="eastAsia"/>
          <w:sz w:val="24"/>
          <w:szCs w:val="24"/>
        </w:rPr>
        <w:t>。災害</w:t>
      </w:r>
      <w:r w:rsidRPr="00876BCA">
        <w:rPr>
          <w:rFonts w:asciiTheme="majorEastAsia" w:eastAsiaTheme="majorEastAsia" w:hAnsiTheme="majorEastAsia" w:hint="eastAsia"/>
          <w:sz w:val="24"/>
          <w:szCs w:val="24"/>
        </w:rPr>
        <w:t>時での助け合いを前提とした状況下での運営を維持するため、積極的に</w:t>
      </w:r>
      <w:r w:rsidR="00D1478E" w:rsidRPr="00876BCA">
        <w:rPr>
          <w:rFonts w:asciiTheme="majorEastAsia" w:eastAsiaTheme="majorEastAsia" w:hAnsiTheme="majorEastAsia" w:hint="eastAsia"/>
          <w:sz w:val="24"/>
          <w:szCs w:val="24"/>
        </w:rPr>
        <w:t>参加するよう呼びかけます</w:t>
      </w:r>
      <w:r w:rsidRPr="00876BCA">
        <w:rPr>
          <w:rFonts w:asciiTheme="majorEastAsia" w:eastAsiaTheme="majorEastAsia" w:hAnsiTheme="majorEastAsia" w:hint="eastAsia"/>
          <w:sz w:val="24"/>
          <w:szCs w:val="24"/>
        </w:rPr>
        <w:t>。</w:t>
      </w:r>
    </w:p>
    <w:p w:rsidR="00A35454" w:rsidRPr="00876BCA" w:rsidRDefault="000115E3" w:rsidP="00964760">
      <w:pPr>
        <w:numPr>
          <w:ilvl w:val="0"/>
          <w:numId w:val="13"/>
        </w:numPr>
        <w:adjustRightInd w:val="0"/>
        <w:snapToGrid w:val="0"/>
        <w:spacing w:beforeLines="50" w:before="120"/>
        <w:ind w:leftChars="400" w:left="1124" w:rightChars="183" w:right="384" w:hanging="284"/>
        <w:rPr>
          <w:rFonts w:asciiTheme="majorEastAsia" w:eastAsiaTheme="majorEastAsia" w:hAnsiTheme="majorEastAsia"/>
          <w:sz w:val="24"/>
          <w:szCs w:val="24"/>
        </w:rPr>
      </w:pPr>
      <w:r w:rsidRPr="00876BCA">
        <w:rPr>
          <w:rFonts w:asciiTheme="majorEastAsia" w:eastAsiaTheme="majorEastAsia" w:hAnsiTheme="majorEastAsia" w:hint="eastAsia"/>
          <w:sz w:val="24"/>
          <w:szCs w:val="24"/>
        </w:rPr>
        <w:t>「一時滞在</w:t>
      </w:r>
      <w:r w:rsidR="00876BCA">
        <w:rPr>
          <w:rFonts w:asciiTheme="majorEastAsia" w:eastAsiaTheme="majorEastAsia" w:hAnsiTheme="majorEastAsia" w:hint="eastAsia"/>
          <w:sz w:val="24"/>
          <w:szCs w:val="24"/>
        </w:rPr>
        <w:t>施設</w:t>
      </w:r>
      <w:r w:rsidRPr="00876BCA">
        <w:rPr>
          <w:rFonts w:asciiTheme="majorEastAsia" w:eastAsiaTheme="majorEastAsia" w:hAnsiTheme="majorEastAsia" w:hint="eastAsia"/>
          <w:sz w:val="24"/>
          <w:szCs w:val="24"/>
        </w:rPr>
        <w:t>利用案内」には、ボランティアの依頼に関する確認項目を明記し、予め</w:t>
      </w:r>
      <w:r w:rsidR="009A213A">
        <w:rPr>
          <w:rFonts w:asciiTheme="majorEastAsia" w:eastAsiaTheme="majorEastAsia" w:hAnsiTheme="majorEastAsia" w:hint="eastAsia"/>
          <w:sz w:val="24"/>
          <w:szCs w:val="24"/>
        </w:rPr>
        <w:t>、</w:t>
      </w:r>
      <w:r w:rsidRPr="00876BCA">
        <w:rPr>
          <w:rFonts w:asciiTheme="majorEastAsia" w:eastAsiaTheme="majorEastAsia" w:hAnsiTheme="majorEastAsia" w:hint="eastAsia"/>
          <w:sz w:val="24"/>
          <w:szCs w:val="24"/>
        </w:rPr>
        <w:t>施設利用者に対して協力依頼の可能性がある</w:t>
      </w:r>
      <w:r w:rsidR="006B0039" w:rsidRPr="00876BCA">
        <w:rPr>
          <w:rFonts w:asciiTheme="majorEastAsia" w:eastAsiaTheme="majorEastAsia" w:hAnsiTheme="majorEastAsia" w:hint="eastAsia"/>
          <w:sz w:val="24"/>
          <w:szCs w:val="24"/>
          <w:vertAlign w:val="superscript"/>
        </w:rPr>
        <w:t>※</w:t>
      </w:r>
      <w:r w:rsidR="002A4A7F" w:rsidRPr="00876BCA">
        <w:rPr>
          <w:rFonts w:asciiTheme="majorEastAsia" w:eastAsiaTheme="majorEastAsia" w:hAnsiTheme="majorEastAsia" w:hint="eastAsia"/>
          <w:sz w:val="24"/>
          <w:szCs w:val="24"/>
          <w:vertAlign w:val="superscript"/>
        </w:rPr>
        <w:t xml:space="preserve">　</w:t>
      </w:r>
      <w:r w:rsidRPr="00876BCA">
        <w:rPr>
          <w:rFonts w:asciiTheme="majorEastAsia" w:eastAsiaTheme="majorEastAsia" w:hAnsiTheme="majorEastAsia" w:hint="eastAsia"/>
          <w:sz w:val="24"/>
          <w:szCs w:val="24"/>
        </w:rPr>
        <w:t>ことを明示しておきます。</w:t>
      </w:r>
      <w:r w:rsidRPr="00876BCA">
        <w:rPr>
          <w:rFonts w:asciiTheme="majorEastAsia" w:eastAsiaTheme="majorEastAsia" w:hAnsiTheme="majorEastAsia" w:hint="eastAsia"/>
          <w:sz w:val="20"/>
          <w:szCs w:val="24"/>
          <w:bdr w:val="single" w:sz="4" w:space="0" w:color="auto"/>
        </w:rPr>
        <w:t>別紙９：「一時滞在</w:t>
      </w:r>
      <w:r w:rsidR="00DB4D38">
        <w:rPr>
          <w:rFonts w:asciiTheme="majorEastAsia" w:eastAsiaTheme="majorEastAsia" w:hAnsiTheme="majorEastAsia" w:hint="eastAsia"/>
          <w:sz w:val="20"/>
          <w:szCs w:val="24"/>
          <w:bdr w:val="single" w:sz="4" w:space="0" w:color="auto"/>
        </w:rPr>
        <w:t>施設</w:t>
      </w:r>
      <w:r w:rsidRPr="00876BCA">
        <w:rPr>
          <w:rFonts w:asciiTheme="majorEastAsia" w:eastAsiaTheme="majorEastAsia" w:hAnsiTheme="majorEastAsia" w:hint="eastAsia"/>
          <w:sz w:val="20"/>
          <w:szCs w:val="24"/>
          <w:bdr w:val="single" w:sz="4" w:space="0" w:color="auto"/>
        </w:rPr>
        <w:t>利用案内」</w:t>
      </w:r>
      <w:r w:rsidRPr="00876BCA">
        <w:rPr>
          <w:rFonts w:asciiTheme="majorEastAsia" w:eastAsiaTheme="majorEastAsia" w:hAnsiTheme="majorEastAsia" w:hint="eastAsia"/>
          <w:sz w:val="20"/>
          <w:szCs w:val="24"/>
        </w:rPr>
        <w:t xml:space="preserve"> 参照</w:t>
      </w:r>
    </w:p>
    <w:p w:rsidR="00A35454" w:rsidRPr="00876BCA" w:rsidRDefault="000115E3" w:rsidP="00964760">
      <w:pPr>
        <w:numPr>
          <w:ilvl w:val="0"/>
          <w:numId w:val="13"/>
        </w:numPr>
        <w:adjustRightInd w:val="0"/>
        <w:snapToGrid w:val="0"/>
        <w:spacing w:beforeLines="50" w:before="120"/>
        <w:ind w:leftChars="400" w:left="1124" w:rightChars="183" w:right="384" w:hanging="284"/>
        <w:rPr>
          <w:rFonts w:asciiTheme="majorEastAsia" w:eastAsiaTheme="majorEastAsia" w:hAnsiTheme="majorEastAsia"/>
          <w:sz w:val="24"/>
          <w:szCs w:val="24"/>
        </w:rPr>
      </w:pPr>
      <w:r w:rsidRPr="00876BCA">
        <w:rPr>
          <w:rFonts w:asciiTheme="majorEastAsia" w:eastAsiaTheme="majorEastAsia" w:hAnsiTheme="majorEastAsia" w:hint="eastAsia"/>
          <w:sz w:val="24"/>
          <w:szCs w:val="24"/>
        </w:rPr>
        <w:t>「一体感を作る」</w:t>
      </w:r>
      <w:r w:rsidR="00876BCA">
        <w:rPr>
          <w:rFonts w:asciiTheme="majorEastAsia" w:eastAsiaTheme="majorEastAsia" w:hAnsiTheme="majorEastAsia" w:hint="eastAsia"/>
          <w:sz w:val="24"/>
          <w:szCs w:val="24"/>
        </w:rPr>
        <w:t>、</w:t>
      </w:r>
      <w:r w:rsidRPr="00876BCA">
        <w:rPr>
          <w:rFonts w:asciiTheme="majorEastAsia" w:eastAsiaTheme="majorEastAsia" w:hAnsiTheme="majorEastAsia" w:hint="eastAsia"/>
          <w:sz w:val="24"/>
          <w:szCs w:val="24"/>
        </w:rPr>
        <w:t>「相互的な助け合いの関係を作る」</w:t>
      </w:r>
      <w:r w:rsidR="00876BCA">
        <w:rPr>
          <w:rFonts w:asciiTheme="majorEastAsia" w:eastAsiaTheme="majorEastAsia" w:hAnsiTheme="majorEastAsia" w:hint="eastAsia"/>
          <w:sz w:val="24"/>
          <w:szCs w:val="24"/>
        </w:rPr>
        <w:t>、</w:t>
      </w:r>
      <w:r w:rsidRPr="00876BCA">
        <w:rPr>
          <w:rFonts w:asciiTheme="majorEastAsia" w:eastAsiaTheme="majorEastAsia" w:hAnsiTheme="majorEastAsia" w:hint="eastAsia"/>
          <w:sz w:val="24"/>
          <w:szCs w:val="24"/>
        </w:rPr>
        <w:t>「（ボランティア</w:t>
      </w:r>
      <w:r w:rsidR="00D1478E" w:rsidRPr="00876BCA">
        <w:rPr>
          <w:rFonts w:asciiTheme="majorEastAsia" w:eastAsiaTheme="majorEastAsia" w:hAnsiTheme="majorEastAsia" w:hint="eastAsia"/>
          <w:sz w:val="24"/>
          <w:szCs w:val="24"/>
        </w:rPr>
        <w:t xml:space="preserve">　</w:t>
      </w:r>
      <w:r w:rsidRPr="00876BCA">
        <w:rPr>
          <w:rFonts w:asciiTheme="majorEastAsia" w:eastAsiaTheme="majorEastAsia" w:hAnsiTheme="majorEastAsia" w:hint="eastAsia"/>
          <w:sz w:val="24"/>
          <w:szCs w:val="24"/>
        </w:rPr>
        <w:t>しない人へ）対応の差が出ないようにする」ためにも、積極的にボランティアをお願いすることが重要です。</w:t>
      </w:r>
    </w:p>
    <w:p w:rsidR="000115E3" w:rsidRPr="00876BCA" w:rsidRDefault="000115E3" w:rsidP="00964760">
      <w:pPr>
        <w:numPr>
          <w:ilvl w:val="0"/>
          <w:numId w:val="13"/>
        </w:numPr>
        <w:adjustRightInd w:val="0"/>
        <w:snapToGrid w:val="0"/>
        <w:spacing w:beforeLines="50" w:before="120"/>
        <w:ind w:leftChars="400" w:left="1124" w:rightChars="183" w:right="384" w:hanging="284"/>
        <w:rPr>
          <w:rFonts w:asciiTheme="majorEastAsia" w:eastAsiaTheme="majorEastAsia" w:hAnsiTheme="majorEastAsia"/>
          <w:sz w:val="24"/>
          <w:szCs w:val="24"/>
        </w:rPr>
      </w:pPr>
      <w:r w:rsidRPr="00876BCA">
        <w:rPr>
          <w:rFonts w:asciiTheme="majorEastAsia" w:eastAsiaTheme="majorEastAsia" w:hAnsiTheme="majorEastAsia" w:hint="eastAsia"/>
          <w:sz w:val="24"/>
          <w:szCs w:val="24"/>
        </w:rPr>
        <w:t>予め</w:t>
      </w:r>
      <w:r w:rsidR="00C32D4D">
        <w:rPr>
          <w:rFonts w:asciiTheme="majorEastAsia" w:eastAsiaTheme="majorEastAsia" w:hAnsiTheme="majorEastAsia" w:hint="eastAsia"/>
          <w:sz w:val="24"/>
          <w:szCs w:val="24"/>
        </w:rPr>
        <w:t>、</w:t>
      </w:r>
      <w:r w:rsidR="00D1478E" w:rsidRPr="00876BCA">
        <w:rPr>
          <w:rFonts w:asciiTheme="majorEastAsia" w:eastAsiaTheme="majorEastAsia" w:hAnsiTheme="majorEastAsia" w:hint="eastAsia"/>
          <w:sz w:val="24"/>
          <w:szCs w:val="24"/>
        </w:rPr>
        <w:t>ボランティア向け説明資料や（目印となる）ゼッケン等を用意　　し</w:t>
      </w:r>
      <w:r w:rsidRPr="00876BCA">
        <w:rPr>
          <w:rFonts w:asciiTheme="majorEastAsia" w:eastAsiaTheme="majorEastAsia" w:hAnsiTheme="majorEastAsia" w:hint="eastAsia"/>
          <w:sz w:val="24"/>
          <w:szCs w:val="24"/>
        </w:rPr>
        <w:t>ます。</w:t>
      </w:r>
    </w:p>
    <w:p w:rsidR="008519E7" w:rsidRDefault="008519E7" w:rsidP="009454FD">
      <w:pPr>
        <w:pStyle w:val="12"/>
        <w:tabs>
          <w:tab w:val="left" w:pos="9975"/>
        </w:tabs>
        <w:ind w:leftChars="0" w:left="0" w:firstLineChars="200" w:firstLine="482"/>
        <w:rPr>
          <w:rFonts w:ascii="ＭＳ ゴシック" w:eastAsia="ＭＳ ゴシック" w:hAnsi="ＭＳ ゴシック" w:cs="ＭＳ 明朝"/>
          <w:b/>
          <w:color w:val="000000"/>
          <w:sz w:val="24"/>
        </w:rPr>
      </w:pPr>
    </w:p>
    <w:p w:rsidR="000115E3" w:rsidRPr="00247E37" w:rsidRDefault="000115E3" w:rsidP="00584936">
      <w:pPr>
        <w:pStyle w:val="12"/>
        <w:tabs>
          <w:tab w:val="left" w:pos="9975"/>
        </w:tabs>
        <w:ind w:leftChars="150" w:left="315"/>
        <w:rPr>
          <w:rFonts w:ascii="ＭＳ ゴシック" w:eastAsia="ＭＳ ゴシック" w:hAnsi="ＭＳ ゴシック" w:cs="ＭＳ 明朝"/>
          <w:b/>
          <w:sz w:val="24"/>
        </w:rPr>
      </w:pPr>
      <w:r w:rsidRPr="00247E37">
        <w:rPr>
          <w:rFonts w:ascii="ＭＳ ゴシック" w:eastAsia="ＭＳ ゴシック" w:hAnsi="ＭＳ ゴシック" w:cs="ＭＳ 明朝" w:hint="eastAsia"/>
          <w:b/>
          <w:sz w:val="24"/>
        </w:rPr>
        <w:lastRenderedPageBreak/>
        <w:t>■</w:t>
      </w:r>
      <w:proofErr w:type="spellStart"/>
      <w:r w:rsidRPr="00247E37">
        <w:rPr>
          <w:rFonts w:ascii="ＭＳ ゴシック" w:eastAsia="ＭＳ ゴシック" w:hAnsi="ＭＳ ゴシック" w:cs="ＭＳ 明朝" w:hint="eastAsia"/>
          <w:b/>
          <w:sz w:val="24"/>
        </w:rPr>
        <w:t>周辺事業者、地域組織との連携</w:t>
      </w:r>
      <w:proofErr w:type="spellEnd"/>
    </w:p>
    <w:p w:rsidR="00390D54" w:rsidRDefault="00421751" w:rsidP="00964760">
      <w:pPr>
        <w:numPr>
          <w:ilvl w:val="0"/>
          <w:numId w:val="55"/>
        </w:numPr>
        <w:spacing w:line="276" w:lineRule="auto"/>
        <w:ind w:leftChars="200" w:left="840" w:rightChars="183" w:right="384"/>
        <w:rPr>
          <w:rFonts w:asciiTheme="majorEastAsia" w:eastAsiaTheme="majorEastAsia" w:hAnsiTheme="majorEastAsia"/>
          <w:sz w:val="24"/>
          <w:szCs w:val="24"/>
        </w:rPr>
      </w:pPr>
      <w:r>
        <w:rPr>
          <w:rFonts w:asciiTheme="majorEastAsia" w:eastAsiaTheme="majorEastAsia" w:hAnsiTheme="majorEastAsia" w:hint="eastAsia"/>
          <w:sz w:val="24"/>
          <w:szCs w:val="24"/>
        </w:rPr>
        <w:t>一時滞在施設</w:t>
      </w:r>
      <w:r w:rsidR="000115E3" w:rsidRPr="008519E7">
        <w:rPr>
          <w:rFonts w:asciiTheme="majorEastAsia" w:eastAsiaTheme="majorEastAsia" w:hAnsiTheme="majorEastAsia" w:hint="eastAsia"/>
          <w:sz w:val="24"/>
          <w:szCs w:val="24"/>
        </w:rPr>
        <w:t>の運用に際しては</w:t>
      </w:r>
      <w:r w:rsidR="002A352E" w:rsidRPr="008519E7">
        <w:rPr>
          <w:rFonts w:asciiTheme="majorEastAsia" w:eastAsiaTheme="majorEastAsia" w:hAnsiTheme="majorEastAsia" w:hint="eastAsia"/>
          <w:sz w:val="24"/>
          <w:szCs w:val="24"/>
        </w:rPr>
        <w:t>、</w:t>
      </w:r>
      <w:r w:rsidR="000115E3" w:rsidRPr="008519E7">
        <w:rPr>
          <w:rFonts w:asciiTheme="majorEastAsia" w:eastAsiaTheme="majorEastAsia" w:hAnsiTheme="majorEastAsia" w:hint="eastAsia"/>
          <w:sz w:val="24"/>
          <w:szCs w:val="24"/>
        </w:rPr>
        <w:t>想定していなかった事象が多々起こることが予想されます。</w:t>
      </w:r>
    </w:p>
    <w:p w:rsidR="00390D54" w:rsidRDefault="000115E3" w:rsidP="00964760">
      <w:pPr>
        <w:numPr>
          <w:ilvl w:val="0"/>
          <w:numId w:val="55"/>
        </w:numPr>
        <w:spacing w:line="276" w:lineRule="auto"/>
        <w:ind w:leftChars="200" w:left="840" w:rightChars="183" w:right="384"/>
        <w:rPr>
          <w:rFonts w:asciiTheme="majorEastAsia" w:eastAsiaTheme="majorEastAsia" w:hAnsiTheme="majorEastAsia"/>
          <w:sz w:val="24"/>
          <w:szCs w:val="24"/>
        </w:rPr>
      </w:pPr>
      <w:r w:rsidRPr="00390D54">
        <w:rPr>
          <w:rFonts w:asciiTheme="majorEastAsia" w:eastAsiaTheme="majorEastAsia" w:hAnsiTheme="majorEastAsia" w:hint="eastAsia"/>
          <w:sz w:val="24"/>
          <w:szCs w:val="24"/>
        </w:rPr>
        <w:t>そうした不測の事態に備えるため、災害時において周辺事業者や地域組織（</w:t>
      </w:r>
      <w:r w:rsidR="00B91BFF">
        <w:rPr>
          <w:rFonts w:asciiTheme="majorEastAsia" w:eastAsiaTheme="majorEastAsia" w:hAnsiTheme="majorEastAsia" w:hint="eastAsia"/>
          <w:sz w:val="24"/>
          <w:szCs w:val="24"/>
        </w:rPr>
        <w:t>警察署、消防署、地域振興会、</w:t>
      </w:r>
      <w:r w:rsidR="001B2645" w:rsidRPr="00390D54">
        <w:rPr>
          <w:rFonts w:asciiTheme="majorEastAsia" w:eastAsiaTheme="majorEastAsia" w:hAnsiTheme="majorEastAsia" w:hint="eastAsia"/>
          <w:sz w:val="24"/>
          <w:szCs w:val="24"/>
        </w:rPr>
        <w:t>近隣</w:t>
      </w:r>
      <w:r w:rsidR="005125CE" w:rsidRPr="00390D54">
        <w:rPr>
          <w:rFonts w:asciiTheme="majorEastAsia" w:eastAsiaTheme="majorEastAsia" w:hAnsiTheme="majorEastAsia" w:hint="eastAsia"/>
          <w:sz w:val="24"/>
          <w:szCs w:val="24"/>
        </w:rPr>
        <w:t>事業所</w:t>
      </w:r>
      <w:r w:rsidR="00421751">
        <w:rPr>
          <w:rFonts w:asciiTheme="majorEastAsia" w:eastAsiaTheme="majorEastAsia" w:hAnsiTheme="majorEastAsia" w:hint="eastAsia"/>
          <w:sz w:val="24"/>
          <w:szCs w:val="24"/>
        </w:rPr>
        <w:t xml:space="preserve">　</w:t>
      </w:r>
      <w:r w:rsidRPr="00390D54">
        <w:rPr>
          <w:rFonts w:asciiTheme="majorEastAsia" w:eastAsiaTheme="majorEastAsia" w:hAnsiTheme="majorEastAsia" w:hint="eastAsia"/>
          <w:sz w:val="24"/>
          <w:szCs w:val="24"/>
        </w:rPr>
        <w:t>等）と連携しながら対応することが必要となります。</w:t>
      </w:r>
    </w:p>
    <w:p w:rsidR="002D2AC1" w:rsidRPr="00390D54" w:rsidRDefault="000115E3" w:rsidP="00964760">
      <w:pPr>
        <w:numPr>
          <w:ilvl w:val="0"/>
          <w:numId w:val="55"/>
        </w:numPr>
        <w:spacing w:line="276" w:lineRule="auto"/>
        <w:ind w:leftChars="200" w:left="840" w:rightChars="183" w:right="384"/>
        <w:rPr>
          <w:rFonts w:asciiTheme="majorEastAsia" w:eastAsiaTheme="majorEastAsia" w:hAnsiTheme="majorEastAsia"/>
          <w:sz w:val="24"/>
          <w:szCs w:val="24"/>
        </w:rPr>
      </w:pPr>
      <w:r w:rsidRPr="00390D54">
        <w:rPr>
          <w:rFonts w:asciiTheme="majorEastAsia" w:eastAsiaTheme="majorEastAsia" w:hAnsiTheme="majorEastAsia" w:hint="eastAsia"/>
          <w:szCs w:val="24"/>
          <w:bdr w:val="single" w:sz="4" w:space="0" w:color="auto"/>
        </w:rPr>
        <w:t>別紙５：「</w:t>
      </w:r>
      <w:r w:rsidR="001A0C42" w:rsidRPr="00390D54">
        <w:rPr>
          <w:rFonts w:asciiTheme="majorEastAsia" w:eastAsiaTheme="majorEastAsia" w:hAnsiTheme="majorEastAsia" w:hint="eastAsia"/>
          <w:szCs w:val="24"/>
          <w:bdr w:val="single" w:sz="4" w:space="0" w:color="auto"/>
        </w:rPr>
        <w:t>連絡先一覧」</w:t>
      </w:r>
      <w:r w:rsidRPr="00390D54">
        <w:rPr>
          <w:rFonts w:asciiTheme="majorEastAsia" w:eastAsiaTheme="majorEastAsia" w:hAnsiTheme="majorEastAsia" w:hint="eastAsia"/>
          <w:sz w:val="24"/>
          <w:szCs w:val="24"/>
        </w:rPr>
        <w:t>を</w:t>
      </w:r>
      <w:r w:rsidR="00E201B3">
        <w:rPr>
          <w:rFonts w:asciiTheme="majorEastAsia" w:eastAsiaTheme="majorEastAsia" w:hAnsiTheme="majorEastAsia" w:hint="eastAsia"/>
          <w:sz w:val="24"/>
          <w:szCs w:val="24"/>
        </w:rPr>
        <w:t>参考に</w:t>
      </w:r>
      <w:r w:rsidR="00D1478E" w:rsidRPr="00390D54">
        <w:rPr>
          <w:rFonts w:asciiTheme="majorEastAsia" w:eastAsiaTheme="majorEastAsia" w:hAnsiTheme="majorEastAsia" w:hint="eastAsia"/>
          <w:sz w:val="24"/>
          <w:szCs w:val="24"/>
        </w:rPr>
        <w:t>予め</w:t>
      </w:r>
      <w:r w:rsidR="00E201B3">
        <w:rPr>
          <w:rFonts w:asciiTheme="majorEastAsia" w:eastAsiaTheme="majorEastAsia" w:hAnsiTheme="majorEastAsia" w:hint="eastAsia"/>
          <w:sz w:val="24"/>
          <w:szCs w:val="24"/>
        </w:rPr>
        <w:t>、</w:t>
      </w:r>
      <w:r w:rsidR="00D1478E" w:rsidRPr="00390D54">
        <w:rPr>
          <w:rFonts w:asciiTheme="majorEastAsia" w:eastAsiaTheme="majorEastAsia" w:hAnsiTheme="majorEastAsia" w:hint="eastAsia"/>
          <w:sz w:val="24"/>
          <w:szCs w:val="24"/>
        </w:rPr>
        <w:t>周辺事業者や地域組織の連絡先等を確認します</w:t>
      </w:r>
      <w:r w:rsidRPr="00390D54">
        <w:rPr>
          <w:rFonts w:asciiTheme="majorEastAsia" w:eastAsiaTheme="majorEastAsia" w:hAnsiTheme="majorEastAsia" w:hint="eastAsia"/>
          <w:sz w:val="24"/>
          <w:szCs w:val="24"/>
        </w:rPr>
        <w:t>。</w:t>
      </w:r>
    </w:p>
    <w:p w:rsidR="000115E3" w:rsidRPr="008519E7" w:rsidRDefault="000115E3" w:rsidP="000115E3">
      <w:pPr>
        <w:pStyle w:val="12"/>
        <w:ind w:leftChars="0" w:left="0"/>
        <w:rPr>
          <w:rFonts w:asciiTheme="majorEastAsia" w:eastAsiaTheme="majorEastAsia" w:hAnsiTheme="majorEastAsia" w:cs="ＭＳ 明朝"/>
          <w:b/>
          <w:color w:val="000000"/>
          <w:sz w:val="28"/>
          <w:lang w:val="en-US"/>
        </w:rPr>
      </w:pPr>
    </w:p>
    <w:p w:rsidR="004C5CFE" w:rsidRPr="008519E7" w:rsidRDefault="004C5CFE" w:rsidP="00584936">
      <w:pPr>
        <w:pStyle w:val="aff2"/>
        <w:spacing w:afterLines="50" w:after="120"/>
        <w:ind w:leftChars="50" w:left="383" w:rightChars="183" w:right="384" w:hangingChars="99" w:hanging="278"/>
        <w:rPr>
          <w:rFonts w:asciiTheme="majorEastAsia" w:eastAsiaTheme="majorEastAsia" w:hAnsiTheme="majorEastAsia"/>
          <w:sz w:val="28"/>
          <w:szCs w:val="28"/>
          <w:lang w:eastAsia="ja-JP"/>
        </w:rPr>
      </w:pPr>
      <w:bookmarkStart w:id="46" w:name="_Toc503774129"/>
      <w:bookmarkStart w:id="47" w:name="_Toc535080053"/>
      <w:r w:rsidRPr="008519E7">
        <w:rPr>
          <w:rFonts w:asciiTheme="majorEastAsia" w:eastAsiaTheme="majorEastAsia" w:hAnsiTheme="majorEastAsia" w:hint="eastAsia"/>
          <w:sz w:val="28"/>
          <w:szCs w:val="28"/>
          <w:lang w:eastAsia="ja-JP"/>
        </w:rPr>
        <w:t>５　対応時間</w:t>
      </w:r>
      <w:bookmarkEnd w:id="46"/>
      <w:bookmarkEnd w:id="47"/>
      <w:r w:rsidRPr="008519E7">
        <w:rPr>
          <w:rFonts w:asciiTheme="majorEastAsia" w:eastAsiaTheme="majorEastAsia" w:hAnsiTheme="majorEastAsia" w:hint="eastAsia"/>
          <w:sz w:val="28"/>
          <w:szCs w:val="28"/>
        </w:rPr>
        <w:t xml:space="preserve"> </w:t>
      </w:r>
    </w:p>
    <w:p w:rsidR="00FC75A0" w:rsidRPr="008519E7" w:rsidRDefault="00FC75A0" w:rsidP="00964760">
      <w:pPr>
        <w:numPr>
          <w:ilvl w:val="0"/>
          <w:numId w:val="52"/>
        </w:numPr>
        <w:spacing w:line="276" w:lineRule="auto"/>
        <w:ind w:leftChars="200" w:left="840" w:rightChars="81" w:right="170"/>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災害は</w:t>
      </w:r>
      <w:r w:rsidR="001F6F10">
        <w:rPr>
          <w:rFonts w:asciiTheme="majorEastAsia" w:eastAsiaTheme="majorEastAsia" w:hAnsiTheme="majorEastAsia" w:hint="eastAsia"/>
          <w:sz w:val="24"/>
          <w:szCs w:val="24"/>
        </w:rPr>
        <w:t>、</w:t>
      </w:r>
      <w:r w:rsidRPr="008519E7">
        <w:rPr>
          <w:rFonts w:asciiTheme="majorEastAsia" w:eastAsiaTheme="majorEastAsia" w:hAnsiTheme="majorEastAsia" w:hint="eastAsia"/>
          <w:sz w:val="24"/>
          <w:szCs w:val="24"/>
        </w:rPr>
        <w:t>いつでも起こり得ることを考慮し、</w:t>
      </w:r>
      <w:r w:rsidR="006544AE" w:rsidRPr="008519E7">
        <w:rPr>
          <w:rFonts w:asciiTheme="majorEastAsia" w:eastAsiaTheme="majorEastAsia" w:hAnsiTheme="majorEastAsia" w:hint="eastAsia"/>
          <w:sz w:val="24"/>
          <w:szCs w:val="24"/>
        </w:rPr>
        <w:t>帰宅困難者</w:t>
      </w:r>
      <w:r w:rsidR="001B2645" w:rsidRPr="008519E7">
        <w:rPr>
          <w:rFonts w:asciiTheme="majorEastAsia" w:eastAsiaTheme="majorEastAsia" w:hAnsiTheme="majorEastAsia" w:hint="eastAsia"/>
          <w:sz w:val="24"/>
          <w:szCs w:val="24"/>
        </w:rPr>
        <w:t>の</w:t>
      </w:r>
      <w:r w:rsidR="005125CE" w:rsidRPr="008519E7">
        <w:rPr>
          <w:rFonts w:asciiTheme="majorEastAsia" w:eastAsiaTheme="majorEastAsia" w:hAnsiTheme="majorEastAsia" w:hint="eastAsia"/>
          <w:sz w:val="24"/>
          <w:szCs w:val="24"/>
        </w:rPr>
        <w:t>受</w:t>
      </w:r>
      <w:r w:rsidR="008519E7">
        <w:rPr>
          <w:rFonts w:asciiTheme="majorEastAsia" w:eastAsiaTheme="majorEastAsia" w:hAnsiTheme="majorEastAsia" w:hint="eastAsia"/>
          <w:sz w:val="24"/>
          <w:szCs w:val="24"/>
        </w:rPr>
        <w:t>け</w:t>
      </w:r>
      <w:r w:rsidR="005125CE" w:rsidRPr="008519E7">
        <w:rPr>
          <w:rFonts w:asciiTheme="majorEastAsia" w:eastAsiaTheme="majorEastAsia" w:hAnsiTheme="majorEastAsia" w:hint="eastAsia"/>
          <w:sz w:val="24"/>
          <w:szCs w:val="24"/>
        </w:rPr>
        <w:t>入</w:t>
      </w:r>
      <w:r w:rsidR="008519E7">
        <w:rPr>
          <w:rFonts w:asciiTheme="majorEastAsia" w:eastAsiaTheme="majorEastAsia" w:hAnsiTheme="majorEastAsia" w:hint="eastAsia"/>
          <w:sz w:val="24"/>
          <w:szCs w:val="24"/>
        </w:rPr>
        <w:t>れ</w:t>
      </w:r>
      <w:r w:rsidR="005125CE" w:rsidRPr="008519E7">
        <w:rPr>
          <w:rFonts w:asciiTheme="majorEastAsia" w:eastAsiaTheme="majorEastAsia" w:hAnsiTheme="majorEastAsia" w:hint="eastAsia"/>
          <w:sz w:val="24"/>
          <w:szCs w:val="24"/>
        </w:rPr>
        <w:t>に関する時間帯に応じた対応基準は</w:t>
      </w:r>
      <w:r w:rsidR="00E201B3">
        <w:rPr>
          <w:rFonts w:asciiTheme="majorEastAsia" w:eastAsiaTheme="majorEastAsia" w:hAnsiTheme="majorEastAsia" w:hint="eastAsia"/>
          <w:sz w:val="24"/>
          <w:szCs w:val="24"/>
        </w:rPr>
        <w:t>、</w:t>
      </w:r>
      <w:r w:rsidR="005125CE" w:rsidRPr="008519E7">
        <w:rPr>
          <w:rFonts w:asciiTheme="majorEastAsia" w:eastAsiaTheme="majorEastAsia" w:hAnsiTheme="majorEastAsia" w:hint="eastAsia"/>
          <w:sz w:val="24"/>
          <w:szCs w:val="24"/>
        </w:rPr>
        <w:t>以下のとおり</w:t>
      </w:r>
      <w:r w:rsidRPr="008519E7">
        <w:rPr>
          <w:rFonts w:asciiTheme="majorEastAsia" w:eastAsiaTheme="majorEastAsia" w:hAnsiTheme="majorEastAsia" w:hint="eastAsia"/>
          <w:sz w:val="24"/>
          <w:szCs w:val="24"/>
        </w:rPr>
        <w:t>です。</w:t>
      </w:r>
    </w:p>
    <w:p w:rsidR="00303944" w:rsidRDefault="003A3AD2" w:rsidP="00303944">
      <w:pPr>
        <w:spacing w:line="276" w:lineRule="auto"/>
        <w:ind w:rightChars="81" w:right="170"/>
        <w:rPr>
          <w:rFonts w:ascii="ＭＳ 明朝" w:hAnsi="ＭＳ 明朝"/>
          <w:sz w:val="24"/>
          <w:szCs w:val="24"/>
        </w:rPr>
      </w:pPr>
      <w:r>
        <w:rPr>
          <w:rFonts w:ascii="ＭＳ 明朝" w:hAnsi="ＭＳ 明朝"/>
          <w:noProof/>
          <w:sz w:val="24"/>
          <w:szCs w:val="24"/>
        </w:rPr>
        <w:pict>
          <v:group id="_x0000_s1835" style="position:absolute;left:0;text-align:left;margin-left:-.75pt;margin-top:5.9pt;width:466.35pt;height:56.25pt;z-index:251656704" coordorigin="1547,7743" coordsize="9327,1125">
            <v:roundrect id="_x0000_s1836" style="position:absolute;left:2411;top:7776;width:8463;height:1092" arcsize="12088f" fillcolor="#9f9" strokecolor="green" strokeweight="2.75pt">
              <v:textbox style="mso-next-textbox:#_x0000_s1836;mso-fit-shape-to-text:t" inset="5.85pt,.7pt,5.85pt,.7pt">
                <w:txbxContent>
                  <w:p w:rsidR="003A3AD2" w:rsidRPr="008519E7" w:rsidRDefault="003A3AD2" w:rsidP="008422E3">
                    <w:pPr>
                      <w:numPr>
                        <w:ilvl w:val="0"/>
                        <w:numId w:val="7"/>
                      </w:numPr>
                      <w:adjustRightInd w:val="0"/>
                      <w:snapToGrid w:val="0"/>
                      <w:spacing w:line="300" w:lineRule="exact"/>
                      <w:ind w:left="284" w:hanging="284"/>
                      <w:jc w:val="left"/>
                      <w:rPr>
                        <w:rFonts w:asciiTheme="majorEastAsia" w:eastAsiaTheme="majorEastAsia" w:hAnsiTheme="majorEastAsia" w:cs="メイリオ"/>
                        <w:color w:val="000000"/>
                        <w:u w:val="wave" w:color="FF0000"/>
                      </w:rPr>
                    </w:pPr>
                    <w:r w:rsidRPr="008519E7">
                      <w:rPr>
                        <w:rFonts w:asciiTheme="majorEastAsia" w:eastAsiaTheme="majorEastAsia" w:hAnsiTheme="majorEastAsia" w:cs="メイリオ" w:hint="eastAsia"/>
                        <w:color w:val="000000"/>
                        <w:u w:val="wave" w:color="FF0000"/>
                      </w:rPr>
                      <w:t>準備を進める際には、土日、祝日、夜間等の様々なケースを踏まえて検討し、予め関係者で受入対応を行う時間帯についてのルールを明確化しておきます。</w:t>
                    </w:r>
                  </w:p>
                  <w:p w:rsidR="003A3AD2" w:rsidRPr="008519E7" w:rsidRDefault="003A3AD2" w:rsidP="008422E3">
                    <w:pPr>
                      <w:numPr>
                        <w:ilvl w:val="0"/>
                        <w:numId w:val="7"/>
                      </w:numPr>
                      <w:adjustRightInd w:val="0"/>
                      <w:snapToGrid w:val="0"/>
                      <w:spacing w:line="300" w:lineRule="exact"/>
                      <w:ind w:left="284" w:hanging="284"/>
                      <w:jc w:val="left"/>
                      <w:rPr>
                        <w:rFonts w:asciiTheme="majorEastAsia" w:eastAsiaTheme="majorEastAsia" w:hAnsiTheme="majorEastAsia" w:cs="メイリオ"/>
                        <w:color w:val="000000"/>
                        <w:u w:val="wave" w:color="FF0000"/>
                      </w:rPr>
                    </w:pPr>
                    <w:r>
                      <w:rPr>
                        <w:rFonts w:asciiTheme="majorEastAsia" w:eastAsiaTheme="majorEastAsia" w:hAnsiTheme="majorEastAsia" w:cs="メイリオ" w:hint="eastAsia"/>
                        <w:color w:val="000000"/>
                        <w:u w:val="wave" w:color="FF0000"/>
                      </w:rPr>
                      <w:t>以下の例を参考に</w:t>
                    </w:r>
                    <w:r w:rsidRPr="008519E7">
                      <w:rPr>
                        <w:rFonts w:asciiTheme="majorEastAsia" w:eastAsiaTheme="majorEastAsia" w:hAnsiTheme="majorEastAsia" w:cs="メイリオ" w:hint="eastAsia"/>
                        <w:color w:val="000000"/>
                        <w:u w:val="wave" w:color="FF0000"/>
                      </w:rPr>
                      <w:t>各事業所における対応基準として定めてください。</w:t>
                    </w:r>
                  </w:p>
                </w:txbxContent>
              </v:textbox>
            </v:roundrect>
            <v:shape id="_x0000_s1837" type="#_x0000_t75" alt="ひらめき" style="position:absolute;left:1547;top:7743;width:760;height:680;visibility:visible" fillcolor="#4f81bd">
              <v:imagedata r:id="rId9" o:title="ひらめき" chromakey="#e4dee4"/>
            </v:shape>
            <w10:wrap type="square"/>
          </v:group>
        </w:pict>
      </w:r>
    </w:p>
    <w:p w:rsidR="00303944" w:rsidRDefault="003A3AD2" w:rsidP="00303944">
      <w:pPr>
        <w:spacing w:line="276" w:lineRule="auto"/>
        <w:ind w:rightChars="81" w:right="170"/>
        <w:rPr>
          <w:rFonts w:ascii="ＭＳ 明朝" w:hAnsi="ＭＳ 明朝"/>
          <w:sz w:val="24"/>
          <w:szCs w:val="24"/>
        </w:rPr>
      </w:pPr>
      <w:r>
        <w:rPr>
          <w:rFonts w:ascii="ＭＳ ゴシック" w:eastAsia="ＭＳ ゴシック" w:hAnsi="ＭＳ ゴシック" w:cs="ＭＳ 明朝"/>
          <w:noProof/>
          <w:sz w:val="24"/>
          <w:szCs w:val="24"/>
        </w:rPr>
        <w:pict>
          <v:roundrect id="_x0000_s1763" style="position:absolute;left:0;text-align:left;margin-left:-.75pt;margin-top:10.15pt;width:498.75pt;height:167.75pt;z-index:251648512" arcsize="3756f" filled="f" strokecolor="#f90" strokeweight="4pt">
            <v:stroke dashstyle="1 1"/>
            <v:textbox inset="5.85pt,.7pt,5.85pt,.7pt"/>
          </v:roundrect>
        </w:pict>
      </w:r>
    </w:p>
    <w:p w:rsidR="00303944" w:rsidRPr="008519E7" w:rsidRDefault="00303944" w:rsidP="008519E7">
      <w:pPr>
        <w:ind w:leftChars="-50" w:left="-105"/>
        <w:rPr>
          <w:rFonts w:asciiTheme="majorEastAsia" w:eastAsiaTheme="majorEastAsia" w:hAnsiTheme="majorEastAsia" w:cs="ＭＳ 明朝"/>
          <w:b/>
          <w:sz w:val="24"/>
          <w:szCs w:val="24"/>
        </w:rPr>
      </w:pPr>
      <w:r w:rsidRPr="00303944">
        <w:rPr>
          <w:rFonts w:ascii="ＭＳ ゴシック" w:eastAsia="ＭＳ ゴシック" w:hAnsi="ＭＳ ゴシック" w:cs="ＭＳ 明朝" w:hint="eastAsia"/>
          <w:b/>
          <w:sz w:val="24"/>
          <w:szCs w:val="24"/>
        </w:rPr>
        <w:t xml:space="preserve">　　</w:t>
      </w:r>
      <w:r w:rsidR="003902D9" w:rsidRPr="008519E7">
        <w:rPr>
          <w:rFonts w:asciiTheme="majorEastAsia" w:eastAsiaTheme="majorEastAsia" w:hAnsiTheme="majorEastAsia" w:cs="ＭＳ 明朝" w:hint="eastAsia"/>
          <w:b/>
          <w:sz w:val="24"/>
          <w:szCs w:val="24"/>
          <w:highlight w:val="yellow"/>
        </w:rPr>
        <w:t>【平</w:t>
      </w:r>
      <w:r w:rsidR="00FC75A0" w:rsidRPr="008519E7">
        <w:rPr>
          <w:rFonts w:asciiTheme="majorEastAsia" w:eastAsiaTheme="majorEastAsia" w:hAnsiTheme="majorEastAsia" w:cs="ＭＳ 明朝" w:hint="eastAsia"/>
          <w:b/>
          <w:sz w:val="24"/>
          <w:szCs w:val="24"/>
          <w:highlight w:val="yellow"/>
        </w:rPr>
        <w:t>日営業の事業者</w:t>
      </w:r>
      <w:r w:rsidR="003902D9" w:rsidRPr="008519E7">
        <w:rPr>
          <w:rFonts w:asciiTheme="majorEastAsia" w:eastAsiaTheme="majorEastAsia" w:hAnsiTheme="majorEastAsia" w:cs="ＭＳ 明朝" w:hint="eastAsia"/>
          <w:b/>
          <w:sz w:val="24"/>
          <w:szCs w:val="24"/>
          <w:highlight w:val="yellow"/>
        </w:rPr>
        <w:t>】</w:t>
      </w:r>
      <w:r w:rsidR="00FC75A0" w:rsidRPr="008519E7">
        <w:rPr>
          <w:rFonts w:asciiTheme="majorEastAsia" w:eastAsiaTheme="majorEastAsia" w:hAnsiTheme="majorEastAsia" w:cs="ＭＳ 明朝" w:hint="eastAsia"/>
          <w:b/>
          <w:sz w:val="24"/>
          <w:szCs w:val="24"/>
          <w:highlight w:val="yellow"/>
        </w:rPr>
        <w:t>（例）</w:t>
      </w:r>
    </w:p>
    <w:p w:rsidR="00303944" w:rsidRPr="008519E7" w:rsidRDefault="00303944" w:rsidP="008519E7">
      <w:pPr>
        <w:numPr>
          <w:ilvl w:val="0"/>
          <w:numId w:val="8"/>
        </w:numPr>
        <w:ind w:leftChars="300" w:left="1050" w:rightChars="-203" w:right="-426"/>
        <w:rPr>
          <w:rFonts w:asciiTheme="majorEastAsia" w:eastAsiaTheme="majorEastAsia" w:hAnsiTheme="majorEastAsia" w:cs="ＭＳ 明朝"/>
          <w:b/>
          <w:sz w:val="24"/>
          <w:szCs w:val="24"/>
        </w:rPr>
      </w:pPr>
      <w:r w:rsidRPr="008519E7">
        <w:rPr>
          <w:rFonts w:asciiTheme="majorEastAsia" w:eastAsiaTheme="majorEastAsia" w:hAnsiTheme="majorEastAsia" w:hint="eastAsia"/>
          <w:sz w:val="24"/>
          <w:szCs w:val="24"/>
        </w:rPr>
        <w:t>営業時間（</w:t>
      </w:r>
      <w:r w:rsidR="00FC75A0" w:rsidRPr="008519E7">
        <w:rPr>
          <w:rFonts w:asciiTheme="majorEastAsia" w:eastAsiaTheme="majorEastAsia" w:hAnsiTheme="majorEastAsia" w:hint="eastAsia"/>
          <w:sz w:val="24"/>
          <w:szCs w:val="24"/>
        </w:rPr>
        <w:t>9:00～18:00）内に災害が発生した場合</w:t>
      </w:r>
    </w:p>
    <w:p w:rsidR="00FC75A0" w:rsidRPr="008519E7" w:rsidRDefault="00303944" w:rsidP="00964760">
      <w:pPr>
        <w:numPr>
          <w:ilvl w:val="0"/>
          <w:numId w:val="13"/>
        </w:numPr>
        <w:ind w:left="1134" w:rightChars="-203" w:right="-426" w:hanging="209"/>
        <w:rPr>
          <w:rFonts w:asciiTheme="majorEastAsia" w:eastAsiaTheme="majorEastAsia" w:hAnsiTheme="majorEastAsia" w:cs="ＭＳ 明朝"/>
          <w:b/>
          <w:sz w:val="24"/>
          <w:szCs w:val="24"/>
        </w:rPr>
      </w:pPr>
      <w:r w:rsidRPr="008519E7">
        <w:rPr>
          <w:rFonts w:asciiTheme="majorEastAsia" w:eastAsiaTheme="majorEastAsia" w:hAnsiTheme="majorEastAsia" w:hint="eastAsia"/>
          <w:sz w:val="24"/>
          <w:szCs w:val="24"/>
        </w:rPr>
        <w:t>受</w:t>
      </w:r>
      <w:r w:rsidR="008519E7">
        <w:rPr>
          <w:rFonts w:asciiTheme="majorEastAsia" w:eastAsiaTheme="majorEastAsia" w:hAnsiTheme="majorEastAsia" w:hint="eastAsia"/>
          <w:sz w:val="24"/>
          <w:szCs w:val="24"/>
        </w:rPr>
        <w:t>け</w:t>
      </w:r>
      <w:r w:rsidR="00CA2C4C" w:rsidRPr="008519E7">
        <w:rPr>
          <w:rFonts w:asciiTheme="majorEastAsia" w:eastAsiaTheme="majorEastAsia" w:hAnsiTheme="majorEastAsia" w:hint="eastAsia"/>
          <w:sz w:val="24"/>
          <w:szCs w:val="24"/>
        </w:rPr>
        <w:t>入</w:t>
      </w:r>
      <w:r w:rsidR="008519E7">
        <w:rPr>
          <w:rFonts w:asciiTheme="majorEastAsia" w:eastAsiaTheme="majorEastAsia" w:hAnsiTheme="majorEastAsia" w:hint="eastAsia"/>
          <w:sz w:val="24"/>
          <w:szCs w:val="24"/>
        </w:rPr>
        <w:t>れ</w:t>
      </w:r>
      <w:r w:rsidR="00FC75A0" w:rsidRPr="008519E7">
        <w:rPr>
          <w:rFonts w:asciiTheme="majorEastAsia" w:eastAsiaTheme="majorEastAsia" w:hAnsiTheme="majorEastAsia" w:hint="eastAsia"/>
          <w:sz w:val="24"/>
          <w:szCs w:val="24"/>
        </w:rPr>
        <w:t>の対応を行う方向で検討します。</w:t>
      </w:r>
    </w:p>
    <w:p w:rsidR="008519E7" w:rsidRPr="008519E7" w:rsidRDefault="008519E7" w:rsidP="008519E7">
      <w:pPr>
        <w:ind w:left="1134" w:rightChars="-203" w:right="-426"/>
        <w:rPr>
          <w:rFonts w:asciiTheme="majorEastAsia" w:eastAsiaTheme="majorEastAsia" w:hAnsiTheme="majorEastAsia" w:cs="ＭＳ 明朝"/>
          <w:b/>
          <w:sz w:val="24"/>
          <w:szCs w:val="24"/>
        </w:rPr>
      </w:pPr>
    </w:p>
    <w:p w:rsidR="00303944" w:rsidRPr="008519E7" w:rsidRDefault="00303944" w:rsidP="00964760">
      <w:pPr>
        <w:numPr>
          <w:ilvl w:val="0"/>
          <w:numId w:val="14"/>
        </w:numPr>
        <w:ind w:leftChars="300" w:left="1050" w:rightChars="-203" w:right="-426"/>
        <w:rPr>
          <w:rFonts w:asciiTheme="majorEastAsia" w:eastAsiaTheme="majorEastAsia" w:hAnsiTheme="majorEastAsia" w:cs="ＭＳ 明朝"/>
          <w:b/>
          <w:sz w:val="24"/>
          <w:szCs w:val="24"/>
        </w:rPr>
      </w:pPr>
      <w:r w:rsidRPr="008519E7">
        <w:rPr>
          <w:rFonts w:asciiTheme="majorEastAsia" w:eastAsiaTheme="majorEastAsia" w:hAnsiTheme="majorEastAsia" w:hint="eastAsia"/>
          <w:sz w:val="24"/>
          <w:szCs w:val="24"/>
        </w:rPr>
        <w:t>営業時間外（上記以外）に災害が発生した場合</w:t>
      </w:r>
    </w:p>
    <w:p w:rsidR="00303944" w:rsidRPr="008519E7" w:rsidRDefault="00303944" w:rsidP="00964760">
      <w:pPr>
        <w:numPr>
          <w:ilvl w:val="0"/>
          <w:numId w:val="13"/>
        </w:numPr>
        <w:ind w:left="1134" w:rightChars="-203" w:right="-426" w:hanging="209"/>
        <w:rPr>
          <w:rFonts w:asciiTheme="majorEastAsia" w:eastAsiaTheme="majorEastAsia" w:hAnsiTheme="majorEastAsia" w:cs="ＭＳ 明朝"/>
          <w:b/>
          <w:sz w:val="24"/>
          <w:szCs w:val="24"/>
        </w:rPr>
      </w:pPr>
      <w:r w:rsidRPr="008519E7">
        <w:rPr>
          <w:rFonts w:asciiTheme="majorEastAsia" w:eastAsiaTheme="majorEastAsia" w:hAnsiTheme="majorEastAsia" w:hint="eastAsia"/>
          <w:sz w:val="24"/>
          <w:szCs w:val="24"/>
        </w:rPr>
        <w:t>状況に応じて検討・判断します。</w:t>
      </w:r>
    </w:p>
    <w:p w:rsidR="008519E7" w:rsidRPr="008519E7" w:rsidRDefault="008519E7" w:rsidP="008519E7">
      <w:pPr>
        <w:ind w:left="1134" w:rightChars="-203" w:right="-426"/>
        <w:rPr>
          <w:rFonts w:asciiTheme="majorEastAsia" w:eastAsiaTheme="majorEastAsia" w:hAnsiTheme="majorEastAsia" w:cs="ＭＳ 明朝"/>
          <w:b/>
          <w:sz w:val="24"/>
          <w:szCs w:val="24"/>
        </w:rPr>
      </w:pPr>
    </w:p>
    <w:p w:rsidR="00E201B3" w:rsidRPr="00E201B3" w:rsidRDefault="00303944" w:rsidP="00964760">
      <w:pPr>
        <w:numPr>
          <w:ilvl w:val="0"/>
          <w:numId w:val="14"/>
        </w:numPr>
        <w:ind w:leftChars="300" w:left="1050" w:rightChars="-203" w:right="-426"/>
        <w:rPr>
          <w:rFonts w:asciiTheme="majorEastAsia" w:eastAsiaTheme="majorEastAsia" w:hAnsiTheme="majorEastAsia" w:cs="ＭＳ 明朝"/>
          <w:b/>
          <w:sz w:val="24"/>
          <w:szCs w:val="24"/>
        </w:rPr>
      </w:pPr>
      <w:r w:rsidRPr="008519E7">
        <w:rPr>
          <w:rFonts w:asciiTheme="majorEastAsia" w:eastAsiaTheme="majorEastAsia" w:hAnsiTheme="majorEastAsia" w:hint="eastAsia"/>
          <w:sz w:val="24"/>
          <w:szCs w:val="24"/>
        </w:rPr>
        <w:t>営業時間内に災害が発生し、受</w:t>
      </w:r>
      <w:r w:rsidR="008519E7">
        <w:rPr>
          <w:rFonts w:asciiTheme="majorEastAsia" w:eastAsiaTheme="majorEastAsia" w:hAnsiTheme="majorEastAsia" w:hint="eastAsia"/>
          <w:sz w:val="24"/>
          <w:szCs w:val="24"/>
        </w:rPr>
        <w:t>け</w:t>
      </w:r>
      <w:r w:rsidRPr="008519E7">
        <w:rPr>
          <w:rFonts w:asciiTheme="majorEastAsia" w:eastAsiaTheme="majorEastAsia" w:hAnsiTheme="majorEastAsia" w:hint="eastAsia"/>
          <w:sz w:val="24"/>
          <w:szCs w:val="24"/>
        </w:rPr>
        <w:t>入</w:t>
      </w:r>
      <w:r w:rsidR="008519E7">
        <w:rPr>
          <w:rFonts w:asciiTheme="majorEastAsia" w:eastAsiaTheme="majorEastAsia" w:hAnsiTheme="majorEastAsia" w:hint="eastAsia"/>
          <w:sz w:val="24"/>
          <w:szCs w:val="24"/>
        </w:rPr>
        <w:t>れ</w:t>
      </w:r>
      <w:r w:rsidRPr="008519E7">
        <w:rPr>
          <w:rFonts w:asciiTheme="majorEastAsia" w:eastAsiaTheme="majorEastAsia" w:hAnsiTheme="majorEastAsia" w:hint="eastAsia"/>
          <w:sz w:val="24"/>
          <w:szCs w:val="24"/>
        </w:rPr>
        <w:t>の翌日が営業時間外（休日・祝日）になる</w:t>
      </w:r>
    </w:p>
    <w:p w:rsidR="00303944" w:rsidRPr="008519E7" w:rsidRDefault="00303944" w:rsidP="00E201B3">
      <w:pPr>
        <w:ind w:leftChars="400" w:left="840" w:rightChars="-203" w:right="-426"/>
        <w:rPr>
          <w:rFonts w:asciiTheme="majorEastAsia" w:eastAsiaTheme="majorEastAsia" w:hAnsiTheme="majorEastAsia" w:cs="ＭＳ 明朝"/>
          <w:b/>
          <w:sz w:val="24"/>
          <w:szCs w:val="24"/>
        </w:rPr>
      </w:pPr>
      <w:r w:rsidRPr="008519E7">
        <w:rPr>
          <w:rFonts w:asciiTheme="majorEastAsia" w:eastAsiaTheme="majorEastAsia" w:hAnsiTheme="majorEastAsia" w:hint="eastAsia"/>
          <w:sz w:val="24"/>
          <w:szCs w:val="24"/>
        </w:rPr>
        <w:t>場合</w:t>
      </w:r>
    </w:p>
    <w:p w:rsidR="00303944" w:rsidRPr="008519E7" w:rsidRDefault="00303944" w:rsidP="00964760">
      <w:pPr>
        <w:numPr>
          <w:ilvl w:val="0"/>
          <w:numId w:val="13"/>
        </w:numPr>
        <w:ind w:left="1134" w:hanging="209"/>
        <w:rPr>
          <w:rFonts w:asciiTheme="majorEastAsia" w:eastAsiaTheme="majorEastAsia" w:hAnsiTheme="majorEastAsia" w:cs="ＭＳ 明朝"/>
          <w:b/>
          <w:sz w:val="24"/>
          <w:szCs w:val="24"/>
        </w:rPr>
      </w:pPr>
      <w:r w:rsidRPr="008519E7">
        <w:rPr>
          <w:rFonts w:asciiTheme="majorEastAsia" w:eastAsiaTheme="majorEastAsia" w:hAnsiTheme="majorEastAsia" w:hint="eastAsia"/>
          <w:sz w:val="24"/>
          <w:szCs w:val="24"/>
        </w:rPr>
        <w:t>受</w:t>
      </w:r>
      <w:r w:rsidR="00E201B3">
        <w:rPr>
          <w:rFonts w:asciiTheme="majorEastAsia" w:eastAsiaTheme="majorEastAsia" w:hAnsiTheme="majorEastAsia" w:hint="eastAsia"/>
          <w:sz w:val="24"/>
          <w:szCs w:val="24"/>
        </w:rPr>
        <w:t>け</w:t>
      </w:r>
      <w:r w:rsidRPr="008519E7">
        <w:rPr>
          <w:rFonts w:asciiTheme="majorEastAsia" w:eastAsiaTheme="majorEastAsia" w:hAnsiTheme="majorEastAsia" w:hint="eastAsia"/>
          <w:sz w:val="24"/>
          <w:szCs w:val="24"/>
        </w:rPr>
        <w:t>入</w:t>
      </w:r>
      <w:r w:rsidR="00E201B3">
        <w:rPr>
          <w:rFonts w:asciiTheme="majorEastAsia" w:eastAsiaTheme="majorEastAsia" w:hAnsiTheme="majorEastAsia" w:hint="eastAsia"/>
          <w:sz w:val="24"/>
          <w:szCs w:val="24"/>
        </w:rPr>
        <w:t>れ</w:t>
      </w:r>
      <w:r w:rsidRPr="008519E7">
        <w:rPr>
          <w:rFonts w:asciiTheme="majorEastAsia" w:eastAsiaTheme="majorEastAsia" w:hAnsiTheme="majorEastAsia" w:hint="eastAsia"/>
          <w:sz w:val="24"/>
          <w:szCs w:val="24"/>
        </w:rPr>
        <w:t>の対応を行う方向で検討します。</w:t>
      </w:r>
    </w:p>
    <w:p w:rsidR="00303944" w:rsidRPr="008519E7" w:rsidRDefault="00303944" w:rsidP="00303944">
      <w:pPr>
        <w:spacing w:line="276" w:lineRule="auto"/>
        <w:ind w:left="870" w:rightChars="81" w:right="170"/>
        <w:rPr>
          <w:rFonts w:asciiTheme="majorEastAsia" w:eastAsiaTheme="majorEastAsia" w:hAnsiTheme="majorEastAsia" w:cs="ＭＳ 明朝"/>
          <w:b/>
          <w:sz w:val="24"/>
          <w:szCs w:val="24"/>
        </w:rPr>
      </w:pPr>
    </w:p>
    <w:p w:rsidR="00303944" w:rsidRPr="008519E7" w:rsidRDefault="00303944" w:rsidP="00303944">
      <w:pPr>
        <w:spacing w:line="276" w:lineRule="auto"/>
        <w:ind w:left="870" w:rightChars="81" w:right="170"/>
        <w:rPr>
          <w:rFonts w:asciiTheme="majorEastAsia" w:eastAsiaTheme="majorEastAsia" w:hAnsiTheme="majorEastAsia"/>
          <w:sz w:val="24"/>
          <w:szCs w:val="24"/>
        </w:rPr>
      </w:pPr>
    </w:p>
    <w:p w:rsidR="005175FF" w:rsidRPr="008519E7" w:rsidRDefault="00FC75A0" w:rsidP="008519E7">
      <w:pPr>
        <w:numPr>
          <w:ilvl w:val="0"/>
          <w:numId w:val="8"/>
        </w:numPr>
        <w:spacing w:line="276" w:lineRule="auto"/>
        <w:ind w:leftChars="200" w:left="723" w:rightChars="81" w:right="170" w:hanging="303"/>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「事前に（初動対応と受入対応に関する）役割を分担しておく」</w:t>
      </w:r>
      <w:r w:rsidR="00E201B3">
        <w:rPr>
          <w:rFonts w:asciiTheme="majorEastAsia" w:eastAsiaTheme="majorEastAsia" w:hAnsiTheme="majorEastAsia" w:hint="eastAsia"/>
          <w:sz w:val="24"/>
          <w:szCs w:val="24"/>
        </w:rPr>
        <w:t>、</w:t>
      </w:r>
      <w:r w:rsidRPr="008519E7">
        <w:rPr>
          <w:rFonts w:asciiTheme="majorEastAsia" w:eastAsiaTheme="majorEastAsia" w:hAnsiTheme="majorEastAsia" w:hint="eastAsia"/>
          <w:sz w:val="24"/>
          <w:szCs w:val="24"/>
        </w:rPr>
        <w:t>「初動対応を早く実施できるよう対応力を高めておく」等の対策を講じておくことが重要となります。</w:t>
      </w:r>
      <w:bookmarkStart w:id="48" w:name="_Toc390090915"/>
      <w:bookmarkStart w:id="49" w:name="_Toc390090916"/>
      <w:bookmarkStart w:id="50" w:name="_Toc393886215"/>
      <w:bookmarkStart w:id="51" w:name="_Toc393887733"/>
    </w:p>
    <w:p w:rsidR="001B2645" w:rsidRDefault="001B2645" w:rsidP="001B2645">
      <w:pPr>
        <w:tabs>
          <w:tab w:val="left" w:pos="9975"/>
        </w:tabs>
        <w:spacing w:line="420" w:lineRule="exact"/>
        <w:ind w:rightChars="183" w:right="384"/>
        <w:rPr>
          <w:rFonts w:ascii="ＭＳ 明朝" w:hAnsi="ＭＳ 明朝"/>
          <w:sz w:val="24"/>
          <w:szCs w:val="24"/>
        </w:rPr>
      </w:pPr>
    </w:p>
    <w:p w:rsidR="000115E3" w:rsidRPr="004B0AD3" w:rsidRDefault="00303944" w:rsidP="00881F2E">
      <w:pPr>
        <w:pStyle w:val="aff2"/>
        <w:ind w:leftChars="0" w:left="485" w:hangingChars="151" w:hanging="485"/>
      </w:pPr>
      <w:r>
        <w:rPr>
          <w:lang w:val="en-US"/>
        </w:rPr>
        <w:br w:type="page"/>
      </w:r>
      <w:bookmarkStart w:id="52" w:name="_Toc503774130"/>
      <w:bookmarkStart w:id="53" w:name="_Toc535080054"/>
      <w:r w:rsidR="005175FF" w:rsidRPr="004B0AD3">
        <w:rPr>
          <w:rFonts w:hint="eastAsia"/>
        </w:rPr>
        <w:lastRenderedPageBreak/>
        <w:t xml:space="preserve">第２章　</w:t>
      </w:r>
      <w:proofErr w:type="spellStart"/>
      <w:r w:rsidR="005175FF" w:rsidRPr="004B0AD3">
        <w:rPr>
          <w:rFonts w:hint="eastAsia"/>
        </w:rPr>
        <w:t>運営計画</w:t>
      </w:r>
      <w:bookmarkStart w:id="54" w:name="_Toc390090917"/>
      <w:bookmarkEnd w:id="48"/>
      <w:bookmarkEnd w:id="49"/>
      <w:bookmarkEnd w:id="50"/>
      <w:bookmarkEnd w:id="51"/>
      <w:bookmarkEnd w:id="52"/>
      <w:bookmarkEnd w:id="53"/>
      <w:proofErr w:type="spellEnd"/>
    </w:p>
    <w:p w:rsidR="00303944" w:rsidRPr="008519E7" w:rsidRDefault="00303944" w:rsidP="00717876">
      <w:pPr>
        <w:numPr>
          <w:ilvl w:val="0"/>
          <w:numId w:val="10"/>
        </w:numPr>
        <w:ind w:leftChars="200" w:left="840" w:rightChars="183" w:right="384"/>
        <w:rPr>
          <w:rFonts w:asciiTheme="majorEastAsia" w:eastAsiaTheme="majorEastAsia" w:hAnsiTheme="majorEastAsia" w:cs="ＭＳ 明朝"/>
          <w:sz w:val="24"/>
          <w:szCs w:val="24"/>
        </w:rPr>
      </w:pPr>
      <w:r w:rsidRPr="008519E7">
        <w:rPr>
          <w:rFonts w:asciiTheme="majorEastAsia" w:eastAsiaTheme="majorEastAsia" w:hAnsiTheme="majorEastAsia" w:cs="ＭＳ 明朝" w:hint="eastAsia"/>
          <w:sz w:val="24"/>
          <w:szCs w:val="24"/>
        </w:rPr>
        <w:t>本章</w:t>
      </w:r>
      <w:r w:rsidR="0001755D" w:rsidRPr="008519E7">
        <w:rPr>
          <w:rFonts w:asciiTheme="majorEastAsia" w:eastAsiaTheme="majorEastAsia" w:hAnsiTheme="majorEastAsia" w:hint="eastAsia"/>
          <w:sz w:val="24"/>
          <w:szCs w:val="24"/>
        </w:rPr>
        <w:t>では、災害時</w:t>
      </w:r>
      <w:r w:rsidR="00D85267" w:rsidRPr="008519E7">
        <w:rPr>
          <w:rFonts w:asciiTheme="majorEastAsia" w:eastAsiaTheme="majorEastAsia" w:hAnsiTheme="majorEastAsia" w:hint="eastAsia"/>
          <w:sz w:val="24"/>
          <w:szCs w:val="24"/>
        </w:rPr>
        <w:t>に自社</w:t>
      </w:r>
      <w:r w:rsidR="000115E3" w:rsidRPr="008519E7">
        <w:rPr>
          <w:rFonts w:asciiTheme="majorEastAsia" w:eastAsiaTheme="majorEastAsia" w:hAnsiTheme="majorEastAsia" w:hint="eastAsia"/>
          <w:sz w:val="24"/>
          <w:szCs w:val="24"/>
        </w:rPr>
        <w:t>施設にて対応しなければならない項目、考え方、ポイント等を記載しています。</w:t>
      </w:r>
    </w:p>
    <w:p w:rsidR="000115E3" w:rsidRPr="008519E7" w:rsidRDefault="000115E3" w:rsidP="00717876">
      <w:pPr>
        <w:numPr>
          <w:ilvl w:val="0"/>
          <w:numId w:val="10"/>
        </w:numPr>
        <w:ind w:leftChars="200" w:left="840" w:rightChars="183" w:right="384"/>
        <w:rPr>
          <w:rFonts w:asciiTheme="majorEastAsia" w:eastAsiaTheme="majorEastAsia" w:hAnsiTheme="majorEastAsia" w:cs="ＭＳ 明朝"/>
          <w:sz w:val="24"/>
          <w:szCs w:val="24"/>
        </w:rPr>
      </w:pPr>
      <w:r w:rsidRPr="008519E7">
        <w:rPr>
          <w:rFonts w:asciiTheme="majorEastAsia" w:eastAsiaTheme="majorEastAsia" w:hAnsiTheme="majorEastAsia" w:hint="eastAsia"/>
          <w:szCs w:val="24"/>
          <w:bdr w:val="single" w:sz="4" w:space="0" w:color="auto"/>
        </w:rPr>
        <w:t>別紙１</w:t>
      </w:r>
      <w:r w:rsidR="004D77F6" w:rsidRPr="008519E7">
        <w:rPr>
          <w:rFonts w:asciiTheme="majorEastAsia" w:eastAsiaTheme="majorEastAsia" w:hAnsiTheme="majorEastAsia" w:hint="eastAsia"/>
          <w:szCs w:val="24"/>
          <w:bdr w:val="single" w:sz="4" w:space="0" w:color="auto"/>
        </w:rPr>
        <w:t>：</w:t>
      </w:r>
      <w:r w:rsidRPr="008519E7">
        <w:rPr>
          <w:rFonts w:asciiTheme="majorEastAsia" w:eastAsiaTheme="majorEastAsia" w:hAnsiTheme="majorEastAsia" w:hint="eastAsia"/>
          <w:szCs w:val="24"/>
          <w:bdr w:val="single" w:sz="4" w:space="0" w:color="auto"/>
        </w:rPr>
        <w:t>「一時滞在</w:t>
      </w:r>
      <w:r w:rsidR="00E201B3">
        <w:rPr>
          <w:rFonts w:asciiTheme="majorEastAsia" w:eastAsiaTheme="majorEastAsia" w:hAnsiTheme="majorEastAsia" w:hint="eastAsia"/>
          <w:szCs w:val="24"/>
          <w:bdr w:val="single" w:sz="4" w:space="0" w:color="auto"/>
        </w:rPr>
        <w:t>施設</w:t>
      </w:r>
      <w:r w:rsidRPr="008519E7">
        <w:rPr>
          <w:rFonts w:asciiTheme="majorEastAsia" w:eastAsiaTheme="majorEastAsia" w:hAnsiTheme="majorEastAsia" w:hint="eastAsia"/>
          <w:szCs w:val="24"/>
          <w:bdr w:val="single" w:sz="4" w:space="0" w:color="auto"/>
        </w:rPr>
        <w:t>運営のためのチェックリスト」</w:t>
      </w:r>
      <w:r w:rsidRPr="008519E7">
        <w:rPr>
          <w:rFonts w:asciiTheme="majorEastAsia" w:eastAsiaTheme="majorEastAsia" w:hAnsiTheme="majorEastAsia" w:hint="eastAsia"/>
          <w:sz w:val="24"/>
          <w:szCs w:val="24"/>
        </w:rPr>
        <w:t>の内容と合わせて</w:t>
      </w:r>
      <w:r w:rsidR="00E201B3">
        <w:rPr>
          <w:rFonts w:asciiTheme="majorEastAsia" w:eastAsiaTheme="majorEastAsia" w:hAnsiTheme="majorEastAsia" w:hint="eastAsia"/>
          <w:sz w:val="24"/>
          <w:szCs w:val="24"/>
        </w:rPr>
        <w:t>、</w:t>
      </w:r>
      <w:r w:rsidRPr="008519E7">
        <w:rPr>
          <w:rFonts w:asciiTheme="majorEastAsia" w:eastAsiaTheme="majorEastAsia" w:hAnsiTheme="majorEastAsia" w:hint="eastAsia"/>
          <w:sz w:val="24"/>
          <w:szCs w:val="24"/>
        </w:rPr>
        <w:t>災害時の対応について整理して</w:t>
      </w:r>
      <w:r w:rsidR="00303944" w:rsidRPr="008519E7">
        <w:rPr>
          <w:rFonts w:asciiTheme="majorEastAsia" w:eastAsiaTheme="majorEastAsia" w:hAnsiTheme="majorEastAsia" w:hint="eastAsia"/>
          <w:sz w:val="24"/>
          <w:szCs w:val="24"/>
        </w:rPr>
        <w:t>います</w:t>
      </w:r>
      <w:r w:rsidRPr="008519E7">
        <w:rPr>
          <w:rFonts w:asciiTheme="majorEastAsia" w:eastAsiaTheme="majorEastAsia" w:hAnsiTheme="majorEastAsia" w:hint="eastAsia"/>
          <w:sz w:val="24"/>
          <w:szCs w:val="24"/>
        </w:rPr>
        <w:t>。</w:t>
      </w:r>
    </w:p>
    <w:p w:rsidR="000115E3" w:rsidRPr="008519E7" w:rsidRDefault="000115E3" w:rsidP="005175FF">
      <w:pPr>
        <w:spacing w:line="320" w:lineRule="exact"/>
        <w:ind w:leftChars="114" w:left="239" w:firstLineChars="100" w:firstLine="240"/>
        <w:rPr>
          <w:rFonts w:asciiTheme="majorEastAsia" w:eastAsiaTheme="majorEastAsia" w:hAnsiTheme="majorEastAsia"/>
          <w:sz w:val="24"/>
          <w:szCs w:val="24"/>
        </w:rPr>
      </w:pPr>
    </w:p>
    <w:p w:rsidR="00303944" w:rsidRPr="008519E7" w:rsidRDefault="00303944" w:rsidP="00584936">
      <w:pPr>
        <w:pStyle w:val="aff2"/>
        <w:spacing w:afterLines="50" w:after="120"/>
        <w:ind w:leftChars="50" w:left="383" w:rightChars="183" w:right="384" w:hangingChars="99" w:hanging="278"/>
        <w:rPr>
          <w:rFonts w:asciiTheme="majorEastAsia" w:eastAsiaTheme="majorEastAsia" w:hAnsiTheme="majorEastAsia"/>
          <w:sz w:val="28"/>
          <w:szCs w:val="28"/>
          <w:lang w:eastAsia="ja-JP"/>
        </w:rPr>
      </w:pPr>
      <w:bookmarkStart w:id="55" w:name="_Toc503774131"/>
      <w:bookmarkStart w:id="56" w:name="_Toc535080055"/>
      <w:r w:rsidRPr="008519E7">
        <w:rPr>
          <w:rFonts w:asciiTheme="majorEastAsia" w:eastAsiaTheme="majorEastAsia" w:hAnsiTheme="majorEastAsia" w:hint="eastAsia"/>
          <w:sz w:val="28"/>
          <w:szCs w:val="28"/>
          <w:lang w:eastAsia="ja-JP"/>
        </w:rPr>
        <w:t>１　施設の点検・確認</w:t>
      </w:r>
      <w:bookmarkEnd w:id="55"/>
      <w:bookmarkEnd w:id="56"/>
      <w:r w:rsidRPr="008519E7">
        <w:rPr>
          <w:rFonts w:asciiTheme="majorEastAsia" w:eastAsiaTheme="majorEastAsia" w:hAnsiTheme="majorEastAsia" w:hint="eastAsia"/>
          <w:sz w:val="28"/>
          <w:szCs w:val="28"/>
        </w:rPr>
        <w:t xml:space="preserve"> </w:t>
      </w:r>
    </w:p>
    <w:bookmarkEnd w:id="54"/>
    <w:p w:rsidR="00390D54" w:rsidRDefault="00D85267" w:rsidP="00390D54">
      <w:pPr>
        <w:numPr>
          <w:ilvl w:val="0"/>
          <w:numId w:val="8"/>
        </w:numPr>
        <w:spacing w:line="276" w:lineRule="auto"/>
        <w:ind w:leftChars="200" w:left="840" w:rightChars="81" w:right="170"/>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大規模災害等</w:t>
      </w:r>
      <w:r w:rsidR="000115E3" w:rsidRPr="008519E7">
        <w:rPr>
          <w:rFonts w:asciiTheme="majorEastAsia" w:eastAsiaTheme="majorEastAsia" w:hAnsiTheme="majorEastAsia" w:hint="eastAsia"/>
          <w:sz w:val="24"/>
          <w:szCs w:val="24"/>
        </w:rPr>
        <w:t>が発生した場合、</w:t>
      </w:r>
      <w:r w:rsidR="00E730E9" w:rsidRPr="008519E7">
        <w:rPr>
          <w:rFonts w:asciiTheme="majorEastAsia" w:eastAsiaTheme="majorEastAsia" w:hAnsiTheme="majorEastAsia" w:hint="eastAsia"/>
          <w:sz w:val="24"/>
          <w:szCs w:val="24"/>
        </w:rPr>
        <w:t>自社</w:t>
      </w:r>
      <w:r w:rsidR="004D77F6" w:rsidRPr="008519E7">
        <w:rPr>
          <w:rFonts w:asciiTheme="majorEastAsia" w:eastAsiaTheme="majorEastAsia" w:hAnsiTheme="majorEastAsia" w:hint="eastAsia"/>
          <w:sz w:val="24"/>
          <w:szCs w:val="24"/>
        </w:rPr>
        <w:t>施設</w:t>
      </w:r>
      <w:r w:rsidR="000115E3" w:rsidRPr="008519E7">
        <w:rPr>
          <w:rFonts w:asciiTheme="majorEastAsia" w:eastAsiaTheme="majorEastAsia" w:hAnsiTheme="majorEastAsia" w:hint="eastAsia"/>
          <w:sz w:val="24"/>
          <w:szCs w:val="24"/>
        </w:rPr>
        <w:t>の被害状況を確認し、一時滞在</w:t>
      </w:r>
      <w:r w:rsidR="00D1478E" w:rsidRPr="008519E7">
        <w:rPr>
          <w:rFonts w:asciiTheme="majorEastAsia" w:eastAsiaTheme="majorEastAsia" w:hAnsiTheme="majorEastAsia" w:hint="eastAsia"/>
          <w:sz w:val="24"/>
          <w:szCs w:val="24"/>
        </w:rPr>
        <w:t xml:space="preserve">　　</w:t>
      </w:r>
      <w:r w:rsidR="00E201B3">
        <w:rPr>
          <w:rFonts w:asciiTheme="majorEastAsia" w:eastAsiaTheme="majorEastAsia" w:hAnsiTheme="majorEastAsia" w:hint="eastAsia"/>
          <w:sz w:val="24"/>
          <w:szCs w:val="24"/>
        </w:rPr>
        <w:t>施設</w:t>
      </w:r>
      <w:r w:rsidR="000115E3" w:rsidRPr="008519E7">
        <w:rPr>
          <w:rFonts w:asciiTheme="majorEastAsia" w:eastAsiaTheme="majorEastAsia" w:hAnsiTheme="majorEastAsia" w:hint="eastAsia"/>
          <w:sz w:val="24"/>
          <w:szCs w:val="24"/>
        </w:rPr>
        <w:t>として</w:t>
      </w:r>
      <w:r w:rsidR="00E201B3">
        <w:rPr>
          <w:rFonts w:asciiTheme="majorEastAsia" w:eastAsiaTheme="majorEastAsia" w:hAnsiTheme="majorEastAsia" w:hint="eastAsia"/>
          <w:sz w:val="24"/>
          <w:szCs w:val="24"/>
        </w:rPr>
        <w:t>、</w:t>
      </w:r>
      <w:r w:rsidRPr="008519E7">
        <w:rPr>
          <w:rFonts w:asciiTheme="majorEastAsia" w:eastAsiaTheme="majorEastAsia" w:hAnsiTheme="majorEastAsia" w:hint="eastAsia"/>
          <w:sz w:val="24"/>
          <w:szCs w:val="24"/>
        </w:rPr>
        <w:t>帰宅困難者</w:t>
      </w:r>
      <w:r w:rsidR="000115E3" w:rsidRPr="008519E7">
        <w:rPr>
          <w:rFonts w:asciiTheme="majorEastAsia" w:eastAsiaTheme="majorEastAsia" w:hAnsiTheme="majorEastAsia" w:hint="eastAsia"/>
          <w:sz w:val="24"/>
          <w:szCs w:val="24"/>
        </w:rPr>
        <w:t>の受</w:t>
      </w:r>
      <w:r w:rsidR="00924D87">
        <w:rPr>
          <w:rFonts w:asciiTheme="majorEastAsia" w:eastAsiaTheme="majorEastAsia" w:hAnsiTheme="majorEastAsia" w:hint="eastAsia"/>
          <w:sz w:val="24"/>
          <w:szCs w:val="24"/>
        </w:rPr>
        <w:t>け</w:t>
      </w:r>
      <w:r w:rsidR="000115E3" w:rsidRPr="008519E7">
        <w:rPr>
          <w:rFonts w:asciiTheme="majorEastAsia" w:eastAsiaTheme="majorEastAsia" w:hAnsiTheme="majorEastAsia" w:hint="eastAsia"/>
          <w:sz w:val="24"/>
          <w:szCs w:val="24"/>
        </w:rPr>
        <w:t>入</w:t>
      </w:r>
      <w:r w:rsidR="00E07C97">
        <w:rPr>
          <w:rFonts w:asciiTheme="majorEastAsia" w:eastAsiaTheme="majorEastAsia" w:hAnsiTheme="majorEastAsia" w:hint="eastAsia"/>
          <w:sz w:val="24"/>
          <w:szCs w:val="24"/>
        </w:rPr>
        <w:t>れ</w:t>
      </w:r>
      <w:r w:rsidR="000115E3" w:rsidRPr="008519E7">
        <w:rPr>
          <w:rFonts w:asciiTheme="majorEastAsia" w:eastAsiaTheme="majorEastAsia" w:hAnsiTheme="majorEastAsia" w:hint="eastAsia"/>
          <w:sz w:val="24"/>
          <w:szCs w:val="24"/>
        </w:rPr>
        <w:t>可能の判断をする必要があります。</w:t>
      </w:r>
    </w:p>
    <w:p w:rsidR="000115E3" w:rsidRPr="00390D54" w:rsidRDefault="000115E3" w:rsidP="00390D54">
      <w:pPr>
        <w:numPr>
          <w:ilvl w:val="0"/>
          <w:numId w:val="8"/>
        </w:numPr>
        <w:spacing w:line="276" w:lineRule="auto"/>
        <w:ind w:leftChars="200" w:left="840" w:rightChars="81" w:right="170"/>
        <w:rPr>
          <w:rFonts w:asciiTheme="majorEastAsia" w:eastAsiaTheme="majorEastAsia" w:hAnsiTheme="majorEastAsia"/>
          <w:sz w:val="24"/>
          <w:szCs w:val="24"/>
        </w:rPr>
      </w:pPr>
      <w:r w:rsidRPr="00390D54">
        <w:rPr>
          <w:rFonts w:asciiTheme="majorEastAsia" w:eastAsiaTheme="majorEastAsia" w:hAnsiTheme="majorEastAsia" w:hint="eastAsia"/>
          <w:szCs w:val="24"/>
          <w:bdr w:val="single" w:sz="4" w:space="0" w:color="auto"/>
        </w:rPr>
        <w:t>別紙７：「施設被害確認シート」</w:t>
      </w:r>
      <w:r w:rsidRPr="00390D54">
        <w:rPr>
          <w:rFonts w:asciiTheme="majorEastAsia" w:eastAsiaTheme="majorEastAsia" w:hAnsiTheme="majorEastAsia" w:hint="eastAsia"/>
          <w:sz w:val="24"/>
          <w:szCs w:val="24"/>
        </w:rPr>
        <w:t>を活用し、調査項目に従って確認作業を</w:t>
      </w:r>
      <w:r w:rsidR="00D1478E" w:rsidRPr="00390D54">
        <w:rPr>
          <w:rFonts w:asciiTheme="majorEastAsia" w:eastAsiaTheme="majorEastAsia" w:hAnsiTheme="majorEastAsia" w:hint="eastAsia"/>
          <w:sz w:val="24"/>
          <w:szCs w:val="24"/>
        </w:rPr>
        <w:t xml:space="preserve">　　　　</w:t>
      </w:r>
      <w:r w:rsidRPr="00390D54">
        <w:rPr>
          <w:rFonts w:asciiTheme="majorEastAsia" w:eastAsiaTheme="majorEastAsia" w:hAnsiTheme="majorEastAsia" w:hint="eastAsia"/>
          <w:sz w:val="24"/>
          <w:szCs w:val="24"/>
        </w:rPr>
        <w:t>進めます。</w:t>
      </w:r>
    </w:p>
    <w:p w:rsidR="009D1F10" w:rsidRPr="008519E7" w:rsidRDefault="003A3AD2" w:rsidP="009D1F10">
      <w:pPr>
        <w:spacing w:line="276" w:lineRule="auto"/>
        <w:ind w:rightChars="81" w:right="170"/>
        <w:rPr>
          <w:rFonts w:asciiTheme="majorEastAsia" w:eastAsiaTheme="majorEastAsia" w:hAnsiTheme="majorEastAsia"/>
          <w:sz w:val="24"/>
          <w:szCs w:val="24"/>
        </w:rPr>
      </w:pPr>
      <w:r>
        <w:rPr>
          <w:rFonts w:asciiTheme="majorEastAsia" w:eastAsiaTheme="majorEastAsia" w:hAnsiTheme="majorEastAsia"/>
          <w:noProof/>
          <w:sz w:val="24"/>
          <w:szCs w:val="24"/>
        </w:rPr>
        <w:pict>
          <v:group id="_x0000_s1838" style="position:absolute;left:0;text-align:left;margin-left:11.25pt;margin-top:19.3pt;width:448.3pt;height:88.25pt;z-index:251657728" coordorigin="1547,7740" coordsize="9365,1765">
            <v:roundrect id="_x0000_s1839" style="position:absolute;left:2374;top:7740;width:8538;height:1765" arcsize="12088f" fillcolor="#9f9" strokecolor="green" strokeweight="2.75pt">
              <v:textbox style="mso-next-textbox:#_x0000_s1839;mso-fit-shape-to-text:t" inset="5.85pt,.7pt,5.85pt,.7pt">
                <w:txbxContent>
                  <w:p w:rsidR="003A3AD2" w:rsidRPr="0029193D" w:rsidRDefault="003A3AD2" w:rsidP="008422E3">
                    <w:pPr>
                      <w:numPr>
                        <w:ilvl w:val="0"/>
                        <w:numId w:val="7"/>
                      </w:numPr>
                      <w:adjustRightInd w:val="0"/>
                      <w:snapToGrid w:val="0"/>
                      <w:spacing w:line="300" w:lineRule="exact"/>
                      <w:ind w:left="284" w:hanging="284"/>
                      <w:jc w:val="left"/>
                      <w:rPr>
                        <w:rFonts w:asciiTheme="majorEastAsia" w:eastAsiaTheme="majorEastAsia" w:hAnsiTheme="majorEastAsia" w:cs="メイリオ"/>
                        <w:color w:val="000000"/>
                      </w:rPr>
                    </w:pPr>
                    <w:r w:rsidRPr="0029193D">
                      <w:rPr>
                        <w:rFonts w:asciiTheme="majorEastAsia" w:eastAsiaTheme="majorEastAsia" w:hAnsiTheme="majorEastAsia" w:cs="メイリオ" w:hint="eastAsia"/>
                        <w:color w:val="000000"/>
                      </w:rPr>
                      <w:t>別紙7は、自らの</w:t>
                    </w:r>
                    <w:r w:rsidRPr="0029193D">
                      <w:rPr>
                        <w:rFonts w:asciiTheme="majorEastAsia" w:eastAsiaTheme="majorEastAsia" w:hAnsiTheme="majorEastAsia" w:cs="メイリオ" w:hint="eastAsia"/>
                        <w:color w:val="000000"/>
                        <w:u w:val="wave" w:color="FF0000"/>
                      </w:rPr>
                      <w:t>施設で使いやすい書式に変更して活用する</w:t>
                    </w:r>
                    <w:r w:rsidRPr="0029193D">
                      <w:rPr>
                        <w:rFonts w:asciiTheme="majorEastAsia" w:eastAsiaTheme="majorEastAsia" w:hAnsiTheme="majorEastAsia" w:cs="メイリオ" w:hint="eastAsia"/>
                        <w:color w:val="000000"/>
                      </w:rPr>
                      <w:t>ことが望まれます。</w:t>
                    </w:r>
                  </w:p>
                  <w:p w:rsidR="003A3AD2" w:rsidRPr="0029193D" w:rsidRDefault="003A3AD2" w:rsidP="00BE1011">
                    <w:pPr>
                      <w:numPr>
                        <w:ilvl w:val="0"/>
                        <w:numId w:val="7"/>
                      </w:numPr>
                      <w:adjustRightInd w:val="0"/>
                      <w:snapToGrid w:val="0"/>
                      <w:spacing w:line="300" w:lineRule="exact"/>
                      <w:ind w:left="284" w:hanging="284"/>
                      <w:jc w:val="left"/>
                      <w:rPr>
                        <w:rFonts w:asciiTheme="majorEastAsia" w:eastAsiaTheme="majorEastAsia" w:hAnsiTheme="majorEastAsia" w:cs="メイリオ"/>
                        <w:color w:val="000000"/>
                      </w:rPr>
                    </w:pPr>
                    <w:r w:rsidRPr="0029193D">
                      <w:rPr>
                        <w:rFonts w:asciiTheme="majorEastAsia" w:eastAsiaTheme="majorEastAsia" w:hAnsiTheme="majorEastAsia" w:cs="メイリオ" w:hint="eastAsia"/>
                        <w:color w:val="000000"/>
                      </w:rPr>
                      <w:t>本帳票の「</w:t>
                    </w:r>
                    <w:r w:rsidRPr="0029193D">
                      <w:rPr>
                        <w:rFonts w:asciiTheme="majorEastAsia" w:eastAsiaTheme="majorEastAsia" w:hAnsiTheme="majorEastAsia" w:cs="メイリオ" w:hint="eastAsia"/>
                        <w:color w:val="000000"/>
                        <w:u w:val="wave" w:color="FF0000"/>
                      </w:rPr>
                      <w:t>点検項目</w:t>
                    </w:r>
                    <w:r w:rsidRPr="0029193D">
                      <w:rPr>
                        <w:rFonts w:asciiTheme="majorEastAsia" w:eastAsiaTheme="majorEastAsia" w:hAnsiTheme="majorEastAsia" w:cs="メイリオ" w:hint="eastAsia"/>
                        <w:color w:val="000000"/>
                      </w:rPr>
                      <w:t>」</w:t>
                    </w:r>
                    <w:r>
                      <w:rPr>
                        <w:rFonts w:asciiTheme="majorEastAsia" w:eastAsiaTheme="majorEastAsia" w:hAnsiTheme="majorEastAsia" w:cs="メイリオ" w:hint="eastAsia"/>
                        <w:color w:val="000000"/>
                      </w:rPr>
                      <w:t>、</w:t>
                    </w:r>
                    <w:r w:rsidRPr="0029193D">
                      <w:rPr>
                        <w:rFonts w:asciiTheme="majorEastAsia" w:eastAsiaTheme="majorEastAsia" w:hAnsiTheme="majorEastAsia" w:cs="メイリオ" w:hint="eastAsia"/>
                        <w:color w:val="000000"/>
                      </w:rPr>
                      <w:t>「</w:t>
                    </w:r>
                    <w:r w:rsidRPr="0029193D">
                      <w:rPr>
                        <w:rFonts w:asciiTheme="majorEastAsia" w:eastAsiaTheme="majorEastAsia" w:hAnsiTheme="majorEastAsia" w:cs="メイリオ" w:hint="eastAsia"/>
                        <w:color w:val="000000"/>
                        <w:u w:val="wave" w:color="FF0000"/>
                      </w:rPr>
                      <w:t>点検内容</w:t>
                    </w:r>
                    <w:r w:rsidRPr="0029193D">
                      <w:rPr>
                        <w:rFonts w:asciiTheme="majorEastAsia" w:eastAsiaTheme="majorEastAsia" w:hAnsiTheme="majorEastAsia" w:cs="メイリオ" w:hint="eastAsia"/>
                        <w:color w:val="000000"/>
                      </w:rPr>
                      <w:t>」</w:t>
                    </w:r>
                    <w:r>
                      <w:rPr>
                        <w:rFonts w:asciiTheme="majorEastAsia" w:eastAsiaTheme="majorEastAsia" w:hAnsiTheme="majorEastAsia" w:cs="メイリオ" w:hint="eastAsia"/>
                        <w:color w:val="000000"/>
                      </w:rPr>
                      <w:t>、</w:t>
                    </w:r>
                    <w:r w:rsidRPr="0029193D">
                      <w:rPr>
                        <w:rFonts w:asciiTheme="majorEastAsia" w:eastAsiaTheme="majorEastAsia" w:hAnsiTheme="majorEastAsia" w:cs="メイリオ" w:hint="eastAsia"/>
                        <w:color w:val="000000"/>
                      </w:rPr>
                      <w:t>「</w:t>
                    </w:r>
                    <w:r w:rsidRPr="0029193D">
                      <w:rPr>
                        <w:rFonts w:asciiTheme="majorEastAsia" w:eastAsiaTheme="majorEastAsia" w:hAnsiTheme="majorEastAsia" w:cs="メイリオ" w:hint="eastAsia"/>
                        <w:color w:val="000000"/>
                        <w:u w:val="wave" w:color="FF0000"/>
                      </w:rPr>
                      <w:t>該当する場合の対処・応急対応等</w:t>
                    </w:r>
                    <w:r w:rsidRPr="0029193D">
                      <w:rPr>
                        <w:rFonts w:asciiTheme="majorEastAsia" w:eastAsiaTheme="majorEastAsia" w:hAnsiTheme="majorEastAsia" w:cs="メイリオ" w:hint="eastAsia"/>
                        <w:color w:val="000000"/>
                      </w:rPr>
                      <w:t>」を参考とし、なるべく</w:t>
                    </w:r>
                    <w:r w:rsidRPr="0029193D">
                      <w:rPr>
                        <w:rFonts w:asciiTheme="majorEastAsia" w:eastAsiaTheme="majorEastAsia" w:hAnsiTheme="majorEastAsia" w:cs="メイリオ" w:hint="eastAsia"/>
                        <w:color w:val="000000"/>
                        <w:u w:val="wave" w:color="FF0000"/>
                      </w:rPr>
                      <w:t>フロア階数など</w:t>
                    </w:r>
                    <w:r>
                      <w:rPr>
                        <w:rFonts w:asciiTheme="majorEastAsia" w:eastAsiaTheme="majorEastAsia" w:hAnsiTheme="majorEastAsia" w:cs="メイリオ" w:hint="eastAsia"/>
                        <w:color w:val="000000"/>
                        <w:u w:val="wave" w:color="FF0000"/>
                      </w:rPr>
                      <w:t>、</w:t>
                    </w:r>
                    <w:r w:rsidRPr="0029193D">
                      <w:rPr>
                        <w:rFonts w:asciiTheme="majorEastAsia" w:eastAsiaTheme="majorEastAsia" w:hAnsiTheme="majorEastAsia" w:cs="メイリオ" w:hint="eastAsia"/>
                        <w:color w:val="000000"/>
                        <w:u w:val="wave" w:color="FF0000"/>
                      </w:rPr>
                      <w:t>危険注意場所が書き込める書式</w:t>
                    </w:r>
                    <w:r w:rsidRPr="0029193D">
                      <w:rPr>
                        <w:rFonts w:asciiTheme="majorEastAsia" w:eastAsiaTheme="majorEastAsia" w:hAnsiTheme="majorEastAsia" w:cs="メイリオ" w:hint="eastAsia"/>
                        <w:color w:val="000000"/>
                      </w:rPr>
                      <w:t>とします。</w:t>
                    </w:r>
                  </w:p>
                  <w:p w:rsidR="003A3AD2" w:rsidRDefault="003A3AD2" w:rsidP="003902D9">
                    <w:pPr>
                      <w:adjustRightInd w:val="0"/>
                      <w:snapToGrid w:val="0"/>
                      <w:spacing w:line="300" w:lineRule="exact"/>
                      <w:ind w:left="284"/>
                      <w:jc w:val="left"/>
                      <w:rPr>
                        <w:rFonts w:asciiTheme="majorEastAsia" w:eastAsiaTheme="majorEastAsia" w:hAnsiTheme="majorEastAsia" w:cs="メイリオ"/>
                        <w:color w:val="000000"/>
                        <w:u w:val="wave" w:color="FF0000"/>
                      </w:rPr>
                    </w:pPr>
                    <w:r w:rsidRPr="0029193D">
                      <w:rPr>
                        <w:rFonts w:asciiTheme="majorEastAsia" w:eastAsiaTheme="majorEastAsia" w:hAnsiTheme="majorEastAsia" w:cs="メイリオ" w:hint="eastAsia"/>
                        <w:color w:val="000000"/>
                      </w:rPr>
                      <w:t>（極力文字記入だけではなく</w:t>
                    </w:r>
                    <w:r>
                      <w:rPr>
                        <w:rFonts w:asciiTheme="majorEastAsia" w:eastAsiaTheme="majorEastAsia" w:hAnsiTheme="majorEastAsia" w:cs="メイリオ" w:hint="eastAsia"/>
                        <w:color w:val="000000"/>
                      </w:rPr>
                      <w:t>、</w:t>
                    </w:r>
                    <w:r w:rsidRPr="0029193D">
                      <w:rPr>
                        <w:rFonts w:asciiTheme="majorEastAsia" w:eastAsiaTheme="majorEastAsia" w:hAnsiTheme="majorEastAsia" w:cs="メイリオ" w:hint="eastAsia"/>
                        <w:color w:val="000000"/>
                        <w:u w:val="wave" w:color="FF0000"/>
                      </w:rPr>
                      <w:t>番号を丸印選択や（　）階、（方位：　）などで</w:t>
                    </w:r>
                  </w:p>
                  <w:p w:rsidR="003A3AD2" w:rsidRPr="0029193D" w:rsidRDefault="003A3AD2" w:rsidP="00E201B3">
                    <w:pPr>
                      <w:adjustRightInd w:val="0"/>
                      <w:snapToGrid w:val="0"/>
                      <w:spacing w:line="300" w:lineRule="exact"/>
                      <w:ind w:left="284" w:firstLineChars="100" w:firstLine="210"/>
                      <w:jc w:val="left"/>
                      <w:rPr>
                        <w:rFonts w:asciiTheme="majorEastAsia" w:eastAsiaTheme="majorEastAsia" w:hAnsiTheme="majorEastAsia"/>
                      </w:rPr>
                    </w:pPr>
                    <w:r w:rsidRPr="0029193D">
                      <w:rPr>
                        <w:rFonts w:asciiTheme="majorEastAsia" w:eastAsiaTheme="majorEastAsia" w:hAnsiTheme="majorEastAsia" w:cs="メイリオ" w:hint="eastAsia"/>
                        <w:color w:val="000000"/>
                        <w:u w:val="wave" w:color="FF0000"/>
                      </w:rPr>
                      <w:t>工夫</w:t>
                    </w:r>
                    <w:r w:rsidRPr="0029193D">
                      <w:rPr>
                        <w:rFonts w:asciiTheme="majorEastAsia" w:eastAsiaTheme="majorEastAsia" w:hAnsiTheme="majorEastAsia" w:cs="メイリオ" w:hint="eastAsia"/>
                        <w:color w:val="000000"/>
                      </w:rPr>
                      <w:t>する。）</w:t>
                    </w:r>
                  </w:p>
                </w:txbxContent>
              </v:textbox>
            </v:roundrect>
            <v:shape id="_x0000_s1840" type="#_x0000_t75" alt="ひらめき" style="position:absolute;left:1547;top:7743;width:760;height:680;visibility:visible" fillcolor="#4f81bd">
              <v:imagedata r:id="rId9" o:title="ひらめき" chromakey="#e4dee4"/>
            </v:shape>
            <w10:wrap type="square"/>
          </v:group>
        </w:pict>
      </w:r>
    </w:p>
    <w:p w:rsidR="000115E3" w:rsidRPr="008519E7" w:rsidRDefault="000115E3" w:rsidP="000115E3">
      <w:pPr>
        <w:pStyle w:val="15"/>
        <w:rPr>
          <w:rFonts w:asciiTheme="majorEastAsia" w:eastAsiaTheme="majorEastAsia" w:hAnsiTheme="majorEastAsia"/>
        </w:rPr>
      </w:pPr>
    </w:p>
    <w:p w:rsidR="003902D9" w:rsidRPr="008519E7" w:rsidRDefault="003902D9" w:rsidP="00584936">
      <w:pPr>
        <w:pStyle w:val="aff2"/>
        <w:spacing w:afterLines="50" w:after="120"/>
        <w:ind w:leftChars="50" w:left="383" w:rightChars="183" w:right="384" w:hangingChars="99" w:hanging="278"/>
        <w:rPr>
          <w:rFonts w:asciiTheme="majorEastAsia" w:eastAsiaTheme="majorEastAsia" w:hAnsiTheme="majorEastAsia"/>
          <w:sz w:val="28"/>
          <w:szCs w:val="28"/>
          <w:lang w:eastAsia="ja-JP"/>
        </w:rPr>
      </w:pPr>
      <w:bookmarkStart w:id="57" w:name="_Toc503774132"/>
      <w:bookmarkStart w:id="58" w:name="_Toc535080056"/>
      <w:r w:rsidRPr="008519E7">
        <w:rPr>
          <w:rFonts w:asciiTheme="majorEastAsia" w:eastAsiaTheme="majorEastAsia" w:hAnsiTheme="majorEastAsia" w:hint="eastAsia"/>
          <w:sz w:val="28"/>
          <w:szCs w:val="28"/>
          <w:lang w:eastAsia="ja-JP"/>
        </w:rPr>
        <w:t>２　受入判断</w:t>
      </w:r>
      <w:bookmarkEnd w:id="57"/>
      <w:bookmarkEnd w:id="58"/>
      <w:r w:rsidRPr="008519E7">
        <w:rPr>
          <w:rFonts w:asciiTheme="majorEastAsia" w:eastAsiaTheme="majorEastAsia" w:hAnsiTheme="majorEastAsia" w:hint="eastAsia"/>
          <w:sz w:val="28"/>
          <w:szCs w:val="28"/>
        </w:rPr>
        <w:t xml:space="preserve"> </w:t>
      </w:r>
    </w:p>
    <w:p w:rsidR="009454FD" w:rsidRPr="008519E7" w:rsidRDefault="009454FD" w:rsidP="00964760">
      <w:pPr>
        <w:numPr>
          <w:ilvl w:val="0"/>
          <w:numId w:val="56"/>
        </w:numPr>
        <w:spacing w:line="276" w:lineRule="auto"/>
        <w:ind w:leftChars="200" w:left="840" w:rightChars="81" w:right="170"/>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次の状況を確認の上、総合的な情報にもとづき、</w:t>
      </w:r>
      <w:r w:rsidR="00D85267" w:rsidRPr="008519E7">
        <w:rPr>
          <w:rFonts w:asciiTheme="majorEastAsia" w:eastAsiaTheme="majorEastAsia" w:hAnsiTheme="majorEastAsia" w:hint="eastAsia"/>
          <w:sz w:val="24"/>
          <w:szCs w:val="24"/>
        </w:rPr>
        <w:t>帰宅困難者</w:t>
      </w:r>
      <w:r w:rsidRPr="008519E7">
        <w:rPr>
          <w:rFonts w:asciiTheme="majorEastAsia" w:eastAsiaTheme="majorEastAsia" w:hAnsiTheme="majorEastAsia" w:hint="eastAsia"/>
          <w:sz w:val="24"/>
          <w:szCs w:val="24"/>
        </w:rPr>
        <w:t>の受</w:t>
      </w:r>
      <w:r w:rsidR="00E201B3">
        <w:rPr>
          <w:rFonts w:asciiTheme="majorEastAsia" w:eastAsiaTheme="majorEastAsia" w:hAnsiTheme="majorEastAsia" w:hint="eastAsia"/>
          <w:sz w:val="24"/>
          <w:szCs w:val="24"/>
        </w:rPr>
        <w:t>け</w:t>
      </w:r>
      <w:r w:rsidRPr="008519E7">
        <w:rPr>
          <w:rFonts w:asciiTheme="majorEastAsia" w:eastAsiaTheme="majorEastAsia" w:hAnsiTheme="majorEastAsia" w:hint="eastAsia"/>
          <w:sz w:val="24"/>
          <w:szCs w:val="24"/>
        </w:rPr>
        <w:t>入</w:t>
      </w:r>
      <w:r w:rsidR="00E201B3">
        <w:rPr>
          <w:rFonts w:asciiTheme="majorEastAsia" w:eastAsiaTheme="majorEastAsia" w:hAnsiTheme="majorEastAsia" w:hint="eastAsia"/>
          <w:sz w:val="24"/>
          <w:szCs w:val="24"/>
        </w:rPr>
        <w:t>れ</w:t>
      </w:r>
      <w:r w:rsidRPr="008519E7">
        <w:rPr>
          <w:rFonts w:asciiTheme="majorEastAsia" w:eastAsiaTheme="majorEastAsia" w:hAnsiTheme="majorEastAsia" w:hint="eastAsia"/>
          <w:sz w:val="24"/>
          <w:szCs w:val="24"/>
        </w:rPr>
        <w:t>の可否を決定します。</w:t>
      </w:r>
    </w:p>
    <w:p w:rsidR="009454FD" w:rsidRPr="008519E7" w:rsidRDefault="000115E3" w:rsidP="00964760">
      <w:pPr>
        <w:numPr>
          <w:ilvl w:val="0"/>
          <w:numId w:val="15"/>
        </w:numPr>
        <w:adjustRightInd w:val="0"/>
        <w:snapToGrid w:val="0"/>
        <w:ind w:leftChars="400" w:left="1265" w:rightChars="183" w:right="384" w:hanging="425"/>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施設</w:t>
      </w:r>
      <w:r w:rsidR="009454FD" w:rsidRPr="008519E7">
        <w:rPr>
          <w:rFonts w:asciiTheme="majorEastAsia" w:eastAsiaTheme="majorEastAsia" w:hAnsiTheme="majorEastAsia" w:hint="eastAsia"/>
          <w:sz w:val="24"/>
          <w:szCs w:val="24"/>
        </w:rPr>
        <w:t>の被害状況を確認</w:t>
      </w:r>
    </w:p>
    <w:p w:rsidR="0026255F" w:rsidRPr="008519E7" w:rsidRDefault="0026255F" w:rsidP="00964760">
      <w:pPr>
        <w:numPr>
          <w:ilvl w:val="0"/>
          <w:numId w:val="15"/>
        </w:numPr>
        <w:adjustRightInd w:val="0"/>
        <w:snapToGrid w:val="0"/>
        <w:ind w:leftChars="400" w:left="1265" w:rightChars="183" w:right="384" w:hanging="425"/>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情報提供拠点からの要請</w:t>
      </w:r>
    </w:p>
    <w:p w:rsidR="009454FD" w:rsidRPr="008519E7" w:rsidRDefault="00EA24B6" w:rsidP="00964760">
      <w:pPr>
        <w:numPr>
          <w:ilvl w:val="0"/>
          <w:numId w:val="15"/>
        </w:numPr>
        <w:adjustRightInd w:val="0"/>
        <w:snapToGrid w:val="0"/>
        <w:ind w:leftChars="400" w:left="1265" w:rightChars="183" w:right="384" w:hanging="425"/>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事業所</w:t>
      </w:r>
      <w:r w:rsidR="009454FD" w:rsidRPr="008519E7">
        <w:rPr>
          <w:rFonts w:asciiTheme="majorEastAsia" w:eastAsiaTheme="majorEastAsia" w:hAnsiTheme="majorEastAsia" w:hint="eastAsia"/>
          <w:sz w:val="24"/>
          <w:szCs w:val="24"/>
        </w:rPr>
        <w:t>周辺</w:t>
      </w:r>
      <w:r w:rsidR="000115E3" w:rsidRPr="008519E7">
        <w:rPr>
          <w:rFonts w:asciiTheme="majorEastAsia" w:eastAsiaTheme="majorEastAsia" w:hAnsiTheme="majorEastAsia" w:hint="eastAsia"/>
          <w:sz w:val="24"/>
          <w:szCs w:val="24"/>
        </w:rPr>
        <w:t>の</w:t>
      </w:r>
      <w:r w:rsidR="0026255F" w:rsidRPr="008519E7">
        <w:rPr>
          <w:rFonts w:asciiTheme="majorEastAsia" w:eastAsiaTheme="majorEastAsia" w:hAnsiTheme="majorEastAsia" w:hint="eastAsia"/>
          <w:sz w:val="24"/>
          <w:szCs w:val="24"/>
        </w:rPr>
        <w:t>帰宅困難者の滞留</w:t>
      </w:r>
      <w:r w:rsidR="000115E3" w:rsidRPr="008519E7">
        <w:rPr>
          <w:rFonts w:asciiTheme="majorEastAsia" w:eastAsiaTheme="majorEastAsia" w:hAnsiTheme="majorEastAsia" w:hint="eastAsia"/>
          <w:sz w:val="24"/>
          <w:szCs w:val="24"/>
        </w:rPr>
        <w:t>状況</w:t>
      </w:r>
    </w:p>
    <w:p w:rsidR="009454FD" w:rsidRPr="008519E7" w:rsidRDefault="002A4A7F" w:rsidP="00964760">
      <w:pPr>
        <w:numPr>
          <w:ilvl w:val="0"/>
          <w:numId w:val="15"/>
        </w:numPr>
        <w:adjustRightInd w:val="0"/>
        <w:snapToGrid w:val="0"/>
        <w:ind w:leftChars="400" w:left="1265" w:rightChars="183" w:right="384" w:hanging="425"/>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施設</w:t>
      </w:r>
      <w:r w:rsidR="005267BA" w:rsidRPr="008519E7">
        <w:rPr>
          <w:rFonts w:asciiTheme="majorEastAsia" w:eastAsiaTheme="majorEastAsia" w:hAnsiTheme="majorEastAsia" w:hint="eastAsia"/>
          <w:sz w:val="24"/>
          <w:szCs w:val="24"/>
        </w:rPr>
        <w:t>運営要員（</w:t>
      </w:r>
      <w:r w:rsidR="000115E3" w:rsidRPr="008519E7">
        <w:rPr>
          <w:rFonts w:asciiTheme="majorEastAsia" w:eastAsiaTheme="majorEastAsia" w:hAnsiTheme="majorEastAsia" w:hint="eastAsia"/>
          <w:sz w:val="24"/>
          <w:szCs w:val="24"/>
        </w:rPr>
        <w:t>従業員</w:t>
      </w:r>
      <w:r w:rsidR="00D85267" w:rsidRPr="008519E7">
        <w:rPr>
          <w:rFonts w:asciiTheme="majorEastAsia" w:eastAsiaTheme="majorEastAsia" w:hAnsiTheme="majorEastAsia" w:hint="eastAsia"/>
          <w:sz w:val="24"/>
          <w:szCs w:val="24"/>
        </w:rPr>
        <w:t>等</w:t>
      </w:r>
      <w:r w:rsidR="000115E3" w:rsidRPr="008519E7">
        <w:rPr>
          <w:rFonts w:asciiTheme="majorEastAsia" w:eastAsiaTheme="majorEastAsia" w:hAnsiTheme="majorEastAsia" w:hint="eastAsia"/>
          <w:sz w:val="24"/>
          <w:szCs w:val="24"/>
        </w:rPr>
        <w:t>）や備蓄品等の状況</w:t>
      </w:r>
    </w:p>
    <w:p w:rsidR="003902D9" w:rsidRPr="008519E7" w:rsidRDefault="003902D9" w:rsidP="003902D9">
      <w:pPr>
        <w:adjustRightInd w:val="0"/>
        <w:snapToGrid w:val="0"/>
        <w:ind w:leftChars="150" w:left="315" w:rightChars="183" w:right="384" w:firstLineChars="87" w:firstLine="209"/>
        <w:rPr>
          <w:rFonts w:asciiTheme="majorEastAsia" w:eastAsiaTheme="majorEastAsia" w:hAnsiTheme="majorEastAsia"/>
          <w:sz w:val="24"/>
          <w:szCs w:val="24"/>
        </w:rPr>
      </w:pPr>
    </w:p>
    <w:p w:rsidR="000115E3" w:rsidRPr="008519E7" w:rsidRDefault="0029193D" w:rsidP="00964760">
      <w:pPr>
        <w:numPr>
          <w:ilvl w:val="0"/>
          <w:numId w:val="56"/>
        </w:numPr>
        <w:spacing w:line="276" w:lineRule="auto"/>
        <w:ind w:leftChars="200" w:left="840" w:rightChars="81" w:right="170"/>
        <w:rPr>
          <w:rFonts w:asciiTheme="majorEastAsia" w:eastAsiaTheme="majorEastAsia" w:hAnsiTheme="majorEastAsia"/>
          <w:sz w:val="24"/>
          <w:szCs w:val="24"/>
        </w:rPr>
      </w:pPr>
      <w:r>
        <w:rPr>
          <w:rFonts w:asciiTheme="majorEastAsia" w:eastAsiaTheme="majorEastAsia" w:hAnsiTheme="majorEastAsia" w:hint="eastAsia"/>
          <w:sz w:val="24"/>
          <w:szCs w:val="24"/>
        </w:rPr>
        <w:t>尚</w:t>
      </w:r>
      <w:r w:rsidR="009454FD" w:rsidRPr="008519E7">
        <w:rPr>
          <w:rFonts w:asciiTheme="majorEastAsia" w:eastAsiaTheme="majorEastAsia" w:hAnsiTheme="majorEastAsia" w:hint="eastAsia"/>
          <w:sz w:val="24"/>
          <w:szCs w:val="24"/>
        </w:rPr>
        <w:t>、</w:t>
      </w:r>
      <w:r w:rsidR="000115E3" w:rsidRPr="008519E7">
        <w:rPr>
          <w:rFonts w:asciiTheme="majorEastAsia" w:eastAsiaTheme="majorEastAsia" w:hAnsiTheme="majorEastAsia" w:hint="eastAsia"/>
          <w:sz w:val="24"/>
          <w:szCs w:val="24"/>
        </w:rPr>
        <w:t>受入判断に際しては以下</w:t>
      </w:r>
      <w:r w:rsidR="009454FD" w:rsidRPr="008519E7">
        <w:rPr>
          <w:rFonts w:asciiTheme="majorEastAsia" w:eastAsiaTheme="majorEastAsia" w:hAnsiTheme="majorEastAsia" w:hint="eastAsia"/>
          <w:sz w:val="24"/>
          <w:szCs w:val="24"/>
        </w:rPr>
        <w:t>の</w:t>
      </w:r>
      <w:r w:rsidR="000115E3" w:rsidRPr="008519E7">
        <w:rPr>
          <w:rFonts w:asciiTheme="majorEastAsia" w:eastAsiaTheme="majorEastAsia" w:hAnsiTheme="majorEastAsia" w:hint="eastAsia"/>
          <w:sz w:val="24"/>
          <w:szCs w:val="24"/>
        </w:rPr>
        <w:t>判断基準（例）を参考にします。</w:t>
      </w:r>
    </w:p>
    <w:p w:rsidR="000115E3" w:rsidRPr="008519E7" w:rsidRDefault="003A3AD2" w:rsidP="009454FD">
      <w:pPr>
        <w:spacing w:line="420" w:lineRule="exact"/>
        <w:ind w:leftChars="150" w:left="315" w:rightChars="183" w:right="384" w:firstLineChars="87" w:firstLine="210"/>
        <w:rPr>
          <w:rFonts w:asciiTheme="majorEastAsia" w:eastAsiaTheme="majorEastAsia" w:hAnsiTheme="majorEastAsia"/>
          <w:sz w:val="24"/>
          <w:szCs w:val="24"/>
        </w:rPr>
      </w:pPr>
      <w:r>
        <w:rPr>
          <w:rFonts w:asciiTheme="majorEastAsia" w:eastAsiaTheme="majorEastAsia" w:hAnsiTheme="majorEastAsia" w:cs="ＭＳ Ｐゴシック"/>
          <w:b/>
          <w:noProof/>
          <w:kern w:val="0"/>
          <w:sz w:val="24"/>
          <w:szCs w:val="24"/>
        </w:rPr>
        <w:pict>
          <v:roundrect id="_x0000_s1845" style="position:absolute;left:0;text-align:left;margin-left:-2.1pt;margin-top:14.05pt;width:453.55pt;height:141.75pt;z-index:251658752" arcsize="2139f" filled="f" strokecolor="#f90" strokeweight="4pt">
            <v:stroke dashstyle="1 1"/>
            <v:textbox inset="5.85pt,.7pt,5.85pt,.7pt"/>
          </v:roundrect>
        </w:pict>
      </w:r>
    </w:p>
    <w:p w:rsidR="009454FD" w:rsidRPr="008519E7" w:rsidRDefault="003902D9" w:rsidP="003902D9">
      <w:pPr>
        <w:pStyle w:val="12"/>
        <w:ind w:leftChars="0" w:left="0" w:firstLineChars="100" w:firstLine="241"/>
        <w:rPr>
          <w:rFonts w:asciiTheme="majorEastAsia" w:eastAsiaTheme="majorEastAsia" w:hAnsiTheme="majorEastAsia" w:cs="ＭＳ Ｐゴシック"/>
          <w:b/>
          <w:kern w:val="0"/>
          <w:sz w:val="24"/>
          <w:szCs w:val="24"/>
        </w:rPr>
      </w:pPr>
      <w:r w:rsidRPr="008519E7">
        <w:rPr>
          <w:rFonts w:asciiTheme="majorEastAsia" w:eastAsiaTheme="majorEastAsia" w:hAnsiTheme="majorEastAsia" w:cs="ＭＳ Ｐゴシック" w:hint="eastAsia"/>
          <w:b/>
          <w:kern w:val="0"/>
          <w:sz w:val="24"/>
          <w:szCs w:val="24"/>
          <w:highlight w:val="yellow"/>
          <w:lang w:eastAsia="ja-JP"/>
        </w:rPr>
        <w:t>【</w:t>
      </w:r>
      <w:proofErr w:type="spellStart"/>
      <w:r w:rsidR="009454FD" w:rsidRPr="008519E7">
        <w:rPr>
          <w:rFonts w:asciiTheme="majorEastAsia" w:eastAsiaTheme="majorEastAsia" w:hAnsiTheme="majorEastAsia" w:cs="ＭＳ Ｐゴシック" w:hint="eastAsia"/>
          <w:b/>
          <w:kern w:val="0"/>
          <w:sz w:val="24"/>
          <w:szCs w:val="24"/>
          <w:highlight w:val="yellow"/>
        </w:rPr>
        <w:t>受入対応開始の判断</w:t>
      </w:r>
      <w:proofErr w:type="spellEnd"/>
      <w:r w:rsidRPr="008519E7">
        <w:rPr>
          <w:rFonts w:asciiTheme="majorEastAsia" w:eastAsiaTheme="majorEastAsia" w:hAnsiTheme="majorEastAsia" w:cs="ＭＳ Ｐゴシック" w:hint="eastAsia"/>
          <w:b/>
          <w:kern w:val="0"/>
          <w:sz w:val="24"/>
          <w:szCs w:val="24"/>
          <w:highlight w:val="yellow"/>
          <w:lang w:eastAsia="ja-JP"/>
        </w:rPr>
        <w:t>】</w:t>
      </w:r>
      <w:r w:rsidR="009454FD" w:rsidRPr="008519E7">
        <w:rPr>
          <w:rFonts w:asciiTheme="majorEastAsia" w:eastAsiaTheme="majorEastAsia" w:hAnsiTheme="majorEastAsia" w:cs="ＭＳ Ｐゴシック" w:hint="eastAsia"/>
          <w:b/>
          <w:kern w:val="0"/>
          <w:sz w:val="24"/>
          <w:szCs w:val="24"/>
          <w:highlight w:val="yellow"/>
        </w:rPr>
        <w:t>（例）</w:t>
      </w:r>
    </w:p>
    <w:p w:rsidR="003902D9" w:rsidRPr="008519E7" w:rsidRDefault="009454FD" w:rsidP="00964760">
      <w:pPr>
        <w:numPr>
          <w:ilvl w:val="1"/>
          <w:numId w:val="16"/>
        </w:numPr>
        <w:spacing w:line="400" w:lineRule="exact"/>
        <w:ind w:leftChars="200" w:left="845" w:rightChars="183" w:right="384" w:hanging="425"/>
        <w:rPr>
          <w:rFonts w:asciiTheme="majorEastAsia" w:eastAsiaTheme="majorEastAsia" w:hAnsiTheme="majorEastAsia"/>
          <w:sz w:val="24"/>
          <w:szCs w:val="24"/>
        </w:rPr>
      </w:pPr>
      <w:r w:rsidRPr="008519E7">
        <w:rPr>
          <w:rFonts w:asciiTheme="majorEastAsia" w:eastAsiaTheme="majorEastAsia" w:hAnsiTheme="majorEastAsia" w:hint="eastAsia"/>
          <w:szCs w:val="24"/>
          <w:bdr w:val="single" w:sz="4" w:space="0" w:color="auto"/>
        </w:rPr>
        <w:t>別紙７：「施設被害確認シート」</w:t>
      </w:r>
      <w:r w:rsidRPr="008519E7">
        <w:rPr>
          <w:rFonts w:asciiTheme="majorEastAsia" w:eastAsiaTheme="majorEastAsia" w:hAnsiTheme="majorEastAsia" w:hint="eastAsia"/>
          <w:sz w:val="24"/>
          <w:szCs w:val="24"/>
        </w:rPr>
        <w:t>を活用し、</w:t>
      </w:r>
      <w:r w:rsidR="00D74658" w:rsidRPr="008519E7">
        <w:rPr>
          <w:rFonts w:asciiTheme="majorEastAsia" w:eastAsiaTheme="majorEastAsia" w:hAnsiTheme="majorEastAsia" w:hint="eastAsia"/>
          <w:sz w:val="24"/>
          <w:szCs w:val="24"/>
        </w:rPr>
        <w:t>自社</w:t>
      </w:r>
      <w:r w:rsidRPr="008519E7">
        <w:rPr>
          <w:rFonts w:asciiTheme="majorEastAsia" w:eastAsiaTheme="majorEastAsia" w:hAnsiTheme="majorEastAsia" w:hint="eastAsia"/>
          <w:sz w:val="24"/>
          <w:szCs w:val="24"/>
        </w:rPr>
        <w:t>施設の被害状況を確認します。</w:t>
      </w:r>
    </w:p>
    <w:p w:rsidR="003902D9" w:rsidRPr="008519E7" w:rsidRDefault="0026255F" w:rsidP="00964760">
      <w:pPr>
        <w:numPr>
          <w:ilvl w:val="1"/>
          <w:numId w:val="16"/>
        </w:numPr>
        <w:spacing w:line="400" w:lineRule="exact"/>
        <w:ind w:leftChars="200" w:left="845" w:rightChars="183" w:right="384" w:hanging="425"/>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自社</w:t>
      </w:r>
      <w:r w:rsidR="009454FD" w:rsidRPr="008519E7">
        <w:rPr>
          <w:rFonts w:asciiTheme="majorEastAsia" w:eastAsiaTheme="majorEastAsia" w:hAnsiTheme="majorEastAsia" w:hint="eastAsia"/>
          <w:sz w:val="24"/>
          <w:szCs w:val="24"/>
        </w:rPr>
        <w:t>施設の使用が可能であった場合でかつ、</w:t>
      </w:r>
      <w:r w:rsidRPr="008519E7">
        <w:rPr>
          <w:rFonts w:asciiTheme="majorEastAsia" w:eastAsiaTheme="majorEastAsia" w:hAnsiTheme="majorEastAsia" w:hint="eastAsia"/>
          <w:sz w:val="24"/>
          <w:szCs w:val="24"/>
        </w:rPr>
        <w:t>情報提供拠点から要請が</w:t>
      </w:r>
      <w:r w:rsidR="00D1478E" w:rsidRPr="008519E7">
        <w:rPr>
          <w:rFonts w:asciiTheme="majorEastAsia" w:eastAsiaTheme="majorEastAsia" w:hAnsiTheme="majorEastAsia" w:hint="eastAsia"/>
          <w:sz w:val="24"/>
          <w:szCs w:val="24"/>
        </w:rPr>
        <w:t xml:space="preserve">　　</w:t>
      </w:r>
      <w:r w:rsidR="0029193D">
        <w:rPr>
          <w:rFonts w:asciiTheme="majorEastAsia" w:eastAsiaTheme="majorEastAsia" w:hAnsiTheme="majorEastAsia" w:hint="eastAsia"/>
          <w:sz w:val="24"/>
          <w:szCs w:val="24"/>
        </w:rPr>
        <w:t>あった場合には、一時滞在施設</w:t>
      </w:r>
      <w:r w:rsidR="009454FD" w:rsidRPr="008519E7">
        <w:rPr>
          <w:rFonts w:asciiTheme="majorEastAsia" w:eastAsiaTheme="majorEastAsia" w:hAnsiTheme="majorEastAsia" w:hint="eastAsia"/>
          <w:sz w:val="24"/>
          <w:szCs w:val="24"/>
        </w:rPr>
        <w:t>を開設します。</w:t>
      </w:r>
    </w:p>
    <w:p w:rsidR="009454FD" w:rsidRPr="008519E7" w:rsidRDefault="0026255F" w:rsidP="00964760">
      <w:pPr>
        <w:numPr>
          <w:ilvl w:val="1"/>
          <w:numId w:val="16"/>
        </w:numPr>
        <w:spacing w:line="400" w:lineRule="exact"/>
        <w:ind w:leftChars="200" w:left="845" w:rightChars="183" w:right="384" w:hanging="425"/>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情報提供拠点から</w:t>
      </w:r>
      <w:r w:rsidR="009454FD" w:rsidRPr="008519E7">
        <w:rPr>
          <w:rFonts w:asciiTheme="majorEastAsia" w:eastAsiaTheme="majorEastAsia" w:hAnsiTheme="majorEastAsia" w:hint="eastAsia"/>
          <w:sz w:val="24"/>
          <w:szCs w:val="24"/>
        </w:rPr>
        <w:t>要請</w:t>
      </w:r>
      <w:r w:rsidRPr="008519E7">
        <w:rPr>
          <w:rFonts w:asciiTheme="majorEastAsia" w:eastAsiaTheme="majorEastAsia" w:hAnsiTheme="majorEastAsia" w:hint="eastAsia"/>
          <w:sz w:val="24"/>
          <w:szCs w:val="24"/>
        </w:rPr>
        <w:t>の連絡が無い場合で</w:t>
      </w:r>
      <w:r w:rsidR="009454FD" w:rsidRPr="008519E7">
        <w:rPr>
          <w:rFonts w:asciiTheme="majorEastAsia" w:eastAsiaTheme="majorEastAsia" w:hAnsiTheme="majorEastAsia" w:hint="eastAsia"/>
          <w:sz w:val="24"/>
          <w:szCs w:val="24"/>
        </w:rPr>
        <w:t>、</w:t>
      </w:r>
      <w:r w:rsidR="00315609" w:rsidRPr="008519E7">
        <w:rPr>
          <w:rFonts w:asciiTheme="majorEastAsia" w:eastAsiaTheme="majorEastAsia" w:hAnsiTheme="majorEastAsia" w:hint="eastAsia"/>
          <w:sz w:val="24"/>
          <w:szCs w:val="24"/>
        </w:rPr>
        <w:t>周辺</w:t>
      </w:r>
      <w:r w:rsidR="009454FD" w:rsidRPr="008519E7">
        <w:rPr>
          <w:rFonts w:asciiTheme="majorEastAsia" w:eastAsiaTheme="majorEastAsia" w:hAnsiTheme="majorEastAsia" w:hint="eastAsia"/>
          <w:sz w:val="24"/>
          <w:szCs w:val="24"/>
        </w:rPr>
        <w:t>の状</w:t>
      </w:r>
      <w:r w:rsidR="003902D9" w:rsidRPr="008519E7">
        <w:rPr>
          <w:rFonts w:asciiTheme="majorEastAsia" w:eastAsiaTheme="majorEastAsia" w:hAnsiTheme="majorEastAsia" w:hint="eastAsia"/>
          <w:sz w:val="24"/>
          <w:szCs w:val="24"/>
        </w:rPr>
        <w:t>況から事業者が必要であると</w:t>
      </w:r>
      <w:r w:rsidRPr="008519E7">
        <w:rPr>
          <w:rFonts w:asciiTheme="majorEastAsia" w:eastAsiaTheme="majorEastAsia" w:hAnsiTheme="majorEastAsia" w:hint="eastAsia"/>
          <w:sz w:val="24"/>
          <w:szCs w:val="24"/>
        </w:rPr>
        <w:t>判断した場合</w:t>
      </w:r>
      <w:r w:rsidR="003E5AA4" w:rsidRPr="008519E7">
        <w:rPr>
          <w:rFonts w:asciiTheme="majorEastAsia" w:eastAsiaTheme="majorEastAsia" w:hAnsiTheme="majorEastAsia" w:hint="eastAsia"/>
          <w:sz w:val="24"/>
          <w:szCs w:val="24"/>
        </w:rPr>
        <w:t>には</w:t>
      </w:r>
      <w:r w:rsidR="0029193D">
        <w:rPr>
          <w:rFonts w:asciiTheme="majorEastAsia" w:eastAsiaTheme="majorEastAsia" w:hAnsiTheme="majorEastAsia" w:hint="eastAsia"/>
          <w:sz w:val="24"/>
          <w:szCs w:val="24"/>
        </w:rPr>
        <w:t>、自らの判断で一時滞在施設</w:t>
      </w:r>
      <w:r w:rsidR="009454FD" w:rsidRPr="008519E7">
        <w:rPr>
          <w:rFonts w:asciiTheme="majorEastAsia" w:eastAsiaTheme="majorEastAsia" w:hAnsiTheme="majorEastAsia" w:hint="eastAsia"/>
          <w:sz w:val="24"/>
          <w:szCs w:val="24"/>
        </w:rPr>
        <w:t>を開設します。</w:t>
      </w:r>
    </w:p>
    <w:p w:rsidR="003902D9" w:rsidRPr="008519E7" w:rsidRDefault="003902D9" w:rsidP="003902D9">
      <w:pPr>
        <w:spacing w:line="400" w:lineRule="exact"/>
        <w:ind w:left="851" w:rightChars="183" w:right="384"/>
        <w:rPr>
          <w:rFonts w:asciiTheme="majorEastAsia" w:eastAsiaTheme="majorEastAsia" w:hAnsiTheme="majorEastAsia"/>
          <w:sz w:val="24"/>
          <w:szCs w:val="24"/>
        </w:rPr>
      </w:pPr>
    </w:p>
    <w:p w:rsidR="003902D9" w:rsidRPr="008519E7" w:rsidRDefault="003902D9" w:rsidP="003902D9">
      <w:pPr>
        <w:pStyle w:val="12"/>
        <w:ind w:leftChars="0" w:left="0" w:firstLineChars="100" w:firstLine="241"/>
        <w:rPr>
          <w:rFonts w:asciiTheme="majorEastAsia" w:eastAsiaTheme="majorEastAsia" w:hAnsiTheme="majorEastAsia" w:cs="ＭＳ Ｐゴシック"/>
          <w:b/>
          <w:kern w:val="0"/>
          <w:sz w:val="24"/>
          <w:szCs w:val="24"/>
        </w:rPr>
      </w:pPr>
      <w:r w:rsidRPr="008519E7">
        <w:rPr>
          <w:rFonts w:asciiTheme="majorEastAsia" w:eastAsiaTheme="majorEastAsia" w:hAnsiTheme="majorEastAsia" w:cs="ＭＳ Ｐゴシック"/>
          <w:b/>
          <w:kern w:val="0"/>
          <w:sz w:val="24"/>
          <w:szCs w:val="24"/>
          <w:highlight w:val="yellow"/>
          <w:lang w:eastAsia="ja-JP"/>
        </w:rPr>
        <w:br w:type="page"/>
      </w:r>
      <w:r w:rsidR="003A3AD2">
        <w:rPr>
          <w:rFonts w:asciiTheme="majorEastAsia" w:eastAsiaTheme="majorEastAsia" w:hAnsiTheme="majorEastAsia" w:cs="ＭＳ Ｐゴシック"/>
          <w:b/>
          <w:noProof/>
          <w:kern w:val="0"/>
          <w:sz w:val="24"/>
          <w:szCs w:val="24"/>
          <w:lang w:val="en-US" w:eastAsia="ja-JP"/>
        </w:rPr>
        <w:lastRenderedPageBreak/>
        <w:pict>
          <v:roundrect id="_x0000_s1846" style="position:absolute;left:0;text-align:left;margin-left:4.9pt;margin-top:-4.2pt;width:453.55pt;height:155.25pt;z-index:251659776" arcsize="2139f" filled="f" strokecolor="#f90" strokeweight="4pt">
            <v:stroke dashstyle="1 1"/>
            <v:textbox inset="5.85pt,.7pt,5.85pt,.7pt"/>
          </v:roundrect>
        </w:pict>
      </w:r>
      <w:r w:rsidRPr="008519E7">
        <w:rPr>
          <w:rFonts w:asciiTheme="majorEastAsia" w:eastAsiaTheme="majorEastAsia" w:hAnsiTheme="majorEastAsia" w:cs="ＭＳ Ｐゴシック" w:hint="eastAsia"/>
          <w:b/>
          <w:kern w:val="0"/>
          <w:sz w:val="24"/>
          <w:szCs w:val="24"/>
          <w:highlight w:val="yellow"/>
          <w:lang w:eastAsia="ja-JP"/>
        </w:rPr>
        <w:t>【帰宅の判断】</w:t>
      </w:r>
      <w:r w:rsidRPr="008519E7">
        <w:rPr>
          <w:rFonts w:asciiTheme="majorEastAsia" w:eastAsiaTheme="majorEastAsia" w:hAnsiTheme="majorEastAsia" w:cs="ＭＳ Ｐゴシック" w:hint="eastAsia"/>
          <w:b/>
          <w:kern w:val="0"/>
          <w:sz w:val="24"/>
          <w:szCs w:val="24"/>
          <w:highlight w:val="yellow"/>
        </w:rPr>
        <w:t>（例）</w:t>
      </w:r>
    </w:p>
    <w:p w:rsidR="003902D9" w:rsidRPr="008519E7" w:rsidRDefault="000115E3" w:rsidP="00964760">
      <w:pPr>
        <w:numPr>
          <w:ilvl w:val="0"/>
          <w:numId w:val="17"/>
        </w:numPr>
        <w:spacing w:line="400" w:lineRule="exact"/>
        <w:ind w:leftChars="200" w:left="845" w:rightChars="183" w:right="384" w:hanging="425"/>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帰宅の判断は、施設滞在者自らの判断で行うものとし、原則、公的機関から帰宅可能判断の情報提供があるまで、施設管理者は帰宅を促す情報は</w:t>
      </w:r>
      <w:r w:rsidR="001007BC" w:rsidRPr="008519E7">
        <w:rPr>
          <w:rFonts w:asciiTheme="majorEastAsia" w:eastAsiaTheme="majorEastAsia" w:hAnsiTheme="majorEastAsia" w:hint="eastAsia"/>
          <w:sz w:val="24"/>
          <w:szCs w:val="24"/>
        </w:rPr>
        <w:t xml:space="preserve">　</w:t>
      </w:r>
      <w:r w:rsidRPr="008519E7">
        <w:rPr>
          <w:rFonts w:asciiTheme="majorEastAsia" w:eastAsiaTheme="majorEastAsia" w:hAnsiTheme="majorEastAsia" w:hint="eastAsia"/>
          <w:sz w:val="24"/>
          <w:szCs w:val="24"/>
        </w:rPr>
        <w:t>発信しません。</w:t>
      </w:r>
    </w:p>
    <w:p w:rsidR="000115E3" w:rsidRPr="008519E7" w:rsidRDefault="000115E3" w:rsidP="00964760">
      <w:pPr>
        <w:numPr>
          <w:ilvl w:val="0"/>
          <w:numId w:val="17"/>
        </w:numPr>
        <w:spacing w:line="400" w:lineRule="exact"/>
        <w:ind w:leftChars="200" w:left="845" w:rightChars="183" w:right="384" w:hanging="425"/>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施設管理者は、随時</w:t>
      </w:r>
      <w:r w:rsidR="00924D87">
        <w:rPr>
          <w:rFonts w:asciiTheme="majorEastAsia" w:eastAsiaTheme="majorEastAsia" w:hAnsiTheme="majorEastAsia" w:hint="eastAsia"/>
          <w:sz w:val="24"/>
          <w:szCs w:val="24"/>
        </w:rPr>
        <w:t>、</w:t>
      </w:r>
      <w:r w:rsidRPr="008519E7">
        <w:rPr>
          <w:rFonts w:asciiTheme="majorEastAsia" w:eastAsiaTheme="majorEastAsia" w:hAnsiTheme="majorEastAsia" w:hint="eastAsia"/>
          <w:sz w:val="24"/>
          <w:szCs w:val="24"/>
        </w:rPr>
        <w:t>掲示板等を利用して公共交通機関の運行再開情報、</w:t>
      </w:r>
      <w:r w:rsidR="001007BC" w:rsidRPr="008519E7">
        <w:rPr>
          <w:rFonts w:asciiTheme="majorEastAsia" w:eastAsiaTheme="majorEastAsia" w:hAnsiTheme="majorEastAsia" w:hint="eastAsia"/>
          <w:sz w:val="24"/>
          <w:szCs w:val="24"/>
        </w:rPr>
        <w:t xml:space="preserve">　</w:t>
      </w:r>
      <w:r w:rsidRPr="008519E7">
        <w:rPr>
          <w:rFonts w:asciiTheme="majorEastAsia" w:eastAsiaTheme="majorEastAsia" w:hAnsiTheme="majorEastAsia" w:hint="eastAsia"/>
          <w:sz w:val="24"/>
          <w:szCs w:val="24"/>
        </w:rPr>
        <w:t>道路の被害状況、帰宅ルート上のリスク情報などを提供するものとし、</w:t>
      </w:r>
      <w:r w:rsidR="001007BC" w:rsidRPr="008519E7">
        <w:rPr>
          <w:rFonts w:asciiTheme="majorEastAsia" w:eastAsiaTheme="majorEastAsia" w:hAnsiTheme="majorEastAsia" w:hint="eastAsia"/>
          <w:sz w:val="24"/>
          <w:szCs w:val="24"/>
        </w:rPr>
        <w:t xml:space="preserve">　</w:t>
      </w:r>
      <w:r w:rsidRPr="008519E7">
        <w:rPr>
          <w:rFonts w:asciiTheme="majorEastAsia" w:eastAsiaTheme="majorEastAsia" w:hAnsiTheme="majorEastAsia" w:hint="eastAsia"/>
          <w:sz w:val="24"/>
          <w:szCs w:val="24"/>
        </w:rPr>
        <w:t xml:space="preserve">施設滞在者が帰宅する時期を自ら判断できるよう支援します。 </w:t>
      </w:r>
    </w:p>
    <w:p w:rsidR="003902D9" w:rsidRPr="008519E7" w:rsidRDefault="003902D9" w:rsidP="003902D9">
      <w:pPr>
        <w:spacing w:line="400" w:lineRule="exact"/>
        <w:ind w:left="851" w:rightChars="183" w:right="384"/>
        <w:rPr>
          <w:rFonts w:asciiTheme="majorEastAsia" w:eastAsiaTheme="majorEastAsia" w:hAnsiTheme="majorEastAsia"/>
          <w:sz w:val="24"/>
          <w:szCs w:val="24"/>
        </w:rPr>
      </w:pPr>
    </w:p>
    <w:p w:rsidR="000115E3" w:rsidRPr="008519E7" w:rsidRDefault="003A3AD2" w:rsidP="00596ECF">
      <w:pPr>
        <w:spacing w:line="420" w:lineRule="exact"/>
        <w:ind w:leftChars="237" w:left="739" w:rightChars="183" w:right="384" w:hangingChars="100" w:hanging="241"/>
        <w:jc w:val="left"/>
        <w:rPr>
          <w:rFonts w:asciiTheme="majorEastAsia" w:eastAsiaTheme="majorEastAsia" w:hAnsiTheme="majorEastAsia"/>
          <w:sz w:val="24"/>
          <w:szCs w:val="24"/>
        </w:rPr>
      </w:pPr>
      <w:r>
        <w:rPr>
          <w:rFonts w:asciiTheme="majorEastAsia" w:eastAsiaTheme="majorEastAsia" w:hAnsiTheme="majorEastAsia" w:cs="ＭＳ Ｐゴシック"/>
          <w:b/>
          <w:noProof/>
          <w:kern w:val="0"/>
          <w:sz w:val="24"/>
          <w:szCs w:val="24"/>
        </w:rPr>
        <w:pict>
          <v:roundrect id="_x0000_s1723" style="position:absolute;left:0;text-align:left;margin-left:5.4pt;margin-top:14.85pt;width:453.55pt;height:118.5pt;z-index:251642368" arcsize="2139f" filled="f" strokecolor="#f90" strokeweight="4pt">
            <v:stroke dashstyle="1 1"/>
            <v:textbox inset="5.85pt,.7pt,5.85pt,.7pt"/>
          </v:roundrect>
        </w:pict>
      </w:r>
      <w:r w:rsidR="00563090" w:rsidRPr="008519E7">
        <w:rPr>
          <w:rFonts w:asciiTheme="majorEastAsia" w:eastAsiaTheme="majorEastAsia" w:hAnsiTheme="majorEastAsia" w:hint="eastAsia"/>
          <w:sz w:val="24"/>
          <w:szCs w:val="24"/>
        </w:rPr>
        <w:t xml:space="preserve">　</w:t>
      </w:r>
    </w:p>
    <w:p w:rsidR="003902D9" w:rsidRPr="008519E7" w:rsidRDefault="003902D9" w:rsidP="003902D9">
      <w:pPr>
        <w:pStyle w:val="12"/>
        <w:ind w:leftChars="0" w:left="0" w:firstLineChars="100" w:firstLine="241"/>
        <w:rPr>
          <w:rFonts w:asciiTheme="majorEastAsia" w:eastAsiaTheme="majorEastAsia" w:hAnsiTheme="majorEastAsia" w:cs="ＭＳ Ｐゴシック"/>
          <w:b/>
          <w:kern w:val="0"/>
          <w:sz w:val="24"/>
          <w:szCs w:val="24"/>
        </w:rPr>
      </w:pPr>
      <w:r w:rsidRPr="008519E7">
        <w:rPr>
          <w:rFonts w:asciiTheme="majorEastAsia" w:eastAsiaTheme="majorEastAsia" w:hAnsiTheme="majorEastAsia" w:cs="ＭＳ Ｐゴシック" w:hint="eastAsia"/>
          <w:b/>
          <w:kern w:val="0"/>
          <w:sz w:val="24"/>
          <w:szCs w:val="24"/>
          <w:highlight w:val="yellow"/>
          <w:lang w:eastAsia="ja-JP"/>
        </w:rPr>
        <w:t>【一時滞在施設を閉鎖する判断】</w:t>
      </w:r>
      <w:r w:rsidRPr="008519E7">
        <w:rPr>
          <w:rFonts w:asciiTheme="majorEastAsia" w:eastAsiaTheme="majorEastAsia" w:hAnsiTheme="majorEastAsia" w:cs="ＭＳ Ｐゴシック" w:hint="eastAsia"/>
          <w:b/>
          <w:kern w:val="0"/>
          <w:sz w:val="24"/>
          <w:szCs w:val="24"/>
          <w:highlight w:val="yellow"/>
        </w:rPr>
        <w:t>（例）</w:t>
      </w:r>
    </w:p>
    <w:p w:rsidR="003902D9" w:rsidRPr="008519E7" w:rsidRDefault="000115E3" w:rsidP="00964760">
      <w:pPr>
        <w:numPr>
          <w:ilvl w:val="0"/>
          <w:numId w:val="18"/>
        </w:numPr>
        <w:spacing w:line="400" w:lineRule="exact"/>
        <w:ind w:leftChars="200" w:left="845" w:rightChars="183" w:right="384" w:hanging="425"/>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 xml:space="preserve">施設滞在者が少数となった段階で閉鎖を検討します。 </w:t>
      </w:r>
    </w:p>
    <w:p w:rsidR="000115E3" w:rsidRPr="008519E7" w:rsidRDefault="000115E3" w:rsidP="00964760">
      <w:pPr>
        <w:numPr>
          <w:ilvl w:val="0"/>
          <w:numId w:val="18"/>
        </w:numPr>
        <w:spacing w:line="400" w:lineRule="exact"/>
        <w:ind w:leftChars="200" w:left="845" w:rightChars="183" w:right="384" w:hanging="425"/>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施設滞在者を帰宅させる際には、掲示板等で公共交通機関の運行再開情報、道路の被害状況などを随時</w:t>
      </w:r>
      <w:r w:rsidR="00924D87">
        <w:rPr>
          <w:rFonts w:asciiTheme="majorEastAsia" w:eastAsiaTheme="majorEastAsia" w:hAnsiTheme="majorEastAsia" w:hint="eastAsia"/>
          <w:sz w:val="24"/>
          <w:szCs w:val="24"/>
        </w:rPr>
        <w:t>、提供し</w:t>
      </w:r>
      <w:r w:rsidRPr="008519E7">
        <w:rPr>
          <w:rFonts w:asciiTheme="majorEastAsia" w:eastAsiaTheme="majorEastAsia" w:hAnsiTheme="majorEastAsia" w:hint="eastAsia"/>
          <w:sz w:val="24"/>
          <w:szCs w:val="24"/>
        </w:rPr>
        <w:t>、施設滞在者が帰宅する時期を判断</w:t>
      </w:r>
      <w:r w:rsidR="001C2988" w:rsidRPr="008519E7">
        <w:rPr>
          <w:rFonts w:asciiTheme="majorEastAsia" w:eastAsiaTheme="majorEastAsia" w:hAnsiTheme="majorEastAsia" w:hint="eastAsia"/>
          <w:sz w:val="24"/>
          <w:szCs w:val="24"/>
        </w:rPr>
        <w:t xml:space="preserve">　　</w:t>
      </w:r>
      <w:r w:rsidRPr="008519E7">
        <w:rPr>
          <w:rFonts w:asciiTheme="majorEastAsia" w:eastAsiaTheme="majorEastAsia" w:hAnsiTheme="majorEastAsia" w:hint="eastAsia"/>
          <w:sz w:val="24"/>
          <w:szCs w:val="24"/>
        </w:rPr>
        <w:t xml:space="preserve">できるよう支援します。 </w:t>
      </w:r>
    </w:p>
    <w:p w:rsidR="000115E3" w:rsidRPr="008519E7" w:rsidRDefault="000115E3" w:rsidP="00D1478E">
      <w:pPr>
        <w:rPr>
          <w:rFonts w:asciiTheme="majorEastAsia" w:eastAsiaTheme="majorEastAsia" w:hAnsiTheme="majorEastAsia"/>
          <w:sz w:val="24"/>
          <w:szCs w:val="24"/>
        </w:rPr>
      </w:pPr>
    </w:p>
    <w:p w:rsidR="003902D9" w:rsidRPr="008519E7" w:rsidRDefault="003902D9" w:rsidP="009454FD">
      <w:pPr>
        <w:spacing w:line="420" w:lineRule="exact"/>
        <w:ind w:leftChars="237" w:left="738" w:rightChars="183" w:right="384" w:hangingChars="100" w:hanging="240"/>
        <w:rPr>
          <w:rFonts w:asciiTheme="majorEastAsia" w:eastAsiaTheme="majorEastAsia" w:hAnsiTheme="majorEastAsia"/>
          <w:sz w:val="24"/>
          <w:szCs w:val="24"/>
        </w:rPr>
      </w:pPr>
    </w:p>
    <w:p w:rsidR="000115E3" w:rsidRPr="008519E7" w:rsidRDefault="00C559F6" w:rsidP="00964760">
      <w:pPr>
        <w:numPr>
          <w:ilvl w:val="0"/>
          <w:numId w:val="56"/>
        </w:numPr>
        <w:spacing w:line="276" w:lineRule="auto"/>
        <w:ind w:leftChars="200" w:left="840" w:rightChars="81" w:right="170"/>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事業所周辺の</w:t>
      </w:r>
      <w:r w:rsidR="00413940" w:rsidRPr="008519E7">
        <w:rPr>
          <w:rFonts w:asciiTheme="majorEastAsia" w:eastAsiaTheme="majorEastAsia" w:hAnsiTheme="majorEastAsia" w:hint="eastAsia"/>
          <w:sz w:val="24"/>
          <w:szCs w:val="24"/>
        </w:rPr>
        <w:t>帰宅困難者の</w:t>
      </w:r>
      <w:r w:rsidR="000115E3" w:rsidRPr="008519E7">
        <w:rPr>
          <w:rFonts w:asciiTheme="majorEastAsia" w:eastAsiaTheme="majorEastAsia" w:hAnsiTheme="majorEastAsia" w:hint="eastAsia"/>
          <w:sz w:val="24"/>
          <w:szCs w:val="24"/>
        </w:rPr>
        <w:t>滞留状況</w:t>
      </w:r>
      <w:r w:rsidR="00846C54" w:rsidRPr="008519E7">
        <w:rPr>
          <w:rFonts w:asciiTheme="majorEastAsia" w:eastAsiaTheme="majorEastAsia" w:hAnsiTheme="majorEastAsia" w:hint="eastAsia"/>
          <w:sz w:val="24"/>
          <w:szCs w:val="24"/>
        </w:rPr>
        <w:t>や</w:t>
      </w:r>
      <w:r w:rsidR="000115E3" w:rsidRPr="008519E7">
        <w:rPr>
          <w:rFonts w:asciiTheme="majorEastAsia" w:eastAsiaTheme="majorEastAsia" w:hAnsiTheme="majorEastAsia" w:hint="eastAsia"/>
          <w:sz w:val="24"/>
          <w:szCs w:val="24"/>
        </w:rPr>
        <w:t>、メディアを通じて公共交通機関の</w:t>
      </w:r>
      <w:r w:rsidR="00D1478E" w:rsidRPr="008519E7">
        <w:rPr>
          <w:rFonts w:asciiTheme="majorEastAsia" w:eastAsiaTheme="majorEastAsia" w:hAnsiTheme="majorEastAsia" w:hint="eastAsia"/>
          <w:sz w:val="24"/>
          <w:szCs w:val="24"/>
        </w:rPr>
        <w:t xml:space="preserve">　</w:t>
      </w:r>
      <w:r w:rsidR="000115E3" w:rsidRPr="008519E7">
        <w:rPr>
          <w:rFonts w:asciiTheme="majorEastAsia" w:eastAsiaTheme="majorEastAsia" w:hAnsiTheme="majorEastAsia" w:hint="eastAsia"/>
          <w:sz w:val="24"/>
          <w:szCs w:val="24"/>
        </w:rPr>
        <w:t>運行状況や</w:t>
      </w:r>
      <w:r w:rsidR="001D3961" w:rsidRPr="008519E7">
        <w:rPr>
          <w:rFonts w:asciiTheme="majorEastAsia" w:eastAsiaTheme="majorEastAsia" w:hAnsiTheme="majorEastAsia" w:hint="eastAsia"/>
          <w:sz w:val="24"/>
          <w:szCs w:val="24"/>
        </w:rPr>
        <w:t>発生状況を確認</w:t>
      </w:r>
      <w:r w:rsidR="000115E3" w:rsidRPr="008519E7">
        <w:rPr>
          <w:rFonts w:asciiTheme="majorEastAsia" w:eastAsiaTheme="majorEastAsia" w:hAnsiTheme="majorEastAsia" w:hint="eastAsia"/>
          <w:sz w:val="24"/>
          <w:szCs w:val="24"/>
        </w:rPr>
        <w:t>します。</w:t>
      </w:r>
    </w:p>
    <w:p w:rsidR="000115E3" w:rsidRPr="008519E7" w:rsidRDefault="000115E3" w:rsidP="009454FD">
      <w:pPr>
        <w:spacing w:line="420" w:lineRule="exact"/>
        <w:ind w:leftChars="150" w:left="315" w:rightChars="183" w:right="384" w:firstLineChars="87" w:firstLine="209"/>
        <w:rPr>
          <w:rFonts w:asciiTheme="majorEastAsia" w:eastAsiaTheme="majorEastAsia" w:hAnsiTheme="majorEastAsia"/>
          <w:sz w:val="24"/>
          <w:szCs w:val="24"/>
        </w:rPr>
      </w:pPr>
      <w:bookmarkStart w:id="59" w:name="_Toc390090919"/>
    </w:p>
    <w:p w:rsidR="003902D9" w:rsidRPr="008519E7" w:rsidRDefault="003902D9" w:rsidP="00584936">
      <w:pPr>
        <w:pStyle w:val="aff2"/>
        <w:spacing w:afterLines="50" w:after="120"/>
        <w:ind w:leftChars="50" w:left="383" w:rightChars="183" w:right="384" w:hangingChars="99" w:hanging="278"/>
        <w:rPr>
          <w:rFonts w:asciiTheme="majorEastAsia" w:eastAsiaTheme="majorEastAsia" w:hAnsiTheme="majorEastAsia"/>
          <w:sz w:val="28"/>
          <w:szCs w:val="28"/>
          <w:lang w:eastAsia="ja-JP"/>
        </w:rPr>
      </w:pPr>
      <w:bookmarkStart w:id="60" w:name="_Toc503774133"/>
      <w:bookmarkStart w:id="61" w:name="_Toc535080057"/>
      <w:r w:rsidRPr="008519E7">
        <w:rPr>
          <w:rFonts w:asciiTheme="majorEastAsia" w:eastAsiaTheme="majorEastAsia" w:hAnsiTheme="majorEastAsia" w:hint="eastAsia"/>
          <w:sz w:val="28"/>
          <w:szCs w:val="28"/>
          <w:lang w:eastAsia="ja-JP"/>
        </w:rPr>
        <w:t>３　受入準備判断</w:t>
      </w:r>
      <w:bookmarkEnd w:id="60"/>
      <w:bookmarkEnd w:id="61"/>
      <w:r w:rsidRPr="008519E7">
        <w:rPr>
          <w:rFonts w:asciiTheme="majorEastAsia" w:eastAsiaTheme="majorEastAsia" w:hAnsiTheme="majorEastAsia" w:hint="eastAsia"/>
          <w:sz w:val="28"/>
          <w:szCs w:val="28"/>
        </w:rPr>
        <w:t xml:space="preserve"> </w:t>
      </w:r>
    </w:p>
    <w:bookmarkEnd w:id="59"/>
    <w:p w:rsidR="000115E3" w:rsidRPr="008519E7" w:rsidRDefault="00D018ED" w:rsidP="00390D54">
      <w:pPr>
        <w:numPr>
          <w:ilvl w:val="0"/>
          <w:numId w:val="8"/>
        </w:numPr>
        <w:spacing w:line="276" w:lineRule="auto"/>
        <w:ind w:leftChars="200" w:left="840" w:rightChars="81" w:right="170"/>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自</w:t>
      </w:r>
      <w:r w:rsidR="00E730E9" w:rsidRPr="008519E7">
        <w:rPr>
          <w:rFonts w:asciiTheme="majorEastAsia" w:eastAsiaTheme="majorEastAsia" w:hAnsiTheme="majorEastAsia" w:hint="eastAsia"/>
          <w:sz w:val="24"/>
          <w:szCs w:val="24"/>
        </w:rPr>
        <w:t>社</w:t>
      </w:r>
      <w:r w:rsidR="009454FD" w:rsidRPr="008519E7">
        <w:rPr>
          <w:rFonts w:asciiTheme="majorEastAsia" w:eastAsiaTheme="majorEastAsia" w:hAnsiTheme="majorEastAsia" w:hint="eastAsia"/>
          <w:sz w:val="24"/>
          <w:szCs w:val="24"/>
        </w:rPr>
        <w:t>施設</w:t>
      </w:r>
      <w:r w:rsidR="000115E3" w:rsidRPr="008519E7">
        <w:rPr>
          <w:rFonts w:asciiTheme="majorEastAsia" w:eastAsiaTheme="majorEastAsia" w:hAnsiTheme="majorEastAsia" w:hint="eastAsia"/>
          <w:sz w:val="24"/>
          <w:szCs w:val="24"/>
        </w:rPr>
        <w:t>で</w:t>
      </w:r>
      <w:r w:rsidR="00D85267" w:rsidRPr="008519E7">
        <w:rPr>
          <w:rFonts w:asciiTheme="majorEastAsia" w:eastAsiaTheme="majorEastAsia" w:hAnsiTheme="majorEastAsia" w:hint="eastAsia"/>
          <w:sz w:val="24"/>
          <w:szCs w:val="24"/>
        </w:rPr>
        <w:t>帰宅困難者</w:t>
      </w:r>
      <w:r w:rsidR="000115E3" w:rsidRPr="008519E7">
        <w:rPr>
          <w:rFonts w:asciiTheme="majorEastAsia" w:eastAsiaTheme="majorEastAsia" w:hAnsiTheme="majorEastAsia" w:hint="eastAsia"/>
          <w:sz w:val="24"/>
          <w:szCs w:val="24"/>
        </w:rPr>
        <w:t>の受</w:t>
      </w:r>
      <w:r w:rsidR="003A3AD2">
        <w:rPr>
          <w:rFonts w:asciiTheme="majorEastAsia" w:eastAsiaTheme="majorEastAsia" w:hAnsiTheme="majorEastAsia" w:hint="eastAsia"/>
          <w:sz w:val="24"/>
          <w:szCs w:val="24"/>
        </w:rPr>
        <w:t>け</w:t>
      </w:r>
      <w:r w:rsidR="000115E3" w:rsidRPr="008519E7">
        <w:rPr>
          <w:rFonts w:asciiTheme="majorEastAsia" w:eastAsiaTheme="majorEastAsia" w:hAnsiTheme="majorEastAsia" w:hint="eastAsia"/>
          <w:sz w:val="24"/>
          <w:szCs w:val="24"/>
        </w:rPr>
        <w:t>入</w:t>
      </w:r>
      <w:r w:rsidR="003A3AD2">
        <w:rPr>
          <w:rFonts w:asciiTheme="majorEastAsia" w:eastAsiaTheme="majorEastAsia" w:hAnsiTheme="majorEastAsia" w:hint="eastAsia"/>
          <w:sz w:val="24"/>
          <w:szCs w:val="24"/>
        </w:rPr>
        <w:t>れ</w:t>
      </w:r>
      <w:r w:rsidR="000115E3" w:rsidRPr="008519E7">
        <w:rPr>
          <w:rFonts w:asciiTheme="majorEastAsia" w:eastAsiaTheme="majorEastAsia" w:hAnsiTheme="majorEastAsia" w:hint="eastAsia"/>
          <w:sz w:val="24"/>
          <w:szCs w:val="24"/>
        </w:rPr>
        <w:t>が</w:t>
      </w:r>
      <w:r w:rsidR="009454FD" w:rsidRPr="008519E7">
        <w:rPr>
          <w:rFonts w:asciiTheme="majorEastAsia" w:eastAsiaTheme="majorEastAsia" w:hAnsiTheme="majorEastAsia" w:hint="eastAsia"/>
          <w:sz w:val="24"/>
          <w:szCs w:val="24"/>
        </w:rPr>
        <w:t>決定</w:t>
      </w:r>
      <w:r w:rsidR="000115E3" w:rsidRPr="008519E7">
        <w:rPr>
          <w:rFonts w:asciiTheme="majorEastAsia" w:eastAsiaTheme="majorEastAsia" w:hAnsiTheme="majorEastAsia" w:hint="eastAsia"/>
          <w:sz w:val="24"/>
          <w:szCs w:val="24"/>
        </w:rPr>
        <w:t>された後、受</w:t>
      </w:r>
      <w:r w:rsidR="003A3AD2">
        <w:rPr>
          <w:rFonts w:asciiTheme="majorEastAsia" w:eastAsiaTheme="majorEastAsia" w:hAnsiTheme="majorEastAsia" w:hint="eastAsia"/>
          <w:sz w:val="24"/>
          <w:szCs w:val="24"/>
        </w:rPr>
        <w:t>け</w:t>
      </w:r>
      <w:r w:rsidR="000115E3" w:rsidRPr="008519E7">
        <w:rPr>
          <w:rFonts w:asciiTheme="majorEastAsia" w:eastAsiaTheme="majorEastAsia" w:hAnsiTheme="majorEastAsia" w:hint="eastAsia"/>
          <w:sz w:val="24"/>
          <w:szCs w:val="24"/>
        </w:rPr>
        <w:t>入</w:t>
      </w:r>
      <w:r w:rsidR="003A3AD2">
        <w:rPr>
          <w:rFonts w:asciiTheme="majorEastAsia" w:eastAsiaTheme="majorEastAsia" w:hAnsiTheme="majorEastAsia" w:hint="eastAsia"/>
          <w:sz w:val="24"/>
          <w:szCs w:val="24"/>
        </w:rPr>
        <w:t>れ</w:t>
      </w:r>
      <w:r w:rsidR="000115E3" w:rsidRPr="008519E7">
        <w:rPr>
          <w:rFonts w:asciiTheme="majorEastAsia" w:eastAsiaTheme="majorEastAsia" w:hAnsiTheme="majorEastAsia" w:hint="eastAsia"/>
          <w:sz w:val="24"/>
          <w:szCs w:val="24"/>
        </w:rPr>
        <w:t>に向けた各種準備を進めます。</w:t>
      </w:r>
    </w:p>
    <w:p w:rsidR="000115E3" w:rsidRPr="008519E7" w:rsidRDefault="000115E3" w:rsidP="000115E3">
      <w:pPr>
        <w:pStyle w:val="15"/>
        <w:ind w:firstLineChars="100" w:firstLine="240"/>
        <w:rPr>
          <w:rFonts w:asciiTheme="majorEastAsia" w:eastAsiaTheme="majorEastAsia" w:hAnsiTheme="majorEastAsia"/>
        </w:rPr>
      </w:pPr>
    </w:p>
    <w:p w:rsidR="000115E3" w:rsidRPr="008519E7" w:rsidRDefault="002A4A7F" w:rsidP="00964760">
      <w:pPr>
        <w:pStyle w:val="aff8"/>
        <w:numPr>
          <w:ilvl w:val="0"/>
          <w:numId w:val="63"/>
        </w:numPr>
        <w:ind w:leftChars="100" w:left="630"/>
        <w:rPr>
          <w:rFonts w:asciiTheme="majorEastAsia" w:eastAsiaTheme="majorEastAsia" w:hAnsiTheme="majorEastAsia"/>
          <w:sz w:val="24"/>
          <w:szCs w:val="24"/>
        </w:rPr>
      </w:pPr>
      <w:bookmarkStart w:id="62" w:name="_Toc390090920"/>
      <w:bookmarkStart w:id="63" w:name="_Toc393886218"/>
      <w:bookmarkStart w:id="64" w:name="_Toc393887736"/>
      <w:bookmarkStart w:id="65" w:name="_Toc503774134"/>
      <w:bookmarkStart w:id="66" w:name="_Toc535080058"/>
      <w:r w:rsidRPr="008519E7">
        <w:rPr>
          <w:rFonts w:asciiTheme="majorEastAsia" w:eastAsiaTheme="majorEastAsia" w:hAnsiTheme="majorEastAsia" w:hint="eastAsia"/>
          <w:sz w:val="24"/>
          <w:szCs w:val="24"/>
          <w:lang w:eastAsia="ja-JP"/>
        </w:rPr>
        <w:t>施設</w:t>
      </w:r>
      <w:proofErr w:type="spellStart"/>
      <w:r w:rsidR="00822A82" w:rsidRPr="008519E7">
        <w:rPr>
          <w:rFonts w:asciiTheme="majorEastAsia" w:eastAsiaTheme="majorEastAsia" w:hAnsiTheme="majorEastAsia" w:hint="eastAsia"/>
          <w:sz w:val="24"/>
          <w:szCs w:val="24"/>
        </w:rPr>
        <w:t>運営要員（</w:t>
      </w:r>
      <w:r w:rsidR="009454FD" w:rsidRPr="008519E7">
        <w:rPr>
          <w:rFonts w:asciiTheme="majorEastAsia" w:eastAsiaTheme="majorEastAsia" w:hAnsiTheme="majorEastAsia" w:hint="eastAsia"/>
          <w:sz w:val="24"/>
          <w:szCs w:val="24"/>
        </w:rPr>
        <w:t>従業員</w:t>
      </w:r>
      <w:r w:rsidR="00D85267" w:rsidRPr="008519E7">
        <w:rPr>
          <w:rFonts w:asciiTheme="majorEastAsia" w:eastAsiaTheme="majorEastAsia" w:hAnsiTheme="majorEastAsia" w:hint="eastAsia"/>
          <w:sz w:val="24"/>
          <w:szCs w:val="24"/>
          <w:lang w:eastAsia="ja-JP"/>
        </w:rPr>
        <w:t>等</w:t>
      </w:r>
      <w:proofErr w:type="spellEnd"/>
      <w:r w:rsidR="009454FD" w:rsidRPr="008519E7">
        <w:rPr>
          <w:rFonts w:asciiTheme="majorEastAsia" w:eastAsiaTheme="majorEastAsia" w:hAnsiTheme="majorEastAsia" w:hint="eastAsia"/>
          <w:sz w:val="24"/>
          <w:szCs w:val="24"/>
        </w:rPr>
        <w:t>）</w:t>
      </w:r>
      <w:proofErr w:type="spellStart"/>
      <w:r w:rsidR="009454FD" w:rsidRPr="008519E7">
        <w:rPr>
          <w:rFonts w:asciiTheme="majorEastAsia" w:eastAsiaTheme="majorEastAsia" w:hAnsiTheme="majorEastAsia" w:hint="eastAsia"/>
          <w:sz w:val="24"/>
          <w:szCs w:val="24"/>
        </w:rPr>
        <w:t>の招集、役割確認</w:t>
      </w:r>
      <w:bookmarkEnd w:id="62"/>
      <w:bookmarkEnd w:id="63"/>
      <w:bookmarkEnd w:id="64"/>
      <w:bookmarkEnd w:id="65"/>
      <w:bookmarkEnd w:id="66"/>
      <w:proofErr w:type="spellEnd"/>
    </w:p>
    <w:p w:rsidR="00390D54" w:rsidRDefault="00016CBD" w:rsidP="00390D54">
      <w:pPr>
        <w:numPr>
          <w:ilvl w:val="0"/>
          <w:numId w:val="8"/>
        </w:numPr>
        <w:spacing w:line="276" w:lineRule="auto"/>
        <w:ind w:leftChars="200" w:left="840" w:rightChars="81" w:right="170"/>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災害</w:t>
      </w:r>
      <w:r w:rsidR="000115E3" w:rsidRPr="008519E7">
        <w:rPr>
          <w:rFonts w:asciiTheme="majorEastAsia" w:eastAsiaTheme="majorEastAsia" w:hAnsiTheme="majorEastAsia" w:hint="eastAsia"/>
          <w:sz w:val="24"/>
          <w:szCs w:val="24"/>
        </w:rPr>
        <w:t>時には、館内放送や各フロアへの声がけを行い、体制表や別紙で定めた一時滞在</w:t>
      </w:r>
      <w:r w:rsidR="0029193D">
        <w:rPr>
          <w:rFonts w:asciiTheme="majorEastAsia" w:eastAsiaTheme="majorEastAsia" w:hAnsiTheme="majorEastAsia" w:hint="eastAsia"/>
          <w:sz w:val="24"/>
          <w:szCs w:val="24"/>
        </w:rPr>
        <w:t>施設</w:t>
      </w:r>
      <w:r w:rsidR="000115E3" w:rsidRPr="008519E7">
        <w:rPr>
          <w:rFonts w:asciiTheme="majorEastAsia" w:eastAsiaTheme="majorEastAsia" w:hAnsiTheme="majorEastAsia" w:hint="eastAsia"/>
          <w:sz w:val="24"/>
          <w:szCs w:val="24"/>
        </w:rPr>
        <w:t>の運営に携わる所定のメンバーを招集の後、今後の活動を進めるに際しての役割や手順概要を確認します。</w:t>
      </w:r>
    </w:p>
    <w:p w:rsidR="000115E3" w:rsidRPr="00390D54" w:rsidRDefault="005267BA" w:rsidP="00390D54">
      <w:pPr>
        <w:numPr>
          <w:ilvl w:val="0"/>
          <w:numId w:val="8"/>
        </w:numPr>
        <w:spacing w:line="276" w:lineRule="auto"/>
        <w:ind w:leftChars="200" w:left="840" w:rightChars="81" w:right="170"/>
        <w:rPr>
          <w:rFonts w:asciiTheme="majorEastAsia" w:eastAsiaTheme="majorEastAsia" w:hAnsiTheme="majorEastAsia"/>
          <w:sz w:val="24"/>
          <w:szCs w:val="24"/>
        </w:rPr>
      </w:pPr>
      <w:r w:rsidRPr="00390D54">
        <w:rPr>
          <w:rFonts w:asciiTheme="majorEastAsia" w:eastAsiaTheme="majorEastAsia" w:hAnsiTheme="majorEastAsia" w:hint="eastAsia"/>
          <w:sz w:val="24"/>
          <w:szCs w:val="24"/>
        </w:rPr>
        <w:t>災害時、事前に定めた</w:t>
      </w:r>
      <w:r w:rsidR="002A4A7F" w:rsidRPr="00390D54">
        <w:rPr>
          <w:rFonts w:asciiTheme="majorEastAsia" w:eastAsiaTheme="majorEastAsia" w:hAnsiTheme="majorEastAsia" w:hint="eastAsia"/>
          <w:sz w:val="24"/>
          <w:szCs w:val="24"/>
        </w:rPr>
        <w:t>施設</w:t>
      </w:r>
      <w:r w:rsidRPr="00390D54">
        <w:rPr>
          <w:rFonts w:asciiTheme="majorEastAsia" w:eastAsiaTheme="majorEastAsia" w:hAnsiTheme="majorEastAsia" w:hint="eastAsia"/>
          <w:sz w:val="24"/>
          <w:szCs w:val="24"/>
        </w:rPr>
        <w:t>運営要員</w:t>
      </w:r>
      <w:r w:rsidR="000115E3" w:rsidRPr="00390D54">
        <w:rPr>
          <w:rFonts w:asciiTheme="majorEastAsia" w:eastAsiaTheme="majorEastAsia" w:hAnsiTheme="majorEastAsia" w:hint="eastAsia"/>
          <w:sz w:val="24"/>
          <w:szCs w:val="24"/>
        </w:rPr>
        <w:t>（所定</w:t>
      </w:r>
      <w:r w:rsidRPr="00390D54">
        <w:rPr>
          <w:rFonts w:asciiTheme="majorEastAsia" w:eastAsiaTheme="majorEastAsia" w:hAnsiTheme="majorEastAsia" w:hint="eastAsia"/>
          <w:sz w:val="24"/>
          <w:szCs w:val="24"/>
        </w:rPr>
        <w:t>の</w:t>
      </w:r>
      <w:r w:rsidR="000115E3" w:rsidRPr="00390D54">
        <w:rPr>
          <w:rFonts w:asciiTheme="majorEastAsia" w:eastAsiaTheme="majorEastAsia" w:hAnsiTheme="majorEastAsia" w:hint="eastAsia"/>
          <w:sz w:val="24"/>
          <w:szCs w:val="24"/>
        </w:rPr>
        <w:t>メンバー）が不在の場合</w:t>
      </w:r>
      <w:r w:rsidR="00B76D76" w:rsidRPr="00390D54">
        <w:rPr>
          <w:rFonts w:asciiTheme="majorEastAsia" w:eastAsiaTheme="majorEastAsia" w:hAnsiTheme="majorEastAsia" w:hint="eastAsia"/>
          <w:sz w:val="24"/>
          <w:szCs w:val="24"/>
        </w:rPr>
        <w:t>には</w:t>
      </w:r>
      <w:r w:rsidR="000115E3" w:rsidRPr="00390D54">
        <w:rPr>
          <w:rFonts w:asciiTheme="majorEastAsia" w:eastAsiaTheme="majorEastAsia" w:hAnsiTheme="majorEastAsia" w:hint="eastAsia"/>
          <w:sz w:val="24"/>
          <w:szCs w:val="24"/>
        </w:rPr>
        <w:t>、一時滞在</w:t>
      </w:r>
      <w:r w:rsidR="0029193D" w:rsidRPr="00390D54">
        <w:rPr>
          <w:rFonts w:asciiTheme="majorEastAsia" w:eastAsiaTheme="majorEastAsia" w:hAnsiTheme="majorEastAsia" w:hint="eastAsia"/>
          <w:sz w:val="24"/>
          <w:szCs w:val="24"/>
        </w:rPr>
        <w:t>施設</w:t>
      </w:r>
      <w:r w:rsidR="00B76D76" w:rsidRPr="00390D54">
        <w:rPr>
          <w:rFonts w:asciiTheme="majorEastAsia" w:eastAsiaTheme="majorEastAsia" w:hAnsiTheme="majorEastAsia" w:hint="eastAsia"/>
          <w:sz w:val="24"/>
          <w:szCs w:val="24"/>
        </w:rPr>
        <w:t>の</w:t>
      </w:r>
      <w:r w:rsidR="000115E3" w:rsidRPr="00390D54">
        <w:rPr>
          <w:rFonts w:asciiTheme="majorEastAsia" w:eastAsiaTheme="majorEastAsia" w:hAnsiTheme="majorEastAsia" w:hint="eastAsia"/>
          <w:sz w:val="24"/>
          <w:szCs w:val="24"/>
        </w:rPr>
        <w:t>運営に関わることができる</w:t>
      </w:r>
      <w:r w:rsidR="00315609" w:rsidRPr="00390D54">
        <w:rPr>
          <w:rFonts w:asciiTheme="majorEastAsia" w:eastAsiaTheme="majorEastAsia" w:hAnsiTheme="majorEastAsia" w:hint="eastAsia"/>
          <w:sz w:val="24"/>
          <w:szCs w:val="24"/>
        </w:rPr>
        <w:t>従業</w:t>
      </w:r>
      <w:r w:rsidR="000115E3" w:rsidRPr="00390D54">
        <w:rPr>
          <w:rFonts w:asciiTheme="majorEastAsia" w:eastAsiaTheme="majorEastAsia" w:hAnsiTheme="majorEastAsia" w:hint="eastAsia"/>
          <w:sz w:val="24"/>
          <w:szCs w:val="24"/>
        </w:rPr>
        <w:t>員</w:t>
      </w:r>
      <w:r w:rsidR="00D85267" w:rsidRPr="00390D54">
        <w:rPr>
          <w:rFonts w:asciiTheme="majorEastAsia" w:eastAsiaTheme="majorEastAsia" w:hAnsiTheme="majorEastAsia" w:hint="eastAsia"/>
          <w:sz w:val="24"/>
          <w:szCs w:val="24"/>
        </w:rPr>
        <w:t>等</w:t>
      </w:r>
      <w:r w:rsidR="000115E3" w:rsidRPr="00390D54">
        <w:rPr>
          <w:rFonts w:asciiTheme="majorEastAsia" w:eastAsiaTheme="majorEastAsia" w:hAnsiTheme="majorEastAsia" w:hint="eastAsia"/>
          <w:sz w:val="24"/>
          <w:szCs w:val="24"/>
        </w:rPr>
        <w:t>を１箇所に集め、「その場で役割を決めて担当表を配布する」</w:t>
      </w:r>
      <w:r w:rsidR="0029193D" w:rsidRPr="00390D54">
        <w:rPr>
          <w:rFonts w:asciiTheme="majorEastAsia" w:eastAsiaTheme="majorEastAsia" w:hAnsiTheme="majorEastAsia" w:hint="eastAsia"/>
          <w:sz w:val="24"/>
          <w:szCs w:val="24"/>
        </w:rPr>
        <w:t>、</w:t>
      </w:r>
      <w:r w:rsidR="000115E3" w:rsidRPr="00390D54">
        <w:rPr>
          <w:rFonts w:asciiTheme="majorEastAsia" w:eastAsiaTheme="majorEastAsia" w:hAnsiTheme="majorEastAsia" w:hint="eastAsia"/>
          <w:sz w:val="24"/>
          <w:szCs w:val="24"/>
        </w:rPr>
        <w:t>「役割毎の手順を口頭で確認する」等の方法で進めます。</w:t>
      </w:r>
    </w:p>
    <w:p w:rsidR="00390D54" w:rsidRDefault="003A3AD2" w:rsidP="00390D54">
      <w:pPr>
        <w:spacing w:line="420" w:lineRule="exact"/>
        <w:ind w:leftChars="150" w:left="315" w:rightChars="183" w:right="384" w:firstLineChars="87" w:firstLine="209"/>
        <w:rPr>
          <w:rFonts w:asciiTheme="majorEastAsia" w:eastAsiaTheme="majorEastAsia" w:hAnsiTheme="majorEastAsia"/>
          <w:sz w:val="24"/>
          <w:szCs w:val="24"/>
        </w:rPr>
      </w:pPr>
      <w:r>
        <w:rPr>
          <w:rFonts w:asciiTheme="majorEastAsia" w:eastAsiaTheme="majorEastAsia" w:hAnsiTheme="majorEastAsia"/>
          <w:noProof/>
          <w:sz w:val="24"/>
          <w:szCs w:val="24"/>
        </w:rPr>
        <w:pict>
          <v:group id="_x0000_s1847" style="position:absolute;left:0;text-align:left;margin-left:-8.3pt;margin-top:13.9pt;width:465.45pt;height:40.35pt;z-index:251660800" coordorigin="1547,7743" coordsize="9309,807">
            <v:roundrect id="_x0000_s1848" style="position:absolute;left:2429;top:7794;width:8427;height:756" arcsize="12088f" fillcolor="#9f9" strokecolor="green" strokeweight="2.75pt">
              <v:textbox style="mso-next-textbox:#_x0000_s1848;mso-fit-shape-to-text:t" inset="5.85pt,.7pt,5.85pt,.7pt">
                <w:txbxContent>
                  <w:p w:rsidR="003A3AD2" w:rsidRPr="0029193D" w:rsidRDefault="003A3AD2" w:rsidP="008422E3">
                    <w:pPr>
                      <w:numPr>
                        <w:ilvl w:val="0"/>
                        <w:numId w:val="7"/>
                      </w:numPr>
                      <w:adjustRightInd w:val="0"/>
                      <w:snapToGrid w:val="0"/>
                      <w:spacing w:line="300" w:lineRule="exact"/>
                      <w:ind w:left="284" w:hanging="284"/>
                      <w:jc w:val="left"/>
                      <w:rPr>
                        <w:rFonts w:asciiTheme="majorEastAsia" w:eastAsiaTheme="majorEastAsia" w:hAnsiTheme="majorEastAsia" w:cs="メイリオ"/>
                        <w:color w:val="000000"/>
                        <w:u w:val="wave" w:color="FF0000"/>
                      </w:rPr>
                    </w:pPr>
                    <w:r w:rsidRPr="0029193D">
                      <w:rPr>
                        <w:rFonts w:asciiTheme="majorEastAsia" w:eastAsiaTheme="majorEastAsia" w:hAnsiTheme="majorEastAsia" w:hint="eastAsia"/>
                        <w:u w:val="wave" w:color="FF0000"/>
                      </w:rPr>
                      <w:t>混乱が生じたり、設備に故障が出て館内放送が使用不可の場合を考えた召集の基準を予め</w:t>
                    </w:r>
                    <w:r>
                      <w:rPr>
                        <w:rFonts w:asciiTheme="majorEastAsia" w:eastAsiaTheme="majorEastAsia" w:hAnsiTheme="majorEastAsia" w:hint="eastAsia"/>
                        <w:u w:val="wave" w:color="FF0000"/>
                      </w:rPr>
                      <w:t>、</w:t>
                    </w:r>
                    <w:r w:rsidRPr="0029193D">
                      <w:rPr>
                        <w:rFonts w:asciiTheme="majorEastAsia" w:eastAsiaTheme="majorEastAsia" w:hAnsiTheme="majorEastAsia" w:hint="eastAsia"/>
                        <w:u w:val="wave" w:color="FF0000"/>
                      </w:rPr>
                      <w:t>定めておく必要があります。</w:t>
                    </w:r>
                  </w:p>
                </w:txbxContent>
              </v:textbox>
            </v:roundrect>
            <v:shape id="_x0000_s1849" type="#_x0000_t75" alt="ひらめき" style="position:absolute;left:1547;top:7743;width:760;height:680;visibility:visible" fillcolor="#4f81bd">
              <v:imagedata r:id="rId9" o:title="ひらめき" chromakey="#e4dee4"/>
            </v:shape>
            <w10:wrap type="square"/>
          </v:group>
        </w:pict>
      </w:r>
      <w:bookmarkStart w:id="67" w:name="_Toc503774135"/>
      <w:bookmarkStart w:id="68" w:name="_Toc535080059"/>
    </w:p>
    <w:p w:rsidR="00390D54" w:rsidRDefault="00390D54" w:rsidP="00390D54">
      <w:pPr>
        <w:spacing w:line="420" w:lineRule="exact"/>
        <w:ind w:leftChars="150" w:left="315" w:rightChars="183" w:right="384" w:firstLineChars="87" w:firstLine="209"/>
        <w:rPr>
          <w:rFonts w:asciiTheme="majorEastAsia" w:eastAsiaTheme="majorEastAsia" w:hAnsiTheme="majorEastAsia"/>
          <w:sz w:val="24"/>
          <w:szCs w:val="24"/>
        </w:rPr>
      </w:pPr>
    </w:p>
    <w:p w:rsidR="00390D54" w:rsidRPr="00390D54" w:rsidRDefault="00390D54" w:rsidP="00390D54">
      <w:pPr>
        <w:spacing w:line="420" w:lineRule="exact"/>
        <w:ind w:leftChars="150" w:left="315" w:rightChars="183" w:right="384" w:firstLineChars="87" w:firstLine="209"/>
        <w:rPr>
          <w:rFonts w:asciiTheme="majorEastAsia" w:eastAsiaTheme="majorEastAsia" w:hAnsiTheme="majorEastAsia"/>
          <w:sz w:val="24"/>
          <w:szCs w:val="24"/>
        </w:rPr>
      </w:pPr>
    </w:p>
    <w:p w:rsidR="001E007F" w:rsidRPr="008519E7" w:rsidRDefault="00101434" w:rsidP="00964760">
      <w:pPr>
        <w:pStyle w:val="aff2"/>
        <w:numPr>
          <w:ilvl w:val="0"/>
          <w:numId w:val="59"/>
        </w:numPr>
        <w:ind w:left="630" w:firstLineChars="0"/>
        <w:rPr>
          <w:rFonts w:asciiTheme="majorEastAsia" w:eastAsiaTheme="majorEastAsia" w:hAnsiTheme="majorEastAsia"/>
          <w:sz w:val="24"/>
          <w:szCs w:val="24"/>
        </w:rPr>
      </w:pPr>
      <w:proofErr w:type="spellStart"/>
      <w:r w:rsidRPr="008519E7">
        <w:rPr>
          <w:rFonts w:asciiTheme="majorEastAsia" w:eastAsiaTheme="majorEastAsia" w:hAnsiTheme="majorEastAsia" w:hint="eastAsia"/>
          <w:sz w:val="24"/>
          <w:szCs w:val="24"/>
        </w:rPr>
        <w:lastRenderedPageBreak/>
        <w:t>受付</w:t>
      </w:r>
      <w:r w:rsidR="001E007F" w:rsidRPr="008519E7">
        <w:rPr>
          <w:rFonts w:asciiTheme="majorEastAsia" w:eastAsiaTheme="majorEastAsia" w:hAnsiTheme="majorEastAsia" w:hint="eastAsia"/>
          <w:sz w:val="24"/>
          <w:szCs w:val="24"/>
        </w:rPr>
        <w:t>設置</w:t>
      </w:r>
      <w:bookmarkEnd w:id="67"/>
      <w:bookmarkEnd w:id="68"/>
      <w:proofErr w:type="spellEnd"/>
    </w:p>
    <w:p w:rsidR="000115E3" w:rsidRPr="008519E7" w:rsidRDefault="001E007F" w:rsidP="00964760">
      <w:pPr>
        <w:numPr>
          <w:ilvl w:val="0"/>
          <w:numId w:val="57"/>
        </w:numPr>
        <w:spacing w:line="276" w:lineRule="auto"/>
        <w:ind w:leftChars="200" w:left="840" w:rightChars="81" w:right="170"/>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受付</w:t>
      </w:r>
      <w:r w:rsidR="00E07C97">
        <w:rPr>
          <w:rFonts w:asciiTheme="majorEastAsia" w:eastAsiaTheme="majorEastAsia" w:hAnsiTheme="majorEastAsia" w:hint="eastAsia"/>
          <w:sz w:val="24"/>
          <w:szCs w:val="24"/>
        </w:rPr>
        <w:t>け</w:t>
      </w:r>
      <w:r w:rsidRPr="008519E7">
        <w:rPr>
          <w:rFonts w:asciiTheme="majorEastAsia" w:eastAsiaTheme="majorEastAsia" w:hAnsiTheme="majorEastAsia" w:hint="eastAsia"/>
          <w:sz w:val="24"/>
          <w:szCs w:val="24"/>
        </w:rPr>
        <w:t>の設置は、想定する受入人数に応じて、机や椅子等のレイアウトと</w:t>
      </w:r>
      <w:r w:rsidR="002A4A7F" w:rsidRPr="008519E7">
        <w:rPr>
          <w:rFonts w:asciiTheme="majorEastAsia" w:eastAsiaTheme="majorEastAsia" w:hAnsiTheme="majorEastAsia" w:hint="eastAsia"/>
          <w:sz w:val="24"/>
          <w:szCs w:val="24"/>
        </w:rPr>
        <w:t>施設</w:t>
      </w:r>
      <w:r w:rsidRPr="008519E7">
        <w:rPr>
          <w:rFonts w:asciiTheme="majorEastAsia" w:eastAsiaTheme="majorEastAsia" w:hAnsiTheme="majorEastAsia" w:hint="eastAsia"/>
          <w:sz w:val="24"/>
          <w:szCs w:val="24"/>
        </w:rPr>
        <w:t>利用者の動線を検</w:t>
      </w:r>
      <w:r w:rsidR="000115E3" w:rsidRPr="008519E7">
        <w:rPr>
          <w:rFonts w:asciiTheme="majorEastAsia" w:eastAsiaTheme="majorEastAsia" w:hAnsiTheme="majorEastAsia" w:hint="eastAsia"/>
          <w:sz w:val="24"/>
          <w:szCs w:val="24"/>
        </w:rPr>
        <w:t>討し、</w:t>
      </w:r>
      <w:r w:rsidR="00D85267" w:rsidRPr="008519E7">
        <w:rPr>
          <w:rFonts w:asciiTheme="majorEastAsia" w:eastAsiaTheme="majorEastAsia" w:hAnsiTheme="majorEastAsia" w:hint="eastAsia"/>
          <w:sz w:val="24"/>
          <w:szCs w:val="24"/>
        </w:rPr>
        <w:t>帰宅困難者</w:t>
      </w:r>
      <w:r w:rsidR="000115E3" w:rsidRPr="008519E7">
        <w:rPr>
          <w:rFonts w:asciiTheme="majorEastAsia" w:eastAsiaTheme="majorEastAsia" w:hAnsiTheme="majorEastAsia" w:hint="eastAsia"/>
          <w:sz w:val="24"/>
          <w:szCs w:val="24"/>
        </w:rPr>
        <w:t>による施設利用案内の同意書への記入をしますので、滞留や混雑が発生しないよう、下記</w:t>
      </w:r>
      <w:r w:rsidR="00F04D68" w:rsidRPr="008519E7">
        <w:rPr>
          <w:rFonts w:asciiTheme="majorEastAsia" w:eastAsiaTheme="majorEastAsia" w:hAnsiTheme="majorEastAsia" w:hint="eastAsia"/>
          <w:sz w:val="24"/>
          <w:szCs w:val="24"/>
        </w:rPr>
        <w:t>の</w:t>
      </w:r>
      <w:r w:rsidR="000115E3" w:rsidRPr="008519E7">
        <w:rPr>
          <w:rFonts w:asciiTheme="majorEastAsia" w:eastAsiaTheme="majorEastAsia" w:hAnsiTheme="majorEastAsia" w:hint="eastAsia"/>
          <w:sz w:val="24"/>
          <w:szCs w:val="24"/>
        </w:rPr>
        <w:t>記載例を参考に設置します。</w:t>
      </w:r>
    </w:p>
    <w:p w:rsidR="005A77AE" w:rsidRDefault="003A3AD2" w:rsidP="005A77AE">
      <w:pPr>
        <w:spacing w:line="420" w:lineRule="exact"/>
        <w:ind w:leftChars="237" w:left="498" w:rightChars="183" w:right="384" w:firstLineChars="100" w:firstLine="210"/>
        <w:rPr>
          <w:rFonts w:ascii="ＭＳ ゴシック" w:eastAsia="ＭＳ ゴシック" w:hAnsi="ＭＳ ゴシック" w:cs="ＭＳ 明朝"/>
          <w:dstrike/>
          <w:color w:val="FF0000"/>
          <w:szCs w:val="24"/>
        </w:rPr>
      </w:pPr>
      <w:r>
        <w:rPr>
          <w:rFonts w:ascii="ＭＳ ゴシック" w:eastAsia="ＭＳ ゴシック" w:hAnsi="ＭＳ ゴシック"/>
          <w:noProof/>
        </w:rPr>
        <w:pict>
          <v:roundrect id="_x0000_s1725" style="position:absolute;left:0;text-align:left;margin-left:-25.1pt;margin-top:59.1pt;width:519.75pt;height:214.8pt;z-index:251666944" arcsize="2139f" filled="f" strokecolor="#f90" strokeweight="4pt">
            <v:stroke dashstyle="1 1"/>
            <v:textbox inset="5.85pt,.7pt,5.85pt,.7pt"/>
          </v:roundrect>
        </w:pict>
      </w:r>
      <w:r>
        <w:rPr>
          <w:rFonts w:ascii="ＭＳ ゴシック" w:eastAsia="ＭＳ ゴシック" w:hAnsi="ＭＳ ゴシック" w:cs="ＭＳ 明朝"/>
          <w:noProof/>
          <w:color w:val="FF0000"/>
          <w:szCs w:val="24"/>
        </w:rPr>
        <w:pict>
          <v:rect id="_x0000_s1910" style="position:absolute;left:0;text-align:left;margin-left:397.05pt;margin-top:70.65pt;width:74.05pt;height:20.65pt;z-index:251663872;visibility:visible" stroked="f">
            <v:textbox style="mso-next-textbox:#_x0000_s1910" inset="5.85pt,.7pt,5.85pt,.7pt">
              <w:txbxContent>
                <w:p w:rsidR="003A3AD2" w:rsidRPr="00D91933" w:rsidRDefault="003A3AD2" w:rsidP="005A77AE">
                  <w:pPr>
                    <w:jc w:val="center"/>
                    <w:rPr>
                      <w:rFonts w:ascii="HGPｺﾞｼｯｸM" w:eastAsia="HGPｺﾞｼｯｸM" w:hAnsi="HG丸ｺﾞｼｯｸM-PRO"/>
                    </w:rPr>
                  </w:pPr>
                  <w:r>
                    <w:rPr>
                      <w:rFonts w:ascii="HGPｺﾞｼｯｸM" w:eastAsia="HGPｺﾞｼｯｸM" w:hAnsi="HG丸ｺﾞｼｯｸM-PRO" w:hint="eastAsia"/>
                    </w:rPr>
                    <w:t>自由入力欄</w:t>
                  </w:r>
                </w:p>
              </w:txbxContent>
            </v:textbox>
          </v:rect>
        </w:pict>
      </w:r>
      <w:r>
        <w:rPr>
          <w:noProof/>
          <w:sz w:val="24"/>
          <w:szCs w:val="24"/>
        </w:rPr>
        <w:pict>
          <v:group id="_x0000_s1863" editas="canvas" style="position:absolute;left:0;text-align:left;margin-left:-7.9pt;margin-top:79.8pt;width:488.15pt;height:182.85pt;z-index:251662848" coordorigin="1260,4473" coordsize="9763,3657" o:allowoverlap="f">
            <o:lock v:ext="edit" aspectratio="t"/>
            <v:shape id="_x0000_s1864" type="#_x0000_t75" style="position:absolute;left:1260;top:4473;width:9763;height:3657" o:preferrelative="f" stroked="t">
              <v:fill o:detectmouseclick="t"/>
              <v:path o:extrusionok="t" o:connecttype="none"/>
              <o:lock v:ext="edit" text="t"/>
            </v:shape>
            <v:group id="_x0000_s1906" style="position:absolute;left:1444;top:4890;width:9396;height:2892" coordorigin="2133,1613" coordsize="7459,2296">
              <v:rect id="_x0000_s1897" style="position:absolute;left:3724;top:1858;width:467;height:1896">
                <v:textbox style="mso-next-textbox:#_x0000_s1897" inset="5.85pt,.7pt,5.85pt,.7pt">
                  <w:txbxContent>
                    <w:p w:rsidR="003A3AD2" w:rsidRPr="00076136" w:rsidRDefault="003A3AD2" w:rsidP="005A77AE">
                      <w:pPr>
                        <w:jc w:val="center"/>
                        <w:rPr>
                          <w:rFonts w:ascii="HG丸ｺﾞｼｯｸM-PRO" w:eastAsia="HG丸ｺﾞｼｯｸM-PRO" w:hAnsi="HG丸ｺﾞｼｯｸM-PRO"/>
                        </w:rPr>
                      </w:pPr>
                    </w:p>
                    <w:p w:rsidR="003A3AD2" w:rsidRPr="00076136" w:rsidRDefault="003A3AD2" w:rsidP="005A77AE">
                      <w:pPr>
                        <w:jc w:val="center"/>
                        <w:rPr>
                          <w:rFonts w:ascii="HG丸ｺﾞｼｯｸM-PRO" w:eastAsia="HG丸ｺﾞｼｯｸM-PRO" w:hAnsi="HG丸ｺﾞｼｯｸM-PRO"/>
                        </w:rPr>
                      </w:pPr>
                      <w:r w:rsidRPr="00076136">
                        <w:rPr>
                          <w:rFonts w:ascii="HG丸ｺﾞｼｯｸM-PRO" w:eastAsia="HG丸ｺﾞｼｯｸM-PRO" w:hAnsi="HG丸ｺﾞｼｯｸM-PRO" w:hint="eastAsia"/>
                        </w:rPr>
                        <w:t>正面入口</w:t>
                      </w:r>
                    </w:p>
                  </w:txbxContent>
                </v:textbox>
              </v:rect>
              <v:rect id="_x0000_s1898" style="position:absolute;left:5991;top:1613;width:3601;height:2296">
                <v:textbox style="mso-next-textbox:#_x0000_s1898" inset="5.85pt,.7pt,5.85pt,.7pt">
                  <w:txbxContent>
                    <w:p w:rsidR="003A3AD2" w:rsidRDefault="003A3AD2" w:rsidP="005A77AE">
                      <w:pPr>
                        <w:jc w:val="center"/>
                        <w:rPr>
                          <w:rFonts w:ascii="HGPｺﾞｼｯｸM" w:eastAsia="HGPｺﾞｼｯｸM" w:hAnsi="ＭＳ Ｐゴシック" w:cs="ＭＳ Ｐゴシック"/>
                        </w:rPr>
                      </w:pPr>
                    </w:p>
                    <w:p w:rsidR="003A3AD2" w:rsidRDefault="003A3AD2" w:rsidP="005A77AE">
                      <w:pPr>
                        <w:jc w:val="center"/>
                        <w:rPr>
                          <w:rFonts w:ascii="HGPｺﾞｼｯｸM" w:eastAsia="HGPｺﾞｼｯｸM" w:hAnsi="ＭＳ Ｐゴシック" w:cs="ＭＳ Ｐゴシック"/>
                        </w:rPr>
                      </w:pPr>
                    </w:p>
                    <w:p w:rsidR="003A3AD2" w:rsidRDefault="003A3AD2" w:rsidP="005A77AE">
                      <w:pPr>
                        <w:rPr>
                          <w:rFonts w:ascii="HGPｺﾞｼｯｸM" w:eastAsia="HGPｺﾞｼｯｸM" w:hAnsi="ＭＳ Ｐゴシック" w:cs="ＭＳ Ｐゴシック"/>
                        </w:rPr>
                      </w:pPr>
                    </w:p>
                    <w:p w:rsidR="003A3AD2" w:rsidRDefault="003A3AD2" w:rsidP="005A77AE">
                      <w:pPr>
                        <w:jc w:val="center"/>
                        <w:rPr>
                          <w:rFonts w:ascii="HGPｺﾞｼｯｸM" w:eastAsia="HGPｺﾞｼｯｸM" w:hAnsi="ＭＳ Ｐゴシック" w:cs="ＭＳ Ｐゴシック"/>
                        </w:rPr>
                      </w:pPr>
                      <w:r>
                        <w:rPr>
                          <w:rFonts w:ascii="HGPｺﾞｼｯｸM" w:eastAsia="HGPｺﾞｼｯｸM" w:hAnsi="ＭＳ Ｐゴシック" w:cs="ＭＳ Ｐゴシック" w:hint="eastAsia"/>
                        </w:rPr>
                        <w:t>受付前の待機場所</w:t>
                      </w:r>
                    </w:p>
                    <w:p w:rsidR="003A3AD2" w:rsidRDefault="003A3AD2" w:rsidP="005A77AE">
                      <w:pPr>
                        <w:jc w:val="center"/>
                        <w:rPr>
                          <w:rFonts w:ascii="HGPｺﾞｼｯｸM" w:eastAsia="HGPｺﾞｼｯｸM" w:hAnsi="ＭＳ Ｐゴシック" w:cs="ＭＳ Ｐゴシック"/>
                        </w:rPr>
                      </w:pPr>
                      <w:r>
                        <w:rPr>
                          <w:rFonts w:ascii="HGPｺﾞｼｯｸM" w:eastAsia="HGPｺﾞｼｯｸM" w:hAnsi="ＭＳ Ｐゴシック" w:cs="ＭＳ Ｐゴシック" w:hint="eastAsia"/>
                        </w:rPr>
                        <w:t>（整列）</w:t>
                      </w:r>
                    </w:p>
                    <w:p w:rsidR="003A3AD2" w:rsidRPr="00541D86" w:rsidRDefault="003A3AD2" w:rsidP="005A77AE">
                      <w:pPr>
                        <w:jc w:val="center"/>
                        <w:rPr>
                          <w:rFonts w:ascii="HGPｺﾞｼｯｸM" w:eastAsia="HGPｺﾞｼｯｸM" w:hAnsi="ＭＳ Ｐゴシック" w:cs="ＭＳ Ｐゴシック"/>
                        </w:rPr>
                      </w:pPr>
                      <w:r>
                        <w:rPr>
                          <w:rFonts w:ascii="HGPｺﾞｼｯｸM" w:eastAsia="HGPｺﾞｼｯｸM" w:hAnsi="ＭＳ Ｐゴシック" w:cs="ＭＳ Ｐゴシック" w:hint="eastAsia"/>
                        </w:rPr>
                        <w:t>※待機時に一時滞在</w:t>
                      </w:r>
                      <w:r w:rsidRPr="00D1478E">
                        <w:rPr>
                          <w:rFonts w:ascii="HGPｺﾞｼｯｸM" w:eastAsia="HGPｺﾞｼｯｸM" w:hAnsi="ＭＳ Ｐゴシック" w:cs="ＭＳ Ｐゴシック" w:hint="eastAsia"/>
                        </w:rPr>
                        <w:t>スペース</w:t>
                      </w:r>
                      <w:r>
                        <w:rPr>
                          <w:rFonts w:ascii="HGPｺﾞｼｯｸM" w:eastAsia="HGPｺﾞｼｯｸM" w:hAnsi="ＭＳ Ｐゴシック" w:cs="ＭＳ Ｐゴシック" w:hint="eastAsia"/>
                        </w:rPr>
                        <w:t>利用案内を配布</w:t>
                      </w:r>
                    </w:p>
                  </w:txbxContent>
                </v:textbox>
              </v:rect>
              <v:rect id="_x0000_s1899" style="position:absolute;left:4448;top:1623;width:1229;height:312">
                <v:textbox style="mso-next-textbox:#_x0000_s1899" inset="5.85pt,.7pt,5.85pt,.7pt">
                  <w:txbxContent>
                    <w:p w:rsidR="003A3AD2" w:rsidRPr="00541D86" w:rsidRDefault="003A3AD2" w:rsidP="005A77AE">
                      <w:pPr>
                        <w:jc w:val="center"/>
                        <w:rPr>
                          <w:rFonts w:ascii="HG丸ｺﾞｼｯｸM-PRO" w:eastAsia="HG丸ｺﾞｼｯｸM-PRO" w:hAnsi="HG丸ｺﾞｼｯｸM-PRO"/>
                        </w:rPr>
                      </w:pPr>
                      <w:r w:rsidRPr="00541D86">
                        <w:rPr>
                          <w:rFonts w:ascii="HG丸ｺﾞｼｯｸM-PRO" w:eastAsia="HG丸ｺﾞｼｯｸM-PRO" w:hAnsi="HG丸ｺﾞｼｯｸM-PRO" w:hint="eastAsia"/>
                        </w:rPr>
                        <w:t>受付</w:t>
                      </w:r>
                    </w:p>
                  </w:txbxContent>
                </v:textbox>
              </v:rect>
              <v:rect id="_x0000_s1900" style="position:absolute;left:4448;top:3125;width:1229;height:313">
                <v:textbox style="mso-next-textbox:#_x0000_s1900" inset="5.85pt,.7pt,5.85pt,.7pt">
                  <w:txbxContent>
                    <w:p w:rsidR="003A3AD2" w:rsidRPr="00541D86" w:rsidRDefault="003A3AD2" w:rsidP="005A77AE">
                      <w:pPr>
                        <w:jc w:val="center"/>
                        <w:rPr>
                          <w:rFonts w:ascii="HG丸ｺﾞｼｯｸM-PRO" w:eastAsia="HG丸ｺﾞｼｯｸM-PRO" w:hAnsi="HG丸ｺﾞｼｯｸM-PRO"/>
                        </w:rPr>
                      </w:pPr>
                      <w:r w:rsidRPr="00541D86">
                        <w:rPr>
                          <w:rFonts w:ascii="HG丸ｺﾞｼｯｸM-PRO" w:eastAsia="HG丸ｺﾞｼｯｸM-PRO" w:hAnsi="HG丸ｺﾞｼｯｸM-PRO" w:hint="eastAsia"/>
                        </w:rPr>
                        <w:t>受付</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901" type="#_x0000_t66" style="position:absolute;left:4076;top:1912;width:1801;height:471" adj=",3820">
                <v:textbox style="mso-next-textbox:#_x0000_s1901" inset="5.85pt,.7pt,5.85pt,.7pt">
                  <w:txbxContent>
                    <w:p w:rsidR="003A3AD2" w:rsidRPr="00076136" w:rsidRDefault="003A3AD2" w:rsidP="005A77AE">
                      <w:pPr>
                        <w:rPr>
                          <w:rFonts w:ascii="HG丸ｺﾞｼｯｸM-PRO" w:eastAsia="HG丸ｺﾞｼｯｸM-PRO" w:hAnsi="HG丸ｺﾞｼｯｸM-PRO"/>
                        </w:rPr>
                      </w:pPr>
                      <w:r w:rsidRPr="00076136">
                        <w:rPr>
                          <w:rFonts w:ascii="HG丸ｺﾞｼｯｸM-PRO" w:eastAsia="HG丸ｺﾞｼｯｸM-PRO" w:hAnsi="HG丸ｺﾞｼｯｸM-PRO" w:hint="eastAsia"/>
                        </w:rPr>
                        <w:t>1列</w:t>
                      </w:r>
                    </w:p>
                  </w:txbxContent>
                </v:textbox>
              </v:shape>
              <v:rect id="_x0000_s1902" style="position:absolute;left:2133;top:1858;width:1515;height:1896">
                <v:textbox style="mso-next-textbox:#_x0000_s1902" inset="5.85pt,.7pt,5.85pt,.7pt">
                  <w:txbxContent>
                    <w:p w:rsidR="003A3AD2" w:rsidRDefault="003A3AD2" w:rsidP="005A77AE">
                      <w:pPr>
                        <w:jc w:val="center"/>
                        <w:rPr>
                          <w:rFonts w:ascii="HGPｺﾞｼｯｸM" w:eastAsia="HGPｺﾞｼｯｸM" w:hAnsi="ＭＳ Ｐゴシック" w:cs="ＭＳ Ｐゴシック"/>
                        </w:rPr>
                      </w:pPr>
                    </w:p>
                    <w:p w:rsidR="003A3AD2" w:rsidRDefault="003A3AD2" w:rsidP="005A77AE">
                      <w:pPr>
                        <w:jc w:val="center"/>
                        <w:rPr>
                          <w:rFonts w:ascii="HGPｺﾞｼｯｸM" w:eastAsia="HGPｺﾞｼｯｸM" w:hAnsi="ＭＳ Ｐゴシック" w:cs="ＭＳ Ｐゴシック"/>
                        </w:rPr>
                      </w:pPr>
                    </w:p>
                    <w:p w:rsidR="003A3AD2" w:rsidRDefault="003A3AD2" w:rsidP="005A77AE">
                      <w:pPr>
                        <w:jc w:val="center"/>
                        <w:rPr>
                          <w:rFonts w:ascii="HGPｺﾞｼｯｸM" w:eastAsia="HGPｺﾞｼｯｸM" w:hAnsi="ＭＳ Ｐゴシック" w:cs="ＭＳ Ｐゴシック"/>
                        </w:rPr>
                      </w:pPr>
                      <w:r>
                        <w:rPr>
                          <w:rFonts w:ascii="HGPｺﾞｼｯｸM" w:eastAsia="HGPｺﾞｼｯｸM" w:hAnsi="ＭＳ Ｐゴシック" w:cs="ＭＳ Ｐゴシック" w:hint="eastAsia"/>
                        </w:rPr>
                        <w:t>受付後</w:t>
                      </w:r>
                      <w:r w:rsidRPr="00E47566">
                        <w:rPr>
                          <w:rFonts w:ascii="HGPｺﾞｼｯｸM" w:eastAsia="HGPｺﾞｼｯｸM" w:hAnsi="ＭＳ Ｐゴシック" w:cs="ＭＳ Ｐゴシック" w:hint="eastAsia"/>
                        </w:rPr>
                        <w:t>の</w:t>
                      </w:r>
                    </w:p>
                    <w:p w:rsidR="003A3AD2" w:rsidRPr="00E47566" w:rsidRDefault="003A3AD2" w:rsidP="005A77AE">
                      <w:pPr>
                        <w:jc w:val="center"/>
                        <w:rPr>
                          <w:rFonts w:ascii="HGPｺﾞｼｯｸM" w:eastAsia="HGPｺﾞｼｯｸM" w:hAnsi="ＭＳ Ｐゴシック"/>
                        </w:rPr>
                      </w:pPr>
                      <w:r w:rsidRPr="00E47566">
                        <w:rPr>
                          <w:rFonts w:ascii="HGPｺﾞｼｯｸM" w:eastAsia="HGPｺﾞｼｯｸM" w:hAnsi="ＭＳ Ｐゴシック" w:cs="ＭＳ Ｐゴシック" w:hint="eastAsia"/>
                        </w:rPr>
                        <w:t>一時待機場所</w:t>
                      </w:r>
                    </w:p>
                    <w:p w:rsidR="003A3AD2" w:rsidRDefault="003A3AD2" w:rsidP="005A77AE">
                      <w:pPr>
                        <w:rPr>
                          <w:rFonts w:ascii="HGPｺﾞｼｯｸM" w:eastAsia="HGPｺﾞｼｯｸM" w:hAnsi="ＭＳ Ｐゴシック" w:cs="ＭＳ Ｐゴシック"/>
                        </w:rPr>
                      </w:pPr>
                    </w:p>
                  </w:txbxContent>
                </v:textbox>
              </v:rect>
              <v:rect id="_x0000_s1903" style="position:absolute;left:4448;top:2348;width:1229;height:313">
                <v:textbox style="mso-next-textbox:#_x0000_s1903" inset="5.85pt,.7pt,5.85pt,.7pt">
                  <w:txbxContent>
                    <w:p w:rsidR="003A3AD2" w:rsidRPr="00541D86" w:rsidRDefault="003A3AD2" w:rsidP="005A77AE">
                      <w:pPr>
                        <w:jc w:val="center"/>
                        <w:rPr>
                          <w:rFonts w:ascii="HG丸ｺﾞｼｯｸM-PRO" w:eastAsia="HG丸ｺﾞｼｯｸM-PRO" w:hAnsi="HG丸ｺﾞｼｯｸM-PRO"/>
                        </w:rPr>
                      </w:pPr>
                      <w:r w:rsidRPr="00541D86">
                        <w:rPr>
                          <w:rFonts w:ascii="HG丸ｺﾞｼｯｸM-PRO" w:eastAsia="HG丸ｺﾞｼｯｸM-PRO" w:hAnsi="HG丸ｺﾞｼｯｸM-PRO" w:hint="eastAsia"/>
                        </w:rPr>
                        <w:t>受付</w:t>
                      </w:r>
                    </w:p>
                  </w:txbxContent>
                </v:textbox>
              </v:rect>
              <v:shape id="_x0000_s1904" type="#_x0000_t66" style="position:absolute;left:4076;top:2684;width:1801;height:471" adj=",3820">
                <v:textbox style="mso-next-textbox:#_x0000_s1904" inset="5.85pt,.7pt,5.85pt,.7pt">
                  <w:txbxContent>
                    <w:p w:rsidR="003A3AD2" w:rsidRPr="00076136" w:rsidRDefault="003A3AD2" w:rsidP="005A77AE">
                      <w:pPr>
                        <w:rPr>
                          <w:rFonts w:ascii="HG丸ｺﾞｼｯｸM-PRO" w:eastAsia="HG丸ｺﾞｼｯｸM-PRO" w:hAnsi="HG丸ｺﾞｼｯｸM-PRO"/>
                        </w:rPr>
                      </w:pPr>
                      <w:r w:rsidRPr="00076136">
                        <w:rPr>
                          <w:rFonts w:ascii="HG丸ｺﾞｼｯｸM-PRO" w:eastAsia="HG丸ｺﾞｼｯｸM-PRO" w:hAnsi="HG丸ｺﾞｼｯｸM-PRO" w:hint="eastAsia"/>
                        </w:rPr>
                        <w:t>1列</w:t>
                      </w:r>
                    </w:p>
                  </w:txbxContent>
                </v:textbox>
              </v:shape>
              <v:shape id="_x0000_s1905" type="#_x0000_t66" style="position:absolute;left:4104;top:3438;width:1800;height:471" adj=",3820">
                <v:textbox style="mso-next-textbox:#_x0000_s1905" inset="5.85pt,.7pt,5.85pt,.7pt">
                  <w:txbxContent>
                    <w:p w:rsidR="003A3AD2" w:rsidRPr="00076136" w:rsidRDefault="003A3AD2" w:rsidP="005A77AE">
                      <w:pPr>
                        <w:rPr>
                          <w:rFonts w:ascii="HG丸ｺﾞｼｯｸM-PRO" w:eastAsia="HG丸ｺﾞｼｯｸM-PRO" w:hAnsi="HG丸ｺﾞｼｯｸM-PRO"/>
                        </w:rPr>
                      </w:pPr>
                      <w:r w:rsidRPr="00076136">
                        <w:rPr>
                          <w:rFonts w:ascii="HG丸ｺﾞｼｯｸM-PRO" w:eastAsia="HG丸ｺﾞｼｯｸM-PRO" w:hAnsi="HG丸ｺﾞｼｯｸM-PRO" w:hint="eastAsia"/>
                        </w:rPr>
                        <w:t>1列</w:t>
                      </w:r>
                    </w:p>
                  </w:txbxContent>
                </v:textbox>
              </v:shape>
            </v:group>
            <v:rect id="_x0000_s1908" style="position:absolute;left:1309;top:4503;width:6834;height:311;visibility:visible" fillcolor="yellow" stroked="f">
              <v:textbox style="mso-next-textbox:#_x0000_s1908;mso-fit-shape-to-text:t" inset="0,0,0,0">
                <w:txbxContent>
                  <w:p w:rsidR="003A3AD2" w:rsidRPr="005A77AE" w:rsidRDefault="003A3AD2" w:rsidP="005A77AE">
                    <w:pPr>
                      <w:jc w:val="center"/>
                      <w:rPr>
                        <w:rFonts w:ascii="ＭＳ ゴシック" w:eastAsia="ＭＳ ゴシック" w:hAnsi="ＭＳ ゴシック"/>
                        <w:b/>
                        <w:sz w:val="24"/>
                      </w:rPr>
                    </w:pPr>
                    <w:r w:rsidRPr="005A77AE">
                      <w:rPr>
                        <w:rFonts w:ascii="ＭＳ ゴシック" w:eastAsia="ＭＳ ゴシック" w:hAnsi="ＭＳ ゴシック" w:hint="eastAsia"/>
                        <w:b/>
                        <w:sz w:val="24"/>
                      </w:rPr>
                      <w:t>■（記載例1）受付設置場所のレイアウト、</w:t>
                    </w:r>
                    <w:r>
                      <w:rPr>
                        <w:rFonts w:ascii="ＭＳ ゴシック" w:eastAsia="ＭＳ ゴシック" w:hAnsi="ＭＳ ゴシック" w:hint="eastAsia"/>
                        <w:b/>
                        <w:sz w:val="24"/>
                      </w:rPr>
                      <w:t>施設</w:t>
                    </w:r>
                    <w:r w:rsidRPr="005A77AE">
                      <w:rPr>
                        <w:rFonts w:ascii="ＭＳ ゴシック" w:eastAsia="ＭＳ ゴシック" w:hAnsi="ＭＳ ゴシック" w:hint="eastAsia"/>
                        <w:b/>
                        <w:sz w:val="24"/>
                      </w:rPr>
                      <w:t>利用者の動線</w:t>
                    </w:r>
                  </w:p>
                </w:txbxContent>
              </v:textbox>
            </v:rect>
            <w10:wrap type="topAndBottom"/>
          </v:group>
        </w:pict>
      </w:r>
      <w:r>
        <w:rPr>
          <w:rFonts w:ascii="ＭＳ 明朝" w:hAnsi="ＭＳ 明朝"/>
          <w:noProof/>
          <w:sz w:val="24"/>
          <w:szCs w:val="24"/>
        </w:rPr>
        <w:pict>
          <v:group id="_x0000_s1850" style="position:absolute;left:0;text-align:left;margin-left:-3.95pt;margin-top:9pt;width:465.45pt;height:40.35pt;z-index:251661824" coordorigin="1547,7743" coordsize="9309,807">
            <v:roundrect id="_x0000_s1851" style="position:absolute;left:2429;top:7794;width:8427;height:756" arcsize="12088f" fillcolor="#9f9" strokecolor="green" strokeweight="2.75pt">
              <v:textbox style="mso-next-textbox:#_x0000_s1851;mso-fit-shape-to-text:t" inset="5.85pt,.7pt,5.85pt,.7pt">
                <w:txbxContent>
                  <w:p w:rsidR="003A3AD2" w:rsidRPr="008519E7" w:rsidRDefault="003A3AD2" w:rsidP="008422E3">
                    <w:pPr>
                      <w:numPr>
                        <w:ilvl w:val="0"/>
                        <w:numId w:val="7"/>
                      </w:numPr>
                      <w:adjustRightInd w:val="0"/>
                      <w:snapToGrid w:val="0"/>
                      <w:spacing w:line="300" w:lineRule="exact"/>
                      <w:ind w:left="284" w:hanging="284"/>
                      <w:jc w:val="left"/>
                      <w:rPr>
                        <w:rFonts w:asciiTheme="majorEastAsia" w:eastAsiaTheme="majorEastAsia" w:hAnsiTheme="majorEastAsia" w:cs="メイリオ"/>
                        <w:color w:val="000000"/>
                        <w:u w:val="wave" w:color="FF0000"/>
                      </w:rPr>
                    </w:pPr>
                    <w:r w:rsidRPr="008519E7">
                      <w:rPr>
                        <w:rFonts w:asciiTheme="majorEastAsia" w:eastAsiaTheme="majorEastAsia" w:hAnsiTheme="majorEastAsia" w:cs="メイリオ" w:hint="eastAsia"/>
                        <w:color w:val="000000"/>
                        <w:u w:val="wave" w:color="FF0000"/>
                      </w:rPr>
                      <w:t>受入場所の対象となる詳細なレイアウトを貼付し、レイアウトや施設利用者の動線を検討したうえで、関係者が施設の詳細な内容を共有できるようにします。</w:t>
                    </w:r>
                  </w:p>
                </w:txbxContent>
              </v:textbox>
            </v:roundrect>
            <v:shape id="_x0000_s1852" type="#_x0000_t75" alt="ひらめき" style="position:absolute;left:1547;top:7743;width:760;height:680;visibility:visible" fillcolor="#4f81bd">
              <v:imagedata r:id="rId9" o:title="ひらめき" chromakey="#e4dee4"/>
            </v:shape>
            <w10:wrap type="square"/>
          </v:group>
        </w:pict>
      </w:r>
    </w:p>
    <w:p w:rsidR="005A77AE" w:rsidRDefault="003A3AD2" w:rsidP="005A77AE">
      <w:pPr>
        <w:spacing w:line="420" w:lineRule="exact"/>
        <w:ind w:leftChars="237" w:left="498" w:rightChars="183" w:right="384" w:firstLineChars="100" w:firstLine="240"/>
        <w:rPr>
          <w:rFonts w:ascii="ＭＳ ゴシック" w:eastAsia="ＭＳ ゴシック" w:hAnsi="ＭＳ ゴシック" w:cs="ＭＳ 明朝"/>
          <w:dstrike/>
          <w:color w:val="FF0000"/>
          <w:szCs w:val="24"/>
        </w:rPr>
      </w:pPr>
      <w:r>
        <w:rPr>
          <w:noProof/>
          <w:sz w:val="24"/>
          <w:szCs w:val="24"/>
        </w:rPr>
        <w:pict>
          <v:roundrect id="_x0000_s3126" style="position:absolute;left:0;text-align:left;margin-left:-25.1pt;margin-top:209.1pt;width:519.75pt;height:255.3pt;z-index:251667968" arcsize="2139f" filled="f" strokecolor="#f90" strokeweight="4pt">
            <v:stroke dashstyle="1 1"/>
            <v:textbox inset="5.85pt,.7pt,5.85pt,.7pt"/>
          </v:roundrect>
        </w:pict>
      </w:r>
      <w:r>
        <w:rPr>
          <w:noProof/>
          <w:sz w:val="24"/>
          <w:szCs w:val="24"/>
        </w:rPr>
        <w:pict>
          <v:group id="_x0000_s1931" editas="canvas" style="position:absolute;left:0;text-align:left;margin-left:-7.9pt;margin-top:215.25pt;width:488.15pt;height:243.75pt;z-index:251664896" coordorigin="1260,4473" coordsize="9763,4875" o:allowoverlap="f">
            <o:lock v:ext="edit" aspectratio="t"/>
            <v:shape id="_x0000_s1932" type="#_x0000_t75" style="position:absolute;left:1260;top:4473;width:9763;height:4875" o:preferrelative="f" stroked="t">
              <v:fill o:detectmouseclick="t"/>
              <v:path o:extrusionok="t" o:connecttype="none"/>
              <o:lock v:ext="edit" text="t"/>
            </v:shape>
            <v:rect id="_x0000_s1943" style="position:absolute;left:1309;top:4503;width:7003;height:311;visibility:visible" fillcolor="yellow" stroked="f">
              <v:textbox style="mso-next-textbox:#_x0000_s1943;mso-fit-shape-to-text:t" inset="0,0,0,0">
                <w:txbxContent>
                  <w:p w:rsidR="003A3AD2" w:rsidRPr="005A77AE" w:rsidRDefault="003A3AD2" w:rsidP="00A671C4">
                    <w:pPr>
                      <w:jc w:val="center"/>
                      <w:rPr>
                        <w:rFonts w:ascii="ＭＳ ゴシック" w:eastAsia="ＭＳ ゴシック" w:hAnsi="ＭＳ ゴシック"/>
                        <w:b/>
                        <w:sz w:val="24"/>
                      </w:rPr>
                    </w:pPr>
                    <w:r w:rsidRPr="005A77AE">
                      <w:rPr>
                        <w:rFonts w:ascii="ＭＳ ゴシック" w:eastAsia="ＭＳ ゴシック" w:hAnsi="ＭＳ ゴシック" w:hint="eastAsia"/>
                        <w:b/>
                        <w:sz w:val="24"/>
                      </w:rPr>
                      <w:t>■（記載例</w:t>
                    </w:r>
                    <w:r>
                      <w:rPr>
                        <w:rFonts w:ascii="ＭＳ ゴシック" w:eastAsia="ＭＳ ゴシック" w:hAnsi="ＭＳ ゴシック" w:hint="eastAsia"/>
                        <w:b/>
                        <w:sz w:val="24"/>
                      </w:rPr>
                      <w:t>2</w:t>
                    </w:r>
                    <w:r w:rsidRPr="005A77AE">
                      <w:rPr>
                        <w:rFonts w:ascii="ＭＳ ゴシック" w:eastAsia="ＭＳ ゴシック" w:hAnsi="ＭＳ ゴシック" w:hint="eastAsia"/>
                        <w:b/>
                        <w:sz w:val="24"/>
                      </w:rPr>
                      <w:t>）受付設置場所のレイアウト、</w:t>
                    </w:r>
                    <w:r>
                      <w:rPr>
                        <w:rFonts w:ascii="ＭＳ ゴシック" w:eastAsia="ＭＳ ゴシック" w:hAnsi="ＭＳ ゴシック" w:hint="eastAsia"/>
                        <w:b/>
                        <w:sz w:val="24"/>
                      </w:rPr>
                      <w:t>施設</w:t>
                    </w:r>
                    <w:r w:rsidRPr="005A77AE">
                      <w:rPr>
                        <w:rFonts w:ascii="ＭＳ ゴシック" w:eastAsia="ＭＳ ゴシック" w:hAnsi="ＭＳ ゴシック" w:hint="eastAsia"/>
                        <w:b/>
                        <w:sz w:val="24"/>
                      </w:rPr>
                      <w:t>利用者の動線</w:t>
                    </w:r>
                  </w:p>
                </w:txbxContent>
              </v:textbox>
            </v:rect>
            <v:group id="_x0000_s3154" style="position:absolute;left:1357;top:5455;width:9291;height:3358" coordorigin="1357,5455" coordsize="9291,3358">
              <v:roundrect id="_x0000_s3088" style="position:absolute;left:6762;top:5539;width:3886;height:3274" arcsize="6811f" filled="f" strokecolor="red">
                <v:stroke dashstyle="1 1"/>
                <v:textbox style="mso-next-textbox:#_x0000_s3088" inset="5.85pt,.7pt,5.85pt,.7pt">
                  <w:txbxContent>
                    <w:p w:rsidR="003A3AD2" w:rsidRPr="0057209A" w:rsidRDefault="003A3AD2" w:rsidP="00A671C4">
                      <w:pPr>
                        <w:jc w:val="center"/>
                        <w:rPr>
                          <w:rFonts w:ascii="HG丸ｺﾞｼｯｸM-PRO" w:eastAsia="HG丸ｺﾞｼｯｸM-PRO" w:hAnsi="HG丸ｺﾞｼｯｸM-PRO"/>
                          <w:sz w:val="20"/>
                        </w:rPr>
                      </w:pPr>
                      <w:r w:rsidRPr="0057209A">
                        <w:rPr>
                          <w:rFonts w:ascii="HG丸ｺﾞｼｯｸM-PRO" w:eastAsia="HG丸ｺﾞｼｯｸM-PRO" w:hAnsi="HG丸ｺﾞｼｯｸM-PRO" w:hint="eastAsia"/>
                          <w:sz w:val="20"/>
                        </w:rPr>
                        <w:t>受付設置場所</w:t>
                      </w:r>
                      <w:r>
                        <w:rPr>
                          <w:rFonts w:ascii="HG丸ｺﾞｼｯｸM-PRO" w:eastAsia="HG丸ｺﾞｼｯｸM-PRO" w:hAnsi="HG丸ｺﾞｼｯｸM-PRO" w:hint="eastAsia"/>
                          <w:sz w:val="20"/>
                        </w:rPr>
                        <w:t>の机配置レイアウト</w:t>
                      </w:r>
                    </w:p>
                  </w:txbxContent>
                </v:textbox>
              </v:roundrect>
              <v:shape id="図 1" o:spid="_x0000_s3089" type="#_x0000_t75" style="position:absolute;left:1357;top:5623;width:5389;height:3065;visibility:visible">
                <v:imagedata r:id="rId24" o:title=""/>
              </v:shape>
              <v:oval id="_x0000_s3090" style="position:absolute;left:7787;top:6074;width:356;height:367" fillcolor="#c0504d" stroked="f" strokecolor="#f2f2f2" strokeweight="3pt">
                <v:shadow on="t" type="perspective" color="#622423" opacity=".5" offset="1pt" offset2="-1pt"/>
                <v:textbox style="mso-next-textbox:#_x0000_s3090" inset="5.85pt,.7pt,5.85pt,.7pt">
                  <w:txbxContent>
                    <w:p w:rsidR="003A3AD2" w:rsidRPr="00E7247E" w:rsidRDefault="003A3AD2" w:rsidP="00A671C4">
                      <w:pPr>
                        <w:rPr>
                          <w:rFonts w:ascii="HG丸ｺﾞｼｯｸM-PRO" w:eastAsia="HG丸ｺﾞｼｯｸM-PRO" w:hAnsi="HG丸ｺﾞｼｯｸM-PRO"/>
                          <w:color w:val="FFFFFF"/>
                          <w:sz w:val="14"/>
                        </w:rPr>
                      </w:pPr>
                    </w:p>
                  </w:txbxContent>
                </v:textbox>
              </v:oval>
              <v:rect id="_x0000_s3091" style="position:absolute;left:2905;top:5455;width:804;height:427">
                <v:textbox style="mso-next-textbox:#_x0000_s3091" inset="5.85pt,.7pt,5.85pt,.7pt">
                  <w:txbxContent>
                    <w:p w:rsidR="003A3AD2" w:rsidRPr="001071D9" w:rsidRDefault="003A3AD2" w:rsidP="00A671C4">
                      <w:pPr>
                        <w:jc w:val="center"/>
                        <w:rPr>
                          <w:rFonts w:ascii="HG丸ｺﾞｼｯｸM-PRO" w:eastAsia="HG丸ｺﾞｼｯｸM-PRO" w:hAnsi="HG丸ｺﾞｼｯｸM-PRO"/>
                          <w:sz w:val="14"/>
                        </w:rPr>
                      </w:pPr>
                      <w:r w:rsidRPr="001071D9">
                        <w:rPr>
                          <w:rFonts w:ascii="HG丸ｺﾞｼｯｸM-PRO" w:eastAsia="HG丸ｺﾞｼｯｸM-PRO" w:hAnsi="HG丸ｺﾞｼｯｸM-PRO" w:hint="eastAsia"/>
                          <w:sz w:val="14"/>
                        </w:rPr>
                        <w:t>記入机</w:t>
                      </w:r>
                    </w:p>
                  </w:txbxContent>
                </v:textbox>
              </v:rect>
              <v:rect id="_x0000_s3092" style="position:absolute;left:3709;top:5455;width:804;height:427">
                <v:textbox style="mso-next-textbox:#_x0000_s3092" inset="5.85pt,.7pt,5.85pt,.7pt">
                  <w:txbxContent>
                    <w:p w:rsidR="003A3AD2" w:rsidRPr="001071D9" w:rsidRDefault="003A3AD2" w:rsidP="00A671C4">
                      <w:pPr>
                        <w:jc w:val="center"/>
                        <w:rPr>
                          <w:rFonts w:ascii="HG丸ｺﾞｼｯｸM-PRO" w:eastAsia="HG丸ｺﾞｼｯｸM-PRO" w:hAnsi="HG丸ｺﾞｼｯｸM-PRO"/>
                          <w:sz w:val="14"/>
                        </w:rPr>
                      </w:pPr>
                      <w:r w:rsidRPr="001071D9">
                        <w:rPr>
                          <w:rFonts w:ascii="HG丸ｺﾞｼｯｸM-PRO" w:eastAsia="HG丸ｺﾞｼｯｸM-PRO" w:hAnsi="HG丸ｺﾞｼｯｸM-PRO" w:hint="eastAsia"/>
                          <w:sz w:val="14"/>
                        </w:rPr>
                        <w:t>記入机</w:t>
                      </w:r>
                    </w:p>
                  </w:txbxContent>
                </v:textbox>
              </v:rect>
              <v:rect id="_x0000_s3093" style="position:absolute;left:4513;top:5455;width:804;height:427">
                <v:textbox style="mso-next-textbox:#_x0000_s3093" inset="5.85pt,.7pt,5.85pt,.7pt">
                  <w:txbxContent>
                    <w:p w:rsidR="003A3AD2" w:rsidRPr="001071D9" w:rsidRDefault="003A3AD2" w:rsidP="00A671C4">
                      <w:pPr>
                        <w:jc w:val="center"/>
                        <w:rPr>
                          <w:rFonts w:ascii="HG丸ｺﾞｼｯｸM-PRO" w:eastAsia="HG丸ｺﾞｼｯｸM-PRO" w:hAnsi="HG丸ｺﾞｼｯｸM-PRO"/>
                          <w:sz w:val="14"/>
                        </w:rPr>
                      </w:pPr>
                      <w:r w:rsidRPr="001071D9">
                        <w:rPr>
                          <w:rFonts w:ascii="HG丸ｺﾞｼｯｸM-PRO" w:eastAsia="HG丸ｺﾞｼｯｸM-PRO" w:hAnsi="HG丸ｺﾞｼｯｸM-PRO" w:hint="eastAsia"/>
                          <w:sz w:val="14"/>
                        </w:rPr>
                        <w:t>記入机</w:t>
                      </w:r>
                    </w:p>
                  </w:txbxContent>
                </v:textbox>
              </v:rect>
              <v:rect id="_x0000_s3094" style="position:absolute;left:5317;top:5455;width:804;height:427">
                <v:textbox style="mso-next-textbox:#_x0000_s3094" inset="5.85pt,.7pt,5.85pt,.7pt">
                  <w:txbxContent>
                    <w:p w:rsidR="003A3AD2" w:rsidRPr="001071D9" w:rsidRDefault="003A3AD2" w:rsidP="00A671C4">
                      <w:pPr>
                        <w:jc w:val="center"/>
                        <w:rPr>
                          <w:rFonts w:ascii="HG丸ｺﾞｼｯｸM-PRO" w:eastAsia="HG丸ｺﾞｼｯｸM-PRO" w:hAnsi="HG丸ｺﾞｼｯｸM-PRO"/>
                          <w:sz w:val="14"/>
                        </w:rPr>
                      </w:pPr>
                      <w:r w:rsidRPr="001071D9">
                        <w:rPr>
                          <w:rFonts w:ascii="HG丸ｺﾞｼｯｸM-PRO" w:eastAsia="HG丸ｺﾞｼｯｸM-PRO" w:hAnsi="HG丸ｺﾞｼｯｸM-PRO" w:hint="eastAsia"/>
                          <w:sz w:val="14"/>
                        </w:rPr>
                        <w:t>記入机</w:t>
                      </w:r>
                    </w:p>
                  </w:txbxContent>
                </v:textbox>
              </v:rect>
              <v:rect id="_x0000_s3095" style="position:absolute;left:3230;top:6660;width:804;height:427">
                <v:textbox style="mso-next-textbox:#_x0000_s3095" inset="5.85pt,.7pt,5.85pt,.7pt">
                  <w:txbxContent>
                    <w:p w:rsidR="003A3AD2" w:rsidRPr="001071D9" w:rsidRDefault="003A3AD2" w:rsidP="00A671C4">
                      <w:pPr>
                        <w:jc w:val="center"/>
                        <w:rPr>
                          <w:rFonts w:ascii="HG丸ｺﾞｼｯｸM-PRO" w:eastAsia="HG丸ｺﾞｼｯｸM-PRO" w:hAnsi="HG丸ｺﾞｼｯｸM-PRO"/>
                          <w:sz w:val="14"/>
                        </w:rPr>
                      </w:pPr>
                      <w:r w:rsidRPr="001071D9">
                        <w:rPr>
                          <w:rFonts w:ascii="HG丸ｺﾞｼｯｸM-PRO" w:eastAsia="HG丸ｺﾞｼｯｸM-PRO" w:hAnsi="HG丸ｺﾞｼｯｸM-PRO" w:hint="eastAsia"/>
                          <w:sz w:val="14"/>
                        </w:rPr>
                        <w:t>記入机</w:t>
                      </w:r>
                    </w:p>
                  </w:txbxContent>
                </v:textbox>
              </v:rect>
              <v:rect id="_x0000_s3096" style="position:absolute;left:4034;top:6660;width:804;height:427">
                <v:textbox style="mso-next-textbox:#_x0000_s3096" inset="5.85pt,.7pt,5.85pt,.7pt">
                  <w:txbxContent>
                    <w:p w:rsidR="003A3AD2" w:rsidRPr="001071D9" w:rsidRDefault="003A3AD2" w:rsidP="00A671C4">
                      <w:pPr>
                        <w:jc w:val="center"/>
                        <w:rPr>
                          <w:rFonts w:ascii="HG丸ｺﾞｼｯｸM-PRO" w:eastAsia="HG丸ｺﾞｼｯｸM-PRO" w:hAnsi="HG丸ｺﾞｼｯｸM-PRO"/>
                          <w:sz w:val="14"/>
                        </w:rPr>
                      </w:pPr>
                      <w:r w:rsidRPr="001071D9">
                        <w:rPr>
                          <w:rFonts w:ascii="HG丸ｺﾞｼｯｸM-PRO" w:eastAsia="HG丸ｺﾞｼｯｸM-PRO" w:hAnsi="HG丸ｺﾞｼｯｸM-PRO" w:hint="eastAsia"/>
                          <w:sz w:val="14"/>
                        </w:rPr>
                        <w:t>記入机</w:t>
                      </w:r>
                    </w:p>
                  </w:txbxContent>
                </v:textbox>
              </v:rect>
              <v:rect id="_x0000_s3097" style="position:absolute;left:4838;top:6660;width:804;height:427">
                <v:textbox style="mso-next-textbox:#_x0000_s3097" inset="5.85pt,.7pt,5.85pt,.7pt">
                  <w:txbxContent>
                    <w:p w:rsidR="003A3AD2" w:rsidRPr="001071D9" w:rsidRDefault="003A3AD2" w:rsidP="00A671C4">
                      <w:pPr>
                        <w:jc w:val="center"/>
                        <w:rPr>
                          <w:rFonts w:ascii="HG丸ｺﾞｼｯｸM-PRO" w:eastAsia="HG丸ｺﾞｼｯｸM-PRO" w:hAnsi="HG丸ｺﾞｼｯｸM-PRO"/>
                          <w:sz w:val="14"/>
                        </w:rPr>
                      </w:pPr>
                      <w:r w:rsidRPr="001071D9">
                        <w:rPr>
                          <w:rFonts w:ascii="HG丸ｺﾞｼｯｸM-PRO" w:eastAsia="HG丸ｺﾞｼｯｸM-PRO" w:hAnsi="HG丸ｺﾞｼｯｸM-PRO" w:hint="eastAsia"/>
                          <w:sz w:val="14"/>
                        </w:rPr>
                        <w:t>記入机</w:t>
                      </w:r>
                    </w:p>
                  </w:txbxContent>
                </v:textbox>
              </v:rect>
              <v:rect id="_x0000_s3098" style="position:absolute;left:5642;top:6660;width:804;height:427">
                <v:textbox style="mso-next-textbox:#_x0000_s3098" inset="5.85pt,.7pt,5.85pt,.7pt">
                  <w:txbxContent>
                    <w:p w:rsidR="003A3AD2" w:rsidRPr="001071D9" w:rsidRDefault="003A3AD2" w:rsidP="00A671C4">
                      <w:pPr>
                        <w:jc w:val="center"/>
                        <w:rPr>
                          <w:rFonts w:ascii="HG丸ｺﾞｼｯｸM-PRO" w:eastAsia="HG丸ｺﾞｼｯｸM-PRO" w:hAnsi="HG丸ｺﾞｼｯｸM-PRO"/>
                          <w:sz w:val="14"/>
                        </w:rPr>
                      </w:pPr>
                      <w:r w:rsidRPr="001071D9">
                        <w:rPr>
                          <w:rFonts w:ascii="HG丸ｺﾞｼｯｸM-PRO" w:eastAsia="HG丸ｺﾞｼｯｸM-PRO" w:hAnsi="HG丸ｺﾞｼｯｸM-PRO" w:hint="eastAsia"/>
                          <w:sz w:val="14"/>
                        </w:rPr>
                        <w:t>記入机</w:t>
                      </w:r>
                    </w:p>
                  </w:txbxContent>
                </v:textbox>
              </v:rect>
              <v:shape id="_x0000_s3099" style="position:absolute;left:2369;top:6311;width:4192;height:2428" coordsize="4377,2428" path="m4377,l,,,1585r1665,l1665,2428e" filled="f" strokecolor="#1f497d" strokeweight="3pt">
                <v:stroke endarrow="block" endarrowlength="short"/>
                <v:path arrowok="t"/>
              </v:shape>
              <v:rect id="_x0000_s3100" style="position:absolute;left:3709;top:6074;width:1483;height:427" stroked="f">
                <v:textbox style="mso-next-textbox:#_x0000_s3100" inset="5.85pt,.7pt,5.85pt,.7pt">
                  <w:txbxContent>
                    <w:p w:rsidR="003A3AD2" w:rsidRPr="001071D9" w:rsidRDefault="003A3AD2" w:rsidP="00A671C4">
                      <w:pPr>
                        <w:jc w:val="center"/>
                        <w:rPr>
                          <w:rFonts w:ascii="HG丸ｺﾞｼｯｸM-PRO" w:eastAsia="HG丸ｺﾞｼｯｸM-PRO" w:hAnsi="HG丸ｺﾞｼｯｸM-PRO"/>
                          <w:sz w:val="14"/>
                        </w:rPr>
                      </w:pPr>
                      <w:r>
                        <w:rPr>
                          <w:rFonts w:ascii="HG丸ｺﾞｼｯｸM-PRO" w:eastAsia="HG丸ｺﾞｼｯｸM-PRO" w:hAnsi="HG丸ｺﾞｼｯｸM-PRO" w:hint="eastAsia"/>
                          <w:sz w:val="14"/>
                        </w:rPr>
                        <w:t>帰宅困難者の流れ</w:t>
                      </w:r>
                    </w:p>
                  </w:txbxContent>
                </v:textbox>
              </v:rect>
              <v:rect id="_x0000_s3101" style="position:absolute;left:7709;top:7921;width:1171;height:427">
                <v:textbox style="mso-next-textbox:#_x0000_s3101" inset="5.85pt,.7pt,5.85pt,.7pt">
                  <w:txbxContent>
                    <w:p w:rsidR="003A3AD2" w:rsidRPr="001071D9" w:rsidRDefault="003A3AD2" w:rsidP="00A671C4">
                      <w:pPr>
                        <w:jc w:val="center"/>
                        <w:rPr>
                          <w:rFonts w:ascii="HG丸ｺﾞｼｯｸM-PRO" w:eastAsia="HG丸ｺﾞｼｯｸM-PRO" w:hAnsi="HG丸ｺﾞｼｯｸM-PRO"/>
                          <w:sz w:val="14"/>
                        </w:rPr>
                      </w:pPr>
                      <w:r>
                        <w:rPr>
                          <w:rFonts w:ascii="HG丸ｺﾞｼｯｸM-PRO" w:eastAsia="HG丸ｺﾞｼｯｸM-PRO" w:hAnsi="HG丸ｺﾞｼｯｸM-PRO" w:hint="eastAsia"/>
                          <w:sz w:val="14"/>
                        </w:rPr>
                        <w:t>受付</w:t>
                      </w:r>
                      <w:r w:rsidRPr="001071D9">
                        <w:rPr>
                          <w:rFonts w:ascii="HG丸ｺﾞｼｯｸM-PRO" w:eastAsia="HG丸ｺﾞｼｯｸM-PRO" w:hAnsi="HG丸ｺﾞｼｯｸM-PRO" w:hint="eastAsia"/>
                          <w:sz w:val="14"/>
                        </w:rPr>
                        <w:t>机</w:t>
                      </w:r>
                    </w:p>
                  </w:txbxContent>
                </v:textbox>
              </v:rect>
              <v:rect id="_x0000_s3102" style="position:absolute;left:8878;top:7921;width:1171;height:427">
                <v:textbox style="mso-next-textbox:#_x0000_s3102" inset="5.85pt,.7pt,5.85pt,.7pt">
                  <w:txbxContent>
                    <w:p w:rsidR="003A3AD2" w:rsidRPr="001071D9" w:rsidRDefault="003A3AD2" w:rsidP="00A671C4">
                      <w:pPr>
                        <w:jc w:val="center"/>
                        <w:rPr>
                          <w:rFonts w:ascii="HG丸ｺﾞｼｯｸM-PRO" w:eastAsia="HG丸ｺﾞｼｯｸM-PRO" w:hAnsi="HG丸ｺﾞｼｯｸM-PRO"/>
                          <w:sz w:val="14"/>
                        </w:rPr>
                      </w:pPr>
                      <w:r>
                        <w:rPr>
                          <w:rFonts w:ascii="HG丸ｺﾞｼｯｸM-PRO" w:eastAsia="HG丸ｺﾞｼｯｸM-PRO" w:hAnsi="HG丸ｺﾞｼｯｸM-PRO" w:hint="eastAsia"/>
                          <w:sz w:val="14"/>
                        </w:rPr>
                        <w:t>受付</w:t>
                      </w:r>
                      <w:r w:rsidRPr="001071D9">
                        <w:rPr>
                          <w:rFonts w:ascii="HG丸ｺﾞｼｯｸM-PRO" w:eastAsia="HG丸ｺﾞｼｯｸM-PRO" w:hAnsi="HG丸ｺﾞｼｯｸM-PRO" w:hint="eastAsia"/>
                          <w:sz w:val="14"/>
                        </w:rPr>
                        <w:t>机</w:t>
                      </w:r>
                    </w:p>
                  </w:txbxContent>
                </v:textbox>
              </v:rect>
              <v:oval id="_x0000_s3103" style="position:absolute;left:8312;top:6102;width:356;height:367" fillcolor="#c0504d" stroked="f" strokecolor="#f2f2f2" strokeweight="3pt">
                <v:shadow on="t" type="perspective" color="#622423" opacity=".5" offset="1pt" offset2="-1pt"/>
                <v:textbox style="mso-next-textbox:#_x0000_s3103" inset="5.85pt,.7pt,5.85pt,.7pt">
                  <w:txbxContent>
                    <w:p w:rsidR="003A3AD2" w:rsidRPr="0057209A" w:rsidRDefault="003A3AD2" w:rsidP="00A671C4">
                      <w:pPr>
                        <w:rPr>
                          <w:rFonts w:ascii="HG丸ｺﾞｼｯｸM-PRO" w:eastAsia="HG丸ｺﾞｼｯｸM-PRO" w:hAnsi="HG丸ｺﾞｼｯｸM-PRO"/>
                          <w:color w:val="FFFFFF"/>
                          <w:sz w:val="14"/>
                        </w:rPr>
                      </w:pPr>
                    </w:p>
                  </w:txbxContent>
                </v:textbox>
              </v:oval>
              <v:oval id="_x0000_s3104" style="position:absolute;left:9007;top:6070;width:356;height:367" fillcolor="#c0504d" stroked="f" strokecolor="#f2f2f2" strokeweight="3pt">
                <v:shadow on="t" type="perspective" color="#622423" opacity=".5" offset="1pt" offset2="-1pt"/>
                <v:textbox style="mso-next-textbox:#_x0000_s3104" inset="5.85pt,.7pt,5.85pt,.7pt">
                  <w:txbxContent>
                    <w:p w:rsidR="003A3AD2" w:rsidRPr="0057209A" w:rsidRDefault="003A3AD2" w:rsidP="00A671C4">
                      <w:pPr>
                        <w:rPr>
                          <w:rFonts w:ascii="HG丸ｺﾞｼｯｸM-PRO" w:eastAsia="HG丸ｺﾞｼｯｸM-PRO" w:hAnsi="HG丸ｺﾞｼｯｸM-PRO"/>
                          <w:color w:val="FFFFFF"/>
                          <w:sz w:val="14"/>
                        </w:rPr>
                      </w:pPr>
                    </w:p>
                  </w:txbxContent>
                </v:textbox>
              </v:oval>
              <v:oval id="_x0000_s3105" style="position:absolute;left:9532;top:6074;width:356;height:367" fillcolor="#c0504d" stroked="f" strokecolor="#f2f2f2" strokeweight="3pt">
                <v:shadow on="t" type="perspective" color="#622423" opacity=".5" offset="1pt" offset2="-1pt"/>
                <v:textbox style="mso-next-textbox:#_x0000_s3105" inset="5.85pt,.7pt,5.85pt,.7pt">
                  <w:txbxContent>
                    <w:p w:rsidR="003A3AD2" w:rsidRPr="0057209A" w:rsidRDefault="003A3AD2" w:rsidP="00A671C4">
                      <w:pPr>
                        <w:rPr>
                          <w:rFonts w:ascii="HG丸ｺﾞｼｯｸM-PRO" w:eastAsia="HG丸ｺﾞｼｯｸM-PRO" w:hAnsi="HG丸ｺﾞｼｯｸM-PRO"/>
                          <w:color w:val="FFFFFF"/>
                          <w:sz w:val="14"/>
                        </w:rPr>
                      </w:pPr>
                    </w:p>
                  </w:txbxContent>
                </v:textbox>
              </v:oval>
              <v:rect id="_x0000_s3106" style="position:absolute;left:7691;top:6465;width:1171;height:427">
                <v:textbox style="mso-next-textbox:#_x0000_s3106" inset="5.85pt,.7pt,5.85pt,.7pt">
                  <w:txbxContent>
                    <w:p w:rsidR="003A3AD2" w:rsidRPr="001071D9" w:rsidRDefault="003A3AD2" w:rsidP="00A671C4">
                      <w:pPr>
                        <w:jc w:val="center"/>
                        <w:rPr>
                          <w:rFonts w:ascii="HG丸ｺﾞｼｯｸM-PRO" w:eastAsia="HG丸ｺﾞｼｯｸM-PRO" w:hAnsi="HG丸ｺﾞｼｯｸM-PRO"/>
                          <w:sz w:val="14"/>
                        </w:rPr>
                      </w:pPr>
                      <w:r>
                        <w:rPr>
                          <w:rFonts w:ascii="HG丸ｺﾞｼｯｸM-PRO" w:eastAsia="HG丸ｺﾞｼｯｸM-PRO" w:hAnsi="HG丸ｺﾞｼｯｸM-PRO" w:hint="eastAsia"/>
                          <w:sz w:val="14"/>
                        </w:rPr>
                        <w:t>受付</w:t>
                      </w:r>
                      <w:r w:rsidRPr="001071D9">
                        <w:rPr>
                          <w:rFonts w:ascii="HG丸ｺﾞｼｯｸM-PRO" w:eastAsia="HG丸ｺﾞｼｯｸM-PRO" w:hAnsi="HG丸ｺﾞｼｯｸM-PRO" w:hint="eastAsia"/>
                          <w:sz w:val="14"/>
                        </w:rPr>
                        <w:t>机</w:t>
                      </w:r>
                    </w:p>
                  </w:txbxContent>
                </v:textbox>
              </v:rect>
              <v:rect id="_x0000_s3107" style="position:absolute;left:8860;top:6465;width:1171;height:427">
                <v:textbox style="mso-next-textbox:#_x0000_s3107" inset="5.85pt,.7pt,5.85pt,.7pt">
                  <w:txbxContent>
                    <w:p w:rsidR="003A3AD2" w:rsidRPr="001071D9" w:rsidRDefault="003A3AD2" w:rsidP="00A671C4">
                      <w:pPr>
                        <w:jc w:val="center"/>
                        <w:rPr>
                          <w:rFonts w:ascii="HG丸ｺﾞｼｯｸM-PRO" w:eastAsia="HG丸ｺﾞｼｯｸM-PRO" w:hAnsi="HG丸ｺﾞｼｯｸM-PRO"/>
                          <w:sz w:val="14"/>
                        </w:rPr>
                      </w:pPr>
                      <w:r>
                        <w:rPr>
                          <w:rFonts w:ascii="HG丸ｺﾞｼｯｸM-PRO" w:eastAsia="HG丸ｺﾞｼｯｸM-PRO" w:hAnsi="HG丸ｺﾞｼｯｸM-PRO" w:hint="eastAsia"/>
                          <w:sz w:val="14"/>
                        </w:rPr>
                        <w:t>受付</w:t>
                      </w:r>
                      <w:r w:rsidRPr="001071D9">
                        <w:rPr>
                          <w:rFonts w:ascii="HG丸ｺﾞｼｯｸM-PRO" w:eastAsia="HG丸ｺﾞｼｯｸM-PRO" w:hAnsi="HG丸ｺﾞｼｯｸM-PRO" w:hint="eastAsia"/>
                          <w:sz w:val="14"/>
                        </w:rPr>
                        <w:t>机</w:t>
                      </w:r>
                    </w:p>
                  </w:txbxContent>
                </v:textbox>
              </v:rect>
              <v:oval id="_x0000_s3108" style="position:absolute;left:7843;top:8372;width:356;height:367" fillcolor="#c0504d" stroked="f" strokecolor="#f2f2f2" strokeweight="3pt">
                <v:shadow on="t" type="perspective" color="#622423" opacity=".5" offset="1pt" offset2="-1pt"/>
                <v:textbox style="mso-next-textbox:#_x0000_s3108" inset="5.85pt,.7pt,5.85pt,.7pt">
                  <w:txbxContent>
                    <w:p w:rsidR="003A3AD2" w:rsidRPr="0057209A" w:rsidRDefault="003A3AD2" w:rsidP="00A671C4">
                      <w:pPr>
                        <w:rPr>
                          <w:rFonts w:ascii="HG丸ｺﾞｼｯｸM-PRO" w:eastAsia="HG丸ｺﾞｼｯｸM-PRO" w:hAnsi="HG丸ｺﾞｼｯｸM-PRO"/>
                          <w:color w:val="FFFFFF"/>
                          <w:sz w:val="14"/>
                        </w:rPr>
                      </w:pPr>
                    </w:p>
                  </w:txbxContent>
                </v:textbox>
              </v:oval>
              <v:oval id="_x0000_s3109" style="position:absolute;left:8368;top:8376;width:356;height:367" fillcolor="#c0504d" stroked="f" strokecolor="#f2f2f2" strokeweight="3pt">
                <v:shadow on="t" type="perspective" color="#622423" opacity=".5" offset="1pt" offset2="-1pt"/>
                <v:textbox style="mso-next-textbox:#_x0000_s3109" inset="5.85pt,.7pt,5.85pt,.7pt">
                  <w:txbxContent>
                    <w:p w:rsidR="003A3AD2" w:rsidRPr="0057209A" w:rsidRDefault="003A3AD2" w:rsidP="00A671C4">
                      <w:pPr>
                        <w:rPr>
                          <w:rFonts w:ascii="HG丸ｺﾞｼｯｸM-PRO" w:eastAsia="HG丸ｺﾞｼｯｸM-PRO" w:hAnsi="HG丸ｺﾞｼｯｸM-PRO"/>
                          <w:color w:val="FFFFFF"/>
                          <w:sz w:val="14"/>
                        </w:rPr>
                      </w:pPr>
                    </w:p>
                  </w:txbxContent>
                </v:textbox>
              </v:oval>
              <v:oval id="_x0000_s3110" style="position:absolute;left:9063;top:8368;width:356;height:367" fillcolor="#c0504d" stroked="f" strokecolor="#f2f2f2" strokeweight="3pt">
                <v:shadow on="t" type="perspective" color="#622423" opacity=".5" offset="1pt" offset2="-1pt"/>
                <v:textbox style="mso-next-textbox:#_x0000_s3110" inset="5.85pt,.7pt,5.85pt,.7pt">
                  <w:txbxContent>
                    <w:p w:rsidR="003A3AD2" w:rsidRPr="0057209A" w:rsidRDefault="003A3AD2" w:rsidP="00A671C4">
                      <w:pPr>
                        <w:rPr>
                          <w:rFonts w:ascii="HG丸ｺﾞｼｯｸM-PRO" w:eastAsia="HG丸ｺﾞｼｯｸM-PRO" w:hAnsi="HG丸ｺﾞｼｯｸM-PRO"/>
                          <w:color w:val="FFFFFF"/>
                          <w:sz w:val="14"/>
                        </w:rPr>
                      </w:pPr>
                    </w:p>
                  </w:txbxContent>
                </v:textbox>
              </v:oval>
              <v:oval id="_x0000_s3111" style="position:absolute;left:9588;top:8372;width:356;height:367" fillcolor="#c0504d" stroked="f" strokecolor="#f2f2f2" strokeweight="3pt">
                <v:shadow on="t" type="perspective" color="#622423" opacity=".5" offset="1pt" offset2="-1pt"/>
                <v:textbox style="mso-next-textbox:#_x0000_s3111" inset="5.85pt,.7pt,5.85pt,.7pt">
                  <w:txbxContent>
                    <w:p w:rsidR="003A3AD2" w:rsidRPr="0057209A" w:rsidRDefault="003A3AD2" w:rsidP="00A671C4">
                      <w:pPr>
                        <w:rPr>
                          <w:rFonts w:ascii="HG丸ｺﾞｼｯｸM-PRO" w:eastAsia="HG丸ｺﾞｼｯｸM-PRO" w:hAnsi="HG丸ｺﾞｼｯｸM-PRO"/>
                          <w:color w:val="FFFFFF"/>
                          <w:sz w:val="14"/>
                        </w:rPr>
                      </w:pPr>
                    </w:p>
                  </w:txbxContent>
                </v:textbox>
              </v:oval>
              <v:oval id="_x0000_s3112" style="position:absolute;left:7003;top:7111;width:356;height:367" fillcolor="#00c" stroked="f" strokecolor="#f2f2f2" strokeweight="3pt">
                <v:shadow on="t" type="perspective" color="#622423" opacity=".5" offset="1pt" offset2="-1pt"/>
                <v:textbox style="mso-next-textbox:#_x0000_s3112" inset="5.85pt,.7pt,5.85pt,.7pt">
                  <w:txbxContent>
                    <w:p w:rsidR="003A3AD2" w:rsidRPr="0057209A" w:rsidRDefault="003A3AD2" w:rsidP="00A671C4">
                      <w:pPr>
                        <w:rPr>
                          <w:rFonts w:ascii="HG丸ｺﾞｼｯｸM-PRO" w:eastAsia="HG丸ｺﾞｼｯｸM-PRO" w:hAnsi="HG丸ｺﾞｼｯｸM-PRO"/>
                          <w:color w:val="FFFFFF"/>
                          <w:sz w:val="14"/>
                        </w:rPr>
                      </w:pPr>
                    </w:p>
                  </w:txbxContent>
                </v:textbox>
              </v:oval>
              <v:oval id="_x0000_s3113" style="position:absolute;left:7487;top:7392;width:356;height:367" fillcolor="#00c" stroked="f" strokecolor="#f2f2f2" strokeweight="3pt">
                <v:shadow on="t" type="perspective" color="#622423" opacity=".5" offset="1pt" offset2="-1pt"/>
                <v:textbox style="mso-next-textbox:#_x0000_s3113" inset="5.85pt,.7pt,5.85pt,.7pt">
                  <w:txbxContent>
                    <w:p w:rsidR="003A3AD2" w:rsidRPr="0057209A" w:rsidRDefault="003A3AD2" w:rsidP="00A671C4">
                      <w:pPr>
                        <w:rPr>
                          <w:rFonts w:ascii="HG丸ｺﾞｼｯｸM-PRO" w:eastAsia="HG丸ｺﾞｼｯｸM-PRO" w:hAnsi="HG丸ｺﾞｼｯｸM-PRO"/>
                          <w:color w:val="FFFFFF"/>
                          <w:sz w:val="14"/>
                        </w:rPr>
                      </w:pPr>
                    </w:p>
                  </w:txbxContent>
                </v:textbox>
              </v:oval>
              <v:oval id="_x0000_s3114" style="position:absolute;left:7956;top:7111;width:356;height:367" fillcolor="#00c" stroked="f" strokecolor="#f2f2f2" strokeweight="3pt">
                <v:shadow on="t" type="perspective" color="#622423" opacity=".5" offset="1pt" offset2="-1pt"/>
                <v:textbox style="mso-next-textbox:#_x0000_s3114" inset="5.85pt,.7pt,5.85pt,.7pt">
                  <w:txbxContent>
                    <w:p w:rsidR="003A3AD2" w:rsidRPr="0057209A" w:rsidRDefault="003A3AD2" w:rsidP="00A671C4">
                      <w:pPr>
                        <w:rPr>
                          <w:rFonts w:ascii="HG丸ｺﾞｼｯｸM-PRO" w:eastAsia="HG丸ｺﾞｼｯｸM-PRO" w:hAnsi="HG丸ｺﾞｼｯｸM-PRO"/>
                          <w:color w:val="FFFFFF"/>
                          <w:sz w:val="14"/>
                        </w:rPr>
                      </w:pPr>
                    </w:p>
                  </w:txbxContent>
                </v:textbox>
              </v:oval>
              <v:shape id="_x0000_s3115" type="#_x0000_t32" style="position:absolute;left:8860;top:7392;width:1507;height:0" o:connectortype="straight" strokecolor="#002060" strokeweight="3.5pt">
                <v:stroke endarrow="block" endarrowlength="short"/>
              </v:shape>
              <v:shape id="_x0000_s3116" type="#_x0000_t32" style="position:absolute;left:3880;top:7392;width:2866;height:367;flip:y" o:connectortype="straight"/>
              <v:shape id="_x0000_s3117" type="#_x0000_t32" style="position:absolute;left:3880;top:7516;width:2882;height:257;flip:y" o:connectortype="straight"/>
              <v:rect id="_x0000_s3118" style="position:absolute;left:7482;top:6042;width:1483;height:427" filled="f" stroked="f">
                <v:textbox style="mso-next-textbox:#_x0000_s3118" inset="5.85pt,.7pt,5.85pt,.7pt">
                  <w:txbxContent>
                    <w:p w:rsidR="003A3AD2" w:rsidRPr="001071D9" w:rsidRDefault="003A3AD2" w:rsidP="00A671C4">
                      <w:pPr>
                        <w:jc w:val="center"/>
                        <w:rPr>
                          <w:rFonts w:ascii="HG丸ｺﾞｼｯｸM-PRO" w:eastAsia="HG丸ｺﾞｼｯｸM-PRO" w:hAnsi="HG丸ｺﾞｼｯｸM-PRO"/>
                          <w:sz w:val="14"/>
                        </w:rPr>
                      </w:pPr>
                      <w:r>
                        <w:rPr>
                          <w:rFonts w:ascii="HG丸ｺﾞｼｯｸM-PRO" w:eastAsia="HG丸ｺﾞｼｯｸM-PRO" w:hAnsi="HG丸ｺﾞｼｯｸM-PRO" w:hint="eastAsia"/>
                          <w:sz w:val="14"/>
                        </w:rPr>
                        <w:t>受付・誘導班</w:t>
                      </w:r>
                    </w:p>
                  </w:txbxContent>
                </v:textbox>
              </v:rect>
              <v:rect id="_x0000_s3119" style="position:absolute;left:8696;top:6050;width:1483;height:427" filled="f" stroked="f">
                <v:textbox style="mso-next-textbox:#_x0000_s3119" inset="5.85pt,.7pt,5.85pt,.7pt">
                  <w:txbxContent>
                    <w:p w:rsidR="003A3AD2" w:rsidRPr="001071D9" w:rsidRDefault="003A3AD2" w:rsidP="00A671C4">
                      <w:pPr>
                        <w:jc w:val="center"/>
                        <w:rPr>
                          <w:rFonts w:ascii="HG丸ｺﾞｼｯｸM-PRO" w:eastAsia="HG丸ｺﾞｼｯｸM-PRO" w:hAnsi="HG丸ｺﾞｼｯｸM-PRO"/>
                          <w:sz w:val="14"/>
                        </w:rPr>
                      </w:pPr>
                      <w:r>
                        <w:rPr>
                          <w:rFonts w:ascii="HG丸ｺﾞｼｯｸM-PRO" w:eastAsia="HG丸ｺﾞｼｯｸM-PRO" w:hAnsi="HG丸ｺﾞｼｯｸM-PRO" w:hint="eastAsia"/>
                          <w:sz w:val="14"/>
                        </w:rPr>
                        <w:t>受付・誘導班</w:t>
                      </w:r>
                    </w:p>
                  </w:txbxContent>
                </v:textbox>
              </v:rect>
              <v:rect id="_x0000_s3120" style="position:absolute;left:7526;top:8378;width:1483;height:427" filled="f" stroked="f">
                <v:textbox style="mso-next-textbox:#_x0000_s3120" inset="5.85pt,.7pt,5.85pt,.7pt">
                  <w:txbxContent>
                    <w:p w:rsidR="003A3AD2" w:rsidRPr="001071D9" w:rsidRDefault="003A3AD2" w:rsidP="00A671C4">
                      <w:pPr>
                        <w:jc w:val="center"/>
                        <w:rPr>
                          <w:rFonts w:ascii="HG丸ｺﾞｼｯｸM-PRO" w:eastAsia="HG丸ｺﾞｼｯｸM-PRO" w:hAnsi="HG丸ｺﾞｼｯｸM-PRO"/>
                          <w:sz w:val="14"/>
                        </w:rPr>
                      </w:pPr>
                      <w:r>
                        <w:rPr>
                          <w:rFonts w:ascii="HG丸ｺﾞｼｯｸM-PRO" w:eastAsia="HG丸ｺﾞｼｯｸM-PRO" w:hAnsi="HG丸ｺﾞｼｯｸM-PRO" w:hint="eastAsia"/>
                          <w:sz w:val="14"/>
                        </w:rPr>
                        <w:t>受付・誘導班</w:t>
                      </w:r>
                    </w:p>
                  </w:txbxContent>
                </v:textbox>
              </v:rect>
              <v:rect id="_x0000_s3121" style="position:absolute;left:8740;top:8386;width:1483;height:427" filled="f" stroked="f">
                <v:textbox style="mso-next-textbox:#_x0000_s3121" inset="5.85pt,.7pt,5.85pt,.7pt">
                  <w:txbxContent>
                    <w:p w:rsidR="003A3AD2" w:rsidRPr="001071D9" w:rsidRDefault="003A3AD2" w:rsidP="00A671C4">
                      <w:pPr>
                        <w:jc w:val="center"/>
                        <w:rPr>
                          <w:rFonts w:ascii="HG丸ｺﾞｼｯｸM-PRO" w:eastAsia="HG丸ｺﾞｼｯｸM-PRO" w:hAnsi="HG丸ｺﾞｼｯｸM-PRO"/>
                          <w:sz w:val="14"/>
                        </w:rPr>
                      </w:pPr>
                      <w:r>
                        <w:rPr>
                          <w:rFonts w:ascii="HG丸ｺﾞｼｯｸM-PRO" w:eastAsia="HG丸ｺﾞｼｯｸM-PRO" w:hAnsi="HG丸ｺﾞｼｯｸM-PRO" w:hint="eastAsia"/>
                          <w:sz w:val="14"/>
                        </w:rPr>
                        <w:t>受付・誘導班</w:t>
                      </w:r>
                    </w:p>
                  </w:txbxContent>
                </v:textbox>
              </v:rect>
              <v:rect id="_x0000_s3122" style="position:absolute;left:6902;top:7030;width:1483;height:427" filled="f" stroked="f">
                <v:textbox style="mso-next-textbox:#_x0000_s3122" inset="5.85pt,.7pt,5.85pt,.7pt">
                  <w:txbxContent>
                    <w:p w:rsidR="003A3AD2" w:rsidRPr="001071D9" w:rsidRDefault="003A3AD2" w:rsidP="00A671C4">
                      <w:pPr>
                        <w:jc w:val="center"/>
                        <w:rPr>
                          <w:rFonts w:ascii="HG丸ｺﾞｼｯｸM-PRO" w:eastAsia="HG丸ｺﾞｼｯｸM-PRO" w:hAnsi="HG丸ｺﾞｼｯｸM-PRO"/>
                          <w:sz w:val="14"/>
                        </w:rPr>
                      </w:pPr>
                      <w:r>
                        <w:rPr>
                          <w:rFonts w:ascii="HG丸ｺﾞｼｯｸM-PRO" w:eastAsia="HG丸ｺﾞｼｯｸM-PRO" w:hAnsi="HG丸ｺﾞｼｯｸM-PRO" w:hint="eastAsia"/>
                          <w:sz w:val="14"/>
                        </w:rPr>
                        <w:t>帰宅困難者</w:t>
                      </w:r>
                    </w:p>
                  </w:txbxContent>
                </v:textbox>
              </v:rect>
              <v:roundrect id="_x0000_s3123" style="position:absolute;left:2529;top:7642;width:1351;height:542" arcsize="10923f" filled="f" strokecolor="red">
                <v:stroke dashstyle="1 1"/>
                <v:textbox style="mso-next-textbox:#_x0000_s3123" inset="5.85pt,.7pt,5.85pt,.7pt">
                  <w:txbxContent>
                    <w:p w:rsidR="003A3AD2" w:rsidRPr="0057209A" w:rsidRDefault="003A3AD2" w:rsidP="00A671C4">
                      <w:pPr>
                        <w:rPr>
                          <w:rFonts w:ascii="HG丸ｺﾞｼｯｸM-PRO" w:eastAsia="HG丸ｺﾞｼｯｸM-PRO" w:hAnsi="HG丸ｺﾞｼｯｸM-PRO"/>
                          <w:sz w:val="16"/>
                        </w:rPr>
                      </w:pPr>
                      <w:r w:rsidRPr="0057209A">
                        <w:rPr>
                          <w:rFonts w:ascii="HG丸ｺﾞｼｯｸM-PRO" w:eastAsia="HG丸ｺﾞｼｯｸM-PRO" w:hAnsi="HG丸ｺﾞｼｯｸM-PRO" w:hint="eastAsia"/>
                          <w:sz w:val="16"/>
                        </w:rPr>
                        <w:t>受付設置場所</w:t>
                      </w:r>
                    </w:p>
                  </w:txbxContent>
                </v:textbox>
              </v:roundrect>
            </v:group>
            <w10:wrap type="topAndBottom"/>
          </v:group>
        </w:pict>
      </w:r>
      <w:r>
        <w:rPr>
          <w:noProof/>
          <w:sz w:val="24"/>
          <w:szCs w:val="24"/>
        </w:rPr>
        <w:pict>
          <v:rect id="_x0000_s1947" style="position:absolute;left:0;text-align:left;margin-left:397.05pt;margin-top:207.75pt;width:74.05pt;height:20.65pt;z-index:251665920;visibility:visible" stroked="f">
            <v:textbox style="mso-next-textbox:#_x0000_s1947" inset="5.85pt,.7pt,5.85pt,.7pt">
              <w:txbxContent>
                <w:p w:rsidR="003A3AD2" w:rsidRPr="00D91933" w:rsidRDefault="003A3AD2" w:rsidP="00A671C4">
                  <w:pPr>
                    <w:jc w:val="center"/>
                    <w:rPr>
                      <w:rFonts w:ascii="HGPｺﾞｼｯｸM" w:eastAsia="HGPｺﾞｼｯｸM" w:hAnsi="HG丸ｺﾞｼｯｸM-PRO"/>
                    </w:rPr>
                  </w:pPr>
                  <w:r>
                    <w:rPr>
                      <w:rFonts w:ascii="HGPｺﾞｼｯｸM" w:eastAsia="HGPｺﾞｼｯｸM" w:hAnsi="HG丸ｺﾞｼｯｸM-PRO" w:hint="eastAsia"/>
                    </w:rPr>
                    <w:t>自由入力欄</w:t>
                  </w:r>
                </w:p>
              </w:txbxContent>
            </v:textbox>
          </v:rect>
        </w:pict>
      </w:r>
    </w:p>
    <w:p w:rsidR="005A77AE" w:rsidRDefault="005A77AE" w:rsidP="005A77AE">
      <w:pPr>
        <w:spacing w:line="420" w:lineRule="exact"/>
        <w:ind w:leftChars="237" w:left="498" w:rightChars="183" w:right="384" w:firstLineChars="100" w:firstLine="210"/>
        <w:rPr>
          <w:rFonts w:ascii="ＭＳ ゴシック" w:eastAsia="ＭＳ ゴシック" w:hAnsi="ＭＳ ゴシック" w:cs="ＭＳ 明朝"/>
          <w:dstrike/>
          <w:color w:val="FF0000"/>
          <w:szCs w:val="24"/>
        </w:rPr>
      </w:pPr>
    </w:p>
    <w:p w:rsidR="0029193D" w:rsidRDefault="0088727B" w:rsidP="00964760">
      <w:pPr>
        <w:numPr>
          <w:ilvl w:val="0"/>
          <w:numId w:val="28"/>
        </w:numPr>
        <w:spacing w:line="276" w:lineRule="auto"/>
        <w:ind w:leftChars="200" w:left="840" w:rightChars="81" w:right="170"/>
        <w:rPr>
          <w:rFonts w:asciiTheme="majorEastAsia" w:eastAsiaTheme="majorEastAsia" w:hAnsiTheme="majorEastAsia"/>
          <w:sz w:val="24"/>
          <w:szCs w:val="24"/>
        </w:rPr>
      </w:pPr>
      <w:r w:rsidRPr="0029193D">
        <w:rPr>
          <w:rFonts w:asciiTheme="majorEastAsia" w:eastAsiaTheme="majorEastAsia" w:hAnsiTheme="majorEastAsia" w:hint="eastAsia"/>
          <w:szCs w:val="24"/>
          <w:bdr w:val="single" w:sz="4" w:space="0" w:color="auto"/>
        </w:rPr>
        <w:t>別紙９：「一時滞在</w:t>
      </w:r>
      <w:r w:rsidR="002146BC">
        <w:rPr>
          <w:rFonts w:asciiTheme="majorEastAsia" w:eastAsiaTheme="majorEastAsia" w:hAnsiTheme="majorEastAsia" w:hint="eastAsia"/>
          <w:szCs w:val="24"/>
          <w:bdr w:val="single" w:sz="4" w:space="0" w:color="auto"/>
        </w:rPr>
        <w:t>施設</w:t>
      </w:r>
      <w:r w:rsidRPr="0029193D">
        <w:rPr>
          <w:rFonts w:asciiTheme="majorEastAsia" w:eastAsiaTheme="majorEastAsia" w:hAnsiTheme="majorEastAsia" w:hint="eastAsia"/>
          <w:szCs w:val="24"/>
          <w:bdr w:val="single" w:sz="4" w:space="0" w:color="auto"/>
        </w:rPr>
        <w:t>利用案内」</w:t>
      </w:r>
      <w:r w:rsidR="000115E3" w:rsidRPr="0029193D">
        <w:rPr>
          <w:rFonts w:asciiTheme="majorEastAsia" w:eastAsiaTheme="majorEastAsia" w:hAnsiTheme="majorEastAsia" w:hint="eastAsia"/>
          <w:sz w:val="24"/>
          <w:szCs w:val="24"/>
        </w:rPr>
        <w:t>は、</w:t>
      </w:r>
      <w:r w:rsidR="003C3321" w:rsidRPr="0029193D">
        <w:rPr>
          <w:rFonts w:asciiTheme="majorEastAsia" w:eastAsiaTheme="majorEastAsia" w:hAnsiTheme="majorEastAsia" w:hint="eastAsia"/>
          <w:sz w:val="24"/>
          <w:szCs w:val="24"/>
        </w:rPr>
        <w:t>留意事項に合意してもらう前提で氏名、住所、連絡先等を記載する</w:t>
      </w:r>
      <w:r w:rsidR="00921B5D" w:rsidRPr="0029193D">
        <w:rPr>
          <w:rFonts w:asciiTheme="majorEastAsia" w:eastAsiaTheme="majorEastAsia" w:hAnsiTheme="majorEastAsia" w:hint="eastAsia"/>
          <w:sz w:val="24"/>
          <w:szCs w:val="24"/>
        </w:rPr>
        <w:t>書式として</w:t>
      </w:r>
      <w:r w:rsidR="00E07C97">
        <w:rPr>
          <w:rFonts w:asciiTheme="majorEastAsia" w:eastAsiaTheme="majorEastAsia" w:hAnsiTheme="majorEastAsia" w:hint="eastAsia"/>
          <w:sz w:val="24"/>
          <w:szCs w:val="24"/>
        </w:rPr>
        <w:t>い</w:t>
      </w:r>
      <w:r w:rsidR="000115E3" w:rsidRPr="0029193D">
        <w:rPr>
          <w:rFonts w:asciiTheme="majorEastAsia" w:eastAsiaTheme="majorEastAsia" w:hAnsiTheme="majorEastAsia" w:hint="eastAsia"/>
          <w:sz w:val="24"/>
          <w:szCs w:val="24"/>
        </w:rPr>
        <w:t>ます。</w:t>
      </w:r>
    </w:p>
    <w:p w:rsidR="0088727B" w:rsidRPr="0029193D" w:rsidRDefault="002A4A7F" w:rsidP="00964760">
      <w:pPr>
        <w:numPr>
          <w:ilvl w:val="0"/>
          <w:numId w:val="28"/>
        </w:numPr>
        <w:spacing w:line="276" w:lineRule="auto"/>
        <w:ind w:leftChars="200" w:left="840" w:rightChars="81" w:right="170"/>
        <w:rPr>
          <w:rFonts w:asciiTheme="majorEastAsia" w:eastAsiaTheme="majorEastAsia" w:hAnsiTheme="majorEastAsia"/>
          <w:sz w:val="24"/>
          <w:szCs w:val="24"/>
        </w:rPr>
      </w:pPr>
      <w:r w:rsidRPr="0029193D">
        <w:rPr>
          <w:rFonts w:asciiTheme="majorEastAsia" w:eastAsiaTheme="majorEastAsia" w:hAnsiTheme="majorEastAsia" w:hint="eastAsia"/>
          <w:sz w:val="24"/>
          <w:szCs w:val="24"/>
        </w:rPr>
        <w:t>施設</w:t>
      </w:r>
      <w:r w:rsidR="003C3321" w:rsidRPr="0029193D">
        <w:rPr>
          <w:rFonts w:asciiTheme="majorEastAsia" w:eastAsiaTheme="majorEastAsia" w:hAnsiTheme="majorEastAsia" w:hint="eastAsia"/>
          <w:sz w:val="24"/>
          <w:szCs w:val="24"/>
        </w:rPr>
        <w:t>運営要員</w:t>
      </w:r>
      <w:r w:rsidR="000115E3" w:rsidRPr="0029193D">
        <w:rPr>
          <w:rFonts w:asciiTheme="majorEastAsia" w:eastAsiaTheme="majorEastAsia" w:hAnsiTheme="majorEastAsia" w:hint="eastAsia"/>
          <w:sz w:val="24"/>
          <w:szCs w:val="24"/>
        </w:rPr>
        <w:t>は、事前に各帳票の趣旨、入退管理の必要性、入手</w:t>
      </w:r>
      <w:r w:rsidR="00F92A76" w:rsidRPr="0029193D">
        <w:rPr>
          <w:rFonts w:asciiTheme="majorEastAsia" w:eastAsiaTheme="majorEastAsia" w:hAnsiTheme="majorEastAsia" w:hint="eastAsia"/>
          <w:sz w:val="24"/>
          <w:szCs w:val="24"/>
        </w:rPr>
        <w:t>する個人情報の目的と扱い、留意事項を把握するとともに、</w:t>
      </w:r>
      <w:r w:rsidR="00D85267" w:rsidRPr="0029193D">
        <w:rPr>
          <w:rFonts w:asciiTheme="majorEastAsia" w:eastAsiaTheme="majorEastAsia" w:hAnsiTheme="majorEastAsia" w:hint="eastAsia"/>
          <w:sz w:val="24"/>
          <w:szCs w:val="24"/>
        </w:rPr>
        <w:t>帰宅困難者</w:t>
      </w:r>
      <w:r w:rsidR="000115E3" w:rsidRPr="0029193D">
        <w:rPr>
          <w:rFonts w:asciiTheme="majorEastAsia" w:eastAsiaTheme="majorEastAsia" w:hAnsiTheme="majorEastAsia" w:hint="eastAsia"/>
          <w:sz w:val="24"/>
          <w:szCs w:val="24"/>
        </w:rPr>
        <w:t>に一時滞在</w:t>
      </w:r>
      <w:r w:rsidR="0029193D">
        <w:rPr>
          <w:rFonts w:asciiTheme="majorEastAsia" w:eastAsiaTheme="majorEastAsia" w:hAnsiTheme="majorEastAsia" w:hint="eastAsia"/>
          <w:sz w:val="24"/>
          <w:szCs w:val="24"/>
        </w:rPr>
        <w:t>施設</w:t>
      </w:r>
      <w:r w:rsidR="000115E3" w:rsidRPr="0029193D">
        <w:rPr>
          <w:rFonts w:asciiTheme="majorEastAsia" w:eastAsiaTheme="majorEastAsia" w:hAnsiTheme="majorEastAsia" w:hint="eastAsia"/>
          <w:sz w:val="24"/>
          <w:szCs w:val="24"/>
        </w:rPr>
        <w:t>利用案内や同意書の趣旨を十分に説明します。</w:t>
      </w:r>
    </w:p>
    <w:p w:rsidR="0088727B" w:rsidRPr="008519E7" w:rsidRDefault="00101434" w:rsidP="00964760">
      <w:pPr>
        <w:pStyle w:val="aff2"/>
        <w:numPr>
          <w:ilvl w:val="0"/>
          <w:numId w:val="59"/>
        </w:numPr>
        <w:ind w:left="630" w:firstLineChars="0"/>
        <w:rPr>
          <w:rFonts w:asciiTheme="majorEastAsia" w:eastAsiaTheme="majorEastAsia" w:hAnsiTheme="majorEastAsia"/>
          <w:sz w:val="24"/>
          <w:szCs w:val="24"/>
        </w:rPr>
      </w:pPr>
      <w:bookmarkStart w:id="69" w:name="_Toc503774136"/>
      <w:bookmarkStart w:id="70" w:name="_Toc535080060"/>
      <w:bookmarkStart w:id="71" w:name="_Toc390090922"/>
      <w:bookmarkStart w:id="72" w:name="_Toc393886219"/>
      <w:bookmarkStart w:id="73" w:name="_Toc393887737"/>
      <w:r w:rsidRPr="008519E7">
        <w:rPr>
          <w:rFonts w:asciiTheme="majorEastAsia" w:eastAsiaTheme="majorEastAsia" w:hAnsiTheme="majorEastAsia" w:hint="eastAsia"/>
          <w:sz w:val="24"/>
          <w:szCs w:val="24"/>
          <w:lang w:eastAsia="ja-JP"/>
        </w:rPr>
        <w:lastRenderedPageBreak/>
        <w:t>受</w:t>
      </w:r>
      <w:r w:rsidR="002146BC">
        <w:rPr>
          <w:rFonts w:asciiTheme="majorEastAsia" w:eastAsiaTheme="majorEastAsia" w:hAnsiTheme="majorEastAsia" w:hint="eastAsia"/>
          <w:sz w:val="24"/>
          <w:szCs w:val="24"/>
          <w:lang w:eastAsia="ja-JP"/>
        </w:rPr>
        <w:t>け</w:t>
      </w:r>
      <w:r w:rsidRPr="008519E7">
        <w:rPr>
          <w:rFonts w:asciiTheme="majorEastAsia" w:eastAsiaTheme="majorEastAsia" w:hAnsiTheme="majorEastAsia" w:hint="eastAsia"/>
          <w:sz w:val="24"/>
          <w:szCs w:val="24"/>
          <w:lang w:eastAsia="ja-JP"/>
        </w:rPr>
        <w:t>入</w:t>
      </w:r>
      <w:r w:rsidR="002146BC">
        <w:rPr>
          <w:rFonts w:asciiTheme="majorEastAsia" w:eastAsiaTheme="majorEastAsia" w:hAnsiTheme="majorEastAsia" w:hint="eastAsia"/>
          <w:sz w:val="24"/>
          <w:szCs w:val="24"/>
          <w:lang w:eastAsia="ja-JP"/>
        </w:rPr>
        <w:t>れ</w:t>
      </w:r>
      <w:r w:rsidRPr="008519E7">
        <w:rPr>
          <w:rFonts w:asciiTheme="majorEastAsia" w:eastAsiaTheme="majorEastAsia" w:hAnsiTheme="majorEastAsia" w:hint="eastAsia"/>
          <w:sz w:val="24"/>
          <w:szCs w:val="24"/>
          <w:lang w:eastAsia="ja-JP"/>
        </w:rPr>
        <w:t>案内の掲示</w:t>
      </w:r>
      <w:bookmarkEnd w:id="69"/>
      <w:bookmarkEnd w:id="70"/>
    </w:p>
    <w:bookmarkEnd w:id="71"/>
    <w:bookmarkEnd w:id="72"/>
    <w:bookmarkEnd w:id="73"/>
    <w:p w:rsidR="005C0A9B" w:rsidRDefault="002F4E67" w:rsidP="00964760">
      <w:pPr>
        <w:numPr>
          <w:ilvl w:val="0"/>
          <w:numId w:val="29"/>
        </w:numPr>
        <w:spacing w:line="276" w:lineRule="auto"/>
        <w:ind w:leftChars="200" w:left="840" w:rightChars="81" w:right="170"/>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受入準備が整った後、</w:t>
      </w:r>
      <w:r w:rsidR="002A4A7F" w:rsidRPr="008519E7">
        <w:rPr>
          <w:rFonts w:asciiTheme="majorEastAsia" w:eastAsiaTheme="majorEastAsia" w:hAnsiTheme="majorEastAsia" w:hint="eastAsia"/>
          <w:sz w:val="24"/>
          <w:szCs w:val="24"/>
        </w:rPr>
        <w:t>施設</w:t>
      </w:r>
      <w:r w:rsidR="005267BA" w:rsidRPr="008519E7">
        <w:rPr>
          <w:rFonts w:asciiTheme="majorEastAsia" w:eastAsiaTheme="majorEastAsia" w:hAnsiTheme="majorEastAsia" w:hint="eastAsia"/>
          <w:sz w:val="24"/>
          <w:szCs w:val="24"/>
        </w:rPr>
        <w:t>運営要員は</w:t>
      </w:r>
      <w:r w:rsidR="000115E3" w:rsidRPr="008519E7">
        <w:rPr>
          <w:rFonts w:asciiTheme="majorEastAsia" w:eastAsiaTheme="majorEastAsia" w:hAnsiTheme="majorEastAsia" w:hint="eastAsia"/>
          <w:sz w:val="24"/>
          <w:szCs w:val="24"/>
        </w:rPr>
        <w:t>統括</w:t>
      </w:r>
      <w:r w:rsidRPr="008519E7">
        <w:rPr>
          <w:rFonts w:asciiTheme="majorEastAsia" w:eastAsiaTheme="majorEastAsia" w:hAnsiTheme="majorEastAsia" w:hint="eastAsia"/>
          <w:sz w:val="24"/>
          <w:szCs w:val="24"/>
        </w:rPr>
        <w:t>（責任者）</w:t>
      </w:r>
      <w:r w:rsidR="000115E3" w:rsidRPr="008519E7">
        <w:rPr>
          <w:rFonts w:asciiTheme="majorEastAsia" w:eastAsiaTheme="majorEastAsia" w:hAnsiTheme="majorEastAsia" w:hint="eastAsia"/>
          <w:sz w:val="24"/>
          <w:szCs w:val="24"/>
        </w:rPr>
        <w:t>の指示にもとづき、建物の入口付近に一時滞在</w:t>
      </w:r>
      <w:r w:rsidR="005C0A9B">
        <w:rPr>
          <w:rFonts w:asciiTheme="majorEastAsia" w:eastAsiaTheme="majorEastAsia" w:hAnsiTheme="majorEastAsia" w:hint="eastAsia"/>
          <w:sz w:val="24"/>
          <w:szCs w:val="24"/>
        </w:rPr>
        <w:t>施設</w:t>
      </w:r>
      <w:r w:rsidR="0001755D" w:rsidRPr="008519E7">
        <w:rPr>
          <w:rFonts w:asciiTheme="majorEastAsia" w:eastAsiaTheme="majorEastAsia" w:hAnsiTheme="majorEastAsia" w:hint="eastAsia"/>
          <w:sz w:val="24"/>
          <w:szCs w:val="24"/>
        </w:rPr>
        <w:t>の</w:t>
      </w:r>
      <w:r w:rsidR="002F160F" w:rsidRPr="008519E7">
        <w:rPr>
          <w:rFonts w:asciiTheme="majorEastAsia" w:eastAsiaTheme="majorEastAsia" w:hAnsiTheme="majorEastAsia" w:hint="eastAsia"/>
          <w:sz w:val="24"/>
          <w:szCs w:val="24"/>
        </w:rPr>
        <w:t>施設</w:t>
      </w:r>
      <w:r w:rsidR="0001755D" w:rsidRPr="008519E7">
        <w:rPr>
          <w:rFonts w:asciiTheme="majorEastAsia" w:eastAsiaTheme="majorEastAsia" w:hAnsiTheme="majorEastAsia" w:hint="eastAsia"/>
          <w:sz w:val="24"/>
          <w:szCs w:val="24"/>
        </w:rPr>
        <w:t>利用案内</w:t>
      </w:r>
      <w:r w:rsidR="000115E3" w:rsidRPr="008519E7">
        <w:rPr>
          <w:rFonts w:asciiTheme="majorEastAsia" w:eastAsiaTheme="majorEastAsia" w:hAnsiTheme="majorEastAsia" w:hint="eastAsia"/>
          <w:sz w:val="24"/>
          <w:szCs w:val="24"/>
        </w:rPr>
        <w:t>を明示します。</w:t>
      </w:r>
    </w:p>
    <w:p w:rsidR="005C0A9B" w:rsidRDefault="000115E3" w:rsidP="00964760">
      <w:pPr>
        <w:numPr>
          <w:ilvl w:val="0"/>
          <w:numId w:val="29"/>
        </w:numPr>
        <w:spacing w:line="276" w:lineRule="auto"/>
        <w:ind w:leftChars="200" w:left="840" w:rightChars="81" w:right="170"/>
        <w:rPr>
          <w:rFonts w:asciiTheme="majorEastAsia" w:eastAsiaTheme="majorEastAsia" w:hAnsiTheme="majorEastAsia"/>
          <w:sz w:val="24"/>
          <w:szCs w:val="24"/>
        </w:rPr>
      </w:pPr>
      <w:r w:rsidRPr="005C0A9B">
        <w:rPr>
          <w:rFonts w:asciiTheme="majorEastAsia" w:eastAsiaTheme="majorEastAsia" w:hAnsiTheme="majorEastAsia" w:hint="eastAsia"/>
          <w:sz w:val="24"/>
          <w:szCs w:val="24"/>
        </w:rPr>
        <w:t>これは一時滞在</w:t>
      </w:r>
      <w:r w:rsidR="005C0A9B">
        <w:rPr>
          <w:rFonts w:asciiTheme="majorEastAsia" w:eastAsiaTheme="majorEastAsia" w:hAnsiTheme="majorEastAsia" w:hint="eastAsia"/>
          <w:sz w:val="24"/>
          <w:szCs w:val="24"/>
        </w:rPr>
        <w:t>施設</w:t>
      </w:r>
      <w:r w:rsidRPr="005C0A9B">
        <w:rPr>
          <w:rFonts w:asciiTheme="majorEastAsia" w:eastAsiaTheme="majorEastAsia" w:hAnsiTheme="majorEastAsia" w:hint="eastAsia"/>
          <w:sz w:val="24"/>
          <w:szCs w:val="24"/>
        </w:rPr>
        <w:t>を開設する際に</w:t>
      </w:r>
      <w:r w:rsidR="001E638D" w:rsidRPr="005C0A9B">
        <w:rPr>
          <w:rFonts w:asciiTheme="majorEastAsia" w:eastAsiaTheme="majorEastAsia" w:hAnsiTheme="majorEastAsia" w:hint="eastAsia"/>
          <w:sz w:val="24"/>
          <w:szCs w:val="24"/>
        </w:rPr>
        <w:t>、</w:t>
      </w:r>
      <w:r w:rsidRPr="005C0A9B">
        <w:rPr>
          <w:rFonts w:asciiTheme="majorEastAsia" w:eastAsiaTheme="majorEastAsia" w:hAnsiTheme="majorEastAsia" w:hint="eastAsia"/>
          <w:sz w:val="24"/>
          <w:szCs w:val="24"/>
        </w:rPr>
        <w:t>施設の入口や施設内の目に触れる所に掲示</w:t>
      </w:r>
      <w:r w:rsidR="002F4E67" w:rsidRPr="005C0A9B">
        <w:rPr>
          <w:rFonts w:asciiTheme="majorEastAsia" w:eastAsiaTheme="majorEastAsia" w:hAnsiTheme="majorEastAsia" w:hint="eastAsia"/>
          <w:sz w:val="24"/>
          <w:szCs w:val="24"/>
        </w:rPr>
        <w:t>する案内であり、</w:t>
      </w:r>
      <w:r w:rsidR="005C0A9B">
        <w:rPr>
          <w:rFonts w:asciiTheme="majorEastAsia" w:eastAsiaTheme="majorEastAsia" w:hAnsiTheme="majorEastAsia" w:hint="eastAsia"/>
          <w:sz w:val="24"/>
          <w:szCs w:val="24"/>
        </w:rPr>
        <w:t>一時</w:t>
      </w:r>
      <w:r w:rsidR="002F4E67" w:rsidRPr="005C0A9B">
        <w:rPr>
          <w:rFonts w:asciiTheme="majorEastAsia" w:eastAsiaTheme="majorEastAsia" w:hAnsiTheme="majorEastAsia" w:hint="eastAsia"/>
          <w:sz w:val="24"/>
          <w:szCs w:val="24"/>
        </w:rPr>
        <w:t>滞在</w:t>
      </w:r>
      <w:r w:rsidR="005C0A9B">
        <w:rPr>
          <w:rFonts w:asciiTheme="majorEastAsia" w:eastAsiaTheme="majorEastAsia" w:hAnsiTheme="majorEastAsia" w:hint="eastAsia"/>
          <w:sz w:val="24"/>
          <w:szCs w:val="24"/>
        </w:rPr>
        <w:t>施設</w:t>
      </w:r>
      <w:r w:rsidRPr="005C0A9B">
        <w:rPr>
          <w:rFonts w:asciiTheme="majorEastAsia" w:eastAsiaTheme="majorEastAsia" w:hAnsiTheme="majorEastAsia" w:hint="eastAsia"/>
          <w:sz w:val="24"/>
          <w:szCs w:val="24"/>
        </w:rPr>
        <w:t>が満員となった際に掲示する案内、施設が被害等の影響で使えなかった際に掲示する案内についても</w:t>
      </w:r>
      <w:r w:rsidR="00921B5D" w:rsidRPr="005C0A9B">
        <w:rPr>
          <w:rFonts w:asciiTheme="majorEastAsia" w:eastAsiaTheme="majorEastAsia" w:hAnsiTheme="majorEastAsia" w:hint="eastAsia"/>
          <w:sz w:val="24"/>
          <w:szCs w:val="24"/>
        </w:rPr>
        <w:t>準備し</w:t>
      </w:r>
      <w:r w:rsidRPr="005C0A9B">
        <w:rPr>
          <w:rFonts w:asciiTheme="majorEastAsia" w:eastAsiaTheme="majorEastAsia" w:hAnsiTheme="majorEastAsia" w:hint="eastAsia"/>
          <w:sz w:val="24"/>
          <w:szCs w:val="24"/>
        </w:rPr>
        <w:t>ます。</w:t>
      </w:r>
    </w:p>
    <w:p w:rsidR="000115E3" w:rsidRPr="005C0A9B" w:rsidRDefault="0088727B" w:rsidP="005C0A9B">
      <w:pPr>
        <w:spacing w:line="276" w:lineRule="auto"/>
        <w:ind w:left="840" w:rightChars="81" w:right="170"/>
        <w:rPr>
          <w:rFonts w:asciiTheme="majorEastAsia" w:eastAsiaTheme="majorEastAsia" w:hAnsiTheme="majorEastAsia"/>
          <w:sz w:val="24"/>
          <w:szCs w:val="24"/>
        </w:rPr>
      </w:pPr>
      <w:r w:rsidRPr="005C0A9B">
        <w:rPr>
          <w:rFonts w:asciiTheme="majorEastAsia" w:eastAsiaTheme="majorEastAsia" w:hAnsiTheme="majorEastAsia" w:hint="eastAsia"/>
          <w:szCs w:val="24"/>
          <w:bdr w:val="single" w:sz="4" w:space="0" w:color="auto"/>
        </w:rPr>
        <w:t>別紙10</w:t>
      </w:r>
      <w:r w:rsidR="002F4E67" w:rsidRPr="005C0A9B">
        <w:rPr>
          <w:rFonts w:asciiTheme="majorEastAsia" w:eastAsiaTheme="majorEastAsia" w:hAnsiTheme="majorEastAsia" w:hint="eastAsia"/>
          <w:szCs w:val="24"/>
          <w:bdr w:val="single" w:sz="4" w:space="0" w:color="auto"/>
        </w:rPr>
        <w:t>：「</w:t>
      </w:r>
      <w:r w:rsidR="002F160F" w:rsidRPr="005C0A9B">
        <w:rPr>
          <w:rFonts w:asciiTheme="majorEastAsia" w:eastAsiaTheme="majorEastAsia" w:hAnsiTheme="majorEastAsia" w:hint="eastAsia"/>
          <w:szCs w:val="24"/>
          <w:bdr w:val="single" w:sz="4" w:space="0" w:color="auto"/>
        </w:rPr>
        <w:t>施設</w:t>
      </w:r>
      <w:r w:rsidRPr="005C0A9B">
        <w:rPr>
          <w:rFonts w:asciiTheme="majorEastAsia" w:eastAsiaTheme="majorEastAsia" w:hAnsiTheme="majorEastAsia" w:hint="eastAsia"/>
          <w:szCs w:val="24"/>
          <w:bdr w:val="single" w:sz="4" w:space="0" w:color="auto"/>
        </w:rPr>
        <w:t>利用案内」</w:t>
      </w:r>
      <w:r w:rsidR="000115E3" w:rsidRPr="005C0A9B">
        <w:rPr>
          <w:rFonts w:asciiTheme="majorEastAsia" w:eastAsiaTheme="majorEastAsia" w:hAnsiTheme="majorEastAsia" w:hint="eastAsia"/>
          <w:sz w:val="24"/>
          <w:szCs w:val="24"/>
        </w:rPr>
        <w:t>参照</w:t>
      </w:r>
    </w:p>
    <w:p w:rsidR="000B78FE" w:rsidRPr="008519E7" w:rsidRDefault="000B78FE" w:rsidP="0088727B">
      <w:pPr>
        <w:spacing w:line="420" w:lineRule="exact"/>
        <w:ind w:leftChars="237" w:left="498" w:rightChars="183" w:right="384" w:firstLineChars="100" w:firstLine="240"/>
        <w:rPr>
          <w:rFonts w:asciiTheme="majorEastAsia" w:eastAsiaTheme="majorEastAsia" w:hAnsiTheme="majorEastAsia"/>
          <w:sz w:val="24"/>
          <w:szCs w:val="24"/>
        </w:rPr>
      </w:pPr>
      <w:bookmarkStart w:id="74" w:name="_Toc390090923"/>
    </w:p>
    <w:p w:rsidR="00A671C4" w:rsidRPr="008519E7" w:rsidRDefault="00A671C4" w:rsidP="00FD3CDA">
      <w:pPr>
        <w:pStyle w:val="aff2"/>
        <w:spacing w:afterLines="50" w:after="120"/>
        <w:ind w:leftChars="50" w:left="386" w:rightChars="183" w:right="384"/>
        <w:rPr>
          <w:rFonts w:asciiTheme="majorEastAsia" w:eastAsiaTheme="majorEastAsia" w:hAnsiTheme="majorEastAsia"/>
          <w:sz w:val="28"/>
          <w:szCs w:val="28"/>
          <w:lang w:eastAsia="ja-JP"/>
        </w:rPr>
      </w:pPr>
      <w:bookmarkStart w:id="75" w:name="_Toc503774137"/>
      <w:bookmarkStart w:id="76" w:name="_Toc535080061"/>
      <w:r w:rsidRPr="008519E7">
        <w:rPr>
          <w:rFonts w:asciiTheme="majorEastAsia" w:eastAsiaTheme="majorEastAsia" w:hAnsiTheme="majorEastAsia" w:hint="eastAsia"/>
          <w:sz w:val="28"/>
          <w:szCs w:val="28"/>
          <w:lang w:eastAsia="ja-JP"/>
        </w:rPr>
        <w:t>４　受</w:t>
      </w:r>
      <w:r w:rsidR="002146BC">
        <w:rPr>
          <w:rFonts w:asciiTheme="majorEastAsia" w:eastAsiaTheme="majorEastAsia" w:hAnsiTheme="majorEastAsia" w:hint="eastAsia"/>
          <w:sz w:val="28"/>
          <w:szCs w:val="28"/>
          <w:lang w:eastAsia="ja-JP"/>
        </w:rPr>
        <w:t>け</w:t>
      </w:r>
      <w:r w:rsidRPr="008519E7">
        <w:rPr>
          <w:rFonts w:asciiTheme="majorEastAsia" w:eastAsiaTheme="majorEastAsia" w:hAnsiTheme="majorEastAsia" w:hint="eastAsia"/>
          <w:sz w:val="28"/>
          <w:szCs w:val="28"/>
          <w:lang w:eastAsia="ja-JP"/>
        </w:rPr>
        <w:t>入</w:t>
      </w:r>
      <w:r w:rsidR="002146BC">
        <w:rPr>
          <w:rFonts w:asciiTheme="majorEastAsia" w:eastAsiaTheme="majorEastAsia" w:hAnsiTheme="majorEastAsia" w:hint="eastAsia"/>
          <w:sz w:val="28"/>
          <w:szCs w:val="28"/>
          <w:lang w:eastAsia="ja-JP"/>
        </w:rPr>
        <w:t>れ</w:t>
      </w:r>
      <w:r w:rsidRPr="008519E7">
        <w:rPr>
          <w:rFonts w:asciiTheme="majorEastAsia" w:eastAsiaTheme="majorEastAsia" w:hAnsiTheme="majorEastAsia" w:hint="eastAsia"/>
          <w:sz w:val="28"/>
          <w:szCs w:val="28"/>
          <w:lang w:eastAsia="ja-JP"/>
        </w:rPr>
        <w:t>実施</w:t>
      </w:r>
      <w:bookmarkEnd w:id="75"/>
      <w:bookmarkEnd w:id="76"/>
      <w:r w:rsidRPr="008519E7">
        <w:rPr>
          <w:rFonts w:asciiTheme="majorEastAsia" w:eastAsiaTheme="majorEastAsia" w:hAnsiTheme="majorEastAsia" w:hint="eastAsia"/>
          <w:sz w:val="28"/>
          <w:szCs w:val="28"/>
        </w:rPr>
        <w:t xml:space="preserve"> </w:t>
      </w:r>
    </w:p>
    <w:bookmarkEnd w:id="74"/>
    <w:p w:rsidR="00A671C4" w:rsidRPr="008519E7" w:rsidRDefault="000115E3" w:rsidP="005C0A9B">
      <w:pPr>
        <w:numPr>
          <w:ilvl w:val="0"/>
          <w:numId w:val="8"/>
        </w:numPr>
        <w:spacing w:line="276" w:lineRule="auto"/>
        <w:ind w:leftChars="200" w:left="723" w:rightChars="81" w:right="170" w:hanging="303"/>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準備が整い次第、</w:t>
      </w:r>
      <w:r w:rsidR="00140FB5" w:rsidRPr="008519E7">
        <w:rPr>
          <w:rFonts w:asciiTheme="majorEastAsia" w:eastAsiaTheme="majorEastAsia" w:hAnsiTheme="majorEastAsia" w:hint="eastAsia"/>
          <w:color w:val="000000" w:themeColor="text1"/>
          <w:sz w:val="24"/>
          <w:szCs w:val="24"/>
        </w:rPr>
        <w:t>情報提供拠点に「受入準備完了」の連絡を入れ、</w:t>
      </w:r>
      <w:r w:rsidRPr="008519E7">
        <w:rPr>
          <w:rFonts w:asciiTheme="majorEastAsia" w:eastAsiaTheme="majorEastAsia" w:hAnsiTheme="majorEastAsia" w:hint="eastAsia"/>
          <w:sz w:val="24"/>
          <w:szCs w:val="24"/>
        </w:rPr>
        <w:t>受</w:t>
      </w:r>
      <w:r w:rsidR="00FD3CDA">
        <w:rPr>
          <w:rFonts w:asciiTheme="majorEastAsia" w:eastAsiaTheme="majorEastAsia" w:hAnsiTheme="majorEastAsia" w:hint="eastAsia"/>
          <w:sz w:val="24"/>
          <w:szCs w:val="24"/>
        </w:rPr>
        <w:t>け</w:t>
      </w:r>
      <w:r w:rsidRPr="008519E7">
        <w:rPr>
          <w:rFonts w:asciiTheme="majorEastAsia" w:eastAsiaTheme="majorEastAsia" w:hAnsiTheme="majorEastAsia" w:hint="eastAsia"/>
          <w:sz w:val="24"/>
          <w:szCs w:val="24"/>
        </w:rPr>
        <w:t>入</w:t>
      </w:r>
      <w:r w:rsidR="00FD3CDA">
        <w:rPr>
          <w:rFonts w:asciiTheme="majorEastAsia" w:eastAsiaTheme="majorEastAsia" w:hAnsiTheme="majorEastAsia" w:hint="eastAsia"/>
          <w:sz w:val="24"/>
          <w:szCs w:val="24"/>
        </w:rPr>
        <w:t>れ</w:t>
      </w:r>
      <w:r w:rsidRPr="008519E7">
        <w:rPr>
          <w:rFonts w:asciiTheme="majorEastAsia" w:eastAsiaTheme="majorEastAsia" w:hAnsiTheme="majorEastAsia" w:hint="eastAsia"/>
          <w:sz w:val="24"/>
          <w:szCs w:val="24"/>
        </w:rPr>
        <w:t>（受付）を開始します。</w:t>
      </w:r>
    </w:p>
    <w:p w:rsidR="00A671C4" w:rsidRPr="008519E7" w:rsidRDefault="002A4A7F" w:rsidP="00FD3CDA">
      <w:pPr>
        <w:numPr>
          <w:ilvl w:val="0"/>
          <w:numId w:val="8"/>
        </w:numPr>
        <w:spacing w:line="276" w:lineRule="auto"/>
        <w:ind w:leftChars="200" w:left="723" w:rightChars="81" w:right="170" w:hanging="303"/>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施設</w:t>
      </w:r>
      <w:r w:rsidR="003C3321" w:rsidRPr="008519E7">
        <w:rPr>
          <w:rFonts w:asciiTheme="majorEastAsia" w:eastAsiaTheme="majorEastAsia" w:hAnsiTheme="majorEastAsia" w:hint="eastAsia"/>
          <w:sz w:val="24"/>
          <w:szCs w:val="24"/>
        </w:rPr>
        <w:t>運営要員</w:t>
      </w:r>
      <w:r w:rsidR="000115E3" w:rsidRPr="008519E7">
        <w:rPr>
          <w:rFonts w:asciiTheme="majorEastAsia" w:eastAsiaTheme="majorEastAsia" w:hAnsiTheme="majorEastAsia" w:hint="eastAsia"/>
          <w:sz w:val="24"/>
          <w:szCs w:val="24"/>
        </w:rPr>
        <w:t>は</w:t>
      </w:r>
      <w:r w:rsidR="001E638D" w:rsidRPr="008519E7">
        <w:rPr>
          <w:rFonts w:asciiTheme="majorEastAsia" w:eastAsiaTheme="majorEastAsia" w:hAnsiTheme="majorEastAsia" w:hint="eastAsia"/>
          <w:sz w:val="24"/>
          <w:szCs w:val="24"/>
        </w:rPr>
        <w:t>、</w:t>
      </w:r>
      <w:r w:rsidR="00D85267" w:rsidRPr="008519E7">
        <w:rPr>
          <w:rFonts w:asciiTheme="majorEastAsia" w:eastAsiaTheme="majorEastAsia" w:hAnsiTheme="majorEastAsia" w:hint="eastAsia"/>
          <w:sz w:val="24"/>
          <w:szCs w:val="24"/>
        </w:rPr>
        <w:t>帰宅困難者</w:t>
      </w:r>
      <w:r w:rsidR="000115E3" w:rsidRPr="008519E7">
        <w:rPr>
          <w:rFonts w:asciiTheme="majorEastAsia" w:eastAsiaTheme="majorEastAsia" w:hAnsiTheme="majorEastAsia" w:hint="eastAsia"/>
          <w:sz w:val="24"/>
          <w:szCs w:val="24"/>
        </w:rPr>
        <w:t>に</w:t>
      </w:r>
      <w:r w:rsidR="000115E3" w:rsidRPr="008519E7">
        <w:rPr>
          <w:rFonts w:asciiTheme="majorEastAsia" w:eastAsiaTheme="majorEastAsia" w:hAnsiTheme="majorEastAsia" w:hint="eastAsia"/>
          <w:szCs w:val="24"/>
          <w:bdr w:val="single" w:sz="4" w:space="0" w:color="auto"/>
        </w:rPr>
        <w:t>別紙９：「一時滞在</w:t>
      </w:r>
      <w:r w:rsidR="00FD3CDA">
        <w:rPr>
          <w:rFonts w:asciiTheme="majorEastAsia" w:eastAsiaTheme="majorEastAsia" w:hAnsiTheme="majorEastAsia" w:hint="eastAsia"/>
          <w:szCs w:val="24"/>
          <w:bdr w:val="single" w:sz="4" w:space="0" w:color="auto"/>
        </w:rPr>
        <w:t>施設</w:t>
      </w:r>
      <w:r w:rsidR="000115E3" w:rsidRPr="008519E7">
        <w:rPr>
          <w:rFonts w:asciiTheme="majorEastAsia" w:eastAsiaTheme="majorEastAsia" w:hAnsiTheme="majorEastAsia" w:hint="eastAsia"/>
          <w:szCs w:val="24"/>
          <w:bdr w:val="single" w:sz="4" w:space="0" w:color="auto"/>
        </w:rPr>
        <w:t>利用案内」</w:t>
      </w:r>
      <w:r w:rsidR="000115E3" w:rsidRPr="008519E7">
        <w:rPr>
          <w:rFonts w:asciiTheme="majorEastAsia" w:eastAsiaTheme="majorEastAsia" w:hAnsiTheme="majorEastAsia" w:hint="eastAsia"/>
          <w:sz w:val="24"/>
          <w:szCs w:val="24"/>
        </w:rPr>
        <w:t>を配布し、</w:t>
      </w:r>
      <w:r w:rsidR="00E50D59" w:rsidRPr="008519E7">
        <w:rPr>
          <w:rFonts w:asciiTheme="majorEastAsia" w:eastAsiaTheme="majorEastAsia" w:hAnsiTheme="majorEastAsia" w:hint="eastAsia"/>
          <w:sz w:val="24"/>
          <w:szCs w:val="24"/>
        </w:rPr>
        <w:t xml:space="preserve">　　　　</w:t>
      </w:r>
      <w:r w:rsidR="000115E3" w:rsidRPr="008519E7">
        <w:rPr>
          <w:rFonts w:asciiTheme="majorEastAsia" w:eastAsiaTheme="majorEastAsia" w:hAnsiTheme="majorEastAsia" w:hint="eastAsia"/>
          <w:sz w:val="24"/>
          <w:szCs w:val="24"/>
        </w:rPr>
        <w:t>拡声器等を利用して施設利用時の留意事項を大きな声で繰り返し説明します。</w:t>
      </w:r>
    </w:p>
    <w:p w:rsidR="00A671C4" w:rsidRPr="008519E7" w:rsidRDefault="000115E3" w:rsidP="00FD3CDA">
      <w:pPr>
        <w:numPr>
          <w:ilvl w:val="0"/>
          <w:numId w:val="8"/>
        </w:numPr>
        <w:spacing w:line="276" w:lineRule="auto"/>
        <w:ind w:leftChars="200" w:left="723" w:rightChars="81" w:right="170" w:hanging="303"/>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その際、（各地の混乱を防止することを目的に）なるべく各人が帰宅行動を控え、安全が確認されるまでは本施設に留まるよう強調します。</w:t>
      </w:r>
    </w:p>
    <w:p w:rsidR="00A671C4" w:rsidRPr="008519E7" w:rsidRDefault="000115E3" w:rsidP="00FD3CDA">
      <w:pPr>
        <w:numPr>
          <w:ilvl w:val="0"/>
          <w:numId w:val="8"/>
        </w:numPr>
        <w:spacing w:line="276" w:lineRule="auto"/>
        <w:ind w:leftChars="200" w:left="723" w:rightChars="81" w:right="170" w:hanging="303"/>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前記の受付レイアウトに沿って、同意書への記入をした後に、入場可能になる旨も説明し、混乱の防止に努めます。</w:t>
      </w:r>
    </w:p>
    <w:p w:rsidR="00A671C4" w:rsidRPr="008519E7" w:rsidRDefault="002A4A7F" w:rsidP="00FD3CDA">
      <w:pPr>
        <w:numPr>
          <w:ilvl w:val="0"/>
          <w:numId w:val="8"/>
        </w:numPr>
        <w:spacing w:line="276" w:lineRule="auto"/>
        <w:ind w:leftChars="200" w:left="723" w:rightChars="81" w:right="170" w:hanging="303"/>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施設</w:t>
      </w:r>
      <w:r w:rsidR="003C3321" w:rsidRPr="008519E7">
        <w:rPr>
          <w:rFonts w:asciiTheme="majorEastAsia" w:eastAsiaTheme="majorEastAsia" w:hAnsiTheme="majorEastAsia" w:hint="eastAsia"/>
          <w:sz w:val="24"/>
          <w:szCs w:val="24"/>
        </w:rPr>
        <w:t>運営要員</w:t>
      </w:r>
      <w:r w:rsidR="000115E3" w:rsidRPr="008519E7">
        <w:rPr>
          <w:rFonts w:asciiTheme="majorEastAsia" w:eastAsiaTheme="majorEastAsia" w:hAnsiTheme="majorEastAsia" w:hint="eastAsia"/>
          <w:sz w:val="24"/>
          <w:szCs w:val="24"/>
        </w:rPr>
        <w:t>は</w:t>
      </w:r>
      <w:r w:rsidR="003E3710" w:rsidRPr="008519E7">
        <w:rPr>
          <w:rFonts w:asciiTheme="majorEastAsia" w:eastAsiaTheme="majorEastAsia" w:hAnsiTheme="majorEastAsia" w:hint="eastAsia"/>
          <w:sz w:val="24"/>
          <w:szCs w:val="24"/>
        </w:rPr>
        <w:t>、</w:t>
      </w:r>
      <w:r w:rsidR="00737BFF" w:rsidRPr="008519E7">
        <w:rPr>
          <w:rFonts w:asciiTheme="majorEastAsia" w:eastAsiaTheme="majorEastAsia" w:hAnsiTheme="majorEastAsia" w:hint="eastAsia"/>
          <w:sz w:val="24"/>
          <w:szCs w:val="24"/>
        </w:rPr>
        <w:t>受入人数、</w:t>
      </w:r>
      <w:r w:rsidR="003C3321" w:rsidRPr="008519E7">
        <w:rPr>
          <w:rFonts w:asciiTheme="majorEastAsia" w:eastAsiaTheme="majorEastAsia" w:hAnsiTheme="majorEastAsia" w:hint="eastAsia"/>
          <w:sz w:val="24"/>
          <w:szCs w:val="24"/>
        </w:rPr>
        <w:t>帰宅困難</w:t>
      </w:r>
      <w:r w:rsidR="000115E3" w:rsidRPr="008519E7">
        <w:rPr>
          <w:rFonts w:asciiTheme="majorEastAsia" w:eastAsiaTheme="majorEastAsia" w:hAnsiTheme="majorEastAsia" w:hint="eastAsia"/>
          <w:sz w:val="24"/>
          <w:szCs w:val="24"/>
        </w:rPr>
        <w:t>者の状況を逐次確認し、誘導作業に</w:t>
      </w:r>
      <w:r w:rsidR="00921B5D" w:rsidRPr="008519E7">
        <w:rPr>
          <w:rFonts w:asciiTheme="majorEastAsia" w:eastAsiaTheme="majorEastAsia" w:hAnsiTheme="majorEastAsia" w:hint="eastAsia"/>
          <w:sz w:val="24"/>
          <w:szCs w:val="24"/>
        </w:rPr>
        <w:t xml:space="preserve">　</w:t>
      </w:r>
      <w:r w:rsidR="00921B5D" w:rsidRPr="008519E7">
        <w:rPr>
          <w:rFonts w:asciiTheme="majorEastAsia" w:eastAsiaTheme="majorEastAsia" w:hAnsiTheme="majorEastAsia"/>
          <w:sz w:val="24"/>
          <w:szCs w:val="24"/>
        </w:rPr>
        <w:t xml:space="preserve">　</w:t>
      </w:r>
      <w:r w:rsidR="000115E3" w:rsidRPr="008519E7">
        <w:rPr>
          <w:rFonts w:asciiTheme="majorEastAsia" w:eastAsiaTheme="majorEastAsia" w:hAnsiTheme="majorEastAsia" w:hint="eastAsia"/>
          <w:sz w:val="24"/>
          <w:szCs w:val="24"/>
        </w:rPr>
        <w:t>移行します。（受付部分で調整し、なし崩し的ななだれ込みの発生を回避します</w:t>
      </w:r>
      <w:r w:rsidR="00F6526C" w:rsidRPr="008519E7">
        <w:rPr>
          <w:rFonts w:asciiTheme="majorEastAsia" w:eastAsiaTheme="majorEastAsia" w:hAnsiTheme="majorEastAsia" w:hint="eastAsia"/>
          <w:sz w:val="24"/>
          <w:szCs w:val="24"/>
        </w:rPr>
        <w:t>。</w:t>
      </w:r>
      <w:r w:rsidR="000115E3" w:rsidRPr="008519E7">
        <w:rPr>
          <w:rFonts w:asciiTheme="majorEastAsia" w:eastAsiaTheme="majorEastAsia" w:hAnsiTheme="majorEastAsia" w:hint="eastAsia"/>
          <w:sz w:val="24"/>
          <w:szCs w:val="24"/>
        </w:rPr>
        <w:t>）</w:t>
      </w:r>
    </w:p>
    <w:p w:rsidR="00A671C4" w:rsidRPr="008519E7" w:rsidRDefault="000115E3" w:rsidP="00FD3CDA">
      <w:pPr>
        <w:numPr>
          <w:ilvl w:val="0"/>
          <w:numId w:val="8"/>
        </w:numPr>
        <w:spacing w:line="276" w:lineRule="auto"/>
        <w:ind w:leftChars="200" w:left="723" w:rightChars="81" w:right="170" w:hanging="303"/>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一時滞在</w:t>
      </w:r>
      <w:r w:rsidR="00FD3CDA">
        <w:rPr>
          <w:rFonts w:asciiTheme="majorEastAsia" w:eastAsiaTheme="majorEastAsia" w:hAnsiTheme="majorEastAsia" w:hint="eastAsia"/>
          <w:sz w:val="24"/>
          <w:szCs w:val="24"/>
        </w:rPr>
        <w:t>施設</w:t>
      </w:r>
      <w:r w:rsidRPr="008519E7">
        <w:rPr>
          <w:rFonts w:asciiTheme="majorEastAsia" w:eastAsiaTheme="majorEastAsia" w:hAnsiTheme="majorEastAsia" w:hint="eastAsia"/>
          <w:sz w:val="24"/>
          <w:szCs w:val="24"/>
        </w:rPr>
        <w:t>利用案内（同意書）を回収する際には、</w:t>
      </w:r>
      <w:r w:rsidR="002A4A7F" w:rsidRPr="008519E7">
        <w:rPr>
          <w:rFonts w:asciiTheme="majorEastAsia" w:eastAsiaTheme="majorEastAsia" w:hAnsiTheme="majorEastAsia" w:hint="eastAsia"/>
          <w:sz w:val="24"/>
          <w:szCs w:val="24"/>
        </w:rPr>
        <w:t>施設</w:t>
      </w:r>
      <w:r w:rsidR="003C3321" w:rsidRPr="008519E7">
        <w:rPr>
          <w:rFonts w:asciiTheme="majorEastAsia" w:eastAsiaTheme="majorEastAsia" w:hAnsiTheme="majorEastAsia" w:hint="eastAsia"/>
          <w:sz w:val="24"/>
          <w:szCs w:val="24"/>
        </w:rPr>
        <w:t>運営要員</w:t>
      </w:r>
      <w:r w:rsidRPr="008519E7">
        <w:rPr>
          <w:rFonts w:asciiTheme="majorEastAsia" w:eastAsiaTheme="majorEastAsia" w:hAnsiTheme="majorEastAsia" w:hint="eastAsia"/>
          <w:sz w:val="24"/>
          <w:szCs w:val="24"/>
        </w:rPr>
        <w:t>は</w:t>
      </w:r>
      <w:r w:rsidR="00FD3CDA">
        <w:rPr>
          <w:rFonts w:asciiTheme="majorEastAsia" w:eastAsiaTheme="majorEastAsia" w:hAnsiTheme="majorEastAsia" w:hint="eastAsia"/>
          <w:sz w:val="24"/>
          <w:szCs w:val="24"/>
        </w:rPr>
        <w:t>「</w:t>
      </w:r>
      <w:r w:rsidRPr="008519E7">
        <w:rPr>
          <w:rFonts w:asciiTheme="majorEastAsia" w:eastAsiaTheme="majorEastAsia" w:hAnsiTheme="majorEastAsia" w:hint="eastAsia"/>
          <w:sz w:val="24"/>
          <w:szCs w:val="24"/>
        </w:rPr>
        <w:t>入所日時」を記載し、併せて</w:t>
      </w:r>
      <w:r w:rsidR="00820E3A" w:rsidRPr="008519E7">
        <w:rPr>
          <w:rFonts w:asciiTheme="majorEastAsia" w:eastAsiaTheme="majorEastAsia" w:hAnsiTheme="majorEastAsia" w:hint="eastAsia"/>
          <w:sz w:val="24"/>
          <w:szCs w:val="24"/>
        </w:rPr>
        <w:t>帰宅困難者</w:t>
      </w:r>
      <w:r w:rsidRPr="008519E7">
        <w:rPr>
          <w:rFonts w:asciiTheme="majorEastAsia" w:eastAsiaTheme="majorEastAsia" w:hAnsiTheme="majorEastAsia" w:hint="eastAsia"/>
          <w:sz w:val="24"/>
          <w:szCs w:val="24"/>
        </w:rPr>
        <w:t>の負傷状態や保有スキル等の確認を行います</w:t>
      </w:r>
      <w:r w:rsidR="00A671C4" w:rsidRPr="008519E7">
        <w:rPr>
          <w:rFonts w:asciiTheme="majorEastAsia" w:eastAsiaTheme="majorEastAsia" w:hAnsiTheme="majorEastAsia"/>
          <w:sz w:val="24"/>
          <w:szCs w:val="24"/>
        </w:rPr>
        <w:t>。</w:t>
      </w:r>
    </w:p>
    <w:p w:rsidR="00A671C4" w:rsidRPr="008519E7" w:rsidRDefault="000115E3" w:rsidP="00FD3CDA">
      <w:pPr>
        <w:numPr>
          <w:ilvl w:val="0"/>
          <w:numId w:val="8"/>
        </w:numPr>
        <w:spacing w:line="276" w:lineRule="auto"/>
        <w:ind w:leftChars="200" w:left="723" w:rightChars="81" w:right="170" w:hanging="303"/>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回収した同意書内容は別途、</w:t>
      </w:r>
      <w:r w:rsidRPr="008519E7">
        <w:rPr>
          <w:rFonts w:asciiTheme="majorEastAsia" w:eastAsiaTheme="majorEastAsia" w:hAnsiTheme="majorEastAsia" w:hint="eastAsia"/>
          <w:szCs w:val="24"/>
          <w:bdr w:val="single" w:sz="4" w:space="0" w:color="auto"/>
        </w:rPr>
        <w:t>別紙８：「施設滞在者名簿」</w:t>
      </w:r>
      <w:r w:rsidRPr="008519E7">
        <w:rPr>
          <w:rFonts w:asciiTheme="majorEastAsia" w:eastAsiaTheme="majorEastAsia" w:hAnsiTheme="majorEastAsia" w:hint="eastAsia"/>
          <w:sz w:val="24"/>
          <w:szCs w:val="24"/>
        </w:rPr>
        <w:t>に集約します</w:t>
      </w:r>
      <w:r w:rsidR="00A671C4" w:rsidRPr="008519E7">
        <w:rPr>
          <w:rFonts w:asciiTheme="majorEastAsia" w:eastAsiaTheme="majorEastAsia" w:hAnsiTheme="majorEastAsia"/>
          <w:sz w:val="24"/>
          <w:szCs w:val="24"/>
        </w:rPr>
        <w:t>。</w:t>
      </w:r>
    </w:p>
    <w:p w:rsidR="000115E3" w:rsidRPr="008519E7" w:rsidRDefault="00FD3CDA" w:rsidP="00FD3CDA">
      <w:pPr>
        <w:numPr>
          <w:ilvl w:val="0"/>
          <w:numId w:val="8"/>
        </w:numPr>
        <w:spacing w:line="276" w:lineRule="auto"/>
        <w:ind w:leftChars="200" w:left="723" w:rightChars="81" w:right="170" w:hanging="303"/>
        <w:rPr>
          <w:rFonts w:asciiTheme="majorEastAsia" w:eastAsiaTheme="majorEastAsia" w:hAnsiTheme="majorEastAsia"/>
          <w:sz w:val="24"/>
          <w:szCs w:val="24"/>
        </w:rPr>
      </w:pPr>
      <w:r>
        <w:rPr>
          <w:rFonts w:asciiTheme="majorEastAsia" w:eastAsiaTheme="majorEastAsia" w:hAnsiTheme="majorEastAsia" w:hint="eastAsia"/>
          <w:sz w:val="24"/>
          <w:szCs w:val="24"/>
        </w:rPr>
        <w:t>尚</w:t>
      </w:r>
      <w:r w:rsidR="00E33791" w:rsidRPr="008519E7">
        <w:rPr>
          <w:rFonts w:asciiTheme="majorEastAsia" w:eastAsiaTheme="majorEastAsia" w:hAnsiTheme="majorEastAsia" w:hint="eastAsia"/>
          <w:sz w:val="24"/>
          <w:szCs w:val="24"/>
        </w:rPr>
        <w:t>、</w:t>
      </w:r>
      <w:r w:rsidR="000115E3" w:rsidRPr="008519E7">
        <w:rPr>
          <w:rFonts w:asciiTheme="majorEastAsia" w:eastAsiaTheme="majorEastAsia" w:hAnsiTheme="majorEastAsia" w:hint="eastAsia"/>
          <w:sz w:val="24"/>
          <w:szCs w:val="24"/>
        </w:rPr>
        <w:t>集約は個人情報を扱うため、人選の基準も必要となります。</w:t>
      </w:r>
    </w:p>
    <w:p w:rsidR="0092721A" w:rsidRPr="008519E7" w:rsidRDefault="0092721A" w:rsidP="00103A09">
      <w:pPr>
        <w:spacing w:line="420" w:lineRule="exact"/>
        <w:ind w:leftChars="237" w:left="498" w:rightChars="183" w:right="384" w:firstLineChars="100" w:firstLine="240"/>
        <w:rPr>
          <w:rFonts w:asciiTheme="majorEastAsia" w:eastAsiaTheme="majorEastAsia" w:hAnsiTheme="majorEastAsia"/>
          <w:sz w:val="24"/>
          <w:szCs w:val="24"/>
        </w:rPr>
      </w:pPr>
      <w:bookmarkStart w:id="77" w:name="_Toc389551964"/>
      <w:bookmarkStart w:id="78" w:name="_Toc389552236"/>
      <w:bookmarkStart w:id="79" w:name="_Toc389552309"/>
      <w:bookmarkStart w:id="80" w:name="_Toc389552370"/>
      <w:bookmarkStart w:id="81" w:name="_Toc389552431"/>
      <w:bookmarkStart w:id="82" w:name="_Toc389674847"/>
      <w:bookmarkStart w:id="83" w:name="_Toc390090858"/>
      <w:bookmarkStart w:id="84" w:name="_Toc390090924"/>
    </w:p>
    <w:p w:rsidR="00A671C4" w:rsidRPr="008519E7" w:rsidRDefault="00A671C4" w:rsidP="00FD3CDA">
      <w:pPr>
        <w:pStyle w:val="aff2"/>
        <w:spacing w:afterLines="50" w:after="120"/>
        <w:ind w:leftChars="50" w:left="383" w:rightChars="183" w:right="384" w:hangingChars="99" w:hanging="278"/>
        <w:rPr>
          <w:rFonts w:asciiTheme="majorEastAsia" w:eastAsiaTheme="majorEastAsia" w:hAnsiTheme="majorEastAsia"/>
          <w:sz w:val="28"/>
          <w:szCs w:val="28"/>
          <w:lang w:eastAsia="ja-JP"/>
        </w:rPr>
      </w:pPr>
      <w:bookmarkStart w:id="85" w:name="_Toc503774138"/>
      <w:bookmarkStart w:id="86" w:name="_Toc535080062"/>
      <w:r w:rsidRPr="008519E7">
        <w:rPr>
          <w:rFonts w:asciiTheme="majorEastAsia" w:eastAsiaTheme="majorEastAsia" w:hAnsiTheme="majorEastAsia"/>
          <w:sz w:val="28"/>
          <w:szCs w:val="28"/>
          <w:lang w:eastAsia="ja-JP"/>
        </w:rPr>
        <w:t xml:space="preserve">５　</w:t>
      </w:r>
      <w:r w:rsidRPr="008519E7">
        <w:rPr>
          <w:rFonts w:asciiTheme="majorEastAsia" w:eastAsiaTheme="majorEastAsia" w:hAnsiTheme="majorEastAsia" w:hint="eastAsia"/>
          <w:sz w:val="28"/>
          <w:szCs w:val="28"/>
          <w:lang w:eastAsia="ja-JP"/>
        </w:rPr>
        <w:t>施設</w:t>
      </w:r>
      <w:r w:rsidRPr="008519E7">
        <w:rPr>
          <w:rFonts w:asciiTheme="majorEastAsia" w:eastAsiaTheme="majorEastAsia" w:hAnsiTheme="majorEastAsia"/>
          <w:sz w:val="28"/>
          <w:szCs w:val="28"/>
          <w:lang w:eastAsia="ja-JP"/>
        </w:rPr>
        <w:t>滞在者への協力依頼</w:t>
      </w:r>
      <w:bookmarkEnd w:id="85"/>
      <w:bookmarkEnd w:id="86"/>
      <w:r w:rsidRPr="008519E7">
        <w:rPr>
          <w:rFonts w:asciiTheme="majorEastAsia" w:eastAsiaTheme="majorEastAsia" w:hAnsiTheme="majorEastAsia" w:hint="eastAsia"/>
          <w:sz w:val="28"/>
          <w:szCs w:val="28"/>
        </w:rPr>
        <w:t xml:space="preserve"> </w:t>
      </w:r>
    </w:p>
    <w:p w:rsidR="00A671C4" w:rsidRPr="008519E7" w:rsidRDefault="000B78FE" w:rsidP="00FD3CDA">
      <w:pPr>
        <w:numPr>
          <w:ilvl w:val="0"/>
          <w:numId w:val="8"/>
        </w:numPr>
        <w:spacing w:line="276" w:lineRule="auto"/>
        <w:ind w:leftChars="200" w:left="723" w:rightChars="81" w:right="170" w:hanging="303"/>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要配慮者</w:t>
      </w:r>
      <w:r w:rsidR="00F6526C" w:rsidRPr="008519E7">
        <w:rPr>
          <w:rFonts w:asciiTheme="majorEastAsia" w:eastAsiaTheme="majorEastAsia" w:hAnsiTheme="majorEastAsia" w:hint="eastAsia"/>
          <w:sz w:val="24"/>
          <w:szCs w:val="24"/>
        </w:rPr>
        <w:t>等</w:t>
      </w:r>
      <w:r w:rsidRPr="008519E7">
        <w:rPr>
          <w:rFonts w:asciiTheme="majorEastAsia" w:eastAsiaTheme="majorEastAsia" w:hAnsiTheme="majorEastAsia" w:hint="eastAsia"/>
          <w:sz w:val="24"/>
          <w:szCs w:val="24"/>
        </w:rPr>
        <w:t>を除き、施設滞在者には</w:t>
      </w:r>
      <w:r w:rsidR="00440FE2">
        <w:rPr>
          <w:rFonts w:asciiTheme="majorEastAsia" w:eastAsiaTheme="majorEastAsia" w:hAnsiTheme="majorEastAsia" w:hint="eastAsia"/>
          <w:sz w:val="24"/>
          <w:szCs w:val="24"/>
        </w:rPr>
        <w:t>、</w:t>
      </w:r>
      <w:r w:rsidRPr="008519E7">
        <w:rPr>
          <w:rFonts w:asciiTheme="majorEastAsia" w:eastAsiaTheme="majorEastAsia" w:hAnsiTheme="majorEastAsia" w:hint="eastAsia"/>
          <w:sz w:val="24"/>
          <w:szCs w:val="24"/>
        </w:rPr>
        <w:t>なるべく運営に協力してもらいます。</w:t>
      </w:r>
    </w:p>
    <w:p w:rsidR="00A671C4" w:rsidRPr="008519E7" w:rsidRDefault="000B78FE" w:rsidP="00FD3CDA">
      <w:pPr>
        <w:numPr>
          <w:ilvl w:val="0"/>
          <w:numId w:val="8"/>
        </w:numPr>
        <w:spacing w:line="276" w:lineRule="auto"/>
        <w:ind w:leftChars="200" w:left="723" w:rightChars="81" w:right="170" w:hanging="303"/>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施設滞在者の中から、医師・看護師を照会し、協力を了承された場合、施設内の医療救護活動を支援してもら</w:t>
      </w:r>
      <w:r w:rsidR="008938F5" w:rsidRPr="008519E7">
        <w:rPr>
          <w:rFonts w:asciiTheme="majorEastAsia" w:eastAsiaTheme="majorEastAsia" w:hAnsiTheme="majorEastAsia" w:hint="eastAsia"/>
          <w:sz w:val="24"/>
          <w:szCs w:val="24"/>
        </w:rPr>
        <w:t>います</w:t>
      </w:r>
      <w:r w:rsidR="00A671C4" w:rsidRPr="008519E7">
        <w:rPr>
          <w:rFonts w:asciiTheme="majorEastAsia" w:eastAsiaTheme="majorEastAsia" w:hAnsiTheme="majorEastAsia" w:hint="eastAsia"/>
          <w:sz w:val="24"/>
          <w:szCs w:val="24"/>
        </w:rPr>
        <w:t>。</w:t>
      </w:r>
    </w:p>
    <w:p w:rsidR="000B78FE" w:rsidRPr="008519E7" w:rsidRDefault="000B78FE" w:rsidP="00FD3CDA">
      <w:pPr>
        <w:numPr>
          <w:ilvl w:val="0"/>
          <w:numId w:val="8"/>
        </w:numPr>
        <w:spacing w:line="276" w:lineRule="auto"/>
        <w:ind w:leftChars="200" w:left="723" w:rightChars="81" w:right="170" w:hanging="303"/>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それ以外でも、備蓄品の運搬、</w:t>
      </w:r>
      <w:r w:rsidR="00846C54" w:rsidRPr="008519E7">
        <w:rPr>
          <w:rFonts w:asciiTheme="majorEastAsia" w:eastAsiaTheme="majorEastAsia" w:hAnsiTheme="majorEastAsia" w:hint="eastAsia"/>
          <w:color w:val="000000" w:themeColor="text1"/>
          <w:sz w:val="24"/>
          <w:szCs w:val="24"/>
        </w:rPr>
        <w:t>外国語対応や</w:t>
      </w:r>
      <w:r w:rsidRPr="008519E7">
        <w:rPr>
          <w:rFonts w:asciiTheme="majorEastAsia" w:eastAsiaTheme="majorEastAsia" w:hAnsiTheme="majorEastAsia" w:hint="eastAsia"/>
          <w:sz w:val="24"/>
          <w:szCs w:val="24"/>
        </w:rPr>
        <w:t>要配慮者</w:t>
      </w:r>
      <w:r w:rsidR="00C74C6E" w:rsidRPr="008519E7">
        <w:rPr>
          <w:rFonts w:asciiTheme="majorEastAsia" w:eastAsiaTheme="majorEastAsia" w:hAnsiTheme="majorEastAsia" w:hint="eastAsia"/>
          <w:sz w:val="24"/>
          <w:szCs w:val="24"/>
        </w:rPr>
        <w:t>等</w:t>
      </w:r>
      <w:r w:rsidRPr="008519E7">
        <w:rPr>
          <w:rFonts w:asciiTheme="majorEastAsia" w:eastAsiaTheme="majorEastAsia" w:hAnsiTheme="majorEastAsia" w:hint="eastAsia"/>
          <w:sz w:val="24"/>
          <w:szCs w:val="24"/>
        </w:rPr>
        <w:t>の支援など、適宜、協力者を募ります。</w:t>
      </w:r>
    </w:p>
    <w:bookmarkEnd w:id="77"/>
    <w:bookmarkEnd w:id="78"/>
    <w:bookmarkEnd w:id="79"/>
    <w:bookmarkEnd w:id="80"/>
    <w:bookmarkEnd w:id="81"/>
    <w:bookmarkEnd w:id="82"/>
    <w:bookmarkEnd w:id="83"/>
    <w:bookmarkEnd w:id="84"/>
    <w:p w:rsidR="000115E3" w:rsidRPr="008519E7" w:rsidRDefault="000115E3" w:rsidP="000115E3">
      <w:pPr>
        <w:pStyle w:val="ab"/>
        <w:rPr>
          <w:rFonts w:asciiTheme="majorEastAsia" w:eastAsiaTheme="majorEastAsia" w:hAnsiTheme="majorEastAsia"/>
        </w:rPr>
      </w:pPr>
    </w:p>
    <w:p w:rsidR="00A671C4" w:rsidRPr="008519E7" w:rsidRDefault="00A671C4" w:rsidP="00FD3CDA">
      <w:pPr>
        <w:pStyle w:val="aff2"/>
        <w:spacing w:afterLines="50" w:after="120"/>
        <w:ind w:leftChars="50" w:left="383" w:rightChars="0" w:right="0" w:hangingChars="99" w:hanging="278"/>
        <w:rPr>
          <w:rFonts w:asciiTheme="majorEastAsia" w:eastAsiaTheme="majorEastAsia" w:hAnsiTheme="majorEastAsia"/>
          <w:sz w:val="28"/>
          <w:szCs w:val="28"/>
          <w:lang w:eastAsia="ja-JP"/>
        </w:rPr>
      </w:pPr>
      <w:r w:rsidRPr="008519E7">
        <w:rPr>
          <w:rFonts w:asciiTheme="majorEastAsia" w:eastAsiaTheme="majorEastAsia" w:hAnsiTheme="majorEastAsia"/>
          <w:sz w:val="28"/>
          <w:szCs w:val="28"/>
          <w:lang w:eastAsia="ja-JP"/>
        </w:rPr>
        <w:br w:type="page"/>
      </w:r>
      <w:bookmarkStart w:id="87" w:name="_Toc503774139"/>
      <w:bookmarkStart w:id="88" w:name="_Toc535080063"/>
      <w:r w:rsidRPr="008519E7">
        <w:rPr>
          <w:rFonts w:asciiTheme="majorEastAsia" w:eastAsiaTheme="majorEastAsia" w:hAnsiTheme="majorEastAsia" w:hint="eastAsia"/>
          <w:sz w:val="28"/>
          <w:szCs w:val="28"/>
          <w:lang w:eastAsia="ja-JP"/>
        </w:rPr>
        <w:lastRenderedPageBreak/>
        <w:t>６</w:t>
      </w:r>
      <w:r w:rsidRPr="008519E7">
        <w:rPr>
          <w:rFonts w:asciiTheme="majorEastAsia" w:eastAsiaTheme="majorEastAsia" w:hAnsiTheme="majorEastAsia"/>
          <w:sz w:val="28"/>
          <w:szCs w:val="28"/>
          <w:lang w:eastAsia="ja-JP"/>
        </w:rPr>
        <w:t xml:space="preserve">　</w:t>
      </w:r>
      <w:r w:rsidRPr="008519E7">
        <w:rPr>
          <w:rFonts w:asciiTheme="majorEastAsia" w:eastAsiaTheme="majorEastAsia" w:hAnsiTheme="majorEastAsia" w:hint="eastAsia"/>
          <w:sz w:val="28"/>
          <w:szCs w:val="28"/>
          <w:lang w:eastAsia="ja-JP"/>
        </w:rPr>
        <w:t>支援物資</w:t>
      </w:r>
      <w:bookmarkEnd w:id="87"/>
      <w:bookmarkEnd w:id="88"/>
      <w:r w:rsidRPr="008519E7">
        <w:rPr>
          <w:rFonts w:asciiTheme="majorEastAsia" w:eastAsiaTheme="majorEastAsia" w:hAnsiTheme="majorEastAsia" w:hint="eastAsia"/>
          <w:sz w:val="28"/>
          <w:szCs w:val="28"/>
        </w:rPr>
        <w:t xml:space="preserve"> </w:t>
      </w:r>
    </w:p>
    <w:p w:rsidR="00A671C4" w:rsidRPr="008519E7" w:rsidRDefault="00A671C4" w:rsidP="00FD3CDA">
      <w:pPr>
        <w:numPr>
          <w:ilvl w:val="0"/>
          <w:numId w:val="8"/>
        </w:numPr>
        <w:spacing w:line="276" w:lineRule="auto"/>
        <w:ind w:leftChars="200" w:left="723" w:rightChars="81" w:right="170" w:hanging="303"/>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要配慮者等を除き、施設滞在者には</w:t>
      </w:r>
      <w:r w:rsidR="00440FE2">
        <w:rPr>
          <w:rFonts w:asciiTheme="majorEastAsia" w:eastAsiaTheme="majorEastAsia" w:hAnsiTheme="majorEastAsia" w:hint="eastAsia"/>
          <w:sz w:val="24"/>
          <w:szCs w:val="24"/>
        </w:rPr>
        <w:t>、</w:t>
      </w:r>
      <w:r w:rsidRPr="008519E7">
        <w:rPr>
          <w:rFonts w:asciiTheme="majorEastAsia" w:eastAsiaTheme="majorEastAsia" w:hAnsiTheme="majorEastAsia" w:hint="eastAsia"/>
          <w:sz w:val="24"/>
          <w:szCs w:val="24"/>
        </w:rPr>
        <w:t>なるべく運営に協力してもらいます。</w:t>
      </w:r>
    </w:p>
    <w:p w:rsidR="00FD3CDA" w:rsidRDefault="00FD3CDA" w:rsidP="00FD3CDA">
      <w:pPr>
        <w:pStyle w:val="aff2"/>
        <w:ind w:leftChars="0" w:left="0" w:firstLineChars="0" w:firstLine="0"/>
        <w:rPr>
          <w:rFonts w:asciiTheme="majorEastAsia" w:eastAsiaTheme="majorEastAsia" w:hAnsiTheme="majorEastAsia"/>
          <w:sz w:val="28"/>
          <w:szCs w:val="28"/>
        </w:rPr>
      </w:pPr>
      <w:bookmarkStart w:id="89" w:name="_Toc503774140"/>
      <w:bookmarkStart w:id="90" w:name="_Toc535080064"/>
    </w:p>
    <w:p w:rsidR="00A671C4" w:rsidRPr="008519E7" w:rsidRDefault="00A671C4" w:rsidP="00964760">
      <w:pPr>
        <w:pStyle w:val="aff2"/>
        <w:numPr>
          <w:ilvl w:val="0"/>
          <w:numId w:val="64"/>
        </w:numPr>
        <w:ind w:left="630" w:rightChars="150" w:right="315" w:firstLineChars="0"/>
        <w:rPr>
          <w:rFonts w:asciiTheme="majorEastAsia" w:eastAsiaTheme="majorEastAsia" w:hAnsiTheme="majorEastAsia"/>
          <w:sz w:val="24"/>
          <w:szCs w:val="24"/>
        </w:rPr>
      </w:pPr>
      <w:r w:rsidRPr="008519E7">
        <w:rPr>
          <w:rFonts w:asciiTheme="majorEastAsia" w:eastAsiaTheme="majorEastAsia" w:hAnsiTheme="majorEastAsia" w:hint="eastAsia"/>
          <w:sz w:val="24"/>
          <w:szCs w:val="24"/>
          <w:lang w:eastAsia="ja-JP"/>
        </w:rPr>
        <w:t>支援物資</w:t>
      </w:r>
      <w:r w:rsidRPr="008519E7">
        <w:rPr>
          <w:rFonts w:asciiTheme="majorEastAsia" w:eastAsiaTheme="majorEastAsia" w:hAnsiTheme="majorEastAsia"/>
          <w:sz w:val="24"/>
          <w:szCs w:val="24"/>
          <w:lang w:eastAsia="ja-JP"/>
        </w:rPr>
        <w:t>提供の考え方</w:t>
      </w:r>
      <w:bookmarkEnd w:id="89"/>
      <w:bookmarkEnd w:id="90"/>
    </w:p>
    <w:p w:rsidR="00FD3CDA" w:rsidRDefault="00CC4B7B" w:rsidP="00FD3CDA">
      <w:pPr>
        <w:numPr>
          <w:ilvl w:val="0"/>
          <w:numId w:val="8"/>
        </w:numPr>
        <w:spacing w:line="276" w:lineRule="auto"/>
        <w:ind w:leftChars="200" w:left="840" w:rightChars="81" w:right="170"/>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従業員等、</w:t>
      </w:r>
      <w:r w:rsidR="00AA6466" w:rsidRPr="008519E7">
        <w:rPr>
          <w:rFonts w:asciiTheme="majorEastAsia" w:eastAsiaTheme="majorEastAsia" w:hAnsiTheme="majorEastAsia" w:hint="eastAsia"/>
          <w:sz w:val="24"/>
          <w:szCs w:val="24"/>
        </w:rPr>
        <w:t>来所者や生徒等への支援物資の提供は、以下を参考にしてください。</w:t>
      </w:r>
    </w:p>
    <w:p w:rsidR="00FD217D" w:rsidRPr="00FD3CDA" w:rsidRDefault="00FD3CDA" w:rsidP="00FD3CDA">
      <w:pPr>
        <w:numPr>
          <w:ilvl w:val="0"/>
          <w:numId w:val="8"/>
        </w:numPr>
        <w:spacing w:line="276" w:lineRule="auto"/>
        <w:ind w:leftChars="200" w:left="840" w:rightChars="81" w:right="170"/>
        <w:rPr>
          <w:rFonts w:asciiTheme="majorEastAsia" w:eastAsiaTheme="majorEastAsia" w:hAnsiTheme="majorEastAsia"/>
          <w:sz w:val="24"/>
          <w:szCs w:val="24"/>
        </w:rPr>
      </w:pPr>
      <w:r w:rsidRPr="00FD3CDA">
        <w:rPr>
          <w:rFonts w:asciiTheme="majorEastAsia" w:eastAsiaTheme="majorEastAsia" w:hAnsiTheme="majorEastAsia" w:hint="eastAsia"/>
          <w:sz w:val="24"/>
          <w:szCs w:val="24"/>
        </w:rPr>
        <w:t>尚</w:t>
      </w:r>
      <w:r w:rsidR="00CC4B7B" w:rsidRPr="00FD3CDA">
        <w:rPr>
          <w:rFonts w:asciiTheme="majorEastAsia" w:eastAsiaTheme="majorEastAsia" w:hAnsiTheme="majorEastAsia" w:hint="eastAsia"/>
          <w:sz w:val="24"/>
          <w:szCs w:val="24"/>
        </w:rPr>
        <w:t>、</w:t>
      </w:r>
      <w:r w:rsidR="00AA6466" w:rsidRPr="00FD3CDA">
        <w:rPr>
          <w:rFonts w:asciiTheme="majorEastAsia" w:eastAsiaTheme="majorEastAsia" w:hAnsiTheme="majorEastAsia" w:hint="eastAsia"/>
          <w:color w:val="000000" w:themeColor="text1"/>
          <w:sz w:val="24"/>
          <w:szCs w:val="24"/>
        </w:rPr>
        <w:t>帰宅困難者</w:t>
      </w:r>
      <w:r w:rsidR="00F543C6" w:rsidRPr="00FD3CDA">
        <w:rPr>
          <w:rFonts w:asciiTheme="majorEastAsia" w:eastAsiaTheme="majorEastAsia" w:hAnsiTheme="majorEastAsia" w:hint="eastAsia"/>
          <w:sz w:val="24"/>
          <w:szCs w:val="24"/>
        </w:rPr>
        <w:t>に</w:t>
      </w:r>
      <w:r w:rsidR="00CC4B7B" w:rsidRPr="00FD3CDA">
        <w:rPr>
          <w:rFonts w:asciiTheme="majorEastAsia" w:eastAsiaTheme="majorEastAsia" w:hAnsiTheme="majorEastAsia" w:hint="eastAsia"/>
          <w:sz w:val="24"/>
          <w:szCs w:val="24"/>
        </w:rPr>
        <w:t>は、</w:t>
      </w:r>
      <w:r w:rsidR="00FD217D" w:rsidRPr="00FD3CDA">
        <w:rPr>
          <w:rFonts w:asciiTheme="majorEastAsia" w:eastAsiaTheme="majorEastAsia" w:hAnsiTheme="majorEastAsia" w:hint="eastAsia"/>
          <w:sz w:val="24"/>
          <w:szCs w:val="24"/>
        </w:rPr>
        <w:t>可能な範囲でトイレ、水（水道水）など</w:t>
      </w:r>
      <w:r w:rsidR="007531DD" w:rsidRPr="00FD3CDA">
        <w:rPr>
          <w:rFonts w:asciiTheme="majorEastAsia" w:eastAsiaTheme="majorEastAsia" w:hAnsiTheme="majorEastAsia" w:hint="eastAsia"/>
          <w:sz w:val="24"/>
          <w:szCs w:val="24"/>
        </w:rPr>
        <w:t>の</w:t>
      </w:r>
      <w:r w:rsidR="00FD217D" w:rsidRPr="00FD3CDA">
        <w:rPr>
          <w:rFonts w:asciiTheme="majorEastAsia" w:eastAsiaTheme="majorEastAsia" w:hAnsiTheme="majorEastAsia" w:hint="eastAsia"/>
          <w:sz w:val="24"/>
          <w:szCs w:val="24"/>
        </w:rPr>
        <w:t>提供</w:t>
      </w:r>
      <w:r w:rsidR="007531DD" w:rsidRPr="00FD3CDA">
        <w:rPr>
          <w:rFonts w:asciiTheme="majorEastAsia" w:eastAsiaTheme="majorEastAsia" w:hAnsiTheme="majorEastAsia" w:hint="eastAsia"/>
          <w:sz w:val="24"/>
          <w:szCs w:val="24"/>
        </w:rPr>
        <w:t>とします</w:t>
      </w:r>
      <w:r w:rsidR="00CC4B7B" w:rsidRPr="00FD3CDA">
        <w:rPr>
          <w:rFonts w:asciiTheme="majorEastAsia" w:eastAsiaTheme="majorEastAsia" w:hAnsiTheme="majorEastAsia" w:hint="eastAsia"/>
          <w:sz w:val="24"/>
          <w:szCs w:val="24"/>
        </w:rPr>
        <w:t>が、</w:t>
      </w:r>
      <w:r w:rsidR="00F543C6" w:rsidRPr="00FD3CDA">
        <w:rPr>
          <w:rFonts w:asciiTheme="majorEastAsia" w:eastAsiaTheme="majorEastAsia" w:hAnsiTheme="majorEastAsia" w:hint="eastAsia"/>
          <w:sz w:val="24"/>
          <w:szCs w:val="24"/>
        </w:rPr>
        <w:t>支援物資を提供する際には、</w:t>
      </w:r>
      <w:r w:rsidR="008E15A5" w:rsidRPr="00FD3CDA">
        <w:rPr>
          <w:rFonts w:asciiTheme="majorEastAsia" w:eastAsiaTheme="majorEastAsia" w:hAnsiTheme="majorEastAsia" w:hint="eastAsia"/>
          <w:sz w:val="24"/>
          <w:szCs w:val="24"/>
        </w:rPr>
        <w:t>施設の</w:t>
      </w:r>
      <w:r w:rsidR="00C74C6E" w:rsidRPr="00FD3CDA">
        <w:rPr>
          <w:rFonts w:asciiTheme="majorEastAsia" w:eastAsiaTheme="majorEastAsia" w:hAnsiTheme="majorEastAsia" w:hint="eastAsia"/>
          <w:sz w:val="24"/>
          <w:szCs w:val="24"/>
        </w:rPr>
        <w:t>備蓄状況等に応じて適宜</w:t>
      </w:r>
      <w:r w:rsidR="007531DD" w:rsidRPr="00FD3CDA">
        <w:rPr>
          <w:rFonts w:asciiTheme="majorEastAsia" w:eastAsiaTheme="majorEastAsia" w:hAnsiTheme="majorEastAsia" w:hint="eastAsia"/>
          <w:sz w:val="24"/>
          <w:szCs w:val="24"/>
        </w:rPr>
        <w:t>判断してください。</w:t>
      </w:r>
    </w:p>
    <w:p w:rsidR="00A671C4" w:rsidRPr="008519E7" w:rsidRDefault="00A671C4" w:rsidP="00A671C4">
      <w:pPr>
        <w:spacing w:line="276" w:lineRule="auto"/>
        <w:ind w:left="993" w:rightChars="81" w:right="170"/>
        <w:rPr>
          <w:rFonts w:asciiTheme="majorEastAsia" w:eastAsiaTheme="majorEastAsia" w:hAnsiTheme="majorEastAsia"/>
          <w:sz w:val="24"/>
          <w:szCs w:val="24"/>
        </w:rPr>
      </w:pPr>
    </w:p>
    <w:p w:rsidR="009E2E2D" w:rsidRPr="009E2E2D" w:rsidRDefault="004659B5" w:rsidP="00964760">
      <w:pPr>
        <w:numPr>
          <w:ilvl w:val="0"/>
          <w:numId w:val="19"/>
        </w:numPr>
        <w:spacing w:line="276" w:lineRule="auto"/>
        <w:ind w:leftChars="200" w:left="840" w:rightChars="183" w:right="384"/>
        <w:rPr>
          <w:rFonts w:asciiTheme="majorEastAsia" w:eastAsiaTheme="majorEastAsia" w:hAnsiTheme="majorEastAsia"/>
          <w:sz w:val="24"/>
          <w:szCs w:val="24"/>
        </w:rPr>
      </w:pPr>
      <w:r w:rsidRPr="00831482">
        <w:rPr>
          <w:rFonts w:asciiTheme="majorEastAsia" w:eastAsiaTheme="majorEastAsia" w:hAnsiTheme="majorEastAsia" w:hint="eastAsia"/>
          <w:sz w:val="24"/>
          <w:szCs w:val="24"/>
        </w:rPr>
        <w:t>発災後も施設周辺の店舗が開設されており、施設滞在者が</w:t>
      </w:r>
      <w:r w:rsidR="0020249A" w:rsidRPr="00831482">
        <w:rPr>
          <w:rFonts w:asciiTheme="majorEastAsia" w:eastAsiaTheme="majorEastAsia" w:hAnsiTheme="majorEastAsia" w:hint="eastAsia"/>
          <w:sz w:val="24"/>
          <w:szCs w:val="24"/>
        </w:rPr>
        <w:t>食料</w:t>
      </w:r>
      <w:r w:rsidRPr="00831482">
        <w:rPr>
          <w:rFonts w:asciiTheme="majorEastAsia" w:eastAsiaTheme="majorEastAsia" w:hAnsiTheme="majorEastAsia" w:hint="eastAsia"/>
          <w:sz w:val="24"/>
          <w:szCs w:val="24"/>
        </w:rPr>
        <w:t>等を</w:t>
      </w:r>
      <w:r w:rsidR="0020249A" w:rsidRPr="00831482">
        <w:rPr>
          <w:rFonts w:asciiTheme="majorEastAsia" w:eastAsiaTheme="majorEastAsia" w:hAnsiTheme="majorEastAsia" w:hint="eastAsia"/>
          <w:sz w:val="24"/>
          <w:szCs w:val="24"/>
        </w:rPr>
        <w:t>自ら</w:t>
      </w:r>
      <w:r w:rsidRPr="00831482">
        <w:rPr>
          <w:rFonts w:asciiTheme="majorEastAsia" w:eastAsiaTheme="majorEastAsia" w:hAnsiTheme="majorEastAsia" w:hint="eastAsia"/>
          <w:sz w:val="24"/>
          <w:szCs w:val="24"/>
        </w:rPr>
        <w:t>調達できる場合は、施設滞在者が自ら必要な物資を調達することを原則とします。</w:t>
      </w:r>
    </w:p>
    <w:p w:rsidR="00FD3CDA" w:rsidRPr="00831482" w:rsidRDefault="00FD3CDA" w:rsidP="00964760">
      <w:pPr>
        <w:numPr>
          <w:ilvl w:val="0"/>
          <w:numId w:val="19"/>
        </w:numPr>
        <w:spacing w:line="276" w:lineRule="auto"/>
        <w:ind w:leftChars="200" w:left="840" w:rightChars="183" w:right="384"/>
        <w:rPr>
          <w:rFonts w:asciiTheme="majorEastAsia" w:eastAsiaTheme="majorEastAsia" w:hAnsiTheme="majorEastAsia"/>
          <w:sz w:val="24"/>
          <w:szCs w:val="24"/>
        </w:rPr>
      </w:pPr>
      <w:r w:rsidRPr="00831482">
        <w:rPr>
          <w:rFonts w:asciiTheme="majorEastAsia" w:eastAsiaTheme="majorEastAsia" w:hAnsiTheme="majorEastAsia" w:hint="eastAsia"/>
          <w:sz w:val="24"/>
          <w:szCs w:val="24"/>
        </w:rPr>
        <w:t>施設滞在者が施設周辺で必要な物資を調達することが困難な場合、</w:t>
      </w:r>
      <w:r w:rsidR="002A4A7F" w:rsidRPr="00831482">
        <w:rPr>
          <w:rFonts w:asciiTheme="majorEastAsia" w:eastAsiaTheme="majorEastAsia" w:hAnsiTheme="majorEastAsia" w:hint="eastAsia"/>
          <w:sz w:val="24"/>
          <w:szCs w:val="24"/>
        </w:rPr>
        <w:t>施設</w:t>
      </w:r>
      <w:r w:rsidR="00CC4B7B" w:rsidRPr="00831482">
        <w:rPr>
          <w:rFonts w:asciiTheme="majorEastAsia" w:eastAsiaTheme="majorEastAsia" w:hAnsiTheme="majorEastAsia" w:hint="eastAsia"/>
          <w:sz w:val="24"/>
          <w:szCs w:val="24"/>
        </w:rPr>
        <w:t>運営要員</w:t>
      </w:r>
      <w:r w:rsidR="004659B5" w:rsidRPr="00831482">
        <w:rPr>
          <w:rFonts w:asciiTheme="majorEastAsia" w:eastAsiaTheme="majorEastAsia" w:hAnsiTheme="majorEastAsia" w:hint="eastAsia"/>
          <w:sz w:val="24"/>
          <w:szCs w:val="24"/>
        </w:rPr>
        <w:t>は</w:t>
      </w:r>
      <w:r w:rsidR="000115E3" w:rsidRPr="00831482">
        <w:rPr>
          <w:rFonts w:asciiTheme="majorEastAsia" w:eastAsiaTheme="majorEastAsia" w:hAnsiTheme="majorEastAsia" w:hint="eastAsia"/>
          <w:sz w:val="24"/>
          <w:szCs w:val="24"/>
        </w:rPr>
        <w:t>備蓄状況に基づき、（大まかに予想される）一時滞在</w:t>
      </w:r>
      <w:r w:rsidRPr="00831482">
        <w:rPr>
          <w:rFonts w:asciiTheme="majorEastAsia" w:eastAsiaTheme="majorEastAsia" w:hAnsiTheme="majorEastAsia" w:hint="eastAsia"/>
          <w:sz w:val="24"/>
          <w:szCs w:val="24"/>
        </w:rPr>
        <w:t>施設</w:t>
      </w:r>
      <w:r w:rsidR="000115E3" w:rsidRPr="00831482">
        <w:rPr>
          <w:rFonts w:asciiTheme="majorEastAsia" w:eastAsiaTheme="majorEastAsia" w:hAnsiTheme="majorEastAsia" w:hint="eastAsia"/>
          <w:sz w:val="24"/>
          <w:szCs w:val="24"/>
        </w:rPr>
        <w:t>の開設期間を踏まえて配分数を検討します。</w:t>
      </w:r>
    </w:p>
    <w:p w:rsidR="00FD3CDA" w:rsidRPr="00831482" w:rsidRDefault="000115E3" w:rsidP="00964760">
      <w:pPr>
        <w:numPr>
          <w:ilvl w:val="0"/>
          <w:numId w:val="19"/>
        </w:numPr>
        <w:spacing w:line="276" w:lineRule="auto"/>
        <w:ind w:leftChars="200" w:left="840" w:rightChars="183" w:right="384"/>
        <w:rPr>
          <w:rFonts w:asciiTheme="majorEastAsia" w:eastAsiaTheme="majorEastAsia" w:hAnsiTheme="majorEastAsia"/>
          <w:sz w:val="24"/>
          <w:szCs w:val="24"/>
        </w:rPr>
      </w:pPr>
      <w:r w:rsidRPr="00831482">
        <w:rPr>
          <w:rFonts w:asciiTheme="majorEastAsia" w:eastAsiaTheme="majorEastAsia" w:hAnsiTheme="majorEastAsia" w:hint="eastAsia"/>
          <w:sz w:val="24"/>
          <w:szCs w:val="24"/>
        </w:rPr>
        <w:t>体制が整い次第、順次物資を配布します。</w:t>
      </w:r>
      <w:r w:rsidR="00FD3CDA" w:rsidRPr="00831482">
        <w:rPr>
          <w:rFonts w:asciiTheme="majorEastAsia" w:eastAsiaTheme="majorEastAsia" w:hAnsiTheme="majorEastAsia" w:hint="eastAsia"/>
          <w:sz w:val="24"/>
          <w:szCs w:val="24"/>
        </w:rPr>
        <w:t>尚</w:t>
      </w:r>
      <w:r w:rsidR="004659B5" w:rsidRPr="00831482">
        <w:rPr>
          <w:rFonts w:asciiTheme="majorEastAsia" w:eastAsiaTheme="majorEastAsia" w:hAnsiTheme="majorEastAsia" w:hint="eastAsia"/>
          <w:sz w:val="24"/>
          <w:szCs w:val="24"/>
        </w:rPr>
        <w:t>、運搬や分配の業務については、施設滞在者にも積極的に協力を求めることとします。</w:t>
      </w:r>
    </w:p>
    <w:p w:rsidR="00FD3CDA" w:rsidRPr="00831482" w:rsidRDefault="000115E3" w:rsidP="00964760">
      <w:pPr>
        <w:numPr>
          <w:ilvl w:val="0"/>
          <w:numId w:val="19"/>
        </w:numPr>
        <w:spacing w:line="276" w:lineRule="auto"/>
        <w:ind w:leftChars="200" w:left="840" w:rightChars="183" w:right="384"/>
        <w:rPr>
          <w:rFonts w:asciiTheme="majorEastAsia" w:eastAsiaTheme="majorEastAsia" w:hAnsiTheme="majorEastAsia"/>
          <w:sz w:val="24"/>
          <w:szCs w:val="24"/>
        </w:rPr>
      </w:pPr>
      <w:r w:rsidRPr="00831482">
        <w:rPr>
          <w:rFonts w:asciiTheme="majorEastAsia" w:eastAsiaTheme="majorEastAsia" w:hAnsiTheme="majorEastAsia" w:hint="eastAsia"/>
          <w:sz w:val="24"/>
          <w:szCs w:val="24"/>
        </w:rPr>
        <w:t>配布は施設滞在者に「受付時に渡す」</w:t>
      </w:r>
      <w:r w:rsidR="00FD3CDA" w:rsidRPr="00831482">
        <w:rPr>
          <w:rFonts w:asciiTheme="majorEastAsia" w:eastAsiaTheme="majorEastAsia" w:hAnsiTheme="majorEastAsia" w:hint="eastAsia"/>
          <w:sz w:val="24"/>
          <w:szCs w:val="24"/>
        </w:rPr>
        <w:t>、</w:t>
      </w:r>
      <w:r w:rsidRPr="00831482">
        <w:rPr>
          <w:rFonts w:asciiTheme="majorEastAsia" w:eastAsiaTheme="majorEastAsia" w:hAnsiTheme="majorEastAsia" w:hint="eastAsia"/>
          <w:sz w:val="24"/>
          <w:szCs w:val="24"/>
        </w:rPr>
        <w:t>「所定の位置に直接取りに来てもらう」</w:t>
      </w:r>
      <w:r w:rsidR="00FD3CDA" w:rsidRPr="00831482">
        <w:rPr>
          <w:rFonts w:asciiTheme="majorEastAsia" w:eastAsiaTheme="majorEastAsia" w:hAnsiTheme="majorEastAsia" w:hint="eastAsia"/>
          <w:sz w:val="24"/>
          <w:szCs w:val="24"/>
        </w:rPr>
        <w:t>、</w:t>
      </w:r>
      <w:r w:rsidRPr="00831482">
        <w:rPr>
          <w:rFonts w:asciiTheme="majorEastAsia" w:eastAsiaTheme="majorEastAsia" w:hAnsiTheme="majorEastAsia" w:hint="eastAsia"/>
          <w:sz w:val="24"/>
          <w:szCs w:val="24"/>
        </w:rPr>
        <w:t>「倉庫からの物資の分配において支援してもらう」等の方法が考えられますが、ボランティアの活用を含めた現在の</w:t>
      </w:r>
      <w:r w:rsidR="002A4A7F" w:rsidRPr="00831482">
        <w:rPr>
          <w:rFonts w:asciiTheme="majorEastAsia" w:eastAsiaTheme="majorEastAsia" w:hAnsiTheme="majorEastAsia" w:hint="eastAsia"/>
          <w:sz w:val="24"/>
          <w:szCs w:val="24"/>
        </w:rPr>
        <w:t>施設</w:t>
      </w:r>
      <w:r w:rsidRPr="00831482">
        <w:rPr>
          <w:rFonts w:asciiTheme="majorEastAsia" w:eastAsiaTheme="majorEastAsia" w:hAnsiTheme="majorEastAsia" w:hint="eastAsia"/>
          <w:sz w:val="24"/>
          <w:szCs w:val="24"/>
        </w:rPr>
        <w:t>運営要員数、レイアウト等状況に応じ混乱の少ない配布方法を採用するようにします。</w:t>
      </w:r>
    </w:p>
    <w:p w:rsidR="008524CA" w:rsidRPr="00831482" w:rsidRDefault="000115E3" w:rsidP="00964760">
      <w:pPr>
        <w:numPr>
          <w:ilvl w:val="0"/>
          <w:numId w:val="19"/>
        </w:numPr>
        <w:spacing w:line="276" w:lineRule="auto"/>
        <w:ind w:leftChars="200" w:left="840" w:rightChars="183" w:right="384"/>
        <w:rPr>
          <w:rFonts w:asciiTheme="majorEastAsia" w:eastAsiaTheme="majorEastAsia" w:hAnsiTheme="majorEastAsia"/>
          <w:sz w:val="24"/>
          <w:szCs w:val="24"/>
        </w:rPr>
      </w:pPr>
      <w:r w:rsidRPr="00831482">
        <w:rPr>
          <w:rFonts w:asciiTheme="majorEastAsia" w:eastAsiaTheme="majorEastAsia" w:hAnsiTheme="majorEastAsia" w:hint="eastAsia"/>
          <w:sz w:val="24"/>
          <w:szCs w:val="24"/>
        </w:rPr>
        <w:t>備蓄品を個別に</w:t>
      </w:r>
      <w:r w:rsidR="00FC29F3" w:rsidRPr="00831482">
        <w:rPr>
          <w:rFonts w:asciiTheme="majorEastAsia" w:eastAsiaTheme="majorEastAsia" w:hAnsiTheme="majorEastAsia" w:hint="eastAsia"/>
          <w:sz w:val="24"/>
          <w:szCs w:val="24"/>
        </w:rPr>
        <w:t>配布</w:t>
      </w:r>
      <w:r w:rsidRPr="00831482">
        <w:rPr>
          <w:rFonts w:asciiTheme="majorEastAsia" w:eastAsiaTheme="majorEastAsia" w:hAnsiTheme="majorEastAsia" w:hint="eastAsia"/>
          <w:sz w:val="24"/>
          <w:szCs w:val="24"/>
        </w:rPr>
        <w:t>するのが難しい場合には、物資配布用の</w:t>
      </w:r>
      <w:r w:rsidR="008524CA" w:rsidRPr="00831482">
        <w:rPr>
          <w:rFonts w:asciiTheme="majorEastAsia" w:eastAsiaTheme="majorEastAsia" w:hAnsiTheme="majorEastAsia" w:hint="eastAsia"/>
          <w:sz w:val="24"/>
          <w:szCs w:val="24"/>
        </w:rPr>
        <w:t>場所</w:t>
      </w:r>
      <w:r w:rsidRPr="00831482">
        <w:rPr>
          <w:rFonts w:asciiTheme="majorEastAsia" w:eastAsiaTheme="majorEastAsia" w:hAnsiTheme="majorEastAsia" w:hint="eastAsia"/>
          <w:sz w:val="24"/>
          <w:szCs w:val="24"/>
        </w:rPr>
        <w:t>を設置します。設置場所は、物資の受け取りに混雑が予想されるため、施設滞在者の通行等の妨げにならないエリアに設置することが望まれます。（大規模地震に際してはエレベーターの使用が考えにくく、なるべく備蓄品が格納されている倉庫に近い場所とするのが望まれます</w:t>
      </w:r>
      <w:r w:rsidR="00D7283F" w:rsidRPr="00831482">
        <w:rPr>
          <w:rFonts w:asciiTheme="majorEastAsia" w:eastAsiaTheme="majorEastAsia" w:hAnsiTheme="majorEastAsia" w:hint="eastAsia"/>
          <w:sz w:val="24"/>
          <w:szCs w:val="24"/>
        </w:rPr>
        <w:t>。</w:t>
      </w:r>
      <w:r w:rsidRPr="00831482">
        <w:rPr>
          <w:rFonts w:asciiTheme="majorEastAsia" w:eastAsiaTheme="majorEastAsia" w:hAnsiTheme="majorEastAsia" w:hint="eastAsia"/>
          <w:sz w:val="24"/>
          <w:szCs w:val="24"/>
        </w:rPr>
        <w:t>）</w:t>
      </w:r>
    </w:p>
    <w:p w:rsidR="00831482" w:rsidRPr="00831482" w:rsidRDefault="000115E3" w:rsidP="00964760">
      <w:pPr>
        <w:numPr>
          <w:ilvl w:val="0"/>
          <w:numId w:val="19"/>
        </w:numPr>
        <w:spacing w:line="276" w:lineRule="auto"/>
        <w:ind w:leftChars="200" w:left="840" w:rightChars="183" w:right="384"/>
        <w:rPr>
          <w:rFonts w:asciiTheme="majorEastAsia" w:eastAsiaTheme="majorEastAsia" w:hAnsiTheme="majorEastAsia"/>
          <w:sz w:val="24"/>
          <w:szCs w:val="24"/>
        </w:rPr>
      </w:pPr>
      <w:r w:rsidRPr="00831482">
        <w:rPr>
          <w:rFonts w:asciiTheme="majorEastAsia" w:eastAsiaTheme="majorEastAsia" w:hAnsiTheme="majorEastAsia" w:hint="eastAsia"/>
          <w:sz w:val="24"/>
          <w:szCs w:val="24"/>
        </w:rPr>
        <w:t>災害時には</w:t>
      </w:r>
      <w:r w:rsidR="00440FE2">
        <w:rPr>
          <w:rFonts w:asciiTheme="majorEastAsia" w:eastAsiaTheme="majorEastAsia" w:hAnsiTheme="majorEastAsia" w:hint="eastAsia"/>
          <w:sz w:val="24"/>
          <w:szCs w:val="24"/>
        </w:rPr>
        <w:t>、</w:t>
      </w:r>
      <w:r w:rsidRPr="00831482">
        <w:rPr>
          <w:rFonts w:asciiTheme="majorEastAsia" w:eastAsiaTheme="majorEastAsia" w:hAnsiTheme="majorEastAsia" w:hint="eastAsia"/>
          <w:sz w:val="24"/>
          <w:szCs w:val="24"/>
        </w:rPr>
        <w:t>帰宅の見通し（明日になるか、4日後になるか）が分から</w:t>
      </w:r>
      <w:r w:rsidR="004659B5" w:rsidRPr="00831482">
        <w:rPr>
          <w:rFonts w:asciiTheme="majorEastAsia" w:eastAsiaTheme="majorEastAsia" w:hAnsiTheme="majorEastAsia" w:hint="eastAsia"/>
          <w:sz w:val="24"/>
          <w:szCs w:val="24"/>
        </w:rPr>
        <w:t>ないため</w:t>
      </w:r>
      <w:r w:rsidRPr="00831482">
        <w:rPr>
          <w:rFonts w:asciiTheme="majorEastAsia" w:eastAsiaTheme="majorEastAsia" w:hAnsiTheme="majorEastAsia" w:hint="eastAsia"/>
          <w:sz w:val="24"/>
          <w:szCs w:val="24"/>
        </w:rPr>
        <w:t>、なるべく小出しにして配布するようにします。</w:t>
      </w:r>
    </w:p>
    <w:p w:rsidR="000115E3" w:rsidRPr="008519E7" w:rsidRDefault="000115E3" w:rsidP="00964760">
      <w:pPr>
        <w:numPr>
          <w:ilvl w:val="0"/>
          <w:numId w:val="19"/>
        </w:numPr>
        <w:spacing w:line="276" w:lineRule="auto"/>
        <w:ind w:leftChars="200" w:left="840" w:rightChars="183" w:right="384"/>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施設運営者は</w:t>
      </w:r>
      <w:r w:rsidR="00D5504D" w:rsidRPr="008519E7">
        <w:rPr>
          <w:rFonts w:asciiTheme="majorEastAsia" w:eastAsiaTheme="majorEastAsia" w:hAnsiTheme="majorEastAsia" w:hint="eastAsia"/>
          <w:sz w:val="24"/>
          <w:szCs w:val="24"/>
        </w:rPr>
        <w:t>、</w:t>
      </w:r>
      <w:r w:rsidR="00FC29F3" w:rsidRPr="008519E7">
        <w:rPr>
          <w:rFonts w:asciiTheme="majorEastAsia" w:eastAsiaTheme="majorEastAsia" w:hAnsiTheme="majorEastAsia" w:hint="eastAsia"/>
          <w:sz w:val="24"/>
          <w:szCs w:val="24"/>
        </w:rPr>
        <w:t>配布</w:t>
      </w:r>
      <w:r w:rsidRPr="008519E7">
        <w:rPr>
          <w:rFonts w:asciiTheme="majorEastAsia" w:eastAsiaTheme="majorEastAsia" w:hAnsiTheme="majorEastAsia" w:hint="eastAsia"/>
          <w:sz w:val="24"/>
          <w:szCs w:val="24"/>
        </w:rPr>
        <w:t>漏れや二重</w:t>
      </w:r>
      <w:r w:rsidR="00FC29F3" w:rsidRPr="008519E7">
        <w:rPr>
          <w:rFonts w:asciiTheme="majorEastAsia" w:eastAsiaTheme="majorEastAsia" w:hAnsiTheme="majorEastAsia" w:hint="eastAsia"/>
          <w:sz w:val="24"/>
          <w:szCs w:val="24"/>
        </w:rPr>
        <w:t>配布</w:t>
      </w:r>
      <w:r w:rsidRPr="008519E7">
        <w:rPr>
          <w:rFonts w:asciiTheme="majorEastAsia" w:eastAsiaTheme="majorEastAsia" w:hAnsiTheme="majorEastAsia" w:hint="eastAsia"/>
          <w:sz w:val="24"/>
          <w:szCs w:val="24"/>
        </w:rPr>
        <w:t>等が起こらないように管理する必要があります。</w:t>
      </w:r>
      <w:r w:rsidR="00240436" w:rsidRPr="008519E7">
        <w:rPr>
          <w:rFonts w:asciiTheme="majorEastAsia" w:eastAsiaTheme="majorEastAsia" w:hAnsiTheme="majorEastAsia" w:hint="eastAsia"/>
          <w:sz w:val="24"/>
          <w:szCs w:val="24"/>
        </w:rPr>
        <w:t>運営要員</w:t>
      </w:r>
      <w:r w:rsidRPr="008519E7">
        <w:rPr>
          <w:rFonts w:asciiTheme="majorEastAsia" w:eastAsiaTheme="majorEastAsia" w:hAnsiTheme="majorEastAsia" w:hint="eastAsia"/>
          <w:sz w:val="24"/>
          <w:szCs w:val="24"/>
        </w:rPr>
        <w:t>は</w:t>
      </w:r>
      <w:r w:rsidR="0076078E" w:rsidRPr="008519E7">
        <w:rPr>
          <w:rFonts w:asciiTheme="majorEastAsia" w:eastAsiaTheme="majorEastAsia" w:hAnsiTheme="majorEastAsia" w:hint="eastAsia"/>
          <w:sz w:val="24"/>
          <w:szCs w:val="24"/>
        </w:rPr>
        <w:t>、物資を</w:t>
      </w:r>
      <w:r w:rsidR="00FC29F3" w:rsidRPr="008519E7">
        <w:rPr>
          <w:rFonts w:asciiTheme="majorEastAsia" w:eastAsiaTheme="majorEastAsia" w:hAnsiTheme="majorEastAsia" w:hint="eastAsia"/>
          <w:sz w:val="24"/>
          <w:szCs w:val="24"/>
        </w:rPr>
        <w:t>配布</w:t>
      </w:r>
      <w:r w:rsidR="0076078E" w:rsidRPr="008519E7">
        <w:rPr>
          <w:rFonts w:asciiTheme="majorEastAsia" w:eastAsiaTheme="majorEastAsia" w:hAnsiTheme="majorEastAsia" w:hint="eastAsia"/>
          <w:sz w:val="24"/>
          <w:szCs w:val="24"/>
        </w:rPr>
        <w:t>した際には</w:t>
      </w:r>
      <w:r w:rsidRPr="008519E7">
        <w:rPr>
          <w:rFonts w:asciiTheme="majorEastAsia" w:eastAsiaTheme="majorEastAsia" w:hAnsiTheme="majorEastAsia" w:hint="eastAsia"/>
          <w:sz w:val="24"/>
          <w:szCs w:val="24"/>
        </w:rPr>
        <w:t>施設滞在者が保有する</w:t>
      </w:r>
      <w:r w:rsidR="007C3FC2">
        <w:rPr>
          <w:rFonts w:asciiTheme="majorEastAsia" w:eastAsiaTheme="majorEastAsia" w:hAnsiTheme="majorEastAsia" w:hint="eastAsia"/>
          <w:szCs w:val="24"/>
          <w:bdr w:val="single" w:sz="4" w:space="0" w:color="auto"/>
        </w:rPr>
        <w:t>別紙９：「一時滞在施設</w:t>
      </w:r>
      <w:r w:rsidRPr="008519E7">
        <w:rPr>
          <w:rFonts w:asciiTheme="majorEastAsia" w:eastAsiaTheme="majorEastAsia" w:hAnsiTheme="majorEastAsia" w:hint="eastAsia"/>
          <w:szCs w:val="24"/>
          <w:bdr w:val="single" w:sz="4" w:space="0" w:color="auto"/>
        </w:rPr>
        <w:t>利用案内」</w:t>
      </w:r>
      <w:r w:rsidRPr="008519E7">
        <w:rPr>
          <w:rFonts w:asciiTheme="majorEastAsia" w:eastAsiaTheme="majorEastAsia" w:hAnsiTheme="majorEastAsia" w:hint="eastAsia"/>
          <w:sz w:val="24"/>
          <w:szCs w:val="24"/>
        </w:rPr>
        <w:t>の補足事項欄に記載の「物資受け取りに関するチェック欄」にチェックを入れる、スタンプを押す等の運用を検討します。</w:t>
      </w:r>
    </w:p>
    <w:p w:rsidR="00921B5D" w:rsidRDefault="00A671C4" w:rsidP="00A671C4">
      <w:pPr>
        <w:spacing w:line="276" w:lineRule="auto"/>
        <w:ind w:leftChars="342" w:left="1078" w:hangingChars="150" w:hanging="360"/>
        <w:rPr>
          <w:rFonts w:ascii="ＭＳ ゴシック" w:eastAsia="ＭＳ ゴシック" w:hAnsi="ＭＳ ゴシック"/>
          <w:sz w:val="24"/>
          <w:szCs w:val="24"/>
        </w:rPr>
      </w:pPr>
      <w:r w:rsidRPr="008519E7">
        <w:rPr>
          <w:rFonts w:asciiTheme="majorEastAsia" w:eastAsiaTheme="majorEastAsia" w:hAnsiTheme="majorEastAsia"/>
          <w:sz w:val="24"/>
          <w:szCs w:val="24"/>
        </w:rPr>
        <w:br w:type="page"/>
      </w:r>
      <w:r w:rsidR="003A3AD2">
        <w:rPr>
          <w:rFonts w:ascii="ＭＳ ゴシック" w:eastAsia="ＭＳ ゴシック" w:hAnsi="ＭＳ ゴシック"/>
          <w:noProof/>
          <w:sz w:val="24"/>
          <w:szCs w:val="24"/>
        </w:rPr>
        <w:lastRenderedPageBreak/>
        <w:pict>
          <v:roundrect id="_x0000_s1728" style="position:absolute;left:0;text-align:left;margin-left:26.9pt;margin-top:0;width:424.2pt;height:146.3pt;z-index:251643392" arcsize="2139f" filled="f" strokecolor="#f90" strokeweight="4pt">
            <v:stroke dashstyle="1 1"/>
            <v:textbox inset="5.85pt,.7pt,5.85pt,.7pt"/>
          </v:roundrect>
        </w:pict>
      </w:r>
    </w:p>
    <w:p w:rsidR="00A872F7" w:rsidRPr="008519E7" w:rsidRDefault="00A671C4" w:rsidP="00A671C4">
      <w:pPr>
        <w:spacing w:line="276" w:lineRule="auto"/>
        <w:ind w:leftChars="342" w:left="1079" w:hangingChars="150" w:hanging="361"/>
        <w:rPr>
          <w:rFonts w:asciiTheme="majorEastAsia" w:eastAsiaTheme="majorEastAsia" w:hAnsiTheme="majorEastAsia" w:cs="ＭＳ 明朝"/>
          <w:b/>
          <w:i/>
          <w:color w:val="00B050"/>
          <w:sz w:val="24"/>
          <w:szCs w:val="24"/>
        </w:rPr>
      </w:pPr>
      <w:r w:rsidRPr="008519E7">
        <w:rPr>
          <w:rFonts w:asciiTheme="majorEastAsia" w:eastAsiaTheme="majorEastAsia" w:hAnsiTheme="majorEastAsia" w:cs="ＭＳ Ｐゴシック" w:hint="eastAsia"/>
          <w:b/>
          <w:kern w:val="0"/>
          <w:sz w:val="24"/>
          <w:szCs w:val="24"/>
          <w:highlight w:val="yellow"/>
        </w:rPr>
        <w:t>【</w:t>
      </w:r>
      <w:r w:rsidR="00A872F7" w:rsidRPr="008519E7">
        <w:rPr>
          <w:rFonts w:asciiTheme="majorEastAsia" w:eastAsiaTheme="majorEastAsia" w:hAnsiTheme="majorEastAsia" w:cs="ＭＳ 明朝" w:hint="eastAsia"/>
          <w:b/>
          <w:sz w:val="24"/>
          <w:szCs w:val="24"/>
          <w:highlight w:val="yellow"/>
        </w:rPr>
        <w:t>物資受け取りに関するチェック欄</w:t>
      </w:r>
      <w:r w:rsidRPr="008519E7">
        <w:rPr>
          <w:rFonts w:asciiTheme="majorEastAsia" w:eastAsiaTheme="majorEastAsia" w:hAnsiTheme="majorEastAsia" w:cs="ＭＳ 明朝" w:hint="eastAsia"/>
          <w:b/>
          <w:sz w:val="24"/>
          <w:szCs w:val="24"/>
          <w:highlight w:val="yellow"/>
        </w:rPr>
        <w:t>】</w:t>
      </w:r>
      <w:r w:rsidR="00A872F7" w:rsidRPr="008519E7">
        <w:rPr>
          <w:rFonts w:asciiTheme="majorEastAsia" w:eastAsiaTheme="majorEastAsia" w:hAnsiTheme="majorEastAsia" w:cs="ＭＳ 明朝" w:hint="eastAsia"/>
          <w:b/>
          <w:sz w:val="24"/>
          <w:szCs w:val="24"/>
          <w:highlight w:val="yellow"/>
        </w:rPr>
        <w:t>（例）</w:t>
      </w:r>
      <w:r w:rsidR="00A872F7" w:rsidRPr="008519E7">
        <w:rPr>
          <w:rFonts w:asciiTheme="majorEastAsia" w:eastAsiaTheme="majorEastAsia" w:hAnsiTheme="majorEastAsia" w:cs="ＭＳ Ｐゴシック" w:hint="eastAsia"/>
          <w:b/>
          <w:kern w:val="0"/>
          <w:sz w:val="24"/>
          <w:szCs w:val="24"/>
          <w:highlight w:val="yellow"/>
        </w:rPr>
        <w:t>＞</w:t>
      </w:r>
    </w:p>
    <w:p w:rsidR="000115E3" w:rsidRPr="008519E7" w:rsidRDefault="003A3AD2" w:rsidP="00A872F7">
      <w:pPr>
        <w:rPr>
          <w:rFonts w:asciiTheme="majorEastAsia" w:eastAsiaTheme="majorEastAsia" w:hAnsiTheme="majorEastAsia" w:cs="ＭＳ 明朝"/>
          <w:color w:val="00B050"/>
          <w:sz w:val="24"/>
          <w:szCs w:val="24"/>
        </w:rPr>
      </w:pPr>
      <w:r>
        <w:rPr>
          <w:rFonts w:asciiTheme="majorEastAsia" w:eastAsiaTheme="majorEastAsia" w:hAnsiTheme="majorEastAsia" w:cs="ＭＳ 明朝"/>
          <w:i/>
          <w:noProof/>
          <w:color w:val="00B050"/>
          <w:sz w:val="24"/>
          <w:szCs w:val="24"/>
          <w:u w:val="single"/>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551" type="#_x0000_t65" style="position:absolute;left:0;text-align:left;margin-left:141.4pt;margin-top:4.3pt;width:189.5pt;height:88.3pt;z-index:251638272">
            <v:textbox style="mso-next-textbox:#_x0000_s1551" inset="5.85pt,.7pt,5.85pt,.7pt">
              <w:txbxContent>
                <w:p w:rsidR="003A3AD2" w:rsidRDefault="003A3AD2" w:rsidP="000115E3">
                  <w:pPr>
                    <w:jc w:val="center"/>
                    <w:rPr>
                      <w:rFonts w:ascii="ＭＳ ゴシック" w:eastAsia="ＭＳ ゴシック" w:hAnsi="ＭＳ ゴシック"/>
                      <w:szCs w:val="21"/>
                    </w:rPr>
                  </w:pPr>
                </w:p>
                <w:p w:rsidR="003A3AD2" w:rsidRPr="00930416" w:rsidRDefault="003A3AD2" w:rsidP="000115E3">
                  <w:pPr>
                    <w:jc w:val="center"/>
                    <w:rPr>
                      <w:rFonts w:ascii="ＭＳ ゴシック" w:eastAsia="ＭＳ ゴシック" w:hAnsi="ＭＳ ゴシック"/>
                      <w:szCs w:val="21"/>
                    </w:rPr>
                  </w:pPr>
                  <w:r w:rsidRPr="00930416">
                    <w:rPr>
                      <w:rFonts w:ascii="ＭＳ ゴシック" w:eastAsia="ＭＳ ゴシック" w:hAnsi="ＭＳ ゴシック" w:hint="eastAsia"/>
                      <w:szCs w:val="21"/>
                    </w:rPr>
                    <w:t>【</w:t>
                  </w:r>
                  <w:r w:rsidR="007C3FC2">
                    <w:rPr>
                      <w:rFonts w:ascii="ＭＳ ゴシック" w:eastAsia="ＭＳ ゴシック" w:hAnsi="ＭＳ ゴシック" w:hint="eastAsia"/>
                      <w:szCs w:val="21"/>
                    </w:rPr>
                    <w:t>一時滞在施設</w:t>
                  </w:r>
                  <w:r w:rsidRPr="00930416">
                    <w:rPr>
                      <w:rFonts w:ascii="ＭＳ ゴシック" w:eastAsia="ＭＳ ゴシック" w:hAnsi="ＭＳ ゴシック" w:hint="eastAsia"/>
                      <w:szCs w:val="21"/>
                    </w:rPr>
                    <w:t xml:space="preserve">　物資受取表】</w:t>
                  </w:r>
                </w:p>
                <w:p w:rsidR="003A3AD2" w:rsidRPr="00930416" w:rsidRDefault="003A3AD2" w:rsidP="000115E3">
                  <w:pPr>
                    <w:jc w:val="left"/>
                    <w:rPr>
                      <w:rFonts w:ascii="ＭＳ ゴシック" w:eastAsia="ＭＳ ゴシック" w:hAnsi="ＭＳ ゴシック"/>
                      <w:szCs w:val="21"/>
                    </w:rPr>
                  </w:pPr>
                  <w:r w:rsidRPr="00930416">
                    <w:rPr>
                      <w:rFonts w:ascii="ＭＳ ゴシック" w:eastAsia="ＭＳ ゴシック" w:hAnsi="ＭＳ ゴシック" w:hint="eastAsia"/>
                      <w:szCs w:val="21"/>
                    </w:rPr>
                    <w:t xml:space="preserve">　1回目物資 ： □ 提供済み</w:t>
                  </w:r>
                </w:p>
                <w:p w:rsidR="003A3AD2" w:rsidRPr="00930416" w:rsidRDefault="003A3AD2" w:rsidP="000115E3">
                  <w:pPr>
                    <w:jc w:val="left"/>
                    <w:rPr>
                      <w:rFonts w:ascii="ＭＳ ゴシック" w:eastAsia="ＭＳ ゴシック" w:hAnsi="ＭＳ ゴシック"/>
                      <w:szCs w:val="21"/>
                    </w:rPr>
                  </w:pPr>
                  <w:r w:rsidRPr="00930416">
                    <w:rPr>
                      <w:rFonts w:ascii="ＭＳ ゴシック" w:eastAsia="ＭＳ ゴシック" w:hAnsi="ＭＳ ゴシック" w:hint="eastAsia"/>
                      <w:szCs w:val="21"/>
                    </w:rPr>
                    <w:t xml:space="preserve">　2回目物資 ： □ 提供済み</w:t>
                  </w:r>
                </w:p>
                <w:p w:rsidR="003A3AD2" w:rsidRPr="00930416" w:rsidRDefault="003A3AD2" w:rsidP="000115E3">
                  <w:pPr>
                    <w:jc w:val="left"/>
                    <w:rPr>
                      <w:rFonts w:ascii="ＭＳ ゴシック" w:eastAsia="ＭＳ ゴシック" w:hAnsi="ＭＳ ゴシック"/>
                      <w:szCs w:val="21"/>
                    </w:rPr>
                  </w:pPr>
                  <w:r w:rsidRPr="00930416">
                    <w:rPr>
                      <w:rFonts w:ascii="ＭＳ ゴシック" w:eastAsia="ＭＳ ゴシック" w:hAnsi="ＭＳ ゴシック" w:hint="eastAsia"/>
                      <w:szCs w:val="21"/>
                    </w:rPr>
                    <w:t xml:space="preserve">　3回目物資 ： □ 提供済み</w:t>
                  </w:r>
                </w:p>
              </w:txbxContent>
            </v:textbox>
          </v:shape>
        </w:pict>
      </w:r>
    </w:p>
    <w:p w:rsidR="000115E3" w:rsidRPr="008519E7" w:rsidRDefault="000115E3" w:rsidP="000115E3">
      <w:pPr>
        <w:pStyle w:val="12"/>
        <w:ind w:leftChars="500" w:left="1290" w:hangingChars="100" w:hanging="240"/>
        <w:rPr>
          <w:rFonts w:asciiTheme="majorEastAsia" w:eastAsiaTheme="majorEastAsia" w:hAnsiTheme="majorEastAsia" w:cs="ＭＳ 明朝"/>
          <w:color w:val="00B050"/>
          <w:sz w:val="24"/>
          <w:szCs w:val="24"/>
        </w:rPr>
      </w:pPr>
    </w:p>
    <w:p w:rsidR="000115E3" w:rsidRPr="008519E7" w:rsidRDefault="000115E3" w:rsidP="000115E3">
      <w:pPr>
        <w:pStyle w:val="12"/>
        <w:ind w:leftChars="500" w:left="1290" w:hangingChars="100" w:hanging="240"/>
        <w:rPr>
          <w:rFonts w:asciiTheme="majorEastAsia" w:eastAsiaTheme="majorEastAsia" w:hAnsiTheme="majorEastAsia" w:cs="ＭＳ 明朝"/>
          <w:color w:val="00B050"/>
          <w:sz w:val="24"/>
          <w:szCs w:val="24"/>
        </w:rPr>
      </w:pPr>
    </w:p>
    <w:p w:rsidR="00A26BDD" w:rsidRPr="008519E7" w:rsidRDefault="00A26BDD" w:rsidP="000115E3">
      <w:pPr>
        <w:pStyle w:val="12"/>
        <w:ind w:leftChars="500" w:left="1290" w:hangingChars="100" w:hanging="240"/>
        <w:rPr>
          <w:rFonts w:asciiTheme="majorEastAsia" w:eastAsiaTheme="majorEastAsia" w:hAnsiTheme="majorEastAsia" w:cs="ＭＳ 明朝"/>
          <w:color w:val="00B050"/>
          <w:sz w:val="24"/>
          <w:szCs w:val="24"/>
        </w:rPr>
      </w:pPr>
    </w:p>
    <w:p w:rsidR="00A872F7" w:rsidRPr="008519E7" w:rsidRDefault="00A872F7" w:rsidP="000115E3">
      <w:pPr>
        <w:pStyle w:val="12"/>
        <w:ind w:leftChars="500" w:left="1290" w:hangingChars="100" w:hanging="240"/>
        <w:rPr>
          <w:rFonts w:asciiTheme="majorEastAsia" w:eastAsiaTheme="majorEastAsia" w:hAnsiTheme="majorEastAsia" w:cs="ＭＳ 明朝"/>
          <w:color w:val="00B050"/>
          <w:sz w:val="24"/>
          <w:szCs w:val="24"/>
        </w:rPr>
      </w:pPr>
    </w:p>
    <w:p w:rsidR="00A872F7" w:rsidRPr="008519E7" w:rsidRDefault="00A872F7" w:rsidP="003E5B02">
      <w:pPr>
        <w:spacing w:line="420" w:lineRule="exact"/>
        <w:ind w:rightChars="183" w:right="384"/>
        <w:rPr>
          <w:rFonts w:asciiTheme="majorEastAsia" w:eastAsiaTheme="majorEastAsia" w:hAnsiTheme="majorEastAsia"/>
          <w:sz w:val="24"/>
          <w:szCs w:val="24"/>
          <w:lang w:val="x-none"/>
        </w:rPr>
      </w:pPr>
    </w:p>
    <w:p w:rsidR="00A671C4" w:rsidRPr="008519E7" w:rsidRDefault="00A671C4" w:rsidP="004D77F6">
      <w:pPr>
        <w:spacing w:line="420" w:lineRule="exact"/>
        <w:ind w:leftChars="299" w:left="837" w:rightChars="183" w:right="384" w:hangingChars="87" w:hanging="209"/>
        <w:rPr>
          <w:rFonts w:asciiTheme="majorEastAsia" w:eastAsiaTheme="majorEastAsia" w:hAnsiTheme="majorEastAsia"/>
          <w:sz w:val="24"/>
          <w:szCs w:val="24"/>
        </w:rPr>
      </w:pPr>
    </w:p>
    <w:p w:rsidR="00831482" w:rsidRPr="00831482" w:rsidRDefault="000115E3" w:rsidP="00964760">
      <w:pPr>
        <w:numPr>
          <w:ilvl w:val="0"/>
          <w:numId w:val="19"/>
        </w:numPr>
        <w:spacing w:beforeLines="50" w:before="120" w:line="276" w:lineRule="auto"/>
        <w:ind w:leftChars="200" w:left="840" w:rightChars="183" w:right="384"/>
        <w:rPr>
          <w:rFonts w:asciiTheme="majorEastAsia" w:eastAsiaTheme="majorEastAsia" w:hAnsiTheme="majorEastAsia"/>
          <w:sz w:val="24"/>
          <w:szCs w:val="24"/>
        </w:rPr>
      </w:pPr>
      <w:r w:rsidRPr="00831482">
        <w:rPr>
          <w:rFonts w:asciiTheme="majorEastAsia" w:eastAsiaTheme="majorEastAsia" w:hAnsiTheme="majorEastAsia" w:hint="eastAsia"/>
          <w:sz w:val="24"/>
          <w:szCs w:val="24"/>
        </w:rPr>
        <w:t>物資</w:t>
      </w:r>
      <w:r w:rsidR="00FC29F3" w:rsidRPr="00831482">
        <w:rPr>
          <w:rFonts w:asciiTheme="majorEastAsia" w:eastAsiaTheme="majorEastAsia" w:hAnsiTheme="majorEastAsia" w:hint="eastAsia"/>
          <w:sz w:val="24"/>
          <w:szCs w:val="24"/>
        </w:rPr>
        <w:t>配布</w:t>
      </w:r>
      <w:r w:rsidRPr="00831482">
        <w:rPr>
          <w:rFonts w:asciiTheme="majorEastAsia" w:eastAsiaTheme="majorEastAsia" w:hAnsiTheme="majorEastAsia" w:hint="eastAsia"/>
          <w:sz w:val="24"/>
          <w:szCs w:val="24"/>
        </w:rPr>
        <w:t>に際しては</w:t>
      </w:r>
      <w:r w:rsidR="00136362" w:rsidRPr="00831482">
        <w:rPr>
          <w:rFonts w:asciiTheme="majorEastAsia" w:eastAsiaTheme="majorEastAsia" w:hAnsiTheme="majorEastAsia" w:hint="eastAsia"/>
          <w:sz w:val="24"/>
          <w:szCs w:val="24"/>
        </w:rPr>
        <w:t>、</w:t>
      </w:r>
      <w:r w:rsidRPr="00831482">
        <w:rPr>
          <w:rFonts w:asciiTheme="majorEastAsia" w:eastAsiaTheme="majorEastAsia" w:hAnsiTheme="majorEastAsia" w:hint="eastAsia"/>
          <w:sz w:val="24"/>
          <w:szCs w:val="24"/>
        </w:rPr>
        <w:t>物資が公平に行き渡るよう配慮するとともに、払い出した物資は適宜、在庫数を把握し、最新状況を管理します。</w:t>
      </w:r>
    </w:p>
    <w:p w:rsidR="00831482" w:rsidRPr="00831482" w:rsidRDefault="000115E3" w:rsidP="00964760">
      <w:pPr>
        <w:numPr>
          <w:ilvl w:val="0"/>
          <w:numId w:val="19"/>
        </w:numPr>
        <w:spacing w:beforeLines="50" w:before="120" w:line="276" w:lineRule="auto"/>
        <w:ind w:leftChars="200" w:left="840" w:rightChars="183" w:right="384"/>
        <w:rPr>
          <w:rFonts w:asciiTheme="majorEastAsia" w:eastAsiaTheme="majorEastAsia" w:hAnsiTheme="majorEastAsia"/>
          <w:sz w:val="24"/>
          <w:szCs w:val="24"/>
        </w:rPr>
      </w:pPr>
      <w:r w:rsidRPr="00831482">
        <w:rPr>
          <w:rFonts w:asciiTheme="majorEastAsia" w:eastAsiaTheme="majorEastAsia" w:hAnsiTheme="majorEastAsia" w:hint="eastAsia"/>
          <w:sz w:val="24"/>
          <w:szCs w:val="24"/>
        </w:rPr>
        <w:t>物資配布では</w:t>
      </w:r>
      <w:r w:rsidR="00136362" w:rsidRPr="00831482">
        <w:rPr>
          <w:rFonts w:asciiTheme="majorEastAsia" w:eastAsiaTheme="majorEastAsia" w:hAnsiTheme="majorEastAsia" w:hint="eastAsia"/>
          <w:sz w:val="24"/>
          <w:szCs w:val="24"/>
        </w:rPr>
        <w:t>、</w:t>
      </w:r>
      <w:r w:rsidRPr="00831482">
        <w:rPr>
          <w:rFonts w:asciiTheme="majorEastAsia" w:eastAsiaTheme="majorEastAsia" w:hAnsiTheme="majorEastAsia" w:hint="eastAsia"/>
          <w:sz w:val="24"/>
          <w:szCs w:val="24"/>
        </w:rPr>
        <w:t>行列ができる可能性があるため、必要に応じ</w:t>
      </w:r>
      <w:r w:rsidR="00440FE2">
        <w:rPr>
          <w:rFonts w:asciiTheme="majorEastAsia" w:eastAsiaTheme="majorEastAsia" w:hAnsiTheme="majorEastAsia" w:hint="eastAsia"/>
          <w:sz w:val="24"/>
          <w:szCs w:val="24"/>
        </w:rPr>
        <w:t>、</w:t>
      </w:r>
      <w:r w:rsidRPr="00831482">
        <w:rPr>
          <w:rFonts w:asciiTheme="majorEastAsia" w:eastAsiaTheme="majorEastAsia" w:hAnsiTheme="majorEastAsia" w:hint="eastAsia"/>
          <w:sz w:val="24"/>
          <w:szCs w:val="24"/>
        </w:rPr>
        <w:t>ブロックごとに配布する等の対応を行います。</w:t>
      </w:r>
    </w:p>
    <w:p w:rsidR="00831482" w:rsidRPr="00831482" w:rsidRDefault="00711E5C" w:rsidP="00964760">
      <w:pPr>
        <w:numPr>
          <w:ilvl w:val="0"/>
          <w:numId w:val="19"/>
        </w:numPr>
        <w:spacing w:beforeLines="50" w:before="120" w:line="276" w:lineRule="auto"/>
        <w:ind w:leftChars="200" w:left="840" w:rightChars="183" w:right="384"/>
        <w:rPr>
          <w:rFonts w:asciiTheme="majorEastAsia" w:eastAsiaTheme="majorEastAsia" w:hAnsiTheme="majorEastAsia"/>
          <w:sz w:val="24"/>
          <w:szCs w:val="24"/>
        </w:rPr>
      </w:pPr>
      <w:r w:rsidRPr="00831482">
        <w:rPr>
          <w:rFonts w:asciiTheme="majorEastAsia" w:eastAsiaTheme="majorEastAsia" w:hAnsiTheme="majorEastAsia" w:hint="eastAsia"/>
          <w:sz w:val="24"/>
          <w:szCs w:val="24"/>
        </w:rPr>
        <w:t>物資を取りに来る際、</w:t>
      </w:r>
      <w:r w:rsidR="002414AD" w:rsidRPr="00831482">
        <w:rPr>
          <w:rFonts w:asciiTheme="majorEastAsia" w:eastAsiaTheme="majorEastAsia" w:hAnsiTheme="majorEastAsia" w:hint="eastAsia"/>
          <w:sz w:val="24"/>
          <w:szCs w:val="24"/>
        </w:rPr>
        <w:t>貴重品は肌身離さず持参するようアナ</w:t>
      </w:r>
      <w:r w:rsidR="007B668F" w:rsidRPr="00831482">
        <w:rPr>
          <w:rFonts w:asciiTheme="majorEastAsia" w:eastAsiaTheme="majorEastAsia" w:hAnsiTheme="majorEastAsia" w:hint="eastAsia"/>
          <w:sz w:val="24"/>
          <w:szCs w:val="24"/>
        </w:rPr>
        <w:t>ウ</w:t>
      </w:r>
      <w:r w:rsidR="00831482" w:rsidRPr="00831482">
        <w:rPr>
          <w:rFonts w:asciiTheme="majorEastAsia" w:eastAsiaTheme="majorEastAsia" w:hAnsiTheme="majorEastAsia" w:hint="eastAsia"/>
          <w:sz w:val="24"/>
          <w:szCs w:val="24"/>
        </w:rPr>
        <w:t>ンス</w:t>
      </w:r>
      <w:r w:rsidR="002414AD" w:rsidRPr="00831482">
        <w:rPr>
          <w:rFonts w:asciiTheme="majorEastAsia" w:eastAsiaTheme="majorEastAsia" w:hAnsiTheme="majorEastAsia" w:hint="eastAsia"/>
          <w:sz w:val="24"/>
          <w:szCs w:val="24"/>
        </w:rPr>
        <w:t>し</w:t>
      </w:r>
      <w:r w:rsidR="00921B5D" w:rsidRPr="00831482">
        <w:rPr>
          <w:rFonts w:asciiTheme="majorEastAsia" w:eastAsiaTheme="majorEastAsia" w:hAnsiTheme="majorEastAsia" w:hint="eastAsia"/>
          <w:sz w:val="24"/>
          <w:szCs w:val="24"/>
        </w:rPr>
        <w:t>ます</w:t>
      </w:r>
      <w:r w:rsidR="00A671C4" w:rsidRPr="00831482">
        <w:rPr>
          <w:rFonts w:asciiTheme="majorEastAsia" w:eastAsiaTheme="majorEastAsia" w:hAnsiTheme="majorEastAsia" w:hint="eastAsia"/>
          <w:sz w:val="24"/>
          <w:szCs w:val="24"/>
        </w:rPr>
        <w:t>。</w:t>
      </w:r>
    </w:p>
    <w:p w:rsidR="00831482" w:rsidRPr="00831482" w:rsidRDefault="000115E3" w:rsidP="00964760">
      <w:pPr>
        <w:numPr>
          <w:ilvl w:val="0"/>
          <w:numId w:val="19"/>
        </w:numPr>
        <w:spacing w:beforeLines="50" w:before="120" w:line="276" w:lineRule="auto"/>
        <w:ind w:leftChars="200" w:left="840" w:rightChars="183" w:right="384"/>
        <w:rPr>
          <w:rFonts w:asciiTheme="majorEastAsia" w:eastAsiaTheme="majorEastAsia" w:hAnsiTheme="majorEastAsia"/>
          <w:sz w:val="24"/>
          <w:szCs w:val="24"/>
        </w:rPr>
      </w:pPr>
      <w:r w:rsidRPr="00831482">
        <w:rPr>
          <w:rFonts w:asciiTheme="majorEastAsia" w:eastAsiaTheme="majorEastAsia" w:hAnsiTheme="majorEastAsia" w:hint="eastAsia"/>
          <w:sz w:val="24"/>
          <w:szCs w:val="24"/>
        </w:rPr>
        <w:t>なるべく事前に「袋詰めしておく」</w:t>
      </w:r>
      <w:r w:rsidR="00831482" w:rsidRPr="00831482">
        <w:rPr>
          <w:rFonts w:asciiTheme="majorEastAsia" w:eastAsiaTheme="majorEastAsia" w:hAnsiTheme="majorEastAsia" w:hint="eastAsia"/>
          <w:sz w:val="24"/>
          <w:szCs w:val="24"/>
        </w:rPr>
        <w:t>、</w:t>
      </w:r>
      <w:r w:rsidRPr="00831482">
        <w:rPr>
          <w:rFonts w:asciiTheme="majorEastAsia" w:eastAsiaTheme="majorEastAsia" w:hAnsiTheme="majorEastAsia" w:hint="eastAsia"/>
          <w:sz w:val="24"/>
          <w:szCs w:val="24"/>
        </w:rPr>
        <w:t>「並べておく」等準備し、配布場所での混乱が起きないように準備します。</w:t>
      </w:r>
    </w:p>
    <w:p w:rsidR="000115E3" w:rsidRPr="008519E7" w:rsidRDefault="000115E3" w:rsidP="00964760">
      <w:pPr>
        <w:numPr>
          <w:ilvl w:val="0"/>
          <w:numId w:val="19"/>
        </w:numPr>
        <w:spacing w:beforeLines="50" w:before="120" w:line="276" w:lineRule="auto"/>
        <w:ind w:leftChars="200" w:left="840" w:rightChars="183" w:right="384"/>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実際には</w:t>
      </w:r>
      <w:r w:rsidR="00136362" w:rsidRPr="008519E7">
        <w:rPr>
          <w:rFonts w:asciiTheme="majorEastAsia" w:eastAsiaTheme="majorEastAsia" w:hAnsiTheme="majorEastAsia" w:hint="eastAsia"/>
          <w:sz w:val="24"/>
          <w:szCs w:val="24"/>
        </w:rPr>
        <w:t>、</w:t>
      </w:r>
      <w:r w:rsidRPr="008519E7">
        <w:rPr>
          <w:rFonts w:asciiTheme="majorEastAsia" w:eastAsiaTheme="majorEastAsia" w:hAnsiTheme="majorEastAsia" w:hint="eastAsia"/>
          <w:sz w:val="24"/>
          <w:szCs w:val="24"/>
        </w:rPr>
        <w:t>「水を多めに欲しい」</w:t>
      </w:r>
      <w:r w:rsidR="00831482">
        <w:rPr>
          <w:rFonts w:asciiTheme="majorEastAsia" w:eastAsiaTheme="majorEastAsia" w:hAnsiTheme="majorEastAsia" w:hint="eastAsia"/>
          <w:sz w:val="24"/>
          <w:szCs w:val="24"/>
        </w:rPr>
        <w:t>、</w:t>
      </w:r>
      <w:r w:rsidRPr="008519E7">
        <w:rPr>
          <w:rFonts w:asciiTheme="majorEastAsia" w:eastAsiaTheme="majorEastAsia" w:hAnsiTheme="majorEastAsia" w:hint="eastAsia"/>
          <w:sz w:val="24"/>
          <w:szCs w:val="24"/>
        </w:rPr>
        <w:t>「物資受取表をなくした」</w:t>
      </w:r>
      <w:r w:rsidR="00831482">
        <w:rPr>
          <w:rFonts w:asciiTheme="majorEastAsia" w:eastAsiaTheme="majorEastAsia" w:hAnsiTheme="majorEastAsia" w:hint="eastAsia"/>
          <w:sz w:val="24"/>
          <w:szCs w:val="24"/>
        </w:rPr>
        <w:t>、</w:t>
      </w:r>
      <w:r w:rsidRPr="008519E7">
        <w:rPr>
          <w:rFonts w:asciiTheme="majorEastAsia" w:eastAsiaTheme="majorEastAsia" w:hAnsiTheme="majorEastAsia" w:hint="eastAsia"/>
          <w:sz w:val="24"/>
          <w:szCs w:val="24"/>
        </w:rPr>
        <w:t>「（物資受取で席を離れた隙に）財布が盗まれた」等、施設滞在者から様々な質問や要請等が想定されます。施設</w:t>
      </w:r>
      <w:r w:rsidR="007E2915" w:rsidRPr="008519E7">
        <w:rPr>
          <w:rFonts w:asciiTheme="majorEastAsia" w:eastAsiaTheme="majorEastAsia" w:hAnsiTheme="majorEastAsia" w:hint="eastAsia"/>
          <w:sz w:val="24"/>
          <w:szCs w:val="24"/>
        </w:rPr>
        <w:t>運営</w:t>
      </w:r>
      <w:r w:rsidRPr="008519E7">
        <w:rPr>
          <w:rFonts w:asciiTheme="majorEastAsia" w:eastAsiaTheme="majorEastAsia" w:hAnsiTheme="majorEastAsia" w:hint="eastAsia"/>
          <w:sz w:val="24"/>
          <w:szCs w:val="24"/>
        </w:rPr>
        <w:t>者は適切な対応を行えるよう、</w:t>
      </w:r>
      <w:r w:rsidR="00921B5D" w:rsidRPr="008519E7">
        <w:rPr>
          <w:rFonts w:asciiTheme="majorEastAsia" w:eastAsiaTheme="majorEastAsia" w:hAnsiTheme="majorEastAsia" w:hint="eastAsia"/>
          <w:sz w:val="24"/>
          <w:szCs w:val="24"/>
        </w:rPr>
        <w:t>こうした状況を想定し</w:t>
      </w:r>
      <w:r w:rsidRPr="008519E7">
        <w:rPr>
          <w:rFonts w:asciiTheme="majorEastAsia" w:eastAsiaTheme="majorEastAsia" w:hAnsiTheme="majorEastAsia" w:hint="eastAsia"/>
          <w:sz w:val="24"/>
          <w:szCs w:val="24"/>
        </w:rPr>
        <w:t>ます。</w:t>
      </w:r>
    </w:p>
    <w:p w:rsidR="00831482" w:rsidRDefault="00831482" w:rsidP="00831482">
      <w:pPr>
        <w:pStyle w:val="aff2"/>
        <w:ind w:leftChars="0" w:left="0" w:firstLineChars="0" w:firstLine="0"/>
        <w:rPr>
          <w:rFonts w:asciiTheme="majorEastAsia" w:eastAsiaTheme="majorEastAsia" w:hAnsiTheme="majorEastAsia" w:cs="ＭＳ Ｐゴシック"/>
          <w:b w:val="0"/>
          <w:sz w:val="24"/>
          <w:szCs w:val="24"/>
        </w:rPr>
      </w:pPr>
      <w:bookmarkStart w:id="91" w:name="_Toc503774141"/>
      <w:bookmarkStart w:id="92" w:name="_Toc535080065"/>
    </w:p>
    <w:p w:rsidR="00A671C4" w:rsidRPr="008519E7" w:rsidRDefault="00A671C4" w:rsidP="00964760">
      <w:pPr>
        <w:pStyle w:val="aff2"/>
        <w:numPr>
          <w:ilvl w:val="0"/>
          <w:numId w:val="64"/>
        </w:numPr>
        <w:ind w:left="630" w:firstLineChars="0"/>
        <w:rPr>
          <w:rFonts w:asciiTheme="majorEastAsia" w:eastAsiaTheme="majorEastAsia" w:hAnsiTheme="majorEastAsia"/>
          <w:sz w:val="24"/>
          <w:szCs w:val="24"/>
        </w:rPr>
      </w:pPr>
      <w:proofErr w:type="spellStart"/>
      <w:r w:rsidRPr="008519E7">
        <w:rPr>
          <w:rFonts w:asciiTheme="majorEastAsia" w:eastAsiaTheme="majorEastAsia" w:hAnsiTheme="majorEastAsia" w:hint="eastAsia"/>
          <w:sz w:val="24"/>
          <w:szCs w:val="24"/>
        </w:rPr>
        <w:t>ゴミ回収</w:t>
      </w:r>
      <w:r w:rsidRPr="008519E7">
        <w:rPr>
          <w:rFonts w:asciiTheme="majorEastAsia" w:eastAsiaTheme="majorEastAsia" w:hAnsiTheme="majorEastAsia" w:hint="eastAsia"/>
          <w:sz w:val="24"/>
          <w:szCs w:val="24"/>
          <w:lang w:eastAsia="ja-JP"/>
        </w:rPr>
        <w:t>の考え方</w:t>
      </w:r>
      <w:bookmarkEnd w:id="91"/>
      <w:bookmarkEnd w:id="92"/>
      <w:proofErr w:type="spellEnd"/>
    </w:p>
    <w:p w:rsidR="00831482" w:rsidRDefault="003E5B02" w:rsidP="00964760">
      <w:pPr>
        <w:numPr>
          <w:ilvl w:val="0"/>
          <w:numId w:val="30"/>
        </w:numPr>
        <w:spacing w:line="276" w:lineRule="auto"/>
        <w:ind w:leftChars="200" w:left="840" w:rightChars="81" w:right="170"/>
        <w:rPr>
          <w:rFonts w:asciiTheme="majorEastAsia" w:eastAsiaTheme="majorEastAsia" w:hAnsiTheme="majorEastAsia"/>
          <w:sz w:val="24"/>
          <w:szCs w:val="24"/>
        </w:rPr>
      </w:pPr>
      <w:r w:rsidRPr="00831482">
        <w:rPr>
          <w:rFonts w:asciiTheme="majorEastAsia" w:eastAsiaTheme="majorEastAsia" w:hAnsiTheme="majorEastAsia" w:hint="eastAsia"/>
          <w:sz w:val="24"/>
          <w:szCs w:val="24"/>
        </w:rPr>
        <w:t>ゴミは</w:t>
      </w:r>
      <w:r w:rsidR="00B97E4E">
        <w:rPr>
          <w:rFonts w:asciiTheme="majorEastAsia" w:eastAsiaTheme="majorEastAsia" w:hAnsiTheme="majorEastAsia" w:hint="eastAsia"/>
          <w:sz w:val="24"/>
          <w:szCs w:val="24"/>
        </w:rPr>
        <w:t>、</w:t>
      </w:r>
      <w:r w:rsidRPr="00831482">
        <w:rPr>
          <w:rFonts w:asciiTheme="majorEastAsia" w:eastAsiaTheme="majorEastAsia" w:hAnsiTheme="majorEastAsia" w:hint="eastAsia"/>
          <w:sz w:val="24"/>
          <w:szCs w:val="24"/>
        </w:rPr>
        <w:t>施設滞在者が持ち帰ることを原則としますが、滞在日数等によっては、以下の対応も必要となります。</w:t>
      </w:r>
    </w:p>
    <w:p w:rsidR="00831482" w:rsidRDefault="00333AFA" w:rsidP="00964760">
      <w:pPr>
        <w:numPr>
          <w:ilvl w:val="0"/>
          <w:numId w:val="30"/>
        </w:numPr>
        <w:spacing w:line="276" w:lineRule="auto"/>
        <w:ind w:leftChars="200" w:left="840" w:rightChars="81" w:right="170"/>
        <w:rPr>
          <w:rFonts w:asciiTheme="majorEastAsia" w:eastAsiaTheme="majorEastAsia" w:hAnsiTheme="majorEastAsia"/>
          <w:sz w:val="24"/>
          <w:szCs w:val="24"/>
        </w:rPr>
      </w:pPr>
      <w:r w:rsidRPr="00831482">
        <w:rPr>
          <w:rFonts w:asciiTheme="majorEastAsia" w:eastAsiaTheme="majorEastAsia" w:hAnsiTheme="majorEastAsia" w:hint="eastAsia"/>
          <w:sz w:val="24"/>
          <w:szCs w:val="24"/>
        </w:rPr>
        <w:t>ゴミの回収方法については、衛生環境等に配慮し、</w:t>
      </w:r>
      <w:r w:rsidR="00831482">
        <w:rPr>
          <w:rFonts w:asciiTheme="majorEastAsia" w:eastAsiaTheme="majorEastAsia" w:hAnsiTheme="majorEastAsia" w:hint="eastAsia"/>
          <w:sz w:val="24"/>
          <w:szCs w:val="24"/>
        </w:rPr>
        <w:t>一時</w:t>
      </w:r>
      <w:r w:rsidRPr="00831482">
        <w:rPr>
          <w:rFonts w:asciiTheme="majorEastAsia" w:eastAsiaTheme="majorEastAsia" w:hAnsiTheme="majorEastAsia" w:hint="eastAsia"/>
          <w:sz w:val="24"/>
          <w:szCs w:val="24"/>
        </w:rPr>
        <w:t>滞在</w:t>
      </w:r>
      <w:r w:rsidR="00831482">
        <w:rPr>
          <w:rFonts w:asciiTheme="majorEastAsia" w:eastAsiaTheme="majorEastAsia" w:hAnsiTheme="majorEastAsia" w:hint="eastAsia"/>
          <w:sz w:val="24"/>
          <w:szCs w:val="24"/>
        </w:rPr>
        <w:t>施設</w:t>
      </w:r>
      <w:r w:rsidRPr="00831482">
        <w:rPr>
          <w:rFonts w:asciiTheme="majorEastAsia" w:eastAsiaTheme="majorEastAsia" w:hAnsiTheme="majorEastAsia" w:hint="eastAsia"/>
          <w:sz w:val="24"/>
          <w:szCs w:val="24"/>
        </w:rPr>
        <w:t>の外にゴミ箱を設置し、各自で廃棄するよう周知します。</w:t>
      </w:r>
    </w:p>
    <w:p w:rsidR="00333AFA" w:rsidRDefault="00333AFA" w:rsidP="00964760">
      <w:pPr>
        <w:numPr>
          <w:ilvl w:val="0"/>
          <w:numId w:val="30"/>
        </w:numPr>
        <w:spacing w:line="276" w:lineRule="auto"/>
        <w:ind w:leftChars="200" w:left="840" w:rightChars="81" w:right="170"/>
        <w:rPr>
          <w:rFonts w:asciiTheme="majorEastAsia" w:eastAsiaTheme="majorEastAsia" w:hAnsiTheme="majorEastAsia"/>
          <w:sz w:val="24"/>
          <w:szCs w:val="24"/>
        </w:rPr>
      </w:pPr>
      <w:r w:rsidRPr="00831482">
        <w:rPr>
          <w:rFonts w:asciiTheme="majorEastAsia" w:eastAsiaTheme="majorEastAsia" w:hAnsiTheme="majorEastAsia" w:hint="eastAsia"/>
          <w:sz w:val="24"/>
          <w:szCs w:val="24"/>
        </w:rPr>
        <w:t>ゴミ箱の設置場所は、入口付近</w:t>
      </w:r>
      <w:r w:rsidR="00831482">
        <w:rPr>
          <w:rFonts w:asciiTheme="majorEastAsia" w:eastAsiaTheme="majorEastAsia" w:hAnsiTheme="majorEastAsia" w:hint="eastAsia"/>
          <w:sz w:val="24"/>
          <w:szCs w:val="24"/>
        </w:rPr>
        <w:t>、</w:t>
      </w:r>
      <w:r w:rsidRPr="00831482">
        <w:rPr>
          <w:rFonts w:asciiTheme="majorEastAsia" w:eastAsiaTheme="majorEastAsia" w:hAnsiTheme="majorEastAsia" w:hint="eastAsia"/>
          <w:sz w:val="24"/>
          <w:szCs w:val="24"/>
        </w:rPr>
        <w:t>及びトイレ付近に設置し、定期的にアナウンスを実施するとともに、情報掲示板等を活用して周知を図ります。</w:t>
      </w:r>
    </w:p>
    <w:p w:rsidR="006B06B4" w:rsidRPr="008519E7" w:rsidRDefault="003A3AD2" w:rsidP="000115E3">
      <w:pPr>
        <w:ind w:leftChars="337" w:left="991" w:hangingChars="118" w:hanging="283"/>
        <w:rPr>
          <w:rFonts w:asciiTheme="majorEastAsia" w:eastAsiaTheme="majorEastAsia" w:hAnsiTheme="majorEastAsia"/>
          <w:sz w:val="24"/>
          <w:szCs w:val="24"/>
        </w:rPr>
      </w:pPr>
      <w:r>
        <w:rPr>
          <w:rFonts w:asciiTheme="majorEastAsia" w:eastAsiaTheme="majorEastAsia" w:hAnsiTheme="majorEastAsia"/>
          <w:noProof/>
          <w:sz w:val="24"/>
          <w:szCs w:val="24"/>
        </w:rPr>
        <w:pict>
          <v:group id="_x0000_s3127" style="position:absolute;left:0;text-align:left;margin-left:0;margin-top:14.1pt;width:468.2pt;height:88.25pt;z-index:251668992" coordorigin="1547,7740" coordsize="9364,1765">
            <v:roundrect id="_x0000_s3128" style="position:absolute;left:2375;top:7740;width:8536;height:1765" arcsize="12088f" fillcolor="#9f9" strokecolor="green" strokeweight="2.75pt">
              <v:textbox style="mso-next-textbox:#_x0000_s3128;mso-fit-shape-to-text:t" inset="5.85pt,.7pt,5.85pt,.7pt">
                <w:txbxContent>
                  <w:p w:rsidR="003A3AD2" w:rsidRPr="00831482" w:rsidRDefault="003A3AD2" w:rsidP="008422E3">
                    <w:pPr>
                      <w:numPr>
                        <w:ilvl w:val="0"/>
                        <w:numId w:val="7"/>
                      </w:numPr>
                      <w:adjustRightInd w:val="0"/>
                      <w:snapToGrid w:val="0"/>
                      <w:spacing w:line="300" w:lineRule="exact"/>
                      <w:ind w:left="284" w:hanging="284"/>
                      <w:jc w:val="left"/>
                      <w:rPr>
                        <w:rFonts w:asciiTheme="majorEastAsia" w:eastAsiaTheme="majorEastAsia" w:hAnsiTheme="majorEastAsia" w:cs="メイリオ"/>
                        <w:color w:val="000000"/>
                        <w:u w:val="wave" w:color="FF0000"/>
                      </w:rPr>
                    </w:pPr>
                    <w:r w:rsidRPr="00831482">
                      <w:rPr>
                        <w:rFonts w:asciiTheme="majorEastAsia" w:eastAsiaTheme="majorEastAsia" w:hAnsiTheme="majorEastAsia" w:cs="メイリオ" w:hint="eastAsia"/>
                        <w:color w:val="000000"/>
                        <w:u w:val="wave" w:color="FF0000"/>
                      </w:rPr>
                      <w:t>ゴミについては、施設滞在者が持ち帰ることを原則としていますが、比較的大きな施設や滞在日数によっては、施設内でのゴミの廃棄方法を講じておくことが必要となります。</w:t>
                    </w:r>
                  </w:p>
                  <w:p w:rsidR="003A3AD2" w:rsidRPr="00831482" w:rsidRDefault="003A3AD2" w:rsidP="00BE1011">
                    <w:pPr>
                      <w:numPr>
                        <w:ilvl w:val="0"/>
                        <w:numId w:val="7"/>
                      </w:numPr>
                      <w:adjustRightInd w:val="0"/>
                      <w:snapToGrid w:val="0"/>
                      <w:spacing w:line="300" w:lineRule="exact"/>
                      <w:ind w:left="284" w:hanging="284"/>
                      <w:jc w:val="left"/>
                      <w:rPr>
                        <w:rFonts w:asciiTheme="majorEastAsia" w:eastAsiaTheme="majorEastAsia" w:hAnsiTheme="majorEastAsia" w:cs="メイリオ"/>
                        <w:color w:val="000000"/>
                        <w:u w:val="wave" w:color="FF0000"/>
                      </w:rPr>
                    </w:pPr>
                    <w:r w:rsidRPr="00831482">
                      <w:rPr>
                        <w:rFonts w:asciiTheme="majorEastAsia" w:eastAsiaTheme="majorEastAsia" w:hAnsiTheme="majorEastAsia" w:cs="メイリオ" w:hint="eastAsia"/>
                        <w:color w:val="000000"/>
                        <w:u w:val="wave" w:color="FF0000"/>
                      </w:rPr>
                      <w:t>設置場所に関しては、各フロアで施設滞在者が利用しやすいスペース、ゴミが発生する可能性が高い場所に設置することが望まれます。</w:t>
                    </w:r>
                  </w:p>
                </w:txbxContent>
              </v:textbox>
            </v:roundrect>
            <v:shape id="_x0000_s3129" type="#_x0000_t75" alt="ひらめき" style="position:absolute;left:1547;top:7743;width:760;height:680;visibility:visible" fillcolor="#4f81bd">
              <v:imagedata r:id="rId9" o:title="ひらめき" chromakey="#e4dee4"/>
            </v:shape>
            <w10:wrap type="square"/>
          </v:group>
        </w:pict>
      </w:r>
    </w:p>
    <w:p w:rsidR="006B06B4" w:rsidRPr="008519E7" w:rsidRDefault="006B06B4" w:rsidP="000115E3">
      <w:pPr>
        <w:ind w:leftChars="337" w:left="991" w:hangingChars="118" w:hanging="283"/>
        <w:rPr>
          <w:rFonts w:asciiTheme="majorEastAsia" w:eastAsiaTheme="majorEastAsia" w:hAnsiTheme="majorEastAsia"/>
          <w:sz w:val="24"/>
          <w:szCs w:val="24"/>
        </w:rPr>
      </w:pPr>
    </w:p>
    <w:p w:rsidR="006B06B4" w:rsidRPr="008519E7" w:rsidRDefault="006B06B4" w:rsidP="000115E3">
      <w:pPr>
        <w:ind w:leftChars="337" w:left="991" w:hangingChars="118" w:hanging="283"/>
        <w:rPr>
          <w:rFonts w:asciiTheme="majorEastAsia" w:eastAsiaTheme="majorEastAsia" w:hAnsiTheme="majorEastAsia"/>
          <w:sz w:val="24"/>
          <w:szCs w:val="24"/>
        </w:rPr>
      </w:pPr>
    </w:p>
    <w:p w:rsidR="000115E3" w:rsidRPr="00126335" w:rsidRDefault="000115E3" w:rsidP="000115E3">
      <w:pPr>
        <w:pStyle w:val="12"/>
        <w:ind w:leftChars="0" w:left="0"/>
        <w:rPr>
          <w:rFonts w:ascii="ＭＳ ゴシック" w:eastAsia="ＭＳ ゴシック" w:hAnsi="ＭＳ ゴシック"/>
          <w:color w:val="FF0000"/>
          <w:sz w:val="24"/>
          <w:szCs w:val="24"/>
          <w:u w:val="dotted"/>
        </w:rPr>
      </w:pPr>
    </w:p>
    <w:p w:rsidR="000115E3" w:rsidRPr="00126335" w:rsidRDefault="000115E3" w:rsidP="000115E3">
      <w:pPr>
        <w:pStyle w:val="12"/>
        <w:ind w:leftChars="0" w:left="0"/>
        <w:rPr>
          <w:rFonts w:ascii="ＭＳ ゴシック" w:eastAsia="ＭＳ ゴシック" w:hAnsi="ＭＳ ゴシック"/>
          <w:color w:val="FF0000"/>
          <w:sz w:val="24"/>
          <w:szCs w:val="24"/>
          <w:u w:val="dotted"/>
        </w:rPr>
      </w:pPr>
    </w:p>
    <w:p w:rsidR="000115E3" w:rsidRDefault="000115E3" w:rsidP="000115E3">
      <w:pPr>
        <w:pStyle w:val="12"/>
        <w:ind w:leftChars="0" w:left="0"/>
        <w:rPr>
          <w:rFonts w:ascii="ＭＳ ゴシック" w:eastAsia="ＭＳ ゴシック" w:hAnsi="ＭＳ ゴシック"/>
          <w:color w:val="FF0000"/>
          <w:sz w:val="24"/>
          <w:szCs w:val="24"/>
          <w:u w:val="dotted"/>
        </w:rPr>
      </w:pPr>
    </w:p>
    <w:p w:rsidR="002A380B" w:rsidRPr="008519E7" w:rsidRDefault="002A380B" w:rsidP="009E2E2D">
      <w:pPr>
        <w:pStyle w:val="aff2"/>
        <w:spacing w:afterLines="50" w:after="120"/>
        <w:ind w:leftChars="50" w:left="386" w:rightChars="183" w:right="384"/>
        <w:rPr>
          <w:rFonts w:asciiTheme="majorEastAsia" w:eastAsiaTheme="majorEastAsia" w:hAnsiTheme="majorEastAsia"/>
          <w:sz w:val="28"/>
          <w:szCs w:val="28"/>
          <w:lang w:eastAsia="ja-JP"/>
        </w:rPr>
      </w:pPr>
      <w:bookmarkStart w:id="93" w:name="_Toc503774142"/>
      <w:bookmarkStart w:id="94" w:name="_Toc535080066"/>
      <w:r>
        <w:rPr>
          <w:rFonts w:hint="eastAsia"/>
          <w:sz w:val="28"/>
          <w:szCs w:val="28"/>
          <w:lang w:eastAsia="ja-JP"/>
        </w:rPr>
        <w:lastRenderedPageBreak/>
        <w:t>７</w:t>
      </w:r>
      <w:r w:rsidRPr="008519E7">
        <w:rPr>
          <w:rFonts w:asciiTheme="majorEastAsia" w:eastAsiaTheme="majorEastAsia" w:hAnsiTheme="majorEastAsia"/>
          <w:sz w:val="28"/>
          <w:szCs w:val="28"/>
          <w:lang w:eastAsia="ja-JP"/>
        </w:rPr>
        <w:t xml:space="preserve">　</w:t>
      </w:r>
      <w:r w:rsidRPr="008519E7">
        <w:rPr>
          <w:rFonts w:asciiTheme="majorEastAsia" w:eastAsiaTheme="majorEastAsia" w:hAnsiTheme="majorEastAsia" w:hint="eastAsia"/>
          <w:sz w:val="28"/>
          <w:szCs w:val="28"/>
          <w:lang w:eastAsia="ja-JP"/>
        </w:rPr>
        <w:t>情報収集・提供</w:t>
      </w:r>
      <w:bookmarkEnd w:id="93"/>
      <w:bookmarkEnd w:id="94"/>
    </w:p>
    <w:p w:rsidR="00FA542A" w:rsidRPr="008519E7" w:rsidRDefault="006B06B4" w:rsidP="009E2E2D">
      <w:pPr>
        <w:numPr>
          <w:ilvl w:val="0"/>
          <w:numId w:val="8"/>
        </w:numPr>
        <w:spacing w:line="276" w:lineRule="auto"/>
        <w:ind w:leftChars="200" w:left="723" w:rightChars="81" w:right="170" w:hanging="303"/>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外部</w:t>
      </w:r>
      <w:r w:rsidR="00FA542A" w:rsidRPr="008519E7">
        <w:rPr>
          <w:rFonts w:asciiTheme="majorEastAsia" w:eastAsiaTheme="majorEastAsia" w:hAnsiTheme="majorEastAsia" w:hint="eastAsia"/>
          <w:sz w:val="24"/>
          <w:szCs w:val="24"/>
        </w:rPr>
        <w:t>の情報収集や施設滞在者への情報提供方法について記載します。</w:t>
      </w:r>
    </w:p>
    <w:p w:rsidR="00EE7E20" w:rsidRPr="008519E7" w:rsidRDefault="00EE7E20" w:rsidP="00FA542A">
      <w:pPr>
        <w:ind w:firstLineChars="300" w:firstLine="720"/>
        <w:rPr>
          <w:rFonts w:asciiTheme="majorEastAsia" w:eastAsiaTheme="majorEastAsia" w:hAnsiTheme="majorEastAsia"/>
          <w:sz w:val="24"/>
          <w:szCs w:val="24"/>
        </w:rPr>
      </w:pPr>
    </w:p>
    <w:p w:rsidR="006B06B4" w:rsidRPr="008519E7" w:rsidRDefault="006B06B4" w:rsidP="00964760">
      <w:pPr>
        <w:pStyle w:val="aff2"/>
        <w:numPr>
          <w:ilvl w:val="0"/>
          <w:numId w:val="65"/>
        </w:numPr>
        <w:ind w:left="630" w:firstLineChars="0"/>
        <w:rPr>
          <w:rFonts w:asciiTheme="majorEastAsia" w:eastAsiaTheme="majorEastAsia" w:hAnsiTheme="majorEastAsia"/>
          <w:sz w:val="24"/>
          <w:szCs w:val="24"/>
        </w:rPr>
      </w:pPr>
      <w:bookmarkStart w:id="95" w:name="_Toc503774143"/>
      <w:bookmarkStart w:id="96" w:name="_Toc535080067"/>
      <w:r w:rsidRPr="008519E7">
        <w:rPr>
          <w:rFonts w:asciiTheme="majorEastAsia" w:eastAsiaTheme="majorEastAsia" w:hAnsiTheme="majorEastAsia" w:hint="eastAsia"/>
          <w:sz w:val="24"/>
          <w:szCs w:val="24"/>
          <w:lang w:eastAsia="ja-JP"/>
        </w:rPr>
        <w:t>必要な情報の整理</w:t>
      </w:r>
      <w:bookmarkEnd w:id="95"/>
      <w:bookmarkEnd w:id="96"/>
    </w:p>
    <w:p w:rsidR="009E2E2D" w:rsidRDefault="009E2E2D" w:rsidP="009E2E2D">
      <w:pPr>
        <w:numPr>
          <w:ilvl w:val="0"/>
          <w:numId w:val="8"/>
        </w:numPr>
        <w:spacing w:line="276" w:lineRule="auto"/>
        <w:ind w:leftChars="200" w:left="840" w:rightChars="81" w:right="170"/>
        <w:rPr>
          <w:rFonts w:asciiTheme="majorEastAsia" w:eastAsiaTheme="majorEastAsia" w:hAnsiTheme="majorEastAsia"/>
          <w:sz w:val="24"/>
          <w:szCs w:val="24"/>
        </w:rPr>
      </w:pPr>
      <w:r>
        <w:rPr>
          <w:rFonts w:asciiTheme="majorEastAsia" w:eastAsiaTheme="majorEastAsia" w:hAnsiTheme="majorEastAsia" w:hint="eastAsia"/>
          <w:sz w:val="24"/>
          <w:szCs w:val="24"/>
        </w:rPr>
        <w:t>一時滞在施設</w:t>
      </w:r>
      <w:r w:rsidR="000115E3" w:rsidRPr="008519E7">
        <w:rPr>
          <w:rFonts w:asciiTheme="majorEastAsia" w:eastAsiaTheme="majorEastAsia" w:hAnsiTheme="majorEastAsia" w:hint="eastAsia"/>
          <w:sz w:val="24"/>
          <w:szCs w:val="24"/>
        </w:rPr>
        <w:t>の受</w:t>
      </w:r>
      <w:r>
        <w:rPr>
          <w:rFonts w:asciiTheme="majorEastAsia" w:eastAsiaTheme="majorEastAsia" w:hAnsiTheme="majorEastAsia" w:hint="eastAsia"/>
          <w:sz w:val="24"/>
          <w:szCs w:val="24"/>
        </w:rPr>
        <w:t>け</w:t>
      </w:r>
      <w:r w:rsidR="000115E3" w:rsidRPr="008519E7">
        <w:rPr>
          <w:rFonts w:asciiTheme="majorEastAsia" w:eastAsiaTheme="majorEastAsia" w:hAnsiTheme="majorEastAsia" w:hint="eastAsia"/>
          <w:sz w:val="24"/>
          <w:szCs w:val="24"/>
        </w:rPr>
        <w:t>入</w:t>
      </w:r>
      <w:r>
        <w:rPr>
          <w:rFonts w:asciiTheme="majorEastAsia" w:eastAsiaTheme="majorEastAsia" w:hAnsiTheme="majorEastAsia" w:hint="eastAsia"/>
          <w:sz w:val="24"/>
          <w:szCs w:val="24"/>
        </w:rPr>
        <w:t>れ</w:t>
      </w:r>
      <w:r w:rsidR="000115E3" w:rsidRPr="008519E7">
        <w:rPr>
          <w:rFonts w:asciiTheme="majorEastAsia" w:eastAsiaTheme="majorEastAsia" w:hAnsiTheme="majorEastAsia" w:hint="eastAsia"/>
          <w:sz w:val="24"/>
          <w:szCs w:val="24"/>
        </w:rPr>
        <w:t>から閉鎖までの対応において、入手しなければならない主な情報は</w:t>
      </w:r>
      <w:r w:rsidR="001F79AE" w:rsidRPr="008519E7">
        <w:rPr>
          <w:rFonts w:asciiTheme="majorEastAsia" w:eastAsiaTheme="majorEastAsia" w:hAnsiTheme="majorEastAsia" w:hint="eastAsia"/>
          <w:sz w:val="24"/>
          <w:szCs w:val="24"/>
        </w:rPr>
        <w:t>、</w:t>
      </w:r>
      <w:r w:rsidR="000115E3" w:rsidRPr="008519E7">
        <w:rPr>
          <w:rFonts w:asciiTheme="majorEastAsia" w:eastAsiaTheme="majorEastAsia" w:hAnsiTheme="majorEastAsia" w:hint="eastAsia"/>
          <w:sz w:val="24"/>
          <w:szCs w:val="24"/>
        </w:rPr>
        <w:t>以下表の内容が考えられます。</w:t>
      </w:r>
    </w:p>
    <w:p w:rsidR="000115E3" w:rsidRPr="009E2E2D" w:rsidRDefault="001F79AE" w:rsidP="009E2E2D">
      <w:pPr>
        <w:numPr>
          <w:ilvl w:val="0"/>
          <w:numId w:val="8"/>
        </w:numPr>
        <w:spacing w:line="276" w:lineRule="auto"/>
        <w:ind w:leftChars="200" w:left="840" w:rightChars="81" w:right="170"/>
        <w:rPr>
          <w:rFonts w:asciiTheme="majorEastAsia" w:eastAsiaTheme="majorEastAsia" w:hAnsiTheme="majorEastAsia"/>
          <w:sz w:val="24"/>
          <w:szCs w:val="24"/>
        </w:rPr>
      </w:pPr>
      <w:r w:rsidRPr="009E2E2D">
        <w:rPr>
          <w:rFonts w:asciiTheme="majorEastAsia" w:eastAsiaTheme="majorEastAsia" w:hAnsiTheme="majorEastAsia" w:hint="eastAsia"/>
          <w:sz w:val="24"/>
          <w:szCs w:val="24"/>
        </w:rPr>
        <w:t>災害時には、</w:t>
      </w:r>
      <w:r w:rsidR="000115E3" w:rsidRPr="009E2E2D">
        <w:rPr>
          <w:rFonts w:asciiTheme="majorEastAsia" w:eastAsiaTheme="majorEastAsia" w:hAnsiTheme="majorEastAsia" w:hint="eastAsia"/>
          <w:sz w:val="24"/>
          <w:szCs w:val="24"/>
        </w:rPr>
        <w:t>できる限り情報の収集を実施します。</w:t>
      </w:r>
    </w:p>
    <w:p w:rsidR="000115E3" w:rsidRPr="008519E7" w:rsidRDefault="003A3AD2" w:rsidP="006B06B4">
      <w:pPr>
        <w:spacing w:line="276" w:lineRule="auto"/>
        <w:ind w:rightChars="81" w:right="170"/>
        <w:rPr>
          <w:rFonts w:asciiTheme="majorEastAsia" w:eastAsiaTheme="majorEastAsia" w:hAnsiTheme="majorEastAsia" w:cs="ＭＳ Ｐゴシック"/>
          <w:color w:val="002060"/>
          <w:sz w:val="24"/>
          <w:szCs w:val="24"/>
        </w:rPr>
      </w:pPr>
      <w:r>
        <w:rPr>
          <w:rFonts w:asciiTheme="majorEastAsia" w:eastAsiaTheme="majorEastAsia" w:hAnsiTheme="majorEastAsia"/>
          <w:noProof/>
          <w:sz w:val="24"/>
          <w:szCs w:val="24"/>
        </w:rPr>
        <w:pict>
          <v:shape id="Picture 14" o:spid="_x0000_s3141" type="#_x0000_t75" alt="ひらめき" style="position:absolute;left:0;text-align:left;margin-left:-12.8pt;margin-top:10.7pt;width:38.55pt;height:34pt;z-index:-251642368;visibility:visible" fillcolor="#4f81bd">
            <v:imagedata r:id="rId9" o:title="ひらめき" chromakey="#e4dee4"/>
          </v:shape>
        </w:pict>
      </w:r>
      <w:r>
        <w:rPr>
          <w:rFonts w:asciiTheme="majorEastAsia" w:eastAsiaTheme="majorEastAsia" w:hAnsiTheme="majorEastAsia"/>
          <w:noProof/>
          <w:sz w:val="24"/>
          <w:szCs w:val="24"/>
        </w:rPr>
        <w:pict>
          <v:roundrect id="_x0000_s3140" style="position:absolute;left:0;text-align:left;margin-left:32.9pt;margin-top:10.7pt;width:425.75pt;height:45pt;z-index:251673088" arcsize="12088f" fillcolor="#9f9" strokecolor="green" strokeweight="2.75pt">
            <v:textbox style="mso-next-textbox:#_x0000_s3140" inset="5.85pt,.7pt,5.85pt,.7pt">
              <w:txbxContent>
                <w:p w:rsidR="003A3AD2" w:rsidRPr="008519E7" w:rsidRDefault="003A3AD2" w:rsidP="008422E3">
                  <w:pPr>
                    <w:numPr>
                      <w:ilvl w:val="0"/>
                      <w:numId w:val="7"/>
                    </w:numPr>
                    <w:adjustRightInd w:val="0"/>
                    <w:snapToGrid w:val="0"/>
                    <w:spacing w:line="300" w:lineRule="exact"/>
                    <w:ind w:left="284" w:hanging="284"/>
                    <w:jc w:val="left"/>
                    <w:rPr>
                      <w:rFonts w:asciiTheme="majorEastAsia" w:eastAsiaTheme="majorEastAsia" w:hAnsiTheme="majorEastAsia" w:cs="メイリオ"/>
                      <w:color w:val="000000"/>
                      <w:u w:val="wave" w:color="FF0000"/>
                    </w:rPr>
                  </w:pPr>
                  <w:r w:rsidRPr="008519E7">
                    <w:rPr>
                      <w:rFonts w:asciiTheme="majorEastAsia" w:eastAsiaTheme="majorEastAsia" w:hAnsiTheme="majorEastAsia" w:cs="メイリオ" w:hint="eastAsia"/>
                      <w:color w:val="000000"/>
                      <w:u w:val="wave" w:color="FF0000"/>
                    </w:rPr>
                    <w:t>予め</w:t>
                  </w:r>
                  <w:r w:rsidR="00B97E4E">
                    <w:rPr>
                      <w:rFonts w:asciiTheme="majorEastAsia" w:eastAsiaTheme="majorEastAsia" w:hAnsiTheme="majorEastAsia" w:cs="メイリオ" w:hint="eastAsia"/>
                      <w:color w:val="000000"/>
                      <w:u w:val="wave" w:color="FF0000"/>
                    </w:rPr>
                    <w:t>、</w:t>
                  </w:r>
                  <w:r w:rsidRPr="008519E7">
                    <w:rPr>
                      <w:rFonts w:asciiTheme="majorEastAsia" w:eastAsiaTheme="majorEastAsia" w:hAnsiTheme="majorEastAsia" w:cs="メイリオ" w:hint="eastAsia"/>
                      <w:color w:val="000000"/>
                      <w:u w:val="wave" w:color="FF0000"/>
                    </w:rPr>
                    <w:t>施設滞在者の支援活動時に必要な情報を整理し、入手先や入手方法等検討します。</w:t>
                  </w:r>
                </w:p>
              </w:txbxContent>
            </v:textbox>
          </v:roundrect>
        </w:pict>
      </w:r>
      <w:r w:rsidR="000115E3" w:rsidRPr="008519E7">
        <w:rPr>
          <w:rFonts w:asciiTheme="majorEastAsia" w:eastAsiaTheme="majorEastAsia" w:hAnsiTheme="majorEastAsia" w:cs="ＭＳ 明朝" w:hint="eastAsia"/>
          <w:color w:val="FF0000"/>
          <w:sz w:val="24"/>
          <w:szCs w:val="24"/>
        </w:rPr>
        <w:t xml:space="preserve">　</w:t>
      </w:r>
    </w:p>
    <w:p w:rsidR="00921B5D" w:rsidRPr="008519E7" w:rsidRDefault="00921B5D" w:rsidP="000115E3">
      <w:pPr>
        <w:pStyle w:val="12"/>
        <w:ind w:leftChars="-1" w:left="-2"/>
        <w:rPr>
          <w:rFonts w:asciiTheme="majorEastAsia" w:eastAsiaTheme="majorEastAsia" w:hAnsiTheme="majorEastAsia" w:cs="ＭＳ 明朝"/>
          <w:sz w:val="24"/>
          <w:szCs w:val="24"/>
        </w:rPr>
      </w:pPr>
    </w:p>
    <w:p w:rsidR="00921B5D" w:rsidRDefault="00921B5D" w:rsidP="000115E3">
      <w:pPr>
        <w:pStyle w:val="12"/>
        <w:ind w:leftChars="-1" w:left="-2"/>
        <w:rPr>
          <w:rFonts w:ascii="ＭＳ ゴシック" w:eastAsia="ＭＳ ゴシック" w:hAnsi="ＭＳ ゴシック" w:cs="ＭＳ 明朝"/>
          <w:sz w:val="24"/>
          <w:szCs w:val="24"/>
        </w:rPr>
      </w:pPr>
    </w:p>
    <w:p w:rsidR="0056759D" w:rsidRDefault="0056759D" w:rsidP="000115E3">
      <w:pPr>
        <w:pStyle w:val="12"/>
        <w:ind w:leftChars="-1" w:left="-2"/>
        <w:rPr>
          <w:rFonts w:ascii="ＭＳ ゴシック" w:eastAsia="ＭＳ ゴシック" w:hAnsi="ＭＳ ゴシック" w:cs="ＭＳ 明朝"/>
          <w:sz w:val="24"/>
          <w:szCs w:val="24"/>
        </w:rPr>
      </w:pPr>
    </w:p>
    <w:p w:rsidR="000115E3" w:rsidRPr="00126335" w:rsidRDefault="003A3AD2" w:rsidP="000115E3">
      <w:pPr>
        <w:pStyle w:val="12"/>
        <w:ind w:leftChars="-1" w:left="-2"/>
        <w:rPr>
          <w:rFonts w:ascii="ＭＳ ゴシック" w:eastAsia="ＭＳ ゴシック" w:hAnsi="ＭＳ ゴシック" w:cs="ＭＳ 明朝"/>
          <w:sz w:val="24"/>
          <w:szCs w:val="24"/>
        </w:rPr>
      </w:pPr>
      <w:r>
        <w:rPr>
          <w:rFonts w:ascii="ＭＳ ゴシック" w:eastAsia="ＭＳ ゴシック" w:hAnsi="ＭＳ ゴシック" w:cs="ＭＳ 明朝"/>
          <w:noProof/>
          <w:sz w:val="24"/>
          <w:szCs w:val="24"/>
        </w:rPr>
        <w:pict>
          <v:roundrect id="_x0000_s1729" style="position:absolute;left:0;text-align:left;margin-left:-5.05pt;margin-top:6.45pt;width:489.85pt;height:427.9pt;z-index:251644416" arcsize="919f" filled="f" strokecolor="#f90" strokeweight="4pt">
            <v:stroke dashstyle="1 1"/>
            <v:textbox inset="5.85pt,.7pt,5.85pt,.7pt"/>
          </v:roundrect>
        </w:pict>
      </w:r>
    </w:p>
    <w:p w:rsidR="000115E3" w:rsidRPr="008519E7" w:rsidRDefault="000115E3" w:rsidP="00FB3FFD">
      <w:pPr>
        <w:pStyle w:val="12"/>
        <w:ind w:leftChars="0" w:left="0" w:firstLineChars="100" w:firstLine="241"/>
        <w:rPr>
          <w:rFonts w:asciiTheme="majorEastAsia" w:eastAsiaTheme="majorEastAsia" w:hAnsiTheme="majorEastAsia" w:cs="ＭＳ 明朝"/>
          <w:b/>
          <w:color w:val="FF0000"/>
          <w:sz w:val="24"/>
          <w:szCs w:val="24"/>
        </w:rPr>
      </w:pPr>
      <w:r w:rsidRPr="00D75A49">
        <w:rPr>
          <w:rFonts w:ascii="ＭＳ ゴシック" w:eastAsia="ＭＳ ゴシック" w:hAnsi="ＭＳ ゴシック" w:cs="ＭＳ 明朝" w:hint="eastAsia"/>
          <w:b/>
          <w:sz w:val="24"/>
          <w:szCs w:val="24"/>
          <w:highlight w:val="yellow"/>
        </w:rPr>
        <w:t>【</w:t>
      </w:r>
      <w:proofErr w:type="spellStart"/>
      <w:r w:rsidRPr="008519E7">
        <w:rPr>
          <w:rFonts w:asciiTheme="majorEastAsia" w:eastAsiaTheme="majorEastAsia" w:hAnsiTheme="majorEastAsia" w:cs="ＭＳ 明朝" w:hint="eastAsia"/>
          <w:b/>
          <w:sz w:val="24"/>
          <w:szCs w:val="24"/>
          <w:highlight w:val="yellow"/>
        </w:rPr>
        <w:t>状況別</w:t>
      </w:r>
      <w:proofErr w:type="spellEnd"/>
      <w:r w:rsidRPr="008519E7">
        <w:rPr>
          <w:rFonts w:asciiTheme="majorEastAsia" w:eastAsiaTheme="majorEastAsia" w:hAnsiTheme="majorEastAsia" w:cs="ＭＳ 明朝" w:hint="eastAsia"/>
          <w:b/>
          <w:sz w:val="24"/>
          <w:szCs w:val="24"/>
          <w:highlight w:val="yellow"/>
        </w:rPr>
        <w:t xml:space="preserve"> </w:t>
      </w:r>
      <w:proofErr w:type="spellStart"/>
      <w:r w:rsidRPr="008519E7">
        <w:rPr>
          <w:rFonts w:asciiTheme="majorEastAsia" w:eastAsiaTheme="majorEastAsia" w:hAnsiTheme="majorEastAsia" w:cs="ＭＳ 明朝" w:hint="eastAsia"/>
          <w:b/>
          <w:sz w:val="24"/>
          <w:szCs w:val="24"/>
          <w:highlight w:val="yellow"/>
        </w:rPr>
        <w:t>支援活動に必要な情報</w:t>
      </w:r>
      <w:proofErr w:type="spellEnd"/>
      <w:r w:rsidRPr="008519E7">
        <w:rPr>
          <w:rFonts w:asciiTheme="majorEastAsia" w:eastAsiaTheme="majorEastAsia" w:hAnsiTheme="majorEastAsia" w:cs="ＭＳ 明朝" w:hint="eastAsia"/>
          <w:b/>
          <w:sz w:val="24"/>
          <w:szCs w:val="24"/>
          <w:highlight w:val="yellow"/>
        </w:rPr>
        <w:t>】（例）</w:t>
      </w:r>
    </w:p>
    <w:tbl>
      <w:tblPr>
        <w:tblW w:w="9166"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2063"/>
        <w:gridCol w:w="5283"/>
      </w:tblGrid>
      <w:tr w:rsidR="000115E3" w:rsidRPr="008519E7" w:rsidTr="006B06B4">
        <w:trPr>
          <w:trHeight w:val="336"/>
        </w:trPr>
        <w:tc>
          <w:tcPr>
            <w:tcW w:w="1820" w:type="dxa"/>
            <w:shd w:val="clear" w:color="auto" w:fill="A6A6A6"/>
            <w:vAlign w:val="center"/>
          </w:tcPr>
          <w:p w:rsidR="000115E3" w:rsidRPr="008519E7" w:rsidRDefault="000115E3" w:rsidP="006B06B4">
            <w:pPr>
              <w:pStyle w:val="12"/>
              <w:adjustRightInd w:val="0"/>
              <w:snapToGrid w:val="0"/>
              <w:spacing w:line="240" w:lineRule="exact"/>
              <w:ind w:leftChars="0" w:left="0"/>
              <w:rPr>
                <w:rFonts w:asciiTheme="majorEastAsia" w:eastAsiaTheme="majorEastAsia" w:hAnsiTheme="majorEastAsia" w:cs="ＭＳ Ｐゴシック"/>
                <w:b/>
                <w:sz w:val="22"/>
                <w:szCs w:val="22"/>
                <w:lang w:val="en-US" w:eastAsia="ja-JP"/>
              </w:rPr>
            </w:pPr>
            <w:r w:rsidRPr="008519E7">
              <w:rPr>
                <w:rFonts w:asciiTheme="majorEastAsia" w:eastAsiaTheme="majorEastAsia" w:hAnsiTheme="majorEastAsia" w:cs="ＭＳ Ｐゴシック" w:hint="eastAsia"/>
                <w:b/>
                <w:sz w:val="22"/>
                <w:szCs w:val="22"/>
                <w:lang w:val="en-US" w:eastAsia="ja-JP"/>
              </w:rPr>
              <w:t>状況</w:t>
            </w:r>
          </w:p>
        </w:tc>
        <w:tc>
          <w:tcPr>
            <w:tcW w:w="2063" w:type="dxa"/>
            <w:shd w:val="clear" w:color="auto" w:fill="A6A6A6"/>
            <w:vAlign w:val="center"/>
          </w:tcPr>
          <w:p w:rsidR="000115E3" w:rsidRPr="008519E7" w:rsidRDefault="000115E3" w:rsidP="006B06B4">
            <w:pPr>
              <w:pStyle w:val="12"/>
              <w:adjustRightInd w:val="0"/>
              <w:snapToGrid w:val="0"/>
              <w:spacing w:line="240" w:lineRule="exact"/>
              <w:ind w:leftChars="0" w:left="0"/>
              <w:rPr>
                <w:rFonts w:asciiTheme="majorEastAsia" w:eastAsiaTheme="majorEastAsia" w:hAnsiTheme="majorEastAsia" w:cs="ＭＳ Ｐゴシック"/>
                <w:b/>
                <w:sz w:val="22"/>
                <w:szCs w:val="22"/>
                <w:lang w:val="en-US" w:eastAsia="ja-JP"/>
              </w:rPr>
            </w:pPr>
            <w:r w:rsidRPr="008519E7">
              <w:rPr>
                <w:rFonts w:asciiTheme="majorEastAsia" w:eastAsiaTheme="majorEastAsia" w:hAnsiTheme="majorEastAsia" w:cs="ＭＳ Ｐゴシック" w:hint="eastAsia"/>
                <w:b/>
                <w:sz w:val="22"/>
                <w:szCs w:val="22"/>
                <w:lang w:val="en-US" w:eastAsia="ja-JP"/>
              </w:rPr>
              <w:t>情報の種別</w:t>
            </w:r>
          </w:p>
        </w:tc>
        <w:tc>
          <w:tcPr>
            <w:tcW w:w="5283" w:type="dxa"/>
            <w:shd w:val="clear" w:color="auto" w:fill="A6A6A6"/>
            <w:vAlign w:val="center"/>
          </w:tcPr>
          <w:p w:rsidR="000115E3" w:rsidRPr="008519E7" w:rsidRDefault="000115E3" w:rsidP="006B06B4">
            <w:pPr>
              <w:pStyle w:val="12"/>
              <w:adjustRightInd w:val="0"/>
              <w:snapToGrid w:val="0"/>
              <w:spacing w:line="240" w:lineRule="exact"/>
              <w:ind w:leftChars="0" w:left="0"/>
              <w:rPr>
                <w:rFonts w:asciiTheme="majorEastAsia" w:eastAsiaTheme="majorEastAsia" w:hAnsiTheme="majorEastAsia" w:cs="ＭＳ Ｐゴシック"/>
                <w:b/>
                <w:sz w:val="22"/>
                <w:szCs w:val="22"/>
                <w:lang w:val="en-US" w:eastAsia="ja-JP"/>
              </w:rPr>
            </w:pPr>
            <w:r w:rsidRPr="008519E7">
              <w:rPr>
                <w:rFonts w:asciiTheme="majorEastAsia" w:eastAsiaTheme="majorEastAsia" w:hAnsiTheme="majorEastAsia" w:cs="ＭＳ Ｐゴシック" w:hint="eastAsia"/>
                <w:b/>
                <w:sz w:val="22"/>
                <w:szCs w:val="22"/>
                <w:lang w:val="en-US" w:eastAsia="ja-JP"/>
              </w:rPr>
              <w:t>情報の内容</w:t>
            </w:r>
          </w:p>
        </w:tc>
      </w:tr>
      <w:tr w:rsidR="000115E3" w:rsidRPr="008519E7" w:rsidTr="009E2E2D">
        <w:trPr>
          <w:trHeight w:val="439"/>
        </w:trPr>
        <w:tc>
          <w:tcPr>
            <w:tcW w:w="1820" w:type="dxa"/>
            <w:vMerge w:val="restart"/>
            <w:shd w:val="clear" w:color="auto" w:fill="auto"/>
            <w:vAlign w:val="center"/>
          </w:tcPr>
          <w:p w:rsidR="000115E3" w:rsidRPr="008519E7" w:rsidRDefault="000115E3" w:rsidP="006B06B4">
            <w:pPr>
              <w:pStyle w:val="12"/>
              <w:adjustRightInd w:val="0"/>
              <w:snapToGrid w:val="0"/>
              <w:spacing w:line="240" w:lineRule="exact"/>
              <w:ind w:leftChars="0" w:left="0"/>
              <w:jc w:val="center"/>
              <w:rPr>
                <w:rFonts w:asciiTheme="majorEastAsia" w:eastAsiaTheme="majorEastAsia" w:hAnsiTheme="majorEastAsia" w:cs="ＭＳ Ｐゴシック"/>
                <w:sz w:val="22"/>
                <w:szCs w:val="22"/>
                <w:lang w:val="en-US" w:eastAsia="ja-JP"/>
              </w:rPr>
            </w:pPr>
            <w:r w:rsidRPr="008519E7">
              <w:rPr>
                <w:rFonts w:asciiTheme="majorEastAsia" w:eastAsiaTheme="majorEastAsia" w:hAnsiTheme="majorEastAsia" w:cs="ＭＳ Ｐゴシック" w:hint="eastAsia"/>
                <w:sz w:val="22"/>
                <w:szCs w:val="22"/>
                <w:lang w:val="en-US" w:eastAsia="ja-JP"/>
              </w:rPr>
              <w:t>受</w:t>
            </w:r>
            <w:r w:rsidR="009E2E2D">
              <w:rPr>
                <w:rFonts w:asciiTheme="majorEastAsia" w:eastAsiaTheme="majorEastAsia" w:hAnsiTheme="majorEastAsia" w:cs="ＭＳ Ｐゴシック" w:hint="eastAsia"/>
                <w:sz w:val="22"/>
                <w:szCs w:val="22"/>
                <w:lang w:val="en-US" w:eastAsia="ja-JP"/>
              </w:rPr>
              <w:t>け</w:t>
            </w:r>
            <w:r w:rsidRPr="008519E7">
              <w:rPr>
                <w:rFonts w:asciiTheme="majorEastAsia" w:eastAsiaTheme="majorEastAsia" w:hAnsiTheme="majorEastAsia" w:cs="ＭＳ Ｐゴシック" w:hint="eastAsia"/>
                <w:sz w:val="22"/>
                <w:szCs w:val="22"/>
                <w:lang w:val="en-US" w:eastAsia="ja-JP"/>
              </w:rPr>
              <w:t>入</w:t>
            </w:r>
            <w:r w:rsidR="009E2E2D">
              <w:rPr>
                <w:rFonts w:asciiTheme="majorEastAsia" w:eastAsiaTheme="majorEastAsia" w:hAnsiTheme="majorEastAsia" w:cs="ＭＳ Ｐゴシック" w:hint="eastAsia"/>
                <w:sz w:val="22"/>
                <w:szCs w:val="22"/>
                <w:lang w:val="en-US" w:eastAsia="ja-JP"/>
              </w:rPr>
              <w:t>れ</w:t>
            </w:r>
          </w:p>
          <w:p w:rsidR="006B06B4" w:rsidRPr="008519E7" w:rsidRDefault="006B06B4" w:rsidP="006B06B4">
            <w:pPr>
              <w:pStyle w:val="12"/>
              <w:adjustRightInd w:val="0"/>
              <w:snapToGrid w:val="0"/>
              <w:spacing w:line="240" w:lineRule="exact"/>
              <w:ind w:leftChars="0" w:left="0"/>
              <w:jc w:val="center"/>
              <w:rPr>
                <w:rFonts w:asciiTheme="majorEastAsia" w:eastAsiaTheme="majorEastAsia" w:hAnsiTheme="majorEastAsia" w:cs="ＭＳ Ｐゴシック"/>
                <w:sz w:val="22"/>
                <w:szCs w:val="22"/>
                <w:lang w:val="en-US" w:eastAsia="ja-JP"/>
              </w:rPr>
            </w:pPr>
          </w:p>
          <w:p w:rsidR="000115E3" w:rsidRPr="008519E7" w:rsidRDefault="000115E3" w:rsidP="008422E3">
            <w:pPr>
              <w:pStyle w:val="12"/>
              <w:numPr>
                <w:ilvl w:val="0"/>
                <w:numId w:val="9"/>
              </w:numPr>
              <w:adjustRightInd w:val="0"/>
              <w:snapToGrid w:val="0"/>
              <w:spacing w:line="240" w:lineRule="exact"/>
              <w:ind w:leftChars="0" w:left="105" w:hanging="105"/>
              <w:jc w:val="left"/>
              <w:rPr>
                <w:rFonts w:asciiTheme="majorEastAsia" w:eastAsiaTheme="majorEastAsia" w:hAnsiTheme="majorEastAsia" w:cs="ＭＳ Ｐゴシック"/>
                <w:sz w:val="22"/>
                <w:szCs w:val="22"/>
                <w:lang w:val="en-US" w:eastAsia="ja-JP"/>
              </w:rPr>
            </w:pPr>
            <w:r w:rsidRPr="008519E7">
              <w:rPr>
                <w:rFonts w:asciiTheme="majorEastAsia" w:eastAsiaTheme="majorEastAsia" w:hAnsiTheme="majorEastAsia" w:cs="ＭＳ Ｐゴシック" w:hint="eastAsia"/>
                <w:sz w:val="20"/>
                <w:szCs w:val="22"/>
                <w:lang w:val="en-US" w:eastAsia="ja-JP"/>
              </w:rPr>
              <w:t>受入の判断に</w:t>
            </w:r>
            <w:r w:rsidR="00524C74" w:rsidRPr="008519E7">
              <w:rPr>
                <w:rFonts w:asciiTheme="majorEastAsia" w:eastAsiaTheme="majorEastAsia" w:hAnsiTheme="majorEastAsia" w:cs="ＭＳ Ｐゴシック" w:hint="eastAsia"/>
                <w:sz w:val="20"/>
                <w:szCs w:val="22"/>
                <w:lang w:val="en-US" w:eastAsia="ja-JP"/>
              </w:rPr>
              <w:t xml:space="preserve">　</w:t>
            </w:r>
            <w:r w:rsidRPr="008519E7">
              <w:rPr>
                <w:rFonts w:asciiTheme="majorEastAsia" w:eastAsiaTheme="majorEastAsia" w:hAnsiTheme="majorEastAsia" w:cs="ＭＳ Ｐゴシック" w:hint="eastAsia"/>
                <w:sz w:val="20"/>
                <w:szCs w:val="22"/>
                <w:lang w:val="en-US" w:eastAsia="ja-JP"/>
              </w:rPr>
              <w:t>繋がる情報</w:t>
            </w:r>
          </w:p>
        </w:tc>
        <w:tc>
          <w:tcPr>
            <w:tcW w:w="2063" w:type="dxa"/>
            <w:shd w:val="clear" w:color="auto" w:fill="auto"/>
            <w:vAlign w:val="center"/>
          </w:tcPr>
          <w:p w:rsidR="000115E3" w:rsidRPr="008519E7" w:rsidRDefault="000115E3" w:rsidP="006B06B4">
            <w:pPr>
              <w:pStyle w:val="12"/>
              <w:adjustRightInd w:val="0"/>
              <w:snapToGrid w:val="0"/>
              <w:spacing w:line="240" w:lineRule="exact"/>
              <w:ind w:leftChars="0" w:left="0"/>
              <w:jc w:val="center"/>
              <w:rPr>
                <w:rFonts w:asciiTheme="majorEastAsia" w:eastAsiaTheme="majorEastAsia" w:hAnsiTheme="majorEastAsia" w:cs="ＭＳ Ｐゴシック"/>
                <w:sz w:val="22"/>
                <w:szCs w:val="22"/>
                <w:lang w:val="en-US" w:eastAsia="ja-JP"/>
              </w:rPr>
            </w:pPr>
            <w:r w:rsidRPr="008519E7">
              <w:rPr>
                <w:rFonts w:asciiTheme="majorEastAsia" w:eastAsiaTheme="majorEastAsia" w:hAnsiTheme="majorEastAsia" w:cs="ＭＳ Ｐゴシック" w:hint="eastAsia"/>
                <w:sz w:val="22"/>
                <w:szCs w:val="22"/>
                <w:lang w:val="en-US" w:eastAsia="ja-JP"/>
              </w:rPr>
              <w:t>災害情報</w:t>
            </w:r>
          </w:p>
        </w:tc>
        <w:tc>
          <w:tcPr>
            <w:tcW w:w="5283" w:type="dxa"/>
            <w:shd w:val="clear" w:color="auto" w:fill="auto"/>
            <w:vAlign w:val="center"/>
          </w:tcPr>
          <w:p w:rsidR="000115E3" w:rsidRPr="008519E7" w:rsidRDefault="000115E3" w:rsidP="00964760">
            <w:pPr>
              <w:pStyle w:val="12"/>
              <w:numPr>
                <w:ilvl w:val="0"/>
                <w:numId w:val="20"/>
              </w:numPr>
              <w:adjustRightInd w:val="0"/>
              <w:snapToGrid w:val="0"/>
              <w:spacing w:line="240" w:lineRule="exact"/>
              <w:ind w:leftChars="0" w:left="191" w:hanging="191"/>
              <w:rPr>
                <w:rFonts w:asciiTheme="majorEastAsia" w:eastAsiaTheme="majorEastAsia" w:hAnsiTheme="majorEastAsia" w:cs="ＭＳ Ｐゴシック"/>
                <w:sz w:val="22"/>
                <w:szCs w:val="22"/>
                <w:lang w:val="en-US" w:eastAsia="ja-JP"/>
              </w:rPr>
            </w:pPr>
            <w:r w:rsidRPr="008519E7">
              <w:rPr>
                <w:rFonts w:asciiTheme="majorEastAsia" w:eastAsiaTheme="majorEastAsia" w:hAnsiTheme="majorEastAsia" w:cs="ＭＳ Ｐゴシック" w:hint="eastAsia"/>
                <w:sz w:val="22"/>
                <w:szCs w:val="22"/>
                <w:lang w:val="en-US" w:eastAsia="ja-JP"/>
              </w:rPr>
              <w:t>脅威の種別、災害の規模</w:t>
            </w:r>
          </w:p>
        </w:tc>
      </w:tr>
      <w:tr w:rsidR="000115E3" w:rsidRPr="008519E7" w:rsidTr="006B06B4">
        <w:trPr>
          <w:trHeight w:val="187"/>
        </w:trPr>
        <w:tc>
          <w:tcPr>
            <w:tcW w:w="1820" w:type="dxa"/>
            <w:vMerge/>
            <w:shd w:val="clear" w:color="auto" w:fill="auto"/>
            <w:vAlign w:val="center"/>
          </w:tcPr>
          <w:p w:rsidR="000115E3" w:rsidRPr="008519E7" w:rsidRDefault="000115E3" w:rsidP="006B06B4">
            <w:pPr>
              <w:pStyle w:val="12"/>
              <w:adjustRightInd w:val="0"/>
              <w:snapToGrid w:val="0"/>
              <w:spacing w:line="240" w:lineRule="exact"/>
              <w:ind w:leftChars="0" w:left="0"/>
              <w:jc w:val="center"/>
              <w:rPr>
                <w:rFonts w:asciiTheme="majorEastAsia" w:eastAsiaTheme="majorEastAsia" w:hAnsiTheme="majorEastAsia" w:cs="ＭＳ Ｐゴシック"/>
                <w:sz w:val="22"/>
                <w:szCs w:val="22"/>
                <w:lang w:val="en-US" w:eastAsia="ja-JP"/>
              </w:rPr>
            </w:pPr>
          </w:p>
        </w:tc>
        <w:tc>
          <w:tcPr>
            <w:tcW w:w="2063" w:type="dxa"/>
            <w:shd w:val="clear" w:color="auto" w:fill="auto"/>
            <w:vAlign w:val="center"/>
          </w:tcPr>
          <w:p w:rsidR="000115E3" w:rsidRPr="008519E7" w:rsidRDefault="000115E3" w:rsidP="006B06B4">
            <w:pPr>
              <w:pStyle w:val="12"/>
              <w:adjustRightInd w:val="0"/>
              <w:snapToGrid w:val="0"/>
              <w:spacing w:line="240" w:lineRule="exact"/>
              <w:ind w:leftChars="0" w:left="0"/>
              <w:jc w:val="center"/>
              <w:rPr>
                <w:rFonts w:asciiTheme="majorEastAsia" w:eastAsiaTheme="majorEastAsia" w:hAnsiTheme="majorEastAsia" w:cs="ＭＳ Ｐゴシック"/>
                <w:sz w:val="22"/>
                <w:szCs w:val="22"/>
                <w:lang w:val="en-US" w:eastAsia="ja-JP"/>
              </w:rPr>
            </w:pPr>
            <w:r w:rsidRPr="008519E7">
              <w:rPr>
                <w:rFonts w:asciiTheme="majorEastAsia" w:eastAsiaTheme="majorEastAsia" w:hAnsiTheme="majorEastAsia" w:cs="ＭＳ Ｐゴシック" w:hint="eastAsia"/>
                <w:sz w:val="22"/>
                <w:szCs w:val="22"/>
                <w:lang w:val="en-US" w:eastAsia="ja-JP"/>
              </w:rPr>
              <w:t>被災状況</w:t>
            </w:r>
          </w:p>
        </w:tc>
        <w:tc>
          <w:tcPr>
            <w:tcW w:w="5283" w:type="dxa"/>
            <w:shd w:val="clear" w:color="auto" w:fill="auto"/>
            <w:vAlign w:val="center"/>
          </w:tcPr>
          <w:p w:rsidR="006B06B4" w:rsidRPr="008519E7" w:rsidRDefault="006B06B4" w:rsidP="00964760">
            <w:pPr>
              <w:pStyle w:val="12"/>
              <w:numPr>
                <w:ilvl w:val="0"/>
                <w:numId w:val="20"/>
              </w:numPr>
              <w:adjustRightInd w:val="0"/>
              <w:snapToGrid w:val="0"/>
              <w:spacing w:line="240" w:lineRule="exact"/>
              <w:ind w:leftChars="0" w:left="191" w:hanging="191"/>
              <w:rPr>
                <w:rFonts w:asciiTheme="majorEastAsia" w:eastAsiaTheme="majorEastAsia" w:hAnsiTheme="majorEastAsia" w:cs="ＭＳ Ｐゴシック"/>
                <w:sz w:val="22"/>
                <w:szCs w:val="22"/>
                <w:lang w:val="en-US" w:eastAsia="ja-JP"/>
              </w:rPr>
            </w:pPr>
            <w:r w:rsidRPr="008519E7">
              <w:rPr>
                <w:rFonts w:asciiTheme="majorEastAsia" w:eastAsiaTheme="majorEastAsia" w:hAnsiTheme="majorEastAsia" w:cs="ＭＳ Ｐゴシック" w:hint="eastAsia"/>
                <w:sz w:val="22"/>
                <w:szCs w:val="22"/>
                <w:lang w:val="en-US" w:eastAsia="ja-JP"/>
              </w:rPr>
              <w:t>自社施設</w:t>
            </w:r>
            <w:r w:rsidR="009E2E2D">
              <w:rPr>
                <w:rFonts w:asciiTheme="majorEastAsia" w:eastAsiaTheme="majorEastAsia" w:hAnsiTheme="majorEastAsia" w:cs="ＭＳ Ｐゴシック" w:hint="eastAsia"/>
                <w:sz w:val="22"/>
                <w:szCs w:val="22"/>
                <w:lang w:val="en-US" w:eastAsia="ja-JP"/>
              </w:rPr>
              <w:t>、</w:t>
            </w:r>
            <w:r w:rsidRPr="008519E7">
              <w:rPr>
                <w:rFonts w:asciiTheme="majorEastAsia" w:eastAsiaTheme="majorEastAsia" w:hAnsiTheme="majorEastAsia" w:cs="ＭＳ Ｐゴシック" w:hint="eastAsia"/>
                <w:sz w:val="22"/>
                <w:szCs w:val="22"/>
                <w:lang w:val="en-US" w:eastAsia="ja-JP"/>
              </w:rPr>
              <w:t>ならびに隣接（周辺）地域の被害状況</w:t>
            </w:r>
          </w:p>
          <w:p w:rsidR="006B06B4" w:rsidRPr="008519E7" w:rsidRDefault="006B06B4" w:rsidP="00964760">
            <w:pPr>
              <w:pStyle w:val="12"/>
              <w:numPr>
                <w:ilvl w:val="0"/>
                <w:numId w:val="20"/>
              </w:numPr>
              <w:adjustRightInd w:val="0"/>
              <w:snapToGrid w:val="0"/>
              <w:spacing w:line="240" w:lineRule="exact"/>
              <w:ind w:leftChars="0" w:left="191" w:hanging="191"/>
              <w:rPr>
                <w:rFonts w:asciiTheme="majorEastAsia" w:eastAsiaTheme="majorEastAsia" w:hAnsiTheme="majorEastAsia" w:cs="ＭＳ Ｐゴシック"/>
                <w:sz w:val="22"/>
                <w:szCs w:val="22"/>
                <w:lang w:val="en-US" w:eastAsia="ja-JP"/>
              </w:rPr>
            </w:pPr>
            <w:r w:rsidRPr="008519E7">
              <w:rPr>
                <w:rFonts w:asciiTheme="majorEastAsia" w:eastAsiaTheme="majorEastAsia" w:hAnsiTheme="majorEastAsia" w:cs="ＭＳ Ｐゴシック" w:hint="eastAsia"/>
                <w:sz w:val="22"/>
                <w:szCs w:val="22"/>
                <w:lang w:val="en-US" w:eastAsia="ja-JP"/>
              </w:rPr>
              <w:t>従業員等の被災状況</w:t>
            </w:r>
          </w:p>
          <w:p w:rsidR="006B06B4" w:rsidRPr="008519E7" w:rsidRDefault="006B06B4" w:rsidP="00964760">
            <w:pPr>
              <w:pStyle w:val="12"/>
              <w:numPr>
                <w:ilvl w:val="0"/>
                <w:numId w:val="20"/>
              </w:numPr>
              <w:adjustRightInd w:val="0"/>
              <w:snapToGrid w:val="0"/>
              <w:spacing w:line="240" w:lineRule="exact"/>
              <w:ind w:leftChars="0" w:left="191" w:hanging="191"/>
              <w:rPr>
                <w:rFonts w:asciiTheme="majorEastAsia" w:eastAsiaTheme="majorEastAsia" w:hAnsiTheme="majorEastAsia" w:cs="ＭＳ Ｐゴシック"/>
                <w:sz w:val="22"/>
                <w:szCs w:val="22"/>
                <w:lang w:val="en-US" w:eastAsia="ja-JP"/>
              </w:rPr>
            </w:pPr>
            <w:r w:rsidRPr="008519E7">
              <w:rPr>
                <w:rFonts w:asciiTheme="majorEastAsia" w:eastAsiaTheme="majorEastAsia" w:hAnsiTheme="majorEastAsia" w:cs="ＭＳ Ｐゴシック" w:hint="eastAsia"/>
                <w:sz w:val="22"/>
                <w:szCs w:val="22"/>
                <w:lang w:val="en-US" w:eastAsia="ja-JP"/>
              </w:rPr>
              <w:t>電気、ガス、水道、通信の状況</w:t>
            </w:r>
          </w:p>
          <w:p w:rsidR="006B06B4" w:rsidRPr="008519E7" w:rsidRDefault="006B06B4" w:rsidP="00964760">
            <w:pPr>
              <w:pStyle w:val="12"/>
              <w:numPr>
                <w:ilvl w:val="0"/>
                <w:numId w:val="20"/>
              </w:numPr>
              <w:adjustRightInd w:val="0"/>
              <w:snapToGrid w:val="0"/>
              <w:spacing w:line="240" w:lineRule="exact"/>
              <w:ind w:leftChars="0" w:left="191" w:hanging="191"/>
              <w:rPr>
                <w:rFonts w:asciiTheme="majorEastAsia" w:eastAsiaTheme="majorEastAsia" w:hAnsiTheme="majorEastAsia" w:cs="ＭＳ Ｐゴシック"/>
                <w:sz w:val="22"/>
                <w:szCs w:val="22"/>
                <w:lang w:val="en-US" w:eastAsia="ja-JP"/>
              </w:rPr>
            </w:pPr>
            <w:r w:rsidRPr="008519E7">
              <w:rPr>
                <w:rFonts w:asciiTheme="majorEastAsia" w:eastAsiaTheme="majorEastAsia" w:hAnsiTheme="majorEastAsia" w:cs="ＭＳ Ｐゴシック" w:hint="eastAsia"/>
                <w:sz w:val="22"/>
                <w:szCs w:val="22"/>
                <w:lang w:val="en-US" w:eastAsia="ja-JP"/>
              </w:rPr>
              <w:t>エレベーター、トイレ、階段等設備被害</w:t>
            </w:r>
          </w:p>
        </w:tc>
      </w:tr>
      <w:tr w:rsidR="000115E3" w:rsidRPr="008519E7" w:rsidTr="006B06B4">
        <w:trPr>
          <w:trHeight w:val="504"/>
        </w:trPr>
        <w:tc>
          <w:tcPr>
            <w:tcW w:w="1820" w:type="dxa"/>
            <w:vMerge/>
            <w:shd w:val="clear" w:color="auto" w:fill="auto"/>
            <w:vAlign w:val="center"/>
          </w:tcPr>
          <w:p w:rsidR="000115E3" w:rsidRPr="008519E7" w:rsidRDefault="000115E3" w:rsidP="006B06B4">
            <w:pPr>
              <w:pStyle w:val="12"/>
              <w:adjustRightInd w:val="0"/>
              <w:snapToGrid w:val="0"/>
              <w:spacing w:line="240" w:lineRule="exact"/>
              <w:ind w:leftChars="0" w:left="0"/>
              <w:jc w:val="center"/>
              <w:rPr>
                <w:rFonts w:asciiTheme="majorEastAsia" w:eastAsiaTheme="majorEastAsia" w:hAnsiTheme="majorEastAsia" w:cs="ＭＳ Ｐゴシック"/>
                <w:sz w:val="22"/>
                <w:szCs w:val="22"/>
                <w:lang w:val="en-US" w:eastAsia="ja-JP"/>
              </w:rPr>
            </w:pPr>
          </w:p>
        </w:tc>
        <w:tc>
          <w:tcPr>
            <w:tcW w:w="2063" w:type="dxa"/>
            <w:shd w:val="clear" w:color="auto" w:fill="auto"/>
            <w:vAlign w:val="center"/>
          </w:tcPr>
          <w:p w:rsidR="000115E3" w:rsidRPr="008519E7" w:rsidRDefault="000115E3" w:rsidP="006B06B4">
            <w:pPr>
              <w:pStyle w:val="12"/>
              <w:adjustRightInd w:val="0"/>
              <w:snapToGrid w:val="0"/>
              <w:spacing w:line="240" w:lineRule="exact"/>
              <w:ind w:leftChars="0" w:left="0"/>
              <w:jc w:val="center"/>
              <w:rPr>
                <w:rFonts w:asciiTheme="majorEastAsia" w:eastAsiaTheme="majorEastAsia" w:hAnsiTheme="majorEastAsia" w:cs="ＭＳ Ｐゴシック"/>
                <w:sz w:val="22"/>
                <w:szCs w:val="22"/>
                <w:lang w:val="en-US" w:eastAsia="ja-JP"/>
              </w:rPr>
            </w:pPr>
            <w:r w:rsidRPr="008519E7">
              <w:rPr>
                <w:rFonts w:asciiTheme="majorEastAsia" w:eastAsiaTheme="majorEastAsia" w:hAnsiTheme="majorEastAsia" w:cs="ＭＳ Ｐゴシック" w:hint="eastAsia"/>
                <w:sz w:val="22"/>
                <w:szCs w:val="22"/>
                <w:lang w:val="en-US" w:eastAsia="ja-JP"/>
              </w:rPr>
              <w:t>広域ライフライン情報</w:t>
            </w:r>
          </w:p>
        </w:tc>
        <w:tc>
          <w:tcPr>
            <w:tcW w:w="5283" w:type="dxa"/>
            <w:shd w:val="clear" w:color="auto" w:fill="auto"/>
            <w:vAlign w:val="center"/>
          </w:tcPr>
          <w:p w:rsidR="000115E3" w:rsidRPr="008519E7" w:rsidRDefault="000115E3" w:rsidP="00964760">
            <w:pPr>
              <w:pStyle w:val="12"/>
              <w:numPr>
                <w:ilvl w:val="0"/>
                <w:numId w:val="20"/>
              </w:numPr>
              <w:adjustRightInd w:val="0"/>
              <w:snapToGrid w:val="0"/>
              <w:spacing w:line="240" w:lineRule="exact"/>
              <w:ind w:leftChars="0" w:left="191" w:hanging="191"/>
              <w:rPr>
                <w:rFonts w:asciiTheme="majorEastAsia" w:eastAsiaTheme="majorEastAsia" w:hAnsiTheme="majorEastAsia" w:cs="ＭＳ Ｐゴシック"/>
                <w:sz w:val="22"/>
                <w:szCs w:val="22"/>
                <w:lang w:val="en-US" w:eastAsia="ja-JP"/>
              </w:rPr>
            </w:pPr>
            <w:r w:rsidRPr="008519E7">
              <w:rPr>
                <w:rFonts w:asciiTheme="majorEastAsia" w:eastAsiaTheme="majorEastAsia" w:hAnsiTheme="majorEastAsia" w:cs="ＭＳ Ｐゴシック" w:hint="eastAsia"/>
                <w:sz w:val="22"/>
                <w:szCs w:val="22"/>
                <w:lang w:val="en-US" w:eastAsia="ja-JP"/>
              </w:rPr>
              <w:t>電気、ガス、水道、通信の状況</w:t>
            </w:r>
          </w:p>
        </w:tc>
      </w:tr>
      <w:tr w:rsidR="000115E3" w:rsidRPr="008519E7" w:rsidTr="006B06B4">
        <w:trPr>
          <w:trHeight w:val="569"/>
        </w:trPr>
        <w:tc>
          <w:tcPr>
            <w:tcW w:w="1820" w:type="dxa"/>
            <w:vMerge/>
            <w:shd w:val="clear" w:color="auto" w:fill="auto"/>
            <w:vAlign w:val="center"/>
          </w:tcPr>
          <w:p w:rsidR="000115E3" w:rsidRPr="008519E7" w:rsidRDefault="000115E3" w:rsidP="006B06B4">
            <w:pPr>
              <w:pStyle w:val="12"/>
              <w:adjustRightInd w:val="0"/>
              <w:snapToGrid w:val="0"/>
              <w:spacing w:line="240" w:lineRule="exact"/>
              <w:ind w:leftChars="0" w:left="0"/>
              <w:jc w:val="center"/>
              <w:rPr>
                <w:rFonts w:asciiTheme="majorEastAsia" w:eastAsiaTheme="majorEastAsia" w:hAnsiTheme="majorEastAsia" w:cs="ＭＳ Ｐゴシック"/>
                <w:sz w:val="22"/>
                <w:szCs w:val="22"/>
                <w:lang w:val="en-US" w:eastAsia="ja-JP"/>
              </w:rPr>
            </w:pPr>
          </w:p>
        </w:tc>
        <w:tc>
          <w:tcPr>
            <w:tcW w:w="2063" w:type="dxa"/>
            <w:shd w:val="clear" w:color="auto" w:fill="auto"/>
            <w:vAlign w:val="center"/>
          </w:tcPr>
          <w:p w:rsidR="000115E3" w:rsidRPr="008519E7" w:rsidRDefault="000115E3" w:rsidP="006B06B4">
            <w:pPr>
              <w:pStyle w:val="12"/>
              <w:adjustRightInd w:val="0"/>
              <w:snapToGrid w:val="0"/>
              <w:spacing w:line="240" w:lineRule="exact"/>
              <w:ind w:leftChars="0" w:left="0"/>
              <w:jc w:val="center"/>
              <w:rPr>
                <w:rFonts w:asciiTheme="majorEastAsia" w:eastAsiaTheme="majorEastAsia" w:hAnsiTheme="majorEastAsia" w:cs="ＭＳ Ｐゴシック"/>
                <w:sz w:val="22"/>
                <w:szCs w:val="22"/>
                <w:lang w:val="en-US" w:eastAsia="ja-JP"/>
              </w:rPr>
            </w:pPr>
            <w:r w:rsidRPr="008519E7">
              <w:rPr>
                <w:rFonts w:asciiTheme="majorEastAsia" w:eastAsiaTheme="majorEastAsia" w:hAnsiTheme="majorEastAsia" w:cs="ＭＳ Ｐゴシック" w:hint="eastAsia"/>
                <w:sz w:val="22"/>
                <w:szCs w:val="22"/>
                <w:lang w:val="en-US" w:eastAsia="ja-JP"/>
              </w:rPr>
              <w:t>鉄道や道路の状況</w:t>
            </w:r>
          </w:p>
        </w:tc>
        <w:tc>
          <w:tcPr>
            <w:tcW w:w="5283" w:type="dxa"/>
            <w:shd w:val="clear" w:color="auto" w:fill="auto"/>
            <w:vAlign w:val="center"/>
          </w:tcPr>
          <w:p w:rsidR="000115E3" w:rsidRPr="008519E7" w:rsidRDefault="000115E3" w:rsidP="00964760">
            <w:pPr>
              <w:pStyle w:val="12"/>
              <w:numPr>
                <w:ilvl w:val="0"/>
                <w:numId w:val="20"/>
              </w:numPr>
              <w:adjustRightInd w:val="0"/>
              <w:snapToGrid w:val="0"/>
              <w:spacing w:line="240" w:lineRule="exact"/>
              <w:ind w:leftChars="0" w:left="191" w:hanging="191"/>
              <w:rPr>
                <w:rFonts w:asciiTheme="majorEastAsia" w:eastAsiaTheme="majorEastAsia" w:hAnsiTheme="majorEastAsia" w:cs="ＭＳ Ｐゴシック"/>
                <w:sz w:val="22"/>
                <w:szCs w:val="22"/>
                <w:lang w:val="en-US" w:eastAsia="ja-JP"/>
              </w:rPr>
            </w:pPr>
            <w:r w:rsidRPr="008519E7">
              <w:rPr>
                <w:rFonts w:asciiTheme="majorEastAsia" w:eastAsiaTheme="majorEastAsia" w:hAnsiTheme="majorEastAsia" w:cs="ＭＳ Ｐゴシック" w:hint="eastAsia"/>
                <w:sz w:val="22"/>
                <w:szCs w:val="22"/>
                <w:lang w:val="en-US" w:eastAsia="ja-JP"/>
              </w:rPr>
              <w:t>公共交通機関の運行状況・復旧見込み、道路情報、</w:t>
            </w:r>
            <w:r w:rsidR="000676FA" w:rsidRPr="008519E7">
              <w:rPr>
                <w:rFonts w:asciiTheme="majorEastAsia" w:eastAsiaTheme="majorEastAsia" w:hAnsiTheme="majorEastAsia" w:cs="ＭＳ Ｐゴシック" w:hint="eastAsia"/>
                <w:sz w:val="22"/>
                <w:szCs w:val="22"/>
                <w:lang w:val="en-US" w:eastAsia="ja-JP"/>
              </w:rPr>
              <w:t>事業所周辺の</w:t>
            </w:r>
            <w:r w:rsidRPr="008519E7">
              <w:rPr>
                <w:rFonts w:asciiTheme="majorEastAsia" w:eastAsiaTheme="majorEastAsia" w:hAnsiTheme="majorEastAsia" w:cs="ＭＳ Ｐゴシック" w:hint="eastAsia"/>
                <w:sz w:val="22"/>
                <w:szCs w:val="22"/>
                <w:lang w:val="en-US" w:eastAsia="ja-JP"/>
              </w:rPr>
              <w:t>滞留状況</w:t>
            </w:r>
          </w:p>
        </w:tc>
      </w:tr>
      <w:tr w:rsidR="000115E3" w:rsidRPr="008519E7" w:rsidTr="006B06B4">
        <w:trPr>
          <w:trHeight w:val="474"/>
        </w:trPr>
        <w:tc>
          <w:tcPr>
            <w:tcW w:w="1820" w:type="dxa"/>
            <w:vMerge/>
            <w:shd w:val="clear" w:color="auto" w:fill="auto"/>
            <w:vAlign w:val="center"/>
          </w:tcPr>
          <w:p w:rsidR="000115E3" w:rsidRPr="008519E7" w:rsidRDefault="000115E3" w:rsidP="006B06B4">
            <w:pPr>
              <w:pStyle w:val="12"/>
              <w:adjustRightInd w:val="0"/>
              <w:snapToGrid w:val="0"/>
              <w:ind w:leftChars="0" w:left="0"/>
              <w:jc w:val="center"/>
              <w:rPr>
                <w:rFonts w:asciiTheme="majorEastAsia" w:eastAsiaTheme="majorEastAsia" w:hAnsiTheme="majorEastAsia" w:cs="ＭＳ Ｐゴシック"/>
                <w:sz w:val="22"/>
                <w:szCs w:val="22"/>
                <w:lang w:val="en-US" w:eastAsia="ja-JP"/>
              </w:rPr>
            </w:pPr>
          </w:p>
        </w:tc>
        <w:tc>
          <w:tcPr>
            <w:tcW w:w="2063" w:type="dxa"/>
            <w:shd w:val="clear" w:color="auto" w:fill="auto"/>
            <w:vAlign w:val="center"/>
          </w:tcPr>
          <w:p w:rsidR="000115E3" w:rsidRPr="008519E7" w:rsidRDefault="000115E3" w:rsidP="006B06B4">
            <w:pPr>
              <w:pStyle w:val="12"/>
              <w:adjustRightInd w:val="0"/>
              <w:snapToGrid w:val="0"/>
              <w:ind w:leftChars="0" w:left="0"/>
              <w:jc w:val="center"/>
              <w:rPr>
                <w:rFonts w:asciiTheme="majorEastAsia" w:eastAsiaTheme="majorEastAsia" w:hAnsiTheme="majorEastAsia" w:cs="ＭＳ Ｐゴシック"/>
                <w:sz w:val="22"/>
                <w:szCs w:val="22"/>
                <w:lang w:val="en-US" w:eastAsia="ja-JP"/>
              </w:rPr>
            </w:pPr>
            <w:r w:rsidRPr="008519E7">
              <w:rPr>
                <w:rFonts w:asciiTheme="majorEastAsia" w:eastAsiaTheme="majorEastAsia" w:hAnsiTheme="majorEastAsia" w:cs="ＭＳ Ｐゴシック" w:hint="eastAsia"/>
                <w:sz w:val="22"/>
                <w:szCs w:val="22"/>
                <w:lang w:val="en-US" w:eastAsia="ja-JP"/>
              </w:rPr>
              <w:t>地域情報</w:t>
            </w:r>
          </w:p>
        </w:tc>
        <w:tc>
          <w:tcPr>
            <w:tcW w:w="5283" w:type="dxa"/>
            <w:shd w:val="clear" w:color="auto" w:fill="auto"/>
            <w:vAlign w:val="center"/>
          </w:tcPr>
          <w:p w:rsidR="000115E3" w:rsidRPr="008519E7" w:rsidRDefault="000115E3" w:rsidP="00964760">
            <w:pPr>
              <w:pStyle w:val="12"/>
              <w:numPr>
                <w:ilvl w:val="0"/>
                <w:numId w:val="20"/>
              </w:numPr>
              <w:adjustRightInd w:val="0"/>
              <w:snapToGrid w:val="0"/>
              <w:ind w:leftChars="0" w:left="191" w:hanging="191"/>
              <w:rPr>
                <w:rFonts w:asciiTheme="majorEastAsia" w:eastAsiaTheme="majorEastAsia" w:hAnsiTheme="majorEastAsia" w:cs="ＭＳ Ｐゴシック"/>
                <w:sz w:val="22"/>
                <w:szCs w:val="22"/>
                <w:lang w:val="en-US" w:eastAsia="ja-JP"/>
              </w:rPr>
            </w:pPr>
            <w:r w:rsidRPr="008519E7">
              <w:rPr>
                <w:rFonts w:asciiTheme="majorEastAsia" w:eastAsiaTheme="majorEastAsia" w:hAnsiTheme="majorEastAsia" w:cs="ＭＳ Ｐゴシック" w:hint="eastAsia"/>
                <w:sz w:val="22"/>
                <w:szCs w:val="22"/>
                <w:lang w:val="en-US" w:eastAsia="ja-JP"/>
              </w:rPr>
              <w:t>周辺地域被害の情報、帰宅に係るリスクや影響の</w:t>
            </w:r>
            <w:r w:rsidR="00524C74" w:rsidRPr="008519E7">
              <w:rPr>
                <w:rFonts w:asciiTheme="majorEastAsia" w:eastAsiaTheme="majorEastAsia" w:hAnsiTheme="majorEastAsia" w:cs="ＭＳ Ｐゴシック" w:hint="eastAsia"/>
                <w:sz w:val="22"/>
                <w:szCs w:val="22"/>
                <w:lang w:val="en-US" w:eastAsia="ja-JP"/>
              </w:rPr>
              <w:t xml:space="preserve">  </w:t>
            </w:r>
            <w:r w:rsidRPr="008519E7">
              <w:rPr>
                <w:rFonts w:asciiTheme="majorEastAsia" w:eastAsiaTheme="majorEastAsia" w:hAnsiTheme="majorEastAsia" w:cs="ＭＳ Ｐゴシック" w:hint="eastAsia"/>
                <w:sz w:val="22"/>
                <w:szCs w:val="22"/>
                <w:lang w:val="en-US" w:eastAsia="ja-JP"/>
              </w:rPr>
              <w:t>情報</w:t>
            </w:r>
          </w:p>
        </w:tc>
      </w:tr>
      <w:tr w:rsidR="006B06B4" w:rsidRPr="008519E7" w:rsidTr="006B06B4">
        <w:trPr>
          <w:trHeight w:val="397"/>
        </w:trPr>
        <w:tc>
          <w:tcPr>
            <w:tcW w:w="1820" w:type="dxa"/>
            <w:vMerge w:val="restart"/>
            <w:shd w:val="clear" w:color="auto" w:fill="auto"/>
            <w:vAlign w:val="center"/>
          </w:tcPr>
          <w:p w:rsidR="006B06B4" w:rsidRPr="008519E7" w:rsidRDefault="006B06B4" w:rsidP="006B06B4">
            <w:pPr>
              <w:pStyle w:val="12"/>
              <w:adjustRightInd w:val="0"/>
              <w:snapToGrid w:val="0"/>
              <w:spacing w:line="240" w:lineRule="exact"/>
              <w:ind w:leftChars="0" w:left="0"/>
              <w:jc w:val="center"/>
              <w:rPr>
                <w:rFonts w:asciiTheme="majorEastAsia" w:eastAsiaTheme="majorEastAsia" w:hAnsiTheme="majorEastAsia" w:cs="ＭＳ Ｐゴシック"/>
                <w:sz w:val="22"/>
                <w:szCs w:val="22"/>
                <w:lang w:val="en-US" w:eastAsia="ja-JP"/>
              </w:rPr>
            </w:pPr>
            <w:r w:rsidRPr="008519E7">
              <w:rPr>
                <w:rFonts w:asciiTheme="majorEastAsia" w:eastAsiaTheme="majorEastAsia" w:hAnsiTheme="majorEastAsia" w:cs="ＭＳ Ｐゴシック" w:hint="eastAsia"/>
                <w:sz w:val="22"/>
                <w:szCs w:val="22"/>
                <w:lang w:val="en-US" w:eastAsia="ja-JP"/>
              </w:rPr>
              <w:t>受</w:t>
            </w:r>
            <w:r w:rsidR="009E2E2D">
              <w:rPr>
                <w:rFonts w:asciiTheme="majorEastAsia" w:eastAsiaTheme="majorEastAsia" w:hAnsiTheme="majorEastAsia" w:cs="ＭＳ Ｐゴシック" w:hint="eastAsia"/>
                <w:sz w:val="22"/>
                <w:szCs w:val="22"/>
                <w:lang w:val="en-US" w:eastAsia="ja-JP"/>
              </w:rPr>
              <w:t>け</w:t>
            </w:r>
            <w:r w:rsidRPr="008519E7">
              <w:rPr>
                <w:rFonts w:asciiTheme="majorEastAsia" w:eastAsiaTheme="majorEastAsia" w:hAnsiTheme="majorEastAsia" w:cs="ＭＳ Ｐゴシック" w:hint="eastAsia"/>
                <w:sz w:val="22"/>
                <w:szCs w:val="22"/>
                <w:lang w:val="en-US" w:eastAsia="ja-JP"/>
              </w:rPr>
              <w:t>入</w:t>
            </w:r>
            <w:r w:rsidR="009E2E2D">
              <w:rPr>
                <w:rFonts w:asciiTheme="majorEastAsia" w:eastAsiaTheme="majorEastAsia" w:hAnsiTheme="majorEastAsia" w:cs="ＭＳ Ｐゴシック" w:hint="eastAsia"/>
                <w:sz w:val="22"/>
                <w:szCs w:val="22"/>
                <w:lang w:val="en-US" w:eastAsia="ja-JP"/>
              </w:rPr>
              <w:t>れ</w:t>
            </w:r>
            <w:r w:rsidRPr="008519E7">
              <w:rPr>
                <w:rFonts w:asciiTheme="majorEastAsia" w:eastAsiaTheme="majorEastAsia" w:hAnsiTheme="majorEastAsia" w:cs="ＭＳ Ｐゴシック" w:hint="eastAsia"/>
                <w:sz w:val="22"/>
                <w:szCs w:val="22"/>
                <w:lang w:val="en-US" w:eastAsia="ja-JP"/>
              </w:rPr>
              <w:t>後</w:t>
            </w:r>
          </w:p>
          <w:p w:rsidR="006B06B4" w:rsidRPr="008519E7" w:rsidRDefault="006B06B4" w:rsidP="006B06B4">
            <w:pPr>
              <w:pStyle w:val="12"/>
              <w:adjustRightInd w:val="0"/>
              <w:snapToGrid w:val="0"/>
              <w:spacing w:line="240" w:lineRule="exact"/>
              <w:ind w:leftChars="0" w:left="0"/>
              <w:jc w:val="center"/>
              <w:rPr>
                <w:rFonts w:asciiTheme="majorEastAsia" w:eastAsiaTheme="majorEastAsia" w:hAnsiTheme="majorEastAsia" w:cs="ＭＳ Ｐゴシック"/>
                <w:sz w:val="22"/>
                <w:szCs w:val="22"/>
                <w:lang w:val="en-US" w:eastAsia="ja-JP"/>
              </w:rPr>
            </w:pPr>
          </w:p>
          <w:p w:rsidR="006B06B4" w:rsidRPr="008519E7" w:rsidRDefault="006B06B4" w:rsidP="008422E3">
            <w:pPr>
              <w:pStyle w:val="12"/>
              <w:numPr>
                <w:ilvl w:val="0"/>
                <w:numId w:val="9"/>
              </w:numPr>
              <w:adjustRightInd w:val="0"/>
              <w:snapToGrid w:val="0"/>
              <w:spacing w:line="240" w:lineRule="exact"/>
              <w:ind w:leftChars="0" w:left="105" w:hanging="105"/>
              <w:jc w:val="left"/>
              <w:rPr>
                <w:rFonts w:asciiTheme="majorEastAsia" w:eastAsiaTheme="majorEastAsia" w:hAnsiTheme="majorEastAsia" w:cs="ＭＳ Ｐゴシック"/>
                <w:sz w:val="22"/>
                <w:szCs w:val="22"/>
                <w:lang w:val="en-US" w:eastAsia="ja-JP"/>
              </w:rPr>
            </w:pPr>
            <w:r w:rsidRPr="008519E7">
              <w:rPr>
                <w:rFonts w:asciiTheme="majorEastAsia" w:eastAsiaTheme="majorEastAsia" w:hAnsiTheme="majorEastAsia" w:cs="ＭＳ Ｐゴシック" w:hint="eastAsia"/>
                <w:sz w:val="20"/>
                <w:szCs w:val="22"/>
                <w:lang w:val="en-US" w:eastAsia="ja-JP"/>
              </w:rPr>
              <w:t>施設滞在者支援に係る情報</w:t>
            </w:r>
          </w:p>
        </w:tc>
        <w:tc>
          <w:tcPr>
            <w:tcW w:w="2063" w:type="dxa"/>
            <w:shd w:val="clear" w:color="auto" w:fill="auto"/>
            <w:vAlign w:val="center"/>
          </w:tcPr>
          <w:p w:rsidR="006B06B4" w:rsidRPr="008519E7" w:rsidRDefault="006B06B4" w:rsidP="006B06B4">
            <w:pPr>
              <w:pStyle w:val="12"/>
              <w:adjustRightInd w:val="0"/>
              <w:snapToGrid w:val="0"/>
              <w:ind w:leftChars="0" w:left="0"/>
              <w:jc w:val="center"/>
              <w:rPr>
                <w:rFonts w:asciiTheme="majorEastAsia" w:eastAsiaTheme="majorEastAsia" w:hAnsiTheme="majorEastAsia" w:cs="ＭＳ Ｐゴシック"/>
                <w:sz w:val="22"/>
                <w:szCs w:val="22"/>
                <w:lang w:val="en-US" w:eastAsia="ja-JP"/>
              </w:rPr>
            </w:pPr>
            <w:r w:rsidRPr="008519E7">
              <w:rPr>
                <w:rFonts w:asciiTheme="majorEastAsia" w:eastAsiaTheme="majorEastAsia" w:hAnsiTheme="majorEastAsia" w:cs="ＭＳ Ｐゴシック" w:hint="eastAsia"/>
                <w:sz w:val="22"/>
                <w:szCs w:val="22"/>
                <w:lang w:val="en-US" w:eastAsia="ja-JP"/>
              </w:rPr>
              <w:t>施設運営に関する基本情報</w:t>
            </w:r>
          </w:p>
        </w:tc>
        <w:tc>
          <w:tcPr>
            <w:tcW w:w="5283" w:type="dxa"/>
            <w:shd w:val="clear" w:color="auto" w:fill="auto"/>
            <w:vAlign w:val="center"/>
          </w:tcPr>
          <w:p w:rsidR="006B06B4" w:rsidRPr="008519E7" w:rsidRDefault="00DA400F" w:rsidP="00964760">
            <w:pPr>
              <w:pStyle w:val="12"/>
              <w:numPr>
                <w:ilvl w:val="0"/>
                <w:numId w:val="20"/>
              </w:numPr>
              <w:adjustRightInd w:val="0"/>
              <w:snapToGrid w:val="0"/>
              <w:ind w:leftChars="0" w:left="191" w:hanging="191"/>
              <w:rPr>
                <w:rFonts w:asciiTheme="majorEastAsia" w:eastAsiaTheme="majorEastAsia" w:hAnsiTheme="majorEastAsia" w:cs="ＭＳ Ｐゴシック"/>
                <w:sz w:val="22"/>
                <w:szCs w:val="22"/>
                <w:lang w:val="en-US" w:eastAsia="ja-JP"/>
              </w:rPr>
            </w:pPr>
            <w:r w:rsidRPr="008519E7">
              <w:rPr>
                <w:rFonts w:asciiTheme="majorEastAsia" w:eastAsiaTheme="majorEastAsia" w:hAnsiTheme="majorEastAsia" w:cs="ＭＳ Ｐゴシック" w:hint="eastAsia"/>
                <w:sz w:val="22"/>
                <w:szCs w:val="22"/>
                <w:lang w:val="en-US" w:eastAsia="ja-JP"/>
              </w:rPr>
              <w:t>施設</w:t>
            </w:r>
            <w:r w:rsidR="006B06B4" w:rsidRPr="008519E7">
              <w:rPr>
                <w:rFonts w:asciiTheme="majorEastAsia" w:eastAsiaTheme="majorEastAsia" w:hAnsiTheme="majorEastAsia" w:cs="ＭＳ Ｐゴシック" w:hint="eastAsia"/>
                <w:sz w:val="22"/>
                <w:szCs w:val="22"/>
                <w:lang w:val="en-US" w:eastAsia="ja-JP"/>
              </w:rPr>
              <w:t>運営要員（従業員等）、施設滞在者、ボランティア等人数、役割別進捗、課題等</w:t>
            </w:r>
          </w:p>
        </w:tc>
      </w:tr>
      <w:tr w:rsidR="000115E3" w:rsidRPr="008519E7" w:rsidTr="006B06B4">
        <w:trPr>
          <w:trHeight w:val="519"/>
        </w:trPr>
        <w:tc>
          <w:tcPr>
            <w:tcW w:w="1820" w:type="dxa"/>
            <w:vMerge/>
            <w:shd w:val="clear" w:color="auto" w:fill="auto"/>
            <w:vAlign w:val="center"/>
          </w:tcPr>
          <w:p w:rsidR="000115E3" w:rsidRPr="008519E7" w:rsidRDefault="000115E3" w:rsidP="006B06B4">
            <w:pPr>
              <w:pStyle w:val="12"/>
              <w:adjustRightInd w:val="0"/>
              <w:snapToGrid w:val="0"/>
              <w:ind w:leftChars="0" w:left="0"/>
              <w:jc w:val="center"/>
              <w:rPr>
                <w:rFonts w:asciiTheme="majorEastAsia" w:eastAsiaTheme="majorEastAsia" w:hAnsiTheme="majorEastAsia" w:cs="ＭＳ Ｐゴシック"/>
                <w:sz w:val="22"/>
                <w:szCs w:val="22"/>
                <w:lang w:val="en-US" w:eastAsia="ja-JP"/>
              </w:rPr>
            </w:pPr>
          </w:p>
        </w:tc>
        <w:tc>
          <w:tcPr>
            <w:tcW w:w="2063" w:type="dxa"/>
            <w:shd w:val="clear" w:color="auto" w:fill="auto"/>
            <w:vAlign w:val="center"/>
          </w:tcPr>
          <w:p w:rsidR="000115E3" w:rsidRPr="008519E7" w:rsidRDefault="000115E3" w:rsidP="006B06B4">
            <w:pPr>
              <w:pStyle w:val="12"/>
              <w:adjustRightInd w:val="0"/>
              <w:snapToGrid w:val="0"/>
              <w:ind w:leftChars="0" w:left="0"/>
              <w:jc w:val="center"/>
              <w:rPr>
                <w:rFonts w:asciiTheme="majorEastAsia" w:eastAsiaTheme="majorEastAsia" w:hAnsiTheme="majorEastAsia" w:cs="ＭＳ Ｐゴシック"/>
                <w:sz w:val="22"/>
                <w:szCs w:val="22"/>
                <w:lang w:val="en-US" w:eastAsia="ja-JP"/>
              </w:rPr>
            </w:pPr>
            <w:r w:rsidRPr="008519E7">
              <w:rPr>
                <w:rFonts w:asciiTheme="majorEastAsia" w:eastAsiaTheme="majorEastAsia" w:hAnsiTheme="majorEastAsia" w:cs="ＭＳ Ｐゴシック" w:hint="eastAsia"/>
                <w:sz w:val="22"/>
                <w:szCs w:val="22"/>
                <w:lang w:val="en-US" w:eastAsia="ja-JP"/>
              </w:rPr>
              <w:t>広域ライフライン情報</w:t>
            </w:r>
          </w:p>
        </w:tc>
        <w:tc>
          <w:tcPr>
            <w:tcW w:w="5283" w:type="dxa"/>
            <w:shd w:val="clear" w:color="auto" w:fill="auto"/>
            <w:vAlign w:val="center"/>
          </w:tcPr>
          <w:p w:rsidR="000115E3" w:rsidRPr="008519E7" w:rsidRDefault="000115E3" w:rsidP="00964760">
            <w:pPr>
              <w:pStyle w:val="12"/>
              <w:numPr>
                <w:ilvl w:val="0"/>
                <w:numId w:val="20"/>
              </w:numPr>
              <w:adjustRightInd w:val="0"/>
              <w:snapToGrid w:val="0"/>
              <w:ind w:leftChars="0" w:left="191" w:hanging="191"/>
              <w:rPr>
                <w:rFonts w:asciiTheme="majorEastAsia" w:eastAsiaTheme="majorEastAsia" w:hAnsiTheme="majorEastAsia" w:cs="ＭＳ Ｐゴシック"/>
                <w:sz w:val="22"/>
                <w:szCs w:val="22"/>
                <w:lang w:val="en-US" w:eastAsia="ja-JP"/>
              </w:rPr>
            </w:pPr>
            <w:r w:rsidRPr="008519E7">
              <w:rPr>
                <w:rFonts w:asciiTheme="majorEastAsia" w:eastAsiaTheme="majorEastAsia" w:hAnsiTheme="majorEastAsia" w:cs="ＭＳ Ｐゴシック" w:hint="eastAsia"/>
                <w:sz w:val="22"/>
                <w:szCs w:val="22"/>
                <w:lang w:val="en-US" w:eastAsia="ja-JP"/>
              </w:rPr>
              <w:t>電気、ガス、水道、通信の復旧状況</w:t>
            </w:r>
          </w:p>
        </w:tc>
      </w:tr>
      <w:tr w:rsidR="000115E3" w:rsidRPr="008519E7" w:rsidTr="006B06B4">
        <w:trPr>
          <w:trHeight w:val="557"/>
        </w:trPr>
        <w:tc>
          <w:tcPr>
            <w:tcW w:w="1820" w:type="dxa"/>
            <w:vMerge/>
            <w:shd w:val="clear" w:color="auto" w:fill="auto"/>
            <w:vAlign w:val="center"/>
          </w:tcPr>
          <w:p w:rsidR="000115E3" w:rsidRPr="008519E7" w:rsidRDefault="000115E3" w:rsidP="006B06B4">
            <w:pPr>
              <w:pStyle w:val="12"/>
              <w:adjustRightInd w:val="0"/>
              <w:snapToGrid w:val="0"/>
              <w:ind w:leftChars="0" w:left="0"/>
              <w:jc w:val="center"/>
              <w:rPr>
                <w:rFonts w:asciiTheme="majorEastAsia" w:eastAsiaTheme="majorEastAsia" w:hAnsiTheme="majorEastAsia" w:cs="ＭＳ Ｐゴシック"/>
                <w:sz w:val="22"/>
                <w:szCs w:val="22"/>
                <w:lang w:val="en-US" w:eastAsia="ja-JP"/>
              </w:rPr>
            </w:pPr>
          </w:p>
        </w:tc>
        <w:tc>
          <w:tcPr>
            <w:tcW w:w="2063" w:type="dxa"/>
            <w:shd w:val="clear" w:color="auto" w:fill="auto"/>
            <w:vAlign w:val="center"/>
          </w:tcPr>
          <w:p w:rsidR="000115E3" w:rsidRPr="008519E7" w:rsidRDefault="000115E3" w:rsidP="006B06B4">
            <w:pPr>
              <w:pStyle w:val="12"/>
              <w:adjustRightInd w:val="0"/>
              <w:snapToGrid w:val="0"/>
              <w:ind w:leftChars="0" w:left="0"/>
              <w:jc w:val="center"/>
              <w:rPr>
                <w:rFonts w:asciiTheme="majorEastAsia" w:eastAsiaTheme="majorEastAsia" w:hAnsiTheme="majorEastAsia" w:cs="ＭＳ Ｐゴシック"/>
                <w:sz w:val="22"/>
                <w:szCs w:val="22"/>
                <w:lang w:val="en-US" w:eastAsia="ja-JP"/>
              </w:rPr>
            </w:pPr>
            <w:r w:rsidRPr="008519E7">
              <w:rPr>
                <w:rFonts w:asciiTheme="majorEastAsia" w:eastAsiaTheme="majorEastAsia" w:hAnsiTheme="majorEastAsia" w:cs="ＭＳ Ｐゴシック" w:hint="eastAsia"/>
                <w:sz w:val="22"/>
                <w:szCs w:val="22"/>
                <w:lang w:val="en-US" w:eastAsia="ja-JP"/>
              </w:rPr>
              <w:t>地域での連携情報</w:t>
            </w:r>
          </w:p>
        </w:tc>
        <w:tc>
          <w:tcPr>
            <w:tcW w:w="5283" w:type="dxa"/>
            <w:shd w:val="clear" w:color="auto" w:fill="auto"/>
            <w:vAlign w:val="center"/>
          </w:tcPr>
          <w:p w:rsidR="000115E3" w:rsidRPr="008519E7" w:rsidRDefault="000115E3" w:rsidP="00964760">
            <w:pPr>
              <w:pStyle w:val="12"/>
              <w:numPr>
                <w:ilvl w:val="0"/>
                <w:numId w:val="20"/>
              </w:numPr>
              <w:adjustRightInd w:val="0"/>
              <w:snapToGrid w:val="0"/>
              <w:ind w:leftChars="0" w:left="191" w:hanging="191"/>
              <w:jc w:val="left"/>
              <w:rPr>
                <w:rFonts w:asciiTheme="majorEastAsia" w:eastAsiaTheme="majorEastAsia" w:hAnsiTheme="majorEastAsia" w:cs="ＭＳ Ｐゴシック"/>
                <w:sz w:val="22"/>
                <w:szCs w:val="22"/>
                <w:lang w:val="en-US" w:eastAsia="ja-JP"/>
              </w:rPr>
            </w:pPr>
            <w:r w:rsidRPr="008519E7">
              <w:rPr>
                <w:rFonts w:asciiTheme="majorEastAsia" w:eastAsiaTheme="majorEastAsia" w:hAnsiTheme="majorEastAsia" w:cs="ＭＳ Ｐゴシック" w:hint="eastAsia"/>
                <w:sz w:val="22"/>
                <w:szCs w:val="22"/>
                <w:lang w:val="en-US" w:eastAsia="ja-JP"/>
              </w:rPr>
              <w:t>自治体、行政、地域防災組織との連携情報</w:t>
            </w:r>
            <w:r w:rsidR="00921B5D" w:rsidRPr="008519E7">
              <w:rPr>
                <w:rFonts w:asciiTheme="majorEastAsia" w:eastAsiaTheme="majorEastAsia" w:hAnsiTheme="majorEastAsia" w:cs="ＭＳ Ｐゴシック" w:hint="eastAsia"/>
                <w:sz w:val="22"/>
                <w:szCs w:val="22"/>
                <w:lang w:val="en-US" w:eastAsia="ja-JP"/>
              </w:rPr>
              <w:t xml:space="preserve">　　　</w:t>
            </w:r>
            <w:r w:rsidRPr="008519E7">
              <w:rPr>
                <w:rFonts w:asciiTheme="majorEastAsia" w:eastAsiaTheme="majorEastAsia" w:hAnsiTheme="majorEastAsia" w:cs="ＭＳ Ｐゴシック" w:hint="eastAsia"/>
                <w:sz w:val="22"/>
                <w:szCs w:val="22"/>
                <w:lang w:val="en-US" w:eastAsia="ja-JP"/>
              </w:rPr>
              <w:t>（炊き出し、物資</w:t>
            </w:r>
            <w:r w:rsidR="00FC29F3" w:rsidRPr="008519E7">
              <w:rPr>
                <w:rFonts w:asciiTheme="majorEastAsia" w:eastAsiaTheme="majorEastAsia" w:hAnsiTheme="majorEastAsia" w:cs="ＭＳ Ｐゴシック" w:hint="eastAsia"/>
                <w:sz w:val="22"/>
                <w:szCs w:val="22"/>
                <w:lang w:val="en-US" w:eastAsia="ja-JP"/>
              </w:rPr>
              <w:t>配布</w:t>
            </w:r>
            <w:r w:rsidRPr="008519E7">
              <w:rPr>
                <w:rFonts w:asciiTheme="majorEastAsia" w:eastAsiaTheme="majorEastAsia" w:hAnsiTheme="majorEastAsia" w:cs="ＭＳ Ｐゴシック" w:hint="eastAsia"/>
                <w:sz w:val="22"/>
                <w:szCs w:val="22"/>
                <w:lang w:val="en-US" w:eastAsia="ja-JP"/>
              </w:rPr>
              <w:t>、給水</w:t>
            </w:r>
            <w:r w:rsidR="000676FA" w:rsidRPr="008519E7">
              <w:rPr>
                <w:rFonts w:asciiTheme="majorEastAsia" w:eastAsiaTheme="majorEastAsia" w:hAnsiTheme="majorEastAsia" w:cs="ＭＳ Ｐゴシック" w:hint="eastAsia"/>
                <w:sz w:val="22"/>
                <w:szCs w:val="22"/>
                <w:lang w:val="en-US" w:eastAsia="ja-JP"/>
              </w:rPr>
              <w:t>等</w:t>
            </w:r>
            <w:r w:rsidRPr="008519E7">
              <w:rPr>
                <w:rFonts w:asciiTheme="majorEastAsia" w:eastAsiaTheme="majorEastAsia" w:hAnsiTheme="majorEastAsia" w:cs="ＭＳ Ｐゴシック" w:hint="eastAsia"/>
                <w:sz w:val="22"/>
                <w:szCs w:val="22"/>
                <w:lang w:val="en-US" w:eastAsia="ja-JP"/>
              </w:rPr>
              <w:t>の情報）</w:t>
            </w:r>
          </w:p>
        </w:tc>
      </w:tr>
      <w:tr w:rsidR="006B06B4" w:rsidRPr="008519E7" w:rsidTr="006B06B4">
        <w:trPr>
          <w:trHeight w:val="596"/>
        </w:trPr>
        <w:tc>
          <w:tcPr>
            <w:tcW w:w="1820" w:type="dxa"/>
            <w:vMerge w:val="restart"/>
            <w:shd w:val="clear" w:color="auto" w:fill="auto"/>
            <w:vAlign w:val="center"/>
          </w:tcPr>
          <w:p w:rsidR="006B06B4" w:rsidRPr="008519E7" w:rsidRDefault="006B06B4" w:rsidP="006B06B4">
            <w:pPr>
              <w:pStyle w:val="12"/>
              <w:adjustRightInd w:val="0"/>
              <w:snapToGrid w:val="0"/>
              <w:spacing w:line="240" w:lineRule="exact"/>
              <w:ind w:leftChars="0" w:left="0"/>
              <w:jc w:val="center"/>
              <w:rPr>
                <w:rFonts w:asciiTheme="majorEastAsia" w:eastAsiaTheme="majorEastAsia" w:hAnsiTheme="majorEastAsia" w:cs="ＭＳ Ｐゴシック"/>
                <w:sz w:val="22"/>
                <w:szCs w:val="22"/>
                <w:lang w:val="en-US" w:eastAsia="ja-JP"/>
              </w:rPr>
            </w:pPr>
            <w:r w:rsidRPr="008519E7">
              <w:rPr>
                <w:rFonts w:asciiTheme="majorEastAsia" w:eastAsiaTheme="majorEastAsia" w:hAnsiTheme="majorEastAsia" w:cs="ＭＳ Ｐゴシック" w:hint="eastAsia"/>
                <w:sz w:val="22"/>
                <w:szCs w:val="22"/>
                <w:lang w:val="en-US" w:eastAsia="ja-JP"/>
              </w:rPr>
              <w:t>帰宅支援時</w:t>
            </w:r>
          </w:p>
          <w:p w:rsidR="006B06B4" w:rsidRPr="008519E7" w:rsidRDefault="006B06B4" w:rsidP="006B06B4">
            <w:pPr>
              <w:pStyle w:val="12"/>
              <w:adjustRightInd w:val="0"/>
              <w:snapToGrid w:val="0"/>
              <w:spacing w:line="240" w:lineRule="exact"/>
              <w:ind w:leftChars="0" w:left="0"/>
              <w:jc w:val="center"/>
              <w:rPr>
                <w:rFonts w:asciiTheme="majorEastAsia" w:eastAsiaTheme="majorEastAsia" w:hAnsiTheme="majorEastAsia" w:cs="ＭＳ Ｐゴシック"/>
                <w:sz w:val="22"/>
                <w:szCs w:val="22"/>
                <w:lang w:val="en-US" w:eastAsia="ja-JP"/>
              </w:rPr>
            </w:pPr>
          </w:p>
          <w:p w:rsidR="006B06B4" w:rsidRPr="008519E7" w:rsidRDefault="006B06B4" w:rsidP="008422E3">
            <w:pPr>
              <w:pStyle w:val="12"/>
              <w:numPr>
                <w:ilvl w:val="0"/>
                <w:numId w:val="9"/>
              </w:numPr>
              <w:adjustRightInd w:val="0"/>
              <w:snapToGrid w:val="0"/>
              <w:spacing w:line="240" w:lineRule="exact"/>
              <w:ind w:leftChars="0" w:left="105" w:rightChars="-28" w:right="-59" w:hanging="105"/>
              <w:jc w:val="left"/>
              <w:rPr>
                <w:rFonts w:asciiTheme="majorEastAsia" w:eastAsiaTheme="majorEastAsia" w:hAnsiTheme="majorEastAsia" w:cs="ＭＳ Ｐゴシック"/>
                <w:sz w:val="22"/>
                <w:szCs w:val="22"/>
                <w:lang w:val="en-US" w:eastAsia="ja-JP"/>
              </w:rPr>
            </w:pPr>
            <w:r w:rsidRPr="008519E7">
              <w:rPr>
                <w:rFonts w:asciiTheme="majorEastAsia" w:eastAsiaTheme="majorEastAsia" w:hAnsiTheme="majorEastAsia" w:cs="ＭＳ Ｐゴシック" w:hint="eastAsia"/>
                <w:sz w:val="22"/>
                <w:szCs w:val="22"/>
                <w:lang w:val="en-US" w:eastAsia="ja-JP"/>
              </w:rPr>
              <w:t>帰宅を判断するための情報</w:t>
            </w:r>
          </w:p>
        </w:tc>
        <w:tc>
          <w:tcPr>
            <w:tcW w:w="2063" w:type="dxa"/>
            <w:shd w:val="clear" w:color="auto" w:fill="auto"/>
            <w:vAlign w:val="center"/>
          </w:tcPr>
          <w:p w:rsidR="006B06B4" w:rsidRPr="008519E7" w:rsidRDefault="006B06B4" w:rsidP="006B06B4">
            <w:pPr>
              <w:pStyle w:val="12"/>
              <w:adjustRightInd w:val="0"/>
              <w:snapToGrid w:val="0"/>
              <w:ind w:leftChars="0" w:left="0"/>
              <w:jc w:val="center"/>
              <w:rPr>
                <w:rFonts w:asciiTheme="majorEastAsia" w:eastAsiaTheme="majorEastAsia" w:hAnsiTheme="majorEastAsia" w:cs="ＭＳ Ｐゴシック"/>
                <w:sz w:val="22"/>
                <w:szCs w:val="22"/>
                <w:lang w:val="en-US" w:eastAsia="ja-JP"/>
              </w:rPr>
            </w:pPr>
            <w:r w:rsidRPr="008519E7">
              <w:rPr>
                <w:rFonts w:asciiTheme="majorEastAsia" w:eastAsiaTheme="majorEastAsia" w:hAnsiTheme="majorEastAsia" w:cs="ＭＳ Ｐゴシック" w:hint="eastAsia"/>
                <w:sz w:val="22"/>
                <w:szCs w:val="22"/>
                <w:lang w:val="en-US" w:eastAsia="ja-JP"/>
              </w:rPr>
              <w:t>ライフライン情報</w:t>
            </w:r>
          </w:p>
        </w:tc>
        <w:tc>
          <w:tcPr>
            <w:tcW w:w="5283" w:type="dxa"/>
            <w:shd w:val="clear" w:color="auto" w:fill="auto"/>
            <w:vAlign w:val="center"/>
          </w:tcPr>
          <w:p w:rsidR="006B06B4" w:rsidRPr="008519E7" w:rsidRDefault="006B06B4" w:rsidP="00964760">
            <w:pPr>
              <w:pStyle w:val="12"/>
              <w:numPr>
                <w:ilvl w:val="0"/>
                <w:numId w:val="20"/>
              </w:numPr>
              <w:adjustRightInd w:val="0"/>
              <w:snapToGrid w:val="0"/>
              <w:ind w:leftChars="0" w:left="191" w:hanging="191"/>
              <w:rPr>
                <w:rFonts w:asciiTheme="majorEastAsia" w:eastAsiaTheme="majorEastAsia" w:hAnsiTheme="majorEastAsia" w:cs="ＭＳ Ｐゴシック"/>
                <w:sz w:val="22"/>
                <w:szCs w:val="22"/>
                <w:lang w:val="en-US" w:eastAsia="ja-JP"/>
              </w:rPr>
            </w:pPr>
            <w:r w:rsidRPr="008519E7">
              <w:rPr>
                <w:rFonts w:asciiTheme="majorEastAsia" w:eastAsiaTheme="majorEastAsia" w:hAnsiTheme="majorEastAsia" w:cs="ＭＳ Ｐゴシック" w:hint="eastAsia"/>
                <w:sz w:val="22"/>
                <w:szCs w:val="22"/>
                <w:lang w:val="en-US" w:eastAsia="ja-JP"/>
              </w:rPr>
              <w:t>電気、ガス、水道、通信の復旧状況</w:t>
            </w:r>
          </w:p>
        </w:tc>
      </w:tr>
      <w:tr w:rsidR="000115E3" w:rsidRPr="008519E7" w:rsidTr="006B06B4">
        <w:trPr>
          <w:trHeight w:val="626"/>
        </w:trPr>
        <w:tc>
          <w:tcPr>
            <w:tcW w:w="1820" w:type="dxa"/>
            <w:vMerge/>
            <w:shd w:val="clear" w:color="auto" w:fill="auto"/>
            <w:vAlign w:val="center"/>
          </w:tcPr>
          <w:p w:rsidR="000115E3" w:rsidRPr="008519E7" w:rsidRDefault="000115E3" w:rsidP="006B06B4">
            <w:pPr>
              <w:pStyle w:val="12"/>
              <w:adjustRightInd w:val="0"/>
              <w:snapToGrid w:val="0"/>
              <w:ind w:leftChars="0" w:left="0"/>
              <w:jc w:val="center"/>
              <w:rPr>
                <w:rFonts w:asciiTheme="majorEastAsia" w:eastAsiaTheme="majorEastAsia" w:hAnsiTheme="majorEastAsia" w:cs="ＭＳ Ｐゴシック"/>
                <w:sz w:val="22"/>
                <w:szCs w:val="22"/>
                <w:lang w:val="en-US" w:eastAsia="ja-JP"/>
              </w:rPr>
            </w:pPr>
          </w:p>
        </w:tc>
        <w:tc>
          <w:tcPr>
            <w:tcW w:w="2063" w:type="dxa"/>
            <w:shd w:val="clear" w:color="auto" w:fill="auto"/>
            <w:vAlign w:val="center"/>
          </w:tcPr>
          <w:p w:rsidR="006B06B4" w:rsidRPr="008519E7" w:rsidRDefault="000115E3" w:rsidP="006B06B4">
            <w:pPr>
              <w:pStyle w:val="12"/>
              <w:adjustRightInd w:val="0"/>
              <w:snapToGrid w:val="0"/>
              <w:ind w:leftChars="0" w:left="0"/>
              <w:jc w:val="center"/>
              <w:rPr>
                <w:rFonts w:asciiTheme="majorEastAsia" w:eastAsiaTheme="majorEastAsia" w:hAnsiTheme="majorEastAsia" w:cs="ＭＳ Ｐゴシック"/>
                <w:sz w:val="22"/>
                <w:szCs w:val="22"/>
                <w:lang w:val="en-US" w:eastAsia="ja-JP"/>
              </w:rPr>
            </w:pPr>
            <w:r w:rsidRPr="008519E7">
              <w:rPr>
                <w:rFonts w:asciiTheme="majorEastAsia" w:eastAsiaTheme="majorEastAsia" w:hAnsiTheme="majorEastAsia" w:cs="ＭＳ Ｐゴシック" w:hint="eastAsia"/>
                <w:sz w:val="22"/>
                <w:szCs w:val="22"/>
                <w:lang w:val="en-US" w:eastAsia="ja-JP"/>
              </w:rPr>
              <w:t>鉄道や道路の</w:t>
            </w:r>
          </w:p>
          <w:p w:rsidR="000115E3" w:rsidRPr="008519E7" w:rsidRDefault="000115E3" w:rsidP="006B06B4">
            <w:pPr>
              <w:pStyle w:val="12"/>
              <w:adjustRightInd w:val="0"/>
              <w:snapToGrid w:val="0"/>
              <w:ind w:leftChars="0" w:left="0"/>
              <w:jc w:val="center"/>
              <w:rPr>
                <w:rFonts w:asciiTheme="majorEastAsia" w:eastAsiaTheme="majorEastAsia" w:hAnsiTheme="majorEastAsia" w:cs="ＭＳ Ｐゴシック"/>
                <w:sz w:val="22"/>
                <w:szCs w:val="22"/>
                <w:lang w:val="en-US" w:eastAsia="ja-JP"/>
              </w:rPr>
            </w:pPr>
            <w:r w:rsidRPr="008519E7">
              <w:rPr>
                <w:rFonts w:asciiTheme="majorEastAsia" w:eastAsiaTheme="majorEastAsia" w:hAnsiTheme="majorEastAsia" w:cs="ＭＳ Ｐゴシック" w:hint="eastAsia"/>
                <w:sz w:val="22"/>
                <w:szCs w:val="22"/>
                <w:lang w:val="en-US" w:eastAsia="ja-JP"/>
              </w:rPr>
              <w:t>復旧状況</w:t>
            </w:r>
          </w:p>
        </w:tc>
        <w:tc>
          <w:tcPr>
            <w:tcW w:w="5283" w:type="dxa"/>
            <w:shd w:val="clear" w:color="auto" w:fill="auto"/>
            <w:vAlign w:val="center"/>
          </w:tcPr>
          <w:p w:rsidR="000115E3" w:rsidRPr="008519E7" w:rsidRDefault="000115E3" w:rsidP="00964760">
            <w:pPr>
              <w:pStyle w:val="12"/>
              <w:numPr>
                <w:ilvl w:val="0"/>
                <w:numId w:val="20"/>
              </w:numPr>
              <w:adjustRightInd w:val="0"/>
              <w:snapToGrid w:val="0"/>
              <w:ind w:leftChars="0" w:left="191" w:hanging="191"/>
              <w:rPr>
                <w:rFonts w:asciiTheme="majorEastAsia" w:eastAsiaTheme="majorEastAsia" w:hAnsiTheme="majorEastAsia" w:cs="ＭＳ Ｐゴシック"/>
                <w:sz w:val="22"/>
                <w:szCs w:val="22"/>
                <w:lang w:val="en-US" w:eastAsia="ja-JP"/>
              </w:rPr>
            </w:pPr>
            <w:r w:rsidRPr="008519E7">
              <w:rPr>
                <w:rFonts w:asciiTheme="majorEastAsia" w:eastAsiaTheme="majorEastAsia" w:hAnsiTheme="majorEastAsia" w:cs="ＭＳ Ｐゴシック" w:hint="eastAsia"/>
                <w:sz w:val="22"/>
                <w:szCs w:val="22"/>
                <w:lang w:val="en-US" w:eastAsia="ja-JP"/>
              </w:rPr>
              <w:t>公共交通機関の運行状況・再開見込み、（方面別</w:t>
            </w:r>
            <w:r w:rsidR="00921B5D" w:rsidRPr="008519E7">
              <w:rPr>
                <w:rFonts w:asciiTheme="majorEastAsia" w:eastAsiaTheme="majorEastAsia" w:hAnsiTheme="majorEastAsia" w:cs="ＭＳ Ｐゴシック" w:hint="eastAsia"/>
                <w:sz w:val="22"/>
                <w:szCs w:val="22"/>
                <w:lang w:val="en-US" w:eastAsia="ja-JP"/>
              </w:rPr>
              <w:t xml:space="preserve">　</w:t>
            </w:r>
            <w:r w:rsidRPr="008519E7">
              <w:rPr>
                <w:rFonts w:asciiTheme="majorEastAsia" w:eastAsiaTheme="majorEastAsia" w:hAnsiTheme="majorEastAsia" w:cs="ＭＳ Ｐゴシック" w:hint="eastAsia"/>
                <w:sz w:val="22"/>
                <w:szCs w:val="22"/>
                <w:lang w:val="en-US" w:eastAsia="ja-JP"/>
              </w:rPr>
              <w:t>道路の通行可否</w:t>
            </w:r>
          </w:p>
        </w:tc>
      </w:tr>
      <w:tr w:rsidR="000115E3" w:rsidRPr="008519E7" w:rsidTr="006B06B4">
        <w:trPr>
          <w:trHeight w:val="637"/>
        </w:trPr>
        <w:tc>
          <w:tcPr>
            <w:tcW w:w="1820" w:type="dxa"/>
            <w:vMerge/>
            <w:shd w:val="clear" w:color="auto" w:fill="auto"/>
            <w:vAlign w:val="center"/>
          </w:tcPr>
          <w:p w:rsidR="000115E3" w:rsidRPr="008519E7" w:rsidRDefault="000115E3" w:rsidP="006B06B4">
            <w:pPr>
              <w:pStyle w:val="12"/>
              <w:adjustRightInd w:val="0"/>
              <w:snapToGrid w:val="0"/>
              <w:ind w:leftChars="0" w:left="0"/>
              <w:jc w:val="center"/>
              <w:rPr>
                <w:rFonts w:asciiTheme="majorEastAsia" w:eastAsiaTheme="majorEastAsia" w:hAnsiTheme="majorEastAsia" w:cs="ＭＳ Ｐゴシック"/>
                <w:sz w:val="22"/>
                <w:szCs w:val="22"/>
                <w:lang w:val="en-US" w:eastAsia="ja-JP"/>
              </w:rPr>
            </w:pPr>
          </w:p>
        </w:tc>
        <w:tc>
          <w:tcPr>
            <w:tcW w:w="2063" w:type="dxa"/>
            <w:shd w:val="clear" w:color="auto" w:fill="auto"/>
            <w:vAlign w:val="center"/>
          </w:tcPr>
          <w:p w:rsidR="000115E3" w:rsidRPr="008519E7" w:rsidRDefault="000115E3" w:rsidP="006B06B4">
            <w:pPr>
              <w:pStyle w:val="12"/>
              <w:adjustRightInd w:val="0"/>
              <w:snapToGrid w:val="0"/>
              <w:ind w:leftChars="0" w:left="0"/>
              <w:jc w:val="center"/>
              <w:rPr>
                <w:rFonts w:asciiTheme="majorEastAsia" w:eastAsiaTheme="majorEastAsia" w:hAnsiTheme="majorEastAsia" w:cs="ＭＳ Ｐゴシック"/>
                <w:sz w:val="22"/>
                <w:szCs w:val="22"/>
                <w:lang w:val="en-US" w:eastAsia="ja-JP"/>
              </w:rPr>
            </w:pPr>
            <w:r w:rsidRPr="008519E7">
              <w:rPr>
                <w:rFonts w:asciiTheme="majorEastAsia" w:eastAsiaTheme="majorEastAsia" w:hAnsiTheme="majorEastAsia" w:cs="ＭＳ Ｐゴシック" w:hint="eastAsia"/>
                <w:sz w:val="22"/>
                <w:szCs w:val="22"/>
                <w:lang w:val="en-US" w:eastAsia="ja-JP"/>
              </w:rPr>
              <w:t>地域情報</w:t>
            </w:r>
          </w:p>
        </w:tc>
        <w:tc>
          <w:tcPr>
            <w:tcW w:w="5283" w:type="dxa"/>
            <w:shd w:val="clear" w:color="auto" w:fill="auto"/>
            <w:vAlign w:val="center"/>
          </w:tcPr>
          <w:p w:rsidR="000115E3" w:rsidRPr="008519E7" w:rsidRDefault="000115E3" w:rsidP="00964760">
            <w:pPr>
              <w:pStyle w:val="12"/>
              <w:numPr>
                <w:ilvl w:val="0"/>
                <w:numId w:val="20"/>
              </w:numPr>
              <w:adjustRightInd w:val="0"/>
              <w:snapToGrid w:val="0"/>
              <w:ind w:leftChars="0" w:left="191" w:hanging="191"/>
              <w:rPr>
                <w:rFonts w:asciiTheme="majorEastAsia" w:eastAsiaTheme="majorEastAsia" w:hAnsiTheme="majorEastAsia" w:cs="ＭＳ Ｐゴシック"/>
                <w:sz w:val="22"/>
                <w:szCs w:val="22"/>
                <w:lang w:val="en-US" w:eastAsia="ja-JP"/>
              </w:rPr>
            </w:pPr>
            <w:r w:rsidRPr="008519E7">
              <w:rPr>
                <w:rFonts w:asciiTheme="majorEastAsia" w:eastAsiaTheme="majorEastAsia" w:hAnsiTheme="majorEastAsia" w:cs="ＭＳ Ｐゴシック" w:hint="eastAsia"/>
                <w:sz w:val="22"/>
                <w:szCs w:val="22"/>
                <w:lang w:val="en-US" w:eastAsia="ja-JP"/>
              </w:rPr>
              <w:t>周辺地域被害の情報、帰宅途中のリスクや影響の</w:t>
            </w:r>
            <w:r w:rsidR="00524C74" w:rsidRPr="008519E7">
              <w:rPr>
                <w:rFonts w:asciiTheme="majorEastAsia" w:eastAsiaTheme="majorEastAsia" w:hAnsiTheme="majorEastAsia" w:cs="ＭＳ Ｐゴシック" w:hint="eastAsia"/>
                <w:sz w:val="22"/>
                <w:szCs w:val="22"/>
                <w:lang w:val="en-US" w:eastAsia="ja-JP"/>
              </w:rPr>
              <w:t xml:space="preserve">　</w:t>
            </w:r>
            <w:r w:rsidRPr="008519E7">
              <w:rPr>
                <w:rFonts w:asciiTheme="majorEastAsia" w:eastAsiaTheme="majorEastAsia" w:hAnsiTheme="majorEastAsia" w:cs="ＭＳ Ｐゴシック" w:hint="eastAsia"/>
                <w:sz w:val="22"/>
                <w:szCs w:val="22"/>
                <w:lang w:val="en-US" w:eastAsia="ja-JP"/>
              </w:rPr>
              <w:t>情報、帰宅支援ステーションの設置状況等</w:t>
            </w:r>
          </w:p>
        </w:tc>
      </w:tr>
      <w:tr w:rsidR="000115E3" w:rsidRPr="008519E7" w:rsidTr="006B06B4">
        <w:trPr>
          <w:trHeight w:val="689"/>
        </w:trPr>
        <w:tc>
          <w:tcPr>
            <w:tcW w:w="1820" w:type="dxa"/>
            <w:shd w:val="clear" w:color="auto" w:fill="auto"/>
            <w:vAlign w:val="center"/>
          </w:tcPr>
          <w:p w:rsidR="000115E3" w:rsidRPr="008519E7" w:rsidRDefault="000115E3" w:rsidP="006B06B4">
            <w:pPr>
              <w:pStyle w:val="12"/>
              <w:adjustRightInd w:val="0"/>
              <w:snapToGrid w:val="0"/>
              <w:ind w:leftChars="0" w:left="0"/>
              <w:jc w:val="center"/>
              <w:rPr>
                <w:rFonts w:asciiTheme="majorEastAsia" w:eastAsiaTheme="majorEastAsia" w:hAnsiTheme="majorEastAsia" w:cs="ＭＳ Ｐゴシック"/>
                <w:sz w:val="22"/>
                <w:szCs w:val="22"/>
                <w:lang w:val="en-US" w:eastAsia="ja-JP"/>
              </w:rPr>
            </w:pPr>
            <w:r w:rsidRPr="008519E7">
              <w:rPr>
                <w:rFonts w:asciiTheme="majorEastAsia" w:eastAsiaTheme="majorEastAsia" w:hAnsiTheme="majorEastAsia" w:cs="ＭＳ Ｐゴシック" w:hint="eastAsia"/>
                <w:sz w:val="22"/>
                <w:szCs w:val="22"/>
                <w:lang w:val="en-US" w:eastAsia="ja-JP"/>
              </w:rPr>
              <w:t>共通</w:t>
            </w:r>
          </w:p>
        </w:tc>
        <w:tc>
          <w:tcPr>
            <w:tcW w:w="2063" w:type="dxa"/>
            <w:shd w:val="clear" w:color="auto" w:fill="auto"/>
            <w:vAlign w:val="center"/>
          </w:tcPr>
          <w:p w:rsidR="006B06B4" w:rsidRPr="008519E7" w:rsidRDefault="000115E3" w:rsidP="006B06B4">
            <w:pPr>
              <w:pStyle w:val="12"/>
              <w:adjustRightInd w:val="0"/>
              <w:snapToGrid w:val="0"/>
              <w:ind w:leftChars="0" w:left="0"/>
              <w:jc w:val="center"/>
              <w:rPr>
                <w:rFonts w:asciiTheme="majorEastAsia" w:eastAsiaTheme="majorEastAsia" w:hAnsiTheme="majorEastAsia" w:cs="ＭＳ Ｐゴシック"/>
                <w:sz w:val="22"/>
                <w:szCs w:val="22"/>
                <w:lang w:val="en-US" w:eastAsia="ja-JP"/>
              </w:rPr>
            </w:pPr>
            <w:r w:rsidRPr="008519E7">
              <w:rPr>
                <w:rFonts w:asciiTheme="majorEastAsia" w:eastAsiaTheme="majorEastAsia" w:hAnsiTheme="majorEastAsia" w:cs="ＭＳ Ｐゴシック" w:hint="eastAsia"/>
                <w:sz w:val="22"/>
                <w:szCs w:val="22"/>
                <w:lang w:val="en-US" w:eastAsia="ja-JP"/>
              </w:rPr>
              <w:t>行政から</w:t>
            </w:r>
          </w:p>
          <w:p w:rsidR="000115E3" w:rsidRPr="008519E7" w:rsidRDefault="006B06B4" w:rsidP="006B06B4">
            <w:pPr>
              <w:pStyle w:val="12"/>
              <w:adjustRightInd w:val="0"/>
              <w:snapToGrid w:val="0"/>
              <w:ind w:leftChars="0" w:left="0"/>
              <w:jc w:val="center"/>
              <w:rPr>
                <w:rFonts w:asciiTheme="majorEastAsia" w:eastAsiaTheme="majorEastAsia" w:hAnsiTheme="majorEastAsia" w:cs="ＭＳ Ｐゴシック"/>
                <w:sz w:val="22"/>
                <w:szCs w:val="22"/>
                <w:lang w:val="en-US" w:eastAsia="ja-JP"/>
              </w:rPr>
            </w:pPr>
            <w:r w:rsidRPr="008519E7">
              <w:rPr>
                <w:rFonts w:asciiTheme="majorEastAsia" w:eastAsiaTheme="majorEastAsia" w:hAnsiTheme="majorEastAsia" w:cs="ＭＳ Ｐゴシック" w:hint="eastAsia"/>
                <w:sz w:val="22"/>
                <w:szCs w:val="22"/>
                <w:lang w:val="en-US" w:eastAsia="ja-JP"/>
              </w:rPr>
              <w:t>発信</w:t>
            </w:r>
            <w:r w:rsidR="000115E3" w:rsidRPr="008519E7">
              <w:rPr>
                <w:rFonts w:asciiTheme="majorEastAsia" w:eastAsiaTheme="majorEastAsia" w:hAnsiTheme="majorEastAsia" w:cs="ＭＳ Ｐゴシック" w:hint="eastAsia"/>
                <w:sz w:val="22"/>
                <w:szCs w:val="22"/>
                <w:lang w:val="en-US" w:eastAsia="ja-JP"/>
              </w:rPr>
              <w:t>される情報</w:t>
            </w:r>
          </w:p>
        </w:tc>
        <w:tc>
          <w:tcPr>
            <w:tcW w:w="5283" w:type="dxa"/>
            <w:shd w:val="clear" w:color="auto" w:fill="auto"/>
            <w:vAlign w:val="center"/>
          </w:tcPr>
          <w:p w:rsidR="000115E3" w:rsidRPr="008519E7" w:rsidRDefault="000115E3" w:rsidP="00964760">
            <w:pPr>
              <w:pStyle w:val="12"/>
              <w:numPr>
                <w:ilvl w:val="0"/>
                <w:numId w:val="20"/>
              </w:numPr>
              <w:adjustRightInd w:val="0"/>
              <w:snapToGrid w:val="0"/>
              <w:ind w:leftChars="0" w:left="191" w:hanging="191"/>
              <w:rPr>
                <w:rFonts w:asciiTheme="majorEastAsia" w:eastAsiaTheme="majorEastAsia" w:hAnsiTheme="majorEastAsia" w:cs="ＭＳ Ｐゴシック"/>
                <w:sz w:val="22"/>
                <w:szCs w:val="22"/>
                <w:lang w:val="en-US" w:eastAsia="ja-JP"/>
              </w:rPr>
            </w:pPr>
            <w:r w:rsidRPr="008519E7">
              <w:rPr>
                <w:rFonts w:asciiTheme="majorEastAsia" w:eastAsiaTheme="majorEastAsia" w:hAnsiTheme="majorEastAsia" w:cs="ＭＳ Ｐゴシック" w:hint="eastAsia"/>
                <w:sz w:val="22"/>
                <w:szCs w:val="22"/>
                <w:lang w:val="en-US" w:eastAsia="ja-JP"/>
              </w:rPr>
              <w:t>内閣府、</w:t>
            </w:r>
            <w:r w:rsidR="00524C74" w:rsidRPr="008519E7">
              <w:rPr>
                <w:rFonts w:asciiTheme="majorEastAsia" w:eastAsiaTheme="majorEastAsia" w:hAnsiTheme="majorEastAsia" w:cs="ＭＳ Ｐゴシック" w:hint="eastAsia"/>
                <w:sz w:val="22"/>
                <w:szCs w:val="22"/>
                <w:lang w:val="en-US" w:eastAsia="ja-JP"/>
              </w:rPr>
              <w:t>大阪府、大阪市</w:t>
            </w:r>
            <w:r w:rsidR="000676FA" w:rsidRPr="008519E7">
              <w:rPr>
                <w:rFonts w:asciiTheme="majorEastAsia" w:eastAsiaTheme="majorEastAsia" w:hAnsiTheme="majorEastAsia" w:cs="ＭＳ Ｐゴシック" w:hint="eastAsia"/>
                <w:sz w:val="22"/>
                <w:szCs w:val="22"/>
                <w:lang w:val="en-US" w:eastAsia="ja-JP"/>
              </w:rPr>
              <w:t>から発信される</w:t>
            </w:r>
            <w:r w:rsidR="00522EC9" w:rsidRPr="008519E7">
              <w:rPr>
                <w:rFonts w:asciiTheme="majorEastAsia" w:eastAsiaTheme="majorEastAsia" w:hAnsiTheme="majorEastAsia" w:cs="ＭＳ Ｐゴシック" w:hint="eastAsia"/>
                <w:sz w:val="22"/>
                <w:szCs w:val="22"/>
                <w:lang w:val="en-US" w:eastAsia="ja-JP"/>
              </w:rPr>
              <w:t>災害支援</w:t>
            </w:r>
            <w:r w:rsidRPr="008519E7">
              <w:rPr>
                <w:rFonts w:asciiTheme="majorEastAsia" w:eastAsiaTheme="majorEastAsia" w:hAnsiTheme="majorEastAsia" w:cs="ＭＳ Ｐゴシック" w:hint="eastAsia"/>
                <w:sz w:val="22"/>
                <w:szCs w:val="22"/>
                <w:lang w:val="en-US" w:eastAsia="ja-JP"/>
              </w:rPr>
              <w:t>に係る情報、帰宅支援情報等</w:t>
            </w:r>
          </w:p>
        </w:tc>
      </w:tr>
    </w:tbl>
    <w:p w:rsidR="00EE7E20" w:rsidRPr="0020249A" w:rsidRDefault="00EE7E20" w:rsidP="00EE7E20">
      <w:pPr>
        <w:rPr>
          <w:sz w:val="24"/>
          <w:szCs w:val="24"/>
        </w:rPr>
      </w:pPr>
      <w:r w:rsidRPr="0020249A">
        <w:rPr>
          <w:rFonts w:hint="eastAsia"/>
          <w:sz w:val="24"/>
          <w:szCs w:val="24"/>
        </w:rPr>
        <w:t xml:space="preserve"> </w:t>
      </w:r>
    </w:p>
    <w:p w:rsidR="006B06B4" w:rsidRDefault="000115E3" w:rsidP="00EE7E20">
      <w:pPr>
        <w:pStyle w:val="aff8"/>
        <w:ind w:leftChars="0" w:left="0" w:firstLine="0"/>
        <w:rPr>
          <w:rFonts w:cs="ＭＳ 明朝"/>
          <w:color w:val="FF0000"/>
          <w:sz w:val="24"/>
          <w:szCs w:val="24"/>
        </w:rPr>
      </w:pPr>
      <w:r w:rsidRPr="0034335E">
        <w:rPr>
          <w:rFonts w:cs="ＭＳ 明朝" w:hint="eastAsia"/>
          <w:color w:val="FF0000"/>
          <w:sz w:val="24"/>
          <w:szCs w:val="24"/>
        </w:rPr>
        <w:t xml:space="preserve">　　</w:t>
      </w:r>
      <w:bookmarkStart w:id="97" w:name="_Toc390090931"/>
    </w:p>
    <w:p w:rsidR="006B06B4" w:rsidRPr="008519E7" w:rsidRDefault="006B06B4" w:rsidP="00964760">
      <w:pPr>
        <w:pStyle w:val="aff2"/>
        <w:numPr>
          <w:ilvl w:val="0"/>
          <w:numId w:val="65"/>
        </w:numPr>
        <w:ind w:left="630" w:firstLineChars="0"/>
        <w:rPr>
          <w:rFonts w:asciiTheme="majorEastAsia" w:eastAsiaTheme="majorEastAsia" w:hAnsiTheme="majorEastAsia"/>
          <w:sz w:val="24"/>
          <w:szCs w:val="24"/>
        </w:rPr>
      </w:pPr>
      <w:r>
        <w:rPr>
          <w:rFonts w:cs="ＭＳ 明朝"/>
          <w:color w:val="FF0000"/>
          <w:sz w:val="24"/>
          <w:szCs w:val="24"/>
        </w:rPr>
        <w:br w:type="page"/>
      </w:r>
      <w:bookmarkStart w:id="98" w:name="_Toc503774144"/>
      <w:bookmarkStart w:id="99" w:name="_Toc535080068"/>
      <w:r w:rsidRPr="008519E7">
        <w:rPr>
          <w:rFonts w:asciiTheme="majorEastAsia" w:eastAsiaTheme="majorEastAsia" w:hAnsiTheme="majorEastAsia" w:hint="eastAsia"/>
          <w:sz w:val="24"/>
          <w:szCs w:val="24"/>
          <w:lang w:eastAsia="ja-JP"/>
        </w:rPr>
        <w:lastRenderedPageBreak/>
        <w:t>通信インフラの確認</w:t>
      </w:r>
      <w:bookmarkEnd w:id="98"/>
      <w:bookmarkEnd w:id="99"/>
    </w:p>
    <w:bookmarkEnd w:id="97"/>
    <w:p w:rsidR="009E2E2D" w:rsidRDefault="002A3B8D" w:rsidP="009E2E2D">
      <w:pPr>
        <w:numPr>
          <w:ilvl w:val="0"/>
          <w:numId w:val="9"/>
        </w:numPr>
        <w:spacing w:line="276" w:lineRule="auto"/>
        <w:ind w:leftChars="200" w:left="840" w:rightChars="81" w:right="170"/>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施設</w:t>
      </w:r>
      <w:r w:rsidR="000115E3" w:rsidRPr="008519E7">
        <w:rPr>
          <w:rFonts w:asciiTheme="majorEastAsia" w:eastAsiaTheme="majorEastAsia" w:hAnsiTheme="majorEastAsia" w:hint="eastAsia"/>
          <w:sz w:val="24"/>
          <w:szCs w:val="24"/>
        </w:rPr>
        <w:t>で使用できる通信インフラを確認し、災害時における設置場所、取り扱い方法等を明確化します。</w:t>
      </w:r>
    </w:p>
    <w:p w:rsidR="00921B5D" w:rsidRPr="009E2E2D" w:rsidRDefault="000115E3" w:rsidP="009E2E2D">
      <w:pPr>
        <w:numPr>
          <w:ilvl w:val="0"/>
          <w:numId w:val="9"/>
        </w:numPr>
        <w:spacing w:line="276" w:lineRule="auto"/>
        <w:ind w:leftChars="200" w:left="840" w:rightChars="81" w:right="170"/>
        <w:rPr>
          <w:rFonts w:asciiTheme="majorEastAsia" w:eastAsiaTheme="majorEastAsia" w:hAnsiTheme="majorEastAsia"/>
          <w:sz w:val="24"/>
          <w:szCs w:val="24"/>
        </w:rPr>
      </w:pPr>
      <w:r w:rsidRPr="009E2E2D">
        <w:rPr>
          <w:rFonts w:asciiTheme="majorEastAsia" w:eastAsiaTheme="majorEastAsia" w:hAnsiTheme="majorEastAsia" w:hint="eastAsia"/>
          <w:sz w:val="24"/>
          <w:szCs w:val="24"/>
        </w:rPr>
        <w:t>メディア情報の入手に関しては、災害時には通信が繋がりにくいことを想定し、「ラジオ」</w:t>
      </w:r>
      <w:r w:rsidR="009E2E2D">
        <w:rPr>
          <w:rFonts w:asciiTheme="majorEastAsia" w:eastAsiaTheme="majorEastAsia" w:hAnsiTheme="majorEastAsia" w:hint="eastAsia"/>
          <w:sz w:val="24"/>
          <w:szCs w:val="24"/>
        </w:rPr>
        <w:t>、</w:t>
      </w:r>
      <w:r w:rsidRPr="009E2E2D">
        <w:rPr>
          <w:rFonts w:asciiTheme="majorEastAsia" w:eastAsiaTheme="majorEastAsia" w:hAnsiTheme="majorEastAsia" w:hint="eastAsia"/>
          <w:sz w:val="24"/>
          <w:szCs w:val="24"/>
        </w:rPr>
        <w:t>「テレビ」</w:t>
      </w:r>
      <w:r w:rsidR="009E2E2D">
        <w:rPr>
          <w:rFonts w:asciiTheme="majorEastAsia" w:eastAsiaTheme="majorEastAsia" w:hAnsiTheme="majorEastAsia" w:hint="eastAsia"/>
          <w:sz w:val="24"/>
          <w:szCs w:val="24"/>
        </w:rPr>
        <w:t>、</w:t>
      </w:r>
      <w:r w:rsidRPr="009E2E2D">
        <w:rPr>
          <w:rFonts w:asciiTheme="majorEastAsia" w:eastAsiaTheme="majorEastAsia" w:hAnsiTheme="majorEastAsia" w:hint="eastAsia"/>
          <w:sz w:val="24"/>
          <w:szCs w:val="24"/>
        </w:rPr>
        <w:t>「ＷＥＢ」</w:t>
      </w:r>
      <w:r w:rsidR="009E2E2D">
        <w:rPr>
          <w:rFonts w:asciiTheme="majorEastAsia" w:eastAsiaTheme="majorEastAsia" w:hAnsiTheme="majorEastAsia" w:hint="eastAsia"/>
          <w:sz w:val="24"/>
          <w:szCs w:val="24"/>
        </w:rPr>
        <w:t>、</w:t>
      </w:r>
      <w:r w:rsidRPr="009E2E2D">
        <w:rPr>
          <w:rFonts w:asciiTheme="majorEastAsia" w:eastAsiaTheme="majorEastAsia" w:hAnsiTheme="majorEastAsia" w:hint="eastAsia"/>
          <w:sz w:val="24"/>
          <w:szCs w:val="24"/>
        </w:rPr>
        <w:t>「ソー</w:t>
      </w:r>
      <w:r w:rsidR="00921B5D" w:rsidRPr="009E2E2D">
        <w:rPr>
          <w:rFonts w:asciiTheme="majorEastAsia" w:eastAsiaTheme="majorEastAsia" w:hAnsiTheme="majorEastAsia" w:hint="eastAsia"/>
          <w:sz w:val="24"/>
          <w:szCs w:val="24"/>
        </w:rPr>
        <w:t>シャルネットワークサービス（ＳＮＳ）」等の複数手段を検討し</w:t>
      </w:r>
      <w:r w:rsidRPr="009E2E2D">
        <w:rPr>
          <w:rFonts w:asciiTheme="majorEastAsia" w:eastAsiaTheme="majorEastAsia" w:hAnsiTheme="majorEastAsia" w:hint="eastAsia"/>
          <w:sz w:val="24"/>
          <w:szCs w:val="24"/>
        </w:rPr>
        <w:t>ます。</w:t>
      </w:r>
    </w:p>
    <w:p w:rsidR="000115E3" w:rsidRPr="008519E7" w:rsidRDefault="003A3AD2" w:rsidP="002A380B">
      <w:pPr>
        <w:pStyle w:val="12"/>
        <w:spacing w:beforeLines="50" w:before="120"/>
        <w:ind w:leftChars="136" w:left="958" w:hangingChars="280" w:hanging="672"/>
        <w:rPr>
          <w:rFonts w:asciiTheme="majorEastAsia" w:eastAsiaTheme="majorEastAsia" w:hAnsiTheme="majorEastAsia"/>
          <w:b/>
          <w:sz w:val="24"/>
          <w:szCs w:val="24"/>
        </w:rPr>
      </w:pPr>
      <w:r>
        <w:rPr>
          <w:rFonts w:asciiTheme="majorEastAsia" w:eastAsiaTheme="majorEastAsia" w:hAnsiTheme="majorEastAsia"/>
          <w:noProof/>
          <w:sz w:val="24"/>
          <w:szCs w:val="24"/>
        </w:rPr>
        <w:pict>
          <v:roundrect id="_x0000_s1730" style="position:absolute;left:0;text-align:left;margin-left:9pt;margin-top:1.75pt;width:460.65pt;height:90.75pt;z-index:251645440" arcsize="2139f" filled="f" strokecolor="#f90" strokeweight="4pt">
            <v:stroke dashstyle="1 1"/>
            <v:textbox inset="5.85pt,.7pt,5.85pt,.7pt"/>
          </v:roundrect>
        </w:pict>
      </w:r>
      <w:r w:rsidR="000115E3" w:rsidRPr="008519E7">
        <w:rPr>
          <w:rFonts w:asciiTheme="majorEastAsia" w:eastAsiaTheme="majorEastAsia" w:hAnsiTheme="majorEastAsia" w:hint="eastAsia"/>
          <w:b/>
          <w:sz w:val="24"/>
          <w:szCs w:val="24"/>
          <w:highlight w:val="yellow"/>
        </w:rPr>
        <w:t>（</w:t>
      </w:r>
      <w:r w:rsidR="006B06B4" w:rsidRPr="008519E7">
        <w:rPr>
          <w:rFonts w:asciiTheme="majorEastAsia" w:eastAsiaTheme="majorEastAsia" w:hAnsiTheme="majorEastAsia" w:hint="eastAsia"/>
          <w:b/>
          <w:sz w:val="24"/>
          <w:szCs w:val="24"/>
          <w:highlight w:val="yellow"/>
        </w:rPr>
        <w:t>【</w:t>
      </w:r>
      <w:proofErr w:type="spellStart"/>
      <w:r w:rsidR="006B06B4" w:rsidRPr="008519E7">
        <w:rPr>
          <w:rFonts w:asciiTheme="majorEastAsia" w:eastAsiaTheme="majorEastAsia" w:hAnsiTheme="majorEastAsia" w:hint="eastAsia"/>
          <w:b/>
          <w:sz w:val="24"/>
          <w:szCs w:val="24"/>
          <w:highlight w:val="yellow"/>
        </w:rPr>
        <w:t>通信インフラの記載</w:t>
      </w:r>
      <w:proofErr w:type="spellEnd"/>
      <w:r w:rsidR="006B06B4" w:rsidRPr="008519E7">
        <w:rPr>
          <w:rFonts w:asciiTheme="majorEastAsia" w:eastAsiaTheme="majorEastAsia" w:hAnsiTheme="majorEastAsia" w:hint="eastAsia"/>
          <w:b/>
          <w:sz w:val="24"/>
          <w:szCs w:val="24"/>
          <w:highlight w:val="yellow"/>
        </w:rPr>
        <w:t>】（</w:t>
      </w:r>
      <w:r w:rsidR="000115E3" w:rsidRPr="008519E7">
        <w:rPr>
          <w:rFonts w:asciiTheme="majorEastAsia" w:eastAsiaTheme="majorEastAsia" w:hAnsiTheme="majorEastAsia" w:hint="eastAsia"/>
          <w:b/>
          <w:sz w:val="24"/>
          <w:szCs w:val="24"/>
          <w:highlight w:val="yellow"/>
        </w:rPr>
        <w:t>例）</w:t>
      </w:r>
    </w:p>
    <w:p w:rsidR="006B06B4" w:rsidRPr="008519E7" w:rsidRDefault="00315609" w:rsidP="00964760">
      <w:pPr>
        <w:numPr>
          <w:ilvl w:val="0"/>
          <w:numId w:val="14"/>
        </w:numPr>
        <w:ind w:rightChars="-203" w:right="-426" w:firstLine="147"/>
        <w:rPr>
          <w:rFonts w:asciiTheme="majorEastAsia" w:eastAsiaTheme="majorEastAsia" w:hAnsiTheme="majorEastAsia" w:cs="ＭＳ 明朝"/>
          <w:b/>
          <w:sz w:val="24"/>
          <w:szCs w:val="24"/>
        </w:rPr>
      </w:pPr>
      <w:r w:rsidRPr="008519E7">
        <w:rPr>
          <w:rFonts w:asciiTheme="majorEastAsia" w:eastAsiaTheme="majorEastAsia" w:hAnsiTheme="majorEastAsia" w:hint="eastAsia"/>
          <w:sz w:val="24"/>
          <w:szCs w:val="24"/>
        </w:rPr>
        <w:t>施設</w:t>
      </w:r>
      <w:r w:rsidR="000115E3" w:rsidRPr="008519E7">
        <w:rPr>
          <w:rFonts w:asciiTheme="majorEastAsia" w:eastAsiaTheme="majorEastAsia" w:hAnsiTheme="majorEastAsia" w:hint="eastAsia"/>
          <w:sz w:val="24"/>
          <w:szCs w:val="24"/>
        </w:rPr>
        <w:t>で使用できる通信インフラについては、●●と●●になります</w:t>
      </w:r>
      <w:r w:rsidR="006B06B4" w:rsidRPr="008519E7">
        <w:rPr>
          <w:rFonts w:asciiTheme="majorEastAsia" w:eastAsiaTheme="majorEastAsia" w:hAnsiTheme="majorEastAsia" w:hint="eastAsia"/>
          <w:sz w:val="24"/>
          <w:szCs w:val="24"/>
        </w:rPr>
        <w:t>。</w:t>
      </w:r>
    </w:p>
    <w:p w:rsidR="006B06B4" w:rsidRPr="008519E7" w:rsidRDefault="00CA2C4C" w:rsidP="00964760">
      <w:pPr>
        <w:numPr>
          <w:ilvl w:val="0"/>
          <w:numId w:val="14"/>
        </w:numPr>
        <w:ind w:rightChars="-203" w:right="-426" w:firstLine="147"/>
        <w:rPr>
          <w:rFonts w:asciiTheme="majorEastAsia" w:eastAsiaTheme="majorEastAsia" w:hAnsiTheme="majorEastAsia" w:cs="ＭＳ 明朝"/>
          <w:b/>
          <w:sz w:val="24"/>
          <w:szCs w:val="24"/>
        </w:rPr>
      </w:pPr>
      <w:r w:rsidRPr="008519E7">
        <w:rPr>
          <w:rFonts w:asciiTheme="majorEastAsia" w:eastAsiaTheme="majorEastAsia" w:hAnsiTheme="majorEastAsia" w:hint="eastAsia"/>
          <w:sz w:val="24"/>
          <w:szCs w:val="24"/>
        </w:rPr>
        <w:t>平時は●●に両方とも設置してあります。</w:t>
      </w:r>
    </w:p>
    <w:p w:rsidR="000115E3" w:rsidRPr="008519E7" w:rsidRDefault="000115E3" w:rsidP="00964760">
      <w:pPr>
        <w:numPr>
          <w:ilvl w:val="0"/>
          <w:numId w:val="14"/>
        </w:numPr>
        <w:ind w:rightChars="-203" w:right="-426" w:firstLine="147"/>
        <w:rPr>
          <w:rFonts w:asciiTheme="majorEastAsia" w:eastAsiaTheme="majorEastAsia" w:hAnsiTheme="majorEastAsia" w:cs="ＭＳ 明朝"/>
          <w:b/>
          <w:sz w:val="24"/>
          <w:szCs w:val="24"/>
        </w:rPr>
      </w:pPr>
      <w:r w:rsidRPr="008519E7">
        <w:rPr>
          <w:rFonts w:asciiTheme="majorEastAsia" w:eastAsiaTheme="majorEastAsia" w:hAnsiTheme="majorEastAsia" w:hint="eastAsia"/>
          <w:sz w:val="24"/>
          <w:szCs w:val="24"/>
        </w:rPr>
        <w:t>一時滞在</w:t>
      </w:r>
      <w:r w:rsidR="007C3FC2">
        <w:rPr>
          <w:rFonts w:asciiTheme="majorEastAsia" w:eastAsiaTheme="majorEastAsia" w:hAnsiTheme="majorEastAsia" w:hint="eastAsia"/>
          <w:sz w:val="24"/>
          <w:szCs w:val="24"/>
        </w:rPr>
        <w:t>施設</w:t>
      </w:r>
      <w:r w:rsidRPr="008519E7">
        <w:rPr>
          <w:rFonts w:asciiTheme="majorEastAsia" w:eastAsiaTheme="majorEastAsia" w:hAnsiTheme="majorEastAsia" w:hint="eastAsia"/>
          <w:sz w:val="24"/>
          <w:szCs w:val="24"/>
        </w:rPr>
        <w:t>内での設置場所については、●●（図面のとおり）になります。</w:t>
      </w:r>
    </w:p>
    <w:p w:rsidR="000115E3" w:rsidRPr="008519E7" w:rsidRDefault="000115E3" w:rsidP="000115E3">
      <w:pPr>
        <w:ind w:left="1200"/>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w:t>
      </w:r>
      <w:r w:rsidRPr="008519E7">
        <w:rPr>
          <w:rFonts w:asciiTheme="majorEastAsia" w:eastAsiaTheme="majorEastAsia" w:hAnsiTheme="majorEastAsia" w:hint="eastAsia"/>
          <w:szCs w:val="24"/>
          <w:bdr w:val="single" w:sz="4" w:space="0" w:color="auto"/>
        </w:rPr>
        <w:t>別紙４：「提供可能施設・インフラ一覧表」</w:t>
      </w:r>
      <w:r w:rsidRPr="008519E7">
        <w:rPr>
          <w:rFonts w:asciiTheme="majorEastAsia" w:eastAsiaTheme="majorEastAsia" w:hAnsiTheme="majorEastAsia" w:hint="eastAsia"/>
          <w:sz w:val="24"/>
          <w:szCs w:val="24"/>
        </w:rPr>
        <w:t>に追記しておきます）</w:t>
      </w:r>
    </w:p>
    <w:p w:rsidR="00921B5D" w:rsidRPr="005D53F9" w:rsidRDefault="00921B5D" w:rsidP="000115E3">
      <w:pPr>
        <w:ind w:left="1200"/>
        <w:rPr>
          <w:rFonts w:ascii="ＭＳ 明朝" w:hAnsi="ＭＳ 明朝"/>
          <w:sz w:val="24"/>
          <w:szCs w:val="24"/>
        </w:rPr>
      </w:pPr>
    </w:p>
    <w:p w:rsidR="009E2E2D" w:rsidRDefault="000115E3" w:rsidP="00964760">
      <w:pPr>
        <w:numPr>
          <w:ilvl w:val="0"/>
          <w:numId w:val="31"/>
        </w:numPr>
        <w:spacing w:line="276" w:lineRule="auto"/>
        <w:ind w:leftChars="200" w:left="840" w:rightChars="81" w:right="170"/>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災害時には、テレビやWEBによる情報入手が困難になる可能性が考えられ</w:t>
      </w:r>
      <w:r w:rsidR="00921B5D" w:rsidRPr="008519E7">
        <w:rPr>
          <w:rFonts w:asciiTheme="majorEastAsia" w:eastAsiaTheme="majorEastAsia" w:hAnsiTheme="majorEastAsia" w:hint="eastAsia"/>
          <w:sz w:val="24"/>
          <w:szCs w:val="24"/>
        </w:rPr>
        <w:t>るため、災害時に比較的繋がり易いと言われているラジオを準備し</w:t>
      </w:r>
      <w:r w:rsidRPr="008519E7">
        <w:rPr>
          <w:rFonts w:asciiTheme="majorEastAsia" w:eastAsiaTheme="majorEastAsia" w:hAnsiTheme="majorEastAsia" w:hint="eastAsia"/>
          <w:sz w:val="24"/>
          <w:szCs w:val="24"/>
        </w:rPr>
        <w:t>ます。</w:t>
      </w:r>
    </w:p>
    <w:p w:rsidR="000115E3" w:rsidRPr="009E2E2D" w:rsidRDefault="000115E3" w:rsidP="00964760">
      <w:pPr>
        <w:numPr>
          <w:ilvl w:val="0"/>
          <w:numId w:val="31"/>
        </w:numPr>
        <w:spacing w:line="276" w:lineRule="auto"/>
        <w:ind w:leftChars="200" w:left="840" w:rightChars="81" w:right="170"/>
        <w:rPr>
          <w:rFonts w:asciiTheme="majorEastAsia" w:eastAsiaTheme="majorEastAsia" w:hAnsiTheme="majorEastAsia"/>
          <w:sz w:val="24"/>
          <w:szCs w:val="24"/>
        </w:rPr>
      </w:pPr>
      <w:r w:rsidRPr="009E2E2D">
        <w:rPr>
          <w:rFonts w:asciiTheme="majorEastAsia" w:eastAsiaTheme="majorEastAsia" w:hAnsiTheme="majorEastAsia" w:hint="eastAsia"/>
          <w:sz w:val="24"/>
          <w:szCs w:val="24"/>
        </w:rPr>
        <w:t>その他、テレビやラ</w:t>
      </w:r>
      <w:r w:rsidR="00DA400F" w:rsidRPr="009E2E2D">
        <w:rPr>
          <w:rFonts w:asciiTheme="majorEastAsia" w:eastAsiaTheme="majorEastAsia" w:hAnsiTheme="majorEastAsia" w:hint="eastAsia"/>
          <w:sz w:val="24"/>
          <w:szCs w:val="24"/>
        </w:rPr>
        <w:t>ジオ局等のメディア事業者では、災害時（停電時や通信輻輳時）に自社施設</w:t>
      </w:r>
      <w:r w:rsidRPr="009E2E2D">
        <w:rPr>
          <w:rFonts w:asciiTheme="majorEastAsia" w:eastAsiaTheme="majorEastAsia" w:hAnsiTheme="majorEastAsia" w:hint="eastAsia"/>
          <w:sz w:val="24"/>
          <w:szCs w:val="24"/>
        </w:rPr>
        <w:t>前で掲示板やモニタ等により適時情報を発信する可能性が高く、周辺地域で</w:t>
      </w:r>
      <w:r w:rsidR="006B06B4" w:rsidRPr="009E2E2D">
        <w:rPr>
          <w:rFonts w:asciiTheme="majorEastAsia" w:eastAsiaTheme="majorEastAsia" w:hAnsiTheme="majorEastAsia" w:hint="eastAsia"/>
          <w:sz w:val="24"/>
          <w:szCs w:val="24"/>
        </w:rPr>
        <w:t>こ</w:t>
      </w:r>
      <w:r w:rsidRPr="009E2E2D">
        <w:rPr>
          <w:rFonts w:asciiTheme="majorEastAsia" w:eastAsiaTheme="majorEastAsia" w:hAnsiTheme="majorEastAsia" w:hint="eastAsia"/>
          <w:sz w:val="24"/>
          <w:szCs w:val="24"/>
        </w:rPr>
        <w:t>うした事業者</w:t>
      </w:r>
      <w:r w:rsidR="00921B5D" w:rsidRPr="009E2E2D">
        <w:rPr>
          <w:rFonts w:asciiTheme="majorEastAsia" w:eastAsiaTheme="majorEastAsia" w:hAnsiTheme="majorEastAsia" w:hint="eastAsia"/>
          <w:sz w:val="24"/>
          <w:szCs w:val="24"/>
        </w:rPr>
        <w:t>が存在する場合には、災害時の情報入手先として考慮します</w:t>
      </w:r>
      <w:r w:rsidRPr="009E2E2D">
        <w:rPr>
          <w:rFonts w:asciiTheme="majorEastAsia" w:eastAsiaTheme="majorEastAsia" w:hAnsiTheme="majorEastAsia" w:hint="eastAsia"/>
          <w:sz w:val="24"/>
          <w:szCs w:val="24"/>
        </w:rPr>
        <w:t>。</w:t>
      </w:r>
    </w:p>
    <w:p w:rsidR="006B06B4" w:rsidRPr="008519E7" w:rsidRDefault="00EE7E20" w:rsidP="00EE7E20">
      <w:pPr>
        <w:pStyle w:val="aff8"/>
        <w:ind w:leftChars="0" w:left="0" w:firstLine="0"/>
        <w:rPr>
          <w:rFonts w:asciiTheme="majorEastAsia" w:eastAsiaTheme="majorEastAsia" w:hAnsiTheme="majorEastAsia" w:cs="ＭＳ 明朝"/>
          <w:color w:val="FF0000"/>
          <w:sz w:val="24"/>
          <w:szCs w:val="24"/>
        </w:rPr>
      </w:pPr>
      <w:bookmarkStart w:id="100" w:name="_Toc390090932"/>
      <w:bookmarkStart w:id="101" w:name="_Toc380147637"/>
      <w:r w:rsidRPr="008519E7">
        <w:rPr>
          <w:rFonts w:asciiTheme="majorEastAsia" w:eastAsiaTheme="majorEastAsia" w:hAnsiTheme="majorEastAsia" w:cs="ＭＳ 明朝" w:hint="eastAsia"/>
          <w:color w:val="FF0000"/>
          <w:sz w:val="24"/>
          <w:szCs w:val="24"/>
        </w:rPr>
        <w:t xml:space="preserve">　</w:t>
      </w:r>
    </w:p>
    <w:p w:rsidR="006B06B4" w:rsidRPr="008519E7" w:rsidRDefault="006B06B4" w:rsidP="00964760">
      <w:pPr>
        <w:pStyle w:val="aff2"/>
        <w:numPr>
          <w:ilvl w:val="0"/>
          <w:numId w:val="65"/>
        </w:numPr>
        <w:ind w:left="630" w:firstLineChars="0"/>
        <w:rPr>
          <w:rFonts w:asciiTheme="majorEastAsia" w:eastAsiaTheme="majorEastAsia" w:hAnsiTheme="majorEastAsia"/>
          <w:sz w:val="24"/>
          <w:szCs w:val="24"/>
        </w:rPr>
      </w:pPr>
      <w:bookmarkStart w:id="102" w:name="_Toc503774145"/>
      <w:bookmarkStart w:id="103" w:name="_Toc535080069"/>
      <w:r w:rsidRPr="008519E7">
        <w:rPr>
          <w:rFonts w:asciiTheme="majorEastAsia" w:eastAsiaTheme="majorEastAsia" w:hAnsiTheme="majorEastAsia" w:hint="eastAsia"/>
          <w:sz w:val="24"/>
          <w:szCs w:val="24"/>
          <w:lang w:eastAsia="ja-JP"/>
        </w:rPr>
        <w:t>施設内での情報連携</w:t>
      </w:r>
      <w:bookmarkEnd w:id="102"/>
      <w:bookmarkEnd w:id="103"/>
    </w:p>
    <w:bookmarkEnd w:id="100"/>
    <w:p w:rsidR="009E2E2D" w:rsidRDefault="000115E3" w:rsidP="00964760">
      <w:pPr>
        <w:numPr>
          <w:ilvl w:val="0"/>
          <w:numId w:val="32"/>
        </w:numPr>
        <w:spacing w:line="276" w:lineRule="auto"/>
        <w:ind w:leftChars="200" w:left="840" w:rightChars="81" w:right="170"/>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各種情報の段階的な変遷に関し、本部内では問題や不測の事態が発生した際の報告の他、定期的に各グループ・各班の活動状況を、統括責任者と情報管理グループへ報告</w:t>
      </w:r>
      <w:r w:rsidR="009F09CE" w:rsidRPr="008519E7">
        <w:rPr>
          <w:rFonts w:asciiTheme="majorEastAsia" w:eastAsiaTheme="majorEastAsia" w:hAnsiTheme="majorEastAsia" w:hint="eastAsia"/>
          <w:sz w:val="24"/>
          <w:szCs w:val="24"/>
        </w:rPr>
        <w:t>す</w:t>
      </w:r>
      <w:r w:rsidRPr="008519E7">
        <w:rPr>
          <w:rFonts w:asciiTheme="majorEastAsia" w:eastAsiaTheme="majorEastAsia" w:hAnsiTheme="majorEastAsia" w:hint="eastAsia"/>
          <w:sz w:val="24"/>
          <w:szCs w:val="24"/>
        </w:rPr>
        <w:t>るように周知・徹底します。</w:t>
      </w:r>
    </w:p>
    <w:p w:rsidR="009E2E2D" w:rsidRDefault="000115E3" w:rsidP="00964760">
      <w:pPr>
        <w:numPr>
          <w:ilvl w:val="0"/>
          <w:numId w:val="32"/>
        </w:numPr>
        <w:spacing w:line="276" w:lineRule="auto"/>
        <w:ind w:leftChars="200" w:left="840" w:rightChars="81" w:right="170"/>
        <w:rPr>
          <w:rFonts w:asciiTheme="majorEastAsia" w:eastAsiaTheme="majorEastAsia" w:hAnsiTheme="majorEastAsia"/>
          <w:sz w:val="24"/>
          <w:szCs w:val="24"/>
        </w:rPr>
      </w:pPr>
      <w:r w:rsidRPr="009E2E2D">
        <w:rPr>
          <w:rFonts w:asciiTheme="majorEastAsia" w:eastAsiaTheme="majorEastAsia" w:hAnsiTheme="majorEastAsia" w:hint="eastAsia"/>
          <w:sz w:val="24"/>
          <w:szCs w:val="24"/>
        </w:rPr>
        <w:t>各グループ・各班の進捗状況や稼働状況等を把握し、保有している資源の配分やボランティアの再配置等の参考情報とします。</w:t>
      </w:r>
    </w:p>
    <w:p w:rsidR="000115E3" w:rsidRPr="009E2E2D" w:rsidRDefault="00D01322" w:rsidP="00964760">
      <w:pPr>
        <w:numPr>
          <w:ilvl w:val="0"/>
          <w:numId w:val="32"/>
        </w:numPr>
        <w:spacing w:line="276" w:lineRule="auto"/>
        <w:ind w:leftChars="200" w:left="840" w:rightChars="81" w:right="170"/>
        <w:rPr>
          <w:rFonts w:asciiTheme="majorEastAsia" w:eastAsiaTheme="majorEastAsia" w:hAnsiTheme="majorEastAsia"/>
          <w:sz w:val="24"/>
          <w:szCs w:val="24"/>
        </w:rPr>
      </w:pPr>
      <w:r w:rsidRPr="009E2E2D">
        <w:rPr>
          <w:rFonts w:asciiTheme="majorEastAsia" w:eastAsiaTheme="majorEastAsia" w:hAnsiTheme="majorEastAsia" w:hint="eastAsia"/>
          <w:sz w:val="24"/>
          <w:szCs w:val="24"/>
        </w:rPr>
        <w:t>帰宅困難者</w:t>
      </w:r>
      <w:r w:rsidR="000115E3" w:rsidRPr="009E2E2D">
        <w:rPr>
          <w:rFonts w:asciiTheme="majorEastAsia" w:eastAsiaTheme="majorEastAsia" w:hAnsiTheme="majorEastAsia" w:hint="eastAsia"/>
          <w:sz w:val="24"/>
          <w:szCs w:val="24"/>
        </w:rPr>
        <w:t>の状況記録や各班の要請等に際しては</w:t>
      </w:r>
      <w:r w:rsidR="006B06B4" w:rsidRPr="009E2E2D">
        <w:rPr>
          <w:rFonts w:asciiTheme="majorEastAsia" w:eastAsiaTheme="majorEastAsia" w:hAnsiTheme="majorEastAsia" w:hint="eastAsia"/>
          <w:sz w:val="24"/>
          <w:szCs w:val="24"/>
        </w:rPr>
        <w:t>、</w:t>
      </w:r>
      <w:r w:rsidR="00AE5C21" w:rsidRPr="009E2E2D">
        <w:rPr>
          <w:rFonts w:asciiTheme="majorEastAsia" w:eastAsiaTheme="majorEastAsia" w:hAnsiTheme="majorEastAsia" w:hint="eastAsia"/>
          <w:szCs w:val="24"/>
          <w:bdr w:val="single" w:sz="4" w:space="0" w:color="auto"/>
        </w:rPr>
        <w:t>別紙13</w:t>
      </w:r>
      <w:r w:rsidR="000115E3" w:rsidRPr="009E2E2D">
        <w:rPr>
          <w:rFonts w:asciiTheme="majorEastAsia" w:eastAsiaTheme="majorEastAsia" w:hAnsiTheme="majorEastAsia" w:hint="eastAsia"/>
          <w:szCs w:val="24"/>
          <w:bdr w:val="single" w:sz="4" w:space="0" w:color="auto"/>
        </w:rPr>
        <w:t>：「連絡票</w:t>
      </w:r>
      <w:r w:rsidR="003D7C0B" w:rsidRPr="009E2E2D">
        <w:rPr>
          <w:rFonts w:asciiTheme="majorEastAsia" w:eastAsiaTheme="majorEastAsia" w:hAnsiTheme="majorEastAsia" w:hint="eastAsia"/>
          <w:szCs w:val="24"/>
          <w:bdr w:val="single" w:sz="4" w:space="0" w:color="auto"/>
        </w:rPr>
        <w:t>、</w:t>
      </w:r>
      <w:r w:rsidR="000115E3" w:rsidRPr="009E2E2D">
        <w:rPr>
          <w:rFonts w:asciiTheme="majorEastAsia" w:eastAsiaTheme="majorEastAsia" w:hAnsiTheme="majorEastAsia" w:hint="eastAsia"/>
          <w:szCs w:val="24"/>
          <w:bdr w:val="single" w:sz="4" w:space="0" w:color="auto"/>
        </w:rPr>
        <w:t>相談</w:t>
      </w:r>
      <w:r w:rsidR="00921B5D" w:rsidRPr="009E2E2D">
        <w:rPr>
          <w:rFonts w:asciiTheme="majorEastAsia" w:eastAsiaTheme="majorEastAsia" w:hAnsiTheme="majorEastAsia" w:hint="eastAsia"/>
          <w:szCs w:val="24"/>
          <w:bdr w:val="single" w:sz="4" w:space="0" w:color="auto"/>
        </w:rPr>
        <w:t xml:space="preserve">　　</w:t>
      </w:r>
      <w:r w:rsidR="000115E3" w:rsidRPr="009E2E2D">
        <w:rPr>
          <w:rFonts w:asciiTheme="majorEastAsia" w:eastAsiaTheme="majorEastAsia" w:hAnsiTheme="majorEastAsia" w:hint="eastAsia"/>
          <w:szCs w:val="24"/>
          <w:bdr w:val="single" w:sz="4" w:space="0" w:color="auto"/>
        </w:rPr>
        <w:t>受付票</w:t>
      </w:r>
      <w:r w:rsidR="000115E3" w:rsidRPr="009E2E2D">
        <w:rPr>
          <w:rFonts w:asciiTheme="majorEastAsia" w:eastAsiaTheme="majorEastAsia" w:hAnsiTheme="majorEastAsia" w:hint="eastAsia"/>
          <w:sz w:val="24"/>
          <w:szCs w:val="24"/>
        </w:rPr>
        <w:t>を活用します。</w:t>
      </w:r>
    </w:p>
    <w:p w:rsidR="006B06B4" w:rsidRPr="008519E7" w:rsidRDefault="006B06B4" w:rsidP="00AB1E4C">
      <w:pPr>
        <w:spacing w:line="420" w:lineRule="exact"/>
        <w:ind w:leftChars="437" w:left="918" w:rightChars="183" w:right="384" w:firstLineChars="100" w:firstLine="240"/>
        <w:rPr>
          <w:rFonts w:asciiTheme="majorEastAsia" w:eastAsiaTheme="majorEastAsia" w:hAnsiTheme="majorEastAsia"/>
          <w:sz w:val="24"/>
          <w:szCs w:val="24"/>
        </w:rPr>
      </w:pPr>
    </w:p>
    <w:p w:rsidR="006B06B4" w:rsidRPr="008519E7" w:rsidRDefault="006B06B4" w:rsidP="00964760">
      <w:pPr>
        <w:pStyle w:val="aff2"/>
        <w:numPr>
          <w:ilvl w:val="0"/>
          <w:numId w:val="65"/>
        </w:numPr>
        <w:ind w:left="630" w:firstLineChars="0"/>
        <w:rPr>
          <w:rFonts w:asciiTheme="majorEastAsia" w:eastAsiaTheme="majorEastAsia" w:hAnsiTheme="majorEastAsia"/>
          <w:sz w:val="24"/>
          <w:szCs w:val="24"/>
        </w:rPr>
      </w:pPr>
      <w:bookmarkStart w:id="104" w:name="_Toc503774146"/>
      <w:bookmarkStart w:id="105" w:name="_Toc535080070"/>
      <w:r w:rsidRPr="008519E7">
        <w:rPr>
          <w:rFonts w:asciiTheme="majorEastAsia" w:eastAsiaTheme="majorEastAsia" w:hAnsiTheme="majorEastAsia" w:hint="eastAsia"/>
          <w:sz w:val="24"/>
          <w:szCs w:val="24"/>
          <w:lang w:eastAsia="ja-JP"/>
        </w:rPr>
        <w:t>情報提供拠点と</w:t>
      </w:r>
      <w:proofErr w:type="spellStart"/>
      <w:r w:rsidRPr="008519E7">
        <w:rPr>
          <w:rFonts w:asciiTheme="majorEastAsia" w:eastAsiaTheme="majorEastAsia" w:hAnsiTheme="majorEastAsia" w:hint="eastAsia"/>
          <w:sz w:val="24"/>
          <w:szCs w:val="24"/>
        </w:rPr>
        <w:t>の連携</w:t>
      </w:r>
      <w:r w:rsidRPr="008519E7">
        <w:rPr>
          <w:rFonts w:asciiTheme="majorEastAsia" w:eastAsiaTheme="majorEastAsia" w:hAnsiTheme="majorEastAsia" w:hint="eastAsia"/>
          <w:sz w:val="24"/>
          <w:szCs w:val="24"/>
          <w:lang w:eastAsia="ja-JP"/>
        </w:rPr>
        <w:t>と情報連絡ツール</w:t>
      </w:r>
      <w:bookmarkEnd w:id="104"/>
      <w:bookmarkEnd w:id="105"/>
      <w:proofErr w:type="spellEnd"/>
    </w:p>
    <w:p w:rsidR="006B06B4" w:rsidRPr="008519E7" w:rsidRDefault="006B06B4" w:rsidP="00964760">
      <w:pPr>
        <w:numPr>
          <w:ilvl w:val="0"/>
          <w:numId w:val="33"/>
        </w:numPr>
        <w:ind w:leftChars="200" w:left="840"/>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情報提供拠点との連携</w:t>
      </w:r>
    </w:p>
    <w:bookmarkEnd w:id="101"/>
    <w:p w:rsidR="009E2E2D" w:rsidRDefault="00EE7E20" w:rsidP="00964760">
      <w:pPr>
        <w:numPr>
          <w:ilvl w:val="0"/>
          <w:numId w:val="34"/>
        </w:numPr>
        <w:spacing w:line="276" w:lineRule="auto"/>
        <w:ind w:leftChars="400" w:left="1260" w:rightChars="81" w:right="170"/>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情報</w:t>
      </w:r>
      <w:r w:rsidR="00C01B4C" w:rsidRPr="008519E7">
        <w:rPr>
          <w:rFonts w:asciiTheme="majorEastAsia" w:eastAsiaTheme="majorEastAsia" w:hAnsiTheme="majorEastAsia" w:hint="eastAsia"/>
          <w:sz w:val="24"/>
          <w:szCs w:val="24"/>
        </w:rPr>
        <w:t>提供</w:t>
      </w:r>
      <w:r w:rsidRPr="008519E7">
        <w:rPr>
          <w:rFonts w:asciiTheme="majorEastAsia" w:eastAsiaTheme="majorEastAsia" w:hAnsiTheme="majorEastAsia" w:hint="eastAsia"/>
          <w:sz w:val="24"/>
          <w:szCs w:val="24"/>
        </w:rPr>
        <w:t>拠点と連携し、</w:t>
      </w:r>
      <w:r w:rsidR="009A204F" w:rsidRPr="008519E7">
        <w:rPr>
          <w:rFonts w:asciiTheme="majorEastAsia" w:eastAsiaTheme="majorEastAsia" w:hAnsiTheme="majorEastAsia" w:hint="eastAsia"/>
          <w:sz w:val="24"/>
          <w:szCs w:val="24"/>
        </w:rPr>
        <w:t>一時</w:t>
      </w:r>
      <w:r w:rsidR="00760258" w:rsidRPr="008519E7">
        <w:rPr>
          <w:rFonts w:asciiTheme="majorEastAsia" w:eastAsiaTheme="majorEastAsia" w:hAnsiTheme="majorEastAsia" w:hint="eastAsia"/>
          <w:sz w:val="24"/>
          <w:szCs w:val="24"/>
        </w:rPr>
        <w:t>滞在</w:t>
      </w:r>
      <w:r w:rsidR="007C3FC2">
        <w:rPr>
          <w:rFonts w:asciiTheme="majorEastAsia" w:eastAsiaTheme="majorEastAsia" w:hAnsiTheme="majorEastAsia" w:hint="eastAsia"/>
          <w:sz w:val="24"/>
          <w:szCs w:val="24"/>
        </w:rPr>
        <w:t>施設</w:t>
      </w:r>
      <w:r w:rsidR="009A204F" w:rsidRPr="008519E7">
        <w:rPr>
          <w:rFonts w:asciiTheme="majorEastAsia" w:eastAsiaTheme="majorEastAsia" w:hAnsiTheme="majorEastAsia" w:hint="eastAsia"/>
          <w:sz w:val="24"/>
          <w:szCs w:val="24"/>
        </w:rPr>
        <w:t>の運営に関する各種</w:t>
      </w:r>
      <w:r w:rsidR="00C01B4C" w:rsidRPr="008519E7">
        <w:rPr>
          <w:rFonts w:asciiTheme="majorEastAsia" w:eastAsiaTheme="majorEastAsia" w:hAnsiTheme="majorEastAsia" w:hint="eastAsia"/>
          <w:sz w:val="24"/>
          <w:szCs w:val="24"/>
        </w:rPr>
        <w:t>情報</w:t>
      </w:r>
      <w:r w:rsidR="009A204F" w:rsidRPr="008519E7">
        <w:rPr>
          <w:rFonts w:asciiTheme="majorEastAsia" w:eastAsiaTheme="majorEastAsia" w:hAnsiTheme="majorEastAsia" w:hint="eastAsia"/>
          <w:sz w:val="24"/>
          <w:szCs w:val="24"/>
        </w:rPr>
        <w:t>等</w:t>
      </w:r>
      <w:r w:rsidR="00C01B4C" w:rsidRPr="008519E7">
        <w:rPr>
          <w:rFonts w:asciiTheme="majorEastAsia" w:eastAsiaTheme="majorEastAsia" w:hAnsiTheme="majorEastAsia" w:hint="eastAsia"/>
          <w:sz w:val="24"/>
          <w:szCs w:val="24"/>
        </w:rPr>
        <w:t>を収集</w:t>
      </w:r>
      <w:r w:rsidR="00921B5D" w:rsidRPr="008519E7">
        <w:rPr>
          <w:rFonts w:asciiTheme="majorEastAsia" w:eastAsiaTheme="majorEastAsia" w:hAnsiTheme="majorEastAsia" w:hint="eastAsia"/>
          <w:sz w:val="24"/>
          <w:szCs w:val="24"/>
        </w:rPr>
        <w:t>します</w:t>
      </w:r>
      <w:r w:rsidRPr="008519E7">
        <w:rPr>
          <w:rFonts w:asciiTheme="majorEastAsia" w:eastAsiaTheme="majorEastAsia" w:hAnsiTheme="majorEastAsia" w:hint="eastAsia"/>
          <w:sz w:val="24"/>
          <w:szCs w:val="24"/>
        </w:rPr>
        <w:t>。</w:t>
      </w:r>
    </w:p>
    <w:p w:rsidR="006B06B4" w:rsidRPr="009E2E2D" w:rsidRDefault="006B06B4" w:rsidP="00964760">
      <w:pPr>
        <w:numPr>
          <w:ilvl w:val="0"/>
          <w:numId w:val="33"/>
        </w:numPr>
        <w:spacing w:line="276" w:lineRule="auto"/>
        <w:ind w:leftChars="200" w:left="840" w:rightChars="81" w:right="170"/>
        <w:rPr>
          <w:rFonts w:asciiTheme="majorEastAsia" w:eastAsiaTheme="majorEastAsia" w:hAnsiTheme="majorEastAsia"/>
          <w:sz w:val="24"/>
          <w:szCs w:val="24"/>
        </w:rPr>
      </w:pPr>
      <w:r w:rsidRPr="009E2E2D">
        <w:rPr>
          <w:rFonts w:asciiTheme="majorEastAsia" w:eastAsiaTheme="majorEastAsia" w:hAnsiTheme="majorEastAsia" w:hint="eastAsia"/>
          <w:sz w:val="24"/>
          <w:szCs w:val="24"/>
        </w:rPr>
        <w:t>市役所、事業所の所在地、連絡先の把握</w:t>
      </w:r>
    </w:p>
    <w:p w:rsidR="00C82911" w:rsidRDefault="009A204F" w:rsidP="00964760">
      <w:pPr>
        <w:numPr>
          <w:ilvl w:val="0"/>
          <w:numId w:val="34"/>
        </w:numPr>
        <w:wordWrap w:val="0"/>
        <w:spacing w:line="276" w:lineRule="auto"/>
        <w:ind w:leftChars="400" w:left="1260" w:rightChars="81" w:right="170"/>
        <w:jc w:val="right"/>
        <w:rPr>
          <w:rFonts w:asciiTheme="majorEastAsia" w:eastAsiaTheme="majorEastAsia" w:hAnsiTheme="majorEastAsia"/>
          <w:sz w:val="24"/>
          <w:szCs w:val="24"/>
        </w:rPr>
      </w:pPr>
      <w:r w:rsidRPr="00C82911">
        <w:rPr>
          <w:rFonts w:asciiTheme="majorEastAsia" w:eastAsiaTheme="majorEastAsia" w:hAnsiTheme="majorEastAsia" w:hint="eastAsia"/>
          <w:sz w:val="24"/>
          <w:szCs w:val="24"/>
        </w:rPr>
        <w:t>災害時に電話や</w:t>
      </w:r>
      <w:r w:rsidR="000115E3" w:rsidRPr="00C82911">
        <w:rPr>
          <w:rFonts w:asciiTheme="majorEastAsia" w:eastAsiaTheme="majorEastAsia" w:hAnsiTheme="majorEastAsia" w:hint="eastAsia"/>
          <w:sz w:val="24"/>
          <w:szCs w:val="24"/>
        </w:rPr>
        <w:t>徒歩等の手段を通じた情報連絡／共有については、</w:t>
      </w:r>
      <w:r w:rsidR="00C82911">
        <w:rPr>
          <w:rFonts w:asciiTheme="majorEastAsia" w:eastAsiaTheme="majorEastAsia" w:hAnsiTheme="majorEastAsia" w:hint="eastAsia"/>
          <w:sz w:val="24"/>
          <w:szCs w:val="24"/>
        </w:rPr>
        <w:t xml:space="preserve">　　</w:t>
      </w:r>
    </w:p>
    <w:p w:rsidR="000115E3" w:rsidRPr="00C82911" w:rsidRDefault="000115E3" w:rsidP="00C82911">
      <w:pPr>
        <w:spacing w:line="276" w:lineRule="auto"/>
        <w:ind w:left="630" w:rightChars="81" w:right="170" w:firstLineChars="300" w:firstLine="630"/>
        <w:jc w:val="left"/>
        <w:rPr>
          <w:rFonts w:asciiTheme="majorEastAsia" w:eastAsiaTheme="majorEastAsia" w:hAnsiTheme="majorEastAsia"/>
          <w:sz w:val="24"/>
          <w:szCs w:val="24"/>
        </w:rPr>
      </w:pPr>
      <w:r w:rsidRPr="00C82911">
        <w:rPr>
          <w:rFonts w:asciiTheme="majorEastAsia" w:eastAsiaTheme="majorEastAsia" w:hAnsiTheme="majorEastAsia" w:hint="eastAsia"/>
          <w:szCs w:val="24"/>
          <w:bdr w:val="single" w:sz="4" w:space="0" w:color="auto"/>
        </w:rPr>
        <w:t>別紙５：「連絡先一覧」</w:t>
      </w:r>
      <w:r w:rsidRPr="00C82911">
        <w:rPr>
          <w:rFonts w:asciiTheme="majorEastAsia" w:eastAsiaTheme="majorEastAsia" w:hAnsiTheme="majorEastAsia" w:hint="eastAsia"/>
          <w:sz w:val="24"/>
          <w:szCs w:val="24"/>
        </w:rPr>
        <w:t>の</w:t>
      </w:r>
      <w:r w:rsidR="007957CE" w:rsidRPr="00C82911">
        <w:rPr>
          <w:rFonts w:asciiTheme="majorEastAsia" w:eastAsiaTheme="majorEastAsia" w:hAnsiTheme="majorEastAsia" w:hint="eastAsia"/>
          <w:sz w:val="24"/>
          <w:szCs w:val="24"/>
        </w:rPr>
        <w:t>とおり</w:t>
      </w:r>
    </w:p>
    <w:p w:rsidR="000115E3" w:rsidRPr="008519E7" w:rsidRDefault="009A204F" w:rsidP="00964760">
      <w:pPr>
        <w:numPr>
          <w:ilvl w:val="0"/>
          <w:numId w:val="33"/>
        </w:numPr>
        <w:ind w:leftChars="200" w:left="840"/>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情報</w:t>
      </w:r>
      <w:r w:rsidR="00080810" w:rsidRPr="008519E7">
        <w:rPr>
          <w:rFonts w:asciiTheme="majorEastAsia" w:eastAsiaTheme="majorEastAsia" w:hAnsiTheme="majorEastAsia" w:hint="eastAsia"/>
          <w:sz w:val="24"/>
          <w:szCs w:val="24"/>
        </w:rPr>
        <w:t>連絡ツール</w:t>
      </w:r>
      <w:r w:rsidR="000115E3" w:rsidRPr="008519E7">
        <w:rPr>
          <w:rFonts w:asciiTheme="majorEastAsia" w:eastAsiaTheme="majorEastAsia" w:hAnsiTheme="majorEastAsia" w:hint="eastAsia"/>
          <w:sz w:val="24"/>
          <w:szCs w:val="24"/>
        </w:rPr>
        <w:t>について</w:t>
      </w:r>
    </w:p>
    <w:p w:rsidR="000115E3" w:rsidRPr="008519E7" w:rsidRDefault="007C5C57" w:rsidP="00964760">
      <w:pPr>
        <w:numPr>
          <w:ilvl w:val="0"/>
          <w:numId w:val="34"/>
        </w:numPr>
        <w:spacing w:line="276" w:lineRule="auto"/>
        <w:ind w:leftChars="400" w:left="1260" w:rightChars="81" w:right="170"/>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市</w:t>
      </w:r>
      <w:r w:rsidR="005D53F9" w:rsidRPr="008519E7">
        <w:rPr>
          <w:rFonts w:asciiTheme="majorEastAsia" w:eastAsiaTheme="majorEastAsia" w:hAnsiTheme="majorEastAsia" w:hint="eastAsia"/>
          <w:sz w:val="24"/>
          <w:szCs w:val="24"/>
        </w:rPr>
        <w:t>が提供している</w:t>
      </w:r>
      <w:r w:rsidR="00637ACA" w:rsidRPr="008519E7">
        <w:rPr>
          <w:rFonts w:asciiTheme="majorEastAsia" w:eastAsiaTheme="majorEastAsia" w:hAnsiTheme="majorEastAsia" w:hint="eastAsia"/>
          <w:sz w:val="24"/>
          <w:szCs w:val="24"/>
        </w:rPr>
        <w:t>情報連絡ツールは</w:t>
      </w:r>
      <w:r w:rsidR="00080810" w:rsidRPr="008519E7">
        <w:rPr>
          <w:rFonts w:asciiTheme="majorEastAsia" w:eastAsiaTheme="majorEastAsia" w:hAnsiTheme="majorEastAsia" w:hint="eastAsia"/>
          <w:sz w:val="24"/>
          <w:szCs w:val="24"/>
        </w:rPr>
        <w:t>、</w:t>
      </w:r>
      <w:r w:rsidR="00637ACA" w:rsidRPr="008519E7">
        <w:rPr>
          <w:rFonts w:asciiTheme="majorEastAsia" w:eastAsiaTheme="majorEastAsia" w:hAnsiTheme="majorEastAsia" w:hint="eastAsia"/>
          <w:sz w:val="24"/>
          <w:szCs w:val="24"/>
        </w:rPr>
        <w:t>以下のとお</w:t>
      </w:r>
      <w:r w:rsidR="000115E3" w:rsidRPr="008519E7">
        <w:rPr>
          <w:rFonts w:asciiTheme="majorEastAsia" w:eastAsiaTheme="majorEastAsia" w:hAnsiTheme="majorEastAsia" w:hint="eastAsia"/>
          <w:sz w:val="24"/>
          <w:szCs w:val="24"/>
        </w:rPr>
        <w:t>りです。</w:t>
      </w:r>
    </w:p>
    <w:p w:rsidR="000115E3" w:rsidRPr="008519E7" w:rsidRDefault="000115E3" w:rsidP="00C82911">
      <w:pPr>
        <w:jc w:val="left"/>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 xml:space="preserve">　　　　　　◆ </w:t>
      </w:r>
      <w:r w:rsidR="007957CE" w:rsidRPr="008519E7">
        <w:rPr>
          <w:rFonts w:asciiTheme="majorEastAsia" w:eastAsiaTheme="majorEastAsia" w:hAnsiTheme="majorEastAsia" w:hint="eastAsia"/>
          <w:sz w:val="24"/>
          <w:szCs w:val="24"/>
        </w:rPr>
        <w:t>市</w:t>
      </w:r>
      <w:r w:rsidR="009A204F" w:rsidRPr="008519E7">
        <w:rPr>
          <w:rFonts w:asciiTheme="majorEastAsia" w:eastAsiaTheme="majorEastAsia" w:hAnsiTheme="majorEastAsia" w:hint="eastAsia"/>
          <w:sz w:val="24"/>
          <w:szCs w:val="24"/>
        </w:rPr>
        <w:t>ホームページ</w:t>
      </w:r>
      <w:r w:rsidR="006B06B4" w:rsidRPr="008519E7">
        <w:rPr>
          <w:rFonts w:asciiTheme="majorEastAsia" w:eastAsiaTheme="majorEastAsia" w:hAnsiTheme="majorEastAsia" w:hint="eastAsia"/>
          <w:sz w:val="24"/>
          <w:szCs w:val="24"/>
        </w:rPr>
        <w:t xml:space="preserve">　‥‥　</w:t>
      </w:r>
      <w:r w:rsidRPr="008519E7">
        <w:rPr>
          <w:rFonts w:asciiTheme="majorEastAsia" w:eastAsiaTheme="majorEastAsia" w:hAnsiTheme="majorEastAsia" w:hint="eastAsia"/>
          <w:sz w:val="24"/>
          <w:szCs w:val="24"/>
        </w:rPr>
        <w:t>災害情報や</w:t>
      </w:r>
      <w:r w:rsidR="007C5C57" w:rsidRPr="008519E7">
        <w:rPr>
          <w:rFonts w:asciiTheme="majorEastAsia" w:eastAsiaTheme="majorEastAsia" w:hAnsiTheme="majorEastAsia" w:hint="eastAsia"/>
          <w:sz w:val="24"/>
          <w:szCs w:val="24"/>
        </w:rPr>
        <w:t>市</w:t>
      </w:r>
      <w:r w:rsidRPr="008519E7">
        <w:rPr>
          <w:rFonts w:asciiTheme="majorEastAsia" w:eastAsiaTheme="majorEastAsia" w:hAnsiTheme="majorEastAsia" w:hint="eastAsia"/>
          <w:sz w:val="24"/>
          <w:szCs w:val="24"/>
        </w:rPr>
        <w:t>の動向等の把握</w:t>
      </w:r>
    </w:p>
    <w:p w:rsidR="000115E3" w:rsidRPr="008519E7" w:rsidRDefault="003A3AD2" w:rsidP="000115E3">
      <w:pPr>
        <w:rPr>
          <w:rFonts w:asciiTheme="majorEastAsia" w:eastAsiaTheme="majorEastAsia" w:hAnsiTheme="majorEastAsia"/>
          <w:sz w:val="24"/>
          <w:szCs w:val="24"/>
        </w:rPr>
      </w:pPr>
      <w:r>
        <w:rPr>
          <w:rFonts w:asciiTheme="majorEastAsia" w:eastAsiaTheme="majorEastAsia" w:hAnsiTheme="majorEastAsia"/>
          <w:b/>
          <w:noProof/>
          <w:color w:val="FF0000"/>
          <w:sz w:val="24"/>
          <w:szCs w:val="28"/>
        </w:rPr>
        <w:pict>
          <v:group id="_x0000_s3142" style="position:absolute;left:0;text-align:left;margin-left:9pt;margin-top:21.35pt;width:465.45pt;height:40.35pt;z-index:251670016" coordorigin="1547,7743" coordsize="9309,807">
            <v:roundrect id="_x0000_s3143" style="position:absolute;left:2429;top:7794;width:8427;height:756" arcsize="12088f" fillcolor="#9f9" strokecolor="green" strokeweight="2.75pt">
              <v:textbox style="mso-next-textbox:#_x0000_s3143;mso-fit-shape-to-text:t" inset="5.85pt,.7pt,5.85pt,.7pt">
                <w:txbxContent>
                  <w:p w:rsidR="003A3AD2" w:rsidRPr="008519E7" w:rsidRDefault="003A3AD2" w:rsidP="008422E3">
                    <w:pPr>
                      <w:numPr>
                        <w:ilvl w:val="0"/>
                        <w:numId w:val="7"/>
                      </w:numPr>
                      <w:adjustRightInd w:val="0"/>
                      <w:snapToGrid w:val="0"/>
                      <w:spacing w:line="300" w:lineRule="exact"/>
                      <w:ind w:left="284" w:hanging="284"/>
                      <w:jc w:val="left"/>
                      <w:rPr>
                        <w:rFonts w:asciiTheme="majorEastAsia" w:eastAsiaTheme="majorEastAsia" w:hAnsiTheme="majorEastAsia" w:cs="メイリオ"/>
                        <w:color w:val="000000"/>
                        <w:u w:val="wave" w:color="FF0000"/>
                      </w:rPr>
                    </w:pPr>
                    <w:r w:rsidRPr="008519E7">
                      <w:rPr>
                        <w:rFonts w:asciiTheme="majorEastAsia" w:eastAsiaTheme="majorEastAsia" w:hAnsiTheme="majorEastAsia" w:cs="メイリオ" w:hint="eastAsia"/>
                        <w:color w:val="000000"/>
                        <w:u w:val="wave" w:color="FF0000"/>
                      </w:rPr>
                      <w:t>大阪市ではホームページ、防災アプリ、緊急速報メール、ツイッター等で情報を提供していますので、事前にＵＲＬや連絡先等を登録します。</w:t>
                    </w:r>
                  </w:p>
                </w:txbxContent>
              </v:textbox>
            </v:roundrect>
            <v:shape id="_x0000_s3144" type="#_x0000_t75" alt="ひらめき" style="position:absolute;left:1547;top:7743;width:760;height:680;visibility:visible" fillcolor="#4f81bd">
              <v:imagedata r:id="rId9" o:title="ひらめき" chromakey="#e4dee4"/>
            </v:shape>
            <w10:wrap type="square"/>
          </v:group>
        </w:pict>
      </w:r>
      <w:r w:rsidR="000115E3" w:rsidRPr="008519E7">
        <w:rPr>
          <w:rFonts w:asciiTheme="majorEastAsia" w:eastAsiaTheme="majorEastAsia" w:hAnsiTheme="majorEastAsia" w:hint="eastAsia"/>
          <w:sz w:val="24"/>
          <w:szCs w:val="24"/>
        </w:rPr>
        <w:t xml:space="preserve">　　　　　　◆ 防災</w:t>
      </w:r>
      <w:r w:rsidR="00637ACA" w:rsidRPr="008519E7">
        <w:rPr>
          <w:rFonts w:asciiTheme="majorEastAsia" w:eastAsiaTheme="majorEastAsia" w:hAnsiTheme="majorEastAsia" w:hint="eastAsia"/>
          <w:sz w:val="24"/>
          <w:szCs w:val="24"/>
        </w:rPr>
        <w:t>アプリ、緊急速報メール、ツイッター</w:t>
      </w:r>
      <w:r w:rsidR="006B06B4" w:rsidRPr="008519E7">
        <w:rPr>
          <w:rFonts w:asciiTheme="majorEastAsia" w:eastAsiaTheme="majorEastAsia" w:hAnsiTheme="majorEastAsia" w:hint="eastAsia"/>
          <w:sz w:val="24"/>
          <w:szCs w:val="24"/>
        </w:rPr>
        <w:t xml:space="preserve">　‥‥　</w:t>
      </w:r>
      <w:r w:rsidR="000115E3" w:rsidRPr="008519E7">
        <w:rPr>
          <w:rFonts w:asciiTheme="majorEastAsia" w:eastAsiaTheme="majorEastAsia" w:hAnsiTheme="majorEastAsia" w:hint="eastAsia"/>
          <w:sz w:val="24"/>
          <w:szCs w:val="24"/>
        </w:rPr>
        <w:t>防災情報の取得</w:t>
      </w:r>
    </w:p>
    <w:p w:rsidR="002A380B" w:rsidRPr="008519E7" w:rsidRDefault="002A380B" w:rsidP="00036362">
      <w:pPr>
        <w:pStyle w:val="aff2"/>
        <w:spacing w:afterLines="50" w:after="120"/>
        <w:ind w:leftChars="50" w:left="383" w:rightChars="183" w:right="384" w:hangingChars="99" w:hanging="278"/>
        <w:rPr>
          <w:rFonts w:asciiTheme="majorEastAsia" w:eastAsiaTheme="majorEastAsia" w:hAnsiTheme="majorEastAsia"/>
          <w:sz w:val="28"/>
          <w:szCs w:val="28"/>
          <w:lang w:eastAsia="ja-JP"/>
        </w:rPr>
      </w:pPr>
      <w:bookmarkStart w:id="106" w:name="_Toc503774147"/>
      <w:bookmarkStart w:id="107" w:name="_Toc535080071"/>
      <w:bookmarkStart w:id="108" w:name="_Toc390090934"/>
      <w:bookmarkStart w:id="109" w:name="_Toc393886226"/>
      <w:bookmarkStart w:id="110" w:name="_Toc393887744"/>
      <w:r w:rsidRPr="008519E7">
        <w:rPr>
          <w:rFonts w:asciiTheme="majorEastAsia" w:eastAsiaTheme="majorEastAsia" w:hAnsiTheme="majorEastAsia" w:hint="eastAsia"/>
          <w:sz w:val="28"/>
          <w:szCs w:val="28"/>
          <w:lang w:eastAsia="ja-JP"/>
        </w:rPr>
        <w:lastRenderedPageBreak/>
        <w:t>８</w:t>
      </w:r>
      <w:r w:rsidRPr="008519E7">
        <w:rPr>
          <w:rFonts w:asciiTheme="majorEastAsia" w:eastAsiaTheme="majorEastAsia" w:hAnsiTheme="majorEastAsia"/>
          <w:sz w:val="28"/>
          <w:szCs w:val="28"/>
          <w:lang w:eastAsia="ja-JP"/>
        </w:rPr>
        <w:t xml:space="preserve">　</w:t>
      </w:r>
      <w:r w:rsidRPr="008519E7">
        <w:rPr>
          <w:rFonts w:asciiTheme="majorEastAsia" w:eastAsiaTheme="majorEastAsia" w:hAnsiTheme="majorEastAsia" w:hint="eastAsia"/>
          <w:sz w:val="28"/>
          <w:szCs w:val="28"/>
          <w:lang w:eastAsia="ja-JP"/>
        </w:rPr>
        <w:t>施設滞在者への情報提供</w:t>
      </w:r>
      <w:bookmarkEnd w:id="106"/>
      <w:bookmarkEnd w:id="107"/>
    </w:p>
    <w:bookmarkEnd w:id="108"/>
    <w:bookmarkEnd w:id="109"/>
    <w:bookmarkEnd w:id="110"/>
    <w:p w:rsidR="002A380B" w:rsidRPr="008519E7" w:rsidRDefault="00D01322" w:rsidP="00036362">
      <w:pPr>
        <w:numPr>
          <w:ilvl w:val="0"/>
          <w:numId w:val="8"/>
        </w:numPr>
        <w:spacing w:line="276" w:lineRule="auto"/>
        <w:ind w:leftChars="200" w:left="723" w:rightChars="81" w:right="170" w:hanging="303"/>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帰宅困難者</w:t>
      </w:r>
      <w:r w:rsidR="000115E3" w:rsidRPr="008519E7">
        <w:rPr>
          <w:rFonts w:asciiTheme="majorEastAsia" w:eastAsiaTheme="majorEastAsia" w:hAnsiTheme="majorEastAsia" w:hint="eastAsia"/>
          <w:sz w:val="24"/>
          <w:szCs w:val="24"/>
        </w:rPr>
        <w:t>への情報提供に際しては、予め</w:t>
      </w:r>
      <w:r w:rsidR="00F83DB7">
        <w:rPr>
          <w:rFonts w:asciiTheme="majorEastAsia" w:eastAsiaTheme="majorEastAsia" w:hAnsiTheme="majorEastAsia" w:hint="eastAsia"/>
          <w:sz w:val="24"/>
          <w:szCs w:val="24"/>
        </w:rPr>
        <w:t>、</w:t>
      </w:r>
      <w:r w:rsidR="000115E3" w:rsidRPr="008519E7">
        <w:rPr>
          <w:rFonts w:asciiTheme="majorEastAsia" w:eastAsiaTheme="majorEastAsia" w:hAnsiTheme="majorEastAsia" w:hint="eastAsia"/>
          <w:sz w:val="24"/>
          <w:szCs w:val="24"/>
        </w:rPr>
        <w:t>「誰が」</w:t>
      </w:r>
      <w:r w:rsidR="00036362">
        <w:rPr>
          <w:rFonts w:asciiTheme="majorEastAsia" w:eastAsiaTheme="majorEastAsia" w:hAnsiTheme="majorEastAsia" w:hint="eastAsia"/>
          <w:sz w:val="24"/>
          <w:szCs w:val="24"/>
        </w:rPr>
        <w:t>、</w:t>
      </w:r>
      <w:r w:rsidR="000115E3" w:rsidRPr="008519E7">
        <w:rPr>
          <w:rFonts w:asciiTheme="majorEastAsia" w:eastAsiaTheme="majorEastAsia" w:hAnsiTheme="majorEastAsia" w:hint="eastAsia"/>
          <w:sz w:val="24"/>
          <w:szCs w:val="24"/>
        </w:rPr>
        <w:t>「どこに」</w:t>
      </w:r>
      <w:r w:rsidR="00036362">
        <w:rPr>
          <w:rFonts w:asciiTheme="majorEastAsia" w:eastAsiaTheme="majorEastAsia" w:hAnsiTheme="majorEastAsia" w:hint="eastAsia"/>
          <w:sz w:val="24"/>
          <w:szCs w:val="24"/>
        </w:rPr>
        <w:t>、</w:t>
      </w:r>
      <w:r w:rsidR="000115E3" w:rsidRPr="008519E7">
        <w:rPr>
          <w:rFonts w:asciiTheme="majorEastAsia" w:eastAsiaTheme="majorEastAsia" w:hAnsiTheme="majorEastAsia" w:hint="eastAsia"/>
          <w:sz w:val="24"/>
          <w:szCs w:val="24"/>
        </w:rPr>
        <w:t>「何の情報を」</w:t>
      </w:r>
      <w:r w:rsidR="00036362">
        <w:rPr>
          <w:rFonts w:asciiTheme="majorEastAsia" w:eastAsiaTheme="majorEastAsia" w:hAnsiTheme="majorEastAsia" w:hint="eastAsia"/>
          <w:sz w:val="24"/>
          <w:szCs w:val="24"/>
        </w:rPr>
        <w:t>、</w:t>
      </w:r>
      <w:r w:rsidR="000115E3" w:rsidRPr="008519E7">
        <w:rPr>
          <w:rFonts w:asciiTheme="majorEastAsia" w:eastAsiaTheme="majorEastAsia" w:hAnsiTheme="majorEastAsia" w:hint="eastAsia"/>
          <w:sz w:val="24"/>
          <w:szCs w:val="24"/>
        </w:rPr>
        <w:t>「どのタイミングで」を明確にしておく必要があります。</w:t>
      </w:r>
    </w:p>
    <w:p w:rsidR="002A380B" w:rsidRPr="008519E7" w:rsidRDefault="000115E3" w:rsidP="00036362">
      <w:pPr>
        <w:numPr>
          <w:ilvl w:val="0"/>
          <w:numId w:val="8"/>
        </w:numPr>
        <w:spacing w:line="276" w:lineRule="auto"/>
        <w:ind w:leftChars="200" w:left="723" w:rightChars="81" w:right="170" w:hanging="303"/>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（災害時の</w:t>
      </w:r>
      <w:r w:rsidR="00080810" w:rsidRPr="008519E7">
        <w:rPr>
          <w:rFonts w:asciiTheme="majorEastAsia" w:eastAsiaTheme="majorEastAsia" w:hAnsiTheme="majorEastAsia" w:hint="eastAsia"/>
          <w:sz w:val="24"/>
          <w:szCs w:val="24"/>
        </w:rPr>
        <w:t>施設</w:t>
      </w:r>
      <w:r w:rsidR="00A80A5D" w:rsidRPr="008519E7">
        <w:rPr>
          <w:rFonts w:asciiTheme="majorEastAsia" w:eastAsiaTheme="majorEastAsia" w:hAnsiTheme="majorEastAsia" w:hint="eastAsia"/>
          <w:sz w:val="24"/>
          <w:szCs w:val="24"/>
        </w:rPr>
        <w:t>滞在者</w:t>
      </w:r>
      <w:r w:rsidRPr="008519E7">
        <w:rPr>
          <w:rFonts w:asciiTheme="majorEastAsia" w:eastAsiaTheme="majorEastAsia" w:hAnsiTheme="majorEastAsia" w:hint="eastAsia"/>
          <w:sz w:val="24"/>
          <w:szCs w:val="24"/>
        </w:rPr>
        <w:t>の心情を意識し）例えば</w:t>
      </w:r>
      <w:r w:rsidR="005064B8" w:rsidRPr="008519E7">
        <w:rPr>
          <w:rFonts w:asciiTheme="majorEastAsia" w:eastAsiaTheme="majorEastAsia" w:hAnsiTheme="majorEastAsia" w:hint="eastAsia"/>
          <w:sz w:val="24"/>
          <w:szCs w:val="24"/>
        </w:rPr>
        <w:t>、</w:t>
      </w:r>
      <w:r w:rsidR="00080810" w:rsidRPr="008519E7">
        <w:rPr>
          <w:rFonts w:asciiTheme="majorEastAsia" w:eastAsiaTheme="majorEastAsia" w:hAnsiTheme="majorEastAsia" w:hint="eastAsia"/>
          <w:sz w:val="24"/>
          <w:szCs w:val="24"/>
        </w:rPr>
        <w:t>施設</w:t>
      </w:r>
      <w:r w:rsidR="00A80A5D" w:rsidRPr="008519E7">
        <w:rPr>
          <w:rFonts w:asciiTheme="majorEastAsia" w:eastAsiaTheme="majorEastAsia" w:hAnsiTheme="majorEastAsia" w:hint="eastAsia"/>
          <w:sz w:val="24"/>
          <w:szCs w:val="24"/>
        </w:rPr>
        <w:t>滞在</w:t>
      </w:r>
      <w:r w:rsidRPr="008519E7">
        <w:rPr>
          <w:rFonts w:asciiTheme="majorEastAsia" w:eastAsiaTheme="majorEastAsia" w:hAnsiTheme="majorEastAsia" w:hint="eastAsia"/>
          <w:sz w:val="24"/>
          <w:szCs w:val="24"/>
        </w:rPr>
        <w:t>者への説明は</w:t>
      </w:r>
      <w:r w:rsidR="00036362">
        <w:rPr>
          <w:rFonts w:asciiTheme="majorEastAsia" w:eastAsiaTheme="majorEastAsia" w:hAnsiTheme="majorEastAsia" w:hint="eastAsia"/>
          <w:sz w:val="24"/>
          <w:szCs w:val="24"/>
        </w:rPr>
        <w:t>、</w:t>
      </w:r>
      <w:r w:rsidRPr="008519E7">
        <w:rPr>
          <w:rFonts w:asciiTheme="majorEastAsia" w:eastAsiaTheme="majorEastAsia" w:hAnsiTheme="majorEastAsia" w:hint="eastAsia"/>
          <w:sz w:val="24"/>
          <w:szCs w:val="24"/>
        </w:rPr>
        <w:t>ゆっくりと簡潔に行うとともに、ポイントの語句は</w:t>
      </w:r>
      <w:r w:rsidR="00036362">
        <w:rPr>
          <w:rFonts w:asciiTheme="majorEastAsia" w:eastAsiaTheme="majorEastAsia" w:hAnsiTheme="majorEastAsia" w:hint="eastAsia"/>
          <w:sz w:val="24"/>
          <w:szCs w:val="24"/>
        </w:rPr>
        <w:t>、</w:t>
      </w:r>
      <w:r w:rsidRPr="008519E7">
        <w:rPr>
          <w:rFonts w:asciiTheme="majorEastAsia" w:eastAsiaTheme="majorEastAsia" w:hAnsiTheme="majorEastAsia" w:hint="eastAsia"/>
          <w:sz w:val="24"/>
          <w:szCs w:val="24"/>
        </w:rPr>
        <w:t>区切って強弱を付けて明瞭に発信することが重要です。</w:t>
      </w:r>
    </w:p>
    <w:p w:rsidR="002A380B" w:rsidRPr="008519E7" w:rsidRDefault="000115E3" w:rsidP="00036362">
      <w:pPr>
        <w:numPr>
          <w:ilvl w:val="0"/>
          <w:numId w:val="8"/>
        </w:numPr>
        <w:spacing w:line="276" w:lineRule="auto"/>
        <w:ind w:leftChars="200" w:left="723" w:rightChars="81" w:right="170" w:hanging="303"/>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専門用語や横文字も、平易な表現に直して発信することが重要です。</w:t>
      </w:r>
    </w:p>
    <w:p w:rsidR="002A380B" w:rsidRPr="008519E7" w:rsidRDefault="000115E3" w:rsidP="00036362">
      <w:pPr>
        <w:numPr>
          <w:ilvl w:val="0"/>
          <w:numId w:val="8"/>
        </w:numPr>
        <w:spacing w:line="276" w:lineRule="auto"/>
        <w:ind w:leftChars="200" w:left="723" w:rightChars="81" w:right="170" w:hanging="303"/>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施設滞在者への情報提供は</w:t>
      </w:r>
      <w:r w:rsidR="00080810" w:rsidRPr="008519E7">
        <w:rPr>
          <w:rFonts w:asciiTheme="majorEastAsia" w:eastAsiaTheme="majorEastAsia" w:hAnsiTheme="majorEastAsia" w:hint="eastAsia"/>
          <w:sz w:val="24"/>
          <w:szCs w:val="24"/>
        </w:rPr>
        <w:t>、</w:t>
      </w:r>
      <w:r w:rsidRPr="008519E7">
        <w:rPr>
          <w:rFonts w:asciiTheme="majorEastAsia" w:eastAsiaTheme="majorEastAsia" w:hAnsiTheme="majorEastAsia" w:hint="eastAsia"/>
          <w:sz w:val="24"/>
          <w:szCs w:val="24"/>
        </w:rPr>
        <w:t>逐次実施されることが望ましく、ホワイトボード等に記載する情報更新のタイミングを検討し</w:t>
      </w:r>
      <w:r w:rsidR="00921B5D" w:rsidRPr="008519E7">
        <w:rPr>
          <w:rFonts w:asciiTheme="majorEastAsia" w:eastAsiaTheme="majorEastAsia" w:hAnsiTheme="majorEastAsia" w:hint="eastAsia"/>
          <w:sz w:val="24"/>
          <w:szCs w:val="24"/>
        </w:rPr>
        <w:t>ます</w:t>
      </w:r>
      <w:r w:rsidR="002A380B" w:rsidRPr="008519E7">
        <w:rPr>
          <w:rFonts w:asciiTheme="majorEastAsia" w:eastAsiaTheme="majorEastAsia" w:hAnsiTheme="majorEastAsia" w:hint="eastAsia"/>
          <w:sz w:val="24"/>
          <w:szCs w:val="24"/>
        </w:rPr>
        <w:t>。</w:t>
      </w:r>
    </w:p>
    <w:p w:rsidR="002A380B" w:rsidRPr="008519E7" w:rsidRDefault="00036362" w:rsidP="00036362">
      <w:pPr>
        <w:numPr>
          <w:ilvl w:val="0"/>
          <w:numId w:val="8"/>
        </w:numPr>
        <w:spacing w:line="276" w:lineRule="auto"/>
        <w:ind w:leftChars="200" w:left="723" w:rightChars="81" w:right="170" w:hanging="303"/>
        <w:rPr>
          <w:rFonts w:asciiTheme="majorEastAsia" w:eastAsiaTheme="majorEastAsia" w:hAnsiTheme="majorEastAsia"/>
          <w:sz w:val="24"/>
          <w:szCs w:val="24"/>
        </w:rPr>
      </w:pPr>
      <w:r>
        <w:rPr>
          <w:rFonts w:asciiTheme="majorEastAsia" w:eastAsiaTheme="majorEastAsia" w:hAnsiTheme="majorEastAsia" w:hint="eastAsia"/>
          <w:sz w:val="24"/>
          <w:szCs w:val="24"/>
        </w:rPr>
        <w:t>尚</w:t>
      </w:r>
      <w:r w:rsidR="000115E3" w:rsidRPr="008519E7">
        <w:rPr>
          <w:rFonts w:asciiTheme="majorEastAsia" w:eastAsiaTheme="majorEastAsia" w:hAnsiTheme="majorEastAsia" w:hint="eastAsia"/>
          <w:sz w:val="24"/>
          <w:szCs w:val="24"/>
        </w:rPr>
        <w:t>、テレビやラジオ（スピーカー使用）が使用できる場合には、情報を</w:t>
      </w:r>
      <w:r>
        <w:rPr>
          <w:rFonts w:asciiTheme="majorEastAsia" w:eastAsiaTheme="majorEastAsia" w:hAnsiTheme="majorEastAsia" w:hint="eastAsia"/>
          <w:sz w:val="24"/>
          <w:szCs w:val="24"/>
        </w:rPr>
        <w:t>提供する場所</w:t>
      </w:r>
      <w:r w:rsidR="000115E3" w:rsidRPr="008519E7">
        <w:rPr>
          <w:rFonts w:asciiTheme="majorEastAsia" w:eastAsiaTheme="majorEastAsia" w:hAnsiTheme="majorEastAsia" w:hint="eastAsia"/>
          <w:sz w:val="24"/>
          <w:szCs w:val="24"/>
        </w:rPr>
        <w:t>にテレビやラジオ等のメディアを設置し、常時流しておくことも有効な対策となります。</w:t>
      </w:r>
    </w:p>
    <w:p w:rsidR="002A380B" w:rsidRPr="008519E7" w:rsidRDefault="000115E3" w:rsidP="00036362">
      <w:pPr>
        <w:numPr>
          <w:ilvl w:val="0"/>
          <w:numId w:val="8"/>
        </w:numPr>
        <w:spacing w:line="276" w:lineRule="auto"/>
        <w:ind w:leftChars="200" w:left="723" w:rightChars="81" w:right="170" w:hanging="303"/>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定期的な情報提供に関しては</w:t>
      </w:r>
      <w:r w:rsidR="00080810" w:rsidRPr="008519E7">
        <w:rPr>
          <w:rFonts w:asciiTheme="majorEastAsia" w:eastAsiaTheme="majorEastAsia" w:hAnsiTheme="majorEastAsia" w:hint="eastAsia"/>
          <w:sz w:val="24"/>
          <w:szCs w:val="24"/>
        </w:rPr>
        <w:t>、</w:t>
      </w:r>
      <w:r w:rsidR="00036362">
        <w:rPr>
          <w:rFonts w:asciiTheme="majorEastAsia" w:eastAsiaTheme="majorEastAsia" w:hAnsiTheme="majorEastAsia" w:hint="eastAsia"/>
          <w:sz w:val="24"/>
          <w:szCs w:val="24"/>
        </w:rPr>
        <w:t>予め</w:t>
      </w:r>
      <w:r w:rsidR="00F83DB7">
        <w:rPr>
          <w:rFonts w:asciiTheme="majorEastAsia" w:eastAsiaTheme="majorEastAsia" w:hAnsiTheme="majorEastAsia" w:hint="eastAsia"/>
          <w:sz w:val="24"/>
          <w:szCs w:val="24"/>
        </w:rPr>
        <w:t>、</w:t>
      </w:r>
      <w:r w:rsidR="00036362">
        <w:rPr>
          <w:rFonts w:asciiTheme="majorEastAsia" w:eastAsiaTheme="majorEastAsia" w:hAnsiTheme="majorEastAsia" w:hint="eastAsia"/>
          <w:sz w:val="24"/>
          <w:szCs w:val="24"/>
        </w:rPr>
        <w:t>情報を提供する場所を決定の上、</w:t>
      </w:r>
      <w:r w:rsidRPr="008519E7">
        <w:rPr>
          <w:rFonts w:asciiTheme="majorEastAsia" w:eastAsiaTheme="majorEastAsia" w:hAnsiTheme="majorEastAsia" w:hint="eastAsia"/>
          <w:sz w:val="24"/>
          <w:szCs w:val="24"/>
        </w:rPr>
        <w:t>例えばホワイトボード等のツールを活用して入手した情報をカテゴリ別に、（収集した情報が以前と変わりなくとも）必ず情報を入手、確認した時間を更新するようにします。</w:t>
      </w:r>
    </w:p>
    <w:p w:rsidR="00AF0CB8" w:rsidRPr="008519E7" w:rsidRDefault="00080810" w:rsidP="00036362">
      <w:pPr>
        <w:numPr>
          <w:ilvl w:val="0"/>
          <w:numId w:val="8"/>
        </w:numPr>
        <w:spacing w:line="276" w:lineRule="auto"/>
        <w:ind w:leftChars="200" w:left="723" w:rightChars="81" w:right="170" w:hanging="303"/>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これは</w:t>
      </w:r>
      <w:r w:rsidR="00F83DB7">
        <w:rPr>
          <w:rFonts w:asciiTheme="majorEastAsia" w:eastAsiaTheme="majorEastAsia" w:hAnsiTheme="majorEastAsia" w:hint="eastAsia"/>
          <w:sz w:val="24"/>
          <w:szCs w:val="24"/>
        </w:rPr>
        <w:t>、</w:t>
      </w:r>
      <w:r w:rsidRPr="008519E7">
        <w:rPr>
          <w:rFonts w:asciiTheme="majorEastAsia" w:eastAsiaTheme="majorEastAsia" w:hAnsiTheme="majorEastAsia" w:hint="eastAsia"/>
          <w:sz w:val="24"/>
          <w:szCs w:val="24"/>
        </w:rPr>
        <w:t>「（</w:t>
      </w:r>
      <w:r w:rsidR="00DA400F" w:rsidRPr="008519E7">
        <w:rPr>
          <w:rFonts w:asciiTheme="majorEastAsia" w:eastAsiaTheme="majorEastAsia" w:hAnsiTheme="majorEastAsia" w:hint="eastAsia"/>
          <w:sz w:val="24"/>
          <w:szCs w:val="24"/>
        </w:rPr>
        <w:t>施設</w:t>
      </w:r>
      <w:r w:rsidRPr="008519E7">
        <w:rPr>
          <w:rFonts w:asciiTheme="majorEastAsia" w:eastAsiaTheme="majorEastAsia" w:hAnsiTheme="majorEastAsia" w:hint="eastAsia"/>
          <w:sz w:val="24"/>
          <w:szCs w:val="24"/>
        </w:rPr>
        <w:t>運営要員</w:t>
      </w:r>
      <w:r w:rsidR="000115E3" w:rsidRPr="008519E7">
        <w:rPr>
          <w:rFonts w:asciiTheme="majorEastAsia" w:eastAsiaTheme="majorEastAsia" w:hAnsiTheme="majorEastAsia" w:hint="eastAsia"/>
          <w:sz w:val="24"/>
          <w:szCs w:val="24"/>
        </w:rPr>
        <w:t>が継続的に）情報を追跡している」</w:t>
      </w:r>
      <w:r w:rsidR="00036362">
        <w:rPr>
          <w:rFonts w:asciiTheme="majorEastAsia" w:eastAsiaTheme="majorEastAsia" w:hAnsiTheme="majorEastAsia" w:hint="eastAsia"/>
          <w:sz w:val="24"/>
          <w:szCs w:val="24"/>
        </w:rPr>
        <w:t>、</w:t>
      </w:r>
      <w:r w:rsidR="000115E3" w:rsidRPr="008519E7">
        <w:rPr>
          <w:rFonts w:asciiTheme="majorEastAsia" w:eastAsiaTheme="majorEastAsia" w:hAnsiTheme="majorEastAsia" w:hint="eastAsia"/>
          <w:sz w:val="24"/>
          <w:szCs w:val="24"/>
        </w:rPr>
        <w:t>「世の中で情報更新されていない」ことを明示することであり、施設滞在者へ安心を与えることとなります。</w:t>
      </w:r>
    </w:p>
    <w:p w:rsidR="000115E3" w:rsidRPr="008519E7" w:rsidRDefault="000115E3" w:rsidP="00036362">
      <w:pPr>
        <w:numPr>
          <w:ilvl w:val="0"/>
          <w:numId w:val="8"/>
        </w:numPr>
        <w:spacing w:line="276" w:lineRule="auto"/>
        <w:ind w:leftChars="200" w:left="723" w:rightChars="81" w:right="170" w:hanging="303"/>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施設滞在者が自主判断で帰宅を希望する場合には、最新の運行情報や被害</w:t>
      </w:r>
      <w:r w:rsidR="00921B5D" w:rsidRPr="008519E7">
        <w:rPr>
          <w:rFonts w:asciiTheme="majorEastAsia" w:eastAsiaTheme="majorEastAsia" w:hAnsiTheme="majorEastAsia" w:hint="eastAsia"/>
          <w:sz w:val="24"/>
          <w:szCs w:val="24"/>
        </w:rPr>
        <w:t xml:space="preserve">　</w:t>
      </w:r>
      <w:r w:rsidRPr="008519E7">
        <w:rPr>
          <w:rFonts w:asciiTheme="majorEastAsia" w:eastAsiaTheme="majorEastAsia" w:hAnsiTheme="majorEastAsia" w:hint="eastAsia"/>
          <w:sz w:val="24"/>
          <w:szCs w:val="24"/>
        </w:rPr>
        <w:t>情報等を伝えた上で、「帰宅することにより混乱に巻き込まれる可能性がある点」</w:t>
      </w:r>
      <w:r w:rsidR="00036362">
        <w:rPr>
          <w:rFonts w:asciiTheme="majorEastAsia" w:eastAsiaTheme="majorEastAsia" w:hAnsiTheme="majorEastAsia" w:hint="eastAsia"/>
          <w:sz w:val="24"/>
          <w:szCs w:val="24"/>
        </w:rPr>
        <w:t>、</w:t>
      </w:r>
      <w:r w:rsidRPr="008519E7">
        <w:rPr>
          <w:rFonts w:asciiTheme="majorEastAsia" w:eastAsiaTheme="majorEastAsia" w:hAnsiTheme="majorEastAsia" w:hint="eastAsia"/>
          <w:sz w:val="24"/>
          <w:szCs w:val="24"/>
        </w:rPr>
        <w:t>「施設運営側に責任はない点」に同意</w:t>
      </w:r>
      <w:r w:rsidRPr="008519E7">
        <w:rPr>
          <w:rFonts w:asciiTheme="majorEastAsia" w:eastAsiaTheme="majorEastAsia" w:hAnsiTheme="majorEastAsia" w:hint="eastAsia"/>
          <w:sz w:val="24"/>
          <w:szCs w:val="24"/>
          <w:vertAlign w:val="superscript"/>
        </w:rPr>
        <w:t>※</w:t>
      </w:r>
      <w:r w:rsidRPr="008519E7">
        <w:rPr>
          <w:rFonts w:asciiTheme="majorEastAsia" w:eastAsiaTheme="majorEastAsia" w:hAnsiTheme="majorEastAsia" w:hint="eastAsia"/>
          <w:sz w:val="24"/>
          <w:szCs w:val="24"/>
        </w:rPr>
        <w:t>してもらった上で退所して頂きます。</w:t>
      </w:r>
    </w:p>
    <w:p w:rsidR="000115E3" w:rsidRPr="008519E7" w:rsidRDefault="000115E3" w:rsidP="00036362">
      <w:pPr>
        <w:spacing w:line="420" w:lineRule="exact"/>
        <w:ind w:leftChars="350" w:left="1094" w:rightChars="183" w:right="384" w:hangingChars="163" w:hanging="359"/>
        <w:jc w:val="left"/>
        <w:rPr>
          <w:rFonts w:asciiTheme="majorEastAsia" w:eastAsiaTheme="majorEastAsia" w:hAnsiTheme="majorEastAsia"/>
          <w:sz w:val="22"/>
          <w:szCs w:val="24"/>
        </w:rPr>
      </w:pPr>
      <w:r w:rsidRPr="008519E7">
        <w:rPr>
          <w:rFonts w:asciiTheme="majorEastAsia" w:eastAsiaTheme="majorEastAsia" w:hAnsiTheme="majorEastAsia" w:hint="eastAsia"/>
          <w:sz w:val="22"/>
          <w:szCs w:val="24"/>
        </w:rPr>
        <w:t xml:space="preserve">※ </w:t>
      </w:r>
      <w:r w:rsidR="004D77F6" w:rsidRPr="008519E7">
        <w:rPr>
          <w:rFonts w:asciiTheme="majorEastAsia" w:eastAsiaTheme="majorEastAsia" w:hAnsiTheme="majorEastAsia" w:hint="eastAsia"/>
          <w:sz w:val="22"/>
          <w:szCs w:val="24"/>
        </w:rPr>
        <w:t>第</w:t>
      </w:r>
      <w:r w:rsidR="004B0AD3" w:rsidRPr="008519E7">
        <w:rPr>
          <w:rFonts w:asciiTheme="majorEastAsia" w:eastAsiaTheme="majorEastAsia" w:hAnsiTheme="majorEastAsia" w:hint="eastAsia"/>
          <w:sz w:val="22"/>
          <w:szCs w:val="24"/>
        </w:rPr>
        <w:t>２</w:t>
      </w:r>
      <w:r w:rsidR="004D77F6" w:rsidRPr="008519E7">
        <w:rPr>
          <w:rFonts w:asciiTheme="majorEastAsia" w:eastAsiaTheme="majorEastAsia" w:hAnsiTheme="majorEastAsia" w:hint="eastAsia"/>
          <w:sz w:val="22"/>
          <w:szCs w:val="24"/>
        </w:rPr>
        <w:t>章９(3)</w:t>
      </w:r>
      <w:r w:rsidRPr="008519E7">
        <w:rPr>
          <w:rFonts w:asciiTheme="majorEastAsia" w:eastAsiaTheme="majorEastAsia" w:hAnsiTheme="majorEastAsia" w:hint="eastAsia"/>
          <w:sz w:val="22"/>
          <w:szCs w:val="24"/>
        </w:rPr>
        <w:t>【途中退所の際の留意事項】</w:t>
      </w:r>
      <w:r w:rsidRPr="008519E7">
        <w:rPr>
          <w:rFonts w:asciiTheme="majorEastAsia" w:eastAsiaTheme="majorEastAsia" w:hAnsiTheme="majorEastAsia" w:hint="eastAsia"/>
          <w:szCs w:val="24"/>
        </w:rPr>
        <w:t>、</w:t>
      </w:r>
      <w:r w:rsidRPr="008519E7">
        <w:rPr>
          <w:rFonts w:asciiTheme="majorEastAsia" w:eastAsiaTheme="majorEastAsia" w:hAnsiTheme="majorEastAsia" w:hint="eastAsia"/>
          <w:szCs w:val="24"/>
          <w:bdr w:val="single" w:sz="4" w:space="0" w:color="auto"/>
        </w:rPr>
        <w:t>別紙９：「（中途）退所届」</w:t>
      </w:r>
      <w:r w:rsidRPr="008519E7">
        <w:rPr>
          <w:rFonts w:asciiTheme="majorEastAsia" w:eastAsiaTheme="majorEastAsia" w:hAnsiTheme="majorEastAsia" w:hint="eastAsia"/>
          <w:sz w:val="22"/>
          <w:szCs w:val="24"/>
        </w:rPr>
        <w:t>参照</w:t>
      </w:r>
    </w:p>
    <w:p w:rsidR="000115E3" w:rsidRPr="008519E7" w:rsidRDefault="000115E3" w:rsidP="002A380B">
      <w:pPr>
        <w:ind w:leftChars="505" w:left="1270" w:hangingChars="100" w:hanging="210"/>
        <w:jc w:val="right"/>
        <w:rPr>
          <w:rFonts w:asciiTheme="majorEastAsia" w:eastAsiaTheme="majorEastAsia" w:hAnsiTheme="majorEastAsia" w:cs="ＭＳ 明朝"/>
          <w:szCs w:val="24"/>
        </w:rPr>
      </w:pPr>
    </w:p>
    <w:p w:rsidR="005064B8" w:rsidRPr="008519E7" w:rsidRDefault="005064B8" w:rsidP="007C3BBB">
      <w:pPr>
        <w:ind w:leftChars="505" w:left="1300" w:hangingChars="100" w:hanging="240"/>
        <w:rPr>
          <w:rFonts w:asciiTheme="majorEastAsia" w:eastAsiaTheme="majorEastAsia" w:hAnsiTheme="majorEastAsia" w:cs="ＭＳ 明朝"/>
          <w:sz w:val="24"/>
          <w:szCs w:val="24"/>
        </w:rPr>
      </w:pPr>
    </w:p>
    <w:p w:rsidR="001473B3" w:rsidRPr="008519E7" w:rsidRDefault="001473B3" w:rsidP="00036362">
      <w:pPr>
        <w:pStyle w:val="aff2"/>
        <w:spacing w:afterLines="50" w:after="120"/>
        <w:ind w:leftChars="50" w:left="386" w:rightChars="183" w:right="384"/>
        <w:rPr>
          <w:rFonts w:asciiTheme="majorEastAsia" w:eastAsiaTheme="majorEastAsia" w:hAnsiTheme="majorEastAsia"/>
          <w:sz w:val="28"/>
          <w:szCs w:val="28"/>
          <w:lang w:eastAsia="ja-JP"/>
        </w:rPr>
      </w:pPr>
      <w:bookmarkStart w:id="111" w:name="_Toc503774148"/>
      <w:bookmarkStart w:id="112" w:name="_Toc535080072"/>
      <w:r w:rsidRPr="008519E7">
        <w:rPr>
          <w:rFonts w:asciiTheme="majorEastAsia" w:eastAsiaTheme="majorEastAsia" w:hAnsiTheme="majorEastAsia" w:hint="eastAsia"/>
          <w:sz w:val="28"/>
          <w:szCs w:val="28"/>
          <w:lang w:eastAsia="ja-JP"/>
        </w:rPr>
        <w:t>９</w:t>
      </w:r>
      <w:r w:rsidRPr="008519E7">
        <w:rPr>
          <w:rFonts w:asciiTheme="majorEastAsia" w:eastAsiaTheme="majorEastAsia" w:hAnsiTheme="majorEastAsia"/>
          <w:sz w:val="28"/>
          <w:szCs w:val="28"/>
          <w:lang w:eastAsia="ja-JP"/>
        </w:rPr>
        <w:t xml:space="preserve">　</w:t>
      </w:r>
      <w:r w:rsidRPr="008519E7">
        <w:rPr>
          <w:rFonts w:asciiTheme="majorEastAsia" w:eastAsiaTheme="majorEastAsia" w:hAnsiTheme="majorEastAsia" w:hint="eastAsia"/>
          <w:sz w:val="28"/>
          <w:szCs w:val="28"/>
          <w:lang w:eastAsia="ja-JP"/>
        </w:rPr>
        <w:t>帰宅支援</w:t>
      </w:r>
      <w:bookmarkEnd w:id="111"/>
      <w:bookmarkEnd w:id="112"/>
    </w:p>
    <w:p w:rsidR="002E65F1" w:rsidRPr="008519E7" w:rsidRDefault="006B61B4" w:rsidP="00036362">
      <w:pPr>
        <w:numPr>
          <w:ilvl w:val="0"/>
          <w:numId w:val="8"/>
        </w:numPr>
        <w:spacing w:line="276" w:lineRule="auto"/>
        <w:ind w:leftChars="200" w:left="723" w:rightChars="81" w:right="170" w:hanging="303"/>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市域の</w:t>
      </w:r>
      <w:r w:rsidR="002E65F1" w:rsidRPr="008519E7">
        <w:rPr>
          <w:rFonts w:asciiTheme="majorEastAsia" w:eastAsiaTheme="majorEastAsia" w:hAnsiTheme="majorEastAsia" w:hint="eastAsia"/>
          <w:sz w:val="24"/>
          <w:szCs w:val="24"/>
        </w:rPr>
        <w:t>混乱が収拾した後、施設滞在者の帰宅に向けて帰宅支援を行う必要があります。</w:t>
      </w:r>
    </w:p>
    <w:p w:rsidR="00036362" w:rsidRDefault="00036362" w:rsidP="00036362">
      <w:pPr>
        <w:pStyle w:val="aff2"/>
        <w:ind w:leftChars="106" w:left="502" w:hangingChars="116" w:hanging="279"/>
        <w:rPr>
          <w:rFonts w:asciiTheme="majorEastAsia" w:eastAsiaTheme="majorEastAsia" w:hAnsiTheme="majorEastAsia"/>
          <w:sz w:val="24"/>
          <w:szCs w:val="24"/>
          <w:lang w:eastAsia="ja-JP"/>
        </w:rPr>
      </w:pPr>
      <w:bookmarkStart w:id="113" w:name="_Toc503774149"/>
      <w:bookmarkStart w:id="114" w:name="_Toc535080073"/>
    </w:p>
    <w:p w:rsidR="001473B3" w:rsidRPr="008519E7" w:rsidRDefault="001473B3" w:rsidP="00964760">
      <w:pPr>
        <w:pStyle w:val="aff2"/>
        <w:numPr>
          <w:ilvl w:val="0"/>
          <w:numId w:val="66"/>
        </w:numPr>
        <w:ind w:left="630" w:firstLineChars="0"/>
        <w:rPr>
          <w:rFonts w:asciiTheme="majorEastAsia" w:eastAsiaTheme="majorEastAsia" w:hAnsiTheme="majorEastAsia"/>
          <w:sz w:val="24"/>
          <w:szCs w:val="24"/>
        </w:rPr>
      </w:pPr>
      <w:r w:rsidRPr="008519E7">
        <w:rPr>
          <w:rFonts w:asciiTheme="majorEastAsia" w:eastAsiaTheme="majorEastAsia" w:hAnsiTheme="majorEastAsia" w:hint="eastAsia"/>
          <w:sz w:val="24"/>
          <w:szCs w:val="24"/>
          <w:lang w:eastAsia="ja-JP"/>
        </w:rPr>
        <w:t>帰宅支援の留意事項</w:t>
      </w:r>
      <w:bookmarkEnd w:id="113"/>
      <w:bookmarkEnd w:id="114"/>
    </w:p>
    <w:p w:rsidR="00036362" w:rsidRDefault="002E65F1" w:rsidP="00036362">
      <w:pPr>
        <w:numPr>
          <w:ilvl w:val="0"/>
          <w:numId w:val="8"/>
        </w:numPr>
        <w:spacing w:line="276" w:lineRule="auto"/>
        <w:ind w:leftChars="200" w:left="840" w:rightChars="81" w:right="170"/>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帰宅判断は</w:t>
      </w:r>
      <w:r w:rsidR="007213E4" w:rsidRPr="008519E7">
        <w:rPr>
          <w:rFonts w:asciiTheme="majorEastAsia" w:eastAsiaTheme="majorEastAsia" w:hAnsiTheme="majorEastAsia" w:hint="eastAsia"/>
          <w:sz w:val="24"/>
          <w:szCs w:val="24"/>
        </w:rPr>
        <w:t>、</w:t>
      </w:r>
      <w:r w:rsidRPr="008519E7">
        <w:rPr>
          <w:rFonts w:asciiTheme="majorEastAsia" w:eastAsiaTheme="majorEastAsia" w:hAnsiTheme="majorEastAsia" w:hint="eastAsia"/>
          <w:sz w:val="24"/>
          <w:szCs w:val="24"/>
        </w:rPr>
        <w:t>施設滞在者自らの判断で行うものです。</w:t>
      </w:r>
    </w:p>
    <w:p w:rsidR="00036362" w:rsidRDefault="002E65F1" w:rsidP="00036362">
      <w:pPr>
        <w:numPr>
          <w:ilvl w:val="0"/>
          <w:numId w:val="8"/>
        </w:numPr>
        <w:spacing w:line="276" w:lineRule="auto"/>
        <w:ind w:leftChars="200" w:left="840" w:rightChars="81" w:right="170"/>
        <w:rPr>
          <w:rFonts w:asciiTheme="majorEastAsia" w:eastAsiaTheme="majorEastAsia" w:hAnsiTheme="majorEastAsia"/>
          <w:sz w:val="24"/>
          <w:szCs w:val="24"/>
        </w:rPr>
      </w:pPr>
      <w:r w:rsidRPr="00036362">
        <w:rPr>
          <w:rFonts w:asciiTheme="majorEastAsia" w:eastAsiaTheme="majorEastAsia" w:hAnsiTheme="majorEastAsia" w:hint="eastAsia"/>
          <w:sz w:val="24"/>
          <w:szCs w:val="24"/>
        </w:rPr>
        <w:t>施設</w:t>
      </w:r>
      <w:r w:rsidR="00DA400F" w:rsidRPr="00036362">
        <w:rPr>
          <w:rFonts w:asciiTheme="majorEastAsia" w:eastAsiaTheme="majorEastAsia" w:hAnsiTheme="majorEastAsia" w:hint="eastAsia"/>
          <w:sz w:val="24"/>
          <w:szCs w:val="24"/>
        </w:rPr>
        <w:t>運営要員</w:t>
      </w:r>
      <w:r w:rsidRPr="00036362">
        <w:rPr>
          <w:rFonts w:asciiTheme="majorEastAsia" w:eastAsiaTheme="majorEastAsia" w:hAnsiTheme="majorEastAsia" w:hint="eastAsia"/>
          <w:sz w:val="24"/>
          <w:szCs w:val="24"/>
        </w:rPr>
        <w:t>は、随時掲示板等を利用して公共交通機関の運行再開情報、道路の被害状況、帰宅ルート上のリスク情報などを提供するものとします。</w:t>
      </w:r>
    </w:p>
    <w:p w:rsidR="00036362" w:rsidRDefault="00596ECF" w:rsidP="00036362">
      <w:pPr>
        <w:numPr>
          <w:ilvl w:val="0"/>
          <w:numId w:val="8"/>
        </w:numPr>
        <w:spacing w:line="276" w:lineRule="auto"/>
        <w:ind w:leftChars="200" w:left="840" w:rightChars="81" w:right="170"/>
        <w:rPr>
          <w:rFonts w:asciiTheme="majorEastAsia" w:eastAsiaTheme="majorEastAsia" w:hAnsiTheme="majorEastAsia"/>
          <w:sz w:val="24"/>
          <w:szCs w:val="24"/>
        </w:rPr>
      </w:pPr>
      <w:r w:rsidRPr="00036362">
        <w:rPr>
          <w:rFonts w:asciiTheme="majorEastAsia" w:eastAsiaTheme="majorEastAsia" w:hAnsiTheme="majorEastAsia" w:hint="eastAsia"/>
          <w:color w:val="000000"/>
          <w:sz w:val="24"/>
          <w:szCs w:val="24"/>
        </w:rPr>
        <w:t>道路の混雑状況については、混雑度マップ等からも、情報収集をすることができます。（混雑度マップ：URL：</w:t>
      </w:r>
      <w:r w:rsidR="00421751">
        <w:fldChar w:fldCharType="begin"/>
      </w:r>
      <w:r w:rsidR="00421751">
        <w:instrText xml:space="preserve"> HYPERLINK "http://lab.its-mo.com/densitymap/" </w:instrText>
      </w:r>
      <w:r w:rsidR="00421751">
        <w:fldChar w:fldCharType="separate"/>
      </w:r>
      <w:r w:rsidR="007213E4" w:rsidRPr="00036362">
        <w:rPr>
          <w:rStyle w:val="aa"/>
          <w:rFonts w:asciiTheme="majorEastAsia" w:eastAsiaTheme="majorEastAsia" w:hAnsiTheme="majorEastAsia"/>
          <w:sz w:val="24"/>
          <w:szCs w:val="24"/>
        </w:rPr>
        <w:t>http://lab.its-mo.com/densitymap/</w:t>
      </w:r>
      <w:r w:rsidR="00421751">
        <w:rPr>
          <w:rStyle w:val="aa"/>
          <w:rFonts w:asciiTheme="majorEastAsia" w:eastAsiaTheme="majorEastAsia" w:hAnsiTheme="majorEastAsia"/>
          <w:sz w:val="24"/>
          <w:szCs w:val="24"/>
        </w:rPr>
        <w:fldChar w:fldCharType="end"/>
      </w:r>
      <w:r w:rsidR="007213E4" w:rsidRPr="00036362">
        <w:rPr>
          <w:rFonts w:asciiTheme="majorEastAsia" w:eastAsiaTheme="majorEastAsia" w:hAnsiTheme="majorEastAsia" w:hint="eastAsia"/>
          <w:color w:val="000000"/>
          <w:sz w:val="24"/>
          <w:szCs w:val="24"/>
        </w:rPr>
        <w:t>）</w:t>
      </w:r>
    </w:p>
    <w:p w:rsidR="001473B3" w:rsidRDefault="00DA400F" w:rsidP="00036362">
      <w:pPr>
        <w:numPr>
          <w:ilvl w:val="0"/>
          <w:numId w:val="8"/>
        </w:numPr>
        <w:spacing w:line="276" w:lineRule="auto"/>
        <w:ind w:leftChars="200" w:left="840" w:rightChars="81" w:right="170"/>
        <w:rPr>
          <w:rFonts w:asciiTheme="majorEastAsia" w:eastAsiaTheme="majorEastAsia" w:hAnsiTheme="majorEastAsia"/>
          <w:sz w:val="24"/>
          <w:szCs w:val="24"/>
        </w:rPr>
      </w:pPr>
      <w:r w:rsidRPr="00036362">
        <w:rPr>
          <w:rFonts w:asciiTheme="majorEastAsia" w:eastAsiaTheme="majorEastAsia" w:hAnsiTheme="majorEastAsia" w:hint="eastAsia"/>
          <w:sz w:val="24"/>
          <w:szCs w:val="24"/>
        </w:rPr>
        <w:t>施設運営要員</w:t>
      </w:r>
      <w:r w:rsidR="002E65F1" w:rsidRPr="00036362">
        <w:rPr>
          <w:rFonts w:asciiTheme="majorEastAsia" w:eastAsiaTheme="majorEastAsia" w:hAnsiTheme="majorEastAsia" w:hint="eastAsia"/>
          <w:sz w:val="24"/>
          <w:szCs w:val="24"/>
        </w:rPr>
        <w:t>は</w:t>
      </w:r>
      <w:r w:rsidR="007213E4" w:rsidRPr="00036362">
        <w:rPr>
          <w:rFonts w:asciiTheme="majorEastAsia" w:eastAsiaTheme="majorEastAsia" w:hAnsiTheme="majorEastAsia" w:hint="eastAsia"/>
          <w:sz w:val="24"/>
          <w:szCs w:val="24"/>
        </w:rPr>
        <w:t>、</w:t>
      </w:r>
      <w:r w:rsidR="002E65F1" w:rsidRPr="00036362">
        <w:rPr>
          <w:rFonts w:asciiTheme="majorEastAsia" w:eastAsiaTheme="majorEastAsia" w:hAnsiTheme="majorEastAsia" w:hint="eastAsia"/>
          <w:sz w:val="24"/>
          <w:szCs w:val="24"/>
        </w:rPr>
        <w:t>なるべく帰宅支援対象道路</w:t>
      </w:r>
      <w:r w:rsidR="00307CEE" w:rsidRPr="00036362">
        <w:rPr>
          <w:rFonts w:asciiTheme="majorEastAsia" w:eastAsiaTheme="majorEastAsia" w:hAnsiTheme="majorEastAsia" w:hint="eastAsia"/>
          <w:sz w:val="24"/>
          <w:szCs w:val="24"/>
        </w:rPr>
        <w:t>（徒歩帰宅ルート）</w:t>
      </w:r>
      <w:r w:rsidR="002E65F1" w:rsidRPr="00036362">
        <w:rPr>
          <w:rFonts w:asciiTheme="majorEastAsia" w:eastAsiaTheme="majorEastAsia" w:hAnsiTheme="majorEastAsia" w:hint="eastAsia"/>
          <w:sz w:val="24"/>
          <w:szCs w:val="24"/>
        </w:rPr>
        <w:t>を活用した方面別集団帰宅や時差帰宅を推奨し、必要に応じ</w:t>
      </w:r>
      <w:r w:rsidR="00F83DB7">
        <w:rPr>
          <w:rFonts w:asciiTheme="majorEastAsia" w:eastAsiaTheme="majorEastAsia" w:hAnsiTheme="majorEastAsia" w:hint="eastAsia"/>
          <w:sz w:val="24"/>
          <w:szCs w:val="24"/>
        </w:rPr>
        <w:t>、</w:t>
      </w:r>
      <w:r w:rsidR="002E65F1" w:rsidRPr="00036362">
        <w:rPr>
          <w:rFonts w:asciiTheme="majorEastAsia" w:eastAsiaTheme="majorEastAsia" w:hAnsiTheme="majorEastAsia" w:hint="eastAsia"/>
          <w:sz w:val="24"/>
          <w:szCs w:val="24"/>
        </w:rPr>
        <w:t>方面</w:t>
      </w:r>
      <w:r w:rsidR="00F83DB7">
        <w:rPr>
          <w:rFonts w:asciiTheme="majorEastAsia" w:eastAsiaTheme="majorEastAsia" w:hAnsiTheme="majorEastAsia" w:hint="eastAsia"/>
          <w:sz w:val="24"/>
          <w:szCs w:val="24"/>
        </w:rPr>
        <w:t>別集団帰宅を支援し、方面別のリスク情報、渋滞や混雑状況等を収集、</w:t>
      </w:r>
      <w:r w:rsidR="002E65F1" w:rsidRPr="00036362">
        <w:rPr>
          <w:rFonts w:asciiTheme="majorEastAsia" w:eastAsiaTheme="majorEastAsia" w:hAnsiTheme="majorEastAsia" w:hint="eastAsia"/>
          <w:sz w:val="24"/>
          <w:szCs w:val="24"/>
        </w:rPr>
        <w:t>提供するようにします</w:t>
      </w:r>
      <w:r w:rsidR="00921B5D" w:rsidRPr="00036362">
        <w:rPr>
          <w:rFonts w:asciiTheme="majorEastAsia" w:eastAsiaTheme="majorEastAsia" w:hAnsiTheme="majorEastAsia" w:hint="eastAsia"/>
          <w:sz w:val="24"/>
          <w:szCs w:val="24"/>
        </w:rPr>
        <w:t>。</w:t>
      </w:r>
    </w:p>
    <w:p w:rsidR="00036362" w:rsidRPr="00036362" w:rsidRDefault="00036362" w:rsidP="00036362">
      <w:pPr>
        <w:spacing w:line="276" w:lineRule="auto"/>
        <w:ind w:left="840" w:rightChars="81" w:right="170"/>
        <w:rPr>
          <w:rFonts w:asciiTheme="majorEastAsia" w:eastAsiaTheme="majorEastAsia" w:hAnsiTheme="majorEastAsia"/>
          <w:sz w:val="24"/>
          <w:szCs w:val="24"/>
        </w:rPr>
      </w:pPr>
    </w:p>
    <w:p w:rsidR="00036362" w:rsidRDefault="002E65F1" w:rsidP="00036362">
      <w:pPr>
        <w:numPr>
          <w:ilvl w:val="0"/>
          <w:numId w:val="8"/>
        </w:numPr>
        <w:spacing w:line="276" w:lineRule="auto"/>
        <w:ind w:leftChars="200" w:left="840" w:rightChars="81" w:right="170"/>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lastRenderedPageBreak/>
        <w:t>方面別グループ分けに際しては</w:t>
      </w:r>
      <w:r w:rsidR="00863983" w:rsidRPr="008519E7">
        <w:rPr>
          <w:rFonts w:asciiTheme="majorEastAsia" w:eastAsiaTheme="majorEastAsia" w:hAnsiTheme="majorEastAsia" w:hint="eastAsia"/>
          <w:sz w:val="24"/>
          <w:szCs w:val="24"/>
        </w:rPr>
        <w:t>、</w:t>
      </w:r>
      <w:r w:rsidRPr="008519E7">
        <w:rPr>
          <w:rFonts w:asciiTheme="majorEastAsia" w:eastAsiaTheme="majorEastAsia" w:hAnsiTheme="majorEastAsia" w:hint="eastAsia"/>
          <w:sz w:val="24"/>
          <w:szCs w:val="24"/>
        </w:rPr>
        <w:t>集計した</w:t>
      </w:r>
      <w:r w:rsidRPr="008519E7">
        <w:rPr>
          <w:rFonts w:asciiTheme="majorEastAsia" w:eastAsiaTheme="majorEastAsia" w:hAnsiTheme="majorEastAsia" w:hint="eastAsia"/>
          <w:szCs w:val="24"/>
          <w:bdr w:val="single" w:sz="4" w:space="0" w:color="auto"/>
        </w:rPr>
        <w:t>別紙８：「施設滞在者名簿」</w:t>
      </w:r>
      <w:r w:rsidR="00307CEE" w:rsidRPr="008519E7">
        <w:rPr>
          <w:rFonts w:asciiTheme="majorEastAsia" w:eastAsiaTheme="majorEastAsia" w:hAnsiTheme="majorEastAsia" w:hint="eastAsia"/>
          <w:sz w:val="24"/>
          <w:szCs w:val="24"/>
        </w:rPr>
        <w:t>を活用し、</w:t>
      </w:r>
      <w:r w:rsidRPr="008519E7">
        <w:rPr>
          <w:rFonts w:asciiTheme="majorEastAsia" w:eastAsiaTheme="majorEastAsia" w:hAnsiTheme="majorEastAsia" w:hint="eastAsia"/>
          <w:sz w:val="24"/>
          <w:szCs w:val="24"/>
        </w:rPr>
        <w:t>施設滞在者の住所</w:t>
      </w:r>
      <w:r w:rsidR="00307CEE" w:rsidRPr="008519E7">
        <w:rPr>
          <w:rFonts w:asciiTheme="majorEastAsia" w:eastAsiaTheme="majorEastAsia" w:hAnsiTheme="majorEastAsia" w:hint="eastAsia"/>
          <w:sz w:val="24"/>
          <w:szCs w:val="24"/>
        </w:rPr>
        <w:t>情報から各方面帰宅する人数を推測し、時差帰宅の決定や誘導等作業</w:t>
      </w:r>
      <w:r w:rsidRPr="008519E7">
        <w:rPr>
          <w:rFonts w:asciiTheme="majorEastAsia" w:eastAsiaTheme="majorEastAsia" w:hAnsiTheme="majorEastAsia" w:hint="eastAsia"/>
          <w:sz w:val="24"/>
          <w:szCs w:val="24"/>
        </w:rPr>
        <w:t>の参考とします。</w:t>
      </w:r>
    </w:p>
    <w:p w:rsidR="002E65F1" w:rsidRPr="00036362" w:rsidRDefault="002E65F1" w:rsidP="00036362">
      <w:pPr>
        <w:numPr>
          <w:ilvl w:val="0"/>
          <w:numId w:val="8"/>
        </w:numPr>
        <w:spacing w:line="276" w:lineRule="auto"/>
        <w:ind w:leftChars="200" w:left="840" w:rightChars="81" w:right="170"/>
        <w:rPr>
          <w:rFonts w:asciiTheme="majorEastAsia" w:eastAsiaTheme="majorEastAsia" w:hAnsiTheme="majorEastAsia"/>
          <w:sz w:val="24"/>
          <w:szCs w:val="24"/>
        </w:rPr>
      </w:pPr>
      <w:r w:rsidRPr="00036362">
        <w:rPr>
          <w:rFonts w:asciiTheme="majorEastAsia" w:eastAsiaTheme="majorEastAsia" w:hAnsiTheme="majorEastAsia" w:hint="eastAsia"/>
          <w:sz w:val="24"/>
          <w:szCs w:val="24"/>
        </w:rPr>
        <w:t>災害から一定時間の経過の後、各地で帰宅に際して</w:t>
      </w:r>
      <w:r w:rsidR="00F83DB7">
        <w:rPr>
          <w:rFonts w:asciiTheme="majorEastAsia" w:eastAsiaTheme="majorEastAsia" w:hAnsiTheme="majorEastAsia" w:hint="eastAsia"/>
          <w:sz w:val="24"/>
          <w:szCs w:val="24"/>
        </w:rPr>
        <w:t>、</w:t>
      </w:r>
      <w:r w:rsidRPr="00036362">
        <w:rPr>
          <w:rFonts w:asciiTheme="majorEastAsia" w:eastAsiaTheme="majorEastAsia" w:hAnsiTheme="majorEastAsia" w:hint="eastAsia"/>
          <w:sz w:val="24"/>
          <w:szCs w:val="24"/>
        </w:rPr>
        <w:t>水、トイレ、地図案内等の支援を受けられる帰宅支援ステーション</w:t>
      </w:r>
      <w:r w:rsidR="006B61B4" w:rsidRPr="00036362">
        <w:rPr>
          <w:rFonts w:asciiTheme="majorEastAsia" w:eastAsiaTheme="majorEastAsia" w:hAnsiTheme="majorEastAsia" w:hint="eastAsia"/>
          <w:sz w:val="24"/>
          <w:szCs w:val="24"/>
        </w:rPr>
        <w:t>が支援します</w:t>
      </w:r>
      <w:r w:rsidR="00DA400F" w:rsidRPr="00036362">
        <w:rPr>
          <w:rFonts w:asciiTheme="majorEastAsia" w:eastAsiaTheme="majorEastAsia" w:hAnsiTheme="majorEastAsia" w:hint="eastAsia"/>
          <w:sz w:val="24"/>
          <w:szCs w:val="24"/>
        </w:rPr>
        <w:t>。施設運営要員</w:t>
      </w:r>
      <w:r w:rsidRPr="00036362">
        <w:rPr>
          <w:rFonts w:asciiTheme="majorEastAsia" w:eastAsiaTheme="majorEastAsia" w:hAnsiTheme="majorEastAsia" w:hint="eastAsia"/>
          <w:sz w:val="24"/>
          <w:szCs w:val="24"/>
        </w:rPr>
        <w:t>は、行政や各自治体からこうした施設の開設状況等に係る情報を入手し、施設滞在者に提供するように</w:t>
      </w:r>
      <w:r w:rsidR="00921B5D" w:rsidRPr="00036362">
        <w:rPr>
          <w:rFonts w:asciiTheme="majorEastAsia" w:eastAsiaTheme="majorEastAsia" w:hAnsiTheme="majorEastAsia" w:hint="eastAsia"/>
          <w:sz w:val="24"/>
          <w:szCs w:val="24"/>
        </w:rPr>
        <w:t>心がけます</w:t>
      </w:r>
      <w:r w:rsidRPr="00036362">
        <w:rPr>
          <w:rFonts w:asciiTheme="majorEastAsia" w:eastAsiaTheme="majorEastAsia" w:hAnsiTheme="majorEastAsia" w:hint="eastAsia"/>
          <w:sz w:val="24"/>
          <w:szCs w:val="24"/>
        </w:rPr>
        <w:t>。</w:t>
      </w:r>
    </w:p>
    <w:p w:rsidR="001473B3" w:rsidRPr="008519E7" w:rsidRDefault="001473B3" w:rsidP="002E65F1">
      <w:pPr>
        <w:spacing w:line="420" w:lineRule="exact"/>
        <w:ind w:leftChars="450" w:left="945" w:rightChars="183" w:right="384" w:firstLineChars="100" w:firstLine="240"/>
        <w:rPr>
          <w:rFonts w:asciiTheme="majorEastAsia" w:eastAsiaTheme="majorEastAsia" w:hAnsiTheme="majorEastAsia"/>
          <w:sz w:val="24"/>
          <w:szCs w:val="24"/>
        </w:rPr>
      </w:pPr>
    </w:p>
    <w:p w:rsidR="001473B3" w:rsidRPr="008519E7" w:rsidRDefault="001473B3" w:rsidP="00964760">
      <w:pPr>
        <w:pStyle w:val="aff2"/>
        <w:numPr>
          <w:ilvl w:val="0"/>
          <w:numId w:val="66"/>
        </w:numPr>
        <w:ind w:left="630" w:firstLineChars="0"/>
        <w:rPr>
          <w:rFonts w:asciiTheme="majorEastAsia" w:eastAsiaTheme="majorEastAsia" w:hAnsiTheme="majorEastAsia"/>
          <w:sz w:val="24"/>
          <w:szCs w:val="24"/>
        </w:rPr>
      </w:pPr>
      <w:bookmarkStart w:id="115" w:name="_Toc503774150"/>
      <w:bookmarkStart w:id="116" w:name="_Toc535080074"/>
      <w:r w:rsidRPr="008519E7">
        <w:rPr>
          <w:rFonts w:asciiTheme="majorEastAsia" w:eastAsiaTheme="majorEastAsia" w:hAnsiTheme="majorEastAsia" w:hint="eastAsia"/>
          <w:sz w:val="24"/>
          <w:szCs w:val="24"/>
          <w:lang w:eastAsia="ja-JP"/>
        </w:rPr>
        <w:t>帰宅時期</w:t>
      </w:r>
      <w:bookmarkEnd w:id="115"/>
      <w:bookmarkEnd w:id="116"/>
    </w:p>
    <w:p w:rsidR="00036362" w:rsidRDefault="005B2844" w:rsidP="00964760">
      <w:pPr>
        <w:numPr>
          <w:ilvl w:val="0"/>
          <w:numId w:val="35"/>
        </w:numPr>
        <w:spacing w:line="276" w:lineRule="auto"/>
        <w:ind w:leftChars="200" w:left="840" w:rightChars="81" w:right="170"/>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大阪府</w:t>
      </w:r>
      <w:r w:rsidR="002E65F1" w:rsidRPr="008519E7">
        <w:rPr>
          <w:rFonts w:asciiTheme="majorEastAsia" w:eastAsiaTheme="majorEastAsia" w:hAnsiTheme="majorEastAsia" w:hint="eastAsia"/>
          <w:sz w:val="24"/>
          <w:szCs w:val="24"/>
        </w:rPr>
        <w:t>では</w:t>
      </w:r>
      <w:r w:rsidR="00BC1ACF" w:rsidRPr="008519E7">
        <w:rPr>
          <w:rFonts w:asciiTheme="majorEastAsia" w:eastAsiaTheme="majorEastAsia" w:hAnsiTheme="majorEastAsia" w:hint="eastAsia"/>
          <w:sz w:val="24"/>
          <w:szCs w:val="24"/>
        </w:rPr>
        <w:t>、発災後</w:t>
      </w:r>
      <w:r w:rsidR="002E65F1" w:rsidRPr="008519E7">
        <w:rPr>
          <w:rFonts w:asciiTheme="majorEastAsia" w:eastAsiaTheme="majorEastAsia" w:hAnsiTheme="majorEastAsia" w:hint="eastAsia"/>
          <w:sz w:val="24"/>
          <w:szCs w:val="24"/>
        </w:rPr>
        <w:t>3日程度滞在するよう呼びかけていますが、道路の</w:t>
      </w:r>
      <w:r w:rsidR="007E2915" w:rsidRPr="008519E7">
        <w:rPr>
          <w:rFonts w:asciiTheme="majorEastAsia" w:eastAsiaTheme="majorEastAsia" w:hAnsiTheme="majorEastAsia" w:hint="eastAsia"/>
          <w:sz w:val="24"/>
          <w:szCs w:val="24"/>
        </w:rPr>
        <w:t xml:space="preserve">　　</w:t>
      </w:r>
      <w:r w:rsidR="002E65F1" w:rsidRPr="008519E7">
        <w:rPr>
          <w:rFonts w:asciiTheme="majorEastAsia" w:eastAsiaTheme="majorEastAsia" w:hAnsiTheme="majorEastAsia" w:hint="eastAsia"/>
          <w:sz w:val="24"/>
          <w:szCs w:val="24"/>
        </w:rPr>
        <w:t>安全などが確保され、二次災害の恐れがない場合には、3日を待たずして帰宅行動をとることが可能です。</w:t>
      </w:r>
    </w:p>
    <w:p w:rsidR="00036362" w:rsidRDefault="002E65F1" w:rsidP="00964760">
      <w:pPr>
        <w:numPr>
          <w:ilvl w:val="0"/>
          <w:numId w:val="35"/>
        </w:numPr>
        <w:spacing w:line="276" w:lineRule="auto"/>
        <w:ind w:leftChars="200" w:left="840" w:rightChars="81" w:right="170"/>
        <w:rPr>
          <w:rFonts w:asciiTheme="majorEastAsia" w:eastAsiaTheme="majorEastAsia" w:hAnsiTheme="majorEastAsia"/>
          <w:sz w:val="24"/>
          <w:szCs w:val="24"/>
        </w:rPr>
      </w:pPr>
      <w:r w:rsidRPr="00036362">
        <w:rPr>
          <w:rFonts w:asciiTheme="majorEastAsia" w:eastAsiaTheme="majorEastAsia" w:hAnsiTheme="majorEastAsia" w:hint="eastAsia"/>
          <w:sz w:val="24"/>
          <w:szCs w:val="24"/>
        </w:rPr>
        <w:t>災害規模によっては施設の滞在期間が3日以上となる可能性もあり、道路の安全などが確保されず、二次災害の恐れが高い場合には、なるべく施設の開設を継続するよう努めます。</w:t>
      </w:r>
    </w:p>
    <w:p w:rsidR="00BB07CB" w:rsidRPr="00036362" w:rsidRDefault="006B61B4" w:rsidP="00964760">
      <w:pPr>
        <w:numPr>
          <w:ilvl w:val="0"/>
          <w:numId w:val="35"/>
        </w:numPr>
        <w:spacing w:line="276" w:lineRule="auto"/>
        <w:ind w:leftChars="200" w:left="840" w:rightChars="81" w:right="170"/>
        <w:rPr>
          <w:rFonts w:asciiTheme="majorEastAsia" w:eastAsiaTheme="majorEastAsia" w:hAnsiTheme="majorEastAsia"/>
          <w:sz w:val="24"/>
          <w:szCs w:val="24"/>
        </w:rPr>
      </w:pPr>
      <w:r w:rsidRPr="00036362">
        <w:rPr>
          <w:rFonts w:asciiTheme="majorEastAsia" w:eastAsiaTheme="majorEastAsia" w:hAnsiTheme="majorEastAsia" w:hint="eastAsia"/>
          <w:color w:val="000000" w:themeColor="text1"/>
          <w:sz w:val="24"/>
          <w:szCs w:val="24"/>
        </w:rPr>
        <w:t>帰宅困難者</w:t>
      </w:r>
      <w:r w:rsidR="00BB07CB" w:rsidRPr="00036362">
        <w:rPr>
          <w:rFonts w:asciiTheme="majorEastAsia" w:eastAsiaTheme="majorEastAsia" w:hAnsiTheme="majorEastAsia" w:hint="eastAsia"/>
          <w:sz w:val="24"/>
          <w:szCs w:val="24"/>
        </w:rPr>
        <w:t>の滞在期間</w:t>
      </w:r>
      <w:r w:rsidR="0017426D" w:rsidRPr="00036362">
        <w:rPr>
          <w:rFonts w:asciiTheme="majorEastAsia" w:eastAsiaTheme="majorEastAsia" w:hAnsiTheme="majorEastAsia" w:hint="eastAsia"/>
          <w:sz w:val="24"/>
          <w:szCs w:val="24"/>
        </w:rPr>
        <w:t>は、</w:t>
      </w:r>
      <w:r w:rsidR="00BB07CB" w:rsidRPr="00036362">
        <w:rPr>
          <w:rFonts w:asciiTheme="majorEastAsia" w:eastAsiaTheme="majorEastAsia" w:hAnsiTheme="majorEastAsia" w:hint="eastAsia"/>
          <w:sz w:val="24"/>
          <w:szCs w:val="24"/>
        </w:rPr>
        <w:t>原則、翌日までとしていますが</w:t>
      </w:r>
      <w:r w:rsidR="0017426D" w:rsidRPr="00036362">
        <w:rPr>
          <w:rFonts w:asciiTheme="majorEastAsia" w:eastAsiaTheme="majorEastAsia" w:hAnsiTheme="majorEastAsia" w:hint="eastAsia"/>
          <w:sz w:val="24"/>
          <w:szCs w:val="24"/>
        </w:rPr>
        <w:t>、</w:t>
      </w:r>
      <w:r w:rsidR="00BB07CB" w:rsidRPr="00036362">
        <w:rPr>
          <w:rFonts w:asciiTheme="majorEastAsia" w:eastAsiaTheme="majorEastAsia" w:hAnsiTheme="majorEastAsia" w:hint="eastAsia"/>
          <w:sz w:val="24"/>
          <w:szCs w:val="24"/>
        </w:rPr>
        <w:t>翌日以降も</w:t>
      </w:r>
      <w:r w:rsidR="0017426D" w:rsidRPr="00036362">
        <w:rPr>
          <w:rFonts w:asciiTheme="majorEastAsia" w:eastAsiaTheme="majorEastAsia" w:hAnsiTheme="majorEastAsia" w:hint="eastAsia"/>
          <w:sz w:val="24"/>
          <w:szCs w:val="24"/>
        </w:rPr>
        <w:t>大阪市域の全鉄道の復旧</w:t>
      </w:r>
      <w:r w:rsidR="00036362">
        <w:rPr>
          <w:rFonts w:asciiTheme="majorEastAsia" w:eastAsiaTheme="majorEastAsia" w:hAnsiTheme="majorEastAsia" w:hint="eastAsia"/>
          <w:sz w:val="24"/>
          <w:szCs w:val="24"/>
        </w:rPr>
        <w:t>、及び</w:t>
      </w:r>
      <w:r w:rsidR="0017426D" w:rsidRPr="00036362">
        <w:rPr>
          <w:rFonts w:asciiTheme="majorEastAsia" w:eastAsiaTheme="majorEastAsia" w:hAnsiTheme="majorEastAsia" w:hint="eastAsia"/>
          <w:sz w:val="24"/>
          <w:szCs w:val="24"/>
        </w:rPr>
        <w:t>振替輸送の見通しがなく、</w:t>
      </w:r>
      <w:r w:rsidR="00036362">
        <w:rPr>
          <w:rFonts w:asciiTheme="majorEastAsia" w:eastAsiaTheme="majorEastAsia" w:hAnsiTheme="majorEastAsia" w:hint="eastAsia"/>
          <w:sz w:val="24"/>
          <w:szCs w:val="24"/>
        </w:rPr>
        <w:t>又</w:t>
      </w:r>
      <w:r w:rsidR="0017426D" w:rsidRPr="00036362">
        <w:rPr>
          <w:rFonts w:asciiTheme="majorEastAsia" w:eastAsiaTheme="majorEastAsia" w:hAnsiTheme="majorEastAsia" w:hint="eastAsia"/>
          <w:sz w:val="24"/>
          <w:szCs w:val="24"/>
        </w:rPr>
        <w:t>、</w:t>
      </w:r>
      <w:r w:rsidR="00BB07CB" w:rsidRPr="00036362">
        <w:rPr>
          <w:rFonts w:asciiTheme="majorEastAsia" w:eastAsiaTheme="majorEastAsia" w:hAnsiTheme="majorEastAsia" w:hint="eastAsia"/>
          <w:sz w:val="24"/>
          <w:szCs w:val="24"/>
        </w:rPr>
        <w:t>道路の安全などが確保</w:t>
      </w:r>
      <w:r w:rsidR="0017426D" w:rsidRPr="00036362">
        <w:rPr>
          <w:rFonts w:asciiTheme="majorEastAsia" w:eastAsiaTheme="majorEastAsia" w:hAnsiTheme="majorEastAsia" w:hint="eastAsia"/>
          <w:sz w:val="24"/>
          <w:szCs w:val="24"/>
        </w:rPr>
        <w:t>されず、二次災害の恐れが高い場合には、可能な限り</w:t>
      </w:r>
      <w:r w:rsidR="00BB07CB" w:rsidRPr="00036362">
        <w:rPr>
          <w:rFonts w:asciiTheme="majorEastAsia" w:eastAsiaTheme="majorEastAsia" w:hAnsiTheme="majorEastAsia" w:hint="eastAsia"/>
          <w:sz w:val="24"/>
          <w:szCs w:val="24"/>
        </w:rPr>
        <w:t>施設の開設を継続するよう努めます。</w:t>
      </w:r>
    </w:p>
    <w:p w:rsidR="007100A0" w:rsidRPr="008519E7" w:rsidRDefault="007100A0" w:rsidP="002E65F1">
      <w:pPr>
        <w:spacing w:line="420" w:lineRule="exact"/>
        <w:ind w:leftChars="300" w:left="944" w:rightChars="183" w:right="384" w:hangingChars="131" w:hanging="314"/>
        <w:rPr>
          <w:rFonts w:asciiTheme="majorEastAsia" w:eastAsiaTheme="majorEastAsia" w:hAnsiTheme="majorEastAsia"/>
          <w:sz w:val="24"/>
          <w:szCs w:val="24"/>
        </w:rPr>
      </w:pPr>
    </w:p>
    <w:p w:rsidR="001473B3" w:rsidRPr="008519E7" w:rsidRDefault="001473B3" w:rsidP="00964760">
      <w:pPr>
        <w:pStyle w:val="aff2"/>
        <w:numPr>
          <w:ilvl w:val="0"/>
          <w:numId w:val="66"/>
        </w:numPr>
        <w:ind w:left="630" w:firstLineChars="0"/>
        <w:rPr>
          <w:rFonts w:asciiTheme="majorEastAsia" w:eastAsiaTheme="majorEastAsia" w:hAnsiTheme="majorEastAsia"/>
          <w:sz w:val="24"/>
          <w:szCs w:val="24"/>
        </w:rPr>
      </w:pPr>
      <w:bookmarkStart w:id="117" w:name="_Toc503774151"/>
      <w:bookmarkStart w:id="118" w:name="_Toc535080075"/>
      <w:r w:rsidRPr="008519E7">
        <w:rPr>
          <w:rFonts w:asciiTheme="majorEastAsia" w:eastAsiaTheme="majorEastAsia" w:hAnsiTheme="majorEastAsia" w:hint="eastAsia"/>
          <w:sz w:val="24"/>
          <w:szCs w:val="24"/>
          <w:lang w:eastAsia="ja-JP"/>
        </w:rPr>
        <w:t>途中退所者への対応</w:t>
      </w:r>
      <w:bookmarkEnd w:id="117"/>
      <w:bookmarkEnd w:id="118"/>
    </w:p>
    <w:p w:rsidR="00036362" w:rsidRDefault="006B61B4" w:rsidP="00964760">
      <w:pPr>
        <w:numPr>
          <w:ilvl w:val="0"/>
          <w:numId w:val="36"/>
        </w:numPr>
        <w:spacing w:line="276" w:lineRule="auto"/>
        <w:ind w:leftChars="200" w:left="840" w:rightChars="81" w:right="170"/>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市域</w:t>
      </w:r>
      <w:r w:rsidR="002E65F1" w:rsidRPr="008519E7">
        <w:rPr>
          <w:rFonts w:asciiTheme="majorEastAsia" w:eastAsiaTheme="majorEastAsia" w:hAnsiTheme="majorEastAsia" w:hint="eastAsia"/>
          <w:sz w:val="24"/>
          <w:szCs w:val="24"/>
        </w:rPr>
        <w:t>の被害状況によっては</w:t>
      </w:r>
      <w:r w:rsidR="005B2844" w:rsidRPr="008519E7">
        <w:rPr>
          <w:rFonts w:asciiTheme="majorEastAsia" w:eastAsiaTheme="majorEastAsia" w:hAnsiTheme="majorEastAsia" w:hint="eastAsia"/>
          <w:sz w:val="24"/>
          <w:szCs w:val="24"/>
        </w:rPr>
        <w:t>、</w:t>
      </w:r>
      <w:r w:rsidR="002E65F1" w:rsidRPr="008519E7">
        <w:rPr>
          <w:rFonts w:asciiTheme="majorEastAsia" w:eastAsiaTheme="majorEastAsia" w:hAnsiTheme="majorEastAsia" w:hint="eastAsia"/>
          <w:sz w:val="24"/>
          <w:szCs w:val="24"/>
        </w:rPr>
        <w:t>施設</w:t>
      </w:r>
      <w:r w:rsidR="004517BB" w:rsidRPr="008519E7">
        <w:rPr>
          <w:rFonts w:asciiTheme="majorEastAsia" w:eastAsiaTheme="majorEastAsia" w:hAnsiTheme="majorEastAsia" w:hint="eastAsia"/>
          <w:sz w:val="24"/>
          <w:szCs w:val="24"/>
        </w:rPr>
        <w:t>内</w:t>
      </w:r>
      <w:r w:rsidR="002E65F1" w:rsidRPr="008519E7">
        <w:rPr>
          <w:rFonts w:asciiTheme="majorEastAsia" w:eastAsiaTheme="majorEastAsia" w:hAnsiTheme="majorEastAsia" w:hint="eastAsia"/>
          <w:sz w:val="24"/>
          <w:szCs w:val="24"/>
        </w:rPr>
        <w:t>に留まるよう説得が必要なケースも考えられますが、原則的に施設管理者が施設滞在者の意思に反して</w:t>
      </w:r>
      <w:r w:rsidRPr="008519E7">
        <w:rPr>
          <w:rFonts w:asciiTheme="majorEastAsia" w:eastAsiaTheme="majorEastAsia" w:hAnsiTheme="majorEastAsia" w:hint="eastAsia"/>
          <w:sz w:val="24"/>
          <w:szCs w:val="24"/>
        </w:rPr>
        <w:t>、</w:t>
      </w:r>
      <w:r w:rsidR="002E65F1" w:rsidRPr="008519E7">
        <w:rPr>
          <w:rFonts w:asciiTheme="majorEastAsia" w:eastAsiaTheme="majorEastAsia" w:hAnsiTheme="majorEastAsia" w:hint="eastAsia"/>
          <w:sz w:val="24"/>
          <w:szCs w:val="24"/>
        </w:rPr>
        <w:t>滞留を強制するのは不可能です。</w:t>
      </w:r>
    </w:p>
    <w:p w:rsidR="00036362" w:rsidRDefault="002E65F1" w:rsidP="00964760">
      <w:pPr>
        <w:numPr>
          <w:ilvl w:val="0"/>
          <w:numId w:val="36"/>
        </w:numPr>
        <w:spacing w:line="276" w:lineRule="auto"/>
        <w:ind w:leftChars="200" w:left="840" w:rightChars="81" w:right="170"/>
        <w:rPr>
          <w:rFonts w:asciiTheme="majorEastAsia" w:eastAsiaTheme="majorEastAsia" w:hAnsiTheme="majorEastAsia"/>
          <w:sz w:val="24"/>
          <w:szCs w:val="24"/>
        </w:rPr>
      </w:pPr>
      <w:r w:rsidRPr="00036362">
        <w:rPr>
          <w:rFonts w:asciiTheme="majorEastAsia" w:eastAsiaTheme="majorEastAsia" w:hAnsiTheme="majorEastAsia" w:hint="eastAsia"/>
          <w:sz w:val="24"/>
          <w:szCs w:val="24"/>
        </w:rPr>
        <w:t>施設滞在者が退所を希望する際には、（把握できている最新の被害情報や運行情報等を通知の上</w:t>
      </w:r>
      <w:r w:rsidR="006F3471" w:rsidRPr="00036362">
        <w:rPr>
          <w:rFonts w:asciiTheme="majorEastAsia" w:eastAsiaTheme="majorEastAsia" w:hAnsiTheme="majorEastAsia" w:hint="eastAsia"/>
          <w:sz w:val="24"/>
          <w:szCs w:val="24"/>
        </w:rPr>
        <w:t>、）</w:t>
      </w:r>
      <w:r w:rsidRPr="00036362">
        <w:rPr>
          <w:rFonts w:asciiTheme="majorEastAsia" w:eastAsiaTheme="majorEastAsia" w:hAnsiTheme="majorEastAsia" w:hint="eastAsia"/>
          <w:szCs w:val="24"/>
          <w:bdr w:val="single" w:sz="4" w:space="0" w:color="auto"/>
        </w:rPr>
        <w:t>別紙９：「（中途）退所届」</w:t>
      </w:r>
      <w:r w:rsidR="007C3FC2">
        <w:rPr>
          <w:rFonts w:asciiTheme="majorEastAsia" w:eastAsiaTheme="majorEastAsia" w:hAnsiTheme="majorEastAsia" w:hint="eastAsia"/>
          <w:sz w:val="24"/>
          <w:szCs w:val="24"/>
        </w:rPr>
        <w:t>に退出の理由、目的地、</w:t>
      </w:r>
      <w:r w:rsidRPr="00036362">
        <w:rPr>
          <w:rFonts w:asciiTheme="majorEastAsia" w:eastAsiaTheme="majorEastAsia" w:hAnsiTheme="majorEastAsia" w:hint="eastAsia"/>
          <w:sz w:val="24"/>
          <w:szCs w:val="24"/>
        </w:rPr>
        <w:t>退所時間を記載の上、書類を回収し、</w:t>
      </w:r>
      <w:r w:rsidRPr="00036362">
        <w:rPr>
          <w:rFonts w:asciiTheme="majorEastAsia" w:eastAsiaTheme="majorEastAsia" w:hAnsiTheme="majorEastAsia" w:hint="eastAsia"/>
          <w:szCs w:val="24"/>
          <w:bdr w:val="single" w:sz="4" w:space="0" w:color="auto"/>
        </w:rPr>
        <w:t>別紙８：「施設滞在者名簿」</w:t>
      </w:r>
      <w:r w:rsidRPr="00036362">
        <w:rPr>
          <w:rFonts w:asciiTheme="majorEastAsia" w:eastAsiaTheme="majorEastAsia" w:hAnsiTheme="majorEastAsia" w:hint="eastAsia"/>
          <w:sz w:val="24"/>
          <w:szCs w:val="24"/>
        </w:rPr>
        <w:t>に記録しておきます。</w:t>
      </w:r>
    </w:p>
    <w:p w:rsidR="002E65F1" w:rsidRDefault="002E65F1" w:rsidP="00964760">
      <w:pPr>
        <w:numPr>
          <w:ilvl w:val="0"/>
          <w:numId w:val="36"/>
        </w:numPr>
        <w:spacing w:line="276" w:lineRule="auto"/>
        <w:ind w:leftChars="200" w:left="840" w:rightChars="81" w:right="170"/>
        <w:rPr>
          <w:rFonts w:asciiTheme="majorEastAsia" w:eastAsiaTheme="majorEastAsia" w:hAnsiTheme="majorEastAsia"/>
          <w:sz w:val="24"/>
          <w:szCs w:val="24"/>
        </w:rPr>
      </w:pPr>
      <w:r w:rsidRPr="00036362">
        <w:rPr>
          <w:rFonts w:asciiTheme="majorEastAsia" w:eastAsiaTheme="majorEastAsia" w:hAnsiTheme="majorEastAsia" w:hint="eastAsia"/>
          <w:sz w:val="24"/>
          <w:szCs w:val="24"/>
        </w:rPr>
        <w:t>退所する本人が行方不明となってしまう可能性もあり、捜索の手がかりとなるよう記録を残します。</w:t>
      </w:r>
    </w:p>
    <w:p w:rsidR="00036362" w:rsidRDefault="00036362" w:rsidP="00036362">
      <w:pPr>
        <w:spacing w:line="276" w:lineRule="auto"/>
        <w:ind w:left="420" w:rightChars="81" w:right="170"/>
        <w:rPr>
          <w:rFonts w:asciiTheme="majorEastAsia" w:eastAsiaTheme="majorEastAsia" w:hAnsiTheme="majorEastAsia"/>
          <w:sz w:val="24"/>
          <w:szCs w:val="24"/>
        </w:rPr>
      </w:pPr>
    </w:p>
    <w:p w:rsidR="002E65F1" w:rsidRPr="008519E7" w:rsidRDefault="002E65F1" w:rsidP="00036362">
      <w:pPr>
        <w:spacing w:afterLines="50" w:after="120"/>
        <w:ind w:leftChars="-50" w:left="-105" w:firstLineChars="200" w:firstLine="482"/>
        <w:jc w:val="left"/>
        <w:rPr>
          <w:rFonts w:asciiTheme="majorEastAsia" w:eastAsiaTheme="majorEastAsia" w:hAnsiTheme="majorEastAsia" w:cs="ＭＳ 明朝"/>
          <w:b/>
          <w:sz w:val="24"/>
        </w:rPr>
      </w:pPr>
      <w:r w:rsidRPr="008519E7">
        <w:rPr>
          <w:rFonts w:asciiTheme="majorEastAsia" w:eastAsiaTheme="majorEastAsia" w:hAnsiTheme="majorEastAsia" w:cs="ＭＳ 明朝" w:hint="eastAsia"/>
          <w:b/>
          <w:sz w:val="24"/>
          <w:szCs w:val="24"/>
        </w:rPr>
        <w:t>※</w:t>
      </w:r>
      <w:r w:rsidR="001473B3" w:rsidRPr="008519E7">
        <w:rPr>
          <w:rFonts w:asciiTheme="majorEastAsia" w:eastAsiaTheme="majorEastAsia" w:hAnsiTheme="majorEastAsia" w:cs="ＭＳ 明朝" w:hint="eastAsia"/>
          <w:b/>
          <w:sz w:val="24"/>
          <w:szCs w:val="24"/>
        </w:rPr>
        <w:t xml:space="preserve"> </w:t>
      </w:r>
      <w:r w:rsidRPr="008519E7">
        <w:rPr>
          <w:rFonts w:asciiTheme="majorEastAsia" w:eastAsiaTheme="majorEastAsia" w:hAnsiTheme="majorEastAsia" w:cs="ＭＳ 明朝" w:hint="eastAsia"/>
          <w:b/>
          <w:sz w:val="24"/>
          <w:szCs w:val="24"/>
        </w:rPr>
        <w:t>退所届を自ら記入させる</w:t>
      </w:r>
      <w:r w:rsidRPr="008519E7">
        <w:rPr>
          <w:rFonts w:asciiTheme="majorEastAsia" w:eastAsiaTheme="majorEastAsia" w:hAnsiTheme="majorEastAsia" w:hint="eastAsia"/>
          <w:b/>
          <w:sz w:val="24"/>
          <w:szCs w:val="24"/>
        </w:rPr>
        <w:t>目的</w:t>
      </w:r>
    </w:p>
    <w:p w:rsidR="002E65F1" w:rsidRPr="008519E7" w:rsidRDefault="002E65F1" w:rsidP="00964760">
      <w:pPr>
        <w:numPr>
          <w:ilvl w:val="0"/>
          <w:numId w:val="37"/>
        </w:numPr>
        <w:spacing w:line="276" w:lineRule="auto"/>
        <w:ind w:leftChars="200" w:left="840" w:rightChars="81" w:right="170"/>
        <w:rPr>
          <w:rFonts w:asciiTheme="majorEastAsia" w:eastAsiaTheme="majorEastAsia" w:hAnsiTheme="majorEastAsia"/>
          <w:sz w:val="24"/>
          <w:szCs w:val="24"/>
        </w:rPr>
      </w:pPr>
      <w:r w:rsidRPr="008519E7">
        <w:rPr>
          <w:rFonts w:asciiTheme="majorEastAsia" w:eastAsiaTheme="majorEastAsia" w:hAnsiTheme="majorEastAsia" w:hint="eastAsia"/>
          <w:szCs w:val="24"/>
          <w:bdr w:val="single" w:sz="4" w:space="0" w:color="auto"/>
        </w:rPr>
        <w:t>別紙９：「（中途）退所届」</w:t>
      </w:r>
      <w:r w:rsidRPr="008519E7">
        <w:rPr>
          <w:rFonts w:asciiTheme="majorEastAsia" w:eastAsiaTheme="majorEastAsia" w:hAnsiTheme="majorEastAsia" w:hint="eastAsia"/>
          <w:sz w:val="24"/>
          <w:szCs w:val="24"/>
        </w:rPr>
        <w:t>に退所に関して自署させる理由としては、施設</w:t>
      </w:r>
      <w:r w:rsidR="00921B5D" w:rsidRPr="008519E7">
        <w:rPr>
          <w:rFonts w:asciiTheme="majorEastAsia" w:eastAsiaTheme="majorEastAsia" w:hAnsiTheme="majorEastAsia" w:hint="eastAsia"/>
          <w:sz w:val="24"/>
          <w:szCs w:val="24"/>
        </w:rPr>
        <w:t xml:space="preserve">　　　</w:t>
      </w:r>
      <w:r w:rsidRPr="008519E7">
        <w:rPr>
          <w:rFonts w:asciiTheme="majorEastAsia" w:eastAsiaTheme="majorEastAsia" w:hAnsiTheme="majorEastAsia" w:hint="eastAsia"/>
          <w:sz w:val="24"/>
          <w:szCs w:val="24"/>
        </w:rPr>
        <w:t>滞在者が自らの意思で退所したことを裏付ける証明書類を確保し、事業者のリスクを回避するとともに、仮に退所後、行方不明になった際の証跡として記録を残しているためです。</w:t>
      </w:r>
    </w:p>
    <w:p w:rsidR="002E65F1" w:rsidRPr="008519E7" w:rsidRDefault="002E65F1" w:rsidP="002E65F1">
      <w:pPr>
        <w:ind w:leftChars="1" w:left="1300" w:hangingChars="541" w:hanging="1298"/>
        <w:rPr>
          <w:rFonts w:asciiTheme="majorEastAsia" w:eastAsiaTheme="majorEastAsia" w:hAnsiTheme="majorEastAsia" w:cs="ＭＳ 明朝"/>
          <w:sz w:val="24"/>
          <w:szCs w:val="24"/>
        </w:rPr>
      </w:pPr>
    </w:p>
    <w:p w:rsidR="001473B3" w:rsidRPr="008519E7" w:rsidRDefault="001473B3" w:rsidP="00036362">
      <w:pPr>
        <w:pStyle w:val="aff2"/>
        <w:spacing w:afterLines="50" w:after="120"/>
        <w:ind w:leftChars="50" w:left="386" w:rightChars="183" w:right="384"/>
        <w:rPr>
          <w:rFonts w:asciiTheme="majorEastAsia" w:eastAsiaTheme="majorEastAsia" w:hAnsiTheme="majorEastAsia"/>
          <w:sz w:val="28"/>
          <w:szCs w:val="28"/>
          <w:lang w:eastAsia="ja-JP"/>
        </w:rPr>
      </w:pPr>
      <w:bookmarkStart w:id="119" w:name="_Toc389551974"/>
      <w:bookmarkStart w:id="120" w:name="_Toc389552246"/>
      <w:bookmarkStart w:id="121" w:name="_Toc389552319"/>
      <w:bookmarkStart w:id="122" w:name="_Toc389552380"/>
      <w:bookmarkStart w:id="123" w:name="_Toc389552441"/>
      <w:bookmarkStart w:id="124" w:name="_Toc390090935"/>
      <w:bookmarkStart w:id="125" w:name="_Toc393886227"/>
      <w:bookmarkStart w:id="126" w:name="_Toc393887745"/>
      <w:bookmarkEnd w:id="119"/>
      <w:bookmarkEnd w:id="120"/>
      <w:bookmarkEnd w:id="121"/>
      <w:bookmarkEnd w:id="122"/>
      <w:bookmarkEnd w:id="123"/>
      <w:r>
        <w:rPr>
          <w:sz w:val="28"/>
          <w:szCs w:val="28"/>
          <w:lang w:eastAsia="ja-JP"/>
        </w:rPr>
        <w:br w:type="page"/>
      </w:r>
      <w:bookmarkStart w:id="127" w:name="_Toc503774152"/>
      <w:bookmarkStart w:id="128" w:name="_Toc535080076"/>
      <w:r w:rsidRPr="008519E7">
        <w:rPr>
          <w:rFonts w:asciiTheme="majorEastAsia" w:eastAsiaTheme="majorEastAsia" w:hAnsiTheme="majorEastAsia" w:hint="eastAsia"/>
          <w:sz w:val="28"/>
          <w:szCs w:val="28"/>
          <w:lang w:eastAsia="ja-JP"/>
        </w:rPr>
        <w:lastRenderedPageBreak/>
        <w:t>１０</w:t>
      </w:r>
      <w:r w:rsidRPr="008519E7">
        <w:rPr>
          <w:rFonts w:asciiTheme="majorEastAsia" w:eastAsiaTheme="majorEastAsia" w:hAnsiTheme="majorEastAsia"/>
          <w:sz w:val="28"/>
          <w:szCs w:val="28"/>
          <w:lang w:eastAsia="ja-JP"/>
        </w:rPr>
        <w:t xml:space="preserve">　</w:t>
      </w:r>
      <w:r w:rsidRPr="008519E7">
        <w:rPr>
          <w:rFonts w:asciiTheme="majorEastAsia" w:eastAsiaTheme="majorEastAsia" w:hAnsiTheme="majorEastAsia" w:hint="eastAsia"/>
          <w:sz w:val="28"/>
          <w:szCs w:val="28"/>
          <w:lang w:eastAsia="ja-JP"/>
        </w:rPr>
        <w:t>その他</w:t>
      </w:r>
      <w:bookmarkEnd w:id="127"/>
      <w:bookmarkEnd w:id="128"/>
    </w:p>
    <w:bookmarkEnd w:id="124"/>
    <w:bookmarkEnd w:id="125"/>
    <w:bookmarkEnd w:id="126"/>
    <w:p w:rsidR="000115E3" w:rsidRPr="008519E7" w:rsidRDefault="000115E3" w:rsidP="00036362">
      <w:pPr>
        <w:numPr>
          <w:ilvl w:val="0"/>
          <w:numId w:val="8"/>
        </w:numPr>
        <w:spacing w:line="276" w:lineRule="auto"/>
        <w:ind w:leftChars="200" w:left="723" w:rightChars="81" w:right="170" w:hanging="303"/>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その他、施設滞在者への支援活動時における留意事項（考え方やポイント）を整理し、記載しています。運営上必要となった場合に参照</w:t>
      </w:r>
      <w:r w:rsidR="00F83DB7">
        <w:rPr>
          <w:rFonts w:asciiTheme="majorEastAsia" w:eastAsiaTheme="majorEastAsia" w:hAnsiTheme="majorEastAsia" w:hint="eastAsia"/>
          <w:sz w:val="24"/>
          <w:szCs w:val="24"/>
        </w:rPr>
        <w:t>して</w:t>
      </w:r>
      <w:r w:rsidRPr="008519E7">
        <w:rPr>
          <w:rFonts w:asciiTheme="majorEastAsia" w:eastAsiaTheme="majorEastAsia" w:hAnsiTheme="majorEastAsia" w:hint="eastAsia"/>
          <w:sz w:val="24"/>
          <w:szCs w:val="24"/>
        </w:rPr>
        <w:t>ください。</w:t>
      </w:r>
    </w:p>
    <w:p w:rsidR="000115E3" w:rsidRPr="008519E7" w:rsidRDefault="000115E3" w:rsidP="000115E3">
      <w:pPr>
        <w:pStyle w:val="ab"/>
        <w:rPr>
          <w:rFonts w:asciiTheme="majorEastAsia" w:eastAsiaTheme="majorEastAsia" w:hAnsiTheme="majorEastAsia"/>
        </w:rPr>
      </w:pPr>
    </w:p>
    <w:p w:rsidR="001473B3" w:rsidRPr="008519E7" w:rsidRDefault="001473B3" w:rsidP="00964760">
      <w:pPr>
        <w:pStyle w:val="aff2"/>
        <w:numPr>
          <w:ilvl w:val="0"/>
          <w:numId w:val="67"/>
        </w:numPr>
        <w:ind w:left="630" w:firstLineChars="0"/>
        <w:rPr>
          <w:rFonts w:asciiTheme="majorEastAsia" w:eastAsiaTheme="majorEastAsia" w:hAnsiTheme="majorEastAsia"/>
          <w:sz w:val="24"/>
          <w:szCs w:val="24"/>
        </w:rPr>
      </w:pPr>
      <w:bookmarkStart w:id="129" w:name="_Toc503774153"/>
      <w:bookmarkStart w:id="130" w:name="_Toc535080077"/>
      <w:r w:rsidRPr="008519E7">
        <w:rPr>
          <w:rFonts w:asciiTheme="majorEastAsia" w:eastAsiaTheme="majorEastAsia" w:hAnsiTheme="majorEastAsia" w:hint="eastAsia"/>
          <w:sz w:val="24"/>
          <w:szCs w:val="24"/>
          <w:lang w:eastAsia="ja-JP"/>
        </w:rPr>
        <w:t>要配慮者等への対応</w:t>
      </w:r>
      <w:bookmarkEnd w:id="129"/>
      <w:bookmarkEnd w:id="130"/>
    </w:p>
    <w:p w:rsidR="00036362" w:rsidRDefault="000115E3" w:rsidP="00036362">
      <w:pPr>
        <w:numPr>
          <w:ilvl w:val="0"/>
          <w:numId w:val="8"/>
        </w:numPr>
        <w:spacing w:line="276" w:lineRule="auto"/>
        <w:ind w:rightChars="81" w:right="170"/>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施設滞在者には、</w:t>
      </w:r>
      <w:r w:rsidR="00681E51" w:rsidRPr="008519E7">
        <w:rPr>
          <w:rFonts w:asciiTheme="majorEastAsia" w:eastAsiaTheme="majorEastAsia" w:hAnsiTheme="majorEastAsia" w:hint="eastAsia"/>
          <w:sz w:val="24"/>
          <w:szCs w:val="24"/>
        </w:rPr>
        <w:t>要配慮者</w:t>
      </w:r>
      <w:r w:rsidR="00F6526C" w:rsidRPr="008519E7">
        <w:rPr>
          <w:rFonts w:asciiTheme="majorEastAsia" w:eastAsiaTheme="majorEastAsia" w:hAnsiTheme="majorEastAsia" w:hint="eastAsia"/>
          <w:sz w:val="24"/>
          <w:szCs w:val="24"/>
        </w:rPr>
        <w:t>等</w:t>
      </w:r>
      <w:r w:rsidRPr="008519E7">
        <w:rPr>
          <w:rFonts w:asciiTheme="majorEastAsia" w:eastAsiaTheme="majorEastAsia" w:hAnsiTheme="majorEastAsia" w:hint="eastAsia"/>
          <w:sz w:val="24"/>
          <w:szCs w:val="24"/>
        </w:rPr>
        <w:t>（高齢者、障がい者、乳幼児、妊婦、外国人等）が含まれている可能性があります。</w:t>
      </w:r>
    </w:p>
    <w:p w:rsidR="000115E3" w:rsidRPr="00036362" w:rsidRDefault="000115E3" w:rsidP="00036362">
      <w:pPr>
        <w:numPr>
          <w:ilvl w:val="0"/>
          <w:numId w:val="8"/>
        </w:numPr>
        <w:spacing w:line="276" w:lineRule="auto"/>
        <w:ind w:rightChars="81" w:right="170"/>
        <w:rPr>
          <w:rFonts w:asciiTheme="majorEastAsia" w:eastAsiaTheme="majorEastAsia" w:hAnsiTheme="majorEastAsia"/>
          <w:sz w:val="24"/>
          <w:szCs w:val="24"/>
        </w:rPr>
      </w:pPr>
      <w:r w:rsidRPr="00036362">
        <w:rPr>
          <w:rFonts w:asciiTheme="majorEastAsia" w:eastAsiaTheme="majorEastAsia" w:hAnsiTheme="majorEastAsia" w:hint="eastAsia"/>
          <w:sz w:val="24"/>
          <w:szCs w:val="24"/>
        </w:rPr>
        <w:t>災害時には</w:t>
      </w:r>
      <w:r w:rsidR="00E24AC1" w:rsidRPr="00036362">
        <w:rPr>
          <w:rFonts w:asciiTheme="majorEastAsia" w:eastAsiaTheme="majorEastAsia" w:hAnsiTheme="majorEastAsia" w:hint="eastAsia"/>
          <w:sz w:val="24"/>
          <w:szCs w:val="24"/>
        </w:rPr>
        <w:t>、</w:t>
      </w:r>
      <w:r w:rsidRPr="00036362">
        <w:rPr>
          <w:rFonts w:asciiTheme="majorEastAsia" w:eastAsiaTheme="majorEastAsia" w:hAnsiTheme="majorEastAsia" w:hint="eastAsia"/>
          <w:sz w:val="24"/>
          <w:szCs w:val="24"/>
        </w:rPr>
        <w:t>こうした要</w:t>
      </w:r>
      <w:r w:rsidR="00681E51" w:rsidRPr="00036362">
        <w:rPr>
          <w:rFonts w:asciiTheme="majorEastAsia" w:eastAsiaTheme="majorEastAsia" w:hAnsiTheme="majorEastAsia" w:hint="eastAsia"/>
          <w:sz w:val="24"/>
          <w:szCs w:val="24"/>
        </w:rPr>
        <w:t>配慮</w:t>
      </w:r>
      <w:r w:rsidRPr="00036362">
        <w:rPr>
          <w:rFonts w:asciiTheme="majorEastAsia" w:eastAsiaTheme="majorEastAsia" w:hAnsiTheme="majorEastAsia" w:hint="eastAsia"/>
          <w:sz w:val="24"/>
          <w:szCs w:val="24"/>
        </w:rPr>
        <w:t>者</w:t>
      </w:r>
      <w:r w:rsidR="00D01322" w:rsidRPr="00036362">
        <w:rPr>
          <w:rFonts w:asciiTheme="majorEastAsia" w:eastAsiaTheme="majorEastAsia" w:hAnsiTheme="majorEastAsia" w:hint="eastAsia"/>
          <w:sz w:val="24"/>
          <w:szCs w:val="24"/>
        </w:rPr>
        <w:t>等</w:t>
      </w:r>
      <w:r w:rsidRPr="00036362">
        <w:rPr>
          <w:rFonts w:asciiTheme="majorEastAsia" w:eastAsiaTheme="majorEastAsia" w:hAnsiTheme="majorEastAsia" w:hint="eastAsia"/>
          <w:sz w:val="24"/>
          <w:szCs w:val="24"/>
        </w:rPr>
        <w:t>の立場を十分に想定した上で</w:t>
      </w:r>
      <w:r w:rsidR="00A738E3" w:rsidRPr="00036362">
        <w:rPr>
          <w:rFonts w:asciiTheme="majorEastAsia" w:eastAsiaTheme="majorEastAsia" w:hAnsiTheme="majorEastAsia" w:hint="eastAsia"/>
          <w:sz w:val="24"/>
          <w:szCs w:val="24"/>
        </w:rPr>
        <w:t>、</w:t>
      </w:r>
      <w:r w:rsidRPr="00036362">
        <w:rPr>
          <w:rFonts w:asciiTheme="majorEastAsia" w:eastAsiaTheme="majorEastAsia" w:hAnsiTheme="majorEastAsia" w:hint="eastAsia"/>
          <w:sz w:val="24"/>
          <w:szCs w:val="24"/>
        </w:rPr>
        <w:t>声掛けや</w:t>
      </w:r>
      <w:r w:rsidR="00BD20FF" w:rsidRPr="00036362">
        <w:rPr>
          <w:rFonts w:asciiTheme="majorEastAsia" w:eastAsiaTheme="majorEastAsia" w:hAnsiTheme="majorEastAsia" w:hint="eastAsia"/>
          <w:sz w:val="24"/>
          <w:szCs w:val="24"/>
        </w:rPr>
        <w:t xml:space="preserve">　　</w:t>
      </w:r>
      <w:r w:rsidRPr="00036362">
        <w:rPr>
          <w:rFonts w:asciiTheme="majorEastAsia" w:eastAsiaTheme="majorEastAsia" w:hAnsiTheme="majorEastAsia" w:hint="eastAsia"/>
          <w:sz w:val="24"/>
          <w:szCs w:val="24"/>
        </w:rPr>
        <w:t>対応姿勢に留意するとともに、事前に次の措置を講じておくことが必要</w:t>
      </w:r>
      <w:r w:rsidR="00BD20FF" w:rsidRPr="00036362">
        <w:rPr>
          <w:rFonts w:asciiTheme="majorEastAsia" w:eastAsiaTheme="majorEastAsia" w:hAnsiTheme="majorEastAsia" w:hint="eastAsia"/>
          <w:sz w:val="24"/>
          <w:szCs w:val="24"/>
        </w:rPr>
        <w:t xml:space="preserve">　</w:t>
      </w:r>
      <w:r w:rsidRPr="00036362">
        <w:rPr>
          <w:rFonts w:asciiTheme="majorEastAsia" w:eastAsiaTheme="majorEastAsia" w:hAnsiTheme="majorEastAsia" w:hint="eastAsia"/>
          <w:sz w:val="24"/>
          <w:szCs w:val="24"/>
        </w:rPr>
        <w:t>です</w:t>
      </w:r>
      <w:r w:rsidRPr="00036362">
        <w:rPr>
          <w:rFonts w:ascii="ＭＳ 明朝" w:hAnsi="ＭＳ 明朝" w:hint="eastAsia"/>
          <w:sz w:val="24"/>
          <w:szCs w:val="24"/>
        </w:rPr>
        <w:t>。</w:t>
      </w:r>
    </w:p>
    <w:p w:rsidR="001473B3" w:rsidRPr="001473B3" w:rsidRDefault="001473B3" w:rsidP="001473B3">
      <w:pPr>
        <w:spacing w:line="276" w:lineRule="auto"/>
        <w:ind w:left="993" w:rightChars="81" w:right="170"/>
        <w:rPr>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6"/>
        <w:gridCol w:w="6929"/>
      </w:tblGrid>
      <w:tr w:rsidR="00BE0C1F" w:rsidRPr="00126335" w:rsidTr="001473B3">
        <w:trPr>
          <w:jc w:val="right"/>
        </w:trPr>
        <w:tc>
          <w:tcPr>
            <w:tcW w:w="1656" w:type="dxa"/>
            <w:tcBorders>
              <w:top w:val="single" w:sz="4" w:space="0" w:color="auto"/>
              <w:left w:val="single" w:sz="4" w:space="0" w:color="auto"/>
              <w:bottom w:val="single" w:sz="4" w:space="0" w:color="auto"/>
              <w:right w:val="single" w:sz="4" w:space="0" w:color="auto"/>
            </w:tcBorders>
            <w:shd w:val="clear" w:color="auto" w:fill="BFBFBF"/>
            <w:vAlign w:val="center"/>
          </w:tcPr>
          <w:p w:rsidR="00BE0C1F" w:rsidRPr="008519E7" w:rsidRDefault="00BE0C1F" w:rsidP="001473B3">
            <w:pPr>
              <w:pStyle w:val="12"/>
              <w:ind w:leftChars="0" w:left="0"/>
              <w:jc w:val="center"/>
              <w:rPr>
                <w:rFonts w:asciiTheme="majorEastAsia" w:eastAsiaTheme="majorEastAsia" w:hAnsiTheme="majorEastAsia"/>
                <w:b/>
                <w:szCs w:val="22"/>
                <w:lang w:val="en-US" w:eastAsia="ja-JP"/>
              </w:rPr>
            </w:pPr>
            <w:r w:rsidRPr="008519E7">
              <w:rPr>
                <w:rFonts w:asciiTheme="majorEastAsia" w:eastAsiaTheme="majorEastAsia" w:hAnsiTheme="majorEastAsia" w:cs="ＭＳ Ｐゴシック" w:hint="eastAsia"/>
                <w:b/>
                <w:szCs w:val="22"/>
                <w:lang w:val="en-US" w:eastAsia="ja-JP"/>
              </w:rPr>
              <w:t>対象者</w:t>
            </w:r>
          </w:p>
        </w:tc>
        <w:tc>
          <w:tcPr>
            <w:tcW w:w="6929" w:type="dxa"/>
            <w:tcBorders>
              <w:top w:val="single" w:sz="4" w:space="0" w:color="auto"/>
              <w:left w:val="single" w:sz="4" w:space="0" w:color="auto"/>
              <w:bottom w:val="single" w:sz="4" w:space="0" w:color="auto"/>
              <w:right w:val="single" w:sz="4" w:space="0" w:color="auto"/>
            </w:tcBorders>
            <w:shd w:val="clear" w:color="auto" w:fill="BFBFBF"/>
            <w:vAlign w:val="center"/>
          </w:tcPr>
          <w:p w:rsidR="00BE0C1F" w:rsidRPr="008519E7" w:rsidRDefault="00BE0C1F" w:rsidP="001473B3">
            <w:pPr>
              <w:pStyle w:val="12"/>
              <w:ind w:leftChars="0" w:left="0"/>
              <w:jc w:val="center"/>
              <w:rPr>
                <w:rFonts w:asciiTheme="majorEastAsia" w:eastAsiaTheme="majorEastAsia" w:hAnsiTheme="majorEastAsia"/>
                <w:b/>
                <w:szCs w:val="22"/>
                <w:lang w:val="en-US" w:eastAsia="ja-JP"/>
              </w:rPr>
            </w:pPr>
            <w:r w:rsidRPr="008519E7">
              <w:rPr>
                <w:rFonts w:asciiTheme="majorEastAsia" w:eastAsiaTheme="majorEastAsia" w:hAnsiTheme="majorEastAsia" w:cs="ＭＳ Ｐゴシック" w:hint="eastAsia"/>
                <w:b/>
                <w:szCs w:val="22"/>
                <w:lang w:val="en-US" w:eastAsia="ja-JP"/>
              </w:rPr>
              <w:t>具体的な対策等</w:t>
            </w:r>
          </w:p>
        </w:tc>
      </w:tr>
      <w:tr w:rsidR="00BE0C1F" w:rsidRPr="00126335" w:rsidTr="00D03616">
        <w:trPr>
          <w:trHeight w:val="1182"/>
          <w:jc w:val="right"/>
        </w:trPr>
        <w:tc>
          <w:tcPr>
            <w:tcW w:w="1656" w:type="dxa"/>
            <w:tcBorders>
              <w:top w:val="single" w:sz="4" w:space="0" w:color="auto"/>
              <w:left w:val="single" w:sz="4" w:space="0" w:color="auto"/>
              <w:bottom w:val="single" w:sz="4" w:space="0" w:color="auto"/>
              <w:right w:val="single" w:sz="4" w:space="0" w:color="auto"/>
            </w:tcBorders>
            <w:vAlign w:val="center"/>
          </w:tcPr>
          <w:p w:rsidR="001473B3" w:rsidRPr="008519E7" w:rsidRDefault="001473B3" w:rsidP="00A44C16">
            <w:pPr>
              <w:pStyle w:val="12"/>
              <w:ind w:leftChars="0" w:left="0"/>
              <w:jc w:val="center"/>
              <w:rPr>
                <w:rFonts w:asciiTheme="majorEastAsia" w:eastAsiaTheme="majorEastAsia" w:hAnsiTheme="majorEastAsia" w:cs="ＭＳ Ｐゴシック"/>
                <w:szCs w:val="22"/>
                <w:lang w:val="en-US" w:eastAsia="ja-JP"/>
              </w:rPr>
            </w:pPr>
            <w:r w:rsidRPr="008519E7">
              <w:rPr>
                <w:rFonts w:asciiTheme="majorEastAsia" w:eastAsiaTheme="majorEastAsia" w:hAnsiTheme="majorEastAsia" w:cs="ＭＳ Ｐゴシック" w:hint="eastAsia"/>
                <w:szCs w:val="22"/>
                <w:lang w:val="en-US" w:eastAsia="ja-JP"/>
              </w:rPr>
              <w:t>高齢者</w:t>
            </w:r>
          </w:p>
          <w:p w:rsidR="00BE0C1F" w:rsidRPr="008519E7" w:rsidRDefault="00BE0C1F" w:rsidP="00A44C16">
            <w:pPr>
              <w:pStyle w:val="12"/>
              <w:ind w:leftChars="0" w:left="0"/>
              <w:jc w:val="center"/>
              <w:rPr>
                <w:rFonts w:asciiTheme="majorEastAsia" w:eastAsiaTheme="majorEastAsia" w:hAnsiTheme="majorEastAsia"/>
                <w:szCs w:val="22"/>
                <w:lang w:val="en-US" w:eastAsia="ja-JP"/>
              </w:rPr>
            </w:pPr>
            <w:r w:rsidRPr="008519E7">
              <w:rPr>
                <w:rFonts w:asciiTheme="majorEastAsia" w:eastAsiaTheme="majorEastAsia" w:hAnsiTheme="majorEastAsia" w:cs="ＭＳ Ｐゴシック" w:hint="eastAsia"/>
                <w:szCs w:val="22"/>
                <w:lang w:val="en-US" w:eastAsia="ja-JP"/>
              </w:rPr>
              <w:t>障がい者</w:t>
            </w:r>
          </w:p>
        </w:tc>
        <w:tc>
          <w:tcPr>
            <w:tcW w:w="6929" w:type="dxa"/>
            <w:tcBorders>
              <w:top w:val="single" w:sz="4" w:space="0" w:color="auto"/>
              <w:left w:val="single" w:sz="4" w:space="0" w:color="auto"/>
              <w:bottom w:val="single" w:sz="4" w:space="0" w:color="auto"/>
              <w:right w:val="single" w:sz="4" w:space="0" w:color="auto"/>
            </w:tcBorders>
          </w:tcPr>
          <w:p w:rsidR="001473B3" w:rsidRPr="008519E7" w:rsidRDefault="00BE0C1F" w:rsidP="00964760">
            <w:pPr>
              <w:pStyle w:val="12"/>
              <w:numPr>
                <w:ilvl w:val="0"/>
                <w:numId w:val="21"/>
              </w:numPr>
              <w:ind w:leftChars="0" w:left="159" w:hanging="159"/>
              <w:rPr>
                <w:rFonts w:asciiTheme="majorEastAsia" w:eastAsiaTheme="majorEastAsia" w:hAnsiTheme="majorEastAsia"/>
                <w:bCs/>
                <w:szCs w:val="22"/>
                <w:lang w:val="en-US" w:eastAsia="ja-JP"/>
              </w:rPr>
            </w:pPr>
            <w:r w:rsidRPr="008519E7">
              <w:rPr>
                <w:rFonts w:asciiTheme="majorEastAsia" w:eastAsiaTheme="majorEastAsia" w:hAnsiTheme="majorEastAsia" w:hint="eastAsia"/>
                <w:bCs/>
                <w:szCs w:val="22"/>
                <w:lang w:val="en-US" w:eastAsia="ja-JP"/>
              </w:rPr>
              <w:t>トイレや水道施設の近くに待機スペースを設けるとともに、動線を</w:t>
            </w:r>
            <w:r w:rsidR="00073D23" w:rsidRPr="008519E7">
              <w:rPr>
                <w:rFonts w:asciiTheme="majorEastAsia" w:eastAsiaTheme="majorEastAsia" w:hAnsiTheme="majorEastAsia" w:hint="eastAsia"/>
                <w:bCs/>
                <w:szCs w:val="22"/>
                <w:lang w:val="en-US" w:eastAsia="ja-JP"/>
              </w:rPr>
              <w:t xml:space="preserve">　</w:t>
            </w:r>
            <w:r w:rsidRPr="008519E7">
              <w:rPr>
                <w:rFonts w:asciiTheme="majorEastAsia" w:eastAsiaTheme="majorEastAsia" w:hAnsiTheme="majorEastAsia" w:hint="eastAsia"/>
                <w:bCs/>
                <w:szCs w:val="22"/>
                <w:lang w:val="en-US" w:eastAsia="ja-JP"/>
              </w:rPr>
              <w:t>確保し、移動しやすい場所に配置します。</w:t>
            </w:r>
          </w:p>
          <w:p w:rsidR="00BE0C1F" w:rsidRPr="008519E7" w:rsidRDefault="00BE0C1F" w:rsidP="00964760">
            <w:pPr>
              <w:pStyle w:val="12"/>
              <w:numPr>
                <w:ilvl w:val="0"/>
                <w:numId w:val="21"/>
              </w:numPr>
              <w:ind w:leftChars="0" w:left="159" w:hanging="159"/>
              <w:rPr>
                <w:rFonts w:asciiTheme="majorEastAsia" w:eastAsiaTheme="majorEastAsia" w:hAnsiTheme="majorEastAsia"/>
                <w:bCs/>
                <w:szCs w:val="22"/>
                <w:lang w:val="en-US" w:eastAsia="ja-JP"/>
              </w:rPr>
            </w:pPr>
            <w:r w:rsidRPr="008519E7">
              <w:rPr>
                <w:rFonts w:asciiTheme="majorEastAsia" w:eastAsiaTheme="majorEastAsia" w:hAnsiTheme="majorEastAsia" w:hint="eastAsia"/>
                <w:bCs/>
                <w:szCs w:val="22"/>
                <w:lang w:val="en-US" w:eastAsia="ja-JP"/>
              </w:rPr>
              <w:t>他の施設滞在者と別に</w:t>
            </w:r>
            <w:r w:rsidR="001473B3" w:rsidRPr="008519E7">
              <w:rPr>
                <w:rFonts w:asciiTheme="majorEastAsia" w:eastAsiaTheme="majorEastAsia" w:hAnsiTheme="majorEastAsia" w:hint="eastAsia"/>
                <w:bCs/>
                <w:szCs w:val="22"/>
                <w:lang w:val="en-US" w:eastAsia="ja-JP"/>
              </w:rPr>
              <w:t>休憩区間を設ける、</w:t>
            </w:r>
            <w:r w:rsidRPr="008519E7">
              <w:rPr>
                <w:rFonts w:asciiTheme="majorEastAsia" w:eastAsiaTheme="majorEastAsia" w:hAnsiTheme="majorEastAsia" w:hint="eastAsia"/>
                <w:bCs/>
                <w:szCs w:val="22"/>
                <w:lang w:val="en-US" w:eastAsia="ja-JP"/>
              </w:rPr>
              <w:t>情報伝達などが隔離しないよう配慮します。</w:t>
            </w:r>
          </w:p>
        </w:tc>
      </w:tr>
      <w:tr w:rsidR="00BE0C1F" w:rsidRPr="00126335" w:rsidTr="00D03616">
        <w:trPr>
          <w:trHeight w:val="1695"/>
          <w:jc w:val="right"/>
        </w:trPr>
        <w:tc>
          <w:tcPr>
            <w:tcW w:w="1656" w:type="dxa"/>
            <w:tcBorders>
              <w:top w:val="single" w:sz="4" w:space="0" w:color="auto"/>
              <w:left w:val="single" w:sz="4" w:space="0" w:color="auto"/>
              <w:bottom w:val="single" w:sz="4" w:space="0" w:color="auto"/>
              <w:right w:val="single" w:sz="4" w:space="0" w:color="auto"/>
            </w:tcBorders>
            <w:vAlign w:val="center"/>
          </w:tcPr>
          <w:p w:rsidR="00BE0C1F" w:rsidRPr="008519E7" w:rsidRDefault="00BE0C1F" w:rsidP="00A44C16">
            <w:pPr>
              <w:pStyle w:val="12"/>
              <w:ind w:leftChars="0" w:left="0"/>
              <w:jc w:val="center"/>
              <w:rPr>
                <w:rFonts w:asciiTheme="majorEastAsia" w:eastAsiaTheme="majorEastAsia" w:hAnsiTheme="majorEastAsia"/>
                <w:szCs w:val="22"/>
                <w:lang w:val="en-US" w:eastAsia="ja-JP"/>
              </w:rPr>
            </w:pPr>
            <w:r w:rsidRPr="008519E7">
              <w:rPr>
                <w:rFonts w:asciiTheme="majorEastAsia" w:eastAsiaTheme="majorEastAsia" w:hAnsiTheme="majorEastAsia" w:cs="ＭＳ Ｐゴシック" w:hint="eastAsia"/>
                <w:szCs w:val="22"/>
                <w:lang w:val="en-US" w:eastAsia="ja-JP"/>
              </w:rPr>
              <w:t>妊婦・乳幼児</w:t>
            </w:r>
          </w:p>
        </w:tc>
        <w:tc>
          <w:tcPr>
            <w:tcW w:w="6929" w:type="dxa"/>
            <w:tcBorders>
              <w:top w:val="single" w:sz="4" w:space="0" w:color="auto"/>
              <w:left w:val="single" w:sz="4" w:space="0" w:color="auto"/>
              <w:bottom w:val="single" w:sz="4" w:space="0" w:color="auto"/>
              <w:right w:val="single" w:sz="4" w:space="0" w:color="auto"/>
            </w:tcBorders>
          </w:tcPr>
          <w:p w:rsidR="001473B3" w:rsidRPr="008519E7" w:rsidRDefault="00BE0C1F" w:rsidP="00964760">
            <w:pPr>
              <w:pStyle w:val="12"/>
              <w:numPr>
                <w:ilvl w:val="0"/>
                <w:numId w:val="22"/>
              </w:numPr>
              <w:ind w:leftChars="0" w:left="159" w:hanging="159"/>
              <w:rPr>
                <w:rFonts w:asciiTheme="majorEastAsia" w:eastAsiaTheme="majorEastAsia" w:hAnsiTheme="majorEastAsia"/>
                <w:bCs/>
                <w:szCs w:val="22"/>
                <w:lang w:val="en-US" w:eastAsia="ja-JP"/>
              </w:rPr>
            </w:pPr>
            <w:r w:rsidRPr="008519E7">
              <w:rPr>
                <w:rFonts w:asciiTheme="majorEastAsia" w:eastAsiaTheme="majorEastAsia" w:hAnsiTheme="majorEastAsia" w:hint="eastAsia"/>
                <w:bCs/>
                <w:szCs w:val="22"/>
                <w:lang w:val="en-US" w:eastAsia="ja-JP"/>
              </w:rPr>
              <w:t>授乳室や女性のための更衣室の確保、仮設トイレなど、女性に配慮した区間設定に努めます。</w:t>
            </w:r>
          </w:p>
          <w:p w:rsidR="00BE0C1F" w:rsidRPr="008519E7" w:rsidRDefault="00BE0C1F" w:rsidP="00964760">
            <w:pPr>
              <w:pStyle w:val="12"/>
              <w:numPr>
                <w:ilvl w:val="0"/>
                <w:numId w:val="22"/>
              </w:numPr>
              <w:ind w:leftChars="0" w:left="159" w:hanging="159"/>
              <w:rPr>
                <w:rFonts w:asciiTheme="majorEastAsia" w:eastAsiaTheme="majorEastAsia" w:hAnsiTheme="majorEastAsia"/>
                <w:bCs/>
                <w:szCs w:val="22"/>
                <w:lang w:val="en-US" w:eastAsia="ja-JP"/>
              </w:rPr>
            </w:pPr>
            <w:r w:rsidRPr="008519E7">
              <w:rPr>
                <w:rFonts w:asciiTheme="majorEastAsia" w:eastAsiaTheme="majorEastAsia" w:hAnsiTheme="majorEastAsia" w:hint="eastAsia"/>
                <w:bCs/>
                <w:szCs w:val="22"/>
                <w:lang w:val="en-US" w:eastAsia="ja-JP"/>
              </w:rPr>
              <w:t>乳幼児のために</w:t>
            </w:r>
            <w:r w:rsidR="001E358E">
              <w:rPr>
                <w:rFonts w:asciiTheme="majorEastAsia" w:eastAsiaTheme="majorEastAsia" w:hAnsiTheme="majorEastAsia" w:hint="eastAsia"/>
                <w:bCs/>
                <w:szCs w:val="22"/>
                <w:lang w:val="en-US" w:eastAsia="ja-JP"/>
              </w:rPr>
              <w:t>、</w:t>
            </w:r>
            <w:r w:rsidRPr="008519E7">
              <w:rPr>
                <w:rFonts w:asciiTheme="majorEastAsia" w:eastAsiaTheme="majorEastAsia" w:hAnsiTheme="majorEastAsia" w:hint="eastAsia"/>
                <w:bCs/>
                <w:szCs w:val="22"/>
                <w:lang w:val="en-US" w:eastAsia="ja-JP"/>
              </w:rPr>
              <w:t>なるべく外気が入り込まず</w:t>
            </w:r>
            <w:r w:rsidR="001E358E">
              <w:rPr>
                <w:rFonts w:asciiTheme="majorEastAsia" w:eastAsiaTheme="majorEastAsia" w:hAnsiTheme="majorEastAsia" w:hint="eastAsia"/>
                <w:bCs/>
                <w:szCs w:val="22"/>
                <w:lang w:val="en-US" w:eastAsia="ja-JP"/>
              </w:rPr>
              <w:t>、湿度・温度が安定した　　場所が望ましいとともに、泣き声による親や</w:t>
            </w:r>
            <w:r w:rsidRPr="008519E7">
              <w:rPr>
                <w:rFonts w:asciiTheme="majorEastAsia" w:eastAsiaTheme="majorEastAsia" w:hAnsiTheme="majorEastAsia" w:hint="eastAsia"/>
                <w:bCs/>
                <w:szCs w:val="22"/>
                <w:lang w:val="en-US" w:eastAsia="ja-JP"/>
              </w:rPr>
              <w:t>他の施設滞在者の心的</w:t>
            </w:r>
            <w:r w:rsidR="00073D23" w:rsidRPr="008519E7">
              <w:rPr>
                <w:rFonts w:asciiTheme="majorEastAsia" w:eastAsiaTheme="majorEastAsia" w:hAnsiTheme="majorEastAsia" w:hint="eastAsia"/>
                <w:bCs/>
                <w:szCs w:val="22"/>
                <w:lang w:val="en-US" w:eastAsia="ja-JP"/>
              </w:rPr>
              <w:t xml:space="preserve">　　</w:t>
            </w:r>
            <w:r w:rsidRPr="008519E7">
              <w:rPr>
                <w:rFonts w:asciiTheme="majorEastAsia" w:eastAsiaTheme="majorEastAsia" w:hAnsiTheme="majorEastAsia" w:hint="eastAsia"/>
                <w:bCs/>
                <w:szCs w:val="22"/>
                <w:lang w:val="en-US" w:eastAsia="ja-JP"/>
              </w:rPr>
              <w:t>ストレスを軽減するため、他の</w:t>
            </w:r>
            <w:r w:rsidR="00DA400F" w:rsidRPr="008519E7">
              <w:rPr>
                <w:rFonts w:asciiTheme="majorEastAsia" w:eastAsiaTheme="majorEastAsia" w:hAnsiTheme="majorEastAsia" w:hint="eastAsia"/>
                <w:bCs/>
                <w:szCs w:val="22"/>
                <w:lang w:val="en-US" w:eastAsia="ja-JP"/>
              </w:rPr>
              <w:t>施設</w:t>
            </w:r>
            <w:r w:rsidRPr="008519E7">
              <w:rPr>
                <w:rFonts w:asciiTheme="majorEastAsia" w:eastAsiaTheme="majorEastAsia" w:hAnsiTheme="majorEastAsia" w:hint="eastAsia"/>
                <w:bCs/>
                <w:szCs w:val="22"/>
                <w:lang w:val="en-US" w:eastAsia="ja-JP"/>
              </w:rPr>
              <w:t>滞在者から隔離された場所が</w:t>
            </w:r>
            <w:r w:rsidR="00073D23" w:rsidRPr="008519E7">
              <w:rPr>
                <w:rFonts w:asciiTheme="majorEastAsia" w:eastAsiaTheme="majorEastAsia" w:hAnsiTheme="majorEastAsia" w:hint="eastAsia"/>
                <w:bCs/>
                <w:szCs w:val="22"/>
                <w:lang w:val="en-US" w:eastAsia="ja-JP"/>
              </w:rPr>
              <w:t xml:space="preserve">　　</w:t>
            </w:r>
            <w:r w:rsidRPr="008519E7">
              <w:rPr>
                <w:rFonts w:asciiTheme="majorEastAsia" w:eastAsiaTheme="majorEastAsia" w:hAnsiTheme="majorEastAsia" w:hint="eastAsia"/>
                <w:bCs/>
                <w:szCs w:val="22"/>
                <w:lang w:val="en-US" w:eastAsia="ja-JP"/>
              </w:rPr>
              <w:t>望ましく、その他、施設の計画や運営時に女性を積極的に配置します。</w:t>
            </w:r>
          </w:p>
        </w:tc>
      </w:tr>
      <w:tr w:rsidR="00BE0C1F" w:rsidRPr="00126335" w:rsidTr="00D03616">
        <w:trPr>
          <w:trHeight w:val="1266"/>
          <w:jc w:val="right"/>
        </w:trPr>
        <w:tc>
          <w:tcPr>
            <w:tcW w:w="1656" w:type="dxa"/>
            <w:tcBorders>
              <w:top w:val="single" w:sz="4" w:space="0" w:color="auto"/>
              <w:left w:val="single" w:sz="4" w:space="0" w:color="auto"/>
              <w:bottom w:val="single" w:sz="4" w:space="0" w:color="auto"/>
              <w:right w:val="single" w:sz="4" w:space="0" w:color="auto"/>
            </w:tcBorders>
            <w:vAlign w:val="center"/>
          </w:tcPr>
          <w:p w:rsidR="00BE0C1F" w:rsidRPr="008519E7" w:rsidRDefault="00BE0C1F" w:rsidP="00A44C16">
            <w:pPr>
              <w:pStyle w:val="12"/>
              <w:ind w:leftChars="0" w:left="0"/>
              <w:jc w:val="center"/>
              <w:rPr>
                <w:rFonts w:asciiTheme="majorEastAsia" w:eastAsiaTheme="majorEastAsia" w:hAnsiTheme="majorEastAsia"/>
                <w:szCs w:val="22"/>
                <w:lang w:val="en-US" w:eastAsia="ja-JP"/>
              </w:rPr>
            </w:pPr>
            <w:r w:rsidRPr="008519E7">
              <w:rPr>
                <w:rFonts w:asciiTheme="majorEastAsia" w:eastAsiaTheme="majorEastAsia" w:hAnsiTheme="majorEastAsia" w:cs="ＭＳ Ｐゴシック" w:hint="eastAsia"/>
                <w:szCs w:val="22"/>
                <w:lang w:val="en-US" w:eastAsia="ja-JP"/>
              </w:rPr>
              <w:t>外国人</w:t>
            </w:r>
          </w:p>
        </w:tc>
        <w:tc>
          <w:tcPr>
            <w:tcW w:w="6929" w:type="dxa"/>
            <w:tcBorders>
              <w:top w:val="single" w:sz="4" w:space="0" w:color="auto"/>
              <w:left w:val="single" w:sz="4" w:space="0" w:color="auto"/>
              <w:bottom w:val="single" w:sz="4" w:space="0" w:color="auto"/>
              <w:right w:val="single" w:sz="4" w:space="0" w:color="auto"/>
            </w:tcBorders>
          </w:tcPr>
          <w:p w:rsidR="001473B3" w:rsidRPr="008519E7" w:rsidRDefault="00BE0C1F" w:rsidP="00964760">
            <w:pPr>
              <w:pStyle w:val="12"/>
              <w:numPr>
                <w:ilvl w:val="0"/>
                <w:numId w:val="22"/>
              </w:numPr>
              <w:ind w:leftChars="0" w:left="159" w:hanging="159"/>
              <w:rPr>
                <w:rFonts w:asciiTheme="majorEastAsia" w:eastAsiaTheme="majorEastAsia" w:hAnsiTheme="majorEastAsia"/>
                <w:bCs/>
                <w:szCs w:val="22"/>
                <w:lang w:val="en-US" w:eastAsia="ja-JP"/>
              </w:rPr>
            </w:pPr>
            <w:r w:rsidRPr="008519E7">
              <w:rPr>
                <w:rFonts w:asciiTheme="majorEastAsia" w:eastAsiaTheme="majorEastAsia" w:hAnsiTheme="majorEastAsia" w:hint="eastAsia"/>
                <w:bCs/>
                <w:szCs w:val="22"/>
                <w:lang w:val="en-US" w:eastAsia="ja-JP"/>
              </w:rPr>
              <w:t>誘導の案内や情報提供について配慮</w:t>
            </w:r>
            <w:r w:rsidR="001473B3" w:rsidRPr="008519E7">
              <w:rPr>
                <w:rFonts w:asciiTheme="majorEastAsia" w:eastAsiaTheme="majorEastAsia" w:hAnsiTheme="majorEastAsia" w:hint="eastAsia"/>
                <w:bCs/>
                <w:szCs w:val="22"/>
                <w:lang w:val="en-US" w:eastAsia="ja-JP"/>
              </w:rPr>
              <w:t>します</w:t>
            </w:r>
            <w:r w:rsidRPr="008519E7">
              <w:rPr>
                <w:rFonts w:asciiTheme="majorEastAsia" w:eastAsiaTheme="majorEastAsia" w:hAnsiTheme="majorEastAsia" w:hint="eastAsia"/>
                <w:bCs/>
                <w:szCs w:val="22"/>
                <w:lang w:val="en-US" w:eastAsia="ja-JP"/>
              </w:rPr>
              <w:t>。</w:t>
            </w:r>
          </w:p>
          <w:p w:rsidR="00BE0C1F" w:rsidRPr="008519E7" w:rsidRDefault="00BE0C1F" w:rsidP="00964760">
            <w:pPr>
              <w:pStyle w:val="12"/>
              <w:numPr>
                <w:ilvl w:val="0"/>
                <w:numId w:val="22"/>
              </w:numPr>
              <w:ind w:leftChars="0" w:left="159" w:hanging="159"/>
              <w:rPr>
                <w:rFonts w:asciiTheme="majorEastAsia" w:eastAsiaTheme="majorEastAsia" w:hAnsiTheme="majorEastAsia"/>
                <w:bCs/>
                <w:szCs w:val="22"/>
                <w:lang w:val="en-US" w:eastAsia="ja-JP"/>
              </w:rPr>
            </w:pPr>
            <w:r w:rsidRPr="008519E7">
              <w:rPr>
                <w:rFonts w:asciiTheme="majorEastAsia" w:eastAsiaTheme="majorEastAsia" w:hAnsiTheme="majorEastAsia" w:hint="eastAsia"/>
                <w:bCs/>
                <w:szCs w:val="22"/>
                <w:lang w:val="en-US" w:eastAsia="ja-JP"/>
              </w:rPr>
              <w:t>英語、中国語等の誘導案内板による対応も検討します。</w:t>
            </w:r>
          </w:p>
          <w:p w:rsidR="00BE0C1F" w:rsidRPr="008519E7" w:rsidRDefault="00BE0C1F" w:rsidP="00964760">
            <w:pPr>
              <w:pStyle w:val="12"/>
              <w:numPr>
                <w:ilvl w:val="0"/>
                <w:numId w:val="22"/>
              </w:numPr>
              <w:ind w:leftChars="0" w:left="159" w:hanging="159"/>
              <w:rPr>
                <w:rFonts w:asciiTheme="majorEastAsia" w:eastAsiaTheme="majorEastAsia" w:hAnsiTheme="majorEastAsia"/>
                <w:bCs/>
                <w:color w:val="000000"/>
                <w:szCs w:val="22"/>
                <w:lang w:val="en-US" w:eastAsia="ja-JP"/>
              </w:rPr>
            </w:pPr>
            <w:r w:rsidRPr="008519E7">
              <w:rPr>
                <w:rFonts w:asciiTheme="majorEastAsia" w:eastAsiaTheme="majorEastAsia" w:hAnsiTheme="majorEastAsia" w:hint="eastAsia"/>
                <w:bCs/>
                <w:color w:val="000000"/>
                <w:szCs w:val="22"/>
                <w:lang w:val="en-US" w:eastAsia="ja-JP"/>
              </w:rPr>
              <w:t>必要に応じて「</w:t>
            </w:r>
            <w:proofErr w:type="spellStart"/>
            <w:r w:rsidRPr="008519E7">
              <w:rPr>
                <w:rFonts w:asciiTheme="majorEastAsia" w:eastAsiaTheme="majorEastAsia" w:hAnsiTheme="majorEastAsia" w:hint="eastAsia"/>
                <w:bCs/>
                <w:color w:val="000000"/>
                <w:szCs w:val="22"/>
                <w:lang w:val="en-US" w:eastAsia="ja-JP"/>
              </w:rPr>
              <w:t>VoiceTra</w:t>
            </w:r>
            <w:proofErr w:type="spellEnd"/>
            <w:r w:rsidRPr="008519E7">
              <w:rPr>
                <w:rFonts w:asciiTheme="majorEastAsia" w:eastAsiaTheme="majorEastAsia" w:hAnsiTheme="majorEastAsia" w:hint="eastAsia"/>
                <w:bCs/>
                <w:color w:val="000000"/>
                <w:szCs w:val="22"/>
                <w:lang w:val="en-US" w:eastAsia="ja-JP"/>
              </w:rPr>
              <w:t>」（URL</w:t>
            </w:r>
            <w:r w:rsidR="00A54A34" w:rsidRPr="008519E7">
              <w:rPr>
                <w:rFonts w:asciiTheme="majorEastAsia" w:eastAsiaTheme="majorEastAsia" w:hAnsiTheme="majorEastAsia" w:hint="eastAsia"/>
                <w:color w:val="000000"/>
                <w:sz w:val="24"/>
                <w:szCs w:val="24"/>
              </w:rPr>
              <w:t>：</w:t>
            </w:r>
            <w:hyperlink r:id="rId25" w:history="1">
              <w:r w:rsidRPr="008519E7">
                <w:rPr>
                  <w:rStyle w:val="aa"/>
                  <w:rFonts w:asciiTheme="majorEastAsia" w:eastAsiaTheme="majorEastAsia" w:hAnsiTheme="majorEastAsia"/>
                  <w:bCs/>
                  <w:szCs w:val="22"/>
                  <w:lang w:val="en-US" w:eastAsia="ja-JP"/>
                </w:rPr>
                <w:t>http://voicetra.nict.go.jp/</w:t>
              </w:r>
            </w:hyperlink>
            <w:r w:rsidRPr="008519E7">
              <w:rPr>
                <w:rFonts w:asciiTheme="majorEastAsia" w:eastAsiaTheme="majorEastAsia" w:hAnsiTheme="majorEastAsia" w:hint="eastAsia"/>
                <w:bCs/>
                <w:color w:val="000000"/>
                <w:szCs w:val="22"/>
                <w:lang w:val="en-US" w:eastAsia="ja-JP"/>
              </w:rPr>
              <w:t xml:space="preserve"> ）等の多言語翻訳</w:t>
            </w:r>
            <w:r w:rsidR="001473B3" w:rsidRPr="008519E7">
              <w:rPr>
                <w:rFonts w:asciiTheme="majorEastAsia" w:eastAsiaTheme="majorEastAsia" w:hAnsiTheme="majorEastAsia" w:hint="eastAsia"/>
                <w:bCs/>
                <w:color w:val="000000"/>
                <w:szCs w:val="22"/>
                <w:lang w:val="en-US" w:eastAsia="ja-JP"/>
              </w:rPr>
              <w:t>アプリを活用して</w:t>
            </w:r>
            <w:r w:rsidRPr="008519E7">
              <w:rPr>
                <w:rFonts w:asciiTheme="majorEastAsia" w:eastAsiaTheme="majorEastAsia" w:hAnsiTheme="majorEastAsia" w:hint="eastAsia"/>
                <w:bCs/>
                <w:color w:val="000000"/>
                <w:szCs w:val="22"/>
                <w:lang w:val="en-US" w:eastAsia="ja-JP"/>
              </w:rPr>
              <w:t>対応</w:t>
            </w:r>
            <w:r w:rsidR="001473B3" w:rsidRPr="008519E7">
              <w:rPr>
                <w:rFonts w:asciiTheme="majorEastAsia" w:eastAsiaTheme="majorEastAsia" w:hAnsiTheme="majorEastAsia" w:hint="eastAsia"/>
                <w:bCs/>
                <w:color w:val="000000"/>
                <w:szCs w:val="22"/>
                <w:lang w:val="en-US" w:eastAsia="ja-JP"/>
              </w:rPr>
              <w:t>します</w:t>
            </w:r>
            <w:r w:rsidRPr="008519E7">
              <w:rPr>
                <w:rFonts w:asciiTheme="majorEastAsia" w:eastAsiaTheme="majorEastAsia" w:hAnsiTheme="majorEastAsia" w:hint="eastAsia"/>
                <w:bCs/>
                <w:color w:val="000000"/>
                <w:szCs w:val="22"/>
                <w:lang w:val="en-US" w:eastAsia="ja-JP"/>
              </w:rPr>
              <w:t>。</w:t>
            </w:r>
          </w:p>
        </w:tc>
      </w:tr>
    </w:tbl>
    <w:p w:rsidR="000115E3" w:rsidRPr="00126335" w:rsidRDefault="000115E3" w:rsidP="000115E3">
      <w:pPr>
        <w:ind w:firstLineChars="200" w:firstLine="480"/>
        <w:rPr>
          <w:rFonts w:ascii="ＭＳ ゴシック" w:eastAsia="ＭＳ ゴシック" w:hAnsi="ＭＳ ゴシック"/>
          <w:sz w:val="24"/>
          <w:szCs w:val="24"/>
        </w:rPr>
      </w:pPr>
    </w:p>
    <w:p w:rsidR="001473B3" w:rsidRPr="008519E7" w:rsidRDefault="001473B3" w:rsidP="00681E51">
      <w:pPr>
        <w:ind w:firstLineChars="200" w:firstLine="482"/>
        <w:jc w:val="left"/>
        <w:rPr>
          <w:rFonts w:asciiTheme="majorEastAsia" w:eastAsiaTheme="majorEastAsia" w:hAnsiTheme="majorEastAsia"/>
          <w:b/>
          <w:sz w:val="24"/>
          <w:szCs w:val="24"/>
        </w:rPr>
      </w:pPr>
    </w:p>
    <w:p w:rsidR="001473B3" w:rsidRPr="008519E7" w:rsidRDefault="001473B3" w:rsidP="001E358E">
      <w:pPr>
        <w:spacing w:afterLines="50" w:after="120"/>
        <w:ind w:leftChars="150" w:left="315"/>
        <w:jc w:val="left"/>
        <w:rPr>
          <w:rFonts w:asciiTheme="majorEastAsia" w:eastAsiaTheme="majorEastAsia" w:hAnsiTheme="majorEastAsia" w:cs="ＭＳ 明朝"/>
          <w:b/>
          <w:sz w:val="24"/>
        </w:rPr>
      </w:pPr>
      <w:r w:rsidRPr="008519E7">
        <w:rPr>
          <w:rFonts w:asciiTheme="majorEastAsia" w:eastAsiaTheme="majorEastAsia" w:hAnsiTheme="majorEastAsia" w:cs="ＭＳ 明朝" w:hint="eastAsia"/>
          <w:b/>
          <w:sz w:val="24"/>
          <w:szCs w:val="24"/>
        </w:rPr>
        <w:t>※ 災害時における負傷者への対応について</w:t>
      </w:r>
    </w:p>
    <w:p w:rsidR="001E358E" w:rsidRDefault="000115E3" w:rsidP="001E358E">
      <w:pPr>
        <w:numPr>
          <w:ilvl w:val="0"/>
          <w:numId w:val="72"/>
        </w:numPr>
        <w:spacing w:line="276" w:lineRule="auto"/>
        <w:ind w:leftChars="200" w:left="840" w:rightChars="81" w:right="170"/>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災害時の救急・消防等の公的支援が受けられない状況下での重傷者への対応については、救命手当を最優先しなければならず、複数の重傷者が発生した場合には、負傷の程度により優先順位を付け、重篤な患者から優先して応急手当</w:t>
      </w:r>
      <w:r w:rsidR="006F3471" w:rsidRPr="008519E7">
        <w:rPr>
          <w:rFonts w:asciiTheme="majorEastAsia" w:eastAsiaTheme="majorEastAsia" w:hAnsiTheme="majorEastAsia" w:hint="eastAsia"/>
          <w:sz w:val="24"/>
          <w:szCs w:val="24"/>
        </w:rPr>
        <w:t>を</w:t>
      </w:r>
      <w:r w:rsidRPr="008519E7">
        <w:rPr>
          <w:rFonts w:asciiTheme="majorEastAsia" w:eastAsiaTheme="majorEastAsia" w:hAnsiTheme="majorEastAsia" w:hint="eastAsia"/>
          <w:sz w:val="24"/>
          <w:szCs w:val="24"/>
        </w:rPr>
        <w:t>することが必要です。</w:t>
      </w:r>
    </w:p>
    <w:p w:rsidR="001E358E" w:rsidRDefault="00A738E3" w:rsidP="001E358E">
      <w:pPr>
        <w:numPr>
          <w:ilvl w:val="0"/>
          <w:numId w:val="72"/>
        </w:numPr>
        <w:spacing w:line="276" w:lineRule="auto"/>
        <w:ind w:leftChars="200" w:left="840" w:rightChars="81" w:right="170"/>
        <w:rPr>
          <w:rFonts w:asciiTheme="majorEastAsia" w:eastAsiaTheme="majorEastAsia" w:hAnsiTheme="majorEastAsia"/>
          <w:sz w:val="24"/>
          <w:szCs w:val="24"/>
        </w:rPr>
      </w:pPr>
      <w:r w:rsidRPr="001E358E">
        <w:rPr>
          <w:rFonts w:asciiTheme="majorEastAsia" w:eastAsiaTheme="majorEastAsia" w:hAnsiTheme="majorEastAsia" w:hint="eastAsia"/>
          <w:sz w:val="24"/>
          <w:szCs w:val="24"/>
        </w:rPr>
        <w:t>もし、応急手当を従業員等</w:t>
      </w:r>
      <w:r w:rsidR="000115E3" w:rsidRPr="001E358E">
        <w:rPr>
          <w:rFonts w:asciiTheme="majorEastAsia" w:eastAsiaTheme="majorEastAsia" w:hAnsiTheme="majorEastAsia" w:hint="eastAsia"/>
          <w:sz w:val="24"/>
          <w:szCs w:val="24"/>
        </w:rPr>
        <w:t>で対応する場合には、事前に応急手当の知識と技術を習得した担当者で行うものとし、（負傷者の容態に関して）医療専門家による処置が必要だと判断した場合には、最寄りの</w:t>
      </w:r>
      <w:r w:rsidR="00681E51" w:rsidRPr="001E358E">
        <w:rPr>
          <w:rFonts w:asciiTheme="majorEastAsia" w:eastAsiaTheme="majorEastAsia" w:hAnsiTheme="majorEastAsia" w:hint="eastAsia"/>
          <w:sz w:val="24"/>
          <w:szCs w:val="24"/>
        </w:rPr>
        <w:t>緊急医療救護所</w:t>
      </w:r>
      <w:r w:rsidR="000115E3" w:rsidRPr="001E358E">
        <w:rPr>
          <w:rFonts w:asciiTheme="majorEastAsia" w:eastAsiaTheme="majorEastAsia" w:hAnsiTheme="majorEastAsia" w:hint="eastAsia"/>
          <w:sz w:val="24"/>
          <w:szCs w:val="24"/>
        </w:rPr>
        <w:t>に搬送することも視野に含めて検討します。</w:t>
      </w:r>
    </w:p>
    <w:p w:rsidR="001E358E" w:rsidRDefault="000115E3" w:rsidP="001E358E">
      <w:pPr>
        <w:numPr>
          <w:ilvl w:val="0"/>
          <w:numId w:val="72"/>
        </w:numPr>
        <w:spacing w:line="276" w:lineRule="auto"/>
        <w:ind w:leftChars="200" w:left="840" w:rightChars="81" w:right="170"/>
        <w:rPr>
          <w:rFonts w:asciiTheme="majorEastAsia" w:eastAsiaTheme="majorEastAsia" w:hAnsiTheme="majorEastAsia"/>
          <w:sz w:val="24"/>
          <w:szCs w:val="24"/>
        </w:rPr>
      </w:pPr>
      <w:r w:rsidRPr="001E358E">
        <w:rPr>
          <w:rFonts w:asciiTheme="majorEastAsia" w:eastAsiaTheme="majorEastAsia" w:hAnsiTheme="majorEastAsia" w:hint="eastAsia"/>
          <w:sz w:val="24"/>
          <w:szCs w:val="24"/>
        </w:rPr>
        <w:t>予め</w:t>
      </w:r>
      <w:r w:rsidR="00D03616" w:rsidRPr="001E358E">
        <w:rPr>
          <w:rFonts w:asciiTheme="majorEastAsia" w:eastAsiaTheme="majorEastAsia" w:hAnsiTheme="majorEastAsia" w:hint="eastAsia"/>
          <w:sz w:val="24"/>
          <w:szCs w:val="24"/>
        </w:rPr>
        <w:t>、</w:t>
      </w:r>
      <w:r w:rsidRPr="001E358E">
        <w:rPr>
          <w:rFonts w:asciiTheme="majorEastAsia" w:eastAsiaTheme="majorEastAsia" w:hAnsiTheme="majorEastAsia" w:hint="eastAsia"/>
          <w:szCs w:val="24"/>
          <w:bdr w:val="single" w:sz="4" w:space="0" w:color="auto"/>
        </w:rPr>
        <w:t>別紙５：「連絡先一覧」</w:t>
      </w:r>
      <w:r w:rsidR="00BD20FF" w:rsidRPr="001E358E">
        <w:rPr>
          <w:rFonts w:asciiTheme="majorEastAsia" w:eastAsiaTheme="majorEastAsia" w:hAnsiTheme="majorEastAsia" w:hint="eastAsia"/>
          <w:sz w:val="24"/>
          <w:szCs w:val="24"/>
        </w:rPr>
        <w:t>に最寄りの医療機関の連絡先や住所等を記載　　します</w:t>
      </w:r>
      <w:r w:rsidRPr="001E358E">
        <w:rPr>
          <w:rFonts w:asciiTheme="majorEastAsia" w:eastAsiaTheme="majorEastAsia" w:hAnsiTheme="majorEastAsia" w:hint="eastAsia"/>
          <w:sz w:val="24"/>
          <w:szCs w:val="24"/>
        </w:rPr>
        <w:t>。</w:t>
      </w:r>
    </w:p>
    <w:p w:rsidR="000115E3" w:rsidRPr="001E358E" w:rsidRDefault="000115E3" w:rsidP="001E358E">
      <w:pPr>
        <w:numPr>
          <w:ilvl w:val="0"/>
          <w:numId w:val="72"/>
        </w:numPr>
        <w:spacing w:line="276" w:lineRule="auto"/>
        <w:ind w:leftChars="200" w:left="840" w:rightChars="81" w:right="170"/>
        <w:rPr>
          <w:rFonts w:asciiTheme="majorEastAsia" w:eastAsiaTheme="majorEastAsia" w:hAnsiTheme="majorEastAsia"/>
          <w:sz w:val="24"/>
          <w:szCs w:val="24"/>
        </w:rPr>
      </w:pPr>
      <w:r w:rsidRPr="001E358E">
        <w:rPr>
          <w:rFonts w:asciiTheme="majorEastAsia" w:eastAsiaTheme="majorEastAsia" w:hAnsiTheme="majorEastAsia" w:hint="eastAsia"/>
          <w:sz w:val="24"/>
          <w:szCs w:val="24"/>
        </w:rPr>
        <w:t>搬送に際しては</w:t>
      </w:r>
      <w:r w:rsidR="0032623D" w:rsidRPr="001E358E">
        <w:rPr>
          <w:rFonts w:asciiTheme="majorEastAsia" w:eastAsiaTheme="majorEastAsia" w:hAnsiTheme="majorEastAsia" w:hint="eastAsia"/>
          <w:sz w:val="24"/>
          <w:szCs w:val="24"/>
        </w:rPr>
        <w:t>、</w:t>
      </w:r>
      <w:r w:rsidR="00D03616" w:rsidRPr="001E358E">
        <w:rPr>
          <w:rFonts w:asciiTheme="majorEastAsia" w:eastAsiaTheme="majorEastAsia" w:hAnsiTheme="majorEastAsia" w:hint="eastAsia"/>
          <w:sz w:val="24"/>
          <w:szCs w:val="24"/>
        </w:rPr>
        <w:t>病院までのルートにおけるリスク確認を行うととも</w:t>
      </w:r>
      <w:r w:rsidRPr="001E358E">
        <w:rPr>
          <w:rFonts w:asciiTheme="majorEastAsia" w:eastAsiaTheme="majorEastAsia" w:hAnsiTheme="majorEastAsia" w:hint="eastAsia"/>
          <w:sz w:val="24"/>
          <w:szCs w:val="24"/>
        </w:rPr>
        <w:t>に、</w:t>
      </w:r>
      <w:r w:rsidR="00BD20FF" w:rsidRPr="001E358E">
        <w:rPr>
          <w:rFonts w:asciiTheme="majorEastAsia" w:eastAsiaTheme="majorEastAsia" w:hAnsiTheme="majorEastAsia" w:hint="eastAsia"/>
          <w:sz w:val="24"/>
          <w:szCs w:val="24"/>
        </w:rPr>
        <w:t xml:space="preserve">　</w:t>
      </w:r>
      <w:r w:rsidRPr="001E358E">
        <w:rPr>
          <w:rFonts w:asciiTheme="majorEastAsia" w:eastAsiaTheme="majorEastAsia" w:hAnsiTheme="majorEastAsia" w:hint="eastAsia"/>
          <w:sz w:val="24"/>
          <w:szCs w:val="24"/>
        </w:rPr>
        <w:t>（負傷者の症状に依りますが）「現在以上に症状を悪化させないよう」不用意に頭部を動かさない等、細心の注意を払って対応する必要があります。</w:t>
      </w:r>
      <w:bookmarkStart w:id="131" w:name="_Toc390090938"/>
    </w:p>
    <w:p w:rsidR="001473B3" w:rsidRPr="008519E7" w:rsidRDefault="001473B3" w:rsidP="00964760">
      <w:pPr>
        <w:pStyle w:val="aff2"/>
        <w:numPr>
          <w:ilvl w:val="0"/>
          <w:numId w:val="67"/>
        </w:numPr>
        <w:ind w:left="630" w:firstLineChars="0"/>
        <w:rPr>
          <w:rFonts w:asciiTheme="majorEastAsia" w:eastAsiaTheme="majorEastAsia" w:hAnsiTheme="majorEastAsia"/>
          <w:sz w:val="24"/>
          <w:szCs w:val="24"/>
        </w:rPr>
      </w:pPr>
      <w:bookmarkStart w:id="132" w:name="_Toc503774154"/>
      <w:bookmarkStart w:id="133" w:name="_Toc535080078"/>
      <w:bookmarkStart w:id="134" w:name="_Toc393886230"/>
      <w:bookmarkStart w:id="135" w:name="_Toc393887748"/>
      <w:r w:rsidRPr="008519E7">
        <w:rPr>
          <w:rFonts w:asciiTheme="majorEastAsia" w:eastAsiaTheme="majorEastAsia" w:hAnsiTheme="majorEastAsia" w:hint="eastAsia"/>
          <w:sz w:val="24"/>
          <w:szCs w:val="24"/>
          <w:lang w:eastAsia="ja-JP"/>
        </w:rPr>
        <w:lastRenderedPageBreak/>
        <w:t>保健衛生活動</w:t>
      </w:r>
      <w:bookmarkEnd w:id="132"/>
      <w:bookmarkEnd w:id="133"/>
    </w:p>
    <w:bookmarkEnd w:id="131"/>
    <w:bookmarkEnd w:id="134"/>
    <w:bookmarkEnd w:id="135"/>
    <w:p w:rsidR="006B5E9E" w:rsidRDefault="00DA400F" w:rsidP="00964760">
      <w:pPr>
        <w:numPr>
          <w:ilvl w:val="0"/>
          <w:numId w:val="38"/>
        </w:numPr>
        <w:spacing w:line="276" w:lineRule="auto"/>
        <w:ind w:leftChars="200" w:left="840" w:rightChars="81" w:right="170"/>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施設運営要員</w:t>
      </w:r>
      <w:r w:rsidR="00195E28" w:rsidRPr="008519E7">
        <w:rPr>
          <w:rFonts w:asciiTheme="majorEastAsia" w:eastAsiaTheme="majorEastAsia" w:hAnsiTheme="majorEastAsia" w:hint="eastAsia"/>
          <w:sz w:val="24"/>
          <w:szCs w:val="24"/>
        </w:rPr>
        <w:t>は、</w:t>
      </w:r>
      <w:r w:rsidR="000115E3" w:rsidRPr="008519E7">
        <w:rPr>
          <w:rFonts w:asciiTheme="majorEastAsia" w:eastAsiaTheme="majorEastAsia" w:hAnsiTheme="majorEastAsia" w:hint="eastAsia"/>
          <w:sz w:val="24"/>
          <w:szCs w:val="24"/>
        </w:rPr>
        <w:t>施設滞在者の健康管理に留意します。</w:t>
      </w:r>
    </w:p>
    <w:p w:rsidR="000115E3" w:rsidRPr="006B5E9E" w:rsidRDefault="000115E3" w:rsidP="00964760">
      <w:pPr>
        <w:numPr>
          <w:ilvl w:val="0"/>
          <w:numId w:val="38"/>
        </w:numPr>
        <w:spacing w:line="276" w:lineRule="auto"/>
        <w:ind w:leftChars="200" w:left="840" w:rightChars="81" w:right="170"/>
        <w:rPr>
          <w:rFonts w:asciiTheme="majorEastAsia" w:eastAsiaTheme="majorEastAsia" w:hAnsiTheme="majorEastAsia"/>
          <w:sz w:val="24"/>
          <w:szCs w:val="24"/>
        </w:rPr>
      </w:pPr>
      <w:r w:rsidRPr="006B5E9E">
        <w:rPr>
          <w:rFonts w:asciiTheme="majorEastAsia" w:eastAsiaTheme="majorEastAsia" w:hAnsiTheme="majorEastAsia" w:hint="eastAsia"/>
          <w:sz w:val="24"/>
          <w:szCs w:val="24"/>
        </w:rPr>
        <w:t>施設滞在者の属性（負傷者、要</w:t>
      </w:r>
      <w:r w:rsidR="004D77F6" w:rsidRPr="006B5E9E">
        <w:rPr>
          <w:rFonts w:asciiTheme="majorEastAsia" w:eastAsiaTheme="majorEastAsia" w:hAnsiTheme="majorEastAsia" w:hint="eastAsia"/>
          <w:sz w:val="24"/>
          <w:szCs w:val="24"/>
        </w:rPr>
        <w:t>配慮者</w:t>
      </w:r>
      <w:r w:rsidRPr="006B5E9E">
        <w:rPr>
          <w:rFonts w:asciiTheme="majorEastAsia" w:eastAsiaTheme="majorEastAsia" w:hAnsiTheme="majorEastAsia" w:hint="eastAsia"/>
          <w:sz w:val="24"/>
          <w:szCs w:val="24"/>
        </w:rPr>
        <w:t>等）に留意して</w:t>
      </w:r>
      <w:r w:rsidR="00836D21" w:rsidRPr="006B5E9E">
        <w:rPr>
          <w:rFonts w:asciiTheme="majorEastAsia" w:eastAsiaTheme="majorEastAsia" w:hAnsiTheme="majorEastAsia" w:hint="eastAsia"/>
          <w:sz w:val="24"/>
          <w:szCs w:val="24"/>
        </w:rPr>
        <w:t>、</w:t>
      </w:r>
      <w:r w:rsidRPr="006B5E9E">
        <w:rPr>
          <w:rFonts w:asciiTheme="majorEastAsia" w:eastAsiaTheme="majorEastAsia" w:hAnsiTheme="majorEastAsia" w:hint="eastAsia"/>
          <w:szCs w:val="24"/>
          <w:bdr w:val="single" w:sz="4" w:space="0" w:color="auto"/>
        </w:rPr>
        <w:t>別紙</w:t>
      </w:r>
      <w:r w:rsidR="00C119D8" w:rsidRPr="006B5E9E">
        <w:rPr>
          <w:rFonts w:asciiTheme="majorEastAsia" w:eastAsiaTheme="majorEastAsia" w:hAnsiTheme="majorEastAsia" w:hint="eastAsia"/>
          <w:szCs w:val="24"/>
          <w:bdr w:val="single" w:sz="4" w:space="0" w:color="auto"/>
        </w:rPr>
        <w:t>11</w:t>
      </w:r>
      <w:r w:rsidRPr="006B5E9E">
        <w:rPr>
          <w:rFonts w:asciiTheme="majorEastAsia" w:eastAsiaTheme="majorEastAsia" w:hAnsiTheme="majorEastAsia" w:hint="eastAsia"/>
          <w:szCs w:val="24"/>
          <w:bdr w:val="single" w:sz="4" w:space="0" w:color="auto"/>
        </w:rPr>
        <w:t>：「保健衛生チェックリスト</w:t>
      </w:r>
      <w:r w:rsidR="00BD20FF" w:rsidRPr="006B5E9E">
        <w:rPr>
          <w:rFonts w:asciiTheme="majorEastAsia" w:eastAsiaTheme="majorEastAsia" w:hAnsiTheme="majorEastAsia" w:hint="eastAsia"/>
          <w:szCs w:val="24"/>
          <w:bdr w:val="single" w:sz="4" w:space="0" w:color="auto"/>
        </w:rPr>
        <w:t>（参考）</w:t>
      </w:r>
      <w:r w:rsidRPr="006B5E9E">
        <w:rPr>
          <w:rFonts w:asciiTheme="majorEastAsia" w:eastAsiaTheme="majorEastAsia" w:hAnsiTheme="majorEastAsia" w:hint="eastAsia"/>
          <w:szCs w:val="24"/>
          <w:bdr w:val="single" w:sz="4" w:space="0" w:color="auto"/>
        </w:rPr>
        <w:t>」</w:t>
      </w:r>
      <w:r w:rsidRPr="006B5E9E">
        <w:rPr>
          <w:rFonts w:asciiTheme="majorEastAsia" w:eastAsiaTheme="majorEastAsia" w:hAnsiTheme="majorEastAsia" w:hint="eastAsia"/>
          <w:sz w:val="24"/>
          <w:szCs w:val="24"/>
        </w:rPr>
        <w:t>を参照の上、施設状況に応じた各種衛生活動を実施します。</w:t>
      </w:r>
    </w:p>
    <w:p w:rsidR="000115E3" w:rsidRPr="008519E7" w:rsidRDefault="000115E3" w:rsidP="000115E3">
      <w:pPr>
        <w:rPr>
          <w:rFonts w:asciiTheme="majorEastAsia" w:eastAsiaTheme="majorEastAsia" w:hAnsiTheme="majorEastAsia"/>
        </w:rPr>
      </w:pPr>
    </w:p>
    <w:p w:rsidR="001473B3" w:rsidRPr="008519E7" w:rsidRDefault="001473B3" w:rsidP="00964760">
      <w:pPr>
        <w:pStyle w:val="aff2"/>
        <w:numPr>
          <w:ilvl w:val="0"/>
          <w:numId w:val="67"/>
        </w:numPr>
        <w:ind w:left="630" w:firstLineChars="0"/>
        <w:rPr>
          <w:rFonts w:asciiTheme="majorEastAsia" w:eastAsiaTheme="majorEastAsia" w:hAnsiTheme="majorEastAsia"/>
          <w:sz w:val="24"/>
          <w:szCs w:val="24"/>
        </w:rPr>
      </w:pPr>
      <w:bookmarkStart w:id="136" w:name="_Toc503774155"/>
      <w:bookmarkStart w:id="137" w:name="_Toc535080079"/>
      <w:r w:rsidRPr="008519E7">
        <w:rPr>
          <w:rFonts w:asciiTheme="majorEastAsia" w:eastAsiaTheme="majorEastAsia" w:hAnsiTheme="majorEastAsia" w:hint="eastAsia"/>
          <w:sz w:val="24"/>
          <w:szCs w:val="24"/>
          <w:lang w:eastAsia="ja-JP"/>
        </w:rPr>
        <w:t>し尿処理・ごみ処理</w:t>
      </w:r>
      <w:bookmarkEnd w:id="136"/>
      <w:bookmarkEnd w:id="137"/>
    </w:p>
    <w:p w:rsidR="006B5E9E" w:rsidRDefault="000115E3" w:rsidP="00964760">
      <w:pPr>
        <w:numPr>
          <w:ilvl w:val="0"/>
          <w:numId w:val="39"/>
        </w:numPr>
        <w:spacing w:line="276" w:lineRule="auto"/>
        <w:ind w:leftChars="200" w:left="840" w:rightChars="81" w:right="170"/>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トイレの場所や使用方法については</w:t>
      </w:r>
      <w:r w:rsidR="00836D21" w:rsidRPr="008519E7">
        <w:rPr>
          <w:rFonts w:asciiTheme="majorEastAsia" w:eastAsiaTheme="majorEastAsia" w:hAnsiTheme="majorEastAsia" w:hint="eastAsia"/>
          <w:sz w:val="24"/>
          <w:szCs w:val="24"/>
        </w:rPr>
        <w:t>、</w:t>
      </w:r>
      <w:r w:rsidRPr="008519E7">
        <w:rPr>
          <w:rFonts w:asciiTheme="majorEastAsia" w:eastAsiaTheme="majorEastAsia" w:hAnsiTheme="majorEastAsia" w:hint="eastAsia"/>
          <w:sz w:val="24"/>
          <w:szCs w:val="24"/>
        </w:rPr>
        <w:t>掲示物や施設利用ルールに明記の上、施設滞在者にアナウンスします。</w:t>
      </w:r>
    </w:p>
    <w:p w:rsidR="006B5E9E" w:rsidRDefault="000115E3" w:rsidP="00964760">
      <w:pPr>
        <w:numPr>
          <w:ilvl w:val="0"/>
          <w:numId w:val="39"/>
        </w:numPr>
        <w:spacing w:line="276" w:lineRule="auto"/>
        <w:ind w:leftChars="200" w:left="840" w:rightChars="81" w:right="170"/>
        <w:rPr>
          <w:rFonts w:asciiTheme="majorEastAsia" w:eastAsiaTheme="majorEastAsia" w:hAnsiTheme="majorEastAsia"/>
          <w:sz w:val="24"/>
          <w:szCs w:val="24"/>
        </w:rPr>
      </w:pPr>
      <w:r w:rsidRPr="006B5E9E">
        <w:rPr>
          <w:rFonts w:asciiTheme="majorEastAsia" w:eastAsiaTheme="majorEastAsia" w:hAnsiTheme="majorEastAsia" w:hint="eastAsia"/>
          <w:sz w:val="24"/>
          <w:szCs w:val="24"/>
        </w:rPr>
        <w:t>断水で施設内トイレが使えない場合は、使い捨て携帯トイレ等の使用を検討します。</w:t>
      </w:r>
    </w:p>
    <w:p w:rsidR="006B5E9E" w:rsidRDefault="000115E3" w:rsidP="00964760">
      <w:pPr>
        <w:numPr>
          <w:ilvl w:val="0"/>
          <w:numId w:val="39"/>
        </w:numPr>
        <w:spacing w:line="276" w:lineRule="auto"/>
        <w:ind w:leftChars="200" w:left="840" w:rightChars="81" w:right="170"/>
        <w:rPr>
          <w:rFonts w:asciiTheme="majorEastAsia" w:eastAsiaTheme="majorEastAsia" w:hAnsiTheme="majorEastAsia"/>
          <w:sz w:val="24"/>
          <w:szCs w:val="24"/>
        </w:rPr>
      </w:pPr>
      <w:r w:rsidRPr="006B5E9E">
        <w:rPr>
          <w:rFonts w:asciiTheme="majorEastAsia" w:eastAsiaTheme="majorEastAsia" w:hAnsiTheme="majorEastAsia" w:hint="eastAsia"/>
          <w:sz w:val="24"/>
          <w:szCs w:val="24"/>
        </w:rPr>
        <w:t>使用済み携帯トイレの廃棄については、トイレ内に専用の集積場所（小）を設けるとともに、施設内全ての使用済み携帯トイレを集積する場所（大）を１箇所設けておきます。</w:t>
      </w:r>
    </w:p>
    <w:p w:rsidR="006B5E9E" w:rsidRDefault="000115E3" w:rsidP="00964760">
      <w:pPr>
        <w:numPr>
          <w:ilvl w:val="0"/>
          <w:numId w:val="39"/>
        </w:numPr>
        <w:spacing w:line="276" w:lineRule="auto"/>
        <w:ind w:leftChars="200" w:left="840" w:rightChars="81" w:right="170"/>
        <w:rPr>
          <w:rFonts w:asciiTheme="majorEastAsia" w:eastAsiaTheme="majorEastAsia" w:hAnsiTheme="majorEastAsia"/>
          <w:sz w:val="24"/>
          <w:szCs w:val="24"/>
        </w:rPr>
      </w:pPr>
      <w:r w:rsidRPr="006B5E9E">
        <w:rPr>
          <w:rFonts w:asciiTheme="majorEastAsia" w:eastAsiaTheme="majorEastAsia" w:hAnsiTheme="majorEastAsia" w:hint="eastAsia"/>
          <w:sz w:val="24"/>
          <w:szCs w:val="24"/>
        </w:rPr>
        <w:t>回収場所、回収時間等については</w:t>
      </w:r>
      <w:r w:rsidR="006B5E9E">
        <w:rPr>
          <w:rFonts w:asciiTheme="majorEastAsia" w:eastAsiaTheme="majorEastAsia" w:hAnsiTheme="majorEastAsia" w:hint="eastAsia"/>
          <w:sz w:val="24"/>
          <w:szCs w:val="24"/>
        </w:rPr>
        <w:t>、</w:t>
      </w:r>
      <w:r w:rsidR="004477B0" w:rsidRPr="006B5E9E">
        <w:rPr>
          <w:rFonts w:asciiTheme="majorEastAsia" w:eastAsiaTheme="majorEastAsia" w:hAnsiTheme="majorEastAsia" w:hint="eastAsia"/>
          <w:sz w:val="24"/>
          <w:szCs w:val="24"/>
        </w:rPr>
        <w:t>市</w:t>
      </w:r>
      <w:r w:rsidRPr="006B5E9E">
        <w:rPr>
          <w:rFonts w:asciiTheme="majorEastAsia" w:eastAsiaTheme="majorEastAsia" w:hAnsiTheme="majorEastAsia" w:hint="eastAsia"/>
          <w:sz w:val="24"/>
          <w:szCs w:val="24"/>
        </w:rPr>
        <w:t>に連絡して確認します。</w:t>
      </w:r>
    </w:p>
    <w:p w:rsidR="00C119D8" w:rsidRPr="006B5E9E" w:rsidRDefault="001473B3" w:rsidP="00964760">
      <w:pPr>
        <w:numPr>
          <w:ilvl w:val="0"/>
          <w:numId w:val="39"/>
        </w:numPr>
        <w:spacing w:line="276" w:lineRule="auto"/>
        <w:ind w:leftChars="200" w:left="840" w:rightChars="81" w:right="170"/>
        <w:rPr>
          <w:rFonts w:asciiTheme="majorEastAsia" w:eastAsiaTheme="majorEastAsia" w:hAnsiTheme="majorEastAsia"/>
          <w:sz w:val="24"/>
          <w:szCs w:val="24"/>
        </w:rPr>
      </w:pPr>
      <w:r w:rsidRPr="006B5E9E">
        <w:rPr>
          <w:rFonts w:asciiTheme="majorEastAsia" w:eastAsiaTheme="majorEastAsia" w:hAnsiTheme="majorEastAsia" w:hint="eastAsia"/>
          <w:sz w:val="24"/>
          <w:szCs w:val="24"/>
        </w:rPr>
        <w:t>災害</w:t>
      </w:r>
      <w:r w:rsidR="000115E3" w:rsidRPr="006B5E9E">
        <w:rPr>
          <w:rFonts w:asciiTheme="majorEastAsia" w:eastAsiaTheme="majorEastAsia" w:hAnsiTheme="majorEastAsia" w:hint="eastAsia"/>
          <w:sz w:val="24"/>
          <w:szCs w:val="24"/>
        </w:rPr>
        <w:t>時に発生</w:t>
      </w:r>
      <w:r w:rsidR="00BD20FF" w:rsidRPr="006B5E9E">
        <w:rPr>
          <w:rFonts w:asciiTheme="majorEastAsia" w:eastAsiaTheme="majorEastAsia" w:hAnsiTheme="majorEastAsia" w:hint="eastAsia"/>
          <w:sz w:val="24"/>
          <w:szCs w:val="24"/>
        </w:rPr>
        <w:t>する瓦礫や破損物の置き場につき、早い段階で置き場を検討します</w:t>
      </w:r>
      <w:r w:rsidR="000115E3" w:rsidRPr="006B5E9E">
        <w:rPr>
          <w:rFonts w:asciiTheme="majorEastAsia" w:eastAsiaTheme="majorEastAsia" w:hAnsiTheme="majorEastAsia" w:hint="eastAsia"/>
          <w:sz w:val="24"/>
          <w:szCs w:val="24"/>
        </w:rPr>
        <w:t>。</w:t>
      </w:r>
    </w:p>
    <w:p w:rsidR="006B61B4" w:rsidRPr="008519E7" w:rsidRDefault="006B61B4" w:rsidP="000115E3">
      <w:pPr>
        <w:rPr>
          <w:rFonts w:asciiTheme="majorEastAsia" w:eastAsiaTheme="majorEastAsia" w:hAnsiTheme="majorEastAsia"/>
        </w:rPr>
      </w:pPr>
    </w:p>
    <w:p w:rsidR="001473B3" w:rsidRPr="008519E7" w:rsidRDefault="001473B3" w:rsidP="00964760">
      <w:pPr>
        <w:pStyle w:val="aff2"/>
        <w:numPr>
          <w:ilvl w:val="0"/>
          <w:numId w:val="67"/>
        </w:numPr>
        <w:ind w:left="630" w:firstLineChars="0"/>
        <w:rPr>
          <w:rFonts w:asciiTheme="majorEastAsia" w:eastAsiaTheme="majorEastAsia" w:hAnsiTheme="majorEastAsia"/>
          <w:sz w:val="24"/>
          <w:szCs w:val="24"/>
        </w:rPr>
      </w:pPr>
      <w:bookmarkStart w:id="138" w:name="_Toc503774156"/>
      <w:bookmarkStart w:id="139" w:name="_Toc535080080"/>
      <w:proofErr w:type="spellStart"/>
      <w:r w:rsidRPr="008519E7">
        <w:rPr>
          <w:rFonts w:asciiTheme="majorEastAsia" w:eastAsiaTheme="majorEastAsia" w:hAnsiTheme="majorEastAsia" w:hint="eastAsia"/>
          <w:sz w:val="24"/>
          <w:szCs w:val="24"/>
        </w:rPr>
        <w:t>セキュリティ・警備体制の構築</w:t>
      </w:r>
      <w:bookmarkEnd w:id="138"/>
      <w:bookmarkEnd w:id="139"/>
      <w:proofErr w:type="spellEnd"/>
    </w:p>
    <w:p w:rsidR="006B5E9E" w:rsidRDefault="00DA400F" w:rsidP="00964760">
      <w:pPr>
        <w:numPr>
          <w:ilvl w:val="0"/>
          <w:numId w:val="40"/>
        </w:numPr>
        <w:spacing w:line="276" w:lineRule="auto"/>
        <w:ind w:leftChars="200" w:left="840" w:rightChars="81" w:right="170"/>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施設運営要員</w:t>
      </w:r>
      <w:r w:rsidR="000115E3" w:rsidRPr="008519E7">
        <w:rPr>
          <w:rFonts w:asciiTheme="majorEastAsia" w:eastAsiaTheme="majorEastAsia" w:hAnsiTheme="majorEastAsia" w:hint="eastAsia"/>
          <w:sz w:val="24"/>
          <w:szCs w:val="24"/>
        </w:rPr>
        <w:t>は</w:t>
      </w:r>
      <w:r w:rsidR="003F272E" w:rsidRPr="008519E7">
        <w:rPr>
          <w:rFonts w:asciiTheme="majorEastAsia" w:eastAsiaTheme="majorEastAsia" w:hAnsiTheme="majorEastAsia" w:hint="eastAsia"/>
          <w:sz w:val="24"/>
          <w:szCs w:val="24"/>
        </w:rPr>
        <w:t>、</w:t>
      </w:r>
      <w:r w:rsidR="001E358E">
        <w:rPr>
          <w:rFonts w:asciiTheme="majorEastAsia" w:eastAsiaTheme="majorEastAsia" w:hAnsiTheme="majorEastAsia" w:hint="eastAsia"/>
          <w:sz w:val="24"/>
          <w:szCs w:val="24"/>
        </w:rPr>
        <w:t>事前に立入禁止の表示を行うなど、施設内、</w:t>
      </w:r>
      <w:r w:rsidR="000115E3" w:rsidRPr="008519E7">
        <w:rPr>
          <w:rFonts w:asciiTheme="majorEastAsia" w:eastAsiaTheme="majorEastAsia" w:hAnsiTheme="majorEastAsia" w:hint="eastAsia"/>
          <w:sz w:val="24"/>
          <w:szCs w:val="24"/>
        </w:rPr>
        <w:t>事務所内にある商品・物品や重要情報を適切に管理する体制の整備を行い</w:t>
      </w:r>
      <w:r w:rsidR="00C81911" w:rsidRPr="008519E7">
        <w:rPr>
          <w:rFonts w:asciiTheme="majorEastAsia" w:eastAsiaTheme="majorEastAsia" w:hAnsiTheme="majorEastAsia" w:hint="eastAsia"/>
          <w:sz w:val="24"/>
          <w:szCs w:val="24"/>
        </w:rPr>
        <w:t>ます。</w:t>
      </w:r>
    </w:p>
    <w:p w:rsidR="006B5E9E" w:rsidRDefault="00C81911" w:rsidP="00964760">
      <w:pPr>
        <w:numPr>
          <w:ilvl w:val="0"/>
          <w:numId w:val="40"/>
        </w:numPr>
        <w:spacing w:line="276" w:lineRule="auto"/>
        <w:ind w:leftChars="200" w:left="840" w:rightChars="81" w:right="170"/>
        <w:rPr>
          <w:rFonts w:asciiTheme="majorEastAsia" w:eastAsiaTheme="majorEastAsia" w:hAnsiTheme="majorEastAsia"/>
          <w:sz w:val="24"/>
          <w:szCs w:val="24"/>
        </w:rPr>
      </w:pPr>
      <w:r w:rsidRPr="006B5E9E">
        <w:rPr>
          <w:rFonts w:asciiTheme="majorEastAsia" w:eastAsiaTheme="majorEastAsia" w:hAnsiTheme="majorEastAsia" w:hint="eastAsia"/>
          <w:sz w:val="24"/>
          <w:szCs w:val="24"/>
        </w:rPr>
        <w:t>保安役によるパトロールを実施する等、帰宅困難者を受</w:t>
      </w:r>
      <w:r w:rsidR="00340D49" w:rsidRPr="006B5E9E">
        <w:rPr>
          <w:rFonts w:asciiTheme="majorEastAsia" w:eastAsiaTheme="majorEastAsia" w:hAnsiTheme="majorEastAsia" w:hint="eastAsia"/>
          <w:sz w:val="24"/>
          <w:szCs w:val="24"/>
        </w:rPr>
        <w:t>け</w:t>
      </w:r>
      <w:r w:rsidRPr="006B5E9E">
        <w:rPr>
          <w:rFonts w:asciiTheme="majorEastAsia" w:eastAsiaTheme="majorEastAsia" w:hAnsiTheme="majorEastAsia" w:hint="eastAsia"/>
          <w:sz w:val="24"/>
          <w:szCs w:val="24"/>
        </w:rPr>
        <w:t>入</w:t>
      </w:r>
      <w:r w:rsidR="006F3471" w:rsidRPr="006B5E9E">
        <w:rPr>
          <w:rFonts w:asciiTheme="majorEastAsia" w:eastAsiaTheme="majorEastAsia" w:hAnsiTheme="majorEastAsia" w:hint="eastAsia"/>
          <w:sz w:val="24"/>
          <w:szCs w:val="24"/>
        </w:rPr>
        <w:t>れ</w:t>
      </w:r>
      <w:r w:rsidR="000115E3" w:rsidRPr="006B5E9E">
        <w:rPr>
          <w:rFonts w:asciiTheme="majorEastAsia" w:eastAsiaTheme="majorEastAsia" w:hAnsiTheme="majorEastAsia" w:hint="eastAsia"/>
          <w:sz w:val="24"/>
          <w:szCs w:val="24"/>
        </w:rPr>
        <w:t>た際のトラブル防止（盗難等）の体制の整備もあわせて行います。</w:t>
      </w:r>
    </w:p>
    <w:p w:rsidR="000115E3" w:rsidRPr="006B5E9E" w:rsidRDefault="00AD52A8" w:rsidP="00964760">
      <w:pPr>
        <w:numPr>
          <w:ilvl w:val="0"/>
          <w:numId w:val="40"/>
        </w:numPr>
        <w:spacing w:line="276" w:lineRule="auto"/>
        <w:ind w:leftChars="200" w:left="840" w:rightChars="81" w:right="170"/>
        <w:rPr>
          <w:rFonts w:asciiTheme="majorEastAsia" w:eastAsiaTheme="majorEastAsia" w:hAnsiTheme="majorEastAsia"/>
          <w:sz w:val="24"/>
          <w:szCs w:val="24"/>
        </w:rPr>
      </w:pPr>
      <w:r w:rsidRPr="006B5E9E">
        <w:rPr>
          <w:rFonts w:asciiTheme="majorEastAsia" w:eastAsiaTheme="majorEastAsia" w:hAnsiTheme="majorEastAsia" w:hint="eastAsia"/>
          <w:sz w:val="24"/>
          <w:szCs w:val="24"/>
        </w:rPr>
        <w:t>従業員等</w:t>
      </w:r>
      <w:r w:rsidR="006B5E9E">
        <w:rPr>
          <w:rFonts w:asciiTheme="majorEastAsia" w:eastAsiaTheme="majorEastAsia" w:hAnsiTheme="majorEastAsia" w:hint="eastAsia"/>
          <w:sz w:val="24"/>
          <w:szCs w:val="24"/>
        </w:rPr>
        <w:t>と施設滞在者の共用場所</w:t>
      </w:r>
      <w:r w:rsidR="000115E3" w:rsidRPr="006B5E9E">
        <w:rPr>
          <w:rFonts w:asciiTheme="majorEastAsia" w:eastAsiaTheme="majorEastAsia" w:hAnsiTheme="majorEastAsia" w:hint="eastAsia"/>
          <w:sz w:val="24"/>
          <w:szCs w:val="24"/>
        </w:rPr>
        <w:t>が発生する場合</w:t>
      </w:r>
      <w:r w:rsidR="004477B0" w:rsidRPr="006B5E9E">
        <w:rPr>
          <w:rFonts w:asciiTheme="majorEastAsia" w:eastAsiaTheme="majorEastAsia" w:hAnsiTheme="majorEastAsia" w:hint="eastAsia"/>
          <w:sz w:val="24"/>
          <w:szCs w:val="24"/>
        </w:rPr>
        <w:t>は、</w:t>
      </w:r>
      <w:r w:rsidRPr="006B5E9E">
        <w:rPr>
          <w:rFonts w:asciiTheme="majorEastAsia" w:eastAsiaTheme="majorEastAsia" w:hAnsiTheme="majorEastAsia" w:hint="eastAsia"/>
          <w:sz w:val="24"/>
          <w:szCs w:val="24"/>
        </w:rPr>
        <w:t>従業員等</w:t>
      </w:r>
      <w:r w:rsidR="000115E3" w:rsidRPr="006B5E9E">
        <w:rPr>
          <w:rFonts w:asciiTheme="majorEastAsia" w:eastAsiaTheme="majorEastAsia" w:hAnsiTheme="majorEastAsia" w:hint="eastAsia"/>
          <w:sz w:val="24"/>
          <w:szCs w:val="24"/>
        </w:rPr>
        <w:t>との差異を明確化させるため、受付時に施設滞在者へストラップやバッジ等を提供し、施設内での着用を依頼します。</w:t>
      </w:r>
    </w:p>
    <w:p w:rsidR="004B0AD3" w:rsidRPr="008519E7" w:rsidRDefault="004B0AD3" w:rsidP="002E65F1">
      <w:pPr>
        <w:spacing w:line="420" w:lineRule="exact"/>
        <w:ind w:leftChars="400" w:left="840" w:rightChars="183" w:right="384" w:firstLineChars="87" w:firstLine="209"/>
        <w:rPr>
          <w:rFonts w:asciiTheme="majorEastAsia" w:eastAsiaTheme="majorEastAsia" w:hAnsiTheme="majorEastAsia"/>
          <w:sz w:val="24"/>
          <w:szCs w:val="24"/>
        </w:rPr>
      </w:pPr>
    </w:p>
    <w:p w:rsidR="001473B3" w:rsidRPr="008519E7" w:rsidRDefault="00DA400F" w:rsidP="00964760">
      <w:pPr>
        <w:pStyle w:val="aff2"/>
        <w:numPr>
          <w:ilvl w:val="0"/>
          <w:numId w:val="67"/>
        </w:numPr>
        <w:ind w:left="630" w:firstLineChars="0"/>
        <w:rPr>
          <w:rFonts w:asciiTheme="majorEastAsia" w:eastAsiaTheme="majorEastAsia" w:hAnsiTheme="majorEastAsia"/>
          <w:sz w:val="24"/>
          <w:szCs w:val="24"/>
        </w:rPr>
      </w:pPr>
      <w:bookmarkStart w:id="140" w:name="_Toc503774157"/>
      <w:bookmarkStart w:id="141" w:name="_Toc535080081"/>
      <w:r w:rsidRPr="008519E7">
        <w:rPr>
          <w:rFonts w:asciiTheme="majorEastAsia" w:eastAsiaTheme="majorEastAsia" w:hAnsiTheme="majorEastAsia" w:hint="eastAsia"/>
          <w:sz w:val="24"/>
          <w:szCs w:val="24"/>
          <w:lang w:eastAsia="ja-JP"/>
        </w:rPr>
        <w:t>施設</w:t>
      </w:r>
      <w:r w:rsidR="001473B3" w:rsidRPr="008519E7">
        <w:rPr>
          <w:rFonts w:asciiTheme="majorEastAsia" w:eastAsiaTheme="majorEastAsia" w:hAnsiTheme="majorEastAsia" w:hint="eastAsia"/>
          <w:sz w:val="24"/>
          <w:szCs w:val="24"/>
          <w:lang w:eastAsia="ja-JP"/>
        </w:rPr>
        <w:t>滞在者数の把握</w:t>
      </w:r>
      <w:bookmarkEnd w:id="140"/>
      <w:bookmarkEnd w:id="141"/>
    </w:p>
    <w:p w:rsidR="006B5E9E" w:rsidRDefault="00DA400F" w:rsidP="00964760">
      <w:pPr>
        <w:numPr>
          <w:ilvl w:val="0"/>
          <w:numId w:val="41"/>
        </w:numPr>
        <w:spacing w:line="276" w:lineRule="auto"/>
        <w:ind w:leftChars="200" w:left="840" w:rightChars="81" w:right="170"/>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施設運営要員</w:t>
      </w:r>
      <w:r w:rsidR="000115E3" w:rsidRPr="008519E7">
        <w:rPr>
          <w:rFonts w:asciiTheme="majorEastAsia" w:eastAsiaTheme="majorEastAsia" w:hAnsiTheme="majorEastAsia" w:hint="eastAsia"/>
          <w:sz w:val="24"/>
          <w:szCs w:val="24"/>
        </w:rPr>
        <w:t>は</w:t>
      </w:r>
      <w:r w:rsidR="00AD52A8" w:rsidRPr="008519E7">
        <w:rPr>
          <w:rFonts w:asciiTheme="majorEastAsia" w:eastAsiaTheme="majorEastAsia" w:hAnsiTheme="majorEastAsia" w:hint="eastAsia"/>
          <w:sz w:val="24"/>
          <w:szCs w:val="24"/>
        </w:rPr>
        <w:t>、</w:t>
      </w:r>
      <w:r w:rsidR="000115E3" w:rsidRPr="008519E7">
        <w:rPr>
          <w:rFonts w:asciiTheme="majorEastAsia" w:eastAsiaTheme="majorEastAsia" w:hAnsiTheme="majorEastAsia" w:hint="eastAsia"/>
          <w:sz w:val="24"/>
          <w:szCs w:val="24"/>
        </w:rPr>
        <w:t>毎日施設所在人数をカウントし、人数に変動がないかをチェックします。</w:t>
      </w:r>
    </w:p>
    <w:p w:rsidR="000115E3" w:rsidRPr="006B5E9E" w:rsidRDefault="000115E3" w:rsidP="00964760">
      <w:pPr>
        <w:numPr>
          <w:ilvl w:val="0"/>
          <w:numId w:val="41"/>
        </w:numPr>
        <w:spacing w:line="276" w:lineRule="auto"/>
        <w:ind w:leftChars="200" w:left="840" w:rightChars="81" w:right="170"/>
        <w:rPr>
          <w:rFonts w:asciiTheme="majorEastAsia" w:eastAsiaTheme="majorEastAsia" w:hAnsiTheme="majorEastAsia"/>
          <w:sz w:val="24"/>
          <w:szCs w:val="24"/>
        </w:rPr>
      </w:pPr>
      <w:r w:rsidRPr="006B5E9E">
        <w:rPr>
          <w:rFonts w:asciiTheme="majorEastAsia" w:eastAsiaTheme="majorEastAsia" w:hAnsiTheme="majorEastAsia" w:hint="eastAsia"/>
          <w:sz w:val="24"/>
          <w:szCs w:val="24"/>
        </w:rPr>
        <w:t>人数が多い場合には</w:t>
      </w:r>
      <w:r w:rsidR="00AD52A8" w:rsidRPr="006B5E9E">
        <w:rPr>
          <w:rFonts w:asciiTheme="majorEastAsia" w:eastAsiaTheme="majorEastAsia" w:hAnsiTheme="majorEastAsia" w:hint="eastAsia"/>
          <w:sz w:val="24"/>
          <w:szCs w:val="24"/>
        </w:rPr>
        <w:t>、</w:t>
      </w:r>
      <w:r w:rsidRPr="006B5E9E">
        <w:rPr>
          <w:rFonts w:asciiTheme="majorEastAsia" w:eastAsiaTheme="majorEastAsia" w:hAnsiTheme="majorEastAsia" w:hint="eastAsia"/>
          <w:szCs w:val="24"/>
          <w:bdr w:val="single" w:sz="4" w:space="0" w:color="auto"/>
        </w:rPr>
        <w:t>別紙８：「施設滞在者名簿」（記入済）</w:t>
      </w:r>
      <w:r w:rsidRPr="006B5E9E">
        <w:rPr>
          <w:rFonts w:asciiTheme="majorEastAsia" w:eastAsiaTheme="majorEastAsia" w:hAnsiTheme="majorEastAsia" w:hint="eastAsia"/>
          <w:sz w:val="24"/>
          <w:szCs w:val="24"/>
        </w:rPr>
        <w:t>を活用してグループを指定の上、取り</w:t>
      </w:r>
      <w:r w:rsidR="002B5BFC" w:rsidRPr="006B5E9E">
        <w:rPr>
          <w:rFonts w:asciiTheme="majorEastAsia" w:eastAsiaTheme="majorEastAsia" w:hAnsiTheme="majorEastAsia" w:hint="eastAsia"/>
          <w:sz w:val="24"/>
          <w:szCs w:val="24"/>
        </w:rPr>
        <w:t>まと</w:t>
      </w:r>
      <w:r w:rsidRPr="006B5E9E">
        <w:rPr>
          <w:rFonts w:asciiTheme="majorEastAsia" w:eastAsiaTheme="majorEastAsia" w:hAnsiTheme="majorEastAsia" w:hint="eastAsia"/>
          <w:sz w:val="24"/>
          <w:szCs w:val="24"/>
        </w:rPr>
        <w:t>め役を任命する等の対応を行う方法も考えられます。</w:t>
      </w:r>
    </w:p>
    <w:p w:rsidR="00A35454" w:rsidRPr="008519E7" w:rsidRDefault="00A35454" w:rsidP="001473B3">
      <w:pPr>
        <w:pStyle w:val="aff2"/>
        <w:ind w:leftChars="200" w:left="420" w:firstLineChars="0" w:firstLine="0"/>
        <w:rPr>
          <w:rFonts w:asciiTheme="majorEastAsia" w:eastAsiaTheme="majorEastAsia" w:hAnsiTheme="majorEastAsia"/>
          <w:sz w:val="24"/>
          <w:szCs w:val="24"/>
          <w:lang w:eastAsia="ja-JP"/>
        </w:rPr>
      </w:pPr>
    </w:p>
    <w:p w:rsidR="001473B3" w:rsidRPr="008519E7" w:rsidRDefault="001473B3" w:rsidP="00964760">
      <w:pPr>
        <w:pStyle w:val="aff2"/>
        <w:numPr>
          <w:ilvl w:val="0"/>
          <w:numId w:val="67"/>
        </w:numPr>
        <w:ind w:left="630" w:firstLineChars="0"/>
        <w:rPr>
          <w:rFonts w:asciiTheme="majorEastAsia" w:eastAsiaTheme="majorEastAsia" w:hAnsiTheme="majorEastAsia"/>
          <w:sz w:val="24"/>
          <w:szCs w:val="24"/>
        </w:rPr>
      </w:pPr>
      <w:bookmarkStart w:id="142" w:name="_Toc503774158"/>
      <w:bookmarkStart w:id="143" w:name="_Toc535080082"/>
      <w:r w:rsidRPr="008519E7">
        <w:rPr>
          <w:rFonts w:asciiTheme="majorEastAsia" w:eastAsiaTheme="majorEastAsia" w:hAnsiTheme="majorEastAsia" w:hint="eastAsia"/>
          <w:sz w:val="24"/>
          <w:szCs w:val="24"/>
          <w:lang w:eastAsia="ja-JP"/>
        </w:rPr>
        <w:t>問題発生時の対応</w:t>
      </w:r>
      <w:bookmarkEnd w:id="142"/>
      <w:bookmarkEnd w:id="143"/>
    </w:p>
    <w:p w:rsidR="000115E3" w:rsidRPr="008519E7" w:rsidRDefault="000115E3" w:rsidP="00964760">
      <w:pPr>
        <w:numPr>
          <w:ilvl w:val="0"/>
          <w:numId w:val="42"/>
        </w:numPr>
        <w:spacing w:line="276" w:lineRule="auto"/>
        <w:ind w:leftChars="200" w:left="840" w:rightChars="81" w:right="170"/>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支援活動を行う際に</w:t>
      </w:r>
      <w:r w:rsidR="003A0E9E" w:rsidRPr="008519E7">
        <w:rPr>
          <w:rFonts w:asciiTheme="majorEastAsia" w:eastAsiaTheme="majorEastAsia" w:hAnsiTheme="majorEastAsia" w:hint="eastAsia"/>
          <w:sz w:val="24"/>
          <w:szCs w:val="24"/>
        </w:rPr>
        <w:t>、</w:t>
      </w:r>
      <w:r w:rsidRPr="008519E7">
        <w:rPr>
          <w:rFonts w:asciiTheme="majorEastAsia" w:eastAsiaTheme="majorEastAsia" w:hAnsiTheme="majorEastAsia" w:hint="eastAsia"/>
          <w:sz w:val="24"/>
          <w:szCs w:val="24"/>
        </w:rPr>
        <w:t>想定される問題とそれらの対処方法（考え方）を記載します。</w:t>
      </w:r>
    </w:p>
    <w:p w:rsidR="000115E3" w:rsidRPr="008519E7" w:rsidRDefault="003F272E" w:rsidP="00964760">
      <w:pPr>
        <w:numPr>
          <w:ilvl w:val="0"/>
          <w:numId w:val="23"/>
        </w:numPr>
        <w:spacing w:beforeLines="50" w:before="120" w:line="276" w:lineRule="auto"/>
        <w:ind w:leftChars="200" w:left="840" w:rightChars="183" w:right="384"/>
        <w:rPr>
          <w:rFonts w:asciiTheme="majorEastAsia" w:eastAsiaTheme="majorEastAsia" w:hAnsiTheme="majorEastAsia"/>
          <w:b/>
          <w:sz w:val="24"/>
          <w:szCs w:val="24"/>
        </w:rPr>
      </w:pPr>
      <w:r w:rsidRPr="008519E7">
        <w:rPr>
          <w:rFonts w:asciiTheme="majorEastAsia" w:eastAsiaTheme="majorEastAsia" w:hAnsiTheme="majorEastAsia" w:hint="eastAsia"/>
          <w:b/>
          <w:sz w:val="24"/>
          <w:szCs w:val="24"/>
        </w:rPr>
        <w:t>予想以上に</w:t>
      </w:r>
      <w:r w:rsidRPr="008519E7">
        <w:rPr>
          <w:rFonts w:asciiTheme="majorEastAsia" w:eastAsiaTheme="majorEastAsia" w:hAnsiTheme="majorEastAsia" w:hint="eastAsia"/>
          <w:b/>
          <w:color w:val="000000" w:themeColor="text1"/>
          <w:sz w:val="24"/>
          <w:szCs w:val="24"/>
        </w:rPr>
        <w:t>帰宅困難者が</w:t>
      </w:r>
      <w:r w:rsidR="000115E3" w:rsidRPr="008519E7">
        <w:rPr>
          <w:rFonts w:asciiTheme="majorEastAsia" w:eastAsiaTheme="majorEastAsia" w:hAnsiTheme="majorEastAsia" w:hint="eastAsia"/>
          <w:b/>
          <w:sz w:val="24"/>
          <w:szCs w:val="24"/>
        </w:rPr>
        <w:t>集まってしまった場合</w:t>
      </w:r>
    </w:p>
    <w:p w:rsidR="00A35454" w:rsidRPr="008519E7" w:rsidRDefault="00A35454" w:rsidP="00964760">
      <w:pPr>
        <w:numPr>
          <w:ilvl w:val="2"/>
          <w:numId w:val="24"/>
        </w:numPr>
        <w:ind w:leftChars="400" w:rightChars="183" w:right="384"/>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受入人数によっては</w:t>
      </w:r>
      <w:r w:rsidR="00BE1011">
        <w:rPr>
          <w:rFonts w:asciiTheme="majorEastAsia" w:eastAsiaTheme="majorEastAsia" w:hAnsiTheme="majorEastAsia" w:hint="eastAsia"/>
          <w:sz w:val="24"/>
          <w:szCs w:val="24"/>
        </w:rPr>
        <w:t>、</w:t>
      </w:r>
      <w:r w:rsidRPr="008519E7">
        <w:rPr>
          <w:rFonts w:asciiTheme="majorEastAsia" w:eastAsiaTheme="majorEastAsia" w:hAnsiTheme="majorEastAsia" w:hint="eastAsia"/>
          <w:sz w:val="24"/>
          <w:szCs w:val="24"/>
        </w:rPr>
        <w:t>相応の</w:t>
      </w:r>
      <w:r w:rsidR="00DA400F" w:rsidRPr="008519E7">
        <w:rPr>
          <w:rFonts w:asciiTheme="majorEastAsia" w:eastAsiaTheme="majorEastAsia" w:hAnsiTheme="majorEastAsia" w:hint="eastAsia"/>
          <w:sz w:val="24"/>
          <w:szCs w:val="24"/>
        </w:rPr>
        <w:t>施設</w:t>
      </w:r>
      <w:r w:rsidRPr="008519E7">
        <w:rPr>
          <w:rFonts w:asciiTheme="majorEastAsia" w:eastAsiaTheme="majorEastAsia" w:hAnsiTheme="majorEastAsia" w:hint="eastAsia"/>
          <w:sz w:val="24"/>
          <w:szCs w:val="24"/>
        </w:rPr>
        <w:t>運営要員が必要となり、従業員等のみで運営するのは困難です。</w:t>
      </w:r>
    </w:p>
    <w:p w:rsidR="00A35454" w:rsidRDefault="00A35454" w:rsidP="00964760">
      <w:pPr>
        <w:numPr>
          <w:ilvl w:val="2"/>
          <w:numId w:val="24"/>
        </w:numPr>
        <w:ind w:leftChars="400" w:rightChars="183" w:right="384"/>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災害時には</w:t>
      </w:r>
      <w:r w:rsidR="00BE1011">
        <w:rPr>
          <w:rFonts w:asciiTheme="majorEastAsia" w:eastAsiaTheme="majorEastAsia" w:hAnsiTheme="majorEastAsia" w:hint="eastAsia"/>
          <w:sz w:val="24"/>
          <w:szCs w:val="24"/>
        </w:rPr>
        <w:t>、</w:t>
      </w:r>
      <w:r w:rsidRPr="008519E7">
        <w:rPr>
          <w:rFonts w:asciiTheme="majorEastAsia" w:eastAsiaTheme="majorEastAsia" w:hAnsiTheme="majorEastAsia" w:hint="eastAsia"/>
          <w:sz w:val="24"/>
          <w:szCs w:val="24"/>
        </w:rPr>
        <w:t>「施設滞在者の中からボランティアを募る」という考え方にもとづき、施設運営要員を現場で確保することが重要です。</w:t>
      </w:r>
    </w:p>
    <w:p w:rsidR="00BE1011" w:rsidRPr="008519E7" w:rsidRDefault="00BE1011" w:rsidP="00BE1011">
      <w:pPr>
        <w:ind w:left="1260" w:rightChars="183" w:right="384"/>
        <w:rPr>
          <w:rFonts w:asciiTheme="majorEastAsia" w:eastAsiaTheme="majorEastAsia" w:hAnsiTheme="majorEastAsia"/>
          <w:sz w:val="24"/>
          <w:szCs w:val="24"/>
        </w:rPr>
      </w:pPr>
    </w:p>
    <w:p w:rsidR="00A35454" w:rsidRPr="008519E7" w:rsidRDefault="003F272E" w:rsidP="00964760">
      <w:pPr>
        <w:numPr>
          <w:ilvl w:val="2"/>
          <w:numId w:val="24"/>
        </w:numPr>
        <w:ind w:leftChars="400" w:rightChars="183" w:right="384"/>
        <w:rPr>
          <w:rFonts w:asciiTheme="majorEastAsia" w:eastAsiaTheme="majorEastAsia" w:hAnsiTheme="majorEastAsia"/>
          <w:sz w:val="24"/>
          <w:szCs w:val="24"/>
        </w:rPr>
      </w:pPr>
      <w:r w:rsidRPr="008519E7">
        <w:rPr>
          <w:rFonts w:asciiTheme="majorEastAsia" w:eastAsiaTheme="majorEastAsia" w:hAnsiTheme="majorEastAsia" w:hint="eastAsia"/>
          <w:color w:val="000000" w:themeColor="text1"/>
          <w:sz w:val="24"/>
          <w:szCs w:val="24"/>
        </w:rPr>
        <w:lastRenderedPageBreak/>
        <w:t>帰宅困難者の</w:t>
      </w:r>
      <w:r w:rsidRPr="008519E7">
        <w:rPr>
          <w:rFonts w:asciiTheme="majorEastAsia" w:eastAsiaTheme="majorEastAsia" w:hAnsiTheme="majorEastAsia" w:hint="eastAsia"/>
          <w:sz w:val="24"/>
          <w:szCs w:val="24"/>
        </w:rPr>
        <w:t>受入人数は、情報提供拠点と連携してコントロールしますが、予想以上に多くの帰宅困難者</w:t>
      </w:r>
      <w:r w:rsidR="000115E3" w:rsidRPr="008519E7">
        <w:rPr>
          <w:rFonts w:asciiTheme="majorEastAsia" w:eastAsiaTheme="majorEastAsia" w:hAnsiTheme="majorEastAsia" w:hint="eastAsia"/>
          <w:sz w:val="24"/>
          <w:szCs w:val="24"/>
        </w:rPr>
        <w:t>が押し寄せる可能性があります。</w:t>
      </w:r>
    </w:p>
    <w:p w:rsidR="00A35454" w:rsidRPr="008519E7" w:rsidRDefault="000115E3" w:rsidP="00964760">
      <w:pPr>
        <w:numPr>
          <w:ilvl w:val="2"/>
          <w:numId w:val="24"/>
        </w:numPr>
        <w:ind w:leftChars="400" w:rightChars="183" w:right="384"/>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施設管理者は</w:t>
      </w:r>
      <w:r w:rsidR="003F272E" w:rsidRPr="008519E7">
        <w:rPr>
          <w:rFonts w:asciiTheme="majorEastAsia" w:eastAsiaTheme="majorEastAsia" w:hAnsiTheme="majorEastAsia" w:hint="eastAsia"/>
          <w:sz w:val="24"/>
          <w:szCs w:val="24"/>
        </w:rPr>
        <w:t>、</w:t>
      </w:r>
      <w:r w:rsidRPr="008519E7">
        <w:rPr>
          <w:rFonts w:asciiTheme="majorEastAsia" w:eastAsiaTheme="majorEastAsia" w:hAnsiTheme="majorEastAsia" w:hint="eastAsia"/>
          <w:sz w:val="24"/>
          <w:szCs w:val="24"/>
        </w:rPr>
        <w:t>予め</w:t>
      </w:r>
      <w:r w:rsidR="00BE1011">
        <w:rPr>
          <w:rFonts w:asciiTheme="majorEastAsia" w:eastAsiaTheme="majorEastAsia" w:hAnsiTheme="majorEastAsia" w:hint="eastAsia"/>
          <w:sz w:val="24"/>
          <w:szCs w:val="24"/>
        </w:rPr>
        <w:t>、</w:t>
      </w:r>
      <w:r w:rsidRPr="008519E7">
        <w:rPr>
          <w:rFonts w:asciiTheme="majorEastAsia" w:eastAsiaTheme="majorEastAsia" w:hAnsiTheme="majorEastAsia" w:hint="eastAsia"/>
          <w:sz w:val="24"/>
          <w:szCs w:val="24"/>
        </w:rPr>
        <w:t>受</w:t>
      </w:r>
      <w:r w:rsidR="007C3FC2">
        <w:rPr>
          <w:rFonts w:asciiTheme="majorEastAsia" w:eastAsiaTheme="majorEastAsia" w:hAnsiTheme="majorEastAsia" w:hint="eastAsia"/>
          <w:sz w:val="24"/>
          <w:szCs w:val="24"/>
        </w:rPr>
        <w:t>け</w:t>
      </w:r>
      <w:r w:rsidRPr="008519E7">
        <w:rPr>
          <w:rFonts w:asciiTheme="majorEastAsia" w:eastAsiaTheme="majorEastAsia" w:hAnsiTheme="majorEastAsia" w:hint="eastAsia"/>
          <w:sz w:val="24"/>
          <w:szCs w:val="24"/>
        </w:rPr>
        <w:t>入</w:t>
      </w:r>
      <w:r w:rsidR="007C3FC2">
        <w:rPr>
          <w:rFonts w:asciiTheme="majorEastAsia" w:eastAsiaTheme="majorEastAsia" w:hAnsiTheme="majorEastAsia" w:hint="eastAsia"/>
          <w:sz w:val="24"/>
          <w:szCs w:val="24"/>
        </w:rPr>
        <w:t>れ</w:t>
      </w:r>
      <w:r w:rsidRPr="008519E7">
        <w:rPr>
          <w:rFonts w:asciiTheme="majorEastAsia" w:eastAsiaTheme="majorEastAsia" w:hAnsiTheme="majorEastAsia" w:hint="eastAsia"/>
          <w:sz w:val="24"/>
          <w:szCs w:val="24"/>
        </w:rPr>
        <w:t>可能な許容人数を把握しておくとともに、受付で受入人数を正確にカウントしてコントロールすることが重要です。</w:t>
      </w:r>
    </w:p>
    <w:p w:rsidR="00BE1011" w:rsidRDefault="00BE1011" w:rsidP="00964760">
      <w:pPr>
        <w:numPr>
          <w:ilvl w:val="2"/>
          <w:numId w:val="24"/>
        </w:numPr>
        <w:ind w:leftChars="400" w:rightChars="183" w:right="384"/>
        <w:rPr>
          <w:rFonts w:asciiTheme="majorEastAsia" w:eastAsiaTheme="majorEastAsia" w:hAnsiTheme="majorEastAsia"/>
          <w:sz w:val="24"/>
          <w:szCs w:val="24"/>
        </w:rPr>
      </w:pPr>
      <w:r>
        <w:rPr>
          <w:rFonts w:asciiTheme="majorEastAsia" w:eastAsiaTheme="majorEastAsia" w:hAnsiTheme="majorEastAsia" w:hint="eastAsia"/>
          <w:sz w:val="24"/>
          <w:szCs w:val="24"/>
        </w:rPr>
        <w:t>尚</w:t>
      </w:r>
      <w:r w:rsidR="000115E3" w:rsidRPr="008519E7">
        <w:rPr>
          <w:rFonts w:asciiTheme="majorEastAsia" w:eastAsiaTheme="majorEastAsia" w:hAnsiTheme="majorEastAsia" w:hint="eastAsia"/>
          <w:sz w:val="24"/>
          <w:szCs w:val="24"/>
        </w:rPr>
        <w:t>、受</w:t>
      </w:r>
      <w:r>
        <w:rPr>
          <w:rFonts w:asciiTheme="majorEastAsia" w:eastAsiaTheme="majorEastAsia" w:hAnsiTheme="majorEastAsia" w:hint="eastAsia"/>
          <w:sz w:val="24"/>
          <w:szCs w:val="24"/>
        </w:rPr>
        <w:t>け</w:t>
      </w:r>
      <w:r w:rsidR="000115E3" w:rsidRPr="008519E7">
        <w:rPr>
          <w:rFonts w:asciiTheme="majorEastAsia" w:eastAsiaTheme="majorEastAsia" w:hAnsiTheme="majorEastAsia" w:hint="eastAsia"/>
          <w:sz w:val="24"/>
          <w:szCs w:val="24"/>
        </w:rPr>
        <w:t>入</w:t>
      </w:r>
      <w:r>
        <w:rPr>
          <w:rFonts w:asciiTheme="majorEastAsia" w:eastAsiaTheme="majorEastAsia" w:hAnsiTheme="majorEastAsia" w:hint="eastAsia"/>
          <w:sz w:val="24"/>
          <w:szCs w:val="24"/>
        </w:rPr>
        <w:t>れ</w:t>
      </w:r>
      <w:r w:rsidR="000115E3" w:rsidRPr="008519E7">
        <w:rPr>
          <w:rFonts w:asciiTheme="majorEastAsia" w:eastAsiaTheme="majorEastAsia" w:hAnsiTheme="majorEastAsia" w:hint="eastAsia"/>
          <w:sz w:val="24"/>
          <w:szCs w:val="24"/>
        </w:rPr>
        <w:t>予定人数に達した場合には、これ以上の施設</w:t>
      </w:r>
      <w:r w:rsidR="001E358E">
        <w:rPr>
          <w:rFonts w:asciiTheme="majorEastAsia" w:eastAsiaTheme="majorEastAsia" w:hAnsiTheme="majorEastAsia" w:hint="eastAsia"/>
          <w:sz w:val="24"/>
          <w:szCs w:val="24"/>
        </w:rPr>
        <w:t>への</w:t>
      </w:r>
      <w:r w:rsidR="000115E3" w:rsidRPr="008519E7">
        <w:rPr>
          <w:rFonts w:asciiTheme="majorEastAsia" w:eastAsiaTheme="majorEastAsia" w:hAnsiTheme="majorEastAsia" w:hint="eastAsia"/>
          <w:sz w:val="24"/>
          <w:szCs w:val="24"/>
        </w:rPr>
        <w:t>受</w:t>
      </w:r>
      <w:r w:rsidR="001E358E">
        <w:rPr>
          <w:rFonts w:asciiTheme="majorEastAsia" w:eastAsiaTheme="majorEastAsia" w:hAnsiTheme="majorEastAsia" w:hint="eastAsia"/>
          <w:sz w:val="24"/>
          <w:szCs w:val="24"/>
        </w:rPr>
        <w:t>け</w:t>
      </w:r>
      <w:r w:rsidR="000115E3" w:rsidRPr="008519E7">
        <w:rPr>
          <w:rFonts w:asciiTheme="majorEastAsia" w:eastAsiaTheme="majorEastAsia" w:hAnsiTheme="majorEastAsia" w:hint="eastAsia"/>
          <w:sz w:val="24"/>
          <w:szCs w:val="24"/>
        </w:rPr>
        <w:t>入</w:t>
      </w:r>
      <w:r w:rsidR="001E358E">
        <w:rPr>
          <w:rFonts w:asciiTheme="majorEastAsia" w:eastAsiaTheme="majorEastAsia" w:hAnsiTheme="majorEastAsia" w:hint="eastAsia"/>
          <w:sz w:val="24"/>
          <w:szCs w:val="24"/>
        </w:rPr>
        <w:t>れ</w:t>
      </w:r>
      <w:r w:rsidR="000115E3" w:rsidRPr="008519E7">
        <w:rPr>
          <w:rFonts w:asciiTheme="majorEastAsia" w:eastAsiaTheme="majorEastAsia" w:hAnsiTheme="majorEastAsia" w:hint="eastAsia"/>
          <w:sz w:val="24"/>
          <w:szCs w:val="24"/>
        </w:rPr>
        <w:t>ができないことを明確に表明し、丁重にお断りすることとなります。</w:t>
      </w:r>
      <w:r w:rsidR="00BD20FF" w:rsidRPr="008519E7">
        <w:rPr>
          <w:rFonts w:asciiTheme="majorEastAsia" w:eastAsiaTheme="majorEastAsia" w:hAnsiTheme="majorEastAsia" w:hint="eastAsia"/>
          <w:sz w:val="24"/>
          <w:szCs w:val="24"/>
        </w:rPr>
        <w:t xml:space="preserve">　　　</w:t>
      </w:r>
      <w:r w:rsidR="000115E3" w:rsidRPr="008519E7">
        <w:rPr>
          <w:rFonts w:asciiTheme="majorEastAsia" w:eastAsiaTheme="majorEastAsia" w:hAnsiTheme="majorEastAsia" w:hint="eastAsia"/>
          <w:sz w:val="24"/>
          <w:szCs w:val="24"/>
        </w:rPr>
        <w:t>（各施設管理者は</w:t>
      </w:r>
      <w:r w:rsidR="00B62710" w:rsidRPr="008519E7">
        <w:rPr>
          <w:rFonts w:asciiTheme="majorEastAsia" w:eastAsiaTheme="majorEastAsia" w:hAnsiTheme="majorEastAsia" w:hint="eastAsia"/>
          <w:sz w:val="24"/>
          <w:szCs w:val="24"/>
        </w:rPr>
        <w:t>従業員等</w:t>
      </w:r>
      <w:r>
        <w:rPr>
          <w:rFonts w:asciiTheme="majorEastAsia" w:eastAsiaTheme="majorEastAsia" w:hAnsiTheme="majorEastAsia" w:hint="eastAsia"/>
          <w:sz w:val="24"/>
          <w:szCs w:val="24"/>
        </w:rPr>
        <w:t>、</w:t>
      </w:r>
      <w:r w:rsidR="000115E3" w:rsidRPr="008519E7">
        <w:rPr>
          <w:rFonts w:asciiTheme="majorEastAsia" w:eastAsiaTheme="majorEastAsia" w:hAnsiTheme="majorEastAsia" w:hint="eastAsia"/>
          <w:sz w:val="24"/>
          <w:szCs w:val="24"/>
        </w:rPr>
        <w:t>ならびに施設滞在者の安全を守る</w:t>
      </w:r>
      <w:r w:rsidR="002E65F1" w:rsidRPr="008519E7">
        <w:rPr>
          <w:rFonts w:asciiTheme="majorEastAsia" w:eastAsiaTheme="majorEastAsia" w:hAnsiTheme="majorEastAsia" w:hint="eastAsia"/>
          <w:sz w:val="24"/>
          <w:szCs w:val="24"/>
        </w:rPr>
        <w:t>必要</w:t>
      </w:r>
      <w:r w:rsidR="000115E3" w:rsidRPr="008519E7">
        <w:rPr>
          <w:rFonts w:asciiTheme="majorEastAsia" w:eastAsiaTheme="majorEastAsia" w:hAnsiTheme="majorEastAsia" w:hint="eastAsia"/>
          <w:sz w:val="24"/>
          <w:szCs w:val="24"/>
        </w:rPr>
        <w:t>が</w:t>
      </w:r>
      <w:r>
        <w:rPr>
          <w:rFonts w:asciiTheme="majorEastAsia" w:eastAsiaTheme="majorEastAsia" w:hAnsiTheme="majorEastAsia" w:hint="eastAsia"/>
          <w:sz w:val="24"/>
          <w:szCs w:val="24"/>
        </w:rPr>
        <w:t xml:space="preserve">　</w:t>
      </w:r>
    </w:p>
    <w:p w:rsidR="000115E3" w:rsidRPr="008519E7" w:rsidRDefault="00BE1011" w:rsidP="00BE1011">
      <w:pPr>
        <w:ind w:left="1260" w:rightChars="183" w:right="384"/>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115E3" w:rsidRPr="008519E7">
        <w:rPr>
          <w:rFonts w:asciiTheme="majorEastAsia" w:eastAsiaTheme="majorEastAsia" w:hAnsiTheme="majorEastAsia" w:hint="eastAsia"/>
          <w:sz w:val="24"/>
          <w:szCs w:val="24"/>
        </w:rPr>
        <w:t>あり、その観点から受</w:t>
      </w:r>
      <w:r w:rsidR="001E358E">
        <w:rPr>
          <w:rFonts w:asciiTheme="majorEastAsia" w:eastAsiaTheme="majorEastAsia" w:hAnsiTheme="majorEastAsia" w:hint="eastAsia"/>
          <w:sz w:val="24"/>
          <w:szCs w:val="24"/>
        </w:rPr>
        <w:t>け</w:t>
      </w:r>
      <w:r w:rsidR="000115E3" w:rsidRPr="008519E7">
        <w:rPr>
          <w:rFonts w:asciiTheme="majorEastAsia" w:eastAsiaTheme="majorEastAsia" w:hAnsiTheme="majorEastAsia" w:hint="eastAsia"/>
          <w:sz w:val="24"/>
          <w:szCs w:val="24"/>
        </w:rPr>
        <w:t>入</w:t>
      </w:r>
      <w:r w:rsidR="001E358E">
        <w:rPr>
          <w:rFonts w:asciiTheme="majorEastAsia" w:eastAsiaTheme="majorEastAsia" w:hAnsiTheme="majorEastAsia" w:hint="eastAsia"/>
          <w:sz w:val="24"/>
          <w:szCs w:val="24"/>
        </w:rPr>
        <w:t>れ</w:t>
      </w:r>
      <w:r w:rsidR="000115E3" w:rsidRPr="008519E7">
        <w:rPr>
          <w:rFonts w:asciiTheme="majorEastAsia" w:eastAsiaTheme="majorEastAsia" w:hAnsiTheme="majorEastAsia" w:hint="eastAsia"/>
          <w:sz w:val="24"/>
          <w:szCs w:val="24"/>
        </w:rPr>
        <w:t>を断ることが可能です</w:t>
      </w:r>
      <w:r w:rsidR="002225A1" w:rsidRPr="008519E7">
        <w:rPr>
          <w:rFonts w:asciiTheme="majorEastAsia" w:eastAsiaTheme="majorEastAsia" w:hAnsiTheme="majorEastAsia" w:hint="eastAsia"/>
          <w:sz w:val="24"/>
          <w:szCs w:val="24"/>
        </w:rPr>
        <w:t>。</w:t>
      </w:r>
      <w:r w:rsidR="000115E3" w:rsidRPr="008519E7">
        <w:rPr>
          <w:rFonts w:asciiTheme="majorEastAsia" w:eastAsiaTheme="majorEastAsia" w:hAnsiTheme="majorEastAsia" w:hint="eastAsia"/>
          <w:sz w:val="24"/>
          <w:szCs w:val="24"/>
        </w:rPr>
        <w:t>）</w:t>
      </w:r>
    </w:p>
    <w:p w:rsidR="000115E3" w:rsidRPr="008519E7" w:rsidRDefault="000115E3" w:rsidP="000115E3">
      <w:pPr>
        <w:ind w:leftChars="290" w:left="850" w:hangingChars="100" w:hanging="241"/>
        <w:rPr>
          <w:rFonts w:asciiTheme="majorEastAsia" w:eastAsiaTheme="majorEastAsia" w:hAnsiTheme="majorEastAsia" w:cs="ＭＳ 明朝"/>
          <w:b/>
          <w:sz w:val="24"/>
          <w:szCs w:val="24"/>
        </w:rPr>
      </w:pPr>
    </w:p>
    <w:p w:rsidR="000115E3" w:rsidRPr="008519E7" w:rsidRDefault="000115E3" w:rsidP="00964760">
      <w:pPr>
        <w:numPr>
          <w:ilvl w:val="0"/>
          <w:numId w:val="23"/>
        </w:numPr>
        <w:spacing w:beforeLines="50" w:before="120" w:line="276" w:lineRule="auto"/>
        <w:ind w:leftChars="200" w:left="840" w:rightChars="183" w:right="384"/>
        <w:rPr>
          <w:rFonts w:asciiTheme="majorEastAsia" w:eastAsiaTheme="majorEastAsia" w:hAnsiTheme="majorEastAsia"/>
          <w:b/>
          <w:sz w:val="24"/>
          <w:szCs w:val="24"/>
        </w:rPr>
      </w:pPr>
      <w:r w:rsidRPr="008519E7">
        <w:rPr>
          <w:rFonts w:asciiTheme="majorEastAsia" w:eastAsiaTheme="majorEastAsia" w:hAnsiTheme="majorEastAsia" w:hint="eastAsia"/>
          <w:b/>
          <w:sz w:val="24"/>
          <w:szCs w:val="24"/>
        </w:rPr>
        <w:t>余震等により二次災害が発生した場合</w:t>
      </w:r>
    </w:p>
    <w:p w:rsidR="00A35454" w:rsidRPr="008519E7" w:rsidRDefault="000115E3" w:rsidP="00964760">
      <w:pPr>
        <w:numPr>
          <w:ilvl w:val="2"/>
          <w:numId w:val="24"/>
        </w:numPr>
        <w:ind w:leftChars="400" w:rightChars="183" w:right="384"/>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施設への受</w:t>
      </w:r>
      <w:r w:rsidR="007C3FC2">
        <w:rPr>
          <w:rFonts w:asciiTheme="majorEastAsia" w:eastAsiaTheme="majorEastAsia" w:hAnsiTheme="majorEastAsia" w:hint="eastAsia"/>
          <w:sz w:val="24"/>
          <w:szCs w:val="24"/>
        </w:rPr>
        <w:t>け</w:t>
      </w:r>
      <w:r w:rsidRPr="008519E7">
        <w:rPr>
          <w:rFonts w:asciiTheme="majorEastAsia" w:eastAsiaTheme="majorEastAsia" w:hAnsiTheme="majorEastAsia" w:hint="eastAsia"/>
          <w:sz w:val="24"/>
          <w:szCs w:val="24"/>
        </w:rPr>
        <w:t>入</w:t>
      </w:r>
      <w:r w:rsidR="007C3FC2">
        <w:rPr>
          <w:rFonts w:asciiTheme="majorEastAsia" w:eastAsiaTheme="majorEastAsia" w:hAnsiTheme="majorEastAsia" w:hint="eastAsia"/>
          <w:sz w:val="24"/>
          <w:szCs w:val="24"/>
        </w:rPr>
        <w:t>れ</w:t>
      </w:r>
      <w:r w:rsidRPr="008519E7">
        <w:rPr>
          <w:rFonts w:asciiTheme="majorEastAsia" w:eastAsiaTheme="majorEastAsia" w:hAnsiTheme="majorEastAsia" w:hint="eastAsia"/>
          <w:sz w:val="24"/>
          <w:szCs w:val="24"/>
        </w:rPr>
        <w:t>発生後、大きな余震が発生した場合には、施設滞在者の安全を第一に考慮し、適切な行動を行います。</w:t>
      </w:r>
    </w:p>
    <w:p w:rsidR="000115E3" w:rsidRPr="008519E7" w:rsidRDefault="000115E3" w:rsidP="00964760">
      <w:pPr>
        <w:numPr>
          <w:ilvl w:val="2"/>
          <w:numId w:val="24"/>
        </w:numPr>
        <w:ind w:leftChars="400" w:rightChars="183" w:right="384"/>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災害の規模によっては施設外への避難も考慮に入れ、その場に</w:t>
      </w:r>
      <w:r w:rsidR="00BD20FF" w:rsidRPr="008519E7">
        <w:rPr>
          <w:rFonts w:asciiTheme="majorEastAsia" w:eastAsiaTheme="majorEastAsia" w:hAnsiTheme="majorEastAsia" w:hint="eastAsia"/>
          <w:sz w:val="24"/>
          <w:szCs w:val="24"/>
        </w:rPr>
        <w:t xml:space="preserve">　　　</w:t>
      </w:r>
      <w:r w:rsidRPr="008519E7">
        <w:rPr>
          <w:rFonts w:asciiTheme="majorEastAsia" w:eastAsiaTheme="majorEastAsia" w:hAnsiTheme="majorEastAsia" w:hint="eastAsia"/>
          <w:sz w:val="24"/>
          <w:szCs w:val="24"/>
        </w:rPr>
        <w:t>留まれるか否かの判断を再度行います。</w:t>
      </w:r>
    </w:p>
    <w:p w:rsidR="000115E3" w:rsidRPr="008519E7" w:rsidRDefault="000115E3" w:rsidP="000115E3">
      <w:pPr>
        <w:ind w:leftChars="290" w:left="850" w:hangingChars="100" w:hanging="241"/>
        <w:rPr>
          <w:rFonts w:asciiTheme="majorEastAsia" w:eastAsiaTheme="majorEastAsia" w:hAnsiTheme="majorEastAsia" w:cs="ＭＳ 明朝"/>
          <w:b/>
          <w:color w:val="FF0000"/>
          <w:sz w:val="24"/>
          <w:szCs w:val="24"/>
        </w:rPr>
      </w:pPr>
    </w:p>
    <w:p w:rsidR="000115E3" w:rsidRPr="008519E7" w:rsidRDefault="003F272E" w:rsidP="00964760">
      <w:pPr>
        <w:numPr>
          <w:ilvl w:val="0"/>
          <w:numId w:val="23"/>
        </w:numPr>
        <w:spacing w:beforeLines="50" w:before="120" w:line="276" w:lineRule="auto"/>
        <w:ind w:leftChars="200" w:left="840" w:rightChars="183" w:right="384"/>
        <w:rPr>
          <w:rFonts w:asciiTheme="majorEastAsia" w:eastAsiaTheme="majorEastAsia" w:hAnsiTheme="majorEastAsia"/>
          <w:b/>
          <w:sz w:val="24"/>
          <w:szCs w:val="24"/>
        </w:rPr>
      </w:pPr>
      <w:r w:rsidRPr="008519E7">
        <w:rPr>
          <w:rFonts w:asciiTheme="majorEastAsia" w:eastAsiaTheme="majorEastAsia" w:hAnsiTheme="majorEastAsia" w:hint="eastAsia"/>
          <w:b/>
          <w:sz w:val="24"/>
          <w:szCs w:val="24"/>
        </w:rPr>
        <w:t>運営要員</w:t>
      </w:r>
      <w:r w:rsidR="000115E3" w:rsidRPr="008519E7">
        <w:rPr>
          <w:rFonts w:asciiTheme="majorEastAsia" w:eastAsiaTheme="majorEastAsia" w:hAnsiTheme="majorEastAsia" w:hint="eastAsia"/>
          <w:b/>
          <w:sz w:val="24"/>
          <w:szCs w:val="24"/>
        </w:rPr>
        <w:t>に挙げられる各種要請時への対応について</w:t>
      </w:r>
    </w:p>
    <w:p w:rsidR="00A35454" w:rsidRPr="008519E7" w:rsidRDefault="000115E3" w:rsidP="00964760">
      <w:pPr>
        <w:numPr>
          <w:ilvl w:val="2"/>
          <w:numId w:val="24"/>
        </w:numPr>
        <w:ind w:leftChars="400" w:rightChars="183" w:right="384"/>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施設滞在中、施設滞在者から挙げられる「暑い」</w:t>
      </w:r>
      <w:r w:rsidR="00BE1011">
        <w:rPr>
          <w:rFonts w:asciiTheme="majorEastAsia" w:eastAsiaTheme="majorEastAsia" w:hAnsiTheme="majorEastAsia" w:hint="eastAsia"/>
          <w:sz w:val="24"/>
          <w:szCs w:val="24"/>
        </w:rPr>
        <w:t>、</w:t>
      </w:r>
      <w:r w:rsidRPr="008519E7">
        <w:rPr>
          <w:rFonts w:asciiTheme="majorEastAsia" w:eastAsiaTheme="majorEastAsia" w:hAnsiTheme="majorEastAsia" w:hint="eastAsia"/>
          <w:sz w:val="24"/>
          <w:szCs w:val="24"/>
        </w:rPr>
        <w:t>「寒い」</w:t>
      </w:r>
      <w:r w:rsidR="00BE1011">
        <w:rPr>
          <w:rFonts w:asciiTheme="majorEastAsia" w:eastAsiaTheme="majorEastAsia" w:hAnsiTheme="majorEastAsia" w:hint="eastAsia"/>
          <w:sz w:val="24"/>
          <w:szCs w:val="24"/>
        </w:rPr>
        <w:t>、</w:t>
      </w:r>
      <w:r w:rsidRPr="008519E7">
        <w:rPr>
          <w:rFonts w:asciiTheme="majorEastAsia" w:eastAsiaTheme="majorEastAsia" w:hAnsiTheme="majorEastAsia" w:hint="eastAsia"/>
          <w:sz w:val="24"/>
          <w:szCs w:val="24"/>
        </w:rPr>
        <w:t>「汚い」</w:t>
      </w:r>
      <w:r w:rsidR="00BE1011">
        <w:rPr>
          <w:rFonts w:asciiTheme="majorEastAsia" w:eastAsiaTheme="majorEastAsia" w:hAnsiTheme="majorEastAsia" w:hint="eastAsia"/>
          <w:sz w:val="24"/>
          <w:szCs w:val="24"/>
        </w:rPr>
        <w:t>、</w:t>
      </w:r>
      <w:r w:rsidR="00BD20FF" w:rsidRPr="008519E7">
        <w:rPr>
          <w:rFonts w:asciiTheme="majorEastAsia" w:eastAsiaTheme="majorEastAsia" w:hAnsiTheme="majorEastAsia" w:hint="eastAsia"/>
          <w:sz w:val="24"/>
          <w:szCs w:val="24"/>
        </w:rPr>
        <w:t xml:space="preserve">　　　</w:t>
      </w:r>
      <w:r w:rsidRPr="008519E7">
        <w:rPr>
          <w:rFonts w:asciiTheme="majorEastAsia" w:eastAsiaTheme="majorEastAsia" w:hAnsiTheme="majorEastAsia" w:hint="eastAsia"/>
          <w:sz w:val="24"/>
          <w:szCs w:val="24"/>
        </w:rPr>
        <w:t>「痛い」等の声への捉</w:t>
      </w:r>
      <w:r w:rsidR="003F272E" w:rsidRPr="008519E7">
        <w:rPr>
          <w:rFonts w:asciiTheme="majorEastAsia" w:eastAsiaTheme="majorEastAsia" w:hAnsiTheme="majorEastAsia" w:hint="eastAsia"/>
          <w:sz w:val="24"/>
          <w:szCs w:val="24"/>
        </w:rPr>
        <w:t>え方や対応は、各</w:t>
      </w:r>
      <w:r w:rsidR="00DA400F" w:rsidRPr="008519E7">
        <w:rPr>
          <w:rFonts w:asciiTheme="majorEastAsia" w:eastAsiaTheme="majorEastAsia" w:hAnsiTheme="majorEastAsia" w:hint="eastAsia"/>
          <w:sz w:val="24"/>
          <w:szCs w:val="24"/>
        </w:rPr>
        <w:t>施設</w:t>
      </w:r>
      <w:r w:rsidR="003F272E" w:rsidRPr="008519E7">
        <w:rPr>
          <w:rFonts w:asciiTheme="majorEastAsia" w:eastAsiaTheme="majorEastAsia" w:hAnsiTheme="majorEastAsia" w:hint="eastAsia"/>
          <w:sz w:val="24"/>
          <w:szCs w:val="24"/>
        </w:rPr>
        <w:t>運営要員によって</w:t>
      </w:r>
      <w:r w:rsidR="00BD20FF" w:rsidRPr="008519E7">
        <w:rPr>
          <w:rFonts w:asciiTheme="majorEastAsia" w:eastAsiaTheme="majorEastAsia" w:hAnsiTheme="majorEastAsia" w:hint="eastAsia"/>
          <w:sz w:val="24"/>
          <w:szCs w:val="24"/>
        </w:rPr>
        <w:t xml:space="preserve">　　　</w:t>
      </w:r>
      <w:r w:rsidRPr="008519E7">
        <w:rPr>
          <w:rFonts w:asciiTheme="majorEastAsia" w:eastAsiaTheme="majorEastAsia" w:hAnsiTheme="majorEastAsia" w:hint="eastAsia"/>
          <w:sz w:val="24"/>
          <w:szCs w:val="24"/>
        </w:rPr>
        <w:t>異なります。</w:t>
      </w:r>
    </w:p>
    <w:p w:rsidR="00A35454" w:rsidRPr="008519E7" w:rsidRDefault="003F272E" w:rsidP="00964760">
      <w:pPr>
        <w:numPr>
          <w:ilvl w:val="2"/>
          <w:numId w:val="24"/>
        </w:numPr>
        <w:ind w:leftChars="400" w:rightChars="183" w:right="384"/>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こうした運営要員</w:t>
      </w:r>
      <w:r w:rsidR="000115E3" w:rsidRPr="008519E7">
        <w:rPr>
          <w:rFonts w:asciiTheme="majorEastAsia" w:eastAsiaTheme="majorEastAsia" w:hAnsiTheme="majorEastAsia" w:hint="eastAsia"/>
          <w:sz w:val="24"/>
          <w:szCs w:val="24"/>
        </w:rPr>
        <w:t>による対応のば</w:t>
      </w:r>
      <w:r w:rsidRPr="008519E7">
        <w:rPr>
          <w:rFonts w:asciiTheme="majorEastAsia" w:eastAsiaTheme="majorEastAsia" w:hAnsiTheme="majorEastAsia" w:hint="eastAsia"/>
          <w:sz w:val="24"/>
          <w:szCs w:val="24"/>
        </w:rPr>
        <w:t>らつきがトラブルに発展する</w:t>
      </w:r>
      <w:r w:rsidR="00BD20FF" w:rsidRPr="008519E7">
        <w:rPr>
          <w:rFonts w:asciiTheme="majorEastAsia" w:eastAsiaTheme="majorEastAsia" w:hAnsiTheme="majorEastAsia" w:hint="eastAsia"/>
          <w:sz w:val="24"/>
          <w:szCs w:val="24"/>
        </w:rPr>
        <w:t xml:space="preserve">　　</w:t>
      </w:r>
      <w:r w:rsidRPr="008519E7">
        <w:rPr>
          <w:rFonts w:asciiTheme="majorEastAsia" w:eastAsiaTheme="majorEastAsia" w:hAnsiTheme="majorEastAsia" w:hint="eastAsia"/>
          <w:sz w:val="24"/>
          <w:szCs w:val="24"/>
        </w:rPr>
        <w:t>可能性があるため、保安役など</w:t>
      </w:r>
      <w:r w:rsidR="000115E3" w:rsidRPr="008519E7">
        <w:rPr>
          <w:rFonts w:asciiTheme="majorEastAsia" w:eastAsiaTheme="majorEastAsia" w:hAnsiTheme="majorEastAsia" w:hint="eastAsia"/>
          <w:sz w:val="24"/>
          <w:szCs w:val="24"/>
        </w:rPr>
        <w:t>の</w:t>
      </w:r>
      <w:r w:rsidR="00DA400F" w:rsidRPr="008519E7">
        <w:rPr>
          <w:rFonts w:asciiTheme="majorEastAsia" w:eastAsiaTheme="majorEastAsia" w:hAnsiTheme="majorEastAsia" w:hint="eastAsia"/>
          <w:sz w:val="24"/>
          <w:szCs w:val="24"/>
        </w:rPr>
        <w:t>施設</w:t>
      </w:r>
      <w:r w:rsidR="000115E3" w:rsidRPr="008519E7">
        <w:rPr>
          <w:rFonts w:asciiTheme="majorEastAsia" w:eastAsiaTheme="majorEastAsia" w:hAnsiTheme="majorEastAsia" w:hint="eastAsia"/>
          <w:sz w:val="24"/>
          <w:szCs w:val="24"/>
        </w:rPr>
        <w:t>運営</w:t>
      </w:r>
      <w:r w:rsidRPr="008519E7">
        <w:rPr>
          <w:rFonts w:asciiTheme="majorEastAsia" w:eastAsiaTheme="majorEastAsia" w:hAnsiTheme="majorEastAsia" w:hint="eastAsia"/>
          <w:sz w:val="24"/>
          <w:szCs w:val="24"/>
        </w:rPr>
        <w:t>要員</w:t>
      </w:r>
      <w:r w:rsidR="000115E3" w:rsidRPr="008519E7">
        <w:rPr>
          <w:rFonts w:asciiTheme="majorEastAsia" w:eastAsiaTheme="majorEastAsia" w:hAnsiTheme="majorEastAsia" w:hint="eastAsia"/>
          <w:sz w:val="24"/>
          <w:szCs w:val="24"/>
        </w:rPr>
        <w:t>は予め</w:t>
      </w:r>
      <w:r w:rsidR="004A0C8C">
        <w:rPr>
          <w:rFonts w:asciiTheme="majorEastAsia" w:eastAsiaTheme="majorEastAsia" w:hAnsiTheme="majorEastAsia" w:hint="eastAsia"/>
          <w:sz w:val="24"/>
          <w:szCs w:val="24"/>
        </w:rPr>
        <w:t>、</w:t>
      </w:r>
    </w:p>
    <w:p w:rsidR="00A35454" w:rsidRPr="008519E7" w:rsidRDefault="000115E3" w:rsidP="004A0C8C">
      <w:pPr>
        <w:ind w:leftChars="650" w:left="1490" w:rightChars="183" w:right="384" w:hanging="125"/>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（1</w:t>
      </w:r>
      <w:r w:rsidR="00A35454" w:rsidRPr="008519E7">
        <w:rPr>
          <w:rFonts w:asciiTheme="majorEastAsia" w:eastAsiaTheme="majorEastAsia" w:hAnsiTheme="majorEastAsia" w:hint="eastAsia"/>
          <w:sz w:val="24"/>
          <w:szCs w:val="24"/>
        </w:rPr>
        <w:t>）当該施設が共助による支援で運営されていること</w:t>
      </w:r>
    </w:p>
    <w:p w:rsidR="00A35454" w:rsidRPr="008519E7" w:rsidRDefault="000115E3" w:rsidP="004A0C8C">
      <w:pPr>
        <w:ind w:leftChars="650" w:left="1490" w:rightChars="183" w:right="384" w:hanging="125"/>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（2）運営側が</w:t>
      </w:r>
      <w:r w:rsidR="003F272E" w:rsidRPr="008519E7">
        <w:rPr>
          <w:rFonts w:asciiTheme="majorEastAsia" w:eastAsiaTheme="majorEastAsia" w:hAnsiTheme="majorEastAsia" w:hint="eastAsia"/>
          <w:sz w:val="24"/>
          <w:szCs w:val="24"/>
        </w:rPr>
        <w:t>弱者を守る姿勢を表す（周囲に理解を得る）</w:t>
      </w:r>
      <w:r w:rsidR="00A35454" w:rsidRPr="008519E7">
        <w:rPr>
          <w:rFonts w:asciiTheme="majorEastAsia" w:eastAsiaTheme="majorEastAsia" w:hAnsiTheme="majorEastAsia" w:hint="eastAsia"/>
          <w:sz w:val="24"/>
          <w:szCs w:val="24"/>
        </w:rPr>
        <w:t>こと</w:t>
      </w:r>
    </w:p>
    <w:p w:rsidR="00A34E83" w:rsidRPr="008519E7" w:rsidRDefault="000115E3" w:rsidP="004A0C8C">
      <w:pPr>
        <w:ind w:leftChars="650" w:left="1490" w:rightChars="183" w:right="384" w:hanging="125"/>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（3）トラブルになる前に</w:t>
      </w:r>
      <w:r w:rsidR="003F272E" w:rsidRPr="008519E7">
        <w:rPr>
          <w:rFonts w:asciiTheme="majorEastAsia" w:eastAsiaTheme="majorEastAsia" w:hAnsiTheme="majorEastAsia" w:hint="eastAsia"/>
          <w:sz w:val="24"/>
          <w:szCs w:val="24"/>
        </w:rPr>
        <w:t>早めの対応を行うといった姿勢で臨むこと</w:t>
      </w:r>
    </w:p>
    <w:p w:rsidR="000115E3" w:rsidRPr="008519E7" w:rsidRDefault="003F272E" w:rsidP="004A0C8C">
      <w:pPr>
        <w:ind w:leftChars="600" w:left="1260" w:rightChars="183" w:right="384"/>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を、</w:t>
      </w:r>
      <w:r w:rsidR="00DA400F" w:rsidRPr="008519E7">
        <w:rPr>
          <w:rFonts w:asciiTheme="majorEastAsia" w:eastAsiaTheme="majorEastAsia" w:hAnsiTheme="majorEastAsia" w:hint="eastAsia"/>
          <w:sz w:val="24"/>
          <w:szCs w:val="24"/>
        </w:rPr>
        <w:t>施設</w:t>
      </w:r>
      <w:r w:rsidRPr="008519E7">
        <w:rPr>
          <w:rFonts w:asciiTheme="majorEastAsia" w:eastAsiaTheme="majorEastAsia" w:hAnsiTheme="majorEastAsia" w:hint="eastAsia"/>
          <w:sz w:val="24"/>
          <w:szCs w:val="24"/>
        </w:rPr>
        <w:t>運営要員</w:t>
      </w:r>
      <w:r w:rsidR="00BD20FF" w:rsidRPr="008519E7">
        <w:rPr>
          <w:rFonts w:asciiTheme="majorEastAsia" w:eastAsiaTheme="majorEastAsia" w:hAnsiTheme="majorEastAsia" w:hint="eastAsia"/>
          <w:sz w:val="24"/>
          <w:szCs w:val="24"/>
        </w:rPr>
        <w:t>同士で確認します</w:t>
      </w:r>
      <w:r w:rsidR="000115E3" w:rsidRPr="008519E7">
        <w:rPr>
          <w:rFonts w:asciiTheme="majorEastAsia" w:eastAsiaTheme="majorEastAsia" w:hAnsiTheme="majorEastAsia" w:hint="eastAsia"/>
          <w:sz w:val="24"/>
          <w:szCs w:val="24"/>
        </w:rPr>
        <w:t>。</w:t>
      </w:r>
    </w:p>
    <w:p w:rsidR="003A0E9E" w:rsidRPr="008519E7" w:rsidRDefault="003A0E9E" w:rsidP="000115E3">
      <w:pPr>
        <w:ind w:leftChars="290" w:left="850" w:hangingChars="100" w:hanging="241"/>
        <w:rPr>
          <w:rFonts w:asciiTheme="majorEastAsia" w:eastAsiaTheme="majorEastAsia" w:hAnsiTheme="majorEastAsia" w:cs="ＭＳ 明朝"/>
          <w:b/>
          <w:sz w:val="24"/>
          <w:szCs w:val="24"/>
        </w:rPr>
      </w:pPr>
    </w:p>
    <w:p w:rsidR="00A35454" w:rsidRPr="008519E7" w:rsidRDefault="00A35454" w:rsidP="00964760">
      <w:pPr>
        <w:numPr>
          <w:ilvl w:val="0"/>
          <w:numId w:val="23"/>
        </w:numPr>
        <w:spacing w:beforeLines="50" w:before="120" w:line="276" w:lineRule="auto"/>
        <w:ind w:leftChars="200" w:left="840" w:rightChars="183" w:right="384"/>
        <w:rPr>
          <w:rFonts w:asciiTheme="majorEastAsia" w:eastAsiaTheme="majorEastAsia" w:hAnsiTheme="majorEastAsia"/>
          <w:b/>
          <w:sz w:val="24"/>
          <w:szCs w:val="24"/>
        </w:rPr>
      </w:pPr>
      <w:r w:rsidRPr="008519E7">
        <w:rPr>
          <w:rFonts w:asciiTheme="majorEastAsia" w:eastAsiaTheme="majorEastAsia" w:hAnsiTheme="majorEastAsia" w:hint="eastAsia"/>
          <w:b/>
          <w:sz w:val="24"/>
          <w:szCs w:val="24"/>
        </w:rPr>
        <w:t>飲酒、口論、盗難、奪い合い等のトラブル発生時</w:t>
      </w:r>
    </w:p>
    <w:p w:rsidR="00A35454" w:rsidRPr="008519E7" w:rsidRDefault="003F272E" w:rsidP="00964760">
      <w:pPr>
        <w:numPr>
          <w:ilvl w:val="2"/>
          <w:numId w:val="24"/>
        </w:numPr>
        <w:ind w:leftChars="400" w:rightChars="183" w:right="384"/>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なるべくこうした事態が起きないよう</w:t>
      </w:r>
      <w:r w:rsidR="000115E3" w:rsidRPr="008519E7">
        <w:rPr>
          <w:rFonts w:asciiTheme="majorEastAsia" w:eastAsiaTheme="majorEastAsia" w:hAnsiTheme="majorEastAsia" w:hint="eastAsia"/>
          <w:sz w:val="24"/>
          <w:szCs w:val="24"/>
        </w:rPr>
        <w:t>「受</w:t>
      </w:r>
      <w:r w:rsidR="004B4D3D">
        <w:rPr>
          <w:rFonts w:asciiTheme="majorEastAsia" w:eastAsiaTheme="majorEastAsia" w:hAnsiTheme="majorEastAsia" w:hint="eastAsia"/>
          <w:sz w:val="24"/>
          <w:szCs w:val="24"/>
        </w:rPr>
        <w:t>け</w:t>
      </w:r>
      <w:r w:rsidR="000115E3" w:rsidRPr="008519E7">
        <w:rPr>
          <w:rFonts w:asciiTheme="majorEastAsia" w:eastAsiaTheme="majorEastAsia" w:hAnsiTheme="majorEastAsia" w:hint="eastAsia"/>
          <w:sz w:val="24"/>
          <w:szCs w:val="24"/>
        </w:rPr>
        <w:t>入</w:t>
      </w:r>
      <w:r w:rsidR="004B4D3D">
        <w:rPr>
          <w:rFonts w:asciiTheme="majorEastAsia" w:eastAsiaTheme="majorEastAsia" w:hAnsiTheme="majorEastAsia" w:hint="eastAsia"/>
          <w:sz w:val="24"/>
          <w:szCs w:val="24"/>
        </w:rPr>
        <w:t>れ</w:t>
      </w:r>
      <w:r w:rsidR="000115E3" w:rsidRPr="008519E7">
        <w:rPr>
          <w:rFonts w:asciiTheme="majorEastAsia" w:eastAsiaTheme="majorEastAsia" w:hAnsiTheme="majorEastAsia" w:hint="eastAsia"/>
          <w:sz w:val="24"/>
          <w:szCs w:val="24"/>
        </w:rPr>
        <w:t>時の事前説明を行う」</w:t>
      </w:r>
      <w:r w:rsidR="004A0C8C">
        <w:rPr>
          <w:rFonts w:asciiTheme="majorEastAsia" w:eastAsiaTheme="majorEastAsia" w:hAnsiTheme="majorEastAsia" w:hint="eastAsia"/>
          <w:sz w:val="24"/>
          <w:szCs w:val="24"/>
        </w:rPr>
        <w:t>、</w:t>
      </w:r>
      <w:r w:rsidR="000115E3" w:rsidRPr="008519E7">
        <w:rPr>
          <w:rFonts w:asciiTheme="majorEastAsia" w:eastAsiaTheme="majorEastAsia" w:hAnsiTheme="majorEastAsia" w:hint="eastAsia"/>
          <w:sz w:val="24"/>
          <w:szCs w:val="24"/>
        </w:rPr>
        <w:t>「相談窓口を設置して事前に問題や要請を吸い上げる」</w:t>
      </w:r>
      <w:r w:rsidR="004A0C8C">
        <w:rPr>
          <w:rFonts w:asciiTheme="majorEastAsia" w:eastAsiaTheme="majorEastAsia" w:hAnsiTheme="majorEastAsia" w:hint="eastAsia"/>
          <w:sz w:val="24"/>
          <w:szCs w:val="24"/>
        </w:rPr>
        <w:t>、</w:t>
      </w:r>
      <w:r w:rsidR="000115E3" w:rsidRPr="008519E7">
        <w:rPr>
          <w:rFonts w:asciiTheme="majorEastAsia" w:eastAsiaTheme="majorEastAsia" w:hAnsiTheme="majorEastAsia" w:hint="eastAsia"/>
          <w:sz w:val="24"/>
          <w:szCs w:val="24"/>
        </w:rPr>
        <w:t>「</w:t>
      </w:r>
      <w:r w:rsidR="00DA400F" w:rsidRPr="008519E7">
        <w:rPr>
          <w:rFonts w:asciiTheme="majorEastAsia" w:eastAsiaTheme="majorEastAsia" w:hAnsiTheme="majorEastAsia" w:hint="eastAsia"/>
          <w:sz w:val="24"/>
          <w:szCs w:val="24"/>
        </w:rPr>
        <w:t>施設運営要員</w:t>
      </w:r>
      <w:r w:rsidRPr="008519E7">
        <w:rPr>
          <w:rFonts w:asciiTheme="majorEastAsia" w:eastAsiaTheme="majorEastAsia" w:hAnsiTheme="majorEastAsia" w:hint="eastAsia"/>
          <w:sz w:val="24"/>
          <w:szCs w:val="24"/>
        </w:rPr>
        <w:t>が</w:t>
      </w:r>
      <w:r w:rsidR="000115E3" w:rsidRPr="008519E7">
        <w:rPr>
          <w:rFonts w:asciiTheme="majorEastAsia" w:eastAsiaTheme="majorEastAsia" w:hAnsiTheme="majorEastAsia" w:hint="eastAsia"/>
          <w:sz w:val="24"/>
          <w:szCs w:val="24"/>
        </w:rPr>
        <w:t>定期的な見回りを行う」等の対応でトラブルを未然に防ぐことが重要です。</w:t>
      </w:r>
    </w:p>
    <w:p w:rsidR="003F272E" w:rsidRPr="008519E7" w:rsidRDefault="000115E3" w:rsidP="00964760">
      <w:pPr>
        <w:numPr>
          <w:ilvl w:val="2"/>
          <w:numId w:val="24"/>
        </w:numPr>
        <w:ind w:leftChars="400" w:rightChars="183" w:right="384"/>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仮に</w:t>
      </w:r>
      <w:r w:rsidR="003F272E" w:rsidRPr="008519E7">
        <w:rPr>
          <w:rFonts w:asciiTheme="majorEastAsia" w:eastAsiaTheme="majorEastAsia" w:hAnsiTheme="majorEastAsia" w:hint="eastAsia"/>
          <w:sz w:val="24"/>
          <w:szCs w:val="24"/>
        </w:rPr>
        <w:t>、</w:t>
      </w:r>
      <w:r w:rsidRPr="008519E7">
        <w:rPr>
          <w:rFonts w:asciiTheme="majorEastAsia" w:eastAsiaTheme="majorEastAsia" w:hAnsiTheme="majorEastAsia" w:hint="eastAsia"/>
          <w:sz w:val="24"/>
          <w:szCs w:val="24"/>
        </w:rPr>
        <w:t>こうしたトラブルが発生した場合には、施設からの退去を</w:t>
      </w:r>
      <w:r w:rsidR="00BD20FF" w:rsidRPr="008519E7">
        <w:rPr>
          <w:rFonts w:asciiTheme="majorEastAsia" w:eastAsiaTheme="majorEastAsia" w:hAnsiTheme="majorEastAsia" w:hint="eastAsia"/>
          <w:sz w:val="24"/>
          <w:szCs w:val="24"/>
        </w:rPr>
        <w:t xml:space="preserve">　　</w:t>
      </w:r>
      <w:r w:rsidRPr="008519E7">
        <w:rPr>
          <w:rFonts w:asciiTheme="majorEastAsia" w:eastAsiaTheme="majorEastAsia" w:hAnsiTheme="majorEastAsia" w:hint="eastAsia"/>
          <w:sz w:val="24"/>
          <w:szCs w:val="24"/>
        </w:rPr>
        <w:t>お願いすることに</w:t>
      </w:r>
      <w:r w:rsidR="005A2047" w:rsidRPr="008519E7">
        <w:rPr>
          <w:rFonts w:asciiTheme="majorEastAsia" w:eastAsiaTheme="majorEastAsia" w:hAnsiTheme="majorEastAsia" w:hint="eastAsia"/>
          <w:sz w:val="24"/>
          <w:szCs w:val="24"/>
        </w:rPr>
        <w:t>なりますが、それでもトラブルが収束しない場合は、警察</w:t>
      </w:r>
      <w:r w:rsidRPr="008519E7">
        <w:rPr>
          <w:rFonts w:asciiTheme="majorEastAsia" w:eastAsiaTheme="majorEastAsia" w:hAnsiTheme="majorEastAsia" w:hint="eastAsia"/>
          <w:sz w:val="24"/>
          <w:szCs w:val="24"/>
        </w:rPr>
        <w:t>に連絡するものとし</w:t>
      </w:r>
      <w:bookmarkStart w:id="144" w:name="_Toc390090945"/>
      <w:bookmarkStart w:id="145" w:name="_Toc390090946"/>
      <w:bookmarkStart w:id="146" w:name="_Toc393886237"/>
      <w:bookmarkStart w:id="147" w:name="_Toc393887755"/>
      <w:r w:rsidR="003F272E" w:rsidRPr="008519E7">
        <w:rPr>
          <w:rFonts w:asciiTheme="majorEastAsia" w:eastAsiaTheme="majorEastAsia" w:hAnsiTheme="majorEastAsia" w:hint="eastAsia"/>
          <w:sz w:val="24"/>
          <w:szCs w:val="24"/>
        </w:rPr>
        <w:t>ます。</w:t>
      </w:r>
    </w:p>
    <w:p w:rsidR="003F272E" w:rsidRPr="008519E7" w:rsidRDefault="003F272E" w:rsidP="003A0E9E">
      <w:pPr>
        <w:spacing w:line="420" w:lineRule="exact"/>
        <w:ind w:rightChars="183" w:right="384"/>
        <w:rPr>
          <w:rFonts w:asciiTheme="majorEastAsia" w:eastAsiaTheme="majorEastAsia" w:hAnsiTheme="majorEastAsia"/>
          <w:sz w:val="24"/>
          <w:szCs w:val="24"/>
        </w:rPr>
      </w:pPr>
    </w:p>
    <w:p w:rsidR="00A35454" w:rsidRPr="008519E7" w:rsidRDefault="00A35454" w:rsidP="00964760">
      <w:pPr>
        <w:pStyle w:val="aff2"/>
        <w:numPr>
          <w:ilvl w:val="0"/>
          <w:numId w:val="67"/>
        </w:numPr>
        <w:ind w:left="630" w:firstLineChars="0"/>
        <w:rPr>
          <w:rFonts w:asciiTheme="majorEastAsia" w:eastAsiaTheme="majorEastAsia" w:hAnsiTheme="majorEastAsia"/>
          <w:sz w:val="24"/>
          <w:szCs w:val="24"/>
        </w:rPr>
      </w:pPr>
      <w:bookmarkStart w:id="148" w:name="_Toc503774159"/>
      <w:bookmarkStart w:id="149" w:name="_Toc535080083"/>
      <w:r w:rsidRPr="008519E7">
        <w:rPr>
          <w:rFonts w:asciiTheme="majorEastAsia" w:eastAsiaTheme="majorEastAsia" w:hAnsiTheme="majorEastAsia" w:hint="eastAsia"/>
          <w:sz w:val="24"/>
          <w:szCs w:val="24"/>
          <w:lang w:eastAsia="ja-JP"/>
        </w:rPr>
        <w:t>施設の使用制限</w:t>
      </w:r>
      <w:bookmarkEnd w:id="148"/>
      <w:bookmarkEnd w:id="149"/>
    </w:p>
    <w:p w:rsidR="003F272E" w:rsidRPr="008519E7" w:rsidRDefault="003F272E" w:rsidP="00964760">
      <w:pPr>
        <w:numPr>
          <w:ilvl w:val="0"/>
          <w:numId w:val="42"/>
        </w:numPr>
        <w:spacing w:line="276" w:lineRule="auto"/>
        <w:ind w:leftChars="200" w:left="840" w:rightChars="81" w:right="170"/>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災害により、施設内で利用することができなくなった箇所（エレベーター等）がある場合は、使用禁止、立入禁止等の表示を行い、使用を制限します。</w:t>
      </w:r>
    </w:p>
    <w:p w:rsidR="003F272E" w:rsidRPr="008519E7" w:rsidRDefault="003F272E" w:rsidP="00393A34">
      <w:pPr>
        <w:spacing w:line="420" w:lineRule="exact"/>
        <w:ind w:rightChars="183" w:right="384"/>
        <w:rPr>
          <w:rFonts w:asciiTheme="majorEastAsia" w:eastAsiaTheme="majorEastAsia" w:hAnsiTheme="majorEastAsia"/>
          <w:sz w:val="24"/>
          <w:szCs w:val="24"/>
        </w:rPr>
      </w:pPr>
    </w:p>
    <w:p w:rsidR="00A35454" w:rsidRPr="008519E7" w:rsidRDefault="00A35454" w:rsidP="00DF7BC4">
      <w:pPr>
        <w:pStyle w:val="aff2"/>
        <w:spacing w:afterLines="50" w:after="120"/>
        <w:ind w:leftChars="0" w:left="483" w:hangingChars="151" w:hanging="483"/>
        <w:rPr>
          <w:rFonts w:asciiTheme="majorEastAsia" w:eastAsiaTheme="majorEastAsia" w:hAnsiTheme="majorEastAsia"/>
        </w:rPr>
      </w:pPr>
      <w:r w:rsidRPr="008519E7">
        <w:rPr>
          <w:rFonts w:asciiTheme="majorEastAsia" w:eastAsiaTheme="majorEastAsia" w:hAnsiTheme="majorEastAsia"/>
          <w:b w:val="0"/>
        </w:rPr>
        <w:br w:type="page"/>
      </w:r>
      <w:bookmarkStart w:id="150" w:name="_Toc503774160"/>
      <w:bookmarkStart w:id="151" w:name="_Toc535080084"/>
      <w:r w:rsidRPr="008519E7">
        <w:rPr>
          <w:rFonts w:asciiTheme="majorEastAsia" w:eastAsiaTheme="majorEastAsia" w:hAnsiTheme="majorEastAsia" w:hint="eastAsia"/>
        </w:rPr>
        <w:lastRenderedPageBreak/>
        <w:t>第</w:t>
      </w:r>
      <w:r w:rsidRPr="008519E7">
        <w:rPr>
          <w:rFonts w:asciiTheme="majorEastAsia" w:eastAsiaTheme="majorEastAsia" w:hAnsiTheme="majorEastAsia" w:hint="eastAsia"/>
          <w:lang w:eastAsia="ja-JP"/>
        </w:rPr>
        <w:t>３</w:t>
      </w:r>
      <w:r w:rsidRPr="008519E7">
        <w:rPr>
          <w:rFonts w:asciiTheme="majorEastAsia" w:eastAsiaTheme="majorEastAsia" w:hAnsiTheme="majorEastAsia" w:hint="eastAsia"/>
        </w:rPr>
        <w:t xml:space="preserve">章　</w:t>
      </w:r>
      <w:r w:rsidRPr="008519E7">
        <w:rPr>
          <w:rFonts w:asciiTheme="majorEastAsia" w:eastAsiaTheme="majorEastAsia" w:hAnsiTheme="majorEastAsia" w:hint="eastAsia"/>
          <w:lang w:eastAsia="ja-JP"/>
        </w:rPr>
        <w:t>平時からの取組み</w:t>
      </w:r>
      <w:bookmarkEnd w:id="150"/>
      <w:bookmarkEnd w:id="151"/>
    </w:p>
    <w:bookmarkEnd w:id="144"/>
    <w:bookmarkEnd w:id="145"/>
    <w:bookmarkEnd w:id="146"/>
    <w:bookmarkEnd w:id="147"/>
    <w:p w:rsidR="000115E3" w:rsidRPr="008519E7" w:rsidRDefault="00A35454" w:rsidP="004A0C8C">
      <w:pPr>
        <w:numPr>
          <w:ilvl w:val="0"/>
          <w:numId w:val="10"/>
        </w:numPr>
        <w:ind w:leftChars="200" w:left="840" w:rightChars="183" w:right="384"/>
        <w:rPr>
          <w:rFonts w:asciiTheme="majorEastAsia" w:eastAsiaTheme="majorEastAsia" w:hAnsiTheme="majorEastAsia" w:cs="ＭＳ 明朝"/>
          <w:sz w:val="24"/>
          <w:szCs w:val="24"/>
        </w:rPr>
      </w:pPr>
      <w:r w:rsidRPr="008519E7">
        <w:rPr>
          <w:rFonts w:asciiTheme="majorEastAsia" w:eastAsiaTheme="majorEastAsia" w:hAnsiTheme="majorEastAsia" w:hint="eastAsia"/>
          <w:sz w:val="24"/>
          <w:szCs w:val="24"/>
        </w:rPr>
        <w:t>本章では、</w:t>
      </w:r>
      <w:r w:rsidR="000115E3" w:rsidRPr="008519E7">
        <w:rPr>
          <w:rFonts w:asciiTheme="majorEastAsia" w:eastAsiaTheme="majorEastAsia" w:hAnsiTheme="majorEastAsia" w:hint="eastAsia"/>
          <w:sz w:val="24"/>
          <w:szCs w:val="24"/>
        </w:rPr>
        <w:t>災害時の施設滞在者支援活動の実効性を更に高めるための、</w:t>
      </w:r>
      <w:r w:rsidR="00BD20FF" w:rsidRPr="008519E7">
        <w:rPr>
          <w:rFonts w:asciiTheme="majorEastAsia" w:eastAsiaTheme="majorEastAsia" w:hAnsiTheme="majorEastAsia" w:hint="eastAsia"/>
          <w:sz w:val="24"/>
          <w:szCs w:val="24"/>
        </w:rPr>
        <w:t xml:space="preserve">　</w:t>
      </w:r>
      <w:r w:rsidR="000115E3" w:rsidRPr="008519E7">
        <w:rPr>
          <w:rFonts w:asciiTheme="majorEastAsia" w:eastAsiaTheme="majorEastAsia" w:hAnsiTheme="majorEastAsia" w:hint="eastAsia"/>
          <w:sz w:val="24"/>
          <w:szCs w:val="24"/>
        </w:rPr>
        <w:t>平時に取り組むべき事項、準備項目等を記載しています。</w:t>
      </w:r>
    </w:p>
    <w:p w:rsidR="000115E3" w:rsidRPr="008519E7" w:rsidRDefault="000115E3" w:rsidP="00546EC8">
      <w:pPr>
        <w:rPr>
          <w:rFonts w:asciiTheme="majorEastAsia" w:eastAsiaTheme="majorEastAsia" w:hAnsiTheme="majorEastAsia"/>
        </w:rPr>
      </w:pPr>
      <w:bookmarkStart w:id="152" w:name="_Toc390090947"/>
    </w:p>
    <w:p w:rsidR="00A35454" w:rsidRPr="008519E7" w:rsidRDefault="00A35454" w:rsidP="004A0C8C">
      <w:pPr>
        <w:pStyle w:val="aff2"/>
        <w:spacing w:afterLines="50" w:after="120"/>
        <w:ind w:leftChars="50" w:left="386" w:rightChars="183" w:right="384"/>
        <w:rPr>
          <w:rFonts w:asciiTheme="majorEastAsia" w:eastAsiaTheme="majorEastAsia" w:hAnsiTheme="majorEastAsia"/>
          <w:sz w:val="28"/>
          <w:szCs w:val="28"/>
          <w:lang w:eastAsia="ja-JP"/>
        </w:rPr>
      </w:pPr>
      <w:bookmarkStart w:id="153" w:name="_Toc503774161"/>
      <w:bookmarkStart w:id="154" w:name="_Toc535080085"/>
      <w:r w:rsidRPr="008519E7">
        <w:rPr>
          <w:rFonts w:asciiTheme="majorEastAsia" w:eastAsiaTheme="majorEastAsia" w:hAnsiTheme="majorEastAsia" w:hint="eastAsia"/>
          <w:sz w:val="28"/>
          <w:szCs w:val="28"/>
          <w:lang w:eastAsia="ja-JP"/>
        </w:rPr>
        <w:t>１</w:t>
      </w:r>
      <w:r w:rsidRPr="008519E7">
        <w:rPr>
          <w:rFonts w:asciiTheme="majorEastAsia" w:eastAsiaTheme="majorEastAsia" w:hAnsiTheme="majorEastAsia"/>
          <w:sz w:val="28"/>
          <w:szCs w:val="28"/>
          <w:lang w:eastAsia="ja-JP"/>
        </w:rPr>
        <w:t xml:space="preserve">　</w:t>
      </w:r>
      <w:r w:rsidRPr="008519E7">
        <w:rPr>
          <w:rFonts w:asciiTheme="majorEastAsia" w:eastAsiaTheme="majorEastAsia" w:hAnsiTheme="majorEastAsia" w:hint="eastAsia"/>
          <w:sz w:val="28"/>
          <w:szCs w:val="28"/>
          <w:lang w:eastAsia="ja-JP"/>
        </w:rPr>
        <w:t>施設の安全確保</w:t>
      </w:r>
      <w:bookmarkEnd w:id="153"/>
      <w:bookmarkEnd w:id="154"/>
    </w:p>
    <w:bookmarkEnd w:id="152"/>
    <w:p w:rsidR="00870E4B" w:rsidRPr="008519E7" w:rsidRDefault="00DA400F" w:rsidP="00964760">
      <w:pPr>
        <w:numPr>
          <w:ilvl w:val="0"/>
          <w:numId w:val="42"/>
        </w:numPr>
        <w:spacing w:line="276" w:lineRule="auto"/>
        <w:ind w:leftChars="200" w:left="840" w:rightChars="81" w:right="170"/>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施設運営要員</w:t>
      </w:r>
      <w:r w:rsidR="000115E3" w:rsidRPr="008519E7">
        <w:rPr>
          <w:rFonts w:asciiTheme="majorEastAsia" w:eastAsiaTheme="majorEastAsia" w:hAnsiTheme="majorEastAsia" w:hint="eastAsia"/>
          <w:sz w:val="24"/>
          <w:szCs w:val="24"/>
        </w:rPr>
        <w:t>は</w:t>
      </w:r>
      <w:r w:rsidR="00870E4B" w:rsidRPr="008519E7">
        <w:rPr>
          <w:rFonts w:asciiTheme="majorEastAsia" w:eastAsiaTheme="majorEastAsia" w:hAnsiTheme="majorEastAsia" w:hint="eastAsia"/>
          <w:sz w:val="24"/>
          <w:szCs w:val="24"/>
        </w:rPr>
        <w:t>、</w:t>
      </w:r>
      <w:r w:rsidR="00A35454" w:rsidRPr="008519E7">
        <w:rPr>
          <w:rFonts w:asciiTheme="majorEastAsia" w:eastAsiaTheme="majorEastAsia" w:hAnsiTheme="majorEastAsia" w:hint="eastAsia"/>
          <w:sz w:val="24"/>
          <w:szCs w:val="24"/>
        </w:rPr>
        <w:t>地震等災害時に想定される什器や備品等の転倒、落下、</w:t>
      </w:r>
      <w:r w:rsidR="00BD20FF" w:rsidRPr="008519E7">
        <w:rPr>
          <w:rFonts w:asciiTheme="majorEastAsia" w:eastAsiaTheme="majorEastAsia" w:hAnsiTheme="majorEastAsia" w:hint="eastAsia"/>
          <w:sz w:val="24"/>
          <w:szCs w:val="24"/>
        </w:rPr>
        <w:t xml:space="preserve">　　</w:t>
      </w:r>
      <w:r w:rsidR="00A35454" w:rsidRPr="008519E7">
        <w:rPr>
          <w:rFonts w:asciiTheme="majorEastAsia" w:eastAsiaTheme="majorEastAsia" w:hAnsiTheme="majorEastAsia" w:hint="eastAsia"/>
          <w:sz w:val="24"/>
          <w:szCs w:val="24"/>
        </w:rPr>
        <w:t>移動による</w:t>
      </w:r>
      <w:r w:rsidR="000115E3" w:rsidRPr="008519E7">
        <w:rPr>
          <w:rFonts w:asciiTheme="majorEastAsia" w:eastAsiaTheme="majorEastAsia" w:hAnsiTheme="majorEastAsia" w:hint="eastAsia"/>
          <w:sz w:val="24"/>
          <w:szCs w:val="24"/>
        </w:rPr>
        <w:t>リスクを回避すべく、施設内の安全点検を徹底して実施</w:t>
      </w:r>
      <w:r w:rsidR="00BD20FF" w:rsidRPr="008519E7">
        <w:rPr>
          <w:rFonts w:asciiTheme="majorEastAsia" w:eastAsiaTheme="majorEastAsia" w:hAnsiTheme="majorEastAsia" w:hint="eastAsia"/>
          <w:sz w:val="24"/>
          <w:szCs w:val="24"/>
        </w:rPr>
        <w:t>します</w:t>
      </w:r>
      <w:r w:rsidR="000115E3" w:rsidRPr="008519E7">
        <w:rPr>
          <w:rFonts w:asciiTheme="majorEastAsia" w:eastAsiaTheme="majorEastAsia" w:hAnsiTheme="majorEastAsia" w:hint="eastAsia"/>
          <w:sz w:val="24"/>
          <w:szCs w:val="24"/>
        </w:rPr>
        <w:t>。</w:t>
      </w:r>
    </w:p>
    <w:p w:rsidR="000115E3" w:rsidRPr="008519E7" w:rsidRDefault="000115E3" w:rsidP="004A0C8C">
      <w:pPr>
        <w:ind w:leftChars="250" w:left="525" w:rightChars="183" w:right="384" w:firstLineChars="86" w:firstLine="206"/>
        <w:jc w:val="left"/>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w:t>
      </w:r>
      <w:r w:rsidRPr="008519E7">
        <w:rPr>
          <w:rFonts w:asciiTheme="majorEastAsia" w:eastAsiaTheme="majorEastAsia" w:hAnsiTheme="majorEastAsia" w:hint="eastAsia"/>
          <w:szCs w:val="24"/>
          <w:bdr w:val="single" w:sz="4" w:space="0" w:color="auto"/>
        </w:rPr>
        <w:t>別紙</w:t>
      </w:r>
      <w:r w:rsidR="00AE5C21" w:rsidRPr="008519E7">
        <w:rPr>
          <w:rFonts w:asciiTheme="majorEastAsia" w:eastAsiaTheme="majorEastAsia" w:hAnsiTheme="majorEastAsia" w:hint="eastAsia"/>
          <w:szCs w:val="24"/>
          <w:bdr w:val="single" w:sz="4" w:space="0" w:color="auto"/>
        </w:rPr>
        <w:t>12</w:t>
      </w:r>
      <w:r w:rsidR="00BB241B" w:rsidRPr="008519E7">
        <w:rPr>
          <w:rFonts w:asciiTheme="majorEastAsia" w:eastAsiaTheme="majorEastAsia" w:hAnsiTheme="majorEastAsia" w:hint="eastAsia"/>
          <w:szCs w:val="24"/>
          <w:bdr w:val="single" w:sz="4" w:space="0" w:color="auto"/>
        </w:rPr>
        <w:t>：「</w:t>
      </w:r>
      <w:r w:rsidRPr="008519E7">
        <w:rPr>
          <w:rFonts w:asciiTheme="majorEastAsia" w:eastAsiaTheme="majorEastAsia" w:hAnsiTheme="majorEastAsia" w:hint="eastAsia"/>
          <w:szCs w:val="24"/>
          <w:bdr w:val="single" w:sz="4" w:space="0" w:color="auto"/>
        </w:rPr>
        <w:t>施設内事前確認のためのチェックリスト」</w:t>
      </w:r>
      <w:r w:rsidRPr="008519E7">
        <w:rPr>
          <w:rFonts w:asciiTheme="majorEastAsia" w:eastAsiaTheme="majorEastAsia" w:hAnsiTheme="majorEastAsia" w:hint="eastAsia"/>
          <w:sz w:val="24"/>
          <w:szCs w:val="24"/>
        </w:rPr>
        <w:t>参照）</w:t>
      </w:r>
    </w:p>
    <w:p w:rsidR="000115E3" w:rsidRPr="008519E7" w:rsidRDefault="000115E3" w:rsidP="000115E3">
      <w:pPr>
        <w:rPr>
          <w:rFonts w:asciiTheme="majorEastAsia" w:eastAsiaTheme="majorEastAsia" w:hAnsiTheme="majorEastAsia"/>
        </w:rPr>
      </w:pPr>
    </w:p>
    <w:p w:rsidR="000115E3" w:rsidRPr="008519E7" w:rsidRDefault="00C42094" w:rsidP="004A0C8C">
      <w:pPr>
        <w:pStyle w:val="aff2"/>
        <w:spacing w:afterLines="50" w:after="120"/>
        <w:ind w:leftChars="50" w:left="386"/>
        <w:rPr>
          <w:rFonts w:asciiTheme="majorEastAsia" w:eastAsiaTheme="majorEastAsia" w:hAnsiTheme="majorEastAsia"/>
          <w:sz w:val="28"/>
          <w:szCs w:val="28"/>
          <w:lang w:eastAsia="ja-JP"/>
        </w:rPr>
      </w:pPr>
      <w:bookmarkStart w:id="155" w:name="_Toc390090948"/>
      <w:bookmarkStart w:id="156" w:name="_Toc393886239"/>
      <w:bookmarkStart w:id="157" w:name="_Toc393887757"/>
      <w:bookmarkStart w:id="158" w:name="_Toc503774162"/>
      <w:bookmarkStart w:id="159" w:name="_Toc535080086"/>
      <w:r w:rsidRPr="008519E7">
        <w:rPr>
          <w:rFonts w:asciiTheme="majorEastAsia" w:eastAsiaTheme="majorEastAsia" w:hAnsiTheme="majorEastAsia" w:hint="eastAsia"/>
          <w:sz w:val="28"/>
          <w:szCs w:val="28"/>
        </w:rPr>
        <w:t>２</w:t>
      </w:r>
      <w:r w:rsidR="00093027" w:rsidRPr="008519E7">
        <w:rPr>
          <w:rFonts w:asciiTheme="majorEastAsia" w:eastAsiaTheme="majorEastAsia" w:hAnsiTheme="majorEastAsia" w:hint="eastAsia"/>
          <w:sz w:val="28"/>
          <w:szCs w:val="28"/>
        </w:rPr>
        <w:t xml:space="preserve">　</w:t>
      </w:r>
      <w:proofErr w:type="spellStart"/>
      <w:r w:rsidR="00093027" w:rsidRPr="008519E7">
        <w:rPr>
          <w:rFonts w:asciiTheme="majorEastAsia" w:eastAsiaTheme="majorEastAsia" w:hAnsiTheme="majorEastAsia" w:hint="eastAsia"/>
          <w:sz w:val="28"/>
          <w:szCs w:val="28"/>
        </w:rPr>
        <w:t>通信</w:t>
      </w:r>
      <w:r w:rsidR="000115E3" w:rsidRPr="008519E7">
        <w:rPr>
          <w:rFonts w:asciiTheme="majorEastAsia" w:eastAsiaTheme="majorEastAsia" w:hAnsiTheme="majorEastAsia" w:hint="eastAsia"/>
          <w:sz w:val="28"/>
          <w:szCs w:val="28"/>
        </w:rPr>
        <w:t>インフラの</w:t>
      </w:r>
      <w:bookmarkEnd w:id="155"/>
      <w:bookmarkEnd w:id="156"/>
      <w:bookmarkEnd w:id="157"/>
      <w:r w:rsidR="00276AEB" w:rsidRPr="008519E7">
        <w:rPr>
          <w:rFonts w:asciiTheme="majorEastAsia" w:eastAsiaTheme="majorEastAsia" w:hAnsiTheme="majorEastAsia" w:hint="eastAsia"/>
          <w:sz w:val="28"/>
          <w:szCs w:val="28"/>
          <w:lang w:eastAsia="ja-JP"/>
        </w:rPr>
        <w:t>確保</w:t>
      </w:r>
      <w:bookmarkEnd w:id="158"/>
      <w:bookmarkEnd w:id="159"/>
      <w:proofErr w:type="spellEnd"/>
    </w:p>
    <w:p w:rsidR="004A0C8C" w:rsidRDefault="00E01137" w:rsidP="00964760">
      <w:pPr>
        <w:numPr>
          <w:ilvl w:val="0"/>
          <w:numId w:val="42"/>
        </w:numPr>
        <w:spacing w:line="276" w:lineRule="auto"/>
        <w:ind w:leftChars="200" w:left="840" w:rightChars="81" w:right="170"/>
        <w:rPr>
          <w:rFonts w:asciiTheme="majorEastAsia" w:eastAsiaTheme="majorEastAsia" w:hAnsiTheme="majorEastAsia"/>
          <w:sz w:val="24"/>
          <w:szCs w:val="24"/>
        </w:rPr>
      </w:pPr>
      <w:r w:rsidRPr="008519E7">
        <w:rPr>
          <w:rFonts w:asciiTheme="majorEastAsia" w:eastAsiaTheme="majorEastAsia" w:hAnsiTheme="majorEastAsia" w:hint="eastAsia"/>
          <w:sz w:val="24"/>
          <w:szCs w:val="24"/>
        </w:rPr>
        <w:t>帰宅困難者に提供できる施設・インフラは、</w:t>
      </w:r>
      <w:r w:rsidRPr="008519E7">
        <w:rPr>
          <w:rFonts w:asciiTheme="majorEastAsia" w:eastAsiaTheme="majorEastAsia" w:hAnsiTheme="majorEastAsia" w:hint="eastAsia"/>
          <w:szCs w:val="24"/>
          <w:bdr w:val="single" w:sz="4" w:space="0" w:color="auto"/>
        </w:rPr>
        <w:t>別紙４：</w:t>
      </w:r>
      <w:r w:rsidR="003D7C0B" w:rsidRPr="008519E7">
        <w:rPr>
          <w:rFonts w:asciiTheme="majorEastAsia" w:eastAsiaTheme="majorEastAsia" w:hAnsiTheme="majorEastAsia" w:hint="eastAsia"/>
          <w:szCs w:val="24"/>
          <w:bdr w:val="single" w:sz="4" w:space="0" w:color="auto"/>
        </w:rPr>
        <w:t>「</w:t>
      </w:r>
      <w:r w:rsidRPr="008519E7">
        <w:rPr>
          <w:rFonts w:asciiTheme="majorEastAsia" w:eastAsiaTheme="majorEastAsia" w:hAnsiTheme="majorEastAsia" w:hint="eastAsia"/>
          <w:szCs w:val="24"/>
          <w:bdr w:val="single" w:sz="4" w:space="0" w:color="auto"/>
        </w:rPr>
        <w:t>提供可能施設・インフラ一覧表</w:t>
      </w:r>
      <w:r w:rsidR="003D7C0B" w:rsidRPr="008519E7">
        <w:rPr>
          <w:rFonts w:asciiTheme="majorEastAsia" w:eastAsiaTheme="majorEastAsia" w:hAnsiTheme="majorEastAsia" w:hint="eastAsia"/>
          <w:szCs w:val="24"/>
          <w:bdr w:val="single" w:sz="4" w:space="0" w:color="auto"/>
        </w:rPr>
        <w:t>」</w:t>
      </w:r>
      <w:r w:rsidRPr="008519E7">
        <w:rPr>
          <w:rFonts w:asciiTheme="majorEastAsia" w:eastAsiaTheme="majorEastAsia" w:hAnsiTheme="majorEastAsia" w:hint="eastAsia"/>
          <w:sz w:val="24"/>
          <w:szCs w:val="24"/>
        </w:rPr>
        <w:t>のとおりです。</w:t>
      </w:r>
    </w:p>
    <w:p w:rsidR="00E01137" w:rsidRPr="004A0C8C" w:rsidRDefault="003A3AD2" w:rsidP="00964760">
      <w:pPr>
        <w:numPr>
          <w:ilvl w:val="0"/>
          <w:numId w:val="42"/>
        </w:numPr>
        <w:spacing w:line="276" w:lineRule="auto"/>
        <w:ind w:leftChars="200" w:left="840" w:rightChars="81" w:right="170"/>
        <w:rPr>
          <w:rFonts w:asciiTheme="majorEastAsia" w:eastAsiaTheme="majorEastAsia" w:hAnsiTheme="majorEastAsia"/>
          <w:sz w:val="24"/>
          <w:szCs w:val="24"/>
        </w:rPr>
      </w:pPr>
      <w:r>
        <w:rPr>
          <w:rFonts w:asciiTheme="majorEastAsia" w:eastAsiaTheme="majorEastAsia" w:hAnsiTheme="majorEastAsia"/>
          <w:noProof/>
          <w:sz w:val="24"/>
          <w:szCs w:val="24"/>
        </w:rPr>
        <w:pict>
          <v:group id="_x0000_s3145" style="position:absolute;left:0;text-align:left;margin-left:.75pt;margin-top:65.95pt;width:453.75pt;height:56.25pt;z-index:251671040" coordorigin="1547,7743" coordsize="9327,1125">
            <v:roundrect id="_x0000_s3146" style="position:absolute;left:2411;top:7776;width:8463;height:1092" arcsize="12088f" fillcolor="#9f9" strokecolor="green" strokeweight="2.75pt">
              <v:textbox style="mso-next-textbox:#_x0000_s3146;mso-fit-shape-to-text:t" inset="5.85pt,.7pt,5.85pt,.7pt">
                <w:txbxContent>
                  <w:p w:rsidR="003A3AD2" w:rsidRPr="008519E7" w:rsidRDefault="003A3AD2" w:rsidP="008422E3">
                    <w:pPr>
                      <w:numPr>
                        <w:ilvl w:val="0"/>
                        <w:numId w:val="7"/>
                      </w:numPr>
                      <w:adjustRightInd w:val="0"/>
                      <w:snapToGrid w:val="0"/>
                      <w:spacing w:line="300" w:lineRule="exact"/>
                      <w:ind w:left="284" w:hanging="284"/>
                      <w:jc w:val="left"/>
                      <w:rPr>
                        <w:rFonts w:asciiTheme="majorEastAsia" w:eastAsiaTheme="majorEastAsia" w:hAnsiTheme="majorEastAsia" w:cs="メイリオ"/>
                        <w:color w:val="000000"/>
                      </w:rPr>
                    </w:pPr>
                    <w:r w:rsidRPr="008519E7">
                      <w:rPr>
                        <w:rFonts w:asciiTheme="majorEastAsia" w:eastAsiaTheme="majorEastAsia" w:hAnsiTheme="majorEastAsia" w:cs="メイリオ" w:hint="eastAsia"/>
                        <w:color w:val="000000"/>
                      </w:rPr>
                      <w:t>別紙4は、一般的に建屋に備わっていると考えられる例を記載しております。</w:t>
                    </w:r>
                  </w:p>
                  <w:p w:rsidR="003A3AD2" w:rsidRPr="008519E7" w:rsidRDefault="003A3AD2" w:rsidP="008422E3">
                    <w:pPr>
                      <w:numPr>
                        <w:ilvl w:val="0"/>
                        <w:numId w:val="7"/>
                      </w:numPr>
                      <w:adjustRightInd w:val="0"/>
                      <w:snapToGrid w:val="0"/>
                      <w:spacing w:line="300" w:lineRule="exact"/>
                      <w:ind w:left="284" w:hanging="284"/>
                      <w:jc w:val="left"/>
                      <w:rPr>
                        <w:rFonts w:asciiTheme="majorEastAsia" w:eastAsiaTheme="majorEastAsia" w:hAnsiTheme="majorEastAsia" w:cs="メイリオ"/>
                        <w:color w:val="000000"/>
                        <w:u w:val="wave" w:color="FF0000"/>
                      </w:rPr>
                    </w:pPr>
                    <w:r w:rsidRPr="008519E7">
                      <w:rPr>
                        <w:rFonts w:asciiTheme="majorEastAsia" w:eastAsiaTheme="majorEastAsia" w:hAnsiTheme="majorEastAsia" w:cs="メイリオ" w:hint="eastAsia"/>
                        <w:color w:val="000000"/>
                      </w:rPr>
                      <w:t>別紙4を参考に、事前に活用できる電話やトイレ等の施設内のインフラを整理し、</w:t>
                    </w:r>
                    <w:r w:rsidR="005A0AB3">
                      <w:rPr>
                        <w:rFonts w:asciiTheme="majorEastAsia" w:eastAsiaTheme="majorEastAsia" w:hAnsiTheme="majorEastAsia" w:cs="メイリオ" w:hint="eastAsia"/>
                        <w:color w:val="000000"/>
                        <w:u w:val="wave" w:color="FF0000"/>
                      </w:rPr>
                      <w:t>自社</w:t>
                    </w:r>
                    <w:r w:rsidRPr="008519E7">
                      <w:rPr>
                        <w:rFonts w:asciiTheme="majorEastAsia" w:eastAsiaTheme="majorEastAsia" w:hAnsiTheme="majorEastAsia" w:cs="メイリオ" w:hint="eastAsia"/>
                        <w:color w:val="000000"/>
                        <w:u w:val="wave" w:color="FF0000"/>
                      </w:rPr>
                      <w:t>施設で可能な支援活動項目を検討する材料とします。</w:t>
                    </w:r>
                  </w:p>
                </w:txbxContent>
              </v:textbox>
            </v:roundrect>
            <v:shape id="_x0000_s3147" type="#_x0000_t75" alt="ひらめき" style="position:absolute;left:1547;top:7743;width:760;height:680;visibility:visible" fillcolor="#4f81bd">
              <v:imagedata r:id="rId9" o:title="ひらめき" chromakey="#e4dee4"/>
            </v:shape>
            <w10:wrap type="square"/>
          </v:group>
        </w:pict>
      </w:r>
      <w:r w:rsidR="00E01137" w:rsidRPr="004A0C8C">
        <w:rPr>
          <w:rFonts w:asciiTheme="majorEastAsia" w:eastAsiaTheme="majorEastAsia" w:hAnsiTheme="majorEastAsia" w:hint="eastAsia"/>
          <w:sz w:val="24"/>
          <w:szCs w:val="24"/>
        </w:rPr>
        <w:t>予め</w:t>
      </w:r>
      <w:r w:rsidR="004A0C8C">
        <w:rPr>
          <w:rFonts w:asciiTheme="majorEastAsia" w:eastAsiaTheme="majorEastAsia" w:hAnsiTheme="majorEastAsia" w:hint="eastAsia"/>
          <w:sz w:val="24"/>
          <w:szCs w:val="24"/>
        </w:rPr>
        <w:t>、</w:t>
      </w:r>
      <w:r w:rsidR="00E01137" w:rsidRPr="004A0C8C">
        <w:rPr>
          <w:rFonts w:asciiTheme="majorEastAsia" w:eastAsiaTheme="majorEastAsia" w:hAnsiTheme="majorEastAsia" w:hint="eastAsia"/>
          <w:sz w:val="24"/>
          <w:szCs w:val="24"/>
        </w:rPr>
        <w:t>自</w:t>
      </w:r>
      <w:r w:rsidR="00870E4B" w:rsidRPr="004A0C8C">
        <w:rPr>
          <w:rFonts w:asciiTheme="majorEastAsia" w:eastAsiaTheme="majorEastAsia" w:hAnsiTheme="majorEastAsia" w:hint="eastAsia"/>
          <w:sz w:val="24"/>
          <w:szCs w:val="24"/>
        </w:rPr>
        <w:t>社</w:t>
      </w:r>
      <w:r w:rsidR="00E01137" w:rsidRPr="004A0C8C">
        <w:rPr>
          <w:rFonts w:asciiTheme="majorEastAsia" w:eastAsiaTheme="majorEastAsia" w:hAnsiTheme="majorEastAsia" w:hint="eastAsia"/>
          <w:sz w:val="24"/>
          <w:szCs w:val="24"/>
        </w:rPr>
        <w:t>施設において提供可能なものを明確化しておくことが必要となるため、自</w:t>
      </w:r>
      <w:r w:rsidR="00870E4B" w:rsidRPr="004A0C8C">
        <w:rPr>
          <w:rFonts w:asciiTheme="majorEastAsia" w:eastAsiaTheme="majorEastAsia" w:hAnsiTheme="majorEastAsia" w:hint="eastAsia"/>
          <w:sz w:val="24"/>
          <w:szCs w:val="24"/>
        </w:rPr>
        <w:t>社</w:t>
      </w:r>
      <w:r w:rsidR="00E01137" w:rsidRPr="004A0C8C">
        <w:rPr>
          <w:rFonts w:asciiTheme="majorEastAsia" w:eastAsiaTheme="majorEastAsia" w:hAnsiTheme="majorEastAsia" w:hint="eastAsia"/>
          <w:sz w:val="24"/>
          <w:szCs w:val="24"/>
        </w:rPr>
        <w:t>施設に変更があった場合には、適宜マニュアル・帳票類を</w:t>
      </w:r>
      <w:r w:rsidR="00BD20FF" w:rsidRPr="004A0C8C">
        <w:rPr>
          <w:rFonts w:asciiTheme="majorEastAsia" w:eastAsiaTheme="majorEastAsia" w:hAnsiTheme="majorEastAsia" w:hint="eastAsia"/>
          <w:sz w:val="24"/>
          <w:szCs w:val="24"/>
        </w:rPr>
        <w:t>修正してくだ</w:t>
      </w:r>
      <w:r w:rsidR="00E01137" w:rsidRPr="004A0C8C">
        <w:rPr>
          <w:rFonts w:asciiTheme="majorEastAsia" w:eastAsiaTheme="majorEastAsia" w:hAnsiTheme="majorEastAsia" w:hint="eastAsia"/>
          <w:sz w:val="24"/>
          <w:szCs w:val="24"/>
        </w:rPr>
        <w:t>さい。</w:t>
      </w:r>
    </w:p>
    <w:p w:rsidR="00DF7BC4" w:rsidRDefault="00DF7BC4" w:rsidP="00DF7BC4">
      <w:pPr>
        <w:spacing w:line="276" w:lineRule="auto"/>
        <w:ind w:rightChars="81" w:right="170"/>
        <w:rPr>
          <w:rFonts w:ascii="ＭＳ 明朝" w:hAnsi="ＭＳ 明朝"/>
          <w:sz w:val="24"/>
          <w:szCs w:val="24"/>
        </w:rPr>
      </w:pPr>
    </w:p>
    <w:p w:rsidR="00DF7BC4" w:rsidRPr="008017F8" w:rsidRDefault="00DF7BC4" w:rsidP="00964760">
      <w:pPr>
        <w:pStyle w:val="aff2"/>
        <w:numPr>
          <w:ilvl w:val="0"/>
          <w:numId w:val="68"/>
        </w:numPr>
        <w:ind w:left="630" w:firstLineChars="0"/>
        <w:rPr>
          <w:rFonts w:asciiTheme="majorEastAsia" w:eastAsiaTheme="majorEastAsia" w:hAnsiTheme="majorEastAsia"/>
          <w:sz w:val="24"/>
          <w:szCs w:val="24"/>
        </w:rPr>
      </w:pPr>
      <w:bookmarkStart w:id="160" w:name="_Toc503774163"/>
      <w:bookmarkStart w:id="161" w:name="_Toc535080087"/>
      <w:proofErr w:type="spellStart"/>
      <w:r w:rsidRPr="008017F8">
        <w:rPr>
          <w:rFonts w:asciiTheme="majorEastAsia" w:eastAsiaTheme="majorEastAsia" w:hAnsiTheme="majorEastAsia" w:hint="eastAsia"/>
          <w:sz w:val="24"/>
          <w:szCs w:val="24"/>
        </w:rPr>
        <w:t>外部と連絡を取るために必要となる電話、インターネット等の整備</w:t>
      </w:r>
      <w:bookmarkEnd w:id="160"/>
      <w:bookmarkEnd w:id="161"/>
      <w:proofErr w:type="spellEnd"/>
    </w:p>
    <w:p w:rsidR="00DF7BC4" w:rsidRPr="008017F8" w:rsidRDefault="000115E3" w:rsidP="00964760">
      <w:pPr>
        <w:numPr>
          <w:ilvl w:val="0"/>
          <w:numId w:val="43"/>
        </w:numPr>
        <w:spacing w:line="276" w:lineRule="auto"/>
        <w:ind w:leftChars="200" w:left="840" w:rightChars="81" w:right="170"/>
        <w:rPr>
          <w:rFonts w:asciiTheme="majorEastAsia" w:eastAsiaTheme="majorEastAsia" w:hAnsiTheme="majorEastAsia"/>
          <w:sz w:val="24"/>
          <w:szCs w:val="24"/>
        </w:rPr>
      </w:pPr>
      <w:r w:rsidRPr="008017F8">
        <w:rPr>
          <w:rFonts w:asciiTheme="majorEastAsia" w:eastAsiaTheme="majorEastAsia" w:hAnsiTheme="majorEastAsia" w:hint="eastAsia"/>
          <w:sz w:val="24"/>
          <w:szCs w:val="24"/>
        </w:rPr>
        <w:t>災害時には</w:t>
      </w:r>
      <w:r w:rsidR="00870E4B" w:rsidRPr="008017F8">
        <w:rPr>
          <w:rFonts w:asciiTheme="majorEastAsia" w:eastAsiaTheme="majorEastAsia" w:hAnsiTheme="majorEastAsia" w:hint="eastAsia"/>
          <w:sz w:val="24"/>
          <w:szCs w:val="24"/>
        </w:rPr>
        <w:t>、</w:t>
      </w:r>
      <w:r w:rsidRPr="008017F8">
        <w:rPr>
          <w:rFonts w:asciiTheme="majorEastAsia" w:eastAsiaTheme="majorEastAsia" w:hAnsiTheme="majorEastAsia" w:hint="eastAsia"/>
          <w:sz w:val="24"/>
          <w:szCs w:val="24"/>
        </w:rPr>
        <w:t>電話やメール等、平時に使用している通信が使用できない可能性が十分に考えられます。比較的災害時に繋がり易いと言われているPHSや衛星携帯電話等の通信ツールも候補とし、複数連絡手段を準備します。</w:t>
      </w:r>
    </w:p>
    <w:p w:rsidR="00DF7BC4" w:rsidRPr="008017F8" w:rsidRDefault="00DF7BC4" w:rsidP="00DF7BC4">
      <w:pPr>
        <w:spacing w:line="276" w:lineRule="auto"/>
        <w:ind w:left="993" w:rightChars="81" w:right="170"/>
        <w:rPr>
          <w:rFonts w:asciiTheme="majorEastAsia" w:eastAsiaTheme="majorEastAsia" w:hAnsiTheme="majorEastAsia"/>
          <w:sz w:val="24"/>
          <w:szCs w:val="24"/>
        </w:rPr>
      </w:pPr>
    </w:p>
    <w:p w:rsidR="00DF7BC4" w:rsidRPr="008017F8" w:rsidRDefault="00DF7BC4" w:rsidP="00964760">
      <w:pPr>
        <w:pStyle w:val="aff2"/>
        <w:numPr>
          <w:ilvl w:val="0"/>
          <w:numId w:val="68"/>
        </w:numPr>
        <w:ind w:left="630" w:firstLineChars="0"/>
        <w:rPr>
          <w:rFonts w:asciiTheme="majorEastAsia" w:eastAsiaTheme="majorEastAsia" w:hAnsiTheme="majorEastAsia"/>
          <w:sz w:val="24"/>
          <w:szCs w:val="24"/>
        </w:rPr>
      </w:pPr>
      <w:bookmarkStart w:id="162" w:name="_Toc503774164"/>
      <w:bookmarkStart w:id="163" w:name="_Toc535080088"/>
      <w:proofErr w:type="spellStart"/>
      <w:r w:rsidRPr="008017F8">
        <w:rPr>
          <w:rFonts w:asciiTheme="majorEastAsia" w:eastAsiaTheme="majorEastAsia" w:hAnsiTheme="majorEastAsia" w:hint="eastAsia"/>
          <w:sz w:val="24"/>
          <w:szCs w:val="24"/>
        </w:rPr>
        <w:t>運営の際必要となるツールの確保</w:t>
      </w:r>
      <w:bookmarkEnd w:id="162"/>
      <w:bookmarkEnd w:id="163"/>
      <w:proofErr w:type="spellEnd"/>
    </w:p>
    <w:p w:rsidR="000115E3" w:rsidRPr="008017F8" w:rsidRDefault="000115E3" w:rsidP="00964760">
      <w:pPr>
        <w:numPr>
          <w:ilvl w:val="0"/>
          <w:numId w:val="43"/>
        </w:numPr>
        <w:spacing w:line="276" w:lineRule="auto"/>
        <w:ind w:leftChars="200" w:left="840" w:rightChars="81" w:right="170"/>
        <w:rPr>
          <w:rFonts w:asciiTheme="majorEastAsia" w:eastAsiaTheme="majorEastAsia" w:hAnsiTheme="majorEastAsia"/>
          <w:sz w:val="24"/>
          <w:szCs w:val="24"/>
        </w:rPr>
      </w:pPr>
      <w:r w:rsidRPr="008017F8">
        <w:rPr>
          <w:rFonts w:asciiTheme="majorEastAsia" w:eastAsiaTheme="majorEastAsia" w:hAnsiTheme="majorEastAsia" w:hint="eastAsia"/>
          <w:sz w:val="24"/>
          <w:szCs w:val="24"/>
        </w:rPr>
        <w:t>受</w:t>
      </w:r>
      <w:r w:rsidR="005A0AB3">
        <w:rPr>
          <w:rFonts w:asciiTheme="majorEastAsia" w:eastAsiaTheme="majorEastAsia" w:hAnsiTheme="majorEastAsia" w:hint="eastAsia"/>
          <w:sz w:val="24"/>
          <w:szCs w:val="24"/>
        </w:rPr>
        <w:t>け</w:t>
      </w:r>
      <w:r w:rsidRPr="008017F8">
        <w:rPr>
          <w:rFonts w:asciiTheme="majorEastAsia" w:eastAsiaTheme="majorEastAsia" w:hAnsiTheme="majorEastAsia" w:hint="eastAsia"/>
          <w:sz w:val="24"/>
          <w:szCs w:val="24"/>
        </w:rPr>
        <w:t>入</w:t>
      </w:r>
      <w:r w:rsidR="005A0AB3">
        <w:rPr>
          <w:rFonts w:asciiTheme="majorEastAsia" w:eastAsiaTheme="majorEastAsia" w:hAnsiTheme="majorEastAsia" w:hint="eastAsia"/>
          <w:sz w:val="24"/>
          <w:szCs w:val="24"/>
        </w:rPr>
        <w:t>れ</w:t>
      </w:r>
      <w:r w:rsidRPr="008017F8">
        <w:rPr>
          <w:rFonts w:asciiTheme="majorEastAsia" w:eastAsiaTheme="majorEastAsia" w:hAnsiTheme="majorEastAsia" w:hint="eastAsia"/>
          <w:sz w:val="24"/>
          <w:szCs w:val="24"/>
        </w:rPr>
        <w:t>に際しては</w:t>
      </w:r>
      <w:r w:rsidR="00870E4B" w:rsidRPr="008017F8">
        <w:rPr>
          <w:rFonts w:asciiTheme="majorEastAsia" w:eastAsiaTheme="majorEastAsia" w:hAnsiTheme="majorEastAsia" w:hint="eastAsia"/>
          <w:sz w:val="24"/>
          <w:szCs w:val="24"/>
        </w:rPr>
        <w:t>、</w:t>
      </w:r>
      <w:r w:rsidRPr="008017F8">
        <w:rPr>
          <w:rFonts w:asciiTheme="majorEastAsia" w:eastAsiaTheme="majorEastAsia" w:hAnsiTheme="majorEastAsia" w:hint="eastAsia"/>
          <w:sz w:val="24"/>
          <w:szCs w:val="24"/>
        </w:rPr>
        <w:t>少数の運営</w:t>
      </w:r>
      <w:r w:rsidR="009D0835" w:rsidRPr="008017F8">
        <w:rPr>
          <w:rFonts w:asciiTheme="majorEastAsia" w:eastAsiaTheme="majorEastAsia" w:hAnsiTheme="majorEastAsia" w:hint="eastAsia"/>
          <w:sz w:val="24"/>
          <w:szCs w:val="24"/>
        </w:rPr>
        <w:t>要員</w:t>
      </w:r>
      <w:r w:rsidRPr="008017F8">
        <w:rPr>
          <w:rFonts w:asciiTheme="majorEastAsia" w:eastAsiaTheme="majorEastAsia" w:hAnsiTheme="majorEastAsia" w:hint="eastAsia"/>
          <w:sz w:val="24"/>
          <w:szCs w:val="24"/>
        </w:rPr>
        <w:t>による多数の施設滞在者への支援が必要となるため</w:t>
      </w:r>
      <w:r w:rsidR="009D0835" w:rsidRPr="008017F8">
        <w:rPr>
          <w:rFonts w:asciiTheme="majorEastAsia" w:eastAsiaTheme="majorEastAsia" w:hAnsiTheme="majorEastAsia" w:hint="eastAsia"/>
          <w:sz w:val="24"/>
          <w:szCs w:val="24"/>
        </w:rPr>
        <w:t>、一斉アナウンスを行う拡声器や</w:t>
      </w:r>
      <w:r w:rsidR="00DA400F" w:rsidRPr="008017F8">
        <w:rPr>
          <w:rFonts w:asciiTheme="majorEastAsia" w:eastAsiaTheme="majorEastAsia" w:hAnsiTheme="majorEastAsia" w:hint="eastAsia"/>
          <w:sz w:val="24"/>
          <w:szCs w:val="24"/>
        </w:rPr>
        <w:t>施設</w:t>
      </w:r>
      <w:r w:rsidR="009D0835" w:rsidRPr="008017F8">
        <w:rPr>
          <w:rFonts w:asciiTheme="majorEastAsia" w:eastAsiaTheme="majorEastAsia" w:hAnsiTheme="majorEastAsia" w:hint="eastAsia"/>
          <w:sz w:val="24"/>
          <w:szCs w:val="24"/>
        </w:rPr>
        <w:t>運営要員</w:t>
      </w:r>
      <w:r w:rsidRPr="008017F8">
        <w:rPr>
          <w:rFonts w:asciiTheme="majorEastAsia" w:eastAsiaTheme="majorEastAsia" w:hAnsiTheme="majorEastAsia" w:hint="eastAsia"/>
          <w:sz w:val="24"/>
          <w:szCs w:val="24"/>
        </w:rPr>
        <w:t>同士で迅速な意思疎通を行うトランシーバー等のツール類を準備しておくことが必要です。</w:t>
      </w:r>
    </w:p>
    <w:p w:rsidR="00DF7BC4" w:rsidRPr="008017F8" w:rsidRDefault="00DF7BC4" w:rsidP="00DF7BC4">
      <w:pPr>
        <w:spacing w:line="276" w:lineRule="auto"/>
        <w:ind w:left="993" w:rightChars="81" w:right="170"/>
        <w:rPr>
          <w:rFonts w:asciiTheme="majorEastAsia" w:eastAsiaTheme="majorEastAsia" w:hAnsiTheme="majorEastAsia"/>
          <w:sz w:val="24"/>
          <w:szCs w:val="24"/>
        </w:rPr>
      </w:pPr>
    </w:p>
    <w:p w:rsidR="00DF7BC4" w:rsidRPr="008017F8" w:rsidRDefault="00DF7BC4" w:rsidP="00964760">
      <w:pPr>
        <w:pStyle w:val="aff2"/>
        <w:numPr>
          <w:ilvl w:val="0"/>
          <w:numId w:val="68"/>
        </w:numPr>
        <w:ind w:left="630" w:firstLineChars="0"/>
        <w:rPr>
          <w:rFonts w:asciiTheme="majorEastAsia" w:eastAsiaTheme="majorEastAsia" w:hAnsiTheme="majorEastAsia"/>
          <w:sz w:val="24"/>
          <w:szCs w:val="24"/>
        </w:rPr>
      </w:pPr>
      <w:bookmarkStart w:id="164" w:name="_Toc503774165"/>
      <w:bookmarkStart w:id="165" w:name="_Toc535080089"/>
      <w:proofErr w:type="spellStart"/>
      <w:r w:rsidRPr="008017F8">
        <w:rPr>
          <w:rFonts w:asciiTheme="majorEastAsia" w:eastAsiaTheme="majorEastAsia" w:hAnsiTheme="majorEastAsia" w:hint="eastAsia"/>
          <w:sz w:val="24"/>
          <w:szCs w:val="24"/>
        </w:rPr>
        <w:t>機器等の平時の保管場所、災害時の設置場所の明記と共有</w:t>
      </w:r>
      <w:bookmarkEnd w:id="164"/>
      <w:bookmarkEnd w:id="165"/>
      <w:proofErr w:type="spellEnd"/>
    </w:p>
    <w:p w:rsidR="004A0C8C" w:rsidRDefault="000115E3" w:rsidP="00964760">
      <w:pPr>
        <w:numPr>
          <w:ilvl w:val="0"/>
          <w:numId w:val="43"/>
        </w:numPr>
        <w:spacing w:line="276" w:lineRule="auto"/>
        <w:ind w:leftChars="200" w:left="840" w:rightChars="81" w:right="170"/>
        <w:rPr>
          <w:rFonts w:asciiTheme="majorEastAsia" w:eastAsiaTheme="majorEastAsia" w:hAnsiTheme="majorEastAsia"/>
          <w:sz w:val="24"/>
          <w:szCs w:val="24"/>
        </w:rPr>
      </w:pPr>
      <w:r w:rsidRPr="008017F8">
        <w:rPr>
          <w:rFonts w:asciiTheme="majorEastAsia" w:eastAsiaTheme="majorEastAsia" w:hAnsiTheme="majorEastAsia" w:hint="eastAsia"/>
          <w:sz w:val="24"/>
          <w:szCs w:val="24"/>
        </w:rPr>
        <w:t>いざという時のために、準備している機器類については平時の保管場所、ならびに災害時の設置場所を明記しておきます。</w:t>
      </w:r>
    </w:p>
    <w:p w:rsidR="000115E3" w:rsidRPr="004A0C8C" w:rsidRDefault="000115E3" w:rsidP="00964760">
      <w:pPr>
        <w:numPr>
          <w:ilvl w:val="0"/>
          <w:numId w:val="43"/>
        </w:numPr>
        <w:spacing w:line="276" w:lineRule="auto"/>
        <w:ind w:leftChars="200" w:left="840" w:rightChars="81" w:right="170"/>
        <w:rPr>
          <w:rFonts w:asciiTheme="majorEastAsia" w:eastAsiaTheme="majorEastAsia" w:hAnsiTheme="majorEastAsia"/>
          <w:sz w:val="24"/>
          <w:szCs w:val="24"/>
        </w:rPr>
      </w:pPr>
      <w:r w:rsidRPr="004A0C8C">
        <w:rPr>
          <w:rFonts w:asciiTheme="majorEastAsia" w:eastAsiaTheme="majorEastAsia" w:hAnsiTheme="majorEastAsia" w:hint="eastAsia"/>
          <w:sz w:val="24"/>
          <w:szCs w:val="24"/>
        </w:rPr>
        <w:t>予め</w:t>
      </w:r>
      <w:r w:rsidR="004A0C8C">
        <w:rPr>
          <w:rFonts w:asciiTheme="majorEastAsia" w:eastAsiaTheme="majorEastAsia" w:hAnsiTheme="majorEastAsia" w:hint="eastAsia"/>
          <w:sz w:val="24"/>
          <w:szCs w:val="24"/>
        </w:rPr>
        <w:t>、</w:t>
      </w:r>
      <w:r w:rsidRPr="004A0C8C">
        <w:rPr>
          <w:rFonts w:asciiTheme="majorEastAsia" w:eastAsiaTheme="majorEastAsia" w:hAnsiTheme="majorEastAsia" w:hint="eastAsia"/>
          <w:szCs w:val="24"/>
          <w:bdr w:val="single" w:sz="4" w:space="0" w:color="auto"/>
        </w:rPr>
        <w:t>別紙４</w:t>
      </w:r>
      <w:r w:rsidR="00BB241B" w:rsidRPr="004A0C8C">
        <w:rPr>
          <w:rFonts w:asciiTheme="majorEastAsia" w:eastAsiaTheme="majorEastAsia" w:hAnsiTheme="majorEastAsia" w:hint="eastAsia"/>
          <w:szCs w:val="24"/>
          <w:bdr w:val="single" w:sz="4" w:space="0" w:color="auto"/>
        </w:rPr>
        <w:t>：「</w:t>
      </w:r>
      <w:r w:rsidRPr="004A0C8C">
        <w:rPr>
          <w:rFonts w:asciiTheme="majorEastAsia" w:eastAsiaTheme="majorEastAsia" w:hAnsiTheme="majorEastAsia" w:hint="eastAsia"/>
          <w:szCs w:val="24"/>
          <w:bdr w:val="single" w:sz="4" w:space="0" w:color="auto"/>
        </w:rPr>
        <w:t>提供可能施設・インフラ一覧表</w:t>
      </w:r>
      <w:r w:rsidR="00BB241B" w:rsidRPr="004A0C8C">
        <w:rPr>
          <w:rFonts w:asciiTheme="majorEastAsia" w:eastAsiaTheme="majorEastAsia" w:hAnsiTheme="majorEastAsia" w:hint="eastAsia"/>
          <w:szCs w:val="24"/>
          <w:bdr w:val="single" w:sz="4" w:space="0" w:color="auto"/>
        </w:rPr>
        <w:t>」</w:t>
      </w:r>
      <w:r w:rsidRPr="004A0C8C">
        <w:rPr>
          <w:rFonts w:asciiTheme="majorEastAsia" w:eastAsiaTheme="majorEastAsia" w:hAnsiTheme="majorEastAsia" w:hint="eastAsia"/>
          <w:sz w:val="24"/>
          <w:szCs w:val="24"/>
        </w:rPr>
        <w:t>で平時の格納場所と災害時の</w:t>
      </w:r>
      <w:r w:rsidR="00BD20FF" w:rsidRPr="004A0C8C">
        <w:rPr>
          <w:rFonts w:asciiTheme="majorEastAsia" w:eastAsiaTheme="majorEastAsia" w:hAnsiTheme="majorEastAsia" w:hint="eastAsia"/>
          <w:sz w:val="24"/>
          <w:szCs w:val="24"/>
        </w:rPr>
        <w:t xml:space="preserve">　　</w:t>
      </w:r>
      <w:r w:rsidRPr="004A0C8C">
        <w:rPr>
          <w:rFonts w:asciiTheme="majorEastAsia" w:eastAsiaTheme="majorEastAsia" w:hAnsiTheme="majorEastAsia" w:hint="eastAsia"/>
          <w:sz w:val="24"/>
          <w:szCs w:val="24"/>
        </w:rPr>
        <w:t>設置場所を明記し、定期的に関係者で共有しておくことが重要です。</w:t>
      </w:r>
    </w:p>
    <w:p w:rsidR="00DF7BC4" w:rsidRPr="008017F8" w:rsidRDefault="00DF7BC4" w:rsidP="00DF7BC4">
      <w:pPr>
        <w:spacing w:line="276" w:lineRule="auto"/>
        <w:ind w:left="993" w:rightChars="81" w:right="170"/>
        <w:rPr>
          <w:rFonts w:asciiTheme="majorEastAsia" w:eastAsiaTheme="majorEastAsia" w:hAnsiTheme="majorEastAsia"/>
          <w:sz w:val="24"/>
          <w:szCs w:val="24"/>
        </w:rPr>
      </w:pPr>
    </w:p>
    <w:p w:rsidR="00DF7BC4" w:rsidRPr="008017F8" w:rsidRDefault="00DF7BC4" w:rsidP="00964760">
      <w:pPr>
        <w:pStyle w:val="aff2"/>
        <w:numPr>
          <w:ilvl w:val="0"/>
          <w:numId w:val="68"/>
        </w:numPr>
        <w:ind w:left="630" w:firstLineChars="0"/>
        <w:rPr>
          <w:rFonts w:asciiTheme="majorEastAsia" w:eastAsiaTheme="majorEastAsia" w:hAnsiTheme="majorEastAsia"/>
          <w:sz w:val="24"/>
          <w:szCs w:val="24"/>
        </w:rPr>
      </w:pPr>
      <w:bookmarkStart w:id="166" w:name="_Toc503774166"/>
      <w:bookmarkStart w:id="167" w:name="_Toc535080090"/>
      <w:proofErr w:type="spellStart"/>
      <w:r w:rsidRPr="008017F8">
        <w:rPr>
          <w:rFonts w:asciiTheme="majorEastAsia" w:eastAsiaTheme="majorEastAsia" w:hAnsiTheme="majorEastAsia" w:hint="eastAsia"/>
          <w:sz w:val="24"/>
          <w:szCs w:val="24"/>
        </w:rPr>
        <w:t>施設滞在者が自ら情報入手できる環境の整備</w:t>
      </w:r>
      <w:bookmarkEnd w:id="166"/>
      <w:bookmarkEnd w:id="167"/>
      <w:proofErr w:type="spellEnd"/>
    </w:p>
    <w:p w:rsidR="00DF7BC4" w:rsidRDefault="00DF7BC4" w:rsidP="00964760">
      <w:pPr>
        <w:numPr>
          <w:ilvl w:val="0"/>
          <w:numId w:val="44"/>
        </w:numPr>
        <w:spacing w:line="276" w:lineRule="auto"/>
        <w:ind w:leftChars="200" w:left="840" w:rightChars="81" w:right="170"/>
        <w:rPr>
          <w:rFonts w:asciiTheme="majorEastAsia" w:eastAsiaTheme="majorEastAsia" w:hAnsiTheme="majorEastAsia"/>
          <w:sz w:val="24"/>
          <w:szCs w:val="24"/>
        </w:rPr>
      </w:pPr>
      <w:r w:rsidRPr="008017F8">
        <w:rPr>
          <w:rFonts w:asciiTheme="majorEastAsia" w:eastAsiaTheme="majorEastAsia" w:hAnsiTheme="majorEastAsia" w:hint="eastAsia"/>
          <w:sz w:val="24"/>
          <w:szCs w:val="24"/>
        </w:rPr>
        <w:t>イ</w:t>
      </w:r>
      <w:r w:rsidR="000115E3" w:rsidRPr="008017F8">
        <w:rPr>
          <w:rFonts w:asciiTheme="majorEastAsia" w:eastAsiaTheme="majorEastAsia" w:hAnsiTheme="majorEastAsia" w:hint="eastAsia"/>
          <w:sz w:val="24"/>
          <w:szCs w:val="24"/>
        </w:rPr>
        <w:t>ンターネットが使用できる（通信が</w:t>
      </w:r>
      <w:r w:rsidR="009D0835" w:rsidRPr="008017F8">
        <w:rPr>
          <w:rFonts w:asciiTheme="majorEastAsia" w:eastAsiaTheme="majorEastAsia" w:hAnsiTheme="majorEastAsia" w:hint="eastAsia"/>
          <w:sz w:val="24"/>
          <w:szCs w:val="24"/>
        </w:rPr>
        <w:t>可能な状況</w:t>
      </w:r>
      <w:r w:rsidR="000115E3" w:rsidRPr="008017F8">
        <w:rPr>
          <w:rFonts w:asciiTheme="majorEastAsia" w:eastAsiaTheme="majorEastAsia" w:hAnsiTheme="majorEastAsia" w:hint="eastAsia"/>
          <w:sz w:val="24"/>
          <w:szCs w:val="24"/>
        </w:rPr>
        <w:t>）環境においては、施設滞在者自らで保有するスマートフォンやタブレット等のツールにより情報入手することが予想されます。</w:t>
      </w:r>
    </w:p>
    <w:p w:rsidR="004A0C8C" w:rsidRPr="008017F8" w:rsidRDefault="004A0C8C" w:rsidP="004A0C8C">
      <w:pPr>
        <w:spacing w:line="276" w:lineRule="auto"/>
        <w:ind w:left="840" w:rightChars="81" w:right="170"/>
        <w:rPr>
          <w:rFonts w:asciiTheme="majorEastAsia" w:eastAsiaTheme="majorEastAsia" w:hAnsiTheme="majorEastAsia"/>
          <w:sz w:val="24"/>
          <w:szCs w:val="24"/>
        </w:rPr>
      </w:pPr>
    </w:p>
    <w:p w:rsidR="004A0C8C" w:rsidRDefault="000115E3" w:rsidP="00964760">
      <w:pPr>
        <w:numPr>
          <w:ilvl w:val="0"/>
          <w:numId w:val="44"/>
        </w:numPr>
        <w:spacing w:line="276" w:lineRule="auto"/>
        <w:ind w:leftChars="200" w:left="840" w:rightChars="81" w:right="170"/>
        <w:rPr>
          <w:rFonts w:asciiTheme="majorEastAsia" w:eastAsiaTheme="majorEastAsia" w:hAnsiTheme="majorEastAsia"/>
          <w:sz w:val="24"/>
          <w:szCs w:val="24"/>
        </w:rPr>
      </w:pPr>
      <w:r w:rsidRPr="008017F8">
        <w:rPr>
          <w:rFonts w:asciiTheme="majorEastAsia" w:eastAsiaTheme="majorEastAsia" w:hAnsiTheme="majorEastAsia" w:hint="eastAsia"/>
          <w:sz w:val="24"/>
          <w:szCs w:val="24"/>
        </w:rPr>
        <w:lastRenderedPageBreak/>
        <w:t>受入対応時には</w:t>
      </w:r>
      <w:r w:rsidR="0086328A" w:rsidRPr="008017F8">
        <w:rPr>
          <w:rFonts w:asciiTheme="majorEastAsia" w:eastAsiaTheme="majorEastAsia" w:hAnsiTheme="majorEastAsia" w:hint="eastAsia"/>
          <w:sz w:val="24"/>
          <w:szCs w:val="24"/>
        </w:rPr>
        <w:t>、</w:t>
      </w:r>
      <w:r w:rsidRPr="008017F8">
        <w:rPr>
          <w:rFonts w:asciiTheme="majorEastAsia" w:eastAsiaTheme="majorEastAsia" w:hAnsiTheme="majorEastAsia" w:hint="eastAsia"/>
          <w:sz w:val="24"/>
          <w:szCs w:val="24"/>
        </w:rPr>
        <w:t>運営側の人的資源が少ないことも予想されるため、なるべく各人による継続的な情報収集が可能な環境や仕組みを検討しておくことが重要です。</w:t>
      </w:r>
    </w:p>
    <w:p w:rsidR="000115E3" w:rsidRPr="004A0C8C" w:rsidRDefault="000115E3" w:rsidP="00964760">
      <w:pPr>
        <w:numPr>
          <w:ilvl w:val="0"/>
          <w:numId w:val="44"/>
        </w:numPr>
        <w:spacing w:line="276" w:lineRule="auto"/>
        <w:ind w:leftChars="200" w:left="840" w:rightChars="81" w:right="170"/>
        <w:rPr>
          <w:rFonts w:asciiTheme="majorEastAsia" w:eastAsiaTheme="majorEastAsia" w:hAnsiTheme="majorEastAsia"/>
          <w:sz w:val="24"/>
          <w:szCs w:val="24"/>
        </w:rPr>
      </w:pPr>
      <w:r w:rsidRPr="004A0C8C">
        <w:rPr>
          <w:rFonts w:asciiTheme="majorEastAsia" w:eastAsiaTheme="majorEastAsia" w:hAnsiTheme="majorEastAsia" w:hint="eastAsia"/>
          <w:sz w:val="24"/>
          <w:szCs w:val="24"/>
        </w:rPr>
        <w:t>例えば</w:t>
      </w:r>
      <w:r w:rsidR="0086328A" w:rsidRPr="004A0C8C">
        <w:rPr>
          <w:rFonts w:asciiTheme="majorEastAsia" w:eastAsiaTheme="majorEastAsia" w:hAnsiTheme="majorEastAsia" w:hint="eastAsia"/>
          <w:sz w:val="24"/>
          <w:szCs w:val="24"/>
        </w:rPr>
        <w:t>、</w:t>
      </w:r>
      <w:r w:rsidRPr="004A0C8C">
        <w:rPr>
          <w:rFonts w:asciiTheme="majorEastAsia" w:eastAsiaTheme="majorEastAsia" w:hAnsiTheme="majorEastAsia" w:hint="eastAsia"/>
          <w:sz w:val="24"/>
          <w:szCs w:val="24"/>
        </w:rPr>
        <w:t>災害時に誰でも使用できる</w:t>
      </w:r>
      <w:r w:rsidR="002A54DC" w:rsidRPr="004A0C8C">
        <w:rPr>
          <w:rFonts w:asciiTheme="majorEastAsia" w:eastAsiaTheme="majorEastAsia" w:hAnsiTheme="majorEastAsia" w:cs="Arial"/>
          <w:bCs/>
          <w:sz w:val="24"/>
          <w:szCs w:val="24"/>
        </w:rPr>
        <w:t>Wi-Fi</w:t>
      </w:r>
      <w:r w:rsidRPr="004A0C8C">
        <w:rPr>
          <w:rFonts w:asciiTheme="majorEastAsia" w:eastAsiaTheme="majorEastAsia" w:hAnsiTheme="majorEastAsia" w:hint="eastAsia"/>
          <w:sz w:val="24"/>
          <w:szCs w:val="24"/>
        </w:rPr>
        <w:t>等通信環境を整備する、テレビやラジオ等メディアを特定の場所に常時流す、充電できるツール（充電器類）を準備する、非常用電源設備（ガソリン燃料やガス缶による発電機）を準備する等の対応が考えられます。</w:t>
      </w:r>
    </w:p>
    <w:p w:rsidR="000115E3" w:rsidRPr="008017F8" w:rsidRDefault="000115E3" w:rsidP="000115E3">
      <w:pPr>
        <w:pStyle w:val="12"/>
        <w:ind w:leftChars="0" w:left="567"/>
        <w:rPr>
          <w:rFonts w:asciiTheme="majorEastAsia" w:eastAsiaTheme="majorEastAsia" w:hAnsiTheme="majorEastAsia"/>
          <w:sz w:val="24"/>
          <w:szCs w:val="24"/>
          <w:lang w:val="en-US"/>
        </w:rPr>
      </w:pPr>
    </w:p>
    <w:p w:rsidR="00DF7BC4" w:rsidRPr="008017F8" w:rsidRDefault="00DF7BC4" w:rsidP="004A0C8C">
      <w:pPr>
        <w:pStyle w:val="aff2"/>
        <w:spacing w:afterLines="50" w:after="120"/>
        <w:ind w:leftChars="50" w:left="386" w:rightChars="183" w:right="384"/>
        <w:rPr>
          <w:rFonts w:asciiTheme="majorEastAsia" w:eastAsiaTheme="majorEastAsia" w:hAnsiTheme="majorEastAsia"/>
          <w:sz w:val="28"/>
          <w:szCs w:val="28"/>
          <w:lang w:eastAsia="ja-JP"/>
        </w:rPr>
      </w:pPr>
      <w:bookmarkStart w:id="168" w:name="_Toc503774167"/>
      <w:bookmarkStart w:id="169" w:name="_Toc535080091"/>
      <w:r w:rsidRPr="008017F8">
        <w:rPr>
          <w:rFonts w:asciiTheme="majorEastAsia" w:eastAsiaTheme="majorEastAsia" w:hAnsiTheme="majorEastAsia" w:hint="eastAsia"/>
          <w:sz w:val="28"/>
          <w:szCs w:val="28"/>
          <w:lang w:eastAsia="ja-JP"/>
        </w:rPr>
        <w:t>３</w:t>
      </w:r>
      <w:r w:rsidRPr="008017F8">
        <w:rPr>
          <w:rFonts w:asciiTheme="majorEastAsia" w:eastAsiaTheme="majorEastAsia" w:hAnsiTheme="majorEastAsia"/>
          <w:sz w:val="28"/>
          <w:szCs w:val="28"/>
          <w:lang w:eastAsia="ja-JP"/>
        </w:rPr>
        <w:t xml:space="preserve">　</w:t>
      </w:r>
      <w:r w:rsidRPr="008017F8">
        <w:rPr>
          <w:rFonts w:asciiTheme="majorEastAsia" w:eastAsiaTheme="majorEastAsia" w:hAnsiTheme="majorEastAsia" w:hint="eastAsia"/>
          <w:sz w:val="28"/>
          <w:szCs w:val="28"/>
          <w:lang w:eastAsia="ja-JP"/>
        </w:rPr>
        <w:t>安否確認への対応</w:t>
      </w:r>
      <w:bookmarkEnd w:id="168"/>
      <w:bookmarkEnd w:id="169"/>
    </w:p>
    <w:p w:rsidR="004A0C8C" w:rsidRDefault="000115E3" w:rsidP="00964760">
      <w:pPr>
        <w:numPr>
          <w:ilvl w:val="0"/>
          <w:numId w:val="45"/>
        </w:numPr>
        <w:spacing w:line="276" w:lineRule="auto"/>
        <w:ind w:leftChars="200" w:left="840" w:rightChars="81" w:right="170"/>
        <w:rPr>
          <w:rFonts w:asciiTheme="majorEastAsia" w:eastAsiaTheme="majorEastAsia" w:hAnsiTheme="majorEastAsia"/>
          <w:sz w:val="24"/>
          <w:szCs w:val="24"/>
        </w:rPr>
      </w:pPr>
      <w:r w:rsidRPr="008017F8">
        <w:rPr>
          <w:rFonts w:asciiTheme="majorEastAsia" w:eastAsiaTheme="majorEastAsia" w:hAnsiTheme="majorEastAsia" w:hint="eastAsia"/>
          <w:sz w:val="24"/>
          <w:szCs w:val="24"/>
        </w:rPr>
        <w:t>大</w:t>
      </w:r>
      <w:r w:rsidR="002B5BFC" w:rsidRPr="008017F8">
        <w:rPr>
          <w:rFonts w:asciiTheme="majorEastAsia" w:eastAsiaTheme="majorEastAsia" w:hAnsiTheme="majorEastAsia" w:hint="eastAsia"/>
          <w:sz w:val="24"/>
          <w:szCs w:val="24"/>
        </w:rPr>
        <w:t>規模</w:t>
      </w:r>
      <w:r w:rsidRPr="008017F8">
        <w:rPr>
          <w:rFonts w:asciiTheme="majorEastAsia" w:eastAsiaTheme="majorEastAsia" w:hAnsiTheme="majorEastAsia" w:hint="eastAsia"/>
          <w:sz w:val="24"/>
          <w:szCs w:val="24"/>
        </w:rPr>
        <w:t>災害等が発生した場合、電力供給設備・通信設備の損傷や通信網の</w:t>
      </w:r>
      <w:r w:rsidR="00BD20FF" w:rsidRPr="008017F8">
        <w:rPr>
          <w:rFonts w:asciiTheme="majorEastAsia" w:eastAsiaTheme="majorEastAsia" w:hAnsiTheme="majorEastAsia" w:hint="eastAsia"/>
          <w:sz w:val="24"/>
          <w:szCs w:val="24"/>
        </w:rPr>
        <w:t xml:space="preserve">　</w:t>
      </w:r>
      <w:r w:rsidRPr="008017F8">
        <w:rPr>
          <w:rFonts w:asciiTheme="majorEastAsia" w:eastAsiaTheme="majorEastAsia" w:hAnsiTheme="majorEastAsia" w:hint="eastAsia"/>
          <w:sz w:val="24"/>
          <w:szCs w:val="24"/>
        </w:rPr>
        <w:t>断絶が発生</w:t>
      </w:r>
      <w:r w:rsidR="00DF7BC4" w:rsidRPr="008017F8">
        <w:rPr>
          <w:rFonts w:asciiTheme="majorEastAsia" w:eastAsiaTheme="majorEastAsia" w:hAnsiTheme="majorEastAsia" w:hint="eastAsia"/>
          <w:sz w:val="24"/>
          <w:szCs w:val="24"/>
        </w:rPr>
        <w:t>す</w:t>
      </w:r>
      <w:r w:rsidRPr="008017F8">
        <w:rPr>
          <w:rFonts w:asciiTheme="majorEastAsia" w:eastAsiaTheme="majorEastAsia" w:hAnsiTheme="majorEastAsia" w:hint="eastAsia"/>
          <w:sz w:val="24"/>
          <w:szCs w:val="24"/>
        </w:rPr>
        <w:t>る可能性がある一方、緊急連絡などの通信需要は大幅に上昇します。</w:t>
      </w:r>
    </w:p>
    <w:p w:rsidR="004A0C8C" w:rsidRDefault="000115E3" w:rsidP="00964760">
      <w:pPr>
        <w:numPr>
          <w:ilvl w:val="0"/>
          <w:numId w:val="45"/>
        </w:numPr>
        <w:spacing w:line="276" w:lineRule="auto"/>
        <w:ind w:leftChars="200" w:left="840" w:rightChars="81" w:right="170"/>
        <w:rPr>
          <w:rFonts w:asciiTheme="majorEastAsia" w:eastAsiaTheme="majorEastAsia" w:hAnsiTheme="majorEastAsia"/>
          <w:sz w:val="24"/>
          <w:szCs w:val="24"/>
        </w:rPr>
      </w:pPr>
      <w:r w:rsidRPr="004A0C8C">
        <w:rPr>
          <w:rFonts w:asciiTheme="majorEastAsia" w:eastAsiaTheme="majorEastAsia" w:hAnsiTheme="majorEastAsia" w:hint="eastAsia"/>
          <w:sz w:val="24"/>
          <w:szCs w:val="24"/>
        </w:rPr>
        <w:t>こうしたことから、これまでの災害時でも、ご家族等の安否確認をしよう</w:t>
      </w:r>
      <w:r w:rsidR="00BD20FF" w:rsidRPr="004A0C8C">
        <w:rPr>
          <w:rFonts w:asciiTheme="majorEastAsia" w:eastAsiaTheme="majorEastAsia" w:hAnsiTheme="majorEastAsia" w:hint="eastAsia"/>
          <w:sz w:val="24"/>
          <w:szCs w:val="24"/>
        </w:rPr>
        <w:t xml:space="preserve">　</w:t>
      </w:r>
      <w:r w:rsidRPr="004A0C8C">
        <w:rPr>
          <w:rFonts w:asciiTheme="majorEastAsia" w:eastAsiaTheme="majorEastAsia" w:hAnsiTheme="majorEastAsia" w:hint="eastAsia"/>
          <w:sz w:val="24"/>
          <w:szCs w:val="24"/>
        </w:rPr>
        <w:t>としても、一般電話や携帯電話は、非常につながりにくい状態となります。</w:t>
      </w:r>
    </w:p>
    <w:p w:rsidR="004A0C8C" w:rsidRDefault="00DA400F" w:rsidP="00964760">
      <w:pPr>
        <w:numPr>
          <w:ilvl w:val="0"/>
          <w:numId w:val="45"/>
        </w:numPr>
        <w:spacing w:line="276" w:lineRule="auto"/>
        <w:ind w:leftChars="200" w:left="840" w:rightChars="81" w:right="170"/>
        <w:rPr>
          <w:rFonts w:asciiTheme="majorEastAsia" w:eastAsiaTheme="majorEastAsia" w:hAnsiTheme="majorEastAsia"/>
          <w:sz w:val="24"/>
          <w:szCs w:val="24"/>
        </w:rPr>
      </w:pPr>
      <w:r w:rsidRPr="004A0C8C">
        <w:rPr>
          <w:rFonts w:asciiTheme="majorEastAsia" w:eastAsiaTheme="majorEastAsia" w:hAnsiTheme="majorEastAsia" w:hint="eastAsia"/>
          <w:sz w:val="24"/>
          <w:szCs w:val="24"/>
        </w:rPr>
        <w:t>施設運営要員</w:t>
      </w:r>
      <w:r w:rsidR="000115E3" w:rsidRPr="004A0C8C">
        <w:rPr>
          <w:rFonts w:asciiTheme="majorEastAsia" w:eastAsiaTheme="majorEastAsia" w:hAnsiTheme="majorEastAsia" w:hint="eastAsia"/>
          <w:sz w:val="24"/>
          <w:szCs w:val="24"/>
        </w:rPr>
        <w:t>は、予め</w:t>
      </w:r>
      <w:r w:rsidR="005A0AB3">
        <w:rPr>
          <w:rFonts w:asciiTheme="majorEastAsia" w:eastAsiaTheme="majorEastAsia" w:hAnsiTheme="majorEastAsia" w:hint="eastAsia"/>
          <w:sz w:val="24"/>
          <w:szCs w:val="24"/>
        </w:rPr>
        <w:t>、</w:t>
      </w:r>
      <w:r w:rsidR="000115E3" w:rsidRPr="004A0C8C">
        <w:rPr>
          <w:rFonts w:asciiTheme="majorEastAsia" w:eastAsiaTheme="majorEastAsia" w:hAnsiTheme="majorEastAsia" w:hint="eastAsia"/>
          <w:sz w:val="24"/>
          <w:szCs w:val="24"/>
        </w:rPr>
        <w:t>施設滞在者が自ら情報入手できる環境を整備するよう努めるとともに、災害時には、収拾した情報にもとづいて</w:t>
      </w:r>
      <w:r w:rsidR="009D0835" w:rsidRPr="004A0C8C">
        <w:rPr>
          <w:rFonts w:asciiTheme="majorEastAsia" w:eastAsiaTheme="majorEastAsia" w:hAnsiTheme="majorEastAsia" w:hint="eastAsia"/>
          <w:sz w:val="24"/>
          <w:szCs w:val="24"/>
        </w:rPr>
        <w:t>、</w:t>
      </w:r>
      <w:r w:rsidR="000115E3" w:rsidRPr="004A0C8C">
        <w:rPr>
          <w:rFonts w:asciiTheme="majorEastAsia" w:eastAsiaTheme="majorEastAsia" w:hAnsiTheme="majorEastAsia" w:hint="eastAsia"/>
          <w:sz w:val="24"/>
          <w:szCs w:val="24"/>
        </w:rPr>
        <w:t>現在使用できるインフラに関する情報を施設滞在者に提供し、音声によるメッセージの一時預か</w:t>
      </w:r>
      <w:r w:rsidR="0086328A" w:rsidRPr="004A0C8C">
        <w:rPr>
          <w:rFonts w:asciiTheme="majorEastAsia" w:eastAsiaTheme="majorEastAsia" w:hAnsiTheme="majorEastAsia" w:hint="eastAsia"/>
          <w:sz w:val="24"/>
          <w:szCs w:val="24"/>
        </w:rPr>
        <w:t>りや</w:t>
      </w:r>
      <w:r w:rsidR="000115E3" w:rsidRPr="004A0C8C">
        <w:rPr>
          <w:rFonts w:asciiTheme="majorEastAsia" w:eastAsiaTheme="majorEastAsia" w:hAnsiTheme="majorEastAsia" w:hint="eastAsia"/>
          <w:sz w:val="24"/>
          <w:szCs w:val="24"/>
        </w:rPr>
        <w:t>携帯電話の機能を活用した伝言板サービス、インターネットを活用したメッセージ提供、公衆電話の設置場所など、各種サービスや連絡手段を活用し、自ら安否確認を行ってもらうよう説明します。</w:t>
      </w:r>
    </w:p>
    <w:p w:rsidR="000115E3" w:rsidRPr="004A0C8C" w:rsidRDefault="004A0C8C" w:rsidP="00964760">
      <w:pPr>
        <w:numPr>
          <w:ilvl w:val="0"/>
          <w:numId w:val="45"/>
        </w:numPr>
        <w:spacing w:line="276" w:lineRule="auto"/>
        <w:ind w:leftChars="200" w:left="840" w:rightChars="81" w:right="170"/>
        <w:rPr>
          <w:rStyle w:val="aa"/>
          <w:rFonts w:asciiTheme="majorEastAsia" w:eastAsiaTheme="majorEastAsia" w:hAnsiTheme="majorEastAsia"/>
          <w:color w:val="auto"/>
          <w:sz w:val="24"/>
          <w:szCs w:val="24"/>
          <w:u w:val="none"/>
        </w:rPr>
      </w:pPr>
      <w:r>
        <w:rPr>
          <w:rFonts w:asciiTheme="majorEastAsia" w:eastAsiaTheme="majorEastAsia" w:hAnsiTheme="majorEastAsia" w:hint="eastAsia"/>
          <w:color w:val="000000"/>
          <w:sz w:val="24"/>
          <w:szCs w:val="24"/>
        </w:rPr>
        <w:t>又</w:t>
      </w:r>
      <w:r w:rsidR="00446EF0" w:rsidRPr="004A0C8C">
        <w:rPr>
          <w:rFonts w:asciiTheme="majorEastAsia" w:eastAsiaTheme="majorEastAsia" w:hAnsiTheme="majorEastAsia" w:hint="eastAsia"/>
          <w:color w:val="000000"/>
          <w:sz w:val="24"/>
          <w:szCs w:val="24"/>
        </w:rPr>
        <w:t>、</w:t>
      </w:r>
      <w:r w:rsidR="00446EF0" w:rsidRPr="004A0C8C">
        <w:rPr>
          <w:rFonts w:asciiTheme="majorEastAsia" w:eastAsiaTheme="majorEastAsia" w:hAnsiTheme="majorEastAsia" w:hint="eastAsia"/>
          <w:color w:val="000000"/>
          <w:szCs w:val="24"/>
          <w:bdr w:val="single" w:sz="4" w:space="0" w:color="auto"/>
        </w:rPr>
        <w:t>別紙15：「▽家族との連絡方法▽」</w:t>
      </w:r>
      <w:r w:rsidR="00BD20FF" w:rsidRPr="004A0C8C">
        <w:rPr>
          <w:rFonts w:asciiTheme="majorEastAsia" w:eastAsiaTheme="majorEastAsia" w:hAnsiTheme="majorEastAsia" w:hint="eastAsia"/>
          <w:color w:val="000000"/>
          <w:sz w:val="24"/>
          <w:szCs w:val="24"/>
        </w:rPr>
        <w:t>を拡大して掲示し、安否確認の方法について、周知し</w:t>
      </w:r>
      <w:r w:rsidR="00446EF0" w:rsidRPr="004A0C8C">
        <w:rPr>
          <w:rFonts w:asciiTheme="majorEastAsia" w:eastAsiaTheme="majorEastAsia" w:hAnsiTheme="majorEastAsia" w:hint="eastAsia"/>
          <w:color w:val="000000"/>
          <w:sz w:val="24"/>
          <w:szCs w:val="24"/>
        </w:rPr>
        <w:t>ます。</w:t>
      </w:r>
    </w:p>
    <w:p w:rsidR="000115E3" w:rsidRPr="008017F8" w:rsidRDefault="000115E3" w:rsidP="000115E3">
      <w:pPr>
        <w:widowControl/>
        <w:ind w:leftChars="472" w:left="991"/>
        <w:jc w:val="left"/>
        <w:rPr>
          <w:rFonts w:asciiTheme="majorEastAsia" w:eastAsiaTheme="majorEastAsia" w:hAnsiTheme="majorEastAsia"/>
          <w:color w:val="FF0000"/>
          <w:u w:val="single"/>
        </w:rPr>
      </w:pPr>
    </w:p>
    <w:p w:rsidR="004A0C8C" w:rsidRDefault="008422E3" w:rsidP="004A0C8C">
      <w:pPr>
        <w:pStyle w:val="aff2"/>
        <w:spacing w:afterLines="50" w:after="120"/>
        <w:ind w:leftChars="50" w:left="386" w:rightChars="183" w:right="384"/>
        <w:rPr>
          <w:rFonts w:asciiTheme="majorEastAsia" w:eastAsiaTheme="majorEastAsia" w:hAnsiTheme="majorEastAsia"/>
          <w:sz w:val="28"/>
          <w:szCs w:val="28"/>
        </w:rPr>
      </w:pPr>
      <w:bookmarkStart w:id="170" w:name="_Toc503774172"/>
      <w:bookmarkStart w:id="171" w:name="_Toc535080092"/>
      <w:bookmarkStart w:id="172" w:name="_Toc390090951"/>
      <w:bookmarkStart w:id="173" w:name="_Toc393886242"/>
      <w:bookmarkStart w:id="174" w:name="_Toc393887760"/>
      <w:r w:rsidRPr="008017F8">
        <w:rPr>
          <w:rFonts w:asciiTheme="majorEastAsia" w:eastAsiaTheme="majorEastAsia" w:hAnsiTheme="majorEastAsia" w:hint="eastAsia"/>
          <w:color w:val="000000" w:themeColor="text1"/>
          <w:sz w:val="28"/>
          <w:szCs w:val="28"/>
          <w:lang w:eastAsia="ja-JP"/>
        </w:rPr>
        <w:t>４</w:t>
      </w:r>
      <w:r w:rsidR="00DF7BC4" w:rsidRPr="008017F8">
        <w:rPr>
          <w:rFonts w:asciiTheme="majorEastAsia" w:eastAsiaTheme="majorEastAsia" w:hAnsiTheme="majorEastAsia"/>
          <w:sz w:val="28"/>
          <w:szCs w:val="28"/>
          <w:lang w:eastAsia="ja-JP"/>
        </w:rPr>
        <w:t xml:space="preserve">　</w:t>
      </w:r>
      <w:r w:rsidR="00DF7BC4" w:rsidRPr="008017F8">
        <w:rPr>
          <w:rFonts w:asciiTheme="majorEastAsia" w:eastAsiaTheme="majorEastAsia" w:hAnsiTheme="majorEastAsia" w:hint="eastAsia"/>
          <w:sz w:val="28"/>
          <w:szCs w:val="28"/>
          <w:lang w:eastAsia="ja-JP"/>
        </w:rPr>
        <w:t>従業員等</w:t>
      </w:r>
      <w:proofErr w:type="spellStart"/>
      <w:r w:rsidR="00DF7BC4" w:rsidRPr="008017F8">
        <w:rPr>
          <w:rFonts w:asciiTheme="majorEastAsia" w:eastAsiaTheme="majorEastAsia" w:hAnsiTheme="majorEastAsia" w:hint="eastAsia"/>
          <w:sz w:val="28"/>
          <w:szCs w:val="28"/>
        </w:rPr>
        <w:t>への周知、訓練による確認</w:t>
      </w:r>
      <w:bookmarkStart w:id="175" w:name="_Toc503774173"/>
      <w:bookmarkStart w:id="176" w:name="_Toc535080093"/>
      <w:bookmarkEnd w:id="170"/>
      <w:bookmarkEnd w:id="171"/>
      <w:proofErr w:type="spellEnd"/>
    </w:p>
    <w:p w:rsidR="00DF7BC4" w:rsidRPr="004A0C8C" w:rsidRDefault="00DF7BC4" w:rsidP="00964760">
      <w:pPr>
        <w:pStyle w:val="aff2"/>
        <w:numPr>
          <w:ilvl w:val="0"/>
          <w:numId w:val="69"/>
        </w:numPr>
        <w:spacing w:afterLines="50" w:after="120"/>
        <w:ind w:left="630" w:rightChars="183" w:right="384" w:firstLineChars="0"/>
        <w:rPr>
          <w:rFonts w:asciiTheme="majorEastAsia" w:eastAsiaTheme="majorEastAsia" w:hAnsiTheme="majorEastAsia"/>
          <w:sz w:val="28"/>
          <w:szCs w:val="28"/>
        </w:rPr>
      </w:pPr>
      <w:r w:rsidRPr="008017F8">
        <w:rPr>
          <w:rFonts w:asciiTheme="majorEastAsia" w:eastAsiaTheme="majorEastAsia" w:hAnsiTheme="majorEastAsia" w:hint="eastAsia"/>
          <w:sz w:val="24"/>
          <w:szCs w:val="24"/>
          <w:lang w:eastAsia="ja-JP"/>
        </w:rPr>
        <w:t>帳票の活用管理</w:t>
      </w:r>
      <w:proofErr w:type="spellStart"/>
      <w:r w:rsidRPr="008017F8">
        <w:rPr>
          <w:rFonts w:asciiTheme="majorEastAsia" w:eastAsiaTheme="majorEastAsia" w:hAnsiTheme="majorEastAsia" w:hint="eastAsia"/>
          <w:sz w:val="24"/>
          <w:szCs w:val="24"/>
        </w:rPr>
        <w:t>施設への受入に関する事前説明</w:t>
      </w:r>
      <w:bookmarkEnd w:id="175"/>
      <w:bookmarkEnd w:id="176"/>
      <w:proofErr w:type="spellEnd"/>
    </w:p>
    <w:bookmarkEnd w:id="172"/>
    <w:bookmarkEnd w:id="173"/>
    <w:bookmarkEnd w:id="174"/>
    <w:p w:rsidR="004A0C8C" w:rsidRDefault="00D01322" w:rsidP="00964760">
      <w:pPr>
        <w:numPr>
          <w:ilvl w:val="0"/>
          <w:numId w:val="46"/>
        </w:numPr>
        <w:spacing w:line="276" w:lineRule="auto"/>
        <w:ind w:leftChars="200" w:left="840" w:rightChars="81" w:right="170"/>
        <w:rPr>
          <w:rFonts w:asciiTheme="majorEastAsia" w:eastAsiaTheme="majorEastAsia" w:hAnsiTheme="majorEastAsia"/>
          <w:sz w:val="24"/>
          <w:szCs w:val="24"/>
        </w:rPr>
      </w:pPr>
      <w:r w:rsidRPr="008017F8">
        <w:rPr>
          <w:rFonts w:asciiTheme="majorEastAsia" w:eastAsiaTheme="majorEastAsia" w:hAnsiTheme="majorEastAsia" w:hint="eastAsia"/>
          <w:sz w:val="24"/>
          <w:szCs w:val="24"/>
        </w:rPr>
        <w:t>帰宅困難者</w:t>
      </w:r>
      <w:r w:rsidR="000115E3" w:rsidRPr="008017F8">
        <w:rPr>
          <w:rFonts w:asciiTheme="majorEastAsia" w:eastAsiaTheme="majorEastAsia" w:hAnsiTheme="majorEastAsia" w:hint="eastAsia"/>
          <w:sz w:val="24"/>
          <w:szCs w:val="24"/>
        </w:rPr>
        <w:t>の受</w:t>
      </w:r>
      <w:r w:rsidR="00C90C64">
        <w:rPr>
          <w:rFonts w:asciiTheme="majorEastAsia" w:eastAsiaTheme="majorEastAsia" w:hAnsiTheme="majorEastAsia" w:hint="eastAsia"/>
          <w:sz w:val="24"/>
          <w:szCs w:val="24"/>
        </w:rPr>
        <w:t>け</w:t>
      </w:r>
      <w:r w:rsidR="000115E3" w:rsidRPr="008017F8">
        <w:rPr>
          <w:rFonts w:asciiTheme="majorEastAsia" w:eastAsiaTheme="majorEastAsia" w:hAnsiTheme="majorEastAsia" w:hint="eastAsia"/>
          <w:sz w:val="24"/>
          <w:szCs w:val="24"/>
        </w:rPr>
        <w:t>入</w:t>
      </w:r>
      <w:r w:rsidR="00C90C64">
        <w:rPr>
          <w:rFonts w:asciiTheme="majorEastAsia" w:eastAsiaTheme="majorEastAsia" w:hAnsiTheme="majorEastAsia" w:hint="eastAsia"/>
          <w:sz w:val="24"/>
          <w:szCs w:val="24"/>
        </w:rPr>
        <w:t>れ</w:t>
      </w:r>
      <w:r w:rsidR="000115E3" w:rsidRPr="008017F8">
        <w:rPr>
          <w:rFonts w:asciiTheme="majorEastAsia" w:eastAsiaTheme="majorEastAsia" w:hAnsiTheme="majorEastAsia" w:hint="eastAsia"/>
          <w:sz w:val="24"/>
          <w:szCs w:val="24"/>
        </w:rPr>
        <w:t>に際しては</w:t>
      </w:r>
      <w:r w:rsidR="00D625ED" w:rsidRPr="008017F8">
        <w:rPr>
          <w:rFonts w:asciiTheme="majorEastAsia" w:eastAsiaTheme="majorEastAsia" w:hAnsiTheme="majorEastAsia" w:hint="eastAsia"/>
          <w:sz w:val="24"/>
          <w:szCs w:val="24"/>
        </w:rPr>
        <w:t>、</w:t>
      </w:r>
      <w:r w:rsidR="000115E3" w:rsidRPr="008017F8">
        <w:rPr>
          <w:rFonts w:asciiTheme="majorEastAsia" w:eastAsiaTheme="majorEastAsia" w:hAnsiTheme="majorEastAsia" w:hint="eastAsia"/>
          <w:sz w:val="24"/>
          <w:szCs w:val="24"/>
        </w:rPr>
        <w:t>多くの</w:t>
      </w:r>
      <w:r w:rsidRPr="008017F8">
        <w:rPr>
          <w:rFonts w:asciiTheme="majorEastAsia" w:eastAsiaTheme="majorEastAsia" w:hAnsiTheme="majorEastAsia" w:hint="eastAsia"/>
          <w:sz w:val="24"/>
          <w:szCs w:val="24"/>
        </w:rPr>
        <w:t>従業員等</w:t>
      </w:r>
      <w:r w:rsidR="000115E3" w:rsidRPr="008017F8">
        <w:rPr>
          <w:rFonts w:asciiTheme="majorEastAsia" w:eastAsiaTheme="majorEastAsia" w:hAnsiTheme="majorEastAsia" w:hint="eastAsia"/>
          <w:sz w:val="24"/>
          <w:szCs w:val="24"/>
        </w:rPr>
        <w:t>の協力が必要となります。</w:t>
      </w:r>
    </w:p>
    <w:p w:rsidR="000115E3" w:rsidRPr="004A0C8C" w:rsidRDefault="000115E3" w:rsidP="00964760">
      <w:pPr>
        <w:numPr>
          <w:ilvl w:val="0"/>
          <w:numId w:val="46"/>
        </w:numPr>
        <w:spacing w:line="276" w:lineRule="auto"/>
        <w:ind w:leftChars="200" w:left="840" w:rightChars="81" w:right="170"/>
        <w:rPr>
          <w:rFonts w:asciiTheme="majorEastAsia" w:eastAsiaTheme="majorEastAsia" w:hAnsiTheme="majorEastAsia"/>
          <w:sz w:val="24"/>
          <w:szCs w:val="24"/>
        </w:rPr>
      </w:pPr>
      <w:r w:rsidRPr="004A0C8C">
        <w:rPr>
          <w:rFonts w:asciiTheme="majorEastAsia" w:eastAsiaTheme="majorEastAsia" w:hAnsiTheme="majorEastAsia" w:hint="eastAsia"/>
          <w:sz w:val="24"/>
          <w:szCs w:val="24"/>
        </w:rPr>
        <w:t>こうした取組</w:t>
      </w:r>
      <w:r w:rsidR="002C04CC" w:rsidRPr="004A0C8C">
        <w:rPr>
          <w:rFonts w:asciiTheme="majorEastAsia" w:eastAsiaTheme="majorEastAsia" w:hAnsiTheme="majorEastAsia" w:hint="eastAsia"/>
          <w:sz w:val="24"/>
          <w:szCs w:val="24"/>
        </w:rPr>
        <w:t>み</w:t>
      </w:r>
      <w:r w:rsidRPr="004A0C8C">
        <w:rPr>
          <w:rFonts w:asciiTheme="majorEastAsia" w:eastAsiaTheme="majorEastAsia" w:hAnsiTheme="majorEastAsia" w:hint="eastAsia"/>
          <w:sz w:val="24"/>
          <w:szCs w:val="24"/>
        </w:rPr>
        <w:t>を行う可能性があることを事前に説明・普及しておくとともに、事前に災害時の役割分担等を明確化しておくことが重要です。</w:t>
      </w:r>
    </w:p>
    <w:p w:rsidR="000A235A" w:rsidRPr="008017F8" w:rsidRDefault="000A235A" w:rsidP="000A235A">
      <w:pPr>
        <w:ind w:rightChars="183" w:right="384"/>
        <w:rPr>
          <w:rFonts w:asciiTheme="majorEastAsia" w:eastAsiaTheme="majorEastAsia" w:hAnsiTheme="majorEastAsia"/>
          <w:sz w:val="24"/>
          <w:szCs w:val="24"/>
        </w:rPr>
      </w:pPr>
    </w:p>
    <w:p w:rsidR="00DF7BC4" w:rsidRPr="008017F8" w:rsidRDefault="00DF7BC4" w:rsidP="00964760">
      <w:pPr>
        <w:pStyle w:val="aff8"/>
        <w:numPr>
          <w:ilvl w:val="0"/>
          <w:numId w:val="69"/>
        </w:numPr>
        <w:spacing w:afterLines="50" w:after="120"/>
        <w:ind w:leftChars="100" w:left="630" w:rightChars="183" w:right="384"/>
        <w:jc w:val="left"/>
        <w:outlineLvl w:val="1"/>
        <w:rPr>
          <w:rFonts w:asciiTheme="majorEastAsia" w:eastAsiaTheme="majorEastAsia" w:hAnsiTheme="majorEastAsia"/>
          <w:b w:val="0"/>
          <w:sz w:val="24"/>
          <w:szCs w:val="24"/>
        </w:rPr>
      </w:pPr>
      <w:bookmarkStart w:id="177" w:name="_Toc503774174"/>
      <w:bookmarkStart w:id="178" w:name="_Toc535080094"/>
      <w:proofErr w:type="spellStart"/>
      <w:r w:rsidRPr="008017F8">
        <w:rPr>
          <w:rFonts w:asciiTheme="majorEastAsia" w:eastAsiaTheme="majorEastAsia" w:hAnsiTheme="majorEastAsia" w:hint="eastAsia"/>
          <w:sz w:val="24"/>
          <w:szCs w:val="24"/>
        </w:rPr>
        <w:t>自衛消防訓練</w:t>
      </w:r>
      <w:r w:rsidRPr="008017F8">
        <w:rPr>
          <w:rFonts w:asciiTheme="majorEastAsia" w:eastAsiaTheme="majorEastAsia" w:hAnsiTheme="majorEastAsia" w:hint="eastAsia"/>
          <w:sz w:val="24"/>
          <w:szCs w:val="24"/>
          <w:lang w:eastAsia="ja-JP"/>
        </w:rPr>
        <w:t>等</w:t>
      </w:r>
      <w:r w:rsidRPr="008017F8">
        <w:rPr>
          <w:rFonts w:asciiTheme="majorEastAsia" w:eastAsiaTheme="majorEastAsia" w:hAnsiTheme="majorEastAsia" w:hint="eastAsia"/>
          <w:sz w:val="24"/>
          <w:szCs w:val="24"/>
        </w:rPr>
        <w:t>にあわせた実働訓練</w:t>
      </w:r>
      <w:bookmarkEnd w:id="177"/>
      <w:bookmarkEnd w:id="178"/>
      <w:proofErr w:type="spellEnd"/>
    </w:p>
    <w:p w:rsidR="004A0C8C" w:rsidRDefault="00D103EE" w:rsidP="00964760">
      <w:pPr>
        <w:numPr>
          <w:ilvl w:val="0"/>
          <w:numId w:val="47"/>
        </w:numPr>
        <w:spacing w:line="276" w:lineRule="auto"/>
        <w:ind w:leftChars="200" w:left="840" w:rightChars="81" w:right="170"/>
        <w:rPr>
          <w:rFonts w:asciiTheme="majorEastAsia" w:eastAsiaTheme="majorEastAsia" w:hAnsiTheme="majorEastAsia"/>
          <w:sz w:val="24"/>
          <w:szCs w:val="24"/>
        </w:rPr>
      </w:pPr>
      <w:r w:rsidRPr="008017F8">
        <w:rPr>
          <w:rFonts w:asciiTheme="majorEastAsia" w:eastAsiaTheme="majorEastAsia" w:hAnsiTheme="majorEastAsia" w:hint="eastAsia"/>
          <w:sz w:val="24"/>
          <w:szCs w:val="24"/>
        </w:rPr>
        <w:t>施設管理者は、災害</w:t>
      </w:r>
      <w:r w:rsidR="000115E3" w:rsidRPr="008017F8">
        <w:rPr>
          <w:rFonts w:asciiTheme="majorEastAsia" w:eastAsiaTheme="majorEastAsia" w:hAnsiTheme="majorEastAsia" w:hint="eastAsia"/>
          <w:sz w:val="24"/>
          <w:szCs w:val="24"/>
        </w:rPr>
        <w:t>を想定した自衛消防訓練等にあわせて一時滞在</w:t>
      </w:r>
      <w:r w:rsidR="004A0C8C">
        <w:rPr>
          <w:rFonts w:asciiTheme="majorEastAsia" w:eastAsiaTheme="majorEastAsia" w:hAnsiTheme="majorEastAsia" w:hint="eastAsia"/>
          <w:sz w:val="24"/>
          <w:szCs w:val="24"/>
        </w:rPr>
        <w:t>施設</w:t>
      </w:r>
      <w:r w:rsidR="000115E3" w:rsidRPr="008017F8">
        <w:rPr>
          <w:rFonts w:asciiTheme="majorEastAsia" w:eastAsiaTheme="majorEastAsia" w:hAnsiTheme="majorEastAsia" w:hint="eastAsia"/>
          <w:sz w:val="24"/>
          <w:szCs w:val="24"/>
        </w:rPr>
        <w:t>の開設に関する訓練を実施し、関係者と</w:t>
      </w:r>
      <w:r w:rsidR="00C81109" w:rsidRPr="008017F8">
        <w:rPr>
          <w:rFonts w:asciiTheme="majorEastAsia" w:eastAsiaTheme="majorEastAsia" w:hAnsiTheme="majorEastAsia" w:hint="eastAsia"/>
          <w:sz w:val="24"/>
          <w:szCs w:val="24"/>
        </w:rPr>
        <w:t>帰宅困難者</w:t>
      </w:r>
      <w:r w:rsidR="002C04CC" w:rsidRPr="008017F8">
        <w:rPr>
          <w:rFonts w:asciiTheme="majorEastAsia" w:eastAsiaTheme="majorEastAsia" w:hAnsiTheme="majorEastAsia" w:hint="eastAsia"/>
          <w:sz w:val="24"/>
          <w:szCs w:val="24"/>
        </w:rPr>
        <w:t>の受</w:t>
      </w:r>
      <w:r w:rsidR="005A0AB3">
        <w:rPr>
          <w:rFonts w:asciiTheme="majorEastAsia" w:eastAsiaTheme="majorEastAsia" w:hAnsiTheme="majorEastAsia" w:hint="eastAsia"/>
          <w:sz w:val="24"/>
          <w:szCs w:val="24"/>
        </w:rPr>
        <w:t>け</w:t>
      </w:r>
      <w:r w:rsidR="002C04CC" w:rsidRPr="008017F8">
        <w:rPr>
          <w:rFonts w:asciiTheme="majorEastAsia" w:eastAsiaTheme="majorEastAsia" w:hAnsiTheme="majorEastAsia" w:hint="eastAsia"/>
          <w:sz w:val="24"/>
          <w:szCs w:val="24"/>
        </w:rPr>
        <w:t>入</w:t>
      </w:r>
      <w:r w:rsidR="005A0AB3">
        <w:rPr>
          <w:rFonts w:asciiTheme="majorEastAsia" w:eastAsiaTheme="majorEastAsia" w:hAnsiTheme="majorEastAsia" w:hint="eastAsia"/>
          <w:sz w:val="24"/>
          <w:szCs w:val="24"/>
        </w:rPr>
        <w:t>れ</w:t>
      </w:r>
      <w:r w:rsidR="000115E3" w:rsidRPr="008017F8">
        <w:rPr>
          <w:rFonts w:asciiTheme="majorEastAsia" w:eastAsiaTheme="majorEastAsia" w:hAnsiTheme="majorEastAsia" w:hint="eastAsia"/>
          <w:sz w:val="24"/>
          <w:szCs w:val="24"/>
        </w:rPr>
        <w:t>に際しての役割や手順等を確認します。</w:t>
      </w:r>
    </w:p>
    <w:p w:rsidR="000115E3" w:rsidRPr="004A0C8C" w:rsidRDefault="002C04CC" w:rsidP="00964760">
      <w:pPr>
        <w:numPr>
          <w:ilvl w:val="0"/>
          <w:numId w:val="47"/>
        </w:numPr>
        <w:spacing w:line="276" w:lineRule="auto"/>
        <w:ind w:leftChars="200" w:left="840" w:rightChars="81" w:right="170"/>
        <w:rPr>
          <w:rFonts w:asciiTheme="majorEastAsia" w:eastAsiaTheme="majorEastAsia" w:hAnsiTheme="majorEastAsia"/>
          <w:sz w:val="24"/>
          <w:szCs w:val="24"/>
        </w:rPr>
      </w:pPr>
      <w:r w:rsidRPr="004A0C8C">
        <w:rPr>
          <w:rFonts w:asciiTheme="majorEastAsia" w:eastAsiaTheme="majorEastAsia" w:hAnsiTheme="majorEastAsia" w:hint="eastAsia"/>
          <w:sz w:val="24"/>
          <w:szCs w:val="24"/>
        </w:rPr>
        <w:t>訓練の想定としては、障がい者・妊婦</w:t>
      </w:r>
      <w:r w:rsidR="00963053" w:rsidRPr="004A0C8C">
        <w:rPr>
          <w:rFonts w:asciiTheme="majorEastAsia" w:eastAsiaTheme="majorEastAsia" w:hAnsiTheme="majorEastAsia" w:hint="eastAsia"/>
          <w:sz w:val="24"/>
          <w:szCs w:val="24"/>
        </w:rPr>
        <w:t>・</w:t>
      </w:r>
      <w:r w:rsidR="00963053" w:rsidRPr="004A0C8C">
        <w:rPr>
          <w:rFonts w:asciiTheme="majorEastAsia" w:eastAsiaTheme="majorEastAsia" w:hAnsiTheme="majorEastAsia" w:hint="eastAsia"/>
          <w:color w:val="000000" w:themeColor="text1"/>
          <w:sz w:val="24"/>
          <w:szCs w:val="24"/>
        </w:rPr>
        <w:t>外国人</w:t>
      </w:r>
      <w:r w:rsidRPr="004A0C8C">
        <w:rPr>
          <w:rFonts w:asciiTheme="majorEastAsia" w:eastAsiaTheme="majorEastAsia" w:hAnsiTheme="majorEastAsia" w:hint="eastAsia"/>
          <w:color w:val="000000" w:themeColor="text1"/>
          <w:sz w:val="24"/>
          <w:szCs w:val="24"/>
        </w:rPr>
        <w:t>の</w:t>
      </w:r>
      <w:r w:rsidRPr="004A0C8C">
        <w:rPr>
          <w:rFonts w:asciiTheme="majorEastAsia" w:eastAsiaTheme="majorEastAsia" w:hAnsiTheme="majorEastAsia" w:hint="eastAsia"/>
          <w:sz w:val="24"/>
          <w:szCs w:val="24"/>
        </w:rPr>
        <w:t>受</w:t>
      </w:r>
      <w:r w:rsidR="005A0AB3">
        <w:rPr>
          <w:rFonts w:asciiTheme="majorEastAsia" w:eastAsiaTheme="majorEastAsia" w:hAnsiTheme="majorEastAsia" w:hint="eastAsia"/>
          <w:sz w:val="24"/>
          <w:szCs w:val="24"/>
        </w:rPr>
        <w:t>け</w:t>
      </w:r>
      <w:r w:rsidRPr="004A0C8C">
        <w:rPr>
          <w:rFonts w:asciiTheme="majorEastAsia" w:eastAsiaTheme="majorEastAsia" w:hAnsiTheme="majorEastAsia" w:hint="eastAsia"/>
          <w:sz w:val="24"/>
          <w:szCs w:val="24"/>
        </w:rPr>
        <w:t>入</w:t>
      </w:r>
      <w:r w:rsidR="005A0AB3">
        <w:rPr>
          <w:rFonts w:asciiTheme="majorEastAsia" w:eastAsiaTheme="majorEastAsia" w:hAnsiTheme="majorEastAsia" w:hint="eastAsia"/>
          <w:sz w:val="24"/>
          <w:szCs w:val="24"/>
        </w:rPr>
        <w:t>れ</w:t>
      </w:r>
      <w:r w:rsidR="000115E3" w:rsidRPr="004A0C8C">
        <w:rPr>
          <w:rFonts w:asciiTheme="majorEastAsia" w:eastAsiaTheme="majorEastAsia" w:hAnsiTheme="majorEastAsia" w:hint="eastAsia"/>
          <w:sz w:val="24"/>
          <w:szCs w:val="24"/>
        </w:rPr>
        <w:t>や受入予定人数超過後の</w:t>
      </w:r>
      <w:r w:rsidR="002B5BFC" w:rsidRPr="004A0C8C">
        <w:rPr>
          <w:rFonts w:asciiTheme="majorEastAsia" w:eastAsiaTheme="majorEastAsia" w:hAnsiTheme="majorEastAsia" w:hint="eastAsia"/>
          <w:sz w:val="24"/>
          <w:szCs w:val="24"/>
        </w:rPr>
        <w:t>要配慮者</w:t>
      </w:r>
      <w:r w:rsidR="00C81109" w:rsidRPr="004A0C8C">
        <w:rPr>
          <w:rFonts w:asciiTheme="majorEastAsia" w:eastAsiaTheme="majorEastAsia" w:hAnsiTheme="majorEastAsia" w:hint="eastAsia"/>
          <w:sz w:val="24"/>
          <w:szCs w:val="24"/>
        </w:rPr>
        <w:t>等</w:t>
      </w:r>
      <w:r w:rsidRPr="004A0C8C">
        <w:rPr>
          <w:rFonts w:asciiTheme="majorEastAsia" w:eastAsiaTheme="majorEastAsia" w:hAnsiTheme="majorEastAsia" w:hint="eastAsia"/>
          <w:sz w:val="24"/>
          <w:szCs w:val="24"/>
        </w:rPr>
        <w:t>の受</w:t>
      </w:r>
      <w:r w:rsidR="005A0AB3">
        <w:rPr>
          <w:rFonts w:asciiTheme="majorEastAsia" w:eastAsiaTheme="majorEastAsia" w:hAnsiTheme="majorEastAsia" w:hint="eastAsia"/>
          <w:sz w:val="24"/>
          <w:szCs w:val="24"/>
        </w:rPr>
        <w:t>け</w:t>
      </w:r>
      <w:r w:rsidRPr="004A0C8C">
        <w:rPr>
          <w:rFonts w:asciiTheme="majorEastAsia" w:eastAsiaTheme="majorEastAsia" w:hAnsiTheme="majorEastAsia" w:hint="eastAsia"/>
          <w:sz w:val="24"/>
          <w:szCs w:val="24"/>
        </w:rPr>
        <w:t>入</w:t>
      </w:r>
      <w:r w:rsidR="005A0AB3">
        <w:rPr>
          <w:rFonts w:asciiTheme="majorEastAsia" w:eastAsiaTheme="majorEastAsia" w:hAnsiTheme="majorEastAsia" w:hint="eastAsia"/>
          <w:sz w:val="24"/>
          <w:szCs w:val="24"/>
        </w:rPr>
        <w:t>れ</w:t>
      </w:r>
      <w:r w:rsidR="000115E3" w:rsidRPr="004A0C8C">
        <w:rPr>
          <w:rFonts w:asciiTheme="majorEastAsia" w:eastAsiaTheme="majorEastAsia" w:hAnsiTheme="majorEastAsia" w:hint="eastAsia"/>
          <w:sz w:val="24"/>
          <w:szCs w:val="24"/>
        </w:rPr>
        <w:t>の判断と対応等、様々なケースを踏まえ訓練を実施</w:t>
      </w:r>
      <w:r w:rsidR="00BD20FF" w:rsidRPr="004A0C8C">
        <w:rPr>
          <w:rFonts w:asciiTheme="majorEastAsia" w:eastAsiaTheme="majorEastAsia" w:hAnsiTheme="majorEastAsia" w:hint="eastAsia"/>
          <w:sz w:val="24"/>
          <w:szCs w:val="24"/>
        </w:rPr>
        <w:t>す</w:t>
      </w:r>
      <w:r w:rsidR="00C42094" w:rsidRPr="004A0C8C">
        <w:rPr>
          <w:rFonts w:asciiTheme="majorEastAsia" w:eastAsiaTheme="majorEastAsia" w:hAnsiTheme="majorEastAsia" w:hint="eastAsia"/>
          <w:sz w:val="24"/>
          <w:szCs w:val="24"/>
        </w:rPr>
        <w:t>ることが望ましいです</w:t>
      </w:r>
      <w:r w:rsidR="000115E3" w:rsidRPr="004A0C8C">
        <w:rPr>
          <w:rFonts w:asciiTheme="majorEastAsia" w:eastAsiaTheme="majorEastAsia" w:hAnsiTheme="majorEastAsia" w:hint="eastAsia"/>
          <w:sz w:val="24"/>
          <w:szCs w:val="24"/>
        </w:rPr>
        <w:t>。</w:t>
      </w:r>
    </w:p>
    <w:p w:rsidR="0017735C" w:rsidRPr="008017F8" w:rsidRDefault="0017735C" w:rsidP="0017735C">
      <w:pPr>
        <w:ind w:rightChars="183" w:right="384"/>
        <w:rPr>
          <w:rFonts w:asciiTheme="majorEastAsia" w:eastAsiaTheme="majorEastAsia" w:hAnsiTheme="majorEastAsia"/>
          <w:sz w:val="24"/>
          <w:szCs w:val="24"/>
        </w:rPr>
      </w:pPr>
    </w:p>
    <w:p w:rsidR="008422E3" w:rsidRPr="008017F8" w:rsidRDefault="008422E3" w:rsidP="0017735C">
      <w:pPr>
        <w:ind w:rightChars="183" w:right="384"/>
        <w:rPr>
          <w:rFonts w:asciiTheme="majorEastAsia" w:eastAsiaTheme="majorEastAsia" w:hAnsiTheme="majorEastAsia"/>
          <w:sz w:val="24"/>
          <w:szCs w:val="24"/>
        </w:rPr>
      </w:pPr>
    </w:p>
    <w:p w:rsidR="008422E3" w:rsidRPr="008017F8" w:rsidRDefault="008422E3" w:rsidP="0017735C">
      <w:pPr>
        <w:ind w:rightChars="183" w:right="384"/>
        <w:rPr>
          <w:rFonts w:asciiTheme="majorEastAsia" w:eastAsiaTheme="majorEastAsia" w:hAnsiTheme="majorEastAsia"/>
          <w:sz w:val="24"/>
          <w:szCs w:val="24"/>
        </w:rPr>
      </w:pPr>
    </w:p>
    <w:p w:rsidR="008422E3" w:rsidRPr="008017F8" w:rsidRDefault="008422E3" w:rsidP="0017735C">
      <w:pPr>
        <w:ind w:rightChars="183" w:right="384"/>
        <w:rPr>
          <w:rFonts w:asciiTheme="majorEastAsia" w:eastAsiaTheme="majorEastAsia" w:hAnsiTheme="majorEastAsia"/>
          <w:sz w:val="24"/>
          <w:szCs w:val="24"/>
        </w:rPr>
      </w:pPr>
    </w:p>
    <w:p w:rsidR="00DF7BC4" w:rsidRPr="008017F8" w:rsidRDefault="008422E3" w:rsidP="004A0C8C">
      <w:pPr>
        <w:pStyle w:val="aff2"/>
        <w:spacing w:afterLines="50" w:after="120"/>
        <w:ind w:leftChars="50" w:left="386" w:rightChars="183" w:right="384"/>
        <w:rPr>
          <w:rFonts w:asciiTheme="majorEastAsia" w:eastAsiaTheme="majorEastAsia" w:hAnsiTheme="majorEastAsia"/>
          <w:sz w:val="28"/>
          <w:szCs w:val="28"/>
          <w:lang w:eastAsia="ja-JP"/>
        </w:rPr>
      </w:pPr>
      <w:bookmarkStart w:id="179" w:name="_Toc503774175"/>
      <w:bookmarkStart w:id="180" w:name="_Toc535080095"/>
      <w:r w:rsidRPr="008017F8">
        <w:rPr>
          <w:rFonts w:asciiTheme="majorEastAsia" w:eastAsiaTheme="majorEastAsia" w:hAnsiTheme="majorEastAsia" w:hint="eastAsia"/>
          <w:color w:val="000000" w:themeColor="text1"/>
          <w:sz w:val="28"/>
          <w:szCs w:val="28"/>
          <w:lang w:eastAsia="ja-JP"/>
        </w:rPr>
        <w:lastRenderedPageBreak/>
        <w:t>５</w:t>
      </w:r>
      <w:r w:rsidR="00DF7BC4" w:rsidRPr="008017F8">
        <w:rPr>
          <w:rFonts w:asciiTheme="majorEastAsia" w:eastAsiaTheme="majorEastAsia" w:hAnsiTheme="majorEastAsia"/>
          <w:sz w:val="28"/>
          <w:szCs w:val="28"/>
          <w:lang w:eastAsia="ja-JP"/>
        </w:rPr>
        <w:t xml:space="preserve">　</w:t>
      </w:r>
      <w:r w:rsidR="00DF7BC4" w:rsidRPr="008017F8">
        <w:rPr>
          <w:rFonts w:asciiTheme="majorEastAsia" w:eastAsiaTheme="majorEastAsia" w:hAnsiTheme="majorEastAsia" w:hint="eastAsia"/>
          <w:sz w:val="28"/>
          <w:szCs w:val="28"/>
          <w:lang w:eastAsia="ja-JP"/>
        </w:rPr>
        <w:t>関連資料</w:t>
      </w:r>
      <w:bookmarkEnd w:id="179"/>
      <w:bookmarkEnd w:id="180"/>
    </w:p>
    <w:p w:rsidR="00DF7BC4" w:rsidRPr="008017F8" w:rsidRDefault="001D1482" w:rsidP="00964760">
      <w:pPr>
        <w:numPr>
          <w:ilvl w:val="0"/>
          <w:numId w:val="48"/>
        </w:numPr>
        <w:spacing w:line="276" w:lineRule="auto"/>
        <w:ind w:leftChars="400" w:left="982" w:rightChars="81" w:right="170" w:hanging="142"/>
        <w:rPr>
          <w:rFonts w:asciiTheme="majorEastAsia" w:eastAsiaTheme="majorEastAsia" w:hAnsiTheme="majorEastAsia"/>
          <w:sz w:val="24"/>
          <w:szCs w:val="24"/>
        </w:rPr>
      </w:pPr>
      <w:r w:rsidRPr="008017F8">
        <w:rPr>
          <w:rFonts w:asciiTheme="majorEastAsia" w:eastAsiaTheme="majorEastAsia" w:hAnsiTheme="majorEastAsia" w:hint="eastAsia"/>
          <w:sz w:val="24"/>
          <w:szCs w:val="24"/>
        </w:rPr>
        <w:t>行政から発信されている</w:t>
      </w:r>
      <w:r w:rsidR="00DF7BC4" w:rsidRPr="008017F8">
        <w:rPr>
          <w:rFonts w:asciiTheme="majorEastAsia" w:eastAsiaTheme="majorEastAsia" w:hAnsiTheme="majorEastAsia" w:hint="eastAsia"/>
          <w:sz w:val="24"/>
          <w:szCs w:val="24"/>
        </w:rPr>
        <w:t>帰宅困難者対策に係る規約や関連事項に目を通し、条例の主旨</w:t>
      </w:r>
      <w:r w:rsidR="005A0AB3">
        <w:rPr>
          <w:rFonts w:asciiTheme="majorEastAsia" w:eastAsiaTheme="majorEastAsia" w:hAnsiTheme="majorEastAsia" w:hint="eastAsia"/>
          <w:sz w:val="24"/>
          <w:szCs w:val="24"/>
        </w:rPr>
        <w:t>、及び</w:t>
      </w:r>
      <w:r w:rsidR="00BD20FF" w:rsidRPr="008017F8">
        <w:rPr>
          <w:rFonts w:asciiTheme="majorEastAsia" w:eastAsiaTheme="majorEastAsia" w:hAnsiTheme="majorEastAsia" w:hint="eastAsia"/>
          <w:sz w:val="24"/>
          <w:szCs w:val="24"/>
        </w:rPr>
        <w:t>取るべき対応等を十分に理解してくだ</w:t>
      </w:r>
      <w:r w:rsidRPr="008017F8">
        <w:rPr>
          <w:rFonts w:asciiTheme="majorEastAsia" w:eastAsiaTheme="majorEastAsia" w:hAnsiTheme="majorEastAsia" w:hint="eastAsia"/>
          <w:sz w:val="24"/>
          <w:szCs w:val="24"/>
        </w:rPr>
        <w:t>さい。</w:t>
      </w:r>
    </w:p>
    <w:p w:rsidR="001D1482" w:rsidRDefault="001D1482" w:rsidP="004A0C8C">
      <w:pPr>
        <w:spacing w:line="276" w:lineRule="auto"/>
        <w:ind w:left="870" w:rightChars="81" w:right="170"/>
        <w:jc w:val="left"/>
        <w:rPr>
          <w:rFonts w:asciiTheme="majorEastAsia" w:eastAsiaTheme="majorEastAsia" w:hAnsiTheme="majorEastAsia"/>
          <w:sz w:val="24"/>
          <w:szCs w:val="24"/>
        </w:rPr>
      </w:pPr>
      <w:r w:rsidRPr="008017F8">
        <w:rPr>
          <w:rFonts w:asciiTheme="majorEastAsia" w:eastAsiaTheme="majorEastAsia" w:hAnsiTheme="majorEastAsia" w:hint="eastAsia"/>
          <w:sz w:val="24"/>
          <w:szCs w:val="24"/>
        </w:rPr>
        <w:t>（平成29年1月時点</w:t>
      </w:r>
      <w:r w:rsidR="00DF7BC4" w:rsidRPr="008017F8">
        <w:rPr>
          <w:rFonts w:asciiTheme="majorEastAsia" w:eastAsiaTheme="majorEastAsia" w:hAnsiTheme="majorEastAsia" w:hint="eastAsia"/>
          <w:sz w:val="24"/>
          <w:szCs w:val="24"/>
        </w:rPr>
        <w:t>）</w:t>
      </w:r>
    </w:p>
    <w:p w:rsidR="004A0C8C" w:rsidRPr="008017F8" w:rsidRDefault="004A0C8C" w:rsidP="004A0C8C">
      <w:pPr>
        <w:spacing w:line="276" w:lineRule="auto"/>
        <w:ind w:left="870" w:rightChars="81" w:right="170"/>
        <w:jc w:val="left"/>
        <w:rPr>
          <w:rFonts w:asciiTheme="majorEastAsia" w:eastAsiaTheme="majorEastAsia" w:hAnsiTheme="majorEastAsia"/>
          <w:sz w:val="24"/>
          <w:szCs w:val="24"/>
        </w:rPr>
      </w:pPr>
    </w:p>
    <w:p w:rsidR="00CC3A74" w:rsidRPr="008017F8" w:rsidRDefault="00D6704E" w:rsidP="004A0C8C">
      <w:pPr>
        <w:pStyle w:val="ab"/>
        <w:numPr>
          <w:ilvl w:val="1"/>
          <w:numId w:val="5"/>
        </w:numPr>
        <w:ind w:leftChars="200" w:left="561" w:hanging="141"/>
        <w:rPr>
          <w:rFonts w:asciiTheme="majorEastAsia" w:eastAsiaTheme="majorEastAsia" w:hAnsiTheme="majorEastAsia"/>
          <w:szCs w:val="24"/>
        </w:rPr>
      </w:pPr>
      <w:r w:rsidRPr="008017F8">
        <w:rPr>
          <w:rFonts w:asciiTheme="majorEastAsia" w:eastAsiaTheme="majorEastAsia" w:hAnsiTheme="majorEastAsia" w:hint="eastAsia"/>
          <w:szCs w:val="24"/>
          <w:lang w:eastAsia="ja-JP"/>
        </w:rPr>
        <w:t>大阪市</w:t>
      </w:r>
    </w:p>
    <w:p w:rsidR="008E1162" w:rsidRPr="008017F8" w:rsidRDefault="00CC3A74" w:rsidP="00126F3A">
      <w:pPr>
        <w:pStyle w:val="ab"/>
        <w:ind w:leftChars="300" w:left="1121" w:hangingChars="234" w:hanging="491"/>
        <w:rPr>
          <w:rFonts w:asciiTheme="majorEastAsia" w:eastAsiaTheme="majorEastAsia" w:hAnsiTheme="majorEastAsia"/>
          <w:szCs w:val="24"/>
        </w:rPr>
      </w:pPr>
      <w:r w:rsidRPr="008017F8">
        <w:rPr>
          <w:rFonts w:asciiTheme="majorEastAsia" w:eastAsiaTheme="majorEastAsia" w:hAnsiTheme="majorEastAsia" w:cs="Segoe UI Symbol" w:hint="eastAsia"/>
          <w:szCs w:val="24"/>
          <w:lang w:eastAsia="ja-JP"/>
        </w:rPr>
        <w:t>➢</w:t>
      </w:r>
      <w:r w:rsidRPr="008017F8">
        <w:rPr>
          <w:rFonts w:asciiTheme="majorEastAsia" w:eastAsiaTheme="majorEastAsia" w:hAnsiTheme="majorEastAsia" w:hint="eastAsia"/>
          <w:szCs w:val="24"/>
          <w:lang w:eastAsia="ja-JP"/>
        </w:rPr>
        <w:t xml:space="preserve">　</w:t>
      </w:r>
      <w:r w:rsidR="008726AC" w:rsidRPr="008017F8">
        <w:rPr>
          <w:rFonts w:asciiTheme="majorEastAsia" w:eastAsiaTheme="majorEastAsia" w:hAnsiTheme="majorEastAsia" w:hint="eastAsia"/>
          <w:szCs w:val="24"/>
          <w:lang w:eastAsia="ja-JP"/>
        </w:rPr>
        <w:t>大阪市防災・</w:t>
      </w:r>
      <w:r w:rsidR="008E1162" w:rsidRPr="008017F8">
        <w:rPr>
          <w:rFonts w:asciiTheme="majorEastAsia" w:eastAsiaTheme="majorEastAsia" w:hAnsiTheme="majorEastAsia" w:hint="eastAsia"/>
          <w:szCs w:val="24"/>
          <w:lang w:eastAsia="ja-JP"/>
        </w:rPr>
        <w:t>減災</w:t>
      </w:r>
      <w:r w:rsidR="001D1482" w:rsidRPr="008017F8">
        <w:rPr>
          <w:rFonts w:asciiTheme="majorEastAsia" w:eastAsiaTheme="majorEastAsia" w:hAnsiTheme="majorEastAsia" w:hint="eastAsia"/>
          <w:szCs w:val="24"/>
        </w:rPr>
        <w:t>条例</w:t>
      </w:r>
      <w:hyperlink r:id="rId26" w:history="1">
        <w:r w:rsidR="00126F3A" w:rsidRPr="00816787">
          <w:rPr>
            <w:rStyle w:val="aa"/>
            <w:rFonts w:asciiTheme="majorEastAsia" w:eastAsiaTheme="majorEastAsia" w:hAnsiTheme="majorEastAsia"/>
            <w:szCs w:val="24"/>
          </w:rPr>
          <w:t>http://www.city.osaka.lg.jp/kikikanrishitsu/page/0000291154.html</w:t>
        </w:r>
      </w:hyperlink>
    </w:p>
    <w:p w:rsidR="00E84666" w:rsidRPr="008017F8" w:rsidRDefault="00D6704E" w:rsidP="00126F3A">
      <w:pPr>
        <w:pStyle w:val="ab"/>
        <w:ind w:leftChars="300" w:left="1121" w:hangingChars="234" w:hanging="491"/>
        <w:rPr>
          <w:rFonts w:asciiTheme="majorEastAsia" w:eastAsiaTheme="majorEastAsia" w:hAnsiTheme="majorEastAsia"/>
          <w:szCs w:val="24"/>
          <w:lang w:eastAsia="ja-JP"/>
        </w:rPr>
      </w:pPr>
      <w:r w:rsidRPr="008017F8">
        <w:rPr>
          <w:rFonts w:asciiTheme="majorEastAsia" w:eastAsiaTheme="majorEastAsia" w:hAnsiTheme="majorEastAsia" w:cs="Segoe UI Symbol" w:hint="eastAsia"/>
          <w:szCs w:val="24"/>
          <w:lang w:eastAsia="ja-JP"/>
        </w:rPr>
        <w:t>➢</w:t>
      </w:r>
      <w:r w:rsidRPr="008017F8">
        <w:rPr>
          <w:rFonts w:asciiTheme="majorEastAsia" w:eastAsiaTheme="majorEastAsia" w:hAnsiTheme="majorEastAsia" w:hint="eastAsia"/>
          <w:szCs w:val="24"/>
          <w:lang w:eastAsia="ja-JP"/>
        </w:rPr>
        <w:t xml:space="preserve">　</w:t>
      </w:r>
      <w:r w:rsidR="00E84666" w:rsidRPr="008017F8">
        <w:rPr>
          <w:rFonts w:asciiTheme="majorEastAsia" w:eastAsiaTheme="majorEastAsia" w:hAnsiTheme="majorEastAsia" w:hint="eastAsia"/>
          <w:szCs w:val="24"/>
          <w:lang w:eastAsia="ja-JP"/>
        </w:rPr>
        <w:t>危機管理室</w:t>
      </w:r>
      <w:r w:rsidR="00DF7BC4" w:rsidRPr="008017F8">
        <w:rPr>
          <w:rFonts w:asciiTheme="majorEastAsia" w:eastAsiaTheme="majorEastAsia" w:hAnsiTheme="majorEastAsia" w:hint="eastAsia"/>
          <w:szCs w:val="24"/>
          <w:lang w:eastAsia="ja-JP"/>
        </w:rPr>
        <w:t>ホームページ</w:t>
      </w:r>
      <w:r w:rsidR="00E84666" w:rsidRPr="008017F8">
        <w:rPr>
          <w:rFonts w:asciiTheme="majorEastAsia" w:eastAsiaTheme="majorEastAsia" w:hAnsiTheme="majorEastAsia" w:hint="eastAsia"/>
          <w:szCs w:val="24"/>
          <w:lang w:eastAsia="ja-JP"/>
        </w:rPr>
        <w:t xml:space="preserve">　</w:t>
      </w:r>
      <w:hyperlink r:id="rId27" w:history="1">
        <w:r w:rsidR="00126F3A" w:rsidRPr="00816787">
          <w:rPr>
            <w:rStyle w:val="aa"/>
            <w:rFonts w:asciiTheme="majorEastAsia" w:eastAsiaTheme="majorEastAsia" w:hAnsiTheme="majorEastAsia"/>
            <w:szCs w:val="24"/>
            <w:lang w:eastAsia="ja-JP"/>
          </w:rPr>
          <w:t>http://www.city.osaka.lg.jp/kikikanrishitsu/index.html</w:t>
        </w:r>
      </w:hyperlink>
    </w:p>
    <w:p w:rsidR="00D6704E" w:rsidRPr="008017F8" w:rsidRDefault="00D6704E" w:rsidP="004A0C8C">
      <w:pPr>
        <w:pStyle w:val="ab"/>
        <w:numPr>
          <w:ilvl w:val="1"/>
          <w:numId w:val="5"/>
        </w:numPr>
        <w:spacing w:beforeLines="50" w:before="120"/>
        <w:ind w:leftChars="200" w:left="561" w:hanging="141"/>
        <w:rPr>
          <w:rFonts w:asciiTheme="majorEastAsia" w:eastAsiaTheme="majorEastAsia" w:hAnsiTheme="majorEastAsia"/>
          <w:szCs w:val="24"/>
        </w:rPr>
      </w:pPr>
      <w:r w:rsidRPr="008017F8">
        <w:rPr>
          <w:rFonts w:asciiTheme="majorEastAsia" w:eastAsiaTheme="majorEastAsia" w:hAnsiTheme="majorEastAsia" w:hint="eastAsia"/>
          <w:szCs w:val="24"/>
          <w:lang w:eastAsia="ja-JP"/>
        </w:rPr>
        <w:t>内閣府</w:t>
      </w:r>
    </w:p>
    <w:p w:rsidR="001F447D" w:rsidRPr="008017F8" w:rsidRDefault="00D6704E" w:rsidP="00126F3A">
      <w:pPr>
        <w:pStyle w:val="ab"/>
        <w:ind w:leftChars="300" w:left="1121" w:hangingChars="234" w:hanging="491"/>
        <w:rPr>
          <w:rFonts w:asciiTheme="majorEastAsia" w:eastAsiaTheme="majorEastAsia" w:hAnsiTheme="majorEastAsia"/>
          <w:szCs w:val="24"/>
        </w:rPr>
      </w:pPr>
      <w:r w:rsidRPr="008017F8">
        <w:rPr>
          <w:rFonts w:asciiTheme="majorEastAsia" w:eastAsiaTheme="majorEastAsia" w:hAnsiTheme="majorEastAsia" w:cs="Segoe UI Symbol" w:hint="eastAsia"/>
          <w:szCs w:val="24"/>
          <w:lang w:eastAsia="ja-JP"/>
        </w:rPr>
        <w:t>➢</w:t>
      </w:r>
      <w:r w:rsidRPr="008017F8">
        <w:rPr>
          <w:rFonts w:asciiTheme="majorEastAsia" w:eastAsiaTheme="majorEastAsia" w:hAnsiTheme="majorEastAsia" w:hint="eastAsia"/>
          <w:szCs w:val="24"/>
          <w:lang w:eastAsia="ja-JP"/>
        </w:rPr>
        <w:t xml:space="preserve">　</w:t>
      </w:r>
      <w:r w:rsidR="001F447D" w:rsidRPr="008017F8">
        <w:rPr>
          <w:rFonts w:asciiTheme="majorEastAsia" w:eastAsiaTheme="majorEastAsia" w:hAnsiTheme="majorEastAsia" w:hint="eastAsia"/>
          <w:szCs w:val="24"/>
          <w:lang w:eastAsia="ja-JP"/>
        </w:rPr>
        <w:t>防災情報のページ〈帰宅困難者対策</w:t>
      </w:r>
      <w:r w:rsidR="001F447D" w:rsidRPr="008017F8">
        <w:rPr>
          <w:rFonts w:asciiTheme="majorEastAsia" w:eastAsiaTheme="majorEastAsia" w:hAnsiTheme="majorEastAsia"/>
          <w:szCs w:val="24"/>
          <w:lang w:eastAsia="ja-JP"/>
        </w:rPr>
        <w:t xml:space="preserve">〉 </w:t>
      </w:r>
      <w:hyperlink r:id="rId28" w:history="1">
        <w:r w:rsidR="00126F3A" w:rsidRPr="00816787">
          <w:rPr>
            <w:rStyle w:val="aa"/>
            <w:rFonts w:asciiTheme="majorEastAsia" w:eastAsiaTheme="majorEastAsia" w:hAnsiTheme="majorEastAsia"/>
            <w:szCs w:val="24"/>
            <w:lang w:eastAsia="ja-JP"/>
          </w:rPr>
          <w:t>http://www.bousai.go.jp/jishin/kitakukonnan/index.html</w:t>
        </w:r>
      </w:hyperlink>
    </w:p>
    <w:p w:rsidR="001D1482" w:rsidRPr="008017F8" w:rsidRDefault="008E1162" w:rsidP="004A0C8C">
      <w:pPr>
        <w:pStyle w:val="ab"/>
        <w:numPr>
          <w:ilvl w:val="1"/>
          <w:numId w:val="5"/>
        </w:numPr>
        <w:spacing w:beforeLines="50" w:before="120"/>
        <w:ind w:leftChars="200" w:left="561" w:hanging="141"/>
        <w:rPr>
          <w:rFonts w:asciiTheme="majorEastAsia" w:eastAsiaTheme="majorEastAsia" w:hAnsiTheme="majorEastAsia"/>
          <w:szCs w:val="24"/>
        </w:rPr>
      </w:pPr>
      <w:r w:rsidRPr="008017F8">
        <w:rPr>
          <w:rFonts w:asciiTheme="majorEastAsia" w:eastAsiaTheme="majorEastAsia" w:hAnsiTheme="majorEastAsia" w:hint="eastAsia"/>
          <w:szCs w:val="24"/>
          <w:lang w:eastAsia="ja-JP"/>
        </w:rPr>
        <w:t>大阪府</w:t>
      </w:r>
    </w:p>
    <w:p w:rsidR="00DF7BC4" w:rsidRPr="008017F8" w:rsidRDefault="00D6704E" w:rsidP="00126F3A">
      <w:pPr>
        <w:pStyle w:val="ab"/>
        <w:ind w:leftChars="300" w:left="911" w:hangingChars="134" w:hanging="281"/>
        <w:rPr>
          <w:rFonts w:asciiTheme="majorEastAsia" w:eastAsiaTheme="majorEastAsia" w:hAnsiTheme="majorEastAsia"/>
          <w:szCs w:val="24"/>
        </w:rPr>
      </w:pPr>
      <w:r w:rsidRPr="008017F8">
        <w:rPr>
          <w:rFonts w:asciiTheme="majorEastAsia" w:eastAsiaTheme="majorEastAsia" w:hAnsiTheme="majorEastAsia" w:cs="Segoe UI Symbol" w:hint="eastAsia"/>
          <w:szCs w:val="24"/>
          <w:lang w:eastAsia="ja-JP"/>
        </w:rPr>
        <w:t>➢</w:t>
      </w:r>
      <w:r w:rsidRPr="008017F8">
        <w:rPr>
          <w:rFonts w:asciiTheme="majorEastAsia" w:eastAsiaTheme="majorEastAsia" w:hAnsiTheme="majorEastAsia" w:hint="eastAsia"/>
          <w:szCs w:val="24"/>
          <w:lang w:eastAsia="ja-JP"/>
        </w:rPr>
        <w:t xml:space="preserve">　</w:t>
      </w:r>
      <w:r w:rsidR="00CC3A74" w:rsidRPr="008017F8">
        <w:rPr>
          <w:rFonts w:asciiTheme="majorEastAsia" w:eastAsiaTheme="majorEastAsia" w:hAnsiTheme="majorEastAsia" w:hint="eastAsia"/>
          <w:szCs w:val="24"/>
          <w:lang w:eastAsia="ja-JP"/>
        </w:rPr>
        <w:t>おおさか防災ネット</w:t>
      </w:r>
    </w:p>
    <w:p w:rsidR="00CC3A74" w:rsidRPr="008017F8" w:rsidRDefault="003A3AD2" w:rsidP="00126F3A">
      <w:pPr>
        <w:pStyle w:val="ab"/>
        <w:ind w:leftChars="404" w:left="848" w:firstLineChars="100" w:firstLine="210"/>
        <w:rPr>
          <w:rFonts w:asciiTheme="majorEastAsia" w:eastAsiaTheme="majorEastAsia" w:hAnsiTheme="majorEastAsia"/>
          <w:szCs w:val="24"/>
        </w:rPr>
      </w:pPr>
      <w:hyperlink r:id="rId29" w:history="1">
        <w:r w:rsidR="00126F3A" w:rsidRPr="00816787">
          <w:rPr>
            <w:rStyle w:val="aa"/>
            <w:rFonts w:asciiTheme="majorEastAsia" w:eastAsiaTheme="majorEastAsia" w:hAnsiTheme="majorEastAsia"/>
            <w:szCs w:val="24"/>
          </w:rPr>
          <w:t>http://www.osaka-bousai.net/pref/index.html</w:t>
        </w:r>
      </w:hyperlink>
    </w:p>
    <w:p w:rsidR="00CC3A74" w:rsidRPr="008017F8" w:rsidRDefault="00D6704E" w:rsidP="00126F3A">
      <w:pPr>
        <w:pStyle w:val="ab"/>
        <w:ind w:leftChars="300" w:left="911" w:hangingChars="134" w:hanging="281"/>
        <w:rPr>
          <w:rFonts w:asciiTheme="majorEastAsia" w:eastAsiaTheme="majorEastAsia" w:hAnsiTheme="majorEastAsia"/>
          <w:szCs w:val="24"/>
        </w:rPr>
      </w:pPr>
      <w:r w:rsidRPr="008017F8">
        <w:rPr>
          <w:rFonts w:asciiTheme="majorEastAsia" w:eastAsiaTheme="majorEastAsia" w:hAnsiTheme="majorEastAsia" w:cs="Segoe UI Symbol" w:hint="eastAsia"/>
          <w:szCs w:val="24"/>
          <w:lang w:eastAsia="ja-JP"/>
        </w:rPr>
        <w:t>➢</w:t>
      </w:r>
      <w:r w:rsidRPr="008017F8">
        <w:rPr>
          <w:rFonts w:asciiTheme="majorEastAsia" w:eastAsiaTheme="majorEastAsia" w:hAnsiTheme="majorEastAsia" w:hint="eastAsia"/>
          <w:szCs w:val="24"/>
          <w:lang w:eastAsia="ja-JP"/>
        </w:rPr>
        <w:t xml:space="preserve">　</w:t>
      </w:r>
      <w:r w:rsidR="00CC3A74" w:rsidRPr="008017F8">
        <w:rPr>
          <w:rFonts w:asciiTheme="majorEastAsia" w:eastAsiaTheme="majorEastAsia" w:hAnsiTheme="majorEastAsia" w:hint="eastAsia"/>
          <w:szCs w:val="24"/>
          <w:lang w:eastAsia="ja-JP"/>
        </w:rPr>
        <w:t>帰宅困難者対策</w:t>
      </w:r>
    </w:p>
    <w:p w:rsidR="008E1162" w:rsidRPr="008017F8" w:rsidRDefault="003A3AD2" w:rsidP="00126F3A">
      <w:pPr>
        <w:pStyle w:val="ab"/>
        <w:ind w:leftChars="404" w:left="848" w:firstLineChars="100" w:firstLine="210"/>
        <w:rPr>
          <w:rFonts w:asciiTheme="majorEastAsia" w:eastAsiaTheme="majorEastAsia" w:hAnsiTheme="majorEastAsia"/>
          <w:shd w:val="pct15" w:color="auto" w:fill="FFFFFF"/>
        </w:rPr>
      </w:pPr>
      <w:hyperlink r:id="rId30" w:history="1">
        <w:r w:rsidR="00126F3A" w:rsidRPr="00816787">
          <w:rPr>
            <w:rStyle w:val="aa"/>
            <w:rFonts w:asciiTheme="majorEastAsia" w:eastAsiaTheme="majorEastAsia" w:hAnsiTheme="majorEastAsia" w:cs="ＭＳ ゴシック"/>
            <w:kern w:val="0"/>
            <w:szCs w:val="24"/>
          </w:rPr>
          <w:t>http://www.pref.osaka.lg.jp/kikikanri/kitakukonnan3/</w:t>
        </w:r>
      </w:hyperlink>
    </w:p>
    <w:p w:rsidR="001D1482" w:rsidRPr="008017F8" w:rsidRDefault="00D6704E" w:rsidP="00126F3A">
      <w:pPr>
        <w:pStyle w:val="ab"/>
        <w:ind w:leftChars="300" w:left="911" w:hangingChars="134" w:hanging="281"/>
        <w:rPr>
          <w:rFonts w:asciiTheme="majorEastAsia" w:eastAsiaTheme="majorEastAsia" w:hAnsiTheme="majorEastAsia"/>
          <w:shd w:val="pct15" w:color="auto" w:fill="FFFFFF"/>
        </w:rPr>
      </w:pPr>
      <w:r w:rsidRPr="008017F8">
        <w:rPr>
          <w:rFonts w:asciiTheme="majorEastAsia" w:eastAsiaTheme="majorEastAsia" w:hAnsiTheme="majorEastAsia" w:cs="Segoe UI Symbol" w:hint="eastAsia"/>
          <w:szCs w:val="24"/>
          <w:lang w:eastAsia="ja-JP"/>
        </w:rPr>
        <w:t>➢</w:t>
      </w:r>
      <w:r w:rsidRPr="008017F8">
        <w:rPr>
          <w:rFonts w:asciiTheme="majorEastAsia" w:eastAsiaTheme="majorEastAsia" w:hAnsiTheme="majorEastAsia" w:hint="eastAsia"/>
          <w:szCs w:val="24"/>
          <w:lang w:eastAsia="ja-JP"/>
        </w:rPr>
        <w:t xml:space="preserve">　</w:t>
      </w:r>
      <w:proofErr w:type="spellStart"/>
      <w:r w:rsidR="008E1162" w:rsidRPr="008017F8">
        <w:rPr>
          <w:rFonts w:asciiTheme="majorEastAsia" w:eastAsiaTheme="majorEastAsia" w:hAnsiTheme="majorEastAsia" w:hint="eastAsia"/>
          <w:color w:val="111111"/>
        </w:rPr>
        <w:t>室内の安全のためにしておくこと（家具の固定など</w:t>
      </w:r>
      <w:proofErr w:type="spellEnd"/>
      <w:r w:rsidR="008E1162" w:rsidRPr="008017F8">
        <w:rPr>
          <w:rFonts w:asciiTheme="majorEastAsia" w:eastAsiaTheme="majorEastAsia" w:hAnsiTheme="majorEastAsia" w:hint="eastAsia"/>
          <w:color w:val="111111"/>
        </w:rPr>
        <w:t>）</w:t>
      </w:r>
    </w:p>
    <w:p w:rsidR="001D1482" w:rsidRPr="008017F8" w:rsidRDefault="003A3AD2" w:rsidP="00126F3A">
      <w:pPr>
        <w:pStyle w:val="ab"/>
        <w:ind w:leftChars="404" w:left="848" w:firstLineChars="100" w:firstLine="210"/>
        <w:rPr>
          <w:rFonts w:asciiTheme="majorEastAsia" w:eastAsiaTheme="majorEastAsia" w:hAnsiTheme="majorEastAsia" w:cs="ＭＳ ゴシック"/>
          <w:szCs w:val="24"/>
          <w:u w:val="single"/>
        </w:rPr>
      </w:pPr>
      <w:hyperlink r:id="rId31" w:history="1">
        <w:r w:rsidR="00126F3A" w:rsidRPr="00816787">
          <w:rPr>
            <w:rStyle w:val="aa"/>
            <w:rFonts w:asciiTheme="majorEastAsia" w:eastAsiaTheme="majorEastAsia" w:hAnsiTheme="majorEastAsia" w:cs="ＭＳ ゴシック"/>
            <w:szCs w:val="24"/>
          </w:rPr>
          <w:t>http://www.pref.osaka.lg.jp/kenshi_kikaku/kikaku_bousai/interior.html</w:t>
        </w:r>
      </w:hyperlink>
    </w:p>
    <w:p w:rsidR="001D1482" w:rsidRPr="008017F8" w:rsidRDefault="001D1482" w:rsidP="004A0C8C">
      <w:pPr>
        <w:pStyle w:val="ab"/>
        <w:numPr>
          <w:ilvl w:val="1"/>
          <w:numId w:val="5"/>
        </w:numPr>
        <w:spacing w:beforeLines="50" w:before="120"/>
        <w:ind w:leftChars="200" w:left="561" w:hanging="141"/>
        <w:rPr>
          <w:rFonts w:asciiTheme="majorEastAsia" w:eastAsiaTheme="majorEastAsia" w:hAnsiTheme="majorEastAsia"/>
          <w:szCs w:val="24"/>
        </w:rPr>
      </w:pPr>
      <w:proofErr w:type="spellStart"/>
      <w:r w:rsidRPr="008017F8">
        <w:rPr>
          <w:rFonts w:asciiTheme="majorEastAsia" w:eastAsiaTheme="majorEastAsia" w:hAnsiTheme="majorEastAsia" w:hint="eastAsia"/>
          <w:szCs w:val="24"/>
        </w:rPr>
        <w:t>NTT</w:t>
      </w:r>
      <w:r w:rsidR="008E1162" w:rsidRPr="008017F8">
        <w:rPr>
          <w:rFonts w:asciiTheme="majorEastAsia" w:eastAsiaTheme="majorEastAsia" w:hAnsiTheme="majorEastAsia" w:hint="eastAsia"/>
          <w:szCs w:val="24"/>
          <w:lang w:eastAsia="ja-JP"/>
        </w:rPr>
        <w:t>西</w:t>
      </w:r>
      <w:r w:rsidRPr="008017F8">
        <w:rPr>
          <w:rFonts w:asciiTheme="majorEastAsia" w:eastAsiaTheme="majorEastAsia" w:hAnsiTheme="majorEastAsia" w:hint="eastAsia"/>
          <w:szCs w:val="24"/>
        </w:rPr>
        <w:t>日本</w:t>
      </w:r>
      <w:proofErr w:type="spellEnd"/>
      <w:r w:rsidRPr="008017F8">
        <w:rPr>
          <w:rFonts w:asciiTheme="majorEastAsia" w:eastAsiaTheme="majorEastAsia" w:hAnsiTheme="majorEastAsia" w:hint="eastAsia"/>
          <w:szCs w:val="24"/>
        </w:rPr>
        <w:t xml:space="preserve"> </w:t>
      </w:r>
    </w:p>
    <w:p w:rsidR="001D1482" w:rsidRPr="008017F8" w:rsidRDefault="00D6704E" w:rsidP="00126F3A">
      <w:pPr>
        <w:pStyle w:val="ab"/>
        <w:ind w:leftChars="300" w:left="911" w:hangingChars="134" w:hanging="281"/>
        <w:rPr>
          <w:rFonts w:asciiTheme="majorEastAsia" w:eastAsiaTheme="majorEastAsia" w:hAnsiTheme="majorEastAsia"/>
          <w:szCs w:val="24"/>
        </w:rPr>
      </w:pPr>
      <w:r w:rsidRPr="008017F8">
        <w:rPr>
          <w:rFonts w:asciiTheme="majorEastAsia" w:eastAsiaTheme="majorEastAsia" w:hAnsiTheme="majorEastAsia" w:cs="Segoe UI Symbol" w:hint="eastAsia"/>
          <w:szCs w:val="24"/>
          <w:lang w:eastAsia="ja-JP"/>
        </w:rPr>
        <w:t>➢</w:t>
      </w:r>
      <w:r w:rsidRPr="008017F8">
        <w:rPr>
          <w:rFonts w:asciiTheme="majorEastAsia" w:eastAsiaTheme="majorEastAsia" w:hAnsiTheme="majorEastAsia" w:hint="eastAsia"/>
          <w:szCs w:val="24"/>
          <w:lang w:eastAsia="ja-JP"/>
        </w:rPr>
        <w:t xml:space="preserve">　</w:t>
      </w:r>
      <w:proofErr w:type="spellStart"/>
      <w:r w:rsidR="001D1482" w:rsidRPr="008017F8">
        <w:rPr>
          <w:rFonts w:asciiTheme="majorEastAsia" w:eastAsiaTheme="majorEastAsia" w:hAnsiTheme="majorEastAsia" w:hint="eastAsia"/>
          <w:szCs w:val="24"/>
        </w:rPr>
        <w:t>公衆電話インフォメーション</w:t>
      </w:r>
      <w:proofErr w:type="spellEnd"/>
      <w:r w:rsidR="001D1482" w:rsidRPr="008017F8">
        <w:rPr>
          <w:rFonts w:asciiTheme="majorEastAsia" w:eastAsiaTheme="majorEastAsia" w:hAnsiTheme="majorEastAsia" w:hint="eastAsia"/>
          <w:szCs w:val="24"/>
        </w:rPr>
        <w:t xml:space="preserve"> </w:t>
      </w:r>
      <w:proofErr w:type="spellStart"/>
      <w:r w:rsidR="001D1482" w:rsidRPr="008017F8">
        <w:rPr>
          <w:rFonts w:asciiTheme="majorEastAsia" w:eastAsiaTheme="majorEastAsia" w:hAnsiTheme="majorEastAsia" w:hint="eastAsia"/>
          <w:szCs w:val="24"/>
        </w:rPr>
        <w:t>公衆電話</w:t>
      </w:r>
      <w:proofErr w:type="spellEnd"/>
      <w:r w:rsidR="001D1482" w:rsidRPr="008017F8">
        <w:rPr>
          <w:rFonts w:asciiTheme="majorEastAsia" w:eastAsiaTheme="majorEastAsia" w:hAnsiTheme="majorEastAsia" w:hint="eastAsia"/>
          <w:szCs w:val="24"/>
        </w:rPr>
        <w:t xml:space="preserve"> </w:t>
      </w:r>
      <w:proofErr w:type="spellStart"/>
      <w:r w:rsidR="001D1482" w:rsidRPr="008017F8">
        <w:rPr>
          <w:rFonts w:asciiTheme="majorEastAsia" w:eastAsiaTheme="majorEastAsia" w:hAnsiTheme="majorEastAsia" w:hint="eastAsia"/>
          <w:szCs w:val="24"/>
        </w:rPr>
        <w:t>設置場所検索</w:t>
      </w:r>
      <w:proofErr w:type="spellEnd"/>
    </w:p>
    <w:p w:rsidR="008E1162" w:rsidRPr="008017F8" w:rsidRDefault="003A3AD2" w:rsidP="00126F3A">
      <w:pPr>
        <w:pStyle w:val="ab"/>
        <w:ind w:leftChars="404" w:left="848" w:firstLineChars="100" w:firstLine="210"/>
        <w:rPr>
          <w:rFonts w:asciiTheme="majorEastAsia" w:eastAsiaTheme="majorEastAsia" w:hAnsiTheme="majorEastAsia"/>
          <w:szCs w:val="24"/>
          <w:u w:val="single"/>
        </w:rPr>
      </w:pPr>
      <w:hyperlink r:id="rId32" w:history="1">
        <w:r w:rsidR="00126F3A" w:rsidRPr="00816787">
          <w:rPr>
            <w:rStyle w:val="aa"/>
            <w:rFonts w:asciiTheme="majorEastAsia" w:eastAsiaTheme="majorEastAsia" w:hAnsiTheme="majorEastAsia"/>
            <w:szCs w:val="24"/>
          </w:rPr>
          <w:t>https://www.ntt-west.co.jp/ptd/map/</w:t>
        </w:r>
      </w:hyperlink>
    </w:p>
    <w:p w:rsidR="008422E3" w:rsidRPr="008017F8" w:rsidRDefault="008422E3" w:rsidP="008422E3">
      <w:pPr>
        <w:ind w:rightChars="183" w:right="384"/>
        <w:rPr>
          <w:rFonts w:asciiTheme="majorEastAsia" w:eastAsiaTheme="majorEastAsia" w:hAnsiTheme="majorEastAsia"/>
          <w:sz w:val="24"/>
          <w:szCs w:val="24"/>
        </w:rPr>
      </w:pPr>
      <w:bookmarkStart w:id="181" w:name="_Toc393886245"/>
      <w:bookmarkStart w:id="182" w:name="_Toc393887763"/>
      <w:bookmarkStart w:id="183" w:name="_Toc503774176"/>
    </w:p>
    <w:p w:rsidR="00573B15" w:rsidRPr="008017F8" w:rsidRDefault="008422E3" w:rsidP="00126F3A">
      <w:pPr>
        <w:pStyle w:val="aff2"/>
        <w:spacing w:afterLines="50" w:after="120"/>
        <w:ind w:leftChars="50" w:left="383" w:rightChars="183" w:right="384" w:hangingChars="99" w:hanging="278"/>
        <w:rPr>
          <w:rStyle w:val="16"/>
          <w:rFonts w:asciiTheme="majorEastAsia" w:eastAsiaTheme="majorEastAsia" w:hAnsiTheme="majorEastAsia"/>
          <w:color w:val="000000" w:themeColor="text1"/>
          <w:sz w:val="28"/>
          <w:szCs w:val="28"/>
          <w:lang w:eastAsia="ja-JP"/>
        </w:rPr>
      </w:pPr>
      <w:bookmarkStart w:id="184" w:name="_Toc535080096"/>
      <w:r w:rsidRPr="008017F8">
        <w:rPr>
          <w:rFonts w:asciiTheme="majorEastAsia" w:eastAsiaTheme="majorEastAsia" w:hAnsiTheme="majorEastAsia" w:hint="eastAsia"/>
          <w:color w:val="000000" w:themeColor="text1"/>
          <w:sz w:val="28"/>
          <w:szCs w:val="28"/>
          <w:lang w:eastAsia="ja-JP"/>
        </w:rPr>
        <w:t>６</w:t>
      </w:r>
      <w:r w:rsidRPr="008017F8">
        <w:rPr>
          <w:rFonts w:asciiTheme="majorEastAsia" w:eastAsiaTheme="majorEastAsia" w:hAnsiTheme="majorEastAsia"/>
          <w:color w:val="000000" w:themeColor="text1"/>
          <w:sz w:val="28"/>
          <w:szCs w:val="28"/>
          <w:lang w:eastAsia="ja-JP"/>
        </w:rPr>
        <w:t xml:space="preserve">　</w:t>
      </w:r>
      <w:r w:rsidRPr="008017F8">
        <w:rPr>
          <w:rFonts w:asciiTheme="majorEastAsia" w:eastAsiaTheme="majorEastAsia" w:hAnsiTheme="majorEastAsia" w:hint="eastAsia"/>
          <w:color w:val="000000" w:themeColor="text1"/>
          <w:sz w:val="28"/>
          <w:szCs w:val="28"/>
          <w:lang w:eastAsia="ja-JP"/>
        </w:rPr>
        <w:t>各施設のマニュアル作成・更新</w:t>
      </w:r>
      <w:bookmarkEnd w:id="181"/>
      <w:bookmarkEnd w:id="182"/>
      <w:bookmarkEnd w:id="183"/>
      <w:bookmarkEnd w:id="184"/>
    </w:p>
    <w:p w:rsidR="00573B15" w:rsidRPr="008017F8" w:rsidRDefault="00573B15" w:rsidP="00964760">
      <w:pPr>
        <w:pStyle w:val="aff2"/>
        <w:numPr>
          <w:ilvl w:val="0"/>
          <w:numId w:val="70"/>
        </w:numPr>
        <w:ind w:firstLineChars="0"/>
        <w:rPr>
          <w:rFonts w:asciiTheme="majorEastAsia" w:eastAsiaTheme="majorEastAsia" w:hAnsiTheme="majorEastAsia"/>
          <w:color w:val="000000" w:themeColor="text1"/>
          <w:sz w:val="24"/>
          <w:szCs w:val="24"/>
        </w:rPr>
      </w:pPr>
      <w:bookmarkStart w:id="185" w:name="_Toc535080097"/>
      <w:r w:rsidRPr="008017F8">
        <w:rPr>
          <w:rFonts w:asciiTheme="majorEastAsia" w:eastAsiaTheme="majorEastAsia" w:hAnsiTheme="majorEastAsia" w:hint="eastAsia"/>
          <w:color w:val="000000" w:themeColor="text1"/>
          <w:sz w:val="24"/>
          <w:szCs w:val="24"/>
          <w:lang w:eastAsia="ja-JP"/>
        </w:rPr>
        <w:t>各施設のマニュアル作成</w:t>
      </w:r>
      <w:bookmarkEnd w:id="185"/>
    </w:p>
    <w:p w:rsidR="00573B15" w:rsidRPr="008017F8" w:rsidRDefault="00573B15" w:rsidP="00126F3A">
      <w:pPr>
        <w:numPr>
          <w:ilvl w:val="0"/>
          <w:numId w:val="9"/>
        </w:numPr>
        <w:spacing w:line="276" w:lineRule="auto"/>
        <w:ind w:leftChars="400" w:left="982" w:rightChars="81" w:right="170" w:hanging="142"/>
        <w:rPr>
          <w:rFonts w:asciiTheme="majorEastAsia" w:eastAsiaTheme="majorEastAsia" w:hAnsiTheme="majorEastAsia"/>
          <w:color w:val="000000" w:themeColor="text1"/>
          <w:sz w:val="24"/>
          <w:szCs w:val="24"/>
        </w:rPr>
      </w:pPr>
      <w:r w:rsidRPr="008017F8">
        <w:rPr>
          <w:rFonts w:asciiTheme="majorEastAsia" w:eastAsiaTheme="majorEastAsia" w:hAnsiTheme="majorEastAsia" w:hint="eastAsia"/>
          <w:color w:val="000000" w:themeColor="text1"/>
          <w:sz w:val="24"/>
          <w:szCs w:val="24"/>
        </w:rPr>
        <w:t>本マニュアルを活用し､</w:t>
      </w:r>
      <w:r w:rsidR="001F2904" w:rsidRPr="008017F8">
        <w:rPr>
          <w:rFonts w:asciiTheme="majorEastAsia" w:eastAsiaTheme="majorEastAsia" w:hAnsiTheme="majorEastAsia" w:hint="eastAsia"/>
          <w:color w:val="000000" w:themeColor="text1"/>
          <w:sz w:val="24"/>
          <w:szCs w:val="24"/>
        </w:rPr>
        <w:t>各対応の考え方やポイントを参考に、</w:t>
      </w:r>
      <w:r w:rsidRPr="008017F8">
        <w:rPr>
          <w:rFonts w:asciiTheme="majorEastAsia" w:eastAsiaTheme="majorEastAsia" w:hAnsiTheme="majorEastAsia" w:hint="eastAsia"/>
          <w:color w:val="000000" w:themeColor="text1"/>
          <w:sz w:val="24"/>
          <w:szCs w:val="24"/>
        </w:rPr>
        <w:t>施設ごと</w:t>
      </w:r>
      <w:r w:rsidR="001F2904" w:rsidRPr="008017F8">
        <w:rPr>
          <w:rFonts w:asciiTheme="majorEastAsia" w:eastAsiaTheme="majorEastAsia" w:hAnsiTheme="majorEastAsia" w:hint="eastAsia"/>
          <w:color w:val="000000" w:themeColor="text1"/>
          <w:sz w:val="24"/>
          <w:szCs w:val="24"/>
        </w:rPr>
        <w:t>の</w:t>
      </w:r>
      <w:r w:rsidRPr="008017F8">
        <w:rPr>
          <w:rFonts w:asciiTheme="majorEastAsia" w:eastAsiaTheme="majorEastAsia" w:hAnsiTheme="majorEastAsia" w:hint="eastAsia"/>
          <w:color w:val="000000" w:themeColor="text1"/>
          <w:sz w:val="24"/>
          <w:szCs w:val="24"/>
        </w:rPr>
        <w:t>マニュアルを作成します。</w:t>
      </w:r>
    </w:p>
    <w:p w:rsidR="001F2904" w:rsidRPr="008017F8" w:rsidRDefault="001F2904" w:rsidP="00126F3A">
      <w:pPr>
        <w:numPr>
          <w:ilvl w:val="0"/>
          <w:numId w:val="9"/>
        </w:numPr>
        <w:spacing w:line="276" w:lineRule="auto"/>
        <w:ind w:leftChars="400" w:left="982" w:rightChars="81" w:right="170" w:hanging="142"/>
        <w:rPr>
          <w:rFonts w:asciiTheme="majorEastAsia" w:eastAsiaTheme="majorEastAsia" w:hAnsiTheme="majorEastAsia"/>
          <w:color w:val="000000" w:themeColor="text1"/>
          <w:sz w:val="24"/>
          <w:szCs w:val="24"/>
        </w:rPr>
      </w:pPr>
      <w:r w:rsidRPr="008017F8">
        <w:rPr>
          <w:rFonts w:asciiTheme="majorEastAsia" w:eastAsiaTheme="majorEastAsia" w:hAnsiTheme="majorEastAsia" w:hint="eastAsia"/>
          <w:color w:val="000000" w:themeColor="text1"/>
          <w:sz w:val="24"/>
          <w:szCs w:val="24"/>
        </w:rPr>
        <w:t>受入場所、運営体制について決定し、帳票を活用して記入しておきます。</w:t>
      </w:r>
    </w:p>
    <w:p w:rsidR="00573B15" w:rsidRPr="008017F8" w:rsidRDefault="00573B15" w:rsidP="00FB6B9D">
      <w:pPr>
        <w:pStyle w:val="ab"/>
        <w:rPr>
          <w:rStyle w:val="16"/>
          <w:rFonts w:asciiTheme="majorEastAsia" w:eastAsiaTheme="majorEastAsia" w:hAnsiTheme="majorEastAsia"/>
          <w:lang w:val="en-US" w:eastAsia="ja-JP"/>
        </w:rPr>
      </w:pPr>
    </w:p>
    <w:p w:rsidR="00573B15" w:rsidRPr="008017F8" w:rsidRDefault="00573B15" w:rsidP="00964760">
      <w:pPr>
        <w:pStyle w:val="aff2"/>
        <w:numPr>
          <w:ilvl w:val="0"/>
          <w:numId w:val="70"/>
        </w:numPr>
        <w:ind w:firstLineChars="0"/>
        <w:rPr>
          <w:rFonts w:asciiTheme="majorEastAsia" w:eastAsiaTheme="majorEastAsia" w:hAnsiTheme="majorEastAsia"/>
          <w:sz w:val="24"/>
          <w:szCs w:val="24"/>
          <w:lang w:eastAsia="ja-JP"/>
        </w:rPr>
      </w:pPr>
      <w:bookmarkStart w:id="186" w:name="_Toc535080098"/>
      <w:r w:rsidRPr="008017F8">
        <w:rPr>
          <w:rFonts w:asciiTheme="majorEastAsia" w:eastAsiaTheme="majorEastAsia" w:hAnsiTheme="majorEastAsia" w:hint="eastAsia"/>
          <w:sz w:val="24"/>
          <w:szCs w:val="24"/>
          <w:lang w:eastAsia="ja-JP"/>
        </w:rPr>
        <w:t>各種帳票（別紙）の整備</w:t>
      </w:r>
      <w:bookmarkEnd w:id="186"/>
      <w:r w:rsidRPr="008017F8">
        <w:rPr>
          <w:rFonts w:asciiTheme="majorEastAsia" w:eastAsiaTheme="majorEastAsia" w:hAnsiTheme="majorEastAsia" w:hint="eastAsia"/>
          <w:sz w:val="24"/>
          <w:szCs w:val="24"/>
          <w:lang w:eastAsia="ja-JP"/>
        </w:rPr>
        <w:t xml:space="preserve"> </w:t>
      </w:r>
    </w:p>
    <w:p w:rsidR="00573B15" w:rsidRPr="008017F8" w:rsidRDefault="008422E3" w:rsidP="00964760">
      <w:pPr>
        <w:numPr>
          <w:ilvl w:val="0"/>
          <w:numId w:val="49"/>
        </w:numPr>
        <w:ind w:leftChars="200" w:left="840"/>
        <w:rPr>
          <w:rFonts w:asciiTheme="majorEastAsia" w:eastAsiaTheme="majorEastAsia" w:hAnsiTheme="majorEastAsia"/>
          <w:sz w:val="24"/>
          <w:szCs w:val="24"/>
        </w:rPr>
      </w:pPr>
      <w:r w:rsidRPr="008017F8">
        <w:rPr>
          <w:rFonts w:asciiTheme="majorEastAsia" w:eastAsiaTheme="majorEastAsia" w:hAnsiTheme="majorEastAsia" w:hint="eastAsia"/>
          <w:sz w:val="24"/>
          <w:szCs w:val="24"/>
        </w:rPr>
        <w:t>帳票の活用</w:t>
      </w:r>
    </w:p>
    <w:p w:rsidR="00573B15" w:rsidRPr="008017F8" w:rsidRDefault="00573B15" w:rsidP="00126F3A">
      <w:pPr>
        <w:numPr>
          <w:ilvl w:val="0"/>
          <w:numId w:val="9"/>
        </w:numPr>
        <w:spacing w:line="276" w:lineRule="auto"/>
        <w:ind w:leftChars="400" w:left="982" w:rightChars="81" w:right="170" w:hanging="142"/>
        <w:rPr>
          <w:rFonts w:asciiTheme="majorEastAsia" w:eastAsiaTheme="majorEastAsia" w:hAnsiTheme="majorEastAsia"/>
          <w:sz w:val="24"/>
          <w:szCs w:val="24"/>
        </w:rPr>
      </w:pPr>
      <w:r w:rsidRPr="008017F8">
        <w:rPr>
          <w:rFonts w:asciiTheme="majorEastAsia" w:eastAsiaTheme="majorEastAsia" w:hAnsiTheme="majorEastAsia" w:hint="eastAsia"/>
          <w:sz w:val="24"/>
          <w:szCs w:val="24"/>
        </w:rPr>
        <w:t>別紙は、主に災害時での活用を想定しており、活動内容を確認・記録するためのチェック欄や備考欄を設けています。</w:t>
      </w:r>
    </w:p>
    <w:p w:rsidR="00573B15" w:rsidRPr="008017F8" w:rsidRDefault="00573B15" w:rsidP="00126F3A">
      <w:pPr>
        <w:numPr>
          <w:ilvl w:val="0"/>
          <w:numId w:val="9"/>
        </w:numPr>
        <w:spacing w:line="276" w:lineRule="auto"/>
        <w:ind w:leftChars="400" w:left="982" w:rightChars="81" w:right="170" w:hanging="142"/>
        <w:rPr>
          <w:rFonts w:asciiTheme="majorEastAsia" w:eastAsiaTheme="majorEastAsia" w:hAnsiTheme="majorEastAsia"/>
          <w:sz w:val="24"/>
          <w:szCs w:val="24"/>
        </w:rPr>
      </w:pPr>
      <w:r w:rsidRPr="008017F8">
        <w:rPr>
          <w:rFonts w:asciiTheme="majorEastAsia" w:eastAsiaTheme="majorEastAsia" w:hAnsiTheme="majorEastAsia" w:hint="eastAsia"/>
          <w:sz w:val="24"/>
          <w:szCs w:val="24"/>
        </w:rPr>
        <w:t>災害時、施設運営要員は</w:t>
      </w:r>
      <w:r w:rsidR="00F7146F">
        <w:rPr>
          <w:rFonts w:asciiTheme="majorEastAsia" w:eastAsiaTheme="majorEastAsia" w:hAnsiTheme="majorEastAsia" w:hint="eastAsia"/>
          <w:sz w:val="24"/>
          <w:szCs w:val="24"/>
        </w:rPr>
        <w:t>、</w:t>
      </w:r>
      <w:bookmarkStart w:id="187" w:name="_GoBack"/>
      <w:bookmarkEnd w:id="187"/>
      <w:r w:rsidRPr="008017F8">
        <w:rPr>
          <w:rFonts w:asciiTheme="majorEastAsia" w:eastAsiaTheme="majorEastAsia" w:hAnsiTheme="majorEastAsia" w:hint="eastAsia"/>
          <w:sz w:val="24"/>
          <w:szCs w:val="24"/>
        </w:rPr>
        <w:t>なるべく別紙を活用の上、施設</w:t>
      </w:r>
      <w:r w:rsidR="005A0AB3">
        <w:rPr>
          <w:rFonts w:asciiTheme="majorEastAsia" w:eastAsiaTheme="majorEastAsia" w:hAnsiTheme="majorEastAsia" w:hint="eastAsia"/>
          <w:sz w:val="24"/>
          <w:szCs w:val="24"/>
        </w:rPr>
        <w:t>への</w:t>
      </w:r>
      <w:r w:rsidRPr="008017F8">
        <w:rPr>
          <w:rFonts w:asciiTheme="majorEastAsia" w:eastAsiaTheme="majorEastAsia" w:hAnsiTheme="majorEastAsia" w:hint="eastAsia"/>
          <w:sz w:val="24"/>
          <w:szCs w:val="24"/>
        </w:rPr>
        <w:t>受</w:t>
      </w:r>
      <w:r w:rsidR="005A0AB3">
        <w:rPr>
          <w:rFonts w:asciiTheme="majorEastAsia" w:eastAsiaTheme="majorEastAsia" w:hAnsiTheme="majorEastAsia" w:hint="eastAsia"/>
          <w:sz w:val="24"/>
          <w:szCs w:val="24"/>
        </w:rPr>
        <w:t>け</w:t>
      </w:r>
      <w:r w:rsidRPr="008017F8">
        <w:rPr>
          <w:rFonts w:asciiTheme="majorEastAsia" w:eastAsiaTheme="majorEastAsia" w:hAnsiTheme="majorEastAsia" w:hint="eastAsia"/>
          <w:sz w:val="24"/>
          <w:szCs w:val="24"/>
        </w:rPr>
        <w:t>入</w:t>
      </w:r>
      <w:r w:rsidR="005A0AB3">
        <w:rPr>
          <w:rFonts w:asciiTheme="majorEastAsia" w:eastAsiaTheme="majorEastAsia" w:hAnsiTheme="majorEastAsia" w:hint="eastAsia"/>
          <w:sz w:val="24"/>
          <w:szCs w:val="24"/>
        </w:rPr>
        <w:t>れ</w:t>
      </w:r>
      <w:r w:rsidRPr="008017F8">
        <w:rPr>
          <w:rFonts w:asciiTheme="majorEastAsia" w:eastAsiaTheme="majorEastAsia" w:hAnsiTheme="majorEastAsia" w:hint="eastAsia"/>
          <w:sz w:val="24"/>
          <w:szCs w:val="24"/>
        </w:rPr>
        <w:t>に関する進捗状</w:t>
      </w:r>
      <w:r w:rsidR="005A0AB3">
        <w:rPr>
          <w:rFonts w:asciiTheme="majorEastAsia" w:eastAsiaTheme="majorEastAsia" w:hAnsiTheme="majorEastAsia" w:hint="eastAsia"/>
          <w:sz w:val="24"/>
          <w:szCs w:val="24"/>
        </w:rPr>
        <w:t>況や不測の事態が発生した際の対応等に関して記録を行い、対応後の</w:t>
      </w:r>
      <w:r w:rsidRPr="008017F8">
        <w:rPr>
          <w:rFonts w:asciiTheme="majorEastAsia" w:eastAsiaTheme="majorEastAsia" w:hAnsiTheme="majorEastAsia" w:hint="eastAsia"/>
          <w:sz w:val="24"/>
          <w:szCs w:val="24"/>
        </w:rPr>
        <w:t>反省材料とします。</w:t>
      </w:r>
    </w:p>
    <w:p w:rsidR="008422E3" w:rsidRPr="008017F8" w:rsidRDefault="008422E3" w:rsidP="00964760">
      <w:pPr>
        <w:numPr>
          <w:ilvl w:val="0"/>
          <w:numId w:val="49"/>
        </w:numPr>
        <w:ind w:leftChars="200" w:left="840"/>
        <w:rPr>
          <w:rFonts w:asciiTheme="majorEastAsia" w:eastAsiaTheme="majorEastAsia" w:hAnsiTheme="majorEastAsia"/>
          <w:sz w:val="24"/>
          <w:szCs w:val="24"/>
        </w:rPr>
      </w:pPr>
      <w:r w:rsidRPr="008017F8">
        <w:rPr>
          <w:rFonts w:asciiTheme="majorEastAsia" w:eastAsiaTheme="majorEastAsia" w:hAnsiTheme="majorEastAsia" w:hint="eastAsia"/>
          <w:sz w:val="24"/>
          <w:szCs w:val="24"/>
        </w:rPr>
        <w:t xml:space="preserve">帳票の保管 </w:t>
      </w:r>
    </w:p>
    <w:p w:rsidR="008422E3" w:rsidRPr="008017F8" w:rsidRDefault="008422E3" w:rsidP="00126F3A">
      <w:pPr>
        <w:numPr>
          <w:ilvl w:val="0"/>
          <w:numId w:val="9"/>
        </w:numPr>
        <w:spacing w:line="276" w:lineRule="auto"/>
        <w:ind w:leftChars="400" w:left="982" w:rightChars="81" w:right="170" w:hanging="142"/>
        <w:rPr>
          <w:rFonts w:asciiTheme="majorEastAsia" w:eastAsiaTheme="majorEastAsia" w:hAnsiTheme="majorEastAsia"/>
          <w:sz w:val="24"/>
          <w:szCs w:val="24"/>
        </w:rPr>
      </w:pPr>
      <w:r w:rsidRPr="008017F8">
        <w:rPr>
          <w:rFonts w:asciiTheme="majorEastAsia" w:eastAsiaTheme="majorEastAsia" w:hAnsiTheme="majorEastAsia" w:hint="eastAsia"/>
          <w:sz w:val="24"/>
          <w:szCs w:val="24"/>
        </w:rPr>
        <w:t>別紙は、</w:t>
      </w:r>
      <w:r w:rsidRPr="008017F8">
        <w:rPr>
          <w:rFonts w:asciiTheme="majorEastAsia" w:eastAsiaTheme="majorEastAsia" w:hAnsiTheme="majorEastAsia" w:cs="ＭＳ明朝" w:hint="eastAsia"/>
          <w:kern w:val="0"/>
          <w:sz w:val="24"/>
          <w:szCs w:val="24"/>
        </w:rPr>
        <w:t>停電やＯＡ機器の破損・使用不能に備え、書類・帳票等を　　　　紙ベースで保管します。</w:t>
      </w:r>
    </w:p>
    <w:p w:rsidR="008422E3" w:rsidRPr="008017F8" w:rsidRDefault="008422E3" w:rsidP="00964760">
      <w:pPr>
        <w:numPr>
          <w:ilvl w:val="0"/>
          <w:numId w:val="50"/>
        </w:numPr>
        <w:ind w:leftChars="200" w:left="840"/>
        <w:rPr>
          <w:rFonts w:asciiTheme="majorEastAsia" w:eastAsiaTheme="majorEastAsia" w:hAnsiTheme="majorEastAsia"/>
          <w:sz w:val="24"/>
          <w:szCs w:val="24"/>
        </w:rPr>
      </w:pPr>
      <w:r w:rsidRPr="008017F8">
        <w:rPr>
          <w:rFonts w:asciiTheme="majorEastAsia" w:eastAsiaTheme="majorEastAsia" w:hAnsiTheme="majorEastAsia" w:hint="eastAsia"/>
          <w:sz w:val="24"/>
          <w:szCs w:val="24"/>
        </w:rPr>
        <w:t xml:space="preserve">帳票の更新 </w:t>
      </w:r>
    </w:p>
    <w:p w:rsidR="008422E3" w:rsidRPr="008017F8" w:rsidRDefault="008422E3" w:rsidP="00126F3A">
      <w:pPr>
        <w:numPr>
          <w:ilvl w:val="0"/>
          <w:numId w:val="9"/>
        </w:numPr>
        <w:spacing w:line="276" w:lineRule="auto"/>
        <w:ind w:leftChars="400" w:left="982" w:rightChars="81" w:right="170" w:hanging="142"/>
        <w:rPr>
          <w:rFonts w:asciiTheme="majorEastAsia" w:eastAsiaTheme="majorEastAsia" w:hAnsiTheme="majorEastAsia"/>
          <w:sz w:val="24"/>
          <w:szCs w:val="24"/>
        </w:rPr>
      </w:pPr>
      <w:r w:rsidRPr="008017F8">
        <w:rPr>
          <w:rFonts w:asciiTheme="majorEastAsia" w:eastAsiaTheme="majorEastAsia" w:hAnsiTheme="majorEastAsia" w:hint="eastAsia"/>
          <w:sz w:val="24"/>
          <w:szCs w:val="24"/>
        </w:rPr>
        <w:t>組織変更等により、体制や担当者が変更になった際、施設運営要員は引継ぎを行なうとともに、変更した内容について防災課等に連絡するように　します。</w:t>
      </w:r>
    </w:p>
    <w:p w:rsidR="008422E3" w:rsidRPr="008017F8" w:rsidRDefault="008422E3" w:rsidP="008422E3">
      <w:pPr>
        <w:spacing w:line="276" w:lineRule="auto"/>
        <w:ind w:rightChars="81" w:right="170"/>
        <w:rPr>
          <w:rFonts w:asciiTheme="majorEastAsia" w:eastAsiaTheme="majorEastAsia" w:hAnsiTheme="majorEastAsia"/>
          <w:sz w:val="24"/>
          <w:szCs w:val="24"/>
        </w:rPr>
      </w:pPr>
    </w:p>
    <w:p w:rsidR="00573B15" w:rsidRPr="008017F8" w:rsidRDefault="00573B15" w:rsidP="00964760">
      <w:pPr>
        <w:pStyle w:val="aff8"/>
        <w:numPr>
          <w:ilvl w:val="0"/>
          <w:numId w:val="70"/>
        </w:numPr>
        <w:ind w:leftChars="100" w:rightChars="100" w:right="210"/>
        <w:jc w:val="left"/>
        <w:outlineLvl w:val="1"/>
        <w:rPr>
          <w:rFonts w:asciiTheme="majorEastAsia" w:eastAsiaTheme="majorEastAsia" w:hAnsiTheme="majorEastAsia"/>
          <w:b w:val="0"/>
          <w:sz w:val="24"/>
          <w:szCs w:val="24"/>
        </w:rPr>
      </w:pPr>
      <w:bookmarkStart w:id="188" w:name="_Toc535080099"/>
      <w:r w:rsidRPr="008017F8">
        <w:rPr>
          <w:rFonts w:asciiTheme="majorEastAsia" w:eastAsiaTheme="majorEastAsia" w:hAnsiTheme="majorEastAsia" w:hint="eastAsia"/>
          <w:sz w:val="24"/>
          <w:szCs w:val="24"/>
          <w:lang w:eastAsia="ja-JP"/>
        </w:rPr>
        <w:t>マニュアルの取扱い</w:t>
      </w:r>
      <w:bookmarkEnd w:id="188"/>
      <w:r w:rsidRPr="008017F8">
        <w:rPr>
          <w:rFonts w:asciiTheme="majorEastAsia" w:eastAsiaTheme="majorEastAsia" w:hAnsiTheme="majorEastAsia" w:hint="eastAsia"/>
          <w:b w:val="0"/>
          <w:sz w:val="24"/>
          <w:szCs w:val="24"/>
        </w:rPr>
        <w:t xml:space="preserve"> </w:t>
      </w:r>
    </w:p>
    <w:p w:rsidR="00A80A5D" w:rsidRPr="008017F8" w:rsidRDefault="00A80A5D" w:rsidP="00126F3A">
      <w:pPr>
        <w:numPr>
          <w:ilvl w:val="0"/>
          <w:numId w:val="9"/>
        </w:numPr>
        <w:spacing w:line="276" w:lineRule="auto"/>
        <w:ind w:leftChars="400" w:left="982" w:rightChars="81" w:right="170" w:hanging="142"/>
        <w:rPr>
          <w:rFonts w:asciiTheme="majorEastAsia" w:eastAsiaTheme="majorEastAsia" w:hAnsiTheme="majorEastAsia"/>
          <w:color w:val="000000" w:themeColor="text1"/>
          <w:sz w:val="24"/>
          <w:szCs w:val="24"/>
        </w:rPr>
      </w:pPr>
      <w:r w:rsidRPr="008017F8">
        <w:rPr>
          <w:rFonts w:asciiTheme="majorEastAsia" w:eastAsiaTheme="majorEastAsia" w:hAnsiTheme="majorEastAsia" w:hint="eastAsia"/>
          <w:color w:val="000000" w:themeColor="text1"/>
          <w:sz w:val="24"/>
          <w:szCs w:val="24"/>
        </w:rPr>
        <w:t>作成した各施設のマニュアルについて、その取扱いを検討します。</w:t>
      </w:r>
    </w:p>
    <w:p w:rsidR="00A80A5D" w:rsidRPr="008017F8" w:rsidRDefault="00A80A5D" w:rsidP="00FB6B9D">
      <w:pPr>
        <w:pStyle w:val="ab"/>
        <w:rPr>
          <w:rStyle w:val="16"/>
          <w:rFonts w:asciiTheme="majorEastAsia" w:eastAsiaTheme="majorEastAsia" w:hAnsiTheme="majorEastAsia"/>
          <w:lang w:eastAsia="ja-JP"/>
        </w:rPr>
      </w:pPr>
    </w:p>
    <w:p w:rsidR="00A80A5D" w:rsidRDefault="003A3AD2" w:rsidP="00FB6B9D">
      <w:pPr>
        <w:pStyle w:val="ab"/>
        <w:rPr>
          <w:rStyle w:val="16"/>
          <w:rFonts w:ascii="ＭＳ ゴシック" w:eastAsia="ＭＳ ゴシック" w:hAnsi="ＭＳ ゴシック"/>
          <w:lang w:eastAsia="ja-JP"/>
        </w:rPr>
      </w:pPr>
      <w:r>
        <w:rPr>
          <w:noProof/>
          <w:lang w:val="en-US" w:eastAsia="ja-JP"/>
        </w:rPr>
        <w:pict>
          <v:group id="_x0000_s3148" style="position:absolute;margin-left:5.05pt;margin-top:9.65pt;width:465.45pt;height:40.35pt;z-index:251672064" coordorigin="1547,7743" coordsize="9309,807">
            <v:roundrect id="_x0000_s3149" style="position:absolute;left:2429;top:7794;width:8427;height:756" arcsize="12088f" fillcolor="#9f9" strokecolor="green" strokeweight="2.75pt">
              <v:textbox style="mso-next-textbox:#_x0000_s3149;mso-fit-shape-to-text:t" inset="5.85pt,.7pt,5.85pt,.7pt">
                <w:txbxContent>
                  <w:p w:rsidR="003A3AD2" w:rsidRPr="008017F8" w:rsidRDefault="003A3AD2" w:rsidP="008422E3">
                    <w:pPr>
                      <w:numPr>
                        <w:ilvl w:val="0"/>
                        <w:numId w:val="7"/>
                      </w:numPr>
                      <w:adjustRightInd w:val="0"/>
                      <w:snapToGrid w:val="0"/>
                      <w:spacing w:line="300" w:lineRule="exact"/>
                      <w:ind w:left="284" w:hanging="284"/>
                      <w:jc w:val="left"/>
                      <w:rPr>
                        <w:rFonts w:asciiTheme="majorEastAsia" w:eastAsiaTheme="majorEastAsia" w:hAnsiTheme="majorEastAsia" w:cs="メイリオ"/>
                        <w:color w:val="000000"/>
                      </w:rPr>
                    </w:pPr>
                    <w:r w:rsidRPr="008017F8">
                      <w:rPr>
                        <w:rFonts w:asciiTheme="majorEastAsia" w:eastAsiaTheme="majorEastAsia" w:hAnsiTheme="majorEastAsia" w:cs="メイリオ" w:hint="eastAsia"/>
                        <w:color w:val="000000"/>
                        <w:u w:val="wave" w:color="FF0000"/>
                      </w:rPr>
                      <w:t>以下の（例）を参考に、施設で定めるマニュアルの取扱いや規定等を検討してください。</w:t>
                    </w:r>
                  </w:p>
                </w:txbxContent>
              </v:textbox>
            </v:roundrect>
            <v:shape id="_x0000_s3150" type="#_x0000_t75" alt="ひらめき" style="position:absolute;left:1547;top:7743;width:760;height:680;visibility:visible" fillcolor="#4f81bd">
              <v:imagedata r:id="rId9" o:title="ひらめき" chromakey="#e4dee4"/>
            </v:shape>
          </v:group>
        </w:pict>
      </w:r>
    </w:p>
    <w:p w:rsidR="00A80A5D" w:rsidRDefault="00A80A5D" w:rsidP="00FB6B9D">
      <w:pPr>
        <w:pStyle w:val="ab"/>
        <w:rPr>
          <w:rStyle w:val="16"/>
          <w:rFonts w:ascii="ＭＳ ゴシック" w:eastAsia="ＭＳ ゴシック" w:hAnsi="ＭＳ ゴシック"/>
          <w:lang w:eastAsia="ja-JP"/>
        </w:rPr>
      </w:pPr>
    </w:p>
    <w:p w:rsidR="00DF7BC4" w:rsidRDefault="00DF7BC4" w:rsidP="00FB6B9D">
      <w:pPr>
        <w:pStyle w:val="ab"/>
        <w:rPr>
          <w:rStyle w:val="16"/>
          <w:rFonts w:ascii="ＭＳ ゴシック" w:eastAsia="ＭＳ ゴシック" w:hAnsi="ＭＳ ゴシック"/>
        </w:rPr>
      </w:pPr>
    </w:p>
    <w:p w:rsidR="005644A1" w:rsidRDefault="003A3AD2" w:rsidP="000115E3">
      <w:pPr>
        <w:rPr>
          <w:rStyle w:val="16"/>
          <w:rFonts w:ascii="ＭＳ ゴシック" w:eastAsia="ＭＳ ゴシック" w:hAnsi="ＭＳ ゴシック"/>
        </w:rPr>
      </w:pPr>
      <w:r>
        <w:rPr>
          <w:rFonts w:ascii="ＭＳ ゴシック" w:eastAsia="ＭＳ ゴシック" w:hAnsi="ＭＳ ゴシック"/>
          <w:noProof/>
          <w:sz w:val="24"/>
        </w:rPr>
        <w:pict>
          <v:roundrect id="_x0000_s1732" style="position:absolute;left:0;text-align:left;margin-left:5.05pt;margin-top:10.45pt;width:464.55pt;height:132pt;z-index:251646464" arcsize="2139f" filled="f" strokecolor="#f90" strokeweight="4pt">
            <v:stroke dashstyle="1 1"/>
            <v:textbox inset="5.85pt,.7pt,5.85pt,.7pt"/>
          </v:roundrect>
        </w:pict>
      </w:r>
    </w:p>
    <w:p w:rsidR="000115E3" w:rsidRDefault="000115E3" w:rsidP="00E84666">
      <w:pPr>
        <w:spacing w:after="240"/>
        <w:ind w:firstLineChars="250" w:firstLine="602"/>
        <w:rPr>
          <w:rStyle w:val="16"/>
          <w:rFonts w:ascii="ＭＳ ゴシック" w:eastAsia="ＭＳ ゴシック" w:hAnsi="ＭＳ ゴシック"/>
          <w:b/>
        </w:rPr>
      </w:pPr>
      <w:r w:rsidRPr="00386BD2">
        <w:rPr>
          <w:rStyle w:val="16"/>
          <w:rFonts w:ascii="ＭＳ ゴシック" w:eastAsia="ＭＳ ゴシック" w:hAnsi="ＭＳ ゴシック" w:hint="eastAsia"/>
          <w:b/>
          <w:highlight w:val="yellow"/>
        </w:rPr>
        <w:t>（例）</w:t>
      </w:r>
    </w:p>
    <w:p w:rsidR="00FB6B9D" w:rsidRDefault="00EA42E7" w:rsidP="008422E3">
      <w:pPr>
        <w:numPr>
          <w:ilvl w:val="0"/>
          <w:numId w:val="8"/>
        </w:numPr>
        <w:spacing w:line="276" w:lineRule="auto"/>
        <w:ind w:rightChars="81" w:right="170" w:hanging="303"/>
        <w:rPr>
          <w:rStyle w:val="16"/>
          <w:rFonts w:ascii="Century" w:eastAsia="ＭＳ 明朝" w:hAnsi="Century"/>
          <w:szCs w:val="24"/>
        </w:rPr>
      </w:pPr>
      <w:r w:rsidRPr="00FB6B9D">
        <w:rPr>
          <w:rStyle w:val="16"/>
          <w:rFonts w:ascii="ＭＳ ゴシック" w:eastAsia="ＭＳ ゴシック" w:hAnsi="ＭＳ ゴシック" w:hint="eastAsia"/>
        </w:rPr>
        <w:t>本マニュアルは</w:t>
      </w:r>
      <w:r w:rsidR="000115E3" w:rsidRPr="00FB6B9D">
        <w:rPr>
          <w:rStyle w:val="16"/>
          <w:rFonts w:ascii="ＭＳ ゴシック" w:eastAsia="ＭＳ ゴシック" w:hAnsi="ＭＳ ゴシック" w:hint="eastAsia"/>
        </w:rPr>
        <w:t>、</w:t>
      </w:r>
      <w:r w:rsidRPr="00FB6B9D">
        <w:rPr>
          <w:rStyle w:val="16"/>
          <w:rFonts w:ascii="ＭＳ ゴシック" w:eastAsia="ＭＳ ゴシック" w:hAnsi="ＭＳ ゴシック" w:hint="eastAsia"/>
        </w:rPr>
        <w:t>◆◆◆◆支社の施設共通</w:t>
      </w:r>
      <w:r w:rsidR="00EF38B0" w:rsidRPr="00FB6B9D">
        <w:rPr>
          <w:rStyle w:val="16"/>
          <w:rFonts w:ascii="ＭＳ ゴシック" w:eastAsia="ＭＳ ゴシック" w:hAnsi="ＭＳ ゴシック" w:hint="eastAsia"/>
        </w:rPr>
        <w:t>マニュアルとして</w:t>
      </w:r>
      <w:r w:rsidRPr="00FB6B9D">
        <w:rPr>
          <w:rStyle w:val="16"/>
          <w:rFonts w:ascii="ＭＳ ゴシック" w:eastAsia="ＭＳ ゴシック" w:hAnsi="ＭＳ ゴシック" w:hint="eastAsia"/>
        </w:rPr>
        <w:t>基本的な項目について編集したもので、今後は、訓練等を通じて、施設毎の実務マニュアルとして編纂していきます</w:t>
      </w:r>
      <w:r w:rsidR="000115E3" w:rsidRPr="00FB6B9D">
        <w:rPr>
          <w:rStyle w:val="16"/>
          <w:rFonts w:ascii="ＭＳ ゴシック" w:eastAsia="ＭＳ ゴシック" w:hAnsi="ＭＳ ゴシック" w:hint="eastAsia"/>
        </w:rPr>
        <w:t>。</w:t>
      </w:r>
    </w:p>
    <w:p w:rsidR="00D103EE" w:rsidRPr="00FB6B9D" w:rsidRDefault="00D103EE" w:rsidP="008422E3">
      <w:pPr>
        <w:numPr>
          <w:ilvl w:val="0"/>
          <w:numId w:val="8"/>
        </w:numPr>
        <w:spacing w:line="276" w:lineRule="auto"/>
        <w:ind w:rightChars="81" w:right="170" w:hanging="303"/>
        <w:rPr>
          <w:rStyle w:val="16"/>
          <w:rFonts w:ascii="Century" w:eastAsia="ＭＳ 明朝" w:hAnsi="Century"/>
          <w:szCs w:val="24"/>
        </w:rPr>
      </w:pPr>
      <w:r w:rsidRPr="00FB6B9D">
        <w:rPr>
          <w:rStyle w:val="16"/>
          <w:rFonts w:ascii="ＭＳ ゴシック" w:eastAsia="ＭＳ ゴシック" w:hAnsi="ＭＳ ゴシック" w:hint="eastAsia"/>
        </w:rPr>
        <w:t>別紙</w:t>
      </w:r>
      <w:r w:rsidR="005A0AB3">
        <w:rPr>
          <w:rStyle w:val="16"/>
          <w:rFonts w:ascii="ＭＳ ゴシック" w:eastAsia="ＭＳ ゴシック" w:hAnsi="ＭＳ ゴシック" w:hint="eastAsia"/>
        </w:rPr>
        <w:t>の</w:t>
      </w:r>
      <w:r w:rsidRPr="00FB6B9D">
        <w:rPr>
          <w:rStyle w:val="16"/>
          <w:rFonts w:ascii="ＭＳ ゴシック" w:eastAsia="ＭＳ ゴシック" w:hAnsi="ＭＳ ゴシック" w:hint="eastAsia"/>
        </w:rPr>
        <w:t>各種帳票類は個人情報が含まれるため、保管・運用の際には情報漏洩等に注意し</w:t>
      </w:r>
      <w:r w:rsidR="00EA42E7" w:rsidRPr="00FB6B9D">
        <w:rPr>
          <w:rStyle w:val="16"/>
          <w:rFonts w:ascii="ＭＳ ゴシック" w:eastAsia="ＭＳ ゴシック" w:hAnsi="ＭＳ ゴシック" w:hint="eastAsia"/>
        </w:rPr>
        <w:t>て</w:t>
      </w:r>
      <w:r w:rsidRPr="00FB6B9D">
        <w:rPr>
          <w:rStyle w:val="16"/>
          <w:rFonts w:ascii="ＭＳ ゴシック" w:eastAsia="ＭＳ ゴシック" w:hAnsi="ＭＳ ゴシック" w:hint="eastAsia"/>
        </w:rPr>
        <w:t>、厳重な管理を行うものとします。</w:t>
      </w:r>
    </w:p>
    <w:p w:rsidR="00D103EE" w:rsidRDefault="00D103EE" w:rsidP="009E2E48">
      <w:pPr>
        <w:ind w:leftChars="114" w:left="239" w:firstLineChars="110" w:firstLine="264"/>
        <w:rPr>
          <w:rStyle w:val="16"/>
          <w:rFonts w:ascii="ＭＳ ゴシック" w:eastAsia="ＭＳ ゴシック" w:hAnsi="ＭＳ ゴシック"/>
        </w:rPr>
      </w:pPr>
    </w:p>
    <w:p w:rsidR="00D103EE" w:rsidRPr="00F6598D" w:rsidRDefault="00D103EE" w:rsidP="00D6704E">
      <w:pPr>
        <w:jc w:val="right"/>
        <w:rPr>
          <w:rFonts w:ascii="ＭＳ ゴシック" w:eastAsia="ＭＳ ゴシック" w:hAnsi="ＭＳ ゴシック"/>
          <w:b/>
          <w:sz w:val="24"/>
          <w:szCs w:val="24"/>
        </w:rPr>
      </w:pPr>
    </w:p>
    <w:p w:rsidR="00C42094" w:rsidRPr="00FB6B9D" w:rsidRDefault="00C42094" w:rsidP="00D6704E">
      <w:pPr>
        <w:jc w:val="right"/>
        <w:rPr>
          <w:rFonts w:ascii="ＭＳ ゴシック" w:eastAsia="ＭＳ ゴシック" w:hAnsi="ＭＳ ゴシック"/>
          <w:sz w:val="24"/>
          <w:szCs w:val="24"/>
          <w:shd w:val="pct15" w:color="auto" w:fill="FFFFFF"/>
        </w:rPr>
      </w:pPr>
    </w:p>
    <w:p w:rsidR="00B64D7D" w:rsidRPr="00B64D7D" w:rsidRDefault="00B64D7D" w:rsidP="00B64D7D">
      <w:pPr>
        <w:widowControl/>
        <w:jc w:val="left"/>
        <w:rPr>
          <w:rFonts w:ascii="Berlin Sans FB Demi" w:eastAsia="Meiryo UI" w:hAnsi="Berlin Sans FB Demi" w:cs="Meiryo UI"/>
          <w:sz w:val="40"/>
          <w:szCs w:val="40"/>
        </w:rPr>
      </w:pPr>
      <w:r>
        <w:rPr>
          <w:rFonts w:ascii="ＭＳ ゴシック" w:eastAsia="ＭＳ ゴシック" w:hAnsi="ＭＳ ゴシック"/>
          <w:sz w:val="24"/>
          <w:szCs w:val="24"/>
          <w:shd w:val="pct15" w:color="auto" w:fill="FFFFFF"/>
        </w:rPr>
        <w:br w:type="page"/>
      </w:r>
      <w:r w:rsidRPr="00B64D7D">
        <w:rPr>
          <w:rFonts w:ascii="Berlin Sans FB Demi" w:eastAsia="Meiryo UI" w:hAnsi="Berlin Sans FB Demi" w:cs="Meiryo UI" w:hint="eastAsia"/>
          <w:sz w:val="40"/>
          <w:szCs w:val="40"/>
        </w:rPr>
        <w:lastRenderedPageBreak/>
        <w:t>MEMO</w:t>
      </w:r>
    </w:p>
    <w:p w:rsidR="00B64D7D" w:rsidRPr="00B64D7D" w:rsidRDefault="003A3AD2" w:rsidP="00B64D7D">
      <w:pPr>
        <w:widowControl/>
        <w:jc w:val="left"/>
        <w:rPr>
          <w:rFonts w:ascii="Meiryo UI" w:eastAsia="Meiryo UI" w:hAnsi="Meiryo UI" w:cs="Meiryo UI"/>
          <w:szCs w:val="21"/>
        </w:rPr>
      </w:pPr>
      <w:r>
        <w:rPr>
          <w:rFonts w:ascii="Meiryo UI" w:eastAsia="Meiryo UI" w:hAnsi="Meiryo UI" w:cs="Meiryo UI"/>
          <w:noProof/>
          <w:szCs w:val="21"/>
        </w:rPr>
        <w:pict>
          <v:shape id="_x0000_s3173" type="#_x0000_t32" style="position:absolute;margin-left:-2.95pt;margin-top:.4pt;width:63pt;height:0;z-index:251684352" o:connectortype="straight"/>
        </w:pict>
      </w:r>
    </w:p>
    <w:p w:rsidR="00B64D7D" w:rsidRPr="00B64D7D" w:rsidRDefault="003A3AD2" w:rsidP="00B64D7D">
      <w:pPr>
        <w:widowControl/>
        <w:jc w:val="left"/>
        <w:rPr>
          <w:rFonts w:ascii="Meiryo UI" w:eastAsia="Meiryo UI" w:hAnsi="Meiryo UI" w:cs="Meiryo UI"/>
          <w:szCs w:val="21"/>
        </w:rPr>
      </w:pPr>
      <w:r>
        <w:rPr>
          <w:rFonts w:ascii="Meiryo UI" w:eastAsia="Meiryo UI" w:hAnsi="Meiryo UI" w:cs="Meiryo UI"/>
          <w:noProof/>
          <w:szCs w:val="21"/>
        </w:rPr>
        <w:pict>
          <v:shape id="_x0000_s3174" type="#_x0000_t202" style="position:absolute;margin-left:2.3pt;margin-top:6.35pt;width:467.25pt;height:682.3pt;z-index:251685376">
            <v:textbox inset="5.85pt,.7pt,5.85pt,.7pt">
              <w:txbxContent>
                <w:p w:rsidR="003A3AD2" w:rsidRDefault="003A3AD2" w:rsidP="00B64D7D"/>
              </w:txbxContent>
            </v:textbox>
          </v:shape>
        </w:pict>
      </w:r>
    </w:p>
    <w:p w:rsidR="00B64D7D" w:rsidRPr="00B64D7D" w:rsidRDefault="00B64D7D" w:rsidP="00B64D7D">
      <w:pPr>
        <w:widowControl/>
        <w:jc w:val="left"/>
        <w:rPr>
          <w:rFonts w:ascii="Meiryo UI" w:eastAsia="Meiryo UI" w:hAnsi="Meiryo UI" w:cs="Meiryo UI"/>
          <w:szCs w:val="21"/>
        </w:rPr>
      </w:pPr>
    </w:p>
    <w:p w:rsidR="00B64D7D" w:rsidRPr="00B64D7D" w:rsidRDefault="00B64D7D" w:rsidP="00B64D7D">
      <w:pPr>
        <w:widowControl/>
        <w:jc w:val="left"/>
        <w:rPr>
          <w:rFonts w:ascii="Meiryo UI" w:eastAsia="Meiryo UI" w:hAnsi="Meiryo UI" w:cs="Meiryo UI"/>
          <w:szCs w:val="21"/>
        </w:rPr>
      </w:pPr>
    </w:p>
    <w:p w:rsidR="00B64D7D" w:rsidRPr="00B64D7D" w:rsidRDefault="00B64D7D" w:rsidP="00B64D7D">
      <w:pPr>
        <w:widowControl/>
        <w:jc w:val="left"/>
        <w:rPr>
          <w:rFonts w:ascii="Meiryo UI" w:eastAsia="Meiryo UI" w:hAnsi="Meiryo UI" w:cs="Meiryo UI"/>
          <w:szCs w:val="21"/>
        </w:rPr>
      </w:pPr>
    </w:p>
    <w:p w:rsidR="00B64D7D" w:rsidRPr="00B64D7D" w:rsidRDefault="00B64D7D" w:rsidP="00B64D7D">
      <w:pPr>
        <w:widowControl/>
        <w:jc w:val="left"/>
        <w:rPr>
          <w:rFonts w:ascii="Meiryo UI" w:eastAsia="Meiryo UI" w:hAnsi="Meiryo UI" w:cs="Meiryo UI"/>
          <w:szCs w:val="21"/>
        </w:rPr>
      </w:pPr>
    </w:p>
    <w:p w:rsidR="00B64D7D" w:rsidRPr="00B64D7D" w:rsidRDefault="00B64D7D" w:rsidP="00B64D7D">
      <w:pPr>
        <w:widowControl/>
        <w:jc w:val="left"/>
        <w:rPr>
          <w:rFonts w:ascii="Meiryo UI" w:eastAsia="Meiryo UI" w:hAnsi="Meiryo UI" w:cs="Meiryo UI"/>
          <w:szCs w:val="21"/>
        </w:rPr>
      </w:pPr>
    </w:p>
    <w:p w:rsidR="00B64D7D" w:rsidRPr="00B64D7D" w:rsidRDefault="00B64D7D" w:rsidP="00B64D7D">
      <w:pPr>
        <w:widowControl/>
        <w:jc w:val="left"/>
        <w:rPr>
          <w:rFonts w:ascii="Meiryo UI" w:eastAsia="Meiryo UI" w:hAnsi="Meiryo UI" w:cs="Meiryo UI"/>
          <w:szCs w:val="21"/>
        </w:rPr>
      </w:pPr>
    </w:p>
    <w:p w:rsidR="00B64D7D" w:rsidRPr="00B64D7D" w:rsidRDefault="00B64D7D" w:rsidP="00B64D7D">
      <w:pPr>
        <w:widowControl/>
        <w:jc w:val="left"/>
        <w:rPr>
          <w:rFonts w:ascii="Meiryo UI" w:eastAsia="Meiryo UI" w:hAnsi="Meiryo UI" w:cs="Meiryo UI"/>
          <w:szCs w:val="21"/>
        </w:rPr>
      </w:pPr>
    </w:p>
    <w:p w:rsidR="00B64D7D" w:rsidRPr="00B64D7D" w:rsidRDefault="00B64D7D" w:rsidP="00B64D7D">
      <w:pPr>
        <w:widowControl/>
        <w:jc w:val="left"/>
        <w:rPr>
          <w:rFonts w:ascii="Meiryo UI" w:eastAsia="Meiryo UI" w:hAnsi="Meiryo UI" w:cs="Meiryo UI"/>
          <w:szCs w:val="21"/>
        </w:rPr>
      </w:pPr>
    </w:p>
    <w:p w:rsidR="00B64D7D" w:rsidRPr="00B64D7D" w:rsidRDefault="00B64D7D" w:rsidP="00B64D7D">
      <w:pPr>
        <w:widowControl/>
        <w:jc w:val="left"/>
        <w:rPr>
          <w:rFonts w:ascii="Meiryo UI" w:eastAsia="Meiryo UI" w:hAnsi="Meiryo UI" w:cs="Meiryo UI"/>
          <w:szCs w:val="21"/>
        </w:rPr>
      </w:pPr>
    </w:p>
    <w:p w:rsidR="00B64D7D" w:rsidRPr="00B64D7D" w:rsidRDefault="00B64D7D" w:rsidP="00B64D7D">
      <w:pPr>
        <w:widowControl/>
        <w:jc w:val="left"/>
        <w:rPr>
          <w:rFonts w:ascii="Meiryo UI" w:eastAsia="Meiryo UI" w:hAnsi="Meiryo UI" w:cs="Meiryo UI"/>
          <w:szCs w:val="21"/>
        </w:rPr>
      </w:pPr>
    </w:p>
    <w:p w:rsidR="00B64D7D" w:rsidRPr="00B64D7D" w:rsidRDefault="00B64D7D" w:rsidP="00B64D7D">
      <w:pPr>
        <w:widowControl/>
        <w:jc w:val="left"/>
        <w:rPr>
          <w:rFonts w:ascii="Meiryo UI" w:eastAsia="Meiryo UI" w:hAnsi="Meiryo UI" w:cs="Meiryo UI"/>
          <w:szCs w:val="21"/>
        </w:rPr>
      </w:pPr>
    </w:p>
    <w:p w:rsidR="00B64D7D" w:rsidRPr="00B64D7D" w:rsidRDefault="00B64D7D" w:rsidP="00B64D7D">
      <w:pPr>
        <w:widowControl/>
        <w:jc w:val="left"/>
        <w:rPr>
          <w:rFonts w:ascii="Meiryo UI" w:eastAsia="Meiryo UI" w:hAnsi="Meiryo UI" w:cs="Meiryo UI"/>
          <w:szCs w:val="21"/>
        </w:rPr>
      </w:pPr>
    </w:p>
    <w:p w:rsidR="00B64D7D" w:rsidRPr="00B64D7D" w:rsidRDefault="00B64D7D" w:rsidP="00B64D7D">
      <w:pPr>
        <w:widowControl/>
        <w:jc w:val="left"/>
        <w:rPr>
          <w:rFonts w:ascii="Meiryo UI" w:eastAsia="Meiryo UI" w:hAnsi="Meiryo UI" w:cs="Meiryo UI"/>
          <w:szCs w:val="21"/>
        </w:rPr>
      </w:pPr>
    </w:p>
    <w:p w:rsidR="00B64D7D" w:rsidRPr="00B64D7D" w:rsidRDefault="00B64D7D" w:rsidP="00B64D7D">
      <w:pPr>
        <w:widowControl/>
        <w:jc w:val="left"/>
        <w:rPr>
          <w:rFonts w:ascii="Meiryo UI" w:eastAsia="Meiryo UI" w:hAnsi="Meiryo UI" w:cs="Meiryo UI"/>
          <w:szCs w:val="21"/>
        </w:rPr>
      </w:pPr>
    </w:p>
    <w:p w:rsidR="00B64D7D" w:rsidRPr="00B64D7D" w:rsidRDefault="00B64D7D" w:rsidP="00B64D7D">
      <w:pPr>
        <w:widowControl/>
        <w:jc w:val="left"/>
        <w:rPr>
          <w:rFonts w:ascii="Meiryo UI" w:eastAsia="Meiryo UI" w:hAnsi="Meiryo UI" w:cs="Meiryo UI"/>
          <w:szCs w:val="21"/>
        </w:rPr>
      </w:pPr>
    </w:p>
    <w:p w:rsidR="00B64D7D" w:rsidRPr="00B64D7D" w:rsidRDefault="00B64D7D" w:rsidP="00B64D7D">
      <w:pPr>
        <w:widowControl/>
        <w:jc w:val="left"/>
        <w:rPr>
          <w:rFonts w:ascii="Meiryo UI" w:eastAsia="Meiryo UI" w:hAnsi="Meiryo UI" w:cs="Meiryo UI"/>
          <w:szCs w:val="21"/>
        </w:rPr>
      </w:pPr>
    </w:p>
    <w:p w:rsidR="00B64D7D" w:rsidRPr="00B64D7D" w:rsidRDefault="00B64D7D" w:rsidP="00B64D7D">
      <w:pPr>
        <w:widowControl/>
        <w:jc w:val="left"/>
        <w:rPr>
          <w:rFonts w:ascii="Meiryo UI" w:eastAsia="Meiryo UI" w:hAnsi="Meiryo UI" w:cs="Meiryo UI"/>
          <w:szCs w:val="21"/>
        </w:rPr>
      </w:pPr>
    </w:p>
    <w:p w:rsidR="00B64D7D" w:rsidRPr="00B64D7D" w:rsidRDefault="00B64D7D" w:rsidP="00B64D7D">
      <w:pPr>
        <w:widowControl/>
        <w:jc w:val="left"/>
        <w:rPr>
          <w:rFonts w:ascii="Meiryo UI" w:eastAsia="Meiryo UI" w:hAnsi="Meiryo UI" w:cs="Meiryo UI"/>
          <w:szCs w:val="21"/>
        </w:rPr>
      </w:pPr>
    </w:p>
    <w:p w:rsidR="00B64D7D" w:rsidRPr="00B64D7D" w:rsidRDefault="00B64D7D" w:rsidP="00B64D7D">
      <w:pPr>
        <w:widowControl/>
        <w:jc w:val="left"/>
        <w:rPr>
          <w:rFonts w:ascii="Meiryo UI" w:eastAsia="Meiryo UI" w:hAnsi="Meiryo UI" w:cs="Meiryo UI"/>
          <w:szCs w:val="21"/>
        </w:rPr>
      </w:pPr>
    </w:p>
    <w:p w:rsidR="00B64D7D" w:rsidRPr="00B64D7D" w:rsidRDefault="00B64D7D" w:rsidP="00B64D7D">
      <w:pPr>
        <w:widowControl/>
        <w:jc w:val="left"/>
        <w:rPr>
          <w:rFonts w:ascii="Meiryo UI" w:eastAsia="Meiryo UI" w:hAnsi="Meiryo UI" w:cs="Meiryo UI"/>
          <w:szCs w:val="21"/>
        </w:rPr>
      </w:pPr>
    </w:p>
    <w:p w:rsidR="00B64D7D" w:rsidRPr="00B64D7D" w:rsidRDefault="00B64D7D" w:rsidP="00B64D7D">
      <w:pPr>
        <w:widowControl/>
        <w:jc w:val="left"/>
        <w:rPr>
          <w:rFonts w:ascii="Meiryo UI" w:eastAsia="Meiryo UI" w:hAnsi="Meiryo UI" w:cs="Meiryo UI"/>
          <w:szCs w:val="21"/>
        </w:rPr>
      </w:pPr>
    </w:p>
    <w:p w:rsidR="00B64D7D" w:rsidRPr="00B64D7D" w:rsidRDefault="00B64D7D" w:rsidP="00B64D7D">
      <w:pPr>
        <w:widowControl/>
        <w:jc w:val="left"/>
        <w:rPr>
          <w:rFonts w:ascii="Meiryo UI" w:eastAsia="Meiryo UI" w:hAnsi="Meiryo UI" w:cs="Meiryo UI"/>
          <w:szCs w:val="21"/>
        </w:rPr>
      </w:pPr>
    </w:p>
    <w:p w:rsidR="00B64D7D" w:rsidRPr="00B64D7D" w:rsidRDefault="00B64D7D" w:rsidP="00B64D7D">
      <w:pPr>
        <w:widowControl/>
        <w:jc w:val="left"/>
        <w:rPr>
          <w:rFonts w:ascii="Meiryo UI" w:eastAsia="Meiryo UI" w:hAnsi="Meiryo UI" w:cs="Meiryo UI"/>
          <w:szCs w:val="21"/>
        </w:rPr>
      </w:pPr>
      <w:r w:rsidRPr="00B64D7D">
        <w:rPr>
          <w:rFonts w:ascii="Meiryo UI" w:eastAsia="Meiryo UI" w:hAnsi="Meiryo UI" w:cs="Meiryo UI"/>
          <w:szCs w:val="21"/>
        </w:rPr>
        <w:br w:type="page"/>
      </w:r>
    </w:p>
    <w:p w:rsidR="00B64D7D" w:rsidRPr="00B64D7D" w:rsidRDefault="00B64D7D" w:rsidP="00B64D7D">
      <w:pPr>
        <w:widowControl/>
        <w:jc w:val="left"/>
        <w:rPr>
          <w:rFonts w:ascii="Meiryo UI" w:eastAsia="Meiryo UI" w:hAnsi="Meiryo UI" w:cs="Meiryo UI"/>
          <w:szCs w:val="21"/>
        </w:rPr>
      </w:pPr>
    </w:p>
    <w:p w:rsidR="00B64D7D" w:rsidRPr="00B64D7D" w:rsidRDefault="003A3AD2" w:rsidP="00B64D7D">
      <w:pPr>
        <w:widowControl/>
        <w:jc w:val="left"/>
        <w:rPr>
          <w:rFonts w:ascii="Meiryo UI" w:eastAsia="Meiryo UI" w:hAnsi="Meiryo UI" w:cs="Meiryo UI"/>
          <w:szCs w:val="21"/>
        </w:rPr>
      </w:pPr>
      <w:r>
        <w:rPr>
          <w:rFonts w:ascii="Meiryo UI" w:eastAsia="Meiryo UI" w:hAnsi="Meiryo UI" w:cs="Meiryo UI"/>
          <w:noProof/>
          <w:szCs w:val="21"/>
        </w:rPr>
        <w:pict>
          <v:shape id="_x0000_s3175" type="#_x0000_t202" style="position:absolute;margin-left:8.3pt;margin-top:13.15pt;width:467.25pt;height:681.5pt;z-index:251686400">
            <v:textbox inset="5.85pt,.7pt,5.85pt,.7pt">
              <w:txbxContent>
                <w:p w:rsidR="003A3AD2" w:rsidRDefault="003A3AD2" w:rsidP="00B64D7D"/>
              </w:txbxContent>
            </v:textbox>
          </v:shape>
        </w:pict>
      </w:r>
    </w:p>
    <w:p w:rsidR="00B64D7D" w:rsidRPr="00B64D7D" w:rsidRDefault="00B64D7D" w:rsidP="00B64D7D">
      <w:pPr>
        <w:widowControl/>
        <w:jc w:val="left"/>
        <w:rPr>
          <w:rFonts w:ascii="Meiryo UI" w:eastAsia="Meiryo UI" w:hAnsi="Meiryo UI" w:cs="Meiryo UI"/>
          <w:szCs w:val="21"/>
        </w:rPr>
      </w:pPr>
    </w:p>
    <w:p w:rsidR="00B64D7D" w:rsidRPr="00B64D7D" w:rsidRDefault="00B64D7D" w:rsidP="00B64D7D">
      <w:pPr>
        <w:widowControl/>
        <w:jc w:val="left"/>
        <w:rPr>
          <w:rFonts w:ascii="Meiryo UI" w:eastAsia="Meiryo UI" w:hAnsi="Meiryo UI" w:cs="Meiryo UI"/>
          <w:szCs w:val="21"/>
        </w:rPr>
      </w:pPr>
    </w:p>
    <w:p w:rsidR="00B64D7D" w:rsidRPr="00B64D7D" w:rsidRDefault="00B64D7D" w:rsidP="00B64D7D">
      <w:pPr>
        <w:widowControl/>
        <w:jc w:val="left"/>
        <w:rPr>
          <w:rFonts w:ascii="Meiryo UI" w:eastAsia="Meiryo UI" w:hAnsi="Meiryo UI" w:cs="Meiryo UI"/>
          <w:szCs w:val="21"/>
        </w:rPr>
      </w:pPr>
    </w:p>
    <w:p w:rsidR="00B64D7D" w:rsidRPr="00B64D7D" w:rsidRDefault="00B64D7D" w:rsidP="00B64D7D">
      <w:pPr>
        <w:widowControl/>
        <w:jc w:val="left"/>
        <w:rPr>
          <w:rFonts w:ascii="Meiryo UI" w:eastAsia="Meiryo UI" w:hAnsi="Meiryo UI" w:cs="Meiryo UI"/>
          <w:szCs w:val="21"/>
        </w:rPr>
      </w:pPr>
    </w:p>
    <w:p w:rsidR="00B64D7D" w:rsidRPr="00B64D7D" w:rsidRDefault="00B64D7D" w:rsidP="00B64D7D">
      <w:pPr>
        <w:widowControl/>
        <w:jc w:val="left"/>
        <w:rPr>
          <w:rFonts w:ascii="Meiryo UI" w:eastAsia="Meiryo UI" w:hAnsi="Meiryo UI" w:cs="Meiryo UI"/>
          <w:szCs w:val="21"/>
        </w:rPr>
      </w:pPr>
    </w:p>
    <w:p w:rsidR="00B64D7D" w:rsidRPr="00B64D7D" w:rsidRDefault="00B64D7D" w:rsidP="00B64D7D">
      <w:pPr>
        <w:widowControl/>
        <w:jc w:val="left"/>
        <w:rPr>
          <w:rFonts w:ascii="Meiryo UI" w:eastAsia="Meiryo UI" w:hAnsi="Meiryo UI" w:cs="Meiryo UI"/>
          <w:szCs w:val="21"/>
        </w:rPr>
      </w:pPr>
    </w:p>
    <w:p w:rsidR="00B64D7D" w:rsidRPr="00B64D7D" w:rsidRDefault="00B64D7D" w:rsidP="00B64D7D">
      <w:pPr>
        <w:widowControl/>
        <w:jc w:val="left"/>
        <w:rPr>
          <w:rFonts w:ascii="Meiryo UI" w:eastAsia="Meiryo UI" w:hAnsi="Meiryo UI" w:cs="Meiryo UI"/>
          <w:szCs w:val="21"/>
        </w:rPr>
      </w:pPr>
    </w:p>
    <w:p w:rsidR="00B64D7D" w:rsidRPr="00B64D7D" w:rsidRDefault="00B64D7D" w:rsidP="00B64D7D">
      <w:pPr>
        <w:widowControl/>
        <w:jc w:val="left"/>
        <w:rPr>
          <w:rFonts w:ascii="Meiryo UI" w:eastAsia="Meiryo UI" w:hAnsi="Meiryo UI" w:cs="Meiryo UI"/>
          <w:szCs w:val="21"/>
        </w:rPr>
      </w:pPr>
      <w:r w:rsidRPr="00B64D7D">
        <w:rPr>
          <w:rFonts w:ascii="Meiryo UI" w:eastAsia="Meiryo UI" w:hAnsi="Meiryo UI" w:cs="Meiryo UI"/>
          <w:szCs w:val="21"/>
        </w:rPr>
        <w:br w:type="page"/>
      </w:r>
    </w:p>
    <w:p w:rsidR="00B64D7D" w:rsidRPr="00B64D7D" w:rsidRDefault="00B64D7D" w:rsidP="00B64D7D">
      <w:pPr>
        <w:widowControl/>
        <w:jc w:val="left"/>
        <w:rPr>
          <w:rFonts w:ascii="Meiryo UI" w:eastAsia="Meiryo UI" w:hAnsi="Meiryo UI" w:cs="Meiryo UI"/>
          <w:szCs w:val="21"/>
        </w:rPr>
      </w:pPr>
    </w:p>
    <w:p w:rsidR="00B64D7D" w:rsidRPr="00B64D7D" w:rsidRDefault="003A3AD2" w:rsidP="00B64D7D">
      <w:pPr>
        <w:widowControl/>
        <w:jc w:val="left"/>
        <w:rPr>
          <w:rFonts w:ascii="Meiryo UI" w:eastAsia="Meiryo UI" w:hAnsi="Meiryo UI" w:cs="Meiryo UI"/>
          <w:szCs w:val="21"/>
        </w:rPr>
      </w:pPr>
      <w:r>
        <w:rPr>
          <w:rFonts w:ascii="Meiryo UI" w:eastAsia="Meiryo UI" w:hAnsi="Meiryo UI" w:cs="Meiryo UI"/>
          <w:noProof/>
          <w:szCs w:val="21"/>
        </w:rPr>
        <w:pict>
          <v:shape id="_x0000_s3176" type="#_x0000_t202" style="position:absolute;margin-left:2.3pt;margin-top:4.9pt;width:467.25pt;height:689pt;z-index:251687424">
            <v:textbox inset="5.85pt,.7pt,5.85pt,.7pt">
              <w:txbxContent>
                <w:p w:rsidR="003A3AD2" w:rsidRDefault="003A3AD2" w:rsidP="00B64D7D"/>
              </w:txbxContent>
            </v:textbox>
          </v:shape>
        </w:pict>
      </w:r>
    </w:p>
    <w:p w:rsidR="00B64D7D" w:rsidRPr="00B64D7D" w:rsidRDefault="00B64D7D" w:rsidP="00B64D7D">
      <w:pPr>
        <w:widowControl/>
        <w:jc w:val="left"/>
        <w:rPr>
          <w:rFonts w:ascii="Meiryo UI" w:eastAsia="Meiryo UI" w:hAnsi="Meiryo UI" w:cs="Meiryo UI"/>
          <w:szCs w:val="21"/>
        </w:rPr>
      </w:pPr>
    </w:p>
    <w:p w:rsidR="00B64D7D" w:rsidRPr="00B64D7D" w:rsidRDefault="00B64D7D" w:rsidP="00B64D7D">
      <w:pPr>
        <w:widowControl/>
        <w:jc w:val="left"/>
        <w:rPr>
          <w:rFonts w:ascii="Meiryo UI" w:eastAsia="Meiryo UI" w:hAnsi="Meiryo UI" w:cs="Meiryo UI"/>
          <w:szCs w:val="21"/>
        </w:rPr>
      </w:pPr>
    </w:p>
    <w:p w:rsidR="00B64D7D" w:rsidRPr="00B64D7D" w:rsidRDefault="00B64D7D" w:rsidP="00B64D7D">
      <w:pPr>
        <w:widowControl/>
        <w:jc w:val="left"/>
        <w:rPr>
          <w:rFonts w:ascii="Meiryo UI" w:eastAsia="Meiryo UI" w:hAnsi="Meiryo UI" w:cs="Meiryo UI"/>
          <w:szCs w:val="21"/>
        </w:rPr>
      </w:pPr>
      <w:r w:rsidRPr="00B64D7D">
        <w:rPr>
          <w:rFonts w:ascii="Meiryo UI" w:eastAsia="Meiryo UI" w:hAnsi="Meiryo UI" w:cs="Meiryo UI"/>
          <w:szCs w:val="21"/>
        </w:rPr>
        <w:br w:type="page"/>
      </w:r>
    </w:p>
    <w:p w:rsidR="00B64D7D" w:rsidRPr="00B64D7D" w:rsidRDefault="00B64D7D" w:rsidP="00B64D7D">
      <w:pPr>
        <w:widowControl/>
        <w:jc w:val="left"/>
        <w:rPr>
          <w:rFonts w:ascii="Meiryo UI" w:eastAsia="Meiryo UI" w:hAnsi="Meiryo UI" w:cs="Meiryo UI"/>
          <w:szCs w:val="21"/>
        </w:rPr>
      </w:pPr>
    </w:p>
    <w:p w:rsidR="00B64D7D" w:rsidRPr="00B64D7D" w:rsidRDefault="003A3AD2" w:rsidP="00B64D7D">
      <w:pPr>
        <w:widowControl/>
        <w:jc w:val="left"/>
        <w:rPr>
          <w:rFonts w:ascii="Meiryo UI" w:eastAsia="Meiryo UI" w:hAnsi="Meiryo UI" w:cs="Meiryo UI"/>
          <w:szCs w:val="21"/>
        </w:rPr>
      </w:pPr>
      <w:r>
        <w:rPr>
          <w:rFonts w:ascii="Meiryo UI" w:eastAsia="Meiryo UI" w:hAnsi="Meiryo UI" w:cs="Meiryo UI"/>
          <w:noProof/>
          <w:szCs w:val="21"/>
        </w:rPr>
        <w:pict>
          <v:shape id="_x0000_s3177" type="#_x0000_t202" style="position:absolute;margin-left:3.05pt;margin-top:4.9pt;width:467.25pt;height:688.25pt;z-index:251688448">
            <v:textbox inset="5.85pt,.7pt,5.85pt,.7pt">
              <w:txbxContent>
                <w:p w:rsidR="003A3AD2" w:rsidRDefault="003A3AD2" w:rsidP="00B64D7D"/>
              </w:txbxContent>
            </v:textbox>
          </v:shape>
        </w:pict>
      </w:r>
    </w:p>
    <w:p w:rsidR="00B64D7D" w:rsidRPr="00B64D7D" w:rsidRDefault="00B64D7D" w:rsidP="00B64D7D">
      <w:pPr>
        <w:widowControl/>
        <w:jc w:val="left"/>
        <w:rPr>
          <w:rFonts w:ascii="Meiryo UI" w:eastAsia="Meiryo UI" w:hAnsi="Meiryo UI" w:cs="Meiryo UI"/>
          <w:szCs w:val="21"/>
        </w:rPr>
      </w:pPr>
    </w:p>
    <w:p w:rsidR="00B64D7D" w:rsidRPr="00B64D7D" w:rsidRDefault="00B64D7D" w:rsidP="00B64D7D">
      <w:pPr>
        <w:widowControl/>
        <w:jc w:val="left"/>
        <w:rPr>
          <w:rFonts w:ascii="Meiryo UI" w:eastAsia="Meiryo UI" w:hAnsi="Meiryo UI" w:cs="Meiryo UI"/>
          <w:szCs w:val="21"/>
        </w:rPr>
      </w:pPr>
    </w:p>
    <w:p w:rsidR="00B64D7D" w:rsidRPr="00B64D7D" w:rsidRDefault="00B64D7D" w:rsidP="00B64D7D">
      <w:pPr>
        <w:widowControl/>
        <w:jc w:val="left"/>
        <w:rPr>
          <w:rFonts w:ascii="Meiryo UI" w:eastAsia="Meiryo UI" w:hAnsi="Meiryo UI" w:cs="Meiryo UI"/>
          <w:szCs w:val="21"/>
        </w:rPr>
      </w:pPr>
    </w:p>
    <w:p w:rsidR="00637E83" w:rsidRDefault="00637E83">
      <w:pPr>
        <w:jc w:val="right"/>
        <w:rPr>
          <w:rFonts w:ascii="ＭＳ ゴシック" w:eastAsia="ＭＳ ゴシック" w:hAnsi="ＭＳ ゴシック"/>
          <w:sz w:val="24"/>
          <w:szCs w:val="24"/>
          <w:shd w:val="pct15" w:color="auto" w:fill="FFFFFF"/>
        </w:rPr>
      </w:pPr>
    </w:p>
    <w:p w:rsidR="00B64D7D" w:rsidRDefault="00B64D7D">
      <w:pPr>
        <w:jc w:val="right"/>
        <w:rPr>
          <w:rFonts w:ascii="ＭＳ ゴシック" w:eastAsia="ＭＳ ゴシック" w:hAnsi="ＭＳ ゴシック"/>
          <w:sz w:val="24"/>
          <w:szCs w:val="24"/>
          <w:shd w:val="pct15" w:color="auto" w:fill="FFFFFF"/>
        </w:rPr>
      </w:pPr>
    </w:p>
    <w:p w:rsidR="00B64D7D" w:rsidRDefault="00B64D7D">
      <w:pPr>
        <w:jc w:val="right"/>
        <w:rPr>
          <w:rFonts w:ascii="ＭＳ ゴシック" w:eastAsia="ＭＳ ゴシック" w:hAnsi="ＭＳ ゴシック"/>
          <w:sz w:val="24"/>
          <w:szCs w:val="24"/>
          <w:shd w:val="pct15" w:color="auto" w:fill="FFFFFF"/>
        </w:rPr>
      </w:pPr>
    </w:p>
    <w:p w:rsidR="00B64D7D" w:rsidRDefault="00B64D7D">
      <w:pPr>
        <w:jc w:val="right"/>
        <w:rPr>
          <w:rFonts w:ascii="ＭＳ ゴシック" w:eastAsia="ＭＳ ゴシック" w:hAnsi="ＭＳ ゴシック"/>
          <w:sz w:val="24"/>
          <w:szCs w:val="24"/>
          <w:shd w:val="pct15" w:color="auto" w:fill="FFFFFF"/>
        </w:rPr>
      </w:pPr>
    </w:p>
    <w:p w:rsidR="00B64D7D" w:rsidRDefault="00B64D7D">
      <w:pPr>
        <w:jc w:val="right"/>
        <w:rPr>
          <w:rFonts w:ascii="ＭＳ ゴシック" w:eastAsia="ＭＳ ゴシック" w:hAnsi="ＭＳ ゴシック"/>
          <w:sz w:val="24"/>
          <w:szCs w:val="24"/>
          <w:shd w:val="pct15" w:color="auto" w:fill="FFFFFF"/>
        </w:rPr>
      </w:pPr>
    </w:p>
    <w:p w:rsidR="00B64D7D" w:rsidRDefault="00B64D7D">
      <w:pPr>
        <w:jc w:val="right"/>
        <w:rPr>
          <w:rFonts w:ascii="ＭＳ ゴシック" w:eastAsia="ＭＳ ゴシック" w:hAnsi="ＭＳ ゴシック"/>
          <w:sz w:val="24"/>
          <w:szCs w:val="24"/>
          <w:shd w:val="pct15" w:color="auto" w:fill="FFFFFF"/>
        </w:rPr>
      </w:pPr>
    </w:p>
    <w:p w:rsidR="00B64D7D" w:rsidRDefault="00B64D7D">
      <w:pPr>
        <w:jc w:val="right"/>
        <w:rPr>
          <w:rFonts w:ascii="ＭＳ ゴシック" w:eastAsia="ＭＳ ゴシック" w:hAnsi="ＭＳ ゴシック"/>
          <w:sz w:val="24"/>
          <w:szCs w:val="24"/>
          <w:shd w:val="pct15" w:color="auto" w:fill="FFFFFF"/>
        </w:rPr>
      </w:pPr>
    </w:p>
    <w:p w:rsidR="00B64D7D" w:rsidRDefault="00B64D7D">
      <w:pPr>
        <w:jc w:val="right"/>
        <w:rPr>
          <w:rFonts w:ascii="ＭＳ ゴシック" w:eastAsia="ＭＳ ゴシック" w:hAnsi="ＭＳ ゴシック"/>
          <w:sz w:val="24"/>
          <w:szCs w:val="24"/>
          <w:shd w:val="pct15" w:color="auto" w:fill="FFFFFF"/>
        </w:rPr>
      </w:pPr>
    </w:p>
    <w:p w:rsidR="00B64D7D" w:rsidRDefault="00B64D7D">
      <w:pPr>
        <w:jc w:val="right"/>
        <w:rPr>
          <w:rFonts w:ascii="ＭＳ ゴシック" w:eastAsia="ＭＳ ゴシック" w:hAnsi="ＭＳ ゴシック"/>
          <w:sz w:val="24"/>
          <w:szCs w:val="24"/>
          <w:shd w:val="pct15" w:color="auto" w:fill="FFFFFF"/>
        </w:rPr>
      </w:pPr>
    </w:p>
    <w:p w:rsidR="00B64D7D" w:rsidRDefault="00B64D7D">
      <w:pPr>
        <w:jc w:val="right"/>
        <w:rPr>
          <w:rFonts w:ascii="ＭＳ ゴシック" w:eastAsia="ＭＳ ゴシック" w:hAnsi="ＭＳ ゴシック"/>
          <w:sz w:val="24"/>
          <w:szCs w:val="24"/>
          <w:shd w:val="pct15" w:color="auto" w:fill="FFFFFF"/>
        </w:rPr>
      </w:pPr>
    </w:p>
    <w:p w:rsidR="00B64D7D" w:rsidRDefault="00B64D7D">
      <w:pPr>
        <w:jc w:val="right"/>
        <w:rPr>
          <w:rFonts w:ascii="ＭＳ ゴシック" w:eastAsia="ＭＳ ゴシック" w:hAnsi="ＭＳ ゴシック"/>
          <w:sz w:val="24"/>
          <w:szCs w:val="24"/>
          <w:shd w:val="pct15" w:color="auto" w:fill="FFFFFF"/>
        </w:rPr>
      </w:pPr>
    </w:p>
    <w:p w:rsidR="00B64D7D" w:rsidRDefault="00B64D7D">
      <w:pPr>
        <w:jc w:val="right"/>
        <w:rPr>
          <w:rFonts w:ascii="ＭＳ ゴシック" w:eastAsia="ＭＳ ゴシック" w:hAnsi="ＭＳ ゴシック"/>
          <w:sz w:val="24"/>
          <w:szCs w:val="24"/>
          <w:shd w:val="pct15" w:color="auto" w:fill="FFFFFF"/>
        </w:rPr>
      </w:pPr>
    </w:p>
    <w:p w:rsidR="00B64D7D" w:rsidRDefault="00B64D7D">
      <w:pPr>
        <w:jc w:val="right"/>
        <w:rPr>
          <w:rFonts w:ascii="ＭＳ ゴシック" w:eastAsia="ＭＳ ゴシック" w:hAnsi="ＭＳ ゴシック"/>
          <w:sz w:val="24"/>
          <w:szCs w:val="24"/>
          <w:shd w:val="pct15" w:color="auto" w:fill="FFFFFF"/>
        </w:rPr>
      </w:pPr>
    </w:p>
    <w:p w:rsidR="00B64D7D" w:rsidRPr="00F6598D" w:rsidRDefault="00B64D7D">
      <w:pPr>
        <w:jc w:val="right"/>
        <w:rPr>
          <w:rFonts w:ascii="ＭＳ ゴシック" w:eastAsia="ＭＳ ゴシック" w:hAnsi="ＭＳ ゴシック"/>
          <w:sz w:val="24"/>
          <w:szCs w:val="24"/>
          <w:shd w:val="pct15" w:color="auto" w:fill="FFFFFF"/>
        </w:rPr>
      </w:pPr>
    </w:p>
    <w:sectPr w:rsidR="00B64D7D" w:rsidRPr="00F6598D" w:rsidSect="00637E83">
      <w:pgSz w:w="11906" w:h="16838" w:code="9"/>
      <w:pgMar w:top="1134" w:right="1418" w:bottom="1134" w:left="1418" w:header="284" w:footer="284" w:gutter="0"/>
      <w:cols w:space="425"/>
      <w:docGrid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AD2" w:rsidRDefault="003A3AD2" w:rsidP="00113690">
      <w:r>
        <w:separator/>
      </w:r>
    </w:p>
  </w:endnote>
  <w:endnote w:type="continuationSeparator" w:id="0">
    <w:p w:rsidR="003A3AD2" w:rsidRDefault="003A3AD2" w:rsidP="00113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AD2" w:rsidRDefault="003A3AD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AD2" w:rsidRDefault="003A3AD2">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AD2" w:rsidRDefault="003A3AD2">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AD2" w:rsidRPr="003F3E0C" w:rsidRDefault="003A3AD2">
    <w:pPr>
      <w:pStyle w:val="a5"/>
      <w:jc w:val="center"/>
      <w:rPr>
        <w:rFonts w:ascii="ＭＳ ゴシック" w:eastAsia="ＭＳ ゴシック" w:hAnsi="ＭＳ ゴシック"/>
      </w:rPr>
    </w:pPr>
    <w:r w:rsidRPr="003F3E0C">
      <w:rPr>
        <w:rFonts w:ascii="ＭＳ ゴシック" w:eastAsia="ＭＳ ゴシック" w:hAnsi="ＭＳ ゴシック"/>
      </w:rPr>
      <w:fldChar w:fldCharType="begin"/>
    </w:r>
    <w:r w:rsidRPr="003F3E0C">
      <w:rPr>
        <w:rFonts w:ascii="ＭＳ ゴシック" w:eastAsia="ＭＳ ゴシック" w:hAnsi="ＭＳ ゴシック"/>
      </w:rPr>
      <w:instrText>PAGE   \* MERGEFORMAT</w:instrText>
    </w:r>
    <w:r w:rsidRPr="003F3E0C">
      <w:rPr>
        <w:rFonts w:ascii="ＭＳ ゴシック" w:eastAsia="ＭＳ ゴシック" w:hAnsi="ＭＳ ゴシック"/>
      </w:rPr>
      <w:fldChar w:fldCharType="separate"/>
    </w:r>
    <w:r w:rsidR="00F7146F" w:rsidRPr="00F7146F">
      <w:rPr>
        <w:rFonts w:ascii="ＭＳ ゴシック" w:eastAsia="ＭＳ ゴシック" w:hAnsi="ＭＳ ゴシック"/>
        <w:noProof/>
        <w:lang w:val="ja-JP" w:eastAsia="ja-JP"/>
      </w:rPr>
      <w:t>15</w:t>
    </w:r>
    <w:r w:rsidRPr="003F3E0C">
      <w:rPr>
        <w:rFonts w:ascii="ＭＳ ゴシック" w:eastAsia="ＭＳ ゴシック" w:hAnsi="ＭＳ ゴシック"/>
      </w:rPr>
      <w:fldChar w:fldCharType="end"/>
    </w:r>
  </w:p>
  <w:p w:rsidR="003A3AD2" w:rsidRDefault="003A3AD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AD2" w:rsidRDefault="003A3AD2" w:rsidP="00113690">
      <w:r>
        <w:separator/>
      </w:r>
    </w:p>
  </w:footnote>
  <w:footnote w:type="continuationSeparator" w:id="0">
    <w:p w:rsidR="003A3AD2" w:rsidRDefault="003A3AD2" w:rsidP="00113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AD2" w:rsidRDefault="003A3AD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AD2" w:rsidRDefault="003A3AD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AD2" w:rsidRDefault="003A3AD2" w:rsidP="003B2763">
    <w:pPr>
      <w:pStyle w:val="a3"/>
      <w:jc w:val="right"/>
    </w:pPr>
  </w:p>
  <w:p w:rsidR="003A3AD2" w:rsidRPr="00AC4B78" w:rsidRDefault="003A3AD2" w:rsidP="003B2763">
    <w:pPr>
      <w:pStyle w:val="a3"/>
      <w:jc w:val="right"/>
      <w:rPr>
        <w:rFonts w:ascii="ＭＳ ゴシック" w:eastAsia="ＭＳ ゴシック" w:hAnsi="ＭＳ ゴシック"/>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0A2B"/>
    <w:multiLevelType w:val="hybridMultilevel"/>
    <w:tmpl w:val="95EE5930"/>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BE236D"/>
    <w:multiLevelType w:val="hybridMultilevel"/>
    <w:tmpl w:val="8068B32C"/>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1C04959"/>
    <w:multiLevelType w:val="hybridMultilevel"/>
    <w:tmpl w:val="40EE782E"/>
    <w:lvl w:ilvl="0" w:tplc="04090011">
      <w:start w:val="1"/>
      <w:numFmt w:val="decimalEnclosedCircle"/>
      <w:lvlText w:val="%1"/>
      <w:lvlJc w:val="left"/>
      <w:pPr>
        <w:ind w:left="1364" w:hanging="420"/>
      </w:pPr>
    </w:lvl>
    <w:lvl w:ilvl="1" w:tplc="04090017" w:tentative="1">
      <w:start w:val="1"/>
      <w:numFmt w:val="aiueoFullWidth"/>
      <w:lvlText w:val="(%2)"/>
      <w:lvlJc w:val="left"/>
      <w:pPr>
        <w:ind w:left="1784" w:hanging="420"/>
      </w:pPr>
    </w:lvl>
    <w:lvl w:ilvl="2" w:tplc="04090011" w:tentative="1">
      <w:start w:val="1"/>
      <w:numFmt w:val="decimalEnclosedCircle"/>
      <w:lvlText w:val="%3"/>
      <w:lvlJc w:val="left"/>
      <w:pPr>
        <w:ind w:left="2204" w:hanging="420"/>
      </w:pPr>
    </w:lvl>
    <w:lvl w:ilvl="3" w:tplc="0409000F" w:tentative="1">
      <w:start w:val="1"/>
      <w:numFmt w:val="decimal"/>
      <w:lvlText w:val="%4."/>
      <w:lvlJc w:val="left"/>
      <w:pPr>
        <w:ind w:left="2624" w:hanging="420"/>
      </w:pPr>
    </w:lvl>
    <w:lvl w:ilvl="4" w:tplc="04090017" w:tentative="1">
      <w:start w:val="1"/>
      <w:numFmt w:val="aiueoFullWidth"/>
      <w:lvlText w:val="(%5)"/>
      <w:lvlJc w:val="left"/>
      <w:pPr>
        <w:ind w:left="3044" w:hanging="420"/>
      </w:pPr>
    </w:lvl>
    <w:lvl w:ilvl="5" w:tplc="04090011" w:tentative="1">
      <w:start w:val="1"/>
      <w:numFmt w:val="decimalEnclosedCircle"/>
      <w:lvlText w:val="%6"/>
      <w:lvlJc w:val="left"/>
      <w:pPr>
        <w:ind w:left="3464" w:hanging="420"/>
      </w:pPr>
    </w:lvl>
    <w:lvl w:ilvl="6" w:tplc="0409000F" w:tentative="1">
      <w:start w:val="1"/>
      <w:numFmt w:val="decimal"/>
      <w:lvlText w:val="%7."/>
      <w:lvlJc w:val="left"/>
      <w:pPr>
        <w:ind w:left="3884" w:hanging="420"/>
      </w:pPr>
    </w:lvl>
    <w:lvl w:ilvl="7" w:tplc="04090017" w:tentative="1">
      <w:start w:val="1"/>
      <w:numFmt w:val="aiueoFullWidth"/>
      <w:lvlText w:val="(%8)"/>
      <w:lvlJc w:val="left"/>
      <w:pPr>
        <w:ind w:left="4304" w:hanging="420"/>
      </w:pPr>
    </w:lvl>
    <w:lvl w:ilvl="8" w:tplc="04090011" w:tentative="1">
      <w:start w:val="1"/>
      <w:numFmt w:val="decimalEnclosedCircle"/>
      <w:lvlText w:val="%9"/>
      <w:lvlJc w:val="left"/>
      <w:pPr>
        <w:ind w:left="4724" w:hanging="420"/>
      </w:pPr>
    </w:lvl>
  </w:abstractNum>
  <w:abstractNum w:abstractNumId="3" w15:restartNumberingAfterBreak="0">
    <w:nsid w:val="03C12EAE"/>
    <w:multiLevelType w:val="hybridMultilevel"/>
    <w:tmpl w:val="2B90997C"/>
    <w:lvl w:ilvl="0" w:tplc="6DC6B06E">
      <w:start w:val="1"/>
      <w:numFmt w:val="bullet"/>
      <w:lvlText w:val=""/>
      <w:lvlJc w:val="left"/>
      <w:pPr>
        <w:ind w:left="820" w:hanging="420"/>
      </w:pPr>
      <w:rPr>
        <w:rFonts w:ascii="Wingdings" w:eastAsia="MS UI Gothic" w:hAnsi="Wingdings" w:hint="default"/>
        <w:sz w:val="22"/>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4" w15:restartNumberingAfterBreak="0">
    <w:nsid w:val="06675EC5"/>
    <w:multiLevelType w:val="hybridMultilevel"/>
    <w:tmpl w:val="8676DA9C"/>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6A1113A"/>
    <w:multiLevelType w:val="hybridMultilevel"/>
    <w:tmpl w:val="2CB2135A"/>
    <w:lvl w:ilvl="0" w:tplc="78E2DA9E">
      <w:start w:val="1"/>
      <w:numFmt w:val="bullet"/>
      <w:lvlText w:val=""/>
      <w:lvlJc w:val="center"/>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B5C6D61"/>
    <w:multiLevelType w:val="hybridMultilevel"/>
    <w:tmpl w:val="4288DB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EF6427"/>
    <w:multiLevelType w:val="hybridMultilevel"/>
    <w:tmpl w:val="00C26070"/>
    <w:lvl w:ilvl="0" w:tplc="A2B6C7A8">
      <w:start w:val="1"/>
      <w:numFmt w:val="decimal"/>
      <w:lvlText w:val="(%1)"/>
      <w:lvlJc w:val="left"/>
      <w:pPr>
        <w:ind w:left="420" w:hanging="420"/>
      </w:pPr>
      <w:rPr>
        <w:rFonts w:asciiTheme="majorEastAsia" w:eastAsia="ＭＳ 明朝"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3A66A9"/>
    <w:multiLevelType w:val="hybridMultilevel"/>
    <w:tmpl w:val="97923DD2"/>
    <w:lvl w:ilvl="0" w:tplc="9DCAE952">
      <w:start w:val="10"/>
      <w:numFmt w:val="bullet"/>
      <w:lvlText w:val="◎"/>
      <w:lvlJc w:val="left"/>
      <w:pPr>
        <w:ind w:left="502" w:hanging="360"/>
      </w:pPr>
      <w:rPr>
        <w:rFonts w:ascii="HGPｺﾞｼｯｸM" w:eastAsia="HGPｺﾞｼｯｸM" w:hAnsi="HG丸ｺﾞｼｯｸM-PRO" w:cs="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 w15:restartNumberingAfterBreak="0">
    <w:nsid w:val="0ECB3E90"/>
    <w:multiLevelType w:val="hybridMultilevel"/>
    <w:tmpl w:val="0FCA2D62"/>
    <w:lvl w:ilvl="0" w:tplc="E45C5812">
      <w:start w:val="1"/>
      <w:numFmt w:val="decimal"/>
      <w:lvlText w:val="(%1)"/>
      <w:lvlJc w:val="left"/>
      <w:pPr>
        <w:ind w:left="420" w:hanging="420"/>
      </w:pPr>
      <w:rPr>
        <w:rFonts w:asciiTheme="majorEastAsia" w:eastAsia="ＭＳ 明朝"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05A7BE5"/>
    <w:multiLevelType w:val="hybridMultilevel"/>
    <w:tmpl w:val="725A64BA"/>
    <w:lvl w:ilvl="0" w:tplc="B4F80B8C">
      <w:start w:val="1"/>
      <w:numFmt w:val="bullet"/>
      <w:lvlText w:val=""/>
      <w:lvlJc w:val="left"/>
      <w:pPr>
        <w:ind w:left="1290" w:hanging="420"/>
      </w:pPr>
      <w:rPr>
        <w:rFonts w:ascii="Wingdings" w:eastAsia="MS UI Gothic" w:hAnsi="Wingdings" w:hint="default"/>
        <w:sz w:val="22"/>
        <w:lang w:val="en-US"/>
      </w:rPr>
    </w:lvl>
    <w:lvl w:ilvl="1" w:tplc="032641FA">
      <w:numFmt w:val="bullet"/>
      <w:lvlText w:val="・"/>
      <w:lvlJc w:val="left"/>
      <w:pPr>
        <w:ind w:left="1650" w:hanging="360"/>
      </w:pPr>
      <w:rPr>
        <w:rFonts w:ascii="ＭＳ ゴシック" w:eastAsia="ＭＳ ゴシック" w:hAnsi="ＭＳ ゴシック" w:cs="Century" w:hint="eastAsia"/>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1" w15:restartNumberingAfterBreak="0">
    <w:nsid w:val="10EC5B8F"/>
    <w:multiLevelType w:val="hybridMultilevel"/>
    <w:tmpl w:val="8FC28478"/>
    <w:lvl w:ilvl="0" w:tplc="913C3194">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0F246DC"/>
    <w:multiLevelType w:val="hybridMultilevel"/>
    <w:tmpl w:val="C33C8F96"/>
    <w:lvl w:ilvl="0" w:tplc="A458446A">
      <w:start w:val="1"/>
      <w:numFmt w:val="decimal"/>
      <w:lvlText w:val="(%1)"/>
      <w:lvlJc w:val="left"/>
      <w:pPr>
        <w:ind w:left="420" w:hanging="420"/>
      </w:pPr>
      <w:rPr>
        <w:rFonts w:asciiTheme="majorEastAsia" w:eastAsia="ＭＳ 明朝"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1534257"/>
    <w:multiLevelType w:val="hybridMultilevel"/>
    <w:tmpl w:val="9788C626"/>
    <w:lvl w:ilvl="0" w:tplc="4E740690">
      <w:start w:val="2"/>
      <w:numFmt w:val="decimal"/>
      <w:lvlText w:val="(%1)"/>
      <w:lvlJc w:val="left"/>
      <w:pPr>
        <w:ind w:left="420" w:hanging="420"/>
      </w:pPr>
      <w:rPr>
        <w:rFonts w:asciiTheme="majorEastAsia" w:eastAsia="ＭＳ 明朝"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16B688D"/>
    <w:multiLevelType w:val="hybridMultilevel"/>
    <w:tmpl w:val="7F881DA8"/>
    <w:lvl w:ilvl="0" w:tplc="5F28E16C">
      <w:start w:val="10"/>
      <w:numFmt w:val="bullet"/>
      <w:lvlText w:val="▲"/>
      <w:lvlJc w:val="left"/>
      <w:pPr>
        <w:ind w:left="502" w:hanging="360"/>
      </w:pPr>
      <w:rPr>
        <w:rFonts w:ascii="HGPｺﾞｼｯｸM" w:eastAsia="HGPｺﾞｼｯｸM" w:hAnsi="HG丸ｺﾞｼｯｸM-PRO" w:cs="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5" w15:restartNumberingAfterBreak="0">
    <w:nsid w:val="11BD45F6"/>
    <w:multiLevelType w:val="hybridMultilevel"/>
    <w:tmpl w:val="902085DA"/>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2CD78DB"/>
    <w:multiLevelType w:val="hybridMultilevel"/>
    <w:tmpl w:val="856CFBBA"/>
    <w:lvl w:ilvl="0" w:tplc="6DC6B06E">
      <w:start w:val="1"/>
      <w:numFmt w:val="bullet"/>
      <w:lvlText w:val=""/>
      <w:lvlJc w:val="left"/>
      <w:pPr>
        <w:ind w:left="982" w:hanging="420"/>
      </w:pPr>
      <w:rPr>
        <w:rFonts w:ascii="Wingdings" w:eastAsia="MS UI Gothic" w:hAnsi="Wingdings" w:hint="default"/>
        <w:sz w:val="22"/>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17" w15:restartNumberingAfterBreak="0">
    <w:nsid w:val="13DE5C30"/>
    <w:multiLevelType w:val="hybridMultilevel"/>
    <w:tmpl w:val="E2602E9C"/>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53308E1"/>
    <w:multiLevelType w:val="hybridMultilevel"/>
    <w:tmpl w:val="7DEC4636"/>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5E778D4"/>
    <w:multiLevelType w:val="hybridMultilevel"/>
    <w:tmpl w:val="F3500738"/>
    <w:lvl w:ilvl="0" w:tplc="6F5A520A">
      <w:start w:val="1"/>
      <w:numFmt w:val="aiueoFullWidth"/>
      <w:lvlText w:val="%1"/>
      <w:lvlJc w:val="left"/>
      <w:pPr>
        <w:ind w:left="1155" w:hanging="420"/>
      </w:pPr>
      <w:rPr>
        <w:rFonts w:hint="eastAsia"/>
      </w:rPr>
    </w:lvl>
    <w:lvl w:ilvl="1" w:tplc="04090017" w:tentative="1">
      <w:start w:val="1"/>
      <w:numFmt w:val="aiueoFullWidth"/>
      <w:lvlText w:val="(%2)"/>
      <w:lvlJc w:val="left"/>
      <w:pPr>
        <w:ind w:left="1575" w:hanging="420"/>
      </w:pPr>
    </w:lvl>
    <w:lvl w:ilvl="2" w:tplc="0409001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0" w15:restartNumberingAfterBreak="0">
    <w:nsid w:val="17821C6B"/>
    <w:multiLevelType w:val="hybridMultilevel"/>
    <w:tmpl w:val="A08A5D10"/>
    <w:lvl w:ilvl="0" w:tplc="9CECAC94">
      <w:start w:val="1"/>
      <w:numFmt w:val="decimal"/>
      <w:lvlText w:val="(%1)"/>
      <w:lvlJc w:val="left"/>
      <w:pPr>
        <w:ind w:left="420"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795738F"/>
    <w:multiLevelType w:val="hybridMultilevel"/>
    <w:tmpl w:val="EB1290F4"/>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7FB1CF4"/>
    <w:multiLevelType w:val="hybridMultilevel"/>
    <w:tmpl w:val="F1607A82"/>
    <w:lvl w:ilvl="0" w:tplc="6DC6B06E">
      <w:start w:val="1"/>
      <w:numFmt w:val="bullet"/>
      <w:lvlText w:val=""/>
      <w:lvlJc w:val="left"/>
      <w:pPr>
        <w:ind w:left="912" w:hanging="420"/>
      </w:pPr>
      <w:rPr>
        <w:rFonts w:ascii="Wingdings" w:eastAsia="MS UI Gothic" w:hAnsi="Wingdings" w:hint="default"/>
        <w:sz w:val="22"/>
      </w:rPr>
    </w:lvl>
    <w:lvl w:ilvl="1" w:tplc="0409000B" w:tentative="1">
      <w:start w:val="1"/>
      <w:numFmt w:val="bullet"/>
      <w:lvlText w:val=""/>
      <w:lvlJc w:val="left"/>
      <w:pPr>
        <w:ind w:left="1332" w:hanging="420"/>
      </w:pPr>
      <w:rPr>
        <w:rFonts w:ascii="Wingdings" w:hAnsi="Wingdings" w:hint="default"/>
      </w:rPr>
    </w:lvl>
    <w:lvl w:ilvl="2" w:tplc="0409000D" w:tentative="1">
      <w:start w:val="1"/>
      <w:numFmt w:val="bullet"/>
      <w:lvlText w:val=""/>
      <w:lvlJc w:val="left"/>
      <w:pPr>
        <w:ind w:left="1752" w:hanging="420"/>
      </w:pPr>
      <w:rPr>
        <w:rFonts w:ascii="Wingdings" w:hAnsi="Wingdings" w:hint="default"/>
      </w:rPr>
    </w:lvl>
    <w:lvl w:ilvl="3" w:tplc="04090001" w:tentative="1">
      <w:start w:val="1"/>
      <w:numFmt w:val="bullet"/>
      <w:lvlText w:val=""/>
      <w:lvlJc w:val="left"/>
      <w:pPr>
        <w:ind w:left="2172" w:hanging="420"/>
      </w:pPr>
      <w:rPr>
        <w:rFonts w:ascii="Wingdings" w:hAnsi="Wingdings" w:hint="default"/>
      </w:rPr>
    </w:lvl>
    <w:lvl w:ilvl="4" w:tplc="0409000B" w:tentative="1">
      <w:start w:val="1"/>
      <w:numFmt w:val="bullet"/>
      <w:lvlText w:val=""/>
      <w:lvlJc w:val="left"/>
      <w:pPr>
        <w:ind w:left="2592" w:hanging="420"/>
      </w:pPr>
      <w:rPr>
        <w:rFonts w:ascii="Wingdings" w:hAnsi="Wingdings" w:hint="default"/>
      </w:rPr>
    </w:lvl>
    <w:lvl w:ilvl="5" w:tplc="0409000D" w:tentative="1">
      <w:start w:val="1"/>
      <w:numFmt w:val="bullet"/>
      <w:lvlText w:val=""/>
      <w:lvlJc w:val="left"/>
      <w:pPr>
        <w:ind w:left="3012" w:hanging="420"/>
      </w:pPr>
      <w:rPr>
        <w:rFonts w:ascii="Wingdings" w:hAnsi="Wingdings" w:hint="default"/>
      </w:rPr>
    </w:lvl>
    <w:lvl w:ilvl="6" w:tplc="04090001" w:tentative="1">
      <w:start w:val="1"/>
      <w:numFmt w:val="bullet"/>
      <w:lvlText w:val=""/>
      <w:lvlJc w:val="left"/>
      <w:pPr>
        <w:ind w:left="3432" w:hanging="420"/>
      </w:pPr>
      <w:rPr>
        <w:rFonts w:ascii="Wingdings" w:hAnsi="Wingdings" w:hint="default"/>
      </w:rPr>
    </w:lvl>
    <w:lvl w:ilvl="7" w:tplc="0409000B" w:tentative="1">
      <w:start w:val="1"/>
      <w:numFmt w:val="bullet"/>
      <w:lvlText w:val=""/>
      <w:lvlJc w:val="left"/>
      <w:pPr>
        <w:ind w:left="3852" w:hanging="420"/>
      </w:pPr>
      <w:rPr>
        <w:rFonts w:ascii="Wingdings" w:hAnsi="Wingdings" w:hint="default"/>
      </w:rPr>
    </w:lvl>
    <w:lvl w:ilvl="8" w:tplc="0409000D" w:tentative="1">
      <w:start w:val="1"/>
      <w:numFmt w:val="bullet"/>
      <w:lvlText w:val=""/>
      <w:lvlJc w:val="left"/>
      <w:pPr>
        <w:ind w:left="4272" w:hanging="420"/>
      </w:pPr>
      <w:rPr>
        <w:rFonts w:ascii="Wingdings" w:hAnsi="Wingdings" w:hint="default"/>
      </w:rPr>
    </w:lvl>
  </w:abstractNum>
  <w:abstractNum w:abstractNumId="23" w15:restartNumberingAfterBreak="0">
    <w:nsid w:val="197E3A1E"/>
    <w:multiLevelType w:val="hybridMultilevel"/>
    <w:tmpl w:val="8B301210"/>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DEB756E"/>
    <w:multiLevelType w:val="hybridMultilevel"/>
    <w:tmpl w:val="9CA25858"/>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E3F1030"/>
    <w:multiLevelType w:val="hybridMultilevel"/>
    <w:tmpl w:val="8780C3EA"/>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F4D7F52"/>
    <w:multiLevelType w:val="hybridMultilevel"/>
    <w:tmpl w:val="CC9E536C"/>
    <w:lvl w:ilvl="0" w:tplc="F06E65F8">
      <w:start w:val="1"/>
      <w:numFmt w:val="bullet"/>
      <w:lvlText w:val="●"/>
      <w:lvlJc w:val="left"/>
      <w:pPr>
        <w:ind w:left="840" w:hanging="420"/>
      </w:pPr>
      <w:rPr>
        <w:rFonts w:ascii="ＭＳ ゴシック" w:eastAsia="ＭＳ ゴシック" w:hAnsi="ＭＳ ゴシック" w:cs="Times New Roman" w:hint="eastAsia"/>
        <w:sz w:val="2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207C5DF3"/>
    <w:multiLevelType w:val="hybridMultilevel"/>
    <w:tmpl w:val="1B7CE50E"/>
    <w:lvl w:ilvl="0" w:tplc="6BC6FC6A">
      <w:start w:val="1"/>
      <w:numFmt w:val="decimal"/>
      <w:lvlText w:val="(%1)"/>
      <w:lvlJc w:val="left"/>
      <w:pPr>
        <w:ind w:left="944" w:hanging="420"/>
      </w:pPr>
      <w:rPr>
        <w:rFonts w:hint="eastAsia"/>
      </w:rPr>
    </w:lvl>
    <w:lvl w:ilvl="1" w:tplc="D21C32EA">
      <w:start w:val="1"/>
      <w:numFmt w:val="decimalEnclosedCircle"/>
      <w:lvlText w:val="%2"/>
      <w:lvlJc w:val="left"/>
      <w:pPr>
        <w:ind w:left="1304" w:hanging="360"/>
      </w:pPr>
      <w:rPr>
        <w:rFonts w:hint="default"/>
      </w:r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8" w15:restartNumberingAfterBreak="0">
    <w:nsid w:val="20DD0752"/>
    <w:multiLevelType w:val="hybridMultilevel"/>
    <w:tmpl w:val="6AA4B1F0"/>
    <w:lvl w:ilvl="0" w:tplc="78E2DA9E">
      <w:start w:val="1"/>
      <w:numFmt w:val="bullet"/>
      <w:lvlText w:val=""/>
      <w:lvlJc w:val="center"/>
      <w:pPr>
        <w:ind w:left="420" w:hanging="420"/>
      </w:pPr>
      <w:rPr>
        <w:rFonts w:ascii="Wingdings" w:hAnsi="Wingdings" w:hint="default"/>
      </w:rPr>
    </w:lvl>
    <w:lvl w:ilvl="1" w:tplc="BA6AE392">
      <w:numFmt w:val="bullet"/>
      <w:lvlText w:val="・"/>
      <w:lvlJc w:val="left"/>
      <w:pPr>
        <w:ind w:left="780" w:hanging="360"/>
      </w:pPr>
      <w:rPr>
        <w:rFonts w:ascii="ＭＳ ゴシック" w:eastAsia="ＭＳ ゴシック" w:hAnsi="ＭＳ ゴシック" w:cs="Century"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2FE1BE5"/>
    <w:multiLevelType w:val="hybridMultilevel"/>
    <w:tmpl w:val="2362C08E"/>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23AE061D"/>
    <w:multiLevelType w:val="hybridMultilevel"/>
    <w:tmpl w:val="B6E85266"/>
    <w:lvl w:ilvl="0" w:tplc="6DC6B06E">
      <w:start w:val="1"/>
      <w:numFmt w:val="bullet"/>
      <w:lvlText w:val=""/>
      <w:lvlJc w:val="left"/>
      <w:pPr>
        <w:ind w:left="854" w:hanging="420"/>
      </w:pPr>
      <w:rPr>
        <w:rFonts w:ascii="Wingdings" w:eastAsia="MS UI Gothic" w:hAnsi="Wingdings" w:hint="default"/>
        <w:sz w:val="22"/>
      </w:rPr>
    </w:lvl>
    <w:lvl w:ilvl="1" w:tplc="0409000B" w:tentative="1">
      <w:start w:val="1"/>
      <w:numFmt w:val="bullet"/>
      <w:lvlText w:val=""/>
      <w:lvlJc w:val="left"/>
      <w:pPr>
        <w:ind w:left="1274" w:hanging="420"/>
      </w:pPr>
      <w:rPr>
        <w:rFonts w:ascii="Wingdings" w:hAnsi="Wingdings" w:hint="default"/>
      </w:rPr>
    </w:lvl>
    <w:lvl w:ilvl="2" w:tplc="0409000D" w:tentative="1">
      <w:start w:val="1"/>
      <w:numFmt w:val="bullet"/>
      <w:lvlText w:val=""/>
      <w:lvlJc w:val="left"/>
      <w:pPr>
        <w:ind w:left="1694" w:hanging="420"/>
      </w:pPr>
      <w:rPr>
        <w:rFonts w:ascii="Wingdings" w:hAnsi="Wingdings" w:hint="default"/>
      </w:rPr>
    </w:lvl>
    <w:lvl w:ilvl="3" w:tplc="04090001" w:tentative="1">
      <w:start w:val="1"/>
      <w:numFmt w:val="bullet"/>
      <w:lvlText w:val=""/>
      <w:lvlJc w:val="left"/>
      <w:pPr>
        <w:ind w:left="2114" w:hanging="420"/>
      </w:pPr>
      <w:rPr>
        <w:rFonts w:ascii="Wingdings" w:hAnsi="Wingdings" w:hint="default"/>
      </w:rPr>
    </w:lvl>
    <w:lvl w:ilvl="4" w:tplc="0409000B" w:tentative="1">
      <w:start w:val="1"/>
      <w:numFmt w:val="bullet"/>
      <w:lvlText w:val=""/>
      <w:lvlJc w:val="left"/>
      <w:pPr>
        <w:ind w:left="2534" w:hanging="420"/>
      </w:pPr>
      <w:rPr>
        <w:rFonts w:ascii="Wingdings" w:hAnsi="Wingdings" w:hint="default"/>
      </w:rPr>
    </w:lvl>
    <w:lvl w:ilvl="5" w:tplc="0409000D" w:tentative="1">
      <w:start w:val="1"/>
      <w:numFmt w:val="bullet"/>
      <w:lvlText w:val=""/>
      <w:lvlJc w:val="left"/>
      <w:pPr>
        <w:ind w:left="2954" w:hanging="420"/>
      </w:pPr>
      <w:rPr>
        <w:rFonts w:ascii="Wingdings" w:hAnsi="Wingdings" w:hint="default"/>
      </w:rPr>
    </w:lvl>
    <w:lvl w:ilvl="6" w:tplc="04090001" w:tentative="1">
      <w:start w:val="1"/>
      <w:numFmt w:val="bullet"/>
      <w:lvlText w:val=""/>
      <w:lvlJc w:val="left"/>
      <w:pPr>
        <w:ind w:left="3374" w:hanging="420"/>
      </w:pPr>
      <w:rPr>
        <w:rFonts w:ascii="Wingdings" w:hAnsi="Wingdings" w:hint="default"/>
      </w:rPr>
    </w:lvl>
    <w:lvl w:ilvl="7" w:tplc="0409000B" w:tentative="1">
      <w:start w:val="1"/>
      <w:numFmt w:val="bullet"/>
      <w:lvlText w:val=""/>
      <w:lvlJc w:val="left"/>
      <w:pPr>
        <w:ind w:left="3794" w:hanging="420"/>
      </w:pPr>
      <w:rPr>
        <w:rFonts w:ascii="Wingdings" w:hAnsi="Wingdings" w:hint="default"/>
      </w:rPr>
    </w:lvl>
    <w:lvl w:ilvl="8" w:tplc="0409000D" w:tentative="1">
      <w:start w:val="1"/>
      <w:numFmt w:val="bullet"/>
      <w:lvlText w:val=""/>
      <w:lvlJc w:val="left"/>
      <w:pPr>
        <w:ind w:left="4214" w:hanging="420"/>
      </w:pPr>
      <w:rPr>
        <w:rFonts w:ascii="Wingdings" w:hAnsi="Wingdings" w:hint="default"/>
      </w:rPr>
    </w:lvl>
  </w:abstractNum>
  <w:abstractNum w:abstractNumId="31" w15:restartNumberingAfterBreak="0">
    <w:nsid w:val="244D4D4E"/>
    <w:multiLevelType w:val="hybridMultilevel"/>
    <w:tmpl w:val="EA7C5702"/>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27604A7C"/>
    <w:multiLevelType w:val="hybridMultilevel"/>
    <w:tmpl w:val="9E3E50D8"/>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83950F6"/>
    <w:multiLevelType w:val="hybridMultilevel"/>
    <w:tmpl w:val="8996CA1A"/>
    <w:lvl w:ilvl="0" w:tplc="78E2DA9E">
      <w:start w:val="1"/>
      <w:numFmt w:val="bullet"/>
      <w:lvlText w:val=""/>
      <w:lvlJc w:val="center"/>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040454B"/>
    <w:multiLevelType w:val="hybridMultilevel"/>
    <w:tmpl w:val="F3500738"/>
    <w:lvl w:ilvl="0" w:tplc="6F5A520A">
      <w:start w:val="1"/>
      <w:numFmt w:val="aiueoFullWidth"/>
      <w:lvlText w:val="%1"/>
      <w:lvlJc w:val="left"/>
      <w:pPr>
        <w:ind w:left="1155" w:hanging="42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5" w15:restartNumberingAfterBreak="0">
    <w:nsid w:val="34724048"/>
    <w:multiLevelType w:val="hybridMultilevel"/>
    <w:tmpl w:val="79DEDD84"/>
    <w:lvl w:ilvl="0" w:tplc="9F22581A">
      <w:start w:val="2"/>
      <w:numFmt w:val="decimal"/>
      <w:lvlText w:val="(%1)"/>
      <w:lvlJc w:val="left"/>
      <w:pPr>
        <w:ind w:left="420" w:hanging="420"/>
      </w:pPr>
      <w:rPr>
        <w:rFonts w:asciiTheme="majorEastAsia" w:eastAsia="ＭＳ 明朝"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4D17C09"/>
    <w:multiLevelType w:val="hybridMultilevel"/>
    <w:tmpl w:val="6F127F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B740A1C"/>
    <w:multiLevelType w:val="hybridMultilevel"/>
    <w:tmpl w:val="0E60F2FA"/>
    <w:lvl w:ilvl="0" w:tplc="4F504644">
      <w:start w:val="1"/>
      <w:numFmt w:val="bullet"/>
      <w:lvlText w:val="▷"/>
      <w:lvlJc w:val="left"/>
      <w:pPr>
        <w:ind w:left="420" w:hanging="420"/>
      </w:pPr>
      <w:rPr>
        <w:rFonts w:ascii="MS UI Gothic" w:eastAsia="MS UI Gothic" w:hAnsi="MS UI Gothic" w:hint="eastAsia"/>
        <w:sz w:val="22"/>
      </w:rPr>
    </w:lvl>
    <w:lvl w:ilvl="1" w:tplc="0409000B">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sz w:val="22"/>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3F265AAD"/>
    <w:multiLevelType w:val="hybridMultilevel"/>
    <w:tmpl w:val="C8A624FC"/>
    <w:lvl w:ilvl="0" w:tplc="04090011">
      <w:start w:val="1"/>
      <w:numFmt w:val="decimalEnclosedCircle"/>
      <w:lvlText w:val="%1"/>
      <w:lvlJc w:val="left"/>
      <w:pPr>
        <w:ind w:left="944" w:hanging="420"/>
      </w:pPr>
    </w:lvl>
    <w:lvl w:ilvl="1" w:tplc="04090011">
      <w:start w:val="1"/>
      <w:numFmt w:val="decimalEnclosedCircle"/>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39" w15:restartNumberingAfterBreak="0">
    <w:nsid w:val="41080E31"/>
    <w:multiLevelType w:val="hybridMultilevel"/>
    <w:tmpl w:val="BBA423D6"/>
    <w:lvl w:ilvl="0" w:tplc="0054FB40">
      <w:start w:val="1"/>
      <w:numFmt w:val="bullet"/>
      <w:lvlText w:val="○"/>
      <w:lvlJc w:val="left"/>
      <w:pPr>
        <w:ind w:left="870" w:hanging="420"/>
      </w:pPr>
      <w:rPr>
        <w:rFonts w:ascii="ＭＳ 明朝" w:eastAsia="ＭＳ 明朝" w:hAnsi="ＭＳ 明朝" w:hint="eastAsia"/>
      </w:rPr>
    </w:lvl>
    <w:lvl w:ilvl="1" w:tplc="2C087F70">
      <w:numFmt w:val="bullet"/>
      <w:lvlText w:val="＊"/>
      <w:lvlJc w:val="left"/>
      <w:pPr>
        <w:ind w:left="1230" w:hanging="360"/>
      </w:pPr>
      <w:rPr>
        <w:rFonts w:ascii="ＭＳ ゴシック" w:eastAsia="ＭＳ ゴシック" w:hAnsi="ＭＳ ゴシック" w:cs="Times New Roman" w:hint="eastAsia"/>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0" w15:restartNumberingAfterBreak="0">
    <w:nsid w:val="43F5502D"/>
    <w:multiLevelType w:val="hybridMultilevel"/>
    <w:tmpl w:val="1ACC45B8"/>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4006B94"/>
    <w:multiLevelType w:val="hybridMultilevel"/>
    <w:tmpl w:val="DA6C1C60"/>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85224D9"/>
    <w:multiLevelType w:val="hybridMultilevel"/>
    <w:tmpl w:val="99D044E4"/>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8983DCE"/>
    <w:multiLevelType w:val="hybridMultilevel"/>
    <w:tmpl w:val="B77C9272"/>
    <w:lvl w:ilvl="0" w:tplc="F74CD42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4A8628C6"/>
    <w:multiLevelType w:val="hybridMultilevel"/>
    <w:tmpl w:val="0B9E3110"/>
    <w:lvl w:ilvl="0" w:tplc="913C3194">
      <w:numFmt w:val="bullet"/>
      <w:lvlText w:val="○"/>
      <w:lvlJc w:val="left"/>
      <w:pPr>
        <w:ind w:left="420" w:hanging="420"/>
      </w:pPr>
      <w:rPr>
        <w:rFonts w:ascii="ＭＳ 明朝" w:eastAsia="ＭＳ 明朝" w:hAnsi="ＭＳ 明朝" w:hint="eastAsia"/>
      </w:rPr>
    </w:lvl>
    <w:lvl w:ilvl="1" w:tplc="913C3194">
      <w:numFmt w:val="bullet"/>
      <w:lvlText w:val="○"/>
      <w:lvlJc w:val="left"/>
      <w:pPr>
        <w:ind w:left="1050" w:hanging="420"/>
      </w:pPr>
      <w:rPr>
        <w:rFonts w:ascii="ＭＳ 明朝" w:eastAsia="ＭＳ 明朝" w:hAnsi="ＭＳ 明朝"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5" w15:restartNumberingAfterBreak="0">
    <w:nsid w:val="4C6515BB"/>
    <w:multiLevelType w:val="hybridMultilevel"/>
    <w:tmpl w:val="9760A3BC"/>
    <w:lvl w:ilvl="0" w:tplc="926E2E60">
      <w:start w:val="1"/>
      <w:numFmt w:val="decimal"/>
      <w:lvlText w:val="(%1)"/>
      <w:lvlJc w:val="left"/>
      <w:pPr>
        <w:ind w:left="420" w:hanging="420"/>
      </w:pPr>
      <w:rPr>
        <w:rFonts w:asciiTheme="majorEastAsia" w:eastAsia="ＭＳ 明朝"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C756F31"/>
    <w:multiLevelType w:val="hybridMultilevel"/>
    <w:tmpl w:val="079A1110"/>
    <w:lvl w:ilvl="0" w:tplc="D6C24FDE">
      <w:start w:val="1"/>
      <w:numFmt w:val="decimal"/>
      <w:lvlText w:val="(%1)"/>
      <w:lvlJc w:val="left"/>
      <w:pPr>
        <w:ind w:left="630" w:hanging="420"/>
      </w:pPr>
      <w:rPr>
        <w:rFonts w:asciiTheme="majorEastAsia" w:eastAsia="ＭＳ 明朝" w:hAnsiTheme="majorEastAsia" w:hint="eastAsia"/>
        <w:b/>
        <w:sz w:val="24"/>
        <w:szCs w:val="24"/>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4C7D27C5"/>
    <w:multiLevelType w:val="hybridMultilevel"/>
    <w:tmpl w:val="EFBA5A86"/>
    <w:lvl w:ilvl="0" w:tplc="287A15CC">
      <w:start w:val="1"/>
      <w:numFmt w:val="decimal"/>
      <w:lvlText w:val="(%1)"/>
      <w:lvlJc w:val="left"/>
      <w:pPr>
        <w:ind w:left="987" w:hanging="420"/>
      </w:pPr>
      <w:rPr>
        <w:rFonts w:asciiTheme="majorEastAsia" w:eastAsia="ＭＳ 明朝" w:hAnsiTheme="majorEastAsia" w:hint="eastAsia"/>
        <w:sz w:val="24"/>
        <w:szCs w:val="24"/>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8" w15:restartNumberingAfterBreak="0">
    <w:nsid w:val="52C1779B"/>
    <w:multiLevelType w:val="hybridMultilevel"/>
    <w:tmpl w:val="438CA58E"/>
    <w:lvl w:ilvl="0" w:tplc="7958904C">
      <w:start w:val="2"/>
      <w:numFmt w:val="bullet"/>
      <w:lvlText w:val="■"/>
      <w:lvlJc w:val="left"/>
      <w:pPr>
        <w:ind w:left="502" w:hanging="360"/>
      </w:pPr>
      <w:rPr>
        <w:rFonts w:ascii="HGPｺﾞｼｯｸM" w:eastAsia="HGPｺﾞｼｯｸM" w:hAnsi="HG丸ｺﾞｼｯｸM-PRO" w:cs="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9" w15:restartNumberingAfterBreak="0">
    <w:nsid w:val="55E50814"/>
    <w:multiLevelType w:val="hybridMultilevel"/>
    <w:tmpl w:val="3F10C2C2"/>
    <w:lvl w:ilvl="0" w:tplc="2DEE4894">
      <w:start w:val="1"/>
      <w:numFmt w:val="bullet"/>
      <w:lvlText w:val="※"/>
      <w:lvlJc w:val="left"/>
      <w:pPr>
        <w:ind w:left="1290" w:hanging="420"/>
      </w:pPr>
      <w:rPr>
        <w:rFonts w:ascii="Meiryo UI" w:eastAsia="Meiryo UI" w:hAnsi="Meiryo UI" w:hint="eastAsia"/>
      </w:rPr>
    </w:lvl>
    <w:lvl w:ilvl="1" w:tplc="2DEE4894">
      <w:start w:val="1"/>
      <w:numFmt w:val="bullet"/>
      <w:lvlText w:val="※"/>
      <w:lvlJc w:val="left"/>
      <w:pPr>
        <w:ind w:left="1710" w:hanging="420"/>
      </w:pPr>
      <w:rPr>
        <w:rFonts w:ascii="Meiryo UI" w:eastAsia="Meiryo UI" w:hAnsi="Meiryo UI" w:hint="eastAsia"/>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50" w15:restartNumberingAfterBreak="0">
    <w:nsid w:val="59640A18"/>
    <w:multiLevelType w:val="hybridMultilevel"/>
    <w:tmpl w:val="38A0B986"/>
    <w:lvl w:ilvl="0" w:tplc="494A0ADA">
      <w:start w:val="1"/>
      <w:numFmt w:val="decimal"/>
      <w:lvlText w:val="(%1)"/>
      <w:lvlJc w:val="left"/>
      <w:pPr>
        <w:ind w:left="420" w:hanging="420"/>
      </w:pPr>
      <w:rPr>
        <w:rFonts w:asciiTheme="majorEastAsia" w:eastAsia="ＭＳ 明朝"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D6E7E19"/>
    <w:multiLevelType w:val="hybridMultilevel"/>
    <w:tmpl w:val="F3220FB8"/>
    <w:lvl w:ilvl="0" w:tplc="79067406">
      <w:start w:val="1"/>
      <w:numFmt w:val="decimal"/>
      <w:lvlText w:val="(%1)"/>
      <w:lvlJc w:val="left"/>
      <w:pPr>
        <w:ind w:left="703" w:hanging="420"/>
      </w:pPr>
      <w:rPr>
        <w:rFonts w:asciiTheme="majorEastAsia" w:eastAsia="ＭＳ 明朝" w:hAnsiTheme="majorEastAsia" w:hint="eastAsia"/>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DFB2FD7"/>
    <w:multiLevelType w:val="hybridMultilevel"/>
    <w:tmpl w:val="FD624D48"/>
    <w:lvl w:ilvl="0" w:tplc="3D568F7A">
      <w:start w:val="1"/>
      <w:numFmt w:val="decimal"/>
      <w:pStyle w:val="1"/>
      <w:lvlText w:val="%1."/>
      <w:lvlJc w:val="left"/>
      <w:pPr>
        <w:ind w:left="420" w:hanging="420"/>
      </w:pPr>
      <w:rPr>
        <w:rFonts w:cs="Times New Roman"/>
      </w:rPr>
    </w:lvl>
    <w:lvl w:ilvl="1" w:tplc="4EF21C52">
      <w:start w:val="1"/>
      <w:numFmt w:val="decimalFullWidth"/>
      <w:lvlText w:val="%2．"/>
      <w:lvlJc w:val="left"/>
      <w:pPr>
        <w:ind w:left="840" w:hanging="420"/>
      </w:pPr>
      <w:rPr>
        <w:rFonts w:cs="Times New Roman" w:hint="default"/>
      </w:rPr>
    </w:lvl>
    <w:lvl w:ilvl="2" w:tplc="655881DC">
      <w:numFmt w:val="bullet"/>
      <w:lvlText w:val="■"/>
      <w:lvlJc w:val="left"/>
      <w:pPr>
        <w:ind w:left="1200" w:hanging="360"/>
      </w:pPr>
      <w:rPr>
        <w:rFonts w:ascii="ＭＳ 明朝" w:eastAsia="ＭＳ 明朝" w:hAnsi="ＭＳ 明朝" w:hint="eastAsia"/>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53" w15:restartNumberingAfterBreak="0">
    <w:nsid w:val="5E537376"/>
    <w:multiLevelType w:val="hybridMultilevel"/>
    <w:tmpl w:val="BE4C017C"/>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60A60AFD"/>
    <w:multiLevelType w:val="hybridMultilevel"/>
    <w:tmpl w:val="1B2CC4F2"/>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61F41325"/>
    <w:multiLevelType w:val="hybridMultilevel"/>
    <w:tmpl w:val="40EE782E"/>
    <w:lvl w:ilvl="0" w:tplc="04090011">
      <w:start w:val="1"/>
      <w:numFmt w:val="decimalEnclosedCircle"/>
      <w:lvlText w:val="%1"/>
      <w:lvlJc w:val="left"/>
      <w:pPr>
        <w:ind w:left="1364" w:hanging="420"/>
      </w:pPr>
    </w:lvl>
    <w:lvl w:ilvl="1" w:tplc="04090017" w:tentative="1">
      <w:start w:val="1"/>
      <w:numFmt w:val="aiueoFullWidth"/>
      <w:lvlText w:val="(%2)"/>
      <w:lvlJc w:val="left"/>
      <w:pPr>
        <w:ind w:left="1784" w:hanging="420"/>
      </w:pPr>
    </w:lvl>
    <w:lvl w:ilvl="2" w:tplc="04090011" w:tentative="1">
      <w:start w:val="1"/>
      <w:numFmt w:val="decimalEnclosedCircle"/>
      <w:lvlText w:val="%3"/>
      <w:lvlJc w:val="left"/>
      <w:pPr>
        <w:ind w:left="2204" w:hanging="420"/>
      </w:pPr>
    </w:lvl>
    <w:lvl w:ilvl="3" w:tplc="0409000F" w:tentative="1">
      <w:start w:val="1"/>
      <w:numFmt w:val="decimal"/>
      <w:lvlText w:val="%4."/>
      <w:lvlJc w:val="left"/>
      <w:pPr>
        <w:ind w:left="2624" w:hanging="420"/>
      </w:pPr>
    </w:lvl>
    <w:lvl w:ilvl="4" w:tplc="04090017" w:tentative="1">
      <w:start w:val="1"/>
      <w:numFmt w:val="aiueoFullWidth"/>
      <w:lvlText w:val="(%5)"/>
      <w:lvlJc w:val="left"/>
      <w:pPr>
        <w:ind w:left="3044" w:hanging="420"/>
      </w:pPr>
    </w:lvl>
    <w:lvl w:ilvl="5" w:tplc="04090011" w:tentative="1">
      <w:start w:val="1"/>
      <w:numFmt w:val="decimalEnclosedCircle"/>
      <w:lvlText w:val="%6"/>
      <w:lvlJc w:val="left"/>
      <w:pPr>
        <w:ind w:left="3464" w:hanging="420"/>
      </w:pPr>
    </w:lvl>
    <w:lvl w:ilvl="6" w:tplc="0409000F" w:tentative="1">
      <w:start w:val="1"/>
      <w:numFmt w:val="decimal"/>
      <w:lvlText w:val="%7."/>
      <w:lvlJc w:val="left"/>
      <w:pPr>
        <w:ind w:left="3884" w:hanging="420"/>
      </w:pPr>
    </w:lvl>
    <w:lvl w:ilvl="7" w:tplc="04090017" w:tentative="1">
      <w:start w:val="1"/>
      <w:numFmt w:val="aiueoFullWidth"/>
      <w:lvlText w:val="(%8)"/>
      <w:lvlJc w:val="left"/>
      <w:pPr>
        <w:ind w:left="4304" w:hanging="420"/>
      </w:pPr>
    </w:lvl>
    <w:lvl w:ilvl="8" w:tplc="04090011" w:tentative="1">
      <w:start w:val="1"/>
      <w:numFmt w:val="decimalEnclosedCircle"/>
      <w:lvlText w:val="%9"/>
      <w:lvlJc w:val="left"/>
      <w:pPr>
        <w:ind w:left="4724" w:hanging="420"/>
      </w:pPr>
    </w:lvl>
  </w:abstractNum>
  <w:abstractNum w:abstractNumId="56" w15:restartNumberingAfterBreak="0">
    <w:nsid w:val="662269CA"/>
    <w:multiLevelType w:val="hybridMultilevel"/>
    <w:tmpl w:val="906C2BB2"/>
    <w:lvl w:ilvl="0" w:tplc="78E2DA9E">
      <w:start w:val="1"/>
      <w:numFmt w:val="bullet"/>
      <w:lvlText w:val=""/>
      <w:lvlJc w:val="center"/>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67101AC9"/>
    <w:multiLevelType w:val="hybridMultilevel"/>
    <w:tmpl w:val="0512ED7C"/>
    <w:lvl w:ilvl="0" w:tplc="6DC6B06E">
      <w:start w:val="1"/>
      <w:numFmt w:val="bullet"/>
      <w:lvlText w:val=""/>
      <w:lvlJc w:val="left"/>
      <w:pPr>
        <w:ind w:left="982" w:hanging="420"/>
      </w:pPr>
      <w:rPr>
        <w:rFonts w:ascii="Wingdings" w:eastAsia="MS UI Gothic" w:hAnsi="Wingdings" w:hint="default"/>
        <w:sz w:val="22"/>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58" w15:restartNumberingAfterBreak="0">
    <w:nsid w:val="6A1B5080"/>
    <w:multiLevelType w:val="hybridMultilevel"/>
    <w:tmpl w:val="99086542"/>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6C7F23DA"/>
    <w:multiLevelType w:val="hybridMultilevel"/>
    <w:tmpl w:val="1C30DB3E"/>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6D314885"/>
    <w:multiLevelType w:val="hybridMultilevel"/>
    <w:tmpl w:val="246A5968"/>
    <w:lvl w:ilvl="0" w:tplc="A6407136">
      <w:start w:val="1"/>
      <w:numFmt w:val="bullet"/>
      <w:lvlText w:val=""/>
      <w:lvlJc w:val="center"/>
      <w:pPr>
        <w:ind w:left="918" w:hanging="420"/>
      </w:pPr>
      <w:rPr>
        <w:rFonts w:ascii="Wingdings" w:hAnsi="Wingdings" w:hint="default"/>
      </w:rPr>
    </w:lvl>
    <w:lvl w:ilvl="1" w:tplc="0409000B" w:tentative="1">
      <w:start w:val="1"/>
      <w:numFmt w:val="bullet"/>
      <w:lvlText w:val=""/>
      <w:lvlJc w:val="left"/>
      <w:pPr>
        <w:ind w:left="1338" w:hanging="420"/>
      </w:pPr>
      <w:rPr>
        <w:rFonts w:ascii="Wingdings" w:hAnsi="Wingdings" w:hint="default"/>
      </w:rPr>
    </w:lvl>
    <w:lvl w:ilvl="2" w:tplc="0409000D" w:tentative="1">
      <w:start w:val="1"/>
      <w:numFmt w:val="bullet"/>
      <w:lvlText w:val=""/>
      <w:lvlJc w:val="left"/>
      <w:pPr>
        <w:ind w:left="1758" w:hanging="420"/>
      </w:pPr>
      <w:rPr>
        <w:rFonts w:ascii="Wingdings" w:hAnsi="Wingdings" w:hint="default"/>
      </w:rPr>
    </w:lvl>
    <w:lvl w:ilvl="3" w:tplc="04090001" w:tentative="1">
      <w:start w:val="1"/>
      <w:numFmt w:val="bullet"/>
      <w:lvlText w:val=""/>
      <w:lvlJc w:val="left"/>
      <w:pPr>
        <w:ind w:left="2178" w:hanging="420"/>
      </w:pPr>
      <w:rPr>
        <w:rFonts w:ascii="Wingdings" w:hAnsi="Wingdings" w:hint="default"/>
      </w:rPr>
    </w:lvl>
    <w:lvl w:ilvl="4" w:tplc="0409000B" w:tentative="1">
      <w:start w:val="1"/>
      <w:numFmt w:val="bullet"/>
      <w:lvlText w:val=""/>
      <w:lvlJc w:val="left"/>
      <w:pPr>
        <w:ind w:left="2598" w:hanging="420"/>
      </w:pPr>
      <w:rPr>
        <w:rFonts w:ascii="Wingdings" w:hAnsi="Wingdings" w:hint="default"/>
      </w:rPr>
    </w:lvl>
    <w:lvl w:ilvl="5" w:tplc="0409000D" w:tentative="1">
      <w:start w:val="1"/>
      <w:numFmt w:val="bullet"/>
      <w:lvlText w:val=""/>
      <w:lvlJc w:val="left"/>
      <w:pPr>
        <w:ind w:left="3018" w:hanging="420"/>
      </w:pPr>
      <w:rPr>
        <w:rFonts w:ascii="Wingdings" w:hAnsi="Wingdings" w:hint="default"/>
      </w:rPr>
    </w:lvl>
    <w:lvl w:ilvl="6" w:tplc="04090001" w:tentative="1">
      <w:start w:val="1"/>
      <w:numFmt w:val="bullet"/>
      <w:lvlText w:val=""/>
      <w:lvlJc w:val="left"/>
      <w:pPr>
        <w:ind w:left="3438" w:hanging="420"/>
      </w:pPr>
      <w:rPr>
        <w:rFonts w:ascii="Wingdings" w:hAnsi="Wingdings" w:hint="default"/>
      </w:rPr>
    </w:lvl>
    <w:lvl w:ilvl="7" w:tplc="0409000B" w:tentative="1">
      <w:start w:val="1"/>
      <w:numFmt w:val="bullet"/>
      <w:lvlText w:val=""/>
      <w:lvlJc w:val="left"/>
      <w:pPr>
        <w:ind w:left="3858" w:hanging="420"/>
      </w:pPr>
      <w:rPr>
        <w:rFonts w:ascii="Wingdings" w:hAnsi="Wingdings" w:hint="default"/>
      </w:rPr>
    </w:lvl>
    <w:lvl w:ilvl="8" w:tplc="0409000D" w:tentative="1">
      <w:start w:val="1"/>
      <w:numFmt w:val="bullet"/>
      <w:lvlText w:val=""/>
      <w:lvlJc w:val="left"/>
      <w:pPr>
        <w:ind w:left="4278" w:hanging="420"/>
      </w:pPr>
      <w:rPr>
        <w:rFonts w:ascii="Wingdings" w:hAnsi="Wingdings" w:hint="default"/>
      </w:rPr>
    </w:lvl>
  </w:abstractNum>
  <w:abstractNum w:abstractNumId="61" w15:restartNumberingAfterBreak="0">
    <w:nsid w:val="6E027F64"/>
    <w:multiLevelType w:val="hybridMultilevel"/>
    <w:tmpl w:val="C984643A"/>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6E212A83"/>
    <w:multiLevelType w:val="hybridMultilevel"/>
    <w:tmpl w:val="1D4E92BA"/>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15F259C"/>
    <w:multiLevelType w:val="hybridMultilevel"/>
    <w:tmpl w:val="28C0C1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71D24569"/>
    <w:multiLevelType w:val="hybridMultilevel"/>
    <w:tmpl w:val="3C6423DE"/>
    <w:lvl w:ilvl="0" w:tplc="27F674D8">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27D7AB9"/>
    <w:multiLevelType w:val="hybridMultilevel"/>
    <w:tmpl w:val="6CFEA368"/>
    <w:lvl w:ilvl="0" w:tplc="F182C71A">
      <w:start w:val="1"/>
      <w:numFmt w:val="decimal"/>
      <w:lvlText w:val="(%1)"/>
      <w:lvlJc w:val="left"/>
      <w:pPr>
        <w:ind w:left="420" w:hanging="420"/>
      </w:pPr>
      <w:rPr>
        <w:rFonts w:asciiTheme="majorEastAsia" w:eastAsia="ＭＳ 明朝"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3FD7BC1"/>
    <w:multiLevelType w:val="hybridMultilevel"/>
    <w:tmpl w:val="D0C21FA8"/>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4BC2D92"/>
    <w:multiLevelType w:val="hybridMultilevel"/>
    <w:tmpl w:val="F5BCB1D0"/>
    <w:lvl w:ilvl="0" w:tplc="6DC6B06E">
      <w:start w:val="1"/>
      <w:numFmt w:val="bullet"/>
      <w:lvlText w:val=""/>
      <w:lvlJc w:val="left"/>
      <w:pPr>
        <w:ind w:left="870" w:hanging="420"/>
      </w:pPr>
      <w:rPr>
        <w:rFonts w:ascii="Wingdings" w:eastAsia="MS UI Gothic" w:hAnsi="Wingdings" w:hint="default"/>
        <w:sz w:val="22"/>
      </w:rPr>
    </w:lvl>
    <w:lvl w:ilvl="1" w:tplc="AA6C6A56">
      <w:numFmt w:val="bullet"/>
      <w:lvlText w:val="※"/>
      <w:lvlJc w:val="left"/>
      <w:pPr>
        <w:ind w:left="1230" w:hanging="360"/>
      </w:pPr>
      <w:rPr>
        <w:rFonts w:ascii="ＭＳ 明朝" w:eastAsia="ＭＳ 明朝" w:hAnsi="ＭＳ 明朝" w:cs="Times New Roman" w:hint="eastAsia"/>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68" w15:restartNumberingAfterBreak="0">
    <w:nsid w:val="7695140F"/>
    <w:multiLevelType w:val="hybridMultilevel"/>
    <w:tmpl w:val="0E34548E"/>
    <w:lvl w:ilvl="0" w:tplc="7E9E072E">
      <w:start w:val="1"/>
      <w:numFmt w:val="decimal"/>
      <w:lvlText w:val="(%1)"/>
      <w:lvlJc w:val="left"/>
      <w:pPr>
        <w:ind w:left="420" w:hanging="420"/>
      </w:pPr>
      <w:rPr>
        <w:rFonts w:asciiTheme="majorEastAsia" w:eastAsia="ＭＳ 明朝"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6BE1876"/>
    <w:multiLevelType w:val="hybridMultilevel"/>
    <w:tmpl w:val="A3683F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9C54A1F"/>
    <w:multiLevelType w:val="hybridMultilevel"/>
    <w:tmpl w:val="91C490EA"/>
    <w:lvl w:ilvl="0" w:tplc="6DC6B06E">
      <w:start w:val="1"/>
      <w:numFmt w:val="bullet"/>
      <w:lvlText w:val=""/>
      <w:lvlJc w:val="left"/>
      <w:pPr>
        <w:ind w:left="420" w:hanging="420"/>
      </w:pPr>
      <w:rPr>
        <w:rFonts w:ascii="Wingdings" w:eastAsia="MS UI Gothic"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D3F2FCE"/>
    <w:multiLevelType w:val="hybridMultilevel"/>
    <w:tmpl w:val="CA7A59E8"/>
    <w:lvl w:ilvl="0" w:tplc="15163F7C">
      <w:start w:val="1"/>
      <w:numFmt w:val="decimalFullWidth"/>
      <w:lvlText w:val="【第%1章"/>
      <w:lvlJc w:val="left"/>
      <w:pPr>
        <w:ind w:left="1937" w:hanging="1080"/>
      </w:pPr>
      <w:rPr>
        <w:rFonts w:hint="default"/>
      </w:rPr>
    </w:lvl>
    <w:lvl w:ilvl="1" w:tplc="04090017" w:tentative="1">
      <w:start w:val="1"/>
      <w:numFmt w:val="aiueoFullWidth"/>
      <w:lvlText w:val="(%2)"/>
      <w:lvlJc w:val="left"/>
      <w:pPr>
        <w:ind w:left="1697" w:hanging="420"/>
      </w:pPr>
    </w:lvl>
    <w:lvl w:ilvl="2" w:tplc="04090011" w:tentative="1">
      <w:start w:val="1"/>
      <w:numFmt w:val="decimalEnclosedCircle"/>
      <w:lvlText w:val="%3"/>
      <w:lvlJc w:val="left"/>
      <w:pPr>
        <w:ind w:left="2117" w:hanging="420"/>
      </w:pPr>
    </w:lvl>
    <w:lvl w:ilvl="3" w:tplc="0409000F" w:tentative="1">
      <w:start w:val="1"/>
      <w:numFmt w:val="decimal"/>
      <w:lvlText w:val="%4."/>
      <w:lvlJc w:val="left"/>
      <w:pPr>
        <w:ind w:left="2537" w:hanging="420"/>
      </w:pPr>
    </w:lvl>
    <w:lvl w:ilvl="4" w:tplc="04090017" w:tentative="1">
      <w:start w:val="1"/>
      <w:numFmt w:val="aiueoFullWidth"/>
      <w:lvlText w:val="(%5)"/>
      <w:lvlJc w:val="left"/>
      <w:pPr>
        <w:ind w:left="2957" w:hanging="420"/>
      </w:pPr>
    </w:lvl>
    <w:lvl w:ilvl="5" w:tplc="04090011" w:tentative="1">
      <w:start w:val="1"/>
      <w:numFmt w:val="decimalEnclosedCircle"/>
      <w:lvlText w:val="%6"/>
      <w:lvlJc w:val="left"/>
      <w:pPr>
        <w:ind w:left="3377" w:hanging="420"/>
      </w:pPr>
    </w:lvl>
    <w:lvl w:ilvl="6" w:tplc="0409000F" w:tentative="1">
      <w:start w:val="1"/>
      <w:numFmt w:val="decimal"/>
      <w:lvlText w:val="%7."/>
      <w:lvlJc w:val="left"/>
      <w:pPr>
        <w:ind w:left="3797" w:hanging="420"/>
      </w:pPr>
    </w:lvl>
    <w:lvl w:ilvl="7" w:tplc="04090017" w:tentative="1">
      <w:start w:val="1"/>
      <w:numFmt w:val="aiueoFullWidth"/>
      <w:lvlText w:val="(%8)"/>
      <w:lvlJc w:val="left"/>
      <w:pPr>
        <w:ind w:left="4217" w:hanging="420"/>
      </w:pPr>
    </w:lvl>
    <w:lvl w:ilvl="8" w:tplc="04090011" w:tentative="1">
      <w:start w:val="1"/>
      <w:numFmt w:val="decimalEnclosedCircle"/>
      <w:lvlText w:val="%9"/>
      <w:lvlJc w:val="left"/>
      <w:pPr>
        <w:ind w:left="4637" w:hanging="420"/>
      </w:pPr>
    </w:lvl>
  </w:abstractNum>
  <w:num w:numId="1">
    <w:abstractNumId w:val="52"/>
  </w:num>
  <w:num w:numId="2">
    <w:abstractNumId w:val="8"/>
  </w:num>
  <w:num w:numId="3">
    <w:abstractNumId w:val="14"/>
  </w:num>
  <w:num w:numId="4">
    <w:abstractNumId w:val="48"/>
  </w:num>
  <w:num w:numId="5">
    <w:abstractNumId w:val="44"/>
  </w:num>
  <w:num w:numId="6">
    <w:abstractNumId w:val="30"/>
  </w:num>
  <w:num w:numId="7">
    <w:abstractNumId w:val="26"/>
  </w:num>
  <w:num w:numId="8">
    <w:abstractNumId w:val="67"/>
  </w:num>
  <w:num w:numId="9">
    <w:abstractNumId w:val="10"/>
  </w:num>
  <w:num w:numId="10">
    <w:abstractNumId w:val="39"/>
  </w:num>
  <w:num w:numId="11">
    <w:abstractNumId w:val="49"/>
  </w:num>
  <w:num w:numId="12">
    <w:abstractNumId w:val="28"/>
  </w:num>
  <w:num w:numId="13">
    <w:abstractNumId w:val="60"/>
  </w:num>
  <w:num w:numId="14">
    <w:abstractNumId w:val="32"/>
  </w:num>
  <w:num w:numId="15">
    <w:abstractNumId w:val="27"/>
  </w:num>
  <w:num w:numId="16">
    <w:abstractNumId w:val="38"/>
  </w:num>
  <w:num w:numId="17">
    <w:abstractNumId w:val="55"/>
  </w:num>
  <w:num w:numId="18">
    <w:abstractNumId w:val="2"/>
  </w:num>
  <w:num w:numId="19">
    <w:abstractNumId w:val="34"/>
  </w:num>
  <w:num w:numId="20">
    <w:abstractNumId w:val="33"/>
  </w:num>
  <w:num w:numId="21">
    <w:abstractNumId w:val="5"/>
  </w:num>
  <w:num w:numId="22">
    <w:abstractNumId w:val="56"/>
  </w:num>
  <w:num w:numId="23">
    <w:abstractNumId w:val="19"/>
  </w:num>
  <w:num w:numId="24">
    <w:abstractNumId w:val="37"/>
  </w:num>
  <w:num w:numId="25">
    <w:abstractNumId w:val="57"/>
  </w:num>
  <w:num w:numId="26">
    <w:abstractNumId w:val="22"/>
  </w:num>
  <w:num w:numId="27">
    <w:abstractNumId w:val="3"/>
  </w:num>
  <w:num w:numId="28">
    <w:abstractNumId w:val="54"/>
  </w:num>
  <w:num w:numId="29">
    <w:abstractNumId w:val="1"/>
  </w:num>
  <w:num w:numId="30">
    <w:abstractNumId w:val="16"/>
  </w:num>
  <w:num w:numId="31">
    <w:abstractNumId w:val="0"/>
  </w:num>
  <w:num w:numId="32">
    <w:abstractNumId w:val="4"/>
  </w:num>
  <w:num w:numId="33">
    <w:abstractNumId w:val="6"/>
  </w:num>
  <w:num w:numId="34">
    <w:abstractNumId w:val="69"/>
  </w:num>
  <w:num w:numId="35">
    <w:abstractNumId w:val="23"/>
  </w:num>
  <w:num w:numId="36">
    <w:abstractNumId w:val="70"/>
  </w:num>
  <w:num w:numId="37">
    <w:abstractNumId w:val="61"/>
  </w:num>
  <w:num w:numId="38">
    <w:abstractNumId w:val="40"/>
  </w:num>
  <w:num w:numId="39">
    <w:abstractNumId w:val="53"/>
  </w:num>
  <w:num w:numId="40">
    <w:abstractNumId w:val="24"/>
  </w:num>
  <w:num w:numId="41">
    <w:abstractNumId w:val="41"/>
  </w:num>
  <w:num w:numId="42">
    <w:abstractNumId w:val="29"/>
  </w:num>
  <w:num w:numId="43">
    <w:abstractNumId w:val="58"/>
  </w:num>
  <w:num w:numId="44">
    <w:abstractNumId w:val="25"/>
  </w:num>
  <w:num w:numId="45">
    <w:abstractNumId w:val="21"/>
  </w:num>
  <w:num w:numId="46">
    <w:abstractNumId w:val="62"/>
  </w:num>
  <w:num w:numId="47">
    <w:abstractNumId w:val="31"/>
  </w:num>
  <w:num w:numId="48">
    <w:abstractNumId w:val="17"/>
  </w:num>
  <w:num w:numId="49">
    <w:abstractNumId w:val="43"/>
  </w:num>
  <w:num w:numId="50">
    <w:abstractNumId w:val="64"/>
  </w:num>
  <w:num w:numId="51">
    <w:abstractNumId w:val="18"/>
  </w:num>
  <w:num w:numId="52">
    <w:abstractNumId w:val="66"/>
  </w:num>
  <w:num w:numId="53">
    <w:abstractNumId w:val="11"/>
  </w:num>
  <w:num w:numId="54">
    <w:abstractNumId w:val="63"/>
  </w:num>
  <w:num w:numId="55">
    <w:abstractNumId w:val="36"/>
  </w:num>
  <w:num w:numId="56">
    <w:abstractNumId w:val="15"/>
  </w:num>
  <w:num w:numId="57">
    <w:abstractNumId w:val="42"/>
  </w:num>
  <w:num w:numId="58">
    <w:abstractNumId w:val="20"/>
  </w:num>
  <w:num w:numId="59">
    <w:abstractNumId w:val="65"/>
  </w:num>
  <w:num w:numId="60">
    <w:abstractNumId w:val="35"/>
  </w:num>
  <w:num w:numId="61">
    <w:abstractNumId w:val="47"/>
  </w:num>
  <w:num w:numId="62">
    <w:abstractNumId w:val="13"/>
  </w:num>
  <w:num w:numId="63">
    <w:abstractNumId w:val="7"/>
  </w:num>
  <w:num w:numId="64">
    <w:abstractNumId w:val="68"/>
  </w:num>
  <w:num w:numId="65">
    <w:abstractNumId w:val="9"/>
  </w:num>
  <w:num w:numId="66">
    <w:abstractNumId w:val="45"/>
  </w:num>
  <w:num w:numId="67">
    <w:abstractNumId w:val="50"/>
  </w:num>
  <w:num w:numId="68">
    <w:abstractNumId w:val="12"/>
  </w:num>
  <w:num w:numId="69">
    <w:abstractNumId w:val="51"/>
  </w:num>
  <w:num w:numId="70">
    <w:abstractNumId w:val="46"/>
  </w:num>
  <w:num w:numId="71">
    <w:abstractNumId w:val="71"/>
  </w:num>
  <w:num w:numId="72">
    <w:abstractNumId w:val="5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101"/>
  <w:drawingGridVerticalSpacing w:val="321"/>
  <w:displayHorizontalDrawingGridEvery w:val="0"/>
  <w:characterSpacingControl w:val="compressPunctuation"/>
  <w:doNotValidateAgainstSchema/>
  <w:doNotDemarcateInvalidXml/>
  <w:hdrShapeDefaults>
    <o:shapedefaults v:ext="edit" spidmax="30721">
      <v:textbox inset="5.85pt,.7pt,5.85pt,.7pt"/>
      <o:colormru v:ext="edit" colors="#fcf,#fcc,#c9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A2F"/>
    <w:rsid w:val="00001142"/>
    <w:rsid w:val="00002555"/>
    <w:rsid w:val="00002B96"/>
    <w:rsid w:val="000050C8"/>
    <w:rsid w:val="000070E2"/>
    <w:rsid w:val="000075EC"/>
    <w:rsid w:val="000107A8"/>
    <w:rsid w:val="00010A7F"/>
    <w:rsid w:val="00010BC2"/>
    <w:rsid w:val="000115E3"/>
    <w:rsid w:val="00011E9A"/>
    <w:rsid w:val="0001214F"/>
    <w:rsid w:val="00013813"/>
    <w:rsid w:val="00014B58"/>
    <w:rsid w:val="00015DC5"/>
    <w:rsid w:val="000167C2"/>
    <w:rsid w:val="00016CBD"/>
    <w:rsid w:val="0001755D"/>
    <w:rsid w:val="00020A28"/>
    <w:rsid w:val="00020EB3"/>
    <w:rsid w:val="00023E37"/>
    <w:rsid w:val="000267F8"/>
    <w:rsid w:val="0003093C"/>
    <w:rsid w:val="00030C2B"/>
    <w:rsid w:val="000320ED"/>
    <w:rsid w:val="00032D75"/>
    <w:rsid w:val="000347B1"/>
    <w:rsid w:val="00036362"/>
    <w:rsid w:val="0003684B"/>
    <w:rsid w:val="00036C21"/>
    <w:rsid w:val="00037045"/>
    <w:rsid w:val="00037101"/>
    <w:rsid w:val="000413E0"/>
    <w:rsid w:val="00041F5C"/>
    <w:rsid w:val="000479A7"/>
    <w:rsid w:val="000519C5"/>
    <w:rsid w:val="00052576"/>
    <w:rsid w:val="000539CE"/>
    <w:rsid w:val="00053AD5"/>
    <w:rsid w:val="00053CF4"/>
    <w:rsid w:val="0005477E"/>
    <w:rsid w:val="00060575"/>
    <w:rsid w:val="0006124D"/>
    <w:rsid w:val="00061B3D"/>
    <w:rsid w:val="00062EAE"/>
    <w:rsid w:val="000638AB"/>
    <w:rsid w:val="00063D7E"/>
    <w:rsid w:val="00064D79"/>
    <w:rsid w:val="00066D42"/>
    <w:rsid w:val="000676FA"/>
    <w:rsid w:val="00073655"/>
    <w:rsid w:val="00073D23"/>
    <w:rsid w:val="00076136"/>
    <w:rsid w:val="00077E31"/>
    <w:rsid w:val="00080810"/>
    <w:rsid w:val="00087D70"/>
    <w:rsid w:val="000905E6"/>
    <w:rsid w:val="00090BE5"/>
    <w:rsid w:val="00091CC8"/>
    <w:rsid w:val="00093027"/>
    <w:rsid w:val="0009329C"/>
    <w:rsid w:val="00093FD1"/>
    <w:rsid w:val="00095557"/>
    <w:rsid w:val="00096B54"/>
    <w:rsid w:val="000A028C"/>
    <w:rsid w:val="000A05A0"/>
    <w:rsid w:val="000A14B5"/>
    <w:rsid w:val="000A235A"/>
    <w:rsid w:val="000A3888"/>
    <w:rsid w:val="000A4618"/>
    <w:rsid w:val="000A463C"/>
    <w:rsid w:val="000A506C"/>
    <w:rsid w:val="000A6580"/>
    <w:rsid w:val="000A688B"/>
    <w:rsid w:val="000B098E"/>
    <w:rsid w:val="000B44E0"/>
    <w:rsid w:val="000B4F56"/>
    <w:rsid w:val="000B56B6"/>
    <w:rsid w:val="000B687B"/>
    <w:rsid w:val="000B78FE"/>
    <w:rsid w:val="000C21D3"/>
    <w:rsid w:val="000C4E07"/>
    <w:rsid w:val="000C5C8E"/>
    <w:rsid w:val="000D0143"/>
    <w:rsid w:val="000D018E"/>
    <w:rsid w:val="000D0AE9"/>
    <w:rsid w:val="000D1F99"/>
    <w:rsid w:val="000D285F"/>
    <w:rsid w:val="000D2887"/>
    <w:rsid w:val="000D58A5"/>
    <w:rsid w:val="000D677C"/>
    <w:rsid w:val="000E09A2"/>
    <w:rsid w:val="000E1461"/>
    <w:rsid w:val="000E202D"/>
    <w:rsid w:val="000E236E"/>
    <w:rsid w:val="000E2C80"/>
    <w:rsid w:val="000E6BCD"/>
    <w:rsid w:val="000E760E"/>
    <w:rsid w:val="000E76DA"/>
    <w:rsid w:val="000E7BAB"/>
    <w:rsid w:val="000F5860"/>
    <w:rsid w:val="000F7FE2"/>
    <w:rsid w:val="0010013F"/>
    <w:rsid w:val="00100173"/>
    <w:rsid w:val="001007BC"/>
    <w:rsid w:val="00100BEE"/>
    <w:rsid w:val="00101434"/>
    <w:rsid w:val="00102084"/>
    <w:rsid w:val="00102D08"/>
    <w:rsid w:val="00103259"/>
    <w:rsid w:val="00103A09"/>
    <w:rsid w:val="00104AA2"/>
    <w:rsid w:val="00105324"/>
    <w:rsid w:val="00105D76"/>
    <w:rsid w:val="001060D9"/>
    <w:rsid w:val="00112532"/>
    <w:rsid w:val="00113690"/>
    <w:rsid w:val="00116155"/>
    <w:rsid w:val="001163CF"/>
    <w:rsid w:val="00116E5C"/>
    <w:rsid w:val="00120051"/>
    <w:rsid w:val="0012055A"/>
    <w:rsid w:val="00122672"/>
    <w:rsid w:val="00124800"/>
    <w:rsid w:val="00126335"/>
    <w:rsid w:val="00126557"/>
    <w:rsid w:val="00126F3A"/>
    <w:rsid w:val="001305D4"/>
    <w:rsid w:val="00130C4E"/>
    <w:rsid w:val="001320A1"/>
    <w:rsid w:val="0013255A"/>
    <w:rsid w:val="00132ECC"/>
    <w:rsid w:val="0013535A"/>
    <w:rsid w:val="00135C89"/>
    <w:rsid w:val="00136362"/>
    <w:rsid w:val="00136AE1"/>
    <w:rsid w:val="00140473"/>
    <w:rsid w:val="0014097D"/>
    <w:rsid w:val="00140FB5"/>
    <w:rsid w:val="0014119E"/>
    <w:rsid w:val="00141F85"/>
    <w:rsid w:val="00142A0C"/>
    <w:rsid w:val="00142C39"/>
    <w:rsid w:val="0014455D"/>
    <w:rsid w:val="0014734C"/>
    <w:rsid w:val="001473B3"/>
    <w:rsid w:val="001515E8"/>
    <w:rsid w:val="00151AC9"/>
    <w:rsid w:val="00152CC5"/>
    <w:rsid w:val="00153B99"/>
    <w:rsid w:val="00154408"/>
    <w:rsid w:val="001546EC"/>
    <w:rsid w:val="0015595E"/>
    <w:rsid w:val="00156987"/>
    <w:rsid w:val="001600E2"/>
    <w:rsid w:val="00161CDE"/>
    <w:rsid w:val="001677F8"/>
    <w:rsid w:val="001678A2"/>
    <w:rsid w:val="00173D56"/>
    <w:rsid w:val="0017426D"/>
    <w:rsid w:val="0017735C"/>
    <w:rsid w:val="001774FC"/>
    <w:rsid w:val="00183620"/>
    <w:rsid w:val="00184811"/>
    <w:rsid w:val="00185660"/>
    <w:rsid w:val="00191739"/>
    <w:rsid w:val="00191A2E"/>
    <w:rsid w:val="001926B2"/>
    <w:rsid w:val="00193039"/>
    <w:rsid w:val="00193211"/>
    <w:rsid w:val="001947AC"/>
    <w:rsid w:val="00195E28"/>
    <w:rsid w:val="00197337"/>
    <w:rsid w:val="001A0C10"/>
    <w:rsid w:val="001A0C42"/>
    <w:rsid w:val="001A305E"/>
    <w:rsid w:val="001A37D8"/>
    <w:rsid w:val="001A5AE2"/>
    <w:rsid w:val="001A78B8"/>
    <w:rsid w:val="001B15AB"/>
    <w:rsid w:val="001B2645"/>
    <w:rsid w:val="001B2A5A"/>
    <w:rsid w:val="001B48FA"/>
    <w:rsid w:val="001B5A7A"/>
    <w:rsid w:val="001B6083"/>
    <w:rsid w:val="001B62F2"/>
    <w:rsid w:val="001B6EFB"/>
    <w:rsid w:val="001B7C8D"/>
    <w:rsid w:val="001C068D"/>
    <w:rsid w:val="001C2817"/>
    <w:rsid w:val="001C2988"/>
    <w:rsid w:val="001C449D"/>
    <w:rsid w:val="001C4D7D"/>
    <w:rsid w:val="001C61C7"/>
    <w:rsid w:val="001C73BA"/>
    <w:rsid w:val="001C7D9D"/>
    <w:rsid w:val="001D1482"/>
    <w:rsid w:val="001D1A42"/>
    <w:rsid w:val="001D2D84"/>
    <w:rsid w:val="001D3511"/>
    <w:rsid w:val="001D3961"/>
    <w:rsid w:val="001D3FF6"/>
    <w:rsid w:val="001D47F8"/>
    <w:rsid w:val="001D6234"/>
    <w:rsid w:val="001D67F1"/>
    <w:rsid w:val="001D7B0D"/>
    <w:rsid w:val="001D7DC1"/>
    <w:rsid w:val="001E007F"/>
    <w:rsid w:val="001E358E"/>
    <w:rsid w:val="001E3A85"/>
    <w:rsid w:val="001E3B4D"/>
    <w:rsid w:val="001E55AE"/>
    <w:rsid w:val="001E638D"/>
    <w:rsid w:val="001F22CC"/>
    <w:rsid w:val="001F23FA"/>
    <w:rsid w:val="001F25EB"/>
    <w:rsid w:val="001F2904"/>
    <w:rsid w:val="001F3E1C"/>
    <w:rsid w:val="001F3FB6"/>
    <w:rsid w:val="001F447D"/>
    <w:rsid w:val="001F67D2"/>
    <w:rsid w:val="001F699D"/>
    <w:rsid w:val="001F6F10"/>
    <w:rsid w:val="001F79AE"/>
    <w:rsid w:val="001F7FD2"/>
    <w:rsid w:val="00200919"/>
    <w:rsid w:val="00200F9D"/>
    <w:rsid w:val="002013B2"/>
    <w:rsid w:val="00201BF3"/>
    <w:rsid w:val="0020249A"/>
    <w:rsid w:val="00202D94"/>
    <w:rsid w:val="002038B0"/>
    <w:rsid w:val="00205A07"/>
    <w:rsid w:val="002072EA"/>
    <w:rsid w:val="00207FA5"/>
    <w:rsid w:val="002116B4"/>
    <w:rsid w:val="00211A90"/>
    <w:rsid w:val="00213C81"/>
    <w:rsid w:val="00213F3D"/>
    <w:rsid w:val="002146BC"/>
    <w:rsid w:val="0021470C"/>
    <w:rsid w:val="00215152"/>
    <w:rsid w:val="00216CA4"/>
    <w:rsid w:val="002209F8"/>
    <w:rsid w:val="00220B9B"/>
    <w:rsid w:val="00220D3D"/>
    <w:rsid w:val="00221090"/>
    <w:rsid w:val="002225A1"/>
    <w:rsid w:val="0022429E"/>
    <w:rsid w:val="0022554D"/>
    <w:rsid w:val="002272CB"/>
    <w:rsid w:val="00230701"/>
    <w:rsid w:val="00230EA3"/>
    <w:rsid w:val="00234682"/>
    <w:rsid w:val="00237407"/>
    <w:rsid w:val="00237814"/>
    <w:rsid w:val="00240436"/>
    <w:rsid w:val="00240457"/>
    <w:rsid w:val="00241442"/>
    <w:rsid w:val="002414AD"/>
    <w:rsid w:val="00241AFC"/>
    <w:rsid w:val="00243407"/>
    <w:rsid w:val="00244549"/>
    <w:rsid w:val="00244675"/>
    <w:rsid w:val="00244916"/>
    <w:rsid w:val="00244C30"/>
    <w:rsid w:val="00244E79"/>
    <w:rsid w:val="00244FE8"/>
    <w:rsid w:val="002471AA"/>
    <w:rsid w:val="00247E37"/>
    <w:rsid w:val="00250D61"/>
    <w:rsid w:val="00252496"/>
    <w:rsid w:val="002536E9"/>
    <w:rsid w:val="00254635"/>
    <w:rsid w:val="00254C71"/>
    <w:rsid w:val="00256000"/>
    <w:rsid w:val="00256A61"/>
    <w:rsid w:val="00260B0E"/>
    <w:rsid w:val="0026255F"/>
    <w:rsid w:val="002638AE"/>
    <w:rsid w:val="002641C3"/>
    <w:rsid w:val="00264229"/>
    <w:rsid w:val="00264BE5"/>
    <w:rsid w:val="00264E99"/>
    <w:rsid w:val="00265B6F"/>
    <w:rsid w:val="00266A4C"/>
    <w:rsid w:val="00266E5F"/>
    <w:rsid w:val="00273BB0"/>
    <w:rsid w:val="00273DDD"/>
    <w:rsid w:val="00274C44"/>
    <w:rsid w:val="00276AEB"/>
    <w:rsid w:val="00280222"/>
    <w:rsid w:val="0028081B"/>
    <w:rsid w:val="00283295"/>
    <w:rsid w:val="002833CC"/>
    <w:rsid w:val="00283A42"/>
    <w:rsid w:val="00283BBD"/>
    <w:rsid w:val="002841F8"/>
    <w:rsid w:val="002842A1"/>
    <w:rsid w:val="002847A6"/>
    <w:rsid w:val="00287B14"/>
    <w:rsid w:val="0029036A"/>
    <w:rsid w:val="0029193D"/>
    <w:rsid w:val="00292F53"/>
    <w:rsid w:val="002A1A39"/>
    <w:rsid w:val="002A2F88"/>
    <w:rsid w:val="002A352E"/>
    <w:rsid w:val="002A380B"/>
    <w:rsid w:val="002A3B8D"/>
    <w:rsid w:val="002A4A7F"/>
    <w:rsid w:val="002A54DC"/>
    <w:rsid w:val="002A6739"/>
    <w:rsid w:val="002B0793"/>
    <w:rsid w:val="002B264E"/>
    <w:rsid w:val="002B35D2"/>
    <w:rsid w:val="002B3EB3"/>
    <w:rsid w:val="002B5990"/>
    <w:rsid w:val="002B5BFC"/>
    <w:rsid w:val="002B608A"/>
    <w:rsid w:val="002B6AE1"/>
    <w:rsid w:val="002B73B7"/>
    <w:rsid w:val="002C04CC"/>
    <w:rsid w:val="002C13A1"/>
    <w:rsid w:val="002C39D3"/>
    <w:rsid w:val="002C3B43"/>
    <w:rsid w:val="002C554C"/>
    <w:rsid w:val="002C5AE1"/>
    <w:rsid w:val="002C6789"/>
    <w:rsid w:val="002D10FC"/>
    <w:rsid w:val="002D2AC1"/>
    <w:rsid w:val="002D4183"/>
    <w:rsid w:val="002D73A2"/>
    <w:rsid w:val="002E082C"/>
    <w:rsid w:val="002E0F59"/>
    <w:rsid w:val="002E2DA8"/>
    <w:rsid w:val="002E52B8"/>
    <w:rsid w:val="002E5595"/>
    <w:rsid w:val="002E65F1"/>
    <w:rsid w:val="002F160F"/>
    <w:rsid w:val="002F1EBE"/>
    <w:rsid w:val="002F4E67"/>
    <w:rsid w:val="002F4ED3"/>
    <w:rsid w:val="002F4F05"/>
    <w:rsid w:val="002F76B9"/>
    <w:rsid w:val="002F7ED8"/>
    <w:rsid w:val="0030023F"/>
    <w:rsid w:val="00301900"/>
    <w:rsid w:val="00303944"/>
    <w:rsid w:val="00303D83"/>
    <w:rsid w:val="003045C1"/>
    <w:rsid w:val="00306B1C"/>
    <w:rsid w:val="00307CEE"/>
    <w:rsid w:val="00312206"/>
    <w:rsid w:val="003124FB"/>
    <w:rsid w:val="00314182"/>
    <w:rsid w:val="00314527"/>
    <w:rsid w:val="00315609"/>
    <w:rsid w:val="00315CDC"/>
    <w:rsid w:val="00315FE6"/>
    <w:rsid w:val="00316844"/>
    <w:rsid w:val="00320653"/>
    <w:rsid w:val="00321758"/>
    <w:rsid w:val="0032224E"/>
    <w:rsid w:val="00322A5B"/>
    <w:rsid w:val="00324204"/>
    <w:rsid w:val="003255E5"/>
    <w:rsid w:val="00325E2B"/>
    <w:rsid w:val="00325FE8"/>
    <w:rsid w:val="0032623D"/>
    <w:rsid w:val="003309EF"/>
    <w:rsid w:val="0033170C"/>
    <w:rsid w:val="00332854"/>
    <w:rsid w:val="00333031"/>
    <w:rsid w:val="00333AFA"/>
    <w:rsid w:val="003365B9"/>
    <w:rsid w:val="00336BC5"/>
    <w:rsid w:val="00336F79"/>
    <w:rsid w:val="00340D49"/>
    <w:rsid w:val="00341C45"/>
    <w:rsid w:val="0034590B"/>
    <w:rsid w:val="00345D11"/>
    <w:rsid w:val="00347902"/>
    <w:rsid w:val="00350699"/>
    <w:rsid w:val="0035371D"/>
    <w:rsid w:val="00355E87"/>
    <w:rsid w:val="00356577"/>
    <w:rsid w:val="003566B9"/>
    <w:rsid w:val="00361302"/>
    <w:rsid w:val="0036199E"/>
    <w:rsid w:val="00363E80"/>
    <w:rsid w:val="00364566"/>
    <w:rsid w:val="00364E21"/>
    <w:rsid w:val="0036722E"/>
    <w:rsid w:val="00370596"/>
    <w:rsid w:val="00371025"/>
    <w:rsid w:val="00373026"/>
    <w:rsid w:val="00376300"/>
    <w:rsid w:val="00377557"/>
    <w:rsid w:val="00381148"/>
    <w:rsid w:val="00381828"/>
    <w:rsid w:val="00381983"/>
    <w:rsid w:val="00383927"/>
    <w:rsid w:val="00383ACD"/>
    <w:rsid w:val="00386054"/>
    <w:rsid w:val="00386BD2"/>
    <w:rsid w:val="00387017"/>
    <w:rsid w:val="00387FA5"/>
    <w:rsid w:val="0039029A"/>
    <w:rsid w:val="003902D9"/>
    <w:rsid w:val="00390398"/>
    <w:rsid w:val="00390B6C"/>
    <w:rsid w:val="00390D54"/>
    <w:rsid w:val="00391E95"/>
    <w:rsid w:val="00393A34"/>
    <w:rsid w:val="00394F66"/>
    <w:rsid w:val="0039786E"/>
    <w:rsid w:val="003A0E9E"/>
    <w:rsid w:val="003A22BA"/>
    <w:rsid w:val="003A3AD2"/>
    <w:rsid w:val="003A5298"/>
    <w:rsid w:val="003A545A"/>
    <w:rsid w:val="003A570F"/>
    <w:rsid w:val="003A69A7"/>
    <w:rsid w:val="003A7301"/>
    <w:rsid w:val="003A7AFF"/>
    <w:rsid w:val="003B2763"/>
    <w:rsid w:val="003B3AC9"/>
    <w:rsid w:val="003B3FDE"/>
    <w:rsid w:val="003B4F84"/>
    <w:rsid w:val="003B5AE3"/>
    <w:rsid w:val="003B6D37"/>
    <w:rsid w:val="003B719C"/>
    <w:rsid w:val="003C0292"/>
    <w:rsid w:val="003C195B"/>
    <w:rsid w:val="003C1963"/>
    <w:rsid w:val="003C1D95"/>
    <w:rsid w:val="003C2428"/>
    <w:rsid w:val="003C28E9"/>
    <w:rsid w:val="003C3321"/>
    <w:rsid w:val="003C370A"/>
    <w:rsid w:val="003C3F17"/>
    <w:rsid w:val="003C3F78"/>
    <w:rsid w:val="003D023D"/>
    <w:rsid w:val="003D1B75"/>
    <w:rsid w:val="003D23D3"/>
    <w:rsid w:val="003D2D33"/>
    <w:rsid w:val="003D5063"/>
    <w:rsid w:val="003D5BEF"/>
    <w:rsid w:val="003D60FD"/>
    <w:rsid w:val="003D7C0B"/>
    <w:rsid w:val="003E3710"/>
    <w:rsid w:val="003E4660"/>
    <w:rsid w:val="003E4B1A"/>
    <w:rsid w:val="003E5AA4"/>
    <w:rsid w:val="003E5B02"/>
    <w:rsid w:val="003E76C9"/>
    <w:rsid w:val="003E7957"/>
    <w:rsid w:val="003F0D69"/>
    <w:rsid w:val="003F1539"/>
    <w:rsid w:val="003F272E"/>
    <w:rsid w:val="003F2B27"/>
    <w:rsid w:val="003F3E0C"/>
    <w:rsid w:val="003F5339"/>
    <w:rsid w:val="003F77EC"/>
    <w:rsid w:val="00400CA8"/>
    <w:rsid w:val="004018FB"/>
    <w:rsid w:val="00402D66"/>
    <w:rsid w:val="004072B7"/>
    <w:rsid w:val="00407D29"/>
    <w:rsid w:val="004104C9"/>
    <w:rsid w:val="00410E85"/>
    <w:rsid w:val="00410F91"/>
    <w:rsid w:val="00410FA8"/>
    <w:rsid w:val="00411E07"/>
    <w:rsid w:val="00413838"/>
    <w:rsid w:val="00413940"/>
    <w:rsid w:val="004143CB"/>
    <w:rsid w:val="00415431"/>
    <w:rsid w:val="0041666A"/>
    <w:rsid w:val="004166D3"/>
    <w:rsid w:val="004200FB"/>
    <w:rsid w:val="004211EA"/>
    <w:rsid w:val="00421751"/>
    <w:rsid w:val="00421E49"/>
    <w:rsid w:val="004253CB"/>
    <w:rsid w:val="00426A14"/>
    <w:rsid w:val="00426FC8"/>
    <w:rsid w:val="00431243"/>
    <w:rsid w:val="004315C9"/>
    <w:rsid w:val="00431C93"/>
    <w:rsid w:val="0043325F"/>
    <w:rsid w:val="00433568"/>
    <w:rsid w:val="00433FEA"/>
    <w:rsid w:val="00436C85"/>
    <w:rsid w:val="00437520"/>
    <w:rsid w:val="00437DD0"/>
    <w:rsid w:val="00440FE2"/>
    <w:rsid w:val="0044419C"/>
    <w:rsid w:val="00444B79"/>
    <w:rsid w:val="004453B9"/>
    <w:rsid w:val="00446C1D"/>
    <w:rsid w:val="00446EF0"/>
    <w:rsid w:val="0044715B"/>
    <w:rsid w:val="004477B0"/>
    <w:rsid w:val="00450D15"/>
    <w:rsid w:val="004517BB"/>
    <w:rsid w:val="00452619"/>
    <w:rsid w:val="00452856"/>
    <w:rsid w:val="004534D5"/>
    <w:rsid w:val="00453C5E"/>
    <w:rsid w:val="00457C07"/>
    <w:rsid w:val="004614EC"/>
    <w:rsid w:val="00462AFD"/>
    <w:rsid w:val="00462F76"/>
    <w:rsid w:val="00464B0C"/>
    <w:rsid w:val="004659B5"/>
    <w:rsid w:val="00465B93"/>
    <w:rsid w:val="00470DF9"/>
    <w:rsid w:val="00474ECE"/>
    <w:rsid w:val="00475B06"/>
    <w:rsid w:val="0047672F"/>
    <w:rsid w:val="004801DF"/>
    <w:rsid w:val="00480E54"/>
    <w:rsid w:val="00482E53"/>
    <w:rsid w:val="004843AE"/>
    <w:rsid w:val="00484F90"/>
    <w:rsid w:val="00486182"/>
    <w:rsid w:val="00486AB6"/>
    <w:rsid w:val="00490177"/>
    <w:rsid w:val="00490DE4"/>
    <w:rsid w:val="0049228C"/>
    <w:rsid w:val="00493BFA"/>
    <w:rsid w:val="00493CE7"/>
    <w:rsid w:val="00493DE6"/>
    <w:rsid w:val="004951D8"/>
    <w:rsid w:val="00495848"/>
    <w:rsid w:val="004A0473"/>
    <w:rsid w:val="004A0C8C"/>
    <w:rsid w:val="004A3BAA"/>
    <w:rsid w:val="004A4325"/>
    <w:rsid w:val="004A62A5"/>
    <w:rsid w:val="004B0AD3"/>
    <w:rsid w:val="004B111D"/>
    <w:rsid w:val="004B15CA"/>
    <w:rsid w:val="004B35A6"/>
    <w:rsid w:val="004B40FF"/>
    <w:rsid w:val="004B4D3D"/>
    <w:rsid w:val="004B4E3F"/>
    <w:rsid w:val="004B5F60"/>
    <w:rsid w:val="004C07D6"/>
    <w:rsid w:val="004C0DE4"/>
    <w:rsid w:val="004C1A5E"/>
    <w:rsid w:val="004C1E0B"/>
    <w:rsid w:val="004C5CFE"/>
    <w:rsid w:val="004C6952"/>
    <w:rsid w:val="004C6996"/>
    <w:rsid w:val="004C6A49"/>
    <w:rsid w:val="004D1559"/>
    <w:rsid w:val="004D35B7"/>
    <w:rsid w:val="004D6185"/>
    <w:rsid w:val="004D77F6"/>
    <w:rsid w:val="004E2AC4"/>
    <w:rsid w:val="004E3070"/>
    <w:rsid w:val="004E4A53"/>
    <w:rsid w:val="004E4DA8"/>
    <w:rsid w:val="004E5272"/>
    <w:rsid w:val="004E54C9"/>
    <w:rsid w:val="004E714B"/>
    <w:rsid w:val="004E716A"/>
    <w:rsid w:val="004E7267"/>
    <w:rsid w:val="004E7281"/>
    <w:rsid w:val="004E7F52"/>
    <w:rsid w:val="004F73D8"/>
    <w:rsid w:val="00500275"/>
    <w:rsid w:val="00504B3A"/>
    <w:rsid w:val="0050509A"/>
    <w:rsid w:val="005064B8"/>
    <w:rsid w:val="00510703"/>
    <w:rsid w:val="005125CE"/>
    <w:rsid w:val="00515CF4"/>
    <w:rsid w:val="00516EA4"/>
    <w:rsid w:val="005175FF"/>
    <w:rsid w:val="00517C44"/>
    <w:rsid w:val="00520351"/>
    <w:rsid w:val="0052113D"/>
    <w:rsid w:val="00522EC9"/>
    <w:rsid w:val="00524AEB"/>
    <w:rsid w:val="00524C74"/>
    <w:rsid w:val="00525275"/>
    <w:rsid w:val="00525CF8"/>
    <w:rsid w:val="005267BA"/>
    <w:rsid w:val="00526E7A"/>
    <w:rsid w:val="0053156F"/>
    <w:rsid w:val="005369BA"/>
    <w:rsid w:val="0053712E"/>
    <w:rsid w:val="005377DA"/>
    <w:rsid w:val="00541D86"/>
    <w:rsid w:val="00541FDB"/>
    <w:rsid w:val="005433DC"/>
    <w:rsid w:val="00543568"/>
    <w:rsid w:val="00543C13"/>
    <w:rsid w:val="00545111"/>
    <w:rsid w:val="00546226"/>
    <w:rsid w:val="00546EC8"/>
    <w:rsid w:val="00547CA1"/>
    <w:rsid w:val="005509D4"/>
    <w:rsid w:val="00550A9B"/>
    <w:rsid w:val="00550AD8"/>
    <w:rsid w:val="005548F6"/>
    <w:rsid w:val="00557891"/>
    <w:rsid w:val="00557D0D"/>
    <w:rsid w:val="00557D22"/>
    <w:rsid w:val="00562F39"/>
    <w:rsid w:val="00563090"/>
    <w:rsid w:val="005644A1"/>
    <w:rsid w:val="00565889"/>
    <w:rsid w:val="00566182"/>
    <w:rsid w:val="00566A84"/>
    <w:rsid w:val="0056759D"/>
    <w:rsid w:val="00567DD7"/>
    <w:rsid w:val="0057035C"/>
    <w:rsid w:val="00573B15"/>
    <w:rsid w:val="00580673"/>
    <w:rsid w:val="005817B8"/>
    <w:rsid w:val="00582308"/>
    <w:rsid w:val="005838E5"/>
    <w:rsid w:val="00584936"/>
    <w:rsid w:val="00584D9F"/>
    <w:rsid w:val="00584DC8"/>
    <w:rsid w:val="00585211"/>
    <w:rsid w:val="00587274"/>
    <w:rsid w:val="005913BF"/>
    <w:rsid w:val="00591F64"/>
    <w:rsid w:val="00592BEE"/>
    <w:rsid w:val="00592F4F"/>
    <w:rsid w:val="0059330D"/>
    <w:rsid w:val="0059585E"/>
    <w:rsid w:val="00595D24"/>
    <w:rsid w:val="00596203"/>
    <w:rsid w:val="00596ECF"/>
    <w:rsid w:val="00597749"/>
    <w:rsid w:val="00597A4F"/>
    <w:rsid w:val="005A0307"/>
    <w:rsid w:val="005A0AB3"/>
    <w:rsid w:val="005A0DFF"/>
    <w:rsid w:val="005A17D2"/>
    <w:rsid w:val="005A2047"/>
    <w:rsid w:val="005A77AE"/>
    <w:rsid w:val="005B077F"/>
    <w:rsid w:val="005B09A7"/>
    <w:rsid w:val="005B136F"/>
    <w:rsid w:val="005B14F6"/>
    <w:rsid w:val="005B1ECE"/>
    <w:rsid w:val="005B2844"/>
    <w:rsid w:val="005B3011"/>
    <w:rsid w:val="005B36E4"/>
    <w:rsid w:val="005B3EDD"/>
    <w:rsid w:val="005B5CB0"/>
    <w:rsid w:val="005B6FB3"/>
    <w:rsid w:val="005C03E8"/>
    <w:rsid w:val="005C0A9B"/>
    <w:rsid w:val="005C1192"/>
    <w:rsid w:val="005C1337"/>
    <w:rsid w:val="005C15F0"/>
    <w:rsid w:val="005C2BA4"/>
    <w:rsid w:val="005C3210"/>
    <w:rsid w:val="005C3848"/>
    <w:rsid w:val="005C3A03"/>
    <w:rsid w:val="005C49C9"/>
    <w:rsid w:val="005C4A5A"/>
    <w:rsid w:val="005C5303"/>
    <w:rsid w:val="005C5E28"/>
    <w:rsid w:val="005C62F7"/>
    <w:rsid w:val="005C641B"/>
    <w:rsid w:val="005D2CAB"/>
    <w:rsid w:val="005D3195"/>
    <w:rsid w:val="005D5285"/>
    <w:rsid w:val="005D53F9"/>
    <w:rsid w:val="005D5E69"/>
    <w:rsid w:val="005D6FE9"/>
    <w:rsid w:val="005E254D"/>
    <w:rsid w:val="005E331E"/>
    <w:rsid w:val="005E4FEC"/>
    <w:rsid w:val="005E654A"/>
    <w:rsid w:val="005F04D6"/>
    <w:rsid w:val="005F09A6"/>
    <w:rsid w:val="005F4024"/>
    <w:rsid w:val="005F4BF7"/>
    <w:rsid w:val="005F5213"/>
    <w:rsid w:val="005F5B9F"/>
    <w:rsid w:val="00600352"/>
    <w:rsid w:val="006017D1"/>
    <w:rsid w:val="006037CF"/>
    <w:rsid w:val="00604062"/>
    <w:rsid w:val="00605E27"/>
    <w:rsid w:val="00607F96"/>
    <w:rsid w:val="0061019F"/>
    <w:rsid w:val="006102D7"/>
    <w:rsid w:val="006108D4"/>
    <w:rsid w:val="006127DD"/>
    <w:rsid w:val="00613695"/>
    <w:rsid w:val="00613C91"/>
    <w:rsid w:val="006151AD"/>
    <w:rsid w:val="00616DD9"/>
    <w:rsid w:val="0062350E"/>
    <w:rsid w:val="00623B95"/>
    <w:rsid w:val="006241FD"/>
    <w:rsid w:val="00626BEF"/>
    <w:rsid w:val="00626E8C"/>
    <w:rsid w:val="00630E67"/>
    <w:rsid w:val="0063121E"/>
    <w:rsid w:val="006318FE"/>
    <w:rsid w:val="00631DA4"/>
    <w:rsid w:val="00634E23"/>
    <w:rsid w:val="006358A0"/>
    <w:rsid w:val="00637296"/>
    <w:rsid w:val="00637ACA"/>
    <w:rsid w:val="00637E83"/>
    <w:rsid w:val="006401D0"/>
    <w:rsid w:val="00645285"/>
    <w:rsid w:val="00646A84"/>
    <w:rsid w:val="00646F46"/>
    <w:rsid w:val="00647A52"/>
    <w:rsid w:val="006517D4"/>
    <w:rsid w:val="00652658"/>
    <w:rsid w:val="006537F9"/>
    <w:rsid w:val="006544AE"/>
    <w:rsid w:val="00655380"/>
    <w:rsid w:val="006555A4"/>
    <w:rsid w:val="0065674C"/>
    <w:rsid w:val="00657033"/>
    <w:rsid w:val="00657DA4"/>
    <w:rsid w:val="006606BA"/>
    <w:rsid w:val="00660716"/>
    <w:rsid w:val="006633B9"/>
    <w:rsid w:val="0066399C"/>
    <w:rsid w:val="006672A9"/>
    <w:rsid w:val="00667A30"/>
    <w:rsid w:val="00673BE4"/>
    <w:rsid w:val="00673CA8"/>
    <w:rsid w:val="00675B7C"/>
    <w:rsid w:val="00676328"/>
    <w:rsid w:val="006768BB"/>
    <w:rsid w:val="00677BBF"/>
    <w:rsid w:val="006808C2"/>
    <w:rsid w:val="00680B27"/>
    <w:rsid w:val="00681E51"/>
    <w:rsid w:val="006845C8"/>
    <w:rsid w:val="00685049"/>
    <w:rsid w:val="00686C32"/>
    <w:rsid w:val="00690E12"/>
    <w:rsid w:val="006913A1"/>
    <w:rsid w:val="006954E4"/>
    <w:rsid w:val="0069665D"/>
    <w:rsid w:val="0069677E"/>
    <w:rsid w:val="0069701C"/>
    <w:rsid w:val="006A1CD5"/>
    <w:rsid w:val="006A1F37"/>
    <w:rsid w:val="006A3A02"/>
    <w:rsid w:val="006A4BB6"/>
    <w:rsid w:val="006A4C01"/>
    <w:rsid w:val="006A70A9"/>
    <w:rsid w:val="006B0039"/>
    <w:rsid w:val="006B06B4"/>
    <w:rsid w:val="006B351C"/>
    <w:rsid w:val="006B48F7"/>
    <w:rsid w:val="006B5E9E"/>
    <w:rsid w:val="006B61B4"/>
    <w:rsid w:val="006B7002"/>
    <w:rsid w:val="006B7EBE"/>
    <w:rsid w:val="006C19C8"/>
    <w:rsid w:val="006C1ED0"/>
    <w:rsid w:val="006C275D"/>
    <w:rsid w:val="006C3245"/>
    <w:rsid w:val="006C42CF"/>
    <w:rsid w:val="006C5099"/>
    <w:rsid w:val="006C5C2A"/>
    <w:rsid w:val="006C693F"/>
    <w:rsid w:val="006D0EE0"/>
    <w:rsid w:val="006D2966"/>
    <w:rsid w:val="006D53AF"/>
    <w:rsid w:val="006D57F1"/>
    <w:rsid w:val="006D7B5C"/>
    <w:rsid w:val="006E3E76"/>
    <w:rsid w:val="006E4069"/>
    <w:rsid w:val="006E59F8"/>
    <w:rsid w:val="006F1980"/>
    <w:rsid w:val="006F2044"/>
    <w:rsid w:val="006F3471"/>
    <w:rsid w:val="006F49E9"/>
    <w:rsid w:val="006F4D75"/>
    <w:rsid w:val="00701A79"/>
    <w:rsid w:val="00702A99"/>
    <w:rsid w:val="007033CC"/>
    <w:rsid w:val="00703893"/>
    <w:rsid w:val="00703C1E"/>
    <w:rsid w:val="00704CE3"/>
    <w:rsid w:val="00707F48"/>
    <w:rsid w:val="007100A0"/>
    <w:rsid w:val="00710A38"/>
    <w:rsid w:val="00710E40"/>
    <w:rsid w:val="00711E5C"/>
    <w:rsid w:val="00712C18"/>
    <w:rsid w:val="00714442"/>
    <w:rsid w:val="0071516B"/>
    <w:rsid w:val="00717876"/>
    <w:rsid w:val="007213E4"/>
    <w:rsid w:val="00723093"/>
    <w:rsid w:val="0072374B"/>
    <w:rsid w:val="00726995"/>
    <w:rsid w:val="00726CDC"/>
    <w:rsid w:val="00726F36"/>
    <w:rsid w:val="00727547"/>
    <w:rsid w:val="00730E40"/>
    <w:rsid w:val="007329AF"/>
    <w:rsid w:val="007338A0"/>
    <w:rsid w:val="00734CC5"/>
    <w:rsid w:val="00734FC1"/>
    <w:rsid w:val="00736115"/>
    <w:rsid w:val="007363B8"/>
    <w:rsid w:val="00737BFF"/>
    <w:rsid w:val="007428E5"/>
    <w:rsid w:val="00742CFD"/>
    <w:rsid w:val="00744769"/>
    <w:rsid w:val="00744793"/>
    <w:rsid w:val="007449C3"/>
    <w:rsid w:val="00744E3D"/>
    <w:rsid w:val="00747CFA"/>
    <w:rsid w:val="007531DD"/>
    <w:rsid w:val="007542D9"/>
    <w:rsid w:val="00754B21"/>
    <w:rsid w:val="007564A1"/>
    <w:rsid w:val="00760258"/>
    <w:rsid w:val="00760620"/>
    <w:rsid w:val="00760643"/>
    <w:rsid w:val="0076078E"/>
    <w:rsid w:val="00760B52"/>
    <w:rsid w:val="00761FD1"/>
    <w:rsid w:val="007621B7"/>
    <w:rsid w:val="00763058"/>
    <w:rsid w:val="0076387F"/>
    <w:rsid w:val="00763EE6"/>
    <w:rsid w:val="00766788"/>
    <w:rsid w:val="00767CDF"/>
    <w:rsid w:val="00770D01"/>
    <w:rsid w:val="0077207D"/>
    <w:rsid w:val="007762DF"/>
    <w:rsid w:val="0077683D"/>
    <w:rsid w:val="00780DCB"/>
    <w:rsid w:val="007810AE"/>
    <w:rsid w:val="0078287A"/>
    <w:rsid w:val="00782D5C"/>
    <w:rsid w:val="00784916"/>
    <w:rsid w:val="00785675"/>
    <w:rsid w:val="00786F9B"/>
    <w:rsid w:val="00787925"/>
    <w:rsid w:val="007922D3"/>
    <w:rsid w:val="007936D7"/>
    <w:rsid w:val="00794D4A"/>
    <w:rsid w:val="00794DC8"/>
    <w:rsid w:val="007957CE"/>
    <w:rsid w:val="007963E9"/>
    <w:rsid w:val="00796F8E"/>
    <w:rsid w:val="007A1166"/>
    <w:rsid w:val="007A2602"/>
    <w:rsid w:val="007A3C47"/>
    <w:rsid w:val="007B1C6C"/>
    <w:rsid w:val="007B4650"/>
    <w:rsid w:val="007B5014"/>
    <w:rsid w:val="007B583C"/>
    <w:rsid w:val="007B5984"/>
    <w:rsid w:val="007B5C06"/>
    <w:rsid w:val="007B5EEF"/>
    <w:rsid w:val="007B668F"/>
    <w:rsid w:val="007C14E0"/>
    <w:rsid w:val="007C18F0"/>
    <w:rsid w:val="007C1FAF"/>
    <w:rsid w:val="007C24EE"/>
    <w:rsid w:val="007C34DD"/>
    <w:rsid w:val="007C3BBB"/>
    <w:rsid w:val="007C3FC2"/>
    <w:rsid w:val="007C4D6B"/>
    <w:rsid w:val="007C5C57"/>
    <w:rsid w:val="007C6105"/>
    <w:rsid w:val="007C7C61"/>
    <w:rsid w:val="007C7F32"/>
    <w:rsid w:val="007D0025"/>
    <w:rsid w:val="007D050D"/>
    <w:rsid w:val="007D3F51"/>
    <w:rsid w:val="007D55D3"/>
    <w:rsid w:val="007D58E2"/>
    <w:rsid w:val="007D7210"/>
    <w:rsid w:val="007D78C8"/>
    <w:rsid w:val="007E24CB"/>
    <w:rsid w:val="007E2915"/>
    <w:rsid w:val="007E2D4B"/>
    <w:rsid w:val="007E41B5"/>
    <w:rsid w:val="007E44C2"/>
    <w:rsid w:val="007E4EBF"/>
    <w:rsid w:val="007E5692"/>
    <w:rsid w:val="007E5D6D"/>
    <w:rsid w:val="007E5EC7"/>
    <w:rsid w:val="007E65EC"/>
    <w:rsid w:val="007E7F37"/>
    <w:rsid w:val="007F192B"/>
    <w:rsid w:val="007F2B16"/>
    <w:rsid w:val="007F31A8"/>
    <w:rsid w:val="007F33CB"/>
    <w:rsid w:val="007F36AE"/>
    <w:rsid w:val="007F4F41"/>
    <w:rsid w:val="007F6740"/>
    <w:rsid w:val="007F79FE"/>
    <w:rsid w:val="008017F8"/>
    <w:rsid w:val="00802B61"/>
    <w:rsid w:val="00802F1C"/>
    <w:rsid w:val="0080313F"/>
    <w:rsid w:val="008037E9"/>
    <w:rsid w:val="00803A7D"/>
    <w:rsid w:val="00806790"/>
    <w:rsid w:val="0081063B"/>
    <w:rsid w:val="0081068C"/>
    <w:rsid w:val="00811721"/>
    <w:rsid w:val="0081185C"/>
    <w:rsid w:val="0081260B"/>
    <w:rsid w:val="00812A66"/>
    <w:rsid w:val="0081323E"/>
    <w:rsid w:val="0081422C"/>
    <w:rsid w:val="0081477B"/>
    <w:rsid w:val="00815389"/>
    <w:rsid w:val="00816237"/>
    <w:rsid w:val="00817D13"/>
    <w:rsid w:val="00820E3A"/>
    <w:rsid w:val="00821B5C"/>
    <w:rsid w:val="0082207D"/>
    <w:rsid w:val="00822A82"/>
    <w:rsid w:val="00822CED"/>
    <w:rsid w:val="00824D8B"/>
    <w:rsid w:val="00825616"/>
    <w:rsid w:val="00830F8C"/>
    <w:rsid w:val="00831482"/>
    <w:rsid w:val="00831880"/>
    <w:rsid w:val="00833655"/>
    <w:rsid w:val="008362CC"/>
    <w:rsid w:val="00836D21"/>
    <w:rsid w:val="00840568"/>
    <w:rsid w:val="008422E3"/>
    <w:rsid w:val="0084364F"/>
    <w:rsid w:val="0084595B"/>
    <w:rsid w:val="00846C54"/>
    <w:rsid w:val="00847755"/>
    <w:rsid w:val="008504A0"/>
    <w:rsid w:val="00850B5F"/>
    <w:rsid w:val="008519E7"/>
    <w:rsid w:val="00851C2C"/>
    <w:rsid w:val="008524CA"/>
    <w:rsid w:val="0085414F"/>
    <w:rsid w:val="008544C8"/>
    <w:rsid w:val="008561CF"/>
    <w:rsid w:val="00860E90"/>
    <w:rsid w:val="0086169F"/>
    <w:rsid w:val="0086328A"/>
    <w:rsid w:val="00863983"/>
    <w:rsid w:val="00866A00"/>
    <w:rsid w:val="00870E4B"/>
    <w:rsid w:val="008718E3"/>
    <w:rsid w:val="008726AC"/>
    <w:rsid w:val="00872E25"/>
    <w:rsid w:val="00874233"/>
    <w:rsid w:val="00874ACA"/>
    <w:rsid w:val="00875815"/>
    <w:rsid w:val="00875AC1"/>
    <w:rsid w:val="00876431"/>
    <w:rsid w:val="00876BCA"/>
    <w:rsid w:val="00876E55"/>
    <w:rsid w:val="00881F2E"/>
    <w:rsid w:val="0088332F"/>
    <w:rsid w:val="008852E3"/>
    <w:rsid w:val="00885D32"/>
    <w:rsid w:val="00886CE4"/>
    <w:rsid w:val="0088727B"/>
    <w:rsid w:val="00892F93"/>
    <w:rsid w:val="008938F5"/>
    <w:rsid w:val="00897382"/>
    <w:rsid w:val="008A3872"/>
    <w:rsid w:val="008A65EC"/>
    <w:rsid w:val="008A68F6"/>
    <w:rsid w:val="008B03FD"/>
    <w:rsid w:val="008B1F27"/>
    <w:rsid w:val="008B1F65"/>
    <w:rsid w:val="008B237D"/>
    <w:rsid w:val="008B284C"/>
    <w:rsid w:val="008B2C50"/>
    <w:rsid w:val="008B3AEA"/>
    <w:rsid w:val="008B4666"/>
    <w:rsid w:val="008C3D88"/>
    <w:rsid w:val="008C3E3A"/>
    <w:rsid w:val="008C4390"/>
    <w:rsid w:val="008C4B25"/>
    <w:rsid w:val="008C6B83"/>
    <w:rsid w:val="008D0B6F"/>
    <w:rsid w:val="008D0D24"/>
    <w:rsid w:val="008D1667"/>
    <w:rsid w:val="008D2523"/>
    <w:rsid w:val="008D2A24"/>
    <w:rsid w:val="008D5586"/>
    <w:rsid w:val="008D568E"/>
    <w:rsid w:val="008D5B4F"/>
    <w:rsid w:val="008D78CB"/>
    <w:rsid w:val="008E1162"/>
    <w:rsid w:val="008E15A5"/>
    <w:rsid w:val="008E21AE"/>
    <w:rsid w:val="008E56C7"/>
    <w:rsid w:val="008E5D21"/>
    <w:rsid w:val="008E74D6"/>
    <w:rsid w:val="008F0BA7"/>
    <w:rsid w:val="008F1938"/>
    <w:rsid w:val="008F397C"/>
    <w:rsid w:val="008F5694"/>
    <w:rsid w:val="008F5EFF"/>
    <w:rsid w:val="008F64B3"/>
    <w:rsid w:val="008F7798"/>
    <w:rsid w:val="00904CE9"/>
    <w:rsid w:val="00905D29"/>
    <w:rsid w:val="0090760A"/>
    <w:rsid w:val="00907F09"/>
    <w:rsid w:val="009107AB"/>
    <w:rsid w:val="00910D2A"/>
    <w:rsid w:val="00911450"/>
    <w:rsid w:val="00911852"/>
    <w:rsid w:val="00912965"/>
    <w:rsid w:val="0091453A"/>
    <w:rsid w:val="00914760"/>
    <w:rsid w:val="009155EB"/>
    <w:rsid w:val="00915C39"/>
    <w:rsid w:val="00916C4F"/>
    <w:rsid w:val="00917267"/>
    <w:rsid w:val="00917EA1"/>
    <w:rsid w:val="00921B5D"/>
    <w:rsid w:val="00923504"/>
    <w:rsid w:val="009236C7"/>
    <w:rsid w:val="00924D87"/>
    <w:rsid w:val="0092721A"/>
    <w:rsid w:val="00930416"/>
    <w:rsid w:val="00932C7A"/>
    <w:rsid w:val="00932FBF"/>
    <w:rsid w:val="00934BBE"/>
    <w:rsid w:val="009404E6"/>
    <w:rsid w:val="00940A17"/>
    <w:rsid w:val="00942383"/>
    <w:rsid w:val="00943886"/>
    <w:rsid w:val="009451A2"/>
    <w:rsid w:val="009454FD"/>
    <w:rsid w:val="00945FDC"/>
    <w:rsid w:val="009473BF"/>
    <w:rsid w:val="0095192A"/>
    <w:rsid w:val="00954B77"/>
    <w:rsid w:val="009565CF"/>
    <w:rsid w:val="00957380"/>
    <w:rsid w:val="009574D8"/>
    <w:rsid w:val="009616D9"/>
    <w:rsid w:val="00961745"/>
    <w:rsid w:val="009625F5"/>
    <w:rsid w:val="00963053"/>
    <w:rsid w:val="00963406"/>
    <w:rsid w:val="00964760"/>
    <w:rsid w:val="009661F2"/>
    <w:rsid w:val="0096683C"/>
    <w:rsid w:val="00974489"/>
    <w:rsid w:val="009748AB"/>
    <w:rsid w:val="00974ED3"/>
    <w:rsid w:val="00975102"/>
    <w:rsid w:val="00976B80"/>
    <w:rsid w:val="00983B21"/>
    <w:rsid w:val="009846AB"/>
    <w:rsid w:val="009859F8"/>
    <w:rsid w:val="00990733"/>
    <w:rsid w:val="00992BF1"/>
    <w:rsid w:val="00993930"/>
    <w:rsid w:val="009949E2"/>
    <w:rsid w:val="009953CB"/>
    <w:rsid w:val="0099656C"/>
    <w:rsid w:val="00996A7A"/>
    <w:rsid w:val="009A01A9"/>
    <w:rsid w:val="009A0794"/>
    <w:rsid w:val="009A204F"/>
    <w:rsid w:val="009A213A"/>
    <w:rsid w:val="009A24CA"/>
    <w:rsid w:val="009A3EDF"/>
    <w:rsid w:val="009A5B88"/>
    <w:rsid w:val="009A609D"/>
    <w:rsid w:val="009A76BD"/>
    <w:rsid w:val="009B0A0C"/>
    <w:rsid w:val="009B18CD"/>
    <w:rsid w:val="009B2BDD"/>
    <w:rsid w:val="009B4B1F"/>
    <w:rsid w:val="009B59EF"/>
    <w:rsid w:val="009B5C24"/>
    <w:rsid w:val="009B64EA"/>
    <w:rsid w:val="009B7ECD"/>
    <w:rsid w:val="009C1383"/>
    <w:rsid w:val="009C1A7B"/>
    <w:rsid w:val="009C345A"/>
    <w:rsid w:val="009C506E"/>
    <w:rsid w:val="009C560F"/>
    <w:rsid w:val="009C6FDE"/>
    <w:rsid w:val="009C70C4"/>
    <w:rsid w:val="009D0835"/>
    <w:rsid w:val="009D0F54"/>
    <w:rsid w:val="009D1402"/>
    <w:rsid w:val="009D1F10"/>
    <w:rsid w:val="009D29A9"/>
    <w:rsid w:val="009D392D"/>
    <w:rsid w:val="009D42C8"/>
    <w:rsid w:val="009D4302"/>
    <w:rsid w:val="009D53A8"/>
    <w:rsid w:val="009D6154"/>
    <w:rsid w:val="009D6E6F"/>
    <w:rsid w:val="009D6FC8"/>
    <w:rsid w:val="009D7FCD"/>
    <w:rsid w:val="009E0E01"/>
    <w:rsid w:val="009E0E35"/>
    <w:rsid w:val="009E1483"/>
    <w:rsid w:val="009E29CD"/>
    <w:rsid w:val="009E2E2D"/>
    <w:rsid w:val="009E2E48"/>
    <w:rsid w:val="009E31DE"/>
    <w:rsid w:val="009E5416"/>
    <w:rsid w:val="009E6069"/>
    <w:rsid w:val="009F09CE"/>
    <w:rsid w:val="009F14AC"/>
    <w:rsid w:val="009F1786"/>
    <w:rsid w:val="009F1930"/>
    <w:rsid w:val="009F23A6"/>
    <w:rsid w:val="009F24F8"/>
    <w:rsid w:val="009F25BB"/>
    <w:rsid w:val="009F3DB3"/>
    <w:rsid w:val="009F4981"/>
    <w:rsid w:val="009F5898"/>
    <w:rsid w:val="009F5E94"/>
    <w:rsid w:val="00A022FD"/>
    <w:rsid w:val="00A02375"/>
    <w:rsid w:val="00A02867"/>
    <w:rsid w:val="00A03215"/>
    <w:rsid w:val="00A03BB5"/>
    <w:rsid w:val="00A040D7"/>
    <w:rsid w:val="00A068A3"/>
    <w:rsid w:val="00A072FB"/>
    <w:rsid w:val="00A10268"/>
    <w:rsid w:val="00A10987"/>
    <w:rsid w:val="00A11E18"/>
    <w:rsid w:val="00A15967"/>
    <w:rsid w:val="00A16453"/>
    <w:rsid w:val="00A1672E"/>
    <w:rsid w:val="00A17C60"/>
    <w:rsid w:val="00A2089D"/>
    <w:rsid w:val="00A229ED"/>
    <w:rsid w:val="00A2482D"/>
    <w:rsid w:val="00A24D51"/>
    <w:rsid w:val="00A257F8"/>
    <w:rsid w:val="00A26BDD"/>
    <w:rsid w:val="00A27836"/>
    <w:rsid w:val="00A3032A"/>
    <w:rsid w:val="00A3099D"/>
    <w:rsid w:val="00A325BD"/>
    <w:rsid w:val="00A326A9"/>
    <w:rsid w:val="00A3293D"/>
    <w:rsid w:val="00A32EB0"/>
    <w:rsid w:val="00A33726"/>
    <w:rsid w:val="00A33D39"/>
    <w:rsid w:val="00A34E5F"/>
    <w:rsid w:val="00A34E83"/>
    <w:rsid w:val="00A35454"/>
    <w:rsid w:val="00A366CC"/>
    <w:rsid w:val="00A4187E"/>
    <w:rsid w:val="00A420E8"/>
    <w:rsid w:val="00A44B6D"/>
    <w:rsid w:val="00A44C16"/>
    <w:rsid w:val="00A47B27"/>
    <w:rsid w:val="00A53FBF"/>
    <w:rsid w:val="00A54A34"/>
    <w:rsid w:val="00A55954"/>
    <w:rsid w:val="00A6090E"/>
    <w:rsid w:val="00A6092F"/>
    <w:rsid w:val="00A6175F"/>
    <w:rsid w:val="00A61935"/>
    <w:rsid w:val="00A62E04"/>
    <w:rsid w:val="00A63A34"/>
    <w:rsid w:val="00A661ED"/>
    <w:rsid w:val="00A671C4"/>
    <w:rsid w:val="00A6721C"/>
    <w:rsid w:val="00A71512"/>
    <w:rsid w:val="00A7222E"/>
    <w:rsid w:val="00A72CDA"/>
    <w:rsid w:val="00A738E3"/>
    <w:rsid w:val="00A7427D"/>
    <w:rsid w:val="00A74483"/>
    <w:rsid w:val="00A746DF"/>
    <w:rsid w:val="00A75F73"/>
    <w:rsid w:val="00A76D31"/>
    <w:rsid w:val="00A80A5D"/>
    <w:rsid w:val="00A818CD"/>
    <w:rsid w:val="00A82724"/>
    <w:rsid w:val="00A85098"/>
    <w:rsid w:val="00A872F7"/>
    <w:rsid w:val="00A87530"/>
    <w:rsid w:val="00A902AF"/>
    <w:rsid w:val="00A909BF"/>
    <w:rsid w:val="00A918F1"/>
    <w:rsid w:val="00A92387"/>
    <w:rsid w:val="00A941D6"/>
    <w:rsid w:val="00A951DA"/>
    <w:rsid w:val="00AA0126"/>
    <w:rsid w:val="00AA0461"/>
    <w:rsid w:val="00AA6466"/>
    <w:rsid w:val="00AA6623"/>
    <w:rsid w:val="00AA6CAB"/>
    <w:rsid w:val="00AA73FF"/>
    <w:rsid w:val="00AB08C8"/>
    <w:rsid w:val="00AB12B1"/>
    <w:rsid w:val="00AB1499"/>
    <w:rsid w:val="00AB1E4C"/>
    <w:rsid w:val="00AB24BB"/>
    <w:rsid w:val="00AB290F"/>
    <w:rsid w:val="00AB29FD"/>
    <w:rsid w:val="00AB4A7C"/>
    <w:rsid w:val="00AC1B39"/>
    <w:rsid w:val="00AC34F8"/>
    <w:rsid w:val="00AC4B78"/>
    <w:rsid w:val="00AC4D9E"/>
    <w:rsid w:val="00AC5720"/>
    <w:rsid w:val="00AC5F2D"/>
    <w:rsid w:val="00AC6387"/>
    <w:rsid w:val="00AD047B"/>
    <w:rsid w:val="00AD1360"/>
    <w:rsid w:val="00AD2CCC"/>
    <w:rsid w:val="00AD4D97"/>
    <w:rsid w:val="00AD52A8"/>
    <w:rsid w:val="00AD7C04"/>
    <w:rsid w:val="00AE33F9"/>
    <w:rsid w:val="00AE3BB1"/>
    <w:rsid w:val="00AE4C60"/>
    <w:rsid w:val="00AE4E7F"/>
    <w:rsid w:val="00AE583B"/>
    <w:rsid w:val="00AE5C21"/>
    <w:rsid w:val="00AE6AA2"/>
    <w:rsid w:val="00AE7E42"/>
    <w:rsid w:val="00AF0CB8"/>
    <w:rsid w:val="00AF1F1D"/>
    <w:rsid w:val="00AF63B5"/>
    <w:rsid w:val="00AF6E7B"/>
    <w:rsid w:val="00AF7129"/>
    <w:rsid w:val="00AF7A2D"/>
    <w:rsid w:val="00AF7B9A"/>
    <w:rsid w:val="00AF7D9F"/>
    <w:rsid w:val="00B00BC4"/>
    <w:rsid w:val="00B01E1C"/>
    <w:rsid w:val="00B0231E"/>
    <w:rsid w:val="00B05259"/>
    <w:rsid w:val="00B0529D"/>
    <w:rsid w:val="00B06BAC"/>
    <w:rsid w:val="00B0755E"/>
    <w:rsid w:val="00B102C8"/>
    <w:rsid w:val="00B11DF7"/>
    <w:rsid w:val="00B135A3"/>
    <w:rsid w:val="00B13987"/>
    <w:rsid w:val="00B14922"/>
    <w:rsid w:val="00B21354"/>
    <w:rsid w:val="00B23599"/>
    <w:rsid w:val="00B25241"/>
    <w:rsid w:val="00B27459"/>
    <w:rsid w:val="00B2787A"/>
    <w:rsid w:val="00B31250"/>
    <w:rsid w:val="00B41152"/>
    <w:rsid w:val="00B41BD1"/>
    <w:rsid w:val="00B41BF4"/>
    <w:rsid w:val="00B41C25"/>
    <w:rsid w:val="00B43D33"/>
    <w:rsid w:val="00B44FD1"/>
    <w:rsid w:val="00B45D2C"/>
    <w:rsid w:val="00B52BCC"/>
    <w:rsid w:val="00B53450"/>
    <w:rsid w:val="00B571F4"/>
    <w:rsid w:val="00B60452"/>
    <w:rsid w:val="00B61FBC"/>
    <w:rsid w:val="00B62710"/>
    <w:rsid w:val="00B63043"/>
    <w:rsid w:val="00B63A35"/>
    <w:rsid w:val="00B644AA"/>
    <w:rsid w:val="00B64D7D"/>
    <w:rsid w:val="00B65740"/>
    <w:rsid w:val="00B662DB"/>
    <w:rsid w:val="00B66974"/>
    <w:rsid w:val="00B678CB"/>
    <w:rsid w:val="00B70DFB"/>
    <w:rsid w:val="00B73D69"/>
    <w:rsid w:val="00B741DE"/>
    <w:rsid w:val="00B744BA"/>
    <w:rsid w:val="00B760C1"/>
    <w:rsid w:val="00B768E0"/>
    <w:rsid w:val="00B76D76"/>
    <w:rsid w:val="00B80126"/>
    <w:rsid w:val="00B812F6"/>
    <w:rsid w:val="00B81F3F"/>
    <w:rsid w:val="00B8464C"/>
    <w:rsid w:val="00B852D5"/>
    <w:rsid w:val="00B87F0D"/>
    <w:rsid w:val="00B90C7C"/>
    <w:rsid w:val="00B90EAD"/>
    <w:rsid w:val="00B91690"/>
    <w:rsid w:val="00B91BFF"/>
    <w:rsid w:val="00B97E4E"/>
    <w:rsid w:val="00BA1E76"/>
    <w:rsid w:val="00BA2A47"/>
    <w:rsid w:val="00BA6B4C"/>
    <w:rsid w:val="00BB07CB"/>
    <w:rsid w:val="00BB1AFE"/>
    <w:rsid w:val="00BB241B"/>
    <w:rsid w:val="00BB2EE7"/>
    <w:rsid w:val="00BB402E"/>
    <w:rsid w:val="00BB5819"/>
    <w:rsid w:val="00BB5A4F"/>
    <w:rsid w:val="00BB61CE"/>
    <w:rsid w:val="00BB7B60"/>
    <w:rsid w:val="00BC1ACF"/>
    <w:rsid w:val="00BC1EF7"/>
    <w:rsid w:val="00BC2DD6"/>
    <w:rsid w:val="00BC3DBE"/>
    <w:rsid w:val="00BC62D2"/>
    <w:rsid w:val="00BD0B12"/>
    <w:rsid w:val="00BD1D44"/>
    <w:rsid w:val="00BD20FF"/>
    <w:rsid w:val="00BD3086"/>
    <w:rsid w:val="00BD3141"/>
    <w:rsid w:val="00BD3B0F"/>
    <w:rsid w:val="00BD476C"/>
    <w:rsid w:val="00BD5B2F"/>
    <w:rsid w:val="00BD6327"/>
    <w:rsid w:val="00BE051F"/>
    <w:rsid w:val="00BE0562"/>
    <w:rsid w:val="00BE0C1F"/>
    <w:rsid w:val="00BE1011"/>
    <w:rsid w:val="00BE14CF"/>
    <w:rsid w:val="00BE4210"/>
    <w:rsid w:val="00BE6C54"/>
    <w:rsid w:val="00BE6F44"/>
    <w:rsid w:val="00BF08BA"/>
    <w:rsid w:val="00BF1777"/>
    <w:rsid w:val="00BF2717"/>
    <w:rsid w:val="00BF5FC4"/>
    <w:rsid w:val="00BF630F"/>
    <w:rsid w:val="00BF651A"/>
    <w:rsid w:val="00C000AD"/>
    <w:rsid w:val="00C00772"/>
    <w:rsid w:val="00C009CB"/>
    <w:rsid w:val="00C00C91"/>
    <w:rsid w:val="00C01B4C"/>
    <w:rsid w:val="00C02733"/>
    <w:rsid w:val="00C037FB"/>
    <w:rsid w:val="00C04593"/>
    <w:rsid w:val="00C04911"/>
    <w:rsid w:val="00C04B50"/>
    <w:rsid w:val="00C04EB0"/>
    <w:rsid w:val="00C075CD"/>
    <w:rsid w:val="00C112C4"/>
    <w:rsid w:val="00C119D8"/>
    <w:rsid w:val="00C14B0A"/>
    <w:rsid w:val="00C15089"/>
    <w:rsid w:val="00C15207"/>
    <w:rsid w:val="00C1524C"/>
    <w:rsid w:val="00C15527"/>
    <w:rsid w:val="00C16EA6"/>
    <w:rsid w:val="00C17580"/>
    <w:rsid w:val="00C21537"/>
    <w:rsid w:val="00C227CE"/>
    <w:rsid w:val="00C24761"/>
    <w:rsid w:val="00C25034"/>
    <w:rsid w:val="00C320AE"/>
    <w:rsid w:val="00C32D4D"/>
    <w:rsid w:val="00C33EF5"/>
    <w:rsid w:val="00C357A2"/>
    <w:rsid w:val="00C41404"/>
    <w:rsid w:val="00C42094"/>
    <w:rsid w:val="00C42D8C"/>
    <w:rsid w:val="00C43199"/>
    <w:rsid w:val="00C45080"/>
    <w:rsid w:val="00C45466"/>
    <w:rsid w:val="00C464A7"/>
    <w:rsid w:val="00C46E26"/>
    <w:rsid w:val="00C47D4E"/>
    <w:rsid w:val="00C50EE6"/>
    <w:rsid w:val="00C511BD"/>
    <w:rsid w:val="00C513C5"/>
    <w:rsid w:val="00C51632"/>
    <w:rsid w:val="00C51C8F"/>
    <w:rsid w:val="00C540A8"/>
    <w:rsid w:val="00C559F6"/>
    <w:rsid w:val="00C55C15"/>
    <w:rsid w:val="00C6146C"/>
    <w:rsid w:val="00C61B69"/>
    <w:rsid w:val="00C6209F"/>
    <w:rsid w:val="00C638AE"/>
    <w:rsid w:val="00C6593D"/>
    <w:rsid w:val="00C65C23"/>
    <w:rsid w:val="00C6650F"/>
    <w:rsid w:val="00C70FC2"/>
    <w:rsid w:val="00C74B29"/>
    <w:rsid w:val="00C74C6E"/>
    <w:rsid w:val="00C7512D"/>
    <w:rsid w:val="00C759D9"/>
    <w:rsid w:val="00C80ED7"/>
    <w:rsid w:val="00C81109"/>
    <w:rsid w:val="00C81173"/>
    <w:rsid w:val="00C81911"/>
    <w:rsid w:val="00C8211A"/>
    <w:rsid w:val="00C82911"/>
    <w:rsid w:val="00C82FEF"/>
    <w:rsid w:val="00C83C0F"/>
    <w:rsid w:val="00C851D4"/>
    <w:rsid w:val="00C860C4"/>
    <w:rsid w:val="00C86816"/>
    <w:rsid w:val="00C876D2"/>
    <w:rsid w:val="00C87784"/>
    <w:rsid w:val="00C87A7A"/>
    <w:rsid w:val="00C90C64"/>
    <w:rsid w:val="00C924C6"/>
    <w:rsid w:val="00C92527"/>
    <w:rsid w:val="00CA2C4C"/>
    <w:rsid w:val="00CA42E9"/>
    <w:rsid w:val="00CA4FCB"/>
    <w:rsid w:val="00CA5936"/>
    <w:rsid w:val="00CB1690"/>
    <w:rsid w:val="00CB2575"/>
    <w:rsid w:val="00CB52D2"/>
    <w:rsid w:val="00CC0C3A"/>
    <w:rsid w:val="00CC20FC"/>
    <w:rsid w:val="00CC24A8"/>
    <w:rsid w:val="00CC3A74"/>
    <w:rsid w:val="00CC4B7B"/>
    <w:rsid w:val="00CC6176"/>
    <w:rsid w:val="00CC75F7"/>
    <w:rsid w:val="00CD182D"/>
    <w:rsid w:val="00CD365D"/>
    <w:rsid w:val="00CD4602"/>
    <w:rsid w:val="00CD5715"/>
    <w:rsid w:val="00CE04CB"/>
    <w:rsid w:val="00CE0F58"/>
    <w:rsid w:val="00CE1864"/>
    <w:rsid w:val="00CE3054"/>
    <w:rsid w:val="00CE4201"/>
    <w:rsid w:val="00CE52B9"/>
    <w:rsid w:val="00CE5D9C"/>
    <w:rsid w:val="00CE6041"/>
    <w:rsid w:val="00CE6118"/>
    <w:rsid w:val="00CE66C3"/>
    <w:rsid w:val="00CF006D"/>
    <w:rsid w:val="00CF0E29"/>
    <w:rsid w:val="00CF14C1"/>
    <w:rsid w:val="00CF4866"/>
    <w:rsid w:val="00CF5A7D"/>
    <w:rsid w:val="00CF7683"/>
    <w:rsid w:val="00D01263"/>
    <w:rsid w:val="00D01322"/>
    <w:rsid w:val="00D018ED"/>
    <w:rsid w:val="00D02F6C"/>
    <w:rsid w:val="00D03616"/>
    <w:rsid w:val="00D03A85"/>
    <w:rsid w:val="00D06947"/>
    <w:rsid w:val="00D103EE"/>
    <w:rsid w:val="00D10FAB"/>
    <w:rsid w:val="00D1478E"/>
    <w:rsid w:val="00D15BFA"/>
    <w:rsid w:val="00D20286"/>
    <w:rsid w:val="00D24317"/>
    <w:rsid w:val="00D24758"/>
    <w:rsid w:val="00D261A3"/>
    <w:rsid w:val="00D272B1"/>
    <w:rsid w:val="00D279C9"/>
    <w:rsid w:val="00D27E68"/>
    <w:rsid w:val="00D30059"/>
    <w:rsid w:val="00D30833"/>
    <w:rsid w:val="00D313F3"/>
    <w:rsid w:val="00D332F8"/>
    <w:rsid w:val="00D340E8"/>
    <w:rsid w:val="00D351FA"/>
    <w:rsid w:val="00D35BD5"/>
    <w:rsid w:val="00D42FB8"/>
    <w:rsid w:val="00D43CCB"/>
    <w:rsid w:val="00D43F51"/>
    <w:rsid w:val="00D44016"/>
    <w:rsid w:val="00D44964"/>
    <w:rsid w:val="00D4577B"/>
    <w:rsid w:val="00D45E53"/>
    <w:rsid w:val="00D46829"/>
    <w:rsid w:val="00D46997"/>
    <w:rsid w:val="00D50893"/>
    <w:rsid w:val="00D53498"/>
    <w:rsid w:val="00D53ED1"/>
    <w:rsid w:val="00D5504D"/>
    <w:rsid w:val="00D551FC"/>
    <w:rsid w:val="00D554F2"/>
    <w:rsid w:val="00D55E0D"/>
    <w:rsid w:val="00D565C2"/>
    <w:rsid w:val="00D575AE"/>
    <w:rsid w:val="00D576D8"/>
    <w:rsid w:val="00D57D11"/>
    <w:rsid w:val="00D609D3"/>
    <w:rsid w:val="00D625ED"/>
    <w:rsid w:val="00D64281"/>
    <w:rsid w:val="00D6704E"/>
    <w:rsid w:val="00D6731D"/>
    <w:rsid w:val="00D712E8"/>
    <w:rsid w:val="00D7283F"/>
    <w:rsid w:val="00D74658"/>
    <w:rsid w:val="00D752E5"/>
    <w:rsid w:val="00D755AF"/>
    <w:rsid w:val="00D75A49"/>
    <w:rsid w:val="00D76F1D"/>
    <w:rsid w:val="00D843F2"/>
    <w:rsid w:val="00D84ADD"/>
    <w:rsid w:val="00D851DF"/>
    <w:rsid w:val="00D85267"/>
    <w:rsid w:val="00D91933"/>
    <w:rsid w:val="00D92C88"/>
    <w:rsid w:val="00D92D95"/>
    <w:rsid w:val="00D936D0"/>
    <w:rsid w:val="00D93FD2"/>
    <w:rsid w:val="00D9632F"/>
    <w:rsid w:val="00DA17E0"/>
    <w:rsid w:val="00DA1ED2"/>
    <w:rsid w:val="00DA2617"/>
    <w:rsid w:val="00DA400F"/>
    <w:rsid w:val="00DA5C7B"/>
    <w:rsid w:val="00DA661A"/>
    <w:rsid w:val="00DA7C63"/>
    <w:rsid w:val="00DB2257"/>
    <w:rsid w:val="00DB37F6"/>
    <w:rsid w:val="00DB46DA"/>
    <w:rsid w:val="00DB4D38"/>
    <w:rsid w:val="00DB534A"/>
    <w:rsid w:val="00DB58C7"/>
    <w:rsid w:val="00DC010B"/>
    <w:rsid w:val="00DC4B37"/>
    <w:rsid w:val="00DC5F6B"/>
    <w:rsid w:val="00DC605B"/>
    <w:rsid w:val="00DC64D6"/>
    <w:rsid w:val="00DD04A4"/>
    <w:rsid w:val="00DD1069"/>
    <w:rsid w:val="00DD2CF9"/>
    <w:rsid w:val="00DD3CA5"/>
    <w:rsid w:val="00DD5844"/>
    <w:rsid w:val="00DE3AE1"/>
    <w:rsid w:val="00DE4A2F"/>
    <w:rsid w:val="00DE5241"/>
    <w:rsid w:val="00DE55C8"/>
    <w:rsid w:val="00DE6FC3"/>
    <w:rsid w:val="00DE7BD4"/>
    <w:rsid w:val="00DF08D7"/>
    <w:rsid w:val="00DF24F5"/>
    <w:rsid w:val="00DF3DF7"/>
    <w:rsid w:val="00DF41B5"/>
    <w:rsid w:val="00DF6FB6"/>
    <w:rsid w:val="00DF7BC4"/>
    <w:rsid w:val="00E01137"/>
    <w:rsid w:val="00E0305E"/>
    <w:rsid w:val="00E065A3"/>
    <w:rsid w:val="00E07A9C"/>
    <w:rsid w:val="00E07B7C"/>
    <w:rsid w:val="00E07C97"/>
    <w:rsid w:val="00E07F54"/>
    <w:rsid w:val="00E13DE8"/>
    <w:rsid w:val="00E140A1"/>
    <w:rsid w:val="00E201B3"/>
    <w:rsid w:val="00E22488"/>
    <w:rsid w:val="00E24263"/>
    <w:rsid w:val="00E24AC1"/>
    <w:rsid w:val="00E24AD1"/>
    <w:rsid w:val="00E26FF9"/>
    <w:rsid w:val="00E330A1"/>
    <w:rsid w:val="00E3321A"/>
    <w:rsid w:val="00E33791"/>
    <w:rsid w:val="00E347F3"/>
    <w:rsid w:val="00E34A96"/>
    <w:rsid w:val="00E3594E"/>
    <w:rsid w:val="00E3609C"/>
    <w:rsid w:val="00E3782B"/>
    <w:rsid w:val="00E407C6"/>
    <w:rsid w:val="00E41066"/>
    <w:rsid w:val="00E410AA"/>
    <w:rsid w:val="00E41A38"/>
    <w:rsid w:val="00E42586"/>
    <w:rsid w:val="00E42D89"/>
    <w:rsid w:val="00E43C86"/>
    <w:rsid w:val="00E446B7"/>
    <w:rsid w:val="00E46C86"/>
    <w:rsid w:val="00E46EEB"/>
    <w:rsid w:val="00E47566"/>
    <w:rsid w:val="00E50D59"/>
    <w:rsid w:val="00E513F3"/>
    <w:rsid w:val="00E567A0"/>
    <w:rsid w:val="00E574D5"/>
    <w:rsid w:val="00E60680"/>
    <w:rsid w:val="00E60ABD"/>
    <w:rsid w:val="00E62A3A"/>
    <w:rsid w:val="00E62B81"/>
    <w:rsid w:val="00E6638B"/>
    <w:rsid w:val="00E668E6"/>
    <w:rsid w:val="00E730E9"/>
    <w:rsid w:val="00E74F10"/>
    <w:rsid w:val="00E76CCE"/>
    <w:rsid w:val="00E76F42"/>
    <w:rsid w:val="00E773F6"/>
    <w:rsid w:val="00E77B78"/>
    <w:rsid w:val="00E80ABE"/>
    <w:rsid w:val="00E811FB"/>
    <w:rsid w:val="00E82A42"/>
    <w:rsid w:val="00E84666"/>
    <w:rsid w:val="00E8522A"/>
    <w:rsid w:val="00E8550C"/>
    <w:rsid w:val="00E867C1"/>
    <w:rsid w:val="00E86D19"/>
    <w:rsid w:val="00E900F4"/>
    <w:rsid w:val="00E907AE"/>
    <w:rsid w:val="00E90CD2"/>
    <w:rsid w:val="00E91DBF"/>
    <w:rsid w:val="00E9239C"/>
    <w:rsid w:val="00E93451"/>
    <w:rsid w:val="00E95577"/>
    <w:rsid w:val="00E9668B"/>
    <w:rsid w:val="00E9711E"/>
    <w:rsid w:val="00E97E57"/>
    <w:rsid w:val="00EA1CD3"/>
    <w:rsid w:val="00EA24B6"/>
    <w:rsid w:val="00EA2A0F"/>
    <w:rsid w:val="00EA2A19"/>
    <w:rsid w:val="00EA2AEA"/>
    <w:rsid w:val="00EA42E7"/>
    <w:rsid w:val="00EA4827"/>
    <w:rsid w:val="00EA4D5D"/>
    <w:rsid w:val="00EB07CD"/>
    <w:rsid w:val="00EB17E9"/>
    <w:rsid w:val="00EB564E"/>
    <w:rsid w:val="00EB5AD4"/>
    <w:rsid w:val="00EB6C0D"/>
    <w:rsid w:val="00EC0AFE"/>
    <w:rsid w:val="00EC532E"/>
    <w:rsid w:val="00ED56FA"/>
    <w:rsid w:val="00ED7306"/>
    <w:rsid w:val="00EE070C"/>
    <w:rsid w:val="00EE0C50"/>
    <w:rsid w:val="00EE148F"/>
    <w:rsid w:val="00EE22FA"/>
    <w:rsid w:val="00EE34E4"/>
    <w:rsid w:val="00EE7E20"/>
    <w:rsid w:val="00EF38B0"/>
    <w:rsid w:val="00EF38C8"/>
    <w:rsid w:val="00EF396D"/>
    <w:rsid w:val="00EF3A44"/>
    <w:rsid w:val="00EF57A1"/>
    <w:rsid w:val="00EF7DE4"/>
    <w:rsid w:val="00F0418E"/>
    <w:rsid w:val="00F04D68"/>
    <w:rsid w:val="00F07574"/>
    <w:rsid w:val="00F121A8"/>
    <w:rsid w:val="00F14732"/>
    <w:rsid w:val="00F14C6D"/>
    <w:rsid w:val="00F220D0"/>
    <w:rsid w:val="00F23196"/>
    <w:rsid w:val="00F2415E"/>
    <w:rsid w:val="00F24E61"/>
    <w:rsid w:val="00F2677C"/>
    <w:rsid w:val="00F27F3D"/>
    <w:rsid w:val="00F319F1"/>
    <w:rsid w:val="00F3205F"/>
    <w:rsid w:val="00F32B91"/>
    <w:rsid w:val="00F32F8E"/>
    <w:rsid w:val="00F337FA"/>
    <w:rsid w:val="00F37278"/>
    <w:rsid w:val="00F40886"/>
    <w:rsid w:val="00F424ED"/>
    <w:rsid w:val="00F47D35"/>
    <w:rsid w:val="00F53154"/>
    <w:rsid w:val="00F53255"/>
    <w:rsid w:val="00F53F81"/>
    <w:rsid w:val="00F543C6"/>
    <w:rsid w:val="00F561D1"/>
    <w:rsid w:val="00F56936"/>
    <w:rsid w:val="00F57BCE"/>
    <w:rsid w:val="00F60F0D"/>
    <w:rsid w:val="00F61210"/>
    <w:rsid w:val="00F6526C"/>
    <w:rsid w:val="00F6598D"/>
    <w:rsid w:val="00F66647"/>
    <w:rsid w:val="00F66A85"/>
    <w:rsid w:val="00F66E06"/>
    <w:rsid w:val="00F7146F"/>
    <w:rsid w:val="00F71568"/>
    <w:rsid w:val="00F72714"/>
    <w:rsid w:val="00F75BDF"/>
    <w:rsid w:val="00F81B98"/>
    <w:rsid w:val="00F81F23"/>
    <w:rsid w:val="00F83DB7"/>
    <w:rsid w:val="00F85C2C"/>
    <w:rsid w:val="00F9047E"/>
    <w:rsid w:val="00F91216"/>
    <w:rsid w:val="00F9141E"/>
    <w:rsid w:val="00F92A76"/>
    <w:rsid w:val="00F944EA"/>
    <w:rsid w:val="00F94609"/>
    <w:rsid w:val="00F94B38"/>
    <w:rsid w:val="00F94B67"/>
    <w:rsid w:val="00FA0695"/>
    <w:rsid w:val="00FA371C"/>
    <w:rsid w:val="00FA4A9B"/>
    <w:rsid w:val="00FA542A"/>
    <w:rsid w:val="00FA63DF"/>
    <w:rsid w:val="00FA6822"/>
    <w:rsid w:val="00FA763E"/>
    <w:rsid w:val="00FB0E03"/>
    <w:rsid w:val="00FB16CC"/>
    <w:rsid w:val="00FB2350"/>
    <w:rsid w:val="00FB2EF0"/>
    <w:rsid w:val="00FB3FFD"/>
    <w:rsid w:val="00FB4E12"/>
    <w:rsid w:val="00FB5B61"/>
    <w:rsid w:val="00FB6B9D"/>
    <w:rsid w:val="00FB70ED"/>
    <w:rsid w:val="00FC1DE0"/>
    <w:rsid w:val="00FC29F3"/>
    <w:rsid w:val="00FC3EA9"/>
    <w:rsid w:val="00FC3FA5"/>
    <w:rsid w:val="00FC75A0"/>
    <w:rsid w:val="00FD0858"/>
    <w:rsid w:val="00FD217D"/>
    <w:rsid w:val="00FD2684"/>
    <w:rsid w:val="00FD3CDA"/>
    <w:rsid w:val="00FD5FD9"/>
    <w:rsid w:val="00FE1F94"/>
    <w:rsid w:val="00FE36D8"/>
    <w:rsid w:val="00FE39F7"/>
    <w:rsid w:val="00FE4703"/>
    <w:rsid w:val="00FE6293"/>
    <w:rsid w:val="00FE7024"/>
    <w:rsid w:val="00FE7BB5"/>
    <w:rsid w:val="00FF15B4"/>
    <w:rsid w:val="00FF3A7C"/>
    <w:rsid w:val="00FF3D5F"/>
    <w:rsid w:val="00FF41AE"/>
    <w:rsid w:val="00FF56A0"/>
    <w:rsid w:val="00FF6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colormru v:ext="edit" colors="#fcf,#fcc,#c90"/>
    </o:shapedefaults>
    <o:shapelayout v:ext="edit">
      <o:idmap v:ext="edit" data="1,3"/>
      <o:rules v:ext="edit">
        <o:r id="V:Rule2" type="callout" idref="#AutoShape 6"/>
        <o:r id="V:Rule3" type="callout" idref="#AutoShape 7"/>
        <o:r id="V:Rule4" type="callout" idref="#AutoShape 9"/>
        <o:r id="V:Rule5" type="callout" idref="#AutoShape 13"/>
        <o:r id="V:Rule6" type="callout" idref="#AutoShape 6"/>
        <o:r id="V:Rule11" type="connector" idref="#_x0000_s1796"/>
        <o:r id="V:Rule12" type="connector" idref="#_x0000_s3116"/>
        <o:r id="V:Rule13" type="connector" idref="#_x0000_s3117"/>
        <o:r id="V:Rule14" type="connector" idref="#_x0000_s3115"/>
        <o:r id="V:Rule15" type="connector" idref="#_x0000_s3173"/>
      </o:rules>
      <o:regrouptable v:ext="edit">
        <o:entry new="1" old="0"/>
      </o:regrouptable>
    </o:shapelayout>
  </w:shapeDefaults>
  <w:doNotEmbedSmartTags/>
  <w:decimalSymbol w:val="."/>
  <w:listSeparator w:val=","/>
  <w14:docId w14:val="5AFE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A53"/>
    <w:pPr>
      <w:widowControl w:val="0"/>
      <w:jc w:val="both"/>
    </w:pPr>
    <w:rPr>
      <w:kern w:val="2"/>
      <w:sz w:val="21"/>
      <w:szCs w:val="22"/>
    </w:rPr>
  </w:style>
  <w:style w:type="paragraph" w:styleId="10">
    <w:name w:val="heading 1"/>
    <w:basedOn w:val="a"/>
    <w:next w:val="a"/>
    <w:link w:val="11"/>
    <w:uiPriority w:val="9"/>
    <w:qFormat/>
    <w:rsid w:val="004E4A53"/>
    <w:pPr>
      <w:keepNext/>
      <w:outlineLvl w:val="0"/>
    </w:pPr>
    <w:rPr>
      <w:rFonts w:ascii="Arial" w:eastAsia="ＭＳ ゴシック" w:hAnsi="Arial"/>
      <w:kern w:val="0"/>
      <w:sz w:val="24"/>
      <w:szCs w:val="24"/>
      <w:lang w:val="x-none" w:eastAsia="x-none"/>
    </w:rPr>
  </w:style>
  <w:style w:type="paragraph" w:styleId="2">
    <w:name w:val="heading 2"/>
    <w:basedOn w:val="a"/>
    <w:next w:val="a"/>
    <w:link w:val="20"/>
    <w:uiPriority w:val="9"/>
    <w:qFormat/>
    <w:rsid w:val="004E4A53"/>
    <w:pPr>
      <w:keepNext/>
      <w:outlineLvl w:val="1"/>
    </w:pPr>
    <w:rPr>
      <w:rFonts w:ascii="Arial" w:eastAsia="ＭＳ ゴシック" w:hAnsi="Arial"/>
      <w:kern w:val="0"/>
      <w:sz w:val="20"/>
      <w:szCs w:val="20"/>
      <w:lang w:val="x-none" w:eastAsia="x-none"/>
    </w:rPr>
  </w:style>
  <w:style w:type="paragraph" w:styleId="3">
    <w:name w:val="heading 3"/>
    <w:basedOn w:val="a"/>
    <w:next w:val="a"/>
    <w:link w:val="30"/>
    <w:uiPriority w:val="9"/>
    <w:qFormat/>
    <w:rsid w:val="004E4A53"/>
    <w:pPr>
      <w:keepNext/>
      <w:ind w:leftChars="400" w:left="400"/>
      <w:outlineLvl w:val="2"/>
    </w:pPr>
    <w:rPr>
      <w:rFonts w:ascii="Arial" w:eastAsia="ＭＳ ゴシック" w:hAnsi="Arial"/>
      <w:kern w:val="0"/>
      <w:sz w:val="20"/>
      <w:szCs w:val="20"/>
      <w:lang w:val="x-none" w:eastAsia="x-none"/>
    </w:rPr>
  </w:style>
  <w:style w:type="paragraph" w:styleId="4">
    <w:name w:val="heading 4"/>
    <w:basedOn w:val="a"/>
    <w:next w:val="a"/>
    <w:link w:val="40"/>
    <w:uiPriority w:val="9"/>
    <w:qFormat/>
    <w:rsid w:val="004E4A53"/>
    <w:pPr>
      <w:keepNext/>
      <w:ind w:leftChars="400" w:left="400"/>
      <w:outlineLvl w:val="3"/>
    </w:pPr>
    <w:rPr>
      <w:b/>
      <w:bCs/>
      <w:kern w:val="0"/>
      <w:sz w:val="20"/>
      <w:szCs w:val="20"/>
      <w:lang w:val="x-none" w:eastAsia="x-none"/>
    </w:rPr>
  </w:style>
  <w:style w:type="paragraph" w:styleId="5">
    <w:name w:val="heading 5"/>
    <w:basedOn w:val="a"/>
    <w:next w:val="a"/>
    <w:link w:val="50"/>
    <w:uiPriority w:val="9"/>
    <w:qFormat/>
    <w:rsid w:val="004E4A53"/>
    <w:pPr>
      <w:keepNext/>
      <w:ind w:leftChars="800" w:left="800"/>
      <w:outlineLvl w:val="4"/>
    </w:pPr>
    <w:rPr>
      <w:rFonts w:ascii="Arial" w:eastAsia="ＭＳ ゴシック" w:hAnsi="Arial"/>
      <w:kern w:val="0"/>
      <w:sz w:val="20"/>
      <w:szCs w:val="20"/>
      <w:lang w:val="x-none" w:eastAsia="x-none"/>
    </w:rPr>
  </w:style>
  <w:style w:type="paragraph" w:styleId="6">
    <w:name w:val="heading 6"/>
    <w:basedOn w:val="a"/>
    <w:next w:val="a"/>
    <w:link w:val="60"/>
    <w:uiPriority w:val="9"/>
    <w:qFormat/>
    <w:rsid w:val="004E4A53"/>
    <w:pPr>
      <w:keepNext/>
      <w:ind w:leftChars="800" w:left="800"/>
      <w:outlineLvl w:val="5"/>
    </w:pPr>
    <w:rPr>
      <w:b/>
      <w:bCs/>
      <w:kern w:val="0"/>
      <w:sz w:val="20"/>
      <w:szCs w:val="20"/>
      <w:lang w:val="x-none" w:eastAsia="x-none"/>
    </w:rPr>
  </w:style>
  <w:style w:type="paragraph" w:styleId="7">
    <w:name w:val="heading 7"/>
    <w:basedOn w:val="a"/>
    <w:next w:val="a"/>
    <w:link w:val="70"/>
    <w:uiPriority w:val="9"/>
    <w:qFormat/>
    <w:rsid w:val="004E4A53"/>
    <w:pPr>
      <w:keepNext/>
      <w:ind w:leftChars="800" w:left="800"/>
      <w:outlineLvl w:val="6"/>
    </w:pPr>
  </w:style>
  <w:style w:type="paragraph" w:styleId="8">
    <w:name w:val="heading 8"/>
    <w:basedOn w:val="a"/>
    <w:next w:val="a"/>
    <w:link w:val="80"/>
    <w:uiPriority w:val="9"/>
    <w:qFormat/>
    <w:rsid w:val="004E4A53"/>
    <w:pPr>
      <w:keepNext/>
      <w:ind w:leftChars="1200" w:left="1200"/>
      <w:outlineLvl w:val="7"/>
    </w:pPr>
  </w:style>
  <w:style w:type="paragraph" w:styleId="9">
    <w:name w:val="heading 9"/>
    <w:basedOn w:val="a"/>
    <w:next w:val="a"/>
    <w:link w:val="90"/>
    <w:uiPriority w:val="9"/>
    <w:qFormat/>
    <w:rsid w:val="004E4A53"/>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113690"/>
    <w:pPr>
      <w:tabs>
        <w:tab w:val="center" w:pos="4252"/>
        <w:tab w:val="right" w:pos="8504"/>
      </w:tabs>
      <w:snapToGrid w:val="0"/>
    </w:pPr>
    <w:rPr>
      <w:sz w:val="24"/>
      <w:szCs w:val="24"/>
      <w:lang w:val="x-none" w:eastAsia="x-none"/>
    </w:rPr>
  </w:style>
  <w:style w:type="character" w:customStyle="1" w:styleId="a4">
    <w:name w:val="ヘッダー (文字)"/>
    <w:link w:val="a3"/>
    <w:semiHidden/>
    <w:locked/>
    <w:rsid w:val="00113690"/>
    <w:rPr>
      <w:rFonts w:cs="Times New Roman"/>
      <w:kern w:val="2"/>
      <w:sz w:val="24"/>
      <w:szCs w:val="24"/>
    </w:rPr>
  </w:style>
  <w:style w:type="paragraph" w:styleId="a5">
    <w:name w:val="footer"/>
    <w:basedOn w:val="a"/>
    <w:link w:val="a6"/>
    <w:uiPriority w:val="99"/>
    <w:rsid w:val="00113690"/>
    <w:pPr>
      <w:tabs>
        <w:tab w:val="center" w:pos="4252"/>
        <w:tab w:val="right" w:pos="8504"/>
      </w:tabs>
      <w:snapToGrid w:val="0"/>
    </w:pPr>
    <w:rPr>
      <w:sz w:val="24"/>
      <w:szCs w:val="24"/>
      <w:lang w:val="x-none" w:eastAsia="x-none"/>
    </w:rPr>
  </w:style>
  <w:style w:type="character" w:customStyle="1" w:styleId="a6">
    <w:name w:val="フッター (文字)"/>
    <w:link w:val="a5"/>
    <w:uiPriority w:val="99"/>
    <w:locked/>
    <w:rsid w:val="00113690"/>
    <w:rPr>
      <w:rFonts w:cs="Times New Roman"/>
      <w:kern w:val="2"/>
      <w:sz w:val="24"/>
      <w:szCs w:val="24"/>
    </w:rPr>
  </w:style>
  <w:style w:type="paragraph" w:customStyle="1" w:styleId="12">
    <w:name w:val="リスト段落1"/>
    <w:basedOn w:val="a"/>
    <w:link w:val="ListParagraph"/>
    <w:rsid w:val="00113690"/>
    <w:pPr>
      <w:ind w:leftChars="400" w:left="840"/>
    </w:pPr>
    <w:rPr>
      <w:szCs w:val="21"/>
      <w:lang w:val="x-none" w:eastAsia="x-none"/>
    </w:rPr>
  </w:style>
  <w:style w:type="paragraph" w:styleId="a7">
    <w:name w:val="Balloon Text"/>
    <w:basedOn w:val="a"/>
    <w:link w:val="a8"/>
    <w:semiHidden/>
    <w:rsid w:val="00113690"/>
    <w:rPr>
      <w:rFonts w:ascii="Arial" w:eastAsia="ＭＳ ゴシック" w:hAnsi="Arial"/>
      <w:sz w:val="18"/>
      <w:szCs w:val="18"/>
      <w:lang w:val="x-none" w:eastAsia="x-none"/>
    </w:rPr>
  </w:style>
  <w:style w:type="character" w:customStyle="1" w:styleId="a8">
    <w:name w:val="吹き出し (文字)"/>
    <w:link w:val="a7"/>
    <w:semiHidden/>
    <w:locked/>
    <w:rsid w:val="00113690"/>
    <w:rPr>
      <w:rFonts w:ascii="Arial" w:eastAsia="ＭＳ ゴシック" w:hAnsi="Arial" w:cs="Arial"/>
      <w:kern w:val="2"/>
      <w:sz w:val="18"/>
      <w:szCs w:val="18"/>
    </w:rPr>
  </w:style>
  <w:style w:type="table" w:styleId="a9">
    <w:name w:val="Table Grid"/>
    <w:basedOn w:val="a1"/>
    <w:rsid w:val="00AD4D97"/>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1C449D"/>
    <w:rPr>
      <w:rFonts w:cs="Times New Roman"/>
      <w:color w:val="0000FF"/>
      <w:u w:val="single"/>
    </w:rPr>
  </w:style>
  <w:style w:type="paragraph" w:styleId="ab">
    <w:name w:val="Plain Text"/>
    <w:basedOn w:val="a"/>
    <w:link w:val="ac"/>
    <w:semiHidden/>
    <w:rsid w:val="001C449D"/>
    <w:pPr>
      <w:jc w:val="left"/>
    </w:pPr>
    <w:rPr>
      <w:rFonts w:ascii="ＭＳ ゴシック" w:eastAsia="ＭＳ ゴシック" w:hAnsi="Courier New"/>
      <w:szCs w:val="21"/>
      <w:lang w:val="x-none" w:eastAsia="x-none"/>
    </w:rPr>
  </w:style>
  <w:style w:type="character" w:customStyle="1" w:styleId="ac">
    <w:name w:val="書式なし (文字)"/>
    <w:link w:val="ab"/>
    <w:semiHidden/>
    <w:locked/>
    <w:rsid w:val="001C449D"/>
    <w:rPr>
      <w:rFonts w:ascii="ＭＳ ゴシック" w:eastAsia="ＭＳ ゴシック" w:hAnsi="Courier New" w:cs="ＭＳ ゴシック"/>
      <w:kern w:val="2"/>
      <w:sz w:val="21"/>
      <w:szCs w:val="21"/>
    </w:rPr>
  </w:style>
  <w:style w:type="paragraph" w:styleId="ad">
    <w:name w:val="Closing"/>
    <w:basedOn w:val="a"/>
    <w:link w:val="ae"/>
    <w:rsid w:val="00325E2B"/>
    <w:pPr>
      <w:jc w:val="right"/>
    </w:pPr>
    <w:rPr>
      <w:sz w:val="22"/>
      <w:lang w:val="x-none" w:eastAsia="x-none"/>
    </w:rPr>
  </w:style>
  <w:style w:type="character" w:customStyle="1" w:styleId="ae">
    <w:name w:val="結語 (文字)"/>
    <w:link w:val="ad"/>
    <w:locked/>
    <w:rsid w:val="00325E2B"/>
    <w:rPr>
      <w:rFonts w:ascii="Century" w:eastAsia="ＭＳ 明朝" w:hAnsi="Century" w:cs="Century"/>
      <w:kern w:val="2"/>
      <w:sz w:val="22"/>
      <w:szCs w:val="22"/>
    </w:rPr>
  </w:style>
  <w:style w:type="paragraph" w:styleId="af">
    <w:name w:val="List Paragraph"/>
    <w:basedOn w:val="a"/>
    <w:link w:val="af0"/>
    <w:uiPriority w:val="34"/>
    <w:qFormat/>
    <w:rsid w:val="004E4A53"/>
    <w:pPr>
      <w:ind w:leftChars="400" w:left="840"/>
    </w:pPr>
  </w:style>
  <w:style w:type="character" w:customStyle="1" w:styleId="11">
    <w:name w:val="見出し 1 (文字)"/>
    <w:link w:val="10"/>
    <w:uiPriority w:val="9"/>
    <w:rsid w:val="004E4A53"/>
    <w:rPr>
      <w:rFonts w:ascii="Arial" w:eastAsia="ＭＳ ゴシック" w:hAnsi="Arial" w:cs="Times New Roman"/>
      <w:sz w:val="24"/>
      <w:szCs w:val="24"/>
    </w:rPr>
  </w:style>
  <w:style w:type="paragraph" w:customStyle="1" w:styleId="1">
    <w:name w:val="スタイル1"/>
    <w:basedOn w:val="12"/>
    <w:link w:val="13"/>
    <w:rsid w:val="00704CE3"/>
    <w:pPr>
      <w:numPr>
        <w:numId w:val="1"/>
      </w:numPr>
      <w:spacing w:line="360" w:lineRule="auto"/>
      <w:ind w:leftChars="0" w:left="567"/>
    </w:pPr>
    <w:rPr>
      <w:rFonts w:ascii="HG丸ｺﾞｼｯｸM-PRO" w:eastAsia="HG丸ｺﾞｼｯｸM-PRO" w:hAnsi="HG丸ｺﾞｼｯｸM-PRO"/>
      <w:color w:val="000000"/>
      <w:sz w:val="28"/>
      <w:szCs w:val="22"/>
    </w:rPr>
  </w:style>
  <w:style w:type="paragraph" w:styleId="14">
    <w:name w:val="toc 1"/>
    <w:basedOn w:val="a"/>
    <w:next w:val="a"/>
    <w:autoRedefine/>
    <w:uiPriority w:val="39"/>
    <w:locked/>
    <w:rsid w:val="00B13987"/>
    <w:pPr>
      <w:tabs>
        <w:tab w:val="left" w:pos="1050"/>
        <w:tab w:val="right" w:leader="dot" w:pos="8931"/>
      </w:tabs>
      <w:ind w:right="-2" w:firstLineChars="100" w:firstLine="241"/>
    </w:pPr>
    <w:rPr>
      <w:rFonts w:ascii="ＭＳ ゴシック" w:eastAsia="ＭＳ ゴシック" w:hAnsi="ＭＳ ゴシック" w:cs="ＭＳ Ｐゴシック"/>
      <w:noProof/>
      <w:color w:val="000000" w:themeColor="text1"/>
      <w:sz w:val="24"/>
      <w:szCs w:val="24"/>
    </w:rPr>
  </w:style>
  <w:style w:type="character" w:customStyle="1" w:styleId="ListParagraph">
    <w:name w:val="List Paragraph (文字)"/>
    <w:link w:val="12"/>
    <w:rsid w:val="00704CE3"/>
    <w:rPr>
      <w:rFonts w:cs="Century"/>
      <w:kern w:val="2"/>
      <w:sz w:val="21"/>
      <w:szCs w:val="21"/>
    </w:rPr>
  </w:style>
  <w:style w:type="character" w:customStyle="1" w:styleId="13">
    <w:name w:val="スタイル1 (文字)"/>
    <w:link w:val="1"/>
    <w:rsid w:val="00704CE3"/>
    <w:rPr>
      <w:rFonts w:ascii="HG丸ｺﾞｼｯｸM-PRO" w:eastAsia="HG丸ｺﾞｼｯｸM-PRO" w:hAnsi="HG丸ｺﾞｼｯｸM-PRO"/>
      <w:color w:val="000000"/>
      <w:kern w:val="2"/>
      <w:sz w:val="28"/>
      <w:szCs w:val="22"/>
      <w:lang w:val="x-none" w:eastAsia="x-none"/>
    </w:rPr>
  </w:style>
  <w:style w:type="paragraph" w:styleId="21">
    <w:name w:val="toc 2"/>
    <w:basedOn w:val="a"/>
    <w:next w:val="a"/>
    <w:autoRedefine/>
    <w:uiPriority w:val="39"/>
    <w:locked/>
    <w:rsid w:val="00BF08BA"/>
    <w:pPr>
      <w:tabs>
        <w:tab w:val="right" w:leader="dot" w:pos="8931"/>
        <w:tab w:val="right" w:leader="dot" w:pos="9494"/>
      </w:tabs>
      <w:spacing w:beforeLines="20" w:before="48"/>
      <w:ind w:firstLineChars="261" w:firstLine="626"/>
    </w:pPr>
    <w:rPr>
      <w:rFonts w:ascii="ＭＳ ゴシック" w:eastAsia="ＭＳ ゴシック" w:hAnsi="ＭＳ ゴシック"/>
      <w:noProof/>
      <w:color w:val="FF0000"/>
      <w:sz w:val="24"/>
      <w:szCs w:val="24"/>
    </w:rPr>
  </w:style>
  <w:style w:type="character" w:customStyle="1" w:styleId="20">
    <w:name w:val="見出し 2 (文字)"/>
    <w:link w:val="2"/>
    <w:uiPriority w:val="9"/>
    <w:semiHidden/>
    <w:rsid w:val="004E4A53"/>
    <w:rPr>
      <w:rFonts w:ascii="Arial" w:eastAsia="ＭＳ ゴシック" w:hAnsi="Arial" w:cs="Times New Roman"/>
    </w:rPr>
  </w:style>
  <w:style w:type="character" w:customStyle="1" w:styleId="30">
    <w:name w:val="見出し 3 (文字)"/>
    <w:link w:val="3"/>
    <w:uiPriority w:val="9"/>
    <w:semiHidden/>
    <w:rsid w:val="004E4A53"/>
    <w:rPr>
      <w:rFonts w:ascii="Arial" w:eastAsia="ＭＳ ゴシック" w:hAnsi="Arial" w:cs="Times New Roman"/>
    </w:rPr>
  </w:style>
  <w:style w:type="character" w:customStyle="1" w:styleId="40">
    <w:name w:val="見出し 4 (文字)"/>
    <w:link w:val="4"/>
    <w:uiPriority w:val="9"/>
    <w:semiHidden/>
    <w:rsid w:val="004E4A53"/>
    <w:rPr>
      <w:b/>
      <w:bCs/>
    </w:rPr>
  </w:style>
  <w:style w:type="character" w:customStyle="1" w:styleId="50">
    <w:name w:val="見出し 5 (文字)"/>
    <w:link w:val="5"/>
    <w:uiPriority w:val="9"/>
    <w:semiHidden/>
    <w:rsid w:val="004E4A53"/>
    <w:rPr>
      <w:rFonts w:ascii="Arial" w:eastAsia="ＭＳ ゴシック" w:hAnsi="Arial" w:cs="Times New Roman"/>
    </w:rPr>
  </w:style>
  <w:style w:type="character" w:customStyle="1" w:styleId="60">
    <w:name w:val="見出し 6 (文字)"/>
    <w:link w:val="6"/>
    <w:uiPriority w:val="9"/>
    <w:semiHidden/>
    <w:rsid w:val="004E4A53"/>
    <w:rPr>
      <w:b/>
      <w:bCs/>
    </w:rPr>
  </w:style>
  <w:style w:type="character" w:customStyle="1" w:styleId="70">
    <w:name w:val="見出し 7 (文字)"/>
    <w:link w:val="7"/>
    <w:uiPriority w:val="9"/>
    <w:semiHidden/>
    <w:rsid w:val="004E4A53"/>
  </w:style>
  <w:style w:type="character" w:customStyle="1" w:styleId="80">
    <w:name w:val="見出し 8 (文字)"/>
    <w:link w:val="8"/>
    <w:uiPriority w:val="9"/>
    <w:semiHidden/>
    <w:rsid w:val="004E4A53"/>
  </w:style>
  <w:style w:type="character" w:customStyle="1" w:styleId="90">
    <w:name w:val="見出し 9 (文字)"/>
    <w:link w:val="9"/>
    <w:uiPriority w:val="9"/>
    <w:semiHidden/>
    <w:rsid w:val="004E4A53"/>
  </w:style>
  <w:style w:type="paragraph" w:styleId="af1">
    <w:name w:val="caption"/>
    <w:basedOn w:val="a"/>
    <w:next w:val="a"/>
    <w:uiPriority w:val="35"/>
    <w:qFormat/>
    <w:rsid w:val="004E4A53"/>
    <w:rPr>
      <w:b/>
      <w:bCs/>
      <w:szCs w:val="21"/>
    </w:rPr>
  </w:style>
  <w:style w:type="paragraph" w:styleId="af2">
    <w:name w:val="Title"/>
    <w:basedOn w:val="a"/>
    <w:next w:val="a"/>
    <w:link w:val="af3"/>
    <w:uiPriority w:val="10"/>
    <w:qFormat/>
    <w:rsid w:val="004E4A53"/>
    <w:pPr>
      <w:spacing w:before="240" w:after="120"/>
      <w:jc w:val="center"/>
      <w:outlineLvl w:val="0"/>
    </w:pPr>
    <w:rPr>
      <w:rFonts w:ascii="Arial" w:eastAsia="ＭＳ ゴシック" w:hAnsi="Arial"/>
      <w:kern w:val="0"/>
      <w:sz w:val="32"/>
      <w:szCs w:val="32"/>
      <w:lang w:val="x-none" w:eastAsia="x-none"/>
    </w:rPr>
  </w:style>
  <w:style w:type="character" w:customStyle="1" w:styleId="af3">
    <w:name w:val="表題 (文字)"/>
    <w:link w:val="af2"/>
    <w:uiPriority w:val="10"/>
    <w:rsid w:val="004E4A53"/>
    <w:rPr>
      <w:rFonts w:ascii="Arial" w:eastAsia="ＭＳ ゴシック" w:hAnsi="Arial" w:cs="Times New Roman"/>
      <w:sz w:val="32"/>
      <w:szCs w:val="32"/>
    </w:rPr>
  </w:style>
  <w:style w:type="paragraph" w:styleId="af4">
    <w:name w:val="Subtitle"/>
    <w:basedOn w:val="a"/>
    <w:next w:val="a"/>
    <w:link w:val="af5"/>
    <w:uiPriority w:val="11"/>
    <w:qFormat/>
    <w:rsid w:val="004E4A53"/>
    <w:pPr>
      <w:jc w:val="center"/>
      <w:outlineLvl w:val="1"/>
    </w:pPr>
    <w:rPr>
      <w:rFonts w:ascii="Arial" w:eastAsia="ＭＳ ゴシック" w:hAnsi="Arial"/>
      <w:kern w:val="0"/>
      <w:sz w:val="24"/>
      <w:szCs w:val="24"/>
      <w:lang w:val="x-none" w:eastAsia="x-none"/>
    </w:rPr>
  </w:style>
  <w:style w:type="character" w:customStyle="1" w:styleId="af5">
    <w:name w:val="副題 (文字)"/>
    <w:link w:val="af4"/>
    <w:uiPriority w:val="11"/>
    <w:rsid w:val="004E4A53"/>
    <w:rPr>
      <w:rFonts w:ascii="Arial" w:eastAsia="ＭＳ ゴシック" w:hAnsi="Arial" w:cs="Times New Roman"/>
      <w:sz w:val="24"/>
      <w:szCs w:val="24"/>
    </w:rPr>
  </w:style>
  <w:style w:type="character" w:styleId="af6">
    <w:name w:val="Strong"/>
    <w:uiPriority w:val="22"/>
    <w:qFormat/>
    <w:rsid w:val="004E4A53"/>
    <w:rPr>
      <w:b/>
      <w:bCs/>
    </w:rPr>
  </w:style>
  <w:style w:type="character" w:styleId="af7">
    <w:name w:val="Emphasis"/>
    <w:uiPriority w:val="20"/>
    <w:qFormat/>
    <w:rsid w:val="004E4A53"/>
    <w:rPr>
      <w:i/>
      <w:iCs/>
    </w:rPr>
  </w:style>
  <w:style w:type="paragraph" w:styleId="af8">
    <w:name w:val="No Spacing"/>
    <w:basedOn w:val="a"/>
    <w:link w:val="af9"/>
    <w:uiPriority w:val="1"/>
    <w:qFormat/>
    <w:rsid w:val="004E4A53"/>
  </w:style>
  <w:style w:type="character" w:customStyle="1" w:styleId="af9">
    <w:name w:val="行間詰め (文字)"/>
    <w:link w:val="af8"/>
    <w:uiPriority w:val="1"/>
    <w:rsid w:val="004E4A53"/>
  </w:style>
  <w:style w:type="paragraph" w:styleId="afa">
    <w:name w:val="Quote"/>
    <w:basedOn w:val="a"/>
    <w:next w:val="a"/>
    <w:link w:val="afb"/>
    <w:uiPriority w:val="29"/>
    <w:qFormat/>
    <w:rsid w:val="004E4A53"/>
    <w:rPr>
      <w:i/>
      <w:iCs/>
      <w:color w:val="000000"/>
      <w:kern w:val="0"/>
      <w:sz w:val="20"/>
      <w:szCs w:val="20"/>
      <w:lang w:val="x-none" w:eastAsia="x-none"/>
    </w:rPr>
  </w:style>
  <w:style w:type="character" w:customStyle="1" w:styleId="afb">
    <w:name w:val="引用文 (文字)"/>
    <w:link w:val="afa"/>
    <w:uiPriority w:val="29"/>
    <w:rsid w:val="004E4A53"/>
    <w:rPr>
      <w:i/>
      <w:iCs/>
      <w:color w:val="000000"/>
    </w:rPr>
  </w:style>
  <w:style w:type="paragraph" w:styleId="22">
    <w:name w:val="Intense Quote"/>
    <w:basedOn w:val="a"/>
    <w:next w:val="a"/>
    <w:link w:val="23"/>
    <w:uiPriority w:val="30"/>
    <w:qFormat/>
    <w:rsid w:val="004E4A53"/>
    <w:pPr>
      <w:pBdr>
        <w:bottom w:val="single" w:sz="4" w:space="4" w:color="4F81BD"/>
      </w:pBdr>
      <w:spacing w:before="200" w:after="280"/>
      <w:ind w:left="936" w:right="936"/>
    </w:pPr>
    <w:rPr>
      <w:b/>
      <w:bCs/>
      <w:i/>
      <w:iCs/>
      <w:color w:val="4F81BD"/>
      <w:kern w:val="0"/>
      <w:sz w:val="20"/>
      <w:szCs w:val="20"/>
      <w:lang w:val="x-none" w:eastAsia="x-none"/>
    </w:rPr>
  </w:style>
  <w:style w:type="character" w:customStyle="1" w:styleId="23">
    <w:name w:val="引用文 2 (文字)"/>
    <w:link w:val="22"/>
    <w:uiPriority w:val="30"/>
    <w:rsid w:val="004E4A53"/>
    <w:rPr>
      <w:b/>
      <w:bCs/>
      <w:i/>
      <w:iCs/>
      <w:color w:val="4F81BD"/>
    </w:rPr>
  </w:style>
  <w:style w:type="character" w:styleId="afc">
    <w:name w:val="Subtle Emphasis"/>
    <w:uiPriority w:val="19"/>
    <w:qFormat/>
    <w:rsid w:val="004E4A53"/>
    <w:rPr>
      <w:i/>
      <w:iCs/>
      <w:color w:val="808080"/>
    </w:rPr>
  </w:style>
  <w:style w:type="character" w:styleId="24">
    <w:name w:val="Intense Emphasis"/>
    <w:uiPriority w:val="21"/>
    <w:qFormat/>
    <w:rsid w:val="004E4A53"/>
    <w:rPr>
      <w:b/>
      <w:bCs/>
      <w:i/>
      <w:iCs/>
      <w:color w:val="4F81BD"/>
    </w:rPr>
  </w:style>
  <w:style w:type="character" w:styleId="afd">
    <w:name w:val="Subtle Reference"/>
    <w:uiPriority w:val="31"/>
    <w:qFormat/>
    <w:rsid w:val="004E4A53"/>
    <w:rPr>
      <w:smallCaps/>
      <w:color w:val="C0504D"/>
      <w:u w:val="single"/>
    </w:rPr>
  </w:style>
  <w:style w:type="character" w:styleId="25">
    <w:name w:val="Intense Reference"/>
    <w:uiPriority w:val="32"/>
    <w:qFormat/>
    <w:rsid w:val="004E4A53"/>
    <w:rPr>
      <w:b/>
      <w:bCs/>
      <w:smallCaps/>
      <w:color w:val="C0504D"/>
      <w:spacing w:val="5"/>
      <w:u w:val="single"/>
    </w:rPr>
  </w:style>
  <w:style w:type="character" w:styleId="afe">
    <w:name w:val="Book Title"/>
    <w:uiPriority w:val="33"/>
    <w:qFormat/>
    <w:rsid w:val="004E4A53"/>
    <w:rPr>
      <w:b/>
      <w:bCs/>
      <w:smallCaps/>
      <w:spacing w:val="5"/>
    </w:rPr>
  </w:style>
  <w:style w:type="paragraph" w:styleId="aff">
    <w:name w:val="TOC Heading"/>
    <w:basedOn w:val="10"/>
    <w:next w:val="a"/>
    <w:uiPriority w:val="39"/>
    <w:qFormat/>
    <w:rsid w:val="004E4A53"/>
    <w:pPr>
      <w:outlineLvl w:val="9"/>
    </w:pPr>
  </w:style>
  <w:style w:type="paragraph" w:customStyle="1" w:styleId="26">
    <w:name w:val="スタイル2"/>
    <w:basedOn w:val="af"/>
    <w:link w:val="27"/>
    <w:rsid w:val="004E4A53"/>
  </w:style>
  <w:style w:type="paragraph" w:customStyle="1" w:styleId="28">
    <w:name w:val="見出し2"/>
    <w:basedOn w:val="10"/>
    <w:link w:val="29"/>
    <w:rsid w:val="004E4A53"/>
    <w:pPr>
      <w:ind w:leftChars="202" w:left="424"/>
    </w:pPr>
  </w:style>
  <w:style w:type="character" w:customStyle="1" w:styleId="af0">
    <w:name w:val="リスト段落 (文字)"/>
    <w:basedOn w:val="a0"/>
    <w:link w:val="af"/>
    <w:uiPriority w:val="34"/>
    <w:rsid w:val="004E4A53"/>
  </w:style>
  <w:style w:type="character" w:customStyle="1" w:styleId="27">
    <w:name w:val="スタイル2 (文字)"/>
    <w:basedOn w:val="af0"/>
    <w:link w:val="26"/>
    <w:rsid w:val="004E4A53"/>
  </w:style>
  <w:style w:type="paragraph" w:customStyle="1" w:styleId="31">
    <w:name w:val="見出し3"/>
    <w:basedOn w:val="2"/>
    <w:link w:val="32"/>
    <w:rsid w:val="004B111D"/>
    <w:pPr>
      <w:ind w:firstLineChars="86" w:firstLine="241"/>
    </w:pPr>
    <w:rPr>
      <w:rFonts w:ascii="MS UI Gothic" w:hAnsi="MS UI Gothic"/>
      <w:sz w:val="28"/>
      <w:szCs w:val="28"/>
    </w:rPr>
  </w:style>
  <w:style w:type="character" w:customStyle="1" w:styleId="29">
    <w:name w:val="見出し2 (文字)"/>
    <w:basedOn w:val="11"/>
    <w:link w:val="28"/>
    <w:rsid w:val="004E4A53"/>
    <w:rPr>
      <w:rFonts w:ascii="Arial" w:eastAsia="ＭＳ ゴシック" w:hAnsi="Arial" w:cs="Times New Roman"/>
      <w:sz w:val="24"/>
      <w:szCs w:val="24"/>
    </w:rPr>
  </w:style>
  <w:style w:type="paragraph" w:customStyle="1" w:styleId="aff0">
    <w:name w:val="見出し①"/>
    <w:basedOn w:val="a"/>
    <w:link w:val="aff1"/>
    <w:rsid w:val="001F67D2"/>
    <w:pPr>
      <w:ind w:firstLineChars="400" w:firstLine="1040"/>
    </w:pPr>
    <w:rPr>
      <w:rFonts w:ascii="HG丸ｺﾞｼｯｸM-PRO" w:eastAsia="HG丸ｺﾞｼｯｸM-PRO" w:hAnsi="HG丸ｺﾞｼｯｸM-PRO"/>
      <w:kern w:val="0"/>
      <w:sz w:val="36"/>
      <w:szCs w:val="20"/>
      <w:lang w:val="x-none" w:eastAsia="x-none"/>
    </w:rPr>
  </w:style>
  <w:style w:type="character" w:customStyle="1" w:styleId="32">
    <w:name w:val="見出し3 (文字)"/>
    <w:link w:val="31"/>
    <w:rsid w:val="004B111D"/>
    <w:rPr>
      <w:rFonts w:ascii="MS UI Gothic" w:eastAsia="ＭＳ ゴシック" w:hAnsi="MS UI Gothic" w:cs="Times New Roman"/>
      <w:sz w:val="28"/>
      <w:szCs w:val="28"/>
    </w:rPr>
  </w:style>
  <w:style w:type="paragraph" w:customStyle="1" w:styleId="aff2">
    <w:name w:val="見出し②"/>
    <w:basedOn w:val="2"/>
    <w:next w:val="ab"/>
    <w:link w:val="aff3"/>
    <w:qFormat/>
    <w:rsid w:val="00373026"/>
    <w:pPr>
      <w:ind w:leftChars="100" w:left="491" w:rightChars="100" w:right="210" w:hangingChars="100" w:hanging="281"/>
      <w:jc w:val="left"/>
    </w:pPr>
    <w:rPr>
      <w:rFonts w:ascii="ＭＳ ゴシック" w:hAnsi="ＭＳ ゴシック"/>
      <w:b/>
      <w:kern w:val="2"/>
      <w:sz w:val="32"/>
      <w:szCs w:val="32"/>
    </w:rPr>
  </w:style>
  <w:style w:type="character" w:customStyle="1" w:styleId="aff1">
    <w:name w:val="見出し① (文字)"/>
    <w:link w:val="aff0"/>
    <w:rsid w:val="001F67D2"/>
    <w:rPr>
      <w:rFonts w:ascii="HG丸ｺﾞｼｯｸM-PRO" w:eastAsia="HG丸ｺﾞｼｯｸM-PRO" w:hAnsi="HG丸ｺﾞｼｯｸM-PRO"/>
      <w:sz w:val="36"/>
    </w:rPr>
  </w:style>
  <w:style w:type="paragraph" w:customStyle="1" w:styleId="0">
    <w:name w:val="見出し0"/>
    <w:basedOn w:val="26"/>
    <w:link w:val="00"/>
    <w:rsid w:val="001F67D2"/>
    <w:pPr>
      <w:ind w:leftChars="135" w:left="283"/>
    </w:pPr>
    <w:rPr>
      <w:rFonts w:ascii="HG丸ｺﾞｼｯｸM-PRO" w:eastAsia="HG丸ｺﾞｼｯｸM-PRO" w:hAnsi="HG丸ｺﾞｼｯｸM-PRO"/>
      <w:b/>
      <w:kern w:val="0"/>
      <w:sz w:val="36"/>
      <w:szCs w:val="24"/>
      <w:lang w:val="x-none" w:eastAsia="x-none"/>
    </w:rPr>
  </w:style>
  <w:style w:type="character" w:customStyle="1" w:styleId="aff3">
    <w:name w:val="見出し② (文字)"/>
    <w:link w:val="aff2"/>
    <w:rsid w:val="00373026"/>
    <w:rPr>
      <w:rFonts w:ascii="ＭＳ ゴシック" w:eastAsia="ＭＳ ゴシック" w:hAnsi="ＭＳ ゴシック"/>
      <w:b/>
      <w:kern w:val="2"/>
      <w:sz w:val="32"/>
      <w:szCs w:val="32"/>
    </w:rPr>
  </w:style>
  <w:style w:type="paragraph" w:customStyle="1" w:styleId="15">
    <w:name w:val="本文1"/>
    <w:basedOn w:val="a"/>
    <w:link w:val="16"/>
    <w:qFormat/>
    <w:rsid w:val="001F67D2"/>
    <w:pPr>
      <w:ind w:leftChars="337" w:left="708"/>
    </w:pPr>
    <w:rPr>
      <w:rFonts w:ascii="HG丸ｺﾞｼｯｸM-PRO" w:eastAsia="HG丸ｺﾞｼｯｸM-PRO" w:hAnsi="HG丸ｺﾞｼｯｸM-PRO"/>
      <w:kern w:val="0"/>
      <w:sz w:val="24"/>
      <w:szCs w:val="20"/>
      <w:lang w:val="x-none" w:eastAsia="x-none"/>
    </w:rPr>
  </w:style>
  <w:style w:type="character" w:customStyle="1" w:styleId="00">
    <w:name w:val="見出し0 (文字)"/>
    <w:link w:val="0"/>
    <w:rsid w:val="001F67D2"/>
    <w:rPr>
      <w:rFonts w:ascii="HG丸ｺﾞｼｯｸM-PRO" w:eastAsia="HG丸ｺﾞｼｯｸM-PRO" w:hAnsi="HG丸ｺﾞｼｯｸM-PRO" w:cs="Times New Roman"/>
      <w:b/>
      <w:sz w:val="36"/>
      <w:szCs w:val="24"/>
    </w:rPr>
  </w:style>
  <w:style w:type="paragraph" w:customStyle="1" w:styleId="aff4">
    <w:name w:val="見出し"/>
    <w:basedOn w:val="10"/>
    <w:next w:val="ab"/>
    <w:link w:val="aff5"/>
    <w:qFormat/>
    <w:rsid w:val="001D47F8"/>
    <w:pPr>
      <w:ind w:leftChars="100" w:left="210" w:rightChars="100" w:right="210"/>
      <w:jc w:val="left"/>
    </w:pPr>
    <w:rPr>
      <w:rFonts w:ascii="HG丸ｺﾞｼｯｸM-PRO" w:eastAsia="HG丸ｺﾞｼｯｸM-PRO" w:hAnsi="HG丸ｺﾞｼｯｸM-PRO"/>
      <w:kern w:val="2"/>
      <w:sz w:val="36"/>
      <w:szCs w:val="36"/>
    </w:rPr>
  </w:style>
  <w:style w:type="character" w:customStyle="1" w:styleId="16">
    <w:name w:val="本文1 (文字)"/>
    <w:link w:val="15"/>
    <w:rsid w:val="001F67D2"/>
    <w:rPr>
      <w:rFonts w:ascii="HG丸ｺﾞｼｯｸM-PRO" w:eastAsia="HG丸ｺﾞｼｯｸM-PRO" w:hAnsi="HG丸ｺﾞｼｯｸM-PRO"/>
      <w:sz w:val="24"/>
    </w:rPr>
  </w:style>
  <w:style w:type="paragraph" w:customStyle="1" w:styleId="33">
    <w:name w:val="スタイル3"/>
    <w:basedOn w:val="a"/>
    <w:link w:val="34"/>
    <w:qFormat/>
    <w:rsid w:val="006633B9"/>
    <w:pPr>
      <w:ind w:leftChars="337" w:left="708"/>
    </w:pPr>
    <w:rPr>
      <w:rFonts w:ascii="HG丸ｺﾞｼｯｸM-PRO" w:eastAsia="HG丸ｺﾞｼｯｸM-PRO" w:hAnsi="HG丸ｺﾞｼｯｸM-PRO"/>
      <w:sz w:val="24"/>
      <w:szCs w:val="24"/>
      <w:lang w:val="x-none" w:eastAsia="x-none"/>
    </w:rPr>
  </w:style>
  <w:style w:type="character" w:customStyle="1" w:styleId="aff5">
    <w:name w:val="見出し (文字)"/>
    <w:link w:val="aff4"/>
    <w:rsid w:val="001D47F8"/>
    <w:rPr>
      <w:rFonts w:ascii="HG丸ｺﾞｼｯｸM-PRO" w:eastAsia="HG丸ｺﾞｼｯｸM-PRO" w:hAnsi="HG丸ｺﾞｼｯｸM-PRO" w:cs="ＭＳ 明朝"/>
      <w:kern w:val="2"/>
      <w:sz w:val="36"/>
      <w:szCs w:val="36"/>
    </w:rPr>
  </w:style>
  <w:style w:type="paragraph" w:customStyle="1" w:styleId="51">
    <w:name w:val="見出し5"/>
    <w:basedOn w:val="12"/>
    <w:link w:val="52"/>
    <w:rsid w:val="00A53FBF"/>
    <w:pPr>
      <w:ind w:leftChars="0" w:left="211" w:hangingChars="100" w:hanging="211"/>
    </w:pPr>
    <w:rPr>
      <w:rFonts w:ascii="HG丸ｺﾞｼｯｸM-PRO" w:eastAsia="HG丸ｺﾞｼｯｸM-PRO" w:hAnsi="HG丸ｺﾞｼｯｸM-PRO"/>
      <w:szCs w:val="22"/>
    </w:rPr>
  </w:style>
  <w:style w:type="character" w:customStyle="1" w:styleId="34">
    <w:name w:val="スタイル3 (文字)"/>
    <w:link w:val="33"/>
    <w:rsid w:val="006633B9"/>
    <w:rPr>
      <w:rFonts w:ascii="HG丸ｺﾞｼｯｸM-PRO" w:eastAsia="HG丸ｺﾞｼｯｸM-PRO" w:hAnsi="HG丸ｺﾞｼｯｸM-PRO"/>
      <w:kern w:val="2"/>
      <w:sz w:val="24"/>
      <w:szCs w:val="24"/>
    </w:rPr>
  </w:style>
  <w:style w:type="paragraph" w:customStyle="1" w:styleId="71">
    <w:name w:val="見出し7"/>
    <w:basedOn w:val="2"/>
    <w:link w:val="72"/>
    <w:rsid w:val="008F5EFF"/>
    <w:pPr>
      <w:ind w:leftChars="405" w:left="850" w:firstLineChars="5" w:firstLine="12"/>
    </w:pPr>
    <w:rPr>
      <w:rFonts w:ascii="HG丸ｺﾞｼｯｸM-PRO" w:eastAsia="HG丸ｺﾞｼｯｸM-PRO" w:hAnsi="HG丸ｺﾞｼｯｸM-PRO"/>
      <w:kern w:val="2"/>
      <w:sz w:val="24"/>
      <w:szCs w:val="22"/>
    </w:rPr>
  </w:style>
  <w:style w:type="character" w:customStyle="1" w:styleId="52">
    <w:name w:val="見出し5 (文字)"/>
    <w:link w:val="51"/>
    <w:rsid w:val="00A53FBF"/>
    <w:rPr>
      <w:rFonts w:ascii="HG丸ｺﾞｼｯｸM-PRO" w:eastAsia="HG丸ｺﾞｼｯｸM-PRO" w:hAnsi="HG丸ｺﾞｼｯｸM-PRO" w:cs="Century"/>
      <w:kern w:val="2"/>
      <w:sz w:val="21"/>
      <w:szCs w:val="22"/>
    </w:rPr>
  </w:style>
  <w:style w:type="paragraph" w:customStyle="1" w:styleId="81">
    <w:name w:val="見出し8"/>
    <w:basedOn w:val="3"/>
    <w:next w:val="ab"/>
    <w:link w:val="82"/>
    <w:qFormat/>
    <w:rsid w:val="001D47F8"/>
    <w:pPr>
      <w:ind w:leftChars="213" w:left="708" w:hangingChars="100" w:hanging="261"/>
    </w:pPr>
    <w:rPr>
      <w:rFonts w:ascii="HG丸ｺﾞｼｯｸM-PRO" w:eastAsia="HG丸ｺﾞｼｯｸM-PRO" w:hAnsi="HG丸ｺﾞｼｯｸM-PRO"/>
      <w:b/>
      <w:kern w:val="2"/>
      <w:sz w:val="26"/>
      <w:szCs w:val="22"/>
    </w:rPr>
  </w:style>
  <w:style w:type="character" w:customStyle="1" w:styleId="72">
    <w:name w:val="見出し7 (文字)"/>
    <w:link w:val="71"/>
    <w:rsid w:val="008F5EFF"/>
    <w:rPr>
      <w:rFonts w:ascii="HG丸ｺﾞｼｯｸM-PRO" w:eastAsia="HG丸ｺﾞｼｯｸM-PRO" w:hAnsi="HG丸ｺﾞｼｯｸM-PRO" w:cs="Times New Roman"/>
      <w:kern w:val="2"/>
      <w:sz w:val="24"/>
      <w:szCs w:val="22"/>
    </w:rPr>
  </w:style>
  <w:style w:type="paragraph" w:styleId="35">
    <w:name w:val="toc 3"/>
    <w:basedOn w:val="a"/>
    <w:next w:val="a"/>
    <w:autoRedefine/>
    <w:uiPriority w:val="39"/>
    <w:locked/>
    <w:rsid w:val="00D53498"/>
    <w:pPr>
      <w:tabs>
        <w:tab w:val="right" w:leader="dot" w:pos="8931"/>
      </w:tabs>
      <w:ind w:rightChars="56" w:right="118" w:firstLineChars="413" w:firstLine="991"/>
    </w:pPr>
    <w:rPr>
      <w:rFonts w:ascii="ＭＳ ゴシック" w:eastAsia="ＭＳ ゴシック" w:hAnsi="ＭＳ ゴシック"/>
      <w:noProof/>
      <w:sz w:val="24"/>
      <w:szCs w:val="24"/>
    </w:rPr>
  </w:style>
  <w:style w:type="character" w:customStyle="1" w:styleId="82">
    <w:name w:val="見出し8 (文字)"/>
    <w:link w:val="81"/>
    <w:rsid w:val="001D47F8"/>
    <w:rPr>
      <w:rFonts w:ascii="HG丸ｺﾞｼｯｸM-PRO" w:eastAsia="HG丸ｺﾞｼｯｸM-PRO" w:hAnsi="HG丸ｺﾞｼｯｸM-PRO" w:cs="Times New Roman"/>
      <w:b/>
      <w:kern w:val="2"/>
      <w:sz w:val="26"/>
      <w:szCs w:val="22"/>
    </w:rPr>
  </w:style>
  <w:style w:type="character" w:styleId="aff6">
    <w:name w:val="FollowedHyperlink"/>
    <w:rsid w:val="005F5B9F"/>
    <w:rPr>
      <w:color w:val="800080"/>
      <w:u w:val="single"/>
    </w:rPr>
  </w:style>
  <w:style w:type="paragraph" w:styleId="Web">
    <w:name w:val="Normal (Web)"/>
    <w:basedOn w:val="a"/>
    <w:uiPriority w:val="99"/>
    <w:unhideWhenUsed/>
    <w:rsid w:val="003F2B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7">
    <w:name w:val="page number"/>
    <w:basedOn w:val="a0"/>
    <w:rsid w:val="00760B52"/>
  </w:style>
  <w:style w:type="paragraph" w:customStyle="1" w:styleId="53">
    <w:name w:val="スタイル5"/>
    <w:basedOn w:val="a"/>
    <w:link w:val="54"/>
    <w:qFormat/>
    <w:rsid w:val="0059330D"/>
    <w:pPr>
      <w:keepNext/>
      <w:ind w:leftChars="135" w:left="283"/>
      <w:outlineLvl w:val="0"/>
    </w:pPr>
    <w:rPr>
      <w:rFonts w:ascii="ＭＳ ゴシック" w:eastAsia="ＭＳ ゴシック" w:hAnsi="ＭＳ ゴシック"/>
      <w:sz w:val="26"/>
      <w:szCs w:val="26"/>
      <w:lang w:val="x-none" w:eastAsia="x-none"/>
    </w:rPr>
  </w:style>
  <w:style w:type="character" w:customStyle="1" w:styleId="54">
    <w:name w:val="スタイル5 (文字)"/>
    <w:link w:val="53"/>
    <w:rsid w:val="0059330D"/>
    <w:rPr>
      <w:rFonts w:ascii="ＭＳ ゴシック" w:eastAsia="ＭＳ ゴシック" w:hAnsi="ＭＳ ゴシック"/>
      <w:kern w:val="2"/>
      <w:sz w:val="26"/>
      <w:szCs w:val="26"/>
    </w:rPr>
  </w:style>
  <w:style w:type="paragraph" w:customStyle="1" w:styleId="aff8">
    <w:name w:val="見出③"/>
    <w:basedOn w:val="81"/>
    <w:link w:val="aff9"/>
    <w:qFormat/>
    <w:rsid w:val="00677BBF"/>
    <w:pPr>
      <w:ind w:leftChars="223" w:left="491" w:firstLineChars="0" w:hanging="23"/>
    </w:pPr>
    <w:rPr>
      <w:rFonts w:ascii="ＭＳ ゴシック" w:eastAsia="ＭＳ ゴシック" w:hAnsi="ＭＳ ゴシック"/>
      <w:sz w:val="28"/>
      <w:szCs w:val="28"/>
    </w:rPr>
  </w:style>
  <w:style w:type="paragraph" w:customStyle="1" w:styleId="17">
    <w:name w:val="スタイル（1）"/>
    <w:basedOn w:val="a"/>
    <w:link w:val="18"/>
    <w:rsid w:val="001D1482"/>
    <w:pPr>
      <w:keepNext/>
      <w:outlineLvl w:val="0"/>
    </w:pPr>
    <w:rPr>
      <w:rFonts w:ascii="ＭＳ ゴシック" w:eastAsia="ＭＳ ゴシック" w:hAnsi="ＭＳ ゴシック"/>
      <w:sz w:val="26"/>
      <w:szCs w:val="26"/>
    </w:rPr>
  </w:style>
  <w:style w:type="character" w:customStyle="1" w:styleId="aff9">
    <w:name w:val="見出③ (文字)"/>
    <w:link w:val="aff8"/>
    <w:rsid w:val="00677BBF"/>
    <w:rPr>
      <w:rFonts w:ascii="ＭＳ ゴシック" w:eastAsia="ＭＳ ゴシック" w:hAnsi="ＭＳ ゴシック" w:cs="Times New Roman"/>
      <w:b/>
      <w:kern w:val="2"/>
      <w:sz w:val="28"/>
      <w:szCs w:val="28"/>
    </w:rPr>
  </w:style>
  <w:style w:type="character" w:customStyle="1" w:styleId="18">
    <w:name w:val="スタイル（1） (文字)"/>
    <w:link w:val="17"/>
    <w:rsid w:val="001D1482"/>
    <w:rPr>
      <w:rFonts w:ascii="ＭＳ ゴシック" w:eastAsia="ＭＳ ゴシック" w:hAnsi="ＭＳ ゴシック"/>
      <w:kern w:val="2"/>
      <w:sz w:val="26"/>
      <w:szCs w:val="26"/>
    </w:rPr>
  </w:style>
  <w:style w:type="character" w:styleId="affa">
    <w:name w:val="annotation reference"/>
    <w:rsid w:val="006037CF"/>
    <w:rPr>
      <w:sz w:val="18"/>
      <w:szCs w:val="18"/>
    </w:rPr>
  </w:style>
  <w:style w:type="paragraph" w:styleId="affb">
    <w:name w:val="annotation text"/>
    <w:basedOn w:val="a"/>
    <w:link w:val="affc"/>
    <w:rsid w:val="006037CF"/>
    <w:pPr>
      <w:jc w:val="left"/>
    </w:pPr>
  </w:style>
  <w:style w:type="character" w:customStyle="1" w:styleId="affc">
    <w:name w:val="コメント文字列 (文字)"/>
    <w:link w:val="affb"/>
    <w:rsid w:val="006037CF"/>
    <w:rPr>
      <w:kern w:val="2"/>
      <w:sz w:val="21"/>
      <w:szCs w:val="22"/>
    </w:rPr>
  </w:style>
  <w:style w:type="paragraph" w:styleId="affd">
    <w:name w:val="annotation subject"/>
    <w:basedOn w:val="affb"/>
    <w:next w:val="affb"/>
    <w:link w:val="affe"/>
    <w:rsid w:val="006037CF"/>
    <w:rPr>
      <w:b/>
      <w:bCs/>
    </w:rPr>
  </w:style>
  <w:style w:type="character" w:customStyle="1" w:styleId="affe">
    <w:name w:val="コメント内容 (文字)"/>
    <w:link w:val="affd"/>
    <w:rsid w:val="006037CF"/>
    <w:rPr>
      <w:b/>
      <w:bCs/>
      <w:kern w:val="2"/>
      <w:sz w:val="21"/>
      <w:szCs w:val="22"/>
    </w:rPr>
  </w:style>
  <w:style w:type="paragraph" w:styleId="afff">
    <w:name w:val="Revision"/>
    <w:hidden/>
    <w:uiPriority w:val="99"/>
    <w:semiHidden/>
    <w:rsid w:val="00A6090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4085029">
      <w:bodyDiv w:val="1"/>
      <w:marLeft w:val="0"/>
      <w:marRight w:val="0"/>
      <w:marTop w:val="0"/>
      <w:marBottom w:val="0"/>
      <w:divBdr>
        <w:top w:val="none" w:sz="0" w:space="0" w:color="auto"/>
        <w:left w:val="none" w:sz="0" w:space="0" w:color="auto"/>
        <w:bottom w:val="none" w:sz="0" w:space="0" w:color="auto"/>
        <w:right w:val="none" w:sz="0" w:space="0" w:color="auto"/>
      </w:divBdr>
      <w:divsChild>
        <w:div w:id="629868328">
          <w:marLeft w:val="0"/>
          <w:marRight w:val="0"/>
          <w:marTop w:val="0"/>
          <w:marBottom w:val="0"/>
          <w:divBdr>
            <w:top w:val="none" w:sz="0" w:space="0" w:color="auto"/>
            <w:left w:val="none" w:sz="0" w:space="0" w:color="auto"/>
            <w:bottom w:val="none" w:sz="0" w:space="0" w:color="auto"/>
            <w:right w:val="none" w:sz="0" w:space="0" w:color="auto"/>
          </w:divBdr>
          <w:divsChild>
            <w:div w:id="1289974636">
              <w:marLeft w:val="0"/>
              <w:marRight w:val="0"/>
              <w:marTop w:val="0"/>
              <w:marBottom w:val="0"/>
              <w:divBdr>
                <w:top w:val="single" w:sz="24" w:space="0" w:color="2258AA"/>
                <w:left w:val="none" w:sz="0" w:space="0" w:color="auto"/>
                <w:bottom w:val="none" w:sz="0" w:space="0" w:color="auto"/>
                <w:right w:val="none" w:sz="0" w:space="0" w:color="auto"/>
              </w:divBdr>
              <w:divsChild>
                <w:div w:id="272446836">
                  <w:marLeft w:val="0"/>
                  <w:marRight w:val="0"/>
                  <w:marTop w:val="0"/>
                  <w:marBottom w:val="0"/>
                  <w:divBdr>
                    <w:top w:val="none" w:sz="0" w:space="0" w:color="auto"/>
                    <w:left w:val="none" w:sz="0" w:space="0" w:color="auto"/>
                    <w:bottom w:val="none" w:sz="0" w:space="0" w:color="auto"/>
                    <w:right w:val="none" w:sz="0" w:space="0" w:color="auto"/>
                  </w:divBdr>
                  <w:divsChild>
                    <w:div w:id="116221326">
                      <w:marLeft w:val="0"/>
                      <w:marRight w:val="0"/>
                      <w:marTop w:val="0"/>
                      <w:marBottom w:val="0"/>
                      <w:divBdr>
                        <w:top w:val="none" w:sz="0" w:space="0" w:color="auto"/>
                        <w:left w:val="none" w:sz="0" w:space="0" w:color="auto"/>
                        <w:bottom w:val="none" w:sz="0" w:space="0" w:color="auto"/>
                        <w:right w:val="none" w:sz="0" w:space="0" w:color="auto"/>
                      </w:divBdr>
                      <w:divsChild>
                        <w:div w:id="145127829">
                          <w:marLeft w:val="0"/>
                          <w:marRight w:val="0"/>
                          <w:marTop w:val="0"/>
                          <w:marBottom w:val="0"/>
                          <w:divBdr>
                            <w:top w:val="none" w:sz="0" w:space="0" w:color="auto"/>
                            <w:left w:val="none" w:sz="0" w:space="0" w:color="auto"/>
                            <w:bottom w:val="none" w:sz="0" w:space="0" w:color="auto"/>
                            <w:right w:val="none" w:sz="0" w:space="0" w:color="auto"/>
                          </w:divBdr>
                          <w:divsChild>
                            <w:div w:id="435297889">
                              <w:marLeft w:val="0"/>
                              <w:marRight w:val="0"/>
                              <w:marTop w:val="0"/>
                              <w:marBottom w:val="0"/>
                              <w:divBdr>
                                <w:top w:val="none" w:sz="0" w:space="0" w:color="auto"/>
                                <w:left w:val="none" w:sz="0" w:space="0" w:color="auto"/>
                                <w:bottom w:val="none" w:sz="0" w:space="0" w:color="auto"/>
                                <w:right w:val="none" w:sz="0" w:space="0" w:color="auto"/>
                              </w:divBdr>
                              <w:divsChild>
                                <w:div w:id="15647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40305">
      <w:bodyDiv w:val="1"/>
      <w:marLeft w:val="0"/>
      <w:marRight w:val="0"/>
      <w:marTop w:val="0"/>
      <w:marBottom w:val="0"/>
      <w:divBdr>
        <w:top w:val="none" w:sz="0" w:space="0" w:color="auto"/>
        <w:left w:val="none" w:sz="0" w:space="0" w:color="auto"/>
        <w:bottom w:val="none" w:sz="0" w:space="0" w:color="auto"/>
        <w:right w:val="none" w:sz="0" w:space="0" w:color="auto"/>
      </w:divBdr>
    </w:div>
    <w:div w:id="159735187">
      <w:bodyDiv w:val="1"/>
      <w:marLeft w:val="0"/>
      <w:marRight w:val="0"/>
      <w:marTop w:val="0"/>
      <w:marBottom w:val="0"/>
      <w:divBdr>
        <w:top w:val="none" w:sz="0" w:space="0" w:color="auto"/>
        <w:left w:val="none" w:sz="0" w:space="0" w:color="auto"/>
        <w:bottom w:val="none" w:sz="0" w:space="0" w:color="auto"/>
        <w:right w:val="none" w:sz="0" w:space="0" w:color="auto"/>
      </w:divBdr>
    </w:div>
    <w:div w:id="163981200">
      <w:bodyDiv w:val="1"/>
      <w:marLeft w:val="0"/>
      <w:marRight w:val="0"/>
      <w:marTop w:val="0"/>
      <w:marBottom w:val="0"/>
      <w:divBdr>
        <w:top w:val="none" w:sz="0" w:space="0" w:color="auto"/>
        <w:left w:val="none" w:sz="0" w:space="0" w:color="auto"/>
        <w:bottom w:val="none" w:sz="0" w:space="0" w:color="auto"/>
        <w:right w:val="none" w:sz="0" w:space="0" w:color="auto"/>
      </w:divBdr>
    </w:div>
    <w:div w:id="177473446">
      <w:bodyDiv w:val="1"/>
      <w:marLeft w:val="0"/>
      <w:marRight w:val="0"/>
      <w:marTop w:val="0"/>
      <w:marBottom w:val="0"/>
      <w:divBdr>
        <w:top w:val="none" w:sz="0" w:space="0" w:color="auto"/>
        <w:left w:val="none" w:sz="0" w:space="0" w:color="auto"/>
        <w:bottom w:val="none" w:sz="0" w:space="0" w:color="auto"/>
        <w:right w:val="none" w:sz="0" w:space="0" w:color="auto"/>
      </w:divBdr>
    </w:div>
    <w:div w:id="411319989">
      <w:bodyDiv w:val="1"/>
      <w:marLeft w:val="0"/>
      <w:marRight w:val="0"/>
      <w:marTop w:val="0"/>
      <w:marBottom w:val="0"/>
      <w:divBdr>
        <w:top w:val="none" w:sz="0" w:space="0" w:color="auto"/>
        <w:left w:val="none" w:sz="0" w:space="0" w:color="auto"/>
        <w:bottom w:val="none" w:sz="0" w:space="0" w:color="auto"/>
        <w:right w:val="none" w:sz="0" w:space="0" w:color="auto"/>
      </w:divBdr>
    </w:div>
    <w:div w:id="418016277">
      <w:bodyDiv w:val="1"/>
      <w:marLeft w:val="0"/>
      <w:marRight w:val="0"/>
      <w:marTop w:val="0"/>
      <w:marBottom w:val="0"/>
      <w:divBdr>
        <w:top w:val="none" w:sz="0" w:space="0" w:color="auto"/>
        <w:left w:val="none" w:sz="0" w:space="0" w:color="auto"/>
        <w:bottom w:val="none" w:sz="0" w:space="0" w:color="auto"/>
        <w:right w:val="none" w:sz="0" w:space="0" w:color="auto"/>
      </w:divBdr>
      <w:divsChild>
        <w:div w:id="1100947879">
          <w:marLeft w:val="0"/>
          <w:marRight w:val="0"/>
          <w:marTop w:val="0"/>
          <w:marBottom w:val="0"/>
          <w:divBdr>
            <w:top w:val="none" w:sz="0" w:space="0" w:color="auto"/>
            <w:left w:val="none" w:sz="0" w:space="0" w:color="auto"/>
            <w:bottom w:val="none" w:sz="0" w:space="0" w:color="auto"/>
            <w:right w:val="none" w:sz="0" w:space="0" w:color="auto"/>
          </w:divBdr>
          <w:divsChild>
            <w:div w:id="16105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22063">
      <w:bodyDiv w:val="1"/>
      <w:marLeft w:val="0"/>
      <w:marRight w:val="0"/>
      <w:marTop w:val="0"/>
      <w:marBottom w:val="0"/>
      <w:divBdr>
        <w:top w:val="none" w:sz="0" w:space="0" w:color="auto"/>
        <w:left w:val="none" w:sz="0" w:space="0" w:color="auto"/>
        <w:bottom w:val="none" w:sz="0" w:space="0" w:color="auto"/>
        <w:right w:val="none" w:sz="0" w:space="0" w:color="auto"/>
      </w:divBdr>
    </w:div>
    <w:div w:id="622420283">
      <w:bodyDiv w:val="1"/>
      <w:marLeft w:val="0"/>
      <w:marRight w:val="0"/>
      <w:marTop w:val="0"/>
      <w:marBottom w:val="0"/>
      <w:divBdr>
        <w:top w:val="none" w:sz="0" w:space="0" w:color="auto"/>
        <w:left w:val="none" w:sz="0" w:space="0" w:color="auto"/>
        <w:bottom w:val="none" w:sz="0" w:space="0" w:color="auto"/>
        <w:right w:val="none" w:sz="0" w:space="0" w:color="auto"/>
      </w:divBdr>
      <w:divsChild>
        <w:div w:id="1138765932">
          <w:marLeft w:val="0"/>
          <w:marRight w:val="0"/>
          <w:marTop w:val="0"/>
          <w:marBottom w:val="0"/>
          <w:divBdr>
            <w:top w:val="none" w:sz="0" w:space="0" w:color="auto"/>
            <w:left w:val="none" w:sz="0" w:space="0" w:color="auto"/>
            <w:bottom w:val="none" w:sz="0" w:space="0" w:color="auto"/>
            <w:right w:val="none" w:sz="0" w:space="0" w:color="auto"/>
          </w:divBdr>
          <w:divsChild>
            <w:div w:id="1202748059">
              <w:marLeft w:val="0"/>
              <w:marRight w:val="0"/>
              <w:marTop w:val="0"/>
              <w:marBottom w:val="0"/>
              <w:divBdr>
                <w:top w:val="single" w:sz="24" w:space="0" w:color="2258AA"/>
                <w:left w:val="none" w:sz="0" w:space="0" w:color="auto"/>
                <w:bottom w:val="none" w:sz="0" w:space="0" w:color="auto"/>
                <w:right w:val="none" w:sz="0" w:space="0" w:color="auto"/>
              </w:divBdr>
              <w:divsChild>
                <w:div w:id="1270432050">
                  <w:marLeft w:val="0"/>
                  <w:marRight w:val="0"/>
                  <w:marTop w:val="0"/>
                  <w:marBottom w:val="0"/>
                  <w:divBdr>
                    <w:top w:val="none" w:sz="0" w:space="0" w:color="auto"/>
                    <w:left w:val="none" w:sz="0" w:space="0" w:color="auto"/>
                    <w:bottom w:val="none" w:sz="0" w:space="0" w:color="auto"/>
                    <w:right w:val="none" w:sz="0" w:space="0" w:color="auto"/>
                  </w:divBdr>
                  <w:divsChild>
                    <w:div w:id="1921870624">
                      <w:marLeft w:val="0"/>
                      <w:marRight w:val="0"/>
                      <w:marTop w:val="0"/>
                      <w:marBottom w:val="0"/>
                      <w:divBdr>
                        <w:top w:val="none" w:sz="0" w:space="0" w:color="auto"/>
                        <w:left w:val="none" w:sz="0" w:space="0" w:color="auto"/>
                        <w:bottom w:val="none" w:sz="0" w:space="0" w:color="auto"/>
                        <w:right w:val="none" w:sz="0" w:space="0" w:color="auto"/>
                      </w:divBdr>
                      <w:divsChild>
                        <w:div w:id="749692177">
                          <w:marLeft w:val="0"/>
                          <w:marRight w:val="0"/>
                          <w:marTop w:val="0"/>
                          <w:marBottom w:val="0"/>
                          <w:divBdr>
                            <w:top w:val="none" w:sz="0" w:space="0" w:color="auto"/>
                            <w:left w:val="none" w:sz="0" w:space="0" w:color="auto"/>
                            <w:bottom w:val="none" w:sz="0" w:space="0" w:color="auto"/>
                            <w:right w:val="none" w:sz="0" w:space="0" w:color="auto"/>
                          </w:divBdr>
                          <w:divsChild>
                            <w:div w:id="922640175">
                              <w:marLeft w:val="0"/>
                              <w:marRight w:val="0"/>
                              <w:marTop w:val="0"/>
                              <w:marBottom w:val="0"/>
                              <w:divBdr>
                                <w:top w:val="none" w:sz="0" w:space="0" w:color="auto"/>
                                <w:left w:val="none" w:sz="0" w:space="0" w:color="auto"/>
                                <w:bottom w:val="none" w:sz="0" w:space="0" w:color="auto"/>
                                <w:right w:val="none" w:sz="0" w:space="0" w:color="auto"/>
                              </w:divBdr>
                              <w:divsChild>
                                <w:div w:id="15671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969238">
      <w:bodyDiv w:val="1"/>
      <w:marLeft w:val="0"/>
      <w:marRight w:val="0"/>
      <w:marTop w:val="0"/>
      <w:marBottom w:val="0"/>
      <w:divBdr>
        <w:top w:val="none" w:sz="0" w:space="0" w:color="auto"/>
        <w:left w:val="none" w:sz="0" w:space="0" w:color="auto"/>
        <w:bottom w:val="none" w:sz="0" w:space="0" w:color="auto"/>
        <w:right w:val="none" w:sz="0" w:space="0" w:color="auto"/>
      </w:divBdr>
    </w:div>
    <w:div w:id="933782115">
      <w:bodyDiv w:val="1"/>
      <w:marLeft w:val="0"/>
      <w:marRight w:val="0"/>
      <w:marTop w:val="0"/>
      <w:marBottom w:val="0"/>
      <w:divBdr>
        <w:top w:val="none" w:sz="0" w:space="0" w:color="auto"/>
        <w:left w:val="none" w:sz="0" w:space="0" w:color="auto"/>
        <w:bottom w:val="none" w:sz="0" w:space="0" w:color="auto"/>
        <w:right w:val="none" w:sz="0" w:space="0" w:color="auto"/>
      </w:divBdr>
      <w:divsChild>
        <w:div w:id="1903327062">
          <w:marLeft w:val="0"/>
          <w:marRight w:val="0"/>
          <w:marTop w:val="0"/>
          <w:marBottom w:val="0"/>
          <w:divBdr>
            <w:top w:val="none" w:sz="0" w:space="0" w:color="auto"/>
            <w:left w:val="none" w:sz="0" w:space="0" w:color="auto"/>
            <w:bottom w:val="none" w:sz="0" w:space="0" w:color="auto"/>
            <w:right w:val="none" w:sz="0" w:space="0" w:color="auto"/>
          </w:divBdr>
          <w:divsChild>
            <w:div w:id="18486715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119647945">
      <w:bodyDiv w:val="1"/>
      <w:marLeft w:val="0"/>
      <w:marRight w:val="0"/>
      <w:marTop w:val="0"/>
      <w:marBottom w:val="0"/>
      <w:divBdr>
        <w:top w:val="none" w:sz="0" w:space="0" w:color="auto"/>
        <w:left w:val="none" w:sz="0" w:space="0" w:color="auto"/>
        <w:bottom w:val="none" w:sz="0" w:space="0" w:color="auto"/>
        <w:right w:val="none" w:sz="0" w:space="0" w:color="auto"/>
      </w:divBdr>
    </w:div>
    <w:div w:id="1178347217">
      <w:bodyDiv w:val="1"/>
      <w:marLeft w:val="0"/>
      <w:marRight w:val="0"/>
      <w:marTop w:val="0"/>
      <w:marBottom w:val="0"/>
      <w:divBdr>
        <w:top w:val="none" w:sz="0" w:space="0" w:color="auto"/>
        <w:left w:val="none" w:sz="0" w:space="0" w:color="auto"/>
        <w:bottom w:val="none" w:sz="0" w:space="0" w:color="auto"/>
        <w:right w:val="none" w:sz="0" w:space="0" w:color="auto"/>
      </w:divBdr>
    </w:div>
    <w:div w:id="1395544398">
      <w:bodyDiv w:val="1"/>
      <w:marLeft w:val="0"/>
      <w:marRight w:val="0"/>
      <w:marTop w:val="0"/>
      <w:marBottom w:val="0"/>
      <w:divBdr>
        <w:top w:val="none" w:sz="0" w:space="0" w:color="auto"/>
        <w:left w:val="none" w:sz="0" w:space="0" w:color="auto"/>
        <w:bottom w:val="none" w:sz="0" w:space="0" w:color="auto"/>
        <w:right w:val="none" w:sz="0" w:space="0" w:color="auto"/>
      </w:divBdr>
      <w:divsChild>
        <w:div w:id="487206090">
          <w:marLeft w:val="0"/>
          <w:marRight w:val="0"/>
          <w:marTop w:val="0"/>
          <w:marBottom w:val="0"/>
          <w:divBdr>
            <w:top w:val="none" w:sz="0" w:space="0" w:color="auto"/>
            <w:left w:val="none" w:sz="0" w:space="0" w:color="auto"/>
            <w:bottom w:val="none" w:sz="0" w:space="0" w:color="auto"/>
            <w:right w:val="none" w:sz="0" w:space="0" w:color="auto"/>
          </w:divBdr>
          <w:divsChild>
            <w:div w:id="561448214">
              <w:marLeft w:val="0"/>
              <w:marRight w:val="0"/>
              <w:marTop w:val="0"/>
              <w:marBottom w:val="0"/>
              <w:divBdr>
                <w:top w:val="single" w:sz="24" w:space="0" w:color="2258AA"/>
                <w:left w:val="none" w:sz="0" w:space="0" w:color="auto"/>
                <w:bottom w:val="none" w:sz="0" w:space="0" w:color="auto"/>
                <w:right w:val="none" w:sz="0" w:space="0" w:color="auto"/>
              </w:divBdr>
              <w:divsChild>
                <w:div w:id="267585180">
                  <w:marLeft w:val="0"/>
                  <w:marRight w:val="0"/>
                  <w:marTop w:val="0"/>
                  <w:marBottom w:val="0"/>
                  <w:divBdr>
                    <w:top w:val="none" w:sz="0" w:space="0" w:color="auto"/>
                    <w:left w:val="none" w:sz="0" w:space="0" w:color="auto"/>
                    <w:bottom w:val="none" w:sz="0" w:space="0" w:color="auto"/>
                    <w:right w:val="none" w:sz="0" w:space="0" w:color="auto"/>
                  </w:divBdr>
                  <w:divsChild>
                    <w:div w:id="1035737864">
                      <w:marLeft w:val="0"/>
                      <w:marRight w:val="0"/>
                      <w:marTop w:val="0"/>
                      <w:marBottom w:val="0"/>
                      <w:divBdr>
                        <w:top w:val="none" w:sz="0" w:space="0" w:color="auto"/>
                        <w:left w:val="none" w:sz="0" w:space="0" w:color="auto"/>
                        <w:bottom w:val="none" w:sz="0" w:space="0" w:color="auto"/>
                        <w:right w:val="none" w:sz="0" w:space="0" w:color="auto"/>
                      </w:divBdr>
                      <w:divsChild>
                        <w:div w:id="1242763310">
                          <w:marLeft w:val="0"/>
                          <w:marRight w:val="0"/>
                          <w:marTop w:val="0"/>
                          <w:marBottom w:val="0"/>
                          <w:divBdr>
                            <w:top w:val="none" w:sz="0" w:space="0" w:color="auto"/>
                            <w:left w:val="none" w:sz="0" w:space="0" w:color="auto"/>
                            <w:bottom w:val="none" w:sz="0" w:space="0" w:color="auto"/>
                            <w:right w:val="none" w:sz="0" w:space="0" w:color="auto"/>
                          </w:divBdr>
                          <w:divsChild>
                            <w:div w:id="1898199706">
                              <w:marLeft w:val="0"/>
                              <w:marRight w:val="0"/>
                              <w:marTop w:val="0"/>
                              <w:marBottom w:val="0"/>
                              <w:divBdr>
                                <w:top w:val="none" w:sz="0" w:space="0" w:color="auto"/>
                                <w:left w:val="none" w:sz="0" w:space="0" w:color="auto"/>
                                <w:bottom w:val="none" w:sz="0" w:space="0" w:color="auto"/>
                                <w:right w:val="none" w:sz="0" w:space="0" w:color="auto"/>
                              </w:divBdr>
                              <w:divsChild>
                                <w:div w:id="990207719">
                                  <w:marLeft w:val="0"/>
                                  <w:marRight w:val="0"/>
                                  <w:marTop w:val="0"/>
                                  <w:marBottom w:val="0"/>
                                  <w:divBdr>
                                    <w:top w:val="none" w:sz="0" w:space="0" w:color="auto"/>
                                    <w:left w:val="none" w:sz="0" w:space="0" w:color="auto"/>
                                    <w:bottom w:val="none" w:sz="0" w:space="0" w:color="auto"/>
                                    <w:right w:val="none" w:sz="0" w:space="0" w:color="auto"/>
                                  </w:divBdr>
                                  <w:divsChild>
                                    <w:div w:id="71051158">
                                      <w:marLeft w:val="0"/>
                                      <w:marRight w:val="0"/>
                                      <w:marTop w:val="0"/>
                                      <w:marBottom w:val="0"/>
                                      <w:divBdr>
                                        <w:top w:val="none" w:sz="0" w:space="0" w:color="auto"/>
                                        <w:left w:val="none" w:sz="0" w:space="0" w:color="auto"/>
                                        <w:bottom w:val="none" w:sz="0" w:space="0" w:color="auto"/>
                                        <w:right w:val="none" w:sz="0" w:space="0" w:color="auto"/>
                                      </w:divBdr>
                                      <w:divsChild>
                                        <w:div w:id="1382094906">
                                          <w:marLeft w:val="0"/>
                                          <w:marRight w:val="0"/>
                                          <w:marTop w:val="0"/>
                                          <w:marBottom w:val="0"/>
                                          <w:divBdr>
                                            <w:top w:val="none" w:sz="0" w:space="0" w:color="auto"/>
                                            <w:left w:val="none" w:sz="0" w:space="0" w:color="auto"/>
                                            <w:bottom w:val="none" w:sz="0" w:space="0" w:color="auto"/>
                                            <w:right w:val="none" w:sz="0" w:space="0" w:color="auto"/>
                                          </w:divBdr>
                                          <w:divsChild>
                                            <w:div w:id="8828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6798908">
      <w:bodyDiv w:val="1"/>
      <w:marLeft w:val="0"/>
      <w:marRight w:val="0"/>
      <w:marTop w:val="0"/>
      <w:marBottom w:val="0"/>
      <w:divBdr>
        <w:top w:val="none" w:sz="0" w:space="0" w:color="auto"/>
        <w:left w:val="none" w:sz="0" w:space="0" w:color="auto"/>
        <w:bottom w:val="none" w:sz="0" w:space="0" w:color="auto"/>
        <w:right w:val="none" w:sz="0" w:space="0" w:color="auto"/>
      </w:divBdr>
    </w:div>
    <w:div w:id="1501652828">
      <w:bodyDiv w:val="1"/>
      <w:marLeft w:val="0"/>
      <w:marRight w:val="0"/>
      <w:marTop w:val="0"/>
      <w:marBottom w:val="0"/>
      <w:divBdr>
        <w:top w:val="none" w:sz="0" w:space="0" w:color="auto"/>
        <w:left w:val="none" w:sz="0" w:space="0" w:color="auto"/>
        <w:bottom w:val="none" w:sz="0" w:space="0" w:color="auto"/>
        <w:right w:val="none" w:sz="0" w:space="0" w:color="auto"/>
      </w:divBdr>
    </w:div>
    <w:div w:id="1596397075">
      <w:bodyDiv w:val="1"/>
      <w:marLeft w:val="0"/>
      <w:marRight w:val="0"/>
      <w:marTop w:val="0"/>
      <w:marBottom w:val="0"/>
      <w:divBdr>
        <w:top w:val="none" w:sz="0" w:space="0" w:color="auto"/>
        <w:left w:val="none" w:sz="0" w:space="0" w:color="auto"/>
        <w:bottom w:val="none" w:sz="0" w:space="0" w:color="auto"/>
        <w:right w:val="none" w:sz="0" w:space="0" w:color="auto"/>
      </w:divBdr>
    </w:div>
    <w:div w:id="1656759487">
      <w:bodyDiv w:val="1"/>
      <w:marLeft w:val="0"/>
      <w:marRight w:val="0"/>
      <w:marTop w:val="0"/>
      <w:marBottom w:val="0"/>
      <w:divBdr>
        <w:top w:val="none" w:sz="0" w:space="0" w:color="auto"/>
        <w:left w:val="none" w:sz="0" w:space="0" w:color="auto"/>
        <w:bottom w:val="none" w:sz="0" w:space="0" w:color="auto"/>
        <w:right w:val="none" w:sz="0" w:space="0" w:color="auto"/>
      </w:divBdr>
      <w:divsChild>
        <w:div w:id="2142847804">
          <w:marLeft w:val="0"/>
          <w:marRight w:val="0"/>
          <w:marTop w:val="0"/>
          <w:marBottom w:val="0"/>
          <w:divBdr>
            <w:top w:val="none" w:sz="0" w:space="0" w:color="auto"/>
            <w:left w:val="none" w:sz="0" w:space="0" w:color="auto"/>
            <w:bottom w:val="none" w:sz="0" w:space="0" w:color="auto"/>
            <w:right w:val="none" w:sz="0" w:space="0" w:color="auto"/>
          </w:divBdr>
          <w:divsChild>
            <w:div w:id="1000617934">
              <w:marLeft w:val="0"/>
              <w:marRight w:val="0"/>
              <w:marTop w:val="0"/>
              <w:marBottom w:val="0"/>
              <w:divBdr>
                <w:top w:val="none" w:sz="0" w:space="0" w:color="auto"/>
                <w:left w:val="none" w:sz="0" w:space="0" w:color="auto"/>
                <w:bottom w:val="none" w:sz="0" w:space="0" w:color="auto"/>
                <w:right w:val="none" w:sz="0" w:space="0" w:color="auto"/>
              </w:divBdr>
              <w:divsChild>
                <w:div w:id="1164274293">
                  <w:marLeft w:val="0"/>
                  <w:marRight w:val="0"/>
                  <w:marTop w:val="0"/>
                  <w:marBottom w:val="0"/>
                  <w:divBdr>
                    <w:top w:val="none" w:sz="0" w:space="0" w:color="auto"/>
                    <w:left w:val="none" w:sz="0" w:space="0" w:color="auto"/>
                    <w:bottom w:val="none" w:sz="0" w:space="0" w:color="auto"/>
                    <w:right w:val="none" w:sz="0" w:space="0" w:color="auto"/>
                  </w:divBdr>
                  <w:divsChild>
                    <w:div w:id="1049301235">
                      <w:marLeft w:val="0"/>
                      <w:marRight w:val="0"/>
                      <w:marTop w:val="0"/>
                      <w:marBottom w:val="0"/>
                      <w:divBdr>
                        <w:top w:val="single" w:sz="6" w:space="0" w:color="FFFFFF"/>
                        <w:left w:val="none" w:sz="0" w:space="0" w:color="auto"/>
                        <w:bottom w:val="none" w:sz="0" w:space="0" w:color="auto"/>
                        <w:right w:val="none" w:sz="0" w:space="0" w:color="auto"/>
                      </w:divBdr>
                      <w:divsChild>
                        <w:div w:id="1102527370">
                          <w:marLeft w:val="0"/>
                          <w:marRight w:val="0"/>
                          <w:marTop w:val="0"/>
                          <w:marBottom w:val="0"/>
                          <w:divBdr>
                            <w:top w:val="none" w:sz="0" w:space="0" w:color="auto"/>
                            <w:left w:val="none" w:sz="0" w:space="0" w:color="auto"/>
                            <w:bottom w:val="none" w:sz="0" w:space="0" w:color="auto"/>
                            <w:right w:val="none" w:sz="0" w:space="0" w:color="auto"/>
                          </w:divBdr>
                          <w:divsChild>
                            <w:div w:id="663167123">
                              <w:marLeft w:val="345"/>
                              <w:marRight w:val="300"/>
                              <w:marTop w:val="0"/>
                              <w:marBottom w:val="300"/>
                              <w:divBdr>
                                <w:top w:val="none" w:sz="0" w:space="0" w:color="auto"/>
                                <w:left w:val="none" w:sz="0" w:space="0" w:color="auto"/>
                                <w:bottom w:val="none" w:sz="0" w:space="0" w:color="auto"/>
                                <w:right w:val="none" w:sz="0" w:space="0" w:color="auto"/>
                              </w:divBdr>
                              <w:divsChild>
                                <w:div w:id="9633909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928793">
      <w:bodyDiv w:val="1"/>
      <w:marLeft w:val="0"/>
      <w:marRight w:val="0"/>
      <w:marTop w:val="0"/>
      <w:marBottom w:val="0"/>
      <w:divBdr>
        <w:top w:val="none" w:sz="0" w:space="0" w:color="auto"/>
        <w:left w:val="none" w:sz="0" w:space="0" w:color="auto"/>
        <w:bottom w:val="none" w:sz="0" w:space="0" w:color="auto"/>
        <w:right w:val="none" w:sz="0" w:space="0" w:color="auto"/>
      </w:divBdr>
    </w:div>
    <w:div w:id="1847017714">
      <w:bodyDiv w:val="1"/>
      <w:marLeft w:val="0"/>
      <w:marRight w:val="0"/>
      <w:marTop w:val="0"/>
      <w:marBottom w:val="0"/>
      <w:divBdr>
        <w:top w:val="none" w:sz="0" w:space="0" w:color="auto"/>
        <w:left w:val="none" w:sz="0" w:space="0" w:color="auto"/>
        <w:bottom w:val="none" w:sz="0" w:space="0" w:color="auto"/>
        <w:right w:val="none" w:sz="0" w:space="0" w:color="auto"/>
      </w:divBdr>
    </w:div>
    <w:div w:id="213420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package" Target="embeddings/Microsoft_Excel_______.xlsx"/><Relationship Id="rId26" Type="http://schemas.openxmlformats.org/officeDocument/2006/relationships/hyperlink" Target="http://www.city.osaka.lg.jp/kikikanrishitsu/page/0000291154.html" TargetMode="External"/><Relationship Id="rId3" Type="http://schemas.openxmlformats.org/officeDocument/2006/relationships/styles" Target="styles.xml"/><Relationship Id="rId21" Type="http://schemas.openxmlformats.org/officeDocument/2006/relationships/image" Target="media/image6.gi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yperlink" Target="http://voicetra.nict.go.j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5.png"/><Relationship Id="rId29" Type="http://schemas.openxmlformats.org/officeDocument/2006/relationships/hyperlink" Target="http://www.osaka-bousai.net/pref/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png"/><Relationship Id="rId32" Type="http://schemas.openxmlformats.org/officeDocument/2006/relationships/hyperlink" Target="https://www.ntt-west.co.jp/ptd/map/"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hyperlink" Target="http://www.bousai.go.jp/jishin/kitakukonnan/index.html" TargetMode="External"/><Relationship Id="rId10" Type="http://schemas.openxmlformats.org/officeDocument/2006/relationships/header" Target="header1.xml"/><Relationship Id="rId19" Type="http://schemas.openxmlformats.org/officeDocument/2006/relationships/image" Target="media/image4.gif"/><Relationship Id="rId31" Type="http://schemas.openxmlformats.org/officeDocument/2006/relationships/hyperlink" Target="http://www.pref.osaka.lg.jp/kenshi_kikaku/kikaku_bousai/interior.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7.gif"/><Relationship Id="rId27" Type="http://schemas.openxmlformats.org/officeDocument/2006/relationships/hyperlink" Target="http://www.city.osaka.lg.jp/kikikanrishitsu/index.html" TargetMode="External"/><Relationship Id="rId30" Type="http://schemas.openxmlformats.org/officeDocument/2006/relationships/hyperlink" Target="http://www.pref.osaka.lg.jp/kikikanri/kitakukonnan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D08C8-C4DA-4654-8026-F826D3300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3640</Words>
  <Characters>20751</Characters>
  <Application>Microsoft Office Word</Application>
  <DocSecurity>0</DocSecurity>
  <Lines>172</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24343</CharactersWithSpaces>
  <SharedDoc>false</SharedDoc>
  <HLinks>
    <vt:vector size="432" baseType="variant">
      <vt:variant>
        <vt:i4>3407968</vt:i4>
      </vt:variant>
      <vt:variant>
        <vt:i4>414</vt:i4>
      </vt:variant>
      <vt:variant>
        <vt:i4>0</vt:i4>
      </vt:variant>
      <vt:variant>
        <vt:i4>5</vt:i4>
      </vt:variant>
      <vt:variant>
        <vt:lpwstr>https://www.ntt-west.co.jp/ptd/map/</vt:lpwstr>
      </vt:variant>
      <vt:variant>
        <vt:lpwstr/>
      </vt:variant>
      <vt:variant>
        <vt:i4>917581</vt:i4>
      </vt:variant>
      <vt:variant>
        <vt:i4>411</vt:i4>
      </vt:variant>
      <vt:variant>
        <vt:i4>0</vt:i4>
      </vt:variant>
      <vt:variant>
        <vt:i4>5</vt:i4>
      </vt:variant>
      <vt:variant>
        <vt:lpwstr>http://www.pref.osaka.lg.jp/kenshi_kikaku/kikaku_bousai/interior.html</vt:lpwstr>
      </vt:variant>
      <vt:variant>
        <vt:lpwstr/>
      </vt:variant>
      <vt:variant>
        <vt:i4>327766</vt:i4>
      </vt:variant>
      <vt:variant>
        <vt:i4>408</vt:i4>
      </vt:variant>
      <vt:variant>
        <vt:i4>0</vt:i4>
      </vt:variant>
      <vt:variant>
        <vt:i4>5</vt:i4>
      </vt:variant>
      <vt:variant>
        <vt:lpwstr>http://www.pref.osaka.lg.jp/kikikanri/kitakukonnan3/</vt:lpwstr>
      </vt:variant>
      <vt:variant>
        <vt:lpwstr/>
      </vt:variant>
      <vt:variant>
        <vt:i4>3276897</vt:i4>
      </vt:variant>
      <vt:variant>
        <vt:i4>405</vt:i4>
      </vt:variant>
      <vt:variant>
        <vt:i4>0</vt:i4>
      </vt:variant>
      <vt:variant>
        <vt:i4>5</vt:i4>
      </vt:variant>
      <vt:variant>
        <vt:lpwstr>http://www.osaka-bousai.net/pref/index.html</vt:lpwstr>
      </vt:variant>
      <vt:variant>
        <vt:lpwstr/>
      </vt:variant>
      <vt:variant>
        <vt:i4>3407905</vt:i4>
      </vt:variant>
      <vt:variant>
        <vt:i4>402</vt:i4>
      </vt:variant>
      <vt:variant>
        <vt:i4>0</vt:i4>
      </vt:variant>
      <vt:variant>
        <vt:i4>5</vt:i4>
      </vt:variant>
      <vt:variant>
        <vt:lpwstr>http://www.bousai.go.jp/jishin/kitakukonnan/index.html</vt:lpwstr>
      </vt:variant>
      <vt:variant>
        <vt:lpwstr/>
      </vt:variant>
      <vt:variant>
        <vt:i4>7209064</vt:i4>
      </vt:variant>
      <vt:variant>
        <vt:i4>399</vt:i4>
      </vt:variant>
      <vt:variant>
        <vt:i4>0</vt:i4>
      </vt:variant>
      <vt:variant>
        <vt:i4>5</vt:i4>
      </vt:variant>
      <vt:variant>
        <vt:lpwstr>http://www.city.osaka.lg.jp/kikikanrishitsu/index.html</vt:lpwstr>
      </vt:variant>
      <vt:variant>
        <vt:lpwstr/>
      </vt:variant>
      <vt:variant>
        <vt:i4>5701657</vt:i4>
      </vt:variant>
      <vt:variant>
        <vt:i4>396</vt:i4>
      </vt:variant>
      <vt:variant>
        <vt:i4>0</vt:i4>
      </vt:variant>
      <vt:variant>
        <vt:i4>5</vt:i4>
      </vt:variant>
      <vt:variant>
        <vt:lpwstr>http://www.city.osaka.lg.jp/kikikanrishitsu/page/0000291154.html</vt:lpwstr>
      </vt:variant>
      <vt:variant>
        <vt:lpwstr/>
      </vt:variant>
      <vt:variant>
        <vt:i4>2687030</vt:i4>
      </vt:variant>
      <vt:variant>
        <vt:i4>393</vt:i4>
      </vt:variant>
      <vt:variant>
        <vt:i4>0</vt:i4>
      </vt:variant>
      <vt:variant>
        <vt:i4>5</vt:i4>
      </vt:variant>
      <vt:variant>
        <vt:lpwstr>http://voicetra.nict.go.jp/</vt:lpwstr>
      </vt:variant>
      <vt:variant>
        <vt:lpwstr/>
      </vt:variant>
      <vt:variant>
        <vt:i4>4390917</vt:i4>
      </vt:variant>
      <vt:variant>
        <vt:i4>390</vt:i4>
      </vt:variant>
      <vt:variant>
        <vt:i4>0</vt:i4>
      </vt:variant>
      <vt:variant>
        <vt:i4>5</vt:i4>
      </vt:variant>
      <vt:variant>
        <vt:lpwstr>http://lab.its-mo.com/densitymap/</vt:lpwstr>
      </vt:variant>
      <vt:variant>
        <vt:lpwstr/>
      </vt:variant>
      <vt:variant>
        <vt:i4>1441846</vt:i4>
      </vt:variant>
      <vt:variant>
        <vt:i4>377</vt:i4>
      </vt:variant>
      <vt:variant>
        <vt:i4>0</vt:i4>
      </vt:variant>
      <vt:variant>
        <vt:i4>5</vt:i4>
      </vt:variant>
      <vt:variant>
        <vt:lpwstr/>
      </vt:variant>
      <vt:variant>
        <vt:lpwstr>_Toc503714120</vt:lpwstr>
      </vt:variant>
      <vt:variant>
        <vt:i4>1376310</vt:i4>
      </vt:variant>
      <vt:variant>
        <vt:i4>371</vt:i4>
      </vt:variant>
      <vt:variant>
        <vt:i4>0</vt:i4>
      </vt:variant>
      <vt:variant>
        <vt:i4>5</vt:i4>
      </vt:variant>
      <vt:variant>
        <vt:lpwstr/>
      </vt:variant>
      <vt:variant>
        <vt:lpwstr>_Toc503714119</vt:lpwstr>
      </vt:variant>
      <vt:variant>
        <vt:i4>1376310</vt:i4>
      </vt:variant>
      <vt:variant>
        <vt:i4>365</vt:i4>
      </vt:variant>
      <vt:variant>
        <vt:i4>0</vt:i4>
      </vt:variant>
      <vt:variant>
        <vt:i4>5</vt:i4>
      </vt:variant>
      <vt:variant>
        <vt:lpwstr/>
      </vt:variant>
      <vt:variant>
        <vt:lpwstr>_Toc503714118</vt:lpwstr>
      </vt:variant>
      <vt:variant>
        <vt:i4>1376310</vt:i4>
      </vt:variant>
      <vt:variant>
        <vt:i4>359</vt:i4>
      </vt:variant>
      <vt:variant>
        <vt:i4>0</vt:i4>
      </vt:variant>
      <vt:variant>
        <vt:i4>5</vt:i4>
      </vt:variant>
      <vt:variant>
        <vt:lpwstr/>
      </vt:variant>
      <vt:variant>
        <vt:lpwstr>_Toc503714117</vt:lpwstr>
      </vt:variant>
      <vt:variant>
        <vt:i4>1376310</vt:i4>
      </vt:variant>
      <vt:variant>
        <vt:i4>353</vt:i4>
      </vt:variant>
      <vt:variant>
        <vt:i4>0</vt:i4>
      </vt:variant>
      <vt:variant>
        <vt:i4>5</vt:i4>
      </vt:variant>
      <vt:variant>
        <vt:lpwstr/>
      </vt:variant>
      <vt:variant>
        <vt:lpwstr>_Toc503714116</vt:lpwstr>
      </vt:variant>
      <vt:variant>
        <vt:i4>1376310</vt:i4>
      </vt:variant>
      <vt:variant>
        <vt:i4>347</vt:i4>
      </vt:variant>
      <vt:variant>
        <vt:i4>0</vt:i4>
      </vt:variant>
      <vt:variant>
        <vt:i4>5</vt:i4>
      </vt:variant>
      <vt:variant>
        <vt:lpwstr/>
      </vt:variant>
      <vt:variant>
        <vt:lpwstr>_Toc503714115</vt:lpwstr>
      </vt:variant>
      <vt:variant>
        <vt:i4>1376310</vt:i4>
      </vt:variant>
      <vt:variant>
        <vt:i4>341</vt:i4>
      </vt:variant>
      <vt:variant>
        <vt:i4>0</vt:i4>
      </vt:variant>
      <vt:variant>
        <vt:i4>5</vt:i4>
      </vt:variant>
      <vt:variant>
        <vt:lpwstr/>
      </vt:variant>
      <vt:variant>
        <vt:lpwstr>_Toc503714114</vt:lpwstr>
      </vt:variant>
      <vt:variant>
        <vt:i4>1376310</vt:i4>
      </vt:variant>
      <vt:variant>
        <vt:i4>335</vt:i4>
      </vt:variant>
      <vt:variant>
        <vt:i4>0</vt:i4>
      </vt:variant>
      <vt:variant>
        <vt:i4>5</vt:i4>
      </vt:variant>
      <vt:variant>
        <vt:lpwstr/>
      </vt:variant>
      <vt:variant>
        <vt:lpwstr>_Toc503714113</vt:lpwstr>
      </vt:variant>
      <vt:variant>
        <vt:i4>1376310</vt:i4>
      </vt:variant>
      <vt:variant>
        <vt:i4>329</vt:i4>
      </vt:variant>
      <vt:variant>
        <vt:i4>0</vt:i4>
      </vt:variant>
      <vt:variant>
        <vt:i4>5</vt:i4>
      </vt:variant>
      <vt:variant>
        <vt:lpwstr/>
      </vt:variant>
      <vt:variant>
        <vt:lpwstr>_Toc503714112</vt:lpwstr>
      </vt:variant>
      <vt:variant>
        <vt:i4>1376310</vt:i4>
      </vt:variant>
      <vt:variant>
        <vt:i4>323</vt:i4>
      </vt:variant>
      <vt:variant>
        <vt:i4>0</vt:i4>
      </vt:variant>
      <vt:variant>
        <vt:i4>5</vt:i4>
      </vt:variant>
      <vt:variant>
        <vt:lpwstr/>
      </vt:variant>
      <vt:variant>
        <vt:lpwstr>_Toc503714111</vt:lpwstr>
      </vt:variant>
      <vt:variant>
        <vt:i4>1376310</vt:i4>
      </vt:variant>
      <vt:variant>
        <vt:i4>317</vt:i4>
      </vt:variant>
      <vt:variant>
        <vt:i4>0</vt:i4>
      </vt:variant>
      <vt:variant>
        <vt:i4>5</vt:i4>
      </vt:variant>
      <vt:variant>
        <vt:lpwstr/>
      </vt:variant>
      <vt:variant>
        <vt:lpwstr>_Toc503714110</vt:lpwstr>
      </vt:variant>
      <vt:variant>
        <vt:i4>1310774</vt:i4>
      </vt:variant>
      <vt:variant>
        <vt:i4>311</vt:i4>
      </vt:variant>
      <vt:variant>
        <vt:i4>0</vt:i4>
      </vt:variant>
      <vt:variant>
        <vt:i4>5</vt:i4>
      </vt:variant>
      <vt:variant>
        <vt:lpwstr/>
      </vt:variant>
      <vt:variant>
        <vt:lpwstr>_Toc503714109</vt:lpwstr>
      </vt:variant>
      <vt:variant>
        <vt:i4>1310774</vt:i4>
      </vt:variant>
      <vt:variant>
        <vt:i4>305</vt:i4>
      </vt:variant>
      <vt:variant>
        <vt:i4>0</vt:i4>
      </vt:variant>
      <vt:variant>
        <vt:i4>5</vt:i4>
      </vt:variant>
      <vt:variant>
        <vt:lpwstr/>
      </vt:variant>
      <vt:variant>
        <vt:lpwstr>_Toc503714108</vt:lpwstr>
      </vt:variant>
      <vt:variant>
        <vt:i4>1310774</vt:i4>
      </vt:variant>
      <vt:variant>
        <vt:i4>299</vt:i4>
      </vt:variant>
      <vt:variant>
        <vt:i4>0</vt:i4>
      </vt:variant>
      <vt:variant>
        <vt:i4>5</vt:i4>
      </vt:variant>
      <vt:variant>
        <vt:lpwstr/>
      </vt:variant>
      <vt:variant>
        <vt:lpwstr>_Toc503714107</vt:lpwstr>
      </vt:variant>
      <vt:variant>
        <vt:i4>1310774</vt:i4>
      </vt:variant>
      <vt:variant>
        <vt:i4>293</vt:i4>
      </vt:variant>
      <vt:variant>
        <vt:i4>0</vt:i4>
      </vt:variant>
      <vt:variant>
        <vt:i4>5</vt:i4>
      </vt:variant>
      <vt:variant>
        <vt:lpwstr/>
      </vt:variant>
      <vt:variant>
        <vt:lpwstr>_Toc503714106</vt:lpwstr>
      </vt:variant>
      <vt:variant>
        <vt:i4>1310774</vt:i4>
      </vt:variant>
      <vt:variant>
        <vt:i4>287</vt:i4>
      </vt:variant>
      <vt:variant>
        <vt:i4>0</vt:i4>
      </vt:variant>
      <vt:variant>
        <vt:i4>5</vt:i4>
      </vt:variant>
      <vt:variant>
        <vt:lpwstr/>
      </vt:variant>
      <vt:variant>
        <vt:lpwstr>_Toc503714105</vt:lpwstr>
      </vt:variant>
      <vt:variant>
        <vt:i4>1310774</vt:i4>
      </vt:variant>
      <vt:variant>
        <vt:i4>281</vt:i4>
      </vt:variant>
      <vt:variant>
        <vt:i4>0</vt:i4>
      </vt:variant>
      <vt:variant>
        <vt:i4>5</vt:i4>
      </vt:variant>
      <vt:variant>
        <vt:lpwstr/>
      </vt:variant>
      <vt:variant>
        <vt:lpwstr>_Toc503714104</vt:lpwstr>
      </vt:variant>
      <vt:variant>
        <vt:i4>1310774</vt:i4>
      </vt:variant>
      <vt:variant>
        <vt:i4>275</vt:i4>
      </vt:variant>
      <vt:variant>
        <vt:i4>0</vt:i4>
      </vt:variant>
      <vt:variant>
        <vt:i4>5</vt:i4>
      </vt:variant>
      <vt:variant>
        <vt:lpwstr/>
      </vt:variant>
      <vt:variant>
        <vt:lpwstr>_Toc503714103</vt:lpwstr>
      </vt:variant>
      <vt:variant>
        <vt:i4>1310774</vt:i4>
      </vt:variant>
      <vt:variant>
        <vt:i4>269</vt:i4>
      </vt:variant>
      <vt:variant>
        <vt:i4>0</vt:i4>
      </vt:variant>
      <vt:variant>
        <vt:i4>5</vt:i4>
      </vt:variant>
      <vt:variant>
        <vt:lpwstr/>
      </vt:variant>
      <vt:variant>
        <vt:lpwstr>_Toc503714102</vt:lpwstr>
      </vt:variant>
      <vt:variant>
        <vt:i4>1310774</vt:i4>
      </vt:variant>
      <vt:variant>
        <vt:i4>263</vt:i4>
      </vt:variant>
      <vt:variant>
        <vt:i4>0</vt:i4>
      </vt:variant>
      <vt:variant>
        <vt:i4>5</vt:i4>
      </vt:variant>
      <vt:variant>
        <vt:lpwstr/>
      </vt:variant>
      <vt:variant>
        <vt:lpwstr>_Toc503714101</vt:lpwstr>
      </vt:variant>
      <vt:variant>
        <vt:i4>1310774</vt:i4>
      </vt:variant>
      <vt:variant>
        <vt:i4>257</vt:i4>
      </vt:variant>
      <vt:variant>
        <vt:i4>0</vt:i4>
      </vt:variant>
      <vt:variant>
        <vt:i4>5</vt:i4>
      </vt:variant>
      <vt:variant>
        <vt:lpwstr/>
      </vt:variant>
      <vt:variant>
        <vt:lpwstr>_Toc503714100</vt:lpwstr>
      </vt:variant>
      <vt:variant>
        <vt:i4>1900599</vt:i4>
      </vt:variant>
      <vt:variant>
        <vt:i4>251</vt:i4>
      </vt:variant>
      <vt:variant>
        <vt:i4>0</vt:i4>
      </vt:variant>
      <vt:variant>
        <vt:i4>5</vt:i4>
      </vt:variant>
      <vt:variant>
        <vt:lpwstr/>
      </vt:variant>
      <vt:variant>
        <vt:lpwstr>_Toc503714099</vt:lpwstr>
      </vt:variant>
      <vt:variant>
        <vt:i4>1900599</vt:i4>
      </vt:variant>
      <vt:variant>
        <vt:i4>245</vt:i4>
      </vt:variant>
      <vt:variant>
        <vt:i4>0</vt:i4>
      </vt:variant>
      <vt:variant>
        <vt:i4>5</vt:i4>
      </vt:variant>
      <vt:variant>
        <vt:lpwstr/>
      </vt:variant>
      <vt:variant>
        <vt:lpwstr>_Toc503714098</vt:lpwstr>
      </vt:variant>
      <vt:variant>
        <vt:i4>1900599</vt:i4>
      </vt:variant>
      <vt:variant>
        <vt:i4>239</vt:i4>
      </vt:variant>
      <vt:variant>
        <vt:i4>0</vt:i4>
      </vt:variant>
      <vt:variant>
        <vt:i4>5</vt:i4>
      </vt:variant>
      <vt:variant>
        <vt:lpwstr/>
      </vt:variant>
      <vt:variant>
        <vt:lpwstr>_Toc503714097</vt:lpwstr>
      </vt:variant>
      <vt:variant>
        <vt:i4>1900599</vt:i4>
      </vt:variant>
      <vt:variant>
        <vt:i4>233</vt:i4>
      </vt:variant>
      <vt:variant>
        <vt:i4>0</vt:i4>
      </vt:variant>
      <vt:variant>
        <vt:i4>5</vt:i4>
      </vt:variant>
      <vt:variant>
        <vt:lpwstr/>
      </vt:variant>
      <vt:variant>
        <vt:lpwstr>_Toc503714096</vt:lpwstr>
      </vt:variant>
      <vt:variant>
        <vt:i4>1900599</vt:i4>
      </vt:variant>
      <vt:variant>
        <vt:i4>227</vt:i4>
      </vt:variant>
      <vt:variant>
        <vt:i4>0</vt:i4>
      </vt:variant>
      <vt:variant>
        <vt:i4>5</vt:i4>
      </vt:variant>
      <vt:variant>
        <vt:lpwstr/>
      </vt:variant>
      <vt:variant>
        <vt:lpwstr>_Toc503714095</vt:lpwstr>
      </vt:variant>
      <vt:variant>
        <vt:i4>1900599</vt:i4>
      </vt:variant>
      <vt:variant>
        <vt:i4>221</vt:i4>
      </vt:variant>
      <vt:variant>
        <vt:i4>0</vt:i4>
      </vt:variant>
      <vt:variant>
        <vt:i4>5</vt:i4>
      </vt:variant>
      <vt:variant>
        <vt:lpwstr/>
      </vt:variant>
      <vt:variant>
        <vt:lpwstr>_Toc503714094</vt:lpwstr>
      </vt:variant>
      <vt:variant>
        <vt:i4>1900599</vt:i4>
      </vt:variant>
      <vt:variant>
        <vt:i4>215</vt:i4>
      </vt:variant>
      <vt:variant>
        <vt:i4>0</vt:i4>
      </vt:variant>
      <vt:variant>
        <vt:i4>5</vt:i4>
      </vt:variant>
      <vt:variant>
        <vt:lpwstr/>
      </vt:variant>
      <vt:variant>
        <vt:lpwstr>_Toc503714093</vt:lpwstr>
      </vt:variant>
      <vt:variant>
        <vt:i4>1900599</vt:i4>
      </vt:variant>
      <vt:variant>
        <vt:i4>209</vt:i4>
      </vt:variant>
      <vt:variant>
        <vt:i4>0</vt:i4>
      </vt:variant>
      <vt:variant>
        <vt:i4>5</vt:i4>
      </vt:variant>
      <vt:variant>
        <vt:lpwstr/>
      </vt:variant>
      <vt:variant>
        <vt:lpwstr>_Toc503714092</vt:lpwstr>
      </vt:variant>
      <vt:variant>
        <vt:i4>1900599</vt:i4>
      </vt:variant>
      <vt:variant>
        <vt:i4>203</vt:i4>
      </vt:variant>
      <vt:variant>
        <vt:i4>0</vt:i4>
      </vt:variant>
      <vt:variant>
        <vt:i4>5</vt:i4>
      </vt:variant>
      <vt:variant>
        <vt:lpwstr/>
      </vt:variant>
      <vt:variant>
        <vt:lpwstr>_Toc503714091</vt:lpwstr>
      </vt:variant>
      <vt:variant>
        <vt:i4>1900599</vt:i4>
      </vt:variant>
      <vt:variant>
        <vt:i4>197</vt:i4>
      </vt:variant>
      <vt:variant>
        <vt:i4>0</vt:i4>
      </vt:variant>
      <vt:variant>
        <vt:i4>5</vt:i4>
      </vt:variant>
      <vt:variant>
        <vt:lpwstr/>
      </vt:variant>
      <vt:variant>
        <vt:lpwstr>_Toc503714090</vt:lpwstr>
      </vt:variant>
      <vt:variant>
        <vt:i4>1835063</vt:i4>
      </vt:variant>
      <vt:variant>
        <vt:i4>191</vt:i4>
      </vt:variant>
      <vt:variant>
        <vt:i4>0</vt:i4>
      </vt:variant>
      <vt:variant>
        <vt:i4>5</vt:i4>
      </vt:variant>
      <vt:variant>
        <vt:lpwstr/>
      </vt:variant>
      <vt:variant>
        <vt:lpwstr>_Toc503714089</vt:lpwstr>
      </vt:variant>
      <vt:variant>
        <vt:i4>1835063</vt:i4>
      </vt:variant>
      <vt:variant>
        <vt:i4>185</vt:i4>
      </vt:variant>
      <vt:variant>
        <vt:i4>0</vt:i4>
      </vt:variant>
      <vt:variant>
        <vt:i4>5</vt:i4>
      </vt:variant>
      <vt:variant>
        <vt:lpwstr/>
      </vt:variant>
      <vt:variant>
        <vt:lpwstr>_Toc503714088</vt:lpwstr>
      </vt:variant>
      <vt:variant>
        <vt:i4>1835063</vt:i4>
      </vt:variant>
      <vt:variant>
        <vt:i4>179</vt:i4>
      </vt:variant>
      <vt:variant>
        <vt:i4>0</vt:i4>
      </vt:variant>
      <vt:variant>
        <vt:i4>5</vt:i4>
      </vt:variant>
      <vt:variant>
        <vt:lpwstr/>
      </vt:variant>
      <vt:variant>
        <vt:lpwstr>_Toc503714087</vt:lpwstr>
      </vt:variant>
      <vt:variant>
        <vt:i4>1835063</vt:i4>
      </vt:variant>
      <vt:variant>
        <vt:i4>173</vt:i4>
      </vt:variant>
      <vt:variant>
        <vt:i4>0</vt:i4>
      </vt:variant>
      <vt:variant>
        <vt:i4>5</vt:i4>
      </vt:variant>
      <vt:variant>
        <vt:lpwstr/>
      </vt:variant>
      <vt:variant>
        <vt:lpwstr>_Toc503714086</vt:lpwstr>
      </vt:variant>
      <vt:variant>
        <vt:i4>1835063</vt:i4>
      </vt:variant>
      <vt:variant>
        <vt:i4>167</vt:i4>
      </vt:variant>
      <vt:variant>
        <vt:i4>0</vt:i4>
      </vt:variant>
      <vt:variant>
        <vt:i4>5</vt:i4>
      </vt:variant>
      <vt:variant>
        <vt:lpwstr/>
      </vt:variant>
      <vt:variant>
        <vt:lpwstr>_Toc503714085</vt:lpwstr>
      </vt:variant>
      <vt:variant>
        <vt:i4>1835063</vt:i4>
      </vt:variant>
      <vt:variant>
        <vt:i4>161</vt:i4>
      </vt:variant>
      <vt:variant>
        <vt:i4>0</vt:i4>
      </vt:variant>
      <vt:variant>
        <vt:i4>5</vt:i4>
      </vt:variant>
      <vt:variant>
        <vt:lpwstr/>
      </vt:variant>
      <vt:variant>
        <vt:lpwstr>_Toc503714084</vt:lpwstr>
      </vt:variant>
      <vt:variant>
        <vt:i4>1835063</vt:i4>
      </vt:variant>
      <vt:variant>
        <vt:i4>155</vt:i4>
      </vt:variant>
      <vt:variant>
        <vt:i4>0</vt:i4>
      </vt:variant>
      <vt:variant>
        <vt:i4>5</vt:i4>
      </vt:variant>
      <vt:variant>
        <vt:lpwstr/>
      </vt:variant>
      <vt:variant>
        <vt:lpwstr>_Toc503714083</vt:lpwstr>
      </vt:variant>
      <vt:variant>
        <vt:i4>1835063</vt:i4>
      </vt:variant>
      <vt:variant>
        <vt:i4>149</vt:i4>
      </vt:variant>
      <vt:variant>
        <vt:i4>0</vt:i4>
      </vt:variant>
      <vt:variant>
        <vt:i4>5</vt:i4>
      </vt:variant>
      <vt:variant>
        <vt:lpwstr/>
      </vt:variant>
      <vt:variant>
        <vt:lpwstr>_Toc503714082</vt:lpwstr>
      </vt:variant>
      <vt:variant>
        <vt:i4>1835063</vt:i4>
      </vt:variant>
      <vt:variant>
        <vt:i4>143</vt:i4>
      </vt:variant>
      <vt:variant>
        <vt:i4>0</vt:i4>
      </vt:variant>
      <vt:variant>
        <vt:i4>5</vt:i4>
      </vt:variant>
      <vt:variant>
        <vt:lpwstr/>
      </vt:variant>
      <vt:variant>
        <vt:lpwstr>_Toc503714081</vt:lpwstr>
      </vt:variant>
      <vt:variant>
        <vt:i4>1835063</vt:i4>
      </vt:variant>
      <vt:variant>
        <vt:i4>137</vt:i4>
      </vt:variant>
      <vt:variant>
        <vt:i4>0</vt:i4>
      </vt:variant>
      <vt:variant>
        <vt:i4>5</vt:i4>
      </vt:variant>
      <vt:variant>
        <vt:lpwstr/>
      </vt:variant>
      <vt:variant>
        <vt:lpwstr>_Toc503714080</vt:lpwstr>
      </vt:variant>
      <vt:variant>
        <vt:i4>1245239</vt:i4>
      </vt:variant>
      <vt:variant>
        <vt:i4>131</vt:i4>
      </vt:variant>
      <vt:variant>
        <vt:i4>0</vt:i4>
      </vt:variant>
      <vt:variant>
        <vt:i4>5</vt:i4>
      </vt:variant>
      <vt:variant>
        <vt:lpwstr/>
      </vt:variant>
      <vt:variant>
        <vt:lpwstr>_Toc503714079</vt:lpwstr>
      </vt:variant>
      <vt:variant>
        <vt:i4>1245239</vt:i4>
      </vt:variant>
      <vt:variant>
        <vt:i4>125</vt:i4>
      </vt:variant>
      <vt:variant>
        <vt:i4>0</vt:i4>
      </vt:variant>
      <vt:variant>
        <vt:i4>5</vt:i4>
      </vt:variant>
      <vt:variant>
        <vt:lpwstr/>
      </vt:variant>
      <vt:variant>
        <vt:lpwstr>_Toc503714078</vt:lpwstr>
      </vt:variant>
      <vt:variant>
        <vt:i4>1245239</vt:i4>
      </vt:variant>
      <vt:variant>
        <vt:i4>119</vt:i4>
      </vt:variant>
      <vt:variant>
        <vt:i4>0</vt:i4>
      </vt:variant>
      <vt:variant>
        <vt:i4>5</vt:i4>
      </vt:variant>
      <vt:variant>
        <vt:lpwstr/>
      </vt:variant>
      <vt:variant>
        <vt:lpwstr>_Toc503714077</vt:lpwstr>
      </vt:variant>
      <vt:variant>
        <vt:i4>1245239</vt:i4>
      </vt:variant>
      <vt:variant>
        <vt:i4>113</vt:i4>
      </vt:variant>
      <vt:variant>
        <vt:i4>0</vt:i4>
      </vt:variant>
      <vt:variant>
        <vt:i4>5</vt:i4>
      </vt:variant>
      <vt:variant>
        <vt:lpwstr/>
      </vt:variant>
      <vt:variant>
        <vt:lpwstr>_Toc503714076</vt:lpwstr>
      </vt:variant>
      <vt:variant>
        <vt:i4>1245239</vt:i4>
      </vt:variant>
      <vt:variant>
        <vt:i4>107</vt:i4>
      </vt:variant>
      <vt:variant>
        <vt:i4>0</vt:i4>
      </vt:variant>
      <vt:variant>
        <vt:i4>5</vt:i4>
      </vt:variant>
      <vt:variant>
        <vt:lpwstr/>
      </vt:variant>
      <vt:variant>
        <vt:lpwstr>_Toc503714075</vt:lpwstr>
      </vt:variant>
      <vt:variant>
        <vt:i4>1245239</vt:i4>
      </vt:variant>
      <vt:variant>
        <vt:i4>101</vt:i4>
      </vt:variant>
      <vt:variant>
        <vt:i4>0</vt:i4>
      </vt:variant>
      <vt:variant>
        <vt:i4>5</vt:i4>
      </vt:variant>
      <vt:variant>
        <vt:lpwstr/>
      </vt:variant>
      <vt:variant>
        <vt:lpwstr>_Toc503714074</vt:lpwstr>
      </vt:variant>
      <vt:variant>
        <vt:i4>1245239</vt:i4>
      </vt:variant>
      <vt:variant>
        <vt:i4>95</vt:i4>
      </vt:variant>
      <vt:variant>
        <vt:i4>0</vt:i4>
      </vt:variant>
      <vt:variant>
        <vt:i4>5</vt:i4>
      </vt:variant>
      <vt:variant>
        <vt:lpwstr/>
      </vt:variant>
      <vt:variant>
        <vt:lpwstr>_Toc503714073</vt:lpwstr>
      </vt:variant>
      <vt:variant>
        <vt:i4>1245239</vt:i4>
      </vt:variant>
      <vt:variant>
        <vt:i4>89</vt:i4>
      </vt:variant>
      <vt:variant>
        <vt:i4>0</vt:i4>
      </vt:variant>
      <vt:variant>
        <vt:i4>5</vt:i4>
      </vt:variant>
      <vt:variant>
        <vt:lpwstr/>
      </vt:variant>
      <vt:variant>
        <vt:lpwstr>_Toc503714072</vt:lpwstr>
      </vt:variant>
      <vt:variant>
        <vt:i4>1245239</vt:i4>
      </vt:variant>
      <vt:variant>
        <vt:i4>83</vt:i4>
      </vt:variant>
      <vt:variant>
        <vt:i4>0</vt:i4>
      </vt:variant>
      <vt:variant>
        <vt:i4>5</vt:i4>
      </vt:variant>
      <vt:variant>
        <vt:lpwstr/>
      </vt:variant>
      <vt:variant>
        <vt:lpwstr>_Toc503714071</vt:lpwstr>
      </vt:variant>
      <vt:variant>
        <vt:i4>1245239</vt:i4>
      </vt:variant>
      <vt:variant>
        <vt:i4>77</vt:i4>
      </vt:variant>
      <vt:variant>
        <vt:i4>0</vt:i4>
      </vt:variant>
      <vt:variant>
        <vt:i4>5</vt:i4>
      </vt:variant>
      <vt:variant>
        <vt:lpwstr/>
      </vt:variant>
      <vt:variant>
        <vt:lpwstr>_Toc503714070</vt:lpwstr>
      </vt:variant>
      <vt:variant>
        <vt:i4>1179703</vt:i4>
      </vt:variant>
      <vt:variant>
        <vt:i4>71</vt:i4>
      </vt:variant>
      <vt:variant>
        <vt:i4>0</vt:i4>
      </vt:variant>
      <vt:variant>
        <vt:i4>5</vt:i4>
      </vt:variant>
      <vt:variant>
        <vt:lpwstr/>
      </vt:variant>
      <vt:variant>
        <vt:lpwstr>_Toc503714069</vt:lpwstr>
      </vt:variant>
      <vt:variant>
        <vt:i4>1179703</vt:i4>
      </vt:variant>
      <vt:variant>
        <vt:i4>65</vt:i4>
      </vt:variant>
      <vt:variant>
        <vt:i4>0</vt:i4>
      </vt:variant>
      <vt:variant>
        <vt:i4>5</vt:i4>
      </vt:variant>
      <vt:variant>
        <vt:lpwstr/>
      </vt:variant>
      <vt:variant>
        <vt:lpwstr>_Toc503714068</vt:lpwstr>
      </vt:variant>
      <vt:variant>
        <vt:i4>1179703</vt:i4>
      </vt:variant>
      <vt:variant>
        <vt:i4>59</vt:i4>
      </vt:variant>
      <vt:variant>
        <vt:i4>0</vt:i4>
      </vt:variant>
      <vt:variant>
        <vt:i4>5</vt:i4>
      </vt:variant>
      <vt:variant>
        <vt:lpwstr/>
      </vt:variant>
      <vt:variant>
        <vt:lpwstr>_Toc503714067</vt:lpwstr>
      </vt:variant>
      <vt:variant>
        <vt:i4>1179703</vt:i4>
      </vt:variant>
      <vt:variant>
        <vt:i4>53</vt:i4>
      </vt:variant>
      <vt:variant>
        <vt:i4>0</vt:i4>
      </vt:variant>
      <vt:variant>
        <vt:i4>5</vt:i4>
      </vt:variant>
      <vt:variant>
        <vt:lpwstr/>
      </vt:variant>
      <vt:variant>
        <vt:lpwstr>_Toc503714066</vt:lpwstr>
      </vt:variant>
      <vt:variant>
        <vt:i4>1179703</vt:i4>
      </vt:variant>
      <vt:variant>
        <vt:i4>47</vt:i4>
      </vt:variant>
      <vt:variant>
        <vt:i4>0</vt:i4>
      </vt:variant>
      <vt:variant>
        <vt:i4>5</vt:i4>
      </vt:variant>
      <vt:variant>
        <vt:lpwstr/>
      </vt:variant>
      <vt:variant>
        <vt:lpwstr>_Toc503714065</vt:lpwstr>
      </vt:variant>
      <vt:variant>
        <vt:i4>1179703</vt:i4>
      </vt:variant>
      <vt:variant>
        <vt:i4>41</vt:i4>
      </vt:variant>
      <vt:variant>
        <vt:i4>0</vt:i4>
      </vt:variant>
      <vt:variant>
        <vt:i4>5</vt:i4>
      </vt:variant>
      <vt:variant>
        <vt:lpwstr/>
      </vt:variant>
      <vt:variant>
        <vt:lpwstr>_Toc503714064</vt:lpwstr>
      </vt:variant>
      <vt:variant>
        <vt:i4>1179703</vt:i4>
      </vt:variant>
      <vt:variant>
        <vt:i4>35</vt:i4>
      </vt:variant>
      <vt:variant>
        <vt:i4>0</vt:i4>
      </vt:variant>
      <vt:variant>
        <vt:i4>5</vt:i4>
      </vt:variant>
      <vt:variant>
        <vt:lpwstr/>
      </vt:variant>
      <vt:variant>
        <vt:lpwstr>_Toc503714063</vt:lpwstr>
      </vt:variant>
      <vt:variant>
        <vt:i4>1179703</vt:i4>
      </vt:variant>
      <vt:variant>
        <vt:i4>29</vt:i4>
      </vt:variant>
      <vt:variant>
        <vt:i4>0</vt:i4>
      </vt:variant>
      <vt:variant>
        <vt:i4>5</vt:i4>
      </vt:variant>
      <vt:variant>
        <vt:lpwstr/>
      </vt:variant>
      <vt:variant>
        <vt:lpwstr>_Toc503714062</vt:lpwstr>
      </vt:variant>
      <vt:variant>
        <vt:i4>1179703</vt:i4>
      </vt:variant>
      <vt:variant>
        <vt:i4>23</vt:i4>
      </vt:variant>
      <vt:variant>
        <vt:i4>0</vt:i4>
      </vt:variant>
      <vt:variant>
        <vt:i4>5</vt:i4>
      </vt:variant>
      <vt:variant>
        <vt:lpwstr/>
      </vt:variant>
      <vt:variant>
        <vt:lpwstr>_Toc503714061</vt:lpwstr>
      </vt:variant>
      <vt:variant>
        <vt:i4>1179703</vt:i4>
      </vt:variant>
      <vt:variant>
        <vt:i4>17</vt:i4>
      </vt:variant>
      <vt:variant>
        <vt:i4>0</vt:i4>
      </vt:variant>
      <vt:variant>
        <vt:i4>5</vt:i4>
      </vt:variant>
      <vt:variant>
        <vt:lpwstr/>
      </vt:variant>
      <vt:variant>
        <vt:lpwstr>_Toc503714060</vt:lpwstr>
      </vt:variant>
      <vt:variant>
        <vt:i4>1114167</vt:i4>
      </vt:variant>
      <vt:variant>
        <vt:i4>11</vt:i4>
      </vt:variant>
      <vt:variant>
        <vt:i4>0</vt:i4>
      </vt:variant>
      <vt:variant>
        <vt:i4>5</vt:i4>
      </vt:variant>
      <vt:variant>
        <vt:lpwstr/>
      </vt:variant>
      <vt:variant>
        <vt:lpwstr>_Toc503714059</vt:lpwstr>
      </vt:variant>
      <vt:variant>
        <vt:i4>1114167</vt:i4>
      </vt:variant>
      <vt:variant>
        <vt:i4>5</vt:i4>
      </vt:variant>
      <vt:variant>
        <vt:i4>0</vt:i4>
      </vt:variant>
      <vt:variant>
        <vt:i4>5</vt:i4>
      </vt:variant>
      <vt:variant>
        <vt:lpwstr/>
      </vt:variant>
      <vt:variant>
        <vt:lpwstr>_Toc503714058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2020-03-02T11:51:00Z</dcterms:created>
  <dcterms:modified xsi:type="dcterms:W3CDTF">2023-04-05T06:04:00Z</dcterms:modified>
</cp:coreProperties>
</file>