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8980"/>
      </w:tblGrid>
      <w:tr w:rsidR="00F167E5">
        <w:trPr>
          <w:trHeight w:val="13952"/>
          <w:jc w:val="center"/>
        </w:trPr>
        <w:tc>
          <w:tcPr>
            <w:tcW w:w="9122" w:type="dxa"/>
            <w:vAlign w:val="center"/>
          </w:tcPr>
          <w:p w:rsidR="00F167E5" w:rsidRDefault="000D0E03" w:rsidP="008D2A1B">
            <w:pPr>
              <w:jc w:val="center"/>
              <w:rPr>
                <w:rFonts w:asciiTheme="majorEastAsia" w:eastAsiaTheme="majorEastAsia" w:hAnsiTheme="majorEastAsia"/>
              </w:rPr>
            </w:pPr>
            <w:bookmarkStart w:id="0" w:name="_GoBack"/>
            <w:bookmarkEnd w:id="0"/>
            <w:r>
              <w:rPr>
                <w:rFonts w:asciiTheme="majorEastAsia" w:eastAsiaTheme="majorEastAsia" w:hAnsiTheme="majorEastAsia" w:hint="eastAsia"/>
                <w:noProof/>
              </w:rPr>
              <w:drawing>
                <wp:anchor distT="0" distB="0" distL="114300" distR="114300" simplePos="0" relativeHeight="251644416" behindDoc="0" locked="0" layoutInCell="1" allowOverlap="1">
                  <wp:simplePos x="0" y="0"/>
                  <wp:positionH relativeFrom="column">
                    <wp:posOffset>130175</wp:posOffset>
                  </wp:positionH>
                  <wp:positionV relativeFrom="paragraph">
                    <wp:posOffset>-2874645</wp:posOffset>
                  </wp:positionV>
                  <wp:extent cx="1621155" cy="358775"/>
                  <wp:effectExtent l="19050" t="0" r="0" b="0"/>
                  <wp:wrapNone/>
                  <wp:docPr id="3" name="図 2" descr="E:\My Documents\My Pictures\h1_27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y Pictures\h1_27100.gif"/>
                          <pic:cNvPicPr>
                            <a:picLocks noChangeAspect="1" noChangeArrowheads="1"/>
                          </pic:cNvPicPr>
                        </pic:nvPicPr>
                        <pic:blipFill>
                          <a:blip r:embed="rId8" cstate="print"/>
                          <a:srcRect/>
                          <a:stretch>
                            <a:fillRect/>
                          </a:stretch>
                        </pic:blipFill>
                        <pic:spPr bwMode="auto">
                          <a:xfrm>
                            <a:off x="0" y="0"/>
                            <a:ext cx="1621155" cy="358775"/>
                          </a:xfrm>
                          <a:prstGeom prst="rect">
                            <a:avLst/>
                          </a:prstGeom>
                          <a:noFill/>
                          <a:ln w="9525">
                            <a:noFill/>
                            <a:miter lim="800000"/>
                            <a:headEnd/>
                            <a:tailEnd/>
                          </a:ln>
                        </pic:spPr>
                      </pic:pic>
                    </a:graphicData>
                  </a:graphic>
                </wp:anchor>
              </w:drawing>
            </w:r>
            <w:r w:rsidR="00F12120">
              <w:rPr>
                <w:rFonts w:asciiTheme="majorEastAsia" w:eastAsiaTheme="majorEastAsia" w:hAnsiTheme="majorEastAsia"/>
                <w:noProof/>
              </w:rPr>
              <mc:AlternateContent>
                <mc:Choice Requires="wps">
                  <w:drawing>
                    <wp:anchor distT="0" distB="0" distL="114300" distR="114300" simplePos="0" relativeHeight="251645440" behindDoc="0" locked="0" layoutInCell="1" allowOverlap="1">
                      <wp:simplePos x="0" y="0"/>
                      <wp:positionH relativeFrom="column">
                        <wp:posOffset>4891405</wp:posOffset>
                      </wp:positionH>
                      <wp:positionV relativeFrom="paragraph">
                        <wp:posOffset>-3601720</wp:posOffset>
                      </wp:positionV>
                      <wp:extent cx="1384300" cy="681990"/>
                      <wp:effectExtent l="0" t="1270" r="1270" b="254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68199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132"/>
                                  </w:tblGrid>
                                  <w:tr w:rsidR="00DE2D38">
                                    <w:trPr>
                                      <w:jc w:val="right"/>
                                    </w:trPr>
                                    <w:tc>
                                      <w:tcPr>
                                        <w:tcW w:w="2132" w:type="dxa"/>
                                      </w:tcPr>
                                      <w:p w:rsidR="00DE2D38" w:rsidRDefault="00DE2D38">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DE2D38">
                                    <w:trPr>
                                      <w:jc w:val="right"/>
                                    </w:trPr>
                                    <w:tc>
                                      <w:tcPr>
                                        <w:tcW w:w="2132" w:type="dxa"/>
                                      </w:tcPr>
                                      <w:p w:rsidR="00DE2D38" w:rsidRDefault="00DE2D38">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DE2D38" w:rsidRDefault="00DE2D38">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DE2D38" w:rsidRDefault="00DE2D38">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DE2D38" w:rsidRDefault="00DE2D3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5.15pt;margin-top:-283.6pt;width:109pt;height:5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" filled="f" fillcolor="white [3212]" stroked="f">
                      <v:textbox inset="0,0,0,0">
                        <w:txbxContent>
                          <w:tbl>
                            <w:tblPr>
                              <w:tblStyle w:val="a3"/>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2132"/>
                            </w:tblGrid>
                            <w:tr w:rsidR="00DE2D38">
                              <w:trPr>
                                <w:jc w:val="right"/>
                              </w:trPr>
                              <w:tc>
                                <w:tcPr>
                                  <w:tcW w:w="2132" w:type="dxa"/>
                                </w:tcPr>
                                <w:p w:rsidR="00DE2D38" w:rsidRDefault="00DE2D38">
                                  <w:pPr>
                                    <w:pStyle w:val="a4"/>
                                    <w:adjustRightInd w:val="0"/>
                                    <w:jc w:val="center"/>
                                    <w:rPr>
                                      <w:rFonts w:ascii="MS UI Gothic" w:eastAsia="MS UI Gothic" w:hAnsi="MS UI Gothic"/>
                                      <w:sz w:val="18"/>
                                      <w:szCs w:val="18"/>
                                    </w:rPr>
                                  </w:pPr>
                                  <w:r>
                                    <w:rPr>
                                      <w:rFonts w:ascii="MS UI Gothic" w:eastAsia="MS UI Gothic" w:hAnsi="MS UI Gothic" w:hint="eastAsia"/>
                                      <w:sz w:val="18"/>
                                      <w:szCs w:val="18"/>
                                    </w:rPr>
                                    <w:t>271215</w:t>
                                  </w:r>
                                </w:p>
                              </w:tc>
                            </w:tr>
                            <w:tr w:rsidR="00DE2D38">
                              <w:trPr>
                                <w:jc w:val="right"/>
                              </w:trPr>
                              <w:tc>
                                <w:tcPr>
                                  <w:tcW w:w="2132" w:type="dxa"/>
                                </w:tcPr>
                                <w:p w:rsidR="00DE2D38" w:rsidRDefault="00DE2D38">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(仮称)大阪市強靭化</w:t>
                                  </w:r>
                                </w:p>
                                <w:p w:rsidR="00DE2D38" w:rsidRDefault="00DE2D38">
                                  <w:pPr>
                                    <w:pStyle w:val="a4"/>
                                    <w:adjustRightInd w:val="0"/>
                                    <w:jc w:val="center"/>
                                    <w:rPr>
                                      <w:rFonts w:ascii="MS UI Gothic" w:eastAsia="MS UI Gothic" w:hAnsi="MS UI Gothic"/>
                                      <w:sz w:val="16"/>
                                      <w:szCs w:val="16"/>
                                    </w:rPr>
                                  </w:pPr>
                                  <w:r>
                                    <w:rPr>
                                      <w:rFonts w:ascii="MS UI Gothic" w:eastAsia="MS UI Gothic" w:hAnsi="MS UI Gothic" w:hint="eastAsia"/>
                                      <w:sz w:val="16"/>
                                      <w:szCs w:val="16"/>
                                    </w:rPr>
                                    <w:t>地域計画策定チーム会議</w:t>
                                  </w:r>
                                </w:p>
                                <w:p w:rsidR="00DE2D38" w:rsidRDefault="00DE2D38">
                                  <w:pPr>
                                    <w:pStyle w:val="a4"/>
                                    <w:snapToGrid/>
                                    <w:jc w:val="center"/>
                                    <w:rPr>
                                      <w:rFonts w:ascii="MS UI Gothic" w:eastAsia="MS UI Gothic" w:hAnsi="MS UI Gothic"/>
                                      <w:b/>
                                      <w:sz w:val="18"/>
                                      <w:szCs w:val="18"/>
                                    </w:rPr>
                                  </w:pPr>
                                  <w:r>
                                    <w:rPr>
                                      <w:rFonts w:ascii="MS UI Gothic" w:eastAsia="MS UI Gothic" w:hAnsi="MS UI Gothic" w:hint="eastAsia"/>
                                      <w:b/>
                                      <w:sz w:val="18"/>
                                      <w:szCs w:val="18"/>
                                      <w:bdr w:val="single" w:sz="4" w:space="0" w:color="auto"/>
                                    </w:rPr>
                                    <w:t xml:space="preserve"> 資料○ </w:t>
                                  </w:r>
                                </w:p>
                              </w:tc>
                            </w:tr>
                          </w:tbl>
                          <w:p w:rsidR="00DE2D38" w:rsidRDefault="00DE2D38"/>
                        </w:txbxContent>
                      </v:textbox>
                    </v:shape>
                  </w:pict>
                </mc:Fallback>
              </mc:AlternateContent>
            </w:r>
          </w:p>
          <w:p w:rsidR="00F167E5" w:rsidRDefault="00AE276D">
            <w:pPr>
              <w:jc w:val="center"/>
              <w:rPr>
                <w:rFonts w:asciiTheme="majorEastAsia" w:eastAsiaTheme="majorEastAsia" w:hAnsiTheme="majorEastAsia" w:cs="メイリオ"/>
                <w:b/>
                <w:sz w:val="72"/>
                <w:szCs w:val="72"/>
              </w:rPr>
            </w:pPr>
            <w:r>
              <w:rPr>
                <w:rFonts w:asciiTheme="majorEastAsia" w:eastAsiaTheme="majorEastAsia" w:hAnsiTheme="majorEastAsia" w:cs="メイリオ" w:hint="eastAsia"/>
                <w:b/>
                <w:sz w:val="72"/>
                <w:szCs w:val="72"/>
              </w:rPr>
              <w:t>京橋</w:t>
            </w:r>
            <w:r w:rsidR="000D0E03">
              <w:rPr>
                <w:rFonts w:asciiTheme="majorEastAsia" w:eastAsiaTheme="majorEastAsia" w:hAnsiTheme="majorEastAsia" w:cs="メイリオ" w:hint="eastAsia"/>
                <w:b/>
                <w:sz w:val="72"/>
                <w:szCs w:val="72"/>
              </w:rPr>
              <w:t>駅周辺地区</w:t>
            </w:r>
          </w:p>
          <w:p w:rsidR="00F167E5" w:rsidRDefault="000D0E03" w:rsidP="007D72F4">
            <w:pPr>
              <w:jc w:val="center"/>
              <w:rPr>
                <w:rFonts w:asciiTheme="majorEastAsia" w:eastAsiaTheme="majorEastAsia" w:hAnsiTheme="majorEastAsia" w:cs="メイリオ"/>
                <w:b/>
                <w:sz w:val="72"/>
                <w:szCs w:val="72"/>
              </w:rPr>
            </w:pPr>
            <w:r>
              <w:rPr>
                <w:rFonts w:asciiTheme="majorEastAsia" w:eastAsiaTheme="majorEastAsia" w:hAnsiTheme="majorEastAsia" w:cs="メイリオ" w:hint="eastAsia"/>
                <w:b/>
                <w:sz w:val="72"/>
                <w:szCs w:val="72"/>
              </w:rPr>
              <w:t>帰宅困難者対策計画</w:t>
            </w:r>
          </w:p>
          <w:p w:rsidR="007D72F4" w:rsidRPr="007D72F4" w:rsidRDefault="007D72F4" w:rsidP="007D72F4">
            <w:pPr>
              <w:jc w:val="center"/>
              <w:rPr>
                <w:rFonts w:asciiTheme="majorEastAsia" w:eastAsiaTheme="majorEastAsia" w:hAnsiTheme="majorEastAsia" w:cs="メイリオ"/>
                <w:b/>
                <w:sz w:val="72"/>
                <w:szCs w:val="72"/>
              </w:rPr>
            </w:pPr>
          </w:p>
          <w:p w:rsidR="00F167E5" w:rsidRDefault="00F167E5">
            <w:pPr>
              <w:jc w:val="center"/>
              <w:rPr>
                <w:rFonts w:asciiTheme="majorEastAsia" w:eastAsiaTheme="majorEastAsia" w:hAnsiTheme="majorEastAsia" w:cs="メイリオ"/>
                <w:szCs w:val="21"/>
              </w:rPr>
            </w:pPr>
          </w:p>
          <w:p w:rsidR="00F167E5" w:rsidRPr="005B0EF9" w:rsidRDefault="005B0EF9">
            <w:pPr>
              <w:jc w:val="center"/>
              <w:rPr>
                <w:rFonts w:asciiTheme="majorEastAsia" w:eastAsiaTheme="majorEastAsia" w:hAnsiTheme="majorEastAsia" w:cs="メイリオ"/>
                <w:szCs w:val="21"/>
              </w:rPr>
            </w:pPr>
            <w:r w:rsidRPr="005B0EF9">
              <w:rPr>
                <w:rFonts w:asciiTheme="majorEastAsia" w:eastAsiaTheme="majorEastAsia" w:hAnsiTheme="majorEastAsia" w:cs="メイリオ" w:hint="eastAsia"/>
                <w:sz w:val="28"/>
                <w:szCs w:val="28"/>
                <w:bdr w:val="single" w:sz="4" w:space="0" w:color="auto"/>
              </w:rPr>
              <w:t>公表版</w:t>
            </w:r>
            <w:r w:rsidR="00F12120" w:rsidRPr="005B0EF9">
              <w:rPr>
                <w:rFonts w:asciiTheme="majorEastAsia" w:eastAsiaTheme="majorEastAsia" w:hAnsiTheme="majorEastAsia" w:cs="メイリオ"/>
                <w:noProof/>
                <w:szCs w:val="21"/>
              </w:rPr>
              <mc:AlternateContent>
                <mc:Choice Requires="wps">
                  <w:drawing>
                    <wp:anchor distT="0" distB="0" distL="114300" distR="114300" simplePos="0" relativeHeight="251655680" behindDoc="0" locked="0" layoutInCell="0" allowOverlap="1">
                      <wp:simplePos x="0" y="0"/>
                      <wp:positionH relativeFrom="column">
                        <wp:posOffset>250190</wp:posOffset>
                      </wp:positionH>
                      <wp:positionV relativeFrom="page">
                        <wp:posOffset>4425950</wp:posOffset>
                      </wp:positionV>
                      <wp:extent cx="5333365" cy="1648460"/>
                      <wp:effectExtent l="7620" t="6350" r="12065" b="12065"/>
                      <wp:wrapNone/>
                      <wp:docPr id="13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365" cy="1648460"/>
                              </a:xfrm>
                              <a:prstGeom prst="roundRect">
                                <a:avLst>
                                  <a:gd name="adj" fmla="val 8699"/>
                                </a:avLst>
                              </a:prstGeom>
                              <a:solidFill>
                                <a:srgbClr val="FFFFFF"/>
                              </a:solidFill>
                              <a:ln w="9525" cap="rnd">
                                <a:solidFill>
                                  <a:srgbClr val="000000"/>
                                </a:solidFill>
                                <a:prstDash val="sysDot"/>
                                <a:round/>
                                <a:headEnd/>
                                <a:tailEnd/>
                              </a:ln>
                            </wps:spPr>
                            <wps:txbx>
                              <w:txbxContent>
                                <w:p w:rsidR="00DE2D38" w:rsidRPr="006F2F7D" w:rsidRDefault="00DE2D38"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DE2D38" w:rsidRPr="005369B7" w:rsidRDefault="00DE2D38"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DE2D38" w:rsidRPr="005369B7" w:rsidRDefault="00DE2D38"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DE2D38" w:rsidRDefault="00DE2D38"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DE2D38" w:rsidRPr="00B76BDE" w:rsidRDefault="00DE2D38"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7" style="position:absolute;left:0;text-align:left;margin-left:19.7pt;margin-top:348.5pt;width:419.95pt;height:12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" o:allowincell="f">
                      <v:stroke dashstyle="1 1" endcap="round"/>
                      <v:textbox inset="5.85pt,.7pt,5.85pt,.7pt">
                        <w:txbxContent>
                          <w:p w:rsidR="00DE2D38" w:rsidRPr="006F2F7D" w:rsidRDefault="00DE2D38" w:rsidP="00B76BDE">
                            <w:pPr>
                              <w:pStyle w:val="a8"/>
                              <w:spacing w:line="360" w:lineRule="auto"/>
                              <w:ind w:leftChars="0" w:left="284"/>
                              <w:rPr>
                                <w:rFonts w:ascii="HG丸ｺﾞｼｯｸM-PRO" w:eastAsia="HG丸ｺﾞｼｯｸM-PRO"/>
                              </w:rPr>
                            </w:pPr>
                            <w:r w:rsidRPr="005369B7">
                              <w:rPr>
                                <w:rFonts w:ascii="HG丸ｺﾞｼｯｸM-PRO" w:eastAsia="HG丸ｺﾞｼｯｸM-PRO" w:hint="eastAsia"/>
                              </w:rPr>
                              <w:t>本計画は、協議会として</w:t>
                            </w:r>
                          </w:p>
                          <w:p w:rsidR="00DE2D38" w:rsidRPr="005369B7" w:rsidRDefault="00DE2D38"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「活動の全体像・方向性の共有」</w:t>
                            </w:r>
                          </w:p>
                          <w:p w:rsidR="00DE2D38" w:rsidRPr="005369B7" w:rsidRDefault="00DE2D38" w:rsidP="00B76BDE">
                            <w:pPr>
                              <w:spacing w:line="360" w:lineRule="auto"/>
                              <w:ind w:firstLineChars="200" w:firstLine="453"/>
                              <w:rPr>
                                <w:rFonts w:ascii="HG丸ｺﾞｼｯｸM-PRO" w:eastAsia="HG丸ｺﾞｼｯｸM-PRO"/>
                              </w:rPr>
                            </w:pPr>
                            <w:r w:rsidRPr="005369B7">
                              <w:rPr>
                                <w:rFonts w:ascii="HG丸ｺﾞｼｯｸM-PRO" w:eastAsia="HG丸ｺﾞｼｯｸM-PRO" w:hint="eastAsia"/>
                              </w:rPr>
                              <w:t>「課題の的確な整理及び対策の深度化」</w:t>
                            </w:r>
                          </w:p>
                          <w:p w:rsidR="00DE2D38" w:rsidRDefault="00DE2D38" w:rsidP="00B76BDE">
                            <w:pPr>
                              <w:spacing w:line="360" w:lineRule="auto"/>
                              <w:ind w:leftChars="100" w:left="227" w:firstLineChars="100" w:firstLine="227"/>
                              <w:rPr>
                                <w:rFonts w:ascii="HG丸ｺﾞｼｯｸM-PRO" w:eastAsia="HG丸ｺﾞｼｯｸM-PRO"/>
                              </w:rPr>
                            </w:pPr>
                            <w:r w:rsidRPr="005369B7">
                              <w:rPr>
                                <w:rFonts w:ascii="HG丸ｺﾞｼｯｸM-PRO" w:eastAsia="HG丸ｺﾞｼｯｸM-PRO" w:hint="eastAsia"/>
                              </w:rPr>
                              <w:t>「行政と事業者等の関係者が連携した災害時の対応体制の構築」</w:t>
                            </w:r>
                          </w:p>
                          <w:p w:rsidR="00DE2D38" w:rsidRPr="00B76BDE" w:rsidRDefault="00DE2D38" w:rsidP="00B76BDE">
                            <w:pPr>
                              <w:spacing w:line="360" w:lineRule="auto"/>
                              <w:ind w:leftChars="100" w:left="227"/>
                              <w:rPr>
                                <w:rFonts w:ascii="HG丸ｺﾞｼｯｸM-PRO" w:eastAsia="HG丸ｺﾞｼｯｸM-PRO"/>
                                <w:b/>
                                <w:u w:val="single"/>
                              </w:rPr>
                            </w:pPr>
                            <w:r w:rsidRPr="005369B7">
                              <w:rPr>
                                <w:rFonts w:ascii="HG丸ｺﾞｼｯｸM-PRO" w:eastAsia="HG丸ｺﾞｼｯｸM-PRO" w:hint="eastAsia"/>
                              </w:rPr>
                              <w:t>を</w:t>
                            </w:r>
                            <w:r>
                              <w:rPr>
                                <w:rFonts w:ascii="HG丸ｺﾞｼｯｸM-PRO" w:eastAsia="HG丸ｺﾞｼｯｸM-PRO" w:hint="eastAsia"/>
                              </w:rPr>
                              <w:t>図ることを目指して策定するものである。</w:t>
                            </w:r>
                          </w:p>
                        </w:txbxContent>
                      </v:textbox>
                      <w10:wrap anchory="page"/>
                    </v:roundrect>
                  </w:pict>
                </mc:Fallback>
              </mc:AlternateContent>
            </w:r>
          </w:p>
          <w:p w:rsidR="00F167E5" w:rsidRDefault="00F167E5">
            <w:pPr>
              <w:jc w:val="center"/>
              <w:rPr>
                <w:rFonts w:asciiTheme="majorEastAsia" w:eastAsiaTheme="majorEastAsia" w:hAnsiTheme="majorEastAsia" w:cs="メイリオ"/>
                <w:szCs w:val="21"/>
              </w:rPr>
            </w:pPr>
          </w:p>
          <w:p w:rsidR="005B0EF9" w:rsidRDefault="005B0EF9">
            <w:pPr>
              <w:jc w:val="center"/>
              <w:rPr>
                <w:rFonts w:asciiTheme="majorEastAsia" w:eastAsiaTheme="majorEastAsia" w:hAnsiTheme="majorEastAsia" w:cs="メイリオ"/>
                <w:szCs w:val="21"/>
              </w:rPr>
            </w:pPr>
          </w:p>
          <w:p w:rsidR="005B0EF9" w:rsidRDefault="005B0EF9">
            <w:pPr>
              <w:jc w:val="center"/>
              <w:rPr>
                <w:rFonts w:asciiTheme="majorEastAsia" w:eastAsiaTheme="majorEastAsia" w:hAnsiTheme="majorEastAsia" w:cs="メイリオ"/>
                <w:szCs w:val="21"/>
              </w:rPr>
            </w:pPr>
          </w:p>
          <w:p w:rsidR="005B0EF9" w:rsidRDefault="005B0EF9">
            <w:pPr>
              <w:jc w:val="center"/>
              <w:rPr>
                <w:rFonts w:asciiTheme="majorEastAsia" w:eastAsiaTheme="majorEastAsia" w:hAnsiTheme="majorEastAsia" w:cs="メイリオ"/>
                <w:szCs w:val="21"/>
              </w:rPr>
            </w:pPr>
          </w:p>
          <w:p w:rsidR="005B0EF9" w:rsidRDefault="005B0EF9">
            <w:pPr>
              <w:jc w:val="center"/>
              <w:rPr>
                <w:rFonts w:asciiTheme="majorEastAsia" w:eastAsiaTheme="majorEastAsia" w:hAnsiTheme="majorEastAsia" w:cs="メイリオ"/>
                <w:szCs w:val="21"/>
              </w:rPr>
            </w:pPr>
          </w:p>
          <w:p w:rsidR="005B0EF9" w:rsidRDefault="005B0EF9">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AE276D">
            <w:pPr>
              <w:adjustRightInd w:val="0"/>
              <w:snapToGrid w:val="0"/>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sz w:val="40"/>
                <w:szCs w:val="40"/>
              </w:rPr>
              <w:t>京橋</w:t>
            </w:r>
            <w:r w:rsidR="000D0E03">
              <w:rPr>
                <w:rFonts w:asciiTheme="majorEastAsia" w:eastAsiaTheme="majorEastAsia" w:hAnsiTheme="majorEastAsia" w:cs="メイリオ" w:hint="eastAsia"/>
                <w:sz w:val="40"/>
                <w:szCs w:val="40"/>
              </w:rPr>
              <w:t>駅周辺地区</w:t>
            </w:r>
          </w:p>
          <w:p w:rsidR="00F167E5" w:rsidRDefault="000D0E03">
            <w:pPr>
              <w:adjustRightInd w:val="0"/>
              <w:snapToGrid w:val="0"/>
              <w:jc w:val="center"/>
              <w:rPr>
                <w:rFonts w:asciiTheme="majorEastAsia" w:eastAsiaTheme="majorEastAsia" w:hAnsiTheme="majorEastAsia" w:cs="メイリオ"/>
                <w:szCs w:val="21"/>
              </w:rPr>
            </w:pPr>
            <w:r>
              <w:rPr>
                <w:rFonts w:asciiTheme="majorEastAsia" w:eastAsiaTheme="majorEastAsia" w:hAnsiTheme="majorEastAsia" w:cs="メイリオ" w:hint="eastAsia"/>
                <w:sz w:val="40"/>
                <w:szCs w:val="40"/>
              </w:rPr>
              <w:t>帰宅困難者対策協議会</w:t>
            </w: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F167E5">
            <w:pPr>
              <w:jc w:val="center"/>
              <w:rPr>
                <w:rFonts w:asciiTheme="majorEastAsia" w:eastAsiaTheme="majorEastAsia" w:hAnsiTheme="majorEastAsia" w:cs="メイリオ"/>
                <w:szCs w:val="21"/>
              </w:rPr>
            </w:pPr>
          </w:p>
          <w:p w:rsidR="00F167E5" w:rsidRDefault="0002367F">
            <w:pPr>
              <w:jc w:val="center"/>
              <w:rPr>
                <w:rFonts w:asciiTheme="majorEastAsia" w:eastAsiaTheme="majorEastAsia" w:hAnsiTheme="majorEastAsia" w:cs="メイリオ"/>
                <w:sz w:val="40"/>
                <w:szCs w:val="40"/>
              </w:rPr>
            </w:pPr>
            <w:r>
              <w:rPr>
                <w:rFonts w:asciiTheme="majorEastAsia" w:eastAsiaTheme="majorEastAsia" w:hAnsiTheme="majorEastAsia" w:cs="メイリオ" w:hint="eastAsia"/>
                <w:noProof/>
                <w:sz w:val="40"/>
                <w:szCs w:val="40"/>
              </w:rPr>
              <mc:AlternateContent>
                <mc:Choice Requires="wps">
                  <w:drawing>
                    <wp:anchor distT="0" distB="0" distL="114300" distR="114300" simplePos="0" relativeHeight="251793920" behindDoc="0" locked="0" layoutInCell="1" allowOverlap="1">
                      <wp:simplePos x="0" y="0"/>
                      <wp:positionH relativeFrom="margin">
                        <wp:posOffset>2492375</wp:posOffset>
                      </wp:positionH>
                      <wp:positionV relativeFrom="paragraph">
                        <wp:posOffset>1378585</wp:posOffset>
                      </wp:positionV>
                      <wp:extent cx="571500" cy="257175"/>
                      <wp:effectExtent l="0" t="0" r="0" b="9525"/>
                      <wp:wrapNone/>
                      <wp:docPr id="143" name="正方形/長方形 143"/>
                      <wp:cNvGraphicFramePr/>
                      <a:graphic xmlns:a="http://schemas.openxmlformats.org/drawingml/2006/main">
                        <a:graphicData uri="http://schemas.microsoft.com/office/word/2010/wordprocessingShape">
                          <wps:wsp>
                            <wps:cNvSpPr/>
                            <wps:spPr>
                              <a:xfrm>
                                <a:off x="0" y="0"/>
                                <a:ext cx="5715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6E0BA" id="正方形/長方形 143" o:spid="_x0000_s1026" style="position:absolute;left:0;text-align:left;margin-left:196.25pt;margin-top:108.55pt;width:45pt;height:20.2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" fillcolor="white [3212]" stroked="f" strokeweight="2pt">
                      <w10:wrap anchorx="margin"/>
                    </v:rect>
                  </w:pict>
                </mc:Fallback>
              </mc:AlternateContent>
            </w:r>
            <w:r w:rsidR="007D72F4">
              <w:rPr>
                <w:rFonts w:asciiTheme="majorEastAsia" w:eastAsiaTheme="majorEastAsia" w:hAnsiTheme="majorEastAsia" w:cs="メイリオ" w:hint="eastAsia"/>
                <w:sz w:val="40"/>
                <w:szCs w:val="40"/>
              </w:rPr>
              <w:t>2019</w:t>
            </w:r>
            <w:r w:rsidR="002458BB">
              <w:rPr>
                <w:rFonts w:asciiTheme="majorEastAsia" w:eastAsiaTheme="majorEastAsia" w:hAnsiTheme="majorEastAsia" w:cs="メイリオ" w:hint="eastAsia"/>
                <w:sz w:val="40"/>
                <w:szCs w:val="40"/>
              </w:rPr>
              <w:t>年2</w:t>
            </w:r>
            <w:r w:rsidR="000D0E03">
              <w:rPr>
                <w:rFonts w:asciiTheme="majorEastAsia" w:eastAsiaTheme="majorEastAsia" w:hAnsiTheme="majorEastAsia" w:cs="メイリオ" w:hint="eastAsia"/>
                <w:sz w:val="40"/>
                <w:szCs w:val="40"/>
              </w:rPr>
              <w:t>月</w:t>
            </w:r>
          </w:p>
        </w:tc>
      </w:tr>
    </w:tbl>
    <w:p w:rsidR="00F167E5" w:rsidRDefault="000D0E03">
      <w:pPr>
        <w:spacing w:line="360" w:lineRule="auto"/>
        <w:jc w:val="cente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目次</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271"/>
        <w:gridCol w:w="673"/>
      </w:tblGrid>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tc>
        <w:tc>
          <w:tcPr>
            <w:tcW w:w="672" w:type="dxa"/>
            <w:vAlign w:val="center"/>
          </w:tcPr>
          <w:p w:rsidR="00F167E5" w:rsidRDefault="003A332E">
            <w:pPr>
              <w:spacing w:line="360" w:lineRule="auto"/>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目的</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２　用語の定義</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w:t>
            </w:r>
          </w:p>
        </w:tc>
      </w:tr>
      <w:tr w:rsidR="00F167E5">
        <w:trPr>
          <w:trHeight w:val="335"/>
          <w:jc w:val="center"/>
        </w:trPr>
        <w:tc>
          <w:tcPr>
            <w:tcW w:w="8447" w:type="dxa"/>
            <w:gridSpan w:val="2"/>
            <w:vAlign w:val="center"/>
          </w:tcPr>
          <w:p w:rsidR="00F167E5" w:rsidRDefault="00AE276D">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３　京橋</w:t>
            </w:r>
            <w:r w:rsidR="000D0E03">
              <w:rPr>
                <w:rFonts w:asciiTheme="majorEastAsia" w:eastAsiaTheme="majorEastAsia" w:hAnsiTheme="majorEastAsia" w:hint="eastAsia"/>
                <w:sz w:val="28"/>
                <w:szCs w:val="28"/>
              </w:rPr>
              <w:t>駅周辺地区の状況</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2</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４　計画の位置付け</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7</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５　事業者・行政・帰宅困難者の役割分担</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8</w:t>
            </w:r>
          </w:p>
        </w:tc>
      </w:tr>
      <w:tr w:rsidR="00F167E5">
        <w:trPr>
          <w:trHeight w:val="335"/>
          <w:jc w:val="center"/>
        </w:trPr>
        <w:tc>
          <w:tcPr>
            <w:tcW w:w="8447" w:type="dxa"/>
            <w:gridSpan w:val="2"/>
            <w:vAlign w:val="center"/>
          </w:tcPr>
          <w:p w:rsidR="00F167E5" w:rsidRDefault="000D0E03">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６　基本的な帰宅困難者対策</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8</w:t>
            </w:r>
          </w:p>
        </w:tc>
      </w:tr>
      <w:tr w:rsidR="00F167E5">
        <w:trPr>
          <w:trHeight w:val="664"/>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Default="000D0E03">
            <w:pPr>
              <w:spacing w:line="360" w:lineRule="auto"/>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第２章　事前対策</w:t>
            </w:r>
          </w:p>
        </w:tc>
        <w:tc>
          <w:tcPr>
            <w:tcW w:w="5303" w:type="dxa"/>
            <w:vAlign w:val="center"/>
          </w:tcPr>
          <w:p w:rsidR="00F167E5" w:rsidRDefault="00F167E5">
            <w:pPr>
              <w:spacing w:line="360" w:lineRule="auto"/>
              <w:jc w:val="left"/>
              <w:rPr>
                <w:rFonts w:asciiTheme="majorEastAsia" w:eastAsiaTheme="majorEastAsia" w:hAnsiTheme="majorEastAsia"/>
                <w:sz w:val="16"/>
                <w:szCs w:val="16"/>
              </w:rPr>
            </w:pPr>
          </w:p>
        </w:tc>
        <w:tc>
          <w:tcPr>
            <w:tcW w:w="672" w:type="dxa"/>
            <w:vAlign w:val="center"/>
          </w:tcPr>
          <w:p w:rsidR="00F167E5" w:rsidRPr="003A332E" w:rsidRDefault="003A332E">
            <w:pPr>
              <w:spacing w:line="360" w:lineRule="auto"/>
              <w:jc w:val="center"/>
              <w:rPr>
                <w:rFonts w:asciiTheme="majorEastAsia" w:eastAsiaTheme="majorEastAsia" w:hAnsiTheme="majorEastAsia"/>
                <w:b/>
                <w:sz w:val="28"/>
                <w:szCs w:val="28"/>
              </w:rPr>
            </w:pPr>
            <w:r w:rsidRPr="003A332E">
              <w:rPr>
                <w:rFonts w:asciiTheme="majorEastAsia" w:eastAsiaTheme="majorEastAsia" w:hAnsiTheme="majorEastAsia" w:hint="eastAsia"/>
                <w:b/>
                <w:sz w:val="28"/>
                <w:szCs w:val="28"/>
              </w:rPr>
              <w:t>12</w:t>
            </w:r>
          </w:p>
        </w:tc>
      </w:tr>
      <w:tr w:rsidR="00F167E5">
        <w:trPr>
          <w:trHeight w:val="335"/>
          <w:jc w:val="center"/>
        </w:trPr>
        <w:tc>
          <w:tcPr>
            <w:tcW w:w="8447" w:type="dxa"/>
            <w:gridSpan w:val="2"/>
            <w:vAlign w:val="center"/>
          </w:tcPr>
          <w:p w:rsidR="00F167E5" w:rsidRDefault="003D20C7">
            <w:pPr>
              <w:spacing w:line="36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w:t>
            </w:r>
            <w:r w:rsidR="000D0E03">
              <w:rPr>
                <w:rFonts w:asciiTheme="majorEastAsia" w:eastAsiaTheme="majorEastAsia" w:hAnsiTheme="majorEastAsia" w:hint="eastAsia"/>
                <w:sz w:val="28"/>
                <w:szCs w:val="28"/>
              </w:rPr>
              <w:t>情報提供拠点の確保</w:t>
            </w:r>
          </w:p>
        </w:tc>
        <w:tc>
          <w:tcPr>
            <w:tcW w:w="672" w:type="dxa"/>
            <w:vAlign w:val="center"/>
          </w:tcPr>
          <w:p w:rsidR="00F167E5" w:rsidRDefault="003A332E" w:rsidP="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12</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スペースの確保</w:t>
            </w:r>
          </w:p>
        </w:tc>
        <w:tc>
          <w:tcPr>
            <w:tcW w:w="672" w:type="dxa"/>
            <w:vAlign w:val="center"/>
          </w:tcPr>
          <w:p w:rsidR="00F167E5" w:rsidRDefault="003A332E" w:rsidP="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12</w:t>
            </w:r>
          </w:p>
        </w:tc>
      </w:tr>
      <w:tr w:rsidR="00F167E5">
        <w:trPr>
          <w:trHeight w:val="617"/>
          <w:jc w:val="center"/>
        </w:trPr>
        <w:tc>
          <w:tcPr>
            <w:tcW w:w="8447" w:type="dxa"/>
            <w:gridSpan w:val="2"/>
            <w:vAlign w:val="center"/>
          </w:tcPr>
          <w:p w:rsidR="00F167E5" w:rsidRPr="002B3AEA"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335"/>
          <w:jc w:val="center"/>
        </w:trPr>
        <w:tc>
          <w:tcPr>
            <w:tcW w:w="3144" w:type="dxa"/>
            <w:vAlign w:val="center"/>
          </w:tcPr>
          <w:p w:rsidR="00F167E5" w:rsidRPr="002B3AEA" w:rsidRDefault="000D0E03">
            <w:pPr>
              <w:adjustRightInd w:val="0"/>
              <w:snapToGrid w:val="0"/>
              <w:jc w:val="left"/>
              <w:rPr>
                <w:rFonts w:asciiTheme="majorEastAsia" w:eastAsiaTheme="majorEastAsia" w:hAnsiTheme="majorEastAsia"/>
                <w:b/>
                <w:sz w:val="32"/>
                <w:szCs w:val="32"/>
              </w:rPr>
            </w:pPr>
            <w:r w:rsidRPr="002B3AEA">
              <w:rPr>
                <w:rFonts w:asciiTheme="majorEastAsia" w:eastAsiaTheme="majorEastAsia" w:hAnsiTheme="majorEastAsia" w:hint="eastAsia"/>
                <w:b/>
                <w:sz w:val="32"/>
                <w:szCs w:val="32"/>
              </w:rPr>
              <w:t>第３章　応急対策</w:t>
            </w:r>
          </w:p>
        </w:tc>
        <w:tc>
          <w:tcPr>
            <w:tcW w:w="5303" w:type="dxa"/>
            <w:vAlign w:val="center"/>
          </w:tcPr>
          <w:p w:rsidR="00F167E5" w:rsidRPr="002B3AEA" w:rsidRDefault="000D0E03">
            <w:pPr>
              <w:ind w:firstLineChars="100" w:firstLine="137"/>
              <w:jc w:val="left"/>
              <w:rPr>
                <w:rFonts w:asciiTheme="majorEastAsia" w:eastAsiaTheme="majorEastAsia" w:hAnsiTheme="majorEastAsia"/>
                <w:spacing w:val="-20"/>
                <w:sz w:val="16"/>
                <w:szCs w:val="16"/>
              </w:rPr>
            </w:pPr>
            <w:r w:rsidRPr="002B3AEA">
              <w:rPr>
                <w:rFonts w:asciiTheme="majorEastAsia" w:eastAsiaTheme="majorEastAsia" w:hAnsiTheme="majorEastAsia" w:hint="eastAsia"/>
                <w:spacing w:val="-20"/>
                <w:sz w:val="16"/>
                <w:szCs w:val="16"/>
                <w:bdr w:val="single" w:sz="4" w:space="0" w:color="auto"/>
              </w:rPr>
              <w:t>フェーズ１</w:t>
            </w:r>
            <w:r w:rsidRPr="002B3AEA">
              <w:rPr>
                <w:rFonts w:asciiTheme="majorEastAsia" w:eastAsiaTheme="majorEastAsia" w:hAnsiTheme="majorEastAsia" w:hint="eastAsia"/>
                <w:spacing w:val="-20"/>
                <w:sz w:val="16"/>
                <w:szCs w:val="16"/>
              </w:rPr>
              <w:t xml:space="preserve"> 　災害発生　</w:t>
            </w:r>
            <w:r w:rsidRPr="002B3AEA">
              <w:rPr>
                <w:rFonts w:asciiTheme="majorEastAsia" w:eastAsiaTheme="majorEastAsia" w:hAnsiTheme="majorEastAsia" w:hint="eastAsia"/>
                <w:spacing w:val="-20"/>
                <w:sz w:val="16"/>
                <w:szCs w:val="16"/>
                <w:bdr w:val="single" w:sz="4" w:space="0" w:color="auto"/>
              </w:rPr>
              <w:t>フェーズ２</w:t>
            </w:r>
            <w:r w:rsidRPr="002B3AEA">
              <w:rPr>
                <w:rFonts w:asciiTheme="majorEastAsia" w:eastAsiaTheme="majorEastAsia" w:hAnsiTheme="majorEastAsia" w:hint="eastAsia"/>
                <w:spacing w:val="-20"/>
                <w:sz w:val="16"/>
                <w:szCs w:val="16"/>
              </w:rPr>
              <w:t xml:space="preserve"> 避難行動</w:t>
            </w:r>
          </w:p>
          <w:p w:rsidR="00F167E5" w:rsidRPr="002B3AEA" w:rsidRDefault="000D0E03">
            <w:pPr>
              <w:ind w:firstLineChars="100" w:firstLine="137"/>
              <w:jc w:val="left"/>
              <w:rPr>
                <w:rFonts w:asciiTheme="majorEastAsia" w:eastAsiaTheme="majorEastAsia" w:hAnsiTheme="majorEastAsia"/>
                <w:b/>
                <w:sz w:val="16"/>
                <w:szCs w:val="16"/>
              </w:rPr>
            </w:pPr>
            <w:r w:rsidRPr="002B3AEA">
              <w:rPr>
                <w:rFonts w:asciiTheme="majorEastAsia" w:eastAsiaTheme="majorEastAsia" w:hAnsiTheme="majorEastAsia" w:hint="eastAsia"/>
                <w:spacing w:val="-20"/>
                <w:sz w:val="16"/>
                <w:szCs w:val="16"/>
                <w:bdr w:val="single" w:sz="4" w:space="0" w:color="auto"/>
              </w:rPr>
              <w:t>フェーズ３</w:t>
            </w:r>
            <w:r w:rsidRPr="002B3AEA">
              <w:rPr>
                <w:rFonts w:asciiTheme="majorEastAsia" w:eastAsiaTheme="majorEastAsia" w:hAnsiTheme="majorEastAsia" w:hint="eastAsia"/>
                <w:spacing w:val="-20"/>
                <w:sz w:val="16"/>
                <w:szCs w:val="16"/>
              </w:rPr>
              <w:t xml:space="preserve"> </w:t>
            </w:r>
            <w:r w:rsidR="005369B7" w:rsidRPr="002B3AEA">
              <w:rPr>
                <w:rFonts w:asciiTheme="majorEastAsia" w:eastAsiaTheme="majorEastAsia" w:hAnsiTheme="majorEastAsia" w:hint="eastAsia"/>
                <w:spacing w:val="-20"/>
                <w:sz w:val="16"/>
                <w:szCs w:val="16"/>
              </w:rPr>
              <w:t>一時滞在</w:t>
            </w:r>
            <w:r w:rsidRPr="002B3AEA">
              <w:rPr>
                <w:rFonts w:asciiTheme="majorEastAsia" w:eastAsiaTheme="majorEastAsia" w:hAnsiTheme="majorEastAsia" w:hint="eastAsia"/>
                <w:spacing w:val="-20"/>
                <w:sz w:val="16"/>
                <w:szCs w:val="16"/>
              </w:rPr>
              <w:t>スペースでの対応</w:t>
            </w:r>
          </w:p>
        </w:tc>
        <w:tc>
          <w:tcPr>
            <w:tcW w:w="672" w:type="dxa"/>
            <w:vAlign w:val="center"/>
          </w:tcPr>
          <w:p w:rsidR="00F167E5" w:rsidRPr="003A332E" w:rsidRDefault="003A332E" w:rsidP="003A332E">
            <w:pPr>
              <w:spacing w:line="360" w:lineRule="auto"/>
              <w:jc w:val="center"/>
              <w:rPr>
                <w:rFonts w:asciiTheme="majorEastAsia" w:eastAsiaTheme="majorEastAsia" w:hAnsiTheme="majorEastAsia"/>
                <w:b/>
                <w:sz w:val="28"/>
                <w:szCs w:val="28"/>
              </w:rPr>
            </w:pPr>
            <w:r w:rsidRPr="003A332E">
              <w:rPr>
                <w:rFonts w:asciiTheme="majorEastAsia" w:eastAsiaTheme="majorEastAsia" w:hAnsiTheme="majorEastAsia" w:hint="eastAsia"/>
                <w:b/>
                <w:sz w:val="28"/>
                <w:szCs w:val="28"/>
              </w:rPr>
              <w:t>13</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１　情報連絡体制</w:t>
            </w:r>
          </w:p>
        </w:tc>
        <w:tc>
          <w:tcPr>
            <w:tcW w:w="672" w:type="dxa"/>
            <w:vAlign w:val="center"/>
          </w:tcPr>
          <w:p w:rsidR="00F167E5" w:rsidRDefault="003A332E" w:rsidP="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13</w:t>
            </w:r>
          </w:p>
        </w:tc>
      </w:tr>
      <w:tr w:rsidR="00F167E5">
        <w:trPr>
          <w:trHeight w:val="335"/>
          <w:jc w:val="center"/>
        </w:trPr>
        <w:tc>
          <w:tcPr>
            <w:tcW w:w="8447" w:type="dxa"/>
            <w:gridSpan w:val="2"/>
            <w:vAlign w:val="center"/>
          </w:tcPr>
          <w:p w:rsidR="00F167E5" w:rsidRPr="002B3AEA" w:rsidRDefault="003D20C7">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２　</w:t>
            </w:r>
            <w:r w:rsidR="000D0E03" w:rsidRPr="002B3AEA">
              <w:rPr>
                <w:rFonts w:asciiTheme="majorEastAsia" w:eastAsiaTheme="majorEastAsia" w:hAnsiTheme="majorEastAsia" w:hint="eastAsia"/>
                <w:sz w:val="28"/>
                <w:szCs w:val="28"/>
              </w:rPr>
              <w:t>情報提供拠点の運営</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14</w:t>
            </w:r>
          </w:p>
        </w:tc>
      </w:tr>
      <w:tr w:rsidR="00F167E5">
        <w:trPr>
          <w:trHeight w:val="335"/>
          <w:jc w:val="center"/>
        </w:trPr>
        <w:tc>
          <w:tcPr>
            <w:tcW w:w="8447" w:type="dxa"/>
            <w:gridSpan w:val="2"/>
            <w:vAlign w:val="center"/>
          </w:tcPr>
          <w:p w:rsidR="00F167E5" w:rsidRPr="002B3AEA" w:rsidRDefault="000D0E03">
            <w:pPr>
              <w:spacing w:line="360" w:lineRule="auto"/>
              <w:rPr>
                <w:rFonts w:asciiTheme="majorEastAsia" w:eastAsiaTheme="majorEastAsia" w:hAnsiTheme="majorEastAsia"/>
                <w:sz w:val="28"/>
                <w:szCs w:val="28"/>
              </w:rPr>
            </w:pPr>
            <w:r w:rsidRPr="002B3AEA">
              <w:rPr>
                <w:rFonts w:asciiTheme="majorEastAsia" w:eastAsiaTheme="majorEastAsia" w:hAnsiTheme="majorEastAsia" w:hint="eastAsia"/>
                <w:sz w:val="28"/>
                <w:szCs w:val="28"/>
              </w:rPr>
              <w:t xml:space="preserve">　　３　一時</w:t>
            </w:r>
            <w:r w:rsidR="005369B7" w:rsidRPr="002B3AEA">
              <w:rPr>
                <w:rFonts w:asciiTheme="majorEastAsia" w:eastAsiaTheme="majorEastAsia" w:hAnsiTheme="majorEastAsia" w:hint="eastAsia"/>
                <w:sz w:val="28"/>
                <w:szCs w:val="28"/>
              </w:rPr>
              <w:t>滞在</w:t>
            </w:r>
            <w:r w:rsidRPr="002B3AEA">
              <w:rPr>
                <w:rFonts w:asciiTheme="majorEastAsia" w:eastAsiaTheme="majorEastAsia" w:hAnsiTheme="majorEastAsia" w:hint="eastAsia"/>
                <w:sz w:val="28"/>
                <w:szCs w:val="28"/>
              </w:rPr>
              <w:t>スペースの運営</w:t>
            </w:r>
          </w:p>
        </w:tc>
        <w:tc>
          <w:tcPr>
            <w:tcW w:w="672" w:type="dxa"/>
            <w:vAlign w:val="center"/>
          </w:tcPr>
          <w:p w:rsidR="00F167E5" w:rsidRDefault="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14</w:t>
            </w:r>
          </w:p>
        </w:tc>
      </w:tr>
      <w:tr w:rsidR="00F167E5">
        <w:trPr>
          <w:trHeight w:val="677"/>
          <w:jc w:val="center"/>
        </w:trPr>
        <w:tc>
          <w:tcPr>
            <w:tcW w:w="8447" w:type="dxa"/>
            <w:gridSpan w:val="2"/>
            <w:vAlign w:val="center"/>
          </w:tcPr>
          <w:p w:rsidR="00F167E5" w:rsidRDefault="00F167E5">
            <w:pPr>
              <w:rPr>
                <w:rFonts w:asciiTheme="majorEastAsia" w:eastAsiaTheme="majorEastAsia" w:hAnsiTheme="majorEastAsia"/>
                <w:szCs w:val="21"/>
              </w:rPr>
            </w:pPr>
          </w:p>
        </w:tc>
        <w:tc>
          <w:tcPr>
            <w:tcW w:w="672" w:type="dxa"/>
            <w:vAlign w:val="center"/>
          </w:tcPr>
          <w:p w:rsidR="00F167E5" w:rsidRDefault="00F167E5">
            <w:pPr>
              <w:jc w:val="center"/>
              <w:rPr>
                <w:rFonts w:asciiTheme="majorEastAsia" w:eastAsiaTheme="majorEastAsia" w:hAnsiTheme="majorEastAsia"/>
                <w:szCs w:val="21"/>
              </w:rPr>
            </w:pPr>
          </w:p>
        </w:tc>
      </w:tr>
      <w:tr w:rsidR="00F167E5">
        <w:trPr>
          <w:trHeight w:val="591"/>
          <w:jc w:val="center"/>
        </w:trPr>
        <w:tc>
          <w:tcPr>
            <w:tcW w:w="3144" w:type="dxa"/>
            <w:vAlign w:val="center"/>
          </w:tcPr>
          <w:p w:rsidR="00F167E5" w:rsidRDefault="000D0E03">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第４章　帰宅行動</w:t>
            </w:r>
          </w:p>
        </w:tc>
        <w:tc>
          <w:tcPr>
            <w:tcW w:w="5303" w:type="dxa"/>
            <w:vAlign w:val="center"/>
          </w:tcPr>
          <w:p w:rsidR="00F167E5" w:rsidRDefault="000D0E03">
            <w:pPr>
              <w:adjustRightInd w:val="0"/>
              <w:snapToGrid w:val="0"/>
              <w:jc w:val="left"/>
              <w:rPr>
                <w:rFonts w:asciiTheme="majorEastAsia" w:eastAsiaTheme="majorEastAsia" w:hAnsiTheme="majorEastAsia"/>
                <w:sz w:val="16"/>
                <w:szCs w:val="16"/>
              </w:rPr>
            </w:pPr>
            <w:r>
              <w:rPr>
                <w:rFonts w:asciiTheme="majorEastAsia" w:eastAsiaTheme="majorEastAsia" w:hAnsiTheme="majorEastAsia" w:hint="eastAsia"/>
                <w:sz w:val="16"/>
                <w:szCs w:val="16"/>
                <w:bdr w:val="single" w:sz="4" w:space="0" w:color="auto"/>
              </w:rPr>
              <w:t>フェーズ４</w:t>
            </w:r>
            <w:r>
              <w:rPr>
                <w:rFonts w:asciiTheme="majorEastAsia" w:eastAsiaTheme="majorEastAsia" w:hAnsiTheme="majorEastAsia" w:hint="eastAsia"/>
                <w:sz w:val="16"/>
                <w:szCs w:val="16"/>
              </w:rPr>
              <w:t xml:space="preserve"> 帰宅行動</w:t>
            </w:r>
          </w:p>
        </w:tc>
        <w:tc>
          <w:tcPr>
            <w:tcW w:w="672" w:type="dxa"/>
            <w:vAlign w:val="center"/>
          </w:tcPr>
          <w:p w:rsidR="00F167E5" w:rsidRDefault="003A332E" w:rsidP="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14</w:t>
            </w:r>
          </w:p>
        </w:tc>
      </w:tr>
      <w:tr w:rsidR="00F167E5">
        <w:trPr>
          <w:trHeight w:val="681"/>
          <w:jc w:val="center"/>
        </w:trPr>
        <w:tc>
          <w:tcPr>
            <w:tcW w:w="8447" w:type="dxa"/>
            <w:gridSpan w:val="2"/>
            <w:vAlign w:val="center"/>
          </w:tcPr>
          <w:p w:rsidR="00F167E5" w:rsidRDefault="00F167E5">
            <w:pPr>
              <w:spacing w:line="360" w:lineRule="auto"/>
              <w:rPr>
                <w:rFonts w:asciiTheme="majorEastAsia" w:eastAsiaTheme="majorEastAsia" w:hAnsiTheme="majorEastAsia"/>
                <w:szCs w:val="21"/>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3A332E" w:rsidTr="003A332E">
        <w:trPr>
          <w:trHeight w:val="507"/>
          <w:jc w:val="center"/>
        </w:trPr>
        <w:tc>
          <w:tcPr>
            <w:tcW w:w="8445" w:type="dxa"/>
            <w:gridSpan w:val="2"/>
            <w:vAlign w:val="center"/>
          </w:tcPr>
          <w:p w:rsidR="003A332E" w:rsidRDefault="003A332E">
            <w:pPr>
              <w:adjustRightInd w:val="0"/>
              <w:snapToGrid w:val="0"/>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tc>
        <w:tc>
          <w:tcPr>
            <w:tcW w:w="674" w:type="dxa"/>
            <w:vAlign w:val="center"/>
          </w:tcPr>
          <w:p w:rsidR="003A332E" w:rsidRPr="003A332E" w:rsidRDefault="003A332E" w:rsidP="003A332E">
            <w:pPr>
              <w:spacing w:line="360" w:lineRule="auto"/>
              <w:jc w:val="center"/>
              <w:rPr>
                <w:rFonts w:asciiTheme="majorEastAsia" w:eastAsiaTheme="majorEastAsia" w:hAnsiTheme="majorEastAsia"/>
                <w:b/>
                <w:sz w:val="28"/>
                <w:szCs w:val="28"/>
              </w:rPr>
            </w:pPr>
            <w:r w:rsidRPr="003A332E">
              <w:rPr>
                <w:rFonts w:asciiTheme="majorEastAsia" w:eastAsiaTheme="majorEastAsia" w:hAnsiTheme="majorEastAsia" w:hint="eastAsia"/>
                <w:b/>
                <w:sz w:val="28"/>
                <w:szCs w:val="28"/>
              </w:rPr>
              <w:t>14</w:t>
            </w:r>
          </w:p>
        </w:tc>
      </w:tr>
      <w:tr w:rsidR="00F167E5">
        <w:trPr>
          <w:trHeight w:val="335"/>
          <w:jc w:val="center"/>
        </w:trPr>
        <w:tc>
          <w:tcPr>
            <w:tcW w:w="8447" w:type="dxa"/>
            <w:gridSpan w:val="2"/>
            <w:vAlign w:val="center"/>
          </w:tcPr>
          <w:p w:rsidR="00F167E5" w:rsidRDefault="00F167E5">
            <w:pPr>
              <w:spacing w:line="360" w:lineRule="auto"/>
              <w:jc w:val="left"/>
              <w:rPr>
                <w:rFonts w:asciiTheme="majorEastAsia" w:eastAsiaTheme="majorEastAsia" w:hAnsiTheme="majorEastAsia"/>
                <w:b/>
                <w:sz w:val="24"/>
                <w:szCs w:val="24"/>
              </w:rPr>
            </w:pPr>
          </w:p>
        </w:tc>
        <w:tc>
          <w:tcPr>
            <w:tcW w:w="672" w:type="dxa"/>
            <w:vAlign w:val="center"/>
          </w:tcPr>
          <w:p w:rsidR="00F167E5" w:rsidRDefault="00F167E5">
            <w:pPr>
              <w:spacing w:line="360" w:lineRule="auto"/>
              <w:jc w:val="center"/>
              <w:rPr>
                <w:rFonts w:asciiTheme="majorEastAsia" w:eastAsiaTheme="majorEastAsia" w:hAnsiTheme="majorEastAsia"/>
                <w:szCs w:val="21"/>
              </w:rPr>
            </w:pPr>
          </w:p>
        </w:tc>
      </w:tr>
      <w:tr w:rsidR="00F167E5">
        <w:trPr>
          <w:trHeight w:val="74"/>
          <w:jc w:val="center"/>
        </w:trPr>
        <w:tc>
          <w:tcPr>
            <w:tcW w:w="8447" w:type="dxa"/>
            <w:gridSpan w:val="2"/>
            <w:vAlign w:val="center"/>
          </w:tcPr>
          <w:p w:rsidR="007C023F" w:rsidRDefault="000D0E03" w:rsidP="003A332E">
            <w:pPr>
              <w:jc w:val="left"/>
              <w:rPr>
                <w:rFonts w:asciiTheme="majorEastAsia" w:eastAsiaTheme="majorEastAsia" w:hAnsiTheme="majorEastAsia"/>
                <w:b/>
                <w:szCs w:val="21"/>
              </w:rPr>
            </w:pPr>
            <w:r>
              <w:rPr>
                <w:rFonts w:asciiTheme="majorEastAsia" w:eastAsiaTheme="majorEastAsia" w:hAnsiTheme="majorEastAsia" w:hint="eastAsia"/>
                <w:b/>
                <w:szCs w:val="21"/>
              </w:rPr>
              <w:t>（参考資料）</w:t>
            </w:r>
          </w:p>
        </w:tc>
        <w:tc>
          <w:tcPr>
            <w:tcW w:w="672" w:type="dxa"/>
            <w:vAlign w:val="center"/>
          </w:tcPr>
          <w:p w:rsidR="00F167E5" w:rsidRDefault="003A332E" w:rsidP="003A332E">
            <w:pPr>
              <w:spacing w:line="360" w:lineRule="auto"/>
              <w:jc w:val="center"/>
              <w:rPr>
                <w:rFonts w:asciiTheme="majorEastAsia" w:eastAsiaTheme="majorEastAsia" w:hAnsiTheme="majorEastAsia"/>
                <w:szCs w:val="21"/>
              </w:rPr>
            </w:pPr>
            <w:r>
              <w:rPr>
                <w:rFonts w:asciiTheme="majorEastAsia" w:eastAsiaTheme="majorEastAsia" w:hAnsiTheme="majorEastAsia" w:hint="eastAsia"/>
                <w:szCs w:val="21"/>
              </w:rPr>
              <w:t>15</w:t>
            </w:r>
          </w:p>
        </w:tc>
      </w:tr>
    </w:tbl>
    <w:p w:rsidR="0002367F" w:rsidRDefault="0002367F">
      <w:pPr>
        <w:widowControl/>
        <w:jc w:val="left"/>
        <w:rPr>
          <w:rFonts w:asciiTheme="majorEastAsia" w:eastAsiaTheme="majorEastAsia" w:hAnsiTheme="majorEastAsia"/>
          <w:b/>
          <w:sz w:val="32"/>
          <w:szCs w:val="32"/>
        </w:rPr>
        <w:sectPr w:rsidR="0002367F" w:rsidSect="00107A16">
          <w:headerReference w:type="even" r:id="rId9"/>
          <w:headerReference w:type="default" r:id="rId10"/>
          <w:footerReference w:type="even" r:id="rId11"/>
          <w:footerReference w:type="default" r:id="rId12"/>
          <w:headerReference w:type="first" r:id="rId13"/>
          <w:footerReference w:type="first" r:id="rId14"/>
          <w:pgSz w:w="11906" w:h="16838" w:code="9"/>
          <w:pgMar w:top="1134" w:right="1418" w:bottom="1134" w:left="1418" w:header="284" w:footer="397" w:gutter="0"/>
          <w:pgNumType w:start="0"/>
          <w:cols w:space="425"/>
          <w:titlePg/>
          <w:docGrid w:type="linesAndChars" w:linePitch="291" w:charSpace="3430"/>
        </w:sectPr>
      </w:pPr>
      <w:r>
        <w:rPr>
          <w:rFonts w:asciiTheme="majorEastAsia" w:eastAsiaTheme="majorEastAsia" w:hAnsiTheme="majorEastAsia"/>
          <w:b/>
          <w:noProof/>
          <w:sz w:val="32"/>
          <w:szCs w:val="32"/>
        </w:rPr>
        <mc:AlternateContent>
          <mc:Choice Requires="wps">
            <w:drawing>
              <wp:anchor distT="0" distB="0" distL="114300" distR="114300" simplePos="0" relativeHeight="251794944" behindDoc="0" locked="0" layoutInCell="1" allowOverlap="1">
                <wp:simplePos x="0" y="0"/>
                <wp:positionH relativeFrom="column">
                  <wp:posOffset>2557145</wp:posOffset>
                </wp:positionH>
                <wp:positionV relativeFrom="paragraph">
                  <wp:posOffset>661035</wp:posOffset>
                </wp:positionV>
                <wp:extent cx="676275" cy="304800"/>
                <wp:effectExtent l="0" t="0" r="9525" b="0"/>
                <wp:wrapNone/>
                <wp:docPr id="144" name="正方形/長方形 144"/>
                <wp:cNvGraphicFramePr/>
                <a:graphic xmlns:a="http://schemas.openxmlformats.org/drawingml/2006/main">
                  <a:graphicData uri="http://schemas.microsoft.com/office/word/2010/wordprocessingShape">
                    <wps:wsp>
                      <wps:cNvSpPr/>
                      <wps:spPr>
                        <a:xfrm>
                          <a:off x="0" y="0"/>
                          <a:ext cx="6762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A3B22" id="正方形/長方形 144" o:spid="_x0000_s1026" style="position:absolute;left:0;text-align:left;margin-left:201.35pt;margin-top:52.05pt;width:53.25pt;height:24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" fillcolor="white [3212]" stroked="f" strokeweight="2pt"/>
            </w:pict>
          </mc:Fallback>
        </mc:AlternateContent>
      </w:r>
    </w:p>
    <w:p w:rsidR="005D62FB" w:rsidRDefault="00F12120">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b/>
          <w:noProof/>
          <w:sz w:val="32"/>
          <w:szCs w:val="32"/>
        </w:rPr>
        <w:lastRenderedPageBreak/>
        <mc:AlternateContent>
          <mc:Choice Requires="wps">
            <w:drawing>
              <wp:anchor distT="0" distB="0" distL="114300" distR="114300" simplePos="0" relativeHeight="251792896" behindDoc="0" locked="0" layoutInCell="1" allowOverlap="1">
                <wp:simplePos x="0" y="0"/>
                <wp:positionH relativeFrom="column">
                  <wp:posOffset>33020</wp:posOffset>
                </wp:positionH>
                <wp:positionV relativeFrom="paragraph">
                  <wp:posOffset>213360</wp:posOffset>
                </wp:positionV>
                <wp:extent cx="5629275" cy="762000"/>
                <wp:effectExtent l="9525" t="9525" r="9525" b="9525"/>
                <wp:wrapNone/>
                <wp:docPr id="12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762000"/>
                        </a:xfrm>
                        <a:prstGeom prst="rect">
                          <a:avLst/>
                        </a:prstGeom>
                        <a:solidFill>
                          <a:srgbClr val="FFFFFF"/>
                        </a:solidFill>
                        <a:ln w="9525">
                          <a:solidFill>
                            <a:srgbClr val="000000"/>
                          </a:solidFill>
                          <a:miter lim="800000"/>
                          <a:headEnd/>
                          <a:tailEnd/>
                        </a:ln>
                      </wps:spPr>
                      <wps:txbx>
                        <w:txbxContent>
                          <w:p w:rsidR="00DE2D38" w:rsidRPr="008A1A07" w:rsidRDefault="00DE2D38" w:rsidP="005D62FB">
                            <w:pPr>
                              <w:ind w:firstLineChars="100" w:firstLine="227"/>
                              <w:rPr>
                                <w:color w:val="000000" w:themeColor="text1"/>
                              </w:rPr>
                            </w:pPr>
                            <w:r w:rsidRPr="008A1A07">
                              <w:rPr>
                                <w:rFonts w:hint="eastAsia"/>
                                <w:color w:val="000000" w:themeColor="text1"/>
                              </w:rPr>
                              <w:t>本計画は、廣井悠氏（東京大学大学院</w:t>
                            </w:r>
                            <w:r w:rsidRPr="008A1A07">
                              <w:rPr>
                                <w:rFonts w:hint="eastAsia"/>
                                <w:color w:val="000000" w:themeColor="text1"/>
                              </w:rPr>
                              <w:t xml:space="preserve"> </w:t>
                            </w:r>
                            <w:r w:rsidRPr="008A1A07">
                              <w:rPr>
                                <w:rFonts w:hint="eastAsia"/>
                                <w:color w:val="000000" w:themeColor="text1"/>
                              </w:rPr>
                              <w:t>工学系研究科</w:t>
                            </w:r>
                            <w:r w:rsidRPr="008A1A07">
                              <w:rPr>
                                <w:rFonts w:hint="eastAsia"/>
                                <w:color w:val="000000" w:themeColor="text1"/>
                              </w:rPr>
                              <w:t xml:space="preserve"> </w:t>
                            </w:r>
                            <w:r w:rsidRPr="008A1A07">
                              <w:rPr>
                                <w:rFonts w:hint="eastAsia"/>
                                <w:color w:val="000000" w:themeColor="text1"/>
                              </w:rPr>
                              <w:t>都市工学専攻</w:t>
                            </w:r>
                            <w:r w:rsidRPr="008A1A07">
                              <w:rPr>
                                <w:rFonts w:hint="eastAsia"/>
                                <w:color w:val="000000" w:themeColor="text1"/>
                              </w:rPr>
                              <w:t xml:space="preserve"> </w:t>
                            </w:r>
                            <w:r w:rsidRPr="008A1A07">
                              <w:rPr>
                                <w:rFonts w:hint="eastAsia"/>
                                <w:color w:val="000000" w:themeColor="text1"/>
                              </w:rPr>
                              <w:t>准教授）に助言・監修いただいたものです。</w:t>
                            </w:r>
                          </w:p>
                          <w:p w:rsidR="00DE2D38" w:rsidRPr="008A1A07" w:rsidRDefault="00DE2D38" w:rsidP="005D62FB">
                            <w:pPr>
                              <w:ind w:firstLineChars="100" w:firstLine="227"/>
                              <w:jc w:val="right"/>
                              <w:rPr>
                                <w:color w:val="000000" w:themeColor="text1"/>
                              </w:rPr>
                            </w:pPr>
                            <w:r w:rsidRPr="008A1A07">
                              <w:rPr>
                                <w:rFonts w:hint="eastAsia"/>
                                <w:color w:val="000000" w:themeColor="text1"/>
                              </w:rPr>
                              <w:t>2019</w:t>
                            </w:r>
                            <w:r w:rsidRPr="008A1A07">
                              <w:rPr>
                                <w:rFonts w:hint="eastAsia"/>
                                <w:color w:val="000000" w:themeColor="text1"/>
                              </w:rPr>
                              <w:t>年</w:t>
                            </w:r>
                            <w:r w:rsidRPr="008A1A07">
                              <w:rPr>
                                <w:rFonts w:hint="eastAsia"/>
                                <w:color w:val="000000" w:themeColor="text1"/>
                              </w:rPr>
                              <w:t>2</w:t>
                            </w:r>
                            <w:r w:rsidRPr="008A1A07">
                              <w:rPr>
                                <w:rFonts w:hint="eastAsia"/>
                                <w:color w:val="000000" w:themeColor="text1"/>
                              </w:rPr>
                              <w:t>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028" type="#_x0000_t202" style="position:absolute;left:0;text-align:left;margin-left:2.6pt;margin-top:16.8pt;width:443.25pt;height:60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">
                <v:textbox inset="5.85pt,.7pt,5.85pt,.7pt">
                  <w:txbxContent>
                    <w:p w:rsidR="00DE2D38" w:rsidRPr="008A1A07" w:rsidRDefault="00DE2D38" w:rsidP="005D62FB">
                      <w:pPr>
                        <w:ind w:firstLineChars="100" w:firstLine="227"/>
                        <w:rPr>
                          <w:color w:val="000000" w:themeColor="text1"/>
                        </w:rPr>
                      </w:pPr>
                      <w:r w:rsidRPr="008A1A07">
                        <w:rPr>
                          <w:rFonts w:hint="eastAsia"/>
                          <w:color w:val="000000" w:themeColor="text1"/>
                        </w:rPr>
                        <w:t>本計画は、廣井悠氏（東京大学大学院</w:t>
                      </w:r>
                      <w:r w:rsidRPr="008A1A07">
                        <w:rPr>
                          <w:rFonts w:hint="eastAsia"/>
                          <w:color w:val="000000" w:themeColor="text1"/>
                        </w:rPr>
                        <w:t xml:space="preserve"> </w:t>
                      </w:r>
                      <w:r w:rsidRPr="008A1A07">
                        <w:rPr>
                          <w:rFonts w:hint="eastAsia"/>
                          <w:color w:val="000000" w:themeColor="text1"/>
                        </w:rPr>
                        <w:t>工学系研究科</w:t>
                      </w:r>
                      <w:r w:rsidRPr="008A1A07">
                        <w:rPr>
                          <w:rFonts w:hint="eastAsia"/>
                          <w:color w:val="000000" w:themeColor="text1"/>
                        </w:rPr>
                        <w:t xml:space="preserve"> </w:t>
                      </w:r>
                      <w:r w:rsidRPr="008A1A07">
                        <w:rPr>
                          <w:rFonts w:hint="eastAsia"/>
                          <w:color w:val="000000" w:themeColor="text1"/>
                        </w:rPr>
                        <w:t>都市工学専攻</w:t>
                      </w:r>
                      <w:r w:rsidRPr="008A1A07">
                        <w:rPr>
                          <w:rFonts w:hint="eastAsia"/>
                          <w:color w:val="000000" w:themeColor="text1"/>
                        </w:rPr>
                        <w:t xml:space="preserve"> </w:t>
                      </w:r>
                      <w:r w:rsidRPr="008A1A07">
                        <w:rPr>
                          <w:rFonts w:hint="eastAsia"/>
                          <w:color w:val="000000" w:themeColor="text1"/>
                        </w:rPr>
                        <w:t>准教授）に助言・監修いただいたものです。</w:t>
                      </w:r>
                    </w:p>
                    <w:p w:rsidR="00DE2D38" w:rsidRPr="008A1A07" w:rsidRDefault="00DE2D38" w:rsidP="005D62FB">
                      <w:pPr>
                        <w:ind w:firstLineChars="100" w:firstLine="227"/>
                        <w:jc w:val="right"/>
                        <w:rPr>
                          <w:color w:val="000000" w:themeColor="text1"/>
                        </w:rPr>
                      </w:pPr>
                      <w:r w:rsidRPr="008A1A07">
                        <w:rPr>
                          <w:rFonts w:hint="eastAsia"/>
                          <w:color w:val="000000" w:themeColor="text1"/>
                        </w:rPr>
                        <w:t>2019</w:t>
                      </w:r>
                      <w:r w:rsidRPr="008A1A07">
                        <w:rPr>
                          <w:rFonts w:hint="eastAsia"/>
                          <w:color w:val="000000" w:themeColor="text1"/>
                        </w:rPr>
                        <w:t>年</w:t>
                      </w:r>
                      <w:r w:rsidRPr="008A1A07">
                        <w:rPr>
                          <w:rFonts w:hint="eastAsia"/>
                          <w:color w:val="000000" w:themeColor="text1"/>
                        </w:rPr>
                        <w:t>2</w:t>
                      </w:r>
                      <w:r w:rsidRPr="008A1A07">
                        <w:rPr>
                          <w:rFonts w:hint="eastAsia"/>
                          <w:color w:val="000000" w:themeColor="text1"/>
                        </w:rPr>
                        <w:t>月</w:t>
                      </w:r>
                    </w:p>
                  </w:txbxContent>
                </v:textbox>
              </v:shape>
            </w:pict>
          </mc:Fallback>
        </mc:AlternateContent>
      </w:r>
    </w:p>
    <w:p w:rsidR="005D62FB" w:rsidRDefault="005D62FB">
      <w:pPr>
        <w:widowControl/>
        <w:ind w:leftChars="-63" w:left="-140" w:hanging="3"/>
        <w:jc w:val="left"/>
        <w:rPr>
          <w:rFonts w:asciiTheme="majorEastAsia" w:eastAsiaTheme="majorEastAsia" w:hAnsiTheme="majorEastAsia"/>
          <w:b/>
          <w:sz w:val="32"/>
          <w:szCs w:val="32"/>
        </w:rPr>
      </w:pPr>
    </w:p>
    <w:p w:rsidR="005D62FB" w:rsidRDefault="005D62FB">
      <w:pPr>
        <w:widowControl/>
        <w:ind w:leftChars="-63" w:left="-140" w:hanging="3"/>
        <w:jc w:val="left"/>
        <w:rPr>
          <w:rFonts w:asciiTheme="majorEastAsia" w:eastAsiaTheme="majorEastAsia" w:hAnsiTheme="majorEastAsia"/>
          <w:b/>
          <w:sz w:val="32"/>
          <w:szCs w:val="32"/>
        </w:rPr>
      </w:pPr>
    </w:p>
    <w:p w:rsidR="005D62FB" w:rsidRDefault="005D62FB">
      <w:pPr>
        <w:widowControl/>
        <w:ind w:leftChars="-63" w:left="-140" w:hanging="3"/>
        <w:jc w:val="left"/>
        <w:rPr>
          <w:rFonts w:asciiTheme="majorEastAsia" w:eastAsiaTheme="majorEastAsia" w:hAnsiTheme="majorEastAsia"/>
          <w:b/>
          <w:sz w:val="32"/>
          <w:szCs w:val="32"/>
        </w:rPr>
      </w:pPr>
    </w:p>
    <w:p w:rsidR="00F167E5" w:rsidRDefault="000D0E03">
      <w:pPr>
        <w:widowControl/>
        <w:ind w:leftChars="-63" w:left="-140" w:hanging="3"/>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第１章　総則</w:t>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１ 目的</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この計画は、災</w:t>
      </w:r>
      <w:r w:rsidR="00AE276D">
        <w:rPr>
          <w:rFonts w:ascii="HG丸ｺﾞｼｯｸM-PRO" w:eastAsia="HG丸ｺﾞｼｯｸM-PRO" w:hAnsiTheme="majorEastAsia" w:hint="eastAsia"/>
        </w:rPr>
        <w:t>害対策基本法及び大阪市防災・減災条例の趣旨に則り、大阪市及び京橋駅周辺地区の事業者がそれぞれの責任と役割を果たし、連携した京橋</w:t>
      </w:r>
      <w:r>
        <w:rPr>
          <w:rFonts w:ascii="HG丸ｺﾞｼｯｸM-PRO" w:eastAsia="HG丸ｺﾞｼｯｸM-PRO" w:hAnsiTheme="majorEastAsia" w:hint="eastAsia"/>
        </w:rPr>
        <w:t>駅周辺地区での混乱</w:t>
      </w:r>
      <w:r w:rsidR="00AE276D">
        <w:rPr>
          <w:rFonts w:ascii="HG丸ｺﾞｼｯｸM-PRO" w:eastAsia="HG丸ｺﾞｼｯｸM-PRO" w:hAnsiTheme="majorEastAsia" w:hint="eastAsia"/>
        </w:rPr>
        <w:t>防止を図ることを目的とし、帰宅困難者対策を円滑に行うための「京橋</w:t>
      </w:r>
      <w:r>
        <w:rPr>
          <w:rFonts w:ascii="HG丸ｺﾞｼｯｸM-PRO" w:eastAsia="HG丸ｺﾞｼｯｸM-PRO" w:hAnsiTheme="majorEastAsia" w:hint="eastAsia"/>
        </w:rPr>
        <w:t>駅周辺地区の統一的な指針」として、本計画を策定するものである。</w:t>
      </w:r>
    </w:p>
    <w:p w:rsidR="00F167E5" w:rsidRPr="00AE276D" w:rsidRDefault="00F167E5">
      <w:pPr>
        <w:widowControl/>
        <w:ind w:left="426"/>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用語の定義</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本計画で使用する用語について、次の通り定義する。</w:t>
      </w:r>
    </w:p>
    <w:p w:rsidR="00F167E5" w:rsidRDefault="00F167E5">
      <w:pPr>
        <w:widowControl/>
        <w:jc w:val="left"/>
        <w:rPr>
          <w:rFonts w:asciiTheme="majorEastAsia" w:eastAsiaTheme="majorEastAsia" w:hAnsiTheme="majorEastAsia"/>
        </w:rPr>
      </w:pPr>
    </w:p>
    <w:tbl>
      <w:tblPr>
        <w:tblStyle w:val="a3"/>
        <w:tblW w:w="0" w:type="auto"/>
        <w:jc w:val="center"/>
        <w:tblLook w:val="04A0" w:firstRow="1" w:lastRow="0" w:firstColumn="1" w:lastColumn="0" w:noHBand="0" w:noVBand="1"/>
      </w:tblPr>
      <w:tblGrid>
        <w:gridCol w:w="2350"/>
        <w:gridCol w:w="6243"/>
      </w:tblGrid>
      <w:tr w:rsidR="00F167E5" w:rsidTr="007C79D5">
        <w:trPr>
          <w:jc w:val="center"/>
        </w:trPr>
        <w:tc>
          <w:tcPr>
            <w:tcW w:w="235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用　語</w:t>
            </w:r>
          </w:p>
        </w:tc>
        <w:tc>
          <w:tcPr>
            <w:tcW w:w="6243"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定　義</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帰宅困難者</w:t>
            </w:r>
          </w:p>
        </w:tc>
        <w:tc>
          <w:tcPr>
            <w:tcW w:w="6243" w:type="dxa"/>
          </w:tcPr>
          <w:p w:rsidR="00F167E5" w:rsidRDefault="000D0E03">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災害が発生した場合において</w:t>
            </w:r>
            <w:r w:rsidR="00210260">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公共交通機関の運行の停止等により</w:t>
            </w:r>
            <w:r w:rsidR="007C79D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徒歩で容易に帰宅することができない者</w:t>
            </w:r>
          </w:p>
        </w:tc>
      </w:tr>
      <w:tr w:rsidR="00F167E5" w:rsidTr="007C79D5">
        <w:trPr>
          <w:jc w:val="center"/>
        </w:trPr>
        <w:tc>
          <w:tcPr>
            <w:tcW w:w="2350" w:type="dxa"/>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c>
        <w:tc>
          <w:tcPr>
            <w:tcW w:w="6243" w:type="dxa"/>
          </w:tcPr>
          <w:p w:rsidR="00F167E5" w:rsidRPr="006325E2" w:rsidRDefault="00210260"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6325E2">
              <w:rPr>
                <w:rFonts w:asciiTheme="majorEastAsia" w:eastAsiaTheme="majorEastAsia" w:hAnsiTheme="majorEastAsia" w:hint="eastAsia"/>
                <w:sz w:val="20"/>
                <w:szCs w:val="20"/>
              </w:rPr>
              <w:t>駅周辺等</w:t>
            </w:r>
            <w:r w:rsidR="007C79D5" w:rsidRPr="006325E2">
              <w:rPr>
                <w:rFonts w:asciiTheme="majorEastAsia" w:eastAsiaTheme="majorEastAsia" w:hAnsiTheme="majorEastAsia" w:hint="eastAsia"/>
                <w:sz w:val="20"/>
                <w:szCs w:val="20"/>
              </w:rPr>
              <w:t>に</w:t>
            </w:r>
            <w:r w:rsidRPr="006325E2">
              <w:rPr>
                <w:rFonts w:asciiTheme="majorEastAsia" w:eastAsiaTheme="majorEastAsia" w:hAnsiTheme="majorEastAsia" w:hint="eastAsia"/>
                <w:sz w:val="20"/>
                <w:szCs w:val="20"/>
              </w:rPr>
              <w:t>滞留する屋外滞留者に、災害情報や交通情報等を</w:t>
            </w:r>
            <w:r w:rsidR="00B76BDE" w:rsidRPr="006325E2">
              <w:rPr>
                <w:rFonts w:asciiTheme="majorEastAsia" w:eastAsiaTheme="majorEastAsia" w:hAnsiTheme="majorEastAsia" w:hint="eastAsia"/>
                <w:sz w:val="20"/>
                <w:szCs w:val="20"/>
              </w:rPr>
              <w:t>提供</w:t>
            </w:r>
            <w:r w:rsidRPr="006325E2">
              <w:rPr>
                <w:rFonts w:asciiTheme="majorEastAsia" w:eastAsiaTheme="majorEastAsia" w:hAnsiTheme="majorEastAsia" w:hint="eastAsia"/>
                <w:sz w:val="20"/>
                <w:szCs w:val="20"/>
              </w:rPr>
              <w:t>する場所</w:t>
            </w:r>
          </w:p>
        </w:tc>
      </w:tr>
      <w:tr w:rsidR="00F167E5" w:rsidTr="007C79D5">
        <w:trPr>
          <w:jc w:val="center"/>
        </w:trPr>
        <w:tc>
          <w:tcPr>
            <w:tcW w:w="2350" w:type="dxa"/>
            <w:vAlign w:val="center"/>
          </w:tcPr>
          <w:p w:rsidR="00F167E5" w:rsidRDefault="005369B7"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w:t>
            </w:r>
            <w:r w:rsidRPr="002B3AEA">
              <w:rPr>
                <w:rFonts w:asciiTheme="majorEastAsia" w:eastAsiaTheme="majorEastAsia" w:hAnsiTheme="majorEastAsia" w:hint="eastAsia"/>
                <w:sz w:val="20"/>
                <w:szCs w:val="20"/>
              </w:rPr>
              <w:t>滞在</w:t>
            </w:r>
            <w:r w:rsidR="000D0E03">
              <w:rPr>
                <w:rFonts w:asciiTheme="majorEastAsia" w:eastAsiaTheme="majorEastAsia" w:hAnsiTheme="majorEastAsia" w:hint="eastAsia"/>
                <w:sz w:val="20"/>
                <w:szCs w:val="20"/>
              </w:rPr>
              <w:t>スペース</w:t>
            </w:r>
          </w:p>
        </w:tc>
        <w:tc>
          <w:tcPr>
            <w:tcW w:w="6243" w:type="dxa"/>
          </w:tcPr>
          <w:p w:rsidR="00F167E5" w:rsidRPr="006325E2" w:rsidRDefault="005369B7">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6325E2">
              <w:rPr>
                <w:rFonts w:asciiTheme="majorEastAsia" w:eastAsiaTheme="majorEastAsia" w:hAnsiTheme="majorEastAsia" w:hint="eastAsia"/>
                <w:sz w:val="20"/>
                <w:szCs w:val="20"/>
              </w:rPr>
              <w:t>帰宅困難者</w:t>
            </w:r>
            <w:r w:rsidR="00210260" w:rsidRPr="006325E2">
              <w:rPr>
                <w:rFonts w:asciiTheme="majorEastAsia" w:eastAsiaTheme="majorEastAsia" w:hAnsiTheme="majorEastAsia" w:hint="eastAsia"/>
                <w:sz w:val="20"/>
                <w:szCs w:val="20"/>
              </w:rPr>
              <w:t>（屋外滞留者）</w:t>
            </w:r>
            <w:r w:rsidR="007C79D5" w:rsidRPr="006325E2">
              <w:rPr>
                <w:rFonts w:asciiTheme="majorEastAsia" w:eastAsiaTheme="majorEastAsia" w:hAnsiTheme="majorEastAsia" w:hint="eastAsia"/>
                <w:sz w:val="20"/>
                <w:szCs w:val="20"/>
              </w:rPr>
              <w:t>を</w:t>
            </w:r>
            <w:r w:rsidRPr="006325E2">
              <w:rPr>
                <w:rFonts w:asciiTheme="majorEastAsia" w:eastAsiaTheme="majorEastAsia" w:hAnsiTheme="majorEastAsia" w:hint="eastAsia"/>
                <w:sz w:val="20"/>
                <w:szCs w:val="20"/>
              </w:rPr>
              <w:t>一時的に</w:t>
            </w:r>
            <w:r w:rsidR="007C79D5" w:rsidRPr="006325E2">
              <w:rPr>
                <w:rFonts w:asciiTheme="majorEastAsia" w:eastAsiaTheme="majorEastAsia" w:hAnsiTheme="majorEastAsia" w:hint="eastAsia"/>
                <w:sz w:val="20"/>
                <w:szCs w:val="20"/>
              </w:rPr>
              <w:t>受け入れる施設</w:t>
            </w:r>
          </w:p>
        </w:tc>
      </w:tr>
      <w:tr w:rsidR="00F167E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屋内滞留者</w:t>
            </w:r>
          </w:p>
        </w:tc>
        <w:tc>
          <w:tcPr>
            <w:tcW w:w="6243" w:type="dxa"/>
            <w:tcBorders>
              <w:bottom w:val="single" w:sz="4" w:space="0" w:color="auto"/>
            </w:tcBorders>
          </w:tcPr>
          <w:p w:rsidR="00F167E5" w:rsidRPr="006325E2" w:rsidRDefault="00B76BDE"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6325E2">
              <w:rPr>
                <w:rFonts w:asciiTheme="majorEastAsia" w:eastAsiaTheme="majorEastAsia" w:hAnsiTheme="majorEastAsia" w:hint="eastAsia"/>
                <w:sz w:val="20"/>
                <w:szCs w:val="20"/>
              </w:rPr>
              <w:t>帰宅困難者のうち、</w:t>
            </w:r>
            <w:r w:rsidR="000D0E03" w:rsidRPr="006325E2">
              <w:rPr>
                <w:rFonts w:asciiTheme="majorEastAsia" w:eastAsiaTheme="majorEastAsia" w:hAnsiTheme="majorEastAsia" w:hint="eastAsia"/>
                <w:sz w:val="20"/>
                <w:szCs w:val="20"/>
              </w:rPr>
              <w:t>各施設</w:t>
            </w:r>
            <w:r w:rsidR="008968E6" w:rsidRPr="006325E2">
              <w:rPr>
                <w:rFonts w:asciiTheme="majorEastAsia" w:eastAsiaTheme="majorEastAsia" w:hAnsiTheme="majorEastAsia" w:hint="eastAsia"/>
                <w:sz w:val="20"/>
                <w:szCs w:val="20"/>
              </w:rPr>
              <w:t>内</w:t>
            </w:r>
            <w:r w:rsidR="000D0E03" w:rsidRPr="006325E2">
              <w:rPr>
                <w:rFonts w:asciiTheme="majorEastAsia" w:eastAsiaTheme="majorEastAsia" w:hAnsiTheme="majorEastAsia" w:hint="eastAsia"/>
                <w:sz w:val="20"/>
                <w:szCs w:val="20"/>
              </w:rPr>
              <w:t>にいる者（従業員</w:t>
            </w:r>
            <w:r w:rsidR="00210260" w:rsidRPr="006325E2">
              <w:rPr>
                <w:rFonts w:asciiTheme="majorEastAsia" w:eastAsiaTheme="majorEastAsia" w:hAnsiTheme="majorEastAsia" w:hint="eastAsia"/>
                <w:sz w:val="20"/>
                <w:szCs w:val="20"/>
              </w:rPr>
              <w:t>等</w:t>
            </w:r>
            <w:r w:rsidRPr="006325E2">
              <w:rPr>
                <w:rFonts w:asciiTheme="majorEastAsia" w:eastAsiaTheme="majorEastAsia" w:hAnsiTheme="majorEastAsia" w:hint="eastAsia"/>
                <w:sz w:val="20"/>
                <w:szCs w:val="20"/>
              </w:rPr>
              <w:t>、来所者</w:t>
            </w:r>
            <w:r w:rsidR="007C79D5" w:rsidRPr="006325E2">
              <w:rPr>
                <w:rFonts w:asciiTheme="majorEastAsia" w:eastAsiaTheme="majorEastAsia" w:hAnsiTheme="majorEastAsia" w:hint="eastAsia"/>
                <w:sz w:val="20"/>
                <w:szCs w:val="20"/>
              </w:rPr>
              <w:t>、生徒等</w:t>
            </w:r>
            <w:r w:rsidR="00210260" w:rsidRPr="006325E2">
              <w:rPr>
                <w:rFonts w:asciiTheme="majorEastAsia" w:eastAsiaTheme="majorEastAsia" w:hAnsiTheme="majorEastAsia" w:hint="eastAsia"/>
                <w:sz w:val="20"/>
                <w:szCs w:val="20"/>
              </w:rPr>
              <w:t>）で、屋内に</w:t>
            </w:r>
            <w:r w:rsidR="000D0E03" w:rsidRPr="006325E2">
              <w:rPr>
                <w:rFonts w:asciiTheme="majorEastAsia" w:eastAsiaTheme="majorEastAsia" w:hAnsiTheme="majorEastAsia" w:hint="eastAsia"/>
                <w:sz w:val="20"/>
                <w:szCs w:val="20"/>
              </w:rPr>
              <w:t>滞留する者</w:t>
            </w:r>
          </w:p>
        </w:tc>
      </w:tr>
      <w:tr w:rsidR="00F167E5" w:rsidRPr="007C79D5" w:rsidTr="007C79D5">
        <w:trPr>
          <w:jc w:val="center"/>
        </w:trPr>
        <w:tc>
          <w:tcPr>
            <w:tcW w:w="2350" w:type="dxa"/>
            <w:tcBorders>
              <w:bottom w:val="single" w:sz="4" w:space="0" w:color="auto"/>
            </w:tcBorders>
            <w:vAlign w:val="center"/>
          </w:tcPr>
          <w:p w:rsidR="00F167E5" w:rsidRDefault="000D0E03" w:rsidP="00B86C0F">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屋外滞留者</w:t>
            </w:r>
          </w:p>
        </w:tc>
        <w:tc>
          <w:tcPr>
            <w:tcW w:w="6243" w:type="dxa"/>
            <w:tcBorders>
              <w:bottom w:val="single" w:sz="4" w:space="0" w:color="auto"/>
            </w:tcBorders>
          </w:tcPr>
          <w:p w:rsidR="00F167E5" w:rsidRPr="006325E2" w:rsidRDefault="007C79D5" w:rsidP="007C79D5">
            <w:pPr>
              <w:pStyle w:val="a8"/>
              <w:widowControl/>
              <w:numPr>
                <w:ilvl w:val="0"/>
                <w:numId w:val="1"/>
              </w:numPr>
              <w:tabs>
                <w:tab w:val="left" w:pos="1816"/>
              </w:tabs>
              <w:ind w:leftChars="0" w:left="135" w:hanging="135"/>
              <w:jc w:val="left"/>
              <w:rPr>
                <w:rFonts w:asciiTheme="majorEastAsia" w:eastAsiaTheme="majorEastAsia" w:hAnsiTheme="majorEastAsia"/>
                <w:sz w:val="20"/>
                <w:szCs w:val="20"/>
              </w:rPr>
            </w:pPr>
            <w:r w:rsidRPr="006325E2">
              <w:rPr>
                <w:rFonts w:asciiTheme="majorEastAsia" w:eastAsiaTheme="majorEastAsia" w:hAnsiTheme="majorEastAsia" w:hint="eastAsia"/>
                <w:sz w:val="20"/>
                <w:szCs w:val="20"/>
              </w:rPr>
              <w:t>帰宅困難者のうち、行き</w:t>
            </w:r>
            <w:r w:rsidR="000D0E03" w:rsidRPr="006325E2">
              <w:rPr>
                <w:rFonts w:asciiTheme="majorEastAsia" w:eastAsiaTheme="majorEastAsia" w:hAnsiTheme="majorEastAsia" w:hint="eastAsia"/>
                <w:sz w:val="20"/>
                <w:szCs w:val="20"/>
              </w:rPr>
              <w:t>場</w:t>
            </w:r>
            <w:r w:rsidRPr="006325E2">
              <w:rPr>
                <w:rFonts w:asciiTheme="majorEastAsia" w:eastAsiaTheme="majorEastAsia" w:hAnsiTheme="majorEastAsia" w:hint="eastAsia"/>
                <w:sz w:val="20"/>
                <w:szCs w:val="20"/>
              </w:rPr>
              <w:t>がなく、屋外に滞留する者</w:t>
            </w:r>
          </w:p>
        </w:tc>
      </w:tr>
      <w:tr w:rsidR="00F167E5" w:rsidTr="007C79D5">
        <w:trPr>
          <w:trHeight w:val="605"/>
          <w:jc w:val="center"/>
        </w:trPr>
        <w:tc>
          <w:tcPr>
            <w:tcW w:w="2350" w:type="dxa"/>
            <w:tcBorders>
              <w:left w:val="nil"/>
              <w:bottom w:val="nil"/>
              <w:right w:val="nil"/>
            </w:tcBorders>
          </w:tcPr>
          <w:p w:rsidR="00F167E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c>
          <w:tcPr>
            <w:tcW w:w="6243" w:type="dxa"/>
            <w:tcBorders>
              <w:left w:val="nil"/>
              <w:bottom w:val="nil"/>
              <w:right w:val="nil"/>
            </w:tcBorders>
          </w:tcPr>
          <w:p w:rsidR="00F167E5" w:rsidRPr="007C79D5" w:rsidRDefault="00F167E5" w:rsidP="00210260">
            <w:pPr>
              <w:widowControl/>
              <w:tabs>
                <w:tab w:val="left" w:pos="1816"/>
              </w:tabs>
              <w:adjustRightInd w:val="0"/>
              <w:snapToGrid w:val="0"/>
              <w:jc w:val="center"/>
              <w:rPr>
                <w:rFonts w:asciiTheme="majorEastAsia" w:eastAsiaTheme="majorEastAsia" w:hAnsiTheme="majorEastAsia"/>
                <w:sz w:val="20"/>
                <w:szCs w:val="20"/>
              </w:rPr>
            </w:pPr>
          </w:p>
        </w:tc>
      </w:tr>
    </w:tbl>
    <w:p w:rsidR="00F167E5" w:rsidRDefault="00F167E5">
      <w:pPr>
        <w:widowControl/>
        <w:jc w:val="right"/>
        <w:rPr>
          <w:rFonts w:asciiTheme="majorEastAsia" w:eastAsiaTheme="majorEastAsia" w:hAnsiTheme="majorEastAsia"/>
          <w:sz w:val="16"/>
          <w:szCs w:val="16"/>
        </w:rPr>
      </w:pPr>
    </w:p>
    <w:p w:rsidR="00486BA1" w:rsidRPr="00486BA1" w:rsidRDefault="000D0E03" w:rsidP="00107A16">
      <w:pPr>
        <w:widowControl/>
        <w:jc w:val="left"/>
        <w:rPr>
          <w:rFonts w:asciiTheme="majorEastAsia" w:eastAsiaTheme="majorEastAsia" w:hAnsiTheme="majorEastAsia"/>
          <w:b/>
          <w:sz w:val="28"/>
          <w:szCs w:val="28"/>
        </w:rPr>
      </w:pPr>
      <w:r>
        <w:rPr>
          <w:rFonts w:asciiTheme="majorEastAsia" w:eastAsiaTheme="majorEastAsia" w:hAnsiTheme="majorEastAsia"/>
        </w:rPr>
        <w:br w:type="page"/>
      </w:r>
      <w:r w:rsidR="00486BA1" w:rsidRPr="00486BA1">
        <w:rPr>
          <w:rFonts w:asciiTheme="majorEastAsia" w:eastAsiaTheme="majorEastAsia" w:hAnsiTheme="majorEastAsia" w:hint="eastAsia"/>
          <w:b/>
          <w:sz w:val="28"/>
          <w:szCs w:val="28"/>
        </w:rPr>
        <w:t>３ 京橋駅周辺地区の状況</w:t>
      </w:r>
    </w:p>
    <w:p w:rsidR="00486BA1" w:rsidRPr="00486BA1" w:rsidRDefault="00486BA1" w:rsidP="00486BA1">
      <w:pPr>
        <w:widowControl/>
        <w:spacing w:line="360" w:lineRule="auto"/>
        <w:ind w:firstLineChars="50" w:firstLine="129"/>
        <w:jc w:val="left"/>
        <w:rPr>
          <w:rFonts w:asciiTheme="majorEastAsia" w:eastAsiaTheme="majorEastAsia" w:hAnsiTheme="majorEastAsia"/>
          <w:b/>
          <w:sz w:val="24"/>
          <w:szCs w:val="24"/>
        </w:rPr>
      </w:pPr>
      <w:r w:rsidRPr="00486BA1">
        <w:rPr>
          <w:rFonts w:asciiTheme="majorEastAsia" w:eastAsiaTheme="majorEastAsia" w:hAnsiTheme="majorEastAsia" w:hint="eastAsia"/>
          <w:b/>
          <w:sz w:val="24"/>
          <w:szCs w:val="24"/>
        </w:rPr>
        <w:t>3-1　対象エリア</w:t>
      </w:r>
      <w:r w:rsidRPr="00486BA1">
        <w:rPr>
          <w:rFonts w:asciiTheme="majorEastAsia" w:eastAsiaTheme="majorEastAsia" w:hAnsiTheme="majorEastAsia" w:hint="eastAsia"/>
          <w:b/>
          <w:sz w:val="24"/>
          <w:szCs w:val="24"/>
          <w:vertAlign w:val="superscript"/>
        </w:rPr>
        <w:t>※</w: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39648" behindDoc="0" locked="0" layoutInCell="1" allowOverlap="1">
                <wp:simplePos x="0" y="0"/>
                <wp:positionH relativeFrom="column">
                  <wp:posOffset>60960</wp:posOffset>
                </wp:positionH>
                <wp:positionV relativeFrom="paragraph">
                  <wp:posOffset>80645</wp:posOffset>
                </wp:positionV>
                <wp:extent cx="5649595" cy="5349875"/>
                <wp:effectExtent l="8890" t="6350" r="8890" b="6350"/>
                <wp:wrapNone/>
                <wp:docPr id="12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5349875"/>
                        </a:xfrm>
                        <a:prstGeom prst="rect">
                          <a:avLst/>
                        </a:prstGeom>
                        <a:solidFill>
                          <a:srgbClr val="FFFFFF"/>
                        </a:solidFill>
                        <a:ln w="9525">
                          <a:solidFill>
                            <a:srgbClr val="000000"/>
                          </a:solidFill>
                          <a:miter lim="800000"/>
                          <a:headEnd/>
                          <a:tailEnd/>
                        </a:ln>
                      </wps:spPr>
                      <wps:txbx>
                        <w:txbxContent>
                          <w:p w:rsidR="00DE2D38" w:rsidRDefault="00DE2D38" w:rsidP="00486BA1">
                            <w:r w:rsidRPr="00CF74A7">
                              <w:rPr>
                                <w:noProof/>
                              </w:rPr>
                              <w:drawing>
                                <wp:inline distT="0" distB="0" distL="0" distR="0" wp14:anchorId="7224A3AC" wp14:editId="02A7E3C4">
                                  <wp:extent cx="5498880" cy="5192111"/>
                                  <wp:effectExtent l="19050" t="0" r="6570" b="0"/>
                                  <wp:docPr id="140" name="図 14" descr="C:\Users\is993960\Desktop\宮崎作業中\H27帰宅困難者対策\１作業中_各区駅周辺地図情報\京橋地図\京橋駅周辺地図.gif"/>
                                  <wp:cNvGraphicFramePr/>
                                  <a:graphic xmlns:a="http://schemas.openxmlformats.org/drawingml/2006/main">
                                    <a:graphicData uri="http://schemas.openxmlformats.org/drawingml/2006/picture">
                                      <pic:pic xmlns:pic="http://schemas.openxmlformats.org/drawingml/2006/picture">
                                        <pic:nvPicPr>
                                          <pic:cNvPr id="2" name="Picture 1" descr="C:\Users\is993960\Desktop\宮崎作業中\H27帰宅困難者対策\１作業中_各区駅周辺地図情報\京橋地図\京橋駅周辺地図.gif"/>
                                          <pic:cNvPicPr>
                                            <a:picLocks noChangeAspect="1" noChangeArrowheads="1"/>
                                          </pic:cNvPicPr>
                                        </pic:nvPicPr>
                                        <pic:blipFill>
                                          <a:blip r:embed="rId15" cstate="print"/>
                                          <a:srcRect/>
                                          <a:stretch>
                                            <a:fillRect/>
                                          </a:stretch>
                                        </pic:blipFill>
                                        <pic:spPr bwMode="auto">
                                          <a:xfrm>
                                            <a:off x="0" y="0"/>
                                            <a:ext cx="5498376" cy="519163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5" o:spid="_x0000_s1029" type="#_x0000_t202" style="position:absolute;margin-left:4.8pt;margin-top:6.35pt;width:444.85pt;height:421.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">
                <v:textbox>
                  <w:txbxContent>
                    <w:p w:rsidR="00DE2D38" w:rsidRDefault="00DE2D38" w:rsidP="00486BA1">
                      <w:r w:rsidRPr="00CF74A7">
                        <w:rPr>
                          <w:noProof/>
                        </w:rPr>
                        <w:drawing>
                          <wp:inline distT="0" distB="0" distL="0" distR="0" wp14:anchorId="7224A3AC" wp14:editId="02A7E3C4">
                            <wp:extent cx="5498880" cy="5192111"/>
                            <wp:effectExtent l="19050" t="0" r="6570" b="0"/>
                            <wp:docPr id="140" name="図 14" descr="C:\Users\is993960\Desktop\宮崎作業中\H27帰宅困難者対策\１作業中_各区駅周辺地図情報\京橋地図\京橋駅周辺地図.gif"/>
                            <wp:cNvGraphicFramePr/>
                            <a:graphic xmlns:a="http://schemas.openxmlformats.org/drawingml/2006/main">
                              <a:graphicData uri="http://schemas.openxmlformats.org/drawingml/2006/picture">
                                <pic:pic xmlns:pic="http://schemas.openxmlformats.org/drawingml/2006/picture">
                                  <pic:nvPicPr>
                                    <pic:cNvPr id="2" name="Picture 1" descr="C:\Users\is993960\Desktop\宮崎作業中\H27帰宅困難者対策\１作業中_各区駅周辺地図情報\京橋地図\京橋駅周辺地図.gif"/>
                                    <pic:cNvPicPr>
                                      <a:picLocks noChangeAspect="1" noChangeArrowheads="1"/>
                                    </pic:cNvPicPr>
                                  </pic:nvPicPr>
                                  <pic:blipFill>
                                    <a:blip r:embed="rId16" cstate="print"/>
                                    <a:srcRect/>
                                    <a:stretch>
                                      <a:fillRect/>
                                    </a:stretch>
                                  </pic:blipFill>
                                  <pic:spPr bwMode="auto">
                                    <a:xfrm>
                                      <a:off x="0" y="0"/>
                                      <a:ext cx="5498376" cy="5191635"/>
                                    </a:xfrm>
                                    <a:prstGeom prst="rect">
                                      <a:avLst/>
                                    </a:prstGeom>
                                    <a:noFill/>
                                  </pic:spPr>
                                </pic:pic>
                              </a:graphicData>
                            </a:graphic>
                          </wp:inline>
                        </w:drawing>
                      </w:r>
                    </w:p>
                  </w:txbxContent>
                </v:textbox>
              </v:shape>
            </w:pict>
          </mc:Fallback>
        </mc:AlternateContent>
      </w: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8080" behindDoc="0" locked="0" layoutInCell="1" allowOverlap="1">
                <wp:simplePos x="0" y="0"/>
                <wp:positionH relativeFrom="column">
                  <wp:posOffset>1846580</wp:posOffset>
                </wp:positionH>
                <wp:positionV relativeFrom="paragraph">
                  <wp:posOffset>121920</wp:posOffset>
                </wp:positionV>
                <wp:extent cx="952500" cy="210185"/>
                <wp:effectExtent l="13335" t="7620" r="5715" b="10795"/>
                <wp:wrapNone/>
                <wp:docPr id="12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0185"/>
                        </a:xfrm>
                        <a:prstGeom prst="rect">
                          <a:avLst/>
                        </a:prstGeom>
                        <a:solidFill>
                          <a:srgbClr val="FFFFFF"/>
                        </a:solidFill>
                        <a:ln w="9525">
                          <a:solidFill>
                            <a:srgbClr val="000000"/>
                          </a:solidFill>
                          <a:miter lim="800000"/>
                          <a:headEnd/>
                          <a:tailEnd/>
                        </a:ln>
                      </wps:spPr>
                      <wps:txbx>
                        <w:txbxContent>
                          <w:p w:rsidR="00DE2D38" w:rsidRPr="002B333E" w:rsidRDefault="00DE2D38" w:rsidP="00486BA1">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京阪 </w:t>
                            </w:r>
                            <w:r w:rsidRPr="002B333E">
                              <w:rPr>
                                <w:rFonts w:asciiTheme="majorEastAsia" w:eastAsiaTheme="majorEastAsia" w:hAnsiTheme="majorEastAsia" w:hint="eastAsia"/>
                                <w:sz w:val="16"/>
                                <w:szCs w:val="16"/>
                              </w:rPr>
                              <w:t>京橋</w:t>
                            </w:r>
                            <w:r>
                              <w:rPr>
                                <w:rFonts w:asciiTheme="majorEastAsia" w:eastAsiaTheme="majorEastAsia" w:hAnsiTheme="majorEastAsia" w:hint="eastAsia"/>
                                <w:sz w:val="16"/>
                                <w:szCs w:val="16"/>
                              </w:rPr>
                              <w:t>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3" o:spid="_x0000_s1030" type="#_x0000_t202" style="position:absolute;margin-left:145.4pt;margin-top:9.6pt;width:75pt;height:16.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">
                <v:textbox>
                  <w:txbxContent>
                    <w:p w:rsidR="00DE2D38" w:rsidRPr="002B333E" w:rsidRDefault="00DE2D38" w:rsidP="00486BA1">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京阪 </w:t>
                      </w:r>
                      <w:r w:rsidRPr="002B333E">
                        <w:rPr>
                          <w:rFonts w:asciiTheme="majorEastAsia" w:eastAsiaTheme="majorEastAsia" w:hAnsiTheme="majorEastAsia" w:hint="eastAsia"/>
                          <w:sz w:val="16"/>
                          <w:szCs w:val="16"/>
                        </w:rPr>
                        <w:t>京橋</w:t>
                      </w:r>
                      <w:r>
                        <w:rPr>
                          <w:rFonts w:asciiTheme="majorEastAsia" w:eastAsiaTheme="majorEastAsia" w:hAnsiTheme="majorEastAsia" w:hint="eastAsia"/>
                          <w:sz w:val="16"/>
                          <w:szCs w:val="16"/>
                        </w:rPr>
                        <w:t>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0672" behindDoc="0" locked="0" layoutInCell="1" allowOverlap="1">
                <wp:simplePos x="0" y="0"/>
                <wp:positionH relativeFrom="column">
                  <wp:posOffset>1709420</wp:posOffset>
                </wp:positionH>
                <wp:positionV relativeFrom="paragraph">
                  <wp:posOffset>24765</wp:posOffset>
                </wp:positionV>
                <wp:extent cx="1742440" cy="1782445"/>
                <wp:effectExtent l="19050" t="24765" r="19685" b="21590"/>
                <wp:wrapNone/>
                <wp:docPr id="126"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440" cy="1782445"/>
                        </a:xfrm>
                        <a:custGeom>
                          <a:avLst/>
                          <a:gdLst>
                            <a:gd name="T0" fmla="*/ 863 w 2744"/>
                            <a:gd name="T1" fmla="*/ 730 h 2807"/>
                            <a:gd name="T2" fmla="*/ 938 w 2744"/>
                            <a:gd name="T3" fmla="*/ 1313 h 2807"/>
                            <a:gd name="T4" fmla="*/ 932 w 2744"/>
                            <a:gd name="T5" fmla="*/ 1388 h 2807"/>
                            <a:gd name="T6" fmla="*/ 795 w 2744"/>
                            <a:gd name="T7" fmla="*/ 1422 h 2807"/>
                            <a:gd name="T8" fmla="*/ 611 w 2744"/>
                            <a:gd name="T9" fmla="*/ 1456 h 2807"/>
                            <a:gd name="T10" fmla="*/ 382 w 2744"/>
                            <a:gd name="T11" fmla="*/ 1514 h 2807"/>
                            <a:gd name="T12" fmla="*/ 58 w 2744"/>
                            <a:gd name="T13" fmla="*/ 1583 h 2807"/>
                            <a:gd name="T14" fmla="*/ 31 w 2744"/>
                            <a:gd name="T15" fmla="*/ 1603 h 2807"/>
                            <a:gd name="T16" fmla="*/ 68 w 2744"/>
                            <a:gd name="T17" fmla="*/ 1828 h 2807"/>
                            <a:gd name="T18" fmla="*/ 266 w 2744"/>
                            <a:gd name="T19" fmla="*/ 2632 h 2807"/>
                            <a:gd name="T20" fmla="*/ 310 w 2744"/>
                            <a:gd name="T21" fmla="*/ 2757 h 2807"/>
                            <a:gd name="T22" fmla="*/ 495 w 2744"/>
                            <a:gd name="T23" fmla="*/ 2675 h 2807"/>
                            <a:gd name="T24" fmla="*/ 590 w 2744"/>
                            <a:gd name="T25" fmla="*/ 2716 h 2807"/>
                            <a:gd name="T26" fmla="*/ 652 w 2744"/>
                            <a:gd name="T27" fmla="*/ 2787 h 2807"/>
                            <a:gd name="T28" fmla="*/ 706 w 2744"/>
                            <a:gd name="T29" fmla="*/ 2787 h 2807"/>
                            <a:gd name="T30" fmla="*/ 932 w 2744"/>
                            <a:gd name="T31" fmla="*/ 2664 h 2807"/>
                            <a:gd name="T32" fmla="*/ 1546 w 2744"/>
                            <a:gd name="T33" fmla="*/ 2398 h 2807"/>
                            <a:gd name="T34" fmla="*/ 2266 w 2744"/>
                            <a:gd name="T35" fmla="*/ 2138 h 2807"/>
                            <a:gd name="T36" fmla="*/ 2561 w 2744"/>
                            <a:gd name="T37" fmla="*/ 2033 h 2807"/>
                            <a:gd name="T38" fmla="*/ 2583 w 2744"/>
                            <a:gd name="T39" fmla="*/ 1948 h 2807"/>
                            <a:gd name="T40" fmla="*/ 2583 w 2744"/>
                            <a:gd name="T41" fmla="*/ 1620 h 2807"/>
                            <a:gd name="T42" fmla="*/ 2665 w 2744"/>
                            <a:gd name="T43" fmla="*/ 1245 h 2807"/>
                            <a:gd name="T44" fmla="*/ 2714 w 2744"/>
                            <a:gd name="T45" fmla="*/ 1018 h 2807"/>
                            <a:gd name="T46" fmla="*/ 2726 w 2744"/>
                            <a:gd name="T47" fmla="*/ 944 h 2807"/>
                            <a:gd name="T48" fmla="*/ 2603 w 2744"/>
                            <a:gd name="T49" fmla="*/ 956 h 2807"/>
                            <a:gd name="T50" fmla="*/ 2480 w 2744"/>
                            <a:gd name="T51" fmla="*/ 950 h 2807"/>
                            <a:gd name="T52" fmla="*/ 2371 w 2744"/>
                            <a:gd name="T53" fmla="*/ 938 h 2807"/>
                            <a:gd name="T54" fmla="*/ 2236 w 2744"/>
                            <a:gd name="T55" fmla="*/ 913 h 2807"/>
                            <a:gd name="T56" fmla="*/ 2266 w 2744"/>
                            <a:gd name="T57" fmla="*/ 802 h 2807"/>
                            <a:gd name="T58" fmla="*/ 2316 w 2744"/>
                            <a:gd name="T59" fmla="*/ 599 h 2807"/>
                            <a:gd name="T60" fmla="*/ 2414 w 2744"/>
                            <a:gd name="T61" fmla="*/ 353 h 2807"/>
                            <a:gd name="T62" fmla="*/ 2494 w 2744"/>
                            <a:gd name="T63" fmla="*/ 199 h 2807"/>
                            <a:gd name="T64" fmla="*/ 2543 w 2744"/>
                            <a:gd name="T65" fmla="*/ 48 h 2807"/>
                            <a:gd name="T66" fmla="*/ 2456 w 2744"/>
                            <a:gd name="T67" fmla="*/ 31 h 2807"/>
                            <a:gd name="T68" fmla="*/ 2381 w 2744"/>
                            <a:gd name="T69" fmla="*/ 13 h 2807"/>
                            <a:gd name="T70" fmla="*/ 2306 w 2744"/>
                            <a:gd name="T71" fmla="*/ 111 h 2807"/>
                            <a:gd name="T72" fmla="*/ 2237 w 2744"/>
                            <a:gd name="T73" fmla="*/ 238 h 2807"/>
                            <a:gd name="T74" fmla="*/ 2111 w 2744"/>
                            <a:gd name="T75" fmla="*/ 491 h 2807"/>
                            <a:gd name="T76" fmla="*/ 2036 w 2744"/>
                            <a:gd name="T77" fmla="*/ 635 h 2807"/>
                            <a:gd name="T78" fmla="*/ 1895 w 2744"/>
                            <a:gd name="T79" fmla="*/ 784 h 2807"/>
                            <a:gd name="T80" fmla="*/ 1705 w 2744"/>
                            <a:gd name="T81" fmla="*/ 765 h 2807"/>
                            <a:gd name="T82" fmla="*/ 1416 w 2744"/>
                            <a:gd name="T83" fmla="*/ 696 h 2807"/>
                            <a:gd name="T84" fmla="*/ 1355 w 2744"/>
                            <a:gd name="T85" fmla="*/ 662 h 2807"/>
                            <a:gd name="T86" fmla="*/ 1239 w 2744"/>
                            <a:gd name="T87" fmla="*/ 675 h 2807"/>
                            <a:gd name="T88" fmla="*/ 863 w 2744"/>
                            <a:gd name="T89" fmla="*/ 730 h 2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44" h="2807">
                              <a:moveTo>
                                <a:pt x="863" y="730"/>
                              </a:moveTo>
                              <a:cubicBezTo>
                                <a:pt x="875" y="827"/>
                                <a:pt x="927" y="1203"/>
                                <a:pt x="938" y="1313"/>
                              </a:cubicBezTo>
                              <a:cubicBezTo>
                                <a:pt x="949" y="1423"/>
                                <a:pt x="956" y="1370"/>
                                <a:pt x="932" y="1388"/>
                              </a:cubicBezTo>
                              <a:cubicBezTo>
                                <a:pt x="908" y="1406"/>
                                <a:pt x="848" y="1411"/>
                                <a:pt x="795" y="1422"/>
                              </a:cubicBezTo>
                              <a:cubicBezTo>
                                <a:pt x="742" y="1433"/>
                                <a:pt x="680" y="1441"/>
                                <a:pt x="611" y="1456"/>
                              </a:cubicBezTo>
                              <a:cubicBezTo>
                                <a:pt x="542" y="1471"/>
                                <a:pt x="474" y="1493"/>
                                <a:pt x="382" y="1514"/>
                              </a:cubicBezTo>
                              <a:cubicBezTo>
                                <a:pt x="290" y="1535"/>
                                <a:pt x="116" y="1568"/>
                                <a:pt x="58" y="1583"/>
                              </a:cubicBezTo>
                              <a:cubicBezTo>
                                <a:pt x="0" y="1598"/>
                                <a:pt x="29" y="1562"/>
                                <a:pt x="31" y="1603"/>
                              </a:cubicBezTo>
                              <a:cubicBezTo>
                                <a:pt x="33" y="1644"/>
                                <a:pt x="29" y="1657"/>
                                <a:pt x="68" y="1828"/>
                              </a:cubicBezTo>
                              <a:cubicBezTo>
                                <a:pt x="107" y="1999"/>
                                <a:pt x="226" y="2477"/>
                                <a:pt x="266" y="2632"/>
                              </a:cubicBezTo>
                              <a:cubicBezTo>
                                <a:pt x="306" y="2787"/>
                                <a:pt x="272" y="2750"/>
                                <a:pt x="310" y="2757"/>
                              </a:cubicBezTo>
                              <a:cubicBezTo>
                                <a:pt x="348" y="2764"/>
                                <a:pt x="448" y="2682"/>
                                <a:pt x="495" y="2675"/>
                              </a:cubicBezTo>
                              <a:cubicBezTo>
                                <a:pt x="542" y="2668"/>
                                <a:pt x="564" y="2697"/>
                                <a:pt x="590" y="2716"/>
                              </a:cubicBezTo>
                              <a:cubicBezTo>
                                <a:pt x="616" y="2735"/>
                                <a:pt x="633" y="2775"/>
                                <a:pt x="652" y="2787"/>
                              </a:cubicBezTo>
                              <a:cubicBezTo>
                                <a:pt x="671" y="2799"/>
                                <a:pt x="660" y="2807"/>
                                <a:pt x="706" y="2787"/>
                              </a:cubicBezTo>
                              <a:cubicBezTo>
                                <a:pt x="752" y="2767"/>
                                <a:pt x="792" y="2729"/>
                                <a:pt x="932" y="2664"/>
                              </a:cubicBezTo>
                              <a:cubicBezTo>
                                <a:pt x="1072" y="2599"/>
                                <a:pt x="1324" y="2486"/>
                                <a:pt x="1546" y="2398"/>
                              </a:cubicBezTo>
                              <a:cubicBezTo>
                                <a:pt x="1768" y="2310"/>
                                <a:pt x="2097" y="2199"/>
                                <a:pt x="2266" y="2138"/>
                              </a:cubicBezTo>
                              <a:cubicBezTo>
                                <a:pt x="2435" y="2077"/>
                                <a:pt x="2508" y="2065"/>
                                <a:pt x="2561" y="2033"/>
                              </a:cubicBezTo>
                              <a:cubicBezTo>
                                <a:pt x="2614" y="2001"/>
                                <a:pt x="2579" y="2017"/>
                                <a:pt x="2583" y="1948"/>
                              </a:cubicBezTo>
                              <a:cubicBezTo>
                                <a:pt x="2587" y="1879"/>
                                <a:pt x="2569" y="1737"/>
                                <a:pt x="2583" y="1620"/>
                              </a:cubicBezTo>
                              <a:cubicBezTo>
                                <a:pt x="2597" y="1503"/>
                                <a:pt x="2643" y="1345"/>
                                <a:pt x="2665" y="1245"/>
                              </a:cubicBezTo>
                              <a:cubicBezTo>
                                <a:pt x="2687" y="1145"/>
                                <a:pt x="2704" y="1068"/>
                                <a:pt x="2714" y="1018"/>
                              </a:cubicBezTo>
                              <a:cubicBezTo>
                                <a:pt x="2724" y="968"/>
                                <a:pt x="2744" y="954"/>
                                <a:pt x="2726" y="944"/>
                              </a:cubicBezTo>
                              <a:cubicBezTo>
                                <a:pt x="2708" y="934"/>
                                <a:pt x="2644" y="955"/>
                                <a:pt x="2603" y="956"/>
                              </a:cubicBezTo>
                              <a:cubicBezTo>
                                <a:pt x="2562" y="957"/>
                                <a:pt x="2519" y="953"/>
                                <a:pt x="2480" y="950"/>
                              </a:cubicBezTo>
                              <a:cubicBezTo>
                                <a:pt x="2441" y="947"/>
                                <a:pt x="2412" y="944"/>
                                <a:pt x="2371" y="938"/>
                              </a:cubicBezTo>
                              <a:cubicBezTo>
                                <a:pt x="2330" y="932"/>
                                <a:pt x="2253" y="936"/>
                                <a:pt x="2236" y="913"/>
                              </a:cubicBezTo>
                              <a:cubicBezTo>
                                <a:pt x="2219" y="890"/>
                                <a:pt x="2253" y="854"/>
                                <a:pt x="2266" y="802"/>
                              </a:cubicBezTo>
                              <a:cubicBezTo>
                                <a:pt x="2279" y="750"/>
                                <a:pt x="2291" y="674"/>
                                <a:pt x="2316" y="599"/>
                              </a:cubicBezTo>
                              <a:cubicBezTo>
                                <a:pt x="2341" y="524"/>
                                <a:pt x="2384" y="420"/>
                                <a:pt x="2414" y="353"/>
                              </a:cubicBezTo>
                              <a:cubicBezTo>
                                <a:pt x="2444" y="286"/>
                                <a:pt x="2473" y="250"/>
                                <a:pt x="2494" y="199"/>
                              </a:cubicBezTo>
                              <a:cubicBezTo>
                                <a:pt x="2515" y="148"/>
                                <a:pt x="2549" y="76"/>
                                <a:pt x="2543" y="48"/>
                              </a:cubicBezTo>
                              <a:cubicBezTo>
                                <a:pt x="2537" y="20"/>
                                <a:pt x="2483" y="37"/>
                                <a:pt x="2456" y="31"/>
                              </a:cubicBezTo>
                              <a:cubicBezTo>
                                <a:pt x="2429" y="25"/>
                                <a:pt x="2406" y="0"/>
                                <a:pt x="2381" y="13"/>
                              </a:cubicBezTo>
                              <a:cubicBezTo>
                                <a:pt x="2356" y="26"/>
                                <a:pt x="2330" y="74"/>
                                <a:pt x="2306" y="111"/>
                              </a:cubicBezTo>
                              <a:cubicBezTo>
                                <a:pt x="2282" y="148"/>
                                <a:pt x="2270" y="175"/>
                                <a:pt x="2237" y="238"/>
                              </a:cubicBezTo>
                              <a:cubicBezTo>
                                <a:pt x="2204" y="301"/>
                                <a:pt x="2144" y="425"/>
                                <a:pt x="2111" y="491"/>
                              </a:cubicBezTo>
                              <a:cubicBezTo>
                                <a:pt x="2078" y="557"/>
                                <a:pt x="2072" y="586"/>
                                <a:pt x="2036" y="635"/>
                              </a:cubicBezTo>
                              <a:cubicBezTo>
                                <a:pt x="2000" y="684"/>
                                <a:pt x="1950" y="762"/>
                                <a:pt x="1895" y="784"/>
                              </a:cubicBezTo>
                              <a:cubicBezTo>
                                <a:pt x="1840" y="806"/>
                                <a:pt x="1785" y="780"/>
                                <a:pt x="1705" y="765"/>
                              </a:cubicBezTo>
                              <a:cubicBezTo>
                                <a:pt x="1625" y="750"/>
                                <a:pt x="1474" y="713"/>
                                <a:pt x="1416" y="696"/>
                              </a:cubicBezTo>
                              <a:cubicBezTo>
                                <a:pt x="1358" y="679"/>
                                <a:pt x="1384" y="665"/>
                                <a:pt x="1355" y="662"/>
                              </a:cubicBezTo>
                              <a:cubicBezTo>
                                <a:pt x="1326" y="659"/>
                                <a:pt x="1321" y="664"/>
                                <a:pt x="1239" y="675"/>
                              </a:cubicBezTo>
                              <a:cubicBezTo>
                                <a:pt x="1157" y="686"/>
                                <a:pt x="941" y="719"/>
                                <a:pt x="863" y="730"/>
                              </a:cubicBezTo>
                            </a:path>
                          </a:pathLst>
                        </a:custGeom>
                        <a:solidFill>
                          <a:srgbClr val="FF99FF">
                            <a:alpha val="50000"/>
                          </a:srgbClr>
                        </a:solidFill>
                        <a:ln w="38100">
                          <a:solidFill>
                            <a:schemeClr val="tx1">
                              <a:lumMod val="85000"/>
                              <a:lumOff val="1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43AFC" id="Freeform 586" o:spid="_x0000_s1026" style="position:absolute;left:0;text-align:left;margin-left:134.6pt;margin-top:1.95pt;width:137.2pt;height:140.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" path="m863,730v12,97,64,473,75,583c949,1423,956,1370,932,1388v-24,18,-84,23,-137,34c742,1433,680,1441,611,1456v-69,15,-137,37,-229,58c290,1535,116,1568,58,1583,,1598,29,1562,31,1603v2,41,-2,54,37,225c107,1999,226,2477,266,2632v40,155,6,118,44,125c348,2764,448,2682,495,2675v47,-7,69,22,95,41c616,2735,633,2775,652,2787v19,12,8,20,54,c752,2767,792,2729,932,2664v140,-65,392,-178,614,-266c1768,2310,2097,2199,2266,2138v169,-61,242,-73,295,-105c2614,2001,2579,2017,2583,1948v4,-69,-14,-211,,-328c2597,1503,2643,1345,2665,1245v22,-100,39,-177,49,-227c2724,968,2744,954,2726,944v-18,-10,-82,11,-123,12c2562,957,2519,953,2480,950v-39,-3,-68,-6,-109,-12c2330,932,2253,936,2236,913v-17,-23,17,-59,30,-111c2279,750,2291,674,2316,599v25,-75,68,-179,98,-246c2444,286,2473,250,2494,199v21,-51,55,-123,49,-151c2537,20,2483,37,2456,31,2429,25,2406,,2381,13v-25,13,-51,61,-75,98c2282,148,2270,175,2237,238v-33,63,-93,187,-126,253c2078,557,2072,586,2036,635v-36,49,-86,127,-141,149c1840,806,1785,780,1705,765v-80,-15,-231,-52,-289,-69c1358,679,1384,665,1355,662v-29,-3,-34,2,-116,13c1157,686,941,719,863,730e" fillcolor="#f9f" strokecolor="#272727 [2749]" strokeweight="3pt">
                <v:fill opacity="32896f"/>
                <v:path arrowok="t" o:connecttype="custom" o:connectlocs="548005,463550;595630,833755;591820,881380;504825,902970;387985,924560;242570,961390;36830,1005205;19685,1017905;43180,1160780;168910,1671320;196850,1750695;314325,1698625;374650,1724660;414020,1769745;448310,1769745;591820,1691640;981710,1522730;1438910,1357630;1626235,1290955;1640205,1236980;1640205,1028700;1692275,790575;1723390,646430;1731010,599440;1652905,607060;1574800,603250;1505585,595630;1419860,579755;1438910,509270;1470660,380365;1532890,224155;1583690,126365;1614805,30480;1559560,19685;1511935,8255;1464310,70485;1420495,151130;1340485,311785;1292860,403225;1203325,497840;1082675,485775;899160,441960;860425,420370;786765,428625;548005,463550" o:connectangles="0,0,0,0,0,0,0,0,0,0,0,0,0,0,0,0,0,0,0,0,0,0,0,0,0,0,0,0,0,0,0,0,0,0,0,0,0,0,0,0,0,0,0,0,0"/>
              </v:shape>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7056" behindDoc="0" locked="0" layoutInCell="1" allowOverlap="1">
                <wp:simplePos x="0" y="0"/>
                <wp:positionH relativeFrom="column">
                  <wp:posOffset>2373630</wp:posOffset>
                </wp:positionH>
                <wp:positionV relativeFrom="paragraph">
                  <wp:posOffset>127635</wp:posOffset>
                </wp:positionV>
                <wp:extent cx="307340" cy="758190"/>
                <wp:effectExtent l="6985" t="7620" r="57150" b="34290"/>
                <wp:wrapNone/>
                <wp:docPr id="125"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7581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BFE466" id="_x0000_t32" coordsize="21600,21600" o:spt="32" o:oned="t" path="m,l21600,21600e" filled="f">
                <v:path arrowok="t" fillok="f" o:connecttype="none"/>
                <o:lock v:ext="edit" shapetype="t"/>
              </v:shapetype>
              <v:shape id="AutoShape 602" o:spid="_x0000_s1026" type="#_x0000_t32" style="position:absolute;left:0;text-align:left;margin-left:186.9pt;margin-top:10.05pt;width:24.2pt;height:59.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ukOwIAAGY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" strokeweight="1pt">
                <v:stroke endarrow="block"/>
              </v:shape>
            </w:pict>
          </mc:Fallback>
        </mc:AlternateContent>
      </w:r>
    </w:p>
    <w:p w:rsidR="00486BA1" w:rsidRPr="00486BA1" w:rsidRDefault="00486BA1" w:rsidP="00486BA1">
      <w:pPr>
        <w:widowControl/>
        <w:jc w:val="left"/>
        <w:rPr>
          <w:rFonts w:asciiTheme="majorEastAsia" w:eastAsiaTheme="majorEastAsia" w:hAnsiTheme="majorEastAsia"/>
          <w:noProof/>
        </w:rPr>
      </w:pP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6032" behindDoc="0" locked="0" layoutInCell="1" allowOverlap="1">
                <wp:simplePos x="0" y="0"/>
                <wp:positionH relativeFrom="column">
                  <wp:posOffset>766445</wp:posOffset>
                </wp:positionH>
                <wp:positionV relativeFrom="paragraph">
                  <wp:posOffset>124460</wp:posOffset>
                </wp:positionV>
                <wp:extent cx="1019175" cy="210185"/>
                <wp:effectExtent l="9525" t="12065" r="9525" b="6350"/>
                <wp:wrapNone/>
                <wp:docPr id="12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10185"/>
                        </a:xfrm>
                        <a:prstGeom prst="rect">
                          <a:avLst/>
                        </a:prstGeom>
                        <a:solidFill>
                          <a:srgbClr val="FFFFFF"/>
                        </a:solidFill>
                        <a:ln w="9525">
                          <a:solidFill>
                            <a:srgbClr val="000000"/>
                          </a:solidFill>
                          <a:miter lim="800000"/>
                          <a:headEnd/>
                          <a:tailEnd/>
                        </a:ln>
                      </wps:spPr>
                      <wps:txbx>
                        <w:txbxContent>
                          <w:p w:rsidR="00DE2D38" w:rsidRPr="002B333E" w:rsidRDefault="00DE2D38" w:rsidP="00486BA1">
                            <w:pPr>
                              <w:spacing w:line="0" w:lineRule="atLeast"/>
                              <w:jc w:val="center"/>
                              <w:rPr>
                                <w:rFonts w:asciiTheme="majorEastAsia" w:eastAsiaTheme="majorEastAsia" w:hAnsiTheme="majorEastAsia"/>
                                <w:sz w:val="16"/>
                                <w:szCs w:val="16"/>
                              </w:rPr>
                            </w:pPr>
                            <w:r w:rsidRPr="002B333E">
                              <w:rPr>
                                <w:rFonts w:asciiTheme="majorEastAsia" w:eastAsiaTheme="majorEastAsia" w:hAnsiTheme="majorEastAsia" w:hint="eastAsia"/>
                                <w:sz w:val="16"/>
                                <w:szCs w:val="16"/>
                              </w:rPr>
                              <w:t>地下鉄</w:t>
                            </w:r>
                            <w:r>
                              <w:rPr>
                                <w:rFonts w:asciiTheme="majorEastAsia" w:eastAsiaTheme="majorEastAsia" w:hAnsiTheme="majorEastAsia" w:hint="eastAsia"/>
                                <w:sz w:val="16"/>
                                <w:szCs w:val="16"/>
                              </w:rPr>
                              <w:t xml:space="preserve"> </w:t>
                            </w:r>
                            <w:r w:rsidRPr="002B333E">
                              <w:rPr>
                                <w:rFonts w:asciiTheme="majorEastAsia" w:eastAsiaTheme="majorEastAsia" w:hAnsiTheme="majorEastAsia" w:hint="eastAsia"/>
                                <w:sz w:val="16"/>
                                <w:szCs w:val="16"/>
                              </w:rPr>
                              <w:t>京橋駅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1" o:spid="_x0000_s1031" type="#_x0000_t202" style="position:absolute;margin-left:60.35pt;margin-top:9.8pt;width:80.25pt;height:16.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">
                <v:textbox>
                  <w:txbxContent>
                    <w:p w:rsidR="00DE2D38" w:rsidRPr="002B333E" w:rsidRDefault="00DE2D38" w:rsidP="00486BA1">
                      <w:pPr>
                        <w:spacing w:line="0" w:lineRule="atLeast"/>
                        <w:jc w:val="center"/>
                        <w:rPr>
                          <w:rFonts w:asciiTheme="majorEastAsia" w:eastAsiaTheme="majorEastAsia" w:hAnsiTheme="majorEastAsia"/>
                          <w:sz w:val="16"/>
                          <w:szCs w:val="16"/>
                        </w:rPr>
                      </w:pPr>
                      <w:r w:rsidRPr="002B333E">
                        <w:rPr>
                          <w:rFonts w:asciiTheme="majorEastAsia" w:eastAsiaTheme="majorEastAsia" w:hAnsiTheme="majorEastAsia" w:hint="eastAsia"/>
                          <w:sz w:val="16"/>
                          <w:szCs w:val="16"/>
                        </w:rPr>
                        <w:t>地下鉄</w:t>
                      </w:r>
                      <w:r>
                        <w:rPr>
                          <w:rFonts w:asciiTheme="majorEastAsia" w:eastAsiaTheme="majorEastAsia" w:hAnsiTheme="majorEastAsia" w:hint="eastAsia"/>
                          <w:sz w:val="16"/>
                          <w:szCs w:val="16"/>
                        </w:rPr>
                        <w:t xml:space="preserve"> </w:t>
                      </w:r>
                      <w:r w:rsidRPr="002B333E">
                        <w:rPr>
                          <w:rFonts w:asciiTheme="majorEastAsia" w:eastAsiaTheme="majorEastAsia" w:hAnsiTheme="majorEastAsia" w:hint="eastAsia"/>
                          <w:sz w:val="16"/>
                          <w:szCs w:val="16"/>
                        </w:rPr>
                        <w:t>京橋駅</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9888" behindDoc="0" locked="0" layoutInCell="1" allowOverlap="1">
                <wp:simplePos x="0" y="0"/>
                <wp:positionH relativeFrom="column">
                  <wp:posOffset>3513455</wp:posOffset>
                </wp:positionH>
                <wp:positionV relativeFrom="paragraph">
                  <wp:posOffset>99060</wp:posOffset>
                </wp:positionV>
                <wp:extent cx="675005" cy="210185"/>
                <wp:effectExtent l="13335" t="5715" r="6985" b="12700"/>
                <wp:wrapNone/>
                <wp:docPr id="12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10185"/>
                        </a:xfrm>
                        <a:prstGeom prst="rect">
                          <a:avLst/>
                        </a:prstGeom>
                        <a:solidFill>
                          <a:srgbClr val="FFFFFF"/>
                        </a:solidFill>
                        <a:ln w="9525">
                          <a:solidFill>
                            <a:srgbClr val="000000"/>
                          </a:solidFill>
                          <a:miter lim="800000"/>
                          <a:headEnd/>
                          <a:tailEnd/>
                        </a:ln>
                      </wps:spPr>
                      <wps:txbx>
                        <w:txbxContent>
                          <w:p w:rsidR="00DE2D38" w:rsidRPr="002B333E" w:rsidRDefault="00DE2D38" w:rsidP="00486BA1">
                            <w:pPr>
                              <w:spacing w:line="0" w:lineRule="atLeast"/>
                              <w:jc w:val="center"/>
                              <w:rPr>
                                <w:rFonts w:asciiTheme="majorEastAsia" w:eastAsiaTheme="majorEastAsia" w:hAnsiTheme="majorEastAsia"/>
                                <w:sz w:val="16"/>
                                <w:szCs w:val="16"/>
                              </w:rPr>
                            </w:pPr>
                            <w:r w:rsidRPr="002B333E">
                              <w:rPr>
                                <w:rFonts w:asciiTheme="majorEastAsia" w:eastAsiaTheme="majorEastAsia" w:hAnsiTheme="majorEastAsia" w:hint="eastAsia"/>
                                <w:sz w:val="16"/>
                                <w:szCs w:val="16"/>
                              </w:rPr>
                              <w:t>JR京橋駅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5" o:spid="_x0000_s1032" type="#_x0000_t202" style="position:absolute;margin-left:276.65pt;margin-top:7.8pt;width:53.15pt;height:16.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">
                <v:textbox>
                  <w:txbxContent>
                    <w:p w:rsidR="00DE2D38" w:rsidRPr="002B333E" w:rsidRDefault="00DE2D38" w:rsidP="00486BA1">
                      <w:pPr>
                        <w:spacing w:line="0" w:lineRule="atLeast"/>
                        <w:jc w:val="center"/>
                        <w:rPr>
                          <w:rFonts w:asciiTheme="majorEastAsia" w:eastAsiaTheme="majorEastAsia" w:hAnsiTheme="majorEastAsia"/>
                          <w:sz w:val="16"/>
                          <w:szCs w:val="16"/>
                        </w:rPr>
                      </w:pPr>
                      <w:r w:rsidRPr="002B333E">
                        <w:rPr>
                          <w:rFonts w:asciiTheme="majorEastAsia" w:eastAsiaTheme="majorEastAsia" w:hAnsiTheme="majorEastAsia" w:hint="eastAsia"/>
                          <w:sz w:val="16"/>
                          <w:szCs w:val="16"/>
                        </w:rPr>
                        <w:t>JR</w:t>
                      </w:r>
                      <w:r w:rsidRPr="002B333E">
                        <w:rPr>
                          <w:rFonts w:asciiTheme="majorEastAsia" w:eastAsiaTheme="majorEastAsia" w:hAnsiTheme="majorEastAsia" w:hint="eastAsia"/>
                          <w:sz w:val="16"/>
                          <w:szCs w:val="16"/>
                        </w:rPr>
                        <w:t>京橋駅</w:t>
                      </w:r>
                    </w:p>
                  </w:txbxContent>
                </v:textbox>
              </v:shape>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48864" behindDoc="0" locked="0" layoutInCell="1" allowOverlap="1">
                <wp:simplePos x="0" y="0"/>
                <wp:positionH relativeFrom="column">
                  <wp:posOffset>3185795</wp:posOffset>
                </wp:positionH>
                <wp:positionV relativeFrom="paragraph">
                  <wp:posOffset>36195</wp:posOffset>
                </wp:positionV>
                <wp:extent cx="342900" cy="295275"/>
                <wp:effectExtent l="47625" t="13335" r="9525" b="53340"/>
                <wp:wrapNone/>
                <wp:docPr id="122"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952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BB398" id="AutoShape 594" o:spid="_x0000_s1026" type="#_x0000_t32" style="position:absolute;left:0;text-align:left;margin-left:250.85pt;margin-top:2.85pt;width:27pt;height:23.2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" strokeweight="1pt">
                <v:stroke endarrow="block"/>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55008" behindDoc="0" locked="0" layoutInCell="1" allowOverlap="1">
                <wp:simplePos x="0" y="0"/>
                <wp:positionH relativeFrom="column">
                  <wp:posOffset>1778000</wp:posOffset>
                </wp:positionH>
                <wp:positionV relativeFrom="paragraph">
                  <wp:posOffset>93980</wp:posOffset>
                </wp:positionV>
                <wp:extent cx="426085" cy="349250"/>
                <wp:effectExtent l="11430" t="13970" r="48260" b="55880"/>
                <wp:wrapNone/>
                <wp:docPr id="121"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3492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FBB01" id="AutoShape 600" o:spid="_x0000_s1026" type="#_x0000_t32" style="position:absolute;left:0;text-align:left;margin-left:140pt;margin-top:7.4pt;width:33.55pt;height:2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" strokeweight="1pt">
                <v:stroke endarrow="block"/>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2720" behindDoc="0" locked="0" layoutInCell="1" allowOverlap="1">
                <wp:simplePos x="0" y="0"/>
                <wp:positionH relativeFrom="column">
                  <wp:posOffset>2828925</wp:posOffset>
                </wp:positionH>
                <wp:positionV relativeFrom="paragraph">
                  <wp:posOffset>304165</wp:posOffset>
                </wp:positionV>
                <wp:extent cx="413385" cy="85090"/>
                <wp:effectExtent l="93345" t="21590" r="88265" b="12700"/>
                <wp:wrapNone/>
                <wp:docPr id="120"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04503">
                          <a:off x="0" y="0"/>
                          <a:ext cx="413385" cy="85090"/>
                        </a:xfrm>
                        <a:prstGeom prst="rect">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E1EE6" id="Rectangle 588" o:spid="_x0000_s1026" style="position:absolute;left:0;text-align:left;margin-left:222.75pt;margin-top:23.95pt;width:32.55pt;height:6.7pt;rotation:4483212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" fillcolor="#0070c0">
                <v:textbox inset="5.85pt,.7pt,5.85pt,.7pt"/>
              </v:rect>
            </w:pict>
          </mc:Fallback>
        </mc:AlternateContent>
      </w:r>
      <w:r>
        <w:rPr>
          <w:rFonts w:asciiTheme="majorEastAsia" w:eastAsiaTheme="majorEastAsia" w:hAnsiTheme="majorEastAsia"/>
          <w:noProof/>
        </w:rPr>
        <mc:AlternateContent>
          <mc:Choice Requires="wps">
            <w:drawing>
              <wp:anchor distT="0" distB="0" distL="114300" distR="114300" simplePos="0" relativeHeight="251741696" behindDoc="0" locked="0" layoutInCell="1" allowOverlap="1">
                <wp:simplePos x="0" y="0"/>
                <wp:positionH relativeFrom="column">
                  <wp:posOffset>2889250</wp:posOffset>
                </wp:positionH>
                <wp:positionV relativeFrom="paragraph">
                  <wp:posOffset>425450</wp:posOffset>
                </wp:positionV>
                <wp:extent cx="378460" cy="79375"/>
                <wp:effectExtent l="17780" t="78740" r="13335" b="80010"/>
                <wp:wrapNone/>
                <wp:docPr id="119"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9132">
                          <a:off x="0" y="0"/>
                          <a:ext cx="378460" cy="79375"/>
                        </a:xfrm>
                        <a:prstGeom prst="rect">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8A50A" id="Rectangle 587" o:spid="_x0000_s1026" style="position:absolute;left:0;text-align:left;margin-left:227.5pt;margin-top:33.5pt;width:29.8pt;height:6.25pt;rotation:-1418999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" fillcolor="#0070c0">
                <v:textbox inset="5.85pt,.7pt,5.85pt,.7pt"/>
              </v:rect>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44768" behindDoc="0" locked="0" layoutInCell="1" allowOverlap="1">
                <wp:simplePos x="0" y="0"/>
                <wp:positionH relativeFrom="column">
                  <wp:posOffset>2150745</wp:posOffset>
                </wp:positionH>
                <wp:positionV relativeFrom="paragraph">
                  <wp:posOffset>189865</wp:posOffset>
                </wp:positionV>
                <wp:extent cx="346075" cy="99695"/>
                <wp:effectExtent l="116840" t="9525" r="116840" b="6350"/>
                <wp:wrapNone/>
                <wp:docPr id="118"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71296">
                          <a:off x="0" y="0"/>
                          <a:ext cx="346075" cy="99695"/>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F4906" id="Rectangle 590" o:spid="_x0000_s1026" style="position:absolute;left:0;text-align:left;margin-left:169.35pt;margin-top:14.95pt;width:27.25pt;height:7.85pt;rotation:-3245448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" fillcolor="#92d050">
                <v:textbox inset="5.85pt,.7pt,5.85pt,.7pt"/>
              </v:rect>
            </w:pict>
          </mc:Fallback>
        </mc:AlternateContent>
      </w:r>
      <w:r>
        <w:rPr>
          <w:rFonts w:asciiTheme="majorEastAsia" w:eastAsiaTheme="majorEastAsia" w:hAnsiTheme="majorEastAsia"/>
          <w:noProof/>
        </w:rPr>
        <mc:AlternateContent>
          <mc:Choice Requires="wps">
            <w:drawing>
              <wp:anchor distT="0" distB="0" distL="114300" distR="114300" simplePos="0" relativeHeight="251743744" behindDoc="0" locked="0" layoutInCell="1" allowOverlap="1">
                <wp:simplePos x="0" y="0"/>
                <wp:positionH relativeFrom="column">
                  <wp:posOffset>2516505</wp:posOffset>
                </wp:positionH>
                <wp:positionV relativeFrom="paragraph">
                  <wp:posOffset>168910</wp:posOffset>
                </wp:positionV>
                <wp:extent cx="441325" cy="99060"/>
                <wp:effectExtent l="16510" t="121285" r="8890" b="113030"/>
                <wp:wrapNone/>
                <wp:docPr id="117"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7494">
                          <a:off x="0" y="0"/>
                          <a:ext cx="441325" cy="99060"/>
                        </a:xfrm>
                        <a:prstGeom prst="rect">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7569" id="Rectangle 589" o:spid="_x0000_s1026" style="position:absolute;left:0;text-align:left;margin-left:198.15pt;margin-top:13.3pt;width:34.75pt;height:7.8pt;rotation:-1908729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" fillcolor="#ffc000">
                <v:textbox inset="5.85pt,.7pt,5.85pt,.7pt"/>
              </v:rect>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0912" behindDoc="0" locked="0" layoutInCell="1" allowOverlap="1">
                <wp:simplePos x="0" y="0"/>
                <wp:positionH relativeFrom="column">
                  <wp:posOffset>556895</wp:posOffset>
                </wp:positionH>
                <wp:positionV relativeFrom="paragraph">
                  <wp:posOffset>159385</wp:posOffset>
                </wp:positionV>
                <wp:extent cx="1195705" cy="285750"/>
                <wp:effectExtent l="9525" t="10795" r="13970" b="8255"/>
                <wp:wrapNone/>
                <wp:docPr id="11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5750"/>
                        </a:xfrm>
                        <a:prstGeom prst="rect">
                          <a:avLst/>
                        </a:prstGeom>
                        <a:solidFill>
                          <a:srgbClr val="DAEEF3"/>
                        </a:solidFill>
                        <a:ln w="9525">
                          <a:solidFill>
                            <a:srgbClr val="000000"/>
                          </a:solidFill>
                          <a:miter lim="800000"/>
                          <a:headEnd/>
                          <a:tailEnd/>
                        </a:ln>
                      </wps:spPr>
                      <wps:txbx>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京橋駅周辺エリア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596" o:spid="_x0000_s1033" type="#_x0000_t202" style="position:absolute;margin-left:43.85pt;margin-top:12.55pt;width:94.15pt;height:22.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" fillcolor="#daeef3">
                <v:textbox style="mso-fit-shape-to-text:t">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京橋駅周辺エリア</w:t>
                      </w:r>
                    </w:p>
                  </w:txbxContent>
                </v:textbox>
              </v:shape>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47840" behindDoc="0" locked="0" layoutInCell="1" allowOverlap="1">
                <wp:simplePos x="0" y="0"/>
                <wp:positionH relativeFrom="column">
                  <wp:posOffset>1589405</wp:posOffset>
                </wp:positionH>
                <wp:positionV relativeFrom="paragraph">
                  <wp:posOffset>8890</wp:posOffset>
                </wp:positionV>
                <wp:extent cx="2019935" cy="836930"/>
                <wp:effectExtent l="22860" t="26035" r="24130" b="22860"/>
                <wp:wrapNone/>
                <wp:docPr id="115"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935" cy="836930"/>
                        </a:xfrm>
                        <a:custGeom>
                          <a:avLst/>
                          <a:gdLst>
                            <a:gd name="T0" fmla="*/ 3181 w 3181"/>
                            <a:gd name="T1" fmla="*/ 0 h 1318"/>
                            <a:gd name="T2" fmla="*/ 2763 w 3181"/>
                            <a:gd name="T3" fmla="*/ 116 h 1318"/>
                            <a:gd name="T4" fmla="*/ 2160 w 3181"/>
                            <a:gd name="T5" fmla="*/ 301 h 1318"/>
                            <a:gd name="T6" fmla="*/ 1735 w 3181"/>
                            <a:gd name="T7" fmla="*/ 455 h 1318"/>
                            <a:gd name="T8" fmla="*/ 1310 w 3181"/>
                            <a:gd name="T9" fmla="*/ 642 h 1318"/>
                            <a:gd name="T10" fmla="*/ 710 w 3181"/>
                            <a:gd name="T11" fmla="*/ 952 h 1318"/>
                            <a:gd name="T12" fmla="*/ 314 w 3181"/>
                            <a:gd name="T13" fmla="*/ 1147 h 1318"/>
                            <a:gd name="T14" fmla="*/ 0 w 3181"/>
                            <a:gd name="T15" fmla="*/ 1318 h 13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81" h="1318">
                              <a:moveTo>
                                <a:pt x="3181" y="0"/>
                              </a:moveTo>
                              <a:cubicBezTo>
                                <a:pt x="3111" y="18"/>
                                <a:pt x="2933" y="66"/>
                                <a:pt x="2763" y="116"/>
                              </a:cubicBezTo>
                              <a:cubicBezTo>
                                <a:pt x="2593" y="166"/>
                                <a:pt x="2331" y="245"/>
                                <a:pt x="2160" y="301"/>
                              </a:cubicBezTo>
                              <a:cubicBezTo>
                                <a:pt x="1989" y="357"/>
                                <a:pt x="1877" y="398"/>
                                <a:pt x="1735" y="455"/>
                              </a:cubicBezTo>
                              <a:cubicBezTo>
                                <a:pt x="1593" y="512"/>
                                <a:pt x="1481" y="559"/>
                                <a:pt x="1310" y="642"/>
                              </a:cubicBezTo>
                              <a:cubicBezTo>
                                <a:pt x="1139" y="725"/>
                                <a:pt x="876" y="868"/>
                                <a:pt x="710" y="952"/>
                              </a:cubicBezTo>
                              <a:cubicBezTo>
                                <a:pt x="544" y="1036"/>
                                <a:pt x="432" y="1086"/>
                                <a:pt x="314" y="1147"/>
                              </a:cubicBezTo>
                              <a:cubicBezTo>
                                <a:pt x="196" y="1208"/>
                                <a:pt x="52" y="1290"/>
                                <a:pt x="0" y="1318"/>
                              </a:cubicBezTo>
                            </a:path>
                          </a:pathLst>
                        </a:custGeom>
                        <a:noFill/>
                        <a:ln w="381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CB80" id="Freeform 593" o:spid="_x0000_s1026" style="position:absolute;left:0;text-align:left;margin-left:125.15pt;margin-top:.7pt;width:159.05pt;height:65.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1,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" path="m3181,v-70,18,-248,66,-418,116c2593,166,2331,245,2160,301v-171,56,-283,97,-425,154c1593,512,1481,559,1310,642,1139,725,876,868,710,952v-166,84,-278,134,-396,195c196,1208,52,1290,,1318e" filled="f" strokecolor="red" strokeweight="3pt">
                <v:stroke dashstyle="1 1"/>
                <v:path arrowok="t" o:connecttype="custom" o:connectlocs="2019935,0;1754505,73660;1371600,191135;1101725,288925;831850,407670;450850,604520;199390,728345;0,836930" o:connectangles="0,0,0,0,0,0,0,0"/>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45792" behindDoc="0" locked="0" layoutInCell="1" allowOverlap="1">
                <wp:simplePos x="0" y="0"/>
                <wp:positionH relativeFrom="column">
                  <wp:posOffset>1724660</wp:posOffset>
                </wp:positionH>
                <wp:positionV relativeFrom="paragraph">
                  <wp:posOffset>112395</wp:posOffset>
                </wp:positionV>
                <wp:extent cx="1804035" cy="1156970"/>
                <wp:effectExtent l="24765" t="24765" r="28575" b="27940"/>
                <wp:wrapNone/>
                <wp:docPr id="114"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035" cy="1156970"/>
                        </a:xfrm>
                        <a:custGeom>
                          <a:avLst/>
                          <a:gdLst>
                            <a:gd name="T0" fmla="*/ 2660 w 2841"/>
                            <a:gd name="T1" fmla="*/ 351 h 1822"/>
                            <a:gd name="T2" fmla="*/ 2730 w 2841"/>
                            <a:gd name="T3" fmla="*/ 610 h 1822"/>
                            <a:gd name="T4" fmla="*/ 2831 w 2841"/>
                            <a:gd name="T5" fmla="*/ 966 h 1822"/>
                            <a:gd name="T6" fmla="*/ 2667 w 2841"/>
                            <a:gd name="T7" fmla="*/ 973 h 1822"/>
                            <a:gd name="T8" fmla="*/ 2499 w 2841"/>
                            <a:gd name="T9" fmla="*/ 977 h 1822"/>
                            <a:gd name="T10" fmla="*/ 2442 w 2841"/>
                            <a:gd name="T11" fmla="*/ 1205 h 1822"/>
                            <a:gd name="T12" fmla="*/ 2278 w 2841"/>
                            <a:gd name="T13" fmla="*/ 1734 h 1822"/>
                            <a:gd name="T14" fmla="*/ 1945 w 2841"/>
                            <a:gd name="T15" fmla="*/ 1734 h 1822"/>
                            <a:gd name="T16" fmla="*/ 1644 w 2841"/>
                            <a:gd name="T17" fmla="*/ 1672 h 1822"/>
                            <a:gd name="T18" fmla="*/ 1404 w 2841"/>
                            <a:gd name="T19" fmla="*/ 1574 h 1822"/>
                            <a:gd name="T20" fmla="*/ 1065 w 2841"/>
                            <a:gd name="T21" fmla="*/ 1445 h 1822"/>
                            <a:gd name="T22" fmla="*/ 702 w 2841"/>
                            <a:gd name="T23" fmla="*/ 1377 h 1822"/>
                            <a:gd name="T24" fmla="*/ 420 w 2841"/>
                            <a:gd name="T25" fmla="*/ 1355 h 1822"/>
                            <a:gd name="T26" fmla="*/ 113 w 2841"/>
                            <a:gd name="T27" fmla="*/ 1212 h 1822"/>
                            <a:gd name="T28" fmla="*/ 12 w 2841"/>
                            <a:gd name="T29" fmla="*/ 1117 h 1822"/>
                            <a:gd name="T30" fmla="*/ 185 w 2841"/>
                            <a:gd name="T31" fmla="*/ 1013 h 1822"/>
                            <a:gd name="T32" fmla="*/ 363 w 2841"/>
                            <a:gd name="T33" fmla="*/ 927 h 1822"/>
                            <a:gd name="T34" fmla="*/ 617 w 2841"/>
                            <a:gd name="T35" fmla="*/ 800 h 1822"/>
                            <a:gd name="T36" fmla="*/ 789 w 2841"/>
                            <a:gd name="T37" fmla="*/ 708 h 1822"/>
                            <a:gd name="T38" fmla="*/ 1123 w 2841"/>
                            <a:gd name="T39" fmla="*/ 541 h 1822"/>
                            <a:gd name="T40" fmla="*/ 1262 w 2841"/>
                            <a:gd name="T41" fmla="*/ 472 h 1822"/>
                            <a:gd name="T42" fmla="*/ 1423 w 2841"/>
                            <a:gd name="T43" fmla="*/ 403 h 1822"/>
                            <a:gd name="T44" fmla="*/ 1578 w 2841"/>
                            <a:gd name="T45" fmla="*/ 334 h 1822"/>
                            <a:gd name="T46" fmla="*/ 1935 w 2841"/>
                            <a:gd name="T47" fmla="*/ 198 h 1822"/>
                            <a:gd name="T48" fmla="*/ 2270 w 2841"/>
                            <a:gd name="T49" fmla="*/ 102 h 1822"/>
                            <a:gd name="T50" fmla="*/ 2597 w 2841"/>
                            <a:gd name="T51" fmla="*/ 41 h 1822"/>
                            <a:gd name="T52" fmla="*/ 2666 w 2841"/>
                            <a:gd name="T53" fmla="*/ 351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41" h="1822">
                              <a:moveTo>
                                <a:pt x="2660" y="351"/>
                              </a:moveTo>
                              <a:cubicBezTo>
                                <a:pt x="2672" y="394"/>
                                <a:pt x="2701" y="507"/>
                                <a:pt x="2730" y="610"/>
                              </a:cubicBezTo>
                              <a:cubicBezTo>
                                <a:pt x="2759" y="713"/>
                                <a:pt x="2841" y="906"/>
                                <a:pt x="2831" y="966"/>
                              </a:cubicBezTo>
                              <a:cubicBezTo>
                                <a:pt x="2821" y="1026"/>
                                <a:pt x="2722" y="971"/>
                                <a:pt x="2667" y="973"/>
                              </a:cubicBezTo>
                              <a:cubicBezTo>
                                <a:pt x="2612" y="975"/>
                                <a:pt x="2536" y="938"/>
                                <a:pt x="2499" y="977"/>
                              </a:cubicBezTo>
                              <a:cubicBezTo>
                                <a:pt x="2462" y="1016"/>
                                <a:pt x="2479" y="1079"/>
                                <a:pt x="2442" y="1205"/>
                              </a:cubicBezTo>
                              <a:cubicBezTo>
                                <a:pt x="2405" y="1331"/>
                                <a:pt x="2361" y="1646"/>
                                <a:pt x="2278" y="1734"/>
                              </a:cubicBezTo>
                              <a:cubicBezTo>
                                <a:pt x="2195" y="1822"/>
                                <a:pt x="2051" y="1744"/>
                                <a:pt x="1945" y="1734"/>
                              </a:cubicBezTo>
                              <a:cubicBezTo>
                                <a:pt x="1839" y="1724"/>
                                <a:pt x="1734" y="1699"/>
                                <a:pt x="1644" y="1672"/>
                              </a:cubicBezTo>
                              <a:cubicBezTo>
                                <a:pt x="1554" y="1645"/>
                                <a:pt x="1501" y="1612"/>
                                <a:pt x="1404" y="1574"/>
                              </a:cubicBezTo>
                              <a:cubicBezTo>
                                <a:pt x="1307" y="1536"/>
                                <a:pt x="1182" y="1478"/>
                                <a:pt x="1065" y="1445"/>
                              </a:cubicBezTo>
                              <a:cubicBezTo>
                                <a:pt x="948" y="1412"/>
                                <a:pt x="809" y="1392"/>
                                <a:pt x="702" y="1377"/>
                              </a:cubicBezTo>
                              <a:cubicBezTo>
                                <a:pt x="595" y="1362"/>
                                <a:pt x="518" y="1382"/>
                                <a:pt x="420" y="1355"/>
                              </a:cubicBezTo>
                              <a:cubicBezTo>
                                <a:pt x="322" y="1328"/>
                                <a:pt x="181" y="1252"/>
                                <a:pt x="113" y="1212"/>
                              </a:cubicBezTo>
                              <a:cubicBezTo>
                                <a:pt x="45" y="1172"/>
                                <a:pt x="0" y="1150"/>
                                <a:pt x="12" y="1117"/>
                              </a:cubicBezTo>
                              <a:cubicBezTo>
                                <a:pt x="24" y="1084"/>
                                <a:pt x="127" y="1045"/>
                                <a:pt x="185" y="1013"/>
                              </a:cubicBezTo>
                              <a:cubicBezTo>
                                <a:pt x="243" y="981"/>
                                <a:pt x="291" y="963"/>
                                <a:pt x="363" y="927"/>
                              </a:cubicBezTo>
                              <a:cubicBezTo>
                                <a:pt x="435" y="891"/>
                                <a:pt x="546" y="837"/>
                                <a:pt x="617" y="800"/>
                              </a:cubicBezTo>
                              <a:cubicBezTo>
                                <a:pt x="688" y="763"/>
                                <a:pt x="705" y="751"/>
                                <a:pt x="789" y="708"/>
                              </a:cubicBezTo>
                              <a:cubicBezTo>
                                <a:pt x="873" y="665"/>
                                <a:pt x="1044" y="580"/>
                                <a:pt x="1123" y="541"/>
                              </a:cubicBezTo>
                              <a:cubicBezTo>
                                <a:pt x="1202" y="502"/>
                                <a:pt x="1212" y="495"/>
                                <a:pt x="1262" y="472"/>
                              </a:cubicBezTo>
                              <a:cubicBezTo>
                                <a:pt x="1312" y="449"/>
                                <a:pt x="1370" y="426"/>
                                <a:pt x="1423" y="403"/>
                              </a:cubicBezTo>
                              <a:cubicBezTo>
                                <a:pt x="1476" y="380"/>
                                <a:pt x="1493" y="368"/>
                                <a:pt x="1578" y="334"/>
                              </a:cubicBezTo>
                              <a:cubicBezTo>
                                <a:pt x="1663" y="300"/>
                                <a:pt x="1820" y="237"/>
                                <a:pt x="1935" y="198"/>
                              </a:cubicBezTo>
                              <a:cubicBezTo>
                                <a:pt x="2050" y="159"/>
                                <a:pt x="2160" y="128"/>
                                <a:pt x="2270" y="102"/>
                              </a:cubicBezTo>
                              <a:cubicBezTo>
                                <a:pt x="2380" y="76"/>
                                <a:pt x="2531" y="0"/>
                                <a:pt x="2597" y="41"/>
                              </a:cubicBezTo>
                              <a:cubicBezTo>
                                <a:pt x="2663" y="82"/>
                                <a:pt x="2652" y="287"/>
                                <a:pt x="2666" y="351"/>
                              </a:cubicBezTo>
                            </a:path>
                          </a:pathLst>
                        </a:custGeom>
                        <a:solidFill>
                          <a:srgbClr val="FFFF66">
                            <a:alpha val="39999"/>
                          </a:srgbClr>
                        </a:solidFill>
                        <a:ln w="38100">
                          <a:solidFill>
                            <a:schemeClr val="bg2">
                              <a:lumMod val="1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8C72" id="Freeform 591" o:spid="_x0000_s1026" style="position:absolute;left:0;text-align:left;margin-left:135.8pt;margin-top:8.85pt;width:142.05pt;height:91.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" path="m2660,351v12,43,41,156,70,259c2759,713,2841,906,2831,966v-10,60,-109,5,-164,7c2612,975,2536,938,2499,977v-37,39,-20,102,-57,228c2405,1331,2361,1646,2278,1734v-83,88,-227,10,-333,c1839,1724,1734,1699,1644,1672v-90,-27,-143,-60,-240,-98c1307,1536,1182,1478,1065,1445,948,1412,809,1392,702,1377v-107,-15,-184,5,-282,-22c322,1328,181,1252,113,1212,45,1172,,1150,12,1117v12,-33,115,-72,173,-104c243,981,291,963,363,927,435,891,546,837,617,800v71,-37,88,-49,172,-92c873,665,1044,580,1123,541v79,-39,89,-46,139,-69c1312,449,1370,426,1423,403v53,-23,70,-35,155,-69c1663,300,1820,237,1935,198v115,-39,225,-70,335,-96c2380,76,2531,,2597,41v66,41,55,246,69,310e" fillcolor="#ff6" strokecolor="#1c1a10 [334]" strokeweight="3pt">
                <v:fill opacity="26214f"/>
                <v:path arrowok="t" o:connecttype="custom" o:connectlocs="1689100,222885;1733550,387350;1797685,613410;1693545,617855;1586865,620395;1550670,765175;1446530,1101090;1235075,1101090;1043940,1061720;891540,999490;676275,917575;445770,874395;266700,860425;71755,769620;7620,709295;117475,643255;230505,588645;391795,508000;501015,449580;713105,343535;801370,299720;903605,255905;1002030,212090;1228725,125730;1441450,64770;1649095,26035;1692910,222885" o:connectangles="0,0,0,0,0,0,0,0,0,0,0,0,0,0,0,0,0,0,0,0,0,0,0,0,0,0,0"/>
              </v:shape>
            </w:pict>
          </mc:Fallback>
        </mc:AlternateContent>
      </w: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46816" behindDoc="0" locked="0" layoutInCell="1" allowOverlap="1">
                <wp:simplePos x="0" y="0"/>
                <wp:positionH relativeFrom="column">
                  <wp:posOffset>2112645</wp:posOffset>
                </wp:positionH>
                <wp:positionV relativeFrom="paragraph">
                  <wp:posOffset>123190</wp:posOffset>
                </wp:positionV>
                <wp:extent cx="332105" cy="100965"/>
                <wp:effectExtent l="109220" t="7620" r="113665" b="12700"/>
                <wp:wrapNone/>
                <wp:docPr id="11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246">
                          <a:off x="0" y="0"/>
                          <a:ext cx="332105" cy="100965"/>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44EE3" id="Rectangle 592" o:spid="_x0000_s1026" style="position:absolute;left:0;text-align:left;margin-left:166.35pt;margin-top:9.7pt;width:26.15pt;height:7.95pt;rotation:3339328fd;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" fillcolor="#92d050">
                <v:textbox inset="5.85pt,.7pt,5.85pt,.7pt"/>
              </v:rect>
            </w:pict>
          </mc:Fallback>
        </mc:AlternateContent>
      </w: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1936" behindDoc="0" locked="0" layoutInCell="1" allowOverlap="1">
                <wp:simplePos x="0" y="0"/>
                <wp:positionH relativeFrom="column">
                  <wp:posOffset>3353435</wp:posOffset>
                </wp:positionH>
                <wp:positionV relativeFrom="paragraph">
                  <wp:posOffset>107315</wp:posOffset>
                </wp:positionV>
                <wp:extent cx="944880" cy="285750"/>
                <wp:effectExtent l="5715" t="6350" r="11430" b="12700"/>
                <wp:wrapNone/>
                <wp:docPr id="11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85750"/>
                        </a:xfrm>
                        <a:prstGeom prst="rect">
                          <a:avLst/>
                        </a:prstGeom>
                        <a:solidFill>
                          <a:schemeClr val="accent5">
                            <a:lumMod val="20000"/>
                            <a:lumOff val="80000"/>
                          </a:schemeClr>
                        </a:solidFill>
                        <a:ln w="9525">
                          <a:solidFill>
                            <a:srgbClr val="000000"/>
                          </a:solidFill>
                          <a:miter lim="800000"/>
                          <a:headEnd/>
                          <a:tailEnd/>
                        </a:ln>
                      </wps:spPr>
                      <wps:txbx>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ＯＢＰエリア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597" o:spid="_x0000_s1034" type="#_x0000_t202" style="position:absolute;margin-left:264.05pt;margin-top:8.45pt;width:74.4pt;height:22.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" fillcolor="#daeef3 [664]">
                <v:textbox style="mso-fit-shape-to-text:t">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ＯＢＰエリア</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52960" behindDoc="0" locked="0" layoutInCell="1" allowOverlap="1">
                <wp:simplePos x="0" y="0"/>
                <wp:positionH relativeFrom="column">
                  <wp:posOffset>1827530</wp:posOffset>
                </wp:positionH>
                <wp:positionV relativeFrom="paragraph">
                  <wp:posOffset>32385</wp:posOffset>
                </wp:positionV>
                <wp:extent cx="400685" cy="469265"/>
                <wp:effectExtent l="13335" t="45720" r="52705" b="8890"/>
                <wp:wrapNone/>
                <wp:docPr id="111"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685" cy="46926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0026D" id="AutoShape 598" o:spid="_x0000_s1026" type="#_x0000_t32" style="position:absolute;left:0;text-align:left;margin-left:143.9pt;margin-top:2.55pt;width:31.55pt;height:36.95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" strokeweight="1pt">
                <v:stroke endarrow="block"/>
              </v:shape>
            </w:pict>
          </mc:Fallback>
        </mc:AlternateContent>
      </w:r>
    </w:p>
    <w:p w:rsidR="00486BA1" w:rsidRPr="00486BA1" w:rsidRDefault="00486BA1" w:rsidP="00486BA1">
      <w:pPr>
        <w:widowControl/>
        <w:jc w:val="left"/>
        <w:rPr>
          <w:rFonts w:asciiTheme="majorEastAsia" w:eastAsiaTheme="majorEastAsia" w:hAnsiTheme="majorEastAsia"/>
          <w:noProof/>
        </w:rPr>
      </w:pPr>
    </w:p>
    <w:p w:rsidR="00486BA1" w:rsidRPr="00486BA1" w:rsidRDefault="00F12120" w:rsidP="00486BA1">
      <w:pPr>
        <w:widowControl/>
        <w:jc w:val="left"/>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753984" behindDoc="0" locked="0" layoutInCell="1" allowOverlap="1">
                <wp:simplePos x="0" y="0"/>
                <wp:positionH relativeFrom="column">
                  <wp:posOffset>766445</wp:posOffset>
                </wp:positionH>
                <wp:positionV relativeFrom="paragraph">
                  <wp:posOffset>62230</wp:posOffset>
                </wp:positionV>
                <wp:extent cx="1750060" cy="210185"/>
                <wp:effectExtent l="9525" t="6985" r="12065" b="11430"/>
                <wp:wrapNone/>
                <wp:docPr id="1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210185"/>
                        </a:xfrm>
                        <a:prstGeom prst="rect">
                          <a:avLst/>
                        </a:prstGeom>
                        <a:solidFill>
                          <a:srgbClr val="FFFFFF"/>
                        </a:solidFill>
                        <a:ln w="9525">
                          <a:solidFill>
                            <a:srgbClr val="000000"/>
                          </a:solidFill>
                          <a:miter lim="800000"/>
                          <a:headEnd/>
                          <a:tailEnd/>
                        </a:ln>
                      </wps:spPr>
                      <wps:txbx>
                        <w:txbxContent>
                          <w:p w:rsidR="00DE2D38" w:rsidRPr="002B333E" w:rsidRDefault="00DE2D38" w:rsidP="00486BA1">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地下鉄 大阪ビジネスパーク</w:t>
                            </w:r>
                            <w:r w:rsidRPr="002B333E">
                              <w:rPr>
                                <w:rFonts w:asciiTheme="majorEastAsia" w:eastAsiaTheme="majorEastAsia" w:hAnsiTheme="majorEastAsia" w:hint="eastAsia"/>
                                <w:sz w:val="16"/>
                                <w:szCs w:val="16"/>
                              </w:rPr>
                              <w:t>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9" o:spid="_x0000_s1035" type="#_x0000_t202" style="position:absolute;margin-left:60.35pt;margin-top:4.9pt;width:137.8pt;height:16.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">
                <v:textbox>
                  <w:txbxContent>
                    <w:p w:rsidR="00DE2D38" w:rsidRPr="002B333E" w:rsidRDefault="00DE2D38" w:rsidP="00486BA1">
                      <w:pPr>
                        <w:spacing w:line="0" w:lineRule="atLeas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地下鉄 </w:t>
                      </w:r>
                      <w:r>
                        <w:rPr>
                          <w:rFonts w:asciiTheme="majorEastAsia" w:eastAsiaTheme="majorEastAsia" w:hAnsiTheme="majorEastAsia" w:hint="eastAsia"/>
                          <w:sz w:val="16"/>
                          <w:szCs w:val="16"/>
                        </w:rPr>
                        <w:t>大阪ビジネスパーク</w:t>
                      </w:r>
                      <w:r w:rsidRPr="002B333E">
                        <w:rPr>
                          <w:rFonts w:asciiTheme="majorEastAsia" w:eastAsiaTheme="majorEastAsia" w:hAnsiTheme="majorEastAsia" w:hint="eastAsia"/>
                          <w:sz w:val="16"/>
                          <w:szCs w:val="16"/>
                        </w:rPr>
                        <w:t>駅</w:t>
                      </w:r>
                    </w:p>
                  </w:txbxContent>
                </v:textbox>
              </v:shape>
            </w:pict>
          </mc:Fallback>
        </mc:AlternateContent>
      </w: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noProof/>
        </w:rPr>
      </w:pPr>
    </w:p>
    <w:p w:rsidR="00486BA1" w:rsidRPr="00486BA1" w:rsidRDefault="00486BA1" w:rsidP="00486BA1">
      <w:pPr>
        <w:widowControl/>
        <w:jc w:val="left"/>
        <w:rPr>
          <w:rFonts w:asciiTheme="majorEastAsia" w:eastAsiaTheme="majorEastAsia" w:hAnsiTheme="majorEastAsia"/>
          <w:bdr w:val="single" w:sz="4" w:space="0" w:color="auto"/>
        </w:rPr>
      </w:pPr>
    </w:p>
    <w:p w:rsidR="00486BA1" w:rsidRPr="00486BA1" w:rsidRDefault="00486BA1" w:rsidP="00486BA1">
      <w:pPr>
        <w:widowControl/>
        <w:spacing w:line="360" w:lineRule="auto"/>
        <w:jc w:val="center"/>
        <w:rPr>
          <w:rFonts w:asciiTheme="majorEastAsia" w:eastAsiaTheme="majorEastAsia" w:hAnsiTheme="majorEastAsia"/>
        </w:rPr>
      </w:pPr>
    </w:p>
    <w:p w:rsidR="00486BA1" w:rsidRPr="00486BA1" w:rsidRDefault="00486BA1" w:rsidP="00486BA1">
      <w:pPr>
        <w:widowControl/>
        <w:spacing w:line="360" w:lineRule="auto"/>
        <w:jc w:val="center"/>
        <w:rPr>
          <w:rFonts w:asciiTheme="majorEastAsia" w:eastAsiaTheme="majorEastAsia" w:hAnsiTheme="majorEastAsia"/>
        </w:rPr>
      </w:pPr>
      <w:r w:rsidRPr="00486BA1">
        <w:rPr>
          <w:rFonts w:asciiTheme="majorEastAsia" w:eastAsiaTheme="majorEastAsia" w:hAnsiTheme="majorEastAsia" w:hint="eastAsia"/>
        </w:rPr>
        <w:t>図　目安とする対象エリア</w:t>
      </w:r>
    </w:p>
    <w:p w:rsidR="00486BA1" w:rsidRPr="00486BA1" w:rsidRDefault="00486BA1" w:rsidP="00486BA1">
      <w:pPr>
        <w:widowControl/>
        <w:ind w:leftChars="200" w:left="680" w:hangingChars="100" w:hanging="227"/>
        <w:jc w:val="left"/>
        <w:rPr>
          <w:rFonts w:ascii="HG丸ｺﾞｼｯｸM-PRO" w:eastAsia="HG丸ｺﾞｼｯｸM-PRO" w:hAnsiTheme="majorEastAsia"/>
        </w:rPr>
      </w:pPr>
    </w:p>
    <w:p w:rsidR="00486BA1" w:rsidRPr="00486BA1" w:rsidRDefault="00486BA1" w:rsidP="00486BA1">
      <w:pPr>
        <w:widowControl/>
        <w:ind w:leftChars="200" w:left="680" w:hangingChars="100" w:hanging="227"/>
        <w:jc w:val="left"/>
        <w:rPr>
          <w:rFonts w:ascii="HG丸ｺﾞｼｯｸM-PRO" w:eastAsia="HG丸ｺﾞｼｯｸM-PRO" w:hAnsiTheme="majorEastAsia"/>
        </w:rPr>
      </w:pPr>
      <w:r w:rsidRPr="00486BA1">
        <w:rPr>
          <w:rFonts w:ascii="HG丸ｺﾞｼｯｸM-PRO" w:eastAsia="HG丸ｺﾞｼｯｸM-PRO" w:hAnsiTheme="majorEastAsia" w:hint="eastAsia"/>
        </w:rPr>
        <w:t>・京橋駅の周辺には、東西に寝屋川が流れており、寝屋川を境界として北側と南側で地域の特性・様相が異なっている。</w:t>
      </w:r>
    </w:p>
    <w:p w:rsidR="00486BA1" w:rsidRPr="00486BA1" w:rsidRDefault="00486BA1" w:rsidP="00486BA1">
      <w:pPr>
        <w:widowControl/>
        <w:ind w:leftChars="200" w:left="680" w:hangingChars="100" w:hanging="227"/>
        <w:jc w:val="left"/>
        <w:rPr>
          <w:rFonts w:ascii="HG丸ｺﾞｼｯｸM-PRO" w:eastAsia="HG丸ｺﾞｼｯｸM-PRO" w:hAnsiTheme="majorEastAsia"/>
        </w:rPr>
      </w:pPr>
    </w:p>
    <w:p w:rsidR="00486BA1" w:rsidRPr="00486BA1" w:rsidRDefault="00486BA1" w:rsidP="00486BA1">
      <w:pPr>
        <w:widowControl/>
        <w:ind w:leftChars="200" w:left="680" w:hangingChars="100" w:hanging="227"/>
        <w:jc w:val="left"/>
        <w:rPr>
          <w:rFonts w:ascii="HG丸ｺﾞｼｯｸM-PRO" w:eastAsia="HG丸ｺﾞｼｯｸM-PRO" w:hAnsiTheme="majorEastAsia"/>
        </w:rPr>
      </w:pPr>
      <w:r w:rsidRPr="00486BA1">
        <w:rPr>
          <w:rFonts w:ascii="HG丸ｺﾞｼｯｸM-PRO" w:eastAsia="HG丸ｺﾞｼｯｸM-PRO" w:hAnsiTheme="majorEastAsia" w:hint="eastAsia"/>
        </w:rPr>
        <w:t>・この地域特性を考慮し、北側を「京橋駅周辺エリア」、南側を「ＯＢＰエリア」とした２つのエリア単位で帰宅困難者対策を検討し、さらに相互の連携を構築することによって、京橋駅周辺における混乱・事故の発生等を防止する対策に取り組む。</w:t>
      </w:r>
    </w:p>
    <w:p w:rsidR="00486BA1" w:rsidRPr="00486BA1" w:rsidRDefault="00486BA1" w:rsidP="00486BA1">
      <w:pPr>
        <w:widowControl/>
        <w:jc w:val="left"/>
        <w:rPr>
          <w:rFonts w:ascii="HG丸ｺﾞｼｯｸM-PRO" w:eastAsia="HG丸ｺﾞｼｯｸM-PRO" w:hAnsiTheme="majorEastAsia"/>
        </w:rPr>
      </w:pPr>
    </w:p>
    <w:p w:rsidR="00486BA1" w:rsidRPr="00486BA1" w:rsidRDefault="00486BA1" w:rsidP="00486BA1">
      <w:pPr>
        <w:widowControl/>
        <w:adjustRightInd w:val="0"/>
        <w:snapToGrid w:val="0"/>
        <w:ind w:leftChars="200" w:left="650" w:hangingChars="100" w:hanging="197"/>
        <w:jc w:val="left"/>
        <w:rPr>
          <w:rFonts w:ascii="HG丸ｺﾞｼｯｸM-PRO" w:eastAsia="HG丸ｺﾞｼｯｸM-PRO" w:hAnsiTheme="majorEastAsia"/>
          <w:sz w:val="18"/>
          <w:szCs w:val="18"/>
        </w:rPr>
      </w:pPr>
      <w:r w:rsidRPr="00486BA1">
        <w:rPr>
          <w:rFonts w:ascii="HG丸ｺﾞｼｯｸM-PRO" w:eastAsia="HG丸ｺﾞｼｯｸM-PRO" w:hAnsiTheme="majorEastAsia" w:hint="eastAsia"/>
          <w:sz w:val="18"/>
          <w:szCs w:val="18"/>
        </w:rPr>
        <w:t>※対象エリアは、京橋駅周辺地区として検討するために、</w:t>
      </w:r>
      <w:r w:rsidRPr="0068146C">
        <w:rPr>
          <w:rFonts w:ascii="HG丸ｺﾞｼｯｸM-PRO" w:eastAsia="HG丸ｺﾞｼｯｸM-PRO" w:hAnsiTheme="majorEastAsia" w:hint="eastAsia"/>
          <w:sz w:val="18"/>
          <w:szCs w:val="18"/>
        </w:rPr>
        <w:t>一定の目安として設定</w:t>
      </w:r>
      <w:r w:rsidRPr="00486BA1">
        <w:rPr>
          <w:rFonts w:ascii="HG丸ｺﾞｼｯｸM-PRO" w:eastAsia="HG丸ｺﾞｼｯｸM-PRO" w:hAnsiTheme="majorEastAsia" w:hint="eastAsia"/>
          <w:sz w:val="18"/>
          <w:szCs w:val="18"/>
        </w:rPr>
        <w:t>するものであり、必ずしもエリア内に限定するものではない。</w:t>
      </w:r>
    </w:p>
    <w:p w:rsidR="00486BA1" w:rsidRPr="00486BA1" w:rsidRDefault="00486BA1" w:rsidP="00486BA1">
      <w:pPr>
        <w:widowControl/>
        <w:jc w:val="left"/>
        <w:rPr>
          <w:rFonts w:asciiTheme="majorEastAsia" w:eastAsiaTheme="majorEastAsia" w:hAnsiTheme="majorEastAsia"/>
        </w:rPr>
      </w:pPr>
      <w:r w:rsidRPr="00486BA1">
        <w:rPr>
          <w:rFonts w:asciiTheme="majorEastAsia" w:eastAsiaTheme="majorEastAsia" w:hAnsiTheme="majorEastAsia"/>
        </w:rPr>
        <w:br w:type="page"/>
      </w:r>
    </w:p>
    <w:p w:rsidR="00486BA1" w:rsidRPr="00486BA1" w:rsidRDefault="00486BA1" w:rsidP="00486BA1">
      <w:pPr>
        <w:widowControl/>
        <w:spacing w:line="360" w:lineRule="auto"/>
        <w:ind w:firstLineChars="50" w:firstLine="129"/>
        <w:jc w:val="left"/>
        <w:rPr>
          <w:rFonts w:asciiTheme="majorEastAsia" w:eastAsiaTheme="majorEastAsia" w:hAnsiTheme="majorEastAsia"/>
          <w:b/>
          <w:sz w:val="24"/>
          <w:szCs w:val="24"/>
        </w:rPr>
      </w:pPr>
      <w:r w:rsidRPr="00486BA1">
        <w:rPr>
          <w:rFonts w:asciiTheme="majorEastAsia" w:eastAsiaTheme="majorEastAsia" w:hAnsiTheme="majorEastAsia" w:hint="eastAsia"/>
          <w:b/>
          <w:sz w:val="24"/>
          <w:szCs w:val="24"/>
        </w:rPr>
        <w:t>3-2　対象エリアの特性</w:t>
      </w:r>
    </w:p>
    <w:p w:rsidR="00486BA1" w:rsidRPr="00486BA1" w:rsidRDefault="00486BA1" w:rsidP="00486BA1">
      <w:pPr>
        <w:ind w:left="680" w:hangingChars="300" w:hanging="680"/>
        <w:rPr>
          <w:rFonts w:ascii="HG丸ｺﾞｼｯｸM-PRO" w:eastAsia="HG丸ｺﾞｼｯｸM-PRO"/>
          <w:szCs w:val="21"/>
        </w:rPr>
      </w:pPr>
    </w:p>
    <w:p w:rsidR="00486BA1" w:rsidRPr="00486BA1" w:rsidRDefault="00486BA1" w:rsidP="00486BA1">
      <w:pPr>
        <w:ind w:left="680" w:hangingChars="300" w:hanging="680"/>
        <w:rPr>
          <w:rFonts w:ascii="HG丸ｺﾞｼｯｸM-PRO" w:eastAsia="HG丸ｺﾞｼｯｸM-PRO"/>
          <w:szCs w:val="21"/>
        </w:rPr>
      </w:pPr>
      <w:r w:rsidRPr="00486BA1">
        <w:rPr>
          <w:rFonts w:ascii="HG丸ｺﾞｼｯｸM-PRO" w:eastAsia="HG丸ｺﾞｼｯｸM-PRO" w:hint="eastAsia"/>
          <w:szCs w:val="21"/>
        </w:rPr>
        <w:t xml:space="preserve">　　・対象エリアの特性を把握するため、</w:t>
      </w:r>
      <w:r w:rsidRPr="00486BA1">
        <w:rPr>
          <w:rFonts w:ascii="HG丸ｺﾞｼｯｸM-PRO" w:eastAsia="HG丸ｺﾞｼｯｸM-PRO" w:hint="eastAsia"/>
        </w:rPr>
        <w:t>寝屋川を境界として北側と南側の2つのエリアと、駅前エリアに分けて、施設状況や人の流れ等を明らかにし、対象エリアの特性を考慮しながら地区全体として対策に取り組む。</w: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486BA1" w:rsidP="00486BA1">
      <w:pPr>
        <w:widowControl/>
        <w:jc w:val="left"/>
        <w:rPr>
          <w:rFonts w:asciiTheme="majorEastAsia" w:eastAsiaTheme="majorEastAsia" w:hAnsiTheme="majorEastAsia"/>
          <w:b/>
          <w:szCs w:val="21"/>
        </w:rPr>
      </w:pP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62176" behindDoc="0" locked="0" layoutInCell="1" allowOverlap="1">
                <wp:simplePos x="0" y="0"/>
                <wp:positionH relativeFrom="column">
                  <wp:posOffset>2235200</wp:posOffset>
                </wp:positionH>
                <wp:positionV relativeFrom="paragraph">
                  <wp:posOffset>54610</wp:posOffset>
                </wp:positionV>
                <wp:extent cx="446405" cy="1649730"/>
                <wp:effectExtent l="20955" t="24130" r="27940" b="21590"/>
                <wp:wrapNone/>
                <wp:docPr id="109"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 cy="1649730"/>
                        </a:xfrm>
                        <a:custGeom>
                          <a:avLst/>
                          <a:gdLst>
                            <a:gd name="T0" fmla="*/ 473 w 703"/>
                            <a:gd name="T1" fmla="*/ 2598 h 2598"/>
                            <a:gd name="T2" fmla="*/ 447 w 703"/>
                            <a:gd name="T3" fmla="*/ 2418 h 2598"/>
                            <a:gd name="T4" fmla="*/ 441 w 703"/>
                            <a:gd name="T5" fmla="*/ 2241 h 2598"/>
                            <a:gd name="T6" fmla="*/ 454 w 703"/>
                            <a:gd name="T7" fmla="*/ 2063 h 2598"/>
                            <a:gd name="T8" fmla="*/ 500 w 703"/>
                            <a:gd name="T9" fmla="*/ 1826 h 2598"/>
                            <a:gd name="T10" fmla="*/ 585 w 703"/>
                            <a:gd name="T11" fmla="*/ 1550 h 2598"/>
                            <a:gd name="T12" fmla="*/ 677 w 703"/>
                            <a:gd name="T13" fmla="*/ 1096 h 2598"/>
                            <a:gd name="T14" fmla="*/ 690 w 703"/>
                            <a:gd name="T15" fmla="*/ 1024 h 2598"/>
                            <a:gd name="T16" fmla="*/ 598 w 703"/>
                            <a:gd name="T17" fmla="*/ 998 h 2598"/>
                            <a:gd name="T18" fmla="*/ 375 w 703"/>
                            <a:gd name="T19" fmla="*/ 972 h 2598"/>
                            <a:gd name="T20" fmla="*/ 39 w 703"/>
                            <a:gd name="T21" fmla="*/ 879 h 2598"/>
                            <a:gd name="T22" fmla="*/ 138 w 703"/>
                            <a:gd name="T23" fmla="*/ 434 h 2598"/>
                            <a:gd name="T24" fmla="*/ 302 w 703"/>
                            <a:gd name="T25" fmla="*/ 0 h 2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3" h="2598">
                              <a:moveTo>
                                <a:pt x="473" y="2598"/>
                              </a:moveTo>
                              <a:cubicBezTo>
                                <a:pt x="468" y="2568"/>
                                <a:pt x="452" y="2477"/>
                                <a:pt x="447" y="2418"/>
                              </a:cubicBezTo>
                              <a:cubicBezTo>
                                <a:pt x="442" y="2359"/>
                                <a:pt x="440" y="2300"/>
                                <a:pt x="441" y="2241"/>
                              </a:cubicBezTo>
                              <a:cubicBezTo>
                                <a:pt x="442" y="2182"/>
                                <a:pt x="444" y="2132"/>
                                <a:pt x="454" y="2063"/>
                              </a:cubicBezTo>
                              <a:cubicBezTo>
                                <a:pt x="464" y="1994"/>
                                <a:pt x="478" y="1911"/>
                                <a:pt x="500" y="1826"/>
                              </a:cubicBezTo>
                              <a:cubicBezTo>
                                <a:pt x="522" y="1741"/>
                                <a:pt x="555" y="1672"/>
                                <a:pt x="585" y="1550"/>
                              </a:cubicBezTo>
                              <a:cubicBezTo>
                                <a:pt x="615" y="1428"/>
                                <a:pt x="659" y="1184"/>
                                <a:pt x="677" y="1096"/>
                              </a:cubicBezTo>
                              <a:cubicBezTo>
                                <a:pt x="695" y="1008"/>
                                <a:pt x="703" y="1040"/>
                                <a:pt x="690" y="1024"/>
                              </a:cubicBezTo>
                              <a:cubicBezTo>
                                <a:pt x="677" y="1008"/>
                                <a:pt x="650" y="1007"/>
                                <a:pt x="598" y="998"/>
                              </a:cubicBezTo>
                              <a:cubicBezTo>
                                <a:pt x="546" y="989"/>
                                <a:pt x="468" y="992"/>
                                <a:pt x="375" y="972"/>
                              </a:cubicBezTo>
                              <a:cubicBezTo>
                                <a:pt x="282" y="952"/>
                                <a:pt x="78" y="969"/>
                                <a:pt x="39" y="879"/>
                              </a:cubicBezTo>
                              <a:cubicBezTo>
                                <a:pt x="0" y="789"/>
                                <a:pt x="94" y="580"/>
                                <a:pt x="138" y="434"/>
                              </a:cubicBezTo>
                              <a:cubicBezTo>
                                <a:pt x="182" y="288"/>
                                <a:pt x="268" y="90"/>
                                <a:pt x="302" y="0"/>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B751" id="Freeform 607" o:spid="_x0000_s1026" style="position:absolute;left:0;text-align:left;margin-left:176pt;margin-top:4.3pt;width:35.15pt;height:129.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3,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" path="m473,2598v-5,-30,-21,-121,-26,-180c442,2359,440,2300,441,2241v1,-59,3,-109,13,-178c464,1994,478,1911,500,1826v22,-85,55,-154,85,-276c615,1428,659,1184,677,1096v18,-88,26,-56,13,-72c677,1008,650,1007,598,998,546,989,468,992,375,972,282,952,78,969,39,879,,789,94,580,138,434,182,288,268,90,302,e" filled="f" strokecolor="red" strokeweight="3pt">
                <v:path arrowok="t" o:connecttype="custom" o:connectlocs="300355,1649730;283845,1535430;280035,1423035;288290,1310005;317500,1159510;371475,984250;429895,695960;438150,650240;379730,633730;238125,617220;24765,558165;87630,275590;191770,0" o:connectangles="0,0,0,0,0,0,0,0,0,0,0,0,0"/>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65248" behindDoc="0" locked="0" layoutInCell="1" allowOverlap="1">
                <wp:simplePos x="0" y="0"/>
                <wp:positionH relativeFrom="column">
                  <wp:posOffset>372745</wp:posOffset>
                </wp:positionH>
                <wp:positionV relativeFrom="paragraph">
                  <wp:posOffset>57785</wp:posOffset>
                </wp:positionV>
                <wp:extent cx="1950085" cy="1202690"/>
                <wp:effectExtent l="25400" t="27305" r="24765" b="27305"/>
                <wp:wrapNone/>
                <wp:docPr id="108"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085" cy="1202690"/>
                        </a:xfrm>
                        <a:custGeom>
                          <a:avLst/>
                          <a:gdLst>
                            <a:gd name="T0" fmla="*/ 0 w 3071"/>
                            <a:gd name="T1" fmla="*/ 1894 h 1894"/>
                            <a:gd name="T2" fmla="*/ 632 w 3071"/>
                            <a:gd name="T3" fmla="*/ 1720 h 1894"/>
                            <a:gd name="T4" fmla="*/ 1216 w 3071"/>
                            <a:gd name="T5" fmla="*/ 1564 h 1894"/>
                            <a:gd name="T6" fmla="*/ 1255 w 3071"/>
                            <a:gd name="T7" fmla="*/ 1308 h 1894"/>
                            <a:gd name="T8" fmla="*/ 1171 w 3071"/>
                            <a:gd name="T9" fmla="*/ 763 h 1894"/>
                            <a:gd name="T10" fmla="*/ 1144 w 3071"/>
                            <a:gd name="T11" fmla="*/ 602 h 1894"/>
                            <a:gd name="T12" fmla="*/ 1283 w 3071"/>
                            <a:gd name="T13" fmla="*/ 541 h 1894"/>
                            <a:gd name="T14" fmla="*/ 1866 w 3071"/>
                            <a:gd name="T15" fmla="*/ 485 h 1894"/>
                            <a:gd name="T16" fmla="*/ 2456 w 3071"/>
                            <a:gd name="T17" fmla="*/ 674 h 1894"/>
                            <a:gd name="T18" fmla="*/ 2717 w 3071"/>
                            <a:gd name="T19" fmla="*/ 763 h 1894"/>
                            <a:gd name="T20" fmla="*/ 2808 w 3071"/>
                            <a:gd name="T21" fmla="*/ 638 h 1894"/>
                            <a:gd name="T22" fmla="*/ 2887 w 3071"/>
                            <a:gd name="T23" fmla="*/ 467 h 1894"/>
                            <a:gd name="T24" fmla="*/ 3071 w 3071"/>
                            <a:gd name="T25" fmla="*/ 0 h 1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71" h="1894">
                              <a:moveTo>
                                <a:pt x="0" y="1894"/>
                              </a:moveTo>
                              <a:cubicBezTo>
                                <a:pt x="105" y="1866"/>
                                <a:pt x="429" y="1775"/>
                                <a:pt x="632" y="1720"/>
                              </a:cubicBezTo>
                              <a:cubicBezTo>
                                <a:pt x="835" y="1665"/>
                                <a:pt x="1112" y="1633"/>
                                <a:pt x="1216" y="1564"/>
                              </a:cubicBezTo>
                              <a:cubicBezTo>
                                <a:pt x="1320" y="1495"/>
                                <a:pt x="1262" y="1441"/>
                                <a:pt x="1255" y="1308"/>
                              </a:cubicBezTo>
                              <a:cubicBezTo>
                                <a:pt x="1248" y="1175"/>
                                <a:pt x="1189" y="881"/>
                                <a:pt x="1171" y="763"/>
                              </a:cubicBezTo>
                              <a:cubicBezTo>
                                <a:pt x="1153" y="645"/>
                                <a:pt x="1125" y="639"/>
                                <a:pt x="1144" y="602"/>
                              </a:cubicBezTo>
                              <a:cubicBezTo>
                                <a:pt x="1163" y="565"/>
                                <a:pt x="1163" y="560"/>
                                <a:pt x="1283" y="541"/>
                              </a:cubicBezTo>
                              <a:cubicBezTo>
                                <a:pt x="1403" y="522"/>
                                <a:pt x="1671" y="463"/>
                                <a:pt x="1866" y="485"/>
                              </a:cubicBezTo>
                              <a:cubicBezTo>
                                <a:pt x="2061" y="507"/>
                                <a:pt x="2314" y="628"/>
                                <a:pt x="2456" y="674"/>
                              </a:cubicBezTo>
                              <a:cubicBezTo>
                                <a:pt x="2598" y="720"/>
                                <a:pt x="2658" y="769"/>
                                <a:pt x="2717" y="763"/>
                              </a:cubicBezTo>
                              <a:cubicBezTo>
                                <a:pt x="2776" y="757"/>
                                <a:pt x="2780" y="687"/>
                                <a:pt x="2808" y="638"/>
                              </a:cubicBezTo>
                              <a:cubicBezTo>
                                <a:pt x="2836" y="589"/>
                                <a:pt x="2843" y="573"/>
                                <a:pt x="2887" y="467"/>
                              </a:cubicBezTo>
                              <a:cubicBezTo>
                                <a:pt x="2931" y="361"/>
                                <a:pt x="3033" y="97"/>
                                <a:pt x="3071" y="0"/>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A919" id="Freeform 610" o:spid="_x0000_s1026" style="position:absolute;left:0;text-align:left;margin-left:29.35pt;margin-top:4.55pt;width:153.55pt;height:94.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" path="m,1894v105,-28,429,-119,632,-174c835,1665,1112,1633,1216,1564v104,-69,46,-123,39,-256c1248,1175,1189,881,1171,763,1153,645,1125,639,1144,602v19,-37,19,-42,139,-61c1403,522,1671,463,1866,485v195,22,448,143,590,189c2598,720,2658,769,2717,763v59,-6,63,-76,91,-125c2836,589,2843,573,2887,467,2931,361,3033,97,3071,e" filled="f" strokecolor="red" strokeweight="3pt">
                <v:path arrowok="t" o:connecttype="custom" o:connectlocs="0,1202690;401320,1092200;772160,993140;796925,830580;743585,484505;726440,382270;814705,343535;1184910,307975;1559560,427990;1725295,484505;1783080,405130;1833245,296545;1950085,0" o:connectangles="0,0,0,0,0,0,0,0,0,0,0,0,0"/>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59104" behindDoc="0" locked="0" layoutInCell="1" allowOverlap="1">
                <wp:simplePos x="0" y="0"/>
                <wp:positionH relativeFrom="column">
                  <wp:posOffset>226060</wp:posOffset>
                </wp:positionH>
                <wp:positionV relativeFrom="paragraph">
                  <wp:posOffset>9525</wp:posOffset>
                </wp:positionV>
                <wp:extent cx="3575050" cy="3034030"/>
                <wp:effectExtent l="12065" t="7620" r="13335" b="6350"/>
                <wp:wrapNone/>
                <wp:docPr id="107"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3034030"/>
                        </a:xfrm>
                        <a:prstGeom prst="rect">
                          <a:avLst/>
                        </a:prstGeom>
                        <a:solidFill>
                          <a:srgbClr val="FFFFFF"/>
                        </a:solidFill>
                        <a:ln w="9525">
                          <a:solidFill>
                            <a:srgbClr val="000000"/>
                          </a:solidFill>
                          <a:miter lim="800000"/>
                          <a:headEnd/>
                          <a:tailEnd/>
                        </a:ln>
                      </wps:spPr>
                      <wps:txbx>
                        <w:txbxContent>
                          <w:p w:rsidR="00DE2D38" w:rsidRDefault="00DE2D38" w:rsidP="00486BA1">
                            <w:r>
                              <w:rPr>
                                <w:noProof/>
                              </w:rPr>
                              <w:drawing>
                                <wp:inline distT="0" distB="0" distL="0" distR="0" wp14:anchorId="6C772E39" wp14:editId="33352869">
                                  <wp:extent cx="3400011" cy="2928635"/>
                                  <wp:effectExtent l="19050" t="0" r="0" b="0"/>
                                  <wp:docPr id="141" name="図 2" descr="C:\Users\is993960\Desktop\宮崎作業中\H27帰宅困難者対策\7.3京橋駅地図\京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993960\Desktop\宮崎作業中\H27帰宅困難者対策\7.3京橋駅地図\京橋1.jpg"/>
                                          <pic:cNvPicPr>
                                            <a:picLocks noChangeAspect="1" noChangeArrowheads="1"/>
                                          </pic:cNvPicPr>
                                        </pic:nvPicPr>
                                        <pic:blipFill>
                                          <a:blip r:embed="rId17"/>
                                          <a:srcRect/>
                                          <a:stretch>
                                            <a:fillRect/>
                                          </a:stretch>
                                        </pic:blipFill>
                                        <pic:spPr bwMode="auto">
                                          <a:xfrm>
                                            <a:off x="0" y="0"/>
                                            <a:ext cx="3403041" cy="2931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4" o:spid="_x0000_s1036" type="#_x0000_t202" style="position:absolute;margin-left:17.8pt;margin-top:.75pt;width:281.5pt;height:238.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">
                <v:textbox>
                  <w:txbxContent>
                    <w:p w:rsidR="00DE2D38" w:rsidRDefault="00DE2D38" w:rsidP="00486BA1">
                      <w:r>
                        <w:rPr>
                          <w:noProof/>
                        </w:rPr>
                        <w:drawing>
                          <wp:inline distT="0" distB="0" distL="0" distR="0" wp14:anchorId="6C772E39" wp14:editId="33352869">
                            <wp:extent cx="3400011" cy="2928635"/>
                            <wp:effectExtent l="19050" t="0" r="0" b="0"/>
                            <wp:docPr id="141" name="図 2" descr="C:\Users\is993960\Desktop\宮崎作業中\H27帰宅困難者対策\7.3京橋駅地図\京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993960\Desktop\宮崎作業中\H27帰宅困難者対策\7.3京橋駅地図\京橋1.jpg"/>
                                    <pic:cNvPicPr>
                                      <a:picLocks noChangeAspect="1" noChangeArrowheads="1"/>
                                    </pic:cNvPicPr>
                                  </pic:nvPicPr>
                                  <pic:blipFill>
                                    <a:blip r:embed="rId18"/>
                                    <a:srcRect/>
                                    <a:stretch>
                                      <a:fillRect/>
                                    </a:stretch>
                                  </pic:blipFill>
                                  <pic:spPr bwMode="auto">
                                    <a:xfrm>
                                      <a:off x="0" y="0"/>
                                      <a:ext cx="3403041" cy="2931245"/>
                                    </a:xfrm>
                                    <a:prstGeom prst="rect">
                                      <a:avLst/>
                                    </a:prstGeom>
                                    <a:noFill/>
                                    <a:ln w="9525">
                                      <a:noFill/>
                                      <a:miter lim="800000"/>
                                      <a:headEnd/>
                                      <a:tailEnd/>
                                    </a:ln>
                                  </pic:spPr>
                                </pic:pic>
                              </a:graphicData>
                            </a:graphic>
                          </wp:inline>
                        </w:drawing>
                      </w:r>
                    </w:p>
                  </w:txbxContent>
                </v:textbox>
              </v:shape>
            </w:pict>
          </mc:Fallback>
        </mc:AlternateContent>
      </w:r>
      <w:r w:rsidR="00486BA1" w:rsidRPr="00486BA1">
        <w:rPr>
          <w:rFonts w:asciiTheme="majorEastAsia" w:eastAsiaTheme="majorEastAsia" w:hAnsiTheme="majorEastAsia" w:hint="eastAsia"/>
          <w:b/>
          <w:szCs w:val="21"/>
        </w:rPr>
        <w:t xml:space="preserve">　</w:t>
      </w: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768320" behindDoc="0" locked="0" layoutInCell="1" allowOverlap="1">
                <wp:simplePos x="0" y="0"/>
                <wp:positionH relativeFrom="column">
                  <wp:posOffset>2613660</wp:posOffset>
                </wp:positionH>
                <wp:positionV relativeFrom="paragraph">
                  <wp:posOffset>164465</wp:posOffset>
                </wp:positionV>
                <wp:extent cx="1113790" cy="252095"/>
                <wp:effectExtent l="12700" t="6985" r="6985" b="7620"/>
                <wp:wrapNone/>
                <wp:docPr id="106"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52095"/>
                        </a:xfrm>
                        <a:prstGeom prst="rect">
                          <a:avLst/>
                        </a:prstGeom>
                        <a:solidFill>
                          <a:srgbClr val="FFFFFF"/>
                        </a:solidFill>
                        <a:ln w="12700">
                          <a:solidFill>
                            <a:srgbClr val="000000"/>
                          </a:solidFill>
                          <a:miter lim="800000"/>
                          <a:headEnd/>
                          <a:tailEnd/>
                        </a:ln>
                      </wps:spPr>
                      <wps:txbx>
                        <w:txbxContent>
                          <w:p w:rsidR="00DE2D38" w:rsidRPr="0010245E" w:rsidRDefault="00DE2D38" w:rsidP="00486BA1">
                            <w:pPr>
                              <w:spacing w:line="0" w:lineRule="atLeast"/>
                              <w:jc w:val="center"/>
                              <w:rPr>
                                <w:rFonts w:ascii="ＭＳ Ｐゴシック" w:eastAsia="ＭＳ Ｐゴシック" w:hAnsi="ＭＳ Ｐゴシック"/>
                                <w:b/>
                                <w:sz w:val="18"/>
                                <w:szCs w:val="18"/>
                              </w:rPr>
                            </w:pPr>
                            <w:r w:rsidRPr="0010245E">
                              <w:rPr>
                                <w:rFonts w:ascii="ＭＳ Ｐゴシック" w:eastAsia="ＭＳ Ｐゴシック" w:hAnsi="ＭＳ Ｐゴシック" w:hint="eastAsia"/>
                                <w:b/>
                                <w:sz w:val="18"/>
                                <w:szCs w:val="18"/>
                              </w:rPr>
                              <w:t>京橋駅前エリア</w:t>
                            </w:r>
                            <w:r w:rsidRPr="00D57B55">
                              <w:rPr>
                                <w:rFonts w:ascii="ＭＳ Ｐゴシック" w:eastAsia="ＭＳ Ｐゴシック" w:hAnsi="ＭＳ Ｐゴシック" w:hint="eastAsia"/>
                                <w:b/>
                                <w:sz w:val="18"/>
                                <w:szCs w:val="18"/>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3" o:spid="_x0000_s1037" type="#_x0000_t202" style="position:absolute;margin-left:205.8pt;margin-top:12.95pt;width:87.7pt;height:19.8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" strokeweight="1pt">
                <v:textbox style="mso-fit-shape-to-text:t">
                  <w:txbxContent>
                    <w:p w:rsidR="00DE2D38" w:rsidRPr="0010245E" w:rsidRDefault="00DE2D38" w:rsidP="00486BA1">
                      <w:pPr>
                        <w:spacing w:line="0" w:lineRule="atLeast"/>
                        <w:jc w:val="center"/>
                        <w:rPr>
                          <w:rFonts w:ascii="ＭＳ Ｐゴシック" w:eastAsia="ＭＳ Ｐゴシック" w:hAnsi="ＭＳ Ｐゴシック"/>
                          <w:b/>
                          <w:sz w:val="18"/>
                          <w:szCs w:val="18"/>
                        </w:rPr>
                      </w:pPr>
                      <w:r w:rsidRPr="0010245E">
                        <w:rPr>
                          <w:rFonts w:ascii="ＭＳ Ｐゴシック" w:eastAsia="ＭＳ Ｐゴシック" w:hAnsi="ＭＳ Ｐゴシック" w:hint="eastAsia"/>
                          <w:b/>
                          <w:sz w:val="18"/>
                          <w:szCs w:val="18"/>
                        </w:rPr>
                        <w:t>京橋駅前エリア</w:t>
                      </w:r>
                      <w:r w:rsidRPr="00D57B55">
                        <w:rPr>
                          <w:rFonts w:ascii="ＭＳ Ｐゴシック" w:eastAsia="ＭＳ Ｐゴシック" w:hAnsi="ＭＳ Ｐゴシック" w:hint="eastAsia"/>
                          <w:b/>
                          <w:sz w:val="18"/>
                          <w:szCs w:val="18"/>
                          <w:vertAlign w:val="superscript"/>
                        </w:rPr>
                        <w:t>※</w:t>
                      </w:r>
                    </w:p>
                  </w:txbxContent>
                </v:textbox>
              </v:shape>
            </w:pict>
          </mc:Fallback>
        </mc:AlternateContent>
      </w: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67296" behindDoc="0" locked="0" layoutInCell="1" allowOverlap="1">
                <wp:simplePos x="0" y="0"/>
                <wp:positionH relativeFrom="column">
                  <wp:posOffset>2459355</wp:posOffset>
                </wp:positionH>
                <wp:positionV relativeFrom="paragraph">
                  <wp:posOffset>163830</wp:posOffset>
                </wp:positionV>
                <wp:extent cx="583565" cy="417830"/>
                <wp:effectExtent l="73660" t="26670" r="19050" b="79375"/>
                <wp:wrapNone/>
                <wp:docPr id="105"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4178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DDFDA" id="AutoShape 612" o:spid="_x0000_s1026" type="#_x0000_t32" style="position:absolute;left:0;text-align:left;margin-left:193.65pt;margin-top:12.9pt;width:45.95pt;height:32.9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" strokeweight="3pt">
                <v:stroke endarrow="block"/>
              </v:shape>
            </w:pict>
          </mc:Fallback>
        </mc:AlternateConten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66272" behindDoc="0" locked="0" layoutInCell="1" allowOverlap="1">
                <wp:simplePos x="0" y="0"/>
                <wp:positionH relativeFrom="column">
                  <wp:posOffset>1301115</wp:posOffset>
                </wp:positionH>
                <wp:positionV relativeFrom="paragraph">
                  <wp:posOffset>146685</wp:posOffset>
                </wp:positionV>
                <wp:extent cx="1252855" cy="918210"/>
                <wp:effectExtent l="77470" t="131445" r="98425" b="160020"/>
                <wp:wrapNone/>
                <wp:docPr id="104"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6546">
                          <a:off x="0" y="0"/>
                          <a:ext cx="1252855" cy="918210"/>
                        </a:xfrm>
                        <a:prstGeom prst="ellipse">
                          <a:avLst/>
                        </a:prstGeom>
                        <a:noFill/>
                        <a:ln w="57150">
                          <a:solidFill>
                            <a:schemeClr val="tx1">
                              <a:lumMod val="100000"/>
                              <a:lumOff val="0"/>
                              <a:alpha val="8000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alpha val="5000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ADA02" id="Oval 611" o:spid="_x0000_s1026" style="position:absolute;left:0;text-align:left;margin-left:102.45pt;margin-top:11.55pt;width:98.65pt;height:72.3pt;rotation:-1590937fd;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" filled="f" fillcolor="#4f81bd [3204]" strokecolor="black [3213]" strokeweight="4.5pt">
                <v:fill opacity="32896f"/>
                <v:stroke opacity="52428f"/>
                <v:shadow on="t" color="#243f60 [1604]" opacity=".5" offset="1pt"/>
                <v:textbox inset="5.85pt,.7pt,5.85pt,.7pt"/>
              </v:oval>
            </w:pict>
          </mc:Fallback>
        </mc:AlternateContent>
      </w:r>
      <w:r w:rsidR="00486BA1" w:rsidRPr="00486BA1">
        <w:rPr>
          <w:rFonts w:asciiTheme="majorEastAsia" w:eastAsiaTheme="majorEastAsia" w:hAnsiTheme="majorEastAsia" w:hint="eastAsia"/>
          <w:b/>
          <w:szCs w:val="21"/>
        </w:rPr>
        <w:t xml:space="preserve">　　　　　　　　　　　　　　　　　　　　　　　　　　　　</w: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69344" behindDoc="0" locked="0" layoutInCell="1" allowOverlap="1">
                <wp:simplePos x="0" y="0"/>
                <wp:positionH relativeFrom="column">
                  <wp:posOffset>3890645</wp:posOffset>
                </wp:positionH>
                <wp:positionV relativeFrom="paragraph">
                  <wp:posOffset>93345</wp:posOffset>
                </wp:positionV>
                <wp:extent cx="2595880" cy="645795"/>
                <wp:effectExtent l="0" t="0" r="4445" b="1905"/>
                <wp:wrapNone/>
                <wp:docPr id="10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D38" w:rsidRDefault="00DE2D38" w:rsidP="006325E2">
                            <w:pPr>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※「京橋駅前エリア」は</w:t>
                            </w:r>
                            <w:r w:rsidRPr="007B62DD">
                              <w:rPr>
                                <w:rFonts w:ascii="HG丸ｺﾞｼｯｸM-PRO" w:eastAsia="HG丸ｺﾞｼｯｸM-PRO" w:hAnsiTheme="majorEastAsia" w:hint="eastAsia"/>
                                <w:sz w:val="18"/>
                                <w:szCs w:val="18"/>
                              </w:rPr>
                              <w:t>イメージであり、</w:t>
                            </w:r>
                          </w:p>
                          <w:p w:rsidR="00DE2D38" w:rsidRPr="007B62DD" w:rsidRDefault="00DE2D38" w:rsidP="00486BA1">
                            <w:pPr>
                              <w:ind w:firstLineChars="100" w:firstLine="197"/>
                              <w:rPr>
                                <w:rFonts w:ascii="HG丸ｺﾞｼｯｸM-PRO" w:eastAsia="HG丸ｺﾞｼｯｸM-PRO" w:hAnsiTheme="majorEastAsia"/>
                                <w:sz w:val="18"/>
                                <w:szCs w:val="18"/>
                              </w:rPr>
                            </w:pPr>
                            <w:r w:rsidRPr="007B62DD">
                              <w:rPr>
                                <w:rFonts w:ascii="HG丸ｺﾞｼｯｸM-PRO" w:eastAsia="HG丸ｺﾞｼｯｸM-PRO" w:hAnsiTheme="majorEastAsia" w:hint="eastAsia"/>
                                <w:sz w:val="18"/>
                                <w:szCs w:val="18"/>
                              </w:rPr>
                              <w:t>具体的な範囲を示すものではない。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614" o:spid="_x0000_s1038" type="#_x0000_t202" style="position:absolute;margin-left:306.35pt;margin-top:7.35pt;width:204.4pt;height:50.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" stroked="f">
                <v:textbox>
                  <w:txbxContent>
                    <w:p w:rsidR="00DE2D38" w:rsidRDefault="00DE2D38" w:rsidP="006325E2">
                      <w:pPr>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※「京橋駅前エリア」は</w:t>
                      </w:r>
                      <w:r w:rsidRPr="007B62DD">
                        <w:rPr>
                          <w:rFonts w:ascii="HG丸ｺﾞｼｯｸM-PRO" w:eastAsia="HG丸ｺﾞｼｯｸM-PRO" w:hAnsiTheme="majorEastAsia" w:hint="eastAsia"/>
                          <w:sz w:val="18"/>
                          <w:szCs w:val="18"/>
                        </w:rPr>
                        <w:t>イメージであり、</w:t>
                      </w:r>
                    </w:p>
                    <w:p w:rsidR="00DE2D38" w:rsidRPr="007B62DD" w:rsidRDefault="00DE2D38" w:rsidP="00486BA1">
                      <w:pPr>
                        <w:ind w:firstLineChars="100" w:firstLine="197"/>
                        <w:rPr>
                          <w:rFonts w:ascii="HG丸ｺﾞｼｯｸM-PRO" w:eastAsia="HG丸ｺﾞｼｯｸM-PRO" w:hAnsiTheme="majorEastAsia"/>
                          <w:sz w:val="18"/>
                          <w:szCs w:val="18"/>
                        </w:rPr>
                      </w:pPr>
                      <w:r w:rsidRPr="007B62DD">
                        <w:rPr>
                          <w:rFonts w:ascii="HG丸ｺﾞｼｯｸM-PRO" w:eastAsia="HG丸ｺﾞｼｯｸM-PRO" w:hAnsiTheme="majorEastAsia" w:hint="eastAsia"/>
                          <w:sz w:val="18"/>
                          <w:szCs w:val="18"/>
                        </w:rPr>
                        <w:t>具体的な範囲を示すものではない。</w:t>
                      </w:r>
                    </w:p>
                  </w:txbxContent>
                </v:textbox>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64224" behindDoc="0" locked="0" layoutInCell="1" allowOverlap="1">
                <wp:simplePos x="0" y="0"/>
                <wp:positionH relativeFrom="column">
                  <wp:posOffset>384175</wp:posOffset>
                </wp:positionH>
                <wp:positionV relativeFrom="paragraph">
                  <wp:posOffset>147955</wp:posOffset>
                </wp:positionV>
                <wp:extent cx="421640" cy="1092835"/>
                <wp:effectExtent l="27305" t="26035" r="27305" b="24130"/>
                <wp:wrapNone/>
                <wp:docPr id="102"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1092835"/>
                        </a:xfrm>
                        <a:custGeom>
                          <a:avLst/>
                          <a:gdLst>
                            <a:gd name="T0" fmla="*/ 664 w 664"/>
                            <a:gd name="T1" fmla="*/ 1571 h 1721"/>
                            <a:gd name="T2" fmla="*/ 375 w 664"/>
                            <a:gd name="T3" fmla="*/ 1696 h 1721"/>
                            <a:gd name="T4" fmla="*/ 309 w 664"/>
                            <a:gd name="T5" fmla="*/ 1696 h 1721"/>
                            <a:gd name="T6" fmla="*/ 280 w 664"/>
                            <a:gd name="T7" fmla="*/ 1548 h 1721"/>
                            <a:gd name="T8" fmla="*/ 169 w 664"/>
                            <a:gd name="T9" fmla="*/ 870 h 1721"/>
                            <a:gd name="T10" fmla="*/ 0 w 664"/>
                            <a:gd name="T11" fmla="*/ 0 h 1721"/>
                          </a:gdLst>
                          <a:ahLst/>
                          <a:cxnLst>
                            <a:cxn ang="0">
                              <a:pos x="T0" y="T1"/>
                            </a:cxn>
                            <a:cxn ang="0">
                              <a:pos x="T2" y="T3"/>
                            </a:cxn>
                            <a:cxn ang="0">
                              <a:pos x="T4" y="T5"/>
                            </a:cxn>
                            <a:cxn ang="0">
                              <a:pos x="T6" y="T7"/>
                            </a:cxn>
                            <a:cxn ang="0">
                              <a:pos x="T8" y="T9"/>
                            </a:cxn>
                            <a:cxn ang="0">
                              <a:pos x="T10" y="T11"/>
                            </a:cxn>
                          </a:cxnLst>
                          <a:rect l="0" t="0" r="r" b="b"/>
                          <a:pathLst>
                            <a:path w="664" h="1721">
                              <a:moveTo>
                                <a:pt x="664" y="1571"/>
                              </a:moveTo>
                              <a:cubicBezTo>
                                <a:pt x="617" y="1592"/>
                                <a:pt x="434" y="1675"/>
                                <a:pt x="375" y="1696"/>
                              </a:cubicBezTo>
                              <a:cubicBezTo>
                                <a:pt x="316" y="1717"/>
                                <a:pt x="325" y="1721"/>
                                <a:pt x="309" y="1696"/>
                              </a:cubicBezTo>
                              <a:cubicBezTo>
                                <a:pt x="293" y="1671"/>
                                <a:pt x="303" y="1686"/>
                                <a:pt x="280" y="1548"/>
                              </a:cubicBezTo>
                              <a:cubicBezTo>
                                <a:pt x="257" y="1410"/>
                                <a:pt x="216" y="1128"/>
                                <a:pt x="169" y="870"/>
                              </a:cubicBezTo>
                              <a:cubicBezTo>
                                <a:pt x="122" y="612"/>
                                <a:pt x="35" y="181"/>
                                <a:pt x="0" y="0"/>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16AF0" id="Freeform 609" o:spid="_x0000_s1026" style="position:absolute;left:0;text-align:left;margin-left:30.25pt;margin-top:11.65pt;width:33.2pt;height:86.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" path="m664,1571v-47,21,-230,104,-289,125c316,1717,325,1721,309,1696v-16,-25,-6,-10,-29,-148c257,1410,216,1128,169,870,122,612,35,181,,e" filled="f" strokecolor="red" strokeweight="3pt">
                <v:path arrowok="t" o:connecttype="custom" o:connectlocs="421640,997585;238125,1076960;196215,1076960;177800,982980;107315,552450;0,0" o:connectangles="0,0,0,0,0,0"/>
              </v:shape>
            </w:pict>
          </mc:Fallback>
        </mc:AlternateConten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486BA1" w:rsidP="00486BA1">
      <w:pPr>
        <w:widowControl/>
        <w:jc w:val="left"/>
        <w:rPr>
          <w:rFonts w:asciiTheme="majorEastAsia" w:eastAsiaTheme="majorEastAsia" w:hAnsiTheme="majorEastAsia"/>
          <w:b/>
          <w:szCs w:val="21"/>
        </w:rPr>
      </w:pP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63200" behindDoc="0" locked="0" layoutInCell="1" allowOverlap="1">
                <wp:simplePos x="0" y="0"/>
                <wp:positionH relativeFrom="column">
                  <wp:posOffset>793750</wp:posOffset>
                </wp:positionH>
                <wp:positionV relativeFrom="paragraph">
                  <wp:posOffset>31750</wp:posOffset>
                </wp:positionV>
                <wp:extent cx="1744980" cy="718820"/>
                <wp:effectExtent l="27305" t="26035" r="27940" b="26670"/>
                <wp:wrapNone/>
                <wp:docPr id="101"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4980" cy="718820"/>
                        </a:xfrm>
                        <a:custGeom>
                          <a:avLst/>
                          <a:gdLst>
                            <a:gd name="T0" fmla="*/ 2748 w 2748"/>
                            <a:gd name="T1" fmla="*/ 0 h 1132"/>
                            <a:gd name="T2" fmla="*/ 2262 w 2748"/>
                            <a:gd name="T3" fmla="*/ 184 h 1132"/>
                            <a:gd name="T4" fmla="*/ 1900 w 2748"/>
                            <a:gd name="T5" fmla="*/ 316 h 1132"/>
                            <a:gd name="T6" fmla="*/ 1414 w 2748"/>
                            <a:gd name="T7" fmla="*/ 513 h 1132"/>
                            <a:gd name="T8" fmla="*/ 1098 w 2748"/>
                            <a:gd name="T9" fmla="*/ 644 h 1132"/>
                            <a:gd name="T10" fmla="*/ 657 w 2748"/>
                            <a:gd name="T11" fmla="*/ 855 h 1132"/>
                            <a:gd name="T12" fmla="*/ 440 w 2748"/>
                            <a:gd name="T13" fmla="*/ 986 h 1132"/>
                            <a:gd name="T14" fmla="*/ 245 w 2748"/>
                            <a:gd name="T15" fmla="*/ 1112 h 1132"/>
                            <a:gd name="T16" fmla="*/ 138 w 2748"/>
                            <a:gd name="T17" fmla="*/ 1091 h 1132"/>
                            <a:gd name="T18" fmla="*/ 0 w 2748"/>
                            <a:gd name="T19" fmla="*/ 868 h 1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8" h="1132">
                              <a:moveTo>
                                <a:pt x="2748" y="0"/>
                              </a:moveTo>
                              <a:cubicBezTo>
                                <a:pt x="2665" y="31"/>
                                <a:pt x="2403" y="131"/>
                                <a:pt x="2262" y="184"/>
                              </a:cubicBezTo>
                              <a:cubicBezTo>
                                <a:pt x="2121" y="237"/>
                                <a:pt x="2041" y="261"/>
                                <a:pt x="1900" y="316"/>
                              </a:cubicBezTo>
                              <a:cubicBezTo>
                                <a:pt x="1759" y="371"/>
                                <a:pt x="1548" y="458"/>
                                <a:pt x="1414" y="513"/>
                              </a:cubicBezTo>
                              <a:cubicBezTo>
                                <a:pt x="1280" y="568"/>
                                <a:pt x="1224" y="587"/>
                                <a:pt x="1098" y="644"/>
                              </a:cubicBezTo>
                              <a:cubicBezTo>
                                <a:pt x="972" y="701"/>
                                <a:pt x="767" y="798"/>
                                <a:pt x="657" y="855"/>
                              </a:cubicBezTo>
                              <a:cubicBezTo>
                                <a:pt x="547" y="912"/>
                                <a:pt x="509" y="943"/>
                                <a:pt x="440" y="986"/>
                              </a:cubicBezTo>
                              <a:cubicBezTo>
                                <a:pt x="371" y="1029"/>
                                <a:pt x="295" y="1095"/>
                                <a:pt x="245" y="1112"/>
                              </a:cubicBezTo>
                              <a:cubicBezTo>
                                <a:pt x="195" y="1129"/>
                                <a:pt x="179" y="1132"/>
                                <a:pt x="138" y="1091"/>
                              </a:cubicBezTo>
                              <a:cubicBezTo>
                                <a:pt x="97" y="1050"/>
                                <a:pt x="29" y="914"/>
                                <a:pt x="0" y="868"/>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788A" id="Freeform 608" o:spid="_x0000_s1026" style="position:absolute;left:0;text-align:left;margin-left:62.5pt;margin-top:2.5pt;width:137.4pt;height:5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8,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" path="m2748,v-83,31,-345,131,-486,184c2121,237,2041,261,1900,316v-141,55,-352,142,-486,197c1280,568,1224,587,1098,644,972,701,767,798,657,855,547,912,509,943,440,986v-69,43,-145,109,-195,126c195,1129,179,1132,138,1091,97,1050,29,914,,868e" filled="f" strokecolor="red" strokeweight="3pt">
                <v:path arrowok="t" o:connecttype="custom" o:connectlocs="1744980,0;1436370,116840;1206500,200660;897890,325755;697230,408940;417195,542925;279400,626110;155575,706120;87630,692785;0,551180" o:connectangles="0,0,0,0,0,0,0,0,0,0"/>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71392" behindDoc="0" locked="0" layoutInCell="1" allowOverlap="1">
                <wp:simplePos x="0" y="0"/>
                <wp:positionH relativeFrom="column">
                  <wp:posOffset>252095</wp:posOffset>
                </wp:positionH>
                <wp:positionV relativeFrom="paragraph">
                  <wp:posOffset>176530</wp:posOffset>
                </wp:positionV>
                <wp:extent cx="1195705" cy="285750"/>
                <wp:effectExtent l="9525" t="8890" r="13970" b="10160"/>
                <wp:wrapNone/>
                <wp:docPr id="10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85750"/>
                        </a:xfrm>
                        <a:prstGeom prst="rect">
                          <a:avLst/>
                        </a:prstGeom>
                        <a:solidFill>
                          <a:srgbClr val="DAEEF3"/>
                        </a:solidFill>
                        <a:ln w="9525">
                          <a:solidFill>
                            <a:srgbClr val="000000"/>
                          </a:solidFill>
                          <a:miter lim="800000"/>
                          <a:headEnd/>
                          <a:tailEnd/>
                        </a:ln>
                      </wps:spPr>
                      <wps:txbx>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京橋駅周辺エリア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616" o:spid="_x0000_s1039" type="#_x0000_t202" style="position:absolute;margin-left:19.85pt;margin-top:13.9pt;width:94.15pt;height:22.5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" fillcolor="#daeef3">
                <v:textbox style="mso-fit-shape-to-text:t">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京橋駅周辺エリア</w:t>
                      </w:r>
                    </w:p>
                  </w:txbxContent>
                </v:textbox>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61152" behindDoc="0" locked="0" layoutInCell="1" allowOverlap="1">
                <wp:simplePos x="0" y="0"/>
                <wp:positionH relativeFrom="column">
                  <wp:posOffset>353695</wp:posOffset>
                </wp:positionH>
                <wp:positionV relativeFrom="paragraph">
                  <wp:posOffset>135890</wp:posOffset>
                </wp:positionV>
                <wp:extent cx="2242185" cy="1209675"/>
                <wp:effectExtent l="25400" t="25400" r="27940" b="22225"/>
                <wp:wrapNone/>
                <wp:docPr id="99"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185" cy="1209675"/>
                        </a:xfrm>
                        <a:custGeom>
                          <a:avLst/>
                          <a:gdLst>
                            <a:gd name="T0" fmla="*/ 3531 w 3531"/>
                            <a:gd name="T1" fmla="*/ 0 h 1905"/>
                            <a:gd name="T2" fmla="*/ 3145 w 3531"/>
                            <a:gd name="T3" fmla="*/ 100 h 1905"/>
                            <a:gd name="T4" fmla="*/ 2641 w 3531"/>
                            <a:gd name="T5" fmla="*/ 284 h 1905"/>
                            <a:gd name="T6" fmla="*/ 1729 w 3531"/>
                            <a:gd name="T7" fmla="*/ 660 h 1905"/>
                            <a:gd name="T8" fmla="*/ 1113 w 3531"/>
                            <a:gd name="T9" fmla="*/ 1004 h 1905"/>
                            <a:gd name="T10" fmla="*/ 465 w 3531"/>
                            <a:gd name="T11" fmla="*/ 1396 h 1905"/>
                            <a:gd name="T12" fmla="*/ 73 w 3531"/>
                            <a:gd name="T13" fmla="*/ 1628 h 1905"/>
                            <a:gd name="T14" fmla="*/ 25 w 3531"/>
                            <a:gd name="T15" fmla="*/ 1684 h 1905"/>
                            <a:gd name="T16" fmla="*/ 65 w 3531"/>
                            <a:gd name="T17" fmla="*/ 1740 h 1905"/>
                            <a:gd name="T18" fmla="*/ 414 w 3531"/>
                            <a:gd name="T19" fmla="*/ 1905 h 1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31" h="1905">
                              <a:moveTo>
                                <a:pt x="3531" y="0"/>
                              </a:moveTo>
                              <a:cubicBezTo>
                                <a:pt x="3467" y="15"/>
                                <a:pt x="3293" y="53"/>
                                <a:pt x="3145" y="100"/>
                              </a:cubicBezTo>
                              <a:cubicBezTo>
                                <a:pt x="2997" y="147"/>
                                <a:pt x="2877" y="191"/>
                                <a:pt x="2641" y="284"/>
                              </a:cubicBezTo>
                              <a:cubicBezTo>
                                <a:pt x="2405" y="377"/>
                                <a:pt x="1984" y="540"/>
                                <a:pt x="1729" y="660"/>
                              </a:cubicBezTo>
                              <a:cubicBezTo>
                                <a:pt x="1474" y="780"/>
                                <a:pt x="1324" y="881"/>
                                <a:pt x="1113" y="1004"/>
                              </a:cubicBezTo>
                              <a:cubicBezTo>
                                <a:pt x="902" y="1127"/>
                                <a:pt x="638" y="1292"/>
                                <a:pt x="465" y="1396"/>
                              </a:cubicBezTo>
                              <a:cubicBezTo>
                                <a:pt x="292" y="1500"/>
                                <a:pt x="146" y="1580"/>
                                <a:pt x="73" y="1628"/>
                              </a:cubicBezTo>
                              <a:cubicBezTo>
                                <a:pt x="0" y="1676"/>
                                <a:pt x="26" y="1665"/>
                                <a:pt x="25" y="1684"/>
                              </a:cubicBezTo>
                              <a:cubicBezTo>
                                <a:pt x="24" y="1703"/>
                                <a:pt x="0" y="1703"/>
                                <a:pt x="65" y="1740"/>
                              </a:cubicBezTo>
                              <a:cubicBezTo>
                                <a:pt x="130" y="1777"/>
                                <a:pt x="341" y="1871"/>
                                <a:pt x="414" y="1905"/>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DBC4" id="Freeform 606" o:spid="_x0000_s1026" style="position:absolute;left:0;text-align:left;margin-left:27.85pt;margin-top:10.7pt;width:176.55pt;height:95.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" path="m3531,v-64,15,-238,53,-386,100c2997,147,2877,191,2641,284v-236,93,-657,256,-912,376c1474,780,1324,881,1113,1004,902,1127,638,1292,465,1396,292,1500,146,1580,73,1628v-73,48,-47,37,-48,56c24,1703,,1703,65,1740v65,37,276,131,349,165e" filled="f" strokecolor="red" strokeweight="3pt">
                <v:path arrowok="t" o:connecttype="custom" o:connectlocs="2242185,0;1997075,63500;1677035,180340;1097915,419100;706755,637540;295275,886460;46355,1033780;15875,1069340;41275,1104900;262890,1209675" o:connectangles="0,0,0,0,0,0,0,0,0,0"/>
              </v:shape>
            </w:pict>
          </mc:Fallback>
        </mc:AlternateContent>
      </w:r>
      <w:r>
        <w:rPr>
          <w:rFonts w:asciiTheme="majorEastAsia" w:eastAsiaTheme="majorEastAsia" w:hAnsiTheme="majorEastAsia"/>
          <w:b/>
          <w:noProof/>
          <w:szCs w:val="21"/>
        </w:rPr>
        <mc:AlternateContent>
          <mc:Choice Requires="wps">
            <w:drawing>
              <wp:anchor distT="0" distB="0" distL="114300" distR="114300" simplePos="0" relativeHeight="251760128" behindDoc="0" locked="0" layoutInCell="1" allowOverlap="1">
                <wp:simplePos x="0" y="0"/>
                <wp:positionH relativeFrom="column">
                  <wp:posOffset>2383790</wp:posOffset>
                </wp:positionH>
                <wp:positionV relativeFrom="paragraph">
                  <wp:posOffset>127635</wp:posOffset>
                </wp:positionV>
                <wp:extent cx="439420" cy="1252855"/>
                <wp:effectExtent l="26670" t="26670" r="19685" b="25400"/>
                <wp:wrapNone/>
                <wp:docPr id="98"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1252855"/>
                        </a:xfrm>
                        <a:custGeom>
                          <a:avLst/>
                          <a:gdLst>
                            <a:gd name="T0" fmla="*/ 334 w 692"/>
                            <a:gd name="T1" fmla="*/ 0 h 1973"/>
                            <a:gd name="T2" fmla="*/ 393 w 692"/>
                            <a:gd name="T3" fmla="*/ 276 h 1973"/>
                            <a:gd name="T4" fmla="*/ 420 w 692"/>
                            <a:gd name="T5" fmla="*/ 493 h 1973"/>
                            <a:gd name="T6" fmla="*/ 466 w 692"/>
                            <a:gd name="T7" fmla="*/ 737 h 1973"/>
                            <a:gd name="T8" fmla="*/ 516 w 692"/>
                            <a:gd name="T9" fmla="*/ 912 h 1973"/>
                            <a:gd name="T10" fmla="*/ 620 w 692"/>
                            <a:gd name="T11" fmla="*/ 1212 h 1973"/>
                            <a:gd name="T12" fmla="*/ 660 w 692"/>
                            <a:gd name="T13" fmla="*/ 1333 h 1973"/>
                            <a:gd name="T14" fmla="*/ 660 w 692"/>
                            <a:gd name="T15" fmla="*/ 1416 h 1973"/>
                            <a:gd name="T16" fmla="*/ 468 w 692"/>
                            <a:gd name="T17" fmla="*/ 1438 h 1973"/>
                            <a:gd name="T18" fmla="*/ 124 w 692"/>
                            <a:gd name="T19" fmla="*/ 1468 h 1973"/>
                            <a:gd name="T20" fmla="*/ 36 w 692"/>
                            <a:gd name="T21" fmla="*/ 1739 h 1973"/>
                            <a:gd name="T22" fmla="*/ 20 w 692"/>
                            <a:gd name="T23" fmla="*/ 1837 h 1973"/>
                            <a:gd name="T24" fmla="*/ 0 w 692"/>
                            <a:gd name="T25" fmla="*/ 1973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2" h="1973">
                              <a:moveTo>
                                <a:pt x="334" y="0"/>
                              </a:moveTo>
                              <a:cubicBezTo>
                                <a:pt x="345" y="47"/>
                                <a:pt x="379" y="194"/>
                                <a:pt x="393" y="276"/>
                              </a:cubicBezTo>
                              <a:cubicBezTo>
                                <a:pt x="407" y="358"/>
                                <a:pt x="408" y="416"/>
                                <a:pt x="420" y="493"/>
                              </a:cubicBezTo>
                              <a:cubicBezTo>
                                <a:pt x="432" y="570"/>
                                <a:pt x="450" y="667"/>
                                <a:pt x="466" y="737"/>
                              </a:cubicBezTo>
                              <a:cubicBezTo>
                                <a:pt x="482" y="807"/>
                                <a:pt x="490" y="833"/>
                                <a:pt x="516" y="912"/>
                              </a:cubicBezTo>
                              <a:cubicBezTo>
                                <a:pt x="542" y="991"/>
                                <a:pt x="596" y="1142"/>
                                <a:pt x="620" y="1212"/>
                              </a:cubicBezTo>
                              <a:cubicBezTo>
                                <a:pt x="644" y="1283"/>
                                <a:pt x="653" y="1299"/>
                                <a:pt x="660" y="1333"/>
                              </a:cubicBezTo>
                              <a:cubicBezTo>
                                <a:pt x="667" y="1367"/>
                                <a:pt x="692" y="1398"/>
                                <a:pt x="660" y="1416"/>
                              </a:cubicBezTo>
                              <a:cubicBezTo>
                                <a:pt x="628" y="1433"/>
                                <a:pt x="557" y="1430"/>
                                <a:pt x="468" y="1438"/>
                              </a:cubicBezTo>
                              <a:cubicBezTo>
                                <a:pt x="379" y="1447"/>
                                <a:pt x="196" y="1418"/>
                                <a:pt x="124" y="1468"/>
                              </a:cubicBezTo>
                              <a:cubicBezTo>
                                <a:pt x="52" y="1518"/>
                                <a:pt x="53" y="1678"/>
                                <a:pt x="36" y="1739"/>
                              </a:cubicBezTo>
                              <a:cubicBezTo>
                                <a:pt x="19" y="1800"/>
                                <a:pt x="26" y="1798"/>
                                <a:pt x="20" y="1837"/>
                              </a:cubicBezTo>
                              <a:cubicBezTo>
                                <a:pt x="14" y="1876"/>
                                <a:pt x="3" y="1950"/>
                                <a:pt x="0" y="1973"/>
                              </a:cubicBez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3EFBB" id="Freeform 605" o:spid="_x0000_s1026" style="position:absolute;left:0;text-align:left;margin-left:187.7pt;margin-top:10.05pt;width:34.6pt;height:98.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2,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" path="m334,v11,47,45,194,59,276c407,358,408,416,420,493v12,77,30,174,46,244c482,807,490,833,516,912v26,79,80,230,104,300c644,1283,653,1299,660,1333v7,34,32,65,,83c628,1433,557,1430,468,1438v-89,9,-272,-20,-344,30c52,1518,53,1678,36,1739v-17,61,-10,59,-16,98c14,1876,3,1950,,1973e" filled="f" strokecolor="red" strokeweight="3pt">
                <v:path arrowok="t" o:connecttype="custom" o:connectlocs="212090,0;249555,175260;266700,313055;295910,467995;327660,579120;393700,769620;419100,846455;419100,899160;297180,913130;78740,932180;22860,1104265;12700,1166495;0,1252855" o:connectangles="0,0,0,0,0,0,0,0,0,0,0,0,0"/>
              </v:shape>
            </w:pict>
          </mc:Fallback>
        </mc:AlternateConten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486BA1" w:rsidP="00486BA1">
      <w:pPr>
        <w:widowControl/>
        <w:jc w:val="left"/>
        <w:rPr>
          <w:rFonts w:asciiTheme="majorEastAsia" w:eastAsiaTheme="majorEastAsia" w:hAnsiTheme="majorEastAsia"/>
          <w:b/>
          <w:szCs w:val="21"/>
        </w:rPr>
      </w:pPr>
      <w:r w:rsidRPr="00486BA1">
        <w:rPr>
          <w:rFonts w:asciiTheme="majorEastAsia" w:eastAsiaTheme="majorEastAsia" w:hAnsiTheme="majorEastAsia" w:hint="eastAsia"/>
          <w:b/>
          <w:szCs w:val="21"/>
        </w:rPr>
        <w:t xml:space="preserve">　　　　　　　　　　　　　　　　　　　　　　　　　　　　　</w:t>
      </w:r>
    </w:p>
    <w:p w:rsidR="00486BA1" w:rsidRPr="00486BA1" w:rsidRDefault="00486BA1" w:rsidP="00486BA1">
      <w:pPr>
        <w:widowControl/>
        <w:jc w:val="left"/>
        <w:rPr>
          <w:rFonts w:asciiTheme="majorEastAsia" w:eastAsiaTheme="majorEastAsia" w:hAnsiTheme="majorEastAsia"/>
          <w:b/>
          <w:szCs w:val="21"/>
        </w:rPr>
      </w:pPr>
      <w:r w:rsidRPr="00486BA1">
        <w:rPr>
          <w:rFonts w:asciiTheme="majorEastAsia" w:eastAsiaTheme="majorEastAsia" w:hAnsiTheme="majorEastAsia" w:hint="eastAsia"/>
          <w:b/>
          <w:szCs w:val="21"/>
        </w:rPr>
        <w:t xml:space="preserve">　　　　　　　　　　　　　　　　　　　　　　　　　　　　　</w: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F12120" w:rsidP="00486BA1">
      <w:pPr>
        <w:widowControl/>
        <w:jc w:val="left"/>
        <w:rPr>
          <w:rFonts w:asciiTheme="majorEastAsia" w:eastAsiaTheme="majorEastAsia" w:hAnsiTheme="majorEastAsia"/>
          <w:b/>
          <w:szCs w:val="21"/>
        </w:rPr>
      </w:pPr>
      <w:r>
        <w:rPr>
          <w:rFonts w:asciiTheme="majorEastAsia" w:eastAsiaTheme="majorEastAsia" w:hAnsiTheme="majorEastAsia"/>
          <w:b/>
          <w:noProof/>
          <w:szCs w:val="21"/>
        </w:rPr>
        <mc:AlternateContent>
          <mc:Choice Requires="wps">
            <w:drawing>
              <wp:anchor distT="0" distB="0" distL="114300" distR="114300" simplePos="0" relativeHeight="251770368" behindDoc="0" locked="0" layoutInCell="1" allowOverlap="1">
                <wp:simplePos x="0" y="0"/>
                <wp:positionH relativeFrom="column">
                  <wp:posOffset>1029335</wp:posOffset>
                </wp:positionH>
                <wp:positionV relativeFrom="paragraph">
                  <wp:posOffset>108585</wp:posOffset>
                </wp:positionV>
                <wp:extent cx="944880" cy="285750"/>
                <wp:effectExtent l="5715" t="7620" r="11430" b="11430"/>
                <wp:wrapNone/>
                <wp:docPr id="97"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85750"/>
                        </a:xfrm>
                        <a:prstGeom prst="rect">
                          <a:avLst/>
                        </a:prstGeom>
                        <a:solidFill>
                          <a:schemeClr val="accent5">
                            <a:lumMod val="20000"/>
                            <a:lumOff val="80000"/>
                          </a:schemeClr>
                        </a:solidFill>
                        <a:ln w="9525">
                          <a:solidFill>
                            <a:srgbClr val="000000"/>
                          </a:solidFill>
                          <a:miter lim="800000"/>
                          <a:headEnd/>
                          <a:tailEnd/>
                        </a:ln>
                      </wps:spPr>
                      <wps:txbx>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ＯＢＰエリア</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615" o:spid="_x0000_s1040" type="#_x0000_t202" style="position:absolute;margin-left:81.05pt;margin-top:8.55pt;width:74.4pt;height:22.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" fillcolor="#daeef3 [664]">
                <v:textbox style="mso-fit-shape-to-text:t">
                  <w:txbxContent>
                    <w:p w:rsidR="00DE2D38" w:rsidRPr="00CB13C8" w:rsidRDefault="00DE2D38" w:rsidP="00486BA1">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ＯＢＰエリア</w:t>
                      </w:r>
                    </w:p>
                  </w:txbxContent>
                </v:textbox>
              </v:shape>
            </w:pict>
          </mc:Fallback>
        </mc:AlternateContent>
      </w:r>
    </w:p>
    <w:p w:rsidR="00486BA1" w:rsidRPr="00486BA1" w:rsidRDefault="00486BA1" w:rsidP="00486BA1">
      <w:pPr>
        <w:widowControl/>
        <w:jc w:val="left"/>
        <w:rPr>
          <w:rFonts w:asciiTheme="majorEastAsia" w:eastAsiaTheme="majorEastAsia" w:hAnsiTheme="majorEastAsia"/>
          <w:b/>
          <w:szCs w:val="21"/>
        </w:rPr>
      </w:pPr>
    </w:p>
    <w:p w:rsidR="00486BA1" w:rsidRPr="00486BA1" w:rsidRDefault="00486BA1" w:rsidP="00486BA1">
      <w:pPr>
        <w:widowControl/>
        <w:jc w:val="left"/>
        <w:rPr>
          <w:rFonts w:asciiTheme="majorEastAsia" w:eastAsiaTheme="majorEastAsia" w:hAnsiTheme="majorEastAsia"/>
          <w:szCs w:val="21"/>
        </w:rPr>
      </w:pPr>
    </w:p>
    <w:p w:rsidR="00486BA1" w:rsidRPr="00486BA1" w:rsidRDefault="00486BA1" w:rsidP="00486BA1">
      <w:pPr>
        <w:widowControl/>
        <w:jc w:val="left"/>
        <w:rPr>
          <w:rFonts w:asciiTheme="majorEastAsia" w:eastAsiaTheme="majorEastAsia" w:hAnsiTheme="majorEastAsia"/>
          <w:szCs w:val="21"/>
        </w:rPr>
      </w:pPr>
    </w:p>
    <w:p w:rsidR="00486BA1" w:rsidRPr="00486BA1" w:rsidRDefault="00486BA1" w:rsidP="00486BA1">
      <w:pPr>
        <w:widowControl/>
        <w:jc w:val="left"/>
        <w:rPr>
          <w:rFonts w:asciiTheme="majorEastAsia" w:eastAsiaTheme="majorEastAsia" w:hAnsiTheme="majorEastAsia"/>
          <w:szCs w:val="21"/>
        </w:rPr>
      </w:pP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〔京橋駅前エリア〕</w:t>
      </w:r>
    </w:p>
    <w:p w:rsidR="00486BA1" w:rsidRPr="00486BA1" w:rsidRDefault="00486BA1" w:rsidP="00486BA1">
      <w:pPr>
        <w:widowControl/>
        <w:ind w:firstLineChars="200" w:firstLine="453"/>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・京橋駅（ＪＲ、京阪、地下鉄）を中心に繁華街が発達している。</w:t>
      </w:r>
    </w:p>
    <w:p w:rsidR="00486BA1" w:rsidRPr="00486BA1" w:rsidRDefault="00486BA1" w:rsidP="00486BA1">
      <w:pPr>
        <w:widowControl/>
        <w:ind w:firstLineChars="200" w:firstLine="453"/>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・大型商業施設としては、京阪百貨店、京阪モール、イオン京橋店等が立地している。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・飲食店、商業施設等が集積し、繁華街を形成しており、飲食や買物の人々で昼夜を問わず賑わって、深夜まで営業している店舗も多い。</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・夕刻から夜間時に掛けて災害が発生した場合は、多くの人々が帰宅困難者となり　　相当な混乱が起きると想定できる。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・ＪＲ環状線を境界として、繁華街は東西に分断されており、高架下は道路、通路が狭くなっている。ＪＲ京橋駅の高架下（駅構内）は、多くの人たちが通路に利用　　　している。</w:t>
      </w:r>
    </w:p>
    <w:p w:rsidR="00486BA1" w:rsidRPr="00486BA1" w:rsidRDefault="00486BA1" w:rsidP="00486BA1">
      <w:pPr>
        <w:widowControl/>
        <w:ind w:firstLineChars="200" w:firstLine="453"/>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・ＪＲ環状線高架下は、ボトルネックと認識できる。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・京橋駅周辺の建物は、ほとんどが耐火構造となっているが、飲食店等には築年</w:t>
      </w:r>
      <w:r w:rsidR="005D62FB">
        <w:rPr>
          <w:rFonts w:ascii="HG丸ｺﾞｼｯｸM-PRO" w:eastAsia="HG丸ｺﾞｼｯｸM-PRO" w:hAnsiTheme="majorEastAsia" w:hint="eastAsia"/>
          <w:szCs w:val="21"/>
        </w:rPr>
        <w:t>数</w:t>
      </w:r>
      <w:r w:rsidRPr="00486BA1">
        <w:rPr>
          <w:rFonts w:ascii="HG丸ｺﾞｼｯｸM-PRO" w:eastAsia="HG丸ｺﾞｼｯｸM-PRO" w:hAnsiTheme="majorEastAsia" w:hint="eastAsia"/>
          <w:szCs w:val="21"/>
        </w:rPr>
        <w:t>の　　古い建物も多く、地震発生時には建物損壊、火災等による被害も懸念される。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〔京橋駅周辺エリア（寝屋川北側）〕</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・３つの京橋駅（ＪＲ、京阪、地下鉄）周辺は商業施設、オフィスビル、ホテル、　　　　　病院の土地利用が主となっている。</w:t>
      </w:r>
    </w:p>
    <w:p w:rsidR="00486BA1" w:rsidRPr="00486BA1" w:rsidRDefault="00486BA1" w:rsidP="00486BA1">
      <w:pPr>
        <w:widowControl/>
        <w:ind w:firstLineChars="200" w:firstLine="453"/>
        <w:rPr>
          <w:rFonts w:ascii="HG丸ｺﾞｼｯｸM-PRO" w:eastAsia="HG丸ｺﾞｼｯｸM-PRO" w:hAnsiTheme="majorEastAsia"/>
        </w:rPr>
      </w:pPr>
      <w:r w:rsidRPr="00486BA1">
        <w:rPr>
          <w:rFonts w:ascii="HG丸ｺﾞｼｯｸM-PRO" w:eastAsia="HG丸ｺﾞｼｯｸM-PRO" w:hAnsiTheme="majorEastAsia" w:hint="eastAsia"/>
        </w:rPr>
        <w:t>・駅前の商業エリア外側には、木造住宅、マンション、商店等が混在している。</w:t>
      </w:r>
    </w:p>
    <w:p w:rsidR="00486BA1" w:rsidRPr="00486BA1" w:rsidRDefault="00486BA1" w:rsidP="00486BA1">
      <w:pPr>
        <w:widowControl/>
        <w:rPr>
          <w:rFonts w:asciiTheme="majorEastAsia" w:eastAsiaTheme="majorEastAsia" w:hAnsiTheme="majorEastAsia"/>
        </w:rPr>
      </w:pPr>
    </w:p>
    <w:p w:rsidR="00486BA1" w:rsidRPr="00486BA1" w:rsidRDefault="00486BA1" w:rsidP="00486BA1">
      <w:pPr>
        <w:widowControl/>
        <w:rPr>
          <w:rFonts w:asciiTheme="majorEastAsia" w:eastAsiaTheme="majorEastAsia" w:hAnsiTheme="majorEastAsia"/>
        </w:rPr>
      </w:pPr>
    </w:p>
    <w:p w:rsidR="00486BA1" w:rsidRPr="00486BA1" w:rsidRDefault="00486BA1" w:rsidP="00486BA1">
      <w:pPr>
        <w:widowControl/>
        <w:rPr>
          <w:rFonts w:ascii="HG丸ｺﾞｼｯｸM-PRO" w:eastAsia="HG丸ｺﾞｼｯｸM-PRO" w:hAnsiTheme="majorEastAsia"/>
        </w:rPr>
      </w:pPr>
    </w:p>
    <w:p w:rsidR="00486BA1" w:rsidRPr="00486BA1" w:rsidRDefault="00486BA1" w:rsidP="00486BA1">
      <w:pPr>
        <w:widowControl/>
        <w:rPr>
          <w:rFonts w:ascii="HG丸ｺﾞｼｯｸM-PRO" w:eastAsia="HG丸ｺﾞｼｯｸM-PRO" w:hAnsiTheme="majorEastAsia"/>
        </w:rPr>
      </w:pP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〔ＯＢＰエリア（寝屋川南側）〕</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・ＯＢＰ地区には「一般社団法人 大阪ビジネスパーク協議会」（ＯＢＰ協議会）があり、同協議会において同地区内の自主的な防災対策が進められている。</w:t>
      </w:r>
    </w:p>
    <w:p w:rsidR="00486BA1" w:rsidRPr="00486BA1" w:rsidRDefault="00486BA1" w:rsidP="00486BA1">
      <w:pPr>
        <w:widowControl/>
        <w:ind w:firstLineChars="200" w:firstLine="453"/>
        <w:rPr>
          <w:rFonts w:ascii="HG丸ｺﾞｼｯｸM-PRO" w:eastAsia="HG丸ｺﾞｼｯｸM-PRO" w:hAnsiTheme="majorEastAsia"/>
        </w:rPr>
      </w:pPr>
      <w:r w:rsidRPr="00486BA1">
        <w:rPr>
          <w:rFonts w:ascii="HG丸ｺﾞｼｯｸM-PRO" w:eastAsia="HG丸ｺﾞｼｯｸM-PRO" w:hAnsiTheme="majorEastAsia" w:hint="eastAsia"/>
        </w:rPr>
        <w:t>・ＯＢＰ協議会メンバーは、大企業が主体なのでＢＣＰ、ＣＳＲ意識は高い。</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・高層ビル群に代表されるオフィス街を形成しており、朝夕のラッシュ時には非常に多くの人たちが、駅とビル群エリアをつなぐ陸橋通路を利用している。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・ＯＢＰ地区内には、大阪ビジネスパーク駅（地下鉄）があるが、通勤には京橋駅　　　利用者が多い。</w:t>
      </w:r>
    </w:p>
    <w:p w:rsidR="00486BA1" w:rsidRPr="00486BA1" w:rsidRDefault="00486BA1" w:rsidP="00486BA1">
      <w:pPr>
        <w:widowControl/>
        <w:ind w:firstLineChars="200" w:firstLine="453"/>
        <w:rPr>
          <w:rFonts w:ascii="HG丸ｺﾞｼｯｸM-PRO" w:eastAsia="HG丸ｺﾞｼｯｸM-PRO" w:hAnsiTheme="majorEastAsia"/>
        </w:rPr>
      </w:pPr>
      <w:r w:rsidRPr="00486BA1">
        <w:rPr>
          <w:rFonts w:ascii="HG丸ｺﾞｼｯｸM-PRO" w:eastAsia="HG丸ｺﾞｼｯｸM-PRO" w:hAnsiTheme="majorEastAsia" w:hint="eastAsia"/>
        </w:rPr>
        <w:t>・大型ホテル、ホール（劇場）等の集客施設も多い。</w:t>
      </w:r>
    </w:p>
    <w:p w:rsidR="00486BA1" w:rsidRPr="00486BA1" w:rsidRDefault="00486BA1" w:rsidP="00486BA1">
      <w:pPr>
        <w:widowControl/>
        <w:rPr>
          <w:rFonts w:ascii="HG丸ｺﾞｼｯｸM-PRO" w:eastAsia="HG丸ｺﾞｼｯｸM-PRO" w:hAnsiTheme="majorEastAsia"/>
        </w:rPr>
      </w:pPr>
    </w:p>
    <w:p w:rsidR="00486BA1" w:rsidRPr="00486BA1" w:rsidRDefault="00486BA1" w:rsidP="00486BA1">
      <w:pPr>
        <w:widowControl/>
        <w:spacing w:line="360" w:lineRule="auto"/>
        <w:ind w:firstLineChars="50" w:firstLine="129"/>
        <w:jc w:val="left"/>
        <w:rPr>
          <w:rFonts w:asciiTheme="majorEastAsia" w:eastAsiaTheme="majorEastAsia" w:hAnsiTheme="majorEastAsia"/>
          <w:b/>
          <w:sz w:val="24"/>
          <w:szCs w:val="24"/>
        </w:rPr>
      </w:pPr>
      <w:r w:rsidRPr="00486BA1">
        <w:rPr>
          <w:rFonts w:asciiTheme="majorEastAsia" w:eastAsiaTheme="majorEastAsia" w:hAnsiTheme="majorEastAsia" w:hint="eastAsia"/>
          <w:b/>
          <w:sz w:val="24"/>
          <w:szCs w:val="24"/>
        </w:rPr>
        <w:t>3-3　想定される被害・対象エリアにおける対策</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・計画で想定する被害は、東日本大震災発災直後（H23.3.11）の首都圏と同様「壊滅的ではない共助による対応が可能な状況」、「全鉄道が運行停止し、振替輸送が　　なく、一斉帰宅が生じてしまうような状況」とする。</w:t>
      </w:r>
    </w:p>
    <w:p w:rsidR="00486BA1" w:rsidRPr="00486BA1" w:rsidRDefault="00486BA1" w:rsidP="00486BA1">
      <w:pPr>
        <w:widowControl/>
        <w:ind w:firstLineChars="200" w:firstLine="453"/>
        <w:jc w:val="left"/>
        <w:rPr>
          <w:rFonts w:asciiTheme="majorEastAsia" w:eastAsiaTheme="majorEastAsia" w:hAnsiTheme="majorEastAsia"/>
          <w:szCs w:val="21"/>
        </w:rPr>
      </w:pPr>
      <w:r w:rsidRPr="00486BA1">
        <w:rPr>
          <w:rFonts w:ascii="HG丸ｺﾞｼｯｸM-PRO" w:eastAsia="HG丸ｺﾞｼｯｸM-PRO" w:hAnsiTheme="majorEastAsia" w:hint="eastAsia"/>
          <w:szCs w:val="21"/>
        </w:rPr>
        <w:t>・そのような状況下における対象エリアの対策として、次のことが考えられる。</w:t>
      </w:r>
    </w:p>
    <w:p w:rsidR="00486BA1" w:rsidRPr="00486BA1" w:rsidRDefault="00486BA1" w:rsidP="00486BA1">
      <w:pPr>
        <w:widowControl/>
        <w:rPr>
          <w:rFonts w:asciiTheme="majorEastAsia" w:eastAsiaTheme="majorEastAsia" w:hAnsiTheme="majorEastAsia"/>
          <w:sz w:val="22"/>
        </w:rPr>
      </w:pPr>
    </w:p>
    <w:p w:rsidR="00486BA1" w:rsidRPr="00486BA1" w:rsidRDefault="00486BA1" w:rsidP="00486BA1">
      <w:pPr>
        <w:widowControl/>
        <w:ind w:firstLineChars="100" w:firstLine="238"/>
        <w:jc w:val="left"/>
        <w:rPr>
          <w:rFonts w:asciiTheme="majorEastAsia" w:eastAsiaTheme="majorEastAsia" w:hAnsiTheme="majorEastAsia"/>
          <w:b/>
          <w:sz w:val="22"/>
        </w:rPr>
      </w:pPr>
      <w:r w:rsidRPr="00486BA1">
        <w:rPr>
          <w:rFonts w:asciiTheme="majorEastAsia" w:eastAsiaTheme="majorEastAsia" w:hAnsiTheme="majorEastAsia" w:hint="eastAsia"/>
          <w:b/>
          <w:sz w:val="22"/>
        </w:rPr>
        <w:t>〔京橋駅前エリア〕</w:t>
      </w:r>
    </w:p>
    <w:p w:rsidR="00486BA1" w:rsidRPr="00486BA1" w:rsidRDefault="00B47A47" w:rsidP="00486BA1">
      <w:pPr>
        <w:widowControl/>
        <w:ind w:firstLineChars="150" w:firstLine="340"/>
        <w:rPr>
          <w:rFonts w:asciiTheme="majorEastAsia" w:eastAsiaTheme="majorEastAsia" w:hAnsiTheme="majorEastAsia"/>
          <w:u w:val="single"/>
        </w:rPr>
      </w:pPr>
      <w:r>
        <w:rPr>
          <w:rFonts w:asciiTheme="majorEastAsia" w:eastAsiaTheme="majorEastAsia" w:hAnsiTheme="majorEastAsia" w:hint="eastAsia"/>
          <w:u w:val="single"/>
        </w:rPr>
        <w:t>このエリアの帰宅困難者を一時滞在</w:t>
      </w:r>
      <w:r w:rsidR="00486BA1" w:rsidRPr="00486BA1">
        <w:rPr>
          <w:rFonts w:asciiTheme="majorEastAsia" w:eastAsiaTheme="majorEastAsia" w:hAnsiTheme="majorEastAsia" w:hint="eastAsia"/>
          <w:u w:val="single"/>
        </w:rPr>
        <w:t>スペースへ</w:t>
      </w:r>
      <w:r w:rsidR="00D45937" w:rsidRPr="00E85F1A">
        <w:rPr>
          <w:rFonts w:asciiTheme="majorEastAsia" w:eastAsiaTheme="majorEastAsia" w:hAnsiTheme="majorEastAsia" w:hint="eastAsia"/>
          <w:color w:val="000000" w:themeColor="text1"/>
          <w:u w:val="single"/>
        </w:rPr>
        <w:t>案内</w:t>
      </w:r>
      <w:r w:rsidR="00486BA1" w:rsidRPr="00486BA1">
        <w:rPr>
          <w:rFonts w:asciiTheme="majorEastAsia" w:eastAsiaTheme="majorEastAsia" w:hAnsiTheme="majorEastAsia" w:hint="eastAsia"/>
          <w:u w:val="single"/>
        </w:rPr>
        <w:t>する。</w:t>
      </w:r>
    </w:p>
    <w:p w:rsidR="00486BA1" w:rsidRPr="00486BA1" w:rsidRDefault="00B47A47" w:rsidP="00486BA1">
      <w:pPr>
        <w:widowControl/>
        <w:ind w:leftChars="200" w:left="680" w:hangingChars="100" w:hanging="227"/>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486BA1" w:rsidRPr="00486BA1">
        <w:rPr>
          <w:rFonts w:ascii="HG丸ｺﾞｼｯｸM-PRO" w:eastAsia="HG丸ｺﾞｼｯｸM-PRO" w:hAnsiTheme="majorEastAsia" w:hint="eastAsia"/>
        </w:rPr>
        <w:t>スペースの確保に取組み、受入可能人数をリスト・地図化する。</w:t>
      </w:r>
    </w:p>
    <w:p w:rsidR="00486BA1" w:rsidRPr="00E85F1A" w:rsidRDefault="00486BA1" w:rsidP="00486BA1">
      <w:pPr>
        <w:widowControl/>
        <w:ind w:leftChars="200" w:left="680" w:hangingChars="100" w:hanging="227"/>
        <w:rPr>
          <w:rFonts w:ascii="HG丸ｺﾞｼｯｸM-PRO" w:eastAsia="HG丸ｺﾞｼｯｸM-PRO" w:hAnsiTheme="majorEastAsia"/>
          <w:color w:val="000000" w:themeColor="text1"/>
        </w:rPr>
      </w:pPr>
      <w:r w:rsidRPr="00486BA1">
        <w:rPr>
          <w:rFonts w:ascii="HG丸ｺﾞｼｯｸM-PRO" w:eastAsia="HG丸ｺﾞｼｯｸM-PRO" w:hAnsiTheme="majorEastAsia" w:hint="eastAsia"/>
        </w:rPr>
        <w:t>・会社、学校</w:t>
      </w:r>
      <w:r w:rsidR="00B47A47">
        <w:rPr>
          <w:rFonts w:ascii="HG丸ｺﾞｼｯｸM-PRO" w:eastAsia="HG丸ｺﾞｼｯｸM-PRO" w:hAnsiTheme="majorEastAsia" w:hint="eastAsia"/>
        </w:rPr>
        <w:t>等に帰属しない人たち（買物、飲食、観光、自由行動等）を、一時滞在</w:t>
      </w:r>
      <w:r w:rsidRPr="00486BA1">
        <w:rPr>
          <w:rFonts w:ascii="HG丸ｺﾞｼｯｸM-PRO" w:eastAsia="HG丸ｺﾞｼｯｸM-PRO" w:hAnsiTheme="majorEastAsia" w:hint="eastAsia"/>
        </w:rPr>
        <w:t>スペースに安全に</w:t>
      </w:r>
      <w:r w:rsidR="00D45937" w:rsidRPr="00E85F1A">
        <w:rPr>
          <w:rFonts w:ascii="HG丸ｺﾞｼｯｸM-PRO" w:eastAsia="HG丸ｺﾞｼｯｸM-PRO" w:hAnsiTheme="majorEastAsia" w:hint="eastAsia"/>
          <w:color w:val="000000" w:themeColor="text1"/>
        </w:rPr>
        <w:t>案内</w:t>
      </w:r>
      <w:r w:rsidRPr="00E85F1A">
        <w:rPr>
          <w:rFonts w:ascii="HG丸ｺﾞｼｯｸM-PRO" w:eastAsia="HG丸ｺﾞｼｯｸM-PRO" w:hAnsiTheme="majorEastAsia" w:hint="eastAsia"/>
          <w:color w:val="000000" w:themeColor="text1"/>
        </w:rPr>
        <w:t>する。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E85F1A">
        <w:rPr>
          <w:rFonts w:ascii="HG丸ｺﾞｼｯｸM-PRO" w:eastAsia="HG丸ｺﾞｼｯｸM-PRO" w:hAnsiTheme="majorEastAsia" w:hint="eastAsia"/>
          <w:color w:val="000000" w:themeColor="text1"/>
          <w:szCs w:val="21"/>
        </w:rPr>
        <w:t>・夕刻時から夜間時には、酔客も多いと推察できるので、トラブルを回避しながら安全に</w:t>
      </w:r>
      <w:r w:rsidR="00D45937" w:rsidRPr="00E85F1A">
        <w:rPr>
          <w:rFonts w:ascii="HG丸ｺﾞｼｯｸM-PRO" w:eastAsia="HG丸ｺﾞｼｯｸM-PRO" w:hAnsiTheme="majorEastAsia" w:hint="eastAsia"/>
          <w:color w:val="000000" w:themeColor="text1"/>
          <w:szCs w:val="21"/>
        </w:rPr>
        <w:t>案内</w:t>
      </w:r>
      <w:r w:rsidRPr="00E85F1A">
        <w:rPr>
          <w:rFonts w:ascii="HG丸ｺﾞｼｯｸM-PRO" w:eastAsia="HG丸ｺﾞｼｯｸM-PRO" w:hAnsiTheme="majorEastAsia" w:hint="eastAsia"/>
          <w:color w:val="000000" w:themeColor="text1"/>
          <w:szCs w:val="21"/>
        </w:rPr>
        <w:t>するためのマニュア</w:t>
      </w:r>
      <w:r w:rsidRPr="00486BA1">
        <w:rPr>
          <w:rFonts w:ascii="HG丸ｺﾞｼｯｸM-PRO" w:eastAsia="HG丸ｺﾞｼｯｸM-PRO" w:hAnsiTheme="majorEastAsia" w:hint="eastAsia"/>
          <w:szCs w:val="21"/>
        </w:rPr>
        <w:t>ル作成や訓練の実施が必要と想定される。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・火気利用が多い時間帯には、これらを原因とする出火の危険があるので、火災発生時の</w:t>
      </w:r>
      <w:r w:rsidRPr="00D45937">
        <w:rPr>
          <w:rFonts w:ascii="HG丸ｺﾞｼｯｸM-PRO" w:eastAsia="HG丸ｺﾞｼｯｸM-PRO" w:hAnsiTheme="majorEastAsia" w:hint="eastAsia"/>
        </w:rPr>
        <w:t>避難誘導</w:t>
      </w:r>
      <w:r w:rsidRPr="00486BA1">
        <w:rPr>
          <w:rFonts w:ascii="HG丸ｺﾞｼｯｸM-PRO" w:eastAsia="HG丸ｺﾞｼｯｸM-PRO" w:hAnsiTheme="majorEastAsia" w:hint="eastAsia"/>
        </w:rPr>
        <w:t>も想定しておきたい。</w:t>
      </w:r>
    </w:p>
    <w:p w:rsidR="00486BA1" w:rsidRPr="00486BA1" w:rsidRDefault="00486BA1" w:rsidP="00486BA1">
      <w:pPr>
        <w:widowControl/>
        <w:ind w:leftChars="200" w:left="680" w:hangingChars="100" w:hanging="227"/>
        <w:rPr>
          <w:rFonts w:ascii="HG丸ｺﾞｼｯｸM-PRO" w:eastAsia="HG丸ｺﾞｼｯｸM-PRO" w:hAnsiTheme="majorEastAsia"/>
        </w:rPr>
      </w:pP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〔京橋駅周辺エリア（寝屋川北側）〕</w:t>
      </w:r>
    </w:p>
    <w:p w:rsidR="00486BA1" w:rsidRPr="00486BA1" w:rsidRDefault="00486BA1" w:rsidP="00486BA1">
      <w:pPr>
        <w:widowControl/>
        <w:ind w:firstLineChars="150" w:firstLine="340"/>
        <w:rPr>
          <w:rFonts w:asciiTheme="majorEastAsia" w:eastAsiaTheme="majorEastAsia" w:hAnsiTheme="majorEastAsia"/>
          <w:u w:val="single"/>
        </w:rPr>
      </w:pPr>
      <w:r w:rsidRPr="00486BA1">
        <w:rPr>
          <w:rFonts w:asciiTheme="majorEastAsia" w:eastAsiaTheme="majorEastAsia" w:hAnsiTheme="majorEastAsia" w:hint="eastAsia"/>
          <w:u w:val="single"/>
        </w:rPr>
        <w:t>帰宅困難者を駅周辺から避難誘導し、駅に近付けない対策を策定する。</w:t>
      </w:r>
    </w:p>
    <w:p w:rsidR="00486BA1" w:rsidRPr="00486BA1" w:rsidRDefault="00486BA1" w:rsidP="00486BA1">
      <w:pPr>
        <w:widowControl/>
        <w:ind w:firstLineChars="200" w:firstLine="453"/>
        <w:rPr>
          <w:rFonts w:ascii="HG丸ｺﾞｼｯｸM-PRO" w:eastAsia="HG丸ｺﾞｼｯｸM-PRO" w:hAnsiTheme="majorEastAsia"/>
        </w:rPr>
      </w:pPr>
      <w:r w:rsidRPr="00486BA1">
        <w:rPr>
          <w:rFonts w:ascii="HG丸ｺﾞｼｯｸM-PRO" w:eastAsia="HG丸ｺﾞｼｯｸM-PRO" w:hAnsiTheme="majorEastAsia" w:hint="eastAsia"/>
        </w:rPr>
        <w:t>・【情報提供】</w:t>
      </w:r>
    </w:p>
    <w:p w:rsidR="00486BA1" w:rsidRPr="00486BA1" w:rsidRDefault="00486BA1" w:rsidP="00486BA1">
      <w:pPr>
        <w:widowControl/>
        <w:ind w:leftChars="300" w:left="680"/>
        <w:rPr>
          <w:rFonts w:ascii="HG丸ｺﾞｼｯｸM-PRO" w:eastAsia="HG丸ｺﾞｼｯｸM-PRO" w:hAnsiTheme="majorEastAsia"/>
        </w:rPr>
      </w:pPr>
      <w:r w:rsidRPr="00486BA1">
        <w:rPr>
          <w:rFonts w:ascii="HG丸ｺﾞｼｯｸM-PRO" w:eastAsia="HG丸ｺﾞｼｯｸM-PRO" w:hAnsiTheme="majorEastAsia" w:hint="eastAsia"/>
        </w:rPr>
        <w:t>協議会を構成するメンバー（鉄道事業者、駅周辺事業者、地域等）が連携し、帰宅困難者に対して情報の発信、提供、共有を図るために、ハード、ソフト、あるいは役割分担等に亘る計画の検討を進めながら有効な施策を確立する。</w:t>
      </w:r>
    </w:p>
    <w:p w:rsidR="00486BA1" w:rsidRPr="00486BA1" w:rsidRDefault="00B47A47" w:rsidP="00486BA1">
      <w:pPr>
        <w:widowControl/>
        <w:ind w:firstLineChars="200" w:firstLine="453"/>
        <w:rPr>
          <w:rFonts w:ascii="HG丸ｺﾞｼｯｸM-PRO" w:eastAsia="HG丸ｺﾞｼｯｸM-PRO" w:hAnsiTheme="majorEastAsia"/>
        </w:rPr>
      </w:pPr>
      <w:r>
        <w:rPr>
          <w:rFonts w:ascii="HG丸ｺﾞｼｯｸM-PRO" w:eastAsia="HG丸ｺﾞｼｯｸM-PRO" w:hAnsiTheme="majorEastAsia" w:hint="eastAsia"/>
        </w:rPr>
        <w:t>・【一時滞在</w:t>
      </w:r>
      <w:r w:rsidR="00486BA1" w:rsidRPr="00486BA1">
        <w:rPr>
          <w:rFonts w:ascii="HG丸ｺﾞｼｯｸM-PRO" w:eastAsia="HG丸ｺﾞｼｯｸM-PRO" w:hAnsiTheme="majorEastAsia" w:hint="eastAsia"/>
        </w:rPr>
        <w:t>スペース】</w:t>
      </w:r>
    </w:p>
    <w:p w:rsidR="00486BA1" w:rsidRPr="00486BA1" w:rsidRDefault="00B47A47" w:rsidP="00486BA1">
      <w:pPr>
        <w:widowControl/>
        <w:ind w:left="680" w:hangingChars="300" w:hanging="680"/>
        <w:rPr>
          <w:rFonts w:ascii="HG丸ｺﾞｼｯｸM-PRO" w:eastAsia="HG丸ｺﾞｼｯｸM-PRO" w:hAnsiTheme="majorEastAsia"/>
        </w:rPr>
      </w:pPr>
      <w:r>
        <w:rPr>
          <w:rFonts w:ascii="HG丸ｺﾞｼｯｸM-PRO" w:eastAsia="HG丸ｺﾞｼｯｸM-PRO" w:hAnsiTheme="majorEastAsia" w:hint="eastAsia"/>
        </w:rPr>
        <w:t xml:space="preserve">　　　帰宅困難者を一時滞在</w:t>
      </w:r>
      <w:r w:rsidR="00486BA1" w:rsidRPr="00486BA1">
        <w:rPr>
          <w:rFonts w:ascii="HG丸ｺﾞｼｯｸM-PRO" w:eastAsia="HG丸ｺﾞｼｯｸM-PRO" w:hAnsiTheme="majorEastAsia" w:hint="eastAsia"/>
        </w:rPr>
        <w:t>スペースへ安全に</w:t>
      </w:r>
      <w:r w:rsidR="00D45937" w:rsidRPr="00E85F1A">
        <w:rPr>
          <w:rFonts w:ascii="HG丸ｺﾞｼｯｸM-PRO" w:eastAsia="HG丸ｺﾞｼｯｸM-PRO" w:hAnsiTheme="majorEastAsia" w:hint="eastAsia"/>
          <w:color w:val="000000" w:themeColor="text1"/>
        </w:rPr>
        <w:t>案内</w:t>
      </w:r>
      <w:r w:rsidR="00486BA1" w:rsidRPr="00486BA1">
        <w:rPr>
          <w:rFonts w:ascii="HG丸ｺﾞｼｯｸM-PRO" w:eastAsia="HG丸ｺﾞｼｯｸM-PRO" w:hAnsiTheme="majorEastAsia" w:hint="eastAsia"/>
        </w:rPr>
        <w:t>し、保護することを目的とした計画を策定する。</w:t>
      </w:r>
    </w:p>
    <w:p w:rsidR="00486BA1" w:rsidRPr="00486BA1" w:rsidRDefault="00486BA1" w:rsidP="00486BA1">
      <w:pPr>
        <w:widowControl/>
        <w:rPr>
          <w:rFonts w:ascii="HG丸ｺﾞｼｯｸM-PRO" w:eastAsia="HG丸ｺﾞｼｯｸM-PRO" w:hAnsiTheme="majorEastAsia"/>
        </w:rPr>
      </w:pP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〔ＯＢＰエリア（寝屋川南側）〕</w:t>
      </w:r>
    </w:p>
    <w:p w:rsidR="00486BA1" w:rsidRPr="00486BA1" w:rsidRDefault="00486BA1" w:rsidP="00486BA1">
      <w:pPr>
        <w:widowControl/>
        <w:ind w:firstLineChars="150" w:firstLine="340"/>
        <w:rPr>
          <w:rFonts w:asciiTheme="majorEastAsia" w:eastAsiaTheme="majorEastAsia" w:hAnsiTheme="majorEastAsia"/>
          <w:b/>
          <w:szCs w:val="21"/>
          <w:u w:val="single"/>
        </w:rPr>
      </w:pPr>
      <w:r w:rsidRPr="00486BA1">
        <w:rPr>
          <w:rFonts w:asciiTheme="majorEastAsia" w:eastAsiaTheme="majorEastAsia" w:hAnsiTheme="majorEastAsia" w:hint="eastAsia"/>
          <w:szCs w:val="21"/>
          <w:u w:val="single"/>
        </w:rPr>
        <w:t>ＯＢＰ協議会の会員企業各社による自助、共助の取組み促進する。</w:t>
      </w:r>
    </w:p>
    <w:p w:rsidR="00486BA1" w:rsidRPr="00486BA1" w:rsidRDefault="00B47A47" w:rsidP="00486BA1">
      <w:pPr>
        <w:widowControl/>
        <w:ind w:leftChars="200" w:left="680" w:hangingChars="100" w:hanging="227"/>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486BA1" w:rsidRPr="00486BA1">
        <w:rPr>
          <w:rFonts w:ascii="HG丸ｺﾞｼｯｸM-PRO" w:eastAsia="HG丸ｺﾞｼｯｸM-PRO" w:hAnsiTheme="majorEastAsia" w:hint="eastAsia"/>
        </w:rPr>
        <w:t>スペースの確保に取組み、受入可能人数をリスト・地図化する。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・会社等を中心に構成されている地区においては、各社内に社員等の滞留を促し一斉帰宅の抑制に努める。</w:t>
      </w:r>
    </w:p>
    <w:p w:rsidR="00486BA1" w:rsidRPr="00486BA1" w:rsidRDefault="00B47A47" w:rsidP="00486BA1">
      <w:pPr>
        <w:widowControl/>
        <w:ind w:firstLineChars="300" w:firstLine="680"/>
        <w:rPr>
          <w:rFonts w:ascii="HG丸ｺﾞｼｯｸM-PRO" w:eastAsia="HG丸ｺﾞｼｯｸM-PRO" w:hAnsiTheme="majorEastAsia"/>
        </w:rPr>
      </w:pPr>
      <w:r>
        <w:rPr>
          <w:rFonts w:ascii="HG丸ｺﾞｼｯｸM-PRO" w:eastAsia="HG丸ｺﾞｼｯｸM-PRO" w:hAnsiTheme="majorEastAsia" w:hint="eastAsia"/>
        </w:rPr>
        <w:t>また、各会社等において一時滞在</w:t>
      </w:r>
      <w:r w:rsidR="00486BA1" w:rsidRPr="00486BA1">
        <w:rPr>
          <w:rFonts w:ascii="HG丸ｺﾞｼｯｸM-PRO" w:eastAsia="HG丸ｺﾞｼｯｸM-PRO" w:hAnsiTheme="majorEastAsia" w:hint="eastAsia"/>
        </w:rPr>
        <w:t>スペースを設けて、来訪者の収容に努める。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・ホテル、ホール等の集客施設においては、建物、設備の安全を確認できた後に、　　　施設内の一時</w:t>
      </w:r>
      <w:r w:rsidR="005D62FB">
        <w:rPr>
          <w:rFonts w:ascii="HG丸ｺﾞｼｯｸM-PRO" w:eastAsia="HG丸ｺﾞｼｯｸM-PRO" w:hAnsiTheme="majorEastAsia" w:hint="eastAsia"/>
        </w:rPr>
        <w:t>滞在</w:t>
      </w:r>
      <w:r w:rsidRPr="00486BA1">
        <w:rPr>
          <w:rFonts w:ascii="HG丸ｺﾞｼｯｸM-PRO" w:eastAsia="HG丸ｺﾞｼｯｸM-PRO" w:hAnsiTheme="majorEastAsia" w:hint="eastAsia"/>
        </w:rPr>
        <w:t>スペースに客およびスタッフを誘導し、施設内での保護に努めてもらう。</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・企業、集客施設においては、定員数＋１０％に相当する３日間分の備蓄（飲料水、食料等）を行う。</w:t>
      </w:r>
    </w:p>
    <w:p w:rsidR="00486BA1" w:rsidRPr="00486BA1" w:rsidRDefault="00486BA1" w:rsidP="00486BA1">
      <w:pPr>
        <w:widowControl/>
        <w:ind w:firstLineChars="100" w:firstLine="238"/>
        <w:rPr>
          <w:rFonts w:asciiTheme="majorEastAsia" w:eastAsiaTheme="majorEastAsia" w:hAnsiTheme="majorEastAsia"/>
          <w:b/>
          <w:sz w:val="22"/>
        </w:rPr>
      </w:pPr>
      <w:r w:rsidRPr="00486BA1">
        <w:rPr>
          <w:rFonts w:asciiTheme="majorEastAsia" w:eastAsiaTheme="majorEastAsia" w:hAnsiTheme="majorEastAsia" w:hint="eastAsia"/>
          <w:b/>
          <w:sz w:val="22"/>
        </w:rPr>
        <w:t>〔京橋駅周辺エリア〕と〔ＯＢＰエリア〕の連携による対策</w:t>
      </w:r>
    </w:p>
    <w:p w:rsidR="00486BA1" w:rsidRPr="00486BA1" w:rsidRDefault="00486BA1" w:rsidP="00486BA1">
      <w:pPr>
        <w:widowControl/>
        <w:ind w:firstLineChars="150" w:firstLine="340"/>
        <w:rPr>
          <w:rFonts w:asciiTheme="majorEastAsia" w:eastAsiaTheme="majorEastAsia" w:hAnsiTheme="majorEastAsia"/>
          <w:u w:val="single"/>
        </w:rPr>
      </w:pPr>
      <w:r w:rsidRPr="00486BA1">
        <w:rPr>
          <w:rFonts w:asciiTheme="majorEastAsia" w:eastAsiaTheme="majorEastAsia" w:hAnsiTheme="majorEastAsia" w:hint="eastAsia"/>
          <w:u w:val="single"/>
        </w:rPr>
        <w:t>京橋駅に人が近付かないようにし、混乱を防ぐための取組み</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・ＯＢＰエリアでは、通勤等で京橋駅を利用する人が多いので、「一斉帰宅の抑制」に　　取組んでもらうことにより、京橋駅周辺への流入を防止することが可能となる。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・京橋駅周辺エリアからは、ＯＢＰエリアへむやみに移動しないよう誘導する計画　　策定を行う。</w:t>
      </w:r>
    </w:p>
    <w:p w:rsidR="00486BA1" w:rsidRPr="00486BA1" w:rsidRDefault="00486BA1" w:rsidP="00486BA1">
      <w:pPr>
        <w:widowControl/>
        <w:ind w:left="680" w:hangingChars="300" w:hanging="680"/>
        <w:rPr>
          <w:rFonts w:ascii="HG丸ｺﾞｼｯｸM-PRO" w:eastAsia="HG丸ｺﾞｼｯｸM-PRO" w:hAnsiTheme="majorEastAsia"/>
        </w:rPr>
      </w:pPr>
      <w:r w:rsidRPr="00486BA1">
        <w:rPr>
          <w:rFonts w:ascii="HG丸ｺﾞｼｯｸM-PRO" w:eastAsia="HG丸ｺﾞｼｯｸM-PRO" w:hAnsiTheme="majorEastAsia" w:hint="eastAsia"/>
        </w:rPr>
        <w:t xml:space="preserve">　　　ボトルネックへ多くの人々が押し寄せるのは大変危険であり、転倒等による被害を拡大する恐れがある。</w:t>
      </w:r>
    </w:p>
    <w:p w:rsidR="00486BA1" w:rsidRPr="00486BA1" w:rsidRDefault="00486BA1" w:rsidP="00486BA1">
      <w:pPr>
        <w:widowControl/>
        <w:ind w:leftChars="200" w:left="680" w:hangingChars="100" w:hanging="227"/>
        <w:rPr>
          <w:rFonts w:ascii="HG丸ｺﾞｼｯｸM-PRO" w:eastAsia="HG丸ｺﾞｼｯｸM-PRO" w:hAnsiTheme="majorEastAsia"/>
        </w:rPr>
      </w:pPr>
      <w:r w:rsidRPr="00486BA1">
        <w:rPr>
          <w:rFonts w:ascii="HG丸ｺﾞｼｯｸM-PRO" w:eastAsia="HG丸ｺﾞｼｯｸM-PRO" w:hAnsiTheme="majorEastAsia" w:hint="eastAsia"/>
        </w:rPr>
        <w:t>・京橋駅周辺エリアとＯＢＰエリアとの情報共有や連携等により、京橋駅周辺地区　　帰宅困難者対策は、相乗効果を</w:t>
      </w:r>
      <w:r w:rsidR="00E85F1A" w:rsidRPr="00E85F1A">
        <w:rPr>
          <w:rFonts w:ascii="HG丸ｺﾞｼｯｸM-PRO" w:eastAsia="HG丸ｺﾞｼｯｸM-PRO" w:hAnsiTheme="majorEastAsia" w:hint="eastAsia"/>
          <w:color w:val="000000" w:themeColor="text1"/>
        </w:rPr>
        <w:t>発揮する</w:t>
      </w:r>
      <w:r w:rsidRPr="00E85F1A">
        <w:rPr>
          <w:rFonts w:ascii="HG丸ｺﾞｼｯｸM-PRO" w:eastAsia="HG丸ｺﾞｼｯｸM-PRO" w:hAnsiTheme="majorEastAsia" w:hint="eastAsia"/>
          <w:color w:val="000000" w:themeColor="text1"/>
        </w:rPr>
        <w:t>こと</w:t>
      </w:r>
      <w:r w:rsidRPr="00486BA1">
        <w:rPr>
          <w:rFonts w:ascii="HG丸ｺﾞｼｯｸM-PRO" w:eastAsia="HG丸ｺﾞｼｯｸM-PRO" w:hAnsiTheme="majorEastAsia" w:hint="eastAsia"/>
        </w:rPr>
        <w:t>ができると考えられる。</w:t>
      </w:r>
    </w:p>
    <w:p w:rsidR="00486BA1" w:rsidRPr="00486BA1" w:rsidRDefault="00486BA1" w:rsidP="00486BA1">
      <w:pPr>
        <w:widowControl/>
        <w:ind w:leftChars="200" w:left="680" w:hangingChars="100" w:hanging="227"/>
        <w:jc w:val="left"/>
        <w:rPr>
          <w:rFonts w:ascii="HG丸ｺﾞｼｯｸM-PRO" w:eastAsia="HG丸ｺﾞｼｯｸM-PRO" w:hAnsiTheme="majorEastAsia"/>
          <w:szCs w:val="21"/>
        </w:rPr>
      </w:pPr>
      <w:r w:rsidRPr="00486BA1">
        <w:rPr>
          <w:rFonts w:ascii="HG丸ｺﾞｼｯｸM-PRO" w:eastAsia="HG丸ｺﾞｼｯｸM-PRO" w:hAnsiTheme="majorEastAsia" w:hint="eastAsia"/>
          <w:szCs w:val="21"/>
        </w:rPr>
        <w:t>・災害時には、協議会メンバーや関係各位が連携し、確実に情報共有が行える体制づくりとともに、来街者への的確な情報提供を行える多様な手法を整備しておくことが重要である。</w:t>
      </w:r>
    </w:p>
    <w:p w:rsidR="00270B9D" w:rsidRDefault="00270B9D">
      <w:pPr>
        <w:widowControl/>
        <w:jc w:val="left"/>
        <w:rPr>
          <w:rFonts w:ascii="HG丸ｺﾞｼｯｸM-PRO" w:eastAsia="HG丸ｺﾞｼｯｸM-PRO" w:hAnsiTheme="majorEastAsia"/>
          <w:szCs w:val="21"/>
        </w:rPr>
      </w:pPr>
      <w:r>
        <w:rPr>
          <w:rFonts w:ascii="HG丸ｺﾞｼｯｸM-PRO" w:eastAsia="HG丸ｺﾞｼｯｸM-PRO" w:hAnsiTheme="majorEastAsia"/>
          <w:szCs w:val="21"/>
        </w:rPr>
        <w:br w:type="page"/>
      </w:r>
    </w:p>
    <w:p w:rsidR="00486BA1" w:rsidRPr="008A1A07" w:rsidRDefault="005D62FB" w:rsidP="00486BA1">
      <w:pPr>
        <w:widowControl/>
        <w:jc w:val="left"/>
        <w:rPr>
          <w:rFonts w:asciiTheme="majorEastAsia" w:eastAsiaTheme="majorEastAsia" w:hAnsiTheme="majorEastAsia"/>
          <w:b/>
          <w:color w:val="000000" w:themeColor="text1"/>
          <w:sz w:val="24"/>
          <w:szCs w:val="24"/>
        </w:rPr>
      </w:pPr>
      <w:r w:rsidRPr="008A1A07">
        <w:rPr>
          <w:noProof/>
          <w:color w:val="000000" w:themeColor="text1"/>
        </w:rPr>
        <w:drawing>
          <wp:anchor distT="0" distB="0" distL="114300" distR="114300" simplePos="0" relativeHeight="251789824" behindDoc="0" locked="0" layoutInCell="1" allowOverlap="1" wp14:anchorId="226D682F" wp14:editId="5A429D54">
            <wp:simplePos x="0" y="0"/>
            <wp:positionH relativeFrom="column">
              <wp:posOffset>1823720</wp:posOffset>
            </wp:positionH>
            <wp:positionV relativeFrom="paragraph">
              <wp:posOffset>194310</wp:posOffset>
            </wp:positionV>
            <wp:extent cx="3798570" cy="453532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01059" cy="4538294"/>
                    </a:xfrm>
                    <a:prstGeom prst="rect">
                      <a:avLst/>
                    </a:prstGeom>
                  </pic:spPr>
                </pic:pic>
              </a:graphicData>
            </a:graphic>
            <wp14:sizeRelH relativeFrom="margin">
              <wp14:pctWidth>0</wp14:pctWidth>
            </wp14:sizeRelH>
            <wp14:sizeRelV relativeFrom="margin">
              <wp14:pctHeight>0</wp14:pctHeight>
            </wp14:sizeRelV>
          </wp:anchor>
        </w:drawing>
      </w:r>
      <w:r w:rsidR="00486BA1" w:rsidRPr="008A1A07">
        <w:rPr>
          <w:rFonts w:asciiTheme="majorEastAsia" w:eastAsiaTheme="majorEastAsia" w:hAnsiTheme="majorEastAsia" w:hint="eastAsia"/>
          <w:b/>
          <w:color w:val="000000" w:themeColor="text1"/>
          <w:sz w:val="24"/>
          <w:szCs w:val="24"/>
        </w:rPr>
        <w:t>3-4　想定帰宅困難者数</w:t>
      </w:r>
    </w:p>
    <w:p w:rsidR="00486BA1" w:rsidRPr="005D62FB" w:rsidRDefault="00494C6C" w:rsidP="00486BA1">
      <w:pPr>
        <w:widowControl/>
        <w:jc w:val="left"/>
        <w:rPr>
          <w:rFonts w:ascii="HG丸ｺﾞｼｯｸM-PRO" w:eastAsia="HG丸ｺﾞｼｯｸM-PRO" w:hAnsiTheme="majorEastAsia"/>
          <w:kern w:val="0"/>
          <w:szCs w:val="21"/>
        </w:rPr>
      </w:pPr>
      <w:r w:rsidRPr="005D62FB">
        <w:rPr>
          <w:rFonts w:ascii="HG丸ｺﾞｼｯｸM-PRO" w:eastAsia="HG丸ｺﾞｼｯｸM-PRO" w:hAnsiTheme="majorEastAsia" w:hint="eastAsia"/>
          <w:kern w:val="0"/>
          <w:szCs w:val="21"/>
        </w:rPr>
        <w:t xml:space="preserve">　　</w:t>
      </w:r>
    </w:p>
    <w:p w:rsidR="005D62FB" w:rsidRPr="005D62FB" w:rsidRDefault="005D62FB">
      <w:pPr>
        <w:widowControl/>
        <w:jc w:val="left"/>
        <w:rPr>
          <w:rFonts w:asciiTheme="majorEastAsia" w:eastAsiaTheme="majorEastAsia" w:hAnsiTheme="majorEastAsia"/>
          <w:b/>
          <w:szCs w:val="21"/>
        </w:rPr>
      </w:pPr>
    </w:p>
    <w:p w:rsidR="005D62FB" w:rsidRP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B1397C">
      <w:pPr>
        <w:widowControl/>
        <w:jc w:val="left"/>
        <w:rPr>
          <w:rFonts w:asciiTheme="majorEastAsia" w:eastAsiaTheme="majorEastAsia" w:hAnsiTheme="majorEastAsia"/>
          <w:b/>
          <w:szCs w:val="21"/>
        </w:rPr>
      </w:pPr>
      <w:r w:rsidRPr="00B63F5B">
        <w:rPr>
          <w:rFonts w:asciiTheme="majorEastAsia" w:eastAsiaTheme="majorEastAsia" w:hAnsiTheme="majorEastAsia"/>
          <w:noProof/>
        </w:rPr>
        <mc:AlternateContent>
          <mc:Choice Requires="wps">
            <w:drawing>
              <wp:anchor distT="45720" distB="45720" distL="114300" distR="114300" simplePos="0" relativeHeight="251801088" behindDoc="0" locked="0" layoutInCell="1" allowOverlap="1" wp14:anchorId="5FE30C36" wp14:editId="24584D29">
                <wp:simplePos x="0" y="0"/>
                <wp:positionH relativeFrom="column">
                  <wp:posOffset>1776095</wp:posOffset>
                </wp:positionH>
                <wp:positionV relativeFrom="paragraph">
                  <wp:posOffset>10795</wp:posOffset>
                </wp:positionV>
                <wp:extent cx="342900" cy="314325"/>
                <wp:effectExtent l="0" t="0" r="0" b="952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noFill/>
                          <a:miter lim="800000"/>
                          <a:headEnd/>
                          <a:tailEnd/>
                        </a:ln>
                      </wps:spPr>
                      <wps:txbx>
                        <w:txbxContent>
                          <w:p w:rsidR="00B1397C" w:rsidRDefault="00B1397C" w:rsidP="00B1397C">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0C36" id="テキスト ボックス 2" o:spid="_x0000_s1041" type="#_x0000_t202" style="position:absolute;margin-left:139.85pt;margin-top:.85pt;width:27pt;height:24.7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" stroked="f">
                <v:textbox>
                  <w:txbxContent>
                    <w:p w:rsidR="00B1397C" w:rsidRDefault="00B1397C" w:rsidP="00B1397C">
                      <w:r>
                        <w:rPr>
                          <w:rFonts w:hint="eastAsia"/>
                        </w:rPr>
                        <w:t>Ⓐ</w:t>
                      </w:r>
                    </w:p>
                  </w:txbxContent>
                </v:textbox>
                <w10:wrap type="square"/>
              </v:shape>
            </w:pict>
          </mc:Fallback>
        </mc:AlternateContent>
      </w: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5D62FB" w:rsidRDefault="00B1397C">
      <w:pPr>
        <w:widowControl/>
        <w:jc w:val="left"/>
        <w:rPr>
          <w:rFonts w:asciiTheme="majorEastAsia" w:eastAsiaTheme="majorEastAsia" w:hAnsiTheme="majorEastAsia"/>
          <w:b/>
          <w:szCs w:val="21"/>
        </w:rPr>
      </w:pPr>
      <w:r w:rsidRPr="00B63F5B">
        <w:rPr>
          <w:rFonts w:asciiTheme="majorEastAsia" w:eastAsiaTheme="majorEastAsia" w:hAnsiTheme="majorEastAsia"/>
          <w:noProof/>
        </w:rPr>
        <mc:AlternateContent>
          <mc:Choice Requires="wps">
            <w:drawing>
              <wp:anchor distT="45720" distB="45720" distL="114300" distR="114300" simplePos="0" relativeHeight="251796992" behindDoc="0" locked="0" layoutInCell="1" allowOverlap="1" wp14:anchorId="5FE30C36" wp14:editId="24584D29">
                <wp:simplePos x="0" y="0"/>
                <wp:positionH relativeFrom="column">
                  <wp:posOffset>3219450</wp:posOffset>
                </wp:positionH>
                <wp:positionV relativeFrom="paragraph">
                  <wp:posOffset>134620</wp:posOffset>
                </wp:positionV>
                <wp:extent cx="314325" cy="2476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B1397C" w:rsidRDefault="00B1397C" w:rsidP="00B1397C">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0C36" id="_x0000_s1042" type="#_x0000_t202" style="position:absolute;margin-left:253.5pt;margin-top:10.6pt;width:24.75pt;height:19.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" stroked="f">
                <v:textbox>
                  <w:txbxContent>
                    <w:p w:rsidR="00B1397C" w:rsidRDefault="00B1397C" w:rsidP="00B1397C">
                      <w:r>
                        <w:rPr>
                          <w:rFonts w:hint="eastAsia"/>
                        </w:rPr>
                        <w:t>Ⓒ</w:t>
                      </w:r>
                    </w:p>
                  </w:txbxContent>
                </v:textbox>
                <w10:wrap type="square"/>
              </v:shape>
            </w:pict>
          </mc:Fallback>
        </mc:AlternateContent>
      </w:r>
    </w:p>
    <w:p w:rsidR="005D62FB" w:rsidRDefault="00B1397C">
      <w:pPr>
        <w:widowControl/>
        <w:jc w:val="left"/>
        <w:rPr>
          <w:rFonts w:asciiTheme="majorEastAsia" w:eastAsiaTheme="majorEastAsia" w:hAnsiTheme="majorEastAsia"/>
          <w:b/>
          <w:szCs w:val="21"/>
        </w:rPr>
      </w:pPr>
      <w:r w:rsidRPr="00B63F5B">
        <w:rPr>
          <w:rFonts w:asciiTheme="majorEastAsia" w:eastAsiaTheme="majorEastAsia" w:hAnsiTheme="majorEastAsia"/>
          <w:noProof/>
        </w:rPr>
        <mc:AlternateContent>
          <mc:Choice Requires="wps">
            <w:drawing>
              <wp:anchor distT="45720" distB="45720" distL="114300" distR="114300" simplePos="0" relativeHeight="251799040" behindDoc="0" locked="0" layoutInCell="1" allowOverlap="1" wp14:anchorId="5FE30C36" wp14:editId="24584D29">
                <wp:simplePos x="0" y="0"/>
                <wp:positionH relativeFrom="column">
                  <wp:posOffset>5210175</wp:posOffset>
                </wp:positionH>
                <wp:positionV relativeFrom="paragraph">
                  <wp:posOffset>6985</wp:posOffset>
                </wp:positionV>
                <wp:extent cx="314325" cy="247650"/>
                <wp:effectExtent l="0" t="0" r="9525"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rsidR="00B1397C" w:rsidRDefault="00B1397C" w:rsidP="00B1397C">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30C36" id="_x0000_s1043" type="#_x0000_t202" style="position:absolute;margin-left:410.25pt;margin-top:.55pt;width:24.75pt;height:19.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" stroked="f">
                <v:textbox>
                  <w:txbxContent>
                    <w:p w:rsidR="00B1397C" w:rsidRDefault="00B1397C" w:rsidP="00B1397C">
                      <w:r>
                        <w:rPr>
                          <w:rFonts w:hint="eastAsia"/>
                        </w:rPr>
                        <w:t>Ⓑ</w:t>
                      </w:r>
                    </w:p>
                  </w:txbxContent>
                </v:textbox>
                <w10:wrap type="square"/>
              </v:shape>
            </w:pict>
          </mc:Fallback>
        </mc:AlternateContent>
      </w:r>
    </w:p>
    <w:p w:rsidR="005D62FB" w:rsidRDefault="005D62FB">
      <w:pPr>
        <w:widowControl/>
        <w:jc w:val="left"/>
        <w:rPr>
          <w:rFonts w:asciiTheme="majorEastAsia" w:eastAsiaTheme="majorEastAsia" w:hAnsiTheme="majorEastAsia"/>
          <w:b/>
          <w:szCs w:val="21"/>
        </w:rPr>
      </w:pPr>
    </w:p>
    <w:p w:rsidR="005D62FB" w:rsidRDefault="005D62FB">
      <w:pPr>
        <w:widowControl/>
        <w:jc w:val="left"/>
        <w:rPr>
          <w:rFonts w:asciiTheme="majorEastAsia" w:eastAsiaTheme="majorEastAsia" w:hAnsiTheme="majorEastAsia"/>
          <w:b/>
          <w:szCs w:val="21"/>
        </w:rPr>
      </w:pPr>
    </w:p>
    <w:p w:rsidR="00EB6972" w:rsidRPr="00F72D85" w:rsidRDefault="00EB6972" w:rsidP="00EB6972">
      <w:pPr>
        <w:widowControl/>
        <w:spacing w:beforeLines="50" w:before="145"/>
        <w:ind w:firstLineChars="100" w:firstLine="217"/>
        <w:jc w:val="left"/>
        <w:rPr>
          <w:rFonts w:asciiTheme="majorEastAsia" w:eastAsiaTheme="majorEastAsia" w:hAnsiTheme="majorEastAsia"/>
          <w:noProof/>
          <w:sz w:val="20"/>
          <w:szCs w:val="20"/>
        </w:rPr>
      </w:pPr>
      <w:r w:rsidRPr="00F72D85">
        <w:rPr>
          <w:rFonts w:asciiTheme="majorEastAsia" w:eastAsiaTheme="majorEastAsia" w:hAnsiTheme="majorEastAsia" w:hint="eastAsia"/>
          <w:noProof/>
          <w:sz w:val="20"/>
          <w:szCs w:val="20"/>
        </w:rPr>
        <w:t>［本計画における帰宅困難者（Ⓐ＋Ⓑ＋Ⓒ）の整理（基本的な考え方）］</w:t>
      </w:r>
    </w:p>
    <w:p w:rsidR="00EB6972" w:rsidRPr="00F72D85" w:rsidRDefault="00EB6972" w:rsidP="00EB6972">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○従業者等の滞留人口（屋内滞留者）（Ⓐ）⇒　一斉帰宅の抑制が必要</w:t>
      </w:r>
    </w:p>
    <w:p w:rsidR="00EB6972" w:rsidRPr="00F72D85" w:rsidRDefault="00EB6972" w:rsidP="00EB6972">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○外部来訪者の滞留人口（屋外滞留者）のうち</w:t>
      </w:r>
      <w:r>
        <w:rPr>
          <w:rFonts w:asciiTheme="minorEastAsia" w:hAnsiTheme="minorEastAsia" w:hint="eastAsia"/>
          <w:noProof/>
          <w:sz w:val="20"/>
          <w:szCs w:val="20"/>
        </w:rPr>
        <w:t>徒歩</w:t>
      </w:r>
      <w:r w:rsidRPr="00F72D85">
        <w:rPr>
          <w:rFonts w:asciiTheme="minorEastAsia" w:hAnsiTheme="minorEastAsia" w:hint="eastAsia"/>
          <w:noProof/>
          <w:sz w:val="20"/>
          <w:szCs w:val="20"/>
        </w:rPr>
        <w:t>帰宅不可能者（Ⓑ）⇒</w:t>
      </w:r>
    </w:p>
    <w:p w:rsidR="005D62FB" w:rsidRPr="00EB6972" w:rsidRDefault="00EB6972" w:rsidP="00EB6972">
      <w:pPr>
        <w:widowControl/>
        <w:ind w:firstLineChars="200" w:firstLine="433"/>
        <w:jc w:val="left"/>
        <w:rPr>
          <w:rFonts w:ascii="ＭＳ ゴシック" w:eastAsia="ＭＳ ゴシック" w:hAnsi="ＭＳ ゴシック"/>
          <w:noProof/>
          <w:color w:val="000000" w:themeColor="text1"/>
          <w:sz w:val="20"/>
          <w:szCs w:val="20"/>
        </w:rPr>
      </w:pPr>
      <w:r w:rsidRPr="00F72D85">
        <w:rPr>
          <w:rFonts w:asciiTheme="minorEastAsia" w:hAnsiTheme="minorEastAsia" w:hint="eastAsia"/>
          <w:noProof/>
          <w:sz w:val="20"/>
          <w:szCs w:val="20"/>
        </w:rPr>
        <w:t xml:space="preserve">　一時滞在スペースの確保が必要</w:t>
      </w:r>
    </w:p>
    <w:p w:rsidR="005D62FB" w:rsidRPr="008A1A07" w:rsidRDefault="005D62FB" w:rsidP="005D62FB">
      <w:pPr>
        <w:widowControl/>
        <w:ind w:firstLineChars="100" w:firstLine="227"/>
        <w:jc w:val="left"/>
        <w:rPr>
          <w:rFonts w:asciiTheme="majorEastAsia" w:eastAsiaTheme="majorEastAsia" w:hAnsiTheme="majorEastAsia"/>
          <w:noProof/>
          <w:color w:val="000000" w:themeColor="text1"/>
          <w:szCs w:val="21"/>
        </w:rPr>
      </w:pPr>
      <w:r w:rsidRPr="008A1A07">
        <w:rPr>
          <w:rFonts w:asciiTheme="majorEastAsia" w:eastAsiaTheme="majorEastAsia" w:hAnsiTheme="majorEastAsia" w:hint="eastAsia"/>
          <w:noProof/>
          <w:color w:val="000000" w:themeColor="text1"/>
          <w:szCs w:val="21"/>
        </w:rPr>
        <w:t>［想定手法］</w:t>
      </w:r>
    </w:p>
    <w:tbl>
      <w:tblPr>
        <w:tblStyle w:val="a3"/>
        <w:tblW w:w="8902" w:type="dxa"/>
        <w:tblInd w:w="562" w:type="dxa"/>
        <w:tblLook w:val="04A0" w:firstRow="1" w:lastRow="0" w:firstColumn="1" w:lastColumn="0" w:noHBand="0" w:noVBand="1"/>
      </w:tblPr>
      <w:tblGrid>
        <w:gridCol w:w="2080"/>
        <w:gridCol w:w="6822"/>
      </w:tblGrid>
      <w:tr w:rsidR="008A1A07" w:rsidRPr="008A1A07" w:rsidTr="005D62FB">
        <w:tc>
          <w:tcPr>
            <w:tcW w:w="2080" w:type="dxa"/>
            <w:shd w:val="clear" w:color="auto" w:fill="BFBFBF" w:themeFill="background1" w:themeFillShade="BF"/>
            <w:vAlign w:val="center"/>
          </w:tcPr>
          <w:p w:rsidR="005D62FB" w:rsidRPr="008A1A07" w:rsidRDefault="005D62FB" w:rsidP="005D62FB">
            <w:pPr>
              <w:jc w:val="center"/>
              <w:rPr>
                <w:rFonts w:ascii="ＭＳ ゴシック" w:eastAsia="ＭＳ ゴシック" w:hAnsi="ＭＳ ゴシック" w:cs="Times New Roman"/>
                <w:color w:val="000000" w:themeColor="text1"/>
              </w:rPr>
            </w:pPr>
            <w:r w:rsidRPr="008A1A07">
              <w:rPr>
                <w:rFonts w:ascii="ＭＳ ゴシック" w:eastAsia="ＭＳ ゴシック" w:hAnsi="ＭＳ ゴシック" w:cs="Times New Roman" w:hint="eastAsia"/>
                <w:color w:val="000000" w:themeColor="text1"/>
              </w:rPr>
              <w:t>区　分</w:t>
            </w:r>
          </w:p>
        </w:tc>
        <w:tc>
          <w:tcPr>
            <w:tcW w:w="6822" w:type="dxa"/>
            <w:shd w:val="clear" w:color="auto" w:fill="BFBFBF" w:themeFill="background1" w:themeFillShade="BF"/>
            <w:vAlign w:val="center"/>
          </w:tcPr>
          <w:p w:rsidR="005D62FB" w:rsidRPr="008A1A07" w:rsidRDefault="005D62FB" w:rsidP="005D62FB">
            <w:pPr>
              <w:jc w:val="center"/>
              <w:rPr>
                <w:rFonts w:ascii="ＭＳ ゴシック" w:eastAsia="ＭＳ ゴシック" w:hAnsi="ＭＳ ゴシック" w:cs="Times New Roman"/>
                <w:color w:val="000000" w:themeColor="text1"/>
              </w:rPr>
            </w:pPr>
            <w:r w:rsidRPr="008A1A07">
              <w:rPr>
                <w:rFonts w:ascii="ＭＳ ゴシック" w:eastAsia="ＭＳ ゴシック" w:hAnsi="ＭＳ ゴシック" w:cs="Times New Roman" w:hint="eastAsia"/>
                <w:color w:val="000000" w:themeColor="text1"/>
              </w:rPr>
              <w:t>内　容</w:t>
            </w:r>
          </w:p>
        </w:tc>
      </w:tr>
      <w:tr w:rsidR="008A1A07" w:rsidRPr="008A1A07" w:rsidTr="005D62FB">
        <w:tc>
          <w:tcPr>
            <w:tcW w:w="2080" w:type="dxa"/>
            <w:vAlign w:val="center"/>
          </w:tcPr>
          <w:p w:rsidR="005D62FB" w:rsidRPr="008A1A07" w:rsidRDefault="005D62FB" w:rsidP="005D62FB">
            <w:pPr>
              <w:jc w:val="cente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想定の考え方</w:t>
            </w:r>
          </w:p>
        </w:tc>
        <w:tc>
          <w:tcPr>
            <w:tcW w:w="6822" w:type="dxa"/>
          </w:tcPr>
          <w:p w:rsidR="005D62FB" w:rsidRPr="008A1A07" w:rsidRDefault="005D62FB" w:rsidP="005D62FB">
            <w:pPr>
              <w:spacing w:beforeLines="20" w:before="58"/>
              <w:ind w:left="227" w:hangingChars="100" w:hanging="227"/>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○国土交通省の駅周辺滞留者数想定フローに基づいて想定した。</w:t>
            </w:r>
          </w:p>
          <w:p w:rsidR="005D62FB" w:rsidRPr="008A1A07" w:rsidRDefault="005D62FB" w:rsidP="005D62FB">
            <w:pPr>
              <w:spacing w:beforeLines="20" w:before="58"/>
              <w:ind w:left="227" w:hangingChars="100" w:hanging="227"/>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○近畿圏パーソントリップ調査のデータを基に、対象駅周辺ゾーン</w:t>
            </w:r>
            <w:r w:rsidRPr="008A1A07">
              <w:rPr>
                <w:rFonts w:ascii="Century" w:eastAsia="ＭＳ 明朝" w:hAnsi="Century" w:cs="Times New Roman" w:hint="eastAsia"/>
                <w:color w:val="000000" w:themeColor="text1"/>
                <w:vertAlign w:val="superscript"/>
              </w:rPr>
              <w:t>※１</w:t>
            </w:r>
            <w:r w:rsidRPr="008A1A07">
              <w:rPr>
                <w:rFonts w:ascii="Century" w:eastAsia="ＭＳ 明朝" w:hAnsi="Century" w:cs="Times New Roman" w:hint="eastAsia"/>
                <w:color w:val="000000" w:themeColor="text1"/>
              </w:rPr>
              <w:t>における平日の非居住滞留人口</w:t>
            </w:r>
            <w:r w:rsidRPr="008A1A07">
              <w:rPr>
                <w:rFonts w:ascii="Century" w:eastAsia="ＭＳ 明朝" w:hAnsi="Century" w:cs="Times New Roman" w:hint="eastAsia"/>
                <w:color w:val="000000" w:themeColor="text1"/>
                <w:vertAlign w:val="superscript"/>
              </w:rPr>
              <w:t>※２</w:t>
            </w:r>
            <w:r w:rsidRPr="008A1A07">
              <w:rPr>
                <w:rFonts w:ascii="Century" w:eastAsia="ＭＳ 明朝" w:hAnsi="Century" w:cs="Times New Roman" w:hint="eastAsia"/>
                <w:color w:val="000000" w:themeColor="text1"/>
              </w:rPr>
              <w:t>の推計を行い、来訪者の来訪目的によって、帰宅困難者になり得る人数を想定した。</w:t>
            </w:r>
          </w:p>
          <w:p w:rsidR="005D62FB" w:rsidRPr="008A1A07" w:rsidRDefault="00F12120" w:rsidP="005D62FB">
            <w:pPr>
              <w:spacing w:beforeLines="20" w:before="58"/>
              <w:ind w:firstLineChars="200" w:firstLine="453"/>
              <w:rPr>
                <w:rFonts w:ascii="Century" w:eastAsia="ＭＳ 明朝" w:hAnsi="Century" w:cs="Times New Roman"/>
                <w:color w:val="000000" w:themeColor="text1"/>
                <w:sz w:val="20"/>
              </w:rPr>
            </w:pPr>
            <w:r>
              <w:rPr>
                <w:noProof/>
                <w:color w:val="000000" w:themeColor="text1"/>
              </w:rPr>
              <mc:AlternateContent>
                <mc:Choice Requires="wps">
                  <w:drawing>
                    <wp:anchor distT="0" distB="0" distL="114300" distR="114300" simplePos="0" relativeHeight="251791872" behindDoc="0" locked="0" layoutInCell="1" allowOverlap="1">
                      <wp:simplePos x="0" y="0"/>
                      <wp:positionH relativeFrom="column">
                        <wp:posOffset>200025</wp:posOffset>
                      </wp:positionH>
                      <wp:positionV relativeFrom="paragraph">
                        <wp:posOffset>39370</wp:posOffset>
                      </wp:positionV>
                      <wp:extent cx="3232150" cy="395605"/>
                      <wp:effectExtent l="0" t="0" r="25400" b="23495"/>
                      <wp:wrapNone/>
                      <wp:docPr id="96" name="大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0" cy="395605"/>
                              </a:xfrm>
                              <a:prstGeom prst="bracketPair">
                                <a:avLst>
                                  <a:gd name="adj" fmla="val 97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F444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5.75pt;margin-top:3.1pt;width:254.5pt;height:31.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" adj="2110" strokecolor="windowText" strokeweight=".5pt">
                      <v:stroke joinstyle="miter"/>
                      <v:path arrowok="t"/>
                    </v:shape>
                  </w:pict>
                </mc:Fallback>
              </mc:AlternateContent>
            </w:r>
            <w:r w:rsidR="005D62FB" w:rsidRPr="008A1A07">
              <w:rPr>
                <w:rFonts w:ascii="Century" w:eastAsia="ＭＳ 明朝" w:hAnsi="Century" w:cs="Times New Roman" w:hint="eastAsia"/>
                <w:color w:val="000000" w:themeColor="text1"/>
                <w:sz w:val="20"/>
              </w:rPr>
              <w:t>※</w:t>
            </w:r>
            <w:r w:rsidR="005D62FB" w:rsidRPr="008A1A07">
              <w:rPr>
                <w:rFonts w:ascii="Century" w:eastAsia="ＭＳ 明朝" w:hAnsi="Century" w:cs="Times New Roman" w:hint="eastAsia"/>
                <w:color w:val="000000" w:themeColor="text1"/>
                <w:sz w:val="20"/>
              </w:rPr>
              <w:t xml:space="preserve">1  </w:t>
            </w:r>
            <w:r w:rsidR="005D62FB" w:rsidRPr="008A1A07">
              <w:rPr>
                <w:rFonts w:ascii="Century" w:eastAsia="ＭＳ 明朝" w:hAnsi="Century" w:cs="Times New Roman" w:hint="eastAsia"/>
                <w:color w:val="000000" w:themeColor="text1"/>
                <w:sz w:val="20"/>
              </w:rPr>
              <w:t>駅を中心とする概ね半径</w:t>
            </w:r>
            <w:r w:rsidR="005D62FB" w:rsidRPr="008A1A07">
              <w:rPr>
                <w:rFonts w:ascii="Century" w:eastAsia="ＭＳ 明朝" w:hAnsi="Century" w:cs="Times New Roman" w:hint="eastAsia"/>
                <w:color w:val="000000" w:themeColor="text1"/>
                <w:sz w:val="20"/>
              </w:rPr>
              <w:t>1km</w:t>
            </w:r>
            <w:r w:rsidR="005D62FB" w:rsidRPr="008A1A07">
              <w:rPr>
                <w:rFonts w:ascii="Century" w:eastAsia="ＭＳ 明朝" w:hAnsi="Century" w:cs="Times New Roman" w:hint="eastAsia"/>
                <w:color w:val="000000" w:themeColor="text1"/>
                <w:sz w:val="20"/>
              </w:rPr>
              <w:t>圏内を設定。</w:t>
            </w:r>
          </w:p>
          <w:p w:rsidR="005D62FB" w:rsidRPr="008A1A07" w:rsidRDefault="005D62FB" w:rsidP="005D62FB">
            <w:pPr>
              <w:ind w:leftChars="199" w:left="991" w:hangingChars="249" w:hanging="540"/>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sz w:val="20"/>
              </w:rPr>
              <w:t>※</w:t>
            </w:r>
            <w:r w:rsidRPr="008A1A07">
              <w:rPr>
                <w:rFonts w:ascii="Century" w:eastAsia="ＭＳ 明朝" w:hAnsi="Century" w:cs="Times New Roman" w:hint="eastAsia"/>
                <w:color w:val="000000" w:themeColor="text1"/>
                <w:sz w:val="20"/>
              </w:rPr>
              <w:t>2</w:t>
            </w:r>
            <w:r w:rsidRPr="008A1A07">
              <w:rPr>
                <w:rFonts w:ascii="Century" w:eastAsia="ＭＳ 明朝" w:hAnsi="Century" w:cs="Times New Roman" w:hint="eastAsia"/>
                <w:color w:val="000000" w:themeColor="text1"/>
                <w:sz w:val="20"/>
              </w:rPr>
              <w:t xml:space="preserve">　対象駅周辺ゾーン内の居住者は含まない。</w:t>
            </w:r>
          </w:p>
          <w:p w:rsidR="005D62FB" w:rsidRPr="008A1A07" w:rsidRDefault="005D62FB" w:rsidP="005D62FB">
            <w:pPr>
              <w:spacing w:beforeLines="20" w:before="58"/>
              <w:ind w:left="227" w:hangingChars="100" w:hanging="227"/>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○また、近畿圏パーソントリップ調査では動向が把握できない、近年増加傾向にある外国人観光客等の人数や近畿圏外からの来訪者の人数を別途想定し、反映した。</w:t>
            </w:r>
          </w:p>
          <w:p w:rsidR="005D62FB" w:rsidRPr="008A1A07" w:rsidRDefault="005D62FB" w:rsidP="005D62FB">
            <w:pPr>
              <w:spacing w:beforeLines="20" w:before="58" w:afterLines="20" w:after="58"/>
              <w:ind w:left="227" w:hangingChars="100" w:hanging="227"/>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○その他、国勢調査のデータを基に、経年変化を反映した。</w:t>
            </w:r>
          </w:p>
        </w:tc>
      </w:tr>
      <w:tr w:rsidR="008A1A07" w:rsidRPr="008A1A07" w:rsidTr="005D62FB">
        <w:trPr>
          <w:trHeight w:val="466"/>
        </w:trPr>
        <w:tc>
          <w:tcPr>
            <w:tcW w:w="2080" w:type="dxa"/>
            <w:vAlign w:val="center"/>
          </w:tcPr>
          <w:p w:rsidR="005D62FB" w:rsidRPr="008A1A07" w:rsidRDefault="005D62FB" w:rsidP="005D62FB">
            <w:pPr>
              <w:jc w:val="cente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使用データ</w:t>
            </w:r>
          </w:p>
        </w:tc>
        <w:tc>
          <w:tcPr>
            <w:tcW w:w="6822" w:type="dxa"/>
            <w:vAlign w:val="center"/>
          </w:tcPr>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○近畿圏パーソントリップ調査（平成</w:t>
            </w:r>
            <w:r w:rsidRPr="008A1A07">
              <w:rPr>
                <w:rFonts w:ascii="Century" w:eastAsia="ＭＳ 明朝" w:hAnsi="Century" w:cs="Times New Roman" w:hint="eastAsia"/>
                <w:color w:val="000000" w:themeColor="text1"/>
              </w:rPr>
              <w:t>22</w:t>
            </w:r>
            <w:r w:rsidRPr="008A1A07">
              <w:rPr>
                <w:rFonts w:ascii="Century" w:eastAsia="ＭＳ 明朝" w:hAnsi="Century" w:cs="Times New Roman" w:hint="eastAsia"/>
                <w:color w:val="000000" w:themeColor="text1"/>
              </w:rPr>
              <w:t>年）／国土交通省</w:t>
            </w:r>
          </w:p>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○訪日外客数（平成</w:t>
            </w:r>
            <w:r w:rsidRPr="008A1A07">
              <w:rPr>
                <w:rFonts w:ascii="Century" w:eastAsia="ＭＳ 明朝" w:hAnsi="Century" w:cs="Times New Roman" w:hint="eastAsia"/>
                <w:color w:val="000000" w:themeColor="text1"/>
              </w:rPr>
              <w:t>29</w:t>
            </w:r>
            <w:r w:rsidRPr="008A1A07">
              <w:rPr>
                <w:rFonts w:ascii="Century" w:eastAsia="ＭＳ 明朝" w:hAnsi="Century" w:cs="Times New Roman" w:hint="eastAsia"/>
                <w:color w:val="000000" w:themeColor="text1"/>
              </w:rPr>
              <w:t>年）／日本政府観光局</w:t>
            </w:r>
          </w:p>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○来阪外客数の推移（平成</w:t>
            </w:r>
            <w:r w:rsidRPr="008A1A07">
              <w:rPr>
                <w:rFonts w:ascii="Century" w:eastAsia="ＭＳ 明朝" w:hAnsi="Century" w:cs="Times New Roman" w:hint="eastAsia"/>
                <w:color w:val="000000" w:themeColor="text1"/>
              </w:rPr>
              <w:t>29</w:t>
            </w:r>
            <w:r w:rsidRPr="008A1A07">
              <w:rPr>
                <w:rFonts w:ascii="Century" w:eastAsia="ＭＳ 明朝" w:hAnsi="Century" w:cs="Times New Roman" w:hint="eastAsia"/>
                <w:color w:val="000000" w:themeColor="text1"/>
              </w:rPr>
              <w:t>年）／大阪観光局</w:t>
            </w:r>
          </w:p>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○国勢調査（平成</w:t>
            </w:r>
            <w:r w:rsidRPr="008A1A07">
              <w:rPr>
                <w:rFonts w:ascii="Century" w:eastAsia="ＭＳ 明朝" w:hAnsi="Century" w:cs="Times New Roman" w:hint="eastAsia"/>
                <w:color w:val="000000" w:themeColor="text1"/>
              </w:rPr>
              <w:t>22</w:t>
            </w:r>
            <w:r w:rsidRPr="008A1A07">
              <w:rPr>
                <w:rFonts w:ascii="Century" w:eastAsia="ＭＳ 明朝" w:hAnsi="Century" w:cs="Times New Roman" w:hint="eastAsia"/>
                <w:color w:val="000000" w:themeColor="text1"/>
              </w:rPr>
              <w:t>年、平成</w:t>
            </w:r>
            <w:r w:rsidRPr="008A1A07">
              <w:rPr>
                <w:rFonts w:ascii="Century" w:eastAsia="ＭＳ 明朝" w:hAnsi="Century" w:cs="Times New Roman" w:hint="eastAsia"/>
                <w:color w:val="000000" w:themeColor="text1"/>
              </w:rPr>
              <w:t>27</w:t>
            </w:r>
            <w:r w:rsidRPr="008A1A07">
              <w:rPr>
                <w:rFonts w:ascii="Century" w:eastAsia="ＭＳ 明朝" w:hAnsi="Century" w:cs="Times New Roman" w:hint="eastAsia"/>
                <w:color w:val="000000" w:themeColor="text1"/>
              </w:rPr>
              <w:t>年）／総務省</w:t>
            </w:r>
          </w:p>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○各駅の乗車人数（平成</w:t>
            </w:r>
            <w:r w:rsidRPr="008A1A07">
              <w:rPr>
                <w:rFonts w:ascii="Century" w:eastAsia="ＭＳ 明朝" w:hAnsi="Century" w:cs="Times New Roman" w:hint="eastAsia"/>
                <w:color w:val="000000" w:themeColor="text1"/>
              </w:rPr>
              <w:t>27</w:t>
            </w:r>
            <w:r w:rsidRPr="008A1A07">
              <w:rPr>
                <w:rFonts w:ascii="Century" w:eastAsia="ＭＳ 明朝" w:hAnsi="Century" w:cs="Times New Roman" w:hint="eastAsia"/>
                <w:color w:val="000000" w:themeColor="text1"/>
              </w:rPr>
              <w:t>年）／大阪市</w:t>
            </w:r>
          </w:p>
          <w:p w:rsidR="005D62FB" w:rsidRPr="008A1A07" w:rsidRDefault="005D62FB" w:rsidP="005D62FB">
            <w:pPr>
              <w:rPr>
                <w:rFonts w:ascii="Century" w:eastAsia="ＭＳ 明朝" w:hAnsi="Century" w:cs="Times New Roman"/>
                <w:color w:val="000000" w:themeColor="text1"/>
              </w:rPr>
            </w:pPr>
            <w:r w:rsidRPr="008A1A07">
              <w:rPr>
                <w:rFonts w:ascii="Century" w:eastAsia="ＭＳ 明朝" w:hAnsi="Century" w:cs="Times New Roman" w:hint="eastAsia"/>
                <w:color w:val="000000" w:themeColor="text1"/>
              </w:rPr>
              <w:t>○全国都市交通特性調査（平成</w:t>
            </w:r>
            <w:r w:rsidRPr="008A1A07">
              <w:rPr>
                <w:rFonts w:ascii="Century" w:eastAsia="ＭＳ 明朝" w:hAnsi="Century" w:cs="Times New Roman" w:hint="eastAsia"/>
                <w:color w:val="000000" w:themeColor="text1"/>
              </w:rPr>
              <w:t>27</w:t>
            </w:r>
            <w:r w:rsidRPr="008A1A07">
              <w:rPr>
                <w:rFonts w:ascii="Century" w:eastAsia="ＭＳ 明朝" w:hAnsi="Century" w:cs="Times New Roman" w:hint="eastAsia"/>
                <w:color w:val="000000" w:themeColor="text1"/>
              </w:rPr>
              <w:t>年）／国土交通省</w:t>
            </w:r>
          </w:p>
        </w:tc>
      </w:tr>
    </w:tbl>
    <w:p w:rsidR="005D62FB" w:rsidRDefault="005D62FB" w:rsidP="005D62FB">
      <w:pPr>
        <w:widowControl/>
        <w:spacing w:line="1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４ 計画の位置付け</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本計画は、災害の発生等により</w:t>
      </w:r>
      <w:r w:rsidR="0069431A" w:rsidRPr="00097902">
        <w:rPr>
          <w:rFonts w:ascii="HG丸ｺﾞｼｯｸM-PRO" w:eastAsia="HG丸ｺﾞｼｯｸM-PRO" w:hAnsiTheme="majorEastAsia" w:hint="eastAsia"/>
        </w:rPr>
        <w:t>東日本大震災発災直後（H23.3.11）の首都圏と同様、「壊滅的ではない共助による対応が可能な状況」、「全鉄道が運行停止し、振替輸送がなく、一斉帰宅が生じてしまうような状況」で</w:t>
      </w:r>
      <w:r w:rsidR="002502EF">
        <w:rPr>
          <w:rFonts w:ascii="HG丸ｺﾞｼｯｸM-PRO" w:eastAsia="HG丸ｺﾞｼｯｸM-PRO" w:hAnsiTheme="majorEastAsia" w:hint="eastAsia"/>
        </w:rPr>
        <w:t>の京橋</w:t>
      </w:r>
      <w:r>
        <w:rPr>
          <w:rFonts w:ascii="HG丸ｺﾞｼｯｸM-PRO" w:eastAsia="HG丸ｺﾞｼｯｸM-PRO" w:hAnsiTheme="majorEastAsia" w:hint="eastAsia"/>
        </w:rPr>
        <w:t>駅周辺地区の混乱防止を目的とし、災害発生から発災後の帰宅が可能となるまでの対策と、これらに必要となる対策について策定する。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関係機関や事業者がそれぞれの役割を分担しながら、帰宅困難者対策に取り組むこととする。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災害発生後に対応する段階を４つのフェーズに分け、帰宅困難者への対応としての具体的な取組み（６項目）と、本協議会での適用範囲との関係を整理すると次のように考えられ、フェーズ１（災害発生）からフェーズ４（帰宅行動）開始までを本計画の対象範囲として位置付ける。</w:t>
      </w:r>
    </w:p>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tbl>
      <w:tblPr>
        <w:tblStyle w:val="1"/>
        <w:tblW w:w="0" w:type="auto"/>
        <w:jc w:val="center"/>
        <w:tblLook w:val="04A0" w:firstRow="1" w:lastRow="0" w:firstColumn="1" w:lastColumn="0" w:noHBand="0" w:noVBand="1"/>
      </w:tblPr>
      <w:tblGrid>
        <w:gridCol w:w="8980"/>
      </w:tblGrid>
      <w:tr w:rsidR="00694AC3" w:rsidRPr="00694AC3" w:rsidTr="00AE276D">
        <w:trPr>
          <w:trHeight w:val="477"/>
          <w:jc w:val="center"/>
        </w:trPr>
        <w:tc>
          <w:tcPr>
            <w:tcW w:w="8980" w:type="dxa"/>
            <w:tcBorders>
              <w:top w:val="nil"/>
              <w:left w:val="nil"/>
              <w:bottom w:val="nil"/>
              <w:right w:val="nil"/>
            </w:tcBorders>
          </w:tcPr>
          <w:p w:rsidR="00694AC3" w:rsidRPr="001777FA" w:rsidRDefault="00694AC3" w:rsidP="00694AC3">
            <w:pPr>
              <w:widowControl/>
              <w:jc w:val="center"/>
              <w:rPr>
                <w:rFonts w:ascii="HG丸ｺﾞｼｯｸM-PRO" w:eastAsia="HG丸ｺﾞｼｯｸM-PRO" w:hAnsiTheme="majorEastAsia"/>
              </w:rPr>
            </w:pPr>
            <w:r w:rsidRPr="001777FA">
              <w:rPr>
                <w:rFonts w:ascii="HG丸ｺﾞｼｯｸM-PRO" w:eastAsia="HG丸ｺﾞｼｯｸM-PRO" w:hAnsiTheme="majorEastAsia" w:hint="eastAsia"/>
              </w:rPr>
              <w:t>表　計画の位置付け</w:t>
            </w:r>
          </w:p>
          <w:p w:rsidR="00694AC3" w:rsidRPr="00694AC3" w:rsidRDefault="00694AC3" w:rsidP="00694AC3">
            <w:pPr>
              <w:widowControl/>
              <w:jc w:val="center"/>
              <w:rPr>
                <w:rFonts w:ascii="HG丸ｺﾞｼｯｸM-PRO" w:eastAsia="HG丸ｺﾞｼｯｸM-PRO" w:hAnsiTheme="majorEastAsia"/>
              </w:rPr>
            </w:pPr>
          </w:p>
        </w:tc>
      </w:tr>
      <w:tr w:rsidR="00694AC3" w:rsidRPr="00694AC3" w:rsidTr="00AE276D">
        <w:trPr>
          <w:trHeight w:val="4271"/>
          <w:jc w:val="center"/>
        </w:trPr>
        <w:tc>
          <w:tcPr>
            <w:tcW w:w="8980" w:type="dxa"/>
            <w:tcBorders>
              <w:top w:val="nil"/>
              <w:left w:val="nil"/>
              <w:bottom w:val="nil"/>
              <w:right w:val="nil"/>
            </w:tcBorders>
          </w:tcPr>
          <w:tbl>
            <w:tblPr>
              <w:tblpPr w:leftFromText="142" w:rightFromText="142" w:vertAnchor="text" w:horzAnchor="margin" w:tblpXSpec="center" w:tblpY="107"/>
              <w:tblW w:w="8754" w:type="dxa"/>
              <w:tblCellMar>
                <w:left w:w="99" w:type="dxa"/>
                <w:right w:w="99" w:type="dxa"/>
              </w:tblCellMar>
              <w:tblLook w:val="04A0" w:firstRow="1" w:lastRow="0" w:firstColumn="1" w:lastColumn="0" w:noHBand="0" w:noVBand="1"/>
            </w:tblPr>
            <w:tblGrid>
              <w:gridCol w:w="413"/>
              <w:gridCol w:w="2073"/>
              <w:gridCol w:w="1908"/>
              <w:gridCol w:w="1980"/>
              <w:gridCol w:w="2380"/>
            </w:tblGrid>
            <w:tr w:rsidR="00694AC3" w:rsidRPr="00694AC3" w:rsidTr="00AE276D">
              <w:trPr>
                <w:trHeight w:val="276"/>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20"/>
                      <w:szCs w:val="20"/>
                    </w:rPr>
                  </w:pPr>
                  <w:r w:rsidRPr="00694AC3">
                    <w:rPr>
                      <w:rFonts w:ascii="ＭＳ Ｐゴシック" w:eastAsia="ＭＳ Ｐゴシック" w:hAnsi="ＭＳ Ｐゴシック" w:cs="ＭＳ Ｐゴシック" w:hint="eastAsia"/>
                      <w:color w:val="000000"/>
                      <w:kern w:val="0"/>
                      <w:sz w:val="20"/>
                      <w:szCs w:val="20"/>
                    </w:rPr>
                    <w:t xml:space="preserve">　</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フェーズ１</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フェーズ２</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フェーズ３</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フェーズ４</w:t>
                  </w:r>
                </w:p>
              </w:tc>
            </w:tr>
            <w:tr w:rsidR="00694AC3" w:rsidRPr="00694AC3" w:rsidTr="00AE276D">
              <w:trPr>
                <w:trHeight w:val="335"/>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状況</w:t>
                  </w: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災害発生</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避難行動</w:t>
                  </w:r>
                </w:p>
              </w:tc>
              <w:tc>
                <w:tcPr>
                  <w:tcW w:w="1980" w:type="dxa"/>
                  <w:tcBorders>
                    <w:top w:val="nil"/>
                    <w:left w:val="nil"/>
                    <w:bottom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一時</w:t>
                  </w:r>
                  <w:r w:rsidR="000401E2" w:rsidRPr="002B3AEA">
                    <w:rPr>
                      <w:rFonts w:ascii="ＭＳ Ｐゴシック" w:eastAsia="ＭＳ Ｐゴシック" w:hAnsi="ＭＳ Ｐゴシック" w:cs="ＭＳ Ｐゴシック" w:hint="eastAsia"/>
                      <w:kern w:val="0"/>
                      <w:sz w:val="18"/>
                      <w:szCs w:val="18"/>
                    </w:rPr>
                    <w:t>滞在</w:t>
                  </w:r>
                  <w:r w:rsidRPr="00694AC3">
                    <w:rPr>
                      <w:rFonts w:ascii="ＭＳ Ｐゴシック" w:eastAsia="ＭＳ Ｐゴシック" w:hAnsi="ＭＳ Ｐゴシック" w:cs="ＭＳ Ｐゴシック" w:hint="eastAsia"/>
                      <w:color w:val="000000"/>
                      <w:kern w:val="0"/>
                      <w:sz w:val="18"/>
                      <w:szCs w:val="18"/>
                    </w:rPr>
                    <w:t>スペース</w:t>
                  </w: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での対応</w:t>
                  </w: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帰宅行動</w:t>
                  </w:r>
                </w:p>
              </w:tc>
            </w:tr>
            <w:tr w:rsidR="00694AC3" w:rsidRPr="00694AC3" w:rsidTr="00AE276D">
              <w:trPr>
                <w:trHeight w:val="652"/>
              </w:trPr>
              <w:tc>
                <w:tcPr>
                  <w:tcW w:w="413" w:type="dxa"/>
                  <w:tcBorders>
                    <w:top w:val="nil"/>
                    <w:left w:val="single" w:sz="4" w:space="0" w:color="auto"/>
                    <w:right w:val="single" w:sz="4" w:space="0" w:color="auto"/>
                  </w:tcBorders>
                  <w:shd w:val="clear" w:color="auto" w:fill="auto"/>
                  <w:noWrap/>
                  <w:vAlign w:val="center"/>
                  <w:hideMark/>
                </w:tcPr>
                <w:p w:rsidR="00694AC3" w:rsidRPr="00694AC3" w:rsidRDefault="00694AC3" w:rsidP="00694AC3">
                  <w:pPr>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対応</w:t>
                  </w:r>
                </w:p>
              </w:tc>
              <w:tc>
                <w:tcPr>
                  <w:tcW w:w="2073" w:type="dxa"/>
                  <w:tcBorders>
                    <w:top w:val="nil"/>
                    <w:left w:val="single" w:sz="4" w:space="0" w:color="auto"/>
                    <w:bottom w:val="single" w:sz="4" w:space="0" w:color="000000"/>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①一斉帰宅の抑制</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②帰宅困難者の安全確保</w:t>
                  </w:r>
                </w:p>
                <w:p w:rsidR="00694AC3" w:rsidRPr="00694AC3" w:rsidRDefault="00694AC3" w:rsidP="000401E2">
                  <w:pPr>
                    <w:widowControl/>
                    <w:ind w:firstLineChars="100" w:firstLine="197"/>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③帰宅困難者への情報提供</w:t>
                  </w:r>
                </w:p>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④駅周辺等における混乱防止</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⑤徒歩帰宅者への支援</w:t>
                  </w:r>
                  <w:r w:rsidRPr="00694AC3">
                    <w:rPr>
                      <w:rFonts w:ascii="ＭＳ Ｐゴシック" w:eastAsia="ＭＳ Ｐゴシック" w:hAnsi="ＭＳ Ｐゴシック" w:cs="ＭＳ Ｐゴシック" w:hint="eastAsia"/>
                      <w:color w:val="000000"/>
                      <w:kern w:val="0"/>
                      <w:sz w:val="18"/>
                      <w:szCs w:val="18"/>
                    </w:rPr>
                    <w:br/>
                    <w:t xml:space="preserve">　⑥帰宅困難者の搬送</w:t>
                  </w:r>
                </w:p>
              </w:tc>
            </w:tr>
            <w:tr w:rsidR="00694AC3" w:rsidRPr="00694AC3" w:rsidTr="00AE276D">
              <w:trPr>
                <w:trHeight w:val="454"/>
              </w:trPr>
              <w:tc>
                <w:tcPr>
                  <w:tcW w:w="413" w:type="dxa"/>
                  <w:vMerge w:val="restart"/>
                  <w:tcBorders>
                    <w:top w:val="single" w:sz="4" w:space="0" w:color="auto"/>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6944" behindDoc="0" locked="0" layoutInCell="1" allowOverlap="1">
                            <wp:simplePos x="0" y="0"/>
                            <wp:positionH relativeFrom="column">
                              <wp:posOffset>1044575</wp:posOffset>
                            </wp:positionH>
                            <wp:positionV relativeFrom="paragraph">
                              <wp:posOffset>245745</wp:posOffset>
                            </wp:positionV>
                            <wp:extent cx="2522855" cy="276225"/>
                            <wp:effectExtent l="0" t="3810" r="2540" b="0"/>
                            <wp:wrapNone/>
                            <wp:docPr id="9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2762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D38" w:rsidRPr="007363E6" w:rsidRDefault="00DE2D38" w:rsidP="00694AC3">
                                        <w:pPr>
                                          <w:jc w:val="center"/>
                                          <w:rPr>
                                            <w:rFonts w:ascii="HG丸ｺﾞｼｯｸM-PRO" w:eastAsia="HG丸ｺﾞｼｯｸM-PRO"/>
                                            <w:sz w:val="20"/>
                                            <w:szCs w:val="20"/>
                                          </w:rPr>
                                        </w:pPr>
                                        <w:r>
                                          <w:rPr>
                                            <w:rFonts w:ascii="HG丸ｺﾞｼｯｸM-PRO" w:eastAsia="HG丸ｺﾞｼｯｸM-PRO" w:hint="eastAsia"/>
                                            <w:sz w:val="20"/>
                                            <w:szCs w:val="20"/>
                                          </w:rPr>
                                          <w:t>京橋駅周辺地区帰宅困難者対策協議会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41" type="#_x0000_t202" style="position:absolute;margin-left:82.25pt;margin-top:19.35pt;width:198.65pt;height:21.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" fillcolor="#c6d9f1 [671]" stroked="f">
                            <v:textbox style="mso-fit-shape-to-text:t">
                              <w:txbxContent>
                                <w:p w:rsidR="00DE2D38" w:rsidRPr="007363E6" w:rsidRDefault="00DE2D38" w:rsidP="00694AC3">
                                  <w:pPr>
                                    <w:jc w:val="center"/>
                                    <w:rPr>
                                      <w:rFonts w:ascii="HG丸ｺﾞｼｯｸM-PRO" w:eastAsia="HG丸ｺﾞｼｯｸM-PRO"/>
                                      <w:sz w:val="20"/>
                                      <w:szCs w:val="20"/>
                                    </w:rPr>
                                  </w:pPr>
                                  <w:r>
                                    <w:rPr>
                                      <w:rFonts w:ascii="HG丸ｺﾞｼｯｸM-PRO" w:eastAsia="HG丸ｺﾞｼｯｸM-PRO" w:hint="eastAsia"/>
                                      <w:sz w:val="20"/>
                                      <w:szCs w:val="20"/>
                                    </w:rPr>
                                    <w:t>京橋駅周辺地区帰宅困難者対策協議会</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311150</wp:posOffset>
                            </wp:positionV>
                            <wp:extent cx="4499610" cy="635"/>
                            <wp:effectExtent l="46355" t="125730" r="45085" b="130810"/>
                            <wp:wrapNone/>
                            <wp:docPr id="94"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9610" cy="635"/>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AAB85" id="AutoShape 273" o:spid="_x0000_s1026" type="#_x0000_t32" style="position:absolute;left:0;text-align:left;margin-left:2pt;margin-top:24.5pt;width:354.3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PkPAIAAIU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" strokeweight="4.5pt">
                            <v:stroke startarrow="block" endarrow="block"/>
                          </v:shape>
                        </w:pict>
                      </mc:Fallback>
                    </mc:AlternateContent>
                  </w:r>
                </w:p>
              </w:tc>
              <w:tc>
                <w:tcPr>
                  <w:tcW w:w="1908"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407670</wp:posOffset>
                            </wp:positionV>
                            <wp:extent cx="2369820" cy="1200150"/>
                            <wp:effectExtent l="2540" t="0" r="0" b="3175"/>
                            <wp:wrapNone/>
                            <wp:docPr id="9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2001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D38" w:rsidRDefault="00DE2D38"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DE2D38" w:rsidRDefault="00DE2D38"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DE2D38" w:rsidRDefault="00DE2D38"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DE2D38" w:rsidRDefault="00DE2D38"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DE2D38" w:rsidRPr="001777FA" w:rsidRDefault="00DE2D38" w:rsidP="000401E2">
                                        <w:pPr>
                                          <w:ind w:firstLineChars="100" w:firstLine="197"/>
                                          <w:jc w:val="left"/>
                                          <w:rPr>
                                            <w:rFonts w:ascii="HG丸ｺﾞｼｯｸM-PRO" w:eastAsia="HG丸ｺﾞｼｯｸM-PRO"/>
                                            <w:sz w:val="18"/>
                                            <w:szCs w:val="18"/>
                                          </w:rPr>
                                        </w:pPr>
                                        <w:r w:rsidRPr="001777FA">
                                          <w:rPr>
                                            <w:rFonts w:ascii="ＭＳ 明朝" w:eastAsia="ＭＳ 明朝" w:hAnsi="ＭＳ 明朝" w:cs="ＭＳ 明朝" w:hint="eastAsia"/>
                                            <w:sz w:val="18"/>
                                            <w:szCs w:val="18"/>
                                          </w:rPr>
                                          <w:t xml:space="preserve">➢ </w:t>
                                        </w:r>
                                        <w:r w:rsidRPr="001777FA">
                                          <w:rPr>
                                            <w:rFonts w:ascii="HG丸ｺﾞｼｯｸM-PRO" w:eastAsia="HG丸ｺﾞｼｯｸM-PRO" w:hint="eastAsia"/>
                                            <w:sz w:val="18"/>
                                            <w:szCs w:val="18"/>
                                          </w:rPr>
                                          <w:t>情報提供拠点運営マニュアル</w:t>
                                        </w:r>
                                      </w:p>
                                      <w:p w:rsidR="00DE2D38" w:rsidRPr="001777FA" w:rsidRDefault="00DE2D38" w:rsidP="00694AC3">
                                        <w:pPr>
                                          <w:jc w:val="left"/>
                                          <w:rPr>
                                            <w:rFonts w:ascii="HG丸ｺﾞｼｯｸM-PRO" w:eastAsia="HG丸ｺﾞｼｯｸM-PRO"/>
                                            <w:sz w:val="18"/>
                                            <w:szCs w:val="18"/>
                                          </w:rPr>
                                        </w:pPr>
                                        <w:r w:rsidRPr="001777FA">
                                          <w:rPr>
                                            <w:rFonts w:ascii="HG丸ｺﾞｼｯｸM-PRO" w:eastAsia="HG丸ｺﾞｼｯｸM-PRO" w:hint="eastAsia"/>
                                            <w:sz w:val="18"/>
                                            <w:szCs w:val="18"/>
                                          </w:rPr>
                                          <w:t xml:space="preserve">　</w:t>
                                        </w:r>
                                        <w:r w:rsidRPr="001777FA">
                                          <w:rPr>
                                            <w:rFonts w:ascii="ＭＳ 明朝" w:eastAsia="ＭＳ 明朝" w:hAnsi="ＭＳ 明朝" w:cs="ＭＳ 明朝" w:hint="eastAsia"/>
                                            <w:sz w:val="18"/>
                                            <w:szCs w:val="18"/>
                                          </w:rPr>
                                          <w:t>➢ 一</w:t>
                                        </w:r>
                                        <w:r w:rsidRPr="001777FA">
                                          <w:rPr>
                                            <w:rFonts w:ascii="HG丸ｺﾞｼｯｸM-PRO" w:eastAsia="HG丸ｺﾞｼｯｸM-PRO" w:hint="eastAsia"/>
                                            <w:sz w:val="18"/>
                                            <w:szCs w:val="18"/>
                                          </w:rPr>
                                          <w:t>時滞在スペース運営マニュアル</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42" type="#_x0000_t202" style="position:absolute;margin-left:-.85pt;margin-top:32.1pt;width:186.6pt;height:94.5pt;z-index:251660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" fillcolor="#c6d9f1 [671]" stroked="f">
                            <v:textbox style="mso-fit-shape-to-text:t">
                              <w:txbxContent>
                                <w:p w:rsidR="00DE2D38" w:rsidRDefault="00DE2D38"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DE2D38" w:rsidRDefault="00DE2D38"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DE2D38" w:rsidRDefault="00DE2D38"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DE2D38" w:rsidRDefault="00DE2D38"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DE2D38" w:rsidRPr="001777FA" w:rsidRDefault="00DE2D38" w:rsidP="000401E2">
                                  <w:pPr>
                                    <w:ind w:firstLineChars="100" w:firstLine="197"/>
                                    <w:jc w:val="left"/>
                                    <w:rPr>
                                      <w:rFonts w:ascii="HG丸ｺﾞｼｯｸM-PRO" w:eastAsia="HG丸ｺﾞｼｯｸM-PRO"/>
                                      <w:sz w:val="18"/>
                                      <w:szCs w:val="18"/>
                                    </w:rPr>
                                  </w:pPr>
                                  <w:r w:rsidRPr="001777FA">
                                    <w:rPr>
                                      <w:rFonts w:ascii="ＭＳ 明朝" w:eastAsia="ＭＳ 明朝" w:hAnsi="ＭＳ 明朝" w:cs="ＭＳ 明朝" w:hint="eastAsia"/>
                                      <w:sz w:val="18"/>
                                      <w:szCs w:val="18"/>
                                    </w:rPr>
                                    <w:t xml:space="preserve">➢ </w:t>
                                  </w:r>
                                  <w:r w:rsidRPr="001777FA">
                                    <w:rPr>
                                      <w:rFonts w:ascii="HG丸ｺﾞｼｯｸM-PRO" w:eastAsia="HG丸ｺﾞｼｯｸM-PRO" w:hint="eastAsia"/>
                                      <w:sz w:val="18"/>
                                      <w:szCs w:val="18"/>
                                    </w:rPr>
                                    <w:t>情報提供拠点運営マニュアル</w:t>
                                  </w:r>
                                </w:p>
                                <w:p w:rsidR="00DE2D38" w:rsidRPr="001777FA" w:rsidRDefault="00DE2D38" w:rsidP="00694AC3">
                                  <w:pPr>
                                    <w:jc w:val="left"/>
                                    <w:rPr>
                                      <w:rFonts w:ascii="HG丸ｺﾞｼｯｸM-PRO" w:eastAsia="HG丸ｺﾞｼｯｸM-PRO"/>
                                      <w:sz w:val="18"/>
                                      <w:szCs w:val="18"/>
                                    </w:rPr>
                                  </w:pPr>
                                  <w:r w:rsidRPr="001777FA">
                                    <w:rPr>
                                      <w:rFonts w:ascii="HG丸ｺﾞｼｯｸM-PRO" w:eastAsia="HG丸ｺﾞｼｯｸM-PRO" w:hint="eastAsia"/>
                                      <w:sz w:val="18"/>
                                      <w:szCs w:val="18"/>
                                    </w:rPr>
                                    <w:t xml:space="preserve">　</w:t>
                                  </w:r>
                                  <w:r w:rsidRPr="001777FA">
                                    <w:rPr>
                                      <w:rFonts w:ascii="ＭＳ 明朝" w:eastAsia="ＭＳ 明朝" w:hAnsi="ＭＳ 明朝" w:cs="ＭＳ 明朝" w:hint="eastAsia"/>
                                      <w:sz w:val="18"/>
                                      <w:szCs w:val="18"/>
                                    </w:rPr>
                                    <w:t>➢ 一</w:t>
                                  </w:r>
                                  <w:r w:rsidRPr="001777FA">
                                    <w:rPr>
                                      <w:rFonts w:ascii="HG丸ｺﾞｼｯｸM-PRO" w:eastAsia="HG丸ｺﾞｼｯｸM-PRO" w:hint="eastAsia"/>
                                      <w:sz w:val="18"/>
                                      <w:szCs w:val="18"/>
                                    </w:rPr>
                                    <w:t>時滞在スペース運営マニュアル</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適応範囲</w:t>
                  </w: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大阪府</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関西広域連合</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88900</wp:posOffset>
                            </wp:positionV>
                            <wp:extent cx="1258570" cy="635"/>
                            <wp:effectExtent l="26670" t="64135" r="19685" b="59055"/>
                            <wp:wrapNone/>
                            <wp:docPr id="92"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F9BA2" id="AutoShape 274" o:spid="_x0000_s1026" type="#_x0000_t32" style="position:absolute;left:0;text-align:left;margin-left:-1.05pt;margin-top:7pt;width:99.1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laOwIAAIU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5920" behindDoc="0" locked="0" layoutInCell="1" allowOverlap="1">
                            <wp:simplePos x="0" y="0"/>
                            <wp:positionH relativeFrom="column">
                              <wp:posOffset>116205</wp:posOffset>
                            </wp:positionH>
                            <wp:positionV relativeFrom="paragraph">
                              <wp:posOffset>156210</wp:posOffset>
                            </wp:positionV>
                            <wp:extent cx="1209675" cy="445135"/>
                            <wp:effectExtent l="0" t="0" r="1905" b="4445"/>
                            <wp:wrapNone/>
                            <wp:docPr id="9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D38" w:rsidRDefault="00DE2D38"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DE2D38" w:rsidRPr="00BF13EC" w:rsidRDefault="00DE2D38"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43" type="#_x0000_t202" style="position:absolute;margin-left:9.15pt;margin-top:12.3pt;width:95.2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" stroked="f">
                            <v:textbox>
                              <w:txbxContent>
                                <w:p w:rsidR="00DE2D38" w:rsidRDefault="00DE2D38"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DE2D38" w:rsidRPr="00BF13EC" w:rsidRDefault="00DE2D38"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v:textbox>
                          </v:shape>
                        </w:pict>
                      </mc:Fallback>
                    </mc:AlternateContent>
                  </w: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-13970</wp:posOffset>
                            </wp:positionH>
                            <wp:positionV relativeFrom="paragraph">
                              <wp:posOffset>98425</wp:posOffset>
                            </wp:positionV>
                            <wp:extent cx="1448435" cy="0"/>
                            <wp:effectExtent l="20320" t="64135" r="26670" b="59690"/>
                            <wp:wrapNone/>
                            <wp:docPr id="90"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04A06" id="AutoShape 276" o:spid="_x0000_s1026" type="#_x0000_t32" style="position:absolute;left:0;text-align:left;margin-left:-1.1pt;margin-top:7.75pt;width:114.0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DCNw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F12120"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34925</wp:posOffset>
                            </wp:positionH>
                            <wp:positionV relativeFrom="paragraph">
                              <wp:posOffset>61595</wp:posOffset>
                            </wp:positionV>
                            <wp:extent cx="1147445" cy="1009015"/>
                            <wp:effectExtent l="0" t="2540" r="0" b="0"/>
                            <wp:wrapNone/>
                            <wp:docPr id="8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DE2D38" w:rsidRPr="008D4C6B"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DE2D38" w:rsidRPr="008D4C6B"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8A1A07">
                                          <w:rPr>
                                            <w:rFonts w:asciiTheme="majorEastAsia" w:eastAsiaTheme="majorEastAsia" w:hAnsiTheme="majorEastAsia" w:hint="eastAsia"/>
                                            <w:color w:val="000000" w:themeColor="text1"/>
                                            <w:sz w:val="16"/>
                                            <w:szCs w:val="16"/>
                                          </w:rPr>
                                          <w:t>30年9月</w:t>
                                        </w:r>
                                        <w:r w:rsidRPr="008D4C6B">
                                          <w:rPr>
                                            <w:rFonts w:asciiTheme="majorEastAsia" w:eastAsiaTheme="majorEastAsia" w:hAnsiTheme="majorEastAsia" w:hint="eastAsia"/>
                                            <w:sz w:val="16"/>
                                            <w:szCs w:val="16"/>
                                          </w:rPr>
                                          <w:t>）</w:t>
                                        </w:r>
                                      </w:p>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DE2D38" w:rsidRPr="008D4C6B" w:rsidRDefault="00DE2D38"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44" type="#_x0000_t202" style="position:absolute;margin-left:2.75pt;margin-top:4.85pt;width:90.35pt;height:7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" stroked="f">
                            <v:textbox>
                              <w:txbxContent>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DE2D38" w:rsidRPr="008D4C6B"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DE2D38" w:rsidRPr="008D4C6B"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8A1A07">
                                    <w:rPr>
                                      <w:rFonts w:asciiTheme="majorEastAsia" w:eastAsiaTheme="majorEastAsia" w:hAnsiTheme="majorEastAsia" w:hint="eastAsia"/>
                                      <w:color w:val="000000" w:themeColor="text1"/>
                                      <w:sz w:val="16"/>
                                      <w:szCs w:val="16"/>
                                    </w:rPr>
                                    <w:t>30年9月</w:t>
                                  </w:r>
                                  <w:r w:rsidRPr="008D4C6B">
                                    <w:rPr>
                                      <w:rFonts w:asciiTheme="majorEastAsia" w:eastAsiaTheme="majorEastAsia" w:hAnsiTheme="majorEastAsia" w:hint="eastAsia"/>
                                      <w:sz w:val="16"/>
                                      <w:szCs w:val="16"/>
                                    </w:rPr>
                                    <w:t>）</w:t>
                                  </w:r>
                                </w:p>
                                <w:p w:rsidR="00DE2D38" w:rsidRDefault="00DE2D38"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DE2D38" w:rsidRPr="008D4C6B" w:rsidRDefault="00DE2D38"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AE276D">
              <w:trPr>
                <w:trHeight w:val="134"/>
              </w:trPr>
              <w:tc>
                <w:tcPr>
                  <w:tcW w:w="413" w:type="dxa"/>
                  <w:vMerge/>
                  <w:tcBorders>
                    <w:left w:val="single" w:sz="4" w:space="0" w:color="auto"/>
                    <w:bottom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bl>
          <w:p w:rsidR="00694AC3" w:rsidRPr="00694AC3" w:rsidRDefault="00694AC3" w:rsidP="00694AC3">
            <w:pPr>
              <w:widowControl/>
              <w:jc w:val="left"/>
              <w:rPr>
                <w:rFonts w:ascii="HG丸ｺﾞｼｯｸM-PRO" w:eastAsia="HG丸ｺﾞｼｯｸM-PRO" w:hAnsiTheme="majorEastAsia"/>
              </w:rPr>
            </w:pPr>
          </w:p>
        </w:tc>
      </w:tr>
    </w:tbl>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 事業者・行政・帰宅困難者の役割分担</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帰宅困難者への対応については、行政は被災市民の救援を行う中で、『公助』には限界があるため、事業者等の『自助』『共助』による取組みとともに、帰宅困難者の協力を含めた、連携した取組みが必要である。</w:t>
      </w:r>
    </w:p>
    <w:p w:rsidR="00F167E5" w:rsidRDefault="00F167E5">
      <w:pPr>
        <w:widowControl/>
        <w:jc w:val="left"/>
        <w:rPr>
          <w:rFonts w:asciiTheme="majorEastAsia" w:eastAsiaTheme="majorEastAsia" w:hAnsiTheme="majorEastAsia"/>
        </w:rPr>
      </w:pPr>
    </w:p>
    <w:tbl>
      <w:tblPr>
        <w:tblStyle w:val="a3"/>
        <w:tblW w:w="8943" w:type="dxa"/>
        <w:jc w:val="center"/>
        <w:tblLook w:val="04A0" w:firstRow="1" w:lastRow="0" w:firstColumn="1" w:lastColumn="0" w:noHBand="0" w:noVBand="1"/>
      </w:tblPr>
      <w:tblGrid>
        <w:gridCol w:w="431"/>
        <w:gridCol w:w="3457"/>
        <w:gridCol w:w="1008"/>
        <w:gridCol w:w="1010"/>
        <w:gridCol w:w="1008"/>
        <w:gridCol w:w="1010"/>
        <w:gridCol w:w="1019"/>
      </w:tblGrid>
      <w:tr w:rsidR="00F167E5" w:rsidTr="004F2644">
        <w:trPr>
          <w:trHeight w:val="13"/>
          <w:jc w:val="center"/>
        </w:trPr>
        <w:tc>
          <w:tcPr>
            <w:tcW w:w="8943" w:type="dxa"/>
            <w:gridSpan w:val="7"/>
            <w:tcBorders>
              <w:top w:val="nil"/>
              <w:left w:val="nil"/>
              <w:bottom w:val="nil"/>
              <w:right w:val="nil"/>
            </w:tcBorders>
            <w:vAlign w:val="center"/>
          </w:tcPr>
          <w:p w:rsidR="00F167E5" w:rsidRDefault="000D0E03">
            <w:pPr>
              <w:widowControl/>
              <w:adjustRightInd w:val="0"/>
              <w:snapToGrid w:val="0"/>
              <w:jc w:val="center"/>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表　事業者・行政・帰宅困難者の役割分担</w:t>
            </w:r>
          </w:p>
        </w:tc>
      </w:tr>
      <w:tr w:rsidR="00F167E5" w:rsidTr="004F2644">
        <w:trPr>
          <w:trHeight w:val="13"/>
          <w:jc w:val="center"/>
        </w:trPr>
        <w:tc>
          <w:tcPr>
            <w:tcW w:w="8943" w:type="dxa"/>
            <w:gridSpan w:val="7"/>
            <w:tcBorders>
              <w:top w:val="nil"/>
              <w:left w:val="nil"/>
              <w:right w:val="nil"/>
            </w:tcBorders>
            <w:vAlign w:val="center"/>
          </w:tcPr>
          <w:p w:rsidR="00F167E5" w:rsidRDefault="00F167E5">
            <w:pPr>
              <w:widowControl/>
              <w:adjustRightInd w:val="0"/>
              <w:snapToGrid w:val="0"/>
              <w:jc w:val="center"/>
              <w:rPr>
                <w:rFonts w:asciiTheme="majorEastAsia" w:eastAsiaTheme="majorEastAsia" w:hAnsiTheme="majorEastAsia"/>
                <w:sz w:val="20"/>
                <w:szCs w:val="20"/>
              </w:rPr>
            </w:pPr>
          </w:p>
        </w:tc>
      </w:tr>
      <w:tr w:rsidR="00F167E5" w:rsidTr="004F2644">
        <w:trPr>
          <w:trHeight w:val="13"/>
          <w:jc w:val="center"/>
        </w:trPr>
        <w:tc>
          <w:tcPr>
            <w:tcW w:w="431" w:type="dxa"/>
            <w:vAlign w:val="center"/>
          </w:tcPr>
          <w:p w:rsidR="00F167E5" w:rsidRDefault="00F167E5">
            <w:pPr>
              <w:widowControl/>
              <w:adjustRightInd w:val="0"/>
              <w:snapToGrid w:val="0"/>
              <w:jc w:val="center"/>
              <w:rPr>
                <w:rFonts w:asciiTheme="majorEastAsia" w:eastAsiaTheme="majorEastAsia" w:hAnsiTheme="majorEastAsia"/>
                <w:sz w:val="20"/>
                <w:szCs w:val="20"/>
              </w:rPr>
            </w:pPr>
          </w:p>
        </w:tc>
        <w:tc>
          <w:tcPr>
            <w:tcW w:w="345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取組内容</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駅周辺</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施設</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管理者</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困難者</w:t>
            </w:r>
          </w:p>
        </w:tc>
        <w:tc>
          <w:tcPr>
            <w:tcW w:w="101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従業員やお客様の安全確保</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F167E5">
            <w:pPr>
              <w:widowControl/>
              <w:jc w:val="center"/>
              <w:rPr>
                <w:rFonts w:asciiTheme="majorEastAsia" w:eastAsiaTheme="majorEastAsia" w:hAnsiTheme="majorEastAsia"/>
                <w:sz w:val="20"/>
                <w:szCs w:val="20"/>
              </w:rPr>
            </w:pP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交通機関の運行状況の提供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57" w:type="dxa"/>
          </w:tcPr>
          <w:p w:rsidR="00F167E5" w:rsidRDefault="000D0E03">
            <w:pPr>
              <w:widowControl/>
              <w:ind w:firstLineChars="400" w:firstLine="867"/>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災害情報等の提供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3457" w:type="dxa"/>
            <w:tcBorders>
              <w:bottom w:val="single" w:sz="4" w:space="0" w:color="auto"/>
            </w:tcBorders>
          </w:tcPr>
          <w:p w:rsidR="00F167E5" w:rsidRDefault="000D0E03">
            <w:pPr>
              <w:widowControl/>
              <w:ind w:firstLineChars="300" w:firstLine="65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468"/>
          <w:jc w:val="center"/>
        </w:trPr>
        <w:tc>
          <w:tcPr>
            <w:tcW w:w="431"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3457" w:type="dxa"/>
            <w:tcBorders>
              <w:left w:val="nil"/>
              <w:bottom w:val="nil"/>
              <w:right w:val="nil"/>
            </w:tcBorders>
            <w:vAlign w:val="center"/>
          </w:tcPr>
          <w:p w:rsidR="00F167E5" w:rsidRDefault="00F167E5">
            <w:pPr>
              <w:widowControl/>
              <w:adjustRightInd w:val="0"/>
              <w:snapToGrid w:val="0"/>
              <w:spacing w:line="160" w:lineRule="exact"/>
              <w:ind w:firstLineChars="300" w:firstLine="650"/>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rsidP="00D4494C">
            <w:pPr>
              <w:widowControl/>
              <w:adjustRightInd w:val="0"/>
              <w:snapToGrid w:val="0"/>
              <w:spacing w:line="160" w:lineRule="exact"/>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7"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r>
    </w:tbl>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６ 基本的な帰宅困難者対策</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基本的な対策としては、各事業所において「一斉帰宅の抑制」</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に取組む中で、帰宅困難者に関する計画（防災計画）の作成・啓発や連絡手段の確認（情報入手方法の確保）、対応の準備（安全対策）を行うとともに、「</w:t>
      </w:r>
      <w:r w:rsidR="00AA6271">
        <w:rPr>
          <w:rFonts w:ascii="HG丸ｺﾞｼｯｸM-PRO" w:eastAsia="HG丸ｺﾞｼｯｸM-PRO" w:hAnsiTheme="majorEastAsia" w:hint="eastAsia"/>
        </w:rPr>
        <w:t>帰宅困難者の安全確保」</w:t>
      </w:r>
      <w:r w:rsidR="0083434C">
        <w:rPr>
          <w:rFonts w:ascii="HG丸ｺﾞｼｯｸM-PRO" w:eastAsia="HG丸ｺﾞｼｯｸM-PRO" w:hAnsiTheme="majorEastAsia" w:hint="eastAsia"/>
        </w:rPr>
        <w:t>と</w:t>
      </w:r>
      <w:r w:rsidR="00AA6271">
        <w:rPr>
          <w:rFonts w:ascii="HG丸ｺﾞｼｯｸM-PRO" w:eastAsia="HG丸ｺﾞｼｯｸM-PRO" w:hAnsiTheme="majorEastAsia" w:hint="eastAsia"/>
        </w:rPr>
        <w:t>「帰宅困難者への情報提供</w:t>
      </w:r>
      <w:r>
        <w:rPr>
          <w:rFonts w:ascii="HG丸ｺﾞｼｯｸM-PRO" w:eastAsia="HG丸ｺﾞｼｯｸM-PRO" w:hAnsiTheme="majorEastAsia" w:hint="eastAsia"/>
        </w:rPr>
        <w:t>」を駅周辺での混乱を防止する対策の基本とし、そのための「</w:t>
      </w:r>
      <w:r w:rsidR="005369B7">
        <w:rPr>
          <w:rFonts w:ascii="HG丸ｺﾞｼｯｸM-PRO" w:eastAsia="HG丸ｺﾞｼｯｸM-PRO" w:hAnsiTheme="majorEastAsia" w:hint="eastAsia"/>
        </w:rPr>
        <w:t>情報提供拠点の確保」と「一時</w:t>
      </w:r>
      <w:r w:rsidR="005369B7" w:rsidRPr="002B3AEA">
        <w:rPr>
          <w:rFonts w:ascii="HG丸ｺﾞｼｯｸM-PRO" w:eastAsia="HG丸ｺﾞｼｯｸM-PRO" w:hAnsiTheme="majorEastAsia" w:hint="eastAsia"/>
        </w:rPr>
        <w:t>滞在</w:t>
      </w:r>
      <w:r>
        <w:rPr>
          <w:rFonts w:ascii="HG丸ｺﾞｼｯｸM-PRO" w:eastAsia="HG丸ｺﾞｼｯｸM-PRO" w:hAnsiTheme="majorEastAsia" w:hint="eastAsia"/>
        </w:rPr>
        <w:t>スペースの確保」に取り組む。</w:t>
      </w:r>
    </w:p>
    <w:p w:rsidR="00F167E5" w:rsidRDefault="00F167E5">
      <w:pPr>
        <w:pStyle w:val="a8"/>
        <w:widowControl/>
        <w:adjustRightInd w:val="0"/>
        <w:snapToGrid w:val="0"/>
        <w:ind w:leftChars="0" w:left="709" w:right="788"/>
        <w:rPr>
          <w:rFonts w:ascii="HG丸ｺﾞｼｯｸM-PRO" w:eastAsia="HG丸ｺﾞｼｯｸM-PRO" w:hAnsiTheme="majorEastAsia"/>
          <w:sz w:val="18"/>
          <w:szCs w:val="18"/>
        </w:rPr>
      </w:pPr>
    </w:p>
    <w:p w:rsidR="00F167E5" w:rsidRDefault="000D0E03">
      <w:pPr>
        <w:pStyle w:val="a8"/>
        <w:widowControl/>
        <w:adjustRightInd w:val="0"/>
        <w:snapToGrid w:val="0"/>
        <w:ind w:leftChars="0" w:left="709" w:right="-2"/>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※大阪府：事業所における「一斉帰宅の抑制」対策ガイドライン（平成</w:t>
      </w:r>
      <w:r w:rsidR="00270B9D" w:rsidRPr="008A1A07">
        <w:rPr>
          <w:rFonts w:ascii="HG丸ｺﾞｼｯｸM-PRO" w:eastAsia="HG丸ｺﾞｼｯｸM-PRO" w:hAnsiTheme="majorEastAsia" w:hint="eastAsia"/>
          <w:color w:val="000000" w:themeColor="text1"/>
          <w:sz w:val="18"/>
          <w:szCs w:val="18"/>
        </w:rPr>
        <w:t>３０</w:t>
      </w:r>
      <w:r w:rsidRPr="008A1A07">
        <w:rPr>
          <w:rFonts w:ascii="HG丸ｺﾞｼｯｸM-PRO" w:eastAsia="HG丸ｺﾞｼｯｸM-PRO" w:hAnsiTheme="majorEastAsia" w:hint="eastAsia"/>
          <w:color w:val="000000" w:themeColor="text1"/>
          <w:sz w:val="18"/>
          <w:szCs w:val="18"/>
        </w:rPr>
        <w:t>年</w:t>
      </w:r>
      <w:r w:rsidR="00270B9D" w:rsidRPr="008A1A07">
        <w:rPr>
          <w:rFonts w:ascii="HG丸ｺﾞｼｯｸM-PRO" w:eastAsia="HG丸ｺﾞｼｯｸM-PRO" w:hAnsiTheme="majorEastAsia" w:hint="eastAsia"/>
          <w:color w:val="000000" w:themeColor="text1"/>
          <w:sz w:val="18"/>
          <w:szCs w:val="18"/>
        </w:rPr>
        <w:t>９</w:t>
      </w:r>
      <w:r>
        <w:rPr>
          <w:rFonts w:ascii="HG丸ｺﾞｼｯｸM-PRO" w:eastAsia="HG丸ｺﾞｼｯｸM-PRO" w:hAnsiTheme="majorEastAsia" w:hint="eastAsia"/>
          <w:sz w:val="18"/>
          <w:szCs w:val="18"/>
        </w:rPr>
        <w:t>月））</w:t>
      </w:r>
    </w:p>
    <w:p w:rsidR="00F167E5" w:rsidRDefault="000D0E03">
      <w:pPr>
        <w:pStyle w:val="a8"/>
        <w:widowControl/>
        <w:adjustRightInd w:val="0"/>
        <w:snapToGrid w:val="0"/>
        <w:ind w:leftChars="0" w:left="709" w:right="-2"/>
        <w:jc w:val="righ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巻末参考資料参照</w:t>
      </w:r>
    </w:p>
    <w:p w:rsidR="00F167E5" w:rsidRDefault="00F167E5">
      <w:pPr>
        <w:pStyle w:val="a8"/>
        <w:widowControl/>
        <w:adjustRightInd w:val="0"/>
        <w:snapToGrid w:val="0"/>
        <w:ind w:leftChars="0" w:left="709"/>
        <w:jc w:val="right"/>
        <w:rPr>
          <w:rFonts w:asciiTheme="majorEastAsia" w:eastAsiaTheme="majorEastAsia" w:hAnsiTheme="majorEastAsia"/>
          <w:sz w:val="18"/>
          <w:szCs w:val="18"/>
        </w:rPr>
      </w:pPr>
    </w:p>
    <w:p w:rsidR="00F167E5" w:rsidRPr="007F3287" w:rsidRDefault="00F12120" w:rsidP="004F2644">
      <w:pPr>
        <w:widowControl/>
        <w:spacing w:after="240"/>
        <w:ind w:firstLineChars="50" w:firstLine="113"/>
        <w:jc w:val="left"/>
        <w:rPr>
          <w:rFonts w:asciiTheme="majorEastAsia" w:eastAsiaTheme="majorEastAsia" w:hAnsiTheme="majorEastAsia"/>
          <w:b/>
          <w:sz w:val="24"/>
          <w:szCs w:val="24"/>
        </w:rPr>
      </w:pPr>
      <w:r>
        <w:rPr>
          <w:rFonts w:asciiTheme="majorEastAsia" w:eastAsiaTheme="majorEastAsia" w:hAnsiTheme="majorEastAsia"/>
          <w:noProof/>
        </w:rPr>
        <mc:AlternateContent>
          <mc:Choice Requires="wpg">
            <w:drawing>
              <wp:anchor distT="0" distB="0" distL="114300" distR="114300" simplePos="0" relativeHeight="251774464" behindDoc="0" locked="0" layoutInCell="1" allowOverlap="1">
                <wp:simplePos x="0" y="0"/>
                <wp:positionH relativeFrom="column">
                  <wp:posOffset>-17780</wp:posOffset>
                </wp:positionH>
                <wp:positionV relativeFrom="paragraph">
                  <wp:posOffset>463550</wp:posOffset>
                </wp:positionV>
                <wp:extent cx="5765800" cy="4008755"/>
                <wp:effectExtent l="6350" t="6985" r="9525" b="13335"/>
                <wp:wrapNone/>
                <wp:docPr id="70"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4008755"/>
                          <a:chOff x="1390" y="9611"/>
                          <a:chExt cx="9080" cy="6313"/>
                        </a:xfrm>
                      </wpg:grpSpPr>
                      <wpg:grpSp>
                        <wpg:cNvPr id="71" name="Group 505"/>
                        <wpg:cNvGrpSpPr>
                          <a:grpSpLocks/>
                        </wpg:cNvGrpSpPr>
                        <wpg:grpSpPr bwMode="auto">
                          <a:xfrm>
                            <a:off x="1390" y="9611"/>
                            <a:ext cx="9080" cy="6313"/>
                            <a:chOff x="1390" y="9611"/>
                            <a:chExt cx="9080" cy="6313"/>
                          </a:xfrm>
                        </wpg:grpSpPr>
                        <wpg:grpSp>
                          <wpg:cNvPr id="72" name="Group 504"/>
                          <wpg:cNvGrpSpPr>
                            <a:grpSpLocks/>
                          </wpg:cNvGrpSpPr>
                          <wpg:grpSpPr bwMode="auto">
                            <a:xfrm>
                              <a:off x="1390" y="9942"/>
                              <a:ext cx="9080" cy="5982"/>
                              <a:chOff x="1390" y="9702"/>
                              <a:chExt cx="9080" cy="5982"/>
                            </a:xfrm>
                          </wpg:grpSpPr>
                          <wps:wsp>
                            <wps:cNvPr id="73" name="Text Box 281"/>
                            <wps:cNvSpPr txBox="1">
                              <a:spLocks noChangeArrowheads="1"/>
                            </wps:cNvSpPr>
                            <wps:spPr bwMode="auto">
                              <a:xfrm>
                                <a:off x="1390" y="9702"/>
                                <a:ext cx="9080" cy="5982"/>
                              </a:xfrm>
                              <a:prstGeom prst="rect">
                                <a:avLst/>
                              </a:prstGeom>
                              <a:solidFill>
                                <a:srgbClr val="FFFFFF"/>
                              </a:solidFill>
                              <a:ln w="9525">
                                <a:solidFill>
                                  <a:srgbClr val="000000"/>
                                </a:solidFill>
                                <a:miter lim="800000"/>
                                <a:headEnd/>
                                <a:tailEnd/>
                              </a:ln>
                            </wps:spPr>
                            <wps:txbx>
                              <w:txbxContent>
                                <w:p w:rsidR="00DE2D38" w:rsidRDefault="00DE2D38" w:rsidP="005A0CBC"/>
                                <w:p w:rsidR="00DE2D38" w:rsidRPr="00365EA8" w:rsidRDefault="00DE2D38"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DE2D38" w:rsidRPr="00365EA8" w:rsidRDefault="00DE2D38"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DE2D38" w:rsidRPr="00365EA8" w:rsidRDefault="00DE2D38"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DE2D38" w:rsidRPr="001E79D0" w:rsidRDefault="00DE2D38"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DE2D38" w:rsidRPr="00CA7F4C" w:rsidRDefault="00DE2D38" w:rsidP="005A0CBC">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wpg:grpSp>
                            <wpg:cNvPr id="74" name="Group 503"/>
                            <wpg:cNvGrpSpPr>
                              <a:grpSpLocks/>
                            </wpg:cNvGrpSpPr>
                            <wpg:grpSpPr bwMode="auto">
                              <a:xfrm>
                                <a:off x="2752" y="12083"/>
                                <a:ext cx="6356" cy="3201"/>
                                <a:chOff x="2752" y="12083"/>
                                <a:chExt cx="6356" cy="3201"/>
                              </a:xfrm>
                            </wpg:grpSpPr>
                            <wps:wsp>
                              <wps:cNvPr id="75" name="Text Box 299"/>
                              <wps:cNvSpPr txBox="1">
                                <a:spLocks noChangeArrowheads="1"/>
                              </wps:cNvSpPr>
                              <wps:spPr bwMode="auto">
                                <a:xfrm>
                                  <a:off x="5452" y="12230"/>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1E79D0" w:rsidRDefault="00DE2D38" w:rsidP="005A0CBC">
                                    <w:pPr>
                                      <w:rPr>
                                        <w:rFonts w:ascii="HG丸ｺﾞｼｯｸM-PRO" w:eastAsia="HG丸ｺﾞｼｯｸM-PRO"/>
                                      </w:rPr>
                                    </w:pPr>
                                    <w:r w:rsidRPr="001E79D0">
                                      <w:rPr>
                                        <w:rFonts w:ascii="HG丸ｺﾞｼｯｸM-PRO" w:eastAsia="HG丸ｺﾞｼｯｸM-PRO" w:hint="eastAsia"/>
                                      </w:rPr>
                                      <w:t>屋外</w:t>
                                    </w:r>
                                  </w:p>
                                </w:txbxContent>
                              </wps:txbx>
                              <wps:bodyPr rot="0" vert="horz" wrap="none" lIns="74295" tIns="8890" rIns="74295" bIns="8890" anchor="ctr" anchorCtr="0" upright="1">
                                <a:spAutoFit/>
                              </wps:bodyPr>
                            </wps:wsp>
                            <wps:wsp>
                              <wps:cNvPr id="76" name="Text Box 300"/>
                              <wps:cNvSpPr txBox="1">
                                <a:spLocks noChangeArrowheads="1"/>
                              </wps:cNvSpPr>
                              <wps:spPr bwMode="auto">
                                <a:xfrm>
                                  <a:off x="7900" y="12275"/>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1E79D0" w:rsidRDefault="00DE2D38" w:rsidP="005A0CBC">
                                    <w:pPr>
                                      <w:rPr>
                                        <w:rFonts w:ascii="HG丸ｺﾞｼｯｸM-PRO" w:eastAsia="HG丸ｺﾞｼｯｸM-PRO"/>
                                      </w:rPr>
                                    </w:pPr>
                                    <w:r>
                                      <w:rPr>
                                        <w:rFonts w:ascii="HG丸ｺﾞｼｯｸM-PRO" w:eastAsia="HG丸ｺﾞｼｯｸM-PRO" w:hint="eastAsia"/>
                                      </w:rPr>
                                      <w:t>屋内</w:t>
                                    </w:r>
                                  </w:p>
                                </w:txbxContent>
                              </wps:txbx>
                              <wps:bodyPr rot="0" vert="horz" wrap="none" lIns="74295" tIns="8890" rIns="74295" bIns="8890" anchor="ctr" anchorCtr="0" upright="1">
                                <a:spAutoFit/>
                              </wps:bodyPr>
                            </wps:wsp>
                            <wpg:grpSp>
                              <wpg:cNvPr id="77" name="Group 502"/>
                              <wpg:cNvGrpSpPr>
                                <a:grpSpLocks/>
                              </wpg:cNvGrpSpPr>
                              <wpg:grpSpPr bwMode="auto">
                                <a:xfrm>
                                  <a:off x="2752" y="12083"/>
                                  <a:ext cx="6356" cy="3201"/>
                                  <a:chOff x="2752" y="12083"/>
                                  <a:chExt cx="6356" cy="3201"/>
                                </a:xfrm>
                              </wpg:grpSpPr>
                              <wps:wsp>
                                <wps:cNvPr id="78" name="Text Box 290"/>
                                <wps:cNvSpPr txBox="1">
                                  <a:spLocks noChangeArrowheads="1"/>
                                </wps:cNvSpPr>
                                <wps:spPr bwMode="auto">
                                  <a:xfrm>
                                    <a:off x="2752" y="12083"/>
                                    <a:ext cx="6356" cy="3201"/>
                                  </a:xfrm>
                                  <a:prstGeom prst="rect">
                                    <a:avLst/>
                                  </a:prstGeom>
                                  <a:solidFill>
                                    <a:srgbClr val="FFFFFF"/>
                                  </a:solidFill>
                                  <a:ln w="9525">
                                    <a:solidFill>
                                      <a:srgbClr val="000000"/>
                                    </a:solidFill>
                                    <a:miter lim="800000"/>
                                    <a:headEnd/>
                                    <a:tailEnd/>
                                  </a:ln>
                                </wps:spPr>
                                <wps:txbx>
                                  <w:txbxContent>
                                    <w:p w:rsidR="00DE2D38" w:rsidRDefault="00DE2D38" w:rsidP="005A0CBC"/>
                                  </w:txbxContent>
                                </wps:txbx>
                                <wps:bodyPr rot="0" vert="horz" wrap="square" lIns="74295" tIns="8890" rIns="74295" bIns="8890" anchor="t" anchorCtr="0" upright="1">
                                  <a:noAutofit/>
                                </wps:bodyPr>
                              </wps:wsp>
                              <wps:wsp>
                                <wps:cNvPr id="79" name="Text Box 291"/>
                                <wps:cNvSpPr txBox="1">
                                  <a:spLocks noChangeArrowheads="1"/>
                                </wps:cNvSpPr>
                                <wps:spPr bwMode="auto">
                                  <a:xfrm>
                                    <a:off x="3195" y="12665"/>
                                    <a:ext cx="540" cy="2037"/>
                                  </a:xfrm>
                                  <a:prstGeom prst="rect">
                                    <a:avLst/>
                                  </a:prstGeom>
                                  <a:solidFill>
                                    <a:srgbClr val="FFFFFF"/>
                                  </a:solidFill>
                                  <a:ln w="9525">
                                    <a:solidFill>
                                      <a:srgbClr val="000000"/>
                                    </a:solidFill>
                                    <a:miter lim="800000"/>
                                    <a:headEnd/>
                                    <a:tailEnd/>
                                  </a:ln>
                                </wps:spPr>
                                <wps:txbx>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wps:txbx>
                                <wps:bodyPr rot="0" vert="eaVert" wrap="square" lIns="74295" tIns="8890" rIns="74295" bIns="8890" anchor="ctr" anchorCtr="0" upright="1">
                                  <a:spAutoFit/>
                                </wps:bodyPr>
                              </wps:wsp>
                              <wps:wsp>
                                <wps:cNvPr id="80" name="Text Box 292"/>
                                <wps:cNvSpPr txBox="1">
                                  <a:spLocks noChangeArrowheads="1"/>
                                </wps:cNvSpPr>
                                <wps:spPr bwMode="auto">
                                  <a:xfrm>
                                    <a:off x="5521" y="12618"/>
                                    <a:ext cx="540" cy="2084"/>
                                  </a:xfrm>
                                  <a:prstGeom prst="rect">
                                    <a:avLst/>
                                  </a:prstGeom>
                                  <a:solidFill>
                                    <a:srgbClr val="FFFFFF"/>
                                  </a:solidFill>
                                  <a:ln w="9525">
                                    <a:solidFill>
                                      <a:srgbClr val="000000"/>
                                    </a:solidFill>
                                    <a:miter lim="800000"/>
                                    <a:headEnd/>
                                    <a:tailEnd/>
                                  </a:ln>
                                </wps:spPr>
                                <wps:txbx>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情報提供拠点</w:t>
                                      </w:r>
                                    </w:p>
                                  </w:txbxContent>
                                </wps:txbx>
                                <wps:bodyPr rot="0" vert="eaVert" wrap="square" lIns="74295" tIns="8890" rIns="74295" bIns="8890" anchor="ctr" anchorCtr="0" upright="1">
                                  <a:spAutoFit/>
                                </wps:bodyPr>
                              </wps:wsp>
                              <wps:wsp>
                                <wps:cNvPr id="81" name="Text Box 293"/>
                                <wps:cNvSpPr txBox="1">
                                  <a:spLocks noChangeArrowheads="1"/>
                                </wps:cNvSpPr>
                                <wps:spPr bwMode="auto">
                                  <a:xfrm>
                                    <a:off x="7973" y="12665"/>
                                    <a:ext cx="540" cy="2084"/>
                                  </a:xfrm>
                                  <a:prstGeom prst="rect">
                                    <a:avLst/>
                                  </a:prstGeom>
                                  <a:solidFill>
                                    <a:srgbClr val="FFFFFF"/>
                                  </a:solidFill>
                                  <a:ln w="9525">
                                    <a:solidFill>
                                      <a:srgbClr val="000000"/>
                                    </a:solidFill>
                                    <a:miter lim="800000"/>
                                    <a:headEnd/>
                                    <a:tailEnd/>
                                  </a:ln>
                                </wps:spPr>
                                <wps:txbx>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一時滞在スペース</w:t>
                                      </w:r>
                                    </w:p>
                                  </w:txbxContent>
                                </wps:txbx>
                                <wps:bodyPr rot="0" vert="eaVert" wrap="square" lIns="74295" tIns="8890" rIns="74295" bIns="8890" anchor="ctr" anchorCtr="0" upright="1">
                                  <a:spAutoFit/>
                                </wps:bodyPr>
                              </wps:wsp>
                              <wps:wsp>
                                <wps:cNvPr id="82" name="AutoShape 294"/>
                                <wps:cNvCnPr>
                                  <a:cxnSpLocks noChangeShapeType="1"/>
                                </wps:cNvCnPr>
                                <wps:spPr bwMode="auto">
                                  <a:xfrm>
                                    <a:off x="3735" y="13598"/>
                                    <a:ext cx="17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95"/>
                                <wps:cNvCnPr>
                                  <a:cxnSpLocks noChangeShapeType="1"/>
                                </wps:cNvCnPr>
                                <wps:spPr bwMode="auto">
                                  <a:xfrm>
                                    <a:off x="6061" y="13598"/>
                                    <a:ext cx="1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296"/>
                                <wps:cNvSpPr txBox="1">
                                  <a:spLocks noChangeArrowheads="1"/>
                                </wps:cNvSpPr>
                                <wps:spPr bwMode="auto">
                                  <a:xfrm>
                                    <a:off x="3804" y="13219"/>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wps:txbx>
                                <wps:bodyPr rot="0" vert="horz" wrap="none" lIns="74295" tIns="8890" rIns="74295" bIns="8890" anchor="ctr" anchorCtr="0" upright="1">
                                  <a:spAutoFit/>
                                </wps:bodyPr>
                              </wps:wsp>
                              <wps:wsp>
                                <wps:cNvPr id="85" name="Text Box 297"/>
                                <wps:cNvSpPr txBox="1">
                                  <a:spLocks noChangeArrowheads="1"/>
                                </wps:cNvSpPr>
                                <wps:spPr bwMode="auto">
                                  <a:xfrm>
                                    <a:off x="6217" y="13202"/>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wps:txbx>
                                <wps:bodyPr rot="0" vert="horz" wrap="none" lIns="74295" tIns="8890" rIns="74295" bIns="8890" anchor="ctr" anchorCtr="0" upright="1">
                                  <a:spAutoFit/>
                                </wps:bodyPr>
                              </wps:wsp>
                              <wps:wsp>
                                <wps:cNvPr id="86" name="Text Box 298"/>
                                <wps:cNvSpPr txBox="1">
                                  <a:spLocks noChangeArrowheads="1"/>
                                </wps:cNvSpPr>
                                <wps:spPr bwMode="auto">
                                  <a:xfrm>
                                    <a:off x="5016" y="14785"/>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wps:txbx>
                                <wps:bodyPr rot="0" vert="horz" wrap="none" lIns="74295" tIns="8890" rIns="74295" bIns="8890" anchor="ctr" anchorCtr="0" upright="1">
                                  <a:spAutoFit/>
                                </wps:bodyPr>
                              </wps:wsp>
                            </wpg:grpSp>
                          </wpg:grpSp>
                        </wpg:grpSp>
                        <wps:wsp>
                          <wps:cNvPr id="87" name="Text Box 301"/>
                          <wps:cNvSpPr txBox="1">
                            <a:spLocks noChangeArrowheads="1"/>
                          </wps:cNvSpPr>
                          <wps:spPr bwMode="auto">
                            <a:xfrm>
                              <a:off x="1683" y="9611"/>
                              <a:ext cx="2826" cy="625"/>
                            </a:xfrm>
                            <a:prstGeom prst="rect">
                              <a:avLst/>
                            </a:prstGeom>
                            <a:solidFill>
                              <a:srgbClr val="FFFFFF"/>
                            </a:solidFill>
                            <a:ln w="9525">
                              <a:solidFill>
                                <a:srgbClr val="000000"/>
                              </a:solidFill>
                              <a:miter lim="800000"/>
                              <a:headEnd/>
                              <a:tailEnd/>
                            </a:ln>
                          </wps:spPr>
                          <wps:txbx>
                            <w:txbxContent>
                              <w:p w:rsidR="00DE2D38" w:rsidRPr="00365EA8" w:rsidRDefault="00DE2D38"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wps:txbx>
                          <wps:bodyPr rot="0" vert="horz" wrap="none" lIns="74295" tIns="8890" rIns="74295" bIns="8890" anchor="ctr" anchorCtr="0" upright="1">
                            <a:spAutoFit/>
                          </wps:bodyPr>
                        </wps:wsp>
                      </wpg:grpSp>
                      <wps:wsp>
                        <wps:cNvPr id="88" name="Text Box 523"/>
                        <wps:cNvSpPr txBox="1">
                          <a:spLocks noChangeArrowheads="1"/>
                        </wps:cNvSpPr>
                        <wps:spPr bwMode="auto">
                          <a:xfrm>
                            <a:off x="3810" y="13968"/>
                            <a:ext cx="168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CA7F4C" w:rsidRDefault="00DE2D38"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617" o:spid="_x0000_s1045" style="position:absolute;left:0;text-align:left;margin-left:-1.4pt;margin-top:36.5pt;width:454pt;height:315.65pt;z-index:251774464" coordorigin="1390,9611" coordsize="908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">
                <v:group id="Group 505" o:spid="_x0000_s1046" style="position:absolute;left:1390;top:9611;width:9080;height:6313" coordorigin="1390,9611" coordsize="9080,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504" o:spid="_x0000_s1047" style="position:absolute;left:1390;top:9942;width:9080;height:5982" coordorigin="1390,9702" coordsize="9080,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281" o:spid="_x0000_s1048" type="#_x0000_t202" style="position:absolute;left:1390;top:9702;width:908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oDcUA&#10;AADbAAAADwAAAGRycy9kb3ducmV2LnhtbESPQWvCQBSE70L/w/IKXqRuWsG2qWsohYqeRC2Ct0f2&#10;NQlm34bdjYn+elcQPA4z8w0zy3pTixM5X1lW8DpOQBDnVldcKPjb/b58gPABWWNtmRScyUM2fxrM&#10;MNW24w2dtqEQEcI+RQVlCE0qpc9LMujHtiGO3r91BkOUrpDaYRfhppZvSTKVBiuOCyU29FNSfty2&#10;RsFx1eam3R/cct3uFqvLVMtR8qnU8Ln//gIRqA+P8L291AreJ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CgNxQAAANsAAAAPAAAAAAAAAAAAAAAAAJgCAABkcnMv&#10;ZG93bnJldi54bWxQSwUGAAAAAAQABAD1AAAAigMAAAAA&#10;">
                      <v:textbox inset="5.85pt,.7pt,5.85pt,.7pt">
                        <w:txbxContent>
                          <w:p w:rsidR="00DE2D38" w:rsidRDefault="00DE2D38" w:rsidP="005A0CBC"/>
                          <w:p w:rsidR="00DE2D38" w:rsidRPr="00365EA8" w:rsidRDefault="00DE2D38"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DE2D38" w:rsidRPr="00365EA8" w:rsidRDefault="00DE2D38"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DE2D38" w:rsidRPr="00365EA8" w:rsidRDefault="00DE2D38"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DE2D38" w:rsidRPr="001E79D0" w:rsidRDefault="00DE2D38"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DE2D38" w:rsidRPr="00CA7F4C" w:rsidRDefault="00DE2D38" w:rsidP="005A0CBC">
                            <w:pPr>
                              <w:rPr>
                                <w:rFonts w:asciiTheme="majorEastAsia" w:eastAsiaTheme="majorEastAsia" w:hAnsiTheme="majorEastAsia"/>
                                <w:b/>
                                <w:sz w:val="24"/>
                                <w:szCs w:val="24"/>
                              </w:rPr>
                            </w:pPr>
                          </w:p>
                        </w:txbxContent>
                      </v:textbox>
                    </v:shape>
                    <v:group id="Group 503" o:spid="_x0000_s1049"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299" o:spid="_x0000_s1050" type="#_x0000_t202" style="position:absolute;left:5452;top:12230;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zBsMA&#10;AADbAAAADwAAAGRycy9kb3ducmV2LnhtbESPQWvCQBSE7wX/w/IEb3WjYCvRVUSIehBCbb0/ss8k&#10;mn0bdlcT/71bKPQ4zMw3zHLdm0Y8yPnasoLJOAFBXFhdc6ng5zt7n4PwAVljY5kUPMnDejV4W2Kq&#10;bcdf9DiFUkQI+xQVVCG0qZS+qMigH9uWOHoX6wyGKF0ptcMuwk0jp0nyIQ3WHBcqbGlbUXE73Y2C&#10;4y53l/Ou217n57295lleHzKp1GjYbxYgAvXhP/zXPmgFnz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tzBsMAAADbAAAADwAAAAAAAAAAAAAAAACYAgAAZHJzL2Rv&#10;d25yZXYueG1sUEsFBgAAAAAEAAQA9QAAAIgDAAAAAA==&#10;" filled="f" stroked="f">
                        <v:textbox style="mso-fit-shape-to-text:t" inset="5.85pt,.7pt,5.85pt,.7pt">
                          <w:txbxContent>
                            <w:p w:rsidR="00DE2D38" w:rsidRPr="001E79D0" w:rsidRDefault="00DE2D38" w:rsidP="005A0CBC">
                              <w:pPr>
                                <w:rPr>
                                  <w:rFonts w:ascii="HG丸ｺﾞｼｯｸM-PRO" w:eastAsia="HG丸ｺﾞｼｯｸM-PRO"/>
                                </w:rPr>
                              </w:pPr>
                              <w:r w:rsidRPr="001E79D0">
                                <w:rPr>
                                  <w:rFonts w:ascii="HG丸ｺﾞｼｯｸM-PRO" w:eastAsia="HG丸ｺﾞｼｯｸM-PRO" w:hint="eastAsia"/>
                                </w:rPr>
                                <w:t>屋外</w:t>
                              </w:r>
                            </w:p>
                          </w:txbxContent>
                        </v:textbox>
                      </v:shape>
                      <v:shape id="Text Box 300" o:spid="_x0000_s1051" type="#_x0000_t202" style="position:absolute;left:7900;top:12275;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tccIA&#10;AADbAAAADwAAAGRycy9kb3ducmV2LnhtbESPQYvCMBSE74L/ITzBm6Z6cKUaRYSqB6Gsu94fzbOt&#10;Ni8libb++83Cwh6HmfmGWW9704gXOV9bVjCbJiCIC6trLhV8f2WTJQgfkDU2lknBmzxsN8PBGlNt&#10;O/6k1yWUIkLYp6igCqFNpfRFRQb91LbE0btZZzBE6UqpHXYRbho5T5KFNFhzXKiwpX1FxePyNArO&#10;h9zdroduf19ej/aeZ3l9yqRS41G/W4EI1If/8F/7pBV8LO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e1xwgAAANsAAAAPAAAAAAAAAAAAAAAAAJgCAABkcnMvZG93&#10;bnJldi54bWxQSwUGAAAAAAQABAD1AAAAhwMAAAAA&#10;" filled="f" stroked="f">
                        <v:textbox style="mso-fit-shape-to-text:t" inset="5.85pt,.7pt,5.85pt,.7pt">
                          <w:txbxContent>
                            <w:p w:rsidR="00DE2D38" w:rsidRPr="001E79D0" w:rsidRDefault="00DE2D38" w:rsidP="005A0CBC">
                              <w:pPr>
                                <w:rPr>
                                  <w:rFonts w:ascii="HG丸ｺﾞｼｯｸM-PRO" w:eastAsia="HG丸ｺﾞｼｯｸM-PRO"/>
                                </w:rPr>
                              </w:pPr>
                              <w:r>
                                <w:rPr>
                                  <w:rFonts w:ascii="HG丸ｺﾞｼｯｸM-PRO" w:eastAsia="HG丸ｺﾞｼｯｸM-PRO" w:hint="eastAsia"/>
                                </w:rPr>
                                <w:t>屋内</w:t>
                              </w:r>
                            </w:p>
                          </w:txbxContent>
                        </v:textbox>
                      </v:shape>
                      <v:group id="Group 502" o:spid="_x0000_s1052"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90" o:spid="_x0000_s1053" type="#_x0000_t202" style="position:absolute;left:2752;top:12083;width:635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6fMEA&#10;AADbAAAADwAAAGRycy9kb3ducmV2LnhtbERPy4rCMBTdC/MP4QpuRNNx4aNjlGFA0ZVYRZjdpbm2&#10;xeamJKlWv94sBmZ5OO/lujO1uJPzlWUFn+MEBHFudcWFgvNpM5qD8AFZY22ZFDzJw3r10Vtiqu2D&#10;j3TPQiFiCPsUFZQhNKmUPi/JoB/bhjhyV+sMhghdIbXDRww3tZwkyVQarDg2lNjQT0n5LWuNgtu+&#10;zU17+XW7Q3va7l9TLYfJQqlBv/v+AhGoC//iP/dOK5jFsfF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0unzBAAAA2wAAAA8AAAAAAAAAAAAAAAAAmAIAAGRycy9kb3du&#10;cmV2LnhtbFBLBQYAAAAABAAEAPUAAACGAwAAAAA=&#10;">
                          <v:textbox inset="5.85pt,.7pt,5.85pt,.7pt">
                            <w:txbxContent>
                              <w:p w:rsidR="00DE2D38" w:rsidRDefault="00DE2D38" w:rsidP="005A0CBC"/>
                            </w:txbxContent>
                          </v:textbox>
                        </v:shape>
                        <v:shape id="Text Box 291" o:spid="_x0000_s1054" type="#_x0000_t202" style="position:absolute;left:3195;top:12665;width:540;height:2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8AcMA&#10;AADbAAAADwAAAGRycy9kb3ducmV2LnhtbESP3WrCQBSE7wu+w3IE7+rGn7aaukoUC14VYvMAx+xp&#10;Npg9G7KrxrfvCkIvh5n5hlltetuIK3W+dqxgMk5AEJdO11wpKH6+XhcgfEDW2DgmBXfysFkPXlaY&#10;anfjnK7HUIkIYZ+iAhNCm0rpS0MW/di1xNH7dZ3FEGVXSd3hLcJtI6dJ8i4t1hwXDLa0M1Sejxer&#10;gGZZUXwfTubc77OwmL/lra23So2GffYJIlAf/sPP9kEr+Fj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8AcMAAADbAAAADwAAAAAAAAAAAAAAAACYAgAAZHJzL2Rv&#10;d25yZXYueG1sUEsFBgAAAAAEAAQA9QAAAIgDAAAAAA==&#10;">
                          <v:textbox style="layout-flow:vertical-ideographic;mso-fit-shape-to-text:t" inset="5.85pt,.7pt,5.85pt,.7pt">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v:textbox>
                        </v:shape>
                        <v:shape id="Text Box 292" o:spid="_x0000_s1055" type="#_x0000_t202" style="position:absolute;left:5521;top:12618;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lu78A&#10;AADbAAAADwAAAGRycy9kb3ducmV2LnhtbERPy4rCMBTdC/MP4Q6403R8DKUapTOM4Eqw9gPuNNem&#10;2NyUJmr9e7MQXB7Oe70dbCtu1PvGsYKvaQKCuHK64VpBedpNUhA+IGtsHZOCB3nYbj5Ga8y0u/OR&#10;bkWoRQxhn6ECE0KXSekrQxb91HXEkTu73mKIsK+l7vEew20rZ0nyLS02HBsMdvRrqLoUV6uA5nlZ&#10;Hvb/5jL85SFdLI+dbX6UGn8O+QpEoCG8xS/3XitI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aW7vwAAANsAAAAPAAAAAAAAAAAAAAAAAJgCAABkcnMvZG93bnJl&#10;di54bWxQSwUGAAAAAAQABAD1AAAAhAMAAAAA&#10;">
                          <v:textbox style="layout-flow:vertical-ideographic;mso-fit-shape-to-text:t" inset="5.85pt,.7pt,5.85pt,.7pt">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情報提供拠点</w:t>
                                </w:r>
                              </w:p>
                            </w:txbxContent>
                          </v:textbox>
                        </v:shape>
                        <v:shape id="Text Box 293" o:spid="_x0000_s1056" type="#_x0000_t202" style="position:absolute;left:7973;top:12665;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AIMIA&#10;AADbAAAADwAAAGRycy9kb3ducmV2LnhtbESP0YrCMBRE3wX/IVzBN03d1aVUo3RlF3wS1H7A3eba&#10;FJub0kStf78RBB+HmTnDrDa9bcSNOl87VjCbJiCIS6drrhQUp99JCsIHZI2NY1LwIA+b9XCwwky7&#10;Ox/odgyViBD2GSowIbSZlL40ZNFPXUscvbPrLIYou0rqDu8Rbhv5kSRf0mLNccFgS1tD5eV4tQro&#10;My+K/e7PXPqfPKTzxaG19bdS41GfL0EE6sM7/GrvtIJ0Bs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QAgwgAAANsAAAAPAAAAAAAAAAAAAAAAAJgCAABkcnMvZG93&#10;bnJldi54bWxQSwUGAAAAAAQABAD1AAAAhwMAAAAA&#10;">
                          <v:textbox style="layout-flow:vertical-ideographic;mso-fit-shape-to-text:t" inset="5.85pt,.7pt,5.85pt,.7pt">
                            <w:txbxContent>
                              <w:p w:rsidR="00DE2D38" w:rsidRPr="00365EA8" w:rsidRDefault="00DE2D38" w:rsidP="005A0CBC">
                                <w:pPr>
                                  <w:jc w:val="center"/>
                                  <w:rPr>
                                    <w:rFonts w:ascii="HG丸ｺﾞｼｯｸM-PRO" w:eastAsia="HG丸ｺﾞｼｯｸM-PRO"/>
                                  </w:rPr>
                                </w:pPr>
                                <w:r>
                                  <w:rPr>
                                    <w:rFonts w:ascii="HG丸ｺﾞｼｯｸM-PRO" w:eastAsia="HG丸ｺﾞｼｯｸM-PRO" w:hint="eastAsia"/>
                                  </w:rPr>
                                  <w:t>一時滞在スペース</w:t>
                                </w:r>
                              </w:p>
                            </w:txbxContent>
                          </v:textbox>
                        </v:shape>
                        <v:shapetype id="_x0000_t32" coordsize="21600,21600" o:spt="32" o:oned="t" path="m,l21600,21600e" filled="f">
                          <v:path arrowok="t" fillok="f" o:connecttype="none"/>
                          <o:lock v:ext="edit" shapetype="t"/>
                        </v:shapetype>
                        <v:shape id="AutoShape 294" o:spid="_x0000_s1057" type="#_x0000_t32" style="position:absolute;left:3735;top:13598;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295" o:spid="_x0000_s1058" type="#_x0000_t32" style="position:absolute;left:6061;top:1359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Text Box 296" o:spid="_x0000_s1059" type="#_x0000_t202" style="position:absolute;left:3804;top:13219;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musMA&#10;AADbAAAADwAAAGRycy9kb3ducmV2LnhtbESPQWvCQBSE7wX/w/IEb3WjSA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musMAAADbAAAADwAAAAAAAAAAAAAAAACYAgAAZHJzL2Rv&#10;d25yZXYueG1sUEsFBgAAAAAEAAQA9QAAAIgDAAAAAA==&#10;" filled="f" stroked="f">
                          <v:textbox style="mso-fit-shape-to-text:t" inset="5.85pt,.7pt,5.85pt,.7pt">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v:textbox>
                        </v:shape>
                        <v:shape id="Text Box 297" o:spid="_x0000_s1060" type="#_x0000_t202" style="position:absolute;left:6217;top:13202;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DIcMA&#10;AADbAAAADwAAAGRycy9kb3ducmV2LnhtbESPQWvCQBSE7wX/w/IEb3WjYA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4DIcMAAADbAAAADwAAAAAAAAAAAAAAAACYAgAAZHJzL2Rv&#10;d25yZXYueG1sUEsFBgAAAAAEAAQA9QAAAIgDAAAAAA==&#10;" filled="f" stroked="f">
                          <v:textbox style="mso-fit-shape-to-text:t" inset="5.85pt,.7pt,5.85pt,.7pt">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v:textbox>
                        </v:shape>
                        <v:shape id="Text Box 298" o:spid="_x0000_s1061" type="#_x0000_t202" style="position:absolute;left:5016;top:14785;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dVsIA&#10;AADbAAAADwAAAGRycy9kb3ducmV2LnhtbESPT4vCMBTE78J+h/AWvGm6HqR0jbIIVQ8LxX/3R/Ns&#10;6zYvJcna+u2NIHgcZuY3zGI1mFbcyPnGsoKvaQKCuLS64UrB6ZhPUhA+IGtsLZOCO3lYLT9GC8y0&#10;7XlPt0OoRISwz1BBHUKXSenLmgz6qe2Io3exzmCI0lVSO+wj3LRyliRzabDhuFBjR+uayr/Dv1Hw&#10;uync5bzp19f0vLXXIi+aXS6VGn8OP98gAg3hHX61d1pBOof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J1WwgAAANsAAAAPAAAAAAAAAAAAAAAAAJgCAABkcnMvZG93&#10;bnJldi54bWxQSwUGAAAAAAQABAD1AAAAhwMAAAAA&#10;" filled="f" stroked="f">
                          <v:textbox style="mso-fit-shape-to-text:t" inset="5.85pt,.7pt,5.85pt,.7pt">
                            <w:txbxContent>
                              <w:p w:rsidR="00DE2D38" w:rsidRPr="001E79D0" w:rsidRDefault="00DE2D38"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v:textbox>
                        </v:shape>
                      </v:group>
                    </v:group>
                  </v:group>
                  <v:shape id="Text Box 301" o:spid="_x0000_s1062" type="#_x0000_t202" style="position:absolute;left:1683;top:9611;width:2826;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gScUA&#10;AADbAAAADwAAAGRycy9kb3ducmV2LnhtbESPQWvCQBSE74L/YXlCb7qpULXRNQRrwUsPRgseH9ln&#10;Ept9G7NrjP313UKhx2FmvmFWSW9q0VHrKssKnicRCOLc6ooLBcfD+3gBwnlkjbVlUvAgB8l6OFhh&#10;rO2d99RlvhABwi5GBaX3TSyly0sy6Ca2IQ7e2bYGfZBtIXWL9wA3tZxG0UwarDgslNjQpqT8K7sZ&#10;BcXbt305TT+2s9vl9Jlt0+76epFKPY36dAnCU+//w3/tnVawmMPvl/A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2BJxQAAANsAAAAPAAAAAAAAAAAAAAAAAJgCAABkcnMv&#10;ZG93bnJldi54bWxQSwUGAAAAAAQABAD1AAAAigMAAAAA&#10;">
                    <v:textbox style="mso-fit-shape-to-text:t" inset="5.85pt,.7pt,5.85pt,.7pt">
                      <w:txbxContent>
                        <w:p w:rsidR="00DE2D38" w:rsidRPr="00365EA8" w:rsidRDefault="00DE2D38"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v:textbox>
                  </v:shape>
                </v:group>
                <v:shape id="Text Box 523" o:spid="_x0000_s1063" type="#_x0000_t202" style="position:absolute;left:3810;top:13968;width:1681;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D78A&#10;AADbAAAADwAAAGRycy9kb3ducmV2LnhtbERPz2vCMBS+D/wfwhN2WxN3EFcbRUTBq86Jx0fzbIrN&#10;S2lizfbXL4fBjh/f72qdXCdGGkLrWcOsUCCIa29abjScP/dvCxAhIhvsPJOGbwqwXk1eKiyNf/KR&#10;xlNsRA7hUKIGG2NfShlqSw5D4XvizN384DBmODTSDPjM4a6T70rNpcOWc4PFnraW6vvp4TSEu7qo&#10;w89uc/36eGyt82k8S6v16zRtliAipfgv/nMfjIZFHpu/5B8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5UPvwAAANsAAAAPAAAAAAAAAAAAAAAAAJgCAABkcnMvZG93bnJl&#10;di54bWxQSwUGAAAAAAQABAD1AAAAhAMAAAAA&#10;" filled="f" stroked="f">
                  <v:textbox style="mso-fit-shape-to-text:t" inset="0,0,0,0">
                    <w:txbxContent>
                      <w:p w:rsidR="00DE2D38" w:rsidRPr="00CA7F4C" w:rsidRDefault="00DE2D38"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v:textbox>
                </v:shape>
              </v:group>
            </w:pict>
          </mc:Fallback>
        </mc:AlternateContent>
      </w:r>
      <w:r w:rsidR="000D0E03" w:rsidRPr="007F3287">
        <w:rPr>
          <w:rFonts w:asciiTheme="majorEastAsia" w:eastAsiaTheme="majorEastAsia" w:hAnsiTheme="majorEastAsia" w:hint="eastAsia"/>
          <w:b/>
          <w:sz w:val="24"/>
          <w:szCs w:val="24"/>
        </w:rPr>
        <w:t>6-1 帰宅困難者の安全確保　（イメージ）</w:t>
      </w:r>
    </w:p>
    <w:p w:rsidR="00F167E5" w:rsidRDefault="00F167E5" w:rsidP="005A0CBC">
      <w:pPr>
        <w:widowControl/>
        <w:rPr>
          <w:rFonts w:asciiTheme="majorEastAsia" w:eastAsiaTheme="majorEastAsia" w:hAnsiTheme="majorEastAsia"/>
        </w:rPr>
      </w:pPr>
    </w:p>
    <w:p w:rsidR="005A0CBC" w:rsidRDefault="005A0CBC" w:rsidP="005A0CBC">
      <w:pPr>
        <w:widowControl/>
        <w:rPr>
          <w:rFonts w:asciiTheme="majorEastAsia" w:eastAsiaTheme="majorEastAsia" w:hAnsiTheme="majorEastAsia"/>
        </w:rPr>
      </w:pPr>
    </w:p>
    <w:p w:rsidR="00F167E5" w:rsidRPr="00B47A47" w:rsidRDefault="00F167E5">
      <w:pPr>
        <w:widowControl/>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7F3287" w:rsidRDefault="00F12120">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777536" behindDoc="0" locked="0" layoutInCell="1" allowOverlap="1">
                <wp:simplePos x="0" y="0"/>
                <wp:positionH relativeFrom="column">
                  <wp:posOffset>0</wp:posOffset>
                </wp:positionH>
                <wp:positionV relativeFrom="paragraph">
                  <wp:posOffset>369570</wp:posOffset>
                </wp:positionV>
                <wp:extent cx="5765800" cy="2975610"/>
                <wp:effectExtent l="5080" t="13335" r="10795" b="11430"/>
                <wp:wrapNone/>
                <wp:docPr id="67"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975610"/>
                          <a:chOff x="1418" y="1716"/>
                          <a:chExt cx="9080" cy="4686"/>
                        </a:xfrm>
                      </wpg:grpSpPr>
                      <wps:wsp>
                        <wps:cNvPr id="68" name="Text Box 303"/>
                        <wps:cNvSpPr txBox="1">
                          <a:spLocks noChangeArrowheads="1"/>
                        </wps:cNvSpPr>
                        <wps:spPr bwMode="auto">
                          <a:xfrm>
                            <a:off x="1418" y="1961"/>
                            <a:ext cx="9080" cy="4441"/>
                          </a:xfrm>
                          <a:prstGeom prst="rect">
                            <a:avLst/>
                          </a:prstGeom>
                          <a:solidFill>
                            <a:srgbClr val="FFFFFF"/>
                          </a:solidFill>
                          <a:ln w="9525">
                            <a:solidFill>
                              <a:srgbClr val="000000"/>
                            </a:solidFill>
                            <a:miter lim="800000"/>
                            <a:headEnd/>
                            <a:tailEnd/>
                          </a:ln>
                        </wps:spPr>
                        <wps:txbx>
                          <w:txbxContent>
                            <w:p w:rsidR="00DE2D38" w:rsidRDefault="00DE2D38" w:rsidP="005A0CBC"/>
                            <w:p w:rsidR="00DE2D38" w:rsidRDefault="00DE2D38" w:rsidP="005A0CBC"/>
                            <w:p w:rsidR="00DE2D38" w:rsidRDefault="00DE2D38"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DE2D38" w:rsidRPr="007D0E42" w:rsidRDefault="00DE2D38"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DE2D38" w:rsidRDefault="00DE2D38" w:rsidP="005A0CBC">
                              <w:pPr>
                                <w:rPr>
                                  <w:rFonts w:ascii="HG丸ｺﾞｼｯｸM-PRO" w:eastAsia="HG丸ｺﾞｼｯｸM-PRO"/>
                                </w:rPr>
                              </w:pPr>
                            </w:p>
                            <w:p w:rsidR="00DE2D38" w:rsidRPr="007D0E42"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DE2D38"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DE2D38" w:rsidRPr="007D0E42" w:rsidRDefault="00DE2D38" w:rsidP="005A0CBC">
                              <w:pPr>
                                <w:rPr>
                                  <w:rFonts w:ascii="HG丸ｺﾞｼｯｸM-PRO" w:eastAsia="HG丸ｺﾞｼｯｸM-PRO"/>
                                </w:rPr>
                              </w:pPr>
                            </w:p>
                            <w:p w:rsidR="00DE2D38" w:rsidRPr="007D0E42"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DE2D38"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DE2D38" w:rsidRPr="007D0E42"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69" name="Text Box 304"/>
                        <wps:cNvSpPr txBox="1">
                          <a:spLocks noChangeArrowheads="1"/>
                        </wps:cNvSpPr>
                        <wps:spPr bwMode="auto">
                          <a:xfrm>
                            <a:off x="1694" y="1716"/>
                            <a:ext cx="3084" cy="625"/>
                          </a:xfrm>
                          <a:prstGeom prst="rect">
                            <a:avLst/>
                          </a:prstGeom>
                          <a:solidFill>
                            <a:srgbClr val="FFFFFF"/>
                          </a:solidFill>
                          <a:ln w="9525">
                            <a:solidFill>
                              <a:srgbClr val="000000"/>
                            </a:solidFill>
                            <a:miter lim="800000"/>
                            <a:headEnd/>
                            <a:tailEnd/>
                          </a:ln>
                        </wps:spPr>
                        <wps:txbx>
                          <w:txbxContent>
                            <w:p w:rsidR="00DE2D38" w:rsidRPr="001E3FAC"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618" o:spid="_x0000_s1064" style="position:absolute;left:0;text-align:left;margin-left:0;margin-top:29.1pt;width:454pt;height:234.3pt;z-index:251777536" coordorigin="1418,1716" coordsize="9080,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">
                <v:shape id="Text Box 303" o:spid="_x0000_s1065" type="#_x0000_t202" style="position:absolute;left:1418;top:1961;width:9080;height:4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socEA&#10;AADbAAAADwAAAGRycy9kb3ducmV2LnhtbERPTYvCMBC9C/6HMMJeRNPdQ9FqFBFc9CRrZWFvQzO2&#10;xWZSklSrv94cFjw+3vdy3ZtG3Mj52rKCz2kCgriwuuZSwTnfTWYgfEDW2FgmBQ/ysF4NB0vMtL3z&#10;D91OoRQxhH2GCqoQ2kxKX1Rk0E9tSxy5i3UGQ4SulNrhPYabRn4lSSoN1hwbKmxpW1FxPXVGwfXQ&#10;Fab7/XP7Y5d/H56pluNkrtTHqN8sQATqw1v8795rBWkcG7/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tLKHBAAAA2wAAAA8AAAAAAAAAAAAAAAAAmAIAAGRycy9kb3du&#10;cmV2LnhtbFBLBQYAAAAABAAEAPUAAACGAwAAAAA=&#10;">
                  <v:textbox inset="5.85pt,.7pt,5.85pt,.7pt">
                    <w:txbxContent>
                      <w:p w:rsidR="00DE2D38" w:rsidRDefault="00DE2D38" w:rsidP="005A0CBC"/>
                      <w:p w:rsidR="00DE2D38" w:rsidRDefault="00DE2D38" w:rsidP="005A0CBC"/>
                      <w:p w:rsidR="00DE2D38" w:rsidRDefault="00DE2D38"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DE2D38" w:rsidRPr="007D0E42" w:rsidRDefault="00DE2D38"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DE2D38" w:rsidRDefault="00DE2D38" w:rsidP="005A0CBC">
                        <w:pPr>
                          <w:rPr>
                            <w:rFonts w:ascii="HG丸ｺﾞｼｯｸM-PRO" w:eastAsia="HG丸ｺﾞｼｯｸM-PRO"/>
                          </w:rPr>
                        </w:pPr>
                      </w:p>
                      <w:p w:rsidR="00DE2D38" w:rsidRPr="007D0E42"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DE2D38"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DE2D38" w:rsidRPr="007D0E42" w:rsidRDefault="00DE2D38" w:rsidP="005A0CBC">
                        <w:pPr>
                          <w:rPr>
                            <w:rFonts w:ascii="HG丸ｺﾞｼｯｸM-PRO" w:eastAsia="HG丸ｺﾞｼｯｸM-PRO"/>
                          </w:rPr>
                        </w:pPr>
                      </w:p>
                      <w:p w:rsidR="00DE2D38" w:rsidRPr="007D0E42"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DE2D38"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DE2D38" w:rsidRPr="007D0E42" w:rsidRDefault="00DE2D38"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v:textbox>
                </v:shape>
                <v:shape id="Text Box 304" o:spid="_x0000_s1066" type="#_x0000_t202" style="position:absolute;left:1694;top:1716;width:3084;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3WsYA&#10;AADbAAAADwAAAGRycy9kb3ducmV2LnhtbESPQWvCQBSE70L/w/IKvdWNQoOJ2Yi0Fnrx0NiCx0f2&#10;mUSzb9PsGlN/fVcoeBxm5hsmW42mFQP1rrGsYDaNQBCXVjdcKfjavT8vQDiPrLG1TAp+ycEqf5hk&#10;mGp74U8aCl+JAGGXooLa+y6V0pU1GXRT2xEH72B7gz7IvpK6x0uAm1bOoyiWBhsOCzV29FpTeSrO&#10;RkH1drUv+/l2E5+P++9isx5+kqNU6ulxXC9BeBr9Pfzf/tAK4gRuX8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3WsYAAADbAAAADwAAAAAAAAAAAAAAAACYAgAAZHJz&#10;L2Rvd25yZXYueG1sUEsFBgAAAAAEAAQA9QAAAIsDAAAAAA==&#10;">
                  <v:textbox style="mso-fit-shape-to-text:t" inset="5.85pt,.7pt,5.85pt,.7pt">
                    <w:txbxContent>
                      <w:p w:rsidR="00DE2D38" w:rsidRPr="001E3FAC" w:rsidRDefault="00DE2D38"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v:textbox>
                </v:shape>
              </v:group>
            </w:pict>
          </mc:Fallback>
        </mc:AlternateContent>
      </w:r>
      <w:r w:rsidR="000D0E03" w:rsidRPr="007F3287">
        <w:rPr>
          <w:rFonts w:asciiTheme="majorEastAsia" w:eastAsiaTheme="majorEastAsia" w:hAnsiTheme="majorEastAsia" w:hint="eastAsia"/>
          <w:b/>
          <w:sz w:val="24"/>
          <w:szCs w:val="24"/>
        </w:rPr>
        <w:t>6-2 帰宅困難者への情報提供</w:t>
      </w: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F167E5" w:rsidRDefault="00F167E5">
      <w:pPr>
        <w:widowControl/>
        <w:jc w:val="left"/>
        <w:rPr>
          <w:rFonts w:asciiTheme="majorEastAsia" w:eastAsiaTheme="majorEastAsia" w:hAnsiTheme="majorEastAsia"/>
          <w:b/>
          <w:sz w:val="24"/>
          <w:szCs w:val="24"/>
        </w:rPr>
      </w:pPr>
    </w:p>
    <w:p w:rsidR="007468DE" w:rsidRDefault="007468DE">
      <w:pPr>
        <w:widowControl/>
        <w:jc w:val="left"/>
        <w:rPr>
          <w:rFonts w:asciiTheme="majorEastAsia" w:eastAsiaTheme="majorEastAsia" w:hAnsiTheme="majorEastAsia"/>
          <w:b/>
          <w:sz w:val="28"/>
          <w:szCs w:val="28"/>
        </w:rPr>
      </w:pPr>
    </w:p>
    <w:p w:rsidR="00FB1272" w:rsidRDefault="00FB1272">
      <w:pPr>
        <w:widowControl/>
        <w:jc w:val="left"/>
        <w:rPr>
          <w:rFonts w:asciiTheme="majorEastAsia" w:eastAsiaTheme="majorEastAsia" w:hAnsiTheme="majorEastAsia"/>
          <w:b/>
          <w:sz w:val="32"/>
          <w:szCs w:val="32"/>
        </w:rPr>
      </w:pPr>
    </w:p>
    <w:p w:rsidR="00FB1272" w:rsidRDefault="00FB1272" w:rsidP="007468DE">
      <w:pPr>
        <w:ind w:firstLineChars="50" w:firstLine="114"/>
        <w:rPr>
          <w:rFonts w:asciiTheme="majorEastAsia" w:eastAsiaTheme="majorEastAsia" w:hAnsiTheme="majorEastAsia"/>
          <w:b/>
          <w:szCs w:val="21"/>
        </w:rPr>
      </w:pPr>
    </w:p>
    <w:p w:rsidR="00FB1272" w:rsidRDefault="00FB1272" w:rsidP="007468DE">
      <w:pPr>
        <w:ind w:firstLineChars="50" w:firstLine="114"/>
        <w:rPr>
          <w:rFonts w:asciiTheme="majorEastAsia" w:eastAsiaTheme="majorEastAsia" w:hAnsiTheme="majorEastAsia"/>
          <w:b/>
          <w:szCs w:val="21"/>
        </w:rPr>
      </w:pPr>
    </w:p>
    <w:p w:rsidR="00FB1272" w:rsidRPr="00FB1272" w:rsidRDefault="00FB1272" w:rsidP="007468DE">
      <w:pPr>
        <w:ind w:firstLineChars="50" w:firstLine="114"/>
        <w:rPr>
          <w:rFonts w:asciiTheme="majorEastAsia" w:eastAsiaTheme="majorEastAsia" w:hAnsiTheme="majorEastAsia"/>
          <w:b/>
          <w:szCs w:val="21"/>
        </w:rPr>
      </w:pPr>
    </w:p>
    <w:p w:rsidR="007468DE" w:rsidRPr="001777FA" w:rsidRDefault="00F12120" w:rsidP="00FB1272">
      <w:pPr>
        <w:ind w:firstLineChars="50" w:firstLine="113"/>
        <w:rPr>
          <w:rFonts w:asciiTheme="majorEastAsia" w:eastAsiaTheme="majorEastAsia" w:hAnsiTheme="majorEastAsia"/>
          <w:b/>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245110</wp:posOffset>
                </wp:positionH>
                <wp:positionV relativeFrom="paragraph">
                  <wp:posOffset>369570</wp:posOffset>
                </wp:positionV>
                <wp:extent cx="1989455" cy="445770"/>
                <wp:effectExtent l="12065" t="9525" r="8255" b="11430"/>
                <wp:wrapNone/>
                <wp:docPr id="66"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445770"/>
                        </a:xfrm>
                        <a:prstGeom prst="rect">
                          <a:avLst/>
                        </a:prstGeom>
                        <a:solidFill>
                          <a:schemeClr val="bg1">
                            <a:lumMod val="100000"/>
                            <a:lumOff val="0"/>
                          </a:schemeClr>
                        </a:solidFill>
                        <a:ln w="6350">
                          <a:solidFill>
                            <a:srgbClr val="000000"/>
                          </a:solidFill>
                          <a:miter lim="800000"/>
                          <a:headEnd/>
                          <a:tailEnd/>
                        </a:ln>
                      </wps:spPr>
                      <wps:txbx>
                        <w:txbxContent>
                          <w:p w:rsidR="00DE2D38" w:rsidRPr="009F06F7" w:rsidRDefault="00DE2D38"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wps:txbx>
                      <wps:bodyPr rot="0" vert="horz" wrap="none" lIns="91440" tIns="34920" rIns="91440" bIns="349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67" type="#_x0000_t202" style="position:absolute;left:0;text-align:left;margin-left:19.3pt;margin-top:29.1pt;width:156.65pt;height:35.1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" fillcolor="white [3212]" strokeweight=".5pt">
                <v:textbox style="mso-fit-shape-to-text:t" inset=",.97mm,,.97mm">
                  <w:txbxContent>
                    <w:p w:rsidR="00DE2D38" w:rsidRPr="009F06F7" w:rsidRDefault="00DE2D38"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v:textbox>
              </v:shape>
            </w:pict>
          </mc:Fallback>
        </mc:AlternateContent>
      </w:r>
      <w:r w:rsidR="007468DE" w:rsidRPr="001777FA">
        <w:rPr>
          <w:rFonts w:asciiTheme="majorEastAsia" w:eastAsiaTheme="majorEastAsia" w:hAnsiTheme="majorEastAsia" w:hint="eastAsia"/>
          <w:b/>
          <w:sz w:val="24"/>
          <w:szCs w:val="24"/>
        </w:rPr>
        <w:t>6-3　鉄道事業者の基本的な帰宅困難者対策</w:t>
      </w:r>
    </w:p>
    <w:p w:rsidR="007468DE" w:rsidRDefault="00F12120">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241935</wp:posOffset>
                </wp:positionV>
                <wp:extent cx="5765800" cy="5301615"/>
                <wp:effectExtent l="5080" t="13335" r="10795" b="9525"/>
                <wp:wrapNone/>
                <wp:docPr id="65"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5301615"/>
                        </a:xfrm>
                        <a:prstGeom prst="rect">
                          <a:avLst/>
                        </a:prstGeom>
                        <a:solidFill>
                          <a:schemeClr val="lt1">
                            <a:lumMod val="100000"/>
                            <a:lumOff val="0"/>
                          </a:schemeClr>
                        </a:solidFill>
                        <a:ln w="6350">
                          <a:solidFill>
                            <a:srgbClr val="000000"/>
                          </a:solidFill>
                          <a:miter lim="800000"/>
                          <a:headEnd/>
                          <a:tailEnd/>
                        </a:ln>
                      </wps:spPr>
                      <wps:txbx>
                        <w:txbxContent>
                          <w:p w:rsidR="00DE2D38" w:rsidRPr="00A2386A" w:rsidRDefault="00DE2D38" w:rsidP="007468DE">
                            <w:pPr>
                              <w:rPr>
                                <w:rFonts w:asciiTheme="majorEastAsia" w:eastAsiaTheme="majorEastAsia" w:hAnsiTheme="majorEastAsia"/>
                                <w:b/>
                              </w:rPr>
                            </w:pPr>
                          </w:p>
                          <w:p w:rsidR="00DE2D38" w:rsidRPr="00832D99" w:rsidRDefault="00DE2D38"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DE2D38" w:rsidRPr="00832D99" w:rsidRDefault="00DE2D38"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DE2D38" w:rsidRPr="00A2386A" w:rsidRDefault="00DE2D38"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DE2D38" w:rsidRPr="00832D99" w:rsidRDefault="00DE2D38"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DE2D38" w:rsidRPr="00A2386A" w:rsidRDefault="00DE2D38" w:rsidP="007468D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68" type="#_x0000_t202" style="position:absolute;margin-left:0;margin-top:19.05pt;width:454pt;height:41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" fillcolor="white [3201]" strokeweight=".5pt">
                <v:textbox>
                  <w:txbxContent>
                    <w:p w:rsidR="00DE2D38" w:rsidRPr="00A2386A" w:rsidRDefault="00DE2D38" w:rsidP="007468DE">
                      <w:pPr>
                        <w:rPr>
                          <w:rFonts w:asciiTheme="majorEastAsia" w:eastAsiaTheme="majorEastAsia" w:hAnsiTheme="majorEastAsia"/>
                          <w:b/>
                        </w:rPr>
                      </w:pPr>
                    </w:p>
                    <w:p w:rsidR="00DE2D38" w:rsidRPr="00832D99" w:rsidRDefault="00DE2D38"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DE2D38" w:rsidRPr="00832D99" w:rsidRDefault="00DE2D38"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DE2D38" w:rsidRPr="00A2386A" w:rsidRDefault="00DE2D38"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DE2D38" w:rsidRPr="00832D99" w:rsidRDefault="00DE2D38"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DE2D38" w:rsidRPr="00A2386A" w:rsidRDefault="00DE2D38" w:rsidP="007468DE">
                      <w:pPr>
                        <w:rPr>
                          <w:rFonts w:asciiTheme="majorEastAsia" w:eastAsiaTheme="majorEastAsia" w:hAnsiTheme="majorEastAsia"/>
                        </w:rPr>
                      </w:pPr>
                    </w:p>
                  </w:txbxContent>
                </v:textbox>
              </v:shape>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F12120">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g">
            <w:drawing>
              <wp:anchor distT="0" distB="0" distL="114300" distR="114300" simplePos="0" relativeHeight="251724800" behindDoc="0" locked="0" layoutInCell="1" allowOverlap="1">
                <wp:simplePos x="0" y="0"/>
                <wp:positionH relativeFrom="column">
                  <wp:posOffset>368935</wp:posOffset>
                </wp:positionH>
                <wp:positionV relativeFrom="paragraph">
                  <wp:posOffset>104140</wp:posOffset>
                </wp:positionV>
                <wp:extent cx="4900930" cy="3454400"/>
                <wp:effectExtent l="12065" t="18415" r="11430" b="13335"/>
                <wp:wrapNone/>
                <wp:docPr id="4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454400"/>
                          <a:chOff x="2014" y="10358"/>
                          <a:chExt cx="7718" cy="5440"/>
                        </a:xfrm>
                      </wpg:grpSpPr>
                      <wpg:grpSp>
                        <wpg:cNvPr id="50" name="Group 507"/>
                        <wpg:cNvGrpSpPr>
                          <a:grpSpLocks/>
                        </wpg:cNvGrpSpPr>
                        <wpg:grpSpPr bwMode="auto">
                          <a:xfrm>
                            <a:off x="2014" y="10358"/>
                            <a:ext cx="7718" cy="5440"/>
                            <a:chOff x="2014" y="9908"/>
                            <a:chExt cx="7718" cy="5440"/>
                          </a:xfrm>
                        </wpg:grpSpPr>
                        <wps:wsp>
                          <wps:cNvPr id="51" name="角丸四角形 51"/>
                          <wps:cNvSpPr>
                            <a:spLocks noChangeArrowheads="1"/>
                          </wps:cNvSpPr>
                          <wps:spPr bwMode="auto">
                            <a:xfrm>
                              <a:off x="2014" y="10126"/>
                              <a:ext cx="7718" cy="5222"/>
                            </a:xfrm>
                            <a:prstGeom prst="roundRect">
                              <a:avLst>
                                <a:gd name="adj" fmla="val 16667"/>
                              </a:avLst>
                            </a:prstGeom>
                            <a:solidFill>
                              <a:schemeClr val="accent5">
                                <a:lumMod val="40000"/>
                                <a:lumOff val="60000"/>
                              </a:schemeClr>
                            </a:solidFill>
                            <a:ln w="12700">
                              <a:solidFill>
                                <a:srgbClr val="000000"/>
                              </a:solidFill>
                              <a:miter lim="800000"/>
                              <a:headEnd/>
                              <a:tailEnd/>
                            </a:ln>
                          </wps:spPr>
                          <wps:bodyPr rot="0" vert="horz" wrap="square" lIns="91440" tIns="45720" rIns="91440" bIns="45720" anchor="ctr" anchorCtr="0" upright="1">
                            <a:noAutofit/>
                          </wps:bodyPr>
                        </wps:wsp>
                        <wps:wsp>
                          <wps:cNvPr id="52" name="テキスト ボックス 52"/>
                          <wps:cNvSpPr txBox="1">
                            <a:spLocks noChangeArrowheads="1"/>
                          </wps:cNvSpPr>
                          <wps:spPr bwMode="auto">
                            <a:xfrm>
                              <a:off x="4464" y="9908"/>
                              <a:ext cx="2710" cy="450"/>
                            </a:xfrm>
                            <a:prstGeom prst="rect">
                              <a:avLst/>
                            </a:prstGeom>
                            <a:solidFill>
                              <a:srgbClr val="FFFFFF"/>
                            </a:solidFill>
                            <a:ln w="28575" cmpd="dbl">
                              <a:solidFill>
                                <a:srgbClr val="000000"/>
                              </a:solidFill>
                              <a:miter lim="800000"/>
                              <a:headEnd/>
                              <a:tailEnd/>
                            </a:ln>
                          </wps:spPr>
                          <wps:txbx>
                            <w:txbxContent>
                              <w:p w:rsidR="00DE2D38" w:rsidRPr="00A2386A" w:rsidRDefault="00DE2D38"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wps:txbx>
                          <wps:bodyPr rot="0" vert="horz" wrap="none" lIns="54000" tIns="36000" rIns="54000" bIns="36000" anchor="ctr" anchorCtr="0" upright="1">
                            <a:spAutoFit/>
                          </wps:bodyPr>
                        </wps:wsp>
                      </wpg:grpSp>
                      <wps:wsp>
                        <wps:cNvPr id="53" name="角丸四角形 54"/>
                        <wps:cNvSpPr>
                          <a:spLocks noChangeArrowheads="1"/>
                        </wps:cNvSpPr>
                        <wps:spPr bwMode="auto">
                          <a:xfrm>
                            <a:off x="2191" y="11364"/>
                            <a:ext cx="3291" cy="4048"/>
                          </a:xfrm>
                          <a:prstGeom prst="roundRect">
                            <a:avLst>
                              <a:gd name="adj" fmla="val 16667"/>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54" name="テキスト ボックス 55"/>
                        <wps:cNvSpPr txBox="1">
                          <a:spLocks noChangeArrowheads="1"/>
                        </wps:cNvSpPr>
                        <wps:spPr bwMode="auto">
                          <a:xfrm>
                            <a:off x="2948" y="11155"/>
                            <a:ext cx="1747" cy="336"/>
                          </a:xfrm>
                          <a:prstGeom prst="rect">
                            <a:avLst/>
                          </a:prstGeom>
                          <a:solidFill>
                            <a:srgbClr val="FFFFFF"/>
                          </a:solidFill>
                          <a:ln w="28575" cmpd="dbl">
                            <a:solidFill>
                              <a:srgbClr val="000000"/>
                            </a:solidFill>
                            <a:miter lim="800000"/>
                            <a:headEnd/>
                            <a:tailEnd/>
                          </a:ln>
                        </wps:spPr>
                        <wps:txbx>
                          <w:txbxContent>
                            <w:p w:rsidR="00DE2D38" w:rsidRPr="00A2386A" w:rsidRDefault="00DE2D38"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wps:txbx>
                        <wps:bodyPr rot="0" vert="horz" wrap="none" lIns="36000" tIns="0" rIns="36000" bIns="0" anchor="ctr" anchorCtr="0" upright="1">
                          <a:spAutoFit/>
                        </wps:bodyPr>
                      </wps:wsp>
                      <wps:wsp>
                        <wps:cNvPr id="55" name="角丸四角形 56"/>
                        <wps:cNvSpPr>
                          <a:spLocks noChangeArrowheads="1"/>
                        </wps:cNvSpPr>
                        <wps:spPr bwMode="auto">
                          <a:xfrm>
                            <a:off x="6248" y="11364"/>
                            <a:ext cx="3291" cy="4048"/>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6" name="メモ 58"/>
                        <wps:cNvSpPr>
                          <a:spLocks noChangeArrowheads="1"/>
                        </wps:cNvSpPr>
                        <wps:spPr bwMode="auto">
                          <a:xfrm>
                            <a:off x="6876" y="11944"/>
                            <a:ext cx="779" cy="2711"/>
                          </a:xfrm>
                          <a:prstGeom prst="foldedCorner">
                            <a:avLst>
                              <a:gd name="adj" fmla="val 16667"/>
                            </a:avLst>
                          </a:prstGeom>
                          <a:solidFill>
                            <a:srgbClr val="FFFFFF"/>
                          </a:solidFill>
                          <a:ln w="12700">
                            <a:solidFill>
                              <a:srgbClr val="000000"/>
                            </a:solidFill>
                            <a:miter lim="800000"/>
                            <a:headEnd/>
                            <a:tailEnd/>
                          </a:ln>
                        </wps:spPr>
                        <wps:txbx>
                          <w:txbxContent>
                            <w:p w:rsidR="00DE2D38" w:rsidRPr="008D1B7B"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wps:txbx>
                        <wps:bodyPr rot="0" vert="eaVert" wrap="square" lIns="0" tIns="0" rIns="0" bIns="0" anchor="ctr" anchorCtr="0" upright="1">
                          <a:noAutofit/>
                        </wps:bodyPr>
                      </wps:wsp>
                      <wps:wsp>
                        <wps:cNvPr id="57" name="メモ 59"/>
                        <wps:cNvSpPr>
                          <a:spLocks noChangeArrowheads="1"/>
                        </wps:cNvSpPr>
                        <wps:spPr bwMode="auto">
                          <a:xfrm>
                            <a:off x="4123" y="11928"/>
                            <a:ext cx="779" cy="2711"/>
                          </a:xfrm>
                          <a:prstGeom prst="foldedCorner">
                            <a:avLst>
                              <a:gd name="adj" fmla="val 16667"/>
                            </a:avLst>
                          </a:prstGeom>
                          <a:solidFill>
                            <a:schemeClr val="bg1">
                              <a:lumMod val="100000"/>
                              <a:lumOff val="0"/>
                            </a:schemeClr>
                          </a:solidFill>
                          <a:ln w="12700">
                            <a:solidFill>
                              <a:schemeClr val="tx1">
                                <a:lumMod val="100000"/>
                                <a:lumOff val="0"/>
                              </a:schemeClr>
                            </a:solidFill>
                            <a:round/>
                            <a:headEnd/>
                            <a:tailEnd/>
                          </a:ln>
                        </wps:spPr>
                        <wps:txbx>
                          <w:txbxContent>
                            <w:p w:rsidR="00DE2D38" w:rsidRPr="00A2386A"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wps:txbx>
                        <wps:bodyPr rot="0" vert="eaVert" wrap="square" lIns="0" tIns="0" rIns="0" bIns="0" anchor="ctr" anchorCtr="0" upright="1">
                          <a:noAutofit/>
                        </wps:bodyPr>
                      </wps:wsp>
                      <wps:wsp>
                        <wps:cNvPr id="58" name="メモ 60"/>
                        <wps:cNvSpPr>
                          <a:spLocks noChangeArrowheads="1"/>
                        </wps:cNvSpPr>
                        <wps:spPr bwMode="auto">
                          <a:xfrm>
                            <a:off x="2787" y="11928"/>
                            <a:ext cx="779" cy="2711"/>
                          </a:xfrm>
                          <a:prstGeom prst="foldedCorner">
                            <a:avLst>
                              <a:gd name="adj" fmla="val 16667"/>
                            </a:avLst>
                          </a:prstGeom>
                          <a:solidFill>
                            <a:srgbClr val="FFFFFF"/>
                          </a:solidFill>
                          <a:ln w="12700">
                            <a:solidFill>
                              <a:srgbClr val="000000"/>
                            </a:solidFill>
                            <a:miter lim="800000"/>
                            <a:headEnd/>
                            <a:tailEnd/>
                          </a:ln>
                        </wps:spPr>
                        <wps:txbx>
                          <w:txbxContent>
                            <w:p w:rsidR="00DE2D38" w:rsidRPr="00A2386A"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wps:txbx>
                        <wps:bodyPr rot="0" vert="eaVert" wrap="square" lIns="0" tIns="0" rIns="0" bIns="0" anchor="ctr" anchorCtr="0" upright="1">
                          <a:noAutofit/>
                        </wps:bodyPr>
                      </wps:wsp>
                      <wps:wsp>
                        <wps:cNvPr id="59" name="テキスト ボックス 63"/>
                        <wps:cNvSpPr txBox="1">
                          <a:spLocks noChangeArrowheads="1"/>
                        </wps:cNvSpPr>
                        <wps:spPr bwMode="auto">
                          <a:xfrm>
                            <a:off x="2481" y="14779"/>
                            <a:ext cx="1414" cy="4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E2D38" w:rsidRPr="00A2386A" w:rsidRDefault="00DE2D38"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DE2D38" w:rsidRPr="00A2386A" w:rsidRDefault="00DE2D38"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hint="eastAsia"/>
                                  <w:sz w:val="16"/>
                                  <w:szCs w:val="16"/>
                                </w:rPr>
                                <w:t>滞在</w:t>
                              </w:r>
                              <w:r w:rsidRPr="00A2386A">
                                <w:rPr>
                                  <w:rFonts w:asciiTheme="majorEastAsia" w:eastAsiaTheme="majorEastAsia" w:hAnsiTheme="majorEastAsia"/>
                                  <w:sz w:val="16"/>
                                  <w:szCs w:val="16"/>
                                </w:rPr>
                                <w:t>スペース</w:t>
                              </w:r>
                            </w:p>
                          </w:txbxContent>
                        </wps:txbx>
                        <wps:bodyPr rot="0" vert="horz" wrap="none" lIns="0" tIns="0" rIns="0" bIns="0" anchor="ctr" anchorCtr="0" upright="1">
                          <a:spAutoFit/>
                        </wps:bodyPr>
                      </wps:wsp>
                      <wps:wsp>
                        <wps:cNvPr id="60" name="テキスト ボックス 64"/>
                        <wps:cNvSpPr txBox="1">
                          <a:spLocks noChangeArrowheads="1"/>
                        </wps:cNvSpPr>
                        <wps:spPr bwMode="auto">
                          <a:xfrm>
                            <a:off x="7246" y="11155"/>
                            <a:ext cx="1293" cy="336"/>
                          </a:xfrm>
                          <a:prstGeom prst="rect">
                            <a:avLst/>
                          </a:prstGeom>
                          <a:solidFill>
                            <a:srgbClr val="FFFFFF"/>
                          </a:solidFill>
                          <a:ln w="28575" cmpd="dbl">
                            <a:solidFill>
                              <a:srgbClr val="000000"/>
                            </a:solidFill>
                            <a:miter lim="800000"/>
                            <a:headEnd/>
                            <a:tailEnd/>
                          </a:ln>
                        </wps:spPr>
                        <wps:txbx>
                          <w:txbxContent>
                            <w:p w:rsidR="00DE2D38" w:rsidRPr="008D1B7B" w:rsidRDefault="00DE2D38"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wps:txbx>
                        <wps:bodyPr rot="0" vert="horz" wrap="none" lIns="36000" tIns="0" rIns="36000" bIns="0" anchor="ctr" anchorCtr="0" upright="1">
                          <a:spAutoFit/>
                        </wps:bodyPr>
                      </wps:wsp>
                      <wps:wsp>
                        <wps:cNvPr id="61" name="テキスト ボックス 65"/>
                        <wps:cNvSpPr txBox="1">
                          <a:spLocks noChangeArrowheads="1"/>
                        </wps:cNvSpPr>
                        <wps:spPr bwMode="auto">
                          <a:xfrm>
                            <a:off x="3914" y="14779"/>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E2D38" w:rsidRPr="00A2386A" w:rsidRDefault="00DE2D38"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s:wsp>
                        <wps:cNvPr id="62" name="AutoShape 506"/>
                        <wps:cNvSpPr>
                          <a:spLocks noChangeArrowheads="1"/>
                        </wps:cNvSpPr>
                        <wps:spPr bwMode="auto">
                          <a:xfrm>
                            <a:off x="8228" y="11944"/>
                            <a:ext cx="908" cy="2835"/>
                          </a:xfrm>
                          <a:prstGeom prst="roundRect">
                            <a:avLst>
                              <a:gd name="adj" fmla="val 16667"/>
                            </a:avLst>
                          </a:prstGeom>
                          <a:solidFill>
                            <a:srgbClr val="FFFFFF"/>
                          </a:solidFill>
                          <a:ln w="38100" cmpd="dbl">
                            <a:solidFill>
                              <a:srgbClr val="000000"/>
                            </a:solidFill>
                            <a:round/>
                            <a:headEnd/>
                            <a:tailEnd/>
                          </a:ln>
                        </wps:spPr>
                        <wps:txbx>
                          <w:txbxContent>
                            <w:p w:rsidR="00DE2D38" w:rsidRPr="007F3287" w:rsidRDefault="00DE2D38"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wps:txbx>
                        <wps:bodyPr rot="0" vert="eaVert" wrap="square" lIns="74295" tIns="8890" rIns="74295" bIns="8890" anchor="ctr" anchorCtr="0" upright="1">
                          <a:noAutofit/>
                        </wps:bodyPr>
                      </wps:wsp>
                      <wps:wsp>
                        <wps:cNvPr id="63" name="Text Box 510"/>
                        <wps:cNvSpPr txBox="1">
                          <a:spLocks noChangeArrowheads="1"/>
                        </wps:cNvSpPr>
                        <wps:spPr bwMode="auto">
                          <a:xfrm>
                            <a:off x="4937" y="12432"/>
                            <a:ext cx="19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Default="00DE2D38">
                              <w:r>
                                <w:rPr>
                                  <w:rFonts w:hint="eastAsia"/>
                                </w:rPr>
                                <w:t xml:space="preserve">　</w:t>
                              </w:r>
                              <w:r>
                                <w:rPr>
                                  <w:rFonts w:asciiTheme="majorEastAsia" w:eastAsiaTheme="majorEastAsia" w:hAnsiTheme="majorEastAsia"/>
                                  <w:noProof/>
                                </w:rPr>
                                <w:drawing>
                                  <wp:inline distT="0" distB="0" distL="0" distR="0" wp14:anchorId="494FF778" wp14:editId="1BD581F9">
                                    <wp:extent cx="937895" cy="942118"/>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64" name="テキスト ボックス 65"/>
                        <wps:cNvSpPr txBox="1">
                          <a:spLocks noChangeArrowheads="1"/>
                        </wps:cNvSpPr>
                        <wps:spPr bwMode="auto">
                          <a:xfrm>
                            <a:off x="6656" y="14811"/>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E2D38" w:rsidRPr="00A2386A" w:rsidRDefault="00DE2D38"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20" o:spid="_x0000_s1069" style="position:absolute;margin-left:29.05pt;margin-top:8.2pt;width:385.9pt;height:272pt;z-index:251724800" coordorigin="2014,10358" coordsize="771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">
                <v:group id="Group 507" o:spid="_x0000_s1070" style="position:absolute;left:2014;top:10358;width:7718;height:5440" coordorigin="2014,9908" coordsize="7718,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角丸四角形 51" o:spid="_x0000_s1071" style="position:absolute;left:2014;top:10126;width:7718;height:5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YcsIA&#10;AADbAAAADwAAAGRycy9kb3ducmV2LnhtbESPQWsCMRSE7wX/Q3hCbzWroJXVKGJZa49VL96em+dm&#10;cfOybNI1/fdNQfA4zMw3zHIdbSN66nztWMF4lIEgLp2uuVJwOhZvcxA+IGtsHJOCX/KwXg1elphr&#10;d+dv6g+hEgnCPkcFJoQ2l9KXhiz6kWuJk3d1ncWQZFdJ3eE9wW0jJ1k2kxZrTgsGW9oaKm+HH6uA&#10;N+Xl9EmmfS8mt935o/iKsT8r9TqMmwWIQDE8w4/2XiuYjuH/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FhywgAAANsAAAAPAAAAAAAAAAAAAAAAAJgCAABkcnMvZG93&#10;bnJldi54bWxQSwUGAAAAAAQABAD1AAAAhwMAAAAA&#10;" fillcolor="#b6dde8 [1304]" strokeweight="1pt">
                    <v:stroke joinstyle="miter"/>
                  </v:roundrect>
                  <v:shape id="テキスト ボックス 52" o:spid="_x0000_s1072" type="#_x0000_t202" style="position:absolute;left:4464;top:9908;width:2710;height:4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F5MMA&#10;AADbAAAADwAAAGRycy9kb3ducmV2LnhtbESPQYvCMBSE7wv+h/AEL4umiopUo4issIe9WD14fDbP&#10;tti8tElWu/9+Iwgeh5n5hlltOlOLOzlfWVYwHiUgiHOrKy4UnI774QKED8gaa8uk4I88bNa9jxWm&#10;2j74QPcsFCJC2KeooAyhSaX0eUkG/cg2xNG7WmcwROkKqR0+ItzUcpIkc2mw4rhQYkO7kvJb9msU&#10;fF6czTP/0y6m3Q3Pp6rVX+dWqUG/2y5BBOrCO/xqf2sFswk8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hF5MMAAADbAAAADwAAAAAAAAAAAAAAAACYAgAAZHJzL2Rv&#10;d25yZXYueG1sUEsFBgAAAAAEAAQA9QAAAIgDAAAAAA==&#10;" strokeweight="2.25pt">
                    <v:stroke linestyle="thinThin"/>
                    <v:textbox style="mso-fit-shape-to-text:t" inset="1.5mm,1mm,1.5mm,1mm">
                      <w:txbxContent>
                        <w:p w:rsidR="00DE2D38" w:rsidRPr="00A2386A" w:rsidRDefault="00DE2D38"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v:textbox>
                  </v:shape>
                </v:group>
                <v:roundrect id="角丸四角形 54" o:spid="_x0000_s1073" style="position:absolute;left:2191;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qNcQA&#10;AADbAAAADwAAAGRycy9kb3ducmV2LnhtbESPQWvCQBSE74L/YXmCN92o2NboKqIt9iAFbfH8yD6T&#10;YPZt2F2T+O/dQqHHYWa+YVabzlSiIedLywom4wQEcWZ1ybmCn++P0RsIH5A1VpZJwYM8bNb93gpT&#10;bVs+UXMOuYgQ9ikqKEKoUyl9VpBBP7Y1cfSu1hkMUbpcaodthJtKTpPkRRosOS4UWNOuoOx2vhsF&#10;X/sytK+uWZwOx8vW7qZJlR/flRoOuu0SRKAu/If/2p9awXwG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6jXEAAAA2wAAAA8AAAAAAAAAAAAAAAAAmAIAAGRycy9k&#10;b3ducmV2LnhtbFBLBQYAAAAABAAEAPUAAACJAwAAAAA=&#10;" fillcolor="white [3212]" strokecolor="black [3213]" strokeweight="1pt"/>
                <v:shape id="テキスト ボックス 55" o:spid="_x0000_s1074" type="#_x0000_t202" style="position:absolute;left:2948;top:11155;width:1747;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ScUA&#10;AADbAAAADwAAAGRycy9kb3ducmV2LnhtbESPQWvCQBSE7wX/w/KE3upGsbVEVxFFGhEPmkKvr9ln&#10;Esy+jdltEv+9Wyj0OMzMN8xi1ZtKtNS40rKC8SgCQZxZXXKu4DPdvbyDcB5ZY2WZFNzJwWo5eFpg&#10;rG3HJ2rPPhcBwi5GBYX3dSylywoy6Ea2Jg7exTYGfZBNLnWDXYCbSk6i6E0aLDksFFjTpqDsev4x&#10;Ctb+OEm75NC2tzSpv8bb7/RjP1Pqediv5yA89f4//NdOtILXKfx+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NJxQAAANsAAAAPAAAAAAAAAAAAAAAAAJgCAABkcnMv&#10;ZG93bnJldi54bWxQSwUGAAAAAAQABAD1AAAAigMAAAAA&#10;" strokeweight="2.25pt">
                  <v:stroke linestyle="thinThin"/>
                  <v:textbox style="mso-fit-shape-to-text:t" inset="1mm,0,1mm,0">
                    <w:txbxContent>
                      <w:p w:rsidR="00DE2D38" w:rsidRPr="00A2386A" w:rsidRDefault="00DE2D38"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v:textbox>
                </v:shape>
                <v:roundrect id="角丸四角形 56" o:spid="_x0000_s1075" style="position:absolute;left:6248;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90sIA&#10;AADbAAAADwAAAGRycy9kb3ducmV2LnhtbESPQUsDMRSE70L/Q3iCN5utsla2TYsUhAq92Ba8Pjav&#10;m8XNyzZ5tvHfG0HwOMzMN8xynf2gLhRTH9jAbFqBIm6D7bkzcDy83j+DSoJscQhMBr4pwXo1uVli&#10;Y8OV3+myl04VCKcGDTiRsdE6tY48pmkYiYt3CtGjFBk7bSNeC9wP+qGqnrTHnsuCw5E2jtrP/Zc3&#10;ECXP5nlwZ65l6zdv7e5DP+6MubvNLwtQQln+w3/trTV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v3SwgAAANsAAAAPAAAAAAAAAAAAAAAAAJgCAABkcnMvZG93&#10;bnJldi54bWxQSwUGAAAAAAQABAD1AAAAhwMAAAAA&#10;" strokeweight="1pt">
                  <v:stroke joinstyle="miter"/>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76" type="#_x0000_t65" style="position:absolute;left:6876;top:11944;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uzcYA&#10;AADbAAAADwAAAGRycy9kb3ducmV2LnhtbESPQWvCQBSE70L/w/IKXqRujBhs6ipFIgiVgtaDx9fs&#10;axKafRt2V03767uC0OMwM98wi1VvWnEh5xvLCibjBARxaXXDlYLjx+ZpDsIHZI2tZVLwQx5Wy4fB&#10;AnNtr7ynyyFUIkLY56igDqHLpfRlTQb92HbE0fuyzmCI0lVSO7xGuGllmiSZNNhwXKixo3VN5ffh&#10;bBSksttvptv586nYnT9Hv++heCOt1PCxf30BEagP/+F7e6sVzDK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uzcYAAADbAAAADwAAAAAAAAAAAAAAAACYAgAAZHJz&#10;L2Rvd25yZXYueG1sUEsFBgAAAAAEAAQA9QAAAIsDAAAAAA==&#10;" adj="18000" strokeweight="1pt">
                  <v:stroke joinstyle="miter"/>
                  <v:textbox style="layout-flow:vertical-ideographic" inset="0,0,0,0">
                    <w:txbxContent>
                      <w:p w:rsidR="00DE2D38" w:rsidRPr="008D1B7B"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v:textbox>
                </v:shape>
                <v:shape id="メモ 59" o:spid="_x0000_s1077" type="#_x0000_t65" style="position:absolute;left:4123;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MKsUA&#10;AADbAAAADwAAAGRycy9kb3ducmV2LnhtbESPzW7CMBCE70i8g7VI3IgDokBTDCo/FaicSnmAVbzE&#10;ofE6il0Ib18jVeI4mplvNPNlaytxpcaXjhUMkxQEce50yYWC0/fHYAbCB2SNlWNScCcPy0W3M8dM&#10;uxt/0fUYChEh7DNUYEKoMyl9bsiiT1xNHL2zayyGKJtC6gZvEW4rOUrTibRYclwwWNPaUP5z/LUK&#10;ZqN1PT5sx7v7Zrv63JtNuAxPr0r1e+37G4hAbXiG/9t7reBlCo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wwqxQAAANsAAAAPAAAAAAAAAAAAAAAAAJgCAABkcnMv&#10;ZG93bnJldi54bWxQSwUGAAAAAAQABAD1AAAAigMAAAAA&#10;" adj="18000" fillcolor="white [3212]" strokecolor="black [3213]" strokeweight="1pt">
                  <v:textbox style="layout-flow:vertical-ideographic" inset="0,0,0,0">
                    <w:txbxContent>
                      <w:p w:rsidR="00DE2D38" w:rsidRPr="00A2386A"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v:textbox>
                </v:shape>
                <v:shape id="メモ 60" o:spid="_x0000_s1078" type="#_x0000_t65" style="position:absolute;left:2787;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fJMMA&#10;AADbAAAADwAAAGRycy9kb3ducmV2LnhtbERPTWvCQBC9C/6HZQpeSrMxYrFpVhGJEKgUtD30OM1O&#10;k9DsbMiuJvrru4eCx8f7zjajacWFetdYVjCPYhDEpdUNVwo+P/ZPKxDOI2tsLZOCKznYrKeTDFNt&#10;Bz7S5eQrEULYpaig9r5LpXRlTQZdZDviwP3Y3qAPsK+k7nEI4aaVSRw/S4MNh4YaO9rVVP6ezkZB&#10;IrvjflGsXr7yw/n78fbu8zfSSs0exu0rCE+jv4v/3YVWsAxjw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fJMMAAADbAAAADwAAAAAAAAAAAAAAAACYAgAAZHJzL2Rv&#10;d25yZXYueG1sUEsFBgAAAAAEAAQA9QAAAIgDAAAAAA==&#10;" adj="18000" strokeweight="1pt">
                  <v:stroke joinstyle="miter"/>
                  <v:textbox style="layout-flow:vertical-ideographic" inset="0,0,0,0">
                    <w:txbxContent>
                      <w:p w:rsidR="00DE2D38" w:rsidRPr="00A2386A" w:rsidRDefault="00DE2D38"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v:textbox>
                </v:shape>
                <v:shape id="テキスト ボックス 63" o:spid="_x0000_s1079" type="#_x0000_t202" style="position:absolute;left:2481;top:14779;width:1414;height:4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tcMA&#10;AADbAAAADwAAAGRycy9kb3ducmV2LnhtbESP0WrCQBRE3wX/YbmCb3VjQampq9SC4ovWqB9wm71J&#10;lmbvhuxq4t93CwUfh5k5wyzXva3FnVpvHCuYThIQxLnThksF18v25Q2ED8gaa8ek4EEe1qvhYImp&#10;dh1ndD+HUkQI+xQVVCE0qZQ+r8iin7iGOHqFay2GKNtS6ha7CLe1fE2SubRoOC5U2NBnRfnP+WYV&#10;nJrD9VgfO5PtbqbINuVXcN+FUuNR//EOIlAfnuH/9l4rmC3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otcMAAADbAAAADwAAAAAAAAAAAAAAAACYAgAAZHJzL2Rv&#10;d25yZXYueG1sUEsFBgAAAAAEAAQA9QAAAIgDAAAAAA==&#10;" stroked="f" strokeweight=".5pt">
                  <v:textbox style="mso-fit-shape-to-text:t" inset="0,0,0,0">
                    <w:txbxContent>
                      <w:p w:rsidR="00DE2D38" w:rsidRPr="00A2386A" w:rsidRDefault="00DE2D38"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DE2D38" w:rsidRPr="00A2386A" w:rsidRDefault="00DE2D38"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hint="eastAsia"/>
                            <w:sz w:val="16"/>
                            <w:szCs w:val="16"/>
                          </w:rPr>
                          <w:t>滞在</w:t>
                        </w:r>
                        <w:r w:rsidRPr="00A2386A">
                          <w:rPr>
                            <w:rFonts w:asciiTheme="majorEastAsia" w:eastAsiaTheme="majorEastAsia" w:hAnsiTheme="majorEastAsia"/>
                            <w:sz w:val="16"/>
                            <w:szCs w:val="16"/>
                          </w:rPr>
                          <w:t>スペース</w:t>
                        </w:r>
                      </w:p>
                    </w:txbxContent>
                  </v:textbox>
                </v:shape>
                <v:shape id="テキスト ボックス 64" o:spid="_x0000_s1080" type="#_x0000_t202" style="position:absolute;left:7246;top:11155;width:1293;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98IA&#10;AADbAAAADwAAAGRycy9kb3ducmV2LnhtbERPTWuDQBC9F/oflin0Vlc9pMFmE0JKiKXkEA30OnWn&#10;KnFnrbtV+++zh0COj/e92symEyMNrrWsIIliEMSV1S3XCs7l/mUJwnlkjZ1lUvBPDjbrx4cVZtpO&#10;fKKx8LUIIewyVNB432dSuqohgy6yPXHgfuxg0Ac41FIPOIVw08k0jhfSYMuhocGedg1Vl+LPKNj6&#10;Y1pO+ec4/pZ5/5W8f5eHj1elnp/m7RsIT7O/i2/uXCtYhPXhS/g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k/3wgAAANsAAAAPAAAAAAAAAAAAAAAAAJgCAABkcnMvZG93&#10;bnJldi54bWxQSwUGAAAAAAQABAD1AAAAhwMAAAAA&#10;" strokeweight="2.25pt">
                  <v:stroke linestyle="thinThin"/>
                  <v:textbox style="mso-fit-shape-to-text:t" inset="1mm,0,1mm,0">
                    <w:txbxContent>
                      <w:p w:rsidR="00DE2D38" w:rsidRPr="008D1B7B" w:rsidRDefault="00DE2D38"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v:textbox>
                </v:shape>
                <v:shape id="テキスト ボックス 65" o:spid="_x0000_s1081" type="#_x0000_t202" style="position:absolute;left:3914;top:14779;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pjsUA&#10;AADbAAAADwAAAGRycy9kb3ducmV2LnhtbESPQWvCQBSE74L/YXmF3nQTBSvRjZSI0PYgGAu9PrOv&#10;2dDs25jdxvTfdwsFj8PMfMNsd6NtxUC9bxwrSOcJCOLK6YZrBe/nw2wNwgdkja1jUvBDHnb5dLLF&#10;TLsbn2goQy0ihH2GCkwIXSalrwxZ9HPXEUfv0/UWQ5R9LXWPtwi3rVwkyUpabDguGOyoMFR9ld9W&#10;wf6alsnrx9uleCoLVy2Pp+X+aJR6fBifNyACjeEe/m+/aAWr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mOxQAAANsAAAAPAAAAAAAAAAAAAAAAAJgCAABkcnMv&#10;ZG93bnJldi54bWxQSwUGAAAAAAQABAD1AAAAigMAAAAA&#10;" fillcolor="white [3201]" stroked="f" strokeweight=".5pt">
                  <v:textbox style="mso-fit-shape-to-text:t" inset="0,0,0,0">
                    <w:txbxContent>
                      <w:p w:rsidR="00DE2D38" w:rsidRPr="00A2386A" w:rsidRDefault="00DE2D38"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roundrect id="AutoShape 506" o:spid="_x0000_s1082" style="position:absolute;left:8228;top:11944;width:908;height:2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EGcIA&#10;AADbAAAADwAAAGRycy9kb3ducmV2LnhtbESPQWsCMRSE7wX/Q3iCF9GsHqSsRilFwYKXruL5mbxm&#10;t25e1k2q679vBMHjMDPfMItV52pxpTZUnhVMxhkIYu1NxVbBYb8ZvYMIEdlg7ZkU3CnAatl7W2Bu&#10;/I2/6VpEKxKEQ44KyhibXMqgS3IYxr4hTt6Pbx3GJFsrTYu3BHe1nGbZTDqsOC2U2NBnSfpc/DkF&#10;bNfn3XE71Ke6oC+708OL/yWlBv3uYw4iUhdf4Wd7axTMpvD4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gQZwgAAANsAAAAPAAAAAAAAAAAAAAAAAJgCAABkcnMvZG93&#10;bnJldi54bWxQSwUGAAAAAAQABAD1AAAAhwMAAAAA&#10;" strokeweight="3pt">
                  <v:stroke linestyle="thinThin"/>
                  <v:textbox style="layout-flow:vertical-ideographic" inset="5.85pt,.7pt,5.85pt,.7pt">
                    <w:txbxContent>
                      <w:p w:rsidR="00DE2D38" w:rsidRPr="007F3287" w:rsidRDefault="00DE2D38"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v:textbox>
                </v:roundrect>
                <v:shape id="Text Box 510" o:spid="_x0000_s1083" type="#_x0000_t202" style="position:absolute;left:4937;top:12432;width:1939;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Q08QA&#10;AADbAAAADwAAAGRycy9kb3ducmV2LnhtbESPQWuDQBSE74X+h+UVeilxbQM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ENPEAAAA2wAAAA8AAAAAAAAAAAAAAAAAmAIAAGRycy9k&#10;b3ducmV2LnhtbFBLBQYAAAAABAAEAPUAAACJAwAAAAA=&#10;" filled="f" stroked="f">
                  <v:textbox inset="0,0,0,0">
                    <w:txbxContent>
                      <w:p w:rsidR="00DE2D38" w:rsidRDefault="00DE2D38">
                        <w:r>
                          <w:rPr>
                            <w:rFonts w:hint="eastAsia"/>
                          </w:rPr>
                          <w:t xml:space="preserve">　</w:t>
                        </w:r>
                        <w:r>
                          <w:rPr>
                            <w:rFonts w:asciiTheme="majorEastAsia" w:eastAsiaTheme="majorEastAsia" w:hAnsiTheme="majorEastAsia"/>
                            <w:noProof/>
                          </w:rPr>
                          <w:drawing>
                            <wp:inline distT="0" distB="0" distL="0" distR="0" wp14:anchorId="494FF778" wp14:editId="1BD581F9">
                              <wp:extent cx="937895" cy="942118"/>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v:textbox>
                </v:shape>
                <v:shape id="テキスト ボックス 65" o:spid="_x0000_s1084" type="#_x0000_t202" style="position:absolute;left:6656;top:14811;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KFsUA&#10;AADbAAAADwAAAGRycy9kb3ducmV2LnhtbESPQWvCQBSE74X+h+UVvNWNtWhJ3YQSEVoPglHo9TX7&#10;mg3Nvo3ZVdN/7wqCx2FmvmEW+WBbcaLeN44VTMYJCOLK6YZrBfvd6vkNhA/IGlvHpOCfPOTZ48MC&#10;U+3OvKVTGWoRIexTVGBC6FIpfWXIoh+7jjh6v663GKLsa6l7PEe4beVLksykxYbjgsGOCkPVX3m0&#10;CpaHSZl8fa9/inlZuGq62U6XG6PU6Gn4eAcRaAj38K39qRXMXuH6Jf4A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IoWxQAAANsAAAAPAAAAAAAAAAAAAAAAAJgCAABkcnMv&#10;ZG93bnJldi54bWxQSwUGAAAAAAQABAD1AAAAigMAAAAA&#10;" fillcolor="white [3201]" stroked="f" strokeweight=".5pt">
                  <v:textbox style="mso-fit-shape-to-text:t" inset="0,0,0,0">
                    <w:txbxContent>
                      <w:p w:rsidR="00DE2D38" w:rsidRPr="00A2386A" w:rsidRDefault="00DE2D38"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group>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F12120">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35552" behindDoc="0" locked="0" layoutInCell="1" allowOverlap="1">
                <wp:simplePos x="0" y="0"/>
                <wp:positionH relativeFrom="column">
                  <wp:posOffset>2700655</wp:posOffset>
                </wp:positionH>
                <wp:positionV relativeFrom="paragraph">
                  <wp:posOffset>57150</wp:posOffset>
                </wp:positionV>
                <wp:extent cx="288290" cy="184785"/>
                <wp:effectExtent l="635" t="1905" r="0" b="3810"/>
                <wp:wrapNone/>
                <wp:docPr id="4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D38" w:rsidRPr="00CF5472" w:rsidRDefault="00DE2D38">
                            <w:pPr>
                              <w:rPr>
                                <w:rFonts w:asciiTheme="majorEastAsia" w:eastAsiaTheme="majorEastAsia" w:hAnsiTheme="majorEastAsia"/>
                              </w:rPr>
                            </w:pPr>
                            <w:r w:rsidRPr="00CF5472">
                              <w:rPr>
                                <w:rFonts w:asciiTheme="majorEastAsia" w:eastAsiaTheme="majorEastAsia" w:hAnsiTheme="majorEastAsia" w:hint="eastAsia"/>
                              </w:rPr>
                              <w:t>連携</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85" type="#_x0000_t202" style="position:absolute;margin-left:212.65pt;margin-top:4.5pt;width:22.7pt;height:14.5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" filled="f" stroked="f">
                <v:textbox style="mso-fit-shape-to-text:t" inset="0,0,0,0">
                  <w:txbxContent>
                    <w:p w:rsidR="00DE2D38" w:rsidRPr="00CF5472" w:rsidRDefault="00DE2D38">
                      <w:pPr>
                        <w:rPr>
                          <w:rFonts w:asciiTheme="majorEastAsia" w:eastAsiaTheme="majorEastAsia" w:hAnsiTheme="majorEastAsia"/>
                        </w:rPr>
                      </w:pPr>
                      <w:r w:rsidRPr="00CF5472">
                        <w:rPr>
                          <w:rFonts w:asciiTheme="majorEastAsia" w:eastAsiaTheme="majorEastAsia" w:hAnsiTheme="majorEastAsia" w:hint="eastAsia"/>
                        </w:rPr>
                        <w:t>連携</w:t>
                      </w:r>
                    </w:p>
                  </w:txbxContent>
                </v:textbox>
              </v:shape>
            </w:pict>
          </mc:Fallback>
        </mc:AlternateContent>
      </w:r>
      <w:r>
        <w:rPr>
          <w:rFonts w:asciiTheme="majorEastAsia" w:eastAsiaTheme="majorEastAsia" w:hAnsiTheme="majorEastAsia"/>
          <w:b/>
          <w:noProof/>
          <w:sz w:val="32"/>
          <w:szCs w:val="32"/>
        </w:rPr>
        <mc:AlternateContent>
          <mc:Choice Requires="wps">
            <w:drawing>
              <wp:anchor distT="0" distB="0" distL="114300" distR="114300" simplePos="0" relativeHeight="251714048" behindDoc="0" locked="0" layoutInCell="1" allowOverlap="1">
                <wp:simplePos x="0" y="0"/>
                <wp:positionH relativeFrom="column">
                  <wp:posOffset>3312795</wp:posOffset>
                </wp:positionH>
                <wp:positionV relativeFrom="paragraph">
                  <wp:posOffset>1172210</wp:posOffset>
                </wp:positionV>
                <wp:extent cx="786130" cy="184785"/>
                <wp:effectExtent l="3175" t="2540" r="1270" b="3175"/>
                <wp:wrapNone/>
                <wp:docPr id="47"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4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E2D38" w:rsidRPr="00A2386A" w:rsidRDefault="00DE2D38"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86" type="#_x0000_t202" style="position:absolute;margin-left:260.85pt;margin-top:92.3pt;width:61.9pt;height:14.5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" stroked="f" strokeweight=".5pt">
                <v:textbox style="mso-fit-shape-to-text:t" inset="0,0,0,0">
                  <w:txbxContent>
                    <w:p w:rsidR="00DE2D38" w:rsidRPr="00A2386A" w:rsidRDefault="00DE2D38"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w:pict>
          </mc:Fallback>
        </mc:AlternateContent>
      </w:r>
      <w:r w:rsidR="007468DE">
        <w:rPr>
          <w:rFonts w:asciiTheme="majorEastAsia" w:eastAsiaTheme="majorEastAsia" w:hAnsiTheme="majorEastAsia"/>
          <w:b/>
          <w:sz w:val="32"/>
          <w:szCs w:val="32"/>
        </w:rPr>
        <w:br w:type="page"/>
      </w:r>
    </w:p>
    <w:p w:rsidR="00993300" w:rsidRPr="008A1A07" w:rsidRDefault="00A300AC" w:rsidP="00993300">
      <w:pPr>
        <w:widowControl/>
        <w:spacing w:line="360" w:lineRule="auto"/>
        <w:jc w:val="left"/>
        <w:rPr>
          <w:rFonts w:asciiTheme="majorEastAsia" w:eastAsiaTheme="majorEastAsia" w:hAnsiTheme="majorEastAsia"/>
          <w:b/>
          <w:color w:val="000000" w:themeColor="text1"/>
          <w:sz w:val="28"/>
          <w:szCs w:val="28"/>
        </w:rPr>
      </w:pPr>
      <w:r w:rsidRPr="008A1A07">
        <w:rPr>
          <w:rFonts w:asciiTheme="majorEastAsia" w:eastAsiaTheme="majorEastAsia" w:hAnsiTheme="majorEastAsia" w:hint="eastAsia"/>
          <w:b/>
          <w:color w:val="000000" w:themeColor="text1"/>
          <w:sz w:val="24"/>
          <w:szCs w:val="24"/>
        </w:rPr>
        <w:t>6-4　明日、起こるかもしれない災害への対応</w:t>
      </w:r>
    </w:p>
    <w:p w:rsidR="00993300" w:rsidRPr="008A1A07" w:rsidRDefault="00993300" w:rsidP="00993300">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8A1A07">
        <w:rPr>
          <w:rFonts w:ascii="HG丸ｺﾞｼｯｸM-PRO" w:eastAsia="HG丸ｺﾞｼｯｸM-PRO" w:hAnsiTheme="majorEastAsia" w:hint="eastAsia"/>
          <w:color w:val="000000" w:themeColor="text1"/>
        </w:rPr>
        <w:t>基本的な帰宅困難者対策は、これまでの協議会で合意形成した共助の取り組み方針であるが、「情報提供拠点」や「一時</w:t>
      </w:r>
      <w:r w:rsidR="00270B9D" w:rsidRPr="008A1A07">
        <w:rPr>
          <w:rFonts w:ascii="HG丸ｺﾞｼｯｸM-PRO" w:eastAsia="HG丸ｺﾞｼｯｸM-PRO" w:hAnsiTheme="majorEastAsia" w:hint="eastAsia"/>
          <w:color w:val="000000" w:themeColor="text1"/>
        </w:rPr>
        <w:t>滞在</w:t>
      </w:r>
      <w:r w:rsidRPr="008A1A07">
        <w:rPr>
          <w:rFonts w:ascii="HG丸ｺﾞｼｯｸM-PRO" w:eastAsia="HG丸ｺﾞｼｯｸM-PRO" w:hAnsiTheme="majorEastAsia" w:hint="eastAsia"/>
          <w:color w:val="000000" w:themeColor="text1"/>
        </w:rPr>
        <w:t>スペース」</w:t>
      </w:r>
      <w:r w:rsidR="00684E14" w:rsidRPr="008A1A07">
        <w:rPr>
          <w:rFonts w:ascii="HG丸ｺﾞｼｯｸM-PRO" w:eastAsia="HG丸ｺﾞｼｯｸM-PRO" w:hAnsiTheme="majorEastAsia" w:hint="eastAsia"/>
          <w:color w:val="000000" w:themeColor="text1"/>
        </w:rPr>
        <w:t>の確保・運営</w:t>
      </w:r>
      <w:r w:rsidRPr="008A1A07">
        <w:rPr>
          <w:rFonts w:ascii="HG丸ｺﾞｼｯｸM-PRO" w:eastAsia="HG丸ｺﾞｼｯｸM-PRO" w:hAnsiTheme="majorEastAsia" w:hint="eastAsia"/>
          <w:color w:val="000000" w:themeColor="text1"/>
        </w:rPr>
        <w:t>には</w:t>
      </w:r>
      <w:r w:rsidR="00684E14" w:rsidRPr="008A1A07">
        <w:rPr>
          <w:rFonts w:ascii="HG丸ｺﾞｼｯｸM-PRO" w:eastAsia="HG丸ｺﾞｼｯｸM-PRO" w:hAnsiTheme="majorEastAsia" w:hint="eastAsia"/>
          <w:color w:val="000000" w:themeColor="text1"/>
        </w:rPr>
        <w:t>解決すべき</w:t>
      </w:r>
      <w:r w:rsidRPr="008A1A07">
        <w:rPr>
          <w:rFonts w:ascii="HG丸ｺﾞｼｯｸM-PRO" w:eastAsia="HG丸ｺﾞｼｯｸM-PRO" w:hAnsiTheme="majorEastAsia" w:hint="eastAsia"/>
          <w:color w:val="000000" w:themeColor="text1"/>
        </w:rPr>
        <w:t>課題</w:t>
      </w:r>
      <w:r w:rsidR="00684E14" w:rsidRPr="008A1A07">
        <w:rPr>
          <w:rFonts w:ascii="HG丸ｺﾞｼｯｸM-PRO" w:eastAsia="HG丸ｺﾞｼｯｸM-PRO" w:hAnsiTheme="majorEastAsia" w:hint="eastAsia"/>
          <w:color w:val="000000" w:themeColor="text1"/>
        </w:rPr>
        <w:t>があり、すぐにというわけにはいかない。</w:t>
      </w:r>
    </w:p>
    <w:p w:rsidR="00684E14" w:rsidRPr="008A1A07" w:rsidRDefault="00684E14" w:rsidP="00993300">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8A1A07">
        <w:rPr>
          <w:rFonts w:ascii="HG丸ｺﾞｼｯｸM-PRO" w:eastAsia="HG丸ｺﾞｼｯｸM-PRO" w:hAnsiTheme="majorEastAsia" w:hint="eastAsia"/>
          <w:color w:val="000000" w:themeColor="text1"/>
        </w:rPr>
        <w:t>明日、起こるかもしれない災害への対応として、協議会で提唱された「現実的対応可能な共助」を基本的な帰宅困難者対策のもう一つの柱として取り組んでいく。</w:t>
      </w:r>
    </w:p>
    <w:p w:rsidR="00684E14" w:rsidRPr="00DF1961" w:rsidRDefault="00684E14" w:rsidP="00684E14">
      <w:pPr>
        <w:widowControl/>
        <w:jc w:val="left"/>
        <w:rPr>
          <w:rFonts w:ascii="HG丸ｺﾞｼｯｸM-PRO" w:eastAsia="HG丸ｺﾞｼｯｸM-PRO" w:hAnsiTheme="majorEastAsia"/>
          <w:color w:val="FF0000"/>
          <w:u w:val="single"/>
        </w:rPr>
      </w:pPr>
    </w:p>
    <w:p w:rsidR="00684E14" w:rsidRPr="00DF1961" w:rsidRDefault="00F12120" w:rsidP="00684E14">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81632" behindDoc="0" locked="0" layoutInCell="1" allowOverlap="1">
                <wp:simplePos x="0" y="0"/>
                <wp:positionH relativeFrom="column">
                  <wp:posOffset>0</wp:posOffset>
                </wp:positionH>
                <wp:positionV relativeFrom="paragraph">
                  <wp:posOffset>184785</wp:posOffset>
                </wp:positionV>
                <wp:extent cx="5765800" cy="1478280"/>
                <wp:effectExtent l="5080" t="11430" r="10795" b="5715"/>
                <wp:wrapNone/>
                <wp:docPr id="44"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478280"/>
                          <a:chOff x="1418" y="3462"/>
                          <a:chExt cx="9080" cy="2619"/>
                        </a:xfrm>
                      </wpg:grpSpPr>
                      <wps:wsp>
                        <wps:cNvPr id="45" name="Text Box 708"/>
                        <wps:cNvSpPr txBox="1">
                          <a:spLocks noChangeArrowheads="1"/>
                        </wps:cNvSpPr>
                        <wps:spPr bwMode="auto">
                          <a:xfrm>
                            <a:off x="1418" y="3707"/>
                            <a:ext cx="9080" cy="2374"/>
                          </a:xfrm>
                          <a:prstGeom prst="rect">
                            <a:avLst/>
                          </a:prstGeom>
                          <a:solidFill>
                            <a:srgbClr val="FFFFFF"/>
                          </a:solidFill>
                          <a:ln w="9525">
                            <a:solidFill>
                              <a:schemeClr val="tx1">
                                <a:lumMod val="100000"/>
                                <a:lumOff val="0"/>
                              </a:schemeClr>
                            </a:solidFill>
                            <a:miter lim="800000"/>
                            <a:headEnd/>
                            <a:tailEnd/>
                          </a:ln>
                        </wps:spPr>
                        <wps:txbx>
                          <w:txbxContent>
                            <w:p w:rsidR="00DE2D38" w:rsidRDefault="00DE2D38" w:rsidP="00036F17"/>
                            <w:p w:rsidR="00DE2D38" w:rsidRPr="008A1A07" w:rsidRDefault="00DE2D38" w:rsidP="00036F17">
                              <w:pPr>
                                <w:rPr>
                                  <w:color w:val="000000" w:themeColor="text1"/>
                                </w:rPr>
                              </w:pPr>
                            </w:p>
                            <w:p w:rsidR="00DE2D38" w:rsidRPr="008A1A07" w:rsidRDefault="00DE2D38" w:rsidP="00DF1961">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DE2D38" w:rsidRPr="008A1A07" w:rsidRDefault="00DE2D38" w:rsidP="00036F17">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情報は、NHK災害情報とする。</w:t>
                              </w:r>
                            </w:p>
                            <w:p w:rsidR="00DE2D38" w:rsidRPr="00036F17" w:rsidRDefault="00DE2D38" w:rsidP="00036F17">
                              <w:pPr>
                                <w:spacing w:after="240"/>
                                <w:rPr>
                                  <w:rFonts w:ascii="HG丸ｺﾞｼｯｸM-PRO" w:eastAsia="HG丸ｺﾞｼｯｸM-PRO"/>
                                </w:rPr>
                              </w:pPr>
                              <w:r w:rsidRPr="00036F17">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46" name="Text Box 709"/>
                        <wps:cNvSpPr txBox="1">
                          <a:spLocks noChangeArrowheads="1"/>
                        </wps:cNvSpPr>
                        <wps:spPr bwMode="auto">
                          <a:xfrm>
                            <a:off x="1694" y="3462"/>
                            <a:ext cx="3342" cy="625"/>
                          </a:xfrm>
                          <a:prstGeom prst="rect">
                            <a:avLst/>
                          </a:prstGeom>
                          <a:solidFill>
                            <a:srgbClr val="FFFFFF"/>
                          </a:solidFill>
                          <a:ln w="9525">
                            <a:solidFill>
                              <a:schemeClr val="tx1">
                                <a:lumMod val="100000"/>
                                <a:lumOff val="0"/>
                              </a:schemeClr>
                            </a:solidFill>
                            <a:miter lim="800000"/>
                            <a:headEnd/>
                            <a:tailEnd/>
                          </a:ln>
                        </wps:spPr>
                        <wps:txbx>
                          <w:txbxContent>
                            <w:p w:rsidR="00DE2D38" w:rsidRPr="008A1A07" w:rsidRDefault="00DE2D38" w:rsidP="00036F17">
                              <w:pPr>
                                <w:rPr>
                                  <w:rFonts w:asciiTheme="majorEastAsia" w:eastAsiaTheme="majorEastAsia" w:hAnsiTheme="majorEastAsia"/>
                                  <w:b/>
                                  <w:color w:val="000000" w:themeColor="text1"/>
                                  <w:sz w:val="24"/>
                                  <w:szCs w:val="24"/>
                                </w:rPr>
                              </w:pPr>
                              <w:r w:rsidRPr="008A1A07">
                                <w:rPr>
                                  <w:rFonts w:asciiTheme="majorEastAsia" w:eastAsiaTheme="majorEastAsia" w:hAnsiTheme="majorEastAsia" w:hint="eastAsia"/>
                                  <w:b/>
                                  <w:color w:val="000000" w:themeColor="text1"/>
                                  <w:sz w:val="24"/>
                                  <w:szCs w:val="24"/>
                                </w:rPr>
                                <w:t>情報</w:t>
                              </w:r>
                              <w:r w:rsidRPr="008A1A07">
                                <w:rPr>
                                  <w:rFonts w:asciiTheme="majorEastAsia" w:eastAsiaTheme="majorEastAsia" w:hAnsiTheme="majorEastAsia"/>
                                  <w:b/>
                                  <w:color w:val="000000" w:themeColor="text1"/>
                                  <w:sz w:val="24"/>
                                  <w:szCs w:val="24"/>
                                </w:rPr>
                                <w:t>提供</w:t>
                              </w:r>
                              <w:r w:rsidRPr="008A1A07">
                                <w:rPr>
                                  <w:rFonts w:asciiTheme="majorEastAsia" w:eastAsiaTheme="majorEastAsia" w:hAnsiTheme="majorEastAsia" w:hint="eastAsia"/>
                                  <w:b/>
                                  <w:color w:val="000000" w:themeColor="text1"/>
                                  <w:sz w:val="24"/>
                                  <w:szCs w:val="24"/>
                                </w:rPr>
                                <w:t>拠点</w:t>
                              </w:r>
                              <w:r w:rsidRPr="008A1A07">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087" style="position:absolute;margin-left:0;margin-top:14.55pt;width:454pt;height:116.4pt;z-index:251781632" coordorigin="1418,3462" coordsize="9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">
                <v:shape id="Text Box 708" o:spid="_x0000_s1088" type="#_x0000_t202" style="position:absolute;left:1418;top:3707;width:908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S0sYA&#10;AADbAAAADwAAAGRycy9kb3ducmV2LnhtbESPT2sCMRTE7wW/Q3iCt5r1T23ZGkUsQlukReuhx8fm&#10;uVncvGw30azf3hQKPQ4z8xtmvuxsLS7U+sqxgtEwA0FcOF1xqeDwtbl/AuEDssbaMSm4koflonc3&#10;x1y7yDu67EMpEoR9jgpMCE0upS8MWfRD1xAn7+haiyHJtpS6xZjgtpbjLJtJixWnBYMNrQ0Vp/3Z&#10;Kvh8eZ/9mMd42E0/Yjya72zytj0pNeh3q2cQgbrwH/5rv2oF0wf4/Z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S0sYAAADbAAAADwAAAAAAAAAAAAAAAACYAgAAZHJz&#10;L2Rvd25yZXYueG1sUEsFBgAAAAAEAAQA9QAAAIsDAAAAAA==&#10;" strokecolor="black [3213]">
                  <v:textbox inset="5.85pt,.7pt,5.85pt,.7pt">
                    <w:txbxContent>
                      <w:p w:rsidR="00DE2D38" w:rsidRDefault="00DE2D38" w:rsidP="00036F17"/>
                      <w:p w:rsidR="00DE2D38" w:rsidRPr="008A1A07" w:rsidRDefault="00DE2D38" w:rsidP="00036F17">
                        <w:pPr>
                          <w:rPr>
                            <w:color w:val="000000" w:themeColor="text1"/>
                          </w:rPr>
                        </w:pPr>
                      </w:p>
                      <w:p w:rsidR="00DE2D38" w:rsidRPr="008A1A07" w:rsidRDefault="00DE2D38" w:rsidP="00DF1961">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DE2D38" w:rsidRPr="008A1A07" w:rsidRDefault="00DE2D38" w:rsidP="00036F17">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情報は、NHK災害情報とする。</w:t>
                        </w:r>
                      </w:p>
                      <w:p w:rsidR="00DE2D38" w:rsidRPr="00036F17" w:rsidRDefault="00DE2D38" w:rsidP="00036F17">
                        <w:pPr>
                          <w:spacing w:after="240"/>
                          <w:rPr>
                            <w:rFonts w:ascii="HG丸ｺﾞｼｯｸM-PRO" w:eastAsia="HG丸ｺﾞｼｯｸM-PRO"/>
                          </w:rPr>
                        </w:pPr>
                        <w:r w:rsidRPr="00036F17">
                          <w:rPr>
                            <w:rFonts w:ascii="HG丸ｺﾞｼｯｸM-PRO" w:eastAsia="HG丸ｺﾞｼｯｸM-PRO" w:hint="eastAsia"/>
                          </w:rPr>
                          <w:t xml:space="preserve">　</w:t>
                        </w:r>
                      </w:p>
                    </w:txbxContent>
                  </v:textbox>
                </v:shape>
                <v:shape id="Text Box 709" o:spid="_x0000_s1089" type="#_x0000_t202" style="position:absolute;left:1694;top:3462;width:3342;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xHMIA&#10;AADbAAAADwAAAGRycy9kb3ducmV2LnhtbESPQWuDQBSE74X8h+UVeqtr0yQkxlVEKM2hl5j8gIf7&#10;orbuW3G3av59t1DocZiZb5g0X0wvJhpdZ1nBSxSDIK6t7rhRcL28Pe9BOI+ssbdMCu7kIM9WDykm&#10;2s58pqnyjQgQdgkqaL0fEild3ZJBF9mBOHg3Oxr0QY6N1CPOAW56uY7jnTTYcVhocaCypfqr+jYK&#10;tofyal87Tfj5US4F2up99nelnh6X4gjC0+L/w3/tk1aw2cHvl/A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rEcwgAAANsAAAAPAAAAAAAAAAAAAAAAAJgCAABkcnMvZG93&#10;bnJldi54bWxQSwUGAAAAAAQABAD1AAAAhwMAAAAA&#10;" strokecolor="black [3213]">
                  <v:textbox inset="5.85pt,.7pt,5.85pt,.7pt">
                    <w:txbxContent>
                      <w:p w:rsidR="00DE2D38" w:rsidRPr="008A1A07" w:rsidRDefault="00DE2D38" w:rsidP="00036F17">
                        <w:pPr>
                          <w:rPr>
                            <w:rFonts w:asciiTheme="majorEastAsia" w:eastAsiaTheme="majorEastAsia" w:hAnsiTheme="majorEastAsia"/>
                            <w:b/>
                            <w:color w:val="000000" w:themeColor="text1"/>
                            <w:sz w:val="24"/>
                            <w:szCs w:val="24"/>
                          </w:rPr>
                        </w:pPr>
                        <w:r w:rsidRPr="008A1A07">
                          <w:rPr>
                            <w:rFonts w:asciiTheme="majorEastAsia" w:eastAsiaTheme="majorEastAsia" w:hAnsiTheme="majorEastAsia" w:hint="eastAsia"/>
                            <w:b/>
                            <w:color w:val="000000" w:themeColor="text1"/>
                            <w:sz w:val="24"/>
                            <w:szCs w:val="24"/>
                          </w:rPr>
                          <w:t>情報</w:t>
                        </w:r>
                        <w:r w:rsidRPr="008A1A07">
                          <w:rPr>
                            <w:rFonts w:asciiTheme="majorEastAsia" w:eastAsiaTheme="majorEastAsia" w:hAnsiTheme="majorEastAsia"/>
                            <w:b/>
                            <w:color w:val="000000" w:themeColor="text1"/>
                            <w:sz w:val="24"/>
                            <w:szCs w:val="24"/>
                          </w:rPr>
                          <w:t>提供</w:t>
                        </w:r>
                        <w:r w:rsidRPr="008A1A07">
                          <w:rPr>
                            <w:rFonts w:asciiTheme="majorEastAsia" w:eastAsiaTheme="majorEastAsia" w:hAnsiTheme="majorEastAsia" w:hint="eastAsia"/>
                            <w:b/>
                            <w:color w:val="000000" w:themeColor="text1"/>
                            <w:sz w:val="24"/>
                            <w:szCs w:val="24"/>
                          </w:rPr>
                          <w:t>拠点</w:t>
                        </w:r>
                        <w:r w:rsidRPr="008A1A07">
                          <w:rPr>
                            <w:rFonts w:asciiTheme="majorEastAsia" w:eastAsiaTheme="majorEastAsia" w:hAnsiTheme="majorEastAsia"/>
                            <w:b/>
                            <w:color w:val="000000" w:themeColor="text1"/>
                            <w:sz w:val="24"/>
                            <w:szCs w:val="24"/>
                          </w:rPr>
                          <w:t>の確保・運営</w:t>
                        </w:r>
                      </w:p>
                    </w:txbxContent>
                  </v:textbox>
                </v:shape>
              </v:group>
            </w:pict>
          </mc:Fallback>
        </mc:AlternateContent>
      </w:r>
    </w:p>
    <w:p w:rsidR="00993300" w:rsidRPr="00DF1961" w:rsidRDefault="00993300"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F12120" w:rsidP="00993300">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85728" behindDoc="0" locked="0" layoutInCell="1" allowOverlap="1">
                <wp:simplePos x="0" y="0"/>
                <wp:positionH relativeFrom="column">
                  <wp:posOffset>0</wp:posOffset>
                </wp:positionH>
                <wp:positionV relativeFrom="paragraph">
                  <wp:posOffset>184785</wp:posOffset>
                </wp:positionV>
                <wp:extent cx="5765800" cy="2032635"/>
                <wp:effectExtent l="5080" t="11430" r="10795" b="13335"/>
                <wp:wrapNone/>
                <wp:docPr id="4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032635"/>
                          <a:chOff x="1418" y="8670"/>
                          <a:chExt cx="9080" cy="2940"/>
                        </a:xfrm>
                      </wpg:grpSpPr>
                      <wps:wsp>
                        <wps:cNvPr id="42" name="Text Box 711"/>
                        <wps:cNvSpPr txBox="1">
                          <a:spLocks noChangeArrowheads="1"/>
                        </wps:cNvSpPr>
                        <wps:spPr bwMode="auto">
                          <a:xfrm>
                            <a:off x="1418" y="8915"/>
                            <a:ext cx="9080" cy="2695"/>
                          </a:xfrm>
                          <a:prstGeom prst="rect">
                            <a:avLst/>
                          </a:prstGeom>
                          <a:solidFill>
                            <a:srgbClr val="FFFFFF"/>
                          </a:solidFill>
                          <a:ln w="9525">
                            <a:solidFill>
                              <a:schemeClr val="tx1">
                                <a:lumMod val="100000"/>
                                <a:lumOff val="0"/>
                              </a:schemeClr>
                            </a:solidFill>
                            <a:miter lim="800000"/>
                            <a:headEnd/>
                            <a:tailEnd/>
                          </a:ln>
                        </wps:spPr>
                        <wps:txbx>
                          <w:txbxContent>
                            <w:p w:rsidR="00DE2D38" w:rsidRDefault="00DE2D38" w:rsidP="00036F17"/>
                            <w:p w:rsidR="00DE2D38" w:rsidRPr="008A1A07" w:rsidRDefault="00DE2D38" w:rsidP="00036F17">
                              <w:pPr>
                                <w:rPr>
                                  <w:color w:val="000000" w:themeColor="text1"/>
                                </w:rPr>
                              </w:pPr>
                            </w:p>
                            <w:p w:rsidR="00DE2D38" w:rsidRPr="008A1A07" w:rsidRDefault="00DE2D38" w:rsidP="00036F17">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DE2D38" w:rsidRPr="008A1A07" w:rsidRDefault="00DE2D38" w:rsidP="008B3F28">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外部の帰宅困難者（屋外滞留者）のために、例えば、10%程度の量を余分に備蓄する。</w:t>
                              </w:r>
                            </w:p>
                            <w:p w:rsidR="00DE2D38" w:rsidRPr="008A1A07" w:rsidRDefault="00DE2D38" w:rsidP="00DF1961">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※「大規模地震の発生に伴う帰宅困難者対策ガイドライン平成27年3月（内閣府）」より</w:t>
                              </w:r>
                            </w:p>
                          </w:txbxContent>
                        </wps:txbx>
                        <wps:bodyPr rot="0" vert="horz" wrap="square" lIns="74295" tIns="8890" rIns="74295" bIns="8890" anchor="t" anchorCtr="0" upright="1">
                          <a:noAutofit/>
                        </wps:bodyPr>
                      </wps:wsp>
                      <wps:wsp>
                        <wps:cNvPr id="43" name="Text Box 712"/>
                        <wps:cNvSpPr txBox="1">
                          <a:spLocks noChangeArrowheads="1"/>
                        </wps:cNvSpPr>
                        <wps:spPr bwMode="auto">
                          <a:xfrm>
                            <a:off x="1694" y="8670"/>
                            <a:ext cx="3857" cy="574"/>
                          </a:xfrm>
                          <a:prstGeom prst="rect">
                            <a:avLst/>
                          </a:prstGeom>
                          <a:solidFill>
                            <a:srgbClr val="FFFFFF"/>
                          </a:solidFill>
                          <a:ln w="9525">
                            <a:solidFill>
                              <a:schemeClr val="tx1">
                                <a:lumMod val="100000"/>
                                <a:lumOff val="0"/>
                              </a:schemeClr>
                            </a:solidFill>
                            <a:miter lim="800000"/>
                            <a:headEnd/>
                            <a:tailEnd/>
                          </a:ln>
                        </wps:spPr>
                        <wps:txbx>
                          <w:txbxContent>
                            <w:p w:rsidR="00DE2D38" w:rsidRPr="008A1A07" w:rsidRDefault="00DE2D38" w:rsidP="00036F17">
                              <w:pPr>
                                <w:rPr>
                                  <w:rFonts w:asciiTheme="majorEastAsia" w:eastAsiaTheme="majorEastAsia" w:hAnsiTheme="majorEastAsia"/>
                                  <w:b/>
                                  <w:color w:val="000000" w:themeColor="text1"/>
                                  <w:sz w:val="24"/>
                                  <w:szCs w:val="24"/>
                                </w:rPr>
                              </w:pPr>
                              <w:r w:rsidRPr="008A1A07">
                                <w:rPr>
                                  <w:rFonts w:asciiTheme="majorEastAsia" w:eastAsiaTheme="majorEastAsia" w:hAnsiTheme="majorEastAsia" w:hint="eastAsia"/>
                                  <w:b/>
                                  <w:color w:val="000000" w:themeColor="text1"/>
                                  <w:sz w:val="24"/>
                                  <w:szCs w:val="24"/>
                                </w:rPr>
                                <w:t>一時滞在スペース</w:t>
                              </w:r>
                              <w:r w:rsidRPr="008A1A07">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714" o:spid="_x0000_s1090" style="position:absolute;margin-left:0;margin-top:14.55pt;width:454pt;height:160.05pt;z-index:251785728" coordorigin="1418,8670" coordsize="9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">
                <v:shape id="Text Box 711" o:spid="_x0000_s1091" type="#_x0000_t202" style="position:absolute;left:1418;top:8915;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KpsUA&#10;AADbAAAADwAAAGRycy9kb3ducmV2LnhtbESPT2sCMRTE7wW/Q3iF3jRbK1ZWo4gitKVY/HPw+Ng8&#10;N4ubl3WTmu23bwpCj8PM/IaZLTpbixu1vnKs4HmQgSAunK64VHA8bPoTED4ga6wdk4If8rCY9x5m&#10;mGsXeUe3fShFgrDPUYEJocml9IUhi37gGuLknV1rMSTZllK3GBPc1nKYZWNpseK0YLChlaHisv+2&#10;Cr7WH+OreY3H3Wgb49mcspf3z4tST4/dcgoiUBf+w/f2m1YwGsLfl/Q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0qmxQAAANsAAAAPAAAAAAAAAAAAAAAAAJgCAABkcnMv&#10;ZG93bnJldi54bWxQSwUGAAAAAAQABAD1AAAAigMAAAAA&#10;" strokecolor="black [3213]">
                  <v:textbox inset="5.85pt,.7pt,5.85pt,.7pt">
                    <w:txbxContent>
                      <w:p w:rsidR="00DE2D38" w:rsidRDefault="00DE2D38" w:rsidP="00036F17"/>
                      <w:p w:rsidR="00DE2D38" w:rsidRPr="008A1A07" w:rsidRDefault="00DE2D38" w:rsidP="00036F17">
                        <w:pPr>
                          <w:rPr>
                            <w:color w:val="000000" w:themeColor="text1"/>
                          </w:rPr>
                        </w:pPr>
                      </w:p>
                      <w:p w:rsidR="00DE2D38" w:rsidRPr="008A1A07" w:rsidRDefault="00DE2D38" w:rsidP="00036F17">
                        <w:pPr>
                          <w:pStyle w:val="a8"/>
                          <w:numPr>
                            <w:ilvl w:val="0"/>
                            <w:numId w:val="15"/>
                          </w:numPr>
                          <w:spacing w:after="240"/>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DE2D38" w:rsidRPr="008A1A07" w:rsidRDefault="00DE2D38" w:rsidP="008B3F28">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外部の帰宅困難者（屋外滞留者）のために、例えば、10%程度の量を余分に備蓄する。</w:t>
                        </w:r>
                      </w:p>
                      <w:p w:rsidR="00DE2D38" w:rsidRPr="008A1A07" w:rsidRDefault="00DE2D38" w:rsidP="00DF1961">
                        <w:pPr>
                          <w:pStyle w:val="a8"/>
                          <w:adjustRightInd w:val="0"/>
                          <w:snapToGrid w:val="0"/>
                          <w:spacing w:afterLines="50" w:after="145" w:line="0" w:lineRule="atLeast"/>
                          <w:ind w:leftChars="0" w:left="227" w:hangingChars="100" w:hanging="227"/>
                          <w:rPr>
                            <w:rFonts w:ascii="HG丸ｺﾞｼｯｸM-PRO" w:eastAsia="HG丸ｺﾞｼｯｸM-PRO"/>
                            <w:color w:val="000000" w:themeColor="text1"/>
                          </w:rPr>
                        </w:pPr>
                        <w:r w:rsidRPr="008A1A07">
                          <w:rPr>
                            <w:rFonts w:ascii="HG丸ｺﾞｼｯｸM-PRO" w:eastAsia="HG丸ｺﾞｼｯｸM-PRO" w:hint="eastAsia"/>
                            <w:color w:val="000000" w:themeColor="text1"/>
                          </w:rPr>
                          <w:t>※「大規模地震の発生に伴う帰宅困難者対策ガイドライン平成27年3月（内閣府）」より</w:t>
                        </w:r>
                      </w:p>
                    </w:txbxContent>
                  </v:textbox>
                </v:shape>
                <v:shape id="Text Box 712" o:spid="_x0000_s1092" type="#_x0000_t202" style="position:absolute;left:1694;top:8670;width:3857;height:5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gXMUA&#10;AADbAAAADwAAAGRycy9kb3ducmV2LnhtbESPQWsCMRSE7wX/Q3iF3mq22kpZjSKlQvFSqvbg7ZE8&#10;dxc3LzGJ7tpf3xQKHoeZ+YaZLXrbiguF2DhW8DQsQBBrZxquFOy2q8dXEDEhG2wdk4IrRVjMB3cz&#10;LI3r+Isum1SJDOFYooI6JV9KGXVNFuPQeeLsHVywmLIMlTQBuwy3rRwVxURabDgv1OjprSZ93Jyt&#10;gpGc6O57vNfLw+klhvXn3v+8e6Ue7vvlFESiPt3C/+0Po+B5DH9f8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CBcxQAAANsAAAAPAAAAAAAAAAAAAAAAAJgCAABkcnMv&#10;ZG93bnJldi54bWxQSwUGAAAAAAQABAD1AAAAigMAAAAA&#10;" strokecolor="black [3213]">
                  <v:textbox style="mso-fit-shape-to-text:t" inset="5.85pt,.7pt,5.85pt,.7pt">
                    <w:txbxContent>
                      <w:p w:rsidR="00DE2D38" w:rsidRPr="008A1A07" w:rsidRDefault="00DE2D38" w:rsidP="00036F17">
                        <w:pPr>
                          <w:rPr>
                            <w:rFonts w:asciiTheme="majorEastAsia" w:eastAsiaTheme="majorEastAsia" w:hAnsiTheme="majorEastAsia"/>
                            <w:b/>
                            <w:color w:val="000000" w:themeColor="text1"/>
                            <w:sz w:val="24"/>
                            <w:szCs w:val="24"/>
                          </w:rPr>
                        </w:pPr>
                        <w:r w:rsidRPr="008A1A07">
                          <w:rPr>
                            <w:rFonts w:asciiTheme="majorEastAsia" w:eastAsiaTheme="majorEastAsia" w:hAnsiTheme="majorEastAsia" w:hint="eastAsia"/>
                            <w:b/>
                            <w:color w:val="000000" w:themeColor="text1"/>
                            <w:sz w:val="24"/>
                            <w:szCs w:val="24"/>
                          </w:rPr>
                          <w:t>一時滞在スペース</w:t>
                        </w:r>
                        <w:r w:rsidRPr="008A1A07">
                          <w:rPr>
                            <w:rFonts w:asciiTheme="majorEastAsia" w:eastAsiaTheme="majorEastAsia" w:hAnsiTheme="majorEastAsia"/>
                            <w:b/>
                            <w:color w:val="000000" w:themeColor="text1"/>
                            <w:sz w:val="24"/>
                            <w:szCs w:val="24"/>
                          </w:rPr>
                          <w:t>の確保・運営</w:t>
                        </w:r>
                      </w:p>
                    </w:txbxContent>
                  </v:textbox>
                </v:shape>
              </v:group>
            </w:pict>
          </mc:Fallback>
        </mc:AlternateContent>
      </w: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036F17" w:rsidRPr="00DF1961" w:rsidRDefault="00036F17" w:rsidP="00993300">
      <w:pPr>
        <w:widowControl/>
        <w:jc w:val="left"/>
        <w:rPr>
          <w:rFonts w:ascii="HG丸ｺﾞｼｯｸM-PRO" w:eastAsia="HG丸ｺﾞｼｯｸM-PRO" w:hAnsiTheme="majorEastAsia"/>
          <w:color w:val="FF0000"/>
          <w:u w:val="single"/>
        </w:rPr>
      </w:pPr>
    </w:p>
    <w:p w:rsidR="00A300AC" w:rsidRPr="00DF1961" w:rsidRDefault="00A300AC" w:rsidP="00993300">
      <w:pPr>
        <w:widowControl/>
        <w:ind w:firstLineChars="100" w:firstLine="227"/>
        <w:jc w:val="left"/>
        <w:rPr>
          <w:rFonts w:asciiTheme="majorEastAsia" w:eastAsiaTheme="majorEastAsia" w:hAnsiTheme="majorEastAsia"/>
          <w:color w:val="FF0000"/>
          <w:szCs w:val="21"/>
          <w:u w:val="single"/>
        </w:rPr>
      </w:pPr>
      <w:r w:rsidRPr="00DF1961">
        <w:rPr>
          <w:rFonts w:asciiTheme="majorEastAsia" w:eastAsiaTheme="majorEastAsia" w:hAnsiTheme="majorEastAsia"/>
          <w:color w:val="FF0000"/>
          <w:szCs w:val="21"/>
          <w:u w:val="single"/>
        </w:rPr>
        <w:br w:type="page"/>
      </w:r>
    </w:p>
    <w:p w:rsidR="00F167E5" w:rsidRDefault="000D0E03">
      <w:pPr>
        <w:widowControl/>
        <w:spacing w:line="360" w:lineRule="auto"/>
        <w:ind w:leftChars="-63" w:left="-140" w:hanging="3"/>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第２章　事前対策</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基本とする２つの対策「</w:t>
      </w:r>
      <w:r w:rsidR="008F6E89">
        <w:rPr>
          <w:rFonts w:ascii="HG丸ｺﾞｼｯｸM-PRO" w:eastAsia="HG丸ｺﾞｼｯｸM-PRO" w:hAnsiTheme="majorEastAsia" w:hint="eastAsia"/>
        </w:rPr>
        <w:t>帰宅困難者の安全確保」</w:t>
      </w:r>
      <w:r w:rsidR="00C3604C">
        <w:rPr>
          <w:rFonts w:ascii="HG丸ｺﾞｼｯｸM-PRO" w:eastAsia="HG丸ｺﾞｼｯｸM-PRO" w:hAnsiTheme="majorEastAsia" w:hint="eastAsia"/>
        </w:rPr>
        <w:t>と</w:t>
      </w:r>
      <w:r w:rsidR="008F6E89">
        <w:rPr>
          <w:rFonts w:ascii="HG丸ｺﾞｼｯｸM-PRO" w:eastAsia="HG丸ｺﾞｼｯｸM-PRO" w:hAnsiTheme="majorEastAsia" w:hint="eastAsia"/>
        </w:rPr>
        <w:t>「帰宅困難者への情報提供</w:t>
      </w:r>
      <w:r w:rsidR="005369B7">
        <w:rPr>
          <w:rFonts w:ascii="HG丸ｺﾞｼｯｸM-PRO" w:eastAsia="HG丸ｺﾞｼｯｸM-PRO" w:hAnsiTheme="majorEastAsia" w:hint="eastAsia"/>
        </w:rPr>
        <w:t>」を行うために必要となる「情報提供拠点の確保」と「一</w:t>
      </w:r>
      <w:r w:rsidR="005369B7" w:rsidRPr="00E20C84">
        <w:rPr>
          <w:rFonts w:ascii="HG丸ｺﾞｼｯｸM-PRO" w:eastAsia="HG丸ｺﾞｼｯｸM-PRO" w:hAnsiTheme="majorEastAsia" w:hint="eastAsia"/>
        </w:rPr>
        <w:t>時滞在</w:t>
      </w:r>
      <w:r>
        <w:rPr>
          <w:rFonts w:ascii="HG丸ｺﾞｼｯｸM-PRO" w:eastAsia="HG丸ｺﾞｼｯｸM-PRO" w:hAnsiTheme="majorEastAsia" w:hint="eastAsia"/>
        </w:rPr>
        <w:t>スペースの確保」を事前対策として取り組む。</w:t>
      </w:r>
    </w:p>
    <w:p w:rsidR="00F167E5" w:rsidRPr="00C3604C" w:rsidRDefault="00F167E5">
      <w:pPr>
        <w:widowControl/>
        <w:spacing w:line="360" w:lineRule="auto"/>
        <w:jc w:val="left"/>
        <w:rPr>
          <w:rFonts w:asciiTheme="majorEastAsia" w:eastAsiaTheme="majorEastAsia" w:hAnsiTheme="majorEastAsia"/>
          <w:b/>
          <w:sz w:val="24"/>
          <w:szCs w:val="24"/>
        </w:rPr>
      </w:pPr>
    </w:p>
    <w:p w:rsidR="00F167E5" w:rsidRDefault="003D20C7">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１ </w:t>
      </w:r>
      <w:r w:rsidR="000D0E03">
        <w:rPr>
          <w:rFonts w:asciiTheme="majorEastAsia" w:eastAsiaTheme="majorEastAsia" w:hAnsiTheme="majorEastAsia" w:hint="eastAsia"/>
          <w:b/>
          <w:sz w:val="28"/>
          <w:szCs w:val="28"/>
        </w:rPr>
        <w:t>情報提供拠点の確保</w:t>
      </w:r>
    </w:p>
    <w:p w:rsidR="00646DD2" w:rsidRDefault="00646DD2" w:rsidP="00646DD2">
      <w:pPr>
        <w:pStyle w:val="a8"/>
        <w:widowControl/>
        <w:numPr>
          <w:ilvl w:val="0"/>
          <w:numId w:val="1"/>
        </w:numPr>
        <w:ind w:leftChars="0" w:left="709" w:hanging="283"/>
        <w:jc w:val="left"/>
        <w:rPr>
          <w:rFonts w:ascii="HG丸ｺﾞｼｯｸM-PRO" w:eastAsia="HG丸ｺﾞｼｯｸM-PRO" w:hAnsiTheme="majorEastAsia"/>
        </w:rPr>
      </w:pPr>
      <w:r w:rsidRPr="00646DD2">
        <w:rPr>
          <w:rFonts w:ascii="HG丸ｺﾞｼｯｸM-PRO" w:eastAsia="HG丸ｺﾞｼｯｸM-PRO" w:hAnsiTheme="majorEastAsia" w:hint="eastAsia"/>
        </w:rPr>
        <w:t>情報提供拠点</w:t>
      </w:r>
      <w:r>
        <w:rPr>
          <w:rFonts w:ascii="HG丸ｺﾞｼｯｸM-PRO" w:eastAsia="HG丸ｺﾞｼｯｸM-PRO" w:hAnsiTheme="majorEastAsia" w:hint="eastAsia"/>
        </w:rPr>
        <w:t>を運営する場所</w:t>
      </w:r>
      <w:r w:rsidRPr="00646DD2">
        <w:rPr>
          <w:rFonts w:ascii="HG丸ｺﾞｼｯｸM-PRO" w:eastAsia="HG丸ｺﾞｼｯｸM-PRO" w:hAnsiTheme="majorEastAsia" w:hint="eastAsia"/>
        </w:rPr>
        <w:t>は、事業所等の公開空地もしくは公園とする。</w:t>
      </w:r>
    </w:p>
    <w:p w:rsidR="00646DD2" w:rsidRPr="00646DD2" w:rsidRDefault="00646DD2" w:rsidP="00646DD2">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「情報提供拠点」の確保にあたっては、</w:t>
      </w:r>
      <w:r>
        <w:rPr>
          <w:rFonts w:ascii="HG丸ｺﾞｼｯｸM-PRO" w:eastAsia="HG丸ｺﾞｼｯｸM-PRO" w:hAnsiTheme="majorEastAsia" w:cs="Meiryo UI" w:hint="eastAsia"/>
          <w:szCs w:val="21"/>
        </w:rPr>
        <w:t>施設所有者（又は管理者）</w:t>
      </w:r>
      <w:r>
        <w:rPr>
          <w:rFonts w:ascii="HG丸ｺﾞｼｯｸM-PRO" w:eastAsia="HG丸ｺﾞｼｯｸM-PRO" w:hAnsiTheme="majorEastAsia" w:hint="eastAsia"/>
        </w:rPr>
        <w:t>と必要な協議を行い、大規模災害時の運用等について協定または協定に代わるものを締結するものとする。</w:t>
      </w:r>
    </w:p>
    <w:p w:rsidR="000D419C" w:rsidRDefault="000D419C">
      <w:pPr>
        <w:widowControl/>
        <w:jc w:val="left"/>
        <w:rPr>
          <w:rFonts w:ascii="HG丸ｺﾞｼｯｸM-PRO" w:eastAsia="HG丸ｺﾞｼｯｸM-PRO" w:hAnsiTheme="majorEastAsia"/>
        </w:rPr>
      </w:pPr>
    </w:p>
    <w:p w:rsidR="007F3287" w:rsidRPr="005369B7" w:rsidRDefault="007F3287">
      <w:pPr>
        <w:widowControl/>
        <w:jc w:val="left"/>
        <w:rPr>
          <w:rFonts w:ascii="HG丸ｺﾞｼｯｸM-PRO" w:eastAsia="HG丸ｺﾞｼｯｸM-PRO" w:hAnsiTheme="majorEastAsia"/>
        </w:rPr>
      </w:pPr>
    </w:p>
    <w:p w:rsidR="00F167E5" w:rsidRPr="002B3AEA" w:rsidRDefault="000D0E03">
      <w:pPr>
        <w:widowControl/>
        <w:spacing w:line="360" w:lineRule="auto"/>
        <w:jc w:val="left"/>
        <w:rPr>
          <w:rFonts w:asciiTheme="majorEastAsia" w:eastAsiaTheme="majorEastAsia" w:hAnsiTheme="majorEastAsia"/>
          <w:b/>
          <w:sz w:val="28"/>
          <w:szCs w:val="28"/>
        </w:rPr>
      </w:pPr>
      <w:r w:rsidRPr="005369B7">
        <w:rPr>
          <w:rFonts w:asciiTheme="majorEastAsia" w:eastAsiaTheme="majorEastAsia" w:hAnsiTheme="majorEastAsia" w:hint="eastAsia"/>
          <w:b/>
          <w:sz w:val="28"/>
          <w:szCs w:val="28"/>
        </w:rPr>
        <w:t xml:space="preserve">２ </w:t>
      </w:r>
      <w:r w:rsidR="005369B7">
        <w:rPr>
          <w:rFonts w:asciiTheme="majorEastAsia" w:eastAsiaTheme="majorEastAsia" w:hAnsiTheme="majorEastAsia" w:hint="eastAsia"/>
          <w:b/>
          <w:sz w:val="28"/>
          <w:szCs w:val="28"/>
        </w:rPr>
        <w:t>一時</w:t>
      </w:r>
      <w:r w:rsidR="005369B7" w:rsidRPr="002B3AEA">
        <w:rPr>
          <w:rFonts w:asciiTheme="majorEastAsia" w:eastAsiaTheme="majorEastAsia" w:hAnsiTheme="majorEastAsia" w:hint="eastAsia"/>
          <w:b/>
          <w:sz w:val="28"/>
          <w:szCs w:val="28"/>
        </w:rPr>
        <w:t>滞在</w:t>
      </w:r>
      <w:r w:rsidRPr="002B3AEA">
        <w:rPr>
          <w:rFonts w:asciiTheme="majorEastAsia" w:eastAsiaTheme="majorEastAsia" w:hAnsiTheme="majorEastAsia" w:hint="eastAsia"/>
          <w:b/>
          <w:sz w:val="28"/>
          <w:szCs w:val="28"/>
        </w:rPr>
        <w:t>スペースの確保</w:t>
      </w:r>
    </w:p>
    <w:p w:rsidR="00F167E5" w:rsidRDefault="002B3AEA" w:rsidP="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sidR="00E20C84">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は、</w:t>
      </w:r>
      <w:r w:rsidR="00646DD2">
        <w:rPr>
          <w:rFonts w:ascii="HG丸ｺﾞｼｯｸM-PRO" w:eastAsia="HG丸ｺﾞｼｯｸM-PRO" w:hAnsiTheme="majorEastAsia" w:hint="eastAsia"/>
        </w:rPr>
        <w:t>施設の</w:t>
      </w:r>
      <w:r w:rsidRPr="002B3AEA">
        <w:rPr>
          <w:rFonts w:ascii="HG丸ｺﾞｼｯｸM-PRO" w:eastAsia="HG丸ｺﾞｼｯｸM-PRO" w:hAnsiTheme="majorEastAsia" w:hint="eastAsia"/>
        </w:rPr>
        <w:t>屋内</w:t>
      </w:r>
      <w:r w:rsidR="00646DD2">
        <w:rPr>
          <w:rFonts w:ascii="HG丸ｺﾞｼｯｸM-PRO" w:eastAsia="HG丸ｺﾞｼｯｸM-PRO" w:hAnsiTheme="majorEastAsia" w:hint="eastAsia"/>
        </w:rPr>
        <w:t>スペース</w:t>
      </w:r>
      <w:r w:rsidRPr="002B3AEA">
        <w:rPr>
          <w:rFonts w:ascii="HG丸ｺﾞｼｯｸM-PRO" w:eastAsia="HG丸ｺﾞｼｯｸM-PRO" w:hAnsiTheme="majorEastAsia" w:hint="eastAsia"/>
        </w:rPr>
        <w:t>であることを基本とする。</w:t>
      </w:r>
    </w:p>
    <w:p w:rsidR="000B0E1C" w:rsidRPr="000B0E1C" w:rsidRDefault="000B0E1C" w:rsidP="000B0E1C">
      <w:pPr>
        <w:pStyle w:val="a8"/>
        <w:widowControl/>
        <w:ind w:leftChars="0" w:left="864"/>
        <w:jc w:val="left"/>
        <w:rPr>
          <w:rFonts w:asciiTheme="majorEastAsia" w:eastAsiaTheme="majorEastAsia" w:hAnsiTheme="majorEastAsia"/>
        </w:rPr>
      </w:pPr>
      <w:r w:rsidRPr="000B0E1C">
        <w:rPr>
          <w:rFonts w:asciiTheme="majorEastAsia" w:eastAsiaTheme="majorEastAsia" w:hAnsiTheme="majorEastAsia" w:hint="eastAsia"/>
        </w:rPr>
        <w:t>【具体例】</w:t>
      </w:r>
    </w:p>
    <w:p w:rsidR="000B0E1C" w:rsidRDefault="000B0E1C" w:rsidP="000B0E1C">
      <w:pPr>
        <w:pStyle w:val="a8"/>
        <w:widowControl/>
        <w:ind w:leftChars="0" w:left="864"/>
        <w:jc w:val="left"/>
        <w:rPr>
          <w:rFonts w:asciiTheme="majorEastAsia" w:eastAsiaTheme="majorEastAsia" w:hAnsiTheme="majorEastAsia"/>
        </w:rPr>
      </w:pPr>
      <w:r w:rsidRPr="002B3AEA">
        <w:rPr>
          <w:rFonts w:asciiTheme="majorEastAsia" w:eastAsiaTheme="majorEastAsia" w:hAnsiTheme="majorEastAsia" w:hint="eastAsia"/>
        </w:rPr>
        <w:t>ホール、会議室、宴会場、食堂、その他これらに類する建築物の部分で、災害</w:t>
      </w:r>
      <w:r w:rsidR="00C3604C">
        <w:rPr>
          <w:rFonts w:asciiTheme="majorEastAsia" w:eastAsiaTheme="majorEastAsia" w:hAnsiTheme="majorEastAsia" w:hint="eastAsia"/>
        </w:rPr>
        <w:t xml:space="preserve">　　　</w:t>
      </w:r>
      <w:r w:rsidRPr="002B3AEA">
        <w:rPr>
          <w:rFonts w:asciiTheme="majorEastAsia" w:eastAsiaTheme="majorEastAsia" w:hAnsiTheme="majorEastAsia" w:hint="eastAsia"/>
        </w:rPr>
        <w:t>発生時に使用できる場所</w:t>
      </w:r>
    </w:p>
    <w:p w:rsidR="000B0E1C" w:rsidRPr="002B3AEA" w:rsidRDefault="000B0E1C" w:rsidP="000B0E1C">
      <w:pPr>
        <w:pStyle w:val="a8"/>
        <w:widowControl/>
        <w:ind w:leftChars="0" w:left="864"/>
        <w:jc w:val="left"/>
        <w:rPr>
          <w:rFonts w:asciiTheme="majorEastAsia" w:eastAsiaTheme="majorEastAsia" w:hAnsiTheme="majorEastAsia"/>
        </w:rPr>
      </w:pPr>
    </w:p>
    <w:p w:rsidR="002B3AEA" w:rsidRDefault="002B3AEA">
      <w:pPr>
        <w:pStyle w:val="a8"/>
        <w:widowControl/>
        <w:numPr>
          <w:ilvl w:val="0"/>
          <w:numId w:val="1"/>
        </w:numPr>
        <w:ind w:leftChars="0" w:left="709" w:hanging="283"/>
        <w:jc w:val="left"/>
        <w:rPr>
          <w:rFonts w:ascii="HG丸ｺﾞｼｯｸM-PRO" w:eastAsia="HG丸ｺﾞｼｯｸM-PRO" w:hAnsiTheme="majorEastAsia"/>
        </w:rPr>
      </w:pPr>
      <w:r w:rsidRPr="002B3AEA">
        <w:rPr>
          <w:rFonts w:ascii="HG丸ｺﾞｼｯｸM-PRO" w:eastAsia="HG丸ｺﾞｼｯｸM-PRO" w:hAnsiTheme="majorEastAsia" w:hint="eastAsia"/>
        </w:rPr>
        <w:t>「一時滞在</w:t>
      </w:r>
      <w:r>
        <w:rPr>
          <w:rFonts w:ascii="HG丸ｺﾞｼｯｸM-PRO" w:eastAsia="HG丸ｺﾞｼｯｸM-PRO" w:hAnsiTheme="majorEastAsia" w:hint="eastAsia"/>
        </w:rPr>
        <w:t>スペース」</w:t>
      </w:r>
      <w:r w:rsidR="00E20C84">
        <w:rPr>
          <w:rFonts w:ascii="HG丸ｺﾞｼｯｸM-PRO" w:eastAsia="HG丸ｺﾞｼｯｸM-PRO" w:hAnsiTheme="majorEastAsia" w:hint="eastAsia"/>
        </w:rPr>
        <w:t>は</w:t>
      </w:r>
      <w:r w:rsidRPr="002B3AEA">
        <w:rPr>
          <w:rFonts w:ascii="HG丸ｺﾞｼｯｸM-PRO" w:eastAsia="HG丸ｺﾞｼｯｸM-PRO" w:hAnsiTheme="majorEastAsia" w:hint="eastAsia"/>
        </w:rPr>
        <w:t>原則として</w:t>
      </w:r>
      <w:r w:rsidR="00E20C84">
        <w:rPr>
          <w:rFonts w:ascii="HG丸ｺﾞｼｯｸM-PRO" w:eastAsia="HG丸ｺﾞｼｯｸM-PRO" w:hAnsiTheme="majorEastAsia" w:hint="eastAsia"/>
        </w:rPr>
        <w:t>、</w:t>
      </w:r>
      <w:r w:rsidRPr="002B3AEA">
        <w:rPr>
          <w:rFonts w:ascii="HG丸ｺﾞｼｯｸM-PRO" w:eastAsia="HG丸ｺﾞｼｯｸM-PRO" w:hAnsiTheme="majorEastAsia" w:hint="eastAsia"/>
        </w:rPr>
        <w:t>要配慮者</w:t>
      </w:r>
      <w:r w:rsidR="00C3604C">
        <w:rPr>
          <w:rFonts w:ascii="HG丸ｺﾞｼｯｸM-PRO" w:eastAsia="HG丸ｺﾞｼｯｸM-PRO" w:hAnsiTheme="majorEastAsia" w:hint="eastAsia"/>
        </w:rPr>
        <w:t>等</w:t>
      </w:r>
      <w:r w:rsidRPr="002B3AEA">
        <w:rPr>
          <w:rFonts w:ascii="HG丸ｺﾞｼｯｸM-PRO" w:eastAsia="HG丸ｺﾞｼｯｸM-PRO" w:hAnsiTheme="majorEastAsia" w:hint="eastAsia"/>
          <w:vertAlign w:val="superscript"/>
        </w:rPr>
        <w:t>※</w:t>
      </w:r>
      <w:r w:rsidRPr="002B3AEA">
        <w:rPr>
          <w:rFonts w:ascii="HG丸ｺﾞｼｯｸM-PRO" w:eastAsia="HG丸ｺﾞｼｯｸM-PRO" w:hAnsiTheme="majorEastAsia" w:hint="eastAsia"/>
        </w:rPr>
        <w:t>を優先的に</w:t>
      </w:r>
      <w:r>
        <w:rPr>
          <w:rFonts w:ascii="HG丸ｺﾞｼｯｸM-PRO" w:eastAsia="HG丸ｺﾞｼｯｸM-PRO" w:hAnsiTheme="majorEastAsia" w:hint="eastAsia"/>
        </w:rPr>
        <w:t>受け入れる</w:t>
      </w:r>
      <w:r w:rsidRPr="002B3AEA">
        <w:rPr>
          <w:rFonts w:ascii="HG丸ｺﾞｼｯｸM-PRO" w:eastAsia="HG丸ｺﾞｼｯｸM-PRO" w:hAnsiTheme="majorEastAsia" w:hint="eastAsia"/>
        </w:rPr>
        <w:t>。</w:t>
      </w:r>
    </w:p>
    <w:p w:rsidR="002B3AEA" w:rsidRPr="002B3AEA" w:rsidRDefault="002B3AEA" w:rsidP="002B3AEA">
      <w:pPr>
        <w:pStyle w:val="a8"/>
        <w:widowControl/>
        <w:ind w:leftChars="0" w:left="864"/>
        <w:jc w:val="left"/>
        <w:rPr>
          <w:rFonts w:ascii="HG丸ｺﾞｼｯｸM-PRO" w:eastAsia="HG丸ｺﾞｼｯｸM-PRO" w:hAnsiTheme="majorEastAsia"/>
          <w:sz w:val="16"/>
          <w:szCs w:val="16"/>
        </w:rPr>
      </w:pPr>
      <w:r w:rsidRPr="002B3AEA">
        <w:rPr>
          <w:rFonts w:ascii="HG丸ｺﾞｼｯｸM-PRO" w:eastAsia="HG丸ｺﾞｼｯｸM-PRO" w:hAnsiTheme="majorEastAsia" w:hint="eastAsia"/>
          <w:sz w:val="16"/>
          <w:szCs w:val="16"/>
        </w:rPr>
        <w:t>※ 要配慮者：高齢者、障害者、乳幼児その他の特に配慮を要する者（災害対策基本法第８条より抜粋）</w:t>
      </w:r>
    </w:p>
    <w:p w:rsidR="002968C3" w:rsidRPr="002B3AEA" w:rsidRDefault="002968C3" w:rsidP="002968C3">
      <w:pPr>
        <w:widowControl/>
        <w:jc w:val="left"/>
        <w:rPr>
          <w:rFonts w:ascii="HG丸ｺﾞｼｯｸM-PRO" w:eastAsia="HG丸ｺﾞｼｯｸM-PRO" w:hAnsiTheme="majorEastAsia"/>
        </w:rPr>
      </w:pPr>
    </w:p>
    <w:p w:rsidR="002968C3" w:rsidRPr="003B388B" w:rsidRDefault="002968C3" w:rsidP="002968C3">
      <w:pPr>
        <w:widowControl/>
        <w:jc w:val="left"/>
        <w:rPr>
          <w:rFonts w:ascii="HG丸ｺﾞｼｯｸM-PRO" w:eastAsia="HG丸ｺﾞｼｯｸM-PRO" w:hAnsiTheme="majorEastAsia"/>
          <w:color w:val="FF0000"/>
          <w:szCs w:val="21"/>
        </w:rPr>
      </w:pP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F167E5" w:rsidRDefault="000D0E03">
      <w:pPr>
        <w:widowControl/>
        <w:spacing w:line="360" w:lineRule="auto"/>
        <w:ind w:leftChars="-62" w:left="-141"/>
        <w:jc w:val="left"/>
        <w:rPr>
          <w:rFonts w:asciiTheme="majorEastAsia" w:eastAsiaTheme="majorEastAsia" w:hAnsiTheme="majorEastAsia"/>
          <w:b/>
          <w:sz w:val="28"/>
          <w:szCs w:val="28"/>
        </w:rPr>
      </w:pPr>
      <w:r>
        <w:rPr>
          <w:rFonts w:asciiTheme="majorEastAsia" w:eastAsiaTheme="majorEastAsia" w:hAnsiTheme="majorEastAsia" w:hint="eastAsia"/>
          <w:b/>
          <w:sz w:val="32"/>
          <w:szCs w:val="32"/>
        </w:rPr>
        <w:t>第３章　応急対策</w:t>
      </w:r>
      <w:r>
        <w:rPr>
          <w:rFonts w:asciiTheme="majorEastAsia" w:eastAsiaTheme="majorEastAsia" w:hAnsiTheme="majorEastAsia" w:hint="eastAsia"/>
          <w:b/>
          <w:sz w:val="28"/>
          <w:szCs w:val="28"/>
        </w:rPr>
        <w:t xml:space="preserve">　</w:t>
      </w:r>
      <w:r>
        <w:rPr>
          <w:rFonts w:asciiTheme="majorEastAsia" w:eastAsiaTheme="majorEastAsia" w:hAnsiTheme="majorEastAsia" w:hint="eastAsia"/>
          <w:szCs w:val="21"/>
        </w:rPr>
        <w:t xml:space="preserve">　</w:t>
      </w:r>
      <w:r>
        <w:rPr>
          <w:rFonts w:asciiTheme="majorEastAsia" w:eastAsiaTheme="majorEastAsia" w:hAnsiTheme="majorEastAsia" w:hint="eastAsia"/>
          <w:spacing w:val="-20"/>
          <w:sz w:val="15"/>
          <w:szCs w:val="15"/>
          <w:bdr w:val="single" w:sz="4" w:space="0" w:color="auto"/>
        </w:rPr>
        <w:t>フェーズ１</w:t>
      </w:r>
      <w:r>
        <w:rPr>
          <w:rFonts w:asciiTheme="majorEastAsia" w:eastAsiaTheme="majorEastAsia" w:hAnsiTheme="majorEastAsia" w:hint="eastAsia"/>
          <w:spacing w:val="-20"/>
          <w:sz w:val="15"/>
          <w:szCs w:val="15"/>
        </w:rPr>
        <w:t xml:space="preserve"> 災害発生　</w:t>
      </w:r>
      <w:r>
        <w:rPr>
          <w:rFonts w:asciiTheme="majorEastAsia" w:eastAsiaTheme="majorEastAsia" w:hAnsiTheme="majorEastAsia" w:hint="eastAsia"/>
          <w:spacing w:val="-20"/>
          <w:sz w:val="15"/>
          <w:szCs w:val="15"/>
          <w:bdr w:val="single" w:sz="4" w:space="0" w:color="auto"/>
        </w:rPr>
        <w:t>フェーズ２</w:t>
      </w:r>
      <w:r>
        <w:rPr>
          <w:rFonts w:asciiTheme="majorEastAsia" w:eastAsiaTheme="majorEastAsia" w:hAnsiTheme="majorEastAsia" w:hint="eastAsia"/>
          <w:spacing w:val="-20"/>
          <w:sz w:val="15"/>
          <w:szCs w:val="15"/>
        </w:rPr>
        <w:t xml:space="preserve"> 避難行動　</w:t>
      </w:r>
      <w:r>
        <w:rPr>
          <w:rFonts w:asciiTheme="majorEastAsia" w:eastAsiaTheme="majorEastAsia" w:hAnsiTheme="majorEastAsia" w:hint="eastAsia"/>
          <w:spacing w:val="-20"/>
          <w:sz w:val="15"/>
          <w:szCs w:val="15"/>
          <w:bdr w:val="single" w:sz="4" w:space="0" w:color="auto"/>
        </w:rPr>
        <w:t>フェーズ３</w:t>
      </w:r>
      <w:r>
        <w:rPr>
          <w:rFonts w:asciiTheme="majorEastAsia" w:eastAsiaTheme="majorEastAsia" w:hAnsiTheme="majorEastAsia" w:hint="eastAsia"/>
          <w:spacing w:val="-20"/>
          <w:sz w:val="15"/>
          <w:szCs w:val="15"/>
        </w:rPr>
        <w:t xml:space="preserve"> 一時</w:t>
      </w:r>
      <w:r w:rsidR="00270B9D">
        <w:rPr>
          <w:rFonts w:asciiTheme="majorEastAsia" w:eastAsiaTheme="majorEastAsia" w:hAnsiTheme="majorEastAsia" w:hint="eastAsia"/>
          <w:spacing w:val="-20"/>
          <w:sz w:val="15"/>
          <w:szCs w:val="15"/>
        </w:rPr>
        <w:t>滞在</w:t>
      </w:r>
      <w:r>
        <w:rPr>
          <w:rFonts w:asciiTheme="majorEastAsia" w:eastAsiaTheme="majorEastAsia" w:hAnsiTheme="majorEastAsia" w:hint="eastAsia"/>
          <w:spacing w:val="-20"/>
          <w:sz w:val="15"/>
          <w:szCs w:val="15"/>
        </w:rPr>
        <w:t>スペースでの対応</w:t>
      </w:r>
    </w:p>
    <w:p w:rsidR="00F167E5" w:rsidRDefault="00F167E5">
      <w:pPr>
        <w:widowControl/>
        <w:jc w:val="left"/>
        <w:rPr>
          <w:rFonts w:ascii="HG丸ｺﾞｼｯｸM-PRO" w:eastAsia="HG丸ｺﾞｼｯｸM-PRO" w:hAnsiTheme="majorEastAsia"/>
        </w:rPr>
      </w:pP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２つの対策事項「</w:t>
      </w:r>
      <w:r w:rsidRPr="00C3604C">
        <w:rPr>
          <w:rFonts w:ascii="HG丸ｺﾞｼｯｸM-PRO" w:eastAsia="HG丸ｺﾞｼｯｸM-PRO" w:hAnsiTheme="majorEastAsia" w:hint="eastAsia"/>
        </w:rPr>
        <w:t>帰宅困難者の安全確保」</w:t>
      </w:r>
      <w:r w:rsidR="005B2D17" w:rsidRPr="00C3604C">
        <w:rPr>
          <w:rFonts w:ascii="HG丸ｺﾞｼｯｸM-PRO" w:eastAsia="HG丸ｺﾞｼｯｸM-PRO" w:hAnsiTheme="majorEastAsia" w:hint="eastAsia"/>
        </w:rPr>
        <w:t>と</w:t>
      </w:r>
      <w:r w:rsidRPr="00C3604C">
        <w:rPr>
          <w:rFonts w:ascii="HG丸ｺﾞｼｯｸM-PRO" w:eastAsia="HG丸ｺﾞｼｯｸM-PRO" w:hAnsiTheme="majorEastAsia" w:hint="eastAsia"/>
        </w:rPr>
        <w:t>「</w:t>
      </w:r>
      <w:r w:rsidR="005B2D17" w:rsidRPr="00C3604C">
        <w:rPr>
          <w:rFonts w:ascii="HG丸ｺﾞｼｯｸM-PRO" w:eastAsia="HG丸ｺﾞｼｯｸM-PRO" w:hAnsiTheme="majorEastAsia" w:hint="eastAsia"/>
        </w:rPr>
        <w:t>帰宅困難者への情報提供</w:t>
      </w:r>
      <w:r w:rsidR="002F15CB">
        <w:rPr>
          <w:rFonts w:ascii="HG丸ｺﾞｼｯｸM-PRO" w:eastAsia="HG丸ｺﾞｼｯｸM-PRO" w:hAnsiTheme="majorEastAsia" w:hint="eastAsia"/>
        </w:rPr>
        <w:t>」を行う</w:t>
      </w:r>
      <w:r w:rsidR="00C3604C">
        <w:rPr>
          <w:rFonts w:ascii="HG丸ｺﾞｼｯｸM-PRO" w:eastAsia="HG丸ｺﾞｼｯｸM-PRO" w:hAnsiTheme="majorEastAsia" w:hint="eastAsia"/>
        </w:rPr>
        <w:t xml:space="preserve">　　</w:t>
      </w:r>
      <w:r w:rsidR="002F15CB">
        <w:rPr>
          <w:rFonts w:ascii="HG丸ｺﾞｼｯｸM-PRO" w:eastAsia="HG丸ｺﾞｼｯｸM-PRO" w:hAnsiTheme="majorEastAsia" w:hint="eastAsia"/>
        </w:rPr>
        <w:t>ために必要となる「情報提供拠点」と「一</w:t>
      </w:r>
      <w:r w:rsidR="002F15CB" w:rsidRPr="0032233E">
        <w:rPr>
          <w:rFonts w:ascii="HG丸ｺﾞｼｯｸM-PRO" w:eastAsia="HG丸ｺﾞｼｯｸM-PRO" w:hAnsiTheme="majorEastAsia" w:hint="eastAsia"/>
        </w:rPr>
        <w:t>時滞在</w:t>
      </w:r>
      <w:r w:rsidRPr="0032233E">
        <w:rPr>
          <w:rFonts w:ascii="HG丸ｺﾞｼｯｸM-PRO" w:eastAsia="HG丸ｺﾞｼｯｸM-PRO" w:hAnsiTheme="majorEastAsia" w:hint="eastAsia"/>
        </w:rPr>
        <w:t>ス</w:t>
      </w:r>
      <w:r>
        <w:rPr>
          <w:rFonts w:ascii="HG丸ｺﾞｼｯｸM-PRO" w:eastAsia="HG丸ｺﾞｼｯｸM-PRO" w:hAnsiTheme="majorEastAsia" w:hint="eastAsia"/>
        </w:rPr>
        <w:t>ペース」の運営を応急対策と</w:t>
      </w:r>
      <w:r w:rsidR="00C3604C">
        <w:rPr>
          <w:rFonts w:ascii="HG丸ｺﾞｼｯｸM-PRO" w:eastAsia="HG丸ｺﾞｼｯｸM-PRO" w:hAnsiTheme="majorEastAsia" w:hint="eastAsia"/>
        </w:rPr>
        <w:t xml:space="preserve">　　</w:t>
      </w:r>
      <w:r>
        <w:rPr>
          <w:rFonts w:ascii="HG丸ｺﾞｼｯｸM-PRO" w:eastAsia="HG丸ｺﾞｼｯｸM-PRO" w:hAnsiTheme="majorEastAsia" w:hint="eastAsia"/>
        </w:rPr>
        <w:t>して取り組む。</w:t>
      </w:r>
    </w:p>
    <w:p w:rsidR="00F167E5" w:rsidRDefault="00F167E5">
      <w:pPr>
        <w:widowControl/>
        <w:jc w:val="left"/>
        <w:rPr>
          <w:rFonts w:asciiTheme="majorEastAsia" w:eastAsiaTheme="majorEastAsia" w:hAnsiTheme="majorEastAsia"/>
        </w:rPr>
      </w:pPr>
    </w:p>
    <w:p w:rsidR="00F167E5" w:rsidRPr="00C3604C" w:rsidRDefault="000D0E03">
      <w:pPr>
        <w:widowControl/>
        <w:spacing w:line="360" w:lineRule="auto"/>
        <w:jc w:val="left"/>
        <w:rPr>
          <w:rFonts w:asciiTheme="majorEastAsia" w:eastAsiaTheme="majorEastAsia" w:hAnsiTheme="majorEastAsia"/>
          <w:b/>
          <w:sz w:val="28"/>
          <w:szCs w:val="28"/>
        </w:rPr>
      </w:pPr>
      <w:r w:rsidRPr="00C3604C">
        <w:rPr>
          <w:rFonts w:asciiTheme="majorEastAsia" w:eastAsiaTheme="majorEastAsia" w:hAnsiTheme="majorEastAsia" w:hint="eastAsia"/>
          <w:b/>
          <w:sz w:val="28"/>
          <w:szCs w:val="28"/>
        </w:rPr>
        <w:t>１ 情報連絡体制</w:t>
      </w:r>
    </w:p>
    <w:p w:rsidR="00F167E5" w:rsidRDefault="002502EF">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京橋</w:t>
      </w:r>
      <w:r w:rsidR="000D0E03">
        <w:rPr>
          <w:rFonts w:ascii="HG丸ｺﾞｼｯｸM-PRO" w:eastAsia="HG丸ｺﾞｼｯｸM-PRO" w:hAnsiTheme="majorEastAsia" w:hint="eastAsia"/>
        </w:rPr>
        <w:t>駅周辺地区帰宅困難者対策協議会への参加事業者が中心となり、各エリア単位で駅周辺事業者の連絡網の整備等、災害時の情報連絡体制を構築する。</w:t>
      </w:r>
    </w:p>
    <w:p w:rsidR="00007A4F" w:rsidRDefault="00007A4F">
      <w:pPr>
        <w:widowControl/>
        <w:jc w:val="left"/>
        <w:rPr>
          <w:rFonts w:asciiTheme="majorEastAsia" w:eastAsiaTheme="majorEastAsia" w:hAnsiTheme="majorEastAsia"/>
        </w:rPr>
      </w:pPr>
    </w:p>
    <w:tbl>
      <w:tblPr>
        <w:tblStyle w:val="2"/>
        <w:tblpPr w:leftFromText="142" w:rightFromText="142" w:vertAnchor="text" w:horzAnchor="margin" w:tblpXSpec="center" w:tblpY="5"/>
        <w:tblOverlap w:val="never"/>
        <w:tblW w:w="0" w:type="auto"/>
        <w:tblLook w:val="04A0" w:firstRow="1" w:lastRow="0" w:firstColumn="1" w:lastColumn="0" w:noHBand="0" w:noVBand="1"/>
      </w:tblPr>
      <w:tblGrid>
        <w:gridCol w:w="8788"/>
      </w:tblGrid>
      <w:tr w:rsidR="00007A4F" w:rsidRPr="00007A4F" w:rsidTr="0025226F">
        <w:trPr>
          <w:trHeight w:val="7820"/>
        </w:trPr>
        <w:tc>
          <w:tcPr>
            <w:tcW w:w="8788" w:type="dxa"/>
          </w:tcPr>
          <w:p w:rsidR="0025226F" w:rsidRDefault="0025226F" w:rsidP="0025226F">
            <w:pPr>
              <w:adjustRightInd w:val="0"/>
              <w:snapToGrid w:val="0"/>
              <w:jc w:val="center"/>
              <w:rPr>
                <w:rFonts w:asciiTheme="majorEastAsia" w:eastAsiaTheme="majorEastAsia" w:hAnsiTheme="majorEastAsia" w:cs="Meiryo UI"/>
                <w:b/>
                <w:sz w:val="26"/>
                <w:szCs w:val="26"/>
              </w:rPr>
            </w:pPr>
          </w:p>
          <w:p w:rsidR="0025226F" w:rsidRPr="00007A4F" w:rsidRDefault="0025226F" w:rsidP="0025226F">
            <w:pPr>
              <w:adjustRightInd w:val="0"/>
              <w:snapToGrid w:val="0"/>
              <w:jc w:val="center"/>
              <w:rPr>
                <w:rFonts w:asciiTheme="majorEastAsia" w:eastAsiaTheme="majorEastAsia" w:hAnsiTheme="majorEastAsia" w:cs="Meiryo UI"/>
                <w:b/>
                <w:sz w:val="26"/>
                <w:szCs w:val="26"/>
              </w:rPr>
            </w:pPr>
            <w:r w:rsidRPr="00007A4F">
              <w:rPr>
                <w:rFonts w:asciiTheme="majorEastAsia" w:eastAsiaTheme="majorEastAsia" w:hAnsiTheme="majorEastAsia" w:cs="Meiryo UI" w:hint="eastAsia"/>
                <w:b/>
                <w:sz w:val="26"/>
                <w:szCs w:val="26"/>
              </w:rPr>
              <w:t>情報連絡体制（事業者・行政の役割）</w:t>
            </w:r>
            <w:r w:rsidR="00270B9D">
              <w:rPr>
                <w:rFonts w:asciiTheme="majorEastAsia" w:eastAsiaTheme="majorEastAsia" w:hAnsiTheme="majorEastAsia" w:cs="Meiryo UI" w:hint="eastAsia"/>
                <w:b/>
                <w:sz w:val="26"/>
                <w:szCs w:val="26"/>
              </w:rPr>
              <w:t>の</w:t>
            </w:r>
            <w:r w:rsidRPr="00007A4F">
              <w:rPr>
                <w:rFonts w:asciiTheme="majorEastAsia" w:eastAsiaTheme="majorEastAsia" w:hAnsiTheme="majorEastAsia" w:cs="Meiryo UI" w:hint="eastAsia"/>
                <w:b/>
                <w:sz w:val="26"/>
                <w:szCs w:val="26"/>
              </w:rPr>
              <w:t>イメージ</w:t>
            </w:r>
          </w:p>
          <w:p w:rsidR="0025226F" w:rsidRPr="00007A4F" w:rsidRDefault="0025226F" w:rsidP="0025226F">
            <w:pPr>
              <w:adjustRightInd w:val="0"/>
              <w:snapToGrid w:val="0"/>
              <w:spacing w:line="160" w:lineRule="exact"/>
              <w:rPr>
                <w:rFonts w:asciiTheme="majorEastAsia" w:eastAsiaTheme="majorEastAsia" w:hAnsiTheme="majorEastAsia" w:cs="Meiryo UI"/>
                <w:b/>
                <w:sz w:val="24"/>
                <w:szCs w:val="24"/>
              </w:rPr>
            </w:pPr>
          </w:p>
          <w:p w:rsidR="0025226F" w:rsidRPr="00007A4F" w:rsidRDefault="00F12120" w:rsidP="0025226F">
            <w:pPr>
              <w:adjustRightInd w:val="0"/>
              <w:snapToGrid w:val="0"/>
              <w:rPr>
                <w:rFonts w:asciiTheme="majorEastAsia" w:eastAsiaTheme="majorEastAsia" w:hAnsiTheme="majorEastAsia" w:cs="Meiryo UI"/>
                <w:b/>
                <w:sz w:val="24"/>
                <w:szCs w:val="24"/>
              </w:rPr>
            </w:pPr>
            <w:r>
              <w:rPr>
                <w:noProof/>
              </w:rPr>
              <mc:AlternateContent>
                <mc:Choice Requires="wpg">
                  <w:drawing>
                    <wp:anchor distT="0" distB="0" distL="114300" distR="114300" simplePos="0" relativeHeight="251779584" behindDoc="0" locked="0" layoutInCell="1" allowOverlap="1">
                      <wp:simplePos x="0" y="0"/>
                      <wp:positionH relativeFrom="column">
                        <wp:posOffset>131445</wp:posOffset>
                      </wp:positionH>
                      <wp:positionV relativeFrom="paragraph">
                        <wp:posOffset>46355</wp:posOffset>
                      </wp:positionV>
                      <wp:extent cx="5274310" cy="4255770"/>
                      <wp:effectExtent l="8890" t="8255" r="12700" b="12700"/>
                      <wp:wrapNone/>
                      <wp:docPr id="8"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4255770"/>
                                <a:chOff x="0" y="0"/>
                                <a:chExt cx="52743" cy="42557"/>
                              </a:xfrm>
                            </wpg:grpSpPr>
                            <wps:wsp>
                              <wps:cNvPr id="13" name="AutoShape 4"/>
                              <wps:cNvSpPr>
                                <a:spLocks noChangeArrowheads="1"/>
                              </wps:cNvSpPr>
                              <wps:spPr bwMode="auto">
                                <a:xfrm>
                                  <a:off x="46107" y="20104"/>
                                  <a:ext cx="6636"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g:grpSp>
                              <wpg:cNvPr id="14" name="グループ化 64"/>
                              <wpg:cNvGrpSpPr>
                                <a:grpSpLocks/>
                              </wpg:cNvGrpSpPr>
                              <wpg:grpSpPr bwMode="auto">
                                <a:xfrm>
                                  <a:off x="0" y="0"/>
                                  <a:ext cx="52254" cy="42557"/>
                                  <a:chOff x="0" y="0"/>
                                  <a:chExt cx="52254" cy="42557"/>
                                </a:xfrm>
                              </wpg:grpSpPr>
                              <wps:wsp>
                                <wps:cNvPr id="15" name="AutoShape 26"/>
                                <wps:cNvSpPr>
                                  <a:spLocks noChangeArrowheads="1"/>
                                </wps:cNvSpPr>
                                <wps:spPr bwMode="auto">
                                  <a:xfrm>
                                    <a:off x="32010" y="27057"/>
                                    <a:ext cx="6782"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6" name="AutoShape 7"/>
                                <wps:cNvSpPr>
                                  <a:spLocks noChangeArrowheads="1"/>
                                </wps:cNvSpPr>
                                <wps:spPr bwMode="auto">
                                  <a:xfrm>
                                    <a:off x="25152" y="19913"/>
                                    <a:ext cx="7175"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s:wsp>
                                <wps:cNvPr id="17" name="AutoShape 22"/>
                                <wps:cNvSpPr>
                                  <a:spLocks noChangeArrowheads="1"/>
                                </wps:cNvSpPr>
                                <wps:spPr bwMode="auto">
                                  <a:xfrm>
                                    <a:off x="32296" y="10483"/>
                                    <a:ext cx="6635"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none" lIns="0" tIns="0" rIns="0" bIns="0" anchor="t" anchorCtr="0" upright="1">
                                  <a:spAutoFit/>
                                </wps:bodyPr>
                              </wps:wsp>
                              <wps:wsp>
                                <wps:cNvPr id="18" name="AutoShape 32"/>
                                <wps:cNvSpPr>
                                  <a:spLocks noChangeArrowheads="1"/>
                                </wps:cNvSpPr>
                                <wps:spPr bwMode="auto">
                                  <a:xfrm>
                                    <a:off x="32105" y="16770"/>
                                    <a:ext cx="6687" cy="2013"/>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wps:txbx>
                                <wps:bodyPr rot="0" vert="horz" wrap="square" lIns="0" tIns="0" rIns="0" bIns="0" anchor="t" anchorCtr="0" upright="1">
                                  <a:spAutoFit/>
                                </wps:bodyPr>
                              </wps:wsp>
                              <wpg:grpSp>
                                <wpg:cNvPr id="19" name="グループ化 69"/>
                                <wpg:cNvGrpSpPr>
                                  <a:grpSpLocks/>
                                </wpg:cNvGrpSpPr>
                                <wpg:grpSpPr bwMode="auto">
                                  <a:xfrm>
                                    <a:off x="0" y="0"/>
                                    <a:ext cx="52254" cy="42557"/>
                                    <a:chOff x="0" y="0"/>
                                    <a:chExt cx="52254" cy="42557"/>
                                  </a:xfrm>
                                </wpg:grpSpPr>
                                <wps:wsp>
                                  <wps:cNvPr id="20" name="AutoShape 20"/>
                                  <wps:cNvSpPr>
                                    <a:spLocks noChangeArrowheads="1"/>
                                  </wps:cNvSpPr>
                                  <wps:spPr bwMode="auto">
                                    <a:xfrm>
                                      <a:off x="11049" y="27717"/>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22" name="AutoShape 3"/>
                                  <wps:cNvCnPr>
                                    <a:cxnSpLocks noChangeShapeType="1"/>
                                  </wps:cNvCnPr>
                                  <wps:spPr bwMode="auto">
                                    <a:xfrm>
                                      <a:off x="45720" y="19526"/>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6"/>
                                  <wps:cNvCnPr>
                                    <a:cxnSpLocks noChangeShapeType="1"/>
                                  </wps:cNvCnPr>
                                  <wps:spPr bwMode="auto">
                                    <a:xfrm>
                                      <a:off x="24479" y="19621"/>
                                      <a:ext cx="0" cy="30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11"/>
                                  <wps:cNvSpPr>
                                    <a:spLocks noChangeArrowheads="1"/>
                                  </wps:cNvSpPr>
                                  <wps:spPr bwMode="auto">
                                    <a:xfrm>
                                      <a:off x="0" y="9144"/>
                                      <a:ext cx="10077" cy="8064"/>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25" name="AutoShape 13"/>
                                  <wps:cNvSpPr>
                                    <a:spLocks noChangeArrowheads="1"/>
                                  </wps:cNvSpPr>
                                  <wps:spPr bwMode="auto">
                                    <a:xfrm>
                                      <a:off x="38576" y="0"/>
                                      <a:ext cx="13678" cy="19411"/>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p>
                                          </w:tc>
                                        </w:tr>
                                      </w:tbl>
                                      <w:p w:rsidR="00DE2D38" w:rsidRDefault="00DE2D38" w:rsidP="0025226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6" name="AutoShape 14"/>
                                  <wps:cNvSpPr>
                                    <a:spLocks noChangeArrowheads="1"/>
                                  </wps:cNvSpPr>
                                  <wps:spPr bwMode="auto">
                                    <a:xfrm>
                                      <a:off x="95" y="666"/>
                                      <a:ext cx="10077" cy="3207"/>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wps:txbx>
                                  <wps:bodyPr rot="0" vert="horz" wrap="square" lIns="0" tIns="0" rIns="0" bIns="0" anchor="ctr" anchorCtr="0" upright="1">
                                    <a:noAutofit/>
                                  </wps:bodyPr>
                                </wps:wsp>
                                <wps:wsp>
                                  <wps:cNvPr id="27" name="AutoShape 12"/>
                                  <wps:cNvSpPr>
                                    <a:spLocks noChangeArrowheads="1"/>
                                  </wps:cNvSpPr>
                                  <wps:spPr bwMode="auto">
                                    <a:xfrm>
                                      <a:off x="17240" y="6286"/>
                                      <a:ext cx="14802" cy="12840"/>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DE2D38" w:rsidRDefault="00DE2D38" w:rsidP="0025226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28" name="AutoShape 15"/>
                                  <wps:cNvSpPr>
                                    <a:spLocks noChangeArrowheads="1"/>
                                  </wps:cNvSpPr>
                                  <wps:spPr bwMode="auto">
                                    <a:xfrm>
                                      <a:off x="4286" y="4762"/>
                                      <a:ext cx="1594" cy="3296"/>
                                    </a:xfrm>
                                    <a:prstGeom prst="upDownArrow">
                                      <a:avLst>
                                        <a:gd name="adj1" fmla="val 50000"/>
                                        <a:gd name="adj2" fmla="val 4135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29" name="AutoShape 16"/>
                                  <wps:cNvSpPr>
                                    <a:spLocks noChangeArrowheads="1"/>
                                  </wps:cNvSpPr>
                                  <wps:spPr bwMode="auto">
                                    <a:xfrm>
                                      <a:off x="4286" y="18192"/>
                                      <a:ext cx="1594" cy="3302"/>
                                    </a:xfrm>
                                    <a:prstGeom prst="upDownArrow">
                                      <a:avLst>
                                        <a:gd name="adj1" fmla="val 50000"/>
                                        <a:gd name="adj2" fmla="val 4143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30" name="AutoShape 17"/>
                                  <wps:cNvCnPr>
                                    <a:cxnSpLocks noChangeShapeType="1"/>
                                  </wps:cNvCnPr>
                                  <wps:spPr bwMode="auto">
                                    <a:xfrm>
                                      <a:off x="11239" y="26955"/>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8"/>
                                  <wps:cNvSpPr>
                                    <a:spLocks noChangeArrowheads="1"/>
                                  </wps:cNvSpPr>
                                  <wps:spPr bwMode="auto">
                                    <a:xfrm>
                                      <a:off x="11144" y="24574"/>
                                      <a:ext cx="5759" cy="1791"/>
                                    </a:xfrm>
                                    <a:prstGeom prst="roundRect">
                                      <a:avLst>
                                        <a:gd name="adj" fmla="val 6481"/>
                                      </a:avLst>
                                    </a:prstGeom>
                                    <a:noFill/>
                                    <a:ln w="9525">
                                      <a:solidFill>
                                        <a:schemeClr val="bg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32" name="AutoShape 19"/>
                                  <wps:cNvCnPr>
                                    <a:cxnSpLocks noChangeShapeType="1"/>
                                  </wps:cNvCnPr>
                                  <wps:spPr bwMode="auto">
                                    <a:xfrm flipH="1">
                                      <a:off x="10953" y="27717"/>
                                      <a:ext cx="54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1"/>
                                  <wps:cNvCnPr>
                                    <a:cxnSpLocks noChangeShapeType="1"/>
                                  </wps:cNvCnPr>
                                  <wps:spPr bwMode="auto">
                                    <a:xfrm>
                                      <a:off x="32575" y="13239"/>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23"/>
                                  <wps:cNvSpPr>
                                    <a:spLocks noChangeArrowheads="1"/>
                                  </wps:cNvSpPr>
                                  <wps:spPr bwMode="auto">
                                    <a:xfrm>
                                      <a:off x="17240" y="22955"/>
                                      <a:ext cx="14802" cy="12839"/>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DE2D38" w:rsidRDefault="00DE2D38" w:rsidP="0025226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5" name="AutoShape 24"/>
                                  <wps:cNvSpPr>
                                    <a:spLocks noChangeArrowheads="1"/>
                                  </wps:cNvSpPr>
                                  <wps:spPr bwMode="auto">
                                    <a:xfrm>
                                      <a:off x="38576" y="23145"/>
                                      <a:ext cx="13678" cy="19412"/>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p>
                                          </w:tc>
                                        </w:tr>
                                      </w:tbl>
                                      <w:p w:rsidR="00DE2D38" w:rsidRDefault="00DE2D38" w:rsidP="0025226F">
                                        <w:pPr>
                                          <w:jc w:val="center"/>
                                          <w:rPr>
                                            <w:rFonts w:asciiTheme="majorEastAsia" w:eastAsiaTheme="majorEastAsia" w:hAnsiTheme="majorEastAsia"/>
                                            <w:sz w:val="20"/>
                                            <w:szCs w:val="20"/>
                                          </w:rPr>
                                        </w:pPr>
                                      </w:p>
                                    </w:txbxContent>
                                  </wps:txbx>
                                  <wps:bodyPr rot="0" vert="horz" wrap="square" lIns="0" tIns="0" rIns="0" bIns="0" anchor="ctr" anchorCtr="0" upright="1">
                                    <a:noAutofit/>
                                  </wps:bodyPr>
                                </wps:wsp>
                                <wps:wsp>
                                  <wps:cNvPr id="36" name="AutoShape 25"/>
                                  <wps:cNvCnPr>
                                    <a:cxnSpLocks noChangeShapeType="1"/>
                                  </wps:cNvCnPr>
                                  <wps:spPr bwMode="auto">
                                    <a:xfrm>
                                      <a:off x="32575" y="29908"/>
                                      <a:ext cx="54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27"/>
                                  <wps:cNvCnPr>
                                    <a:cxnSpLocks noChangeShapeType="1"/>
                                  </wps:cNvCnPr>
                                  <wps:spPr bwMode="auto">
                                    <a:xfrm flipV="1">
                                      <a:off x="10572" y="17811"/>
                                      <a:ext cx="5576" cy="4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8"/>
                                  <wps:cNvCnPr>
                                    <a:cxnSpLocks noChangeShapeType="1"/>
                                  </wps:cNvCnPr>
                                  <wps:spPr bwMode="auto">
                                    <a:xfrm flipH="1">
                                      <a:off x="10858" y="18669"/>
                                      <a:ext cx="5372" cy="4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9"/>
                                  <wps:cNvSpPr>
                                    <a:spLocks noChangeArrowheads="1"/>
                                  </wps:cNvSpPr>
                                  <wps:spPr bwMode="auto">
                                    <a:xfrm>
                                      <a:off x="8286" y="18192"/>
                                      <a:ext cx="6001" cy="1791"/>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wps:txbx>
                                  <wps:bodyPr rot="0" vert="horz" wrap="square" lIns="0" tIns="0" rIns="0" bIns="0" anchor="t" anchorCtr="0" upright="1">
                                    <a:noAutofit/>
                                  </wps:bodyPr>
                                </wps:wsp>
                                <wps:wsp>
                                  <wps:cNvPr id="40" name="AutoShape 31"/>
                                  <wps:cNvSpPr>
                                    <a:spLocks noChangeArrowheads="1"/>
                                  </wps:cNvSpPr>
                                  <wps:spPr bwMode="auto">
                                    <a:xfrm>
                                      <a:off x="0" y="22764"/>
                                      <a:ext cx="10077" cy="8071"/>
                                    </a:xfrm>
                                    <a:prstGeom prst="roundRect">
                                      <a:avLst>
                                        <a:gd name="adj" fmla="val 6481"/>
                                      </a:avLst>
                                    </a:prstGeom>
                                    <a:solidFill>
                                      <a:srgbClr val="FFFFFF"/>
                                    </a:solidFill>
                                    <a:ln w="9525">
                                      <a:solidFill>
                                        <a:srgbClr val="000000"/>
                                      </a:solidFill>
                                      <a:round/>
                                      <a:headEnd/>
                                      <a:tailEnd/>
                                    </a:ln>
                                  </wps:spPr>
                                  <wps:txbx>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wps:txbx>
                                  <wps:bodyPr rot="0" vert="horz" wrap="square" lIns="0" tIns="0" rIns="0" bIns="0" anchor="ctr" anchorCtr="0" upright="1">
                                    <a:noAutofit/>
                                  </wps:bodyPr>
                                </wps:wsp>
                                <wps:wsp>
                                  <wps:cNvPr id="132" name="AutoShape 30"/>
                                  <wps:cNvSpPr>
                                    <a:spLocks noChangeArrowheads="1"/>
                                  </wps:cNvSpPr>
                                  <wps:spPr bwMode="auto">
                                    <a:xfrm>
                                      <a:off x="12858" y="19907"/>
                                      <a:ext cx="6001" cy="1790"/>
                                    </a:xfrm>
                                    <a:prstGeom prst="roundRect">
                                      <a:avLst>
                                        <a:gd name="adj" fmla="val 648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wps:txbx>
                                  <wps:bodyPr rot="0" vert="horz" wrap="square" lIns="0" tIns="0" rIns="0" bIns="0" anchor="t" anchorCtr="0" upright="1">
                                    <a:noAutofit/>
                                  </wps:bodyPr>
                                </wps:wsp>
                                <wps:wsp>
                                  <wps:cNvPr id="133" name="AutoShape 8"/>
                                  <wps:cNvCnPr>
                                    <a:cxnSpLocks noChangeShapeType="1"/>
                                  </wps:cNvCnPr>
                                  <wps:spPr bwMode="auto">
                                    <a:xfrm flipH="1">
                                      <a:off x="32480" y="19526"/>
                                      <a:ext cx="5473" cy="31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AutoShape 33"/>
                                  <wps:cNvCnPr>
                                    <a:cxnSpLocks noChangeShapeType="1"/>
                                  </wps:cNvCnPr>
                                  <wps:spPr bwMode="auto">
                                    <a:xfrm>
                                      <a:off x="32575" y="19526"/>
                                      <a:ext cx="5385" cy="3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グループ化 62" o:spid="_x0000_s1096" style="position:absolute;left:0;text-align:left;margin-left:10.35pt;margin-top:3.65pt;width:415.3pt;height:335.1pt;z-index:251779584" coordsize="52743,4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">
                      <v:roundrect id="AutoShape 4" o:spid="_x0000_s1097" style="position:absolute;left:46107;top:20104;width:6636;height:201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" filled="f" strokecolor="white [3212]">
                        <v:textbox style="mso-fit-shape-to-text:t"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64" o:spid="_x0000_s1098"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AutoShape 26" o:spid="_x0000_s1099" style="position:absolute;left:32010;top:27057;width:6782;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" filled="f" strokecolor="white [3212]">
                          <v:textbox style="mso-fit-shape-to-text:t"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7" o:spid="_x0000_s1100" style="position:absolute;left:25152;top:19913;width:7175;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" filled="f" strokecolor="white [3212]">
                          <v:textbox style="mso-fit-shape-to-text:t"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22" o:spid="_x0000_s1101" style="position:absolute;left:32296;top:10483;width:6635;height:2013;visibility:visible;mso-wrap-style:non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" filled="f" strokecolor="white [3212]">
                          <v:textbox style="mso-fit-shape-to-text:t"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roundrect id="AutoShape 32" o:spid="_x0000_s1102" style="position:absolute;left:32105;top:16770;width:6687;height:2013;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" filled="f" strokecolor="white [3212]">
                          <v:textbox style="mso-fit-shape-to-text:t"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連携・情報共有</w:t>
                                </w:r>
                              </w:p>
                            </w:txbxContent>
                          </v:textbox>
                        </v:roundrect>
                        <v:group id="グループ化 69" o:spid="_x0000_s1103" style="position:absolute;width:52254;height:42557" coordsize="52254,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AutoShape 20" o:spid="_x0000_s1104" style="position:absolute;left:11049;top:27717;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" filled="f" strokecolor="white [3212]">
                            <v:textbox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type id="_x0000_t32" coordsize="21600,21600" o:spt="32" o:oned="t" path="m,l21600,21600e" filled="f">
                            <v:path arrowok="t" fillok="f" o:connecttype="none"/>
                            <o:lock v:ext="edit" shapetype="t"/>
                          </v:shapetype>
                          <v:shape id="AutoShape 3" o:spid="_x0000_s1105" type="#_x0000_t32" style="position:absolute;left:45720;top:19526;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">
                            <v:stroke startarrow="block" endarrow="block"/>
                          </v:shape>
                          <v:shape id="AutoShape 6" o:spid="_x0000_s1106" type="#_x0000_t32" style="position:absolute;left:24479;top:19621;width:0;height:3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">
                            <v:stroke startarrow="block" endarrow="block"/>
                          </v:shape>
                          <v:roundrect id="AutoShape 11" o:spid="_x0000_s1107" style="position:absolute;top:9144;width:10077;height:8064;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13" o:spid="_x0000_s1108" style="position:absolute;left:38576;width:13678;height:1941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◇◇ｺｰﾎﾟﾚｰｼｮﾝ</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p>
                                    </w:tc>
                                  </w:tr>
                                </w:tbl>
                                <w:p w:rsidR="00DE2D38" w:rsidRDefault="00DE2D38" w:rsidP="0025226F">
                                  <w:pPr>
                                    <w:jc w:val="center"/>
                                    <w:rPr>
                                      <w:rFonts w:asciiTheme="majorEastAsia" w:eastAsiaTheme="majorEastAsia" w:hAnsiTheme="majorEastAsia"/>
                                      <w:sz w:val="20"/>
                                      <w:szCs w:val="20"/>
                                    </w:rPr>
                                  </w:pPr>
                                </w:p>
                              </w:txbxContent>
                            </v:textbox>
                          </v:roundrect>
                          <v:roundrect id="AutoShape 14" o:spid="_x0000_s1109" style="position:absolute;left:95;top:666;width:10077;height:3207;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交通事業者</w:t>
                                  </w:r>
                                </w:p>
                              </w:txbxContent>
                            </v:textbox>
                          </v:roundrect>
                          <v:roundrect id="AutoShape 12" o:spid="_x0000_s1110" style="position:absolute;left:17240;top:6286;width:14802;height:12840;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▲▲ビル前</w:t>
                                        </w:r>
                                      </w:p>
                                    </w:tc>
                                  </w:tr>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DE2D38" w:rsidRDefault="00DE2D38" w:rsidP="0025226F">
                                  <w:pPr>
                                    <w:jc w:val="center"/>
                                    <w:rPr>
                                      <w:rFonts w:asciiTheme="majorEastAsia" w:eastAsiaTheme="majorEastAsia" w:hAnsiTheme="majorEastAsia"/>
                                      <w:sz w:val="20"/>
                                      <w:szCs w:val="20"/>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111" type="#_x0000_t70" style="position:absolute;left:4286;top:4762;width:15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">
                            <v:textbox style="layout-flow:vertical-ideographic" inset="5.85pt,.7pt,5.85pt,.7pt"/>
                          </v:shape>
                          <v:shape id="AutoShape 16" o:spid="_x0000_s1112" type="#_x0000_t70" style="position:absolute;left:4286;top:18192;width:159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">
                            <v:textbox style="layout-flow:vertical-ideographic" inset="5.85pt,.7pt,5.85pt,.7pt"/>
                          </v:shape>
                          <v:shape id="AutoShape 17" o:spid="_x0000_s1113" type="#_x0000_t32" style="position:absolute;left:11239;top:26955;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oundrect id="AutoShape 18" o:spid="_x0000_s1114" style="position:absolute;left:11144;top:24574;width:5759;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" filled="f" strokecolor="white [3212]">
                            <v:textbox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shape id="AutoShape 19" o:spid="_x0000_s1115" type="#_x0000_t32" style="position:absolute;left:10953;top:27717;width:54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21" o:spid="_x0000_s1116" type="#_x0000_t32" style="position:absolute;left:32575;top:13239;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">
                            <v:stroke startarrow="block" endarrow="block"/>
                          </v:shape>
                          <v:roundrect id="AutoShape 23" o:spid="_x0000_s1117" style="position:absolute;left:17240;top:22955;width:14802;height:12839;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情報提供拠点</w:t>
                                  </w:r>
                                </w:p>
                                <w:tbl>
                                  <w:tblPr>
                                    <w:tblStyle w:val="2"/>
                                    <w:tblW w:w="0" w:type="auto"/>
                                    <w:jc w:val="center"/>
                                    <w:tblLook w:val="04A0" w:firstRow="1" w:lastRow="0" w:firstColumn="1" w:lastColumn="0" w:noHBand="0" w:noVBand="1"/>
                                  </w:tblPr>
                                  <w:tblGrid>
                                    <w:gridCol w:w="2054"/>
                                  </w:tblGrid>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■■会館前</w:t>
                                        </w:r>
                                      </w:p>
                                    </w:tc>
                                  </w:tr>
                                  <w:tr w:rsidR="00DE2D38">
                                    <w:trPr>
                                      <w:jc w:val="center"/>
                                    </w:trPr>
                                    <w:tc>
                                      <w:tcPr>
                                        <w:tcW w:w="2054"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r>
                                </w:tbl>
                                <w:p w:rsidR="00DE2D38" w:rsidRDefault="00DE2D38" w:rsidP="0025226F">
                                  <w:pPr>
                                    <w:jc w:val="center"/>
                                    <w:rPr>
                                      <w:rFonts w:asciiTheme="majorEastAsia" w:eastAsiaTheme="majorEastAsia" w:hAnsiTheme="majorEastAsia"/>
                                      <w:sz w:val="20"/>
                                      <w:szCs w:val="20"/>
                                    </w:rPr>
                                  </w:pPr>
                                </w:p>
                              </w:txbxContent>
                            </v:textbox>
                          </v:roundrect>
                          <v:roundrect id="AutoShape 24" o:spid="_x0000_s1118" style="position:absolute;left:38576;top:23145;width:13678;height:19412;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一時滞在スペース</w:t>
                                  </w:r>
                                </w:p>
                                <w:tbl>
                                  <w:tblPr>
                                    <w:tblStyle w:val="2"/>
                                    <w:tblW w:w="0" w:type="auto"/>
                                    <w:jc w:val="center"/>
                                    <w:tblLook w:val="04A0" w:firstRow="1" w:lastRow="0" w:firstColumn="1" w:lastColumn="0" w:noHBand="0" w:noVBand="1"/>
                                  </w:tblPr>
                                  <w:tblGrid>
                                    <w:gridCol w:w="1668"/>
                                  </w:tblGrid>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■■ビル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◇◇商事</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●●ホール</w:t>
                                        </w:r>
                                      </w:p>
                                    </w:tc>
                                  </w:tr>
                                  <w:tr w:rsidR="00DE2D38">
                                    <w:trPr>
                                      <w:jc w:val="center"/>
                                    </w:trPr>
                                    <w:tc>
                                      <w:tcPr>
                                        <w:tcW w:w="1668" w:type="dxa"/>
                                      </w:tcPr>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DE2D38" w:rsidRDefault="00DE2D38">
                                        <w:pPr>
                                          <w:jc w:val="center"/>
                                          <w:rPr>
                                            <w:rFonts w:asciiTheme="majorEastAsia" w:eastAsiaTheme="majorEastAsia" w:hAnsiTheme="majorEastAsia"/>
                                            <w:sz w:val="18"/>
                                            <w:szCs w:val="18"/>
                                          </w:rPr>
                                        </w:pPr>
                                      </w:p>
                                    </w:tc>
                                  </w:tr>
                                </w:tbl>
                                <w:p w:rsidR="00DE2D38" w:rsidRDefault="00DE2D38" w:rsidP="0025226F">
                                  <w:pPr>
                                    <w:jc w:val="center"/>
                                    <w:rPr>
                                      <w:rFonts w:asciiTheme="majorEastAsia" w:eastAsiaTheme="majorEastAsia" w:hAnsiTheme="majorEastAsia"/>
                                      <w:sz w:val="20"/>
                                      <w:szCs w:val="20"/>
                                    </w:rPr>
                                  </w:pPr>
                                </w:p>
                              </w:txbxContent>
                            </v:textbox>
                          </v:roundrect>
                          <v:shape id="AutoShape 25" o:spid="_x0000_s1119" type="#_x0000_t32" style="position:absolute;left:32575;top:29908;width:5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">
                            <v:stroke startarrow="block" endarrow="block"/>
                          </v:shape>
                          <v:shape id="AutoShape 27" o:spid="_x0000_s1120" type="#_x0000_t32" style="position:absolute;left:10572;top:17811;width:5576;height:43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28" o:spid="_x0000_s1121" type="#_x0000_t32" style="position:absolute;left:10858;top:18669;width:5372;height:4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roundrect id="AutoShape 29" o:spid="_x0000_s1122" style="position:absolute;left:8286;top:18192;width:6001;height:1791;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" filled="f" stroked="f" strokecolor="white [3212]">
                            <v:textbox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情報提供</w:t>
                                  </w:r>
                                </w:p>
                              </w:txbxContent>
                            </v:textbox>
                          </v:roundrect>
                          <v:roundrect id="AutoShape 31" o:spid="_x0000_s1123" style="position:absolute;top:22764;width:10077;height:8071;visibility:visible;mso-wrap-style:square;v-text-anchor:middle"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">
                            <v:textbox inset="0,0,0,0">
                              <w:txbxContent>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区役所</w:t>
                                  </w:r>
                                </w:p>
                                <w:p w:rsidR="00DE2D38" w:rsidRDefault="00DE2D38" w:rsidP="0025226F">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災害対策本部</w:t>
                                  </w:r>
                                </w:p>
                              </w:txbxContent>
                            </v:textbox>
                          </v:roundrect>
                          <v:roundrect id="AutoShape 30" o:spid="_x0000_s1124" style="position:absolute;left:12858;top:19907;width:6001;height:1790;visibility:visible;mso-wrap-style:square;v-text-anchor:top" arcsize="42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" filled="f" stroked="f" strokecolor="white [3212]">
                            <v:textbox inset="0,0,0,0">
                              <w:txbxContent>
                                <w:p w:rsidR="00DE2D38" w:rsidRDefault="00DE2D38" w:rsidP="0025226F">
                                  <w:pPr>
                                    <w:jc w:val="center"/>
                                    <w:rPr>
                                      <w:rFonts w:ascii="Meiryo UI" w:eastAsia="Meiryo UI" w:hAnsi="Meiryo UI" w:cs="Meiryo UI"/>
                                      <w:sz w:val="14"/>
                                      <w:szCs w:val="14"/>
                                    </w:rPr>
                                  </w:pPr>
                                  <w:r>
                                    <w:rPr>
                                      <w:rFonts w:ascii="Meiryo UI" w:eastAsia="Meiryo UI" w:hAnsi="Meiryo UI" w:cs="Meiryo UI" w:hint="eastAsia"/>
                                      <w:sz w:val="14"/>
                                      <w:szCs w:val="14"/>
                                    </w:rPr>
                                    <w:t>情報報告</w:t>
                                  </w:r>
                                </w:p>
                              </w:txbxContent>
                            </v:textbox>
                          </v:roundrect>
                          <v:shape id="AutoShape 8" o:spid="_x0000_s1125" type="#_x0000_t32" style="position:absolute;left:32480;top:19526;width:5473;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">
                            <v:stroke startarrow="block" endarrow="block"/>
                          </v:shape>
                          <v:shape id="AutoShape 33" o:spid="_x0000_s1126" type="#_x0000_t32" style="position:absolute;left:32575;top:19526;width:5385;height:3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">
                            <v:stroke startarrow="block" endarrow="block"/>
                          </v:shape>
                        </v:group>
                      </v:group>
                    </v:group>
                  </w:pict>
                </mc:Fallback>
              </mc:AlternateContent>
            </w:r>
          </w:p>
          <w:p w:rsidR="00007A4F" w:rsidRPr="0025226F" w:rsidRDefault="00007A4F" w:rsidP="00007A4F">
            <w:pPr>
              <w:adjustRightInd w:val="0"/>
              <w:snapToGrid w:val="0"/>
              <w:rPr>
                <w:rFonts w:asciiTheme="majorEastAsia" w:eastAsiaTheme="majorEastAsia" w:hAnsiTheme="majorEastAsia" w:cs="Meiryo UI"/>
                <w:b/>
                <w:sz w:val="24"/>
                <w:szCs w:val="24"/>
              </w:rPr>
            </w:pPr>
          </w:p>
        </w:tc>
      </w:tr>
    </w:tbl>
    <w:p w:rsidR="00F167E5" w:rsidRPr="00007A4F" w:rsidRDefault="00F167E5">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007A4F" w:rsidRDefault="00007A4F">
      <w:pPr>
        <w:widowControl/>
        <w:jc w:val="left"/>
        <w:rPr>
          <w:rFonts w:asciiTheme="majorEastAsia" w:eastAsiaTheme="majorEastAsia" w:hAnsiTheme="majorEastAsia"/>
        </w:rPr>
      </w:pP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２ 情報提供拠点の運営</w:t>
      </w:r>
    </w:p>
    <w:p w:rsidR="00F167E5" w:rsidRPr="001E7665" w:rsidRDefault="0032233E">
      <w:pPr>
        <w:pStyle w:val="a8"/>
        <w:widowControl/>
        <w:numPr>
          <w:ilvl w:val="0"/>
          <w:numId w:val="1"/>
        </w:numPr>
        <w:ind w:leftChars="0" w:left="709" w:hanging="283"/>
        <w:jc w:val="left"/>
        <w:rPr>
          <w:rFonts w:ascii="HG丸ｺﾞｼｯｸM-PRO" w:eastAsia="HG丸ｺﾞｼｯｸM-PRO" w:hAnsiTheme="majorEastAsia"/>
        </w:rPr>
      </w:pPr>
      <w:r w:rsidRPr="001E7665">
        <w:rPr>
          <w:rFonts w:ascii="HG丸ｺﾞｼｯｸM-PRO" w:eastAsia="HG丸ｺﾞｼｯｸM-PRO" w:hAnsiTheme="majorEastAsia" w:hint="eastAsia"/>
        </w:rPr>
        <w:t>災害情報や</w:t>
      </w:r>
      <w:r w:rsidR="002F15CB" w:rsidRPr="001E7665">
        <w:rPr>
          <w:rFonts w:ascii="HG丸ｺﾞｼｯｸM-PRO" w:eastAsia="HG丸ｺﾞｼｯｸM-PRO" w:hAnsiTheme="majorEastAsia" w:hint="eastAsia"/>
        </w:rPr>
        <w:t>交通</w:t>
      </w:r>
      <w:r w:rsidR="00E67B71" w:rsidRPr="001E7665">
        <w:rPr>
          <w:rFonts w:ascii="HG丸ｺﾞｼｯｸM-PRO" w:eastAsia="HG丸ｺﾞｼｯｸM-PRO" w:hAnsiTheme="majorEastAsia" w:hint="eastAsia"/>
        </w:rPr>
        <w:t>情報</w:t>
      </w:r>
      <w:r w:rsidRPr="001E7665">
        <w:rPr>
          <w:rFonts w:ascii="HG丸ｺﾞｼｯｸM-PRO" w:eastAsia="HG丸ｺﾞｼｯｸM-PRO" w:hAnsiTheme="majorEastAsia" w:hint="eastAsia"/>
        </w:rPr>
        <w:t>、一時滞在スペース情報などの情報提供</w:t>
      </w:r>
      <w:r w:rsidR="000D0E03" w:rsidRPr="001E7665">
        <w:rPr>
          <w:rFonts w:ascii="HG丸ｺﾞｼｯｸM-PRO" w:eastAsia="HG丸ｺﾞｼｯｸM-PRO" w:hAnsiTheme="majorEastAsia" w:hint="eastAsia"/>
        </w:rPr>
        <w:t>を行う。</w:t>
      </w:r>
    </w:p>
    <w:p w:rsidR="00D74847" w:rsidRPr="00D74847" w:rsidRDefault="00D74847" w:rsidP="00D74847">
      <w:pPr>
        <w:widowControl/>
        <w:jc w:val="left"/>
        <w:rPr>
          <w:rFonts w:ascii="HG丸ｺﾞｼｯｸM-PRO" w:eastAsia="HG丸ｺﾞｼｯｸM-PRO" w:hAnsiTheme="majorEastAsia"/>
          <w:color w:val="FF0000"/>
        </w:rPr>
      </w:pPr>
    </w:p>
    <w:p w:rsidR="00D74847" w:rsidRPr="001777FA" w:rsidRDefault="00D74847">
      <w:pPr>
        <w:pStyle w:val="a8"/>
        <w:widowControl/>
        <w:numPr>
          <w:ilvl w:val="0"/>
          <w:numId w:val="1"/>
        </w:numPr>
        <w:ind w:leftChars="0" w:left="709"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なお、情報提供拠点の運営に関し</w:t>
      </w:r>
      <w:r w:rsidR="0032233E" w:rsidRPr="001777FA">
        <w:rPr>
          <w:rFonts w:ascii="HG丸ｺﾞｼｯｸM-PRO" w:eastAsia="HG丸ｺﾞｼｯｸM-PRO" w:hAnsiTheme="majorEastAsia" w:hint="eastAsia"/>
        </w:rPr>
        <w:t>て、</w:t>
      </w:r>
      <w:r w:rsidRPr="001777FA">
        <w:rPr>
          <w:rFonts w:ascii="HG丸ｺﾞｼｯｸM-PRO" w:eastAsia="HG丸ｺﾞｼｯｸM-PRO" w:hAnsiTheme="majorEastAsia" w:hint="eastAsia"/>
        </w:rPr>
        <w:t>必要な事項は別に定める「情報提供拠点運営マニュアル（案）」によるものとする。</w:t>
      </w:r>
    </w:p>
    <w:p w:rsidR="00F167E5" w:rsidRPr="000D419C" w:rsidRDefault="00F167E5">
      <w:pPr>
        <w:widowControl/>
        <w:jc w:val="left"/>
        <w:rPr>
          <w:rFonts w:asciiTheme="majorEastAsia" w:eastAsiaTheme="majorEastAsia" w:hAnsiTheme="majorEastAsia"/>
        </w:rPr>
      </w:pPr>
    </w:p>
    <w:p w:rsidR="00F167E5" w:rsidRPr="001777FA" w:rsidRDefault="000D0E03">
      <w:pPr>
        <w:widowControl/>
        <w:spacing w:line="360" w:lineRule="auto"/>
        <w:jc w:val="left"/>
        <w:rPr>
          <w:rFonts w:asciiTheme="majorEastAsia" w:eastAsiaTheme="majorEastAsia" w:hAnsiTheme="majorEastAsia"/>
          <w:b/>
          <w:sz w:val="28"/>
          <w:szCs w:val="28"/>
        </w:rPr>
      </w:pPr>
      <w:r w:rsidRPr="001777FA">
        <w:rPr>
          <w:rFonts w:asciiTheme="majorEastAsia" w:eastAsiaTheme="majorEastAsia" w:hAnsiTheme="majorEastAsia" w:hint="eastAsia"/>
          <w:b/>
          <w:sz w:val="28"/>
          <w:szCs w:val="28"/>
        </w:rPr>
        <w:t xml:space="preserve">３ </w:t>
      </w:r>
      <w:r w:rsidR="002F15CB" w:rsidRPr="001777FA">
        <w:rPr>
          <w:rFonts w:asciiTheme="majorEastAsia" w:eastAsiaTheme="majorEastAsia" w:hAnsiTheme="majorEastAsia" w:hint="eastAsia"/>
          <w:b/>
          <w:sz w:val="28"/>
          <w:szCs w:val="28"/>
        </w:rPr>
        <w:t>一時滞在</w:t>
      </w:r>
      <w:r w:rsidRPr="001777FA">
        <w:rPr>
          <w:rFonts w:asciiTheme="majorEastAsia" w:eastAsiaTheme="majorEastAsia" w:hAnsiTheme="majorEastAsia" w:hint="eastAsia"/>
          <w:b/>
          <w:sz w:val="28"/>
          <w:szCs w:val="28"/>
        </w:rPr>
        <w:t>スペースの運営</w:t>
      </w:r>
    </w:p>
    <w:p w:rsidR="00F167E5" w:rsidRPr="001777FA" w:rsidRDefault="00C3604C">
      <w:pPr>
        <w:pStyle w:val="a8"/>
        <w:widowControl/>
        <w:numPr>
          <w:ilvl w:val="0"/>
          <w:numId w:val="1"/>
        </w:numPr>
        <w:ind w:leftChars="0" w:left="709"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帰宅困難者（屋外滞留者）を一時的に受け入れる施設で、</w:t>
      </w:r>
      <w:r w:rsidR="002F15CB" w:rsidRPr="001777FA">
        <w:rPr>
          <w:rFonts w:ascii="HG丸ｺﾞｼｯｸM-PRO" w:eastAsia="HG丸ｺﾞｼｯｸM-PRO" w:hAnsiTheme="majorEastAsia" w:hint="eastAsia"/>
        </w:rPr>
        <w:t>原則として</w:t>
      </w:r>
      <w:r w:rsidRPr="001777FA">
        <w:rPr>
          <w:rFonts w:ascii="HG丸ｺﾞｼｯｸM-PRO" w:eastAsia="HG丸ｺﾞｼｯｸM-PRO" w:hAnsiTheme="majorEastAsia" w:hint="eastAsia"/>
        </w:rPr>
        <w:t>、要配慮者等を優先的に受け入れる。</w:t>
      </w:r>
    </w:p>
    <w:p w:rsidR="00007A4F" w:rsidRPr="001777FA" w:rsidRDefault="00007A4F" w:rsidP="00007A4F">
      <w:pPr>
        <w:widowControl/>
        <w:jc w:val="left"/>
        <w:rPr>
          <w:rFonts w:ascii="HG丸ｺﾞｼｯｸM-PRO" w:eastAsia="HG丸ｺﾞｼｯｸM-PRO" w:hAnsiTheme="majorEastAsia"/>
        </w:rPr>
      </w:pPr>
    </w:p>
    <w:p w:rsidR="00007A4F" w:rsidRPr="001777FA" w:rsidRDefault="00792D78" w:rsidP="00007A4F">
      <w:pPr>
        <w:pStyle w:val="a8"/>
        <w:widowControl/>
        <w:numPr>
          <w:ilvl w:val="0"/>
          <w:numId w:val="1"/>
        </w:numPr>
        <w:ind w:leftChars="0" w:left="709"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なお、一時滞在スペース</w:t>
      </w:r>
      <w:r w:rsidR="00007A4F" w:rsidRPr="001777FA">
        <w:rPr>
          <w:rFonts w:ascii="HG丸ｺﾞｼｯｸM-PRO" w:eastAsia="HG丸ｺﾞｼｯｸM-PRO" w:hAnsiTheme="majorEastAsia" w:hint="eastAsia"/>
        </w:rPr>
        <w:t>の運営に関し</w:t>
      </w:r>
      <w:r w:rsidR="0032233E" w:rsidRPr="001777FA">
        <w:rPr>
          <w:rFonts w:ascii="HG丸ｺﾞｼｯｸM-PRO" w:eastAsia="HG丸ｺﾞｼｯｸM-PRO" w:hAnsiTheme="majorEastAsia" w:hint="eastAsia"/>
        </w:rPr>
        <w:t>て、</w:t>
      </w:r>
      <w:r w:rsidR="00007A4F" w:rsidRPr="001777FA">
        <w:rPr>
          <w:rFonts w:ascii="HG丸ｺﾞｼｯｸM-PRO" w:eastAsia="HG丸ｺﾞｼｯｸM-PRO" w:hAnsiTheme="majorEastAsia" w:hint="eastAsia"/>
        </w:rPr>
        <w:t>必要な事項は別に定める「一時滞在スペース運営マニュアル（案）」によるものとする。</w:t>
      </w:r>
    </w:p>
    <w:p w:rsidR="00F167E5" w:rsidRPr="0032233E"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 xml:space="preserve">第４章　帰宅行動　</w:t>
      </w:r>
      <w:r>
        <w:rPr>
          <w:rFonts w:asciiTheme="majorEastAsia" w:eastAsiaTheme="majorEastAsia" w:hAnsiTheme="majorEastAsia" w:hint="eastAsia"/>
          <w:spacing w:val="-20"/>
          <w:sz w:val="15"/>
          <w:szCs w:val="15"/>
          <w:bdr w:val="single" w:sz="4" w:space="0" w:color="auto"/>
        </w:rPr>
        <w:t>フェーズ４</w:t>
      </w:r>
      <w:r>
        <w:rPr>
          <w:rFonts w:asciiTheme="majorEastAsia" w:eastAsiaTheme="majorEastAsia" w:hAnsiTheme="majorEastAsia" w:hint="eastAsia"/>
          <w:spacing w:val="-20"/>
          <w:sz w:val="15"/>
          <w:szCs w:val="15"/>
        </w:rPr>
        <w:t xml:space="preserve"> 帰宅行動</w:t>
      </w:r>
    </w:p>
    <w:p w:rsidR="00F167E5" w:rsidRDefault="000D0E03">
      <w:pPr>
        <w:pStyle w:val="a8"/>
        <w:widowControl/>
        <w:numPr>
          <w:ilvl w:val="0"/>
          <w:numId w:val="1"/>
        </w:numPr>
        <w:ind w:leftChars="0" w:left="426" w:hanging="283"/>
        <w:jc w:val="left"/>
        <w:rPr>
          <w:rFonts w:ascii="HG丸ｺﾞｼｯｸM-PRO" w:eastAsia="HG丸ｺﾞｼｯｸM-PRO" w:hAnsiTheme="majorEastAsia"/>
          <w:szCs w:val="21"/>
        </w:rPr>
      </w:pPr>
      <w:r>
        <w:rPr>
          <w:rFonts w:ascii="HG丸ｺﾞｼｯｸM-PRO" w:eastAsia="HG丸ｺﾞｼｯｸM-PRO" w:hAnsiTheme="majorEastAsia" w:hint="eastAsia"/>
          <w:szCs w:val="21"/>
        </w:rPr>
        <w:t>大阪府「事業所における「一斉帰宅の抑制」対策ガイドライン」では、発災による混乱が収まった後に帰宅を開始し、その目安としては３日間（７２時間）となっている。</w:t>
      </w:r>
    </w:p>
    <w:p w:rsidR="0069431A" w:rsidRPr="00097902" w:rsidRDefault="0069431A">
      <w:pPr>
        <w:pStyle w:val="a8"/>
        <w:widowControl/>
        <w:numPr>
          <w:ilvl w:val="0"/>
          <w:numId w:val="1"/>
        </w:numPr>
        <w:ind w:leftChars="0" w:left="426" w:hanging="283"/>
        <w:jc w:val="left"/>
        <w:rPr>
          <w:rFonts w:ascii="HG丸ｺﾞｼｯｸM-PRO" w:eastAsia="HG丸ｺﾞｼｯｸM-PRO" w:hAnsiTheme="majorEastAsia"/>
          <w:szCs w:val="21"/>
        </w:rPr>
      </w:pPr>
      <w:r w:rsidRPr="00097902">
        <w:rPr>
          <w:rFonts w:ascii="HG丸ｺﾞｼｯｸM-PRO" w:eastAsia="HG丸ｺﾞｼｯｸM-PRO" w:hAnsiTheme="majorEastAsia" w:hint="eastAsia"/>
          <w:szCs w:val="21"/>
        </w:rPr>
        <w:t>この３日間（７２時間）は、災害時の人命救助のリミットが72時間（3日）と言われていることや、帰宅困難者が二次災害に巻き込まれることを防止するために事業所に留まる目安としている。</w:t>
      </w:r>
    </w:p>
    <w:p w:rsidR="00F167E5" w:rsidRDefault="000D0E03">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帰宅行動では、「徒歩帰宅者への支援」「帰宅困難者等の搬送」の対策を想定しているが、その対応としては、関西広域連合が中心となり、国関係機関と放送・鉄道・バス・船舶・旅行・コンビニ等業界関係者との連携・協力のもと、帰宅支援に関する協議会の立ち上げや、帰宅支援ガイドラインの策定などが</w:t>
      </w:r>
      <w:r w:rsidR="00270B9D" w:rsidRPr="008A1A07">
        <w:rPr>
          <w:rFonts w:ascii="HG丸ｺﾞｼｯｸM-PRO" w:eastAsia="HG丸ｺﾞｼｯｸM-PRO" w:hAnsiTheme="majorEastAsia" w:hint="eastAsia"/>
          <w:color w:val="000000" w:themeColor="text1"/>
        </w:rPr>
        <w:t>進めら</w:t>
      </w:r>
      <w:r w:rsidRPr="008A1A07">
        <w:rPr>
          <w:rFonts w:ascii="HG丸ｺﾞｼｯｸM-PRO" w:eastAsia="HG丸ｺﾞｼｯｸM-PRO" w:hAnsiTheme="majorEastAsia" w:hint="eastAsia"/>
          <w:color w:val="000000" w:themeColor="text1"/>
        </w:rPr>
        <w:t>れ</w:t>
      </w:r>
      <w:r>
        <w:rPr>
          <w:rFonts w:ascii="HG丸ｺﾞｼｯｸM-PRO" w:eastAsia="HG丸ｺﾞｼｯｸM-PRO" w:hAnsiTheme="majorEastAsia" w:hint="eastAsia"/>
        </w:rPr>
        <w:t>ている。</w:t>
      </w:r>
    </w:p>
    <w:p w:rsidR="00F167E5" w:rsidRDefault="000D0E03">
      <w:pPr>
        <w:pStyle w:val="a8"/>
        <w:widowControl/>
        <w:numPr>
          <w:ilvl w:val="0"/>
          <w:numId w:val="1"/>
        </w:numPr>
        <w:ind w:leftChars="0" w:left="426" w:hanging="283"/>
        <w:jc w:val="left"/>
        <w:rPr>
          <w:rFonts w:asciiTheme="majorEastAsia" w:eastAsiaTheme="majorEastAsia" w:hAnsiTheme="majorEastAsia"/>
        </w:rPr>
      </w:pPr>
      <w:r>
        <w:rPr>
          <w:rFonts w:ascii="HG丸ｺﾞｼｯｸM-PRO" w:eastAsia="HG丸ｺﾞｼｯｸM-PRO" w:hAnsiTheme="majorEastAsia" w:hint="eastAsia"/>
        </w:rPr>
        <w:t>今後、関西広域連合を中心とした関西圏における帰宅困難者の安全な帰宅を支援するための広域的な支援のあり方の検討内容と連携し、帰宅行動の対策を図る。</w:t>
      </w:r>
    </w:p>
    <w:p w:rsidR="00F167E5" w:rsidRDefault="00F167E5">
      <w:pPr>
        <w:widowControl/>
        <w:jc w:val="left"/>
        <w:rPr>
          <w:rFonts w:asciiTheme="majorEastAsia" w:eastAsiaTheme="majorEastAsia" w:hAnsiTheme="majorEastAsia"/>
        </w:rPr>
      </w:pPr>
    </w:p>
    <w:p w:rsidR="00F167E5" w:rsidRDefault="000D0E03">
      <w:pPr>
        <w:widowControl/>
        <w:spacing w:line="360" w:lineRule="auto"/>
        <w:ind w:leftChars="-62" w:left="-141"/>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t>第５章　今後の検討課題</w:t>
      </w:r>
    </w:p>
    <w:p w:rsidR="00F167E5" w:rsidRPr="00E67B71" w:rsidRDefault="0095547A">
      <w:pPr>
        <w:pStyle w:val="a8"/>
        <w:widowControl/>
        <w:numPr>
          <w:ilvl w:val="0"/>
          <w:numId w:val="1"/>
        </w:numPr>
        <w:ind w:leftChars="0" w:left="426" w:hanging="283"/>
        <w:jc w:val="left"/>
        <w:rPr>
          <w:rFonts w:ascii="HG丸ｺﾞｼｯｸM-PRO" w:eastAsia="HG丸ｺﾞｼｯｸM-PRO" w:hAnsiTheme="majorEastAsia"/>
        </w:rPr>
      </w:pPr>
      <w:r>
        <w:rPr>
          <w:rFonts w:ascii="HG丸ｺﾞｼｯｸM-PRO" w:eastAsia="HG丸ｺﾞｼｯｸM-PRO" w:hAnsiTheme="majorEastAsia" w:hint="eastAsia"/>
        </w:rPr>
        <w:t>情報提供拠点及び一時滞在</w:t>
      </w:r>
      <w:r w:rsidR="000D0E03" w:rsidRPr="00E67B71">
        <w:rPr>
          <w:rFonts w:ascii="HG丸ｺﾞｼｯｸM-PRO" w:eastAsia="HG丸ｺﾞｼｯｸM-PRO" w:hAnsiTheme="majorEastAsia" w:hint="eastAsia"/>
        </w:rPr>
        <w:t>スペースの確保</w:t>
      </w:r>
    </w:p>
    <w:p w:rsidR="00F167E5" w:rsidRPr="00E67B71" w:rsidRDefault="00E67B71">
      <w:pPr>
        <w:pStyle w:val="a8"/>
        <w:widowControl/>
        <w:numPr>
          <w:ilvl w:val="0"/>
          <w:numId w:val="1"/>
        </w:numPr>
        <w:ind w:leftChars="0" w:left="426" w:hanging="283"/>
        <w:jc w:val="left"/>
        <w:rPr>
          <w:rFonts w:ascii="HG丸ｺﾞｼｯｸM-PRO" w:eastAsia="HG丸ｺﾞｼｯｸM-PRO" w:hAnsiTheme="majorEastAsia"/>
        </w:rPr>
      </w:pPr>
      <w:r w:rsidRPr="00E67B71">
        <w:rPr>
          <w:rFonts w:ascii="HG丸ｺﾞｼｯｸM-PRO" w:eastAsia="HG丸ｺﾞｼｯｸM-PRO" w:hAnsiTheme="majorEastAsia" w:hint="eastAsia"/>
        </w:rPr>
        <w:t>情報提供拠点の協力事業者</w:t>
      </w:r>
      <w:r w:rsidR="000D0E03" w:rsidRPr="00E67B71">
        <w:rPr>
          <w:rFonts w:ascii="HG丸ｺﾞｼｯｸM-PRO" w:eastAsia="HG丸ｺﾞｼｯｸM-PRO" w:hAnsiTheme="majorEastAsia" w:hint="eastAsia"/>
        </w:rPr>
        <w:t>の確保</w:t>
      </w:r>
    </w:p>
    <w:p w:rsidR="00F167E5" w:rsidRPr="001777FA" w:rsidRDefault="000D0E03">
      <w:pPr>
        <w:pStyle w:val="a8"/>
        <w:widowControl/>
        <w:numPr>
          <w:ilvl w:val="0"/>
          <w:numId w:val="1"/>
        </w:numPr>
        <w:ind w:leftChars="0" w:left="426"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情報連絡体制（連絡網・連絡手段など）の整備</w:t>
      </w:r>
    </w:p>
    <w:p w:rsidR="00E67B71" w:rsidRDefault="000D0E03" w:rsidP="00E67B71">
      <w:pPr>
        <w:pStyle w:val="a8"/>
        <w:widowControl/>
        <w:numPr>
          <w:ilvl w:val="0"/>
          <w:numId w:val="1"/>
        </w:numPr>
        <w:ind w:leftChars="0" w:left="426"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損害等への対応（法的責任の整理）</w:t>
      </w:r>
    </w:p>
    <w:p w:rsidR="00F167E5" w:rsidRPr="001777FA" w:rsidRDefault="00E67B71" w:rsidP="001777FA">
      <w:pPr>
        <w:pStyle w:val="a8"/>
        <w:widowControl/>
        <w:numPr>
          <w:ilvl w:val="0"/>
          <w:numId w:val="1"/>
        </w:numPr>
        <w:ind w:leftChars="0" w:left="426" w:hanging="283"/>
        <w:jc w:val="left"/>
        <w:rPr>
          <w:rFonts w:ascii="HG丸ｺﾞｼｯｸM-PRO" w:eastAsia="HG丸ｺﾞｼｯｸM-PRO" w:hAnsiTheme="majorEastAsia"/>
        </w:rPr>
      </w:pPr>
      <w:r w:rsidRPr="001777FA">
        <w:rPr>
          <w:rFonts w:ascii="HG丸ｺﾞｼｯｸM-PRO" w:eastAsia="HG丸ｺﾞｼｯｸM-PRO" w:hAnsiTheme="majorEastAsia" w:hint="eastAsia"/>
        </w:rPr>
        <w:t>協議会会員以外への帰宅困難者対策の普及・啓発</w:t>
      </w:r>
      <w:r w:rsidR="000D0E03" w:rsidRPr="001777FA">
        <w:rPr>
          <w:rFonts w:ascii="HG丸ｺﾞｼｯｸM-PRO" w:eastAsia="HG丸ｺﾞｼｯｸM-PRO" w:hAnsiTheme="majorEastAsia" w:hint="eastAsia"/>
        </w:rPr>
        <w:t xml:space="preserve">　　など</w:t>
      </w:r>
    </w:p>
    <w:p w:rsidR="00F167E5" w:rsidRDefault="000D0E03">
      <w:pPr>
        <w:widowControl/>
        <w:jc w:val="left"/>
        <w:rPr>
          <w:rFonts w:asciiTheme="majorEastAsia" w:eastAsiaTheme="majorEastAsia" w:hAnsiTheme="majorEastAsia"/>
        </w:rPr>
      </w:pPr>
      <w:r>
        <w:rPr>
          <w:rFonts w:asciiTheme="majorEastAsia" w:eastAsiaTheme="majorEastAsia" w:hAnsiTheme="majorEastAsia"/>
        </w:rPr>
        <w:br w:type="page"/>
      </w:r>
    </w:p>
    <w:p w:rsidR="00270B9D" w:rsidRPr="008A1A07" w:rsidRDefault="00270B9D" w:rsidP="00270B9D">
      <w:pPr>
        <w:widowControl/>
        <w:jc w:val="left"/>
        <w:rPr>
          <w:rFonts w:asciiTheme="majorEastAsia" w:eastAsiaTheme="majorEastAsia" w:hAnsiTheme="majorEastAsia"/>
          <w:b/>
          <w:color w:val="000000" w:themeColor="text1"/>
          <w:sz w:val="28"/>
          <w:szCs w:val="28"/>
        </w:rPr>
      </w:pPr>
      <w:r w:rsidRPr="008A1A07">
        <w:rPr>
          <w:rFonts w:asciiTheme="majorEastAsia" w:eastAsiaTheme="majorEastAsia" w:hAnsiTheme="majorEastAsia" w:hint="eastAsia"/>
          <w:b/>
          <w:color w:val="000000" w:themeColor="text1"/>
          <w:sz w:val="28"/>
          <w:szCs w:val="28"/>
        </w:rPr>
        <w:t>（参考資料）</w:t>
      </w:r>
    </w:p>
    <w:p w:rsidR="00270B9D" w:rsidRDefault="00270B9D" w:rsidP="00270B9D">
      <w:pPr>
        <w:widowControl/>
        <w:jc w:val="right"/>
        <w:rPr>
          <w:rFonts w:asciiTheme="majorEastAsia" w:eastAsiaTheme="majorEastAsia" w:hAnsiTheme="majorEastAsia"/>
          <w:b/>
          <w:sz w:val="24"/>
          <w:szCs w:val="24"/>
        </w:rPr>
      </w:pPr>
      <w:r w:rsidRPr="00932ECC">
        <w:rPr>
          <w:noProof/>
        </w:rPr>
        <w:drawing>
          <wp:anchor distT="0" distB="0" distL="114300" distR="114300" simplePos="0" relativeHeight="251787776" behindDoc="0" locked="0" layoutInCell="1" allowOverlap="1" wp14:anchorId="2ED8AF56" wp14:editId="49CB4285">
            <wp:simplePos x="0" y="0"/>
            <wp:positionH relativeFrom="column">
              <wp:posOffset>156845</wp:posOffset>
            </wp:positionH>
            <wp:positionV relativeFrom="paragraph">
              <wp:posOffset>224155</wp:posOffset>
            </wp:positionV>
            <wp:extent cx="5623166" cy="7915275"/>
            <wp:effectExtent l="38100" t="38100" r="73025" b="666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96" r="13412"/>
                    <a:stretch/>
                  </pic:blipFill>
                  <pic:spPr bwMode="auto">
                    <a:xfrm>
                      <a:off x="0" y="0"/>
                      <a:ext cx="5623166" cy="79152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jc w:val="left"/>
        <w:rPr>
          <w:rFonts w:asciiTheme="majorEastAsia" w:eastAsiaTheme="majorEastAsia" w:hAnsiTheme="majorEastAsia"/>
        </w:rPr>
      </w:pPr>
      <w:r>
        <w:rPr>
          <w:rFonts w:asciiTheme="majorEastAsia" w:eastAsiaTheme="majorEastAsia" w:hAnsiTheme="majorEastAsia"/>
        </w:rPr>
        <w:br w:type="page"/>
      </w: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r w:rsidRPr="000F0C9F">
        <w:rPr>
          <w:noProof/>
        </w:rPr>
        <w:drawing>
          <wp:anchor distT="0" distB="0" distL="114300" distR="114300" simplePos="0" relativeHeight="251788800" behindDoc="0" locked="0" layoutInCell="1" allowOverlap="1" wp14:anchorId="15C3BEB6" wp14:editId="11781028">
            <wp:simplePos x="0" y="0"/>
            <wp:positionH relativeFrom="column">
              <wp:posOffset>166370</wp:posOffset>
            </wp:positionH>
            <wp:positionV relativeFrom="paragraph">
              <wp:posOffset>103505</wp:posOffset>
            </wp:positionV>
            <wp:extent cx="5619750" cy="7874000"/>
            <wp:effectExtent l="38100" t="38100" r="76200" b="698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9750" cy="7874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270B9D" w:rsidRDefault="00270B9D" w:rsidP="00270B9D">
      <w:pPr>
        <w:widowControl/>
        <w:ind w:firstLineChars="50" w:firstLine="113"/>
        <w:jc w:val="left"/>
        <w:rPr>
          <w:rFonts w:asciiTheme="majorEastAsia" w:eastAsiaTheme="majorEastAsia" w:hAnsiTheme="majorEastAsia"/>
        </w:rPr>
      </w:pPr>
    </w:p>
    <w:p w:rsidR="00F167E5" w:rsidRDefault="00F167E5" w:rsidP="00270B9D">
      <w:pPr>
        <w:widowControl/>
        <w:jc w:val="left"/>
        <w:rPr>
          <w:rFonts w:asciiTheme="majorEastAsia" w:eastAsiaTheme="majorEastAsia" w:hAnsiTheme="majorEastAsia"/>
          <w:b/>
          <w:sz w:val="28"/>
          <w:szCs w:val="28"/>
        </w:rPr>
      </w:pPr>
    </w:p>
    <w:sectPr w:rsidR="00F167E5" w:rsidSect="0002367F">
      <w:pgSz w:w="11906" w:h="16838" w:code="9"/>
      <w:pgMar w:top="1134" w:right="1418" w:bottom="1134" w:left="1418" w:header="284" w:footer="397" w:gutter="0"/>
      <w:pgNumType w:start="1"/>
      <w:cols w:space="425"/>
      <w:titlePg/>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38" w:rsidRDefault="00DE2D38">
      <w:r>
        <w:separator/>
      </w:r>
    </w:p>
  </w:endnote>
  <w:endnote w:type="continuationSeparator" w:id="0">
    <w:p w:rsidR="00DE2D38" w:rsidRDefault="00DE2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89" w:rsidRDefault="003B178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975506"/>
      <w:docPartObj>
        <w:docPartGallery w:val="Page Numbers (Bottom of Page)"/>
        <w:docPartUnique/>
      </w:docPartObj>
    </w:sdtPr>
    <w:sdtEndPr/>
    <w:sdtContent>
      <w:p w:rsidR="0002367F" w:rsidRDefault="0002367F">
        <w:pPr>
          <w:pStyle w:val="a6"/>
          <w:jc w:val="center"/>
        </w:pPr>
        <w:r>
          <w:fldChar w:fldCharType="begin"/>
        </w:r>
        <w:r>
          <w:instrText>PAGE   \* MERGEFORMAT</w:instrText>
        </w:r>
        <w:r>
          <w:fldChar w:fldCharType="separate"/>
        </w:r>
        <w:r w:rsidR="003B1789" w:rsidRPr="003B1789">
          <w:rPr>
            <w:noProof/>
            <w:lang w:val="ja-JP"/>
          </w:rPr>
          <w:t>15</w:t>
        </w:r>
        <w:r>
          <w:fldChar w:fldCharType="end"/>
        </w:r>
      </w:p>
    </w:sdtContent>
  </w:sdt>
  <w:p w:rsidR="00107A16" w:rsidRDefault="00107A16">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515520"/>
      <w:docPartObj>
        <w:docPartGallery w:val="Page Numbers (Bottom of Page)"/>
        <w:docPartUnique/>
      </w:docPartObj>
    </w:sdtPr>
    <w:sdtEndPr/>
    <w:sdtContent>
      <w:p w:rsidR="0002367F" w:rsidRDefault="0002367F">
        <w:pPr>
          <w:pStyle w:val="a6"/>
          <w:jc w:val="center"/>
        </w:pPr>
        <w:r>
          <w:fldChar w:fldCharType="begin"/>
        </w:r>
        <w:r>
          <w:instrText>PAGE   \* MERGEFORMAT</w:instrText>
        </w:r>
        <w:r>
          <w:fldChar w:fldCharType="separate"/>
        </w:r>
        <w:r w:rsidR="003B1789" w:rsidRPr="003B1789">
          <w:rPr>
            <w:noProof/>
            <w:lang w:val="ja-JP"/>
          </w:rPr>
          <w:t>1</w:t>
        </w:r>
        <w:r>
          <w:fldChar w:fldCharType="end"/>
        </w:r>
      </w:p>
    </w:sdtContent>
  </w:sdt>
  <w:p w:rsidR="00655BD4" w:rsidRDefault="00655BD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38" w:rsidRDefault="00DE2D38">
      <w:r>
        <w:separator/>
      </w:r>
    </w:p>
  </w:footnote>
  <w:footnote w:type="continuationSeparator" w:id="0">
    <w:p w:rsidR="00DE2D38" w:rsidRDefault="00DE2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89" w:rsidRDefault="003B178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89" w:rsidRDefault="003B178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789" w:rsidRDefault="003B178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9D"/>
    <w:multiLevelType w:val="hybridMultilevel"/>
    <w:tmpl w:val="3FE0C5C2"/>
    <w:lvl w:ilvl="0" w:tplc="5D2CF534">
      <w:start w:val="2"/>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C16859"/>
    <w:multiLevelType w:val="hybridMultilevel"/>
    <w:tmpl w:val="D00E229A"/>
    <w:lvl w:ilvl="0" w:tplc="E332A49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1103D1"/>
    <w:multiLevelType w:val="hybridMultilevel"/>
    <w:tmpl w:val="3C6A0408"/>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B71478"/>
    <w:multiLevelType w:val="hybridMultilevel"/>
    <w:tmpl w:val="45262374"/>
    <w:lvl w:ilvl="0" w:tplc="E0E4212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427835"/>
    <w:multiLevelType w:val="hybridMultilevel"/>
    <w:tmpl w:val="FBEA04B4"/>
    <w:lvl w:ilvl="0" w:tplc="532C0FCA">
      <w:start w:val="1"/>
      <w:numFmt w:val="bullet"/>
      <w:lvlText w:val="※"/>
      <w:lvlJc w:val="left"/>
      <w:pPr>
        <w:ind w:left="420" w:hanging="42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B13FE0"/>
    <w:multiLevelType w:val="hybridMultilevel"/>
    <w:tmpl w:val="7780C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33803F2"/>
    <w:multiLevelType w:val="hybridMultilevel"/>
    <w:tmpl w:val="5FAE1940"/>
    <w:lvl w:ilvl="0" w:tplc="23EED3D6">
      <w:start w:val="1"/>
      <w:numFmt w:val="bullet"/>
      <w:lvlText w:val="※"/>
      <w:lvlJc w:val="left"/>
      <w:pPr>
        <w:ind w:left="420" w:hanging="420"/>
      </w:pPr>
      <w:rPr>
        <w:rFonts w:ascii="HG丸ｺﾞｼｯｸM-PRO" w:eastAsia="HG丸ｺﾞｼｯｸM-PRO" w:hAnsi="ＭＳ 明朝" w:cstheme="minorBidi" w:hint="eastAsia"/>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45D7202"/>
    <w:multiLevelType w:val="hybridMultilevel"/>
    <w:tmpl w:val="6136DDEE"/>
    <w:lvl w:ilvl="0" w:tplc="2CF620F2">
      <w:start w:val="1"/>
      <w:numFmt w:val="bullet"/>
      <w:suff w:val="space"/>
      <w:lvlText w:val=""/>
      <w:lvlJc w:val="left"/>
      <w:pPr>
        <w:ind w:left="2544" w:hanging="420"/>
      </w:pPr>
      <w:rPr>
        <w:rFonts w:ascii="Wingdings" w:hAnsi="Wingdings" w:hint="default"/>
      </w:rPr>
    </w:lvl>
    <w:lvl w:ilvl="1" w:tplc="0409000B" w:tentative="1">
      <w:start w:val="1"/>
      <w:numFmt w:val="bullet"/>
      <w:lvlText w:val=""/>
      <w:lvlJc w:val="left"/>
      <w:pPr>
        <w:ind w:left="2964" w:hanging="420"/>
      </w:pPr>
      <w:rPr>
        <w:rFonts w:ascii="Wingdings" w:hAnsi="Wingdings" w:hint="default"/>
      </w:rPr>
    </w:lvl>
    <w:lvl w:ilvl="2" w:tplc="0409000D" w:tentative="1">
      <w:start w:val="1"/>
      <w:numFmt w:val="bullet"/>
      <w:lvlText w:val=""/>
      <w:lvlJc w:val="left"/>
      <w:pPr>
        <w:ind w:left="3384" w:hanging="420"/>
      </w:pPr>
      <w:rPr>
        <w:rFonts w:ascii="Wingdings" w:hAnsi="Wingdings" w:hint="default"/>
      </w:rPr>
    </w:lvl>
    <w:lvl w:ilvl="3" w:tplc="04090001" w:tentative="1">
      <w:start w:val="1"/>
      <w:numFmt w:val="bullet"/>
      <w:lvlText w:val=""/>
      <w:lvlJc w:val="left"/>
      <w:pPr>
        <w:ind w:left="3804" w:hanging="420"/>
      </w:pPr>
      <w:rPr>
        <w:rFonts w:ascii="Wingdings" w:hAnsi="Wingdings" w:hint="default"/>
      </w:rPr>
    </w:lvl>
    <w:lvl w:ilvl="4" w:tplc="0409000B" w:tentative="1">
      <w:start w:val="1"/>
      <w:numFmt w:val="bullet"/>
      <w:lvlText w:val=""/>
      <w:lvlJc w:val="left"/>
      <w:pPr>
        <w:ind w:left="4224" w:hanging="420"/>
      </w:pPr>
      <w:rPr>
        <w:rFonts w:ascii="Wingdings" w:hAnsi="Wingdings" w:hint="default"/>
      </w:rPr>
    </w:lvl>
    <w:lvl w:ilvl="5" w:tplc="0409000D" w:tentative="1">
      <w:start w:val="1"/>
      <w:numFmt w:val="bullet"/>
      <w:lvlText w:val=""/>
      <w:lvlJc w:val="left"/>
      <w:pPr>
        <w:ind w:left="4644" w:hanging="420"/>
      </w:pPr>
      <w:rPr>
        <w:rFonts w:ascii="Wingdings" w:hAnsi="Wingdings" w:hint="default"/>
      </w:rPr>
    </w:lvl>
    <w:lvl w:ilvl="6" w:tplc="04090001" w:tentative="1">
      <w:start w:val="1"/>
      <w:numFmt w:val="bullet"/>
      <w:lvlText w:val=""/>
      <w:lvlJc w:val="left"/>
      <w:pPr>
        <w:ind w:left="5064" w:hanging="420"/>
      </w:pPr>
      <w:rPr>
        <w:rFonts w:ascii="Wingdings" w:hAnsi="Wingdings" w:hint="default"/>
      </w:rPr>
    </w:lvl>
    <w:lvl w:ilvl="7" w:tplc="0409000B" w:tentative="1">
      <w:start w:val="1"/>
      <w:numFmt w:val="bullet"/>
      <w:lvlText w:val=""/>
      <w:lvlJc w:val="left"/>
      <w:pPr>
        <w:ind w:left="5484" w:hanging="420"/>
      </w:pPr>
      <w:rPr>
        <w:rFonts w:ascii="Wingdings" w:hAnsi="Wingdings" w:hint="default"/>
      </w:rPr>
    </w:lvl>
    <w:lvl w:ilvl="8" w:tplc="0409000D" w:tentative="1">
      <w:start w:val="1"/>
      <w:numFmt w:val="bullet"/>
      <w:lvlText w:val=""/>
      <w:lvlJc w:val="left"/>
      <w:pPr>
        <w:ind w:left="5904" w:hanging="420"/>
      </w:pPr>
      <w:rPr>
        <w:rFonts w:ascii="Wingdings" w:hAnsi="Wingdings" w:hint="default"/>
      </w:rPr>
    </w:lvl>
  </w:abstractNum>
  <w:abstractNum w:abstractNumId="8" w15:restartNumberingAfterBreak="0">
    <w:nsid w:val="545638B9"/>
    <w:multiLevelType w:val="hybridMultilevel"/>
    <w:tmpl w:val="45C8953C"/>
    <w:lvl w:ilvl="0" w:tplc="104ECDAE">
      <w:start w:val="3"/>
      <w:numFmt w:val="bullet"/>
      <w:lvlText w:val="・"/>
      <w:lvlJc w:val="left"/>
      <w:pPr>
        <w:ind w:left="1040" w:hanging="360"/>
      </w:pPr>
      <w:rPr>
        <w:rFonts w:ascii="ＭＳ ゴシック" w:eastAsia="ＭＳ ゴシック" w:hAnsi="ＭＳ ゴシック" w:cstheme="minorBidi"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9" w15:restartNumberingAfterBreak="0">
    <w:nsid w:val="561F1ED1"/>
    <w:multiLevelType w:val="hybridMultilevel"/>
    <w:tmpl w:val="68FE4A92"/>
    <w:lvl w:ilvl="0" w:tplc="4A1EB38E">
      <w:start w:val="1"/>
      <w:numFmt w:val="bullet"/>
      <w:lvlText w:val="※"/>
      <w:lvlJc w:val="left"/>
      <w:pPr>
        <w:ind w:left="420" w:hanging="420"/>
      </w:pPr>
      <w:rPr>
        <w:rFonts w:ascii="ＭＳ ゴシック" w:eastAsia="ＭＳ ゴシック" w:hAnsi="ＭＳ ゴシック" w:cstheme="minorBidi" w:hint="eastAsia"/>
        <w:sz w:val="21"/>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683862"/>
    <w:multiLevelType w:val="hybridMultilevel"/>
    <w:tmpl w:val="84205C4A"/>
    <w:lvl w:ilvl="0" w:tplc="60E0CDC0">
      <w:start w:val="1"/>
      <w:numFmt w:val="bullet"/>
      <w:lvlText w:val=""/>
      <w:lvlJc w:val="left"/>
      <w:pPr>
        <w:ind w:left="864" w:hanging="420"/>
      </w:pPr>
      <w:rPr>
        <w:rFonts w:ascii="Wingdings" w:hAnsi="Wingdings" w:hint="default"/>
      </w:rPr>
    </w:lvl>
    <w:lvl w:ilvl="1" w:tplc="E2927E74">
      <w:start w:val="1"/>
      <w:numFmt w:val="bullet"/>
      <w:lvlText w:val=""/>
      <w:lvlJc w:val="left"/>
      <w:pPr>
        <w:ind w:left="737" w:hanging="317"/>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EB47824"/>
    <w:multiLevelType w:val="hybridMultilevel"/>
    <w:tmpl w:val="A35EDD90"/>
    <w:lvl w:ilvl="0" w:tplc="0409000B">
      <w:start w:val="1"/>
      <w:numFmt w:val="bullet"/>
      <w:lvlText w:val=""/>
      <w:lvlJc w:val="left"/>
      <w:pPr>
        <w:ind w:left="1426" w:hanging="420"/>
      </w:pPr>
      <w:rPr>
        <w:rFonts w:ascii="Wingdings" w:hAnsi="Wingdings" w:hint="default"/>
      </w:rPr>
    </w:lvl>
    <w:lvl w:ilvl="1" w:tplc="0409000B" w:tentative="1">
      <w:start w:val="1"/>
      <w:numFmt w:val="bullet"/>
      <w:lvlText w:val=""/>
      <w:lvlJc w:val="left"/>
      <w:pPr>
        <w:ind w:left="1846" w:hanging="420"/>
      </w:pPr>
      <w:rPr>
        <w:rFonts w:ascii="Wingdings" w:hAnsi="Wingdings" w:hint="default"/>
      </w:rPr>
    </w:lvl>
    <w:lvl w:ilvl="2" w:tplc="0409000D" w:tentative="1">
      <w:start w:val="1"/>
      <w:numFmt w:val="bullet"/>
      <w:lvlText w:val=""/>
      <w:lvlJc w:val="left"/>
      <w:pPr>
        <w:ind w:left="2266" w:hanging="420"/>
      </w:pPr>
      <w:rPr>
        <w:rFonts w:ascii="Wingdings" w:hAnsi="Wingdings" w:hint="default"/>
      </w:rPr>
    </w:lvl>
    <w:lvl w:ilvl="3" w:tplc="04090001" w:tentative="1">
      <w:start w:val="1"/>
      <w:numFmt w:val="bullet"/>
      <w:lvlText w:val=""/>
      <w:lvlJc w:val="left"/>
      <w:pPr>
        <w:ind w:left="2686" w:hanging="420"/>
      </w:pPr>
      <w:rPr>
        <w:rFonts w:ascii="Wingdings" w:hAnsi="Wingdings" w:hint="default"/>
      </w:rPr>
    </w:lvl>
    <w:lvl w:ilvl="4" w:tplc="0409000B" w:tentative="1">
      <w:start w:val="1"/>
      <w:numFmt w:val="bullet"/>
      <w:lvlText w:val=""/>
      <w:lvlJc w:val="left"/>
      <w:pPr>
        <w:ind w:left="3106" w:hanging="420"/>
      </w:pPr>
      <w:rPr>
        <w:rFonts w:ascii="Wingdings" w:hAnsi="Wingdings" w:hint="default"/>
      </w:rPr>
    </w:lvl>
    <w:lvl w:ilvl="5" w:tplc="0409000D" w:tentative="1">
      <w:start w:val="1"/>
      <w:numFmt w:val="bullet"/>
      <w:lvlText w:val=""/>
      <w:lvlJc w:val="left"/>
      <w:pPr>
        <w:ind w:left="3526" w:hanging="420"/>
      </w:pPr>
      <w:rPr>
        <w:rFonts w:ascii="Wingdings" w:hAnsi="Wingdings" w:hint="default"/>
      </w:rPr>
    </w:lvl>
    <w:lvl w:ilvl="6" w:tplc="04090001" w:tentative="1">
      <w:start w:val="1"/>
      <w:numFmt w:val="bullet"/>
      <w:lvlText w:val=""/>
      <w:lvlJc w:val="left"/>
      <w:pPr>
        <w:ind w:left="3946" w:hanging="420"/>
      </w:pPr>
      <w:rPr>
        <w:rFonts w:ascii="Wingdings" w:hAnsi="Wingdings" w:hint="default"/>
      </w:rPr>
    </w:lvl>
    <w:lvl w:ilvl="7" w:tplc="0409000B" w:tentative="1">
      <w:start w:val="1"/>
      <w:numFmt w:val="bullet"/>
      <w:lvlText w:val=""/>
      <w:lvlJc w:val="left"/>
      <w:pPr>
        <w:ind w:left="4366" w:hanging="420"/>
      </w:pPr>
      <w:rPr>
        <w:rFonts w:ascii="Wingdings" w:hAnsi="Wingdings" w:hint="default"/>
      </w:rPr>
    </w:lvl>
    <w:lvl w:ilvl="8" w:tplc="0409000D" w:tentative="1">
      <w:start w:val="1"/>
      <w:numFmt w:val="bullet"/>
      <w:lvlText w:val=""/>
      <w:lvlJc w:val="left"/>
      <w:pPr>
        <w:ind w:left="4786" w:hanging="420"/>
      </w:pPr>
      <w:rPr>
        <w:rFonts w:ascii="Wingdings" w:hAnsi="Wingdings" w:hint="default"/>
      </w:rPr>
    </w:lvl>
  </w:abstractNum>
  <w:abstractNum w:abstractNumId="12" w15:restartNumberingAfterBreak="0">
    <w:nsid w:val="601B245A"/>
    <w:multiLevelType w:val="hybridMultilevel"/>
    <w:tmpl w:val="9C840D70"/>
    <w:lvl w:ilvl="0" w:tplc="56C42A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2854A1E"/>
    <w:multiLevelType w:val="hybridMultilevel"/>
    <w:tmpl w:val="E6562BBA"/>
    <w:lvl w:ilvl="0" w:tplc="56C42A3A">
      <w:start w:val="1"/>
      <w:numFmt w:val="bullet"/>
      <w:lvlText w:val=""/>
      <w:lvlJc w:val="left"/>
      <w:pPr>
        <w:ind w:left="420" w:hanging="420"/>
      </w:pPr>
      <w:rPr>
        <w:rFonts w:ascii="Wingdings" w:hAnsi="Wingdings" w:hint="default"/>
      </w:rPr>
    </w:lvl>
    <w:lvl w:ilvl="1" w:tplc="C79C50BC">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263BB8"/>
    <w:multiLevelType w:val="hybridMultilevel"/>
    <w:tmpl w:val="972AA4D4"/>
    <w:lvl w:ilvl="0" w:tplc="60E0CD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3"/>
  </w:num>
  <w:num w:numId="4">
    <w:abstractNumId w:val="8"/>
  </w:num>
  <w:num w:numId="5">
    <w:abstractNumId w:val="2"/>
  </w:num>
  <w:num w:numId="6">
    <w:abstractNumId w:val="4"/>
  </w:num>
  <w:num w:numId="7">
    <w:abstractNumId w:val="9"/>
  </w:num>
  <w:num w:numId="8">
    <w:abstractNumId w:val="5"/>
  </w:num>
  <w:num w:numId="9">
    <w:abstractNumId w:val="7"/>
  </w:num>
  <w:num w:numId="10">
    <w:abstractNumId w:val="11"/>
  </w:num>
  <w:num w:numId="11">
    <w:abstractNumId w:val="14"/>
  </w:num>
  <w:num w:numId="12">
    <w:abstractNumId w:val="6"/>
  </w:num>
  <w:num w:numId="13">
    <w:abstractNumId w:val="12"/>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227"/>
  <w:drawingGridVerticalSpacing w:val="291"/>
  <w:displayHorizontalDrawingGridEvery w:val="0"/>
  <w:characterSpacingControl w:val="compressPunctuation"/>
  <w:hdrShapeDefaults>
    <o:shapedefaults v:ext="edit" spidmax="184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5"/>
    <w:rsid w:val="00007A00"/>
    <w:rsid w:val="00007A4F"/>
    <w:rsid w:val="00016E4B"/>
    <w:rsid w:val="00020244"/>
    <w:rsid w:val="0002367F"/>
    <w:rsid w:val="00036F17"/>
    <w:rsid w:val="000401E2"/>
    <w:rsid w:val="00040D70"/>
    <w:rsid w:val="00051E98"/>
    <w:rsid w:val="00066308"/>
    <w:rsid w:val="00097902"/>
    <w:rsid w:val="000A05FD"/>
    <w:rsid w:val="000B0E1C"/>
    <w:rsid w:val="000D0E03"/>
    <w:rsid w:val="000D419C"/>
    <w:rsid w:val="000E19C9"/>
    <w:rsid w:val="00107A16"/>
    <w:rsid w:val="001418DF"/>
    <w:rsid w:val="001777FA"/>
    <w:rsid w:val="001840CC"/>
    <w:rsid w:val="001E0E65"/>
    <w:rsid w:val="001E7665"/>
    <w:rsid w:val="001F09DA"/>
    <w:rsid w:val="001F3030"/>
    <w:rsid w:val="00210260"/>
    <w:rsid w:val="002109AC"/>
    <w:rsid w:val="002458BB"/>
    <w:rsid w:val="002502EF"/>
    <w:rsid w:val="0025226F"/>
    <w:rsid w:val="00270B9D"/>
    <w:rsid w:val="002968C3"/>
    <w:rsid w:val="002B3AEA"/>
    <w:rsid w:val="002B6482"/>
    <w:rsid w:val="002C1FE6"/>
    <w:rsid w:val="002F15CB"/>
    <w:rsid w:val="002F7E12"/>
    <w:rsid w:val="0032233E"/>
    <w:rsid w:val="00376A45"/>
    <w:rsid w:val="00393033"/>
    <w:rsid w:val="003A332E"/>
    <w:rsid w:val="003B1789"/>
    <w:rsid w:val="003B388B"/>
    <w:rsid w:val="003C4A68"/>
    <w:rsid w:val="003D0C3F"/>
    <w:rsid w:val="003D0D83"/>
    <w:rsid w:val="003D20C7"/>
    <w:rsid w:val="003D7F2B"/>
    <w:rsid w:val="00485D92"/>
    <w:rsid w:val="00486BA1"/>
    <w:rsid w:val="00492CCD"/>
    <w:rsid w:val="00494C6C"/>
    <w:rsid w:val="004B2D5C"/>
    <w:rsid w:val="004F2644"/>
    <w:rsid w:val="004F35BF"/>
    <w:rsid w:val="005369B7"/>
    <w:rsid w:val="00583288"/>
    <w:rsid w:val="005A0CBC"/>
    <w:rsid w:val="005B0EF9"/>
    <w:rsid w:val="005B2D17"/>
    <w:rsid w:val="005D62FB"/>
    <w:rsid w:val="005E4B5B"/>
    <w:rsid w:val="005F48B9"/>
    <w:rsid w:val="00624340"/>
    <w:rsid w:val="006325E2"/>
    <w:rsid w:val="00645C1C"/>
    <w:rsid w:val="00646DD2"/>
    <w:rsid w:val="00655BD4"/>
    <w:rsid w:val="0066464E"/>
    <w:rsid w:val="0068146C"/>
    <w:rsid w:val="00684E14"/>
    <w:rsid w:val="0069431A"/>
    <w:rsid w:val="00694AC3"/>
    <w:rsid w:val="006A0521"/>
    <w:rsid w:val="006D5F34"/>
    <w:rsid w:val="006E6769"/>
    <w:rsid w:val="006F2F7D"/>
    <w:rsid w:val="007468DE"/>
    <w:rsid w:val="00774A0B"/>
    <w:rsid w:val="00792D78"/>
    <w:rsid w:val="007C023F"/>
    <w:rsid w:val="007C79D5"/>
    <w:rsid w:val="007D242B"/>
    <w:rsid w:val="007D72F4"/>
    <w:rsid w:val="007F3287"/>
    <w:rsid w:val="00823335"/>
    <w:rsid w:val="00832D99"/>
    <w:rsid w:val="0083434C"/>
    <w:rsid w:val="00860301"/>
    <w:rsid w:val="0086158D"/>
    <w:rsid w:val="008644D5"/>
    <w:rsid w:val="008968E6"/>
    <w:rsid w:val="008A1A07"/>
    <w:rsid w:val="008B3F28"/>
    <w:rsid w:val="008D1B7B"/>
    <w:rsid w:val="008D2A1B"/>
    <w:rsid w:val="008F6E89"/>
    <w:rsid w:val="009137D2"/>
    <w:rsid w:val="0091559E"/>
    <w:rsid w:val="00953A83"/>
    <w:rsid w:val="00954C99"/>
    <w:rsid w:val="0095547A"/>
    <w:rsid w:val="009703A2"/>
    <w:rsid w:val="00993300"/>
    <w:rsid w:val="009B663D"/>
    <w:rsid w:val="009C2C83"/>
    <w:rsid w:val="009F06F7"/>
    <w:rsid w:val="00A22258"/>
    <w:rsid w:val="00A300AC"/>
    <w:rsid w:val="00AA6271"/>
    <w:rsid w:val="00AE276D"/>
    <w:rsid w:val="00B1397C"/>
    <w:rsid w:val="00B250EA"/>
    <w:rsid w:val="00B47A47"/>
    <w:rsid w:val="00B50489"/>
    <w:rsid w:val="00B7357D"/>
    <w:rsid w:val="00B76BDE"/>
    <w:rsid w:val="00B86C0F"/>
    <w:rsid w:val="00BA52E1"/>
    <w:rsid w:val="00BC0F8D"/>
    <w:rsid w:val="00C20F15"/>
    <w:rsid w:val="00C2772B"/>
    <w:rsid w:val="00C3604C"/>
    <w:rsid w:val="00CA7F4C"/>
    <w:rsid w:val="00CD6F8A"/>
    <w:rsid w:val="00CF5472"/>
    <w:rsid w:val="00D03030"/>
    <w:rsid w:val="00D4494C"/>
    <w:rsid w:val="00D45937"/>
    <w:rsid w:val="00D74847"/>
    <w:rsid w:val="00D92893"/>
    <w:rsid w:val="00D95088"/>
    <w:rsid w:val="00DB2070"/>
    <w:rsid w:val="00DC2F29"/>
    <w:rsid w:val="00DE2D38"/>
    <w:rsid w:val="00DF1961"/>
    <w:rsid w:val="00E20C84"/>
    <w:rsid w:val="00E67B71"/>
    <w:rsid w:val="00E85F1A"/>
    <w:rsid w:val="00EB6972"/>
    <w:rsid w:val="00EC388E"/>
    <w:rsid w:val="00F11061"/>
    <w:rsid w:val="00F12120"/>
    <w:rsid w:val="00F167E5"/>
    <w:rsid w:val="00F22EE0"/>
    <w:rsid w:val="00F2626A"/>
    <w:rsid w:val="00F613C4"/>
    <w:rsid w:val="00FB1272"/>
    <w:rsid w:val="00FE0E82"/>
    <w:rsid w:val="00FF4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21">
      <v:textbox inset="5.85pt,.7pt,5.85pt,.7pt"/>
    </o:shapedefaults>
    <o:shapelayout v:ext="edit">
      <o:idmap v:ext="edit" data="1"/>
      <o:regrouptable v:ext="edit">
        <o:entry new="1" old="0"/>
        <o:entry new="2" old="0"/>
        <o:entry new="3" old="0"/>
        <o:entry new="4" old="3"/>
        <o:entry new="5" old="4"/>
        <o:entry new="6" old="4"/>
        <o:entry new="7" old="0"/>
        <o:entry new="8" old="0"/>
        <o:entry new="9" old="0"/>
        <o:entry new="10" old="0"/>
        <o:entry new="11" old="10"/>
        <o:entry new="12" old="11"/>
        <o:entry new="13" old="0"/>
        <o:entry new="1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67E5"/>
    <w:pPr>
      <w:tabs>
        <w:tab w:val="center" w:pos="4252"/>
        <w:tab w:val="right" w:pos="8504"/>
      </w:tabs>
      <w:snapToGrid w:val="0"/>
    </w:pPr>
  </w:style>
  <w:style w:type="character" w:customStyle="1" w:styleId="a5">
    <w:name w:val="ヘッダー (文字)"/>
    <w:basedOn w:val="a0"/>
    <w:link w:val="a4"/>
    <w:uiPriority w:val="99"/>
    <w:rsid w:val="00F167E5"/>
  </w:style>
  <w:style w:type="paragraph" w:styleId="a6">
    <w:name w:val="footer"/>
    <w:basedOn w:val="a"/>
    <w:link w:val="a7"/>
    <w:uiPriority w:val="99"/>
    <w:unhideWhenUsed/>
    <w:rsid w:val="00F167E5"/>
    <w:pPr>
      <w:tabs>
        <w:tab w:val="center" w:pos="4252"/>
        <w:tab w:val="right" w:pos="8504"/>
      </w:tabs>
      <w:snapToGrid w:val="0"/>
    </w:pPr>
  </w:style>
  <w:style w:type="character" w:customStyle="1" w:styleId="a7">
    <w:name w:val="フッター (文字)"/>
    <w:basedOn w:val="a0"/>
    <w:link w:val="a6"/>
    <w:uiPriority w:val="99"/>
    <w:rsid w:val="00F167E5"/>
  </w:style>
  <w:style w:type="paragraph" w:styleId="a8">
    <w:name w:val="List Paragraph"/>
    <w:basedOn w:val="a"/>
    <w:uiPriority w:val="34"/>
    <w:qFormat/>
    <w:rsid w:val="00F167E5"/>
    <w:pPr>
      <w:ind w:leftChars="400" w:left="840"/>
    </w:pPr>
  </w:style>
  <w:style w:type="paragraph" w:styleId="a9">
    <w:name w:val="Balloon Text"/>
    <w:basedOn w:val="a"/>
    <w:link w:val="aa"/>
    <w:uiPriority w:val="99"/>
    <w:semiHidden/>
    <w:unhideWhenUsed/>
    <w:rsid w:val="00F167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7E5"/>
    <w:rPr>
      <w:rFonts w:asciiTheme="majorHAnsi" w:eastAsiaTheme="majorEastAsia" w:hAnsiTheme="majorHAnsi" w:cstheme="majorBidi"/>
      <w:sz w:val="18"/>
      <w:szCs w:val="18"/>
    </w:rPr>
  </w:style>
  <w:style w:type="table" w:customStyle="1" w:styleId="1">
    <w:name w:val="表 (格子)1"/>
    <w:basedOn w:val="a1"/>
    <w:next w:val="a3"/>
    <w:uiPriority w:val="59"/>
    <w:rsid w:val="0069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0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32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g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31FD2-F799-42F5-BA0A-864926CD1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1055</Words>
  <Characters>6014</Characters>
  <Application>Microsoft Office Word</Application>
  <DocSecurity>0</DocSecurity>
  <Lines>50</Lines>
  <Paragraphs>14</Paragraphs>
  <ScaleCrop>false</ScaleCrop>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2020-03-02T11:52:00Z</dcterms:created>
  <dcterms:modified xsi:type="dcterms:W3CDTF">2020-03-02T11:52:00Z</dcterms:modified>
</cp:coreProperties>
</file>