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91F1" w14:textId="69FBFC65" w:rsidR="0067286A" w:rsidRPr="00F83D3C" w:rsidRDefault="0067286A" w:rsidP="00ED20D9">
      <w:pPr>
        <w:snapToGrid w:val="0"/>
        <w:rPr>
          <w:color w:val="000000"/>
          <w:szCs w:val="21"/>
        </w:rPr>
      </w:pPr>
      <w:r w:rsidRPr="00F83D3C">
        <w:rPr>
          <w:rFonts w:hint="eastAsia"/>
          <w:color w:val="000000"/>
          <w:szCs w:val="21"/>
        </w:rPr>
        <w:t>第１号様式（第</w:t>
      </w:r>
      <w:r w:rsidR="00AF2CDB">
        <w:rPr>
          <w:rFonts w:hint="eastAsia"/>
          <w:color w:val="000000"/>
          <w:szCs w:val="21"/>
        </w:rPr>
        <w:t>４</w:t>
      </w:r>
      <w:r w:rsidRPr="00F83D3C">
        <w:rPr>
          <w:rFonts w:hint="eastAsia"/>
          <w:color w:val="000000"/>
          <w:szCs w:val="21"/>
        </w:rPr>
        <w:t>条第１項関係）</w:t>
      </w:r>
    </w:p>
    <w:p w14:paraId="5A5FCE37" w14:textId="77777777" w:rsidR="0067286A" w:rsidRPr="00F83D3C" w:rsidRDefault="0067286A" w:rsidP="0067286A">
      <w:pPr>
        <w:jc w:val="right"/>
        <w:rPr>
          <w:color w:val="000000"/>
          <w:szCs w:val="21"/>
        </w:rPr>
      </w:pPr>
    </w:p>
    <w:p w14:paraId="2876FBAF" w14:textId="77777777" w:rsidR="0067286A" w:rsidRPr="00F83D3C" w:rsidRDefault="0067286A" w:rsidP="0067286A">
      <w:pPr>
        <w:jc w:val="center"/>
        <w:rPr>
          <w:color w:val="000000"/>
          <w:szCs w:val="21"/>
        </w:rPr>
      </w:pPr>
      <w:r w:rsidRPr="00F83D3C">
        <w:rPr>
          <w:rFonts w:hint="eastAsia"/>
          <w:color w:val="000000"/>
          <w:szCs w:val="21"/>
        </w:rPr>
        <w:t>災害時協力井戸登録申出書</w:t>
      </w:r>
    </w:p>
    <w:p w14:paraId="3ABE0BBD" w14:textId="77777777" w:rsidR="002D4A23" w:rsidRDefault="002D4A23" w:rsidP="002D4A23">
      <w:pPr>
        <w:ind w:right="420"/>
        <w:jc w:val="right"/>
        <w:rPr>
          <w:color w:val="000000"/>
          <w:szCs w:val="21"/>
        </w:rPr>
      </w:pPr>
      <w:r w:rsidRPr="00F83D3C">
        <w:rPr>
          <w:rFonts w:hint="eastAsia"/>
          <w:color w:val="000000"/>
          <w:szCs w:val="21"/>
        </w:rPr>
        <w:t xml:space="preserve">　</w:t>
      </w:r>
    </w:p>
    <w:p w14:paraId="38D10A85" w14:textId="468D6DE7" w:rsidR="002D4A23" w:rsidRPr="00F83D3C" w:rsidRDefault="002D4A23" w:rsidP="002D4A23">
      <w:pPr>
        <w:jc w:val="right"/>
        <w:rPr>
          <w:color w:val="000000"/>
          <w:szCs w:val="21"/>
        </w:rPr>
      </w:pPr>
      <w:r w:rsidRPr="00F83D3C">
        <w:rPr>
          <w:rFonts w:hint="eastAsia"/>
          <w:color w:val="000000"/>
          <w:szCs w:val="21"/>
        </w:rPr>
        <w:t>年　　月　　日</w:t>
      </w:r>
    </w:p>
    <w:p w14:paraId="26CC4ED4" w14:textId="53A30EBA" w:rsidR="0067286A" w:rsidRPr="00F83D3C" w:rsidRDefault="002D4A23" w:rsidP="00993824">
      <w:pPr>
        <w:rPr>
          <w:color w:val="000000"/>
          <w:szCs w:val="21"/>
        </w:rPr>
      </w:pPr>
      <w:r>
        <w:rPr>
          <w:rFonts w:hint="eastAsia"/>
          <w:color w:val="000000"/>
          <w:szCs w:val="21"/>
        </w:rPr>
        <w:t>（申出先）</w:t>
      </w:r>
      <w:r w:rsidR="0067286A" w:rsidRPr="00F83D3C">
        <w:rPr>
          <w:rFonts w:hint="eastAsia"/>
          <w:color w:val="000000"/>
          <w:szCs w:val="21"/>
        </w:rPr>
        <w:t xml:space="preserve">大阪市長　</w:t>
      </w:r>
    </w:p>
    <w:p w14:paraId="06F8E2BA" w14:textId="77777777" w:rsidR="0067286A" w:rsidRPr="00F83D3C" w:rsidRDefault="0067286A" w:rsidP="0067286A">
      <w:pPr>
        <w:ind w:firstLineChars="100" w:firstLine="210"/>
        <w:rPr>
          <w:color w:val="000000"/>
          <w:szCs w:val="21"/>
        </w:rPr>
      </w:pPr>
    </w:p>
    <w:p w14:paraId="151EA688" w14:textId="77777777" w:rsidR="0067286A" w:rsidRPr="00F83D3C" w:rsidRDefault="0067286A" w:rsidP="0067286A">
      <w:pPr>
        <w:rPr>
          <w:color w:val="000000"/>
          <w:szCs w:val="21"/>
        </w:rPr>
      </w:pPr>
      <w:r w:rsidRPr="00F83D3C">
        <w:rPr>
          <w:rFonts w:hint="eastAsia"/>
          <w:color w:val="000000"/>
          <w:szCs w:val="21"/>
        </w:rPr>
        <w:t xml:space="preserve">　　　　　　　　　　　　　　　　　　　　　　　住　　所</w:t>
      </w:r>
    </w:p>
    <w:p w14:paraId="53E76248" w14:textId="77777777" w:rsidR="0067286A" w:rsidRPr="00F83D3C" w:rsidRDefault="0067286A" w:rsidP="0067286A">
      <w:pPr>
        <w:rPr>
          <w:color w:val="000000"/>
          <w:szCs w:val="21"/>
        </w:rPr>
      </w:pPr>
      <w:r w:rsidRPr="00F83D3C">
        <w:rPr>
          <w:rFonts w:hint="eastAsia"/>
          <w:color w:val="000000"/>
          <w:szCs w:val="21"/>
        </w:rPr>
        <w:t xml:space="preserve">　　　　　　　　　　　　　　　　　　　　　　　氏　　名</w:t>
      </w:r>
    </w:p>
    <w:p w14:paraId="6EB24ACE" w14:textId="77777777" w:rsidR="0067286A" w:rsidRPr="00F83D3C" w:rsidRDefault="0067286A" w:rsidP="0067286A">
      <w:pPr>
        <w:rPr>
          <w:color w:val="000000"/>
          <w:szCs w:val="21"/>
        </w:rPr>
      </w:pPr>
      <w:r w:rsidRPr="00F83D3C">
        <w:rPr>
          <w:rFonts w:hint="eastAsia"/>
          <w:color w:val="000000"/>
          <w:szCs w:val="21"/>
        </w:rPr>
        <w:t xml:space="preserve">　　　　　　　　　　　　　　　　　　　　　　　電話番号　　</w:t>
      </w:r>
    </w:p>
    <w:p w14:paraId="3CD63878" w14:textId="77777777" w:rsidR="0067286A" w:rsidRPr="00F83D3C" w:rsidRDefault="0067286A" w:rsidP="0067286A">
      <w:pPr>
        <w:rPr>
          <w:color w:val="000000"/>
          <w:szCs w:val="21"/>
        </w:rPr>
      </w:pPr>
    </w:p>
    <w:p w14:paraId="01411C21" w14:textId="3C264890" w:rsidR="0067286A" w:rsidRPr="00F83D3C" w:rsidRDefault="0067286A" w:rsidP="0067286A">
      <w:pPr>
        <w:ind w:firstLineChars="100" w:firstLine="210"/>
        <w:rPr>
          <w:color w:val="000000"/>
          <w:szCs w:val="21"/>
        </w:rPr>
      </w:pPr>
      <w:r w:rsidRPr="00F83D3C">
        <w:rPr>
          <w:rFonts w:hint="eastAsia"/>
          <w:color w:val="000000"/>
          <w:szCs w:val="21"/>
        </w:rPr>
        <w:t>私が所有（管理）する</w:t>
      </w:r>
      <w:r w:rsidR="00784737">
        <w:rPr>
          <w:rFonts w:hint="eastAsia"/>
          <w:color w:val="000000"/>
          <w:szCs w:val="21"/>
        </w:rPr>
        <w:t>次</w:t>
      </w:r>
      <w:r w:rsidRPr="00F83D3C">
        <w:rPr>
          <w:rFonts w:hint="eastAsia"/>
          <w:color w:val="000000"/>
          <w:szCs w:val="21"/>
        </w:rPr>
        <w:t>の井戸について、災害時協力井戸に登録することを申し出ます。</w:t>
      </w:r>
    </w:p>
    <w:p w14:paraId="39E0CADF" w14:textId="77777777" w:rsidR="0067286A" w:rsidRPr="00F83D3C" w:rsidRDefault="0067286A" w:rsidP="0067286A">
      <w:pPr>
        <w:rPr>
          <w:color w:val="000000"/>
          <w:szCs w:val="21"/>
        </w:rPr>
      </w:pPr>
    </w:p>
    <w:p w14:paraId="7FD39F48" w14:textId="77777777" w:rsidR="0067286A" w:rsidRPr="00F83D3C" w:rsidRDefault="0067286A" w:rsidP="0067286A">
      <w:pPr>
        <w:jc w:val="center"/>
        <w:rPr>
          <w:color w:val="000000"/>
          <w:szCs w:val="21"/>
        </w:rPr>
      </w:pPr>
      <w:r w:rsidRPr="00F83D3C">
        <w:rPr>
          <w:rFonts w:hint="eastAsia"/>
          <w:color w:val="000000"/>
          <w:szCs w:val="21"/>
        </w:rPr>
        <w:t>記</w:t>
      </w:r>
    </w:p>
    <w:p w14:paraId="74928364" w14:textId="77777777" w:rsidR="0067286A" w:rsidRPr="00F83D3C" w:rsidRDefault="0067286A" w:rsidP="0067286A">
      <w:pPr>
        <w:rPr>
          <w:color w:val="000000"/>
          <w:szCs w:val="21"/>
        </w:rPr>
      </w:pPr>
    </w:p>
    <w:tbl>
      <w:tblPr>
        <w:tblW w:w="8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6225"/>
      </w:tblGrid>
      <w:tr w:rsidR="0067286A" w:rsidRPr="00F83D3C" w14:paraId="4CCD9F8F" w14:textId="77777777" w:rsidTr="00D02491">
        <w:trPr>
          <w:trHeight w:val="811"/>
        </w:trPr>
        <w:tc>
          <w:tcPr>
            <w:tcW w:w="1134" w:type="dxa"/>
            <w:vAlign w:val="center"/>
          </w:tcPr>
          <w:p w14:paraId="33C78572" w14:textId="77777777" w:rsidR="0067286A" w:rsidRPr="00F83D3C" w:rsidRDefault="0067286A" w:rsidP="00D02491">
            <w:pPr>
              <w:jc w:val="distribute"/>
              <w:rPr>
                <w:color w:val="000000"/>
                <w:szCs w:val="21"/>
              </w:rPr>
            </w:pPr>
            <w:r w:rsidRPr="00F83D3C">
              <w:rPr>
                <w:rFonts w:hint="eastAsia"/>
                <w:color w:val="000000"/>
                <w:szCs w:val="21"/>
              </w:rPr>
              <w:t>所在地</w:t>
            </w:r>
          </w:p>
        </w:tc>
        <w:tc>
          <w:tcPr>
            <w:tcW w:w="7785" w:type="dxa"/>
            <w:gridSpan w:val="2"/>
            <w:tcBorders>
              <w:right w:val="single" w:sz="4" w:space="0" w:color="auto"/>
            </w:tcBorders>
          </w:tcPr>
          <w:p w14:paraId="08573278" w14:textId="77777777" w:rsidR="0067286A" w:rsidRPr="00F83D3C" w:rsidRDefault="0067286A" w:rsidP="00D02491">
            <w:pPr>
              <w:ind w:left="34"/>
              <w:rPr>
                <w:color w:val="000000"/>
                <w:szCs w:val="21"/>
              </w:rPr>
            </w:pPr>
            <w:r w:rsidRPr="00F83D3C">
              <w:rPr>
                <w:rFonts w:hint="eastAsia"/>
                <w:color w:val="000000"/>
                <w:szCs w:val="21"/>
              </w:rPr>
              <w:t>□上記住所に同じ　（所在地と同じ場合、当欄記入不要）</w:t>
            </w:r>
          </w:p>
          <w:p w14:paraId="1437E716" w14:textId="77777777" w:rsidR="0067286A" w:rsidRPr="00F83D3C" w:rsidRDefault="0067286A" w:rsidP="00D02491">
            <w:pPr>
              <w:rPr>
                <w:color w:val="000000"/>
                <w:szCs w:val="21"/>
              </w:rPr>
            </w:pPr>
          </w:p>
          <w:p w14:paraId="3FA8E107" w14:textId="77777777" w:rsidR="0067286A" w:rsidRPr="00F83D3C" w:rsidRDefault="0067286A" w:rsidP="00D02491">
            <w:pPr>
              <w:ind w:firstLineChars="1600" w:firstLine="3360"/>
              <w:rPr>
                <w:color w:val="000000"/>
                <w:szCs w:val="21"/>
              </w:rPr>
            </w:pPr>
            <w:r w:rsidRPr="00F83D3C">
              <w:rPr>
                <w:rFonts w:hint="eastAsia"/>
                <w:color w:val="000000"/>
                <w:szCs w:val="21"/>
              </w:rPr>
              <w:t xml:space="preserve">（連絡先電話番号）　　　　</w:t>
            </w:r>
          </w:p>
        </w:tc>
      </w:tr>
      <w:tr w:rsidR="0067286A" w:rsidRPr="00F83D3C" w14:paraId="1768022D" w14:textId="77777777" w:rsidTr="00D02491">
        <w:trPr>
          <w:trHeight w:val="270"/>
        </w:trPr>
        <w:tc>
          <w:tcPr>
            <w:tcW w:w="1134" w:type="dxa"/>
            <w:vAlign w:val="center"/>
          </w:tcPr>
          <w:p w14:paraId="076F1EDF" w14:textId="77777777" w:rsidR="0067286A" w:rsidRPr="00F83D3C" w:rsidRDefault="0067286A" w:rsidP="00D02491">
            <w:pPr>
              <w:jc w:val="distribute"/>
              <w:rPr>
                <w:color w:val="000000"/>
                <w:szCs w:val="21"/>
              </w:rPr>
            </w:pPr>
            <w:r w:rsidRPr="00F83D3C">
              <w:rPr>
                <w:rFonts w:hint="eastAsia"/>
                <w:color w:val="000000"/>
                <w:szCs w:val="21"/>
              </w:rPr>
              <w:t>設置位置</w:t>
            </w:r>
          </w:p>
        </w:tc>
        <w:tc>
          <w:tcPr>
            <w:tcW w:w="7785" w:type="dxa"/>
            <w:gridSpan w:val="2"/>
            <w:tcBorders>
              <w:right w:val="single" w:sz="4" w:space="0" w:color="auto"/>
            </w:tcBorders>
          </w:tcPr>
          <w:p w14:paraId="4D001665" w14:textId="77777777" w:rsidR="0067286A" w:rsidRPr="00F83D3C" w:rsidRDefault="0067286A" w:rsidP="00D02491">
            <w:pPr>
              <w:rPr>
                <w:color w:val="000000"/>
                <w:szCs w:val="21"/>
              </w:rPr>
            </w:pPr>
            <w:r w:rsidRPr="00F83D3C">
              <w:rPr>
                <w:rFonts w:hint="eastAsia"/>
                <w:color w:val="000000"/>
                <w:szCs w:val="21"/>
              </w:rPr>
              <w:t>□屋内　□屋外</w:t>
            </w:r>
          </w:p>
        </w:tc>
      </w:tr>
      <w:tr w:rsidR="0067286A" w:rsidRPr="00F83D3C" w14:paraId="356F54F1" w14:textId="77777777" w:rsidTr="00D02491">
        <w:trPr>
          <w:cantSplit/>
          <w:trHeight w:val="267"/>
        </w:trPr>
        <w:tc>
          <w:tcPr>
            <w:tcW w:w="1134" w:type="dxa"/>
            <w:vMerge w:val="restart"/>
            <w:vAlign w:val="center"/>
          </w:tcPr>
          <w:p w14:paraId="0C2837E4" w14:textId="77777777" w:rsidR="0067286A" w:rsidRPr="00F83D3C" w:rsidRDefault="0067286A" w:rsidP="00D02491">
            <w:pPr>
              <w:jc w:val="distribute"/>
              <w:rPr>
                <w:color w:val="000000"/>
                <w:szCs w:val="21"/>
              </w:rPr>
            </w:pPr>
            <w:r w:rsidRPr="00F83D3C">
              <w:rPr>
                <w:rFonts w:hint="eastAsia"/>
                <w:color w:val="000000"/>
                <w:szCs w:val="21"/>
              </w:rPr>
              <w:t>井戸の形態、状況</w:t>
            </w:r>
          </w:p>
        </w:tc>
        <w:tc>
          <w:tcPr>
            <w:tcW w:w="7785" w:type="dxa"/>
            <w:gridSpan w:val="2"/>
            <w:tcBorders>
              <w:right w:val="single" w:sz="4" w:space="0" w:color="auto"/>
            </w:tcBorders>
          </w:tcPr>
          <w:p w14:paraId="7DF4DA80" w14:textId="77777777" w:rsidR="0067286A" w:rsidRPr="00F83D3C" w:rsidRDefault="0067286A" w:rsidP="00D02491">
            <w:pPr>
              <w:rPr>
                <w:color w:val="000000"/>
                <w:szCs w:val="21"/>
              </w:rPr>
            </w:pPr>
            <w:r w:rsidRPr="00F83D3C">
              <w:rPr>
                <w:rFonts w:hint="eastAsia"/>
                <w:color w:val="000000"/>
                <w:szCs w:val="21"/>
              </w:rPr>
              <w:t>□堀り抜き井戸　　　□管打込井戸</w:t>
            </w:r>
          </w:p>
        </w:tc>
      </w:tr>
      <w:tr w:rsidR="0067286A" w:rsidRPr="00F83D3C" w14:paraId="569F3920" w14:textId="77777777" w:rsidTr="00D02491">
        <w:trPr>
          <w:cantSplit/>
          <w:trHeight w:val="234"/>
        </w:trPr>
        <w:tc>
          <w:tcPr>
            <w:tcW w:w="1134" w:type="dxa"/>
            <w:vMerge/>
            <w:vAlign w:val="center"/>
          </w:tcPr>
          <w:p w14:paraId="0B1A5F85" w14:textId="77777777" w:rsidR="0067286A" w:rsidRPr="00F83D3C" w:rsidRDefault="0067286A" w:rsidP="00D02491">
            <w:pPr>
              <w:jc w:val="distribute"/>
              <w:rPr>
                <w:color w:val="000000"/>
                <w:szCs w:val="21"/>
              </w:rPr>
            </w:pPr>
          </w:p>
        </w:tc>
        <w:tc>
          <w:tcPr>
            <w:tcW w:w="1560" w:type="dxa"/>
            <w:tcBorders>
              <w:right w:val="single" w:sz="4" w:space="0" w:color="auto"/>
            </w:tcBorders>
          </w:tcPr>
          <w:p w14:paraId="0DCF2D1D" w14:textId="77777777" w:rsidR="0067286A" w:rsidRPr="00F83D3C" w:rsidRDefault="0067286A" w:rsidP="00D02491">
            <w:pPr>
              <w:jc w:val="distribute"/>
              <w:rPr>
                <w:color w:val="000000"/>
                <w:szCs w:val="21"/>
              </w:rPr>
            </w:pPr>
            <w:r w:rsidRPr="00F83D3C">
              <w:rPr>
                <w:rFonts w:hint="eastAsia"/>
                <w:color w:val="000000"/>
                <w:szCs w:val="21"/>
              </w:rPr>
              <w:t>井戸の深さ</w:t>
            </w:r>
          </w:p>
        </w:tc>
        <w:tc>
          <w:tcPr>
            <w:tcW w:w="6225" w:type="dxa"/>
            <w:tcBorders>
              <w:right w:val="single" w:sz="4" w:space="0" w:color="auto"/>
            </w:tcBorders>
          </w:tcPr>
          <w:p w14:paraId="60026310" w14:textId="77777777" w:rsidR="0067286A" w:rsidRPr="00F83D3C" w:rsidRDefault="0067286A" w:rsidP="00D02491">
            <w:pPr>
              <w:rPr>
                <w:color w:val="000000"/>
                <w:szCs w:val="21"/>
              </w:rPr>
            </w:pPr>
            <w:r w:rsidRPr="00F83D3C">
              <w:rPr>
                <w:rFonts w:hint="eastAsia"/>
                <w:color w:val="000000"/>
                <w:szCs w:val="21"/>
              </w:rPr>
              <w:t>約　　　　　　　ｍ</w:t>
            </w:r>
          </w:p>
        </w:tc>
      </w:tr>
      <w:tr w:rsidR="0067286A" w:rsidRPr="00F83D3C" w14:paraId="1268E138" w14:textId="77777777" w:rsidTr="00D02491">
        <w:trPr>
          <w:cantSplit/>
          <w:trHeight w:val="335"/>
        </w:trPr>
        <w:tc>
          <w:tcPr>
            <w:tcW w:w="1134" w:type="dxa"/>
            <w:vMerge/>
            <w:vAlign w:val="center"/>
          </w:tcPr>
          <w:p w14:paraId="355F5213" w14:textId="77777777" w:rsidR="0067286A" w:rsidRPr="00F83D3C" w:rsidRDefault="0067286A" w:rsidP="00D02491">
            <w:pPr>
              <w:jc w:val="distribute"/>
              <w:rPr>
                <w:color w:val="000000"/>
                <w:szCs w:val="21"/>
              </w:rPr>
            </w:pPr>
          </w:p>
        </w:tc>
        <w:tc>
          <w:tcPr>
            <w:tcW w:w="1560" w:type="dxa"/>
            <w:tcBorders>
              <w:right w:val="single" w:sz="4" w:space="0" w:color="auto"/>
            </w:tcBorders>
          </w:tcPr>
          <w:p w14:paraId="24DC6764" w14:textId="77777777" w:rsidR="0067286A" w:rsidRPr="00F83D3C" w:rsidRDefault="0067286A" w:rsidP="00D02491">
            <w:pPr>
              <w:jc w:val="distribute"/>
              <w:rPr>
                <w:color w:val="000000"/>
                <w:szCs w:val="21"/>
              </w:rPr>
            </w:pPr>
            <w:r w:rsidRPr="00F83D3C">
              <w:rPr>
                <w:rFonts w:hint="eastAsia"/>
                <w:color w:val="000000"/>
                <w:szCs w:val="21"/>
              </w:rPr>
              <w:t>水　量</w:t>
            </w:r>
          </w:p>
        </w:tc>
        <w:tc>
          <w:tcPr>
            <w:tcW w:w="6225" w:type="dxa"/>
            <w:tcBorders>
              <w:right w:val="single" w:sz="4" w:space="0" w:color="auto"/>
            </w:tcBorders>
          </w:tcPr>
          <w:p w14:paraId="36771B8E" w14:textId="77777777" w:rsidR="0067286A" w:rsidRPr="00F83D3C" w:rsidRDefault="0067286A" w:rsidP="00D02491">
            <w:pPr>
              <w:rPr>
                <w:color w:val="000000"/>
                <w:szCs w:val="21"/>
              </w:rPr>
            </w:pPr>
            <w:r w:rsidRPr="00F83D3C">
              <w:rPr>
                <w:rFonts w:hint="eastAsia"/>
                <w:color w:val="000000"/>
                <w:szCs w:val="21"/>
              </w:rPr>
              <w:t>□日常の使用では枯れない　　　□時々枯れる</w:t>
            </w:r>
          </w:p>
        </w:tc>
      </w:tr>
      <w:tr w:rsidR="0067286A" w:rsidRPr="00F83D3C" w14:paraId="1B51AAC8" w14:textId="77777777" w:rsidTr="00D02491">
        <w:trPr>
          <w:cantSplit/>
          <w:trHeight w:val="144"/>
        </w:trPr>
        <w:tc>
          <w:tcPr>
            <w:tcW w:w="1134" w:type="dxa"/>
            <w:vMerge/>
            <w:vAlign w:val="center"/>
          </w:tcPr>
          <w:p w14:paraId="5C94D185" w14:textId="77777777" w:rsidR="0067286A" w:rsidRPr="00F83D3C" w:rsidRDefault="0067286A" w:rsidP="00D02491">
            <w:pPr>
              <w:jc w:val="distribute"/>
              <w:rPr>
                <w:color w:val="000000"/>
                <w:szCs w:val="21"/>
              </w:rPr>
            </w:pPr>
          </w:p>
        </w:tc>
        <w:tc>
          <w:tcPr>
            <w:tcW w:w="1560" w:type="dxa"/>
          </w:tcPr>
          <w:p w14:paraId="5436D3A6" w14:textId="77777777" w:rsidR="0067286A" w:rsidRPr="00F83D3C" w:rsidRDefault="0067286A" w:rsidP="00D02491">
            <w:pPr>
              <w:jc w:val="distribute"/>
              <w:rPr>
                <w:color w:val="000000"/>
                <w:szCs w:val="21"/>
              </w:rPr>
            </w:pPr>
            <w:r w:rsidRPr="00F83D3C">
              <w:rPr>
                <w:rFonts w:hint="eastAsia"/>
                <w:color w:val="000000"/>
                <w:szCs w:val="21"/>
              </w:rPr>
              <w:t>井戸蓋の有無</w:t>
            </w:r>
          </w:p>
        </w:tc>
        <w:tc>
          <w:tcPr>
            <w:tcW w:w="6225" w:type="dxa"/>
          </w:tcPr>
          <w:p w14:paraId="56627C91" w14:textId="77777777" w:rsidR="0067286A" w:rsidRPr="00F83D3C" w:rsidRDefault="0067286A" w:rsidP="00D02491">
            <w:pPr>
              <w:rPr>
                <w:color w:val="000000"/>
                <w:szCs w:val="21"/>
              </w:rPr>
            </w:pPr>
            <w:r w:rsidRPr="00F83D3C">
              <w:rPr>
                <w:rFonts w:hint="eastAsia"/>
                <w:color w:val="000000"/>
                <w:szCs w:val="21"/>
              </w:rPr>
              <w:t>□あり（□開閉できる　□開閉できない）　　□なし</w:t>
            </w:r>
          </w:p>
        </w:tc>
      </w:tr>
      <w:tr w:rsidR="0067286A" w:rsidRPr="00F83D3C" w14:paraId="0420B805" w14:textId="77777777" w:rsidTr="00D02491">
        <w:trPr>
          <w:cantSplit/>
          <w:trHeight w:val="144"/>
        </w:trPr>
        <w:tc>
          <w:tcPr>
            <w:tcW w:w="1134" w:type="dxa"/>
            <w:vMerge/>
            <w:vAlign w:val="center"/>
          </w:tcPr>
          <w:p w14:paraId="271187E9" w14:textId="77777777" w:rsidR="0067286A" w:rsidRPr="00F83D3C" w:rsidRDefault="0067286A" w:rsidP="00D02491">
            <w:pPr>
              <w:jc w:val="distribute"/>
              <w:rPr>
                <w:color w:val="000000"/>
                <w:szCs w:val="21"/>
              </w:rPr>
            </w:pPr>
          </w:p>
        </w:tc>
        <w:tc>
          <w:tcPr>
            <w:tcW w:w="1560" w:type="dxa"/>
          </w:tcPr>
          <w:p w14:paraId="6697B389" w14:textId="77777777" w:rsidR="0067286A" w:rsidRPr="00F83D3C" w:rsidRDefault="0067286A" w:rsidP="00D02491">
            <w:pPr>
              <w:jc w:val="distribute"/>
              <w:rPr>
                <w:color w:val="000000"/>
                <w:szCs w:val="21"/>
              </w:rPr>
            </w:pPr>
            <w:r w:rsidRPr="00F83D3C">
              <w:rPr>
                <w:rFonts w:hint="eastAsia"/>
                <w:color w:val="000000"/>
                <w:szCs w:val="21"/>
              </w:rPr>
              <w:t>汲み上げ方式</w:t>
            </w:r>
          </w:p>
        </w:tc>
        <w:tc>
          <w:tcPr>
            <w:tcW w:w="6225" w:type="dxa"/>
          </w:tcPr>
          <w:p w14:paraId="64CF69F5" w14:textId="77777777" w:rsidR="0067286A" w:rsidRPr="00F83D3C" w:rsidRDefault="0067286A" w:rsidP="00D02491">
            <w:pPr>
              <w:ind w:left="1"/>
              <w:rPr>
                <w:color w:val="000000"/>
                <w:szCs w:val="21"/>
              </w:rPr>
            </w:pPr>
            <w:r w:rsidRPr="00F83D3C">
              <w:rPr>
                <w:rFonts w:hint="eastAsia"/>
                <w:color w:val="000000"/>
                <w:szCs w:val="21"/>
              </w:rPr>
              <w:t>□電動ポンプ　　□手動ポンプ　　□つるべ等で汲み上げ</w:t>
            </w:r>
          </w:p>
        </w:tc>
      </w:tr>
      <w:tr w:rsidR="0067286A" w:rsidRPr="00F83D3C" w14:paraId="37EEAF3A" w14:textId="77777777" w:rsidTr="00D02491">
        <w:trPr>
          <w:trHeight w:val="1097"/>
        </w:trPr>
        <w:tc>
          <w:tcPr>
            <w:tcW w:w="1134" w:type="dxa"/>
            <w:vAlign w:val="center"/>
          </w:tcPr>
          <w:p w14:paraId="76404D63" w14:textId="77777777" w:rsidR="0067286A" w:rsidRPr="00F83D3C" w:rsidRDefault="0067286A" w:rsidP="00D02491">
            <w:pPr>
              <w:jc w:val="distribute"/>
              <w:rPr>
                <w:color w:val="000000"/>
                <w:szCs w:val="21"/>
              </w:rPr>
            </w:pPr>
            <w:r w:rsidRPr="00F83D3C">
              <w:rPr>
                <w:rFonts w:hint="eastAsia"/>
                <w:color w:val="000000"/>
                <w:szCs w:val="21"/>
              </w:rPr>
              <w:t>使用状況</w:t>
            </w:r>
          </w:p>
        </w:tc>
        <w:tc>
          <w:tcPr>
            <w:tcW w:w="7785" w:type="dxa"/>
            <w:gridSpan w:val="2"/>
          </w:tcPr>
          <w:p w14:paraId="1BE5CA4D" w14:textId="77777777" w:rsidR="0067286A" w:rsidRPr="00F83D3C" w:rsidRDefault="0067286A" w:rsidP="00D02491">
            <w:pPr>
              <w:rPr>
                <w:color w:val="000000"/>
                <w:szCs w:val="21"/>
              </w:rPr>
            </w:pPr>
            <w:r w:rsidRPr="00F83D3C">
              <w:rPr>
                <w:rFonts w:hint="eastAsia"/>
                <w:color w:val="000000"/>
                <w:szCs w:val="21"/>
              </w:rPr>
              <w:t>□使用している</w:t>
            </w:r>
          </w:p>
          <w:p w14:paraId="598E9ED9" w14:textId="77777777" w:rsidR="0067286A" w:rsidRPr="00F83D3C" w:rsidRDefault="0067286A" w:rsidP="00D02491">
            <w:pPr>
              <w:ind w:firstLineChars="100" w:firstLine="210"/>
              <w:rPr>
                <w:color w:val="000000"/>
                <w:szCs w:val="21"/>
              </w:rPr>
            </w:pPr>
            <w:r w:rsidRPr="00F83D3C">
              <w:rPr>
                <w:rFonts w:hint="eastAsia"/>
                <w:color w:val="000000"/>
                <w:szCs w:val="21"/>
              </w:rPr>
              <w:t>□庭木の散水　□洗濯　□洗車　□風呂　□その他（　　　　　　　　　　）</w:t>
            </w:r>
          </w:p>
          <w:p w14:paraId="4F70D17C" w14:textId="77777777" w:rsidR="0067286A" w:rsidRPr="00F83D3C" w:rsidRDefault="0067286A" w:rsidP="00D02491">
            <w:pPr>
              <w:rPr>
                <w:color w:val="000000"/>
                <w:szCs w:val="21"/>
              </w:rPr>
            </w:pPr>
            <w:r w:rsidRPr="00F83D3C">
              <w:rPr>
                <w:rFonts w:hint="eastAsia"/>
                <w:color w:val="000000"/>
                <w:szCs w:val="21"/>
              </w:rPr>
              <w:t xml:space="preserve">□時々使用している（具体的に　　　　　　　　　　　　　　　　　　　　　）　　　　　　　　</w:t>
            </w:r>
          </w:p>
          <w:p w14:paraId="3621560B" w14:textId="77777777" w:rsidR="0067286A" w:rsidRPr="00F83D3C" w:rsidRDefault="0067286A" w:rsidP="00D02491">
            <w:pPr>
              <w:rPr>
                <w:color w:val="000000"/>
                <w:szCs w:val="21"/>
              </w:rPr>
            </w:pPr>
            <w:r w:rsidRPr="00F83D3C">
              <w:rPr>
                <w:rFonts w:hint="eastAsia"/>
                <w:color w:val="000000"/>
                <w:szCs w:val="21"/>
              </w:rPr>
              <w:t>□使用していない</w:t>
            </w:r>
          </w:p>
        </w:tc>
      </w:tr>
      <w:tr w:rsidR="0067286A" w:rsidRPr="00F83D3C" w14:paraId="01DA5775" w14:textId="77777777" w:rsidTr="00D02491">
        <w:trPr>
          <w:cantSplit/>
          <w:trHeight w:val="576"/>
        </w:trPr>
        <w:tc>
          <w:tcPr>
            <w:tcW w:w="1134" w:type="dxa"/>
            <w:vMerge w:val="restart"/>
            <w:vAlign w:val="center"/>
          </w:tcPr>
          <w:p w14:paraId="5AC505A2" w14:textId="77777777" w:rsidR="0067286A" w:rsidRPr="00F83D3C" w:rsidRDefault="0067286A" w:rsidP="00D02491">
            <w:pPr>
              <w:jc w:val="distribute"/>
              <w:rPr>
                <w:color w:val="000000"/>
                <w:szCs w:val="21"/>
              </w:rPr>
            </w:pPr>
            <w:r w:rsidRPr="00F83D3C">
              <w:rPr>
                <w:rFonts w:hint="eastAsia"/>
                <w:color w:val="000000"/>
                <w:szCs w:val="21"/>
              </w:rPr>
              <w:t>水質状況</w:t>
            </w:r>
          </w:p>
        </w:tc>
        <w:tc>
          <w:tcPr>
            <w:tcW w:w="7785" w:type="dxa"/>
            <w:gridSpan w:val="2"/>
          </w:tcPr>
          <w:p w14:paraId="5375EF38" w14:textId="77777777" w:rsidR="0067286A" w:rsidRPr="00F83D3C" w:rsidRDefault="0067286A" w:rsidP="00D02491">
            <w:pPr>
              <w:rPr>
                <w:color w:val="000000"/>
                <w:szCs w:val="21"/>
              </w:rPr>
            </w:pPr>
            <w:r w:rsidRPr="00F83D3C">
              <w:rPr>
                <w:rFonts w:hint="eastAsia"/>
                <w:color w:val="000000"/>
                <w:szCs w:val="21"/>
              </w:rPr>
              <w:t>色・濁り・におい等の状況</w:t>
            </w:r>
          </w:p>
          <w:p w14:paraId="6E67093D" w14:textId="77777777" w:rsidR="0067286A" w:rsidRPr="00F83D3C" w:rsidRDefault="0067286A" w:rsidP="00D02491">
            <w:pPr>
              <w:rPr>
                <w:color w:val="000000"/>
                <w:szCs w:val="21"/>
              </w:rPr>
            </w:pPr>
            <w:r w:rsidRPr="00F83D3C">
              <w:rPr>
                <w:rFonts w:hint="eastAsia"/>
                <w:color w:val="000000"/>
                <w:szCs w:val="21"/>
              </w:rPr>
              <w:t>□特に異常なし　　□その他（具体的に　　　　　　　　　　　　　　　　　）</w:t>
            </w:r>
          </w:p>
        </w:tc>
      </w:tr>
      <w:tr w:rsidR="0067286A" w:rsidRPr="00F83D3C" w14:paraId="5B1E51E5" w14:textId="77777777" w:rsidTr="00D02491">
        <w:trPr>
          <w:cantSplit/>
          <w:trHeight w:val="436"/>
        </w:trPr>
        <w:tc>
          <w:tcPr>
            <w:tcW w:w="1134" w:type="dxa"/>
            <w:vMerge/>
            <w:vAlign w:val="center"/>
          </w:tcPr>
          <w:p w14:paraId="3059E55E" w14:textId="77777777" w:rsidR="0067286A" w:rsidRPr="00F83D3C" w:rsidRDefault="0067286A" w:rsidP="00D02491">
            <w:pPr>
              <w:jc w:val="distribute"/>
              <w:rPr>
                <w:color w:val="000000"/>
                <w:szCs w:val="21"/>
              </w:rPr>
            </w:pPr>
          </w:p>
        </w:tc>
        <w:tc>
          <w:tcPr>
            <w:tcW w:w="7785" w:type="dxa"/>
            <w:gridSpan w:val="2"/>
          </w:tcPr>
          <w:p w14:paraId="03C11408" w14:textId="77777777" w:rsidR="0067286A" w:rsidRPr="00F83D3C" w:rsidRDefault="0067286A" w:rsidP="00D02491">
            <w:pPr>
              <w:ind w:leftChars="-56" w:left="-13" w:hangingChars="50" w:hanging="105"/>
              <w:rPr>
                <w:color w:val="000000"/>
                <w:szCs w:val="21"/>
              </w:rPr>
            </w:pPr>
            <w:r w:rsidRPr="00F83D3C">
              <w:rPr>
                <w:rFonts w:hint="eastAsia"/>
                <w:color w:val="000000"/>
                <w:szCs w:val="21"/>
              </w:rPr>
              <w:t xml:space="preserve">（過去の水質検査状況）　</w:t>
            </w:r>
          </w:p>
          <w:p w14:paraId="212A28F6" w14:textId="77777777" w:rsidR="0067286A" w:rsidRPr="00F83D3C" w:rsidRDefault="0067286A" w:rsidP="00D02491">
            <w:pPr>
              <w:rPr>
                <w:color w:val="000000"/>
                <w:szCs w:val="21"/>
              </w:rPr>
            </w:pPr>
            <w:r w:rsidRPr="00F83D3C">
              <w:rPr>
                <w:rFonts w:hint="eastAsia"/>
                <w:color w:val="000000"/>
                <w:szCs w:val="21"/>
              </w:rPr>
              <w:t>検査成績書　□あり（　　　　年　　　月実施）　　　□なし</w:t>
            </w:r>
          </w:p>
          <w:p w14:paraId="697225BA" w14:textId="77777777" w:rsidR="0067286A" w:rsidRPr="00F83D3C" w:rsidRDefault="0067286A" w:rsidP="00D02491">
            <w:pPr>
              <w:rPr>
                <w:color w:val="000000"/>
                <w:szCs w:val="21"/>
              </w:rPr>
            </w:pPr>
            <w:r w:rsidRPr="00F83D3C">
              <w:rPr>
                <w:rFonts w:hint="eastAsia"/>
                <w:color w:val="000000"/>
                <w:szCs w:val="21"/>
              </w:rPr>
              <w:t>検査</w:t>
            </w:r>
            <w:r>
              <w:rPr>
                <w:rFonts w:hint="eastAsia"/>
                <w:color w:val="000000"/>
                <w:szCs w:val="21"/>
              </w:rPr>
              <w:t>結果</w:t>
            </w:r>
            <w:r w:rsidRPr="00F83D3C">
              <w:rPr>
                <w:rFonts w:hint="eastAsia"/>
                <w:color w:val="000000"/>
                <w:szCs w:val="21"/>
              </w:rPr>
              <w:t>（実施項目　　　　項目（うち不適合項目　　　　　　　　　　　 ））</w:t>
            </w:r>
          </w:p>
        </w:tc>
      </w:tr>
      <w:tr w:rsidR="0067286A" w:rsidRPr="00F83D3C" w14:paraId="2D45097F" w14:textId="77777777" w:rsidTr="00D02491">
        <w:trPr>
          <w:cantSplit/>
          <w:trHeight w:val="861"/>
        </w:trPr>
        <w:tc>
          <w:tcPr>
            <w:tcW w:w="1134" w:type="dxa"/>
            <w:tcBorders>
              <w:bottom w:val="single" w:sz="4" w:space="0" w:color="auto"/>
            </w:tcBorders>
            <w:vAlign w:val="center"/>
          </w:tcPr>
          <w:p w14:paraId="3538ABAA" w14:textId="77777777" w:rsidR="0067286A" w:rsidRPr="00F83D3C" w:rsidRDefault="0067286A" w:rsidP="00D02491">
            <w:pPr>
              <w:rPr>
                <w:szCs w:val="21"/>
              </w:rPr>
            </w:pPr>
            <w:r w:rsidRPr="00F83D3C">
              <w:rPr>
                <w:rFonts w:hint="eastAsia"/>
                <w:szCs w:val="21"/>
              </w:rPr>
              <w:lastRenderedPageBreak/>
              <w:t>所在情報の提供</w:t>
            </w:r>
          </w:p>
          <w:p w14:paraId="5A1E5AB2" w14:textId="77777777" w:rsidR="0067286A" w:rsidRPr="00F83D3C" w:rsidRDefault="0067286A" w:rsidP="00D02491">
            <w:pPr>
              <w:rPr>
                <w:dstrike/>
                <w:szCs w:val="21"/>
              </w:rPr>
            </w:pPr>
          </w:p>
        </w:tc>
        <w:tc>
          <w:tcPr>
            <w:tcW w:w="7785" w:type="dxa"/>
            <w:gridSpan w:val="2"/>
            <w:tcBorders>
              <w:bottom w:val="single" w:sz="4" w:space="0" w:color="auto"/>
            </w:tcBorders>
            <w:vAlign w:val="center"/>
          </w:tcPr>
          <w:p w14:paraId="598A3282" w14:textId="77777777" w:rsidR="0067286A" w:rsidRPr="00F83D3C" w:rsidRDefault="0067286A" w:rsidP="00D02491">
            <w:pPr>
              <w:rPr>
                <w:szCs w:val="21"/>
              </w:rPr>
            </w:pPr>
            <w:r w:rsidRPr="00F83D3C">
              <w:rPr>
                <w:rFonts w:hint="eastAsia"/>
                <w:szCs w:val="21"/>
              </w:rPr>
              <w:t>□災害時において、区役所等での登録名簿の閲覧や地図情報の掲示による市民への井戸情報（井戸の所在地、提供者氏名）の提供について同意します。</w:t>
            </w:r>
          </w:p>
          <w:p w14:paraId="25C088E2" w14:textId="77777777" w:rsidR="0067286A" w:rsidRPr="00F83D3C" w:rsidRDefault="0067286A" w:rsidP="00D02491">
            <w:pPr>
              <w:rPr>
                <w:szCs w:val="21"/>
              </w:rPr>
            </w:pPr>
            <w:r w:rsidRPr="00F83D3C">
              <w:rPr>
                <w:rFonts w:hint="eastAsia"/>
                <w:szCs w:val="21"/>
              </w:rPr>
              <w:t>(※登録には、災害時の区役所等での登録名簿の閲覧や地図情報の掲示による市民</w:t>
            </w:r>
          </w:p>
          <w:p w14:paraId="66500FE7" w14:textId="77777777" w:rsidR="0067286A" w:rsidRDefault="0067286A" w:rsidP="00D02491">
            <w:pPr>
              <w:ind w:firstLineChars="50" w:firstLine="105"/>
              <w:rPr>
                <w:szCs w:val="21"/>
              </w:rPr>
            </w:pPr>
            <w:r w:rsidRPr="00F83D3C">
              <w:rPr>
                <w:rFonts w:hint="eastAsia"/>
                <w:szCs w:val="21"/>
              </w:rPr>
              <w:t>への井戸情報の提供について、同意が必要となります。)</w:t>
            </w:r>
          </w:p>
          <w:p w14:paraId="79BA3CF6" w14:textId="77777777" w:rsidR="00CE5E39" w:rsidRDefault="00CE5E39" w:rsidP="00CE5E39">
            <w:pPr>
              <w:rPr>
                <w:szCs w:val="21"/>
              </w:rPr>
            </w:pPr>
          </w:p>
          <w:p w14:paraId="6C6A973B" w14:textId="575DB7C9" w:rsidR="00CE5E39" w:rsidRPr="00F83D3C" w:rsidRDefault="00CE5E39" w:rsidP="00A030E2">
            <w:pPr>
              <w:rPr>
                <w:szCs w:val="21"/>
              </w:rPr>
            </w:pPr>
            <w:r>
              <w:rPr>
                <w:rFonts w:hint="eastAsia"/>
                <w:szCs w:val="21"/>
              </w:rPr>
              <w:t>上記の他、</w:t>
            </w:r>
            <w:r w:rsidR="000C0D0C">
              <w:rPr>
                <w:rFonts w:hint="eastAsia"/>
                <w:szCs w:val="21"/>
              </w:rPr>
              <w:t>次</w:t>
            </w:r>
            <w:r>
              <w:rPr>
                <w:rFonts w:hint="eastAsia"/>
                <w:szCs w:val="21"/>
              </w:rPr>
              <w:t>の内容について同意します。（任意項目）</w:t>
            </w:r>
          </w:p>
          <w:p w14:paraId="287F0DE6" w14:textId="24AF918D" w:rsidR="0067286A" w:rsidRPr="00F83D3C" w:rsidRDefault="0067286A" w:rsidP="00D02491">
            <w:pPr>
              <w:rPr>
                <w:szCs w:val="21"/>
              </w:rPr>
            </w:pPr>
            <w:r w:rsidRPr="00F83D3C">
              <w:rPr>
                <w:rFonts w:hint="eastAsia"/>
                <w:szCs w:val="21"/>
              </w:rPr>
              <w:t>□</w:t>
            </w:r>
            <w:r w:rsidRPr="00F83D3C">
              <w:rPr>
                <w:rFonts w:cs="ＭＳ明朝" w:hint="eastAsia"/>
                <w:kern w:val="0"/>
                <w:szCs w:val="21"/>
              </w:rPr>
              <w:t>災害時に市民が円滑に災害時協力井戸を利用できるよう、</w:t>
            </w:r>
            <w:r w:rsidR="00267961">
              <w:rPr>
                <w:rFonts w:cs="ＭＳ明朝" w:hint="eastAsia"/>
                <w:kern w:val="0"/>
                <w:szCs w:val="21"/>
              </w:rPr>
              <w:t>平常時における</w:t>
            </w:r>
            <w:r w:rsidRPr="00F83D3C">
              <w:rPr>
                <w:rFonts w:cs="ＭＳ明朝" w:hint="eastAsia"/>
                <w:kern w:val="0"/>
                <w:szCs w:val="21"/>
              </w:rPr>
              <w:t>大阪市及び大阪府ホームぺージへの</w:t>
            </w:r>
            <w:r w:rsidR="007A193B">
              <w:rPr>
                <w:rFonts w:cs="ＭＳ明朝" w:hint="eastAsia"/>
                <w:kern w:val="0"/>
                <w:szCs w:val="21"/>
              </w:rPr>
              <w:t>地図</w:t>
            </w:r>
            <w:r w:rsidRPr="00F83D3C">
              <w:rPr>
                <w:rFonts w:cs="ＭＳ明朝" w:hint="eastAsia"/>
                <w:kern w:val="0"/>
                <w:szCs w:val="21"/>
              </w:rPr>
              <w:t>情報（</w:t>
            </w:r>
            <w:r w:rsidR="007A193B">
              <w:rPr>
                <w:rFonts w:cs="ＭＳ明朝" w:hint="eastAsia"/>
                <w:kern w:val="0"/>
                <w:szCs w:val="21"/>
              </w:rPr>
              <w:t>井戸の</w:t>
            </w:r>
            <w:r w:rsidRPr="00F83D3C">
              <w:rPr>
                <w:rFonts w:cs="ＭＳ明朝" w:hint="eastAsia"/>
                <w:kern w:val="0"/>
                <w:szCs w:val="21"/>
              </w:rPr>
              <w:t>所在地）の掲載について、同意します。</w:t>
            </w:r>
          </w:p>
        </w:tc>
      </w:tr>
    </w:tbl>
    <w:p w14:paraId="3F3A0E31" w14:textId="37D7CD95" w:rsidR="00CC7F63" w:rsidRPr="00ED20D9" w:rsidRDefault="0067286A" w:rsidP="00AA2087">
      <w:pPr>
        <w:snapToGrid w:val="0"/>
        <w:ind w:firstLineChars="50" w:firstLine="105"/>
      </w:pPr>
      <w:r w:rsidRPr="00F83D3C">
        <w:rPr>
          <w:rFonts w:hint="eastAsia"/>
          <w:szCs w:val="21"/>
        </w:rPr>
        <w:t>□は、該当欄に</w:t>
      </w:r>
      <w:r w:rsidRPr="00F83D3C">
        <w:rPr>
          <w:rFonts w:cs="Batang" w:hint="eastAsia"/>
          <w:szCs w:val="21"/>
        </w:rPr>
        <w:t>レを記入してください</w:t>
      </w:r>
      <w:r w:rsidR="00AA2087">
        <w:rPr>
          <w:rFonts w:cs="Batang" w:hint="eastAsia"/>
          <w:szCs w:val="21"/>
        </w:rPr>
        <w:t>。</w:t>
      </w:r>
    </w:p>
    <w:sectPr w:rsidR="00CC7F63" w:rsidRPr="00ED20D9" w:rsidSect="00AA2087">
      <w:pgSz w:w="11906" w:h="16838"/>
      <w:pgMar w:top="680"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CB63" w14:textId="77777777" w:rsidR="0071184D" w:rsidRDefault="0071184D" w:rsidP="00950D84">
      <w:r>
        <w:separator/>
      </w:r>
    </w:p>
  </w:endnote>
  <w:endnote w:type="continuationSeparator" w:id="0">
    <w:p w14:paraId="74E3B71D" w14:textId="77777777" w:rsidR="0071184D" w:rsidRDefault="0071184D" w:rsidP="0095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4A17" w14:textId="77777777" w:rsidR="0071184D" w:rsidRDefault="0071184D" w:rsidP="00950D84">
      <w:r>
        <w:separator/>
      </w:r>
    </w:p>
  </w:footnote>
  <w:footnote w:type="continuationSeparator" w:id="0">
    <w:p w14:paraId="7A26C788" w14:textId="77777777" w:rsidR="0071184D" w:rsidRDefault="0071184D" w:rsidP="00950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12EAF"/>
    <w:multiLevelType w:val="hybridMultilevel"/>
    <w:tmpl w:val="E1EA6D5C"/>
    <w:lvl w:ilvl="0" w:tplc="A822B546">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10665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5F"/>
    <w:rsid w:val="000455E8"/>
    <w:rsid w:val="000C0D0C"/>
    <w:rsid w:val="000E5B3F"/>
    <w:rsid w:val="00120413"/>
    <w:rsid w:val="00137DC3"/>
    <w:rsid w:val="001928AA"/>
    <w:rsid w:val="001A65F8"/>
    <w:rsid w:val="001C3983"/>
    <w:rsid w:val="001C58C4"/>
    <w:rsid w:val="001F66FD"/>
    <w:rsid w:val="00216D05"/>
    <w:rsid w:val="00231AC0"/>
    <w:rsid w:val="00267961"/>
    <w:rsid w:val="00286397"/>
    <w:rsid w:val="002A13B0"/>
    <w:rsid w:val="002B5039"/>
    <w:rsid w:val="002C079A"/>
    <w:rsid w:val="002D4A23"/>
    <w:rsid w:val="00317369"/>
    <w:rsid w:val="00343C60"/>
    <w:rsid w:val="0036105F"/>
    <w:rsid w:val="003B4530"/>
    <w:rsid w:val="003E7A52"/>
    <w:rsid w:val="00405C4C"/>
    <w:rsid w:val="00424B36"/>
    <w:rsid w:val="00431EFD"/>
    <w:rsid w:val="004870F1"/>
    <w:rsid w:val="004A0F45"/>
    <w:rsid w:val="00506B92"/>
    <w:rsid w:val="00537F22"/>
    <w:rsid w:val="005B6ECC"/>
    <w:rsid w:val="005F483F"/>
    <w:rsid w:val="0067286A"/>
    <w:rsid w:val="006A275D"/>
    <w:rsid w:val="0071184D"/>
    <w:rsid w:val="0074114D"/>
    <w:rsid w:val="00741BE7"/>
    <w:rsid w:val="00750E4F"/>
    <w:rsid w:val="00784737"/>
    <w:rsid w:val="00786141"/>
    <w:rsid w:val="007976B8"/>
    <w:rsid w:val="007A193B"/>
    <w:rsid w:val="007D401C"/>
    <w:rsid w:val="007F69DD"/>
    <w:rsid w:val="0081288D"/>
    <w:rsid w:val="00830D65"/>
    <w:rsid w:val="00840480"/>
    <w:rsid w:val="00847833"/>
    <w:rsid w:val="00887E22"/>
    <w:rsid w:val="008B15B5"/>
    <w:rsid w:val="008D55F3"/>
    <w:rsid w:val="0092134B"/>
    <w:rsid w:val="00950D84"/>
    <w:rsid w:val="00993824"/>
    <w:rsid w:val="009D05B2"/>
    <w:rsid w:val="009D5956"/>
    <w:rsid w:val="009F4002"/>
    <w:rsid w:val="00A030E2"/>
    <w:rsid w:val="00A26822"/>
    <w:rsid w:val="00A26FEC"/>
    <w:rsid w:val="00A6136E"/>
    <w:rsid w:val="00AA2087"/>
    <w:rsid w:val="00AC0C8E"/>
    <w:rsid w:val="00AF2CDB"/>
    <w:rsid w:val="00AF525F"/>
    <w:rsid w:val="00AF5AF9"/>
    <w:rsid w:val="00B6489A"/>
    <w:rsid w:val="00B82A8D"/>
    <w:rsid w:val="00B92501"/>
    <w:rsid w:val="00BE64BC"/>
    <w:rsid w:val="00C329F8"/>
    <w:rsid w:val="00C607DD"/>
    <w:rsid w:val="00CC7F63"/>
    <w:rsid w:val="00CE463B"/>
    <w:rsid w:val="00CE5E39"/>
    <w:rsid w:val="00DC42A5"/>
    <w:rsid w:val="00E15A7F"/>
    <w:rsid w:val="00EA2C99"/>
    <w:rsid w:val="00ED20D9"/>
    <w:rsid w:val="00F7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30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86A"/>
    <w:pPr>
      <w:widowControl w:val="0"/>
      <w:jc w:val="both"/>
    </w:pPr>
    <w:rPr>
      <w:rFonts w:ascii="ＭＳ 明朝" w:eastAsia="ＭＳ 明朝" w:hAnsi="ＭＳ 明朝"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286A"/>
    <w:pPr>
      <w:jc w:val="center"/>
    </w:pPr>
  </w:style>
  <w:style w:type="character" w:customStyle="1" w:styleId="a4">
    <w:name w:val="記 (文字)"/>
    <w:basedOn w:val="a0"/>
    <w:link w:val="a3"/>
    <w:rsid w:val="0067286A"/>
    <w:rPr>
      <w:rFonts w:ascii="ＭＳ 明朝" w:eastAsia="ＭＳ 明朝" w:hAnsi="ＭＳ 明朝" w:cs="Times New Roman"/>
      <w:szCs w:val="24"/>
      <w14:ligatures w14:val="none"/>
    </w:rPr>
  </w:style>
  <w:style w:type="paragraph" w:styleId="a5">
    <w:name w:val="List Paragraph"/>
    <w:basedOn w:val="a"/>
    <w:uiPriority w:val="34"/>
    <w:qFormat/>
    <w:rsid w:val="0067286A"/>
    <w:pPr>
      <w:ind w:leftChars="400" w:left="840"/>
    </w:pPr>
  </w:style>
  <w:style w:type="paragraph" w:styleId="a6">
    <w:name w:val="Closing"/>
    <w:basedOn w:val="a"/>
    <w:link w:val="a7"/>
    <w:rsid w:val="00CC7F63"/>
    <w:pPr>
      <w:jc w:val="right"/>
    </w:pPr>
  </w:style>
  <w:style w:type="character" w:customStyle="1" w:styleId="a7">
    <w:name w:val="結語 (文字)"/>
    <w:basedOn w:val="a0"/>
    <w:link w:val="a6"/>
    <w:rsid w:val="00CC7F63"/>
    <w:rPr>
      <w:rFonts w:ascii="ＭＳ 明朝" w:eastAsia="ＭＳ 明朝" w:hAnsi="ＭＳ 明朝" w:cs="Times New Roman"/>
      <w:szCs w:val="24"/>
      <w14:ligatures w14:val="none"/>
    </w:rPr>
  </w:style>
  <w:style w:type="paragraph" w:styleId="a8">
    <w:name w:val="header"/>
    <w:basedOn w:val="a"/>
    <w:link w:val="a9"/>
    <w:uiPriority w:val="99"/>
    <w:unhideWhenUsed/>
    <w:rsid w:val="00950D84"/>
    <w:pPr>
      <w:tabs>
        <w:tab w:val="center" w:pos="4252"/>
        <w:tab w:val="right" w:pos="8504"/>
      </w:tabs>
      <w:snapToGrid w:val="0"/>
    </w:pPr>
  </w:style>
  <w:style w:type="character" w:customStyle="1" w:styleId="a9">
    <w:name w:val="ヘッダー (文字)"/>
    <w:basedOn w:val="a0"/>
    <w:link w:val="a8"/>
    <w:uiPriority w:val="99"/>
    <w:rsid w:val="00950D84"/>
    <w:rPr>
      <w:rFonts w:ascii="ＭＳ 明朝" w:eastAsia="ＭＳ 明朝" w:hAnsi="ＭＳ 明朝" w:cs="Times New Roman"/>
      <w:szCs w:val="24"/>
      <w14:ligatures w14:val="none"/>
    </w:rPr>
  </w:style>
  <w:style w:type="paragraph" w:styleId="aa">
    <w:name w:val="footer"/>
    <w:basedOn w:val="a"/>
    <w:link w:val="ab"/>
    <w:uiPriority w:val="99"/>
    <w:unhideWhenUsed/>
    <w:rsid w:val="00950D84"/>
    <w:pPr>
      <w:tabs>
        <w:tab w:val="center" w:pos="4252"/>
        <w:tab w:val="right" w:pos="8504"/>
      </w:tabs>
      <w:snapToGrid w:val="0"/>
    </w:pPr>
  </w:style>
  <w:style w:type="character" w:customStyle="1" w:styleId="ab">
    <w:name w:val="フッター (文字)"/>
    <w:basedOn w:val="a0"/>
    <w:link w:val="aa"/>
    <w:uiPriority w:val="99"/>
    <w:rsid w:val="00950D84"/>
    <w:rPr>
      <w:rFonts w:ascii="ＭＳ 明朝" w:eastAsia="ＭＳ 明朝" w:hAnsi="ＭＳ 明朝" w:cs="Times New Roman"/>
      <w:szCs w:val="24"/>
      <w14:ligatures w14:val="none"/>
    </w:rPr>
  </w:style>
  <w:style w:type="paragraph" w:styleId="ac">
    <w:name w:val="Revision"/>
    <w:hidden/>
    <w:uiPriority w:val="99"/>
    <w:semiHidden/>
    <w:rsid w:val="00137DC3"/>
    <w:rPr>
      <w:rFonts w:ascii="ＭＳ 明朝" w:eastAsia="ＭＳ 明朝" w:hAnsi="ＭＳ 明朝"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1923-79DF-40E1-A8D3-292D61A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2025-05-20T08:59:00Z</dcterms:created>
  <dcterms:modified xsi:type="dcterms:W3CDTF">2025-05-20T08:59:00Z</dcterms:modified>
</cp:coreProperties>
</file>