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3A4562BD" w14:textId="79776F81" w:rsidR="00CF6375" w:rsidRDefault="002B38DA" w:rsidP="00CF6375">
      <w:pPr>
        <w:widowControl/>
        <w:jc w:val="left"/>
        <w:rPr>
          <w:rFonts w:ascii="HG丸ｺﾞｼｯｸM-PRO" w:eastAsia="HG丸ｺﾞｼｯｸM-PRO" w:hAnsi="Meiryo UI" w:cs="Meiryo UI"/>
          <w:b/>
          <w:kern w:val="0"/>
          <w:sz w:val="28"/>
          <w:szCs w:val="28"/>
        </w:rPr>
      </w:pPr>
      <w:r w:rsidRPr="00CF6375">
        <w:rPr>
          <w:rFonts w:ascii="HG丸ｺﾞｼｯｸM-PRO" w:eastAsia="HG丸ｺﾞｼｯｸM-PRO" w:hAnsi="Meiryo UI" w:cs="Meiryo UI"/>
          <w:b/>
          <w:noProof/>
          <w:kern w:val="0"/>
          <w:sz w:val="28"/>
          <w:szCs w:val="28"/>
        </w:rPr>
        <mc:AlternateContent>
          <mc:Choice Requires="wps">
            <w:drawing>
              <wp:anchor distT="0" distB="0" distL="114300" distR="114300" simplePos="0" relativeHeight="251785216" behindDoc="0" locked="0" layoutInCell="1" allowOverlap="1" wp14:anchorId="70A03D33" wp14:editId="581DE320">
                <wp:simplePos x="0" y="0"/>
                <wp:positionH relativeFrom="margin">
                  <wp:posOffset>1276350</wp:posOffset>
                </wp:positionH>
                <wp:positionV relativeFrom="paragraph">
                  <wp:posOffset>6365875</wp:posOffset>
                </wp:positionV>
                <wp:extent cx="3495675" cy="457200"/>
                <wp:effectExtent l="0" t="0" r="9525" b="0"/>
                <wp:wrapNone/>
                <wp:docPr id="6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DC810" w14:textId="1C30674D" w:rsidR="00176E3F" w:rsidRDefault="00176E3F" w:rsidP="00CF6375">
                            <w:r>
                              <w:rPr>
                                <w:rFonts w:ascii="HGｺﾞｼｯｸE" w:eastAsia="HGｺﾞｼｯｸE" w:cs="HGｺﾞｼｯｸE" w:hint="eastAsia"/>
                                <w:color w:val="000000"/>
                                <w:kern w:val="0"/>
                                <w:sz w:val="38"/>
                                <w:szCs w:val="38"/>
                              </w:rPr>
                              <w:t xml:space="preserve">　　</w:t>
                            </w:r>
                            <w:r>
                              <w:rPr>
                                <w:rFonts w:ascii="HGｺﾞｼｯｸE" w:eastAsia="HGｺﾞｼｯｸE" w:cs="HGｺﾞｼｯｸE" w:hint="eastAsia"/>
                                <w:kern w:val="0"/>
                                <w:sz w:val="40"/>
                                <w:szCs w:val="40"/>
                              </w:rPr>
                              <w:t>平成30（</w:t>
                            </w:r>
                            <w:r>
                              <w:rPr>
                                <w:rFonts w:ascii="HGｺﾞｼｯｸE" w:eastAsia="HGｺﾞｼｯｸE" w:cs="HGｺﾞｼｯｸE"/>
                                <w:kern w:val="0"/>
                                <w:sz w:val="40"/>
                                <w:szCs w:val="40"/>
                              </w:rPr>
                              <w:t>201</w:t>
                            </w:r>
                            <w:r>
                              <w:rPr>
                                <w:rFonts w:ascii="HGｺﾞｼｯｸE" w:eastAsia="HGｺﾞｼｯｸE" w:cs="HGｺﾞｼｯｸE" w:hint="eastAsia"/>
                                <w:kern w:val="0"/>
                                <w:sz w:val="40"/>
                                <w:szCs w:val="40"/>
                              </w:rPr>
                              <w:t>8）年</w:t>
                            </w:r>
                            <w:r w:rsidR="001410DE">
                              <w:rPr>
                                <w:rFonts w:ascii="HGｺﾞｼｯｸE" w:eastAsia="HGｺﾞｼｯｸE" w:cs="HGｺﾞｼｯｸE"/>
                                <w:kern w:val="0"/>
                                <w:sz w:val="40"/>
                                <w:szCs w:val="40"/>
                              </w:rPr>
                              <w:t>3</w:t>
                            </w:r>
                            <w:r>
                              <w:rPr>
                                <w:rFonts w:ascii="HGｺﾞｼｯｸE" w:eastAsia="HGｺﾞｼｯｸE" w:cs="HGｺﾞｼｯｸE" w:hint="eastAsia"/>
                                <w:kern w:val="0"/>
                                <w:sz w:val="40"/>
                                <w:szCs w:val="40"/>
                              </w:rPr>
                              <w:t>月</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0A03D33" id="Rectangle 8" o:spid="_x0000_s1026" style="position:absolute;margin-left:100.5pt;margin-top:501.25pt;width:275.25pt;height:36pt;z-index:251785216;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" filled="f" stroked="f">
                <v:textbox style="mso-fit-shape-to-text:t" inset="0,0,0,0">
                  <w:txbxContent>
                    <w:p w14:paraId="5C8DC810" w14:textId="1C30674D" w:rsidR="00176E3F" w:rsidRDefault="00176E3F" w:rsidP="00CF6375">
                      <w:r>
                        <w:rPr>
                          <w:rFonts w:ascii="HGｺﾞｼｯｸE" w:eastAsia="HGｺﾞｼｯｸE" w:cs="HGｺﾞｼｯｸE" w:hint="eastAsia"/>
                          <w:color w:val="000000"/>
                          <w:kern w:val="0"/>
                          <w:sz w:val="38"/>
                          <w:szCs w:val="38"/>
                        </w:rPr>
                        <w:t xml:space="preserve">　　</w:t>
                      </w:r>
                      <w:r>
                        <w:rPr>
                          <w:rFonts w:ascii="HGｺﾞｼｯｸE" w:eastAsia="HGｺﾞｼｯｸE" w:cs="HGｺﾞｼｯｸE" w:hint="eastAsia"/>
                          <w:kern w:val="0"/>
                          <w:sz w:val="40"/>
                          <w:szCs w:val="40"/>
                        </w:rPr>
                        <w:t>平成30（</w:t>
                      </w:r>
                      <w:r>
                        <w:rPr>
                          <w:rFonts w:ascii="HGｺﾞｼｯｸE" w:eastAsia="HGｺﾞｼｯｸE" w:cs="HGｺﾞｼｯｸE"/>
                          <w:kern w:val="0"/>
                          <w:sz w:val="40"/>
                          <w:szCs w:val="40"/>
                        </w:rPr>
                        <w:t>201</w:t>
                      </w:r>
                      <w:r>
                        <w:rPr>
                          <w:rFonts w:ascii="HGｺﾞｼｯｸE" w:eastAsia="HGｺﾞｼｯｸE" w:cs="HGｺﾞｼｯｸE" w:hint="eastAsia"/>
                          <w:kern w:val="0"/>
                          <w:sz w:val="40"/>
                          <w:szCs w:val="40"/>
                        </w:rPr>
                        <w:t>8）年</w:t>
                      </w:r>
                      <w:r w:rsidR="001410DE">
                        <w:rPr>
                          <w:rFonts w:ascii="HGｺﾞｼｯｸE" w:eastAsia="HGｺﾞｼｯｸE" w:cs="HGｺﾞｼｯｸE"/>
                          <w:kern w:val="0"/>
                          <w:sz w:val="40"/>
                          <w:szCs w:val="40"/>
                        </w:rPr>
                        <w:t>3</w:t>
                      </w:r>
                      <w:r>
                        <w:rPr>
                          <w:rFonts w:ascii="HGｺﾞｼｯｸE" w:eastAsia="HGｺﾞｼｯｸE" w:cs="HGｺﾞｼｯｸE" w:hint="eastAsia"/>
                          <w:kern w:val="0"/>
                          <w:sz w:val="40"/>
                          <w:szCs w:val="40"/>
                        </w:rPr>
                        <w:t>月</w:t>
                      </w:r>
                    </w:p>
                  </w:txbxContent>
                </v:textbox>
                <w10:wrap anchorx="margin"/>
              </v:rect>
            </w:pict>
          </mc:Fallback>
        </mc:AlternateContent>
      </w:r>
      <w:r w:rsidR="00CF6375" w:rsidRPr="00CF6375">
        <w:rPr>
          <w:rFonts w:ascii="HG丸ｺﾞｼｯｸM-PRO" w:eastAsia="HG丸ｺﾞｼｯｸM-PRO" w:hAnsi="Meiryo UI" w:cs="Meiryo UI"/>
          <w:b/>
          <w:noProof/>
          <w:kern w:val="0"/>
          <w:sz w:val="28"/>
          <w:szCs w:val="28"/>
        </w:rPr>
        <mc:AlternateContent>
          <mc:Choice Requires="wps">
            <w:drawing>
              <wp:anchor distT="0" distB="0" distL="114300" distR="114300" simplePos="0" relativeHeight="251783168" behindDoc="0" locked="0" layoutInCell="1" allowOverlap="1" wp14:anchorId="2F2F67AF" wp14:editId="75FDA3B7">
                <wp:simplePos x="0" y="0"/>
                <wp:positionH relativeFrom="column">
                  <wp:posOffset>1028700</wp:posOffset>
                </wp:positionH>
                <wp:positionV relativeFrom="paragraph">
                  <wp:posOffset>1942465</wp:posOffset>
                </wp:positionV>
                <wp:extent cx="4118610" cy="457200"/>
                <wp:effectExtent l="0" t="0" r="15240" b="0"/>
                <wp:wrapNone/>
                <wp:docPr id="6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1861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21E4CD" w14:textId="77777777" w:rsidR="00176E3F" w:rsidRDefault="00176E3F" w:rsidP="00CF6375">
                            <w:r>
                              <w:rPr>
                                <w:rFonts w:ascii="HGｺﾞｼｯｸE" w:eastAsia="HGｺﾞｼｯｸE" w:cs="HGｺﾞｼｯｸE" w:hint="eastAsia"/>
                                <w:b/>
                                <w:bCs/>
                                <w:color w:val="000000"/>
                                <w:kern w:val="0"/>
                                <w:sz w:val="38"/>
                                <w:szCs w:val="38"/>
                              </w:rPr>
                              <w:t>第3次大阪市子ども読書活動推進計画</w:t>
                            </w:r>
                          </w:p>
                        </w:txbxContent>
                      </wps:txbx>
                      <wps:bodyPr rot="0" vert="horz" wrap="none" lIns="0" tIns="0" rIns="0" bIns="0" anchor="t" anchorCtr="0">
                        <a:spAutoFit/>
                      </wps:bodyPr>
                    </wps:wsp>
                  </a:graphicData>
                </a:graphic>
              </wp:anchor>
            </w:drawing>
          </mc:Choice>
          <mc:Fallback>
            <w:pict>
              <v:rect w14:anchorId="2F2F67AF" id="Rectangle 7" o:spid="_x0000_s1027" style="position:absolute;margin-left:81pt;margin-top:152.95pt;width:324.3pt;height:36pt;z-index:25178316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" filled="f" stroked="f">
                <v:textbox style="mso-fit-shape-to-text:t" inset="0,0,0,0">
                  <w:txbxContent>
                    <w:p w14:paraId="0D21E4CD" w14:textId="77777777" w:rsidR="00176E3F" w:rsidRDefault="00176E3F" w:rsidP="00CF6375">
                      <w:r>
                        <w:rPr>
                          <w:rFonts w:ascii="HGｺﾞｼｯｸE" w:eastAsia="HGｺﾞｼｯｸE" w:cs="HGｺﾞｼｯｸE" w:hint="eastAsia"/>
                          <w:b/>
                          <w:bCs/>
                          <w:color w:val="000000"/>
                          <w:kern w:val="0"/>
                          <w:sz w:val="38"/>
                          <w:szCs w:val="38"/>
                        </w:rPr>
                        <w:t>第3次大阪市子ども読書活動推進計画</w:t>
                      </w:r>
                    </w:p>
                  </w:txbxContent>
                </v:textbox>
              </v:rect>
            </w:pict>
          </mc:Fallback>
        </mc:AlternateContent>
      </w:r>
      <w:r w:rsidR="00CF6375" w:rsidRPr="00CF6375">
        <w:rPr>
          <w:rFonts w:ascii="HG丸ｺﾞｼｯｸM-PRO" w:eastAsia="HG丸ｺﾞｼｯｸM-PRO" w:hAnsi="Meiryo UI" w:cs="Meiryo UI"/>
          <w:b/>
          <w:noProof/>
          <w:kern w:val="0"/>
          <w:sz w:val="28"/>
          <w:szCs w:val="28"/>
        </w:rPr>
        <mc:AlternateContent>
          <mc:Choice Requires="wps">
            <w:drawing>
              <wp:anchor distT="0" distB="0" distL="114300" distR="114300" simplePos="0" relativeHeight="251786240" behindDoc="0" locked="0" layoutInCell="1" allowOverlap="1" wp14:anchorId="3BEE1DE4" wp14:editId="12939436">
                <wp:simplePos x="0" y="0"/>
                <wp:positionH relativeFrom="column">
                  <wp:posOffset>1559560</wp:posOffset>
                </wp:positionH>
                <wp:positionV relativeFrom="paragraph">
                  <wp:posOffset>7142480</wp:posOffset>
                </wp:positionV>
                <wp:extent cx="3495675" cy="457200"/>
                <wp:effectExtent l="0" t="0" r="9525" b="0"/>
                <wp:wrapNone/>
                <wp:docPr id="69"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9567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6A90A5" w14:textId="77777777" w:rsidR="00176E3F" w:rsidRDefault="00176E3F" w:rsidP="00CF6375">
                            <w:r>
                              <w:rPr>
                                <w:rFonts w:ascii="HGｺﾞｼｯｸE" w:eastAsia="HGｺﾞｼｯｸE" w:cs="HGｺﾞｼｯｸE" w:hint="eastAsia"/>
                                <w:color w:val="000000"/>
                                <w:kern w:val="0"/>
                                <w:sz w:val="38"/>
                                <w:szCs w:val="38"/>
                              </w:rPr>
                              <w:t xml:space="preserve">　　</w:t>
                            </w:r>
                            <w:r>
                              <w:rPr>
                                <w:rFonts w:ascii="HGｺﾞｼｯｸE" w:eastAsia="HGｺﾞｼｯｸE" w:cs="HGｺﾞｼｯｸE" w:hint="eastAsia"/>
                                <w:kern w:val="0"/>
                                <w:sz w:val="40"/>
                                <w:szCs w:val="40"/>
                              </w:rPr>
                              <w:t>大阪市教育委員会</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3BEE1DE4" id="_x0000_s1029" style="position:absolute;margin-left:122.8pt;margin-top:562.4pt;width:275.25pt;height:36pt;z-index:251786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" filled="f" stroked="f">
                <v:textbox style="mso-fit-shape-to-text:t" inset="0,0,0,0">
                  <w:txbxContent>
                    <w:p w14:paraId="476A90A5" w14:textId="77777777" w:rsidR="00176E3F" w:rsidRDefault="00176E3F" w:rsidP="00CF6375">
                      <w:r>
                        <w:rPr>
                          <w:rFonts w:ascii="HGｺﾞｼｯｸE" w:eastAsia="HGｺﾞｼｯｸE" w:cs="HGｺﾞｼｯｸE" w:hint="eastAsia"/>
                          <w:color w:val="000000"/>
                          <w:kern w:val="0"/>
                          <w:sz w:val="38"/>
                          <w:szCs w:val="38"/>
                        </w:rPr>
                        <w:t xml:space="preserve">　　</w:t>
                      </w:r>
                      <w:r>
                        <w:rPr>
                          <w:rFonts w:ascii="HGｺﾞｼｯｸE" w:eastAsia="HGｺﾞｼｯｸE" w:cs="HGｺﾞｼｯｸE" w:hint="eastAsia"/>
                          <w:kern w:val="0"/>
                          <w:sz w:val="40"/>
                          <w:szCs w:val="40"/>
                        </w:rPr>
                        <w:t>大阪市教育委員会</w:t>
                      </w:r>
                    </w:p>
                  </w:txbxContent>
                </v:textbox>
              </v:rect>
            </w:pict>
          </mc:Fallback>
        </mc:AlternateContent>
      </w:r>
      <w:r w:rsidR="00CF6375">
        <w:rPr>
          <w:rFonts w:ascii="HG丸ｺﾞｼｯｸM-PRO" w:eastAsia="HG丸ｺﾞｼｯｸM-PRO" w:hAnsi="Meiryo UI" w:cs="Meiryo UI"/>
          <w:b/>
          <w:kern w:val="0"/>
          <w:sz w:val="28"/>
          <w:szCs w:val="28"/>
        </w:rPr>
        <w:br w:type="page"/>
      </w:r>
    </w:p>
    <w:sdt>
      <w:sdtPr>
        <w:rPr>
          <w:b/>
          <w:bCs/>
          <w:lang w:val="ja-JP"/>
        </w:rPr>
        <w:id w:val="-1062639194"/>
        <w:docPartObj>
          <w:docPartGallery w:val="Table of Contents"/>
          <w:docPartUnique/>
        </w:docPartObj>
      </w:sdtPr>
      <w:sdtEndPr>
        <w:rPr>
          <w:rFonts w:ascii="HG丸ｺﾞｼｯｸM-PRO" w:eastAsia="HG丸ｺﾞｼｯｸM-PRO" w:hAnsi="HG丸ｺﾞｼｯｸM-PRO"/>
          <w:b w:val="0"/>
          <w:bCs w:val="0"/>
          <w:sz w:val="22"/>
        </w:rPr>
      </w:sdtEndPr>
      <w:sdtContent>
        <w:p w14:paraId="6A87FCA8" w14:textId="776A0B6E" w:rsidR="00CF6375" w:rsidRPr="004E5B44" w:rsidRDefault="00CF6375" w:rsidP="00CF6375">
          <w:pPr>
            <w:widowControl/>
            <w:jc w:val="left"/>
            <w:rPr>
              <w:color w:val="000000" w:themeColor="text1"/>
            </w:rPr>
          </w:pPr>
          <w:r w:rsidRPr="004E5B44">
            <w:rPr>
              <w:color w:val="000000" w:themeColor="text1"/>
              <w:lang w:val="ja-JP"/>
            </w:rPr>
            <w:t>目</w:t>
          </w:r>
          <w:r>
            <w:rPr>
              <w:rFonts w:hint="eastAsia"/>
              <w:color w:val="000000" w:themeColor="text1"/>
              <w:lang w:val="ja-JP"/>
            </w:rPr>
            <w:t xml:space="preserve">　</w:t>
          </w:r>
          <w:r w:rsidRPr="004E5B44">
            <w:rPr>
              <w:color w:val="000000" w:themeColor="text1"/>
              <w:lang w:val="ja-JP"/>
            </w:rPr>
            <w:t>次</w:t>
          </w:r>
        </w:p>
        <w:p w14:paraId="7DF4B0B0" w14:textId="77777777" w:rsidR="00CF6375" w:rsidRPr="00BF1B2C" w:rsidRDefault="00CF6375" w:rsidP="00BF1B2C">
          <w:pPr>
            <w:pStyle w:val="11"/>
          </w:pPr>
          <w:r w:rsidRPr="00BF1B2C">
            <w:rPr>
              <w:rFonts w:hint="eastAsia"/>
            </w:rPr>
            <w:t>第1章　基本的な考え方</w:t>
          </w:r>
          <w:r w:rsidRPr="00BF1B2C">
            <w:t xml:space="preserve"> </w:t>
          </w:r>
          <w:r w:rsidRPr="00BF1B2C">
            <w:ptab w:relativeTo="margin" w:alignment="right" w:leader="dot"/>
          </w:r>
          <w:r w:rsidRPr="00BF1B2C">
            <w:rPr>
              <w:b/>
              <w:bCs/>
              <w:lang w:val="ja-JP"/>
            </w:rPr>
            <w:t>1</w:t>
          </w:r>
        </w:p>
        <w:p w14:paraId="2F2B5337" w14:textId="77777777" w:rsidR="00CF6375" w:rsidRPr="00305A13" w:rsidRDefault="00CF6375" w:rsidP="00CF6375">
          <w:pPr>
            <w:pStyle w:val="2"/>
            <w:spacing w:beforeLines="50" w:before="180" w:after="0" w:line="240" w:lineRule="auto"/>
            <w:ind w:left="216"/>
          </w:pPr>
          <w:r w:rsidRPr="00305A13">
            <w:rPr>
              <w:rFonts w:ascii="HG丸ｺﾞｼｯｸM-PRO" w:eastAsia="HG丸ｺﾞｼｯｸM-PRO" w:hAnsi="Meiryo UI" w:cs="Meiryo UI" w:hint="eastAsia"/>
            </w:rPr>
            <w:t>１　子どもの読書活動の意義</w:t>
          </w:r>
          <w:r w:rsidRPr="00305A13">
            <w:rPr>
              <w:rFonts w:ascii="HG丸ｺﾞｼｯｸM-PRO" w:eastAsia="HG丸ｺﾞｼｯｸM-PRO" w:hAnsi="Meiryo UI" w:cs="Meiryo UI"/>
            </w:rPr>
            <w:t xml:space="preserve"> </w:t>
          </w:r>
          <w:r w:rsidRPr="00305A13">
            <w:ptab w:relativeTo="margin" w:alignment="right" w:leader="dot"/>
          </w:r>
          <w:r w:rsidRPr="004E5B44">
            <w:rPr>
              <w:rFonts w:ascii="HG丸ｺﾞｼｯｸM-PRO" w:eastAsia="HG丸ｺﾞｼｯｸM-PRO" w:hAnsi="HG丸ｺﾞｼｯｸM-PRO"/>
              <w:lang w:val="ja-JP"/>
            </w:rPr>
            <w:t>1</w:t>
          </w:r>
        </w:p>
        <w:p w14:paraId="2C242173" w14:textId="77777777" w:rsidR="00CF6375" w:rsidRPr="00305A13" w:rsidRDefault="00CF6375" w:rsidP="00CF6375">
          <w:pPr>
            <w:pStyle w:val="2"/>
            <w:spacing w:beforeLines="50" w:before="180" w:after="0" w:line="240" w:lineRule="auto"/>
            <w:ind w:left="216"/>
          </w:pPr>
          <w:r w:rsidRPr="00305A13">
            <w:rPr>
              <w:rFonts w:ascii="HG丸ｺﾞｼｯｸM-PRO" w:eastAsia="HG丸ｺﾞｼｯｸM-PRO" w:hAnsi="Meiryo UI" w:cs="Meiryo UI" w:hint="eastAsia"/>
            </w:rPr>
            <w:t>2　大阪市における5年間の子ども読書活動の状況</w:t>
          </w:r>
          <w:r w:rsidRPr="00305A13">
            <w:rPr>
              <w:rFonts w:ascii="HG丸ｺﾞｼｯｸM-PRO" w:eastAsia="HG丸ｺﾞｼｯｸM-PRO" w:hAnsi="Meiryo UI" w:cs="Meiryo UI"/>
            </w:rPr>
            <w:t xml:space="preserve"> </w:t>
          </w:r>
          <w:r w:rsidRPr="00305A13">
            <w:ptab w:relativeTo="margin" w:alignment="right" w:leader="dot"/>
          </w:r>
          <w:r w:rsidRPr="004E5B44">
            <w:rPr>
              <w:rFonts w:ascii="HG丸ｺﾞｼｯｸM-PRO" w:eastAsia="HG丸ｺﾞｼｯｸM-PRO" w:hAnsi="HG丸ｺﾞｼｯｸM-PRO"/>
              <w:lang w:val="ja-JP"/>
            </w:rPr>
            <w:t>2</w:t>
          </w:r>
        </w:p>
        <w:p w14:paraId="012402A9" w14:textId="77777777" w:rsidR="00CF6375" w:rsidRPr="00305A13" w:rsidRDefault="00CF6375" w:rsidP="00CF6375">
          <w:pPr>
            <w:pStyle w:val="3"/>
            <w:spacing w:beforeLines="50" w:before="180" w:after="0" w:line="240" w:lineRule="auto"/>
            <w:ind w:left="448"/>
            <w:rPr>
              <w:lang w:val="ja-JP"/>
            </w:rPr>
          </w:pPr>
          <w:r w:rsidRPr="00305A13">
            <w:rPr>
              <w:rFonts w:ascii="HG丸ｺﾞｼｯｸM-PRO" w:eastAsia="HG丸ｺﾞｼｯｸM-PRO" w:hAnsi="Meiryo UI" w:cs="Meiryo UI" w:hint="eastAsia"/>
            </w:rPr>
            <w:t>（１）第2次計画の目標達成について</w:t>
          </w:r>
          <w:r w:rsidRPr="00305A13">
            <w:rPr>
              <w:rFonts w:ascii="HG丸ｺﾞｼｯｸM-PRO" w:eastAsia="HG丸ｺﾞｼｯｸM-PRO" w:hAnsi="Meiryo UI" w:cs="Meiryo UI"/>
            </w:rPr>
            <w:t xml:space="preserve"> </w:t>
          </w:r>
          <w:r w:rsidRPr="00305A13">
            <w:ptab w:relativeTo="margin" w:alignment="right" w:leader="dot"/>
          </w:r>
          <w:r w:rsidRPr="004E5B44">
            <w:rPr>
              <w:rFonts w:ascii="HG丸ｺﾞｼｯｸM-PRO" w:eastAsia="HG丸ｺﾞｼｯｸM-PRO" w:hAnsi="HG丸ｺﾞｼｯｸM-PRO"/>
              <w:lang w:val="ja-JP"/>
            </w:rPr>
            <w:t>2</w:t>
          </w:r>
        </w:p>
        <w:p w14:paraId="5D86C49D" w14:textId="77777777" w:rsidR="00CF6375" w:rsidRPr="00305A13" w:rsidRDefault="00CF6375" w:rsidP="00CF6375">
          <w:pPr>
            <w:pStyle w:val="3"/>
            <w:spacing w:after="0" w:line="240" w:lineRule="auto"/>
            <w:ind w:left="993"/>
            <w:rPr>
              <w:lang w:val="ja-JP"/>
            </w:rPr>
          </w:pPr>
          <w:r w:rsidRPr="00305A13">
            <w:rPr>
              <w:rFonts w:ascii="HG丸ｺﾞｼｯｸM-PRO" w:eastAsia="HG丸ｺﾞｼｯｸM-PRO" w:hAnsi="Meiryo UI" w:cs="Meiryo UI" w:hint="eastAsia"/>
            </w:rPr>
            <w:t>①　計画期間中に新たに取り組んだ主な施策</w:t>
          </w:r>
          <w:r w:rsidRPr="00305A13">
            <w:ptab w:relativeTo="margin" w:alignment="right" w:leader="dot"/>
          </w:r>
          <w:r w:rsidRPr="004E5B44">
            <w:rPr>
              <w:rFonts w:ascii="HG丸ｺﾞｼｯｸM-PRO" w:eastAsia="HG丸ｺﾞｼｯｸM-PRO" w:hAnsi="HG丸ｺﾞｼｯｸM-PRO"/>
              <w:lang w:val="ja-JP"/>
            </w:rPr>
            <w:t>2</w:t>
          </w:r>
        </w:p>
        <w:p w14:paraId="1631B639" w14:textId="77777777" w:rsidR="00CF6375" w:rsidRPr="00305A13" w:rsidRDefault="00CF6375" w:rsidP="00CF6375">
          <w:pPr>
            <w:ind w:leftChars="472" w:left="991"/>
            <w:rPr>
              <w:sz w:val="22"/>
              <w:lang w:val="ja-JP"/>
            </w:rPr>
          </w:pPr>
          <w:r w:rsidRPr="00305A13">
            <w:rPr>
              <w:rFonts w:ascii="HG丸ｺﾞｼｯｸM-PRO" w:eastAsia="HG丸ｺﾞｼｯｸM-PRO" w:hAnsi="Meiryo UI" w:cs="Meiryo UI" w:hint="eastAsia"/>
              <w:kern w:val="0"/>
              <w:sz w:val="22"/>
            </w:rPr>
            <w:t>②　第2次計画における重点的取組みについて―目標への到達状況</w:t>
          </w:r>
          <w:r w:rsidRPr="00305A13">
            <w:rPr>
              <w:sz w:val="22"/>
            </w:rPr>
            <w:ptab w:relativeTo="margin" w:alignment="right" w:leader="dot"/>
          </w:r>
          <w:r w:rsidRPr="004E5B44">
            <w:rPr>
              <w:rFonts w:ascii="HG丸ｺﾞｼｯｸM-PRO" w:eastAsia="HG丸ｺﾞｼｯｸM-PRO" w:hAnsi="HG丸ｺﾞｼｯｸM-PRO"/>
              <w:sz w:val="22"/>
              <w:lang w:val="ja-JP"/>
            </w:rPr>
            <w:t>3</w:t>
          </w:r>
        </w:p>
        <w:p w14:paraId="0C2858F7" w14:textId="77777777" w:rsidR="00CF6375" w:rsidRPr="00305A13" w:rsidRDefault="00CF6375" w:rsidP="00CF6375">
          <w:pPr>
            <w:pStyle w:val="3"/>
            <w:spacing w:beforeLines="50" w:before="180" w:after="0" w:line="240" w:lineRule="auto"/>
            <w:ind w:left="448"/>
          </w:pPr>
          <w:r w:rsidRPr="00305A13">
            <w:rPr>
              <w:rFonts w:ascii="HG丸ｺﾞｼｯｸM-PRO" w:eastAsia="HG丸ｺﾞｼｯｸM-PRO" w:hAnsi="HG丸ｺﾞｼｯｸM-PRO" w:cs="Meiryo UI" w:hint="eastAsia"/>
            </w:rPr>
            <w:t>（２）子どもの読書の現状と課題</w:t>
          </w:r>
          <w:r w:rsidRPr="00305A13">
            <w:rPr>
              <w:rFonts w:ascii="HG丸ｺﾞｼｯｸM-PRO" w:eastAsia="HG丸ｺﾞｼｯｸM-PRO" w:hAnsi="HG丸ｺﾞｼｯｸM-PRO" w:cs="Meiryo UI"/>
            </w:rPr>
            <w:t xml:space="preserve"> </w:t>
          </w:r>
          <w:r w:rsidRPr="00305A13">
            <w:ptab w:relativeTo="margin" w:alignment="right" w:leader="dot"/>
          </w:r>
          <w:r>
            <w:rPr>
              <w:rFonts w:ascii="HG丸ｺﾞｼｯｸM-PRO" w:eastAsia="HG丸ｺﾞｼｯｸM-PRO" w:hAnsi="HG丸ｺﾞｼｯｸM-PRO" w:hint="eastAsia"/>
              <w:lang w:val="ja-JP"/>
            </w:rPr>
            <w:t>8</w:t>
          </w:r>
        </w:p>
        <w:p w14:paraId="02E9AE50" w14:textId="77777777" w:rsidR="00CF6375" w:rsidRPr="00305A13" w:rsidRDefault="00CF6375" w:rsidP="00CF6375">
          <w:pPr>
            <w:pStyle w:val="2"/>
            <w:spacing w:beforeLines="50" w:before="180" w:after="0" w:line="240" w:lineRule="auto"/>
            <w:ind w:left="216"/>
          </w:pPr>
          <w:r w:rsidRPr="00305A13">
            <w:rPr>
              <w:rFonts w:ascii="HG丸ｺﾞｼｯｸM-PRO" w:eastAsia="HG丸ｺﾞｼｯｸM-PRO" w:hAnsi="HG丸ｺﾞｼｯｸM-PRO" w:cs="Meiryo UI" w:hint="eastAsia"/>
            </w:rPr>
            <w:t>３　第3次計画の策定について</w:t>
          </w:r>
          <w:r w:rsidRPr="00305A13">
            <w:rPr>
              <w:rFonts w:ascii="HG丸ｺﾞｼｯｸM-PRO" w:eastAsia="HG丸ｺﾞｼｯｸM-PRO" w:hAnsi="HG丸ｺﾞｼｯｸM-PRO" w:cs="Meiryo UI"/>
            </w:rPr>
            <w:t xml:space="preserve"> </w:t>
          </w:r>
          <w:r w:rsidRPr="00305A13">
            <w:ptab w:relativeTo="margin" w:alignment="right" w:leader="dot"/>
          </w:r>
          <w:r>
            <w:rPr>
              <w:rFonts w:ascii="HG丸ｺﾞｼｯｸM-PRO" w:eastAsia="HG丸ｺﾞｼｯｸM-PRO" w:hAnsi="HG丸ｺﾞｼｯｸM-PRO" w:hint="eastAsia"/>
              <w:lang w:val="ja-JP"/>
            </w:rPr>
            <w:t>10</w:t>
          </w:r>
        </w:p>
        <w:p w14:paraId="59D0D77A" w14:textId="77777777" w:rsidR="00CF6375" w:rsidRPr="00305A13" w:rsidRDefault="00CF6375" w:rsidP="00CF6375">
          <w:pPr>
            <w:pStyle w:val="3"/>
            <w:spacing w:after="0" w:line="240" w:lineRule="auto"/>
            <w:ind w:left="446"/>
            <w:rPr>
              <w:lang w:val="ja-JP"/>
            </w:rPr>
          </w:pPr>
          <w:r w:rsidRPr="00305A13">
            <w:rPr>
              <w:rFonts w:ascii="HG丸ｺﾞｼｯｸM-PRO" w:eastAsia="HG丸ｺﾞｼｯｸM-PRO" w:hAnsi="HG丸ｺﾞｼｯｸM-PRO" w:cs="Meiryo UI" w:hint="eastAsia"/>
            </w:rPr>
            <w:t>（１）国・府の状況</w:t>
          </w:r>
          <w:r w:rsidRPr="00305A13">
            <w:rPr>
              <w:rFonts w:ascii="HG丸ｺﾞｼｯｸM-PRO" w:eastAsia="HG丸ｺﾞｼｯｸM-PRO" w:hAnsi="HG丸ｺﾞｼｯｸM-PRO" w:cs="Meiryo UI"/>
            </w:rPr>
            <w:t xml:space="preserve"> </w:t>
          </w:r>
          <w:r w:rsidRPr="00305A13">
            <w:ptab w:relativeTo="margin" w:alignment="right" w:leader="dot"/>
          </w:r>
          <w:r>
            <w:rPr>
              <w:rFonts w:ascii="HG丸ｺﾞｼｯｸM-PRO" w:eastAsia="HG丸ｺﾞｼｯｸM-PRO" w:hAnsi="HG丸ｺﾞｼｯｸM-PRO" w:hint="eastAsia"/>
              <w:lang w:val="ja-JP"/>
            </w:rPr>
            <w:t>10</w:t>
          </w:r>
        </w:p>
        <w:p w14:paraId="3BE747CD" w14:textId="77777777" w:rsidR="00CF6375" w:rsidRPr="00305A13" w:rsidRDefault="00CF6375" w:rsidP="00CF6375">
          <w:pPr>
            <w:ind w:leftChars="202" w:left="424"/>
            <w:rPr>
              <w:sz w:val="22"/>
            </w:rPr>
          </w:pPr>
          <w:r w:rsidRPr="00305A13">
            <w:rPr>
              <w:rFonts w:ascii="HG丸ｺﾞｼｯｸM-PRO" w:eastAsia="HG丸ｺﾞｼｯｸM-PRO" w:hAnsi="HG丸ｺﾞｼｯｸM-PRO" w:cs="Meiryo UI" w:hint="eastAsia"/>
              <w:kern w:val="0"/>
              <w:sz w:val="22"/>
            </w:rPr>
            <w:t>（２）本市の状況</w:t>
          </w:r>
          <w:r w:rsidRPr="00305A13">
            <w:rPr>
              <w:sz w:val="22"/>
            </w:rPr>
            <w:ptab w:relativeTo="margin" w:alignment="right" w:leader="dot"/>
          </w:r>
          <w:r>
            <w:rPr>
              <w:rFonts w:ascii="HG丸ｺﾞｼｯｸM-PRO" w:eastAsia="HG丸ｺﾞｼｯｸM-PRO" w:hAnsi="HG丸ｺﾞｼｯｸM-PRO" w:hint="eastAsia"/>
              <w:sz w:val="22"/>
              <w:lang w:val="ja-JP"/>
            </w:rPr>
            <w:t>11</w:t>
          </w:r>
        </w:p>
        <w:p w14:paraId="32BA6435" w14:textId="77777777" w:rsidR="00CF6375" w:rsidRPr="00305A13" w:rsidRDefault="00CF6375" w:rsidP="00CF6375">
          <w:pPr>
            <w:pStyle w:val="2"/>
            <w:spacing w:beforeLines="50" w:before="180" w:after="0" w:line="240" w:lineRule="auto"/>
            <w:ind w:left="216"/>
          </w:pPr>
          <w:r w:rsidRPr="00305A13">
            <w:rPr>
              <w:rFonts w:ascii="HG丸ｺﾞｼｯｸM-PRO" w:eastAsia="HG丸ｺﾞｼｯｸM-PRO" w:hAnsi="HG丸ｺﾞｼｯｸM-PRO" w:cs="Meiryo UI" w:hint="eastAsia"/>
            </w:rPr>
            <w:t>４　基本方針</w:t>
          </w:r>
          <w:r w:rsidRPr="00305A13">
            <w:rPr>
              <w:rFonts w:ascii="HG丸ｺﾞｼｯｸM-PRO" w:eastAsia="HG丸ｺﾞｼｯｸM-PRO" w:hAnsi="HG丸ｺﾞｼｯｸM-PRO" w:cs="Meiryo UI"/>
            </w:rPr>
            <w:t xml:space="preserve"> </w:t>
          </w:r>
          <w:r w:rsidRPr="00305A13">
            <w:ptab w:relativeTo="margin" w:alignment="right" w:leader="dot"/>
          </w:r>
          <w:r>
            <w:rPr>
              <w:rFonts w:ascii="HG丸ｺﾞｼｯｸM-PRO" w:eastAsia="HG丸ｺﾞｼｯｸM-PRO" w:hAnsi="HG丸ｺﾞｼｯｸM-PRO"/>
              <w:lang w:val="ja-JP"/>
            </w:rPr>
            <w:t>1</w:t>
          </w:r>
          <w:r>
            <w:rPr>
              <w:rFonts w:ascii="HG丸ｺﾞｼｯｸM-PRO" w:eastAsia="HG丸ｺﾞｼｯｸM-PRO" w:hAnsi="HG丸ｺﾞｼｯｸM-PRO" w:hint="eastAsia"/>
              <w:lang w:val="ja-JP"/>
            </w:rPr>
            <w:t>3</w:t>
          </w:r>
        </w:p>
        <w:p w14:paraId="33A30BD6" w14:textId="77777777" w:rsidR="00CF6375" w:rsidRPr="00305A13" w:rsidRDefault="00CF6375" w:rsidP="00CF6375">
          <w:pPr>
            <w:pStyle w:val="3"/>
            <w:spacing w:after="0" w:line="240" w:lineRule="auto"/>
            <w:ind w:left="446"/>
            <w:rPr>
              <w:lang w:val="ja-JP"/>
            </w:rPr>
          </w:pPr>
          <w:r w:rsidRPr="00305A13">
            <w:rPr>
              <w:rFonts w:ascii="HG丸ｺﾞｼｯｸM-PRO" w:eastAsia="HG丸ｺﾞｼｯｸM-PRO" w:hAnsi="HG丸ｺﾞｼｯｸM-PRO" w:cs="Meiryo UI" w:hint="eastAsia"/>
            </w:rPr>
            <w:t>（１）第3次計画推進に際しての観点</w:t>
          </w:r>
          <w:r w:rsidRPr="00305A13">
            <w:rPr>
              <w:rFonts w:ascii="HG丸ｺﾞｼｯｸM-PRO" w:eastAsia="HG丸ｺﾞｼｯｸM-PRO" w:hAnsi="HG丸ｺﾞｼｯｸM-PRO" w:cs="Meiryo UI"/>
            </w:rPr>
            <w:t xml:space="preserve"> </w:t>
          </w:r>
          <w:r w:rsidRPr="00305A13">
            <w:ptab w:relativeTo="margin" w:alignment="right" w:leader="dot"/>
          </w:r>
          <w:r>
            <w:rPr>
              <w:rFonts w:ascii="HG丸ｺﾞｼｯｸM-PRO" w:eastAsia="HG丸ｺﾞｼｯｸM-PRO" w:hAnsi="HG丸ｺﾞｼｯｸM-PRO"/>
              <w:lang w:val="ja-JP"/>
            </w:rPr>
            <w:t>1</w:t>
          </w:r>
          <w:r>
            <w:rPr>
              <w:rFonts w:ascii="HG丸ｺﾞｼｯｸM-PRO" w:eastAsia="HG丸ｺﾞｼｯｸM-PRO" w:hAnsi="HG丸ｺﾞｼｯｸM-PRO" w:hint="eastAsia"/>
              <w:lang w:val="ja-JP"/>
            </w:rPr>
            <w:t>3</w:t>
          </w:r>
        </w:p>
        <w:p w14:paraId="1109EEA1" w14:textId="77777777" w:rsidR="00CF6375" w:rsidRPr="00125C86" w:rsidRDefault="00CF6375" w:rsidP="00CF6375">
          <w:pPr>
            <w:pStyle w:val="3"/>
            <w:spacing w:after="0" w:line="240" w:lineRule="auto"/>
            <w:ind w:left="446"/>
          </w:pPr>
          <w:r w:rsidRPr="00305A13">
            <w:rPr>
              <w:rFonts w:ascii="HG丸ｺﾞｼｯｸM-PRO" w:eastAsia="HG丸ｺﾞｼｯｸM-PRO" w:hAnsi="HG丸ｺﾞｼｯｸM-PRO" w:cs="Meiryo UI" w:hint="eastAsia"/>
            </w:rPr>
            <w:t>（２）第3次計画の目標</w:t>
          </w:r>
          <w:r w:rsidRPr="00305A13">
            <w:rPr>
              <w:rFonts w:ascii="HG丸ｺﾞｼｯｸM-PRO" w:eastAsia="HG丸ｺﾞｼｯｸM-PRO" w:hAnsi="HG丸ｺﾞｼｯｸM-PRO" w:cs="Meiryo UI"/>
            </w:rPr>
            <w:t xml:space="preserve"> </w:t>
          </w:r>
          <w:r w:rsidRPr="00305A13">
            <w:ptab w:relativeTo="margin" w:alignment="right" w:leader="dot"/>
          </w:r>
          <w:r>
            <w:rPr>
              <w:rFonts w:ascii="HG丸ｺﾞｼｯｸM-PRO" w:eastAsia="HG丸ｺﾞｼｯｸM-PRO" w:hAnsi="HG丸ｺﾞｼｯｸM-PRO"/>
              <w:lang w:val="ja-JP"/>
            </w:rPr>
            <w:t>1</w:t>
          </w:r>
          <w:r>
            <w:rPr>
              <w:rFonts w:ascii="HG丸ｺﾞｼｯｸM-PRO" w:eastAsia="HG丸ｺﾞｼｯｸM-PRO" w:hAnsi="HG丸ｺﾞｼｯｸM-PRO" w:hint="eastAsia"/>
              <w:lang w:val="ja-JP"/>
            </w:rPr>
            <w:t>3</w:t>
          </w:r>
        </w:p>
        <w:p w14:paraId="451460D1" w14:textId="77777777" w:rsidR="00CF6375" w:rsidRPr="00305A13" w:rsidRDefault="00CF6375" w:rsidP="00CF6375">
          <w:pPr>
            <w:pStyle w:val="3"/>
            <w:spacing w:after="0" w:line="240" w:lineRule="auto"/>
            <w:ind w:left="446"/>
          </w:pPr>
          <w:r w:rsidRPr="00305A13">
            <w:rPr>
              <w:rFonts w:ascii="HG丸ｺﾞｼｯｸM-PRO" w:eastAsia="HG丸ｺﾞｼｯｸM-PRO" w:hAnsi="HG丸ｺﾞｼｯｸM-PRO" w:cs="Meiryo UI" w:hint="eastAsia"/>
            </w:rPr>
            <w:t>（３）第3次計画の期間</w:t>
          </w:r>
          <w:r w:rsidRPr="00305A13">
            <w:rPr>
              <w:rFonts w:ascii="HG丸ｺﾞｼｯｸM-PRO" w:eastAsia="HG丸ｺﾞｼｯｸM-PRO" w:hAnsi="HG丸ｺﾞｼｯｸM-PRO" w:cs="Meiryo UI"/>
            </w:rPr>
            <w:t xml:space="preserve"> </w:t>
          </w:r>
          <w:r w:rsidRPr="00305A13">
            <w:ptab w:relativeTo="margin" w:alignment="right" w:leader="dot"/>
          </w:r>
          <w:r>
            <w:rPr>
              <w:rFonts w:ascii="HG丸ｺﾞｼｯｸM-PRO" w:eastAsia="HG丸ｺﾞｼｯｸM-PRO" w:hAnsi="HG丸ｺﾞｼｯｸM-PRO"/>
              <w:lang w:val="ja-JP"/>
            </w:rPr>
            <w:t>1</w:t>
          </w:r>
          <w:r>
            <w:rPr>
              <w:rFonts w:ascii="HG丸ｺﾞｼｯｸM-PRO" w:eastAsia="HG丸ｺﾞｼｯｸM-PRO" w:hAnsi="HG丸ｺﾞｼｯｸM-PRO" w:hint="eastAsia"/>
              <w:lang w:val="ja-JP"/>
            </w:rPr>
            <w:t>3</w:t>
          </w:r>
        </w:p>
        <w:p w14:paraId="39D312F5" w14:textId="77777777" w:rsidR="00CF6375" w:rsidRPr="00305A13" w:rsidRDefault="00CF6375" w:rsidP="00BF1B2C">
          <w:pPr>
            <w:pStyle w:val="11"/>
          </w:pPr>
          <w:r w:rsidRPr="00305A13">
            <w:rPr>
              <w:rFonts w:hint="eastAsia"/>
            </w:rPr>
            <w:t>第2章　子ども読書活動推進のための取組みと目標</w:t>
          </w:r>
          <w:r w:rsidRPr="00305A13">
            <w:t xml:space="preserve"> </w:t>
          </w:r>
          <w:r w:rsidRPr="00305A13">
            <w:ptab w:relativeTo="margin" w:alignment="right" w:leader="dot"/>
          </w:r>
          <w:r>
            <w:rPr>
              <w:rFonts w:hint="eastAsia"/>
              <w:b/>
              <w:bCs/>
              <w:lang w:val="ja-JP"/>
            </w:rPr>
            <w:t>14</w:t>
          </w:r>
        </w:p>
        <w:p w14:paraId="718B2375" w14:textId="77777777" w:rsidR="00CF6375" w:rsidRPr="00305A13" w:rsidRDefault="00CF6375" w:rsidP="00CF6375">
          <w:pPr>
            <w:pStyle w:val="2"/>
            <w:spacing w:beforeLines="50" w:before="180" w:after="0" w:line="240" w:lineRule="auto"/>
            <w:ind w:left="216"/>
          </w:pPr>
          <w:r w:rsidRPr="00305A13">
            <w:rPr>
              <w:rFonts w:ascii="HG丸ｺﾞｼｯｸM-PRO" w:eastAsia="HG丸ｺﾞｼｯｸM-PRO" w:hAnsi="Meiryo UI" w:cs="Meiryo UI" w:hint="eastAsia"/>
            </w:rPr>
            <w:t>１　子どもの読書環境の整備・充実</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1</w:t>
          </w:r>
          <w:r>
            <w:rPr>
              <w:rFonts w:ascii="HG丸ｺﾞｼｯｸM-PRO" w:eastAsia="HG丸ｺﾞｼｯｸM-PRO" w:hAnsi="HG丸ｺﾞｼｯｸM-PRO" w:hint="eastAsia"/>
              <w:lang w:val="ja-JP"/>
            </w:rPr>
            <w:t>4</w:t>
          </w:r>
        </w:p>
        <w:p w14:paraId="01DC3346" w14:textId="77777777" w:rsidR="00CF6375" w:rsidRPr="00305A13" w:rsidRDefault="00CF6375" w:rsidP="00CF6375">
          <w:pPr>
            <w:pStyle w:val="3"/>
            <w:spacing w:beforeLines="50" w:before="180" w:after="0" w:line="240" w:lineRule="auto"/>
            <w:ind w:left="448"/>
            <w:rPr>
              <w:lang w:val="ja-JP"/>
            </w:rPr>
          </w:pPr>
          <w:r w:rsidRPr="00305A13">
            <w:rPr>
              <w:rFonts w:ascii="HG丸ｺﾞｼｯｸM-PRO" w:eastAsia="HG丸ｺﾞｼｯｸM-PRO" w:hAnsi="Meiryo UI" w:cs="Meiryo UI" w:hint="eastAsia"/>
            </w:rPr>
            <w:t>（１）家庭・地域を中心とした読書活動の推進</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1</w:t>
          </w:r>
          <w:r>
            <w:rPr>
              <w:rFonts w:ascii="HG丸ｺﾞｼｯｸM-PRO" w:eastAsia="HG丸ｺﾞｼｯｸM-PRO" w:hAnsi="HG丸ｺﾞｼｯｸM-PRO" w:hint="eastAsia"/>
              <w:lang w:val="ja-JP"/>
            </w:rPr>
            <w:t>4</w:t>
          </w:r>
        </w:p>
        <w:p w14:paraId="77A7A9F7" w14:textId="77777777" w:rsidR="00CF6375" w:rsidRPr="00305A13" w:rsidRDefault="00CF6375" w:rsidP="00CF6375">
          <w:pPr>
            <w:ind w:leftChars="472" w:left="991"/>
            <w:rPr>
              <w:sz w:val="22"/>
              <w:lang w:val="ja-JP"/>
            </w:rPr>
          </w:pPr>
          <w:r w:rsidRPr="00305A13">
            <w:rPr>
              <w:rFonts w:ascii="HG丸ｺﾞｼｯｸM-PRO" w:eastAsia="HG丸ｺﾞｼｯｸM-PRO" w:hAnsi="Meiryo UI" w:cs="Meiryo UI" w:hint="eastAsia"/>
              <w:kern w:val="0"/>
              <w:sz w:val="22"/>
            </w:rPr>
            <w:t>①　幼児期における読書活動の推進</w:t>
          </w:r>
          <w:r w:rsidRPr="00305A13">
            <w:rPr>
              <w:sz w:val="22"/>
            </w:rPr>
            <w:ptab w:relativeTo="margin" w:alignment="right" w:leader="dot"/>
          </w:r>
          <w:r>
            <w:rPr>
              <w:rFonts w:ascii="HG丸ｺﾞｼｯｸM-PRO" w:eastAsia="HG丸ｺﾞｼｯｸM-PRO" w:hAnsi="HG丸ｺﾞｼｯｸM-PRO"/>
              <w:sz w:val="22"/>
              <w:lang w:val="ja-JP"/>
            </w:rPr>
            <w:t>1</w:t>
          </w:r>
          <w:r>
            <w:rPr>
              <w:rFonts w:ascii="HG丸ｺﾞｼｯｸM-PRO" w:eastAsia="HG丸ｺﾞｼｯｸM-PRO" w:hAnsi="HG丸ｺﾞｼｯｸM-PRO" w:hint="eastAsia"/>
              <w:sz w:val="22"/>
              <w:lang w:val="ja-JP"/>
            </w:rPr>
            <w:t>4</w:t>
          </w:r>
        </w:p>
        <w:p w14:paraId="76306902" w14:textId="77777777" w:rsidR="00CF6375" w:rsidRPr="00305A13" w:rsidRDefault="00CF6375" w:rsidP="00CF6375">
          <w:pPr>
            <w:ind w:leftChars="472" w:left="991"/>
            <w:rPr>
              <w:sz w:val="22"/>
              <w:lang w:val="ja-JP"/>
            </w:rPr>
          </w:pPr>
          <w:r w:rsidRPr="00305A13">
            <w:rPr>
              <w:rFonts w:ascii="HG丸ｺﾞｼｯｸM-PRO" w:eastAsia="HG丸ｺﾞｼｯｸM-PRO" w:hAnsi="Meiryo UI" w:cs="Meiryo UI" w:hint="eastAsia"/>
              <w:kern w:val="0"/>
              <w:sz w:val="22"/>
            </w:rPr>
            <w:t>②　公私立幼稚園、保育所、認定こども園等就学前施設における読書活動の推進</w:t>
          </w:r>
          <w:r w:rsidRPr="00305A13">
            <w:rPr>
              <w:sz w:val="22"/>
            </w:rPr>
            <w:ptab w:relativeTo="margin" w:alignment="right" w:leader="dot"/>
          </w:r>
          <w:r>
            <w:rPr>
              <w:rFonts w:ascii="HG丸ｺﾞｼｯｸM-PRO" w:eastAsia="HG丸ｺﾞｼｯｸM-PRO" w:hAnsi="HG丸ｺﾞｼｯｸM-PRO"/>
              <w:sz w:val="22"/>
              <w:lang w:val="ja-JP"/>
            </w:rPr>
            <w:t>1</w:t>
          </w:r>
          <w:r>
            <w:rPr>
              <w:rFonts w:ascii="HG丸ｺﾞｼｯｸM-PRO" w:eastAsia="HG丸ｺﾞｼｯｸM-PRO" w:hAnsi="HG丸ｺﾞｼｯｸM-PRO" w:hint="eastAsia"/>
              <w:sz w:val="22"/>
              <w:lang w:val="ja-JP"/>
            </w:rPr>
            <w:t>5</w:t>
          </w:r>
        </w:p>
        <w:p w14:paraId="3A396172" w14:textId="77777777" w:rsidR="00CF6375" w:rsidRPr="00305A13" w:rsidRDefault="00CF6375" w:rsidP="00CF6375">
          <w:pPr>
            <w:pStyle w:val="3"/>
            <w:spacing w:beforeLines="50" w:before="180" w:after="0" w:line="240" w:lineRule="auto"/>
            <w:ind w:left="448"/>
          </w:pPr>
          <w:r w:rsidRPr="00305A13">
            <w:rPr>
              <w:rFonts w:ascii="HG丸ｺﾞｼｯｸM-PRO" w:eastAsia="HG丸ｺﾞｼｯｸM-PRO" w:hAnsi="Meiryo UI" w:cs="Meiryo UI" w:hint="eastAsia"/>
            </w:rPr>
            <w:t>（２）学校における読書活動の推進</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1</w:t>
          </w:r>
          <w:r>
            <w:rPr>
              <w:rFonts w:ascii="HG丸ｺﾞｼｯｸM-PRO" w:eastAsia="HG丸ｺﾞｼｯｸM-PRO" w:hAnsi="HG丸ｺﾞｼｯｸM-PRO" w:hint="eastAsia"/>
              <w:lang w:val="ja-JP"/>
            </w:rPr>
            <w:t>6</w:t>
          </w:r>
        </w:p>
        <w:p w14:paraId="465C25A9" w14:textId="77777777" w:rsidR="00CF6375" w:rsidRPr="00305A13" w:rsidRDefault="00CF6375" w:rsidP="00CF6375">
          <w:pPr>
            <w:pStyle w:val="3"/>
            <w:spacing w:beforeLines="50" w:before="180" w:after="0" w:line="240" w:lineRule="auto"/>
            <w:ind w:left="448"/>
            <w:rPr>
              <w:lang w:val="ja-JP"/>
            </w:rPr>
          </w:pPr>
          <w:r w:rsidRPr="00305A13">
            <w:rPr>
              <w:rFonts w:ascii="HG丸ｺﾞｼｯｸM-PRO" w:eastAsia="HG丸ｺﾞｼｯｸM-PRO" w:hAnsi="Meiryo UI" w:cs="Meiryo UI" w:hint="eastAsia"/>
            </w:rPr>
            <w:t>（３）市立図書館における読書活動の推進</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1</w:t>
          </w:r>
          <w:r>
            <w:rPr>
              <w:rFonts w:ascii="HG丸ｺﾞｼｯｸM-PRO" w:eastAsia="HG丸ｺﾞｼｯｸM-PRO" w:hAnsi="HG丸ｺﾞｼｯｸM-PRO" w:hint="eastAsia"/>
              <w:lang w:val="ja-JP"/>
            </w:rPr>
            <w:t>8</w:t>
          </w:r>
        </w:p>
        <w:p w14:paraId="581D96AA" w14:textId="77777777" w:rsidR="00CF6375" w:rsidRPr="00305A13" w:rsidRDefault="00CF6375" w:rsidP="00CF6375">
          <w:pPr>
            <w:ind w:leftChars="472" w:left="991"/>
            <w:rPr>
              <w:sz w:val="22"/>
            </w:rPr>
          </w:pPr>
          <w:r w:rsidRPr="00305A13">
            <w:rPr>
              <w:rFonts w:ascii="HG丸ｺﾞｼｯｸM-PRO" w:eastAsia="HG丸ｺﾞｼｯｸM-PRO" w:hAnsi="Meiryo UI" w:cs="Meiryo UI" w:hint="eastAsia"/>
              <w:kern w:val="0"/>
              <w:sz w:val="22"/>
            </w:rPr>
            <w:t>①　来館者へのサービス</w:t>
          </w:r>
          <w:r w:rsidRPr="00305A13">
            <w:rPr>
              <w:sz w:val="22"/>
            </w:rPr>
            <w:ptab w:relativeTo="margin" w:alignment="right" w:leader="dot"/>
          </w:r>
          <w:r w:rsidRPr="004E5B44">
            <w:rPr>
              <w:rFonts w:ascii="HG丸ｺﾞｼｯｸM-PRO" w:eastAsia="HG丸ｺﾞｼｯｸM-PRO" w:hAnsi="HG丸ｺﾞｼｯｸM-PRO"/>
              <w:sz w:val="22"/>
              <w:lang w:val="ja-JP"/>
            </w:rPr>
            <w:t>1</w:t>
          </w:r>
          <w:r>
            <w:rPr>
              <w:rFonts w:ascii="HG丸ｺﾞｼｯｸM-PRO" w:eastAsia="HG丸ｺﾞｼｯｸM-PRO" w:hAnsi="HG丸ｺﾞｼｯｸM-PRO" w:hint="eastAsia"/>
              <w:sz w:val="22"/>
              <w:lang w:val="ja-JP"/>
            </w:rPr>
            <w:t>8</w:t>
          </w:r>
        </w:p>
        <w:p w14:paraId="0229E289" w14:textId="77777777" w:rsidR="00CF6375" w:rsidRPr="00305A13" w:rsidRDefault="00CF6375" w:rsidP="00CF6375">
          <w:pPr>
            <w:ind w:leftChars="472" w:left="991"/>
            <w:rPr>
              <w:sz w:val="22"/>
            </w:rPr>
          </w:pPr>
          <w:r w:rsidRPr="00305A13">
            <w:rPr>
              <w:rFonts w:ascii="HG丸ｺﾞｼｯｸM-PRO" w:eastAsia="HG丸ｺﾞｼｯｸM-PRO" w:hAnsi="Meiryo UI" w:cs="Meiryo UI" w:hint="eastAsia"/>
              <w:kern w:val="0"/>
              <w:sz w:val="22"/>
            </w:rPr>
            <w:t>②　図書館外へのサービス（アウトリーチサービス）</w:t>
          </w:r>
          <w:r w:rsidRPr="00305A13">
            <w:rPr>
              <w:sz w:val="22"/>
            </w:rPr>
            <w:ptab w:relativeTo="margin" w:alignment="right" w:leader="dot"/>
          </w:r>
          <w:r>
            <w:rPr>
              <w:rFonts w:ascii="HG丸ｺﾞｼｯｸM-PRO" w:eastAsia="HG丸ｺﾞｼｯｸM-PRO" w:hAnsi="HG丸ｺﾞｼｯｸM-PRO" w:hint="eastAsia"/>
              <w:sz w:val="22"/>
              <w:lang w:val="ja-JP"/>
            </w:rPr>
            <w:t>21</w:t>
          </w:r>
        </w:p>
        <w:p w14:paraId="1BE44F07" w14:textId="77777777" w:rsidR="00CF6375" w:rsidRPr="00305A13" w:rsidRDefault="00CF6375" w:rsidP="00CF6375">
          <w:pPr>
            <w:pStyle w:val="2"/>
            <w:spacing w:beforeLines="50" w:before="180" w:after="0" w:line="240" w:lineRule="auto"/>
            <w:ind w:left="216"/>
          </w:pPr>
          <w:r w:rsidRPr="00305A13">
            <w:rPr>
              <w:rFonts w:ascii="HG丸ｺﾞｼｯｸM-PRO" w:eastAsia="HG丸ｺﾞｼｯｸM-PRO" w:hAnsi="Meiryo UI" w:cs="Meiryo UI" w:hint="eastAsia"/>
            </w:rPr>
            <w:t>2　子どもの読書活動に関する普及・啓発</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2</w:t>
          </w:r>
          <w:r>
            <w:rPr>
              <w:rFonts w:ascii="HG丸ｺﾞｼｯｸM-PRO" w:eastAsia="HG丸ｺﾞｼｯｸM-PRO" w:hAnsi="HG丸ｺﾞｼｯｸM-PRO" w:hint="eastAsia"/>
              <w:lang w:val="ja-JP"/>
            </w:rPr>
            <w:t>4</w:t>
          </w:r>
        </w:p>
        <w:p w14:paraId="20B88E4C" w14:textId="77777777" w:rsidR="00CF6375" w:rsidRPr="00305A13" w:rsidRDefault="00CF6375" w:rsidP="00CF6375">
          <w:pPr>
            <w:pStyle w:val="3"/>
            <w:spacing w:after="0" w:line="240" w:lineRule="auto"/>
            <w:ind w:left="446"/>
            <w:rPr>
              <w:lang w:val="ja-JP"/>
            </w:rPr>
          </w:pPr>
          <w:r w:rsidRPr="00305A13">
            <w:rPr>
              <w:rFonts w:ascii="HG丸ｺﾞｼｯｸM-PRO" w:eastAsia="HG丸ｺﾞｼｯｸM-PRO" w:hAnsi="Meiryo UI" w:cs="Meiryo UI" w:hint="eastAsia"/>
            </w:rPr>
            <w:t>（１）普及・啓発事業</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2</w:t>
          </w:r>
          <w:r>
            <w:rPr>
              <w:rFonts w:ascii="HG丸ｺﾞｼｯｸM-PRO" w:eastAsia="HG丸ｺﾞｼｯｸM-PRO" w:hAnsi="HG丸ｺﾞｼｯｸM-PRO" w:hint="eastAsia"/>
              <w:lang w:val="ja-JP"/>
            </w:rPr>
            <w:t>4</w:t>
          </w:r>
        </w:p>
        <w:p w14:paraId="6337C06A" w14:textId="77777777" w:rsidR="00CF6375" w:rsidRPr="00305A13" w:rsidRDefault="00CF6375" w:rsidP="00CF6375">
          <w:pPr>
            <w:pStyle w:val="3"/>
            <w:spacing w:after="0" w:line="240" w:lineRule="auto"/>
            <w:ind w:left="446"/>
          </w:pPr>
          <w:r w:rsidRPr="00305A13">
            <w:rPr>
              <w:rFonts w:ascii="HG丸ｺﾞｼｯｸM-PRO" w:eastAsia="HG丸ｺﾞｼｯｸM-PRO" w:hAnsi="Meiryo UI" w:cs="Meiryo UI" w:hint="eastAsia"/>
            </w:rPr>
            <w:t>（２）効果的な広報</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2</w:t>
          </w:r>
          <w:r>
            <w:rPr>
              <w:rFonts w:ascii="HG丸ｺﾞｼｯｸM-PRO" w:eastAsia="HG丸ｺﾞｼｯｸM-PRO" w:hAnsi="HG丸ｺﾞｼｯｸM-PRO" w:hint="eastAsia"/>
              <w:lang w:val="ja-JP"/>
            </w:rPr>
            <w:t>5</w:t>
          </w:r>
        </w:p>
        <w:p w14:paraId="6CDD954C" w14:textId="77777777" w:rsidR="00CF6375" w:rsidRPr="00305A13" w:rsidRDefault="00CF6375" w:rsidP="00CF6375">
          <w:pPr>
            <w:pStyle w:val="2"/>
            <w:spacing w:beforeLines="50" w:before="180" w:after="0" w:line="240" w:lineRule="auto"/>
            <w:ind w:left="216"/>
          </w:pPr>
          <w:r w:rsidRPr="00305A13">
            <w:rPr>
              <w:rFonts w:ascii="HG丸ｺﾞｼｯｸM-PRO" w:eastAsia="HG丸ｺﾞｼｯｸM-PRO" w:hAnsi="Meiryo UI" w:cs="Meiryo UI" w:hint="eastAsia"/>
            </w:rPr>
            <w:t>3　人と本、人と人をつなぐ場の拡大</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2</w:t>
          </w:r>
          <w:r>
            <w:rPr>
              <w:rFonts w:ascii="HG丸ｺﾞｼｯｸM-PRO" w:eastAsia="HG丸ｺﾞｼｯｸM-PRO" w:hAnsi="HG丸ｺﾞｼｯｸM-PRO" w:hint="eastAsia"/>
              <w:lang w:val="ja-JP"/>
            </w:rPr>
            <w:t>7</w:t>
          </w:r>
        </w:p>
        <w:p w14:paraId="0BB568F1" w14:textId="77777777" w:rsidR="00CF6375" w:rsidRPr="00305A13" w:rsidRDefault="00CF6375" w:rsidP="00CF6375">
          <w:pPr>
            <w:pStyle w:val="3"/>
            <w:spacing w:after="0" w:line="240" w:lineRule="auto"/>
            <w:ind w:left="446"/>
            <w:rPr>
              <w:lang w:val="ja-JP"/>
            </w:rPr>
          </w:pPr>
          <w:r w:rsidRPr="00305A13">
            <w:rPr>
              <w:rFonts w:ascii="HG丸ｺﾞｼｯｸM-PRO" w:eastAsia="HG丸ｺﾞｼｯｸM-PRO" w:hAnsi="Meiryo UI" w:cs="Meiryo UI" w:hint="eastAsia"/>
            </w:rPr>
            <w:t>（１）区役所や、地域施設を核とした家庭・地域・市立図書館の連携協力</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2</w:t>
          </w:r>
          <w:r>
            <w:rPr>
              <w:rFonts w:ascii="HG丸ｺﾞｼｯｸM-PRO" w:eastAsia="HG丸ｺﾞｼｯｸM-PRO" w:hAnsi="HG丸ｺﾞｼｯｸM-PRO" w:hint="eastAsia"/>
              <w:lang w:val="ja-JP"/>
            </w:rPr>
            <w:t>7</w:t>
          </w:r>
        </w:p>
        <w:p w14:paraId="4987A16B" w14:textId="77777777" w:rsidR="00CF6375" w:rsidRPr="00305A13" w:rsidRDefault="00CF6375" w:rsidP="00CF6375">
          <w:pPr>
            <w:pStyle w:val="3"/>
            <w:spacing w:after="0" w:line="240" w:lineRule="auto"/>
            <w:ind w:left="446"/>
          </w:pPr>
          <w:r w:rsidRPr="00305A13">
            <w:rPr>
              <w:rFonts w:ascii="HG丸ｺﾞｼｯｸM-PRO" w:eastAsia="HG丸ｺﾞｼｯｸM-PRO" w:hAnsi="Meiryo UI" w:cs="Meiryo UI" w:hint="eastAsia"/>
            </w:rPr>
            <w:t>（２）学校を核とした家庭・地域・市立図書館の連携・協力</w:t>
          </w:r>
          <w:r w:rsidRPr="00305A13">
            <w:rPr>
              <w:rFonts w:ascii="HG丸ｺﾞｼｯｸM-PRO" w:eastAsia="HG丸ｺﾞｼｯｸM-PRO" w:hAnsi="Meiryo UI" w:cs="Meiryo UI"/>
            </w:rPr>
            <w:t xml:space="preserve"> </w:t>
          </w:r>
          <w:r w:rsidRPr="00305A13">
            <w:ptab w:relativeTo="margin" w:alignment="right" w:leader="dot"/>
          </w:r>
          <w:r>
            <w:rPr>
              <w:rFonts w:ascii="HG丸ｺﾞｼｯｸM-PRO" w:eastAsia="HG丸ｺﾞｼｯｸM-PRO" w:hAnsi="HG丸ｺﾞｼｯｸM-PRO"/>
              <w:lang w:val="ja-JP"/>
            </w:rPr>
            <w:t>2</w:t>
          </w:r>
          <w:r>
            <w:rPr>
              <w:rFonts w:ascii="HG丸ｺﾞｼｯｸM-PRO" w:eastAsia="HG丸ｺﾞｼｯｸM-PRO" w:hAnsi="HG丸ｺﾞｼｯｸM-PRO" w:hint="eastAsia"/>
              <w:lang w:val="ja-JP"/>
            </w:rPr>
            <w:t>8</w:t>
          </w:r>
        </w:p>
        <w:p w14:paraId="734864BA" w14:textId="77777777" w:rsidR="00CF6375" w:rsidRPr="00A50498" w:rsidRDefault="00CF6375" w:rsidP="00CF6375">
          <w:pPr>
            <w:pStyle w:val="3"/>
            <w:spacing w:after="0" w:line="240" w:lineRule="auto"/>
            <w:ind w:left="446"/>
          </w:pPr>
          <w:r w:rsidRPr="008D26BC">
            <w:rPr>
              <w:rFonts w:ascii="HG丸ｺﾞｼｯｸM-PRO" w:eastAsia="HG丸ｺﾞｼｯｸM-PRO" w:hAnsi="Meiryo UI" w:cs="Meiryo UI" w:hint="eastAsia"/>
              <w:szCs w:val="21"/>
            </w:rPr>
            <w:t>（３）地域・市民を軸とした読書活動の輪の形成</w:t>
          </w:r>
          <w:r>
            <w:rPr>
              <w:rFonts w:ascii="HG丸ｺﾞｼｯｸM-PRO" w:eastAsia="HG丸ｺﾞｼｯｸM-PRO" w:hAnsi="Meiryo UI" w:cs="Meiryo UI"/>
              <w:szCs w:val="21"/>
            </w:rPr>
            <w:t xml:space="preserve"> </w:t>
          </w:r>
          <w:r>
            <w:ptab w:relativeTo="margin" w:alignment="right" w:leader="dot"/>
          </w:r>
          <w:r>
            <w:rPr>
              <w:rFonts w:ascii="HG丸ｺﾞｼｯｸM-PRO" w:eastAsia="HG丸ｺﾞｼｯｸM-PRO" w:hAnsi="HG丸ｺﾞｼｯｸM-PRO"/>
              <w:lang w:val="ja-JP"/>
            </w:rPr>
            <w:t>2</w:t>
          </w:r>
          <w:r>
            <w:rPr>
              <w:rFonts w:ascii="HG丸ｺﾞｼｯｸM-PRO" w:eastAsia="HG丸ｺﾞｼｯｸM-PRO" w:hAnsi="HG丸ｺﾞｼｯｸM-PRO" w:hint="eastAsia"/>
              <w:lang w:val="ja-JP"/>
            </w:rPr>
            <w:t>9</w:t>
          </w:r>
        </w:p>
        <w:p w14:paraId="3B4D3220" w14:textId="227BBE3E" w:rsidR="00CF6375" w:rsidRPr="0019296A" w:rsidRDefault="00425F48" w:rsidP="00145F05">
          <w:pPr>
            <w:tabs>
              <w:tab w:val="left" w:leader="dot" w:pos="9239"/>
            </w:tabs>
            <w:rPr>
              <w:rFonts w:ascii="HG丸ｺﾞｼｯｸM-PRO" w:eastAsia="HG丸ｺﾞｼｯｸM-PRO" w:hAnsi="HG丸ｺﾞｼｯｸM-PRO"/>
              <w:sz w:val="22"/>
              <w:lang w:val="ja-JP"/>
            </w:rPr>
          </w:pPr>
        </w:p>
      </w:sdtContent>
    </w:sdt>
    <w:p w14:paraId="1EB817FB" w14:textId="77777777" w:rsidR="006424BC" w:rsidRDefault="006424BC" w:rsidP="00693AC5">
      <w:pPr>
        <w:ind w:left="2"/>
        <w:rPr>
          <w:rFonts w:ascii="HG丸ｺﾞｼｯｸM-PRO" w:eastAsia="HG丸ｺﾞｼｯｸM-PRO" w:hAnsi="Meiryo UI" w:cs="Meiryo UI"/>
          <w:b/>
          <w:kern w:val="0"/>
          <w:sz w:val="28"/>
          <w:szCs w:val="28"/>
        </w:rPr>
        <w:sectPr w:rsidR="006424BC" w:rsidSect="00147276">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851" w:footer="284" w:gutter="0"/>
          <w:pgNumType w:start="1" w:chapStyle="1"/>
          <w:cols w:space="425"/>
          <w:docGrid w:type="lines" w:linePitch="360"/>
        </w:sectPr>
      </w:pPr>
    </w:p>
    <w:p w14:paraId="502D6E10" w14:textId="07DC04FD" w:rsidR="008F48B4" w:rsidRPr="008F48B4" w:rsidRDefault="008F48B4" w:rsidP="00693AC5">
      <w:pPr>
        <w:ind w:left="2"/>
        <w:rPr>
          <w:rFonts w:ascii="HG丸ｺﾞｼｯｸM-PRO" w:eastAsia="HG丸ｺﾞｼｯｸM-PRO" w:hAnsi="Meiryo UI" w:cs="Meiryo UI"/>
          <w:b/>
          <w:kern w:val="0"/>
          <w:sz w:val="28"/>
          <w:szCs w:val="28"/>
        </w:rPr>
      </w:pPr>
      <w:r w:rsidRPr="008F48B4">
        <w:rPr>
          <w:rFonts w:ascii="HG丸ｺﾞｼｯｸM-PRO" w:eastAsia="HG丸ｺﾞｼｯｸM-PRO" w:hAnsi="Meiryo UI" w:cs="Meiryo UI" w:hint="eastAsia"/>
          <w:b/>
          <w:kern w:val="0"/>
          <w:sz w:val="28"/>
          <w:szCs w:val="28"/>
        </w:rPr>
        <w:lastRenderedPageBreak/>
        <w:t>第1章　基本的な考え方</w:t>
      </w:r>
    </w:p>
    <w:p w14:paraId="79E42BC2" w14:textId="77777777" w:rsidR="008F48B4" w:rsidRDefault="008F48B4" w:rsidP="00693AC5">
      <w:pPr>
        <w:rPr>
          <w:rFonts w:ascii="HG丸ｺﾞｼｯｸM-PRO" w:eastAsia="HG丸ｺﾞｼｯｸM-PRO" w:hAnsi="Meiryo UI" w:cs="Meiryo UI"/>
          <w:b/>
          <w:kern w:val="0"/>
          <w:sz w:val="24"/>
          <w:szCs w:val="24"/>
        </w:rPr>
      </w:pPr>
    </w:p>
    <w:p w14:paraId="416FAA69" w14:textId="77777777" w:rsidR="008F48B4" w:rsidRPr="008F48B4" w:rsidRDefault="008F48B4" w:rsidP="00693AC5">
      <w:pPr>
        <w:rPr>
          <w:rFonts w:ascii="HG丸ｺﾞｼｯｸM-PRO" w:eastAsia="HG丸ｺﾞｼｯｸM-PRO" w:hAnsi="Meiryo UI" w:cs="Meiryo UI"/>
          <w:b/>
          <w:kern w:val="0"/>
          <w:sz w:val="24"/>
          <w:szCs w:val="24"/>
        </w:rPr>
      </w:pPr>
      <w:r w:rsidRPr="008F48B4">
        <w:rPr>
          <w:rFonts w:ascii="HG丸ｺﾞｼｯｸM-PRO" w:eastAsia="HG丸ｺﾞｼｯｸM-PRO" w:hAnsi="Meiryo UI" w:cs="Meiryo UI" w:hint="eastAsia"/>
          <w:b/>
          <w:kern w:val="0"/>
          <w:sz w:val="24"/>
          <w:szCs w:val="24"/>
        </w:rPr>
        <w:t>１　子どもの読書活動の意義</w:t>
      </w:r>
    </w:p>
    <w:p w14:paraId="73E95E93" w14:textId="77777777" w:rsidR="008F48B4" w:rsidRPr="008F48B4" w:rsidRDefault="008F48B4" w:rsidP="00693AC5">
      <w:pPr>
        <w:rPr>
          <w:rFonts w:asciiTheme="minorEastAsia" w:hAnsiTheme="minorEastAsia" w:cs="Meiryo UI"/>
          <w:kern w:val="0"/>
          <w:sz w:val="22"/>
        </w:rPr>
      </w:pPr>
    </w:p>
    <w:p w14:paraId="5FF20DEF" w14:textId="77777777" w:rsidR="009132C9" w:rsidRDefault="009132C9" w:rsidP="00693AC5">
      <w:pPr>
        <w:ind w:firstLineChars="100" w:firstLine="210"/>
        <w:rPr>
          <w:rFonts w:asciiTheme="minorEastAsia" w:hAnsiTheme="minorEastAsia" w:cs="Meiryo UI"/>
          <w:kern w:val="0"/>
          <w:szCs w:val="21"/>
        </w:rPr>
      </w:pPr>
      <w:r w:rsidRPr="009132C9">
        <w:rPr>
          <w:rFonts w:asciiTheme="minorEastAsia" w:hAnsiTheme="minorEastAsia" w:cs="Meiryo UI" w:hint="eastAsia"/>
          <w:kern w:val="0"/>
          <w:szCs w:val="21"/>
        </w:rPr>
        <w:t>子どもの読書活動は、言葉を学び、感性を磨き、表現力を高め、創造力を豊かなものにし、人生をより深く生きる力を身に付けていくうえで欠くことのできないものです。読書によって視野をひろげ、考え方を深め、心の中でさまざまな世界を経験したり、想像したりしながら成長していくには、経済的な状況などそれぞれ置かれている環境に関わらず、すべての子どもが乳幼児期から周囲の大人といっしょに読書を楽しむ機会をもつなど、本を身近に感じて生活することが大切です。</w:t>
      </w:r>
    </w:p>
    <w:p w14:paraId="17381444" w14:textId="640D6DED" w:rsidR="008F48B4" w:rsidRPr="00895AFC" w:rsidRDefault="008F48B4" w:rsidP="00693AC5">
      <w:pPr>
        <w:ind w:firstLineChars="100" w:firstLine="210"/>
        <w:rPr>
          <w:rFonts w:asciiTheme="minorEastAsia" w:hAnsiTheme="minorEastAsia" w:cs="Meiryo UI"/>
          <w:kern w:val="0"/>
          <w:szCs w:val="21"/>
        </w:rPr>
      </w:pPr>
      <w:r w:rsidRPr="00895AFC">
        <w:rPr>
          <w:rFonts w:asciiTheme="minorEastAsia" w:hAnsiTheme="minorEastAsia" w:cs="Meiryo UI" w:hint="eastAsia"/>
          <w:kern w:val="0"/>
          <w:szCs w:val="21"/>
        </w:rPr>
        <w:t>学びの場において、また人生のあらゆる場面において、豊かな言語力が求められます。言語力は、読む、書く、聞く、話すための技能であるにとどまらず、「思考・論理」や「感性・情緒」などの能力とかかわり、自己及び他者と「対話」するための手段となるものです。また、「主体的・対話的で深い学び」の実現により、自ら課題を発見し解決する力、コミュニケーション能力、多様な観点から考察する力、情報を取捨選択できる力など、生きる基盤となる力を身に付けることが</w:t>
      </w:r>
      <w:r w:rsidR="00BF05A5" w:rsidRPr="00895AFC">
        <w:rPr>
          <w:rFonts w:asciiTheme="minorEastAsia" w:hAnsiTheme="minorEastAsia" w:cs="Meiryo UI" w:hint="eastAsia"/>
          <w:kern w:val="0"/>
          <w:szCs w:val="21"/>
        </w:rPr>
        <w:t>できます</w:t>
      </w:r>
      <w:r w:rsidRPr="00895AFC">
        <w:rPr>
          <w:rFonts w:asciiTheme="minorEastAsia" w:hAnsiTheme="minorEastAsia" w:cs="Meiryo UI" w:hint="eastAsia"/>
          <w:kern w:val="0"/>
          <w:szCs w:val="21"/>
        </w:rPr>
        <w:t>。これらの能力をはぐくむために、読書環境の充実による読書活動の推進は不可欠なものです。</w:t>
      </w:r>
    </w:p>
    <w:p w14:paraId="5D6E251B" w14:textId="6E7AAB17" w:rsidR="00FD6CDA" w:rsidRPr="004B03C4" w:rsidRDefault="009132C9" w:rsidP="00693AC5">
      <w:pPr>
        <w:ind w:firstLineChars="100" w:firstLine="210"/>
        <w:rPr>
          <w:rFonts w:asciiTheme="minorEastAsia" w:hAnsiTheme="minorEastAsia"/>
          <w:color w:val="FF0000"/>
        </w:rPr>
      </w:pPr>
      <w:r w:rsidRPr="009132C9">
        <w:rPr>
          <w:rFonts w:asciiTheme="minorEastAsia" w:hAnsiTheme="minorEastAsia" w:cs="Meiryo UI" w:hint="eastAsia"/>
          <w:kern w:val="0"/>
          <w:szCs w:val="21"/>
        </w:rPr>
        <w:t>そして、子どもの読書活動を推進するためには、社会的・組織的な取組みによる読書環境の充実、すなわち、乳幼児期から読書に親しめる環境、子どもと本とを結びつける人が身近にいる環境を醸成することが必要です。平成13（2001）年に「子どもの読書活動の推進に関する法律」が施行され、国及び地方公共団体の責務として子どもの読書活動が推進されています。本市においても平成18（2006）年に「大阪市子ども読書活動推進計画」、平成25（2013）年に「第2次大阪市子ども読書活動推進計画」（以下「第2次計画」）を策定し、すべての子どもが生き生きと読書を楽しめるよう、家庭、地域、学校が連携して取り組むこととしています。</w:t>
      </w:r>
    </w:p>
    <w:p w14:paraId="659263AF" w14:textId="77777777" w:rsidR="008F48B4" w:rsidRPr="00895AFC" w:rsidRDefault="008F48B4" w:rsidP="00693AC5">
      <w:pPr>
        <w:widowControl/>
        <w:jc w:val="left"/>
        <w:rPr>
          <w:rFonts w:asciiTheme="minorEastAsia" w:hAnsiTheme="minorEastAsia"/>
        </w:rPr>
      </w:pPr>
      <w:r w:rsidRPr="00895AFC">
        <w:rPr>
          <w:rFonts w:asciiTheme="minorEastAsia" w:hAnsiTheme="minorEastAsia"/>
        </w:rPr>
        <w:br w:type="page"/>
      </w:r>
    </w:p>
    <w:p w14:paraId="3C071979" w14:textId="77777777" w:rsidR="008F48B4" w:rsidRDefault="008F48B4" w:rsidP="00693AC5">
      <w:pPr>
        <w:rPr>
          <w:rFonts w:ascii="HG丸ｺﾞｼｯｸM-PRO" w:eastAsia="HG丸ｺﾞｼｯｸM-PRO" w:hAnsi="Meiryo UI" w:cs="Meiryo UI"/>
          <w:b/>
          <w:kern w:val="0"/>
          <w:sz w:val="24"/>
          <w:szCs w:val="24"/>
        </w:rPr>
      </w:pPr>
      <w:r>
        <w:rPr>
          <w:rFonts w:ascii="HG丸ｺﾞｼｯｸM-PRO" w:eastAsia="HG丸ｺﾞｼｯｸM-PRO" w:hAnsi="Meiryo UI" w:cs="Meiryo UI" w:hint="eastAsia"/>
          <w:b/>
          <w:kern w:val="0"/>
          <w:sz w:val="24"/>
          <w:szCs w:val="24"/>
        </w:rPr>
        <w:lastRenderedPageBreak/>
        <w:t>2</w:t>
      </w:r>
      <w:r w:rsidRPr="008F48B4">
        <w:rPr>
          <w:rFonts w:ascii="HG丸ｺﾞｼｯｸM-PRO" w:eastAsia="HG丸ｺﾞｼｯｸM-PRO" w:hAnsi="Meiryo UI" w:cs="Meiryo UI" w:hint="eastAsia"/>
          <w:b/>
          <w:kern w:val="0"/>
          <w:sz w:val="24"/>
          <w:szCs w:val="24"/>
        </w:rPr>
        <w:t xml:space="preserve">　大阪市における5年間の子ども読書活動の状況</w:t>
      </w:r>
    </w:p>
    <w:p w14:paraId="77691C2F" w14:textId="77777777" w:rsidR="008F48B4" w:rsidRDefault="008F48B4" w:rsidP="00693AC5">
      <w:pPr>
        <w:rPr>
          <w:rFonts w:ascii="HG丸ｺﾞｼｯｸM-PRO" w:eastAsia="HG丸ｺﾞｼｯｸM-PRO" w:hAnsi="Meiryo UI" w:cs="Meiryo UI"/>
          <w:b/>
          <w:kern w:val="0"/>
          <w:sz w:val="24"/>
          <w:szCs w:val="24"/>
        </w:rPr>
      </w:pPr>
    </w:p>
    <w:p w14:paraId="166B2020" w14:textId="77777777" w:rsidR="008F48B4" w:rsidRPr="008F48B4" w:rsidRDefault="008F48B4" w:rsidP="00693AC5">
      <w:pPr>
        <w:ind w:firstLineChars="128" w:firstLine="283"/>
        <w:rPr>
          <w:rFonts w:ascii="HG丸ｺﾞｼｯｸM-PRO" w:eastAsia="HG丸ｺﾞｼｯｸM-PRO" w:hAnsi="Meiryo UI" w:cs="Meiryo UI"/>
          <w:b/>
          <w:kern w:val="0"/>
          <w:sz w:val="22"/>
        </w:rPr>
      </w:pPr>
      <w:r w:rsidRPr="008F48B4">
        <w:rPr>
          <w:rFonts w:ascii="HG丸ｺﾞｼｯｸM-PRO" w:eastAsia="HG丸ｺﾞｼｯｸM-PRO" w:hAnsi="Meiryo UI" w:cs="Meiryo UI" w:hint="eastAsia"/>
          <w:b/>
          <w:kern w:val="0"/>
          <w:sz w:val="22"/>
        </w:rPr>
        <w:t>（１）第2次計画の目標達成について</w:t>
      </w:r>
    </w:p>
    <w:p w14:paraId="26BC3894" w14:textId="76D08656" w:rsidR="008F48B4" w:rsidRPr="008F48B4" w:rsidRDefault="008F48B4" w:rsidP="00693AC5">
      <w:pPr>
        <w:ind w:firstLineChars="192" w:firstLine="424"/>
        <w:rPr>
          <w:rFonts w:ascii="HG丸ｺﾞｼｯｸM-PRO" w:eastAsia="HG丸ｺﾞｼｯｸM-PRO" w:hAnsi="Meiryo UI" w:cs="Meiryo UI"/>
          <w:b/>
          <w:kern w:val="0"/>
          <w:sz w:val="24"/>
          <w:szCs w:val="24"/>
        </w:rPr>
      </w:pPr>
      <w:r w:rsidRPr="008F48B4">
        <w:rPr>
          <w:rFonts w:ascii="HG丸ｺﾞｼｯｸM-PRO" w:eastAsia="HG丸ｺﾞｼｯｸM-PRO" w:hAnsi="Meiryo UI" w:cs="Meiryo UI" w:hint="eastAsia"/>
          <w:b/>
          <w:kern w:val="0"/>
          <w:sz w:val="22"/>
        </w:rPr>
        <w:t>①計画期間中に新たに取り組んだ主な施策</w:t>
      </w:r>
      <w:r w:rsidR="00D43E31">
        <w:rPr>
          <w:rFonts w:ascii="HG丸ｺﾞｼｯｸM-PRO" w:eastAsia="HG丸ｺﾞｼｯｸM-PRO" w:hAnsi="Meiryo UI" w:cs="Meiryo UI" w:hint="eastAsia"/>
          <w:b/>
          <w:kern w:val="0"/>
          <w:sz w:val="24"/>
          <w:szCs w:val="24"/>
        </w:rPr>
        <w:t xml:space="preserve">　</w:t>
      </w:r>
    </w:p>
    <w:p w14:paraId="1DD34E26" w14:textId="77777777" w:rsidR="008F48B4" w:rsidRPr="008F48B4" w:rsidRDefault="008F48B4" w:rsidP="00693AC5">
      <w:pPr>
        <w:rPr>
          <w:rFonts w:asciiTheme="minorEastAsia" w:hAnsiTheme="minorEastAsia" w:cs="Meiryo UI"/>
          <w:kern w:val="0"/>
          <w:szCs w:val="21"/>
        </w:rPr>
      </w:pPr>
    </w:p>
    <w:p w14:paraId="4E69CD1D" w14:textId="2C0DE707" w:rsidR="008F48B4" w:rsidRPr="008F48B4" w:rsidRDefault="00125771" w:rsidP="00693AC5">
      <w:pPr>
        <w:ind w:leftChars="201" w:left="424" w:hanging="2"/>
        <w:rPr>
          <w:rFonts w:asciiTheme="minorEastAsia" w:hAnsiTheme="minorEastAsia" w:cs="Meiryo UI"/>
          <w:kern w:val="0"/>
          <w:szCs w:val="21"/>
        </w:rPr>
      </w:pPr>
      <w:r>
        <w:rPr>
          <w:rFonts w:asciiTheme="minorEastAsia" w:hAnsiTheme="minorEastAsia" w:cs="Meiryo UI" w:hint="eastAsia"/>
          <w:kern w:val="0"/>
          <w:szCs w:val="21"/>
        </w:rPr>
        <w:t>ア.</w:t>
      </w:r>
      <w:r w:rsidR="008F48B4">
        <w:rPr>
          <w:rFonts w:asciiTheme="minorEastAsia" w:hAnsiTheme="minorEastAsia" w:cs="Meiryo UI" w:hint="eastAsia"/>
          <w:kern w:val="0"/>
          <w:szCs w:val="21"/>
        </w:rPr>
        <w:tab/>
      </w:r>
      <w:r w:rsidR="008F48B4" w:rsidRPr="008F48B4">
        <w:rPr>
          <w:rFonts w:asciiTheme="minorEastAsia" w:hAnsiTheme="minorEastAsia" w:cs="Meiryo UI" w:hint="eastAsia"/>
          <w:kern w:val="0"/>
          <w:szCs w:val="21"/>
        </w:rPr>
        <w:t>第2次計画における主な新規取組み</w:t>
      </w:r>
    </w:p>
    <w:p w14:paraId="4BEEAC0C" w14:textId="6DE2C93D" w:rsidR="008F48B4" w:rsidRPr="008F48B4" w:rsidRDefault="00125771" w:rsidP="00A41E5A">
      <w:pPr>
        <w:ind w:leftChars="203" w:left="567" w:hangingChars="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8F48B4" w:rsidRPr="008F48B4">
        <w:rPr>
          <w:rFonts w:asciiTheme="minorEastAsia" w:hAnsiTheme="minorEastAsia" w:cs="Meiryo UI" w:hint="eastAsia"/>
          <w:kern w:val="0"/>
          <w:szCs w:val="21"/>
        </w:rPr>
        <w:t>平成27年度より「学校図書館活用推進事業」を実施し、蔵書の充実や開館回数を増やすなど、魅力ある学校図書館づくりを行うことで、児童生徒の読書活動を推進し、読書意欲の醸成を一層図ることとしました。どの学校にも備えておくべき蔵書冊数を新たに「大阪市図書標準」（小学校7,000冊・中学校8,000冊）と定め、図書標準に満たない学校に対し、不足分の図書購入費を3年間にわたり計画的に配当しました。また、学校図書館の開館をはじめ、図書の整理や掲示物の作成、読み聞かせの実施など、各校の状況に合わせて、担当教員と協力して業務にあたる「学校図書館補助員</w:t>
      </w:r>
      <w:r w:rsidR="0068737B">
        <w:rPr>
          <w:rStyle w:val="af3"/>
          <w:rFonts w:asciiTheme="minorEastAsia" w:hAnsiTheme="minorEastAsia" w:cs="Meiryo UI"/>
          <w:kern w:val="0"/>
          <w:szCs w:val="21"/>
        </w:rPr>
        <w:footnoteReference w:id="1"/>
      </w:r>
      <w:r w:rsidR="008F48B4" w:rsidRPr="008F48B4">
        <w:rPr>
          <w:rFonts w:asciiTheme="minorEastAsia" w:hAnsiTheme="minorEastAsia" w:cs="Meiryo UI" w:hint="eastAsia"/>
          <w:kern w:val="0"/>
          <w:szCs w:val="21"/>
        </w:rPr>
        <w:t>」を平成27</w:t>
      </w:r>
      <w:r w:rsidR="00F16F4A">
        <w:rPr>
          <w:rFonts w:asciiTheme="minorEastAsia" w:hAnsiTheme="minorEastAsia" w:cs="Meiryo UI" w:hint="eastAsia"/>
          <w:kern w:val="0"/>
          <w:szCs w:val="21"/>
        </w:rPr>
        <w:t>(2015)</w:t>
      </w:r>
      <w:r w:rsidR="008F48B4" w:rsidRPr="008F48B4">
        <w:rPr>
          <w:rFonts w:asciiTheme="minorEastAsia" w:hAnsiTheme="minorEastAsia" w:cs="Meiryo UI" w:hint="eastAsia"/>
          <w:kern w:val="0"/>
          <w:szCs w:val="21"/>
        </w:rPr>
        <w:t>年10月より全小中学校に週1回配置しています。</w:t>
      </w:r>
    </w:p>
    <w:p w14:paraId="21DD72A9" w14:textId="2D70FFA2" w:rsidR="009132C9" w:rsidRPr="009132C9" w:rsidRDefault="00125771" w:rsidP="009132C9">
      <w:pPr>
        <w:ind w:leftChars="203" w:left="567" w:hangingChars="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9132C9" w:rsidRPr="009132C9">
        <w:rPr>
          <w:rFonts w:asciiTheme="minorEastAsia" w:hAnsiTheme="minorEastAsia" w:cs="Meiryo UI" w:hint="eastAsia"/>
          <w:kern w:val="0"/>
          <w:szCs w:val="21"/>
        </w:rPr>
        <w:t>平成28(2016)年9月から、市立図書館からの調べ学習・一斉読書などのための図書の団体貸出について、小学校に加え全市立中学校でも学校逓送便による配送を利用できるようにしました。</w:t>
      </w:r>
    </w:p>
    <w:p w14:paraId="45D8B444" w14:textId="65FD54A8" w:rsidR="008F48B4" w:rsidRPr="00FE70D1" w:rsidRDefault="00125771" w:rsidP="009132C9">
      <w:pPr>
        <w:ind w:leftChars="203" w:left="567" w:hangingChars="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9132C9" w:rsidRPr="009132C9">
        <w:rPr>
          <w:rFonts w:asciiTheme="minorEastAsia" w:hAnsiTheme="minorEastAsia" w:cs="Meiryo UI" w:hint="eastAsia"/>
          <w:kern w:val="0"/>
          <w:szCs w:val="21"/>
        </w:rPr>
        <w:t>平成25(2013)年度から市立図書館全館に「子育て支援情報コーナー」を設置し、地域子育て支援</w:t>
      </w:r>
      <w:r w:rsidR="009132C9" w:rsidRPr="00FE70D1">
        <w:rPr>
          <w:rFonts w:asciiTheme="minorEastAsia" w:hAnsiTheme="minorEastAsia" w:cs="Meiryo UI" w:hint="eastAsia"/>
          <w:kern w:val="0"/>
          <w:szCs w:val="21"/>
        </w:rPr>
        <w:t>センターやつどいの広場など</w:t>
      </w:r>
      <w:r w:rsidR="009172CE" w:rsidRPr="00FE70D1">
        <w:rPr>
          <w:rFonts w:asciiTheme="minorEastAsia" w:hAnsiTheme="minorEastAsia" w:cs="Meiryo UI" w:hint="eastAsia"/>
          <w:kern w:val="0"/>
          <w:szCs w:val="21"/>
        </w:rPr>
        <w:t>地域子育</w:t>
      </w:r>
      <w:r w:rsidR="0046348B">
        <w:rPr>
          <w:rFonts w:asciiTheme="minorEastAsia" w:hAnsiTheme="minorEastAsia" w:cs="Meiryo UI" w:hint="eastAsia"/>
          <w:kern w:val="0"/>
          <w:szCs w:val="21"/>
        </w:rPr>
        <w:t>て</w:t>
      </w:r>
      <w:r w:rsidR="009172CE" w:rsidRPr="00FE70D1">
        <w:rPr>
          <w:rFonts w:asciiTheme="minorEastAsia" w:hAnsiTheme="minorEastAsia" w:cs="Meiryo UI" w:hint="eastAsia"/>
          <w:kern w:val="0"/>
          <w:szCs w:val="21"/>
        </w:rPr>
        <w:t>支援拠点事業における</w:t>
      </w:r>
      <w:r w:rsidR="009132C9" w:rsidRPr="00FE70D1">
        <w:rPr>
          <w:rFonts w:asciiTheme="minorEastAsia" w:hAnsiTheme="minorEastAsia" w:cs="Meiryo UI" w:hint="eastAsia"/>
          <w:kern w:val="0"/>
          <w:szCs w:val="21"/>
        </w:rPr>
        <w:t>子育て支援施設</w:t>
      </w:r>
      <w:r w:rsidR="009172CE" w:rsidRPr="00FE70D1">
        <w:rPr>
          <w:rFonts w:asciiTheme="minorEastAsia" w:hAnsiTheme="minorEastAsia" w:cs="Meiryo UI" w:hint="eastAsia"/>
          <w:kern w:val="0"/>
          <w:szCs w:val="21"/>
        </w:rPr>
        <w:t>（以下、子育て支援施設と表記）</w:t>
      </w:r>
      <w:r w:rsidR="009132C9" w:rsidRPr="00FE70D1">
        <w:rPr>
          <w:rFonts w:asciiTheme="minorEastAsia" w:hAnsiTheme="minorEastAsia" w:cs="Meiryo UI" w:hint="eastAsia"/>
          <w:kern w:val="0"/>
          <w:szCs w:val="21"/>
        </w:rPr>
        <w:t>のチラシを中心に、子育て中の保護者に向けた情報を提供するようにしました。</w:t>
      </w:r>
    </w:p>
    <w:p w14:paraId="2588664D" w14:textId="1F259BA7" w:rsidR="003F61A0" w:rsidRPr="00FE70D1" w:rsidRDefault="00125771" w:rsidP="00AD0ADA">
      <w:pPr>
        <w:ind w:leftChars="203" w:left="567" w:hangingChars="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E55468" w:rsidRPr="00FE70D1">
        <w:rPr>
          <w:rFonts w:asciiTheme="minorEastAsia" w:hAnsiTheme="minorEastAsia" w:cs="Meiryo UI" w:hint="eastAsia"/>
          <w:kern w:val="0"/>
          <w:szCs w:val="21"/>
        </w:rPr>
        <w:t>平成21</w:t>
      </w:r>
      <w:r w:rsidR="00F16F4A" w:rsidRPr="00FE70D1">
        <w:rPr>
          <w:rFonts w:asciiTheme="minorEastAsia" w:hAnsiTheme="minorEastAsia" w:cs="Meiryo UI" w:hint="eastAsia"/>
          <w:kern w:val="0"/>
          <w:szCs w:val="21"/>
        </w:rPr>
        <w:t>(2009)</w:t>
      </w:r>
      <w:r w:rsidR="00E55468" w:rsidRPr="00FE70D1">
        <w:rPr>
          <w:rFonts w:asciiTheme="minorEastAsia" w:hAnsiTheme="minorEastAsia" w:cs="Meiryo UI" w:hint="eastAsia"/>
          <w:kern w:val="0"/>
          <w:szCs w:val="21"/>
        </w:rPr>
        <w:t>年度に開始した「</w:t>
      </w:r>
      <w:r w:rsidR="003F61A0" w:rsidRPr="00FE70D1">
        <w:rPr>
          <w:rFonts w:asciiTheme="minorEastAsia" w:hAnsiTheme="minorEastAsia" w:cs="Meiryo UI" w:hint="eastAsia"/>
          <w:kern w:val="0"/>
          <w:szCs w:val="21"/>
        </w:rPr>
        <w:t>One Book</w:t>
      </w:r>
      <w:r w:rsidR="00E55468" w:rsidRPr="00FE70D1">
        <w:rPr>
          <w:rFonts w:asciiTheme="minorEastAsia" w:hAnsiTheme="minorEastAsia" w:cs="Meiryo UI" w:hint="eastAsia"/>
          <w:kern w:val="0"/>
          <w:szCs w:val="21"/>
        </w:rPr>
        <w:t xml:space="preserve"> One OSAKA」事業は、平成24</w:t>
      </w:r>
      <w:r w:rsidR="00F16F4A" w:rsidRPr="00FE70D1">
        <w:rPr>
          <w:rFonts w:asciiTheme="minorEastAsia" w:hAnsiTheme="minorEastAsia" w:cs="Meiryo UI" w:hint="eastAsia"/>
          <w:kern w:val="0"/>
          <w:szCs w:val="21"/>
        </w:rPr>
        <w:t>(2012)</w:t>
      </w:r>
      <w:r w:rsidR="00E55468" w:rsidRPr="00FE70D1">
        <w:rPr>
          <w:rFonts w:asciiTheme="minorEastAsia" w:hAnsiTheme="minorEastAsia" w:cs="Meiryo UI" w:hint="eastAsia"/>
          <w:kern w:val="0"/>
          <w:szCs w:val="21"/>
        </w:rPr>
        <w:t>年度以降、ボランティアを中心とした実行委員会</w:t>
      </w:r>
      <w:r w:rsidR="00111478" w:rsidRPr="00FE70D1">
        <w:rPr>
          <w:rFonts w:asciiTheme="minorEastAsia" w:hAnsiTheme="minorEastAsia" w:cs="Meiryo UI" w:hint="eastAsia"/>
          <w:kern w:val="0"/>
          <w:szCs w:val="21"/>
        </w:rPr>
        <w:t>を組織</w:t>
      </w:r>
      <w:r w:rsidR="00E55468" w:rsidRPr="00FE70D1">
        <w:rPr>
          <w:rFonts w:asciiTheme="minorEastAsia" w:hAnsiTheme="minorEastAsia" w:cs="Meiryo UI" w:hint="eastAsia"/>
          <w:kern w:val="0"/>
          <w:szCs w:val="21"/>
        </w:rPr>
        <w:t>し、</w:t>
      </w:r>
      <w:r w:rsidR="00111478" w:rsidRPr="00FE70D1">
        <w:rPr>
          <w:rFonts w:asciiTheme="minorEastAsia" w:hAnsiTheme="minorEastAsia" w:cs="Meiryo UI" w:hint="eastAsia"/>
          <w:kern w:val="0"/>
          <w:szCs w:val="21"/>
        </w:rPr>
        <w:t>市立図書館・府立中央図書館との連携に加え、企業・団体の協賛も得ながら運営しています。平成29</w:t>
      </w:r>
      <w:r w:rsidR="00F16F4A" w:rsidRPr="00FE70D1">
        <w:rPr>
          <w:rFonts w:asciiTheme="minorEastAsia" w:hAnsiTheme="minorEastAsia" w:cs="Meiryo UI" w:hint="eastAsia"/>
          <w:kern w:val="0"/>
          <w:szCs w:val="21"/>
        </w:rPr>
        <w:t>(2017)</w:t>
      </w:r>
      <w:r w:rsidR="00111478" w:rsidRPr="00FE70D1">
        <w:rPr>
          <w:rFonts w:asciiTheme="minorEastAsia" w:hAnsiTheme="minorEastAsia" w:cs="Meiryo UI" w:hint="eastAsia"/>
          <w:kern w:val="0"/>
          <w:szCs w:val="21"/>
        </w:rPr>
        <w:t>年は第6回となるOne Bookの投票を実施しています。</w:t>
      </w:r>
    </w:p>
    <w:p w14:paraId="5D664FA4" w14:textId="019856B8" w:rsidR="009132C9" w:rsidRPr="00FE70D1" w:rsidRDefault="00125771" w:rsidP="00AD0ADA">
      <w:pPr>
        <w:ind w:leftChars="203" w:left="567" w:hangingChars="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9132C9" w:rsidRPr="00FE70D1">
        <w:rPr>
          <w:rFonts w:asciiTheme="minorEastAsia" w:hAnsiTheme="minorEastAsia" w:cs="Meiryo UI" w:hint="eastAsia"/>
          <w:kern w:val="0"/>
          <w:szCs w:val="21"/>
        </w:rPr>
        <w:t>ティーンズ層への読書啓発に向けた参加型プログラムとして、平成24(2012)年12月より、大阪市立中央図書館で「書評漫才グランプリ」を</w:t>
      </w:r>
      <w:r w:rsidR="002D5353" w:rsidRPr="00FE70D1">
        <w:rPr>
          <w:rFonts w:asciiTheme="minorEastAsia" w:hAnsiTheme="minorEastAsia" w:cs="Meiryo UI" w:hint="eastAsia"/>
          <w:kern w:val="0"/>
          <w:szCs w:val="21"/>
        </w:rPr>
        <w:t>毎年</w:t>
      </w:r>
      <w:r w:rsidR="009132C9" w:rsidRPr="00FE70D1">
        <w:rPr>
          <w:rFonts w:asciiTheme="minorEastAsia" w:hAnsiTheme="minorEastAsia" w:cs="Meiryo UI" w:hint="eastAsia"/>
          <w:kern w:val="0"/>
          <w:szCs w:val="21"/>
        </w:rPr>
        <w:t>開催</w:t>
      </w:r>
      <w:r w:rsidR="002D5353" w:rsidRPr="00FE70D1">
        <w:rPr>
          <w:rFonts w:asciiTheme="minorEastAsia" w:hAnsiTheme="minorEastAsia" w:cs="Meiryo UI" w:hint="eastAsia"/>
          <w:kern w:val="0"/>
          <w:szCs w:val="21"/>
        </w:rPr>
        <w:t>しています</w:t>
      </w:r>
      <w:r w:rsidR="009132C9" w:rsidRPr="00FE70D1">
        <w:rPr>
          <w:rFonts w:asciiTheme="minorEastAsia" w:hAnsiTheme="minorEastAsia" w:cs="Meiryo UI" w:hint="eastAsia"/>
          <w:kern w:val="0"/>
          <w:szCs w:val="21"/>
        </w:rPr>
        <w:t>。平成27年度からは、小学生の部・中学生以上の部の2部構成で年1回実施しました。</w:t>
      </w:r>
    </w:p>
    <w:p w14:paraId="7CC96A64" w14:textId="7341592C" w:rsidR="00111478" w:rsidRPr="00895AFC" w:rsidRDefault="00125771" w:rsidP="00AD0ADA">
      <w:pPr>
        <w:ind w:leftChars="203" w:left="567" w:hangingChars="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210962" w:rsidRPr="00895AFC">
        <w:rPr>
          <w:rFonts w:asciiTheme="minorEastAsia" w:hAnsiTheme="minorEastAsia" w:cs="Meiryo UI" w:hint="eastAsia"/>
          <w:kern w:val="0"/>
          <w:szCs w:val="21"/>
        </w:rPr>
        <w:t>市立図書館から学校への団体貸出方法、</w:t>
      </w:r>
      <w:r w:rsidR="00BB08E9" w:rsidRPr="00895AFC">
        <w:rPr>
          <w:rFonts w:asciiTheme="minorEastAsia" w:hAnsiTheme="minorEastAsia" w:cs="Meiryo UI" w:hint="eastAsia"/>
          <w:kern w:val="0"/>
          <w:szCs w:val="21"/>
        </w:rPr>
        <w:t>教員</w:t>
      </w:r>
      <w:r w:rsidR="00210962" w:rsidRPr="00895AFC">
        <w:rPr>
          <w:rFonts w:asciiTheme="minorEastAsia" w:hAnsiTheme="minorEastAsia" w:cs="Meiryo UI" w:hint="eastAsia"/>
          <w:kern w:val="0"/>
          <w:szCs w:val="21"/>
        </w:rPr>
        <w:t>に役立つサービスなどを紹介した</w:t>
      </w:r>
      <w:r w:rsidR="00111478" w:rsidRPr="00895AFC">
        <w:rPr>
          <w:rFonts w:asciiTheme="minorEastAsia" w:hAnsiTheme="minorEastAsia" w:cs="Meiryo UI" w:hint="eastAsia"/>
          <w:kern w:val="0"/>
          <w:szCs w:val="21"/>
        </w:rPr>
        <w:t>冊子</w:t>
      </w:r>
      <w:r w:rsidR="00210962" w:rsidRPr="00895AFC">
        <w:rPr>
          <w:rFonts w:asciiTheme="minorEastAsia" w:hAnsiTheme="minorEastAsia" w:cs="Meiryo UI" w:hint="eastAsia"/>
          <w:kern w:val="0"/>
          <w:szCs w:val="21"/>
        </w:rPr>
        <w:t>『市立図書館活用の手引き～市立小学校・中学校などの先生方へ』</w:t>
      </w:r>
      <w:r w:rsidR="00111478" w:rsidRPr="00895AFC">
        <w:rPr>
          <w:rFonts w:asciiTheme="minorEastAsia" w:hAnsiTheme="minorEastAsia" w:cs="Meiryo UI" w:hint="eastAsia"/>
          <w:kern w:val="0"/>
          <w:szCs w:val="21"/>
        </w:rPr>
        <w:t>は平成26</w:t>
      </w:r>
      <w:r w:rsidR="00F16F4A">
        <w:rPr>
          <w:rFonts w:asciiTheme="minorEastAsia" w:hAnsiTheme="minorEastAsia" w:cs="Meiryo UI" w:hint="eastAsia"/>
          <w:kern w:val="0"/>
          <w:szCs w:val="21"/>
        </w:rPr>
        <w:t>(2014)</w:t>
      </w:r>
      <w:r w:rsidR="00111478" w:rsidRPr="00895AFC">
        <w:rPr>
          <w:rFonts w:asciiTheme="minorEastAsia" w:hAnsiTheme="minorEastAsia" w:cs="Meiryo UI" w:hint="eastAsia"/>
          <w:kern w:val="0"/>
          <w:szCs w:val="21"/>
        </w:rPr>
        <w:t>年5月（第6版）、平成28</w:t>
      </w:r>
      <w:r w:rsidR="00F16F4A">
        <w:rPr>
          <w:rFonts w:asciiTheme="minorEastAsia" w:hAnsiTheme="minorEastAsia" w:cs="Meiryo UI" w:hint="eastAsia"/>
          <w:kern w:val="0"/>
          <w:szCs w:val="21"/>
        </w:rPr>
        <w:t>(2016)</w:t>
      </w:r>
      <w:r w:rsidR="00111478" w:rsidRPr="00895AFC">
        <w:rPr>
          <w:rFonts w:asciiTheme="minorEastAsia" w:hAnsiTheme="minorEastAsia" w:cs="Meiryo UI" w:hint="eastAsia"/>
          <w:kern w:val="0"/>
          <w:szCs w:val="21"/>
        </w:rPr>
        <w:t>年4月（第</w:t>
      </w:r>
      <w:r w:rsidR="00BB08E9" w:rsidRPr="00895AFC">
        <w:rPr>
          <w:rFonts w:asciiTheme="minorEastAsia" w:hAnsiTheme="minorEastAsia" w:cs="Meiryo UI" w:hint="eastAsia"/>
          <w:kern w:val="0"/>
          <w:szCs w:val="21"/>
        </w:rPr>
        <w:t>7</w:t>
      </w:r>
      <w:r w:rsidR="00111478" w:rsidRPr="00895AFC">
        <w:rPr>
          <w:rFonts w:asciiTheme="minorEastAsia" w:hAnsiTheme="minorEastAsia" w:cs="Meiryo UI" w:hint="eastAsia"/>
          <w:kern w:val="0"/>
          <w:szCs w:val="21"/>
        </w:rPr>
        <w:t>版）の2度にわたり</w:t>
      </w:r>
      <w:r w:rsidR="00210962" w:rsidRPr="00895AFC">
        <w:rPr>
          <w:rFonts w:asciiTheme="minorEastAsia" w:hAnsiTheme="minorEastAsia" w:cs="Meiryo UI" w:hint="eastAsia"/>
          <w:kern w:val="0"/>
          <w:szCs w:val="21"/>
        </w:rPr>
        <w:t>全面改訂し</w:t>
      </w:r>
      <w:r w:rsidR="007322C0" w:rsidRPr="00895AFC">
        <w:rPr>
          <w:rFonts w:asciiTheme="minorEastAsia" w:hAnsiTheme="minorEastAsia" w:cs="Meiryo UI" w:hint="eastAsia"/>
          <w:kern w:val="0"/>
          <w:szCs w:val="21"/>
        </w:rPr>
        <w:t>、</w:t>
      </w:r>
      <w:r w:rsidR="00BB08E9" w:rsidRPr="00895AFC">
        <w:rPr>
          <w:rFonts w:asciiTheme="minorEastAsia" w:hAnsiTheme="minorEastAsia" w:cs="Meiryo UI" w:hint="eastAsia"/>
          <w:kern w:val="0"/>
          <w:szCs w:val="21"/>
        </w:rPr>
        <w:t>利用しやすくしました。とりわけ第7版では、電子図書館機能</w:t>
      </w:r>
      <w:r w:rsidR="00B22C30">
        <w:rPr>
          <w:rStyle w:val="af3"/>
          <w:rFonts w:asciiTheme="minorEastAsia" w:hAnsiTheme="minorEastAsia" w:cs="Meiryo UI"/>
          <w:kern w:val="0"/>
          <w:szCs w:val="21"/>
        </w:rPr>
        <w:footnoteReference w:id="2"/>
      </w:r>
      <w:r w:rsidR="00BB08E9" w:rsidRPr="00895AFC">
        <w:rPr>
          <w:rFonts w:asciiTheme="minorEastAsia" w:hAnsiTheme="minorEastAsia" w:cs="Meiryo UI" w:hint="eastAsia"/>
          <w:kern w:val="0"/>
          <w:szCs w:val="21"/>
        </w:rPr>
        <w:t>など非来館型サービスの紹介を充実させました。</w:t>
      </w:r>
    </w:p>
    <w:p w14:paraId="56037709" w14:textId="0CF72913" w:rsidR="008F48B4" w:rsidRPr="00895AFC" w:rsidRDefault="00125771" w:rsidP="00AD0ADA">
      <w:pPr>
        <w:ind w:leftChars="203" w:left="567" w:hangingChars="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210962" w:rsidRPr="00895AFC">
        <w:rPr>
          <w:rFonts w:asciiTheme="minorEastAsia" w:hAnsiTheme="minorEastAsia" w:cs="Meiryo UI" w:hint="eastAsia"/>
          <w:kern w:val="0"/>
          <w:szCs w:val="21"/>
        </w:rPr>
        <w:t>市立図書館ホームページ</w:t>
      </w:r>
      <w:r w:rsidR="00BB08E9" w:rsidRPr="00895AFC">
        <w:rPr>
          <w:rFonts w:asciiTheme="minorEastAsia" w:hAnsiTheme="minorEastAsia" w:cs="Meiryo UI" w:hint="eastAsia"/>
          <w:kern w:val="0"/>
          <w:szCs w:val="21"/>
        </w:rPr>
        <w:t>に新たにページを加え、</w:t>
      </w:r>
      <w:r w:rsidR="00374AEF" w:rsidRPr="00895AFC">
        <w:rPr>
          <w:rFonts w:asciiTheme="minorEastAsia" w:hAnsiTheme="minorEastAsia" w:cs="Meiryo UI" w:hint="eastAsia"/>
          <w:kern w:val="0"/>
          <w:szCs w:val="21"/>
        </w:rPr>
        <w:t>サービスの周知・普及を図りました</w:t>
      </w:r>
      <w:r w:rsidR="00BB08E9" w:rsidRPr="00895AFC">
        <w:rPr>
          <w:rFonts w:asciiTheme="minorEastAsia" w:hAnsiTheme="minorEastAsia" w:cs="Meiryo UI" w:hint="eastAsia"/>
          <w:kern w:val="0"/>
          <w:szCs w:val="21"/>
        </w:rPr>
        <w:t>（</w:t>
      </w:r>
      <w:r w:rsidR="007322C0" w:rsidRPr="00895AFC">
        <w:rPr>
          <w:rFonts w:asciiTheme="minorEastAsia" w:hAnsiTheme="minorEastAsia" w:cs="Meiryo UI" w:hint="eastAsia"/>
          <w:kern w:val="0"/>
          <w:szCs w:val="21"/>
        </w:rPr>
        <w:t>「こどものページ」</w:t>
      </w:r>
      <w:r w:rsidR="00BB08E9" w:rsidRPr="00895AFC">
        <w:rPr>
          <w:rFonts w:asciiTheme="minorEastAsia" w:hAnsiTheme="minorEastAsia" w:cs="Meiryo UI" w:hint="eastAsia"/>
          <w:kern w:val="0"/>
          <w:szCs w:val="21"/>
        </w:rPr>
        <w:t>（平成27</w:t>
      </w:r>
      <w:r w:rsidR="00F16F4A">
        <w:rPr>
          <w:rFonts w:asciiTheme="minorEastAsia" w:hAnsiTheme="minorEastAsia" w:cs="Meiryo UI" w:hint="eastAsia"/>
          <w:kern w:val="0"/>
          <w:szCs w:val="21"/>
        </w:rPr>
        <w:t>(2015)</w:t>
      </w:r>
      <w:r w:rsidR="00BB08E9" w:rsidRPr="00895AFC">
        <w:rPr>
          <w:rFonts w:asciiTheme="minorEastAsia" w:hAnsiTheme="minorEastAsia" w:cs="Meiryo UI" w:hint="eastAsia"/>
          <w:kern w:val="0"/>
          <w:szCs w:val="21"/>
        </w:rPr>
        <w:t>年11月）</w:t>
      </w:r>
      <w:r w:rsidR="007322C0" w:rsidRPr="00895AFC">
        <w:rPr>
          <w:rFonts w:asciiTheme="minorEastAsia" w:hAnsiTheme="minorEastAsia" w:cs="Meiryo UI" w:hint="eastAsia"/>
          <w:kern w:val="0"/>
          <w:szCs w:val="21"/>
        </w:rPr>
        <w:t>、「学校図書館活用推進事業のページ」</w:t>
      </w:r>
      <w:r w:rsidR="00BB08E9" w:rsidRPr="00895AFC">
        <w:rPr>
          <w:rFonts w:asciiTheme="minorEastAsia" w:hAnsiTheme="minorEastAsia" w:cs="Meiryo UI" w:hint="eastAsia"/>
          <w:kern w:val="0"/>
          <w:szCs w:val="21"/>
        </w:rPr>
        <w:t>（平成28</w:t>
      </w:r>
      <w:r w:rsidR="00F16F4A">
        <w:rPr>
          <w:rFonts w:asciiTheme="minorEastAsia" w:hAnsiTheme="minorEastAsia" w:cs="Meiryo UI" w:hint="eastAsia"/>
          <w:kern w:val="0"/>
          <w:szCs w:val="21"/>
        </w:rPr>
        <w:t>(2016)</w:t>
      </w:r>
      <w:r w:rsidR="00BB08E9" w:rsidRPr="00895AFC">
        <w:rPr>
          <w:rFonts w:asciiTheme="minorEastAsia" w:hAnsiTheme="minorEastAsia" w:cs="Meiryo UI" w:hint="eastAsia"/>
          <w:kern w:val="0"/>
          <w:szCs w:val="21"/>
        </w:rPr>
        <w:t>年2月）、</w:t>
      </w:r>
      <w:r w:rsidR="00210962" w:rsidRPr="00895AFC">
        <w:rPr>
          <w:rFonts w:asciiTheme="minorEastAsia" w:hAnsiTheme="minorEastAsia" w:cs="Meiryo UI" w:hint="eastAsia"/>
          <w:kern w:val="0"/>
          <w:szCs w:val="21"/>
        </w:rPr>
        <w:t>「ボランティアのページ」</w:t>
      </w:r>
      <w:r w:rsidR="00BB08E9" w:rsidRPr="00895AFC">
        <w:rPr>
          <w:rFonts w:asciiTheme="minorEastAsia" w:hAnsiTheme="minorEastAsia" w:cs="Meiryo UI" w:hint="eastAsia"/>
          <w:kern w:val="0"/>
          <w:szCs w:val="21"/>
        </w:rPr>
        <w:t>（平成26</w:t>
      </w:r>
      <w:r w:rsidR="00F16F4A">
        <w:rPr>
          <w:rFonts w:asciiTheme="minorEastAsia" w:hAnsiTheme="minorEastAsia" w:cs="Meiryo UI" w:hint="eastAsia"/>
          <w:kern w:val="0"/>
          <w:szCs w:val="21"/>
        </w:rPr>
        <w:t>(2014)</w:t>
      </w:r>
      <w:r w:rsidR="00BB08E9" w:rsidRPr="00895AFC">
        <w:rPr>
          <w:rFonts w:asciiTheme="minorEastAsia" w:hAnsiTheme="minorEastAsia" w:cs="Meiryo UI" w:hint="eastAsia"/>
          <w:kern w:val="0"/>
          <w:szCs w:val="21"/>
        </w:rPr>
        <w:t>年6月）</w:t>
      </w:r>
      <w:r w:rsidR="00210962" w:rsidRPr="00895AFC">
        <w:rPr>
          <w:rFonts w:asciiTheme="minorEastAsia" w:hAnsiTheme="minorEastAsia" w:cs="Meiryo UI" w:hint="eastAsia"/>
          <w:kern w:val="0"/>
          <w:szCs w:val="21"/>
        </w:rPr>
        <w:t>、ボランティア協働ポータル専用ページ</w:t>
      </w:r>
      <w:r w:rsidR="00BB08E9" w:rsidRPr="00895AFC">
        <w:rPr>
          <w:rFonts w:asciiTheme="minorEastAsia" w:hAnsiTheme="minorEastAsia" w:cs="Meiryo UI" w:hint="eastAsia"/>
          <w:kern w:val="0"/>
          <w:szCs w:val="21"/>
        </w:rPr>
        <w:t>（平成28</w:t>
      </w:r>
      <w:r w:rsidR="00F16F4A">
        <w:rPr>
          <w:rFonts w:asciiTheme="minorEastAsia" w:hAnsiTheme="minorEastAsia" w:cs="Meiryo UI" w:hint="eastAsia"/>
          <w:kern w:val="0"/>
          <w:szCs w:val="21"/>
        </w:rPr>
        <w:t>(2016)</w:t>
      </w:r>
      <w:r w:rsidR="00BB08E9" w:rsidRPr="00895AFC">
        <w:rPr>
          <w:rFonts w:asciiTheme="minorEastAsia" w:hAnsiTheme="minorEastAsia" w:cs="Meiryo UI" w:hint="eastAsia"/>
          <w:kern w:val="0"/>
          <w:szCs w:val="21"/>
        </w:rPr>
        <w:t>年3月））。</w:t>
      </w:r>
    </w:p>
    <w:p w14:paraId="5DFA8616" w14:textId="77777777" w:rsidR="008F48B4" w:rsidRDefault="008F48B4" w:rsidP="00693AC5">
      <w:pPr>
        <w:ind w:leftChars="202" w:left="426" w:hanging="2"/>
        <w:rPr>
          <w:rFonts w:asciiTheme="minorEastAsia" w:hAnsiTheme="minorEastAsia" w:cs="Meiryo UI"/>
          <w:kern w:val="0"/>
          <w:szCs w:val="21"/>
        </w:rPr>
      </w:pPr>
    </w:p>
    <w:p w14:paraId="1A06D9C6" w14:textId="77777777" w:rsidR="00777C37" w:rsidRDefault="00777C37" w:rsidP="00693AC5">
      <w:pPr>
        <w:ind w:leftChars="202" w:left="426" w:hanging="2"/>
        <w:rPr>
          <w:rFonts w:asciiTheme="minorEastAsia" w:hAnsiTheme="minorEastAsia" w:cs="Meiryo UI"/>
          <w:kern w:val="0"/>
          <w:szCs w:val="21"/>
        </w:rPr>
      </w:pPr>
    </w:p>
    <w:p w14:paraId="6EF6D075" w14:textId="326E822B" w:rsidR="008F48B4" w:rsidRDefault="00125771" w:rsidP="00693AC5">
      <w:pPr>
        <w:ind w:leftChars="202" w:left="426" w:hanging="2"/>
        <w:rPr>
          <w:rFonts w:asciiTheme="minorEastAsia" w:hAnsiTheme="minorEastAsia" w:cs="Meiryo UI"/>
          <w:kern w:val="0"/>
          <w:szCs w:val="21"/>
        </w:rPr>
      </w:pPr>
      <w:r>
        <w:rPr>
          <w:rFonts w:asciiTheme="minorEastAsia" w:hAnsiTheme="minorEastAsia" w:cs="Meiryo UI" w:hint="eastAsia"/>
          <w:kern w:val="0"/>
          <w:szCs w:val="21"/>
        </w:rPr>
        <w:lastRenderedPageBreak/>
        <w:t>イ.</w:t>
      </w:r>
      <w:r w:rsidR="008F48B4" w:rsidRPr="008F48B4">
        <w:rPr>
          <w:rFonts w:asciiTheme="minorEastAsia" w:hAnsiTheme="minorEastAsia" w:cs="Meiryo UI" w:hint="eastAsia"/>
          <w:kern w:val="0"/>
          <w:szCs w:val="21"/>
        </w:rPr>
        <w:t>各区での取組み</w:t>
      </w:r>
    </w:p>
    <w:p w14:paraId="1DF551C5" w14:textId="56198753" w:rsidR="001A4BDD" w:rsidRPr="00545123" w:rsidRDefault="00125771" w:rsidP="005C2936">
      <w:pPr>
        <w:ind w:leftChars="202" w:left="426" w:hanging="2"/>
        <w:rPr>
          <w:rFonts w:asciiTheme="minorEastAsia" w:hAnsiTheme="minorEastAsia" w:cs="Meiryo UI"/>
          <w:kern w:val="0"/>
          <w:szCs w:val="21"/>
        </w:rPr>
      </w:pPr>
      <w:r>
        <w:rPr>
          <w:rFonts w:asciiTheme="minorEastAsia" w:hAnsiTheme="minorEastAsia" w:cs="Meiryo UI" w:hint="eastAsia"/>
          <w:kern w:val="0"/>
          <w:szCs w:val="21"/>
        </w:rPr>
        <w:t xml:space="preserve">　</w:t>
      </w:r>
      <w:r w:rsidR="005C2936" w:rsidRPr="00545123">
        <w:rPr>
          <w:rFonts w:asciiTheme="minorEastAsia" w:hAnsiTheme="minorEastAsia" w:cs="Meiryo UI" w:hint="eastAsia"/>
          <w:kern w:val="0"/>
          <w:szCs w:val="21"/>
        </w:rPr>
        <w:t>本市では平成27年</w:t>
      </w:r>
      <w:r w:rsidR="001A4BDD" w:rsidRPr="00545123">
        <w:rPr>
          <w:rFonts w:asciiTheme="minorEastAsia" w:hAnsiTheme="minorEastAsia" w:cs="Meiryo UI" w:hint="eastAsia"/>
          <w:kern w:val="0"/>
          <w:szCs w:val="21"/>
        </w:rPr>
        <w:t>4月から、区長が区担当教育次長として、分権型教育行政</w:t>
      </w:r>
      <w:r w:rsidR="00B22C30">
        <w:rPr>
          <w:rStyle w:val="af3"/>
          <w:rFonts w:asciiTheme="minorEastAsia" w:hAnsiTheme="minorEastAsia" w:cs="Meiryo UI"/>
          <w:kern w:val="0"/>
          <w:szCs w:val="21"/>
        </w:rPr>
        <w:footnoteReference w:id="3"/>
      </w:r>
      <w:r w:rsidR="001A4BDD" w:rsidRPr="00545123">
        <w:rPr>
          <w:rFonts w:asciiTheme="minorEastAsia" w:hAnsiTheme="minorEastAsia" w:cs="Meiryo UI" w:hint="eastAsia"/>
          <w:kern w:val="0"/>
          <w:szCs w:val="21"/>
        </w:rPr>
        <w:t>を推進し、区の実情にあわせたさまざまな施策が進められています。従来から多くの区で子育て支援事業などで、乳幼児とその保護者に向けて、子育て支援施設や図書館、ボランティア等と連携して、絵本の読み聞かせやえほんひろば</w:t>
      </w:r>
      <w:r w:rsidR="00B22C30">
        <w:rPr>
          <w:rStyle w:val="af3"/>
          <w:rFonts w:asciiTheme="minorEastAsia" w:hAnsiTheme="minorEastAsia" w:cs="Meiryo UI"/>
          <w:kern w:val="0"/>
          <w:szCs w:val="21"/>
        </w:rPr>
        <w:footnoteReference w:id="4"/>
      </w:r>
      <w:r w:rsidR="001A4BDD" w:rsidRPr="00545123">
        <w:rPr>
          <w:rFonts w:asciiTheme="minorEastAsia" w:hAnsiTheme="minorEastAsia" w:cs="Meiryo UI" w:hint="eastAsia"/>
          <w:kern w:val="0"/>
          <w:szCs w:val="21"/>
        </w:rPr>
        <w:t>など、読書普及の取り組みを継続しており、例年参加も多く、絵本の楽しさを多くの人に伝えることができています。</w:t>
      </w:r>
    </w:p>
    <w:p w14:paraId="0C043211" w14:textId="1D75C58B" w:rsidR="005C2936" w:rsidRPr="00545123" w:rsidRDefault="00125771" w:rsidP="005C2936">
      <w:pPr>
        <w:ind w:leftChars="202" w:left="426" w:hanging="2"/>
        <w:rPr>
          <w:rFonts w:asciiTheme="minorEastAsia" w:hAnsiTheme="minorEastAsia" w:cs="Meiryo UI"/>
          <w:kern w:val="0"/>
          <w:szCs w:val="21"/>
        </w:rPr>
      </w:pPr>
      <w:r>
        <w:rPr>
          <w:rFonts w:asciiTheme="minorEastAsia" w:hAnsiTheme="minorEastAsia" w:cs="Meiryo UI" w:hint="eastAsia"/>
          <w:kern w:val="0"/>
          <w:szCs w:val="21"/>
        </w:rPr>
        <w:t xml:space="preserve">　</w:t>
      </w:r>
      <w:r w:rsidR="001A4BDD" w:rsidRPr="00545123">
        <w:rPr>
          <w:rFonts w:asciiTheme="minorEastAsia" w:hAnsiTheme="minorEastAsia" w:cs="Meiryo UI" w:hint="eastAsia"/>
          <w:kern w:val="0"/>
          <w:szCs w:val="21"/>
        </w:rPr>
        <w:t>さらに</w:t>
      </w:r>
      <w:r w:rsidR="005C2936" w:rsidRPr="00545123">
        <w:rPr>
          <w:rFonts w:asciiTheme="minorEastAsia" w:hAnsiTheme="minorEastAsia" w:cs="Meiryo UI" w:hint="eastAsia"/>
          <w:kern w:val="0"/>
          <w:szCs w:val="21"/>
        </w:rPr>
        <w:t>子どもの学力や生きる力の醸成を目的に、読書ノートの配布や学校図書館支援など、区独自で読書活動推進事業を実施する区が増えました。親子のふれあいや地域の多世代交流の目的でも、絵本を楽しみ、魅力を伝えるイベントや地域の民間図書館マップの作成、地域の図書スペースの設置、読書に関わるボランティア支援など読書に関わる事業を実施する区が増え、区における読書活動の幅が広がりました。</w:t>
      </w:r>
    </w:p>
    <w:p w14:paraId="09787AC2" w14:textId="083CE1C7" w:rsidR="005C2936" w:rsidRPr="00545123" w:rsidRDefault="00125771" w:rsidP="005C2936">
      <w:pPr>
        <w:ind w:leftChars="202" w:left="426" w:hanging="2"/>
        <w:rPr>
          <w:rFonts w:asciiTheme="minorEastAsia" w:hAnsiTheme="minorEastAsia" w:cs="Meiryo UI"/>
          <w:kern w:val="0"/>
          <w:szCs w:val="21"/>
        </w:rPr>
      </w:pPr>
      <w:r>
        <w:rPr>
          <w:rFonts w:asciiTheme="minorEastAsia" w:hAnsiTheme="minorEastAsia" w:cs="Meiryo UI" w:hint="eastAsia"/>
          <w:kern w:val="0"/>
          <w:szCs w:val="21"/>
        </w:rPr>
        <w:t xml:space="preserve">　</w:t>
      </w:r>
      <w:r w:rsidR="005C2936" w:rsidRPr="00545123">
        <w:rPr>
          <w:rFonts w:asciiTheme="minorEastAsia" w:hAnsiTheme="minorEastAsia" w:cs="Meiryo UI" w:hint="eastAsia"/>
          <w:kern w:val="0"/>
          <w:szCs w:val="21"/>
        </w:rPr>
        <w:t>そのほか、各区の多様な事業で、絵本の読み聞かせやテーマに合わせた図書の展示などの読書活動を実施しました。</w:t>
      </w:r>
    </w:p>
    <w:p w14:paraId="6E0A11CE" w14:textId="77777777" w:rsidR="005C2936" w:rsidRPr="00545123" w:rsidRDefault="005C2936" w:rsidP="005C2936">
      <w:pPr>
        <w:ind w:leftChars="202" w:left="426" w:hanging="2"/>
        <w:rPr>
          <w:rFonts w:asciiTheme="minorEastAsia" w:hAnsiTheme="minorEastAsia" w:cs="Meiryo UI"/>
          <w:kern w:val="0"/>
          <w:szCs w:val="21"/>
        </w:rPr>
      </w:pPr>
      <w:r w:rsidRPr="00545123">
        <w:rPr>
          <w:rFonts w:asciiTheme="minorEastAsia" w:hAnsiTheme="minorEastAsia" w:cs="Meiryo UI" w:hint="eastAsia"/>
          <w:kern w:val="0"/>
          <w:szCs w:val="21"/>
        </w:rPr>
        <w:t>（資料編に一覧掲載）</w:t>
      </w:r>
    </w:p>
    <w:p w14:paraId="56A58D81" w14:textId="77777777" w:rsidR="008F48B4" w:rsidRDefault="008F48B4" w:rsidP="00693AC5">
      <w:pPr>
        <w:ind w:leftChars="202" w:left="426" w:hanging="2"/>
        <w:rPr>
          <w:rFonts w:asciiTheme="minorEastAsia" w:hAnsiTheme="minorEastAsia" w:cs="Meiryo UI"/>
          <w:kern w:val="0"/>
          <w:szCs w:val="21"/>
        </w:rPr>
      </w:pPr>
    </w:p>
    <w:p w14:paraId="283280E2" w14:textId="656985F3" w:rsidR="008F48B4" w:rsidRDefault="00125771" w:rsidP="00693AC5">
      <w:pPr>
        <w:ind w:leftChars="202" w:left="426" w:hanging="2"/>
        <w:rPr>
          <w:rFonts w:asciiTheme="minorEastAsia" w:hAnsiTheme="minorEastAsia" w:cs="Meiryo UI"/>
          <w:kern w:val="0"/>
          <w:szCs w:val="21"/>
        </w:rPr>
      </w:pPr>
      <w:r>
        <w:rPr>
          <w:rFonts w:asciiTheme="minorEastAsia" w:hAnsiTheme="minorEastAsia" w:cs="Meiryo UI" w:hint="eastAsia"/>
          <w:kern w:val="0"/>
          <w:szCs w:val="21"/>
        </w:rPr>
        <w:t>ウ．</w:t>
      </w:r>
      <w:r w:rsidR="008F48B4" w:rsidRPr="008F48B4">
        <w:rPr>
          <w:rFonts w:asciiTheme="minorEastAsia" w:hAnsiTheme="minorEastAsia" w:cs="Meiryo UI" w:hint="eastAsia"/>
          <w:kern w:val="0"/>
          <w:szCs w:val="21"/>
        </w:rPr>
        <w:t>その他の新規施策・取り組み</w:t>
      </w:r>
    </w:p>
    <w:p w14:paraId="5A8D5DA1" w14:textId="6C234456" w:rsidR="009132C9" w:rsidRPr="009132C9" w:rsidRDefault="00125771" w:rsidP="009132C9">
      <w:pPr>
        <w:ind w:leftChars="203" w:left="5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9132C9" w:rsidRPr="009132C9">
        <w:rPr>
          <w:rFonts w:asciiTheme="minorEastAsia" w:hAnsiTheme="minorEastAsia" w:cs="Meiryo UI" w:hint="eastAsia"/>
          <w:kern w:val="0"/>
          <w:szCs w:val="21"/>
        </w:rPr>
        <w:t>平成26(2014)年1月の図書館情報ネットワークシステムの更新とあわせて、市立図書館の貸出点数を8点から15点に変更しました。また、「やさしいにほんご」による蔵書検索</w:t>
      </w:r>
      <w:r w:rsidR="00B22C30">
        <w:rPr>
          <w:rStyle w:val="af3"/>
          <w:rFonts w:asciiTheme="minorEastAsia" w:hAnsiTheme="minorEastAsia" w:cs="Meiryo UI"/>
          <w:kern w:val="0"/>
          <w:szCs w:val="21"/>
        </w:rPr>
        <w:footnoteReference w:id="5"/>
      </w:r>
      <w:r w:rsidR="009132C9" w:rsidRPr="009132C9">
        <w:rPr>
          <w:rFonts w:asciiTheme="minorEastAsia" w:hAnsiTheme="minorEastAsia" w:cs="Meiryo UI" w:hint="eastAsia"/>
          <w:kern w:val="0"/>
          <w:szCs w:val="21"/>
        </w:rPr>
        <w:t>などのホームページ提供を開始し、子どもも含めたすべての人に使いやすいシステムに向けた改善を行いました。</w:t>
      </w:r>
    </w:p>
    <w:p w14:paraId="7C4DCBA4" w14:textId="019A997B" w:rsidR="009132C9" w:rsidRPr="009132C9" w:rsidRDefault="00125771" w:rsidP="009132C9">
      <w:pPr>
        <w:ind w:leftChars="203" w:left="5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9132C9" w:rsidRPr="009132C9">
        <w:rPr>
          <w:rFonts w:asciiTheme="minorEastAsia" w:hAnsiTheme="minorEastAsia" w:cs="Meiryo UI" w:hint="eastAsia"/>
          <w:kern w:val="0"/>
          <w:szCs w:val="21"/>
        </w:rPr>
        <w:t>平成26(2014)年度より、市立図書館の利用促進や電子図書館機能の普</w:t>
      </w:r>
      <w:r w:rsidR="00EB378B">
        <w:rPr>
          <w:rFonts w:asciiTheme="minorEastAsia" w:hAnsiTheme="minorEastAsia" w:cs="Meiryo UI" w:hint="eastAsia"/>
          <w:kern w:val="0"/>
          <w:szCs w:val="21"/>
        </w:rPr>
        <w:t>及につなげるため、来館や貸出冊数、市立図書館内の多機能OMLIS</w:t>
      </w:r>
      <w:r w:rsidR="009132C9" w:rsidRPr="009132C9">
        <w:rPr>
          <w:rFonts w:asciiTheme="minorEastAsia" w:hAnsiTheme="minorEastAsia" w:cs="Meiryo UI" w:hint="eastAsia"/>
          <w:kern w:val="0"/>
          <w:szCs w:val="21"/>
        </w:rPr>
        <w:t>（オムリス）を利用したクイズへの回答でポイントを増やし、貯まったポイントにより記念品がもらえる「ためよう！としょかんポイント」を開催しています。</w:t>
      </w:r>
    </w:p>
    <w:p w14:paraId="7C2422AD" w14:textId="262EE870" w:rsidR="008F48B4" w:rsidRPr="008F48B4" w:rsidRDefault="00125771" w:rsidP="009132C9">
      <w:pPr>
        <w:ind w:leftChars="203" w:left="567" w:hanging="141"/>
        <w:rPr>
          <w:rFonts w:asciiTheme="minorEastAsia" w:hAnsiTheme="minorEastAsia" w:cs="Meiryo UI"/>
          <w:kern w:val="0"/>
          <w:szCs w:val="21"/>
        </w:rPr>
      </w:pPr>
      <w:r>
        <w:rPr>
          <w:rFonts w:asciiTheme="minorEastAsia" w:hAnsiTheme="minorEastAsia" w:cs="Meiryo UI" w:hint="eastAsia"/>
          <w:kern w:val="0"/>
          <w:szCs w:val="21"/>
        </w:rPr>
        <w:t xml:space="preserve">　　</w:t>
      </w:r>
      <w:r w:rsidR="009132C9" w:rsidRPr="00FE70D1">
        <w:rPr>
          <w:rFonts w:asciiTheme="minorEastAsia" w:hAnsiTheme="minorEastAsia" w:cs="Meiryo UI" w:hint="eastAsia"/>
          <w:kern w:val="0"/>
          <w:szCs w:val="21"/>
        </w:rPr>
        <w:t>平成26(2014)年7月より、学校園において校務支援ネットワークの</w:t>
      </w:r>
      <w:r w:rsidR="002D5353" w:rsidRPr="00FE70D1">
        <w:rPr>
          <w:rFonts w:asciiTheme="minorEastAsia" w:hAnsiTheme="minorEastAsia" w:cs="Meiryo UI" w:hint="eastAsia"/>
          <w:kern w:val="0"/>
          <w:szCs w:val="21"/>
        </w:rPr>
        <w:t>端末</w:t>
      </w:r>
      <w:r w:rsidR="009132C9" w:rsidRPr="00FE70D1">
        <w:rPr>
          <w:rFonts w:asciiTheme="minorEastAsia" w:hAnsiTheme="minorEastAsia" w:cs="Meiryo UI" w:hint="eastAsia"/>
          <w:kern w:val="0"/>
          <w:szCs w:val="21"/>
        </w:rPr>
        <w:t>から、百</w:t>
      </w:r>
      <w:r w:rsidR="009132C9" w:rsidRPr="009132C9">
        <w:rPr>
          <w:rFonts w:asciiTheme="minorEastAsia" w:hAnsiTheme="minorEastAsia" w:cs="Meiryo UI" w:hint="eastAsia"/>
          <w:kern w:val="0"/>
          <w:szCs w:val="21"/>
        </w:rPr>
        <w:t>科事典・辞書などの商用データベース</w:t>
      </w:r>
      <w:r w:rsidR="00B22C30">
        <w:rPr>
          <w:rStyle w:val="af3"/>
          <w:rFonts w:asciiTheme="minorEastAsia" w:hAnsiTheme="minorEastAsia" w:cs="Meiryo UI"/>
          <w:kern w:val="0"/>
          <w:szCs w:val="21"/>
        </w:rPr>
        <w:footnoteReference w:id="6"/>
      </w:r>
      <w:r w:rsidR="009132C9" w:rsidRPr="009132C9">
        <w:rPr>
          <w:rFonts w:asciiTheme="minorEastAsia" w:hAnsiTheme="minorEastAsia" w:cs="Meiryo UI" w:hint="eastAsia"/>
          <w:kern w:val="0"/>
          <w:szCs w:val="21"/>
        </w:rPr>
        <w:t>が検索できるようになりました。</w:t>
      </w:r>
    </w:p>
    <w:p w14:paraId="11533EE3" w14:textId="77777777" w:rsidR="008F48B4" w:rsidRDefault="008F48B4" w:rsidP="00693AC5">
      <w:pPr>
        <w:ind w:leftChars="202" w:left="426" w:hanging="2"/>
        <w:rPr>
          <w:rFonts w:asciiTheme="minorEastAsia" w:hAnsiTheme="minorEastAsia" w:cs="Meiryo UI"/>
          <w:kern w:val="0"/>
          <w:szCs w:val="21"/>
        </w:rPr>
      </w:pPr>
    </w:p>
    <w:p w14:paraId="1B247880" w14:textId="6582717D" w:rsidR="008F48B4" w:rsidRPr="00895AFC" w:rsidRDefault="008F48B4" w:rsidP="00693AC5">
      <w:pPr>
        <w:ind w:leftChars="202" w:left="426" w:hanging="2"/>
        <w:rPr>
          <w:rFonts w:asciiTheme="minorEastAsia" w:hAnsiTheme="minorEastAsia" w:cs="Meiryo UI"/>
          <w:kern w:val="0"/>
          <w:szCs w:val="21"/>
        </w:rPr>
      </w:pPr>
      <w:r w:rsidRPr="00895AFC">
        <w:rPr>
          <w:rFonts w:ascii="HG丸ｺﾞｼｯｸM-PRO" w:eastAsia="HG丸ｺﾞｼｯｸM-PRO" w:hAnsi="Meiryo UI" w:cs="Meiryo UI" w:hint="eastAsia"/>
          <w:b/>
          <w:kern w:val="0"/>
          <w:sz w:val="22"/>
        </w:rPr>
        <w:t>②第2次計画における重点的取組み</w:t>
      </w:r>
      <w:r w:rsidR="00210962" w:rsidRPr="00895AFC">
        <w:rPr>
          <w:rFonts w:ascii="HG丸ｺﾞｼｯｸM-PRO" w:eastAsia="HG丸ｺﾞｼｯｸM-PRO" w:hAnsi="Meiryo UI" w:cs="Meiryo UI" w:hint="eastAsia"/>
          <w:b/>
          <w:kern w:val="0"/>
          <w:sz w:val="22"/>
        </w:rPr>
        <w:t>について</w:t>
      </w:r>
      <w:r w:rsidR="008860D8" w:rsidRPr="00895AFC">
        <w:rPr>
          <w:rFonts w:ascii="HG丸ｺﾞｼｯｸM-PRO" w:eastAsia="HG丸ｺﾞｼｯｸM-PRO" w:hAnsi="Meiryo UI" w:cs="Meiryo UI" w:hint="eastAsia"/>
          <w:b/>
          <w:kern w:val="0"/>
          <w:sz w:val="22"/>
        </w:rPr>
        <w:t>―</w:t>
      </w:r>
      <w:r w:rsidR="00210962" w:rsidRPr="00895AFC">
        <w:rPr>
          <w:rFonts w:ascii="HG丸ｺﾞｼｯｸM-PRO" w:eastAsia="HG丸ｺﾞｼｯｸM-PRO" w:hAnsi="Meiryo UI" w:cs="Meiryo UI" w:hint="eastAsia"/>
          <w:b/>
          <w:kern w:val="0"/>
          <w:sz w:val="22"/>
        </w:rPr>
        <w:t>目標への到達状況</w:t>
      </w:r>
    </w:p>
    <w:p w14:paraId="612F79F9" w14:textId="77777777" w:rsidR="008F48B4" w:rsidRPr="00895AFC" w:rsidRDefault="008F48B4" w:rsidP="00693AC5">
      <w:pPr>
        <w:ind w:leftChars="202" w:left="426" w:hanging="2"/>
        <w:rPr>
          <w:rFonts w:asciiTheme="minorEastAsia" w:hAnsiTheme="minorEastAsia" w:cs="Meiryo UI"/>
          <w:kern w:val="0"/>
          <w:szCs w:val="21"/>
        </w:rPr>
      </w:pPr>
    </w:p>
    <w:p w14:paraId="75673D7D" w14:textId="04BFDFF7" w:rsidR="008F48B4" w:rsidRPr="00895AFC" w:rsidRDefault="008F48B4" w:rsidP="00AD0ADA">
      <w:pPr>
        <w:ind w:leftChars="202" w:left="424" w:firstLineChars="100" w:firstLine="210"/>
        <w:rPr>
          <w:rFonts w:asciiTheme="minorEastAsia" w:hAnsiTheme="minorEastAsia" w:cs="Meiryo UI"/>
          <w:kern w:val="0"/>
          <w:szCs w:val="21"/>
        </w:rPr>
      </w:pPr>
      <w:r w:rsidRPr="00895AFC">
        <w:rPr>
          <w:rFonts w:asciiTheme="minorEastAsia" w:hAnsiTheme="minorEastAsia" w:cs="Meiryo UI" w:hint="eastAsia"/>
          <w:kern w:val="0"/>
          <w:szCs w:val="21"/>
        </w:rPr>
        <w:t>第2次計画の基本的な方針には、『大阪市のすべての子どもが自主的に読書に取り組むことができるよう、学校、家庭、地域、図書館が連携・協力し、次に掲げる目標の実現に努力します』として、</w:t>
      </w:r>
      <w:r w:rsidR="00180A5C">
        <w:rPr>
          <w:rFonts w:asciiTheme="minorEastAsia" w:hAnsiTheme="minorEastAsia" w:cs="Meiryo UI" w:hint="eastAsia"/>
          <w:kern w:val="0"/>
          <w:szCs w:val="21"/>
        </w:rPr>
        <w:t>5</w:t>
      </w:r>
      <w:r w:rsidRPr="00895AFC">
        <w:rPr>
          <w:rFonts w:asciiTheme="minorEastAsia" w:hAnsiTheme="minorEastAsia" w:cs="Meiryo UI" w:hint="eastAsia"/>
          <w:kern w:val="0"/>
          <w:szCs w:val="21"/>
        </w:rPr>
        <w:t>つの目標を記載しました。ここでは第2次計画第3章「第2次計画を推進するための重点的取組み」の実績を指標に、第2次計画の目標達成について検証します。（『』内は第2次計画</w:t>
      </w:r>
      <w:r w:rsidR="003518F0" w:rsidRPr="00895AFC">
        <w:rPr>
          <w:rFonts w:asciiTheme="minorEastAsia" w:hAnsiTheme="minorEastAsia" w:cs="Meiryo UI" w:hint="eastAsia"/>
          <w:kern w:val="0"/>
          <w:szCs w:val="21"/>
        </w:rPr>
        <w:t>に示した取組み観点</w:t>
      </w:r>
      <w:r w:rsidRPr="00895AFC">
        <w:rPr>
          <w:rFonts w:asciiTheme="minorEastAsia" w:hAnsiTheme="minorEastAsia" w:cs="Meiryo UI" w:hint="eastAsia"/>
          <w:kern w:val="0"/>
          <w:szCs w:val="21"/>
        </w:rPr>
        <w:t>）</w:t>
      </w:r>
    </w:p>
    <w:p w14:paraId="562C6337" w14:textId="77777777" w:rsidR="004C00F9" w:rsidRDefault="004C00F9" w:rsidP="00693AC5">
      <w:pPr>
        <w:ind w:leftChars="202" w:left="426" w:hanging="2"/>
        <w:rPr>
          <w:rFonts w:asciiTheme="minorEastAsia" w:hAnsiTheme="minorEastAsia" w:cs="Meiryo UI"/>
          <w:kern w:val="0"/>
          <w:szCs w:val="21"/>
        </w:rPr>
      </w:pPr>
    </w:p>
    <w:p w14:paraId="3E6D59AC" w14:textId="77777777" w:rsidR="008F48B4" w:rsidRDefault="008F48B4" w:rsidP="00693AC5">
      <w:pPr>
        <w:ind w:leftChars="202" w:left="426" w:hanging="2"/>
        <w:rPr>
          <w:rFonts w:asciiTheme="minorEastAsia" w:hAnsiTheme="minorEastAsia" w:cs="Meiryo UI"/>
          <w:kern w:val="0"/>
          <w:szCs w:val="21"/>
        </w:rPr>
      </w:pPr>
      <w:r>
        <w:rPr>
          <w:rFonts w:asciiTheme="minorEastAsia" w:hAnsiTheme="minorEastAsia" w:cs="Meiryo UI" w:hint="eastAsia"/>
          <w:kern w:val="0"/>
          <w:szCs w:val="21"/>
        </w:rPr>
        <w:t>➢</w:t>
      </w:r>
      <w:r>
        <w:rPr>
          <w:rFonts w:asciiTheme="minorEastAsia" w:hAnsiTheme="minorEastAsia" w:cs="Meiryo UI" w:hint="eastAsia"/>
          <w:kern w:val="0"/>
          <w:szCs w:val="21"/>
        </w:rPr>
        <w:tab/>
      </w:r>
      <w:r w:rsidRPr="008F48B4">
        <w:rPr>
          <w:rFonts w:asciiTheme="minorEastAsia" w:hAnsiTheme="minorEastAsia" w:cs="Meiryo UI" w:hint="eastAsia"/>
          <w:kern w:val="0"/>
          <w:szCs w:val="21"/>
        </w:rPr>
        <w:t>子どもの読書環境の整備・充実と言語力の育成</w:t>
      </w:r>
    </w:p>
    <w:p w14:paraId="0415E358" w14:textId="77777777" w:rsidR="008F48B4" w:rsidRDefault="008F48B4" w:rsidP="00693AC5">
      <w:pPr>
        <w:ind w:leftChars="202" w:left="426" w:hanging="2"/>
        <w:rPr>
          <w:rFonts w:asciiTheme="minorEastAsia" w:hAnsiTheme="minorEastAsia" w:cs="Meiryo UI"/>
          <w:kern w:val="0"/>
          <w:szCs w:val="21"/>
        </w:rPr>
      </w:pPr>
    </w:p>
    <w:p w14:paraId="60789BD5" w14:textId="77777777" w:rsidR="007A1C90" w:rsidRDefault="008F48B4" w:rsidP="007A1C90">
      <w:pPr>
        <w:pBdr>
          <w:top w:val="single" w:sz="4" w:space="1" w:color="auto"/>
          <w:left w:val="single" w:sz="4" w:space="4" w:color="auto"/>
          <w:bottom w:val="single" w:sz="4" w:space="1" w:color="auto"/>
          <w:right w:val="single" w:sz="4" w:space="4" w:color="auto"/>
        </w:pBdr>
        <w:ind w:leftChars="202" w:left="424"/>
        <w:rPr>
          <w:rFonts w:ascii="HG丸ｺﾞｼｯｸM-PRO" w:eastAsia="HG丸ｺﾞｼｯｸM-PRO" w:hAnsi="HG丸ｺﾞｼｯｸM-PRO" w:cs="Meiryo UI"/>
          <w:kern w:val="0"/>
          <w:szCs w:val="21"/>
        </w:rPr>
      </w:pPr>
      <w:r w:rsidRPr="007A1C90">
        <w:rPr>
          <w:rFonts w:ascii="HG丸ｺﾞｼｯｸM-PRO" w:eastAsia="HG丸ｺﾞｼｯｸM-PRO" w:hAnsi="HG丸ｺﾞｼｯｸM-PRO" w:cs="Meiryo UI" w:hint="eastAsia"/>
          <w:kern w:val="0"/>
          <w:szCs w:val="21"/>
        </w:rPr>
        <w:t>『市立図書館において、子どもが読書を楽しむことができる環境づくりに努めます。また、「読書離れ」が進むヤング層に向けた図書館利用の促進に努めます。』</w:t>
      </w:r>
    </w:p>
    <w:p w14:paraId="56BF61DD" w14:textId="15CA4926" w:rsidR="008F48B4" w:rsidRPr="007A1C90" w:rsidRDefault="007A1C90" w:rsidP="007A1C90">
      <w:pPr>
        <w:pBdr>
          <w:top w:val="single" w:sz="4" w:space="1" w:color="auto"/>
          <w:left w:val="single" w:sz="4" w:space="4" w:color="auto"/>
          <w:bottom w:val="single" w:sz="4" w:space="1" w:color="auto"/>
          <w:right w:val="single" w:sz="4" w:space="4" w:color="auto"/>
        </w:pBdr>
        <w:ind w:leftChars="202" w:left="424" w:firstLineChars="100" w:firstLine="210"/>
        <w:jc w:val="right"/>
        <w:rPr>
          <w:rFonts w:ascii="HG丸ｺﾞｼｯｸM-PRO" w:eastAsia="HG丸ｺﾞｼｯｸM-PRO" w:hAnsi="HG丸ｺﾞｼｯｸM-PRO" w:cs="Meiryo UI"/>
          <w:kern w:val="0"/>
          <w:szCs w:val="21"/>
        </w:rPr>
      </w:pPr>
      <w:r>
        <w:rPr>
          <w:rFonts w:ascii="HG丸ｺﾞｼｯｸM-PRO" w:eastAsia="HG丸ｺﾞｼｯｸM-PRO" w:hAnsi="HG丸ｺﾞｼｯｸM-PRO" w:cs="Meiryo UI" w:hint="eastAsia"/>
          <w:kern w:val="0"/>
          <w:szCs w:val="21"/>
        </w:rPr>
        <w:t>－第2次計画</w:t>
      </w:r>
      <w:r w:rsidR="00F36D39">
        <w:rPr>
          <w:rFonts w:ascii="HG丸ｺﾞｼｯｸM-PRO" w:eastAsia="HG丸ｺﾞｼｯｸM-PRO" w:hAnsi="HG丸ｺﾞｼｯｸM-PRO" w:cs="Meiryo UI" w:hint="eastAsia"/>
          <w:kern w:val="0"/>
          <w:szCs w:val="21"/>
        </w:rPr>
        <w:t>第3章　第2次計画を推進するための重点的取組み</w:t>
      </w:r>
      <w:r w:rsidR="00F36D39" w:rsidRPr="00F36D39">
        <w:rPr>
          <w:rFonts w:ascii="HG丸ｺﾞｼｯｸM-PRO" w:eastAsia="HG丸ｺﾞｼｯｸM-PRO" w:hAnsi="HG丸ｺﾞｼｯｸM-PRO" w:cs="Meiryo UI" w:hint="eastAsia"/>
          <w:kern w:val="0"/>
          <w:sz w:val="18"/>
          <w:szCs w:val="18"/>
        </w:rPr>
        <w:t>（以降重点的取組み）</w:t>
      </w:r>
      <w:r w:rsidR="00F36D39">
        <w:rPr>
          <w:rFonts w:ascii="HG丸ｺﾞｼｯｸM-PRO" w:eastAsia="HG丸ｺﾞｼｯｸM-PRO" w:hAnsi="HG丸ｺﾞｼｯｸM-PRO" w:cs="Meiryo UI" w:hint="eastAsia"/>
          <w:kern w:val="0"/>
          <w:szCs w:val="21"/>
        </w:rPr>
        <w:t>p34－</w:t>
      </w:r>
    </w:p>
    <w:p w14:paraId="51B8634A" w14:textId="77777777" w:rsidR="007A1C90" w:rsidRDefault="007A1C90" w:rsidP="00693AC5">
      <w:pPr>
        <w:ind w:leftChars="202" w:left="426" w:hanging="2"/>
        <w:rPr>
          <w:rFonts w:asciiTheme="minorEastAsia" w:hAnsiTheme="minorEastAsia" w:cs="Meiryo UI"/>
          <w:kern w:val="0"/>
          <w:szCs w:val="21"/>
        </w:rPr>
      </w:pPr>
    </w:p>
    <w:p w14:paraId="1221AD8F" w14:textId="7D52F265" w:rsidR="008F48B4" w:rsidRDefault="008F48B4" w:rsidP="00693AC5">
      <w:pPr>
        <w:ind w:leftChars="202" w:left="426" w:hanging="2"/>
        <w:rPr>
          <w:rFonts w:asciiTheme="minorEastAsia" w:hAnsiTheme="minorEastAsia" w:cs="Meiryo UI"/>
          <w:kern w:val="0"/>
          <w:szCs w:val="21"/>
        </w:rPr>
      </w:pPr>
      <w:r w:rsidRPr="008F48B4">
        <w:rPr>
          <w:rFonts w:asciiTheme="minorEastAsia" w:hAnsiTheme="minorEastAsia" w:cs="Meiryo UI" w:hint="eastAsia"/>
          <w:kern w:val="0"/>
          <w:szCs w:val="21"/>
        </w:rPr>
        <w:t>＜成果＞　児童書の貸出冊数は、この6年間で15</w:t>
      </w:r>
      <w:r w:rsidR="00126516">
        <w:rPr>
          <w:rFonts w:asciiTheme="minorEastAsia" w:hAnsiTheme="minorEastAsia" w:cs="Meiryo UI" w:hint="eastAsia"/>
          <w:kern w:val="0"/>
          <w:szCs w:val="21"/>
        </w:rPr>
        <w:t>%</w:t>
      </w:r>
      <w:r w:rsidRPr="008F48B4">
        <w:rPr>
          <w:rFonts w:asciiTheme="minorEastAsia" w:hAnsiTheme="minorEastAsia" w:cs="Meiryo UI" w:hint="eastAsia"/>
          <w:kern w:val="0"/>
          <w:szCs w:val="21"/>
        </w:rPr>
        <w:t>増加。13歳から19歳のヤング層の利用者数は</w:t>
      </w:r>
      <w:r w:rsidR="00D43321">
        <w:rPr>
          <w:rFonts w:asciiTheme="minorEastAsia" w:hAnsiTheme="minorEastAsia" w:cs="Meiryo UI" w:hint="eastAsia"/>
          <w:kern w:val="0"/>
          <w:szCs w:val="21"/>
        </w:rPr>
        <w:t>いったん</w:t>
      </w:r>
      <w:r w:rsidR="00D43321" w:rsidRPr="009237FA">
        <w:rPr>
          <w:rFonts w:asciiTheme="minorEastAsia" w:hAnsiTheme="minorEastAsia" w:cs="Meiryo UI" w:hint="eastAsia"/>
          <w:kern w:val="0"/>
          <w:szCs w:val="21"/>
        </w:rPr>
        <w:t>増傾向</w:t>
      </w:r>
      <w:r w:rsidRPr="009237FA">
        <w:rPr>
          <w:rFonts w:asciiTheme="minorEastAsia" w:hAnsiTheme="minorEastAsia" w:cs="Meiryo UI" w:hint="eastAsia"/>
          <w:kern w:val="0"/>
          <w:szCs w:val="21"/>
        </w:rPr>
        <w:t>となりましたが、その後は減少</w:t>
      </w:r>
      <w:r w:rsidR="00D43321">
        <w:rPr>
          <w:rFonts w:asciiTheme="minorEastAsia" w:hAnsiTheme="minorEastAsia" w:cs="Meiryo UI" w:hint="eastAsia"/>
          <w:kern w:val="0"/>
          <w:szCs w:val="21"/>
        </w:rPr>
        <w:t>していま</w:t>
      </w:r>
      <w:r w:rsidRPr="008F48B4">
        <w:rPr>
          <w:rFonts w:asciiTheme="minorEastAsia" w:hAnsiTheme="minorEastAsia" w:cs="Meiryo UI" w:hint="eastAsia"/>
          <w:kern w:val="0"/>
          <w:szCs w:val="21"/>
        </w:rPr>
        <w:t>す。</w:t>
      </w:r>
    </w:p>
    <w:p w14:paraId="74C8290E" w14:textId="77777777" w:rsidR="00F36D39" w:rsidRDefault="00F36D39" w:rsidP="00693AC5">
      <w:pPr>
        <w:ind w:leftChars="202" w:left="426" w:hanging="2"/>
        <w:rPr>
          <w:rFonts w:asciiTheme="minorEastAsia" w:hAnsiTheme="minorEastAsia" w:cs="Meiryo UI"/>
          <w:kern w:val="0"/>
          <w:szCs w:val="21"/>
        </w:rPr>
      </w:pPr>
    </w:p>
    <w:p w14:paraId="3F566A02" w14:textId="77777777" w:rsidR="00DC4F78" w:rsidRDefault="00DC4F78" w:rsidP="00693AC5">
      <w:pPr>
        <w:ind w:leftChars="202" w:left="426" w:hanging="2"/>
        <w:rPr>
          <w:rFonts w:asciiTheme="minorEastAsia" w:hAnsiTheme="minorEastAsia" w:cs="Meiryo UI"/>
          <w:kern w:val="0"/>
          <w:szCs w:val="21"/>
        </w:rPr>
      </w:pPr>
    </w:p>
    <w:p w14:paraId="3DDBF872" w14:textId="77777777" w:rsidR="00F36D39" w:rsidRDefault="00F36D39" w:rsidP="00693AC5">
      <w:pPr>
        <w:ind w:leftChars="202" w:left="426" w:hanging="2"/>
        <w:rPr>
          <w:rFonts w:asciiTheme="minorEastAsia" w:hAnsiTheme="minorEastAsia" w:cs="Meiryo UI"/>
          <w:kern w:val="0"/>
          <w:szCs w:val="21"/>
        </w:rPr>
      </w:pPr>
    </w:p>
    <w:tbl>
      <w:tblPr>
        <w:tblW w:w="8946" w:type="dxa"/>
        <w:tblInd w:w="525" w:type="dxa"/>
        <w:tblCellMar>
          <w:left w:w="99" w:type="dxa"/>
          <w:right w:w="99" w:type="dxa"/>
        </w:tblCellMar>
        <w:tblLook w:val="04A0" w:firstRow="1" w:lastRow="0" w:firstColumn="1" w:lastColumn="0" w:noHBand="0" w:noVBand="1"/>
      </w:tblPr>
      <w:tblGrid>
        <w:gridCol w:w="2992"/>
        <w:gridCol w:w="1843"/>
        <w:gridCol w:w="1984"/>
        <w:gridCol w:w="2127"/>
      </w:tblGrid>
      <w:tr w:rsidR="008F48B4" w:rsidRPr="003C7605" w14:paraId="6E850533" w14:textId="77777777" w:rsidTr="00D26279">
        <w:trPr>
          <w:trHeight w:val="270"/>
        </w:trPr>
        <w:tc>
          <w:tcPr>
            <w:tcW w:w="2992" w:type="dxa"/>
            <w:tcBorders>
              <w:top w:val="single" w:sz="4" w:space="0" w:color="auto"/>
              <w:left w:val="single" w:sz="4" w:space="0" w:color="auto"/>
              <w:bottom w:val="single" w:sz="4" w:space="0" w:color="auto"/>
              <w:right w:val="single" w:sz="4" w:space="0" w:color="auto"/>
            </w:tcBorders>
            <w:noWrap/>
            <w:vAlign w:val="center"/>
            <w:hideMark/>
          </w:tcPr>
          <w:p w14:paraId="37644D4D" w14:textId="77777777" w:rsidR="008F48B4" w:rsidRPr="003C7605" w:rsidRDefault="00271276" w:rsidP="00E557F9">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008F48B4" w:rsidRPr="003C7605">
              <w:rPr>
                <w:rFonts w:asciiTheme="majorEastAsia" w:eastAsiaTheme="majorEastAsia" w:hAnsiTheme="majorEastAsia" w:cs="ＭＳ Ｐゴシック" w:hint="eastAsia"/>
                <w:kern w:val="0"/>
                <w:sz w:val="20"/>
                <w:szCs w:val="20"/>
              </w:rPr>
              <w:t>名</w:t>
            </w:r>
          </w:p>
        </w:tc>
        <w:tc>
          <w:tcPr>
            <w:tcW w:w="1843" w:type="dxa"/>
            <w:tcBorders>
              <w:top w:val="single" w:sz="4" w:space="0" w:color="auto"/>
              <w:left w:val="nil"/>
              <w:bottom w:val="single" w:sz="4" w:space="0" w:color="auto"/>
              <w:right w:val="single" w:sz="4" w:space="0" w:color="auto"/>
            </w:tcBorders>
            <w:noWrap/>
            <w:vAlign w:val="center"/>
            <w:hideMark/>
          </w:tcPr>
          <w:p w14:paraId="1DF64849" w14:textId="77777777" w:rsidR="008F48B4" w:rsidRPr="003C7605" w:rsidRDefault="008F48B4" w:rsidP="00E557F9">
            <w:pPr>
              <w:widowControl/>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23</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2011</w:t>
            </w:r>
            <w:r w:rsidRPr="003C7605">
              <w:rPr>
                <w:rFonts w:asciiTheme="majorEastAsia" w:eastAsiaTheme="majorEastAsia" w:hAnsiTheme="majorEastAsia" w:cs="ＭＳ Ｐゴシック" w:hint="eastAsia"/>
                <w:kern w:val="0"/>
                <w:sz w:val="20"/>
                <w:szCs w:val="20"/>
              </w:rPr>
              <w:t>）</w:t>
            </w:r>
          </w:p>
          <w:p w14:paraId="0C3FCCAC" w14:textId="77777777" w:rsidR="008F48B4" w:rsidRPr="003C7605" w:rsidRDefault="008F48B4" w:rsidP="00E557F9">
            <w:pPr>
              <w:widowControl/>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c>
          <w:tcPr>
            <w:tcW w:w="1984" w:type="dxa"/>
            <w:tcBorders>
              <w:top w:val="single" w:sz="4" w:space="0" w:color="auto"/>
              <w:left w:val="nil"/>
              <w:bottom w:val="single" w:sz="4" w:space="0" w:color="auto"/>
              <w:right w:val="single" w:sz="4" w:space="0" w:color="auto"/>
            </w:tcBorders>
            <w:noWrap/>
            <w:vAlign w:val="center"/>
            <w:hideMark/>
          </w:tcPr>
          <w:p w14:paraId="069BA626" w14:textId="77777777" w:rsidR="008F48B4" w:rsidRPr="003C7605" w:rsidRDefault="008F48B4" w:rsidP="00D961F7">
            <w:pPr>
              <w:widowControl/>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第</w:t>
            </w:r>
            <w:r w:rsidRPr="003C7605">
              <w:rPr>
                <w:rFonts w:asciiTheme="majorEastAsia" w:eastAsiaTheme="majorEastAsia" w:hAnsiTheme="majorEastAsia" w:cs="ＭＳ Ｐゴシック"/>
                <w:kern w:val="0"/>
                <w:sz w:val="20"/>
                <w:szCs w:val="20"/>
              </w:rPr>
              <w:t>2</w:t>
            </w:r>
            <w:r w:rsidRPr="003C7605">
              <w:rPr>
                <w:rFonts w:asciiTheme="majorEastAsia" w:eastAsiaTheme="majorEastAsia" w:hAnsiTheme="majorEastAsia" w:cs="ＭＳ Ｐゴシック" w:hint="eastAsia"/>
                <w:kern w:val="0"/>
                <w:sz w:val="20"/>
                <w:szCs w:val="20"/>
              </w:rPr>
              <w:t>次計画期間中</w:t>
            </w:r>
          </w:p>
        </w:tc>
        <w:tc>
          <w:tcPr>
            <w:tcW w:w="2127" w:type="dxa"/>
            <w:tcBorders>
              <w:top w:val="single" w:sz="4" w:space="0" w:color="auto"/>
              <w:left w:val="nil"/>
              <w:bottom w:val="single" w:sz="4" w:space="0" w:color="auto"/>
              <w:right w:val="single" w:sz="4" w:space="0" w:color="auto"/>
            </w:tcBorders>
          </w:tcPr>
          <w:p w14:paraId="1C41B41B" w14:textId="77777777" w:rsidR="008F48B4" w:rsidRPr="003C7605" w:rsidRDefault="008F48B4" w:rsidP="00E557F9">
            <w:pPr>
              <w:widowControl/>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28</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2016</w:t>
            </w:r>
            <w:r w:rsidRPr="003C7605">
              <w:rPr>
                <w:rFonts w:asciiTheme="majorEastAsia" w:eastAsiaTheme="majorEastAsia" w:hAnsiTheme="majorEastAsia" w:cs="ＭＳ Ｐゴシック" w:hint="eastAsia"/>
                <w:kern w:val="0"/>
                <w:sz w:val="20"/>
                <w:szCs w:val="20"/>
              </w:rPr>
              <w:t>）</w:t>
            </w:r>
          </w:p>
          <w:p w14:paraId="1FA74168" w14:textId="77777777" w:rsidR="008F48B4" w:rsidRPr="003C7605" w:rsidRDefault="008F48B4" w:rsidP="00E557F9">
            <w:pPr>
              <w:widowControl/>
              <w:ind w:leftChars="11" w:left="24" w:hanging="1"/>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r>
      <w:tr w:rsidR="008F48B4" w:rsidRPr="003C7605" w14:paraId="5CC7BFD6" w14:textId="77777777" w:rsidTr="00D26279">
        <w:trPr>
          <w:trHeight w:val="270"/>
        </w:trPr>
        <w:tc>
          <w:tcPr>
            <w:tcW w:w="2992" w:type="dxa"/>
            <w:tcBorders>
              <w:top w:val="single" w:sz="4" w:space="0" w:color="auto"/>
              <w:left w:val="single" w:sz="4" w:space="0" w:color="auto"/>
              <w:bottom w:val="nil"/>
              <w:right w:val="single" w:sz="4" w:space="0" w:color="auto"/>
            </w:tcBorders>
            <w:noWrap/>
            <w:vAlign w:val="center"/>
            <w:hideMark/>
          </w:tcPr>
          <w:p w14:paraId="00256E3E" w14:textId="60D19C37" w:rsidR="008F48B4" w:rsidRPr="003C7605" w:rsidRDefault="008F48B4" w:rsidP="00E557F9">
            <w:pPr>
              <w:widowControl/>
              <w:ind w:leftChars="202" w:left="424"/>
              <w:jc w:val="center"/>
              <w:rPr>
                <w:rFonts w:asciiTheme="majorEastAsia" w:eastAsiaTheme="majorEastAsia" w:hAnsiTheme="majorEastAsia" w:cs="ＭＳ Ｐゴシック"/>
                <w:kern w:val="0"/>
                <w:sz w:val="20"/>
                <w:szCs w:val="20"/>
              </w:rPr>
            </w:pPr>
          </w:p>
        </w:tc>
        <w:tc>
          <w:tcPr>
            <w:tcW w:w="1843" w:type="dxa"/>
            <w:tcBorders>
              <w:top w:val="single" w:sz="4" w:space="0" w:color="auto"/>
              <w:left w:val="nil"/>
              <w:bottom w:val="nil"/>
              <w:right w:val="nil"/>
            </w:tcBorders>
            <w:noWrap/>
            <w:vAlign w:val="center"/>
            <w:hideMark/>
          </w:tcPr>
          <w:p w14:paraId="3702E59D" w14:textId="6462CC6F" w:rsidR="008F48B4" w:rsidRPr="003C7605" w:rsidRDefault="008F48B4" w:rsidP="00E557F9">
            <w:pPr>
              <w:widowControl/>
              <w:ind w:leftChars="202" w:left="426" w:hanging="2"/>
              <w:jc w:val="center"/>
              <w:rPr>
                <w:rFonts w:asciiTheme="majorEastAsia" w:eastAsiaTheme="majorEastAsia" w:hAnsiTheme="majorEastAsia" w:cs="ＭＳ Ｐゴシック"/>
                <w:kern w:val="0"/>
                <w:sz w:val="20"/>
                <w:szCs w:val="20"/>
              </w:rPr>
            </w:pPr>
          </w:p>
        </w:tc>
        <w:tc>
          <w:tcPr>
            <w:tcW w:w="1984" w:type="dxa"/>
            <w:tcBorders>
              <w:top w:val="single" w:sz="4" w:space="0" w:color="auto"/>
              <w:left w:val="single" w:sz="4" w:space="0" w:color="auto"/>
              <w:bottom w:val="nil"/>
              <w:right w:val="single" w:sz="4" w:space="0" w:color="auto"/>
            </w:tcBorders>
            <w:noWrap/>
            <w:vAlign w:val="center"/>
            <w:hideMark/>
          </w:tcPr>
          <w:p w14:paraId="052F8E82" w14:textId="3D49B217" w:rsidR="008F48B4" w:rsidRPr="003C7605" w:rsidRDefault="008F48B4" w:rsidP="00E557F9">
            <w:pPr>
              <w:widowControl/>
              <w:ind w:leftChars="202" w:left="426" w:hanging="2"/>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noProof/>
                <w:sz w:val="20"/>
                <w:szCs w:val="20"/>
              </w:rPr>
              <mc:AlternateContent>
                <mc:Choice Requires="wps">
                  <w:drawing>
                    <wp:anchor distT="0" distB="0" distL="114300" distR="114300" simplePos="0" relativeHeight="251670528" behindDoc="0" locked="0" layoutInCell="1" allowOverlap="1" wp14:anchorId="3D78C894" wp14:editId="5DB39AA0">
                      <wp:simplePos x="0" y="0"/>
                      <wp:positionH relativeFrom="column">
                        <wp:posOffset>-36830</wp:posOffset>
                      </wp:positionH>
                      <wp:positionV relativeFrom="paragraph">
                        <wp:posOffset>18415</wp:posOffset>
                      </wp:positionV>
                      <wp:extent cx="1198245" cy="866775"/>
                      <wp:effectExtent l="0" t="38100" r="40005" b="66675"/>
                      <wp:wrapNone/>
                      <wp:docPr id="1" name="AutoShap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866775"/>
                              </a:xfrm>
                              <a:prstGeom prst="rightArrow">
                                <a:avLst>
                                  <a:gd name="adj1" fmla="val 50000"/>
                                  <a:gd name="adj2" fmla="val 32760"/>
                                </a:avLst>
                              </a:prstGeom>
                              <a:solidFill>
                                <a:srgbClr val="FFFFFF"/>
                              </a:solidFill>
                              <a:ln w="3175">
                                <a:solidFill>
                                  <a:srgbClr val="000000"/>
                                </a:solidFill>
                                <a:miter lim="800000"/>
                                <a:headEnd/>
                                <a:tailEnd/>
                              </a:ln>
                            </wps:spPr>
                            <wps:txbx>
                              <w:txbxContent>
                                <w:p w14:paraId="5F00E988" w14:textId="77777777" w:rsidR="00176E3F" w:rsidRPr="00164C86" w:rsidRDefault="00176E3F" w:rsidP="008F48B4">
                                  <w:pPr>
                                    <w:jc w:val="center"/>
                                    <w:rPr>
                                      <w:rFonts w:asciiTheme="majorEastAsia" w:eastAsiaTheme="majorEastAsia" w:hAnsiTheme="majorEastAsia"/>
                                      <w:sz w:val="20"/>
                                      <w:szCs w:val="20"/>
                                    </w:rPr>
                                  </w:pPr>
                                  <w:r w:rsidRPr="00164C86">
                                    <w:rPr>
                                      <w:rFonts w:asciiTheme="majorEastAsia" w:eastAsiaTheme="majorEastAsia" w:hAnsiTheme="majorEastAsia" w:hint="eastAsia"/>
                                      <w:sz w:val="20"/>
                                      <w:szCs w:val="20"/>
                                    </w:rPr>
                                    <w:t>目標値</w:t>
                                  </w:r>
                                </w:p>
                                <w:p w14:paraId="410BDFB9" w14:textId="77777777" w:rsidR="00176E3F" w:rsidRPr="00164C86" w:rsidRDefault="00176E3F" w:rsidP="008F48B4">
                                  <w:pPr>
                                    <w:jc w:val="center"/>
                                    <w:rPr>
                                      <w:rFonts w:asciiTheme="majorEastAsia" w:eastAsiaTheme="majorEastAsia" w:hAnsiTheme="majorEastAsia"/>
                                      <w:sz w:val="20"/>
                                      <w:szCs w:val="20"/>
                                    </w:rPr>
                                  </w:pPr>
                                  <w:r w:rsidRPr="00164C86">
                                    <w:rPr>
                                      <w:rFonts w:asciiTheme="majorEastAsia" w:eastAsiaTheme="majorEastAsia" w:hAnsiTheme="majorEastAsia"/>
                                      <w:sz w:val="20"/>
                                      <w:szCs w:val="20"/>
                                    </w:rPr>
                                    <w:t>2,800,000</w:t>
                                  </w:r>
                                  <w:r w:rsidRPr="00164C86">
                                    <w:rPr>
                                      <w:rFonts w:asciiTheme="majorEastAsia" w:eastAsiaTheme="majorEastAsia" w:hAnsiTheme="majorEastAsia" w:hint="eastAsia"/>
                                      <w:sz w:val="20"/>
                                      <w:szCs w:val="20"/>
                                    </w:rPr>
                                    <w:t>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78C89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69" o:spid="_x0000_s1030" type="#_x0000_t13" style="position:absolute;left:0;text-align:left;margin-left:-2.9pt;margin-top:1.45pt;width:94.35pt;height:68.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" adj="16481" strokeweight=".25pt">
                      <v:textbox inset="5.85pt,.7pt,5.85pt,.7pt">
                        <w:txbxContent>
                          <w:p w14:paraId="5F00E988" w14:textId="77777777" w:rsidR="00176E3F" w:rsidRPr="00164C86" w:rsidRDefault="00176E3F" w:rsidP="008F48B4">
                            <w:pPr>
                              <w:jc w:val="center"/>
                              <w:rPr>
                                <w:rFonts w:asciiTheme="majorEastAsia" w:eastAsiaTheme="majorEastAsia" w:hAnsiTheme="majorEastAsia"/>
                                <w:sz w:val="20"/>
                                <w:szCs w:val="20"/>
                              </w:rPr>
                            </w:pPr>
                            <w:r w:rsidRPr="00164C86">
                              <w:rPr>
                                <w:rFonts w:asciiTheme="majorEastAsia" w:eastAsiaTheme="majorEastAsia" w:hAnsiTheme="majorEastAsia" w:hint="eastAsia"/>
                                <w:sz w:val="20"/>
                                <w:szCs w:val="20"/>
                              </w:rPr>
                              <w:t>目標値</w:t>
                            </w:r>
                          </w:p>
                          <w:p w14:paraId="410BDFB9" w14:textId="77777777" w:rsidR="00176E3F" w:rsidRPr="00164C86" w:rsidRDefault="00176E3F" w:rsidP="008F48B4">
                            <w:pPr>
                              <w:jc w:val="center"/>
                              <w:rPr>
                                <w:rFonts w:asciiTheme="majorEastAsia" w:eastAsiaTheme="majorEastAsia" w:hAnsiTheme="majorEastAsia"/>
                                <w:sz w:val="20"/>
                                <w:szCs w:val="20"/>
                              </w:rPr>
                            </w:pPr>
                            <w:r w:rsidRPr="00164C86">
                              <w:rPr>
                                <w:rFonts w:asciiTheme="majorEastAsia" w:eastAsiaTheme="majorEastAsia" w:hAnsiTheme="majorEastAsia"/>
                                <w:sz w:val="20"/>
                                <w:szCs w:val="20"/>
                              </w:rPr>
                              <w:t>2,800,000</w:t>
                            </w:r>
                            <w:r w:rsidRPr="00164C86">
                              <w:rPr>
                                <w:rFonts w:asciiTheme="majorEastAsia" w:eastAsiaTheme="majorEastAsia" w:hAnsiTheme="majorEastAsia" w:hint="eastAsia"/>
                                <w:sz w:val="20"/>
                                <w:szCs w:val="20"/>
                              </w:rPr>
                              <w:t>冊</w:t>
                            </w:r>
                          </w:p>
                        </w:txbxContent>
                      </v:textbox>
                    </v:shape>
                  </w:pict>
                </mc:Fallback>
              </mc:AlternateContent>
            </w:r>
          </w:p>
        </w:tc>
        <w:tc>
          <w:tcPr>
            <w:tcW w:w="2127" w:type="dxa"/>
            <w:tcBorders>
              <w:top w:val="single" w:sz="4" w:space="0" w:color="auto"/>
              <w:left w:val="nil"/>
              <w:right w:val="single" w:sz="4" w:space="0" w:color="auto"/>
            </w:tcBorders>
          </w:tcPr>
          <w:p w14:paraId="0C7AC442" w14:textId="77777777" w:rsidR="008F48B4" w:rsidRPr="003C7605" w:rsidRDefault="008F48B4" w:rsidP="00E557F9">
            <w:pPr>
              <w:widowControl/>
              <w:ind w:leftChars="202" w:left="426" w:hanging="2"/>
              <w:jc w:val="center"/>
              <w:rPr>
                <w:rFonts w:asciiTheme="majorEastAsia" w:eastAsiaTheme="majorEastAsia" w:hAnsiTheme="majorEastAsia" w:cs="ＭＳ Ｐゴシック"/>
                <w:kern w:val="0"/>
                <w:sz w:val="20"/>
                <w:szCs w:val="20"/>
              </w:rPr>
            </w:pPr>
          </w:p>
        </w:tc>
      </w:tr>
      <w:tr w:rsidR="008F48B4" w:rsidRPr="003C7605" w14:paraId="2336D8EE" w14:textId="77777777" w:rsidTr="008F48B4">
        <w:trPr>
          <w:trHeight w:val="270"/>
        </w:trPr>
        <w:tc>
          <w:tcPr>
            <w:tcW w:w="2992" w:type="dxa"/>
            <w:tcBorders>
              <w:top w:val="nil"/>
              <w:left w:val="single" w:sz="4" w:space="0" w:color="auto"/>
              <w:bottom w:val="nil"/>
              <w:right w:val="single" w:sz="4" w:space="0" w:color="auto"/>
            </w:tcBorders>
            <w:noWrap/>
            <w:vAlign w:val="center"/>
            <w:hideMark/>
          </w:tcPr>
          <w:p w14:paraId="761766DB" w14:textId="77777777" w:rsidR="008F48B4" w:rsidRPr="003C7605" w:rsidRDefault="008F48B4" w:rsidP="00E557F9">
            <w:pPr>
              <w:widowControl/>
              <w:ind w:leftChars="20" w:left="42"/>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市立図書館における</w:t>
            </w:r>
          </w:p>
          <w:p w14:paraId="7AD1D1E5" w14:textId="77777777" w:rsidR="008F48B4" w:rsidRPr="003C7605" w:rsidRDefault="008F48B4" w:rsidP="00E557F9">
            <w:pPr>
              <w:widowControl/>
              <w:ind w:leftChars="202" w:left="424"/>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児童書の貸出冊数</w:t>
            </w:r>
          </w:p>
        </w:tc>
        <w:tc>
          <w:tcPr>
            <w:tcW w:w="1843" w:type="dxa"/>
            <w:tcBorders>
              <w:top w:val="nil"/>
              <w:left w:val="nil"/>
              <w:bottom w:val="nil"/>
              <w:right w:val="nil"/>
            </w:tcBorders>
            <w:noWrap/>
            <w:vAlign w:val="center"/>
            <w:hideMark/>
          </w:tcPr>
          <w:p w14:paraId="5E6E4596" w14:textId="77777777" w:rsidR="008F48B4" w:rsidRPr="003C7605" w:rsidRDefault="008F48B4" w:rsidP="00E557F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2,703,476</w:t>
            </w:r>
            <w:r w:rsidRPr="003C7605">
              <w:rPr>
                <w:rFonts w:asciiTheme="majorEastAsia" w:eastAsiaTheme="majorEastAsia" w:hAnsiTheme="majorEastAsia" w:cs="ＭＳ Ｐゴシック" w:hint="eastAsia"/>
                <w:kern w:val="0"/>
                <w:sz w:val="20"/>
                <w:szCs w:val="20"/>
              </w:rPr>
              <w:t>冊</w:t>
            </w:r>
          </w:p>
        </w:tc>
        <w:tc>
          <w:tcPr>
            <w:tcW w:w="1984" w:type="dxa"/>
            <w:tcBorders>
              <w:top w:val="nil"/>
              <w:left w:val="single" w:sz="4" w:space="0" w:color="auto"/>
              <w:bottom w:val="nil"/>
              <w:right w:val="single" w:sz="4" w:space="0" w:color="auto"/>
            </w:tcBorders>
            <w:noWrap/>
            <w:vAlign w:val="center"/>
            <w:hideMark/>
          </w:tcPr>
          <w:p w14:paraId="47706E06" w14:textId="4F41E82F" w:rsidR="008F48B4" w:rsidRPr="003C7605" w:rsidRDefault="008F48B4" w:rsidP="00E557F9">
            <w:pPr>
              <w:widowControl/>
              <w:ind w:leftChars="202" w:left="426" w:hanging="2"/>
              <w:jc w:val="center"/>
              <w:rPr>
                <w:rFonts w:asciiTheme="majorEastAsia" w:eastAsiaTheme="majorEastAsia" w:hAnsiTheme="majorEastAsia" w:cs="ＭＳ Ｐゴシック"/>
                <w:kern w:val="0"/>
                <w:sz w:val="20"/>
                <w:szCs w:val="20"/>
              </w:rPr>
            </w:pPr>
          </w:p>
        </w:tc>
        <w:tc>
          <w:tcPr>
            <w:tcW w:w="2127" w:type="dxa"/>
            <w:tcBorders>
              <w:top w:val="nil"/>
              <w:left w:val="nil"/>
              <w:bottom w:val="nil"/>
              <w:right w:val="single" w:sz="4" w:space="0" w:color="auto"/>
            </w:tcBorders>
            <w:vAlign w:val="center"/>
          </w:tcPr>
          <w:p w14:paraId="3F39B08D" w14:textId="77777777" w:rsidR="008F48B4" w:rsidRPr="003C7605" w:rsidRDefault="008F48B4" w:rsidP="00E557F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3,121,300</w:t>
            </w:r>
            <w:r w:rsidRPr="003C7605">
              <w:rPr>
                <w:rFonts w:asciiTheme="majorEastAsia" w:eastAsiaTheme="majorEastAsia" w:hAnsiTheme="majorEastAsia" w:cs="ＭＳ Ｐゴシック" w:hint="eastAsia"/>
                <w:kern w:val="0"/>
                <w:sz w:val="20"/>
                <w:szCs w:val="20"/>
              </w:rPr>
              <w:t>冊</w:t>
            </w:r>
          </w:p>
        </w:tc>
      </w:tr>
      <w:tr w:rsidR="008F48B4" w:rsidRPr="003C7605" w14:paraId="300DD333" w14:textId="77777777" w:rsidTr="008F48B4">
        <w:trPr>
          <w:trHeight w:val="270"/>
        </w:trPr>
        <w:tc>
          <w:tcPr>
            <w:tcW w:w="2992" w:type="dxa"/>
            <w:tcBorders>
              <w:top w:val="nil"/>
              <w:left w:val="single" w:sz="4" w:space="0" w:color="auto"/>
              <w:bottom w:val="single" w:sz="4" w:space="0" w:color="auto"/>
              <w:right w:val="single" w:sz="4" w:space="0" w:color="auto"/>
            </w:tcBorders>
            <w:noWrap/>
            <w:vAlign w:val="center"/>
            <w:hideMark/>
          </w:tcPr>
          <w:p w14:paraId="0A2CF5C9" w14:textId="77777777" w:rsidR="008F48B4" w:rsidRPr="003C7605" w:rsidRDefault="008F48B4" w:rsidP="00E557F9">
            <w:pPr>
              <w:widowControl/>
              <w:ind w:leftChars="1" w:left="426" w:hangingChars="212" w:hanging="424"/>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（継続・拡充）</w:t>
            </w:r>
          </w:p>
        </w:tc>
        <w:tc>
          <w:tcPr>
            <w:tcW w:w="1843" w:type="dxa"/>
            <w:tcBorders>
              <w:top w:val="nil"/>
              <w:left w:val="nil"/>
              <w:bottom w:val="single" w:sz="4" w:space="0" w:color="auto"/>
              <w:right w:val="nil"/>
            </w:tcBorders>
            <w:noWrap/>
            <w:vAlign w:val="center"/>
            <w:hideMark/>
          </w:tcPr>
          <w:p w14:paraId="79DDD2E5" w14:textId="2E752605" w:rsidR="008F48B4" w:rsidRPr="003C7605" w:rsidRDefault="008F48B4" w:rsidP="00E557F9">
            <w:pPr>
              <w:widowControl/>
              <w:ind w:leftChars="202" w:left="426" w:hanging="2"/>
              <w:jc w:val="center"/>
              <w:rPr>
                <w:rFonts w:asciiTheme="majorEastAsia" w:eastAsiaTheme="majorEastAsia" w:hAnsiTheme="majorEastAsia" w:cs="ＭＳ Ｐゴシック"/>
                <w:kern w:val="0"/>
                <w:sz w:val="20"/>
                <w:szCs w:val="20"/>
              </w:rPr>
            </w:pPr>
          </w:p>
        </w:tc>
        <w:tc>
          <w:tcPr>
            <w:tcW w:w="1984" w:type="dxa"/>
            <w:tcBorders>
              <w:top w:val="nil"/>
              <w:left w:val="single" w:sz="4" w:space="0" w:color="auto"/>
              <w:bottom w:val="single" w:sz="4" w:space="0" w:color="auto"/>
              <w:right w:val="single" w:sz="4" w:space="0" w:color="auto"/>
            </w:tcBorders>
            <w:noWrap/>
            <w:vAlign w:val="center"/>
            <w:hideMark/>
          </w:tcPr>
          <w:p w14:paraId="4DF081D8" w14:textId="5F406A93" w:rsidR="008F48B4" w:rsidRPr="003C7605" w:rsidRDefault="008F48B4" w:rsidP="00E557F9">
            <w:pPr>
              <w:widowControl/>
              <w:ind w:leftChars="202" w:left="426" w:hanging="2"/>
              <w:jc w:val="center"/>
              <w:rPr>
                <w:rFonts w:asciiTheme="majorEastAsia" w:eastAsiaTheme="majorEastAsia" w:hAnsiTheme="majorEastAsia" w:cs="ＭＳ Ｐゴシック"/>
                <w:kern w:val="0"/>
                <w:sz w:val="20"/>
                <w:szCs w:val="20"/>
              </w:rPr>
            </w:pPr>
          </w:p>
        </w:tc>
        <w:tc>
          <w:tcPr>
            <w:tcW w:w="2127" w:type="dxa"/>
            <w:tcBorders>
              <w:top w:val="nil"/>
              <w:left w:val="nil"/>
              <w:bottom w:val="single" w:sz="4" w:space="0" w:color="auto"/>
              <w:right w:val="single" w:sz="4" w:space="0" w:color="auto"/>
            </w:tcBorders>
          </w:tcPr>
          <w:p w14:paraId="1EB20F9E" w14:textId="77777777" w:rsidR="008F48B4" w:rsidRPr="003C7605" w:rsidRDefault="008F48B4" w:rsidP="00E557F9">
            <w:pPr>
              <w:widowControl/>
              <w:ind w:leftChars="202" w:left="426" w:hanging="2"/>
              <w:jc w:val="center"/>
              <w:rPr>
                <w:rFonts w:asciiTheme="majorEastAsia" w:eastAsiaTheme="majorEastAsia" w:hAnsiTheme="majorEastAsia" w:cs="ＭＳ Ｐゴシック"/>
                <w:kern w:val="0"/>
                <w:sz w:val="20"/>
                <w:szCs w:val="20"/>
              </w:rPr>
            </w:pPr>
          </w:p>
        </w:tc>
      </w:tr>
    </w:tbl>
    <w:p w14:paraId="59B6AB49" w14:textId="77777777" w:rsidR="00CB57D8" w:rsidRDefault="00CB57D8" w:rsidP="00E557F9">
      <w:pPr>
        <w:ind w:leftChars="202" w:left="426" w:hanging="2"/>
        <w:jc w:val="center"/>
        <w:rPr>
          <w:rFonts w:asciiTheme="minorEastAsia" w:hAnsiTheme="minorEastAsia" w:cs="Meiryo UI"/>
          <w:kern w:val="0"/>
          <w:szCs w:val="21"/>
        </w:rPr>
      </w:pPr>
    </w:p>
    <w:tbl>
      <w:tblPr>
        <w:tblW w:w="8946" w:type="dxa"/>
        <w:tblInd w:w="525" w:type="dxa"/>
        <w:tblCellMar>
          <w:left w:w="99" w:type="dxa"/>
          <w:right w:w="99" w:type="dxa"/>
        </w:tblCellMar>
        <w:tblLook w:val="04A0" w:firstRow="1" w:lastRow="0" w:firstColumn="1" w:lastColumn="0" w:noHBand="0" w:noVBand="1"/>
      </w:tblPr>
      <w:tblGrid>
        <w:gridCol w:w="2992"/>
        <w:gridCol w:w="1843"/>
        <w:gridCol w:w="1984"/>
        <w:gridCol w:w="2127"/>
      </w:tblGrid>
      <w:tr w:rsidR="00D961F7" w:rsidRPr="003C7605" w14:paraId="3F1DF01F" w14:textId="77777777" w:rsidTr="00D26279">
        <w:trPr>
          <w:trHeight w:val="270"/>
        </w:trPr>
        <w:tc>
          <w:tcPr>
            <w:tcW w:w="2992" w:type="dxa"/>
            <w:tcBorders>
              <w:top w:val="single" w:sz="4" w:space="0" w:color="auto"/>
              <w:left w:val="single" w:sz="4" w:space="0" w:color="auto"/>
              <w:bottom w:val="single" w:sz="4" w:space="0" w:color="auto"/>
              <w:right w:val="single" w:sz="4" w:space="0" w:color="auto"/>
            </w:tcBorders>
            <w:noWrap/>
            <w:vAlign w:val="center"/>
            <w:hideMark/>
          </w:tcPr>
          <w:p w14:paraId="59C28EBB" w14:textId="1A8E6132" w:rsidR="00D961F7" w:rsidRPr="003C7605" w:rsidRDefault="00D961F7" w:rsidP="00D961F7">
            <w:pPr>
              <w:widowControl/>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Pr="003C7605">
              <w:rPr>
                <w:rFonts w:asciiTheme="majorEastAsia" w:eastAsiaTheme="majorEastAsia" w:hAnsiTheme="majorEastAsia" w:cs="ＭＳ Ｐゴシック" w:hint="eastAsia"/>
                <w:kern w:val="0"/>
                <w:sz w:val="20"/>
                <w:szCs w:val="20"/>
              </w:rPr>
              <w:t>名</w:t>
            </w:r>
          </w:p>
        </w:tc>
        <w:tc>
          <w:tcPr>
            <w:tcW w:w="1843" w:type="dxa"/>
            <w:tcBorders>
              <w:top w:val="single" w:sz="4" w:space="0" w:color="auto"/>
              <w:left w:val="nil"/>
              <w:bottom w:val="single" w:sz="4" w:space="0" w:color="auto"/>
              <w:right w:val="single" w:sz="4" w:space="0" w:color="auto"/>
            </w:tcBorders>
            <w:noWrap/>
            <w:vAlign w:val="center"/>
            <w:hideMark/>
          </w:tcPr>
          <w:p w14:paraId="4764B889" w14:textId="77777777" w:rsidR="00D961F7" w:rsidRPr="003C7605" w:rsidRDefault="00D961F7" w:rsidP="00D961F7">
            <w:pPr>
              <w:widowControl/>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23</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2011</w:t>
            </w:r>
            <w:r w:rsidRPr="003C7605">
              <w:rPr>
                <w:rFonts w:asciiTheme="majorEastAsia" w:eastAsiaTheme="majorEastAsia" w:hAnsiTheme="majorEastAsia" w:cs="ＭＳ Ｐゴシック" w:hint="eastAsia"/>
                <w:kern w:val="0"/>
                <w:sz w:val="20"/>
                <w:szCs w:val="20"/>
              </w:rPr>
              <w:t>）</w:t>
            </w:r>
          </w:p>
          <w:p w14:paraId="1C35D641" w14:textId="7E082F57" w:rsidR="00D961F7" w:rsidRPr="003C7605" w:rsidRDefault="00D961F7" w:rsidP="00D961F7">
            <w:pPr>
              <w:widowControl/>
              <w:ind w:leftChars="13" w:left="27"/>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c>
          <w:tcPr>
            <w:tcW w:w="1984" w:type="dxa"/>
            <w:tcBorders>
              <w:top w:val="single" w:sz="4" w:space="0" w:color="auto"/>
              <w:left w:val="nil"/>
              <w:bottom w:val="single" w:sz="4" w:space="0" w:color="auto"/>
              <w:right w:val="single" w:sz="4" w:space="0" w:color="auto"/>
            </w:tcBorders>
            <w:noWrap/>
            <w:vAlign w:val="center"/>
            <w:hideMark/>
          </w:tcPr>
          <w:p w14:paraId="58694138" w14:textId="60874969" w:rsidR="00D961F7" w:rsidRPr="003C7605" w:rsidRDefault="00D961F7" w:rsidP="00D961F7">
            <w:pPr>
              <w:widowControl/>
              <w:ind w:firstLine="27"/>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第</w:t>
            </w:r>
            <w:r w:rsidRPr="003C7605">
              <w:rPr>
                <w:rFonts w:asciiTheme="majorEastAsia" w:eastAsiaTheme="majorEastAsia" w:hAnsiTheme="majorEastAsia" w:cs="ＭＳ Ｐゴシック"/>
                <w:kern w:val="0"/>
                <w:sz w:val="20"/>
                <w:szCs w:val="20"/>
              </w:rPr>
              <w:t>2</w:t>
            </w:r>
            <w:r w:rsidRPr="003C7605">
              <w:rPr>
                <w:rFonts w:asciiTheme="majorEastAsia" w:eastAsiaTheme="majorEastAsia" w:hAnsiTheme="majorEastAsia" w:cs="ＭＳ Ｐゴシック" w:hint="eastAsia"/>
                <w:kern w:val="0"/>
                <w:sz w:val="20"/>
                <w:szCs w:val="20"/>
              </w:rPr>
              <w:t>次計画期間中</w:t>
            </w:r>
          </w:p>
        </w:tc>
        <w:tc>
          <w:tcPr>
            <w:tcW w:w="2127" w:type="dxa"/>
            <w:tcBorders>
              <w:top w:val="single" w:sz="4" w:space="0" w:color="auto"/>
              <w:left w:val="nil"/>
              <w:bottom w:val="single" w:sz="4" w:space="0" w:color="auto"/>
              <w:right w:val="single" w:sz="4" w:space="0" w:color="auto"/>
            </w:tcBorders>
          </w:tcPr>
          <w:p w14:paraId="57EC4365" w14:textId="77777777" w:rsidR="00D961F7" w:rsidRPr="003C7605" w:rsidRDefault="00D961F7" w:rsidP="00D961F7">
            <w:pPr>
              <w:widowControl/>
              <w:ind w:firstLine="27"/>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28</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2016</w:t>
            </w:r>
            <w:r w:rsidRPr="003C7605">
              <w:rPr>
                <w:rFonts w:asciiTheme="majorEastAsia" w:eastAsiaTheme="majorEastAsia" w:hAnsiTheme="majorEastAsia" w:cs="ＭＳ Ｐゴシック" w:hint="eastAsia"/>
                <w:kern w:val="0"/>
                <w:sz w:val="20"/>
                <w:szCs w:val="20"/>
              </w:rPr>
              <w:t>）</w:t>
            </w:r>
          </w:p>
          <w:p w14:paraId="3BE79A79" w14:textId="1DE25C73" w:rsidR="00D961F7" w:rsidRPr="003C7605" w:rsidRDefault="00D961F7" w:rsidP="00D961F7">
            <w:pPr>
              <w:widowControl/>
              <w:ind w:leftChars="12" w:left="25"/>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r>
      <w:tr w:rsidR="008F48B4" w:rsidRPr="003C7605" w14:paraId="77BD04F6" w14:textId="77777777" w:rsidTr="00D26279">
        <w:trPr>
          <w:trHeight w:val="270"/>
        </w:trPr>
        <w:tc>
          <w:tcPr>
            <w:tcW w:w="2992" w:type="dxa"/>
            <w:tcBorders>
              <w:top w:val="single" w:sz="4" w:space="0" w:color="auto"/>
              <w:left w:val="single" w:sz="4" w:space="0" w:color="auto"/>
              <w:bottom w:val="nil"/>
              <w:right w:val="single" w:sz="4" w:space="0" w:color="auto"/>
            </w:tcBorders>
            <w:noWrap/>
            <w:vAlign w:val="center"/>
            <w:hideMark/>
          </w:tcPr>
          <w:p w14:paraId="7A9198C5" w14:textId="6BA66F3D" w:rsidR="008F48B4" w:rsidRPr="003C7605" w:rsidRDefault="008F48B4" w:rsidP="00D961F7">
            <w:pPr>
              <w:widowControl/>
              <w:ind w:leftChars="202" w:left="426" w:hanging="2"/>
              <w:jc w:val="center"/>
              <w:rPr>
                <w:rFonts w:asciiTheme="majorEastAsia" w:eastAsiaTheme="majorEastAsia" w:hAnsiTheme="majorEastAsia" w:cs="ＭＳ Ｐゴシック"/>
                <w:kern w:val="0"/>
                <w:sz w:val="20"/>
                <w:szCs w:val="20"/>
              </w:rPr>
            </w:pPr>
          </w:p>
        </w:tc>
        <w:tc>
          <w:tcPr>
            <w:tcW w:w="1843" w:type="dxa"/>
            <w:tcBorders>
              <w:top w:val="single" w:sz="4" w:space="0" w:color="auto"/>
              <w:left w:val="nil"/>
              <w:bottom w:val="nil"/>
              <w:right w:val="nil"/>
            </w:tcBorders>
            <w:noWrap/>
            <w:vAlign w:val="center"/>
            <w:hideMark/>
          </w:tcPr>
          <w:p w14:paraId="3E9EB0A8" w14:textId="6B065AF6" w:rsidR="008F48B4" w:rsidRPr="003C7605" w:rsidRDefault="008F48B4" w:rsidP="00D961F7">
            <w:pPr>
              <w:widowControl/>
              <w:ind w:leftChars="202" w:left="426" w:hanging="2"/>
              <w:jc w:val="center"/>
              <w:rPr>
                <w:rFonts w:asciiTheme="majorEastAsia" w:eastAsiaTheme="majorEastAsia" w:hAnsiTheme="majorEastAsia" w:cs="ＭＳ Ｐゴシック"/>
                <w:kern w:val="0"/>
                <w:sz w:val="20"/>
                <w:szCs w:val="20"/>
              </w:rPr>
            </w:pPr>
          </w:p>
        </w:tc>
        <w:tc>
          <w:tcPr>
            <w:tcW w:w="1984" w:type="dxa"/>
            <w:tcBorders>
              <w:top w:val="single" w:sz="4" w:space="0" w:color="auto"/>
              <w:left w:val="single" w:sz="4" w:space="0" w:color="auto"/>
              <w:bottom w:val="nil"/>
              <w:right w:val="single" w:sz="4" w:space="0" w:color="auto"/>
            </w:tcBorders>
            <w:noWrap/>
            <w:vAlign w:val="center"/>
            <w:hideMark/>
          </w:tcPr>
          <w:p w14:paraId="68EBF6DE" w14:textId="6DDC8D78" w:rsidR="008F48B4" w:rsidRPr="003C7605" w:rsidRDefault="003C7605" w:rsidP="00D961F7">
            <w:pPr>
              <w:widowControl/>
              <w:ind w:leftChars="202" w:left="426" w:hanging="2"/>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noProof/>
                <w:sz w:val="20"/>
                <w:szCs w:val="20"/>
              </w:rPr>
              <mc:AlternateContent>
                <mc:Choice Requires="wps">
                  <w:drawing>
                    <wp:anchor distT="0" distB="0" distL="114300" distR="114300" simplePos="0" relativeHeight="251672576" behindDoc="0" locked="0" layoutInCell="1" allowOverlap="1" wp14:anchorId="4E3FC331" wp14:editId="7F300B2F">
                      <wp:simplePos x="0" y="0"/>
                      <wp:positionH relativeFrom="column">
                        <wp:posOffset>-27305</wp:posOffset>
                      </wp:positionH>
                      <wp:positionV relativeFrom="paragraph">
                        <wp:posOffset>46990</wp:posOffset>
                      </wp:positionV>
                      <wp:extent cx="1198245" cy="866775"/>
                      <wp:effectExtent l="0" t="38100" r="40005" b="66675"/>
                      <wp:wrapNone/>
                      <wp:docPr id="2" name="AutoShap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8245" cy="866775"/>
                              </a:xfrm>
                              <a:prstGeom prst="rightArrow">
                                <a:avLst>
                                  <a:gd name="adj1" fmla="val 50000"/>
                                  <a:gd name="adj2" fmla="val 32760"/>
                                </a:avLst>
                              </a:prstGeom>
                              <a:solidFill>
                                <a:srgbClr val="FFFFFF"/>
                              </a:solidFill>
                              <a:ln w="3175">
                                <a:solidFill>
                                  <a:srgbClr val="000000"/>
                                </a:solidFill>
                                <a:miter lim="800000"/>
                                <a:headEnd/>
                                <a:tailEnd/>
                              </a:ln>
                            </wps:spPr>
                            <wps:txbx>
                              <w:txbxContent>
                                <w:p w14:paraId="32CA3C1B" w14:textId="77777777" w:rsidR="00176E3F" w:rsidRPr="00164C86" w:rsidRDefault="00176E3F" w:rsidP="008F48B4">
                                  <w:pPr>
                                    <w:jc w:val="center"/>
                                    <w:rPr>
                                      <w:rFonts w:asciiTheme="majorEastAsia" w:eastAsiaTheme="majorEastAsia" w:hAnsiTheme="majorEastAsia"/>
                                      <w:sz w:val="20"/>
                                      <w:szCs w:val="20"/>
                                    </w:rPr>
                                  </w:pPr>
                                  <w:r w:rsidRPr="00164C86">
                                    <w:rPr>
                                      <w:rFonts w:asciiTheme="majorEastAsia" w:eastAsiaTheme="majorEastAsia" w:hAnsiTheme="majorEastAsia" w:hint="eastAsia"/>
                                      <w:sz w:val="20"/>
                                      <w:szCs w:val="20"/>
                                    </w:rPr>
                                    <w:t>目標値</w:t>
                                  </w:r>
                                </w:p>
                                <w:p w14:paraId="1370A390" w14:textId="77777777" w:rsidR="00176E3F" w:rsidRPr="00164C86" w:rsidRDefault="00176E3F" w:rsidP="008F48B4">
                                  <w:pPr>
                                    <w:jc w:val="center"/>
                                    <w:rPr>
                                      <w:rFonts w:asciiTheme="majorEastAsia" w:eastAsiaTheme="majorEastAsia" w:hAnsiTheme="majorEastAsia"/>
                                      <w:sz w:val="20"/>
                                      <w:szCs w:val="20"/>
                                    </w:rPr>
                                  </w:pPr>
                                  <w:r w:rsidRPr="00164C86">
                                    <w:rPr>
                                      <w:rFonts w:asciiTheme="majorEastAsia" w:eastAsiaTheme="majorEastAsia" w:hAnsiTheme="majorEastAsia"/>
                                      <w:sz w:val="20"/>
                                      <w:szCs w:val="20"/>
                                    </w:rPr>
                                    <w:t>22,000</w:t>
                                  </w:r>
                                  <w:r w:rsidRPr="00164C86">
                                    <w:rPr>
                                      <w:rFonts w:asciiTheme="majorEastAsia" w:eastAsiaTheme="majorEastAsia" w:hAnsiTheme="majorEastAsia" w:hint="eastAsia"/>
                                      <w:sz w:val="20"/>
                                      <w:szCs w:val="20"/>
                                    </w:rPr>
                                    <w:t>人</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3FC331" id="AutoShape 71" o:spid="_x0000_s1031" type="#_x0000_t13" style="position:absolute;left:0;text-align:left;margin-left:-2.15pt;margin-top:3.7pt;width:94.35pt;height:68.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" adj="16481" strokeweight=".25pt">
                      <v:textbox inset="5.85pt,.7pt,5.85pt,.7pt">
                        <w:txbxContent>
                          <w:p w14:paraId="32CA3C1B" w14:textId="77777777" w:rsidR="00176E3F" w:rsidRPr="00164C86" w:rsidRDefault="00176E3F" w:rsidP="008F48B4">
                            <w:pPr>
                              <w:jc w:val="center"/>
                              <w:rPr>
                                <w:rFonts w:asciiTheme="majorEastAsia" w:eastAsiaTheme="majorEastAsia" w:hAnsiTheme="majorEastAsia"/>
                                <w:sz w:val="20"/>
                                <w:szCs w:val="20"/>
                              </w:rPr>
                            </w:pPr>
                            <w:r w:rsidRPr="00164C86">
                              <w:rPr>
                                <w:rFonts w:asciiTheme="majorEastAsia" w:eastAsiaTheme="majorEastAsia" w:hAnsiTheme="majorEastAsia" w:hint="eastAsia"/>
                                <w:sz w:val="20"/>
                                <w:szCs w:val="20"/>
                              </w:rPr>
                              <w:t>目標値</w:t>
                            </w:r>
                          </w:p>
                          <w:p w14:paraId="1370A390" w14:textId="77777777" w:rsidR="00176E3F" w:rsidRPr="00164C86" w:rsidRDefault="00176E3F" w:rsidP="008F48B4">
                            <w:pPr>
                              <w:jc w:val="center"/>
                              <w:rPr>
                                <w:rFonts w:asciiTheme="majorEastAsia" w:eastAsiaTheme="majorEastAsia" w:hAnsiTheme="majorEastAsia"/>
                                <w:sz w:val="20"/>
                                <w:szCs w:val="20"/>
                              </w:rPr>
                            </w:pPr>
                            <w:r w:rsidRPr="00164C86">
                              <w:rPr>
                                <w:rFonts w:asciiTheme="majorEastAsia" w:eastAsiaTheme="majorEastAsia" w:hAnsiTheme="majorEastAsia"/>
                                <w:sz w:val="20"/>
                                <w:szCs w:val="20"/>
                              </w:rPr>
                              <w:t>22,000</w:t>
                            </w:r>
                            <w:r w:rsidRPr="00164C86">
                              <w:rPr>
                                <w:rFonts w:asciiTheme="majorEastAsia" w:eastAsiaTheme="majorEastAsia" w:hAnsiTheme="majorEastAsia" w:hint="eastAsia"/>
                                <w:sz w:val="20"/>
                                <w:szCs w:val="20"/>
                              </w:rPr>
                              <w:t>人</w:t>
                            </w:r>
                          </w:p>
                        </w:txbxContent>
                      </v:textbox>
                    </v:shape>
                  </w:pict>
                </mc:Fallback>
              </mc:AlternateContent>
            </w:r>
          </w:p>
        </w:tc>
        <w:tc>
          <w:tcPr>
            <w:tcW w:w="2127" w:type="dxa"/>
            <w:tcBorders>
              <w:top w:val="single" w:sz="4" w:space="0" w:color="auto"/>
              <w:left w:val="nil"/>
              <w:bottom w:val="nil"/>
              <w:right w:val="single" w:sz="4" w:space="0" w:color="auto"/>
            </w:tcBorders>
          </w:tcPr>
          <w:p w14:paraId="3F6A9AAF" w14:textId="77777777" w:rsidR="008F48B4" w:rsidRPr="003C7605" w:rsidRDefault="008F48B4" w:rsidP="00D961F7">
            <w:pPr>
              <w:widowControl/>
              <w:ind w:leftChars="202" w:left="426" w:hanging="2"/>
              <w:jc w:val="center"/>
              <w:rPr>
                <w:rFonts w:asciiTheme="majorEastAsia" w:eastAsiaTheme="majorEastAsia" w:hAnsiTheme="majorEastAsia" w:cs="ＭＳ Ｐゴシック"/>
                <w:kern w:val="0"/>
                <w:sz w:val="20"/>
                <w:szCs w:val="20"/>
              </w:rPr>
            </w:pPr>
          </w:p>
        </w:tc>
      </w:tr>
      <w:tr w:rsidR="009237FA" w:rsidRPr="009237FA" w14:paraId="33D10274" w14:textId="77777777" w:rsidTr="008F48B4">
        <w:trPr>
          <w:trHeight w:val="270"/>
        </w:trPr>
        <w:tc>
          <w:tcPr>
            <w:tcW w:w="2992" w:type="dxa"/>
            <w:tcBorders>
              <w:top w:val="nil"/>
              <w:left w:val="single" w:sz="4" w:space="0" w:color="auto"/>
              <w:bottom w:val="nil"/>
              <w:right w:val="single" w:sz="4" w:space="0" w:color="auto"/>
            </w:tcBorders>
            <w:noWrap/>
            <w:vAlign w:val="center"/>
            <w:hideMark/>
          </w:tcPr>
          <w:p w14:paraId="297445F5" w14:textId="77777777" w:rsidR="008F48B4" w:rsidRPr="009237FA" w:rsidRDefault="008F48B4" w:rsidP="00D961F7">
            <w:pPr>
              <w:widowControl/>
              <w:jc w:val="center"/>
              <w:rPr>
                <w:rFonts w:asciiTheme="majorEastAsia" w:eastAsiaTheme="majorEastAsia" w:hAnsiTheme="majorEastAsia" w:cs="ＭＳ Ｐゴシック"/>
                <w:kern w:val="0"/>
                <w:sz w:val="20"/>
                <w:szCs w:val="20"/>
              </w:rPr>
            </w:pPr>
            <w:r w:rsidRPr="009237FA">
              <w:rPr>
                <w:rFonts w:asciiTheme="majorEastAsia" w:eastAsiaTheme="majorEastAsia" w:hAnsiTheme="majorEastAsia" w:cs="ＭＳ Ｐゴシック" w:hint="eastAsia"/>
                <w:kern w:val="0"/>
                <w:sz w:val="20"/>
                <w:szCs w:val="20"/>
              </w:rPr>
              <w:t>市立図書館における</w:t>
            </w:r>
          </w:p>
          <w:p w14:paraId="6CAC93C1" w14:textId="77777777" w:rsidR="008F48B4" w:rsidRPr="009237FA" w:rsidRDefault="008F48B4" w:rsidP="00D961F7">
            <w:pPr>
              <w:widowControl/>
              <w:jc w:val="center"/>
              <w:rPr>
                <w:rFonts w:asciiTheme="majorEastAsia" w:eastAsiaTheme="majorEastAsia" w:hAnsiTheme="majorEastAsia" w:cs="ＭＳ Ｐゴシック"/>
                <w:kern w:val="0"/>
                <w:sz w:val="20"/>
                <w:szCs w:val="20"/>
              </w:rPr>
            </w:pPr>
            <w:r w:rsidRPr="009237FA">
              <w:rPr>
                <w:rFonts w:asciiTheme="majorEastAsia" w:eastAsiaTheme="majorEastAsia" w:hAnsiTheme="majorEastAsia" w:cs="ＭＳ Ｐゴシック"/>
                <w:kern w:val="0"/>
                <w:sz w:val="20"/>
                <w:szCs w:val="20"/>
              </w:rPr>
              <w:t>13</w:t>
            </w:r>
            <w:r w:rsidRPr="009237FA">
              <w:rPr>
                <w:rFonts w:asciiTheme="majorEastAsia" w:eastAsiaTheme="majorEastAsia" w:hAnsiTheme="majorEastAsia" w:cs="ＭＳ Ｐゴシック" w:hint="eastAsia"/>
                <w:kern w:val="0"/>
                <w:sz w:val="20"/>
                <w:szCs w:val="20"/>
              </w:rPr>
              <w:t>～</w:t>
            </w:r>
            <w:r w:rsidRPr="009237FA">
              <w:rPr>
                <w:rFonts w:asciiTheme="majorEastAsia" w:eastAsiaTheme="majorEastAsia" w:hAnsiTheme="majorEastAsia" w:cs="ＭＳ Ｐゴシック"/>
                <w:kern w:val="0"/>
                <w:sz w:val="20"/>
                <w:szCs w:val="20"/>
              </w:rPr>
              <w:t>19</w:t>
            </w:r>
            <w:r w:rsidRPr="009237FA">
              <w:rPr>
                <w:rFonts w:asciiTheme="majorEastAsia" w:eastAsiaTheme="majorEastAsia" w:hAnsiTheme="majorEastAsia" w:cs="ＭＳ Ｐゴシック" w:hint="eastAsia"/>
                <w:kern w:val="0"/>
                <w:sz w:val="20"/>
                <w:szCs w:val="20"/>
              </w:rPr>
              <w:t>歳の年度利用者数</w:t>
            </w:r>
          </w:p>
        </w:tc>
        <w:tc>
          <w:tcPr>
            <w:tcW w:w="1843" w:type="dxa"/>
            <w:tcBorders>
              <w:top w:val="nil"/>
              <w:left w:val="nil"/>
              <w:bottom w:val="nil"/>
              <w:right w:val="nil"/>
            </w:tcBorders>
            <w:noWrap/>
            <w:vAlign w:val="center"/>
            <w:hideMark/>
          </w:tcPr>
          <w:p w14:paraId="33AD4574" w14:textId="77777777" w:rsidR="008F48B4" w:rsidRPr="009237FA" w:rsidRDefault="008F48B4" w:rsidP="00D961F7">
            <w:pPr>
              <w:widowControl/>
              <w:jc w:val="center"/>
              <w:rPr>
                <w:rFonts w:asciiTheme="majorEastAsia" w:eastAsiaTheme="majorEastAsia" w:hAnsiTheme="majorEastAsia" w:cs="ＭＳ Ｐゴシック"/>
                <w:kern w:val="0"/>
                <w:sz w:val="20"/>
                <w:szCs w:val="20"/>
              </w:rPr>
            </w:pPr>
            <w:r w:rsidRPr="009237FA">
              <w:rPr>
                <w:rFonts w:asciiTheme="majorEastAsia" w:eastAsiaTheme="majorEastAsia" w:hAnsiTheme="majorEastAsia" w:cs="ＭＳ Ｐゴシック"/>
                <w:kern w:val="0"/>
                <w:sz w:val="20"/>
                <w:szCs w:val="20"/>
              </w:rPr>
              <w:t>18,962</w:t>
            </w:r>
            <w:r w:rsidRPr="009237FA">
              <w:rPr>
                <w:rFonts w:asciiTheme="majorEastAsia" w:eastAsiaTheme="majorEastAsia" w:hAnsiTheme="majorEastAsia" w:cs="ＭＳ Ｐゴシック" w:hint="eastAsia"/>
                <w:kern w:val="0"/>
                <w:sz w:val="20"/>
                <w:szCs w:val="20"/>
              </w:rPr>
              <w:t>人</w:t>
            </w:r>
          </w:p>
        </w:tc>
        <w:tc>
          <w:tcPr>
            <w:tcW w:w="1984" w:type="dxa"/>
            <w:tcBorders>
              <w:top w:val="nil"/>
              <w:left w:val="single" w:sz="4" w:space="0" w:color="auto"/>
              <w:bottom w:val="nil"/>
              <w:right w:val="single" w:sz="4" w:space="0" w:color="auto"/>
            </w:tcBorders>
            <w:noWrap/>
            <w:vAlign w:val="center"/>
            <w:hideMark/>
          </w:tcPr>
          <w:p w14:paraId="194E542D" w14:textId="412C2968" w:rsidR="008F48B4" w:rsidRPr="009237FA" w:rsidRDefault="008F48B4" w:rsidP="00D961F7">
            <w:pPr>
              <w:widowControl/>
              <w:ind w:leftChars="202" w:left="426" w:hanging="2"/>
              <w:jc w:val="center"/>
              <w:rPr>
                <w:rFonts w:asciiTheme="majorEastAsia" w:eastAsiaTheme="majorEastAsia" w:hAnsiTheme="majorEastAsia" w:cs="ＭＳ Ｐゴシック"/>
                <w:kern w:val="0"/>
                <w:sz w:val="20"/>
                <w:szCs w:val="20"/>
              </w:rPr>
            </w:pPr>
          </w:p>
        </w:tc>
        <w:tc>
          <w:tcPr>
            <w:tcW w:w="2127" w:type="dxa"/>
            <w:tcBorders>
              <w:top w:val="nil"/>
              <w:left w:val="nil"/>
              <w:bottom w:val="nil"/>
              <w:right w:val="single" w:sz="4" w:space="0" w:color="auto"/>
            </w:tcBorders>
            <w:vAlign w:val="center"/>
          </w:tcPr>
          <w:p w14:paraId="6CFFFE70" w14:textId="26DD2689" w:rsidR="008F48B4" w:rsidRPr="009237FA" w:rsidRDefault="00D43321" w:rsidP="00D961F7">
            <w:pPr>
              <w:widowControl/>
              <w:ind w:left="27" w:hanging="27"/>
              <w:jc w:val="center"/>
              <w:rPr>
                <w:rFonts w:asciiTheme="majorEastAsia" w:eastAsiaTheme="majorEastAsia" w:hAnsiTheme="majorEastAsia" w:cs="ＭＳ Ｐゴシック"/>
                <w:kern w:val="0"/>
                <w:sz w:val="20"/>
                <w:szCs w:val="20"/>
              </w:rPr>
            </w:pPr>
            <w:r w:rsidRPr="009237FA">
              <w:rPr>
                <w:rFonts w:asciiTheme="majorEastAsia" w:eastAsiaTheme="majorEastAsia" w:hAnsiTheme="majorEastAsia" w:cs="ＭＳ Ｐゴシック" w:hint="eastAsia"/>
                <w:kern w:val="0"/>
                <w:sz w:val="20"/>
                <w:szCs w:val="20"/>
              </w:rPr>
              <w:t>19,029</w:t>
            </w:r>
            <w:r w:rsidR="008F48B4" w:rsidRPr="009237FA">
              <w:rPr>
                <w:rFonts w:asciiTheme="majorEastAsia" w:eastAsiaTheme="majorEastAsia" w:hAnsiTheme="majorEastAsia" w:cs="ＭＳ Ｐゴシック" w:hint="eastAsia"/>
                <w:kern w:val="0"/>
                <w:sz w:val="20"/>
                <w:szCs w:val="20"/>
              </w:rPr>
              <w:t>人</w:t>
            </w:r>
            <w:r w:rsidR="003726D8" w:rsidRPr="009237FA">
              <w:rPr>
                <w:rFonts w:asciiTheme="majorEastAsia" w:eastAsiaTheme="majorEastAsia" w:hAnsiTheme="majorEastAsia" w:cs="ＭＳ Ｐゴシック" w:hint="eastAsia"/>
                <w:kern w:val="0"/>
                <w:sz w:val="18"/>
                <w:szCs w:val="18"/>
              </w:rPr>
              <w:t>※</w:t>
            </w:r>
          </w:p>
        </w:tc>
      </w:tr>
      <w:tr w:rsidR="009237FA" w:rsidRPr="009237FA" w14:paraId="742282ED" w14:textId="77777777" w:rsidTr="008F48B4">
        <w:trPr>
          <w:trHeight w:val="270"/>
        </w:trPr>
        <w:tc>
          <w:tcPr>
            <w:tcW w:w="2992" w:type="dxa"/>
            <w:tcBorders>
              <w:top w:val="nil"/>
              <w:left w:val="single" w:sz="4" w:space="0" w:color="auto"/>
              <w:bottom w:val="single" w:sz="4" w:space="0" w:color="auto"/>
              <w:right w:val="single" w:sz="4" w:space="0" w:color="auto"/>
            </w:tcBorders>
            <w:noWrap/>
            <w:vAlign w:val="center"/>
            <w:hideMark/>
          </w:tcPr>
          <w:p w14:paraId="7457E80A" w14:textId="77777777" w:rsidR="008F48B4" w:rsidRPr="009237FA" w:rsidRDefault="008F48B4" w:rsidP="00D961F7">
            <w:pPr>
              <w:widowControl/>
              <w:ind w:firstLine="42"/>
              <w:jc w:val="center"/>
              <w:rPr>
                <w:rFonts w:asciiTheme="majorEastAsia" w:eastAsiaTheme="majorEastAsia" w:hAnsiTheme="majorEastAsia" w:cs="ＭＳ Ｐゴシック"/>
                <w:kern w:val="0"/>
                <w:sz w:val="20"/>
                <w:szCs w:val="20"/>
              </w:rPr>
            </w:pPr>
            <w:r w:rsidRPr="009237FA">
              <w:rPr>
                <w:rFonts w:asciiTheme="majorEastAsia" w:eastAsiaTheme="majorEastAsia" w:hAnsiTheme="majorEastAsia" w:cs="ＭＳ Ｐゴシック" w:hint="eastAsia"/>
                <w:kern w:val="0"/>
                <w:sz w:val="20"/>
                <w:szCs w:val="20"/>
              </w:rPr>
              <w:t>（継続・拡充）</w:t>
            </w:r>
          </w:p>
        </w:tc>
        <w:tc>
          <w:tcPr>
            <w:tcW w:w="1843" w:type="dxa"/>
            <w:tcBorders>
              <w:top w:val="nil"/>
              <w:left w:val="nil"/>
              <w:bottom w:val="single" w:sz="4" w:space="0" w:color="auto"/>
              <w:right w:val="nil"/>
            </w:tcBorders>
            <w:noWrap/>
            <w:vAlign w:val="center"/>
            <w:hideMark/>
          </w:tcPr>
          <w:p w14:paraId="6B6DC7E8" w14:textId="563D5B83" w:rsidR="008F48B4" w:rsidRPr="009237FA" w:rsidRDefault="008F48B4" w:rsidP="00D961F7">
            <w:pPr>
              <w:widowControl/>
              <w:ind w:leftChars="202" w:left="426" w:hanging="2"/>
              <w:jc w:val="center"/>
              <w:rPr>
                <w:rFonts w:asciiTheme="majorEastAsia" w:eastAsiaTheme="majorEastAsia" w:hAnsiTheme="majorEastAsia" w:cs="ＭＳ Ｐゴシック"/>
                <w:kern w:val="0"/>
                <w:sz w:val="20"/>
                <w:szCs w:val="20"/>
              </w:rPr>
            </w:pPr>
          </w:p>
        </w:tc>
        <w:tc>
          <w:tcPr>
            <w:tcW w:w="1984" w:type="dxa"/>
            <w:tcBorders>
              <w:top w:val="nil"/>
              <w:left w:val="single" w:sz="4" w:space="0" w:color="auto"/>
              <w:bottom w:val="single" w:sz="4" w:space="0" w:color="auto"/>
              <w:right w:val="single" w:sz="4" w:space="0" w:color="auto"/>
            </w:tcBorders>
            <w:noWrap/>
            <w:vAlign w:val="center"/>
            <w:hideMark/>
          </w:tcPr>
          <w:p w14:paraId="6D9B0E48" w14:textId="0AEC9D8A" w:rsidR="008F48B4" w:rsidRPr="009237FA" w:rsidRDefault="008F48B4" w:rsidP="00D961F7">
            <w:pPr>
              <w:widowControl/>
              <w:ind w:leftChars="202" w:left="426" w:hanging="2"/>
              <w:jc w:val="center"/>
              <w:rPr>
                <w:rFonts w:asciiTheme="majorEastAsia" w:eastAsiaTheme="majorEastAsia" w:hAnsiTheme="majorEastAsia" w:cs="ＭＳ Ｐゴシック"/>
                <w:kern w:val="0"/>
                <w:sz w:val="20"/>
                <w:szCs w:val="20"/>
              </w:rPr>
            </w:pPr>
          </w:p>
        </w:tc>
        <w:tc>
          <w:tcPr>
            <w:tcW w:w="2127" w:type="dxa"/>
            <w:tcBorders>
              <w:top w:val="nil"/>
              <w:left w:val="nil"/>
              <w:bottom w:val="single" w:sz="4" w:space="0" w:color="auto"/>
              <w:right w:val="single" w:sz="4" w:space="0" w:color="auto"/>
            </w:tcBorders>
          </w:tcPr>
          <w:p w14:paraId="707FDBDC" w14:textId="77777777" w:rsidR="008F48B4" w:rsidRPr="009237FA" w:rsidRDefault="008F48B4" w:rsidP="00D961F7">
            <w:pPr>
              <w:widowControl/>
              <w:ind w:leftChars="202" w:left="426" w:hanging="2"/>
              <w:jc w:val="center"/>
              <w:rPr>
                <w:rFonts w:asciiTheme="majorEastAsia" w:eastAsiaTheme="majorEastAsia" w:hAnsiTheme="majorEastAsia" w:cs="ＭＳ Ｐゴシック"/>
                <w:kern w:val="0"/>
                <w:sz w:val="20"/>
                <w:szCs w:val="20"/>
              </w:rPr>
            </w:pPr>
          </w:p>
        </w:tc>
      </w:tr>
    </w:tbl>
    <w:p w14:paraId="6B05AF9D" w14:textId="0CE880A3" w:rsidR="008F48B4" w:rsidRPr="009237FA" w:rsidRDefault="003726D8" w:rsidP="003726D8">
      <w:pPr>
        <w:ind w:leftChars="202" w:left="426" w:hanging="2"/>
        <w:jc w:val="right"/>
        <w:rPr>
          <w:rFonts w:asciiTheme="minorEastAsia" w:hAnsiTheme="minorEastAsia" w:cs="Meiryo UI"/>
          <w:kern w:val="0"/>
          <w:sz w:val="18"/>
          <w:szCs w:val="18"/>
        </w:rPr>
      </w:pPr>
      <w:r w:rsidRPr="009237FA">
        <w:rPr>
          <w:rFonts w:asciiTheme="minorEastAsia" w:hAnsiTheme="minorEastAsia" w:cs="Meiryo UI" w:hint="eastAsia"/>
          <w:kern w:val="0"/>
          <w:sz w:val="18"/>
          <w:szCs w:val="18"/>
        </w:rPr>
        <w:t>（※：平成26年1月から実施のカード統合（1人1枚）を考慮して補正した値）</w:t>
      </w:r>
    </w:p>
    <w:p w14:paraId="377669BC" w14:textId="77777777" w:rsidR="00326335" w:rsidRDefault="00326335" w:rsidP="00693AC5">
      <w:pPr>
        <w:ind w:leftChars="202" w:left="426" w:hanging="2"/>
        <w:rPr>
          <w:rFonts w:asciiTheme="minorEastAsia" w:hAnsiTheme="minorEastAsia" w:cs="Meiryo UI"/>
          <w:kern w:val="0"/>
          <w:szCs w:val="21"/>
        </w:rPr>
      </w:pPr>
    </w:p>
    <w:p w14:paraId="1D40722A" w14:textId="77777777" w:rsidR="00AC08D6" w:rsidRDefault="00AC08D6" w:rsidP="00693AC5">
      <w:pPr>
        <w:ind w:leftChars="202" w:left="426" w:hanging="2"/>
        <w:rPr>
          <w:rFonts w:asciiTheme="minorEastAsia" w:hAnsiTheme="minorEastAsia" w:cs="Meiryo UI"/>
          <w:kern w:val="0"/>
          <w:szCs w:val="21"/>
        </w:rPr>
      </w:pPr>
    </w:p>
    <w:p w14:paraId="777714F3" w14:textId="7AC86499" w:rsidR="00F36D39" w:rsidRPr="007A1C90" w:rsidRDefault="008F48B4" w:rsidP="00F36D39">
      <w:pPr>
        <w:pBdr>
          <w:top w:val="single" w:sz="4" w:space="1" w:color="auto"/>
          <w:left w:val="single" w:sz="4" w:space="4" w:color="auto"/>
          <w:bottom w:val="single" w:sz="4" w:space="1" w:color="auto"/>
          <w:right w:val="single" w:sz="4" w:space="4" w:color="auto"/>
        </w:pBdr>
        <w:ind w:leftChars="202" w:left="424"/>
        <w:rPr>
          <w:rFonts w:ascii="HG丸ｺﾞｼｯｸM-PRO" w:eastAsia="HG丸ｺﾞｼｯｸM-PRO" w:hAnsi="HG丸ｺﾞｼｯｸM-PRO" w:cs="Meiryo UI"/>
          <w:kern w:val="0"/>
          <w:szCs w:val="21"/>
        </w:rPr>
      </w:pPr>
      <w:r w:rsidRPr="007A1C90">
        <w:rPr>
          <w:rFonts w:ascii="HG丸ｺﾞｼｯｸM-PRO" w:eastAsia="HG丸ｺﾞｼｯｸM-PRO" w:hAnsi="HG丸ｺﾞｼｯｸM-PRO" w:cs="Meiryo UI" w:hint="eastAsia"/>
          <w:kern w:val="0"/>
          <w:szCs w:val="21"/>
        </w:rPr>
        <w:t>『子どもの読書環境の整備・充実のため、市民との協働により学校図書館の活性化を図ります。学校図書館を計画的に活用して読書に親しむ態度を育成し、読書習慣の定着に取り組むことで学力の基礎となる読解力や記述力を培い、言語力の向上を目指します。』</w:t>
      </w:r>
      <w:r w:rsidR="00F36D39">
        <w:rPr>
          <w:rFonts w:ascii="HG丸ｺﾞｼｯｸM-PRO" w:eastAsia="HG丸ｺﾞｼｯｸM-PRO" w:hAnsi="HG丸ｺﾞｼｯｸM-PRO" w:cs="Meiryo UI" w:hint="eastAsia"/>
          <w:kern w:val="0"/>
          <w:szCs w:val="21"/>
        </w:rPr>
        <w:t xml:space="preserve">　　　－重点的取組みp34－</w:t>
      </w:r>
    </w:p>
    <w:p w14:paraId="29629DB5" w14:textId="77777777" w:rsidR="008F48B4" w:rsidRPr="00F36D39" w:rsidRDefault="008F48B4" w:rsidP="00693AC5">
      <w:pPr>
        <w:ind w:leftChars="202" w:left="426" w:hanging="2"/>
        <w:rPr>
          <w:rFonts w:asciiTheme="minorEastAsia" w:hAnsiTheme="minorEastAsia" w:cs="Meiryo UI"/>
          <w:kern w:val="0"/>
          <w:szCs w:val="21"/>
        </w:rPr>
      </w:pPr>
    </w:p>
    <w:p w14:paraId="6626FD1E" w14:textId="2741DDE4" w:rsidR="00F36D39" w:rsidRDefault="008F48B4" w:rsidP="00693AC5">
      <w:pPr>
        <w:ind w:leftChars="202" w:left="426" w:hanging="2"/>
        <w:rPr>
          <w:rFonts w:asciiTheme="minorEastAsia" w:hAnsiTheme="minorEastAsia" w:cs="Meiryo UI"/>
          <w:kern w:val="0"/>
          <w:szCs w:val="21"/>
        </w:rPr>
      </w:pPr>
      <w:r w:rsidRPr="008F48B4">
        <w:rPr>
          <w:rFonts w:asciiTheme="minorEastAsia" w:hAnsiTheme="minorEastAsia" w:cs="Meiryo UI" w:hint="eastAsia"/>
          <w:kern w:val="0"/>
          <w:szCs w:val="21"/>
        </w:rPr>
        <w:t xml:space="preserve">＜成果＞　</w:t>
      </w:r>
      <w:r w:rsidR="00420A96" w:rsidRPr="00420A96">
        <w:rPr>
          <w:rFonts w:asciiTheme="minorEastAsia" w:hAnsiTheme="minorEastAsia" w:cs="Meiryo UI" w:hint="eastAsia"/>
          <w:kern w:val="0"/>
          <w:szCs w:val="21"/>
        </w:rPr>
        <w:t>平成27（2015）年度から学校図書館補助員を配置した</w:t>
      </w:r>
      <w:r w:rsidR="00D64837" w:rsidRPr="00FE70D1">
        <w:rPr>
          <w:rFonts w:asciiTheme="minorEastAsia" w:hAnsiTheme="minorEastAsia" w:cs="Meiryo UI" w:hint="eastAsia"/>
          <w:kern w:val="0"/>
          <w:szCs w:val="21"/>
        </w:rPr>
        <w:t>こともあり、小学校の週当たり開館回数を大幅に増やすことができました。指標に含めていなかった中学校においても</w:t>
      </w:r>
      <w:r w:rsidR="00420A96" w:rsidRPr="00FE70D1">
        <w:rPr>
          <w:rFonts w:asciiTheme="minorEastAsia" w:hAnsiTheme="minorEastAsia" w:cs="Meiryo UI" w:hint="eastAsia"/>
          <w:kern w:val="0"/>
          <w:szCs w:val="21"/>
        </w:rPr>
        <w:t>、平</w:t>
      </w:r>
      <w:r w:rsidR="00420A96" w:rsidRPr="00420A96">
        <w:rPr>
          <w:rFonts w:asciiTheme="minorEastAsia" w:hAnsiTheme="minorEastAsia" w:cs="Meiryo UI" w:hint="eastAsia"/>
          <w:kern w:val="0"/>
          <w:szCs w:val="21"/>
        </w:rPr>
        <w:t>成28年度は週当たり平均7.2回開館しており、成果が見られます。「読書が好き」な児童生徒の割合は、全国平均に及ばないものの、小中学校とも増加しています。学校図書館・市立図書館を利用しない児童生徒は減少しています。開館回数の増加により児童生徒の読書機会が拡大したことが要因の一つと言えます。</w:t>
      </w:r>
    </w:p>
    <w:p w14:paraId="56237C55" w14:textId="77777777" w:rsidR="008F48B4" w:rsidRDefault="008F48B4" w:rsidP="00693AC5">
      <w:pPr>
        <w:ind w:leftChars="202" w:left="426" w:hanging="2"/>
        <w:rPr>
          <w:rFonts w:asciiTheme="minorEastAsia" w:hAnsiTheme="minorEastAsia" w:cs="Meiryo UI"/>
          <w:kern w:val="0"/>
          <w:szCs w:val="21"/>
        </w:rPr>
      </w:pPr>
    </w:p>
    <w:tbl>
      <w:tblPr>
        <w:tblW w:w="8946" w:type="dxa"/>
        <w:tblInd w:w="525" w:type="dxa"/>
        <w:tblCellMar>
          <w:left w:w="99" w:type="dxa"/>
          <w:right w:w="99" w:type="dxa"/>
        </w:tblCellMar>
        <w:tblLook w:val="04A0" w:firstRow="1" w:lastRow="0" w:firstColumn="1" w:lastColumn="0" w:noHBand="0" w:noVBand="1"/>
      </w:tblPr>
      <w:tblGrid>
        <w:gridCol w:w="3256"/>
        <w:gridCol w:w="1705"/>
        <w:gridCol w:w="1858"/>
        <w:gridCol w:w="2127"/>
      </w:tblGrid>
      <w:tr w:rsidR="008F48B4" w:rsidRPr="003C7605" w14:paraId="39801EC7" w14:textId="77777777" w:rsidTr="00DC2264">
        <w:trPr>
          <w:trHeight w:val="270"/>
        </w:trPr>
        <w:tc>
          <w:tcPr>
            <w:tcW w:w="3256" w:type="dxa"/>
            <w:tcBorders>
              <w:top w:val="single" w:sz="4" w:space="0" w:color="auto"/>
              <w:left w:val="single" w:sz="4" w:space="0" w:color="auto"/>
              <w:bottom w:val="single" w:sz="4" w:space="0" w:color="auto"/>
              <w:right w:val="single" w:sz="4" w:space="0" w:color="auto"/>
            </w:tcBorders>
            <w:noWrap/>
            <w:vAlign w:val="center"/>
            <w:hideMark/>
          </w:tcPr>
          <w:p w14:paraId="2A659C33" w14:textId="77777777" w:rsidR="008F48B4" w:rsidRPr="003C7605" w:rsidRDefault="00271276" w:rsidP="00D961F7">
            <w:pPr>
              <w:widowControl/>
              <w:ind w:leftChars="-47" w:left="426" w:hanging="525"/>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lastRenderedPageBreak/>
              <w:t>取組</w:t>
            </w:r>
            <w:r w:rsidR="008F48B4" w:rsidRPr="003C7605">
              <w:rPr>
                <w:rFonts w:asciiTheme="majorEastAsia" w:eastAsiaTheme="majorEastAsia" w:hAnsiTheme="majorEastAsia" w:cs="ＭＳ Ｐゴシック" w:hint="eastAsia"/>
                <w:kern w:val="0"/>
                <w:sz w:val="20"/>
                <w:szCs w:val="20"/>
              </w:rPr>
              <w:t>名</w:t>
            </w:r>
          </w:p>
        </w:tc>
        <w:tc>
          <w:tcPr>
            <w:tcW w:w="1705" w:type="dxa"/>
            <w:tcBorders>
              <w:top w:val="single" w:sz="4" w:space="0" w:color="auto"/>
              <w:left w:val="nil"/>
              <w:bottom w:val="single" w:sz="4" w:space="0" w:color="auto"/>
              <w:right w:val="single" w:sz="4" w:space="0" w:color="auto"/>
            </w:tcBorders>
            <w:noWrap/>
            <w:vAlign w:val="center"/>
            <w:hideMark/>
          </w:tcPr>
          <w:p w14:paraId="172629C5" w14:textId="77777777" w:rsidR="008F48B4" w:rsidRPr="003C7605" w:rsidRDefault="008F48B4" w:rsidP="00D961F7">
            <w:pPr>
              <w:widowControl/>
              <w:ind w:leftChars="-45" w:left="-94" w:firstLineChars="70" w:firstLine="140"/>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23</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2011</w:t>
            </w:r>
            <w:r w:rsidRPr="003C7605">
              <w:rPr>
                <w:rFonts w:asciiTheme="majorEastAsia" w:eastAsiaTheme="majorEastAsia" w:hAnsiTheme="majorEastAsia" w:cs="ＭＳ Ｐゴシック" w:hint="eastAsia"/>
                <w:kern w:val="0"/>
                <w:sz w:val="20"/>
                <w:szCs w:val="20"/>
              </w:rPr>
              <w:t>）</w:t>
            </w:r>
          </w:p>
          <w:p w14:paraId="2E1D2ADB" w14:textId="77777777" w:rsidR="008F48B4" w:rsidRPr="003C7605" w:rsidRDefault="008F48B4" w:rsidP="00D961F7">
            <w:pPr>
              <w:widowControl/>
              <w:ind w:leftChars="-248" w:left="-521" w:firstLineChars="260" w:firstLine="520"/>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c>
          <w:tcPr>
            <w:tcW w:w="1858" w:type="dxa"/>
            <w:tcBorders>
              <w:top w:val="single" w:sz="4" w:space="0" w:color="auto"/>
              <w:left w:val="nil"/>
              <w:bottom w:val="single" w:sz="4" w:space="0" w:color="auto"/>
              <w:right w:val="single" w:sz="4" w:space="0" w:color="auto"/>
            </w:tcBorders>
            <w:noWrap/>
            <w:vAlign w:val="center"/>
            <w:hideMark/>
          </w:tcPr>
          <w:p w14:paraId="3001E78E" w14:textId="77777777" w:rsidR="008F48B4" w:rsidRPr="003C7605" w:rsidRDefault="008F48B4" w:rsidP="00D961F7">
            <w:pPr>
              <w:widowControl/>
              <w:ind w:leftChars="-47" w:left="426" w:hanging="525"/>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第</w:t>
            </w:r>
            <w:r w:rsidRPr="003C7605">
              <w:rPr>
                <w:rFonts w:asciiTheme="majorEastAsia" w:eastAsiaTheme="majorEastAsia" w:hAnsiTheme="majorEastAsia" w:cs="ＭＳ Ｐゴシック"/>
                <w:kern w:val="0"/>
                <w:sz w:val="20"/>
                <w:szCs w:val="20"/>
              </w:rPr>
              <w:t>2</w:t>
            </w:r>
            <w:r w:rsidRPr="003C7605">
              <w:rPr>
                <w:rFonts w:asciiTheme="majorEastAsia" w:eastAsiaTheme="majorEastAsia" w:hAnsiTheme="majorEastAsia" w:cs="ＭＳ Ｐゴシック" w:hint="eastAsia"/>
                <w:kern w:val="0"/>
                <w:sz w:val="20"/>
                <w:szCs w:val="20"/>
              </w:rPr>
              <w:t>次計画期間中</w:t>
            </w:r>
          </w:p>
        </w:tc>
        <w:tc>
          <w:tcPr>
            <w:tcW w:w="2127" w:type="dxa"/>
            <w:tcBorders>
              <w:top w:val="single" w:sz="4" w:space="0" w:color="auto"/>
              <w:left w:val="nil"/>
              <w:bottom w:val="single" w:sz="4" w:space="0" w:color="auto"/>
              <w:right w:val="single" w:sz="4" w:space="0" w:color="auto"/>
            </w:tcBorders>
          </w:tcPr>
          <w:p w14:paraId="541CFDD0" w14:textId="77777777" w:rsidR="008F48B4" w:rsidRPr="003C7605" w:rsidRDefault="008F48B4" w:rsidP="00D961F7">
            <w:pPr>
              <w:widowControl/>
              <w:ind w:leftChars="-54" w:left="427" w:hanging="540"/>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28</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2016</w:t>
            </w:r>
            <w:r w:rsidRPr="003C7605">
              <w:rPr>
                <w:rFonts w:asciiTheme="majorEastAsia" w:eastAsiaTheme="majorEastAsia" w:hAnsiTheme="majorEastAsia" w:cs="ＭＳ Ｐゴシック" w:hint="eastAsia"/>
                <w:kern w:val="0"/>
                <w:sz w:val="20"/>
                <w:szCs w:val="20"/>
              </w:rPr>
              <w:t>）</w:t>
            </w:r>
          </w:p>
          <w:p w14:paraId="7741FC7C" w14:textId="77777777" w:rsidR="008F48B4" w:rsidRPr="003C7605" w:rsidRDefault="008F48B4" w:rsidP="00D961F7">
            <w:pPr>
              <w:widowControl/>
              <w:ind w:leftChars="13" w:left="426" w:hanging="399"/>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r>
      <w:tr w:rsidR="008F48B4" w:rsidRPr="003C7605" w14:paraId="466B4461" w14:textId="77777777" w:rsidTr="00DC2264">
        <w:trPr>
          <w:trHeight w:val="270"/>
        </w:trPr>
        <w:tc>
          <w:tcPr>
            <w:tcW w:w="3256" w:type="dxa"/>
            <w:tcBorders>
              <w:top w:val="nil"/>
              <w:left w:val="single" w:sz="4" w:space="0" w:color="auto"/>
              <w:bottom w:val="nil"/>
              <w:right w:val="single" w:sz="4" w:space="0" w:color="auto"/>
            </w:tcBorders>
            <w:noWrap/>
            <w:vAlign w:val="center"/>
            <w:hideMark/>
          </w:tcPr>
          <w:p w14:paraId="03298A58"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705" w:type="dxa"/>
            <w:tcBorders>
              <w:top w:val="nil"/>
              <w:left w:val="nil"/>
              <w:bottom w:val="nil"/>
              <w:right w:val="nil"/>
            </w:tcBorders>
            <w:noWrap/>
            <w:vAlign w:val="center"/>
            <w:hideMark/>
          </w:tcPr>
          <w:p w14:paraId="6BAD0179"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858" w:type="dxa"/>
            <w:tcBorders>
              <w:top w:val="nil"/>
              <w:left w:val="single" w:sz="4" w:space="0" w:color="auto"/>
              <w:bottom w:val="nil"/>
              <w:right w:val="single" w:sz="4" w:space="0" w:color="auto"/>
            </w:tcBorders>
            <w:noWrap/>
            <w:vAlign w:val="center"/>
            <w:hideMark/>
          </w:tcPr>
          <w:p w14:paraId="671E5EF1"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2127" w:type="dxa"/>
            <w:tcBorders>
              <w:top w:val="nil"/>
              <w:left w:val="nil"/>
              <w:bottom w:val="nil"/>
              <w:right w:val="single" w:sz="4" w:space="0" w:color="auto"/>
            </w:tcBorders>
          </w:tcPr>
          <w:p w14:paraId="132D282F"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p>
        </w:tc>
      </w:tr>
      <w:tr w:rsidR="008F48B4" w:rsidRPr="003C7605" w14:paraId="4786B789" w14:textId="77777777" w:rsidTr="00DC2264">
        <w:trPr>
          <w:trHeight w:val="270"/>
        </w:trPr>
        <w:tc>
          <w:tcPr>
            <w:tcW w:w="3256" w:type="dxa"/>
            <w:tcBorders>
              <w:top w:val="nil"/>
              <w:left w:val="single" w:sz="4" w:space="0" w:color="auto"/>
              <w:bottom w:val="nil"/>
              <w:right w:val="single" w:sz="4" w:space="0" w:color="auto"/>
            </w:tcBorders>
            <w:noWrap/>
            <w:vAlign w:val="center"/>
            <w:hideMark/>
          </w:tcPr>
          <w:p w14:paraId="1C2B04A6" w14:textId="77777777" w:rsidR="003C7605" w:rsidRDefault="008F48B4" w:rsidP="00D961F7">
            <w:pPr>
              <w:widowControl/>
              <w:ind w:leftChars="-47" w:left="426" w:hanging="525"/>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学校図書館（小学校）の</w:t>
            </w:r>
          </w:p>
          <w:p w14:paraId="395E0BC1" w14:textId="77777777" w:rsidR="008F48B4" w:rsidRPr="003C7605" w:rsidRDefault="008F48B4" w:rsidP="00D961F7">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週当たり開館回数の増加</w:t>
            </w:r>
          </w:p>
        </w:tc>
        <w:tc>
          <w:tcPr>
            <w:tcW w:w="1705" w:type="dxa"/>
            <w:tcBorders>
              <w:top w:val="nil"/>
              <w:left w:val="nil"/>
              <w:bottom w:val="nil"/>
              <w:right w:val="nil"/>
            </w:tcBorders>
            <w:noWrap/>
            <w:vAlign w:val="center"/>
            <w:hideMark/>
          </w:tcPr>
          <w:p w14:paraId="67F5AE79" w14:textId="77777777" w:rsidR="008F48B4" w:rsidRPr="003C7605" w:rsidRDefault="008F48B4" w:rsidP="00D961F7">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4.2</w:t>
            </w:r>
            <w:r w:rsidRPr="003C7605">
              <w:rPr>
                <w:rFonts w:asciiTheme="majorEastAsia" w:eastAsiaTheme="majorEastAsia" w:hAnsiTheme="majorEastAsia" w:cs="ＭＳ Ｐゴシック" w:hint="eastAsia"/>
                <w:kern w:val="0"/>
                <w:sz w:val="20"/>
                <w:szCs w:val="20"/>
              </w:rPr>
              <w:t>回</w:t>
            </w:r>
          </w:p>
        </w:tc>
        <w:tc>
          <w:tcPr>
            <w:tcW w:w="1858" w:type="dxa"/>
            <w:tcBorders>
              <w:top w:val="nil"/>
              <w:left w:val="single" w:sz="4" w:space="0" w:color="auto"/>
              <w:bottom w:val="nil"/>
              <w:right w:val="single" w:sz="4" w:space="0" w:color="auto"/>
            </w:tcBorders>
            <w:noWrap/>
            <w:vAlign w:val="center"/>
            <w:hideMark/>
          </w:tcPr>
          <w:p w14:paraId="57333D1C" w14:textId="77777777" w:rsidR="008F48B4" w:rsidRPr="003C7605" w:rsidRDefault="00DC2264"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noProof/>
                <w:sz w:val="20"/>
                <w:szCs w:val="20"/>
              </w:rPr>
              <mc:AlternateContent>
                <mc:Choice Requires="wps">
                  <w:drawing>
                    <wp:anchor distT="0" distB="0" distL="114300" distR="114300" simplePos="0" relativeHeight="251658752" behindDoc="0" locked="0" layoutInCell="1" allowOverlap="1" wp14:anchorId="712A08DA" wp14:editId="74A279EB">
                      <wp:simplePos x="0" y="0"/>
                      <wp:positionH relativeFrom="column">
                        <wp:posOffset>-36830</wp:posOffset>
                      </wp:positionH>
                      <wp:positionV relativeFrom="paragraph">
                        <wp:posOffset>-210185</wp:posOffset>
                      </wp:positionV>
                      <wp:extent cx="1143000" cy="885825"/>
                      <wp:effectExtent l="0" t="38100" r="38100" b="66675"/>
                      <wp:wrapNone/>
                      <wp:docPr id="3"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85825"/>
                              </a:xfrm>
                              <a:prstGeom prst="rightArrow">
                                <a:avLst>
                                  <a:gd name="adj1" fmla="val 50000"/>
                                  <a:gd name="adj2" fmla="val 33817"/>
                                </a:avLst>
                              </a:prstGeom>
                              <a:solidFill>
                                <a:srgbClr val="FFFFFF"/>
                              </a:solidFill>
                              <a:ln w="3175">
                                <a:solidFill>
                                  <a:srgbClr val="000000"/>
                                </a:solidFill>
                                <a:miter lim="800000"/>
                                <a:headEnd/>
                                <a:tailEnd/>
                              </a:ln>
                            </wps:spPr>
                            <wps:txbx>
                              <w:txbxContent>
                                <w:p w14:paraId="199BD2C5"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09F17DBA"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sz w:val="20"/>
                                      <w:szCs w:val="20"/>
                                    </w:rPr>
                                    <w:t>5</w:t>
                                  </w:r>
                                  <w:r w:rsidRPr="00164C86">
                                    <w:rPr>
                                      <w:rFonts w:ascii="ＭＳ ゴシック" w:eastAsia="ＭＳ ゴシック" w:hAnsi="ＭＳ ゴシック" w:hint="eastAsia"/>
                                      <w:sz w:val="20"/>
                                      <w:szCs w:val="20"/>
                                    </w:rPr>
                                    <w:t>回以上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2A08DA" id="AutoShape 73" o:spid="_x0000_s1032" type="#_x0000_t13" style="position:absolute;left:0;text-align:left;margin-left:-2.9pt;margin-top:-16.55pt;width:90pt;height:69.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" adj="15939" strokeweight=".25pt">
                      <v:textbox inset="5.85pt,.7pt,5.85pt,.7pt">
                        <w:txbxContent>
                          <w:p w14:paraId="199BD2C5"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09F17DBA"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sz w:val="20"/>
                                <w:szCs w:val="20"/>
                              </w:rPr>
                              <w:t>5</w:t>
                            </w:r>
                            <w:r w:rsidRPr="00164C86">
                              <w:rPr>
                                <w:rFonts w:ascii="ＭＳ ゴシック" w:eastAsia="ＭＳ ゴシック" w:hAnsi="ＭＳ ゴシック" w:hint="eastAsia"/>
                                <w:sz w:val="20"/>
                                <w:szCs w:val="20"/>
                              </w:rPr>
                              <w:t>回以上</w:t>
                            </w:r>
                          </w:p>
                        </w:txbxContent>
                      </v:textbox>
                    </v:shape>
                  </w:pict>
                </mc:Fallback>
              </mc:AlternateContent>
            </w:r>
            <w:r w:rsidR="008F48B4" w:rsidRPr="003C7605">
              <w:rPr>
                <w:rFonts w:asciiTheme="majorEastAsia" w:eastAsiaTheme="majorEastAsia" w:hAnsiTheme="majorEastAsia" w:cs="ＭＳ Ｐゴシック" w:hint="eastAsia"/>
                <w:kern w:val="0"/>
                <w:sz w:val="20"/>
                <w:szCs w:val="20"/>
              </w:rPr>
              <w:t xml:space="preserve">　</w:t>
            </w:r>
          </w:p>
        </w:tc>
        <w:tc>
          <w:tcPr>
            <w:tcW w:w="2127" w:type="dxa"/>
            <w:tcBorders>
              <w:top w:val="nil"/>
              <w:left w:val="nil"/>
              <w:bottom w:val="nil"/>
              <w:right w:val="single" w:sz="4" w:space="0" w:color="auto"/>
            </w:tcBorders>
            <w:vAlign w:val="center"/>
          </w:tcPr>
          <w:p w14:paraId="63BC3D40" w14:textId="77777777" w:rsidR="008F48B4" w:rsidRPr="003C7605" w:rsidRDefault="008F48B4" w:rsidP="00D961F7">
            <w:pPr>
              <w:widowControl/>
              <w:ind w:leftChars="13" w:left="426" w:hanging="399"/>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7.6</w:t>
            </w:r>
            <w:r w:rsidRPr="003C7605">
              <w:rPr>
                <w:rFonts w:asciiTheme="majorEastAsia" w:eastAsiaTheme="majorEastAsia" w:hAnsiTheme="majorEastAsia" w:cs="ＭＳ Ｐゴシック" w:hint="eastAsia"/>
                <w:kern w:val="0"/>
                <w:sz w:val="20"/>
                <w:szCs w:val="20"/>
              </w:rPr>
              <w:t>回</w:t>
            </w:r>
          </w:p>
        </w:tc>
      </w:tr>
      <w:tr w:rsidR="008F48B4" w:rsidRPr="003C7605" w14:paraId="25C03688" w14:textId="77777777" w:rsidTr="00DC2264">
        <w:trPr>
          <w:trHeight w:val="270"/>
        </w:trPr>
        <w:tc>
          <w:tcPr>
            <w:tcW w:w="3256" w:type="dxa"/>
            <w:tcBorders>
              <w:top w:val="nil"/>
              <w:left w:val="single" w:sz="4" w:space="0" w:color="auto"/>
              <w:bottom w:val="single" w:sz="4" w:space="0" w:color="auto"/>
              <w:right w:val="single" w:sz="4" w:space="0" w:color="auto"/>
            </w:tcBorders>
            <w:noWrap/>
            <w:vAlign w:val="center"/>
            <w:hideMark/>
          </w:tcPr>
          <w:p w14:paraId="163BE335" w14:textId="77777777" w:rsidR="008F48B4" w:rsidRPr="003C7605" w:rsidRDefault="008F48B4" w:rsidP="00D961F7">
            <w:pPr>
              <w:widowControl/>
              <w:ind w:leftChars="20" w:left="426" w:hanging="384"/>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（継続・拡充）</w:t>
            </w:r>
          </w:p>
        </w:tc>
        <w:tc>
          <w:tcPr>
            <w:tcW w:w="1705" w:type="dxa"/>
            <w:tcBorders>
              <w:top w:val="nil"/>
              <w:left w:val="nil"/>
              <w:bottom w:val="single" w:sz="4" w:space="0" w:color="auto"/>
              <w:right w:val="nil"/>
            </w:tcBorders>
            <w:noWrap/>
            <w:vAlign w:val="center"/>
            <w:hideMark/>
          </w:tcPr>
          <w:p w14:paraId="128812F7"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858" w:type="dxa"/>
            <w:tcBorders>
              <w:top w:val="nil"/>
              <w:left w:val="single" w:sz="4" w:space="0" w:color="auto"/>
              <w:bottom w:val="single" w:sz="4" w:space="0" w:color="auto"/>
              <w:right w:val="single" w:sz="4" w:space="0" w:color="auto"/>
            </w:tcBorders>
            <w:noWrap/>
            <w:vAlign w:val="center"/>
            <w:hideMark/>
          </w:tcPr>
          <w:p w14:paraId="094C55BD"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2127" w:type="dxa"/>
            <w:tcBorders>
              <w:top w:val="nil"/>
              <w:left w:val="nil"/>
              <w:bottom w:val="single" w:sz="4" w:space="0" w:color="auto"/>
              <w:right w:val="single" w:sz="4" w:space="0" w:color="auto"/>
            </w:tcBorders>
          </w:tcPr>
          <w:p w14:paraId="5081FC7D"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p>
        </w:tc>
      </w:tr>
    </w:tbl>
    <w:p w14:paraId="48892C2E" w14:textId="77777777" w:rsidR="00F36D39" w:rsidRDefault="00F36D39" w:rsidP="007A1C90">
      <w:pPr>
        <w:rPr>
          <w:rFonts w:asciiTheme="minorEastAsia" w:hAnsiTheme="minorEastAsia" w:cs="Meiryo UI"/>
          <w:kern w:val="0"/>
          <w:szCs w:val="21"/>
        </w:rPr>
      </w:pPr>
    </w:p>
    <w:tbl>
      <w:tblPr>
        <w:tblW w:w="8946" w:type="dxa"/>
        <w:tblInd w:w="525" w:type="dxa"/>
        <w:tblCellMar>
          <w:left w:w="99" w:type="dxa"/>
          <w:right w:w="99" w:type="dxa"/>
        </w:tblCellMar>
        <w:tblLook w:val="04A0" w:firstRow="1" w:lastRow="0" w:firstColumn="1" w:lastColumn="0" w:noHBand="0" w:noVBand="1"/>
      </w:tblPr>
      <w:tblGrid>
        <w:gridCol w:w="3228"/>
        <w:gridCol w:w="1728"/>
        <w:gridCol w:w="1863"/>
        <w:gridCol w:w="2127"/>
      </w:tblGrid>
      <w:tr w:rsidR="008F48B4" w:rsidRPr="003C7605" w14:paraId="1E3C9C43" w14:textId="77777777" w:rsidTr="00D26279">
        <w:trPr>
          <w:trHeight w:val="270"/>
        </w:trPr>
        <w:tc>
          <w:tcPr>
            <w:tcW w:w="3228" w:type="dxa"/>
            <w:tcBorders>
              <w:top w:val="single" w:sz="4" w:space="0" w:color="auto"/>
              <w:left w:val="single" w:sz="4" w:space="0" w:color="auto"/>
              <w:bottom w:val="single" w:sz="4" w:space="0" w:color="auto"/>
              <w:right w:val="single" w:sz="4" w:space="0" w:color="auto"/>
            </w:tcBorders>
            <w:noWrap/>
            <w:vAlign w:val="center"/>
            <w:hideMark/>
          </w:tcPr>
          <w:p w14:paraId="37186113" w14:textId="77777777" w:rsidR="008F48B4" w:rsidRPr="003C7605" w:rsidRDefault="00271276" w:rsidP="00D961F7">
            <w:pPr>
              <w:widowControl/>
              <w:ind w:leftChars="-47" w:left="426" w:hanging="525"/>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008F48B4" w:rsidRPr="003C7605">
              <w:rPr>
                <w:rFonts w:asciiTheme="majorEastAsia" w:eastAsiaTheme="majorEastAsia" w:hAnsiTheme="majorEastAsia" w:cs="ＭＳ Ｐゴシック" w:hint="eastAsia"/>
                <w:kern w:val="0"/>
                <w:sz w:val="20"/>
                <w:szCs w:val="20"/>
              </w:rPr>
              <w:t>名</w:t>
            </w:r>
          </w:p>
        </w:tc>
        <w:tc>
          <w:tcPr>
            <w:tcW w:w="1728" w:type="dxa"/>
            <w:tcBorders>
              <w:top w:val="single" w:sz="4" w:space="0" w:color="auto"/>
              <w:left w:val="nil"/>
              <w:bottom w:val="single" w:sz="4" w:space="0" w:color="auto"/>
              <w:right w:val="single" w:sz="4" w:space="0" w:color="auto"/>
            </w:tcBorders>
            <w:noWrap/>
            <w:vAlign w:val="center"/>
            <w:hideMark/>
          </w:tcPr>
          <w:p w14:paraId="3D50DB70" w14:textId="77777777" w:rsidR="008F48B4" w:rsidRPr="003C7605" w:rsidRDefault="008F48B4" w:rsidP="00D961F7">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24</w:t>
            </w:r>
            <w:r w:rsidRPr="003C7605">
              <w:rPr>
                <w:rFonts w:asciiTheme="majorEastAsia" w:eastAsiaTheme="majorEastAsia" w:hAnsiTheme="majorEastAsia" w:cs="ＭＳ Ｐゴシック" w:hint="eastAsia"/>
                <w:kern w:val="0"/>
                <w:sz w:val="20"/>
                <w:szCs w:val="20"/>
              </w:rPr>
              <w:t>年度</w:t>
            </w:r>
          </w:p>
          <w:p w14:paraId="61FF20BE" w14:textId="48C96E15" w:rsidR="008F48B4" w:rsidRPr="003C7605" w:rsidRDefault="008F48B4" w:rsidP="00D961F7">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w:t>
            </w:r>
            <w:r w:rsidRPr="003C7605">
              <w:rPr>
                <w:rFonts w:asciiTheme="majorEastAsia" w:eastAsiaTheme="majorEastAsia" w:hAnsiTheme="majorEastAsia" w:cs="ＭＳ Ｐゴシック"/>
                <w:kern w:val="0"/>
                <w:sz w:val="20"/>
                <w:szCs w:val="20"/>
              </w:rPr>
              <w:t>2012</w:t>
            </w:r>
            <w:r w:rsidRPr="003C7605">
              <w:rPr>
                <w:rFonts w:asciiTheme="majorEastAsia" w:eastAsiaTheme="majorEastAsia" w:hAnsiTheme="majorEastAsia" w:cs="ＭＳ Ｐゴシック" w:hint="eastAsia"/>
                <w:kern w:val="0"/>
                <w:sz w:val="20"/>
                <w:szCs w:val="20"/>
              </w:rPr>
              <w:t>）</w:t>
            </w:r>
            <w:r w:rsidR="00343DDE">
              <w:rPr>
                <w:rFonts w:asciiTheme="majorEastAsia" w:eastAsiaTheme="majorEastAsia" w:hAnsiTheme="majorEastAsia" w:cs="ＭＳ Ｐゴシック" w:hint="eastAsia"/>
                <w:kern w:val="0"/>
                <w:sz w:val="20"/>
                <w:szCs w:val="20"/>
              </w:rPr>
              <w:t>実績</w:t>
            </w:r>
          </w:p>
        </w:tc>
        <w:tc>
          <w:tcPr>
            <w:tcW w:w="1863" w:type="dxa"/>
            <w:tcBorders>
              <w:top w:val="single" w:sz="4" w:space="0" w:color="auto"/>
              <w:left w:val="nil"/>
              <w:bottom w:val="single" w:sz="4" w:space="0" w:color="auto"/>
              <w:right w:val="single" w:sz="4" w:space="0" w:color="auto"/>
            </w:tcBorders>
            <w:noWrap/>
            <w:vAlign w:val="center"/>
            <w:hideMark/>
          </w:tcPr>
          <w:p w14:paraId="1397F6B0" w14:textId="77777777" w:rsidR="008F48B4" w:rsidRPr="003C7605" w:rsidRDefault="008F48B4" w:rsidP="00D961F7">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第</w:t>
            </w:r>
            <w:r w:rsidRPr="003C7605">
              <w:rPr>
                <w:rFonts w:asciiTheme="majorEastAsia" w:eastAsiaTheme="majorEastAsia" w:hAnsiTheme="majorEastAsia" w:cs="ＭＳ Ｐゴシック"/>
                <w:kern w:val="0"/>
                <w:sz w:val="20"/>
                <w:szCs w:val="20"/>
              </w:rPr>
              <w:t>2</w:t>
            </w:r>
            <w:r w:rsidRPr="003C7605">
              <w:rPr>
                <w:rFonts w:asciiTheme="majorEastAsia" w:eastAsiaTheme="majorEastAsia" w:hAnsiTheme="majorEastAsia" w:cs="ＭＳ Ｐゴシック" w:hint="eastAsia"/>
                <w:kern w:val="0"/>
                <w:sz w:val="20"/>
                <w:szCs w:val="20"/>
              </w:rPr>
              <w:t>次計画期間中</w:t>
            </w:r>
          </w:p>
        </w:tc>
        <w:tc>
          <w:tcPr>
            <w:tcW w:w="2127" w:type="dxa"/>
            <w:tcBorders>
              <w:top w:val="single" w:sz="4" w:space="0" w:color="auto"/>
              <w:left w:val="nil"/>
              <w:bottom w:val="single" w:sz="4" w:space="0" w:color="auto"/>
              <w:right w:val="single" w:sz="4" w:space="0" w:color="auto"/>
            </w:tcBorders>
          </w:tcPr>
          <w:p w14:paraId="47DF735C" w14:textId="77777777" w:rsidR="008F48B4" w:rsidRPr="003C7605" w:rsidRDefault="008F48B4" w:rsidP="00D961F7">
            <w:pPr>
              <w:widowControl/>
              <w:ind w:leftChars="13" w:left="426" w:hanging="399"/>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28</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2016</w:t>
            </w:r>
            <w:r w:rsidRPr="003C7605">
              <w:rPr>
                <w:rFonts w:asciiTheme="majorEastAsia" w:eastAsiaTheme="majorEastAsia" w:hAnsiTheme="majorEastAsia" w:cs="ＭＳ Ｐゴシック" w:hint="eastAsia"/>
                <w:kern w:val="0"/>
                <w:sz w:val="20"/>
                <w:szCs w:val="20"/>
              </w:rPr>
              <w:t>）</w:t>
            </w:r>
          </w:p>
          <w:p w14:paraId="62597DD1" w14:textId="77777777" w:rsidR="008F48B4" w:rsidRPr="003C7605" w:rsidRDefault="008F48B4" w:rsidP="00D961F7">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r>
      <w:tr w:rsidR="00D961F7" w:rsidRPr="003C7605" w14:paraId="33D1F053" w14:textId="77777777" w:rsidTr="00326335">
        <w:trPr>
          <w:trHeight w:val="2270"/>
        </w:trPr>
        <w:tc>
          <w:tcPr>
            <w:tcW w:w="3228" w:type="dxa"/>
            <w:tcBorders>
              <w:top w:val="single" w:sz="4" w:space="0" w:color="auto"/>
              <w:left w:val="single" w:sz="4" w:space="0" w:color="auto"/>
              <w:bottom w:val="single" w:sz="4" w:space="0" w:color="auto"/>
              <w:right w:val="single" w:sz="4" w:space="0" w:color="auto"/>
            </w:tcBorders>
            <w:noWrap/>
            <w:vAlign w:val="center"/>
            <w:hideMark/>
          </w:tcPr>
          <w:p w14:paraId="32646EA8" w14:textId="77777777" w:rsidR="00D961F7" w:rsidRDefault="00D961F7" w:rsidP="00D961F7">
            <w:pPr>
              <w:widowControl/>
              <w:ind w:left="326" w:hangingChars="163" w:hanging="326"/>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「読書が好き」な児童・生徒の</w:t>
            </w:r>
          </w:p>
          <w:p w14:paraId="668BDED4" w14:textId="51F5ED5C" w:rsidR="00D961F7" w:rsidRPr="003C7605" w:rsidRDefault="00D961F7" w:rsidP="00D961F7">
            <w:pPr>
              <w:widowControl/>
              <w:ind w:leftChars="100" w:left="210" w:firstLineChars="100" w:firstLine="200"/>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割合</w:t>
            </w:r>
          </w:p>
          <w:p w14:paraId="1EF069CD" w14:textId="77777777" w:rsidR="00D961F7" w:rsidRDefault="00D961F7" w:rsidP="00D961F7">
            <w:pPr>
              <w:widowControl/>
              <w:ind w:left="850" w:hanging="850"/>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（「全国学力・学習状況調査」</w:t>
            </w:r>
          </w:p>
          <w:p w14:paraId="08178E7B" w14:textId="77777777" w:rsidR="00D961F7" w:rsidRPr="003C7605" w:rsidRDefault="00D961F7" w:rsidP="00D961F7">
            <w:pPr>
              <w:widowControl/>
              <w:ind w:leftChars="202" w:left="850" w:hanging="426"/>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より）</w:t>
            </w:r>
          </w:p>
        </w:tc>
        <w:tc>
          <w:tcPr>
            <w:tcW w:w="1728" w:type="dxa"/>
            <w:tcBorders>
              <w:top w:val="single" w:sz="4" w:space="0" w:color="auto"/>
              <w:left w:val="nil"/>
              <w:bottom w:val="single" w:sz="4" w:space="0" w:color="auto"/>
              <w:right w:val="nil"/>
            </w:tcBorders>
            <w:noWrap/>
            <w:vAlign w:val="center"/>
            <w:hideMark/>
          </w:tcPr>
          <w:p w14:paraId="0AC1B038" w14:textId="77777777" w:rsidR="00D961F7" w:rsidRPr="003C7605" w:rsidRDefault="00D961F7" w:rsidP="003C3353">
            <w:pPr>
              <w:widowControl/>
              <w:ind w:leftChars="36" w:left="427" w:hanging="351"/>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小学校</w:t>
            </w:r>
          </w:p>
          <w:p w14:paraId="43921C46" w14:textId="77777777" w:rsidR="00D961F7" w:rsidRPr="003C7605" w:rsidRDefault="00D961F7" w:rsidP="003C3353">
            <w:pPr>
              <w:widowControl/>
              <w:ind w:leftChars="36" w:left="427" w:hanging="351"/>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noProof/>
                <w:sz w:val="20"/>
                <w:szCs w:val="20"/>
              </w:rPr>
              <mc:AlternateContent>
                <mc:Choice Requires="wps">
                  <w:drawing>
                    <wp:anchor distT="0" distB="0" distL="114300" distR="114300" simplePos="0" relativeHeight="251756544" behindDoc="0" locked="0" layoutInCell="1" allowOverlap="1" wp14:anchorId="182C2DC6" wp14:editId="71E4D314">
                      <wp:simplePos x="0" y="0"/>
                      <wp:positionH relativeFrom="column">
                        <wp:posOffset>1055370</wp:posOffset>
                      </wp:positionH>
                      <wp:positionV relativeFrom="paragraph">
                        <wp:posOffset>56515</wp:posOffset>
                      </wp:positionV>
                      <wp:extent cx="1143000" cy="885825"/>
                      <wp:effectExtent l="0" t="38100" r="38100" b="66675"/>
                      <wp:wrapNone/>
                      <wp:docPr id="4" name="AutoShap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885825"/>
                              </a:xfrm>
                              <a:prstGeom prst="rightArrow">
                                <a:avLst>
                                  <a:gd name="adj1" fmla="val 50000"/>
                                  <a:gd name="adj2" fmla="val 33817"/>
                                </a:avLst>
                              </a:prstGeom>
                              <a:solidFill>
                                <a:srgbClr val="FFFFFF"/>
                              </a:solidFill>
                              <a:ln w="3175">
                                <a:solidFill>
                                  <a:srgbClr val="000000"/>
                                </a:solidFill>
                                <a:miter lim="800000"/>
                                <a:headEnd/>
                                <a:tailEnd/>
                              </a:ln>
                            </wps:spPr>
                            <wps:txbx>
                              <w:txbxContent>
                                <w:p w14:paraId="58E13146"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522C246B"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全国平均に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82C2DC6" id="AutoShape 80" o:spid="_x0000_s1033" type="#_x0000_t13" style="position:absolute;left:0;text-align:left;margin-left:83.1pt;margin-top:4.45pt;width:90pt;height:69.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" adj="15939" strokeweight=".25pt">
                      <v:textbox inset="5.85pt,.7pt,5.85pt,.7pt">
                        <w:txbxContent>
                          <w:p w14:paraId="58E13146"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522C246B"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全国平均に</w:t>
                            </w:r>
                          </w:p>
                        </w:txbxContent>
                      </v:textbox>
                    </v:shape>
                  </w:pict>
                </mc:Fallback>
              </mc:AlternateContent>
            </w:r>
            <w:r w:rsidRPr="003C7605">
              <w:rPr>
                <w:rFonts w:asciiTheme="majorEastAsia" w:eastAsiaTheme="majorEastAsia" w:hAnsiTheme="majorEastAsia" w:cs="ＭＳ Ｐゴシック" w:hint="eastAsia"/>
                <w:kern w:val="0"/>
                <w:sz w:val="20"/>
                <w:szCs w:val="20"/>
              </w:rPr>
              <w:t>全国平均</w:t>
            </w:r>
            <w:r w:rsidRPr="003C7605">
              <w:rPr>
                <w:rFonts w:asciiTheme="majorEastAsia" w:eastAsiaTheme="majorEastAsia" w:hAnsiTheme="majorEastAsia" w:cs="ＭＳ Ｐゴシック"/>
                <w:kern w:val="0"/>
                <w:sz w:val="20"/>
                <w:szCs w:val="20"/>
              </w:rPr>
              <w:t>72.6%</w:t>
            </w:r>
          </w:p>
          <w:p w14:paraId="575391A7" w14:textId="77777777" w:rsidR="00D961F7" w:rsidRPr="003C7605" w:rsidRDefault="00D961F7" w:rsidP="003C3353">
            <w:pPr>
              <w:widowControl/>
              <w:ind w:leftChars="36" w:left="427" w:hanging="351"/>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sidRPr="003C7605">
              <w:rPr>
                <w:rFonts w:asciiTheme="majorEastAsia" w:eastAsiaTheme="majorEastAsia" w:hAnsiTheme="majorEastAsia" w:cs="ＭＳ Ｐゴシック"/>
                <w:kern w:val="0"/>
                <w:sz w:val="20"/>
                <w:szCs w:val="20"/>
              </w:rPr>
              <w:t>66.6%</w:t>
            </w:r>
          </w:p>
          <w:p w14:paraId="3C07A6E9" w14:textId="77777777" w:rsidR="00D961F7" w:rsidRPr="003C7605" w:rsidRDefault="00D961F7" w:rsidP="003C3353">
            <w:pPr>
              <w:widowControl/>
              <w:ind w:leftChars="36" w:left="427" w:hanging="351"/>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中学校</w:t>
            </w:r>
          </w:p>
          <w:p w14:paraId="0C9AFA0F" w14:textId="77777777" w:rsidR="00D961F7" w:rsidRPr="003C7605" w:rsidRDefault="00D961F7" w:rsidP="003C3353">
            <w:pPr>
              <w:widowControl/>
              <w:ind w:leftChars="36" w:left="427" w:hanging="351"/>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sidRPr="003C7605">
              <w:rPr>
                <w:rFonts w:asciiTheme="majorEastAsia" w:eastAsiaTheme="majorEastAsia" w:hAnsiTheme="majorEastAsia" w:cs="ＭＳ Ｐゴシック"/>
                <w:kern w:val="0"/>
                <w:sz w:val="20"/>
                <w:szCs w:val="20"/>
              </w:rPr>
              <w:t>69.7%</w:t>
            </w:r>
          </w:p>
          <w:p w14:paraId="3077DAE1" w14:textId="101ABD7B" w:rsidR="00D961F7" w:rsidRPr="003C7605" w:rsidRDefault="00D961F7" w:rsidP="003C3353">
            <w:pPr>
              <w:widowControl/>
              <w:ind w:leftChars="36" w:left="427" w:hanging="351"/>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sidRPr="003C7605">
              <w:rPr>
                <w:rFonts w:asciiTheme="majorEastAsia" w:eastAsiaTheme="majorEastAsia" w:hAnsiTheme="majorEastAsia" w:cs="ＭＳ Ｐゴシック"/>
                <w:kern w:val="0"/>
                <w:sz w:val="20"/>
                <w:szCs w:val="20"/>
              </w:rPr>
              <w:t>56.8%</w:t>
            </w:r>
          </w:p>
        </w:tc>
        <w:tc>
          <w:tcPr>
            <w:tcW w:w="1863" w:type="dxa"/>
            <w:tcBorders>
              <w:top w:val="single" w:sz="4" w:space="0" w:color="auto"/>
              <w:left w:val="single" w:sz="4" w:space="0" w:color="auto"/>
              <w:bottom w:val="single" w:sz="4" w:space="0" w:color="auto"/>
              <w:right w:val="single" w:sz="4" w:space="0" w:color="auto"/>
            </w:tcBorders>
            <w:noWrap/>
            <w:vAlign w:val="center"/>
            <w:hideMark/>
          </w:tcPr>
          <w:p w14:paraId="0114C3E2" w14:textId="190FB6E6" w:rsidR="00D961F7" w:rsidRPr="003C7605" w:rsidRDefault="00D961F7" w:rsidP="00693AC5">
            <w:pPr>
              <w:ind w:leftChars="202" w:left="426" w:hanging="2"/>
              <w:jc w:val="left"/>
              <w:rPr>
                <w:rFonts w:asciiTheme="majorEastAsia" w:eastAsiaTheme="majorEastAsia" w:hAnsiTheme="majorEastAsia" w:cs="ＭＳ Ｐゴシック"/>
                <w:kern w:val="0"/>
                <w:sz w:val="20"/>
                <w:szCs w:val="20"/>
              </w:rPr>
            </w:pPr>
          </w:p>
        </w:tc>
        <w:tc>
          <w:tcPr>
            <w:tcW w:w="2127" w:type="dxa"/>
            <w:tcBorders>
              <w:top w:val="single" w:sz="4" w:space="0" w:color="auto"/>
              <w:left w:val="nil"/>
              <w:bottom w:val="single" w:sz="4" w:space="0" w:color="auto"/>
              <w:right w:val="single" w:sz="4" w:space="0" w:color="auto"/>
            </w:tcBorders>
            <w:vAlign w:val="center"/>
          </w:tcPr>
          <w:p w14:paraId="14AB55EC" w14:textId="77777777" w:rsidR="00D961F7" w:rsidRPr="003C7605" w:rsidRDefault="00D961F7" w:rsidP="003C3353">
            <w:pPr>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小学校</w:t>
            </w:r>
          </w:p>
          <w:p w14:paraId="0C0C07A5" w14:textId="77777777" w:rsidR="00D961F7" w:rsidRPr="003C7605" w:rsidRDefault="00D961F7" w:rsidP="003C3353">
            <w:pPr>
              <w:widowControl/>
              <w:ind w:leftChars="202" w:left="426" w:hanging="2"/>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sidRPr="003C7605">
              <w:rPr>
                <w:rFonts w:asciiTheme="majorEastAsia" w:eastAsiaTheme="majorEastAsia" w:hAnsiTheme="majorEastAsia" w:cs="ＭＳ Ｐゴシック"/>
                <w:kern w:val="0"/>
                <w:sz w:val="20"/>
                <w:szCs w:val="20"/>
              </w:rPr>
              <w:t>74.6%</w:t>
            </w:r>
          </w:p>
          <w:p w14:paraId="448DF9CE" w14:textId="77777777" w:rsidR="00D961F7" w:rsidRPr="003C7605" w:rsidRDefault="00D961F7" w:rsidP="003C3353">
            <w:pPr>
              <w:widowControl/>
              <w:ind w:leftChars="202" w:left="426" w:hanging="2"/>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sidRPr="003C7605">
              <w:rPr>
                <w:rFonts w:asciiTheme="majorEastAsia" w:eastAsiaTheme="majorEastAsia" w:hAnsiTheme="majorEastAsia" w:cs="ＭＳ Ｐゴシック"/>
                <w:kern w:val="0"/>
                <w:sz w:val="20"/>
                <w:szCs w:val="20"/>
              </w:rPr>
              <w:t>69.9%</w:t>
            </w:r>
          </w:p>
          <w:p w14:paraId="15B52027" w14:textId="77777777" w:rsidR="00D961F7" w:rsidRPr="003C7605" w:rsidRDefault="00D961F7" w:rsidP="003C3353">
            <w:pPr>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中学校</w:t>
            </w:r>
          </w:p>
          <w:p w14:paraId="609F3EE6" w14:textId="77777777" w:rsidR="00D961F7" w:rsidRPr="003C7605" w:rsidRDefault="00D961F7" w:rsidP="003C3353">
            <w:pPr>
              <w:widowControl/>
              <w:ind w:leftChars="202" w:left="426" w:hanging="2"/>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sidRPr="003C7605">
              <w:rPr>
                <w:rFonts w:asciiTheme="majorEastAsia" w:eastAsiaTheme="majorEastAsia" w:hAnsiTheme="majorEastAsia" w:cs="ＭＳ Ｐゴシック"/>
                <w:kern w:val="0"/>
                <w:sz w:val="20"/>
                <w:szCs w:val="20"/>
              </w:rPr>
              <w:t>69.9%</w:t>
            </w:r>
          </w:p>
          <w:p w14:paraId="583CE960" w14:textId="77777777" w:rsidR="00D961F7" w:rsidRPr="003C7605" w:rsidRDefault="00D961F7" w:rsidP="003C3353">
            <w:pPr>
              <w:widowControl/>
              <w:ind w:leftChars="202" w:left="426" w:hanging="2"/>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sidRPr="003C7605">
              <w:rPr>
                <w:rFonts w:asciiTheme="majorEastAsia" w:eastAsiaTheme="majorEastAsia" w:hAnsiTheme="majorEastAsia" w:cs="ＭＳ Ｐゴシック"/>
                <w:kern w:val="0"/>
                <w:sz w:val="20"/>
                <w:szCs w:val="20"/>
              </w:rPr>
              <w:t>59.6%</w:t>
            </w:r>
          </w:p>
        </w:tc>
      </w:tr>
    </w:tbl>
    <w:p w14:paraId="2B811102" w14:textId="77777777" w:rsidR="00545123" w:rsidRDefault="00545123" w:rsidP="00693AC5">
      <w:pPr>
        <w:ind w:leftChars="202" w:left="426" w:hanging="2"/>
        <w:rPr>
          <w:rFonts w:asciiTheme="minorEastAsia" w:hAnsiTheme="minorEastAsia" w:cs="Meiryo UI"/>
          <w:kern w:val="0"/>
          <w:szCs w:val="21"/>
        </w:rPr>
      </w:pPr>
    </w:p>
    <w:tbl>
      <w:tblPr>
        <w:tblW w:w="8946" w:type="dxa"/>
        <w:tblInd w:w="525" w:type="dxa"/>
        <w:tblCellMar>
          <w:left w:w="99" w:type="dxa"/>
          <w:right w:w="99" w:type="dxa"/>
        </w:tblCellMar>
        <w:tblLook w:val="04A0" w:firstRow="1" w:lastRow="0" w:firstColumn="1" w:lastColumn="0" w:noHBand="0" w:noVBand="1"/>
      </w:tblPr>
      <w:tblGrid>
        <w:gridCol w:w="3192"/>
        <w:gridCol w:w="1796"/>
        <w:gridCol w:w="1831"/>
        <w:gridCol w:w="2127"/>
      </w:tblGrid>
      <w:tr w:rsidR="008F48B4" w:rsidRPr="003C7605" w14:paraId="5ACE8B2A" w14:textId="77777777" w:rsidTr="00726776">
        <w:trPr>
          <w:trHeight w:val="583"/>
        </w:trPr>
        <w:tc>
          <w:tcPr>
            <w:tcW w:w="3192" w:type="dxa"/>
            <w:tcBorders>
              <w:top w:val="single" w:sz="4" w:space="0" w:color="auto"/>
              <w:left w:val="single" w:sz="4" w:space="0" w:color="auto"/>
              <w:bottom w:val="single" w:sz="4" w:space="0" w:color="auto"/>
              <w:right w:val="single" w:sz="4" w:space="0" w:color="auto"/>
            </w:tcBorders>
            <w:noWrap/>
            <w:vAlign w:val="center"/>
            <w:hideMark/>
          </w:tcPr>
          <w:p w14:paraId="27D29CAB" w14:textId="77777777" w:rsidR="008F48B4" w:rsidRPr="003C7605" w:rsidRDefault="00271276" w:rsidP="00D961F7">
            <w:pPr>
              <w:widowControl/>
              <w:ind w:leftChars="20" w:left="426" w:hanging="384"/>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008F48B4" w:rsidRPr="003C7605">
              <w:rPr>
                <w:rFonts w:asciiTheme="majorEastAsia" w:eastAsiaTheme="majorEastAsia" w:hAnsiTheme="majorEastAsia" w:cs="ＭＳ Ｐゴシック" w:hint="eastAsia"/>
                <w:kern w:val="0"/>
                <w:sz w:val="20"/>
                <w:szCs w:val="20"/>
              </w:rPr>
              <w:t>名</w:t>
            </w:r>
          </w:p>
        </w:tc>
        <w:tc>
          <w:tcPr>
            <w:tcW w:w="1796" w:type="dxa"/>
            <w:tcBorders>
              <w:top w:val="single" w:sz="4" w:space="0" w:color="auto"/>
              <w:left w:val="nil"/>
              <w:bottom w:val="single" w:sz="4" w:space="0" w:color="auto"/>
              <w:right w:val="single" w:sz="4" w:space="0" w:color="auto"/>
            </w:tcBorders>
            <w:noWrap/>
            <w:vAlign w:val="center"/>
            <w:hideMark/>
          </w:tcPr>
          <w:p w14:paraId="55D11267" w14:textId="77777777" w:rsidR="008F48B4" w:rsidRPr="003C7605" w:rsidRDefault="008F48B4" w:rsidP="00D961F7">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24</w:t>
            </w:r>
            <w:r w:rsidRPr="003C7605">
              <w:rPr>
                <w:rFonts w:asciiTheme="majorEastAsia" w:eastAsiaTheme="majorEastAsia" w:hAnsiTheme="majorEastAsia" w:cs="ＭＳ Ｐゴシック" w:hint="eastAsia"/>
                <w:kern w:val="0"/>
                <w:sz w:val="20"/>
                <w:szCs w:val="20"/>
              </w:rPr>
              <w:t>年度</w:t>
            </w:r>
          </w:p>
          <w:p w14:paraId="50BBE1CB" w14:textId="4FA23739" w:rsidR="008F48B4" w:rsidRPr="003C7605" w:rsidRDefault="008F48B4" w:rsidP="00D961F7">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w:t>
            </w:r>
            <w:r w:rsidRPr="003C7605">
              <w:rPr>
                <w:rFonts w:asciiTheme="majorEastAsia" w:eastAsiaTheme="majorEastAsia" w:hAnsiTheme="majorEastAsia" w:cs="ＭＳ Ｐゴシック"/>
                <w:kern w:val="0"/>
                <w:sz w:val="20"/>
                <w:szCs w:val="20"/>
              </w:rPr>
              <w:t>2012</w:t>
            </w:r>
            <w:r w:rsidRPr="003C7605">
              <w:rPr>
                <w:rFonts w:asciiTheme="majorEastAsia" w:eastAsiaTheme="majorEastAsia" w:hAnsiTheme="majorEastAsia" w:cs="ＭＳ Ｐゴシック" w:hint="eastAsia"/>
                <w:kern w:val="0"/>
                <w:sz w:val="20"/>
                <w:szCs w:val="20"/>
              </w:rPr>
              <w:t>）</w:t>
            </w:r>
            <w:r w:rsidR="00343DDE">
              <w:rPr>
                <w:rFonts w:asciiTheme="majorEastAsia" w:eastAsiaTheme="majorEastAsia" w:hAnsiTheme="majorEastAsia" w:cs="ＭＳ Ｐゴシック" w:hint="eastAsia"/>
                <w:kern w:val="0"/>
                <w:sz w:val="20"/>
                <w:szCs w:val="20"/>
              </w:rPr>
              <w:t>実績</w:t>
            </w:r>
          </w:p>
        </w:tc>
        <w:tc>
          <w:tcPr>
            <w:tcW w:w="1831" w:type="dxa"/>
            <w:tcBorders>
              <w:top w:val="single" w:sz="4" w:space="0" w:color="auto"/>
              <w:left w:val="nil"/>
              <w:bottom w:val="single" w:sz="4" w:space="0" w:color="auto"/>
              <w:right w:val="single" w:sz="4" w:space="0" w:color="auto"/>
            </w:tcBorders>
            <w:noWrap/>
            <w:vAlign w:val="center"/>
            <w:hideMark/>
          </w:tcPr>
          <w:p w14:paraId="52D2038F" w14:textId="77777777" w:rsidR="008F48B4" w:rsidRPr="003C7605" w:rsidRDefault="008F48B4" w:rsidP="00D961F7">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第</w:t>
            </w:r>
            <w:r w:rsidRPr="003C7605">
              <w:rPr>
                <w:rFonts w:asciiTheme="majorEastAsia" w:eastAsiaTheme="majorEastAsia" w:hAnsiTheme="majorEastAsia" w:cs="ＭＳ Ｐゴシック"/>
                <w:kern w:val="0"/>
                <w:sz w:val="20"/>
                <w:szCs w:val="20"/>
              </w:rPr>
              <w:t>2</w:t>
            </w:r>
            <w:r w:rsidRPr="003C7605">
              <w:rPr>
                <w:rFonts w:asciiTheme="majorEastAsia" w:eastAsiaTheme="majorEastAsia" w:hAnsiTheme="majorEastAsia" w:cs="ＭＳ Ｐゴシック" w:hint="eastAsia"/>
                <w:kern w:val="0"/>
                <w:sz w:val="20"/>
                <w:szCs w:val="20"/>
              </w:rPr>
              <w:t>次計画期間中</w:t>
            </w:r>
          </w:p>
        </w:tc>
        <w:tc>
          <w:tcPr>
            <w:tcW w:w="2127" w:type="dxa"/>
            <w:tcBorders>
              <w:top w:val="single" w:sz="4" w:space="0" w:color="auto"/>
              <w:left w:val="nil"/>
              <w:bottom w:val="single" w:sz="4" w:space="0" w:color="auto"/>
              <w:right w:val="single" w:sz="4" w:space="0" w:color="auto"/>
            </w:tcBorders>
          </w:tcPr>
          <w:p w14:paraId="5DDF647B" w14:textId="77777777" w:rsidR="008F48B4" w:rsidRPr="003C7605" w:rsidRDefault="008F48B4" w:rsidP="00D961F7">
            <w:pPr>
              <w:widowControl/>
              <w:ind w:leftChars="-54" w:left="427" w:hanging="540"/>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28</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2016</w:t>
            </w:r>
            <w:r w:rsidRPr="003C7605">
              <w:rPr>
                <w:rFonts w:asciiTheme="majorEastAsia" w:eastAsiaTheme="majorEastAsia" w:hAnsiTheme="majorEastAsia" w:cs="ＭＳ Ｐゴシック" w:hint="eastAsia"/>
                <w:kern w:val="0"/>
                <w:sz w:val="20"/>
                <w:szCs w:val="20"/>
              </w:rPr>
              <w:t>）</w:t>
            </w:r>
          </w:p>
          <w:p w14:paraId="5E1EB339" w14:textId="77777777" w:rsidR="008F48B4" w:rsidRPr="003C7605" w:rsidRDefault="008F48B4" w:rsidP="00D961F7">
            <w:pPr>
              <w:widowControl/>
              <w:ind w:leftChars="13" w:left="426" w:hanging="399"/>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r>
      <w:tr w:rsidR="00D26279" w:rsidRPr="003C7605" w14:paraId="0ADE7750" w14:textId="77777777" w:rsidTr="003C3353">
        <w:trPr>
          <w:trHeight w:val="2547"/>
        </w:trPr>
        <w:tc>
          <w:tcPr>
            <w:tcW w:w="3192" w:type="dxa"/>
            <w:tcBorders>
              <w:top w:val="single" w:sz="4" w:space="0" w:color="auto"/>
              <w:left w:val="single" w:sz="4" w:space="0" w:color="auto"/>
              <w:bottom w:val="single" w:sz="4" w:space="0" w:color="auto"/>
              <w:right w:val="single" w:sz="4" w:space="0" w:color="auto"/>
            </w:tcBorders>
            <w:noWrap/>
            <w:vAlign w:val="center"/>
            <w:hideMark/>
          </w:tcPr>
          <w:p w14:paraId="154E0A1A" w14:textId="77777777" w:rsidR="00D26279" w:rsidRPr="003C7605" w:rsidRDefault="00D26279" w:rsidP="00D26279">
            <w:pPr>
              <w:widowControl/>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昼休みや放課後、学校が休みの日に、学校図書館・図書室や地域の図書館を利用しない児童・生徒の割合</w:t>
            </w:r>
          </w:p>
          <w:p w14:paraId="30DE3E1C" w14:textId="77777777" w:rsidR="00D26279" w:rsidRDefault="00D26279" w:rsidP="00D26279">
            <w:pPr>
              <w:widowControl/>
              <w:ind w:left="426" w:hanging="426"/>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（「全国学力・学習状況調査」</w:t>
            </w:r>
          </w:p>
          <w:p w14:paraId="6DE64171" w14:textId="59017BE8" w:rsidR="00D26279" w:rsidRPr="003C7605" w:rsidRDefault="00D26279" w:rsidP="00D26279">
            <w:pPr>
              <w:widowControl/>
              <w:ind w:leftChars="100" w:left="210" w:firstLineChars="100" w:firstLine="200"/>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より）</w:t>
            </w:r>
          </w:p>
        </w:tc>
        <w:tc>
          <w:tcPr>
            <w:tcW w:w="1796" w:type="dxa"/>
            <w:tcBorders>
              <w:top w:val="single" w:sz="4" w:space="0" w:color="auto"/>
              <w:left w:val="nil"/>
              <w:bottom w:val="single" w:sz="4" w:space="0" w:color="auto"/>
              <w:right w:val="nil"/>
            </w:tcBorders>
            <w:noWrap/>
            <w:vAlign w:val="center"/>
            <w:hideMark/>
          </w:tcPr>
          <w:p w14:paraId="35696D29" w14:textId="77777777" w:rsidR="00D26279" w:rsidRPr="003C7605" w:rsidRDefault="00D26279" w:rsidP="003C3353">
            <w:pPr>
              <w:widowControl/>
              <w:ind w:leftChars="53" w:left="426" w:hanging="315"/>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小学校</w:t>
            </w:r>
          </w:p>
          <w:p w14:paraId="288D80F5" w14:textId="0F522F23" w:rsidR="00D26279" w:rsidRPr="003C7605" w:rsidRDefault="003C3353" w:rsidP="003C3353">
            <w:pPr>
              <w:widowControl/>
              <w:ind w:leftChars="53" w:left="426" w:hanging="315"/>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全国平均</w:t>
            </w:r>
            <w:r w:rsidR="00D26279" w:rsidRPr="003C7605">
              <w:rPr>
                <w:rFonts w:asciiTheme="majorEastAsia" w:eastAsiaTheme="majorEastAsia" w:hAnsiTheme="majorEastAsia" w:cs="ＭＳ Ｐゴシック"/>
                <w:kern w:val="0"/>
                <w:sz w:val="20"/>
                <w:szCs w:val="20"/>
              </w:rPr>
              <w:t>31.4%</w:t>
            </w:r>
          </w:p>
          <w:p w14:paraId="57990048" w14:textId="77777777" w:rsidR="00D26279" w:rsidRPr="003C7605" w:rsidRDefault="00D26279" w:rsidP="00693AC5">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sidRPr="003C7605">
              <w:rPr>
                <w:rFonts w:asciiTheme="majorEastAsia" w:eastAsiaTheme="majorEastAsia" w:hAnsiTheme="majorEastAsia" w:cs="ＭＳ Ｐゴシック"/>
                <w:kern w:val="0"/>
                <w:sz w:val="20"/>
                <w:szCs w:val="20"/>
              </w:rPr>
              <w:t>48.1%</w:t>
            </w:r>
          </w:p>
          <w:p w14:paraId="23ACBCB9" w14:textId="77777777" w:rsidR="00D26279" w:rsidRPr="003C7605" w:rsidRDefault="00D26279" w:rsidP="003C3353">
            <w:pPr>
              <w:widowControl/>
              <w:ind w:leftChars="53" w:left="426" w:hanging="315"/>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中学校</w:t>
            </w:r>
          </w:p>
          <w:p w14:paraId="34D0D4A2" w14:textId="77777777" w:rsidR="00D26279" w:rsidRPr="003C7605" w:rsidRDefault="00D26279" w:rsidP="003C3353">
            <w:pPr>
              <w:widowControl/>
              <w:ind w:leftChars="53" w:left="426" w:hanging="315"/>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sidRPr="003C7605">
              <w:rPr>
                <w:rFonts w:asciiTheme="majorEastAsia" w:eastAsiaTheme="majorEastAsia" w:hAnsiTheme="majorEastAsia" w:cs="ＭＳ Ｐゴシック"/>
                <w:kern w:val="0"/>
                <w:sz w:val="20"/>
                <w:szCs w:val="20"/>
              </w:rPr>
              <w:t>57.9%</w:t>
            </w:r>
          </w:p>
          <w:p w14:paraId="48380A7E" w14:textId="7E1E3C17" w:rsidR="00D26279" w:rsidRPr="003C7605" w:rsidRDefault="00D26279" w:rsidP="00D26279">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Pr>
                <w:rFonts w:asciiTheme="majorEastAsia" w:eastAsiaTheme="majorEastAsia" w:hAnsiTheme="majorEastAsia" w:cs="ＭＳ Ｐゴシック"/>
                <w:kern w:val="0"/>
                <w:sz w:val="20"/>
                <w:szCs w:val="20"/>
              </w:rPr>
              <w:t>72.8%</w:t>
            </w:r>
          </w:p>
        </w:tc>
        <w:tc>
          <w:tcPr>
            <w:tcW w:w="1831" w:type="dxa"/>
            <w:tcBorders>
              <w:top w:val="single" w:sz="4" w:space="0" w:color="auto"/>
              <w:left w:val="single" w:sz="4" w:space="0" w:color="auto"/>
              <w:bottom w:val="single" w:sz="4" w:space="0" w:color="auto"/>
              <w:right w:val="single" w:sz="4" w:space="0" w:color="auto"/>
            </w:tcBorders>
            <w:noWrap/>
            <w:vAlign w:val="center"/>
            <w:hideMark/>
          </w:tcPr>
          <w:p w14:paraId="5E24CB79" w14:textId="77777777" w:rsidR="00D26279" w:rsidRPr="003C7605" w:rsidRDefault="00D26279"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noProof/>
                <w:sz w:val="20"/>
                <w:szCs w:val="20"/>
              </w:rPr>
              <mc:AlternateContent>
                <mc:Choice Requires="wps">
                  <w:drawing>
                    <wp:anchor distT="0" distB="0" distL="114300" distR="114300" simplePos="0" relativeHeight="251760640" behindDoc="0" locked="0" layoutInCell="1" allowOverlap="1" wp14:anchorId="72829169" wp14:editId="16115FC2">
                      <wp:simplePos x="0" y="0"/>
                      <wp:positionH relativeFrom="column">
                        <wp:posOffset>-46355</wp:posOffset>
                      </wp:positionH>
                      <wp:positionV relativeFrom="paragraph">
                        <wp:posOffset>75565</wp:posOffset>
                      </wp:positionV>
                      <wp:extent cx="1123950" cy="885825"/>
                      <wp:effectExtent l="0" t="38100" r="38100" b="66675"/>
                      <wp:wrapNone/>
                      <wp:docPr id="5"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23950" cy="885825"/>
                              </a:xfrm>
                              <a:prstGeom prst="rightArrow">
                                <a:avLst>
                                  <a:gd name="adj1" fmla="val 50000"/>
                                  <a:gd name="adj2" fmla="val 33100"/>
                                </a:avLst>
                              </a:prstGeom>
                              <a:solidFill>
                                <a:srgbClr val="FFFFFF"/>
                              </a:solidFill>
                              <a:ln w="3175">
                                <a:solidFill>
                                  <a:srgbClr val="000000"/>
                                </a:solidFill>
                                <a:miter lim="800000"/>
                                <a:headEnd/>
                                <a:tailEnd/>
                              </a:ln>
                            </wps:spPr>
                            <wps:txbx>
                              <w:txbxContent>
                                <w:p w14:paraId="364BCBD5"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14D7795C"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全国平均に</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29169" id="AutoShape 79" o:spid="_x0000_s1034" type="#_x0000_t13" style="position:absolute;left:0;text-align:left;margin-left:-3.65pt;margin-top:5.95pt;width:88.5pt;height:69.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" adj="15965" strokeweight=".25pt">
                      <v:textbox inset="5.85pt,.7pt,5.85pt,.7pt">
                        <w:txbxContent>
                          <w:p w14:paraId="364BCBD5"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14D7795C"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全国平均に</w:t>
                            </w:r>
                          </w:p>
                        </w:txbxContent>
                      </v:textbox>
                    </v:shape>
                  </w:pict>
                </mc:Fallback>
              </mc:AlternateContent>
            </w:r>
            <w:r w:rsidRPr="003C7605">
              <w:rPr>
                <w:rFonts w:asciiTheme="majorEastAsia" w:eastAsiaTheme="majorEastAsia" w:hAnsiTheme="majorEastAsia" w:cs="ＭＳ Ｐゴシック" w:hint="eastAsia"/>
                <w:kern w:val="0"/>
                <w:sz w:val="20"/>
                <w:szCs w:val="20"/>
              </w:rPr>
              <w:t xml:space="preserve">　</w:t>
            </w:r>
          </w:p>
          <w:p w14:paraId="28F76AA7" w14:textId="449EB8B3" w:rsidR="00D26279" w:rsidRPr="003C7605" w:rsidRDefault="00D26279" w:rsidP="00693AC5">
            <w:pPr>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2127" w:type="dxa"/>
            <w:tcBorders>
              <w:top w:val="single" w:sz="4" w:space="0" w:color="auto"/>
              <w:left w:val="nil"/>
              <w:bottom w:val="single" w:sz="4" w:space="0" w:color="auto"/>
              <w:right w:val="single" w:sz="4" w:space="0" w:color="auto"/>
            </w:tcBorders>
            <w:vAlign w:val="center"/>
          </w:tcPr>
          <w:p w14:paraId="36C34B35" w14:textId="77777777" w:rsidR="00D26279" w:rsidRPr="003C7605" w:rsidRDefault="00D26279" w:rsidP="003C3353">
            <w:pPr>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小学校</w:t>
            </w:r>
          </w:p>
          <w:p w14:paraId="7D28EF1E" w14:textId="77777777" w:rsidR="00D26279" w:rsidRPr="003C7605" w:rsidRDefault="00D26279" w:rsidP="00693AC5">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sidRPr="003C7605">
              <w:rPr>
                <w:rFonts w:asciiTheme="majorEastAsia" w:eastAsiaTheme="majorEastAsia" w:hAnsiTheme="majorEastAsia" w:cs="ＭＳ Ｐゴシック"/>
                <w:kern w:val="0"/>
                <w:sz w:val="20"/>
                <w:szCs w:val="20"/>
              </w:rPr>
              <w:t>31.1%</w:t>
            </w:r>
          </w:p>
          <w:p w14:paraId="266A3AF3" w14:textId="77777777" w:rsidR="00D26279" w:rsidRPr="003C7605" w:rsidRDefault="00D26279" w:rsidP="00693AC5">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sidRPr="003C7605">
              <w:rPr>
                <w:rFonts w:asciiTheme="majorEastAsia" w:eastAsiaTheme="majorEastAsia" w:hAnsiTheme="majorEastAsia" w:cs="ＭＳ Ｐゴシック"/>
                <w:kern w:val="0"/>
                <w:sz w:val="20"/>
                <w:szCs w:val="20"/>
              </w:rPr>
              <w:t>45.0%</w:t>
            </w:r>
          </w:p>
          <w:p w14:paraId="5464493A" w14:textId="77777777" w:rsidR="00D26279" w:rsidRPr="003C7605" w:rsidRDefault="00D26279" w:rsidP="003C3353">
            <w:pPr>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中学校</w:t>
            </w:r>
          </w:p>
          <w:p w14:paraId="265A24D1" w14:textId="77777777" w:rsidR="00D26279" w:rsidRPr="003C7605" w:rsidRDefault="00D26279" w:rsidP="00693AC5">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sidRPr="003C7605">
              <w:rPr>
                <w:rFonts w:asciiTheme="majorEastAsia" w:eastAsiaTheme="majorEastAsia" w:hAnsiTheme="majorEastAsia" w:cs="ＭＳ Ｐゴシック"/>
                <w:kern w:val="0"/>
                <w:sz w:val="20"/>
                <w:szCs w:val="20"/>
              </w:rPr>
              <w:t>58.0%</w:t>
            </w:r>
          </w:p>
          <w:p w14:paraId="6B432B3B" w14:textId="77777777" w:rsidR="00D26279" w:rsidRPr="003C7605" w:rsidRDefault="00D26279" w:rsidP="00693AC5">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sidRPr="003C7605">
              <w:rPr>
                <w:rFonts w:asciiTheme="majorEastAsia" w:eastAsiaTheme="majorEastAsia" w:hAnsiTheme="majorEastAsia" w:cs="ＭＳ Ｐゴシック"/>
                <w:kern w:val="0"/>
                <w:sz w:val="20"/>
                <w:szCs w:val="20"/>
              </w:rPr>
              <w:t>71.9%</w:t>
            </w:r>
          </w:p>
        </w:tc>
      </w:tr>
    </w:tbl>
    <w:p w14:paraId="565ACF8D" w14:textId="77777777" w:rsidR="008F48B4" w:rsidRDefault="008F48B4" w:rsidP="00693AC5">
      <w:pPr>
        <w:ind w:leftChars="202" w:left="426" w:hanging="2"/>
        <w:rPr>
          <w:rFonts w:asciiTheme="minorEastAsia" w:hAnsiTheme="minorEastAsia" w:cs="Meiryo UI"/>
          <w:kern w:val="0"/>
          <w:szCs w:val="21"/>
        </w:rPr>
      </w:pPr>
    </w:p>
    <w:p w14:paraId="1228414C" w14:textId="77777777" w:rsidR="00777C37" w:rsidRDefault="00777C37" w:rsidP="00693AC5">
      <w:pPr>
        <w:ind w:leftChars="202" w:left="426" w:hanging="2"/>
        <w:rPr>
          <w:rFonts w:asciiTheme="minorEastAsia" w:hAnsiTheme="minorEastAsia" w:cs="Meiryo UI"/>
          <w:kern w:val="0"/>
          <w:szCs w:val="21"/>
        </w:rPr>
      </w:pPr>
    </w:p>
    <w:p w14:paraId="4EFBFD1E" w14:textId="77777777" w:rsidR="008F48B4" w:rsidRDefault="008F48B4" w:rsidP="00693AC5">
      <w:pPr>
        <w:ind w:leftChars="202" w:left="426" w:hanging="2"/>
        <w:rPr>
          <w:rFonts w:asciiTheme="minorEastAsia" w:hAnsiTheme="minorEastAsia" w:cs="Meiryo UI"/>
          <w:kern w:val="0"/>
          <w:szCs w:val="21"/>
        </w:rPr>
      </w:pPr>
      <w:r>
        <w:rPr>
          <w:rFonts w:asciiTheme="minorEastAsia" w:hAnsiTheme="minorEastAsia" w:cs="Meiryo UI" w:hint="eastAsia"/>
          <w:kern w:val="0"/>
          <w:szCs w:val="21"/>
        </w:rPr>
        <w:t>➢</w:t>
      </w:r>
      <w:r>
        <w:rPr>
          <w:rFonts w:asciiTheme="minorEastAsia" w:hAnsiTheme="minorEastAsia" w:cs="Meiryo UI" w:hint="eastAsia"/>
          <w:kern w:val="0"/>
          <w:szCs w:val="21"/>
        </w:rPr>
        <w:tab/>
      </w:r>
      <w:r w:rsidRPr="008F48B4">
        <w:rPr>
          <w:rFonts w:asciiTheme="minorEastAsia" w:hAnsiTheme="minorEastAsia" w:cs="Meiryo UI" w:hint="eastAsia"/>
          <w:kern w:val="0"/>
          <w:szCs w:val="21"/>
        </w:rPr>
        <w:t>学校、家庭、地域、図書館の連携協力</w:t>
      </w:r>
    </w:p>
    <w:p w14:paraId="342A3A8C" w14:textId="77777777" w:rsidR="008F48B4" w:rsidRDefault="008F48B4" w:rsidP="00693AC5">
      <w:pPr>
        <w:ind w:leftChars="202" w:left="426" w:hanging="2"/>
        <w:rPr>
          <w:rFonts w:asciiTheme="minorEastAsia" w:hAnsiTheme="minorEastAsia" w:cs="Meiryo UI"/>
          <w:kern w:val="0"/>
          <w:szCs w:val="21"/>
        </w:rPr>
      </w:pPr>
    </w:p>
    <w:p w14:paraId="7B31679B" w14:textId="77777777" w:rsidR="007A1C90" w:rsidRDefault="008F48B4" w:rsidP="007A1C90">
      <w:pPr>
        <w:pBdr>
          <w:top w:val="single" w:sz="4" w:space="1" w:color="auto"/>
          <w:left w:val="single" w:sz="4" w:space="4" w:color="auto"/>
          <w:bottom w:val="single" w:sz="4" w:space="1" w:color="auto"/>
          <w:right w:val="single" w:sz="4" w:space="4" w:color="auto"/>
        </w:pBdr>
        <w:ind w:leftChars="202" w:left="424"/>
        <w:rPr>
          <w:rFonts w:ascii="HG丸ｺﾞｼｯｸM-PRO" w:eastAsia="HG丸ｺﾞｼｯｸM-PRO" w:hAnsi="HG丸ｺﾞｼｯｸM-PRO" w:cs="Meiryo UI"/>
          <w:kern w:val="0"/>
          <w:szCs w:val="21"/>
        </w:rPr>
      </w:pPr>
      <w:r w:rsidRPr="007A1C90">
        <w:rPr>
          <w:rFonts w:ascii="HG丸ｺﾞｼｯｸM-PRO" w:eastAsia="HG丸ｺﾞｼｯｸM-PRO" w:hAnsi="HG丸ｺﾞｼｯｸM-PRO" w:cs="Meiryo UI" w:hint="eastAsia"/>
          <w:kern w:val="0"/>
          <w:szCs w:val="21"/>
        </w:rPr>
        <w:t>『情報提供が不十分であった子育て支援施設等に対して、図書館事業や絵本についての情報提供を拡充し、乳幼児とその保護者に向けた読書支援活動が更に充実するよう努めます。』</w:t>
      </w:r>
    </w:p>
    <w:p w14:paraId="2E6B977A" w14:textId="16C19ABA" w:rsidR="00F36D39" w:rsidRPr="007A1C90" w:rsidRDefault="00F36D39" w:rsidP="00F36D39">
      <w:pPr>
        <w:pBdr>
          <w:top w:val="single" w:sz="4" w:space="1" w:color="auto"/>
          <w:left w:val="single" w:sz="4" w:space="4" w:color="auto"/>
          <w:bottom w:val="single" w:sz="4" w:space="1" w:color="auto"/>
          <w:right w:val="single" w:sz="4" w:space="4" w:color="auto"/>
        </w:pBdr>
        <w:ind w:leftChars="202" w:left="424" w:firstLineChars="100" w:firstLine="210"/>
        <w:jc w:val="right"/>
        <w:rPr>
          <w:rFonts w:ascii="HG丸ｺﾞｼｯｸM-PRO" w:eastAsia="HG丸ｺﾞｼｯｸM-PRO" w:hAnsi="HG丸ｺﾞｼｯｸM-PRO" w:cs="Meiryo UI"/>
          <w:kern w:val="0"/>
          <w:szCs w:val="21"/>
        </w:rPr>
      </w:pPr>
      <w:r>
        <w:rPr>
          <w:rFonts w:ascii="HG丸ｺﾞｼｯｸM-PRO" w:eastAsia="HG丸ｺﾞｼｯｸM-PRO" w:hAnsi="HG丸ｺﾞｼｯｸM-PRO" w:cs="Meiryo UI" w:hint="eastAsia"/>
          <w:kern w:val="0"/>
          <w:szCs w:val="21"/>
        </w:rPr>
        <w:t>－重点的取組みp35－</w:t>
      </w:r>
    </w:p>
    <w:p w14:paraId="6025FDC3" w14:textId="77777777" w:rsidR="008F48B4" w:rsidRPr="00F36D39" w:rsidRDefault="008F48B4" w:rsidP="00693AC5">
      <w:pPr>
        <w:ind w:leftChars="202" w:left="426" w:hanging="2"/>
        <w:rPr>
          <w:rFonts w:asciiTheme="minorEastAsia" w:hAnsiTheme="minorEastAsia" w:cs="Meiryo UI"/>
          <w:kern w:val="0"/>
          <w:szCs w:val="21"/>
        </w:rPr>
      </w:pPr>
    </w:p>
    <w:p w14:paraId="2C8518D4" w14:textId="16A23CFD" w:rsidR="008F48B4" w:rsidRPr="00895AFC" w:rsidRDefault="008F48B4" w:rsidP="00693AC5">
      <w:pPr>
        <w:ind w:leftChars="202" w:left="426" w:hanging="2"/>
        <w:rPr>
          <w:rFonts w:asciiTheme="minorEastAsia" w:hAnsiTheme="minorEastAsia" w:cs="Meiryo UI"/>
          <w:kern w:val="0"/>
          <w:szCs w:val="21"/>
        </w:rPr>
      </w:pPr>
      <w:r w:rsidRPr="00895AFC">
        <w:rPr>
          <w:rFonts w:asciiTheme="minorEastAsia" w:hAnsiTheme="minorEastAsia" w:cs="Meiryo UI" w:hint="eastAsia"/>
          <w:kern w:val="0"/>
          <w:szCs w:val="21"/>
        </w:rPr>
        <w:t>＜成果＞読書活動</w:t>
      </w:r>
      <w:r w:rsidR="007322C0" w:rsidRPr="00895AFC">
        <w:rPr>
          <w:rFonts w:asciiTheme="minorEastAsia" w:hAnsiTheme="minorEastAsia" w:cs="Meiryo UI" w:hint="eastAsia"/>
          <w:kern w:val="0"/>
          <w:szCs w:val="21"/>
        </w:rPr>
        <w:t>支援</w:t>
      </w:r>
      <w:r w:rsidRPr="00895AFC">
        <w:rPr>
          <w:rFonts w:asciiTheme="minorEastAsia" w:hAnsiTheme="minorEastAsia" w:cs="Meiryo UI" w:hint="eastAsia"/>
          <w:kern w:val="0"/>
          <w:szCs w:val="21"/>
        </w:rPr>
        <w:t>ボランティア</w:t>
      </w:r>
      <w:r w:rsidR="005A3056">
        <w:rPr>
          <w:rStyle w:val="af3"/>
          <w:rFonts w:asciiTheme="minorEastAsia" w:hAnsiTheme="minorEastAsia" w:cs="Meiryo UI"/>
          <w:kern w:val="0"/>
          <w:szCs w:val="21"/>
        </w:rPr>
        <w:footnoteReference w:id="7"/>
      </w:r>
      <w:r w:rsidRPr="00895AFC">
        <w:rPr>
          <w:rFonts w:asciiTheme="minorEastAsia" w:hAnsiTheme="minorEastAsia" w:cs="Meiryo UI" w:hint="eastAsia"/>
          <w:kern w:val="0"/>
          <w:szCs w:val="21"/>
        </w:rPr>
        <w:t>による子育て支援施設での読み聞かせなどの活動は増加、子育て支援施設や幼稚園・保育所等への配本回数も増</w:t>
      </w:r>
      <w:r w:rsidR="00960E19">
        <w:rPr>
          <w:rFonts w:asciiTheme="minorEastAsia" w:hAnsiTheme="minorEastAsia" w:cs="Meiryo UI" w:hint="eastAsia"/>
          <w:kern w:val="0"/>
          <w:szCs w:val="21"/>
        </w:rPr>
        <w:t>やしま</w:t>
      </w:r>
      <w:r w:rsidRPr="00895AFC">
        <w:rPr>
          <w:rFonts w:asciiTheme="minorEastAsia" w:hAnsiTheme="minorEastAsia" w:cs="Meiryo UI" w:hint="eastAsia"/>
          <w:kern w:val="0"/>
          <w:szCs w:val="21"/>
        </w:rPr>
        <w:t>した。</w:t>
      </w:r>
    </w:p>
    <w:p w14:paraId="09164194" w14:textId="668FDA2F" w:rsidR="008F48B4" w:rsidRPr="00895AFC" w:rsidRDefault="008F48B4" w:rsidP="00693AC5">
      <w:pPr>
        <w:ind w:leftChars="202" w:left="426" w:hanging="2"/>
        <w:rPr>
          <w:rFonts w:asciiTheme="minorEastAsia" w:hAnsiTheme="minorEastAsia" w:cs="Meiryo UI"/>
          <w:kern w:val="0"/>
          <w:szCs w:val="21"/>
        </w:rPr>
      </w:pPr>
      <w:r w:rsidRPr="00895AFC">
        <w:rPr>
          <w:rFonts w:asciiTheme="minorEastAsia" w:hAnsiTheme="minorEastAsia" w:cs="Meiryo UI" w:hint="eastAsia"/>
          <w:kern w:val="0"/>
          <w:szCs w:val="21"/>
        </w:rPr>
        <w:t>（平成23</w:t>
      </w:r>
      <w:r w:rsidR="00E64F8D" w:rsidRPr="00895AFC">
        <w:rPr>
          <w:rFonts w:asciiTheme="minorEastAsia" w:hAnsiTheme="minorEastAsia" w:cs="Meiryo UI" w:hint="eastAsia"/>
          <w:kern w:val="0"/>
          <w:szCs w:val="21"/>
        </w:rPr>
        <w:t>（201</w:t>
      </w:r>
      <w:r w:rsidR="00E64F8D">
        <w:rPr>
          <w:rFonts w:asciiTheme="minorEastAsia" w:hAnsiTheme="minorEastAsia" w:cs="Meiryo UI" w:hint="eastAsia"/>
          <w:kern w:val="0"/>
          <w:szCs w:val="21"/>
        </w:rPr>
        <w:t>1</w:t>
      </w:r>
      <w:r w:rsidR="00E64F8D" w:rsidRPr="00895AFC">
        <w:rPr>
          <w:rFonts w:asciiTheme="minorEastAsia" w:hAnsiTheme="minorEastAsia" w:cs="Meiryo UI" w:hint="eastAsia"/>
          <w:kern w:val="0"/>
          <w:szCs w:val="21"/>
        </w:rPr>
        <w:t>）</w:t>
      </w:r>
      <w:r w:rsidRPr="00895AFC">
        <w:rPr>
          <w:rFonts w:asciiTheme="minorEastAsia" w:hAnsiTheme="minorEastAsia" w:cs="Meiryo UI" w:hint="eastAsia"/>
          <w:kern w:val="0"/>
          <w:szCs w:val="21"/>
        </w:rPr>
        <w:t>年度329施設　平成28</w:t>
      </w:r>
      <w:r w:rsidR="00E64F8D" w:rsidRPr="00895AFC">
        <w:rPr>
          <w:rFonts w:asciiTheme="minorEastAsia" w:hAnsiTheme="minorEastAsia" w:cs="Meiryo UI" w:hint="eastAsia"/>
          <w:kern w:val="0"/>
          <w:szCs w:val="21"/>
        </w:rPr>
        <w:t>（201</w:t>
      </w:r>
      <w:r w:rsidR="00E64F8D">
        <w:rPr>
          <w:rFonts w:asciiTheme="minorEastAsia" w:hAnsiTheme="minorEastAsia" w:cs="Meiryo UI" w:hint="eastAsia"/>
          <w:kern w:val="0"/>
          <w:szCs w:val="21"/>
        </w:rPr>
        <w:t>6</w:t>
      </w:r>
      <w:r w:rsidR="00E64F8D" w:rsidRPr="00895AFC">
        <w:rPr>
          <w:rFonts w:asciiTheme="minorEastAsia" w:hAnsiTheme="minorEastAsia" w:cs="Meiryo UI" w:hint="eastAsia"/>
          <w:kern w:val="0"/>
          <w:szCs w:val="21"/>
        </w:rPr>
        <w:t>）</w:t>
      </w:r>
      <w:r w:rsidRPr="00895AFC">
        <w:rPr>
          <w:rFonts w:asciiTheme="minorEastAsia" w:hAnsiTheme="minorEastAsia" w:cs="Meiryo UI" w:hint="eastAsia"/>
          <w:kern w:val="0"/>
          <w:szCs w:val="21"/>
        </w:rPr>
        <w:t>年度380施設）</w:t>
      </w:r>
    </w:p>
    <w:p w14:paraId="35DE85F6" w14:textId="66AFC818" w:rsidR="008F48B4" w:rsidRPr="00895AFC" w:rsidRDefault="008F48B4" w:rsidP="00AD0ADA">
      <w:pPr>
        <w:ind w:leftChars="202" w:left="424" w:firstLineChars="100" w:firstLine="210"/>
        <w:rPr>
          <w:rFonts w:asciiTheme="minorEastAsia" w:hAnsiTheme="minorEastAsia" w:cs="Meiryo UI"/>
          <w:kern w:val="0"/>
          <w:szCs w:val="21"/>
        </w:rPr>
      </w:pPr>
      <w:r w:rsidRPr="00895AFC">
        <w:rPr>
          <w:rFonts w:asciiTheme="minorEastAsia" w:hAnsiTheme="minorEastAsia" w:cs="Meiryo UI" w:hint="eastAsia"/>
          <w:kern w:val="0"/>
          <w:szCs w:val="21"/>
        </w:rPr>
        <w:t>子育て支援施設でのブックスター</w:t>
      </w:r>
      <w:r w:rsidRPr="00D65F32">
        <w:rPr>
          <w:rFonts w:asciiTheme="minorEastAsia" w:hAnsiTheme="minorEastAsia" w:cs="Meiryo UI" w:hint="eastAsia"/>
          <w:kern w:val="0"/>
          <w:szCs w:val="21"/>
        </w:rPr>
        <w:t>ト</w:t>
      </w:r>
      <w:r w:rsidR="00173131" w:rsidRPr="00D65F32">
        <w:rPr>
          <w:rFonts w:asciiTheme="minorEastAsia" w:hAnsiTheme="minorEastAsia" w:cs="Meiryo UI" w:hint="eastAsia"/>
          <w:kern w:val="0"/>
          <w:szCs w:val="21"/>
        </w:rPr>
        <w:t>事業</w:t>
      </w:r>
      <w:r w:rsidRPr="00D65F32">
        <w:rPr>
          <w:rFonts w:asciiTheme="minorEastAsia" w:hAnsiTheme="minorEastAsia" w:cs="Meiryo UI" w:hint="eastAsia"/>
          <w:kern w:val="0"/>
          <w:szCs w:val="21"/>
        </w:rPr>
        <w:t>に</w:t>
      </w:r>
      <w:r w:rsidRPr="00895AFC">
        <w:rPr>
          <w:rFonts w:asciiTheme="minorEastAsia" w:hAnsiTheme="minorEastAsia" w:cs="Meiryo UI" w:hint="eastAsia"/>
          <w:kern w:val="0"/>
          <w:szCs w:val="21"/>
        </w:rPr>
        <w:t>ついては、参加者数の割合は増加しました。（平成23</w:t>
      </w:r>
      <w:r w:rsidR="00E64F8D" w:rsidRPr="00895AFC">
        <w:rPr>
          <w:rFonts w:asciiTheme="minorEastAsia" w:hAnsiTheme="minorEastAsia" w:cs="Meiryo UI" w:hint="eastAsia"/>
          <w:kern w:val="0"/>
          <w:szCs w:val="21"/>
        </w:rPr>
        <w:t>（</w:t>
      </w:r>
      <w:r w:rsidR="00E64F8D">
        <w:rPr>
          <w:rFonts w:asciiTheme="minorEastAsia" w:hAnsiTheme="minorEastAsia" w:cs="Meiryo UI" w:hint="eastAsia"/>
          <w:kern w:val="0"/>
          <w:szCs w:val="21"/>
        </w:rPr>
        <w:t>2011</w:t>
      </w:r>
      <w:r w:rsidR="00E64F8D" w:rsidRPr="00895AFC">
        <w:rPr>
          <w:rFonts w:asciiTheme="minorEastAsia" w:hAnsiTheme="minorEastAsia" w:cs="Meiryo UI" w:hint="eastAsia"/>
          <w:kern w:val="0"/>
          <w:szCs w:val="21"/>
        </w:rPr>
        <w:t>）</w:t>
      </w:r>
      <w:r w:rsidRPr="00895AFC">
        <w:rPr>
          <w:rFonts w:asciiTheme="minorEastAsia" w:hAnsiTheme="minorEastAsia" w:cs="Meiryo UI" w:hint="eastAsia"/>
          <w:kern w:val="0"/>
          <w:szCs w:val="21"/>
        </w:rPr>
        <w:t>年度　ブックスタート参加者8,172人、3か月児健診該当者23,540人[34.7%]　平成28</w:t>
      </w:r>
      <w:r w:rsidR="00E64F8D" w:rsidRPr="00895AFC">
        <w:rPr>
          <w:rFonts w:asciiTheme="minorEastAsia" w:hAnsiTheme="minorEastAsia" w:cs="Meiryo UI" w:hint="eastAsia"/>
          <w:kern w:val="0"/>
          <w:szCs w:val="21"/>
        </w:rPr>
        <w:lastRenderedPageBreak/>
        <w:t>（</w:t>
      </w:r>
      <w:r w:rsidR="00E64F8D">
        <w:rPr>
          <w:rFonts w:asciiTheme="minorEastAsia" w:hAnsiTheme="minorEastAsia" w:cs="Meiryo UI" w:hint="eastAsia"/>
          <w:kern w:val="0"/>
          <w:szCs w:val="21"/>
        </w:rPr>
        <w:t>2016</w:t>
      </w:r>
      <w:r w:rsidR="00E64F8D" w:rsidRPr="00895AFC">
        <w:rPr>
          <w:rFonts w:asciiTheme="minorEastAsia" w:hAnsiTheme="minorEastAsia" w:cs="Meiryo UI" w:hint="eastAsia"/>
          <w:kern w:val="0"/>
          <w:szCs w:val="21"/>
        </w:rPr>
        <w:t>）</w:t>
      </w:r>
      <w:r w:rsidRPr="00895AFC">
        <w:rPr>
          <w:rFonts w:asciiTheme="minorEastAsia" w:hAnsiTheme="minorEastAsia" w:cs="Meiryo UI" w:hint="eastAsia"/>
          <w:kern w:val="0"/>
          <w:szCs w:val="21"/>
        </w:rPr>
        <w:t>年度　参加者</w:t>
      </w:r>
      <w:r w:rsidR="00B80284" w:rsidRPr="00176E3F">
        <w:rPr>
          <w:rFonts w:asciiTheme="minorEastAsia" w:hAnsiTheme="minorEastAsia" w:cs="Meiryo UI" w:hint="eastAsia"/>
          <w:kern w:val="0"/>
          <w:szCs w:val="21"/>
        </w:rPr>
        <w:t>9,057</w:t>
      </w:r>
      <w:r w:rsidRPr="00895AFC">
        <w:rPr>
          <w:rFonts w:asciiTheme="minorEastAsia" w:hAnsiTheme="minorEastAsia" w:cs="Meiryo UI" w:hint="eastAsia"/>
          <w:kern w:val="0"/>
          <w:szCs w:val="21"/>
        </w:rPr>
        <w:t>人、該当者22,566人[</w:t>
      </w:r>
      <w:r w:rsidR="0062705E">
        <w:rPr>
          <w:rFonts w:asciiTheme="minorEastAsia" w:hAnsiTheme="minorEastAsia" w:cs="Meiryo UI" w:hint="eastAsia"/>
          <w:kern w:val="0"/>
          <w:szCs w:val="21"/>
        </w:rPr>
        <w:t>40.1</w:t>
      </w:r>
      <w:r w:rsidRPr="00895AFC">
        <w:rPr>
          <w:rFonts w:asciiTheme="minorEastAsia" w:hAnsiTheme="minorEastAsia" w:cs="Meiryo UI" w:hint="eastAsia"/>
          <w:kern w:val="0"/>
          <w:szCs w:val="21"/>
        </w:rPr>
        <w:t>%]）</w:t>
      </w:r>
    </w:p>
    <w:p w14:paraId="34C5F4E0" w14:textId="10EC9E26" w:rsidR="008F48B4" w:rsidRDefault="00E82C6B" w:rsidP="00AD0ADA">
      <w:pPr>
        <w:ind w:leftChars="202" w:left="424" w:firstLineChars="100" w:firstLine="210"/>
        <w:rPr>
          <w:rFonts w:asciiTheme="minorEastAsia" w:hAnsiTheme="minorEastAsia" w:cs="Meiryo UI"/>
          <w:kern w:val="0"/>
          <w:szCs w:val="21"/>
        </w:rPr>
      </w:pPr>
      <w:r w:rsidRPr="00E82C6B">
        <w:rPr>
          <w:rFonts w:asciiTheme="minorEastAsia" w:hAnsiTheme="minorEastAsia" w:cs="Meiryo UI" w:hint="eastAsia"/>
          <w:kern w:val="0"/>
          <w:szCs w:val="21"/>
        </w:rPr>
        <w:t>また、子育て支援施設の利用者数も増加しました。（平成23（2011）年度　子育て支援施設数97か所　利用者777,646人　平成28（2016）年度　子育て支援施設数　110か所　利用者870,436人[12%増]）</w:t>
      </w:r>
    </w:p>
    <w:p w14:paraId="6D339C5A" w14:textId="77777777" w:rsidR="00F36D39" w:rsidRDefault="00F36D39" w:rsidP="00AD0ADA">
      <w:pPr>
        <w:ind w:leftChars="202" w:left="424" w:firstLineChars="100" w:firstLine="210"/>
        <w:rPr>
          <w:rFonts w:asciiTheme="minorEastAsia" w:hAnsiTheme="minorEastAsia" w:cs="Meiryo UI"/>
          <w:kern w:val="0"/>
          <w:szCs w:val="21"/>
        </w:rPr>
      </w:pPr>
    </w:p>
    <w:tbl>
      <w:tblPr>
        <w:tblW w:w="8946" w:type="dxa"/>
        <w:tblInd w:w="525" w:type="dxa"/>
        <w:tblCellMar>
          <w:left w:w="99" w:type="dxa"/>
          <w:right w:w="99" w:type="dxa"/>
        </w:tblCellMar>
        <w:tblLook w:val="04A0" w:firstRow="1" w:lastRow="0" w:firstColumn="1" w:lastColumn="0" w:noHBand="0" w:noVBand="1"/>
      </w:tblPr>
      <w:tblGrid>
        <w:gridCol w:w="3276"/>
        <w:gridCol w:w="1701"/>
        <w:gridCol w:w="1984"/>
        <w:gridCol w:w="1985"/>
      </w:tblGrid>
      <w:tr w:rsidR="00895AFC" w:rsidRPr="00895AFC" w14:paraId="62A705ED" w14:textId="77777777" w:rsidTr="008F48B4">
        <w:trPr>
          <w:trHeight w:val="270"/>
        </w:trPr>
        <w:tc>
          <w:tcPr>
            <w:tcW w:w="3276" w:type="dxa"/>
            <w:tcBorders>
              <w:top w:val="single" w:sz="4" w:space="0" w:color="auto"/>
              <w:left w:val="single" w:sz="4" w:space="0" w:color="auto"/>
              <w:bottom w:val="single" w:sz="4" w:space="0" w:color="auto"/>
              <w:right w:val="single" w:sz="4" w:space="0" w:color="auto"/>
            </w:tcBorders>
            <w:noWrap/>
            <w:vAlign w:val="center"/>
            <w:hideMark/>
          </w:tcPr>
          <w:p w14:paraId="7EF467B1" w14:textId="77777777" w:rsidR="008F48B4" w:rsidRPr="00895AFC" w:rsidRDefault="00271276" w:rsidP="00D26279">
            <w:pPr>
              <w:widowControl/>
              <w:ind w:leftChars="20" w:left="426" w:hanging="384"/>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取組</w:t>
            </w:r>
            <w:r w:rsidR="008F48B4" w:rsidRPr="00895AFC">
              <w:rPr>
                <w:rFonts w:asciiTheme="majorEastAsia" w:eastAsiaTheme="majorEastAsia" w:hAnsiTheme="majorEastAsia" w:cs="ＭＳ Ｐゴシック" w:hint="eastAsia"/>
                <w:kern w:val="0"/>
                <w:sz w:val="20"/>
                <w:szCs w:val="20"/>
              </w:rPr>
              <w:t>名</w:t>
            </w:r>
          </w:p>
        </w:tc>
        <w:tc>
          <w:tcPr>
            <w:tcW w:w="1701" w:type="dxa"/>
            <w:tcBorders>
              <w:top w:val="single" w:sz="4" w:space="0" w:color="auto"/>
              <w:left w:val="nil"/>
              <w:bottom w:val="single" w:sz="4" w:space="0" w:color="auto"/>
              <w:right w:val="single" w:sz="4" w:space="0" w:color="auto"/>
            </w:tcBorders>
            <w:noWrap/>
            <w:vAlign w:val="center"/>
            <w:hideMark/>
          </w:tcPr>
          <w:p w14:paraId="013AF853"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kern w:val="0"/>
                <w:sz w:val="20"/>
                <w:szCs w:val="20"/>
              </w:rPr>
              <w:t>23</w:t>
            </w:r>
            <w:r w:rsidRPr="00895AFC">
              <w:rPr>
                <w:rFonts w:asciiTheme="majorEastAsia" w:eastAsiaTheme="majorEastAsia" w:hAnsiTheme="majorEastAsia" w:cs="ＭＳ Ｐゴシック" w:hint="eastAsia"/>
                <w:kern w:val="0"/>
                <w:sz w:val="20"/>
                <w:szCs w:val="20"/>
              </w:rPr>
              <w:t>年度（</w:t>
            </w:r>
            <w:r w:rsidRPr="00895AFC">
              <w:rPr>
                <w:rFonts w:asciiTheme="majorEastAsia" w:eastAsiaTheme="majorEastAsia" w:hAnsiTheme="majorEastAsia" w:cs="ＭＳ Ｐゴシック"/>
                <w:kern w:val="0"/>
                <w:sz w:val="20"/>
                <w:szCs w:val="20"/>
              </w:rPr>
              <w:t>2011</w:t>
            </w:r>
            <w:r w:rsidRPr="00895AFC">
              <w:rPr>
                <w:rFonts w:asciiTheme="majorEastAsia" w:eastAsiaTheme="majorEastAsia" w:hAnsiTheme="majorEastAsia" w:cs="ＭＳ Ｐゴシック" w:hint="eastAsia"/>
                <w:kern w:val="0"/>
                <w:sz w:val="20"/>
                <w:szCs w:val="20"/>
              </w:rPr>
              <w:t>）</w:t>
            </w:r>
          </w:p>
          <w:p w14:paraId="4E5547EA" w14:textId="77777777" w:rsidR="008F48B4" w:rsidRPr="00895AFC" w:rsidRDefault="003C7605"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noProof/>
                <w:sz w:val="20"/>
                <w:szCs w:val="20"/>
              </w:rPr>
              <mc:AlternateContent>
                <mc:Choice Requires="wps">
                  <w:drawing>
                    <wp:anchor distT="0" distB="0" distL="114300" distR="114300" simplePos="0" relativeHeight="251657216" behindDoc="0" locked="0" layoutInCell="1" allowOverlap="1" wp14:anchorId="33935DA2" wp14:editId="377BE69F">
                      <wp:simplePos x="0" y="0"/>
                      <wp:positionH relativeFrom="column">
                        <wp:posOffset>1035685</wp:posOffset>
                      </wp:positionH>
                      <wp:positionV relativeFrom="paragraph">
                        <wp:posOffset>247015</wp:posOffset>
                      </wp:positionV>
                      <wp:extent cx="1190625" cy="752475"/>
                      <wp:effectExtent l="0" t="38100" r="28575" b="66675"/>
                      <wp:wrapNone/>
                      <wp:docPr id="6" name="AutoShap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90625" cy="752475"/>
                              </a:xfrm>
                              <a:prstGeom prst="rightArrow">
                                <a:avLst>
                                  <a:gd name="adj1" fmla="val 61494"/>
                                  <a:gd name="adj2" fmla="val 36149"/>
                                </a:avLst>
                              </a:prstGeom>
                              <a:solidFill>
                                <a:srgbClr val="FFFFFF"/>
                              </a:solidFill>
                              <a:ln w="3175">
                                <a:solidFill>
                                  <a:srgbClr val="000000"/>
                                </a:solidFill>
                                <a:miter lim="800000"/>
                                <a:headEnd/>
                                <a:tailEnd/>
                              </a:ln>
                            </wps:spPr>
                            <wps:txbx>
                              <w:txbxContent>
                                <w:p w14:paraId="1B0132FF"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180E1FBB"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sz w:val="20"/>
                                      <w:szCs w:val="20"/>
                                    </w:rPr>
                                    <w:t>105</w:t>
                                  </w:r>
                                  <w:r w:rsidRPr="00164C86">
                                    <w:rPr>
                                      <w:rFonts w:ascii="ＭＳ ゴシック" w:eastAsia="ＭＳ ゴシック" w:hAnsi="ＭＳ ゴシック" w:hint="eastAsia"/>
                                      <w:sz w:val="20"/>
                                      <w:szCs w:val="20"/>
                                    </w:rPr>
                                    <w:t>か所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3935DA2" id="AutoShape 76" o:spid="_x0000_s1035" type="#_x0000_t13" style="position:absolute;left:0;text-align:left;margin-left:81.55pt;margin-top:19.45pt;width:93.75pt;height:59.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" adj="16665,4159" strokeweight=".25pt">
                      <v:textbox inset="5.85pt,.7pt,5.85pt,.7pt">
                        <w:txbxContent>
                          <w:p w14:paraId="1B0132FF"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180E1FBB"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sz w:val="20"/>
                                <w:szCs w:val="20"/>
                              </w:rPr>
                              <w:t>105</w:t>
                            </w:r>
                            <w:r w:rsidRPr="00164C86">
                              <w:rPr>
                                <w:rFonts w:ascii="ＭＳ ゴシック" w:eastAsia="ＭＳ ゴシック" w:hAnsi="ＭＳ ゴシック" w:hint="eastAsia"/>
                                <w:sz w:val="20"/>
                                <w:szCs w:val="20"/>
                              </w:rPr>
                              <w:t>か所</w:t>
                            </w:r>
                          </w:p>
                        </w:txbxContent>
                      </v:textbox>
                    </v:shape>
                  </w:pict>
                </mc:Fallback>
              </mc:AlternateContent>
            </w:r>
            <w:r w:rsidR="008F48B4" w:rsidRPr="00895AFC">
              <w:rPr>
                <w:rFonts w:asciiTheme="majorEastAsia" w:eastAsiaTheme="majorEastAsia" w:hAnsiTheme="majorEastAsia" w:cs="ＭＳ Ｐゴシック" w:hint="eastAsia"/>
                <w:kern w:val="0"/>
                <w:sz w:val="20"/>
                <w:szCs w:val="20"/>
              </w:rPr>
              <w:t>実績</w:t>
            </w:r>
          </w:p>
        </w:tc>
        <w:tc>
          <w:tcPr>
            <w:tcW w:w="1984" w:type="dxa"/>
            <w:tcBorders>
              <w:top w:val="single" w:sz="4" w:space="0" w:color="auto"/>
              <w:left w:val="nil"/>
              <w:bottom w:val="single" w:sz="4" w:space="0" w:color="auto"/>
              <w:right w:val="single" w:sz="4" w:space="0" w:color="auto"/>
            </w:tcBorders>
            <w:noWrap/>
            <w:vAlign w:val="center"/>
            <w:hideMark/>
          </w:tcPr>
          <w:p w14:paraId="38B4CBF4" w14:textId="77777777" w:rsidR="008F48B4" w:rsidRPr="00895AFC" w:rsidRDefault="008F48B4" w:rsidP="00D26279">
            <w:pPr>
              <w:widowControl/>
              <w:ind w:left="426" w:hanging="426"/>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第</w:t>
            </w:r>
            <w:r w:rsidRPr="00895AFC">
              <w:rPr>
                <w:rFonts w:asciiTheme="majorEastAsia" w:eastAsiaTheme="majorEastAsia" w:hAnsiTheme="majorEastAsia" w:cs="ＭＳ Ｐゴシック"/>
                <w:kern w:val="0"/>
                <w:sz w:val="20"/>
                <w:szCs w:val="20"/>
              </w:rPr>
              <w:t>2</w:t>
            </w:r>
            <w:r w:rsidRPr="00895AFC">
              <w:rPr>
                <w:rFonts w:asciiTheme="majorEastAsia" w:eastAsiaTheme="majorEastAsia" w:hAnsiTheme="majorEastAsia" w:cs="ＭＳ Ｐゴシック" w:hint="eastAsia"/>
                <w:kern w:val="0"/>
                <w:sz w:val="20"/>
                <w:szCs w:val="20"/>
              </w:rPr>
              <w:t>次計画期間中</w:t>
            </w:r>
          </w:p>
        </w:tc>
        <w:tc>
          <w:tcPr>
            <w:tcW w:w="1985" w:type="dxa"/>
            <w:tcBorders>
              <w:top w:val="single" w:sz="4" w:space="0" w:color="auto"/>
              <w:left w:val="nil"/>
              <w:bottom w:val="single" w:sz="4" w:space="0" w:color="auto"/>
              <w:right w:val="single" w:sz="4" w:space="0" w:color="auto"/>
            </w:tcBorders>
          </w:tcPr>
          <w:p w14:paraId="0B011CD2"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kern w:val="0"/>
                <w:sz w:val="20"/>
                <w:szCs w:val="20"/>
              </w:rPr>
              <w:t>28</w:t>
            </w:r>
            <w:r w:rsidRPr="00895AFC">
              <w:rPr>
                <w:rFonts w:asciiTheme="majorEastAsia" w:eastAsiaTheme="majorEastAsia" w:hAnsiTheme="majorEastAsia" w:cs="ＭＳ Ｐゴシック" w:hint="eastAsia"/>
                <w:kern w:val="0"/>
                <w:sz w:val="20"/>
                <w:szCs w:val="20"/>
              </w:rPr>
              <w:t>年度（</w:t>
            </w:r>
            <w:r w:rsidRPr="00895AFC">
              <w:rPr>
                <w:rFonts w:asciiTheme="majorEastAsia" w:eastAsiaTheme="majorEastAsia" w:hAnsiTheme="majorEastAsia" w:cs="ＭＳ Ｐゴシック"/>
                <w:kern w:val="0"/>
                <w:sz w:val="20"/>
                <w:szCs w:val="20"/>
              </w:rPr>
              <w:t>2016</w:t>
            </w:r>
            <w:r w:rsidRPr="00895AFC">
              <w:rPr>
                <w:rFonts w:asciiTheme="majorEastAsia" w:eastAsiaTheme="majorEastAsia" w:hAnsiTheme="majorEastAsia" w:cs="ＭＳ Ｐゴシック" w:hint="eastAsia"/>
                <w:kern w:val="0"/>
                <w:sz w:val="20"/>
                <w:szCs w:val="20"/>
              </w:rPr>
              <w:t>）</w:t>
            </w:r>
          </w:p>
          <w:p w14:paraId="44BB5B36"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実績</w:t>
            </w:r>
          </w:p>
        </w:tc>
      </w:tr>
      <w:tr w:rsidR="00895AFC" w:rsidRPr="00895AFC" w14:paraId="7FFC617D" w14:textId="77777777" w:rsidTr="008F48B4">
        <w:trPr>
          <w:trHeight w:val="270"/>
        </w:trPr>
        <w:tc>
          <w:tcPr>
            <w:tcW w:w="3276" w:type="dxa"/>
            <w:tcBorders>
              <w:top w:val="nil"/>
              <w:left w:val="single" w:sz="4" w:space="0" w:color="auto"/>
              <w:bottom w:val="nil"/>
              <w:right w:val="single" w:sz="4" w:space="0" w:color="auto"/>
            </w:tcBorders>
            <w:noWrap/>
            <w:vAlign w:val="center"/>
            <w:hideMark/>
          </w:tcPr>
          <w:p w14:paraId="3C9B30BC"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701" w:type="dxa"/>
            <w:tcBorders>
              <w:top w:val="nil"/>
              <w:left w:val="nil"/>
              <w:bottom w:val="nil"/>
              <w:right w:val="nil"/>
            </w:tcBorders>
            <w:noWrap/>
            <w:vAlign w:val="center"/>
            <w:hideMark/>
          </w:tcPr>
          <w:p w14:paraId="28A97BC2" w14:textId="77777777" w:rsidR="008F48B4" w:rsidRPr="00895AFC" w:rsidRDefault="008F48B4" w:rsidP="00693AC5">
            <w:pPr>
              <w:widowControl/>
              <w:ind w:leftChars="202" w:left="426" w:hanging="2"/>
              <w:rPr>
                <w:rFonts w:asciiTheme="majorEastAsia" w:eastAsiaTheme="majorEastAsia" w:hAnsiTheme="majorEastAsia" w:cs="ＭＳ Ｐゴシック"/>
                <w:kern w:val="0"/>
                <w:sz w:val="20"/>
                <w:szCs w:val="20"/>
              </w:rPr>
            </w:pPr>
          </w:p>
        </w:tc>
        <w:tc>
          <w:tcPr>
            <w:tcW w:w="1984" w:type="dxa"/>
            <w:tcBorders>
              <w:top w:val="nil"/>
              <w:left w:val="single" w:sz="4" w:space="0" w:color="auto"/>
              <w:bottom w:val="nil"/>
              <w:right w:val="single" w:sz="4" w:space="0" w:color="auto"/>
            </w:tcBorders>
            <w:noWrap/>
            <w:vAlign w:val="center"/>
            <w:hideMark/>
          </w:tcPr>
          <w:p w14:paraId="08FD84B1"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985" w:type="dxa"/>
            <w:tcBorders>
              <w:top w:val="nil"/>
              <w:left w:val="nil"/>
              <w:bottom w:val="nil"/>
              <w:right w:val="single" w:sz="4" w:space="0" w:color="auto"/>
            </w:tcBorders>
          </w:tcPr>
          <w:p w14:paraId="00D82B29"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p>
        </w:tc>
      </w:tr>
      <w:tr w:rsidR="00895AFC" w:rsidRPr="00895AFC" w14:paraId="6A962A7F" w14:textId="77777777" w:rsidTr="008F48B4">
        <w:trPr>
          <w:trHeight w:val="491"/>
        </w:trPr>
        <w:tc>
          <w:tcPr>
            <w:tcW w:w="3276" w:type="dxa"/>
            <w:tcBorders>
              <w:top w:val="nil"/>
              <w:left w:val="single" w:sz="4" w:space="0" w:color="auto"/>
              <w:bottom w:val="nil"/>
              <w:right w:val="single" w:sz="4" w:space="0" w:color="auto"/>
            </w:tcBorders>
            <w:noWrap/>
            <w:vAlign w:val="center"/>
            <w:hideMark/>
          </w:tcPr>
          <w:p w14:paraId="1034EEF3" w14:textId="77777777" w:rsidR="008F48B4" w:rsidRPr="00895AFC" w:rsidRDefault="008F48B4" w:rsidP="00D26279">
            <w:pPr>
              <w:widowControl/>
              <w:ind w:leftChars="20" w:left="426" w:hanging="384"/>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子育て支援施設での読み聞かせ</w:t>
            </w:r>
          </w:p>
        </w:tc>
        <w:tc>
          <w:tcPr>
            <w:tcW w:w="1701" w:type="dxa"/>
            <w:tcBorders>
              <w:top w:val="nil"/>
              <w:left w:val="nil"/>
              <w:bottom w:val="nil"/>
              <w:right w:val="nil"/>
            </w:tcBorders>
            <w:noWrap/>
            <w:vAlign w:val="center"/>
            <w:hideMark/>
          </w:tcPr>
          <w:p w14:paraId="59BFACEE"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kern w:val="0"/>
                <w:sz w:val="20"/>
                <w:szCs w:val="20"/>
              </w:rPr>
              <w:t>97</w:t>
            </w:r>
            <w:r w:rsidRPr="00895AFC">
              <w:rPr>
                <w:rFonts w:asciiTheme="majorEastAsia" w:eastAsiaTheme="majorEastAsia" w:hAnsiTheme="majorEastAsia" w:cs="ＭＳ Ｐゴシック" w:hint="eastAsia"/>
                <w:kern w:val="0"/>
                <w:sz w:val="20"/>
                <w:szCs w:val="20"/>
              </w:rPr>
              <w:t>か所</w:t>
            </w:r>
          </w:p>
        </w:tc>
        <w:tc>
          <w:tcPr>
            <w:tcW w:w="1984" w:type="dxa"/>
            <w:tcBorders>
              <w:top w:val="nil"/>
              <w:left w:val="single" w:sz="4" w:space="0" w:color="auto"/>
              <w:bottom w:val="nil"/>
              <w:right w:val="single" w:sz="4" w:space="0" w:color="auto"/>
            </w:tcBorders>
            <w:noWrap/>
            <w:vAlign w:val="center"/>
            <w:hideMark/>
          </w:tcPr>
          <w:p w14:paraId="2959F955"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985" w:type="dxa"/>
            <w:tcBorders>
              <w:top w:val="nil"/>
              <w:left w:val="nil"/>
              <w:bottom w:val="nil"/>
              <w:right w:val="single" w:sz="4" w:space="0" w:color="auto"/>
            </w:tcBorders>
            <w:vAlign w:val="center"/>
          </w:tcPr>
          <w:p w14:paraId="7BBF07AB"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kern w:val="0"/>
                <w:sz w:val="20"/>
                <w:szCs w:val="20"/>
              </w:rPr>
              <w:t>110</w:t>
            </w:r>
            <w:r w:rsidRPr="00895AFC">
              <w:rPr>
                <w:rFonts w:asciiTheme="majorEastAsia" w:eastAsiaTheme="majorEastAsia" w:hAnsiTheme="majorEastAsia" w:cs="ＭＳ Ｐゴシック" w:hint="eastAsia"/>
                <w:kern w:val="0"/>
                <w:sz w:val="20"/>
                <w:szCs w:val="20"/>
              </w:rPr>
              <w:t>か所</w:t>
            </w:r>
          </w:p>
        </w:tc>
      </w:tr>
      <w:tr w:rsidR="008F48B4" w:rsidRPr="00895AFC" w14:paraId="3B3824E0" w14:textId="77777777" w:rsidTr="008F48B4">
        <w:trPr>
          <w:trHeight w:val="270"/>
        </w:trPr>
        <w:tc>
          <w:tcPr>
            <w:tcW w:w="3276" w:type="dxa"/>
            <w:tcBorders>
              <w:top w:val="nil"/>
              <w:left w:val="single" w:sz="4" w:space="0" w:color="auto"/>
              <w:bottom w:val="single" w:sz="4" w:space="0" w:color="auto"/>
              <w:right w:val="single" w:sz="4" w:space="0" w:color="auto"/>
            </w:tcBorders>
            <w:noWrap/>
            <w:vAlign w:val="center"/>
            <w:hideMark/>
          </w:tcPr>
          <w:p w14:paraId="1DE94240" w14:textId="77777777" w:rsidR="008F48B4" w:rsidRPr="00895AFC" w:rsidRDefault="008F48B4" w:rsidP="00D26279">
            <w:pPr>
              <w:widowControl/>
              <w:ind w:leftChars="20" w:left="426" w:hanging="384"/>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（継続・拡充）</w:t>
            </w:r>
          </w:p>
        </w:tc>
        <w:tc>
          <w:tcPr>
            <w:tcW w:w="1701" w:type="dxa"/>
            <w:tcBorders>
              <w:top w:val="nil"/>
              <w:left w:val="nil"/>
              <w:bottom w:val="single" w:sz="4" w:space="0" w:color="auto"/>
              <w:right w:val="nil"/>
            </w:tcBorders>
            <w:noWrap/>
            <w:vAlign w:val="center"/>
            <w:hideMark/>
          </w:tcPr>
          <w:p w14:paraId="189F4B3F"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984" w:type="dxa"/>
            <w:tcBorders>
              <w:top w:val="nil"/>
              <w:left w:val="single" w:sz="4" w:space="0" w:color="auto"/>
              <w:bottom w:val="single" w:sz="4" w:space="0" w:color="auto"/>
              <w:right w:val="single" w:sz="4" w:space="0" w:color="auto"/>
            </w:tcBorders>
            <w:noWrap/>
            <w:vAlign w:val="center"/>
            <w:hideMark/>
          </w:tcPr>
          <w:p w14:paraId="321679FE"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985" w:type="dxa"/>
            <w:tcBorders>
              <w:top w:val="nil"/>
              <w:left w:val="nil"/>
              <w:bottom w:val="single" w:sz="4" w:space="0" w:color="auto"/>
              <w:right w:val="single" w:sz="4" w:space="0" w:color="auto"/>
            </w:tcBorders>
          </w:tcPr>
          <w:p w14:paraId="2352D167"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p>
        </w:tc>
      </w:tr>
    </w:tbl>
    <w:p w14:paraId="73EB71A6" w14:textId="77777777" w:rsidR="008F48B4" w:rsidRDefault="008F48B4" w:rsidP="00693AC5">
      <w:pPr>
        <w:ind w:leftChars="202" w:left="426" w:hanging="2"/>
        <w:rPr>
          <w:rFonts w:asciiTheme="minorEastAsia" w:hAnsiTheme="minorEastAsia" w:cs="Meiryo UI"/>
          <w:kern w:val="0"/>
          <w:szCs w:val="21"/>
        </w:rPr>
      </w:pPr>
    </w:p>
    <w:p w14:paraId="09EFC896" w14:textId="77777777" w:rsidR="007A1C90" w:rsidRPr="00895AFC" w:rsidRDefault="007A1C90" w:rsidP="00693AC5">
      <w:pPr>
        <w:ind w:leftChars="202" w:left="426" w:hanging="2"/>
        <w:rPr>
          <w:rFonts w:asciiTheme="minorEastAsia" w:hAnsiTheme="minorEastAsia" w:cs="Meiryo UI"/>
          <w:kern w:val="0"/>
          <w:szCs w:val="21"/>
        </w:rPr>
      </w:pPr>
    </w:p>
    <w:p w14:paraId="7B6EF7D5" w14:textId="3F11D7B9" w:rsidR="00F36D39" w:rsidRPr="007A1C90" w:rsidRDefault="008F48B4" w:rsidP="00F36D39">
      <w:pPr>
        <w:pBdr>
          <w:top w:val="single" w:sz="4" w:space="1" w:color="auto"/>
          <w:left w:val="single" w:sz="4" w:space="4" w:color="auto"/>
          <w:bottom w:val="single" w:sz="4" w:space="1" w:color="auto"/>
          <w:right w:val="single" w:sz="4" w:space="4" w:color="auto"/>
        </w:pBdr>
        <w:ind w:leftChars="202" w:left="426" w:hanging="2"/>
        <w:rPr>
          <w:rFonts w:ascii="HG丸ｺﾞｼｯｸM-PRO" w:eastAsia="HG丸ｺﾞｼｯｸM-PRO" w:hAnsi="HG丸ｺﾞｼｯｸM-PRO" w:cs="Meiryo UI"/>
          <w:kern w:val="0"/>
          <w:szCs w:val="21"/>
        </w:rPr>
      </w:pPr>
      <w:r w:rsidRPr="007A1C90">
        <w:rPr>
          <w:rFonts w:ascii="HG丸ｺﾞｼｯｸM-PRO" w:eastAsia="HG丸ｺﾞｼｯｸM-PRO" w:hAnsi="HG丸ｺﾞｼｯｸM-PRO" w:cs="Meiryo UI" w:hint="eastAsia"/>
          <w:kern w:val="0"/>
          <w:szCs w:val="21"/>
        </w:rPr>
        <w:t>『各学校と市立図書館との連携を拡充します。市立図書館蔵書の調べ学習や一斉読書等への活用をさらに進めるとともに、特別支援学校においては市立図書館が所蔵するさわる絵本、布の絵本やデジタル資料等を活用し、障がいのある子どもたちが読書に親しむことができるよう取組みを進めます。』</w:t>
      </w:r>
      <w:r w:rsidR="00F36D39">
        <w:rPr>
          <w:rFonts w:ascii="HG丸ｺﾞｼｯｸM-PRO" w:eastAsia="HG丸ｺﾞｼｯｸM-PRO" w:hAnsi="HG丸ｺﾞｼｯｸM-PRO" w:cs="Meiryo UI" w:hint="eastAsia"/>
          <w:kern w:val="0"/>
          <w:szCs w:val="21"/>
        </w:rPr>
        <w:t xml:space="preserve">　　　　　　　　　　　　　　　　　　　　　　　　　　　　　　－重点的取組みp35－</w:t>
      </w:r>
    </w:p>
    <w:p w14:paraId="3BE72BEC" w14:textId="77777777" w:rsidR="008F48B4" w:rsidRPr="00F36D39" w:rsidRDefault="008F48B4" w:rsidP="00693AC5">
      <w:pPr>
        <w:ind w:leftChars="202" w:left="426" w:hanging="2"/>
        <w:rPr>
          <w:rFonts w:asciiTheme="minorEastAsia" w:hAnsiTheme="minorEastAsia" w:cs="Meiryo UI"/>
          <w:kern w:val="0"/>
          <w:szCs w:val="21"/>
        </w:rPr>
      </w:pPr>
    </w:p>
    <w:p w14:paraId="2E8CDAD8" w14:textId="77777777" w:rsidR="008F48B4" w:rsidRPr="00895AFC" w:rsidRDefault="008F48B4" w:rsidP="00693AC5">
      <w:pPr>
        <w:ind w:leftChars="202" w:left="426" w:hanging="2"/>
        <w:rPr>
          <w:rFonts w:asciiTheme="minorEastAsia" w:hAnsiTheme="minorEastAsia" w:cs="Meiryo UI"/>
          <w:kern w:val="0"/>
          <w:szCs w:val="21"/>
        </w:rPr>
      </w:pPr>
      <w:r w:rsidRPr="00895AFC">
        <w:rPr>
          <w:rFonts w:asciiTheme="minorEastAsia" w:hAnsiTheme="minorEastAsia" w:cs="Meiryo UI" w:hint="eastAsia"/>
          <w:kern w:val="0"/>
          <w:szCs w:val="21"/>
        </w:rPr>
        <w:t>＜成果＞学校逓送便を利用した小学校への団体貸出が</w:t>
      </w:r>
      <w:r w:rsidR="001333E8" w:rsidRPr="00895AFC">
        <w:rPr>
          <w:rFonts w:asciiTheme="minorEastAsia" w:hAnsiTheme="minorEastAsia" w:cs="Meiryo UI" w:hint="eastAsia"/>
          <w:kern w:val="0"/>
          <w:szCs w:val="21"/>
        </w:rPr>
        <w:t>大幅に</w:t>
      </w:r>
      <w:r w:rsidRPr="00895AFC">
        <w:rPr>
          <w:rFonts w:asciiTheme="minorEastAsia" w:hAnsiTheme="minorEastAsia" w:cs="Meiryo UI" w:hint="eastAsia"/>
          <w:kern w:val="0"/>
          <w:szCs w:val="21"/>
        </w:rPr>
        <w:t>増加し、学校と市立図書館の連携が拡大しました。</w:t>
      </w:r>
    </w:p>
    <w:p w14:paraId="6CB46FB3" w14:textId="77777777" w:rsidR="008F48B4" w:rsidRPr="00895AFC" w:rsidRDefault="008F48B4" w:rsidP="00693AC5">
      <w:pPr>
        <w:ind w:leftChars="202" w:left="426" w:hanging="2"/>
        <w:rPr>
          <w:rFonts w:asciiTheme="minorEastAsia" w:hAnsiTheme="minorEastAsia" w:cs="Meiryo UI"/>
          <w:kern w:val="0"/>
          <w:szCs w:val="21"/>
        </w:rPr>
      </w:pPr>
    </w:p>
    <w:tbl>
      <w:tblPr>
        <w:tblW w:w="8946" w:type="dxa"/>
        <w:tblInd w:w="525" w:type="dxa"/>
        <w:tblCellMar>
          <w:left w:w="99" w:type="dxa"/>
          <w:right w:w="99" w:type="dxa"/>
        </w:tblCellMar>
        <w:tblLook w:val="04A0" w:firstRow="1" w:lastRow="0" w:firstColumn="1" w:lastColumn="0" w:noHBand="0" w:noVBand="1"/>
      </w:tblPr>
      <w:tblGrid>
        <w:gridCol w:w="3276"/>
        <w:gridCol w:w="1701"/>
        <w:gridCol w:w="1984"/>
        <w:gridCol w:w="1985"/>
      </w:tblGrid>
      <w:tr w:rsidR="00895AFC" w:rsidRPr="00895AFC" w14:paraId="6D406F29" w14:textId="77777777" w:rsidTr="003C3353">
        <w:trPr>
          <w:trHeight w:val="270"/>
        </w:trPr>
        <w:tc>
          <w:tcPr>
            <w:tcW w:w="3276" w:type="dxa"/>
            <w:tcBorders>
              <w:top w:val="single" w:sz="4" w:space="0" w:color="auto"/>
              <w:left w:val="single" w:sz="4" w:space="0" w:color="auto"/>
              <w:bottom w:val="single" w:sz="4" w:space="0" w:color="auto"/>
              <w:right w:val="single" w:sz="4" w:space="0" w:color="auto"/>
            </w:tcBorders>
            <w:noWrap/>
            <w:vAlign w:val="center"/>
            <w:hideMark/>
          </w:tcPr>
          <w:p w14:paraId="612E210F" w14:textId="77777777" w:rsidR="008F48B4" w:rsidRPr="00895AFC" w:rsidRDefault="00271276" w:rsidP="00D26279">
            <w:pPr>
              <w:widowControl/>
              <w:ind w:leftChars="20" w:left="426" w:hanging="384"/>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取組</w:t>
            </w:r>
            <w:r w:rsidR="008F48B4" w:rsidRPr="00895AFC">
              <w:rPr>
                <w:rFonts w:asciiTheme="majorEastAsia" w:eastAsiaTheme="majorEastAsia" w:hAnsiTheme="majorEastAsia" w:cs="ＭＳ Ｐゴシック" w:hint="eastAsia"/>
                <w:kern w:val="0"/>
                <w:sz w:val="20"/>
                <w:szCs w:val="20"/>
              </w:rPr>
              <w:t>名</w:t>
            </w:r>
          </w:p>
        </w:tc>
        <w:tc>
          <w:tcPr>
            <w:tcW w:w="1701" w:type="dxa"/>
            <w:tcBorders>
              <w:top w:val="single" w:sz="4" w:space="0" w:color="auto"/>
              <w:left w:val="nil"/>
              <w:bottom w:val="single" w:sz="4" w:space="0" w:color="auto"/>
              <w:right w:val="single" w:sz="4" w:space="0" w:color="auto"/>
            </w:tcBorders>
            <w:noWrap/>
            <w:vAlign w:val="center"/>
            <w:hideMark/>
          </w:tcPr>
          <w:p w14:paraId="41B7202E"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kern w:val="0"/>
                <w:sz w:val="20"/>
                <w:szCs w:val="20"/>
              </w:rPr>
              <w:t>23</w:t>
            </w:r>
            <w:r w:rsidRPr="00895AFC">
              <w:rPr>
                <w:rFonts w:asciiTheme="majorEastAsia" w:eastAsiaTheme="majorEastAsia" w:hAnsiTheme="majorEastAsia" w:cs="ＭＳ Ｐゴシック" w:hint="eastAsia"/>
                <w:kern w:val="0"/>
                <w:sz w:val="20"/>
                <w:szCs w:val="20"/>
              </w:rPr>
              <w:t>年度（</w:t>
            </w:r>
            <w:r w:rsidRPr="00895AFC">
              <w:rPr>
                <w:rFonts w:asciiTheme="majorEastAsia" w:eastAsiaTheme="majorEastAsia" w:hAnsiTheme="majorEastAsia" w:cs="ＭＳ Ｐゴシック"/>
                <w:kern w:val="0"/>
                <w:sz w:val="20"/>
                <w:szCs w:val="20"/>
              </w:rPr>
              <w:t>2011</w:t>
            </w:r>
            <w:r w:rsidRPr="00895AFC">
              <w:rPr>
                <w:rFonts w:asciiTheme="majorEastAsia" w:eastAsiaTheme="majorEastAsia" w:hAnsiTheme="majorEastAsia" w:cs="ＭＳ Ｐゴシック" w:hint="eastAsia"/>
                <w:kern w:val="0"/>
                <w:sz w:val="20"/>
                <w:szCs w:val="20"/>
              </w:rPr>
              <w:t>）</w:t>
            </w:r>
          </w:p>
          <w:p w14:paraId="295A557C"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実績</w:t>
            </w:r>
          </w:p>
        </w:tc>
        <w:tc>
          <w:tcPr>
            <w:tcW w:w="1984" w:type="dxa"/>
            <w:tcBorders>
              <w:top w:val="single" w:sz="4" w:space="0" w:color="auto"/>
              <w:left w:val="nil"/>
              <w:bottom w:val="single" w:sz="4" w:space="0" w:color="auto"/>
              <w:right w:val="single" w:sz="4" w:space="0" w:color="auto"/>
            </w:tcBorders>
            <w:noWrap/>
            <w:vAlign w:val="center"/>
            <w:hideMark/>
          </w:tcPr>
          <w:p w14:paraId="098E488C" w14:textId="77777777" w:rsidR="008F48B4" w:rsidRPr="00895AFC" w:rsidRDefault="008F48B4" w:rsidP="00D26279">
            <w:pPr>
              <w:widowControl/>
              <w:ind w:left="426" w:hanging="426"/>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第</w:t>
            </w:r>
            <w:r w:rsidRPr="00895AFC">
              <w:rPr>
                <w:rFonts w:asciiTheme="majorEastAsia" w:eastAsiaTheme="majorEastAsia" w:hAnsiTheme="majorEastAsia" w:cs="ＭＳ Ｐゴシック"/>
                <w:kern w:val="0"/>
                <w:sz w:val="20"/>
                <w:szCs w:val="20"/>
              </w:rPr>
              <w:t>2</w:t>
            </w:r>
            <w:r w:rsidRPr="00895AFC">
              <w:rPr>
                <w:rFonts w:asciiTheme="majorEastAsia" w:eastAsiaTheme="majorEastAsia" w:hAnsiTheme="majorEastAsia" w:cs="ＭＳ Ｐゴシック" w:hint="eastAsia"/>
                <w:kern w:val="0"/>
                <w:sz w:val="20"/>
                <w:szCs w:val="20"/>
              </w:rPr>
              <w:t>次計画期間中</w:t>
            </w:r>
          </w:p>
        </w:tc>
        <w:tc>
          <w:tcPr>
            <w:tcW w:w="1985" w:type="dxa"/>
            <w:tcBorders>
              <w:top w:val="single" w:sz="4" w:space="0" w:color="auto"/>
              <w:left w:val="nil"/>
              <w:bottom w:val="single" w:sz="4" w:space="0" w:color="auto"/>
              <w:right w:val="single" w:sz="4" w:space="0" w:color="auto"/>
            </w:tcBorders>
          </w:tcPr>
          <w:p w14:paraId="3281D5D0"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kern w:val="0"/>
                <w:sz w:val="20"/>
                <w:szCs w:val="20"/>
              </w:rPr>
              <w:t>28</w:t>
            </w:r>
            <w:r w:rsidRPr="00895AFC">
              <w:rPr>
                <w:rFonts w:asciiTheme="majorEastAsia" w:eastAsiaTheme="majorEastAsia" w:hAnsiTheme="majorEastAsia" w:cs="ＭＳ Ｐゴシック" w:hint="eastAsia"/>
                <w:kern w:val="0"/>
                <w:sz w:val="20"/>
                <w:szCs w:val="20"/>
              </w:rPr>
              <w:t>年度（</w:t>
            </w:r>
            <w:r w:rsidRPr="00895AFC">
              <w:rPr>
                <w:rFonts w:asciiTheme="majorEastAsia" w:eastAsiaTheme="majorEastAsia" w:hAnsiTheme="majorEastAsia" w:cs="ＭＳ Ｐゴシック"/>
                <w:kern w:val="0"/>
                <w:sz w:val="20"/>
                <w:szCs w:val="20"/>
              </w:rPr>
              <w:t>2016</w:t>
            </w:r>
            <w:r w:rsidRPr="00895AFC">
              <w:rPr>
                <w:rFonts w:asciiTheme="majorEastAsia" w:eastAsiaTheme="majorEastAsia" w:hAnsiTheme="majorEastAsia" w:cs="ＭＳ Ｐゴシック" w:hint="eastAsia"/>
                <w:kern w:val="0"/>
                <w:sz w:val="20"/>
                <w:szCs w:val="20"/>
              </w:rPr>
              <w:t>）</w:t>
            </w:r>
          </w:p>
          <w:p w14:paraId="39F453D2" w14:textId="77777777" w:rsidR="008F48B4" w:rsidRPr="00895AFC" w:rsidRDefault="008F48B4" w:rsidP="00D26279">
            <w:pPr>
              <w:widowControl/>
              <w:ind w:leftChars="11" w:left="23"/>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実績</w:t>
            </w:r>
          </w:p>
        </w:tc>
      </w:tr>
      <w:tr w:rsidR="00895AFC" w:rsidRPr="00895AFC" w14:paraId="7699E233" w14:textId="77777777" w:rsidTr="003C3353">
        <w:trPr>
          <w:trHeight w:val="270"/>
        </w:trPr>
        <w:tc>
          <w:tcPr>
            <w:tcW w:w="3276" w:type="dxa"/>
            <w:tcBorders>
              <w:top w:val="single" w:sz="4" w:space="0" w:color="auto"/>
              <w:left w:val="single" w:sz="4" w:space="0" w:color="auto"/>
              <w:bottom w:val="nil"/>
              <w:right w:val="single" w:sz="4" w:space="0" w:color="auto"/>
            </w:tcBorders>
            <w:noWrap/>
            <w:vAlign w:val="center"/>
            <w:hideMark/>
          </w:tcPr>
          <w:p w14:paraId="5BF569DC"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701" w:type="dxa"/>
            <w:tcBorders>
              <w:top w:val="single" w:sz="4" w:space="0" w:color="auto"/>
              <w:left w:val="nil"/>
              <w:bottom w:val="nil"/>
              <w:right w:val="nil"/>
            </w:tcBorders>
            <w:noWrap/>
            <w:vAlign w:val="center"/>
            <w:hideMark/>
          </w:tcPr>
          <w:p w14:paraId="70EB0166" w14:textId="77777777" w:rsidR="008F48B4" w:rsidRPr="00895AFC" w:rsidRDefault="00164C86"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noProof/>
                <w:sz w:val="20"/>
                <w:szCs w:val="20"/>
              </w:rPr>
              <mc:AlternateContent>
                <mc:Choice Requires="wps">
                  <w:drawing>
                    <wp:anchor distT="0" distB="0" distL="114300" distR="114300" simplePos="0" relativeHeight="251660288" behindDoc="0" locked="0" layoutInCell="1" allowOverlap="1" wp14:anchorId="274B2247" wp14:editId="086EC055">
                      <wp:simplePos x="0" y="0"/>
                      <wp:positionH relativeFrom="column">
                        <wp:posOffset>1035685</wp:posOffset>
                      </wp:positionH>
                      <wp:positionV relativeFrom="paragraph">
                        <wp:posOffset>37465</wp:posOffset>
                      </wp:positionV>
                      <wp:extent cx="1175385" cy="857250"/>
                      <wp:effectExtent l="0" t="38100" r="43815" b="57150"/>
                      <wp:wrapNone/>
                      <wp:docPr id="17" name="AutoShap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5385" cy="857250"/>
                              </a:xfrm>
                              <a:prstGeom prst="rightArrow">
                                <a:avLst>
                                  <a:gd name="adj1" fmla="val 54444"/>
                                  <a:gd name="adj2" fmla="val 33761"/>
                                </a:avLst>
                              </a:prstGeom>
                              <a:solidFill>
                                <a:srgbClr val="FFFFFF"/>
                              </a:solidFill>
                              <a:ln w="3175">
                                <a:solidFill>
                                  <a:srgbClr val="000000"/>
                                </a:solidFill>
                                <a:miter lim="800000"/>
                                <a:headEnd/>
                                <a:tailEnd/>
                              </a:ln>
                            </wps:spPr>
                            <wps:txbx>
                              <w:txbxContent>
                                <w:p w14:paraId="7500DDB1"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3D45D799"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sz w:val="20"/>
                                      <w:szCs w:val="20"/>
                                    </w:rPr>
                                    <w:t>60,000</w:t>
                                  </w:r>
                                  <w:r w:rsidRPr="00164C86">
                                    <w:rPr>
                                      <w:rFonts w:ascii="ＭＳ ゴシック" w:eastAsia="ＭＳ ゴシック" w:hAnsi="ＭＳ ゴシック" w:hint="eastAsia"/>
                                      <w:sz w:val="20"/>
                                      <w:szCs w:val="20"/>
                                    </w:rPr>
                                    <w:t>冊以上</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shape w14:anchorId="274B2247" id="AutoShape 81" o:spid="_x0000_s1036" type="#_x0000_t13" style="position:absolute;left:0;text-align:left;margin-left:81.55pt;margin-top:2.95pt;width:92.55pt;height:6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" adj="16281,4920" strokeweight=".25pt">
                      <v:textbox inset="5.85pt,.7pt,5.85pt,.7pt">
                        <w:txbxContent>
                          <w:p w14:paraId="7500DDB1"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3D45D799"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sz w:val="20"/>
                                <w:szCs w:val="20"/>
                              </w:rPr>
                              <w:t>60,000</w:t>
                            </w:r>
                            <w:r w:rsidRPr="00164C86">
                              <w:rPr>
                                <w:rFonts w:ascii="ＭＳ ゴシック" w:eastAsia="ＭＳ ゴシック" w:hAnsi="ＭＳ ゴシック" w:hint="eastAsia"/>
                                <w:sz w:val="20"/>
                                <w:szCs w:val="20"/>
                              </w:rPr>
                              <w:t>冊以上</w:t>
                            </w:r>
                          </w:p>
                        </w:txbxContent>
                      </v:textbox>
                    </v:shape>
                  </w:pict>
                </mc:Fallback>
              </mc:AlternateContent>
            </w:r>
            <w:r w:rsidR="008F48B4" w:rsidRPr="00895AFC">
              <w:rPr>
                <w:rFonts w:asciiTheme="majorEastAsia" w:eastAsiaTheme="majorEastAsia" w:hAnsiTheme="majorEastAsia" w:cs="ＭＳ Ｐゴシック" w:hint="eastAsia"/>
                <w:kern w:val="0"/>
                <w:sz w:val="20"/>
                <w:szCs w:val="20"/>
              </w:rPr>
              <w:t xml:space="preserve">　</w:t>
            </w:r>
          </w:p>
        </w:tc>
        <w:tc>
          <w:tcPr>
            <w:tcW w:w="1984" w:type="dxa"/>
            <w:tcBorders>
              <w:top w:val="single" w:sz="4" w:space="0" w:color="auto"/>
              <w:left w:val="single" w:sz="4" w:space="0" w:color="auto"/>
              <w:bottom w:val="nil"/>
              <w:right w:val="single" w:sz="4" w:space="0" w:color="auto"/>
            </w:tcBorders>
            <w:noWrap/>
            <w:vAlign w:val="center"/>
            <w:hideMark/>
          </w:tcPr>
          <w:p w14:paraId="02A19627"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985" w:type="dxa"/>
            <w:tcBorders>
              <w:top w:val="single" w:sz="4" w:space="0" w:color="auto"/>
              <w:left w:val="nil"/>
              <w:bottom w:val="nil"/>
              <w:right w:val="single" w:sz="4" w:space="0" w:color="auto"/>
            </w:tcBorders>
          </w:tcPr>
          <w:p w14:paraId="0C09FF75"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p>
        </w:tc>
      </w:tr>
      <w:tr w:rsidR="00895AFC" w:rsidRPr="00895AFC" w14:paraId="6343D749" w14:textId="77777777" w:rsidTr="008F48B4">
        <w:trPr>
          <w:trHeight w:val="270"/>
        </w:trPr>
        <w:tc>
          <w:tcPr>
            <w:tcW w:w="3276" w:type="dxa"/>
            <w:tcBorders>
              <w:top w:val="nil"/>
              <w:left w:val="single" w:sz="4" w:space="0" w:color="auto"/>
              <w:bottom w:val="nil"/>
              <w:right w:val="single" w:sz="4" w:space="0" w:color="auto"/>
            </w:tcBorders>
            <w:noWrap/>
            <w:vAlign w:val="center"/>
            <w:hideMark/>
          </w:tcPr>
          <w:p w14:paraId="0887C64B" w14:textId="77777777" w:rsidR="008F48B4" w:rsidRPr="00895AFC" w:rsidRDefault="008F48B4" w:rsidP="00D26279">
            <w:pPr>
              <w:widowControl/>
              <w:ind w:left="426" w:hanging="426"/>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市立図書館から小・中学校への</w:t>
            </w:r>
          </w:p>
          <w:p w14:paraId="5BCED4AE" w14:textId="77777777" w:rsidR="008F48B4" w:rsidRPr="00895AFC" w:rsidRDefault="008F48B4" w:rsidP="00D26279">
            <w:pPr>
              <w:widowControl/>
              <w:ind w:leftChars="20" w:left="426" w:hanging="384"/>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団体貸出</w:t>
            </w:r>
          </w:p>
        </w:tc>
        <w:tc>
          <w:tcPr>
            <w:tcW w:w="1701" w:type="dxa"/>
            <w:tcBorders>
              <w:top w:val="nil"/>
              <w:left w:val="nil"/>
              <w:bottom w:val="nil"/>
              <w:right w:val="nil"/>
            </w:tcBorders>
            <w:noWrap/>
            <w:vAlign w:val="center"/>
            <w:hideMark/>
          </w:tcPr>
          <w:p w14:paraId="28C20236"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kern w:val="0"/>
                <w:sz w:val="20"/>
                <w:szCs w:val="20"/>
              </w:rPr>
              <w:t>52,424</w:t>
            </w:r>
            <w:r w:rsidRPr="00895AFC">
              <w:rPr>
                <w:rFonts w:asciiTheme="majorEastAsia" w:eastAsiaTheme="majorEastAsia" w:hAnsiTheme="majorEastAsia" w:cs="ＭＳ Ｐゴシック" w:hint="eastAsia"/>
                <w:kern w:val="0"/>
                <w:sz w:val="20"/>
                <w:szCs w:val="20"/>
              </w:rPr>
              <w:t>冊</w:t>
            </w:r>
          </w:p>
        </w:tc>
        <w:tc>
          <w:tcPr>
            <w:tcW w:w="1984" w:type="dxa"/>
            <w:tcBorders>
              <w:top w:val="nil"/>
              <w:left w:val="single" w:sz="4" w:space="0" w:color="auto"/>
              <w:bottom w:val="nil"/>
              <w:right w:val="single" w:sz="4" w:space="0" w:color="auto"/>
            </w:tcBorders>
            <w:noWrap/>
            <w:vAlign w:val="center"/>
            <w:hideMark/>
          </w:tcPr>
          <w:p w14:paraId="35DB93C8"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985" w:type="dxa"/>
            <w:tcBorders>
              <w:top w:val="nil"/>
              <w:left w:val="nil"/>
              <w:bottom w:val="nil"/>
              <w:right w:val="single" w:sz="4" w:space="0" w:color="auto"/>
            </w:tcBorders>
            <w:vAlign w:val="center"/>
          </w:tcPr>
          <w:p w14:paraId="43C1220B" w14:textId="77777777" w:rsidR="008F48B4" w:rsidRPr="00895AFC" w:rsidRDefault="008F48B4" w:rsidP="00D26279">
            <w:pPr>
              <w:widowControl/>
              <w:ind w:leftChars="13" w:left="426" w:hanging="399"/>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kern w:val="0"/>
                <w:sz w:val="20"/>
                <w:szCs w:val="20"/>
              </w:rPr>
              <w:t>118,447</w:t>
            </w:r>
            <w:r w:rsidRPr="00895AFC">
              <w:rPr>
                <w:rFonts w:asciiTheme="majorEastAsia" w:eastAsiaTheme="majorEastAsia" w:hAnsiTheme="majorEastAsia" w:cs="ＭＳ Ｐゴシック" w:hint="eastAsia"/>
                <w:kern w:val="0"/>
                <w:sz w:val="20"/>
                <w:szCs w:val="20"/>
              </w:rPr>
              <w:t>冊</w:t>
            </w:r>
          </w:p>
        </w:tc>
      </w:tr>
      <w:tr w:rsidR="008F48B4" w:rsidRPr="00895AFC" w14:paraId="5F0AA51E" w14:textId="77777777" w:rsidTr="008F48B4">
        <w:trPr>
          <w:trHeight w:val="270"/>
        </w:trPr>
        <w:tc>
          <w:tcPr>
            <w:tcW w:w="3276" w:type="dxa"/>
            <w:tcBorders>
              <w:top w:val="nil"/>
              <w:left w:val="single" w:sz="4" w:space="0" w:color="auto"/>
              <w:bottom w:val="single" w:sz="4" w:space="0" w:color="auto"/>
              <w:right w:val="single" w:sz="4" w:space="0" w:color="auto"/>
            </w:tcBorders>
            <w:noWrap/>
            <w:vAlign w:val="center"/>
            <w:hideMark/>
          </w:tcPr>
          <w:p w14:paraId="3CA6FCD0" w14:textId="77777777" w:rsidR="008F48B4" w:rsidRPr="00895AFC" w:rsidRDefault="008F48B4" w:rsidP="00D26279">
            <w:pPr>
              <w:widowControl/>
              <w:ind w:left="426" w:hanging="426"/>
              <w:jc w:val="center"/>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（継続・拡充）</w:t>
            </w:r>
          </w:p>
        </w:tc>
        <w:tc>
          <w:tcPr>
            <w:tcW w:w="1701" w:type="dxa"/>
            <w:tcBorders>
              <w:top w:val="nil"/>
              <w:left w:val="nil"/>
              <w:bottom w:val="single" w:sz="4" w:space="0" w:color="auto"/>
              <w:right w:val="nil"/>
            </w:tcBorders>
            <w:noWrap/>
            <w:vAlign w:val="center"/>
            <w:hideMark/>
          </w:tcPr>
          <w:p w14:paraId="6D3D839D"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984" w:type="dxa"/>
            <w:tcBorders>
              <w:top w:val="nil"/>
              <w:left w:val="single" w:sz="4" w:space="0" w:color="auto"/>
              <w:bottom w:val="single" w:sz="4" w:space="0" w:color="auto"/>
              <w:right w:val="single" w:sz="4" w:space="0" w:color="auto"/>
            </w:tcBorders>
            <w:noWrap/>
            <w:vAlign w:val="center"/>
            <w:hideMark/>
          </w:tcPr>
          <w:p w14:paraId="6BEF05E2"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895AFC">
              <w:rPr>
                <w:rFonts w:asciiTheme="majorEastAsia" w:eastAsiaTheme="majorEastAsia" w:hAnsiTheme="majorEastAsia" w:cs="ＭＳ Ｐゴシック" w:hint="eastAsia"/>
                <w:kern w:val="0"/>
                <w:sz w:val="20"/>
                <w:szCs w:val="20"/>
              </w:rPr>
              <w:t xml:space="preserve">　</w:t>
            </w:r>
          </w:p>
        </w:tc>
        <w:tc>
          <w:tcPr>
            <w:tcW w:w="1985" w:type="dxa"/>
            <w:tcBorders>
              <w:top w:val="nil"/>
              <w:left w:val="nil"/>
              <w:bottom w:val="single" w:sz="4" w:space="0" w:color="auto"/>
              <w:right w:val="single" w:sz="4" w:space="0" w:color="auto"/>
            </w:tcBorders>
          </w:tcPr>
          <w:p w14:paraId="4BC1A603" w14:textId="77777777" w:rsidR="008F48B4" w:rsidRPr="00895AFC" w:rsidRDefault="008F48B4" w:rsidP="00693AC5">
            <w:pPr>
              <w:widowControl/>
              <w:ind w:leftChars="202" w:left="426" w:hanging="2"/>
              <w:jc w:val="left"/>
              <w:rPr>
                <w:rFonts w:asciiTheme="majorEastAsia" w:eastAsiaTheme="majorEastAsia" w:hAnsiTheme="majorEastAsia" w:cs="ＭＳ Ｐゴシック"/>
                <w:kern w:val="0"/>
                <w:sz w:val="20"/>
                <w:szCs w:val="20"/>
              </w:rPr>
            </w:pPr>
          </w:p>
        </w:tc>
      </w:tr>
    </w:tbl>
    <w:p w14:paraId="366D5C8C" w14:textId="77777777" w:rsidR="008F48B4" w:rsidRDefault="008F48B4" w:rsidP="00693AC5">
      <w:pPr>
        <w:ind w:leftChars="202" w:left="426" w:hanging="2"/>
        <w:rPr>
          <w:rFonts w:asciiTheme="minorEastAsia" w:hAnsiTheme="minorEastAsia" w:cs="Meiryo UI"/>
          <w:kern w:val="0"/>
          <w:szCs w:val="21"/>
        </w:rPr>
      </w:pPr>
    </w:p>
    <w:p w14:paraId="120F9086" w14:textId="77777777" w:rsidR="007A1C90" w:rsidRDefault="007A1C90" w:rsidP="00693AC5">
      <w:pPr>
        <w:ind w:leftChars="202" w:left="426" w:hanging="2"/>
        <w:rPr>
          <w:rFonts w:asciiTheme="minorEastAsia" w:hAnsiTheme="minorEastAsia" w:cs="Meiryo UI"/>
          <w:kern w:val="0"/>
          <w:szCs w:val="21"/>
        </w:rPr>
      </w:pPr>
    </w:p>
    <w:p w14:paraId="1520CDD4" w14:textId="015E2814" w:rsidR="008F48B4" w:rsidRPr="007A1C90" w:rsidRDefault="008F48B4" w:rsidP="00F36D39">
      <w:pPr>
        <w:pBdr>
          <w:top w:val="single" w:sz="4" w:space="1" w:color="auto"/>
          <w:left w:val="single" w:sz="4" w:space="4" w:color="auto"/>
          <w:bottom w:val="single" w:sz="4" w:space="1" w:color="auto"/>
          <w:right w:val="single" w:sz="4" w:space="1" w:color="auto"/>
        </w:pBdr>
        <w:ind w:leftChars="202" w:left="424" w:firstLine="2"/>
        <w:rPr>
          <w:rFonts w:ascii="HG丸ｺﾞｼｯｸM-PRO" w:eastAsia="HG丸ｺﾞｼｯｸM-PRO" w:hAnsi="HG丸ｺﾞｼｯｸM-PRO" w:cs="Meiryo UI"/>
          <w:kern w:val="0"/>
          <w:szCs w:val="21"/>
        </w:rPr>
      </w:pPr>
      <w:r w:rsidRPr="007A1C90">
        <w:rPr>
          <w:rFonts w:ascii="HG丸ｺﾞｼｯｸM-PRO" w:eastAsia="HG丸ｺﾞｼｯｸM-PRO" w:hAnsi="HG丸ｺﾞｼｯｸM-PRO" w:cs="Meiryo UI" w:hint="eastAsia"/>
          <w:kern w:val="0"/>
          <w:szCs w:val="21"/>
        </w:rPr>
        <w:t>『中学校・高等学校において市立図書館サービスの活用が図られるよう、「図書館活用の手引き」に、市立図書館ホームページ上の「ティーンズのページ」や電子書籍等、新しいサービスを紹介するなどの改訂を行っていきます。』</w:t>
      </w:r>
      <w:r w:rsidR="00F36D39">
        <w:rPr>
          <w:rFonts w:ascii="HG丸ｺﾞｼｯｸM-PRO" w:eastAsia="HG丸ｺﾞｼｯｸM-PRO" w:hAnsi="HG丸ｺﾞｼｯｸM-PRO" w:cs="Meiryo UI" w:hint="eastAsia"/>
          <w:kern w:val="0"/>
          <w:szCs w:val="21"/>
        </w:rPr>
        <w:t xml:space="preserve">　　　　　　　　　　　　　　　　－重点的取組みp35－</w:t>
      </w:r>
    </w:p>
    <w:p w14:paraId="2684F730" w14:textId="77777777" w:rsidR="008F48B4" w:rsidRPr="00F36D39" w:rsidRDefault="008F48B4" w:rsidP="00693AC5">
      <w:pPr>
        <w:ind w:leftChars="202" w:left="426" w:hanging="2"/>
        <w:rPr>
          <w:rFonts w:asciiTheme="minorEastAsia" w:hAnsiTheme="minorEastAsia" w:cs="Meiryo UI"/>
          <w:kern w:val="0"/>
          <w:szCs w:val="21"/>
        </w:rPr>
      </w:pPr>
    </w:p>
    <w:p w14:paraId="1A699E7F" w14:textId="33991412" w:rsidR="008F48B4" w:rsidRDefault="008F48B4" w:rsidP="00693AC5">
      <w:pPr>
        <w:ind w:leftChars="202" w:left="426" w:hanging="2"/>
        <w:rPr>
          <w:rFonts w:asciiTheme="minorEastAsia" w:hAnsiTheme="minorEastAsia" w:cs="Meiryo UI"/>
          <w:kern w:val="0"/>
          <w:szCs w:val="21"/>
        </w:rPr>
      </w:pPr>
      <w:r w:rsidRPr="00895AFC">
        <w:rPr>
          <w:rFonts w:asciiTheme="minorEastAsia" w:hAnsiTheme="minorEastAsia" w:cs="Meiryo UI" w:hint="eastAsia"/>
          <w:kern w:val="0"/>
          <w:szCs w:val="21"/>
        </w:rPr>
        <w:t>＜成果＞ティーンズのページ</w:t>
      </w:r>
      <w:r w:rsidR="005A3056">
        <w:rPr>
          <w:rStyle w:val="af3"/>
          <w:rFonts w:asciiTheme="minorEastAsia" w:hAnsiTheme="minorEastAsia" w:cs="Meiryo UI"/>
          <w:kern w:val="0"/>
          <w:szCs w:val="21"/>
        </w:rPr>
        <w:footnoteReference w:id="8"/>
      </w:r>
      <w:r w:rsidRPr="00895AFC">
        <w:rPr>
          <w:rFonts w:asciiTheme="minorEastAsia" w:hAnsiTheme="minorEastAsia" w:cs="Meiryo UI" w:hint="eastAsia"/>
          <w:kern w:val="0"/>
          <w:szCs w:val="21"/>
        </w:rPr>
        <w:t>アクセス数は、</w:t>
      </w:r>
      <w:r w:rsidR="00DE6969" w:rsidRPr="0038283D">
        <w:rPr>
          <w:rFonts w:asciiTheme="minorEastAsia" w:hAnsiTheme="minorEastAsia" w:cs="Meiryo UI" w:hint="eastAsia"/>
          <w:kern w:val="0"/>
          <w:szCs w:val="21"/>
        </w:rPr>
        <w:t>ホームページリニューアル後の</w:t>
      </w:r>
      <w:r w:rsidR="00956FBA" w:rsidRPr="0038283D">
        <w:rPr>
          <w:rFonts w:asciiTheme="minorEastAsia" w:hAnsiTheme="minorEastAsia" w:cs="Meiryo UI" w:hint="eastAsia"/>
          <w:kern w:val="0"/>
          <w:szCs w:val="21"/>
        </w:rPr>
        <w:t>平成</w:t>
      </w:r>
      <w:r w:rsidRPr="0038283D">
        <w:rPr>
          <w:rFonts w:asciiTheme="minorEastAsia" w:hAnsiTheme="minorEastAsia" w:cs="Meiryo UI" w:hint="eastAsia"/>
          <w:kern w:val="0"/>
          <w:szCs w:val="21"/>
        </w:rPr>
        <w:t>26年度に10,000件を超えたものの、</w:t>
      </w:r>
      <w:r w:rsidR="00180A5C" w:rsidRPr="0038283D">
        <w:rPr>
          <w:rFonts w:asciiTheme="minorEastAsia" w:hAnsiTheme="minorEastAsia" w:cs="Meiryo UI" w:hint="eastAsia"/>
          <w:kern w:val="0"/>
          <w:szCs w:val="21"/>
        </w:rPr>
        <w:t>平成</w:t>
      </w:r>
      <w:r w:rsidRPr="0038283D">
        <w:rPr>
          <w:rFonts w:asciiTheme="minorEastAsia" w:hAnsiTheme="minorEastAsia" w:cs="Meiryo UI" w:hint="eastAsia"/>
          <w:kern w:val="0"/>
          <w:szCs w:val="21"/>
        </w:rPr>
        <w:t>28</w:t>
      </w:r>
      <w:r w:rsidR="00E64F8D" w:rsidRPr="0038283D">
        <w:rPr>
          <w:rFonts w:asciiTheme="minorEastAsia" w:hAnsiTheme="minorEastAsia" w:cs="Meiryo UI" w:hint="eastAsia"/>
          <w:kern w:val="0"/>
          <w:szCs w:val="21"/>
        </w:rPr>
        <w:t>（2016）</w:t>
      </w:r>
      <w:r w:rsidRPr="0038283D">
        <w:rPr>
          <w:rFonts w:asciiTheme="minorEastAsia" w:hAnsiTheme="minorEastAsia" w:cs="Meiryo UI" w:hint="eastAsia"/>
          <w:kern w:val="0"/>
          <w:szCs w:val="21"/>
        </w:rPr>
        <w:t>年度は</w:t>
      </w:r>
      <w:r w:rsidR="00180A5C" w:rsidRPr="0038283D">
        <w:rPr>
          <w:rFonts w:asciiTheme="minorEastAsia" w:hAnsiTheme="minorEastAsia" w:cs="Meiryo UI" w:hint="eastAsia"/>
          <w:kern w:val="0"/>
          <w:szCs w:val="21"/>
        </w:rPr>
        <w:t>平成</w:t>
      </w:r>
      <w:r w:rsidRPr="0038283D">
        <w:rPr>
          <w:rFonts w:asciiTheme="minorEastAsia" w:hAnsiTheme="minorEastAsia" w:cs="Meiryo UI" w:hint="eastAsia"/>
          <w:kern w:val="0"/>
          <w:szCs w:val="21"/>
        </w:rPr>
        <w:t>23</w:t>
      </w:r>
      <w:r w:rsidR="00E64F8D" w:rsidRPr="0038283D">
        <w:rPr>
          <w:rFonts w:asciiTheme="minorEastAsia" w:hAnsiTheme="minorEastAsia" w:cs="Meiryo UI" w:hint="eastAsia"/>
          <w:kern w:val="0"/>
          <w:szCs w:val="21"/>
        </w:rPr>
        <w:t>（2011）</w:t>
      </w:r>
      <w:r w:rsidRPr="0038283D">
        <w:rPr>
          <w:rFonts w:asciiTheme="minorEastAsia" w:hAnsiTheme="minorEastAsia" w:cs="Meiryo UI" w:hint="eastAsia"/>
          <w:kern w:val="0"/>
          <w:szCs w:val="21"/>
        </w:rPr>
        <w:t>年度比微増となり、目標値には至りませんでした。（</w:t>
      </w:r>
      <w:r w:rsidR="00180A5C" w:rsidRPr="0038283D">
        <w:rPr>
          <w:rFonts w:asciiTheme="minorEastAsia" w:hAnsiTheme="minorEastAsia" w:cs="Meiryo UI" w:hint="eastAsia"/>
          <w:kern w:val="0"/>
          <w:szCs w:val="21"/>
        </w:rPr>
        <w:t>平成</w:t>
      </w:r>
      <w:r w:rsidRPr="0038283D">
        <w:rPr>
          <w:rFonts w:asciiTheme="minorEastAsia" w:hAnsiTheme="minorEastAsia" w:cs="Meiryo UI" w:hint="eastAsia"/>
          <w:kern w:val="0"/>
          <w:szCs w:val="21"/>
        </w:rPr>
        <w:t>26</w:t>
      </w:r>
      <w:r w:rsidR="00E64F8D" w:rsidRPr="0038283D">
        <w:rPr>
          <w:rFonts w:asciiTheme="minorEastAsia" w:hAnsiTheme="minorEastAsia" w:cs="Meiryo UI" w:hint="eastAsia"/>
          <w:kern w:val="0"/>
          <w:szCs w:val="21"/>
        </w:rPr>
        <w:t>（2014）</w:t>
      </w:r>
      <w:r w:rsidRPr="0038283D">
        <w:rPr>
          <w:rFonts w:asciiTheme="minorEastAsia" w:hAnsiTheme="minorEastAsia" w:cs="Meiryo UI" w:hint="eastAsia"/>
          <w:kern w:val="0"/>
          <w:szCs w:val="21"/>
        </w:rPr>
        <w:t>年度10,599件、</w:t>
      </w:r>
      <w:r w:rsidR="00180A5C" w:rsidRPr="0038283D">
        <w:rPr>
          <w:rFonts w:asciiTheme="minorEastAsia" w:hAnsiTheme="minorEastAsia" w:cs="Meiryo UI" w:hint="eastAsia"/>
          <w:kern w:val="0"/>
          <w:szCs w:val="21"/>
        </w:rPr>
        <w:t>平成</w:t>
      </w:r>
      <w:r w:rsidRPr="0038283D">
        <w:rPr>
          <w:rFonts w:asciiTheme="minorEastAsia" w:hAnsiTheme="minorEastAsia" w:cs="Meiryo UI" w:hint="eastAsia"/>
          <w:kern w:val="0"/>
          <w:szCs w:val="21"/>
        </w:rPr>
        <w:t>27</w:t>
      </w:r>
      <w:r w:rsidR="00E64F8D" w:rsidRPr="0038283D">
        <w:rPr>
          <w:rFonts w:asciiTheme="minorEastAsia" w:hAnsiTheme="minorEastAsia" w:cs="Meiryo UI" w:hint="eastAsia"/>
          <w:kern w:val="0"/>
          <w:szCs w:val="21"/>
        </w:rPr>
        <w:t>（2015）</w:t>
      </w:r>
      <w:r w:rsidRPr="0038283D">
        <w:rPr>
          <w:rFonts w:asciiTheme="minorEastAsia" w:hAnsiTheme="minorEastAsia" w:cs="Meiryo UI" w:hint="eastAsia"/>
          <w:kern w:val="0"/>
          <w:szCs w:val="21"/>
        </w:rPr>
        <w:t>年度9,605件）</w:t>
      </w:r>
      <w:r w:rsidR="00734690" w:rsidRPr="0038283D">
        <w:rPr>
          <w:rFonts w:asciiTheme="minorEastAsia" w:hAnsiTheme="minorEastAsia" w:cs="Meiryo UI" w:hint="eastAsia"/>
          <w:kern w:val="0"/>
          <w:szCs w:val="21"/>
        </w:rPr>
        <w:t>平成28年度は、ティーンズのページでのコンテンツ更新よりもツ</w:t>
      </w:r>
      <w:r w:rsidR="00734690" w:rsidRPr="00FE70D1">
        <w:rPr>
          <w:rFonts w:asciiTheme="minorEastAsia" w:hAnsiTheme="minorEastAsia" w:cs="Meiryo UI" w:hint="eastAsia"/>
          <w:kern w:val="0"/>
          <w:szCs w:val="21"/>
        </w:rPr>
        <w:t>イッターで</w:t>
      </w:r>
      <w:r w:rsidR="00832966" w:rsidRPr="00FE70D1">
        <w:rPr>
          <w:rFonts w:asciiTheme="minorEastAsia" w:hAnsiTheme="minorEastAsia" w:cs="Meiryo UI" w:hint="eastAsia"/>
          <w:kern w:val="0"/>
          <w:szCs w:val="21"/>
        </w:rPr>
        <w:t>の</w:t>
      </w:r>
      <w:r w:rsidR="00734690" w:rsidRPr="00FE70D1">
        <w:rPr>
          <w:rFonts w:asciiTheme="minorEastAsia" w:hAnsiTheme="minorEastAsia" w:cs="Meiryo UI" w:hint="eastAsia"/>
          <w:kern w:val="0"/>
          <w:szCs w:val="21"/>
        </w:rPr>
        <w:t>情報発信に力を入れ</w:t>
      </w:r>
      <w:r w:rsidR="00EE54AF" w:rsidRPr="00FE70D1">
        <w:rPr>
          <w:rFonts w:asciiTheme="minorEastAsia" w:hAnsiTheme="minorEastAsia" w:cs="Meiryo UI" w:hint="eastAsia"/>
          <w:kern w:val="0"/>
          <w:szCs w:val="21"/>
        </w:rPr>
        <w:t>た</w:t>
      </w:r>
      <w:r w:rsidR="00734690" w:rsidRPr="00FE70D1">
        <w:rPr>
          <w:rFonts w:asciiTheme="minorEastAsia" w:hAnsiTheme="minorEastAsia" w:cs="Meiryo UI" w:hint="eastAsia"/>
          <w:kern w:val="0"/>
          <w:szCs w:val="21"/>
        </w:rPr>
        <w:t>ものの</w:t>
      </w:r>
      <w:r w:rsidR="00734690" w:rsidRPr="0038283D">
        <w:rPr>
          <w:rFonts w:asciiTheme="minorEastAsia" w:hAnsiTheme="minorEastAsia" w:cs="Meiryo UI" w:hint="eastAsia"/>
          <w:kern w:val="0"/>
          <w:szCs w:val="21"/>
        </w:rPr>
        <w:t>、ホームページアクセス数の増加にはつながりませんでした</w:t>
      </w:r>
      <w:r w:rsidR="00832966" w:rsidRPr="0038283D">
        <w:rPr>
          <w:rFonts w:asciiTheme="minorEastAsia" w:hAnsiTheme="minorEastAsia" w:cs="Meiryo UI" w:hint="eastAsia"/>
          <w:kern w:val="0"/>
          <w:szCs w:val="21"/>
        </w:rPr>
        <w:t>。</w:t>
      </w:r>
    </w:p>
    <w:p w14:paraId="27ABFE60" w14:textId="77777777" w:rsidR="00AC08D6" w:rsidRDefault="00AC08D6" w:rsidP="00693AC5">
      <w:pPr>
        <w:ind w:leftChars="202" w:left="426" w:hanging="2"/>
        <w:rPr>
          <w:rFonts w:asciiTheme="minorEastAsia" w:hAnsiTheme="minorEastAsia" w:cs="Meiryo UI"/>
          <w:kern w:val="0"/>
          <w:szCs w:val="21"/>
        </w:rPr>
      </w:pPr>
    </w:p>
    <w:tbl>
      <w:tblPr>
        <w:tblW w:w="9050" w:type="dxa"/>
        <w:tblInd w:w="421" w:type="dxa"/>
        <w:tblCellMar>
          <w:left w:w="99" w:type="dxa"/>
          <w:right w:w="99" w:type="dxa"/>
        </w:tblCellMar>
        <w:tblLook w:val="04A0" w:firstRow="1" w:lastRow="0" w:firstColumn="1" w:lastColumn="0" w:noHBand="0" w:noVBand="1"/>
      </w:tblPr>
      <w:tblGrid>
        <w:gridCol w:w="3685"/>
        <w:gridCol w:w="1699"/>
        <w:gridCol w:w="1845"/>
        <w:gridCol w:w="1821"/>
      </w:tblGrid>
      <w:tr w:rsidR="008F48B4" w:rsidRPr="003C7605" w14:paraId="1E95C355" w14:textId="77777777" w:rsidTr="005D7EE5">
        <w:trPr>
          <w:trHeight w:val="270"/>
        </w:trPr>
        <w:tc>
          <w:tcPr>
            <w:tcW w:w="3685" w:type="dxa"/>
            <w:tcBorders>
              <w:top w:val="single" w:sz="4" w:space="0" w:color="auto"/>
              <w:left w:val="single" w:sz="4" w:space="0" w:color="auto"/>
              <w:bottom w:val="single" w:sz="4" w:space="0" w:color="auto"/>
              <w:right w:val="single" w:sz="4" w:space="0" w:color="auto"/>
            </w:tcBorders>
            <w:noWrap/>
            <w:vAlign w:val="center"/>
            <w:hideMark/>
          </w:tcPr>
          <w:p w14:paraId="60F23278" w14:textId="77777777" w:rsidR="008F48B4" w:rsidRPr="003C7605" w:rsidRDefault="00271276" w:rsidP="00D26279">
            <w:pPr>
              <w:widowControl/>
              <w:ind w:leftChars="20" w:left="426" w:hanging="384"/>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008F48B4" w:rsidRPr="003C7605">
              <w:rPr>
                <w:rFonts w:asciiTheme="majorEastAsia" w:eastAsiaTheme="majorEastAsia" w:hAnsiTheme="majorEastAsia" w:cs="ＭＳ Ｐゴシック" w:hint="eastAsia"/>
                <w:kern w:val="0"/>
                <w:sz w:val="20"/>
                <w:szCs w:val="20"/>
              </w:rPr>
              <w:t>名</w:t>
            </w:r>
          </w:p>
        </w:tc>
        <w:tc>
          <w:tcPr>
            <w:tcW w:w="1699" w:type="dxa"/>
            <w:tcBorders>
              <w:top w:val="single" w:sz="4" w:space="0" w:color="auto"/>
              <w:left w:val="nil"/>
              <w:bottom w:val="single" w:sz="4" w:space="0" w:color="auto"/>
              <w:right w:val="single" w:sz="4" w:space="0" w:color="auto"/>
            </w:tcBorders>
            <w:noWrap/>
            <w:vAlign w:val="center"/>
            <w:hideMark/>
          </w:tcPr>
          <w:p w14:paraId="4687189C" w14:textId="77777777" w:rsidR="008F48B4" w:rsidRPr="003C7605" w:rsidRDefault="008F48B4" w:rsidP="005D7EE5">
            <w:pPr>
              <w:widowControl/>
              <w:ind w:left="426" w:hanging="426"/>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23</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2011</w:t>
            </w:r>
            <w:r w:rsidRPr="003C7605">
              <w:rPr>
                <w:rFonts w:asciiTheme="majorEastAsia" w:eastAsiaTheme="majorEastAsia" w:hAnsiTheme="majorEastAsia" w:cs="ＭＳ Ｐゴシック" w:hint="eastAsia"/>
                <w:kern w:val="0"/>
                <w:sz w:val="20"/>
                <w:szCs w:val="20"/>
              </w:rPr>
              <w:t>）</w:t>
            </w:r>
          </w:p>
          <w:p w14:paraId="47C7EB8B" w14:textId="77777777" w:rsidR="008F48B4" w:rsidRPr="003C7605" w:rsidRDefault="008F48B4" w:rsidP="00D2627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c>
          <w:tcPr>
            <w:tcW w:w="1845" w:type="dxa"/>
            <w:tcBorders>
              <w:top w:val="single" w:sz="4" w:space="0" w:color="auto"/>
              <w:left w:val="nil"/>
              <w:bottom w:val="single" w:sz="4" w:space="0" w:color="auto"/>
              <w:right w:val="single" w:sz="4" w:space="0" w:color="auto"/>
            </w:tcBorders>
            <w:noWrap/>
            <w:vAlign w:val="center"/>
            <w:hideMark/>
          </w:tcPr>
          <w:p w14:paraId="5BA4094A" w14:textId="77777777" w:rsidR="008F48B4" w:rsidRPr="003C7605" w:rsidRDefault="008F48B4" w:rsidP="00D2627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第</w:t>
            </w:r>
            <w:r w:rsidRPr="003C7605">
              <w:rPr>
                <w:rFonts w:asciiTheme="majorEastAsia" w:eastAsiaTheme="majorEastAsia" w:hAnsiTheme="majorEastAsia" w:cs="ＭＳ Ｐゴシック"/>
                <w:kern w:val="0"/>
                <w:sz w:val="20"/>
                <w:szCs w:val="20"/>
              </w:rPr>
              <w:t>2</w:t>
            </w:r>
            <w:r w:rsidRPr="003C7605">
              <w:rPr>
                <w:rFonts w:asciiTheme="majorEastAsia" w:eastAsiaTheme="majorEastAsia" w:hAnsiTheme="majorEastAsia" w:cs="ＭＳ Ｐゴシック" w:hint="eastAsia"/>
                <w:kern w:val="0"/>
                <w:sz w:val="20"/>
                <w:szCs w:val="20"/>
              </w:rPr>
              <w:t>次計画期間中</w:t>
            </w:r>
          </w:p>
        </w:tc>
        <w:tc>
          <w:tcPr>
            <w:tcW w:w="1821" w:type="dxa"/>
            <w:tcBorders>
              <w:top w:val="single" w:sz="4" w:space="0" w:color="auto"/>
              <w:left w:val="nil"/>
              <w:bottom w:val="single" w:sz="4" w:space="0" w:color="auto"/>
              <w:right w:val="single" w:sz="4" w:space="0" w:color="auto"/>
            </w:tcBorders>
          </w:tcPr>
          <w:p w14:paraId="3F0534E6" w14:textId="77777777" w:rsidR="008F48B4" w:rsidRPr="003C7605" w:rsidRDefault="008F48B4" w:rsidP="00D2627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28</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2016</w:t>
            </w:r>
            <w:r w:rsidRPr="003C7605">
              <w:rPr>
                <w:rFonts w:asciiTheme="majorEastAsia" w:eastAsiaTheme="majorEastAsia" w:hAnsiTheme="majorEastAsia" w:cs="ＭＳ Ｐゴシック" w:hint="eastAsia"/>
                <w:kern w:val="0"/>
                <w:sz w:val="20"/>
                <w:szCs w:val="20"/>
              </w:rPr>
              <w:t>）</w:t>
            </w:r>
          </w:p>
          <w:p w14:paraId="45CB2D4D" w14:textId="77777777" w:rsidR="008F48B4" w:rsidRPr="003C7605" w:rsidRDefault="008F48B4" w:rsidP="00D2627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r>
      <w:tr w:rsidR="003C3353" w:rsidRPr="003C7605" w14:paraId="1680D594" w14:textId="77777777" w:rsidTr="005D7EE5">
        <w:trPr>
          <w:trHeight w:val="571"/>
        </w:trPr>
        <w:tc>
          <w:tcPr>
            <w:tcW w:w="3685" w:type="dxa"/>
            <w:vMerge w:val="restart"/>
            <w:tcBorders>
              <w:top w:val="single" w:sz="4" w:space="0" w:color="auto"/>
              <w:left w:val="single" w:sz="4" w:space="0" w:color="auto"/>
              <w:right w:val="single" w:sz="4" w:space="0" w:color="auto"/>
            </w:tcBorders>
            <w:noWrap/>
            <w:vAlign w:val="center"/>
            <w:hideMark/>
          </w:tcPr>
          <w:p w14:paraId="7DF8C5FE" w14:textId="77777777" w:rsidR="003C3353" w:rsidRPr="003C7605" w:rsidRDefault="003C3353" w:rsidP="003C3353">
            <w:pPr>
              <w:widowControl/>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「ティーンズのページ」アクセス数の増加（継続・拡充）</w:t>
            </w:r>
          </w:p>
        </w:tc>
        <w:tc>
          <w:tcPr>
            <w:tcW w:w="1699" w:type="dxa"/>
            <w:vMerge w:val="restart"/>
            <w:tcBorders>
              <w:top w:val="single" w:sz="4" w:space="0" w:color="auto"/>
              <w:left w:val="nil"/>
              <w:right w:val="nil"/>
            </w:tcBorders>
            <w:noWrap/>
            <w:vAlign w:val="center"/>
            <w:hideMark/>
          </w:tcPr>
          <w:p w14:paraId="4BD09EC7" w14:textId="28FB54EA" w:rsidR="003C3353" w:rsidRPr="003C7605" w:rsidRDefault="003C3353" w:rsidP="00D26279">
            <w:pPr>
              <w:widowControl/>
              <w:ind w:leftChars="22" w:left="4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6,346</w:t>
            </w:r>
            <w:r w:rsidRPr="003C7605">
              <w:rPr>
                <w:rFonts w:asciiTheme="majorEastAsia" w:eastAsiaTheme="majorEastAsia" w:hAnsiTheme="majorEastAsia" w:cs="ＭＳ Ｐゴシック" w:hint="eastAsia"/>
                <w:kern w:val="0"/>
                <w:sz w:val="20"/>
                <w:szCs w:val="20"/>
              </w:rPr>
              <w:t>件</w:t>
            </w:r>
          </w:p>
        </w:tc>
        <w:tc>
          <w:tcPr>
            <w:tcW w:w="1845" w:type="dxa"/>
            <w:tcBorders>
              <w:top w:val="single" w:sz="4" w:space="0" w:color="auto"/>
              <w:left w:val="single" w:sz="4" w:space="0" w:color="auto"/>
              <w:bottom w:val="nil"/>
              <w:right w:val="single" w:sz="4" w:space="0" w:color="auto"/>
            </w:tcBorders>
            <w:noWrap/>
            <w:vAlign w:val="center"/>
            <w:hideMark/>
          </w:tcPr>
          <w:p w14:paraId="1D681BBA" w14:textId="1EFDE160" w:rsidR="003C3353" w:rsidRPr="003C7605" w:rsidRDefault="003C3353"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noProof/>
                <w:sz w:val="20"/>
                <w:szCs w:val="20"/>
              </w:rPr>
              <mc:AlternateContent>
                <mc:Choice Requires="wps">
                  <w:drawing>
                    <wp:anchor distT="0" distB="0" distL="114300" distR="114300" simplePos="0" relativeHeight="251766784" behindDoc="0" locked="0" layoutInCell="1" allowOverlap="1" wp14:anchorId="1BD53BBF" wp14:editId="251AA4FA">
                      <wp:simplePos x="0" y="0"/>
                      <wp:positionH relativeFrom="column">
                        <wp:posOffset>-38735</wp:posOffset>
                      </wp:positionH>
                      <wp:positionV relativeFrom="paragraph">
                        <wp:posOffset>-635</wp:posOffset>
                      </wp:positionV>
                      <wp:extent cx="1104900" cy="895350"/>
                      <wp:effectExtent l="0" t="38100" r="38100" b="57150"/>
                      <wp:wrapNone/>
                      <wp:docPr id="18" name="AutoShap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04900" cy="895350"/>
                              </a:xfrm>
                              <a:prstGeom prst="rightArrow">
                                <a:avLst>
                                  <a:gd name="adj1" fmla="val 56383"/>
                                  <a:gd name="adj2" fmla="val 32589"/>
                                </a:avLst>
                              </a:prstGeom>
                              <a:solidFill>
                                <a:srgbClr val="FFFFFF"/>
                              </a:solidFill>
                              <a:ln w="3175">
                                <a:solidFill>
                                  <a:srgbClr val="000000"/>
                                </a:solidFill>
                                <a:miter lim="800000"/>
                                <a:headEnd/>
                                <a:tailEnd/>
                              </a:ln>
                            </wps:spPr>
                            <wps:txbx>
                              <w:txbxContent>
                                <w:p w14:paraId="57CD4238"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787250E8" w14:textId="77777777" w:rsidR="00176E3F" w:rsidRPr="00164C86" w:rsidRDefault="00176E3F" w:rsidP="00145653">
                                  <w:pPr>
                                    <w:rPr>
                                      <w:rFonts w:ascii="ＭＳ ゴシック" w:eastAsia="ＭＳ ゴシック" w:hAnsi="ＭＳ ゴシック"/>
                                      <w:sz w:val="20"/>
                                      <w:szCs w:val="20"/>
                                    </w:rPr>
                                  </w:pPr>
                                  <w:r w:rsidRPr="00164C86">
                                    <w:rPr>
                                      <w:rFonts w:ascii="ＭＳ ゴシック" w:eastAsia="ＭＳ ゴシック" w:hAnsi="ＭＳ ゴシック"/>
                                      <w:sz w:val="20"/>
                                      <w:szCs w:val="20"/>
                                    </w:rPr>
                                    <w:t>10,000</w:t>
                                  </w:r>
                                  <w:r w:rsidRPr="00164C86">
                                    <w:rPr>
                                      <w:rFonts w:ascii="ＭＳ ゴシック" w:eastAsia="ＭＳ ゴシック" w:hAnsi="ＭＳ ゴシック" w:hint="eastAsia"/>
                                      <w:sz w:val="20"/>
                                      <w:szCs w:val="20"/>
                                    </w:rPr>
                                    <w:t>件以上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3BBF" id="AutoShape 82" o:spid="_x0000_s1037" type="#_x0000_t13" style="position:absolute;left:0;text-align:left;margin-left:-3.05pt;margin-top:-.05pt;width:87pt;height:70.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" adj="15896,4711" strokeweight=".25pt">
                      <v:textbox inset="5.85pt,.7pt,5.85pt,.7pt">
                        <w:txbxContent>
                          <w:p w14:paraId="57CD4238"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787250E8" w14:textId="77777777" w:rsidR="00176E3F" w:rsidRPr="00164C86" w:rsidRDefault="00176E3F" w:rsidP="00145653">
                            <w:pPr>
                              <w:rPr>
                                <w:rFonts w:ascii="ＭＳ ゴシック" w:eastAsia="ＭＳ ゴシック" w:hAnsi="ＭＳ ゴシック"/>
                                <w:sz w:val="20"/>
                                <w:szCs w:val="20"/>
                              </w:rPr>
                            </w:pPr>
                            <w:r w:rsidRPr="00164C86">
                              <w:rPr>
                                <w:rFonts w:ascii="ＭＳ ゴシック" w:eastAsia="ＭＳ ゴシック" w:hAnsi="ＭＳ ゴシック"/>
                                <w:sz w:val="20"/>
                                <w:szCs w:val="20"/>
                              </w:rPr>
                              <w:t>10,000</w:t>
                            </w:r>
                            <w:r w:rsidRPr="00164C86">
                              <w:rPr>
                                <w:rFonts w:ascii="ＭＳ ゴシック" w:eastAsia="ＭＳ ゴシック" w:hAnsi="ＭＳ ゴシック" w:hint="eastAsia"/>
                                <w:sz w:val="20"/>
                                <w:szCs w:val="20"/>
                              </w:rPr>
                              <w:t>件以上</w:t>
                            </w:r>
                          </w:p>
                        </w:txbxContent>
                      </v:textbox>
                    </v:shape>
                  </w:pict>
                </mc:Fallback>
              </mc:AlternateContent>
            </w:r>
            <w:r w:rsidRPr="003C7605">
              <w:rPr>
                <w:rFonts w:asciiTheme="majorEastAsia" w:eastAsiaTheme="majorEastAsia" w:hAnsiTheme="majorEastAsia" w:cs="ＭＳ Ｐゴシック" w:hint="eastAsia"/>
                <w:kern w:val="0"/>
                <w:sz w:val="20"/>
                <w:szCs w:val="20"/>
              </w:rPr>
              <w:t xml:space="preserve">　</w:t>
            </w:r>
          </w:p>
        </w:tc>
        <w:tc>
          <w:tcPr>
            <w:tcW w:w="1821" w:type="dxa"/>
            <w:vMerge w:val="restart"/>
            <w:tcBorders>
              <w:top w:val="single" w:sz="4" w:space="0" w:color="auto"/>
              <w:left w:val="nil"/>
              <w:right w:val="single" w:sz="4" w:space="0" w:color="auto"/>
            </w:tcBorders>
            <w:vAlign w:val="center"/>
          </w:tcPr>
          <w:p w14:paraId="3DFC6378" w14:textId="77777777" w:rsidR="003C3353" w:rsidRPr="003C7605" w:rsidRDefault="003C3353" w:rsidP="00D26279">
            <w:pPr>
              <w:widowControl/>
              <w:ind w:leftChars="33" w:left="425" w:hanging="35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6,589</w:t>
            </w:r>
            <w:r w:rsidRPr="003C7605">
              <w:rPr>
                <w:rFonts w:asciiTheme="majorEastAsia" w:eastAsiaTheme="majorEastAsia" w:hAnsiTheme="majorEastAsia" w:cs="ＭＳ Ｐゴシック" w:hint="eastAsia"/>
                <w:kern w:val="0"/>
                <w:sz w:val="20"/>
                <w:szCs w:val="20"/>
              </w:rPr>
              <w:t>件</w:t>
            </w:r>
          </w:p>
        </w:tc>
      </w:tr>
      <w:tr w:rsidR="003C3353" w:rsidRPr="003C7605" w14:paraId="6BE89E5A" w14:textId="77777777" w:rsidTr="005D7EE5">
        <w:trPr>
          <w:trHeight w:val="270"/>
        </w:trPr>
        <w:tc>
          <w:tcPr>
            <w:tcW w:w="3685" w:type="dxa"/>
            <w:vMerge/>
            <w:tcBorders>
              <w:left w:val="single" w:sz="4" w:space="0" w:color="auto"/>
              <w:right w:val="single" w:sz="4" w:space="0" w:color="auto"/>
            </w:tcBorders>
            <w:noWrap/>
            <w:vAlign w:val="center"/>
            <w:hideMark/>
          </w:tcPr>
          <w:p w14:paraId="678E4037" w14:textId="77777777" w:rsidR="003C3353" w:rsidRPr="003C7605" w:rsidRDefault="003C3353" w:rsidP="00693AC5">
            <w:pPr>
              <w:widowControl/>
              <w:ind w:leftChars="202" w:left="426" w:hanging="2"/>
              <w:jc w:val="center"/>
              <w:rPr>
                <w:rFonts w:asciiTheme="majorEastAsia" w:eastAsiaTheme="majorEastAsia" w:hAnsiTheme="majorEastAsia" w:cs="ＭＳ Ｐゴシック"/>
                <w:kern w:val="0"/>
                <w:sz w:val="20"/>
                <w:szCs w:val="20"/>
              </w:rPr>
            </w:pPr>
          </w:p>
        </w:tc>
        <w:tc>
          <w:tcPr>
            <w:tcW w:w="1699" w:type="dxa"/>
            <w:vMerge/>
            <w:tcBorders>
              <w:left w:val="nil"/>
              <w:right w:val="nil"/>
            </w:tcBorders>
            <w:noWrap/>
            <w:vAlign w:val="center"/>
            <w:hideMark/>
          </w:tcPr>
          <w:p w14:paraId="574279B0" w14:textId="77777777" w:rsidR="003C3353" w:rsidRPr="003C7605" w:rsidRDefault="003C3353" w:rsidP="00693AC5">
            <w:pPr>
              <w:widowControl/>
              <w:ind w:leftChars="202" w:left="426" w:hanging="2"/>
              <w:jc w:val="left"/>
              <w:rPr>
                <w:rFonts w:asciiTheme="majorEastAsia" w:eastAsiaTheme="majorEastAsia" w:hAnsiTheme="majorEastAsia" w:cs="ＭＳ Ｐゴシック"/>
                <w:kern w:val="0"/>
                <w:sz w:val="20"/>
                <w:szCs w:val="20"/>
              </w:rPr>
            </w:pPr>
          </w:p>
        </w:tc>
        <w:tc>
          <w:tcPr>
            <w:tcW w:w="1845" w:type="dxa"/>
            <w:tcBorders>
              <w:top w:val="nil"/>
              <w:left w:val="single" w:sz="4" w:space="0" w:color="auto"/>
              <w:bottom w:val="nil"/>
              <w:right w:val="single" w:sz="4" w:space="0" w:color="auto"/>
            </w:tcBorders>
            <w:noWrap/>
            <w:vAlign w:val="center"/>
            <w:hideMark/>
          </w:tcPr>
          <w:p w14:paraId="2C432A82" w14:textId="77777777" w:rsidR="003C3353" w:rsidRPr="003C7605" w:rsidRDefault="003C3353"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821" w:type="dxa"/>
            <w:vMerge/>
            <w:tcBorders>
              <w:left w:val="nil"/>
              <w:right w:val="single" w:sz="4" w:space="0" w:color="auto"/>
            </w:tcBorders>
          </w:tcPr>
          <w:p w14:paraId="27C28157" w14:textId="77777777" w:rsidR="003C3353" w:rsidRPr="003C7605" w:rsidRDefault="003C3353" w:rsidP="00693AC5">
            <w:pPr>
              <w:widowControl/>
              <w:ind w:leftChars="202" w:left="426" w:hanging="2"/>
              <w:jc w:val="left"/>
              <w:rPr>
                <w:rFonts w:asciiTheme="majorEastAsia" w:eastAsiaTheme="majorEastAsia" w:hAnsiTheme="majorEastAsia" w:cs="ＭＳ Ｐゴシック"/>
                <w:kern w:val="0"/>
                <w:sz w:val="20"/>
                <w:szCs w:val="20"/>
              </w:rPr>
            </w:pPr>
          </w:p>
        </w:tc>
      </w:tr>
      <w:tr w:rsidR="003C3353" w:rsidRPr="003C7605" w14:paraId="46313C51" w14:textId="77777777" w:rsidTr="005D7EE5">
        <w:trPr>
          <w:trHeight w:val="461"/>
        </w:trPr>
        <w:tc>
          <w:tcPr>
            <w:tcW w:w="3685" w:type="dxa"/>
            <w:vMerge/>
            <w:tcBorders>
              <w:left w:val="single" w:sz="4" w:space="0" w:color="auto"/>
              <w:bottom w:val="single" w:sz="4" w:space="0" w:color="auto"/>
              <w:right w:val="single" w:sz="4" w:space="0" w:color="auto"/>
            </w:tcBorders>
            <w:noWrap/>
            <w:vAlign w:val="center"/>
          </w:tcPr>
          <w:p w14:paraId="560FC1EE" w14:textId="77777777" w:rsidR="003C3353" w:rsidRPr="003C7605" w:rsidRDefault="003C3353" w:rsidP="00693AC5">
            <w:pPr>
              <w:widowControl/>
              <w:ind w:leftChars="202" w:left="426" w:hanging="2"/>
              <w:rPr>
                <w:rFonts w:asciiTheme="majorEastAsia" w:eastAsiaTheme="majorEastAsia" w:hAnsiTheme="majorEastAsia" w:cs="ＭＳ Ｐゴシック"/>
                <w:kern w:val="0"/>
                <w:sz w:val="20"/>
                <w:szCs w:val="20"/>
              </w:rPr>
            </w:pPr>
          </w:p>
        </w:tc>
        <w:tc>
          <w:tcPr>
            <w:tcW w:w="1699" w:type="dxa"/>
            <w:vMerge/>
            <w:tcBorders>
              <w:left w:val="nil"/>
              <w:bottom w:val="single" w:sz="4" w:space="0" w:color="auto"/>
              <w:right w:val="nil"/>
            </w:tcBorders>
            <w:noWrap/>
            <w:vAlign w:val="center"/>
          </w:tcPr>
          <w:p w14:paraId="358F9C35" w14:textId="77777777" w:rsidR="003C3353" w:rsidRPr="003C7605" w:rsidRDefault="003C3353" w:rsidP="00693AC5">
            <w:pPr>
              <w:widowControl/>
              <w:ind w:leftChars="202" w:left="426" w:hanging="2"/>
              <w:jc w:val="left"/>
              <w:rPr>
                <w:rFonts w:asciiTheme="majorEastAsia" w:eastAsiaTheme="majorEastAsia" w:hAnsiTheme="majorEastAsia" w:cs="ＭＳ Ｐゴシック"/>
                <w:kern w:val="0"/>
                <w:sz w:val="20"/>
                <w:szCs w:val="20"/>
              </w:rPr>
            </w:pPr>
          </w:p>
        </w:tc>
        <w:tc>
          <w:tcPr>
            <w:tcW w:w="1845" w:type="dxa"/>
            <w:tcBorders>
              <w:top w:val="nil"/>
              <w:left w:val="single" w:sz="4" w:space="0" w:color="auto"/>
              <w:bottom w:val="single" w:sz="4" w:space="0" w:color="auto"/>
              <w:right w:val="single" w:sz="4" w:space="0" w:color="auto"/>
            </w:tcBorders>
            <w:noWrap/>
            <w:vAlign w:val="center"/>
          </w:tcPr>
          <w:p w14:paraId="61686170" w14:textId="77777777" w:rsidR="003C3353" w:rsidRPr="003C7605" w:rsidRDefault="003C3353" w:rsidP="00693AC5">
            <w:pPr>
              <w:widowControl/>
              <w:ind w:leftChars="202" w:left="426" w:hanging="2"/>
              <w:jc w:val="left"/>
              <w:rPr>
                <w:rFonts w:asciiTheme="majorEastAsia" w:eastAsiaTheme="majorEastAsia" w:hAnsiTheme="majorEastAsia" w:cs="ＭＳ Ｐゴシック"/>
                <w:kern w:val="0"/>
                <w:sz w:val="20"/>
                <w:szCs w:val="20"/>
              </w:rPr>
            </w:pPr>
          </w:p>
        </w:tc>
        <w:tc>
          <w:tcPr>
            <w:tcW w:w="1821" w:type="dxa"/>
            <w:vMerge/>
            <w:tcBorders>
              <w:left w:val="nil"/>
              <w:bottom w:val="single" w:sz="4" w:space="0" w:color="auto"/>
              <w:right w:val="single" w:sz="4" w:space="0" w:color="auto"/>
            </w:tcBorders>
          </w:tcPr>
          <w:p w14:paraId="7C6EEAC3" w14:textId="77777777" w:rsidR="003C3353" w:rsidRPr="003C7605" w:rsidRDefault="003C3353" w:rsidP="00693AC5">
            <w:pPr>
              <w:widowControl/>
              <w:ind w:leftChars="202" w:left="426" w:hanging="2"/>
              <w:jc w:val="left"/>
              <w:rPr>
                <w:rFonts w:asciiTheme="majorEastAsia" w:eastAsiaTheme="majorEastAsia" w:hAnsiTheme="majorEastAsia" w:cs="ＭＳ Ｐゴシック"/>
                <w:kern w:val="0"/>
                <w:sz w:val="20"/>
                <w:szCs w:val="20"/>
              </w:rPr>
            </w:pPr>
          </w:p>
        </w:tc>
      </w:tr>
    </w:tbl>
    <w:p w14:paraId="4105106A" w14:textId="77777777" w:rsidR="00E27D19" w:rsidRDefault="00E27D19" w:rsidP="00693AC5">
      <w:pPr>
        <w:ind w:leftChars="202" w:left="426" w:hanging="2"/>
        <w:rPr>
          <w:rFonts w:asciiTheme="minorEastAsia" w:hAnsiTheme="minorEastAsia" w:cs="Meiryo UI"/>
          <w:kern w:val="0"/>
          <w:szCs w:val="21"/>
        </w:rPr>
      </w:pPr>
    </w:p>
    <w:p w14:paraId="7A539A6E" w14:textId="77777777" w:rsidR="00E27D19" w:rsidRDefault="00E27D19" w:rsidP="00693AC5">
      <w:pPr>
        <w:ind w:leftChars="202" w:left="426" w:hanging="2"/>
        <w:rPr>
          <w:rFonts w:asciiTheme="minorEastAsia" w:hAnsiTheme="minorEastAsia" w:cs="Meiryo UI"/>
          <w:kern w:val="0"/>
          <w:szCs w:val="21"/>
        </w:rPr>
      </w:pPr>
    </w:p>
    <w:p w14:paraId="11664E44" w14:textId="77777777" w:rsidR="008F48B4" w:rsidRDefault="008F48B4" w:rsidP="00693AC5">
      <w:pPr>
        <w:ind w:leftChars="202" w:left="426" w:hanging="2"/>
        <w:rPr>
          <w:rFonts w:asciiTheme="minorEastAsia" w:hAnsiTheme="minorEastAsia" w:cs="Meiryo UI"/>
          <w:kern w:val="0"/>
          <w:szCs w:val="21"/>
        </w:rPr>
      </w:pPr>
      <w:r>
        <w:rPr>
          <w:rFonts w:asciiTheme="minorEastAsia" w:hAnsiTheme="minorEastAsia" w:cs="Meiryo UI" w:hint="eastAsia"/>
          <w:kern w:val="0"/>
          <w:szCs w:val="21"/>
        </w:rPr>
        <w:t>➢</w:t>
      </w:r>
      <w:r>
        <w:rPr>
          <w:rFonts w:asciiTheme="minorEastAsia" w:hAnsiTheme="minorEastAsia" w:cs="Meiryo UI" w:hint="eastAsia"/>
          <w:kern w:val="0"/>
          <w:szCs w:val="21"/>
        </w:rPr>
        <w:tab/>
      </w:r>
      <w:r w:rsidRPr="008F48B4">
        <w:rPr>
          <w:rFonts w:asciiTheme="minorEastAsia" w:hAnsiTheme="minorEastAsia" w:cs="Meiryo UI" w:hint="eastAsia"/>
          <w:kern w:val="0"/>
          <w:szCs w:val="21"/>
        </w:rPr>
        <w:t>人と本、人と人をつなぐ場の拡大</w:t>
      </w:r>
    </w:p>
    <w:p w14:paraId="1CD53CF4" w14:textId="77777777" w:rsidR="008F48B4" w:rsidRDefault="008F48B4" w:rsidP="00693AC5">
      <w:pPr>
        <w:ind w:leftChars="202" w:left="426" w:hanging="2"/>
        <w:rPr>
          <w:rFonts w:asciiTheme="minorEastAsia" w:hAnsiTheme="minorEastAsia" w:cs="Meiryo UI"/>
          <w:kern w:val="0"/>
          <w:szCs w:val="21"/>
        </w:rPr>
      </w:pPr>
    </w:p>
    <w:p w14:paraId="3B902399" w14:textId="77777777" w:rsidR="008F48B4" w:rsidRPr="007A1C90" w:rsidRDefault="008F48B4" w:rsidP="007A1C90">
      <w:pPr>
        <w:pBdr>
          <w:top w:val="single" w:sz="4" w:space="1" w:color="auto"/>
          <w:left w:val="single" w:sz="4" w:space="4" w:color="auto"/>
          <w:bottom w:val="single" w:sz="4" w:space="1" w:color="auto"/>
          <w:right w:val="single" w:sz="4" w:space="4" w:color="auto"/>
        </w:pBdr>
        <w:ind w:leftChars="202" w:left="424" w:firstLine="2"/>
        <w:rPr>
          <w:rFonts w:ascii="HG丸ｺﾞｼｯｸM-PRO" w:eastAsia="HG丸ｺﾞｼｯｸM-PRO" w:hAnsi="HG丸ｺﾞｼｯｸM-PRO" w:cs="Meiryo UI"/>
          <w:kern w:val="0"/>
          <w:szCs w:val="21"/>
        </w:rPr>
      </w:pPr>
      <w:r w:rsidRPr="007A1C90">
        <w:rPr>
          <w:rFonts w:ascii="HG丸ｺﾞｼｯｸM-PRO" w:eastAsia="HG丸ｺﾞｼｯｸM-PRO" w:hAnsi="HG丸ｺﾞｼｯｸM-PRO" w:cs="Meiryo UI" w:hint="eastAsia"/>
          <w:kern w:val="0"/>
          <w:szCs w:val="21"/>
        </w:rPr>
        <w:t>『より多くの方々に子どもと本をつなぐ活動に参加していただくきっかけづくりとして、市立図書館でボランティア講座の開催を継続して実施し、読書</w:t>
      </w:r>
      <w:r w:rsidR="00B95C72" w:rsidRPr="007A1C90">
        <w:rPr>
          <w:rFonts w:ascii="HG丸ｺﾞｼｯｸM-PRO" w:eastAsia="HG丸ｺﾞｼｯｸM-PRO" w:hAnsi="HG丸ｺﾞｼｯｸM-PRO" w:cs="Meiryo UI" w:hint="eastAsia"/>
          <w:kern w:val="0"/>
          <w:szCs w:val="21"/>
        </w:rPr>
        <w:t>活動</w:t>
      </w:r>
      <w:r w:rsidRPr="007A1C90">
        <w:rPr>
          <w:rFonts w:ascii="HG丸ｺﾞｼｯｸM-PRO" w:eastAsia="HG丸ｺﾞｼｯｸM-PRO" w:hAnsi="HG丸ｺﾞｼｯｸM-PRO" w:cs="Meiryo UI" w:hint="eastAsia"/>
          <w:kern w:val="0"/>
          <w:szCs w:val="21"/>
        </w:rPr>
        <w:t>支援ボランティアの増加に努めます。</w:t>
      </w:r>
    </w:p>
    <w:p w14:paraId="16563F62" w14:textId="77777777" w:rsidR="007A1C90" w:rsidRDefault="008F48B4" w:rsidP="007A1C90">
      <w:pPr>
        <w:pBdr>
          <w:top w:val="single" w:sz="4" w:space="1" w:color="auto"/>
          <w:left w:val="single" w:sz="4" w:space="4" w:color="auto"/>
          <w:bottom w:val="single" w:sz="4" w:space="1" w:color="auto"/>
          <w:right w:val="single" w:sz="4" w:space="4" w:color="auto"/>
        </w:pBdr>
        <w:ind w:leftChars="202" w:left="426" w:hanging="2"/>
        <w:rPr>
          <w:rFonts w:ascii="HG丸ｺﾞｼｯｸM-PRO" w:eastAsia="HG丸ｺﾞｼｯｸM-PRO" w:hAnsi="HG丸ｺﾞｼｯｸM-PRO" w:cs="Meiryo UI"/>
          <w:kern w:val="0"/>
          <w:szCs w:val="21"/>
        </w:rPr>
      </w:pPr>
      <w:r w:rsidRPr="007A1C90">
        <w:rPr>
          <w:rFonts w:ascii="HG丸ｺﾞｼｯｸM-PRO" w:eastAsia="HG丸ｺﾞｼｯｸM-PRO" w:hAnsi="HG丸ｺﾞｼｯｸM-PRO" w:cs="Meiryo UI" w:hint="eastAsia"/>
          <w:kern w:val="0"/>
          <w:szCs w:val="21"/>
        </w:rPr>
        <w:t>地域の様々な場で活躍する、子どもの読書活動推進にかかわるボランティア間の情報交換や連携・協力が進むよう、ボランティアグループのネットワークづくりに取り組みます。』</w:t>
      </w:r>
    </w:p>
    <w:p w14:paraId="23B27EF3" w14:textId="250EBC56" w:rsidR="008F48B4" w:rsidRPr="00895AFC" w:rsidRDefault="00F36D39" w:rsidP="007A1C90">
      <w:pPr>
        <w:pBdr>
          <w:top w:val="single" w:sz="4" w:space="1" w:color="auto"/>
          <w:left w:val="single" w:sz="4" w:space="4" w:color="auto"/>
          <w:bottom w:val="single" w:sz="4" w:space="1" w:color="auto"/>
          <w:right w:val="single" w:sz="4" w:space="4" w:color="auto"/>
        </w:pBdr>
        <w:ind w:leftChars="202" w:left="426" w:hanging="2"/>
        <w:jc w:val="right"/>
        <w:rPr>
          <w:rFonts w:asciiTheme="minorEastAsia" w:hAnsiTheme="minorEastAsia" w:cs="Meiryo UI"/>
          <w:kern w:val="0"/>
          <w:szCs w:val="21"/>
        </w:rPr>
      </w:pPr>
      <w:r>
        <w:rPr>
          <w:rFonts w:ascii="HG丸ｺﾞｼｯｸM-PRO" w:eastAsia="HG丸ｺﾞｼｯｸM-PRO" w:hAnsi="HG丸ｺﾞｼｯｸM-PRO" w:cs="Meiryo UI" w:hint="eastAsia"/>
          <w:kern w:val="0"/>
          <w:szCs w:val="21"/>
        </w:rPr>
        <w:t>－重点的取組みp36－</w:t>
      </w:r>
    </w:p>
    <w:p w14:paraId="11BCE601" w14:textId="77777777" w:rsidR="008F48B4" w:rsidRPr="00895AFC" w:rsidRDefault="008F48B4" w:rsidP="00693AC5">
      <w:pPr>
        <w:ind w:leftChars="202" w:left="426" w:hanging="2"/>
        <w:rPr>
          <w:rFonts w:asciiTheme="minorEastAsia" w:hAnsiTheme="minorEastAsia" w:cs="Meiryo UI"/>
          <w:kern w:val="0"/>
          <w:szCs w:val="21"/>
        </w:rPr>
      </w:pPr>
    </w:p>
    <w:p w14:paraId="16D070E8" w14:textId="3F97B735" w:rsidR="008F48B4" w:rsidRDefault="008F48B4" w:rsidP="00693AC5">
      <w:pPr>
        <w:ind w:leftChars="202" w:left="426" w:hanging="2"/>
        <w:rPr>
          <w:rFonts w:asciiTheme="minorEastAsia" w:hAnsiTheme="minorEastAsia" w:cs="Meiryo UI"/>
          <w:kern w:val="0"/>
          <w:szCs w:val="21"/>
        </w:rPr>
      </w:pPr>
      <w:r w:rsidRPr="00895AFC">
        <w:rPr>
          <w:rFonts w:asciiTheme="minorEastAsia" w:hAnsiTheme="minorEastAsia" w:cs="Meiryo UI" w:hint="eastAsia"/>
          <w:kern w:val="0"/>
          <w:szCs w:val="21"/>
        </w:rPr>
        <w:t>＜成果＞</w:t>
      </w:r>
      <w:r w:rsidR="00DF3925" w:rsidRPr="00895AFC">
        <w:rPr>
          <w:rFonts w:asciiTheme="minorEastAsia" w:hAnsiTheme="minorEastAsia" w:cs="Meiryo UI" w:hint="eastAsia"/>
          <w:kern w:val="0"/>
          <w:szCs w:val="21"/>
        </w:rPr>
        <w:t>ボランティアグループと連携し、毎年ボランティア養成講座を開催して、市立図書館を拠点とするボランティアグループの活動が円滑に進むよう支援を行っています。</w:t>
      </w:r>
      <w:r w:rsidR="00835473" w:rsidRPr="00545123">
        <w:rPr>
          <w:rFonts w:asciiTheme="minorEastAsia" w:hAnsiTheme="minorEastAsia" w:cs="Meiryo UI" w:hint="eastAsia"/>
          <w:kern w:val="0"/>
          <w:szCs w:val="21"/>
        </w:rPr>
        <w:t>全区でボランティア交流会及び情報交換会を開催しました。また、</w:t>
      </w:r>
      <w:r w:rsidRPr="00895AFC">
        <w:rPr>
          <w:rFonts w:asciiTheme="minorEastAsia" w:hAnsiTheme="minorEastAsia" w:cs="Meiryo UI" w:hint="eastAsia"/>
          <w:kern w:val="0"/>
          <w:szCs w:val="21"/>
        </w:rPr>
        <w:t>交</w:t>
      </w:r>
      <w:r w:rsidRPr="008F48B4">
        <w:rPr>
          <w:rFonts w:asciiTheme="minorEastAsia" w:hAnsiTheme="minorEastAsia" w:cs="Meiryo UI" w:hint="eastAsia"/>
          <w:kern w:val="0"/>
          <w:szCs w:val="21"/>
        </w:rPr>
        <w:t>流の場の拡大として「ボランティアのページ</w:t>
      </w:r>
      <w:r w:rsidR="005A3056">
        <w:rPr>
          <w:rStyle w:val="af3"/>
          <w:rFonts w:asciiTheme="minorEastAsia" w:hAnsiTheme="minorEastAsia" w:cs="Meiryo UI"/>
          <w:kern w:val="0"/>
          <w:szCs w:val="21"/>
        </w:rPr>
        <w:footnoteReference w:id="9"/>
      </w:r>
      <w:r w:rsidRPr="008F48B4">
        <w:rPr>
          <w:rFonts w:asciiTheme="minorEastAsia" w:hAnsiTheme="minorEastAsia" w:cs="Meiryo UI" w:hint="eastAsia"/>
          <w:kern w:val="0"/>
          <w:szCs w:val="21"/>
        </w:rPr>
        <w:t>」を新たにホームページに開設しました。</w:t>
      </w:r>
    </w:p>
    <w:p w14:paraId="668911D0" w14:textId="77777777" w:rsidR="001F1E6F" w:rsidRDefault="001F1E6F" w:rsidP="00693AC5">
      <w:pPr>
        <w:ind w:leftChars="202" w:left="426" w:hanging="2"/>
        <w:rPr>
          <w:rFonts w:asciiTheme="minorEastAsia" w:hAnsiTheme="minorEastAsia" w:cs="Meiryo UI"/>
          <w:kern w:val="0"/>
          <w:szCs w:val="21"/>
        </w:rPr>
      </w:pPr>
    </w:p>
    <w:tbl>
      <w:tblPr>
        <w:tblW w:w="9087" w:type="dxa"/>
        <w:tblInd w:w="525" w:type="dxa"/>
        <w:tblCellMar>
          <w:left w:w="99" w:type="dxa"/>
          <w:right w:w="99" w:type="dxa"/>
        </w:tblCellMar>
        <w:tblLook w:val="04A0" w:firstRow="1" w:lastRow="0" w:firstColumn="1" w:lastColumn="0" w:noHBand="0" w:noVBand="1"/>
      </w:tblPr>
      <w:tblGrid>
        <w:gridCol w:w="3439"/>
        <w:gridCol w:w="1841"/>
        <w:gridCol w:w="1845"/>
        <w:gridCol w:w="1962"/>
      </w:tblGrid>
      <w:tr w:rsidR="008F48B4" w:rsidRPr="003C7605" w14:paraId="4566D7EB" w14:textId="77777777" w:rsidTr="005D7EE5">
        <w:trPr>
          <w:trHeight w:val="270"/>
        </w:trPr>
        <w:tc>
          <w:tcPr>
            <w:tcW w:w="3439" w:type="dxa"/>
            <w:tcBorders>
              <w:top w:val="single" w:sz="4" w:space="0" w:color="auto"/>
              <w:left w:val="single" w:sz="4" w:space="0" w:color="auto"/>
              <w:bottom w:val="single" w:sz="4" w:space="0" w:color="auto"/>
              <w:right w:val="single" w:sz="4" w:space="0" w:color="auto"/>
            </w:tcBorders>
            <w:noWrap/>
            <w:vAlign w:val="center"/>
            <w:hideMark/>
          </w:tcPr>
          <w:p w14:paraId="67D0DC73" w14:textId="77777777" w:rsidR="008F48B4" w:rsidRPr="003C7605" w:rsidRDefault="00271276" w:rsidP="00D26279">
            <w:pPr>
              <w:widowControl/>
              <w:ind w:leftChars="20" w:left="426" w:hanging="384"/>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008F48B4" w:rsidRPr="003C7605">
              <w:rPr>
                <w:rFonts w:asciiTheme="majorEastAsia" w:eastAsiaTheme="majorEastAsia" w:hAnsiTheme="majorEastAsia" w:cs="ＭＳ Ｐゴシック" w:hint="eastAsia"/>
                <w:kern w:val="0"/>
                <w:sz w:val="20"/>
                <w:szCs w:val="20"/>
              </w:rPr>
              <w:t>名</w:t>
            </w:r>
          </w:p>
        </w:tc>
        <w:tc>
          <w:tcPr>
            <w:tcW w:w="1841" w:type="dxa"/>
            <w:tcBorders>
              <w:top w:val="single" w:sz="4" w:space="0" w:color="auto"/>
              <w:left w:val="nil"/>
              <w:bottom w:val="single" w:sz="4" w:space="0" w:color="auto"/>
              <w:right w:val="single" w:sz="4" w:space="0" w:color="auto"/>
            </w:tcBorders>
            <w:noWrap/>
            <w:vAlign w:val="center"/>
            <w:hideMark/>
          </w:tcPr>
          <w:p w14:paraId="52A62355" w14:textId="77777777" w:rsidR="008F48B4" w:rsidRPr="003C7605" w:rsidRDefault="008F48B4" w:rsidP="00D2627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23</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2011</w:t>
            </w:r>
            <w:r w:rsidRPr="003C7605">
              <w:rPr>
                <w:rFonts w:asciiTheme="majorEastAsia" w:eastAsiaTheme="majorEastAsia" w:hAnsiTheme="majorEastAsia" w:cs="ＭＳ Ｐゴシック" w:hint="eastAsia"/>
                <w:kern w:val="0"/>
                <w:sz w:val="20"/>
                <w:szCs w:val="20"/>
              </w:rPr>
              <w:t>）</w:t>
            </w:r>
          </w:p>
          <w:p w14:paraId="4AA661E0" w14:textId="5D25A08E" w:rsidR="008F48B4" w:rsidRPr="003C7605" w:rsidRDefault="008F48B4" w:rsidP="00D2627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c>
          <w:tcPr>
            <w:tcW w:w="1845" w:type="dxa"/>
            <w:tcBorders>
              <w:top w:val="single" w:sz="4" w:space="0" w:color="auto"/>
              <w:left w:val="nil"/>
              <w:bottom w:val="single" w:sz="4" w:space="0" w:color="auto"/>
              <w:right w:val="single" w:sz="4" w:space="0" w:color="auto"/>
            </w:tcBorders>
            <w:noWrap/>
            <w:vAlign w:val="center"/>
            <w:hideMark/>
          </w:tcPr>
          <w:p w14:paraId="6C059AB9" w14:textId="4E6AD9C0" w:rsidR="008F48B4" w:rsidRPr="003C7605" w:rsidRDefault="008F48B4" w:rsidP="00D2627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第</w:t>
            </w:r>
            <w:r w:rsidRPr="003C7605">
              <w:rPr>
                <w:rFonts w:asciiTheme="majorEastAsia" w:eastAsiaTheme="majorEastAsia" w:hAnsiTheme="majorEastAsia" w:cs="ＭＳ Ｐゴシック"/>
                <w:kern w:val="0"/>
                <w:sz w:val="20"/>
                <w:szCs w:val="20"/>
              </w:rPr>
              <w:t>2</w:t>
            </w:r>
            <w:r w:rsidRPr="003C7605">
              <w:rPr>
                <w:rFonts w:asciiTheme="majorEastAsia" w:eastAsiaTheme="majorEastAsia" w:hAnsiTheme="majorEastAsia" w:cs="ＭＳ Ｐゴシック" w:hint="eastAsia"/>
                <w:kern w:val="0"/>
                <w:sz w:val="20"/>
                <w:szCs w:val="20"/>
              </w:rPr>
              <w:t>次計画期間中</w:t>
            </w:r>
          </w:p>
        </w:tc>
        <w:tc>
          <w:tcPr>
            <w:tcW w:w="1962" w:type="dxa"/>
            <w:tcBorders>
              <w:top w:val="single" w:sz="4" w:space="0" w:color="auto"/>
              <w:left w:val="nil"/>
              <w:bottom w:val="single" w:sz="4" w:space="0" w:color="auto"/>
              <w:right w:val="single" w:sz="4" w:space="0" w:color="auto"/>
            </w:tcBorders>
          </w:tcPr>
          <w:p w14:paraId="2E0DAEEF" w14:textId="77777777" w:rsidR="008F48B4" w:rsidRPr="003C7605" w:rsidRDefault="008F48B4" w:rsidP="00D2627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28</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2016</w:t>
            </w:r>
            <w:r w:rsidRPr="003C7605">
              <w:rPr>
                <w:rFonts w:asciiTheme="majorEastAsia" w:eastAsiaTheme="majorEastAsia" w:hAnsiTheme="majorEastAsia" w:cs="ＭＳ Ｐゴシック" w:hint="eastAsia"/>
                <w:kern w:val="0"/>
                <w:sz w:val="20"/>
                <w:szCs w:val="20"/>
              </w:rPr>
              <w:t>）</w:t>
            </w:r>
          </w:p>
          <w:p w14:paraId="5DFCC6E3" w14:textId="77777777" w:rsidR="008F48B4" w:rsidRPr="003C7605" w:rsidRDefault="008F48B4" w:rsidP="00D26279">
            <w:pPr>
              <w:widowControl/>
              <w:ind w:leftChars="-34" w:left="427" w:hanging="498"/>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r>
      <w:tr w:rsidR="00D26279" w:rsidRPr="003C7605" w14:paraId="1C81C396" w14:textId="77777777" w:rsidTr="005D7EE5">
        <w:trPr>
          <w:trHeight w:val="270"/>
        </w:trPr>
        <w:tc>
          <w:tcPr>
            <w:tcW w:w="3439" w:type="dxa"/>
            <w:vMerge w:val="restart"/>
            <w:tcBorders>
              <w:top w:val="single" w:sz="4" w:space="0" w:color="auto"/>
              <w:left w:val="single" w:sz="4" w:space="0" w:color="auto"/>
              <w:right w:val="single" w:sz="4" w:space="0" w:color="auto"/>
            </w:tcBorders>
            <w:noWrap/>
            <w:vAlign w:val="center"/>
            <w:hideMark/>
          </w:tcPr>
          <w:p w14:paraId="067D7642" w14:textId="77777777" w:rsidR="00D26279" w:rsidRPr="003C7605" w:rsidRDefault="00D26279"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p w14:paraId="162E8231" w14:textId="7AE2F416" w:rsidR="00D26279" w:rsidRDefault="00E82C6B" w:rsidP="00D26279">
            <w:pPr>
              <w:widowControl/>
              <w:ind w:left="426" w:hanging="426"/>
              <w:jc w:val="center"/>
              <w:rPr>
                <w:rFonts w:asciiTheme="majorEastAsia" w:eastAsiaTheme="majorEastAsia" w:hAnsiTheme="majorEastAsia" w:cs="ＭＳ Ｐゴシック"/>
                <w:kern w:val="0"/>
                <w:sz w:val="20"/>
                <w:szCs w:val="20"/>
              </w:rPr>
            </w:pPr>
            <w:r w:rsidRPr="00E82C6B">
              <w:rPr>
                <w:rFonts w:asciiTheme="majorEastAsia" w:eastAsiaTheme="majorEastAsia" w:hAnsiTheme="majorEastAsia" w:cs="ＭＳ Ｐゴシック" w:hint="eastAsia"/>
                <w:kern w:val="0"/>
                <w:sz w:val="20"/>
                <w:szCs w:val="20"/>
              </w:rPr>
              <w:t>読書活動支援ボランティア数</w:t>
            </w:r>
          </w:p>
          <w:p w14:paraId="157629F7" w14:textId="11455ED5" w:rsidR="00D26279" w:rsidRPr="003C7605" w:rsidRDefault="00D26279" w:rsidP="00D26279">
            <w:pPr>
              <w:ind w:leftChars="20" w:left="426" w:hanging="384"/>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（継続・拡充）</w:t>
            </w:r>
          </w:p>
        </w:tc>
        <w:tc>
          <w:tcPr>
            <w:tcW w:w="1841" w:type="dxa"/>
            <w:tcBorders>
              <w:top w:val="single" w:sz="4" w:space="0" w:color="auto"/>
              <w:left w:val="nil"/>
              <w:bottom w:val="nil"/>
              <w:right w:val="nil"/>
            </w:tcBorders>
            <w:noWrap/>
            <w:vAlign w:val="center"/>
            <w:hideMark/>
          </w:tcPr>
          <w:p w14:paraId="7134A92B" w14:textId="0E8B510D" w:rsidR="00D26279" w:rsidRPr="003C7605" w:rsidRDefault="00D26279"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845" w:type="dxa"/>
            <w:tcBorders>
              <w:top w:val="single" w:sz="4" w:space="0" w:color="auto"/>
              <w:left w:val="single" w:sz="4" w:space="0" w:color="auto"/>
              <w:bottom w:val="nil"/>
              <w:right w:val="single" w:sz="4" w:space="0" w:color="auto"/>
            </w:tcBorders>
            <w:noWrap/>
            <w:vAlign w:val="center"/>
            <w:hideMark/>
          </w:tcPr>
          <w:p w14:paraId="0C4AB88E" w14:textId="79F92E86" w:rsidR="00D26279" w:rsidRPr="003C7605" w:rsidRDefault="00D26279"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962" w:type="dxa"/>
            <w:tcBorders>
              <w:top w:val="single" w:sz="4" w:space="0" w:color="auto"/>
              <w:left w:val="nil"/>
              <w:bottom w:val="nil"/>
              <w:right w:val="single" w:sz="4" w:space="0" w:color="auto"/>
            </w:tcBorders>
          </w:tcPr>
          <w:p w14:paraId="2996E2A6" w14:textId="77777777" w:rsidR="00D26279" w:rsidRPr="003C7605" w:rsidRDefault="00D26279" w:rsidP="00693AC5">
            <w:pPr>
              <w:widowControl/>
              <w:ind w:leftChars="202" w:left="426" w:hanging="2"/>
              <w:jc w:val="left"/>
              <w:rPr>
                <w:rFonts w:asciiTheme="majorEastAsia" w:eastAsiaTheme="majorEastAsia" w:hAnsiTheme="majorEastAsia" w:cs="ＭＳ Ｐゴシック"/>
                <w:kern w:val="0"/>
                <w:sz w:val="20"/>
                <w:szCs w:val="20"/>
              </w:rPr>
            </w:pPr>
          </w:p>
        </w:tc>
      </w:tr>
      <w:tr w:rsidR="00D26279" w:rsidRPr="003C7605" w14:paraId="632DEDCC" w14:textId="77777777" w:rsidTr="005D7EE5">
        <w:trPr>
          <w:trHeight w:val="789"/>
        </w:trPr>
        <w:tc>
          <w:tcPr>
            <w:tcW w:w="3439" w:type="dxa"/>
            <w:vMerge/>
            <w:tcBorders>
              <w:left w:val="single" w:sz="4" w:space="0" w:color="auto"/>
              <w:right w:val="single" w:sz="4" w:space="0" w:color="auto"/>
            </w:tcBorders>
            <w:noWrap/>
            <w:vAlign w:val="center"/>
            <w:hideMark/>
          </w:tcPr>
          <w:p w14:paraId="5F350516" w14:textId="33ACC7E5" w:rsidR="00D26279" w:rsidRPr="003C7605" w:rsidRDefault="00D26279" w:rsidP="00D26279">
            <w:pPr>
              <w:widowControl/>
              <w:ind w:leftChars="20" w:left="426" w:hanging="384"/>
              <w:jc w:val="center"/>
              <w:rPr>
                <w:rFonts w:asciiTheme="majorEastAsia" w:eastAsiaTheme="majorEastAsia" w:hAnsiTheme="majorEastAsia" w:cs="ＭＳ Ｐゴシック"/>
                <w:kern w:val="0"/>
                <w:sz w:val="20"/>
                <w:szCs w:val="20"/>
              </w:rPr>
            </w:pPr>
          </w:p>
        </w:tc>
        <w:tc>
          <w:tcPr>
            <w:tcW w:w="1841" w:type="dxa"/>
            <w:vMerge w:val="restart"/>
            <w:tcBorders>
              <w:top w:val="nil"/>
              <w:left w:val="nil"/>
              <w:right w:val="nil"/>
            </w:tcBorders>
            <w:noWrap/>
            <w:vAlign w:val="center"/>
            <w:hideMark/>
          </w:tcPr>
          <w:p w14:paraId="58B87E11" w14:textId="77777777" w:rsidR="00D26279" w:rsidRPr="003C7605" w:rsidRDefault="00D26279" w:rsidP="00D26279">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2,433</w:t>
            </w:r>
            <w:r w:rsidRPr="003C7605">
              <w:rPr>
                <w:rFonts w:asciiTheme="majorEastAsia" w:eastAsiaTheme="majorEastAsia" w:hAnsiTheme="majorEastAsia" w:cs="ＭＳ Ｐゴシック" w:hint="eastAsia"/>
                <w:kern w:val="0"/>
                <w:sz w:val="20"/>
                <w:szCs w:val="20"/>
              </w:rPr>
              <w:t>人</w:t>
            </w:r>
          </w:p>
          <w:p w14:paraId="10110B84" w14:textId="465E5A75" w:rsidR="00D26279" w:rsidRPr="003C7605" w:rsidRDefault="00D26279" w:rsidP="00693AC5">
            <w:pPr>
              <w:ind w:leftChars="202" w:left="426" w:hanging="2"/>
              <w:jc w:val="left"/>
              <w:rPr>
                <w:rFonts w:asciiTheme="majorEastAsia" w:eastAsiaTheme="majorEastAsia" w:hAnsiTheme="majorEastAsia" w:cs="ＭＳ Ｐゴシック"/>
                <w:kern w:val="0"/>
                <w:sz w:val="20"/>
                <w:szCs w:val="20"/>
              </w:rPr>
            </w:pPr>
          </w:p>
        </w:tc>
        <w:tc>
          <w:tcPr>
            <w:tcW w:w="1845" w:type="dxa"/>
            <w:tcBorders>
              <w:top w:val="nil"/>
              <w:left w:val="single" w:sz="4" w:space="0" w:color="auto"/>
              <w:bottom w:val="nil"/>
              <w:right w:val="single" w:sz="4" w:space="0" w:color="auto"/>
            </w:tcBorders>
            <w:noWrap/>
            <w:vAlign w:val="center"/>
            <w:hideMark/>
          </w:tcPr>
          <w:p w14:paraId="78F3775B" w14:textId="677AD419" w:rsidR="00D26279" w:rsidRPr="003C7605" w:rsidRDefault="005D7EE5"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noProof/>
                <w:sz w:val="20"/>
                <w:szCs w:val="20"/>
              </w:rPr>
              <mc:AlternateContent>
                <mc:Choice Requires="wps">
                  <w:drawing>
                    <wp:anchor distT="0" distB="0" distL="114300" distR="114300" simplePos="0" relativeHeight="251762688" behindDoc="0" locked="0" layoutInCell="1" allowOverlap="1" wp14:anchorId="699E92B4" wp14:editId="0370E977">
                      <wp:simplePos x="0" y="0"/>
                      <wp:positionH relativeFrom="column">
                        <wp:posOffset>-45085</wp:posOffset>
                      </wp:positionH>
                      <wp:positionV relativeFrom="paragraph">
                        <wp:posOffset>-154940</wp:posOffset>
                      </wp:positionV>
                      <wp:extent cx="1076325" cy="866775"/>
                      <wp:effectExtent l="0" t="38100" r="47625" b="66675"/>
                      <wp:wrapNone/>
                      <wp:docPr id="19" name="AutoShap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6325" cy="866775"/>
                              </a:xfrm>
                              <a:prstGeom prst="rightArrow">
                                <a:avLst>
                                  <a:gd name="adj1" fmla="val 50000"/>
                                  <a:gd name="adj2" fmla="val 32589"/>
                                </a:avLst>
                              </a:prstGeom>
                              <a:solidFill>
                                <a:srgbClr val="FFFFFF"/>
                              </a:solidFill>
                              <a:ln w="3175">
                                <a:solidFill>
                                  <a:srgbClr val="000000"/>
                                </a:solidFill>
                                <a:miter lim="800000"/>
                                <a:headEnd/>
                                <a:tailEnd/>
                              </a:ln>
                            </wps:spPr>
                            <wps:txbx>
                              <w:txbxContent>
                                <w:p w14:paraId="37D2DCB2"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2F696F6F"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sz w:val="20"/>
                                      <w:szCs w:val="20"/>
                                    </w:rPr>
                                    <w:t>2,500</w:t>
                                  </w:r>
                                  <w:r w:rsidRPr="00417A28">
                                    <w:rPr>
                                      <w:rFonts w:ascii="ＭＳ ゴシック" w:eastAsia="ＭＳ ゴシック" w:hAnsi="ＭＳ ゴシック" w:hint="eastAsia"/>
                                      <w:sz w:val="20"/>
                                      <w:szCs w:val="20"/>
                                    </w:rPr>
                                    <w:t>人</w:t>
                                  </w:r>
                                  <w:r w:rsidRPr="00164C86">
                                    <w:rPr>
                                      <w:rFonts w:ascii="ＭＳ ゴシック" w:eastAsia="ＭＳ ゴシック" w:hAnsi="ＭＳ ゴシック" w:hint="eastAsia"/>
                                      <w:sz w:val="20"/>
                                      <w:szCs w:val="20"/>
                                    </w:rPr>
                                    <w:t>以上</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9E92B4" id="AutoShape 84" o:spid="_x0000_s1038" type="#_x0000_t13" style="position:absolute;left:0;text-align:left;margin-left:-3.55pt;margin-top:-12.2pt;width:84.75pt;height:68.2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" adj="15931" strokeweight=".25pt">
                      <v:textbox inset="5.85pt,.7pt,5.85pt,.7pt">
                        <w:txbxContent>
                          <w:p w14:paraId="37D2DCB2"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目標値</w:t>
                            </w:r>
                          </w:p>
                          <w:p w14:paraId="2F696F6F"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sz w:val="20"/>
                                <w:szCs w:val="20"/>
                              </w:rPr>
                              <w:t>2,500</w:t>
                            </w:r>
                            <w:r w:rsidRPr="00417A28">
                              <w:rPr>
                                <w:rFonts w:ascii="ＭＳ ゴシック" w:eastAsia="ＭＳ ゴシック" w:hAnsi="ＭＳ ゴシック" w:hint="eastAsia"/>
                                <w:sz w:val="20"/>
                                <w:szCs w:val="20"/>
                              </w:rPr>
                              <w:t>人</w:t>
                            </w:r>
                            <w:r w:rsidRPr="00164C86">
                              <w:rPr>
                                <w:rFonts w:ascii="ＭＳ ゴシック" w:eastAsia="ＭＳ ゴシック" w:hAnsi="ＭＳ ゴシック" w:hint="eastAsia"/>
                                <w:sz w:val="20"/>
                                <w:szCs w:val="20"/>
                              </w:rPr>
                              <w:t>以上</w:t>
                            </w:r>
                          </w:p>
                        </w:txbxContent>
                      </v:textbox>
                    </v:shape>
                  </w:pict>
                </mc:Fallback>
              </mc:AlternateContent>
            </w:r>
            <w:r w:rsidR="00D26279" w:rsidRPr="003C7605">
              <w:rPr>
                <w:rFonts w:asciiTheme="majorEastAsia" w:eastAsiaTheme="majorEastAsia" w:hAnsiTheme="majorEastAsia" w:cs="ＭＳ Ｐゴシック" w:hint="eastAsia"/>
                <w:kern w:val="0"/>
                <w:sz w:val="20"/>
                <w:szCs w:val="20"/>
              </w:rPr>
              <w:t xml:space="preserve">　</w:t>
            </w:r>
          </w:p>
        </w:tc>
        <w:tc>
          <w:tcPr>
            <w:tcW w:w="1962" w:type="dxa"/>
            <w:tcBorders>
              <w:top w:val="nil"/>
              <w:left w:val="nil"/>
              <w:bottom w:val="nil"/>
              <w:right w:val="single" w:sz="4" w:space="0" w:color="auto"/>
            </w:tcBorders>
            <w:vAlign w:val="center"/>
          </w:tcPr>
          <w:p w14:paraId="2F36C4F0" w14:textId="77777777" w:rsidR="00D26279" w:rsidRPr="003C7605" w:rsidRDefault="00D26279" w:rsidP="00D26279">
            <w:pPr>
              <w:widowControl/>
              <w:ind w:leftChars="33" w:left="425" w:hanging="35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2,565</w:t>
            </w:r>
            <w:r w:rsidRPr="003C7605">
              <w:rPr>
                <w:rFonts w:asciiTheme="majorEastAsia" w:eastAsiaTheme="majorEastAsia" w:hAnsiTheme="majorEastAsia" w:cs="ＭＳ Ｐゴシック" w:hint="eastAsia"/>
                <w:kern w:val="0"/>
                <w:sz w:val="20"/>
                <w:szCs w:val="20"/>
              </w:rPr>
              <w:t>人</w:t>
            </w:r>
          </w:p>
        </w:tc>
      </w:tr>
      <w:tr w:rsidR="00D26279" w:rsidRPr="003C7605" w14:paraId="6EDB2560" w14:textId="77777777" w:rsidTr="005D7EE5">
        <w:trPr>
          <w:trHeight w:val="80"/>
        </w:trPr>
        <w:tc>
          <w:tcPr>
            <w:tcW w:w="3439" w:type="dxa"/>
            <w:vMerge/>
            <w:tcBorders>
              <w:left w:val="single" w:sz="4" w:space="0" w:color="auto"/>
              <w:bottom w:val="single" w:sz="4" w:space="0" w:color="auto"/>
              <w:right w:val="single" w:sz="4" w:space="0" w:color="auto"/>
            </w:tcBorders>
            <w:noWrap/>
            <w:vAlign w:val="center"/>
          </w:tcPr>
          <w:p w14:paraId="7408974E" w14:textId="77777777" w:rsidR="00D26279" w:rsidRPr="003C7605" w:rsidRDefault="00D26279" w:rsidP="00693AC5">
            <w:pPr>
              <w:widowControl/>
              <w:ind w:leftChars="202" w:left="426" w:hanging="2"/>
              <w:jc w:val="center"/>
              <w:rPr>
                <w:rFonts w:asciiTheme="majorEastAsia" w:eastAsiaTheme="majorEastAsia" w:hAnsiTheme="majorEastAsia" w:cs="ＭＳ Ｐゴシック"/>
                <w:kern w:val="0"/>
                <w:sz w:val="20"/>
                <w:szCs w:val="20"/>
              </w:rPr>
            </w:pPr>
          </w:p>
        </w:tc>
        <w:tc>
          <w:tcPr>
            <w:tcW w:w="1841" w:type="dxa"/>
            <w:vMerge/>
            <w:tcBorders>
              <w:left w:val="nil"/>
              <w:bottom w:val="single" w:sz="4" w:space="0" w:color="auto"/>
              <w:right w:val="nil"/>
            </w:tcBorders>
            <w:noWrap/>
            <w:vAlign w:val="center"/>
            <w:hideMark/>
          </w:tcPr>
          <w:p w14:paraId="08A17045" w14:textId="58308704" w:rsidR="00D26279" w:rsidRPr="003C7605" w:rsidRDefault="00D26279" w:rsidP="00693AC5">
            <w:pPr>
              <w:widowControl/>
              <w:ind w:leftChars="202" w:left="426" w:hanging="2"/>
              <w:jc w:val="left"/>
              <w:rPr>
                <w:rFonts w:asciiTheme="majorEastAsia" w:eastAsiaTheme="majorEastAsia" w:hAnsiTheme="majorEastAsia" w:cs="ＭＳ Ｐゴシック"/>
                <w:kern w:val="0"/>
                <w:sz w:val="20"/>
                <w:szCs w:val="20"/>
              </w:rPr>
            </w:pPr>
          </w:p>
        </w:tc>
        <w:tc>
          <w:tcPr>
            <w:tcW w:w="1845" w:type="dxa"/>
            <w:tcBorders>
              <w:top w:val="nil"/>
              <w:left w:val="single" w:sz="4" w:space="0" w:color="auto"/>
              <w:bottom w:val="single" w:sz="4" w:space="0" w:color="auto"/>
              <w:right w:val="single" w:sz="4" w:space="0" w:color="auto"/>
            </w:tcBorders>
            <w:noWrap/>
            <w:vAlign w:val="center"/>
            <w:hideMark/>
          </w:tcPr>
          <w:p w14:paraId="345CADF5" w14:textId="77777777" w:rsidR="00D26279" w:rsidRPr="003C7605" w:rsidRDefault="00D26279"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962" w:type="dxa"/>
            <w:tcBorders>
              <w:top w:val="nil"/>
              <w:left w:val="nil"/>
              <w:bottom w:val="single" w:sz="4" w:space="0" w:color="auto"/>
              <w:right w:val="single" w:sz="4" w:space="0" w:color="auto"/>
            </w:tcBorders>
          </w:tcPr>
          <w:p w14:paraId="628A4DE5" w14:textId="77777777" w:rsidR="00D26279" w:rsidRPr="003C7605" w:rsidRDefault="00D26279" w:rsidP="00693AC5">
            <w:pPr>
              <w:widowControl/>
              <w:ind w:leftChars="202" w:left="426" w:hanging="2"/>
              <w:jc w:val="left"/>
              <w:rPr>
                <w:rFonts w:asciiTheme="majorEastAsia" w:eastAsiaTheme="majorEastAsia" w:hAnsiTheme="majorEastAsia" w:cs="ＭＳ Ｐゴシック"/>
                <w:kern w:val="0"/>
                <w:sz w:val="20"/>
                <w:szCs w:val="20"/>
              </w:rPr>
            </w:pPr>
          </w:p>
        </w:tc>
      </w:tr>
    </w:tbl>
    <w:p w14:paraId="6835D640" w14:textId="77777777" w:rsidR="008F48B4" w:rsidRDefault="008F48B4" w:rsidP="00693AC5">
      <w:pPr>
        <w:ind w:leftChars="202" w:left="426" w:hanging="2"/>
        <w:rPr>
          <w:rFonts w:asciiTheme="minorEastAsia" w:hAnsiTheme="minorEastAsia" w:cs="Meiryo UI"/>
          <w:kern w:val="0"/>
          <w:szCs w:val="21"/>
        </w:rPr>
      </w:pPr>
    </w:p>
    <w:p w14:paraId="793615E2" w14:textId="77777777" w:rsidR="005D7EE5" w:rsidRDefault="005D7EE5" w:rsidP="00693AC5">
      <w:pPr>
        <w:ind w:leftChars="202" w:left="426" w:hanging="2"/>
        <w:rPr>
          <w:rFonts w:asciiTheme="minorEastAsia" w:hAnsiTheme="minorEastAsia" w:cs="Meiryo UI"/>
          <w:kern w:val="0"/>
          <w:szCs w:val="21"/>
        </w:rPr>
      </w:pPr>
    </w:p>
    <w:p w14:paraId="0290D369" w14:textId="77777777" w:rsidR="008F48B4" w:rsidRDefault="008F48B4" w:rsidP="00693AC5">
      <w:pPr>
        <w:ind w:leftChars="202" w:left="426" w:hanging="2"/>
        <w:rPr>
          <w:rFonts w:asciiTheme="minorEastAsia" w:hAnsiTheme="minorEastAsia" w:cs="Meiryo UI"/>
          <w:kern w:val="0"/>
          <w:szCs w:val="21"/>
        </w:rPr>
      </w:pPr>
      <w:r>
        <w:rPr>
          <w:rFonts w:asciiTheme="minorEastAsia" w:hAnsiTheme="minorEastAsia" w:cs="Meiryo UI" w:hint="eastAsia"/>
          <w:kern w:val="0"/>
          <w:szCs w:val="21"/>
        </w:rPr>
        <w:t>➢</w:t>
      </w:r>
      <w:r>
        <w:rPr>
          <w:rFonts w:asciiTheme="minorEastAsia" w:hAnsiTheme="minorEastAsia" w:cs="Meiryo UI" w:hint="eastAsia"/>
          <w:kern w:val="0"/>
          <w:szCs w:val="21"/>
        </w:rPr>
        <w:tab/>
      </w:r>
      <w:r w:rsidRPr="008F48B4">
        <w:rPr>
          <w:rFonts w:asciiTheme="minorEastAsia" w:hAnsiTheme="minorEastAsia" w:cs="Meiryo UI" w:hint="eastAsia"/>
          <w:kern w:val="0"/>
          <w:szCs w:val="21"/>
        </w:rPr>
        <w:t>地域・市民を軸とした読書活動の輪の形成</w:t>
      </w:r>
    </w:p>
    <w:p w14:paraId="090B1606" w14:textId="77777777" w:rsidR="008F48B4" w:rsidRDefault="008F48B4" w:rsidP="00693AC5">
      <w:pPr>
        <w:ind w:leftChars="202" w:left="426" w:hanging="2"/>
        <w:rPr>
          <w:rFonts w:asciiTheme="minorEastAsia" w:hAnsiTheme="minorEastAsia" w:cs="Meiryo UI"/>
          <w:kern w:val="0"/>
          <w:szCs w:val="21"/>
        </w:rPr>
      </w:pPr>
    </w:p>
    <w:p w14:paraId="0958A479" w14:textId="5AF80DCB" w:rsidR="008F48B4" w:rsidRPr="007A1C90" w:rsidRDefault="008F48B4" w:rsidP="00F36D39">
      <w:pPr>
        <w:pBdr>
          <w:top w:val="single" w:sz="4" w:space="1" w:color="auto"/>
          <w:left w:val="single" w:sz="4" w:space="4" w:color="auto"/>
          <w:bottom w:val="single" w:sz="4" w:space="1" w:color="auto"/>
          <w:right w:val="single" w:sz="4" w:space="4" w:color="auto"/>
        </w:pBdr>
        <w:ind w:leftChars="202" w:left="424" w:firstLine="2"/>
        <w:jc w:val="left"/>
        <w:rPr>
          <w:rFonts w:ascii="HG丸ｺﾞｼｯｸM-PRO" w:eastAsia="HG丸ｺﾞｼｯｸM-PRO" w:hAnsi="HG丸ｺﾞｼｯｸM-PRO" w:cs="Meiryo UI"/>
          <w:kern w:val="0"/>
          <w:szCs w:val="21"/>
        </w:rPr>
      </w:pPr>
      <w:r w:rsidRPr="007A1C90">
        <w:rPr>
          <w:rFonts w:ascii="HG丸ｺﾞｼｯｸM-PRO" w:eastAsia="HG丸ｺﾞｼｯｸM-PRO" w:hAnsi="HG丸ｺﾞｼｯｸM-PRO" w:cs="Meiryo UI" w:hint="eastAsia"/>
          <w:kern w:val="0"/>
          <w:szCs w:val="21"/>
        </w:rPr>
        <w:t>『引き続き各区、大阪市全体の「子どもの読書活動推進連絡会」を開催し、様々な立場で子どもの読書活動推進にかかわる施設・人をつなぎ、連携・協力が拡充するよう努めます。市立図書館は、地域の子どもの読書活動の相談・支援センターとして、各区の実情を踏まえ、これまで培ってきた子どもの読書活動</w:t>
      </w:r>
      <w:r w:rsidR="00B95C72" w:rsidRPr="007A1C90">
        <w:rPr>
          <w:rFonts w:ascii="HG丸ｺﾞｼｯｸM-PRO" w:eastAsia="HG丸ｺﾞｼｯｸM-PRO" w:hAnsi="HG丸ｺﾞｼｯｸM-PRO" w:cs="Meiryo UI" w:hint="eastAsia"/>
          <w:kern w:val="0"/>
          <w:szCs w:val="21"/>
        </w:rPr>
        <w:t>の支援</w:t>
      </w:r>
      <w:r w:rsidRPr="007A1C90">
        <w:rPr>
          <w:rFonts w:ascii="HG丸ｺﾞｼｯｸM-PRO" w:eastAsia="HG丸ｺﾞｼｯｸM-PRO" w:hAnsi="HG丸ｺﾞｼｯｸM-PRO" w:cs="Meiryo UI" w:hint="eastAsia"/>
          <w:kern w:val="0"/>
          <w:szCs w:val="21"/>
        </w:rPr>
        <w:t>にかかわるネットワークを一層広げ、子どもの読書活動推進に向けて取り組みます。』</w:t>
      </w:r>
      <w:r w:rsidR="00F36D39">
        <w:rPr>
          <w:rFonts w:ascii="HG丸ｺﾞｼｯｸM-PRO" w:eastAsia="HG丸ｺﾞｼｯｸM-PRO" w:hAnsi="HG丸ｺﾞｼｯｸM-PRO" w:cs="Meiryo UI" w:hint="eastAsia"/>
          <w:kern w:val="0"/>
          <w:szCs w:val="21"/>
        </w:rPr>
        <w:t xml:space="preserve">　　　　　　　　　　　　　　　　　　　　　　　－重点的取組みp36－</w:t>
      </w:r>
    </w:p>
    <w:p w14:paraId="2B288AE5" w14:textId="77777777" w:rsidR="006A2007" w:rsidRDefault="006A2007" w:rsidP="00693AC5">
      <w:pPr>
        <w:ind w:leftChars="202" w:left="426" w:hanging="2"/>
        <w:rPr>
          <w:rFonts w:asciiTheme="minorEastAsia" w:hAnsiTheme="minorEastAsia" w:cs="Meiryo UI"/>
          <w:kern w:val="0"/>
          <w:szCs w:val="21"/>
        </w:rPr>
      </w:pPr>
    </w:p>
    <w:p w14:paraId="2F2D7F66" w14:textId="68125FB0" w:rsidR="008F48B4" w:rsidRPr="00895AFC" w:rsidRDefault="008F48B4" w:rsidP="00693AC5">
      <w:pPr>
        <w:ind w:leftChars="202" w:left="426" w:hanging="2"/>
        <w:rPr>
          <w:rFonts w:asciiTheme="minorEastAsia" w:hAnsiTheme="minorEastAsia" w:cs="Meiryo UI"/>
          <w:kern w:val="0"/>
          <w:szCs w:val="21"/>
        </w:rPr>
      </w:pPr>
      <w:r w:rsidRPr="00895AFC">
        <w:rPr>
          <w:rFonts w:asciiTheme="minorEastAsia" w:hAnsiTheme="minorEastAsia" w:cs="Meiryo UI" w:hint="eastAsia"/>
          <w:kern w:val="0"/>
          <w:szCs w:val="21"/>
        </w:rPr>
        <w:t>＜成果＞各区で「子どもの読書活動推進連絡会</w:t>
      </w:r>
      <w:r w:rsidR="00D821C6">
        <w:rPr>
          <w:rStyle w:val="af3"/>
          <w:rFonts w:asciiTheme="minorEastAsia" w:hAnsiTheme="minorEastAsia" w:cs="Meiryo UI"/>
          <w:kern w:val="0"/>
          <w:szCs w:val="21"/>
        </w:rPr>
        <w:footnoteReference w:id="10"/>
      </w:r>
      <w:r w:rsidRPr="00895AFC">
        <w:rPr>
          <w:rFonts w:asciiTheme="minorEastAsia" w:hAnsiTheme="minorEastAsia" w:cs="Meiryo UI" w:hint="eastAsia"/>
          <w:kern w:val="0"/>
          <w:szCs w:val="21"/>
        </w:rPr>
        <w:t>」を年1回以上開催し、情報交換</w:t>
      </w:r>
      <w:r w:rsidR="00DF3925" w:rsidRPr="00895AFC">
        <w:rPr>
          <w:rFonts w:asciiTheme="minorEastAsia" w:hAnsiTheme="minorEastAsia" w:cs="Meiryo UI" w:hint="eastAsia"/>
          <w:kern w:val="0"/>
          <w:szCs w:val="21"/>
        </w:rPr>
        <w:t>や意見交換</w:t>
      </w:r>
      <w:r w:rsidRPr="00895AFC">
        <w:rPr>
          <w:rFonts w:asciiTheme="minorEastAsia" w:hAnsiTheme="minorEastAsia" w:cs="Meiryo UI" w:hint="eastAsia"/>
          <w:kern w:val="0"/>
          <w:szCs w:val="21"/>
        </w:rPr>
        <w:t>を行いました。また大阪市「子どもの読書活動推進連絡会」では各区での実践事例を紹介、</w:t>
      </w:r>
      <w:r w:rsidR="00FE1B8E" w:rsidRPr="00895AFC">
        <w:rPr>
          <w:rFonts w:asciiTheme="minorEastAsia" w:hAnsiTheme="minorEastAsia" w:cs="Meiryo UI" w:hint="eastAsia"/>
          <w:kern w:val="0"/>
          <w:szCs w:val="21"/>
        </w:rPr>
        <w:t>市立</w:t>
      </w:r>
      <w:r w:rsidRPr="00895AFC">
        <w:rPr>
          <w:rFonts w:asciiTheme="minorEastAsia" w:hAnsiTheme="minorEastAsia" w:cs="Meiryo UI" w:hint="eastAsia"/>
          <w:kern w:val="0"/>
          <w:szCs w:val="21"/>
        </w:rPr>
        <w:t>図書館ホームページに報告を掲載しています。</w:t>
      </w:r>
    </w:p>
    <w:p w14:paraId="7F7D33C2" w14:textId="77777777" w:rsidR="008F48B4" w:rsidRDefault="008F48B4" w:rsidP="00693AC5">
      <w:pPr>
        <w:ind w:leftChars="202" w:left="426" w:hanging="2"/>
        <w:rPr>
          <w:rFonts w:asciiTheme="minorEastAsia" w:hAnsiTheme="minorEastAsia" w:cs="Meiryo UI"/>
          <w:kern w:val="0"/>
          <w:szCs w:val="21"/>
        </w:rPr>
      </w:pPr>
    </w:p>
    <w:tbl>
      <w:tblPr>
        <w:tblW w:w="9333" w:type="dxa"/>
        <w:tblInd w:w="279" w:type="dxa"/>
        <w:tblCellMar>
          <w:left w:w="99" w:type="dxa"/>
          <w:right w:w="99" w:type="dxa"/>
        </w:tblCellMar>
        <w:tblLook w:val="04A0" w:firstRow="1" w:lastRow="0" w:firstColumn="1" w:lastColumn="0" w:noHBand="0" w:noVBand="1"/>
      </w:tblPr>
      <w:tblGrid>
        <w:gridCol w:w="3827"/>
        <w:gridCol w:w="1699"/>
        <w:gridCol w:w="1845"/>
        <w:gridCol w:w="1962"/>
      </w:tblGrid>
      <w:tr w:rsidR="008F48B4" w:rsidRPr="003C7605" w14:paraId="3998781F" w14:textId="77777777" w:rsidTr="005D7EE5">
        <w:trPr>
          <w:trHeight w:val="270"/>
        </w:trPr>
        <w:tc>
          <w:tcPr>
            <w:tcW w:w="3827" w:type="dxa"/>
            <w:tcBorders>
              <w:top w:val="single" w:sz="4" w:space="0" w:color="auto"/>
              <w:left w:val="single" w:sz="4" w:space="0" w:color="auto"/>
              <w:bottom w:val="single" w:sz="4" w:space="0" w:color="auto"/>
              <w:right w:val="single" w:sz="4" w:space="0" w:color="auto"/>
            </w:tcBorders>
            <w:noWrap/>
            <w:vAlign w:val="center"/>
            <w:hideMark/>
          </w:tcPr>
          <w:p w14:paraId="4C156522" w14:textId="77777777" w:rsidR="008F48B4" w:rsidRPr="003C7605" w:rsidRDefault="00271276" w:rsidP="003C3353">
            <w:pPr>
              <w:widowControl/>
              <w:ind w:leftChars="20" w:left="426" w:hanging="384"/>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取組</w:t>
            </w:r>
            <w:r w:rsidR="008F48B4" w:rsidRPr="003C7605">
              <w:rPr>
                <w:rFonts w:asciiTheme="majorEastAsia" w:eastAsiaTheme="majorEastAsia" w:hAnsiTheme="majorEastAsia" w:cs="ＭＳ Ｐゴシック" w:hint="eastAsia"/>
                <w:kern w:val="0"/>
                <w:sz w:val="20"/>
                <w:szCs w:val="20"/>
              </w:rPr>
              <w:t>名</w:t>
            </w:r>
          </w:p>
        </w:tc>
        <w:tc>
          <w:tcPr>
            <w:tcW w:w="1699" w:type="dxa"/>
            <w:tcBorders>
              <w:top w:val="single" w:sz="4" w:space="0" w:color="auto"/>
              <w:left w:val="nil"/>
              <w:bottom w:val="single" w:sz="4" w:space="0" w:color="auto"/>
              <w:right w:val="single" w:sz="4" w:space="0" w:color="auto"/>
            </w:tcBorders>
            <w:noWrap/>
            <w:vAlign w:val="center"/>
            <w:hideMark/>
          </w:tcPr>
          <w:p w14:paraId="6BD5B001" w14:textId="77777777" w:rsidR="008F48B4" w:rsidRPr="003C7605" w:rsidRDefault="008F48B4" w:rsidP="003C3353">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23</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2011</w:t>
            </w:r>
            <w:r w:rsidRPr="003C7605">
              <w:rPr>
                <w:rFonts w:asciiTheme="majorEastAsia" w:eastAsiaTheme="majorEastAsia" w:hAnsiTheme="majorEastAsia" w:cs="ＭＳ Ｐゴシック" w:hint="eastAsia"/>
                <w:kern w:val="0"/>
                <w:sz w:val="20"/>
                <w:szCs w:val="20"/>
              </w:rPr>
              <w:t>）</w:t>
            </w:r>
          </w:p>
          <w:p w14:paraId="7FCDF5D2" w14:textId="77777777" w:rsidR="008F48B4" w:rsidRPr="003C7605" w:rsidRDefault="008F48B4" w:rsidP="003C3353">
            <w:pPr>
              <w:widowControl/>
              <w:ind w:leftChars="23" w:left="426" w:hanging="378"/>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c>
          <w:tcPr>
            <w:tcW w:w="1845" w:type="dxa"/>
            <w:tcBorders>
              <w:top w:val="single" w:sz="4" w:space="0" w:color="auto"/>
              <w:left w:val="nil"/>
              <w:bottom w:val="single" w:sz="4" w:space="0" w:color="auto"/>
              <w:right w:val="single" w:sz="4" w:space="0" w:color="auto"/>
            </w:tcBorders>
            <w:noWrap/>
            <w:vAlign w:val="center"/>
            <w:hideMark/>
          </w:tcPr>
          <w:p w14:paraId="1B5C6304" w14:textId="77777777" w:rsidR="008F48B4" w:rsidRPr="003C7605" w:rsidRDefault="008F48B4" w:rsidP="003C3353">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第</w:t>
            </w:r>
            <w:r w:rsidRPr="003C7605">
              <w:rPr>
                <w:rFonts w:asciiTheme="majorEastAsia" w:eastAsiaTheme="majorEastAsia" w:hAnsiTheme="majorEastAsia" w:cs="ＭＳ Ｐゴシック"/>
                <w:kern w:val="0"/>
                <w:sz w:val="20"/>
                <w:szCs w:val="20"/>
              </w:rPr>
              <w:t>2</w:t>
            </w:r>
            <w:r w:rsidRPr="003C7605">
              <w:rPr>
                <w:rFonts w:asciiTheme="majorEastAsia" w:eastAsiaTheme="majorEastAsia" w:hAnsiTheme="majorEastAsia" w:cs="ＭＳ Ｐゴシック" w:hint="eastAsia"/>
                <w:kern w:val="0"/>
                <w:sz w:val="20"/>
                <w:szCs w:val="20"/>
              </w:rPr>
              <w:t>次計画期間中</w:t>
            </w:r>
          </w:p>
        </w:tc>
        <w:tc>
          <w:tcPr>
            <w:tcW w:w="1962" w:type="dxa"/>
            <w:tcBorders>
              <w:top w:val="single" w:sz="4" w:space="0" w:color="auto"/>
              <w:left w:val="nil"/>
              <w:bottom w:val="single" w:sz="4" w:space="0" w:color="auto"/>
              <w:right w:val="single" w:sz="4" w:space="0" w:color="auto"/>
            </w:tcBorders>
          </w:tcPr>
          <w:p w14:paraId="424F4F51" w14:textId="77777777" w:rsidR="008F48B4" w:rsidRPr="003C7605" w:rsidRDefault="008F48B4" w:rsidP="003C3353">
            <w:pPr>
              <w:widowControl/>
              <w:ind w:left="426" w:hanging="42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kern w:val="0"/>
                <w:sz w:val="20"/>
                <w:szCs w:val="20"/>
              </w:rPr>
              <w:t>28</w:t>
            </w:r>
            <w:r w:rsidRPr="003C7605">
              <w:rPr>
                <w:rFonts w:asciiTheme="majorEastAsia" w:eastAsiaTheme="majorEastAsia" w:hAnsiTheme="majorEastAsia" w:cs="ＭＳ Ｐゴシック" w:hint="eastAsia"/>
                <w:kern w:val="0"/>
                <w:sz w:val="20"/>
                <w:szCs w:val="20"/>
              </w:rPr>
              <w:t>年度（</w:t>
            </w:r>
            <w:r w:rsidRPr="003C7605">
              <w:rPr>
                <w:rFonts w:asciiTheme="majorEastAsia" w:eastAsiaTheme="majorEastAsia" w:hAnsiTheme="majorEastAsia" w:cs="ＭＳ Ｐゴシック"/>
                <w:kern w:val="0"/>
                <w:sz w:val="20"/>
                <w:szCs w:val="20"/>
              </w:rPr>
              <w:t>2016</w:t>
            </w:r>
            <w:r w:rsidRPr="003C7605">
              <w:rPr>
                <w:rFonts w:asciiTheme="majorEastAsia" w:eastAsiaTheme="majorEastAsia" w:hAnsiTheme="majorEastAsia" w:cs="ＭＳ Ｐゴシック" w:hint="eastAsia"/>
                <w:kern w:val="0"/>
                <w:sz w:val="20"/>
                <w:szCs w:val="20"/>
              </w:rPr>
              <w:t>）</w:t>
            </w:r>
          </w:p>
          <w:p w14:paraId="77A2BF79" w14:textId="77777777" w:rsidR="008F48B4" w:rsidRPr="003C7605" w:rsidRDefault="008F48B4" w:rsidP="003C3353">
            <w:pPr>
              <w:widowControl/>
              <w:ind w:leftChars="33" w:left="425" w:hanging="356"/>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実績</w:t>
            </w:r>
          </w:p>
        </w:tc>
      </w:tr>
      <w:tr w:rsidR="008F48B4" w:rsidRPr="003C7605" w14:paraId="6D56B5C2" w14:textId="77777777" w:rsidTr="005D7EE5">
        <w:trPr>
          <w:trHeight w:val="270"/>
        </w:trPr>
        <w:tc>
          <w:tcPr>
            <w:tcW w:w="3827" w:type="dxa"/>
            <w:tcBorders>
              <w:top w:val="single" w:sz="4" w:space="0" w:color="auto"/>
              <w:left w:val="single" w:sz="4" w:space="0" w:color="auto"/>
              <w:bottom w:val="nil"/>
              <w:right w:val="single" w:sz="4" w:space="0" w:color="auto"/>
            </w:tcBorders>
            <w:noWrap/>
            <w:vAlign w:val="center"/>
            <w:hideMark/>
          </w:tcPr>
          <w:p w14:paraId="29451E25"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699" w:type="dxa"/>
            <w:tcBorders>
              <w:top w:val="single" w:sz="4" w:space="0" w:color="auto"/>
              <w:left w:val="nil"/>
              <w:bottom w:val="nil"/>
              <w:right w:val="nil"/>
            </w:tcBorders>
            <w:noWrap/>
            <w:vAlign w:val="center"/>
            <w:hideMark/>
          </w:tcPr>
          <w:p w14:paraId="5BA245F6"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noProof/>
                <w:sz w:val="20"/>
                <w:szCs w:val="20"/>
              </w:rPr>
              <mc:AlternateContent>
                <mc:Choice Requires="wps">
                  <w:drawing>
                    <wp:anchor distT="0" distB="0" distL="114300" distR="114300" simplePos="0" relativeHeight="251688960" behindDoc="0" locked="0" layoutInCell="1" allowOverlap="1" wp14:anchorId="50354614" wp14:editId="26CE4708">
                      <wp:simplePos x="0" y="0"/>
                      <wp:positionH relativeFrom="column">
                        <wp:posOffset>-10160</wp:posOffset>
                      </wp:positionH>
                      <wp:positionV relativeFrom="paragraph">
                        <wp:posOffset>123190</wp:posOffset>
                      </wp:positionV>
                      <wp:extent cx="3255645" cy="621665"/>
                      <wp:effectExtent l="0" t="19050" r="40005" b="45085"/>
                      <wp:wrapNone/>
                      <wp:docPr id="20" name="AutoShap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55645" cy="621665"/>
                              </a:xfrm>
                              <a:prstGeom prst="rightArrow">
                                <a:avLst>
                                  <a:gd name="adj1" fmla="val 50000"/>
                                  <a:gd name="adj2" fmla="val 130924"/>
                                </a:avLst>
                              </a:prstGeom>
                              <a:solidFill>
                                <a:srgbClr val="FFFFFF"/>
                              </a:solidFill>
                              <a:ln w="3175">
                                <a:solidFill>
                                  <a:srgbClr val="000000"/>
                                </a:solidFill>
                                <a:miter lim="800000"/>
                                <a:headEnd/>
                                <a:tailEnd/>
                              </a:ln>
                            </wps:spPr>
                            <wps:txbx>
                              <w:txbxContent>
                                <w:p w14:paraId="3320BBA5"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目標数値　大阪市、各区年</w:t>
                                  </w:r>
                                  <w:r w:rsidRPr="00164C86">
                                    <w:rPr>
                                      <w:rFonts w:ascii="ＭＳ ゴシック" w:eastAsia="ＭＳ ゴシック" w:hAnsi="ＭＳ ゴシック"/>
                                      <w:sz w:val="20"/>
                                      <w:szCs w:val="20"/>
                                    </w:rPr>
                                    <w:t>1</w:t>
                                  </w:r>
                                  <w:r w:rsidRPr="00164C86">
                                    <w:rPr>
                                      <w:rFonts w:ascii="ＭＳ ゴシック" w:eastAsia="ＭＳ ゴシック" w:hAnsi="ＭＳ ゴシック" w:hint="eastAsia"/>
                                      <w:sz w:val="20"/>
                                      <w:szCs w:val="20"/>
                                    </w:rPr>
                                    <w:t>回以上開催</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354614" id="AutoShape 85" o:spid="_x0000_s1039" type="#_x0000_t13" style="position:absolute;left:0;text-align:left;margin-left:-.8pt;margin-top:9.7pt;width:256.35pt;height:48.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" strokeweight=".25pt">
                      <v:textbox inset="5.85pt,.7pt,5.85pt,.7pt">
                        <w:txbxContent>
                          <w:p w14:paraId="3320BBA5" w14:textId="77777777" w:rsidR="00176E3F" w:rsidRPr="00164C86" w:rsidRDefault="00176E3F" w:rsidP="008F48B4">
                            <w:pPr>
                              <w:jc w:val="center"/>
                              <w:rPr>
                                <w:rFonts w:ascii="ＭＳ ゴシック" w:eastAsia="ＭＳ ゴシック" w:hAnsi="ＭＳ ゴシック"/>
                                <w:sz w:val="20"/>
                                <w:szCs w:val="20"/>
                              </w:rPr>
                            </w:pPr>
                            <w:r w:rsidRPr="00164C86">
                              <w:rPr>
                                <w:rFonts w:ascii="ＭＳ ゴシック" w:eastAsia="ＭＳ ゴシック" w:hAnsi="ＭＳ ゴシック" w:hint="eastAsia"/>
                                <w:sz w:val="20"/>
                                <w:szCs w:val="20"/>
                              </w:rPr>
                              <w:t>目標数値　大阪市、各区年</w:t>
                            </w:r>
                            <w:r w:rsidRPr="00164C86">
                              <w:rPr>
                                <w:rFonts w:ascii="ＭＳ ゴシック" w:eastAsia="ＭＳ ゴシック" w:hAnsi="ＭＳ ゴシック"/>
                                <w:sz w:val="20"/>
                                <w:szCs w:val="20"/>
                              </w:rPr>
                              <w:t>1</w:t>
                            </w:r>
                            <w:r w:rsidRPr="00164C86">
                              <w:rPr>
                                <w:rFonts w:ascii="ＭＳ ゴシック" w:eastAsia="ＭＳ ゴシック" w:hAnsi="ＭＳ ゴシック" w:hint="eastAsia"/>
                                <w:sz w:val="20"/>
                                <w:szCs w:val="20"/>
                              </w:rPr>
                              <w:t>回以上開催</w:t>
                            </w:r>
                          </w:p>
                        </w:txbxContent>
                      </v:textbox>
                    </v:shape>
                  </w:pict>
                </mc:Fallback>
              </mc:AlternateContent>
            </w:r>
            <w:r w:rsidRPr="003C7605">
              <w:rPr>
                <w:rFonts w:asciiTheme="majorEastAsia" w:eastAsiaTheme="majorEastAsia" w:hAnsiTheme="majorEastAsia" w:cs="ＭＳ Ｐゴシック" w:hint="eastAsia"/>
                <w:kern w:val="0"/>
                <w:sz w:val="20"/>
                <w:szCs w:val="20"/>
              </w:rPr>
              <w:t xml:space="preserve">　</w:t>
            </w:r>
          </w:p>
        </w:tc>
        <w:tc>
          <w:tcPr>
            <w:tcW w:w="1845" w:type="dxa"/>
            <w:tcBorders>
              <w:top w:val="single" w:sz="4" w:space="0" w:color="auto"/>
              <w:left w:val="single" w:sz="4" w:space="0" w:color="auto"/>
              <w:bottom w:val="nil"/>
              <w:right w:val="single" w:sz="4" w:space="0" w:color="auto"/>
            </w:tcBorders>
            <w:noWrap/>
            <w:vAlign w:val="center"/>
            <w:hideMark/>
          </w:tcPr>
          <w:p w14:paraId="7B62C402"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962" w:type="dxa"/>
            <w:tcBorders>
              <w:top w:val="single" w:sz="4" w:space="0" w:color="auto"/>
              <w:left w:val="nil"/>
              <w:bottom w:val="nil"/>
              <w:right w:val="single" w:sz="4" w:space="0" w:color="auto"/>
            </w:tcBorders>
          </w:tcPr>
          <w:p w14:paraId="1706722C" w14:textId="77777777" w:rsidR="008F48B4" w:rsidRPr="003C7605" w:rsidRDefault="008F48B4" w:rsidP="00693AC5">
            <w:pPr>
              <w:widowControl/>
              <w:ind w:leftChars="202" w:left="426" w:hanging="2"/>
              <w:jc w:val="left"/>
              <w:rPr>
                <w:rFonts w:asciiTheme="majorEastAsia" w:eastAsiaTheme="majorEastAsia" w:hAnsiTheme="majorEastAsia" w:cs="ＭＳ Ｐゴシック"/>
                <w:kern w:val="0"/>
                <w:sz w:val="20"/>
                <w:szCs w:val="20"/>
              </w:rPr>
            </w:pPr>
          </w:p>
        </w:tc>
      </w:tr>
      <w:tr w:rsidR="00164C86" w:rsidRPr="003C7605" w14:paraId="149D5021" w14:textId="77777777" w:rsidTr="005D7EE5">
        <w:trPr>
          <w:trHeight w:val="567"/>
        </w:trPr>
        <w:tc>
          <w:tcPr>
            <w:tcW w:w="3827" w:type="dxa"/>
            <w:vMerge w:val="restart"/>
            <w:tcBorders>
              <w:top w:val="nil"/>
              <w:left w:val="single" w:sz="4" w:space="0" w:color="auto"/>
              <w:right w:val="single" w:sz="4" w:space="0" w:color="auto"/>
            </w:tcBorders>
            <w:noWrap/>
            <w:vAlign w:val="center"/>
            <w:hideMark/>
          </w:tcPr>
          <w:p w14:paraId="3287C106" w14:textId="77777777" w:rsidR="00164C86" w:rsidRDefault="00164C86" w:rsidP="003C3353">
            <w:pPr>
              <w:widowControl/>
              <w:ind w:leftChars="20" w:left="426" w:hanging="384"/>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「子どもの読書活動推進連絡会」の</w:t>
            </w:r>
          </w:p>
          <w:p w14:paraId="1D04CC3D" w14:textId="77777777" w:rsidR="00164C86" w:rsidRPr="003C7605" w:rsidRDefault="00164C86" w:rsidP="003C3353">
            <w:pPr>
              <w:widowControl/>
              <w:ind w:leftChars="20" w:left="426" w:hanging="384"/>
              <w:jc w:val="center"/>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開催（継続）</w:t>
            </w:r>
          </w:p>
        </w:tc>
        <w:tc>
          <w:tcPr>
            <w:tcW w:w="1699" w:type="dxa"/>
            <w:tcBorders>
              <w:top w:val="nil"/>
              <w:left w:val="nil"/>
              <w:bottom w:val="nil"/>
              <w:right w:val="nil"/>
            </w:tcBorders>
            <w:noWrap/>
            <w:vAlign w:val="center"/>
            <w:hideMark/>
          </w:tcPr>
          <w:p w14:paraId="5C1BF775" w14:textId="77777777" w:rsidR="00164C86" w:rsidRPr="003C7605" w:rsidRDefault="00164C86"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845" w:type="dxa"/>
            <w:tcBorders>
              <w:top w:val="nil"/>
              <w:left w:val="single" w:sz="4" w:space="0" w:color="auto"/>
              <w:bottom w:val="nil"/>
              <w:right w:val="single" w:sz="4" w:space="0" w:color="auto"/>
            </w:tcBorders>
            <w:noWrap/>
            <w:vAlign w:val="center"/>
            <w:hideMark/>
          </w:tcPr>
          <w:p w14:paraId="37F11F4B" w14:textId="77777777" w:rsidR="00164C86" w:rsidRPr="003C7605" w:rsidRDefault="00164C86"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962" w:type="dxa"/>
            <w:tcBorders>
              <w:top w:val="nil"/>
              <w:left w:val="nil"/>
              <w:bottom w:val="nil"/>
              <w:right w:val="single" w:sz="4" w:space="0" w:color="auto"/>
            </w:tcBorders>
          </w:tcPr>
          <w:p w14:paraId="384A4747" w14:textId="77777777" w:rsidR="00164C86" w:rsidRPr="003C7605" w:rsidRDefault="00164C86" w:rsidP="00693AC5">
            <w:pPr>
              <w:widowControl/>
              <w:ind w:leftChars="202" w:left="426" w:hanging="2"/>
              <w:jc w:val="left"/>
              <w:rPr>
                <w:rFonts w:asciiTheme="majorEastAsia" w:eastAsiaTheme="majorEastAsia" w:hAnsiTheme="majorEastAsia" w:cs="ＭＳ Ｐゴシック"/>
                <w:kern w:val="0"/>
                <w:sz w:val="20"/>
                <w:szCs w:val="20"/>
              </w:rPr>
            </w:pPr>
          </w:p>
        </w:tc>
      </w:tr>
      <w:tr w:rsidR="00164C86" w:rsidRPr="003C7605" w14:paraId="2AA3B784" w14:textId="77777777" w:rsidTr="005D7EE5">
        <w:trPr>
          <w:trHeight w:val="270"/>
        </w:trPr>
        <w:tc>
          <w:tcPr>
            <w:tcW w:w="3827" w:type="dxa"/>
            <w:vMerge/>
            <w:tcBorders>
              <w:left w:val="single" w:sz="4" w:space="0" w:color="auto"/>
              <w:bottom w:val="single" w:sz="4" w:space="0" w:color="auto"/>
              <w:right w:val="single" w:sz="4" w:space="0" w:color="auto"/>
            </w:tcBorders>
            <w:noWrap/>
            <w:vAlign w:val="center"/>
            <w:hideMark/>
          </w:tcPr>
          <w:p w14:paraId="7217B397" w14:textId="77777777" w:rsidR="00164C86" w:rsidRPr="003C7605" w:rsidRDefault="00164C86" w:rsidP="00693AC5">
            <w:pPr>
              <w:widowControl/>
              <w:ind w:leftChars="202" w:left="426" w:hanging="2"/>
              <w:jc w:val="center"/>
              <w:rPr>
                <w:rFonts w:asciiTheme="majorEastAsia" w:eastAsiaTheme="majorEastAsia" w:hAnsiTheme="majorEastAsia" w:cs="ＭＳ Ｐゴシック"/>
                <w:kern w:val="0"/>
                <w:sz w:val="20"/>
                <w:szCs w:val="20"/>
              </w:rPr>
            </w:pPr>
          </w:p>
        </w:tc>
        <w:tc>
          <w:tcPr>
            <w:tcW w:w="1699" w:type="dxa"/>
            <w:tcBorders>
              <w:top w:val="nil"/>
              <w:left w:val="nil"/>
              <w:bottom w:val="single" w:sz="4" w:space="0" w:color="auto"/>
              <w:right w:val="nil"/>
            </w:tcBorders>
            <w:noWrap/>
            <w:vAlign w:val="center"/>
            <w:hideMark/>
          </w:tcPr>
          <w:p w14:paraId="12518B23" w14:textId="77777777" w:rsidR="00164C86" w:rsidRPr="003C7605" w:rsidRDefault="00164C86"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845" w:type="dxa"/>
            <w:tcBorders>
              <w:top w:val="nil"/>
              <w:left w:val="single" w:sz="4" w:space="0" w:color="auto"/>
              <w:bottom w:val="single" w:sz="4" w:space="0" w:color="auto"/>
              <w:right w:val="single" w:sz="4" w:space="0" w:color="auto"/>
            </w:tcBorders>
            <w:noWrap/>
            <w:vAlign w:val="center"/>
            <w:hideMark/>
          </w:tcPr>
          <w:p w14:paraId="5D538B1D" w14:textId="77777777" w:rsidR="00164C86" w:rsidRPr="003C7605" w:rsidRDefault="00164C86" w:rsidP="00693AC5">
            <w:pPr>
              <w:widowControl/>
              <w:ind w:leftChars="202" w:left="426" w:hanging="2"/>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 xml:space="preserve">　</w:t>
            </w:r>
          </w:p>
        </w:tc>
        <w:tc>
          <w:tcPr>
            <w:tcW w:w="1962" w:type="dxa"/>
            <w:tcBorders>
              <w:top w:val="nil"/>
              <w:left w:val="nil"/>
              <w:bottom w:val="single" w:sz="4" w:space="0" w:color="auto"/>
              <w:right w:val="single" w:sz="4" w:space="0" w:color="auto"/>
            </w:tcBorders>
          </w:tcPr>
          <w:p w14:paraId="690CC9B9" w14:textId="77777777" w:rsidR="00164C86" w:rsidRPr="003C7605" w:rsidRDefault="00164C86" w:rsidP="00693AC5">
            <w:pPr>
              <w:widowControl/>
              <w:ind w:leftChars="202" w:left="426" w:hanging="2"/>
              <w:jc w:val="left"/>
              <w:rPr>
                <w:rFonts w:asciiTheme="majorEastAsia" w:eastAsiaTheme="majorEastAsia" w:hAnsiTheme="majorEastAsia" w:cs="ＭＳ Ｐゴシック"/>
                <w:kern w:val="0"/>
                <w:sz w:val="20"/>
                <w:szCs w:val="20"/>
              </w:rPr>
            </w:pPr>
          </w:p>
        </w:tc>
      </w:tr>
    </w:tbl>
    <w:p w14:paraId="65C41FB6" w14:textId="77777777" w:rsidR="008F48B4" w:rsidRDefault="008F48B4" w:rsidP="00693AC5">
      <w:pPr>
        <w:ind w:leftChars="202" w:left="426" w:hanging="2"/>
        <w:rPr>
          <w:rFonts w:asciiTheme="minorEastAsia" w:hAnsiTheme="minorEastAsia" w:cs="Meiryo UI"/>
          <w:kern w:val="0"/>
          <w:szCs w:val="21"/>
        </w:rPr>
      </w:pPr>
    </w:p>
    <w:p w14:paraId="2AF289F2" w14:textId="77777777" w:rsidR="005D7EE5" w:rsidRDefault="005D7EE5" w:rsidP="00693AC5">
      <w:pPr>
        <w:ind w:leftChars="202" w:left="426" w:hanging="2"/>
        <w:rPr>
          <w:rFonts w:asciiTheme="minorEastAsia" w:hAnsiTheme="minorEastAsia" w:cs="Meiryo UI"/>
          <w:kern w:val="0"/>
          <w:szCs w:val="21"/>
        </w:rPr>
      </w:pPr>
    </w:p>
    <w:p w14:paraId="454028FF" w14:textId="77777777" w:rsidR="003C7605" w:rsidRPr="003C7605" w:rsidRDefault="003C7605" w:rsidP="00326335">
      <w:pPr>
        <w:ind w:firstLineChars="100" w:firstLine="221"/>
        <w:rPr>
          <w:rFonts w:ascii="HG丸ｺﾞｼｯｸM-PRO" w:eastAsia="HG丸ｺﾞｼｯｸM-PRO" w:hAnsi="HG丸ｺﾞｼｯｸM-PRO" w:cs="Meiryo UI"/>
          <w:b/>
          <w:kern w:val="0"/>
          <w:sz w:val="22"/>
        </w:rPr>
      </w:pPr>
      <w:r w:rsidRPr="003C7605">
        <w:rPr>
          <w:rFonts w:ascii="HG丸ｺﾞｼｯｸM-PRO" w:eastAsia="HG丸ｺﾞｼｯｸM-PRO" w:hAnsi="HG丸ｺﾞｼｯｸM-PRO" w:cs="Meiryo UI" w:hint="eastAsia"/>
          <w:b/>
          <w:kern w:val="0"/>
          <w:sz w:val="22"/>
        </w:rPr>
        <w:t>（２）子どもの読書の現状と課題</w:t>
      </w:r>
    </w:p>
    <w:p w14:paraId="49719B79" w14:textId="77777777" w:rsidR="003C7605" w:rsidRDefault="003C7605" w:rsidP="00693AC5">
      <w:pPr>
        <w:rPr>
          <w:rFonts w:asciiTheme="minorEastAsia" w:hAnsiTheme="minorEastAsia" w:cs="Meiryo UI"/>
          <w:kern w:val="0"/>
          <w:szCs w:val="21"/>
        </w:rPr>
      </w:pPr>
    </w:p>
    <w:p w14:paraId="26664CD2" w14:textId="77777777" w:rsidR="00032F6E" w:rsidRDefault="00032F6E" w:rsidP="00AD0ADA">
      <w:pPr>
        <w:ind w:leftChars="201" w:left="424" w:hanging="2"/>
        <w:rPr>
          <w:rFonts w:asciiTheme="minorEastAsia" w:hAnsiTheme="minorEastAsia" w:cs="Meiryo UI"/>
          <w:kern w:val="0"/>
          <w:szCs w:val="21"/>
        </w:rPr>
      </w:pPr>
      <w:r w:rsidRPr="00895AFC">
        <w:rPr>
          <w:rFonts w:asciiTheme="minorEastAsia" w:hAnsiTheme="minorEastAsia" w:cs="Meiryo UI" w:hint="eastAsia"/>
          <w:kern w:val="0"/>
          <w:szCs w:val="21"/>
        </w:rPr>
        <w:t>➢</w:t>
      </w:r>
      <w:r w:rsidRPr="00895AFC">
        <w:rPr>
          <w:rFonts w:asciiTheme="minorEastAsia" w:hAnsiTheme="minorEastAsia" w:cs="Meiryo UI" w:hint="eastAsia"/>
          <w:kern w:val="0"/>
          <w:szCs w:val="21"/>
        </w:rPr>
        <w:tab/>
        <w:t>子どもの読書環境の整備・充実と言語力の育成</w:t>
      </w:r>
    </w:p>
    <w:p w14:paraId="1EE0D825" w14:textId="46C49B0A" w:rsidR="009132C9" w:rsidRPr="001F1E6F" w:rsidRDefault="00751054" w:rsidP="001F1E6F">
      <w:pPr>
        <w:ind w:leftChars="201" w:left="422" w:firstLine="285"/>
      </w:pPr>
      <w:r w:rsidRPr="00751054">
        <w:rPr>
          <w:rFonts w:asciiTheme="minorEastAsia" w:hAnsiTheme="minorEastAsia" w:cs="Meiryo UI" w:hint="eastAsia"/>
          <w:kern w:val="0"/>
          <w:szCs w:val="21"/>
        </w:rPr>
        <w:t>市立図書館において蔵書の充実を図り、さまざまなニーズに沿って数多くの事業を実施するなどにより、児童書の貸出冊数は目標値以上に増加しました。一方、13～19歳の市立図書館年度利用者数は目標値に届かず微減し</w:t>
      </w:r>
      <w:r w:rsidRPr="00FE70D1">
        <w:rPr>
          <w:rFonts w:asciiTheme="minorEastAsia" w:hAnsiTheme="minorEastAsia" w:cs="Meiryo UI" w:hint="eastAsia"/>
          <w:kern w:val="0"/>
          <w:szCs w:val="21"/>
        </w:rPr>
        <w:t>ました。</w:t>
      </w:r>
      <w:r w:rsidR="00D80FF9" w:rsidRPr="00FE70D1">
        <w:rPr>
          <w:rFonts w:asciiTheme="minorEastAsia" w:hAnsiTheme="minorEastAsia" w:cs="Meiryo UI" w:hint="eastAsia"/>
          <w:kern w:val="0"/>
          <w:szCs w:val="21"/>
        </w:rPr>
        <w:t>今後、中高</w:t>
      </w:r>
      <w:r w:rsidR="002D5353" w:rsidRPr="00FE70D1">
        <w:rPr>
          <w:rFonts w:asciiTheme="minorEastAsia" w:hAnsiTheme="minorEastAsia" w:cs="Meiryo UI" w:hint="eastAsia"/>
          <w:kern w:val="0"/>
          <w:szCs w:val="21"/>
        </w:rPr>
        <w:t>校生の意見を聞くなどニーズの把握に努め、</w:t>
      </w:r>
      <w:r w:rsidR="00D80FF9" w:rsidRPr="00FE70D1">
        <w:rPr>
          <w:rFonts w:asciiTheme="minorEastAsia" w:hAnsiTheme="minorEastAsia" w:cs="Meiryo UI" w:hint="eastAsia"/>
          <w:kern w:val="0"/>
          <w:szCs w:val="21"/>
        </w:rPr>
        <w:t>ティーンズ世代の興味関心を踏まえ</w:t>
      </w:r>
      <w:r w:rsidR="002D5353" w:rsidRPr="00FE70D1">
        <w:rPr>
          <w:rFonts w:asciiTheme="minorEastAsia" w:hAnsiTheme="minorEastAsia" w:cs="Meiryo UI" w:hint="eastAsia"/>
          <w:kern w:val="0"/>
          <w:szCs w:val="21"/>
        </w:rPr>
        <w:t>た</w:t>
      </w:r>
      <w:r w:rsidR="00D80FF9" w:rsidRPr="00FE70D1">
        <w:rPr>
          <w:rFonts w:asciiTheme="minorEastAsia" w:hAnsiTheme="minorEastAsia" w:cs="Meiryo UI" w:hint="eastAsia"/>
          <w:kern w:val="0"/>
          <w:szCs w:val="21"/>
        </w:rPr>
        <w:t>読書の促進につなげていく取組みが必要です。</w:t>
      </w:r>
      <w:r w:rsidRPr="00FE70D1">
        <w:rPr>
          <w:rFonts w:asciiTheme="minorEastAsia" w:hAnsiTheme="minorEastAsia" w:cs="Meiryo UI" w:hint="eastAsia"/>
          <w:kern w:val="0"/>
          <w:szCs w:val="21"/>
        </w:rPr>
        <w:t>市立図書館では、平成26（2014)年にスマートフォン対応の蔵書検索ができるようになっており、</w:t>
      </w:r>
      <w:r w:rsidR="00564D55" w:rsidRPr="00806082">
        <w:rPr>
          <w:rFonts w:asciiTheme="minorEastAsia" w:hAnsiTheme="minorEastAsia" w:cs="Meiryo UI" w:hint="eastAsia"/>
          <w:kern w:val="0"/>
          <w:szCs w:val="21"/>
        </w:rPr>
        <w:t>モバイル版（携帯</w:t>
      </w:r>
      <w:r w:rsidR="00806082" w:rsidRPr="00806082">
        <w:rPr>
          <w:rFonts w:asciiTheme="minorEastAsia" w:hAnsiTheme="minorEastAsia" w:cs="Meiryo UI" w:hint="eastAsia"/>
          <w:kern w:val="0"/>
          <w:szCs w:val="21"/>
        </w:rPr>
        <w:t>・スマホ）ホームページの</w:t>
      </w:r>
      <w:r w:rsidR="00564D55" w:rsidRPr="00806082">
        <w:rPr>
          <w:rFonts w:asciiTheme="minorEastAsia" w:hAnsiTheme="minorEastAsia" w:cs="Meiryo UI" w:hint="eastAsia"/>
          <w:kern w:val="0"/>
          <w:szCs w:val="21"/>
        </w:rPr>
        <w:t>利用率も</w:t>
      </w:r>
      <w:r w:rsidR="000B6EEB" w:rsidRPr="00806082">
        <w:rPr>
          <w:rFonts w:asciiTheme="minorEastAsia" w:hAnsiTheme="minorEastAsia" w:cs="Meiryo UI" w:hint="eastAsia"/>
          <w:kern w:val="0"/>
          <w:szCs w:val="21"/>
        </w:rPr>
        <w:t>伸びています。</w:t>
      </w:r>
      <w:r w:rsidRPr="00806082">
        <w:rPr>
          <w:rFonts w:asciiTheme="minorEastAsia" w:hAnsiTheme="minorEastAsia" w:cs="Meiryo UI" w:hint="eastAsia"/>
          <w:kern w:val="0"/>
          <w:szCs w:val="21"/>
        </w:rPr>
        <w:t>若い世代のスマートフォンやインターネットの普及率が高いこと</w:t>
      </w:r>
      <w:r w:rsidR="000127F6" w:rsidRPr="00806082">
        <w:rPr>
          <w:rFonts w:asciiTheme="minorEastAsia" w:hAnsiTheme="minorEastAsia" w:cs="Meiryo UI" w:hint="eastAsia"/>
          <w:kern w:val="0"/>
          <w:szCs w:val="21"/>
        </w:rPr>
        <w:t>を活かした施策が有効で</w:t>
      </w:r>
      <w:r w:rsidRPr="00806082">
        <w:rPr>
          <w:rFonts w:asciiTheme="minorEastAsia" w:hAnsiTheme="minorEastAsia" w:cs="Meiryo UI" w:hint="eastAsia"/>
          <w:kern w:val="0"/>
          <w:szCs w:val="21"/>
        </w:rPr>
        <w:t>あると考えられます。</w:t>
      </w:r>
      <w:r w:rsidR="000B6EEB">
        <w:rPr>
          <w:rFonts w:asciiTheme="minorEastAsia" w:hAnsiTheme="minorEastAsia" w:cs="Meiryo UI" w:hint="eastAsia"/>
          <w:kern w:val="0"/>
          <w:szCs w:val="21"/>
        </w:rPr>
        <w:t>（図表</w:t>
      </w:r>
      <w:r w:rsidR="00431DB9">
        <w:rPr>
          <w:rFonts w:asciiTheme="minorEastAsia" w:hAnsiTheme="minorEastAsia" w:cs="Meiryo UI" w:hint="eastAsia"/>
          <w:kern w:val="0"/>
          <w:szCs w:val="21"/>
        </w:rPr>
        <w:t>1・2</w:t>
      </w:r>
      <w:r w:rsidR="000B6EEB">
        <w:rPr>
          <w:rFonts w:asciiTheme="minorEastAsia" w:hAnsiTheme="minorEastAsia" w:cs="Meiryo UI" w:hint="eastAsia"/>
          <w:kern w:val="0"/>
          <w:szCs w:val="21"/>
        </w:rPr>
        <w:t>）</w:t>
      </w:r>
      <w:r w:rsidR="009132C9" w:rsidRPr="009132C9">
        <w:rPr>
          <w:rFonts w:asciiTheme="minorEastAsia" w:hAnsiTheme="minorEastAsia" w:cs="Meiryo UI" w:hint="eastAsia"/>
          <w:kern w:val="0"/>
          <w:szCs w:val="21"/>
        </w:rPr>
        <w:t>デジタルネイティブ</w:t>
      </w:r>
      <w:r w:rsidR="00D821C6">
        <w:rPr>
          <w:rStyle w:val="af3"/>
          <w:rFonts w:asciiTheme="minorEastAsia" w:hAnsiTheme="minorEastAsia" w:cs="Meiryo UI"/>
          <w:kern w:val="0"/>
          <w:szCs w:val="21"/>
        </w:rPr>
        <w:footnoteReference w:id="11"/>
      </w:r>
      <w:r w:rsidR="009132C9" w:rsidRPr="009132C9">
        <w:rPr>
          <w:rFonts w:asciiTheme="minorEastAsia" w:hAnsiTheme="minorEastAsia" w:cs="Meiryo UI" w:hint="eastAsia"/>
          <w:kern w:val="0"/>
          <w:szCs w:val="21"/>
        </w:rPr>
        <w:t>と言われるティーンズ世代に対して、今後、学校での活用も含め、図書館ICT施策のPRにより電子図書館機能の一層の活用推進に向けた取組みが必要です。</w:t>
      </w:r>
    </w:p>
    <w:p w14:paraId="6CFF0E17" w14:textId="43F240EE" w:rsidR="00032F6E" w:rsidRPr="00D65F32" w:rsidRDefault="009132C9" w:rsidP="009132C9">
      <w:pPr>
        <w:ind w:leftChars="201" w:left="422" w:firstLine="285"/>
        <w:rPr>
          <w:rFonts w:asciiTheme="minorEastAsia" w:hAnsiTheme="minorEastAsia" w:cs="Meiryo UI"/>
          <w:kern w:val="0"/>
          <w:szCs w:val="21"/>
        </w:rPr>
      </w:pPr>
      <w:r w:rsidRPr="009132C9">
        <w:rPr>
          <w:rFonts w:asciiTheme="minorEastAsia" w:hAnsiTheme="minorEastAsia" w:cs="Meiryo UI" w:hint="eastAsia"/>
          <w:kern w:val="0"/>
          <w:szCs w:val="21"/>
        </w:rPr>
        <w:t>小中学校においては、学校図書館補助員の配置により、学校図書館の週当たり開館回数を増やし</w:t>
      </w:r>
      <w:r w:rsidR="00431DB9">
        <w:rPr>
          <w:rFonts w:asciiTheme="minorEastAsia" w:hAnsiTheme="minorEastAsia" w:cs="Meiryo UI" w:hint="eastAsia"/>
          <w:kern w:val="0"/>
          <w:szCs w:val="21"/>
        </w:rPr>
        <w:t>（図表3・4）</w:t>
      </w:r>
      <w:r w:rsidRPr="009132C9">
        <w:rPr>
          <w:rFonts w:asciiTheme="minorEastAsia" w:hAnsiTheme="minorEastAsia" w:cs="Meiryo UI" w:hint="eastAsia"/>
          <w:kern w:val="0"/>
          <w:szCs w:val="21"/>
        </w:rPr>
        <w:t>、魅力ある学校図書館づくりに向けた環境整備を進めることにより、「全国学力・学習状況調査」で「読書が好き」と回答する児童生徒の割合の伸びなど、成果が指標にも表れています。「読書が好き」と回答する児童生徒の割合については、全国平均の数値も改善したため、目標である全国平均との差は残っています。また、小学生に比べて中学生の指標数値の改善が鈍く、学校段階が進むにつれて読書離れが進むという全国的な傾向と同様の状況が見られます。</w:t>
      </w:r>
      <w:r w:rsidR="000B6EEB">
        <w:rPr>
          <w:rFonts w:asciiTheme="minorEastAsia" w:hAnsiTheme="minorEastAsia" w:cs="Meiryo UI" w:hint="eastAsia"/>
          <w:kern w:val="0"/>
          <w:szCs w:val="21"/>
        </w:rPr>
        <w:t>（図表</w:t>
      </w:r>
      <w:r w:rsidR="00431DB9">
        <w:rPr>
          <w:rFonts w:asciiTheme="minorEastAsia" w:hAnsiTheme="minorEastAsia" w:cs="Meiryo UI" w:hint="eastAsia"/>
          <w:kern w:val="0"/>
          <w:szCs w:val="21"/>
        </w:rPr>
        <w:t>5</w:t>
      </w:r>
      <w:r w:rsidR="000B6EEB">
        <w:rPr>
          <w:rFonts w:asciiTheme="minorEastAsia" w:hAnsiTheme="minorEastAsia" w:cs="Meiryo UI" w:hint="eastAsia"/>
          <w:kern w:val="0"/>
          <w:szCs w:val="21"/>
        </w:rPr>
        <w:t>～</w:t>
      </w:r>
      <w:r w:rsidR="00431DB9">
        <w:rPr>
          <w:rFonts w:asciiTheme="minorEastAsia" w:hAnsiTheme="minorEastAsia" w:cs="Meiryo UI" w:hint="eastAsia"/>
          <w:kern w:val="0"/>
          <w:szCs w:val="21"/>
        </w:rPr>
        <w:t>10</w:t>
      </w:r>
      <w:r w:rsidR="00006CC7">
        <w:rPr>
          <w:rFonts w:asciiTheme="minorEastAsia" w:hAnsiTheme="minorEastAsia" w:cs="Meiryo UI" w:hint="eastAsia"/>
          <w:kern w:val="0"/>
          <w:szCs w:val="21"/>
        </w:rPr>
        <w:t>）</w:t>
      </w:r>
      <w:r w:rsidRPr="009132C9">
        <w:rPr>
          <w:rFonts w:asciiTheme="minorEastAsia" w:hAnsiTheme="minorEastAsia" w:cs="Meiryo UI" w:hint="eastAsia"/>
          <w:kern w:val="0"/>
          <w:szCs w:val="21"/>
        </w:rPr>
        <w:t>塾や勉強、テレビやインターネットに時間をかけて読書に割く時間がないと回答した中学生が5割近くいるという大阪府の調査結果もあり、生活習慣の確立や、日常生活に読書をどう位置付けていくかという、生活指導面の視点も求められます。各学校の実情に沿った支援を引き続き行うとともに、整備された環境のもとでの学校図書館活用・読書活動の推進に向けた対応が必要です。</w:t>
      </w:r>
    </w:p>
    <w:p w14:paraId="0FCC8710" w14:textId="77777777" w:rsidR="003C7605" w:rsidRDefault="003C7605" w:rsidP="00AD0ADA">
      <w:pPr>
        <w:ind w:leftChars="202" w:left="426" w:hanging="2"/>
        <w:rPr>
          <w:rFonts w:asciiTheme="minorEastAsia" w:hAnsiTheme="minorEastAsia" w:cs="Meiryo UI"/>
          <w:kern w:val="0"/>
          <w:szCs w:val="21"/>
        </w:rPr>
      </w:pPr>
    </w:p>
    <w:p w14:paraId="5CFFADAB" w14:textId="77777777" w:rsidR="004C00F9" w:rsidRDefault="004C00F9" w:rsidP="00AD0ADA">
      <w:pPr>
        <w:ind w:leftChars="202" w:left="426" w:hanging="2"/>
        <w:rPr>
          <w:rFonts w:asciiTheme="minorEastAsia" w:hAnsiTheme="minorEastAsia" w:cs="Meiryo UI"/>
          <w:kern w:val="0"/>
          <w:szCs w:val="21"/>
        </w:rPr>
      </w:pPr>
    </w:p>
    <w:p w14:paraId="34662A49" w14:textId="77777777" w:rsidR="003C7605" w:rsidRPr="00D65F32" w:rsidRDefault="00032F6E" w:rsidP="00AD0ADA">
      <w:pPr>
        <w:ind w:leftChars="202" w:left="426" w:hanging="2"/>
        <w:rPr>
          <w:rFonts w:asciiTheme="minorEastAsia" w:hAnsiTheme="minorEastAsia" w:cs="Meiryo UI"/>
          <w:kern w:val="0"/>
          <w:szCs w:val="21"/>
        </w:rPr>
      </w:pPr>
      <w:r w:rsidRPr="00D65F32">
        <w:rPr>
          <w:rFonts w:asciiTheme="minorEastAsia" w:hAnsiTheme="minorEastAsia" w:cs="Meiryo UI" w:hint="eastAsia"/>
          <w:kern w:val="0"/>
          <w:szCs w:val="21"/>
        </w:rPr>
        <w:lastRenderedPageBreak/>
        <w:t>➢</w:t>
      </w:r>
      <w:r w:rsidRPr="00D65F32">
        <w:rPr>
          <w:rFonts w:asciiTheme="minorEastAsia" w:hAnsiTheme="minorEastAsia" w:cs="Meiryo UI" w:hint="eastAsia"/>
          <w:kern w:val="0"/>
          <w:szCs w:val="21"/>
        </w:rPr>
        <w:tab/>
        <w:t>学校、家庭、地域、図書館の連携協力</w:t>
      </w:r>
    </w:p>
    <w:p w14:paraId="4E70F235" w14:textId="68792C96" w:rsidR="00032F6E" w:rsidRPr="00417A28" w:rsidRDefault="00751054" w:rsidP="00AD0ADA">
      <w:pPr>
        <w:ind w:leftChars="202" w:left="424" w:firstLineChars="100" w:firstLine="210"/>
        <w:rPr>
          <w:rFonts w:asciiTheme="minorEastAsia" w:hAnsiTheme="minorEastAsia" w:cs="Meiryo UI"/>
          <w:kern w:val="0"/>
          <w:szCs w:val="21"/>
        </w:rPr>
      </w:pPr>
      <w:r w:rsidRPr="00751054">
        <w:rPr>
          <w:rFonts w:asciiTheme="minorEastAsia" w:hAnsiTheme="minorEastAsia" w:cs="Meiryo UI" w:hint="eastAsia"/>
          <w:kern w:val="0"/>
          <w:szCs w:val="21"/>
        </w:rPr>
        <w:t>読書活動支援ボランティアが活発に活動しており、ボランティア講座の毎年実施など支援の継続もあり、読み聞かせを実施する子育て支援施設の数が増えました。また、「市立図書館活用の手引き」の情報更新を行い、校長会で説明して毎年全校へ配布するなど、各図書館から小中学校への周知を継続的に行ってきました。学校図書館コーディネーター・学校図書館補助員からの働きかけにより、学校からの市立図書館利用に関する認知度が高まり、市立図書館から小中学校への団体貸出の冊数が倍以上に伸びるなど、大きな成果があがっています。</w:t>
      </w:r>
      <w:r w:rsidR="00570017">
        <w:rPr>
          <w:rFonts w:asciiTheme="minorEastAsia" w:hAnsiTheme="minorEastAsia" w:cs="Meiryo UI" w:hint="eastAsia"/>
          <w:kern w:val="0"/>
          <w:szCs w:val="21"/>
        </w:rPr>
        <w:t>（</w:t>
      </w:r>
      <w:r w:rsidR="000B6EEB">
        <w:rPr>
          <w:rFonts w:asciiTheme="minorEastAsia" w:hAnsiTheme="minorEastAsia" w:cs="Meiryo UI" w:hint="eastAsia"/>
          <w:kern w:val="0"/>
          <w:szCs w:val="21"/>
        </w:rPr>
        <w:t>図表11</w:t>
      </w:r>
      <w:r w:rsidR="00006CC7">
        <w:rPr>
          <w:rFonts w:asciiTheme="minorEastAsia" w:hAnsiTheme="minorEastAsia" w:cs="Meiryo UI" w:hint="eastAsia"/>
          <w:kern w:val="0"/>
          <w:szCs w:val="21"/>
        </w:rPr>
        <w:t>）</w:t>
      </w:r>
      <w:r w:rsidRPr="00751054">
        <w:rPr>
          <w:rFonts w:asciiTheme="minorEastAsia" w:hAnsiTheme="minorEastAsia" w:cs="Meiryo UI" w:hint="eastAsia"/>
          <w:kern w:val="0"/>
          <w:szCs w:val="21"/>
        </w:rPr>
        <w:t>ブックスタート事業についても、健診時の読み聞かせなど啓発事業の効果もあって事業への参加者が徐々に増え、子育て支援施設の利用者も同様に増加しています。今後も関係施設が連携・協力して引き続き推進することが重要です。</w:t>
      </w:r>
    </w:p>
    <w:p w14:paraId="115CD145" w14:textId="5FAF5E9F" w:rsidR="00032F6E" w:rsidRDefault="00180A5C" w:rsidP="00326335">
      <w:pPr>
        <w:ind w:leftChars="202" w:left="424" w:firstLineChars="100" w:firstLine="210"/>
        <w:rPr>
          <w:rFonts w:asciiTheme="minorEastAsia" w:hAnsiTheme="minorEastAsia" w:cs="Meiryo UI"/>
          <w:kern w:val="0"/>
          <w:szCs w:val="21"/>
        </w:rPr>
      </w:pPr>
      <w:r w:rsidRPr="00417A28">
        <w:rPr>
          <w:rFonts w:asciiTheme="minorEastAsia" w:hAnsiTheme="minorEastAsia" w:cs="Meiryo UI" w:hint="eastAsia"/>
          <w:kern w:val="0"/>
          <w:szCs w:val="21"/>
        </w:rPr>
        <w:t>しかし</w:t>
      </w:r>
      <w:r w:rsidR="00032F6E" w:rsidRPr="00417A28">
        <w:rPr>
          <w:rFonts w:asciiTheme="minorEastAsia" w:hAnsiTheme="minorEastAsia" w:cs="Meiryo UI" w:hint="eastAsia"/>
          <w:kern w:val="0"/>
          <w:szCs w:val="21"/>
        </w:rPr>
        <w:t>、市立図書館ホームページ「ティーンズのページ」のアクセス数が微増にとどまっており、中高校生が課題等で活用できるブックリストの掲載など、ニーズにあった情報提供ができていないことが考えられます。教員との連携を密にして、中高校生が必要とする情報を提供し、魅力ある「ティーンズのページ」づくりを</w:t>
      </w:r>
      <w:r w:rsidR="00960E19" w:rsidRPr="00417A28">
        <w:rPr>
          <w:rFonts w:asciiTheme="minorEastAsia" w:hAnsiTheme="minorEastAsia" w:cs="Meiryo UI" w:hint="eastAsia"/>
          <w:kern w:val="0"/>
          <w:szCs w:val="21"/>
        </w:rPr>
        <w:t>進める</w:t>
      </w:r>
      <w:r w:rsidR="00173131" w:rsidRPr="00417A28">
        <w:rPr>
          <w:rFonts w:asciiTheme="minorEastAsia" w:hAnsiTheme="minorEastAsia" w:cs="Meiryo UI" w:hint="eastAsia"/>
          <w:kern w:val="0"/>
          <w:szCs w:val="21"/>
        </w:rPr>
        <w:t>とともに、</w:t>
      </w:r>
      <w:r w:rsidRPr="00417A28">
        <w:rPr>
          <w:rFonts w:asciiTheme="minorEastAsia" w:hAnsiTheme="minorEastAsia" w:cs="Meiryo UI" w:hint="eastAsia"/>
          <w:kern w:val="0"/>
          <w:szCs w:val="21"/>
        </w:rPr>
        <w:t>より一層</w:t>
      </w:r>
      <w:r w:rsidR="00173131" w:rsidRPr="00417A28">
        <w:rPr>
          <w:rFonts w:asciiTheme="minorEastAsia" w:hAnsiTheme="minorEastAsia" w:cs="Meiryo UI" w:hint="eastAsia"/>
          <w:kern w:val="0"/>
          <w:szCs w:val="21"/>
        </w:rPr>
        <w:t>スマートフォンなどのモバイル端末からの</w:t>
      </w:r>
      <w:r w:rsidR="00960E19" w:rsidRPr="00417A28">
        <w:rPr>
          <w:rFonts w:asciiTheme="minorEastAsia" w:hAnsiTheme="minorEastAsia" w:cs="Meiryo UI" w:hint="eastAsia"/>
          <w:kern w:val="0"/>
          <w:szCs w:val="21"/>
        </w:rPr>
        <w:t>アクセス等</w:t>
      </w:r>
      <w:r w:rsidR="00173131" w:rsidRPr="00417A28">
        <w:rPr>
          <w:rFonts w:asciiTheme="minorEastAsia" w:hAnsiTheme="minorEastAsia" w:cs="Meiryo UI" w:hint="eastAsia"/>
          <w:kern w:val="0"/>
          <w:szCs w:val="21"/>
        </w:rPr>
        <w:t>使いやすさも検討していく</w:t>
      </w:r>
      <w:r w:rsidR="00032F6E" w:rsidRPr="00417A28">
        <w:rPr>
          <w:rFonts w:asciiTheme="minorEastAsia" w:hAnsiTheme="minorEastAsia" w:cs="Meiryo UI" w:hint="eastAsia"/>
          <w:kern w:val="0"/>
          <w:szCs w:val="21"/>
        </w:rPr>
        <w:t>必要があります。</w:t>
      </w:r>
      <w:r w:rsidR="00734690" w:rsidRPr="00FE70D1">
        <w:rPr>
          <w:rFonts w:asciiTheme="minorEastAsia" w:hAnsiTheme="minorEastAsia" w:cs="Meiryo UI" w:hint="eastAsia"/>
          <w:kern w:val="0"/>
          <w:szCs w:val="21"/>
        </w:rPr>
        <w:t>また、中高校生が</w:t>
      </w:r>
      <w:r w:rsidR="00D64837" w:rsidRPr="00FE70D1">
        <w:rPr>
          <w:rFonts w:asciiTheme="minorEastAsia" w:hAnsiTheme="minorEastAsia" w:cs="Meiryo UI" w:hint="eastAsia"/>
          <w:kern w:val="0"/>
          <w:szCs w:val="21"/>
        </w:rPr>
        <w:t>よく</w:t>
      </w:r>
      <w:r w:rsidR="00734690" w:rsidRPr="00FE70D1">
        <w:rPr>
          <w:rFonts w:asciiTheme="minorEastAsia" w:hAnsiTheme="minorEastAsia" w:cs="Meiryo UI" w:hint="eastAsia"/>
          <w:kern w:val="0"/>
          <w:szCs w:val="21"/>
        </w:rPr>
        <w:t>利用している</w:t>
      </w:r>
      <w:r w:rsidR="00D64837" w:rsidRPr="00FE70D1">
        <w:rPr>
          <w:rFonts w:asciiTheme="minorEastAsia" w:hAnsiTheme="minorEastAsia" w:cs="Meiryo UI" w:hint="eastAsia"/>
          <w:kern w:val="0"/>
          <w:szCs w:val="21"/>
        </w:rPr>
        <w:t>情報通信</w:t>
      </w:r>
      <w:r w:rsidR="00EE54AF" w:rsidRPr="00FE70D1">
        <w:rPr>
          <w:rFonts w:asciiTheme="minorEastAsia" w:hAnsiTheme="minorEastAsia" w:cs="Meiryo UI" w:hint="eastAsia"/>
          <w:kern w:val="0"/>
          <w:szCs w:val="21"/>
        </w:rPr>
        <w:t>サービス</w:t>
      </w:r>
      <w:r w:rsidR="00734690" w:rsidRPr="00FE70D1">
        <w:rPr>
          <w:rFonts w:asciiTheme="minorEastAsia" w:hAnsiTheme="minorEastAsia" w:cs="Meiryo UI" w:hint="eastAsia"/>
          <w:kern w:val="0"/>
          <w:szCs w:val="21"/>
        </w:rPr>
        <w:t>から</w:t>
      </w:r>
      <w:r w:rsidR="00D64837" w:rsidRPr="00FE70D1">
        <w:rPr>
          <w:rFonts w:asciiTheme="minorEastAsia" w:hAnsiTheme="minorEastAsia" w:cs="Meiryo UI" w:hint="eastAsia"/>
          <w:kern w:val="0"/>
          <w:szCs w:val="21"/>
        </w:rPr>
        <w:t>「</w:t>
      </w:r>
      <w:r w:rsidR="00734690" w:rsidRPr="00FE70D1">
        <w:rPr>
          <w:rFonts w:asciiTheme="minorEastAsia" w:hAnsiTheme="minorEastAsia" w:cs="Meiryo UI" w:hint="eastAsia"/>
          <w:kern w:val="0"/>
          <w:szCs w:val="21"/>
        </w:rPr>
        <w:t>ティーンズのページ</w:t>
      </w:r>
      <w:r w:rsidR="00D64837" w:rsidRPr="00FE70D1">
        <w:rPr>
          <w:rFonts w:asciiTheme="minorEastAsia" w:hAnsiTheme="minorEastAsia" w:cs="Meiryo UI" w:hint="eastAsia"/>
          <w:kern w:val="0"/>
          <w:szCs w:val="21"/>
        </w:rPr>
        <w:t>」</w:t>
      </w:r>
      <w:r w:rsidR="00734690" w:rsidRPr="00FE70D1">
        <w:rPr>
          <w:rFonts w:asciiTheme="minorEastAsia" w:hAnsiTheme="minorEastAsia" w:cs="Meiryo UI" w:hint="eastAsia"/>
          <w:kern w:val="0"/>
          <w:szCs w:val="21"/>
        </w:rPr>
        <w:t>への誘導を行う等、</w:t>
      </w:r>
      <w:r w:rsidR="00895CDA">
        <w:rPr>
          <w:rFonts w:asciiTheme="minorEastAsia" w:hAnsiTheme="minorEastAsia" w:cs="Meiryo UI" w:hint="eastAsia"/>
          <w:kern w:val="0"/>
          <w:szCs w:val="21"/>
        </w:rPr>
        <w:t>ＳＮＳ</w:t>
      </w:r>
      <w:r w:rsidR="00D821C6">
        <w:rPr>
          <w:rStyle w:val="af3"/>
          <w:rFonts w:asciiTheme="minorEastAsia" w:hAnsiTheme="minorEastAsia" w:cs="Meiryo UI"/>
          <w:kern w:val="0"/>
          <w:szCs w:val="21"/>
        </w:rPr>
        <w:footnoteReference w:id="12"/>
      </w:r>
      <w:r w:rsidR="00ED1411" w:rsidRPr="00FE70D1">
        <w:rPr>
          <w:rFonts w:asciiTheme="minorEastAsia" w:hAnsiTheme="minorEastAsia" w:cs="Meiryo UI" w:hint="eastAsia"/>
          <w:kern w:val="0"/>
          <w:szCs w:val="21"/>
        </w:rPr>
        <w:t>を使った情報発信の充実が必要で</w:t>
      </w:r>
      <w:r w:rsidR="00ED1411" w:rsidRPr="0038283D">
        <w:rPr>
          <w:rFonts w:asciiTheme="minorEastAsia" w:hAnsiTheme="minorEastAsia" w:cs="Meiryo UI" w:hint="eastAsia"/>
          <w:kern w:val="0"/>
          <w:szCs w:val="21"/>
        </w:rPr>
        <w:t>す</w:t>
      </w:r>
      <w:r w:rsidR="00734690" w:rsidRPr="0038283D">
        <w:rPr>
          <w:rFonts w:asciiTheme="minorEastAsia" w:hAnsiTheme="minorEastAsia" w:cs="Meiryo UI" w:hint="eastAsia"/>
          <w:kern w:val="0"/>
          <w:szCs w:val="21"/>
        </w:rPr>
        <w:t>。</w:t>
      </w:r>
    </w:p>
    <w:p w14:paraId="57B66158" w14:textId="77777777" w:rsidR="004C00F9" w:rsidRPr="00D65F32" w:rsidRDefault="004C00F9" w:rsidP="00AD0ADA">
      <w:pPr>
        <w:ind w:leftChars="202" w:left="426" w:hanging="2"/>
        <w:rPr>
          <w:rFonts w:asciiTheme="minorEastAsia" w:hAnsiTheme="minorEastAsia" w:cs="Meiryo UI"/>
          <w:kern w:val="0"/>
          <w:szCs w:val="21"/>
        </w:rPr>
      </w:pPr>
    </w:p>
    <w:p w14:paraId="30D502A2" w14:textId="77777777" w:rsidR="00032F6E" w:rsidRPr="00895AFC" w:rsidRDefault="00032F6E" w:rsidP="00AD0ADA">
      <w:pPr>
        <w:ind w:leftChars="202" w:left="426" w:hanging="2"/>
        <w:rPr>
          <w:rFonts w:asciiTheme="minorEastAsia" w:hAnsiTheme="minorEastAsia" w:cs="Meiryo UI"/>
          <w:kern w:val="0"/>
          <w:szCs w:val="21"/>
        </w:rPr>
      </w:pPr>
      <w:r w:rsidRPr="00895AFC">
        <w:rPr>
          <w:rFonts w:asciiTheme="minorEastAsia" w:hAnsiTheme="minorEastAsia" w:cs="Meiryo UI" w:hint="eastAsia"/>
          <w:kern w:val="0"/>
          <w:szCs w:val="21"/>
        </w:rPr>
        <w:t>➢</w:t>
      </w:r>
      <w:r w:rsidRPr="00895AFC">
        <w:rPr>
          <w:rFonts w:asciiTheme="minorEastAsia" w:hAnsiTheme="minorEastAsia" w:cs="Meiryo UI" w:hint="eastAsia"/>
          <w:kern w:val="0"/>
          <w:szCs w:val="21"/>
        </w:rPr>
        <w:tab/>
        <w:t>人と本、人と人をつなぐ場の拡大</w:t>
      </w:r>
    </w:p>
    <w:p w14:paraId="76D2CE06" w14:textId="6B8C1071" w:rsidR="003C7605" w:rsidRPr="00895AFC" w:rsidRDefault="00032F6E" w:rsidP="00AD0ADA">
      <w:pPr>
        <w:ind w:leftChars="202" w:left="424" w:firstLineChars="100" w:firstLine="210"/>
        <w:rPr>
          <w:rFonts w:asciiTheme="minorEastAsia" w:hAnsiTheme="minorEastAsia" w:cs="Meiryo UI"/>
          <w:kern w:val="0"/>
          <w:szCs w:val="21"/>
        </w:rPr>
      </w:pPr>
      <w:r w:rsidRPr="00895AFC">
        <w:rPr>
          <w:rFonts w:asciiTheme="minorEastAsia" w:hAnsiTheme="minorEastAsia" w:cs="Meiryo UI" w:hint="eastAsia"/>
          <w:kern w:val="0"/>
          <w:szCs w:val="21"/>
        </w:rPr>
        <w:t>市立図書館を拠点とするボランティアグループとの連携を密に、</w:t>
      </w:r>
      <w:r w:rsidR="006A4CC2">
        <w:rPr>
          <w:rFonts w:asciiTheme="minorEastAsia" w:hAnsiTheme="minorEastAsia" w:cs="Meiryo UI" w:hint="eastAsia"/>
          <w:kern w:val="0"/>
          <w:szCs w:val="21"/>
        </w:rPr>
        <w:t>読書活動支援</w:t>
      </w:r>
      <w:r w:rsidRPr="00895AFC">
        <w:rPr>
          <w:rFonts w:asciiTheme="minorEastAsia" w:hAnsiTheme="minorEastAsia" w:cs="Meiryo UI" w:hint="eastAsia"/>
          <w:kern w:val="0"/>
          <w:szCs w:val="21"/>
        </w:rPr>
        <w:t>ボランティアの養成、活動支援、市立図書館ホームページ「ボランティアのページ」の</w:t>
      </w:r>
      <w:r w:rsidR="001333E8" w:rsidRPr="00895AFC">
        <w:rPr>
          <w:rFonts w:asciiTheme="minorEastAsia" w:hAnsiTheme="minorEastAsia" w:cs="Meiryo UI" w:hint="eastAsia"/>
          <w:kern w:val="0"/>
          <w:szCs w:val="21"/>
        </w:rPr>
        <w:t>開設</w:t>
      </w:r>
      <w:r w:rsidRPr="00895AFC">
        <w:rPr>
          <w:rFonts w:asciiTheme="minorEastAsia" w:hAnsiTheme="minorEastAsia" w:cs="Meiryo UI" w:hint="eastAsia"/>
          <w:kern w:val="0"/>
          <w:szCs w:val="21"/>
        </w:rPr>
        <w:t>など、地域で活動する人のネットワーク化を進めています。今後、「ボランティアのページ」の内容豊富化や、区役所等と連携して市立図書館とつながりがないボランティアとの交流が求められます。</w:t>
      </w:r>
    </w:p>
    <w:p w14:paraId="1036BFD5" w14:textId="77777777" w:rsidR="00032F6E" w:rsidRDefault="00032F6E" w:rsidP="00AD0ADA">
      <w:pPr>
        <w:ind w:leftChars="202" w:left="426" w:hanging="2"/>
        <w:rPr>
          <w:rFonts w:asciiTheme="minorEastAsia" w:hAnsiTheme="minorEastAsia" w:cs="Meiryo UI"/>
          <w:kern w:val="0"/>
          <w:szCs w:val="21"/>
        </w:rPr>
      </w:pPr>
    </w:p>
    <w:p w14:paraId="0AC16036" w14:textId="77777777" w:rsidR="004C00F9" w:rsidRPr="00895AFC" w:rsidRDefault="004C00F9" w:rsidP="00AD0ADA">
      <w:pPr>
        <w:ind w:leftChars="202" w:left="426" w:hanging="2"/>
        <w:rPr>
          <w:rFonts w:asciiTheme="minorEastAsia" w:hAnsiTheme="minorEastAsia" w:cs="Meiryo UI"/>
          <w:kern w:val="0"/>
          <w:szCs w:val="21"/>
        </w:rPr>
      </w:pPr>
    </w:p>
    <w:p w14:paraId="1F6A0767" w14:textId="77777777" w:rsidR="00032F6E" w:rsidRPr="00895AFC" w:rsidRDefault="00032F6E" w:rsidP="00AD0ADA">
      <w:pPr>
        <w:ind w:leftChars="202" w:left="426" w:hanging="2"/>
        <w:rPr>
          <w:rFonts w:asciiTheme="minorEastAsia" w:hAnsiTheme="minorEastAsia" w:cs="Meiryo UI"/>
          <w:kern w:val="0"/>
          <w:szCs w:val="21"/>
        </w:rPr>
      </w:pPr>
      <w:r w:rsidRPr="00895AFC">
        <w:rPr>
          <w:rFonts w:asciiTheme="minorEastAsia" w:hAnsiTheme="minorEastAsia" w:cs="Meiryo UI" w:hint="eastAsia"/>
          <w:kern w:val="0"/>
          <w:szCs w:val="21"/>
        </w:rPr>
        <w:t>➢</w:t>
      </w:r>
      <w:r w:rsidRPr="00895AFC">
        <w:rPr>
          <w:rFonts w:asciiTheme="minorEastAsia" w:hAnsiTheme="minorEastAsia" w:cs="Meiryo UI" w:hint="eastAsia"/>
          <w:kern w:val="0"/>
          <w:szCs w:val="21"/>
        </w:rPr>
        <w:tab/>
        <w:t>地域・市民を軸とした読書活動の輪の形成</w:t>
      </w:r>
    </w:p>
    <w:p w14:paraId="41AAB6A9" w14:textId="77777777" w:rsidR="003C7605" w:rsidRDefault="00032F6E" w:rsidP="00AD0ADA">
      <w:pPr>
        <w:ind w:leftChars="202" w:left="424" w:firstLineChars="100" w:firstLine="210"/>
        <w:rPr>
          <w:rFonts w:asciiTheme="minorEastAsia" w:hAnsiTheme="minorEastAsia" w:cs="Meiryo UI"/>
          <w:kern w:val="0"/>
          <w:szCs w:val="21"/>
        </w:rPr>
      </w:pPr>
      <w:r w:rsidRPr="00895AFC">
        <w:rPr>
          <w:rFonts w:asciiTheme="minorEastAsia" w:hAnsiTheme="minorEastAsia" w:cs="Meiryo UI" w:hint="eastAsia"/>
          <w:kern w:val="0"/>
          <w:szCs w:val="21"/>
        </w:rPr>
        <w:t>各区で「子どもの読書活動推進連絡会」、全市で「大阪市子どもの読書活動推進連絡会」をいずれも年1回以上開催し、意見交換や実践事例の共有を行いました。引き続き、このような交流の場を設定するとともに、こども青少年局等の関係部局や区役所をはじめとする各区の地域施設との連携を強化する必要があります。</w:t>
      </w:r>
    </w:p>
    <w:p w14:paraId="17FB8AF4" w14:textId="77777777" w:rsidR="005D7EE5" w:rsidRDefault="005D7EE5" w:rsidP="00AD0ADA">
      <w:pPr>
        <w:ind w:leftChars="202" w:left="424" w:firstLineChars="100" w:firstLine="210"/>
        <w:rPr>
          <w:rFonts w:asciiTheme="minorEastAsia" w:hAnsiTheme="minorEastAsia" w:cs="Meiryo UI"/>
          <w:kern w:val="0"/>
          <w:szCs w:val="21"/>
        </w:rPr>
      </w:pPr>
    </w:p>
    <w:p w14:paraId="280E73FB" w14:textId="77777777" w:rsidR="005D7EE5" w:rsidRDefault="005D7EE5" w:rsidP="00AD0ADA">
      <w:pPr>
        <w:ind w:leftChars="202" w:left="424" w:firstLineChars="100" w:firstLine="210"/>
        <w:rPr>
          <w:rFonts w:asciiTheme="minorEastAsia" w:hAnsiTheme="minorEastAsia" w:cs="Meiryo UI"/>
          <w:kern w:val="0"/>
          <w:szCs w:val="21"/>
        </w:rPr>
      </w:pPr>
    </w:p>
    <w:p w14:paraId="4D8426A5" w14:textId="77777777" w:rsidR="005D7EE5" w:rsidRDefault="005D7EE5" w:rsidP="00AD0ADA">
      <w:pPr>
        <w:ind w:leftChars="202" w:left="424" w:firstLineChars="100" w:firstLine="210"/>
        <w:rPr>
          <w:rFonts w:asciiTheme="minorEastAsia" w:hAnsiTheme="minorEastAsia" w:cs="Meiryo UI"/>
          <w:kern w:val="0"/>
          <w:szCs w:val="21"/>
        </w:rPr>
      </w:pPr>
    </w:p>
    <w:p w14:paraId="61CB6633" w14:textId="77777777" w:rsidR="005D7EE5" w:rsidRDefault="005D7EE5" w:rsidP="00AD0ADA">
      <w:pPr>
        <w:ind w:leftChars="202" w:left="424" w:firstLineChars="100" w:firstLine="210"/>
        <w:rPr>
          <w:rFonts w:asciiTheme="minorEastAsia" w:hAnsiTheme="minorEastAsia" w:cs="Meiryo UI"/>
          <w:kern w:val="0"/>
          <w:szCs w:val="21"/>
        </w:rPr>
      </w:pPr>
    </w:p>
    <w:p w14:paraId="531C9FB2" w14:textId="77777777" w:rsidR="005D7EE5" w:rsidRDefault="005D7EE5" w:rsidP="00AD0ADA">
      <w:pPr>
        <w:ind w:leftChars="202" w:left="424" w:firstLineChars="100" w:firstLine="210"/>
        <w:rPr>
          <w:rFonts w:asciiTheme="minorEastAsia" w:hAnsiTheme="minorEastAsia" w:cs="Meiryo UI"/>
          <w:kern w:val="0"/>
          <w:szCs w:val="21"/>
        </w:rPr>
      </w:pPr>
    </w:p>
    <w:p w14:paraId="0C276275" w14:textId="77777777" w:rsidR="005D7EE5" w:rsidRDefault="005D7EE5" w:rsidP="00AD0ADA">
      <w:pPr>
        <w:ind w:leftChars="202" w:left="424" w:firstLineChars="100" w:firstLine="210"/>
        <w:rPr>
          <w:rFonts w:asciiTheme="minorEastAsia" w:hAnsiTheme="minorEastAsia" w:cs="Meiryo UI"/>
          <w:kern w:val="0"/>
          <w:szCs w:val="21"/>
        </w:rPr>
      </w:pPr>
    </w:p>
    <w:p w14:paraId="5DF8E078" w14:textId="77777777" w:rsidR="005D7EE5" w:rsidRDefault="005D7EE5" w:rsidP="00AD0ADA">
      <w:pPr>
        <w:ind w:leftChars="202" w:left="424" w:firstLineChars="100" w:firstLine="210"/>
        <w:rPr>
          <w:rFonts w:asciiTheme="minorEastAsia" w:hAnsiTheme="minorEastAsia" w:cs="Meiryo UI"/>
          <w:kern w:val="0"/>
          <w:szCs w:val="21"/>
        </w:rPr>
      </w:pPr>
    </w:p>
    <w:p w14:paraId="2FC83DC0" w14:textId="77777777" w:rsidR="005D7EE5" w:rsidRDefault="005D7EE5" w:rsidP="00AD0ADA">
      <w:pPr>
        <w:ind w:leftChars="202" w:left="424" w:firstLineChars="100" w:firstLine="210"/>
        <w:rPr>
          <w:rFonts w:asciiTheme="minorEastAsia" w:hAnsiTheme="minorEastAsia" w:cs="Meiryo UI"/>
          <w:kern w:val="0"/>
          <w:szCs w:val="21"/>
        </w:rPr>
      </w:pPr>
    </w:p>
    <w:p w14:paraId="07FD30CD" w14:textId="3B3CDF6B" w:rsidR="003C7605" w:rsidRPr="003C7605" w:rsidRDefault="003C7605" w:rsidP="0016596F">
      <w:pPr>
        <w:widowControl/>
        <w:jc w:val="left"/>
        <w:rPr>
          <w:rFonts w:ascii="HG丸ｺﾞｼｯｸM-PRO" w:eastAsia="HG丸ｺﾞｼｯｸM-PRO" w:hAnsi="HG丸ｺﾞｼｯｸM-PRO" w:cs="Meiryo UI"/>
          <w:b/>
          <w:kern w:val="0"/>
          <w:sz w:val="24"/>
          <w:szCs w:val="24"/>
        </w:rPr>
      </w:pPr>
      <w:r w:rsidRPr="003C7605">
        <w:rPr>
          <w:rFonts w:ascii="HG丸ｺﾞｼｯｸM-PRO" w:eastAsia="HG丸ｺﾞｼｯｸM-PRO" w:hAnsi="HG丸ｺﾞｼｯｸM-PRO" w:cs="Meiryo UI" w:hint="eastAsia"/>
          <w:b/>
          <w:kern w:val="0"/>
          <w:sz w:val="24"/>
          <w:szCs w:val="24"/>
        </w:rPr>
        <w:lastRenderedPageBreak/>
        <w:t>３　第3次計画の策定について</w:t>
      </w:r>
    </w:p>
    <w:p w14:paraId="1745D7D5" w14:textId="77777777" w:rsidR="003C7605" w:rsidRPr="003C7605" w:rsidRDefault="003C7605" w:rsidP="003C7605">
      <w:pPr>
        <w:ind w:firstLineChars="67" w:firstLine="141"/>
        <w:rPr>
          <w:rFonts w:asciiTheme="minorEastAsia" w:hAnsiTheme="minorEastAsia" w:cs="Meiryo UI"/>
          <w:kern w:val="0"/>
          <w:szCs w:val="21"/>
        </w:rPr>
      </w:pPr>
    </w:p>
    <w:p w14:paraId="6D75B20F" w14:textId="77777777" w:rsidR="003C7605" w:rsidRPr="003C7605" w:rsidRDefault="003C7605" w:rsidP="00AD0ADA">
      <w:pPr>
        <w:ind w:firstLineChars="128" w:firstLine="283"/>
        <w:rPr>
          <w:rFonts w:ascii="HG丸ｺﾞｼｯｸM-PRO" w:eastAsia="HG丸ｺﾞｼｯｸM-PRO" w:hAnsi="HG丸ｺﾞｼｯｸM-PRO" w:cs="Meiryo UI"/>
          <w:b/>
          <w:kern w:val="0"/>
          <w:sz w:val="22"/>
        </w:rPr>
      </w:pPr>
      <w:r w:rsidRPr="003C7605">
        <w:rPr>
          <w:rFonts w:ascii="HG丸ｺﾞｼｯｸM-PRO" w:eastAsia="HG丸ｺﾞｼｯｸM-PRO" w:hAnsi="HG丸ｺﾞｼｯｸM-PRO" w:cs="Meiryo UI" w:hint="eastAsia"/>
          <w:b/>
          <w:kern w:val="0"/>
          <w:sz w:val="22"/>
        </w:rPr>
        <w:t>（１）国・府の状況</w:t>
      </w:r>
    </w:p>
    <w:p w14:paraId="573CE5AE" w14:textId="77777777" w:rsidR="003C7605" w:rsidRDefault="003C7605" w:rsidP="003C7605">
      <w:pPr>
        <w:ind w:firstLineChars="67" w:firstLine="141"/>
        <w:rPr>
          <w:rFonts w:asciiTheme="minorEastAsia" w:hAnsiTheme="minorEastAsia" w:cs="Meiryo UI"/>
          <w:kern w:val="0"/>
          <w:szCs w:val="21"/>
        </w:rPr>
      </w:pPr>
    </w:p>
    <w:p w14:paraId="56442458" w14:textId="77777777" w:rsidR="003C7605" w:rsidRPr="003C7605" w:rsidRDefault="003C7605" w:rsidP="004758EE">
      <w:pPr>
        <w:ind w:leftChars="201" w:left="422" w:firstLineChars="100" w:firstLine="210"/>
        <w:rPr>
          <w:rFonts w:asciiTheme="minorEastAsia" w:hAnsiTheme="minorEastAsia" w:cs="Meiryo UI"/>
          <w:kern w:val="0"/>
          <w:szCs w:val="21"/>
        </w:rPr>
      </w:pPr>
      <w:r w:rsidRPr="003C7605">
        <w:rPr>
          <w:rFonts w:asciiTheme="minorEastAsia" w:hAnsiTheme="minorEastAsia" w:cs="Meiryo UI" w:hint="eastAsia"/>
          <w:kern w:val="0"/>
          <w:szCs w:val="21"/>
        </w:rPr>
        <w:t>国においては、「子どもの読書活動の推進に関する法律」（平成13（2001）年成立）に基づく「子どもの読書活動の推進に関する基本的な計画」（第三次基本計画）が、平成25（2013）年に制定されました。ここでは、図書館の児童への貸出冊数の増加、読み聞かせボランティアの増加、全校一斉の読書活動（とりわけ「朝の読書」）の普及など、取組みの進展がみられる一方で、小・中・高と学校段階が進むにつれて読書離れが進む傾向、地域により取組みの差が顕著などの課題も指摘されており、これらの解決に向けた家庭、地域、学校等の取り組みの方向性が示されています。</w:t>
      </w:r>
    </w:p>
    <w:p w14:paraId="0F331F89" w14:textId="77777777" w:rsidR="003C7605" w:rsidRPr="003C7605" w:rsidRDefault="003C7605" w:rsidP="004758EE">
      <w:pPr>
        <w:ind w:leftChars="202" w:left="424" w:firstLineChars="100" w:firstLine="210"/>
        <w:rPr>
          <w:rFonts w:asciiTheme="minorEastAsia" w:hAnsiTheme="minorEastAsia" w:cs="Meiryo UI"/>
          <w:kern w:val="0"/>
          <w:szCs w:val="21"/>
        </w:rPr>
      </w:pPr>
      <w:r w:rsidRPr="003C7605">
        <w:rPr>
          <w:rFonts w:asciiTheme="minorEastAsia" w:hAnsiTheme="minorEastAsia" w:cs="Meiryo UI" w:hint="eastAsia"/>
          <w:kern w:val="0"/>
          <w:szCs w:val="21"/>
        </w:rPr>
        <w:t>府においては、平成23（2011）年以来となる「大阪府子ども読書活動推進計画」の改定（第3次計画）が平成28（2016）年に行われ、全ての子どもが読書の楽しさと大切さを知り、自主的に読書活動を行うことができる環境整備に向け、乳幼児や児童への読み聞かせの機会の拡大、中高生が読みたいと思う魅力的な本と出合う機会の拡大、子どもの読書活動に関わる人材の確保・スキル向上及びネットワークづくりなどの取組みを大阪全体で進めていく、とされています。</w:t>
      </w:r>
    </w:p>
    <w:p w14:paraId="374D7CE6" w14:textId="107A0B01" w:rsidR="003C7605" w:rsidRPr="003C7605" w:rsidRDefault="003C7605" w:rsidP="004758EE">
      <w:pPr>
        <w:ind w:leftChars="202" w:left="424" w:firstLineChars="100" w:firstLine="210"/>
        <w:rPr>
          <w:rFonts w:asciiTheme="minorEastAsia" w:hAnsiTheme="minorEastAsia" w:cs="Meiryo UI"/>
          <w:kern w:val="0"/>
          <w:szCs w:val="21"/>
        </w:rPr>
      </w:pPr>
      <w:r w:rsidRPr="003C7605">
        <w:rPr>
          <w:rFonts w:asciiTheme="minorEastAsia" w:hAnsiTheme="minorEastAsia" w:cs="Meiryo UI" w:hint="eastAsia"/>
          <w:kern w:val="0"/>
          <w:szCs w:val="21"/>
        </w:rPr>
        <w:t>このような中、学校図書館法が平成26（2014）年に改正され、司書教諭</w:t>
      </w:r>
      <w:r w:rsidR="00A72542">
        <w:rPr>
          <w:rStyle w:val="af3"/>
          <w:rFonts w:asciiTheme="minorEastAsia" w:hAnsiTheme="minorEastAsia" w:cs="Meiryo UI"/>
          <w:kern w:val="0"/>
          <w:szCs w:val="21"/>
        </w:rPr>
        <w:footnoteReference w:id="13"/>
      </w:r>
      <w:r w:rsidRPr="003C7605">
        <w:rPr>
          <w:rFonts w:asciiTheme="minorEastAsia" w:hAnsiTheme="minorEastAsia" w:cs="Meiryo UI" w:hint="eastAsia"/>
          <w:kern w:val="0"/>
          <w:szCs w:val="21"/>
        </w:rPr>
        <w:t>とは別に専ら学校図書館の職務に従事する職員として「学校司書」を新たに明記し、その配置が努力義務化されました。平成28（2016）年には、文部科学省から「学校図書館の整備充実について」通知において「学校図書館ガイドライン</w:t>
      </w:r>
      <w:r w:rsidR="00A72542">
        <w:rPr>
          <w:rStyle w:val="af3"/>
          <w:rFonts w:asciiTheme="minorEastAsia" w:hAnsiTheme="minorEastAsia" w:cs="Meiryo UI"/>
          <w:kern w:val="0"/>
          <w:szCs w:val="21"/>
        </w:rPr>
        <w:footnoteReference w:id="14"/>
      </w:r>
      <w:r w:rsidRPr="003C7605">
        <w:rPr>
          <w:rFonts w:asciiTheme="minorEastAsia" w:hAnsiTheme="minorEastAsia" w:cs="Meiryo UI" w:hint="eastAsia"/>
          <w:kern w:val="0"/>
          <w:szCs w:val="21"/>
        </w:rPr>
        <w:t>」が示されたほか、平成29（2017）年度からの第5次・学校図書館図書整備等5か年計画では、学校司書の配置促進に向けた地方財政措置が正式に位置づけられるなど、学校図書館の充実とその活用を促しています。</w:t>
      </w:r>
    </w:p>
    <w:p w14:paraId="32BD4AE3" w14:textId="77777777" w:rsidR="003C7605" w:rsidRDefault="003C7605" w:rsidP="004758EE">
      <w:pPr>
        <w:ind w:leftChars="202" w:left="424" w:firstLineChars="100" w:firstLine="210"/>
        <w:rPr>
          <w:rFonts w:asciiTheme="minorEastAsia" w:hAnsiTheme="minorEastAsia" w:cs="Meiryo UI"/>
          <w:kern w:val="0"/>
          <w:szCs w:val="21"/>
        </w:rPr>
      </w:pPr>
      <w:r w:rsidRPr="003C7605">
        <w:rPr>
          <w:rFonts w:asciiTheme="minorEastAsia" w:hAnsiTheme="minorEastAsia" w:cs="Meiryo UI" w:hint="eastAsia"/>
          <w:kern w:val="0"/>
          <w:szCs w:val="21"/>
        </w:rPr>
        <w:t>一方、情報通信技術の発展はなお著しいものがあり、インターネットを通じて誰でも簡単に情報にアクセスできるようになっています。知りたいことを手軽に得られるという利便性とともに、大量の情報の中から必要な情報を取捨選択する能力が求められる点、違法サイトなど有害な情報から子どもをどう守るかなど、留意が必要です。かつて、テレビによる読書離れが云々されていたのと同様、ネット上の動画などのコンテンツやSNSなどが子どもの周りに浸透しつつある点、また、スマートフォンなどの携帯端末で読める電子書籍が急速に普及しつつある点など、読書環境にも大きく変化が生じています。</w:t>
      </w:r>
    </w:p>
    <w:p w14:paraId="1CE7193E" w14:textId="17871748" w:rsidR="00420A96" w:rsidRPr="00420A96" w:rsidRDefault="00420A96" w:rsidP="00420A96">
      <w:pPr>
        <w:ind w:leftChars="202" w:left="424" w:firstLineChars="100" w:firstLine="210"/>
        <w:rPr>
          <w:rFonts w:asciiTheme="minorEastAsia" w:hAnsiTheme="minorEastAsia" w:cs="Meiryo UI"/>
          <w:kern w:val="0"/>
          <w:szCs w:val="21"/>
        </w:rPr>
      </w:pPr>
      <w:r w:rsidRPr="00420A96">
        <w:rPr>
          <w:rFonts w:asciiTheme="minorEastAsia" w:hAnsiTheme="minorEastAsia" w:cs="Meiryo UI" w:hint="eastAsia"/>
          <w:kern w:val="0"/>
          <w:szCs w:val="21"/>
        </w:rPr>
        <w:t>また、</w:t>
      </w:r>
      <w:r w:rsidRPr="00FE70D1">
        <w:rPr>
          <w:rFonts w:asciiTheme="minorEastAsia" w:hAnsiTheme="minorEastAsia" w:cs="Meiryo UI" w:hint="eastAsia"/>
          <w:kern w:val="0"/>
          <w:szCs w:val="21"/>
        </w:rPr>
        <w:t>大人の読書状況にも</w:t>
      </w:r>
      <w:r w:rsidR="00D64837" w:rsidRPr="00FE70D1">
        <w:rPr>
          <w:rFonts w:asciiTheme="minorEastAsia" w:hAnsiTheme="minorEastAsia" w:cs="Meiryo UI" w:hint="eastAsia"/>
          <w:kern w:val="0"/>
          <w:szCs w:val="21"/>
        </w:rPr>
        <w:t>着目</w:t>
      </w:r>
      <w:r w:rsidRPr="00FE70D1">
        <w:rPr>
          <w:rFonts w:asciiTheme="minorEastAsia" w:hAnsiTheme="minorEastAsia" w:cs="Meiryo UI" w:hint="eastAsia"/>
          <w:kern w:val="0"/>
          <w:szCs w:val="21"/>
        </w:rPr>
        <w:t>する必要があります。国の第三次基本計画においても、「子どもは（中略）読書をする大人の姿を見たりすることで読書意欲を高めていく」と言及されています。しかし、文化庁の調査によると、1か月の読書量を問う質問に「読まない」と答えた人が47.5％と、読書離れの傾向を示しています。まずは身近な大人が読書に親しみ、楽しむ</w:t>
      </w:r>
      <w:r w:rsidRPr="00420A96">
        <w:rPr>
          <w:rFonts w:asciiTheme="minorEastAsia" w:hAnsiTheme="minorEastAsia" w:cs="Meiryo UI" w:hint="eastAsia"/>
          <w:kern w:val="0"/>
          <w:szCs w:val="21"/>
        </w:rPr>
        <w:t>姿を見せることが、それを見て育った子どもたちがまた読書に親しむ大人になるという循環につながります。</w:t>
      </w:r>
    </w:p>
    <w:p w14:paraId="68C0232E" w14:textId="77777777" w:rsidR="00420A96" w:rsidRPr="00420A96" w:rsidRDefault="00420A96" w:rsidP="00420A96">
      <w:pPr>
        <w:ind w:leftChars="202" w:left="424" w:firstLineChars="100" w:firstLine="210"/>
        <w:rPr>
          <w:rFonts w:asciiTheme="minorEastAsia" w:hAnsiTheme="minorEastAsia" w:cs="Meiryo UI"/>
          <w:kern w:val="0"/>
          <w:szCs w:val="21"/>
        </w:rPr>
      </w:pPr>
    </w:p>
    <w:p w14:paraId="3A985C44" w14:textId="2E129CBD" w:rsidR="00420A96" w:rsidRPr="0016596F" w:rsidRDefault="00420A96" w:rsidP="00420A96">
      <w:pPr>
        <w:ind w:leftChars="202" w:left="424" w:firstLineChars="100" w:firstLine="160"/>
        <w:rPr>
          <w:rFonts w:asciiTheme="minorEastAsia" w:hAnsiTheme="minorEastAsia" w:cs="Meiryo UI"/>
          <w:kern w:val="0"/>
          <w:sz w:val="16"/>
          <w:szCs w:val="16"/>
        </w:rPr>
      </w:pPr>
      <w:r w:rsidRPr="0016596F">
        <w:rPr>
          <w:rFonts w:asciiTheme="minorEastAsia" w:hAnsiTheme="minorEastAsia" w:cs="Meiryo UI" w:hint="eastAsia"/>
          <w:kern w:val="0"/>
          <w:sz w:val="16"/>
          <w:szCs w:val="16"/>
        </w:rPr>
        <w:t>(注)「国語に関する世論調査」国語施策の立案に資するとともに，国民の国語に関する興味・関心を喚起する目的で、文化庁が毎年実施している調査。全国16歳以上の男女が対象。読書に関する設問はおおむね5年ごとに行われており、「読まない」回答は、平成14（2002）年に37.6％だったのが、平成20（2009）年に46.1％、平成25（2014）年に47.5％と増加傾向にある。</w:t>
      </w:r>
    </w:p>
    <w:p w14:paraId="4C74947D" w14:textId="77777777" w:rsidR="003C7605" w:rsidRPr="003C7605" w:rsidRDefault="003C7605" w:rsidP="004758EE">
      <w:pPr>
        <w:ind w:firstLineChars="128" w:firstLine="283"/>
        <w:rPr>
          <w:rFonts w:ascii="HG丸ｺﾞｼｯｸM-PRO" w:eastAsia="HG丸ｺﾞｼｯｸM-PRO" w:hAnsi="HG丸ｺﾞｼｯｸM-PRO" w:cs="Meiryo UI"/>
          <w:b/>
          <w:kern w:val="0"/>
          <w:sz w:val="22"/>
        </w:rPr>
      </w:pPr>
      <w:r w:rsidRPr="003C7605">
        <w:rPr>
          <w:rFonts w:ascii="HG丸ｺﾞｼｯｸM-PRO" w:eastAsia="HG丸ｺﾞｼｯｸM-PRO" w:hAnsi="HG丸ｺﾞｼｯｸM-PRO" w:cs="Meiryo UI" w:hint="eastAsia"/>
          <w:b/>
          <w:kern w:val="0"/>
          <w:sz w:val="22"/>
        </w:rPr>
        <w:lastRenderedPageBreak/>
        <w:t>（２）本市の状況</w:t>
      </w:r>
    </w:p>
    <w:p w14:paraId="2F716504" w14:textId="77777777" w:rsidR="003C7605" w:rsidRDefault="003C7605" w:rsidP="003C7605">
      <w:pPr>
        <w:ind w:firstLineChars="67" w:firstLine="141"/>
        <w:rPr>
          <w:rFonts w:asciiTheme="minorEastAsia" w:hAnsiTheme="minorEastAsia" w:cs="Meiryo UI"/>
          <w:kern w:val="0"/>
          <w:szCs w:val="21"/>
        </w:rPr>
      </w:pPr>
    </w:p>
    <w:p w14:paraId="2C3D099F" w14:textId="48DC7C29" w:rsidR="003C7605" w:rsidRPr="003C7605" w:rsidRDefault="003C7605" w:rsidP="004758EE">
      <w:pPr>
        <w:ind w:leftChars="201" w:left="422" w:firstLineChars="100" w:firstLine="210"/>
        <w:rPr>
          <w:rFonts w:asciiTheme="minorEastAsia" w:hAnsiTheme="minorEastAsia" w:cs="Meiryo UI"/>
          <w:kern w:val="0"/>
          <w:szCs w:val="21"/>
        </w:rPr>
      </w:pPr>
      <w:r w:rsidRPr="003C7605">
        <w:rPr>
          <w:rFonts w:asciiTheme="minorEastAsia" w:hAnsiTheme="minorEastAsia" w:cs="Meiryo UI" w:hint="eastAsia"/>
          <w:kern w:val="0"/>
          <w:szCs w:val="21"/>
        </w:rPr>
        <w:t>新たな学校図書館活性化施策として、平成27</w:t>
      </w:r>
      <w:r w:rsidR="00E64F8D" w:rsidRPr="00895AFC">
        <w:rPr>
          <w:rFonts w:asciiTheme="minorEastAsia" w:hAnsiTheme="minorEastAsia" w:cs="Meiryo UI" w:hint="eastAsia"/>
          <w:kern w:val="0"/>
          <w:szCs w:val="21"/>
        </w:rPr>
        <w:t>（</w:t>
      </w:r>
      <w:r w:rsidR="00E64F8D">
        <w:rPr>
          <w:rFonts w:asciiTheme="minorEastAsia" w:hAnsiTheme="minorEastAsia" w:cs="Meiryo UI" w:hint="eastAsia"/>
          <w:kern w:val="0"/>
          <w:szCs w:val="21"/>
        </w:rPr>
        <w:t>2015</w:t>
      </w:r>
      <w:r w:rsidR="00E64F8D" w:rsidRPr="00895AFC">
        <w:rPr>
          <w:rFonts w:asciiTheme="minorEastAsia" w:hAnsiTheme="minorEastAsia" w:cs="Meiryo UI" w:hint="eastAsia"/>
          <w:kern w:val="0"/>
          <w:szCs w:val="21"/>
        </w:rPr>
        <w:t>）</w:t>
      </w:r>
      <w:r w:rsidRPr="003C7605">
        <w:rPr>
          <w:rFonts w:asciiTheme="minorEastAsia" w:hAnsiTheme="minorEastAsia" w:cs="Meiryo UI" w:hint="eastAsia"/>
          <w:kern w:val="0"/>
          <w:szCs w:val="21"/>
        </w:rPr>
        <w:t>年度から「学校図書館活用推進事業」を開始しました。まず、学校図書館蔵書の充実による読書環境の整備として、新たに設定した大阪市図書標準(小学校:7,000冊、中学校:8,000冊)に達していない小中学校に対して、3年間で大阪市図書標準に達するよう、必要な図書を整備しています。また、開館日数や回数を増やし魅力ある学校図書館づくりを行うことで、児童生徒の読書活動を推進し、学力向上を図るため、全小中学校に週1回、学校図書館補助員を配置（平成27</w:t>
      </w:r>
      <w:r w:rsidR="00E64F8D" w:rsidRPr="00895AFC">
        <w:rPr>
          <w:rFonts w:asciiTheme="minorEastAsia" w:hAnsiTheme="minorEastAsia" w:cs="Meiryo UI" w:hint="eastAsia"/>
          <w:kern w:val="0"/>
          <w:szCs w:val="21"/>
        </w:rPr>
        <w:t>（</w:t>
      </w:r>
      <w:r w:rsidR="00E64F8D">
        <w:rPr>
          <w:rFonts w:asciiTheme="minorEastAsia" w:hAnsiTheme="minorEastAsia" w:cs="Meiryo UI" w:hint="eastAsia"/>
          <w:kern w:val="0"/>
          <w:szCs w:val="21"/>
        </w:rPr>
        <w:t>2015</w:t>
      </w:r>
      <w:r w:rsidR="00E64F8D" w:rsidRPr="00895AFC">
        <w:rPr>
          <w:rFonts w:asciiTheme="minorEastAsia" w:hAnsiTheme="minorEastAsia" w:cs="Meiryo UI" w:hint="eastAsia"/>
          <w:kern w:val="0"/>
          <w:szCs w:val="21"/>
        </w:rPr>
        <w:t>）</w:t>
      </w:r>
      <w:r w:rsidRPr="003C7605">
        <w:rPr>
          <w:rFonts w:asciiTheme="minorEastAsia" w:hAnsiTheme="minorEastAsia" w:cs="Meiryo UI" w:hint="eastAsia"/>
          <w:kern w:val="0"/>
          <w:szCs w:val="21"/>
        </w:rPr>
        <w:t>年10月から）し、補助員の業務や各校の読書活動推進を支援する学校図書館補助員コーディネーターを配置（平成27</w:t>
      </w:r>
      <w:r w:rsidR="00E64F8D" w:rsidRPr="00895AFC">
        <w:rPr>
          <w:rFonts w:asciiTheme="minorEastAsia" w:hAnsiTheme="minorEastAsia" w:cs="Meiryo UI" w:hint="eastAsia"/>
          <w:kern w:val="0"/>
          <w:szCs w:val="21"/>
        </w:rPr>
        <w:t>（</w:t>
      </w:r>
      <w:r w:rsidR="00E64F8D">
        <w:rPr>
          <w:rFonts w:asciiTheme="minorEastAsia" w:hAnsiTheme="minorEastAsia" w:cs="Meiryo UI" w:hint="eastAsia"/>
          <w:kern w:val="0"/>
          <w:szCs w:val="21"/>
        </w:rPr>
        <w:t>2015</w:t>
      </w:r>
      <w:r w:rsidR="00E64F8D" w:rsidRPr="00895AFC">
        <w:rPr>
          <w:rFonts w:asciiTheme="minorEastAsia" w:hAnsiTheme="minorEastAsia" w:cs="Meiryo UI" w:hint="eastAsia"/>
          <w:kern w:val="0"/>
          <w:szCs w:val="21"/>
        </w:rPr>
        <w:t>）</w:t>
      </w:r>
      <w:r w:rsidRPr="003C7605">
        <w:rPr>
          <w:rFonts w:asciiTheme="minorEastAsia" w:hAnsiTheme="minorEastAsia" w:cs="Meiryo UI" w:hint="eastAsia"/>
          <w:kern w:val="0"/>
          <w:szCs w:val="21"/>
        </w:rPr>
        <w:t>年4月から）しています。さらに、事務局として中央図書館に学校図書館支援グループを設置し、専任の司書と、学校図書館補助員チーフコーディネーターなどを配置しています。</w:t>
      </w:r>
    </w:p>
    <w:p w14:paraId="3CA6D0F5" w14:textId="4AF7CAD2" w:rsidR="003C7605" w:rsidRPr="003C7605" w:rsidRDefault="003C7605" w:rsidP="004758EE">
      <w:pPr>
        <w:ind w:leftChars="201" w:left="422" w:firstLineChars="100" w:firstLine="210"/>
        <w:rPr>
          <w:rFonts w:asciiTheme="minorEastAsia" w:hAnsiTheme="minorEastAsia" w:cs="Meiryo UI"/>
          <w:kern w:val="0"/>
          <w:szCs w:val="21"/>
        </w:rPr>
      </w:pPr>
      <w:r w:rsidRPr="003C7605">
        <w:rPr>
          <w:rFonts w:asciiTheme="minorEastAsia" w:hAnsiTheme="minorEastAsia" w:cs="Meiryo UI" w:hint="eastAsia"/>
          <w:kern w:val="0"/>
          <w:szCs w:val="21"/>
        </w:rPr>
        <w:t>「大阪市教育振興基本計画（平成29</w:t>
      </w:r>
      <w:r w:rsidR="00E64F8D" w:rsidRPr="00895AFC">
        <w:rPr>
          <w:rFonts w:asciiTheme="minorEastAsia" w:hAnsiTheme="minorEastAsia" w:cs="Meiryo UI" w:hint="eastAsia"/>
          <w:kern w:val="0"/>
          <w:szCs w:val="21"/>
        </w:rPr>
        <w:t>（</w:t>
      </w:r>
      <w:r w:rsidR="00E64F8D">
        <w:rPr>
          <w:rFonts w:asciiTheme="minorEastAsia" w:hAnsiTheme="minorEastAsia" w:cs="Meiryo UI" w:hint="eastAsia"/>
          <w:kern w:val="0"/>
          <w:szCs w:val="21"/>
        </w:rPr>
        <w:t>2017</w:t>
      </w:r>
      <w:r w:rsidR="00E64F8D" w:rsidRPr="00895AFC">
        <w:rPr>
          <w:rFonts w:asciiTheme="minorEastAsia" w:hAnsiTheme="minorEastAsia" w:cs="Meiryo UI" w:hint="eastAsia"/>
          <w:kern w:val="0"/>
          <w:szCs w:val="21"/>
        </w:rPr>
        <w:t>）</w:t>
      </w:r>
      <w:r w:rsidRPr="003C7605">
        <w:rPr>
          <w:rFonts w:asciiTheme="minorEastAsia" w:hAnsiTheme="minorEastAsia" w:cs="Meiryo UI" w:hint="eastAsia"/>
          <w:kern w:val="0"/>
          <w:szCs w:val="21"/>
        </w:rPr>
        <w:t>年3月改訂）」では、“子どもが安心して成長できる安全な社会（学校園・家庭・地域）の実現”、“心豊かに力強く生き抜き未来を切り拓くための学力・体力の向上”を最重要目標に掲げています。読書活動については、「学校図書館・地域図書館の充実」の中で、学校図書館補助員・コーディネーター等の配置の継続や、市立図書館から小・中学校への図書の団体貸出などの施策による、学校における調べ学習や読書活動の推進を示しています。</w:t>
      </w:r>
    </w:p>
    <w:p w14:paraId="13691459" w14:textId="77777777" w:rsidR="00DC2FD8" w:rsidRDefault="003C7605" w:rsidP="00DC2FD8">
      <w:pPr>
        <w:ind w:leftChars="201" w:left="424" w:hangingChars="1" w:hanging="2"/>
        <w:rPr>
          <w:rFonts w:asciiTheme="minorEastAsia" w:hAnsiTheme="minorEastAsia" w:cs="Meiryo UI"/>
          <w:kern w:val="0"/>
          <w:szCs w:val="21"/>
        </w:rPr>
      </w:pPr>
      <w:r w:rsidRPr="003C7605">
        <w:rPr>
          <w:rFonts w:asciiTheme="minorEastAsia" w:hAnsiTheme="minorEastAsia" w:cs="Meiryo UI" w:hint="eastAsia"/>
          <w:kern w:val="0"/>
          <w:szCs w:val="21"/>
        </w:rPr>
        <w:t>「第3次・生涯学習大阪計画～ひと・まち・まなびをつなぐ生涯学習～（2017－2020）」（平成29（2017）年3月策定）では、市立図書館が子どもの読書活動の相談・支援センターとして学校や地域と連携して子どもの心と想像力をはぐくむ読書活動を市民との協働により効果的に推進する、また、小・中学校との連携を強化し、家庭や学校、地域における読書活動や図書を介した多様な活動の推進を図り、子どもたちを含めた市民の学びを総合的に支援する、としています。</w:t>
      </w:r>
    </w:p>
    <w:p w14:paraId="4F6B00E1" w14:textId="3C05925A" w:rsidR="003C7605" w:rsidRPr="00895AFC" w:rsidRDefault="00DC2FD8" w:rsidP="00DC2FD8">
      <w:pPr>
        <w:ind w:leftChars="201" w:left="424" w:hangingChars="1" w:hanging="2"/>
        <w:rPr>
          <w:rFonts w:asciiTheme="minorEastAsia" w:hAnsiTheme="minorEastAsia" w:cs="Meiryo UI"/>
          <w:kern w:val="0"/>
          <w:szCs w:val="21"/>
        </w:rPr>
      </w:pPr>
      <w:r>
        <w:rPr>
          <w:rFonts w:asciiTheme="minorEastAsia" w:hAnsiTheme="minorEastAsia" w:cs="Meiryo UI" w:hint="eastAsia"/>
          <w:kern w:val="0"/>
          <w:szCs w:val="21"/>
        </w:rPr>
        <w:t xml:space="preserve">　</w:t>
      </w:r>
      <w:r w:rsidR="00CA7E71" w:rsidRPr="00895AFC">
        <w:rPr>
          <w:rFonts w:asciiTheme="minorEastAsia" w:hAnsiTheme="minorEastAsia" w:cs="Meiryo UI" w:hint="eastAsia"/>
          <w:kern w:val="0"/>
          <w:szCs w:val="21"/>
        </w:rPr>
        <w:t>一方</w:t>
      </w:r>
      <w:r w:rsidR="003C7605" w:rsidRPr="00895AFC">
        <w:rPr>
          <w:rFonts w:asciiTheme="minorEastAsia" w:hAnsiTheme="minorEastAsia" w:cs="Meiryo UI" w:hint="eastAsia"/>
          <w:kern w:val="0"/>
          <w:szCs w:val="21"/>
        </w:rPr>
        <w:t>、</w:t>
      </w:r>
      <w:r>
        <w:t xml:space="preserve"> </w:t>
      </w:r>
      <w:r>
        <w:rPr>
          <w:rFonts w:hint="eastAsia"/>
          <w:szCs w:val="21"/>
        </w:rPr>
        <w:t>次代の大阪を担うすべてのこどもたちが、安全で安心な環境の中で育ち、豊かな心をはぐくみながら、個性や創造性を発揮し、いきいきと自立して生きる社会、こどもを生み、育てることに安心と喜びを感じることのできる社会を、市民と協働し、社会全体で実現することをめざ</w:t>
      </w:r>
      <w:r w:rsidR="00B80284" w:rsidRPr="00B80284">
        <w:rPr>
          <w:rFonts w:hint="eastAsia"/>
          <w:color w:val="FF0000"/>
          <w:szCs w:val="21"/>
        </w:rPr>
        <w:t>し</w:t>
      </w:r>
      <w:r w:rsidR="00C601B7">
        <w:rPr>
          <w:rFonts w:hint="eastAsia"/>
          <w:color w:val="FF0000"/>
          <w:szCs w:val="21"/>
        </w:rPr>
        <w:t>、</w:t>
      </w:r>
      <w:r w:rsidR="003C7605" w:rsidRPr="00895AFC">
        <w:rPr>
          <w:rFonts w:asciiTheme="minorEastAsia" w:hAnsiTheme="minorEastAsia" w:cs="Meiryo UI" w:hint="eastAsia"/>
          <w:kern w:val="0"/>
          <w:szCs w:val="21"/>
        </w:rPr>
        <w:t>「大阪市こども・子育て支援計画」が平成27（2015）年度～31（2019）年度を計画期間として策定されています。ここでは、「「人が財産」であることに重点を置いたこども・子育て支援施策を精力的に推進し、こどもたちの笑顔と個性が輝く、子育てしたいまち・大阪へ」を掲げ、読書環境の充実や学力向上に向けた学校図書館の活用なども関連施策として位置付けられています。</w:t>
      </w:r>
    </w:p>
    <w:p w14:paraId="570D9D91" w14:textId="77777777" w:rsidR="003C7605" w:rsidRPr="00895AFC" w:rsidRDefault="00CA7E71" w:rsidP="004758EE">
      <w:pPr>
        <w:ind w:leftChars="201" w:left="422" w:firstLineChars="100" w:firstLine="210"/>
        <w:rPr>
          <w:rFonts w:asciiTheme="minorEastAsia" w:hAnsiTheme="minorEastAsia" w:cs="Meiryo UI"/>
          <w:kern w:val="0"/>
          <w:szCs w:val="21"/>
        </w:rPr>
      </w:pPr>
      <w:r w:rsidRPr="00895AFC">
        <w:rPr>
          <w:rFonts w:asciiTheme="minorEastAsia" w:hAnsiTheme="minorEastAsia" w:cs="Meiryo UI" w:hint="eastAsia"/>
          <w:kern w:val="0"/>
          <w:szCs w:val="21"/>
        </w:rPr>
        <w:t>また</w:t>
      </w:r>
      <w:r w:rsidR="003C7605" w:rsidRPr="00895AFC">
        <w:rPr>
          <w:rFonts w:asciiTheme="minorEastAsia" w:hAnsiTheme="minorEastAsia" w:cs="Meiryo UI" w:hint="eastAsia"/>
          <w:kern w:val="0"/>
          <w:szCs w:val="21"/>
        </w:rPr>
        <w:t>、平成28（2016）年に実施された「大阪市子どもの生活に関する実態調査」の報告では、授業以外で全く読書をしないと回答した子どもの割合が困窮度の高い層ほど大きくなるなど、子どもの貧困と読書環境との関連にも注視すべき状況があります。</w:t>
      </w:r>
    </w:p>
    <w:p w14:paraId="406297BF" w14:textId="625F003B" w:rsidR="00CA7E71" w:rsidRPr="00FE70D1" w:rsidRDefault="009132C9" w:rsidP="004758EE">
      <w:pPr>
        <w:ind w:leftChars="201" w:left="422" w:firstLineChars="100" w:firstLine="210"/>
        <w:rPr>
          <w:rFonts w:asciiTheme="minorEastAsia" w:hAnsiTheme="minorEastAsia" w:cs="Meiryo UI"/>
          <w:kern w:val="0"/>
          <w:szCs w:val="21"/>
        </w:rPr>
      </w:pPr>
      <w:r w:rsidRPr="009132C9">
        <w:rPr>
          <w:rFonts w:asciiTheme="minorEastAsia" w:hAnsiTheme="minorEastAsia" w:cs="Meiryo UI" w:hint="eastAsia"/>
          <w:kern w:val="0"/>
          <w:szCs w:val="21"/>
        </w:rPr>
        <w:t>障害者差別解消法が平成28（2016）年4月から施行され、障がいを理由とした不当な差別的取り扱いを</w:t>
      </w:r>
      <w:r w:rsidRPr="00FE70D1">
        <w:rPr>
          <w:rFonts w:asciiTheme="minorEastAsia" w:hAnsiTheme="minorEastAsia" w:cs="Meiryo UI" w:hint="eastAsia"/>
          <w:kern w:val="0"/>
          <w:szCs w:val="21"/>
        </w:rPr>
        <w:t>禁止するとともに、社会的障壁を取り除くための合理的な配慮を行うよう、国および地方公共団体、民間事業者に求めています。本市では、「大阪市における障がいを理由とする差別の解消の推進に関する対応要領」</w:t>
      </w:r>
      <w:r w:rsidR="00D64837" w:rsidRPr="00FE70D1">
        <w:rPr>
          <w:rFonts w:asciiTheme="minorEastAsia" w:hAnsiTheme="minorEastAsia" w:cs="Meiryo UI" w:hint="eastAsia"/>
          <w:kern w:val="0"/>
          <w:szCs w:val="21"/>
        </w:rPr>
        <w:t>及び</w:t>
      </w:r>
      <w:r w:rsidRPr="00FE70D1">
        <w:rPr>
          <w:rFonts w:asciiTheme="minorEastAsia" w:hAnsiTheme="minorEastAsia" w:cs="Meiryo UI" w:hint="eastAsia"/>
          <w:kern w:val="0"/>
          <w:szCs w:val="21"/>
        </w:rPr>
        <w:t>「大阪市教育委員会における障がいを理由とする差別の解消の推進に関する対応要領」を</w:t>
      </w:r>
      <w:r w:rsidR="00D64837" w:rsidRPr="00FE70D1">
        <w:rPr>
          <w:rFonts w:asciiTheme="minorEastAsia" w:hAnsiTheme="minorEastAsia" w:cs="Meiryo UI" w:hint="eastAsia"/>
          <w:kern w:val="0"/>
          <w:szCs w:val="21"/>
        </w:rPr>
        <w:t>定め</w:t>
      </w:r>
      <w:r w:rsidRPr="00FE70D1">
        <w:rPr>
          <w:rFonts w:asciiTheme="minorEastAsia" w:hAnsiTheme="minorEastAsia" w:cs="Meiryo UI" w:hint="eastAsia"/>
          <w:kern w:val="0"/>
          <w:szCs w:val="21"/>
        </w:rPr>
        <w:t>ており、障がいの有無によって分け隔てられることなく、子どもたちが地域で読書に親しめる環境づくりが必要です。</w:t>
      </w:r>
    </w:p>
    <w:p w14:paraId="21644C96" w14:textId="77777777" w:rsidR="00FF6673" w:rsidRDefault="00CA7E71" w:rsidP="004758EE">
      <w:pPr>
        <w:ind w:leftChars="201" w:left="422" w:firstLineChars="100" w:firstLine="210"/>
        <w:rPr>
          <w:rFonts w:asciiTheme="minorEastAsia" w:hAnsiTheme="minorEastAsia" w:cs="Meiryo UI"/>
          <w:kern w:val="0"/>
          <w:szCs w:val="21"/>
        </w:rPr>
      </w:pPr>
      <w:r w:rsidRPr="00FE70D1">
        <w:rPr>
          <w:rFonts w:asciiTheme="minorEastAsia" w:hAnsiTheme="minorEastAsia" w:cs="Meiryo UI" w:hint="eastAsia"/>
          <w:kern w:val="0"/>
          <w:szCs w:val="21"/>
        </w:rPr>
        <w:t>外国籍の子ども、帰国・来日等の子どもに</w:t>
      </w:r>
      <w:r w:rsidRPr="00895AFC">
        <w:rPr>
          <w:rFonts w:asciiTheme="minorEastAsia" w:hAnsiTheme="minorEastAsia" w:cs="Meiryo UI" w:hint="eastAsia"/>
          <w:kern w:val="0"/>
          <w:szCs w:val="21"/>
        </w:rPr>
        <w:t>対しては、「大阪市外国籍住民施策基本指針」に基づき、多文化共生を推進しています。外国語の絵本に触れる機会の拡大や、生活適応に向けた情報提</w:t>
      </w:r>
      <w:r w:rsidRPr="00895AFC">
        <w:rPr>
          <w:rFonts w:asciiTheme="minorEastAsia" w:hAnsiTheme="minorEastAsia" w:cs="Meiryo UI" w:hint="eastAsia"/>
          <w:kern w:val="0"/>
          <w:szCs w:val="21"/>
        </w:rPr>
        <w:lastRenderedPageBreak/>
        <w:t>供など、状況に応じた読書環境の整備が求められます。</w:t>
      </w:r>
    </w:p>
    <w:p w14:paraId="1FDAD3F0" w14:textId="55977804" w:rsidR="00FF6673" w:rsidRPr="00D65F32" w:rsidRDefault="00C45A5D" w:rsidP="004758EE">
      <w:pPr>
        <w:ind w:leftChars="201" w:left="422" w:firstLineChars="100" w:firstLine="210"/>
        <w:rPr>
          <w:rFonts w:asciiTheme="minorEastAsia" w:hAnsiTheme="minorEastAsia" w:cs="Meiryo UI"/>
          <w:kern w:val="0"/>
          <w:szCs w:val="21"/>
        </w:rPr>
      </w:pPr>
      <w:r w:rsidRPr="00D65F32">
        <w:rPr>
          <w:rFonts w:asciiTheme="minorEastAsia" w:hAnsiTheme="minorEastAsia" w:cs="Meiryo UI" w:hint="eastAsia"/>
          <w:kern w:val="0"/>
          <w:szCs w:val="21"/>
        </w:rPr>
        <w:t>本市では、区長は、</w:t>
      </w:r>
      <w:r w:rsidR="005D2B22" w:rsidRPr="00D65F32">
        <w:rPr>
          <w:rFonts w:asciiTheme="minorEastAsia" w:hAnsiTheme="minorEastAsia" w:cs="Meiryo UI" w:hint="eastAsia"/>
          <w:kern w:val="0"/>
          <w:szCs w:val="21"/>
        </w:rPr>
        <w:t>区シティ・マネージャーとして</w:t>
      </w:r>
      <w:r w:rsidRPr="00D65F32">
        <w:rPr>
          <w:rFonts w:asciiTheme="minorEastAsia" w:hAnsiTheme="minorEastAsia" w:cs="ＭＳＰゴシック" w:hint="eastAsia"/>
          <w:kern w:val="0"/>
          <w:szCs w:val="21"/>
        </w:rPr>
        <w:t>区のエリアにおける各局の基礎自治に関する業務を横断的に統括し局長以下を指揮監督する職責を担うほか、区担当教育次長として区における教育施策</w:t>
      </w:r>
      <w:r w:rsidR="005D2B22" w:rsidRPr="00D65F32">
        <w:rPr>
          <w:rFonts w:asciiTheme="minorEastAsia" w:hAnsiTheme="minorEastAsia" w:cs="ＭＳＰゴシック" w:hint="eastAsia"/>
          <w:kern w:val="0"/>
          <w:szCs w:val="21"/>
        </w:rPr>
        <w:t>を</w:t>
      </w:r>
      <w:r w:rsidR="00D43E31" w:rsidRPr="00D65F32">
        <w:rPr>
          <w:rFonts w:asciiTheme="minorEastAsia" w:hAnsiTheme="minorEastAsia" w:cs="ＭＳＰゴシック" w:hint="eastAsia"/>
          <w:kern w:val="0"/>
          <w:szCs w:val="21"/>
        </w:rPr>
        <w:t>一定</w:t>
      </w:r>
      <w:r w:rsidR="005D2B22" w:rsidRPr="00D65F32">
        <w:rPr>
          <w:rFonts w:asciiTheme="minorEastAsia" w:hAnsiTheme="minorEastAsia" w:cs="ＭＳＰゴシック" w:hint="eastAsia"/>
          <w:kern w:val="0"/>
          <w:szCs w:val="21"/>
        </w:rPr>
        <w:t>実施する分権型教育行政を推進してい</w:t>
      </w:r>
      <w:r w:rsidR="00DB5A1F" w:rsidRPr="00D65F32">
        <w:rPr>
          <w:rFonts w:asciiTheme="minorEastAsia" w:hAnsiTheme="minorEastAsia" w:cs="ＭＳＰゴシック" w:hint="eastAsia"/>
          <w:kern w:val="0"/>
          <w:szCs w:val="21"/>
        </w:rPr>
        <w:t>ます。</w:t>
      </w:r>
      <w:r w:rsidR="005D2B22" w:rsidRPr="00D65F32">
        <w:rPr>
          <w:rFonts w:asciiTheme="minorEastAsia" w:hAnsiTheme="minorEastAsia" w:cs="ＭＳＰゴシック" w:hint="eastAsia"/>
          <w:kern w:val="0"/>
          <w:szCs w:val="21"/>
        </w:rPr>
        <w:t>区に</w:t>
      </w:r>
      <w:r w:rsidR="00280520" w:rsidRPr="00D65F32">
        <w:rPr>
          <w:rFonts w:asciiTheme="minorEastAsia" w:hAnsiTheme="minorEastAsia" w:cs="ＭＳＰゴシック" w:hint="eastAsia"/>
          <w:kern w:val="0"/>
          <w:szCs w:val="21"/>
        </w:rPr>
        <w:t>教育委員会事務局職員を兼ねる職員が配置され</w:t>
      </w:r>
      <w:r w:rsidR="00F61727" w:rsidRPr="00D65F32">
        <w:rPr>
          <w:rFonts w:asciiTheme="minorEastAsia" w:hAnsiTheme="minorEastAsia" w:cs="ＭＳＰゴシック" w:hint="eastAsia"/>
          <w:kern w:val="0"/>
          <w:szCs w:val="21"/>
        </w:rPr>
        <w:t>るなど</w:t>
      </w:r>
      <w:r w:rsidR="00DB5A1F" w:rsidRPr="00D65F32">
        <w:rPr>
          <w:rFonts w:asciiTheme="minorEastAsia" w:hAnsiTheme="minorEastAsia" w:cs="ＭＳＰゴシック" w:hint="eastAsia"/>
          <w:kern w:val="0"/>
          <w:szCs w:val="21"/>
        </w:rPr>
        <w:t>区が果たす役割は大きく変わっており、</w:t>
      </w:r>
      <w:r w:rsidR="00355A86" w:rsidRPr="00D65F32">
        <w:rPr>
          <w:rFonts w:asciiTheme="minorEastAsia" w:hAnsiTheme="minorEastAsia" w:cs="ＭＳＰゴシック" w:hint="eastAsia"/>
          <w:kern w:val="0"/>
          <w:szCs w:val="21"/>
        </w:rPr>
        <w:t>読書にかかる施策についても</w:t>
      </w:r>
      <w:r w:rsidR="00DB5A1F" w:rsidRPr="00D65F32">
        <w:rPr>
          <w:rFonts w:asciiTheme="minorEastAsia" w:hAnsiTheme="minorEastAsia" w:cs="ＭＳＰゴシック" w:hint="eastAsia"/>
          <w:kern w:val="0"/>
          <w:szCs w:val="21"/>
        </w:rPr>
        <w:t>教育委員会、関係局及び区が</w:t>
      </w:r>
      <w:r w:rsidR="00355A86" w:rsidRPr="00D65F32">
        <w:rPr>
          <w:rFonts w:asciiTheme="minorEastAsia" w:hAnsiTheme="minorEastAsia" w:cs="ＭＳＰゴシック" w:hint="eastAsia"/>
          <w:kern w:val="0"/>
          <w:szCs w:val="21"/>
        </w:rPr>
        <w:t>より</w:t>
      </w:r>
      <w:r w:rsidR="00FF6673" w:rsidRPr="00D65F32">
        <w:rPr>
          <w:rFonts w:asciiTheme="minorEastAsia" w:hAnsiTheme="minorEastAsia" w:cs="ＭＳＰゴシック" w:hint="eastAsia"/>
          <w:kern w:val="0"/>
          <w:szCs w:val="21"/>
        </w:rPr>
        <w:t>緊密に連携し、地域と力を合わせて推進</w:t>
      </w:r>
      <w:r w:rsidR="00355A86" w:rsidRPr="00D65F32">
        <w:rPr>
          <w:rFonts w:asciiTheme="minorEastAsia" w:hAnsiTheme="minorEastAsia" w:cs="ＭＳＰゴシック" w:hint="eastAsia"/>
          <w:kern w:val="0"/>
          <w:szCs w:val="21"/>
        </w:rPr>
        <w:t>を図る</w:t>
      </w:r>
      <w:r w:rsidR="00FF6673" w:rsidRPr="00D65F32">
        <w:rPr>
          <w:rFonts w:asciiTheme="minorEastAsia" w:hAnsiTheme="minorEastAsia" w:cs="ＭＳＰゴシック" w:hint="eastAsia"/>
          <w:kern w:val="0"/>
          <w:szCs w:val="21"/>
        </w:rPr>
        <w:t>必要があります。</w:t>
      </w:r>
    </w:p>
    <w:p w14:paraId="29014F91" w14:textId="24A6965C" w:rsidR="003C7605" w:rsidRPr="00D65F32" w:rsidRDefault="003C7605" w:rsidP="004758EE">
      <w:pPr>
        <w:ind w:leftChars="201" w:left="424" w:hangingChars="1" w:hanging="2"/>
        <w:rPr>
          <w:rFonts w:asciiTheme="minorEastAsia" w:hAnsiTheme="minorEastAsia" w:cs="Meiryo UI"/>
          <w:kern w:val="0"/>
          <w:szCs w:val="21"/>
        </w:rPr>
      </w:pPr>
      <w:r w:rsidRPr="00D65F32">
        <w:rPr>
          <w:rFonts w:asciiTheme="minorEastAsia" w:hAnsiTheme="minorEastAsia" w:cs="Meiryo UI" w:hint="eastAsia"/>
          <w:kern w:val="0"/>
          <w:szCs w:val="21"/>
        </w:rPr>
        <w:t>これらを踏まえ、各計画</w:t>
      </w:r>
      <w:r w:rsidR="00E75330" w:rsidRPr="00D65F32">
        <w:rPr>
          <w:rFonts w:asciiTheme="minorEastAsia" w:hAnsiTheme="minorEastAsia" w:cs="Meiryo UI" w:hint="eastAsia"/>
          <w:kern w:val="0"/>
          <w:szCs w:val="21"/>
        </w:rPr>
        <w:t>・指針等</w:t>
      </w:r>
      <w:r w:rsidRPr="00D65F32">
        <w:rPr>
          <w:rFonts w:asciiTheme="minorEastAsia" w:hAnsiTheme="minorEastAsia" w:cs="Meiryo UI" w:hint="eastAsia"/>
          <w:kern w:val="0"/>
          <w:szCs w:val="21"/>
        </w:rPr>
        <w:t>に示された方向性を具体的に実現・推進するため、「第3次大阪市子ども読書活動推進計画」を策定します。</w:t>
      </w:r>
    </w:p>
    <w:p w14:paraId="32563C0D" w14:textId="77777777" w:rsidR="003C7605" w:rsidRDefault="003C7605" w:rsidP="003C7605">
      <w:pPr>
        <w:ind w:firstLineChars="67" w:firstLine="141"/>
        <w:rPr>
          <w:rFonts w:asciiTheme="minorEastAsia" w:hAnsiTheme="minorEastAsia" w:cs="Meiryo UI"/>
          <w:kern w:val="0"/>
          <w:szCs w:val="21"/>
        </w:rPr>
      </w:pPr>
    </w:p>
    <w:p w14:paraId="314A986A" w14:textId="77777777" w:rsidR="003C7605" w:rsidRDefault="003C7605" w:rsidP="003C7605">
      <w:pPr>
        <w:ind w:firstLineChars="67" w:firstLine="141"/>
        <w:rPr>
          <w:rFonts w:asciiTheme="minorEastAsia" w:hAnsiTheme="minorEastAsia" w:cs="Meiryo UI"/>
          <w:kern w:val="0"/>
          <w:szCs w:val="21"/>
        </w:rPr>
      </w:pPr>
    </w:p>
    <w:p w14:paraId="15C5DE3F" w14:textId="77777777" w:rsidR="003C7605" w:rsidRDefault="003C7605">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62EBD227" w14:textId="77777777" w:rsidR="00E55468" w:rsidRPr="003C7605" w:rsidRDefault="00E55468" w:rsidP="00291660">
      <w:pPr>
        <w:rPr>
          <w:rFonts w:ascii="HG丸ｺﾞｼｯｸM-PRO" w:eastAsia="HG丸ｺﾞｼｯｸM-PRO" w:hAnsi="HG丸ｺﾞｼｯｸM-PRO" w:cs="Meiryo UI"/>
          <w:b/>
          <w:kern w:val="0"/>
          <w:sz w:val="24"/>
          <w:szCs w:val="24"/>
        </w:rPr>
      </w:pPr>
      <w:r w:rsidRPr="003C7605">
        <w:rPr>
          <w:rFonts w:ascii="HG丸ｺﾞｼｯｸM-PRO" w:eastAsia="HG丸ｺﾞｼｯｸM-PRO" w:hAnsi="HG丸ｺﾞｼｯｸM-PRO" w:cs="Meiryo UI" w:hint="eastAsia"/>
          <w:b/>
          <w:kern w:val="0"/>
          <w:sz w:val="24"/>
          <w:szCs w:val="24"/>
        </w:rPr>
        <w:lastRenderedPageBreak/>
        <w:t>４　基本方針</w:t>
      </w:r>
    </w:p>
    <w:p w14:paraId="0BEA1603" w14:textId="77777777" w:rsidR="00E55468" w:rsidRPr="003C7605" w:rsidRDefault="00E55468" w:rsidP="00E55468">
      <w:pPr>
        <w:ind w:firstLineChars="67" w:firstLine="161"/>
        <w:rPr>
          <w:rFonts w:ascii="HG丸ｺﾞｼｯｸM-PRO" w:eastAsia="HG丸ｺﾞｼｯｸM-PRO" w:hAnsi="HG丸ｺﾞｼｯｸM-PRO" w:cs="Meiryo UI"/>
          <w:b/>
          <w:kern w:val="0"/>
          <w:sz w:val="24"/>
          <w:szCs w:val="24"/>
        </w:rPr>
      </w:pPr>
    </w:p>
    <w:p w14:paraId="2E5B1D86" w14:textId="77777777" w:rsidR="00E55468" w:rsidRPr="00895AFC" w:rsidRDefault="00E55468" w:rsidP="004758EE">
      <w:pPr>
        <w:ind w:firstLineChars="128" w:firstLine="283"/>
        <w:rPr>
          <w:rFonts w:asciiTheme="minorEastAsia" w:hAnsiTheme="minorEastAsia" w:cs="Meiryo UI"/>
          <w:kern w:val="0"/>
          <w:sz w:val="22"/>
        </w:rPr>
      </w:pPr>
      <w:r w:rsidRPr="003C7605">
        <w:rPr>
          <w:rFonts w:ascii="HG丸ｺﾞｼｯｸM-PRO" w:eastAsia="HG丸ｺﾞｼｯｸM-PRO" w:hAnsi="HG丸ｺﾞｼｯｸM-PRO" w:cs="Meiryo UI" w:hint="eastAsia"/>
          <w:b/>
          <w:kern w:val="0"/>
          <w:sz w:val="22"/>
        </w:rPr>
        <w:t>（１）第3次計画</w:t>
      </w:r>
      <w:r w:rsidRPr="00895AFC">
        <w:rPr>
          <w:rFonts w:ascii="HG丸ｺﾞｼｯｸM-PRO" w:eastAsia="HG丸ｺﾞｼｯｸM-PRO" w:hAnsi="HG丸ｺﾞｼｯｸM-PRO" w:cs="Meiryo UI" w:hint="eastAsia"/>
          <w:b/>
          <w:kern w:val="0"/>
          <w:sz w:val="22"/>
        </w:rPr>
        <w:t>推進に際しての観点</w:t>
      </w:r>
    </w:p>
    <w:p w14:paraId="78886C80" w14:textId="77777777" w:rsidR="00E55468" w:rsidRPr="00895AFC" w:rsidRDefault="00E55468" w:rsidP="00E55468">
      <w:pPr>
        <w:ind w:leftChars="135" w:left="283" w:firstLineChars="67" w:firstLine="141"/>
        <w:rPr>
          <w:rFonts w:asciiTheme="minorEastAsia" w:hAnsiTheme="minorEastAsia" w:cs="Meiryo UI"/>
          <w:kern w:val="0"/>
          <w:szCs w:val="21"/>
        </w:rPr>
      </w:pPr>
    </w:p>
    <w:p w14:paraId="24B76E00" w14:textId="1CC41ACF" w:rsidR="00E55468" w:rsidRPr="00895AFC" w:rsidRDefault="00E55468" w:rsidP="004758EE">
      <w:pPr>
        <w:ind w:leftChars="202" w:left="424" w:firstLineChars="100" w:firstLine="210"/>
        <w:rPr>
          <w:rFonts w:asciiTheme="minorEastAsia" w:hAnsiTheme="minorEastAsia" w:cs="Meiryo UI"/>
          <w:kern w:val="0"/>
          <w:szCs w:val="21"/>
        </w:rPr>
      </w:pPr>
      <w:r w:rsidRPr="00895AFC">
        <w:rPr>
          <w:rFonts w:asciiTheme="minorEastAsia" w:hAnsiTheme="minorEastAsia" w:cs="Meiryo UI" w:hint="eastAsia"/>
          <w:kern w:val="0"/>
          <w:szCs w:val="21"/>
        </w:rPr>
        <w:t>学校、家庭、地域、市立図書館がそれぞれの役割を果たし、連携・協力を深め、子どもの読書活動を推進することが重要です。大阪市のすべての子どもが読書に親しめるように、次に掲げる観点に留意して施策を推進します。</w:t>
      </w:r>
    </w:p>
    <w:p w14:paraId="2C03C773" w14:textId="77777777" w:rsidR="00E55468" w:rsidRPr="00895AFC" w:rsidRDefault="00E55468" w:rsidP="004758EE">
      <w:pPr>
        <w:ind w:leftChars="202" w:left="424"/>
        <w:rPr>
          <w:rFonts w:asciiTheme="minorEastAsia" w:hAnsiTheme="minorEastAsia" w:cs="Meiryo UI"/>
          <w:kern w:val="0"/>
          <w:szCs w:val="21"/>
        </w:rPr>
      </w:pPr>
      <w:r w:rsidRPr="00895AFC">
        <w:rPr>
          <w:rFonts w:asciiTheme="minorEastAsia" w:hAnsiTheme="minorEastAsia" w:cs="Meiryo UI" w:hint="eastAsia"/>
          <w:kern w:val="0"/>
          <w:szCs w:val="21"/>
        </w:rPr>
        <w:t>◎「子どもの読書環境の整備・充実」</w:t>
      </w:r>
    </w:p>
    <w:p w14:paraId="28074B43" w14:textId="77777777" w:rsidR="00E55468" w:rsidRPr="00895AFC" w:rsidRDefault="00E55468" w:rsidP="004758EE">
      <w:pPr>
        <w:ind w:leftChars="336" w:left="708" w:hanging="2"/>
        <w:rPr>
          <w:rFonts w:asciiTheme="minorEastAsia" w:hAnsiTheme="minorEastAsia" w:cs="Meiryo UI"/>
          <w:kern w:val="0"/>
          <w:szCs w:val="21"/>
        </w:rPr>
      </w:pPr>
      <w:r w:rsidRPr="00895AFC">
        <w:rPr>
          <w:rFonts w:asciiTheme="minorEastAsia" w:hAnsiTheme="minorEastAsia" w:cs="Meiryo UI" w:hint="eastAsia"/>
          <w:kern w:val="0"/>
          <w:szCs w:val="21"/>
        </w:rPr>
        <w:t>大阪市のすべての子どもに読書に親しむ機会を提供するために、読書環境の整備・充実に努めます。</w:t>
      </w:r>
    </w:p>
    <w:p w14:paraId="3ADF23EE" w14:textId="77777777" w:rsidR="00E55468" w:rsidRPr="00895AFC" w:rsidRDefault="00E55468" w:rsidP="004758EE">
      <w:pPr>
        <w:ind w:leftChars="202" w:left="424"/>
        <w:rPr>
          <w:rFonts w:asciiTheme="minorEastAsia" w:hAnsiTheme="minorEastAsia" w:cs="Meiryo UI"/>
          <w:kern w:val="0"/>
          <w:szCs w:val="21"/>
        </w:rPr>
      </w:pPr>
      <w:r w:rsidRPr="00895AFC">
        <w:rPr>
          <w:rFonts w:asciiTheme="minorEastAsia" w:hAnsiTheme="minorEastAsia" w:cs="Meiryo UI" w:hint="eastAsia"/>
          <w:kern w:val="0"/>
          <w:szCs w:val="21"/>
        </w:rPr>
        <w:t>◎「子どもの読書活動に関する普及・啓発」</w:t>
      </w:r>
    </w:p>
    <w:p w14:paraId="1D722C18" w14:textId="73337FC4" w:rsidR="00E55468" w:rsidRPr="00895AFC" w:rsidRDefault="00E55468" w:rsidP="004758EE">
      <w:pPr>
        <w:ind w:leftChars="337" w:left="708"/>
        <w:rPr>
          <w:rFonts w:asciiTheme="minorEastAsia" w:hAnsiTheme="minorEastAsia" w:cs="Meiryo UI"/>
          <w:kern w:val="0"/>
          <w:szCs w:val="21"/>
        </w:rPr>
      </w:pPr>
      <w:r w:rsidRPr="00895AFC">
        <w:rPr>
          <w:rFonts w:asciiTheme="minorEastAsia" w:hAnsiTheme="minorEastAsia" w:cs="Meiryo UI" w:hint="eastAsia"/>
          <w:kern w:val="0"/>
          <w:szCs w:val="21"/>
        </w:rPr>
        <w:t>子どもの読書活動を推進するための積極的な普及・啓発活動に努め、地域社会の理解と関心を深めます</w:t>
      </w:r>
      <w:r w:rsidR="00EB378B">
        <w:rPr>
          <w:rFonts w:asciiTheme="minorEastAsia" w:hAnsiTheme="minorEastAsia" w:cs="Meiryo UI" w:hint="eastAsia"/>
          <w:kern w:val="0"/>
          <w:szCs w:val="21"/>
        </w:rPr>
        <w:t>。また、「読書離れ」が進む中高生を中心とした若年層に向け、ICT</w:t>
      </w:r>
      <w:r w:rsidR="00216439">
        <w:rPr>
          <w:rStyle w:val="af3"/>
          <w:rFonts w:asciiTheme="minorEastAsia" w:hAnsiTheme="minorEastAsia" w:cs="Meiryo UI"/>
          <w:kern w:val="0"/>
          <w:szCs w:val="21"/>
        </w:rPr>
        <w:footnoteReference w:id="15"/>
      </w:r>
      <w:r w:rsidRPr="00895AFC">
        <w:rPr>
          <w:rFonts w:asciiTheme="minorEastAsia" w:hAnsiTheme="minorEastAsia" w:cs="Meiryo UI" w:hint="eastAsia"/>
          <w:kern w:val="0"/>
          <w:szCs w:val="21"/>
        </w:rPr>
        <w:t>の活用による情報収集やリテラシー</w:t>
      </w:r>
      <w:r w:rsidR="00216439">
        <w:rPr>
          <w:rStyle w:val="af3"/>
          <w:rFonts w:asciiTheme="minorEastAsia" w:hAnsiTheme="minorEastAsia" w:cs="Meiryo UI"/>
          <w:kern w:val="0"/>
          <w:szCs w:val="21"/>
        </w:rPr>
        <w:footnoteReference w:id="16"/>
      </w:r>
      <w:r w:rsidRPr="00895AFC">
        <w:rPr>
          <w:rFonts w:asciiTheme="minorEastAsia" w:hAnsiTheme="minorEastAsia" w:cs="Meiryo UI" w:hint="eastAsia"/>
          <w:kern w:val="0"/>
          <w:szCs w:val="21"/>
        </w:rPr>
        <w:t>への関心を高めるための情報発信等様々な取組みを進めます。</w:t>
      </w:r>
    </w:p>
    <w:p w14:paraId="401244E6" w14:textId="77777777" w:rsidR="00E55468" w:rsidRPr="00895AFC" w:rsidRDefault="00E55468" w:rsidP="004758EE">
      <w:pPr>
        <w:ind w:leftChars="202" w:left="424"/>
        <w:rPr>
          <w:rFonts w:asciiTheme="minorEastAsia" w:hAnsiTheme="minorEastAsia" w:cs="Meiryo UI"/>
          <w:kern w:val="0"/>
          <w:szCs w:val="21"/>
        </w:rPr>
      </w:pPr>
      <w:r w:rsidRPr="00895AFC">
        <w:rPr>
          <w:rFonts w:asciiTheme="minorEastAsia" w:hAnsiTheme="minorEastAsia" w:cs="Meiryo UI" w:hint="eastAsia"/>
          <w:kern w:val="0"/>
          <w:szCs w:val="21"/>
        </w:rPr>
        <w:t>◎「人と本、人と人をつなぐ場の拡大」</w:t>
      </w:r>
    </w:p>
    <w:p w14:paraId="17E9FD87" w14:textId="77777777" w:rsidR="00E55468" w:rsidRPr="00895AFC" w:rsidRDefault="00E55468" w:rsidP="004758EE">
      <w:pPr>
        <w:ind w:leftChars="337" w:left="708"/>
        <w:rPr>
          <w:rFonts w:asciiTheme="minorEastAsia" w:hAnsiTheme="minorEastAsia" w:cs="Meiryo UI"/>
          <w:kern w:val="0"/>
          <w:szCs w:val="21"/>
        </w:rPr>
      </w:pPr>
      <w:r w:rsidRPr="00895AFC">
        <w:rPr>
          <w:rFonts w:asciiTheme="minorEastAsia" w:hAnsiTheme="minorEastAsia" w:cs="Meiryo UI" w:hint="eastAsia"/>
          <w:kern w:val="0"/>
          <w:szCs w:val="21"/>
        </w:rPr>
        <w:t>子どもたちが読書の楽しさにふれるためには、子どもの読書にかかわる人々の連携・協力が必要です。様々な場所で活動する読書支援活動ボランティアの交流の場を広げます。また、子どもたちが読後の感想を共有できる取組みを進めます。また、コミュニティづくりのきっかけともなる「本」「読書」が持つ潜在力を活かし、地域・市民が、子どもの読書活動を通して有機的に結びつき、子ども読書活動推進のネットワークを形成し、社会総がかりで子どもをはぐくむことを支援します。</w:t>
      </w:r>
    </w:p>
    <w:p w14:paraId="06AFF2F2" w14:textId="77777777" w:rsidR="00E55468" w:rsidRDefault="00E55468" w:rsidP="00E55468">
      <w:pPr>
        <w:ind w:leftChars="135" w:left="283" w:firstLineChars="67" w:firstLine="141"/>
        <w:rPr>
          <w:rFonts w:asciiTheme="minorEastAsia" w:hAnsiTheme="minorEastAsia" w:cs="Meiryo UI"/>
          <w:kern w:val="0"/>
          <w:szCs w:val="21"/>
        </w:rPr>
      </w:pPr>
    </w:p>
    <w:p w14:paraId="2707EBA8" w14:textId="77777777" w:rsidR="00E55468" w:rsidRPr="00895AFC" w:rsidRDefault="00E55468" w:rsidP="00E55468">
      <w:pPr>
        <w:ind w:leftChars="135" w:left="283" w:firstLine="1"/>
        <w:rPr>
          <w:rFonts w:ascii="HG丸ｺﾞｼｯｸM-PRO" w:eastAsia="HG丸ｺﾞｼｯｸM-PRO" w:hAnsi="HG丸ｺﾞｼｯｸM-PRO" w:cs="Meiryo UI"/>
          <w:b/>
          <w:kern w:val="0"/>
          <w:sz w:val="22"/>
        </w:rPr>
      </w:pPr>
      <w:r w:rsidRPr="00895AFC">
        <w:rPr>
          <w:rFonts w:ascii="HG丸ｺﾞｼｯｸM-PRO" w:eastAsia="HG丸ｺﾞｼｯｸM-PRO" w:hAnsi="HG丸ｺﾞｼｯｸM-PRO" w:cs="Meiryo UI" w:hint="eastAsia"/>
          <w:b/>
          <w:kern w:val="0"/>
          <w:sz w:val="22"/>
        </w:rPr>
        <w:t>（２）第3次計画の目標</w:t>
      </w:r>
    </w:p>
    <w:p w14:paraId="75E85948" w14:textId="77777777" w:rsidR="00E55468" w:rsidRPr="00895AFC" w:rsidRDefault="00E55468" w:rsidP="00E55468">
      <w:pPr>
        <w:ind w:leftChars="135" w:left="283" w:firstLineChars="67" w:firstLine="141"/>
        <w:rPr>
          <w:rFonts w:asciiTheme="minorEastAsia" w:hAnsiTheme="minorEastAsia" w:cs="Meiryo UI"/>
          <w:kern w:val="0"/>
          <w:szCs w:val="21"/>
        </w:rPr>
      </w:pPr>
    </w:p>
    <w:p w14:paraId="7EAA0A69" w14:textId="01277158" w:rsidR="00355A86" w:rsidRPr="00417A28" w:rsidRDefault="00355A86" w:rsidP="004758EE">
      <w:pPr>
        <w:ind w:leftChars="199" w:left="418" w:firstLineChars="100" w:firstLine="210"/>
        <w:rPr>
          <w:rFonts w:asciiTheme="minorEastAsia" w:hAnsiTheme="minorEastAsia" w:cs="Meiryo UI"/>
          <w:kern w:val="0"/>
          <w:szCs w:val="21"/>
        </w:rPr>
      </w:pPr>
      <w:r w:rsidRPr="00417A28">
        <w:rPr>
          <w:rFonts w:asciiTheme="minorEastAsia" w:hAnsiTheme="minorEastAsia" w:cs="Meiryo UI" w:hint="eastAsia"/>
          <w:kern w:val="0"/>
          <w:szCs w:val="21"/>
        </w:rPr>
        <w:t>「大阪市教育振興基本計画」では読書に関して</w:t>
      </w:r>
      <w:r w:rsidR="00F738E3" w:rsidRPr="00417A28">
        <w:rPr>
          <w:rFonts w:asciiTheme="minorEastAsia" w:hAnsiTheme="minorEastAsia" w:cs="Meiryo UI" w:hint="eastAsia"/>
          <w:kern w:val="0"/>
          <w:szCs w:val="21"/>
        </w:rPr>
        <w:t>、(1)「</w:t>
      </w:r>
      <w:r w:rsidRPr="00417A28">
        <w:rPr>
          <w:rFonts w:asciiTheme="minorEastAsia" w:hAnsiTheme="minorEastAsia" w:cs="Meiryo UI" w:hint="eastAsia"/>
          <w:kern w:val="0"/>
          <w:szCs w:val="21"/>
        </w:rPr>
        <w:t>読書は</w:t>
      </w:r>
      <w:r w:rsidR="000601C2" w:rsidRPr="00417A28">
        <w:rPr>
          <w:rFonts w:asciiTheme="minorEastAsia" w:hAnsiTheme="minorEastAsia" w:cs="Meiryo UI" w:hint="eastAsia"/>
          <w:kern w:val="0"/>
          <w:szCs w:val="21"/>
        </w:rPr>
        <w:t>好き</w:t>
      </w:r>
      <w:r w:rsidR="002919AD" w:rsidRPr="00417A28">
        <w:rPr>
          <w:rFonts w:asciiTheme="minorEastAsia" w:hAnsiTheme="minorEastAsia" w:cs="Meiryo UI" w:hint="eastAsia"/>
          <w:kern w:val="0"/>
          <w:szCs w:val="21"/>
        </w:rPr>
        <w:t>だ</w:t>
      </w:r>
      <w:r w:rsidRPr="00417A28">
        <w:rPr>
          <w:rFonts w:asciiTheme="minorEastAsia" w:hAnsiTheme="minorEastAsia" w:cs="Meiryo UI" w:hint="eastAsia"/>
          <w:kern w:val="0"/>
          <w:szCs w:val="21"/>
        </w:rPr>
        <w:t>」に対して肯定的に</w:t>
      </w:r>
      <w:r w:rsidR="000601C2" w:rsidRPr="00417A28">
        <w:rPr>
          <w:rFonts w:asciiTheme="minorEastAsia" w:hAnsiTheme="minorEastAsia" w:cs="Meiryo UI" w:hint="eastAsia"/>
          <w:kern w:val="0"/>
          <w:szCs w:val="21"/>
        </w:rPr>
        <w:t>回答する児童生徒の割合</w:t>
      </w:r>
      <w:r w:rsidR="001446B8" w:rsidRPr="00417A28">
        <w:rPr>
          <w:rFonts w:asciiTheme="minorEastAsia" w:hAnsiTheme="minorEastAsia" w:cs="Meiryo UI" w:hint="eastAsia"/>
          <w:kern w:val="0"/>
          <w:szCs w:val="21"/>
        </w:rPr>
        <w:t>を</w:t>
      </w:r>
      <w:r w:rsidR="000601C2" w:rsidRPr="00417A28">
        <w:rPr>
          <w:rFonts w:asciiTheme="minorEastAsia" w:hAnsiTheme="minorEastAsia" w:cs="Meiryo UI" w:hint="eastAsia"/>
          <w:kern w:val="0"/>
          <w:szCs w:val="21"/>
        </w:rPr>
        <w:t>全国平均以上</w:t>
      </w:r>
      <w:r w:rsidR="005450AD" w:rsidRPr="00417A28">
        <w:rPr>
          <w:rFonts w:asciiTheme="minorEastAsia" w:hAnsiTheme="minorEastAsia" w:cs="Meiryo UI" w:hint="eastAsia"/>
          <w:kern w:val="0"/>
          <w:szCs w:val="21"/>
        </w:rPr>
        <w:t>とする</w:t>
      </w:r>
      <w:r w:rsidR="00F738E3" w:rsidRPr="00417A28">
        <w:rPr>
          <w:rFonts w:asciiTheme="minorEastAsia" w:hAnsiTheme="minorEastAsia" w:cs="Meiryo UI" w:hint="eastAsia"/>
          <w:kern w:val="0"/>
          <w:szCs w:val="21"/>
        </w:rPr>
        <w:t>、(2)「</w:t>
      </w:r>
      <w:r w:rsidR="00F738E3" w:rsidRPr="00417A28">
        <w:rPr>
          <w:rFonts w:asciiTheme="minorEastAsia" w:hAnsiTheme="minorEastAsia" w:cs="ＭＳ明朝" w:hint="eastAsia"/>
          <w:kern w:val="0"/>
          <w:szCs w:val="21"/>
        </w:rPr>
        <w:t>1</w:t>
      </w:r>
      <w:r w:rsidR="00C12636" w:rsidRPr="00417A28">
        <w:rPr>
          <w:rFonts w:asciiTheme="minorEastAsia" w:hAnsiTheme="minorEastAsia" w:cs="ＭＳ明朝" w:hint="eastAsia"/>
          <w:kern w:val="0"/>
          <w:szCs w:val="21"/>
        </w:rPr>
        <w:t>日当たりどれく</w:t>
      </w:r>
      <w:r w:rsidR="0051285F" w:rsidRPr="00417A28">
        <w:rPr>
          <w:rFonts w:asciiTheme="minorEastAsia" w:hAnsiTheme="minorEastAsia" w:cs="ＭＳ明朝" w:hint="eastAsia"/>
          <w:kern w:val="0"/>
          <w:szCs w:val="21"/>
        </w:rPr>
        <w:t>ら</w:t>
      </w:r>
      <w:r w:rsidRPr="00417A28">
        <w:rPr>
          <w:rFonts w:asciiTheme="minorEastAsia" w:hAnsiTheme="minorEastAsia" w:cs="ＭＳ明朝" w:hint="eastAsia"/>
          <w:kern w:val="0"/>
          <w:szCs w:val="21"/>
        </w:rPr>
        <w:t>いの時間、読書をしますか」に対する不読回答を全国平均以下とする</w:t>
      </w:r>
      <w:r w:rsidR="00F738E3" w:rsidRPr="00417A28">
        <w:rPr>
          <w:rFonts w:asciiTheme="minorEastAsia" w:hAnsiTheme="minorEastAsia" w:cs="ＭＳ明朝" w:hint="eastAsia"/>
          <w:kern w:val="0"/>
          <w:szCs w:val="21"/>
        </w:rPr>
        <w:t>（</w:t>
      </w:r>
      <w:r w:rsidR="00F738E3" w:rsidRPr="00417A28">
        <w:rPr>
          <w:rFonts w:asciiTheme="minorEastAsia" w:hAnsiTheme="minorEastAsia" w:cs="Meiryo UI" w:hint="eastAsia"/>
          <w:kern w:val="0"/>
          <w:szCs w:val="21"/>
        </w:rPr>
        <w:t>いずれも「全国学力・学習状況調査」の児童生徒質問紙）の2項目を目標としています。</w:t>
      </w:r>
      <w:r w:rsidRPr="00417A28">
        <w:rPr>
          <w:rFonts w:asciiTheme="minorEastAsia" w:hAnsiTheme="minorEastAsia" w:cs="Meiryo UI" w:hint="eastAsia"/>
          <w:kern w:val="0"/>
          <w:szCs w:val="21"/>
        </w:rPr>
        <w:t>本計画においても</w:t>
      </w:r>
      <w:r w:rsidR="00F738E3" w:rsidRPr="00417A28">
        <w:rPr>
          <w:rFonts w:asciiTheme="minorEastAsia" w:hAnsiTheme="minorEastAsia" w:cs="Meiryo UI" w:hint="eastAsia"/>
          <w:kern w:val="0"/>
          <w:szCs w:val="21"/>
        </w:rPr>
        <w:t>この2</w:t>
      </w:r>
      <w:r w:rsidRPr="00417A28">
        <w:rPr>
          <w:rFonts w:asciiTheme="minorEastAsia" w:hAnsiTheme="minorEastAsia" w:cs="Meiryo UI" w:hint="eastAsia"/>
          <w:kern w:val="0"/>
          <w:szCs w:val="21"/>
        </w:rPr>
        <w:t>項目の達成を目指します。</w:t>
      </w:r>
    </w:p>
    <w:p w14:paraId="5C5E59DA" w14:textId="77777777" w:rsidR="00E55468" w:rsidRPr="00895AFC" w:rsidRDefault="00E55468" w:rsidP="004758EE">
      <w:pPr>
        <w:ind w:leftChars="199" w:left="418" w:firstLineChars="100" w:firstLine="210"/>
        <w:rPr>
          <w:rFonts w:asciiTheme="minorEastAsia" w:hAnsiTheme="minorEastAsia" w:cs="Meiryo UI"/>
          <w:kern w:val="0"/>
          <w:szCs w:val="21"/>
        </w:rPr>
      </w:pPr>
      <w:r w:rsidRPr="00895AFC">
        <w:rPr>
          <w:rFonts w:asciiTheme="minorEastAsia" w:hAnsiTheme="minorEastAsia" w:cs="Meiryo UI" w:hint="eastAsia"/>
          <w:kern w:val="0"/>
          <w:szCs w:val="21"/>
        </w:rPr>
        <w:t>また、「子どもの読書環境の整備・充実」「子どもの読書活動に関する普及・啓発」「人と本、人と人をつなぐ場の拡大」のそれぞれの取組において、個別の目標を設定します。</w:t>
      </w:r>
    </w:p>
    <w:p w14:paraId="2AA9D5D7" w14:textId="77777777" w:rsidR="00E55468" w:rsidRPr="00093E0D" w:rsidRDefault="00E55468" w:rsidP="00E55468">
      <w:pPr>
        <w:ind w:leftChars="135" w:left="283" w:firstLineChars="67" w:firstLine="141"/>
        <w:rPr>
          <w:rFonts w:asciiTheme="minorEastAsia" w:hAnsiTheme="minorEastAsia" w:cs="Meiryo UI"/>
          <w:kern w:val="0"/>
          <w:szCs w:val="21"/>
        </w:rPr>
      </w:pPr>
    </w:p>
    <w:p w14:paraId="507D642F" w14:textId="77777777" w:rsidR="00E55468" w:rsidRPr="003C7605" w:rsidRDefault="00E55468" w:rsidP="00E55468">
      <w:pPr>
        <w:ind w:leftChars="135" w:left="283" w:firstLine="1"/>
        <w:rPr>
          <w:rFonts w:ascii="HG丸ｺﾞｼｯｸM-PRO" w:eastAsia="HG丸ｺﾞｼｯｸM-PRO" w:hAnsi="HG丸ｺﾞｼｯｸM-PRO" w:cs="Meiryo UI"/>
          <w:b/>
          <w:kern w:val="0"/>
          <w:sz w:val="22"/>
        </w:rPr>
      </w:pPr>
      <w:r w:rsidRPr="003C7605">
        <w:rPr>
          <w:rFonts w:ascii="HG丸ｺﾞｼｯｸM-PRO" w:eastAsia="HG丸ｺﾞｼｯｸM-PRO" w:hAnsi="HG丸ｺﾞｼｯｸM-PRO" w:cs="Meiryo UI" w:hint="eastAsia"/>
          <w:b/>
          <w:kern w:val="0"/>
          <w:sz w:val="22"/>
        </w:rPr>
        <w:t>（</w:t>
      </w:r>
      <w:r w:rsidRPr="00895AFC">
        <w:rPr>
          <w:rFonts w:ascii="HG丸ｺﾞｼｯｸM-PRO" w:eastAsia="HG丸ｺﾞｼｯｸM-PRO" w:hAnsi="HG丸ｺﾞｼｯｸM-PRO" w:cs="Meiryo UI" w:hint="eastAsia"/>
          <w:b/>
          <w:kern w:val="0"/>
          <w:sz w:val="22"/>
        </w:rPr>
        <w:t>３</w:t>
      </w:r>
      <w:r w:rsidRPr="003C7605">
        <w:rPr>
          <w:rFonts w:ascii="HG丸ｺﾞｼｯｸM-PRO" w:eastAsia="HG丸ｺﾞｼｯｸM-PRO" w:hAnsi="HG丸ｺﾞｼｯｸM-PRO" w:cs="Meiryo UI" w:hint="eastAsia"/>
          <w:b/>
          <w:kern w:val="0"/>
          <w:sz w:val="22"/>
        </w:rPr>
        <w:t>）第3次計画の期間</w:t>
      </w:r>
    </w:p>
    <w:p w14:paraId="7579390F" w14:textId="77777777" w:rsidR="00E55468" w:rsidRDefault="00E55468" w:rsidP="00E55468">
      <w:pPr>
        <w:ind w:leftChars="135" w:left="283" w:firstLineChars="67" w:firstLine="141"/>
        <w:rPr>
          <w:rFonts w:asciiTheme="minorEastAsia" w:hAnsiTheme="minorEastAsia" w:cs="Meiryo UI"/>
          <w:kern w:val="0"/>
          <w:szCs w:val="21"/>
        </w:rPr>
      </w:pPr>
    </w:p>
    <w:p w14:paraId="468EFA6C" w14:textId="77777777" w:rsidR="003C7605" w:rsidRPr="008F48B4" w:rsidRDefault="00E55468" w:rsidP="004758EE">
      <w:pPr>
        <w:ind w:leftChars="201" w:left="424" w:hanging="2"/>
        <w:rPr>
          <w:rFonts w:asciiTheme="minorEastAsia" w:hAnsiTheme="minorEastAsia" w:cs="Meiryo UI"/>
          <w:kern w:val="0"/>
          <w:szCs w:val="21"/>
        </w:rPr>
      </w:pPr>
      <w:r w:rsidRPr="003C7605">
        <w:rPr>
          <w:rFonts w:asciiTheme="minorEastAsia" w:hAnsiTheme="minorEastAsia" w:cs="Meiryo UI" w:hint="eastAsia"/>
          <w:kern w:val="0"/>
          <w:szCs w:val="21"/>
        </w:rPr>
        <w:t>平成30（2018）年度から32（2020）年度の3年間とします。</w:t>
      </w:r>
    </w:p>
    <w:p w14:paraId="7629D261" w14:textId="77777777" w:rsidR="00FD6CDA" w:rsidRDefault="00FD6CDA" w:rsidP="0051285F">
      <w:pPr>
        <w:autoSpaceDE w:val="0"/>
        <w:autoSpaceDN w:val="0"/>
        <w:adjustRightInd w:val="0"/>
        <w:spacing w:after="200" w:line="276" w:lineRule="auto"/>
        <w:jc w:val="left"/>
        <w:rPr>
          <w:rFonts w:ascii="ＭＳ 明朝" w:eastAsia="ＭＳ 明朝" w:hAnsi="Segoe UI Symbol" w:cs="ＭＳ 明朝"/>
          <w:kern w:val="0"/>
          <w:sz w:val="22"/>
          <w:lang w:val="ja-JP"/>
        </w:rPr>
      </w:pPr>
      <w:r w:rsidRPr="00B40845">
        <w:rPr>
          <w:rFonts w:ascii="ＭＳ 明朝" w:eastAsia="ＭＳ 明朝" w:hAnsi="Segoe UI Symbol" w:cs="ＭＳ 明朝"/>
          <w:kern w:val="0"/>
          <w:sz w:val="22"/>
          <w:lang w:val="ja-JP"/>
        </w:rPr>
        <w:tab/>
      </w:r>
    </w:p>
    <w:p w14:paraId="5BD2EC28" w14:textId="77777777" w:rsidR="00530C8E" w:rsidRDefault="00530C8E" w:rsidP="0051285F">
      <w:pPr>
        <w:autoSpaceDE w:val="0"/>
        <w:autoSpaceDN w:val="0"/>
        <w:adjustRightInd w:val="0"/>
        <w:spacing w:after="200" w:line="276" w:lineRule="auto"/>
        <w:jc w:val="left"/>
        <w:rPr>
          <w:rFonts w:ascii="ＭＳ 明朝" w:eastAsia="ＭＳ 明朝" w:hAnsi="Segoe UI Symbol" w:cs="ＭＳ 明朝"/>
          <w:kern w:val="0"/>
          <w:sz w:val="22"/>
          <w:lang w:val="ja-JP"/>
        </w:rPr>
      </w:pPr>
    </w:p>
    <w:p w14:paraId="45BA9B57" w14:textId="77777777" w:rsidR="00530C8E" w:rsidRDefault="00530C8E" w:rsidP="0051285F">
      <w:pPr>
        <w:autoSpaceDE w:val="0"/>
        <w:autoSpaceDN w:val="0"/>
        <w:adjustRightInd w:val="0"/>
        <w:spacing w:after="200" w:line="276" w:lineRule="auto"/>
        <w:jc w:val="left"/>
        <w:rPr>
          <w:rFonts w:ascii="ＭＳ 明朝" w:eastAsia="ＭＳ 明朝" w:hAnsi="Segoe UI Symbol" w:cs="ＭＳ 明朝"/>
          <w:kern w:val="0"/>
          <w:sz w:val="22"/>
          <w:lang w:val="ja-JP"/>
        </w:rPr>
      </w:pPr>
    </w:p>
    <w:p w14:paraId="4DFC6112" w14:textId="77777777" w:rsidR="00530C8E" w:rsidRPr="008F48B4" w:rsidRDefault="00530C8E" w:rsidP="00291660">
      <w:pPr>
        <w:rPr>
          <w:rFonts w:ascii="HG丸ｺﾞｼｯｸM-PRO" w:eastAsia="HG丸ｺﾞｼｯｸM-PRO" w:hAnsi="Meiryo UI" w:cs="Meiryo UI"/>
          <w:b/>
          <w:kern w:val="0"/>
          <w:sz w:val="28"/>
          <w:szCs w:val="28"/>
        </w:rPr>
      </w:pPr>
      <w:r w:rsidRPr="008F48B4">
        <w:rPr>
          <w:rFonts w:ascii="HG丸ｺﾞｼｯｸM-PRO" w:eastAsia="HG丸ｺﾞｼｯｸM-PRO" w:hAnsi="Meiryo UI" w:cs="Meiryo UI" w:hint="eastAsia"/>
          <w:b/>
          <w:kern w:val="0"/>
          <w:sz w:val="28"/>
          <w:szCs w:val="28"/>
        </w:rPr>
        <w:t>第</w:t>
      </w:r>
      <w:r>
        <w:rPr>
          <w:rFonts w:ascii="HG丸ｺﾞｼｯｸM-PRO" w:eastAsia="HG丸ｺﾞｼｯｸM-PRO" w:hAnsi="Meiryo UI" w:cs="Meiryo UI" w:hint="eastAsia"/>
          <w:b/>
          <w:kern w:val="0"/>
          <w:sz w:val="28"/>
          <w:szCs w:val="28"/>
        </w:rPr>
        <w:t>2</w:t>
      </w:r>
      <w:r w:rsidRPr="008F48B4">
        <w:rPr>
          <w:rFonts w:ascii="HG丸ｺﾞｼｯｸM-PRO" w:eastAsia="HG丸ｺﾞｼｯｸM-PRO" w:hAnsi="Meiryo UI" w:cs="Meiryo UI" w:hint="eastAsia"/>
          <w:b/>
          <w:kern w:val="0"/>
          <w:sz w:val="28"/>
          <w:szCs w:val="28"/>
        </w:rPr>
        <w:t xml:space="preserve">章　</w:t>
      </w:r>
      <w:r w:rsidRPr="00973372">
        <w:rPr>
          <w:rFonts w:ascii="HG丸ｺﾞｼｯｸM-PRO" w:eastAsia="HG丸ｺﾞｼｯｸM-PRO" w:hAnsi="Meiryo UI" w:cs="Meiryo UI" w:hint="eastAsia"/>
          <w:b/>
          <w:kern w:val="0"/>
          <w:sz w:val="28"/>
          <w:szCs w:val="28"/>
        </w:rPr>
        <w:t>子ども読書活動推進のための取組みと目標</w:t>
      </w:r>
    </w:p>
    <w:p w14:paraId="6624DB82" w14:textId="77777777" w:rsidR="00530C8E" w:rsidRDefault="00530C8E" w:rsidP="00291660">
      <w:pPr>
        <w:rPr>
          <w:rFonts w:ascii="HG丸ｺﾞｼｯｸM-PRO" w:eastAsia="HG丸ｺﾞｼｯｸM-PRO" w:hAnsi="Meiryo UI" w:cs="Meiryo UI"/>
          <w:b/>
          <w:kern w:val="0"/>
          <w:sz w:val="24"/>
          <w:szCs w:val="24"/>
        </w:rPr>
      </w:pPr>
    </w:p>
    <w:p w14:paraId="2F06009D" w14:textId="77777777" w:rsidR="00530C8E" w:rsidRDefault="00530C8E" w:rsidP="00291660">
      <w:pPr>
        <w:rPr>
          <w:rFonts w:ascii="HG丸ｺﾞｼｯｸM-PRO" w:eastAsia="HG丸ｺﾞｼｯｸM-PRO" w:hAnsi="Meiryo UI" w:cs="Meiryo UI"/>
          <w:b/>
          <w:kern w:val="0"/>
          <w:sz w:val="24"/>
          <w:szCs w:val="24"/>
        </w:rPr>
      </w:pPr>
      <w:r w:rsidRPr="008F48B4">
        <w:rPr>
          <w:rFonts w:ascii="HG丸ｺﾞｼｯｸM-PRO" w:eastAsia="HG丸ｺﾞｼｯｸM-PRO" w:hAnsi="Meiryo UI" w:cs="Meiryo UI" w:hint="eastAsia"/>
          <w:b/>
          <w:kern w:val="0"/>
          <w:sz w:val="24"/>
          <w:szCs w:val="24"/>
        </w:rPr>
        <w:t xml:space="preserve">１　</w:t>
      </w:r>
      <w:r w:rsidRPr="00973372">
        <w:rPr>
          <w:rFonts w:ascii="HG丸ｺﾞｼｯｸM-PRO" w:eastAsia="HG丸ｺﾞｼｯｸM-PRO" w:hAnsi="Meiryo UI" w:cs="Meiryo UI" w:hint="eastAsia"/>
          <w:b/>
          <w:kern w:val="0"/>
          <w:sz w:val="24"/>
          <w:szCs w:val="24"/>
        </w:rPr>
        <w:t>子どもの読書環境の整備・充実</w:t>
      </w:r>
    </w:p>
    <w:p w14:paraId="14526094"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374FC391" w14:textId="34B6F54A" w:rsidR="00530C8E" w:rsidRDefault="00530C8E" w:rsidP="00291660">
      <w:pPr>
        <w:ind w:firstLineChars="117" w:firstLine="282"/>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（１）家庭・地域を中心とした読書活動の推進</w:t>
      </w:r>
      <w:r>
        <w:rPr>
          <w:rFonts w:ascii="HG丸ｺﾞｼｯｸM-PRO" w:eastAsia="HG丸ｺﾞｼｯｸM-PRO" w:hAnsi="Meiryo UI" w:cs="Meiryo UI" w:hint="eastAsia"/>
          <w:b/>
          <w:kern w:val="0"/>
          <w:sz w:val="24"/>
          <w:szCs w:val="24"/>
        </w:rPr>
        <w:t xml:space="preserve">　</w:t>
      </w:r>
    </w:p>
    <w:p w14:paraId="0A0E5531"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62E6DF2A" w14:textId="77777777" w:rsidR="00530C8E" w:rsidRDefault="00530C8E" w:rsidP="00291660">
      <w:pPr>
        <w:ind w:leftChars="201" w:left="424" w:hangingChars="1" w:hanging="2"/>
        <w:rPr>
          <w:rFonts w:ascii="HG丸ｺﾞｼｯｸM-PRO" w:eastAsia="HG丸ｺﾞｼｯｸM-PRO" w:hAnsi="Meiryo UI" w:cs="Meiryo UI"/>
          <w:b/>
          <w:kern w:val="0"/>
          <w:sz w:val="24"/>
          <w:szCs w:val="24"/>
        </w:rPr>
      </w:pPr>
      <w:r w:rsidRPr="00232E01">
        <w:rPr>
          <w:rFonts w:ascii="HG丸ｺﾞｼｯｸM-PRO" w:eastAsia="HG丸ｺﾞｼｯｸM-PRO" w:hAnsi="Meiryo UI" w:cs="Meiryo UI" w:hint="eastAsia"/>
          <w:b/>
          <w:kern w:val="0"/>
          <w:sz w:val="24"/>
          <w:szCs w:val="24"/>
        </w:rPr>
        <w:t>①</w:t>
      </w:r>
      <w:r w:rsidRPr="00232E01">
        <w:rPr>
          <w:rFonts w:ascii="HG丸ｺﾞｼｯｸM-PRO" w:eastAsia="HG丸ｺﾞｼｯｸM-PRO" w:hAnsi="Meiryo UI" w:cs="Meiryo UI" w:hint="eastAsia"/>
          <w:b/>
          <w:kern w:val="0"/>
          <w:sz w:val="24"/>
          <w:szCs w:val="24"/>
        </w:rPr>
        <w:tab/>
        <w:t>幼児期における読書活動の推進</w:t>
      </w:r>
    </w:p>
    <w:p w14:paraId="353ACFFE" w14:textId="77777777" w:rsidR="00947B30" w:rsidRPr="00232E01" w:rsidRDefault="00947B30" w:rsidP="00291660">
      <w:pPr>
        <w:ind w:leftChars="201" w:left="424" w:hangingChars="1" w:hanging="2"/>
        <w:rPr>
          <w:rFonts w:ascii="HG丸ｺﾞｼｯｸM-PRO" w:eastAsia="HG丸ｺﾞｼｯｸM-PRO" w:hAnsi="Meiryo UI" w:cs="Meiryo UI"/>
          <w:b/>
          <w:kern w:val="0"/>
          <w:sz w:val="24"/>
          <w:szCs w:val="24"/>
        </w:rPr>
      </w:pPr>
    </w:p>
    <w:p w14:paraId="4E0C2819" w14:textId="77777777" w:rsidR="00530C8E" w:rsidRPr="00232E01" w:rsidRDefault="00530C8E" w:rsidP="00291660">
      <w:pPr>
        <w:ind w:leftChars="201" w:left="424" w:hangingChars="1" w:hanging="2"/>
        <w:rPr>
          <w:rFonts w:ascii="HG丸ｺﾞｼｯｸM-PRO" w:eastAsia="HG丸ｺﾞｼｯｸM-PRO" w:hAnsi="Meiryo UI" w:cs="Meiryo UI"/>
          <w:b/>
          <w:kern w:val="0"/>
          <w:sz w:val="24"/>
          <w:szCs w:val="24"/>
        </w:rPr>
      </w:pPr>
      <w:r w:rsidRPr="00232E01">
        <w:rPr>
          <w:rFonts w:ascii="HG丸ｺﾞｼｯｸM-PRO" w:eastAsia="HG丸ｺﾞｼｯｸM-PRO" w:hAnsi="Meiryo UI" w:cs="Meiryo UI" w:hint="eastAsia"/>
          <w:b/>
          <w:kern w:val="0"/>
          <w:sz w:val="24"/>
          <w:szCs w:val="24"/>
        </w:rPr>
        <w:t>&lt;施策の方向&gt;</w:t>
      </w:r>
    </w:p>
    <w:p w14:paraId="436B18C1" w14:textId="61150CF6" w:rsidR="00530C8E" w:rsidRPr="00232E01" w:rsidRDefault="00530C8E" w:rsidP="00291660">
      <w:pPr>
        <w:ind w:leftChars="201" w:left="422" w:firstLineChars="100" w:firstLine="210"/>
        <w:rPr>
          <w:rFonts w:asciiTheme="minorEastAsia" w:hAnsiTheme="minorEastAsia" w:cs="Meiryo UI"/>
          <w:kern w:val="0"/>
          <w:szCs w:val="21"/>
        </w:rPr>
      </w:pPr>
      <w:r w:rsidRPr="00232E01">
        <w:rPr>
          <w:rFonts w:asciiTheme="minorEastAsia" w:hAnsiTheme="minorEastAsia" w:cs="Meiryo UI" w:hint="eastAsia"/>
          <w:kern w:val="0"/>
          <w:szCs w:val="21"/>
        </w:rPr>
        <w:t>乳幼児期の子どもにとって、絵本の読み聞かせは、大好きな人が自分に語りかけてくれる大きな喜びの体験です。子どもが生涯にわたる読書の習慣を身につけるには、家庭や地域において、身近に本に親しめる場所や、読み聞かせてくれる人の存在が必要です。ブックスタートなどで初めて絵本にふれた子どもが、引き続き絵本を楽しんでいけるよう、各区の子育て支援施設や市立図書館、子育てや子どもの読書を支援する地域ボランティア等が連携して、より多くの本とのふれあいの場を作り出していきます。合わせて読書について相談できる機会を増やし、保護者に向けて</w:t>
      </w:r>
      <w:r w:rsidR="00960E19">
        <w:rPr>
          <w:rFonts w:asciiTheme="minorEastAsia" w:hAnsiTheme="minorEastAsia" w:cs="Meiryo UI" w:hint="eastAsia"/>
          <w:kern w:val="0"/>
          <w:szCs w:val="21"/>
        </w:rPr>
        <w:t>保護者自身が絵本に興味をもち、絵本の持つ力（心の豊かさ、想像力、豊かな感性）を実感できるよう</w:t>
      </w:r>
      <w:r w:rsidRPr="00232E01">
        <w:rPr>
          <w:rFonts w:asciiTheme="minorEastAsia" w:hAnsiTheme="minorEastAsia" w:cs="Meiryo UI" w:hint="eastAsia"/>
          <w:kern w:val="0"/>
          <w:szCs w:val="21"/>
        </w:rPr>
        <w:t>継続的に働きかけ、支援していきます。</w:t>
      </w:r>
    </w:p>
    <w:p w14:paraId="7EA17D80" w14:textId="77777777" w:rsidR="00530C8E" w:rsidRPr="00232E01" w:rsidRDefault="00530C8E" w:rsidP="00530C8E">
      <w:pPr>
        <w:ind w:leftChars="135" w:left="283" w:firstLineChars="58" w:firstLine="122"/>
        <w:rPr>
          <w:rFonts w:asciiTheme="minorEastAsia" w:hAnsiTheme="minorEastAsia" w:cs="Meiryo UI"/>
          <w:kern w:val="0"/>
          <w:szCs w:val="21"/>
        </w:rPr>
      </w:pPr>
    </w:p>
    <w:p w14:paraId="14588C17" w14:textId="77777777" w:rsidR="00530C8E" w:rsidRPr="00232E01" w:rsidRDefault="00530C8E" w:rsidP="00530C8E">
      <w:pPr>
        <w:ind w:firstLineChars="176" w:firstLine="424"/>
        <w:rPr>
          <w:rFonts w:ascii="HG丸ｺﾞｼｯｸM-PRO" w:eastAsia="HG丸ｺﾞｼｯｸM-PRO" w:hAnsi="Meiryo UI" w:cs="Meiryo UI"/>
          <w:b/>
          <w:kern w:val="0"/>
          <w:sz w:val="24"/>
          <w:szCs w:val="24"/>
        </w:rPr>
      </w:pPr>
      <w:r w:rsidRPr="00232E01">
        <w:rPr>
          <w:rFonts w:ascii="HG丸ｺﾞｼｯｸM-PRO" w:eastAsia="HG丸ｺﾞｼｯｸM-PRO" w:hAnsi="Meiryo UI" w:cs="Meiryo UI" w:hint="eastAsia"/>
          <w:b/>
          <w:kern w:val="0"/>
          <w:sz w:val="24"/>
          <w:szCs w:val="24"/>
        </w:rPr>
        <w:t>&lt;具体的取組&gt;</w:t>
      </w:r>
    </w:p>
    <w:tbl>
      <w:tblPr>
        <w:tblStyle w:val="a7"/>
        <w:tblW w:w="0" w:type="auto"/>
        <w:tblInd w:w="675" w:type="dxa"/>
        <w:tblLook w:val="04A0" w:firstRow="1" w:lastRow="0" w:firstColumn="1" w:lastColumn="0" w:noHBand="0" w:noVBand="1"/>
      </w:tblPr>
      <w:tblGrid>
        <w:gridCol w:w="2796"/>
        <w:gridCol w:w="4194"/>
        <w:gridCol w:w="1963"/>
      </w:tblGrid>
      <w:tr w:rsidR="00530C8E" w:rsidRPr="00232E01" w14:paraId="0ECF2E76" w14:textId="77777777" w:rsidTr="00693AC5">
        <w:tc>
          <w:tcPr>
            <w:tcW w:w="2835" w:type="dxa"/>
            <w:vAlign w:val="center"/>
            <w:hideMark/>
          </w:tcPr>
          <w:p w14:paraId="24031A1C" w14:textId="77777777" w:rsidR="00530C8E" w:rsidRPr="00232E01" w:rsidRDefault="00530C8E"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hint="eastAsia"/>
                <w:sz w:val="20"/>
                <w:szCs w:val="20"/>
              </w:rPr>
              <w:t>取組</w:t>
            </w:r>
          </w:p>
        </w:tc>
        <w:tc>
          <w:tcPr>
            <w:tcW w:w="4252" w:type="dxa"/>
            <w:vAlign w:val="center"/>
            <w:hideMark/>
          </w:tcPr>
          <w:p w14:paraId="260D7027" w14:textId="77777777" w:rsidR="00530C8E" w:rsidRPr="00232E01" w:rsidRDefault="00530C8E" w:rsidP="00693AC5">
            <w:pPr>
              <w:jc w:val="center"/>
              <w:rPr>
                <w:rFonts w:ascii="ＭＳ ゴシック" w:eastAsia="ＭＳ ゴシック" w:hAnsi="ＭＳ ゴシック"/>
                <w:sz w:val="20"/>
                <w:szCs w:val="20"/>
              </w:rPr>
            </w:pPr>
            <w:r w:rsidRPr="00232E01">
              <w:rPr>
                <w:rFonts w:ascii="ＭＳ ゴシック" w:eastAsia="ＭＳ ゴシック" w:hAnsi="ＭＳ ゴシック" w:hint="eastAsia"/>
                <w:sz w:val="20"/>
                <w:szCs w:val="20"/>
              </w:rPr>
              <w:t>取組内容</w:t>
            </w:r>
          </w:p>
        </w:tc>
        <w:tc>
          <w:tcPr>
            <w:tcW w:w="1985" w:type="dxa"/>
          </w:tcPr>
          <w:p w14:paraId="6C9442AF" w14:textId="77777777" w:rsidR="00530C8E" w:rsidRPr="00232E01" w:rsidRDefault="00530C8E" w:rsidP="00693AC5">
            <w:pPr>
              <w:jc w:val="center"/>
              <w:rPr>
                <w:rFonts w:ascii="ＭＳ ゴシック" w:eastAsia="ＭＳ ゴシック" w:hAnsi="ＭＳ ゴシック"/>
                <w:sz w:val="20"/>
                <w:szCs w:val="20"/>
              </w:rPr>
            </w:pPr>
          </w:p>
        </w:tc>
      </w:tr>
      <w:tr w:rsidR="00530C8E" w:rsidRPr="00232E01" w14:paraId="4316E9F7" w14:textId="77777777" w:rsidTr="00693AC5">
        <w:tc>
          <w:tcPr>
            <w:tcW w:w="2835" w:type="dxa"/>
          </w:tcPr>
          <w:p w14:paraId="3D361426" w14:textId="77777777" w:rsidR="00530C8E" w:rsidRPr="00232E01" w:rsidRDefault="00530C8E" w:rsidP="00693AC5">
            <w:pPr>
              <w:autoSpaceDE w:val="0"/>
              <w:autoSpaceDN w:val="0"/>
              <w:adjustRightInd w:val="0"/>
              <w:spacing w:after="200" w:line="276" w:lineRule="auto"/>
              <w:jc w:val="left"/>
              <w:rPr>
                <w:rFonts w:ascii="ＭＳ ゴシック" w:eastAsia="ＭＳ ゴシック" w:hAnsi="ＭＳ ゴシック" w:cs="ＭＳ 明朝"/>
                <w:sz w:val="20"/>
                <w:szCs w:val="20"/>
                <w:lang w:val="ja-JP"/>
              </w:rPr>
            </w:pPr>
            <w:r w:rsidRPr="00232E01">
              <w:rPr>
                <w:rFonts w:ascii="ＭＳ ゴシック" w:eastAsia="ＭＳ ゴシック" w:hAnsi="ＭＳ ゴシック" w:cs="ＭＳ 明朝" w:hint="eastAsia"/>
                <w:sz w:val="20"/>
                <w:szCs w:val="20"/>
                <w:lang w:val="ja-JP"/>
              </w:rPr>
              <w:t xml:space="preserve">子育て支援施設でのブックスタート事業の実施　</w:t>
            </w:r>
          </w:p>
        </w:tc>
        <w:tc>
          <w:tcPr>
            <w:tcW w:w="4252" w:type="dxa"/>
          </w:tcPr>
          <w:p w14:paraId="350B37D7" w14:textId="77777777" w:rsidR="00530C8E" w:rsidRDefault="00530C8E" w:rsidP="00693AC5">
            <w:pPr>
              <w:spacing w:line="360" w:lineRule="exact"/>
              <w:rPr>
                <w:rFonts w:ascii="ＭＳ ゴシック" w:eastAsia="ＭＳ ゴシック" w:hAnsi="ＭＳ ゴシック" w:cs="ＭＳ 明朝"/>
                <w:sz w:val="20"/>
                <w:szCs w:val="20"/>
                <w:lang w:val="ja-JP"/>
              </w:rPr>
            </w:pPr>
            <w:r w:rsidRPr="00232E01">
              <w:rPr>
                <w:rFonts w:ascii="ＭＳ ゴシック" w:eastAsia="ＭＳ ゴシック" w:hAnsi="ＭＳ ゴシック" w:cs="ＭＳ 明朝" w:hint="eastAsia"/>
                <w:sz w:val="20"/>
                <w:szCs w:val="20"/>
                <w:lang w:val="ja-JP"/>
              </w:rPr>
              <w:t>・ブックスタート</w:t>
            </w:r>
            <w:r w:rsidRPr="00145653">
              <w:rPr>
                <w:rFonts w:ascii="ＭＳ ゴシック" w:eastAsia="ＭＳ ゴシック" w:hAnsi="ＭＳ ゴシック" w:cs="ＭＳ 明朝" w:hint="eastAsia"/>
                <w:sz w:val="20"/>
                <w:szCs w:val="20"/>
                <w:lang w:val="ja-JP"/>
              </w:rPr>
              <w:t>事業</w:t>
            </w:r>
            <w:r w:rsidRPr="00232E01">
              <w:rPr>
                <w:rFonts w:ascii="ＭＳ ゴシック" w:eastAsia="ＭＳ ゴシック" w:hAnsi="ＭＳ ゴシック" w:cs="ＭＳ 明朝" w:hint="eastAsia"/>
                <w:sz w:val="20"/>
                <w:szCs w:val="20"/>
                <w:lang w:val="ja-JP"/>
              </w:rPr>
              <w:t xml:space="preserve">啓発の推進　</w:t>
            </w:r>
          </w:p>
          <w:p w14:paraId="5EAFC0E2" w14:textId="22CCE296" w:rsidR="004F090D" w:rsidRPr="00232E01" w:rsidRDefault="004F090D" w:rsidP="00693AC5">
            <w:pPr>
              <w:spacing w:line="360" w:lineRule="exact"/>
              <w:rPr>
                <w:rFonts w:ascii="ＭＳ ゴシック" w:eastAsia="ＭＳ ゴシック" w:hAnsi="ＭＳ ゴシック"/>
                <w:sz w:val="20"/>
                <w:szCs w:val="20"/>
              </w:rPr>
            </w:pPr>
            <w:r w:rsidRPr="004F090D">
              <w:rPr>
                <w:rFonts w:ascii="ＭＳ ゴシック" w:eastAsia="ＭＳ ゴシック" w:hAnsi="ＭＳ ゴシック" w:hint="eastAsia"/>
                <w:sz w:val="20"/>
                <w:szCs w:val="20"/>
              </w:rPr>
              <w:t>・ブックスタートボランティアへの支援</w:t>
            </w:r>
          </w:p>
        </w:tc>
        <w:tc>
          <w:tcPr>
            <w:tcW w:w="1985" w:type="dxa"/>
          </w:tcPr>
          <w:p w14:paraId="17877818" w14:textId="77777777" w:rsidR="00530C8E" w:rsidRPr="00232E01" w:rsidRDefault="00530C8E" w:rsidP="00693AC5">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区役所・こども青少年局・市立図書館</w:t>
            </w:r>
          </w:p>
        </w:tc>
      </w:tr>
      <w:tr w:rsidR="00530C8E" w:rsidRPr="00232E01" w14:paraId="697580EE" w14:textId="77777777" w:rsidTr="00693AC5">
        <w:trPr>
          <w:trHeight w:val="1036"/>
        </w:trPr>
        <w:tc>
          <w:tcPr>
            <w:tcW w:w="2835" w:type="dxa"/>
          </w:tcPr>
          <w:p w14:paraId="611A79E0"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子育て支援施設での読書活動の推進</w:t>
            </w:r>
          </w:p>
        </w:tc>
        <w:tc>
          <w:tcPr>
            <w:tcW w:w="4252" w:type="dxa"/>
          </w:tcPr>
          <w:p w14:paraId="6FDDFA30" w14:textId="77777777" w:rsidR="00530C8E"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・施設での絵本など図書の設置・読み聞かせの実施など読書環境の整備</w:t>
            </w:r>
          </w:p>
          <w:p w14:paraId="4FC27BB6" w14:textId="2CBC466A" w:rsidR="004F090D" w:rsidRPr="00232E01" w:rsidRDefault="004F090D" w:rsidP="00693AC5">
            <w:pPr>
              <w:spacing w:line="360" w:lineRule="exact"/>
              <w:rPr>
                <w:rFonts w:ascii="ＭＳ ゴシック" w:eastAsia="ＭＳ ゴシック" w:hAnsi="ＭＳ ゴシック" w:cs="Meiryo UI"/>
                <w:sz w:val="20"/>
                <w:szCs w:val="20"/>
              </w:rPr>
            </w:pPr>
            <w:r w:rsidRPr="004F090D">
              <w:rPr>
                <w:rFonts w:ascii="ＭＳ ゴシック" w:eastAsia="ＭＳ ゴシック" w:hAnsi="ＭＳ ゴシック" w:cs="Meiryo UI" w:hint="eastAsia"/>
                <w:sz w:val="20"/>
                <w:szCs w:val="20"/>
              </w:rPr>
              <w:t>・施設職員への情報提供</w:t>
            </w:r>
          </w:p>
        </w:tc>
        <w:tc>
          <w:tcPr>
            <w:tcW w:w="1985" w:type="dxa"/>
          </w:tcPr>
          <w:p w14:paraId="7310E030" w14:textId="77777777" w:rsidR="00530C8E" w:rsidRPr="00232E01" w:rsidRDefault="00530C8E" w:rsidP="00693AC5">
            <w:pPr>
              <w:spacing w:line="360" w:lineRule="exact"/>
              <w:jc w:val="left"/>
              <w:rPr>
                <w:rFonts w:ascii="ＭＳ ゴシック" w:eastAsia="ＭＳ ゴシック" w:hAnsi="ＭＳ ゴシック"/>
                <w:w w:val="66"/>
                <w:sz w:val="20"/>
                <w:szCs w:val="20"/>
              </w:rPr>
            </w:pPr>
            <w:r w:rsidRPr="00232E01">
              <w:rPr>
                <w:rFonts w:ascii="ＭＳ ゴシック" w:eastAsia="ＭＳ ゴシック" w:hAnsi="ＭＳ ゴシック" w:cs="Meiryo UI" w:hint="eastAsia"/>
                <w:sz w:val="20"/>
                <w:szCs w:val="20"/>
              </w:rPr>
              <w:t>こども青少年局・市立図書館</w:t>
            </w:r>
          </w:p>
        </w:tc>
      </w:tr>
      <w:tr w:rsidR="00530C8E" w:rsidRPr="00232E01" w14:paraId="274D964E" w14:textId="77777777" w:rsidTr="00693AC5">
        <w:tc>
          <w:tcPr>
            <w:tcW w:w="2835" w:type="dxa"/>
            <w:hideMark/>
          </w:tcPr>
          <w:p w14:paraId="5BE00F17" w14:textId="77777777" w:rsidR="00530C8E" w:rsidRPr="00232E01" w:rsidRDefault="00530C8E" w:rsidP="00693AC5">
            <w:pPr>
              <w:autoSpaceDE w:val="0"/>
              <w:autoSpaceDN w:val="0"/>
              <w:adjustRightInd w:val="0"/>
              <w:spacing w:after="200" w:line="276" w:lineRule="auto"/>
              <w:jc w:val="left"/>
              <w:rPr>
                <w:rFonts w:ascii="ＭＳ ゴシック" w:eastAsia="ＭＳ ゴシック" w:hAnsi="ＭＳ ゴシック" w:cs="ＭＳ 明朝"/>
                <w:sz w:val="20"/>
                <w:szCs w:val="20"/>
                <w:lang w:val="ja-JP"/>
              </w:rPr>
            </w:pPr>
            <w:r w:rsidRPr="00232E01">
              <w:rPr>
                <w:rFonts w:ascii="ＭＳ ゴシック" w:eastAsia="ＭＳ ゴシック" w:hAnsi="ＭＳ ゴシック" w:cs="ＭＳ 明朝" w:hint="eastAsia"/>
                <w:sz w:val="20"/>
                <w:szCs w:val="20"/>
                <w:lang w:val="ja-JP"/>
              </w:rPr>
              <w:t>保護者を中心とした大人への啓発</w:t>
            </w:r>
          </w:p>
        </w:tc>
        <w:tc>
          <w:tcPr>
            <w:tcW w:w="4252" w:type="dxa"/>
          </w:tcPr>
          <w:p w14:paraId="46403880" w14:textId="77777777" w:rsidR="00530C8E"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・保護者等対象の読み聞かせ講座等の実施</w:t>
            </w:r>
          </w:p>
          <w:p w14:paraId="3DAFBD06" w14:textId="0FC22604" w:rsidR="004F090D" w:rsidRPr="00232E01" w:rsidRDefault="004F090D" w:rsidP="00693AC5">
            <w:pPr>
              <w:spacing w:line="360" w:lineRule="exact"/>
              <w:rPr>
                <w:rFonts w:ascii="ＭＳ ゴシック" w:eastAsia="ＭＳ ゴシック" w:hAnsi="ＭＳ ゴシック" w:cs="Meiryo UI"/>
                <w:sz w:val="20"/>
                <w:szCs w:val="20"/>
              </w:rPr>
            </w:pPr>
            <w:r w:rsidRPr="004F090D">
              <w:rPr>
                <w:rFonts w:ascii="ＭＳ ゴシック" w:eastAsia="ＭＳ ゴシック" w:hAnsi="ＭＳ ゴシック" w:cs="Meiryo UI" w:hint="eastAsia"/>
                <w:sz w:val="20"/>
                <w:szCs w:val="20"/>
              </w:rPr>
              <w:t>・保護者等を対象とした情報提供</w:t>
            </w:r>
          </w:p>
        </w:tc>
        <w:tc>
          <w:tcPr>
            <w:tcW w:w="1985" w:type="dxa"/>
          </w:tcPr>
          <w:p w14:paraId="19F35697" w14:textId="77777777" w:rsidR="00530C8E" w:rsidRPr="00232E01" w:rsidRDefault="00530C8E" w:rsidP="00693AC5">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区役所・こども青少年局・市立図書館・生涯学習部</w:t>
            </w:r>
          </w:p>
        </w:tc>
      </w:tr>
      <w:tr w:rsidR="00530C8E" w:rsidRPr="00232E01" w14:paraId="38F58FA6" w14:textId="77777777" w:rsidTr="00693AC5">
        <w:trPr>
          <w:trHeight w:val="1137"/>
        </w:trPr>
        <w:tc>
          <w:tcPr>
            <w:tcW w:w="2835" w:type="dxa"/>
            <w:hideMark/>
          </w:tcPr>
          <w:p w14:paraId="668BF1B2" w14:textId="77777777" w:rsidR="00530C8E" w:rsidRPr="00232E01" w:rsidRDefault="00530C8E" w:rsidP="00693AC5">
            <w:pPr>
              <w:autoSpaceDE w:val="0"/>
              <w:autoSpaceDN w:val="0"/>
              <w:adjustRightInd w:val="0"/>
              <w:spacing w:after="200" w:line="276" w:lineRule="auto"/>
              <w:jc w:val="left"/>
              <w:rPr>
                <w:rFonts w:ascii="ＭＳ ゴシック" w:eastAsia="ＭＳ ゴシック" w:hAnsi="ＭＳ ゴシック" w:cs="ＭＳ 明朝"/>
                <w:sz w:val="20"/>
                <w:szCs w:val="20"/>
                <w:lang w:val="ja-JP"/>
              </w:rPr>
            </w:pPr>
            <w:r w:rsidRPr="00232E01">
              <w:rPr>
                <w:rFonts w:ascii="ＭＳ ゴシック" w:eastAsia="ＭＳ ゴシック" w:hAnsi="ＭＳ ゴシック" w:cs="ＭＳ 明朝" w:hint="eastAsia"/>
                <w:sz w:val="20"/>
                <w:szCs w:val="20"/>
                <w:lang w:val="ja-JP"/>
              </w:rPr>
              <w:t>市立図書館の子育て支援情報コーナーの充実</w:t>
            </w:r>
            <w:r w:rsidRPr="00232E01">
              <w:rPr>
                <w:rFonts w:ascii="ＭＳ ゴシック" w:eastAsia="ＭＳ ゴシック" w:hAnsi="ＭＳ ゴシック" w:cs="Meiryo UI" w:hint="eastAsia"/>
                <w:sz w:val="20"/>
                <w:szCs w:val="20"/>
              </w:rPr>
              <w:t xml:space="preserve">　</w:t>
            </w:r>
          </w:p>
        </w:tc>
        <w:tc>
          <w:tcPr>
            <w:tcW w:w="4252" w:type="dxa"/>
          </w:tcPr>
          <w:p w14:paraId="21C41ED2" w14:textId="375C9C26" w:rsidR="00530C8E" w:rsidRPr="00232E01" w:rsidRDefault="00545123" w:rsidP="00693AC5">
            <w:pPr>
              <w:spacing w:line="360" w:lineRule="exact"/>
              <w:rPr>
                <w:rFonts w:ascii="ＭＳ ゴシック" w:eastAsia="ＭＳ ゴシック" w:hAnsi="ＭＳ ゴシック" w:cs="Meiryo UI"/>
                <w:sz w:val="20"/>
                <w:szCs w:val="20"/>
              </w:rPr>
            </w:pPr>
            <w:r>
              <w:rPr>
                <w:rFonts w:ascii="ＭＳ ゴシック" w:eastAsia="ＭＳ ゴシック" w:hAnsi="ＭＳ ゴシック" w:cs="Meiryo UI" w:hint="eastAsia"/>
                <w:sz w:val="20"/>
                <w:szCs w:val="20"/>
              </w:rPr>
              <w:t>・</w:t>
            </w:r>
            <w:r w:rsidR="00530C8E" w:rsidRPr="00232E01">
              <w:rPr>
                <w:rFonts w:ascii="ＭＳ ゴシック" w:eastAsia="ＭＳ ゴシック" w:hAnsi="ＭＳ ゴシック" w:cs="Meiryo UI" w:hint="eastAsia"/>
                <w:sz w:val="20"/>
                <w:szCs w:val="20"/>
              </w:rPr>
              <w:t>区役所、幼稚園、保育所、子育て支援施設等の子育てに役立つ情報の提供</w:t>
            </w:r>
          </w:p>
        </w:tc>
        <w:tc>
          <w:tcPr>
            <w:tcW w:w="1985" w:type="dxa"/>
          </w:tcPr>
          <w:p w14:paraId="7BDF1A01" w14:textId="77777777" w:rsidR="00530C8E" w:rsidRPr="00232E01" w:rsidRDefault="00530C8E" w:rsidP="00693AC5">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市立図書館</w:t>
            </w:r>
          </w:p>
        </w:tc>
      </w:tr>
    </w:tbl>
    <w:p w14:paraId="3F94B3BD" w14:textId="277386B7" w:rsidR="00F600F3" w:rsidRDefault="00F600F3" w:rsidP="00530C8E">
      <w:pPr>
        <w:ind w:leftChars="135" w:left="283" w:firstLineChars="58" w:firstLine="122"/>
        <w:rPr>
          <w:rFonts w:asciiTheme="minorEastAsia" w:hAnsiTheme="minorEastAsia" w:cs="Meiryo UI"/>
          <w:kern w:val="0"/>
          <w:szCs w:val="21"/>
        </w:rPr>
      </w:pPr>
    </w:p>
    <w:p w14:paraId="1603DD22" w14:textId="77777777" w:rsidR="00F600F3" w:rsidRDefault="00F600F3">
      <w:pPr>
        <w:widowControl/>
        <w:jc w:val="left"/>
        <w:rPr>
          <w:rFonts w:asciiTheme="minorEastAsia" w:hAnsiTheme="minorEastAsia" w:cs="Meiryo UI"/>
          <w:kern w:val="0"/>
          <w:szCs w:val="21"/>
        </w:rPr>
      </w:pPr>
      <w:r>
        <w:rPr>
          <w:rFonts w:asciiTheme="minorEastAsia" w:hAnsiTheme="minorEastAsia" w:cs="Meiryo UI"/>
          <w:kern w:val="0"/>
          <w:szCs w:val="21"/>
        </w:rPr>
        <w:br w:type="page"/>
      </w:r>
    </w:p>
    <w:p w14:paraId="5D6A2194" w14:textId="77777777" w:rsidR="00530C8E" w:rsidRPr="00232E01" w:rsidRDefault="00530C8E" w:rsidP="00530C8E">
      <w:pPr>
        <w:ind w:firstLineChars="176" w:firstLine="424"/>
        <w:rPr>
          <w:rFonts w:ascii="HG丸ｺﾞｼｯｸM-PRO" w:eastAsia="HG丸ｺﾞｼｯｸM-PRO" w:hAnsi="Meiryo UI" w:cs="Meiryo UI"/>
          <w:b/>
          <w:kern w:val="0"/>
          <w:sz w:val="24"/>
          <w:szCs w:val="24"/>
        </w:rPr>
      </w:pPr>
      <w:r w:rsidRPr="00232E01">
        <w:rPr>
          <w:rFonts w:ascii="HG丸ｺﾞｼｯｸM-PRO" w:eastAsia="HG丸ｺﾞｼｯｸM-PRO" w:hAnsi="Meiryo UI" w:cs="Meiryo UI" w:hint="eastAsia"/>
          <w:b/>
          <w:kern w:val="0"/>
          <w:sz w:val="24"/>
          <w:szCs w:val="24"/>
        </w:rPr>
        <w:lastRenderedPageBreak/>
        <w:t>&lt;スケジュール&gt;</w:t>
      </w:r>
    </w:p>
    <w:tbl>
      <w:tblPr>
        <w:tblStyle w:val="a7"/>
        <w:tblW w:w="0" w:type="auto"/>
        <w:tblInd w:w="675" w:type="dxa"/>
        <w:tblLook w:val="04A0" w:firstRow="1" w:lastRow="0" w:firstColumn="1" w:lastColumn="0" w:noHBand="0" w:noVBand="1"/>
      </w:tblPr>
      <w:tblGrid>
        <w:gridCol w:w="2984"/>
        <w:gridCol w:w="2984"/>
        <w:gridCol w:w="2985"/>
      </w:tblGrid>
      <w:tr w:rsidR="00530C8E" w:rsidRPr="00232E01" w14:paraId="313A8FFA" w14:textId="77777777" w:rsidTr="007A6F08">
        <w:trPr>
          <w:trHeight w:val="350"/>
        </w:trPr>
        <w:tc>
          <w:tcPr>
            <w:tcW w:w="3027" w:type="dxa"/>
            <w:tcBorders>
              <w:right w:val="dotted" w:sz="4" w:space="0" w:color="auto"/>
            </w:tcBorders>
            <w:shd w:val="clear" w:color="auto" w:fill="F2F2F2" w:themeFill="background1" w:themeFillShade="F2"/>
            <w:vAlign w:val="center"/>
            <w:hideMark/>
          </w:tcPr>
          <w:p w14:paraId="4B97068D" w14:textId="5C6DFBB4" w:rsidR="00530C8E" w:rsidRPr="00232E01" w:rsidRDefault="00530C8E"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28" w:type="dxa"/>
            <w:tcBorders>
              <w:left w:val="dotted" w:sz="4" w:space="0" w:color="auto"/>
              <w:right w:val="dotted" w:sz="4" w:space="0" w:color="auto"/>
            </w:tcBorders>
            <w:shd w:val="clear" w:color="auto" w:fill="F2F2F2" w:themeFill="background1" w:themeFillShade="F2"/>
            <w:vAlign w:val="center"/>
            <w:hideMark/>
          </w:tcPr>
          <w:p w14:paraId="7BE33C9D" w14:textId="6E1205E0" w:rsidR="00530C8E" w:rsidRPr="00232E01" w:rsidRDefault="00530C8E"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29" w:type="dxa"/>
            <w:tcBorders>
              <w:left w:val="dotted" w:sz="4" w:space="0" w:color="auto"/>
            </w:tcBorders>
            <w:shd w:val="clear" w:color="auto" w:fill="F2F2F2" w:themeFill="background1" w:themeFillShade="F2"/>
            <w:vAlign w:val="center"/>
            <w:hideMark/>
          </w:tcPr>
          <w:p w14:paraId="57995ABB" w14:textId="57C14394" w:rsidR="00530C8E" w:rsidRPr="00232E01" w:rsidRDefault="00530C8E"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530C8E" w:rsidRPr="00232E01" w14:paraId="6E77CA7D" w14:textId="77777777" w:rsidTr="007A6F08">
        <w:trPr>
          <w:trHeight w:val="4932"/>
        </w:trPr>
        <w:tc>
          <w:tcPr>
            <w:tcW w:w="3027" w:type="dxa"/>
            <w:tcBorders>
              <w:right w:val="dotted" w:sz="4" w:space="0" w:color="auto"/>
            </w:tcBorders>
            <w:hideMark/>
          </w:tcPr>
          <w:p w14:paraId="2EB22DB5" w14:textId="64301E0D" w:rsidR="00530C8E" w:rsidRPr="00232E01" w:rsidRDefault="00731D85" w:rsidP="00693AC5">
            <w:pPr>
              <w:widowControl/>
              <w:jc w:val="left"/>
              <w:rPr>
                <w:rFonts w:ascii="ＭＳ ゴシック" w:eastAsia="ＭＳ ゴシック" w:hAnsi="ＭＳ ゴシック"/>
                <w:sz w:val="20"/>
                <w:szCs w:val="20"/>
              </w:rPr>
            </w:pPr>
            <w:r w:rsidRPr="00232E01">
              <w:rPr>
                <w:rFonts w:ascii="ＭＳ ゴシック" w:eastAsia="ＭＳ ゴシック" w:hAnsi="ＭＳ ゴシック"/>
                <w:noProof/>
                <w:sz w:val="20"/>
                <w:szCs w:val="20"/>
              </w:rPr>
              <mc:AlternateContent>
                <mc:Choice Requires="wps">
                  <w:drawing>
                    <wp:anchor distT="0" distB="0" distL="114300" distR="114300" simplePos="0" relativeHeight="251747328" behindDoc="0" locked="0" layoutInCell="1" allowOverlap="1" wp14:anchorId="75B77378" wp14:editId="027FB100">
                      <wp:simplePos x="0" y="0"/>
                      <wp:positionH relativeFrom="column">
                        <wp:posOffset>-43815</wp:posOffset>
                      </wp:positionH>
                      <wp:positionV relativeFrom="paragraph">
                        <wp:posOffset>1448435</wp:posOffset>
                      </wp:positionV>
                      <wp:extent cx="5741035" cy="990600"/>
                      <wp:effectExtent l="0" t="38100" r="31115" b="57150"/>
                      <wp:wrapNone/>
                      <wp:docPr id="7" name="右矢印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1035" cy="9906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1FE5D130" w14:textId="7EC2F47E" w:rsidR="00176E3F" w:rsidRPr="00232E01" w:rsidRDefault="00176E3F" w:rsidP="00530C8E">
                                  <w:pPr>
                                    <w:snapToGrid w:val="0"/>
                                    <w:jc w:val="left"/>
                                    <w:rPr>
                                      <w:rFonts w:ascii="ＭＳ ゴシック" w:eastAsia="ＭＳ ゴシック" w:hAnsi="ＭＳ ゴシック"/>
                                      <w:strike/>
                                      <w:color w:val="000000" w:themeColor="text1"/>
                                      <w:sz w:val="20"/>
                                      <w:szCs w:val="20"/>
                                    </w:rPr>
                                  </w:pPr>
                                  <w:r>
                                    <w:rPr>
                                      <w:rFonts w:ascii="ＭＳ ゴシック" w:eastAsia="ＭＳ ゴシック" w:hAnsi="ＭＳ ゴシック" w:hint="eastAsia"/>
                                      <w:color w:val="000000" w:themeColor="text1"/>
                                      <w:sz w:val="20"/>
                                      <w:szCs w:val="20"/>
                                    </w:rPr>
                                    <w:t>プレママ・プレパパ向け、</w:t>
                                  </w:r>
                                  <w:r w:rsidRPr="00B223B5">
                                    <w:rPr>
                                      <w:rFonts w:ascii="ＭＳ ゴシック" w:eastAsia="ＭＳ ゴシック" w:hAnsi="ＭＳ ゴシック" w:hint="eastAsia"/>
                                      <w:color w:val="000000" w:themeColor="text1"/>
                                      <w:sz w:val="20"/>
                                      <w:szCs w:val="20"/>
                                    </w:rPr>
                                    <w:t>男性</w:t>
                                  </w:r>
                                  <w:r>
                                    <w:rPr>
                                      <w:rFonts w:ascii="ＭＳ ゴシック" w:eastAsia="ＭＳ ゴシック" w:hAnsi="ＭＳ ゴシック" w:hint="eastAsia"/>
                                      <w:color w:val="000000" w:themeColor="text1"/>
                                      <w:sz w:val="20"/>
                                      <w:szCs w:val="20"/>
                                    </w:rPr>
                                    <w:t>向け</w:t>
                                  </w:r>
                                  <w:r w:rsidRPr="00B223B5">
                                    <w:rPr>
                                      <w:rFonts w:ascii="ＭＳ ゴシック" w:eastAsia="ＭＳ ゴシック" w:hAnsi="ＭＳ ゴシック" w:hint="eastAsia"/>
                                      <w:color w:val="000000" w:themeColor="text1"/>
                                      <w:sz w:val="20"/>
                                      <w:szCs w:val="20"/>
                                    </w:rPr>
                                    <w:t>などこれまで参加が少なかった層</w:t>
                                  </w:r>
                                  <w:r w:rsidRPr="00232E01">
                                    <w:rPr>
                                      <w:rFonts w:ascii="ＭＳ ゴシック" w:eastAsia="ＭＳ ゴシック" w:hAnsi="ＭＳ ゴシック" w:hint="eastAsia"/>
                                      <w:color w:val="000000" w:themeColor="text1"/>
                                      <w:sz w:val="20"/>
                                      <w:szCs w:val="20"/>
                                    </w:rPr>
                                    <w:t>を対象とした絵本の読み聞かせ講座等の実施</w:t>
                                  </w:r>
                                </w:p>
                                <w:p w14:paraId="4E96E0D3" w14:textId="77777777" w:rsidR="00176E3F" w:rsidRPr="0093260F" w:rsidRDefault="00176E3F" w:rsidP="00530C8E">
                                  <w:pPr>
                                    <w:snapToGrid w:val="0"/>
                                    <w:jc w:val="left"/>
                                    <w:rPr>
                                      <w:rFonts w:ascii="ＭＳ ゴシック" w:eastAsia="ＭＳ ゴシック" w:hAnsi="ＭＳ ゴシック"/>
                                      <w:color w:val="00B050"/>
                                      <w:sz w:val="20"/>
                                      <w:szCs w:val="20"/>
                                    </w:rPr>
                                  </w:pPr>
                                  <w:r w:rsidRPr="00232E01">
                                    <w:rPr>
                                      <w:rFonts w:ascii="ＭＳ ゴシック" w:eastAsia="ＭＳ ゴシック" w:hAnsi="ＭＳ ゴシック" w:hint="eastAsia"/>
                                      <w:color w:val="000000" w:themeColor="text1"/>
                                      <w:sz w:val="20"/>
                                      <w:szCs w:val="20"/>
                                    </w:rPr>
                                    <w:t>乳幼児の保護者などに向けた絵本をテーマとする参</w:t>
                                  </w:r>
                                  <w:r w:rsidRPr="00B223B5">
                                    <w:rPr>
                                      <w:rFonts w:ascii="ＭＳ ゴシック" w:eastAsia="ＭＳ ゴシック" w:hAnsi="ＭＳ ゴシック" w:hint="eastAsia"/>
                                      <w:color w:val="000000" w:themeColor="text1"/>
                                      <w:sz w:val="20"/>
                                      <w:szCs w:val="20"/>
                                    </w:rPr>
                                    <w:t>加型・体験型講座等の実施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B77378" id="右矢印 7" o:spid="_x0000_s1040" type="#_x0000_t13" style="position:absolute;margin-left:-3.45pt;margin-top:114.05pt;width:452.05pt;height:78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" adj="20225,3176" fillcolor="window" strokecolor="windowText" strokeweight=".5pt">
                      <v:path arrowok="t"/>
                      <v:textbox>
                        <w:txbxContent>
                          <w:p w14:paraId="1FE5D130" w14:textId="7EC2F47E" w:rsidR="00176E3F" w:rsidRPr="00232E01" w:rsidRDefault="00176E3F" w:rsidP="00530C8E">
                            <w:pPr>
                              <w:snapToGrid w:val="0"/>
                              <w:jc w:val="left"/>
                              <w:rPr>
                                <w:rFonts w:ascii="ＭＳ ゴシック" w:eastAsia="ＭＳ ゴシック" w:hAnsi="ＭＳ ゴシック"/>
                                <w:strike/>
                                <w:color w:val="000000" w:themeColor="text1"/>
                                <w:sz w:val="20"/>
                                <w:szCs w:val="20"/>
                              </w:rPr>
                            </w:pPr>
                            <w:r>
                              <w:rPr>
                                <w:rFonts w:ascii="ＭＳ ゴシック" w:eastAsia="ＭＳ ゴシック" w:hAnsi="ＭＳ ゴシック" w:hint="eastAsia"/>
                                <w:color w:val="000000" w:themeColor="text1"/>
                                <w:sz w:val="20"/>
                                <w:szCs w:val="20"/>
                              </w:rPr>
                              <w:t>プレママ・プレパパ向け、</w:t>
                            </w:r>
                            <w:r w:rsidRPr="00B223B5">
                              <w:rPr>
                                <w:rFonts w:ascii="ＭＳ ゴシック" w:eastAsia="ＭＳ ゴシック" w:hAnsi="ＭＳ ゴシック" w:hint="eastAsia"/>
                                <w:color w:val="000000" w:themeColor="text1"/>
                                <w:sz w:val="20"/>
                                <w:szCs w:val="20"/>
                              </w:rPr>
                              <w:t>男性</w:t>
                            </w:r>
                            <w:r>
                              <w:rPr>
                                <w:rFonts w:ascii="ＭＳ ゴシック" w:eastAsia="ＭＳ ゴシック" w:hAnsi="ＭＳ ゴシック" w:hint="eastAsia"/>
                                <w:color w:val="000000" w:themeColor="text1"/>
                                <w:sz w:val="20"/>
                                <w:szCs w:val="20"/>
                              </w:rPr>
                              <w:t>向け</w:t>
                            </w:r>
                            <w:r w:rsidRPr="00B223B5">
                              <w:rPr>
                                <w:rFonts w:ascii="ＭＳ ゴシック" w:eastAsia="ＭＳ ゴシック" w:hAnsi="ＭＳ ゴシック" w:hint="eastAsia"/>
                                <w:color w:val="000000" w:themeColor="text1"/>
                                <w:sz w:val="20"/>
                                <w:szCs w:val="20"/>
                              </w:rPr>
                              <w:t>などこれまで参加が少なかった層</w:t>
                            </w:r>
                            <w:r w:rsidRPr="00232E01">
                              <w:rPr>
                                <w:rFonts w:ascii="ＭＳ ゴシック" w:eastAsia="ＭＳ ゴシック" w:hAnsi="ＭＳ ゴシック" w:hint="eastAsia"/>
                                <w:color w:val="000000" w:themeColor="text1"/>
                                <w:sz w:val="20"/>
                                <w:szCs w:val="20"/>
                              </w:rPr>
                              <w:t>を対象とした絵本の読み聞かせ講座等の実施</w:t>
                            </w:r>
                          </w:p>
                          <w:p w14:paraId="4E96E0D3" w14:textId="77777777" w:rsidR="00176E3F" w:rsidRPr="0093260F" w:rsidRDefault="00176E3F" w:rsidP="00530C8E">
                            <w:pPr>
                              <w:snapToGrid w:val="0"/>
                              <w:jc w:val="left"/>
                              <w:rPr>
                                <w:rFonts w:ascii="ＭＳ ゴシック" w:eastAsia="ＭＳ ゴシック" w:hAnsi="ＭＳ ゴシック"/>
                                <w:color w:val="00B050"/>
                                <w:sz w:val="20"/>
                                <w:szCs w:val="20"/>
                              </w:rPr>
                            </w:pPr>
                            <w:r w:rsidRPr="00232E01">
                              <w:rPr>
                                <w:rFonts w:ascii="ＭＳ ゴシック" w:eastAsia="ＭＳ ゴシック" w:hAnsi="ＭＳ ゴシック" w:hint="eastAsia"/>
                                <w:color w:val="000000" w:themeColor="text1"/>
                                <w:sz w:val="20"/>
                                <w:szCs w:val="20"/>
                              </w:rPr>
                              <w:t>乳幼児の保護者などに向けた絵本をテーマとする参</w:t>
                            </w:r>
                            <w:r w:rsidRPr="00B223B5">
                              <w:rPr>
                                <w:rFonts w:ascii="ＭＳ ゴシック" w:eastAsia="ＭＳ ゴシック" w:hAnsi="ＭＳ ゴシック" w:hint="eastAsia"/>
                                <w:color w:val="000000" w:themeColor="text1"/>
                                <w:sz w:val="20"/>
                                <w:szCs w:val="20"/>
                              </w:rPr>
                              <w:t>加型・体験型講座等の実施</w:t>
                            </w:r>
                          </w:p>
                        </w:txbxContent>
                      </v:textbox>
                    </v:shape>
                  </w:pict>
                </mc:Fallback>
              </mc:AlternateContent>
            </w:r>
            <w:r w:rsidRPr="00232E01">
              <w:rPr>
                <w:rFonts w:ascii="ＭＳ ゴシック" w:eastAsia="ＭＳ ゴシック" w:hAnsi="ＭＳ ゴシック"/>
                <w:noProof/>
                <w:sz w:val="20"/>
                <w:szCs w:val="20"/>
              </w:rPr>
              <mc:AlternateContent>
                <mc:Choice Requires="wps">
                  <w:drawing>
                    <wp:anchor distT="0" distB="0" distL="114300" distR="114300" simplePos="0" relativeHeight="251746304" behindDoc="0" locked="0" layoutInCell="1" allowOverlap="1" wp14:anchorId="6B6F9F4E" wp14:editId="24FDCB4A">
                      <wp:simplePos x="0" y="0"/>
                      <wp:positionH relativeFrom="column">
                        <wp:posOffset>-43815</wp:posOffset>
                      </wp:positionH>
                      <wp:positionV relativeFrom="paragraph">
                        <wp:posOffset>2428875</wp:posOffset>
                      </wp:positionV>
                      <wp:extent cx="5664835" cy="695325"/>
                      <wp:effectExtent l="0" t="38100" r="31115" b="66675"/>
                      <wp:wrapNone/>
                      <wp:docPr id="21" name="右矢印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69532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2B27E6A6" w14:textId="77777777" w:rsidR="00176E3F" w:rsidRPr="00232E01" w:rsidRDefault="00176E3F" w:rsidP="00530C8E">
                                  <w:pPr>
                                    <w:snapToGrid w:val="0"/>
                                    <w:jc w:val="left"/>
                                    <w:rPr>
                                      <w:rFonts w:ascii="ＭＳ ゴシック" w:eastAsia="ＭＳ ゴシック" w:hAnsi="ＭＳ ゴシック"/>
                                      <w:color w:val="000000" w:themeColor="text1"/>
                                      <w:sz w:val="20"/>
                                      <w:szCs w:val="20"/>
                                    </w:rPr>
                                  </w:pPr>
                                  <w:r w:rsidRPr="00CB26BE">
                                    <w:rPr>
                                      <w:rFonts w:ascii="ＭＳ ゴシック" w:eastAsia="ＭＳ ゴシック" w:hAnsi="ＭＳ ゴシック" w:hint="eastAsia"/>
                                      <w:color w:val="000000" w:themeColor="text1"/>
                                      <w:sz w:val="20"/>
                                      <w:szCs w:val="20"/>
                                    </w:rPr>
                                    <w:t>市立図書館</w:t>
                                  </w:r>
                                  <w:r w:rsidRPr="00232E01">
                                    <w:rPr>
                                      <w:rFonts w:ascii="ＭＳ ゴシック" w:eastAsia="ＭＳ ゴシック" w:hAnsi="ＭＳ ゴシック" w:hint="eastAsia"/>
                                      <w:color w:val="000000" w:themeColor="text1"/>
                                      <w:sz w:val="20"/>
                                      <w:szCs w:val="20"/>
                                    </w:rPr>
                                    <w:t>全館の子育て支援コーナーでの、区の子育て支援広報紙・子育て支援施設の行事案内等の配布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6F9F4E" id="右矢印 21" o:spid="_x0000_s1041" type="#_x0000_t13" style="position:absolute;margin-left:-3.45pt;margin-top:191.25pt;width:446.05pt;height:54.7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" adj="20622,3176" fillcolor="window" strokecolor="windowText" strokeweight=".5pt">
                      <v:path arrowok="t"/>
                      <v:textbox>
                        <w:txbxContent>
                          <w:p w14:paraId="2B27E6A6" w14:textId="77777777" w:rsidR="00176E3F" w:rsidRPr="00232E01" w:rsidRDefault="00176E3F" w:rsidP="00530C8E">
                            <w:pPr>
                              <w:snapToGrid w:val="0"/>
                              <w:jc w:val="left"/>
                              <w:rPr>
                                <w:rFonts w:ascii="ＭＳ ゴシック" w:eastAsia="ＭＳ ゴシック" w:hAnsi="ＭＳ ゴシック"/>
                                <w:color w:val="000000" w:themeColor="text1"/>
                                <w:sz w:val="20"/>
                                <w:szCs w:val="20"/>
                              </w:rPr>
                            </w:pPr>
                            <w:r w:rsidRPr="00CB26BE">
                              <w:rPr>
                                <w:rFonts w:ascii="ＭＳ ゴシック" w:eastAsia="ＭＳ ゴシック" w:hAnsi="ＭＳ ゴシック" w:hint="eastAsia"/>
                                <w:color w:val="000000" w:themeColor="text1"/>
                                <w:sz w:val="20"/>
                                <w:szCs w:val="20"/>
                              </w:rPr>
                              <w:t>市立図書館</w:t>
                            </w:r>
                            <w:r w:rsidRPr="00232E01">
                              <w:rPr>
                                <w:rFonts w:ascii="ＭＳ ゴシック" w:eastAsia="ＭＳ ゴシック" w:hAnsi="ＭＳ ゴシック" w:hint="eastAsia"/>
                                <w:color w:val="000000" w:themeColor="text1"/>
                                <w:sz w:val="20"/>
                                <w:szCs w:val="20"/>
                              </w:rPr>
                              <w:t>全館の子育て支援コーナーでの、区の子育て支援広報紙・子育て支援施設の行事案内等の配布</w:t>
                            </w:r>
                          </w:p>
                        </w:txbxContent>
                      </v:textbox>
                    </v:shape>
                  </w:pict>
                </mc:Fallback>
              </mc:AlternateContent>
            </w:r>
            <w:r w:rsidR="00530C8E" w:rsidRPr="00232E01">
              <w:rPr>
                <w:rFonts w:ascii="ＭＳ ゴシック" w:eastAsia="ＭＳ ゴシック" w:hAnsi="ＭＳ ゴシック"/>
                <w:noProof/>
                <w:sz w:val="20"/>
                <w:szCs w:val="20"/>
              </w:rPr>
              <mc:AlternateContent>
                <mc:Choice Requires="wps">
                  <w:drawing>
                    <wp:anchor distT="0" distB="0" distL="114300" distR="114300" simplePos="0" relativeHeight="251745280" behindDoc="0" locked="0" layoutInCell="1" allowOverlap="1" wp14:anchorId="7EED4192" wp14:editId="1CB33150">
                      <wp:simplePos x="0" y="0"/>
                      <wp:positionH relativeFrom="column">
                        <wp:posOffset>-48895</wp:posOffset>
                      </wp:positionH>
                      <wp:positionV relativeFrom="paragraph">
                        <wp:posOffset>819786</wp:posOffset>
                      </wp:positionV>
                      <wp:extent cx="5664835" cy="628650"/>
                      <wp:effectExtent l="0" t="38100" r="31115" b="57150"/>
                      <wp:wrapNone/>
                      <wp:docPr id="22" name="右矢印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6286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01C3EDC8" w14:textId="2AAF4B89" w:rsidR="00176E3F" w:rsidRPr="00B223B5" w:rsidRDefault="00176E3F" w:rsidP="00530C8E">
                                  <w:pPr>
                                    <w:snapToGrid w:val="0"/>
                                    <w:jc w:val="left"/>
                                    <w:rPr>
                                      <w:rFonts w:ascii="ＭＳ ゴシック" w:eastAsia="ＭＳ ゴシック" w:hAnsi="ＭＳ ゴシック"/>
                                      <w:color w:val="000000" w:themeColor="text1"/>
                                      <w:sz w:val="20"/>
                                      <w:szCs w:val="20"/>
                                    </w:rPr>
                                  </w:pPr>
                                  <w:r w:rsidRPr="00B223B5">
                                    <w:rPr>
                                      <w:rFonts w:ascii="ＭＳ ゴシック" w:eastAsia="ＭＳ ゴシック" w:hAnsi="ＭＳ ゴシック" w:hint="eastAsia"/>
                                      <w:color w:val="000000" w:themeColor="text1"/>
                                      <w:sz w:val="20"/>
                                      <w:szCs w:val="20"/>
                                    </w:rPr>
                                    <w:t>子育て支援施設等での絵本設置</w:t>
                                  </w:r>
                                </w:p>
                                <w:p w14:paraId="5485CC40"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CB26BE">
                                    <w:rPr>
                                      <w:rFonts w:ascii="ＭＳ ゴシック" w:eastAsia="ＭＳ ゴシック" w:hAnsi="ＭＳ ゴシック" w:hint="eastAsia"/>
                                      <w:color w:val="000000" w:themeColor="text1"/>
                                      <w:sz w:val="20"/>
                                      <w:szCs w:val="20"/>
                                    </w:rPr>
                                    <w:t>読み聞かせ</w:t>
                                  </w:r>
                                  <w:r w:rsidRPr="0093260F">
                                    <w:rPr>
                                      <w:rFonts w:ascii="ＭＳ ゴシック" w:eastAsia="ＭＳ ゴシック" w:hAnsi="ＭＳ ゴシック" w:hint="eastAsia"/>
                                      <w:color w:val="00B050"/>
                                      <w:sz w:val="20"/>
                                      <w:szCs w:val="20"/>
                                    </w:rPr>
                                    <w:t>、</w:t>
                                  </w:r>
                                  <w:r w:rsidRPr="00B223B5">
                                    <w:rPr>
                                      <w:rFonts w:ascii="ＭＳ ゴシック" w:eastAsia="ＭＳ ゴシック" w:hAnsi="ＭＳ ゴシック" w:hint="eastAsia"/>
                                      <w:color w:val="000000" w:themeColor="text1"/>
                                      <w:sz w:val="20"/>
                                      <w:szCs w:val="20"/>
                                    </w:rPr>
                                    <w:t>えほんひろば等市立図書館と連携した取組</w:t>
                                  </w:r>
                                  <w:r w:rsidRPr="00CB26BE">
                                    <w:rPr>
                                      <w:rFonts w:ascii="ＭＳ ゴシック" w:eastAsia="ＭＳ ゴシック" w:hAnsi="ＭＳ ゴシック" w:hint="eastAsia"/>
                                      <w:color w:val="000000" w:themeColor="text1"/>
                                      <w:sz w:val="20"/>
                                      <w:szCs w:val="20"/>
                                    </w:rPr>
                                    <w:t>の</w:t>
                                  </w:r>
                                  <w:r w:rsidRPr="00B223B5">
                                    <w:rPr>
                                      <w:rFonts w:ascii="ＭＳ ゴシック" w:eastAsia="ＭＳ ゴシック" w:hAnsi="ＭＳ ゴシック" w:hint="eastAsia"/>
                                      <w:color w:val="000000" w:themeColor="text1"/>
                                      <w:sz w:val="20"/>
                                      <w:szCs w:val="20"/>
                                    </w:rPr>
                                    <w:t>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EED4192" id="右矢印 22" o:spid="_x0000_s1042" type="#_x0000_t13" style="position:absolute;margin-left:-3.85pt;margin-top:64.55pt;width:446.05pt;height:4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" adj="20716,3176" fillcolor="window" strokecolor="windowText" strokeweight=".5pt">
                      <v:path arrowok="t"/>
                      <v:textbox>
                        <w:txbxContent>
                          <w:p w14:paraId="01C3EDC8" w14:textId="2AAF4B89" w:rsidR="00176E3F" w:rsidRPr="00B223B5" w:rsidRDefault="00176E3F" w:rsidP="00530C8E">
                            <w:pPr>
                              <w:snapToGrid w:val="0"/>
                              <w:jc w:val="left"/>
                              <w:rPr>
                                <w:rFonts w:ascii="ＭＳ ゴシック" w:eastAsia="ＭＳ ゴシック" w:hAnsi="ＭＳ ゴシック"/>
                                <w:color w:val="000000" w:themeColor="text1"/>
                                <w:sz w:val="20"/>
                                <w:szCs w:val="20"/>
                              </w:rPr>
                            </w:pPr>
                            <w:r w:rsidRPr="00B223B5">
                              <w:rPr>
                                <w:rFonts w:ascii="ＭＳ ゴシック" w:eastAsia="ＭＳ ゴシック" w:hAnsi="ＭＳ ゴシック" w:hint="eastAsia"/>
                                <w:color w:val="000000" w:themeColor="text1"/>
                                <w:sz w:val="20"/>
                                <w:szCs w:val="20"/>
                              </w:rPr>
                              <w:t>子育て支援施設等での絵本設置</w:t>
                            </w:r>
                          </w:p>
                          <w:p w14:paraId="5485CC40"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CB26BE">
                              <w:rPr>
                                <w:rFonts w:ascii="ＭＳ ゴシック" w:eastAsia="ＭＳ ゴシック" w:hAnsi="ＭＳ ゴシック" w:hint="eastAsia"/>
                                <w:color w:val="000000" w:themeColor="text1"/>
                                <w:sz w:val="20"/>
                                <w:szCs w:val="20"/>
                              </w:rPr>
                              <w:t>読み聞かせ</w:t>
                            </w:r>
                            <w:r w:rsidRPr="0093260F">
                              <w:rPr>
                                <w:rFonts w:ascii="ＭＳ ゴシック" w:eastAsia="ＭＳ ゴシック" w:hAnsi="ＭＳ ゴシック" w:hint="eastAsia"/>
                                <w:color w:val="00B050"/>
                                <w:sz w:val="20"/>
                                <w:szCs w:val="20"/>
                              </w:rPr>
                              <w:t>、</w:t>
                            </w:r>
                            <w:r w:rsidRPr="00B223B5">
                              <w:rPr>
                                <w:rFonts w:ascii="ＭＳ ゴシック" w:eastAsia="ＭＳ ゴシック" w:hAnsi="ＭＳ ゴシック" w:hint="eastAsia"/>
                                <w:color w:val="000000" w:themeColor="text1"/>
                                <w:sz w:val="20"/>
                                <w:szCs w:val="20"/>
                              </w:rPr>
                              <w:t>えほんひろば等市立図書館と連携した取組</w:t>
                            </w:r>
                            <w:r w:rsidRPr="00CB26BE">
                              <w:rPr>
                                <w:rFonts w:ascii="ＭＳ ゴシック" w:eastAsia="ＭＳ ゴシック" w:hAnsi="ＭＳ ゴシック" w:hint="eastAsia"/>
                                <w:color w:val="000000" w:themeColor="text1"/>
                                <w:sz w:val="20"/>
                                <w:szCs w:val="20"/>
                              </w:rPr>
                              <w:t>の</w:t>
                            </w:r>
                            <w:r w:rsidRPr="00B223B5">
                              <w:rPr>
                                <w:rFonts w:ascii="ＭＳ ゴシック" w:eastAsia="ＭＳ ゴシック" w:hAnsi="ＭＳ ゴシック" w:hint="eastAsia"/>
                                <w:color w:val="000000" w:themeColor="text1"/>
                                <w:sz w:val="20"/>
                                <w:szCs w:val="20"/>
                              </w:rPr>
                              <w:t>実施</w:t>
                            </w:r>
                          </w:p>
                        </w:txbxContent>
                      </v:textbox>
                    </v:shape>
                  </w:pict>
                </mc:Fallback>
              </mc:AlternateContent>
            </w:r>
            <w:r w:rsidR="00530C8E" w:rsidRPr="00232E01">
              <w:rPr>
                <w:rFonts w:ascii="ＭＳ ゴシック" w:eastAsia="ＭＳ ゴシック" w:hAnsi="ＭＳ ゴシック"/>
                <w:noProof/>
                <w:sz w:val="20"/>
                <w:szCs w:val="20"/>
              </w:rPr>
              <mc:AlternateContent>
                <mc:Choice Requires="wps">
                  <w:drawing>
                    <wp:anchor distT="0" distB="0" distL="114300" distR="114300" simplePos="0" relativeHeight="251744256" behindDoc="0" locked="0" layoutInCell="1" allowOverlap="1" wp14:anchorId="389EDDDB" wp14:editId="41B1FAEB">
                      <wp:simplePos x="0" y="0"/>
                      <wp:positionH relativeFrom="column">
                        <wp:posOffset>-45085</wp:posOffset>
                      </wp:positionH>
                      <wp:positionV relativeFrom="paragraph">
                        <wp:posOffset>88265</wp:posOffset>
                      </wp:positionV>
                      <wp:extent cx="5664835" cy="676275"/>
                      <wp:effectExtent l="0" t="38100" r="31115" b="66675"/>
                      <wp:wrapNone/>
                      <wp:docPr id="36" name="右矢印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67627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B8B6FD8"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B223B5">
                                    <w:rPr>
                                      <w:rFonts w:ascii="ＭＳ ゴシック" w:eastAsia="ＭＳ ゴシック" w:hAnsi="ＭＳ ゴシック" w:hint="eastAsia"/>
                                      <w:color w:val="000000" w:themeColor="text1"/>
                                      <w:sz w:val="20"/>
                                      <w:szCs w:val="20"/>
                                    </w:rPr>
                                    <w:t>乳幼児健診時の読み聞かせ　市立図書館と連携・協力したブックスタート事業の啓発の推進</w:t>
                                  </w:r>
                                </w:p>
                                <w:p w14:paraId="23A4231A" w14:textId="2EBFD3EC" w:rsidR="00176E3F" w:rsidRPr="00B223B5" w:rsidRDefault="00176E3F" w:rsidP="00530C8E">
                                  <w:pPr>
                                    <w:snapToGrid w:val="0"/>
                                    <w:jc w:val="left"/>
                                    <w:rPr>
                                      <w:rFonts w:ascii="ＭＳ ゴシック" w:eastAsia="ＭＳ ゴシック" w:hAnsi="ＭＳ ゴシック"/>
                                      <w:color w:val="000000" w:themeColor="text1"/>
                                      <w:sz w:val="20"/>
                                      <w:szCs w:val="20"/>
                                    </w:rPr>
                                  </w:pPr>
                                  <w:r w:rsidRPr="004F090D">
                                    <w:rPr>
                                      <w:rFonts w:ascii="ＭＳ ゴシック" w:eastAsia="ＭＳ ゴシック" w:hAnsi="ＭＳ ゴシック" w:hint="eastAsia"/>
                                      <w:color w:val="000000" w:themeColor="text1"/>
                                      <w:sz w:val="20"/>
                                      <w:szCs w:val="20"/>
                                    </w:rPr>
                                    <w:t>ブックスタートボランティア講座の実施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9EDDDB" id="右矢印 36" o:spid="_x0000_s1043" type="#_x0000_t13" style="position:absolute;margin-left:-3.55pt;margin-top:6.95pt;width:446.05pt;height:53.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" adj="20649,3176" fillcolor="window" strokecolor="windowText" strokeweight=".5pt">
                      <v:path arrowok="t"/>
                      <v:textbox>
                        <w:txbxContent>
                          <w:p w14:paraId="4B8B6FD8"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B223B5">
                              <w:rPr>
                                <w:rFonts w:ascii="ＭＳ ゴシック" w:eastAsia="ＭＳ ゴシック" w:hAnsi="ＭＳ ゴシック" w:hint="eastAsia"/>
                                <w:color w:val="000000" w:themeColor="text1"/>
                                <w:sz w:val="20"/>
                                <w:szCs w:val="20"/>
                              </w:rPr>
                              <w:t>乳幼児健診時の読み聞かせ　市立図書館と連携・協力したブックスタート事業の啓発の推進</w:t>
                            </w:r>
                          </w:p>
                          <w:p w14:paraId="23A4231A" w14:textId="2EBFD3EC" w:rsidR="00176E3F" w:rsidRPr="00B223B5" w:rsidRDefault="00176E3F" w:rsidP="00530C8E">
                            <w:pPr>
                              <w:snapToGrid w:val="0"/>
                              <w:jc w:val="left"/>
                              <w:rPr>
                                <w:rFonts w:ascii="ＭＳ ゴシック" w:eastAsia="ＭＳ ゴシック" w:hAnsi="ＭＳ ゴシック"/>
                                <w:color w:val="000000" w:themeColor="text1"/>
                                <w:sz w:val="20"/>
                                <w:szCs w:val="20"/>
                              </w:rPr>
                            </w:pPr>
                            <w:r w:rsidRPr="004F090D">
                              <w:rPr>
                                <w:rFonts w:ascii="ＭＳ ゴシック" w:eastAsia="ＭＳ ゴシック" w:hAnsi="ＭＳ ゴシック" w:hint="eastAsia"/>
                                <w:color w:val="000000" w:themeColor="text1"/>
                                <w:sz w:val="20"/>
                                <w:szCs w:val="20"/>
                              </w:rPr>
                              <w:t>ブックスタートボランティア講座の実施</w:t>
                            </w:r>
                          </w:p>
                        </w:txbxContent>
                      </v:textbox>
                    </v:shape>
                  </w:pict>
                </mc:Fallback>
              </mc:AlternateContent>
            </w:r>
          </w:p>
        </w:tc>
        <w:tc>
          <w:tcPr>
            <w:tcW w:w="3028" w:type="dxa"/>
            <w:tcBorders>
              <w:left w:val="dotted" w:sz="4" w:space="0" w:color="auto"/>
              <w:right w:val="dotted" w:sz="4" w:space="0" w:color="auto"/>
            </w:tcBorders>
            <w:hideMark/>
          </w:tcPr>
          <w:p w14:paraId="049041F6" w14:textId="77777777" w:rsidR="00530C8E" w:rsidRPr="00232E01" w:rsidRDefault="00530C8E" w:rsidP="00693AC5">
            <w:pPr>
              <w:widowControl/>
              <w:jc w:val="left"/>
              <w:rPr>
                <w:rFonts w:ascii="ＭＳ ゴシック" w:eastAsia="ＭＳ ゴシック" w:hAnsi="ＭＳ ゴシック" w:cs="ＭＳ Ｐゴシック"/>
                <w:sz w:val="20"/>
                <w:szCs w:val="20"/>
              </w:rPr>
            </w:pPr>
          </w:p>
        </w:tc>
        <w:tc>
          <w:tcPr>
            <w:tcW w:w="3029" w:type="dxa"/>
            <w:tcBorders>
              <w:left w:val="dotted" w:sz="4" w:space="0" w:color="auto"/>
            </w:tcBorders>
            <w:hideMark/>
          </w:tcPr>
          <w:p w14:paraId="2D3F3F9A" w14:textId="77777777" w:rsidR="00530C8E" w:rsidRPr="00232E01" w:rsidRDefault="00530C8E" w:rsidP="00693AC5">
            <w:pPr>
              <w:widowControl/>
              <w:jc w:val="left"/>
              <w:rPr>
                <w:rFonts w:ascii="ＭＳ ゴシック" w:eastAsia="ＭＳ ゴシック" w:hAnsi="ＭＳ ゴシック" w:cs="ＭＳ Ｐゴシック"/>
                <w:sz w:val="20"/>
                <w:szCs w:val="20"/>
              </w:rPr>
            </w:pPr>
          </w:p>
        </w:tc>
      </w:tr>
    </w:tbl>
    <w:p w14:paraId="04A00B8F" w14:textId="77777777" w:rsidR="00530C8E" w:rsidRDefault="00530C8E" w:rsidP="00530C8E">
      <w:pPr>
        <w:ind w:leftChars="135" w:left="283" w:firstLineChars="58" w:firstLine="122"/>
        <w:rPr>
          <w:rFonts w:asciiTheme="minorEastAsia" w:hAnsiTheme="minorEastAsia" w:cs="Meiryo UI"/>
          <w:kern w:val="0"/>
          <w:szCs w:val="21"/>
        </w:rPr>
      </w:pPr>
    </w:p>
    <w:p w14:paraId="6B4AF235" w14:textId="77777777" w:rsidR="00947B30" w:rsidRPr="00232E01" w:rsidRDefault="00947B30" w:rsidP="00530C8E">
      <w:pPr>
        <w:ind w:leftChars="135" w:left="283" w:firstLineChars="58" w:firstLine="122"/>
        <w:rPr>
          <w:rFonts w:asciiTheme="minorEastAsia" w:hAnsiTheme="minorEastAsia" w:cs="Meiryo UI"/>
          <w:kern w:val="0"/>
          <w:szCs w:val="21"/>
        </w:rPr>
      </w:pPr>
    </w:p>
    <w:p w14:paraId="0AE82107" w14:textId="0C090A27" w:rsidR="00530C8E" w:rsidRDefault="00530C8E" w:rsidP="00291660">
      <w:pPr>
        <w:ind w:leftChars="201" w:left="424" w:hangingChars="1" w:hanging="2"/>
        <w:rPr>
          <w:rFonts w:ascii="HG丸ｺﾞｼｯｸM-PRO" w:eastAsia="HG丸ｺﾞｼｯｸM-PRO" w:hAnsi="Meiryo UI" w:cs="Meiryo UI"/>
          <w:b/>
          <w:kern w:val="0"/>
          <w:sz w:val="24"/>
          <w:szCs w:val="24"/>
        </w:rPr>
      </w:pPr>
      <w:r w:rsidRPr="00232E01">
        <w:rPr>
          <w:rFonts w:ascii="HG丸ｺﾞｼｯｸM-PRO" w:eastAsia="HG丸ｺﾞｼｯｸM-PRO" w:hAnsi="Meiryo UI" w:cs="Meiryo UI" w:hint="eastAsia"/>
          <w:b/>
          <w:kern w:val="0"/>
          <w:sz w:val="24"/>
          <w:szCs w:val="24"/>
        </w:rPr>
        <w:t>②</w:t>
      </w:r>
      <w:r w:rsidRPr="00232E01">
        <w:rPr>
          <w:rFonts w:ascii="HG丸ｺﾞｼｯｸM-PRO" w:eastAsia="HG丸ｺﾞｼｯｸM-PRO" w:hAnsi="Meiryo UI" w:cs="Meiryo UI" w:hint="eastAsia"/>
          <w:b/>
          <w:kern w:val="0"/>
          <w:sz w:val="24"/>
          <w:szCs w:val="24"/>
        </w:rPr>
        <w:tab/>
        <w:t>公私立幼稚園、保育所、認定こども園</w:t>
      </w:r>
      <w:r w:rsidR="001C14E0">
        <w:rPr>
          <w:rStyle w:val="af3"/>
          <w:rFonts w:ascii="HG丸ｺﾞｼｯｸM-PRO" w:eastAsia="HG丸ｺﾞｼｯｸM-PRO" w:hAnsi="Meiryo UI" w:cs="Meiryo UI"/>
          <w:b/>
          <w:kern w:val="0"/>
          <w:sz w:val="24"/>
          <w:szCs w:val="24"/>
        </w:rPr>
        <w:footnoteReference w:id="17"/>
      </w:r>
      <w:r w:rsidR="003E61C5">
        <w:rPr>
          <w:rFonts w:ascii="HG丸ｺﾞｼｯｸM-PRO" w:eastAsia="HG丸ｺﾞｼｯｸM-PRO" w:hAnsi="Meiryo UI" w:cs="Meiryo UI" w:hint="eastAsia"/>
          <w:b/>
          <w:kern w:val="0"/>
          <w:sz w:val="24"/>
          <w:szCs w:val="24"/>
        </w:rPr>
        <w:t>等就学前施設</w:t>
      </w:r>
      <w:r w:rsidRPr="00232E01">
        <w:rPr>
          <w:rFonts w:ascii="HG丸ｺﾞｼｯｸM-PRO" w:eastAsia="HG丸ｺﾞｼｯｸM-PRO" w:hAnsi="Meiryo UI" w:cs="Meiryo UI" w:hint="eastAsia"/>
          <w:b/>
          <w:kern w:val="0"/>
          <w:sz w:val="24"/>
          <w:szCs w:val="24"/>
        </w:rPr>
        <w:t>における読書活動の推進</w:t>
      </w:r>
    </w:p>
    <w:p w14:paraId="112C45F9" w14:textId="77777777" w:rsidR="00D73174" w:rsidRDefault="00D73174" w:rsidP="00545123">
      <w:pPr>
        <w:ind w:leftChars="201" w:left="424" w:hangingChars="1" w:hanging="2"/>
        <w:rPr>
          <w:rFonts w:ascii="HG丸ｺﾞｼｯｸM-PRO" w:eastAsia="HG丸ｺﾞｼｯｸM-PRO" w:hAnsi="Meiryo UI" w:cs="Meiryo UI"/>
          <w:b/>
          <w:kern w:val="0"/>
          <w:sz w:val="24"/>
          <w:szCs w:val="24"/>
        </w:rPr>
      </w:pPr>
    </w:p>
    <w:p w14:paraId="5FEA3769" w14:textId="77777777" w:rsidR="00545123" w:rsidRPr="00232E01" w:rsidRDefault="00545123" w:rsidP="00545123">
      <w:pPr>
        <w:ind w:leftChars="201" w:left="424" w:hangingChars="1" w:hanging="2"/>
        <w:rPr>
          <w:rFonts w:ascii="HG丸ｺﾞｼｯｸM-PRO" w:eastAsia="HG丸ｺﾞｼｯｸM-PRO" w:hAnsi="Meiryo UI" w:cs="Meiryo UI"/>
          <w:b/>
          <w:kern w:val="0"/>
          <w:sz w:val="24"/>
          <w:szCs w:val="24"/>
        </w:rPr>
      </w:pPr>
      <w:r w:rsidRPr="00232E01">
        <w:rPr>
          <w:rFonts w:ascii="HG丸ｺﾞｼｯｸM-PRO" w:eastAsia="HG丸ｺﾞｼｯｸM-PRO" w:hAnsi="Meiryo UI" w:cs="Meiryo UI" w:hint="eastAsia"/>
          <w:b/>
          <w:kern w:val="0"/>
          <w:sz w:val="24"/>
          <w:szCs w:val="24"/>
        </w:rPr>
        <w:t>&lt;施策の方向&gt;</w:t>
      </w:r>
    </w:p>
    <w:p w14:paraId="0647C63D" w14:textId="6B789744" w:rsidR="00530C8E" w:rsidRPr="00232E01" w:rsidRDefault="009132C9" w:rsidP="00291660">
      <w:pPr>
        <w:ind w:leftChars="201" w:left="422" w:firstLineChars="100" w:firstLine="210"/>
        <w:rPr>
          <w:rFonts w:asciiTheme="minorEastAsia" w:hAnsiTheme="minorEastAsia" w:cs="Meiryo UI"/>
          <w:kern w:val="0"/>
          <w:szCs w:val="21"/>
        </w:rPr>
      </w:pPr>
      <w:r w:rsidRPr="009132C9">
        <w:rPr>
          <w:rFonts w:asciiTheme="minorEastAsia" w:hAnsiTheme="minorEastAsia" w:cs="Meiryo UI" w:hint="eastAsia"/>
          <w:kern w:val="0"/>
          <w:szCs w:val="21"/>
        </w:rPr>
        <w:t>幼稚園や保育所などで、先生や友だちとともに集団生活を過ごす中で、子どもたちは多くのことを学びます。ともに過ごす集団のなかで、いっしょに絵本や物語を楽しみ、未知の世界への興味を持つことは、あらたな読書の体験であり、子どもの感性を豊かにします。「幼稚園教育要領」及び「保育所保育指針」「幼保連携型認定こども園教育・保育要領」に示されているように、絵本や物語などに親しむ活動を積極的に行うことが求められます。</w:t>
      </w:r>
    </w:p>
    <w:p w14:paraId="0A8CCA96" w14:textId="77777777" w:rsidR="00530C8E" w:rsidRPr="00232E01" w:rsidRDefault="00530C8E" w:rsidP="00530C8E">
      <w:pPr>
        <w:ind w:firstLineChars="100" w:firstLine="210"/>
        <w:rPr>
          <w:rFonts w:asciiTheme="minorEastAsia" w:hAnsiTheme="minorEastAsia" w:cs="Meiryo UI"/>
          <w:kern w:val="0"/>
          <w:szCs w:val="21"/>
        </w:rPr>
      </w:pPr>
    </w:p>
    <w:p w14:paraId="5644875A" w14:textId="77777777" w:rsidR="00530C8E" w:rsidRPr="00232E01" w:rsidRDefault="00530C8E" w:rsidP="00530C8E">
      <w:pPr>
        <w:ind w:firstLineChars="176" w:firstLine="424"/>
        <w:rPr>
          <w:rFonts w:ascii="HG丸ｺﾞｼｯｸM-PRO" w:eastAsia="HG丸ｺﾞｼｯｸM-PRO" w:hAnsi="Meiryo UI" w:cs="Meiryo UI"/>
          <w:b/>
          <w:kern w:val="0"/>
          <w:sz w:val="24"/>
          <w:szCs w:val="24"/>
        </w:rPr>
      </w:pPr>
      <w:r w:rsidRPr="00232E01">
        <w:rPr>
          <w:rFonts w:ascii="HG丸ｺﾞｼｯｸM-PRO" w:eastAsia="HG丸ｺﾞｼｯｸM-PRO" w:hAnsi="Meiryo UI" w:cs="Meiryo UI" w:hint="eastAsia"/>
          <w:b/>
          <w:kern w:val="0"/>
          <w:sz w:val="24"/>
          <w:szCs w:val="24"/>
        </w:rPr>
        <w:t>&lt;具体的取組&gt;</w:t>
      </w:r>
    </w:p>
    <w:tbl>
      <w:tblPr>
        <w:tblStyle w:val="a7"/>
        <w:tblW w:w="0" w:type="auto"/>
        <w:tblInd w:w="704" w:type="dxa"/>
        <w:tblLook w:val="04A0" w:firstRow="1" w:lastRow="0" w:firstColumn="1" w:lastColumn="0" w:noHBand="0" w:noVBand="1"/>
      </w:tblPr>
      <w:tblGrid>
        <w:gridCol w:w="2665"/>
        <w:gridCol w:w="3969"/>
        <w:gridCol w:w="2268"/>
      </w:tblGrid>
      <w:tr w:rsidR="00530C8E" w:rsidRPr="00232E01" w14:paraId="64F9E0BB" w14:textId="77777777" w:rsidTr="00AC08D6">
        <w:tc>
          <w:tcPr>
            <w:tcW w:w="2665" w:type="dxa"/>
            <w:vAlign w:val="center"/>
            <w:hideMark/>
          </w:tcPr>
          <w:p w14:paraId="1E095DA4" w14:textId="77777777" w:rsidR="00530C8E" w:rsidRPr="00232E01" w:rsidRDefault="00530C8E"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hint="eastAsia"/>
                <w:sz w:val="20"/>
                <w:szCs w:val="20"/>
              </w:rPr>
              <w:t>取組</w:t>
            </w:r>
          </w:p>
        </w:tc>
        <w:tc>
          <w:tcPr>
            <w:tcW w:w="3969" w:type="dxa"/>
            <w:vAlign w:val="center"/>
            <w:hideMark/>
          </w:tcPr>
          <w:p w14:paraId="685A1D2A" w14:textId="77777777" w:rsidR="00530C8E" w:rsidRPr="00232E01" w:rsidRDefault="00530C8E" w:rsidP="00693AC5">
            <w:pPr>
              <w:jc w:val="center"/>
              <w:rPr>
                <w:rFonts w:ascii="ＭＳ ゴシック" w:eastAsia="ＭＳ ゴシック" w:hAnsi="ＭＳ ゴシック"/>
                <w:sz w:val="20"/>
                <w:szCs w:val="20"/>
              </w:rPr>
            </w:pPr>
            <w:r w:rsidRPr="00232E01">
              <w:rPr>
                <w:rFonts w:ascii="ＭＳ ゴシック" w:eastAsia="ＭＳ ゴシック" w:hAnsi="ＭＳ ゴシック" w:hint="eastAsia"/>
                <w:sz w:val="20"/>
                <w:szCs w:val="20"/>
              </w:rPr>
              <w:t>取組内容</w:t>
            </w:r>
          </w:p>
        </w:tc>
        <w:tc>
          <w:tcPr>
            <w:tcW w:w="2268" w:type="dxa"/>
          </w:tcPr>
          <w:p w14:paraId="641DC420" w14:textId="77777777" w:rsidR="00530C8E" w:rsidRPr="00232E01" w:rsidRDefault="00530C8E" w:rsidP="00693AC5">
            <w:pPr>
              <w:jc w:val="center"/>
              <w:rPr>
                <w:rFonts w:ascii="ＭＳ ゴシック" w:eastAsia="ＭＳ ゴシック" w:hAnsi="ＭＳ ゴシック"/>
                <w:sz w:val="20"/>
                <w:szCs w:val="20"/>
              </w:rPr>
            </w:pPr>
          </w:p>
        </w:tc>
      </w:tr>
      <w:tr w:rsidR="00530C8E" w:rsidRPr="00232E01" w14:paraId="4901E5F8" w14:textId="77777777" w:rsidTr="00AC08D6">
        <w:tc>
          <w:tcPr>
            <w:tcW w:w="2665" w:type="dxa"/>
          </w:tcPr>
          <w:p w14:paraId="612F4F5B" w14:textId="26E11A7D"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幼稚園、保育所、認定こども園</w:t>
            </w:r>
            <w:r w:rsidR="003E61C5">
              <w:rPr>
                <w:rFonts w:ascii="ＭＳ ゴシック" w:eastAsia="ＭＳ ゴシック" w:hAnsi="ＭＳ ゴシック" w:cs="Meiryo UI" w:hint="eastAsia"/>
                <w:sz w:val="20"/>
                <w:szCs w:val="20"/>
              </w:rPr>
              <w:t>等就学前施設</w:t>
            </w:r>
            <w:r w:rsidRPr="00232E01">
              <w:rPr>
                <w:rFonts w:ascii="ＭＳ ゴシック" w:eastAsia="ＭＳ ゴシック" w:hAnsi="ＭＳ ゴシック" w:cs="Meiryo UI" w:hint="eastAsia"/>
                <w:sz w:val="20"/>
                <w:szCs w:val="20"/>
              </w:rPr>
              <w:t xml:space="preserve">での読書活動推進　</w:t>
            </w:r>
          </w:p>
        </w:tc>
        <w:tc>
          <w:tcPr>
            <w:tcW w:w="3969" w:type="dxa"/>
          </w:tcPr>
          <w:p w14:paraId="6F0445B3"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・絵本など図書の設置・読み聞かせの実施など読書環境の整備</w:t>
            </w:r>
          </w:p>
          <w:p w14:paraId="12E02771" w14:textId="77777777" w:rsidR="00530C8E"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・保護者への情報提供</w:t>
            </w:r>
          </w:p>
          <w:p w14:paraId="11F2D699" w14:textId="4113F8BA" w:rsidR="009132C9" w:rsidRPr="00232E01" w:rsidRDefault="009132C9" w:rsidP="00693AC5">
            <w:pPr>
              <w:spacing w:line="360" w:lineRule="exact"/>
              <w:rPr>
                <w:rFonts w:ascii="ＭＳ ゴシック" w:eastAsia="ＭＳ ゴシック" w:hAnsi="ＭＳ ゴシック" w:cs="Meiryo UI"/>
                <w:sz w:val="20"/>
                <w:szCs w:val="20"/>
              </w:rPr>
            </w:pPr>
            <w:r w:rsidRPr="009132C9">
              <w:rPr>
                <w:rFonts w:ascii="ＭＳ ゴシック" w:eastAsia="ＭＳ ゴシック" w:hAnsi="ＭＳ ゴシック" w:cs="Meiryo UI" w:hint="eastAsia"/>
                <w:sz w:val="20"/>
                <w:szCs w:val="20"/>
              </w:rPr>
              <w:t>・教職員・保育士への情報提供</w:t>
            </w:r>
          </w:p>
        </w:tc>
        <w:tc>
          <w:tcPr>
            <w:tcW w:w="2268" w:type="dxa"/>
          </w:tcPr>
          <w:p w14:paraId="2C1F54B8" w14:textId="77777777" w:rsidR="00530C8E" w:rsidRPr="00232E01" w:rsidRDefault="00530C8E" w:rsidP="00693AC5">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指導部・こども青少年局・市立図書館</w:t>
            </w:r>
          </w:p>
        </w:tc>
      </w:tr>
    </w:tbl>
    <w:p w14:paraId="68E02DBD"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3577377F" w14:textId="77777777" w:rsidR="00326335" w:rsidRDefault="00326335" w:rsidP="00530C8E">
      <w:pPr>
        <w:ind w:firstLineChars="100" w:firstLine="241"/>
        <w:rPr>
          <w:rFonts w:ascii="HG丸ｺﾞｼｯｸM-PRO" w:eastAsia="HG丸ｺﾞｼｯｸM-PRO" w:hAnsi="Meiryo UI" w:cs="Meiryo UI"/>
          <w:b/>
          <w:kern w:val="0"/>
          <w:sz w:val="24"/>
          <w:szCs w:val="24"/>
        </w:rPr>
      </w:pPr>
    </w:p>
    <w:p w14:paraId="3998E31F" w14:textId="77777777" w:rsidR="00326335" w:rsidRDefault="00326335" w:rsidP="00530C8E">
      <w:pPr>
        <w:ind w:firstLineChars="100" w:firstLine="241"/>
        <w:rPr>
          <w:rFonts w:ascii="HG丸ｺﾞｼｯｸM-PRO" w:eastAsia="HG丸ｺﾞｼｯｸM-PRO" w:hAnsi="Meiryo UI" w:cs="Meiryo UI"/>
          <w:b/>
          <w:kern w:val="0"/>
          <w:sz w:val="24"/>
          <w:szCs w:val="24"/>
        </w:rPr>
      </w:pPr>
    </w:p>
    <w:p w14:paraId="394DE9E3" w14:textId="77777777" w:rsidR="00326335" w:rsidRDefault="00326335" w:rsidP="00530C8E">
      <w:pPr>
        <w:ind w:firstLineChars="100" w:firstLine="241"/>
        <w:rPr>
          <w:rFonts w:ascii="HG丸ｺﾞｼｯｸM-PRO" w:eastAsia="HG丸ｺﾞｼｯｸM-PRO" w:hAnsi="Meiryo UI" w:cs="Meiryo UI"/>
          <w:b/>
          <w:kern w:val="0"/>
          <w:sz w:val="24"/>
          <w:szCs w:val="24"/>
        </w:rPr>
      </w:pPr>
    </w:p>
    <w:p w14:paraId="7D128A32" w14:textId="77777777" w:rsidR="00326335" w:rsidRDefault="00326335" w:rsidP="00530C8E">
      <w:pPr>
        <w:ind w:firstLineChars="100" w:firstLine="241"/>
        <w:rPr>
          <w:rFonts w:ascii="HG丸ｺﾞｼｯｸM-PRO" w:eastAsia="HG丸ｺﾞｼｯｸM-PRO" w:hAnsi="Meiryo UI" w:cs="Meiryo UI"/>
          <w:b/>
          <w:kern w:val="0"/>
          <w:sz w:val="24"/>
          <w:szCs w:val="24"/>
        </w:rPr>
      </w:pPr>
    </w:p>
    <w:p w14:paraId="7B4792E8" w14:textId="77777777" w:rsidR="00530C8E" w:rsidRPr="00232E01" w:rsidRDefault="00530C8E" w:rsidP="00530C8E">
      <w:pPr>
        <w:ind w:firstLineChars="176" w:firstLine="424"/>
        <w:rPr>
          <w:rFonts w:ascii="HG丸ｺﾞｼｯｸM-PRO" w:eastAsia="HG丸ｺﾞｼｯｸM-PRO" w:hAnsi="Meiryo UI" w:cs="Meiryo UI"/>
          <w:b/>
          <w:kern w:val="0"/>
          <w:sz w:val="24"/>
          <w:szCs w:val="24"/>
        </w:rPr>
      </w:pPr>
      <w:r w:rsidRPr="00232E01">
        <w:rPr>
          <w:rFonts w:ascii="HG丸ｺﾞｼｯｸM-PRO" w:eastAsia="HG丸ｺﾞｼｯｸM-PRO" w:hAnsi="Meiryo UI" w:cs="Meiryo UI" w:hint="eastAsia"/>
          <w:b/>
          <w:kern w:val="0"/>
          <w:sz w:val="24"/>
          <w:szCs w:val="24"/>
        </w:rPr>
        <w:lastRenderedPageBreak/>
        <w:t>&lt;スケジュール&gt;</w:t>
      </w:r>
    </w:p>
    <w:tbl>
      <w:tblPr>
        <w:tblStyle w:val="a7"/>
        <w:tblW w:w="0" w:type="auto"/>
        <w:tblInd w:w="534" w:type="dxa"/>
        <w:tblLook w:val="04A0" w:firstRow="1" w:lastRow="0" w:firstColumn="1" w:lastColumn="0" w:noHBand="0" w:noVBand="1"/>
      </w:tblPr>
      <w:tblGrid>
        <w:gridCol w:w="3017"/>
        <w:gridCol w:w="3018"/>
        <w:gridCol w:w="3019"/>
      </w:tblGrid>
      <w:tr w:rsidR="00652DCA" w:rsidRPr="00232E01" w14:paraId="0D2BCD24" w14:textId="77777777" w:rsidTr="00693AC5">
        <w:tc>
          <w:tcPr>
            <w:tcW w:w="3017" w:type="dxa"/>
            <w:tcBorders>
              <w:right w:val="dotted" w:sz="4" w:space="0" w:color="auto"/>
            </w:tcBorders>
            <w:shd w:val="clear" w:color="auto" w:fill="F2F2F2" w:themeFill="background1" w:themeFillShade="F2"/>
            <w:vAlign w:val="center"/>
            <w:hideMark/>
          </w:tcPr>
          <w:p w14:paraId="03DBDA07" w14:textId="1C64D7D4" w:rsidR="00652DCA" w:rsidRPr="00232E01"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18" w:type="dxa"/>
            <w:tcBorders>
              <w:left w:val="dotted" w:sz="4" w:space="0" w:color="auto"/>
              <w:right w:val="dotted" w:sz="4" w:space="0" w:color="auto"/>
            </w:tcBorders>
            <w:shd w:val="clear" w:color="auto" w:fill="F2F2F2" w:themeFill="background1" w:themeFillShade="F2"/>
            <w:vAlign w:val="center"/>
            <w:hideMark/>
          </w:tcPr>
          <w:p w14:paraId="2447E8E1" w14:textId="3C04AEAD" w:rsidR="00652DCA" w:rsidRPr="00232E01"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19" w:type="dxa"/>
            <w:tcBorders>
              <w:left w:val="dotted" w:sz="4" w:space="0" w:color="auto"/>
            </w:tcBorders>
            <w:shd w:val="clear" w:color="auto" w:fill="F2F2F2" w:themeFill="background1" w:themeFillShade="F2"/>
            <w:vAlign w:val="center"/>
            <w:hideMark/>
          </w:tcPr>
          <w:p w14:paraId="75BDCB43" w14:textId="20FD0F84" w:rsidR="00652DCA" w:rsidRPr="00232E01"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530C8E" w:rsidRPr="00232E01" w14:paraId="3F7F7818" w14:textId="77777777" w:rsidTr="009132C9">
        <w:trPr>
          <w:trHeight w:val="2412"/>
        </w:trPr>
        <w:tc>
          <w:tcPr>
            <w:tcW w:w="3017" w:type="dxa"/>
            <w:tcBorders>
              <w:right w:val="dotted" w:sz="4" w:space="0" w:color="auto"/>
            </w:tcBorders>
            <w:hideMark/>
          </w:tcPr>
          <w:p w14:paraId="6469A509" w14:textId="1CA81240" w:rsidR="00530C8E" w:rsidRPr="00232E01" w:rsidRDefault="009132C9" w:rsidP="00693AC5">
            <w:pPr>
              <w:widowControl/>
              <w:jc w:val="left"/>
              <w:rPr>
                <w:rFonts w:ascii="ＭＳ ゴシック" w:eastAsia="ＭＳ ゴシック" w:hAnsi="ＭＳ ゴシック"/>
                <w:sz w:val="20"/>
                <w:szCs w:val="20"/>
              </w:rPr>
            </w:pPr>
            <w:r w:rsidRPr="00232E01">
              <w:rPr>
                <w:rFonts w:ascii="ＭＳ ゴシック" w:eastAsia="ＭＳ ゴシック" w:hAnsi="ＭＳ ゴシック"/>
                <w:noProof/>
                <w:sz w:val="20"/>
                <w:szCs w:val="20"/>
              </w:rPr>
              <mc:AlternateContent>
                <mc:Choice Requires="wps">
                  <w:drawing>
                    <wp:anchor distT="0" distB="0" distL="114300" distR="114300" simplePos="0" relativeHeight="251773952" behindDoc="0" locked="0" layoutInCell="1" allowOverlap="1" wp14:anchorId="338ECB90" wp14:editId="3BC699B4">
                      <wp:simplePos x="0" y="0"/>
                      <wp:positionH relativeFrom="column">
                        <wp:posOffset>-58744</wp:posOffset>
                      </wp:positionH>
                      <wp:positionV relativeFrom="paragraph">
                        <wp:posOffset>894715</wp:posOffset>
                      </wp:positionV>
                      <wp:extent cx="5664835" cy="448310"/>
                      <wp:effectExtent l="0" t="38100" r="31115" b="66040"/>
                      <wp:wrapNone/>
                      <wp:docPr id="23" name="右矢印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4831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340C8F5" w14:textId="252CB3D9" w:rsidR="00176E3F" w:rsidRPr="00CB26BE" w:rsidRDefault="00176E3F" w:rsidP="009132C9">
                                  <w:pPr>
                                    <w:snapToGrid w:val="0"/>
                                    <w:jc w:val="left"/>
                                    <w:rPr>
                                      <w:rFonts w:ascii="ＭＳ ゴシック" w:eastAsia="ＭＳ ゴシック" w:hAnsi="ＭＳ ゴシック"/>
                                      <w:color w:val="000000" w:themeColor="text1"/>
                                      <w:sz w:val="20"/>
                                      <w:szCs w:val="20"/>
                                    </w:rPr>
                                  </w:pPr>
                                  <w:r w:rsidRPr="009132C9">
                                    <w:rPr>
                                      <w:rFonts w:ascii="ＭＳ ゴシック" w:eastAsia="ＭＳ ゴシック" w:hAnsi="ＭＳ ゴシック" w:hint="eastAsia"/>
                                      <w:color w:val="000000" w:themeColor="text1"/>
                                      <w:sz w:val="20"/>
                                      <w:szCs w:val="20"/>
                                    </w:rPr>
                                    <w:t>読書活動推進のための教職員・保育士研修実施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38ECB90" id="右矢印 23" o:spid="_x0000_s1044" type="#_x0000_t13" style="position:absolute;margin-left:-4.65pt;margin-top:70.45pt;width:446.05pt;height:35.3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" adj="20969,3176" fillcolor="window" strokecolor="windowText" strokeweight=".5pt">
                      <v:path arrowok="t"/>
                      <v:textbox>
                        <w:txbxContent>
                          <w:p w14:paraId="4340C8F5" w14:textId="252CB3D9" w:rsidR="00176E3F" w:rsidRPr="00CB26BE" w:rsidRDefault="00176E3F" w:rsidP="009132C9">
                            <w:pPr>
                              <w:snapToGrid w:val="0"/>
                              <w:jc w:val="left"/>
                              <w:rPr>
                                <w:rFonts w:ascii="ＭＳ ゴシック" w:eastAsia="ＭＳ ゴシック" w:hAnsi="ＭＳ ゴシック"/>
                                <w:color w:val="000000" w:themeColor="text1"/>
                                <w:sz w:val="20"/>
                                <w:szCs w:val="20"/>
                              </w:rPr>
                            </w:pPr>
                            <w:r w:rsidRPr="009132C9">
                              <w:rPr>
                                <w:rFonts w:ascii="ＭＳ ゴシック" w:eastAsia="ＭＳ ゴシック" w:hAnsi="ＭＳ ゴシック" w:hint="eastAsia"/>
                                <w:color w:val="000000" w:themeColor="text1"/>
                                <w:sz w:val="20"/>
                                <w:szCs w:val="20"/>
                              </w:rPr>
                              <w:t>読書活動推進のための教職員・保育士研修実施</w:t>
                            </w:r>
                          </w:p>
                        </w:txbxContent>
                      </v:textbox>
                    </v:shape>
                  </w:pict>
                </mc:Fallback>
              </mc:AlternateContent>
            </w:r>
            <w:r w:rsidRPr="00232E01">
              <w:rPr>
                <w:rFonts w:ascii="ＭＳ ゴシック" w:eastAsia="ＭＳ ゴシック" w:hAnsi="ＭＳ ゴシック"/>
                <w:noProof/>
                <w:sz w:val="20"/>
                <w:szCs w:val="20"/>
              </w:rPr>
              <mc:AlternateContent>
                <mc:Choice Requires="wps">
                  <w:drawing>
                    <wp:anchor distT="0" distB="0" distL="114300" distR="114300" simplePos="0" relativeHeight="251776000" behindDoc="0" locked="0" layoutInCell="1" allowOverlap="1" wp14:anchorId="5ABD79C9" wp14:editId="76D0DE63">
                      <wp:simplePos x="0" y="0"/>
                      <wp:positionH relativeFrom="column">
                        <wp:posOffset>-56587</wp:posOffset>
                      </wp:positionH>
                      <wp:positionV relativeFrom="paragraph">
                        <wp:posOffset>131218</wp:posOffset>
                      </wp:positionV>
                      <wp:extent cx="5664835" cy="628650"/>
                      <wp:effectExtent l="0" t="38100" r="31115" b="57150"/>
                      <wp:wrapNone/>
                      <wp:docPr id="56" name="右矢印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6286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5788F74C" w14:textId="77777777" w:rsidR="00176E3F" w:rsidRPr="00232E01" w:rsidRDefault="00176E3F" w:rsidP="009132C9">
                                  <w:pPr>
                                    <w:snapToGrid w:val="0"/>
                                    <w:jc w:val="left"/>
                                    <w:rPr>
                                      <w:rFonts w:ascii="ＭＳ ゴシック" w:eastAsia="ＭＳ ゴシック" w:hAnsi="ＭＳ ゴシック"/>
                                      <w:color w:val="000000" w:themeColor="text1"/>
                                      <w:sz w:val="20"/>
                                      <w:szCs w:val="20"/>
                                    </w:rPr>
                                  </w:pPr>
                                  <w:r w:rsidRPr="00232E01">
                                    <w:rPr>
                                      <w:rFonts w:ascii="ＭＳ ゴシック" w:eastAsia="ＭＳ ゴシック" w:hAnsi="ＭＳ ゴシック" w:hint="eastAsia"/>
                                      <w:color w:val="000000" w:themeColor="text1"/>
                                      <w:sz w:val="20"/>
                                      <w:szCs w:val="20"/>
                                    </w:rPr>
                                    <w:t>各施設での絵本</w:t>
                                  </w:r>
                                  <w:r w:rsidRPr="00232E01">
                                    <w:rPr>
                                      <w:rFonts w:ascii="ＭＳ ゴシック" w:eastAsia="ＭＳ ゴシック" w:hAnsi="ＭＳ ゴシック" w:cs="Meiryo UI" w:hint="eastAsia"/>
                                      <w:color w:val="000000" w:themeColor="text1"/>
                                      <w:sz w:val="20"/>
                                      <w:szCs w:val="20"/>
                                    </w:rPr>
                                    <w:t>など図書の</w:t>
                                  </w:r>
                                  <w:r w:rsidRPr="00232E01">
                                    <w:rPr>
                                      <w:rFonts w:ascii="ＭＳ ゴシック" w:eastAsia="ＭＳ ゴシック" w:hAnsi="ＭＳ ゴシック" w:hint="eastAsia"/>
                                      <w:color w:val="000000" w:themeColor="text1"/>
                                      <w:sz w:val="20"/>
                                      <w:szCs w:val="20"/>
                                    </w:rPr>
                                    <w:t>設置</w:t>
                                  </w:r>
                                </w:p>
                                <w:p w14:paraId="3C83F77A" w14:textId="77777777" w:rsidR="00176E3F" w:rsidRDefault="00176E3F" w:rsidP="009132C9">
                                  <w:pPr>
                                    <w:snapToGrid w:val="0"/>
                                    <w:jc w:val="left"/>
                                    <w:rPr>
                                      <w:rFonts w:ascii="ＭＳ ゴシック" w:eastAsia="ＭＳ ゴシック" w:hAnsi="ＭＳ ゴシック"/>
                                      <w:strike/>
                                      <w:color w:val="00B050"/>
                                      <w:sz w:val="20"/>
                                      <w:szCs w:val="20"/>
                                      <w:u w:val="single"/>
                                    </w:rPr>
                                  </w:pPr>
                                  <w:r w:rsidRPr="00232E01">
                                    <w:rPr>
                                      <w:rFonts w:ascii="ＭＳ ゴシック" w:eastAsia="ＭＳ ゴシック" w:hAnsi="ＭＳ ゴシック" w:hint="eastAsia"/>
                                      <w:color w:val="000000" w:themeColor="text1"/>
                                      <w:sz w:val="20"/>
                                      <w:szCs w:val="20"/>
                                    </w:rPr>
                                    <w:t>読み聞かせ、市立図書館の団体利用、</w:t>
                                  </w:r>
                                  <w:r w:rsidRPr="00B223B5">
                                    <w:rPr>
                                      <w:rFonts w:ascii="ＭＳ ゴシック" w:eastAsia="ＭＳ ゴシック" w:hAnsi="ＭＳ ゴシック" w:hint="eastAsia"/>
                                      <w:color w:val="000000" w:themeColor="text1"/>
                                      <w:sz w:val="20"/>
                                      <w:szCs w:val="20"/>
                                    </w:rPr>
                                    <w:t>えほんひろば等市立図書館と連携した取組の実施</w:t>
                                  </w:r>
                                </w:p>
                                <w:p w14:paraId="2DB9C722" w14:textId="77777777" w:rsidR="00176E3F" w:rsidRPr="00CB26BE" w:rsidRDefault="00176E3F" w:rsidP="009132C9">
                                  <w:pPr>
                                    <w:snapToGrid w:val="0"/>
                                    <w:jc w:val="left"/>
                                    <w:rPr>
                                      <w:rFonts w:ascii="ＭＳ ゴシック" w:eastAsia="ＭＳ ゴシック" w:hAnsi="ＭＳ 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ABD79C9" id="右矢印 56" o:spid="_x0000_s1045" type="#_x0000_t13" style="position:absolute;margin-left:-4.45pt;margin-top:10.35pt;width:446.05pt;height:49.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" adj="20716,3176" fillcolor="window" strokecolor="windowText" strokeweight=".5pt">
                      <v:path arrowok="t"/>
                      <v:textbox>
                        <w:txbxContent>
                          <w:p w14:paraId="5788F74C" w14:textId="77777777" w:rsidR="00176E3F" w:rsidRPr="00232E01" w:rsidRDefault="00176E3F" w:rsidP="009132C9">
                            <w:pPr>
                              <w:snapToGrid w:val="0"/>
                              <w:jc w:val="left"/>
                              <w:rPr>
                                <w:rFonts w:ascii="ＭＳ ゴシック" w:eastAsia="ＭＳ ゴシック" w:hAnsi="ＭＳ ゴシック"/>
                                <w:color w:val="000000" w:themeColor="text1"/>
                                <w:sz w:val="20"/>
                                <w:szCs w:val="20"/>
                              </w:rPr>
                            </w:pPr>
                            <w:r w:rsidRPr="00232E01">
                              <w:rPr>
                                <w:rFonts w:ascii="ＭＳ ゴシック" w:eastAsia="ＭＳ ゴシック" w:hAnsi="ＭＳ ゴシック" w:hint="eastAsia"/>
                                <w:color w:val="000000" w:themeColor="text1"/>
                                <w:sz w:val="20"/>
                                <w:szCs w:val="20"/>
                              </w:rPr>
                              <w:t>各施設での絵本</w:t>
                            </w:r>
                            <w:r w:rsidRPr="00232E01">
                              <w:rPr>
                                <w:rFonts w:ascii="ＭＳ ゴシック" w:eastAsia="ＭＳ ゴシック" w:hAnsi="ＭＳ ゴシック" w:cs="Meiryo UI" w:hint="eastAsia"/>
                                <w:color w:val="000000" w:themeColor="text1"/>
                                <w:sz w:val="20"/>
                                <w:szCs w:val="20"/>
                              </w:rPr>
                              <w:t>など図書の</w:t>
                            </w:r>
                            <w:r w:rsidRPr="00232E01">
                              <w:rPr>
                                <w:rFonts w:ascii="ＭＳ ゴシック" w:eastAsia="ＭＳ ゴシック" w:hAnsi="ＭＳ ゴシック" w:hint="eastAsia"/>
                                <w:color w:val="000000" w:themeColor="text1"/>
                                <w:sz w:val="20"/>
                                <w:szCs w:val="20"/>
                              </w:rPr>
                              <w:t>設置</w:t>
                            </w:r>
                          </w:p>
                          <w:p w14:paraId="3C83F77A" w14:textId="77777777" w:rsidR="00176E3F" w:rsidRDefault="00176E3F" w:rsidP="009132C9">
                            <w:pPr>
                              <w:snapToGrid w:val="0"/>
                              <w:jc w:val="left"/>
                              <w:rPr>
                                <w:rFonts w:ascii="ＭＳ ゴシック" w:eastAsia="ＭＳ ゴシック" w:hAnsi="ＭＳ ゴシック"/>
                                <w:strike/>
                                <w:color w:val="00B050"/>
                                <w:sz w:val="20"/>
                                <w:szCs w:val="20"/>
                                <w:u w:val="single"/>
                              </w:rPr>
                            </w:pPr>
                            <w:r w:rsidRPr="00232E01">
                              <w:rPr>
                                <w:rFonts w:ascii="ＭＳ ゴシック" w:eastAsia="ＭＳ ゴシック" w:hAnsi="ＭＳ ゴシック" w:hint="eastAsia"/>
                                <w:color w:val="000000" w:themeColor="text1"/>
                                <w:sz w:val="20"/>
                                <w:szCs w:val="20"/>
                              </w:rPr>
                              <w:t>読み聞かせ、市立図書館の団体利用、</w:t>
                            </w:r>
                            <w:r w:rsidRPr="00B223B5">
                              <w:rPr>
                                <w:rFonts w:ascii="ＭＳ ゴシック" w:eastAsia="ＭＳ ゴシック" w:hAnsi="ＭＳ ゴシック" w:hint="eastAsia"/>
                                <w:color w:val="000000" w:themeColor="text1"/>
                                <w:sz w:val="20"/>
                                <w:szCs w:val="20"/>
                              </w:rPr>
                              <w:t>えほんひろば等市立図書館と連携した取組の実施</w:t>
                            </w:r>
                          </w:p>
                          <w:p w14:paraId="2DB9C722" w14:textId="77777777" w:rsidR="00176E3F" w:rsidRPr="00CB26BE" w:rsidRDefault="00176E3F" w:rsidP="009132C9">
                            <w:pPr>
                              <w:snapToGrid w:val="0"/>
                              <w:jc w:val="left"/>
                              <w:rPr>
                                <w:rFonts w:ascii="ＭＳ ゴシック" w:eastAsia="ＭＳ ゴシック" w:hAnsi="ＭＳ ゴシック"/>
                                <w:color w:val="000000" w:themeColor="text1"/>
                                <w:sz w:val="20"/>
                                <w:szCs w:val="20"/>
                              </w:rPr>
                            </w:pPr>
                          </w:p>
                        </w:txbxContent>
                      </v:textbox>
                    </v:shape>
                  </w:pict>
                </mc:Fallback>
              </mc:AlternateContent>
            </w:r>
          </w:p>
        </w:tc>
        <w:tc>
          <w:tcPr>
            <w:tcW w:w="3018" w:type="dxa"/>
            <w:tcBorders>
              <w:left w:val="dotted" w:sz="4" w:space="0" w:color="auto"/>
              <w:right w:val="dotted" w:sz="4" w:space="0" w:color="auto"/>
            </w:tcBorders>
            <w:hideMark/>
          </w:tcPr>
          <w:p w14:paraId="43ED24A2" w14:textId="77777777" w:rsidR="00530C8E" w:rsidRPr="00232E01" w:rsidRDefault="00530C8E" w:rsidP="00693AC5">
            <w:pPr>
              <w:widowControl/>
              <w:jc w:val="left"/>
              <w:rPr>
                <w:rFonts w:ascii="ＭＳ ゴシック" w:eastAsia="ＭＳ ゴシック" w:hAnsi="ＭＳ ゴシック" w:cs="ＭＳ Ｐゴシック"/>
                <w:sz w:val="20"/>
                <w:szCs w:val="20"/>
              </w:rPr>
            </w:pPr>
          </w:p>
        </w:tc>
        <w:tc>
          <w:tcPr>
            <w:tcW w:w="3019" w:type="dxa"/>
            <w:tcBorders>
              <w:left w:val="dotted" w:sz="4" w:space="0" w:color="auto"/>
            </w:tcBorders>
            <w:hideMark/>
          </w:tcPr>
          <w:p w14:paraId="7BA336EF" w14:textId="77777777" w:rsidR="00530C8E" w:rsidRPr="00232E01" w:rsidRDefault="00530C8E" w:rsidP="00693AC5">
            <w:pPr>
              <w:widowControl/>
              <w:jc w:val="left"/>
              <w:rPr>
                <w:rFonts w:ascii="ＭＳ ゴシック" w:eastAsia="ＭＳ ゴシック" w:hAnsi="ＭＳ ゴシック" w:cs="ＭＳ Ｐゴシック"/>
                <w:sz w:val="20"/>
                <w:szCs w:val="20"/>
              </w:rPr>
            </w:pPr>
          </w:p>
        </w:tc>
      </w:tr>
    </w:tbl>
    <w:p w14:paraId="182F0192" w14:textId="77777777" w:rsidR="00530C8E" w:rsidRDefault="00530C8E" w:rsidP="00530C8E">
      <w:pPr>
        <w:ind w:firstLineChars="100" w:firstLine="210"/>
        <w:rPr>
          <w:rFonts w:asciiTheme="minorEastAsia" w:hAnsiTheme="minorEastAsia"/>
        </w:rPr>
      </w:pPr>
    </w:p>
    <w:p w14:paraId="745CD001" w14:textId="77777777" w:rsidR="00947B30" w:rsidRDefault="00947B30" w:rsidP="00947B30">
      <w:pPr>
        <w:ind w:leftChars="202" w:left="424"/>
        <w:rPr>
          <w:rFonts w:ascii="HG丸ｺﾞｼｯｸM-PRO" w:eastAsia="HG丸ｺﾞｼｯｸM-PRO" w:hAnsi="Meiryo UI" w:cs="Meiryo UI"/>
          <w:b/>
          <w:kern w:val="0"/>
          <w:sz w:val="24"/>
          <w:szCs w:val="24"/>
        </w:rPr>
      </w:pPr>
      <w:r w:rsidRPr="00CB26BE">
        <w:rPr>
          <w:rFonts w:ascii="HG丸ｺﾞｼｯｸM-PRO" w:eastAsia="HG丸ｺﾞｼｯｸM-PRO" w:hAnsi="Meiryo UI" w:cs="Meiryo UI" w:hint="eastAsia"/>
          <w:b/>
          <w:kern w:val="0"/>
          <w:sz w:val="24"/>
          <w:szCs w:val="24"/>
        </w:rPr>
        <w:t>&lt;取組目標&gt;</w:t>
      </w:r>
      <w:r>
        <w:rPr>
          <w:rFonts w:ascii="HG丸ｺﾞｼｯｸM-PRO" w:eastAsia="HG丸ｺﾞｼｯｸM-PRO" w:hAnsi="Meiryo UI" w:cs="Meiryo UI" w:hint="eastAsia"/>
          <w:b/>
          <w:kern w:val="0"/>
          <w:sz w:val="24"/>
          <w:szCs w:val="24"/>
        </w:rPr>
        <w:t xml:space="preserve">　</w:t>
      </w:r>
    </w:p>
    <w:tbl>
      <w:tblPr>
        <w:tblStyle w:val="a7"/>
        <w:tblW w:w="0" w:type="auto"/>
        <w:tblInd w:w="351" w:type="dxa"/>
        <w:tblLook w:val="04A0" w:firstRow="1" w:lastRow="0" w:firstColumn="1" w:lastColumn="0" w:noHBand="0" w:noVBand="1"/>
      </w:tblPr>
      <w:tblGrid>
        <w:gridCol w:w="4969"/>
        <w:gridCol w:w="1984"/>
        <w:gridCol w:w="1967"/>
      </w:tblGrid>
      <w:tr w:rsidR="00947B30" w:rsidRPr="00232E01" w14:paraId="03FC7641" w14:textId="77777777" w:rsidTr="00383960">
        <w:tc>
          <w:tcPr>
            <w:tcW w:w="4969" w:type="dxa"/>
            <w:tcBorders>
              <w:right w:val="dotted" w:sz="4" w:space="0" w:color="auto"/>
            </w:tcBorders>
            <w:shd w:val="clear" w:color="auto" w:fill="F2F2F2" w:themeFill="background1" w:themeFillShade="F2"/>
            <w:vAlign w:val="center"/>
            <w:hideMark/>
          </w:tcPr>
          <w:p w14:paraId="27A4BF69" w14:textId="77777777" w:rsidR="00947B30" w:rsidRPr="00232E01" w:rsidRDefault="00947B30" w:rsidP="00947B30">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1984" w:type="dxa"/>
            <w:tcBorders>
              <w:left w:val="dotted" w:sz="4" w:space="0" w:color="auto"/>
              <w:right w:val="dotted" w:sz="4" w:space="0" w:color="auto"/>
            </w:tcBorders>
            <w:shd w:val="clear" w:color="auto" w:fill="F2F2F2" w:themeFill="background1" w:themeFillShade="F2"/>
            <w:vAlign w:val="center"/>
            <w:hideMark/>
          </w:tcPr>
          <w:p w14:paraId="764FDB29" w14:textId="77777777" w:rsidR="00947B30" w:rsidRPr="00232E01" w:rsidRDefault="00947B30" w:rsidP="00947B30">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967" w:type="dxa"/>
            <w:tcBorders>
              <w:left w:val="dotted" w:sz="4" w:space="0" w:color="auto"/>
            </w:tcBorders>
            <w:shd w:val="clear" w:color="auto" w:fill="F2F2F2" w:themeFill="background1" w:themeFillShade="F2"/>
            <w:vAlign w:val="center"/>
            <w:hideMark/>
          </w:tcPr>
          <w:p w14:paraId="7097A0B0" w14:textId="77777777" w:rsidR="00947B30" w:rsidRPr="00232E01" w:rsidRDefault="00947B30" w:rsidP="00947B30">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947B30" w:rsidRPr="00232E01" w14:paraId="07E4AB96" w14:textId="77777777" w:rsidTr="00383960">
        <w:trPr>
          <w:trHeight w:val="680"/>
        </w:trPr>
        <w:tc>
          <w:tcPr>
            <w:tcW w:w="4969" w:type="dxa"/>
            <w:tcBorders>
              <w:right w:val="dotted" w:sz="4" w:space="0" w:color="auto"/>
            </w:tcBorders>
            <w:vAlign w:val="center"/>
            <w:hideMark/>
          </w:tcPr>
          <w:p w14:paraId="075147E6" w14:textId="70CC2168" w:rsidR="00947B30" w:rsidRPr="00232E01" w:rsidRDefault="009132C9" w:rsidP="00947B30">
            <w:pPr>
              <w:widowControl/>
              <w:jc w:val="left"/>
              <w:rPr>
                <w:rFonts w:ascii="ＭＳ ゴシック" w:eastAsia="ＭＳ ゴシック" w:hAnsi="ＭＳ ゴシック"/>
                <w:sz w:val="20"/>
                <w:szCs w:val="20"/>
              </w:rPr>
            </w:pPr>
            <w:r w:rsidRPr="009132C9">
              <w:rPr>
                <w:rFonts w:asciiTheme="majorEastAsia" w:eastAsiaTheme="majorEastAsia" w:hAnsiTheme="majorEastAsia" w:cs="Meiryo UI" w:hint="eastAsia"/>
                <w:kern w:val="0"/>
                <w:sz w:val="20"/>
                <w:szCs w:val="20"/>
              </w:rPr>
              <w:t>子育て支援施設での読み聞かせ　実施施設数の割合</w:t>
            </w:r>
          </w:p>
        </w:tc>
        <w:tc>
          <w:tcPr>
            <w:tcW w:w="1984" w:type="dxa"/>
            <w:tcBorders>
              <w:left w:val="dotted" w:sz="4" w:space="0" w:color="auto"/>
              <w:right w:val="dotted" w:sz="4" w:space="0" w:color="auto"/>
            </w:tcBorders>
            <w:vAlign w:val="center"/>
            <w:hideMark/>
          </w:tcPr>
          <w:p w14:paraId="54400371" w14:textId="77777777" w:rsidR="00947B30" w:rsidRPr="00947B30" w:rsidRDefault="00947B30" w:rsidP="00947B30">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100%</w:t>
            </w:r>
          </w:p>
        </w:tc>
        <w:tc>
          <w:tcPr>
            <w:tcW w:w="1967" w:type="dxa"/>
            <w:tcBorders>
              <w:left w:val="dotted" w:sz="4" w:space="0" w:color="auto"/>
            </w:tcBorders>
            <w:vAlign w:val="center"/>
            <w:hideMark/>
          </w:tcPr>
          <w:p w14:paraId="36D0EB6E" w14:textId="77777777" w:rsidR="00947B30" w:rsidRPr="00232E01" w:rsidRDefault="00947B30" w:rsidP="00947B30">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100%</w:t>
            </w:r>
          </w:p>
        </w:tc>
      </w:tr>
    </w:tbl>
    <w:p w14:paraId="6A975E0D" w14:textId="77777777" w:rsidR="00947B30" w:rsidRDefault="00947B30" w:rsidP="00947B30">
      <w:pPr>
        <w:ind w:firstLineChars="176" w:firstLine="424"/>
        <w:rPr>
          <w:rFonts w:ascii="HG丸ｺﾞｼｯｸM-PRO" w:eastAsia="HG丸ｺﾞｼｯｸM-PRO" w:hAnsi="Meiryo UI" w:cs="Meiryo UI"/>
          <w:b/>
          <w:kern w:val="0"/>
          <w:sz w:val="24"/>
          <w:szCs w:val="24"/>
        </w:rPr>
      </w:pPr>
    </w:p>
    <w:p w14:paraId="2D47177D" w14:textId="77777777" w:rsidR="00F600F3" w:rsidRDefault="00F600F3" w:rsidP="00291660">
      <w:pPr>
        <w:ind w:firstLineChars="176" w:firstLine="424"/>
        <w:rPr>
          <w:rFonts w:ascii="HG丸ｺﾞｼｯｸM-PRO" w:eastAsia="HG丸ｺﾞｼｯｸM-PRO" w:hAnsi="Meiryo UI" w:cs="Meiryo UI"/>
          <w:b/>
          <w:kern w:val="0"/>
          <w:sz w:val="24"/>
          <w:szCs w:val="24"/>
        </w:rPr>
      </w:pPr>
    </w:p>
    <w:p w14:paraId="2482B8DD" w14:textId="77777777" w:rsidR="00992642" w:rsidRDefault="00992642" w:rsidP="00992642">
      <w:pPr>
        <w:ind w:firstLineChars="176" w:firstLine="424"/>
        <w:rPr>
          <w:rFonts w:ascii="HG丸ｺﾞｼｯｸM-PRO" w:eastAsia="HG丸ｺﾞｼｯｸM-PRO" w:hAnsi="Meiryo UI" w:cs="Meiryo UI"/>
          <w:b/>
          <w:kern w:val="0"/>
          <w:sz w:val="24"/>
          <w:szCs w:val="24"/>
        </w:rPr>
      </w:pPr>
      <w:r>
        <w:rPr>
          <w:rFonts w:ascii="HG丸ｺﾞｼｯｸM-PRO" w:eastAsia="HG丸ｺﾞｼｯｸM-PRO" w:hAnsi="Meiryo UI" w:cs="Meiryo UI" w:hint="eastAsia"/>
          <w:b/>
          <w:kern w:val="0"/>
          <w:sz w:val="24"/>
          <w:szCs w:val="24"/>
        </w:rPr>
        <w:t>（2</w:t>
      </w:r>
      <w:r w:rsidRPr="00973372">
        <w:rPr>
          <w:rFonts w:ascii="HG丸ｺﾞｼｯｸM-PRO" w:eastAsia="HG丸ｺﾞｼｯｸM-PRO" w:hAnsi="Meiryo UI" w:cs="Meiryo UI" w:hint="eastAsia"/>
          <w:b/>
          <w:kern w:val="0"/>
          <w:sz w:val="24"/>
          <w:szCs w:val="24"/>
        </w:rPr>
        <w:t>）</w:t>
      </w:r>
      <w:r w:rsidRPr="00636ADE">
        <w:rPr>
          <w:rFonts w:ascii="HG丸ｺﾞｼｯｸM-PRO" w:eastAsia="HG丸ｺﾞｼｯｸM-PRO" w:hAnsi="Meiryo UI" w:cs="Meiryo UI" w:hint="eastAsia"/>
          <w:b/>
          <w:kern w:val="0"/>
          <w:sz w:val="24"/>
          <w:szCs w:val="24"/>
        </w:rPr>
        <w:t>学校における読書活動の推進</w:t>
      </w:r>
    </w:p>
    <w:p w14:paraId="45FAAC62" w14:textId="77777777" w:rsidR="00992642" w:rsidRDefault="00992642" w:rsidP="00992642">
      <w:pPr>
        <w:ind w:firstLineChars="100" w:firstLine="241"/>
        <w:rPr>
          <w:rFonts w:ascii="HG丸ｺﾞｼｯｸM-PRO" w:eastAsia="HG丸ｺﾞｼｯｸM-PRO" w:hAnsi="Meiryo UI" w:cs="Meiryo UI"/>
          <w:b/>
          <w:kern w:val="0"/>
          <w:sz w:val="24"/>
          <w:szCs w:val="24"/>
        </w:rPr>
      </w:pPr>
    </w:p>
    <w:p w14:paraId="3CB40AFC" w14:textId="77777777" w:rsidR="00992642" w:rsidRPr="00973372" w:rsidRDefault="00992642" w:rsidP="00992642">
      <w:pPr>
        <w:ind w:leftChars="201" w:left="424" w:hanging="2"/>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&lt;施策の方向&gt;</w:t>
      </w:r>
    </w:p>
    <w:p w14:paraId="62164827" w14:textId="77777777" w:rsidR="00992642" w:rsidRPr="00636ADE" w:rsidRDefault="00992642" w:rsidP="00992642">
      <w:pPr>
        <w:ind w:leftChars="202" w:left="424" w:firstLineChars="100" w:firstLine="210"/>
        <w:rPr>
          <w:rFonts w:asciiTheme="minorEastAsia" w:hAnsiTheme="minorEastAsia" w:cs="Meiryo UI"/>
          <w:kern w:val="0"/>
          <w:szCs w:val="21"/>
        </w:rPr>
      </w:pPr>
      <w:r w:rsidRPr="00636ADE">
        <w:rPr>
          <w:rFonts w:asciiTheme="minorEastAsia" w:hAnsiTheme="minorEastAsia" w:cs="Meiryo UI" w:hint="eastAsia"/>
          <w:kern w:val="0"/>
          <w:szCs w:val="21"/>
        </w:rPr>
        <w:t>平成29（2017）年3月に公示された新学習指導要領では、子どもたちが未来社会を切り拓くための資質・能力を一層確実に育成し、その際、子どもたちに求められる資質・能力とは何かを社会と共有し、連携する「社会に開かれた教育課程」を重視するとしています。調べ学習や読書活動の一層の推進により、これらの考え方を実現に導くことが重要です。</w:t>
      </w:r>
    </w:p>
    <w:p w14:paraId="0BDADB82" w14:textId="77777777" w:rsidR="00992642" w:rsidRPr="00636ADE" w:rsidRDefault="00992642" w:rsidP="00992642">
      <w:pPr>
        <w:ind w:leftChars="202" w:left="424" w:firstLineChars="100" w:firstLine="210"/>
        <w:rPr>
          <w:rFonts w:asciiTheme="minorEastAsia" w:hAnsiTheme="minorEastAsia" w:cs="Meiryo UI"/>
          <w:kern w:val="0"/>
          <w:szCs w:val="21"/>
        </w:rPr>
      </w:pPr>
      <w:r w:rsidRPr="0028647D">
        <w:rPr>
          <w:rFonts w:asciiTheme="minorEastAsia" w:hAnsiTheme="minorEastAsia" w:cs="Meiryo UI" w:hint="eastAsia"/>
          <w:kern w:val="0"/>
          <w:szCs w:val="21"/>
        </w:rPr>
        <w:t>学校図書館は、「学校教育において欠くことのできない基礎的な設備」（学校図書館法第1条）であり、すべての教科・領域で活用しうるものです。この間、学校図書館図書整備や学校図書館補助員等の配置により、小中学校の学校図書館の環境整備に大きな前進が見られています。今後、整備された環境の維持・充実が必要です。合わせて、学習に必要な資料や情報の収集・選択・活用能力の育成や、国語科に限らずあらゆる教科・領域等における指導との関連を図った読書活動の展開など、学校図書館を学びの基盤と位置づけた教育の推進に向けて、教員の理解の促進を図るとともに、一斉読書の取組みなどにより、本に親しむ子どもを増やすための教員からの積極的な働きかけが求められます。</w:t>
      </w:r>
    </w:p>
    <w:p w14:paraId="6623CDCF" w14:textId="3D523F24" w:rsidR="00992642" w:rsidRPr="00636ADE" w:rsidRDefault="00992642" w:rsidP="00992642">
      <w:pPr>
        <w:ind w:leftChars="202" w:left="424" w:firstLineChars="100" w:firstLine="210"/>
        <w:rPr>
          <w:rFonts w:asciiTheme="minorEastAsia" w:hAnsiTheme="minorEastAsia" w:cs="Meiryo UI"/>
          <w:kern w:val="0"/>
          <w:szCs w:val="21"/>
        </w:rPr>
      </w:pPr>
      <w:r w:rsidRPr="00636ADE">
        <w:rPr>
          <w:rFonts w:asciiTheme="minorEastAsia" w:hAnsiTheme="minorEastAsia" w:cs="Meiryo UI" w:hint="eastAsia"/>
          <w:kern w:val="0"/>
          <w:szCs w:val="21"/>
        </w:rPr>
        <w:t>また、インクルーシブ教育</w:t>
      </w:r>
      <w:r w:rsidR="001C14E0">
        <w:rPr>
          <w:rStyle w:val="af3"/>
          <w:rFonts w:asciiTheme="minorEastAsia" w:hAnsiTheme="minorEastAsia" w:cs="Meiryo UI"/>
          <w:kern w:val="0"/>
          <w:szCs w:val="21"/>
        </w:rPr>
        <w:footnoteReference w:id="18"/>
      </w:r>
      <w:r w:rsidR="00B80284" w:rsidRPr="00176E3F">
        <w:rPr>
          <w:rFonts w:asciiTheme="minorEastAsia" w:hAnsiTheme="minorEastAsia" w:cs="Meiryo UI" w:hint="eastAsia"/>
          <w:kern w:val="0"/>
          <w:szCs w:val="21"/>
        </w:rPr>
        <w:t>を</w:t>
      </w:r>
      <w:r w:rsidRPr="00176E3F">
        <w:rPr>
          <w:rFonts w:asciiTheme="minorEastAsia" w:hAnsiTheme="minorEastAsia" w:cs="Meiryo UI" w:hint="eastAsia"/>
          <w:kern w:val="0"/>
          <w:szCs w:val="21"/>
        </w:rPr>
        <w:t>推進</w:t>
      </w:r>
      <w:r w:rsidR="00B80284" w:rsidRPr="00176E3F">
        <w:rPr>
          <w:rFonts w:asciiTheme="minorEastAsia" w:hAnsiTheme="minorEastAsia" w:cs="Meiryo UI" w:hint="eastAsia"/>
          <w:kern w:val="0"/>
          <w:szCs w:val="21"/>
        </w:rPr>
        <w:t>するうえで合理的配慮</w:t>
      </w:r>
      <w:r w:rsidRPr="00176E3F">
        <w:rPr>
          <w:rFonts w:asciiTheme="minorEastAsia" w:hAnsiTheme="minorEastAsia" w:cs="Meiryo UI" w:hint="eastAsia"/>
          <w:kern w:val="0"/>
          <w:szCs w:val="21"/>
        </w:rPr>
        <w:t>の観点から、マルチメディアデイジー</w:t>
      </w:r>
      <w:r w:rsidR="001C14E0" w:rsidRPr="00176E3F">
        <w:rPr>
          <w:rStyle w:val="af3"/>
          <w:rFonts w:asciiTheme="minorEastAsia" w:hAnsiTheme="minorEastAsia" w:cs="Meiryo UI"/>
          <w:kern w:val="0"/>
          <w:szCs w:val="21"/>
        </w:rPr>
        <w:footnoteReference w:id="19"/>
      </w:r>
      <w:r w:rsidRPr="00176E3F">
        <w:rPr>
          <w:rFonts w:asciiTheme="minorEastAsia" w:hAnsiTheme="minorEastAsia" w:cs="Meiryo UI" w:hint="eastAsia"/>
          <w:kern w:val="0"/>
          <w:szCs w:val="21"/>
        </w:rPr>
        <w:t>教科書の</w:t>
      </w:r>
      <w:r w:rsidR="00B80284" w:rsidRPr="00176E3F">
        <w:rPr>
          <w:rFonts w:asciiTheme="minorEastAsia" w:hAnsiTheme="minorEastAsia" w:cs="Meiryo UI" w:hint="eastAsia"/>
          <w:kern w:val="0"/>
          <w:szCs w:val="21"/>
        </w:rPr>
        <w:t>活用</w:t>
      </w:r>
      <w:r w:rsidRPr="00176E3F">
        <w:rPr>
          <w:rFonts w:asciiTheme="minorEastAsia" w:hAnsiTheme="minorEastAsia" w:cs="Meiryo UI" w:hint="eastAsia"/>
          <w:kern w:val="0"/>
          <w:szCs w:val="21"/>
        </w:rPr>
        <w:t>など、障が</w:t>
      </w:r>
      <w:r w:rsidRPr="00636ADE">
        <w:rPr>
          <w:rFonts w:asciiTheme="minorEastAsia" w:hAnsiTheme="minorEastAsia" w:cs="Meiryo UI" w:hint="eastAsia"/>
          <w:kern w:val="0"/>
          <w:szCs w:val="21"/>
        </w:rPr>
        <w:t>いのある者と障がいのない者が共に学ぶ学習環境・読書環境を整備することも大切です。</w:t>
      </w:r>
    </w:p>
    <w:p w14:paraId="069B7843" w14:textId="5C387A96" w:rsidR="00992642" w:rsidRPr="0093260F" w:rsidRDefault="00992642" w:rsidP="00992642">
      <w:pPr>
        <w:ind w:leftChars="202" w:left="424" w:firstLineChars="100" w:firstLine="210"/>
        <w:rPr>
          <w:rFonts w:asciiTheme="minorEastAsia" w:hAnsiTheme="minorEastAsia" w:cs="Meiryo UI"/>
          <w:kern w:val="0"/>
          <w:szCs w:val="21"/>
        </w:rPr>
      </w:pPr>
      <w:r w:rsidRPr="00636ADE">
        <w:rPr>
          <w:rFonts w:asciiTheme="minorEastAsia" w:hAnsiTheme="minorEastAsia" w:cs="Meiryo UI" w:hint="eastAsia"/>
          <w:kern w:val="0"/>
          <w:szCs w:val="21"/>
        </w:rPr>
        <w:t>一方、学校図書館支援ボランティアの協力も得て、読み聞かせやおはなし会などの取組みも進んでいます。ボランティアの</w:t>
      </w:r>
      <w:r w:rsidRPr="0093260F">
        <w:rPr>
          <w:rFonts w:asciiTheme="minorEastAsia" w:hAnsiTheme="minorEastAsia" w:cs="Meiryo UI" w:hint="eastAsia"/>
          <w:kern w:val="0"/>
          <w:szCs w:val="21"/>
        </w:rPr>
        <w:t>知識・技術・意欲向上のための講座開催や、安定的な活動継続に向けた</w:t>
      </w:r>
      <w:r w:rsidRPr="0093260F">
        <w:rPr>
          <w:rFonts w:asciiTheme="minorEastAsia" w:hAnsiTheme="minorEastAsia" w:cs="Meiryo UI" w:hint="eastAsia"/>
          <w:kern w:val="0"/>
          <w:szCs w:val="21"/>
        </w:rPr>
        <w:lastRenderedPageBreak/>
        <w:t>人材確保など、継続した支援が求められます。</w:t>
      </w:r>
    </w:p>
    <w:p w14:paraId="156151B3" w14:textId="5B43A47E" w:rsidR="00992642" w:rsidRDefault="00992642" w:rsidP="00992642">
      <w:pPr>
        <w:ind w:leftChars="202" w:left="424" w:firstLineChars="100" w:firstLine="210"/>
        <w:rPr>
          <w:rFonts w:asciiTheme="minorEastAsia" w:hAnsiTheme="minorEastAsia" w:cs="Meiryo UI"/>
          <w:kern w:val="0"/>
          <w:szCs w:val="21"/>
        </w:rPr>
      </w:pPr>
      <w:r w:rsidRPr="0093260F">
        <w:rPr>
          <w:rFonts w:asciiTheme="minorEastAsia" w:hAnsiTheme="minorEastAsia" w:cs="Meiryo UI" w:hint="eastAsia"/>
          <w:kern w:val="0"/>
          <w:szCs w:val="21"/>
        </w:rPr>
        <w:t>市立図書館は、中央図書館への学校図書館支援グループの設置や、図書館見学・職場体験の受入、図書の団体貸出など、多角的に学校を支援しています。補助員やコーディネーターの配置により、学校の潜在的な需要が掘り起こされた結果、以前と比較して時宜を得て効果的に支援</w:t>
      </w:r>
      <w:r w:rsidRPr="00636ADE">
        <w:rPr>
          <w:rFonts w:asciiTheme="minorEastAsia" w:hAnsiTheme="minorEastAsia" w:cs="Meiryo UI" w:hint="eastAsia"/>
          <w:kern w:val="0"/>
          <w:szCs w:val="21"/>
        </w:rPr>
        <w:t>が行えるようになっています。引き続き、</w:t>
      </w:r>
      <w:r w:rsidR="001C14E0" w:rsidRPr="00141843">
        <w:rPr>
          <w:rFonts w:asciiTheme="minorEastAsia" w:hAnsiTheme="minorEastAsia" w:cs="Meiryo UI" w:hint="eastAsia"/>
          <w:kern w:val="0"/>
          <w:szCs w:val="21"/>
        </w:rPr>
        <w:t>市立図書館の学校向けサービスをまとめた冊子</w:t>
      </w:r>
      <w:r w:rsidRPr="00636ADE">
        <w:rPr>
          <w:rFonts w:asciiTheme="minorEastAsia" w:hAnsiTheme="minorEastAsia" w:cs="Meiryo UI" w:hint="eastAsia"/>
          <w:kern w:val="0"/>
          <w:szCs w:val="21"/>
        </w:rPr>
        <w:t>『市立図書館活用の手引き』の配布や、教員研修への協力などを通じて、適切な支援が行えるよう努める必要があります。</w:t>
      </w:r>
    </w:p>
    <w:p w14:paraId="5187EBB6" w14:textId="57D716EF" w:rsidR="00992642" w:rsidRPr="000A4FA9" w:rsidRDefault="000A4FA9" w:rsidP="00992642">
      <w:pPr>
        <w:ind w:firstLineChars="100" w:firstLine="210"/>
        <w:rPr>
          <w:rFonts w:asciiTheme="minorEastAsia" w:hAnsiTheme="minorEastAsia" w:cs="Meiryo UI"/>
          <w:color w:val="FF0000"/>
          <w:kern w:val="0"/>
          <w:szCs w:val="21"/>
        </w:rPr>
      </w:pPr>
      <w:r>
        <w:rPr>
          <w:rFonts w:asciiTheme="minorEastAsia" w:hAnsiTheme="minorEastAsia" w:cs="Meiryo UI" w:hint="eastAsia"/>
          <w:kern w:val="0"/>
          <w:szCs w:val="21"/>
        </w:rPr>
        <w:t xml:space="preserve">　</w:t>
      </w:r>
      <w:r w:rsidRPr="000A4FA9">
        <w:rPr>
          <w:rFonts w:asciiTheme="minorEastAsia" w:hAnsiTheme="minorEastAsia" w:cs="Meiryo UI" w:hint="eastAsia"/>
          <w:color w:val="FFFFFF" w:themeColor="background1"/>
          <w:kern w:val="0"/>
          <w:szCs w:val="21"/>
        </w:rPr>
        <w:t>ビブリオバトル</w:t>
      </w:r>
      <w:r w:rsidRPr="000A4FA9">
        <w:rPr>
          <w:rStyle w:val="af3"/>
          <w:rFonts w:asciiTheme="minorEastAsia" w:hAnsiTheme="minorEastAsia" w:cs="Meiryo UI"/>
          <w:color w:val="FFFFFF" w:themeColor="background1"/>
          <w:kern w:val="0"/>
          <w:szCs w:val="21"/>
        </w:rPr>
        <w:footnoteReference w:id="20"/>
      </w:r>
    </w:p>
    <w:p w14:paraId="666A7AFC" w14:textId="77777777" w:rsidR="00992642" w:rsidRDefault="00992642" w:rsidP="00992642">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具体的取組</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2835"/>
        <w:gridCol w:w="3969"/>
        <w:gridCol w:w="2268"/>
      </w:tblGrid>
      <w:tr w:rsidR="00992642" w:rsidRPr="005960CE" w14:paraId="082DF12A" w14:textId="77777777" w:rsidTr="00965F5E">
        <w:tc>
          <w:tcPr>
            <w:tcW w:w="2835" w:type="dxa"/>
            <w:vAlign w:val="center"/>
            <w:hideMark/>
          </w:tcPr>
          <w:p w14:paraId="1DFCF588" w14:textId="77777777" w:rsidR="00992642" w:rsidRPr="005960CE" w:rsidRDefault="00992642" w:rsidP="00965F5E">
            <w:pPr>
              <w:widowControl/>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w:t>
            </w:r>
          </w:p>
        </w:tc>
        <w:tc>
          <w:tcPr>
            <w:tcW w:w="3969" w:type="dxa"/>
            <w:vAlign w:val="center"/>
            <w:hideMark/>
          </w:tcPr>
          <w:p w14:paraId="0C643009" w14:textId="77777777" w:rsidR="00992642" w:rsidRPr="005960CE" w:rsidRDefault="00992642" w:rsidP="00965F5E">
            <w:pPr>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取組内容</w:t>
            </w:r>
          </w:p>
        </w:tc>
        <w:tc>
          <w:tcPr>
            <w:tcW w:w="2268" w:type="dxa"/>
          </w:tcPr>
          <w:p w14:paraId="7A9383A3" w14:textId="77777777" w:rsidR="00992642" w:rsidRPr="005960CE" w:rsidRDefault="00992642" w:rsidP="00965F5E">
            <w:pPr>
              <w:jc w:val="center"/>
              <w:rPr>
                <w:rFonts w:ascii="ＭＳ ゴシック" w:eastAsia="ＭＳ ゴシック" w:hAnsi="ＭＳ ゴシック"/>
                <w:sz w:val="20"/>
                <w:szCs w:val="20"/>
              </w:rPr>
            </w:pPr>
          </w:p>
        </w:tc>
      </w:tr>
      <w:tr w:rsidR="00992642" w:rsidRPr="005960CE" w14:paraId="458723D9" w14:textId="77777777" w:rsidTr="00965F5E">
        <w:tc>
          <w:tcPr>
            <w:tcW w:w="2835" w:type="dxa"/>
          </w:tcPr>
          <w:p w14:paraId="65898FED" w14:textId="77777777" w:rsidR="00992642" w:rsidRPr="005960CE" w:rsidRDefault="00992642" w:rsidP="00965F5E">
            <w:pPr>
              <w:spacing w:line="360" w:lineRule="exact"/>
              <w:rPr>
                <w:rFonts w:ascii="ＭＳ ゴシック" w:eastAsia="ＭＳ ゴシック" w:hAnsi="ＭＳ ゴシック" w:cs="Meiryo UI"/>
                <w:sz w:val="20"/>
                <w:szCs w:val="20"/>
              </w:rPr>
            </w:pPr>
            <w:r w:rsidRPr="00636ADE">
              <w:rPr>
                <w:rFonts w:ascii="ＭＳ ゴシック" w:eastAsia="ＭＳ ゴシック" w:hAnsi="ＭＳ ゴシック" w:cs="ＭＳ 明朝" w:hint="eastAsia"/>
                <w:sz w:val="20"/>
                <w:szCs w:val="20"/>
                <w:lang w:val="ja-JP"/>
              </w:rPr>
              <w:t>学校図書館の環境整備</w:t>
            </w:r>
          </w:p>
        </w:tc>
        <w:tc>
          <w:tcPr>
            <w:tcW w:w="3969" w:type="dxa"/>
          </w:tcPr>
          <w:p w14:paraId="696375B9" w14:textId="77777777" w:rsidR="00992642" w:rsidRDefault="00992642" w:rsidP="00965F5E">
            <w:pPr>
              <w:spacing w:line="360" w:lineRule="exact"/>
              <w:rPr>
                <w:rFonts w:ascii="ＭＳ ゴシック" w:eastAsia="ＭＳ ゴシック" w:hAnsi="ＭＳ ゴシック" w:cs="ＭＳ 明朝"/>
                <w:sz w:val="20"/>
                <w:szCs w:val="20"/>
              </w:rPr>
            </w:pPr>
            <w:r>
              <w:rPr>
                <w:rFonts w:ascii="ＭＳ ゴシック" w:eastAsia="ＭＳ ゴシック" w:hAnsi="ＭＳ ゴシック" w:cs="ＭＳ 明朝" w:hint="eastAsia"/>
                <w:sz w:val="20"/>
                <w:szCs w:val="20"/>
              </w:rPr>
              <w:t>・</w:t>
            </w:r>
            <w:r w:rsidRPr="00636ADE">
              <w:rPr>
                <w:rFonts w:ascii="ＭＳ ゴシック" w:eastAsia="ＭＳ ゴシック" w:hAnsi="ＭＳ ゴシック" w:cs="ＭＳ 明朝" w:hint="eastAsia"/>
                <w:sz w:val="20"/>
                <w:szCs w:val="20"/>
              </w:rPr>
              <w:t>大阪市図書標準</w:t>
            </w:r>
            <w:r w:rsidRPr="00402E32">
              <w:rPr>
                <w:rFonts w:asciiTheme="majorEastAsia" w:eastAsiaTheme="majorEastAsia" w:hAnsiTheme="majorEastAsia" w:cs="Meiryo UI" w:hint="eastAsia"/>
                <w:kern w:val="0"/>
                <w:sz w:val="20"/>
                <w:szCs w:val="20"/>
              </w:rPr>
              <w:t>（※１）</w:t>
            </w:r>
            <w:r w:rsidRPr="00636ADE">
              <w:rPr>
                <w:rFonts w:ascii="ＭＳ ゴシック" w:eastAsia="ＭＳ ゴシック" w:hAnsi="ＭＳ ゴシック" w:cs="ＭＳ 明朝" w:hint="eastAsia"/>
                <w:sz w:val="20"/>
                <w:szCs w:val="20"/>
              </w:rPr>
              <w:t>の全小中学校での達成</w:t>
            </w:r>
          </w:p>
          <w:p w14:paraId="27A8395D" w14:textId="77777777" w:rsidR="00992642" w:rsidRPr="00636ADE" w:rsidRDefault="00992642" w:rsidP="00965F5E">
            <w:pPr>
              <w:spacing w:line="360" w:lineRule="exac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・学校図書館補助員・コーディネーター等の配置</w:t>
            </w:r>
          </w:p>
        </w:tc>
        <w:tc>
          <w:tcPr>
            <w:tcW w:w="2268" w:type="dxa"/>
          </w:tcPr>
          <w:p w14:paraId="7BAD61A0" w14:textId="77777777" w:rsidR="00992642" w:rsidRPr="005960CE" w:rsidRDefault="00992642" w:rsidP="00965F5E">
            <w:pPr>
              <w:spacing w:line="360" w:lineRule="exact"/>
              <w:jc w:val="lef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学校</w:t>
            </w:r>
            <w:r>
              <w:rPr>
                <w:rFonts w:ascii="ＭＳ ゴシック" w:eastAsia="ＭＳ ゴシック" w:hAnsi="ＭＳ ゴシック" w:cs="Meiryo UI" w:hint="eastAsia"/>
                <w:sz w:val="20"/>
                <w:szCs w:val="20"/>
              </w:rPr>
              <w:t>・</w:t>
            </w:r>
            <w:r w:rsidRPr="00636ADE">
              <w:rPr>
                <w:rFonts w:ascii="ＭＳ ゴシック" w:eastAsia="ＭＳ ゴシック" w:hAnsi="ＭＳ ゴシック" w:cs="Meiryo UI" w:hint="eastAsia"/>
                <w:sz w:val="20"/>
                <w:szCs w:val="20"/>
              </w:rPr>
              <w:t>市立図書館</w:t>
            </w:r>
          </w:p>
        </w:tc>
      </w:tr>
      <w:tr w:rsidR="00992642" w:rsidRPr="005960CE" w14:paraId="52959565" w14:textId="77777777" w:rsidTr="00965F5E">
        <w:tc>
          <w:tcPr>
            <w:tcW w:w="2835" w:type="dxa"/>
          </w:tcPr>
          <w:p w14:paraId="6C7704E2" w14:textId="77777777" w:rsidR="00992642" w:rsidRPr="005960CE" w:rsidRDefault="00992642" w:rsidP="00965F5E">
            <w:pPr>
              <w:spacing w:line="360" w:lineRule="exac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学校図書館を活用した教育の推進</w:t>
            </w:r>
          </w:p>
        </w:tc>
        <w:tc>
          <w:tcPr>
            <w:tcW w:w="3969" w:type="dxa"/>
          </w:tcPr>
          <w:p w14:paraId="2D035620" w14:textId="77777777" w:rsidR="00992642" w:rsidRPr="005960CE" w:rsidRDefault="00992642" w:rsidP="00965F5E">
            <w:pPr>
              <w:spacing w:line="360" w:lineRule="exac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・調べ学習や読書活動推進のための</w:t>
            </w:r>
            <w:r w:rsidRPr="0093260F">
              <w:rPr>
                <w:rFonts w:ascii="ＭＳ ゴシック" w:eastAsia="ＭＳ ゴシック" w:hAnsi="ＭＳ ゴシック" w:cs="Meiryo UI" w:hint="eastAsia"/>
                <w:sz w:val="20"/>
                <w:szCs w:val="20"/>
              </w:rPr>
              <w:t>取組み</w:t>
            </w:r>
          </w:p>
        </w:tc>
        <w:tc>
          <w:tcPr>
            <w:tcW w:w="2268" w:type="dxa"/>
          </w:tcPr>
          <w:p w14:paraId="740BE58F" w14:textId="77777777" w:rsidR="00992642" w:rsidRDefault="00992642" w:rsidP="00965F5E">
            <w:pPr>
              <w:spacing w:line="360" w:lineRule="exact"/>
              <w:jc w:val="lef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学校</w:t>
            </w:r>
            <w:r>
              <w:rPr>
                <w:rFonts w:ascii="ＭＳ ゴシック" w:eastAsia="ＭＳ ゴシック" w:hAnsi="ＭＳ ゴシック" w:cs="Meiryo UI" w:hint="eastAsia"/>
                <w:sz w:val="20"/>
                <w:szCs w:val="20"/>
              </w:rPr>
              <w:t>・</w:t>
            </w:r>
            <w:r w:rsidRPr="00636ADE">
              <w:rPr>
                <w:rFonts w:ascii="ＭＳ ゴシック" w:eastAsia="ＭＳ ゴシック" w:hAnsi="ＭＳ ゴシック" w:cs="Meiryo UI" w:hint="eastAsia"/>
                <w:sz w:val="20"/>
                <w:szCs w:val="20"/>
              </w:rPr>
              <w:t>指導部</w:t>
            </w:r>
            <w:r>
              <w:rPr>
                <w:rFonts w:ascii="ＭＳ ゴシック" w:eastAsia="ＭＳ ゴシック" w:hAnsi="ＭＳ ゴシック" w:cs="Meiryo UI" w:hint="eastAsia"/>
                <w:sz w:val="20"/>
                <w:szCs w:val="20"/>
              </w:rPr>
              <w:t>・</w:t>
            </w:r>
          </w:p>
          <w:p w14:paraId="07729A49" w14:textId="77777777" w:rsidR="00992642" w:rsidRPr="005960CE" w:rsidRDefault="00992642" w:rsidP="00965F5E">
            <w:pPr>
              <w:spacing w:line="360" w:lineRule="exact"/>
              <w:jc w:val="left"/>
              <w:rPr>
                <w:rFonts w:ascii="ＭＳ ゴシック" w:eastAsia="ＭＳ ゴシック" w:hAnsi="ＭＳ ゴシック"/>
                <w:w w:val="66"/>
                <w:sz w:val="20"/>
                <w:szCs w:val="20"/>
              </w:rPr>
            </w:pPr>
            <w:r w:rsidRPr="00636ADE">
              <w:rPr>
                <w:rFonts w:ascii="ＭＳ ゴシック" w:eastAsia="ＭＳ ゴシック" w:hAnsi="ＭＳ ゴシック" w:cs="Meiryo UI" w:hint="eastAsia"/>
                <w:sz w:val="20"/>
                <w:szCs w:val="20"/>
              </w:rPr>
              <w:t>市立図書館</w:t>
            </w:r>
          </w:p>
        </w:tc>
      </w:tr>
      <w:tr w:rsidR="00992642" w:rsidRPr="005960CE" w14:paraId="1B1EFED4" w14:textId="77777777" w:rsidTr="00965F5E">
        <w:tc>
          <w:tcPr>
            <w:tcW w:w="2835" w:type="dxa"/>
          </w:tcPr>
          <w:p w14:paraId="4F912A58" w14:textId="77777777" w:rsidR="00992642" w:rsidRPr="005960CE" w:rsidRDefault="00992642" w:rsidP="00965F5E">
            <w:pPr>
              <w:spacing w:line="360" w:lineRule="exac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読書に親しむ児童生徒の育成</w:t>
            </w:r>
            <w:r>
              <w:rPr>
                <w:rFonts w:ascii="ＭＳ ゴシック" w:eastAsia="ＭＳ ゴシック" w:hAnsi="ＭＳ ゴシック" w:cs="Meiryo UI" w:hint="eastAsia"/>
                <w:sz w:val="20"/>
                <w:szCs w:val="20"/>
              </w:rPr>
              <w:t xml:space="preserve">　</w:t>
            </w:r>
          </w:p>
        </w:tc>
        <w:tc>
          <w:tcPr>
            <w:tcW w:w="3969" w:type="dxa"/>
          </w:tcPr>
          <w:p w14:paraId="0F1245F7" w14:textId="77777777" w:rsidR="00992642" w:rsidRDefault="00992642" w:rsidP="00965F5E">
            <w:pPr>
              <w:spacing w:line="360" w:lineRule="exac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・読書のきっかけとなる催し等の開催</w:t>
            </w:r>
          </w:p>
          <w:p w14:paraId="4B12DFF5" w14:textId="77777777" w:rsidR="00992642" w:rsidRPr="0093260F" w:rsidRDefault="00992642" w:rsidP="00965F5E">
            <w:pPr>
              <w:spacing w:line="360" w:lineRule="exact"/>
              <w:rPr>
                <w:rFonts w:ascii="ＭＳ ゴシック" w:eastAsia="ＭＳ ゴシック" w:hAnsi="ＭＳ ゴシック" w:cs="Meiryo UI"/>
                <w:sz w:val="20"/>
                <w:szCs w:val="20"/>
              </w:rPr>
            </w:pPr>
          </w:p>
        </w:tc>
        <w:tc>
          <w:tcPr>
            <w:tcW w:w="2268" w:type="dxa"/>
          </w:tcPr>
          <w:p w14:paraId="2E26A1EE" w14:textId="77777777" w:rsidR="00992642" w:rsidRPr="005960CE" w:rsidRDefault="00992642" w:rsidP="00965F5E">
            <w:pPr>
              <w:spacing w:line="360" w:lineRule="exact"/>
              <w:jc w:val="lef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学校</w:t>
            </w:r>
          </w:p>
        </w:tc>
      </w:tr>
      <w:tr w:rsidR="00992642" w:rsidRPr="005960CE" w14:paraId="6B8E9662" w14:textId="77777777" w:rsidTr="00965F5E">
        <w:tc>
          <w:tcPr>
            <w:tcW w:w="2835" w:type="dxa"/>
            <w:hideMark/>
          </w:tcPr>
          <w:p w14:paraId="0F22DCEA" w14:textId="77777777" w:rsidR="00992642" w:rsidRPr="00A912AC" w:rsidRDefault="00992642" w:rsidP="00965F5E">
            <w:pPr>
              <w:autoSpaceDE w:val="0"/>
              <w:autoSpaceDN w:val="0"/>
              <w:adjustRightInd w:val="0"/>
              <w:spacing w:after="200" w:line="276" w:lineRule="auto"/>
              <w:jc w:val="left"/>
              <w:rPr>
                <w:rFonts w:ascii="ＭＳ ゴシック" w:eastAsia="ＭＳ ゴシック" w:hAnsi="ＭＳ ゴシック" w:cs="ＭＳ 明朝"/>
                <w:sz w:val="20"/>
                <w:szCs w:val="20"/>
                <w:lang w:val="ja-JP"/>
              </w:rPr>
            </w:pPr>
            <w:r w:rsidRPr="00636ADE">
              <w:rPr>
                <w:rFonts w:ascii="ＭＳ ゴシック" w:eastAsia="ＭＳ ゴシック" w:hAnsi="ＭＳ ゴシック" w:cs="ＭＳ 明朝" w:hint="eastAsia"/>
                <w:sz w:val="20"/>
                <w:szCs w:val="20"/>
                <w:lang w:val="ja-JP"/>
              </w:rPr>
              <w:t>児童生徒の情報活用能力の向上</w:t>
            </w:r>
            <w:r>
              <w:rPr>
                <w:rFonts w:ascii="ＭＳ ゴシック" w:eastAsia="ＭＳ ゴシック" w:hAnsi="ＭＳ ゴシック" w:cs="ＭＳ 明朝" w:hint="eastAsia"/>
                <w:sz w:val="20"/>
                <w:szCs w:val="20"/>
                <w:lang w:val="ja-JP"/>
              </w:rPr>
              <w:t xml:space="preserve">　＜新規＞</w:t>
            </w:r>
          </w:p>
        </w:tc>
        <w:tc>
          <w:tcPr>
            <w:tcW w:w="3969" w:type="dxa"/>
          </w:tcPr>
          <w:p w14:paraId="4781C4F0" w14:textId="77777777" w:rsidR="00992642" w:rsidRPr="0093260F" w:rsidRDefault="00992642" w:rsidP="00965F5E">
            <w:pPr>
              <w:spacing w:line="360" w:lineRule="exact"/>
              <w:rPr>
                <w:rFonts w:ascii="ＭＳ ゴシック" w:eastAsia="ＭＳ ゴシック" w:hAnsi="ＭＳ ゴシック" w:cs="Meiryo UI"/>
                <w:b/>
                <w:sz w:val="20"/>
                <w:szCs w:val="20"/>
              </w:rPr>
            </w:pPr>
            <w:r w:rsidRPr="001A5560">
              <w:rPr>
                <w:rFonts w:ascii="ＭＳ ゴシック" w:eastAsia="ＭＳ ゴシック" w:hAnsi="ＭＳ ゴシック" w:cs="Meiryo UI" w:hint="eastAsia"/>
                <w:sz w:val="20"/>
                <w:szCs w:val="20"/>
              </w:rPr>
              <w:t>・ICTの活用</w:t>
            </w:r>
          </w:p>
        </w:tc>
        <w:tc>
          <w:tcPr>
            <w:tcW w:w="2268" w:type="dxa"/>
          </w:tcPr>
          <w:p w14:paraId="586D1369" w14:textId="77777777" w:rsidR="00992642" w:rsidRPr="005960CE" w:rsidRDefault="00992642" w:rsidP="00965F5E">
            <w:pPr>
              <w:spacing w:line="360" w:lineRule="exact"/>
              <w:jc w:val="lef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学校</w:t>
            </w:r>
            <w:r>
              <w:rPr>
                <w:rFonts w:ascii="ＭＳ ゴシック" w:eastAsia="ＭＳ ゴシック" w:hAnsi="ＭＳ ゴシック" w:cs="Meiryo UI" w:hint="eastAsia"/>
                <w:sz w:val="20"/>
                <w:szCs w:val="20"/>
              </w:rPr>
              <w:t>・</w:t>
            </w:r>
            <w:r w:rsidRPr="00636ADE">
              <w:rPr>
                <w:rFonts w:ascii="ＭＳ ゴシック" w:eastAsia="ＭＳ ゴシック" w:hAnsi="ＭＳ ゴシック" w:cs="Meiryo UI" w:hint="eastAsia"/>
                <w:sz w:val="20"/>
                <w:szCs w:val="20"/>
              </w:rPr>
              <w:t>指導部</w:t>
            </w:r>
          </w:p>
        </w:tc>
      </w:tr>
      <w:tr w:rsidR="00992642" w:rsidRPr="005960CE" w14:paraId="34542875" w14:textId="77777777" w:rsidTr="00965F5E">
        <w:trPr>
          <w:trHeight w:val="768"/>
        </w:trPr>
        <w:tc>
          <w:tcPr>
            <w:tcW w:w="2835" w:type="dxa"/>
            <w:hideMark/>
          </w:tcPr>
          <w:p w14:paraId="582C1560" w14:textId="77777777" w:rsidR="00992642" w:rsidRPr="005960CE" w:rsidRDefault="00992642" w:rsidP="00965F5E">
            <w:pPr>
              <w:autoSpaceDE w:val="0"/>
              <w:autoSpaceDN w:val="0"/>
              <w:adjustRightInd w:val="0"/>
              <w:spacing w:after="200" w:line="276" w:lineRule="auto"/>
              <w:jc w:val="left"/>
              <w:rPr>
                <w:rFonts w:ascii="ＭＳ ゴシック" w:eastAsia="ＭＳ ゴシック" w:hAnsi="ＭＳ ゴシック" w:cs="ＭＳ 明朝"/>
                <w:sz w:val="20"/>
                <w:szCs w:val="20"/>
                <w:lang w:val="ja-JP"/>
              </w:rPr>
            </w:pPr>
            <w:r w:rsidRPr="00636ADE">
              <w:rPr>
                <w:rFonts w:ascii="ＭＳ ゴシック" w:eastAsia="ＭＳ ゴシック" w:hAnsi="ＭＳ ゴシック" w:cs="ＭＳ 明朝" w:hint="eastAsia"/>
                <w:sz w:val="20"/>
                <w:szCs w:val="20"/>
                <w:lang w:val="ja-JP"/>
              </w:rPr>
              <w:t>学校図書館支援ボランティアへの支援</w:t>
            </w:r>
          </w:p>
        </w:tc>
        <w:tc>
          <w:tcPr>
            <w:tcW w:w="3969" w:type="dxa"/>
          </w:tcPr>
          <w:p w14:paraId="2E3CF3BF" w14:textId="77777777" w:rsidR="00992642" w:rsidRPr="00232E01" w:rsidRDefault="00992642" w:rsidP="00965F5E">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 xml:space="preserve">・ボランティア講座の開催　</w:t>
            </w:r>
          </w:p>
          <w:p w14:paraId="735FA121" w14:textId="77777777" w:rsidR="00992642" w:rsidRPr="00232E01" w:rsidRDefault="00992642" w:rsidP="00965F5E">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・ボランティア募集に対する支援</w:t>
            </w:r>
          </w:p>
        </w:tc>
        <w:tc>
          <w:tcPr>
            <w:tcW w:w="2268" w:type="dxa"/>
          </w:tcPr>
          <w:p w14:paraId="36B5586A" w14:textId="77777777" w:rsidR="00992642" w:rsidRPr="00232E01" w:rsidRDefault="00992642" w:rsidP="00965F5E">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市立図書館・</w:t>
            </w:r>
          </w:p>
          <w:p w14:paraId="660DA3DC" w14:textId="77777777" w:rsidR="00992642" w:rsidRPr="00232E01" w:rsidRDefault="00992642" w:rsidP="00965F5E">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区</w:t>
            </w:r>
            <w:r w:rsidRPr="00145653">
              <w:rPr>
                <w:rFonts w:ascii="ＭＳ ゴシック" w:eastAsia="ＭＳ ゴシック" w:hAnsi="ＭＳ ゴシック" w:cs="Meiryo UI" w:hint="eastAsia"/>
                <w:sz w:val="20"/>
                <w:szCs w:val="20"/>
              </w:rPr>
              <w:t>役所</w:t>
            </w:r>
          </w:p>
        </w:tc>
      </w:tr>
    </w:tbl>
    <w:p w14:paraId="1BA0DBCF" w14:textId="711033C7" w:rsidR="00992642" w:rsidRDefault="00992642" w:rsidP="00992642">
      <w:pPr>
        <w:ind w:firstLineChars="100" w:firstLine="241"/>
        <w:rPr>
          <w:rFonts w:ascii="HG丸ｺﾞｼｯｸM-PRO" w:eastAsia="HG丸ｺﾞｼｯｸM-PRO" w:hAnsi="Meiryo UI" w:cs="Meiryo UI"/>
          <w:b/>
          <w:kern w:val="0"/>
          <w:sz w:val="24"/>
          <w:szCs w:val="24"/>
        </w:rPr>
      </w:pPr>
    </w:p>
    <w:p w14:paraId="051D5CBC" w14:textId="77777777" w:rsidR="00992642" w:rsidRDefault="00992642" w:rsidP="00992642">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スケジュール</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3017"/>
        <w:gridCol w:w="3018"/>
        <w:gridCol w:w="3019"/>
      </w:tblGrid>
      <w:tr w:rsidR="00992642" w:rsidRPr="00CB26BE" w14:paraId="5FBED49F" w14:textId="77777777" w:rsidTr="00965F5E">
        <w:tc>
          <w:tcPr>
            <w:tcW w:w="3017" w:type="dxa"/>
            <w:tcBorders>
              <w:right w:val="dotted" w:sz="4" w:space="0" w:color="auto"/>
            </w:tcBorders>
            <w:shd w:val="clear" w:color="auto" w:fill="F2F2F2" w:themeFill="background1" w:themeFillShade="F2"/>
            <w:vAlign w:val="center"/>
            <w:hideMark/>
          </w:tcPr>
          <w:p w14:paraId="527B452E" w14:textId="77777777" w:rsidR="00992642" w:rsidRPr="00CB26BE" w:rsidRDefault="00992642" w:rsidP="00965F5E">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18" w:type="dxa"/>
            <w:tcBorders>
              <w:left w:val="dotted" w:sz="4" w:space="0" w:color="auto"/>
              <w:right w:val="dotted" w:sz="4" w:space="0" w:color="auto"/>
            </w:tcBorders>
            <w:shd w:val="clear" w:color="auto" w:fill="F2F2F2" w:themeFill="background1" w:themeFillShade="F2"/>
            <w:vAlign w:val="center"/>
            <w:hideMark/>
          </w:tcPr>
          <w:p w14:paraId="5E19C7FB" w14:textId="77777777" w:rsidR="00992642" w:rsidRPr="00CB26BE" w:rsidRDefault="00992642" w:rsidP="00965F5E">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19" w:type="dxa"/>
            <w:tcBorders>
              <w:left w:val="dotted" w:sz="4" w:space="0" w:color="auto"/>
            </w:tcBorders>
            <w:shd w:val="clear" w:color="auto" w:fill="F2F2F2" w:themeFill="background1" w:themeFillShade="F2"/>
            <w:vAlign w:val="center"/>
            <w:hideMark/>
          </w:tcPr>
          <w:p w14:paraId="1E19D2F5" w14:textId="77777777" w:rsidR="00992642" w:rsidRPr="00CB26BE" w:rsidRDefault="00992642" w:rsidP="00965F5E">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992642" w:rsidRPr="00CB26BE" w14:paraId="760C0D69" w14:textId="77777777" w:rsidTr="000A4FA9">
        <w:trPr>
          <w:trHeight w:val="4181"/>
        </w:trPr>
        <w:tc>
          <w:tcPr>
            <w:tcW w:w="3017" w:type="dxa"/>
            <w:tcBorders>
              <w:right w:val="dotted" w:sz="4" w:space="0" w:color="auto"/>
            </w:tcBorders>
            <w:hideMark/>
          </w:tcPr>
          <w:p w14:paraId="36EFCCE0" w14:textId="032B051D" w:rsidR="00992642" w:rsidRPr="00CB26BE" w:rsidRDefault="000A4FA9" w:rsidP="00965F5E">
            <w:pPr>
              <w:widowControl/>
              <w:jc w:val="left"/>
              <w:rPr>
                <w:rFonts w:ascii="ＭＳ ゴシック" w:eastAsia="ＭＳ ゴシック" w:hAnsi="ＭＳ 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81120" behindDoc="0" locked="0" layoutInCell="1" allowOverlap="1" wp14:anchorId="06452011" wp14:editId="37FBC8FD">
                      <wp:simplePos x="0" y="0"/>
                      <wp:positionH relativeFrom="column">
                        <wp:posOffset>-45085</wp:posOffset>
                      </wp:positionH>
                      <wp:positionV relativeFrom="paragraph">
                        <wp:posOffset>1915160</wp:posOffset>
                      </wp:positionV>
                      <wp:extent cx="5664835" cy="619125"/>
                      <wp:effectExtent l="0" t="38100" r="31115" b="66675"/>
                      <wp:wrapNone/>
                      <wp:docPr id="27" name="右矢印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61912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218C674D" w14:textId="77777777" w:rsidR="00176E3F" w:rsidRPr="00B223B5"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学校図書館支援ボランティア向けの入門講座、ステップアップ講座等</w:t>
                                  </w:r>
                                  <w:r w:rsidRPr="00B223B5">
                                    <w:rPr>
                                      <w:rFonts w:ascii="ＭＳ ゴシック" w:eastAsia="ＭＳ ゴシック" w:hAnsi="ＭＳ ゴシック" w:hint="eastAsia"/>
                                      <w:color w:val="000000" w:themeColor="text1"/>
                                      <w:sz w:val="20"/>
                                      <w:szCs w:val="20"/>
                                    </w:rPr>
                                    <w:t>、知識・技術・意欲向上に向けた講座の開催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6452011" id="右矢印 27" o:spid="_x0000_s1046" type="#_x0000_t13" style="position:absolute;margin-left:-3.55pt;margin-top:150.8pt;width:446.05pt;height:48.7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" adj="20729,3176" fillcolor="window" strokecolor="windowText" strokeweight=".5pt">
                      <v:path arrowok="t"/>
                      <v:textbox>
                        <w:txbxContent>
                          <w:p w14:paraId="218C674D" w14:textId="77777777" w:rsidR="00176E3F" w:rsidRPr="00B223B5"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学校図書館支援ボランティア向けの入門講座、ステップアップ講座等</w:t>
                            </w:r>
                            <w:r w:rsidRPr="00B223B5">
                              <w:rPr>
                                <w:rFonts w:ascii="ＭＳ ゴシック" w:eastAsia="ＭＳ ゴシック" w:hAnsi="ＭＳ ゴシック" w:hint="eastAsia"/>
                                <w:color w:val="000000" w:themeColor="text1"/>
                                <w:sz w:val="20"/>
                                <w:szCs w:val="20"/>
                              </w:rPr>
                              <w:t>、知識・技術・意欲向上に向けた講座の開催</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80096" behindDoc="0" locked="0" layoutInCell="1" allowOverlap="1" wp14:anchorId="076E812A" wp14:editId="096601C7">
                      <wp:simplePos x="0" y="0"/>
                      <wp:positionH relativeFrom="column">
                        <wp:posOffset>-45085</wp:posOffset>
                      </wp:positionH>
                      <wp:positionV relativeFrom="paragraph">
                        <wp:posOffset>1362710</wp:posOffset>
                      </wp:positionV>
                      <wp:extent cx="5664835" cy="457200"/>
                      <wp:effectExtent l="0" t="38100" r="31115" b="57150"/>
                      <wp:wrapNone/>
                      <wp:docPr id="28" name="右矢印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572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2263B7BC" w14:textId="376C8FCA" w:rsidR="00176E3F" w:rsidRPr="00CB26BE"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一斉読書（朝の読書など）、ビブリオバトル</w:t>
                                  </w:r>
                                  <w:r w:rsidRPr="000A4FA9">
                                    <w:rPr>
                                      <w:rFonts w:ascii="ＭＳ ゴシック" w:eastAsia="ＭＳ ゴシック" w:hAnsi="ＭＳ ゴシック" w:hint="eastAsia"/>
                                      <w:color w:val="000000" w:themeColor="text1"/>
                                      <w:sz w:val="12"/>
                                      <w:szCs w:val="20"/>
                                    </w:rPr>
                                    <w:t>20</w:t>
                                  </w:r>
                                  <w:r w:rsidRPr="00636ADE">
                                    <w:rPr>
                                      <w:rFonts w:ascii="ＭＳ ゴシック" w:eastAsia="ＭＳ ゴシック" w:hAnsi="ＭＳ ゴシック" w:hint="eastAsia"/>
                                      <w:color w:val="000000" w:themeColor="text1"/>
                                      <w:sz w:val="20"/>
                                      <w:szCs w:val="20"/>
                                    </w:rPr>
                                    <w:t>など読書のきっかけとなる催し等の開催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76E812A" id="右矢印 28" o:spid="_x0000_s1047" type="#_x0000_t13" style="position:absolute;margin-left:-3.55pt;margin-top:107.3pt;width:446.05pt;height:36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" adj="20957,3176" fillcolor="window" strokecolor="windowText" strokeweight=".5pt">
                      <v:path arrowok="t"/>
                      <v:textbox>
                        <w:txbxContent>
                          <w:p w14:paraId="2263B7BC" w14:textId="376C8FCA" w:rsidR="00176E3F" w:rsidRPr="00CB26BE"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一斉読書（朝の読書など）、ビブリオバトル</w:t>
                            </w:r>
                            <w:r w:rsidRPr="000A4FA9">
                              <w:rPr>
                                <w:rFonts w:ascii="ＭＳ ゴシック" w:eastAsia="ＭＳ ゴシック" w:hAnsi="ＭＳ ゴシック" w:hint="eastAsia"/>
                                <w:color w:val="000000" w:themeColor="text1"/>
                                <w:sz w:val="12"/>
                                <w:szCs w:val="20"/>
                              </w:rPr>
                              <w:t>20</w:t>
                            </w:r>
                            <w:r w:rsidRPr="00636ADE">
                              <w:rPr>
                                <w:rFonts w:ascii="ＭＳ ゴシック" w:eastAsia="ＭＳ ゴシック" w:hAnsi="ＭＳ ゴシック" w:hint="eastAsia"/>
                                <w:color w:val="000000" w:themeColor="text1"/>
                                <w:sz w:val="20"/>
                                <w:szCs w:val="20"/>
                              </w:rPr>
                              <w:t>など読書のきっかけとなる催し等の開催</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79072" behindDoc="0" locked="0" layoutInCell="1" allowOverlap="1" wp14:anchorId="7480E3F8" wp14:editId="246FD6CB">
                      <wp:simplePos x="0" y="0"/>
                      <wp:positionH relativeFrom="column">
                        <wp:posOffset>-45085</wp:posOffset>
                      </wp:positionH>
                      <wp:positionV relativeFrom="paragraph">
                        <wp:posOffset>810260</wp:posOffset>
                      </wp:positionV>
                      <wp:extent cx="5664835" cy="457200"/>
                      <wp:effectExtent l="0" t="38100" r="31115" b="57150"/>
                      <wp:wrapNone/>
                      <wp:docPr id="26" name="右矢印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572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39524736" w14:textId="77777777" w:rsidR="00176E3F" w:rsidRPr="00CB26BE"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調べ学習や読書活動推進のための教員研修の実施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480E3F8" id="右矢印 26" o:spid="_x0000_s1048" type="#_x0000_t13" style="position:absolute;margin-left:-3.55pt;margin-top:63.8pt;width:446.05pt;height:36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" adj="20957,3176" fillcolor="window" strokecolor="windowText" strokeweight=".5pt">
                      <v:path arrowok="t"/>
                      <v:textbox>
                        <w:txbxContent>
                          <w:p w14:paraId="39524736" w14:textId="77777777" w:rsidR="00176E3F" w:rsidRPr="00CB26BE"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調べ学習や読書活動推進のための教員研修の実施</w:t>
                            </w:r>
                          </w:p>
                        </w:txbxContent>
                      </v:textbox>
                    </v:shape>
                  </w:pict>
                </mc:Fallback>
              </mc:AlternateContent>
            </w:r>
            <w:r w:rsidR="00992642" w:rsidRPr="00CB26BE">
              <w:rPr>
                <w:rFonts w:ascii="ＭＳ ゴシック" w:eastAsia="ＭＳ ゴシック" w:hAnsi="ＭＳ ゴシック"/>
                <w:noProof/>
                <w:sz w:val="20"/>
                <w:szCs w:val="20"/>
              </w:rPr>
              <mc:AlternateContent>
                <mc:Choice Requires="wps">
                  <w:drawing>
                    <wp:anchor distT="0" distB="0" distL="114300" distR="114300" simplePos="0" relativeHeight="251778048" behindDoc="0" locked="0" layoutInCell="1" allowOverlap="1" wp14:anchorId="6BBDF8BC" wp14:editId="0C0BD642">
                      <wp:simplePos x="0" y="0"/>
                      <wp:positionH relativeFrom="column">
                        <wp:posOffset>-45085</wp:posOffset>
                      </wp:positionH>
                      <wp:positionV relativeFrom="paragraph">
                        <wp:posOffset>29210</wp:posOffset>
                      </wp:positionV>
                      <wp:extent cx="5664835" cy="704850"/>
                      <wp:effectExtent l="0" t="38100" r="31115" b="57150"/>
                      <wp:wrapNone/>
                      <wp:docPr id="29" name="右矢印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7048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668C7B11" w14:textId="77777777" w:rsidR="00176E3F" w:rsidRPr="00636ADE"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大阪市図書標準の全小中学校での達成</w:t>
                                  </w:r>
                                </w:p>
                                <w:p w14:paraId="365A17DD" w14:textId="77777777" w:rsidR="00176E3F" w:rsidRPr="00CB26BE"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学校図書館補助員・コーディネーター等の配置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BBDF8BC" id="右矢印 29" o:spid="_x0000_s1049" type="#_x0000_t13" style="position:absolute;margin-left:-3.55pt;margin-top:2.3pt;width:446.05pt;height:55.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" adj="20609,3176" fillcolor="window" strokecolor="windowText" strokeweight=".5pt">
                      <v:path arrowok="t"/>
                      <v:textbox>
                        <w:txbxContent>
                          <w:p w14:paraId="668C7B11" w14:textId="77777777" w:rsidR="00176E3F" w:rsidRPr="00636ADE"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大阪市図書標準の全小中学校での達成</w:t>
                            </w:r>
                          </w:p>
                          <w:p w14:paraId="365A17DD" w14:textId="77777777" w:rsidR="00176E3F" w:rsidRPr="00CB26BE" w:rsidRDefault="00176E3F" w:rsidP="00992642">
                            <w:pPr>
                              <w:snapToGrid w:val="0"/>
                              <w:jc w:val="left"/>
                              <w:rPr>
                                <w:rFonts w:ascii="ＭＳ ゴシック" w:eastAsia="ＭＳ ゴシック" w:hAnsi="ＭＳ ゴシック"/>
                                <w:color w:val="000000" w:themeColor="text1"/>
                                <w:sz w:val="20"/>
                                <w:szCs w:val="20"/>
                              </w:rPr>
                            </w:pPr>
                            <w:r w:rsidRPr="00636ADE">
                              <w:rPr>
                                <w:rFonts w:ascii="ＭＳ ゴシック" w:eastAsia="ＭＳ ゴシック" w:hAnsi="ＭＳ ゴシック" w:hint="eastAsia"/>
                                <w:color w:val="000000" w:themeColor="text1"/>
                                <w:sz w:val="20"/>
                                <w:szCs w:val="20"/>
                              </w:rPr>
                              <w:t>学校図書館補助員・コーディネーター等の配置</w:t>
                            </w:r>
                          </w:p>
                        </w:txbxContent>
                      </v:textbox>
                    </v:shape>
                  </w:pict>
                </mc:Fallback>
              </mc:AlternateContent>
            </w:r>
          </w:p>
        </w:tc>
        <w:tc>
          <w:tcPr>
            <w:tcW w:w="3018" w:type="dxa"/>
            <w:tcBorders>
              <w:left w:val="dotted" w:sz="4" w:space="0" w:color="auto"/>
              <w:right w:val="dotted" w:sz="4" w:space="0" w:color="auto"/>
            </w:tcBorders>
            <w:hideMark/>
          </w:tcPr>
          <w:p w14:paraId="2893838B" w14:textId="77777777" w:rsidR="00992642" w:rsidRPr="00CB26BE" w:rsidRDefault="00992642" w:rsidP="00965F5E">
            <w:pPr>
              <w:widowControl/>
              <w:jc w:val="left"/>
              <w:rPr>
                <w:rFonts w:ascii="ＭＳ ゴシック" w:eastAsia="ＭＳ ゴシック" w:hAnsi="ＭＳ ゴシック" w:cs="ＭＳ Ｐゴシック"/>
                <w:sz w:val="20"/>
                <w:szCs w:val="20"/>
              </w:rPr>
            </w:pPr>
          </w:p>
        </w:tc>
        <w:tc>
          <w:tcPr>
            <w:tcW w:w="3019" w:type="dxa"/>
            <w:tcBorders>
              <w:left w:val="dotted" w:sz="4" w:space="0" w:color="auto"/>
            </w:tcBorders>
            <w:hideMark/>
          </w:tcPr>
          <w:p w14:paraId="3E2A40FD" w14:textId="77777777" w:rsidR="00992642" w:rsidRPr="00CB26BE" w:rsidRDefault="00992642" w:rsidP="00965F5E">
            <w:pPr>
              <w:widowControl/>
              <w:jc w:val="left"/>
              <w:rPr>
                <w:rFonts w:ascii="ＭＳ ゴシック" w:eastAsia="ＭＳ ゴシック" w:hAnsi="ＭＳ ゴシック" w:cs="ＭＳ Ｐゴシック"/>
                <w:sz w:val="20"/>
                <w:szCs w:val="20"/>
              </w:rPr>
            </w:pPr>
          </w:p>
        </w:tc>
      </w:tr>
    </w:tbl>
    <w:p w14:paraId="01C39A99" w14:textId="77777777" w:rsidR="00992642" w:rsidRDefault="00992642" w:rsidP="00992642">
      <w:pPr>
        <w:ind w:leftChars="202" w:left="424"/>
        <w:rPr>
          <w:rFonts w:ascii="HG丸ｺﾞｼｯｸM-PRO" w:eastAsia="HG丸ｺﾞｼｯｸM-PRO" w:hAnsi="Meiryo UI" w:cs="Meiryo UI"/>
          <w:b/>
          <w:kern w:val="0"/>
          <w:sz w:val="24"/>
          <w:szCs w:val="24"/>
        </w:rPr>
      </w:pPr>
      <w:r w:rsidRPr="00CB26BE">
        <w:rPr>
          <w:rFonts w:ascii="HG丸ｺﾞｼｯｸM-PRO" w:eastAsia="HG丸ｺﾞｼｯｸM-PRO" w:hAnsi="Meiryo UI" w:cs="Meiryo UI" w:hint="eastAsia"/>
          <w:b/>
          <w:kern w:val="0"/>
          <w:sz w:val="24"/>
          <w:szCs w:val="24"/>
        </w:rPr>
        <w:lastRenderedPageBreak/>
        <w:t>&lt;取組目標&gt;</w:t>
      </w:r>
      <w:r>
        <w:rPr>
          <w:rFonts w:ascii="HG丸ｺﾞｼｯｸM-PRO" w:eastAsia="HG丸ｺﾞｼｯｸM-PRO" w:hAnsi="Meiryo UI" w:cs="Meiryo UI" w:hint="eastAsia"/>
          <w:b/>
          <w:kern w:val="0"/>
          <w:sz w:val="24"/>
          <w:szCs w:val="24"/>
        </w:rPr>
        <w:t xml:space="preserve">　</w:t>
      </w:r>
    </w:p>
    <w:tbl>
      <w:tblPr>
        <w:tblStyle w:val="a7"/>
        <w:tblW w:w="0" w:type="auto"/>
        <w:jc w:val="center"/>
        <w:tblLook w:val="04A0" w:firstRow="1" w:lastRow="0" w:firstColumn="1" w:lastColumn="0" w:noHBand="0" w:noVBand="1"/>
      </w:tblPr>
      <w:tblGrid>
        <w:gridCol w:w="4969"/>
        <w:gridCol w:w="1984"/>
        <w:gridCol w:w="1967"/>
      </w:tblGrid>
      <w:tr w:rsidR="00992642" w:rsidRPr="00232E01" w14:paraId="785389A9" w14:textId="77777777" w:rsidTr="00965F5E">
        <w:trPr>
          <w:jc w:val="center"/>
        </w:trPr>
        <w:tc>
          <w:tcPr>
            <w:tcW w:w="4969" w:type="dxa"/>
            <w:tcBorders>
              <w:right w:val="dotted" w:sz="4" w:space="0" w:color="auto"/>
            </w:tcBorders>
            <w:shd w:val="clear" w:color="auto" w:fill="F2F2F2" w:themeFill="background1" w:themeFillShade="F2"/>
            <w:vAlign w:val="center"/>
            <w:hideMark/>
          </w:tcPr>
          <w:p w14:paraId="480E9861" w14:textId="77777777" w:rsidR="00992642" w:rsidRPr="00232E01" w:rsidRDefault="00992642" w:rsidP="00965F5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1984" w:type="dxa"/>
            <w:tcBorders>
              <w:left w:val="dotted" w:sz="4" w:space="0" w:color="auto"/>
              <w:right w:val="dotted" w:sz="4" w:space="0" w:color="auto"/>
            </w:tcBorders>
            <w:shd w:val="clear" w:color="auto" w:fill="F2F2F2" w:themeFill="background1" w:themeFillShade="F2"/>
            <w:vAlign w:val="center"/>
            <w:hideMark/>
          </w:tcPr>
          <w:p w14:paraId="72F88EF0" w14:textId="77777777" w:rsidR="00992642" w:rsidRPr="00232E01" w:rsidRDefault="00992642" w:rsidP="00965F5E">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967" w:type="dxa"/>
            <w:tcBorders>
              <w:left w:val="dotted" w:sz="4" w:space="0" w:color="auto"/>
            </w:tcBorders>
            <w:shd w:val="clear" w:color="auto" w:fill="F2F2F2" w:themeFill="background1" w:themeFillShade="F2"/>
            <w:vAlign w:val="center"/>
            <w:hideMark/>
          </w:tcPr>
          <w:p w14:paraId="44908BE4" w14:textId="77777777" w:rsidR="00992642" w:rsidRPr="00232E01" w:rsidRDefault="00992642" w:rsidP="00965F5E">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992642" w:rsidRPr="00232E01" w14:paraId="272602BC" w14:textId="77777777" w:rsidTr="00965F5E">
        <w:trPr>
          <w:trHeight w:val="680"/>
          <w:jc w:val="center"/>
        </w:trPr>
        <w:tc>
          <w:tcPr>
            <w:tcW w:w="4969" w:type="dxa"/>
            <w:tcBorders>
              <w:right w:val="dotted" w:sz="4" w:space="0" w:color="auto"/>
            </w:tcBorders>
            <w:vAlign w:val="center"/>
            <w:hideMark/>
          </w:tcPr>
          <w:p w14:paraId="37D4FE73" w14:textId="77777777" w:rsidR="00992642" w:rsidRPr="00232E01" w:rsidRDefault="00992642" w:rsidP="00965F5E">
            <w:pPr>
              <w:widowControl/>
              <w:jc w:val="left"/>
              <w:rPr>
                <w:rFonts w:ascii="ＭＳ ゴシック" w:eastAsia="ＭＳ ゴシック" w:hAnsi="ＭＳ ゴシック"/>
                <w:sz w:val="20"/>
                <w:szCs w:val="20"/>
              </w:rPr>
            </w:pPr>
            <w:r w:rsidRPr="00636ADE">
              <w:rPr>
                <w:rFonts w:asciiTheme="majorEastAsia" w:eastAsiaTheme="majorEastAsia" w:hAnsiTheme="majorEastAsia" w:cs="Meiryo UI" w:hint="eastAsia"/>
                <w:kern w:val="0"/>
                <w:sz w:val="20"/>
                <w:szCs w:val="20"/>
              </w:rPr>
              <w:t>小中学校における大阪市図書標準達成校数の割合</w:t>
            </w:r>
          </w:p>
        </w:tc>
        <w:tc>
          <w:tcPr>
            <w:tcW w:w="1984" w:type="dxa"/>
            <w:tcBorders>
              <w:left w:val="dotted" w:sz="4" w:space="0" w:color="auto"/>
              <w:right w:val="dotted" w:sz="4" w:space="0" w:color="auto"/>
            </w:tcBorders>
            <w:vAlign w:val="center"/>
            <w:hideMark/>
          </w:tcPr>
          <w:p w14:paraId="0132448B" w14:textId="77777777" w:rsidR="00992642" w:rsidRDefault="00992642" w:rsidP="00965F5E">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100%</w:t>
            </w:r>
          </w:p>
          <w:p w14:paraId="007C35E8" w14:textId="77777777" w:rsidR="00992642" w:rsidRPr="00947B30" w:rsidRDefault="00992642" w:rsidP="00965F5E">
            <w:pPr>
              <w:widowControl/>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（29（2017）年度）</w:t>
            </w:r>
          </w:p>
        </w:tc>
        <w:tc>
          <w:tcPr>
            <w:tcW w:w="1967" w:type="dxa"/>
            <w:tcBorders>
              <w:left w:val="dotted" w:sz="4" w:space="0" w:color="auto"/>
            </w:tcBorders>
            <w:vAlign w:val="center"/>
            <w:hideMark/>
          </w:tcPr>
          <w:p w14:paraId="382CBB9B" w14:textId="77777777" w:rsidR="00992642" w:rsidRPr="00232E01" w:rsidRDefault="00992642" w:rsidP="00965F5E">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100%</w:t>
            </w:r>
          </w:p>
        </w:tc>
      </w:tr>
      <w:tr w:rsidR="00402E32" w:rsidRPr="00402E32" w14:paraId="7BC14B7B" w14:textId="77777777" w:rsidTr="00965F5E">
        <w:trPr>
          <w:trHeight w:val="680"/>
          <w:jc w:val="center"/>
        </w:trPr>
        <w:tc>
          <w:tcPr>
            <w:tcW w:w="4969" w:type="dxa"/>
            <w:tcBorders>
              <w:right w:val="dotted" w:sz="4" w:space="0" w:color="auto"/>
            </w:tcBorders>
            <w:vAlign w:val="center"/>
          </w:tcPr>
          <w:p w14:paraId="7843B438" w14:textId="77777777" w:rsidR="00992642" w:rsidRPr="00402E32" w:rsidRDefault="00992642" w:rsidP="00965F5E">
            <w:pPr>
              <w:widowControl/>
              <w:jc w:val="left"/>
              <w:rPr>
                <w:rFonts w:asciiTheme="majorEastAsia" w:eastAsiaTheme="majorEastAsia" w:hAnsiTheme="majorEastAsia" w:cs="Meiryo UI"/>
                <w:kern w:val="0"/>
                <w:sz w:val="20"/>
                <w:szCs w:val="20"/>
              </w:rPr>
            </w:pPr>
            <w:r w:rsidRPr="00402E32">
              <w:rPr>
                <w:rFonts w:asciiTheme="majorEastAsia" w:eastAsiaTheme="majorEastAsia" w:hAnsiTheme="majorEastAsia" w:cs="Meiryo UI" w:hint="eastAsia"/>
                <w:kern w:val="0"/>
                <w:sz w:val="20"/>
                <w:szCs w:val="20"/>
              </w:rPr>
              <w:t>学校図書館の週当たり開館回数（※２）</w:t>
            </w:r>
          </w:p>
        </w:tc>
        <w:tc>
          <w:tcPr>
            <w:tcW w:w="1984" w:type="dxa"/>
            <w:tcBorders>
              <w:left w:val="dotted" w:sz="4" w:space="0" w:color="auto"/>
              <w:right w:val="dotted" w:sz="4" w:space="0" w:color="auto"/>
            </w:tcBorders>
            <w:vAlign w:val="center"/>
          </w:tcPr>
          <w:p w14:paraId="5865C4F3" w14:textId="77777777" w:rsidR="00992642" w:rsidRPr="00402E32" w:rsidRDefault="00992642" w:rsidP="00965F5E">
            <w:pPr>
              <w:widowControl/>
              <w:jc w:val="center"/>
              <w:rPr>
                <w:rFonts w:ascii="ＭＳ ゴシック" w:eastAsia="ＭＳ ゴシック" w:hAnsi="ＭＳ ゴシック" w:cs="ＭＳ Ｐゴシック"/>
                <w:sz w:val="20"/>
                <w:szCs w:val="20"/>
              </w:rPr>
            </w:pPr>
            <w:r w:rsidRPr="00402E32">
              <w:rPr>
                <w:rFonts w:ascii="ＭＳ ゴシック" w:eastAsia="ＭＳ ゴシック" w:hAnsi="ＭＳ ゴシック" w:cs="ＭＳ Ｐゴシック" w:hint="eastAsia"/>
                <w:sz w:val="20"/>
                <w:szCs w:val="20"/>
              </w:rPr>
              <w:t>小学校　7.6回</w:t>
            </w:r>
          </w:p>
          <w:p w14:paraId="53417AD0" w14:textId="77777777" w:rsidR="00992642" w:rsidRPr="00402E32" w:rsidRDefault="00992642" w:rsidP="00965F5E">
            <w:pPr>
              <w:widowControl/>
              <w:jc w:val="center"/>
              <w:rPr>
                <w:rFonts w:ascii="ＭＳ ゴシック" w:eastAsia="ＭＳ ゴシック" w:hAnsi="ＭＳ ゴシック" w:cs="ＭＳ Ｐゴシック"/>
                <w:sz w:val="20"/>
                <w:szCs w:val="20"/>
              </w:rPr>
            </w:pPr>
            <w:r w:rsidRPr="00402E32">
              <w:rPr>
                <w:rFonts w:ascii="ＭＳ ゴシック" w:eastAsia="ＭＳ ゴシック" w:hAnsi="ＭＳ ゴシック" w:cs="ＭＳ Ｐゴシック" w:hint="eastAsia"/>
                <w:sz w:val="20"/>
                <w:szCs w:val="20"/>
              </w:rPr>
              <w:t>中学校　7.2回</w:t>
            </w:r>
          </w:p>
        </w:tc>
        <w:tc>
          <w:tcPr>
            <w:tcW w:w="1967" w:type="dxa"/>
            <w:tcBorders>
              <w:left w:val="dotted" w:sz="4" w:space="0" w:color="auto"/>
            </w:tcBorders>
            <w:vAlign w:val="center"/>
          </w:tcPr>
          <w:p w14:paraId="121163EB" w14:textId="77777777" w:rsidR="00992642" w:rsidRPr="00402E32" w:rsidRDefault="00992642" w:rsidP="00965F5E">
            <w:pPr>
              <w:widowControl/>
              <w:jc w:val="center"/>
              <w:rPr>
                <w:rFonts w:ascii="ＭＳ ゴシック" w:eastAsia="ＭＳ ゴシック" w:hAnsi="ＭＳ ゴシック" w:cs="ＭＳ Ｐゴシック"/>
                <w:sz w:val="20"/>
                <w:szCs w:val="20"/>
              </w:rPr>
            </w:pPr>
            <w:r w:rsidRPr="00402E32">
              <w:rPr>
                <w:rFonts w:ascii="ＭＳ ゴシック" w:eastAsia="ＭＳ ゴシック" w:hAnsi="ＭＳ ゴシック" w:cs="ＭＳ Ｐゴシック" w:hint="eastAsia"/>
                <w:sz w:val="20"/>
                <w:szCs w:val="20"/>
              </w:rPr>
              <w:t>小学校　8回以上</w:t>
            </w:r>
          </w:p>
          <w:p w14:paraId="4032E67E" w14:textId="77777777" w:rsidR="00992642" w:rsidRPr="00402E32" w:rsidRDefault="00992642" w:rsidP="00965F5E">
            <w:pPr>
              <w:widowControl/>
              <w:jc w:val="center"/>
              <w:rPr>
                <w:rFonts w:ascii="ＭＳ ゴシック" w:eastAsia="ＭＳ ゴシック" w:hAnsi="ＭＳ ゴシック" w:cs="ＭＳ Ｐゴシック"/>
                <w:sz w:val="20"/>
                <w:szCs w:val="20"/>
              </w:rPr>
            </w:pPr>
            <w:r w:rsidRPr="00402E32">
              <w:rPr>
                <w:rFonts w:ascii="ＭＳ ゴシック" w:eastAsia="ＭＳ ゴシック" w:hAnsi="ＭＳ ゴシック" w:cs="ＭＳ Ｐゴシック" w:hint="eastAsia"/>
                <w:sz w:val="20"/>
                <w:szCs w:val="20"/>
              </w:rPr>
              <w:t>中学校　8回以上</w:t>
            </w:r>
          </w:p>
        </w:tc>
      </w:tr>
      <w:tr w:rsidR="00992642" w:rsidRPr="00402E32" w14:paraId="3D8970AD" w14:textId="77777777" w:rsidTr="00965F5E">
        <w:trPr>
          <w:trHeight w:val="680"/>
          <w:jc w:val="center"/>
        </w:trPr>
        <w:tc>
          <w:tcPr>
            <w:tcW w:w="4969" w:type="dxa"/>
            <w:tcBorders>
              <w:right w:val="dotted" w:sz="4" w:space="0" w:color="auto"/>
            </w:tcBorders>
            <w:vAlign w:val="center"/>
          </w:tcPr>
          <w:p w14:paraId="4179BA79" w14:textId="77777777" w:rsidR="00992642" w:rsidRPr="00402E32" w:rsidRDefault="00992642" w:rsidP="00965F5E">
            <w:pPr>
              <w:widowControl/>
              <w:jc w:val="left"/>
              <w:rPr>
                <w:rFonts w:asciiTheme="majorEastAsia" w:eastAsiaTheme="majorEastAsia" w:hAnsiTheme="majorEastAsia" w:cs="Meiryo UI"/>
                <w:kern w:val="0"/>
                <w:sz w:val="20"/>
                <w:szCs w:val="20"/>
              </w:rPr>
            </w:pPr>
            <w:r w:rsidRPr="00402E32">
              <w:rPr>
                <w:rFonts w:asciiTheme="majorEastAsia" w:eastAsiaTheme="majorEastAsia" w:hAnsiTheme="majorEastAsia" w:cs="Meiryo UI" w:hint="eastAsia"/>
                <w:kern w:val="0"/>
                <w:sz w:val="20"/>
                <w:szCs w:val="20"/>
              </w:rPr>
              <w:t>小中学校における</w:t>
            </w:r>
            <w:r w:rsidRPr="00402E32">
              <w:rPr>
                <w:rFonts w:asciiTheme="majorEastAsia" w:eastAsiaTheme="majorEastAsia" w:hAnsiTheme="majorEastAsia" w:cs="Meiryo UI"/>
                <w:kern w:val="0"/>
                <w:sz w:val="20"/>
                <w:szCs w:val="20"/>
              </w:rPr>
              <w:t>一斉読書</w:t>
            </w:r>
            <w:r w:rsidRPr="00402E32">
              <w:rPr>
                <w:rFonts w:asciiTheme="majorEastAsia" w:eastAsiaTheme="majorEastAsia" w:hAnsiTheme="majorEastAsia" w:cs="Meiryo UI" w:hint="eastAsia"/>
                <w:kern w:val="0"/>
                <w:sz w:val="20"/>
                <w:szCs w:val="20"/>
              </w:rPr>
              <w:t>（朝の読書など）</w:t>
            </w:r>
            <w:r w:rsidRPr="00402E32">
              <w:rPr>
                <w:rFonts w:asciiTheme="majorEastAsia" w:eastAsiaTheme="majorEastAsia" w:hAnsiTheme="majorEastAsia" w:cs="Meiryo UI"/>
                <w:kern w:val="0"/>
                <w:sz w:val="20"/>
                <w:szCs w:val="20"/>
              </w:rPr>
              <w:t>実施</w:t>
            </w:r>
            <w:r w:rsidRPr="00402E32">
              <w:rPr>
                <w:rFonts w:asciiTheme="majorEastAsia" w:eastAsiaTheme="majorEastAsia" w:hAnsiTheme="majorEastAsia" w:cs="Meiryo UI" w:hint="eastAsia"/>
                <w:kern w:val="0"/>
                <w:sz w:val="20"/>
                <w:szCs w:val="20"/>
              </w:rPr>
              <w:t>率</w:t>
            </w:r>
          </w:p>
        </w:tc>
        <w:tc>
          <w:tcPr>
            <w:tcW w:w="1984" w:type="dxa"/>
            <w:tcBorders>
              <w:left w:val="dotted" w:sz="4" w:space="0" w:color="auto"/>
              <w:right w:val="dotted" w:sz="4" w:space="0" w:color="auto"/>
            </w:tcBorders>
            <w:vAlign w:val="center"/>
          </w:tcPr>
          <w:p w14:paraId="75F3997B" w14:textId="77777777" w:rsidR="00992642" w:rsidRPr="00402E32" w:rsidRDefault="00992642" w:rsidP="00965F5E">
            <w:pPr>
              <w:widowControl/>
              <w:jc w:val="center"/>
              <w:rPr>
                <w:rFonts w:ascii="ＭＳ ゴシック" w:eastAsia="ＭＳ ゴシック" w:hAnsi="ＭＳ ゴシック" w:cs="ＭＳ Ｐゴシック"/>
                <w:sz w:val="20"/>
                <w:szCs w:val="20"/>
              </w:rPr>
            </w:pPr>
            <w:r w:rsidRPr="00402E32">
              <w:rPr>
                <w:rFonts w:ascii="ＭＳ ゴシック" w:eastAsia="ＭＳ ゴシック" w:hAnsi="ＭＳ ゴシック" w:cs="ＭＳ Ｐゴシック" w:hint="eastAsia"/>
                <w:sz w:val="20"/>
                <w:szCs w:val="20"/>
              </w:rPr>
              <w:t>小学校　88.3%</w:t>
            </w:r>
          </w:p>
          <w:p w14:paraId="1D54089C" w14:textId="77777777" w:rsidR="00992642" w:rsidRPr="00402E32" w:rsidRDefault="00992642" w:rsidP="00965F5E">
            <w:pPr>
              <w:widowControl/>
              <w:jc w:val="center"/>
              <w:rPr>
                <w:rFonts w:ascii="ＭＳ ゴシック" w:eastAsia="ＭＳ ゴシック" w:hAnsi="ＭＳ ゴシック" w:cs="ＭＳ Ｐゴシック"/>
                <w:sz w:val="20"/>
                <w:szCs w:val="20"/>
              </w:rPr>
            </w:pPr>
            <w:r w:rsidRPr="00402E32">
              <w:rPr>
                <w:rFonts w:ascii="ＭＳ ゴシック" w:eastAsia="ＭＳ ゴシック" w:hAnsi="ＭＳ ゴシック" w:cs="ＭＳ Ｐゴシック" w:hint="eastAsia"/>
                <w:sz w:val="20"/>
                <w:szCs w:val="20"/>
              </w:rPr>
              <w:t>中学校　78.9%</w:t>
            </w:r>
          </w:p>
          <w:p w14:paraId="3BDB0524" w14:textId="77777777" w:rsidR="00992642" w:rsidRPr="00402E32" w:rsidRDefault="00992642" w:rsidP="00965F5E">
            <w:pPr>
              <w:widowControl/>
              <w:jc w:val="center"/>
              <w:rPr>
                <w:rFonts w:ascii="ＭＳ ゴシック" w:eastAsia="ＭＳ ゴシック" w:hAnsi="ＭＳ ゴシック" w:cs="ＭＳ Ｐゴシック"/>
                <w:sz w:val="20"/>
                <w:szCs w:val="20"/>
              </w:rPr>
            </w:pPr>
            <w:r w:rsidRPr="00402E32">
              <w:rPr>
                <w:rFonts w:ascii="ＭＳ ゴシック" w:eastAsia="ＭＳ ゴシック" w:hAnsi="ＭＳ ゴシック" w:cs="ＭＳ Ｐゴシック" w:hint="eastAsia"/>
                <w:sz w:val="20"/>
                <w:szCs w:val="20"/>
              </w:rPr>
              <w:t>（H29.5</w:t>
            </w:r>
            <w:r w:rsidRPr="00402E32">
              <w:rPr>
                <w:rFonts w:ascii="ＭＳ ゴシック" w:eastAsia="ＭＳ ゴシック" w:hAnsi="ＭＳ ゴシック" w:cs="ＭＳ Ｐゴシック"/>
                <w:sz w:val="20"/>
                <w:szCs w:val="20"/>
              </w:rPr>
              <w:t>）</w:t>
            </w:r>
          </w:p>
        </w:tc>
        <w:tc>
          <w:tcPr>
            <w:tcW w:w="1967" w:type="dxa"/>
            <w:tcBorders>
              <w:left w:val="dotted" w:sz="4" w:space="0" w:color="auto"/>
            </w:tcBorders>
            <w:vAlign w:val="center"/>
          </w:tcPr>
          <w:p w14:paraId="5C60FFF5" w14:textId="77777777" w:rsidR="00992642" w:rsidRPr="00402E32" w:rsidRDefault="00992642" w:rsidP="00965F5E">
            <w:pPr>
              <w:widowControl/>
              <w:jc w:val="center"/>
              <w:rPr>
                <w:rFonts w:ascii="ＭＳ ゴシック" w:eastAsia="ＭＳ ゴシック" w:hAnsi="ＭＳ ゴシック" w:cs="ＭＳ Ｐゴシック"/>
                <w:sz w:val="20"/>
                <w:szCs w:val="20"/>
              </w:rPr>
            </w:pPr>
            <w:r w:rsidRPr="00402E32">
              <w:rPr>
                <w:rFonts w:ascii="ＭＳ ゴシック" w:eastAsia="ＭＳ ゴシック" w:hAnsi="ＭＳ ゴシック" w:cs="ＭＳ Ｐゴシック" w:hint="eastAsia"/>
                <w:sz w:val="20"/>
                <w:szCs w:val="20"/>
              </w:rPr>
              <w:t>小学校　100％</w:t>
            </w:r>
          </w:p>
          <w:p w14:paraId="10483798" w14:textId="77777777" w:rsidR="00992642" w:rsidRPr="00402E32" w:rsidRDefault="00992642" w:rsidP="00965F5E">
            <w:pPr>
              <w:widowControl/>
              <w:jc w:val="center"/>
              <w:rPr>
                <w:rFonts w:ascii="ＭＳ ゴシック" w:eastAsia="ＭＳ ゴシック" w:hAnsi="ＭＳ ゴシック" w:cs="ＭＳ Ｐゴシック"/>
                <w:sz w:val="20"/>
                <w:szCs w:val="20"/>
              </w:rPr>
            </w:pPr>
            <w:r w:rsidRPr="00402E32">
              <w:rPr>
                <w:rFonts w:ascii="ＭＳ ゴシック" w:eastAsia="ＭＳ ゴシック" w:hAnsi="ＭＳ ゴシック" w:cs="ＭＳ Ｐゴシック" w:hint="eastAsia"/>
                <w:sz w:val="20"/>
                <w:szCs w:val="20"/>
              </w:rPr>
              <w:t>中学校　100％</w:t>
            </w:r>
          </w:p>
        </w:tc>
      </w:tr>
    </w:tbl>
    <w:p w14:paraId="5CB46800" w14:textId="77777777" w:rsidR="00992642" w:rsidRPr="00402E32" w:rsidRDefault="00992642" w:rsidP="00992642">
      <w:pPr>
        <w:widowControl/>
        <w:ind w:firstLineChars="400" w:firstLine="800"/>
        <w:jc w:val="left"/>
        <w:rPr>
          <w:rFonts w:asciiTheme="majorEastAsia" w:eastAsiaTheme="majorEastAsia" w:hAnsiTheme="majorEastAsia" w:cs="Meiryo UI"/>
          <w:kern w:val="0"/>
          <w:sz w:val="20"/>
          <w:szCs w:val="20"/>
        </w:rPr>
      </w:pPr>
    </w:p>
    <w:p w14:paraId="1006A8F6" w14:textId="77777777" w:rsidR="00992642" w:rsidRPr="00402E32" w:rsidRDefault="00992642" w:rsidP="00992642">
      <w:pPr>
        <w:widowControl/>
        <w:ind w:firstLineChars="400" w:firstLine="800"/>
        <w:jc w:val="left"/>
        <w:rPr>
          <w:rFonts w:asciiTheme="majorEastAsia" w:eastAsiaTheme="majorEastAsia" w:hAnsiTheme="majorEastAsia" w:cs="Meiryo UI"/>
          <w:kern w:val="0"/>
          <w:sz w:val="20"/>
          <w:szCs w:val="20"/>
        </w:rPr>
      </w:pPr>
      <w:r w:rsidRPr="00402E32">
        <w:rPr>
          <w:rFonts w:asciiTheme="majorEastAsia" w:eastAsiaTheme="majorEastAsia" w:hAnsiTheme="majorEastAsia" w:cs="Meiryo UI" w:hint="eastAsia"/>
          <w:kern w:val="0"/>
          <w:sz w:val="20"/>
          <w:szCs w:val="20"/>
        </w:rPr>
        <w:t>（※１）　小学校7,000冊、中学校8,000冊　　ｐ11参照</w:t>
      </w:r>
    </w:p>
    <w:p w14:paraId="6A8C9A7D" w14:textId="77777777" w:rsidR="00992642" w:rsidRPr="00402E32" w:rsidRDefault="00992642" w:rsidP="00992642">
      <w:pPr>
        <w:widowControl/>
        <w:ind w:firstLineChars="400" w:firstLine="800"/>
        <w:jc w:val="left"/>
        <w:rPr>
          <w:rFonts w:asciiTheme="majorEastAsia" w:eastAsiaTheme="majorEastAsia" w:hAnsiTheme="majorEastAsia" w:cs="Meiryo UI"/>
          <w:kern w:val="0"/>
          <w:sz w:val="20"/>
          <w:szCs w:val="20"/>
        </w:rPr>
      </w:pPr>
      <w:r w:rsidRPr="00402E32">
        <w:rPr>
          <w:rFonts w:asciiTheme="majorEastAsia" w:eastAsiaTheme="majorEastAsia" w:hAnsiTheme="majorEastAsia" w:cs="Meiryo UI" w:hint="eastAsia"/>
          <w:kern w:val="0"/>
          <w:sz w:val="20"/>
          <w:szCs w:val="20"/>
        </w:rPr>
        <w:t>（※２）　1日のうち、小学校は、始業前・業間休み・昼休み・放課後の4回×5日（計20回）、</w:t>
      </w:r>
    </w:p>
    <w:p w14:paraId="2F0FA54C" w14:textId="77777777" w:rsidR="00992642" w:rsidRPr="00402E32" w:rsidRDefault="00992642" w:rsidP="00992642">
      <w:pPr>
        <w:widowControl/>
        <w:ind w:firstLineChars="400" w:firstLine="800"/>
        <w:jc w:val="left"/>
        <w:rPr>
          <w:rFonts w:ascii="HG丸ｺﾞｼｯｸM-PRO" w:eastAsia="HG丸ｺﾞｼｯｸM-PRO" w:hAnsi="Meiryo UI" w:cs="Meiryo UI"/>
          <w:b/>
          <w:kern w:val="0"/>
          <w:sz w:val="24"/>
          <w:szCs w:val="24"/>
        </w:rPr>
      </w:pPr>
      <w:r w:rsidRPr="00402E32">
        <w:rPr>
          <w:rFonts w:asciiTheme="majorEastAsia" w:eastAsiaTheme="majorEastAsia" w:hAnsiTheme="majorEastAsia" w:cs="Meiryo UI" w:hint="eastAsia"/>
          <w:kern w:val="0"/>
          <w:sz w:val="20"/>
          <w:szCs w:val="20"/>
        </w:rPr>
        <w:t>中学校は、始業前・昼休み・放課後の3回×5日（計15回）のうちの開館回数</w:t>
      </w:r>
    </w:p>
    <w:p w14:paraId="689C5D4A" w14:textId="77777777" w:rsidR="00992642" w:rsidRDefault="00992642" w:rsidP="00D73174">
      <w:pPr>
        <w:widowControl/>
        <w:jc w:val="left"/>
        <w:rPr>
          <w:rFonts w:ascii="HG丸ｺﾞｼｯｸM-PRO" w:eastAsia="HG丸ｺﾞｼｯｸM-PRO" w:hAnsi="Meiryo UI" w:cs="Meiryo UI"/>
          <w:b/>
          <w:kern w:val="0"/>
          <w:sz w:val="24"/>
          <w:szCs w:val="24"/>
        </w:rPr>
      </w:pPr>
    </w:p>
    <w:p w14:paraId="1D41EBDF" w14:textId="4ED58EC7" w:rsidR="00530C8E" w:rsidRDefault="00530C8E" w:rsidP="00D73174">
      <w:pPr>
        <w:widowControl/>
        <w:jc w:val="left"/>
        <w:rPr>
          <w:rFonts w:ascii="HG丸ｺﾞｼｯｸM-PRO" w:eastAsia="HG丸ｺﾞｼｯｸM-PRO" w:hAnsi="Meiryo UI" w:cs="Meiryo UI"/>
          <w:b/>
          <w:kern w:val="0"/>
          <w:sz w:val="24"/>
          <w:szCs w:val="24"/>
        </w:rPr>
      </w:pPr>
      <w:r>
        <w:rPr>
          <w:rFonts w:ascii="HG丸ｺﾞｼｯｸM-PRO" w:eastAsia="HG丸ｺﾞｼｯｸM-PRO" w:hAnsi="Meiryo UI" w:cs="Meiryo UI" w:hint="eastAsia"/>
          <w:b/>
          <w:kern w:val="0"/>
          <w:sz w:val="24"/>
          <w:szCs w:val="24"/>
        </w:rPr>
        <w:t>（3</w:t>
      </w:r>
      <w:r w:rsidRPr="00973372">
        <w:rPr>
          <w:rFonts w:ascii="HG丸ｺﾞｼｯｸM-PRO" w:eastAsia="HG丸ｺﾞｼｯｸM-PRO" w:hAnsi="Meiryo UI" w:cs="Meiryo UI" w:hint="eastAsia"/>
          <w:b/>
          <w:kern w:val="0"/>
          <w:sz w:val="24"/>
          <w:szCs w:val="24"/>
        </w:rPr>
        <w:t>）</w:t>
      </w:r>
      <w:r w:rsidRPr="00CB345D">
        <w:rPr>
          <w:rFonts w:ascii="HG丸ｺﾞｼｯｸM-PRO" w:eastAsia="HG丸ｺﾞｼｯｸM-PRO" w:hAnsi="Meiryo UI" w:cs="Meiryo UI" w:hint="eastAsia"/>
          <w:b/>
          <w:kern w:val="0"/>
          <w:sz w:val="24"/>
          <w:szCs w:val="24"/>
        </w:rPr>
        <w:t>市立図書館における読書活動の推進</w:t>
      </w:r>
    </w:p>
    <w:p w14:paraId="050299BD" w14:textId="77777777" w:rsidR="00530C8E" w:rsidRPr="00973372" w:rsidRDefault="00530C8E" w:rsidP="00530C8E">
      <w:pPr>
        <w:rPr>
          <w:rFonts w:ascii="HG丸ｺﾞｼｯｸM-PRO" w:eastAsia="HG丸ｺﾞｼｯｸM-PRO" w:hAnsi="Meiryo UI" w:cs="Meiryo UI"/>
          <w:b/>
          <w:kern w:val="0"/>
          <w:sz w:val="24"/>
          <w:szCs w:val="24"/>
        </w:rPr>
      </w:pPr>
    </w:p>
    <w:p w14:paraId="4FD0A553" w14:textId="4095B5E3" w:rsidR="00530C8E" w:rsidRPr="0041491F" w:rsidRDefault="00530C8E" w:rsidP="0041491F">
      <w:pPr>
        <w:pStyle w:val="aa"/>
        <w:numPr>
          <w:ilvl w:val="0"/>
          <w:numId w:val="4"/>
        </w:numPr>
        <w:ind w:leftChars="0"/>
        <w:rPr>
          <w:rFonts w:ascii="HG丸ｺﾞｼｯｸM-PRO" w:eastAsia="HG丸ｺﾞｼｯｸM-PRO" w:hAnsi="Meiryo UI" w:cs="Meiryo UI"/>
          <w:b/>
          <w:kern w:val="0"/>
          <w:sz w:val="24"/>
          <w:szCs w:val="24"/>
        </w:rPr>
      </w:pPr>
      <w:r w:rsidRPr="0041491F">
        <w:rPr>
          <w:rFonts w:ascii="HG丸ｺﾞｼｯｸM-PRO" w:eastAsia="HG丸ｺﾞｼｯｸM-PRO" w:hAnsi="Meiryo UI" w:cs="Meiryo UI" w:hint="eastAsia"/>
          <w:b/>
          <w:kern w:val="0"/>
          <w:sz w:val="24"/>
          <w:szCs w:val="24"/>
        </w:rPr>
        <w:tab/>
        <w:t>来館</w:t>
      </w:r>
      <w:r w:rsidR="0041491F" w:rsidRPr="0041491F">
        <w:rPr>
          <w:rFonts w:ascii="HG丸ｺﾞｼｯｸM-PRO" w:eastAsia="HG丸ｺﾞｼｯｸM-PRO" w:hAnsi="Meiryo UI" w:cs="Meiryo UI" w:hint="eastAsia"/>
          <w:b/>
          <w:kern w:val="0"/>
          <w:sz w:val="24"/>
          <w:szCs w:val="24"/>
        </w:rPr>
        <w:t>者への</w:t>
      </w:r>
      <w:r w:rsidRPr="0041491F">
        <w:rPr>
          <w:rFonts w:ascii="HG丸ｺﾞｼｯｸM-PRO" w:eastAsia="HG丸ｺﾞｼｯｸM-PRO" w:hAnsi="Meiryo UI" w:cs="Meiryo UI" w:hint="eastAsia"/>
          <w:b/>
          <w:kern w:val="0"/>
          <w:sz w:val="24"/>
          <w:szCs w:val="24"/>
        </w:rPr>
        <w:t>サービス</w:t>
      </w:r>
    </w:p>
    <w:p w14:paraId="12634DCD" w14:textId="77777777" w:rsidR="00530C8E" w:rsidRDefault="00530C8E" w:rsidP="00291660">
      <w:pPr>
        <w:ind w:leftChars="201" w:left="424" w:hanging="2"/>
        <w:rPr>
          <w:rFonts w:ascii="HG丸ｺﾞｼｯｸM-PRO" w:eastAsia="HG丸ｺﾞｼｯｸM-PRO" w:hAnsi="Meiryo UI" w:cs="Meiryo UI"/>
          <w:b/>
          <w:kern w:val="0"/>
          <w:sz w:val="24"/>
          <w:szCs w:val="24"/>
        </w:rPr>
      </w:pPr>
    </w:p>
    <w:p w14:paraId="06AC737D" w14:textId="77777777" w:rsidR="00530C8E" w:rsidRPr="00973372" w:rsidRDefault="00530C8E" w:rsidP="00291660">
      <w:pPr>
        <w:ind w:leftChars="201" w:left="424" w:hanging="2"/>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&lt;施策の方向&gt;</w:t>
      </w:r>
    </w:p>
    <w:p w14:paraId="20D736DD" w14:textId="77777777" w:rsidR="00530C8E" w:rsidRPr="009C64B6" w:rsidRDefault="00530C8E" w:rsidP="00291660">
      <w:pPr>
        <w:ind w:leftChars="201" w:left="422" w:firstLineChars="100" w:firstLine="210"/>
        <w:rPr>
          <w:rFonts w:asciiTheme="minorEastAsia" w:hAnsiTheme="minorEastAsia" w:cs="Meiryo UI"/>
          <w:kern w:val="0"/>
          <w:szCs w:val="21"/>
        </w:rPr>
      </w:pPr>
      <w:r w:rsidRPr="009C64B6">
        <w:rPr>
          <w:rFonts w:asciiTheme="minorEastAsia" w:hAnsiTheme="minorEastAsia" w:cs="Meiryo UI" w:hint="eastAsia"/>
          <w:kern w:val="0"/>
          <w:szCs w:val="21"/>
        </w:rPr>
        <w:t>公共図書館は、ひとりひとりが豊かに生きるために必要な資料・情報を収集し、必要とする人に提供できるよう、人と資料を結びつける生涯学習の基盤施設です。</w:t>
      </w:r>
    </w:p>
    <w:p w14:paraId="7B607574" w14:textId="77777777" w:rsidR="00530C8E" w:rsidRPr="009C64B6" w:rsidRDefault="00530C8E" w:rsidP="00291660">
      <w:pPr>
        <w:ind w:leftChars="201" w:left="422" w:firstLineChars="100" w:firstLine="210"/>
        <w:rPr>
          <w:rFonts w:asciiTheme="minorEastAsia" w:hAnsiTheme="minorEastAsia" w:cs="Meiryo UI"/>
          <w:kern w:val="0"/>
          <w:szCs w:val="21"/>
        </w:rPr>
      </w:pPr>
      <w:r w:rsidRPr="009C64B6">
        <w:rPr>
          <w:rFonts w:asciiTheme="minorEastAsia" w:hAnsiTheme="minorEastAsia" w:cs="Meiryo UI" w:hint="eastAsia"/>
          <w:kern w:val="0"/>
          <w:szCs w:val="21"/>
        </w:rPr>
        <w:t>子どもにとって公共図書館は、ひとりの利用者として、自由に読みたい本を選び、読書の楽しさを体験し、貸出などのサービスを受けることができる場です。また、本の検索等を通して、求める資料・情報を見つけたり、豊かに広がる知識の世界に触れたりすることができる場でもあります。保護者にとっては、子どもの読書について相談したり、子どもと一緒にくつろいだりできる場所です。</w:t>
      </w:r>
    </w:p>
    <w:p w14:paraId="3E86D3AF" w14:textId="3B6C67CC" w:rsidR="00530C8E" w:rsidRPr="0093260F" w:rsidRDefault="00530C8E" w:rsidP="00291660">
      <w:pPr>
        <w:ind w:leftChars="201" w:left="422" w:firstLineChars="100" w:firstLine="210"/>
        <w:rPr>
          <w:rFonts w:asciiTheme="minorEastAsia" w:hAnsiTheme="minorEastAsia" w:cs="Meiryo UI"/>
          <w:kern w:val="0"/>
          <w:szCs w:val="21"/>
        </w:rPr>
      </w:pPr>
      <w:r w:rsidRPr="009C64B6">
        <w:rPr>
          <w:rFonts w:asciiTheme="minorEastAsia" w:hAnsiTheme="minorEastAsia" w:cs="Meiryo UI" w:hint="eastAsia"/>
          <w:kern w:val="0"/>
          <w:szCs w:val="21"/>
        </w:rPr>
        <w:t>市立図書館では、平成19</w:t>
      </w:r>
      <w:r w:rsidR="00E64F8D" w:rsidRPr="00895AFC">
        <w:rPr>
          <w:rFonts w:asciiTheme="minorEastAsia" w:hAnsiTheme="minorEastAsia" w:cs="Meiryo UI" w:hint="eastAsia"/>
          <w:kern w:val="0"/>
          <w:szCs w:val="21"/>
        </w:rPr>
        <w:t>（</w:t>
      </w:r>
      <w:r w:rsidR="00E64F8D">
        <w:rPr>
          <w:rFonts w:asciiTheme="minorEastAsia" w:hAnsiTheme="minorEastAsia" w:cs="Meiryo UI" w:hint="eastAsia"/>
          <w:kern w:val="0"/>
          <w:szCs w:val="21"/>
        </w:rPr>
        <w:t>2007</w:t>
      </w:r>
      <w:r w:rsidR="00E64F8D" w:rsidRPr="00895AFC">
        <w:rPr>
          <w:rFonts w:asciiTheme="minorEastAsia" w:hAnsiTheme="minorEastAsia" w:cs="Meiryo UI" w:hint="eastAsia"/>
          <w:kern w:val="0"/>
          <w:szCs w:val="21"/>
        </w:rPr>
        <w:t>）</w:t>
      </w:r>
      <w:r w:rsidRPr="009C64B6">
        <w:rPr>
          <w:rFonts w:asciiTheme="minorEastAsia" w:hAnsiTheme="minorEastAsia" w:cs="Meiryo UI" w:hint="eastAsia"/>
          <w:kern w:val="0"/>
          <w:szCs w:val="21"/>
        </w:rPr>
        <w:t>年度より４年間にわたって「知識創造型図書館改革」を行い、運営体制の見直しを行う一方、市民サービスの拡充を図り、効率的・効果的な運営を進めてきました。この検証結果をもとに、「いつでも、どこでも、だれもが課題解決に必要な情報にアクセス可能な“知識創造型図書館”」を基盤とし、さらなる発展と再構築をめざしています。子どもの心と創造力をはぐくむ読書活動を市民との協働により効果的に推進</w:t>
      </w:r>
      <w:r w:rsidRPr="0093260F">
        <w:rPr>
          <w:rFonts w:asciiTheme="minorEastAsia" w:hAnsiTheme="minorEastAsia" w:cs="Meiryo UI" w:hint="eastAsia"/>
          <w:kern w:val="0"/>
          <w:szCs w:val="21"/>
        </w:rPr>
        <w:t>しています。とりわけ、地域図書館では、地域運営を担う多様なセクターとの支援・協力関係を深めて機能強化を推進する「地域創造図書館」構築の一環として取り組みます。</w:t>
      </w:r>
    </w:p>
    <w:p w14:paraId="5573B3D2" w14:textId="589E04A4" w:rsidR="00530C8E" w:rsidRPr="00232E01" w:rsidRDefault="00530C8E" w:rsidP="00291660">
      <w:pPr>
        <w:ind w:leftChars="201" w:left="422" w:firstLineChars="100" w:firstLine="210"/>
        <w:rPr>
          <w:rFonts w:asciiTheme="minorEastAsia" w:hAnsiTheme="minorEastAsia" w:cs="Meiryo UI"/>
          <w:kern w:val="0"/>
          <w:szCs w:val="21"/>
        </w:rPr>
      </w:pPr>
      <w:r w:rsidRPr="0093260F">
        <w:rPr>
          <w:rFonts w:asciiTheme="minorEastAsia" w:hAnsiTheme="minorEastAsia" w:cs="Meiryo UI" w:hint="eastAsia"/>
          <w:kern w:val="0"/>
          <w:szCs w:val="21"/>
        </w:rPr>
        <w:t>すべての子どもがいつでも安心して読書を楽しむことができるように、蔵書の充実に向けて、長く子どもたちに親しまれている絵本や読み物の複本購入・買い替え更新に加えて、調べ学習用図書の充実に取り組みます。障がいのある子どもや外国にルーツを持つ子どもへの読書環境を整備するために、マルチメディアデイジー資料等の充実整備や、外国語資料の充実とともに、外国語絵本等を</w:t>
      </w:r>
      <w:r w:rsidRPr="00232E01">
        <w:rPr>
          <w:rFonts w:asciiTheme="minorEastAsia" w:hAnsiTheme="minorEastAsia" w:cs="Meiryo UI" w:hint="eastAsia"/>
          <w:kern w:val="0"/>
          <w:szCs w:val="21"/>
        </w:rPr>
        <w:t>活用したおはなし会を開催するなど、読書活動の拡充を図ります。</w:t>
      </w:r>
    </w:p>
    <w:p w14:paraId="52C6518F" w14:textId="77777777" w:rsidR="00530C8E" w:rsidRPr="00232E01" w:rsidRDefault="00530C8E" w:rsidP="00291660">
      <w:pPr>
        <w:ind w:leftChars="201" w:left="422" w:firstLineChars="100" w:firstLine="210"/>
        <w:rPr>
          <w:rFonts w:asciiTheme="minorEastAsia" w:hAnsiTheme="minorEastAsia" w:cs="Meiryo UI"/>
          <w:kern w:val="0"/>
          <w:szCs w:val="21"/>
        </w:rPr>
      </w:pPr>
      <w:r w:rsidRPr="00232E01">
        <w:rPr>
          <w:rFonts w:asciiTheme="minorEastAsia" w:hAnsiTheme="minorEastAsia" w:cs="Meiryo UI" w:hint="eastAsia"/>
          <w:kern w:val="0"/>
          <w:szCs w:val="21"/>
        </w:rPr>
        <w:t>また、大阪の歴史、現状、文化についての学習に役立つ資料や情報の収集とともに、近年のICTの技術の進展に伴い普及しつつある電子書籍や商用データベース等を活用した情報提供を行いま</w:t>
      </w:r>
      <w:r w:rsidRPr="00232E01">
        <w:rPr>
          <w:rFonts w:asciiTheme="minorEastAsia" w:hAnsiTheme="minorEastAsia" w:cs="Meiryo UI" w:hint="eastAsia"/>
          <w:kern w:val="0"/>
          <w:szCs w:val="21"/>
        </w:rPr>
        <w:lastRenderedPageBreak/>
        <w:t>す。</w:t>
      </w:r>
    </w:p>
    <w:p w14:paraId="1D33C5B9" w14:textId="77777777" w:rsidR="00530C8E" w:rsidRDefault="00530C8E" w:rsidP="00291660">
      <w:pPr>
        <w:ind w:leftChars="201" w:left="422" w:firstLineChars="100" w:firstLine="210"/>
        <w:rPr>
          <w:rFonts w:asciiTheme="minorEastAsia" w:hAnsiTheme="minorEastAsia" w:cs="Meiryo UI"/>
          <w:kern w:val="0"/>
          <w:szCs w:val="21"/>
        </w:rPr>
      </w:pPr>
      <w:r w:rsidRPr="00232E01">
        <w:rPr>
          <w:rFonts w:asciiTheme="minorEastAsia" w:hAnsiTheme="minorEastAsia" w:cs="Meiryo UI" w:hint="eastAsia"/>
          <w:kern w:val="0"/>
          <w:szCs w:val="21"/>
        </w:rPr>
        <w:t>市立図書館は、地域における子どもの読書活動推進の相談・支援センターとしての機能を果たしていきます。</w:t>
      </w:r>
    </w:p>
    <w:p w14:paraId="3F65A0B4" w14:textId="77777777" w:rsidR="00383960" w:rsidRPr="00232E01" w:rsidRDefault="00383960" w:rsidP="00291660">
      <w:pPr>
        <w:ind w:leftChars="201" w:left="422" w:firstLineChars="100" w:firstLine="210"/>
        <w:rPr>
          <w:rFonts w:asciiTheme="minorEastAsia" w:hAnsiTheme="minorEastAsia" w:cs="Meiryo UI"/>
          <w:kern w:val="0"/>
          <w:szCs w:val="21"/>
        </w:rPr>
      </w:pPr>
    </w:p>
    <w:p w14:paraId="1EC61CC5" w14:textId="77777777" w:rsidR="00530C8E" w:rsidRPr="00232E01" w:rsidRDefault="00530C8E" w:rsidP="00291660">
      <w:pPr>
        <w:ind w:leftChars="201" w:left="424" w:hanging="2"/>
        <w:rPr>
          <w:rFonts w:ascii="HG丸ｺﾞｼｯｸM-PRO" w:eastAsia="HG丸ｺﾞｼｯｸM-PRO" w:hAnsi="Meiryo UI" w:cs="Meiryo UI"/>
          <w:b/>
          <w:kern w:val="0"/>
          <w:sz w:val="24"/>
          <w:szCs w:val="24"/>
        </w:rPr>
      </w:pPr>
      <w:r w:rsidRPr="00232E01">
        <w:rPr>
          <w:rFonts w:ascii="HG丸ｺﾞｼｯｸM-PRO" w:eastAsia="HG丸ｺﾞｼｯｸM-PRO" w:hAnsi="Meiryo UI" w:cs="Meiryo UI" w:hint="eastAsia"/>
          <w:b/>
          <w:kern w:val="0"/>
          <w:sz w:val="24"/>
          <w:szCs w:val="24"/>
        </w:rPr>
        <w:t>&lt;具体的取組&gt;</w:t>
      </w:r>
    </w:p>
    <w:tbl>
      <w:tblPr>
        <w:tblStyle w:val="a7"/>
        <w:tblW w:w="0" w:type="auto"/>
        <w:tblInd w:w="534" w:type="dxa"/>
        <w:tblLook w:val="04A0" w:firstRow="1" w:lastRow="0" w:firstColumn="1" w:lastColumn="0" w:noHBand="0" w:noVBand="1"/>
      </w:tblPr>
      <w:tblGrid>
        <w:gridCol w:w="2835"/>
        <w:gridCol w:w="3969"/>
        <w:gridCol w:w="2268"/>
      </w:tblGrid>
      <w:tr w:rsidR="00530C8E" w:rsidRPr="00232E01" w14:paraId="160772E2" w14:textId="77777777" w:rsidTr="00291660">
        <w:tc>
          <w:tcPr>
            <w:tcW w:w="2835" w:type="dxa"/>
            <w:vAlign w:val="center"/>
            <w:hideMark/>
          </w:tcPr>
          <w:p w14:paraId="314A615F" w14:textId="77777777" w:rsidR="00530C8E" w:rsidRPr="00232E01" w:rsidRDefault="00530C8E"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hint="eastAsia"/>
                <w:sz w:val="20"/>
                <w:szCs w:val="20"/>
              </w:rPr>
              <w:t>取組</w:t>
            </w:r>
          </w:p>
        </w:tc>
        <w:tc>
          <w:tcPr>
            <w:tcW w:w="3969" w:type="dxa"/>
            <w:vAlign w:val="center"/>
            <w:hideMark/>
          </w:tcPr>
          <w:p w14:paraId="0D864F02" w14:textId="77777777" w:rsidR="00530C8E" w:rsidRPr="00232E01" w:rsidRDefault="00530C8E" w:rsidP="00693AC5">
            <w:pPr>
              <w:jc w:val="center"/>
              <w:rPr>
                <w:rFonts w:ascii="ＭＳ ゴシック" w:eastAsia="ＭＳ ゴシック" w:hAnsi="ＭＳ ゴシック"/>
                <w:sz w:val="20"/>
                <w:szCs w:val="20"/>
              </w:rPr>
            </w:pPr>
            <w:r w:rsidRPr="00232E01">
              <w:rPr>
                <w:rFonts w:ascii="ＭＳ ゴシック" w:eastAsia="ＭＳ ゴシック" w:hAnsi="ＭＳ ゴシック" w:hint="eastAsia"/>
                <w:sz w:val="20"/>
                <w:szCs w:val="20"/>
              </w:rPr>
              <w:t>取組内容</w:t>
            </w:r>
          </w:p>
        </w:tc>
        <w:tc>
          <w:tcPr>
            <w:tcW w:w="2268" w:type="dxa"/>
          </w:tcPr>
          <w:p w14:paraId="7491BCDD" w14:textId="77777777" w:rsidR="00530C8E" w:rsidRPr="00232E01" w:rsidRDefault="00530C8E" w:rsidP="00693AC5">
            <w:pPr>
              <w:jc w:val="center"/>
              <w:rPr>
                <w:rFonts w:ascii="ＭＳ ゴシック" w:eastAsia="ＭＳ ゴシック" w:hAnsi="ＭＳ ゴシック"/>
                <w:sz w:val="20"/>
                <w:szCs w:val="20"/>
              </w:rPr>
            </w:pPr>
          </w:p>
        </w:tc>
      </w:tr>
      <w:tr w:rsidR="00530C8E" w:rsidRPr="00232E01" w14:paraId="48051347" w14:textId="77777777" w:rsidTr="00291660">
        <w:tc>
          <w:tcPr>
            <w:tcW w:w="2835" w:type="dxa"/>
          </w:tcPr>
          <w:p w14:paraId="36CF00AC"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ＭＳ 明朝" w:hint="eastAsia"/>
                <w:sz w:val="20"/>
                <w:szCs w:val="20"/>
                <w:lang w:val="ja-JP"/>
              </w:rPr>
              <w:t>児童書の充実</w:t>
            </w:r>
          </w:p>
        </w:tc>
        <w:tc>
          <w:tcPr>
            <w:tcW w:w="3969" w:type="dxa"/>
          </w:tcPr>
          <w:p w14:paraId="3E59A5A5" w14:textId="397AF87A" w:rsidR="00530C8E" w:rsidRPr="00232E01" w:rsidRDefault="000E0364" w:rsidP="00693AC5">
            <w:pPr>
              <w:spacing w:line="360" w:lineRule="exact"/>
              <w:rPr>
                <w:rFonts w:ascii="ＭＳ ゴシック" w:eastAsia="ＭＳ ゴシック" w:hAnsi="ＭＳ ゴシック"/>
                <w:sz w:val="20"/>
                <w:szCs w:val="20"/>
              </w:rPr>
            </w:pPr>
            <w:r>
              <w:rPr>
                <w:rFonts w:ascii="ＭＳ ゴシック" w:eastAsia="ＭＳ ゴシック" w:hAnsi="ＭＳ ゴシック" w:cs="ＭＳ 明朝" w:hint="eastAsia"/>
                <w:sz w:val="20"/>
                <w:szCs w:val="20"/>
              </w:rPr>
              <w:t>・</w:t>
            </w:r>
            <w:r w:rsidR="00530C8E" w:rsidRPr="00232E01">
              <w:rPr>
                <w:rFonts w:ascii="ＭＳ ゴシック" w:eastAsia="ＭＳ ゴシック" w:hAnsi="ＭＳ ゴシック" w:cs="ＭＳ 明朝" w:hint="eastAsia"/>
                <w:sz w:val="20"/>
                <w:szCs w:val="20"/>
              </w:rPr>
              <w:t>蔵書の豊富化および魅力ある本棚づくりの推進</w:t>
            </w:r>
          </w:p>
        </w:tc>
        <w:tc>
          <w:tcPr>
            <w:tcW w:w="2268" w:type="dxa"/>
          </w:tcPr>
          <w:p w14:paraId="103478A5" w14:textId="77777777" w:rsidR="00530C8E" w:rsidRPr="00232E01" w:rsidRDefault="00530C8E" w:rsidP="00693AC5">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市立図書館</w:t>
            </w:r>
          </w:p>
        </w:tc>
      </w:tr>
      <w:tr w:rsidR="00530C8E" w:rsidRPr="00232E01" w14:paraId="659CE6C1" w14:textId="77777777" w:rsidTr="00291660">
        <w:tc>
          <w:tcPr>
            <w:tcW w:w="2835" w:type="dxa"/>
          </w:tcPr>
          <w:p w14:paraId="05C1739F"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乳幼児向けサービス</w:t>
            </w:r>
          </w:p>
        </w:tc>
        <w:tc>
          <w:tcPr>
            <w:tcW w:w="3969" w:type="dxa"/>
          </w:tcPr>
          <w:p w14:paraId="697D52A8" w14:textId="77777777" w:rsidR="00530C8E" w:rsidRPr="00232E01" w:rsidRDefault="00530C8E" w:rsidP="00693AC5">
            <w:pPr>
              <w:spacing w:line="360" w:lineRule="exact"/>
              <w:rPr>
                <w:rFonts w:ascii="ＭＳ ゴシック" w:eastAsia="ＭＳ ゴシック" w:hAnsi="ＭＳ ゴシック" w:cs="Meiryo UI"/>
                <w:strike/>
                <w:sz w:val="20"/>
                <w:szCs w:val="20"/>
              </w:rPr>
            </w:pPr>
            <w:r w:rsidRPr="00232E01">
              <w:rPr>
                <w:rFonts w:ascii="ＭＳ ゴシック" w:eastAsia="ＭＳ ゴシック" w:hAnsi="ＭＳ ゴシック" w:cs="Meiryo UI" w:hint="eastAsia"/>
                <w:sz w:val="20"/>
                <w:szCs w:val="20"/>
              </w:rPr>
              <w:t>・乳幼児向け催しの実施</w:t>
            </w:r>
          </w:p>
          <w:p w14:paraId="0ABA7CCD" w14:textId="77777777" w:rsidR="00530C8E"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・親子での市立図書館利用を</w:t>
            </w:r>
            <w:r w:rsidR="009132C9" w:rsidRPr="00521951">
              <w:rPr>
                <w:rFonts w:ascii="ＭＳ ゴシック" w:eastAsia="ＭＳ ゴシック" w:hAnsi="ＭＳ ゴシック" w:cs="Meiryo UI" w:hint="eastAsia"/>
                <w:sz w:val="20"/>
                <w:szCs w:val="20"/>
              </w:rPr>
              <w:t>促進</w:t>
            </w:r>
          </w:p>
          <w:p w14:paraId="07D8E435" w14:textId="1E109831" w:rsidR="00553718" w:rsidRPr="006F25E8" w:rsidRDefault="00553718" w:rsidP="006F25E8">
            <w:pPr>
              <w:snapToGrid w:val="0"/>
              <w:jc w:val="left"/>
              <w:rPr>
                <w:rFonts w:ascii="ＭＳ ゴシック" w:eastAsia="ＭＳ ゴシック" w:hAnsi="ＭＳ ゴシック" w:cs="Meiryo UI"/>
                <w:sz w:val="20"/>
                <w:szCs w:val="20"/>
              </w:rPr>
            </w:pPr>
            <w:r w:rsidRPr="00176E3F">
              <w:rPr>
                <w:rFonts w:ascii="ＭＳ ゴシック" w:eastAsia="ＭＳ ゴシック" w:hAnsi="ＭＳ ゴシック" w:cs="Meiryo UI" w:hint="eastAsia"/>
                <w:sz w:val="20"/>
                <w:szCs w:val="20"/>
              </w:rPr>
              <w:t>・</w:t>
            </w:r>
            <w:r w:rsidR="006F25E8" w:rsidRPr="00176E3F">
              <w:rPr>
                <w:rFonts w:ascii="ＭＳ ゴシック" w:eastAsia="ＭＳ ゴシック" w:hAnsi="ＭＳ ゴシック" w:hint="eastAsia"/>
                <w:sz w:val="20"/>
                <w:szCs w:val="20"/>
              </w:rPr>
              <w:t>授乳スペースの紹介や絵本の展示の工夫など乳幼児と保護者が利用しやすい館内づくり</w:t>
            </w:r>
          </w:p>
        </w:tc>
        <w:tc>
          <w:tcPr>
            <w:tcW w:w="2268" w:type="dxa"/>
          </w:tcPr>
          <w:p w14:paraId="26B76B52" w14:textId="77777777" w:rsidR="00530C8E" w:rsidRPr="00232E01" w:rsidRDefault="00530C8E" w:rsidP="00693AC5">
            <w:pPr>
              <w:spacing w:line="360" w:lineRule="exact"/>
              <w:jc w:val="left"/>
              <w:rPr>
                <w:rFonts w:ascii="ＭＳ ゴシック" w:eastAsia="ＭＳ ゴシック" w:hAnsi="ＭＳ ゴシック"/>
                <w:w w:val="66"/>
                <w:sz w:val="20"/>
                <w:szCs w:val="20"/>
              </w:rPr>
            </w:pPr>
            <w:r w:rsidRPr="00232E01">
              <w:rPr>
                <w:rFonts w:ascii="ＭＳ ゴシック" w:eastAsia="ＭＳ ゴシック" w:hAnsi="ＭＳ ゴシック" w:cs="Meiryo UI" w:hint="eastAsia"/>
                <w:sz w:val="20"/>
                <w:szCs w:val="20"/>
              </w:rPr>
              <w:t>市立図書館</w:t>
            </w:r>
          </w:p>
        </w:tc>
      </w:tr>
      <w:tr w:rsidR="00530C8E" w:rsidRPr="00232E01" w14:paraId="2A59CC38" w14:textId="77777777" w:rsidTr="00291660">
        <w:tc>
          <w:tcPr>
            <w:tcW w:w="2835" w:type="dxa"/>
          </w:tcPr>
          <w:p w14:paraId="4F4D5C45"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中高生を中心とした若年層　＜拡充＞</w:t>
            </w:r>
          </w:p>
        </w:tc>
        <w:tc>
          <w:tcPr>
            <w:tcW w:w="3969" w:type="dxa"/>
          </w:tcPr>
          <w:p w14:paraId="65D99AF5"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・ヤングコーナーのPR</w:t>
            </w:r>
          </w:p>
          <w:p w14:paraId="681A8550"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・読書や市立図書館に関心が持てるような講座、参加型プログラムの実施</w:t>
            </w:r>
          </w:p>
          <w:p w14:paraId="5C7945DF" w14:textId="67448423"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・市立図書館Wi-Fi</w:t>
            </w:r>
            <w:r w:rsidR="00533464">
              <w:rPr>
                <w:rStyle w:val="af3"/>
                <w:rFonts w:ascii="ＭＳ ゴシック" w:eastAsia="ＭＳ ゴシック" w:hAnsi="ＭＳ ゴシック" w:cs="Meiryo UI"/>
                <w:sz w:val="20"/>
                <w:szCs w:val="20"/>
              </w:rPr>
              <w:footnoteReference w:id="21"/>
            </w:r>
            <w:r w:rsidRPr="00232E01">
              <w:rPr>
                <w:rFonts w:ascii="ＭＳ ゴシック" w:eastAsia="ＭＳ ゴシック" w:hAnsi="ＭＳ ゴシック" w:cs="Meiryo UI" w:hint="eastAsia"/>
                <w:sz w:val="20"/>
                <w:szCs w:val="20"/>
              </w:rPr>
              <w:t>環境の利用促進</w:t>
            </w:r>
          </w:p>
          <w:p w14:paraId="337A66DC"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・電子図書館機能の利用促進</w:t>
            </w:r>
          </w:p>
        </w:tc>
        <w:tc>
          <w:tcPr>
            <w:tcW w:w="2268" w:type="dxa"/>
          </w:tcPr>
          <w:p w14:paraId="79C8E082" w14:textId="77777777" w:rsidR="00530C8E" w:rsidRPr="00232E01" w:rsidRDefault="00530C8E" w:rsidP="00693AC5">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市立図書館</w:t>
            </w:r>
          </w:p>
        </w:tc>
      </w:tr>
      <w:tr w:rsidR="00530C8E" w:rsidRPr="00232E01" w14:paraId="5F9476A2" w14:textId="77777777" w:rsidTr="00291660">
        <w:tc>
          <w:tcPr>
            <w:tcW w:w="2835" w:type="dxa"/>
          </w:tcPr>
          <w:p w14:paraId="51FC56E3"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障がいのある子どもへのサービス　＜拡充＞</w:t>
            </w:r>
          </w:p>
        </w:tc>
        <w:tc>
          <w:tcPr>
            <w:tcW w:w="3969" w:type="dxa"/>
          </w:tcPr>
          <w:p w14:paraId="589E146F"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・市立図書館の障がい者サービスについての利用促進</w:t>
            </w:r>
          </w:p>
          <w:p w14:paraId="4382DB96"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・支援が必要な子どもや資料に関する啓発</w:t>
            </w:r>
          </w:p>
          <w:p w14:paraId="0E2EED9A" w14:textId="3966C66A"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・マルチメディアデイジー</w:t>
            </w:r>
            <w:r w:rsidRPr="00232E01">
              <w:rPr>
                <w:rFonts w:ascii="ＭＳ ゴシック" w:eastAsia="ＭＳ ゴシック" w:hAnsi="ＭＳ ゴシック" w:cs="ＭＳ 明朝" w:hint="eastAsia"/>
                <w:sz w:val="20"/>
                <w:szCs w:val="20"/>
                <w:lang w:val="ja-JP"/>
              </w:rPr>
              <w:t>資料</w:t>
            </w:r>
            <w:r w:rsidRPr="00232E01">
              <w:rPr>
                <w:rFonts w:ascii="ＭＳ ゴシック" w:eastAsia="ＭＳ ゴシック" w:hAnsi="ＭＳ ゴシック" w:cs="Meiryo UI" w:hint="eastAsia"/>
                <w:sz w:val="20"/>
                <w:szCs w:val="20"/>
              </w:rPr>
              <w:t>の提供等ディスレクシア</w:t>
            </w:r>
            <w:r w:rsidR="002B0830">
              <w:rPr>
                <w:rStyle w:val="af3"/>
                <w:rFonts w:ascii="ＭＳ ゴシック" w:eastAsia="ＭＳ ゴシック" w:hAnsi="ＭＳ ゴシック" w:cs="Meiryo UI"/>
                <w:sz w:val="20"/>
                <w:szCs w:val="20"/>
              </w:rPr>
              <w:footnoteReference w:id="22"/>
            </w:r>
            <w:r w:rsidRPr="00232E01">
              <w:rPr>
                <w:rFonts w:ascii="ＭＳ ゴシック" w:eastAsia="ＭＳ ゴシック" w:hAnsi="ＭＳ ゴシック" w:cs="Meiryo UI" w:hint="eastAsia"/>
                <w:sz w:val="20"/>
                <w:szCs w:val="20"/>
              </w:rPr>
              <w:t>の子どもへの読書支援の推進</w:t>
            </w:r>
          </w:p>
        </w:tc>
        <w:tc>
          <w:tcPr>
            <w:tcW w:w="2268" w:type="dxa"/>
          </w:tcPr>
          <w:p w14:paraId="395DD3D5" w14:textId="77777777" w:rsidR="00530C8E" w:rsidRPr="00232E01" w:rsidRDefault="00530C8E" w:rsidP="00693AC5">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市立図書館</w:t>
            </w:r>
          </w:p>
        </w:tc>
      </w:tr>
      <w:tr w:rsidR="00530C8E" w:rsidRPr="00232E01" w14:paraId="469B6F2F" w14:textId="77777777" w:rsidTr="00291660">
        <w:tc>
          <w:tcPr>
            <w:tcW w:w="2835" w:type="dxa"/>
          </w:tcPr>
          <w:p w14:paraId="5D98000A"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外国にルーツを持つ子どもへのサービス　＜拡充＞</w:t>
            </w:r>
          </w:p>
        </w:tc>
        <w:tc>
          <w:tcPr>
            <w:tcW w:w="3969" w:type="dxa"/>
          </w:tcPr>
          <w:p w14:paraId="2B465BA5" w14:textId="77777777" w:rsidR="00530C8E" w:rsidRPr="00232E01" w:rsidRDefault="00530C8E" w:rsidP="00693AC5">
            <w:pPr>
              <w:spacing w:line="360" w:lineRule="exact"/>
              <w:rPr>
                <w:rFonts w:ascii="ＭＳ ゴシック" w:eastAsia="ＭＳ ゴシック" w:hAnsi="ＭＳ ゴシック" w:cs="Meiryo UI"/>
                <w:strike/>
                <w:sz w:val="20"/>
                <w:szCs w:val="20"/>
              </w:rPr>
            </w:pPr>
            <w:r w:rsidRPr="00232E01">
              <w:rPr>
                <w:rFonts w:ascii="ＭＳ ゴシック" w:eastAsia="ＭＳ ゴシック" w:hAnsi="ＭＳ ゴシック" w:cs="Meiryo UI" w:hint="eastAsia"/>
                <w:sz w:val="20"/>
                <w:szCs w:val="20"/>
              </w:rPr>
              <w:t>・子ども向け外国語資料の充実および利用促進</w:t>
            </w:r>
          </w:p>
          <w:p w14:paraId="4536A4E1"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・外国語の絵本等を活用した催しの実施。</w:t>
            </w:r>
          </w:p>
          <w:p w14:paraId="5C6020B5"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・外国にルーツを持つ住民に向けた市立図書館サービス周知</w:t>
            </w:r>
          </w:p>
        </w:tc>
        <w:tc>
          <w:tcPr>
            <w:tcW w:w="2268" w:type="dxa"/>
          </w:tcPr>
          <w:p w14:paraId="6ED398D7" w14:textId="77777777" w:rsidR="00530C8E" w:rsidRPr="00232E01" w:rsidRDefault="00530C8E" w:rsidP="00693AC5">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市立図書館</w:t>
            </w:r>
          </w:p>
        </w:tc>
      </w:tr>
      <w:tr w:rsidR="00530C8E" w:rsidRPr="00232E01" w14:paraId="055E29AA" w14:textId="77777777" w:rsidTr="00291660">
        <w:tc>
          <w:tcPr>
            <w:tcW w:w="2835" w:type="dxa"/>
            <w:hideMark/>
          </w:tcPr>
          <w:p w14:paraId="54053A4F"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ＭＳ 明朝" w:hint="eastAsia"/>
                <w:sz w:val="20"/>
                <w:szCs w:val="20"/>
                <w:lang w:val="ja-JP"/>
              </w:rPr>
              <w:t>地域資料・地域の情報の収集・発信</w:t>
            </w:r>
          </w:p>
        </w:tc>
        <w:tc>
          <w:tcPr>
            <w:tcW w:w="3969" w:type="dxa"/>
          </w:tcPr>
          <w:p w14:paraId="679AD98A" w14:textId="77777777" w:rsidR="00530C8E" w:rsidRPr="00232E01" w:rsidRDefault="00530C8E" w:rsidP="00693AC5">
            <w:pPr>
              <w:spacing w:line="360" w:lineRule="exac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・大阪の歴史や文化を調べるのに役立つブックリストの作成・配布、ホームページ公開</w:t>
            </w:r>
          </w:p>
        </w:tc>
        <w:tc>
          <w:tcPr>
            <w:tcW w:w="2268" w:type="dxa"/>
          </w:tcPr>
          <w:p w14:paraId="3A98721A" w14:textId="77777777" w:rsidR="00530C8E" w:rsidRPr="00232E01" w:rsidRDefault="00530C8E" w:rsidP="00693AC5">
            <w:pPr>
              <w:spacing w:line="360" w:lineRule="exact"/>
              <w:jc w:val="left"/>
              <w:rPr>
                <w:rFonts w:ascii="ＭＳ ゴシック" w:eastAsia="ＭＳ ゴシック" w:hAnsi="ＭＳ ゴシック" w:cs="Meiryo UI"/>
                <w:sz w:val="20"/>
                <w:szCs w:val="20"/>
              </w:rPr>
            </w:pPr>
            <w:r w:rsidRPr="00232E01">
              <w:rPr>
                <w:rFonts w:ascii="ＭＳ ゴシック" w:eastAsia="ＭＳ ゴシック" w:hAnsi="ＭＳ ゴシック" w:cs="Meiryo UI" w:hint="eastAsia"/>
                <w:sz w:val="20"/>
                <w:szCs w:val="20"/>
              </w:rPr>
              <w:t>市立図書館</w:t>
            </w:r>
          </w:p>
        </w:tc>
      </w:tr>
      <w:tr w:rsidR="00530C8E" w:rsidRPr="005960CE" w14:paraId="7E79F7FC" w14:textId="77777777" w:rsidTr="00291660">
        <w:trPr>
          <w:trHeight w:val="1137"/>
        </w:trPr>
        <w:tc>
          <w:tcPr>
            <w:tcW w:w="2835" w:type="dxa"/>
            <w:hideMark/>
          </w:tcPr>
          <w:p w14:paraId="0871068C" w14:textId="77777777" w:rsidR="00530C8E" w:rsidRPr="005960CE" w:rsidRDefault="00530C8E" w:rsidP="00693AC5">
            <w:pPr>
              <w:autoSpaceDE w:val="0"/>
              <w:autoSpaceDN w:val="0"/>
              <w:adjustRightInd w:val="0"/>
              <w:spacing w:after="200" w:line="276" w:lineRule="auto"/>
              <w:jc w:val="left"/>
              <w:rPr>
                <w:rFonts w:ascii="ＭＳ ゴシック" w:eastAsia="ＭＳ ゴシック" w:hAnsi="ＭＳ ゴシック" w:cs="ＭＳ 明朝"/>
                <w:sz w:val="20"/>
                <w:szCs w:val="20"/>
                <w:lang w:val="ja-JP"/>
              </w:rPr>
            </w:pPr>
            <w:r w:rsidRPr="009C64B6">
              <w:rPr>
                <w:rFonts w:ascii="ＭＳ ゴシック" w:eastAsia="ＭＳ ゴシック" w:hAnsi="ＭＳ ゴシック" w:cs="ＭＳ 明朝" w:hint="eastAsia"/>
                <w:sz w:val="20"/>
                <w:szCs w:val="20"/>
                <w:lang w:val="ja-JP"/>
              </w:rPr>
              <w:t>ICTの活用</w:t>
            </w:r>
            <w:r>
              <w:rPr>
                <w:rFonts w:ascii="ＭＳ ゴシック" w:eastAsia="ＭＳ ゴシック" w:hAnsi="ＭＳ ゴシック" w:cs="ＭＳ 明朝" w:hint="eastAsia"/>
                <w:sz w:val="20"/>
                <w:szCs w:val="20"/>
                <w:lang w:val="ja-JP"/>
              </w:rPr>
              <w:t xml:space="preserve">　＜新規＞</w:t>
            </w:r>
          </w:p>
        </w:tc>
        <w:tc>
          <w:tcPr>
            <w:tcW w:w="3969" w:type="dxa"/>
          </w:tcPr>
          <w:p w14:paraId="61D66246" w14:textId="77777777" w:rsidR="0006021C" w:rsidRDefault="0006021C" w:rsidP="00693AC5">
            <w:pPr>
              <w:spacing w:line="360" w:lineRule="exact"/>
              <w:rPr>
                <w:rFonts w:ascii="ＭＳ ゴシック" w:eastAsia="ＭＳ ゴシック" w:hAnsi="ＭＳ ゴシック" w:cs="Meiryo UI"/>
                <w:sz w:val="20"/>
                <w:szCs w:val="20"/>
              </w:rPr>
            </w:pPr>
            <w:r w:rsidRPr="00245FCF">
              <w:rPr>
                <w:rFonts w:ascii="ＭＳ ゴシック" w:eastAsia="ＭＳ ゴシック" w:hAnsi="ＭＳ ゴシック" w:cs="Meiryo UI" w:hint="eastAsia"/>
                <w:sz w:val="20"/>
                <w:szCs w:val="20"/>
              </w:rPr>
              <w:t>・商用データベースや電子書籍など子どもが利用できる電子図書館機能の活用推進</w:t>
            </w:r>
          </w:p>
          <w:p w14:paraId="04EDA30B" w14:textId="24BB457D" w:rsidR="00530C8E" w:rsidRPr="00245FCF" w:rsidRDefault="00530C8E" w:rsidP="00693AC5">
            <w:pPr>
              <w:spacing w:line="360" w:lineRule="exact"/>
              <w:rPr>
                <w:rFonts w:ascii="ＭＳ ゴシック" w:eastAsia="ＭＳ ゴシック" w:hAnsi="ＭＳ ゴシック" w:cs="Meiryo UI"/>
                <w:sz w:val="20"/>
                <w:szCs w:val="20"/>
              </w:rPr>
            </w:pPr>
            <w:r w:rsidRPr="009C64B6">
              <w:rPr>
                <w:rFonts w:ascii="ＭＳ ゴシック" w:eastAsia="ＭＳ ゴシック" w:hAnsi="ＭＳ ゴシック" w:cs="Meiryo UI" w:hint="eastAsia"/>
                <w:sz w:val="20"/>
                <w:szCs w:val="20"/>
              </w:rPr>
              <w:t>・「としょかんポイントプログラム</w:t>
            </w:r>
            <w:r w:rsidR="002B0830">
              <w:rPr>
                <w:rStyle w:val="af3"/>
                <w:rFonts w:ascii="ＭＳ ゴシック" w:eastAsia="ＭＳ ゴシック" w:hAnsi="ＭＳ ゴシック" w:cs="Meiryo UI"/>
                <w:sz w:val="20"/>
                <w:szCs w:val="20"/>
              </w:rPr>
              <w:footnoteReference w:id="23"/>
            </w:r>
            <w:r w:rsidRPr="009C64B6">
              <w:rPr>
                <w:rFonts w:ascii="ＭＳ ゴシック" w:eastAsia="ＭＳ ゴシック" w:hAnsi="ＭＳ ゴシック" w:cs="Meiryo UI" w:hint="eastAsia"/>
                <w:sz w:val="20"/>
                <w:szCs w:val="20"/>
              </w:rPr>
              <w:t>」の開催</w:t>
            </w:r>
          </w:p>
        </w:tc>
        <w:tc>
          <w:tcPr>
            <w:tcW w:w="2268" w:type="dxa"/>
          </w:tcPr>
          <w:p w14:paraId="2B949738" w14:textId="77777777" w:rsidR="00530C8E" w:rsidRPr="005960CE" w:rsidRDefault="00530C8E" w:rsidP="00693AC5">
            <w:pPr>
              <w:spacing w:line="360" w:lineRule="exact"/>
              <w:jc w:val="lef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市立図書館</w:t>
            </w:r>
          </w:p>
        </w:tc>
      </w:tr>
    </w:tbl>
    <w:p w14:paraId="282B8B0A" w14:textId="2953DFCB" w:rsidR="00530C8E" w:rsidRDefault="00126516" w:rsidP="00895AD7">
      <w:pPr>
        <w:widowControl/>
        <w:ind w:firstLineChars="100" w:firstLine="241"/>
        <w:jc w:val="left"/>
        <w:rPr>
          <w:rFonts w:ascii="HG丸ｺﾞｼｯｸM-PRO" w:eastAsia="HG丸ｺﾞｼｯｸM-PRO" w:hAnsi="Meiryo UI" w:cs="Meiryo UI"/>
          <w:b/>
          <w:kern w:val="0"/>
          <w:sz w:val="24"/>
          <w:szCs w:val="24"/>
        </w:rPr>
      </w:pPr>
      <w:r>
        <w:rPr>
          <w:rFonts w:ascii="HG丸ｺﾞｼｯｸM-PRO" w:eastAsia="HG丸ｺﾞｼｯｸM-PRO" w:hAnsi="Meiryo UI" w:cs="Meiryo UI"/>
          <w:b/>
          <w:kern w:val="0"/>
          <w:sz w:val="24"/>
          <w:szCs w:val="24"/>
        </w:rPr>
        <w:br w:type="page"/>
      </w:r>
      <w:r w:rsidR="00530C8E" w:rsidRPr="00973372">
        <w:rPr>
          <w:rFonts w:ascii="HG丸ｺﾞｼｯｸM-PRO" w:eastAsia="HG丸ｺﾞｼｯｸM-PRO" w:hAnsi="Meiryo UI" w:cs="Meiryo UI" w:hint="eastAsia"/>
          <w:b/>
          <w:kern w:val="0"/>
          <w:sz w:val="24"/>
          <w:szCs w:val="24"/>
        </w:rPr>
        <w:lastRenderedPageBreak/>
        <w:t>&lt;</w:t>
      </w:r>
      <w:r w:rsidR="00530C8E">
        <w:rPr>
          <w:rFonts w:ascii="HG丸ｺﾞｼｯｸM-PRO" w:eastAsia="HG丸ｺﾞｼｯｸM-PRO" w:hAnsi="Meiryo UI" w:cs="Meiryo UI" w:hint="eastAsia"/>
          <w:b/>
          <w:kern w:val="0"/>
          <w:sz w:val="24"/>
          <w:szCs w:val="24"/>
        </w:rPr>
        <w:t>スケジュール</w:t>
      </w:r>
      <w:r w:rsidR="00530C8E"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3017"/>
        <w:gridCol w:w="3018"/>
        <w:gridCol w:w="3019"/>
      </w:tblGrid>
      <w:tr w:rsidR="00652DCA" w:rsidRPr="00CB26BE" w14:paraId="662C523D" w14:textId="77777777" w:rsidTr="00291660">
        <w:tc>
          <w:tcPr>
            <w:tcW w:w="3017" w:type="dxa"/>
            <w:tcBorders>
              <w:right w:val="dotted" w:sz="4" w:space="0" w:color="auto"/>
            </w:tcBorders>
            <w:shd w:val="clear" w:color="auto" w:fill="F2F2F2" w:themeFill="background1" w:themeFillShade="F2"/>
            <w:vAlign w:val="center"/>
            <w:hideMark/>
          </w:tcPr>
          <w:p w14:paraId="2981C84A" w14:textId="25B74C73"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18" w:type="dxa"/>
            <w:tcBorders>
              <w:left w:val="dotted" w:sz="4" w:space="0" w:color="auto"/>
              <w:right w:val="dotted" w:sz="4" w:space="0" w:color="auto"/>
            </w:tcBorders>
            <w:shd w:val="clear" w:color="auto" w:fill="F2F2F2" w:themeFill="background1" w:themeFillShade="F2"/>
            <w:vAlign w:val="center"/>
            <w:hideMark/>
          </w:tcPr>
          <w:p w14:paraId="72ED878F" w14:textId="0B6E432B"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19" w:type="dxa"/>
            <w:tcBorders>
              <w:left w:val="dotted" w:sz="4" w:space="0" w:color="auto"/>
            </w:tcBorders>
            <w:shd w:val="clear" w:color="auto" w:fill="F2F2F2" w:themeFill="background1" w:themeFillShade="F2"/>
            <w:vAlign w:val="center"/>
            <w:hideMark/>
          </w:tcPr>
          <w:p w14:paraId="1D76807F" w14:textId="251CAD4F"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530C8E" w:rsidRPr="00CB26BE" w14:paraId="224B3650" w14:textId="77777777" w:rsidTr="00F97C59">
        <w:trPr>
          <w:trHeight w:val="13456"/>
        </w:trPr>
        <w:tc>
          <w:tcPr>
            <w:tcW w:w="3017" w:type="dxa"/>
            <w:tcBorders>
              <w:right w:val="dotted" w:sz="4" w:space="0" w:color="auto"/>
            </w:tcBorders>
            <w:hideMark/>
          </w:tcPr>
          <w:p w14:paraId="4D5BE0A6" w14:textId="0695A732" w:rsidR="00530C8E" w:rsidRPr="00CB26BE" w:rsidRDefault="00553718" w:rsidP="00693AC5">
            <w:pPr>
              <w:widowControl/>
              <w:jc w:val="left"/>
              <w:rPr>
                <w:rFonts w:ascii="ＭＳ ゴシック" w:eastAsia="ＭＳ ゴシック" w:hAnsi="ＭＳ 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04320" behindDoc="0" locked="0" layoutInCell="1" allowOverlap="1" wp14:anchorId="5591E224" wp14:editId="4ABAF3E8">
                      <wp:simplePos x="0" y="0"/>
                      <wp:positionH relativeFrom="column">
                        <wp:posOffset>-26035</wp:posOffset>
                      </wp:positionH>
                      <wp:positionV relativeFrom="paragraph">
                        <wp:posOffset>4787900</wp:posOffset>
                      </wp:positionV>
                      <wp:extent cx="5664835" cy="657225"/>
                      <wp:effectExtent l="0" t="38100" r="31115" b="66675"/>
                      <wp:wrapNone/>
                      <wp:docPr id="34" name="右矢印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65722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1FFFFAE4"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子ども向け外国語資料の充実</w:t>
                                  </w:r>
                                </w:p>
                                <w:p w14:paraId="3A48C00A" w14:textId="77777777" w:rsidR="00176E3F" w:rsidRPr="009C64B6"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外国語の絵本等を活用した</w:t>
                                  </w:r>
                                  <w:r w:rsidRPr="00232E01">
                                    <w:rPr>
                                      <w:rFonts w:ascii="ＭＳ ゴシック" w:eastAsia="ＭＳ ゴシック" w:hAnsi="ＭＳ ゴシック" w:cs="Meiryo UI" w:hint="eastAsia"/>
                                      <w:color w:val="000000" w:themeColor="text1"/>
                                      <w:sz w:val="20"/>
                                      <w:szCs w:val="20"/>
                                    </w:rPr>
                                    <w:t>催し</w:t>
                                  </w:r>
                                  <w:r w:rsidRPr="009C64B6">
                                    <w:rPr>
                                      <w:rFonts w:ascii="ＭＳ ゴシック" w:eastAsia="ＭＳ ゴシック" w:hAnsi="ＭＳ ゴシック" w:hint="eastAsia"/>
                                      <w:color w:val="000000" w:themeColor="text1"/>
                                      <w:sz w:val="20"/>
                                      <w:szCs w:val="20"/>
                                    </w:rPr>
                                    <w:t>の開催</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91E224" id="右矢印 34" o:spid="_x0000_s1050" type="#_x0000_t13" style="position:absolute;margin-left:-2.05pt;margin-top:377pt;width:446.05pt;height:51.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" adj="20676,3176" fillcolor="window" strokecolor="windowText" strokeweight=".5pt">
                      <v:path arrowok="t"/>
                      <v:textbox>
                        <w:txbxContent>
                          <w:p w14:paraId="1FFFFAE4"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子ども向け外国語資料の充実</w:t>
                            </w:r>
                          </w:p>
                          <w:p w14:paraId="3A48C00A" w14:textId="77777777" w:rsidR="00176E3F" w:rsidRPr="009C64B6"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外国語の絵本等を活用した</w:t>
                            </w:r>
                            <w:r w:rsidRPr="00232E01">
                              <w:rPr>
                                <w:rFonts w:ascii="ＭＳ ゴシック" w:eastAsia="ＭＳ ゴシック" w:hAnsi="ＭＳ ゴシック" w:cs="Meiryo UI" w:hint="eastAsia"/>
                                <w:color w:val="000000" w:themeColor="text1"/>
                                <w:sz w:val="20"/>
                                <w:szCs w:val="20"/>
                              </w:rPr>
                              <w:t>催し</w:t>
                            </w:r>
                            <w:r w:rsidRPr="009C64B6">
                              <w:rPr>
                                <w:rFonts w:ascii="ＭＳ ゴシック" w:eastAsia="ＭＳ ゴシック" w:hAnsi="ＭＳ ゴシック" w:hint="eastAsia"/>
                                <w:color w:val="000000" w:themeColor="text1"/>
                                <w:sz w:val="20"/>
                                <w:szCs w:val="20"/>
                              </w:rPr>
                              <w:t>の開催</w:t>
                            </w:r>
                          </w:p>
                        </w:txbxContent>
                      </v:textbox>
                    </v:shape>
                  </w:pict>
                </mc:Fallback>
              </mc:AlternateContent>
            </w:r>
            <w:r w:rsidRPr="00750EAE">
              <w:rPr>
                <w:rFonts w:ascii="ＭＳ ゴシック" w:eastAsia="ＭＳ ゴシック" w:hAnsi="ＭＳ ゴシック"/>
                <w:noProof/>
                <w:sz w:val="20"/>
                <w:szCs w:val="20"/>
              </w:rPr>
              <mc:AlternateContent>
                <mc:Choice Requires="wps">
                  <w:drawing>
                    <wp:anchor distT="0" distB="0" distL="114300" distR="114300" simplePos="0" relativeHeight="251741184" behindDoc="0" locked="0" layoutInCell="1" allowOverlap="1" wp14:anchorId="1EB75C27" wp14:editId="45425CA4">
                      <wp:simplePos x="0" y="0"/>
                      <wp:positionH relativeFrom="column">
                        <wp:posOffset>-26035</wp:posOffset>
                      </wp:positionH>
                      <wp:positionV relativeFrom="paragraph">
                        <wp:posOffset>5398135</wp:posOffset>
                      </wp:positionV>
                      <wp:extent cx="1800225" cy="590550"/>
                      <wp:effectExtent l="0" t="38100" r="47625" b="57150"/>
                      <wp:wrapNone/>
                      <wp:docPr id="10" name="右矢印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5905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D9B7C87"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多言語による地域図書館の利用案内作成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B75C27" id="右矢印 10" o:spid="_x0000_s1051" type="#_x0000_t13" style="position:absolute;margin-left:-2.05pt;margin-top:425.05pt;width:141.75pt;height:46.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" adj="18986,3176" fillcolor="window" strokecolor="windowText" strokeweight=".5pt">
                      <v:path arrowok="t"/>
                      <v:textbox>
                        <w:txbxContent>
                          <w:p w14:paraId="4D9B7C87"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多言語による地域図書館の利用案内作成</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05344" behindDoc="0" locked="0" layoutInCell="1" allowOverlap="1" wp14:anchorId="2354FAEC" wp14:editId="3102B938">
                      <wp:simplePos x="0" y="0"/>
                      <wp:positionH relativeFrom="column">
                        <wp:posOffset>-25400</wp:posOffset>
                      </wp:positionH>
                      <wp:positionV relativeFrom="paragraph">
                        <wp:posOffset>6058535</wp:posOffset>
                      </wp:positionV>
                      <wp:extent cx="1809750" cy="800100"/>
                      <wp:effectExtent l="0" t="38100" r="38100" b="57150"/>
                      <wp:wrapNone/>
                      <wp:docPr id="35" name="右矢印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8001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0186D17E"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各区「調べかたリーフレット」の活用に向けた周知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54FAEC" id="右矢印 35" o:spid="_x0000_s1052" type="#_x0000_t13" style="position:absolute;margin-left:-2pt;margin-top:477.05pt;width:142.5pt;height:63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" adj="18078,3176" fillcolor="window" strokecolor="windowText" strokeweight=".5pt">
                      <v:path arrowok="t"/>
                      <v:textbox>
                        <w:txbxContent>
                          <w:p w14:paraId="0186D17E"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各区「調べかたリーフレット」の活用に向けた周知</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08416" behindDoc="0" locked="0" layoutInCell="1" allowOverlap="1" wp14:anchorId="11FC7C92" wp14:editId="0AA98530">
                      <wp:simplePos x="0" y="0"/>
                      <wp:positionH relativeFrom="column">
                        <wp:posOffset>-26035</wp:posOffset>
                      </wp:positionH>
                      <wp:positionV relativeFrom="paragraph">
                        <wp:posOffset>6884035</wp:posOffset>
                      </wp:positionV>
                      <wp:extent cx="5664835" cy="390525"/>
                      <wp:effectExtent l="0" t="19050" r="31115" b="47625"/>
                      <wp:wrapNone/>
                      <wp:docPr id="39" name="右矢印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390525"/>
                              </a:xfrm>
                              <a:prstGeom prst="rightArrow">
                                <a:avLst>
                                  <a:gd name="adj1" fmla="val 70588"/>
                                  <a:gd name="adj2" fmla="val 45336"/>
                                </a:avLst>
                              </a:prstGeom>
                              <a:solidFill>
                                <a:sysClr val="window" lastClr="FFFFFF"/>
                              </a:solidFill>
                              <a:ln w="6350" cap="flat" cmpd="sng" algn="ctr">
                                <a:solidFill>
                                  <a:sysClr val="windowText" lastClr="000000"/>
                                </a:solidFill>
                                <a:prstDash val="solid"/>
                                <a:miter lim="800000"/>
                              </a:ln>
                              <a:effectLst/>
                            </wps:spPr>
                            <wps:txbx>
                              <w:txbxContent>
                                <w:p w14:paraId="68BC6758"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「としょかんポイントプログラム」の実施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1FC7C92" id="右矢印 39" o:spid="_x0000_s1053" type="#_x0000_t13" style="position:absolute;margin-left:-2.05pt;margin-top:542.05pt;width:446.05pt;height:30.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" adj="20925,3176" fillcolor="window" strokecolor="windowText" strokeweight=".5pt">
                      <v:path arrowok="t"/>
                      <v:textbox>
                        <w:txbxContent>
                          <w:p w14:paraId="68BC6758"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「としょかんポイントプログラム」の実施</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36064" behindDoc="0" locked="0" layoutInCell="1" allowOverlap="1" wp14:anchorId="66D1092A" wp14:editId="35B5A342">
                      <wp:simplePos x="0" y="0"/>
                      <wp:positionH relativeFrom="column">
                        <wp:posOffset>-45085</wp:posOffset>
                      </wp:positionH>
                      <wp:positionV relativeFrom="paragraph">
                        <wp:posOffset>7284085</wp:posOffset>
                      </wp:positionV>
                      <wp:extent cx="5664835" cy="733425"/>
                      <wp:effectExtent l="0" t="19050" r="31115" b="47625"/>
                      <wp:wrapNone/>
                      <wp:docPr id="9" name="右矢印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733425"/>
                              </a:xfrm>
                              <a:prstGeom prst="rightArrow">
                                <a:avLst>
                                  <a:gd name="adj1" fmla="val 70588"/>
                                  <a:gd name="adj2" fmla="val 45336"/>
                                </a:avLst>
                              </a:prstGeom>
                              <a:solidFill>
                                <a:sysClr val="window" lastClr="FFFFFF"/>
                              </a:solidFill>
                              <a:ln w="6350" cap="flat" cmpd="sng" algn="ctr">
                                <a:solidFill>
                                  <a:sysClr val="windowText" lastClr="000000"/>
                                </a:solidFill>
                                <a:prstDash val="solid"/>
                                <a:miter lim="800000"/>
                              </a:ln>
                              <a:effectLst/>
                            </wps:spPr>
                            <wps:txbx>
                              <w:txbxContent>
                                <w:p w14:paraId="65E45D1A"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市立図書館ホームページや商用データベース、電子書籍等を活用したクイズ等による電子図書館機能の利用促進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6D1092A" id="右矢印 9" o:spid="_x0000_s1054" type="#_x0000_t13" style="position:absolute;margin-left:-3.55pt;margin-top:573.55pt;width:446.05pt;height:5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" adj="20332,3176" fillcolor="window" strokecolor="windowText" strokeweight=".5pt">
                      <v:path arrowok="t"/>
                      <v:textbox>
                        <w:txbxContent>
                          <w:p w14:paraId="65E45D1A"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市立図書館ホームページや商用データベース、電子書籍等を活用したクイズ等による電子図書館機能の利用促進</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35040" behindDoc="0" locked="0" layoutInCell="1" allowOverlap="1" wp14:anchorId="7B7C3526" wp14:editId="7F51D80F">
                      <wp:simplePos x="0" y="0"/>
                      <wp:positionH relativeFrom="column">
                        <wp:posOffset>-42545</wp:posOffset>
                      </wp:positionH>
                      <wp:positionV relativeFrom="paragraph">
                        <wp:posOffset>8074660</wp:posOffset>
                      </wp:positionV>
                      <wp:extent cx="5664835" cy="400050"/>
                      <wp:effectExtent l="0" t="19050" r="31115" b="38100"/>
                      <wp:wrapNone/>
                      <wp:docPr id="8" name="右矢印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00050"/>
                              </a:xfrm>
                              <a:prstGeom prst="rightArrow">
                                <a:avLst>
                                  <a:gd name="adj1" fmla="val 70588"/>
                                  <a:gd name="adj2" fmla="val 45336"/>
                                </a:avLst>
                              </a:prstGeom>
                              <a:solidFill>
                                <a:sysClr val="window" lastClr="FFFFFF"/>
                              </a:solidFill>
                              <a:ln w="6350" cap="flat" cmpd="sng" algn="ctr">
                                <a:solidFill>
                                  <a:sysClr val="windowText" lastClr="000000"/>
                                </a:solidFill>
                                <a:prstDash val="solid"/>
                                <a:miter lim="800000"/>
                              </a:ln>
                              <a:effectLst/>
                            </wps:spPr>
                            <wps:txbx>
                              <w:txbxContent>
                                <w:p w14:paraId="4427B22A"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電子書籍サービスで提供している英文児童書の活用推進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7C3526" id="右矢印 8" o:spid="_x0000_s1055" type="#_x0000_t13" style="position:absolute;margin-left:-3.35pt;margin-top:635.8pt;width:446.05pt;height:31.5pt;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" adj="20908,3176" fillcolor="window" strokecolor="windowText" strokeweight=".5pt">
                      <v:path arrowok="t"/>
                      <v:textbox>
                        <w:txbxContent>
                          <w:p w14:paraId="4427B22A"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電子書籍サービスで提供している英文児童書の活用推進</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39136" behindDoc="0" locked="0" layoutInCell="1" allowOverlap="1" wp14:anchorId="2795764F" wp14:editId="370B08BE">
                      <wp:simplePos x="0" y="0"/>
                      <wp:positionH relativeFrom="column">
                        <wp:posOffset>-26035</wp:posOffset>
                      </wp:positionH>
                      <wp:positionV relativeFrom="paragraph">
                        <wp:posOffset>3312160</wp:posOffset>
                      </wp:positionV>
                      <wp:extent cx="1800225" cy="828675"/>
                      <wp:effectExtent l="0" t="38100" r="47625" b="66675"/>
                      <wp:wrapNone/>
                      <wp:docPr id="12" name="右矢印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0225" cy="82867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7BB503CE"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市立図書館障がい者サービス利用促進に向けた広報物作成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795764F" id="右矢印 12" o:spid="_x0000_s1056" type="#_x0000_t13" style="position:absolute;margin-left:-2.05pt;margin-top:260.8pt;width:141.75pt;height:65.2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" adj="17933,3176" fillcolor="window" strokecolor="windowText" strokeweight=".5pt">
                      <v:path arrowok="t"/>
                      <v:textbox>
                        <w:txbxContent>
                          <w:p w14:paraId="7BB503CE"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市立図書館障がい者サービス利用促進に向けた広報物作成</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34016" behindDoc="0" locked="0" layoutInCell="1" allowOverlap="1" wp14:anchorId="3D42E542" wp14:editId="6BB7E196">
                      <wp:simplePos x="0" y="0"/>
                      <wp:positionH relativeFrom="column">
                        <wp:posOffset>-35560</wp:posOffset>
                      </wp:positionH>
                      <wp:positionV relativeFrom="paragraph">
                        <wp:posOffset>2464435</wp:posOffset>
                      </wp:positionV>
                      <wp:extent cx="1819275" cy="809625"/>
                      <wp:effectExtent l="0" t="38100" r="47625" b="66675"/>
                      <wp:wrapNone/>
                      <wp:docPr id="11" name="右矢印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19275" cy="80962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191F2D68" w14:textId="54F2034A"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市立図書館Wi-Fi環境・</w:t>
                                  </w:r>
                                  <w:r>
                                    <w:rPr>
                                      <w:rFonts w:ascii="ＭＳ ゴシック" w:eastAsia="ＭＳ ゴシック" w:hAnsi="ＭＳ ゴシック" w:hint="eastAsia"/>
                                      <w:color w:val="000000" w:themeColor="text1"/>
                                      <w:sz w:val="20"/>
                                      <w:szCs w:val="20"/>
                                    </w:rPr>
                                    <w:t>蔵書検索モバイル版</w:t>
                                  </w:r>
                                  <w:r w:rsidRPr="00A93F13">
                                    <w:rPr>
                                      <w:rFonts w:ascii="ＭＳ ゴシック" w:eastAsia="ＭＳ ゴシック" w:hAnsi="ＭＳ ゴシック" w:hint="eastAsia"/>
                                      <w:color w:val="000000" w:themeColor="text1"/>
                                      <w:sz w:val="20"/>
                                      <w:szCs w:val="20"/>
                                    </w:rPr>
                                    <w:t>利用促進のチラシ作成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D42E542" id="右矢印 11" o:spid="_x0000_s1057" type="#_x0000_t13" style="position:absolute;margin-left:-2.8pt;margin-top:194.05pt;width:143.25pt;height:63.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" adj="18054,3176" fillcolor="window" strokecolor="windowText" strokeweight=".5pt">
                      <v:path arrowok="t"/>
                      <v:textbox>
                        <w:txbxContent>
                          <w:p w14:paraId="191F2D68" w14:textId="54F2034A"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市立図書館Wi-Fi環境・</w:t>
                            </w:r>
                            <w:r>
                              <w:rPr>
                                <w:rFonts w:ascii="ＭＳ ゴシック" w:eastAsia="ＭＳ ゴシック" w:hAnsi="ＭＳ ゴシック" w:hint="eastAsia"/>
                                <w:color w:val="000000" w:themeColor="text1"/>
                                <w:sz w:val="20"/>
                                <w:szCs w:val="20"/>
                              </w:rPr>
                              <w:t>蔵書検索モバイル版</w:t>
                            </w:r>
                            <w:r w:rsidRPr="00A93F13">
                              <w:rPr>
                                <w:rFonts w:ascii="ＭＳ ゴシック" w:eastAsia="ＭＳ ゴシック" w:hAnsi="ＭＳ ゴシック" w:hint="eastAsia"/>
                                <w:color w:val="000000" w:themeColor="text1"/>
                                <w:sz w:val="20"/>
                                <w:szCs w:val="20"/>
                              </w:rPr>
                              <w:t>利用促進のチラシ作成</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02272" behindDoc="0" locked="0" layoutInCell="1" allowOverlap="1" wp14:anchorId="6288185F" wp14:editId="4D119A24">
                      <wp:simplePos x="0" y="0"/>
                      <wp:positionH relativeFrom="column">
                        <wp:posOffset>-45085</wp:posOffset>
                      </wp:positionH>
                      <wp:positionV relativeFrom="paragraph">
                        <wp:posOffset>1524635</wp:posOffset>
                      </wp:positionV>
                      <wp:extent cx="5683885" cy="904875"/>
                      <wp:effectExtent l="0" t="38100" r="31115" b="66675"/>
                      <wp:wrapNone/>
                      <wp:docPr id="31" name="右矢印 3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83885" cy="90487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23BA202C"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ホームページ等でのヤングコーナーのPR</w:t>
                                  </w:r>
                                </w:p>
                                <w:p w14:paraId="3670F98C"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読書や図書館に関心が持てるような講座、参加型プログラムの実施</w:t>
                                  </w:r>
                                </w:p>
                                <w:p w14:paraId="2722473A"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市立図書館見学や職場体験等で電子図書館機能活用講座等を実施</w:t>
                                  </w:r>
                                </w:p>
                                <w:p w14:paraId="69134DF7" w14:textId="77777777" w:rsidR="00176E3F" w:rsidRPr="00184E16" w:rsidRDefault="00176E3F" w:rsidP="00530C8E">
                                  <w:pPr>
                                    <w:snapToGrid w:val="0"/>
                                    <w:jc w:val="left"/>
                                    <w:rPr>
                                      <w:rFonts w:ascii="ＭＳ ゴシック" w:eastAsia="ＭＳ ゴシック" w:hAnsi="ＭＳ 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288185F" id="右矢印 31" o:spid="_x0000_s1058" type="#_x0000_t13" style="position:absolute;margin-left:-3.55pt;margin-top:120.05pt;width:447.55pt;height:71.2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" adj="20332,3176" fillcolor="window" strokecolor="windowText" strokeweight=".5pt">
                      <v:path arrowok="t"/>
                      <v:textbox>
                        <w:txbxContent>
                          <w:p w14:paraId="23BA202C"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ホームページ等でのヤングコーナーのPR</w:t>
                            </w:r>
                          </w:p>
                          <w:p w14:paraId="3670F98C"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読書や図書館に関心が持てるような講座、参加型プログラムの実施</w:t>
                            </w:r>
                          </w:p>
                          <w:p w14:paraId="2722473A"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市立図書館見学や職場体験等で電子図書館機能活用講座等を実施</w:t>
                            </w:r>
                          </w:p>
                          <w:p w14:paraId="69134DF7" w14:textId="77777777" w:rsidR="00176E3F" w:rsidRPr="00184E16" w:rsidRDefault="00176E3F" w:rsidP="00530C8E">
                            <w:pPr>
                              <w:snapToGrid w:val="0"/>
                              <w:jc w:val="left"/>
                              <w:rPr>
                                <w:rFonts w:ascii="ＭＳ ゴシック" w:eastAsia="ＭＳ ゴシック" w:hAnsi="ＭＳ ゴシック"/>
                                <w:color w:val="000000" w:themeColor="text1"/>
                                <w:sz w:val="20"/>
                                <w:szCs w:val="20"/>
                              </w:rPr>
                            </w:pP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01248" behindDoc="0" locked="0" layoutInCell="1" allowOverlap="1" wp14:anchorId="12BFA0AC" wp14:editId="6C6CD5B4">
                      <wp:simplePos x="0" y="0"/>
                      <wp:positionH relativeFrom="column">
                        <wp:posOffset>-35560</wp:posOffset>
                      </wp:positionH>
                      <wp:positionV relativeFrom="paragraph">
                        <wp:posOffset>609600</wp:posOffset>
                      </wp:positionV>
                      <wp:extent cx="5664835" cy="866775"/>
                      <wp:effectExtent l="0" t="38100" r="31115" b="66675"/>
                      <wp:wrapNone/>
                      <wp:docPr id="33" name="右矢印 3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86677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7BF92BA0"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全館で乳幼児向け</w:t>
                                  </w:r>
                                  <w:r w:rsidRPr="00232E01">
                                    <w:rPr>
                                      <w:rFonts w:ascii="ＭＳ ゴシック" w:eastAsia="ＭＳ ゴシック" w:hAnsi="ＭＳ ゴシック" w:hint="eastAsia"/>
                                      <w:color w:val="000000" w:themeColor="text1"/>
                                      <w:sz w:val="20"/>
                                      <w:szCs w:val="20"/>
                                    </w:rPr>
                                    <w:t>催し</w:t>
                                  </w:r>
                                  <w:r w:rsidRPr="009C64B6">
                                    <w:rPr>
                                      <w:rFonts w:ascii="ＭＳ ゴシック" w:eastAsia="ＭＳ ゴシック" w:hAnsi="ＭＳ ゴシック" w:hint="eastAsia"/>
                                      <w:color w:val="000000" w:themeColor="text1"/>
                                      <w:sz w:val="20"/>
                                      <w:szCs w:val="20"/>
                                    </w:rPr>
                                    <w:t>を実施</w:t>
                                  </w:r>
                                </w:p>
                                <w:p w14:paraId="210B86AC"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子どもと保護者がともに参加できる催しの実施</w:t>
                                  </w:r>
                                </w:p>
                                <w:p w14:paraId="6303B436" w14:textId="5643D760" w:rsidR="00176E3F" w:rsidRPr="00176E3F" w:rsidRDefault="00176E3F" w:rsidP="00530C8E">
                                  <w:pPr>
                                    <w:snapToGrid w:val="0"/>
                                    <w:jc w:val="left"/>
                                    <w:rPr>
                                      <w:rFonts w:ascii="ＭＳ ゴシック" w:eastAsia="ＭＳ ゴシック" w:hAnsi="ＭＳ ゴシック"/>
                                      <w:sz w:val="20"/>
                                      <w:szCs w:val="20"/>
                                    </w:rPr>
                                  </w:pPr>
                                  <w:r w:rsidRPr="00176E3F">
                                    <w:rPr>
                                      <w:rFonts w:ascii="ＭＳ ゴシック" w:eastAsia="ＭＳ ゴシック" w:hAnsi="ＭＳ ゴシック" w:hint="eastAsia"/>
                                      <w:sz w:val="20"/>
                                      <w:szCs w:val="20"/>
                                    </w:rPr>
                                    <w:t>授乳スペースの紹介や絵本の展示の工夫など乳幼児と保護者が利用しやすい館内づくり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2BFA0AC" id="右矢印 33" o:spid="_x0000_s1059" type="#_x0000_t13" style="position:absolute;margin-left:-2.8pt;margin-top:48pt;width:446.05pt;height:68.2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" adj="20381,3176" fillcolor="window" strokecolor="windowText" strokeweight=".5pt">
                      <v:path arrowok="t"/>
                      <v:textbox>
                        <w:txbxContent>
                          <w:p w14:paraId="7BF92BA0"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全館で乳幼児向け</w:t>
                            </w:r>
                            <w:r w:rsidRPr="00232E01">
                              <w:rPr>
                                <w:rFonts w:ascii="ＭＳ ゴシック" w:eastAsia="ＭＳ ゴシック" w:hAnsi="ＭＳ ゴシック" w:hint="eastAsia"/>
                                <w:color w:val="000000" w:themeColor="text1"/>
                                <w:sz w:val="20"/>
                                <w:szCs w:val="20"/>
                              </w:rPr>
                              <w:t>催し</w:t>
                            </w:r>
                            <w:r w:rsidRPr="009C64B6">
                              <w:rPr>
                                <w:rFonts w:ascii="ＭＳ ゴシック" w:eastAsia="ＭＳ ゴシック" w:hAnsi="ＭＳ ゴシック" w:hint="eastAsia"/>
                                <w:color w:val="000000" w:themeColor="text1"/>
                                <w:sz w:val="20"/>
                                <w:szCs w:val="20"/>
                              </w:rPr>
                              <w:t>を実施</w:t>
                            </w:r>
                          </w:p>
                          <w:p w14:paraId="210B86AC"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子どもと保護者がともに参加できる催しの実施</w:t>
                            </w:r>
                          </w:p>
                          <w:p w14:paraId="6303B436" w14:textId="5643D760" w:rsidR="00176E3F" w:rsidRPr="00176E3F" w:rsidRDefault="00176E3F" w:rsidP="00530C8E">
                            <w:pPr>
                              <w:snapToGrid w:val="0"/>
                              <w:jc w:val="left"/>
                              <w:rPr>
                                <w:rFonts w:ascii="ＭＳ ゴシック" w:eastAsia="ＭＳ ゴシック" w:hAnsi="ＭＳ ゴシック"/>
                                <w:sz w:val="20"/>
                                <w:szCs w:val="20"/>
                              </w:rPr>
                            </w:pPr>
                            <w:r w:rsidRPr="00176E3F">
                              <w:rPr>
                                <w:rFonts w:ascii="ＭＳ ゴシック" w:eastAsia="ＭＳ ゴシック" w:hAnsi="ＭＳ ゴシック" w:hint="eastAsia"/>
                                <w:sz w:val="20"/>
                                <w:szCs w:val="20"/>
                              </w:rPr>
                              <w:t>授乳スペースの紹介や絵本の展示の工夫など乳幼児と保護者が利用しやすい館内づくり</w:t>
                            </w:r>
                          </w:p>
                        </w:txbxContent>
                      </v:textbox>
                    </v:shape>
                  </w:pict>
                </mc:Fallback>
              </mc:AlternateContent>
            </w:r>
            <w:r w:rsidR="00530C8E" w:rsidRPr="00CB26BE">
              <w:rPr>
                <w:rFonts w:ascii="ＭＳ ゴシック" w:eastAsia="ＭＳ ゴシック" w:hAnsi="ＭＳ ゴシック"/>
                <w:noProof/>
                <w:sz w:val="20"/>
                <w:szCs w:val="20"/>
              </w:rPr>
              <mc:AlternateContent>
                <mc:Choice Requires="wps">
                  <w:drawing>
                    <wp:anchor distT="0" distB="0" distL="114300" distR="114300" simplePos="0" relativeHeight="251700224" behindDoc="0" locked="0" layoutInCell="1" allowOverlap="1" wp14:anchorId="3FC78343" wp14:editId="6403885D">
                      <wp:simplePos x="0" y="0"/>
                      <wp:positionH relativeFrom="column">
                        <wp:posOffset>-45085</wp:posOffset>
                      </wp:positionH>
                      <wp:positionV relativeFrom="paragraph">
                        <wp:posOffset>64135</wp:posOffset>
                      </wp:positionV>
                      <wp:extent cx="5664835" cy="600075"/>
                      <wp:effectExtent l="0" t="38100" r="31115" b="66675"/>
                      <wp:wrapNone/>
                      <wp:docPr id="32" name="右矢印 3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60007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1F57B4CC" w14:textId="77777777" w:rsidR="00176E3F" w:rsidRDefault="00176E3F" w:rsidP="00530C8E">
                                  <w:pPr>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児童書の豊富化</w:t>
                                  </w:r>
                                </w:p>
                                <w:p w14:paraId="02BFAB8A"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図書の更新</w:t>
                                  </w:r>
                                  <w:r w:rsidRPr="00A93F13">
                                    <w:rPr>
                                      <w:rFonts w:ascii="ＭＳ ゴシック" w:eastAsia="ＭＳ ゴシック" w:hAnsi="ＭＳ ゴシック" w:hint="eastAsia"/>
                                      <w:color w:val="000000" w:themeColor="text1"/>
                                      <w:sz w:val="20"/>
                                      <w:szCs w:val="20"/>
                                    </w:rPr>
                                    <w:t>等による</w:t>
                                  </w:r>
                                  <w:r w:rsidRPr="009C64B6">
                                    <w:rPr>
                                      <w:rFonts w:ascii="ＭＳ ゴシック" w:eastAsia="ＭＳ ゴシック" w:hAnsi="ＭＳ ゴシック" w:hint="eastAsia"/>
                                      <w:color w:val="000000" w:themeColor="text1"/>
                                      <w:sz w:val="20"/>
                                      <w:szCs w:val="20"/>
                                    </w:rPr>
                                    <w:t>魅力ある本棚づくり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C78343" id="右矢印 32" o:spid="_x0000_s1060" type="#_x0000_t13" style="position:absolute;margin-left:-3.55pt;margin-top:5.05pt;width:446.05pt;height:47.2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" adj="20756,3176" fillcolor="window" strokecolor="windowText" strokeweight=".5pt">
                      <v:path arrowok="t"/>
                      <v:textbox>
                        <w:txbxContent>
                          <w:p w14:paraId="1F57B4CC" w14:textId="77777777" w:rsidR="00176E3F" w:rsidRDefault="00176E3F" w:rsidP="00530C8E">
                            <w:pPr>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児童書の豊富化</w:t>
                            </w:r>
                          </w:p>
                          <w:p w14:paraId="02BFAB8A"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図書の更新</w:t>
                            </w:r>
                            <w:r w:rsidRPr="00A93F13">
                              <w:rPr>
                                <w:rFonts w:ascii="ＭＳ ゴシック" w:eastAsia="ＭＳ ゴシック" w:hAnsi="ＭＳ ゴシック" w:hint="eastAsia"/>
                                <w:color w:val="000000" w:themeColor="text1"/>
                                <w:sz w:val="20"/>
                                <w:szCs w:val="20"/>
                              </w:rPr>
                              <w:t>等による</w:t>
                            </w:r>
                            <w:r w:rsidRPr="009C64B6">
                              <w:rPr>
                                <w:rFonts w:ascii="ＭＳ ゴシック" w:eastAsia="ＭＳ ゴシック" w:hAnsi="ＭＳ ゴシック" w:hint="eastAsia"/>
                                <w:color w:val="000000" w:themeColor="text1"/>
                                <w:sz w:val="20"/>
                                <w:szCs w:val="20"/>
                              </w:rPr>
                              <w:t>魅力ある本棚づくり</w:t>
                            </w:r>
                          </w:p>
                        </w:txbxContent>
                      </v:textbox>
                    </v:shape>
                  </w:pict>
                </mc:Fallback>
              </mc:AlternateContent>
            </w:r>
          </w:p>
        </w:tc>
        <w:tc>
          <w:tcPr>
            <w:tcW w:w="3018" w:type="dxa"/>
            <w:tcBorders>
              <w:left w:val="dotted" w:sz="4" w:space="0" w:color="auto"/>
              <w:right w:val="dotted" w:sz="4" w:space="0" w:color="auto"/>
            </w:tcBorders>
            <w:hideMark/>
          </w:tcPr>
          <w:p w14:paraId="58C62F1F" w14:textId="722EC056" w:rsidR="00530C8E" w:rsidRPr="00CB26BE" w:rsidRDefault="00553718" w:rsidP="00693AC5">
            <w:pPr>
              <w:widowControl/>
              <w:jc w:val="left"/>
              <w:rPr>
                <w:rFonts w:ascii="ＭＳ ゴシック" w:eastAsia="ＭＳ ゴシック" w:hAnsi="ＭＳ ゴシック" w:cs="ＭＳ Ｐゴシック"/>
                <w:sz w:val="20"/>
                <w:szCs w:val="20"/>
              </w:rPr>
            </w:pPr>
            <w:r w:rsidRPr="00750EAE">
              <w:rPr>
                <w:rFonts w:ascii="ＭＳ ゴシック" w:eastAsia="ＭＳ ゴシック" w:hAnsi="ＭＳ ゴシック"/>
                <w:noProof/>
                <w:sz w:val="20"/>
                <w:szCs w:val="20"/>
              </w:rPr>
              <mc:AlternateContent>
                <mc:Choice Requires="wps">
                  <w:drawing>
                    <wp:anchor distT="0" distB="0" distL="114300" distR="114300" simplePos="0" relativeHeight="251742208" behindDoc="0" locked="0" layoutInCell="1" allowOverlap="1" wp14:anchorId="75DBB742" wp14:editId="293D5A49">
                      <wp:simplePos x="0" y="0"/>
                      <wp:positionH relativeFrom="column">
                        <wp:posOffset>-8255</wp:posOffset>
                      </wp:positionH>
                      <wp:positionV relativeFrom="paragraph">
                        <wp:posOffset>5493385</wp:posOffset>
                      </wp:positionV>
                      <wp:extent cx="3731260" cy="381000"/>
                      <wp:effectExtent l="0" t="38100" r="40640" b="57150"/>
                      <wp:wrapNone/>
                      <wp:docPr id="13" name="右矢印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1260" cy="3810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3991740D"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多言語による地域図書館の利用案内の配布・周知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5DBB742" id="右矢印 13" o:spid="_x0000_s1061" type="#_x0000_t13" style="position:absolute;margin-left:-.65pt;margin-top:432.55pt;width:293.8pt;height:30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" adj="20786,3176" fillcolor="window" strokecolor="windowText" strokeweight=".5pt">
                      <v:path arrowok="t"/>
                      <v:textbox>
                        <w:txbxContent>
                          <w:p w14:paraId="3991740D"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多言語による地域図書館の利用案内の配布・周知</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06368" behindDoc="0" locked="0" layoutInCell="1" allowOverlap="1" wp14:anchorId="76934E9E" wp14:editId="2AC6CFBA">
                      <wp:simplePos x="0" y="0"/>
                      <wp:positionH relativeFrom="column">
                        <wp:posOffset>-17779</wp:posOffset>
                      </wp:positionH>
                      <wp:positionV relativeFrom="paragraph">
                        <wp:posOffset>6096635</wp:posOffset>
                      </wp:positionV>
                      <wp:extent cx="1809750" cy="752475"/>
                      <wp:effectExtent l="0" t="38100" r="19050" b="66675"/>
                      <wp:wrapNone/>
                      <wp:docPr id="37" name="右矢印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0" cy="75247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269532CF"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テーマ別「調べかたリーフレット」の作成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6934E9E" id="右矢印 37" o:spid="_x0000_s1062" type="#_x0000_t13" style="position:absolute;margin-left:-1.4pt;margin-top:480.05pt;width:142.5pt;height:59.2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" adj="18287,3176" fillcolor="window" strokecolor="windowText" strokeweight=".5pt">
                      <v:path arrowok="t"/>
                      <v:textbox>
                        <w:txbxContent>
                          <w:p w14:paraId="269532CF"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テーマ別「調べかたリーフレット」の作成</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40160" behindDoc="0" locked="0" layoutInCell="1" allowOverlap="1" wp14:anchorId="37A43404" wp14:editId="57C2B886">
                      <wp:simplePos x="0" y="0"/>
                      <wp:positionH relativeFrom="column">
                        <wp:posOffset>-46355</wp:posOffset>
                      </wp:positionH>
                      <wp:positionV relativeFrom="paragraph">
                        <wp:posOffset>3540760</wp:posOffset>
                      </wp:positionV>
                      <wp:extent cx="3731260" cy="381000"/>
                      <wp:effectExtent l="0" t="38100" r="40640" b="57150"/>
                      <wp:wrapNone/>
                      <wp:docPr id="16" name="右矢印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31260" cy="3810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AE28EC8"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作成した広報物による周知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7A43404" id="右矢印 16" o:spid="_x0000_s1063" type="#_x0000_t13" style="position:absolute;margin-left:-3.65pt;margin-top:278.8pt;width:293.8pt;height:30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" adj="20786,3176" fillcolor="window" strokecolor="windowText" strokeweight=".5pt">
                      <v:path arrowok="t"/>
                      <v:textbox>
                        <w:txbxContent>
                          <w:p w14:paraId="4AE28EC8"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作成した広報物による周知</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03296" behindDoc="0" locked="0" layoutInCell="1" allowOverlap="1" wp14:anchorId="2B685301" wp14:editId="41ED886C">
                      <wp:simplePos x="0" y="0"/>
                      <wp:positionH relativeFrom="column">
                        <wp:posOffset>-1960880</wp:posOffset>
                      </wp:positionH>
                      <wp:positionV relativeFrom="paragraph">
                        <wp:posOffset>4083685</wp:posOffset>
                      </wp:positionV>
                      <wp:extent cx="5664835" cy="628650"/>
                      <wp:effectExtent l="0" t="38100" r="31115" b="57150"/>
                      <wp:wrapNone/>
                      <wp:docPr id="30" name="右矢印 3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6286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9056D28"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マルチメディアデイジー資料の充実と利用促進</w:t>
                                  </w:r>
                                </w:p>
                                <w:p w14:paraId="703967B4"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支援が必要な</w:t>
                                  </w:r>
                                  <w:r w:rsidRPr="00A93F13">
                                    <w:rPr>
                                      <w:rFonts w:ascii="ＭＳ ゴシック" w:eastAsia="ＭＳ ゴシック" w:hAnsi="ＭＳ ゴシック" w:cs="Meiryo UI" w:hint="eastAsia"/>
                                      <w:color w:val="000000" w:themeColor="text1"/>
                                      <w:sz w:val="20"/>
                                      <w:szCs w:val="20"/>
                                    </w:rPr>
                                    <w:t>子どもや資料提供の理解を深める講演会等の実施</w:t>
                                  </w:r>
                                </w:p>
                                <w:p w14:paraId="654C4BDD" w14:textId="77777777" w:rsidR="00176E3F" w:rsidRPr="00184E16" w:rsidRDefault="00176E3F" w:rsidP="00530C8E">
                                  <w:pPr>
                                    <w:snapToGrid w:val="0"/>
                                    <w:jc w:val="left"/>
                                    <w:rPr>
                                      <w:rFonts w:ascii="ＭＳ ゴシック" w:eastAsia="ＭＳ ゴシック" w:hAnsi="ＭＳ 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B685301" id="右矢印 30" o:spid="_x0000_s1064" type="#_x0000_t13" style="position:absolute;margin-left:-154.4pt;margin-top:321.55pt;width:446.05pt;height:4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" adj="20716,3176" fillcolor="window" strokecolor="windowText" strokeweight=".5pt">
                      <v:path arrowok="t"/>
                      <v:textbox>
                        <w:txbxContent>
                          <w:p w14:paraId="49056D28" w14:textId="77777777" w:rsidR="00176E3F"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マルチメディアデイジー資料の充実と利用促進</w:t>
                            </w:r>
                          </w:p>
                          <w:p w14:paraId="703967B4"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支援が必要な</w:t>
                            </w:r>
                            <w:r w:rsidRPr="00A93F13">
                              <w:rPr>
                                <w:rFonts w:ascii="ＭＳ ゴシック" w:eastAsia="ＭＳ ゴシック" w:hAnsi="ＭＳ ゴシック" w:cs="Meiryo UI" w:hint="eastAsia"/>
                                <w:color w:val="000000" w:themeColor="text1"/>
                                <w:sz w:val="20"/>
                                <w:szCs w:val="20"/>
                              </w:rPr>
                              <w:t>子どもや資料提供の理解を深める講演会等の実施</w:t>
                            </w:r>
                          </w:p>
                          <w:p w14:paraId="654C4BDD" w14:textId="77777777" w:rsidR="00176E3F" w:rsidRPr="00184E16" w:rsidRDefault="00176E3F" w:rsidP="00530C8E">
                            <w:pPr>
                              <w:snapToGrid w:val="0"/>
                              <w:jc w:val="left"/>
                              <w:rPr>
                                <w:rFonts w:ascii="ＭＳ ゴシック" w:eastAsia="ＭＳ ゴシック" w:hAnsi="ＭＳ ゴシック"/>
                                <w:color w:val="000000" w:themeColor="text1"/>
                                <w:sz w:val="20"/>
                                <w:szCs w:val="20"/>
                              </w:rPr>
                            </w:pPr>
                          </w:p>
                        </w:txbxContent>
                      </v:textbox>
                    </v:shape>
                  </w:pict>
                </mc:Fallback>
              </mc:AlternateContent>
            </w:r>
          </w:p>
        </w:tc>
        <w:tc>
          <w:tcPr>
            <w:tcW w:w="3019" w:type="dxa"/>
            <w:tcBorders>
              <w:left w:val="dotted" w:sz="4" w:space="0" w:color="auto"/>
            </w:tcBorders>
            <w:hideMark/>
          </w:tcPr>
          <w:p w14:paraId="460AAAE7" w14:textId="03209EC3" w:rsidR="00530C8E" w:rsidRPr="00CB26BE" w:rsidRDefault="00553718" w:rsidP="00693AC5">
            <w:pPr>
              <w:widowControl/>
              <w:jc w:val="left"/>
              <w:rPr>
                <w:rFonts w:ascii="ＭＳ ゴシック" w:eastAsia="ＭＳ ゴシック" w:hAnsi="ＭＳ ゴシック" w:cs="ＭＳ Ｐ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07392" behindDoc="0" locked="0" layoutInCell="1" allowOverlap="1" wp14:anchorId="22A01DF7" wp14:editId="27B3A8CD">
                      <wp:simplePos x="0" y="0"/>
                      <wp:positionH relativeFrom="column">
                        <wp:posOffset>-43180</wp:posOffset>
                      </wp:positionH>
                      <wp:positionV relativeFrom="paragraph">
                        <wp:posOffset>6055360</wp:posOffset>
                      </wp:positionV>
                      <wp:extent cx="1895475" cy="857250"/>
                      <wp:effectExtent l="0" t="38100" r="47625" b="57150"/>
                      <wp:wrapNone/>
                      <wp:docPr id="38" name="右矢印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95475" cy="8572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554CA4E9"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テーマ別「調べかたリーフレット」の活用に向けた周知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2A01DF7" id="右矢印 38" o:spid="_x0000_s1065" type="#_x0000_t13" style="position:absolute;margin-left:-3.4pt;margin-top:476.8pt;width:149.25pt;height:67.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" adj="17997,3176" fillcolor="window" strokecolor="windowText" strokeweight=".5pt">
                      <v:path arrowok="t"/>
                      <v:textbox>
                        <w:txbxContent>
                          <w:p w14:paraId="554CA4E9"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9C64B6">
                              <w:rPr>
                                <w:rFonts w:ascii="ＭＳ ゴシック" w:eastAsia="ＭＳ ゴシック" w:hAnsi="ＭＳ ゴシック" w:hint="eastAsia"/>
                                <w:color w:val="000000" w:themeColor="text1"/>
                                <w:sz w:val="20"/>
                                <w:szCs w:val="20"/>
                              </w:rPr>
                              <w:t>テーマ別「調べかたリーフレット」の活用に向けた周知</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38112" behindDoc="0" locked="0" layoutInCell="1" allowOverlap="1" wp14:anchorId="1EE33004" wp14:editId="15773F70">
                      <wp:simplePos x="0" y="0"/>
                      <wp:positionH relativeFrom="column">
                        <wp:posOffset>-1972310</wp:posOffset>
                      </wp:positionH>
                      <wp:positionV relativeFrom="paragraph">
                        <wp:posOffset>2521585</wp:posOffset>
                      </wp:positionV>
                      <wp:extent cx="3769360" cy="752475"/>
                      <wp:effectExtent l="0" t="38100" r="21590" b="66675"/>
                      <wp:wrapNone/>
                      <wp:docPr id="14" name="右矢印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69360" cy="75247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1E22A29" w14:textId="63750998"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市立図書館Wi-Fi環境・</w:t>
                                  </w:r>
                                  <w:r>
                                    <w:rPr>
                                      <w:rFonts w:ascii="ＭＳ ゴシック" w:eastAsia="ＭＳ ゴシック" w:hAnsi="ＭＳ ゴシック" w:hint="eastAsia"/>
                                      <w:color w:val="000000" w:themeColor="text1"/>
                                      <w:sz w:val="20"/>
                                      <w:szCs w:val="20"/>
                                    </w:rPr>
                                    <w:t>蔵書検索モバイル版</w:t>
                                  </w:r>
                                  <w:r w:rsidRPr="00A93F13">
                                    <w:rPr>
                                      <w:rFonts w:ascii="ＭＳ ゴシック" w:eastAsia="ＭＳ ゴシック" w:hAnsi="ＭＳ ゴシック" w:hint="eastAsia"/>
                                      <w:color w:val="000000" w:themeColor="text1"/>
                                      <w:sz w:val="20"/>
                                      <w:szCs w:val="20"/>
                                    </w:rPr>
                                    <w:t>利用促進のチラシの配布・周知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EE33004" id="右矢印 14" o:spid="_x0000_s1066" type="#_x0000_t13" style="position:absolute;margin-left:-155.3pt;margin-top:198.55pt;width:296.8pt;height:59.2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" adj="20010,3176" fillcolor="window" strokecolor="windowText" strokeweight=".5pt">
                      <v:path arrowok="t"/>
                      <v:textbox>
                        <w:txbxContent>
                          <w:p w14:paraId="41E22A29" w14:textId="63750998"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市立図書館Wi-Fi</w:t>
                            </w:r>
                            <w:r w:rsidRPr="00A93F13">
                              <w:rPr>
                                <w:rFonts w:ascii="ＭＳ ゴシック" w:eastAsia="ＭＳ ゴシック" w:hAnsi="ＭＳ ゴシック" w:hint="eastAsia"/>
                                <w:color w:val="000000" w:themeColor="text1"/>
                                <w:sz w:val="20"/>
                                <w:szCs w:val="20"/>
                              </w:rPr>
                              <w:t>環境・</w:t>
                            </w:r>
                            <w:r>
                              <w:rPr>
                                <w:rFonts w:ascii="ＭＳ ゴシック" w:eastAsia="ＭＳ ゴシック" w:hAnsi="ＭＳ ゴシック" w:hint="eastAsia"/>
                                <w:color w:val="000000" w:themeColor="text1"/>
                                <w:sz w:val="20"/>
                                <w:szCs w:val="20"/>
                              </w:rPr>
                              <w:t>蔵書検索モバイル版</w:t>
                            </w:r>
                            <w:r w:rsidRPr="00A93F13">
                              <w:rPr>
                                <w:rFonts w:ascii="ＭＳ ゴシック" w:eastAsia="ＭＳ ゴシック" w:hAnsi="ＭＳ ゴシック" w:hint="eastAsia"/>
                                <w:color w:val="000000" w:themeColor="text1"/>
                                <w:sz w:val="20"/>
                                <w:szCs w:val="20"/>
                              </w:rPr>
                              <w:t>利用促進のチラシの配布・周知</w:t>
                            </w:r>
                          </w:p>
                        </w:txbxContent>
                      </v:textbox>
                    </v:shape>
                  </w:pict>
                </mc:Fallback>
              </mc:AlternateContent>
            </w:r>
          </w:p>
        </w:tc>
      </w:tr>
    </w:tbl>
    <w:p w14:paraId="64BA6388" w14:textId="77777777" w:rsidR="00291660" w:rsidRDefault="00291660" w:rsidP="00291660">
      <w:pPr>
        <w:ind w:firstLineChars="176" w:firstLine="424"/>
        <w:rPr>
          <w:rFonts w:ascii="HG丸ｺﾞｼｯｸM-PRO" w:eastAsia="HG丸ｺﾞｼｯｸM-PRO" w:hAnsi="Meiryo UI" w:cs="Meiryo UI"/>
          <w:b/>
          <w:kern w:val="0"/>
          <w:sz w:val="24"/>
          <w:szCs w:val="24"/>
        </w:rPr>
      </w:pPr>
    </w:p>
    <w:p w14:paraId="4F54987E" w14:textId="77777777" w:rsidR="00947B30" w:rsidRDefault="00947B30" w:rsidP="00947B30">
      <w:pPr>
        <w:ind w:leftChars="202" w:left="424"/>
        <w:rPr>
          <w:rFonts w:ascii="HG丸ｺﾞｼｯｸM-PRO" w:eastAsia="HG丸ｺﾞｼｯｸM-PRO" w:hAnsi="Meiryo UI" w:cs="Meiryo UI"/>
          <w:b/>
          <w:kern w:val="0"/>
          <w:sz w:val="24"/>
          <w:szCs w:val="24"/>
        </w:rPr>
      </w:pPr>
      <w:r w:rsidRPr="00CB26BE">
        <w:rPr>
          <w:rFonts w:ascii="HG丸ｺﾞｼｯｸM-PRO" w:eastAsia="HG丸ｺﾞｼｯｸM-PRO" w:hAnsi="Meiryo UI" w:cs="Meiryo UI" w:hint="eastAsia"/>
          <w:b/>
          <w:kern w:val="0"/>
          <w:sz w:val="24"/>
          <w:szCs w:val="24"/>
        </w:rPr>
        <w:lastRenderedPageBreak/>
        <w:t>&lt;取組目標&gt;</w:t>
      </w:r>
      <w:r>
        <w:rPr>
          <w:rFonts w:ascii="HG丸ｺﾞｼｯｸM-PRO" w:eastAsia="HG丸ｺﾞｼｯｸM-PRO" w:hAnsi="Meiryo UI" w:cs="Meiryo UI" w:hint="eastAsia"/>
          <w:b/>
          <w:kern w:val="0"/>
          <w:sz w:val="24"/>
          <w:szCs w:val="24"/>
        </w:rPr>
        <w:t xml:space="preserve">　</w:t>
      </w:r>
    </w:p>
    <w:tbl>
      <w:tblPr>
        <w:tblStyle w:val="a7"/>
        <w:tblW w:w="0" w:type="auto"/>
        <w:jc w:val="center"/>
        <w:tblLook w:val="04A0" w:firstRow="1" w:lastRow="0" w:firstColumn="1" w:lastColumn="0" w:noHBand="0" w:noVBand="1"/>
      </w:tblPr>
      <w:tblGrid>
        <w:gridCol w:w="4912"/>
        <w:gridCol w:w="1984"/>
        <w:gridCol w:w="1967"/>
      </w:tblGrid>
      <w:tr w:rsidR="00947B30" w:rsidRPr="00232E01" w14:paraId="34820C60" w14:textId="77777777" w:rsidTr="00895AD7">
        <w:trPr>
          <w:jc w:val="center"/>
        </w:trPr>
        <w:tc>
          <w:tcPr>
            <w:tcW w:w="4912" w:type="dxa"/>
            <w:tcBorders>
              <w:right w:val="dotted" w:sz="4" w:space="0" w:color="auto"/>
            </w:tcBorders>
            <w:shd w:val="clear" w:color="auto" w:fill="F2F2F2" w:themeFill="background1" w:themeFillShade="F2"/>
            <w:vAlign w:val="center"/>
            <w:hideMark/>
          </w:tcPr>
          <w:p w14:paraId="7B6AF2B6" w14:textId="77777777" w:rsidR="00947B30" w:rsidRPr="00232E01" w:rsidRDefault="00947B30" w:rsidP="00947B30">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1984" w:type="dxa"/>
            <w:tcBorders>
              <w:left w:val="dotted" w:sz="4" w:space="0" w:color="auto"/>
              <w:right w:val="dotted" w:sz="4" w:space="0" w:color="auto"/>
            </w:tcBorders>
            <w:shd w:val="clear" w:color="auto" w:fill="F2F2F2" w:themeFill="background1" w:themeFillShade="F2"/>
            <w:vAlign w:val="center"/>
            <w:hideMark/>
          </w:tcPr>
          <w:p w14:paraId="50EE2CB9" w14:textId="77777777" w:rsidR="00947B30" w:rsidRPr="00232E01" w:rsidRDefault="00947B30" w:rsidP="00947B30">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967" w:type="dxa"/>
            <w:tcBorders>
              <w:left w:val="dotted" w:sz="4" w:space="0" w:color="auto"/>
            </w:tcBorders>
            <w:shd w:val="clear" w:color="auto" w:fill="F2F2F2" w:themeFill="background1" w:themeFillShade="F2"/>
            <w:vAlign w:val="center"/>
            <w:hideMark/>
          </w:tcPr>
          <w:p w14:paraId="5C3691BE" w14:textId="77777777" w:rsidR="00947B30" w:rsidRPr="00232E01" w:rsidRDefault="00947B30" w:rsidP="00947B30">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947B30" w:rsidRPr="00232E01" w14:paraId="0779F7A5" w14:textId="77777777" w:rsidTr="00895AD7">
        <w:trPr>
          <w:trHeight w:val="680"/>
          <w:jc w:val="center"/>
        </w:trPr>
        <w:tc>
          <w:tcPr>
            <w:tcW w:w="4912" w:type="dxa"/>
            <w:tcBorders>
              <w:right w:val="dotted" w:sz="4" w:space="0" w:color="auto"/>
            </w:tcBorders>
            <w:vAlign w:val="center"/>
          </w:tcPr>
          <w:p w14:paraId="69BA54E9" w14:textId="41ED5351" w:rsidR="00947B30" w:rsidRPr="0036177D" w:rsidRDefault="00947B30" w:rsidP="00947B30">
            <w:pPr>
              <w:widowControl/>
              <w:jc w:val="left"/>
              <w:rPr>
                <w:rFonts w:asciiTheme="majorEastAsia" w:eastAsiaTheme="majorEastAsia" w:hAnsiTheme="majorEastAsia" w:cs="Meiryo UI"/>
                <w:kern w:val="0"/>
                <w:sz w:val="20"/>
                <w:szCs w:val="20"/>
              </w:rPr>
            </w:pPr>
            <w:r w:rsidRPr="0036177D">
              <w:rPr>
                <w:rFonts w:asciiTheme="majorEastAsia" w:eastAsiaTheme="majorEastAsia" w:hAnsiTheme="majorEastAsia" w:cs="Meiryo UI" w:hint="eastAsia"/>
                <w:kern w:val="0"/>
                <w:sz w:val="20"/>
                <w:szCs w:val="20"/>
              </w:rPr>
              <w:t>「調べかたリーフレット</w:t>
            </w:r>
            <w:r w:rsidR="002B0830">
              <w:rPr>
                <w:rStyle w:val="af3"/>
                <w:rFonts w:asciiTheme="majorEastAsia" w:eastAsiaTheme="majorEastAsia" w:hAnsiTheme="majorEastAsia" w:cs="Meiryo UI"/>
                <w:kern w:val="0"/>
                <w:sz w:val="20"/>
                <w:szCs w:val="20"/>
              </w:rPr>
              <w:footnoteReference w:id="24"/>
            </w:r>
            <w:r w:rsidRPr="0036177D">
              <w:rPr>
                <w:rFonts w:asciiTheme="majorEastAsia" w:eastAsiaTheme="majorEastAsia" w:hAnsiTheme="majorEastAsia" w:cs="Meiryo UI" w:hint="eastAsia"/>
                <w:kern w:val="0"/>
                <w:sz w:val="20"/>
                <w:szCs w:val="20"/>
              </w:rPr>
              <w:t>」の作成</w:t>
            </w:r>
          </w:p>
        </w:tc>
        <w:tc>
          <w:tcPr>
            <w:tcW w:w="1984" w:type="dxa"/>
            <w:tcBorders>
              <w:left w:val="dotted" w:sz="4" w:space="0" w:color="auto"/>
              <w:right w:val="dotted" w:sz="4" w:space="0" w:color="auto"/>
            </w:tcBorders>
            <w:vAlign w:val="center"/>
          </w:tcPr>
          <w:p w14:paraId="2C586C87" w14:textId="71D1EDDE" w:rsidR="00947B30" w:rsidRDefault="00947B30" w:rsidP="00947B30">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w:t>
            </w:r>
          </w:p>
        </w:tc>
        <w:tc>
          <w:tcPr>
            <w:tcW w:w="1967" w:type="dxa"/>
            <w:tcBorders>
              <w:left w:val="dotted" w:sz="4" w:space="0" w:color="auto"/>
            </w:tcBorders>
            <w:vAlign w:val="center"/>
          </w:tcPr>
          <w:p w14:paraId="57483083" w14:textId="1D9F5610" w:rsidR="00947B30" w:rsidRDefault="00947B30" w:rsidP="00947B30">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全校配布</w:t>
            </w:r>
          </w:p>
        </w:tc>
      </w:tr>
      <w:tr w:rsidR="00947B30" w:rsidRPr="00232E01" w14:paraId="3187C5FB" w14:textId="77777777" w:rsidTr="00895AD7">
        <w:trPr>
          <w:trHeight w:val="680"/>
          <w:jc w:val="center"/>
        </w:trPr>
        <w:tc>
          <w:tcPr>
            <w:tcW w:w="4912" w:type="dxa"/>
            <w:tcBorders>
              <w:right w:val="dotted" w:sz="4" w:space="0" w:color="auto"/>
            </w:tcBorders>
            <w:vAlign w:val="center"/>
            <w:hideMark/>
          </w:tcPr>
          <w:p w14:paraId="7C219D5B" w14:textId="4CAE88AF" w:rsidR="00947B30" w:rsidRPr="00232E01" w:rsidRDefault="00947B30" w:rsidP="00947B30">
            <w:pPr>
              <w:widowControl/>
              <w:jc w:val="left"/>
              <w:rPr>
                <w:rFonts w:ascii="ＭＳ ゴシック" w:eastAsia="ＭＳ ゴシック" w:hAnsi="ＭＳ ゴシック"/>
                <w:sz w:val="20"/>
                <w:szCs w:val="20"/>
              </w:rPr>
            </w:pPr>
            <w:r w:rsidRPr="00084011">
              <w:rPr>
                <w:rFonts w:ascii="ＭＳ ゴシック" w:eastAsia="ＭＳ ゴシック" w:hAnsi="ＭＳ ゴシック" w:cs="Meiryo UI" w:hint="eastAsia"/>
                <w:kern w:val="0"/>
                <w:sz w:val="20"/>
                <w:szCs w:val="20"/>
              </w:rPr>
              <w:t>「</w:t>
            </w:r>
            <w:r w:rsidR="009132C9" w:rsidRPr="009132C9">
              <w:rPr>
                <w:rFonts w:ascii="ＭＳ ゴシック" w:eastAsia="ＭＳ ゴシック" w:hAnsi="ＭＳ ゴシック" w:cs="Meiryo UI" w:hint="eastAsia"/>
                <w:kern w:val="0"/>
                <w:sz w:val="20"/>
                <w:szCs w:val="20"/>
              </w:rPr>
              <w:t>としょかん</w:t>
            </w:r>
            <w:r w:rsidRPr="00084011">
              <w:rPr>
                <w:rFonts w:ascii="ＭＳ ゴシック" w:eastAsia="ＭＳ ゴシック" w:hAnsi="ＭＳ ゴシック" w:cs="Meiryo UI" w:hint="eastAsia"/>
                <w:kern w:val="0"/>
                <w:sz w:val="20"/>
                <w:szCs w:val="20"/>
              </w:rPr>
              <w:t>ポイントプログラム」参加者数</w:t>
            </w:r>
            <w:r w:rsidR="00F75E87" w:rsidRPr="00545123">
              <w:rPr>
                <w:rFonts w:ascii="ＭＳ ゴシック" w:eastAsia="ＭＳ ゴシック" w:hAnsi="ＭＳ ゴシック" w:cs="Meiryo UI" w:hint="eastAsia"/>
                <w:kern w:val="0"/>
                <w:sz w:val="20"/>
                <w:szCs w:val="20"/>
              </w:rPr>
              <w:t>（15歳以下）</w:t>
            </w:r>
          </w:p>
        </w:tc>
        <w:tc>
          <w:tcPr>
            <w:tcW w:w="1984" w:type="dxa"/>
            <w:tcBorders>
              <w:left w:val="dotted" w:sz="4" w:space="0" w:color="auto"/>
              <w:right w:val="dotted" w:sz="4" w:space="0" w:color="auto"/>
            </w:tcBorders>
            <w:vAlign w:val="center"/>
            <w:hideMark/>
          </w:tcPr>
          <w:p w14:paraId="528B34C7" w14:textId="213B924B" w:rsidR="00947B30" w:rsidRPr="00947B30" w:rsidRDefault="00947B30" w:rsidP="00947B30">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4,562人</w:t>
            </w:r>
          </w:p>
        </w:tc>
        <w:tc>
          <w:tcPr>
            <w:tcW w:w="1967" w:type="dxa"/>
            <w:tcBorders>
              <w:left w:val="dotted" w:sz="4" w:space="0" w:color="auto"/>
            </w:tcBorders>
            <w:vAlign w:val="center"/>
            <w:hideMark/>
          </w:tcPr>
          <w:p w14:paraId="41749BBF" w14:textId="72910C79" w:rsidR="00947B30" w:rsidRPr="00232E01" w:rsidRDefault="00947B30" w:rsidP="00947B30">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10,000人</w:t>
            </w:r>
          </w:p>
        </w:tc>
      </w:tr>
    </w:tbl>
    <w:p w14:paraId="40C2EE9F" w14:textId="77777777" w:rsidR="00947B30" w:rsidRDefault="00947B30" w:rsidP="00947B30">
      <w:pPr>
        <w:ind w:firstLineChars="176" w:firstLine="424"/>
        <w:rPr>
          <w:rFonts w:ascii="HG丸ｺﾞｼｯｸM-PRO" w:eastAsia="HG丸ｺﾞｼｯｸM-PRO" w:hAnsi="Meiryo UI" w:cs="Meiryo UI"/>
          <w:b/>
          <w:kern w:val="0"/>
          <w:sz w:val="24"/>
          <w:szCs w:val="24"/>
        </w:rPr>
      </w:pPr>
    </w:p>
    <w:p w14:paraId="64BF1224" w14:textId="77777777" w:rsidR="00E647FF" w:rsidRPr="000E0364" w:rsidRDefault="00E647FF" w:rsidP="000E0364">
      <w:pPr>
        <w:ind w:firstLineChars="100" w:firstLine="200"/>
        <w:rPr>
          <w:rFonts w:asciiTheme="majorEastAsia" w:eastAsiaTheme="majorEastAsia" w:hAnsiTheme="majorEastAsia" w:cs="Meiryo UI"/>
          <w:kern w:val="0"/>
          <w:sz w:val="20"/>
          <w:szCs w:val="20"/>
        </w:rPr>
      </w:pPr>
    </w:p>
    <w:p w14:paraId="29D67CBC" w14:textId="79C88FAE" w:rsidR="00530C8E" w:rsidRDefault="00530C8E" w:rsidP="00291660">
      <w:pPr>
        <w:ind w:leftChars="202" w:left="424"/>
        <w:rPr>
          <w:rFonts w:ascii="HG丸ｺﾞｼｯｸM-PRO" w:eastAsia="HG丸ｺﾞｼｯｸM-PRO" w:hAnsi="Meiryo UI" w:cs="Meiryo UI"/>
          <w:b/>
          <w:kern w:val="0"/>
          <w:sz w:val="24"/>
          <w:szCs w:val="24"/>
        </w:rPr>
      </w:pPr>
      <w:r>
        <w:rPr>
          <w:rFonts w:ascii="HG丸ｺﾞｼｯｸM-PRO" w:eastAsia="HG丸ｺﾞｼｯｸM-PRO" w:hAnsi="Meiryo UI" w:cs="Meiryo UI" w:hint="eastAsia"/>
          <w:b/>
          <w:kern w:val="0"/>
          <w:sz w:val="24"/>
          <w:szCs w:val="24"/>
        </w:rPr>
        <w:t>②</w:t>
      </w:r>
      <w:r>
        <w:rPr>
          <w:rFonts w:ascii="HG丸ｺﾞｼｯｸM-PRO" w:eastAsia="HG丸ｺﾞｼｯｸM-PRO" w:hAnsi="Meiryo UI" w:cs="Meiryo UI" w:hint="eastAsia"/>
          <w:b/>
          <w:kern w:val="0"/>
          <w:sz w:val="24"/>
          <w:szCs w:val="24"/>
        </w:rPr>
        <w:tab/>
      </w:r>
      <w:r w:rsidR="000E0364">
        <w:rPr>
          <w:rFonts w:ascii="HG丸ｺﾞｼｯｸM-PRO" w:eastAsia="HG丸ｺﾞｼｯｸM-PRO" w:hAnsi="Meiryo UI" w:cs="Meiryo UI" w:hint="eastAsia"/>
          <w:b/>
          <w:kern w:val="0"/>
          <w:sz w:val="24"/>
          <w:szCs w:val="24"/>
        </w:rPr>
        <w:t>図書館外への</w:t>
      </w:r>
      <w:r w:rsidRPr="008F6512">
        <w:rPr>
          <w:rFonts w:ascii="HG丸ｺﾞｼｯｸM-PRO" w:eastAsia="HG丸ｺﾞｼｯｸM-PRO" w:hAnsi="Meiryo UI" w:cs="Meiryo UI" w:hint="eastAsia"/>
          <w:b/>
          <w:kern w:val="0"/>
          <w:sz w:val="24"/>
          <w:szCs w:val="24"/>
        </w:rPr>
        <w:t>サービス（アウトリーチサービス</w:t>
      </w:r>
      <w:r w:rsidR="00633247">
        <w:rPr>
          <w:rStyle w:val="af3"/>
          <w:rFonts w:ascii="HG丸ｺﾞｼｯｸM-PRO" w:eastAsia="HG丸ｺﾞｼｯｸM-PRO" w:hAnsi="Meiryo UI" w:cs="Meiryo UI"/>
          <w:b/>
          <w:kern w:val="0"/>
          <w:sz w:val="24"/>
          <w:szCs w:val="24"/>
        </w:rPr>
        <w:footnoteReference w:id="25"/>
      </w:r>
      <w:r w:rsidRPr="008F6512">
        <w:rPr>
          <w:rFonts w:ascii="HG丸ｺﾞｼｯｸM-PRO" w:eastAsia="HG丸ｺﾞｼｯｸM-PRO" w:hAnsi="Meiryo UI" w:cs="Meiryo UI" w:hint="eastAsia"/>
          <w:b/>
          <w:kern w:val="0"/>
          <w:sz w:val="24"/>
          <w:szCs w:val="24"/>
        </w:rPr>
        <w:t>）</w:t>
      </w:r>
    </w:p>
    <w:p w14:paraId="247BFA89" w14:textId="77777777" w:rsidR="00530C8E" w:rsidRDefault="00530C8E" w:rsidP="00291660">
      <w:pPr>
        <w:ind w:leftChars="202" w:left="424"/>
        <w:rPr>
          <w:rFonts w:ascii="HG丸ｺﾞｼｯｸM-PRO" w:eastAsia="HG丸ｺﾞｼｯｸM-PRO" w:hAnsi="Meiryo UI" w:cs="Meiryo UI"/>
          <w:b/>
          <w:kern w:val="0"/>
          <w:sz w:val="24"/>
          <w:szCs w:val="24"/>
        </w:rPr>
      </w:pPr>
    </w:p>
    <w:p w14:paraId="43472320" w14:textId="77777777" w:rsidR="00530C8E" w:rsidRPr="00973372" w:rsidRDefault="00530C8E" w:rsidP="00291660">
      <w:pPr>
        <w:ind w:leftChars="202" w:left="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&lt;施策の方向&gt;</w:t>
      </w:r>
    </w:p>
    <w:p w14:paraId="1B1B55CC" w14:textId="77777777" w:rsidR="00530C8E" w:rsidRPr="0036177D" w:rsidRDefault="00530C8E" w:rsidP="00291660">
      <w:pPr>
        <w:ind w:leftChars="202" w:left="424" w:firstLineChars="100" w:firstLine="210"/>
        <w:rPr>
          <w:rFonts w:asciiTheme="minorEastAsia" w:hAnsiTheme="minorEastAsia" w:cs="Meiryo UI"/>
          <w:kern w:val="0"/>
          <w:szCs w:val="21"/>
        </w:rPr>
      </w:pPr>
      <w:r w:rsidRPr="0036177D">
        <w:rPr>
          <w:rFonts w:asciiTheme="minorEastAsia" w:hAnsiTheme="minorEastAsia" w:cs="Meiryo UI" w:hint="eastAsia"/>
          <w:kern w:val="0"/>
          <w:szCs w:val="21"/>
        </w:rPr>
        <w:t>市立図書館では、図書館から遠距離に居住しているなどの理由により、来館が困難な利用者に向けた自動車文庫の運行や、乳幼児期から読書に親しむことができるよう、市立図書館から幼稚園・保育所・子育て支援施設等への配本を実施し、読書環境の整備を支援しています。すべての子どもに豊かな読書環境を提供する有効な手段として、今後も継続してきめ細やかなサービスを行っていきます。</w:t>
      </w:r>
    </w:p>
    <w:p w14:paraId="02B73E6B" w14:textId="77777777" w:rsidR="00530C8E" w:rsidRPr="0036177D" w:rsidRDefault="00530C8E" w:rsidP="00291660">
      <w:pPr>
        <w:ind w:leftChars="202" w:left="424" w:firstLineChars="100" w:firstLine="210"/>
        <w:rPr>
          <w:rFonts w:asciiTheme="minorEastAsia" w:hAnsiTheme="minorEastAsia" w:cs="Meiryo UI"/>
          <w:kern w:val="0"/>
          <w:szCs w:val="21"/>
        </w:rPr>
      </w:pPr>
      <w:r w:rsidRPr="0036177D">
        <w:rPr>
          <w:rFonts w:asciiTheme="minorEastAsia" w:hAnsiTheme="minorEastAsia" w:cs="Meiryo UI" w:hint="eastAsia"/>
          <w:kern w:val="0"/>
          <w:szCs w:val="21"/>
        </w:rPr>
        <w:t>市立図書館以外の場所においても、各区の実情に応じて地域・学校や保護者、市立図書館、ボランティア等が連携して、「読書の楽しさ」を伝えていく必要があります。</w:t>
      </w:r>
    </w:p>
    <w:p w14:paraId="4AE2310A" w14:textId="77777777" w:rsidR="00530C8E" w:rsidRDefault="00530C8E" w:rsidP="00291660">
      <w:pPr>
        <w:ind w:leftChars="202" w:left="424" w:firstLineChars="100" w:firstLine="210"/>
        <w:rPr>
          <w:rFonts w:asciiTheme="minorEastAsia" w:hAnsiTheme="minorEastAsia" w:cs="Meiryo UI"/>
          <w:kern w:val="0"/>
          <w:szCs w:val="21"/>
        </w:rPr>
      </w:pPr>
      <w:r w:rsidRPr="0036177D">
        <w:rPr>
          <w:rFonts w:asciiTheme="minorEastAsia" w:hAnsiTheme="minorEastAsia" w:cs="Meiryo UI" w:hint="eastAsia"/>
          <w:kern w:val="0"/>
          <w:szCs w:val="21"/>
        </w:rPr>
        <w:t>また、市立図書館や幼稚園・保育所・子育て支援施設等で活動する読書活動支援ボランティア養成講座を継続して実施します。活動中のボランティアに対してはステップアップ講座を実施するとともに、情報交換や連携が進むよう、すべての区で交流会や情報交換会を実施します。</w:t>
      </w:r>
    </w:p>
    <w:p w14:paraId="62801FE1" w14:textId="77777777" w:rsidR="00530C8E" w:rsidRDefault="00530C8E" w:rsidP="00530C8E">
      <w:pPr>
        <w:ind w:firstLineChars="100" w:firstLine="210"/>
        <w:rPr>
          <w:rFonts w:asciiTheme="minorEastAsia" w:hAnsiTheme="minorEastAsia" w:cs="Meiryo UI"/>
          <w:kern w:val="0"/>
          <w:szCs w:val="21"/>
        </w:rPr>
      </w:pPr>
    </w:p>
    <w:p w14:paraId="6853E403" w14:textId="77777777" w:rsidR="00530C8E" w:rsidRDefault="00530C8E" w:rsidP="00291660">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具体的取組</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2835"/>
        <w:gridCol w:w="3969"/>
        <w:gridCol w:w="2268"/>
      </w:tblGrid>
      <w:tr w:rsidR="00530C8E" w:rsidRPr="005960CE" w14:paraId="193C956A" w14:textId="77777777" w:rsidTr="00291660">
        <w:tc>
          <w:tcPr>
            <w:tcW w:w="2835" w:type="dxa"/>
            <w:vAlign w:val="center"/>
            <w:hideMark/>
          </w:tcPr>
          <w:p w14:paraId="755F28CB" w14:textId="77777777" w:rsidR="00530C8E" w:rsidRPr="005960CE" w:rsidRDefault="00530C8E" w:rsidP="00693AC5">
            <w:pPr>
              <w:widowControl/>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w:t>
            </w:r>
          </w:p>
        </w:tc>
        <w:tc>
          <w:tcPr>
            <w:tcW w:w="3969" w:type="dxa"/>
            <w:vAlign w:val="center"/>
            <w:hideMark/>
          </w:tcPr>
          <w:p w14:paraId="5EACEE8D" w14:textId="77777777" w:rsidR="00530C8E" w:rsidRPr="005960CE" w:rsidRDefault="00530C8E" w:rsidP="00693AC5">
            <w:pPr>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取組内容</w:t>
            </w:r>
          </w:p>
        </w:tc>
        <w:tc>
          <w:tcPr>
            <w:tcW w:w="2268" w:type="dxa"/>
          </w:tcPr>
          <w:p w14:paraId="2B488C56" w14:textId="77777777" w:rsidR="00530C8E" w:rsidRPr="005960CE" w:rsidRDefault="00530C8E" w:rsidP="00693AC5">
            <w:pPr>
              <w:jc w:val="center"/>
              <w:rPr>
                <w:rFonts w:ascii="ＭＳ ゴシック" w:eastAsia="ＭＳ ゴシック" w:hAnsi="ＭＳ ゴシック"/>
                <w:sz w:val="20"/>
                <w:szCs w:val="20"/>
              </w:rPr>
            </w:pPr>
          </w:p>
        </w:tc>
      </w:tr>
      <w:tr w:rsidR="00530C8E" w:rsidRPr="005960CE" w14:paraId="40944B08" w14:textId="77777777" w:rsidTr="00291660">
        <w:tc>
          <w:tcPr>
            <w:tcW w:w="2835" w:type="dxa"/>
          </w:tcPr>
          <w:p w14:paraId="443CB2A3" w14:textId="77777777" w:rsidR="00530C8E" w:rsidRPr="005960CE" w:rsidRDefault="00530C8E" w:rsidP="00693AC5">
            <w:pPr>
              <w:spacing w:line="360" w:lineRule="exact"/>
              <w:rPr>
                <w:rFonts w:ascii="ＭＳ ゴシック" w:eastAsia="ＭＳ ゴシック" w:hAnsi="ＭＳ ゴシック" w:cs="Meiryo UI"/>
                <w:sz w:val="20"/>
                <w:szCs w:val="20"/>
              </w:rPr>
            </w:pPr>
            <w:r w:rsidRPr="0036177D">
              <w:rPr>
                <w:rFonts w:ascii="ＭＳ ゴシック" w:eastAsia="ＭＳ ゴシック" w:hAnsi="ＭＳ ゴシック" w:cs="ＭＳ 明朝" w:hint="eastAsia"/>
                <w:sz w:val="20"/>
                <w:szCs w:val="20"/>
                <w:lang w:val="ja-JP"/>
              </w:rPr>
              <w:t>自動車文庫の運行、読書普及</w:t>
            </w:r>
          </w:p>
        </w:tc>
        <w:tc>
          <w:tcPr>
            <w:tcW w:w="3969" w:type="dxa"/>
          </w:tcPr>
          <w:p w14:paraId="679DFAB8" w14:textId="77777777" w:rsidR="00530C8E" w:rsidRPr="00245FCF" w:rsidRDefault="00530C8E" w:rsidP="00693AC5">
            <w:pPr>
              <w:spacing w:line="360" w:lineRule="exact"/>
              <w:rPr>
                <w:rFonts w:ascii="ＭＳ ゴシック" w:eastAsia="ＭＳ ゴシック" w:hAnsi="ＭＳ ゴシック" w:cs="ＭＳ 明朝"/>
                <w:sz w:val="20"/>
                <w:szCs w:val="20"/>
              </w:rPr>
            </w:pPr>
            <w:r w:rsidRPr="0036177D">
              <w:rPr>
                <w:rFonts w:ascii="ＭＳ ゴシック" w:eastAsia="ＭＳ ゴシック" w:hAnsi="ＭＳ ゴシック" w:cs="ＭＳ 明朝" w:hint="eastAsia"/>
                <w:sz w:val="20"/>
                <w:szCs w:val="20"/>
              </w:rPr>
              <w:t>・自動車文庫の運行</w:t>
            </w:r>
            <w:r>
              <w:rPr>
                <w:rFonts w:ascii="ＭＳ ゴシック" w:eastAsia="ＭＳ ゴシック" w:hAnsi="ＭＳ ゴシック" w:cs="ＭＳ 明朝" w:hint="eastAsia"/>
                <w:sz w:val="20"/>
                <w:szCs w:val="20"/>
              </w:rPr>
              <w:t>、</w:t>
            </w:r>
            <w:r w:rsidRPr="00245FCF">
              <w:rPr>
                <w:rFonts w:ascii="ＭＳ ゴシック" w:eastAsia="ＭＳ ゴシック" w:hAnsi="ＭＳ ゴシック" w:cs="ＭＳ 明朝" w:hint="eastAsia"/>
                <w:sz w:val="20"/>
                <w:szCs w:val="20"/>
              </w:rPr>
              <w:t>利用促進に向けた広報活動</w:t>
            </w:r>
          </w:p>
          <w:p w14:paraId="32A84713" w14:textId="77777777" w:rsidR="00530C8E" w:rsidRPr="00636ADE" w:rsidRDefault="00530C8E" w:rsidP="00693AC5">
            <w:pPr>
              <w:spacing w:line="360" w:lineRule="exact"/>
              <w:rPr>
                <w:rFonts w:ascii="ＭＳ ゴシック" w:eastAsia="ＭＳ ゴシック" w:hAnsi="ＭＳ ゴシック"/>
                <w:color w:val="000000" w:themeColor="text1"/>
                <w:sz w:val="20"/>
                <w:szCs w:val="20"/>
              </w:rPr>
            </w:pPr>
            <w:r w:rsidRPr="00245FCF">
              <w:rPr>
                <w:rFonts w:ascii="ＭＳ ゴシック" w:eastAsia="ＭＳ ゴシック" w:hAnsi="ＭＳ ゴシック" w:cs="ＭＳ 明朝" w:hint="eastAsia"/>
                <w:sz w:val="20"/>
                <w:szCs w:val="20"/>
              </w:rPr>
              <w:t>・ステーションでのおたのしみ会等読書普及活動の実施</w:t>
            </w:r>
          </w:p>
        </w:tc>
        <w:tc>
          <w:tcPr>
            <w:tcW w:w="2268" w:type="dxa"/>
          </w:tcPr>
          <w:p w14:paraId="7CBB82C2" w14:textId="77777777" w:rsidR="00530C8E" w:rsidRPr="0036177D" w:rsidRDefault="00530C8E" w:rsidP="00693AC5">
            <w:pPr>
              <w:spacing w:line="360" w:lineRule="exact"/>
              <w:rPr>
                <w:rFonts w:ascii="ＭＳ ゴシック" w:eastAsia="ＭＳ ゴシック" w:hAnsi="ＭＳ ゴシック" w:cs="ＭＳ 明朝"/>
                <w:sz w:val="20"/>
                <w:szCs w:val="20"/>
              </w:rPr>
            </w:pPr>
            <w:r w:rsidRPr="00636ADE">
              <w:rPr>
                <w:rFonts w:ascii="ＭＳ ゴシック" w:eastAsia="ＭＳ ゴシック" w:hAnsi="ＭＳ ゴシック" w:cs="Meiryo UI" w:hint="eastAsia"/>
                <w:sz w:val="20"/>
                <w:szCs w:val="20"/>
              </w:rPr>
              <w:t>市立図書館</w:t>
            </w:r>
          </w:p>
        </w:tc>
      </w:tr>
      <w:tr w:rsidR="00530C8E" w:rsidRPr="005960CE" w14:paraId="2911D1AB" w14:textId="77777777" w:rsidTr="00291660">
        <w:tc>
          <w:tcPr>
            <w:tcW w:w="2835" w:type="dxa"/>
          </w:tcPr>
          <w:p w14:paraId="140F43CE" w14:textId="77777777" w:rsidR="00530C8E" w:rsidRPr="005960CE" w:rsidRDefault="00530C8E" w:rsidP="00693AC5">
            <w:pPr>
              <w:spacing w:line="360" w:lineRule="exact"/>
              <w:rPr>
                <w:rFonts w:ascii="ＭＳ ゴシック" w:eastAsia="ＭＳ ゴシック" w:hAnsi="ＭＳ ゴシック" w:cs="Meiryo UI"/>
                <w:sz w:val="20"/>
                <w:szCs w:val="20"/>
              </w:rPr>
            </w:pPr>
            <w:r w:rsidRPr="0036177D">
              <w:rPr>
                <w:rFonts w:ascii="ＭＳ ゴシック" w:eastAsia="ＭＳ ゴシック" w:hAnsi="ＭＳ ゴシック" w:cs="Meiryo UI" w:hint="eastAsia"/>
                <w:sz w:val="20"/>
                <w:szCs w:val="20"/>
              </w:rPr>
              <w:t>幼稚園・保育所・子育て支援施設等との連携・支援</w:t>
            </w:r>
            <w:r>
              <w:rPr>
                <w:rFonts w:ascii="ＭＳ ゴシック" w:eastAsia="ＭＳ ゴシック" w:hAnsi="ＭＳ ゴシック" w:cs="Meiryo UI" w:hint="eastAsia"/>
                <w:sz w:val="20"/>
                <w:szCs w:val="20"/>
              </w:rPr>
              <w:t xml:space="preserve">　</w:t>
            </w:r>
            <w:r w:rsidRPr="00245FCF">
              <w:rPr>
                <w:rFonts w:ascii="ＭＳ ゴシック" w:eastAsia="ＭＳ ゴシック" w:hAnsi="ＭＳ ゴシック" w:cs="Meiryo UI" w:hint="eastAsia"/>
                <w:sz w:val="20"/>
                <w:szCs w:val="20"/>
              </w:rPr>
              <w:t>＜拡充＞</w:t>
            </w:r>
          </w:p>
        </w:tc>
        <w:tc>
          <w:tcPr>
            <w:tcW w:w="3969" w:type="dxa"/>
          </w:tcPr>
          <w:p w14:paraId="28A8FDC5" w14:textId="77777777" w:rsidR="00530C8E" w:rsidRPr="0036177D" w:rsidRDefault="00530C8E" w:rsidP="00693AC5">
            <w:pPr>
              <w:spacing w:line="360" w:lineRule="exact"/>
              <w:rPr>
                <w:rFonts w:ascii="ＭＳ ゴシック" w:eastAsia="ＭＳ ゴシック" w:hAnsi="ＭＳ ゴシック" w:cs="Meiryo UI"/>
                <w:sz w:val="20"/>
                <w:szCs w:val="20"/>
              </w:rPr>
            </w:pPr>
            <w:r w:rsidRPr="0036177D">
              <w:rPr>
                <w:rFonts w:ascii="ＭＳ ゴシック" w:eastAsia="ＭＳ ゴシック" w:hAnsi="ＭＳ ゴシック" w:cs="Meiryo UI" w:hint="eastAsia"/>
                <w:sz w:val="20"/>
                <w:szCs w:val="20"/>
              </w:rPr>
              <w:t>・市立図書館から幼稚園・保育所・子育て支援施設等への配本回数の増</w:t>
            </w:r>
          </w:p>
          <w:p w14:paraId="761C306D" w14:textId="6C04E56E" w:rsidR="00530C8E" w:rsidRPr="005960CE" w:rsidRDefault="00530C8E" w:rsidP="00693AC5">
            <w:pPr>
              <w:spacing w:line="360" w:lineRule="exact"/>
              <w:rPr>
                <w:rFonts w:ascii="ＭＳ ゴシック" w:eastAsia="ＭＳ ゴシック" w:hAnsi="ＭＳ ゴシック" w:cs="Meiryo UI"/>
                <w:sz w:val="20"/>
                <w:szCs w:val="20"/>
              </w:rPr>
            </w:pPr>
            <w:r w:rsidRPr="0036177D">
              <w:rPr>
                <w:rFonts w:ascii="ＭＳ ゴシック" w:eastAsia="ＭＳ ゴシック" w:hAnsi="ＭＳ ゴシック" w:cs="Meiryo UI" w:hint="eastAsia"/>
                <w:sz w:val="20"/>
                <w:szCs w:val="20"/>
              </w:rPr>
              <w:t>・幼稚園・保育所・子育て支援施設等での絵本の読み聞かせなどへの</w:t>
            </w:r>
            <w:r w:rsidR="00835473">
              <w:rPr>
                <w:rFonts w:ascii="ＭＳ ゴシック" w:eastAsia="ＭＳ ゴシック" w:hAnsi="ＭＳ ゴシック" w:cs="Meiryo UI" w:hint="eastAsia"/>
                <w:sz w:val="20"/>
                <w:szCs w:val="20"/>
              </w:rPr>
              <w:t>読書活動支援</w:t>
            </w:r>
            <w:r w:rsidRPr="0036177D">
              <w:rPr>
                <w:rFonts w:ascii="ＭＳ ゴシック" w:eastAsia="ＭＳ ゴシック" w:hAnsi="ＭＳ ゴシック" w:cs="Meiryo UI" w:hint="eastAsia"/>
                <w:sz w:val="20"/>
                <w:szCs w:val="20"/>
              </w:rPr>
              <w:t>図書ボランティア派遣</w:t>
            </w:r>
          </w:p>
        </w:tc>
        <w:tc>
          <w:tcPr>
            <w:tcW w:w="2268" w:type="dxa"/>
          </w:tcPr>
          <w:p w14:paraId="327AB8D7" w14:textId="77777777" w:rsidR="00530C8E" w:rsidRPr="0036177D" w:rsidRDefault="00530C8E" w:rsidP="00693AC5">
            <w:pPr>
              <w:spacing w:line="360" w:lineRule="exact"/>
              <w:rPr>
                <w:rFonts w:ascii="ＭＳ ゴシック" w:eastAsia="ＭＳ ゴシック" w:hAnsi="ＭＳ ゴシック" w:cs="Meiryo UI"/>
                <w:sz w:val="20"/>
                <w:szCs w:val="20"/>
              </w:rPr>
            </w:pPr>
            <w:r w:rsidRPr="00636ADE">
              <w:rPr>
                <w:rFonts w:ascii="ＭＳ ゴシック" w:eastAsia="ＭＳ ゴシック" w:hAnsi="ＭＳ ゴシック" w:cs="Meiryo UI" w:hint="eastAsia"/>
                <w:sz w:val="20"/>
                <w:szCs w:val="20"/>
              </w:rPr>
              <w:t>市立図書館</w:t>
            </w:r>
          </w:p>
        </w:tc>
      </w:tr>
      <w:tr w:rsidR="00530C8E" w:rsidRPr="005960CE" w14:paraId="5DCEAB5C" w14:textId="77777777" w:rsidTr="00291660">
        <w:tc>
          <w:tcPr>
            <w:tcW w:w="2835" w:type="dxa"/>
          </w:tcPr>
          <w:p w14:paraId="2BA5647D" w14:textId="77777777" w:rsidR="00530C8E" w:rsidRPr="00232E01" w:rsidRDefault="00530C8E" w:rsidP="00693AC5">
            <w:pPr>
              <w:spacing w:line="360" w:lineRule="exact"/>
              <w:rPr>
                <w:rFonts w:ascii="ＭＳ ゴシック" w:eastAsia="ＭＳ ゴシック" w:hAnsi="ＭＳ ゴシック" w:cs="Meiryo UI"/>
                <w:color w:val="000000" w:themeColor="text1"/>
                <w:sz w:val="20"/>
                <w:szCs w:val="20"/>
              </w:rPr>
            </w:pPr>
            <w:r w:rsidRPr="00232E01">
              <w:rPr>
                <w:rFonts w:ascii="ＭＳ ゴシック" w:eastAsia="ＭＳ ゴシック" w:hAnsi="ＭＳ ゴシック" w:cs="Meiryo UI" w:hint="eastAsia"/>
                <w:color w:val="000000" w:themeColor="text1"/>
                <w:sz w:val="20"/>
                <w:szCs w:val="20"/>
              </w:rPr>
              <w:t>学校との連携・支援</w:t>
            </w:r>
          </w:p>
        </w:tc>
        <w:tc>
          <w:tcPr>
            <w:tcW w:w="3969" w:type="dxa"/>
          </w:tcPr>
          <w:p w14:paraId="030CE150" w14:textId="77777777" w:rsidR="00530C8E" w:rsidRPr="00232E01" w:rsidRDefault="00530C8E" w:rsidP="00693AC5">
            <w:pPr>
              <w:spacing w:line="360" w:lineRule="exact"/>
              <w:rPr>
                <w:rFonts w:ascii="ＭＳ ゴシック" w:eastAsia="ＭＳ ゴシック" w:hAnsi="ＭＳ ゴシック" w:cs="Meiryo UI"/>
                <w:color w:val="000000" w:themeColor="text1"/>
                <w:sz w:val="20"/>
                <w:szCs w:val="20"/>
              </w:rPr>
            </w:pPr>
            <w:r w:rsidRPr="00232E01">
              <w:rPr>
                <w:rFonts w:ascii="ＭＳ ゴシック" w:eastAsia="ＭＳ ゴシック" w:hAnsi="ＭＳ ゴシック" w:cs="Meiryo UI" w:hint="eastAsia"/>
                <w:color w:val="000000" w:themeColor="text1"/>
                <w:sz w:val="20"/>
                <w:szCs w:val="20"/>
              </w:rPr>
              <w:t>・団体貸出の利用促進と活用事例の蓄積・周知。</w:t>
            </w:r>
          </w:p>
          <w:p w14:paraId="202C5BA2" w14:textId="77777777" w:rsidR="00530C8E" w:rsidRPr="00232E01" w:rsidRDefault="00530C8E" w:rsidP="00693AC5">
            <w:pPr>
              <w:spacing w:line="360" w:lineRule="exact"/>
              <w:rPr>
                <w:rFonts w:ascii="ＭＳ ゴシック" w:eastAsia="ＭＳ ゴシック" w:hAnsi="ＭＳ ゴシック" w:cs="Meiryo UI"/>
                <w:b/>
                <w:color w:val="000000" w:themeColor="text1"/>
                <w:sz w:val="20"/>
                <w:szCs w:val="20"/>
              </w:rPr>
            </w:pPr>
            <w:r w:rsidRPr="00232E01">
              <w:rPr>
                <w:rFonts w:ascii="ＭＳ ゴシック" w:eastAsia="ＭＳ ゴシック" w:hAnsi="ＭＳ ゴシック" w:cs="Meiryo UI" w:hint="eastAsia"/>
                <w:color w:val="000000" w:themeColor="text1"/>
                <w:sz w:val="20"/>
                <w:szCs w:val="20"/>
              </w:rPr>
              <w:t>・学校図書館の運営面への支援</w:t>
            </w:r>
          </w:p>
        </w:tc>
        <w:tc>
          <w:tcPr>
            <w:tcW w:w="2268" w:type="dxa"/>
          </w:tcPr>
          <w:p w14:paraId="60C417B7" w14:textId="77777777" w:rsidR="00530C8E" w:rsidRPr="00232E01" w:rsidRDefault="00530C8E" w:rsidP="00693AC5">
            <w:pPr>
              <w:spacing w:line="360" w:lineRule="exact"/>
              <w:rPr>
                <w:rFonts w:ascii="ＭＳ ゴシック" w:eastAsia="ＭＳ ゴシック" w:hAnsi="ＭＳ ゴシック" w:cs="Meiryo UI"/>
                <w:color w:val="000000" w:themeColor="text1"/>
                <w:sz w:val="20"/>
                <w:szCs w:val="20"/>
              </w:rPr>
            </w:pPr>
            <w:r w:rsidRPr="00232E01">
              <w:rPr>
                <w:rFonts w:ascii="ＭＳ ゴシック" w:eastAsia="ＭＳ ゴシック" w:hAnsi="ＭＳ ゴシック" w:cs="Meiryo UI" w:hint="eastAsia"/>
                <w:color w:val="000000" w:themeColor="text1"/>
                <w:sz w:val="20"/>
                <w:szCs w:val="20"/>
              </w:rPr>
              <w:t>市立図書館、学校</w:t>
            </w:r>
          </w:p>
        </w:tc>
      </w:tr>
      <w:tr w:rsidR="00530C8E" w:rsidRPr="005960CE" w14:paraId="4C89FDF3" w14:textId="77777777" w:rsidTr="00291660">
        <w:trPr>
          <w:trHeight w:val="1137"/>
        </w:trPr>
        <w:tc>
          <w:tcPr>
            <w:tcW w:w="2835" w:type="dxa"/>
          </w:tcPr>
          <w:p w14:paraId="5C90C721" w14:textId="77777777" w:rsidR="00530C8E" w:rsidRPr="00232E01" w:rsidRDefault="00530C8E" w:rsidP="00693AC5">
            <w:pPr>
              <w:autoSpaceDE w:val="0"/>
              <w:autoSpaceDN w:val="0"/>
              <w:adjustRightInd w:val="0"/>
              <w:spacing w:after="200" w:line="276" w:lineRule="auto"/>
              <w:jc w:val="left"/>
              <w:rPr>
                <w:rFonts w:ascii="ＭＳ ゴシック" w:eastAsia="ＭＳ ゴシック" w:hAnsi="ＭＳ ゴシック" w:cs="ＭＳ 明朝"/>
                <w:color w:val="000000" w:themeColor="text1"/>
                <w:sz w:val="20"/>
                <w:szCs w:val="20"/>
                <w:lang w:val="ja-JP"/>
              </w:rPr>
            </w:pPr>
            <w:r w:rsidRPr="00232E01">
              <w:rPr>
                <w:rFonts w:ascii="ＭＳ ゴシック" w:eastAsia="ＭＳ ゴシック" w:hAnsi="ＭＳ ゴシック" w:cs="ＭＳ 明朝" w:hint="eastAsia"/>
                <w:color w:val="000000" w:themeColor="text1"/>
                <w:sz w:val="20"/>
                <w:szCs w:val="20"/>
                <w:lang w:val="ja-JP"/>
              </w:rPr>
              <w:lastRenderedPageBreak/>
              <w:t>読書活動支援ボランティアとの連携・協力</w:t>
            </w:r>
          </w:p>
        </w:tc>
        <w:tc>
          <w:tcPr>
            <w:tcW w:w="3969" w:type="dxa"/>
          </w:tcPr>
          <w:p w14:paraId="39342D9B" w14:textId="33495176" w:rsidR="00530C8E" w:rsidRPr="00232E01" w:rsidRDefault="00530C8E" w:rsidP="00693AC5">
            <w:pPr>
              <w:spacing w:line="360" w:lineRule="exact"/>
              <w:rPr>
                <w:rFonts w:ascii="ＭＳ ゴシック" w:eastAsia="ＭＳ ゴシック" w:hAnsi="ＭＳ ゴシック" w:cs="Meiryo UI"/>
                <w:color w:val="000000" w:themeColor="text1"/>
                <w:sz w:val="20"/>
                <w:szCs w:val="20"/>
              </w:rPr>
            </w:pPr>
            <w:r w:rsidRPr="00232E01">
              <w:rPr>
                <w:rFonts w:ascii="ＭＳ ゴシック" w:eastAsia="ＭＳ ゴシック" w:hAnsi="ＭＳ ゴシック" w:cs="Meiryo UI" w:hint="eastAsia"/>
                <w:color w:val="000000" w:themeColor="text1"/>
                <w:sz w:val="20"/>
                <w:szCs w:val="20"/>
              </w:rPr>
              <w:t>・</w:t>
            </w:r>
            <w:r w:rsidR="00F97C59">
              <w:rPr>
                <w:rFonts w:ascii="ＭＳ ゴシック" w:eastAsia="ＭＳ ゴシック" w:hAnsi="ＭＳ ゴシック" w:cs="Meiryo UI" w:hint="eastAsia"/>
                <w:color w:val="000000" w:themeColor="text1"/>
                <w:sz w:val="20"/>
                <w:szCs w:val="20"/>
              </w:rPr>
              <w:t>幼児期読書活動支援ボランティア養成講座の実施</w:t>
            </w:r>
          </w:p>
          <w:p w14:paraId="21C66D60" w14:textId="1EC6F0EA" w:rsidR="00530C8E" w:rsidRPr="00232E01" w:rsidRDefault="00530C8E" w:rsidP="00693AC5">
            <w:pPr>
              <w:spacing w:line="360" w:lineRule="exact"/>
              <w:rPr>
                <w:rFonts w:ascii="ＭＳ ゴシック" w:eastAsia="ＭＳ ゴシック" w:hAnsi="ＭＳ ゴシック" w:cs="Meiryo UI"/>
                <w:color w:val="000000" w:themeColor="text1"/>
                <w:sz w:val="20"/>
                <w:szCs w:val="20"/>
              </w:rPr>
            </w:pPr>
            <w:r w:rsidRPr="00232E01">
              <w:rPr>
                <w:rFonts w:ascii="ＭＳ ゴシック" w:eastAsia="ＭＳ ゴシック" w:hAnsi="ＭＳ ゴシック" w:cs="Meiryo UI" w:hint="eastAsia"/>
                <w:color w:val="000000" w:themeColor="text1"/>
                <w:sz w:val="20"/>
                <w:szCs w:val="20"/>
              </w:rPr>
              <w:t>・</w:t>
            </w:r>
            <w:r w:rsidR="00F97C59">
              <w:rPr>
                <w:rFonts w:ascii="ＭＳ ゴシック" w:eastAsia="ＭＳ ゴシック" w:hAnsi="ＭＳ ゴシック" w:cs="Meiryo UI" w:hint="eastAsia"/>
                <w:color w:val="000000" w:themeColor="text1"/>
                <w:sz w:val="20"/>
                <w:szCs w:val="20"/>
              </w:rPr>
              <w:t>ボランティア</w:t>
            </w:r>
            <w:r w:rsidRPr="00232E01">
              <w:rPr>
                <w:rFonts w:ascii="ＭＳ ゴシック" w:eastAsia="ＭＳ ゴシック" w:hAnsi="ＭＳ ゴシック" w:cs="Meiryo UI" w:hint="eastAsia"/>
                <w:color w:val="000000" w:themeColor="text1"/>
                <w:sz w:val="20"/>
                <w:szCs w:val="20"/>
              </w:rPr>
              <w:t>ステップアップ講座の実施</w:t>
            </w:r>
          </w:p>
          <w:p w14:paraId="545EBC16" w14:textId="77777777" w:rsidR="00530C8E" w:rsidRPr="00232E01" w:rsidRDefault="00530C8E" w:rsidP="00693AC5">
            <w:pPr>
              <w:spacing w:line="360" w:lineRule="exact"/>
              <w:rPr>
                <w:rFonts w:ascii="ＭＳ ゴシック" w:eastAsia="ＭＳ ゴシック" w:hAnsi="ＭＳ ゴシック" w:cs="Meiryo UI"/>
                <w:color w:val="000000" w:themeColor="text1"/>
                <w:sz w:val="20"/>
                <w:szCs w:val="20"/>
              </w:rPr>
            </w:pPr>
            <w:r w:rsidRPr="00232E01">
              <w:rPr>
                <w:rFonts w:ascii="ＭＳ ゴシック" w:eastAsia="ＭＳ ゴシック" w:hAnsi="ＭＳ ゴシック" w:cs="Meiryo UI" w:hint="eastAsia"/>
                <w:color w:val="000000" w:themeColor="text1"/>
                <w:sz w:val="20"/>
                <w:szCs w:val="20"/>
              </w:rPr>
              <w:t>・すべての区で交流会や情報交換会を実施</w:t>
            </w:r>
          </w:p>
        </w:tc>
        <w:tc>
          <w:tcPr>
            <w:tcW w:w="2268" w:type="dxa"/>
          </w:tcPr>
          <w:p w14:paraId="51628B62" w14:textId="77777777" w:rsidR="00530C8E" w:rsidRPr="00232E01" w:rsidRDefault="00530C8E" w:rsidP="00693AC5">
            <w:pPr>
              <w:spacing w:line="360" w:lineRule="exact"/>
              <w:rPr>
                <w:rFonts w:ascii="ＭＳ ゴシック" w:eastAsia="ＭＳ ゴシック" w:hAnsi="ＭＳ ゴシック" w:cs="Meiryo UI"/>
                <w:color w:val="000000" w:themeColor="text1"/>
                <w:sz w:val="20"/>
                <w:szCs w:val="20"/>
              </w:rPr>
            </w:pPr>
            <w:r w:rsidRPr="00232E01">
              <w:rPr>
                <w:rFonts w:ascii="ＭＳ ゴシック" w:eastAsia="ＭＳ ゴシック" w:hAnsi="ＭＳ ゴシック" w:cs="Meiryo UI" w:hint="eastAsia"/>
                <w:color w:val="000000" w:themeColor="text1"/>
                <w:sz w:val="20"/>
                <w:szCs w:val="20"/>
              </w:rPr>
              <w:t>市立図書館、読書活動支援ボランティア</w:t>
            </w:r>
          </w:p>
        </w:tc>
      </w:tr>
    </w:tbl>
    <w:p w14:paraId="093DB1E8" w14:textId="77777777" w:rsidR="00530C8E" w:rsidRDefault="00530C8E" w:rsidP="00291660">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スケジュール</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3017"/>
        <w:gridCol w:w="3018"/>
        <w:gridCol w:w="3019"/>
      </w:tblGrid>
      <w:tr w:rsidR="00652DCA" w:rsidRPr="00CB26BE" w14:paraId="6B8595A8" w14:textId="77777777" w:rsidTr="00291660">
        <w:tc>
          <w:tcPr>
            <w:tcW w:w="3017" w:type="dxa"/>
            <w:tcBorders>
              <w:right w:val="dotted" w:sz="4" w:space="0" w:color="auto"/>
            </w:tcBorders>
            <w:shd w:val="clear" w:color="auto" w:fill="F2F2F2" w:themeFill="background1" w:themeFillShade="F2"/>
            <w:vAlign w:val="center"/>
            <w:hideMark/>
          </w:tcPr>
          <w:p w14:paraId="1EDED16C" w14:textId="72C50630"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18" w:type="dxa"/>
            <w:tcBorders>
              <w:left w:val="dotted" w:sz="4" w:space="0" w:color="auto"/>
              <w:right w:val="dotted" w:sz="4" w:space="0" w:color="auto"/>
            </w:tcBorders>
            <w:shd w:val="clear" w:color="auto" w:fill="F2F2F2" w:themeFill="background1" w:themeFillShade="F2"/>
            <w:vAlign w:val="center"/>
            <w:hideMark/>
          </w:tcPr>
          <w:p w14:paraId="6514E24A" w14:textId="7AE13F57"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19" w:type="dxa"/>
            <w:tcBorders>
              <w:left w:val="dotted" w:sz="4" w:space="0" w:color="auto"/>
            </w:tcBorders>
            <w:shd w:val="clear" w:color="auto" w:fill="F2F2F2" w:themeFill="background1" w:themeFillShade="F2"/>
            <w:vAlign w:val="center"/>
            <w:hideMark/>
          </w:tcPr>
          <w:p w14:paraId="6D3A2AB7" w14:textId="1A00DF9B"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530C8E" w:rsidRPr="00CB26BE" w14:paraId="12DCF14B" w14:textId="77777777" w:rsidTr="00FF4B54">
        <w:trPr>
          <w:trHeight w:val="7120"/>
        </w:trPr>
        <w:tc>
          <w:tcPr>
            <w:tcW w:w="3017" w:type="dxa"/>
            <w:tcBorders>
              <w:right w:val="dotted" w:sz="4" w:space="0" w:color="auto"/>
            </w:tcBorders>
            <w:hideMark/>
          </w:tcPr>
          <w:p w14:paraId="7ECB2C83" w14:textId="0679F152" w:rsidR="00530C8E" w:rsidRPr="00CB26BE" w:rsidRDefault="00180A5C" w:rsidP="00693AC5">
            <w:pPr>
              <w:widowControl/>
              <w:jc w:val="left"/>
              <w:rPr>
                <w:rFonts w:ascii="ＭＳ ゴシック" w:eastAsia="ＭＳ ゴシック" w:hAnsi="ＭＳ 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31968" behindDoc="0" locked="0" layoutInCell="1" allowOverlap="1" wp14:anchorId="6919F8A2" wp14:editId="12BAB785">
                      <wp:simplePos x="0" y="0"/>
                      <wp:positionH relativeFrom="column">
                        <wp:posOffset>2540</wp:posOffset>
                      </wp:positionH>
                      <wp:positionV relativeFrom="paragraph">
                        <wp:posOffset>1092835</wp:posOffset>
                      </wp:positionV>
                      <wp:extent cx="1847850" cy="647700"/>
                      <wp:effectExtent l="0" t="38100" r="38100" b="57150"/>
                      <wp:wrapNone/>
                      <wp:docPr id="15" name="右矢印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6477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0019B8F6"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モデル施設での年2回配本の実施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919F8A2" id="右矢印 15" o:spid="_x0000_s1067" type="#_x0000_t13" style="position:absolute;margin-left:.2pt;margin-top:86.05pt;width:145.5pt;height:51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" adj="18807,3176" fillcolor="window" strokecolor="windowText" strokeweight=".5pt">
                      <v:path arrowok="t"/>
                      <v:textbox>
                        <w:txbxContent>
                          <w:p w14:paraId="0019B8F6"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モデル施設での年2回配本の実施</w:t>
                            </w:r>
                          </w:p>
                        </w:txbxContent>
                      </v:textbox>
                    </v:shape>
                  </w:pict>
                </mc:Fallback>
              </mc:AlternateContent>
            </w:r>
            <w:r w:rsidR="00FF4B54" w:rsidRPr="00CB26BE">
              <w:rPr>
                <w:rFonts w:ascii="ＭＳ ゴシック" w:eastAsia="ＭＳ ゴシック" w:hAnsi="ＭＳ ゴシック"/>
                <w:noProof/>
                <w:sz w:val="20"/>
                <w:szCs w:val="20"/>
              </w:rPr>
              <mc:AlternateContent>
                <mc:Choice Requires="wps">
                  <w:drawing>
                    <wp:anchor distT="0" distB="0" distL="114300" distR="114300" simplePos="0" relativeHeight="251712512" behindDoc="0" locked="0" layoutInCell="1" allowOverlap="1" wp14:anchorId="0E3802F1" wp14:editId="08353BE0">
                      <wp:simplePos x="0" y="0"/>
                      <wp:positionH relativeFrom="column">
                        <wp:posOffset>2540</wp:posOffset>
                      </wp:positionH>
                      <wp:positionV relativeFrom="paragraph">
                        <wp:posOffset>3445510</wp:posOffset>
                      </wp:positionV>
                      <wp:extent cx="5664835" cy="885825"/>
                      <wp:effectExtent l="0" t="38100" r="31115" b="66675"/>
                      <wp:wrapNone/>
                      <wp:docPr id="40" name="右矢印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88582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151039ED" w14:textId="682F9031" w:rsidR="00176E3F" w:rsidRPr="008D5251" w:rsidRDefault="00176E3F" w:rsidP="00530C8E">
                                  <w:pPr>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幼児期読書活動支援ボランティア養成講座の実施</w:t>
                                  </w:r>
                                </w:p>
                                <w:p w14:paraId="2A8AF1E5" w14:textId="244C4215" w:rsidR="00176E3F" w:rsidRPr="008D5251" w:rsidRDefault="00176E3F" w:rsidP="00530C8E">
                                  <w:pPr>
                                    <w:snapToGrid w:val="0"/>
                                    <w:jc w:val="left"/>
                                    <w:rPr>
                                      <w:rFonts w:ascii="ＭＳ ゴシック" w:eastAsia="ＭＳ ゴシック" w:hAnsi="ＭＳ ゴシック"/>
                                      <w:color w:val="000000" w:themeColor="text1"/>
                                      <w:sz w:val="20"/>
                                      <w:szCs w:val="20"/>
                                    </w:rPr>
                                  </w:pPr>
                                  <w:r w:rsidRPr="0038283D">
                                    <w:rPr>
                                      <w:rFonts w:ascii="ＭＳ ゴシック" w:eastAsia="ＭＳ ゴシック" w:hAnsi="ＭＳ ゴシック" w:hint="eastAsia"/>
                                      <w:sz w:val="20"/>
                                      <w:szCs w:val="20"/>
                                    </w:rPr>
                                    <w:t>読み聞かせプログラムの立案方法や絵本の選び方等ボラ</w:t>
                                  </w:r>
                                  <w:r w:rsidRPr="008D5251">
                                    <w:rPr>
                                      <w:rFonts w:ascii="ＭＳ ゴシック" w:eastAsia="ＭＳ ゴシック" w:hAnsi="ＭＳ ゴシック" w:hint="eastAsia"/>
                                      <w:color w:val="000000" w:themeColor="text1"/>
                                      <w:sz w:val="20"/>
                                      <w:szCs w:val="20"/>
                                    </w:rPr>
                                    <w:t>ンティアステップアップ講座の実施</w:t>
                                  </w:r>
                                </w:p>
                                <w:p w14:paraId="2F6EABE5"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8D5251">
                                    <w:rPr>
                                      <w:rFonts w:ascii="ＭＳ ゴシック" w:eastAsia="ＭＳ ゴシック" w:hAnsi="ＭＳ ゴシック" w:hint="eastAsia"/>
                                      <w:color w:val="000000" w:themeColor="text1"/>
                                      <w:sz w:val="20"/>
                                      <w:szCs w:val="20"/>
                                    </w:rPr>
                                    <w:t>全区のボランティアを対象とした情報交換会を実施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E3802F1" id="右矢印 40" o:spid="_x0000_s1068" type="#_x0000_t13" style="position:absolute;margin-left:.2pt;margin-top:271.3pt;width:446.05pt;height:69.7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" adj="20354,3176" fillcolor="window" strokecolor="windowText" strokeweight=".5pt">
                      <v:path arrowok="t"/>
                      <v:textbox>
                        <w:txbxContent>
                          <w:p w14:paraId="151039ED" w14:textId="682F9031" w:rsidR="00176E3F" w:rsidRPr="008D5251" w:rsidRDefault="00176E3F" w:rsidP="00530C8E">
                            <w:pPr>
                              <w:snapToGrid w:val="0"/>
                              <w:jc w:val="left"/>
                              <w:rPr>
                                <w:rFonts w:ascii="ＭＳ ゴシック" w:eastAsia="ＭＳ ゴシック" w:hAnsi="ＭＳ ゴシック"/>
                                <w:color w:val="000000" w:themeColor="text1"/>
                                <w:sz w:val="20"/>
                                <w:szCs w:val="20"/>
                              </w:rPr>
                            </w:pPr>
                            <w:r>
                              <w:rPr>
                                <w:rFonts w:ascii="ＭＳ ゴシック" w:eastAsia="ＭＳ ゴシック" w:hAnsi="ＭＳ ゴシック" w:hint="eastAsia"/>
                                <w:color w:val="000000" w:themeColor="text1"/>
                                <w:sz w:val="20"/>
                                <w:szCs w:val="20"/>
                              </w:rPr>
                              <w:t>幼児期読書活動支援ボランティア養成講座の実施</w:t>
                            </w:r>
                          </w:p>
                          <w:p w14:paraId="2A8AF1E5" w14:textId="244C4215" w:rsidR="00176E3F" w:rsidRPr="008D5251" w:rsidRDefault="00176E3F" w:rsidP="00530C8E">
                            <w:pPr>
                              <w:snapToGrid w:val="0"/>
                              <w:jc w:val="left"/>
                              <w:rPr>
                                <w:rFonts w:ascii="ＭＳ ゴシック" w:eastAsia="ＭＳ ゴシック" w:hAnsi="ＭＳ ゴシック"/>
                                <w:color w:val="000000" w:themeColor="text1"/>
                                <w:sz w:val="20"/>
                                <w:szCs w:val="20"/>
                              </w:rPr>
                            </w:pPr>
                            <w:r w:rsidRPr="0038283D">
                              <w:rPr>
                                <w:rFonts w:ascii="ＭＳ ゴシック" w:eastAsia="ＭＳ ゴシック" w:hAnsi="ＭＳ ゴシック" w:hint="eastAsia"/>
                                <w:sz w:val="20"/>
                                <w:szCs w:val="20"/>
                              </w:rPr>
                              <w:t>読み聞かせプログラムの立案方法や絵本の選び方等ボラ</w:t>
                            </w:r>
                            <w:r w:rsidRPr="008D5251">
                              <w:rPr>
                                <w:rFonts w:ascii="ＭＳ ゴシック" w:eastAsia="ＭＳ ゴシック" w:hAnsi="ＭＳ ゴシック" w:hint="eastAsia"/>
                                <w:color w:val="000000" w:themeColor="text1"/>
                                <w:sz w:val="20"/>
                                <w:szCs w:val="20"/>
                              </w:rPr>
                              <w:t>ンティアステップアップ講座の実施</w:t>
                            </w:r>
                          </w:p>
                          <w:p w14:paraId="2F6EABE5"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8D5251">
                              <w:rPr>
                                <w:rFonts w:ascii="ＭＳ ゴシック" w:eastAsia="ＭＳ ゴシック" w:hAnsi="ＭＳ ゴシック" w:hint="eastAsia"/>
                                <w:color w:val="000000" w:themeColor="text1"/>
                                <w:sz w:val="20"/>
                                <w:szCs w:val="20"/>
                              </w:rPr>
                              <w:t>全区のボランティアを対象とした情報交換会を実施</w:t>
                            </w:r>
                          </w:p>
                        </w:txbxContent>
                      </v:textbox>
                    </v:shape>
                  </w:pict>
                </mc:Fallback>
              </mc:AlternateContent>
            </w:r>
            <w:r w:rsidR="00FF4B54" w:rsidRPr="00CB26BE">
              <w:rPr>
                <w:rFonts w:ascii="ＭＳ ゴシック" w:eastAsia="ＭＳ ゴシック" w:hAnsi="ＭＳ ゴシック"/>
                <w:noProof/>
                <w:sz w:val="20"/>
                <w:szCs w:val="20"/>
              </w:rPr>
              <mc:AlternateContent>
                <mc:Choice Requires="wps">
                  <w:drawing>
                    <wp:anchor distT="0" distB="0" distL="114300" distR="114300" simplePos="0" relativeHeight="251711488" behindDoc="0" locked="0" layoutInCell="1" allowOverlap="1" wp14:anchorId="21A3F184" wp14:editId="0F2B7F2E">
                      <wp:simplePos x="0" y="0"/>
                      <wp:positionH relativeFrom="column">
                        <wp:posOffset>-1905</wp:posOffset>
                      </wp:positionH>
                      <wp:positionV relativeFrom="paragraph">
                        <wp:posOffset>2181860</wp:posOffset>
                      </wp:positionV>
                      <wp:extent cx="5664835" cy="1219200"/>
                      <wp:effectExtent l="0" t="38100" r="31115" b="57150"/>
                      <wp:wrapNone/>
                      <wp:docPr id="41" name="右矢印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1219200"/>
                              </a:xfrm>
                              <a:prstGeom prst="rightArrow">
                                <a:avLst>
                                  <a:gd name="adj1" fmla="val 70588"/>
                                  <a:gd name="adj2" fmla="val 26359"/>
                                </a:avLst>
                              </a:prstGeom>
                              <a:solidFill>
                                <a:sysClr val="window" lastClr="FFFFFF"/>
                              </a:solidFill>
                              <a:ln w="6350" cap="flat" cmpd="sng" algn="ctr">
                                <a:solidFill>
                                  <a:sysClr val="windowText" lastClr="000000"/>
                                </a:solidFill>
                                <a:prstDash val="solid"/>
                                <a:miter lim="800000"/>
                              </a:ln>
                              <a:effectLst/>
                            </wps:spPr>
                            <wps:txbx>
                              <w:txbxContent>
                                <w:p w14:paraId="5DDED4AC" w14:textId="25CC9DDC" w:rsidR="00176E3F" w:rsidRPr="00A93F13" w:rsidRDefault="00176E3F" w:rsidP="00530C8E">
                                  <w:pPr>
                                    <w:snapToGrid w:val="0"/>
                                    <w:jc w:val="left"/>
                                    <w:rPr>
                                      <w:rFonts w:ascii="ＭＳ ゴシック" w:eastAsia="ＭＳ ゴシック" w:hAnsi="ＭＳ ゴシック" w:cs="ＭＳ Ｐゴシック"/>
                                      <w:color w:val="000000" w:themeColor="text1"/>
                                      <w:sz w:val="20"/>
                                      <w:szCs w:val="20"/>
                                    </w:rPr>
                                  </w:pPr>
                                  <w:r w:rsidRPr="00A93F13">
                                    <w:rPr>
                                      <w:rFonts w:ascii="ＭＳ ゴシック" w:eastAsia="ＭＳ ゴシック" w:hAnsi="ＭＳ ゴシック" w:cs="ＭＳ Ｐゴシック" w:hint="eastAsia"/>
                                      <w:color w:val="000000" w:themeColor="text1"/>
                                      <w:sz w:val="20"/>
                                      <w:szCs w:val="20"/>
                                    </w:rPr>
                                    <w:t>市立図書館資料を活用した調べ学習事例の作成</w:t>
                                  </w:r>
                                </w:p>
                                <w:p w14:paraId="4891B781" w14:textId="35D0C914" w:rsidR="00176E3F" w:rsidRPr="00A93F13" w:rsidRDefault="00176E3F" w:rsidP="00530C8E">
                                  <w:pPr>
                                    <w:snapToGrid w:val="0"/>
                                    <w:jc w:val="left"/>
                                    <w:rPr>
                                      <w:rFonts w:ascii="ＭＳ ゴシック" w:eastAsia="ＭＳ ゴシック" w:hAnsi="ＭＳ ゴシック" w:cs="ＭＳ Ｐゴシック"/>
                                      <w:color w:val="000000" w:themeColor="text1"/>
                                      <w:sz w:val="20"/>
                                      <w:szCs w:val="20"/>
                                    </w:rPr>
                                  </w:pPr>
                                  <w:r w:rsidRPr="00A93F13">
                                    <w:rPr>
                                      <w:rFonts w:ascii="ＭＳ ゴシック" w:eastAsia="ＭＳ ゴシック" w:hAnsi="ＭＳ ゴシック" w:cs="ＭＳ Ｐゴシック" w:hint="eastAsia"/>
                                      <w:color w:val="000000" w:themeColor="text1"/>
                                      <w:sz w:val="20"/>
                                      <w:szCs w:val="20"/>
                                    </w:rPr>
                                    <w:t>小・中学校が利用できる調べ学習用蔵書の活用促進</w:t>
                                  </w:r>
                                </w:p>
                                <w:p w14:paraId="1939B4B8" w14:textId="25BEDB09"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小・中学校に対し学校逓送を利用した団体貸出の活用による調べ学習・</w:t>
                                  </w:r>
                                  <w:r w:rsidRPr="00A93F13">
                                    <w:rPr>
                                      <w:rFonts w:ascii="ＭＳ ゴシック" w:eastAsia="ＭＳ ゴシック" w:hAnsi="ＭＳ ゴシック"/>
                                      <w:color w:val="000000" w:themeColor="text1"/>
                                      <w:sz w:val="20"/>
                                      <w:szCs w:val="20"/>
                                    </w:rPr>
                                    <w:t>一斉読書</w:t>
                                  </w:r>
                                  <w:r w:rsidRPr="00A93F13">
                                    <w:rPr>
                                      <w:rFonts w:ascii="ＭＳ ゴシック" w:eastAsia="ＭＳ ゴシック" w:hAnsi="ＭＳ ゴシック" w:hint="eastAsia"/>
                                      <w:color w:val="000000" w:themeColor="text1"/>
                                      <w:sz w:val="20"/>
                                      <w:szCs w:val="20"/>
                                    </w:rPr>
                                    <w:t>支援の周知</w:t>
                                  </w:r>
                                </w:p>
                                <w:p w14:paraId="55D6BD0D" w14:textId="25E5A8C9"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小・中学校の</w:t>
                                  </w:r>
                                  <w:r w:rsidRPr="00A93F13">
                                    <w:rPr>
                                      <w:rFonts w:ascii="ＭＳ ゴシック" w:eastAsia="ＭＳ ゴシック" w:hAnsi="ＭＳ ゴシック"/>
                                      <w:color w:val="000000" w:themeColor="text1"/>
                                      <w:sz w:val="20"/>
                                      <w:szCs w:val="20"/>
                                    </w:rPr>
                                    <w:t>学校図書館の選書支援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1A3F184" id="右矢印 41" o:spid="_x0000_s1069" type="#_x0000_t13" style="position:absolute;margin-left:-.15pt;margin-top:171.8pt;width:446.05pt;height:96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" adj="20375,3176" fillcolor="window" strokecolor="windowText" strokeweight=".5pt">
                      <v:path arrowok="t"/>
                      <v:textbox>
                        <w:txbxContent>
                          <w:p w14:paraId="5DDED4AC" w14:textId="25CC9DDC" w:rsidR="00176E3F" w:rsidRPr="00A93F13" w:rsidRDefault="00176E3F" w:rsidP="00530C8E">
                            <w:pPr>
                              <w:snapToGrid w:val="0"/>
                              <w:jc w:val="left"/>
                              <w:rPr>
                                <w:rFonts w:ascii="ＭＳ ゴシック" w:eastAsia="ＭＳ ゴシック" w:hAnsi="ＭＳ ゴシック" w:cs="ＭＳ Ｐゴシック"/>
                                <w:color w:val="000000" w:themeColor="text1"/>
                                <w:sz w:val="20"/>
                                <w:szCs w:val="20"/>
                              </w:rPr>
                            </w:pPr>
                            <w:r w:rsidRPr="00A93F13">
                              <w:rPr>
                                <w:rFonts w:ascii="ＭＳ ゴシック" w:eastAsia="ＭＳ ゴシック" w:hAnsi="ＭＳ ゴシック" w:cs="ＭＳ Ｐゴシック" w:hint="eastAsia"/>
                                <w:color w:val="000000" w:themeColor="text1"/>
                                <w:sz w:val="20"/>
                                <w:szCs w:val="20"/>
                              </w:rPr>
                              <w:t>市立図書館資料を活用した調べ学習事例の作成</w:t>
                            </w:r>
                          </w:p>
                          <w:p w14:paraId="4891B781" w14:textId="35D0C914" w:rsidR="00176E3F" w:rsidRPr="00A93F13" w:rsidRDefault="00176E3F" w:rsidP="00530C8E">
                            <w:pPr>
                              <w:snapToGrid w:val="0"/>
                              <w:jc w:val="left"/>
                              <w:rPr>
                                <w:rFonts w:ascii="ＭＳ ゴシック" w:eastAsia="ＭＳ ゴシック" w:hAnsi="ＭＳ ゴシック" w:cs="ＭＳ Ｐゴシック"/>
                                <w:color w:val="000000" w:themeColor="text1"/>
                                <w:sz w:val="20"/>
                                <w:szCs w:val="20"/>
                              </w:rPr>
                            </w:pPr>
                            <w:r w:rsidRPr="00A93F13">
                              <w:rPr>
                                <w:rFonts w:ascii="ＭＳ ゴシック" w:eastAsia="ＭＳ ゴシック" w:hAnsi="ＭＳ ゴシック" w:cs="ＭＳ Ｐゴシック" w:hint="eastAsia"/>
                                <w:color w:val="000000" w:themeColor="text1"/>
                                <w:sz w:val="20"/>
                                <w:szCs w:val="20"/>
                              </w:rPr>
                              <w:t>小・中学校が利用できる調べ学習用蔵書の活用促進</w:t>
                            </w:r>
                          </w:p>
                          <w:p w14:paraId="1939B4B8" w14:textId="25BEDB09"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小・中学校に対し学校逓送を利用した団体貸出の活用による調べ学習・</w:t>
                            </w:r>
                            <w:r w:rsidRPr="00A93F13">
                              <w:rPr>
                                <w:rFonts w:ascii="ＭＳ ゴシック" w:eastAsia="ＭＳ ゴシック" w:hAnsi="ＭＳ ゴシック"/>
                                <w:color w:val="000000" w:themeColor="text1"/>
                                <w:sz w:val="20"/>
                                <w:szCs w:val="20"/>
                              </w:rPr>
                              <w:t>一斉読書</w:t>
                            </w:r>
                            <w:r w:rsidRPr="00A93F13">
                              <w:rPr>
                                <w:rFonts w:ascii="ＭＳ ゴシック" w:eastAsia="ＭＳ ゴシック" w:hAnsi="ＭＳ ゴシック" w:hint="eastAsia"/>
                                <w:color w:val="000000" w:themeColor="text1"/>
                                <w:sz w:val="20"/>
                                <w:szCs w:val="20"/>
                              </w:rPr>
                              <w:t>支援の周知</w:t>
                            </w:r>
                          </w:p>
                          <w:p w14:paraId="55D6BD0D" w14:textId="25E5A8C9"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小・中学校の</w:t>
                            </w:r>
                            <w:r w:rsidRPr="00A93F13">
                              <w:rPr>
                                <w:rFonts w:ascii="ＭＳ ゴシック" w:eastAsia="ＭＳ ゴシック" w:hAnsi="ＭＳ ゴシック"/>
                                <w:color w:val="000000" w:themeColor="text1"/>
                                <w:sz w:val="20"/>
                                <w:szCs w:val="20"/>
                              </w:rPr>
                              <w:t>学校図書館の選書支援</w:t>
                            </w:r>
                          </w:p>
                        </w:txbxContent>
                      </v:textbox>
                    </v:shape>
                  </w:pict>
                </mc:Fallback>
              </mc:AlternateContent>
            </w:r>
            <w:r w:rsidR="00530C8E" w:rsidRPr="00CB26BE">
              <w:rPr>
                <w:rFonts w:ascii="ＭＳ ゴシック" w:eastAsia="ＭＳ ゴシック" w:hAnsi="ＭＳ ゴシック"/>
                <w:noProof/>
                <w:sz w:val="20"/>
                <w:szCs w:val="20"/>
              </w:rPr>
              <mc:AlternateContent>
                <mc:Choice Requires="wps">
                  <w:drawing>
                    <wp:anchor distT="0" distB="0" distL="114300" distR="114300" simplePos="0" relativeHeight="251709440" behindDoc="0" locked="0" layoutInCell="1" allowOverlap="1" wp14:anchorId="38D636D0" wp14:editId="0D019086">
                      <wp:simplePos x="0" y="0"/>
                      <wp:positionH relativeFrom="column">
                        <wp:posOffset>-45085</wp:posOffset>
                      </wp:positionH>
                      <wp:positionV relativeFrom="paragraph">
                        <wp:posOffset>26035</wp:posOffset>
                      </wp:positionV>
                      <wp:extent cx="5664835" cy="1123950"/>
                      <wp:effectExtent l="0" t="38100" r="31115" b="57150"/>
                      <wp:wrapNone/>
                      <wp:docPr id="42" name="右矢印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11239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2E7010F9"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区役所や他部局のイベント参加による広報</w:t>
                                  </w:r>
                                </w:p>
                                <w:p w14:paraId="1C47F940"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市立図書館ホームページでの情報発信の拡大</w:t>
                                  </w:r>
                                </w:p>
                                <w:p w14:paraId="1031C918"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36177D">
                                    <w:rPr>
                                      <w:rFonts w:ascii="ＭＳ ゴシック" w:eastAsia="ＭＳ ゴシック" w:hAnsi="ＭＳ ゴシック" w:hint="eastAsia"/>
                                      <w:color w:val="000000" w:themeColor="text1"/>
                                      <w:sz w:val="20"/>
                                      <w:szCs w:val="20"/>
                                    </w:rPr>
                                    <w:t>自動車文庫「としょかんポイント」・巡回ステーションでのおたのしみ会の実施など利用促進に向けた取り組み</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8D636D0" id="右矢印 42" o:spid="_x0000_s1070" type="#_x0000_t13" style="position:absolute;margin-left:-3.55pt;margin-top:2.05pt;width:446.05pt;height:88.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" adj="20019,3176" fillcolor="window" strokecolor="windowText" strokeweight=".5pt">
                      <v:path arrowok="t"/>
                      <v:textbox>
                        <w:txbxContent>
                          <w:p w14:paraId="2E7010F9"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区役所や他部局のイベント参加による広報</w:t>
                            </w:r>
                          </w:p>
                          <w:p w14:paraId="1C47F940"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市立図書館ホームページでの情報発信の拡大</w:t>
                            </w:r>
                          </w:p>
                          <w:p w14:paraId="1031C918"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36177D">
                              <w:rPr>
                                <w:rFonts w:ascii="ＭＳ ゴシック" w:eastAsia="ＭＳ ゴシック" w:hAnsi="ＭＳ ゴシック" w:hint="eastAsia"/>
                                <w:color w:val="000000" w:themeColor="text1"/>
                                <w:sz w:val="20"/>
                                <w:szCs w:val="20"/>
                              </w:rPr>
                              <w:t>自動車文庫「としょかんポイント」・巡回ステーションでのおたのしみ会の実施など利用促進に向けた取り組み</w:t>
                            </w:r>
                          </w:p>
                        </w:txbxContent>
                      </v:textbox>
                    </v:shape>
                  </w:pict>
                </mc:Fallback>
              </mc:AlternateContent>
            </w:r>
            <w:r w:rsidR="00530C8E" w:rsidRPr="00CB26BE">
              <w:rPr>
                <w:rFonts w:ascii="ＭＳ ゴシック" w:eastAsia="ＭＳ ゴシック" w:hAnsi="ＭＳ ゴシック"/>
                <w:noProof/>
                <w:sz w:val="20"/>
                <w:szCs w:val="20"/>
              </w:rPr>
              <mc:AlternateContent>
                <mc:Choice Requires="wps">
                  <w:drawing>
                    <wp:anchor distT="0" distB="0" distL="114300" distR="114300" simplePos="0" relativeHeight="251710464" behindDoc="0" locked="0" layoutInCell="1" allowOverlap="1" wp14:anchorId="101218AF" wp14:editId="7D2B7BB1">
                      <wp:simplePos x="0" y="0"/>
                      <wp:positionH relativeFrom="column">
                        <wp:posOffset>2540</wp:posOffset>
                      </wp:positionH>
                      <wp:positionV relativeFrom="paragraph">
                        <wp:posOffset>1740535</wp:posOffset>
                      </wp:positionV>
                      <wp:extent cx="5664835" cy="438150"/>
                      <wp:effectExtent l="0" t="38100" r="31115" b="57150"/>
                      <wp:wrapNone/>
                      <wp:docPr id="43" name="右矢印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381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D981C3F"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絵本の読み聞かせなど読書活動支援ボランティアの派遣</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01218AF" id="右矢印 43" o:spid="_x0000_s1071" type="#_x0000_t13" style="position:absolute;margin-left:.2pt;margin-top:137.05pt;width:446.05pt;height:3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" adj="20984,3176" fillcolor="window" strokecolor="windowText" strokeweight=".5pt">
                      <v:path arrowok="t"/>
                      <v:textbox>
                        <w:txbxContent>
                          <w:p w14:paraId="4D981C3F"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絵本の読み聞かせなど読書活動支援ボランティアの派遣</w:t>
                            </w:r>
                          </w:p>
                        </w:txbxContent>
                      </v:textbox>
                    </v:shape>
                  </w:pict>
                </mc:Fallback>
              </mc:AlternateContent>
            </w:r>
          </w:p>
        </w:tc>
        <w:tc>
          <w:tcPr>
            <w:tcW w:w="3018" w:type="dxa"/>
            <w:tcBorders>
              <w:left w:val="dotted" w:sz="4" w:space="0" w:color="auto"/>
              <w:right w:val="dotted" w:sz="4" w:space="0" w:color="auto"/>
            </w:tcBorders>
            <w:hideMark/>
          </w:tcPr>
          <w:p w14:paraId="53779FBD" w14:textId="77777777" w:rsidR="00530C8E" w:rsidRPr="00CB26BE" w:rsidRDefault="00530C8E" w:rsidP="00693AC5">
            <w:pPr>
              <w:widowControl/>
              <w:jc w:val="left"/>
              <w:rPr>
                <w:rFonts w:ascii="ＭＳ ゴシック" w:eastAsia="ＭＳ ゴシック" w:hAnsi="ＭＳ ゴシック" w:cs="ＭＳ Ｐ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32992" behindDoc="0" locked="0" layoutInCell="1" allowOverlap="1" wp14:anchorId="3B91253C" wp14:editId="63F9B0EB">
                      <wp:simplePos x="0" y="0"/>
                      <wp:positionH relativeFrom="column">
                        <wp:posOffset>-36830</wp:posOffset>
                      </wp:positionH>
                      <wp:positionV relativeFrom="paragraph">
                        <wp:posOffset>1245235</wp:posOffset>
                      </wp:positionV>
                      <wp:extent cx="3740785" cy="352425"/>
                      <wp:effectExtent l="0" t="38100" r="31115" b="66675"/>
                      <wp:wrapNone/>
                      <wp:docPr id="24" name="右矢印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0785" cy="35242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7F09F0DD"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年2回配本する施設の拡大</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B91253C" id="右矢印 24" o:spid="_x0000_s1072" type="#_x0000_t13" style="position:absolute;margin-left:-2.9pt;margin-top:98.05pt;width:294.55pt;height:27.7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" adj="20849,3176" fillcolor="window" strokecolor="windowText" strokeweight=".5pt">
                      <v:path arrowok="t"/>
                      <v:textbox>
                        <w:txbxContent>
                          <w:p w14:paraId="7F09F0DD"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年2回配本する施設の拡大</w:t>
                            </w:r>
                          </w:p>
                        </w:txbxContent>
                      </v:textbox>
                    </v:shape>
                  </w:pict>
                </mc:Fallback>
              </mc:AlternateContent>
            </w:r>
          </w:p>
        </w:tc>
        <w:tc>
          <w:tcPr>
            <w:tcW w:w="3019" w:type="dxa"/>
            <w:tcBorders>
              <w:left w:val="dotted" w:sz="4" w:space="0" w:color="auto"/>
            </w:tcBorders>
            <w:hideMark/>
          </w:tcPr>
          <w:p w14:paraId="2F380322" w14:textId="77777777" w:rsidR="00530C8E" w:rsidRPr="00CB26BE" w:rsidRDefault="00530C8E" w:rsidP="00693AC5">
            <w:pPr>
              <w:widowControl/>
              <w:jc w:val="left"/>
              <w:rPr>
                <w:rFonts w:ascii="ＭＳ ゴシック" w:eastAsia="ＭＳ ゴシック" w:hAnsi="ＭＳ ゴシック" w:cs="ＭＳ Ｐゴシック"/>
                <w:sz w:val="20"/>
                <w:szCs w:val="20"/>
              </w:rPr>
            </w:pPr>
          </w:p>
        </w:tc>
      </w:tr>
    </w:tbl>
    <w:p w14:paraId="412177BA" w14:textId="77777777" w:rsidR="00530C8E" w:rsidRDefault="00530C8E" w:rsidP="00530C8E">
      <w:pPr>
        <w:ind w:firstLineChars="100" w:firstLine="210"/>
        <w:rPr>
          <w:rFonts w:asciiTheme="minorEastAsia" w:hAnsiTheme="minorEastAsia"/>
        </w:rPr>
      </w:pPr>
    </w:p>
    <w:p w14:paraId="7E74A2C5" w14:textId="77777777" w:rsidR="00947B30" w:rsidRDefault="00947B30" w:rsidP="00947B30">
      <w:pPr>
        <w:ind w:leftChars="202" w:left="424"/>
        <w:rPr>
          <w:rFonts w:ascii="HG丸ｺﾞｼｯｸM-PRO" w:eastAsia="HG丸ｺﾞｼｯｸM-PRO" w:hAnsi="Meiryo UI" w:cs="Meiryo UI"/>
          <w:b/>
          <w:kern w:val="0"/>
          <w:sz w:val="24"/>
          <w:szCs w:val="24"/>
        </w:rPr>
      </w:pPr>
      <w:r w:rsidRPr="00CB26BE">
        <w:rPr>
          <w:rFonts w:ascii="HG丸ｺﾞｼｯｸM-PRO" w:eastAsia="HG丸ｺﾞｼｯｸM-PRO" w:hAnsi="Meiryo UI" w:cs="Meiryo UI" w:hint="eastAsia"/>
          <w:b/>
          <w:kern w:val="0"/>
          <w:sz w:val="24"/>
          <w:szCs w:val="24"/>
        </w:rPr>
        <w:t>&lt;取組目標&gt;</w:t>
      </w:r>
      <w:r>
        <w:rPr>
          <w:rFonts w:ascii="HG丸ｺﾞｼｯｸM-PRO" w:eastAsia="HG丸ｺﾞｼｯｸM-PRO" w:hAnsi="Meiryo UI" w:cs="Meiryo UI" w:hint="eastAsia"/>
          <w:b/>
          <w:kern w:val="0"/>
          <w:sz w:val="24"/>
          <w:szCs w:val="24"/>
        </w:rPr>
        <w:t xml:space="preserve">　</w:t>
      </w:r>
    </w:p>
    <w:tbl>
      <w:tblPr>
        <w:tblStyle w:val="a7"/>
        <w:tblW w:w="0" w:type="auto"/>
        <w:jc w:val="center"/>
        <w:tblLook w:val="04A0" w:firstRow="1" w:lastRow="0" w:firstColumn="1" w:lastColumn="0" w:noHBand="0" w:noVBand="1"/>
      </w:tblPr>
      <w:tblGrid>
        <w:gridCol w:w="4837"/>
        <w:gridCol w:w="1984"/>
        <w:gridCol w:w="1967"/>
      </w:tblGrid>
      <w:tr w:rsidR="00947B30" w:rsidRPr="00232E01" w14:paraId="0AAED2B1" w14:textId="77777777" w:rsidTr="00895AD7">
        <w:trPr>
          <w:jc w:val="center"/>
        </w:trPr>
        <w:tc>
          <w:tcPr>
            <w:tcW w:w="4837" w:type="dxa"/>
            <w:tcBorders>
              <w:right w:val="dotted" w:sz="4" w:space="0" w:color="auto"/>
            </w:tcBorders>
            <w:shd w:val="clear" w:color="auto" w:fill="F2F2F2" w:themeFill="background1" w:themeFillShade="F2"/>
            <w:vAlign w:val="center"/>
            <w:hideMark/>
          </w:tcPr>
          <w:p w14:paraId="5B956BAE" w14:textId="77777777" w:rsidR="00947B30" w:rsidRPr="00232E01" w:rsidRDefault="00947B30" w:rsidP="00947B30">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1984" w:type="dxa"/>
            <w:tcBorders>
              <w:left w:val="dotted" w:sz="4" w:space="0" w:color="auto"/>
              <w:right w:val="dotted" w:sz="4" w:space="0" w:color="auto"/>
            </w:tcBorders>
            <w:shd w:val="clear" w:color="auto" w:fill="F2F2F2" w:themeFill="background1" w:themeFillShade="F2"/>
            <w:vAlign w:val="center"/>
            <w:hideMark/>
          </w:tcPr>
          <w:p w14:paraId="0E50E5AE" w14:textId="77777777" w:rsidR="00947B30" w:rsidRPr="00232E01" w:rsidRDefault="00947B30" w:rsidP="00947B30">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967" w:type="dxa"/>
            <w:tcBorders>
              <w:left w:val="dotted" w:sz="4" w:space="0" w:color="auto"/>
            </w:tcBorders>
            <w:shd w:val="clear" w:color="auto" w:fill="F2F2F2" w:themeFill="background1" w:themeFillShade="F2"/>
            <w:vAlign w:val="center"/>
            <w:hideMark/>
          </w:tcPr>
          <w:p w14:paraId="5087F42A" w14:textId="77777777" w:rsidR="00947B30" w:rsidRPr="00232E01" w:rsidRDefault="00947B30" w:rsidP="00947B30">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947B30" w:rsidRPr="00232E01" w14:paraId="03FE1A4A" w14:textId="77777777" w:rsidTr="00895AD7">
        <w:trPr>
          <w:trHeight w:val="680"/>
          <w:jc w:val="center"/>
        </w:trPr>
        <w:tc>
          <w:tcPr>
            <w:tcW w:w="4837" w:type="dxa"/>
            <w:tcBorders>
              <w:right w:val="dotted" w:sz="4" w:space="0" w:color="auto"/>
            </w:tcBorders>
            <w:vAlign w:val="center"/>
          </w:tcPr>
          <w:p w14:paraId="6FD58533" w14:textId="3252C575" w:rsidR="00947B30" w:rsidRPr="0036177D" w:rsidRDefault="00DE32B0" w:rsidP="00947B30">
            <w:pPr>
              <w:widowControl/>
              <w:jc w:val="left"/>
              <w:rPr>
                <w:rFonts w:asciiTheme="majorEastAsia" w:eastAsiaTheme="majorEastAsia" w:hAnsiTheme="majorEastAsia" w:cs="Meiryo UI"/>
                <w:kern w:val="0"/>
                <w:sz w:val="20"/>
                <w:szCs w:val="20"/>
              </w:rPr>
            </w:pPr>
            <w:r w:rsidRPr="008D5251">
              <w:rPr>
                <w:rFonts w:asciiTheme="majorEastAsia" w:eastAsiaTheme="majorEastAsia" w:hAnsiTheme="majorEastAsia" w:cs="Meiryo UI" w:hint="eastAsia"/>
                <w:kern w:val="0"/>
                <w:sz w:val="20"/>
                <w:szCs w:val="20"/>
              </w:rPr>
              <w:t>幼稚園・保育所・子育て支援施設等への配本回数</w:t>
            </w:r>
          </w:p>
        </w:tc>
        <w:tc>
          <w:tcPr>
            <w:tcW w:w="1984" w:type="dxa"/>
            <w:tcBorders>
              <w:left w:val="dotted" w:sz="4" w:space="0" w:color="auto"/>
              <w:right w:val="dotted" w:sz="4" w:space="0" w:color="auto"/>
            </w:tcBorders>
            <w:vAlign w:val="center"/>
          </w:tcPr>
          <w:p w14:paraId="6D63D881" w14:textId="65891B03" w:rsidR="00947B30" w:rsidRDefault="00DE32B0" w:rsidP="00947B30">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380回</w:t>
            </w:r>
          </w:p>
        </w:tc>
        <w:tc>
          <w:tcPr>
            <w:tcW w:w="1967" w:type="dxa"/>
            <w:tcBorders>
              <w:left w:val="dotted" w:sz="4" w:space="0" w:color="auto"/>
            </w:tcBorders>
            <w:vAlign w:val="center"/>
          </w:tcPr>
          <w:p w14:paraId="2A75CB1E" w14:textId="6364EA3E" w:rsidR="00947B30" w:rsidRDefault="00DE32B0" w:rsidP="00947B30">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430回</w:t>
            </w:r>
          </w:p>
        </w:tc>
      </w:tr>
      <w:tr w:rsidR="00947B30" w:rsidRPr="00232E01" w14:paraId="0DCF558C" w14:textId="77777777" w:rsidTr="00895AD7">
        <w:trPr>
          <w:trHeight w:val="680"/>
          <w:jc w:val="center"/>
        </w:trPr>
        <w:tc>
          <w:tcPr>
            <w:tcW w:w="4837" w:type="dxa"/>
            <w:tcBorders>
              <w:right w:val="dotted" w:sz="4" w:space="0" w:color="auto"/>
            </w:tcBorders>
            <w:vAlign w:val="center"/>
            <w:hideMark/>
          </w:tcPr>
          <w:p w14:paraId="46433AEF" w14:textId="57C568D5" w:rsidR="00947B30" w:rsidRPr="00232E01" w:rsidRDefault="00DE32B0" w:rsidP="00947B30">
            <w:pPr>
              <w:widowControl/>
              <w:jc w:val="left"/>
              <w:rPr>
                <w:rFonts w:ascii="ＭＳ ゴシック" w:eastAsia="ＭＳ ゴシック" w:hAnsi="ＭＳ ゴシック"/>
                <w:sz w:val="20"/>
                <w:szCs w:val="20"/>
              </w:rPr>
            </w:pPr>
            <w:r w:rsidRPr="008D5251">
              <w:rPr>
                <w:rFonts w:asciiTheme="majorEastAsia" w:eastAsiaTheme="majorEastAsia" w:hAnsiTheme="majorEastAsia" w:cs="Meiryo UI" w:hint="eastAsia"/>
                <w:kern w:val="0"/>
                <w:sz w:val="20"/>
                <w:szCs w:val="20"/>
              </w:rPr>
              <w:t>学校との連携事業</w:t>
            </w:r>
            <w:r>
              <w:rPr>
                <w:rFonts w:asciiTheme="majorEastAsia" w:eastAsiaTheme="majorEastAsia" w:hAnsiTheme="majorEastAsia" w:cs="Meiryo UI" w:hint="eastAsia"/>
                <w:kern w:val="0"/>
                <w:sz w:val="20"/>
                <w:szCs w:val="20"/>
              </w:rPr>
              <w:t>回</w:t>
            </w:r>
            <w:r w:rsidR="00947B30" w:rsidRPr="00084011">
              <w:rPr>
                <w:rFonts w:ascii="ＭＳ ゴシック" w:eastAsia="ＭＳ ゴシック" w:hAnsi="ＭＳ ゴシック" w:cs="Meiryo UI" w:hint="eastAsia"/>
                <w:kern w:val="0"/>
                <w:sz w:val="20"/>
                <w:szCs w:val="20"/>
              </w:rPr>
              <w:t>数</w:t>
            </w:r>
          </w:p>
        </w:tc>
        <w:tc>
          <w:tcPr>
            <w:tcW w:w="1984" w:type="dxa"/>
            <w:tcBorders>
              <w:left w:val="dotted" w:sz="4" w:space="0" w:color="auto"/>
              <w:right w:val="dotted" w:sz="4" w:space="0" w:color="auto"/>
            </w:tcBorders>
            <w:vAlign w:val="center"/>
            <w:hideMark/>
          </w:tcPr>
          <w:p w14:paraId="1C38C98E" w14:textId="2E7EFC3D" w:rsidR="00947B30" w:rsidRPr="00545123" w:rsidRDefault="00C14A33" w:rsidP="00947B30">
            <w:pPr>
              <w:widowControl/>
              <w:jc w:val="center"/>
              <w:rPr>
                <w:rFonts w:ascii="ＭＳ ゴシック" w:eastAsia="ＭＳ ゴシック" w:hAnsi="ＭＳ ゴシック" w:cs="ＭＳ Ｐゴシック"/>
                <w:sz w:val="20"/>
                <w:szCs w:val="20"/>
              </w:rPr>
            </w:pPr>
            <w:r w:rsidRPr="00545123">
              <w:rPr>
                <w:rFonts w:ascii="ＭＳ ゴシック" w:eastAsia="ＭＳ ゴシック" w:hAnsi="ＭＳ ゴシック" w:cs="ＭＳ Ｐゴシック" w:hint="eastAsia"/>
                <w:sz w:val="20"/>
                <w:szCs w:val="20"/>
              </w:rPr>
              <w:t>4,481</w:t>
            </w:r>
            <w:r w:rsidR="00DE32B0" w:rsidRPr="00545123">
              <w:rPr>
                <w:rFonts w:ascii="ＭＳ ゴシック" w:eastAsia="ＭＳ ゴシック" w:hAnsi="ＭＳ ゴシック" w:cs="ＭＳ Ｐゴシック" w:hint="eastAsia"/>
                <w:sz w:val="20"/>
                <w:szCs w:val="20"/>
              </w:rPr>
              <w:t>回</w:t>
            </w:r>
          </w:p>
        </w:tc>
        <w:tc>
          <w:tcPr>
            <w:tcW w:w="1967" w:type="dxa"/>
            <w:tcBorders>
              <w:left w:val="dotted" w:sz="4" w:space="0" w:color="auto"/>
            </w:tcBorders>
            <w:vAlign w:val="center"/>
            <w:hideMark/>
          </w:tcPr>
          <w:p w14:paraId="4999012F" w14:textId="732D6B79" w:rsidR="00947B30" w:rsidRPr="00545123" w:rsidRDefault="003B51E9" w:rsidP="00947B30">
            <w:pPr>
              <w:widowControl/>
              <w:jc w:val="center"/>
              <w:rPr>
                <w:rFonts w:ascii="ＭＳ ゴシック" w:eastAsia="ＭＳ ゴシック" w:hAnsi="ＭＳ ゴシック" w:cs="ＭＳ Ｐゴシック"/>
                <w:sz w:val="20"/>
                <w:szCs w:val="20"/>
              </w:rPr>
            </w:pPr>
            <w:r w:rsidRPr="0038283D">
              <w:rPr>
                <w:rFonts w:ascii="ＭＳ ゴシック" w:eastAsia="ＭＳ ゴシック" w:hAnsi="ＭＳ ゴシック" w:cs="ＭＳ Ｐゴシック" w:hint="eastAsia"/>
                <w:sz w:val="20"/>
                <w:szCs w:val="20"/>
              </w:rPr>
              <w:t>4,600</w:t>
            </w:r>
            <w:r w:rsidR="00DE32B0" w:rsidRPr="00545123">
              <w:rPr>
                <w:rFonts w:ascii="ＭＳ ゴシック" w:eastAsia="ＭＳ ゴシック" w:hAnsi="ＭＳ ゴシック" w:cs="ＭＳ Ｐゴシック" w:hint="eastAsia"/>
                <w:sz w:val="20"/>
                <w:szCs w:val="20"/>
              </w:rPr>
              <w:t>回</w:t>
            </w:r>
          </w:p>
        </w:tc>
      </w:tr>
    </w:tbl>
    <w:p w14:paraId="66119DCB" w14:textId="77777777" w:rsidR="00947B30" w:rsidRDefault="00947B30" w:rsidP="00947B30">
      <w:pPr>
        <w:ind w:firstLineChars="176" w:firstLine="424"/>
        <w:rPr>
          <w:rFonts w:ascii="HG丸ｺﾞｼｯｸM-PRO" w:eastAsia="HG丸ｺﾞｼｯｸM-PRO" w:hAnsi="Meiryo UI" w:cs="Meiryo UI"/>
          <w:b/>
          <w:kern w:val="0"/>
          <w:sz w:val="24"/>
          <w:szCs w:val="24"/>
        </w:rPr>
      </w:pPr>
    </w:p>
    <w:p w14:paraId="4BE6CA53" w14:textId="77777777" w:rsidR="00652DCA" w:rsidRDefault="00652DCA" w:rsidP="00652DCA">
      <w:pPr>
        <w:ind w:firstLineChars="176" w:firstLine="370"/>
        <w:rPr>
          <w:rFonts w:asciiTheme="majorEastAsia" w:eastAsiaTheme="majorEastAsia" w:hAnsiTheme="majorEastAsia"/>
          <w:color w:val="000000" w:themeColor="text1"/>
        </w:rPr>
      </w:pPr>
    </w:p>
    <w:p w14:paraId="4CBDF3D1" w14:textId="77777777" w:rsidR="00652DCA" w:rsidRDefault="00652DCA" w:rsidP="00652DCA">
      <w:pPr>
        <w:rPr>
          <w:rFonts w:asciiTheme="majorEastAsia" w:eastAsiaTheme="majorEastAsia" w:hAnsiTheme="majorEastAsia" w:cs="Meiryo UI"/>
          <w:kern w:val="0"/>
          <w:sz w:val="20"/>
          <w:szCs w:val="20"/>
        </w:rPr>
      </w:pPr>
    </w:p>
    <w:p w14:paraId="2E3F7504" w14:textId="77777777" w:rsidR="00652DCA" w:rsidRDefault="00652DCA" w:rsidP="00652DCA">
      <w:pPr>
        <w:rPr>
          <w:rFonts w:asciiTheme="majorEastAsia" w:eastAsiaTheme="majorEastAsia" w:hAnsiTheme="majorEastAsia" w:cs="Meiryo UI"/>
          <w:kern w:val="0"/>
          <w:sz w:val="20"/>
          <w:szCs w:val="20"/>
        </w:rPr>
      </w:pPr>
    </w:p>
    <w:p w14:paraId="5378D6FF" w14:textId="77777777" w:rsidR="00652DCA" w:rsidRDefault="00652DCA" w:rsidP="00652DCA">
      <w:pPr>
        <w:rPr>
          <w:rFonts w:asciiTheme="majorEastAsia" w:eastAsiaTheme="majorEastAsia" w:hAnsiTheme="majorEastAsia" w:cs="Meiryo UI"/>
          <w:kern w:val="0"/>
          <w:sz w:val="20"/>
          <w:szCs w:val="20"/>
        </w:rPr>
      </w:pPr>
    </w:p>
    <w:p w14:paraId="5DDCC57C" w14:textId="77777777" w:rsidR="00652DCA" w:rsidRDefault="00652DCA" w:rsidP="00652DCA">
      <w:pPr>
        <w:rPr>
          <w:rFonts w:asciiTheme="majorEastAsia" w:eastAsiaTheme="majorEastAsia" w:hAnsiTheme="majorEastAsia" w:cs="Meiryo UI"/>
          <w:kern w:val="0"/>
          <w:sz w:val="20"/>
          <w:szCs w:val="20"/>
        </w:rPr>
      </w:pPr>
    </w:p>
    <w:p w14:paraId="7990FF82" w14:textId="77777777" w:rsidR="00652DCA" w:rsidRDefault="00652DCA" w:rsidP="00652DCA">
      <w:pPr>
        <w:rPr>
          <w:rFonts w:asciiTheme="majorEastAsia" w:eastAsiaTheme="majorEastAsia" w:hAnsiTheme="majorEastAsia" w:cs="Meiryo UI"/>
          <w:kern w:val="0"/>
          <w:sz w:val="20"/>
          <w:szCs w:val="20"/>
        </w:rPr>
      </w:pPr>
    </w:p>
    <w:p w14:paraId="0794FBBB" w14:textId="11BD3302" w:rsidR="00F600F3" w:rsidRDefault="00F600F3">
      <w:pPr>
        <w:widowControl/>
        <w:jc w:val="left"/>
        <w:rPr>
          <w:rFonts w:asciiTheme="majorEastAsia" w:eastAsiaTheme="majorEastAsia" w:hAnsiTheme="majorEastAsia" w:cs="Meiryo UI"/>
          <w:kern w:val="0"/>
          <w:sz w:val="20"/>
          <w:szCs w:val="20"/>
        </w:rPr>
      </w:pPr>
    </w:p>
    <w:p w14:paraId="008B796B" w14:textId="77777777" w:rsidR="00652DCA" w:rsidRDefault="00652DCA" w:rsidP="00652DCA">
      <w:pPr>
        <w:rPr>
          <w:rFonts w:asciiTheme="majorEastAsia" w:eastAsiaTheme="majorEastAsia" w:hAnsiTheme="majorEastAsia" w:cs="Meiryo UI"/>
          <w:kern w:val="0"/>
          <w:sz w:val="20"/>
          <w:szCs w:val="20"/>
        </w:rPr>
      </w:pPr>
    </w:p>
    <w:p w14:paraId="6FEC9E0D" w14:textId="77777777" w:rsidR="00652DCA" w:rsidRPr="00636ADE" w:rsidRDefault="00652DCA" w:rsidP="00652DCA">
      <w:pPr>
        <w:rPr>
          <w:rFonts w:asciiTheme="majorEastAsia" w:eastAsiaTheme="majorEastAsia" w:hAnsiTheme="majorEastAsia" w:cs="Meiryo UI"/>
          <w:kern w:val="0"/>
          <w:sz w:val="20"/>
          <w:szCs w:val="20"/>
        </w:rPr>
      </w:pPr>
      <w:r>
        <w:rPr>
          <w:rFonts w:asciiTheme="majorEastAsia" w:eastAsiaTheme="majorEastAsia" w:hAnsiTheme="majorEastAsia" w:cs="Meiryo UI"/>
          <w:noProof/>
          <w:kern w:val="0"/>
          <w:sz w:val="20"/>
          <w:szCs w:val="20"/>
        </w:rPr>
        <mc:AlternateContent>
          <mc:Choice Requires="wps">
            <w:drawing>
              <wp:anchor distT="0" distB="0" distL="114300" distR="114300" simplePos="0" relativeHeight="251771904" behindDoc="0" locked="0" layoutInCell="1" allowOverlap="1" wp14:anchorId="4AA30E5A" wp14:editId="6C6A8003">
                <wp:simplePos x="0" y="0"/>
                <wp:positionH relativeFrom="column">
                  <wp:posOffset>289560</wp:posOffset>
                </wp:positionH>
                <wp:positionV relativeFrom="paragraph">
                  <wp:posOffset>51435</wp:posOffset>
                </wp:positionV>
                <wp:extent cx="4781550" cy="447675"/>
                <wp:effectExtent l="0" t="0" r="19050" b="28575"/>
                <wp:wrapNone/>
                <wp:docPr id="62" name="テキスト ボックス 62"/>
                <wp:cNvGraphicFramePr/>
                <a:graphic xmlns:a="http://schemas.openxmlformats.org/drawingml/2006/main">
                  <a:graphicData uri="http://schemas.microsoft.com/office/word/2010/wordprocessingShape">
                    <wps:wsp>
                      <wps:cNvSpPr txBox="1"/>
                      <wps:spPr>
                        <a:xfrm>
                          <a:off x="0" y="0"/>
                          <a:ext cx="4781550" cy="44767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4DE4EE09" w14:textId="4F0F6BE1" w:rsidR="00176E3F" w:rsidRDefault="00176E3F" w:rsidP="00652DCA">
                            <w:r w:rsidRPr="008F48B4">
                              <w:rPr>
                                <w:rFonts w:ascii="HG丸ｺﾞｼｯｸM-PRO" w:eastAsia="HG丸ｺﾞｼｯｸM-PRO" w:hAnsi="Meiryo UI" w:cs="Meiryo UI" w:hint="eastAsia"/>
                                <w:b/>
                                <w:kern w:val="0"/>
                                <w:sz w:val="24"/>
                                <w:szCs w:val="24"/>
                              </w:rPr>
                              <w:t xml:space="preserve">１　</w:t>
                            </w:r>
                            <w:r w:rsidRPr="00973372">
                              <w:rPr>
                                <w:rFonts w:ascii="HG丸ｺﾞｼｯｸM-PRO" w:eastAsia="HG丸ｺﾞｼｯｸM-PRO" w:hAnsi="Meiryo UI" w:cs="Meiryo UI" w:hint="eastAsia"/>
                                <w:b/>
                                <w:kern w:val="0"/>
                                <w:sz w:val="24"/>
                                <w:szCs w:val="24"/>
                              </w:rPr>
                              <w:t>子どもの読書環境の整備・充実</w:t>
                            </w:r>
                            <w:r>
                              <w:rPr>
                                <w:rFonts w:ascii="HG丸ｺﾞｼｯｸM-PRO" w:eastAsia="HG丸ｺﾞｼｯｸM-PRO" w:hAnsi="Meiryo UI" w:cs="Meiryo UI" w:hint="eastAsia"/>
                                <w:b/>
                                <w:kern w:val="0"/>
                                <w:sz w:val="24"/>
                                <w:szCs w:val="24"/>
                              </w:rPr>
                              <w:t xml:space="preserve">　　成果指標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AA30E5A" id="_x0000_t202" coordsize="21600,21600" o:spt="202" path="m,l,21600r21600,l21600,xe">
                <v:stroke joinstyle="miter"/>
                <v:path gradientshapeok="t" o:connecttype="rect"/>
              </v:shapetype>
              <v:shape id="テキスト ボックス 62" o:spid="_x0000_s1073" type="#_x0000_t202" style="position:absolute;left:0;text-align:left;margin-left:22.8pt;margin-top:4.05pt;width:376.5pt;height:35.25pt;z-index:251771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" fillcolor="#5b9bd5 [3204]" strokecolor="white [3201]" strokeweight="1.5pt">
                <v:textbox>
                  <w:txbxContent>
                    <w:p w14:paraId="4DE4EE09" w14:textId="4F0F6BE1" w:rsidR="00176E3F" w:rsidRDefault="00176E3F" w:rsidP="00652DCA">
                      <w:r w:rsidRPr="008F48B4">
                        <w:rPr>
                          <w:rFonts w:ascii="HG丸ｺﾞｼｯｸM-PRO" w:eastAsia="HG丸ｺﾞｼｯｸM-PRO" w:hAnsi="Meiryo UI" w:cs="Meiryo UI" w:hint="eastAsia"/>
                          <w:b/>
                          <w:kern w:val="0"/>
                          <w:sz w:val="24"/>
                          <w:szCs w:val="24"/>
                        </w:rPr>
                        <w:t xml:space="preserve">１　</w:t>
                      </w:r>
                      <w:r w:rsidRPr="00973372">
                        <w:rPr>
                          <w:rFonts w:ascii="HG丸ｺﾞｼｯｸM-PRO" w:eastAsia="HG丸ｺﾞｼｯｸM-PRO" w:hAnsi="Meiryo UI" w:cs="Meiryo UI" w:hint="eastAsia"/>
                          <w:b/>
                          <w:kern w:val="0"/>
                          <w:sz w:val="24"/>
                          <w:szCs w:val="24"/>
                        </w:rPr>
                        <w:t>子どもの読書環境の整備・充実</w:t>
                      </w:r>
                      <w:r>
                        <w:rPr>
                          <w:rFonts w:ascii="HG丸ｺﾞｼｯｸM-PRO" w:eastAsia="HG丸ｺﾞｼｯｸM-PRO" w:hAnsi="Meiryo UI" w:cs="Meiryo UI" w:hint="eastAsia"/>
                          <w:b/>
                          <w:kern w:val="0"/>
                          <w:sz w:val="24"/>
                          <w:szCs w:val="24"/>
                        </w:rPr>
                        <w:t xml:space="preserve">　　成果指標</w:t>
                      </w:r>
                    </w:p>
                  </w:txbxContent>
                </v:textbox>
              </v:shape>
            </w:pict>
          </mc:Fallback>
        </mc:AlternateContent>
      </w:r>
    </w:p>
    <w:tbl>
      <w:tblPr>
        <w:tblStyle w:val="a7"/>
        <w:tblW w:w="0" w:type="auto"/>
        <w:tblInd w:w="392"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16"/>
      </w:tblGrid>
      <w:tr w:rsidR="00652DCA" w:rsidRPr="00232E01" w14:paraId="1ABDFD57" w14:textId="77777777" w:rsidTr="002352FE">
        <w:trPr>
          <w:trHeight w:val="11717"/>
        </w:trPr>
        <w:tc>
          <w:tcPr>
            <w:tcW w:w="9355" w:type="dxa"/>
            <w:hideMark/>
          </w:tcPr>
          <w:p w14:paraId="63785900" w14:textId="77777777" w:rsidR="00652DCA" w:rsidRPr="00E647FF" w:rsidRDefault="00652DCA" w:rsidP="00204799">
            <w:pPr>
              <w:ind w:leftChars="83" w:left="437" w:hangingChars="109" w:hanging="263"/>
              <w:rPr>
                <w:rFonts w:ascii="HG丸ｺﾞｼｯｸM-PRO" w:eastAsia="HG丸ｺﾞｼｯｸM-PRO" w:hAnsi="HG丸ｺﾞｼｯｸM-PRO" w:cs="Meiryo UI"/>
                <w:b/>
                <w:kern w:val="0"/>
                <w:sz w:val="24"/>
                <w:szCs w:val="24"/>
                <w:bdr w:val="single" w:sz="4" w:space="0" w:color="auto"/>
              </w:rPr>
            </w:pPr>
            <w:r w:rsidRPr="00E647FF">
              <w:rPr>
                <w:rFonts w:ascii="HG丸ｺﾞｼｯｸM-PRO" w:eastAsia="HG丸ｺﾞｼｯｸM-PRO" w:hAnsi="HG丸ｺﾞｼｯｸM-PRO" w:cs="Meiryo UI" w:hint="eastAsia"/>
                <w:b/>
                <w:kern w:val="0"/>
                <w:sz w:val="24"/>
                <w:szCs w:val="24"/>
              </w:rPr>
              <w:t>成果指標</w:t>
            </w:r>
          </w:p>
          <w:p w14:paraId="1AFB2DA5" w14:textId="77777777" w:rsidR="00652DCA" w:rsidRDefault="00652DCA" w:rsidP="00204799">
            <w:pPr>
              <w:ind w:firstLineChars="87" w:firstLine="174"/>
              <w:rPr>
                <w:rFonts w:asciiTheme="majorEastAsia" w:eastAsiaTheme="majorEastAsia" w:hAnsiTheme="majorEastAsia" w:cs="Meiryo UI"/>
                <w:kern w:val="0"/>
                <w:sz w:val="20"/>
                <w:szCs w:val="20"/>
              </w:rPr>
            </w:pPr>
          </w:p>
          <w:tbl>
            <w:tblPr>
              <w:tblStyle w:val="a7"/>
              <w:tblW w:w="0" w:type="auto"/>
              <w:jc w:val="center"/>
              <w:tblLook w:val="04A0" w:firstRow="1" w:lastRow="0" w:firstColumn="1" w:lastColumn="0" w:noHBand="0" w:noVBand="1"/>
            </w:tblPr>
            <w:tblGrid>
              <w:gridCol w:w="5057"/>
              <w:gridCol w:w="1975"/>
              <w:gridCol w:w="1958"/>
            </w:tblGrid>
            <w:tr w:rsidR="00652DCA" w:rsidRPr="00232E01" w14:paraId="5CD048C5" w14:textId="77777777" w:rsidTr="00204799">
              <w:trPr>
                <w:jc w:val="center"/>
              </w:trPr>
              <w:tc>
                <w:tcPr>
                  <w:tcW w:w="5103" w:type="dxa"/>
                  <w:tcBorders>
                    <w:right w:val="dotted" w:sz="4" w:space="0" w:color="auto"/>
                  </w:tcBorders>
                  <w:shd w:val="clear" w:color="auto" w:fill="F2F2F2" w:themeFill="background1" w:themeFillShade="F2"/>
                  <w:vAlign w:val="center"/>
                  <w:hideMark/>
                </w:tcPr>
                <w:p w14:paraId="3112C1D9" w14:textId="77777777" w:rsidR="00652DCA" w:rsidRPr="00232E01" w:rsidRDefault="00652DCA"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指標</w:t>
                  </w:r>
                </w:p>
              </w:tc>
              <w:tc>
                <w:tcPr>
                  <w:tcW w:w="1984" w:type="dxa"/>
                  <w:tcBorders>
                    <w:left w:val="dotted" w:sz="4" w:space="0" w:color="auto"/>
                    <w:right w:val="dotted" w:sz="4" w:space="0" w:color="auto"/>
                  </w:tcBorders>
                  <w:shd w:val="clear" w:color="auto" w:fill="F2F2F2" w:themeFill="background1" w:themeFillShade="F2"/>
                  <w:vAlign w:val="center"/>
                  <w:hideMark/>
                </w:tcPr>
                <w:p w14:paraId="37A3706F" w14:textId="77777777" w:rsidR="00652DCA" w:rsidRDefault="00652DCA"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現状値</w:t>
                  </w:r>
                </w:p>
                <w:p w14:paraId="141D1A8F" w14:textId="77777777" w:rsidR="00652DCA" w:rsidRPr="00232E01" w:rsidRDefault="00652DCA"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967" w:type="dxa"/>
                  <w:tcBorders>
                    <w:left w:val="dotted" w:sz="4" w:space="0" w:color="auto"/>
                  </w:tcBorders>
                  <w:shd w:val="clear" w:color="auto" w:fill="F2F2F2" w:themeFill="background1" w:themeFillShade="F2"/>
                  <w:vAlign w:val="center"/>
                  <w:hideMark/>
                </w:tcPr>
                <w:p w14:paraId="3B909752" w14:textId="77777777" w:rsidR="00652DCA" w:rsidRDefault="00652DCA"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目標値</w:t>
                  </w:r>
                </w:p>
                <w:p w14:paraId="350A078C" w14:textId="77777777" w:rsidR="00652DCA" w:rsidRPr="00232E01" w:rsidRDefault="00652DCA" w:rsidP="00204799">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652DCA" w:rsidRPr="00232E01" w14:paraId="36560E23" w14:textId="77777777" w:rsidTr="00204799">
              <w:trPr>
                <w:trHeight w:val="680"/>
                <w:jc w:val="center"/>
              </w:trPr>
              <w:tc>
                <w:tcPr>
                  <w:tcW w:w="5103" w:type="dxa"/>
                  <w:tcBorders>
                    <w:right w:val="dotted" w:sz="4" w:space="0" w:color="auto"/>
                  </w:tcBorders>
                  <w:vAlign w:val="center"/>
                </w:tcPr>
                <w:p w14:paraId="3D848F46" w14:textId="29D70811" w:rsidR="00652DCA" w:rsidRDefault="00652DCA" w:rsidP="00204799">
                  <w:pPr>
                    <w:widowControl/>
                    <w:jc w:val="left"/>
                    <w:rPr>
                      <w:rFonts w:ascii="ＭＳ ゴシック" w:eastAsia="ＭＳ ゴシック" w:hAnsi="ＭＳ ゴシック" w:cs="Meiryo UI"/>
                      <w:kern w:val="0"/>
                      <w:sz w:val="20"/>
                      <w:szCs w:val="20"/>
                    </w:rPr>
                  </w:pPr>
                  <w:r w:rsidRPr="00084011">
                    <w:rPr>
                      <w:rFonts w:ascii="ＭＳ ゴシック" w:eastAsia="ＭＳ ゴシック" w:hAnsi="ＭＳ ゴシック" w:cs="Meiryo UI" w:hint="eastAsia"/>
                      <w:kern w:val="0"/>
                      <w:sz w:val="20"/>
                      <w:szCs w:val="20"/>
                    </w:rPr>
                    <w:t xml:space="preserve">「学校の授業時間以外に、普段、1日当たりどれくらいの時間、読書をしますか」において、「全くしない」と回答する児童生徒の割合　</w:t>
                  </w:r>
                </w:p>
                <w:p w14:paraId="217944E0" w14:textId="7C25D9E1" w:rsidR="00652DCA" w:rsidRPr="00084011" w:rsidRDefault="00652DCA" w:rsidP="00EC573D">
                  <w:pPr>
                    <w:widowControl/>
                    <w:jc w:val="left"/>
                    <w:rPr>
                      <w:rFonts w:ascii="ＭＳ ゴシック" w:eastAsia="ＭＳ ゴシック" w:hAnsi="ＭＳ ゴシック" w:cs="Meiryo UI"/>
                      <w:kern w:val="0"/>
                      <w:sz w:val="20"/>
                      <w:szCs w:val="20"/>
                    </w:rPr>
                  </w:pPr>
                  <w:r>
                    <w:rPr>
                      <w:rFonts w:ascii="ＭＳ ゴシック" w:eastAsia="ＭＳ ゴシック" w:hAnsi="ＭＳ ゴシック" w:cs="Meiryo UI" w:hint="eastAsia"/>
                      <w:kern w:val="0"/>
                      <w:sz w:val="20"/>
                      <w:szCs w:val="20"/>
                    </w:rPr>
                    <w:t>【全国学力・学習状況調査】</w:t>
                  </w:r>
                </w:p>
              </w:tc>
              <w:tc>
                <w:tcPr>
                  <w:tcW w:w="1984" w:type="dxa"/>
                  <w:tcBorders>
                    <w:left w:val="dotted" w:sz="4" w:space="0" w:color="auto"/>
                    <w:right w:val="dotted" w:sz="4" w:space="0" w:color="auto"/>
                  </w:tcBorders>
                  <w:vAlign w:val="center"/>
                </w:tcPr>
                <w:p w14:paraId="4454140D" w14:textId="77777777" w:rsidR="00652DCA" w:rsidRPr="003C7605" w:rsidRDefault="00652DCA" w:rsidP="00204799">
                  <w:pPr>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小学校</w:t>
                  </w:r>
                </w:p>
                <w:p w14:paraId="689205EB" w14:textId="548892C6" w:rsidR="00652DCA" w:rsidRPr="003C7605" w:rsidRDefault="00652DCA" w:rsidP="00204799">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Pr>
                      <w:rFonts w:asciiTheme="majorEastAsia" w:eastAsiaTheme="majorEastAsia" w:hAnsiTheme="majorEastAsia" w:cs="ＭＳ Ｐゴシック" w:hint="eastAsia"/>
                      <w:kern w:val="0"/>
                      <w:sz w:val="20"/>
                      <w:szCs w:val="20"/>
                    </w:rPr>
                    <w:t>20.5</w:t>
                  </w:r>
                  <w:r w:rsidRPr="003C7605">
                    <w:rPr>
                      <w:rFonts w:asciiTheme="majorEastAsia" w:eastAsiaTheme="majorEastAsia" w:hAnsiTheme="majorEastAsia" w:cs="ＭＳ Ｐゴシック"/>
                      <w:kern w:val="0"/>
                      <w:sz w:val="20"/>
                      <w:szCs w:val="20"/>
                    </w:rPr>
                    <w:t>%</w:t>
                  </w:r>
                </w:p>
                <w:p w14:paraId="44FA0859" w14:textId="0AC34C3A" w:rsidR="00652DCA" w:rsidRPr="003C7605" w:rsidRDefault="00652DCA" w:rsidP="00204799">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Pr>
                      <w:rFonts w:asciiTheme="majorEastAsia" w:eastAsiaTheme="majorEastAsia" w:hAnsiTheme="majorEastAsia" w:cs="ＭＳ Ｐゴシック" w:hint="eastAsia"/>
                      <w:kern w:val="0"/>
                      <w:sz w:val="20"/>
                      <w:szCs w:val="20"/>
                    </w:rPr>
                    <w:t>26.8</w:t>
                  </w:r>
                  <w:r w:rsidRPr="003C7605">
                    <w:rPr>
                      <w:rFonts w:asciiTheme="majorEastAsia" w:eastAsiaTheme="majorEastAsia" w:hAnsiTheme="majorEastAsia" w:cs="ＭＳ Ｐゴシック"/>
                      <w:kern w:val="0"/>
                      <w:sz w:val="20"/>
                      <w:szCs w:val="20"/>
                    </w:rPr>
                    <w:t>%</w:t>
                  </w:r>
                </w:p>
                <w:p w14:paraId="471F2176" w14:textId="77777777" w:rsidR="00652DCA" w:rsidRPr="003C7605" w:rsidRDefault="00652DCA" w:rsidP="00204799">
                  <w:pPr>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中学校</w:t>
                  </w:r>
                </w:p>
                <w:p w14:paraId="1053919F" w14:textId="0619CECD" w:rsidR="00652DCA" w:rsidRPr="003C7605" w:rsidRDefault="00652DCA" w:rsidP="00204799">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Pr>
                      <w:rFonts w:asciiTheme="majorEastAsia" w:eastAsiaTheme="majorEastAsia" w:hAnsiTheme="majorEastAsia" w:cs="ＭＳ Ｐゴシック" w:hint="eastAsia"/>
                      <w:kern w:val="0"/>
                      <w:sz w:val="20"/>
                      <w:szCs w:val="20"/>
                    </w:rPr>
                    <w:t>35.6</w:t>
                  </w:r>
                  <w:r w:rsidRPr="003C7605">
                    <w:rPr>
                      <w:rFonts w:asciiTheme="majorEastAsia" w:eastAsiaTheme="majorEastAsia" w:hAnsiTheme="majorEastAsia" w:cs="ＭＳ Ｐゴシック"/>
                      <w:kern w:val="0"/>
                      <w:sz w:val="20"/>
                      <w:szCs w:val="20"/>
                    </w:rPr>
                    <w:t>%</w:t>
                  </w:r>
                </w:p>
                <w:p w14:paraId="32910EF1" w14:textId="77777777" w:rsidR="00652DCA" w:rsidRDefault="00652DCA" w:rsidP="00652DCA">
                  <w:pPr>
                    <w:widowControl/>
                    <w:ind w:leftChars="13" w:left="426" w:hanging="399"/>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Pr>
                      <w:rFonts w:asciiTheme="majorEastAsia" w:eastAsiaTheme="majorEastAsia" w:hAnsiTheme="majorEastAsia" w:cs="ＭＳ Ｐゴシック" w:hint="eastAsia"/>
                      <w:kern w:val="0"/>
                      <w:sz w:val="20"/>
                      <w:szCs w:val="20"/>
                    </w:rPr>
                    <w:t>50.0</w:t>
                  </w:r>
                  <w:r w:rsidRPr="003C7605">
                    <w:rPr>
                      <w:rFonts w:asciiTheme="majorEastAsia" w:eastAsiaTheme="majorEastAsia" w:hAnsiTheme="majorEastAsia" w:cs="ＭＳ Ｐゴシック"/>
                      <w:kern w:val="0"/>
                      <w:sz w:val="20"/>
                      <w:szCs w:val="20"/>
                    </w:rPr>
                    <w:t>%</w:t>
                  </w:r>
                </w:p>
                <w:p w14:paraId="71064DDC" w14:textId="01F70274" w:rsidR="00EC573D" w:rsidRPr="003C7605" w:rsidRDefault="00EC573D" w:rsidP="00EC573D">
                  <w:pPr>
                    <w:widowControl/>
                    <w:ind w:leftChars="13" w:left="426" w:hanging="399"/>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（H29.8）</w:t>
                  </w:r>
                </w:p>
              </w:tc>
              <w:tc>
                <w:tcPr>
                  <w:tcW w:w="1967" w:type="dxa"/>
                  <w:tcBorders>
                    <w:left w:val="dotted" w:sz="4" w:space="0" w:color="auto"/>
                  </w:tcBorders>
                  <w:vAlign w:val="center"/>
                </w:tcPr>
                <w:p w14:paraId="19E5ED9B" w14:textId="6133F2D7" w:rsidR="00652DCA" w:rsidRDefault="00652DCA" w:rsidP="00204799">
                  <w:pPr>
                    <w:widowControl/>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全国平均以下</w:t>
                  </w:r>
                </w:p>
                <w:p w14:paraId="24D91061" w14:textId="20F812F3" w:rsidR="00652DCA" w:rsidRDefault="00652DCA" w:rsidP="00204799">
                  <w:pPr>
                    <w:widowControl/>
                    <w:jc w:val="center"/>
                    <w:rPr>
                      <w:rFonts w:asciiTheme="majorEastAsia" w:eastAsiaTheme="majorEastAsia" w:hAnsiTheme="majorEastAsia"/>
                      <w:color w:val="000000" w:themeColor="text1"/>
                      <w:sz w:val="20"/>
                      <w:szCs w:val="20"/>
                    </w:rPr>
                  </w:pPr>
                </w:p>
              </w:tc>
            </w:tr>
            <w:tr w:rsidR="00652DCA" w:rsidRPr="00232E01" w14:paraId="050CE809" w14:textId="77777777" w:rsidTr="00204799">
              <w:trPr>
                <w:trHeight w:val="680"/>
                <w:jc w:val="center"/>
              </w:trPr>
              <w:tc>
                <w:tcPr>
                  <w:tcW w:w="5103" w:type="dxa"/>
                  <w:tcBorders>
                    <w:right w:val="dotted" w:sz="4" w:space="0" w:color="auto"/>
                  </w:tcBorders>
                  <w:vAlign w:val="center"/>
                </w:tcPr>
                <w:p w14:paraId="1E6937B3" w14:textId="088256A5" w:rsidR="00652DCA" w:rsidRDefault="00652DCA" w:rsidP="00204799">
                  <w:pPr>
                    <w:widowControl/>
                    <w:jc w:val="left"/>
                    <w:rPr>
                      <w:rFonts w:ascii="ＭＳ ゴシック" w:eastAsia="ＭＳ ゴシック" w:hAnsi="ＭＳ ゴシック" w:cs="Meiryo UI"/>
                      <w:kern w:val="0"/>
                      <w:sz w:val="20"/>
                      <w:szCs w:val="20"/>
                    </w:rPr>
                  </w:pPr>
                  <w:r w:rsidRPr="00E647FF">
                    <w:rPr>
                      <w:rFonts w:ascii="ＭＳ ゴシック" w:eastAsia="ＭＳ ゴシック" w:hAnsi="ＭＳ ゴシック" w:cs="Meiryo UI" w:hint="eastAsia"/>
                      <w:kern w:val="0"/>
                      <w:sz w:val="20"/>
                      <w:szCs w:val="20"/>
                    </w:rPr>
                    <w:t>「昼休みや放課後、学校が休みの日に、本を読んだり、借りたりするために、学校図書館・学校図書室や地域の図書館にどれくらい行きますか」において、「ほとんど、または、全く行かない」と回答する児童生徒の割合</w:t>
                  </w:r>
                </w:p>
                <w:p w14:paraId="458A7F7B" w14:textId="5324805B" w:rsidR="00652DCA" w:rsidRPr="0036177D" w:rsidRDefault="00652DCA" w:rsidP="00EC573D">
                  <w:pPr>
                    <w:widowControl/>
                    <w:jc w:val="left"/>
                    <w:rPr>
                      <w:rFonts w:asciiTheme="majorEastAsia" w:eastAsiaTheme="majorEastAsia" w:hAnsiTheme="majorEastAsia" w:cs="Meiryo UI"/>
                      <w:kern w:val="0"/>
                      <w:sz w:val="20"/>
                      <w:szCs w:val="20"/>
                    </w:rPr>
                  </w:pPr>
                  <w:r>
                    <w:rPr>
                      <w:rFonts w:ascii="ＭＳ ゴシック" w:eastAsia="ＭＳ ゴシック" w:hAnsi="ＭＳ ゴシック" w:cs="Meiryo UI" w:hint="eastAsia"/>
                      <w:kern w:val="0"/>
                      <w:sz w:val="20"/>
                      <w:szCs w:val="20"/>
                    </w:rPr>
                    <w:t>【全国学力・学習状況調査】</w:t>
                  </w:r>
                </w:p>
              </w:tc>
              <w:tc>
                <w:tcPr>
                  <w:tcW w:w="1984" w:type="dxa"/>
                  <w:tcBorders>
                    <w:left w:val="dotted" w:sz="4" w:space="0" w:color="auto"/>
                    <w:right w:val="dotted" w:sz="4" w:space="0" w:color="auto"/>
                  </w:tcBorders>
                  <w:vAlign w:val="center"/>
                </w:tcPr>
                <w:p w14:paraId="6D496706" w14:textId="77777777" w:rsidR="00652DCA" w:rsidRPr="003C7605" w:rsidRDefault="00652DCA" w:rsidP="00204799">
                  <w:pPr>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小学校</w:t>
                  </w:r>
                </w:p>
                <w:p w14:paraId="34024D1D" w14:textId="6BD1A258" w:rsidR="00652DCA" w:rsidRPr="003C7605" w:rsidRDefault="00652DCA" w:rsidP="00204799">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Pr>
                      <w:rFonts w:asciiTheme="majorEastAsia" w:eastAsiaTheme="majorEastAsia" w:hAnsiTheme="majorEastAsia" w:cs="ＭＳ Ｐゴシック" w:hint="eastAsia"/>
                      <w:kern w:val="0"/>
                      <w:sz w:val="20"/>
                      <w:szCs w:val="20"/>
                    </w:rPr>
                    <w:t>32.4</w:t>
                  </w:r>
                  <w:r w:rsidRPr="003C7605">
                    <w:rPr>
                      <w:rFonts w:asciiTheme="majorEastAsia" w:eastAsiaTheme="majorEastAsia" w:hAnsiTheme="majorEastAsia" w:cs="ＭＳ Ｐゴシック"/>
                      <w:kern w:val="0"/>
                      <w:sz w:val="20"/>
                      <w:szCs w:val="20"/>
                    </w:rPr>
                    <w:t>%</w:t>
                  </w:r>
                </w:p>
                <w:p w14:paraId="575515A5" w14:textId="567CDABA" w:rsidR="00652DCA" w:rsidRPr="003C7605" w:rsidRDefault="00652DCA" w:rsidP="00204799">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Pr>
                      <w:rFonts w:asciiTheme="majorEastAsia" w:eastAsiaTheme="majorEastAsia" w:hAnsiTheme="majorEastAsia" w:cs="ＭＳ Ｐゴシック" w:hint="eastAsia"/>
                      <w:kern w:val="0"/>
                      <w:sz w:val="20"/>
                      <w:szCs w:val="20"/>
                    </w:rPr>
                    <w:t>45.7</w:t>
                  </w:r>
                  <w:r w:rsidRPr="003C7605">
                    <w:rPr>
                      <w:rFonts w:asciiTheme="majorEastAsia" w:eastAsiaTheme="majorEastAsia" w:hAnsiTheme="majorEastAsia" w:cs="ＭＳ Ｐゴシック"/>
                      <w:kern w:val="0"/>
                      <w:sz w:val="20"/>
                      <w:szCs w:val="20"/>
                    </w:rPr>
                    <w:t>%</w:t>
                  </w:r>
                </w:p>
                <w:p w14:paraId="762C390C" w14:textId="77777777" w:rsidR="00652DCA" w:rsidRPr="003C7605" w:rsidRDefault="00652DCA" w:rsidP="00204799">
                  <w:pPr>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中学校</w:t>
                  </w:r>
                </w:p>
                <w:p w14:paraId="199586F6" w14:textId="3173E405" w:rsidR="00652DCA" w:rsidRPr="003C7605" w:rsidRDefault="00652DCA" w:rsidP="00204799">
                  <w:pPr>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Pr>
                      <w:rFonts w:asciiTheme="majorEastAsia" w:eastAsiaTheme="majorEastAsia" w:hAnsiTheme="majorEastAsia" w:cs="ＭＳ Ｐゴシック" w:hint="eastAsia"/>
                      <w:kern w:val="0"/>
                      <w:sz w:val="20"/>
                      <w:szCs w:val="20"/>
                    </w:rPr>
                    <w:t>58.0</w:t>
                  </w:r>
                  <w:r w:rsidRPr="003C7605">
                    <w:rPr>
                      <w:rFonts w:asciiTheme="majorEastAsia" w:eastAsiaTheme="majorEastAsia" w:hAnsiTheme="majorEastAsia" w:cs="ＭＳ Ｐゴシック"/>
                      <w:kern w:val="0"/>
                      <w:sz w:val="20"/>
                      <w:szCs w:val="20"/>
                    </w:rPr>
                    <w:t>%</w:t>
                  </w:r>
                </w:p>
                <w:p w14:paraId="3A5CF7F4" w14:textId="77777777" w:rsidR="00652DCA" w:rsidRDefault="00652DCA" w:rsidP="00204799">
                  <w:pPr>
                    <w:widowControl/>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Pr>
                      <w:rFonts w:asciiTheme="majorEastAsia" w:eastAsiaTheme="majorEastAsia" w:hAnsiTheme="majorEastAsia" w:cs="ＭＳ Ｐゴシック" w:hint="eastAsia"/>
                      <w:kern w:val="0"/>
                      <w:sz w:val="20"/>
                      <w:szCs w:val="20"/>
                    </w:rPr>
                    <w:t>72.1</w:t>
                  </w:r>
                  <w:r w:rsidRPr="003C7605">
                    <w:rPr>
                      <w:rFonts w:asciiTheme="majorEastAsia" w:eastAsiaTheme="majorEastAsia" w:hAnsiTheme="majorEastAsia" w:cs="ＭＳ Ｐゴシック"/>
                      <w:kern w:val="0"/>
                      <w:sz w:val="20"/>
                      <w:szCs w:val="20"/>
                    </w:rPr>
                    <w:t>%</w:t>
                  </w:r>
                </w:p>
                <w:p w14:paraId="186739C0" w14:textId="1BA11DC4" w:rsidR="00EC573D" w:rsidRPr="00DE32B0" w:rsidRDefault="00EC573D" w:rsidP="00EC573D">
                  <w:pPr>
                    <w:widowControl/>
                    <w:jc w:val="center"/>
                    <w:rPr>
                      <w:rFonts w:ascii="ＭＳ ゴシック" w:eastAsia="ＭＳ ゴシック" w:hAnsi="ＭＳ ゴシック" w:cs="ＭＳ Ｐゴシック"/>
                      <w:sz w:val="20"/>
                      <w:szCs w:val="20"/>
                    </w:rPr>
                  </w:pPr>
                  <w:r>
                    <w:rPr>
                      <w:rFonts w:asciiTheme="majorEastAsia" w:eastAsiaTheme="majorEastAsia" w:hAnsiTheme="majorEastAsia" w:cs="ＭＳ Ｐゴシック" w:hint="eastAsia"/>
                      <w:kern w:val="0"/>
                      <w:sz w:val="20"/>
                      <w:szCs w:val="20"/>
                    </w:rPr>
                    <w:t>（H29.8）</w:t>
                  </w:r>
                </w:p>
              </w:tc>
              <w:tc>
                <w:tcPr>
                  <w:tcW w:w="1967" w:type="dxa"/>
                  <w:tcBorders>
                    <w:left w:val="dotted" w:sz="4" w:space="0" w:color="auto"/>
                  </w:tcBorders>
                  <w:vAlign w:val="center"/>
                </w:tcPr>
                <w:p w14:paraId="4B1F3EEF" w14:textId="633ABD5B" w:rsidR="00652DCA" w:rsidRDefault="00652DCA" w:rsidP="00204799">
                  <w:pPr>
                    <w:widowControl/>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全国平均以下</w:t>
                  </w:r>
                </w:p>
                <w:p w14:paraId="08BE3BE8" w14:textId="5F7F34BB" w:rsidR="00652DCA" w:rsidRPr="00DE32B0" w:rsidRDefault="00652DCA" w:rsidP="00204799">
                  <w:pPr>
                    <w:widowControl/>
                    <w:jc w:val="center"/>
                    <w:rPr>
                      <w:rFonts w:ascii="ＭＳ ゴシック" w:eastAsia="ＭＳ ゴシック" w:hAnsi="ＭＳ ゴシック" w:cs="ＭＳ Ｐゴシック"/>
                      <w:sz w:val="20"/>
                      <w:szCs w:val="20"/>
                    </w:rPr>
                  </w:pPr>
                </w:p>
              </w:tc>
            </w:tr>
            <w:tr w:rsidR="00652DCA" w:rsidRPr="00232E01" w14:paraId="7110EF2A" w14:textId="77777777" w:rsidTr="00204799">
              <w:trPr>
                <w:trHeight w:val="680"/>
                <w:jc w:val="center"/>
              </w:trPr>
              <w:tc>
                <w:tcPr>
                  <w:tcW w:w="5103" w:type="dxa"/>
                  <w:tcBorders>
                    <w:right w:val="dotted" w:sz="4" w:space="0" w:color="auto"/>
                  </w:tcBorders>
                  <w:vAlign w:val="center"/>
                </w:tcPr>
                <w:p w14:paraId="2C8B239E" w14:textId="61585B36" w:rsidR="00652DCA" w:rsidRPr="00084011" w:rsidRDefault="00652DCA" w:rsidP="00204799">
                  <w:pPr>
                    <w:widowControl/>
                    <w:jc w:val="left"/>
                    <w:rPr>
                      <w:rFonts w:ascii="ＭＳ ゴシック" w:eastAsia="ＭＳ ゴシック" w:hAnsi="ＭＳ ゴシック" w:cs="Meiryo UI"/>
                      <w:kern w:val="0"/>
                      <w:sz w:val="20"/>
                      <w:szCs w:val="20"/>
                    </w:rPr>
                  </w:pPr>
                  <w:r w:rsidRPr="00E647FF">
                    <w:rPr>
                      <w:rFonts w:ascii="ＭＳ ゴシック" w:eastAsia="ＭＳ ゴシック" w:hAnsi="ＭＳ ゴシック" w:cs="Meiryo UI" w:hint="eastAsia"/>
                      <w:kern w:val="0"/>
                      <w:sz w:val="20"/>
                      <w:szCs w:val="20"/>
                    </w:rPr>
                    <w:t>市立図書館における児童書の貸出冊数</w:t>
                  </w:r>
                </w:p>
              </w:tc>
              <w:tc>
                <w:tcPr>
                  <w:tcW w:w="1984" w:type="dxa"/>
                  <w:tcBorders>
                    <w:left w:val="dotted" w:sz="4" w:space="0" w:color="auto"/>
                    <w:right w:val="dotted" w:sz="4" w:space="0" w:color="auto"/>
                  </w:tcBorders>
                  <w:vAlign w:val="center"/>
                </w:tcPr>
                <w:p w14:paraId="70E22E33" w14:textId="490E3DD8" w:rsidR="00652DCA" w:rsidRPr="003C7605" w:rsidRDefault="00652DCA" w:rsidP="00652DCA">
                  <w:pPr>
                    <w:widowControl/>
                    <w:ind w:leftChars="13" w:left="426" w:hanging="399"/>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3,121,300冊</w:t>
                  </w:r>
                </w:p>
              </w:tc>
              <w:tc>
                <w:tcPr>
                  <w:tcW w:w="1967" w:type="dxa"/>
                  <w:tcBorders>
                    <w:left w:val="dotted" w:sz="4" w:space="0" w:color="auto"/>
                  </w:tcBorders>
                  <w:vAlign w:val="center"/>
                </w:tcPr>
                <w:p w14:paraId="30135782" w14:textId="1382C012" w:rsidR="00652DCA" w:rsidRDefault="00652DCA" w:rsidP="00204799">
                  <w:pPr>
                    <w:widowControl/>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3,150,000冊</w:t>
                  </w:r>
                </w:p>
              </w:tc>
            </w:tr>
            <w:tr w:rsidR="00652DCA" w:rsidRPr="00232E01" w14:paraId="172D02BA" w14:textId="77777777" w:rsidTr="00204799">
              <w:trPr>
                <w:trHeight w:val="680"/>
                <w:jc w:val="center"/>
              </w:trPr>
              <w:tc>
                <w:tcPr>
                  <w:tcW w:w="5103" w:type="dxa"/>
                  <w:tcBorders>
                    <w:right w:val="dotted" w:sz="4" w:space="0" w:color="auto"/>
                  </w:tcBorders>
                  <w:vAlign w:val="center"/>
                </w:tcPr>
                <w:p w14:paraId="12D50B27" w14:textId="43E2DFCB" w:rsidR="00652DCA" w:rsidRPr="00084011" w:rsidRDefault="00652DCA" w:rsidP="00204799">
                  <w:pPr>
                    <w:widowControl/>
                    <w:jc w:val="left"/>
                    <w:rPr>
                      <w:rFonts w:ascii="ＭＳ ゴシック" w:eastAsia="ＭＳ ゴシック" w:hAnsi="ＭＳ ゴシック" w:cs="Meiryo UI"/>
                      <w:kern w:val="0"/>
                      <w:sz w:val="20"/>
                      <w:szCs w:val="20"/>
                    </w:rPr>
                  </w:pPr>
                  <w:r w:rsidRPr="00E647FF">
                    <w:rPr>
                      <w:rFonts w:ascii="ＭＳ ゴシック" w:eastAsia="ＭＳ ゴシック" w:hAnsi="ＭＳ ゴシック" w:cs="Meiryo UI" w:hint="eastAsia"/>
                      <w:kern w:val="0"/>
                      <w:sz w:val="20"/>
                      <w:szCs w:val="20"/>
                    </w:rPr>
                    <w:t>市立図書館における13～19歳の登録者数</w:t>
                  </w:r>
                </w:p>
              </w:tc>
              <w:tc>
                <w:tcPr>
                  <w:tcW w:w="1984" w:type="dxa"/>
                  <w:tcBorders>
                    <w:left w:val="dotted" w:sz="4" w:space="0" w:color="auto"/>
                    <w:right w:val="dotted" w:sz="4" w:space="0" w:color="auto"/>
                  </w:tcBorders>
                  <w:vAlign w:val="center"/>
                </w:tcPr>
                <w:p w14:paraId="12198DDE" w14:textId="11F00A89" w:rsidR="00652DCA" w:rsidRPr="009237FA" w:rsidRDefault="00E27D19" w:rsidP="00652DCA">
                  <w:pPr>
                    <w:widowControl/>
                    <w:ind w:leftChars="13" w:left="426" w:hanging="399"/>
                    <w:jc w:val="center"/>
                    <w:rPr>
                      <w:rFonts w:asciiTheme="majorEastAsia" w:eastAsiaTheme="majorEastAsia" w:hAnsiTheme="majorEastAsia" w:cs="ＭＳ Ｐゴシック"/>
                      <w:kern w:val="0"/>
                      <w:sz w:val="20"/>
                      <w:szCs w:val="20"/>
                    </w:rPr>
                  </w:pPr>
                  <w:r w:rsidRPr="009237FA">
                    <w:rPr>
                      <w:rFonts w:asciiTheme="majorEastAsia" w:eastAsiaTheme="majorEastAsia" w:hAnsiTheme="majorEastAsia" w:cs="ＭＳ Ｐゴシック" w:hint="eastAsia"/>
                      <w:kern w:val="0"/>
                      <w:sz w:val="20"/>
                      <w:szCs w:val="20"/>
                    </w:rPr>
                    <w:t>36,994</w:t>
                  </w:r>
                  <w:r w:rsidR="00652DCA" w:rsidRPr="009237FA">
                    <w:rPr>
                      <w:rFonts w:asciiTheme="majorEastAsia" w:eastAsiaTheme="majorEastAsia" w:hAnsiTheme="majorEastAsia" w:cs="ＭＳ Ｐゴシック" w:hint="eastAsia"/>
                      <w:kern w:val="0"/>
                      <w:sz w:val="20"/>
                      <w:szCs w:val="20"/>
                    </w:rPr>
                    <w:t>人</w:t>
                  </w:r>
                </w:p>
              </w:tc>
              <w:tc>
                <w:tcPr>
                  <w:tcW w:w="1967" w:type="dxa"/>
                  <w:tcBorders>
                    <w:left w:val="dotted" w:sz="4" w:space="0" w:color="auto"/>
                  </w:tcBorders>
                  <w:vAlign w:val="center"/>
                </w:tcPr>
                <w:p w14:paraId="7964480D" w14:textId="1E749D7D" w:rsidR="00652DCA" w:rsidRPr="009237FA" w:rsidRDefault="00E27D19" w:rsidP="00204799">
                  <w:pPr>
                    <w:widowControl/>
                    <w:jc w:val="center"/>
                    <w:rPr>
                      <w:rFonts w:asciiTheme="majorEastAsia" w:eastAsiaTheme="majorEastAsia" w:hAnsiTheme="majorEastAsia"/>
                      <w:sz w:val="20"/>
                      <w:szCs w:val="20"/>
                    </w:rPr>
                  </w:pPr>
                  <w:r w:rsidRPr="009237FA">
                    <w:rPr>
                      <w:rFonts w:asciiTheme="majorEastAsia" w:eastAsiaTheme="majorEastAsia" w:hAnsiTheme="majorEastAsia" w:hint="eastAsia"/>
                      <w:sz w:val="20"/>
                      <w:szCs w:val="20"/>
                    </w:rPr>
                    <w:t>39,000</w:t>
                  </w:r>
                  <w:r w:rsidR="00652DCA" w:rsidRPr="009237FA">
                    <w:rPr>
                      <w:rFonts w:asciiTheme="majorEastAsia" w:eastAsiaTheme="majorEastAsia" w:hAnsiTheme="majorEastAsia" w:hint="eastAsia"/>
                      <w:sz w:val="20"/>
                      <w:szCs w:val="20"/>
                    </w:rPr>
                    <w:t>人</w:t>
                  </w:r>
                </w:p>
              </w:tc>
            </w:tr>
            <w:tr w:rsidR="00652DCA" w:rsidRPr="00232E01" w14:paraId="62AB57AF" w14:textId="77777777" w:rsidTr="00204799">
              <w:trPr>
                <w:trHeight w:val="680"/>
                <w:jc w:val="center"/>
              </w:trPr>
              <w:tc>
                <w:tcPr>
                  <w:tcW w:w="5103" w:type="dxa"/>
                  <w:tcBorders>
                    <w:right w:val="dotted" w:sz="4" w:space="0" w:color="auto"/>
                  </w:tcBorders>
                  <w:vAlign w:val="center"/>
                </w:tcPr>
                <w:p w14:paraId="612CE900" w14:textId="25A389D5" w:rsidR="00652DCA" w:rsidRPr="00084011" w:rsidRDefault="00652DCA" w:rsidP="00204799">
                  <w:pPr>
                    <w:widowControl/>
                    <w:jc w:val="left"/>
                    <w:rPr>
                      <w:rFonts w:ascii="ＭＳ ゴシック" w:eastAsia="ＭＳ ゴシック" w:hAnsi="ＭＳ ゴシック" w:cs="Meiryo UI"/>
                      <w:kern w:val="0"/>
                      <w:sz w:val="20"/>
                      <w:szCs w:val="20"/>
                    </w:rPr>
                  </w:pPr>
                  <w:r w:rsidRPr="00E647FF">
                    <w:rPr>
                      <w:rFonts w:ascii="ＭＳ ゴシック" w:eastAsia="ＭＳ ゴシック" w:hAnsi="ＭＳ ゴシック" w:cs="Meiryo UI" w:hint="eastAsia"/>
                      <w:kern w:val="0"/>
                      <w:sz w:val="20"/>
                      <w:szCs w:val="20"/>
                    </w:rPr>
                    <w:t>ティーンズのページアクセス数増</w:t>
                  </w:r>
                </w:p>
              </w:tc>
              <w:tc>
                <w:tcPr>
                  <w:tcW w:w="1984" w:type="dxa"/>
                  <w:tcBorders>
                    <w:left w:val="dotted" w:sz="4" w:space="0" w:color="auto"/>
                    <w:right w:val="dotted" w:sz="4" w:space="0" w:color="auto"/>
                  </w:tcBorders>
                  <w:vAlign w:val="center"/>
                </w:tcPr>
                <w:p w14:paraId="12F383A3" w14:textId="07753BBD" w:rsidR="00652DCA" w:rsidRPr="003C7605" w:rsidRDefault="00652DCA" w:rsidP="00652DCA">
                  <w:pPr>
                    <w:widowControl/>
                    <w:ind w:leftChars="13" w:left="426" w:hanging="399"/>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6,589件</w:t>
                  </w:r>
                </w:p>
              </w:tc>
              <w:tc>
                <w:tcPr>
                  <w:tcW w:w="1967" w:type="dxa"/>
                  <w:tcBorders>
                    <w:left w:val="dotted" w:sz="4" w:space="0" w:color="auto"/>
                  </w:tcBorders>
                  <w:vAlign w:val="center"/>
                </w:tcPr>
                <w:p w14:paraId="230DC781" w14:textId="7B387FBD" w:rsidR="00652DCA" w:rsidRDefault="00652DCA" w:rsidP="00204799">
                  <w:pPr>
                    <w:widowControl/>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7,000件</w:t>
                  </w:r>
                </w:p>
              </w:tc>
            </w:tr>
            <w:tr w:rsidR="00652DCA" w:rsidRPr="00232E01" w14:paraId="6CC30A15" w14:textId="77777777" w:rsidTr="00204799">
              <w:trPr>
                <w:trHeight w:val="680"/>
                <w:jc w:val="center"/>
              </w:trPr>
              <w:tc>
                <w:tcPr>
                  <w:tcW w:w="5103" w:type="dxa"/>
                  <w:tcBorders>
                    <w:right w:val="dotted" w:sz="4" w:space="0" w:color="auto"/>
                  </w:tcBorders>
                  <w:vAlign w:val="center"/>
                </w:tcPr>
                <w:p w14:paraId="5B8C2520" w14:textId="3D435BBB" w:rsidR="00652DCA" w:rsidRPr="00084011" w:rsidRDefault="00652DCA" w:rsidP="00204799">
                  <w:pPr>
                    <w:widowControl/>
                    <w:jc w:val="left"/>
                    <w:rPr>
                      <w:rFonts w:ascii="ＭＳ ゴシック" w:eastAsia="ＭＳ ゴシック" w:hAnsi="ＭＳ ゴシック" w:cs="Meiryo UI"/>
                      <w:kern w:val="0"/>
                      <w:sz w:val="20"/>
                      <w:szCs w:val="20"/>
                    </w:rPr>
                  </w:pPr>
                  <w:r w:rsidRPr="00E647FF">
                    <w:rPr>
                      <w:rFonts w:ascii="ＭＳ ゴシック" w:eastAsia="ＭＳ ゴシック" w:hAnsi="ＭＳ ゴシック" w:cs="Meiryo UI" w:hint="eastAsia"/>
                      <w:kern w:val="0"/>
                      <w:sz w:val="20"/>
                      <w:szCs w:val="20"/>
                    </w:rPr>
                    <w:t>市立図書館から小・中学校への団体貸出冊数</w:t>
                  </w:r>
                </w:p>
              </w:tc>
              <w:tc>
                <w:tcPr>
                  <w:tcW w:w="1984" w:type="dxa"/>
                  <w:tcBorders>
                    <w:left w:val="dotted" w:sz="4" w:space="0" w:color="auto"/>
                    <w:right w:val="dotted" w:sz="4" w:space="0" w:color="auto"/>
                  </w:tcBorders>
                  <w:vAlign w:val="center"/>
                </w:tcPr>
                <w:p w14:paraId="2A79291F" w14:textId="50FA16C7" w:rsidR="00652DCA" w:rsidRPr="003C7605" w:rsidRDefault="00652DCA" w:rsidP="00652DCA">
                  <w:pPr>
                    <w:widowControl/>
                    <w:ind w:leftChars="13" w:left="426" w:hanging="399"/>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118,447件</w:t>
                  </w:r>
                </w:p>
              </w:tc>
              <w:tc>
                <w:tcPr>
                  <w:tcW w:w="1967" w:type="dxa"/>
                  <w:tcBorders>
                    <w:left w:val="dotted" w:sz="4" w:space="0" w:color="auto"/>
                  </w:tcBorders>
                  <w:vAlign w:val="center"/>
                </w:tcPr>
                <w:p w14:paraId="052B64B4" w14:textId="6EAE17CA" w:rsidR="00652DCA" w:rsidRDefault="00652DCA" w:rsidP="00204799">
                  <w:pPr>
                    <w:widowControl/>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130,000件</w:t>
                  </w:r>
                </w:p>
              </w:tc>
            </w:tr>
            <w:tr w:rsidR="00652DCA" w:rsidRPr="00232E01" w14:paraId="4C94925D" w14:textId="77777777" w:rsidTr="00204799">
              <w:trPr>
                <w:trHeight w:val="680"/>
                <w:jc w:val="center"/>
              </w:trPr>
              <w:tc>
                <w:tcPr>
                  <w:tcW w:w="5103" w:type="dxa"/>
                  <w:tcBorders>
                    <w:right w:val="dotted" w:sz="4" w:space="0" w:color="auto"/>
                  </w:tcBorders>
                  <w:vAlign w:val="center"/>
                </w:tcPr>
                <w:p w14:paraId="592F3A37" w14:textId="731F69AB" w:rsidR="00652DCA" w:rsidRPr="00084011" w:rsidRDefault="00652DCA" w:rsidP="00204799">
                  <w:pPr>
                    <w:widowControl/>
                    <w:jc w:val="left"/>
                    <w:rPr>
                      <w:rFonts w:ascii="ＭＳ ゴシック" w:eastAsia="ＭＳ ゴシック" w:hAnsi="ＭＳ ゴシック" w:cs="Meiryo UI"/>
                      <w:kern w:val="0"/>
                      <w:sz w:val="20"/>
                      <w:szCs w:val="20"/>
                    </w:rPr>
                  </w:pPr>
                  <w:r w:rsidRPr="00E647FF">
                    <w:rPr>
                      <w:rFonts w:ascii="ＭＳ ゴシック" w:eastAsia="ＭＳ ゴシック" w:hAnsi="ＭＳ ゴシック" w:cs="Meiryo UI" w:hint="eastAsia"/>
                      <w:kern w:val="0"/>
                      <w:sz w:val="20"/>
                      <w:szCs w:val="20"/>
                    </w:rPr>
                    <w:t>読書</w:t>
                  </w:r>
                  <w:r w:rsidR="009132C9" w:rsidRPr="009132C9">
                    <w:rPr>
                      <w:rFonts w:ascii="ＭＳ ゴシック" w:eastAsia="ＭＳ ゴシック" w:hAnsi="ＭＳ ゴシック" w:cs="Meiryo UI" w:hint="eastAsia"/>
                      <w:kern w:val="0"/>
                      <w:sz w:val="20"/>
                      <w:szCs w:val="20"/>
                    </w:rPr>
                    <w:t>活動</w:t>
                  </w:r>
                  <w:r w:rsidRPr="00E647FF">
                    <w:rPr>
                      <w:rFonts w:ascii="ＭＳ ゴシック" w:eastAsia="ＭＳ ゴシック" w:hAnsi="ＭＳ ゴシック" w:cs="Meiryo UI" w:hint="eastAsia"/>
                      <w:kern w:val="0"/>
                      <w:sz w:val="20"/>
                      <w:szCs w:val="20"/>
                    </w:rPr>
                    <w:t>支援ボランティア数</w:t>
                  </w:r>
                </w:p>
              </w:tc>
              <w:tc>
                <w:tcPr>
                  <w:tcW w:w="1984" w:type="dxa"/>
                  <w:tcBorders>
                    <w:left w:val="dotted" w:sz="4" w:space="0" w:color="auto"/>
                    <w:right w:val="dotted" w:sz="4" w:space="0" w:color="auto"/>
                  </w:tcBorders>
                  <w:vAlign w:val="center"/>
                </w:tcPr>
                <w:p w14:paraId="03D9403B" w14:textId="7B689BCF" w:rsidR="00652DCA" w:rsidRPr="003C7605" w:rsidRDefault="00652DCA" w:rsidP="00652DCA">
                  <w:pPr>
                    <w:widowControl/>
                    <w:ind w:leftChars="13" w:left="426" w:hanging="399"/>
                    <w:jc w:val="center"/>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2,565人</w:t>
                  </w:r>
                </w:p>
              </w:tc>
              <w:tc>
                <w:tcPr>
                  <w:tcW w:w="1967" w:type="dxa"/>
                  <w:tcBorders>
                    <w:left w:val="dotted" w:sz="4" w:space="0" w:color="auto"/>
                  </w:tcBorders>
                  <w:vAlign w:val="center"/>
                </w:tcPr>
                <w:p w14:paraId="4081BF4C" w14:textId="1570F797" w:rsidR="00652DCA" w:rsidRDefault="00652DCA" w:rsidP="00204799">
                  <w:pPr>
                    <w:widowControl/>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2,500人を維持</w:t>
                  </w:r>
                </w:p>
              </w:tc>
            </w:tr>
          </w:tbl>
          <w:p w14:paraId="5B2E4FF3" w14:textId="77777777" w:rsidR="00652DCA" w:rsidRPr="00E647FF" w:rsidRDefault="00652DCA" w:rsidP="00204799">
            <w:pPr>
              <w:ind w:firstLineChars="87" w:firstLine="174"/>
              <w:rPr>
                <w:rFonts w:asciiTheme="majorEastAsia" w:eastAsiaTheme="majorEastAsia" w:hAnsiTheme="majorEastAsia" w:cs="Meiryo UI"/>
                <w:kern w:val="0"/>
                <w:sz w:val="20"/>
                <w:szCs w:val="20"/>
              </w:rPr>
            </w:pPr>
          </w:p>
        </w:tc>
      </w:tr>
    </w:tbl>
    <w:p w14:paraId="05ACA0D7" w14:textId="77777777" w:rsidR="00652DCA" w:rsidRDefault="00652DCA" w:rsidP="00652DCA">
      <w:pPr>
        <w:ind w:leftChars="202" w:left="566" w:hanging="142"/>
        <w:rPr>
          <w:rFonts w:asciiTheme="majorEastAsia" w:eastAsiaTheme="majorEastAsia" w:hAnsiTheme="majorEastAsia" w:cs="Meiryo UI"/>
          <w:kern w:val="0"/>
          <w:sz w:val="20"/>
          <w:szCs w:val="20"/>
        </w:rPr>
      </w:pPr>
    </w:p>
    <w:p w14:paraId="767018DC" w14:textId="77777777" w:rsidR="00084011" w:rsidRPr="00652DCA" w:rsidRDefault="00084011" w:rsidP="00084011">
      <w:pPr>
        <w:ind w:leftChars="202" w:left="566" w:hanging="142"/>
        <w:rPr>
          <w:rFonts w:asciiTheme="majorEastAsia" w:eastAsiaTheme="majorEastAsia" w:hAnsiTheme="majorEastAsia" w:cs="Meiryo UI"/>
          <w:kern w:val="0"/>
          <w:sz w:val="20"/>
          <w:szCs w:val="20"/>
        </w:rPr>
      </w:pPr>
    </w:p>
    <w:p w14:paraId="0C21A9FA" w14:textId="77777777" w:rsidR="00530C8E" w:rsidRDefault="00530C8E" w:rsidP="00530C8E">
      <w:pPr>
        <w:widowControl/>
        <w:jc w:val="left"/>
        <w:rPr>
          <w:rFonts w:asciiTheme="minorEastAsia" w:hAnsiTheme="minorEastAsia"/>
        </w:rPr>
      </w:pPr>
      <w:r>
        <w:rPr>
          <w:rFonts w:asciiTheme="minorEastAsia" w:hAnsiTheme="minorEastAsia"/>
        </w:rPr>
        <w:br w:type="page"/>
      </w:r>
    </w:p>
    <w:p w14:paraId="0282A63A" w14:textId="77777777" w:rsidR="00530C8E" w:rsidRDefault="00530C8E" w:rsidP="00291660">
      <w:pPr>
        <w:rPr>
          <w:rFonts w:ascii="HG丸ｺﾞｼｯｸM-PRO" w:eastAsia="HG丸ｺﾞｼｯｸM-PRO" w:hAnsi="Meiryo UI" w:cs="Meiryo UI"/>
          <w:b/>
          <w:kern w:val="0"/>
          <w:sz w:val="24"/>
          <w:szCs w:val="24"/>
        </w:rPr>
      </w:pPr>
      <w:r>
        <w:rPr>
          <w:rFonts w:ascii="HG丸ｺﾞｼｯｸM-PRO" w:eastAsia="HG丸ｺﾞｼｯｸM-PRO" w:hAnsi="Meiryo UI" w:cs="Meiryo UI" w:hint="eastAsia"/>
          <w:b/>
          <w:kern w:val="0"/>
          <w:sz w:val="24"/>
          <w:szCs w:val="24"/>
        </w:rPr>
        <w:lastRenderedPageBreak/>
        <w:t>2</w:t>
      </w:r>
      <w:r w:rsidRPr="008F48B4">
        <w:rPr>
          <w:rFonts w:ascii="HG丸ｺﾞｼｯｸM-PRO" w:eastAsia="HG丸ｺﾞｼｯｸM-PRO" w:hAnsi="Meiryo UI" w:cs="Meiryo UI" w:hint="eastAsia"/>
          <w:b/>
          <w:kern w:val="0"/>
          <w:sz w:val="24"/>
          <w:szCs w:val="24"/>
        </w:rPr>
        <w:t xml:space="preserve">　</w:t>
      </w:r>
      <w:r w:rsidRPr="006214C1">
        <w:rPr>
          <w:rFonts w:ascii="HG丸ｺﾞｼｯｸM-PRO" w:eastAsia="HG丸ｺﾞｼｯｸM-PRO" w:hAnsi="Meiryo UI" w:cs="Meiryo UI" w:hint="eastAsia"/>
          <w:b/>
          <w:kern w:val="0"/>
          <w:sz w:val="24"/>
          <w:szCs w:val="24"/>
        </w:rPr>
        <w:t>子どもの読書活動に関する普及・啓発</w:t>
      </w:r>
    </w:p>
    <w:p w14:paraId="692FC0B5"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6800BE17" w14:textId="77777777" w:rsidR="00530C8E" w:rsidRDefault="00530C8E" w:rsidP="00530C8E">
      <w:pPr>
        <w:ind w:firstLineChars="100" w:firstLine="241"/>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（１）</w:t>
      </w:r>
      <w:r w:rsidRPr="006214C1">
        <w:rPr>
          <w:rFonts w:ascii="HG丸ｺﾞｼｯｸM-PRO" w:eastAsia="HG丸ｺﾞｼｯｸM-PRO" w:hAnsi="Meiryo UI" w:cs="Meiryo UI" w:hint="eastAsia"/>
          <w:b/>
          <w:kern w:val="0"/>
          <w:sz w:val="24"/>
          <w:szCs w:val="24"/>
        </w:rPr>
        <w:t>普及・啓発事業</w:t>
      </w:r>
    </w:p>
    <w:p w14:paraId="7F895D21"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53C6C6F4" w14:textId="77777777" w:rsidR="00530C8E" w:rsidRPr="00973372" w:rsidRDefault="00530C8E" w:rsidP="00291660">
      <w:pPr>
        <w:ind w:leftChars="202" w:left="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&lt;施策の方向&gt;</w:t>
      </w:r>
    </w:p>
    <w:p w14:paraId="0BCB642C" w14:textId="77777777" w:rsidR="00530C8E" w:rsidRPr="00AC22D2" w:rsidRDefault="00530C8E" w:rsidP="00291660">
      <w:pPr>
        <w:widowControl/>
        <w:spacing w:line="360" w:lineRule="exact"/>
        <w:ind w:leftChars="202" w:left="424" w:firstLineChars="100" w:firstLine="200"/>
        <w:rPr>
          <w:rFonts w:asciiTheme="minorEastAsia" w:hAnsiTheme="minorEastAsia" w:cs="Meiryo UI"/>
          <w:kern w:val="0"/>
          <w:sz w:val="20"/>
          <w:szCs w:val="20"/>
        </w:rPr>
      </w:pPr>
      <w:r w:rsidRPr="00AC22D2">
        <w:rPr>
          <w:rFonts w:asciiTheme="minorEastAsia" w:hAnsiTheme="minorEastAsia" w:cs="Meiryo UI" w:hint="eastAsia"/>
          <w:kern w:val="0"/>
          <w:sz w:val="20"/>
          <w:szCs w:val="20"/>
        </w:rPr>
        <w:t>「子どもの読書活動の推進に関する法律」のなかで、「子どもの読書活動についての関心と理解を深める」ため、4月23日を「子ども読書の日」と定めています。様々な機会をとらえ、子どもの</w:t>
      </w:r>
      <w:r w:rsidRPr="00232E01">
        <w:rPr>
          <w:rFonts w:asciiTheme="minorEastAsia" w:hAnsiTheme="minorEastAsia" w:cs="Meiryo UI" w:hint="eastAsia"/>
          <w:color w:val="000000" w:themeColor="text1"/>
          <w:kern w:val="0"/>
          <w:sz w:val="20"/>
          <w:szCs w:val="20"/>
        </w:rPr>
        <w:t>読書活動の支援</w:t>
      </w:r>
      <w:r w:rsidRPr="00AC22D2">
        <w:rPr>
          <w:rFonts w:asciiTheme="minorEastAsia" w:hAnsiTheme="minorEastAsia" w:cs="Meiryo UI" w:hint="eastAsia"/>
          <w:kern w:val="0"/>
          <w:sz w:val="20"/>
          <w:szCs w:val="20"/>
        </w:rPr>
        <w:t>についての周知・広報を図っていきます。</w:t>
      </w:r>
    </w:p>
    <w:p w14:paraId="14CEA42F" w14:textId="2DC4B635" w:rsidR="00530C8E" w:rsidRDefault="00530C8E" w:rsidP="00291660">
      <w:pPr>
        <w:ind w:leftChars="202" w:left="424" w:firstLineChars="100" w:firstLine="200"/>
        <w:rPr>
          <w:rFonts w:asciiTheme="minorEastAsia" w:hAnsiTheme="minorEastAsia" w:cs="Meiryo UI"/>
          <w:kern w:val="0"/>
          <w:szCs w:val="21"/>
        </w:rPr>
      </w:pPr>
      <w:r w:rsidRPr="00AC22D2">
        <w:rPr>
          <w:rFonts w:asciiTheme="minorEastAsia" w:hAnsiTheme="minorEastAsia" w:cs="Meiryo UI" w:hint="eastAsia"/>
          <w:kern w:val="0"/>
          <w:sz w:val="20"/>
          <w:szCs w:val="20"/>
        </w:rPr>
        <w:t>読書活動の推進を図るためには、大人と子どもが一緒になって読書を楽しむ場をつくることが必要です。保護者や地域の大人たちに向けて、読書推進の取組みを広く周知していきます。</w:t>
      </w:r>
    </w:p>
    <w:p w14:paraId="567D5B64" w14:textId="77777777" w:rsidR="00530C8E" w:rsidRDefault="00530C8E" w:rsidP="00530C8E">
      <w:pPr>
        <w:ind w:firstLineChars="100" w:firstLine="210"/>
        <w:rPr>
          <w:rFonts w:asciiTheme="minorEastAsia" w:hAnsiTheme="minorEastAsia" w:cs="Meiryo UI"/>
          <w:kern w:val="0"/>
          <w:szCs w:val="21"/>
        </w:rPr>
      </w:pPr>
    </w:p>
    <w:p w14:paraId="2227EDA3" w14:textId="77777777" w:rsidR="00530C8E" w:rsidRDefault="00530C8E" w:rsidP="00291660">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具体的取組</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2835"/>
        <w:gridCol w:w="3969"/>
        <w:gridCol w:w="2268"/>
      </w:tblGrid>
      <w:tr w:rsidR="00530C8E" w:rsidRPr="005960CE" w14:paraId="3FFF843E" w14:textId="77777777" w:rsidTr="00291660">
        <w:tc>
          <w:tcPr>
            <w:tcW w:w="2835" w:type="dxa"/>
            <w:vAlign w:val="center"/>
            <w:hideMark/>
          </w:tcPr>
          <w:p w14:paraId="70D445AD" w14:textId="77777777" w:rsidR="00530C8E" w:rsidRPr="005960CE" w:rsidRDefault="00530C8E" w:rsidP="00693AC5">
            <w:pPr>
              <w:widowControl/>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w:t>
            </w:r>
          </w:p>
        </w:tc>
        <w:tc>
          <w:tcPr>
            <w:tcW w:w="3969" w:type="dxa"/>
            <w:vAlign w:val="center"/>
            <w:hideMark/>
          </w:tcPr>
          <w:p w14:paraId="1A81F848" w14:textId="77777777" w:rsidR="00530C8E" w:rsidRPr="005960CE" w:rsidRDefault="00530C8E" w:rsidP="00693AC5">
            <w:pPr>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取組内容</w:t>
            </w:r>
          </w:p>
        </w:tc>
        <w:tc>
          <w:tcPr>
            <w:tcW w:w="2268" w:type="dxa"/>
          </w:tcPr>
          <w:p w14:paraId="071EB482" w14:textId="77777777" w:rsidR="00530C8E" w:rsidRPr="005960CE" w:rsidRDefault="00530C8E" w:rsidP="00693AC5">
            <w:pPr>
              <w:jc w:val="center"/>
              <w:rPr>
                <w:rFonts w:ascii="ＭＳ ゴシック" w:eastAsia="ＭＳ ゴシック" w:hAnsi="ＭＳ ゴシック"/>
                <w:sz w:val="20"/>
                <w:szCs w:val="20"/>
              </w:rPr>
            </w:pPr>
          </w:p>
        </w:tc>
      </w:tr>
      <w:tr w:rsidR="00530C8E" w:rsidRPr="005960CE" w14:paraId="453F216F" w14:textId="77777777" w:rsidTr="00291660">
        <w:tc>
          <w:tcPr>
            <w:tcW w:w="2835" w:type="dxa"/>
          </w:tcPr>
          <w:p w14:paraId="48810E06" w14:textId="77777777" w:rsidR="00530C8E" w:rsidRPr="005960CE" w:rsidRDefault="00530C8E" w:rsidP="00693AC5">
            <w:pPr>
              <w:spacing w:line="360" w:lineRule="exact"/>
              <w:rPr>
                <w:rFonts w:ascii="ＭＳ ゴシック" w:eastAsia="ＭＳ ゴシック" w:hAnsi="ＭＳ ゴシック" w:cs="Meiryo UI"/>
                <w:sz w:val="20"/>
                <w:szCs w:val="20"/>
              </w:rPr>
            </w:pPr>
            <w:r w:rsidRPr="006214C1">
              <w:rPr>
                <w:rFonts w:ascii="ＭＳ ゴシック" w:eastAsia="ＭＳ ゴシック" w:hAnsi="ＭＳ ゴシック" w:cs="ＭＳ 明朝" w:hint="eastAsia"/>
                <w:sz w:val="20"/>
                <w:szCs w:val="20"/>
                <w:lang w:val="ja-JP"/>
              </w:rPr>
              <w:t>子ども読書の日事業</w:t>
            </w:r>
          </w:p>
        </w:tc>
        <w:tc>
          <w:tcPr>
            <w:tcW w:w="3969" w:type="dxa"/>
          </w:tcPr>
          <w:p w14:paraId="1A03CB4E" w14:textId="77777777" w:rsidR="00530C8E" w:rsidRPr="00F37001" w:rsidRDefault="00530C8E" w:rsidP="00693AC5">
            <w:pPr>
              <w:spacing w:line="360" w:lineRule="exact"/>
              <w:rPr>
                <w:rFonts w:ascii="ＭＳ ゴシック" w:eastAsia="ＭＳ ゴシック" w:hAnsi="ＭＳ ゴシック"/>
                <w:color w:val="000000" w:themeColor="text1"/>
                <w:sz w:val="20"/>
                <w:szCs w:val="20"/>
                <w:u w:val="single"/>
              </w:rPr>
            </w:pPr>
            <w:r w:rsidRPr="00F37001">
              <w:rPr>
                <w:rFonts w:ascii="ＭＳ ゴシック" w:eastAsia="ＭＳ ゴシック" w:hAnsi="ＭＳ ゴシック" w:cs="ＭＳ 明朝" w:hint="eastAsia"/>
                <w:sz w:val="20"/>
                <w:szCs w:val="20"/>
              </w:rPr>
              <w:t>・</w:t>
            </w:r>
            <w:r w:rsidRPr="00245FCF">
              <w:rPr>
                <w:rFonts w:ascii="ＭＳ ゴシック" w:eastAsia="ＭＳ ゴシック" w:hAnsi="ＭＳ ゴシック" w:cs="ＭＳ 明朝" w:hint="eastAsia"/>
                <w:sz w:val="20"/>
                <w:szCs w:val="20"/>
              </w:rPr>
              <w:t>市立図書館に親しみ、本を読む楽しさにふれられるイベント等の実施</w:t>
            </w:r>
          </w:p>
        </w:tc>
        <w:tc>
          <w:tcPr>
            <w:tcW w:w="2268" w:type="dxa"/>
          </w:tcPr>
          <w:p w14:paraId="1E9B41FC" w14:textId="77777777" w:rsidR="00530C8E" w:rsidRPr="005960CE" w:rsidRDefault="00530C8E" w:rsidP="00693AC5">
            <w:pPr>
              <w:spacing w:line="360" w:lineRule="exact"/>
              <w:jc w:val="left"/>
              <w:rPr>
                <w:rFonts w:ascii="ＭＳ ゴシック" w:eastAsia="ＭＳ ゴシック" w:hAnsi="ＭＳ ゴシック" w:cs="Meiryo UI"/>
                <w:sz w:val="20"/>
                <w:szCs w:val="20"/>
              </w:rPr>
            </w:pPr>
            <w:r w:rsidRPr="006214C1">
              <w:rPr>
                <w:rFonts w:ascii="ＭＳ ゴシック" w:eastAsia="ＭＳ ゴシック" w:hAnsi="ＭＳ ゴシック" w:cs="Meiryo UI" w:hint="eastAsia"/>
                <w:sz w:val="20"/>
                <w:szCs w:val="20"/>
              </w:rPr>
              <w:t>市立図書館</w:t>
            </w:r>
          </w:p>
        </w:tc>
      </w:tr>
      <w:tr w:rsidR="00530C8E" w:rsidRPr="005960CE" w14:paraId="4018A8B9" w14:textId="77777777" w:rsidTr="00291660">
        <w:tc>
          <w:tcPr>
            <w:tcW w:w="2835" w:type="dxa"/>
          </w:tcPr>
          <w:p w14:paraId="21F284B4" w14:textId="77777777" w:rsidR="00530C8E" w:rsidRPr="005960CE" w:rsidRDefault="00530C8E" w:rsidP="00693AC5">
            <w:pPr>
              <w:spacing w:line="360" w:lineRule="exact"/>
              <w:rPr>
                <w:rFonts w:ascii="ＭＳ ゴシック" w:eastAsia="ＭＳ ゴシック" w:hAnsi="ＭＳ ゴシック" w:cs="Meiryo UI"/>
                <w:sz w:val="20"/>
                <w:szCs w:val="20"/>
              </w:rPr>
            </w:pPr>
            <w:r w:rsidRPr="006214C1">
              <w:rPr>
                <w:rFonts w:ascii="ＭＳ ゴシック" w:eastAsia="ＭＳ ゴシック" w:hAnsi="ＭＳ ゴシック" w:cs="Meiryo UI" w:hint="eastAsia"/>
                <w:sz w:val="20"/>
                <w:szCs w:val="20"/>
              </w:rPr>
              <w:t>大阪市図書館フェスティバル</w:t>
            </w:r>
          </w:p>
        </w:tc>
        <w:tc>
          <w:tcPr>
            <w:tcW w:w="3969" w:type="dxa"/>
          </w:tcPr>
          <w:p w14:paraId="6FD9BE03" w14:textId="77777777" w:rsidR="00530C8E" w:rsidRPr="00F37001" w:rsidRDefault="00530C8E" w:rsidP="00693AC5">
            <w:pPr>
              <w:spacing w:line="360" w:lineRule="exact"/>
              <w:rPr>
                <w:rFonts w:ascii="ＭＳ ゴシック" w:eastAsia="ＭＳ ゴシック" w:hAnsi="ＭＳ ゴシック" w:cs="Meiryo UI"/>
                <w:sz w:val="20"/>
                <w:szCs w:val="20"/>
                <w:u w:val="single"/>
              </w:rPr>
            </w:pPr>
            <w:r w:rsidRPr="00F37001">
              <w:rPr>
                <w:rFonts w:ascii="ＭＳ ゴシック" w:eastAsia="ＭＳ ゴシック" w:hAnsi="ＭＳ ゴシック" w:cs="Meiryo UI" w:hint="eastAsia"/>
                <w:sz w:val="20"/>
                <w:szCs w:val="20"/>
              </w:rPr>
              <w:t>・</w:t>
            </w:r>
            <w:r w:rsidRPr="00245FCF">
              <w:rPr>
                <w:rFonts w:ascii="ＭＳ ゴシック" w:eastAsia="ＭＳ ゴシック" w:hAnsi="ＭＳ ゴシック" w:cs="Meiryo UI" w:hint="eastAsia"/>
                <w:sz w:val="20"/>
                <w:szCs w:val="20"/>
              </w:rPr>
              <w:t>本と人、人と人との”出会いの場”を創り出し、図書館の魅力や読書の楽しさを伝える催しの開催</w:t>
            </w:r>
          </w:p>
        </w:tc>
        <w:tc>
          <w:tcPr>
            <w:tcW w:w="2268" w:type="dxa"/>
          </w:tcPr>
          <w:p w14:paraId="0F5B6404" w14:textId="77777777" w:rsidR="00530C8E" w:rsidRPr="005960CE" w:rsidRDefault="00530C8E" w:rsidP="00693AC5">
            <w:pPr>
              <w:spacing w:line="360" w:lineRule="exact"/>
              <w:jc w:val="left"/>
              <w:rPr>
                <w:rFonts w:ascii="ＭＳ ゴシック" w:eastAsia="ＭＳ ゴシック" w:hAnsi="ＭＳ ゴシック"/>
                <w:w w:val="66"/>
                <w:sz w:val="20"/>
                <w:szCs w:val="20"/>
              </w:rPr>
            </w:pPr>
            <w:r w:rsidRPr="006214C1">
              <w:rPr>
                <w:rFonts w:ascii="ＭＳ ゴシック" w:eastAsia="ＭＳ ゴシック" w:hAnsi="ＭＳ ゴシック" w:cs="Meiryo UI" w:hint="eastAsia"/>
                <w:sz w:val="20"/>
                <w:szCs w:val="20"/>
              </w:rPr>
              <w:t>市立図書館</w:t>
            </w:r>
          </w:p>
        </w:tc>
      </w:tr>
      <w:tr w:rsidR="00530C8E" w:rsidRPr="005960CE" w14:paraId="7346F160" w14:textId="77777777" w:rsidTr="00291660">
        <w:tc>
          <w:tcPr>
            <w:tcW w:w="2835" w:type="dxa"/>
          </w:tcPr>
          <w:p w14:paraId="0D0D8EB0" w14:textId="77777777" w:rsidR="00530C8E" w:rsidRPr="005960CE" w:rsidRDefault="00530C8E" w:rsidP="00693AC5">
            <w:pPr>
              <w:spacing w:line="360" w:lineRule="exact"/>
              <w:rPr>
                <w:rFonts w:ascii="ＭＳ ゴシック" w:eastAsia="ＭＳ ゴシック" w:hAnsi="ＭＳ ゴシック" w:cs="Meiryo UI"/>
                <w:sz w:val="20"/>
                <w:szCs w:val="20"/>
              </w:rPr>
            </w:pPr>
            <w:r w:rsidRPr="006214C1">
              <w:rPr>
                <w:rFonts w:ascii="ＭＳ ゴシック" w:eastAsia="ＭＳ ゴシック" w:hAnsi="ＭＳ ゴシック" w:cs="Meiryo UI" w:hint="eastAsia"/>
                <w:sz w:val="20"/>
                <w:szCs w:val="20"/>
              </w:rPr>
              <w:t>One　Book　One　OSAKA</w:t>
            </w:r>
          </w:p>
        </w:tc>
        <w:tc>
          <w:tcPr>
            <w:tcW w:w="3969" w:type="dxa"/>
          </w:tcPr>
          <w:p w14:paraId="5C27A25E" w14:textId="3B5637C1" w:rsidR="00530C8E" w:rsidRPr="00A93F13" w:rsidRDefault="00530C8E" w:rsidP="00693AC5">
            <w:pPr>
              <w:spacing w:line="360" w:lineRule="exact"/>
              <w:rPr>
                <w:rFonts w:ascii="ＭＳ ゴシック" w:eastAsia="ＭＳ ゴシック" w:hAnsi="ＭＳ ゴシック" w:cs="Meiryo UI"/>
                <w:sz w:val="20"/>
                <w:szCs w:val="20"/>
              </w:rPr>
            </w:pPr>
            <w:r w:rsidRPr="00A93F13">
              <w:rPr>
                <w:rFonts w:ascii="ＭＳ ゴシック" w:eastAsia="ＭＳ ゴシック" w:hAnsi="ＭＳ ゴシック" w:cs="Meiryo UI" w:hint="eastAsia"/>
                <w:sz w:val="20"/>
                <w:szCs w:val="20"/>
              </w:rPr>
              <w:t>・</w:t>
            </w:r>
            <w:r w:rsidR="00126516">
              <w:rPr>
                <w:rFonts w:ascii="ＭＳ ゴシック" w:eastAsia="ＭＳ ゴシック" w:hAnsi="ＭＳ ゴシック" w:cs="Meiryo UI" w:hint="eastAsia"/>
                <w:color w:val="000000" w:themeColor="text1"/>
                <w:sz w:val="20"/>
                <w:szCs w:val="20"/>
              </w:rPr>
              <w:t>読書活動支援</w:t>
            </w:r>
            <w:r w:rsidRPr="00A93F13">
              <w:rPr>
                <w:rFonts w:ascii="ＭＳ ゴシック" w:eastAsia="ＭＳ ゴシック" w:hAnsi="ＭＳ ゴシック" w:cs="Meiryo UI" w:hint="eastAsia"/>
                <w:color w:val="000000" w:themeColor="text1"/>
                <w:sz w:val="20"/>
                <w:szCs w:val="20"/>
              </w:rPr>
              <w:t>ボランティアを中心として市立図書館、大阪府立中央図書館と</w:t>
            </w:r>
            <w:r w:rsidRPr="00A93F13">
              <w:rPr>
                <w:rFonts w:ascii="ＭＳ ゴシック" w:eastAsia="ＭＳ ゴシック" w:hAnsi="ＭＳ ゴシック" w:cs="Meiryo UI" w:hint="eastAsia"/>
                <w:sz w:val="20"/>
                <w:szCs w:val="20"/>
              </w:rPr>
              <w:t>の協働による「One Book One OSAKA」の実施</w:t>
            </w:r>
          </w:p>
        </w:tc>
        <w:tc>
          <w:tcPr>
            <w:tcW w:w="2268" w:type="dxa"/>
          </w:tcPr>
          <w:p w14:paraId="778CE555" w14:textId="553024B7" w:rsidR="00530C8E" w:rsidRPr="00A93F13" w:rsidRDefault="00126516" w:rsidP="00693AC5">
            <w:pPr>
              <w:widowControl/>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themeColor="text1"/>
                <w:kern w:val="0"/>
                <w:sz w:val="20"/>
                <w:szCs w:val="20"/>
              </w:rPr>
              <w:t>読書活動支援</w:t>
            </w:r>
            <w:r w:rsidR="00530C8E" w:rsidRPr="00A93F13">
              <w:rPr>
                <w:rFonts w:ascii="ＭＳ Ｐゴシック" w:eastAsia="ＭＳ Ｐゴシック" w:hAnsi="ＭＳ Ｐゴシック" w:cs="ＭＳ Ｐゴシック" w:hint="eastAsia"/>
                <w:color w:val="000000" w:themeColor="text1"/>
                <w:kern w:val="0"/>
                <w:sz w:val="20"/>
                <w:szCs w:val="20"/>
              </w:rPr>
              <w:t>ボランティア・</w:t>
            </w:r>
            <w:r w:rsidR="00530C8E" w:rsidRPr="00A93F13">
              <w:rPr>
                <w:rFonts w:ascii="ＭＳ Ｐゴシック" w:eastAsia="ＭＳ Ｐゴシック" w:hAnsi="ＭＳ Ｐゴシック" w:cs="ＭＳ Ｐゴシック" w:hint="eastAsia"/>
                <w:color w:val="000000"/>
                <w:kern w:val="0"/>
                <w:sz w:val="20"/>
                <w:szCs w:val="20"/>
              </w:rPr>
              <w:t>市立図書館・大阪府立中央図書館等</w:t>
            </w:r>
          </w:p>
        </w:tc>
      </w:tr>
      <w:tr w:rsidR="00530C8E" w:rsidRPr="005960CE" w14:paraId="215EDF2C" w14:textId="77777777" w:rsidTr="00291660">
        <w:tc>
          <w:tcPr>
            <w:tcW w:w="2835" w:type="dxa"/>
            <w:hideMark/>
          </w:tcPr>
          <w:p w14:paraId="03A6E7B0" w14:textId="0C59BA46" w:rsidR="00530C8E" w:rsidRPr="006214C1" w:rsidRDefault="00530C8E" w:rsidP="00693AC5">
            <w:pPr>
              <w:autoSpaceDE w:val="0"/>
              <w:autoSpaceDN w:val="0"/>
              <w:adjustRightInd w:val="0"/>
              <w:spacing w:after="200" w:line="276" w:lineRule="auto"/>
              <w:jc w:val="left"/>
              <w:rPr>
                <w:rFonts w:ascii="ＭＳ ゴシック" w:eastAsia="ＭＳ ゴシック" w:hAnsi="ＭＳ ゴシック" w:cs="ＭＳ 明朝"/>
                <w:sz w:val="20"/>
                <w:szCs w:val="20"/>
                <w:lang w:val="ja-JP"/>
              </w:rPr>
            </w:pPr>
            <w:r>
              <w:rPr>
                <w:rFonts w:ascii="ＭＳ ゴシック" w:eastAsia="ＭＳ ゴシック" w:hAnsi="ＭＳ ゴシック" w:cs="ＭＳ 明朝" w:hint="eastAsia"/>
                <w:sz w:val="20"/>
                <w:szCs w:val="20"/>
                <w:lang w:val="ja-JP"/>
              </w:rPr>
              <w:t>こ</w:t>
            </w:r>
            <w:r w:rsidRPr="006214C1">
              <w:rPr>
                <w:rFonts w:ascii="ＭＳ ゴシック" w:eastAsia="ＭＳ ゴシック" w:hAnsi="ＭＳ ゴシック" w:cs="ＭＳ 明朝" w:hint="eastAsia"/>
                <w:sz w:val="20"/>
                <w:szCs w:val="20"/>
                <w:lang w:val="ja-JP"/>
              </w:rPr>
              <w:t>どものほんだな</w:t>
            </w:r>
            <w:r w:rsidR="00633247">
              <w:rPr>
                <w:rStyle w:val="af3"/>
                <w:rFonts w:ascii="ＭＳ ゴシック" w:eastAsia="ＭＳ ゴシック" w:hAnsi="ＭＳ ゴシック" w:cs="ＭＳ 明朝"/>
                <w:sz w:val="20"/>
                <w:szCs w:val="20"/>
                <w:lang w:val="ja-JP"/>
              </w:rPr>
              <w:footnoteReference w:id="26"/>
            </w:r>
          </w:p>
        </w:tc>
        <w:tc>
          <w:tcPr>
            <w:tcW w:w="3969" w:type="dxa"/>
          </w:tcPr>
          <w:p w14:paraId="35130F7F" w14:textId="77777777" w:rsidR="00530C8E" w:rsidRPr="005960CE" w:rsidRDefault="00530C8E" w:rsidP="00693AC5">
            <w:pPr>
              <w:spacing w:line="360" w:lineRule="exact"/>
              <w:rPr>
                <w:rFonts w:ascii="ＭＳ ゴシック" w:eastAsia="ＭＳ ゴシック" w:hAnsi="ＭＳ ゴシック" w:cs="Meiryo UI"/>
                <w:sz w:val="20"/>
                <w:szCs w:val="20"/>
              </w:rPr>
            </w:pPr>
            <w:r w:rsidRPr="006214C1">
              <w:rPr>
                <w:rFonts w:ascii="ＭＳ ゴシック" w:eastAsia="ＭＳ ゴシック" w:hAnsi="ＭＳ ゴシック" w:cs="Meiryo UI" w:hint="eastAsia"/>
                <w:sz w:val="20"/>
                <w:szCs w:val="20"/>
              </w:rPr>
              <w:t>・こどものほんだなの作成・配布</w:t>
            </w:r>
          </w:p>
        </w:tc>
        <w:tc>
          <w:tcPr>
            <w:tcW w:w="2268" w:type="dxa"/>
          </w:tcPr>
          <w:p w14:paraId="37465CB2" w14:textId="77777777" w:rsidR="00530C8E" w:rsidRPr="005960CE" w:rsidRDefault="00530C8E" w:rsidP="00693AC5">
            <w:pPr>
              <w:spacing w:line="360" w:lineRule="exact"/>
              <w:jc w:val="left"/>
              <w:rPr>
                <w:rFonts w:ascii="ＭＳ ゴシック" w:eastAsia="ＭＳ ゴシック" w:hAnsi="ＭＳ ゴシック" w:cs="Meiryo UI"/>
                <w:sz w:val="20"/>
                <w:szCs w:val="20"/>
              </w:rPr>
            </w:pPr>
            <w:r w:rsidRPr="005960CE">
              <w:rPr>
                <w:rFonts w:ascii="ＭＳ ゴシック" w:eastAsia="ＭＳ ゴシック" w:hAnsi="ＭＳ ゴシック" w:cs="Meiryo UI" w:hint="eastAsia"/>
                <w:sz w:val="20"/>
                <w:szCs w:val="20"/>
              </w:rPr>
              <w:t>市立図書館</w:t>
            </w:r>
          </w:p>
        </w:tc>
      </w:tr>
    </w:tbl>
    <w:p w14:paraId="4FA471E7"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72B2795D" w14:textId="77777777" w:rsidR="00530C8E" w:rsidRDefault="00530C8E" w:rsidP="00291660">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スケジュール</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3017"/>
        <w:gridCol w:w="3018"/>
        <w:gridCol w:w="3019"/>
      </w:tblGrid>
      <w:tr w:rsidR="00652DCA" w:rsidRPr="00CB26BE" w14:paraId="2DC9B2C7" w14:textId="77777777" w:rsidTr="00E557F9">
        <w:tc>
          <w:tcPr>
            <w:tcW w:w="3017" w:type="dxa"/>
            <w:tcBorders>
              <w:right w:val="dotted" w:sz="4" w:space="0" w:color="auto"/>
            </w:tcBorders>
            <w:shd w:val="clear" w:color="auto" w:fill="F2F2F2" w:themeFill="background1" w:themeFillShade="F2"/>
            <w:vAlign w:val="center"/>
            <w:hideMark/>
          </w:tcPr>
          <w:p w14:paraId="43E6EBCE" w14:textId="168A20EE"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18" w:type="dxa"/>
            <w:tcBorders>
              <w:left w:val="dotted" w:sz="4" w:space="0" w:color="auto"/>
              <w:right w:val="dotted" w:sz="4" w:space="0" w:color="auto"/>
            </w:tcBorders>
            <w:shd w:val="clear" w:color="auto" w:fill="F2F2F2" w:themeFill="background1" w:themeFillShade="F2"/>
            <w:vAlign w:val="center"/>
            <w:hideMark/>
          </w:tcPr>
          <w:p w14:paraId="0CF123F7" w14:textId="39EAE096"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19" w:type="dxa"/>
            <w:tcBorders>
              <w:left w:val="dotted" w:sz="4" w:space="0" w:color="auto"/>
            </w:tcBorders>
            <w:shd w:val="clear" w:color="auto" w:fill="F2F2F2" w:themeFill="background1" w:themeFillShade="F2"/>
            <w:vAlign w:val="center"/>
            <w:hideMark/>
          </w:tcPr>
          <w:p w14:paraId="19FD8450" w14:textId="368A0E8B"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530C8E" w:rsidRPr="00CB26BE" w14:paraId="54C7019F" w14:textId="77777777" w:rsidTr="00E557F9">
        <w:trPr>
          <w:trHeight w:val="4212"/>
        </w:trPr>
        <w:tc>
          <w:tcPr>
            <w:tcW w:w="3017" w:type="dxa"/>
            <w:tcBorders>
              <w:right w:val="dotted" w:sz="4" w:space="0" w:color="auto"/>
            </w:tcBorders>
            <w:hideMark/>
          </w:tcPr>
          <w:p w14:paraId="2DDC3B3C" w14:textId="77777777" w:rsidR="00530C8E" w:rsidRPr="00CB26BE" w:rsidRDefault="00530C8E" w:rsidP="00693AC5">
            <w:pPr>
              <w:widowControl/>
              <w:jc w:val="left"/>
              <w:rPr>
                <w:rFonts w:ascii="ＭＳ ゴシック" w:eastAsia="ＭＳ ゴシック" w:hAnsi="ＭＳ ゴシック"/>
                <w:sz w:val="20"/>
                <w:szCs w:val="20"/>
              </w:rPr>
            </w:pPr>
            <w:r w:rsidRPr="008A39FF">
              <w:rPr>
                <w:rFonts w:ascii="ＭＳ ゴシック" w:eastAsia="ＭＳ ゴシック" w:hAnsi="ＭＳ ゴシック"/>
                <w:noProof/>
                <w:sz w:val="20"/>
                <w:szCs w:val="20"/>
              </w:rPr>
              <mc:AlternateContent>
                <mc:Choice Requires="wps">
                  <w:drawing>
                    <wp:anchor distT="0" distB="0" distL="114300" distR="114300" simplePos="0" relativeHeight="251716608" behindDoc="0" locked="0" layoutInCell="1" allowOverlap="1" wp14:anchorId="363FFE2B" wp14:editId="28E2DF3F">
                      <wp:simplePos x="0" y="0"/>
                      <wp:positionH relativeFrom="column">
                        <wp:posOffset>-45085</wp:posOffset>
                      </wp:positionH>
                      <wp:positionV relativeFrom="paragraph">
                        <wp:posOffset>1616710</wp:posOffset>
                      </wp:positionV>
                      <wp:extent cx="5734050" cy="390525"/>
                      <wp:effectExtent l="0" t="19050" r="38100" b="47625"/>
                      <wp:wrapNone/>
                      <wp:docPr id="25" name="右矢印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390525"/>
                              </a:xfrm>
                              <a:prstGeom prst="rightArrow">
                                <a:avLst>
                                  <a:gd name="adj1" fmla="val 70588"/>
                                  <a:gd name="adj2" fmla="val 91787"/>
                                </a:avLst>
                              </a:prstGeom>
                              <a:solidFill>
                                <a:sysClr val="window" lastClr="FFFFFF"/>
                              </a:solidFill>
                              <a:ln w="6350" cap="flat" cmpd="sng" algn="ctr">
                                <a:solidFill>
                                  <a:sysClr val="windowText" lastClr="000000"/>
                                </a:solidFill>
                                <a:prstDash val="solid"/>
                                <a:miter lim="800000"/>
                              </a:ln>
                              <a:effectLst/>
                            </wps:spPr>
                            <wps:txbx>
                              <w:txbxContent>
                                <w:p w14:paraId="78FB7B99" w14:textId="13C20E62" w:rsidR="00176E3F" w:rsidRDefault="00176E3F" w:rsidP="00530C8E">
                                  <w:pPr>
                                    <w:snapToGrid w:val="0"/>
                                    <w:jc w:val="left"/>
                                    <w:rPr>
                                      <w:color w:val="000000" w:themeColor="text1"/>
                                    </w:rPr>
                                  </w:pPr>
                                  <w:r>
                                    <w:rPr>
                                      <w:rFonts w:ascii="ＭＳ Ｐゴシック" w:eastAsia="ＭＳ Ｐゴシック" w:hAnsi="ＭＳ Ｐゴシック" w:cs="ＭＳ Ｐゴシック" w:hint="eastAsia"/>
                                      <w:color w:val="000000"/>
                                      <w:kern w:val="0"/>
                                      <w:sz w:val="20"/>
                                      <w:szCs w:val="20"/>
                                    </w:rPr>
                                    <w:t>One Book One OSAKA関連イベント等読書普及活動</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63FFE2B" id="右矢印 25" o:spid="_x0000_s1074" type="#_x0000_t13" style="position:absolute;margin-left:-3.55pt;margin-top:127.3pt;width:451.5pt;height:30.7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" adj="20250,3176" fillcolor="window" strokecolor="windowText" strokeweight=".5pt">
                      <v:path arrowok="t"/>
                      <v:textbox>
                        <w:txbxContent>
                          <w:p w14:paraId="78FB7B99" w14:textId="13C20E62" w:rsidR="00176E3F" w:rsidRDefault="00176E3F" w:rsidP="00530C8E">
                            <w:pPr>
                              <w:snapToGrid w:val="0"/>
                              <w:jc w:val="left"/>
                              <w:rPr>
                                <w:color w:val="000000" w:themeColor="text1"/>
                              </w:rPr>
                            </w:pPr>
                            <w:r>
                              <w:rPr>
                                <w:rFonts w:ascii="ＭＳ Ｐゴシック" w:eastAsia="ＭＳ Ｐゴシック" w:hAnsi="ＭＳ Ｐゴシック" w:cs="ＭＳ Ｐゴシック" w:hint="eastAsia"/>
                                <w:color w:val="000000"/>
                                <w:kern w:val="0"/>
                                <w:sz w:val="20"/>
                                <w:szCs w:val="20"/>
                              </w:rPr>
                              <w:t>One Book One OSAKA</w:t>
                            </w:r>
                            <w:r>
                              <w:rPr>
                                <w:rFonts w:ascii="ＭＳ Ｐゴシック" w:eastAsia="ＭＳ Ｐゴシック" w:hAnsi="ＭＳ Ｐゴシック" w:cs="ＭＳ Ｐゴシック" w:hint="eastAsia"/>
                                <w:color w:val="000000"/>
                                <w:kern w:val="0"/>
                                <w:sz w:val="20"/>
                                <w:szCs w:val="20"/>
                              </w:rPr>
                              <w:t>関連イベント等読書普及活動</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15584" behindDoc="0" locked="0" layoutInCell="1" allowOverlap="1" wp14:anchorId="23249A4A" wp14:editId="550F9811">
                      <wp:simplePos x="0" y="0"/>
                      <wp:positionH relativeFrom="column">
                        <wp:posOffset>-45085</wp:posOffset>
                      </wp:positionH>
                      <wp:positionV relativeFrom="paragraph">
                        <wp:posOffset>2115185</wp:posOffset>
                      </wp:positionV>
                      <wp:extent cx="5664835" cy="457200"/>
                      <wp:effectExtent l="0" t="38100" r="31115" b="57150"/>
                      <wp:wrapNone/>
                      <wp:docPr id="46" name="右矢印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572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38BCBBF0"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8A39FF">
                                    <w:rPr>
                                      <w:rFonts w:ascii="ＭＳ ゴシック" w:eastAsia="ＭＳ ゴシック" w:hAnsi="ＭＳ ゴシック" w:hint="eastAsia"/>
                                      <w:color w:val="000000" w:themeColor="text1"/>
                                      <w:sz w:val="20"/>
                                      <w:szCs w:val="20"/>
                                    </w:rPr>
                                    <w:t>こどものほんだなの作成・配布</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3249A4A" id="右矢印 46" o:spid="_x0000_s1075" type="#_x0000_t13" style="position:absolute;margin-left:-3.55pt;margin-top:166.55pt;width:446.05pt;height:36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" adj="20957,3176" fillcolor="window" strokecolor="windowText" strokeweight=".5pt">
                      <v:path arrowok="t"/>
                      <v:textbox>
                        <w:txbxContent>
                          <w:p w14:paraId="38BCBBF0"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8A39FF">
                              <w:rPr>
                                <w:rFonts w:ascii="ＭＳ ゴシック" w:eastAsia="ＭＳ ゴシック" w:hAnsi="ＭＳ ゴシック" w:hint="eastAsia"/>
                                <w:color w:val="000000" w:themeColor="text1"/>
                                <w:sz w:val="20"/>
                                <w:szCs w:val="20"/>
                              </w:rPr>
                              <w:t>こどものほんだなの作成・配布</w:t>
                            </w:r>
                          </w:p>
                        </w:txbxContent>
                      </v:textbox>
                    </v:shape>
                  </w:pict>
                </mc:Fallback>
              </mc:AlternateContent>
            </w:r>
            <w:r w:rsidRPr="008A39FF">
              <w:rPr>
                <w:rFonts w:ascii="ＭＳ ゴシック" w:eastAsia="ＭＳ ゴシック" w:hAnsi="ＭＳ ゴシック"/>
                <w:noProof/>
                <w:sz w:val="20"/>
                <w:szCs w:val="20"/>
              </w:rPr>
              <mc:AlternateContent>
                <mc:Choice Requires="wps">
                  <w:drawing>
                    <wp:anchor distT="0" distB="0" distL="114300" distR="114300" simplePos="0" relativeHeight="251717632" behindDoc="0" locked="0" layoutInCell="1" allowOverlap="1" wp14:anchorId="7F0FDCBE" wp14:editId="3CC056D9">
                      <wp:simplePos x="0" y="0"/>
                      <wp:positionH relativeFrom="column">
                        <wp:posOffset>21590</wp:posOffset>
                      </wp:positionH>
                      <wp:positionV relativeFrom="paragraph">
                        <wp:posOffset>1121410</wp:posOffset>
                      </wp:positionV>
                      <wp:extent cx="1790700" cy="447675"/>
                      <wp:effectExtent l="0" t="19050" r="38100" b="47625"/>
                      <wp:wrapNone/>
                      <wp:docPr id="44" name="右矢印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0700" cy="447675"/>
                              </a:xfrm>
                              <a:prstGeom prst="rightArrow">
                                <a:avLst>
                                  <a:gd name="adj1" fmla="val 70588"/>
                                  <a:gd name="adj2" fmla="val 52028"/>
                                </a:avLst>
                              </a:prstGeom>
                              <a:solidFill>
                                <a:sysClr val="window" lastClr="FFFFFF"/>
                              </a:solidFill>
                              <a:ln w="6350" cap="flat" cmpd="sng" algn="ctr">
                                <a:solidFill>
                                  <a:sysClr val="windowText" lastClr="000000"/>
                                </a:solidFill>
                                <a:prstDash val="solid"/>
                                <a:miter lim="800000"/>
                              </a:ln>
                              <a:effectLst/>
                            </wps:spPr>
                            <wps:txbx>
                              <w:txbxContent>
                                <w:p w14:paraId="1FC058BB" w14:textId="7ED97313" w:rsidR="00176E3F" w:rsidRDefault="00176E3F" w:rsidP="00530C8E">
                                  <w:pPr>
                                    <w:snapToGrid w:val="0"/>
                                    <w:jc w:val="left"/>
                                    <w:rPr>
                                      <w:color w:val="000000" w:themeColor="text1"/>
                                    </w:rPr>
                                  </w:pPr>
                                  <w:r>
                                    <w:rPr>
                                      <w:rFonts w:ascii="ＭＳ Ｐゴシック" w:eastAsia="ＭＳ Ｐゴシック" w:hAnsi="ＭＳ Ｐゴシック" w:cs="ＭＳ Ｐゴシック" w:hint="eastAsia"/>
                                      <w:color w:val="000000"/>
                                      <w:kern w:val="0"/>
                                      <w:sz w:val="20"/>
                                      <w:szCs w:val="20"/>
                                    </w:rPr>
                                    <w:t>第6回One Bookの</w:t>
                                  </w:r>
                                  <w:r w:rsidRPr="00A93F13">
                                    <w:rPr>
                                      <w:rFonts w:ascii="ＭＳ Ｐゴシック" w:eastAsia="ＭＳ Ｐゴシック" w:hAnsi="ＭＳ Ｐゴシック" w:cs="ＭＳ Ｐゴシック" w:hint="eastAsia"/>
                                      <w:color w:val="000000" w:themeColor="text1"/>
                                      <w:kern w:val="0"/>
                                      <w:sz w:val="20"/>
                                      <w:szCs w:val="20"/>
                                    </w:rPr>
                                    <w:t>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F0FDCBE" id="右矢印 44" o:spid="_x0000_s1076" type="#_x0000_t13" style="position:absolute;margin-left:1.7pt;margin-top:88.3pt;width:141pt;height:35.2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" adj="18790,3176" fillcolor="window" strokecolor="windowText" strokeweight=".5pt">
                      <v:path arrowok="t"/>
                      <v:textbox>
                        <w:txbxContent>
                          <w:p w14:paraId="1FC058BB" w14:textId="7ED97313" w:rsidR="00176E3F" w:rsidRDefault="00176E3F" w:rsidP="00530C8E">
                            <w:pPr>
                              <w:snapToGrid w:val="0"/>
                              <w:jc w:val="left"/>
                              <w:rPr>
                                <w:color w:val="000000" w:themeColor="text1"/>
                              </w:rPr>
                            </w:pPr>
                            <w:r>
                              <w:rPr>
                                <w:rFonts w:ascii="ＭＳ Ｐゴシック" w:eastAsia="ＭＳ Ｐゴシック" w:hAnsi="ＭＳ Ｐゴシック" w:cs="ＭＳ Ｐゴシック" w:hint="eastAsia"/>
                                <w:color w:val="000000"/>
                                <w:kern w:val="0"/>
                                <w:sz w:val="20"/>
                                <w:szCs w:val="20"/>
                              </w:rPr>
                              <w:t>第6回One Bookの</w:t>
                            </w:r>
                            <w:r w:rsidRPr="00A93F13">
                              <w:rPr>
                                <w:rFonts w:ascii="ＭＳ Ｐゴシック" w:eastAsia="ＭＳ Ｐゴシック" w:hAnsi="ＭＳ Ｐゴシック" w:cs="ＭＳ Ｐゴシック" w:hint="eastAsia"/>
                                <w:color w:val="000000" w:themeColor="text1"/>
                                <w:kern w:val="0"/>
                                <w:sz w:val="20"/>
                                <w:szCs w:val="20"/>
                              </w:rPr>
                              <w:t>発表</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14560" behindDoc="0" locked="0" layoutInCell="1" allowOverlap="1" wp14:anchorId="4040D9B2" wp14:editId="12EC4733">
                      <wp:simplePos x="0" y="0"/>
                      <wp:positionH relativeFrom="column">
                        <wp:posOffset>24130</wp:posOffset>
                      </wp:positionH>
                      <wp:positionV relativeFrom="paragraph">
                        <wp:posOffset>667385</wp:posOffset>
                      </wp:positionV>
                      <wp:extent cx="5664835" cy="457200"/>
                      <wp:effectExtent l="0" t="38100" r="31115" b="57150"/>
                      <wp:wrapNone/>
                      <wp:docPr id="45" name="右矢印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572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1B693A2C"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6214C1">
                                    <w:rPr>
                                      <w:rFonts w:ascii="ＭＳ ゴシック" w:eastAsia="ＭＳ ゴシック" w:hAnsi="ＭＳ ゴシック" w:hint="eastAsia"/>
                                      <w:color w:val="000000" w:themeColor="text1"/>
                                      <w:sz w:val="20"/>
                                      <w:szCs w:val="20"/>
                                    </w:rPr>
                                    <w:t>市立図書館全館で大阪市図書館フェスティバルの実施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040D9B2" id="右矢印 45" o:spid="_x0000_s1077" type="#_x0000_t13" style="position:absolute;margin-left:1.9pt;margin-top:52.55pt;width:446.05pt;height:36p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" adj="20957,3176" fillcolor="window" strokecolor="windowText" strokeweight=".5pt">
                      <v:path arrowok="t"/>
                      <v:textbox>
                        <w:txbxContent>
                          <w:p w14:paraId="1B693A2C"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6214C1">
                              <w:rPr>
                                <w:rFonts w:ascii="ＭＳ ゴシック" w:eastAsia="ＭＳ ゴシック" w:hAnsi="ＭＳ ゴシック" w:hint="eastAsia"/>
                                <w:color w:val="000000" w:themeColor="text1"/>
                                <w:sz w:val="20"/>
                                <w:szCs w:val="20"/>
                              </w:rPr>
                              <w:t>市立図書館全館で大阪市図書館フェスティバルの実施</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13536" behindDoc="0" locked="0" layoutInCell="1" allowOverlap="1" wp14:anchorId="0D743896" wp14:editId="3EAB89CA">
                      <wp:simplePos x="0" y="0"/>
                      <wp:positionH relativeFrom="column">
                        <wp:posOffset>21590</wp:posOffset>
                      </wp:positionH>
                      <wp:positionV relativeFrom="paragraph">
                        <wp:posOffset>114935</wp:posOffset>
                      </wp:positionV>
                      <wp:extent cx="5664835" cy="457200"/>
                      <wp:effectExtent l="0" t="38100" r="31115" b="57150"/>
                      <wp:wrapNone/>
                      <wp:docPr id="47" name="右矢印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572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C4B4BAA"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6214C1">
                                    <w:rPr>
                                      <w:rFonts w:ascii="ＭＳ ゴシック" w:eastAsia="ＭＳ ゴシック" w:hAnsi="ＭＳ ゴシック" w:hint="eastAsia"/>
                                      <w:color w:val="000000" w:themeColor="text1"/>
                                      <w:sz w:val="20"/>
                                      <w:szCs w:val="20"/>
                                    </w:rPr>
                                    <w:t>市立図書館全館で子ども読書の日記念事業の実施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D743896" id="右矢印 47" o:spid="_x0000_s1078" type="#_x0000_t13" style="position:absolute;margin-left:1.7pt;margin-top:9.05pt;width:446.05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" adj="20957,3176" fillcolor="window" strokecolor="windowText" strokeweight=".5pt">
                      <v:path arrowok="t"/>
                      <v:textbox>
                        <w:txbxContent>
                          <w:p w14:paraId="4C4B4BAA"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6214C1">
                              <w:rPr>
                                <w:rFonts w:ascii="ＭＳ ゴシック" w:eastAsia="ＭＳ ゴシック" w:hAnsi="ＭＳ ゴシック" w:hint="eastAsia"/>
                                <w:color w:val="000000" w:themeColor="text1"/>
                                <w:sz w:val="20"/>
                                <w:szCs w:val="20"/>
                              </w:rPr>
                              <w:t>市立図書館全館で子ども読書の日記念事業の実施</w:t>
                            </w:r>
                          </w:p>
                        </w:txbxContent>
                      </v:textbox>
                    </v:shape>
                  </w:pict>
                </mc:Fallback>
              </mc:AlternateContent>
            </w:r>
          </w:p>
        </w:tc>
        <w:tc>
          <w:tcPr>
            <w:tcW w:w="3018" w:type="dxa"/>
            <w:tcBorders>
              <w:left w:val="dotted" w:sz="4" w:space="0" w:color="auto"/>
              <w:right w:val="dotted" w:sz="4" w:space="0" w:color="auto"/>
            </w:tcBorders>
            <w:hideMark/>
          </w:tcPr>
          <w:p w14:paraId="74D93673" w14:textId="77777777" w:rsidR="00530C8E" w:rsidRPr="00CB26BE" w:rsidRDefault="00530C8E" w:rsidP="00693AC5">
            <w:pPr>
              <w:widowControl/>
              <w:jc w:val="left"/>
              <w:rPr>
                <w:rFonts w:ascii="ＭＳ ゴシック" w:eastAsia="ＭＳ ゴシック" w:hAnsi="ＭＳ ゴシック" w:cs="ＭＳ Ｐゴシック"/>
                <w:sz w:val="20"/>
                <w:szCs w:val="20"/>
              </w:rPr>
            </w:pPr>
            <w:r w:rsidRPr="008A39FF">
              <w:rPr>
                <w:rFonts w:ascii="ＭＳ ゴシック" w:eastAsia="ＭＳ ゴシック" w:hAnsi="ＭＳ ゴシック"/>
                <w:noProof/>
                <w:sz w:val="20"/>
                <w:szCs w:val="20"/>
              </w:rPr>
              <mc:AlternateContent>
                <mc:Choice Requires="wps">
                  <w:drawing>
                    <wp:anchor distT="0" distB="0" distL="114300" distR="114300" simplePos="0" relativeHeight="251718656" behindDoc="0" locked="0" layoutInCell="1" allowOverlap="1" wp14:anchorId="55D1E62B" wp14:editId="7077ED04">
                      <wp:simplePos x="0" y="0"/>
                      <wp:positionH relativeFrom="column">
                        <wp:posOffset>20320</wp:posOffset>
                      </wp:positionH>
                      <wp:positionV relativeFrom="paragraph">
                        <wp:posOffset>1121410</wp:posOffset>
                      </wp:positionV>
                      <wp:extent cx="1781175" cy="466725"/>
                      <wp:effectExtent l="0" t="19050" r="47625" b="47625"/>
                      <wp:wrapNone/>
                      <wp:docPr id="48" name="右矢印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81175" cy="466725"/>
                              </a:xfrm>
                              <a:prstGeom prst="rightArrow">
                                <a:avLst>
                                  <a:gd name="adj1" fmla="val 70588"/>
                                  <a:gd name="adj2" fmla="val 52028"/>
                                </a:avLst>
                              </a:prstGeom>
                              <a:solidFill>
                                <a:sysClr val="window" lastClr="FFFFFF"/>
                              </a:solidFill>
                              <a:ln w="6350" cap="flat" cmpd="sng" algn="ctr">
                                <a:solidFill>
                                  <a:sysClr val="windowText" lastClr="000000"/>
                                </a:solidFill>
                                <a:prstDash val="solid"/>
                                <a:miter lim="800000"/>
                              </a:ln>
                              <a:effectLst/>
                            </wps:spPr>
                            <wps:txbx>
                              <w:txbxContent>
                                <w:p w14:paraId="1BDE9DBF" w14:textId="5ED37EBF" w:rsidR="00176E3F" w:rsidRDefault="00176E3F" w:rsidP="00530C8E">
                                  <w:pPr>
                                    <w:snapToGrid w:val="0"/>
                                    <w:jc w:val="left"/>
                                    <w:rPr>
                                      <w:color w:val="000000" w:themeColor="text1"/>
                                    </w:rPr>
                                  </w:pPr>
                                  <w:r>
                                    <w:rPr>
                                      <w:rFonts w:ascii="ＭＳ Ｐゴシック" w:eastAsia="ＭＳ Ｐゴシック" w:hAnsi="ＭＳ Ｐゴシック" w:cs="ＭＳ Ｐゴシック" w:hint="eastAsia"/>
                                      <w:color w:val="000000"/>
                                      <w:kern w:val="0"/>
                                      <w:sz w:val="20"/>
                                      <w:szCs w:val="20"/>
                                    </w:rPr>
                                    <w:t>第7回One Bookの投票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5D1E62B" id="右矢印 48" o:spid="_x0000_s1079" type="#_x0000_t13" style="position:absolute;margin-left:1.6pt;margin-top:88.3pt;width:140.25pt;height:36.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" adj="18655,3176" fillcolor="window" strokecolor="windowText" strokeweight=".5pt">
                      <v:path arrowok="t"/>
                      <v:textbox>
                        <w:txbxContent>
                          <w:p w14:paraId="1BDE9DBF" w14:textId="5ED37EBF" w:rsidR="00176E3F" w:rsidRDefault="00176E3F" w:rsidP="00530C8E">
                            <w:pPr>
                              <w:snapToGrid w:val="0"/>
                              <w:jc w:val="left"/>
                              <w:rPr>
                                <w:color w:val="000000" w:themeColor="text1"/>
                              </w:rPr>
                            </w:pPr>
                            <w:r>
                              <w:rPr>
                                <w:rFonts w:ascii="ＭＳ Ｐゴシック" w:eastAsia="ＭＳ Ｐゴシック" w:hAnsi="ＭＳ Ｐゴシック" w:cs="ＭＳ Ｐゴシック" w:hint="eastAsia"/>
                                <w:color w:val="000000"/>
                                <w:kern w:val="0"/>
                                <w:sz w:val="20"/>
                                <w:szCs w:val="20"/>
                              </w:rPr>
                              <w:t>第7回One Bookの投票</w:t>
                            </w:r>
                          </w:p>
                        </w:txbxContent>
                      </v:textbox>
                    </v:shape>
                  </w:pict>
                </mc:Fallback>
              </mc:AlternateContent>
            </w:r>
          </w:p>
        </w:tc>
        <w:tc>
          <w:tcPr>
            <w:tcW w:w="3019" w:type="dxa"/>
            <w:tcBorders>
              <w:left w:val="dotted" w:sz="4" w:space="0" w:color="auto"/>
            </w:tcBorders>
            <w:hideMark/>
          </w:tcPr>
          <w:p w14:paraId="4C0AC8D2" w14:textId="77777777" w:rsidR="00530C8E" w:rsidRPr="00CB26BE" w:rsidRDefault="00530C8E" w:rsidP="00693AC5">
            <w:pPr>
              <w:widowControl/>
              <w:jc w:val="left"/>
              <w:rPr>
                <w:rFonts w:ascii="ＭＳ ゴシック" w:eastAsia="ＭＳ ゴシック" w:hAnsi="ＭＳ ゴシック" w:cs="ＭＳ Ｐゴシック"/>
                <w:sz w:val="20"/>
                <w:szCs w:val="20"/>
              </w:rPr>
            </w:pPr>
            <w:r w:rsidRPr="008A39FF">
              <w:rPr>
                <w:rFonts w:ascii="ＭＳ ゴシック" w:eastAsia="ＭＳ ゴシック" w:hAnsi="ＭＳ ゴシック"/>
                <w:noProof/>
                <w:sz w:val="20"/>
                <w:szCs w:val="20"/>
              </w:rPr>
              <mc:AlternateContent>
                <mc:Choice Requires="wps">
                  <w:drawing>
                    <wp:anchor distT="0" distB="0" distL="114300" distR="114300" simplePos="0" relativeHeight="251719680" behindDoc="0" locked="0" layoutInCell="1" allowOverlap="1" wp14:anchorId="43CC93C9" wp14:editId="58611081">
                      <wp:simplePos x="0" y="0"/>
                      <wp:positionH relativeFrom="column">
                        <wp:posOffset>-15240</wp:posOffset>
                      </wp:positionH>
                      <wp:positionV relativeFrom="paragraph">
                        <wp:posOffset>1144270</wp:posOffset>
                      </wp:positionV>
                      <wp:extent cx="1807210" cy="457200"/>
                      <wp:effectExtent l="0" t="19050" r="40640" b="38100"/>
                      <wp:wrapNone/>
                      <wp:docPr id="49" name="右矢印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7210" cy="457200"/>
                              </a:xfrm>
                              <a:prstGeom prst="rightArrow">
                                <a:avLst>
                                  <a:gd name="adj1" fmla="val 70588"/>
                                  <a:gd name="adj2" fmla="val 52028"/>
                                </a:avLst>
                              </a:prstGeom>
                              <a:solidFill>
                                <a:sysClr val="window" lastClr="FFFFFF"/>
                              </a:solidFill>
                              <a:ln w="6350" cap="flat" cmpd="sng" algn="ctr">
                                <a:solidFill>
                                  <a:sysClr val="windowText" lastClr="000000"/>
                                </a:solidFill>
                                <a:prstDash val="solid"/>
                                <a:miter lim="800000"/>
                              </a:ln>
                              <a:effectLst/>
                            </wps:spPr>
                            <wps:txbx>
                              <w:txbxContent>
                                <w:p w14:paraId="7C876280" w14:textId="236AF9BA" w:rsidR="00176E3F" w:rsidRDefault="00176E3F" w:rsidP="00530C8E">
                                  <w:pPr>
                                    <w:snapToGrid w:val="0"/>
                                    <w:jc w:val="left"/>
                                    <w:rPr>
                                      <w:color w:val="000000" w:themeColor="text1"/>
                                    </w:rPr>
                                  </w:pPr>
                                  <w:r>
                                    <w:rPr>
                                      <w:rFonts w:ascii="ＭＳ Ｐゴシック" w:eastAsia="ＭＳ Ｐゴシック" w:hAnsi="ＭＳ Ｐゴシック" w:cs="ＭＳ Ｐゴシック" w:hint="eastAsia"/>
                                      <w:color w:val="000000"/>
                                      <w:kern w:val="0"/>
                                      <w:sz w:val="20"/>
                                      <w:szCs w:val="20"/>
                                    </w:rPr>
                                    <w:t>第7回One Bookの</w:t>
                                  </w:r>
                                  <w:r w:rsidRPr="00A93F13">
                                    <w:rPr>
                                      <w:rFonts w:ascii="ＭＳ Ｐゴシック" w:eastAsia="ＭＳ Ｐゴシック" w:hAnsi="ＭＳ Ｐゴシック" w:cs="ＭＳ Ｐゴシック" w:hint="eastAsia"/>
                                      <w:color w:val="000000" w:themeColor="text1"/>
                                      <w:kern w:val="0"/>
                                      <w:sz w:val="20"/>
                                      <w:szCs w:val="20"/>
                                    </w:rPr>
                                    <w:t>発表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CC93C9" id="右矢印 49" o:spid="_x0000_s1080" type="#_x0000_t13" style="position:absolute;margin-left:-1.2pt;margin-top:90.1pt;width:142.3pt;height:36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" adj="18757,3176" fillcolor="window" strokecolor="windowText" strokeweight=".5pt">
                      <v:path arrowok="t"/>
                      <v:textbox>
                        <w:txbxContent>
                          <w:p w14:paraId="7C876280" w14:textId="236AF9BA" w:rsidR="00176E3F" w:rsidRDefault="00176E3F" w:rsidP="00530C8E">
                            <w:pPr>
                              <w:snapToGrid w:val="0"/>
                              <w:jc w:val="left"/>
                              <w:rPr>
                                <w:color w:val="000000" w:themeColor="text1"/>
                              </w:rPr>
                            </w:pPr>
                            <w:r>
                              <w:rPr>
                                <w:rFonts w:ascii="ＭＳ Ｐゴシック" w:eastAsia="ＭＳ Ｐゴシック" w:hAnsi="ＭＳ Ｐゴシック" w:cs="ＭＳ Ｐゴシック" w:hint="eastAsia"/>
                                <w:color w:val="000000"/>
                                <w:kern w:val="0"/>
                                <w:sz w:val="20"/>
                                <w:szCs w:val="20"/>
                              </w:rPr>
                              <w:t>第7</w:t>
                            </w:r>
                            <w:r>
                              <w:rPr>
                                <w:rFonts w:ascii="ＭＳ Ｐゴシック" w:eastAsia="ＭＳ Ｐゴシック" w:hAnsi="ＭＳ Ｐゴシック" w:cs="ＭＳ Ｐゴシック" w:hint="eastAsia"/>
                                <w:color w:val="000000"/>
                                <w:kern w:val="0"/>
                                <w:sz w:val="20"/>
                                <w:szCs w:val="20"/>
                              </w:rPr>
                              <w:t>回One Bookの</w:t>
                            </w:r>
                            <w:r w:rsidRPr="00A93F13">
                              <w:rPr>
                                <w:rFonts w:ascii="ＭＳ Ｐゴシック" w:eastAsia="ＭＳ Ｐゴシック" w:hAnsi="ＭＳ Ｐゴシック" w:cs="ＭＳ Ｐゴシック" w:hint="eastAsia"/>
                                <w:color w:val="000000" w:themeColor="text1"/>
                                <w:kern w:val="0"/>
                                <w:sz w:val="20"/>
                                <w:szCs w:val="20"/>
                              </w:rPr>
                              <w:t>発表</w:t>
                            </w:r>
                          </w:p>
                        </w:txbxContent>
                      </v:textbox>
                    </v:shape>
                  </w:pict>
                </mc:Fallback>
              </mc:AlternateContent>
            </w:r>
          </w:p>
        </w:tc>
      </w:tr>
    </w:tbl>
    <w:p w14:paraId="23D9AADA" w14:textId="77777777" w:rsidR="00530C8E" w:rsidRDefault="00530C8E" w:rsidP="00530C8E">
      <w:pPr>
        <w:ind w:firstLineChars="100" w:firstLine="200"/>
        <w:rPr>
          <w:rFonts w:asciiTheme="majorEastAsia" w:eastAsiaTheme="majorEastAsia" w:hAnsiTheme="majorEastAsia" w:cs="Meiryo UI"/>
          <w:kern w:val="0"/>
          <w:sz w:val="20"/>
          <w:szCs w:val="20"/>
        </w:rPr>
      </w:pPr>
    </w:p>
    <w:p w14:paraId="68E0CB68" w14:textId="77777777" w:rsidR="00530C8E" w:rsidRDefault="00530C8E" w:rsidP="00530C8E">
      <w:pPr>
        <w:ind w:firstLineChars="100" w:firstLine="241"/>
        <w:rPr>
          <w:rFonts w:ascii="HG丸ｺﾞｼｯｸM-PRO" w:eastAsia="HG丸ｺﾞｼｯｸM-PRO" w:hAnsi="Meiryo UI" w:cs="Meiryo UI"/>
          <w:b/>
          <w:kern w:val="0"/>
          <w:sz w:val="24"/>
          <w:szCs w:val="24"/>
        </w:rPr>
      </w:pPr>
      <w:r>
        <w:rPr>
          <w:rFonts w:ascii="HG丸ｺﾞｼｯｸM-PRO" w:eastAsia="HG丸ｺﾞｼｯｸM-PRO" w:hAnsi="Meiryo UI" w:cs="Meiryo UI" w:hint="eastAsia"/>
          <w:b/>
          <w:kern w:val="0"/>
          <w:sz w:val="24"/>
          <w:szCs w:val="24"/>
        </w:rPr>
        <w:t>（2</w:t>
      </w:r>
      <w:r w:rsidRPr="00973372">
        <w:rPr>
          <w:rFonts w:ascii="HG丸ｺﾞｼｯｸM-PRO" w:eastAsia="HG丸ｺﾞｼｯｸM-PRO" w:hAnsi="Meiryo UI" w:cs="Meiryo UI" w:hint="eastAsia"/>
          <w:b/>
          <w:kern w:val="0"/>
          <w:sz w:val="24"/>
          <w:szCs w:val="24"/>
        </w:rPr>
        <w:t>）</w:t>
      </w:r>
      <w:r w:rsidRPr="008A39FF">
        <w:rPr>
          <w:rFonts w:ascii="HG丸ｺﾞｼｯｸM-PRO" w:eastAsia="HG丸ｺﾞｼｯｸM-PRO" w:hAnsi="Meiryo UI" w:cs="Meiryo UI" w:hint="eastAsia"/>
          <w:b/>
          <w:kern w:val="0"/>
          <w:sz w:val="24"/>
          <w:szCs w:val="24"/>
        </w:rPr>
        <w:t>効果的な広報</w:t>
      </w:r>
    </w:p>
    <w:p w14:paraId="12E84E18"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7508A51D" w14:textId="77777777" w:rsidR="00530C8E" w:rsidRPr="00973372" w:rsidRDefault="00530C8E" w:rsidP="00E557F9">
      <w:pPr>
        <w:ind w:leftChars="202" w:left="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&lt;施策の方向&gt;</w:t>
      </w:r>
    </w:p>
    <w:p w14:paraId="67B344CA" w14:textId="77777777" w:rsidR="00530C8E" w:rsidRPr="00AC22D2" w:rsidRDefault="00530C8E" w:rsidP="00E557F9">
      <w:pPr>
        <w:ind w:leftChars="202" w:left="424" w:firstLineChars="100" w:firstLine="200"/>
        <w:rPr>
          <w:rFonts w:asciiTheme="minorEastAsia" w:hAnsiTheme="minorEastAsia" w:cs="Meiryo UI"/>
          <w:kern w:val="0"/>
          <w:sz w:val="20"/>
          <w:szCs w:val="20"/>
        </w:rPr>
      </w:pPr>
      <w:r w:rsidRPr="00AC22D2">
        <w:rPr>
          <w:rFonts w:asciiTheme="minorEastAsia" w:hAnsiTheme="minorEastAsia" w:cs="Meiryo UI" w:hint="eastAsia"/>
          <w:kern w:val="0"/>
          <w:sz w:val="20"/>
          <w:szCs w:val="20"/>
        </w:rPr>
        <w:t>読書活動の推進を図るためには、大人と子どもが一緒になって読書を楽しむ場をつくることが必要です。保護者や地域の大人たちに向けて、読書推進の取組みを広く周知していきます。</w:t>
      </w:r>
    </w:p>
    <w:p w14:paraId="6362F1F1" w14:textId="4A453BB1" w:rsidR="00530C8E" w:rsidRPr="00AC22D2" w:rsidRDefault="00530C8E" w:rsidP="00E557F9">
      <w:pPr>
        <w:ind w:leftChars="202" w:left="424" w:firstLineChars="100" w:firstLine="200"/>
        <w:rPr>
          <w:rFonts w:asciiTheme="minorEastAsia" w:hAnsiTheme="minorEastAsia" w:cs="Meiryo UI"/>
          <w:kern w:val="0"/>
          <w:sz w:val="20"/>
          <w:szCs w:val="20"/>
        </w:rPr>
      </w:pPr>
      <w:r w:rsidRPr="00AC22D2">
        <w:rPr>
          <w:rFonts w:asciiTheme="minorEastAsia" w:hAnsiTheme="minorEastAsia" w:cs="Meiryo UI" w:hint="eastAsia"/>
          <w:kern w:val="0"/>
          <w:sz w:val="20"/>
          <w:szCs w:val="20"/>
        </w:rPr>
        <w:t>市立図書館ホームページでの周知に加えて、市立図書館メールマガジンでの情報提供や、ツイッター</w:t>
      </w:r>
      <w:r w:rsidR="00633247">
        <w:rPr>
          <w:rStyle w:val="af3"/>
          <w:rFonts w:asciiTheme="minorEastAsia" w:hAnsiTheme="minorEastAsia" w:cs="Meiryo UI"/>
          <w:kern w:val="0"/>
          <w:sz w:val="20"/>
          <w:szCs w:val="20"/>
        </w:rPr>
        <w:footnoteReference w:id="27"/>
      </w:r>
      <w:r w:rsidRPr="00AC22D2">
        <w:rPr>
          <w:rFonts w:asciiTheme="minorEastAsia" w:hAnsiTheme="minorEastAsia" w:cs="Meiryo UI" w:hint="eastAsia"/>
          <w:kern w:val="0"/>
          <w:sz w:val="20"/>
          <w:szCs w:val="20"/>
        </w:rPr>
        <w:t>・フェイスブック</w:t>
      </w:r>
      <w:r w:rsidR="00633247">
        <w:rPr>
          <w:rStyle w:val="af3"/>
          <w:rFonts w:asciiTheme="minorEastAsia" w:hAnsiTheme="minorEastAsia" w:cs="Meiryo UI"/>
          <w:kern w:val="0"/>
          <w:sz w:val="20"/>
          <w:szCs w:val="20"/>
        </w:rPr>
        <w:footnoteReference w:id="28"/>
      </w:r>
      <w:r w:rsidRPr="00AC22D2">
        <w:rPr>
          <w:rFonts w:asciiTheme="minorEastAsia" w:hAnsiTheme="minorEastAsia" w:cs="Meiryo UI" w:hint="eastAsia"/>
          <w:kern w:val="0"/>
          <w:sz w:val="20"/>
          <w:szCs w:val="20"/>
        </w:rPr>
        <w:t>等のSNSも活用し、きめ細やかな広報活動をおこないます。</w:t>
      </w:r>
    </w:p>
    <w:p w14:paraId="65E88E5A" w14:textId="77777777" w:rsidR="00530C8E" w:rsidRDefault="00530C8E" w:rsidP="00530C8E">
      <w:pPr>
        <w:ind w:firstLineChars="100" w:firstLine="210"/>
        <w:rPr>
          <w:rFonts w:asciiTheme="minorEastAsia" w:hAnsiTheme="minorEastAsia" w:cs="Meiryo UI"/>
          <w:kern w:val="0"/>
          <w:szCs w:val="21"/>
        </w:rPr>
      </w:pPr>
    </w:p>
    <w:p w14:paraId="25AA10CD" w14:textId="77777777" w:rsidR="00530C8E" w:rsidRDefault="00530C8E" w:rsidP="00E557F9">
      <w:pPr>
        <w:ind w:leftChars="201" w:left="424" w:hanging="2"/>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具体的取組</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2835"/>
        <w:gridCol w:w="3969"/>
        <w:gridCol w:w="2268"/>
      </w:tblGrid>
      <w:tr w:rsidR="00530C8E" w:rsidRPr="005960CE" w14:paraId="73F0B823" w14:textId="77777777" w:rsidTr="00E557F9">
        <w:tc>
          <w:tcPr>
            <w:tcW w:w="2835" w:type="dxa"/>
            <w:vAlign w:val="center"/>
            <w:hideMark/>
          </w:tcPr>
          <w:p w14:paraId="085356DA" w14:textId="77777777" w:rsidR="00530C8E" w:rsidRPr="005960CE" w:rsidRDefault="00530C8E" w:rsidP="007A6F08">
            <w:pPr>
              <w:widowControl/>
              <w:ind w:leftChars="16" w:left="427" w:hanging="393"/>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w:t>
            </w:r>
          </w:p>
        </w:tc>
        <w:tc>
          <w:tcPr>
            <w:tcW w:w="3969" w:type="dxa"/>
            <w:vAlign w:val="center"/>
            <w:hideMark/>
          </w:tcPr>
          <w:p w14:paraId="00379C87" w14:textId="77777777" w:rsidR="00530C8E" w:rsidRPr="005960CE" w:rsidRDefault="00530C8E" w:rsidP="007A6F08">
            <w:pPr>
              <w:ind w:leftChars="16" w:left="427" w:hanging="393"/>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取組内容</w:t>
            </w:r>
          </w:p>
        </w:tc>
        <w:tc>
          <w:tcPr>
            <w:tcW w:w="2268" w:type="dxa"/>
          </w:tcPr>
          <w:p w14:paraId="707C846A" w14:textId="77777777" w:rsidR="00530C8E" w:rsidRPr="005960CE" w:rsidRDefault="00530C8E" w:rsidP="00E557F9">
            <w:pPr>
              <w:ind w:leftChars="202" w:left="426" w:hanging="2"/>
              <w:jc w:val="center"/>
              <w:rPr>
                <w:rFonts w:ascii="ＭＳ ゴシック" w:eastAsia="ＭＳ ゴシック" w:hAnsi="ＭＳ ゴシック"/>
                <w:sz w:val="20"/>
                <w:szCs w:val="20"/>
              </w:rPr>
            </w:pPr>
          </w:p>
        </w:tc>
      </w:tr>
      <w:tr w:rsidR="00530C8E" w:rsidRPr="005960CE" w14:paraId="4A9155A1" w14:textId="77777777" w:rsidTr="00E557F9">
        <w:tc>
          <w:tcPr>
            <w:tcW w:w="2835" w:type="dxa"/>
          </w:tcPr>
          <w:p w14:paraId="74D51903" w14:textId="77777777" w:rsidR="00530C8E" w:rsidRPr="005960CE" w:rsidRDefault="00530C8E" w:rsidP="007A6F08">
            <w:pPr>
              <w:spacing w:line="360" w:lineRule="exact"/>
              <w:ind w:leftChars="16" w:left="427" w:hanging="393"/>
              <w:rPr>
                <w:rFonts w:ascii="ＭＳ ゴシック" w:eastAsia="ＭＳ ゴシック" w:hAnsi="ＭＳ ゴシック" w:cs="Meiryo UI"/>
                <w:sz w:val="20"/>
                <w:szCs w:val="20"/>
              </w:rPr>
            </w:pPr>
            <w:r w:rsidRPr="008A39FF">
              <w:rPr>
                <w:rFonts w:ascii="ＭＳ ゴシック" w:eastAsia="ＭＳ ゴシック" w:hAnsi="ＭＳ ゴシック" w:cs="ＭＳ 明朝" w:hint="eastAsia"/>
                <w:sz w:val="20"/>
                <w:szCs w:val="20"/>
                <w:lang w:val="ja-JP"/>
              </w:rPr>
              <w:t>紙媒体による広報</w:t>
            </w:r>
            <w:r>
              <w:rPr>
                <w:rFonts w:ascii="ＭＳ ゴシック" w:eastAsia="ＭＳ ゴシック" w:hAnsi="ＭＳ ゴシック" w:cs="ＭＳ 明朝" w:hint="eastAsia"/>
                <w:sz w:val="20"/>
                <w:szCs w:val="20"/>
                <w:lang w:val="ja-JP"/>
              </w:rPr>
              <w:t>活動</w:t>
            </w:r>
          </w:p>
        </w:tc>
        <w:tc>
          <w:tcPr>
            <w:tcW w:w="3969" w:type="dxa"/>
          </w:tcPr>
          <w:p w14:paraId="16AE73AF" w14:textId="77777777" w:rsidR="007A6F08" w:rsidRDefault="00530C8E" w:rsidP="007A6F08">
            <w:pPr>
              <w:spacing w:line="360" w:lineRule="exact"/>
              <w:ind w:leftChars="-171" w:left="-359" w:firstLine="359"/>
              <w:rPr>
                <w:rFonts w:ascii="ＭＳ ゴシック" w:eastAsia="ＭＳ ゴシック" w:hAnsi="ＭＳ ゴシック" w:cs="ＭＳ 明朝"/>
                <w:sz w:val="20"/>
                <w:szCs w:val="20"/>
              </w:rPr>
            </w:pPr>
            <w:r w:rsidRPr="0096595E">
              <w:rPr>
                <w:rFonts w:ascii="ＭＳ ゴシック" w:eastAsia="ＭＳ ゴシック" w:hAnsi="ＭＳ ゴシック" w:cs="ＭＳ 明朝" w:hint="eastAsia"/>
                <w:sz w:val="20"/>
                <w:szCs w:val="20"/>
              </w:rPr>
              <w:t>・広報紙・誌等への市立図書館催し等</w:t>
            </w:r>
          </w:p>
          <w:p w14:paraId="2E2D8380" w14:textId="3D98CF40" w:rsidR="00530C8E" w:rsidRPr="0096595E" w:rsidRDefault="00530C8E" w:rsidP="007A6F08">
            <w:pPr>
              <w:spacing w:line="360" w:lineRule="exact"/>
              <w:ind w:leftChars="15" w:left="64" w:hanging="33"/>
              <w:rPr>
                <w:rFonts w:ascii="ＭＳ ゴシック" w:eastAsia="ＭＳ ゴシック" w:hAnsi="ＭＳ ゴシック"/>
                <w:sz w:val="20"/>
                <w:szCs w:val="20"/>
              </w:rPr>
            </w:pPr>
            <w:r w:rsidRPr="0096595E">
              <w:rPr>
                <w:rFonts w:ascii="ＭＳ ゴシック" w:eastAsia="ＭＳ ゴシック" w:hAnsi="ＭＳ ゴシック" w:cs="ＭＳ 明朝" w:hint="eastAsia"/>
                <w:sz w:val="20"/>
                <w:szCs w:val="20"/>
              </w:rPr>
              <w:t>情報掲載</w:t>
            </w:r>
          </w:p>
        </w:tc>
        <w:tc>
          <w:tcPr>
            <w:tcW w:w="2268" w:type="dxa"/>
          </w:tcPr>
          <w:p w14:paraId="231A7F46" w14:textId="77777777" w:rsidR="00530C8E" w:rsidRPr="005960CE" w:rsidRDefault="00530C8E" w:rsidP="007A6F08">
            <w:pPr>
              <w:spacing w:line="360" w:lineRule="exact"/>
              <w:ind w:leftChars="15" w:left="31"/>
              <w:jc w:val="left"/>
              <w:rPr>
                <w:rFonts w:ascii="ＭＳ ゴシック" w:eastAsia="ＭＳ ゴシック" w:hAnsi="ＭＳ ゴシック" w:cs="Meiryo UI"/>
                <w:sz w:val="20"/>
                <w:szCs w:val="20"/>
              </w:rPr>
            </w:pPr>
            <w:r>
              <w:rPr>
                <w:rFonts w:ascii="ＭＳ ゴシック" w:eastAsia="ＭＳ ゴシック" w:hAnsi="ＭＳ ゴシック" w:cs="Meiryo UI" w:hint="eastAsia"/>
                <w:sz w:val="20"/>
                <w:szCs w:val="20"/>
              </w:rPr>
              <w:t>生涯学習部・市立図書館</w:t>
            </w:r>
          </w:p>
        </w:tc>
      </w:tr>
      <w:tr w:rsidR="00530C8E" w:rsidRPr="005960CE" w14:paraId="0E95FD75" w14:textId="77777777" w:rsidTr="00E557F9">
        <w:tc>
          <w:tcPr>
            <w:tcW w:w="2835" w:type="dxa"/>
          </w:tcPr>
          <w:p w14:paraId="448ED9FB" w14:textId="77777777" w:rsidR="00530C8E" w:rsidRPr="005960CE" w:rsidRDefault="00530C8E" w:rsidP="007A6F08">
            <w:pPr>
              <w:spacing w:line="360" w:lineRule="exact"/>
              <w:ind w:leftChars="-1" w:left="31" w:hanging="33"/>
              <w:rPr>
                <w:rFonts w:ascii="ＭＳ ゴシック" w:eastAsia="ＭＳ ゴシック" w:hAnsi="ＭＳ ゴシック" w:cs="Meiryo UI"/>
                <w:sz w:val="20"/>
                <w:szCs w:val="20"/>
              </w:rPr>
            </w:pPr>
            <w:r w:rsidRPr="008A39FF">
              <w:rPr>
                <w:rFonts w:ascii="ＭＳ ゴシック" w:eastAsia="ＭＳ ゴシック" w:hAnsi="ＭＳ ゴシック" w:cs="Meiryo UI" w:hint="eastAsia"/>
                <w:sz w:val="20"/>
                <w:szCs w:val="20"/>
              </w:rPr>
              <w:t>ホームページ</w:t>
            </w:r>
            <w:r>
              <w:rPr>
                <w:rFonts w:ascii="ＭＳ ゴシック" w:eastAsia="ＭＳ ゴシック" w:hAnsi="ＭＳ ゴシック" w:cs="Meiryo UI" w:hint="eastAsia"/>
                <w:sz w:val="20"/>
                <w:szCs w:val="20"/>
              </w:rPr>
              <w:t>を</w:t>
            </w:r>
            <w:r w:rsidRPr="008A39FF">
              <w:rPr>
                <w:rFonts w:ascii="ＭＳ ゴシック" w:eastAsia="ＭＳ ゴシック" w:hAnsi="ＭＳ ゴシック" w:cs="Meiryo UI" w:hint="eastAsia"/>
                <w:sz w:val="20"/>
                <w:szCs w:val="20"/>
              </w:rPr>
              <w:t>活用</w:t>
            </w:r>
            <w:r>
              <w:rPr>
                <w:rFonts w:ascii="ＭＳ ゴシック" w:eastAsia="ＭＳ ゴシック" w:hAnsi="ＭＳ ゴシック" w:cs="Meiryo UI" w:hint="eastAsia"/>
                <w:sz w:val="20"/>
                <w:szCs w:val="20"/>
              </w:rPr>
              <w:t>した広報活動</w:t>
            </w:r>
          </w:p>
        </w:tc>
        <w:tc>
          <w:tcPr>
            <w:tcW w:w="3969" w:type="dxa"/>
          </w:tcPr>
          <w:p w14:paraId="374D3984" w14:textId="77777777" w:rsidR="00530C8E" w:rsidRPr="0096595E" w:rsidRDefault="00530C8E" w:rsidP="007A6F08">
            <w:pPr>
              <w:spacing w:line="360" w:lineRule="exact"/>
              <w:ind w:leftChars="16" w:left="427" w:hanging="393"/>
              <w:rPr>
                <w:rFonts w:ascii="ＭＳ ゴシック" w:eastAsia="ＭＳ ゴシック" w:hAnsi="ＭＳ ゴシック" w:cs="Meiryo UI"/>
                <w:sz w:val="20"/>
                <w:szCs w:val="20"/>
              </w:rPr>
            </w:pPr>
            <w:r w:rsidRPr="0096595E">
              <w:rPr>
                <w:rFonts w:ascii="ＭＳ ゴシック" w:eastAsia="ＭＳ ゴシック" w:hAnsi="ＭＳ ゴシック" w:cs="Meiryo UI" w:hint="eastAsia"/>
                <w:sz w:val="20"/>
                <w:szCs w:val="20"/>
              </w:rPr>
              <w:t>・市立図書館ホームページ内容の豊富化</w:t>
            </w:r>
          </w:p>
          <w:p w14:paraId="28A453CC" w14:textId="77777777" w:rsidR="00530C8E" w:rsidRPr="0096595E" w:rsidRDefault="00530C8E" w:rsidP="007A6F08">
            <w:pPr>
              <w:spacing w:line="360" w:lineRule="exact"/>
              <w:ind w:leftChars="16" w:left="427" w:hanging="393"/>
              <w:rPr>
                <w:rFonts w:ascii="ＭＳ ゴシック" w:eastAsia="ＭＳ ゴシック" w:hAnsi="ＭＳ ゴシック" w:cs="Meiryo UI"/>
                <w:sz w:val="20"/>
                <w:szCs w:val="20"/>
              </w:rPr>
            </w:pPr>
            <w:r w:rsidRPr="0096595E">
              <w:rPr>
                <w:rFonts w:ascii="ＭＳ ゴシック" w:eastAsia="ＭＳ ゴシック" w:hAnsi="ＭＳ ゴシック" w:cs="Meiryo UI" w:hint="eastAsia"/>
                <w:sz w:val="20"/>
                <w:szCs w:val="20"/>
              </w:rPr>
              <w:t>・いちょうネットでの情報発信の拡充</w:t>
            </w:r>
          </w:p>
          <w:p w14:paraId="432F8097" w14:textId="77777777" w:rsidR="00530C8E" w:rsidRPr="0096595E" w:rsidRDefault="00530C8E" w:rsidP="007A6F08">
            <w:pPr>
              <w:spacing w:line="360" w:lineRule="exact"/>
              <w:ind w:leftChars="15" w:left="31"/>
              <w:rPr>
                <w:rFonts w:ascii="ＭＳ ゴシック" w:eastAsia="ＭＳ ゴシック" w:hAnsi="ＭＳ ゴシック" w:cs="Meiryo UI"/>
                <w:sz w:val="20"/>
                <w:szCs w:val="20"/>
              </w:rPr>
            </w:pPr>
            <w:r w:rsidRPr="0096595E">
              <w:rPr>
                <w:rFonts w:ascii="ＭＳ ゴシック" w:eastAsia="ＭＳ ゴシック" w:hAnsi="ＭＳ ゴシック" w:cs="Meiryo UI" w:hint="eastAsia"/>
                <w:sz w:val="20"/>
                <w:szCs w:val="20"/>
              </w:rPr>
              <w:t>・各種図書リストを市立図書館ホームページで公開</w:t>
            </w:r>
          </w:p>
        </w:tc>
        <w:tc>
          <w:tcPr>
            <w:tcW w:w="2268" w:type="dxa"/>
          </w:tcPr>
          <w:p w14:paraId="106505A3" w14:textId="77777777" w:rsidR="00530C8E" w:rsidRPr="005960CE" w:rsidRDefault="00530C8E" w:rsidP="007A6F08">
            <w:pPr>
              <w:spacing w:line="360" w:lineRule="exact"/>
              <w:ind w:leftChars="16" w:left="427" w:hanging="393"/>
              <w:jc w:val="left"/>
              <w:rPr>
                <w:rFonts w:ascii="ＭＳ ゴシック" w:eastAsia="ＭＳ ゴシック" w:hAnsi="ＭＳ ゴシック"/>
                <w:w w:val="66"/>
                <w:sz w:val="20"/>
                <w:szCs w:val="20"/>
              </w:rPr>
            </w:pPr>
            <w:r w:rsidRPr="006214C1">
              <w:rPr>
                <w:rFonts w:ascii="ＭＳ ゴシック" w:eastAsia="ＭＳ ゴシック" w:hAnsi="ＭＳ ゴシック" w:cs="Meiryo UI" w:hint="eastAsia"/>
                <w:sz w:val="20"/>
                <w:szCs w:val="20"/>
              </w:rPr>
              <w:t>市立図書館</w:t>
            </w:r>
          </w:p>
        </w:tc>
      </w:tr>
      <w:tr w:rsidR="00530C8E" w:rsidRPr="005960CE" w14:paraId="1440EC23" w14:textId="77777777" w:rsidTr="00E557F9">
        <w:tc>
          <w:tcPr>
            <w:tcW w:w="2835" w:type="dxa"/>
          </w:tcPr>
          <w:p w14:paraId="6432AA64" w14:textId="77777777" w:rsidR="007A6F08" w:rsidRDefault="00530C8E" w:rsidP="007A6F08">
            <w:pPr>
              <w:spacing w:line="360" w:lineRule="exact"/>
              <w:ind w:leftChars="15" w:left="31"/>
              <w:rPr>
                <w:rFonts w:ascii="ＭＳ ゴシック" w:eastAsia="ＭＳ ゴシック" w:hAnsi="ＭＳ ゴシック" w:cs="Meiryo UI"/>
                <w:sz w:val="20"/>
                <w:szCs w:val="20"/>
              </w:rPr>
            </w:pPr>
            <w:r w:rsidRPr="008A39FF">
              <w:rPr>
                <w:rFonts w:ascii="ＭＳ ゴシック" w:eastAsia="ＭＳ ゴシック" w:hAnsi="ＭＳ ゴシック" w:cs="Meiryo UI" w:hint="eastAsia"/>
                <w:sz w:val="20"/>
                <w:szCs w:val="20"/>
              </w:rPr>
              <w:t>SNSを使った情報発信の拡大</w:t>
            </w:r>
          </w:p>
          <w:p w14:paraId="2B2930AC" w14:textId="06BFA176" w:rsidR="00530C8E" w:rsidRPr="005960CE" w:rsidRDefault="00530C8E" w:rsidP="007A6F08">
            <w:pPr>
              <w:spacing w:line="360" w:lineRule="exact"/>
              <w:ind w:leftChars="15" w:left="31"/>
              <w:rPr>
                <w:rFonts w:ascii="ＭＳ ゴシック" w:eastAsia="ＭＳ ゴシック" w:hAnsi="ＭＳ ゴシック" w:cs="Meiryo UI"/>
                <w:sz w:val="20"/>
                <w:szCs w:val="20"/>
              </w:rPr>
            </w:pPr>
            <w:r w:rsidRPr="0096595E">
              <w:rPr>
                <w:rFonts w:ascii="ＭＳ ゴシック" w:eastAsia="ＭＳ ゴシック" w:hAnsi="ＭＳ ゴシック" w:cs="Meiryo UI" w:hint="eastAsia"/>
                <w:sz w:val="20"/>
                <w:szCs w:val="20"/>
              </w:rPr>
              <w:t>＜拡充＞</w:t>
            </w:r>
          </w:p>
        </w:tc>
        <w:tc>
          <w:tcPr>
            <w:tcW w:w="3969" w:type="dxa"/>
          </w:tcPr>
          <w:p w14:paraId="663CEEAE" w14:textId="77777777" w:rsidR="00530C8E" w:rsidRPr="00245FCF" w:rsidRDefault="00530C8E" w:rsidP="007A6F08">
            <w:pPr>
              <w:spacing w:line="360" w:lineRule="exact"/>
              <w:ind w:leftChars="15" w:left="31"/>
              <w:rPr>
                <w:rFonts w:ascii="ＭＳ ゴシック" w:eastAsia="ＭＳ ゴシック" w:hAnsi="ＭＳ ゴシック" w:cs="Meiryo UI"/>
                <w:sz w:val="20"/>
                <w:szCs w:val="20"/>
              </w:rPr>
            </w:pPr>
            <w:r w:rsidRPr="00245FCF">
              <w:rPr>
                <w:rFonts w:ascii="ＭＳ ゴシック" w:eastAsia="ＭＳ ゴシック" w:hAnsi="ＭＳ ゴシック" w:cs="Meiryo UI" w:hint="eastAsia"/>
                <w:sz w:val="20"/>
                <w:szCs w:val="20"/>
              </w:rPr>
              <w:t>・ツィッター・Facebook等SNSを使った情報発信の活用</w:t>
            </w:r>
          </w:p>
        </w:tc>
        <w:tc>
          <w:tcPr>
            <w:tcW w:w="2268" w:type="dxa"/>
          </w:tcPr>
          <w:p w14:paraId="4A9D6BE4" w14:textId="77777777" w:rsidR="00530C8E" w:rsidRPr="00FD784D" w:rsidRDefault="00530C8E" w:rsidP="007A6F08">
            <w:pPr>
              <w:widowControl/>
              <w:ind w:leftChars="16" w:left="427" w:hanging="393"/>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市立図書館</w:t>
            </w:r>
          </w:p>
        </w:tc>
      </w:tr>
    </w:tbl>
    <w:p w14:paraId="19AFBA2F" w14:textId="77777777" w:rsidR="00530C8E" w:rsidRDefault="00530C8E" w:rsidP="00E557F9">
      <w:pPr>
        <w:ind w:leftChars="202" w:left="426" w:hanging="2"/>
        <w:rPr>
          <w:rFonts w:ascii="HG丸ｺﾞｼｯｸM-PRO" w:eastAsia="HG丸ｺﾞｼｯｸM-PRO" w:hAnsi="Meiryo UI" w:cs="Meiryo UI"/>
          <w:b/>
          <w:kern w:val="0"/>
          <w:sz w:val="24"/>
          <w:szCs w:val="24"/>
        </w:rPr>
      </w:pPr>
    </w:p>
    <w:p w14:paraId="05864AC9" w14:textId="77777777" w:rsidR="00530C8E" w:rsidRDefault="00530C8E" w:rsidP="00E557F9">
      <w:pPr>
        <w:ind w:leftChars="202" w:left="426" w:hanging="2"/>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スケジュール</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3017"/>
        <w:gridCol w:w="3018"/>
        <w:gridCol w:w="3019"/>
      </w:tblGrid>
      <w:tr w:rsidR="00652DCA" w:rsidRPr="00CB26BE" w14:paraId="3F240566" w14:textId="77777777" w:rsidTr="00E557F9">
        <w:tc>
          <w:tcPr>
            <w:tcW w:w="3017" w:type="dxa"/>
            <w:tcBorders>
              <w:right w:val="dotted" w:sz="4" w:space="0" w:color="auto"/>
            </w:tcBorders>
            <w:shd w:val="clear" w:color="auto" w:fill="F2F2F2" w:themeFill="background1" w:themeFillShade="F2"/>
            <w:vAlign w:val="center"/>
            <w:hideMark/>
          </w:tcPr>
          <w:p w14:paraId="0BEFACDB" w14:textId="45DB6A47" w:rsidR="00652DCA" w:rsidRPr="00CB26BE" w:rsidRDefault="00652DCA" w:rsidP="007A6F08">
            <w:pPr>
              <w:widowControl/>
              <w:ind w:left="426" w:hanging="426"/>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18" w:type="dxa"/>
            <w:tcBorders>
              <w:left w:val="dotted" w:sz="4" w:space="0" w:color="auto"/>
              <w:right w:val="dotted" w:sz="4" w:space="0" w:color="auto"/>
            </w:tcBorders>
            <w:shd w:val="clear" w:color="auto" w:fill="F2F2F2" w:themeFill="background1" w:themeFillShade="F2"/>
            <w:vAlign w:val="center"/>
            <w:hideMark/>
          </w:tcPr>
          <w:p w14:paraId="04C70B01" w14:textId="5A4E0C56" w:rsidR="00652DCA" w:rsidRPr="00CB26BE" w:rsidRDefault="00652DCA" w:rsidP="007A6F08">
            <w:pPr>
              <w:widowControl/>
              <w:ind w:left="426" w:hanging="426"/>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19" w:type="dxa"/>
            <w:tcBorders>
              <w:left w:val="dotted" w:sz="4" w:space="0" w:color="auto"/>
            </w:tcBorders>
            <w:shd w:val="clear" w:color="auto" w:fill="F2F2F2" w:themeFill="background1" w:themeFillShade="F2"/>
            <w:vAlign w:val="center"/>
            <w:hideMark/>
          </w:tcPr>
          <w:p w14:paraId="62FDD6BD" w14:textId="3F560F68" w:rsidR="00652DCA" w:rsidRPr="00CB26BE" w:rsidRDefault="00652DCA" w:rsidP="007A6F08">
            <w:pPr>
              <w:widowControl/>
              <w:ind w:left="426" w:hanging="426"/>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530C8E" w:rsidRPr="00CB26BE" w14:paraId="7B8E46AA" w14:textId="77777777" w:rsidTr="00126516">
        <w:trPr>
          <w:trHeight w:val="4264"/>
        </w:trPr>
        <w:tc>
          <w:tcPr>
            <w:tcW w:w="3017" w:type="dxa"/>
            <w:tcBorders>
              <w:right w:val="dotted" w:sz="4" w:space="0" w:color="auto"/>
            </w:tcBorders>
            <w:hideMark/>
          </w:tcPr>
          <w:p w14:paraId="63EFF3BE" w14:textId="2551EE4B" w:rsidR="00530C8E" w:rsidRPr="00CB26BE" w:rsidRDefault="00126516" w:rsidP="00E557F9">
            <w:pPr>
              <w:widowControl/>
              <w:ind w:leftChars="202" w:left="426" w:hanging="2"/>
              <w:jc w:val="left"/>
              <w:rPr>
                <w:rFonts w:ascii="ＭＳ ゴシック" w:eastAsia="ＭＳ ゴシック" w:hAnsi="ＭＳ 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43232" behindDoc="0" locked="0" layoutInCell="1" allowOverlap="1" wp14:anchorId="4B7B4FB2" wp14:editId="0E15F04F">
                      <wp:simplePos x="0" y="0"/>
                      <wp:positionH relativeFrom="column">
                        <wp:posOffset>-53975</wp:posOffset>
                      </wp:positionH>
                      <wp:positionV relativeFrom="paragraph">
                        <wp:posOffset>2112010</wp:posOffset>
                      </wp:positionV>
                      <wp:extent cx="1828800" cy="590550"/>
                      <wp:effectExtent l="0" t="38100" r="38100" b="57150"/>
                      <wp:wrapNone/>
                      <wp:docPr id="50" name="右矢印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5905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165D9B9A"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Facebookでの広報追加内容の検討</w:t>
                                  </w:r>
                                </w:p>
                                <w:p w14:paraId="20272E40" w14:textId="77777777" w:rsidR="00176E3F" w:rsidRPr="00210525" w:rsidRDefault="00176E3F" w:rsidP="00530C8E">
                                  <w:pPr>
                                    <w:snapToGrid w:val="0"/>
                                    <w:jc w:val="left"/>
                                    <w:rPr>
                                      <w:rFonts w:ascii="ＭＳ ゴシック" w:eastAsia="ＭＳ ゴシック" w:hAnsi="ＭＳ 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B7B4FB2" id="右矢印 50" o:spid="_x0000_s1081" type="#_x0000_t13" style="position:absolute;left:0;text-align:left;margin-left:-4.25pt;margin-top:166.3pt;width:2in;height:4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" adj="19027,3176" fillcolor="window" strokecolor="windowText" strokeweight=".5pt">
                      <v:path arrowok="t"/>
                      <v:textbox>
                        <w:txbxContent>
                          <w:p w14:paraId="165D9B9A"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Facebook</w:t>
                            </w:r>
                            <w:r w:rsidRPr="00A93F13">
                              <w:rPr>
                                <w:rFonts w:ascii="ＭＳ ゴシック" w:eastAsia="ＭＳ ゴシック" w:hAnsi="ＭＳ ゴシック" w:hint="eastAsia"/>
                                <w:color w:val="000000" w:themeColor="text1"/>
                                <w:sz w:val="20"/>
                                <w:szCs w:val="20"/>
                              </w:rPr>
                              <w:t>での広報追加内容の検討</w:t>
                            </w:r>
                          </w:p>
                          <w:p w14:paraId="20272E40" w14:textId="77777777" w:rsidR="00176E3F" w:rsidRPr="00210525" w:rsidRDefault="00176E3F" w:rsidP="00530C8E">
                            <w:pPr>
                              <w:snapToGrid w:val="0"/>
                              <w:jc w:val="left"/>
                              <w:rPr>
                                <w:rFonts w:ascii="ＭＳ ゴシック" w:eastAsia="ＭＳ ゴシック" w:hAnsi="ＭＳ ゴシック"/>
                                <w:color w:val="000000" w:themeColor="text1"/>
                                <w:sz w:val="20"/>
                                <w:szCs w:val="20"/>
                              </w:rPr>
                            </w:pPr>
                          </w:p>
                        </w:txbxContent>
                      </v:textbox>
                    </v:shape>
                  </w:pict>
                </mc:Fallback>
              </mc:AlternateContent>
            </w:r>
            <w:r w:rsidRPr="008A39FF">
              <w:rPr>
                <w:rFonts w:ascii="ＭＳ ゴシック" w:eastAsia="ＭＳ ゴシック" w:hAnsi="ＭＳ ゴシック"/>
                <w:noProof/>
                <w:sz w:val="20"/>
                <w:szCs w:val="20"/>
              </w:rPr>
              <mc:AlternateContent>
                <mc:Choice Requires="wps">
                  <w:drawing>
                    <wp:anchor distT="0" distB="0" distL="114300" distR="114300" simplePos="0" relativeHeight="251722752" behindDoc="0" locked="0" layoutInCell="1" allowOverlap="1" wp14:anchorId="0041FDED" wp14:editId="253E6340">
                      <wp:simplePos x="0" y="0"/>
                      <wp:positionH relativeFrom="column">
                        <wp:posOffset>-49530</wp:posOffset>
                      </wp:positionH>
                      <wp:positionV relativeFrom="paragraph">
                        <wp:posOffset>864235</wp:posOffset>
                      </wp:positionV>
                      <wp:extent cx="5734050" cy="876300"/>
                      <wp:effectExtent l="0" t="19050" r="38100" b="38100"/>
                      <wp:wrapNone/>
                      <wp:docPr id="52" name="右矢印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876300"/>
                              </a:xfrm>
                              <a:prstGeom prst="rightArrow">
                                <a:avLst>
                                  <a:gd name="adj1" fmla="val 70588"/>
                                  <a:gd name="adj2" fmla="val 42349"/>
                                </a:avLst>
                              </a:prstGeom>
                              <a:solidFill>
                                <a:sysClr val="window" lastClr="FFFFFF"/>
                              </a:solidFill>
                              <a:ln w="6350" cap="flat" cmpd="sng" algn="ctr">
                                <a:solidFill>
                                  <a:sysClr val="windowText" lastClr="000000"/>
                                </a:solidFill>
                                <a:prstDash val="solid"/>
                                <a:miter lim="800000"/>
                              </a:ln>
                              <a:effectLst/>
                            </wps:spPr>
                            <wps:txbx>
                              <w:txbxContent>
                                <w:p w14:paraId="798E9835" w14:textId="77777777" w:rsidR="00176E3F" w:rsidRPr="00F97C59" w:rsidRDefault="00176E3F" w:rsidP="00530C8E">
                                  <w:pPr>
                                    <w:snapToGrid w:val="0"/>
                                    <w:jc w:val="left"/>
                                    <w:rPr>
                                      <w:rFonts w:asciiTheme="majorEastAsia" w:eastAsiaTheme="majorEastAsia" w:hAnsiTheme="majorEastAsia" w:cs="ＭＳ Ｐゴシック"/>
                                      <w:color w:val="000000"/>
                                      <w:kern w:val="0"/>
                                      <w:sz w:val="20"/>
                                      <w:szCs w:val="20"/>
                                    </w:rPr>
                                  </w:pPr>
                                  <w:r w:rsidRPr="00F97C59">
                                    <w:rPr>
                                      <w:rFonts w:asciiTheme="majorEastAsia" w:eastAsiaTheme="majorEastAsia" w:hAnsiTheme="majorEastAsia" w:cs="ＭＳ Ｐゴシック" w:hint="eastAsia"/>
                                      <w:color w:val="000000"/>
                                      <w:kern w:val="0"/>
                                      <w:sz w:val="20"/>
                                      <w:szCs w:val="20"/>
                                    </w:rPr>
                                    <w:t>ホームページ「こどものページ」・「子どもにすすめる本」ページ・「ティーンズのページ」の内容豊富化</w:t>
                                  </w:r>
                                </w:p>
                                <w:p w14:paraId="6E72233C" w14:textId="77777777" w:rsidR="00176E3F" w:rsidRPr="00F97C59" w:rsidRDefault="00176E3F" w:rsidP="00530C8E">
                                  <w:pPr>
                                    <w:snapToGrid w:val="0"/>
                                    <w:jc w:val="left"/>
                                    <w:rPr>
                                      <w:rFonts w:asciiTheme="majorEastAsia" w:eastAsiaTheme="majorEastAsia" w:hAnsiTheme="majorEastAsia"/>
                                      <w:color w:val="000000" w:themeColor="text1"/>
                                    </w:rPr>
                                  </w:pPr>
                                  <w:r w:rsidRPr="00F97C59">
                                    <w:rPr>
                                      <w:rFonts w:asciiTheme="majorEastAsia" w:eastAsiaTheme="majorEastAsia" w:hAnsiTheme="majorEastAsia" w:cs="ＭＳ Ｐゴシック" w:hint="eastAsia"/>
                                      <w:color w:val="000000"/>
                                      <w:kern w:val="0"/>
                                      <w:sz w:val="20"/>
                                      <w:szCs w:val="20"/>
                                    </w:rPr>
                                    <w:t>いちょうネットでの情報発信の拡充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0041FDED" id="右矢印 52" o:spid="_x0000_s1082" type="#_x0000_t13" style="position:absolute;left:0;text-align:left;margin-left:-3.9pt;margin-top:68.05pt;width:451.5pt;height:69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" adj="20202,3176" fillcolor="window" strokecolor="windowText" strokeweight=".5pt">
                      <v:path arrowok="t"/>
                      <v:textbox>
                        <w:txbxContent>
                          <w:p w14:paraId="798E9835" w14:textId="77777777" w:rsidR="00176E3F" w:rsidRPr="00F97C59" w:rsidRDefault="00176E3F" w:rsidP="00530C8E">
                            <w:pPr>
                              <w:snapToGrid w:val="0"/>
                              <w:jc w:val="left"/>
                              <w:rPr>
                                <w:rFonts w:asciiTheme="majorEastAsia" w:eastAsiaTheme="majorEastAsia" w:hAnsiTheme="majorEastAsia" w:cs="ＭＳ Ｐゴシック"/>
                                <w:color w:val="000000"/>
                                <w:kern w:val="0"/>
                                <w:sz w:val="20"/>
                                <w:szCs w:val="20"/>
                              </w:rPr>
                            </w:pPr>
                            <w:r w:rsidRPr="00F97C59">
                              <w:rPr>
                                <w:rFonts w:asciiTheme="majorEastAsia" w:eastAsiaTheme="majorEastAsia" w:hAnsiTheme="majorEastAsia" w:cs="ＭＳ Ｐゴシック" w:hint="eastAsia"/>
                                <w:color w:val="000000"/>
                                <w:kern w:val="0"/>
                                <w:sz w:val="20"/>
                                <w:szCs w:val="20"/>
                              </w:rPr>
                              <w:t>ホームページ「こどものページ」・「子どもにすすめる本」ページ・「ティーンズのページ」の内容豊富化</w:t>
                            </w:r>
                          </w:p>
                          <w:p w14:paraId="6E72233C" w14:textId="77777777" w:rsidR="00176E3F" w:rsidRPr="00F97C59" w:rsidRDefault="00176E3F" w:rsidP="00530C8E">
                            <w:pPr>
                              <w:snapToGrid w:val="0"/>
                              <w:jc w:val="left"/>
                              <w:rPr>
                                <w:rFonts w:asciiTheme="majorEastAsia" w:eastAsiaTheme="majorEastAsia" w:hAnsiTheme="majorEastAsia"/>
                                <w:color w:val="000000" w:themeColor="text1"/>
                              </w:rPr>
                            </w:pPr>
                            <w:r w:rsidRPr="00F97C59">
                              <w:rPr>
                                <w:rFonts w:asciiTheme="majorEastAsia" w:eastAsiaTheme="majorEastAsia" w:hAnsiTheme="majorEastAsia" w:cs="ＭＳ Ｐゴシック" w:hint="eastAsia"/>
                                <w:color w:val="000000"/>
                                <w:kern w:val="0"/>
                                <w:sz w:val="20"/>
                                <w:szCs w:val="20"/>
                              </w:rPr>
                              <w:t>いちょうネットでの情報発信の拡充</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20704" behindDoc="0" locked="0" layoutInCell="1" allowOverlap="1" wp14:anchorId="527AB84D" wp14:editId="532F7DCD">
                      <wp:simplePos x="0" y="0"/>
                      <wp:positionH relativeFrom="column">
                        <wp:posOffset>-49530</wp:posOffset>
                      </wp:positionH>
                      <wp:positionV relativeFrom="paragraph">
                        <wp:posOffset>45085</wp:posOffset>
                      </wp:positionV>
                      <wp:extent cx="5664835" cy="819150"/>
                      <wp:effectExtent l="0" t="38100" r="31115" b="57150"/>
                      <wp:wrapNone/>
                      <wp:docPr id="53" name="右矢印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8191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C8925E3"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各区広報紙への情報掲載への情報掲載</w:t>
                                  </w:r>
                                </w:p>
                                <w:p w14:paraId="447F51ED"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「子どものための</w:t>
                                  </w:r>
                                  <w:r>
                                    <w:rPr>
                                      <w:rFonts w:ascii="ＭＳ ゴシック" w:eastAsia="ＭＳ ゴシック" w:hAnsi="ＭＳ ゴシック" w:hint="eastAsia"/>
                                      <w:color w:val="000000" w:themeColor="text1"/>
                                      <w:sz w:val="20"/>
                                      <w:szCs w:val="20"/>
                                    </w:rPr>
                                    <w:t>イベント</w:t>
                                  </w:r>
                                  <w:r w:rsidRPr="00A93F13">
                                    <w:rPr>
                                      <w:rFonts w:ascii="ＭＳ ゴシック" w:eastAsia="ＭＳ ゴシック" w:hAnsi="ＭＳ ゴシック" w:hint="eastAsia"/>
                                      <w:color w:val="000000" w:themeColor="text1"/>
                                      <w:sz w:val="20"/>
                                      <w:szCs w:val="20"/>
                                    </w:rPr>
                                    <w:t>ガイド『タッチ』」の発行、市内全小学生への配付</w:t>
                                  </w:r>
                                </w:p>
                                <w:p w14:paraId="6376D07B"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8A39FF">
                                    <w:rPr>
                                      <w:rFonts w:ascii="ＭＳ ゴシック" w:eastAsia="ＭＳ ゴシック" w:hAnsi="ＭＳ ゴシック" w:hint="eastAsia"/>
                                      <w:color w:val="000000" w:themeColor="text1"/>
                                      <w:sz w:val="20"/>
                                      <w:szCs w:val="20"/>
                                    </w:rPr>
                                    <w:t>大阪市生涯学習情報誌「いちょう並木」への市立図書館の情報掲載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527AB84D" id="右矢印 53" o:spid="_x0000_s1083" type="#_x0000_t13" style="position:absolute;left:0;text-align:left;margin-left:-3.9pt;margin-top:3.55pt;width:446.05pt;height:6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" adj="20448,3176" fillcolor="window" strokecolor="windowText" strokeweight=".5pt">
                      <v:path arrowok="t"/>
                      <v:textbox>
                        <w:txbxContent>
                          <w:p w14:paraId="4C8925E3"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各区広報紙への情報掲載への情報掲載</w:t>
                            </w:r>
                          </w:p>
                          <w:p w14:paraId="447F51ED" w14:textId="77777777" w:rsidR="00176E3F" w:rsidRPr="00A93F13" w:rsidRDefault="00176E3F" w:rsidP="00530C8E">
                            <w:pPr>
                              <w:snapToGrid w:val="0"/>
                              <w:jc w:val="left"/>
                              <w:rPr>
                                <w:rFonts w:ascii="ＭＳ ゴシック" w:eastAsia="ＭＳ ゴシック" w:hAnsi="ＭＳ ゴシック"/>
                                <w:color w:val="000000" w:themeColor="text1"/>
                                <w:sz w:val="20"/>
                                <w:szCs w:val="20"/>
                              </w:rPr>
                            </w:pPr>
                            <w:r w:rsidRPr="00A93F13">
                              <w:rPr>
                                <w:rFonts w:ascii="ＭＳ ゴシック" w:eastAsia="ＭＳ ゴシック" w:hAnsi="ＭＳ ゴシック" w:hint="eastAsia"/>
                                <w:color w:val="000000" w:themeColor="text1"/>
                                <w:sz w:val="20"/>
                                <w:szCs w:val="20"/>
                              </w:rPr>
                              <w:t>「子どものための</w:t>
                            </w:r>
                            <w:r>
                              <w:rPr>
                                <w:rFonts w:ascii="ＭＳ ゴシック" w:eastAsia="ＭＳ ゴシック" w:hAnsi="ＭＳ ゴシック" w:hint="eastAsia"/>
                                <w:color w:val="000000" w:themeColor="text1"/>
                                <w:sz w:val="20"/>
                                <w:szCs w:val="20"/>
                              </w:rPr>
                              <w:t>イベント</w:t>
                            </w:r>
                            <w:r w:rsidRPr="00A93F13">
                              <w:rPr>
                                <w:rFonts w:ascii="ＭＳ ゴシック" w:eastAsia="ＭＳ ゴシック" w:hAnsi="ＭＳ ゴシック" w:hint="eastAsia"/>
                                <w:color w:val="000000" w:themeColor="text1"/>
                                <w:sz w:val="20"/>
                                <w:szCs w:val="20"/>
                              </w:rPr>
                              <w:t>ガイド『タッチ』」の発行、市内全小学生への配付</w:t>
                            </w:r>
                          </w:p>
                          <w:p w14:paraId="6376D07B"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8A39FF">
                              <w:rPr>
                                <w:rFonts w:ascii="ＭＳ ゴシック" w:eastAsia="ＭＳ ゴシック" w:hAnsi="ＭＳ ゴシック" w:hint="eastAsia"/>
                                <w:color w:val="000000" w:themeColor="text1"/>
                                <w:sz w:val="20"/>
                                <w:szCs w:val="20"/>
                              </w:rPr>
                              <w:t>大阪市生涯学習情報誌「いちょう並木」への市立図書館の情報掲載</w:t>
                            </w:r>
                          </w:p>
                        </w:txbxContent>
                      </v:textbox>
                    </v:shape>
                  </w:pict>
                </mc:Fallback>
              </mc:AlternateContent>
            </w:r>
            <w:r w:rsidR="00530C8E" w:rsidRPr="008A39FF">
              <w:rPr>
                <w:rFonts w:ascii="ＭＳ ゴシック" w:eastAsia="ＭＳ ゴシック" w:hAnsi="ＭＳ ゴシック"/>
                <w:noProof/>
                <w:sz w:val="20"/>
                <w:szCs w:val="20"/>
              </w:rPr>
              <mc:AlternateContent>
                <mc:Choice Requires="wps">
                  <w:drawing>
                    <wp:anchor distT="0" distB="0" distL="114300" distR="114300" simplePos="0" relativeHeight="251737088" behindDoc="0" locked="0" layoutInCell="1" allowOverlap="1" wp14:anchorId="17C57609" wp14:editId="257B653F">
                      <wp:simplePos x="0" y="0"/>
                      <wp:positionH relativeFrom="column">
                        <wp:posOffset>-45085</wp:posOffset>
                      </wp:positionH>
                      <wp:positionV relativeFrom="paragraph">
                        <wp:posOffset>1711325</wp:posOffset>
                      </wp:positionV>
                      <wp:extent cx="5734050" cy="428625"/>
                      <wp:effectExtent l="0" t="19050" r="38100" b="47625"/>
                      <wp:wrapNone/>
                      <wp:docPr id="51" name="右矢印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34050" cy="428625"/>
                              </a:xfrm>
                              <a:prstGeom prst="rightArrow">
                                <a:avLst>
                                  <a:gd name="adj1" fmla="val 70588"/>
                                  <a:gd name="adj2" fmla="val 42349"/>
                                </a:avLst>
                              </a:prstGeom>
                              <a:solidFill>
                                <a:sysClr val="window" lastClr="FFFFFF"/>
                              </a:solidFill>
                              <a:ln w="6350" cap="flat" cmpd="sng" algn="ctr">
                                <a:solidFill>
                                  <a:sysClr val="windowText" lastClr="000000"/>
                                </a:solidFill>
                                <a:prstDash val="solid"/>
                                <a:miter lim="800000"/>
                              </a:ln>
                              <a:effectLst/>
                            </wps:spPr>
                            <wps:txbx>
                              <w:txbxContent>
                                <w:p w14:paraId="421E6CE7" w14:textId="77777777" w:rsidR="00176E3F" w:rsidRPr="00A93F13" w:rsidRDefault="00176E3F" w:rsidP="00530C8E">
                                  <w:pPr>
                                    <w:snapToGrid w:val="0"/>
                                    <w:jc w:val="left"/>
                                    <w:rPr>
                                      <w:rFonts w:asciiTheme="majorEastAsia" w:eastAsiaTheme="majorEastAsia" w:hAnsiTheme="majorEastAsia"/>
                                      <w:color w:val="000000" w:themeColor="text1"/>
                                      <w:sz w:val="20"/>
                                      <w:szCs w:val="20"/>
                                    </w:rPr>
                                  </w:pPr>
                                  <w:r w:rsidRPr="00A93F13">
                                    <w:rPr>
                                      <w:rFonts w:asciiTheme="majorEastAsia" w:eastAsiaTheme="majorEastAsia" w:hAnsiTheme="majorEastAsia" w:hint="eastAsia"/>
                                      <w:color w:val="000000" w:themeColor="text1"/>
                                      <w:sz w:val="20"/>
                                      <w:szCs w:val="20"/>
                                    </w:rPr>
                                    <w:t>展示リスト等各種図書リストを市立図書館ホームページで公開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7C57609" id="右矢印 51" o:spid="_x0000_s1084" type="#_x0000_t13" style="position:absolute;left:0;text-align:left;margin-left:-3.55pt;margin-top:134.75pt;width:451.5pt;height:33.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" adj="20916,3176" fillcolor="window" strokecolor="windowText" strokeweight=".5pt">
                      <v:path arrowok="t"/>
                      <v:textbox>
                        <w:txbxContent>
                          <w:p w14:paraId="421E6CE7" w14:textId="77777777" w:rsidR="00176E3F" w:rsidRPr="00A93F13" w:rsidRDefault="00176E3F" w:rsidP="00530C8E">
                            <w:pPr>
                              <w:snapToGrid w:val="0"/>
                              <w:jc w:val="left"/>
                              <w:rPr>
                                <w:rFonts w:asciiTheme="majorEastAsia" w:eastAsiaTheme="majorEastAsia" w:hAnsiTheme="majorEastAsia"/>
                                <w:color w:val="000000" w:themeColor="text1"/>
                                <w:sz w:val="20"/>
                                <w:szCs w:val="20"/>
                              </w:rPr>
                            </w:pPr>
                            <w:r w:rsidRPr="00A93F13">
                              <w:rPr>
                                <w:rFonts w:asciiTheme="majorEastAsia" w:eastAsiaTheme="majorEastAsia" w:hAnsiTheme="majorEastAsia" w:hint="eastAsia"/>
                                <w:color w:val="000000" w:themeColor="text1"/>
                                <w:sz w:val="20"/>
                                <w:szCs w:val="20"/>
                              </w:rPr>
                              <w:t>展示リスト等各種図書リストを市立図書館ホームページで公開</w:t>
                            </w:r>
                          </w:p>
                        </w:txbxContent>
                      </v:textbox>
                    </v:shape>
                  </w:pict>
                </mc:Fallback>
              </mc:AlternateContent>
            </w:r>
          </w:p>
        </w:tc>
        <w:tc>
          <w:tcPr>
            <w:tcW w:w="3018" w:type="dxa"/>
            <w:tcBorders>
              <w:left w:val="dotted" w:sz="4" w:space="0" w:color="auto"/>
              <w:right w:val="dotted" w:sz="4" w:space="0" w:color="auto"/>
            </w:tcBorders>
            <w:hideMark/>
          </w:tcPr>
          <w:p w14:paraId="0766AA20" w14:textId="77777777" w:rsidR="00530C8E" w:rsidRPr="00CB26BE" w:rsidRDefault="00530C8E" w:rsidP="00E557F9">
            <w:pPr>
              <w:widowControl/>
              <w:ind w:leftChars="202" w:left="426" w:hanging="2"/>
              <w:jc w:val="left"/>
              <w:rPr>
                <w:rFonts w:ascii="ＭＳ ゴシック" w:eastAsia="ＭＳ ゴシック" w:hAnsi="ＭＳ ゴシック" w:cs="ＭＳ Ｐ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21728" behindDoc="0" locked="0" layoutInCell="1" allowOverlap="1" wp14:anchorId="344E7EDC" wp14:editId="57BC0ADD">
                      <wp:simplePos x="0" y="0"/>
                      <wp:positionH relativeFrom="column">
                        <wp:posOffset>-41275</wp:posOffset>
                      </wp:positionH>
                      <wp:positionV relativeFrom="paragraph">
                        <wp:posOffset>2140585</wp:posOffset>
                      </wp:positionV>
                      <wp:extent cx="3740785" cy="485775"/>
                      <wp:effectExtent l="0" t="38100" r="31115" b="66675"/>
                      <wp:wrapNone/>
                      <wp:docPr id="54" name="右矢印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740785" cy="48577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1B57AF39"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8A39FF">
                                    <w:rPr>
                                      <w:rFonts w:ascii="ＭＳ ゴシック" w:eastAsia="ＭＳ ゴシック" w:hAnsi="ＭＳ ゴシック" w:hint="eastAsia"/>
                                      <w:color w:val="000000" w:themeColor="text1"/>
                                      <w:sz w:val="20"/>
                                      <w:szCs w:val="20"/>
                                    </w:rPr>
                                    <w:t>ツィッター・Facebook等SNSを使った情報</w:t>
                                  </w:r>
                                  <w:r w:rsidRPr="00A93F13">
                                    <w:rPr>
                                      <w:rFonts w:ascii="ＭＳ ゴシック" w:eastAsia="ＭＳ ゴシック" w:hAnsi="ＭＳ ゴシック" w:hint="eastAsia"/>
                                      <w:color w:val="000000" w:themeColor="text1"/>
                                      <w:sz w:val="20"/>
                                      <w:szCs w:val="20"/>
                                    </w:rPr>
                                    <w:t>発信の拡充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44E7EDC" id="右矢印 54" o:spid="_x0000_s1085" type="#_x0000_t13" style="position:absolute;left:0;text-align:left;margin-left:-3.25pt;margin-top:168.55pt;width:294.55pt;height:38.2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" adj="20565,3176" fillcolor="window" strokecolor="windowText" strokeweight=".5pt">
                      <v:path arrowok="t"/>
                      <v:textbox>
                        <w:txbxContent>
                          <w:p w14:paraId="1B57AF39"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8A39FF">
                              <w:rPr>
                                <w:rFonts w:ascii="ＭＳ ゴシック" w:eastAsia="ＭＳ ゴシック" w:hAnsi="ＭＳ ゴシック" w:hint="eastAsia"/>
                                <w:color w:val="000000" w:themeColor="text1"/>
                                <w:sz w:val="20"/>
                                <w:szCs w:val="20"/>
                              </w:rPr>
                              <w:t>ツィッター・Facebook等SNSを使った情報</w:t>
                            </w:r>
                            <w:r w:rsidRPr="00A93F13">
                              <w:rPr>
                                <w:rFonts w:ascii="ＭＳ ゴシック" w:eastAsia="ＭＳ ゴシック" w:hAnsi="ＭＳ ゴシック" w:hint="eastAsia"/>
                                <w:color w:val="000000" w:themeColor="text1"/>
                                <w:sz w:val="20"/>
                                <w:szCs w:val="20"/>
                              </w:rPr>
                              <w:t>発信の拡充</w:t>
                            </w:r>
                          </w:p>
                        </w:txbxContent>
                      </v:textbox>
                    </v:shape>
                  </w:pict>
                </mc:Fallback>
              </mc:AlternateContent>
            </w:r>
          </w:p>
        </w:tc>
        <w:tc>
          <w:tcPr>
            <w:tcW w:w="3019" w:type="dxa"/>
            <w:tcBorders>
              <w:left w:val="dotted" w:sz="4" w:space="0" w:color="auto"/>
            </w:tcBorders>
            <w:hideMark/>
          </w:tcPr>
          <w:p w14:paraId="089948E6" w14:textId="77777777" w:rsidR="00530C8E" w:rsidRPr="00CB26BE" w:rsidRDefault="00530C8E" w:rsidP="00E557F9">
            <w:pPr>
              <w:widowControl/>
              <w:ind w:leftChars="202" w:left="426" w:hanging="2"/>
              <w:jc w:val="left"/>
              <w:rPr>
                <w:rFonts w:ascii="ＭＳ ゴシック" w:eastAsia="ＭＳ ゴシック" w:hAnsi="ＭＳ ゴシック" w:cs="ＭＳ Ｐゴシック"/>
                <w:sz w:val="20"/>
                <w:szCs w:val="20"/>
              </w:rPr>
            </w:pPr>
          </w:p>
        </w:tc>
      </w:tr>
    </w:tbl>
    <w:p w14:paraId="1C39E0EB" w14:textId="77777777" w:rsidR="00530C8E" w:rsidRDefault="00530C8E" w:rsidP="00E557F9">
      <w:pPr>
        <w:ind w:leftChars="202" w:left="426" w:hanging="2"/>
        <w:rPr>
          <w:rFonts w:asciiTheme="minorEastAsia" w:hAnsiTheme="minorEastAsia"/>
        </w:rPr>
      </w:pPr>
    </w:p>
    <w:p w14:paraId="38D3007E" w14:textId="77777777" w:rsidR="00383960" w:rsidRDefault="00383960" w:rsidP="00E557F9">
      <w:pPr>
        <w:ind w:leftChars="202" w:left="426" w:hanging="2"/>
        <w:rPr>
          <w:rFonts w:asciiTheme="minorEastAsia" w:hAnsiTheme="minorEastAsia"/>
        </w:rPr>
      </w:pPr>
    </w:p>
    <w:p w14:paraId="207748C5" w14:textId="77777777" w:rsidR="00DE32B0" w:rsidRDefault="00DE32B0" w:rsidP="00DE32B0">
      <w:pPr>
        <w:ind w:leftChars="202" w:left="424"/>
        <w:rPr>
          <w:rFonts w:ascii="HG丸ｺﾞｼｯｸM-PRO" w:eastAsia="HG丸ｺﾞｼｯｸM-PRO" w:hAnsi="Meiryo UI" w:cs="Meiryo UI"/>
          <w:b/>
          <w:kern w:val="0"/>
          <w:sz w:val="24"/>
          <w:szCs w:val="24"/>
        </w:rPr>
      </w:pPr>
      <w:r w:rsidRPr="00CB26BE">
        <w:rPr>
          <w:rFonts w:ascii="HG丸ｺﾞｼｯｸM-PRO" w:eastAsia="HG丸ｺﾞｼｯｸM-PRO" w:hAnsi="Meiryo UI" w:cs="Meiryo UI" w:hint="eastAsia"/>
          <w:b/>
          <w:kern w:val="0"/>
          <w:sz w:val="24"/>
          <w:szCs w:val="24"/>
        </w:rPr>
        <w:lastRenderedPageBreak/>
        <w:t>&lt;取組目標&gt;</w:t>
      </w:r>
      <w:r>
        <w:rPr>
          <w:rFonts w:ascii="HG丸ｺﾞｼｯｸM-PRO" w:eastAsia="HG丸ｺﾞｼｯｸM-PRO" w:hAnsi="Meiryo UI" w:cs="Meiryo UI" w:hint="eastAsia"/>
          <w:b/>
          <w:kern w:val="0"/>
          <w:sz w:val="24"/>
          <w:szCs w:val="24"/>
        </w:rPr>
        <w:t xml:space="preserve">　</w:t>
      </w:r>
    </w:p>
    <w:tbl>
      <w:tblPr>
        <w:tblStyle w:val="a7"/>
        <w:tblW w:w="0" w:type="auto"/>
        <w:jc w:val="center"/>
        <w:tblLook w:val="04A0" w:firstRow="1" w:lastRow="0" w:firstColumn="1" w:lastColumn="0" w:noHBand="0" w:noVBand="1"/>
      </w:tblPr>
      <w:tblGrid>
        <w:gridCol w:w="5116"/>
        <w:gridCol w:w="1984"/>
        <w:gridCol w:w="1967"/>
      </w:tblGrid>
      <w:tr w:rsidR="00DE32B0" w:rsidRPr="00232E01" w14:paraId="08C40AAE" w14:textId="77777777" w:rsidTr="00895AD7">
        <w:trPr>
          <w:jc w:val="center"/>
        </w:trPr>
        <w:tc>
          <w:tcPr>
            <w:tcW w:w="5116" w:type="dxa"/>
            <w:tcBorders>
              <w:right w:val="dotted" w:sz="4" w:space="0" w:color="auto"/>
            </w:tcBorders>
            <w:shd w:val="clear" w:color="auto" w:fill="F2F2F2" w:themeFill="background1" w:themeFillShade="F2"/>
            <w:vAlign w:val="center"/>
            <w:hideMark/>
          </w:tcPr>
          <w:p w14:paraId="1B2F6D8F" w14:textId="77777777" w:rsidR="00DE32B0" w:rsidRPr="00232E01" w:rsidRDefault="00DE32B0"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1984" w:type="dxa"/>
            <w:tcBorders>
              <w:left w:val="dotted" w:sz="4" w:space="0" w:color="auto"/>
              <w:right w:val="dotted" w:sz="4" w:space="0" w:color="auto"/>
            </w:tcBorders>
            <w:shd w:val="clear" w:color="auto" w:fill="F2F2F2" w:themeFill="background1" w:themeFillShade="F2"/>
            <w:vAlign w:val="center"/>
            <w:hideMark/>
          </w:tcPr>
          <w:p w14:paraId="058ABF13" w14:textId="77777777" w:rsidR="00DE32B0" w:rsidRPr="00232E01" w:rsidRDefault="00DE32B0"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967" w:type="dxa"/>
            <w:tcBorders>
              <w:left w:val="dotted" w:sz="4" w:space="0" w:color="auto"/>
            </w:tcBorders>
            <w:shd w:val="clear" w:color="auto" w:fill="F2F2F2" w:themeFill="background1" w:themeFillShade="F2"/>
            <w:vAlign w:val="center"/>
            <w:hideMark/>
          </w:tcPr>
          <w:p w14:paraId="36D0F141" w14:textId="77777777" w:rsidR="00DE32B0" w:rsidRPr="00232E01" w:rsidRDefault="00DE32B0" w:rsidP="00204799">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DE32B0" w:rsidRPr="00232E01" w14:paraId="737F5677" w14:textId="77777777" w:rsidTr="00895AD7">
        <w:trPr>
          <w:trHeight w:val="680"/>
          <w:jc w:val="center"/>
        </w:trPr>
        <w:tc>
          <w:tcPr>
            <w:tcW w:w="5116" w:type="dxa"/>
            <w:tcBorders>
              <w:right w:val="dotted" w:sz="4" w:space="0" w:color="auto"/>
            </w:tcBorders>
            <w:vAlign w:val="center"/>
          </w:tcPr>
          <w:p w14:paraId="63DA744C" w14:textId="5879ADC3" w:rsidR="00DE32B0" w:rsidRPr="0036177D" w:rsidRDefault="00DE32B0" w:rsidP="00204799">
            <w:pPr>
              <w:widowControl/>
              <w:jc w:val="left"/>
              <w:rPr>
                <w:rFonts w:asciiTheme="majorEastAsia" w:eastAsiaTheme="majorEastAsia" w:hAnsiTheme="majorEastAsia" w:cs="Meiryo UI"/>
                <w:kern w:val="0"/>
                <w:sz w:val="20"/>
                <w:szCs w:val="20"/>
              </w:rPr>
            </w:pPr>
            <w:r>
              <w:rPr>
                <w:rFonts w:asciiTheme="majorEastAsia" w:eastAsiaTheme="majorEastAsia" w:hAnsiTheme="majorEastAsia" w:cs="Meiryo UI" w:hint="eastAsia"/>
                <w:kern w:val="0"/>
                <w:sz w:val="20"/>
                <w:szCs w:val="20"/>
              </w:rPr>
              <w:t>SNSで</w:t>
            </w:r>
            <w:r w:rsidRPr="00245FCF">
              <w:rPr>
                <w:rFonts w:asciiTheme="majorEastAsia" w:eastAsiaTheme="majorEastAsia" w:hAnsiTheme="majorEastAsia" w:cs="Meiryo UI" w:hint="eastAsia"/>
                <w:kern w:val="0"/>
                <w:sz w:val="20"/>
                <w:szCs w:val="20"/>
              </w:rPr>
              <w:t>の情報</w:t>
            </w:r>
            <w:r w:rsidRPr="008A39FF">
              <w:rPr>
                <w:rFonts w:asciiTheme="majorEastAsia" w:eastAsiaTheme="majorEastAsia" w:hAnsiTheme="majorEastAsia" w:cs="Meiryo UI" w:hint="eastAsia"/>
                <w:kern w:val="0"/>
                <w:sz w:val="20"/>
                <w:szCs w:val="20"/>
              </w:rPr>
              <w:t>発信件数</w:t>
            </w:r>
          </w:p>
        </w:tc>
        <w:tc>
          <w:tcPr>
            <w:tcW w:w="1984" w:type="dxa"/>
            <w:tcBorders>
              <w:left w:val="dotted" w:sz="4" w:space="0" w:color="auto"/>
              <w:right w:val="dotted" w:sz="4" w:space="0" w:color="auto"/>
            </w:tcBorders>
            <w:vAlign w:val="center"/>
          </w:tcPr>
          <w:p w14:paraId="4EAC8590" w14:textId="5F355A41" w:rsidR="00DE32B0" w:rsidRDefault="00DE32B0" w:rsidP="00204799">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1,102回</w:t>
            </w:r>
          </w:p>
        </w:tc>
        <w:tc>
          <w:tcPr>
            <w:tcW w:w="1967" w:type="dxa"/>
            <w:tcBorders>
              <w:left w:val="dotted" w:sz="4" w:space="0" w:color="auto"/>
            </w:tcBorders>
            <w:vAlign w:val="center"/>
          </w:tcPr>
          <w:p w14:paraId="4B8CCC1D" w14:textId="3B227DFA" w:rsidR="00DE32B0" w:rsidRDefault="00DE32B0" w:rsidP="00204799">
            <w:pPr>
              <w:widowControl/>
              <w:jc w:val="center"/>
              <w:rPr>
                <w:rFonts w:ascii="ＭＳ ゴシック" w:eastAsia="ＭＳ ゴシック" w:hAnsi="ＭＳ ゴシック" w:cs="ＭＳ Ｐゴシック"/>
                <w:sz w:val="20"/>
                <w:szCs w:val="20"/>
              </w:rPr>
            </w:pPr>
            <w:r>
              <w:rPr>
                <w:rFonts w:ascii="ＭＳ ゴシック" w:eastAsia="ＭＳ ゴシック" w:hAnsi="ＭＳ ゴシック" w:cs="ＭＳ Ｐゴシック" w:hint="eastAsia"/>
                <w:sz w:val="20"/>
                <w:szCs w:val="20"/>
              </w:rPr>
              <w:t>1,200回</w:t>
            </w:r>
          </w:p>
        </w:tc>
      </w:tr>
    </w:tbl>
    <w:p w14:paraId="6670A7AA" w14:textId="77777777" w:rsidR="00DE32B0" w:rsidRDefault="00DE32B0" w:rsidP="00DE32B0">
      <w:pPr>
        <w:ind w:firstLineChars="176" w:firstLine="424"/>
        <w:rPr>
          <w:rFonts w:ascii="HG丸ｺﾞｼｯｸM-PRO" w:eastAsia="HG丸ｺﾞｼｯｸM-PRO" w:hAnsi="Meiryo UI" w:cs="Meiryo UI"/>
          <w:b/>
          <w:kern w:val="0"/>
          <w:sz w:val="24"/>
          <w:szCs w:val="24"/>
        </w:rPr>
      </w:pPr>
    </w:p>
    <w:tbl>
      <w:tblPr>
        <w:tblStyle w:val="a7"/>
        <w:tblpPr w:leftFromText="142" w:rightFromText="142" w:vertAnchor="text" w:horzAnchor="margin" w:tblpY="558"/>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16"/>
      </w:tblGrid>
      <w:tr w:rsidR="00A41E5A" w:rsidRPr="00232E01" w14:paraId="070A36AD" w14:textId="77777777" w:rsidTr="00A41E5A">
        <w:trPr>
          <w:trHeight w:val="2440"/>
        </w:trPr>
        <w:tc>
          <w:tcPr>
            <w:tcW w:w="9216" w:type="dxa"/>
            <w:hideMark/>
          </w:tcPr>
          <w:p w14:paraId="67C70C2B" w14:textId="77777777" w:rsidR="00A41E5A" w:rsidRPr="00E647FF" w:rsidRDefault="00A41E5A" w:rsidP="00A41E5A">
            <w:pPr>
              <w:ind w:leftChars="83" w:left="437" w:hangingChars="109" w:hanging="263"/>
              <w:rPr>
                <w:rFonts w:ascii="HG丸ｺﾞｼｯｸM-PRO" w:eastAsia="HG丸ｺﾞｼｯｸM-PRO" w:hAnsi="HG丸ｺﾞｼｯｸM-PRO" w:cs="Meiryo UI"/>
                <w:b/>
                <w:kern w:val="0"/>
                <w:sz w:val="24"/>
                <w:szCs w:val="24"/>
                <w:bdr w:val="single" w:sz="4" w:space="0" w:color="auto"/>
              </w:rPr>
            </w:pPr>
            <w:r w:rsidRPr="00E647FF">
              <w:rPr>
                <w:rFonts w:ascii="HG丸ｺﾞｼｯｸM-PRO" w:eastAsia="HG丸ｺﾞｼｯｸM-PRO" w:hAnsi="HG丸ｺﾞｼｯｸM-PRO" w:cs="Meiryo UI" w:hint="eastAsia"/>
                <w:b/>
                <w:kern w:val="0"/>
                <w:sz w:val="24"/>
                <w:szCs w:val="24"/>
              </w:rPr>
              <w:t>成果指標</w:t>
            </w:r>
          </w:p>
          <w:p w14:paraId="5A2ACD73" w14:textId="77777777" w:rsidR="00A41E5A" w:rsidRDefault="00A41E5A" w:rsidP="00A41E5A">
            <w:pPr>
              <w:ind w:firstLineChars="87" w:firstLine="174"/>
              <w:rPr>
                <w:rFonts w:asciiTheme="majorEastAsia" w:eastAsiaTheme="majorEastAsia" w:hAnsiTheme="majorEastAsia" w:cs="Meiryo UI"/>
                <w:kern w:val="0"/>
                <w:sz w:val="20"/>
                <w:szCs w:val="20"/>
              </w:rPr>
            </w:pPr>
          </w:p>
          <w:tbl>
            <w:tblPr>
              <w:tblStyle w:val="a7"/>
              <w:tblW w:w="0" w:type="auto"/>
              <w:jc w:val="center"/>
              <w:tblLook w:val="04A0" w:firstRow="1" w:lastRow="0" w:firstColumn="1" w:lastColumn="0" w:noHBand="0" w:noVBand="1"/>
            </w:tblPr>
            <w:tblGrid>
              <w:gridCol w:w="5057"/>
              <w:gridCol w:w="1975"/>
              <w:gridCol w:w="1958"/>
            </w:tblGrid>
            <w:tr w:rsidR="00A41E5A" w:rsidRPr="00232E01" w14:paraId="6C73E814" w14:textId="77777777" w:rsidTr="00A41E5A">
              <w:trPr>
                <w:jc w:val="center"/>
              </w:trPr>
              <w:tc>
                <w:tcPr>
                  <w:tcW w:w="5103" w:type="dxa"/>
                  <w:tcBorders>
                    <w:right w:val="dotted" w:sz="4" w:space="0" w:color="auto"/>
                  </w:tcBorders>
                  <w:shd w:val="clear" w:color="auto" w:fill="F2F2F2" w:themeFill="background1" w:themeFillShade="F2"/>
                  <w:vAlign w:val="center"/>
                  <w:hideMark/>
                </w:tcPr>
                <w:p w14:paraId="371889F9" w14:textId="77777777" w:rsidR="00A41E5A" w:rsidRPr="00232E01" w:rsidRDefault="00A41E5A" w:rsidP="00425F48">
                  <w:pPr>
                    <w:framePr w:hSpace="142" w:wrap="around" w:vAnchor="text" w:hAnchor="margin" w:y="558"/>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指標</w:t>
                  </w:r>
                </w:p>
              </w:tc>
              <w:tc>
                <w:tcPr>
                  <w:tcW w:w="1984" w:type="dxa"/>
                  <w:tcBorders>
                    <w:left w:val="dotted" w:sz="4" w:space="0" w:color="auto"/>
                    <w:right w:val="dotted" w:sz="4" w:space="0" w:color="auto"/>
                  </w:tcBorders>
                  <w:shd w:val="clear" w:color="auto" w:fill="F2F2F2" w:themeFill="background1" w:themeFillShade="F2"/>
                  <w:vAlign w:val="center"/>
                  <w:hideMark/>
                </w:tcPr>
                <w:p w14:paraId="4371DD17" w14:textId="77777777" w:rsidR="00A41E5A" w:rsidRDefault="00A41E5A" w:rsidP="00425F48">
                  <w:pPr>
                    <w:framePr w:hSpace="142" w:wrap="around" w:vAnchor="text" w:hAnchor="margin" w:y="558"/>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現状値</w:t>
                  </w:r>
                </w:p>
                <w:p w14:paraId="023B87B6" w14:textId="77777777" w:rsidR="00A41E5A" w:rsidRPr="00232E01" w:rsidRDefault="00A41E5A" w:rsidP="00425F48">
                  <w:pPr>
                    <w:framePr w:hSpace="142" w:wrap="around" w:vAnchor="text" w:hAnchor="margin" w:y="558"/>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967" w:type="dxa"/>
                  <w:tcBorders>
                    <w:left w:val="dotted" w:sz="4" w:space="0" w:color="auto"/>
                  </w:tcBorders>
                  <w:shd w:val="clear" w:color="auto" w:fill="F2F2F2" w:themeFill="background1" w:themeFillShade="F2"/>
                  <w:vAlign w:val="center"/>
                  <w:hideMark/>
                </w:tcPr>
                <w:p w14:paraId="40D2081D" w14:textId="77777777" w:rsidR="00A41E5A" w:rsidRDefault="00A41E5A" w:rsidP="00425F48">
                  <w:pPr>
                    <w:framePr w:hSpace="142" w:wrap="around" w:vAnchor="text" w:hAnchor="margin" w:y="558"/>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目標値</w:t>
                  </w:r>
                </w:p>
                <w:p w14:paraId="548E26D0" w14:textId="77777777" w:rsidR="00A41E5A" w:rsidRPr="00232E01" w:rsidRDefault="00A41E5A" w:rsidP="00425F48">
                  <w:pPr>
                    <w:framePr w:hSpace="142" w:wrap="around" w:vAnchor="text" w:hAnchor="margin" w:y="558"/>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A41E5A" w:rsidRPr="00232E01" w14:paraId="0F475C6A" w14:textId="77777777" w:rsidTr="00A41E5A">
              <w:trPr>
                <w:trHeight w:val="680"/>
                <w:jc w:val="center"/>
              </w:trPr>
              <w:tc>
                <w:tcPr>
                  <w:tcW w:w="5103" w:type="dxa"/>
                  <w:tcBorders>
                    <w:right w:val="dotted" w:sz="4" w:space="0" w:color="auto"/>
                  </w:tcBorders>
                  <w:vAlign w:val="center"/>
                </w:tcPr>
                <w:p w14:paraId="359B4466" w14:textId="77777777" w:rsidR="00A41E5A" w:rsidRPr="0036177D" w:rsidRDefault="00A41E5A" w:rsidP="00425F48">
                  <w:pPr>
                    <w:framePr w:hSpace="142" w:wrap="around" w:vAnchor="text" w:hAnchor="margin" w:y="558"/>
                    <w:widowControl/>
                    <w:jc w:val="left"/>
                    <w:rPr>
                      <w:rFonts w:asciiTheme="majorEastAsia" w:eastAsiaTheme="majorEastAsia" w:hAnsiTheme="majorEastAsia" w:cs="Meiryo UI"/>
                      <w:kern w:val="0"/>
                      <w:sz w:val="20"/>
                      <w:szCs w:val="20"/>
                    </w:rPr>
                  </w:pPr>
                  <w:r w:rsidRPr="00E647FF">
                    <w:rPr>
                      <w:rFonts w:asciiTheme="majorEastAsia" w:eastAsiaTheme="majorEastAsia" w:hAnsiTheme="majorEastAsia" w:cs="Meiryo UI" w:hint="eastAsia"/>
                      <w:kern w:val="0"/>
                      <w:sz w:val="20"/>
                      <w:szCs w:val="20"/>
                    </w:rPr>
                    <w:t>市立図書館ホームページアクセス数</w:t>
                  </w:r>
                </w:p>
              </w:tc>
              <w:tc>
                <w:tcPr>
                  <w:tcW w:w="1984" w:type="dxa"/>
                  <w:tcBorders>
                    <w:left w:val="dotted" w:sz="4" w:space="0" w:color="auto"/>
                    <w:right w:val="dotted" w:sz="4" w:space="0" w:color="auto"/>
                  </w:tcBorders>
                  <w:vAlign w:val="center"/>
                </w:tcPr>
                <w:p w14:paraId="209BBDB8" w14:textId="77777777" w:rsidR="00A41E5A" w:rsidRPr="00DE32B0" w:rsidRDefault="00A41E5A" w:rsidP="00425F48">
                  <w:pPr>
                    <w:framePr w:hSpace="142" w:wrap="around" w:vAnchor="text" w:hAnchor="margin" w:y="558"/>
                    <w:widowControl/>
                    <w:jc w:val="center"/>
                    <w:rPr>
                      <w:rFonts w:ascii="ＭＳ ゴシック" w:eastAsia="ＭＳ ゴシック" w:hAnsi="ＭＳ ゴシック" w:cs="ＭＳ Ｐゴシック"/>
                      <w:sz w:val="20"/>
                      <w:szCs w:val="20"/>
                    </w:rPr>
                  </w:pPr>
                  <w:r>
                    <w:rPr>
                      <w:rFonts w:asciiTheme="majorEastAsia" w:eastAsiaTheme="majorEastAsia" w:hAnsiTheme="majorEastAsia" w:hint="eastAsia"/>
                      <w:color w:val="000000" w:themeColor="text1"/>
                      <w:sz w:val="20"/>
                      <w:szCs w:val="20"/>
                    </w:rPr>
                    <w:t>7,776,748件</w:t>
                  </w:r>
                </w:p>
              </w:tc>
              <w:tc>
                <w:tcPr>
                  <w:tcW w:w="1967" w:type="dxa"/>
                  <w:tcBorders>
                    <w:left w:val="dotted" w:sz="4" w:space="0" w:color="auto"/>
                  </w:tcBorders>
                  <w:vAlign w:val="center"/>
                </w:tcPr>
                <w:p w14:paraId="11CA0C52" w14:textId="77777777" w:rsidR="00A41E5A" w:rsidRPr="00DE32B0" w:rsidRDefault="00A41E5A" w:rsidP="00425F48">
                  <w:pPr>
                    <w:framePr w:hSpace="142" w:wrap="around" w:vAnchor="text" w:hAnchor="margin" w:y="558"/>
                    <w:widowControl/>
                    <w:jc w:val="center"/>
                    <w:rPr>
                      <w:rFonts w:ascii="ＭＳ ゴシック" w:eastAsia="ＭＳ ゴシック" w:hAnsi="ＭＳ ゴシック" w:cs="ＭＳ Ｐゴシック"/>
                      <w:sz w:val="20"/>
                      <w:szCs w:val="20"/>
                    </w:rPr>
                  </w:pPr>
                  <w:r>
                    <w:rPr>
                      <w:rFonts w:asciiTheme="majorEastAsia" w:eastAsiaTheme="majorEastAsia" w:hAnsiTheme="majorEastAsia" w:hint="eastAsia"/>
                      <w:color w:val="000000" w:themeColor="text1"/>
                      <w:sz w:val="20"/>
                      <w:szCs w:val="20"/>
                    </w:rPr>
                    <w:t>8,000,000件</w:t>
                  </w:r>
                </w:p>
              </w:tc>
            </w:tr>
          </w:tbl>
          <w:p w14:paraId="3FB111F2" w14:textId="77777777" w:rsidR="00A41E5A" w:rsidRPr="00E647FF" w:rsidRDefault="00A41E5A" w:rsidP="00A41E5A">
            <w:pPr>
              <w:ind w:firstLineChars="87" w:firstLine="174"/>
              <w:rPr>
                <w:rFonts w:asciiTheme="majorEastAsia" w:eastAsiaTheme="majorEastAsia" w:hAnsiTheme="majorEastAsia" w:cs="Meiryo UI"/>
                <w:kern w:val="0"/>
                <w:sz w:val="20"/>
                <w:szCs w:val="20"/>
              </w:rPr>
            </w:pPr>
          </w:p>
        </w:tc>
      </w:tr>
    </w:tbl>
    <w:p w14:paraId="0B8F517C" w14:textId="6571EDDB" w:rsidR="00F97C59" w:rsidRPr="00636ADE" w:rsidRDefault="00A41E5A" w:rsidP="00A41E5A">
      <w:pPr>
        <w:widowControl/>
        <w:jc w:val="left"/>
        <w:rPr>
          <w:rFonts w:asciiTheme="majorEastAsia" w:eastAsiaTheme="majorEastAsia" w:hAnsiTheme="majorEastAsia" w:cs="Meiryo UI"/>
          <w:kern w:val="0"/>
          <w:sz w:val="20"/>
          <w:szCs w:val="20"/>
        </w:rPr>
      </w:pPr>
      <w:r>
        <w:rPr>
          <w:rFonts w:asciiTheme="majorEastAsia" w:eastAsiaTheme="majorEastAsia" w:hAnsiTheme="majorEastAsia" w:cs="Meiryo UI"/>
          <w:noProof/>
          <w:kern w:val="0"/>
          <w:sz w:val="20"/>
          <w:szCs w:val="20"/>
        </w:rPr>
        <mc:AlternateContent>
          <mc:Choice Requires="wps">
            <w:drawing>
              <wp:anchor distT="0" distB="0" distL="114300" distR="114300" simplePos="0" relativeHeight="251767808" behindDoc="0" locked="0" layoutInCell="1" allowOverlap="1" wp14:anchorId="1F921322" wp14:editId="743E8BE0">
                <wp:simplePos x="0" y="0"/>
                <wp:positionH relativeFrom="margin">
                  <wp:align>left</wp:align>
                </wp:positionH>
                <wp:positionV relativeFrom="paragraph">
                  <wp:posOffset>156210</wp:posOffset>
                </wp:positionV>
                <wp:extent cx="4781550" cy="447675"/>
                <wp:effectExtent l="0" t="0" r="19050" b="28575"/>
                <wp:wrapNone/>
                <wp:docPr id="58" name="テキスト ボックス 58"/>
                <wp:cNvGraphicFramePr/>
                <a:graphic xmlns:a="http://schemas.openxmlformats.org/drawingml/2006/main">
                  <a:graphicData uri="http://schemas.microsoft.com/office/word/2010/wordprocessingShape">
                    <wps:wsp>
                      <wps:cNvSpPr txBox="1"/>
                      <wps:spPr>
                        <a:xfrm>
                          <a:off x="0" y="0"/>
                          <a:ext cx="4781550" cy="44767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653DAC83" w14:textId="4C6928F4" w:rsidR="00176E3F" w:rsidRDefault="00176E3F">
                            <w:r>
                              <w:rPr>
                                <w:rFonts w:ascii="HG丸ｺﾞｼｯｸM-PRO" w:eastAsia="HG丸ｺﾞｼｯｸM-PRO" w:hAnsi="Meiryo UI" w:cs="Meiryo UI" w:hint="eastAsia"/>
                                <w:b/>
                                <w:kern w:val="0"/>
                                <w:sz w:val="24"/>
                                <w:szCs w:val="24"/>
                              </w:rPr>
                              <w:t>2</w:t>
                            </w:r>
                            <w:r w:rsidRPr="008F48B4">
                              <w:rPr>
                                <w:rFonts w:ascii="HG丸ｺﾞｼｯｸM-PRO" w:eastAsia="HG丸ｺﾞｼｯｸM-PRO" w:hAnsi="Meiryo UI" w:cs="Meiryo UI" w:hint="eastAsia"/>
                                <w:b/>
                                <w:kern w:val="0"/>
                                <w:sz w:val="24"/>
                                <w:szCs w:val="24"/>
                              </w:rPr>
                              <w:t xml:space="preserve">　</w:t>
                            </w:r>
                            <w:r w:rsidRPr="006214C1">
                              <w:rPr>
                                <w:rFonts w:ascii="HG丸ｺﾞｼｯｸM-PRO" w:eastAsia="HG丸ｺﾞｼｯｸM-PRO" w:hAnsi="Meiryo UI" w:cs="Meiryo UI" w:hint="eastAsia"/>
                                <w:b/>
                                <w:kern w:val="0"/>
                                <w:sz w:val="24"/>
                                <w:szCs w:val="24"/>
                              </w:rPr>
                              <w:t>子どもの読書活動に関する普及・啓発</w:t>
                            </w:r>
                            <w:r>
                              <w:rPr>
                                <w:rFonts w:ascii="HG丸ｺﾞｼｯｸM-PRO" w:eastAsia="HG丸ｺﾞｼｯｸM-PRO" w:hAnsi="Meiryo UI" w:cs="Meiryo UI" w:hint="eastAsia"/>
                                <w:b/>
                                <w:kern w:val="0"/>
                                <w:sz w:val="24"/>
                                <w:szCs w:val="24"/>
                              </w:rPr>
                              <w:t xml:space="preserve">　　成果指標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F921322" id="テキスト ボックス 58" o:spid="_x0000_s1086" type="#_x0000_t202" style="position:absolute;margin-left:0;margin-top:12.3pt;width:376.5pt;height:35.25pt;z-index:251767808;visibility:visible;mso-wrap-style:square;mso-wrap-distance-left:9pt;mso-wrap-distance-top:0;mso-wrap-distance-right:9pt;mso-wrap-distance-bottom:0;mso-position-horizontal:lef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" fillcolor="#5b9bd5 [3204]" strokecolor="white [3201]" strokeweight="1.5pt">
                <v:textbox>
                  <w:txbxContent>
                    <w:p w14:paraId="653DAC83" w14:textId="4C6928F4" w:rsidR="00176E3F" w:rsidRDefault="00176E3F">
                      <w:r>
                        <w:rPr>
                          <w:rFonts w:ascii="HG丸ｺﾞｼｯｸM-PRO" w:eastAsia="HG丸ｺﾞｼｯｸM-PRO" w:hAnsi="Meiryo UI" w:cs="Meiryo UI" w:hint="eastAsia"/>
                          <w:b/>
                          <w:kern w:val="0"/>
                          <w:sz w:val="24"/>
                          <w:szCs w:val="24"/>
                        </w:rPr>
                        <w:t>2</w:t>
                      </w:r>
                      <w:r w:rsidRPr="008F48B4">
                        <w:rPr>
                          <w:rFonts w:ascii="HG丸ｺﾞｼｯｸM-PRO" w:eastAsia="HG丸ｺﾞｼｯｸM-PRO" w:hAnsi="Meiryo UI" w:cs="Meiryo UI" w:hint="eastAsia"/>
                          <w:b/>
                          <w:kern w:val="0"/>
                          <w:sz w:val="24"/>
                          <w:szCs w:val="24"/>
                        </w:rPr>
                        <w:t xml:space="preserve">　</w:t>
                      </w:r>
                      <w:r w:rsidRPr="006214C1">
                        <w:rPr>
                          <w:rFonts w:ascii="HG丸ｺﾞｼｯｸM-PRO" w:eastAsia="HG丸ｺﾞｼｯｸM-PRO" w:hAnsi="Meiryo UI" w:cs="Meiryo UI" w:hint="eastAsia"/>
                          <w:b/>
                          <w:kern w:val="0"/>
                          <w:sz w:val="24"/>
                          <w:szCs w:val="24"/>
                        </w:rPr>
                        <w:t>子どもの読書活動に関する普及・啓発</w:t>
                      </w:r>
                      <w:r>
                        <w:rPr>
                          <w:rFonts w:ascii="HG丸ｺﾞｼｯｸM-PRO" w:eastAsia="HG丸ｺﾞｼｯｸM-PRO" w:hAnsi="Meiryo UI" w:cs="Meiryo UI" w:hint="eastAsia"/>
                          <w:b/>
                          <w:kern w:val="0"/>
                          <w:sz w:val="24"/>
                          <w:szCs w:val="24"/>
                        </w:rPr>
                        <w:t xml:space="preserve">　　成果指標</w:t>
                      </w:r>
                    </w:p>
                  </w:txbxContent>
                </v:textbox>
                <w10:wrap anchorx="margin"/>
              </v:shape>
            </w:pict>
          </mc:Fallback>
        </mc:AlternateContent>
      </w:r>
      <w:r w:rsidR="00F600F3">
        <w:rPr>
          <w:rFonts w:ascii="HG丸ｺﾞｼｯｸM-PRO" w:eastAsia="HG丸ｺﾞｼｯｸM-PRO" w:hAnsi="Meiryo UI" w:cs="Meiryo UI"/>
          <w:b/>
          <w:kern w:val="0"/>
          <w:sz w:val="24"/>
          <w:szCs w:val="24"/>
        </w:rPr>
        <w:br w:type="page"/>
      </w:r>
    </w:p>
    <w:p w14:paraId="15EBE40E" w14:textId="7F0408EA" w:rsidR="00530C8E" w:rsidRDefault="00530C8E" w:rsidP="00530C8E">
      <w:pPr>
        <w:widowControl/>
        <w:jc w:val="left"/>
        <w:rPr>
          <w:rFonts w:asciiTheme="majorEastAsia" w:eastAsiaTheme="majorEastAsia" w:hAnsiTheme="majorEastAsia" w:cs="Meiryo UI"/>
          <w:kern w:val="0"/>
          <w:sz w:val="20"/>
          <w:szCs w:val="20"/>
        </w:rPr>
      </w:pPr>
    </w:p>
    <w:p w14:paraId="1598A1EA" w14:textId="77777777" w:rsidR="00530C8E" w:rsidRDefault="00530C8E" w:rsidP="00E557F9">
      <w:pPr>
        <w:rPr>
          <w:rFonts w:ascii="HG丸ｺﾞｼｯｸM-PRO" w:eastAsia="HG丸ｺﾞｼｯｸM-PRO" w:hAnsi="Meiryo UI" w:cs="Meiryo UI"/>
          <w:b/>
          <w:kern w:val="0"/>
          <w:sz w:val="24"/>
          <w:szCs w:val="24"/>
        </w:rPr>
      </w:pPr>
      <w:r>
        <w:rPr>
          <w:rFonts w:ascii="HG丸ｺﾞｼｯｸM-PRO" w:eastAsia="HG丸ｺﾞｼｯｸM-PRO" w:hAnsi="Meiryo UI" w:cs="Meiryo UI" w:hint="eastAsia"/>
          <w:b/>
          <w:kern w:val="0"/>
          <w:sz w:val="24"/>
          <w:szCs w:val="24"/>
        </w:rPr>
        <w:t>3</w:t>
      </w:r>
      <w:r w:rsidRPr="008F48B4">
        <w:rPr>
          <w:rFonts w:ascii="HG丸ｺﾞｼｯｸM-PRO" w:eastAsia="HG丸ｺﾞｼｯｸM-PRO" w:hAnsi="Meiryo UI" w:cs="Meiryo UI" w:hint="eastAsia"/>
          <w:b/>
          <w:kern w:val="0"/>
          <w:sz w:val="24"/>
          <w:szCs w:val="24"/>
        </w:rPr>
        <w:t xml:space="preserve">　</w:t>
      </w:r>
      <w:r w:rsidRPr="0073102F">
        <w:rPr>
          <w:rFonts w:ascii="HG丸ｺﾞｼｯｸM-PRO" w:eastAsia="HG丸ｺﾞｼｯｸM-PRO" w:hAnsi="Meiryo UI" w:cs="Meiryo UI" w:hint="eastAsia"/>
          <w:b/>
          <w:kern w:val="0"/>
          <w:sz w:val="24"/>
        </w:rPr>
        <w:t>人と本、人と人をつなぐ場の拡大</w:t>
      </w:r>
    </w:p>
    <w:p w14:paraId="1B8843A9"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55985FF8" w14:textId="381AA33F" w:rsidR="00530C8E" w:rsidRPr="00232E01" w:rsidRDefault="00530C8E" w:rsidP="00530C8E">
      <w:pPr>
        <w:ind w:firstLineChars="100" w:firstLine="241"/>
        <w:rPr>
          <w:rFonts w:ascii="HG丸ｺﾞｼｯｸM-PRO" w:eastAsia="HG丸ｺﾞｼｯｸM-PRO" w:hAnsi="Meiryo UI" w:cs="Meiryo UI"/>
          <w:b/>
          <w:color w:val="FF0000"/>
          <w:kern w:val="0"/>
          <w:sz w:val="24"/>
          <w:szCs w:val="24"/>
        </w:rPr>
      </w:pPr>
      <w:r w:rsidRPr="00973372">
        <w:rPr>
          <w:rFonts w:ascii="HG丸ｺﾞｼｯｸM-PRO" w:eastAsia="HG丸ｺﾞｼｯｸM-PRO" w:hAnsi="Meiryo UI" w:cs="Meiryo UI" w:hint="eastAsia"/>
          <w:b/>
          <w:kern w:val="0"/>
          <w:sz w:val="24"/>
          <w:szCs w:val="24"/>
        </w:rPr>
        <w:t>（１）</w:t>
      </w:r>
      <w:r w:rsidRPr="008A39FF">
        <w:rPr>
          <w:rFonts w:ascii="HG丸ｺﾞｼｯｸM-PRO" w:eastAsia="HG丸ｺﾞｼｯｸM-PRO" w:hAnsi="Meiryo UI" w:cs="Meiryo UI" w:hint="eastAsia"/>
          <w:b/>
          <w:kern w:val="0"/>
          <w:sz w:val="24"/>
          <w:szCs w:val="24"/>
        </w:rPr>
        <w:t>区役所や地域施設を核とした家庭・地域・市立図書館の連携協力</w:t>
      </w:r>
      <w:r>
        <w:rPr>
          <w:rFonts w:ascii="HG丸ｺﾞｼｯｸM-PRO" w:eastAsia="HG丸ｺﾞｼｯｸM-PRO" w:hAnsi="Meiryo UI" w:cs="Meiryo UI" w:hint="eastAsia"/>
          <w:b/>
          <w:kern w:val="0"/>
          <w:sz w:val="24"/>
          <w:szCs w:val="24"/>
        </w:rPr>
        <w:t xml:space="preserve">　</w:t>
      </w:r>
    </w:p>
    <w:p w14:paraId="51A68210"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7BD878E6" w14:textId="77777777" w:rsidR="00530C8E" w:rsidRPr="00973372" w:rsidRDefault="00530C8E" w:rsidP="00E557F9">
      <w:pPr>
        <w:ind w:leftChars="202" w:left="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&lt;施策の方向&gt;</w:t>
      </w:r>
    </w:p>
    <w:p w14:paraId="476D0EDC" w14:textId="33EC597E" w:rsidR="00E82C6B" w:rsidRPr="00E82C6B" w:rsidRDefault="00E82C6B" w:rsidP="00E82C6B">
      <w:pPr>
        <w:ind w:leftChars="202" w:left="424" w:firstLineChars="100" w:firstLine="200"/>
        <w:rPr>
          <w:rFonts w:asciiTheme="minorEastAsia" w:hAnsiTheme="minorEastAsia" w:cs="Meiryo UI"/>
          <w:kern w:val="0"/>
          <w:sz w:val="20"/>
          <w:szCs w:val="20"/>
        </w:rPr>
      </w:pPr>
      <w:r w:rsidRPr="00E82C6B">
        <w:rPr>
          <w:rFonts w:asciiTheme="minorEastAsia" w:hAnsiTheme="minorEastAsia" w:cs="Meiryo UI" w:hint="eastAsia"/>
          <w:kern w:val="0"/>
          <w:sz w:val="20"/>
          <w:szCs w:val="20"/>
        </w:rPr>
        <w:t>すべての子どもが本を楽しむ環境を作り出すためには、関連する機関や人々が連携し、共通の認識をもって取り組む必要があります。それぞれの立場での、子どもの発達、絵本や子どもの本についての知識等、専門分野における蓄積を生かした情報交換や連携・協力が重要です。</w:t>
      </w:r>
    </w:p>
    <w:p w14:paraId="3DDFD794" w14:textId="77777777" w:rsidR="00E82C6B" w:rsidRPr="00E82C6B" w:rsidRDefault="00E82C6B" w:rsidP="00E82C6B">
      <w:pPr>
        <w:ind w:leftChars="202" w:left="424" w:firstLineChars="100" w:firstLine="200"/>
        <w:rPr>
          <w:rFonts w:asciiTheme="minorEastAsia" w:hAnsiTheme="minorEastAsia" w:cs="Meiryo UI"/>
          <w:kern w:val="0"/>
          <w:sz w:val="20"/>
          <w:szCs w:val="20"/>
        </w:rPr>
      </w:pPr>
      <w:r w:rsidRPr="00E82C6B">
        <w:rPr>
          <w:rFonts w:asciiTheme="minorEastAsia" w:hAnsiTheme="minorEastAsia" w:cs="Meiryo UI" w:hint="eastAsia"/>
          <w:kern w:val="0"/>
          <w:sz w:val="20"/>
          <w:szCs w:val="20"/>
        </w:rPr>
        <w:t>本市では地域集会所等身近な場所で、親子で自由に遊んだり、親同士で情報交換をしたりできる子育てサークル・子育てサロンが活動しています。区役所や地域施設を中心とした関連施設が連携・協力し、これらの活動を支援する子育て支援のネットワークづくりを推進しています。市立図書館からは子育て支援施設や子育てサークル等への資料・情報提供などの支援を行っています。引き続きこれからも連携協力を続けていきます。</w:t>
      </w:r>
    </w:p>
    <w:p w14:paraId="4F5E1172" w14:textId="77777777" w:rsidR="00E82C6B" w:rsidRPr="00E82C6B" w:rsidRDefault="00E82C6B" w:rsidP="00E82C6B">
      <w:pPr>
        <w:ind w:leftChars="202" w:left="424" w:firstLineChars="100" w:firstLine="200"/>
        <w:rPr>
          <w:rFonts w:asciiTheme="minorEastAsia" w:hAnsiTheme="minorEastAsia" w:cs="Meiryo UI"/>
          <w:kern w:val="0"/>
          <w:sz w:val="20"/>
          <w:szCs w:val="20"/>
        </w:rPr>
      </w:pPr>
      <w:r w:rsidRPr="00E82C6B">
        <w:rPr>
          <w:rFonts w:asciiTheme="minorEastAsia" w:hAnsiTheme="minorEastAsia" w:cs="Meiryo UI" w:hint="eastAsia"/>
          <w:kern w:val="0"/>
          <w:sz w:val="20"/>
          <w:szCs w:val="20"/>
        </w:rPr>
        <w:t>また、区役所や地域施設が核となって、地域の状況に合わせた子どもの読書活動に関する取組みを実施する例も増えています。関係する機関や人々が相互に情報を交換し、絵本や子どもの本の大切さや楽しさにふれる機会を拡充できるよう、認識を共有していく必要があります。</w:t>
      </w:r>
    </w:p>
    <w:p w14:paraId="66D02398" w14:textId="77777777" w:rsidR="00E82C6B" w:rsidRPr="00E82C6B" w:rsidRDefault="00E82C6B" w:rsidP="00E82C6B">
      <w:pPr>
        <w:ind w:leftChars="202" w:left="424" w:firstLineChars="100" w:firstLine="200"/>
        <w:rPr>
          <w:rFonts w:asciiTheme="minorEastAsia" w:hAnsiTheme="minorEastAsia" w:cs="Meiryo UI"/>
          <w:kern w:val="0"/>
          <w:sz w:val="20"/>
          <w:szCs w:val="20"/>
        </w:rPr>
      </w:pPr>
      <w:r w:rsidRPr="00E82C6B">
        <w:rPr>
          <w:rFonts w:asciiTheme="minorEastAsia" w:hAnsiTheme="minorEastAsia" w:cs="Meiryo UI" w:hint="eastAsia"/>
          <w:kern w:val="0"/>
          <w:sz w:val="20"/>
          <w:szCs w:val="20"/>
        </w:rPr>
        <w:t>一方、長期の入院等の理由により図書にふれる機会の少ない子どもたちにも、「読書の楽しさ」を伝えていく必要があります。施設や市立図書館、読書活動支援ボランティア等、かかわる人々が情報交流し、子どもたちの読書環境の向上につなげるよう努めることが必要です。</w:t>
      </w:r>
    </w:p>
    <w:p w14:paraId="581BF1D5" w14:textId="59F26E9C" w:rsidR="00530C8E" w:rsidRPr="00245FCF" w:rsidRDefault="00E82C6B" w:rsidP="00E82C6B">
      <w:pPr>
        <w:ind w:leftChars="202" w:left="424" w:firstLineChars="100" w:firstLine="200"/>
        <w:rPr>
          <w:rFonts w:asciiTheme="minorEastAsia" w:hAnsiTheme="minorEastAsia" w:cs="Meiryo UI"/>
          <w:kern w:val="0"/>
          <w:sz w:val="20"/>
          <w:szCs w:val="20"/>
        </w:rPr>
      </w:pPr>
      <w:r w:rsidRPr="00E82C6B">
        <w:rPr>
          <w:rFonts w:asciiTheme="minorEastAsia" w:hAnsiTheme="minorEastAsia" w:cs="Meiryo UI" w:hint="eastAsia"/>
          <w:kern w:val="0"/>
          <w:sz w:val="20"/>
          <w:szCs w:val="20"/>
        </w:rPr>
        <w:t>地域の事情に合わせ、生涯学習事業や、地域の団体・企業などとも連携・協力を進め、地域全体として、子どもや子どもの周りの大人が一緒に読書に親しめる環境を醸成していきます。</w:t>
      </w:r>
    </w:p>
    <w:p w14:paraId="43196759" w14:textId="77777777" w:rsidR="00530C8E" w:rsidRDefault="00530C8E" w:rsidP="00530C8E">
      <w:pPr>
        <w:ind w:firstLineChars="100" w:firstLine="210"/>
        <w:rPr>
          <w:rFonts w:asciiTheme="minorEastAsia" w:hAnsiTheme="minorEastAsia" w:cs="Meiryo UI"/>
          <w:kern w:val="0"/>
          <w:szCs w:val="21"/>
        </w:rPr>
      </w:pPr>
    </w:p>
    <w:p w14:paraId="409E9B8C" w14:textId="77777777" w:rsidR="00530C8E" w:rsidRDefault="00530C8E" w:rsidP="00E557F9">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具体的取組</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2835"/>
        <w:gridCol w:w="3969"/>
        <w:gridCol w:w="2268"/>
      </w:tblGrid>
      <w:tr w:rsidR="00530C8E" w:rsidRPr="005960CE" w14:paraId="6EE3E689" w14:textId="77777777" w:rsidTr="00E557F9">
        <w:tc>
          <w:tcPr>
            <w:tcW w:w="2835" w:type="dxa"/>
            <w:vAlign w:val="center"/>
            <w:hideMark/>
          </w:tcPr>
          <w:p w14:paraId="1FC21803" w14:textId="77777777" w:rsidR="00530C8E" w:rsidRPr="005960CE" w:rsidRDefault="00530C8E" w:rsidP="00693AC5">
            <w:pPr>
              <w:widowControl/>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w:t>
            </w:r>
          </w:p>
        </w:tc>
        <w:tc>
          <w:tcPr>
            <w:tcW w:w="3969" w:type="dxa"/>
            <w:vAlign w:val="center"/>
            <w:hideMark/>
          </w:tcPr>
          <w:p w14:paraId="741FEFDF" w14:textId="77777777" w:rsidR="00530C8E" w:rsidRPr="005960CE" w:rsidRDefault="00530C8E" w:rsidP="00693AC5">
            <w:pPr>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取組内容</w:t>
            </w:r>
          </w:p>
        </w:tc>
        <w:tc>
          <w:tcPr>
            <w:tcW w:w="2268" w:type="dxa"/>
          </w:tcPr>
          <w:p w14:paraId="0842347A" w14:textId="77777777" w:rsidR="00530C8E" w:rsidRPr="005960CE" w:rsidRDefault="00530C8E" w:rsidP="00693AC5">
            <w:pPr>
              <w:jc w:val="center"/>
              <w:rPr>
                <w:rFonts w:ascii="ＭＳ ゴシック" w:eastAsia="ＭＳ ゴシック" w:hAnsi="ＭＳ ゴシック"/>
                <w:sz w:val="20"/>
                <w:szCs w:val="20"/>
              </w:rPr>
            </w:pPr>
          </w:p>
        </w:tc>
      </w:tr>
      <w:tr w:rsidR="00530C8E" w:rsidRPr="005960CE" w14:paraId="3B477A72" w14:textId="77777777" w:rsidTr="00E557F9">
        <w:tc>
          <w:tcPr>
            <w:tcW w:w="2835" w:type="dxa"/>
          </w:tcPr>
          <w:p w14:paraId="38101B25" w14:textId="59B37942" w:rsidR="00530C8E" w:rsidRPr="005960CE" w:rsidRDefault="008610CA" w:rsidP="008610CA">
            <w:pPr>
              <w:spacing w:line="360" w:lineRule="exact"/>
              <w:rPr>
                <w:rFonts w:ascii="ＭＳ ゴシック" w:eastAsia="ＭＳ ゴシック" w:hAnsi="ＭＳ ゴシック" w:cs="Meiryo UI"/>
                <w:sz w:val="20"/>
                <w:szCs w:val="20"/>
              </w:rPr>
            </w:pPr>
            <w:r>
              <w:rPr>
                <w:rFonts w:ascii="ＭＳ ゴシック" w:eastAsia="ＭＳ ゴシック" w:hAnsi="ＭＳ ゴシック" w:cs="ＭＳ 明朝" w:hint="eastAsia"/>
                <w:sz w:val="20"/>
                <w:szCs w:val="20"/>
                <w:lang w:val="ja-JP"/>
              </w:rPr>
              <w:t>子育て支援施設でのブックスタート事業の実施</w:t>
            </w:r>
          </w:p>
        </w:tc>
        <w:tc>
          <w:tcPr>
            <w:tcW w:w="3969" w:type="dxa"/>
          </w:tcPr>
          <w:p w14:paraId="5CEE1A34" w14:textId="77777777" w:rsidR="00530C8E" w:rsidRDefault="00530C8E" w:rsidP="00693AC5">
            <w:pPr>
              <w:spacing w:line="360" w:lineRule="exact"/>
              <w:rPr>
                <w:rFonts w:ascii="ＭＳ ゴシック" w:eastAsia="ＭＳ ゴシック" w:hAnsi="ＭＳ ゴシック" w:cs="ＭＳ 明朝"/>
                <w:sz w:val="20"/>
                <w:szCs w:val="20"/>
              </w:rPr>
            </w:pPr>
            <w:r w:rsidRPr="00455582">
              <w:rPr>
                <w:rFonts w:ascii="ＭＳ ゴシック" w:eastAsia="ＭＳ ゴシック" w:hAnsi="ＭＳ ゴシック" w:cs="ＭＳ 明朝" w:hint="eastAsia"/>
                <w:color w:val="BF8F00" w:themeColor="accent4" w:themeShade="BF"/>
                <w:sz w:val="20"/>
                <w:szCs w:val="20"/>
              </w:rPr>
              <w:t>・</w:t>
            </w:r>
            <w:r w:rsidRPr="00D0484F">
              <w:rPr>
                <w:rFonts w:ascii="ＭＳ ゴシック" w:eastAsia="ＭＳ ゴシック" w:hAnsi="ＭＳ ゴシック" w:cs="ＭＳ 明朝" w:hint="eastAsia"/>
                <w:sz w:val="20"/>
                <w:szCs w:val="20"/>
              </w:rPr>
              <w:t>実施施設と市立図書館の連携・協力</w:t>
            </w:r>
          </w:p>
          <w:p w14:paraId="35702CD6" w14:textId="1290B899" w:rsidR="00530C8E" w:rsidRPr="005960CE" w:rsidRDefault="00530C8E" w:rsidP="00693AC5">
            <w:pPr>
              <w:spacing w:line="360" w:lineRule="exact"/>
              <w:rPr>
                <w:rFonts w:ascii="ＭＳ ゴシック" w:eastAsia="ＭＳ ゴシック" w:hAnsi="ＭＳ ゴシック"/>
                <w:color w:val="000000" w:themeColor="text1"/>
                <w:sz w:val="20"/>
                <w:szCs w:val="20"/>
              </w:rPr>
            </w:pPr>
          </w:p>
        </w:tc>
        <w:tc>
          <w:tcPr>
            <w:tcW w:w="2268" w:type="dxa"/>
          </w:tcPr>
          <w:p w14:paraId="2B74CF75" w14:textId="77777777" w:rsidR="00530C8E" w:rsidRPr="00D0484F" w:rsidRDefault="00530C8E" w:rsidP="00693AC5">
            <w:pPr>
              <w:spacing w:line="360" w:lineRule="exact"/>
              <w:rPr>
                <w:rFonts w:ascii="ＭＳ ゴシック" w:eastAsia="ＭＳ ゴシック" w:hAnsi="ＭＳ ゴシック" w:cs="ＭＳ 明朝"/>
                <w:sz w:val="20"/>
                <w:szCs w:val="20"/>
              </w:rPr>
            </w:pPr>
            <w:r w:rsidRPr="008A39FF">
              <w:rPr>
                <w:rFonts w:ascii="ＭＳ ゴシック" w:eastAsia="ＭＳ ゴシック" w:hAnsi="ＭＳ ゴシック" w:cs="Meiryo UI" w:hint="eastAsia"/>
                <w:sz w:val="20"/>
                <w:szCs w:val="20"/>
              </w:rPr>
              <w:t>区役所・こども青少年局・市立図書館</w:t>
            </w:r>
          </w:p>
        </w:tc>
      </w:tr>
      <w:tr w:rsidR="00530C8E" w:rsidRPr="005960CE" w14:paraId="3BC6BD65" w14:textId="77777777" w:rsidTr="00E557F9">
        <w:tc>
          <w:tcPr>
            <w:tcW w:w="2835" w:type="dxa"/>
          </w:tcPr>
          <w:p w14:paraId="40313112" w14:textId="77777777" w:rsidR="00530C8E" w:rsidRPr="005960CE" w:rsidRDefault="00530C8E" w:rsidP="00693AC5">
            <w:pPr>
              <w:spacing w:line="360" w:lineRule="exact"/>
              <w:rPr>
                <w:rFonts w:ascii="ＭＳ ゴシック" w:eastAsia="ＭＳ ゴシック" w:hAnsi="ＭＳ ゴシック" w:cs="Meiryo UI"/>
                <w:sz w:val="20"/>
                <w:szCs w:val="20"/>
              </w:rPr>
            </w:pPr>
            <w:r w:rsidRPr="00D0484F">
              <w:rPr>
                <w:rFonts w:ascii="ＭＳ ゴシック" w:eastAsia="ＭＳ ゴシック" w:hAnsi="ＭＳ ゴシック" w:cs="Meiryo UI" w:hint="eastAsia"/>
                <w:sz w:val="20"/>
                <w:szCs w:val="20"/>
              </w:rPr>
              <w:t>区役所・子育て支援施設・市立図書館の連携・協力</w:t>
            </w:r>
            <w:r>
              <w:rPr>
                <w:rFonts w:ascii="ＭＳ ゴシック" w:eastAsia="ＭＳ ゴシック" w:hAnsi="ＭＳ ゴシック" w:cs="Meiryo UI" w:hint="eastAsia"/>
                <w:sz w:val="20"/>
                <w:szCs w:val="20"/>
              </w:rPr>
              <w:t xml:space="preserve">　</w:t>
            </w:r>
          </w:p>
        </w:tc>
        <w:tc>
          <w:tcPr>
            <w:tcW w:w="3969" w:type="dxa"/>
          </w:tcPr>
          <w:p w14:paraId="0ABF3758" w14:textId="77777777" w:rsidR="00E82C6B" w:rsidRPr="00E82C6B" w:rsidRDefault="00E82C6B" w:rsidP="00E82C6B">
            <w:pPr>
              <w:spacing w:line="360" w:lineRule="exact"/>
              <w:rPr>
                <w:rFonts w:ascii="ＭＳ ゴシック" w:eastAsia="ＭＳ ゴシック" w:hAnsi="ＭＳ ゴシック" w:cs="Meiryo UI"/>
                <w:sz w:val="20"/>
                <w:szCs w:val="20"/>
              </w:rPr>
            </w:pPr>
            <w:r w:rsidRPr="00E82C6B">
              <w:rPr>
                <w:rFonts w:ascii="ＭＳ ゴシック" w:eastAsia="ＭＳ ゴシック" w:hAnsi="ＭＳ ゴシック" w:cs="Meiryo UI" w:hint="eastAsia"/>
                <w:sz w:val="20"/>
                <w:szCs w:val="20"/>
              </w:rPr>
              <w:t>・子どもの読書や施設の読書活動に関する情報提供</w:t>
            </w:r>
          </w:p>
          <w:p w14:paraId="64BAD347" w14:textId="77777777" w:rsidR="00E82C6B" w:rsidRPr="00E82C6B" w:rsidRDefault="00E82C6B" w:rsidP="00E82C6B">
            <w:pPr>
              <w:spacing w:line="360" w:lineRule="exact"/>
              <w:rPr>
                <w:rFonts w:ascii="ＭＳ ゴシック" w:eastAsia="ＭＳ ゴシック" w:hAnsi="ＭＳ ゴシック" w:cs="Meiryo UI"/>
                <w:sz w:val="20"/>
                <w:szCs w:val="20"/>
              </w:rPr>
            </w:pPr>
            <w:r w:rsidRPr="00E82C6B">
              <w:rPr>
                <w:rFonts w:ascii="ＭＳ ゴシック" w:eastAsia="ＭＳ ゴシック" w:hAnsi="ＭＳ ゴシック" w:cs="Meiryo UI" w:hint="eastAsia"/>
                <w:sz w:val="20"/>
                <w:szCs w:val="20"/>
              </w:rPr>
              <w:t>・子育て支援事業等、区における子どもの読書活動の取組みでの連携・協力</w:t>
            </w:r>
          </w:p>
          <w:p w14:paraId="1E4D9E13" w14:textId="6E48405A" w:rsidR="00530C8E" w:rsidRPr="005960CE" w:rsidRDefault="00E82C6B" w:rsidP="00E82C6B">
            <w:pPr>
              <w:spacing w:line="360" w:lineRule="exact"/>
              <w:rPr>
                <w:rFonts w:ascii="ＭＳ ゴシック" w:eastAsia="ＭＳ ゴシック" w:hAnsi="ＭＳ ゴシック" w:cs="Meiryo UI"/>
                <w:sz w:val="20"/>
                <w:szCs w:val="20"/>
              </w:rPr>
            </w:pPr>
            <w:r w:rsidRPr="00E82C6B">
              <w:rPr>
                <w:rFonts w:ascii="ＭＳ ゴシック" w:eastAsia="ＭＳ ゴシック" w:hAnsi="ＭＳ ゴシック" w:cs="Meiryo UI" w:hint="eastAsia"/>
                <w:sz w:val="20"/>
                <w:szCs w:val="20"/>
              </w:rPr>
              <w:t>・市立図書館と連携・協力した読書普及・啓発活動の実施</w:t>
            </w:r>
          </w:p>
        </w:tc>
        <w:tc>
          <w:tcPr>
            <w:tcW w:w="2268" w:type="dxa"/>
          </w:tcPr>
          <w:p w14:paraId="22B60411" w14:textId="77777777" w:rsidR="00530C8E" w:rsidRPr="00415384" w:rsidRDefault="00530C8E" w:rsidP="00693AC5">
            <w:pPr>
              <w:spacing w:line="360" w:lineRule="exact"/>
              <w:rPr>
                <w:rFonts w:ascii="ＭＳ ゴシック" w:eastAsia="ＭＳ ゴシック" w:hAnsi="ＭＳ ゴシック" w:cs="Meiryo UI"/>
                <w:strike/>
                <w:color w:val="00B050"/>
                <w:sz w:val="20"/>
                <w:szCs w:val="20"/>
                <w:u w:val="single"/>
              </w:rPr>
            </w:pPr>
            <w:r w:rsidRPr="008A39FF">
              <w:rPr>
                <w:rFonts w:ascii="ＭＳ ゴシック" w:eastAsia="ＭＳ ゴシック" w:hAnsi="ＭＳ ゴシック" w:cs="Meiryo UI" w:hint="eastAsia"/>
                <w:sz w:val="20"/>
                <w:szCs w:val="20"/>
              </w:rPr>
              <w:t>区役所・こども青少年局・市立図書館</w:t>
            </w:r>
          </w:p>
        </w:tc>
      </w:tr>
      <w:tr w:rsidR="00530C8E" w:rsidRPr="005960CE" w14:paraId="66AEE472" w14:textId="77777777" w:rsidTr="00E557F9">
        <w:tc>
          <w:tcPr>
            <w:tcW w:w="2835" w:type="dxa"/>
          </w:tcPr>
          <w:p w14:paraId="525C8E87" w14:textId="77777777" w:rsidR="00530C8E" w:rsidRPr="005960CE" w:rsidRDefault="00530C8E" w:rsidP="00693AC5">
            <w:pPr>
              <w:spacing w:line="360" w:lineRule="exact"/>
              <w:rPr>
                <w:rFonts w:ascii="ＭＳ ゴシック" w:eastAsia="ＭＳ ゴシック" w:hAnsi="ＭＳ ゴシック" w:cs="Meiryo UI"/>
                <w:sz w:val="20"/>
                <w:szCs w:val="20"/>
              </w:rPr>
            </w:pPr>
            <w:r w:rsidRPr="00D0484F">
              <w:rPr>
                <w:rFonts w:ascii="ＭＳ ゴシック" w:eastAsia="ＭＳ ゴシック" w:hAnsi="ＭＳ ゴシック" w:cs="Meiryo UI" w:hint="eastAsia"/>
                <w:sz w:val="20"/>
                <w:szCs w:val="20"/>
              </w:rPr>
              <w:t>生涯学習関係事業での連携・協力</w:t>
            </w:r>
            <w:r>
              <w:rPr>
                <w:rFonts w:ascii="ＭＳ ゴシック" w:eastAsia="ＭＳ ゴシック" w:hAnsi="ＭＳ ゴシック" w:cs="Meiryo UI" w:hint="eastAsia"/>
                <w:sz w:val="20"/>
                <w:szCs w:val="20"/>
              </w:rPr>
              <w:t xml:space="preserve">　</w:t>
            </w:r>
          </w:p>
        </w:tc>
        <w:tc>
          <w:tcPr>
            <w:tcW w:w="3969" w:type="dxa"/>
          </w:tcPr>
          <w:p w14:paraId="43D4ABC8" w14:textId="77777777" w:rsidR="00530C8E" w:rsidRDefault="00530C8E" w:rsidP="00693AC5">
            <w:pPr>
              <w:spacing w:line="360" w:lineRule="exact"/>
              <w:rPr>
                <w:rFonts w:ascii="ＭＳ ゴシック" w:eastAsia="ＭＳ ゴシック" w:hAnsi="ＭＳ ゴシック" w:cs="Meiryo UI"/>
                <w:strike/>
                <w:color w:val="00B050"/>
                <w:sz w:val="20"/>
                <w:szCs w:val="20"/>
                <w:u w:val="single"/>
              </w:rPr>
            </w:pPr>
            <w:r>
              <w:rPr>
                <w:rFonts w:ascii="ＭＳ ゴシック" w:eastAsia="ＭＳ ゴシック" w:hAnsi="ＭＳ ゴシック" w:cs="Meiryo UI" w:hint="eastAsia"/>
                <w:sz w:val="20"/>
                <w:szCs w:val="20"/>
              </w:rPr>
              <w:t>・</w:t>
            </w:r>
            <w:r w:rsidRPr="00D0484F">
              <w:rPr>
                <w:rFonts w:ascii="ＭＳ ゴシック" w:eastAsia="ＭＳ ゴシック" w:hAnsi="ＭＳ ゴシック" w:cs="Meiryo UI" w:hint="eastAsia"/>
                <w:sz w:val="20"/>
                <w:szCs w:val="20"/>
              </w:rPr>
              <w:t>生涯学習施設での読書活動</w:t>
            </w:r>
            <w:r>
              <w:rPr>
                <w:rFonts w:ascii="ＭＳ ゴシック" w:eastAsia="ＭＳ ゴシック" w:hAnsi="ＭＳ ゴシック" w:cs="Meiryo UI" w:hint="eastAsia"/>
                <w:sz w:val="20"/>
                <w:szCs w:val="20"/>
              </w:rPr>
              <w:t>支援</w:t>
            </w:r>
            <w:r w:rsidRPr="00D0484F">
              <w:rPr>
                <w:rFonts w:ascii="ＭＳ ゴシック" w:eastAsia="ＭＳ ゴシック" w:hAnsi="ＭＳ ゴシック" w:cs="Meiryo UI" w:hint="eastAsia"/>
                <w:sz w:val="20"/>
                <w:szCs w:val="20"/>
              </w:rPr>
              <w:t>の実施</w:t>
            </w:r>
          </w:p>
          <w:p w14:paraId="50CEF039" w14:textId="77777777" w:rsidR="00530C8E" w:rsidRPr="00245FCF" w:rsidRDefault="00530C8E" w:rsidP="00693AC5">
            <w:pPr>
              <w:spacing w:line="360" w:lineRule="exact"/>
              <w:rPr>
                <w:rFonts w:ascii="ＭＳ ゴシック" w:eastAsia="ＭＳ ゴシック" w:hAnsi="ＭＳ ゴシック" w:cs="Meiryo UI"/>
                <w:sz w:val="20"/>
                <w:szCs w:val="20"/>
              </w:rPr>
            </w:pPr>
            <w:r w:rsidRPr="00245FCF">
              <w:rPr>
                <w:rFonts w:ascii="ＭＳ ゴシック" w:eastAsia="ＭＳ ゴシック" w:hAnsi="ＭＳ ゴシック" w:cs="Meiryo UI" w:hint="eastAsia"/>
                <w:sz w:val="20"/>
                <w:szCs w:val="20"/>
              </w:rPr>
              <w:t>・市立図書館と連携・協力した</w:t>
            </w:r>
            <w:r>
              <w:rPr>
                <w:rFonts w:ascii="ＭＳ ゴシック" w:eastAsia="ＭＳ ゴシック" w:hAnsi="ＭＳ ゴシック" w:cs="Meiryo UI" w:hint="eastAsia"/>
                <w:sz w:val="20"/>
                <w:szCs w:val="20"/>
              </w:rPr>
              <w:t>生涯学習事業の実施</w:t>
            </w:r>
          </w:p>
        </w:tc>
        <w:tc>
          <w:tcPr>
            <w:tcW w:w="2268" w:type="dxa"/>
          </w:tcPr>
          <w:p w14:paraId="2DE28902" w14:textId="77777777" w:rsidR="00530C8E" w:rsidRDefault="00530C8E" w:rsidP="00693AC5">
            <w:pPr>
              <w:spacing w:line="360" w:lineRule="exact"/>
              <w:rPr>
                <w:rFonts w:ascii="ＭＳ ゴシック" w:eastAsia="ＭＳ ゴシック" w:hAnsi="ＭＳ ゴシック" w:cs="Meiryo UI"/>
                <w:sz w:val="20"/>
                <w:szCs w:val="20"/>
              </w:rPr>
            </w:pPr>
            <w:r>
              <w:rPr>
                <w:rFonts w:ascii="ＭＳ Ｐゴシック" w:eastAsia="ＭＳ Ｐゴシック" w:hAnsi="ＭＳ Ｐゴシック" w:cs="ＭＳ Ｐゴシック" w:hint="eastAsia"/>
                <w:color w:val="000000"/>
                <w:kern w:val="0"/>
                <w:sz w:val="20"/>
                <w:szCs w:val="20"/>
              </w:rPr>
              <w:t>生涯学習部</w:t>
            </w:r>
            <w:r w:rsidRPr="008A39FF">
              <w:rPr>
                <w:rFonts w:ascii="ＭＳ Ｐゴシック" w:eastAsia="ＭＳ Ｐゴシック" w:hAnsi="ＭＳ Ｐゴシック" w:cs="ＭＳ Ｐゴシック" w:hint="eastAsia"/>
                <w:color w:val="000000"/>
                <w:kern w:val="0"/>
                <w:sz w:val="20"/>
                <w:szCs w:val="20"/>
              </w:rPr>
              <w:t>・</w:t>
            </w:r>
            <w:r w:rsidRPr="00245FCF">
              <w:rPr>
                <w:rFonts w:ascii="ＭＳ Ｐゴシック" w:eastAsia="ＭＳ Ｐゴシック" w:hAnsi="ＭＳ Ｐゴシック" w:cs="ＭＳ Ｐゴシック" w:hint="eastAsia"/>
                <w:kern w:val="0"/>
                <w:sz w:val="20"/>
                <w:szCs w:val="20"/>
              </w:rPr>
              <w:t>市立</w:t>
            </w:r>
            <w:r w:rsidRPr="008A39FF">
              <w:rPr>
                <w:rFonts w:ascii="ＭＳ Ｐゴシック" w:eastAsia="ＭＳ Ｐゴシック" w:hAnsi="ＭＳ Ｐゴシック" w:cs="ＭＳ Ｐゴシック" w:hint="eastAsia"/>
                <w:color w:val="000000"/>
                <w:kern w:val="0"/>
                <w:sz w:val="20"/>
                <w:szCs w:val="20"/>
              </w:rPr>
              <w:t>図書館</w:t>
            </w:r>
          </w:p>
        </w:tc>
      </w:tr>
    </w:tbl>
    <w:p w14:paraId="4323431C" w14:textId="77777777" w:rsidR="00530C8E" w:rsidRDefault="00530C8E" w:rsidP="00530C8E">
      <w:pPr>
        <w:widowControl/>
        <w:jc w:val="left"/>
        <w:rPr>
          <w:rFonts w:ascii="HG丸ｺﾞｼｯｸM-PRO" w:eastAsia="HG丸ｺﾞｼｯｸM-PRO" w:hAnsi="Meiryo UI" w:cs="Meiryo UI"/>
          <w:b/>
          <w:kern w:val="0"/>
          <w:sz w:val="24"/>
          <w:szCs w:val="24"/>
        </w:rPr>
      </w:pPr>
      <w:r>
        <w:rPr>
          <w:rFonts w:ascii="HG丸ｺﾞｼｯｸM-PRO" w:eastAsia="HG丸ｺﾞｼｯｸM-PRO" w:hAnsi="Meiryo UI" w:cs="Meiryo UI"/>
          <w:b/>
          <w:kern w:val="0"/>
          <w:sz w:val="24"/>
          <w:szCs w:val="24"/>
        </w:rPr>
        <w:br w:type="page"/>
      </w:r>
    </w:p>
    <w:p w14:paraId="3AD25A2C" w14:textId="77777777" w:rsidR="00530C8E" w:rsidRDefault="00530C8E" w:rsidP="00E557F9">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lastRenderedPageBreak/>
        <w:t>&lt;</w:t>
      </w:r>
      <w:r>
        <w:rPr>
          <w:rFonts w:ascii="HG丸ｺﾞｼｯｸM-PRO" w:eastAsia="HG丸ｺﾞｼｯｸM-PRO" w:hAnsi="Meiryo UI" w:cs="Meiryo UI" w:hint="eastAsia"/>
          <w:b/>
          <w:kern w:val="0"/>
          <w:sz w:val="24"/>
          <w:szCs w:val="24"/>
        </w:rPr>
        <w:t>スケジュール</w:t>
      </w:r>
      <w:r w:rsidRPr="00973372">
        <w:rPr>
          <w:rFonts w:ascii="HG丸ｺﾞｼｯｸM-PRO" w:eastAsia="HG丸ｺﾞｼｯｸM-PRO" w:hAnsi="Meiryo UI" w:cs="Meiryo UI" w:hint="eastAsia"/>
          <w:b/>
          <w:kern w:val="0"/>
          <w:sz w:val="24"/>
          <w:szCs w:val="24"/>
        </w:rPr>
        <w:t>&gt;</w:t>
      </w:r>
    </w:p>
    <w:tbl>
      <w:tblPr>
        <w:tblStyle w:val="a7"/>
        <w:tblW w:w="0" w:type="auto"/>
        <w:tblInd w:w="421" w:type="dxa"/>
        <w:tblLook w:val="04A0" w:firstRow="1" w:lastRow="0" w:firstColumn="1" w:lastColumn="0" w:noHBand="0" w:noVBand="1"/>
      </w:tblPr>
      <w:tblGrid>
        <w:gridCol w:w="3130"/>
        <w:gridCol w:w="3018"/>
        <w:gridCol w:w="3019"/>
      </w:tblGrid>
      <w:tr w:rsidR="00652DCA" w:rsidRPr="00CB26BE" w14:paraId="67AA13C1" w14:textId="77777777" w:rsidTr="00672F27">
        <w:tc>
          <w:tcPr>
            <w:tcW w:w="3130" w:type="dxa"/>
            <w:tcBorders>
              <w:right w:val="dotted" w:sz="4" w:space="0" w:color="auto"/>
            </w:tcBorders>
            <w:shd w:val="clear" w:color="auto" w:fill="F2F2F2" w:themeFill="background1" w:themeFillShade="F2"/>
            <w:vAlign w:val="center"/>
            <w:hideMark/>
          </w:tcPr>
          <w:p w14:paraId="32DA0B06" w14:textId="33A380FA" w:rsidR="00652DCA" w:rsidRPr="00CB26BE" w:rsidRDefault="00652DCA" w:rsidP="00E557F9">
            <w:pPr>
              <w:widowControl/>
              <w:ind w:firstLineChars="176" w:firstLine="352"/>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18" w:type="dxa"/>
            <w:tcBorders>
              <w:left w:val="dotted" w:sz="4" w:space="0" w:color="auto"/>
              <w:right w:val="dotted" w:sz="4" w:space="0" w:color="auto"/>
            </w:tcBorders>
            <w:shd w:val="clear" w:color="auto" w:fill="F2F2F2" w:themeFill="background1" w:themeFillShade="F2"/>
            <w:vAlign w:val="center"/>
            <w:hideMark/>
          </w:tcPr>
          <w:p w14:paraId="71E5B221" w14:textId="3166E085" w:rsidR="00652DCA" w:rsidRPr="00CB26BE" w:rsidRDefault="00652DCA" w:rsidP="00E557F9">
            <w:pPr>
              <w:widowControl/>
              <w:ind w:firstLineChars="176" w:firstLine="352"/>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19" w:type="dxa"/>
            <w:tcBorders>
              <w:left w:val="dotted" w:sz="4" w:space="0" w:color="auto"/>
            </w:tcBorders>
            <w:shd w:val="clear" w:color="auto" w:fill="F2F2F2" w:themeFill="background1" w:themeFillShade="F2"/>
            <w:vAlign w:val="center"/>
            <w:hideMark/>
          </w:tcPr>
          <w:p w14:paraId="13EF8ABC" w14:textId="314A12C6" w:rsidR="00652DCA" w:rsidRPr="00CB26BE" w:rsidRDefault="00652DCA" w:rsidP="00E557F9">
            <w:pPr>
              <w:widowControl/>
              <w:ind w:firstLineChars="176" w:firstLine="352"/>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530C8E" w:rsidRPr="00CB26BE" w14:paraId="0B606AE9" w14:textId="77777777" w:rsidTr="00672F27">
        <w:trPr>
          <w:trHeight w:val="4932"/>
        </w:trPr>
        <w:tc>
          <w:tcPr>
            <w:tcW w:w="3130" w:type="dxa"/>
            <w:tcBorders>
              <w:right w:val="dotted" w:sz="4" w:space="0" w:color="auto"/>
            </w:tcBorders>
            <w:hideMark/>
          </w:tcPr>
          <w:p w14:paraId="02C4BB91" w14:textId="2200495A" w:rsidR="00530C8E" w:rsidRPr="00CB26BE" w:rsidRDefault="00672F27" w:rsidP="00693AC5">
            <w:pPr>
              <w:widowControl/>
              <w:jc w:val="left"/>
              <w:rPr>
                <w:rFonts w:ascii="ＭＳ ゴシック" w:eastAsia="ＭＳ ゴシック" w:hAnsi="ＭＳ 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25824" behindDoc="0" locked="0" layoutInCell="1" allowOverlap="1" wp14:anchorId="7B5A008A" wp14:editId="5E793028">
                      <wp:simplePos x="0" y="0"/>
                      <wp:positionH relativeFrom="column">
                        <wp:posOffset>-49530</wp:posOffset>
                      </wp:positionH>
                      <wp:positionV relativeFrom="paragraph">
                        <wp:posOffset>2591435</wp:posOffset>
                      </wp:positionV>
                      <wp:extent cx="5724525" cy="457200"/>
                      <wp:effectExtent l="0" t="38100" r="47625" b="57150"/>
                      <wp:wrapNone/>
                      <wp:docPr id="57" name="右矢印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24525" cy="4572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51A261EE" w14:textId="6773C7F4"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E82C6B">
                                    <w:rPr>
                                      <w:rFonts w:ascii="ＭＳ ゴシック" w:eastAsia="ＭＳ ゴシック" w:hAnsi="ＭＳ ゴシック" w:hint="eastAsia"/>
                                      <w:color w:val="000000" w:themeColor="text1"/>
                                      <w:sz w:val="20"/>
                                      <w:szCs w:val="20"/>
                                    </w:rPr>
                                    <w:t>市立図書館と生涯学習施設、地域の企業・団体との連携の実施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7B5A008A" id="右矢印 57" o:spid="_x0000_s1087" type="#_x0000_t13" style="position:absolute;margin-left:-3.9pt;margin-top:204.05pt;width:450.75pt;height:36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" adj="20964,3176" fillcolor="window" strokecolor="windowText" strokeweight=".5pt">
                      <v:path arrowok="t"/>
                      <v:textbox>
                        <w:txbxContent>
                          <w:p w14:paraId="51A261EE" w14:textId="6773C7F4"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E82C6B">
                              <w:rPr>
                                <w:rFonts w:ascii="ＭＳ ゴシック" w:eastAsia="ＭＳ ゴシック" w:hAnsi="ＭＳ ゴシック" w:hint="eastAsia"/>
                                <w:color w:val="000000" w:themeColor="text1"/>
                                <w:sz w:val="20"/>
                                <w:szCs w:val="20"/>
                              </w:rPr>
                              <w:t>市立図書館と生涯学習施設、地域の企業・団体との連携の実施</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23776" behindDoc="0" locked="0" layoutInCell="1" allowOverlap="1" wp14:anchorId="3F9504DB" wp14:editId="6CB1D6A3">
                      <wp:simplePos x="0" y="0"/>
                      <wp:positionH relativeFrom="column">
                        <wp:posOffset>-49530</wp:posOffset>
                      </wp:positionH>
                      <wp:positionV relativeFrom="paragraph">
                        <wp:posOffset>38735</wp:posOffset>
                      </wp:positionV>
                      <wp:extent cx="5715000" cy="476250"/>
                      <wp:effectExtent l="0" t="38100" r="38100" b="57150"/>
                      <wp:wrapNone/>
                      <wp:docPr id="61" name="右矢印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4762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0AC15DC0" w14:textId="77777777" w:rsidR="00176E3F" w:rsidRPr="00415384" w:rsidRDefault="00176E3F" w:rsidP="00530C8E">
                                  <w:pPr>
                                    <w:snapToGrid w:val="0"/>
                                    <w:jc w:val="left"/>
                                    <w:rPr>
                                      <w:rFonts w:ascii="ＭＳ ゴシック" w:eastAsia="ＭＳ ゴシック" w:hAnsi="ＭＳ ゴシック"/>
                                      <w:strike/>
                                      <w:color w:val="00B050"/>
                                      <w:sz w:val="20"/>
                                      <w:szCs w:val="20"/>
                                      <w:u w:val="single"/>
                                    </w:rPr>
                                  </w:pPr>
                                  <w:r w:rsidRPr="00232E01">
                                    <w:rPr>
                                      <w:rFonts w:ascii="ＭＳ ゴシック" w:eastAsia="ＭＳ ゴシック" w:hAnsi="ＭＳ ゴシック" w:hint="eastAsia"/>
                                      <w:color w:val="000000" w:themeColor="text1"/>
                                      <w:sz w:val="20"/>
                                      <w:szCs w:val="20"/>
                                    </w:rPr>
                                    <w:t>区役所や子育て</w:t>
                                  </w:r>
                                  <w:r w:rsidRPr="00D221D3">
                                    <w:rPr>
                                      <w:rFonts w:ascii="ＭＳ ゴシック" w:eastAsia="ＭＳ ゴシック" w:hAnsi="ＭＳ ゴシック" w:hint="eastAsia"/>
                                      <w:color w:val="000000" w:themeColor="text1"/>
                                      <w:sz w:val="20"/>
                                      <w:szCs w:val="20"/>
                                    </w:rPr>
                                    <w:t>支援施設・市立図書</w:t>
                                  </w:r>
                                  <w:r w:rsidRPr="00A93F13">
                                    <w:rPr>
                                      <w:rFonts w:ascii="ＭＳ ゴシック" w:eastAsia="ＭＳ ゴシック" w:hAnsi="ＭＳ ゴシック" w:hint="eastAsia"/>
                                      <w:color w:val="000000" w:themeColor="text1"/>
                                      <w:sz w:val="20"/>
                                      <w:szCs w:val="20"/>
                                    </w:rPr>
                                    <w:t>館の協力によるブックスタートの実施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3F9504DB" id="右矢印 61" o:spid="_x0000_s1088" type="#_x0000_t13" style="position:absolute;margin-left:-3.9pt;margin-top:3.05pt;width:450pt;height:3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" adj="20936,3176" fillcolor="window" strokecolor="windowText" strokeweight=".5pt">
                      <v:path arrowok="t"/>
                      <v:textbox>
                        <w:txbxContent>
                          <w:p w14:paraId="0AC15DC0" w14:textId="77777777" w:rsidR="00176E3F" w:rsidRPr="00415384" w:rsidRDefault="00176E3F" w:rsidP="00530C8E">
                            <w:pPr>
                              <w:snapToGrid w:val="0"/>
                              <w:jc w:val="left"/>
                              <w:rPr>
                                <w:rFonts w:ascii="ＭＳ ゴシック" w:eastAsia="ＭＳ ゴシック" w:hAnsi="ＭＳ ゴシック"/>
                                <w:strike/>
                                <w:color w:val="00B050"/>
                                <w:sz w:val="20"/>
                                <w:szCs w:val="20"/>
                                <w:u w:val="single"/>
                              </w:rPr>
                            </w:pPr>
                            <w:r w:rsidRPr="00232E01">
                              <w:rPr>
                                <w:rFonts w:ascii="ＭＳ ゴシック" w:eastAsia="ＭＳ ゴシック" w:hAnsi="ＭＳ ゴシック" w:hint="eastAsia"/>
                                <w:color w:val="000000" w:themeColor="text1"/>
                                <w:sz w:val="20"/>
                                <w:szCs w:val="20"/>
                              </w:rPr>
                              <w:t>区役所や子育て</w:t>
                            </w:r>
                            <w:r w:rsidRPr="00D221D3">
                              <w:rPr>
                                <w:rFonts w:ascii="ＭＳ ゴシック" w:eastAsia="ＭＳ ゴシック" w:hAnsi="ＭＳ ゴシック" w:hint="eastAsia"/>
                                <w:color w:val="000000" w:themeColor="text1"/>
                                <w:sz w:val="20"/>
                                <w:szCs w:val="20"/>
                              </w:rPr>
                              <w:t>支援施設・市立図書</w:t>
                            </w:r>
                            <w:r w:rsidRPr="00A93F13">
                              <w:rPr>
                                <w:rFonts w:ascii="ＭＳ ゴシック" w:eastAsia="ＭＳ ゴシック" w:hAnsi="ＭＳ ゴシック" w:hint="eastAsia"/>
                                <w:color w:val="000000" w:themeColor="text1"/>
                                <w:sz w:val="20"/>
                                <w:szCs w:val="20"/>
                              </w:rPr>
                              <w:t>館の協力によるブックスタートの実施</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24800" behindDoc="0" locked="0" layoutInCell="1" allowOverlap="1" wp14:anchorId="2593720B" wp14:editId="1CAF9FEF">
                      <wp:simplePos x="0" y="0"/>
                      <wp:positionH relativeFrom="column">
                        <wp:posOffset>-49530</wp:posOffset>
                      </wp:positionH>
                      <wp:positionV relativeFrom="paragraph">
                        <wp:posOffset>467360</wp:posOffset>
                      </wp:positionV>
                      <wp:extent cx="5715000" cy="1085850"/>
                      <wp:effectExtent l="0" t="38100" r="38100" b="57150"/>
                      <wp:wrapNone/>
                      <wp:docPr id="60" name="右矢印 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0858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966BB8E" w14:textId="77777777" w:rsidR="00176E3F" w:rsidRPr="00E82C6B" w:rsidRDefault="00176E3F" w:rsidP="00E82C6B">
                                  <w:pPr>
                                    <w:snapToGrid w:val="0"/>
                                    <w:jc w:val="left"/>
                                    <w:rPr>
                                      <w:rFonts w:ascii="ＭＳ ゴシック" w:eastAsia="ＭＳ ゴシック" w:hAnsi="ＭＳ ゴシック"/>
                                      <w:color w:val="000000" w:themeColor="text1"/>
                                      <w:sz w:val="20"/>
                                      <w:szCs w:val="20"/>
                                    </w:rPr>
                                  </w:pPr>
                                  <w:r w:rsidRPr="00E82C6B">
                                    <w:rPr>
                                      <w:rFonts w:ascii="ＭＳ ゴシック" w:eastAsia="ＭＳ ゴシック" w:hAnsi="ＭＳ ゴシック" w:hint="eastAsia"/>
                                      <w:color w:val="000000" w:themeColor="text1"/>
                                      <w:sz w:val="20"/>
                                      <w:szCs w:val="20"/>
                                    </w:rPr>
                                    <w:t>えほんひろばの開催など、区役所や地域施設、市立図書館の協力による読書普及活動の実施</w:t>
                                  </w:r>
                                </w:p>
                                <w:p w14:paraId="05360C28" w14:textId="77777777" w:rsidR="00176E3F" w:rsidRPr="00E82C6B" w:rsidRDefault="00176E3F" w:rsidP="00E82C6B">
                                  <w:pPr>
                                    <w:snapToGrid w:val="0"/>
                                    <w:jc w:val="left"/>
                                    <w:rPr>
                                      <w:rFonts w:ascii="ＭＳ ゴシック" w:eastAsia="ＭＳ ゴシック" w:hAnsi="ＭＳ ゴシック"/>
                                      <w:color w:val="000000" w:themeColor="text1"/>
                                      <w:sz w:val="20"/>
                                      <w:szCs w:val="20"/>
                                    </w:rPr>
                                  </w:pPr>
                                  <w:r w:rsidRPr="00E82C6B">
                                    <w:rPr>
                                      <w:rFonts w:ascii="ＭＳ ゴシック" w:eastAsia="ＭＳ ゴシック" w:hAnsi="ＭＳ ゴシック" w:hint="eastAsia"/>
                                      <w:color w:val="000000" w:themeColor="text1"/>
                                      <w:sz w:val="20"/>
                                      <w:szCs w:val="20"/>
                                    </w:rPr>
                                    <w:t>情報紙などによる読書普及行事等の情報提供</w:t>
                                  </w:r>
                                </w:p>
                                <w:p w14:paraId="5F483245" w14:textId="057D1EA5" w:rsidR="00176E3F" w:rsidRPr="00415384" w:rsidRDefault="00176E3F" w:rsidP="00E82C6B">
                                  <w:pPr>
                                    <w:snapToGrid w:val="0"/>
                                    <w:jc w:val="left"/>
                                    <w:rPr>
                                      <w:rFonts w:ascii="ＭＳ ゴシック" w:eastAsia="ＭＳ ゴシック" w:hAnsi="ＭＳ ゴシック"/>
                                      <w:color w:val="00B050"/>
                                      <w:sz w:val="20"/>
                                      <w:szCs w:val="20"/>
                                      <w:u w:val="single"/>
                                    </w:rPr>
                                  </w:pPr>
                                  <w:r w:rsidRPr="00E82C6B">
                                    <w:rPr>
                                      <w:rFonts w:ascii="ＭＳ ゴシック" w:eastAsia="ＭＳ ゴシック" w:hAnsi="ＭＳ ゴシック" w:hint="eastAsia"/>
                                      <w:color w:val="000000" w:themeColor="text1"/>
                                      <w:sz w:val="20"/>
                                      <w:szCs w:val="20"/>
                                    </w:rPr>
                                    <w:t>区役所や地域施設の待合スペースへの絵本や子ども向けの図書設置</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593720B" id="右矢印 60" o:spid="_x0000_s1089" type="#_x0000_t13" style="position:absolute;margin-left:-3.9pt;margin-top:36.8pt;width:450pt;height:85.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" adj="20086,3176" fillcolor="window" strokecolor="windowText" strokeweight=".5pt">
                      <v:path arrowok="t"/>
                      <v:textbox>
                        <w:txbxContent>
                          <w:p w14:paraId="4966BB8E" w14:textId="77777777" w:rsidR="00176E3F" w:rsidRPr="00E82C6B" w:rsidRDefault="00176E3F" w:rsidP="00E82C6B">
                            <w:pPr>
                              <w:snapToGrid w:val="0"/>
                              <w:jc w:val="left"/>
                              <w:rPr>
                                <w:rFonts w:ascii="ＭＳ ゴシック" w:eastAsia="ＭＳ ゴシック" w:hAnsi="ＭＳ ゴシック"/>
                                <w:color w:val="000000" w:themeColor="text1"/>
                                <w:sz w:val="20"/>
                                <w:szCs w:val="20"/>
                              </w:rPr>
                            </w:pPr>
                            <w:r w:rsidRPr="00E82C6B">
                              <w:rPr>
                                <w:rFonts w:ascii="ＭＳ ゴシック" w:eastAsia="ＭＳ ゴシック" w:hAnsi="ＭＳ ゴシック" w:hint="eastAsia"/>
                                <w:color w:val="000000" w:themeColor="text1"/>
                                <w:sz w:val="20"/>
                                <w:szCs w:val="20"/>
                              </w:rPr>
                              <w:t>えほんひろばの開催など、区役所や地域施設、市立図書館の協力による読書普及活動の実施</w:t>
                            </w:r>
                          </w:p>
                          <w:p w14:paraId="05360C28" w14:textId="77777777" w:rsidR="00176E3F" w:rsidRPr="00E82C6B" w:rsidRDefault="00176E3F" w:rsidP="00E82C6B">
                            <w:pPr>
                              <w:snapToGrid w:val="0"/>
                              <w:jc w:val="left"/>
                              <w:rPr>
                                <w:rFonts w:ascii="ＭＳ ゴシック" w:eastAsia="ＭＳ ゴシック" w:hAnsi="ＭＳ ゴシック"/>
                                <w:color w:val="000000" w:themeColor="text1"/>
                                <w:sz w:val="20"/>
                                <w:szCs w:val="20"/>
                              </w:rPr>
                            </w:pPr>
                            <w:r w:rsidRPr="00E82C6B">
                              <w:rPr>
                                <w:rFonts w:ascii="ＭＳ ゴシック" w:eastAsia="ＭＳ ゴシック" w:hAnsi="ＭＳ ゴシック" w:hint="eastAsia"/>
                                <w:color w:val="000000" w:themeColor="text1"/>
                                <w:sz w:val="20"/>
                                <w:szCs w:val="20"/>
                              </w:rPr>
                              <w:t>情報紙などによる読書普及行事等の情報提供</w:t>
                            </w:r>
                          </w:p>
                          <w:p w14:paraId="5F483245" w14:textId="057D1EA5" w:rsidR="00176E3F" w:rsidRPr="00415384" w:rsidRDefault="00176E3F" w:rsidP="00E82C6B">
                            <w:pPr>
                              <w:snapToGrid w:val="0"/>
                              <w:jc w:val="left"/>
                              <w:rPr>
                                <w:rFonts w:ascii="ＭＳ ゴシック" w:eastAsia="ＭＳ ゴシック" w:hAnsi="ＭＳ ゴシック"/>
                                <w:color w:val="00B050"/>
                                <w:sz w:val="20"/>
                                <w:szCs w:val="20"/>
                                <w:u w:val="single"/>
                              </w:rPr>
                            </w:pPr>
                            <w:r w:rsidRPr="00E82C6B">
                              <w:rPr>
                                <w:rFonts w:ascii="ＭＳ ゴシック" w:eastAsia="ＭＳ ゴシック" w:hAnsi="ＭＳ ゴシック" w:hint="eastAsia"/>
                                <w:color w:val="000000" w:themeColor="text1"/>
                                <w:sz w:val="20"/>
                                <w:szCs w:val="20"/>
                              </w:rPr>
                              <w:t>区役所や地域施設の待合スペースへの絵本や子ども向けの図書設置</w:t>
                            </w:r>
                          </w:p>
                        </w:txbxContent>
                      </v:textbox>
                    </v:shape>
                  </w:pict>
                </mc:Fallback>
              </mc:AlternateContent>
            </w:r>
            <w:r w:rsidRPr="008A39FF">
              <w:rPr>
                <w:rFonts w:ascii="ＭＳ ゴシック" w:eastAsia="ＭＳ ゴシック" w:hAnsi="ＭＳ ゴシック"/>
                <w:noProof/>
                <w:sz w:val="20"/>
                <w:szCs w:val="20"/>
              </w:rPr>
              <mc:AlternateContent>
                <mc:Choice Requires="wps">
                  <w:drawing>
                    <wp:anchor distT="0" distB="0" distL="114300" distR="114300" simplePos="0" relativeHeight="251727872" behindDoc="0" locked="0" layoutInCell="1" allowOverlap="1" wp14:anchorId="2C0C949E" wp14:editId="000AC150">
                      <wp:simplePos x="0" y="0"/>
                      <wp:positionH relativeFrom="column">
                        <wp:posOffset>-49530</wp:posOffset>
                      </wp:positionH>
                      <wp:positionV relativeFrom="paragraph">
                        <wp:posOffset>1553210</wp:posOffset>
                      </wp:positionV>
                      <wp:extent cx="5743575" cy="1085850"/>
                      <wp:effectExtent l="0" t="19050" r="47625" b="38100"/>
                      <wp:wrapNone/>
                      <wp:docPr id="63" name="右矢印 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43575" cy="1085850"/>
                              </a:xfrm>
                              <a:prstGeom prst="rightArrow">
                                <a:avLst>
                                  <a:gd name="adj1" fmla="val 70588"/>
                                  <a:gd name="adj2" fmla="val 43256"/>
                                </a:avLst>
                              </a:prstGeom>
                              <a:solidFill>
                                <a:sysClr val="window" lastClr="FFFFFF"/>
                              </a:solidFill>
                              <a:ln w="6350" cap="flat" cmpd="sng" algn="ctr">
                                <a:solidFill>
                                  <a:sysClr val="windowText" lastClr="000000"/>
                                </a:solidFill>
                                <a:prstDash val="solid"/>
                                <a:miter lim="800000"/>
                              </a:ln>
                              <a:effectLst/>
                            </wps:spPr>
                            <wps:txbx>
                              <w:txbxContent>
                                <w:p w14:paraId="4F1CE680" w14:textId="77777777" w:rsidR="00176E3F" w:rsidRPr="00E82C6B" w:rsidRDefault="00176E3F" w:rsidP="00E82C6B">
                                  <w:pPr>
                                    <w:snapToGrid w:val="0"/>
                                    <w:jc w:val="left"/>
                                    <w:rPr>
                                      <w:rFonts w:asciiTheme="majorEastAsia" w:eastAsiaTheme="majorEastAsia" w:hAnsiTheme="majorEastAsia" w:cs="ＭＳ Ｐゴシック"/>
                                      <w:color w:val="000000" w:themeColor="text1"/>
                                      <w:kern w:val="0"/>
                                      <w:sz w:val="20"/>
                                      <w:szCs w:val="20"/>
                                    </w:rPr>
                                  </w:pPr>
                                  <w:r w:rsidRPr="00E82C6B">
                                    <w:rPr>
                                      <w:rFonts w:asciiTheme="majorEastAsia" w:eastAsiaTheme="majorEastAsia" w:hAnsiTheme="majorEastAsia" w:cs="ＭＳ Ｐゴシック" w:hint="eastAsia"/>
                                      <w:color w:val="000000" w:themeColor="text1"/>
                                      <w:kern w:val="0"/>
                                      <w:sz w:val="20"/>
                                      <w:szCs w:val="20"/>
                                    </w:rPr>
                                    <w:t>市立図書館から生涯学習施設、地域施設等への支援情報の周知、支援事例のSNS等による発信の促進・市立図書館間の情報共有</w:t>
                                  </w:r>
                                </w:p>
                                <w:p w14:paraId="56B0A2ED" w14:textId="22C38ACD" w:rsidR="00176E3F" w:rsidRPr="00126516" w:rsidRDefault="00176E3F" w:rsidP="00E82C6B">
                                  <w:pPr>
                                    <w:snapToGrid w:val="0"/>
                                    <w:jc w:val="left"/>
                                    <w:rPr>
                                      <w:rFonts w:asciiTheme="majorEastAsia" w:eastAsiaTheme="majorEastAsia" w:hAnsiTheme="majorEastAsia" w:cs="ＭＳ Ｐゴシック"/>
                                      <w:color w:val="000000"/>
                                      <w:kern w:val="0"/>
                                      <w:sz w:val="20"/>
                                      <w:szCs w:val="20"/>
                                    </w:rPr>
                                  </w:pPr>
                                  <w:r w:rsidRPr="00E82C6B">
                                    <w:rPr>
                                      <w:rFonts w:asciiTheme="majorEastAsia" w:eastAsiaTheme="majorEastAsia" w:hAnsiTheme="majorEastAsia" w:cs="ＭＳ Ｐゴシック" w:hint="eastAsia"/>
                                      <w:color w:val="000000" w:themeColor="text1"/>
                                      <w:kern w:val="0"/>
                                      <w:sz w:val="20"/>
                                      <w:szCs w:val="20"/>
                                    </w:rPr>
                                    <w:t>市立図書館と地域施設との連携・協力の取組み実施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C0C949E" id="右矢印 63" o:spid="_x0000_s1090" type="#_x0000_t13" style="position:absolute;margin-left:-3.9pt;margin-top:122.3pt;width:452.25pt;height:85.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" adj="19834,3176" fillcolor="window" strokecolor="windowText" strokeweight=".5pt">
                      <v:path arrowok="t"/>
                      <v:textbox>
                        <w:txbxContent>
                          <w:p w14:paraId="4F1CE680" w14:textId="77777777" w:rsidR="00176E3F" w:rsidRPr="00E82C6B" w:rsidRDefault="00176E3F" w:rsidP="00E82C6B">
                            <w:pPr>
                              <w:snapToGrid w:val="0"/>
                              <w:jc w:val="left"/>
                              <w:rPr>
                                <w:rFonts w:asciiTheme="majorEastAsia" w:eastAsiaTheme="majorEastAsia" w:hAnsiTheme="majorEastAsia" w:cs="ＭＳ Ｐゴシック"/>
                                <w:color w:val="000000" w:themeColor="text1"/>
                                <w:kern w:val="0"/>
                                <w:sz w:val="20"/>
                                <w:szCs w:val="20"/>
                              </w:rPr>
                            </w:pPr>
                            <w:r w:rsidRPr="00E82C6B">
                              <w:rPr>
                                <w:rFonts w:asciiTheme="majorEastAsia" w:eastAsiaTheme="majorEastAsia" w:hAnsiTheme="majorEastAsia" w:cs="ＭＳ Ｐゴシック" w:hint="eastAsia"/>
                                <w:color w:val="000000" w:themeColor="text1"/>
                                <w:kern w:val="0"/>
                                <w:sz w:val="20"/>
                                <w:szCs w:val="20"/>
                              </w:rPr>
                              <w:t>市立図書館から生涯学習施設、地域施設等への支援情報の周知、支援事例のSNS</w:t>
                            </w:r>
                            <w:r w:rsidRPr="00E82C6B">
                              <w:rPr>
                                <w:rFonts w:asciiTheme="majorEastAsia" w:eastAsiaTheme="majorEastAsia" w:hAnsiTheme="majorEastAsia" w:cs="ＭＳ Ｐゴシック" w:hint="eastAsia"/>
                                <w:color w:val="000000" w:themeColor="text1"/>
                                <w:kern w:val="0"/>
                                <w:sz w:val="20"/>
                                <w:szCs w:val="20"/>
                              </w:rPr>
                              <w:t>等による発信の促進・市立図書館間の情報共有</w:t>
                            </w:r>
                          </w:p>
                          <w:p w14:paraId="56B0A2ED" w14:textId="22C38ACD" w:rsidR="00176E3F" w:rsidRPr="00126516" w:rsidRDefault="00176E3F" w:rsidP="00E82C6B">
                            <w:pPr>
                              <w:snapToGrid w:val="0"/>
                              <w:jc w:val="left"/>
                              <w:rPr>
                                <w:rFonts w:asciiTheme="majorEastAsia" w:eastAsiaTheme="majorEastAsia" w:hAnsiTheme="majorEastAsia" w:cs="ＭＳ Ｐゴシック"/>
                                <w:color w:val="000000"/>
                                <w:kern w:val="0"/>
                                <w:sz w:val="20"/>
                                <w:szCs w:val="20"/>
                              </w:rPr>
                            </w:pPr>
                            <w:r w:rsidRPr="00E82C6B">
                              <w:rPr>
                                <w:rFonts w:asciiTheme="majorEastAsia" w:eastAsiaTheme="majorEastAsia" w:hAnsiTheme="majorEastAsia" w:cs="ＭＳ Ｐゴシック" w:hint="eastAsia"/>
                                <w:color w:val="000000" w:themeColor="text1"/>
                                <w:kern w:val="0"/>
                                <w:sz w:val="20"/>
                                <w:szCs w:val="20"/>
                              </w:rPr>
                              <w:t>市立図書館と地域施設との連携・協力の取組み実施</w:t>
                            </w:r>
                          </w:p>
                        </w:txbxContent>
                      </v:textbox>
                    </v:shape>
                  </w:pict>
                </mc:Fallback>
              </mc:AlternateContent>
            </w:r>
          </w:p>
        </w:tc>
        <w:tc>
          <w:tcPr>
            <w:tcW w:w="3018" w:type="dxa"/>
            <w:tcBorders>
              <w:left w:val="dotted" w:sz="4" w:space="0" w:color="auto"/>
              <w:right w:val="dotted" w:sz="4" w:space="0" w:color="auto"/>
            </w:tcBorders>
            <w:hideMark/>
          </w:tcPr>
          <w:p w14:paraId="505C6518" w14:textId="5EECA0E1" w:rsidR="00530C8E" w:rsidRPr="00CB26BE" w:rsidRDefault="00530C8E" w:rsidP="00693AC5">
            <w:pPr>
              <w:widowControl/>
              <w:jc w:val="left"/>
              <w:rPr>
                <w:rFonts w:ascii="ＭＳ ゴシック" w:eastAsia="ＭＳ ゴシック" w:hAnsi="ＭＳ ゴシック" w:cs="ＭＳ Ｐゴシック"/>
                <w:sz w:val="20"/>
                <w:szCs w:val="20"/>
              </w:rPr>
            </w:pPr>
          </w:p>
        </w:tc>
        <w:tc>
          <w:tcPr>
            <w:tcW w:w="3019" w:type="dxa"/>
            <w:tcBorders>
              <w:left w:val="dotted" w:sz="4" w:space="0" w:color="auto"/>
            </w:tcBorders>
            <w:hideMark/>
          </w:tcPr>
          <w:p w14:paraId="039F2523" w14:textId="77777777" w:rsidR="00530C8E" w:rsidRPr="00CB26BE" w:rsidRDefault="00530C8E" w:rsidP="00693AC5">
            <w:pPr>
              <w:widowControl/>
              <w:jc w:val="left"/>
              <w:rPr>
                <w:rFonts w:ascii="ＭＳ ゴシック" w:eastAsia="ＭＳ ゴシック" w:hAnsi="ＭＳ ゴシック" w:cs="ＭＳ Ｐゴシック"/>
                <w:sz w:val="20"/>
                <w:szCs w:val="20"/>
              </w:rPr>
            </w:pPr>
          </w:p>
        </w:tc>
      </w:tr>
    </w:tbl>
    <w:p w14:paraId="0CF23328" w14:textId="77777777" w:rsidR="00530C8E" w:rsidRDefault="00530C8E" w:rsidP="00530C8E">
      <w:pPr>
        <w:ind w:firstLineChars="100" w:firstLine="210"/>
        <w:rPr>
          <w:rFonts w:asciiTheme="minorEastAsia" w:hAnsiTheme="minorEastAsia"/>
        </w:rPr>
      </w:pPr>
    </w:p>
    <w:p w14:paraId="3E693A10" w14:textId="77777777" w:rsidR="00DE32B0" w:rsidRDefault="00DE32B0" w:rsidP="00DE32B0">
      <w:pPr>
        <w:ind w:leftChars="202" w:left="424"/>
        <w:rPr>
          <w:rFonts w:ascii="HG丸ｺﾞｼｯｸM-PRO" w:eastAsia="HG丸ｺﾞｼｯｸM-PRO" w:hAnsi="Meiryo UI" w:cs="Meiryo UI"/>
          <w:b/>
          <w:kern w:val="0"/>
          <w:sz w:val="24"/>
          <w:szCs w:val="24"/>
        </w:rPr>
      </w:pPr>
      <w:r w:rsidRPr="00CB26BE">
        <w:rPr>
          <w:rFonts w:ascii="HG丸ｺﾞｼｯｸM-PRO" w:eastAsia="HG丸ｺﾞｼｯｸM-PRO" w:hAnsi="Meiryo UI" w:cs="Meiryo UI" w:hint="eastAsia"/>
          <w:b/>
          <w:kern w:val="0"/>
          <w:sz w:val="24"/>
          <w:szCs w:val="24"/>
        </w:rPr>
        <w:t>&lt;取組目標&gt;</w:t>
      </w:r>
      <w:r>
        <w:rPr>
          <w:rFonts w:ascii="HG丸ｺﾞｼｯｸM-PRO" w:eastAsia="HG丸ｺﾞｼｯｸM-PRO" w:hAnsi="Meiryo UI" w:cs="Meiryo UI" w:hint="eastAsia"/>
          <w:b/>
          <w:kern w:val="0"/>
          <w:sz w:val="24"/>
          <w:szCs w:val="24"/>
        </w:rPr>
        <w:t xml:space="preserve">　</w:t>
      </w:r>
    </w:p>
    <w:tbl>
      <w:tblPr>
        <w:tblStyle w:val="a7"/>
        <w:tblW w:w="0" w:type="auto"/>
        <w:jc w:val="center"/>
        <w:tblLook w:val="04A0" w:firstRow="1" w:lastRow="0" w:firstColumn="1" w:lastColumn="0" w:noHBand="0" w:noVBand="1"/>
      </w:tblPr>
      <w:tblGrid>
        <w:gridCol w:w="4979"/>
        <w:gridCol w:w="1984"/>
        <w:gridCol w:w="1967"/>
      </w:tblGrid>
      <w:tr w:rsidR="00DE32B0" w:rsidRPr="00232E01" w14:paraId="66B210B5" w14:textId="77777777" w:rsidTr="00895AD7">
        <w:trPr>
          <w:jc w:val="center"/>
        </w:trPr>
        <w:tc>
          <w:tcPr>
            <w:tcW w:w="4979" w:type="dxa"/>
            <w:tcBorders>
              <w:right w:val="dotted" w:sz="4" w:space="0" w:color="auto"/>
            </w:tcBorders>
            <w:shd w:val="clear" w:color="auto" w:fill="F2F2F2" w:themeFill="background1" w:themeFillShade="F2"/>
            <w:vAlign w:val="center"/>
            <w:hideMark/>
          </w:tcPr>
          <w:p w14:paraId="65E54D87" w14:textId="77777777" w:rsidR="00DE32B0" w:rsidRPr="00232E01" w:rsidRDefault="00DE32B0"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1984" w:type="dxa"/>
            <w:tcBorders>
              <w:left w:val="dotted" w:sz="4" w:space="0" w:color="auto"/>
              <w:right w:val="dotted" w:sz="4" w:space="0" w:color="auto"/>
            </w:tcBorders>
            <w:shd w:val="clear" w:color="auto" w:fill="F2F2F2" w:themeFill="background1" w:themeFillShade="F2"/>
            <w:vAlign w:val="center"/>
            <w:hideMark/>
          </w:tcPr>
          <w:p w14:paraId="28DC2C74" w14:textId="77777777" w:rsidR="00DE32B0" w:rsidRPr="00232E01" w:rsidRDefault="00DE32B0"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967" w:type="dxa"/>
            <w:tcBorders>
              <w:left w:val="dotted" w:sz="4" w:space="0" w:color="auto"/>
            </w:tcBorders>
            <w:shd w:val="clear" w:color="auto" w:fill="F2F2F2" w:themeFill="background1" w:themeFillShade="F2"/>
            <w:vAlign w:val="center"/>
            <w:hideMark/>
          </w:tcPr>
          <w:p w14:paraId="21A23403" w14:textId="77777777" w:rsidR="00DE32B0" w:rsidRPr="00232E01" w:rsidRDefault="00DE32B0" w:rsidP="00204799">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DE32B0" w:rsidRPr="00232E01" w14:paraId="6C144255" w14:textId="77777777" w:rsidTr="00895AD7">
        <w:trPr>
          <w:trHeight w:val="680"/>
          <w:jc w:val="center"/>
        </w:trPr>
        <w:tc>
          <w:tcPr>
            <w:tcW w:w="4979" w:type="dxa"/>
            <w:tcBorders>
              <w:right w:val="dotted" w:sz="4" w:space="0" w:color="auto"/>
            </w:tcBorders>
            <w:vAlign w:val="center"/>
          </w:tcPr>
          <w:p w14:paraId="5837E3BE" w14:textId="08764713" w:rsidR="00DE32B0" w:rsidRPr="0036177D" w:rsidRDefault="00DE32B0" w:rsidP="00204799">
            <w:pPr>
              <w:widowControl/>
              <w:jc w:val="left"/>
              <w:rPr>
                <w:rFonts w:asciiTheme="majorEastAsia" w:eastAsiaTheme="majorEastAsia" w:hAnsiTheme="majorEastAsia" w:cs="Meiryo UI"/>
                <w:kern w:val="0"/>
                <w:sz w:val="20"/>
                <w:szCs w:val="20"/>
              </w:rPr>
            </w:pPr>
            <w:r w:rsidRPr="00D0484F">
              <w:rPr>
                <w:rFonts w:asciiTheme="majorEastAsia" w:eastAsiaTheme="majorEastAsia" w:hAnsiTheme="majorEastAsia" w:cs="ＭＳ 明朝" w:hint="eastAsia"/>
                <w:kern w:val="0"/>
                <w:sz w:val="20"/>
                <w:szCs w:val="20"/>
                <w:lang w:val="ja-JP"/>
              </w:rPr>
              <w:t>市立図書館と区役所、子育て支援施設等地域施設との連携事業</w:t>
            </w:r>
            <w:r>
              <w:rPr>
                <w:rFonts w:asciiTheme="majorEastAsia" w:eastAsiaTheme="majorEastAsia" w:hAnsiTheme="majorEastAsia" w:cs="ＭＳ 明朝" w:hint="eastAsia"/>
                <w:kern w:val="0"/>
                <w:sz w:val="20"/>
                <w:szCs w:val="20"/>
                <w:lang w:val="ja-JP"/>
              </w:rPr>
              <w:t>回数</w:t>
            </w:r>
          </w:p>
        </w:tc>
        <w:tc>
          <w:tcPr>
            <w:tcW w:w="1984" w:type="dxa"/>
            <w:tcBorders>
              <w:left w:val="dotted" w:sz="4" w:space="0" w:color="auto"/>
              <w:right w:val="dotted" w:sz="4" w:space="0" w:color="auto"/>
            </w:tcBorders>
            <w:vAlign w:val="center"/>
          </w:tcPr>
          <w:p w14:paraId="7328D0C1" w14:textId="4A4FC3DA" w:rsidR="00DE32B0" w:rsidRPr="00545123" w:rsidRDefault="007E47E4" w:rsidP="00204799">
            <w:pPr>
              <w:widowControl/>
              <w:jc w:val="center"/>
              <w:rPr>
                <w:rFonts w:ascii="ＭＳ ゴシック" w:eastAsia="ＭＳ ゴシック" w:hAnsi="ＭＳ ゴシック" w:cs="ＭＳ Ｐゴシック"/>
                <w:sz w:val="20"/>
                <w:szCs w:val="20"/>
              </w:rPr>
            </w:pPr>
            <w:r w:rsidRPr="00545123">
              <w:rPr>
                <w:rFonts w:ascii="ＭＳ ゴシック" w:eastAsia="ＭＳ ゴシック" w:hAnsi="ＭＳ ゴシック" w:cs="ＭＳ Ｐゴシック" w:hint="eastAsia"/>
                <w:sz w:val="20"/>
                <w:szCs w:val="20"/>
              </w:rPr>
              <w:t>1,914</w:t>
            </w:r>
            <w:r w:rsidR="00DE32B0" w:rsidRPr="00545123">
              <w:rPr>
                <w:rFonts w:ascii="ＭＳ ゴシック" w:eastAsia="ＭＳ ゴシック" w:hAnsi="ＭＳ ゴシック" w:cs="ＭＳ Ｐゴシック" w:hint="eastAsia"/>
                <w:sz w:val="20"/>
                <w:szCs w:val="20"/>
              </w:rPr>
              <w:t>回</w:t>
            </w:r>
          </w:p>
        </w:tc>
        <w:tc>
          <w:tcPr>
            <w:tcW w:w="1967" w:type="dxa"/>
            <w:tcBorders>
              <w:left w:val="dotted" w:sz="4" w:space="0" w:color="auto"/>
            </w:tcBorders>
            <w:vAlign w:val="center"/>
          </w:tcPr>
          <w:p w14:paraId="7FDD690E" w14:textId="2E5AEA76" w:rsidR="00DE32B0" w:rsidRPr="00545123" w:rsidRDefault="00204167" w:rsidP="00F75E87">
            <w:pPr>
              <w:widowControl/>
              <w:jc w:val="center"/>
              <w:rPr>
                <w:rFonts w:ascii="ＭＳ ゴシック" w:eastAsia="ＭＳ ゴシック" w:hAnsi="ＭＳ ゴシック" w:cs="ＭＳ Ｐゴシック"/>
                <w:sz w:val="20"/>
                <w:szCs w:val="20"/>
              </w:rPr>
            </w:pPr>
            <w:r w:rsidRPr="00545123">
              <w:rPr>
                <w:rFonts w:ascii="ＭＳ ゴシック" w:eastAsia="ＭＳ ゴシック" w:hAnsi="ＭＳ ゴシック" w:cs="ＭＳ Ｐゴシック" w:hint="eastAsia"/>
                <w:sz w:val="20"/>
                <w:szCs w:val="20"/>
              </w:rPr>
              <w:t>2,000</w:t>
            </w:r>
            <w:r w:rsidR="00DE32B0" w:rsidRPr="00545123">
              <w:rPr>
                <w:rFonts w:ascii="ＭＳ ゴシック" w:eastAsia="ＭＳ ゴシック" w:hAnsi="ＭＳ ゴシック" w:cs="ＭＳ Ｐゴシック" w:hint="eastAsia"/>
                <w:sz w:val="20"/>
                <w:szCs w:val="20"/>
              </w:rPr>
              <w:t>回</w:t>
            </w:r>
          </w:p>
        </w:tc>
      </w:tr>
    </w:tbl>
    <w:p w14:paraId="6041A7A5" w14:textId="77777777" w:rsidR="00DE32B0" w:rsidRDefault="00DE32B0" w:rsidP="00DE32B0">
      <w:pPr>
        <w:ind w:firstLineChars="176" w:firstLine="424"/>
        <w:rPr>
          <w:rFonts w:ascii="HG丸ｺﾞｼｯｸM-PRO" w:eastAsia="HG丸ｺﾞｼｯｸM-PRO" w:hAnsi="Meiryo UI" w:cs="Meiryo UI"/>
          <w:b/>
          <w:kern w:val="0"/>
          <w:sz w:val="24"/>
          <w:szCs w:val="24"/>
        </w:rPr>
      </w:pPr>
    </w:p>
    <w:p w14:paraId="2BE2B0BC" w14:textId="77777777" w:rsidR="00530C8E" w:rsidRDefault="00530C8E" w:rsidP="00530C8E">
      <w:pPr>
        <w:ind w:firstLineChars="100" w:firstLine="200"/>
        <w:rPr>
          <w:rFonts w:asciiTheme="majorEastAsia" w:eastAsiaTheme="majorEastAsia" w:hAnsiTheme="majorEastAsia" w:cs="Meiryo UI"/>
          <w:kern w:val="0"/>
          <w:sz w:val="20"/>
          <w:szCs w:val="20"/>
        </w:rPr>
      </w:pPr>
    </w:p>
    <w:p w14:paraId="32A2D804" w14:textId="77777777" w:rsidR="00530C8E" w:rsidRDefault="00530C8E" w:rsidP="00530C8E">
      <w:pPr>
        <w:ind w:firstLineChars="100" w:firstLine="241"/>
        <w:rPr>
          <w:rFonts w:ascii="HG丸ｺﾞｼｯｸM-PRO" w:eastAsia="HG丸ｺﾞｼｯｸM-PRO" w:hAnsi="Meiryo UI" w:cs="Meiryo UI"/>
          <w:b/>
          <w:kern w:val="0"/>
          <w:sz w:val="24"/>
          <w:szCs w:val="24"/>
        </w:rPr>
      </w:pPr>
      <w:r>
        <w:rPr>
          <w:rFonts w:ascii="HG丸ｺﾞｼｯｸM-PRO" w:eastAsia="HG丸ｺﾞｼｯｸM-PRO" w:hAnsi="Meiryo UI" w:cs="Meiryo UI" w:hint="eastAsia"/>
          <w:b/>
          <w:kern w:val="0"/>
          <w:sz w:val="24"/>
          <w:szCs w:val="24"/>
        </w:rPr>
        <w:t>（2</w:t>
      </w:r>
      <w:r w:rsidRPr="00973372">
        <w:rPr>
          <w:rFonts w:ascii="HG丸ｺﾞｼｯｸM-PRO" w:eastAsia="HG丸ｺﾞｼｯｸM-PRO" w:hAnsi="Meiryo UI" w:cs="Meiryo UI" w:hint="eastAsia"/>
          <w:b/>
          <w:kern w:val="0"/>
          <w:sz w:val="24"/>
          <w:szCs w:val="24"/>
        </w:rPr>
        <w:t>）</w:t>
      </w:r>
      <w:r w:rsidRPr="00D0484F">
        <w:rPr>
          <w:rFonts w:ascii="HG丸ｺﾞｼｯｸM-PRO" w:eastAsia="HG丸ｺﾞｼｯｸM-PRO" w:hAnsi="Meiryo UI" w:cs="Meiryo UI" w:hint="eastAsia"/>
          <w:b/>
          <w:kern w:val="0"/>
          <w:sz w:val="24"/>
          <w:szCs w:val="24"/>
        </w:rPr>
        <w:t>学校を核とした家庭・地域・市立図書館の連携・協力</w:t>
      </w:r>
    </w:p>
    <w:p w14:paraId="2C45E261"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100A5D50" w14:textId="77777777" w:rsidR="00530C8E" w:rsidRPr="00973372" w:rsidRDefault="00530C8E" w:rsidP="00E557F9">
      <w:pPr>
        <w:ind w:leftChars="202" w:left="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&lt;施策の方向&gt;</w:t>
      </w:r>
    </w:p>
    <w:p w14:paraId="78AA70C5" w14:textId="77777777" w:rsidR="00530C8E" w:rsidRPr="00AC22D2" w:rsidRDefault="00530C8E" w:rsidP="00E557F9">
      <w:pPr>
        <w:ind w:leftChars="202" w:left="424" w:firstLineChars="100" w:firstLine="200"/>
        <w:rPr>
          <w:rFonts w:asciiTheme="minorEastAsia" w:hAnsiTheme="minorEastAsia" w:cs="Meiryo UI"/>
          <w:kern w:val="0"/>
          <w:sz w:val="20"/>
          <w:szCs w:val="20"/>
        </w:rPr>
      </w:pPr>
      <w:r w:rsidRPr="00AC22D2">
        <w:rPr>
          <w:rFonts w:asciiTheme="minorEastAsia" w:hAnsiTheme="minorEastAsia" w:cs="Meiryo UI" w:hint="eastAsia"/>
          <w:kern w:val="0"/>
          <w:sz w:val="20"/>
          <w:szCs w:val="20"/>
        </w:rPr>
        <w:t>中学校区の学校元気アップ地域本部事業、小学校区のはぐくみネット事業など、地域社会の中で子どもを育てる教育コミュニティの活性化の取組が進められています。地域の実情に応じて学校図書館ボランティアの活動支援、地域の読書活動推進ボランティアによる学校での読み聞かせ、市立図書館での児童・生徒による大人や幼児への読み聞かせ、児童いきいき放課後事業での学校図書館活用など、学校を核として家庭・地域・市立図書館が連携し、読書を通じて子どもと子ども、子どもと大人がともに学び交流できる機会を増やし、次代を拓く子どもたちの成長を支援します。</w:t>
      </w:r>
    </w:p>
    <w:p w14:paraId="6DCBC0E9" w14:textId="77777777" w:rsidR="00545123" w:rsidRDefault="00545123" w:rsidP="00530C8E">
      <w:pPr>
        <w:ind w:firstLineChars="100" w:firstLine="210"/>
        <w:rPr>
          <w:rFonts w:asciiTheme="minorEastAsia" w:hAnsiTheme="minorEastAsia" w:cs="Meiryo UI"/>
          <w:kern w:val="0"/>
          <w:szCs w:val="21"/>
        </w:rPr>
      </w:pPr>
    </w:p>
    <w:p w14:paraId="3CB4914C" w14:textId="77777777" w:rsidR="00545123" w:rsidRDefault="00545123" w:rsidP="00530C8E">
      <w:pPr>
        <w:ind w:firstLineChars="100" w:firstLine="210"/>
        <w:rPr>
          <w:rFonts w:asciiTheme="minorEastAsia" w:hAnsiTheme="minorEastAsia" w:cs="Meiryo UI"/>
          <w:kern w:val="0"/>
          <w:szCs w:val="21"/>
        </w:rPr>
      </w:pPr>
    </w:p>
    <w:p w14:paraId="69307717" w14:textId="77777777" w:rsidR="00530C8E" w:rsidRDefault="00530C8E" w:rsidP="00E557F9">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具体的取組</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2835"/>
        <w:gridCol w:w="3969"/>
        <w:gridCol w:w="2268"/>
      </w:tblGrid>
      <w:tr w:rsidR="00530C8E" w:rsidRPr="005960CE" w14:paraId="5A100C05" w14:textId="77777777" w:rsidTr="00E557F9">
        <w:tc>
          <w:tcPr>
            <w:tcW w:w="2835" w:type="dxa"/>
            <w:vAlign w:val="center"/>
            <w:hideMark/>
          </w:tcPr>
          <w:p w14:paraId="0355A372" w14:textId="77777777" w:rsidR="00530C8E" w:rsidRPr="005960CE" w:rsidRDefault="00530C8E" w:rsidP="00693AC5">
            <w:pPr>
              <w:widowControl/>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w:t>
            </w:r>
          </w:p>
        </w:tc>
        <w:tc>
          <w:tcPr>
            <w:tcW w:w="3969" w:type="dxa"/>
            <w:vAlign w:val="center"/>
            <w:hideMark/>
          </w:tcPr>
          <w:p w14:paraId="076C0A15" w14:textId="77777777" w:rsidR="00530C8E" w:rsidRPr="005960CE" w:rsidRDefault="00530C8E" w:rsidP="00693AC5">
            <w:pPr>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取組内容</w:t>
            </w:r>
          </w:p>
        </w:tc>
        <w:tc>
          <w:tcPr>
            <w:tcW w:w="2268" w:type="dxa"/>
          </w:tcPr>
          <w:p w14:paraId="56CB8DE9" w14:textId="77777777" w:rsidR="00530C8E" w:rsidRPr="005960CE" w:rsidRDefault="00530C8E" w:rsidP="00693AC5">
            <w:pPr>
              <w:jc w:val="center"/>
              <w:rPr>
                <w:rFonts w:ascii="ＭＳ ゴシック" w:eastAsia="ＭＳ ゴシック" w:hAnsi="ＭＳ ゴシック"/>
                <w:sz w:val="20"/>
                <w:szCs w:val="20"/>
              </w:rPr>
            </w:pPr>
          </w:p>
        </w:tc>
      </w:tr>
      <w:tr w:rsidR="00530C8E" w:rsidRPr="005960CE" w14:paraId="29C25AAB" w14:textId="77777777" w:rsidTr="00E557F9">
        <w:tc>
          <w:tcPr>
            <w:tcW w:w="2835" w:type="dxa"/>
          </w:tcPr>
          <w:p w14:paraId="34A9F6A1" w14:textId="77777777" w:rsidR="00530C8E" w:rsidRPr="00245FCF" w:rsidRDefault="00530C8E" w:rsidP="00693AC5">
            <w:pPr>
              <w:spacing w:line="360" w:lineRule="exact"/>
              <w:rPr>
                <w:rFonts w:ascii="ＭＳ ゴシック" w:eastAsia="ＭＳ ゴシック" w:hAnsi="ＭＳ ゴシック" w:cs="Meiryo UI"/>
                <w:sz w:val="20"/>
                <w:szCs w:val="20"/>
              </w:rPr>
            </w:pPr>
            <w:r w:rsidRPr="00245FCF">
              <w:rPr>
                <w:rFonts w:ascii="ＭＳ ゴシック" w:eastAsia="ＭＳ ゴシック" w:hAnsi="ＭＳ ゴシック" w:cs="ＭＳ 明朝" w:hint="eastAsia"/>
                <w:sz w:val="20"/>
                <w:szCs w:val="20"/>
                <w:lang w:val="ja-JP"/>
              </w:rPr>
              <w:t>小学校区のはぐくみネット事業、中学校区の元気アップ地域本部事業における読書活動の支援</w:t>
            </w:r>
          </w:p>
        </w:tc>
        <w:tc>
          <w:tcPr>
            <w:tcW w:w="3969" w:type="dxa"/>
          </w:tcPr>
          <w:p w14:paraId="77675E05" w14:textId="77777777" w:rsidR="00530C8E" w:rsidRPr="00245FCF" w:rsidRDefault="00530C8E" w:rsidP="00693AC5">
            <w:pPr>
              <w:spacing w:line="360" w:lineRule="exact"/>
              <w:rPr>
                <w:rFonts w:ascii="ＭＳ ゴシック" w:eastAsia="ＭＳ ゴシック" w:hAnsi="ＭＳ ゴシック"/>
                <w:sz w:val="20"/>
                <w:szCs w:val="20"/>
              </w:rPr>
            </w:pPr>
            <w:r w:rsidRPr="00245FCF">
              <w:rPr>
                <w:rFonts w:ascii="ＭＳ ゴシック" w:eastAsia="ＭＳ ゴシック" w:hAnsi="ＭＳ ゴシック" w:cs="ＭＳ 明朝" w:hint="eastAsia"/>
                <w:sz w:val="20"/>
                <w:szCs w:val="20"/>
              </w:rPr>
              <w:t>・ボランティアに対する支援</w:t>
            </w:r>
          </w:p>
        </w:tc>
        <w:tc>
          <w:tcPr>
            <w:tcW w:w="2268" w:type="dxa"/>
          </w:tcPr>
          <w:p w14:paraId="538ED65C" w14:textId="77777777" w:rsidR="00530C8E" w:rsidRPr="005960CE" w:rsidRDefault="00530C8E" w:rsidP="00693AC5">
            <w:pPr>
              <w:spacing w:line="360" w:lineRule="exact"/>
              <w:jc w:val="left"/>
              <w:rPr>
                <w:rFonts w:ascii="ＭＳ ゴシック" w:eastAsia="ＭＳ ゴシック" w:hAnsi="ＭＳ ゴシック" w:cs="Meiryo UI"/>
                <w:sz w:val="20"/>
                <w:szCs w:val="20"/>
              </w:rPr>
            </w:pPr>
            <w:r w:rsidRPr="00245FCF">
              <w:rPr>
                <w:rFonts w:ascii="ＭＳ ゴシック" w:eastAsia="ＭＳ ゴシック" w:hAnsi="ＭＳ ゴシック" w:cs="Meiryo UI" w:hint="eastAsia"/>
                <w:sz w:val="20"/>
                <w:szCs w:val="20"/>
              </w:rPr>
              <w:t>学校・区役所・生涯学習部・</w:t>
            </w:r>
            <w:r w:rsidRPr="008A39FF">
              <w:rPr>
                <w:rFonts w:ascii="ＭＳ ゴシック" w:eastAsia="ＭＳ ゴシック" w:hAnsi="ＭＳ ゴシック" w:cs="Meiryo UI" w:hint="eastAsia"/>
                <w:sz w:val="20"/>
                <w:szCs w:val="20"/>
              </w:rPr>
              <w:t>市立図書館</w:t>
            </w:r>
          </w:p>
        </w:tc>
      </w:tr>
      <w:tr w:rsidR="00530C8E" w:rsidRPr="005960CE" w14:paraId="37BDA2ED" w14:textId="77777777" w:rsidTr="00E557F9">
        <w:tc>
          <w:tcPr>
            <w:tcW w:w="2835" w:type="dxa"/>
          </w:tcPr>
          <w:p w14:paraId="201D2465" w14:textId="77777777" w:rsidR="00530C8E" w:rsidRPr="00245FCF" w:rsidRDefault="00530C8E" w:rsidP="00693AC5">
            <w:pPr>
              <w:spacing w:line="360" w:lineRule="exact"/>
              <w:rPr>
                <w:rFonts w:ascii="ＭＳ ゴシック" w:eastAsia="ＭＳ ゴシック" w:hAnsi="ＭＳ ゴシック" w:cs="Meiryo UI"/>
                <w:sz w:val="20"/>
                <w:szCs w:val="20"/>
              </w:rPr>
            </w:pPr>
            <w:r w:rsidRPr="00245FCF">
              <w:rPr>
                <w:rFonts w:ascii="ＭＳ ゴシック" w:eastAsia="ＭＳ ゴシック" w:hAnsi="ＭＳ ゴシック" w:cs="Meiryo UI" w:hint="eastAsia"/>
                <w:sz w:val="20"/>
                <w:szCs w:val="20"/>
              </w:rPr>
              <w:lastRenderedPageBreak/>
              <w:t>児童いきいき放課後事業における連携・協力</w:t>
            </w:r>
          </w:p>
        </w:tc>
        <w:tc>
          <w:tcPr>
            <w:tcW w:w="3969" w:type="dxa"/>
          </w:tcPr>
          <w:p w14:paraId="1909FB1B" w14:textId="77777777" w:rsidR="00530C8E" w:rsidRPr="00245FCF" w:rsidRDefault="00530C8E" w:rsidP="00693AC5">
            <w:pPr>
              <w:spacing w:line="360" w:lineRule="exact"/>
              <w:rPr>
                <w:rFonts w:ascii="ＭＳ ゴシック" w:eastAsia="ＭＳ ゴシック" w:hAnsi="ＭＳ ゴシック" w:cs="Meiryo UI"/>
                <w:sz w:val="20"/>
                <w:szCs w:val="20"/>
              </w:rPr>
            </w:pPr>
            <w:r w:rsidRPr="00245FCF">
              <w:rPr>
                <w:rFonts w:ascii="ＭＳ ゴシック" w:eastAsia="ＭＳ ゴシック" w:hAnsi="ＭＳ ゴシック" w:cs="Meiryo UI" w:hint="eastAsia"/>
                <w:sz w:val="20"/>
                <w:szCs w:val="20"/>
              </w:rPr>
              <w:t>児童いきいき放課後事業における読書活動への支援での連携・協力</w:t>
            </w:r>
          </w:p>
        </w:tc>
        <w:tc>
          <w:tcPr>
            <w:tcW w:w="2268" w:type="dxa"/>
          </w:tcPr>
          <w:p w14:paraId="2EF2E811" w14:textId="77777777" w:rsidR="00530C8E" w:rsidRPr="005960CE" w:rsidRDefault="00530C8E" w:rsidP="00693AC5">
            <w:pPr>
              <w:spacing w:line="360" w:lineRule="exact"/>
              <w:jc w:val="left"/>
              <w:rPr>
                <w:rFonts w:ascii="ＭＳ ゴシック" w:eastAsia="ＭＳ ゴシック" w:hAnsi="ＭＳ ゴシック"/>
                <w:w w:val="66"/>
                <w:sz w:val="20"/>
                <w:szCs w:val="20"/>
              </w:rPr>
            </w:pPr>
            <w:r w:rsidRPr="00245FCF">
              <w:rPr>
                <w:rFonts w:ascii="ＭＳ ゴシック" w:eastAsia="ＭＳ ゴシック" w:hAnsi="ＭＳ ゴシック" w:cs="Meiryo UI" w:hint="eastAsia"/>
                <w:sz w:val="20"/>
                <w:szCs w:val="20"/>
              </w:rPr>
              <w:t>学校・こども青少年局・区役所・市立図書館</w:t>
            </w:r>
          </w:p>
        </w:tc>
      </w:tr>
    </w:tbl>
    <w:p w14:paraId="4884FD2B" w14:textId="77777777" w:rsidR="00F600F3" w:rsidRDefault="00F600F3" w:rsidP="00E557F9">
      <w:pPr>
        <w:ind w:firstLineChars="176" w:firstLine="424"/>
        <w:rPr>
          <w:rFonts w:ascii="HG丸ｺﾞｼｯｸM-PRO" w:eastAsia="HG丸ｺﾞｼｯｸM-PRO" w:hAnsi="Meiryo UI" w:cs="Meiryo UI"/>
          <w:b/>
          <w:kern w:val="0"/>
          <w:sz w:val="24"/>
          <w:szCs w:val="24"/>
        </w:rPr>
      </w:pPr>
    </w:p>
    <w:p w14:paraId="01203445" w14:textId="77777777" w:rsidR="00530C8E" w:rsidRDefault="00530C8E" w:rsidP="00E557F9">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スケジュール</w:t>
      </w:r>
      <w:r w:rsidRPr="00973372">
        <w:rPr>
          <w:rFonts w:ascii="HG丸ｺﾞｼｯｸM-PRO" w:eastAsia="HG丸ｺﾞｼｯｸM-PRO" w:hAnsi="Meiryo UI" w:cs="Meiryo UI" w:hint="eastAsia"/>
          <w:b/>
          <w:kern w:val="0"/>
          <w:sz w:val="24"/>
          <w:szCs w:val="24"/>
        </w:rPr>
        <w:t>&gt;</w:t>
      </w:r>
    </w:p>
    <w:tbl>
      <w:tblPr>
        <w:tblStyle w:val="a7"/>
        <w:tblW w:w="0" w:type="auto"/>
        <w:tblInd w:w="534" w:type="dxa"/>
        <w:tblLook w:val="04A0" w:firstRow="1" w:lastRow="0" w:firstColumn="1" w:lastColumn="0" w:noHBand="0" w:noVBand="1"/>
      </w:tblPr>
      <w:tblGrid>
        <w:gridCol w:w="3017"/>
        <w:gridCol w:w="3018"/>
        <w:gridCol w:w="3019"/>
      </w:tblGrid>
      <w:tr w:rsidR="00652DCA" w:rsidRPr="00CB26BE" w14:paraId="35121CC5" w14:textId="77777777" w:rsidTr="00E557F9">
        <w:tc>
          <w:tcPr>
            <w:tcW w:w="3017" w:type="dxa"/>
            <w:tcBorders>
              <w:right w:val="dotted" w:sz="4" w:space="0" w:color="auto"/>
            </w:tcBorders>
            <w:shd w:val="clear" w:color="auto" w:fill="F2F2F2" w:themeFill="background1" w:themeFillShade="F2"/>
            <w:vAlign w:val="center"/>
            <w:hideMark/>
          </w:tcPr>
          <w:p w14:paraId="4B81EA32" w14:textId="7B1E0BC2"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18" w:type="dxa"/>
            <w:tcBorders>
              <w:left w:val="dotted" w:sz="4" w:space="0" w:color="auto"/>
              <w:right w:val="dotted" w:sz="4" w:space="0" w:color="auto"/>
            </w:tcBorders>
            <w:shd w:val="clear" w:color="auto" w:fill="F2F2F2" w:themeFill="background1" w:themeFillShade="F2"/>
            <w:vAlign w:val="center"/>
            <w:hideMark/>
          </w:tcPr>
          <w:p w14:paraId="520263AB" w14:textId="45BFD2BC"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19" w:type="dxa"/>
            <w:tcBorders>
              <w:left w:val="dotted" w:sz="4" w:space="0" w:color="auto"/>
            </w:tcBorders>
            <w:shd w:val="clear" w:color="auto" w:fill="F2F2F2" w:themeFill="background1" w:themeFillShade="F2"/>
            <w:vAlign w:val="center"/>
            <w:hideMark/>
          </w:tcPr>
          <w:p w14:paraId="40B684D1" w14:textId="1E720CAD"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530C8E" w:rsidRPr="00CB26BE" w14:paraId="704672F3" w14:textId="77777777" w:rsidTr="00E557F9">
        <w:trPr>
          <w:trHeight w:val="2461"/>
        </w:trPr>
        <w:tc>
          <w:tcPr>
            <w:tcW w:w="3017" w:type="dxa"/>
            <w:tcBorders>
              <w:right w:val="dotted" w:sz="4" w:space="0" w:color="auto"/>
            </w:tcBorders>
            <w:hideMark/>
          </w:tcPr>
          <w:p w14:paraId="12E6790D" w14:textId="542A8CC9" w:rsidR="00530C8E" w:rsidRPr="00CB26BE" w:rsidRDefault="00126516" w:rsidP="00693AC5">
            <w:pPr>
              <w:widowControl/>
              <w:jc w:val="left"/>
              <w:rPr>
                <w:rFonts w:ascii="ＭＳ ゴシック" w:eastAsia="ＭＳ ゴシック" w:hAnsi="ＭＳ 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48352" behindDoc="0" locked="0" layoutInCell="1" allowOverlap="1" wp14:anchorId="2E8C14B4" wp14:editId="4D580DDA">
                      <wp:simplePos x="0" y="0"/>
                      <wp:positionH relativeFrom="column">
                        <wp:posOffset>-45085</wp:posOffset>
                      </wp:positionH>
                      <wp:positionV relativeFrom="paragraph">
                        <wp:posOffset>486410</wp:posOffset>
                      </wp:positionV>
                      <wp:extent cx="5664835" cy="457200"/>
                      <wp:effectExtent l="0" t="38100" r="31115" b="57150"/>
                      <wp:wrapNone/>
                      <wp:docPr id="55" name="右矢印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572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17F24BBB" w14:textId="77777777" w:rsidR="00176E3F" w:rsidRPr="00232E01" w:rsidRDefault="00176E3F" w:rsidP="00530C8E">
                                  <w:pPr>
                                    <w:snapToGrid w:val="0"/>
                                    <w:jc w:val="left"/>
                                    <w:rPr>
                                      <w:rFonts w:ascii="ＭＳ ゴシック" w:eastAsia="ＭＳ ゴシック" w:hAnsi="ＭＳ ゴシック"/>
                                      <w:color w:val="000000" w:themeColor="text1"/>
                                      <w:sz w:val="20"/>
                                      <w:szCs w:val="20"/>
                                    </w:rPr>
                                  </w:pPr>
                                  <w:r w:rsidRPr="00232E01">
                                    <w:rPr>
                                      <w:rFonts w:ascii="ＭＳ ゴシック" w:eastAsia="ＭＳ ゴシック" w:hAnsi="ＭＳ ゴシック" w:hint="eastAsia"/>
                                      <w:color w:val="000000" w:themeColor="text1"/>
                                      <w:sz w:val="20"/>
                                      <w:szCs w:val="20"/>
                                    </w:rPr>
                                    <w:t>図書ボランティア講座の実施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2E8C14B4" id="右矢印 55" o:spid="_x0000_s1091" type="#_x0000_t13" style="position:absolute;margin-left:-3.55pt;margin-top:38.3pt;width:446.0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" adj="20957,3176" fillcolor="window" strokecolor="windowText" strokeweight=".5pt">
                      <v:path arrowok="t"/>
                      <v:textbox>
                        <w:txbxContent>
                          <w:p w14:paraId="17F24BBB" w14:textId="77777777" w:rsidR="00176E3F" w:rsidRPr="00232E01" w:rsidRDefault="00176E3F" w:rsidP="00530C8E">
                            <w:pPr>
                              <w:snapToGrid w:val="0"/>
                              <w:jc w:val="left"/>
                              <w:rPr>
                                <w:rFonts w:ascii="ＭＳ ゴシック" w:eastAsia="ＭＳ ゴシック" w:hAnsi="ＭＳ ゴシック"/>
                                <w:color w:val="000000" w:themeColor="text1"/>
                                <w:sz w:val="20"/>
                                <w:szCs w:val="20"/>
                              </w:rPr>
                            </w:pPr>
                            <w:r w:rsidRPr="00232E01">
                              <w:rPr>
                                <w:rFonts w:ascii="ＭＳ ゴシック" w:eastAsia="ＭＳ ゴシック" w:hAnsi="ＭＳ ゴシック" w:hint="eastAsia"/>
                                <w:color w:val="000000" w:themeColor="text1"/>
                                <w:sz w:val="20"/>
                                <w:szCs w:val="20"/>
                              </w:rPr>
                              <w:t>図書ボランティア講座の実施</w:t>
                            </w:r>
                          </w:p>
                        </w:txbxContent>
                      </v:textbox>
                    </v:shape>
                  </w:pict>
                </mc:Fallback>
              </mc:AlternateContent>
            </w:r>
            <w:r w:rsidRPr="00CB26BE">
              <w:rPr>
                <w:rFonts w:ascii="ＭＳ ゴシック" w:eastAsia="ＭＳ ゴシック" w:hAnsi="ＭＳ ゴシック"/>
                <w:noProof/>
                <w:sz w:val="20"/>
                <w:szCs w:val="20"/>
              </w:rPr>
              <mc:AlternateContent>
                <mc:Choice Requires="wps">
                  <w:drawing>
                    <wp:anchor distT="0" distB="0" distL="114300" distR="114300" simplePos="0" relativeHeight="251728896" behindDoc="0" locked="0" layoutInCell="1" allowOverlap="1" wp14:anchorId="6F20FB95" wp14:editId="7F67D4B5">
                      <wp:simplePos x="0" y="0"/>
                      <wp:positionH relativeFrom="column">
                        <wp:posOffset>-49530</wp:posOffset>
                      </wp:positionH>
                      <wp:positionV relativeFrom="paragraph">
                        <wp:posOffset>57785</wp:posOffset>
                      </wp:positionV>
                      <wp:extent cx="5664835" cy="400050"/>
                      <wp:effectExtent l="0" t="38100" r="31115" b="57150"/>
                      <wp:wrapNone/>
                      <wp:docPr id="67" name="右矢印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0005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4AA9BC79"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D0484F">
                                    <w:rPr>
                                      <w:rFonts w:ascii="ＭＳ ゴシック" w:eastAsia="ＭＳ ゴシック" w:hAnsi="ＭＳ ゴシック" w:hint="eastAsia"/>
                                      <w:color w:val="000000" w:themeColor="text1"/>
                                      <w:sz w:val="20"/>
                                      <w:szCs w:val="20"/>
                                    </w:rPr>
                                    <w:t>小学校区のはぐくみネット事業</w:t>
                                  </w:r>
                                  <w:r>
                                    <w:rPr>
                                      <w:rFonts w:ascii="ＭＳ ゴシック" w:eastAsia="ＭＳ ゴシック" w:hAnsi="ＭＳ ゴシック" w:hint="eastAsia"/>
                                      <w:color w:val="000000" w:themeColor="text1"/>
                                      <w:sz w:val="20"/>
                                      <w:szCs w:val="20"/>
                                    </w:rPr>
                                    <w:t>、</w:t>
                                  </w:r>
                                  <w:r w:rsidRPr="00D0484F">
                                    <w:rPr>
                                      <w:rFonts w:ascii="ＭＳ ゴシック" w:eastAsia="ＭＳ ゴシック" w:hAnsi="ＭＳ ゴシック" w:hint="eastAsia"/>
                                      <w:color w:val="000000" w:themeColor="text1"/>
                                      <w:sz w:val="20"/>
                                      <w:szCs w:val="20"/>
                                    </w:rPr>
                                    <w:t>中学校区の元気アップ地域本部事業</w:t>
                                  </w:r>
                                  <w:r w:rsidRPr="009F7481">
                                    <w:rPr>
                                      <w:rFonts w:ascii="ＭＳ ゴシック" w:eastAsia="ＭＳ ゴシック" w:hAnsi="ＭＳ ゴシック" w:hint="eastAsia"/>
                                      <w:color w:val="000000" w:themeColor="text1"/>
                                      <w:sz w:val="20"/>
                                      <w:szCs w:val="20"/>
                                    </w:rPr>
                                    <w:t>での</w:t>
                                  </w:r>
                                  <w:r w:rsidRPr="00D0484F">
                                    <w:rPr>
                                      <w:rFonts w:ascii="ＭＳ ゴシック" w:eastAsia="ＭＳ ゴシック" w:hAnsi="ＭＳ ゴシック" w:hint="eastAsia"/>
                                      <w:color w:val="000000" w:themeColor="text1"/>
                                      <w:sz w:val="20"/>
                                      <w:szCs w:val="20"/>
                                    </w:rPr>
                                    <w:t>読書活動</w:t>
                                  </w:r>
                                  <w:r>
                                    <w:rPr>
                                      <w:rFonts w:ascii="ＭＳ ゴシック" w:eastAsia="ＭＳ ゴシック" w:hAnsi="ＭＳ ゴシック" w:hint="eastAsia"/>
                                      <w:color w:val="000000" w:themeColor="text1"/>
                                      <w:sz w:val="20"/>
                                      <w:szCs w:val="20"/>
                                    </w:rPr>
                                    <w:t>の支援</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F20FB95" id="右矢印 67" o:spid="_x0000_s1092" type="#_x0000_t13" style="position:absolute;margin-left:-3.9pt;margin-top:4.55pt;width:446.05pt;height:31.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" adj="21037,3176" fillcolor="window" strokecolor="windowText" strokeweight=".5pt">
                      <v:path arrowok="t"/>
                      <v:textbox>
                        <w:txbxContent>
                          <w:p w14:paraId="4AA9BC79"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D0484F">
                              <w:rPr>
                                <w:rFonts w:ascii="ＭＳ ゴシック" w:eastAsia="ＭＳ ゴシック" w:hAnsi="ＭＳ ゴシック" w:hint="eastAsia"/>
                                <w:color w:val="000000" w:themeColor="text1"/>
                                <w:sz w:val="20"/>
                                <w:szCs w:val="20"/>
                              </w:rPr>
                              <w:t>小学校区のはぐくみネット事業</w:t>
                            </w:r>
                            <w:r>
                              <w:rPr>
                                <w:rFonts w:ascii="ＭＳ ゴシック" w:eastAsia="ＭＳ ゴシック" w:hAnsi="ＭＳ ゴシック" w:hint="eastAsia"/>
                                <w:color w:val="000000" w:themeColor="text1"/>
                                <w:sz w:val="20"/>
                                <w:szCs w:val="20"/>
                              </w:rPr>
                              <w:t>、</w:t>
                            </w:r>
                            <w:r w:rsidRPr="00D0484F">
                              <w:rPr>
                                <w:rFonts w:ascii="ＭＳ ゴシック" w:eastAsia="ＭＳ ゴシック" w:hAnsi="ＭＳ ゴシック" w:hint="eastAsia"/>
                                <w:color w:val="000000" w:themeColor="text1"/>
                                <w:sz w:val="20"/>
                                <w:szCs w:val="20"/>
                              </w:rPr>
                              <w:t>中学校区の元気アップ地域本部事業</w:t>
                            </w:r>
                            <w:r w:rsidRPr="009F7481">
                              <w:rPr>
                                <w:rFonts w:ascii="ＭＳ ゴシック" w:eastAsia="ＭＳ ゴシック" w:hAnsi="ＭＳ ゴシック" w:hint="eastAsia"/>
                                <w:color w:val="000000" w:themeColor="text1"/>
                                <w:sz w:val="20"/>
                                <w:szCs w:val="20"/>
                              </w:rPr>
                              <w:t>での</w:t>
                            </w:r>
                            <w:r w:rsidRPr="00D0484F">
                              <w:rPr>
                                <w:rFonts w:ascii="ＭＳ ゴシック" w:eastAsia="ＭＳ ゴシック" w:hAnsi="ＭＳ ゴシック" w:hint="eastAsia"/>
                                <w:color w:val="000000" w:themeColor="text1"/>
                                <w:sz w:val="20"/>
                                <w:szCs w:val="20"/>
                              </w:rPr>
                              <w:t>読書活動</w:t>
                            </w:r>
                            <w:r>
                              <w:rPr>
                                <w:rFonts w:ascii="ＭＳ ゴシック" w:eastAsia="ＭＳ ゴシック" w:hAnsi="ＭＳ ゴシック" w:hint="eastAsia"/>
                                <w:color w:val="000000" w:themeColor="text1"/>
                                <w:sz w:val="20"/>
                                <w:szCs w:val="20"/>
                              </w:rPr>
                              <w:t>の支援</w:t>
                            </w:r>
                          </w:p>
                        </w:txbxContent>
                      </v:textbox>
                    </v:shape>
                  </w:pict>
                </mc:Fallback>
              </mc:AlternateContent>
            </w:r>
            <w:r w:rsidR="00530C8E" w:rsidRPr="00CB26BE">
              <w:rPr>
                <w:rFonts w:ascii="ＭＳ ゴシック" w:eastAsia="ＭＳ ゴシック" w:hAnsi="ＭＳ ゴシック"/>
                <w:noProof/>
                <w:sz w:val="20"/>
                <w:szCs w:val="20"/>
              </w:rPr>
              <mc:AlternateContent>
                <mc:Choice Requires="wps">
                  <w:drawing>
                    <wp:anchor distT="0" distB="0" distL="114300" distR="114300" simplePos="0" relativeHeight="251729920" behindDoc="0" locked="0" layoutInCell="1" allowOverlap="1" wp14:anchorId="43F28BDD" wp14:editId="01A4F81A">
                      <wp:simplePos x="0" y="0"/>
                      <wp:positionH relativeFrom="column">
                        <wp:posOffset>-45085</wp:posOffset>
                      </wp:positionH>
                      <wp:positionV relativeFrom="paragraph">
                        <wp:posOffset>866775</wp:posOffset>
                      </wp:positionV>
                      <wp:extent cx="5664835" cy="638175"/>
                      <wp:effectExtent l="0" t="38100" r="31115" b="66675"/>
                      <wp:wrapNone/>
                      <wp:docPr id="66" name="右矢印 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638175"/>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29AE9229" w14:textId="77777777" w:rsidR="00176E3F" w:rsidRPr="00232E01" w:rsidRDefault="00176E3F" w:rsidP="00530C8E">
                                  <w:pPr>
                                    <w:snapToGrid w:val="0"/>
                                    <w:jc w:val="left"/>
                                    <w:rPr>
                                      <w:rFonts w:ascii="ＭＳ ゴシック" w:eastAsia="ＭＳ ゴシック" w:hAnsi="ＭＳ ゴシック"/>
                                      <w:color w:val="000000" w:themeColor="text1"/>
                                      <w:sz w:val="20"/>
                                      <w:szCs w:val="20"/>
                                    </w:rPr>
                                  </w:pPr>
                                  <w:r w:rsidRPr="00232E01">
                                    <w:rPr>
                                      <w:rFonts w:ascii="ＭＳ ゴシック" w:eastAsia="ＭＳ ゴシック" w:hAnsi="ＭＳ ゴシック" w:hint="eastAsia"/>
                                      <w:color w:val="000000" w:themeColor="text1"/>
                                      <w:sz w:val="20"/>
                                      <w:szCs w:val="20"/>
                                    </w:rPr>
                                    <w:t>学校図書館を活用した読書活動支援ボランティアによるおはなし会の開催や情報共有など連携の強化</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43F28BDD" id="右矢印 66" o:spid="_x0000_s1093" type="#_x0000_t13" style="position:absolute;margin-left:-3.55pt;margin-top:68.25pt;width:446.05pt;height:50.2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" adj="20702,3176" fillcolor="window" strokecolor="windowText" strokeweight=".5pt">
                      <v:path arrowok="t"/>
                      <v:textbox>
                        <w:txbxContent>
                          <w:p w14:paraId="29AE9229" w14:textId="77777777" w:rsidR="00176E3F" w:rsidRPr="00232E01" w:rsidRDefault="00176E3F" w:rsidP="00530C8E">
                            <w:pPr>
                              <w:snapToGrid w:val="0"/>
                              <w:jc w:val="left"/>
                              <w:rPr>
                                <w:rFonts w:ascii="ＭＳ ゴシック" w:eastAsia="ＭＳ ゴシック" w:hAnsi="ＭＳ ゴシック"/>
                                <w:color w:val="000000" w:themeColor="text1"/>
                                <w:sz w:val="20"/>
                                <w:szCs w:val="20"/>
                              </w:rPr>
                            </w:pPr>
                            <w:r w:rsidRPr="00232E01">
                              <w:rPr>
                                <w:rFonts w:ascii="ＭＳ ゴシック" w:eastAsia="ＭＳ ゴシック" w:hAnsi="ＭＳ ゴシック" w:hint="eastAsia"/>
                                <w:color w:val="000000" w:themeColor="text1"/>
                                <w:sz w:val="20"/>
                                <w:szCs w:val="20"/>
                              </w:rPr>
                              <w:t>学校図書館を活用した読書活動支援ボランティアによるおはなし会の開催や情報共有など連携の強化</w:t>
                            </w:r>
                          </w:p>
                        </w:txbxContent>
                      </v:textbox>
                    </v:shape>
                  </w:pict>
                </mc:Fallback>
              </mc:AlternateContent>
            </w:r>
          </w:p>
        </w:tc>
        <w:tc>
          <w:tcPr>
            <w:tcW w:w="3018" w:type="dxa"/>
            <w:tcBorders>
              <w:left w:val="dotted" w:sz="4" w:space="0" w:color="auto"/>
              <w:right w:val="dotted" w:sz="4" w:space="0" w:color="auto"/>
            </w:tcBorders>
            <w:hideMark/>
          </w:tcPr>
          <w:p w14:paraId="2EBEA624" w14:textId="77777777" w:rsidR="00530C8E" w:rsidRPr="00CB26BE" w:rsidRDefault="00530C8E" w:rsidP="00693AC5">
            <w:pPr>
              <w:widowControl/>
              <w:jc w:val="left"/>
              <w:rPr>
                <w:rFonts w:ascii="ＭＳ ゴシック" w:eastAsia="ＭＳ ゴシック" w:hAnsi="ＭＳ ゴシック" w:cs="ＭＳ Ｐゴシック"/>
                <w:sz w:val="20"/>
                <w:szCs w:val="20"/>
              </w:rPr>
            </w:pPr>
          </w:p>
        </w:tc>
        <w:tc>
          <w:tcPr>
            <w:tcW w:w="3019" w:type="dxa"/>
            <w:tcBorders>
              <w:left w:val="dotted" w:sz="4" w:space="0" w:color="auto"/>
            </w:tcBorders>
            <w:hideMark/>
          </w:tcPr>
          <w:p w14:paraId="62F87251" w14:textId="77777777" w:rsidR="00530C8E" w:rsidRPr="00CB26BE" w:rsidRDefault="00530C8E" w:rsidP="00693AC5">
            <w:pPr>
              <w:widowControl/>
              <w:jc w:val="left"/>
              <w:rPr>
                <w:rFonts w:ascii="ＭＳ ゴシック" w:eastAsia="ＭＳ ゴシック" w:hAnsi="ＭＳ ゴシック" w:cs="ＭＳ Ｐゴシック"/>
                <w:sz w:val="20"/>
                <w:szCs w:val="20"/>
              </w:rPr>
            </w:pPr>
          </w:p>
        </w:tc>
      </w:tr>
    </w:tbl>
    <w:p w14:paraId="6E6B0A8E" w14:textId="77777777" w:rsidR="00530C8E" w:rsidRDefault="00530C8E" w:rsidP="00530C8E">
      <w:pPr>
        <w:ind w:firstLineChars="100" w:firstLine="200"/>
        <w:rPr>
          <w:rFonts w:asciiTheme="majorEastAsia" w:eastAsiaTheme="majorEastAsia" w:hAnsiTheme="majorEastAsia" w:cs="Meiryo UI"/>
          <w:kern w:val="0"/>
          <w:sz w:val="20"/>
          <w:szCs w:val="20"/>
        </w:rPr>
      </w:pPr>
    </w:p>
    <w:p w14:paraId="30F12C72" w14:textId="77777777" w:rsidR="00F600F3" w:rsidRDefault="00F600F3" w:rsidP="00530C8E">
      <w:pPr>
        <w:ind w:firstLineChars="100" w:firstLine="200"/>
        <w:rPr>
          <w:rFonts w:asciiTheme="majorEastAsia" w:eastAsiaTheme="majorEastAsia" w:hAnsiTheme="majorEastAsia" w:cs="Meiryo UI"/>
          <w:kern w:val="0"/>
          <w:sz w:val="20"/>
          <w:szCs w:val="20"/>
        </w:rPr>
      </w:pPr>
    </w:p>
    <w:p w14:paraId="1B80E4C5" w14:textId="77777777" w:rsidR="00530C8E" w:rsidRDefault="00530C8E" w:rsidP="00530C8E">
      <w:pPr>
        <w:ind w:firstLineChars="100" w:firstLine="241"/>
        <w:rPr>
          <w:rFonts w:ascii="HG丸ｺﾞｼｯｸM-PRO" w:eastAsia="HG丸ｺﾞｼｯｸM-PRO" w:hAnsi="Meiryo UI" w:cs="Meiryo UI"/>
          <w:b/>
          <w:kern w:val="0"/>
          <w:sz w:val="24"/>
          <w:szCs w:val="24"/>
        </w:rPr>
      </w:pPr>
      <w:r>
        <w:rPr>
          <w:rFonts w:ascii="HG丸ｺﾞｼｯｸM-PRO" w:eastAsia="HG丸ｺﾞｼｯｸM-PRO" w:hAnsi="Meiryo UI" w:cs="Meiryo UI" w:hint="eastAsia"/>
          <w:b/>
          <w:kern w:val="0"/>
          <w:sz w:val="24"/>
          <w:szCs w:val="24"/>
        </w:rPr>
        <w:t>（3</w:t>
      </w:r>
      <w:r w:rsidRPr="00973372">
        <w:rPr>
          <w:rFonts w:ascii="HG丸ｺﾞｼｯｸM-PRO" w:eastAsia="HG丸ｺﾞｼｯｸM-PRO" w:hAnsi="Meiryo UI" w:cs="Meiryo UI" w:hint="eastAsia"/>
          <w:b/>
          <w:kern w:val="0"/>
          <w:sz w:val="24"/>
          <w:szCs w:val="24"/>
        </w:rPr>
        <w:t>）</w:t>
      </w:r>
      <w:r w:rsidRPr="00D0484F">
        <w:rPr>
          <w:rFonts w:ascii="HG丸ｺﾞｼｯｸM-PRO" w:eastAsia="HG丸ｺﾞｼｯｸM-PRO" w:hAnsi="Meiryo UI" w:cs="Meiryo UI" w:hint="eastAsia"/>
          <w:b/>
          <w:kern w:val="0"/>
          <w:sz w:val="24"/>
          <w:szCs w:val="24"/>
        </w:rPr>
        <w:t>地域・市民を軸とした読書活動の輪の形成</w:t>
      </w:r>
    </w:p>
    <w:p w14:paraId="3AD524B8"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1DEE87CE" w14:textId="77777777" w:rsidR="00530C8E" w:rsidRPr="00973372" w:rsidRDefault="00530C8E" w:rsidP="00E557F9">
      <w:pPr>
        <w:ind w:leftChars="202" w:left="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&lt;施策の方向&gt;</w:t>
      </w:r>
    </w:p>
    <w:p w14:paraId="7A0C50F3" w14:textId="77777777" w:rsidR="00E82C6B" w:rsidRPr="00E82C6B" w:rsidRDefault="00E82C6B" w:rsidP="00E82C6B">
      <w:pPr>
        <w:ind w:leftChars="202" w:left="424" w:firstLineChars="100" w:firstLine="200"/>
        <w:rPr>
          <w:rFonts w:asciiTheme="minorEastAsia" w:hAnsiTheme="minorEastAsia" w:cs="Meiryo UI"/>
          <w:kern w:val="0"/>
          <w:sz w:val="20"/>
          <w:szCs w:val="20"/>
        </w:rPr>
      </w:pPr>
      <w:r w:rsidRPr="00E82C6B">
        <w:rPr>
          <w:rFonts w:asciiTheme="minorEastAsia" w:hAnsiTheme="minorEastAsia" w:cs="Meiryo UI" w:hint="eastAsia"/>
          <w:kern w:val="0"/>
          <w:sz w:val="20"/>
          <w:szCs w:val="20"/>
        </w:rPr>
        <w:t>子どもたちが読書好きになるには、読み聞かせをしてもらったり、おすすめの本を紹介してもらったりするなどの働きかけを繰り返し受けることが大切です。子どもたちが乳幼児期から継続して読書の楽しさにふれることができるよう、子どもの読書活動にかかわる人々が連携・協力し、取組みを広げる必要があります</w:t>
      </w:r>
    </w:p>
    <w:p w14:paraId="44CB14E4" w14:textId="6EC3622F" w:rsidR="00530C8E" w:rsidRDefault="00E82C6B" w:rsidP="00E82C6B">
      <w:pPr>
        <w:ind w:leftChars="202" w:left="424" w:firstLineChars="100" w:firstLine="200"/>
        <w:rPr>
          <w:rFonts w:asciiTheme="minorEastAsia" w:hAnsiTheme="minorEastAsia" w:cs="Meiryo UI"/>
          <w:kern w:val="0"/>
          <w:szCs w:val="21"/>
        </w:rPr>
      </w:pPr>
      <w:r w:rsidRPr="00E82C6B">
        <w:rPr>
          <w:rFonts w:asciiTheme="minorEastAsia" w:hAnsiTheme="minorEastAsia" w:cs="Meiryo UI" w:hint="eastAsia"/>
          <w:kern w:val="0"/>
          <w:sz w:val="20"/>
          <w:szCs w:val="20"/>
        </w:rPr>
        <w:t>まちライブラリー</w:t>
      </w:r>
      <w:r w:rsidR="00633247">
        <w:rPr>
          <w:rStyle w:val="af3"/>
          <w:rFonts w:asciiTheme="minorEastAsia" w:hAnsiTheme="minorEastAsia" w:cs="Meiryo UI"/>
          <w:kern w:val="0"/>
          <w:sz w:val="20"/>
          <w:szCs w:val="20"/>
        </w:rPr>
        <w:footnoteReference w:id="29"/>
      </w:r>
      <w:r w:rsidRPr="00E82C6B">
        <w:rPr>
          <w:rFonts w:asciiTheme="minorEastAsia" w:hAnsiTheme="minorEastAsia" w:cs="Meiryo UI" w:hint="eastAsia"/>
          <w:kern w:val="0"/>
          <w:sz w:val="20"/>
          <w:szCs w:val="20"/>
        </w:rPr>
        <w:t>など、本を通じて人と人とのつながりをつくっていく活動が活発化しているように、本はコミュニティづくりのきっかけともなる潜在力をもっています。中央区での「中央区まちじゅう図書館」の取組みが示すように、行政・市民がそれぞれの多様な活動を、情報共有し支援しあうことによって、より豊かな読書活動の輪を作り、地域全体の子どもの読書環境を推進する頼もしいエネルギーを生むことができます。区役所や子育て支援施設、ボランティアビューロー等地域の関連機関、学校、市立図書館、ボランティア、企業・団体、個人などさまざまな場・人がゆるやかにつながり、すべての子どもたちがあらゆる場所で生き生きと読書を楽しむことができるよう、取組みを進め、子どもの読書を支えるまちの団体や施設を包括するネットワークづくりを目指します。</w:t>
      </w:r>
    </w:p>
    <w:p w14:paraId="2BF23808" w14:textId="77777777" w:rsidR="00545123" w:rsidRDefault="00545123" w:rsidP="00530C8E">
      <w:pPr>
        <w:ind w:firstLineChars="100" w:firstLine="210"/>
        <w:rPr>
          <w:rFonts w:asciiTheme="minorEastAsia" w:hAnsiTheme="minorEastAsia" w:cs="Meiryo UI"/>
          <w:kern w:val="0"/>
          <w:szCs w:val="21"/>
        </w:rPr>
      </w:pPr>
    </w:p>
    <w:p w14:paraId="36AD27C0" w14:textId="77777777" w:rsidR="00D73174" w:rsidRDefault="00D73174" w:rsidP="00530C8E">
      <w:pPr>
        <w:ind w:firstLineChars="100" w:firstLine="210"/>
        <w:rPr>
          <w:rFonts w:asciiTheme="minorEastAsia" w:hAnsiTheme="minorEastAsia" w:cs="Meiryo UI"/>
          <w:kern w:val="0"/>
          <w:szCs w:val="21"/>
        </w:rPr>
      </w:pPr>
    </w:p>
    <w:p w14:paraId="50E1B29F" w14:textId="77777777" w:rsidR="00530C8E" w:rsidRDefault="00530C8E" w:rsidP="00E557F9">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具体的取組</w:t>
      </w:r>
      <w:r w:rsidRPr="00973372">
        <w:rPr>
          <w:rFonts w:ascii="HG丸ｺﾞｼｯｸM-PRO" w:eastAsia="HG丸ｺﾞｼｯｸM-PRO" w:hAnsi="Meiryo UI" w:cs="Meiryo UI" w:hint="eastAsia"/>
          <w:b/>
          <w:kern w:val="0"/>
          <w:sz w:val="24"/>
          <w:szCs w:val="24"/>
        </w:rPr>
        <w:t>&gt;</w:t>
      </w:r>
    </w:p>
    <w:tbl>
      <w:tblPr>
        <w:tblStyle w:val="a7"/>
        <w:tblW w:w="9072" w:type="dxa"/>
        <w:tblInd w:w="534" w:type="dxa"/>
        <w:tblLook w:val="04A0" w:firstRow="1" w:lastRow="0" w:firstColumn="1" w:lastColumn="0" w:noHBand="0" w:noVBand="1"/>
      </w:tblPr>
      <w:tblGrid>
        <w:gridCol w:w="2835"/>
        <w:gridCol w:w="3969"/>
        <w:gridCol w:w="2268"/>
      </w:tblGrid>
      <w:tr w:rsidR="00530C8E" w:rsidRPr="005960CE" w14:paraId="75EDA146" w14:textId="77777777" w:rsidTr="00E557F9">
        <w:trPr>
          <w:trHeight w:val="365"/>
        </w:trPr>
        <w:tc>
          <w:tcPr>
            <w:tcW w:w="2835" w:type="dxa"/>
            <w:vAlign w:val="center"/>
            <w:hideMark/>
          </w:tcPr>
          <w:p w14:paraId="7D8E6F20" w14:textId="77777777" w:rsidR="00530C8E" w:rsidRPr="005960CE" w:rsidRDefault="00530C8E" w:rsidP="00693AC5">
            <w:pPr>
              <w:widowControl/>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w:t>
            </w:r>
          </w:p>
        </w:tc>
        <w:tc>
          <w:tcPr>
            <w:tcW w:w="3969" w:type="dxa"/>
            <w:vAlign w:val="center"/>
            <w:hideMark/>
          </w:tcPr>
          <w:p w14:paraId="5C4A1802" w14:textId="77777777" w:rsidR="00530C8E" w:rsidRPr="005960CE" w:rsidRDefault="00530C8E" w:rsidP="00693AC5">
            <w:pPr>
              <w:jc w:val="center"/>
              <w:rPr>
                <w:rFonts w:ascii="ＭＳ ゴシック" w:eastAsia="ＭＳ ゴシック" w:hAnsi="ＭＳ ゴシック"/>
                <w:sz w:val="20"/>
                <w:szCs w:val="20"/>
              </w:rPr>
            </w:pPr>
            <w:r w:rsidRPr="005960CE">
              <w:rPr>
                <w:rFonts w:ascii="ＭＳ ゴシック" w:eastAsia="ＭＳ ゴシック" w:hAnsi="ＭＳ ゴシック" w:hint="eastAsia"/>
                <w:sz w:val="20"/>
                <w:szCs w:val="20"/>
              </w:rPr>
              <w:t>取組内容</w:t>
            </w:r>
          </w:p>
        </w:tc>
        <w:tc>
          <w:tcPr>
            <w:tcW w:w="2268" w:type="dxa"/>
            <w:vAlign w:val="center"/>
          </w:tcPr>
          <w:p w14:paraId="2187E875" w14:textId="77777777" w:rsidR="00530C8E" w:rsidRPr="005732A0" w:rsidRDefault="00530C8E" w:rsidP="00693AC5">
            <w:pPr>
              <w:jc w:val="center"/>
              <w:rPr>
                <w:rFonts w:ascii="ＭＳ ゴシック" w:eastAsia="ＭＳ ゴシック" w:hAnsi="ＭＳ ゴシック"/>
                <w:strike/>
                <w:w w:val="66"/>
                <w:sz w:val="20"/>
                <w:szCs w:val="20"/>
              </w:rPr>
            </w:pPr>
          </w:p>
        </w:tc>
      </w:tr>
      <w:tr w:rsidR="00530C8E" w:rsidRPr="005960CE" w14:paraId="0A2666CA" w14:textId="77777777" w:rsidTr="00E557F9">
        <w:trPr>
          <w:trHeight w:val="730"/>
        </w:trPr>
        <w:tc>
          <w:tcPr>
            <w:tcW w:w="2835" w:type="dxa"/>
          </w:tcPr>
          <w:p w14:paraId="3850F34A" w14:textId="77777777" w:rsidR="00530C8E" w:rsidRPr="005960CE" w:rsidRDefault="00530C8E" w:rsidP="00693AC5">
            <w:pPr>
              <w:spacing w:line="360" w:lineRule="exact"/>
              <w:rPr>
                <w:rFonts w:ascii="ＭＳ ゴシック" w:eastAsia="ＭＳ ゴシック" w:hAnsi="ＭＳ ゴシック" w:cs="Meiryo UI"/>
                <w:sz w:val="20"/>
                <w:szCs w:val="20"/>
              </w:rPr>
            </w:pPr>
            <w:r w:rsidRPr="00AC22D2">
              <w:rPr>
                <w:rFonts w:ascii="ＭＳ ゴシック" w:eastAsia="ＭＳ ゴシック" w:hAnsi="ＭＳ ゴシック" w:cs="ＭＳ 明朝" w:hint="eastAsia"/>
                <w:sz w:val="20"/>
                <w:szCs w:val="20"/>
                <w:lang w:val="ja-JP"/>
              </w:rPr>
              <w:t>子どもの読書を支える施設・団体のネットワークづくり</w:t>
            </w:r>
          </w:p>
        </w:tc>
        <w:tc>
          <w:tcPr>
            <w:tcW w:w="3969" w:type="dxa"/>
          </w:tcPr>
          <w:p w14:paraId="14923746" w14:textId="77777777" w:rsidR="00530C8E" w:rsidRPr="005960CE" w:rsidRDefault="00530C8E" w:rsidP="00693AC5">
            <w:pPr>
              <w:spacing w:line="360" w:lineRule="exact"/>
              <w:rPr>
                <w:rFonts w:ascii="ＭＳ ゴシック" w:eastAsia="ＭＳ ゴシック" w:hAnsi="ＭＳ ゴシック"/>
                <w:color w:val="000000" w:themeColor="text1"/>
                <w:sz w:val="20"/>
                <w:szCs w:val="20"/>
              </w:rPr>
            </w:pPr>
            <w:r w:rsidRPr="00AC22D2">
              <w:rPr>
                <w:rFonts w:ascii="ＭＳ ゴシック" w:eastAsia="ＭＳ ゴシック" w:hAnsi="ＭＳ ゴシック" w:cs="ＭＳ 明朝" w:hint="eastAsia"/>
                <w:sz w:val="20"/>
                <w:szCs w:val="20"/>
              </w:rPr>
              <w:t>子どもの読書活動推進連絡会の実施</w:t>
            </w:r>
          </w:p>
        </w:tc>
        <w:tc>
          <w:tcPr>
            <w:tcW w:w="2268" w:type="dxa"/>
          </w:tcPr>
          <w:p w14:paraId="485F46A8" w14:textId="5565CE46" w:rsidR="00530C8E" w:rsidRPr="005960CE" w:rsidRDefault="00530C8E" w:rsidP="00693AC5">
            <w:pPr>
              <w:spacing w:line="360" w:lineRule="exact"/>
              <w:jc w:val="left"/>
              <w:rPr>
                <w:rFonts w:ascii="ＭＳ ゴシック" w:eastAsia="ＭＳ ゴシック" w:hAnsi="ＭＳ ゴシック" w:cs="Meiryo UI"/>
                <w:sz w:val="20"/>
                <w:szCs w:val="20"/>
              </w:rPr>
            </w:pPr>
            <w:r w:rsidRPr="00AC22D2">
              <w:rPr>
                <w:rFonts w:ascii="ＭＳ ゴシック" w:eastAsia="ＭＳ ゴシック" w:hAnsi="ＭＳ ゴシック" w:cs="Meiryo UI" w:hint="eastAsia"/>
                <w:sz w:val="20"/>
                <w:szCs w:val="20"/>
              </w:rPr>
              <w:t>市立図書館・</w:t>
            </w:r>
            <w:r>
              <w:rPr>
                <w:rFonts w:ascii="ＭＳ ゴシック" w:eastAsia="ＭＳ ゴシック" w:hAnsi="ＭＳ ゴシック" w:cs="Meiryo UI" w:hint="eastAsia"/>
                <w:sz w:val="20"/>
                <w:szCs w:val="20"/>
              </w:rPr>
              <w:t>生涯学習部・</w:t>
            </w:r>
            <w:r w:rsidRPr="00AC22D2">
              <w:rPr>
                <w:rFonts w:ascii="ＭＳ ゴシック" w:eastAsia="ＭＳ ゴシック" w:hAnsi="ＭＳ ゴシック" w:cs="Meiryo UI" w:hint="eastAsia"/>
                <w:sz w:val="20"/>
                <w:szCs w:val="20"/>
              </w:rPr>
              <w:t>こども青少年局・区役所</w:t>
            </w:r>
            <w:r w:rsidR="00BA0B13">
              <w:rPr>
                <w:rFonts w:ascii="ＭＳ ゴシック" w:eastAsia="ＭＳ ゴシック" w:hAnsi="ＭＳ ゴシック" w:cs="Meiryo UI" w:hint="eastAsia"/>
                <w:sz w:val="20"/>
                <w:szCs w:val="20"/>
              </w:rPr>
              <w:t>等</w:t>
            </w:r>
          </w:p>
        </w:tc>
      </w:tr>
    </w:tbl>
    <w:p w14:paraId="7E41F8FE" w14:textId="77777777" w:rsidR="00530C8E" w:rsidRDefault="00530C8E" w:rsidP="00530C8E">
      <w:pPr>
        <w:ind w:firstLineChars="100" w:firstLine="241"/>
        <w:rPr>
          <w:rFonts w:ascii="HG丸ｺﾞｼｯｸM-PRO" w:eastAsia="HG丸ｺﾞｼｯｸM-PRO" w:hAnsi="Meiryo UI" w:cs="Meiryo UI"/>
          <w:b/>
          <w:kern w:val="0"/>
          <w:sz w:val="24"/>
          <w:szCs w:val="24"/>
        </w:rPr>
      </w:pPr>
    </w:p>
    <w:p w14:paraId="305E44AF" w14:textId="77777777" w:rsidR="00D73174" w:rsidRDefault="00D73174" w:rsidP="00530C8E">
      <w:pPr>
        <w:ind w:firstLineChars="100" w:firstLine="241"/>
        <w:rPr>
          <w:rFonts w:ascii="HG丸ｺﾞｼｯｸM-PRO" w:eastAsia="HG丸ｺﾞｼｯｸM-PRO" w:hAnsi="Meiryo UI" w:cs="Meiryo UI"/>
          <w:b/>
          <w:kern w:val="0"/>
          <w:sz w:val="24"/>
          <w:szCs w:val="24"/>
        </w:rPr>
      </w:pPr>
    </w:p>
    <w:p w14:paraId="2B7DC41E" w14:textId="77777777" w:rsidR="00D73174" w:rsidRDefault="00D73174" w:rsidP="00530C8E">
      <w:pPr>
        <w:ind w:firstLineChars="100" w:firstLine="241"/>
        <w:rPr>
          <w:rFonts w:ascii="HG丸ｺﾞｼｯｸM-PRO" w:eastAsia="HG丸ｺﾞｼｯｸM-PRO" w:hAnsi="Meiryo UI" w:cs="Meiryo UI"/>
          <w:b/>
          <w:kern w:val="0"/>
          <w:sz w:val="24"/>
          <w:szCs w:val="24"/>
        </w:rPr>
      </w:pPr>
    </w:p>
    <w:p w14:paraId="43FA2F85" w14:textId="77777777" w:rsidR="00530C8E" w:rsidRDefault="00530C8E" w:rsidP="00E557F9">
      <w:pPr>
        <w:ind w:firstLineChars="176" w:firstLine="424"/>
        <w:rPr>
          <w:rFonts w:ascii="HG丸ｺﾞｼｯｸM-PRO" w:eastAsia="HG丸ｺﾞｼｯｸM-PRO" w:hAnsi="Meiryo UI" w:cs="Meiryo UI"/>
          <w:b/>
          <w:kern w:val="0"/>
          <w:sz w:val="24"/>
          <w:szCs w:val="24"/>
        </w:rPr>
      </w:pPr>
      <w:r w:rsidRPr="00973372">
        <w:rPr>
          <w:rFonts w:ascii="HG丸ｺﾞｼｯｸM-PRO" w:eastAsia="HG丸ｺﾞｼｯｸM-PRO" w:hAnsi="Meiryo UI" w:cs="Meiryo UI" w:hint="eastAsia"/>
          <w:b/>
          <w:kern w:val="0"/>
          <w:sz w:val="24"/>
          <w:szCs w:val="24"/>
        </w:rPr>
        <w:t>&lt;</w:t>
      </w:r>
      <w:r>
        <w:rPr>
          <w:rFonts w:ascii="HG丸ｺﾞｼｯｸM-PRO" w:eastAsia="HG丸ｺﾞｼｯｸM-PRO" w:hAnsi="Meiryo UI" w:cs="Meiryo UI" w:hint="eastAsia"/>
          <w:b/>
          <w:kern w:val="0"/>
          <w:sz w:val="24"/>
          <w:szCs w:val="24"/>
        </w:rPr>
        <w:t>スケジュール</w:t>
      </w:r>
      <w:r w:rsidRPr="00973372">
        <w:rPr>
          <w:rFonts w:ascii="HG丸ｺﾞｼｯｸM-PRO" w:eastAsia="HG丸ｺﾞｼｯｸM-PRO" w:hAnsi="Meiryo UI" w:cs="Meiryo UI" w:hint="eastAsia"/>
          <w:b/>
          <w:kern w:val="0"/>
          <w:sz w:val="24"/>
          <w:szCs w:val="24"/>
        </w:rPr>
        <w:t>&gt;</w:t>
      </w:r>
    </w:p>
    <w:tbl>
      <w:tblPr>
        <w:tblStyle w:val="a7"/>
        <w:tblW w:w="0" w:type="auto"/>
        <w:tblInd w:w="421" w:type="dxa"/>
        <w:tblLook w:val="04A0" w:firstRow="1" w:lastRow="0" w:firstColumn="1" w:lastColumn="0" w:noHBand="0" w:noVBand="1"/>
      </w:tblPr>
      <w:tblGrid>
        <w:gridCol w:w="3130"/>
        <w:gridCol w:w="3018"/>
        <w:gridCol w:w="3019"/>
      </w:tblGrid>
      <w:tr w:rsidR="00652DCA" w:rsidRPr="00CB26BE" w14:paraId="7473D543" w14:textId="77777777" w:rsidTr="00672F27">
        <w:tc>
          <w:tcPr>
            <w:tcW w:w="3130" w:type="dxa"/>
            <w:tcBorders>
              <w:right w:val="dotted" w:sz="4" w:space="0" w:color="auto"/>
            </w:tcBorders>
            <w:shd w:val="clear" w:color="auto" w:fill="F2F2F2" w:themeFill="background1" w:themeFillShade="F2"/>
            <w:vAlign w:val="center"/>
            <w:hideMark/>
          </w:tcPr>
          <w:p w14:paraId="6FFDD5E8" w14:textId="101AA47E"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30</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2018</w:t>
            </w:r>
            <w:r w:rsidRPr="00232E01">
              <w:rPr>
                <w:rFonts w:ascii="ＭＳ ゴシック" w:eastAsia="ＭＳ ゴシック" w:hAnsi="ＭＳ ゴシック" w:hint="eastAsia"/>
                <w:sz w:val="20"/>
                <w:szCs w:val="20"/>
              </w:rPr>
              <w:t>）年度</w:t>
            </w:r>
          </w:p>
        </w:tc>
        <w:tc>
          <w:tcPr>
            <w:tcW w:w="3018" w:type="dxa"/>
            <w:tcBorders>
              <w:left w:val="dotted" w:sz="4" w:space="0" w:color="auto"/>
              <w:right w:val="dotted" w:sz="4" w:space="0" w:color="auto"/>
            </w:tcBorders>
            <w:shd w:val="clear" w:color="auto" w:fill="F2F2F2" w:themeFill="background1" w:themeFillShade="F2"/>
            <w:vAlign w:val="center"/>
            <w:hideMark/>
          </w:tcPr>
          <w:p w14:paraId="78042841" w14:textId="520E1507"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31</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2019</w:t>
            </w:r>
            <w:r w:rsidRPr="00232E01">
              <w:rPr>
                <w:rFonts w:ascii="ＭＳ ゴシック" w:eastAsia="ＭＳ ゴシック" w:hAnsi="ＭＳ ゴシック" w:hint="eastAsia"/>
                <w:sz w:val="20"/>
                <w:szCs w:val="20"/>
              </w:rPr>
              <w:t>）年度</w:t>
            </w:r>
          </w:p>
        </w:tc>
        <w:tc>
          <w:tcPr>
            <w:tcW w:w="3019" w:type="dxa"/>
            <w:tcBorders>
              <w:left w:val="dotted" w:sz="4" w:space="0" w:color="auto"/>
            </w:tcBorders>
            <w:shd w:val="clear" w:color="auto" w:fill="F2F2F2" w:themeFill="background1" w:themeFillShade="F2"/>
            <w:vAlign w:val="center"/>
            <w:hideMark/>
          </w:tcPr>
          <w:p w14:paraId="528932EF" w14:textId="7B3D9EE5" w:rsidR="00652DCA" w:rsidRPr="00CB26BE" w:rsidRDefault="00652DCA" w:rsidP="00693AC5">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530C8E" w:rsidRPr="00CB26BE" w14:paraId="3948E239" w14:textId="77777777" w:rsidTr="00672F27">
        <w:trPr>
          <w:trHeight w:val="1134"/>
        </w:trPr>
        <w:tc>
          <w:tcPr>
            <w:tcW w:w="3130" w:type="dxa"/>
            <w:tcBorders>
              <w:right w:val="dotted" w:sz="4" w:space="0" w:color="auto"/>
            </w:tcBorders>
            <w:hideMark/>
          </w:tcPr>
          <w:p w14:paraId="1AC94E66" w14:textId="77777777" w:rsidR="00530C8E" w:rsidRPr="00CB26BE" w:rsidRDefault="00530C8E" w:rsidP="00693AC5">
            <w:pPr>
              <w:widowControl/>
              <w:jc w:val="left"/>
              <w:rPr>
                <w:rFonts w:ascii="ＭＳ ゴシック" w:eastAsia="ＭＳ ゴシック" w:hAnsi="ＭＳ ゴシック"/>
                <w:sz w:val="20"/>
                <w:szCs w:val="20"/>
              </w:rPr>
            </w:pPr>
            <w:r w:rsidRPr="00CB26BE">
              <w:rPr>
                <w:rFonts w:ascii="ＭＳ ゴシック" w:eastAsia="ＭＳ ゴシック" w:hAnsi="ＭＳ ゴシック"/>
                <w:noProof/>
                <w:sz w:val="20"/>
                <w:szCs w:val="20"/>
              </w:rPr>
              <mc:AlternateContent>
                <mc:Choice Requires="wps">
                  <w:drawing>
                    <wp:anchor distT="0" distB="0" distL="114300" distR="114300" simplePos="0" relativeHeight="251730944" behindDoc="0" locked="0" layoutInCell="1" allowOverlap="1" wp14:anchorId="156A1C51" wp14:editId="2C3BA37E">
                      <wp:simplePos x="0" y="0"/>
                      <wp:positionH relativeFrom="column">
                        <wp:posOffset>-49530</wp:posOffset>
                      </wp:positionH>
                      <wp:positionV relativeFrom="paragraph">
                        <wp:posOffset>130175</wp:posOffset>
                      </wp:positionV>
                      <wp:extent cx="5664835" cy="457200"/>
                      <wp:effectExtent l="0" t="38100" r="31115" b="57150"/>
                      <wp:wrapNone/>
                      <wp:docPr id="70" name="右矢印 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664835" cy="457200"/>
                              </a:xfrm>
                              <a:prstGeom prst="rightArrow">
                                <a:avLst>
                                  <a:gd name="adj1" fmla="val 70588"/>
                                  <a:gd name="adj2" fmla="val 36885"/>
                                </a:avLst>
                              </a:prstGeom>
                              <a:solidFill>
                                <a:sysClr val="window" lastClr="FFFFFF"/>
                              </a:solidFill>
                              <a:ln w="6350" cap="flat" cmpd="sng" algn="ctr">
                                <a:solidFill>
                                  <a:sysClr val="windowText" lastClr="000000"/>
                                </a:solidFill>
                                <a:prstDash val="solid"/>
                                <a:miter lim="800000"/>
                              </a:ln>
                              <a:effectLst/>
                            </wps:spPr>
                            <wps:txbx>
                              <w:txbxContent>
                                <w:p w14:paraId="3FE7C3FE"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AC22D2">
                                    <w:rPr>
                                      <w:rFonts w:ascii="ＭＳ ゴシック" w:eastAsia="ＭＳ ゴシック" w:hAnsi="ＭＳ ゴシック" w:hint="eastAsia"/>
                                      <w:color w:val="000000" w:themeColor="text1"/>
                                      <w:sz w:val="20"/>
                                      <w:szCs w:val="20"/>
                                    </w:rPr>
                                    <w:t>子どもの読書活動推進連絡会の実施（各区・全市年1回以上）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156A1C51" id="右矢印 70" o:spid="_x0000_s1094" type="#_x0000_t13" style="position:absolute;margin-left:-3.9pt;margin-top:10.25pt;width:446.05pt;height:36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" adj="20957,3176" fillcolor="window" strokecolor="windowText" strokeweight=".5pt">
                      <v:path arrowok="t"/>
                      <v:textbox>
                        <w:txbxContent>
                          <w:p w14:paraId="3FE7C3FE" w14:textId="77777777" w:rsidR="00176E3F" w:rsidRPr="00CB26BE" w:rsidRDefault="00176E3F" w:rsidP="00530C8E">
                            <w:pPr>
                              <w:snapToGrid w:val="0"/>
                              <w:jc w:val="left"/>
                              <w:rPr>
                                <w:rFonts w:ascii="ＭＳ ゴシック" w:eastAsia="ＭＳ ゴシック" w:hAnsi="ＭＳ ゴシック"/>
                                <w:color w:val="000000" w:themeColor="text1"/>
                                <w:sz w:val="20"/>
                                <w:szCs w:val="20"/>
                              </w:rPr>
                            </w:pPr>
                            <w:r w:rsidRPr="00AC22D2">
                              <w:rPr>
                                <w:rFonts w:ascii="ＭＳ ゴシック" w:eastAsia="ＭＳ ゴシック" w:hAnsi="ＭＳ ゴシック" w:hint="eastAsia"/>
                                <w:color w:val="000000" w:themeColor="text1"/>
                                <w:sz w:val="20"/>
                                <w:szCs w:val="20"/>
                              </w:rPr>
                              <w:t>子どもの読書活動推進連絡会の実施（</w:t>
                            </w:r>
                            <w:r w:rsidRPr="00AC22D2">
                              <w:rPr>
                                <w:rFonts w:ascii="ＭＳ ゴシック" w:eastAsia="ＭＳ ゴシック" w:hAnsi="ＭＳ ゴシック" w:hint="eastAsia"/>
                                <w:color w:val="000000" w:themeColor="text1"/>
                                <w:sz w:val="20"/>
                                <w:szCs w:val="20"/>
                              </w:rPr>
                              <w:t>各区・全市年1回以上）</w:t>
                            </w:r>
                          </w:p>
                        </w:txbxContent>
                      </v:textbox>
                    </v:shape>
                  </w:pict>
                </mc:Fallback>
              </mc:AlternateContent>
            </w:r>
          </w:p>
        </w:tc>
        <w:tc>
          <w:tcPr>
            <w:tcW w:w="3018" w:type="dxa"/>
            <w:tcBorders>
              <w:left w:val="dotted" w:sz="4" w:space="0" w:color="auto"/>
              <w:right w:val="dotted" w:sz="4" w:space="0" w:color="auto"/>
            </w:tcBorders>
            <w:hideMark/>
          </w:tcPr>
          <w:p w14:paraId="37D157A0" w14:textId="77777777" w:rsidR="00530C8E" w:rsidRPr="00CB26BE" w:rsidRDefault="00530C8E" w:rsidP="00693AC5">
            <w:pPr>
              <w:widowControl/>
              <w:jc w:val="left"/>
              <w:rPr>
                <w:rFonts w:ascii="ＭＳ ゴシック" w:eastAsia="ＭＳ ゴシック" w:hAnsi="ＭＳ ゴシック" w:cs="ＭＳ Ｐゴシック"/>
                <w:sz w:val="20"/>
                <w:szCs w:val="20"/>
              </w:rPr>
            </w:pPr>
          </w:p>
        </w:tc>
        <w:tc>
          <w:tcPr>
            <w:tcW w:w="3019" w:type="dxa"/>
            <w:tcBorders>
              <w:left w:val="dotted" w:sz="4" w:space="0" w:color="auto"/>
            </w:tcBorders>
            <w:hideMark/>
          </w:tcPr>
          <w:p w14:paraId="751B7448" w14:textId="77777777" w:rsidR="00530C8E" w:rsidRPr="00CB26BE" w:rsidRDefault="00530C8E" w:rsidP="00693AC5">
            <w:pPr>
              <w:widowControl/>
              <w:jc w:val="left"/>
              <w:rPr>
                <w:rFonts w:ascii="ＭＳ ゴシック" w:eastAsia="ＭＳ ゴシック" w:hAnsi="ＭＳ ゴシック" w:cs="ＭＳ Ｐゴシック"/>
                <w:sz w:val="20"/>
                <w:szCs w:val="20"/>
              </w:rPr>
            </w:pPr>
          </w:p>
        </w:tc>
      </w:tr>
    </w:tbl>
    <w:p w14:paraId="3C1B661F" w14:textId="77777777" w:rsidR="00530C8E" w:rsidRDefault="00530C8E" w:rsidP="00530C8E">
      <w:pPr>
        <w:ind w:firstLineChars="100" w:firstLine="210"/>
        <w:rPr>
          <w:rFonts w:asciiTheme="minorEastAsia" w:hAnsiTheme="minorEastAsia"/>
        </w:rPr>
      </w:pPr>
    </w:p>
    <w:p w14:paraId="6B82F040" w14:textId="77777777" w:rsidR="00DE32B0" w:rsidRDefault="00DE32B0" w:rsidP="00DE32B0">
      <w:pPr>
        <w:ind w:leftChars="202" w:left="424"/>
        <w:rPr>
          <w:rFonts w:ascii="HG丸ｺﾞｼｯｸM-PRO" w:eastAsia="HG丸ｺﾞｼｯｸM-PRO" w:hAnsi="Meiryo UI" w:cs="Meiryo UI"/>
          <w:b/>
          <w:kern w:val="0"/>
          <w:sz w:val="24"/>
          <w:szCs w:val="24"/>
        </w:rPr>
      </w:pPr>
      <w:r w:rsidRPr="00CB26BE">
        <w:rPr>
          <w:rFonts w:ascii="HG丸ｺﾞｼｯｸM-PRO" w:eastAsia="HG丸ｺﾞｼｯｸM-PRO" w:hAnsi="Meiryo UI" w:cs="Meiryo UI" w:hint="eastAsia"/>
          <w:b/>
          <w:kern w:val="0"/>
          <w:sz w:val="24"/>
          <w:szCs w:val="24"/>
        </w:rPr>
        <w:t>&lt;取組目標&gt;</w:t>
      </w:r>
      <w:r>
        <w:rPr>
          <w:rFonts w:ascii="HG丸ｺﾞｼｯｸM-PRO" w:eastAsia="HG丸ｺﾞｼｯｸM-PRO" w:hAnsi="Meiryo UI" w:cs="Meiryo UI" w:hint="eastAsia"/>
          <w:b/>
          <w:kern w:val="0"/>
          <w:sz w:val="24"/>
          <w:szCs w:val="24"/>
        </w:rPr>
        <w:t xml:space="preserve">　</w:t>
      </w:r>
    </w:p>
    <w:tbl>
      <w:tblPr>
        <w:tblStyle w:val="a7"/>
        <w:tblW w:w="0" w:type="auto"/>
        <w:jc w:val="center"/>
        <w:tblLook w:val="04A0" w:firstRow="1" w:lastRow="0" w:firstColumn="1" w:lastColumn="0" w:noHBand="0" w:noVBand="1"/>
      </w:tblPr>
      <w:tblGrid>
        <w:gridCol w:w="4832"/>
        <w:gridCol w:w="1984"/>
        <w:gridCol w:w="1967"/>
      </w:tblGrid>
      <w:tr w:rsidR="00DE32B0" w:rsidRPr="00232E01" w14:paraId="767FBCCA" w14:textId="77777777" w:rsidTr="00672F27">
        <w:trPr>
          <w:jc w:val="center"/>
        </w:trPr>
        <w:tc>
          <w:tcPr>
            <w:tcW w:w="4832" w:type="dxa"/>
            <w:tcBorders>
              <w:right w:val="dotted" w:sz="4" w:space="0" w:color="auto"/>
            </w:tcBorders>
            <w:shd w:val="clear" w:color="auto" w:fill="F2F2F2" w:themeFill="background1" w:themeFillShade="F2"/>
            <w:vAlign w:val="center"/>
            <w:hideMark/>
          </w:tcPr>
          <w:p w14:paraId="1947C009" w14:textId="77777777" w:rsidR="00DE32B0" w:rsidRPr="00232E01" w:rsidRDefault="00DE32B0"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項目</w:t>
            </w:r>
          </w:p>
        </w:tc>
        <w:tc>
          <w:tcPr>
            <w:tcW w:w="1984" w:type="dxa"/>
            <w:tcBorders>
              <w:left w:val="dotted" w:sz="4" w:space="0" w:color="auto"/>
              <w:right w:val="dotted" w:sz="4" w:space="0" w:color="auto"/>
            </w:tcBorders>
            <w:shd w:val="clear" w:color="auto" w:fill="F2F2F2" w:themeFill="background1" w:themeFillShade="F2"/>
            <w:vAlign w:val="center"/>
            <w:hideMark/>
          </w:tcPr>
          <w:p w14:paraId="709EEB9D" w14:textId="77777777" w:rsidR="00DE32B0" w:rsidRPr="00232E01" w:rsidRDefault="00DE32B0" w:rsidP="00204799">
            <w:pPr>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967" w:type="dxa"/>
            <w:tcBorders>
              <w:left w:val="dotted" w:sz="4" w:space="0" w:color="auto"/>
            </w:tcBorders>
            <w:shd w:val="clear" w:color="auto" w:fill="F2F2F2" w:themeFill="background1" w:themeFillShade="F2"/>
            <w:vAlign w:val="center"/>
            <w:hideMark/>
          </w:tcPr>
          <w:p w14:paraId="1BC1D7C7" w14:textId="77777777" w:rsidR="00DE32B0" w:rsidRPr="00232E01" w:rsidRDefault="00DE32B0" w:rsidP="00204799">
            <w:pPr>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DE32B0" w:rsidRPr="00232E01" w14:paraId="5BE041DB" w14:textId="77777777" w:rsidTr="00672F27">
        <w:trPr>
          <w:trHeight w:val="680"/>
          <w:jc w:val="center"/>
        </w:trPr>
        <w:tc>
          <w:tcPr>
            <w:tcW w:w="4832" w:type="dxa"/>
            <w:tcBorders>
              <w:right w:val="dotted" w:sz="4" w:space="0" w:color="auto"/>
            </w:tcBorders>
            <w:vAlign w:val="center"/>
          </w:tcPr>
          <w:p w14:paraId="1D7A86DF" w14:textId="04593E22" w:rsidR="00DE32B0" w:rsidRPr="0036177D" w:rsidRDefault="00DE32B0" w:rsidP="00204799">
            <w:pPr>
              <w:widowControl/>
              <w:jc w:val="left"/>
              <w:rPr>
                <w:rFonts w:asciiTheme="majorEastAsia" w:eastAsiaTheme="majorEastAsia" w:hAnsiTheme="majorEastAsia" w:cs="Meiryo UI"/>
                <w:kern w:val="0"/>
                <w:sz w:val="20"/>
                <w:szCs w:val="20"/>
              </w:rPr>
            </w:pPr>
            <w:r w:rsidRPr="00880C99">
              <w:rPr>
                <w:rFonts w:asciiTheme="majorEastAsia" w:eastAsiaTheme="majorEastAsia" w:hAnsiTheme="majorEastAsia" w:hint="eastAsia"/>
                <w:color w:val="000000" w:themeColor="text1"/>
              </w:rPr>
              <w:t>子どもの読書活動推進連絡会の実施</w:t>
            </w:r>
          </w:p>
        </w:tc>
        <w:tc>
          <w:tcPr>
            <w:tcW w:w="1984" w:type="dxa"/>
            <w:tcBorders>
              <w:left w:val="dotted" w:sz="4" w:space="0" w:color="auto"/>
              <w:right w:val="dotted" w:sz="4" w:space="0" w:color="auto"/>
            </w:tcBorders>
            <w:vAlign w:val="center"/>
          </w:tcPr>
          <w:p w14:paraId="3F7CDFAE" w14:textId="77777777" w:rsidR="00DE32B0" w:rsidRDefault="00DE32B0" w:rsidP="00204799">
            <w:pPr>
              <w:widowControl/>
              <w:jc w:val="center"/>
              <w:rPr>
                <w:rFonts w:asciiTheme="majorEastAsia" w:eastAsiaTheme="majorEastAsia" w:hAnsiTheme="majorEastAsia"/>
                <w:color w:val="000000" w:themeColor="text1"/>
                <w:sz w:val="20"/>
                <w:szCs w:val="20"/>
              </w:rPr>
            </w:pPr>
            <w:r w:rsidRPr="00DE32B0">
              <w:rPr>
                <w:rFonts w:asciiTheme="majorEastAsia" w:eastAsiaTheme="majorEastAsia" w:hAnsiTheme="majorEastAsia" w:hint="eastAsia"/>
                <w:color w:val="000000" w:themeColor="text1"/>
                <w:sz w:val="20"/>
                <w:szCs w:val="20"/>
              </w:rPr>
              <w:t>各区・全市年</w:t>
            </w:r>
            <w:r w:rsidRPr="00DE32B0">
              <w:rPr>
                <w:rFonts w:asciiTheme="majorEastAsia" w:eastAsiaTheme="majorEastAsia" w:hAnsiTheme="majorEastAsia"/>
                <w:color w:val="000000" w:themeColor="text1"/>
                <w:sz w:val="20"/>
                <w:szCs w:val="20"/>
              </w:rPr>
              <w:t>1</w:t>
            </w:r>
            <w:r w:rsidRPr="00DE32B0">
              <w:rPr>
                <w:rFonts w:asciiTheme="majorEastAsia" w:eastAsiaTheme="majorEastAsia" w:hAnsiTheme="majorEastAsia" w:hint="eastAsia"/>
                <w:color w:val="000000" w:themeColor="text1"/>
                <w:sz w:val="20"/>
                <w:szCs w:val="20"/>
              </w:rPr>
              <w:t>回</w:t>
            </w:r>
          </w:p>
          <w:p w14:paraId="6C217348" w14:textId="349DDE25" w:rsidR="00DE32B0" w:rsidRPr="00DE32B0" w:rsidRDefault="00DE32B0" w:rsidP="00204799">
            <w:pPr>
              <w:widowControl/>
              <w:jc w:val="center"/>
              <w:rPr>
                <w:rFonts w:ascii="ＭＳ ゴシック" w:eastAsia="ＭＳ ゴシック" w:hAnsi="ＭＳ ゴシック" w:cs="ＭＳ Ｐゴシック"/>
                <w:sz w:val="20"/>
                <w:szCs w:val="20"/>
              </w:rPr>
            </w:pPr>
            <w:r w:rsidRPr="00DE32B0">
              <w:rPr>
                <w:rFonts w:asciiTheme="majorEastAsia" w:eastAsiaTheme="majorEastAsia" w:hAnsiTheme="majorEastAsia" w:hint="eastAsia"/>
                <w:color w:val="000000" w:themeColor="text1"/>
                <w:sz w:val="20"/>
                <w:szCs w:val="20"/>
              </w:rPr>
              <w:t>以上</w:t>
            </w:r>
          </w:p>
        </w:tc>
        <w:tc>
          <w:tcPr>
            <w:tcW w:w="1967" w:type="dxa"/>
            <w:tcBorders>
              <w:left w:val="dotted" w:sz="4" w:space="0" w:color="auto"/>
            </w:tcBorders>
            <w:vAlign w:val="center"/>
          </w:tcPr>
          <w:p w14:paraId="275FF34E" w14:textId="77777777" w:rsidR="00DE32B0" w:rsidRDefault="00DE32B0" w:rsidP="00204799">
            <w:pPr>
              <w:widowControl/>
              <w:jc w:val="center"/>
              <w:rPr>
                <w:rFonts w:asciiTheme="majorEastAsia" w:eastAsiaTheme="majorEastAsia" w:hAnsiTheme="majorEastAsia"/>
                <w:color w:val="000000" w:themeColor="text1"/>
                <w:sz w:val="20"/>
                <w:szCs w:val="20"/>
              </w:rPr>
            </w:pPr>
            <w:r w:rsidRPr="00DE32B0">
              <w:rPr>
                <w:rFonts w:asciiTheme="majorEastAsia" w:eastAsiaTheme="majorEastAsia" w:hAnsiTheme="majorEastAsia" w:hint="eastAsia"/>
                <w:color w:val="000000" w:themeColor="text1"/>
                <w:sz w:val="20"/>
                <w:szCs w:val="20"/>
              </w:rPr>
              <w:t>各区・全市年</w:t>
            </w:r>
            <w:r w:rsidRPr="00DE32B0">
              <w:rPr>
                <w:rFonts w:asciiTheme="majorEastAsia" w:eastAsiaTheme="majorEastAsia" w:hAnsiTheme="majorEastAsia"/>
                <w:color w:val="000000" w:themeColor="text1"/>
                <w:sz w:val="20"/>
                <w:szCs w:val="20"/>
              </w:rPr>
              <w:t>1</w:t>
            </w:r>
            <w:r w:rsidRPr="00DE32B0">
              <w:rPr>
                <w:rFonts w:asciiTheme="majorEastAsia" w:eastAsiaTheme="majorEastAsia" w:hAnsiTheme="majorEastAsia" w:hint="eastAsia"/>
                <w:color w:val="000000" w:themeColor="text1"/>
                <w:sz w:val="20"/>
                <w:szCs w:val="20"/>
              </w:rPr>
              <w:t>回</w:t>
            </w:r>
          </w:p>
          <w:p w14:paraId="5A507689" w14:textId="2705C437" w:rsidR="00DE32B0" w:rsidRPr="00DE32B0" w:rsidRDefault="00DE32B0" w:rsidP="00204799">
            <w:pPr>
              <w:widowControl/>
              <w:jc w:val="center"/>
              <w:rPr>
                <w:rFonts w:ascii="ＭＳ ゴシック" w:eastAsia="ＭＳ ゴシック" w:hAnsi="ＭＳ ゴシック" w:cs="ＭＳ Ｐゴシック"/>
                <w:sz w:val="20"/>
                <w:szCs w:val="20"/>
              </w:rPr>
            </w:pPr>
            <w:r w:rsidRPr="00DE32B0">
              <w:rPr>
                <w:rFonts w:asciiTheme="majorEastAsia" w:eastAsiaTheme="majorEastAsia" w:hAnsiTheme="majorEastAsia" w:hint="eastAsia"/>
                <w:color w:val="000000" w:themeColor="text1"/>
                <w:sz w:val="20"/>
                <w:szCs w:val="20"/>
              </w:rPr>
              <w:t>以上</w:t>
            </w:r>
          </w:p>
        </w:tc>
      </w:tr>
    </w:tbl>
    <w:p w14:paraId="0CA16C71" w14:textId="23453365" w:rsidR="00530C8E" w:rsidRDefault="00530C8E" w:rsidP="00E557F9">
      <w:pPr>
        <w:ind w:firstLineChars="176" w:firstLine="370"/>
        <w:rPr>
          <w:rFonts w:asciiTheme="majorEastAsia" w:eastAsiaTheme="majorEastAsia" w:hAnsiTheme="majorEastAsia"/>
          <w:color w:val="000000" w:themeColor="text1"/>
        </w:rPr>
      </w:pPr>
    </w:p>
    <w:p w14:paraId="60A92B7D" w14:textId="77777777" w:rsidR="002352FE" w:rsidRDefault="002352FE" w:rsidP="00E557F9">
      <w:pPr>
        <w:ind w:firstLineChars="176" w:firstLine="370"/>
        <w:rPr>
          <w:rFonts w:asciiTheme="majorEastAsia" w:eastAsiaTheme="majorEastAsia" w:hAnsiTheme="majorEastAsia"/>
          <w:color w:val="000000" w:themeColor="text1"/>
        </w:rPr>
      </w:pPr>
    </w:p>
    <w:p w14:paraId="54F64F13" w14:textId="77777777" w:rsidR="002352FE" w:rsidRDefault="002352FE" w:rsidP="00E557F9">
      <w:pPr>
        <w:ind w:firstLineChars="176" w:firstLine="370"/>
        <w:rPr>
          <w:rFonts w:asciiTheme="majorEastAsia" w:eastAsiaTheme="majorEastAsia" w:hAnsiTheme="majorEastAsia"/>
          <w:color w:val="000000" w:themeColor="text1"/>
        </w:rPr>
      </w:pPr>
    </w:p>
    <w:tbl>
      <w:tblPr>
        <w:tblStyle w:val="a7"/>
        <w:tblpPr w:leftFromText="142" w:rightFromText="142" w:vertAnchor="text" w:horzAnchor="margin" w:tblpY="1220"/>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216"/>
      </w:tblGrid>
      <w:tr w:rsidR="00D64925" w:rsidRPr="00232E01" w14:paraId="6719E925" w14:textId="77777777" w:rsidTr="00D64925">
        <w:trPr>
          <w:trHeight w:val="8920"/>
        </w:trPr>
        <w:tc>
          <w:tcPr>
            <w:tcW w:w="9216" w:type="dxa"/>
            <w:hideMark/>
          </w:tcPr>
          <w:p w14:paraId="7C844BB8" w14:textId="772E9198" w:rsidR="00D64925" w:rsidRPr="00E647FF" w:rsidRDefault="00D64925" w:rsidP="00D64925">
            <w:pPr>
              <w:ind w:leftChars="83" w:left="437" w:hangingChars="109" w:hanging="263"/>
              <w:rPr>
                <w:rFonts w:ascii="HG丸ｺﾞｼｯｸM-PRO" w:eastAsia="HG丸ｺﾞｼｯｸM-PRO" w:hAnsi="HG丸ｺﾞｼｯｸM-PRO" w:cs="Meiryo UI"/>
                <w:b/>
                <w:kern w:val="0"/>
                <w:sz w:val="24"/>
                <w:szCs w:val="24"/>
                <w:bdr w:val="single" w:sz="4" w:space="0" w:color="auto"/>
              </w:rPr>
            </w:pPr>
            <w:r w:rsidRPr="00E647FF">
              <w:rPr>
                <w:rFonts w:ascii="HG丸ｺﾞｼｯｸM-PRO" w:eastAsia="HG丸ｺﾞｼｯｸM-PRO" w:hAnsi="HG丸ｺﾞｼｯｸM-PRO" w:cs="Meiryo UI" w:hint="eastAsia"/>
                <w:b/>
                <w:kern w:val="0"/>
                <w:sz w:val="24"/>
                <w:szCs w:val="24"/>
              </w:rPr>
              <w:lastRenderedPageBreak/>
              <w:t>成果指標</w:t>
            </w:r>
          </w:p>
          <w:p w14:paraId="7A59BC2A" w14:textId="77777777" w:rsidR="00D64925" w:rsidRDefault="00D64925" w:rsidP="00D64925">
            <w:pPr>
              <w:ind w:firstLineChars="87" w:firstLine="174"/>
              <w:rPr>
                <w:rFonts w:asciiTheme="majorEastAsia" w:eastAsiaTheme="majorEastAsia" w:hAnsiTheme="majorEastAsia" w:cs="Meiryo UI"/>
                <w:kern w:val="0"/>
                <w:sz w:val="20"/>
                <w:szCs w:val="20"/>
              </w:rPr>
            </w:pPr>
          </w:p>
          <w:tbl>
            <w:tblPr>
              <w:tblStyle w:val="a7"/>
              <w:tblW w:w="0" w:type="auto"/>
              <w:jc w:val="center"/>
              <w:tblLook w:val="04A0" w:firstRow="1" w:lastRow="0" w:firstColumn="1" w:lastColumn="0" w:noHBand="0" w:noVBand="1"/>
            </w:tblPr>
            <w:tblGrid>
              <w:gridCol w:w="5058"/>
              <w:gridCol w:w="2167"/>
              <w:gridCol w:w="1765"/>
            </w:tblGrid>
            <w:tr w:rsidR="00D64925" w:rsidRPr="00232E01" w14:paraId="34DA3898" w14:textId="77777777" w:rsidTr="003C1AF0">
              <w:trPr>
                <w:jc w:val="center"/>
              </w:trPr>
              <w:tc>
                <w:tcPr>
                  <w:tcW w:w="5058" w:type="dxa"/>
                  <w:tcBorders>
                    <w:right w:val="dotted" w:sz="4" w:space="0" w:color="auto"/>
                  </w:tcBorders>
                  <w:shd w:val="clear" w:color="auto" w:fill="F2F2F2" w:themeFill="background1" w:themeFillShade="F2"/>
                  <w:vAlign w:val="center"/>
                  <w:hideMark/>
                </w:tcPr>
                <w:p w14:paraId="5F948DDE" w14:textId="77777777" w:rsidR="00D64925" w:rsidRPr="00232E01" w:rsidRDefault="00D64925" w:rsidP="00425F48">
                  <w:pPr>
                    <w:framePr w:hSpace="142" w:wrap="around" w:vAnchor="text" w:hAnchor="margin" w:y="1220"/>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指標</w:t>
                  </w:r>
                </w:p>
              </w:tc>
              <w:tc>
                <w:tcPr>
                  <w:tcW w:w="2167" w:type="dxa"/>
                  <w:tcBorders>
                    <w:left w:val="dotted" w:sz="4" w:space="0" w:color="auto"/>
                    <w:right w:val="dotted" w:sz="4" w:space="0" w:color="auto"/>
                  </w:tcBorders>
                  <w:shd w:val="clear" w:color="auto" w:fill="F2F2F2" w:themeFill="background1" w:themeFillShade="F2"/>
                  <w:vAlign w:val="center"/>
                  <w:hideMark/>
                </w:tcPr>
                <w:p w14:paraId="61136C2A" w14:textId="77777777" w:rsidR="00D64925" w:rsidRDefault="00D64925" w:rsidP="00425F48">
                  <w:pPr>
                    <w:framePr w:hSpace="142" w:wrap="around" w:vAnchor="text" w:hAnchor="margin" w:y="1220"/>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現状値</w:t>
                  </w:r>
                </w:p>
                <w:p w14:paraId="41298463" w14:textId="77777777" w:rsidR="00D64925" w:rsidRPr="00232E01" w:rsidRDefault="00D64925" w:rsidP="00425F48">
                  <w:pPr>
                    <w:framePr w:hSpace="142" w:wrap="around" w:vAnchor="text" w:hAnchor="margin" w:y="1220"/>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28</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201</w:t>
                  </w:r>
                  <w:r>
                    <w:rPr>
                      <w:rFonts w:ascii="ＭＳ ゴシック" w:eastAsia="ＭＳ ゴシック" w:hAnsi="ＭＳ ゴシック" w:hint="eastAsia"/>
                      <w:sz w:val="20"/>
                      <w:szCs w:val="20"/>
                    </w:rPr>
                    <w:t>6</w:t>
                  </w:r>
                  <w:r w:rsidRPr="00232E01">
                    <w:rPr>
                      <w:rFonts w:ascii="ＭＳ ゴシック" w:eastAsia="ＭＳ ゴシック" w:hAnsi="ＭＳ ゴシック" w:hint="eastAsia"/>
                      <w:sz w:val="20"/>
                      <w:szCs w:val="20"/>
                    </w:rPr>
                    <w:t>）年度</w:t>
                  </w:r>
                </w:p>
              </w:tc>
              <w:tc>
                <w:tcPr>
                  <w:tcW w:w="1765" w:type="dxa"/>
                  <w:tcBorders>
                    <w:left w:val="dotted" w:sz="4" w:space="0" w:color="auto"/>
                  </w:tcBorders>
                  <w:shd w:val="clear" w:color="auto" w:fill="F2F2F2" w:themeFill="background1" w:themeFillShade="F2"/>
                  <w:vAlign w:val="center"/>
                  <w:hideMark/>
                </w:tcPr>
                <w:p w14:paraId="70C8B0D7" w14:textId="77777777" w:rsidR="00D64925" w:rsidRDefault="00D64925" w:rsidP="00425F48">
                  <w:pPr>
                    <w:framePr w:hSpace="142" w:wrap="around" w:vAnchor="text" w:hAnchor="margin" w:y="1220"/>
                    <w:widowControl/>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目標値</w:t>
                  </w:r>
                </w:p>
                <w:p w14:paraId="5E351101" w14:textId="77777777" w:rsidR="00D64925" w:rsidRPr="00232E01" w:rsidRDefault="00D64925" w:rsidP="00425F48">
                  <w:pPr>
                    <w:framePr w:hSpace="142" w:wrap="around" w:vAnchor="text" w:hAnchor="margin" w:y="1220"/>
                    <w:widowControl/>
                    <w:jc w:val="center"/>
                    <w:rPr>
                      <w:rFonts w:ascii="ＭＳ ゴシック" w:eastAsia="ＭＳ ゴシック" w:hAnsi="ＭＳ ゴシック"/>
                      <w:sz w:val="20"/>
                      <w:szCs w:val="20"/>
                    </w:rPr>
                  </w:pPr>
                  <w:r w:rsidRPr="00232E01">
                    <w:rPr>
                      <w:rFonts w:ascii="ＭＳ ゴシック" w:eastAsia="ＭＳ ゴシック" w:hAnsi="ＭＳ ゴシック"/>
                      <w:sz w:val="20"/>
                      <w:szCs w:val="20"/>
                    </w:rPr>
                    <w:t>32</w:t>
                  </w:r>
                  <w:r w:rsidRPr="00232E01">
                    <w:rPr>
                      <w:rFonts w:ascii="ＭＳ ゴシック" w:eastAsia="ＭＳ ゴシック" w:hAnsi="ＭＳ ゴシック" w:hint="eastAsia"/>
                      <w:sz w:val="20"/>
                      <w:szCs w:val="20"/>
                    </w:rPr>
                    <w:t>（</w:t>
                  </w:r>
                  <w:r w:rsidRPr="00232E01">
                    <w:rPr>
                      <w:rFonts w:ascii="ＭＳ ゴシック" w:eastAsia="ＭＳ ゴシック" w:hAnsi="ＭＳ ゴシック"/>
                      <w:sz w:val="20"/>
                      <w:szCs w:val="20"/>
                    </w:rPr>
                    <w:t>2020</w:t>
                  </w:r>
                  <w:r w:rsidRPr="00232E01">
                    <w:rPr>
                      <w:rFonts w:ascii="ＭＳ ゴシック" w:eastAsia="ＭＳ ゴシック" w:hAnsi="ＭＳ ゴシック" w:hint="eastAsia"/>
                      <w:sz w:val="20"/>
                      <w:szCs w:val="20"/>
                    </w:rPr>
                    <w:t>）年度</w:t>
                  </w:r>
                </w:p>
              </w:tc>
            </w:tr>
            <w:tr w:rsidR="00D64925" w:rsidRPr="00232E01" w14:paraId="73B96B9F" w14:textId="77777777" w:rsidTr="003C1AF0">
              <w:trPr>
                <w:trHeight w:val="3606"/>
                <w:jc w:val="center"/>
              </w:trPr>
              <w:tc>
                <w:tcPr>
                  <w:tcW w:w="5058" w:type="dxa"/>
                  <w:tcBorders>
                    <w:right w:val="dotted" w:sz="4" w:space="0" w:color="auto"/>
                  </w:tcBorders>
                  <w:vAlign w:val="center"/>
                </w:tcPr>
                <w:p w14:paraId="32B9E1E8" w14:textId="77F256FE" w:rsidR="00D64925" w:rsidRDefault="00D64925" w:rsidP="00425F48">
                  <w:pPr>
                    <w:framePr w:hSpace="142" w:wrap="around" w:vAnchor="text" w:hAnchor="margin" w:y="1220"/>
                    <w:widowControl/>
                    <w:jc w:val="left"/>
                    <w:rPr>
                      <w:rFonts w:ascii="ＭＳ ゴシック" w:eastAsia="ＭＳ ゴシック" w:hAnsi="ＭＳ ゴシック" w:cs="Meiryo UI"/>
                      <w:kern w:val="0"/>
                      <w:sz w:val="20"/>
                      <w:szCs w:val="20"/>
                    </w:rPr>
                  </w:pPr>
                  <w:r w:rsidRPr="00084011">
                    <w:rPr>
                      <w:rFonts w:ascii="ＭＳ ゴシック" w:eastAsia="ＭＳ ゴシック" w:hAnsi="ＭＳ ゴシック" w:cs="Meiryo UI" w:hint="eastAsia"/>
                      <w:kern w:val="0"/>
                      <w:sz w:val="20"/>
                      <w:szCs w:val="20"/>
                    </w:rPr>
                    <w:t xml:space="preserve">「学校の授業時間以外に、普段、1日当たりどれくらいの時間、読書をしますか」において、「全くしない」と回答する児童生徒の割合　</w:t>
                  </w:r>
                  <w:r>
                    <w:rPr>
                      <w:rFonts w:ascii="ＭＳ ゴシック" w:eastAsia="ＭＳ ゴシック" w:hAnsi="ＭＳ ゴシック" w:cs="Meiryo UI" w:hint="eastAsia"/>
                      <w:kern w:val="0"/>
                      <w:sz w:val="20"/>
                      <w:szCs w:val="20"/>
                    </w:rPr>
                    <w:t>（再掲）</w:t>
                  </w:r>
                </w:p>
                <w:p w14:paraId="201C4E16" w14:textId="16FA064B" w:rsidR="00D64925" w:rsidRPr="00084011" w:rsidRDefault="00D64925" w:rsidP="00425F48">
                  <w:pPr>
                    <w:framePr w:hSpace="142" w:wrap="around" w:vAnchor="text" w:hAnchor="margin" w:y="1220"/>
                    <w:widowControl/>
                    <w:jc w:val="left"/>
                    <w:rPr>
                      <w:rFonts w:ascii="ＭＳ ゴシック" w:eastAsia="ＭＳ ゴシック" w:hAnsi="ＭＳ ゴシック" w:cs="Meiryo UI"/>
                      <w:kern w:val="0"/>
                      <w:sz w:val="20"/>
                      <w:szCs w:val="20"/>
                    </w:rPr>
                  </w:pPr>
                  <w:r>
                    <w:rPr>
                      <w:rFonts w:ascii="ＭＳ ゴシック" w:eastAsia="ＭＳ ゴシック" w:hAnsi="ＭＳ ゴシック" w:cs="Meiryo UI" w:hint="eastAsia"/>
                      <w:kern w:val="0"/>
                      <w:sz w:val="20"/>
                      <w:szCs w:val="20"/>
                    </w:rPr>
                    <w:t>【全国学力・学習状況調査】</w:t>
                  </w:r>
                </w:p>
              </w:tc>
              <w:tc>
                <w:tcPr>
                  <w:tcW w:w="2167" w:type="dxa"/>
                  <w:tcBorders>
                    <w:left w:val="dotted" w:sz="4" w:space="0" w:color="auto"/>
                    <w:right w:val="dotted" w:sz="4" w:space="0" w:color="auto"/>
                  </w:tcBorders>
                  <w:vAlign w:val="center"/>
                </w:tcPr>
                <w:p w14:paraId="78EC5C6F" w14:textId="77777777" w:rsidR="00D64925" w:rsidRPr="003C7605" w:rsidRDefault="00D64925" w:rsidP="00425F48">
                  <w:pPr>
                    <w:framePr w:hSpace="142" w:wrap="around" w:vAnchor="text" w:hAnchor="margin" w:y="1220"/>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小学校</w:t>
                  </w:r>
                </w:p>
                <w:p w14:paraId="1EA3023E" w14:textId="77777777" w:rsidR="00D64925" w:rsidRPr="003C7605" w:rsidRDefault="00D64925" w:rsidP="00425F48">
                  <w:pPr>
                    <w:framePr w:hSpace="142" w:wrap="around" w:vAnchor="text" w:hAnchor="margin" w:y="1220"/>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Pr>
                      <w:rFonts w:asciiTheme="majorEastAsia" w:eastAsiaTheme="majorEastAsia" w:hAnsiTheme="majorEastAsia" w:cs="ＭＳ Ｐゴシック" w:hint="eastAsia"/>
                      <w:kern w:val="0"/>
                      <w:sz w:val="20"/>
                      <w:szCs w:val="20"/>
                    </w:rPr>
                    <w:t>20.5</w:t>
                  </w:r>
                  <w:r w:rsidRPr="003C7605">
                    <w:rPr>
                      <w:rFonts w:asciiTheme="majorEastAsia" w:eastAsiaTheme="majorEastAsia" w:hAnsiTheme="majorEastAsia" w:cs="ＭＳ Ｐゴシック"/>
                      <w:kern w:val="0"/>
                      <w:sz w:val="20"/>
                      <w:szCs w:val="20"/>
                    </w:rPr>
                    <w:t>%</w:t>
                  </w:r>
                </w:p>
                <w:p w14:paraId="6E99B7FF" w14:textId="77777777" w:rsidR="00D64925" w:rsidRPr="003C7605" w:rsidRDefault="00D64925" w:rsidP="00425F48">
                  <w:pPr>
                    <w:framePr w:hSpace="142" w:wrap="around" w:vAnchor="text" w:hAnchor="margin" w:y="1220"/>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Pr>
                      <w:rFonts w:asciiTheme="majorEastAsia" w:eastAsiaTheme="majorEastAsia" w:hAnsiTheme="majorEastAsia" w:cs="ＭＳ Ｐゴシック" w:hint="eastAsia"/>
                      <w:kern w:val="0"/>
                      <w:sz w:val="20"/>
                      <w:szCs w:val="20"/>
                    </w:rPr>
                    <w:t>26.8</w:t>
                  </w:r>
                  <w:r w:rsidRPr="003C7605">
                    <w:rPr>
                      <w:rFonts w:asciiTheme="majorEastAsia" w:eastAsiaTheme="majorEastAsia" w:hAnsiTheme="majorEastAsia" w:cs="ＭＳ Ｐゴシック"/>
                      <w:kern w:val="0"/>
                      <w:sz w:val="20"/>
                      <w:szCs w:val="20"/>
                    </w:rPr>
                    <w:t>%</w:t>
                  </w:r>
                </w:p>
                <w:p w14:paraId="1A34A9AD" w14:textId="77777777" w:rsidR="00D64925" w:rsidRPr="003C7605" w:rsidRDefault="00D64925" w:rsidP="00425F48">
                  <w:pPr>
                    <w:framePr w:hSpace="142" w:wrap="around" w:vAnchor="text" w:hAnchor="margin" w:y="1220"/>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中学校</w:t>
                  </w:r>
                </w:p>
                <w:p w14:paraId="715E0505" w14:textId="77777777" w:rsidR="00D64925" w:rsidRPr="003C7605" w:rsidRDefault="00D64925" w:rsidP="00425F48">
                  <w:pPr>
                    <w:framePr w:hSpace="142" w:wrap="around" w:vAnchor="text" w:hAnchor="margin" w:y="1220"/>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Pr>
                      <w:rFonts w:asciiTheme="majorEastAsia" w:eastAsiaTheme="majorEastAsia" w:hAnsiTheme="majorEastAsia" w:cs="ＭＳ Ｐゴシック" w:hint="eastAsia"/>
                      <w:kern w:val="0"/>
                      <w:sz w:val="20"/>
                      <w:szCs w:val="20"/>
                    </w:rPr>
                    <w:t>35.6</w:t>
                  </w:r>
                  <w:r w:rsidRPr="003C7605">
                    <w:rPr>
                      <w:rFonts w:asciiTheme="majorEastAsia" w:eastAsiaTheme="majorEastAsia" w:hAnsiTheme="majorEastAsia" w:cs="ＭＳ Ｐゴシック"/>
                      <w:kern w:val="0"/>
                      <w:sz w:val="20"/>
                      <w:szCs w:val="20"/>
                    </w:rPr>
                    <w:t>%</w:t>
                  </w:r>
                </w:p>
                <w:p w14:paraId="42643EC9" w14:textId="1973952A" w:rsidR="003C1AF0" w:rsidRDefault="00D64925" w:rsidP="00425F48">
                  <w:pPr>
                    <w:framePr w:hSpace="142" w:wrap="around" w:vAnchor="text" w:hAnchor="margin" w:y="1220"/>
                    <w:widowControl/>
                    <w:jc w:val="righ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 xml:space="preserve">　　　</w:t>
                  </w:r>
                  <w:r w:rsidR="003C1AF0">
                    <w:rPr>
                      <w:rFonts w:asciiTheme="majorEastAsia" w:eastAsiaTheme="majorEastAsia" w:hAnsiTheme="majorEastAsia" w:cs="ＭＳ Ｐゴシック" w:hint="eastAsia"/>
                      <w:kern w:val="0"/>
                      <w:sz w:val="20"/>
                      <w:szCs w:val="20"/>
                    </w:rPr>
                    <w:t xml:space="preserve">　</w:t>
                  </w:r>
                  <w:r w:rsidR="003C1AF0" w:rsidRPr="003C7605">
                    <w:rPr>
                      <w:rFonts w:asciiTheme="majorEastAsia" w:eastAsiaTheme="majorEastAsia" w:hAnsiTheme="majorEastAsia" w:cs="ＭＳ Ｐゴシック" w:hint="eastAsia"/>
                      <w:kern w:val="0"/>
                      <w:sz w:val="20"/>
                      <w:szCs w:val="20"/>
                    </w:rPr>
                    <w:t>大阪市</w:t>
                  </w:r>
                  <w:r w:rsidR="003C1AF0">
                    <w:rPr>
                      <w:rFonts w:asciiTheme="majorEastAsia" w:eastAsiaTheme="majorEastAsia" w:hAnsiTheme="majorEastAsia" w:cs="ＭＳ Ｐゴシック" w:hint="eastAsia"/>
                      <w:kern w:val="0"/>
                      <w:sz w:val="20"/>
                      <w:szCs w:val="20"/>
                    </w:rPr>
                    <w:t>50.0</w:t>
                  </w:r>
                  <w:r w:rsidR="003C1AF0" w:rsidRPr="003C7605">
                    <w:rPr>
                      <w:rFonts w:asciiTheme="majorEastAsia" w:eastAsiaTheme="majorEastAsia" w:hAnsiTheme="majorEastAsia" w:cs="ＭＳ Ｐゴシック"/>
                      <w:kern w:val="0"/>
                      <w:sz w:val="20"/>
                      <w:szCs w:val="20"/>
                    </w:rPr>
                    <w:t>%</w:t>
                  </w:r>
                </w:p>
                <w:p w14:paraId="21685AA2" w14:textId="2BEEE39A" w:rsidR="00D64925" w:rsidRPr="003C7605" w:rsidRDefault="00D64925" w:rsidP="00425F48">
                  <w:pPr>
                    <w:framePr w:hSpace="142" w:wrap="around" w:vAnchor="text" w:hAnchor="margin" w:y="1220"/>
                    <w:widowControl/>
                    <w:ind w:leftChars="113" w:left="237" w:firstLineChars="150" w:firstLine="300"/>
                    <w:jc w:val="left"/>
                    <w:rPr>
                      <w:rFonts w:asciiTheme="majorEastAsia" w:eastAsiaTheme="majorEastAsia" w:hAnsiTheme="majorEastAsia" w:cs="ＭＳ Ｐゴシック"/>
                      <w:kern w:val="0"/>
                      <w:sz w:val="20"/>
                      <w:szCs w:val="20"/>
                    </w:rPr>
                  </w:pPr>
                  <w:r>
                    <w:rPr>
                      <w:rFonts w:asciiTheme="majorEastAsia" w:eastAsiaTheme="majorEastAsia" w:hAnsiTheme="majorEastAsia" w:cs="ＭＳ Ｐゴシック" w:hint="eastAsia"/>
                      <w:kern w:val="0"/>
                      <w:sz w:val="20"/>
                      <w:szCs w:val="20"/>
                    </w:rPr>
                    <w:t>（H29.8）</w:t>
                  </w:r>
                </w:p>
              </w:tc>
              <w:tc>
                <w:tcPr>
                  <w:tcW w:w="1765" w:type="dxa"/>
                  <w:tcBorders>
                    <w:left w:val="dotted" w:sz="4" w:space="0" w:color="auto"/>
                  </w:tcBorders>
                  <w:vAlign w:val="center"/>
                </w:tcPr>
                <w:p w14:paraId="3B69AD27" w14:textId="77777777" w:rsidR="00D64925" w:rsidRDefault="00D64925" w:rsidP="00425F48">
                  <w:pPr>
                    <w:framePr w:hSpace="142" w:wrap="around" w:vAnchor="text" w:hAnchor="margin" w:y="1220"/>
                    <w:widowControl/>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全国平均以下</w:t>
                  </w:r>
                </w:p>
                <w:p w14:paraId="602482C3" w14:textId="77777777" w:rsidR="00D64925" w:rsidRDefault="00D64925" w:rsidP="00425F48">
                  <w:pPr>
                    <w:framePr w:hSpace="142" w:wrap="around" w:vAnchor="text" w:hAnchor="margin" w:y="1220"/>
                    <w:widowControl/>
                    <w:jc w:val="center"/>
                    <w:rPr>
                      <w:rFonts w:asciiTheme="majorEastAsia" w:eastAsiaTheme="majorEastAsia" w:hAnsiTheme="majorEastAsia"/>
                      <w:color w:val="000000" w:themeColor="text1"/>
                      <w:sz w:val="20"/>
                      <w:szCs w:val="20"/>
                    </w:rPr>
                  </w:pPr>
                </w:p>
              </w:tc>
            </w:tr>
            <w:tr w:rsidR="00D64925" w:rsidRPr="00232E01" w14:paraId="273C2B7B" w14:textId="77777777" w:rsidTr="003C1AF0">
              <w:trPr>
                <w:trHeight w:val="3348"/>
                <w:jc w:val="center"/>
              </w:trPr>
              <w:tc>
                <w:tcPr>
                  <w:tcW w:w="5058" w:type="dxa"/>
                  <w:tcBorders>
                    <w:right w:val="dotted" w:sz="4" w:space="0" w:color="auto"/>
                  </w:tcBorders>
                  <w:vAlign w:val="center"/>
                </w:tcPr>
                <w:p w14:paraId="2B62AB79" w14:textId="1D95441A" w:rsidR="00D64925" w:rsidRDefault="00D64925" w:rsidP="00425F48">
                  <w:pPr>
                    <w:framePr w:hSpace="142" w:wrap="around" w:vAnchor="text" w:hAnchor="margin" w:y="1220"/>
                    <w:widowControl/>
                    <w:jc w:val="left"/>
                    <w:rPr>
                      <w:rFonts w:ascii="ＭＳ ゴシック" w:eastAsia="ＭＳ ゴシック" w:hAnsi="ＭＳ ゴシック" w:cs="Meiryo UI"/>
                      <w:kern w:val="0"/>
                      <w:sz w:val="20"/>
                      <w:szCs w:val="20"/>
                    </w:rPr>
                  </w:pPr>
                  <w:r w:rsidRPr="00084011">
                    <w:rPr>
                      <w:rFonts w:ascii="ＭＳ ゴシック" w:eastAsia="ＭＳ ゴシック" w:hAnsi="ＭＳ ゴシック" w:cs="Meiryo UI" w:hint="eastAsia"/>
                      <w:kern w:val="0"/>
                      <w:sz w:val="20"/>
                      <w:szCs w:val="20"/>
                    </w:rPr>
                    <w:t>「</w:t>
                  </w:r>
                  <w:r>
                    <w:rPr>
                      <w:rFonts w:ascii="ＭＳ ゴシック" w:eastAsia="ＭＳ ゴシック" w:hAnsi="ＭＳ ゴシック" w:cs="Meiryo UI" w:hint="eastAsia"/>
                      <w:kern w:val="0"/>
                      <w:sz w:val="20"/>
                      <w:szCs w:val="20"/>
                    </w:rPr>
                    <w:t>読書は好きだ</w:t>
                  </w:r>
                  <w:r w:rsidRPr="00084011">
                    <w:rPr>
                      <w:rFonts w:ascii="ＭＳ ゴシック" w:eastAsia="ＭＳ ゴシック" w:hAnsi="ＭＳ ゴシック" w:cs="Meiryo UI" w:hint="eastAsia"/>
                      <w:kern w:val="0"/>
                      <w:sz w:val="20"/>
                      <w:szCs w:val="20"/>
                    </w:rPr>
                    <w:t>」において、</w:t>
                  </w:r>
                  <w:r>
                    <w:rPr>
                      <w:rFonts w:ascii="ＭＳ ゴシック" w:eastAsia="ＭＳ ゴシック" w:hAnsi="ＭＳ ゴシック" w:cs="Meiryo UI" w:hint="eastAsia"/>
                      <w:kern w:val="0"/>
                      <w:sz w:val="20"/>
                      <w:szCs w:val="20"/>
                    </w:rPr>
                    <w:t>肯定的に</w:t>
                  </w:r>
                  <w:r w:rsidRPr="00084011">
                    <w:rPr>
                      <w:rFonts w:ascii="ＭＳ ゴシック" w:eastAsia="ＭＳ ゴシック" w:hAnsi="ＭＳ ゴシック" w:cs="Meiryo UI" w:hint="eastAsia"/>
                      <w:kern w:val="0"/>
                      <w:sz w:val="20"/>
                      <w:szCs w:val="20"/>
                    </w:rPr>
                    <w:t xml:space="preserve">回答する児童生徒の割合　</w:t>
                  </w:r>
                </w:p>
                <w:p w14:paraId="03590C6A" w14:textId="1C03DB5E" w:rsidR="00D64925" w:rsidRPr="0036177D" w:rsidRDefault="00D64925" w:rsidP="00425F48">
                  <w:pPr>
                    <w:framePr w:hSpace="142" w:wrap="around" w:vAnchor="text" w:hAnchor="margin" w:y="1220"/>
                    <w:widowControl/>
                    <w:jc w:val="left"/>
                    <w:rPr>
                      <w:rFonts w:asciiTheme="majorEastAsia" w:eastAsiaTheme="majorEastAsia" w:hAnsiTheme="majorEastAsia" w:cs="Meiryo UI"/>
                      <w:kern w:val="0"/>
                      <w:sz w:val="20"/>
                      <w:szCs w:val="20"/>
                    </w:rPr>
                  </w:pPr>
                  <w:r>
                    <w:rPr>
                      <w:rFonts w:ascii="ＭＳ ゴシック" w:eastAsia="ＭＳ ゴシック" w:hAnsi="ＭＳ ゴシック" w:cs="Meiryo UI" w:hint="eastAsia"/>
                      <w:kern w:val="0"/>
                      <w:sz w:val="20"/>
                      <w:szCs w:val="20"/>
                    </w:rPr>
                    <w:t>【全国学力・学習状況調査】</w:t>
                  </w:r>
                </w:p>
              </w:tc>
              <w:tc>
                <w:tcPr>
                  <w:tcW w:w="2167" w:type="dxa"/>
                  <w:tcBorders>
                    <w:left w:val="dotted" w:sz="4" w:space="0" w:color="auto"/>
                    <w:right w:val="dotted" w:sz="4" w:space="0" w:color="auto"/>
                  </w:tcBorders>
                  <w:vAlign w:val="center"/>
                </w:tcPr>
                <w:p w14:paraId="0A3DEE9E" w14:textId="77777777" w:rsidR="00D64925" w:rsidRPr="003C7605" w:rsidRDefault="00D64925" w:rsidP="00425F48">
                  <w:pPr>
                    <w:framePr w:hSpace="142" w:wrap="around" w:vAnchor="text" w:hAnchor="margin" w:y="1220"/>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小学校</w:t>
                  </w:r>
                </w:p>
                <w:p w14:paraId="04F7C80B" w14:textId="77777777" w:rsidR="00D64925" w:rsidRPr="003C7605" w:rsidRDefault="00D64925" w:rsidP="00425F48">
                  <w:pPr>
                    <w:framePr w:hSpace="142" w:wrap="around" w:vAnchor="text" w:hAnchor="margin" w:y="1220"/>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Pr>
                      <w:rFonts w:asciiTheme="majorEastAsia" w:eastAsiaTheme="majorEastAsia" w:hAnsiTheme="majorEastAsia" w:cs="ＭＳ Ｐゴシック" w:hint="eastAsia"/>
                      <w:kern w:val="0"/>
                      <w:sz w:val="20"/>
                      <w:szCs w:val="20"/>
                    </w:rPr>
                    <w:t>74.3</w:t>
                  </w:r>
                  <w:r w:rsidRPr="003C7605">
                    <w:rPr>
                      <w:rFonts w:asciiTheme="majorEastAsia" w:eastAsiaTheme="majorEastAsia" w:hAnsiTheme="majorEastAsia" w:cs="ＭＳ Ｐゴシック"/>
                      <w:kern w:val="0"/>
                      <w:sz w:val="20"/>
                      <w:szCs w:val="20"/>
                    </w:rPr>
                    <w:t>%</w:t>
                  </w:r>
                </w:p>
                <w:p w14:paraId="30C1FAA8" w14:textId="77777777" w:rsidR="00D64925" w:rsidRPr="003C7605" w:rsidRDefault="00D64925" w:rsidP="00425F48">
                  <w:pPr>
                    <w:framePr w:hSpace="142" w:wrap="around" w:vAnchor="text" w:hAnchor="margin" w:y="1220"/>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Pr>
                      <w:rFonts w:asciiTheme="majorEastAsia" w:eastAsiaTheme="majorEastAsia" w:hAnsiTheme="majorEastAsia" w:cs="ＭＳ Ｐゴシック" w:hint="eastAsia"/>
                      <w:kern w:val="0"/>
                      <w:sz w:val="20"/>
                      <w:szCs w:val="20"/>
                    </w:rPr>
                    <w:t>69.5</w:t>
                  </w:r>
                  <w:r w:rsidRPr="003C7605">
                    <w:rPr>
                      <w:rFonts w:asciiTheme="majorEastAsia" w:eastAsiaTheme="majorEastAsia" w:hAnsiTheme="majorEastAsia" w:cs="ＭＳ Ｐゴシック"/>
                      <w:kern w:val="0"/>
                      <w:sz w:val="20"/>
                      <w:szCs w:val="20"/>
                    </w:rPr>
                    <w:t>%</w:t>
                  </w:r>
                </w:p>
                <w:p w14:paraId="1CB9BC66" w14:textId="77777777" w:rsidR="00D64925" w:rsidRPr="003C7605" w:rsidRDefault="00D64925" w:rsidP="00425F48">
                  <w:pPr>
                    <w:framePr w:hSpace="142" w:wrap="around" w:vAnchor="text" w:hAnchor="margin" w:y="1220"/>
                    <w:widowControl/>
                    <w:ind w:leftChars="13" w:left="426" w:hanging="399"/>
                    <w:jc w:val="lef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中学校</w:t>
                  </w:r>
                </w:p>
                <w:p w14:paraId="1C7D65D4" w14:textId="77777777" w:rsidR="00D64925" w:rsidRPr="003C7605" w:rsidRDefault="00D64925" w:rsidP="00425F48">
                  <w:pPr>
                    <w:framePr w:hSpace="142" w:wrap="around" w:vAnchor="text" w:hAnchor="margin" w:y="1220"/>
                    <w:widowControl/>
                    <w:ind w:leftChars="202" w:left="426" w:hanging="2"/>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全国平均</w:t>
                  </w:r>
                  <w:r>
                    <w:rPr>
                      <w:rFonts w:asciiTheme="majorEastAsia" w:eastAsiaTheme="majorEastAsia" w:hAnsiTheme="majorEastAsia" w:cs="ＭＳ Ｐゴシック" w:hint="eastAsia"/>
                      <w:kern w:val="0"/>
                      <w:sz w:val="20"/>
                      <w:szCs w:val="20"/>
                    </w:rPr>
                    <w:t>69.9</w:t>
                  </w:r>
                  <w:r w:rsidRPr="003C7605">
                    <w:rPr>
                      <w:rFonts w:asciiTheme="majorEastAsia" w:eastAsiaTheme="majorEastAsia" w:hAnsiTheme="majorEastAsia" w:cs="ＭＳ Ｐゴシック"/>
                      <w:kern w:val="0"/>
                      <w:sz w:val="20"/>
                      <w:szCs w:val="20"/>
                    </w:rPr>
                    <w:t>%</w:t>
                  </w:r>
                </w:p>
                <w:p w14:paraId="11B84884" w14:textId="77777777" w:rsidR="00D64925" w:rsidRDefault="00D64925" w:rsidP="00425F48">
                  <w:pPr>
                    <w:framePr w:hSpace="142" w:wrap="around" w:vAnchor="text" w:hAnchor="margin" w:y="1220"/>
                    <w:widowControl/>
                    <w:jc w:val="right"/>
                    <w:rPr>
                      <w:rFonts w:asciiTheme="majorEastAsia" w:eastAsiaTheme="majorEastAsia" w:hAnsiTheme="majorEastAsia" w:cs="ＭＳ Ｐゴシック"/>
                      <w:kern w:val="0"/>
                      <w:sz w:val="20"/>
                      <w:szCs w:val="20"/>
                    </w:rPr>
                  </w:pPr>
                  <w:r w:rsidRPr="003C7605">
                    <w:rPr>
                      <w:rFonts w:asciiTheme="majorEastAsia" w:eastAsiaTheme="majorEastAsia" w:hAnsiTheme="majorEastAsia" w:cs="ＭＳ Ｐゴシック" w:hint="eastAsia"/>
                      <w:kern w:val="0"/>
                      <w:sz w:val="20"/>
                      <w:szCs w:val="20"/>
                    </w:rPr>
                    <w:t>大阪市</w:t>
                  </w:r>
                  <w:r>
                    <w:rPr>
                      <w:rFonts w:asciiTheme="majorEastAsia" w:eastAsiaTheme="majorEastAsia" w:hAnsiTheme="majorEastAsia" w:cs="ＭＳ Ｐゴシック" w:hint="eastAsia"/>
                      <w:kern w:val="0"/>
                      <w:sz w:val="20"/>
                      <w:szCs w:val="20"/>
                    </w:rPr>
                    <w:t>59.1</w:t>
                  </w:r>
                  <w:r w:rsidRPr="003C7605">
                    <w:rPr>
                      <w:rFonts w:asciiTheme="majorEastAsia" w:eastAsiaTheme="majorEastAsia" w:hAnsiTheme="majorEastAsia" w:cs="ＭＳ Ｐゴシック"/>
                      <w:kern w:val="0"/>
                      <w:sz w:val="20"/>
                      <w:szCs w:val="20"/>
                    </w:rPr>
                    <w:t>%</w:t>
                  </w:r>
                </w:p>
                <w:p w14:paraId="65C2A2E7" w14:textId="77777777" w:rsidR="00D64925" w:rsidRPr="00DE32B0" w:rsidRDefault="00D64925" w:rsidP="00425F48">
                  <w:pPr>
                    <w:framePr w:hSpace="142" w:wrap="around" w:vAnchor="text" w:hAnchor="margin" w:y="1220"/>
                    <w:widowControl/>
                    <w:jc w:val="center"/>
                    <w:rPr>
                      <w:rFonts w:ascii="ＭＳ ゴシック" w:eastAsia="ＭＳ ゴシック" w:hAnsi="ＭＳ ゴシック" w:cs="ＭＳ Ｐゴシック"/>
                      <w:sz w:val="20"/>
                      <w:szCs w:val="20"/>
                    </w:rPr>
                  </w:pPr>
                  <w:r>
                    <w:rPr>
                      <w:rFonts w:asciiTheme="majorEastAsia" w:eastAsiaTheme="majorEastAsia" w:hAnsiTheme="majorEastAsia" w:cs="ＭＳ Ｐゴシック" w:hint="eastAsia"/>
                      <w:kern w:val="0"/>
                      <w:sz w:val="20"/>
                      <w:szCs w:val="20"/>
                    </w:rPr>
                    <w:t>（H29.8）</w:t>
                  </w:r>
                </w:p>
              </w:tc>
              <w:tc>
                <w:tcPr>
                  <w:tcW w:w="1765" w:type="dxa"/>
                  <w:tcBorders>
                    <w:left w:val="dotted" w:sz="4" w:space="0" w:color="auto"/>
                  </w:tcBorders>
                  <w:vAlign w:val="center"/>
                </w:tcPr>
                <w:p w14:paraId="76F06589" w14:textId="77777777" w:rsidR="00D64925" w:rsidRDefault="00D64925" w:rsidP="00425F48">
                  <w:pPr>
                    <w:framePr w:hSpace="142" w:wrap="around" w:vAnchor="text" w:hAnchor="margin" w:y="1220"/>
                    <w:widowControl/>
                    <w:jc w:val="center"/>
                    <w:rPr>
                      <w:rFonts w:asciiTheme="majorEastAsia" w:eastAsiaTheme="majorEastAsia" w:hAnsiTheme="majorEastAsia"/>
                      <w:color w:val="000000" w:themeColor="text1"/>
                      <w:sz w:val="20"/>
                      <w:szCs w:val="20"/>
                    </w:rPr>
                  </w:pPr>
                  <w:r>
                    <w:rPr>
                      <w:rFonts w:asciiTheme="majorEastAsia" w:eastAsiaTheme="majorEastAsia" w:hAnsiTheme="majorEastAsia" w:hint="eastAsia"/>
                      <w:color w:val="000000" w:themeColor="text1"/>
                      <w:sz w:val="20"/>
                      <w:szCs w:val="20"/>
                    </w:rPr>
                    <w:t>全国平均</w:t>
                  </w:r>
                  <w:r w:rsidRPr="00E82C6B">
                    <w:rPr>
                      <w:rFonts w:asciiTheme="majorEastAsia" w:eastAsiaTheme="majorEastAsia" w:hAnsiTheme="majorEastAsia" w:hint="eastAsia"/>
                      <w:sz w:val="20"/>
                      <w:szCs w:val="20"/>
                    </w:rPr>
                    <w:t>以上</w:t>
                  </w:r>
                </w:p>
                <w:p w14:paraId="7F742F01" w14:textId="77777777" w:rsidR="00D64925" w:rsidRPr="00DE32B0" w:rsidRDefault="00D64925" w:rsidP="00425F48">
                  <w:pPr>
                    <w:framePr w:hSpace="142" w:wrap="around" w:vAnchor="text" w:hAnchor="margin" w:y="1220"/>
                    <w:widowControl/>
                    <w:jc w:val="center"/>
                    <w:rPr>
                      <w:rFonts w:ascii="ＭＳ ゴシック" w:eastAsia="ＭＳ ゴシック" w:hAnsi="ＭＳ ゴシック" w:cs="ＭＳ Ｐゴシック"/>
                      <w:sz w:val="20"/>
                      <w:szCs w:val="20"/>
                    </w:rPr>
                  </w:pPr>
                </w:p>
              </w:tc>
            </w:tr>
          </w:tbl>
          <w:p w14:paraId="4A5CD9BC" w14:textId="77777777" w:rsidR="00D64925" w:rsidRPr="00E647FF" w:rsidRDefault="00D64925" w:rsidP="00D64925">
            <w:pPr>
              <w:ind w:firstLineChars="87" w:firstLine="174"/>
              <w:rPr>
                <w:rFonts w:asciiTheme="majorEastAsia" w:eastAsiaTheme="majorEastAsia" w:hAnsiTheme="majorEastAsia" w:cs="Meiryo UI"/>
                <w:kern w:val="0"/>
                <w:sz w:val="20"/>
                <w:szCs w:val="20"/>
              </w:rPr>
            </w:pPr>
          </w:p>
        </w:tc>
      </w:tr>
    </w:tbl>
    <w:p w14:paraId="51A9E571" w14:textId="6CCF26AD" w:rsidR="00DE32B0" w:rsidRPr="00636ADE" w:rsidRDefault="00DE32B0" w:rsidP="00DE32B0">
      <w:pPr>
        <w:rPr>
          <w:rFonts w:asciiTheme="majorEastAsia" w:eastAsiaTheme="majorEastAsia" w:hAnsiTheme="majorEastAsia" w:cs="Meiryo UI"/>
          <w:kern w:val="0"/>
          <w:sz w:val="20"/>
          <w:szCs w:val="20"/>
        </w:rPr>
      </w:pPr>
    </w:p>
    <w:p w14:paraId="4D8EADB6" w14:textId="0AB577CE" w:rsidR="00394453" w:rsidRDefault="00394453" w:rsidP="002352FE">
      <w:pPr>
        <w:rPr>
          <w:rFonts w:asciiTheme="majorEastAsia" w:eastAsiaTheme="majorEastAsia" w:hAnsiTheme="majorEastAsia" w:cs="Meiryo UI"/>
          <w:kern w:val="0"/>
          <w:sz w:val="20"/>
          <w:szCs w:val="20"/>
        </w:rPr>
      </w:pPr>
    </w:p>
    <w:p w14:paraId="239D9B1C" w14:textId="6EC1C824" w:rsidR="00D36198" w:rsidRDefault="00D36198">
      <w:pPr>
        <w:widowControl/>
        <w:jc w:val="left"/>
        <w:rPr>
          <w:rFonts w:asciiTheme="majorEastAsia" w:eastAsiaTheme="majorEastAsia" w:hAnsiTheme="majorEastAsia" w:cs="Meiryo UI"/>
          <w:kern w:val="0"/>
          <w:sz w:val="20"/>
          <w:szCs w:val="20"/>
        </w:rPr>
      </w:pPr>
      <w:r>
        <w:rPr>
          <w:rFonts w:asciiTheme="majorEastAsia" w:eastAsiaTheme="majorEastAsia" w:hAnsiTheme="majorEastAsia" w:cs="Meiryo UI"/>
          <w:noProof/>
          <w:kern w:val="0"/>
          <w:sz w:val="20"/>
          <w:szCs w:val="20"/>
        </w:rPr>
        <mc:AlternateContent>
          <mc:Choice Requires="wps">
            <w:drawing>
              <wp:anchor distT="0" distB="0" distL="114300" distR="114300" simplePos="0" relativeHeight="251769856" behindDoc="0" locked="0" layoutInCell="1" allowOverlap="1" wp14:anchorId="668D304E" wp14:editId="5FAAC26E">
                <wp:simplePos x="0" y="0"/>
                <wp:positionH relativeFrom="margin">
                  <wp:align>left</wp:align>
                </wp:positionH>
                <wp:positionV relativeFrom="paragraph">
                  <wp:posOffset>89535</wp:posOffset>
                </wp:positionV>
                <wp:extent cx="4781550" cy="447675"/>
                <wp:effectExtent l="0" t="0" r="19050" b="28575"/>
                <wp:wrapNone/>
                <wp:docPr id="59" name="テキスト ボックス 59"/>
                <wp:cNvGraphicFramePr/>
                <a:graphic xmlns:a="http://schemas.openxmlformats.org/drawingml/2006/main">
                  <a:graphicData uri="http://schemas.microsoft.com/office/word/2010/wordprocessingShape">
                    <wps:wsp>
                      <wps:cNvSpPr txBox="1"/>
                      <wps:spPr>
                        <a:xfrm>
                          <a:off x="0" y="0"/>
                          <a:ext cx="4781550" cy="447675"/>
                        </a:xfrm>
                        <a:prstGeom prst="rect">
                          <a:avLst/>
                        </a:prstGeom>
                        <a:ln/>
                      </wps:spPr>
                      <wps:style>
                        <a:lnRef idx="3">
                          <a:schemeClr val="lt1"/>
                        </a:lnRef>
                        <a:fillRef idx="1">
                          <a:schemeClr val="accent1"/>
                        </a:fillRef>
                        <a:effectRef idx="1">
                          <a:schemeClr val="accent1"/>
                        </a:effectRef>
                        <a:fontRef idx="minor">
                          <a:schemeClr val="lt1"/>
                        </a:fontRef>
                      </wps:style>
                      <wps:txbx>
                        <w:txbxContent>
                          <w:p w14:paraId="348BCB9F" w14:textId="58A9F247" w:rsidR="00176E3F" w:rsidRDefault="00176E3F" w:rsidP="00DE32B0">
                            <w:r>
                              <w:rPr>
                                <w:rFonts w:ascii="HG丸ｺﾞｼｯｸM-PRO" w:eastAsia="HG丸ｺﾞｼｯｸM-PRO" w:hAnsi="Meiryo UI" w:cs="Meiryo UI" w:hint="eastAsia"/>
                                <w:b/>
                                <w:kern w:val="0"/>
                                <w:sz w:val="24"/>
                                <w:szCs w:val="24"/>
                              </w:rPr>
                              <w:t>3</w:t>
                            </w:r>
                            <w:r w:rsidRPr="008F48B4">
                              <w:rPr>
                                <w:rFonts w:ascii="HG丸ｺﾞｼｯｸM-PRO" w:eastAsia="HG丸ｺﾞｼｯｸM-PRO" w:hAnsi="Meiryo UI" w:cs="Meiryo UI" w:hint="eastAsia"/>
                                <w:b/>
                                <w:kern w:val="0"/>
                                <w:sz w:val="24"/>
                                <w:szCs w:val="24"/>
                              </w:rPr>
                              <w:t xml:space="preserve">　</w:t>
                            </w:r>
                            <w:r w:rsidRPr="0073102F">
                              <w:rPr>
                                <w:rFonts w:ascii="HG丸ｺﾞｼｯｸM-PRO" w:eastAsia="HG丸ｺﾞｼｯｸM-PRO" w:hAnsi="Meiryo UI" w:cs="Meiryo UI" w:hint="eastAsia"/>
                                <w:b/>
                                <w:kern w:val="0"/>
                                <w:sz w:val="24"/>
                              </w:rPr>
                              <w:t>人と本、人と人をつなぐ場の拡大</w:t>
                            </w:r>
                            <w:r>
                              <w:rPr>
                                <w:rFonts w:ascii="HG丸ｺﾞｼｯｸM-PRO" w:eastAsia="HG丸ｺﾞｼｯｸM-PRO" w:hAnsi="Meiryo UI" w:cs="Meiryo UI" w:hint="eastAsia"/>
                                <w:b/>
                                <w:kern w:val="0"/>
                                <w:sz w:val="24"/>
                                <w:szCs w:val="24"/>
                              </w:rPr>
                              <w:t xml:space="preserve">　　成果指標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8D304E" id="テキスト ボックス 59" o:spid="_x0000_s1095" type="#_x0000_t202" style="position:absolute;margin-left:0;margin-top:7.05pt;width:376.5pt;height:35.25pt;z-index:2517698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" fillcolor="#5b9bd5 [3204]" strokecolor="white [3201]" strokeweight="1.5pt">
                <v:textbox>
                  <w:txbxContent>
                    <w:p w14:paraId="348BCB9F" w14:textId="58A9F247" w:rsidR="00176E3F" w:rsidRDefault="00176E3F" w:rsidP="00DE32B0">
                      <w:r>
                        <w:rPr>
                          <w:rFonts w:ascii="HG丸ｺﾞｼｯｸM-PRO" w:eastAsia="HG丸ｺﾞｼｯｸM-PRO" w:hAnsi="Meiryo UI" w:cs="Meiryo UI" w:hint="eastAsia"/>
                          <w:b/>
                          <w:kern w:val="0"/>
                          <w:sz w:val="24"/>
                          <w:szCs w:val="24"/>
                        </w:rPr>
                        <w:t>3</w:t>
                      </w:r>
                      <w:r w:rsidRPr="008F48B4">
                        <w:rPr>
                          <w:rFonts w:ascii="HG丸ｺﾞｼｯｸM-PRO" w:eastAsia="HG丸ｺﾞｼｯｸM-PRO" w:hAnsi="Meiryo UI" w:cs="Meiryo UI" w:hint="eastAsia"/>
                          <w:b/>
                          <w:kern w:val="0"/>
                          <w:sz w:val="24"/>
                          <w:szCs w:val="24"/>
                        </w:rPr>
                        <w:t xml:space="preserve">　</w:t>
                      </w:r>
                      <w:r w:rsidRPr="0073102F">
                        <w:rPr>
                          <w:rFonts w:ascii="HG丸ｺﾞｼｯｸM-PRO" w:eastAsia="HG丸ｺﾞｼｯｸM-PRO" w:hAnsi="Meiryo UI" w:cs="Meiryo UI" w:hint="eastAsia"/>
                          <w:b/>
                          <w:kern w:val="0"/>
                          <w:sz w:val="24"/>
                        </w:rPr>
                        <w:t>人と本、人と人をつなぐ場の拡大</w:t>
                      </w:r>
                      <w:r>
                        <w:rPr>
                          <w:rFonts w:ascii="HG丸ｺﾞｼｯｸM-PRO" w:eastAsia="HG丸ｺﾞｼｯｸM-PRO" w:hAnsi="Meiryo UI" w:cs="Meiryo UI" w:hint="eastAsia"/>
                          <w:b/>
                          <w:kern w:val="0"/>
                          <w:sz w:val="24"/>
                          <w:szCs w:val="24"/>
                        </w:rPr>
                        <w:t xml:space="preserve">　　成果指標</w:t>
                      </w:r>
                    </w:p>
                  </w:txbxContent>
                </v:textbox>
                <w10:wrap anchorx="margin"/>
              </v:shape>
            </w:pict>
          </mc:Fallback>
        </mc:AlternateContent>
      </w:r>
    </w:p>
    <w:p w14:paraId="70544607" w14:textId="77777777" w:rsidR="00D36198" w:rsidRDefault="00D36198">
      <w:pPr>
        <w:widowControl/>
        <w:jc w:val="left"/>
        <w:rPr>
          <w:rFonts w:asciiTheme="majorEastAsia" w:eastAsiaTheme="majorEastAsia" w:hAnsiTheme="majorEastAsia" w:cs="Meiryo UI"/>
          <w:kern w:val="0"/>
          <w:sz w:val="20"/>
          <w:szCs w:val="20"/>
        </w:rPr>
      </w:pPr>
    </w:p>
    <w:p w14:paraId="61F7258C"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61685B6D"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7B885031"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377961B6"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46A64AF9"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749713B6"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62DC247A"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327043CC"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17E5BD08"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6391A02A"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p w14:paraId="64BA574D" w14:textId="77777777" w:rsidR="00D36198" w:rsidRDefault="00D36198" w:rsidP="00D36198">
      <w:pPr>
        <w:autoSpaceDE w:val="0"/>
        <w:autoSpaceDN w:val="0"/>
        <w:adjustRightInd w:val="0"/>
        <w:jc w:val="left"/>
        <w:rPr>
          <w:rFonts w:ascii="HG丸ｺﾞｼｯｸM-PRO" w:eastAsia="HG丸ｺﾞｼｯｸM-PRO" w:hAnsi="HG丸ｺﾞｼｯｸM-PRO" w:cs="ＭＳゴシック"/>
          <w:kern w:val="0"/>
          <w:sz w:val="24"/>
          <w:szCs w:val="24"/>
        </w:rPr>
      </w:pPr>
    </w:p>
    <w:sectPr w:rsidR="00D36198" w:rsidSect="006424BC">
      <w:footerReference w:type="default" r:id="rId14"/>
      <w:type w:val="continuous"/>
      <w:pgSz w:w="11906" w:h="16838"/>
      <w:pgMar w:top="1134" w:right="1134" w:bottom="1134" w:left="1134" w:header="851" w:footer="284" w:gutter="0"/>
      <w:pgNumType w:start="1"/>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A7A584" w14:textId="77777777" w:rsidR="00176E3F" w:rsidRDefault="00176E3F" w:rsidP="007A1BA0">
      <w:r>
        <w:separator/>
      </w:r>
    </w:p>
  </w:endnote>
  <w:endnote w:type="continuationSeparator" w:id="0">
    <w:p w14:paraId="5CFD9236" w14:textId="77777777" w:rsidR="00176E3F" w:rsidRDefault="00176E3F" w:rsidP="007A1B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notTrueType/>
    <w:pitch w:val="variable"/>
    <w:sig w:usb0="00000001" w:usb1="08070000" w:usb2="00000010" w:usb3="00000000" w:csb0="00020000" w:csb1="00000000"/>
  </w:font>
  <w:font w:name="HGｺﾞｼｯｸE">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Ｐゴシック">
    <w:altName w:val="Arial Unicode MS"/>
    <w:panose1 w:val="00000000000000000000"/>
    <w:charset w:val="80"/>
    <w:family w:val="auto"/>
    <w:notTrueType/>
    <w:pitch w:val="default"/>
    <w:sig w:usb0="00000001" w:usb1="08070000" w:usb2="00000010" w:usb3="00000000" w:csb0="00020000"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64C000" w:usb3="00000000" w:csb0="00000001"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F17BF" w14:textId="77777777" w:rsidR="00747D3B" w:rsidRDefault="00747D3B">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86409B" w14:textId="7A952FEC" w:rsidR="006424BC" w:rsidRDefault="006424BC">
    <w:pPr>
      <w:pStyle w:val="a5"/>
      <w:jc w:val="center"/>
    </w:pPr>
  </w:p>
  <w:p w14:paraId="0CC6B835" w14:textId="77777777" w:rsidR="00147276" w:rsidRDefault="00147276">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677813" w14:textId="77777777" w:rsidR="00747D3B" w:rsidRDefault="00747D3B">
    <w:pPr>
      <w:pStyle w:val="a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0974871"/>
      <w:docPartObj>
        <w:docPartGallery w:val="Page Numbers (Bottom of Page)"/>
        <w:docPartUnique/>
      </w:docPartObj>
    </w:sdtPr>
    <w:sdtEndPr/>
    <w:sdtContent>
      <w:p w14:paraId="0F44A062" w14:textId="0EFDC22D" w:rsidR="006424BC" w:rsidRDefault="006424BC">
        <w:pPr>
          <w:pStyle w:val="a5"/>
          <w:jc w:val="center"/>
        </w:pPr>
        <w:r>
          <w:fldChar w:fldCharType="begin"/>
        </w:r>
        <w:r>
          <w:instrText>PAGE   \* MERGEFORMAT</w:instrText>
        </w:r>
        <w:r>
          <w:fldChar w:fldCharType="separate"/>
        </w:r>
        <w:r w:rsidR="00425F48" w:rsidRPr="00425F48">
          <w:rPr>
            <w:noProof/>
            <w:lang w:val="ja-JP"/>
          </w:rPr>
          <w:t>18</w:t>
        </w:r>
        <w:r>
          <w:fldChar w:fldCharType="end"/>
        </w:r>
      </w:p>
    </w:sdtContent>
  </w:sdt>
  <w:p w14:paraId="0EF97843" w14:textId="77777777" w:rsidR="006424BC" w:rsidRDefault="006424B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5FBADAB" w14:textId="77777777" w:rsidR="00176E3F" w:rsidRDefault="00176E3F" w:rsidP="007A1BA0">
      <w:r>
        <w:separator/>
      </w:r>
    </w:p>
  </w:footnote>
  <w:footnote w:type="continuationSeparator" w:id="0">
    <w:p w14:paraId="255837CE" w14:textId="77777777" w:rsidR="00176E3F" w:rsidRDefault="00176E3F" w:rsidP="007A1BA0">
      <w:r>
        <w:continuationSeparator/>
      </w:r>
    </w:p>
  </w:footnote>
  <w:footnote w:id="1">
    <w:p w14:paraId="4071BF07" w14:textId="1B2BF059" w:rsidR="00176E3F" w:rsidRPr="00B22C30" w:rsidRDefault="00176E3F">
      <w:pPr>
        <w:pStyle w:val="af1"/>
        <w:rPr>
          <w:sz w:val="18"/>
          <w:szCs w:val="18"/>
        </w:rPr>
      </w:pPr>
      <w:r>
        <w:rPr>
          <w:rStyle w:val="af3"/>
        </w:rPr>
        <w:footnoteRef/>
      </w:r>
      <w:r>
        <w:rPr>
          <w:sz w:val="18"/>
          <w:szCs w:val="18"/>
        </w:rPr>
        <w:t xml:space="preserve"> </w:t>
      </w:r>
      <w:r w:rsidRPr="00B22C30">
        <w:rPr>
          <w:rFonts w:hint="eastAsia"/>
          <w:sz w:val="18"/>
          <w:szCs w:val="18"/>
        </w:rPr>
        <w:t>学校図書館補助員…大阪市では、学校図書館の開館回数を増やすとともに児童生徒の読書活動を推進する魅力ある学校図書館づくりを行うため、平成</w:t>
      </w:r>
      <w:r w:rsidRPr="00B22C30">
        <w:rPr>
          <w:rFonts w:hint="eastAsia"/>
          <w:sz w:val="18"/>
          <w:szCs w:val="18"/>
        </w:rPr>
        <w:t>27</w:t>
      </w:r>
      <w:r w:rsidRPr="00B22C30">
        <w:rPr>
          <w:rFonts w:hint="eastAsia"/>
          <w:sz w:val="18"/>
          <w:szCs w:val="18"/>
        </w:rPr>
        <w:t>（</w:t>
      </w:r>
      <w:r w:rsidRPr="00B22C30">
        <w:rPr>
          <w:rFonts w:hint="eastAsia"/>
          <w:sz w:val="18"/>
          <w:szCs w:val="18"/>
        </w:rPr>
        <w:t>2015</w:t>
      </w:r>
      <w:r w:rsidRPr="00B22C30">
        <w:rPr>
          <w:rFonts w:hint="eastAsia"/>
          <w:sz w:val="18"/>
          <w:szCs w:val="18"/>
        </w:rPr>
        <w:t>）年</w:t>
      </w:r>
      <w:r w:rsidRPr="00B22C30">
        <w:rPr>
          <w:rFonts w:hint="eastAsia"/>
          <w:sz w:val="18"/>
          <w:szCs w:val="18"/>
        </w:rPr>
        <w:t>10</w:t>
      </w:r>
      <w:r w:rsidRPr="00B22C30">
        <w:rPr>
          <w:rFonts w:hint="eastAsia"/>
          <w:sz w:val="18"/>
          <w:szCs w:val="18"/>
        </w:rPr>
        <w:t>月より全小中学校に学校図書館補助員を配置している。学校図書館の開館をはじめ、図書の整理や掲示物の作成、読み聞かせの実施など、各校の状況に合わせて、担当教員と協力して業務にあたる。</w:t>
      </w:r>
    </w:p>
  </w:footnote>
  <w:footnote w:id="2">
    <w:p w14:paraId="2D06D0A4" w14:textId="2B5AF5AF" w:rsidR="00176E3F" w:rsidRPr="00B22C30" w:rsidRDefault="00176E3F">
      <w:pPr>
        <w:pStyle w:val="af1"/>
        <w:rPr>
          <w:sz w:val="18"/>
        </w:rPr>
      </w:pPr>
      <w:r>
        <w:rPr>
          <w:rStyle w:val="af3"/>
        </w:rPr>
        <w:footnoteRef/>
      </w:r>
      <w:r>
        <w:rPr>
          <w:rFonts w:hint="eastAsia"/>
          <w:sz w:val="18"/>
        </w:rPr>
        <w:t xml:space="preserve"> </w:t>
      </w:r>
      <w:r w:rsidRPr="00B22C30">
        <w:rPr>
          <w:rFonts w:hint="eastAsia"/>
          <w:sz w:val="18"/>
        </w:rPr>
        <w:t>電子図書館機能…図書や雑誌などの紙媒体でなく、パソコン等から利用できる電子書籍、商用データベース、デジタルアーカイブ等の図書館サービス。</w:t>
      </w:r>
    </w:p>
  </w:footnote>
  <w:footnote w:id="3">
    <w:p w14:paraId="32B305C6" w14:textId="414F3979" w:rsidR="00176E3F" w:rsidRPr="00B22C30" w:rsidRDefault="00176E3F" w:rsidP="00B22C30">
      <w:pPr>
        <w:pStyle w:val="af1"/>
        <w:rPr>
          <w:sz w:val="18"/>
          <w:szCs w:val="18"/>
        </w:rPr>
      </w:pPr>
      <w:r>
        <w:rPr>
          <w:rStyle w:val="af3"/>
        </w:rPr>
        <w:footnoteRef/>
      </w:r>
      <w:r>
        <w:rPr>
          <w:rFonts w:hint="eastAsia"/>
        </w:rPr>
        <w:t xml:space="preserve"> </w:t>
      </w:r>
      <w:r w:rsidRPr="00B22C30">
        <w:rPr>
          <w:rFonts w:hint="eastAsia"/>
          <w:sz w:val="18"/>
          <w:szCs w:val="18"/>
        </w:rPr>
        <w:t>分権型教育行政…</w:t>
      </w:r>
      <w:r w:rsidRPr="00B22C30">
        <w:rPr>
          <w:rFonts w:hint="eastAsia"/>
          <w:sz w:val="18"/>
          <w:szCs w:val="18"/>
        </w:rPr>
        <w:t>p12</w:t>
      </w:r>
      <w:r w:rsidRPr="00B22C30">
        <w:rPr>
          <w:rFonts w:hint="eastAsia"/>
          <w:sz w:val="18"/>
          <w:szCs w:val="18"/>
        </w:rPr>
        <w:t>参照。</w:t>
      </w:r>
    </w:p>
  </w:footnote>
  <w:footnote w:id="4">
    <w:p w14:paraId="2C694F00" w14:textId="5A534FA4" w:rsidR="00176E3F" w:rsidRPr="00B22C30" w:rsidRDefault="00176E3F">
      <w:pPr>
        <w:pStyle w:val="af1"/>
        <w:rPr>
          <w:sz w:val="18"/>
          <w:szCs w:val="18"/>
        </w:rPr>
      </w:pPr>
      <w:r w:rsidRPr="00B22C30">
        <w:rPr>
          <w:rStyle w:val="af3"/>
          <w:sz w:val="18"/>
          <w:szCs w:val="18"/>
        </w:rPr>
        <w:footnoteRef/>
      </w:r>
      <w:r w:rsidRPr="00B22C30">
        <w:rPr>
          <w:rFonts w:hint="eastAsia"/>
          <w:sz w:val="18"/>
          <w:szCs w:val="18"/>
        </w:rPr>
        <w:t xml:space="preserve"> </w:t>
      </w:r>
      <w:r w:rsidRPr="00B22C30">
        <w:rPr>
          <w:rFonts w:hint="eastAsia"/>
          <w:sz w:val="18"/>
          <w:szCs w:val="18"/>
        </w:rPr>
        <w:t>えほんひろば…会場に絵本の表紙が見えるように並べ、子どもと本をつなぐ大人のいる中で、子どもたちに好きな絵本を自由に楽しんでもらう催しのこと。「えほんのひろば」、「絵本展」とも言う。</w:t>
      </w:r>
    </w:p>
  </w:footnote>
  <w:footnote w:id="5">
    <w:p w14:paraId="2001968C" w14:textId="4923358C" w:rsidR="00176E3F" w:rsidRPr="00B22C30" w:rsidRDefault="00176E3F">
      <w:pPr>
        <w:pStyle w:val="af1"/>
        <w:rPr>
          <w:sz w:val="18"/>
          <w:szCs w:val="18"/>
        </w:rPr>
      </w:pPr>
      <w:r w:rsidRPr="00B22C30">
        <w:rPr>
          <w:rStyle w:val="af3"/>
          <w:sz w:val="18"/>
          <w:szCs w:val="18"/>
        </w:rPr>
        <w:footnoteRef/>
      </w:r>
      <w:r w:rsidRPr="00B22C30">
        <w:rPr>
          <w:rFonts w:hint="eastAsia"/>
          <w:sz w:val="18"/>
          <w:szCs w:val="18"/>
        </w:rPr>
        <w:t>「やさしいにほんご」による蔵書検索…「やさしいにほんご」ページに切り替えることで、「検索」を「さがす」、「フリーワード」を「おもいついたことば」などと表示。日本語を母語としない人や、子ども、学習障害（ＬＤ）の人などにも使いやすいように、ひらがなや分かち書き、簡単な単語を使って理解しやすくしている。</w:t>
      </w:r>
    </w:p>
  </w:footnote>
  <w:footnote w:id="6">
    <w:p w14:paraId="7097C848" w14:textId="09873123" w:rsidR="00176E3F" w:rsidRPr="00B22C30" w:rsidRDefault="00176E3F">
      <w:pPr>
        <w:pStyle w:val="af1"/>
        <w:rPr>
          <w:sz w:val="18"/>
          <w:szCs w:val="18"/>
        </w:rPr>
      </w:pPr>
      <w:r w:rsidRPr="00B22C30">
        <w:rPr>
          <w:rStyle w:val="af3"/>
          <w:sz w:val="18"/>
          <w:szCs w:val="18"/>
        </w:rPr>
        <w:footnoteRef/>
      </w:r>
      <w:r w:rsidRPr="00B22C30">
        <w:rPr>
          <w:rFonts w:hint="eastAsia"/>
          <w:sz w:val="18"/>
          <w:szCs w:val="18"/>
        </w:rPr>
        <w:t xml:space="preserve"> </w:t>
      </w:r>
      <w:r w:rsidRPr="00B22C30">
        <w:rPr>
          <w:rFonts w:hint="eastAsia"/>
          <w:sz w:val="18"/>
          <w:szCs w:val="18"/>
        </w:rPr>
        <w:t>商用データベース…インターネットで提供される有料のデータベースのこと。市立図書館館内では、無料で雑誌新聞の記事検索、法律・判例情報や医学・科学の最新情報や辞典・事典類の横断検索ができる。</w:t>
      </w:r>
    </w:p>
  </w:footnote>
  <w:footnote w:id="7">
    <w:p w14:paraId="7E53B517" w14:textId="6C573CFF" w:rsidR="00176E3F" w:rsidRPr="00C007D2" w:rsidRDefault="00176E3F">
      <w:pPr>
        <w:pStyle w:val="af1"/>
        <w:rPr>
          <w:sz w:val="18"/>
        </w:rPr>
      </w:pPr>
      <w:r>
        <w:rPr>
          <w:rStyle w:val="af3"/>
        </w:rPr>
        <w:footnoteRef/>
      </w:r>
      <w:r>
        <w:t xml:space="preserve"> </w:t>
      </w:r>
      <w:r w:rsidRPr="005A3056">
        <w:rPr>
          <w:rFonts w:hint="eastAsia"/>
          <w:sz w:val="18"/>
        </w:rPr>
        <w:t>読書活動支援ボランティア…大阪市立図書館を拠点として活動しているボランティア。</w:t>
      </w:r>
    </w:p>
  </w:footnote>
  <w:footnote w:id="8">
    <w:p w14:paraId="2FCF5093" w14:textId="5B35F227" w:rsidR="00176E3F" w:rsidRPr="005A3056" w:rsidRDefault="00176E3F">
      <w:pPr>
        <w:pStyle w:val="af1"/>
        <w:rPr>
          <w:sz w:val="18"/>
        </w:rPr>
      </w:pPr>
      <w:r>
        <w:rPr>
          <w:rStyle w:val="af3"/>
        </w:rPr>
        <w:footnoteRef/>
      </w:r>
      <w:r>
        <w:t xml:space="preserve"> </w:t>
      </w:r>
      <w:r w:rsidRPr="005A3056">
        <w:rPr>
          <w:rFonts w:hint="eastAsia"/>
          <w:sz w:val="18"/>
        </w:rPr>
        <w:t>ティーンズのページ…大阪市立図書館ホームページに設置した</w:t>
      </w:r>
      <w:r w:rsidRPr="005A3056">
        <w:rPr>
          <w:rFonts w:hint="eastAsia"/>
          <w:sz w:val="18"/>
        </w:rPr>
        <w:t>10</w:t>
      </w:r>
      <w:r w:rsidRPr="005A3056">
        <w:rPr>
          <w:rFonts w:hint="eastAsia"/>
          <w:sz w:val="18"/>
        </w:rPr>
        <w:t>代を対象にしたページ。おすすめの本や行事などの案内を掲載している。</w:t>
      </w:r>
    </w:p>
  </w:footnote>
  <w:footnote w:id="9">
    <w:p w14:paraId="3A5C3B74" w14:textId="7F629326" w:rsidR="00176E3F" w:rsidRDefault="00176E3F">
      <w:pPr>
        <w:pStyle w:val="af1"/>
      </w:pPr>
      <w:r>
        <w:rPr>
          <w:rStyle w:val="af3"/>
        </w:rPr>
        <w:footnoteRef/>
      </w:r>
      <w:r>
        <w:t xml:space="preserve"> </w:t>
      </w:r>
      <w:r w:rsidRPr="005A3056">
        <w:rPr>
          <w:rFonts w:hint="eastAsia"/>
          <w:sz w:val="18"/>
          <w:szCs w:val="18"/>
        </w:rPr>
        <w:t>ボランティアのページ…大阪市立図書館ホームページ内に設置している、大阪市立図書館を拠点に活動しているボランティアのページ。各ボランティアグループの紹介やボランティア向けのお知らせを掲載している。</w:t>
      </w:r>
    </w:p>
  </w:footnote>
  <w:footnote w:id="10">
    <w:p w14:paraId="23EDDF3F" w14:textId="3CB81D95" w:rsidR="00176E3F" w:rsidRDefault="00176E3F" w:rsidP="00D821C6">
      <w:pPr>
        <w:pStyle w:val="af1"/>
      </w:pPr>
      <w:r>
        <w:rPr>
          <w:rStyle w:val="af3"/>
        </w:rPr>
        <w:footnoteRef/>
      </w:r>
      <w:r>
        <w:rPr>
          <w:rFonts w:hint="eastAsia"/>
        </w:rPr>
        <w:t xml:space="preserve"> </w:t>
      </w:r>
      <w:r w:rsidRPr="00D821C6">
        <w:rPr>
          <w:rFonts w:hint="eastAsia"/>
          <w:sz w:val="18"/>
        </w:rPr>
        <w:t>子どもの読書活動推進連絡会…大阪市子ども読書活動推進計画に基づき、学校、家庭、地域、図書館が連携・協力して、子どもたちの自主的な読書活動の推進に向けた取組みの一環として、各区・大阪市全体の子どもの読書活動に関する情報交換の場として開催している連絡会のこと。</w:t>
      </w:r>
      <w:r>
        <w:t xml:space="preserve">  </w:t>
      </w:r>
    </w:p>
  </w:footnote>
  <w:footnote w:id="11">
    <w:p w14:paraId="3A18C8BE" w14:textId="1F23B03A" w:rsidR="00176E3F" w:rsidRPr="00D821C6" w:rsidRDefault="00176E3F">
      <w:pPr>
        <w:pStyle w:val="af1"/>
      </w:pPr>
      <w:r>
        <w:rPr>
          <w:rStyle w:val="af3"/>
        </w:rPr>
        <w:footnoteRef/>
      </w:r>
      <w:r>
        <w:t xml:space="preserve"> </w:t>
      </w:r>
      <w:r w:rsidRPr="00D821C6">
        <w:rPr>
          <w:rFonts w:hint="eastAsia"/>
          <w:sz w:val="18"/>
          <w:szCs w:val="18"/>
        </w:rPr>
        <w:t>デジタルネイティブ…生まれたときからインターネットやパソコンなどが普及していた環境で育った世代のこと。</w:t>
      </w:r>
    </w:p>
  </w:footnote>
  <w:footnote w:id="12">
    <w:p w14:paraId="3E9CA387" w14:textId="124EE0EE" w:rsidR="00176E3F" w:rsidRDefault="00176E3F">
      <w:pPr>
        <w:pStyle w:val="af1"/>
      </w:pPr>
      <w:r>
        <w:rPr>
          <w:rStyle w:val="af3"/>
        </w:rPr>
        <w:footnoteRef/>
      </w:r>
      <w:r>
        <w:t xml:space="preserve"> </w:t>
      </w:r>
      <w:r w:rsidRPr="00D821C6">
        <w:rPr>
          <w:rFonts w:hint="eastAsia"/>
          <w:sz w:val="18"/>
        </w:rPr>
        <w:t>SNS</w:t>
      </w:r>
      <w:r w:rsidRPr="00D821C6">
        <w:rPr>
          <w:rFonts w:hint="eastAsia"/>
          <w:sz w:val="18"/>
        </w:rPr>
        <w:t>…</w:t>
      </w:r>
      <w:r w:rsidRPr="00D821C6">
        <w:rPr>
          <w:rFonts w:hint="eastAsia"/>
          <w:sz w:val="18"/>
        </w:rPr>
        <w:t>social networking service</w:t>
      </w:r>
      <w:r w:rsidRPr="00D821C6">
        <w:rPr>
          <w:rFonts w:hint="eastAsia"/>
          <w:sz w:val="18"/>
        </w:rPr>
        <w:t>（ソーシャル・ネットワーキング・サービス）の略。人と人とのつながりを支援し、社会的なネットワークの構築を支援する、インターネットを利用したサービスのこと。</w:t>
      </w:r>
    </w:p>
  </w:footnote>
  <w:footnote w:id="13">
    <w:p w14:paraId="1A774749" w14:textId="232B9204" w:rsidR="00176E3F" w:rsidRDefault="00176E3F">
      <w:pPr>
        <w:pStyle w:val="af1"/>
      </w:pPr>
      <w:r>
        <w:rPr>
          <w:rStyle w:val="af3"/>
        </w:rPr>
        <w:footnoteRef/>
      </w:r>
      <w:r>
        <w:rPr>
          <w:rFonts w:hint="eastAsia"/>
        </w:rPr>
        <w:t xml:space="preserve"> </w:t>
      </w:r>
      <w:r w:rsidRPr="00216439">
        <w:rPr>
          <w:rFonts w:hint="eastAsia"/>
          <w:sz w:val="18"/>
        </w:rPr>
        <w:t>司書教諭…学校図書館の専門的職務を掌るために設置される教員。学校図書館法</w:t>
      </w:r>
      <w:r w:rsidRPr="00216439">
        <w:rPr>
          <w:rFonts w:hint="eastAsia"/>
          <w:sz w:val="18"/>
        </w:rPr>
        <w:t>5</w:t>
      </w:r>
      <w:r w:rsidRPr="00216439">
        <w:rPr>
          <w:rFonts w:hint="eastAsia"/>
          <w:sz w:val="18"/>
        </w:rPr>
        <w:t>条に規定される。</w:t>
      </w:r>
    </w:p>
  </w:footnote>
  <w:footnote w:id="14">
    <w:p w14:paraId="3504DA90" w14:textId="22DE7936" w:rsidR="00176E3F" w:rsidRDefault="00176E3F">
      <w:pPr>
        <w:pStyle w:val="af1"/>
      </w:pPr>
      <w:r>
        <w:rPr>
          <w:rStyle w:val="af3"/>
        </w:rPr>
        <w:footnoteRef/>
      </w:r>
      <w:r>
        <w:rPr>
          <w:rFonts w:hint="eastAsia"/>
          <w:sz w:val="18"/>
        </w:rPr>
        <w:t xml:space="preserve"> </w:t>
      </w:r>
      <w:r w:rsidRPr="00216439">
        <w:rPr>
          <w:rFonts w:hint="eastAsia"/>
          <w:sz w:val="18"/>
        </w:rPr>
        <w:t>学校図書館ガイドライン…学校図書館をめぐる現状と課題を踏まえ，さらなる学校図書館の整備充実を図るため，教育委員会や学校等にとって参考となるよう，学校図書館の運営上の重要な事項についてその望ましい在り方を示したガイドライン。</w:t>
      </w:r>
    </w:p>
  </w:footnote>
  <w:footnote w:id="15">
    <w:p w14:paraId="70829637" w14:textId="3DDCEA52" w:rsidR="00176E3F" w:rsidRDefault="00176E3F">
      <w:pPr>
        <w:pStyle w:val="af1"/>
      </w:pPr>
      <w:r>
        <w:rPr>
          <w:rStyle w:val="af3"/>
        </w:rPr>
        <w:footnoteRef/>
      </w:r>
      <w:r>
        <w:t xml:space="preserve"> </w:t>
      </w:r>
      <w:r w:rsidRPr="00216439">
        <w:rPr>
          <w:rFonts w:hint="eastAsia"/>
          <w:sz w:val="18"/>
        </w:rPr>
        <w:t>ICT</w:t>
      </w:r>
      <w:r w:rsidRPr="00216439">
        <w:rPr>
          <w:rFonts w:hint="eastAsia"/>
          <w:sz w:val="18"/>
        </w:rPr>
        <w:t>…</w:t>
      </w:r>
      <w:r w:rsidRPr="00216439">
        <w:rPr>
          <w:rFonts w:hint="eastAsia"/>
          <w:sz w:val="18"/>
        </w:rPr>
        <w:t>Information and Communication(s) Technology</w:t>
      </w:r>
      <w:r w:rsidRPr="00216439">
        <w:rPr>
          <w:rFonts w:hint="eastAsia"/>
          <w:sz w:val="18"/>
        </w:rPr>
        <w:t>の略。情報通信技術のこと。</w:t>
      </w:r>
    </w:p>
  </w:footnote>
  <w:footnote w:id="16">
    <w:p w14:paraId="6AB29A84" w14:textId="3DA66765" w:rsidR="00176E3F" w:rsidRDefault="00176E3F">
      <w:pPr>
        <w:pStyle w:val="af1"/>
      </w:pPr>
      <w:r>
        <w:rPr>
          <w:rStyle w:val="af3"/>
        </w:rPr>
        <w:footnoteRef/>
      </w:r>
      <w:r>
        <w:t xml:space="preserve"> </w:t>
      </w:r>
      <w:r w:rsidRPr="001C14E0">
        <w:rPr>
          <w:rFonts w:asciiTheme="minorEastAsia" w:hAnsiTheme="minorEastAsia" w:hint="eastAsia"/>
          <w:sz w:val="18"/>
        </w:rPr>
        <w:t>リテラシー…読み書きする能力のこと。派生して、一般的に「能力」の意味として「情報リテラシー」などと用いられる。</w:t>
      </w:r>
    </w:p>
  </w:footnote>
  <w:footnote w:id="17">
    <w:p w14:paraId="51D737D5" w14:textId="6D23F0C4" w:rsidR="00176E3F" w:rsidRDefault="00176E3F">
      <w:pPr>
        <w:pStyle w:val="af1"/>
      </w:pPr>
      <w:r>
        <w:rPr>
          <w:rStyle w:val="af3"/>
        </w:rPr>
        <w:footnoteRef/>
      </w:r>
      <w:r>
        <w:t xml:space="preserve"> </w:t>
      </w:r>
      <w:r w:rsidRPr="001C14E0">
        <w:rPr>
          <w:rFonts w:hint="eastAsia"/>
          <w:sz w:val="18"/>
        </w:rPr>
        <w:t>認定こども園…幼稚園機能と保育所機能をあわせ持ち、保護者が働いている、いないに関わらず、教育・保育を一体的に受け入れ、子どもを育てている全ての家庭が子育て相談などの子育て支援を受けられる施設。</w:t>
      </w:r>
    </w:p>
  </w:footnote>
  <w:footnote w:id="18">
    <w:p w14:paraId="0AFCF1CF" w14:textId="067906EF" w:rsidR="00176E3F" w:rsidRDefault="00176E3F">
      <w:pPr>
        <w:pStyle w:val="af1"/>
      </w:pPr>
      <w:r>
        <w:rPr>
          <w:rStyle w:val="af3"/>
        </w:rPr>
        <w:footnoteRef/>
      </w:r>
      <w:r>
        <w:t xml:space="preserve"> </w:t>
      </w:r>
      <w:r w:rsidRPr="008E7024">
        <w:rPr>
          <w:rFonts w:hint="eastAsia"/>
          <w:sz w:val="18"/>
        </w:rPr>
        <w:t>インクルーシブ教育…障がいのある子どもとない子どもが、地域の学校でともに学ぶこと。</w:t>
      </w:r>
    </w:p>
  </w:footnote>
  <w:footnote w:id="19">
    <w:p w14:paraId="0C92E480" w14:textId="413A2002" w:rsidR="00176E3F" w:rsidRDefault="00176E3F">
      <w:pPr>
        <w:pStyle w:val="af1"/>
      </w:pPr>
      <w:r>
        <w:rPr>
          <w:rStyle w:val="af3"/>
        </w:rPr>
        <w:footnoteRef/>
      </w:r>
      <w:r>
        <w:t xml:space="preserve"> </w:t>
      </w:r>
      <w:r w:rsidRPr="008E7024">
        <w:rPr>
          <w:rFonts w:asciiTheme="minorEastAsia" w:hAnsiTheme="minorEastAsia" w:hint="eastAsia"/>
          <w:sz w:val="18"/>
        </w:rPr>
        <w:t>マルチメディアデイジー…デイジーとは、Digital　Accessible　Information　System（アクセシブルな情報システム）の頭文字をとった呼称で、もともと視覚障がい者の録音図書のために開発された形式。マルチメディアデイジーは、ひとつのメディアにデイジー形式の音声データと、その部分のテキストや画像等をシンクロ（同期）させることができ、学習障害（LD）のある人も含めてバリアフリーな媒体となっている。</w:t>
      </w:r>
    </w:p>
  </w:footnote>
  <w:footnote w:id="20">
    <w:p w14:paraId="7197A716" w14:textId="5AD4F6F2" w:rsidR="00176E3F" w:rsidRPr="000A4FA9" w:rsidRDefault="00176E3F">
      <w:pPr>
        <w:pStyle w:val="af1"/>
        <w:rPr>
          <w:sz w:val="18"/>
          <w:szCs w:val="18"/>
        </w:rPr>
      </w:pPr>
      <w:r w:rsidRPr="000A4FA9">
        <w:rPr>
          <w:rStyle w:val="af3"/>
          <w:sz w:val="18"/>
          <w:szCs w:val="18"/>
        </w:rPr>
        <w:footnoteRef/>
      </w:r>
      <w:r>
        <w:rPr>
          <w:rFonts w:hint="eastAsia"/>
          <w:sz w:val="18"/>
          <w:szCs w:val="18"/>
        </w:rPr>
        <w:t xml:space="preserve">　</w:t>
      </w:r>
      <w:r w:rsidRPr="000A4FA9">
        <w:rPr>
          <w:rFonts w:hint="eastAsia"/>
          <w:sz w:val="18"/>
          <w:szCs w:val="18"/>
        </w:rPr>
        <w:t>ビブリオバトル…知的書評合戦。他の人にも読んでもらいたいと思う本を</w:t>
      </w:r>
      <w:r w:rsidRPr="000A4FA9">
        <w:rPr>
          <w:rFonts w:hint="eastAsia"/>
          <w:sz w:val="18"/>
          <w:szCs w:val="18"/>
        </w:rPr>
        <w:t>1</w:t>
      </w:r>
      <w:r w:rsidRPr="000A4FA9">
        <w:rPr>
          <w:rFonts w:hint="eastAsia"/>
          <w:sz w:val="18"/>
          <w:szCs w:val="18"/>
        </w:rPr>
        <w:t>冊選び、その魅力を</w:t>
      </w:r>
      <w:r w:rsidRPr="000A4FA9">
        <w:rPr>
          <w:rFonts w:hint="eastAsia"/>
          <w:sz w:val="18"/>
          <w:szCs w:val="18"/>
        </w:rPr>
        <w:t>5</w:t>
      </w:r>
      <w:r w:rsidRPr="000A4FA9">
        <w:rPr>
          <w:rFonts w:hint="eastAsia"/>
          <w:sz w:val="18"/>
          <w:szCs w:val="18"/>
        </w:rPr>
        <w:t>分間で紹介しあう。最後に、どの本がいちばん読みたくなったかで投票し、“チャンプ本”を選ぶ。「ビブリオ」はラテン語で「本」をあらわす。平成</w:t>
      </w:r>
      <w:r w:rsidRPr="000A4FA9">
        <w:rPr>
          <w:rFonts w:hint="eastAsia"/>
          <w:sz w:val="18"/>
          <w:szCs w:val="18"/>
        </w:rPr>
        <w:t>19</w:t>
      </w:r>
      <w:r w:rsidRPr="000A4FA9">
        <w:rPr>
          <w:rFonts w:hint="eastAsia"/>
          <w:sz w:val="18"/>
          <w:szCs w:val="18"/>
        </w:rPr>
        <w:t>（</w:t>
      </w:r>
      <w:r w:rsidRPr="000A4FA9">
        <w:rPr>
          <w:rFonts w:hint="eastAsia"/>
          <w:sz w:val="18"/>
          <w:szCs w:val="18"/>
        </w:rPr>
        <w:t>2007</w:t>
      </w:r>
      <w:r w:rsidRPr="000A4FA9">
        <w:rPr>
          <w:rFonts w:hint="eastAsia"/>
          <w:sz w:val="18"/>
          <w:szCs w:val="18"/>
        </w:rPr>
        <w:t>）年、京都大学の有志の勉強会で行われたのが起源。</w:t>
      </w:r>
    </w:p>
  </w:footnote>
  <w:footnote w:id="21">
    <w:p w14:paraId="6EE8BF26" w14:textId="21824396" w:rsidR="00176E3F" w:rsidRPr="00533464" w:rsidRDefault="00176E3F">
      <w:pPr>
        <w:pStyle w:val="af1"/>
      </w:pPr>
      <w:r>
        <w:rPr>
          <w:rStyle w:val="af3"/>
        </w:rPr>
        <w:footnoteRef/>
      </w:r>
      <w:r>
        <w:t xml:space="preserve"> </w:t>
      </w:r>
      <w:r w:rsidRPr="00350AAF">
        <w:rPr>
          <w:sz w:val="18"/>
          <w:szCs w:val="18"/>
        </w:rPr>
        <w:t>Wi-Fi</w:t>
      </w:r>
      <w:r w:rsidRPr="00350AAF">
        <w:rPr>
          <w:rFonts w:hint="eastAsia"/>
          <w:sz w:val="18"/>
          <w:szCs w:val="18"/>
        </w:rPr>
        <w:t>…ワイファイ。無線</w:t>
      </w:r>
      <w:r w:rsidRPr="00350AAF">
        <w:rPr>
          <w:rFonts w:hint="eastAsia"/>
          <w:sz w:val="18"/>
          <w:szCs w:val="18"/>
        </w:rPr>
        <w:t>LAN</w:t>
      </w:r>
      <w:r w:rsidRPr="00350AAF">
        <w:rPr>
          <w:rFonts w:hint="eastAsia"/>
          <w:sz w:val="18"/>
          <w:szCs w:val="18"/>
        </w:rPr>
        <w:t>の規格のひとつ。パソコンやスマホ、タブレット、ゲーム機などのネットワーク接続に対応した機器を無線（ワイヤレス）で</w:t>
      </w:r>
      <w:r w:rsidRPr="00350AAF">
        <w:rPr>
          <w:rFonts w:hint="eastAsia"/>
          <w:sz w:val="18"/>
          <w:szCs w:val="18"/>
        </w:rPr>
        <w:t>LAN</w:t>
      </w:r>
      <w:r w:rsidRPr="00350AAF">
        <w:rPr>
          <w:rFonts w:hint="eastAsia"/>
          <w:sz w:val="18"/>
          <w:szCs w:val="18"/>
        </w:rPr>
        <w:t>（</w:t>
      </w:r>
      <w:r w:rsidRPr="00350AAF">
        <w:rPr>
          <w:rFonts w:hint="eastAsia"/>
          <w:sz w:val="18"/>
          <w:szCs w:val="18"/>
        </w:rPr>
        <w:t>Local</w:t>
      </w:r>
      <w:r w:rsidRPr="00350AAF">
        <w:rPr>
          <w:rFonts w:hint="eastAsia"/>
          <w:sz w:val="18"/>
          <w:szCs w:val="18"/>
        </w:rPr>
        <w:t xml:space="preserve">　</w:t>
      </w:r>
      <w:r w:rsidRPr="00350AAF">
        <w:rPr>
          <w:rFonts w:hint="eastAsia"/>
          <w:sz w:val="18"/>
          <w:szCs w:val="18"/>
        </w:rPr>
        <w:t>Area</w:t>
      </w:r>
      <w:r w:rsidRPr="00350AAF">
        <w:rPr>
          <w:rFonts w:hint="eastAsia"/>
          <w:sz w:val="18"/>
          <w:szCs w:val="18"/>
        </w:rPr>
        <w:t xml:space="preserve">　</w:t>
      </w:r>
      <w:r w:rsidRPr="00350AAF">
        <w:rPr>
          <w:rFonts w:hint="eastAsia"/>
          <w:sz w:val="18"/>
          <w:szCs w:val="18"/>
        </w:rPr>
        <w:t>Network</w:t>
      </w:r>
      <w:r w:rsidRPr="00350AAF">
        <w:rPr>
          <w:rFonts w:hint="eastAsia"/>
          <w:sz w:val="18"/>
          <w:szCs w:val="18"/>
        </w:rPr>
        <w:t>）に接続する技術のこと。</w:t>
      </w:r>
    </w:p>
  </w:footnote>
  <w:footnote w:id="22">
    <w:p w14:paraId="36D6B2F7" w14:textId="7942C16D" w:rsidR="00176E3F" w:rsidRDefault="00176E3F">
      <w:pPr>
        <w:pStyle w:val="af1"/>
      </w:pPr>
      <w:r>
        <w:rPr>
          <w:rStyle w:val="af3"/>
        </w:rPr>
        <w:footnoteRef/>
      </w:r>
      <w:r>
        <w:t xml:space="preserve"> </w:t>
      </w:r>
      <w:r w:rsidRPr="002B0830">
        <w:rPr>
          <w:rFonts w:hint="eastAsia"/>
          <w:sz w:val="18"/>
        </w:rPr>
        <w:t>ディスレクシア…文字の読み書き学習に困難をかかえる学習障がいの一種。</w:t>
      </w:r>
    </w:p>
  </w:footnote>
  <w:footnote w:id="23">
    <w:p w14:paraId="4D82E6C5" w14:textId="5F4A56B5" w:rsidR="00176E3F" w:rsidRDefault="00176E3F">
      <w:pPr>
        <w:pStyle w:val="af1"/>
      </w:pPr>
      <w:r>
        <w:rPr>
          <w:rStyle w:val="af3"/>
        </w:rPr>
        <w:footnoteRef/>
      </w:r>
      <w:r>
        <w:t xml:space="preserve"> </w:t>
      </w:r>
      <w:r w:rsidRPr="002B0830">
        <w:rPr>
          <w:rFonts w:hint="eastAsia"/>
          <w:sz w:val="18"/>
        </w:rPr>
        <w:t>としょかんポイントプログラム…平成</w:t>
      </w:r>
      <w:r w:rsidRPr="002B0830">
        <w:rPr>
          <w:rFonts w:hint="eastAsia"/>
          <w:sz w:val="18"/>
        </w:rPr>
        <w:t>26</w:t>
      </w:r>
      <w:r w:rsidRPr="002B0830">
        <w:rPr>
          <w:rFonts w:hint="eastAsia"/>
          <w:sz w:val="18"/>
        </w:rPr>
        <w:t>年度から始めたイベント。夏休みを含んだ期間で開催し、来館で</w:t>
      </w:r>
      <w:r w:rsidRPr="002B0830">
        <w:rPr>
          <w:rFonts w:hint="eastAsia"/>
          <w:sz w:val="18"/>
        </w:rPr>
        <w:t>1</w:t>
      </w:r>
      <w:r w:rsidRPr="002B0830">
        <w:rPr>
          <w:rFonts w:hint="eastAsia"/>
          <w:sz w:val="18"/>
        </w:rPr>
        <w:t>ポイント、貸出で</w:t>
      </w:r>
      <w:r w:rsidRPr="002B0830">
        <w:rPr>
          <w:rFonts w:hint="eastAsia"/>
          <w:sz w:val="18"/>
        </w:rPr>
        <w:t>1</w:t>
      </w:r>
      <w:r w:rsidRPr="002B0830">
        <w:rPr>
          <w:rFonts w:hint="eastAsia"/>
          <w:sz w:val="18"/>
        </w:rPr>
        <w:t>ポイント、クイズ参加で</w:t>
      </w:r>
      <w:r w:rsidRPr="002B0830">
        <w:rPr>
          <w:rFonts w:hint="eastAsia"/>
          <w:sz w:val="18"/>
        </w:rPr>
        <w:t>1</w:t>
      </w:r>
      <w:r w:rsidRPr="002B0830">
        <w:rPr>
          <w:rFonts w:hint="eastAsia"/>
          <w:sz w:val="18"/>
        </w:rPr>
        <w:t>回</w:t>
      </w:r>
      <w:r w:rsidRPr="002B0830">
        <w:rPr>
          <w:rFonts w:hint="eastAsia"/>
          <w:sz w:val="18"/>
        </w:rPr>
        <w:t>50</w:t>
      </w:r>
      <w:r w:rsidRPr="002B0830">
        <w:rPr>
          <w:rFonts w:hint="eastAsia"/>
          <w:sz w:val="18"/>
        </w:rPr>
        <w:t>ポイントとし、</w:t>
      </w:r>
      <w:r w:rsidRPr="002B0830">
        <w:rPr>
          <w:rFonts w:hint="eastAsia"/>
          <w:sz w:val="18"/>
        </w:rPr>
        <w:t>100</w:t>
      </w:r>
      <w:r w:rsidRPr="002B0830">
        <w:rPr>
          <w:rFonts w:hint="eastAsia"/>
          <w:sz w:val="18"/>
        </w:rPr>
        <w:t>ポイントごとに記念品がもらえる。子どものみの対象から</w:t>
      </w:r>
      <w:r w:rsidRPr="002B0830">
        <w:rPr>
          <w:rFonts w:hint="eastAsia"/>
          <w:sz w:val="18"/>
        </w:rPr>
        <w:t>28</w:t>
      </w:r>
      <w:r w:rsidRPr="002B0830">
        <w:rPr>
          <w:rFonts w:hint="eastAsia"/>
          <w:sz w:val="18"/>
        </w:rPr>
        <w:t>年度以降は年齢を問わずだれでも参加できる企画とした。</w:t>
      </w:r>
    </w:p>
  </w:footnote>
  <w:footnote w:id="24">
    <w:p w14:paraId="48A2240A" w14:textId="78EDFE4F" w:rsidR="00176E3F" w:rsidRDefault="00176E3F">
      <w:pPr>
        <w:pStyle w:val="af1"/>
      </w:pPr>
      <w:r>
        <w:rPr>
          <w:rStyle w:val="af3"/>
        </w:rPr>
        <w:footnoteRef/>
      </w:r>
      <w:r>
        <w:rPr>
          <w:rFonts w:hint="eastAsia"/>
        </w:rPr>
        <w:t xml:space="preserve"> </w:t>
      </w:r>
      <w:r w:rsidRPr="002B0830">
        <w:rPr>
          <w:rFonts w:hint="eastAsia"/>
          <w:sz w:val="18"/>
        </w:rPr>
        <w:t>調べ方リーフレット…各区の歴史や文化をテーマに取り上げ、調べるのに役立つ子ども向けのブックリスト。</w:t>
      </w:r>
    </w:p>
  </w:footnote>
  <w:footnote w:id="25">
    <w:p w14:paraId="1E3CFA81" w14:textId="655F1948" w:rsidR="00176E3F" w:rsidRDefault="00176E3F">
      <w:pPr>
        <w:pStyle w:val="af1"/>
      </w:pPr>
      <w:r>
        <w:rPr>
          <w:rStyle w:val="af3"/>
        </w:rPr>
        <w:footnoteRef/>
      </w:r>
      <w:r>
        <w:t xml:space="preserve"> </w:t>
      </w:r>
      <w:r w:rsidRPr="00633247">
        <w:rPr>
          <w:rFonts w:hint="eastAsia"/>
          <w:sz w:val="18"/>
        </w:rPr>
        <w:t>アウトリーチサービス…図書館のサービス圏内にあるにも関わらず、これまでの図書館サービスが及ばなかった人々に対して行うサービスのこと。</w:t>
      </w:r>
    </w:p>
  </w:footnote>
  <w:footnote w:id="26">
    <w:p w14:paraId="694BBE1C" w14:textId="680FC1DE" w:rsidR="00176E3F" w:rsidRDefault="00176E3F">
      <w:pPr>
        <w:pStyle w:val="af1"/>
      </w:pPr>
      <w:r>
        <w:rPr>
          <w:rStyle w:val="af3"/>
        </w:rPr>
        <w:footnoteRef/>
      </w:r>
      <w:r>
        <w:t xml:space="preserve"> </w:t>
      </w:r>
      <w:r w:rsidRPr="00633247">
        <w:rPr>
          <w:rFonts w:hint="eastAsia"/>
          <w:sz w:val="18"/>
        </w:rPr>
        <w:t>こどものほんだな…大阪市立図書館の「子どもの本棚」委員会が選定し、紹介している図書リストのこと。毎年冊子を発行している</w:t>
      </w:r>
      <w:r w:rsidRPr="00633247">
        <w:rPr>
          <w:rFonts w:hint="eastAsia"/>
        </w:rPr>
        <w:t>。</w:t>
      </w:r>
    </w:p>
  </w:footnote>
  <w:footnote w:id="27">
    <w:p w14:paraId="2A29E553" w14:textId="5D667D31" w:rsidR="00176E3F" w:rsidRDefault="00176E3F">
      <w:pPr>
        <w:pStyle w:val="af1"/>
      </w:pPr>
      <w:r>
        <w:rPr>
          <w:rStyle w:val="af3"/>
        </w:rPr>
        <w:footnoteRef/>
      </w:r>
      <w:r>
        <w:t xml:space="preserve"> </w:t>
      </w:r>
      <w:r w:rsidRPr="00633247">
        <w:rPr>
          <w:rFonts w:hint="eastAsia"/>
          <w:sz w:val="18"/>
        </w:rPr>
        <w:t>ツイッター…コミュニケーションツールのひとつ。</w:t>
      </w:r>
      <w:r w:rsidRPr="00633247">
        <w:rPr>
          <w:rFonts w:hint="eastAsia"/>
          <w:sz w:val="18"/>
        </w:rPr>
        <w:t>140</w:t>
      </w:r>
      <w:r w:rsidRPr="00633247">
        <w:rPr>
          <w:rFonts w:hint="eastAsia"/>
          <w:sz w:val="18"/>
        </w:rPr>
        <w:t>文字以内の短文「ツイート」の投稿を共有するウェブ上の情報サービス。</w:t>
      </w:r>
    </w:p>
  </w:footnote>
  <w:footnote w:id="28">
    <w:p w14:paraId="5D0FD342" w14:textId="5A4D9E6B" w:rsidR="00176E3F" w:rsidRDefault="00176E3F">
      <w:pPr>
        <w:pStyle w:val="af1"/>
      </w:pPr>
      <w:r>
        <w:rPr>
          <w:rStyle w:val="af3"/>
        </w:rPr>
        <w:footnoteRef/>
      </w:r>
      <w:r>
        <w:t xml:space="preserve"> </w:t>
      </w:r>
      <w:r w:rsidRPr="00633247">
        <w:rPr>
          <w:rFonts w:hint="eastAsia"/>
          <w:sz w:val="18"/>
        </w:rPr>
        <w:t>フェイスブック…アメリカの</w:t>
      </w:r>
      <w:r w:rsidRPr="00633247">
        <w:rPr>
          <w:rFonts w:hint="eastAsia"/>
          <w:sz w:val="18"/>
        </w:rPr>
        <w:t>Facebook</w:t>
      </w:r>
      <w:r w:rsidRPr="00633247">
        <w:rPr>
          <w:rFonts w:hint="eastAsia"/>
          <w:sz w:val="18"/>
        </w:rPr>
        <w:t>社が提供している</w:t>
      </w:r>
      <w:r w:rsidRPr="00633247">
        <w:rPr>
          <w:rFonts w:hint="eastAsia"/>
          <w:sz w:val="18"/>
        </w:rPr>
        <w:t>SNS</w:t>
      </w:r>
      <w:r w:rsidRPr="00633247">
        <w:rPr>
          <w:rFonts w:hint="eastAsia"/>
          <w:sz w:val="18"/>
        </w:rPr>
        <w:t>（ソーシャル・ネットワーキング・サービス）。学生の学内交流サイトとして始まったが、</w:t>
      </w:r>
      <w:r w:rsidRPr="00633247">
        <w:rPr>
          <w:rFonts w:hint="eastAsia"/>
          <w:sz w:val="18"/>
        </w:rPr>
        <w:t>2006</w:t>
      </w:r>
      <w:r w:rsidRPr="00633247">
        <w:rPr>
          <w:rFonts w:hint="eastAsia"/>
          <w:sz w:val="18"/>
        </w:rPr>
        <w:t>年以降は一般にも公開されている。実名利用を推奨しているため、実生活の知り合いとコミュニケーションを図り、情報共有するのに有効である。</w:t>
      </w:r>
    </w:p>
  </w:footnote>
  <w:footnote w:id="29">
    <w:p w14:paraId="589A93D1" w14:textId="155B3F49" w:rsidR="00176E3F" w:rsidRDefault="00176E3F">
      <w:pPr>
        <w:pStyle w:val="af1"/>
      </w:pPr>
      <w:r>
        <w:rPr>
          <w:rStyle w:val="af3"/>
        </w:rPr>
        <w:footnoteRef/>
      </w:r>
      <w:r>
        <w:t xml:space="preserve"> </w:t>
      </w:r>
      <w:r w:rsidRPr="00633247">
        <w:rPr>
          <w:rFonts w:hint="eastAsia"/>
          <w:sz w:val="18"/>
        </w:rPr>
        <w:t>まちライブラリー…飲食店や個人宅などさまざまな場所に開設された私設図書館。「メッセージをつけた本」を媒介にし、人と人がとつながりを持つ活動を行う。</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89CC91" w14:textId="77777777" w:rsidR="00747D3B" w:rsidRDefault="00747D3B">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8F1197" w14:textId="77777777" w:rsidR="00747D3B" w:rsidRDefault="00747D3B">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9E2DA7" w14:textId="77777777" w:rsidR="00747D3B" w:rsidRDefault="00747D3B">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2D4B4A"/>
    <w:multiLevelType w:val="hybridMultilevel"/>
    <w:tmpl w:val="1D50FE3E"/>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1" w15:restartNumberingAfterBreak="0">
    <w:nsid w:val="34196888"/>
    <w:multiLevelType w:val="hybridMultilevel"/>
    <w:tmpl w:val="FFF60B5E"/>
    <w:lvl w:ilvl="0" w:tplc="0409000B">
      <w:start w:val="1"/>
      <w:numFmt w:val="bullet"/>
      <w:lvlText w:val=""/>
      <w:lvlJc w:val="left"/>
      <w:pPr>
        <w:ind w:left="780" w:hanging="420"/>
      </w:pPr>
      <w:rPr>
        <w:rFonts w:ascii="Wingdings" w:hAnsi="Wingdings"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2" w15:restartNumberingAfterBreak="0">
    <w:nsid w:val="3EBD1810"/>
    <w:multiLevelType w:val="hybridMultilevel"/>
    <w:tmpl w:val="086C5CA6"/>
    <w:lvl w:ilvl="0" w:tplc="91C2264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A6E33FA"/>
    <w:multiLevelType w:val="hybridMultilevel"/>
    <w:tmpl w:val="4A3072DE"/>
    <w:lvl w:ilvl="0" w:tplc="4CF010EA">
      <w:start w:val="1"/>
      <w:numFmt w:val="decimalEnclosedCircle"/>
      <w:lvlText w:val="%1"/>
      <w:lvlJc w:val="left"/>
      <w:pPr>
        <w:ind w:left="782" w:hanging="360"/>
      </w:pPr>
      <w:rPr>
        <w:rFonts w:hint="default"/>
      </w:rPr>
    </w:lvl>
    <w:lvl w:ilvl="1" w:tplc="04090017" w:tentative="1">
      <w:start w:val="1"/>
      <w:numFmt w:val="aiueoFullWidth"/>
      <w:lvlText w:val="(%2)"/>
      <w:lvlJc w:val="left"/>
      <w:pPr>
        <w:ind w:left="1262" w:hanging="420"/>
      </w:pPr>
    </w:lvl>
    <w:lvl w:ilvl="2" w:tplc="04090011" w:tentative="1">
      <w:start w:val="1"/>
      <w:numFmt w:val="decimalEnclosedCircle"/>
      <w:lvlText w:val="%3"/>
      <w:lvlJc w:val="left"/>
      <w:pPr>
        <w:ind w:left="1682" w:hanging="420"/>
      </w:pPr>
    </w:lvl>
    <w:lvl w:ilvl="3" w:tplc="0409000F" w:tentative="1">
      <w:start w:val="1"/>
      <w:numFmt w:val="decimal"/>
      <w:lvlText w:val="%4."/>
      <w:lvlJc w:val="left"/>
      <w:pPr>
        <w:ind w:left="2102" w:hanging="420"/>
      </w:pPr>
    </w:lvl>
    <w:lvl w:ilvl="4" w:tplc="04090017" w:tentative="1">
      <w:start w:val="1"/>
      <w:numFmt w:val="aiueoFullWidth"/>
      <w:lvlText w:val="(%5)"/>
      <w:lvlJc w:val="left"/>
      <w:pPr>
        <w:ind w:left="2522" w:hanging="420"/>
      </w:pPr>
    </w:lvl>
    <w:lvl w:ilvl="5" w:tplc="04090011" w:tentative="1">
      <w:start w:val="1"/>
      <w:numFmt w:val="decimalEnclosedCircle"/>
      <w:lvlText w:val="%6"/>
      <w:lvlJc w:val="left"/>
      <w:pPr>
        <w:ind w:left="2942" w:hanging="420"/>
      </w:pPr>
    </w:lvl>
    <w:lvl w:ilvl="6" w:tplc="0409000F" w:tentative="1">
      <w:start w:val="1"/>
      <w:numFmt w:val="decimal"/>
      <w:lvlText w:val="%7."/>
      <w:lvlJc w:val="left"/>
      <w:pPr>
        <w:ind w:left="3362" w:hanging="420"/>
      </w:pPr>
    </w:lvl>
    <w:lvl w:ilvl="7" w:tplc="04090017" w:tentative="1">
      <w:start w:val="1"/>
      <w:numFmt w:val="aiueoFullWidth"/>
      <w:lvlText w:val="(%8)"/>
      <w:lvlJc w:val="left"/>
      <w:pPr>
        <w:ind w:left="3782" w:hanging="420"/>
      </w:pPr>
    </w:lvl>
    <w:lvl w:ilvl="8" w:tplc="04090011" w:tentative="1">
      <w:start w:val="1"/>
      <w:numFmt w:val="decimalEnclosedCircle"/>
      <w:lvlText w:val="%9"/>
      <w:lvlJc w:val="left"/>
      <w:pPr>
        <w:ind w:left="4202" w:hanging="42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27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725"/>
    <w:rsid w:val="00006CC7"/>
    <w:rsid w:val="000127F6"/>
    <w:rsid w:val="00032F6E"/>
    <w:rsid w:val="000450DD"/>
    <w:rsid w:val="00045864"/>
    <w:rsid w:val="000601C2"/>
    <w:rsid w:val="0006021C"/>
    <w:rsid w:val="00066A27"/>
    <w:rsid w:val="000757FA"/>
    <w:rsid w:val="00084011"/>
    <w:rsid w:val="000A4FA9"/>
    <w:rsid w:val="000B6EEB"/>
    <w:rsid w:val="000C407B"/>
    <w:rsid w:val="000C75AD"/>
    <w:rsid w:val="000D06D3"/>
    <w:rsid w:val="000D3253"/>
    <w:rsid w:val="000E0364"/>
    <w:rsid w:val="000E451B"/>
    <w:rsid w:val="000F2E8E"/>
    <w:rsid w:val="00100600"/>
    <w:rsid w:val="00111478"/>
    <w:rsid w:val="00125771"/>
    <w:rsid w:val="00126516"/>
    <w:rsid w:val="001333E8"/>
    <w:rsid w:val="00137EEF"/>
    <w:rsid w:val="001410DE"/>
    <w:rsid w:val="00141843"/>
    <w:rsid w:val="001446B8"/>
    <w:rsid w:val="00145653"/>
    <w:rsid w:val="00145F05"/>
    <w:rsid w:val="00147276"/>
    <w:rsid w:val="00164C86"/>
    <w:rsid w:val="0016596F"/>
    <w:rsid w:val="0017051A"/>
    <w:rsid w:val="00173131"/>
    <w:rsid w:val="00176E3F"/>
    <w:rsid w:val="00180A5C"/>
    <w:rsid w:val="0019296A"/>
    <w:rsid w:val="001A4BDD"/>
    <w:rsid w:val="001A5560"/>
    <w:rsid w:val="001C14E0"/>
    <w:rsid w:val="001D4EBC"/>
    <w:rsid w:val="001D66A3"/>
    <w:rsid w:val="001F1E6F"/>
    <w:rsid w:val="001F4E7C"/>
    <w:rsid w:val="00204167"/>
    <w:rsid w:val="00204799"/>
    <w:rsid w:val="00210962"/>
    <w:rsid w:val="00212759"/>
    <w:rsid w:val="00216439"/>
    <w:rsid w:val="002352FE"/>
    <w:rsid w:val="00235CA3"/>
    <w:rsid w:val="002462A4"/>
    <w:rsid w:val="002528BF"/>
    <w:rsid w:val="00271276"/>
    <w:rsid w:val="0027392F"/>
    <w:rsid w:val="00280520"/>
    <w:rsid w:val="0028647D"/>
    <w:rsid w:val="00291660"/>
    <w:rsid w:val="002919AD"/>
    <w:rsid w:val="002950A0"/>
    <w:rsid w:val="00297D8F"/>
    <w:rsid w:val="002B0830"/>
    <w:rsid w:val="002B3342"/>
    <w:rsid w:val="002B38DA"/>
    <w:rsid w:val="002D362D"/>
    <w:rsid w:val="002D3B2C"/>
    <w:rsid w:val="002D5353"/>
    <w:rsid w:val="002E1F10"/>
    <w:rsid w:val="002F6A10"/>
    <w:rsid w:val="0030007A"/>
    <w:rsid w:val="0031271B"/>
    <w:rsid w:val="00326335"/>
    <w:rsid w:val="00331512"/>
    <w:rsid w:val="00340B85"/>
    <w:rsid w:val="00343DDE"/>
    <w:rsid w:val="00350AAF"/>
    <w:rsid w:val="003518F0"/>
    <w:rsid w:val="00355A86"/>
    <w:rsid w:val="00361361"/>
    <w:rsid w:val="003726D8"/>
    <w:rsid w:val="00372DB4"/>
    <w:rsid w:val="0037426A"/>
    <w:rsid w:val="003742BA"/>
    <w:rsid w:val="00374AEF"/>
    <w:rsid w:val="00377A88"/>
    <w:rsid w:val="00381F6E"/>
    <w:rsid w:val="0038283D"/>
    <w:rsid w:val="0038359F"/>
    <w:rsid w:val="00383960"/>
    <w:rsid w:val="00394453"/>
    <w:rsid w:val="00395F3B"/>
    <w:rsid w:val="003B37D5"/>
    <w:rsid w:val="003B51E9"/>
    <w:rsid w:val="003C1AF0"/>
    <w:rsid w:val="003C3353"/>
    <w:rsid w:val="003C7605"/>
    <w:rsid w:val="003D0C40"/>
    <w:rsid w:val="003D761A"/>
    <w:rsid w:val="003E1656"/>
    <w:rsid w:val="003E61C5"/>
    <w:rsid w:val="003E6BF6"/>
    <w:rsid w:val="003F4A39"/>
    <w:rsid w:val="003F5077"/>
    <w:rsid w:val="003F52CB"/>
    <w:rsid w:val="003F61A0"/>
    <w:rsid w:val="00402E32"/>
    <w:rsid w:val="00406E24"/>
    <w:rsid w:val="0041491F"/>
    <w:rsid w:val="00417A28"/>
    <w:rsid w:val="00420A96"/>
    <w:rsid w:val="00425F48"/>
    <w:rsid w:val="00431DB9"/>
    <w:rsid w:val="00432A95"/>
    <w:rsid w:val="00437A6B"/>
    <w:rsid w:val="00457D65"/>
    <w:rsid w:val="0046348B"/>
    <w:rsid w:val="004758EE"/>
    <w:rsid w:val="00482580"/>
    <w:rsid w:val="00482D22"/>
    <w:rsid w:val="004912E0"/>
    <w:rsid w:val="004A68EA"/>
    <w:rsid w:val="004B03C4"/>
    <w:rsid w:val="004C00F9"/>
    <w:rsid w:val="004C1A03"/>
    <w:rsid w:val="004F090D"/>
    <w:rsid w:val="004F0C55"/>
    <w:rsid w:val="0051061F"/>
    <w:rsid w:val="0051285F"/>
    <w:rsid w:val="00530C8E"/>
    <w:rsid w:val="00533464"/>
    <w:rsid w:val="005450AD"/>
    <w:rsid w:val="00545123"/>
    <w:rsid w:val="00553718"/>
    <w:rsid w:val="0055575F"/>
    <w:rsid w:val="00564D55"/>
    <w:rsid w:val="00570017"/>
    <w:rsid w:val="00577F7B"/>
    <w:rsid w:val="00586CE8"/>
    <w:rsid w:val="005A3056"/>
    <w:rsid w:val="005A4214"/>
    <w:rsid w:val="005B2E28"/>
    <w:rsid w:val="005C2351"/>
    <w:rsid w:val="005C2936"/>
    <w:rsid w:val="005D2B22"/>
    <w:rsid w:val="005D7EE5"/>
    <w:rsid w:val="00606E33"/>
    <w:rsid w:val="00615BF9"/>
    <w:rsid w:val="00622DE3"/>
    <w:rsid w:val="0062705E"/>
    <w:rsid w:val="006315C8"/>
    <w:rsid w:val="00633247"/>
    <w:rsid w:val="006424BC"/>
    <w:rsid w:val="006428D5"/>
    <w:rsid w:val="00642BE7"/>
    <w:rsid w:val="00652DCA"/>
    <w:rsid w:val="00672F27"/>
    <w:rsid w:val="00677C68"/>
    <w:rsid w:val="006823FF"/>
    <w:rsid w:val="00685D48"/>
    <w:rsid w:val="0068737B"/>
    <w:rsid w:val="00693AC5"/>
    <w:rsid w:val="006A2007"/>
    <w:rsid w:val="006A4CC2"/>
    <w:rsid w:val="006B3EE5"/>
    <w:rsid w:val="006C6389"/>
    <w:rsid w:val="006E05A4"/>
    <w:rsid w:val="006E1DE8"/>
    <w:rsid w:val="006E464A"/>
    <w:rsid w:val="006F25E8"/>
    <w:rsid w:val="006F31E2"/>
    <w:rsid w:val="006F761D"/>
    <w:rsid w:val="00700636"/>
    <w:rsid w:val="007036FD"/>
    <w:rsid w:val="007076D7"/>
    <w:rsid w:val="00710BE4"/>
    <w:rsid w:val="00726776"/>
    <w:rsid w:val="00730CC9"/>
    <w:rsid w:val="00731D85"/>
    <w:rsid w:val="007322C0"/>
    <w:rsid w:val="00734690"/>
    <w:rsid w:val="00747D3B"/>
    <w:rsid w:val="00747D94"/>
    <w:rsid w:val="00751054"/>
    <w:rsid w:val="0075684F"/>
    <w:rsid w:val="007660B2"/>
    <w:rsid w:val="00770725"/>
    <w:rsid w:val="00777C37"/>
    <w:rsid w:val="007815DD"/>
    <w:rsid w:val="00792264"/>
    <w:rsid w:val="007A1BA0"/>
    <w:rsid w:val="007A1C90"/>
    <w:rsid w:val="007A6F08"/>
    <w:rsid w:val="007C20DF"/>
    <w:rsid w:val="007E47E4"/>
    <w:rsid w:val="007E605B"/>
    <w:rsid w:val="007F2EE0"/>
    <w:rsid w:val="007F3755"/>
    <w:rsid w:val="0080553F"/>
    <w:rsid w:val="00806082"/>
    <w:rsid w:val="008243AD"/>
    <w:rsid w:val="00832966"/>
    <w:rsid w:val="00835473"/>
    <w:rsid w:val="00840F08"/>
    <w:rsid w:val="00843F8A"/>
    <w:rsid w:val="00847B05"/>
    <w:rsid w:val="00856174"/>
    <w:rsid w:val="008610CA"/>
    <w:rsid w:val="00872010"/>
    <w:rsid w:val="00874DD1"/>
    <w:rsid w:val="00876755"/>
    <w:rsid w:val="008860D8"/>
    <w:rsid w:val="00886F82"/>
    <w:rsid w:val="0089021A"/>
    <w:rsid w:val="008932DA"/>
    <w:rsid w:val="00895AD7"/>
    <w:rsid w:val="00895AFC"/>
    <w:rsid w:val="00895CDA"/>
    <w:rsid w:val="008E1CC5"/>
    <w:rsid w:val="008E7024"/>
    <w:rsid w:val="008F28A6"/>
    <w:rsid w:val="008F43AC"/>
    <w:rsid w:val="008F48B4"/>
    <w:rsid w:val="009132C9"/>
    <w:rsid w:val="009172CE"/>
    <w:rsid w:val="009237FA"/>
    <w:rsid w:val="00930168"/>
    <w:rsid w:val="00942DAC"/>
    <w:rsid w:val="00943E03"/>
    <w:rsid w:val="009462A1"/>
    <w:rsid w:val="00947B30"/>
    <w:rsid w:val="00956FBA"/>
    <w:rsid w:val="00960E19"/>
    <w:rsid w:val="00965F5E"/>
    <w:rsid w:val="00974F21"/>
    <w:rsid w:val="00991945"/>
    <w:rsid w:val="00992642"/>
    <w:rsid w:val="009931D5"/>
    <w:rsid w:val="009B51EA"/>
    <w:rsid w:val="00A05AB8"/>
    <w:rsid w:val="00A239D2"/>
    <w:rsid w:val="00A31099"/>
    <w:rsid w:val="00A32560"/>
    <w:rsid w:val="00A36F05"/>
    <w:rsid w:val="00A41E5A"/>
    <w:rsid w:val="00A66113"/>
    <w:rsid w:val="00A72542"/>
    <w:rsid w:val="00AB77A9"/>
    <w:rsid w:val="00AC08D6"/>
    <w:rsid w:val="00AD0ADA"/>
    <w:rsid w:val="00AD3910"/>
    <w:rsid w:val="00AE4318"/>
    <w:rsid w:val="00AF4175"/>
    <w:rsid w:val="00B22C30"/>
    <w:rsid w:val="00B2408F"/>
    <w:rsid w:val="00B44DC9"/>
    <w:rsid w:val="00B5030B"/>
    <w:rsid w:val="00B53A44"/>
    <w:rsid w:val="00B61249"/>
    <w:rsid w:val="00B65D23"/>
    <w:rsid w:val="00B67D5F"/>
    <w:rsid w:val="00B73407"/>
    <w:rsid w:val="00B80284"/>
    <w:rsid w:val="00B80B1F"/>
    <w:rsid w:val="00B95C72"/>
    <w:rsid w:val="00BA0B13"/>
    <w:rsid w:val="00BB08E9"/>
    <w:rsid w:val="00BD73D2"/>
    <w:rsid w:val="00BE06A5"/>
    <w:rsid w:val="00BF05A5"/>
    <w:rsid w:val="00BF1B2C"/>
    <w:rsid w:val="00C007D2"/>
    <w:rsid w:val="00C12636"/>
    <w:rsid w:val="00C14A33"/>
    <w:rsid w:val="00C217AA"/>
    <w:rsid w:val="00C3306A"/>
    <w:rsid w:val="00C45A5D"/>
    <w:rsid w:val="00C53B20"/>
    <w:rsid w:val="00C601B7"/>
    <w:rsid w:val="00C71F7C"/>
    <w:rsid w:val="00C73420"/>
    <w:rsid w:val="00CA7E71"/>
    <w:rsid w:val="00CB3792"/>
    <w:rsid w:val="00CB4842"/>
    <w:rsid w:val="00CB57D8"/>
    <w:rsid w:val="00CD693B"/>
    <w:rsid w:val="00CE37DE"/>
    <w:rsid w:val="00CE78F2"/>
    <w:rsid w:val="00CF326B"/>
    <w:rsid w:val="00CF6375"/>
    <w:rsid w:val="00D22A51"/>
    <w:rsid w:val="00D26279"/>
    <w:rsid w:val="00D36198"/>
    <w:rsid w:val="00D43321"/>
    <w:rsid w:val="00D4349E"/>
    <w:rsid w:val="00D43E31"/>
    <w:rsid w:val="00D47D33"/>
    <w:rsid w:val="00D5574A"/>
    <w:rsid w:val="00D55886"/>
    <w:rsid w:val="00D64837"/>
    <w:rsid w:val="00D64925"/>
    <w:rsid w:val="00D65677"/>
    <w:rsid w:val="00D65F32"/>
    <w:rsid w:val="00D71B1B"/>
    <w:rsid w:val="00D72CF7"/>
    <w:rsid w:val="00D73174"/>
    <w:rsid w:val="00D80FF9"/>
    <w:rsid w:val="00D821C6"/>
    <w:rsid w:val="00D961F7"/>
    <w:rsid w:val="00DB5A1F"/>
    <w:rsid w:val="00DC2264"/>
    <w:rsid w:val="00DC2FD8"/>
    <w:rsid w:val="00DC4F78"/>
    <w:rsid w:val="00DE32B0"/>
    <w:rsid w:val="00DE6969"/>
    <w:rsid w:val="00DF3925"/>
    <w:rsid w:val="00DF684A"/>
    <w:rsid w:val="00E23BF5"/>
    <w:rsid w:val="00E27D19"/>
    <w:rsid w:val="00E349A7"/>
    <w:rsid w:val="00E53A89"/>
    <w:rsid w:val="00E55468"/>
    <w:rsid w:val="00E557F9"/>
    <w:rsid w:val="00E647FF"/>
    <w:rsid w:val="00E64F8D"/>
    <w:rsid w:val="00E75330"/>
    <w:rsid w:val="00E80B30"/>
    <w:rsid w:val="00E82C6B"/>
    <w:rsid w:val="00E97E34"/>
    <w:rsid w:val="00EB378B"/>
    <w:rsid w:val="00EB4AC6"/>
    <w:rsid w:val="00EC573D"/>
    <w:rsid w:val="00ED121C"/>
    <w:rsid w:val="00ED1411"/>
    <w:rsid w:val="00EE54AF"/>
    <w:rsid w:val="00EE76B9"/>
    <w:rsid w:val="00EF6A9B"/>
    <w:rsid w:val="00F01EAB"/>
    <w:rsid w:val="00F16F4A"/>
    <w:rsid w:val="00F23284"/>
    <w:rsid w:val="00F278F3"/>
    <w:rsid w:val="00F349FA"/>
    <w:rsid w:val="00F36D39"/>
    <w:rsid w:val="00F43CC2"/>
    <w:rsid w:val="00F503F6"/>
    <w:rsid w:val="00F565A1"/>
    <w:rsid w:val="00F600F3"/>
    <w:rsid w:val="00F61727"/>
    <w:rsid w:val="00F65BD1"/>
    <w:rsid w:val="00F736C8"/>
    <w:rsid w:val="00F738E3"/>
    <w:rsid w:val="00F75E87"/>
    <w:rsid w:val="00F971D8"/>
    <w:rsid w:val="00F97C59"/>
    <w:rsid w:val="00FA22A8"/>
    <w:rsid w:val="00FB5D8B"/>
    <w:rsid w:val="00FD6CDA"/>
    <w:rsid w:val="00FE1B8E"/>
    <w:rsid w:val="00FE515C"/>
    <w:rsid w:val="00FE5217"/>
    <w:rsid w:val="00FE70D1"/>
    <w:rsid w:val="00FE71C6"/>
    <w:rsid w:val="00FF4B54"/>
    <w:rsid w:val="00FF6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2753">
      <v:textbox inset="5.85pt,.7pt,5.85pt,.7pt"/>
    </o:shapedefaults>
    <o:shapelayout v:ext="edit">
      <o:idmap v:ext="edit" data="1"/>
    </o:shapelayout>
  </w:shapeDefaults>
  <w:decimalSymbol w:val="."/>
  <w:listSeparator w:val=","/>
  <w14:docId w14:val="3A459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19296A"/>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A1BA0"/>
    <w:pPr>
      <w:tabs>
        <w:tab w:val="center" w:pos="4252"/>
        <w:tab w:val="right" w:pos="8504"/>
      </w:tabs>
      <w:snapToGrid w:val="0"/>
    </w:pPr>
  </w:style>
  <w:style w:type="character" w:customStyle="1" w:styleId="a4">
    <w:name w:val="ヘッダー (文字)"/>
    <w:basedOn w:val="a0"/>
    <w:link w:val="a3"/>
    <w:uiPriority w:val="99"/>
    <w:rsid w:val="007A1BA0"/>
  </w:style>
  <w:style w:type="paragraph" w:styleId="a5">
    <w:name w:val="footer"/>
    <w:basedOn w:val="a"/>
    <w:link w:val="a6"/>
    <w:uiPriority w:val="99"/>
    <w:unhideWhenUsed/>
    <w:rsid w:val="007A1BA0"/>
    <w:pPr>
      <w:tabs>
        <w:tab w:val="center" w:pos="4252"/>
        <w:tab w:val="right" w:pos="8504"/>
      </w:tabs>
      <w:snapToGrid w:val="0"/>
    </w:pPr>
  </w:style>
  <w:style w:type="character" w:customStyle="1" w:styleId="a6">
    <w:name w:val="フッター (文字)"/>
    <w:basedOn w:val="a0"/>
    <w:link w:val="a5"/>
    <w:uiPriority w:val="99"/>
    <w:rsid w:val="007A1BA0"/>
  </w:style>
  <w:style w:type="table" w:styleId="a7">
    <w:name w:val="Table Grid"/>
    <w:basedOn w:val="a1"/>
    <w:uiPriority w:val="39"/>
    <w:rsid w:val="00510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C3306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C3306A"/>
    <w:rPr>
      <w:rFonts w:asciiTheme="majorHAnsi" w:eastAsiaTheme="majorEastAsia" w:hAnsiTheme="majorHAnsi" w:cstheme="majorBidi"/>
      <w:sz w:val="18"/>
      <w:szCs w:val="18"/>
    </w:rPr>
  </w:style>
  <w:style w:type="paragraph" w:styleId="aa">
    <w:name w:val="List Paragraph"/>
    <w:basedOn w:val="a"/>
    <w:uiPriority w:val="34"/>
    <w:qFormat/>
    <w:rsid w:val="003F5077"/>
    <w:pPr>
      <w:ind w:leftChars="400" w:left="840"/>
    </w:pPr>
  </w:style>
  <w:style w:type="character" w:styleId="ab">
    <w:name w:val="annotation reference"/>
    <w:basedOn w:val="a0"/>
    <w:uiPriority w:val="99"/>
    <w:semiHidden/>
    <w:unhideWhenUsed/>
    <w:rsid w:val="001D4EBC"/>
    <w:rPr>
      <w:sz w:val="18"/>
      <w:szCs w:val="18"/>
    </w:rPr>
  </w:style>
  <w:style w:type="paragraph" w:styleId="ac">
    <w:name w:val="annotation text"/>
    <w:basedOn w:val="a"/>
    <w:link w:val="ad"/>
    <w:uiPriority w:val="99"/>
    <w:semiHidden/>
    <w:unhideWhenUsed/>
    <w:rsid w:val="001D4EBC"/>
    <w:pPr>
      <w:jc w:val="left"/>
    </w:pPr>
  </w:style>
  <w:style w:type="character" w:customStyle="1" w:styleId="ad">
    <w:name w:val="コメント文字列 (文字)"/>
    <w:basedOn w:val="a0"/>
    <w:link w:val="ac"/>
    <w:uiPriority w:val="99"/>
    <w:semiHidden/>
    <w:rsid w:val="001D4EBC"/>
  </w:style>
  <w:style w:type="paragraph" w:styleId="ae">
    <w:name w:val="annotation subject"/>
    <w:basedOn w:val="ac"/>
    <w:next w:val="ac"/>
    <w:link w:val="af"/>
    <w:uiPriority w:val="99"/>
    <w:semiHidden/>
    <w:unhideWhenUsed/>
    <w:rsid w:val="001D4EBC"/>
    <w:rPr>
      <w:b/>
      <w:bCs/>
    </w:rPr>
  </w:style>
  <w:style w:type="character" w:customStyle="1" w:styleId="af">
    <w:name w:val="コメント内容 (文字)"/>
    <w:basedOn w:val="ad"/>
    <w:link w:val="ae"/>
    <w:uiPriority w:val="99"/>
    <w:semiHidden/>
    <w:rsid w:val="001D4EBC"/>
    <w:rPr>
      <w:b/>
      <w:bCs/>
    </w:rPr>
  </w:style>
  <w:style w:type="paragraph" w:styleId="af0">
    <w:name w:val="Revision"/>
    <w:hidden/>
    <w:uiPriority w:val="99"/>
    <w:semiHidden/>
    <w:rsid w:val="00835473"/>
  </w:style>
  <w:style w:type="paragraph" w:customStyle="1" w:styleId="Default">
    <w:name w:val="Default"/>
    <w:rsid w:val="00DC2FD8"/>
    <w:pPr>
      <w:widowControl w:val="0"/>
      <w:autoSpaceDE w:val="0"/>
      <w:autoSpaceDN w:val="0"/>
      <w:adjustRightInd w:val="0"/>
    </w:pPr>
    <w:rPr>
      <w:rFonts w:ascii="HG丸ｺﾞｼｯｸM-PRO" w:eastAsia="HG丸ｺﾞｼｯｸM-PRO" w:cs="HG丸ｺﾞｼｯｸM-PRO"/>
      <w:color w:val="000000"/>
      <w:kern w:val="0"/>
      <w:sz w:val="24"/>
      <w:szCs w:val="24"/>
    </w:rPr>
  </w:style>
  <w:style w:type="paragraph" w:styleId="2">
    <w:name w:val="toc 2"/>
    <w:basedOn w:val="a"/>
    <w:next w:val="a"/>
    <w:autoRedefine/>
    <w:uiPriority w:val="39"/>
    <w:unhideWhenUsed/>
    <w:qFormat/>
    <w:rsid w:val="00CF6375"/>
    <w:pPr>
      <w:widowControl/>
      <w:spacing w:after="100" w:line="276" w:lineRule="auto"/>
      <w:ind w:left="220"/>
      <w:jc w:val="left"/>
    </w:pPr>
    <w:rPr>
      <w:kern w:val="0"/>
      <w:sz w:val="22"/>
    </w:rPr>
  </w:style>
  <w:style w:type="paragraph" w:styleId="11">
    <w:name w:val="toc 1"/>
    <w:basedOn w:val="a"/>
    <w:next w:val="a"/>
    <w:autoRedefine/>
    <w:uiPriority w:val="39"/>
    <w:unhideWhenUsed/>
    <w:qFormat/>
    <w:rsid w:val="00BF1B2C"/>
    <w:pPr>
      <w:widowControl/>
      <w:spacing w:beforeLines="50" w:before="180"/>
      <w:jc w:val="left"/>
    </w:pPr>
    <w:rPr>
      <w:rFonts w:ascii="HG丸ｺﾞｼｯｸM-PRO" w:eastAsia="HG丸ｺﾞｼｯｸM-PRO" w:hAnsi="HG丸ｺﾞｼｯｸM-PRO"/>
      <w:kern w:val="0"/>
      <w:sz w:val="22"/>
    </w:rPr>
  </w:style>
  <w:style w:type="paragraph" w:styleId="3">
    <w:name w:val="toc 3"/>
    <w:basedOn w:val="a"/>
    <w:next w:val="a"/>
    <w:autoRedefine/>
    <w:uiPriority w:val="39"/>
    <w:unhideWhenUsed/>
    <w:qFormat/>
    <w:rsid w:val="00CF6375"/>
    <w:pPr>
      <w:widowControl/>
      <w:spacing w:after="100" w:line="276" w:lineRule="auto"/>
      <w:ind w:left="440"/>
      <w:jc w:val="left"/>
    </w:pPr>
    <w:rPr>
      <w:kern w:val="0"/>
      <w:sz w:val="22"/>
    </w:rPr>
  </w:style>
  <w:style w:type="paragraph" w:styleId="af1">
    <w:name w:val="footnote text"/>
    <w:basedOn w:val="a"/>
    <w:link w:val="af2"/>
    <w:uiPriority w:val="99"/>
    <w:semiHidden/>
    <w:unhideWhenUsed/>
    <w:rsid w:val="0068737B"/>
    <w:pPr>
      <w:snapToGrid w:val="0"/>
      <w:jc w:val="left"/>
    </w:pPr>
  </w:style>
  <w:style w:type="character" w:customStyle="1" w:styleId="af2">
    <w:name w:val="脚注文字列 (文字)"/>
    <w:basedOn w:val="a0"/>
    <w:link w:val="af1"/>
    <w:uiPriority w:val="99"/>
    <w:semiHidden/>
    <w:rsid w:val="0068737B"/>
  </w:style>
  <w:style w:type="character" w:styleId="af3">
    <w:name w:val="footnote reference"/>
    <w:basedOn w:val="a0"/>
    <w:uiPriority w:val="99"/>
    <w:semiHidden/>
    <w:unhideWhenUsed/>
    <w:rsid w:val="0068737B"/>
    <w:rPr>
      <w:vertAlign w:val="superscript"/>
    </w:rPr>
  </w:style>
  <w:style w:type="paragraph" w:styleId="af4">
    <w:name w:val="caption"/>
    <w:basedOn w:val="a"/>
    <w:next w:val="a"/>
    <w:uiPriority w:val="35"/>
    <w:unhideWhenUsed/>
    <w:qFormat/>
    <w:rsid w:val="000127F6"/>
    <w:rPr>
      <w:b/>
      <w:bCs/>
      <w:szCs w:val="21"/>
    </w:rPr>
  </w:style>
  <w:style w:type="character" w:customStyle="1" w:styleId="10">
    <w:name w:val="見出し 1 (文字)"/>
    <w:basedOn w:val="a0"/>
    <w:link w:val="1"/>
    <w:uiPriority w:val="9"/>
    <w:rsid w:val="0019296A"/>
    <w:rPr>
      <w:rFonts w:asciiTheme="majorHAnsi" w:eastAsiaTheme="majorEastAsia" w:hAnsiTheme="majorHAnsi" w:cstheme="majorBidi"/>
      <w:sz w:val="24"/>
      <w:szCs w:val="24"/>
    </w:rPr>
  </w:style>
  <w:style w:type="paragraph" w:styleId="af5">
    <w:name w:val="TOC Heading"/>
    <w:basedOn w:val="1"/>
    <w:next w:val="a"/>
    <w:uiPriority w:val="39"/>
    <w:unhideWhenUsed/>
    <w:qFormat/>
    <w:rsid w:val="0019296A"/>
    <w:pPr>
      <w:keepLines/>
      <w:widowControl/>
      <w:spacing w:before="240" w:line="259" w:lineRule="auto"/>
      <w:jc w:val="left"/>
      <w:outlineLvl w:val="9"/>
    </w:pPr>
    <w:rPr>
      <w:color w:val="2E74B5" w:themeColor="accent1" w:themeShade="BF"/>
      <w:kern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6887966">
      <w:bodyDiv w:val="1"/>
      <w:marLeft w:val="0"/>
      <w:marRight w:val="0"/>
      <w:marTop w:val="0"/>
      <w:marBottom w:val="0"/>
      <w:divBdr>
        <w:top w:val="none" w:sz="0" w:space="0" w:color="auto"/>
        <w:left w:val="none" w:sz="0" w:space="0" w:color="auto"/>
        <w:bottom w:val="none" w:sz="0" w:space="0" w:color="auto"/>
        <w:right w:val="none" w:sz="0" w:space="0" w:color="auto"/>
      </w:divBdr>
    </w:div>
    <w:div w:id="240604837">
      <w:bodyDiv w:val="1"/>
      <w:marLeft w:val="0"/>
      <w:marRight w:val="0"/>
      <w:marTop w:val="0"/>
      <w:marBottom w:val="0"/>
      <w:divBdr>
        <w:top w:val="none" w:sz="0" w:space="0" w:color="auto"/>
        <w:left w:val="none" w:sz="0" w:space="0" w:color="auto"/>
        <w:bottom w:val="none" w:sz="0" w:space="0" w:color="auto"/>
        <w:right w:val="none" w:sz="0" w:space="0" w:color="auto"/>
      </w:divBdr>
    </w:div>
    <w:div w:id="319693552">
      <w:bodyDiv w:val="1"/>
      <w:marLeft w:val="0"/>
      <w:marRight w:val="0"/>
      <w:marTop w:val="0"/>
      <w:marBottom w:val="0"/>
      <w:divBdr>
        <w:top w:val="none" w:sz="0" w:space="0" w:color="auto"/>
        <w:left w:val="none" w:sz="0" w:space="0" w:color="auto"/>
        <w:bottom w:val="none" w:sz="0" w:space="0" w:color="auto"/>
        <w:right w:val="none" w:sz="0" w:space="0" w:color="auto"/>
      </w:divBdr>
    </w:div>
    <w:div w:id="1381591720">
      <w:bodyDiv w:val="1"/>
      <w:marLeft w:val="0"/>
      <w:marRight w:val="0"/>
      <w:marTop w:val="0"/>
      <w:marBottom w:val="0"/>
      <w:divBdr>
        <w:top w:val="none" w:sz="0" w:space="0" w:color="auto"/>
        <w:left w:val="none" w:sz="0" w:space="0" w:color="auto"/>
        <w:bottom w:val="none" w:sz="0" w:space="0" w:color="auto"/>
        <w:right w:val="none" w:sz="0" w:space="0" w:color="auto"/>
      </w:divBdr>
    </w:div>
    <w:div w:id="1980920444">
      <w:bodyDiv w:val="1"/>
      <w:marLeft w:val="0"/>
      <w:marRight w:val="0"/>
      <w:marTop w:val="0"/>
      <w:marBottom w:val="0"/>
      <w:divBdr>
        <w:top w:val="none" w:sz="0" w:space="0" w:color="auto"/>
        <w:left w:val="none" w:sz="0" w:space="0" w:color="auto"/>
        <w:bottom w:val="none" w:sz="0" w:space="0" w:color="auto"/>
        <w:right w:val="none" w:sz="0" w:space="0" w:color="auto"/>
      </w:divBdr>
    </w:div>
    <w:div w:id="2077629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1C4911-AE7D-49D8-93D1-EDD7CC6B43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33</Pages>
  <Words>3503</Words>
  <Characters>19971</Characters>
  <Application>Microsoft Office Word</Application>
  <DocSecurity>0</DocSecurity>
  <Lines>166</Lines>
  <Paragraphs>46</Paragraphs>
  <ScaleCrop>false</ScaleCrop>
  <Company/>
  <LinksUpToDate>false</LinksUpToDate>
  <CharactersWithSpaces>23428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2018-03-20T02:47:00Z</dcterms:created>
  <dcterms:modified xsi:type="dcterms:W3CDTF">2018-07-10T04:50:00Z</dcterms:modified>
</cp:coreProperties>
</file>