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1C96012E" w:rsidR="007D1570" w:rsidRDefault="001E33A3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727133">
        <w:rPr>
          <w:rFonts w:ascii="ＭＳ ゴシック" w:eastAsia="ＭＳ ゴシック" w:hAnsi="ＭＳ ゴシック" w:hint="eastAsia"/>
          <w:b/>
          <w:szCs w:val="21"/>
        </w:rPr>
        <w:t>２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08D68CC3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727133">
        <w:rPr>
          <w:rFonts w:ascii="ＭＳ ゴシック" w:eastAsia="ＭＳ ゴシック" w:hAnsi="ＭＳ ゴシック" w:hint="eastAsia"/>
          <w:b/>
          <w:szCs w:val="21"/>
        </w:rPr>
        <w:t>3622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27133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6C669AAE" w:rsidR="00900AA1" w:rsidRPr="006173DB" w:rsidRDefault="001E33A3" w:rsidP="00900AA1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94689">
        <w:rPr>
          <w:rFonts w:ascii="ＭＳ 明朝" w:eastAsia="ＭＳ 明朝" w:hAnsi="ＭＳ 明朝" w:hint="eastAsia"/>
          <w:szCs w:val="21"/>
        </w:rPr>
        <w:t>５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3E6E88">
        <w:rPr>
          <w:rFonts w:ascii="ＭＳ 明朝" w:eastAsia="ＭＳ 明朝" w:hAnsi="ＭＳ 明朝" w:hint="eastAsia"/>
          <w:szCs w:val="21"/>
        </w:rPr>
        <w:t>４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727133">
        <w:rPr>
          <w:rFonts w:ascii="ＭＳ 明朝" w:eastAsia="ＭＳ 明朝" w:hAnsi="ＭＳ 明朝" w:hint="eastAsia"/>
          <w:szCs w:val="21"/>
        </w:rPr>
        <w:t>28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727133">
        <w:rPr>
          <w:rFonts w:ascii="ＭＳ 明朝" w:eastAsia="ＭＳ 明朝" w:hAnsi="ＭＳ 明朝" w:hint="eastAsia"/>
          <w:szCs w:val="21"/>
        </w:rPr>
        <w:t>金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1</w:t>
      </w:r>
      <w:r w:rsidR="00E169A0">
        <w:rPr>
          <w:rFonts w:ascii="ＭＳ 明朝" w:eastAsia="ＭＳ 明朝" w:hAnsi="ＭＳ 明朝" w:hint="eastAsia"/>
          <w:szCs w:val="21"/>
        </w:rPr>
        <w:t>8</w:t>
      </w:r>
      <w:r w:rsidR="00900AA1" w:rsidRPr="006173DB">
        <w:rPr>
          <w:rFonts w:ascii="ＭＳ 明朝" w:eastAsia="ＭＳ 明朝" w:hAnsi="ＭＳ 明朝" w:hint="eastAsia"/>
          <w:szCs w:val="21"/>
        </w:rPr>
        <w:t>時から</w:t>
      </w:r>
      <w:r w:rsidR="00F94689">
        <w:rPr>
          <w:rFonts w:ascii="ＭＳ 明朝" w:eastAsia="ＭＳ 明朝" w:hAnsi="ＭＳ 明朝" w:hint="eastAsia"/>
          <w:szCs w:val="21"/>
        </w:rPr>
        <w:t>1</w:t>
      </w:r>
      <w:r w:rsidR="00E169A0">
        <w:rPr>
          <w:rFonts w:ascii="ＭＳ 明朝" w:eastAsia="ＭＳ 明朝" w:hAnsi="ＭＳ 明朝" w:hint="eastAsia"/>
          <w:szCs w:val="21"/>
        </w:rPr>
        <w:t>8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E169A0">
        <w:rPr>
          <w:rFonts w:ascii="ＭＳ 明朝" w:eastAsia="ＭＳ 明朝" w:hAnsi="ＭＳ 明朝" w:hint="eastAsia"/>
          <w:szCs w:val="21"/>
        </w:rPr>
        <w:t>3</w:t>
      </w:r>
      <w:r w:rsidR="003E6E88">
        <w:rPr>
          <w:rFonts w:ascii="ＭＳ 明朝" w:eastAsia="ＭＳ 明朝" w:hAnsi="ＭＳ 明朝" w:hint="eastAsia"/>
          <w:szCs w:val="21"/>
        </w:rPr>
        <w:t>5</w:t>
      </w:r>
      <w:r w:rsidR="0004104D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5B69F0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5D3EF4D0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Pr="007B3BDB">
        <w:rPr>
          <w:rFonts w:ascii="ＭＳ 明朝" w:eastAsia="ＭＳ 明朝" w:hAnsi="ＭＳ 明朝" w:hint="eastAsia"/>
          <w:szCs w:val="21"/>
        </w:rPr>
        <w:t>大阪市役所３階　教育委員会事務局内会議室</w:t>
      </w:r>
    </w:p>
    <w:p w14:paraId="5342CA25" w14:textId="77777777" w:rsidR="007B3BDB" w:rsidRPr="007D1570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53D84934" w14:textId="1FAF0460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0E615937" w14:textId="0D9C0536" w:rsidR="001A1210" w:rsidRDefault="00E169A0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市原滋比古</w:t>
      </w:r>
      <w:r w:rsidR="001A1210">
        <w:rPr>
          <w:rFonts w:ascii="ＭＳ 明朝" w:eastAsia="ＭＳ 明朝" w:hAnsi="ＭＳ 明朝" w:hint="eastAsia"/>
          <w:szCs w:val="21"/>
        </w:rPr>
        <w:t>部会長、</w:t>
      </w:r>
      <w:r>
        <w:rPr>
          <w:rFonts w:ascii="ＭＳ 明朝" w:eastAsia="ＭＳ 明朝" w:hAnsi="ＭＳ 明朝" w:hint="eastAsia"/>
          <w:szCs w:val="21"/>
        </w:rPr>
        <w:t>内田純子</w:t>
      </w:r>
      <w:r w:rsidR="001A1210">
        <w:rPr>
          <w:rFonts w:ascii="ＭＳ 明朝" w:eastAsia="ＭＳ 明朝" w:hAnsi="ＭＳ 明朝" w:hint="eastAsia"/>
          <w:szCs w:val="21"/>
        </w:rPr>
        <w:t>部会長代理</w:t>
      </w:r>
      <w:r w:rsidR="00F94689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井上寿美</w:t>
      </w:r>
      <w:r w:rsidR="00F94689">
        <w:rPr>
          <w:rFonts w:ascii="ＭＳ 明朝" w:eastAsia="ＭＳ 明朝" w:hAnsi="ＭＳ 明朝" w:hint="eastAsia"/>
          <w:szCs w:val="21"/>
        </w:rPr>
        <w:t>委員、</w:t>
      </w:r>
      <w:r>
        <w:rPr>
          <w:rFonts w:ascii="ＭＳ 明朝" w:eastAsia="ＭＳ 明朝" w:hAnsi="ＭＳ 明朝" w:hint="eastAsia"/>
          <w:szCs w:val="21"/>
        </w:rPr>
        <w:t>宮光宗司</w:t>
      </w:r>
      <w:r w:rsidR="00F94689">
        <w:rPr>
          <w:rFonts w:ascii="ＭＳ 明朝" w:eastAsia="ＭＳ 明朝" w:hAnsi="ＭＳ 明朝" w:hint="eastAsia"/>
          <w:szCs w:val="21"/>
        </w:rPr>
        <w:t>委員</w:t>
      </w:r>
    </w:p>
    <w:p w14:paraId="2125A8C9" w14:textId="03D16504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大阪市教育委員会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8BC7560" w14:textId="3CAFC7EF" w:rsidR="00900AA1" w:rsidRPr="006173DB" w:rsidRDefault="003E6E88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有上</w:t>
      </w:r>
      <w:r w:rsidR="00900AA1" w:rsidRPr="006173DB">
        <w:rPr>
          <w:rFonts w:ascii="ＭＳ 明朝" w:eastAsia="ＭＳ 明朝" w:hAnsi="ＭＳ 明朝" w:hint="eastAsia"/>
          <w:szCs w:val="21"/>
        </w:rPr>
        <w:t>連絡調整担当課長</w:t>
      </w:r>
      <w:r w:rsidR="00F47805">
        <w:rPr>
          <w:rFonts w:ascii="ＭＳ 明朝" w:eastAsia="ＭＳ 明朝" w:hAnsi="ＭＳ 明朝" w:hint="eastAsia"/>
          <w:szCs w:val="21"/>
        </w:rPr>
        <w:t>、松本総務課長代理</w:t>
      </w:r>
    </w:p>
    <w:p w14:paraId="30EFB4CC" w14:textId="77777777" w:rsidR="00900AA1" w:rsidRPr="006173DB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3B19D0BB" w14:textId="77777777" w:rsidR="008F6B43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調査手法の検討</w:t>
      </w:r>
    </w:p>
    <w:p w14:paraId="5906B556" w14:textId="4C4392A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33475D99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今後の調査手法について検討した。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4104D"/>
    <w:rsid w:val="000E00DA"/>
    <w:rsid w:val="000E72DB"/>
    <w:rsid w:val="00160067"/>
    <w:rsid w:val="00193278"/>
    <w:rsid w:val="001A1210"/>
    <w:rsid w:val="001E33A3"/>
    <w:rsid w:val="00216465"/>
    <w:rsid w:val="00293205"/>
    <w:rsid w:val="003A7728"/>
    <w:rsid w:val="003E6E88"/>
    <w:rsid w:val="00436B06"/>
    <w:rsid w:val="00481185"/>
    <w:rsid w:val="004A4D3F"/>
    <w:rsid w:val="004D03EA"/>
    <w:rsid w:val="004D790D"/>
    <w:rsid w:val="00500AC9"/>
    <w:rsid w:val="00533105"/>
    <w:rsid w:val="00552E35"/>
    <w:rsid w:val="0059092C"/>
    <w:rsid w:val="005B69F0"/>
    <w:rsid w:val="00661529"/>
    <w:rsid w:val="00664393"/>
    <w:rsid w:val="00686C9A"/>
    <w:rsid w:val="006E177B"/>
    <w:rsid w:val="00727133"/>
    <w:rsid w:val="00777AB5"/>
    <w:rsid w:val="0079378A"/>
    <w:rsid w:val="007B3BDB"/>
    <w:rsid w:val="007D0433"/>
    <w:rsid w:val="007D1570"/>
    <w:rsid w:val="007F4EAB"/>
    <w:rsid w:val="00831383"/>
    <w:rsid w:val="00865F93"/>
    <w:rsid w:val="008F45D9"/>
    <w:rsid w:val="008F6B43"/>
    <w:rsid w:val="00900AA1"/>
    <w:rsid w:val="00900D64"/>
    <w:rsid w:val="00917858"/>
    <w:rsid w:val="00933FC6"/>
    <w:rsid w:val="009A1493"/>
    <w:rsid w:val="009C0FA5"/>
    <w:rsid w:val="00A003B3"/>
    <w:rsid w:val="00A64B35"/>
    <w:rsid w:val="00AA0897"/>
    <w:rsid w:val="00AE20C9"/>
    <w:rsid w:val="00B420BE"/>
    <w:rsid w:val="00B617EF"/>
    <w:rsid w:val="00BD19BE"/>
    <w:rsid w:val="00CB76B7"/>
    <w:rsid w:val="00CF3863"/>
    <w:rsid w:val="00D21FB5"/>
    <w:rsid w:val="00D7184F"/>
    <w:rsid w:val="00D95D8B"/>
    <w:rsid w:val="00E169A0"/>
    <w:rsid w:val="00E21E57"/>
    <w:rsid w:val="00E24B0C"/>
    <w:rsid w:val="00E65940"/>
    <w:rsid w:val="00E709DA"/>
    <w:rsid w:val="00F34DC7"/>
    <w:rsid w:val="00F3715E"/>
    <w:rsid w:val="00F47805"/>
    <w:rsid w:val="00F66E89"/>
    <w:rsid w:val="00F809C2"/>
    <w:rsid w:val="00F94689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2022-06-10T05:37:00Z</dcterms:created>
  <dcterms:modified xsi:type="dcterms:W3CDTF">2024-02-28T05:37:00Z</dcterms:modified>
</cp:coreProperties>
</file>