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3500" w14:textId="77777777" w:rsidR="00A4239E" w:rsidRPr="003A4A0D" w:rsidRDefault="00A4239E" w:rsidP="00A4239E">
      <w:pPr>
        <w:autoSpaceDE w:val="0"/>
        <w:autoSpaceDN w:val="0"/>
        <w:jc w:val="center"/>
        <w:rPr>
          <w:rFonts w:ascii="ＭＳ Ｐ明朝" w:eastAsia="ＭＳ Ｐ明朝" w:hAnsi="ＭＳ Ｐ明朝"/>
          <w:szCs w:val="21"/>
        </w:rPr>
      </w:pPr>
    </w:p>
    <w:p w14:paraId="61110DA6" w14:textId="64BEFA57" w:rsidR="00A4239E" w:rsidRPr="00B32548" w:rsidRDefault="005167C6" w:rsidP="00A4239E">
      <w:pPr>
        <w:spacing w:line="400" w:lineRule="exact"/>
        <w:jc w:val="center"/>
        <w:rPr>
          <w:rFonts w:ascii="ＭＳ Ｐ明朝" w:eastAsia="ＭＳ Ｐ明朝" w:hAnsi="ＭＳ Ｐ明朝"/>
          <w:sz w:val="28"/>
          <w:szCs w:val="28"/>
        </w:rPr>
      </w:pPr>
      <w:r>
        <w:rPr>
          <w:rFonts w:ascii="ＭＳ Ｐ明朝" w:eastAsia="ＭＳ Ｐ明朝" w:hAnsi="ＭＳ Ｐ明朝" w:hint="eastAsia"/>
          <w:sz w:val="28"/>
          <w:szCs w:val="28"/>
        </w:rPr>
        <w:t>展示更新費及び</w:t>
      </w:r>
      <w:r w:rsidR="00A4239E" w:rsidRPr="00B32548">
        <w:rPr>
          <w:rFonts w:ascii="ＭＳ Ｐ明朝" w:eastAsia="ＭＳ Ｐ明朝" w:hAnsi="ＭＳ Ｐ明朝" w:hint="eastAsia"/>
          <w:sz w:val="28"/>
          <w:szCs w:val="28"/>
        </w:rPr>
        <w:t>利益配分に関する提案書</w:t>
      </w:r>
    </w:p>
    <w:p w14:paraId="43A5D2AB" w14:textId="77777777" w:rsidR="005167C6" w:rsidRDefault="005167C6" w:rsidP="005167C6">
      <w:pPr>
        <w:spacing w:line="400" w:lineRule="exact"/>
        <w:rPr>
          <w:rFonts w:ascii="ＭＳ Ｐ明朝" w:eastAsia="ＭＳ Ｐ明朝" w:hAnsi="ＭＳ Ｐ明朝"/>
          <w:b/>
          <w:bCs/>
          <w:sz w:val="22"/>
          <w:szCs w:val="22"/>
        </w:rPr>
      </w:pPr>
    </w:p>
    <w:p w14:paraId="68B71C04" w14:textId="5A443380" w:rsidR="005167C6" w:rsidRDefault="00EB45C0" w:rsidP="005167C6">
      <w:pPr>
        <w:spacing w:line="400" w:lineRule="exact"/>
        <w:rPr>
          <w:rFonts w:ascii="ＭＳ Ｐ明朝" w:eastAsia="ＭＳ Ｐ明朝" w:hAnsi="ＭＳ Ｐ明朝"/>
          <w:b/>
          <w:bCs/>
          <w:sz w:val="22"/>
          <w:szCs w:val="22"/>
        </w:rPr>
      </w:pPr>
      <w:r>
        <w:rPr>
          <w:rFonts w:ascii="ＭＳ Ｐ明朝" w:eastAsia="ＭＳ Ｐ明朝" w:hAnsi="ＭＳ Ｐ明朝" w:hint="eastAsia"/>
          <w:b/>
          <w:bCs/>
          <w:sz w:val="22"/>
          <w:szCs w:val="22"/>
        </w:rPr>
        <w:t xml:space="preserve">１　</w:t>
      </w:r>
      <w:r w:rsidR="005167C6" w:rsidRPr="005167C6">
        <w:rPr>
          <w:rFonts w:ascii="ＭＳ Ｐ明朝" w:eastAsia="ＭＳ Ｐ明朝" w:hAnsi="ＭＳ Ｐ明朝" w:hint="eastAsia"/>
          <w:b/>
          <w:bCs/>
          <w:sz w:val="22"/>
          <w:szCs w:val="22"/>
        </w:rPr>
        <w:t>展示更新費</w:t>
      </w:r>
      <w:r>
        <w:rPr>
          <w:rFonts w:ascii="ＭＳ Ｐ明朝" w:eastAsia="ＭＳ Ｐ明朝" w:hAnsi="ＭＳ Ｐ明朝" w:hint="eastAsia"/>
          <w:b/>
          <w:bCs/>
          <w:szCs w:val="21"/>
        </w:rPr>
        <w:t>（再掲）</w:t>
      </w:r>
    </w:p>
    <w:p w14:paraId="02AF04AA" w14:textId="3163CE00" w:rsidR="005167C6" w:rsidRDefault="005167C6" w:rsidP="009F42A9">
      <w:pPr>
        <w:spacing w:line="400" w:lineRule="exact"/>
        <w:jc w:val="right"/>
        <w:rPr>
          <w:rFonts w:ascii="ＭＳ Ｐ明朝" w:eastAsia="ＭＳ Ｐ明朝" w:hAnsi="ＭＳ Ｐ明朝"/>
          <w:szCs w:val="21"/>
        </w:rPr>
      </w:pPr>
      <w:r>
        <w:rPr>
          <w:rFonts w:ascii="ＭＳ Ｐ明朝" w:eastAsia="ＭＳ Ｐ明朝" w:hAnsi="ＭＳ Ｐ明朝" w:hint="eastAsia"/>
          <w:szCs w:val="21"/>
        </w:rPr>
        <w:t>（単位：</w:t>
      </w:r>
      <w:r w:rsidR="00AA48DC">
        <w:rPr>
          <w:rFonts w:ascii="ＭＳ Ｐ明朝" w:eastAsia="ＭＳ Ｐ明朝" w:hAnsi="ＭＳ Ｐ明朝" w:hint="eastAsia"/>
          <w:szCs w:val="21"/>
        </w:rPr>
        <w:t>千</w:t>
      </w:r>
      <w:r>
        <w:rPr>
          <w:rFonts w:ascii="ＭＳ Ｐ明朝" w:eastAsia="ＭＳ Ｐ明朝" w:hAnsi="ＭＳ Ｐ明朝" w:hint="eastAsia"/>
          <w:szCs w:val="21"/>
        </w:rPr>
        <w:t>円）</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877"/>
        <w:gridCol w:w="878"/>
        <w:gridCol w:w="878"/>
        <w:gridCol w:w="877"/>
        <w:gridCol w:w="878"/>
        <w:gridCol w:w="878"/>
        <w:gridCol w:w="877"/>
        <w:gridCol w:w="878"/>
        <w:gridCol w:w="878"/>
        <w:gridCol w:w="878"/>
      </w:tblGrid>
      <w:tr w:rsidR="009F42A9" w:rsidRPr="008C744A" w14:paraId="171C0844" w14:textId="77777777" w:rsidTr="009F42A9">
        <w:trPr>
          <w:cantSplit/>
        </w:trPr>
        <w:tc>
          <w:tcPr>
            <w:tcW w:w="1017" w:type="dxa"/>
            <w:shd w:val="clear" w:color="auto" w:fill="F2F2F2"/>
          </w:tcPr>
          <w:p w14:paraId="2F1E2B8F" w14:textId="77777777" w:rsidR="005167C6" w:rsidRPr="008C744A" w:rsidRDefault="005167C6" w:rsidP="005167C6">
            <w:pPr>
              <w:autoSpaceDE w:val="0"/>
              <w:autoSpaceDN w:val="0"/>
              <w:jc w:val="center"/>
              <w:rPr>
                <w:rFonts w:hAnsi="ＭＳ 明朝"/>
                <w:szCs w:val="21"/>
              </w:rPr>
            </w:pPr>
          </w:p>
        </w:tc>
        <w:tc>
          <w:tcPr>
            <w:tcW w:w="877" w:type="dxa"/>
            <w:shd w:val="clear" w:color="auto" w:fill="F2F2F2"/>
          </w:tcPr>
          <w:p w14:paraId="3379D568" w14:textId="77777777" w:rsidR="005167C6" w:rsidRPr="008C744A" w:rsidRDefault="005167C6" w:rsidP="005167C6">
            <w:pPr>
              <w:autoSpaceDE w:val="0"/>
              <w:autoSpaceDN w:val="0"/>
              <w:jc w:val="center"/>
              <w:rPr>
                <w:rFonts w:hAnsi="ＭＳ 明朝"/>
                <w:sz w:val="12"/>
                <w:szCs w:val="12"/>
              </w:rPr>
            </w:pPr>
            <w:r w:rsidRPr="008C744A">
              <w:rPr>
                <w:rFonts w:hAnsi="ＭＳ 明朝" w:hint="eastAsia"/>
                <w:sz w:val="12"/>
                <w:szCs w:val="12"/>
              </w:rPr>
              <w:t>令和</w:t>
            </w:r>
            <w:r w:rsidRPr="008C744A">
              <w:rPr>
                <w:rFonts w:hAnsi="ＭＳ 明朝" w:hint="eastAsia"/>
                <w:sz w:val="12"/>
                <w:szCs w:val="12"/>
              </w:rPr>
              <w:t>9</w:t>
            </w:r>
            <w:r w:rsidRPr="008C744A">
              <w:rPr>
                <w:rFonts w:hAnsi="ＭＳ 明朝" w:hint="eastAsia"/>
                <w:sz w:val="12"/>
                <w:szCs w:val="12"/>
              </w:rPr>
              <w:t>年度</w:t>
            </w:r>
          </w:p>
        </w:tc>
        <w:tc>
          <w:tcPr>
            <w:tcW w:w="878" w:type="dxa"/>
            <w:shd w:val="clear" w:color="auto" w:fill="F2F2F2"/>
          </w:tcPr>
          <w:p w14:paraId="63FCC30E" w14:textId="77777777" w:rsidR="005167C6" w:rsidRPr="008C744A" w:rsidRDefault="005167C6" w:rsidP="005167C6">
            <w:pPr>
              <w:autoSpaceDE w:val="0"/>
              <w:autoSpaceDN w:val="0"/>
              <w:jc w:val="center"/>
              <w:rPr>
                <w:rFonts w:hAnsi="ＭＳ 明朝"/>
                <w:sz w:val="12"/>
                <w:szCs w:val="12"/>
              </w:rPr>
            </w:pPr>
            <w:r w:rsidRPr="008C744A">
              <w:rPr>
                <w:rFonts w:hAnsi="ＭＳ 明朝" w:hint="eastAsia"/>
                <w:sz w:val="12"/>
                <w:szCs w:val="12"/>
              </w:rPr>
              <w:t>令和</w:t>
            </w:r>
            <w:r w:rsidRPr="008C744A">
              <w:rPr>
                <w:rFonts w:hAnsi="ＭＳ 明朝" w:hint="eastAsia"/>
                <w:sz w:val="12"/>
                <w:szCs w:val="12"/>
              </w:rPr>
              <w:t>10</w:t>
            </w:r>
            <w:r w:rsidRPr="008C744A">
              <w:rPr>
                <w:rFonts w:hAnsi="ＭＳ 明朝" w:hint="eastAsia"/>
                <w:sz w:val="12"/>
                <w:szCs w:val="12"/>
              </w:rPr>
              <w:t>年度</w:t>
            </w:r>
          </w:p>
        </w:tc>
        <w:tc>
          <w:tcPr>
            <w:tcW w:w="878" w:type="dxa"/>
            <w:shd w:val="clear" w:color="auto" w:fill="F2F2F2"/>
          </w:tcPr>
          <w:p w14:paraId="72D3ECD7" w14:textId="77777777" w:rsidR="005167C6" w:rsidRPr="008C744A" w:rsidRDefault="005167C6" w:rsidP="005167C6">
            <w:pPr>
              <w:autoSpaceDE w:val="0"/>
              <w:autoSpaceDN w:val="0"/>
              <w:jc w:val="center"/>
              <w:rPr>
                <w:rFonts w:hAnsi="ＭＳ 明朝"/>
                <w:sz w:val="12"/>
                <w:szCs w:val="12"/>
              </w:rPr>
            </w:pPr>
            <w:r w:rsidRPr="008C744A">
              <w:rPr>
                <w:rFonts w:hAnsi="ＭＳ 明朝" w:hint="eastAsia"/>
                <w:sz w:val="12"/>
                <w:szCs w:val="12"/>
              </w:rPr>
              <w:t>令和</w:t>
            </w:r>
            <w:r w:rsidRPr="008C744A">
              <w:rPr>
                <w:rFonts w:hAnsi="ＭＳ 明朝" w:hint="eastAsia"/>
                <w:sz w:val="12"/>
                <w:szCs w:val="12"/>
              </w:rPr>
              <w:t>11</w:t>
            </w:r>
            <w:r w:rsidRPr="008C744A">
              <w:rPr>
                <w:rFonts w:hAnsi="ＭＳ 明朝" w:hint="eastAsia"/>
                <w:sz w:val="12"/>
                <w:szCs w:val="12"/>
              </w:rPr>
              <w:t>年度</w:t>
            </w:r>
          </w:p>
        </w:tc>
        <w:tc>
          <w:tcPr>
            <w:tcW w:w="877" w:type="dxa"/>
            <w:shd w:val="clear" w:color="auto" w:fill="F2F2F2"/>
          </w:tcPr>
          <w:p w14:paraId="4731DE81" w14:textId="77777777" w:rsidR="005167C6" w:rsidRPr="008C744A" w:rsidRDefault="005167C6" w:rsidP="005167C6">
            <w:pPr>
              <w:autoSpaceDE w:val="0"/>
              <w:autoSpaceDN w:val="0"/>
              <w:jc w:val="center"/>
              <w:rPr>
                <w:rFonts w:hAnsi="ＭＳ 明朝"/>
                <w:sz w:val="12"/>
                <w:szCs w:val="12"/>
              </w:rPr>
            </w:pPr>
            <w:r w:rsidRPr="008C744A">
              <w:rPr>
                <w:rFonts w:hAnsi="ＭＳ 明朝" w:hint="eastAsia"/>
                <w:sz w:val="12"/>
                <w:szCs w:val="12"/>
              </w:rPr>
              <w:t>令和</w:t>
            </w:r>
            <w:r w:rsidRPr="008C744A">
              <w:rPr>
                <w:rFonts w:hAnsi="ＭＳ 明朝" w:hint="eastAsia"/>
                <w:sz w:val="12"/>
                <w:szCs w:val="12"/>
              </w:rPr>
              <w:t>12</w:t>
            </w:r>
            <w:r w:rsidRPr="008C744A">
              <w:rPr>
                <w:rFonts w:hAnsi="ＭＳ 明朝" w:hint="eastAsia"/>
                <w:sz w:val="12"/>
                <w:szCs w:val="12"/>
              </w:rPr>
              <w:t>年度</w:t>
            </w:r>
          </w:p>
        </w:tc>
        <w:tc>
          <w:tcPr>
            <w:tcW w:w="878" w:type="dxa"/>
            <w:shd w:val="clear" w:color="auto" w:fill="F2F2F2"/>
          </w:tcPr>
          <w:p w14:paraId="5F31D201" w14:textId="77777777" w:rsidR="005167C6" w:rsidRPr="008C744A" w:rsidRDefault="005167C6" w:rsidP="005167C6">
            <w:pPr>
              <w:autoSpaceDE w:val="0"/>
              <w:autoSpaceDN w:val="0"/>
              <w:jc w:val="center"/>
              <w:rPr>
                <w:rFonts w:hAnsi="ＭＳ 明朝"/>
                <w:sz w:val="12"/>
                <w:szCs w:val="12"/>
              </w:rPr>
            </w:pPr>
            <w:r w:rsidRPr="008C744A">
              <w:rPr>
                <w:rFonts w:hAnsi="ＭＳ 明朝" w:hint="eastAsia"/>
                <w:sz w:val="12"/>
                <w:szCs w:val="12"/>
              </w:rPr>
              <w:t>令和</w:t>
            </w:r>
            <w:r w:rsidRPr="008C744A">
              <w:rPr>
                <w:rFonts w:hAnsi="ＭＳ 明朝" w:hint="eastAsia"/>
                <w:sz w:val="12"/>
                <w:szCs w:val="12"/>
              </w:rPr>
              <w:t>13</w:t>
            </w:r>
            <w:r w:rsidRPr="008C744A">
              <w:rPr>
                <w:rFonts w:hAnsi="ＭＳ 明朝" w:hint="eastAsia"/>
                <w:sz w:val="12"/>
                <w:szCs w:val="12"/>
              </w:rPr>
              <w:t>年度</w:t>
            </w:r>
          </w:p>
        </w:tc>
        <w:tc>
          <w:tcPr>
            <w:tcW w:w="878" w:type="dxa"/>
            <w:shd w:val="clear" w:color="auto" w:fill="F2F2F2"/>
          </w:tcPr>
          <w:p w14:paraId="155253B9" w14:textId="77777777" w:rsidR="005167C6" w:rsidRPr="008C744A" w:rsidRDefault="005167C6" w:rsidP="005167C6">
            <w:pPr>
              <w:autoSpaceDE w:val="0"/>
              <w:autoSpaceDN w:val="0"/>
              <w:jc w:val="center"/>
              <w:rPr>
                <w:rFonts w:hAnsi="ＭＳ 明朝"/>
                <w:sz w:val="12"/>
                <w:szCs w:val="12"/>
              </w:rPr>
            </w:pPr>
            <w:r w:rsidRPr="008C744A">
              <w:rPr>
                <w:rFonts w:hAnsi="ＭＳ 明朝" w:hint="eastAsia"/>
                <w:sz w:val="12"/>
                <w:szCs w:val="12"/>
              </w:rPr>
              <w:t>令和</w:t>
            </w:r>
            <w:r w:rsidRPr="008C744A">
              <w:rPr>
                <w:rFonts w:hAnsi="ＭＳ 明朝" w:hint="eastAsia"/>
                <w:sz w:val="12"/>
                <w:szCs w:val="12"/>
              </w:rPr>
              <w:t>14</w:t>
            </w:r>
            <w:r w:rsidRPr="008C744A">
              <w:rPr>
                <w:rFonts w:hAnsi="ＭＳ 明朝" w:hint="eastAsia"/>
                <w:sz w:val="12"/>
                <w:szCs w:val="12"/>
              </w:rPr>
              <w:t>年度</w:t>
            </w:r>
          </w:p>
        </w:tc>
        <w:tc>
          <w:tcPr>
            <w:tcW w:w="877" w:type="dxa"/>
            <w:shd w:val="clear" w:color="auto" w:fill="F2F2F2"/>
          </w:tcPr>
          <w:p w14:paraId="12628E24" w14:textId="77777777" w:rsidR="005167C6" w:rsidRPr="008C744A" w:rsidRDefault="005167C6" w:rsidP="005167C6">
            <w:pPr>
              <w:autoSpaceDE w:val="0"/>
              <w:autoSpaceDN w:val="0"/>
              <w:jc w:val="center"/>
              <w:rPr>
                <w:rFonts w:hAnsi="ＭＳ 明朝"/>
                <w:sz w:val="12"/>
                <w:szCs w:val="12"/>
              </w:rPr>
            </w:pPr>
            <w:r w:rsidRPr="008C744A">
              <w:rPr>
                <w:rFonts w:hAnsi="ＭＳ 明朝" w:hint="eastAsia"/>
                <w:sz w:val="12"/>
                <w:szCs w:val="12"/>
              </w:rPr>
              <w:t>令和</w:t>
            </w:r>
            <w:r w:rsidRPr="008C744A">
              <w:rPr>
                <w:rFonts w:hAnsi="ＭＳ 明朝" w:hint="eastAsia"/>
                <w:sz w:val="12"/>
                <w:szCs w:val="12"/>
              </w:rPr>
              <w:t>15</w:t>
            </w:r>
            <w:r w:rsidRPr="008C744A">
              <w:rPr>
                <w:rFonts w:hAnsi="ＭＳ 明朝" w:hint="eastAsia"/>
                <w:sz w:val="12"/>
                <w:szCs w:val="12"/>
              </w:rPr>
              <w:t>年度</w:t>
            </w:r>
          </w:p>
        </w:tc>
        <w:tc>
          <w:tcPr>
            <w:tcW w:w="878" w:type="dxa"/>
            <w:shd w:val="clear" w:color="auto" w:fill="F2F2F2"/>
          </w:tcPr>
          <w:p w14:paraId="69F3BBD0" w14:textId="77777777" w:rsidR="005167C6" w:rsidRPr="008C744A" w:rsidRDefault="005167C6" w:rsidP="005167C6">
            <w:pPr>
              <w:autoSpaceDE w:val="0"/>
              <w:autoSpaceDN w:val="0"/>
              <w:jc w:val="center"/>
              <w:rPr>
                <w:rFonts w:hAnsi="ＭＳ 明朝"/>
                <w:sz w:val="12"/>
                <w:szCs w:val="12"/>
              </w:rPr>
            </w:pPr>
            <w:r w:rsidRPr="008C744A">
              <w:rPr>
                <w:rFonts w:hAnsi="ＭＳ 明朝" w:hint="eastAsia"/>
                <w:sz w:val="12"/>
                <w:szCs w:val="12"/>
              </w:rPr>
              <w:t>令和</w:t>
            </w:r>
            <w:r w:rsidRPr="008C744A">
              <w:rPr>
                <w:rFonts w:hAnsi="ＭＳ 明朝" w:hint="eastAsia"/>
                <w:sz w:val="12"/>
                <w:szCs w:val="12"/>
              </w:rPr>
              <w:t>16</w:t>
            </w:r>
            <w:r w:rsidRPr="008C744A">
              <w:rPr>
                <w:rFonts w:hAnsi="ＭＳ 明朝" w:hint="eastAsia"/>
                <w:sz w:val="12"/>
                <w:szCs w:val="12"/>
              </w:rPr>
              <w:t>年度</w:t>
            </w:r>
          </w:p>
        </w:tc>
        <w:tc>
          <w:tcPr>
            <w:tcW w:w="878" w:type="dxa"/>
            <w:shd w:val="clear" w:color="auto" w:fill="F2F2F2"/>
          </w:tcPr>
          <w:p w14:paraId="4679185E" w14:textId="77777777" w:rsidR="005167C6" w:rsidRPr="008C744A" w:rsidRDefault="005167C6" w:rsidP="005167C6">
            <w:pPr>
              <w:autoSpaceDE w:val="0"/>
              <w:autoSpaceDN w:val="0"/>
              <w:jc w:val="center"/>
              <w:rPr>
                <w:rFonts w:hAnsi="ＭＳ 明朝"/>
                <w:sz w:val="12"/>
                <w:szCs w:val="12"/>
              </w:rPr>
            </w:pPr>
            <w:r w:rsidRPr="008C744A">
              <w:rPr>
                <w:rFonts w:hAnsi="ＭＳ 明朝" w:hint="eastAsia"/>
                <w:sz w:val="12"/>
                <w:szCs w:val="12"/>
              </w:rPr>
              <w:t>令和</w:t>
            </w:r>
            <w:r w:rsidRPr="008C744A">
              <w:rPr>
                <w:rFonts w:hAnsi="ＭＳ 明朝" w:hint="eastAsia"/>
                <w:sz w:val="12"/>
                <w:szCs w:val="12"/>
              </w:rPr>
              <w:t>17</w:t>
            </w:r>
            <w:r w:rsidRPr="008C744A">
              <w:rPr>
                <w:rFonts w:hAnsi="ＭＳ 明朝" w:hint="eastAsia"/>
                <w:sz w:val="12"/>
                <w:szCs w:val="12"/>
              </w:rPr>
              <w:t>年度</w:t>
            </w:r>
          </w:p>
        </w:tc>
        <w:tc>
          <w:tcPr>
            <w:tcW w:w="878" w:type="dxa"/>
            <w:shd w:val="clear" w:color="auto" w:fill="F2F2F2"/>
          </w:tcPr>
          <w:p w14:paraId="2EA8A704" w14:textId="77777777" w:rsidR="005167C6" w:rsidRPr="008C744A" w:rsidRDefault="005167C6" w:rsidP="005167C6">
            <w:pPr>
              <w:autoSpaceDE w:val="0"/>
              <w:autoSpaceDN w:val="0"/>
              <w:jc w:val="center"/>
              <w:rPr>
                <w:rFonts w:hAnsi="ＭＳ 明朝"/>
                <w:sz w:val="12"/>
                <w:szCs w:val="12"/>
              </w:rPr>
            </w:pPr>
            <w:r w:rsidRPr="008C744A">
              <w:rPr>
                <w:rFonts w:hAnsi="ＭＳ 明朝" w:hint="eastAsia"/>
                <w:sz w:val="12"/>
                <w:szCs w:val="12"/>
              </w:rPr>
              <w:t>令和</w:t>
            </w:r>
            <w:r w:rsidRPr="008C744A">
              <w:rPr>
                <w:rFonts w:hAnsi="ＭＳ 明朝" w:hint="eastAsia"/>
                <w:sz w:val="12"/>
                <w:szCs w:val="12"/>
              </w:rPr>
              <w:t>18</w:t>
            </w:r>
            <w:r w:rsidRPr="008C744A">
              <w:rPr>
                <w:rFonts w:hAnsi="ＭＳ 明朝" w:hint="eastAsia"/>
                <w:sz w:val="12"/>
                <w:szCs w:val="12"/>
              </w:rPr>
              <w:t>年度</w:t>
            </w:r>
          </w:p>
        </w:tc>
      </w:tr>
      <w:tr w:rsidR="005167C6" w:rsidRPr="008C744A" w14:paraId="731337CA" w14:textId="77777777" w:rsidTr="009F42A9">
        <w:trPr>
          <w:cantSplit/>
          <w:trHeight w:val="684"/>
        </w:trPr>
        <w:tc>
          <w:tcPr>
            <w:tcW w:w="1017" w:type="dxa"/>
            <w:shd w:val="clear" w:color="auto" w:fill="auto"/>
            <w:vAlign w:val="center"/>
          </w:tcPr>
          <w:p w14:paraId="2975DAF1" w14:textId="77777777" w:rsidR="005167C6" w:rsidRPr="008C744A" w:rsidRDefault="005167C6" w:rsidP="005167C6">
            <w:pPr>
              <w:autoSpaceDE w:val="0"/>
              <w:autoSpaceDN w:val="0"/>
              <w:ind w:rightChars="-32" w:right="-67"/>
              <w:rPr>
                <w:rFonts w:hAnsi="ＭＳ 明朝"/>
                <w:sz w:val="16"/>
                <w:szCs w:val="16"/>
              </w:rPr>
            </w:pPr>
            <w:r>
              <w:rPr>
                <w:rFonts w:hAnsi="ＭＳ 明朝" w:hint="eastAsia"/>
                <w:sz w:val="16"/>
                <w:szCs w:val="16"/>
              </w:rPr>
              <w:t>展示更新費</w:t>
            </w:r>
          </w:p>
        </w:tc>
        <w:tc>
          <w:tcPr>
            <w:tcW w:w="877" w:type="dxa"/>
            <w:shd w:val="clear" w:color="auto" w:fill="auto"/>
            <w:vAlign w:val="center"/>
          </w:tcPr>
          <w:p w14:paraId="295D18E8" w14:textId="77777777" w:rsidR="005167C6" w:rsidRPr="008C744A" w:rsidRDefault="005167C6" w:rsidP="005167C6">
            <w:pPr>
              <w:autoSpaceDE w:val="0"/>
              <w:autoSpaceDN w:val="0"/>
              <w:rPr>
                <w:rFonts w:hAnsi="ＭＳ 明朝"/>
                <w:szCs w:val="21"/>
              </w:rPr>
            </w:pPr>
          </w:p>
        </w:tc>
        <w:tc>
          <w:tcPr>
            <w:tcW w:w="878" w:type="dxa"/>
            <w:shd w:val="clear" w:color="auto" w:fill="auto"/>
            <w:vAlign w:val="center"/>
          </w:tcPr>
          <w:p w14:paraId="73914F73" w14:textId="77777777" w:rsidR="005167C6" w:rsidRPr="008C744A" w:rsidRDefault="005167C6" w:rsidP="005167C6">
            <w:pPr>
              <w:autoSpaceDE w:val="0"/>
              <w:autoSpaceDN w:val="0"/>
              <w:rPr>
                <w:rFonts w:hAnsi="ＭＳ 明朝"/>
                <w:szCs w:val="21"/>
              </w:rPr>
            </w:pPr>
          </w:p>
        </w:tc>
        <w:tc>
          <w:tcPr>
            <w:tcW w:w="878" w:type="dxa"/>
            <w:shd w:val="clear" w:color="auto" w:fill="auto"/>
            <w:vAlign w:val="center"/>
          </w:tcPr>
          <w:p w14:paraId="28A1E072" w14:textId="77777777" w:rsidR="005167C6" w:rsidRPr="008C744A" w:rsidRDefault="005167C6" w:rsidP="005167C6">
            <w:pPr>
              <w:autoSpaceDE w:val="0"/>
              <w:autoSpaceDN w:val="0"/>
              <w:rPr>
                <w:rFonts w:hAnsi="ＭＳ 明朝"/>
                <w:szCs w:val="21"/>
              </w:rPr>
            </w:pPr>
          </w:p>
        </w:tc>
        <w:tc>
          <w:tcPr>
            <w:tcW w:w="877" w:type="dxa"/>
            <w:shd w:val="clear" w:color="auto" w:fill="auto"/>
            <w:vAlign w:val="center"/>
          </w:tcPr>
          <w:p w14:paraId="652C3E05" w14:textId="77777777" w:rsidR="005167C6" w:rsidRPr="008C744A" w:rsidRDefault="005167C6" w:rsidP="005167C6">
            <w:pPr>
              <w:autoSpaceDE w:val="0"/>
              <w:autoSpaceDN w:val="0"/>
              <w:rPr>
                <w:rFonts w:hAnsi="ＭＳ 明朝"/>
                <w:szCs w:val="21"/>
              </w:rPr>
            </w:pPr>
          </w:p>
        </w:tc>
        <w:tc>
          <w:tcPr>
            <w:tcW w:w="878" w:type="dxa"/>
            <w:shd w:val="clear" w:color="auto" w:fill="auto"/>
            <w:vAlign w:val="center"/>
          </w:tcPr>
          <w:p w14:paraId="6D542007" w14:textId="77777777" w:rsidR="005167C6" w:rsidRPr="008C744A" w:rsidRDefault="005167C6" w:rsidP="005167C6">
            <w:pPr>
              <w:autoSpaceDE w:val="0"/>
              <w:autoSpaceDN w:val="0"/>
              <w:rPr>
                <w:rFonts w:hAnsi="ＭＳ 明朝"/>
                <w:szCs w:val="21"/>
              </w:rPr>
            </w:pPr>
          </w:p>
        </w:tc>
        <w:tc>
          <w:tcPr>
            <w:tcW w:w="878" w:type="dxa"/>
            <w:shd w:val="clear" w:color="auto" w:fill="auto"/>
            <w:vAlign w:val="center"/>
          </w:tcPr>
          <w:p w14:paraId="4F5DA10E" w14:textId="77777777" w:rsidR="005167C6" w:rsidRPr="008C744A" w:rsidRDefault="005167C6" w:rsidP="005167C6">
            <w:pPr>
              <w:autoSpaceDE w:val="0"/>
              <w:autoSpaceDN w:val="0"/>
              <w:rPr>
                <w:rFonts w:hAnsi="ＭＳ 明朝"/>
                <w:szCs w:val="21"/>
              </w:rPr>
            </w:pPr>
          </w:p>
        </w:tc>
        <w:tc>
          <w:tcPr>
            <w:tcW w:w="877" w:type="dxa"/>
            <w:shd w:val="clear" w:color="auto" w:fill="auto"/>
            <w:vAlign w:val="center"/>
          </w:tcPr>
          <w:p w14:paraId="55F8814F" w14:textId="77777777" w:rsidR="005167C6" w:rsidRPr="008C744A" w:rsidRDefault="005167C6" w:rsidP="005167C6">
            <w:pPr>
              <w:autoSpaceDE w:val="0"/>
              <w:autoSpaceDN w:val="0"/>
              <w:rPr>
                <w:rFonts w:hAnsi="ＭＳ 明朝"/>
                <w:szCs w:val="21"/>
              </w:rPr>
            </w:pPr>
          </w:p>
        </w:tc>
        <w:tc>
          <w:tcPr>
            <w:tcW w:w="878" w:type="dxa"/>
            <w:shd w:val="clear" w:color="auto" w:fill="auto"/>
            <w:vAlign w:val="center"/>
          </w:tcPr>
          <w:p w14:paraId="39858AC4" w14:textId="77777777" w:rsidR="005167C6" w:rsidRPr="008C744A" w:rsidRDefault="005167C6" w:rsidP="005167C6">
            <w:pPr>
              <w:autoSpaceDE w:val="0"/>
              <w:autoSpaceDN w:val="0"/>
              <w:rPr>
                <w:rFonts w:hAnsi="ＭＳ 明朝"/>
                <w:szCs w:val="21"/>
              </w:rPr>
            </w:pPr>
          </w:p>
        </w:tc>
        <w:tc>
          <w:tcPr>
            <w:tcW w:w="878" w:type="dxa"/>
            <w:shd w:val="clear" w:color="auto" w:fill="auto"/>
            <w:vAlign w:val="center"/>
          </w:tcPr>
          <w:p w14:paraId="53295D97" w14:textId="77777777" w:rsidR="005167C6" w:rsidRPr="008C744A" w:rsidRDefault="005167C6" w:rsidP="005167C6">
            <w:pPr>
              <w:autoSpaceDE w:val="0"/>
              <w:autoSpaceDN w:val="0"/>
              <w:rPr>
                <w:rFonts w:hAnsi="ＭＳ 明朝"/>
                <w:szCs w:val="21"/>
              </w:rPr>
            </w:pPr>
          </w:p>
        </w:tc>
        <w:tc>
          <w:tcPr>
            <w:tcW w:w="878" w:type="dxa"/>
            <w:shd w:val="clear" w:color="auto" w:fill="auto"/>
            <w:vAlign w:val="center"/>
          </w:tcPr>
          <w:p w14:paraId="74F84245" w14:textId="77777777" w:rsidR="005167C6" w:rsidRPr="008C744A" w:rsidRDefault="005167C6" w:rsidP="005167C6">
            <w:pPr>
              <w:autoSpaceDE w:val="0"/>
              <w:autoSpaceDN w:val="0"/>
              <w:rPr>
                <w:rFonts w:hAnsi="ＭＳ 明朝"/>
                <w:szCs w:val="21"/>
              </w:rPr>
            </w:pPr>
          </w:p>
        </w:tc>
      </w:tr>
    </w:tbl>
    <w:p w14:paraId="20767085" w14:textId="77777777" w:rsidR="00EB45C0" w:rsidRPr="00B32548" w:rsidRDefault="00EB45C0" w:rsidP="005167C6">
      <w:pPr>
        <w:spacing w:line="400" w:lineRule="exact"/>
        <w:rPr>
          <w:rFonts w:ascii="ＭＳ Ｐ明朝" w:eastAsia="ＭＳ Ｐ明朝" w:hAnsi="ＭＳ Ｐ明朝"/>
          <w:b/>
          <w:bCs/>
          <w:szCs w:val="21"/>
        </w:rPr>
      </w:pPr>
    </w:p>
    <w:p w14:paraId="3BC43410" w14:textId="77777777" w:rsidR="00EB45C0" w:rsidRPr="00B32548" w:rsidRDefault="00EB45C0" w:rsidP="00A4239E">
      <w:pPr>
        <w:spacing w:line="400" w:lineRule="exact"/>
        <w:rPr>
          <w:rFonts w:ascii="ＭＳ Ｐ明朝" w:eastAsia="ＭＳ Ｐ明朝" w:hAnsi="ＭＳ Ｐ明朝"/>
          <w:b/>
          <w:bCs/>
          <w:szCs w:val="21"/>
        </w:rPr>
      </w:pPr>
    </w:p>
    <w:p w14:paraId="20E3A849" w14:textId="764F6926" w:rsidR="00A4239E" w:rsidRPr="00B32548" w:rsidRDefault="00EB45C0" w:rsidP="00A4239E">
      <w:pPr>
        <w:spacing w:line="400" w:lineRule="exact"/>
        <w:rPr>
          <w:rFonts w:ascii="ＭＳ Ｐ明朝" w:eastAsia="ＭＳ Ｐ明朝" w:hAnsi="ＭＳ Ｐ明朝"/>
          <w:b/>
          <w:bCs/>
          <w:sz w:val="22"/>
          <w:szCs w:val="22"/>
        </w:rPr>
      </w:pPr>
      <w:r>
        <w:rPr>
          <w:rFonts w:ascii="ＭＳ Ｐ明朝" w:eastAsia="ＭＳ Ｐ明朝" w:hAnsi="ＭＳ Ｐ明朝" w:hint="eastAsia"/>
          <w:b/>
          <w:bCs/>
          <w:sz w:val="22"/>
          <w:szCs w:val="22"/>
        </w:rPr>
        <w:t xml:space="preserve">２　</w:t>
      </w:r>
      <w:r w:rsidR="00A4239E" w:rsidRPr="00B32548">
        <w:rPr>
          <w:rFonts w:ascii="ＭＳ Ｐ明朝" w:eastAsia="ＭＳ Ｐ明朝" w:hAnsi="ＭＳ Ｐ明朝" w:hint="eastAsia"/>
          <w:b/>
          <w:bCs/>
          <w:sz w:val="22"/>
          <w:szCs w:val="22"/>
        </w:rPr>
        <w:t>利益配分の開始点</w:t>
      </w:r>
    </w:p>
    <w:p w14:paraId="58BBB283" w14:textId="77777777" w:rsidR="00A4239E" w:rsidRPr="00B32548" w:rsidRDefault="00A4239E" w:rsidP="00A4239E">
      <w:pPr>
        <w:spacing w:line="400" w:lineRule="exact"/>
        <w:rPr>
          <w:rFonts w:ascii="ＭＳ Ｐ明朝" w:eastAsia="ＭＳ Ｐ明朝" w:hAnsi="ＭＳ Ｐ明朝"/>
          <w:szCs w:val="21"/>
        </w:rPr>
      </w:pPr>
      <w:r>
        <w:rPr>
          <w:rFonts w:ascii="ＭＳ Ｐ明朝" w:eastAsia="ＭＳ Ｐ明朝" w:hAnsi="ＭＳ Ｐ明朝" w:hint="eastAsia"/>
          <w:szCs w:val="21"/>
        </w:rPr>
        <w:t>（記載例）</w:t>
      </w:r>
      <w:r>
        <w:rPr>
          <w:rFonts w:hAnsi="ＭＳ 明朝" w:hint="eastAsia"/>
        </w:rPr>
        <w:t>運営事業者の</w:t>
      </w:r>
      <w:r w:rsidRPr="00481D46">
        <w:rPr>
          <w:rFonts w:hAnsi="ＭＳ 明朝" w:hint="eastAsia"/>
        </w:rPr>
        <w:t>総収入から総支出を差し引いて、利益が生じた場合かつ利益が総収入額の５％を上回っている場合</w:t>
      </w:r>
    </w:p>
    <w:p w14:paraId="33BC3C0F" w14:textId="77777777" w:rsidR="00A4239E" w:rsidRDefault="00A4239E" w:rsidP="00A4239E">
      <w:pPr>
        <w:pBdr>
          <w:top w:val="single" w:sz="4" w:space="0" w:color="auto"/>
          <w:left w:val="single" w:sz="4" w:space="0" w:color="auto"/>
          <w:bottom w:val="single" w:sz="4" w:space="11" w:color="auto"/>
          <w:right w:val="single" w:sz="4" w:space="0" w:color="auto"/>
        </w:pBdr>
        <w:spacing w:line="400" w:lineRule="exact"/>
        <w:ind w:firstLineChars="200" w:firstLine="422"/>
        <w:rPr>
          <w:rFonts w:ascii="ＭＳ Ｐ明朝" w:eastAsia="ＭＳ Ｐ明朝" w:hAnsi="ＭＳ Ｐ明朝"/>
          <w:b/>
          <w:color w:val="000000"/>
          <w:szCs w:val="21"/>
        </w:rPr>
      </w:pPr>
    </w:p>
    <w:p w14:paraId="5758D793" w14:textId="77777777" w:rsidR="00A4239E" w:rsidRDefault="00A4239E" w:rsidP="00A4239E">
      <w:pPr>
        <w:pBdr>
          <w:top w:val="single" w:sz="4" w:space="0" w:color="auto"/>
          <w:left w:val="single" w:sz="4" w:space="0" w:color="auto"/>
          <w:bottom w:val="single" w:sz="4" w:space="11" w:color="auto"/>
          <w:right w:val="single" w:sz="4" w:space="0" w:color="auto"/>
        </w:pBdr>
        <w:spacing w:line="400" w:lineRule="exact"/>
        <w:ind w:firstLineChars="200" w:firstLine="422"/>
        <w:rPr>
          <w:rFonts w:ascii="ＭＳ Ｐ明朝" w:eastAsia="ＭＳ Ｐ明朝" w:hAnsi="ＭＳ Ｐ明朝"/>
          <w:b/>
          <w:color w:val="000000"/>
          <w:szCs w:val="21"/>
        </w:rPr>
      </w:pPr>
    </w:p>
    <w:p w14:paraId="0653113A" w14:textId="77777777" w:rsidR="00A4239E" w:rsidRDefault="00A4239E" w:rsidP="00A4239E">
      <w:pPr>
        <w:pBdr>
          <w:top w:val="single" w:sz="4" w:space="0" w:color="auto"/>
          <w:left w:val="single" w:sz="4" w:space="0" w:color="auto"/>
          <w:bottom w:val="single" w:sz="4" w:space="11" w:color="auto"/>
          <w:right w:val="single" w:sz="4" w:space="0" w:color="auto"/>
        </w:pBdr>
        <w:spacing w:line="400" w:lineRule="exact"/>
        <w:ind w:firstLineChars="200" w:firstLine="422"/>
        <w:rPr>
          <w:rFonts w:ascii="ＭＳ Ｐ明朝" w:eastAsia="ＭＳ Ｐ明朝" w:hAnsi="ＭＳ Ｐ明朝"/>
          <w:b/>
          <w:color w:val="000000"/>
          <w:szCs w:val="21"/>
        </w:rPr>
      </w:pPr>
    </w:p>
    <w:p w14:paraId="5B772E17" w14:textId="77777777" w:rsidR="00EB45C0" w:rsidRDefault="00EB45C0" w:rsidP="00A4239E">
      <w:pPr>
        <w:pBdr>
          <w:top w:val="single" w:sz="4" w:space="0" w:color="auto"/>
          <w:left w:val="single" w:sz="4" w:space="0" w:color="auto"/>
          <w:bottom w:val="single" w:sz="4" w:space="11" w:color="auto"/>
          <w:right w:val="single" w:sz="4" w:space="0" w:color="auto"/>
        </w:pBdr>
        <w:spacing w:line="400" w:lineRule="exact"/>
        <w:ind w:firstLineChars="200" w:firstLine="422"/>
        <w:rPr>
          <w:rFonts w:ascii="ＭＳ Ｐ明朝" w:eastAsia="ＭＳ Ｐ明朝" w:hAnsi="ＭＳ Ｐ明朝"/>
          <w:b/>
          <w:color w:val="000000"/>
          <w:szCs w:val="21"/>
        </w:rPr>
      </w:pPr>
    </w:p>
    <w:p w14:paraId="1F4510FE" w14:textId="77777777" w:rsidR="00EB45C0" w:rsidRDefault="00EB45C0" w:rsidP="00A4239E">
      <w:pPr>
        <w:pBdr>
          <w:top w:val="single" w:sz="4" w:space="0" w:color="auto"/>
          <w:left w:val="single" w:sz="4" w:space="0" w:color="auto"/>
          <w:bottom w:val="single" w:sz="4" w:space="11" w:color="auto"/>
          <w:right w:val="single" w:sz="4" w:space="0" w:color="auto"/>
        </w:pBdr>
        <w:spacing w:line="400" w:lineRule="exact"/>
        <w:ind w:firstLineChars="200" w:firstLine="422"/>
        <w:rPr>
          <w:rFonts w:ascii="ＭＳ Ｐ明朝" w:eastAsia="ＭＳ Ｐ明朝" w:hAnsi="ＭＳ Ｐ明朝"/>
          <w:b/>
          <w:color w:val="000000"/>
          <w:szCs w:val="21"/>
        </w:rPr>
      </w:pPr>
    </w:p>
    <w:p w14:paraId="167C30F1" w14:textId="77777777" w:rsidR="00A4239E" w:rsidRPr="003A4A0D" w:rsidRDefault="00A4239E" w:rsidP="00A4239E">
      <w:pPr>
        <w:spacing w:line="400" w:lineRule="exact"/>
        <w:rPr>
          <w:rFonts w:ascii="ＭＳ Ｐ明朝" w:eastAsia="ＭＳ Ｐ明朝" w:hAnsi="ＭＳ Ｐ明朝"/>
          <w:szCs w:val="21"/>
        </w:rPr>
      </w:pPr>
    </w:p>
    <w:p w14:paraId="643CBEA2" w14:textId="1D569A1B" w:rsidR="00A4239E" w:rsidRPr="00B32548" w:rsidRDefault="00EB45C0" w:rsidP="00A4239E">
      <w:pPr>
        <w:spacing w:line="400" w:lineRule="exact"/>
        <w:rPr>
          <w:rFonts w:ascii="ＭＳ Ｐ明朝" w:eastAsia="ＭＳ Ｐ明朝" w:hAnsi="ＭＳ Ｐ明朝"/>
          <w:b/>
          <w:bCs/>
          <w:sz w:val="22"/>
          <w:szCs w:val="22"/>
        </w:rPr>
      </w:pPr>
      <w:r w:rsidRPr="009F42A9">
        <w:rPr>
          <w:rFonts w:ascii="ＭＳ Ｐ明朝" w:eastAsia="ＭＳ Ｐ明朝" w:hAnsi="ＭＳ Ｐ明朝" w:hint="eastAsia"/>
          <w:b/>
          <w:bCs/>
          <w:sz w:val="22"/>
          <w:szCs w:val="22"/>
        </w:rPr>
        <w:t xml:space="preserve">３　</w:t>
      </w:r>
      <w:r w:rsidR="00A4239E" w:rsidRPr="00B32548">
        <w:rPr>
          <w:rFonts w:ascii="ＭＳ Ｐ明朝" w:eastAsia="ＭＳ Ｐ明朝" w:hAnsi="ＭＳ Ｐ明朝" w:hint="eastAsia"/>
          <w:b/>
          <w:bCs/>
          <w:sz w:val="22"/>
          <w:szCs w:val="22"/>
        </w:rPr>
        <w:t>利益配分の</w:t>
      </w:r>
      <w:r w:rsidR="00A4239E">
        <w:rPr>
          <w:rFonts w:ascii="ＭＳ Ｐ明朝" w:eastAsia="ＭＳ Ｐ明朝" w:hAnsi="ＭＳ Ｐ明朝" w:hint="eastAsia"/>
          <w:b/>
          <w:bCs/>
          <w:sz w:val="22"/>
          <w:szCs w:val="22"/>
        </w:rPr>
        <w:t>計算式</w:t>
      </w:r>
    </w:p>
    <w:p w14:paraId="08D9E1D2" w14:textId="45B46C50" w:rsidR="00A4239E" w:rsidRDefault="00A4239E" w:rsidP="009F42A9">
      <w:pPr>
        <w:spacing w:line="400" w:lineRule="exact"/>
        <w:rPr>
          <w:rFonts w:ascii="ＭＳ Ｐ明朝" w:eastAsia="ＭＳ Ｐ明朝" w:hAnsi="ＭＳ Ｐ明朝"/>
          <w:b/>
          <w:color w:val="000000"/>
          <w:szCs w:val="21"/>
        </w:rPr>
      </w:pPr>
      <w:r>
        <w:rPr>
          <w:rFonts w:ascii="ＭＳ Ｐ明朝" w:eastAsia="ＭＳ Ｐ明朝" w:hAnsi="ＭＳ Ｐ明朝" w:hint="eastAsia"/>
          <w:szCs w:val="21"/>
        </w:rPr>
        <w:t>（記載例）</w:t>
      </w:r>
      <w:r w:rsidRPr="00481D46">
        <w:rPr>
          <w:rFonts w:hAnsi="ＭＳ 明朝" w:hint="eastAsia"/>
        </w:rPr>
        <w:t>上回った金額に</w:t>
      </w:r>
      <w:r w:rsidRPr="00481D46">
        <w:rPr>
          <w:rFonts w:hAnsi="ＭＳ 明朝" w:hint="eastAsia"/>
        </w:rPr>
        <w:t>100</w:t>
      </w:r>
      <w:r w:rsidRPr="00481D46">
        <w:rPr>
          <w:rFonts w:hAnsi="ＭＳ 明朝" w:hint="eastAsia"/>
        </w:rPr>
        <w:t>分の</w:t>
      </w:r>
      <w:r w:rsidRPr="00481D46">
        <w:rPr>
          <w:rFonts w:hAnsi="ＭＳ 明朝" w:hint="eastAsia"/>
        </w:rPr>
        <w:t>50</w:t>
      </w:r>
      <w:r w:rsidRPr="00481D46">
        <w:rPr>
          <w:rFonts w:hAnsi="ＭＳ 明朝" w:hint="eastAsia"/>
        </w:rPr>
        <w:t>を乗じることにより算定した金額</w:t>
      </w:r>
    </w:p>
    <w:p w14:paraId="34B84508" w14:textId="77777777" w:rsidR="00A4239E" w:rsidRDefault="00A4239E" w:rsidP="00A4239E">
      <w:pPr>
        <w:pBdr>
          <w:top w:val="single" w:sz="4" w:space="0" w:color="auto"/>
          <w:left w:val="single" w:sz="4" w:space="0" w:color="auto"/>
          <w:bottom w:val="single" w:sz="4" w:space="11" w:color="auto"/>
          <w:right w:val="single" w:sz="4" w:space="0" w:color="auto"/>
        </w:pBdr>
        <w:spacing w:line="400" w:lineRule="exact"/>
        <w:ind w:firstLineChars="200" w:firstLine="422"/>
        <w:rPr>
          <w:rFonts w:ascii="ＭＳ Ｐ明朝" w:eastAsia="ＭＳ Ｐ明朝" w:hAnsi="ＭＳ Ｐ明朝"/>
          <w:b/>
          <w:color w:val="000000"/>
          <w:szCs w:val="21"/>
        </w:rPr>
      </w:pPr>
    </w:p>
    <w:p w14:paraId="46390ECF" w14:textId="77777777" w:rsidR="00A4239E" w:rsidRDefault="00A4239E" w:rsidP="00A4239E">
      <w:pPr>
        <w:pBdr>
          <w:top w:val="single" w:sz="4" w:space="0" w:color="auto"/>
          <w:left w:val="single" w:sz="4" w:space="0" w:color="auto"/>
          <w:bottom w:val="single" w:sz="4" w:space="11" w:color="auto"/>
          <w:right w:val="single" w:sz="4" w:space="0" w:color="auto"/>
        </w:pBdr>
        <w:spacing w:line="400" w:lineRule="exact"/>
        <w:ind w:firstLineChars="200" w:firstLine="422"/>
        <w:rPr>
          <w:rFonts w:ascii="ＭＳ Ｐ明朝" w:eastAsia="ＭＳ Ｐ明朝" w:hAnsi="ＭＳ Ｐ明朝"/>
          <w:b/>
          <w:color w:val="000000"/>
          <w:szCs w:val="21"/>
        </w:rPr>
      </w:pPr>
    </w:p>
    <w:p w14:paraId="15F9F411" w14:textId="77777777" w:rsidR="00A4239E" w:rsidRDefault="00A4239E" w:rsidP="00A4239E">
      <w:pPr>
        <w:pBdr>
          <w:top w:val="single" w:sz="4" w:space="0" w:color="auto"/>
          <w:left w:val="single" w:sz="4" w:space="0" w:color="auto"/>
          <w:bottom w:val="single" w:sz="4" w:space="11" w:color="auto"/>
          <w:right w:val="single" w:sz="4" w:space="0" w:color="auto"/>
        </w:pBdr>
        <w:spacing w:line="400" w:lineRule="exact"/>
        <w:ind w:firstLineChars="200" w:firstLine="422"/>
        <w:rPr>
          <w:rFonts w:ascii="ＭＳ Ｐ明朝" w:eastAsia="ＭＳ Ｐ明朝" w:hAnsi="ＭＳ Ｐ明朝"/>
          <w:b/>
          <w:color w:val="000000"/>
          <w:szCs w:val="21"/>
        </w:rPr>
      </w:pPr>
    </w:p>
    <w:p w14:paraId="484AD469" w14:textId="77777777" w:rsidR="00EB45C0" w:rsidRDefault="00EB45C0" w:rsidP="00A4239E">
      <w:pPr>
        <w:pBdr>
          <w:top w:val="single" w:sz="4" w:space="0" w:color="auto"/>
          <w:left w:val="single" w:sz="4" w:space="0" w:color="auto"/>
          <w:bottom w:val="single" w:sz="4" w:space="11" w:color="auto"/>
          <w:right w:val="single" w:sz="4" w:space="0" w:color="auto"/>
        </w:pBdr>
        <w:spacing w:line="400" w:lineRule="exact"/>
        <w:ind w:firstLineChars="200" w:firstLine="422"/>
        <w:rPr>
          <w:rFonts w:ascii="ＭＳ Ｐ明朝" w:eastAsia="ＭＳ Ｐ明朝" w:hAnsi="ＭＳ Ｐ明朝"/>
          <w:b/>
          <w:color w:val="000000"/>
          <w:szCs w:val="21"/>
        </w:rPr>
      </w:pPr>
    </w:p>
    <w:p w14:paraId="7B050865" w14:textId="77777777" w:rsidR="00EB45C0" w:rsidRPr="003A4A0D" w:rsidRDefault="00EB45C0" w:rsidP="00A4239E">
      <w:pPr>
        <w:pBdr>
          <w:top w:val="single" w:sz="4" w:space="0" w:color="auto"/>
          <w:left w:val="single" w:sz="4" w:space="0" w:color="auto"/>
          <w:bottom w:val="single" w:sz="4" w:space="11" w:color="auto"/>
          <w:right w:val="single" w:sz="4" w:space="0" w:color="auto"/>
        </w:pBdr>
        <w:spacing w:line="400" w:lineRule="exact"/>
        <w:ind w:firstLineChars="200" w:firstLine="422"/>
        <w:rPr>
          <w:rFonts w:ascii="ＭＳ Ｐ明朝" w:eastAsia="ＭＳ Ｐ明朝" w:hAnsi="ＭＳ Ｐ明朝"/>
          <w:b/>
          <w:color w:val="000000"/>
          <w:szCs w:val="21"/>
        </w:rPr>
      </w:pPr>
    </w:p>
    <w:p w14:paraId="3114F3FD" w14:textId="77777777" w:rsidR="00A4239E" w:rsidRPr="003A4A0D" w:rsidRDefault="00A4239E" w:rsidP="00A4239E">
      <w:pPr>
        <w:spacing w:line="400" w:lineRule="exact"/>
        <w:rPr>
          <w:rFonts w:ascii="ＭＳ Ｐ明朝" w:eastAsia="ＭＳ Ｐ明朝" w:hAnsi="ＭＳ Ｐ明朝"/>
          <w:szCs w:val="21"/>
        </w:rPr>
      </w:pPr>
    </w:p>
    <w:p w14:paraId="0BE0F326" w14:textId="77777777" w:rsidR="00A4239E" w:rsidRPr="003A4A0D" w:rsidRDefault="00A4239E" w:rsidP="00A4239E">
      <w:pPr>
        <w:spacing w:line="400" w:lineRule="exact"/>
        <w:rPr>
          <w:rFonts w:ascii="ＭＳ Ｐ明朝" w:eastAsia="ＭＳ Ｐ明朝" w:hAnsi="ＭＳ Ｐ明朝"/>
          <w:szCs w:val="21"/>
        </w:rPr>
      </w:pPr>
    </w:p>
    <w:p w14:paraId="09706841" w14:textId="77777777" w:rsidR="00A4239E" w:rsidRPr="003A4A0D" w:rsidRDefault="00A4239E" w:rsidP="00A4239E">
      <w:pPr>
        <w:spacing w:line="400" w:lineRule="exact"/>
        <w:rPr>
          <w:rFonts w:ascii="ＭＳ Ｐ明朝" w:eastAsia="ＭＳ Ｐ明朝" w:hAnsi="ＭＳ Ｐ明朝"/>
          <w:szCs w:val="21"/>
        </w:rPr>
      </w:pPr>
      <w:r w:rsidRPr="003A4A0D">
        <w:rPr>
          <w:rFonts w:ascii="ＭＳ Ｐ明朝" w:eastAsia="ＭＳ Ｐ明朝" w:hAnsi="ＭＳ Ｐ明朝" w:hint="eastAsia"/>
          <w:szCs w:val="21"/>
        </w:rPr>
        <w:t>（記入上の注意）</w:t>
      </w:r>
    </w:p>
    <w:p w14:paraId="0422128E" w14:textId="39BFB08E" w:rsidR="00EB45C0" w:rsidRPr="00EB45C0" w:rsidRDefault="00EB45C0" w:rsidP="00EB45C0">
      <w:pPr>
        <w:pStyle w:val="a9"/>
        <w:numPr>
          <w:ilvl w:val="0"/>
          <w:numId w:val="1"/>
        </w:numPr>
        <w:spacing w:line="400" w:lineRule="exact"/>
        <w:rPr>
          <w:rFonts w:ascii="ＭＳ Ｐ明朝" w:eastAsia="ＭＳ Ｐ明朝" w:hAnsi="ＭＳ Ｐ明朝"/>
          <w:szCs w:val="21"/>
        </w:rPr>
      </w:pPr>
      <w:r>
        <w:rPr>
          <w:rFonts w:ascii="ＭＳ Ｐ明朝" w:eastAsia="ＭＳ Ｐ明朝" w:hAnsi="ＭＳ Ｐ明朝" w:hint="eastAsia"/>
          <w:szCs w:val="21"/>
        </w:rPr>
        <w:t xml:space="preserve">展示更新費は、様式6-1「収支計画書」における「２　</w:t>
      </w:r>
      <w:r w:rsidR="00570A43">
        <w:rPr>
          <w:rFonts w:ascii="ＭＳ Ｐ明朝" w:eastAsia="ＭＳ Ｐ明朝" w:hAnsi="ＭＳ Ｐ明朝" w:hint="eastAsia"/>
          <w:szCs w:val="21"/>
        </w:rPr>
        <w:t>支出</w:t>
      </w:r>
      <w:r>
        <w:rPr>
          <w:rFonts w:ascii="ＭＳ Ｐ明朝" w:eastAsia="ＭＳ Ｐ明朝" w:hAnsi="ＭＳ Ｐ明朝" w:hint="eastAsia"/>
          <w:szCs w:val="21"/>
        </w:rPr>
        <w:t>」の「展示更新費」の記載内容を齟齬の</w:t>
      </w:r>
      <w:r w:rsidR="007837DF">
        <w:rPr>
          <w:rFonts w:ascii="ＭＳ Ｐ明朝" w:eastAsia="ＭＳ Ｐ明朝" w:hAnsi="ＭＳ Ｐ明朝" w:hint="eastAsia"/>
          <w:szCs w:val="21"/>
        </w:rPr>
        <w:t>ないよう</w:t>
      </w:r>
      <w:r>
        <w:rPr>
          <w:rFonts w:ascii="ＭＳ Ｐ明朝" w:eastAsia="ＭＳ Ｐ明朝" w:hAnsi="ＭＳ Ｐ明朝" w:hint="eastAsia"/>
          <w:szCs w:val="21"/>
        </w:rPr>
        <w:t>にしてください。</w:t>
      </w:r>
    </w:p>
    <w:p w14:paraId="596A52CB" w14:textId="35AC0DCF" w:rsidR="002D3692" w:rsidRPr="00A4239E" w:rsidRDefault="00A4239E" w:rsidP="009F42A9">
      <w:pPr>
        <w:pStyle w:val="a9"/>
        <w:numPr>
          <w:ilvl w:val="0"/>
          <w:numId w:val="1"/>
        </w:numPr>
        <w:spacing w:line="400" w:lineRule="exact"/>
      </w:pPr>
      <w:r w:rsidRPr="009F42A9">
        <w:rPr>
          <w:rFonts w:ascii="ＭＳ Ｐ明朝" w:eastAsia="ＭＳ Ｐ明朝" w:hAnsi="ＭＳ Ｐ明朝" w:hint="eastAsia"/>
          <w:szCs w:val="21"/>
        </w:rPr>
        <w:t>利益配分の提案は、得られた収益のうち施設の魅力向上に充当又は大阪市へ納付する割合を基本とし、明確かつ簡素な方法を提案してください。</w:t>
      </w:r>
    </w:p>
    <w:sectPr w:rsidR="002D3692" w:rsidRPr="00A4239E" w:rsidSect="00A4239E">
      <w:pgSz w:w="11907" w:h="16840" w:code="9"/>
      <w:pgMar w:top="1440" w:right="1080" w:bottom="1440" w:left="108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1515" w14:textId="77777777" w:rsidR="00A4239E" w:rsidRDefault="00A4239E" w:rsidP="00A4239E">
      <w:r>
        <w:separator/>
      </w:r>
    </w:p>
  </w:endnote>
  <w:endnote w:type="continuationSeparator" w:id="0">
    <w:p w14:paraId="2675A3E2" w14:textId="77777777" w:rsidR="00A4239E" w:rsidRDefault="00A4239E" w:rsidP="00A4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052C" w14:textId="77777777" w:rsidR="00A4239E" w:rsidRDefault="00A4239E" w:rsidP="00A4239E">
      <w:r>
        <w:separator/>
      </w:r>
    </w:p>
  </w:footnote>
  <w:footnote w:type="continuationSeparator" w:id="0">
    <w:p w14:paraId="303FDC53" w14:textId="77777777" w:rsidR="00A4239E" w:rsidRDefault="00A4239E" w:rsidP="00A42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90927"/>
    <w:multiLevelType w:val="hybridMultilevel"/>
    <w:tmpl w:val="80940D08"/>
    <w:lvl w:ilvl="0" w:tplc="928C98D4">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816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9E"/>
    <w:rsid w:val="000D7BA0"/>
    <w:rsid w:val="002D3692"/>
    <w:rsid w:val="005167C6"/>
    <w:rsid w:val="00570A43"/>
    <w:rsid w:val="007837DF"/>
    <w:rsid w:val="007E32BA"/>
    <w:rsid w:val="00880658"/>
    <w:rsid w:val="009F42A9"/>
    <w:rsid w:val="00A4239E"/>
    <w:rsid w:val="00AA48DC"/>
    <w:rsid w:val="00BE1B01"/>
    <w:rsid w:val="00C2364C"/>
    <w:rsid w:val="00C44E56"/>
    <w:rsid w:val="00C8313C"/>
    <w:rsid w:val="00CA07A6"/>
    <w:rsid w:val="00D6689D"/>
    <w:rsid w:val="00D92EDD"/>
    <w:rsid w:val="00DD6AC8"/>
    <w:rsid w:val="00E55EF1"/>
    <w:rsid w:val="00E66475"/>
    <w:rsid w:val="00EB45C0"/>
    <w:rsid w:val="00FC1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731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39E"/>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423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23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23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239E"/>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A4239E"/>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A4239E"/>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A4239E"/>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A4239E"/>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A4239E"/>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23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23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23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23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23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23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23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23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23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23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2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3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2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39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A4239E"/>
    <w:rPr>
      <w:i/>
      <w:iCs/>
      <w:color w:val="404040" w:themeColor="text1" w:themeTint="BF"/>
    </w:rPr>
  </w:style>
  <w:style w:type="paragraph" w:styleId="a9">
    <w:name w:val="List Paragraph"/>
    <w:basedOn w:val="a"/>
    <w:uiPriority w:val="34"/>
    <w:qFormat/>
    <w:rsid w:val="00A4239E"/>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A4239E"/>
    <w:rPr>
      <w:i/>
      <w:iCs/>
      <w:color w:val="0F4761" w:themeColor="accent1" w:themeShade="BF"/>
    </w:rPr>
  </w:style>
  <w:style w:type="paragraph" w:styleId="22">
    <w:name w:val="Intense Quote"/>
    <w:basedOn w:val="a"/>
    <w:next w:val="a"/>
    <w:link w:val="23"/>
    <w:uiPriority w:val="30"/>
    <w:qFormat/>
    <w:rsid w:val="00A4239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A4239E"/>
    <w:rPr>
      <w:i/>
      <w:iCs/>
      <w:color w:val="0F4761" w:themeColor="accent1" w:themeShade="BF"/>
    </w:rPr>
  </w:style>
  <w:style w:type="character" w:styleId="24">
    <w:name w:val="Intense Reference"/>
    <w:basedOn w:val="a0"/>
    <w:uiPriority w:val="32"/>
    <w:qFormat/>
    <w:rsid w:val="00A4239E"/>
    <w:rPr>
      <w:b/>
      <w:bCs/>
      <w:smallCaps/>
      <w:color w:val="0F4761" w:themeColor="accent1" w:themeShade="BF"/>
      <w:spacing w:val="5"/>
    </w:rPr>
  </w:style>
  <w:style w:type="paragraph" w:styleId="aa">
    <w:name w:val="header"/>
    <w:basedOn w:val="a"/>
    <w:link w:val="ab"/>
    <w:rsid w:val="00A4239E"/>
    <w:pPr>
      <w:tabs>
        <w:tab w:val="center" w:pos="4252"/>
        <w:tab w:val="right" w:pos="8504"/>
      </w:tabs>
      <w:snapToGrid w:val="0"/>
    </w:pPr>
  </w:style>
  <w:style w:type="character" w:customStyle="1" w:styleId="ab">
    <w:name w:val="ヘッダー (文字)"/>
    <w:basedOn w:val="a0"/>
    <w:link w:val="aa"/>
    <w:rsid w:val="00A4239E"/>
    <w:rPr>
      <w:rFonts w:ascii="Century" w:eastAsia="ＭＳ 明朝" w:hAnsi="Century" w:cs="Times New Roman"/>
      <w:szCs w:val="24"/>
    </w:rPr>
  </w:style>
  <w:style w:type="paragraph" w:styleId="ac">
    <w:name w:val="footer"/>
    <w:basedOn w:val="a"/>
    <w:link w:val="ad"/>
    <w:uiPriority w:val="99"/>
    <w:unhideWhenUsed/>
    <w:rsid w:val="00A4239E"/>
    <w:pPr>
      <w:tabs>
        <w:tab w:val="center" w:pos="4252"/>
        <w:tab w:val="right" w:pos="8504"/>
      </w:tabs>
      <w:snapToGrid w:val="0"/>
    </w:pPr>
  </w:style>
  <w:style w:type="character" w:customStyle="1" w:styleId="ad">
    <w:name w:val="フッター (文字)"/>
    <w:basedOn w:val="a0"/>
    <w:link w:val="ac"/>
    <w:uiPriority w:val="99"/>
    <w:rsid w:val="00A4239E"/>
    <w:rPr>
      <w:rFonts w:ascii="Century" w:eastAsia="ＭＳ 明朝" w:hAnsi="Century" w:cs="Times New Roman"/>
      <w:szCs w:val="24"/>
    </w:rPr>
  </w:style>
  <w:style w:type="paragraph" w:styleId="ae">
    <w:name w:val="Revision"/>
    <w:hidden/>
    <w:uiPriority w:val="99"/>
    <w:semiHidden/>
    <w:rsid w:val="005167C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2026-07-07T07:49:00Z</dcterms:created>
  <dcterms:modified xsi:type="dcterms:W3CDTF">2026-07-07T07:49:00Z</dcterms:modified>
</cp:coreProperties>
</file>