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E1" w:rsidRPr="0082694F" w:rsidRDefault="00B26371" w:rsidP="00A358F8">
      <w:pPr>
        <w:wordWrap w:val="0"/>
        <w:jc w:val="right"/>
        <w:rPr>
          <w:sz w:val="24"/>
        </w:rPr>
      </w:pPr>
      <w:r w:rsidRPr="0082694F">
        <w:rPr>
          <w:rFonts w:hint="eastAsia"/>
          <w:sz w:val="24"/>
        </w:rPr>
        <w:t>令和元年</w:t>
      </w:r>
      <w:r w:rsidRPr="0082694F">
        <w:rPr>
          <w:rFonts w:hint="eastAsia"/>
          <w:sz w:val="24"/>
        </w:rPr>
        <w:t>10</w:t>
      </w:r>
      <w:r w:rsidR="00A358F8" w:rsidRPr="0082694F">
        <w:rPr>
          <w:rFonts w:hint="eastAsia"/>
          <w:sz w:val="24"/>
        </w:rPr>
        <w:t>月</w:t>
      </w:r>
      <w:r w:rsidRPr="0082694F">
        <w:rPr>
          <w:rFonts w:hint="eastAsia"/>
          <w:sz w:val="24"/>
        </w:rPr>
        <w:t>28</w:t>
      </w:r>
      <w:r w:rsidR="00A358F8" w:rsidRPr="0082694F">
        <w:rPr>
          <w:rFonts w:hint="eastAsia"/>
          <w:sz w:val="24"/>
        </w:rPr>
        <w:t>日</w:t>
      </w:r>
    </w:p>
    <w:p w:rsidR="005169E1" w:rsidRPr="0082694F" w:rsidRDefault="005169E1" w:rsidP="005169E1">
      <w:pPr>
        <w:rPr>
          <w:sz w:val="24"/>
        </w:rPr>
      </w:pPr>
    </w:p>
    <w:p w:rsidR="00A358F8" w:rsidRPr="0082694F" w:rsidRDefault="00A358F8" w:rsidP="005169E1">
      <w:pPr>
        <w:rPr>
          <w:sz w:val="24"/>
        </w:rPr>
      </w:pPr>
    </w:p>
    <w:p w:rsidR="00DC6C7D" w:rsidRPr="0082694F" w:rsidRDefault="000F1A45" w:rsidP="00F67EBA">
      <w:pPr>
        <w:jc w:val="center"/>
        <w:rPr>
          <w:sz w:val="24"/>
        </w:rPr>
      </w:pPr>
      <w:r w:rsidRPr="0082694F">
        <w:rPr>
          <w:rFonts w:asciiTheme="minorEastAsia" w:hAnsiTheme="minorEastAsia" w:hint="eastAsia"/>
          <w:sz w:val="24"/>
        </w:rPr>
        <w:t>浪速</w:t>
      </w:r>
      <w:r w:rsidR="00A358F8" w:rsidRPr="0082694F">
        <w:rPr>
          <w:rFonts w:asciiTheme="minorEastAsia" w:hAnsiTheme="minorEastAsia" w:hint="eastAsia"/>
          <w:sz w:val="24"/>
        </w:rPr>
        <w:t>区役所職員の勤務時間の割振り変更</w:t>
      </w:r>
      <w:r w:rsidR="00F67EBA" w:rsidRPr="0082694F">
        <w:rPr>
          <w:rFonts w:hint="eastAsia"/>
          <w:sz w:val="24"/>
        </w:rPr>
        <w:t>について</w:t>
      </w:r>
    </w:p>
    <w:p w:rsidR="008A2C54" w:rsidRPr="0082694F" w:rsidRDefault="008A2C54" w:rsidP="008A2C54">
      <w:pPr>
        <w:rPr>
          <w:sz w:val="24"/>
        </w:rPr>
      </w:pPr>
    </w:p>
    <w:p w:rsidR="00A358F8" w:rsidRPr="0082694F" w:rsidRDefault="00A358F8" w:rsidP="008A2C54">
      <w:pPr>
        <w:rPr>
          <w:sz w:val="24"/>
        </w:rPr>
      </w:pPr>
    </w:p>
    <w:p w:rsidR="00157FC7" w:rsidRPr="0082694F" w:rsidRDefault="00157FC7" w:rsidP="00157FC7">
      <w:pPr>
        <w:ind w:left="480" w:hangingChars="200" w:hanging="480"/>
        <w:rPr>
          <w:rFonts w:asciiTheme="minorEastAsia" w:hAnsiTheme="minorEastAsia"/>
          <w:sz w:val="24"/>
        </w:rPr>
      </w:pPr>
      <w:r w:rsidRPr="0082694F">
        <w:rPr>
          <w:rFonts w:asciiTheme="minorEastAsia" w:hAnsiTheme="minorEastAsia" w:hint="eastAsia"/>
          <w:sz w:val="24"/>
        </w:rPr>
        <w:t>１．勤務時間の割振り変更を可能とする業務</w:t>
      </w:r>
    </w:p>
    <w:p w:rsidR="00157FC7" w:rsidRPr="0082694F" w:rsidRDefault="002635BC" w:rsidP="00157FC7">
      <w:pPr>
        <w:ind w:firstLineChars="100" w:firstLine="240"/>
        <w:rPr>
          <w:rFonts w:asciiTheme="minorEastAsia" w:hAnsiTheme="minorEastAsia"/>
          <w:sz w:val="24"/>
        </w:rPr>
      </w:pPr>
      <w:r w:rsidRPr="0082694F">
        <w:rPr>
          <w:rFonts w:asciiTheme="minorEastAsia" w:hAnsiTheme="minorEastAsia" w:hint="eastAsia"/>
          <w:sz w:val="24"/>
        </w:rPr>
        <w:t>（１）浪速区</w:t>
      </w:r>
      <w:r w:rsidR="00157FC7" w:rsidRPr="0082694F">
        <w:rPr>
          <w:rFonts w:asciiTheme="minorEastAsia" w:hAnsiTheme="minorEastAsia" w:hint="eastAsia"/>
          <w:sz w:val="24"/>
        </w:rPr>
        <w:t>区政会議</w:t>
      </w:r>
    </w:p>
    <w:p w:rsidR="00157FC7" w:rsidRPr="0082694F" w:rsidRDefault="00C122B8" w:rsidP="00BB0173">
      <w:pPr>
        <w:ind w:leftChars="350" w:left="975" w:hangingChars="100" w:hanging="240"/>
        <w:rPr>
          <w:rFonts w:hAnsi="ＭＳ 明朝" w:cs="ＭＳ 明朝"/>
          <w:kern w:val="0"/>
          <w:sz w:val="24"/>
        </w:rPr>
      </w:pPr>
      <w:r w:rsidRPr="0082694F">
        <w:rPr>
          <w:rFonts w:asciiTheme="minorEastAsia" w:hAnsiTheme="minorEastAsia" w:hint="eastAsia"/>
          <w:sz w:val="24"/>
        </w:rPr>
        <w:t>・</w:t>
      </w:r>
      <w:r w:rsidR="002635BC" w:rsidRPr="0082694F">
        <w:rPr>
          <w:rFonts w:hAnsi="ＭＳ 明朝" w:cs="ＭＳ 明朝" w:hint="eastAsia"/>
          <w:kern w:val="0"/>
          <w:sz w:val="24"/>
        </w:rPr>
        <w:t>区政会議は、</w:t>
      </w:r>
      <w:r w:rsidR="002635BC" w:rsidRPr="0082694F">
        <w:rPr>
          <w:rFonts w:hAnsi="ＭＳ 明朝" w:cs="ＭＳ 明朝"/>
          <w:kern w:val="0"/>
          <w:sz w:val="24"/>
        </w:rPr>
        <w:t>区長、区シティ・マネージャー及び教育委員会事務局区担当教育次長の所管に属する施策及び事業について、立案段階から意見を把握し適宜これを反映させるとともに、その実績及び成果の評価に係る意見を聴くことを目的として、区長が区民等その他の者を招集して開催する会議</w:t>
      </w:r>
      <w:r w:rsidR="002635BC" w:rsidRPr="0082694F">
        <w:rPr>
          <w:rFonts w:hAnsi="ＭＳ 明朝" w:cs="ＭＳ 明朝" w:hint="eastAsia"/>
          <w:kern w:val="0"/>
          <w:sz w:val="24"/>
        </w:rPr>
        <w:t>である。</w:t>
      </w:r>
    </w:p>
    <w:p w:rsidR="007A0126" w:rsidRPr="0082694F" w:rsidRDefault="00C122B8" w:rsidP="00BB0173">
      <w:pPr>
        <w:ind w:leftChars="350" w:left="975" w:hangingChars="100" w:hanging="240"/>
        <w:rPr>
          <w:rFonts w:asciiTheme="minorEastAsia" w:eastAsiaTheme="minorEastAsia" w:hAnsiTheme="minorEastAsia"/>
          <w:sz w:val="24"/>
        </w:rPr>
      </w:pPr>
      <w:r w:rsidRPr="0082694F">
        <w:rPr>
          <w:rFonts w:hAnsi="ＭＳ 明朝" w:cs="ＭＳ 明朝" w:hint="eastAsia"/>
          <w:kern w:val="0"/>
          <w:sz w:val="24"/>
        </w:rPr>
        <w:t>・</w:t>
      </w:r>
      <w:r w:rsidR="007A0126" w:rsidRPr="0082694F">
        <w:rPr>
          <w:rFonts w:asciiTheme="minorEastAsia" w:eastAsiaTheme="minorEastAsia" w:hAnsiTheme="minorEastAsia" w:hint="eastAsia"/>
          <w:sz w:val="24"/>
        </w:rPr>
        <w:t>会議の回数は、「</w:t>
      </w:r>
      <w:r w:rsidR="002635BC" w:rsidRPr="0082694F">
        <w:rPr>
          <w:rFonts w:asciiTheme="minorEastAsia" w:eastAsiaTheme="minorEastAsia" w:hAnsiTheme="minorEastAsia" w:hint="eastAsia"/>
          <w:sz w:val="24"/>
        </w:rPr>
        <w:t>浪速区区政会議運営要綱</w:t>
      </w:r>
      <w:r w:rsidR="007A0126" w:rsidRPr="0082694F">
        <w:rPr>
          <w:rFonts w:asciiTheme="minorEastAsia" w:eastAsiaTheme="minorEastAsia" w:hAnsiTheme="minorEastAsia" w:hint="eastAsia"/>
          <w:sz w:val="24"/>
        </w:rPr>
        <w:t>」第５条において、年３回</w:t>
      </w:r>
      <w:r w:rsidR="002635BC" w:rsidRPr="0082694F">
        <w:rPr>
          <w:rFonts w:asciiTheme="minorEastAsia" w:eastAsiaTheme="minorEastAsia" w:hAnsiTheme="minorEastAsia" w:hint="eastAsia"/>
          <w:sz w:val="24"/>
        </w:rPr>
        <w:t>と定められている。また、</w:t>
      </w:r>
      <w:r w:rsidR="000C73BD" w:rsidRPr="0082694F">
        <w:rPr>
          <w:rFonts w:asciiTheme="minorEastAsia" w:eastAsiaTheme="minorEastAsia" w:hAnsiTheme="minorEastAsia" w:hint="eastAsia"/>
          <w:sz w:val="24"/>
        </w:rPr>
        <w:t>同第６条に定める部会</w:t>
      </w:r>
      <w:r w:rsidR="00BB0173" w:rsidRPr="0082694F">
        <w:rPr>
          <w:rFonts w:asciiTheme="minorEastAsia" w:eastAsiaTheme="minorEastAsia" w:hAnsiTheme="minorEastAsia" w:hint="eastAsia"/>
          <w:sz w:val="24"/>
        </w:rPr>
        <w:t>を３部会設置し、それぞれ年３回</w:t>
      </w:r>
      <w:r w:rsidR="007A0126" w:rsidRPr="0082694F">
        <w:rPr>
          <w:rFonts w:asciiTheme="minorEastAsia" w:eastAsiaTheme="minorEastAsia" w:hAnsiTheme="minorEastAsia" w:hint="eastAsia"/>
          <w:sz w:val="24"/>
        </w:rPr>
        <w:t>開催している。</w:t>
      </w:r>
    </w:p>
    <w:p w:rsidR="007A0126" w:rsidRPr="0082694F" w:rsidRDefault="00C122B8" w:rsidP="00BB0173">
      <w:pPr>
        <w:ind w:leftChars="350" w:left="975" w:hangingChars="100" w:hanging="240"/>
        <w:rPr>
          <w:rFonts w:hAnsi="ＭＳ 明朝" w:cs="ＭＳ 明朝"/>
          <w:kern w:val="0"/>
          <w:sz w:val="24"/>
        </w:rPr>
      </w:pPr>
      <w:r w:rsidRPr="0082694F">
        <w:rPr>
          <w:rFonts w:hint="eastAsia"/>
          <w:sz w:val="24"/>
        </w:rPr>
        <w:t>・</w:t>
      </w:r>
      <w:r w:rsidR="007A0126" w:rsidRPr="0082694F">
        <w:rPr>
          <w:rFonts w:hint="eastAsia"/>
          <w:sz w:val="24"/>
        </w:rPr>
        <w:t>会議の時間は、より多くの区政会議委員に出席していただけるよう午後７時から午後９時までの２時間としている。</w:t>
      </w:r>
    </w:p>
    <w:p w:rsidR="00157FC7" w:rsidRPr="0082694F" w:rsidRDefault="00157FC7" w:rsidP="00157FC7">
      <w:pPr>
        <w:ind w:firstLineChars="100" w:firstLine="240"/>
        <w:rPr>
          <w:rFonts w:asciiTheme="minorEastAsia" w:hAnsiTheme="minorEastAsia"/>
          <w:sz w:val="24"/>
        </w:rPr>
      </w:pPr>
      <w:r w:rsidRPr="0082694F">
        <w:rPr>
          <w:rFonts w:asciiTheme="minorEastAsia" w:hAnsiTheme="minorEastAsia" w:hint="eastAsia"/>
          <w:sz w:val="24"/>
        </w:rPr>
        <w:t>（２）</w:t>
      </w:r>
      <w:r w:rsidR="00BB0173" w:rsidRPr="0082694F">
        <w:rPr>
          <w:rFonts w:asciiTheme="minorEastAsia" w:hAnsiTheme="minorEastAsia" w:hint="eastAsia"/>
          <w:sz w:val="24"/>
        </w:rPr>
        <w:t>各地域地域活動協議会会議</w:t>
      </w:r>
    </w:p>
    <w:p w:rsidR="00BB0173" w:rsidRPr="0082694F" w:rsidRDefault="00C122B8" w:rsidP="00B13DA8">
      <w:pPr>
        <w:ind w:leftChars="350" w:left="975" w:hangingChars="100" w:hanging="240"/>
        <w:rPr>
          <w:rFonts w:ascii="ＭＳ 明朝" w:hAnsi="ＭＳ 明朝"/>
          <w:sz w:val="24"/>
        </w:rPr>
      </w:pPr>
      <w:r w:rsidRPr="0082694F">
        <w:rPr>
          <w:rFonts w:ascii="ＭＳ 明朝" w:hAnsi="ＭＳ 明朝" w:hint="eastAsia"/>
          <w:sz w:val="24"/>
        </w:rPr>
        <w:t>・</w:t>
      </w:r>
      <w:r w:rsidR="00BB0173" w:rsidRPr="0082694F">
        <w:rPr>
          <w:rFonts w:ascii="ＭＳ 明朝" w:hAnsi="ＭＳ 明朝" w:hint="eastAsia"/>
          <w:sz w:val="24"/>
        </w:rPr>
        <w:t>地域活動協議会は、おおむね小学校区を範囲として、地域団体やNPO、企業など</w:t>
      </w:r>
      <w:r w:rsidR="00BB0173" w:rsidRPr="0082694F">
        <w:rPr>
          <w:rFonts w:ascii="ＭＳ 明朝" w:hAnsi="ＭＳ 明朝"/>
          <w:sz w:val="24"/>
        </w:rPr>
        <w:t>地域のまちづくりに関するいろいろな団体が集まり、話し合い、協力しながら、さまざまな分野における地域課題の解決やまちづくりに取り組んでいくための仕組みで</w:t>
      </w:r>
      <w:r w:rsidR="00BB0173" w:rsidRPr="0082694F">
        <w:rPr>
          <w:rFonts w:ascii="ＭＳ 明朝" w:hAnsi="ＭＳ 明朝" w:hint="eastAsia"/>
          <w:sz w:val="24"/>
        </w:rPr>
        <w:t>、各地域</w:t>
      </w:r>
      <w:r w:rsidR="00B13DA8" w:rsidRPr="0082694F">
        <w:rPr>
          <w:rFonts w:ascii="ＭＳ 明朝" w:hAnsi="ＭＳ 明朝" w:hint="eastAsia"/>
          <w:sz w:val="24"/>
        </w:rPr>
        <w:t>（区内１１地域）</w:t>
      </w:r>
      <w:r w:rsidR="00BB0173" w:rsidRPr="0082694F">
        <w:rPr>
          <w:rFonts w:ascii="ＭＳ 明朝" w:hAnsi="ＭＳ 明朝" w:hint="eastAsia"/>
          <w:sz w:val="24"/>
        </w:rPr>
        <w:t>の地域活動協議会会議は、おおむね月１回開催されている</w:t>
      </w:r>
      <w:r w:rsidR="00BB0173" w:rsidRPr="0082694F">
        <w:rPr>
          <w:rFonts w:ascii="ＭＳ 明朝" w:hAnsi="ＭＳ 明朝"/>
          <w:sz w:val="24"/>
        </w:rPr>
        <w:t>。</w:t>
      </w:r>
    </w:p>
    <w:p w:rsidR="00BB0173" w:rsidRPr="0082694F" w:rsidRDefault="00C122B8" w:rsidP="00B13DA8">
      <w:pPr>
        <w:ind w:leftChars="350" w:left="975" w:hangingChars="100" w:hanging="240"/>
        <w:rPr>
          <w:rFonts w:ascii="ＭＳ 明朝" w:hAnsi="ＭＳ 明朝"/>
          <w:sz w:val="24"/>
        </w:rPr>
      </w:pPr>
      <w:r w:rsidRPr="0082694F">
        <w:rPr>
          <w:rFonts w:ascii="ＭＳ 明朝" w:hAnsi="ＭＳ 明朝" w:hint="eastAsia"/>
          <w:sz w:val="24"/>
        </w:rPr>
        <w:t>・</w:t>
      </w:r>
      <w:r w:rsidR="00B13DA8" w:rsidRPr="0082694F">
        <w:rPr>
          <w:rFonts w:ascii="ＭＳ 明朝" w:hAnsi="ＭＳ 明朝" w:hint="eastAsia"/>
          <w:sz w:val="24"/>
        </w:rPr>
        <w:t>地域課題解決に向けた協働した取り組みなどの支援を行う各地域の地域担当職員は、行政からの連絡事項の説明や情報収集のため、各地域活動協議会会議に出席している。</w:t>
      </w:r>
    </w:p>
    <w:p w:rsidR="00B13DA8" w:rsidRPr="0082694F" w:rsidRDefault="00C122B8" w:rsidP="00B13DA8">
      <w:pPr>
        <w:ind w:leftChars="350" w:left="975" w:hangingChars="100" w:hanging="240"/>
        <w:rPr>
          <w:rFonts w:ascii="ＭＳ 明朝" w:hAnsi="ＭＳ 明朝"/>
          <w:sz w:val="24"/>
        </w:rPr>
      </w:pPr>
      <w:r w:rsidRPr="0082694F">
        <w:rPr>
          <w:rFonts w:ascii="ＭＳ 明朝" w:hAnsi="ＭＳ 明朝" w:hint="eastAsia"/>
          <w:sz w:val="24"/>
        </w:rPr>
        <w:t>・</w:t>
      </w:r>
      <w:r w:rsidR="00B13DA8" w:rsidRPr="0082694F">
        <w:rPr>
          <w:rFonts w:ascii="ＭＳ 明朝" w:hAnsi="ＭＳ 明朝" w:hint="eastAsia"/>
          <w:sz w:val="24"/>
        </w:rPr>
        <w:t>会議の時間は、地域の事情に応じて設定されており、多くが夜間に開催されている。</w:t>
      </w:r>
    </w:p>
    <w:p w:rsidR="00B13DA8" w:rsidRPr="0082694F" w:rsidRDefault="0099577B" w:rsidP="00B13DA8">
      <w:pPr>
        <w:ind w:firstLineChars="100" w:firstLine="240"/>
        <w:rPr>
          <w:rFonts w:ascii="ＭＳ 明朝" w:hAnsi="ＭＳ 明朝"/>
          <w:sz w:val="24"/>
        </w:rPr>
      </w:pPr>
      <w:r w:rsidRPr="0082694F">
        <w:rPr>
          <w:rFonts w:ascii="ＭＳ 明朝" w:hAnsi="ＭＳ 明朝" w:hint="eastAsia"/>
          <w:sz w:val="24"/>
        </w:rPr>
        <w:t>（３</w:t>
      </w:r>
      <w:r w:rsidR="00B13DA8" w:rsidRPr="0082694F">
        <w:rPr>
          <w:rFonts w:ascii="ＭＳ 明朝" w:hAnsi="ＭＳ 明朝" w:hint="eastAsia"/>
          <w:sz w:val="24"/>
        </w:rPr>
        <w:t>）市民協働課教育・学習支援グループ所管業務</w:t>
      </w:r>
      <w:r w:rsidRPr="0082694F">
        <w:rPr>
          <w:rFonts w:ascii="ＭＳ 明朝" w:hAnsi="ＭＳ 明朝" w:hint="eastAsia"/>
          <w:sz w:val="24"/>
        </w:rPr>
        <w:t>（別紙</w:t>
      </w:r>
      <w:r w:rsidR="00C122B8" w:rsidRPr="0082694F">
        <w:rPr>
          <w:rFonts w:ascii="ＭＳ 明朝" w:hAnsi="ＭＳ 明朝" w:hint="eastAsia"/>
          <w:sz w:val="24"/>
        </w:rPr>
        <w:t>参照</w:t>
      </w:r>
      <w:r w:rsidRPr="0082694F">
        <w:rPr>
          <w:rFonts w:ascii="ＭＳ 明朝" w:hAnsi="ＭＳ 明朝" w:hint="eastAsia"/>
          <w:sz w:val="24"/>
        </w:rPr>
        <w:t>）</w:t>
      </w:r>
    </w:p>
    <w:p w:rsidR="0099577B" w:rsidRPr="0082694F" w:rsidRDefault="0099577B" w:rsidP="0099577B">
      <w:pPr>
        <w:ind w:leftChars="300" w:left="870" w:hangingChars="100" w:hanging="240"/>
        <w:rPr>
          <w:rFonts w:ascii="ＭＳ 明朝" w:hAnsi="ＭＳ 明朝"/>
          <w:sz w:val="24"/>
        </w:rPr>
      </w:pPr>
      <w:r w:rsidRPr="0082694F">
        <w:rPr>
          <w:rFonts w:ascii="ＭＳ 明朝" w:hAnsi="ＭＳ 明朝" w:hint="eastAsia"/>
          <w:sz w:val="24"/>
        </w:rPr>
        <w:t>①区の施策・事業との連携を図るため、各種市民活動団体の会議に出席し連絡調整業務を行っている。これら団体の会議は、月一回の定例役員会との意見交換会、年一回の総会、臨時会議</w:t>
      </w:r>
      <w:r w:rsidR="000F1A45" w:rsidRPr="0082694F">
        <w:rPr>
          <w:rFonts w:ascii="ＭＳ 明朝" w:hAnsi="ＭＳ 明朝" w:hint="eastAsia"/>
          <w:sz w:val="24"/>
        </w:rPr>
        <w:t>等があり、</w:t>
      </w:r>
      <w:r w:rsidRPr="0082694F">
        <w:rPr>
          <w:rFonts w:ascii="ＭＳ 明朝" w:hAnsi="ＭＳ 明朝" w:hint="eastAsia"/>
          <w:sz w:val="24"/>
        </w:rPr>
        <w:t>夜間に開催されている。また、</w:t>
      </w:r>
      <w:r w:rsidR="007D0CBF" w:rsidRPr="0082694F">
        <w:rPr>
          <w:rFonts w:ascii="ＭＳ 明朝" w:hAnsi="ＭＳ 明朝" w:hint="eastAsia"/>
          <w:sz w:val="24"/>
        </w:rPr>
        <w:t>市長</w:t>
      </w:r>
      <w:r w:rsidRPr="0082694F">
        <w:rPr>
          <w:rFonts w:ascii="ＭＳ 明朝" w:hAnsi="ＭＳ 明朝" w:hint="eastAsia"/>
          <w:sz w:val="24"/>
        </w:rPr>
        <w:t>から委嘱している浪速区青少年指導員連絡協議会・浪速区青少年福祉委員連絡協議会による指導ルーム活動等の活動も多くが夜間に開催されている。</w:t>
      </w:r>
    </w:p>
    <w:p w:rsidR="0099577B" w:rsidRPr="0082694F" w:rsidRDefault="0099577B" w:rsidP="0099577B">
      <w:pPr>
        <w:ind w:leftChars="300" w:left="870" w:hangingChars="100" w:hanging="240"/>
        <w:rPr>
          <w:rFonts w:ascii="ＭＳ 明朝" w:hAnsi="ＭＳ 明朝"/>
          <w:sz w:val="24"/>
        </w:rPr>
      </w:pPr>
      <w:r w:rsidRPr="0082694F">
        <w:rPr>
          <w:rFonts w:ascii="ＭＳ 明朝" w:hAnsi="ＭＳ 明朝" w:hint="eastAsia"/>
          <w:sz w:val="24"/>
        </w:rPr>
        <w:t>②平成27年度からの分権型教育行政の推進により、教育委員会事務局総務部教育政策課浪速区教育担当として所管する業務のうち、学校・地域・保護者からの意見聴取にかかる会議である区教育会議や</w:t>
      </w:r>
      <w:r w:rsidR="00392999" w:rsidRPr="0082694F">
        <w:rPr>
          <w:rFonts w:ascii="ＭＳ 明朝" w:hAnsi="ＭＳ 明朝" w:hint="eastAsia"/>
          <w:sz w:val="24"/>
        </w:rPr>
        <w:t>、</w:t>
      </w:r>
      <w:r w:rsidRPr="0082694F">
        <w:rPr>
          <w:rFonts w:ascii="ＭＳ 明朝" w:hAnsi="ＭＳ 明朝" w:hint="eastAsia"/>
          <w:sz w:val="24"/>
        </w:rPr>
        <w:t>区内すべての小中学校で年</w:t>
      </w:r>
      <w:r w:rsidR="000F1A45" w:rsidRPr="0082694F">
        <w:rPr>
          <w:rFonts w:ascii="ＭＳ 明朝" w:hAnsi="ＭＳ 明朝" w:hint="eastAsia"/>
          <w:sz w:val="24"/>
        </w:rPr>
        <w:lastRenderedPageBreak/>
        <w:t>３</w:t>
      </w:r>
      <w:r w:rsidRPr="0082694F">
        <w:rPr>
          <w:rFonts w:ascii="ＭＳ 明朝" w:hAnsi="ＭＳ 明朝" w:hint="eastAsia"/>
          <w:sz w:val="24"/>
        </w:rPr>
        <w:t>回開催される学校協議会も</w:t>
      </w:r>
      <w:r w:rsidR="000F1A45" w:rsidRPr="0082694F">
        <w:rPr>
          <w:rFonts w:ascii="ＭＳ 明朝" w:hAnsi="ＭＳ 明朝" w:hint="eastAsia"/>
          <w:sz w:val="24"/>
        </w:rPr>
        <w:t>、</w:t>
      </w:r>
      <w:r w:rsidR="00392999" w:rsidRPr="0082694F">
        <w:rPr>
          <w:rFonts w:ascii="ＭＳ 明朝" w:hAnsi="ＭＳ 明朝" w:hint="eastAsia"/>
          <w:sz w:val="24"/>
        </w:rPr>
        <w:t>出席者の都合上、</w:t>
      </w:r>
      <w:r w:rsidRPr="0082694F">
        <w:rPr>
          <w:rFonts w:ascii="ＭＳ 明朝" w:hAnsi="ＭＳ 明朝" w:hint="eastAsia"/>
          <w:sz w:val="24"/>
        </w:rPr>
        <w:t>夜間</w:t>
      </w:r>
      <w:r w:rsidR="00392999" w:rsidRPr="0082694F">
        <w:rPr>
          <w:rFonts w:ascii="ＭＳ 明朝" w:hAnsi="ＭＳ 明朝" w:hint="eastAsia"/>
          <w:sz w:val="24"/>
        </w:rPr>
        <w:t>の</w:t>
      </w:r>
      <w:r w:rsidRPr="0082694F">
        <w:rPr>
          <w:rFonts w:ascii="ＭＳ 明朝" w:hAnsi="ＭＳ 明朝" w:hint="eastAsia"/>
          <w:sz w:val="24"/>
        </w:rPr>
        <w:t>開催</w:t>
      </w:r>
      <w:r w:rsidR="00392999" w:rsidRPr="0082694F">
        <w:rPr>
          <w:rFonts w:ascii="ＭＳ 明朝" w:hAnsi="ＭＳ 明朝" w:hint="eastAsia"/>
          <w:sz w:val="24"/>
        </w:rPr>
        <w:t>である</w:t>
      </w:r>
      <w:r w:rsidRPr="0082694F">
        <w:rPr>
          <w:rFonts w:ascii="ＭＳ 明朝" w:hAnsi="ＭＳ 明朝" w:hint="eastAsia"/>
          <w:sz w:val="24"/>
        </w:rPr>
        <w:t>。</w:t>
      </w:r>
    </w:p>
    <w:p w:rsidR="0099577B" w:rsidRPr="0082694F" w:rsidRDefault="0099577B" w:rsidP="0099577B">
      <w:pPr>
        <w:ind w:leftChars="250" w:left="765" w:hangingChars="100" w:hanging="240"/>
        <w:rPr>
          <w:rFonts w:ascii="ＭＳ 明朝" w:hAnsi="ＭＳ 明朝"/>
          <w:sz w:val="24"/>
        </w:rPr>
      </w:pPr>
      <w:r w:rsidRPr="0082694F">
        <w:rPr>
          <w:rFonts w:ascii="ＭＳ 明朝" w:hAnsi="ＭＳ 明朝" w:hint="eastAsia"/>
          <w:sz w:val="24"/>
        </w:rPr>
        <w:t>③人権啓発業務（フレンズカップ、成人の日記念の集い）に関しても、市民活　　動団体・地域・学校等との連絡調整の会議が</w:t>
      </w:r>
      <w:r w:rsidR="005C683B" w:rsidRPr="0082694F">
        <w:rPr>
          <w:rFonts w:ascii="ＭＳ 明朝" w:hAnsi="ＭＳ 明朝" w:hint="eastAsia"/>
          <w:sz w:val="24"/>
        </w:rPr>
        <w:t>あり</w:t>
      </w:r>
      <w:r w:rsidRPr="0082694F">
        <w:rPr>
          <w:rFonts w:ascii="ＭＳ 明朝" w:hAnsi="ＭＳ 明朝" w:hint="eastAsia"/>
          <w:sz w:val="24"/>
        </w:rPr>
        <w:t>、それぞれ年３～４回</w:t>
      </w:r>
      <w:r w:rsidR="00392999" w:rsidRPr="0082694F">
        <w:rPr>
          <w:rFonts w:ascii="ＭＳ 明朝" w:hAnsi="ＭＳ 明朝" w:hint="eastAsia"/>
          <w:sz w:val="24"/>
        </w:rPr>
        <w:t>、出席者の都合上、</w:t>
      </w:r>
      <w:r w:rsidRPr="0082694F">
        <w:rPr>
          <w:rFonts w:ascii="ＭＳ 明朝" w:hAnsi="ＭＳ 明朝" w:hint="eastAsia"/>
          <w:sz w:val="24"/>
        </w:rPr>
        <w:t>夜間</w:t>
      </w:r>
      <w:r w:rsidR="00392999" w:rsidRPr="0082694F">
        <w:rPr>
          <w:rFonts w:ascii="ＭＳ 明朝" w:hAnsi="ＭＳ 明朝" w:hint="eastAsia"/>
          <w:sz w:val="24"/>
        </w:rPr>
        <w:t>の</w:t>
      </w:r>
      <w:r w:rsidRPr="0082694F">
        <w:rPr>
          <w:rFonts w:ascii="ＭＳ 明朝" w:hAnsi="ＭＳ 明朝" w:hint="eastAsia"/>
          <w:sz w:val="24"/>
        </w:rPr>
        <w:t>開催</w:t>
      </w:r>
      <w:r w:rsidR="00392999" w:rsidRPr="0082694F">
        <w:rPr>
          <w:rFonts w:ascii="ＭＳ 明朝" w:hAnsi="ＭＳ 明朝" w:hint="eastAsia"/>
          <w:sz w:val="24"/>
        </w:rPr>
        <w:t>である</w:t>
      </w:r>
      <w:r w:rsidRPr="0082694F">
        <w:rPr>
          <w:rFonts w:ascii="ＭＳ 明朝" w:hAnsi="ＭＳ 明朝" w:hint="eastAsia"/>
          <w:sz w:val="24"/>
        </w:rPr>
        <w:t>。</w:t>
      </w:r>
    </w:p>
    <w:p w:rsidR="007C3A3E" w:rsidRPr="0082694F" w:rsidRDefault="007C3A3E" w:rsidP="008A2C54">
      <w:pPr>
        <w:rPr>
          <w:sz w:val="24"/>
        </w:rPr>
      </w:pPr>
    </w:p>
    <w:p w:rsidR="00F67685" w:rsidRPr="0082694F" w:rsidRDefault="007A0126" w:rsidP="00F67685">
      <w:pPr>
        <w:rPr>
          <w:rFonts w:asciiTheme="minorEastAsia" w:hAnsiTheme="minorEastAsia"/>
          <w:sz w:val="24"/>
        </w:rPr>
      </w:pPr>
      <w:r w:rsidRPr="0082694F">
        <w:rPr>
          <w:rFonts w:asciiTheme="minorEastAsia" w:hAnsiTheme="minorEastAsia" w:hint="eastAsia"/>
          <w:sz w:val="24"/>
        </w:rPr>
        <w:t>２　勤務時間変更の理由</w:t>
      </w:r>
    </w:p>
    <w:p w:rsidR="007A0126" w:rsidRPr="0082694F" w:rsidRDefault="007A0126" w:rsidP="004F38E4">
      <w:pPr>
        <w:ind w:leftChars="150" w:left="315"/>
        <w:rPr>
          <w:rFonts w:asciiTheme="minorEastAsia" w:hAnsiTheme="minorEastAsia"/>
          <w:sz w:val="24"/>
        </w:rPr>
      </w:pPr>
      <w:r w:rsidRPr="0082694F">
        <w:rPr>
          <w:rFonts w:asciiTheme="minorEastAsia" w:hAnsiTheme="minorEastAsia" w:hint="eastAsia"/>
          <w:sz w:val="24"/>
        </w:rPr>
        <w:t>（１）</w:t>
      </w:r>
      <w:r w:rsidR="0099577B" w:rsidRPr="0082694F">
        <w:rPr>
          <w:rFonts w:asciiTheme="minorEastAsia" w:hAnsiTheme="minorEastAsia" w:hint="eastAsia"/>
          <w:sz w:val="24"/>
        </w:rPr>
        <w:t>～</w:t>
      </w:r>
      <w:r w:rsidRPr="0082694F">
        <w:rPr>
          <w:rFonts w:asciiTheme="minorEastAsia" w:hAnsiTheme="minorEastAsia" w:hint="eastAsia"/>
          <w:sz w:val="24"/>
        </w:rPr>
        <w:t>（</w:t>
      </w:r>
      <w:r w:rsidR="0099577B" w:rsidRPr="0082694F">
        <w:rPr>
          <w:rFonts w:asciiTheme="minorEastAsia" w:hAnsiTheme="minorEastAsia" w:hint="eastAsia"/>
          <w:sz w:val="24"/>
        </w:rPr>
        <w:t>３</w:t>
      </w:r>
      <w:r w:rsidRPr="0082694F">
        <w:rPr>
          <w:rFonts w:asciiTheme="minorEastAsia" w:hAnsiTheme="minorEastAsia" w:hint="eastAsia"/>
          <w:sz w:val="24"/>
        </w:rPr>
        <w:t>）とも</w:t>
      </w:r>
      <w:r w:rsidR="00C122B8" w:rsidRPr="0082694F">
        <w:rPr>
          <w:rFonts w:asciiTheme="minorEastAsia" w:hAnsiTheme="minorEastAsia" w:hint="eastAsia"/>
          <w:sz w:val="24"/>
        </w:rPr>
        <w:t>時間外勤務を抑制し、職員の長時間勤務による健康上の問題発生等の回避を図るため。</w:t>
      </w:r>
    </w:p>
    <w:p w:rsidR="007A0126" w:rsidRPr="0082694F" w:rsidRDefault="007A0126" w:rsidP="008A2C54">
      <w:pPr>
        <w:rPr>
          <w:sz w:val="24"/>
        </w:rPr>
      </w:pPr>
    </w:p>
    <w:p w:rsidR="00D7309D" w:rsidRPr="0082694F" w:rsidRDefault="004F38E4" w:rsidP="00846BB9">
      <w:pPr>
        <w:rPr>
          <w:sz w:val="24"/>
        </w:rPr>
      </w:pPr>
      <w:r w:rsidRPr="0082694F">
        <w:rPr>
          <w:rFonts w:hint="eastAsia"/>
          <w:sz w:val="24"/>
        </w:rPr>
        <w:t xml:space="preserve">３　</w:t>
      </w:r>
      <w:r w:rsidR="00D7309D" w:rsidRPr="0082694F">
        <w:rPr>
          <w:rFonts w:hint="eastAsia"/>
          <w:sz w:val="24"/>
        </w:rPr>
        <w:t>勤務時間</w:t>
      </w:r>
      <w:r w:rsidRPr="0082694F">
        <w:rPr>
          <w:rFonts w:hint="eastAsia"/>
          <w:sz w:val="24"/>
        </w:rPr>
        <w:t>の</w:t>
      </w:r>
      <w:r w:rsidR="00D7309D" w:rsidRPr="0082694F">
        <w:rPr>
          <w:rFonts w:hint="eastAsia"/>
          <w:sz w:val="24"/>
        </w:rPr>
        <w:t>変更職員</w:t>
      </w:r>
    </w:p>
    <w:p w:rsidR="00C11A8B" w:rsidRPr="0082694F" w:rsidRDefault="00C11A8B" w:rsidP="00A8239B">
      <w:pPr>
        <w:ind w:firstLineChars="100" w:firstLine="240"/>
        <w:rPr>
          <w:sz w:val="24"/>
        </w:rPr>
      </w:pPr>
      <w:r w:rsidRPr="0082694F">
        <w:rPr>
          <w:rFonts w:hint="eastAsia"/>
          <w:sz w:val="24"/>
        </w:rPr>
        <w:t>（１）</w:t>
      </w:r>
      <w:r w:rsidR="00F67685" w:rsidRPr="0082694F">
        <w:rPr>
          <w:rFonts w:hint="eastAsia"/>
          <w:sz w:val="24"/>
        </w:rPr>
        <w:t>区政会議出席</w:t>
      </w:r>
      <w:r w:rsidR="004F38E4" w:rsidRPr="0082694F">
        <w:rPr>
          <w:rFonts w:hint="eastAsia"/>
          <w:sz w:val="24"/>
        </w:rPr>
        <w:t>職員</w:t>
      </w:r>
    </w:p>
    <w:p w:rsidR="00C11A8B" w:rsidRPr="0082694F" w:rsidRDefault="004F38E4" w:rsidP="00846BB9">
      <w:pPr>
        <w:rPr>
          <w:sz w:val="24"/>
        </w:rPr>
      </w:pPr>
      <w:r w:rsidRPr="0082694F">
        <w:rPr>
          <w:rFonts w:hint="eastAsia"/>
          <w:sz w:val="24"/>
        </w:rPr>
        <w:t xml:space="preserve">　（２）</w:t>
      </w:r>
      <w:r w:rsidR="00C122B8" w:rsidRPr="0082694F">
        <w:rPr>
          <w:rFonts w:hint="eastAsia"/>
          <w:sz w:val="24"/>
        </w:rPr>
        <w:t>地域担当</w:t>
      </w:r>
      <w:r w:rsidRPr="0082694F">
        <w:rPr>
          <w:rFonts w:hint="eastAsia"/>
          <w:sz w:val="24"/>
        </w:rPr>
        <w:t>職員</w:t>
      </w:r>
    </w:p>
    <w:p w:rsidR="00C122B8" w:rsidRPr="0082694F" w:rsidRDefault="00C122B8" w:rsidP="00846BB9">
      <w:pPr>
        <w:rPr>
          <w:sz w:val="24"/>
        </w:rPr>
      </w:pPr>
      <w:r w:rsidRPr="0082694F">
        <w:rPr>
          <w:rFonts w:hint="eastAsia"/>
          <w:sz w:val="24"/>
        </w:rPr>
        <w:t xml:space="preserve">　（３）市民協働課教育・学習支援グループ職員</w:t>
      </w:r>
    </w:p>
    <w:p w:rsidR="00C122B8" w:rsidRPr="0082694F" w:rsidRDefault="00C122B8" w:rsidP="00846BB9">
      <w:pPr>
        <w:rPr>
          <w:sz w:val="24"/>
        </w:rPr>
      </w:pPr>
    </w:p>
    <w:p w:rsidR="00BD6AC6" w:rsidRPr="0082694F" w:rsidRDefault="004F38E4" w:rsidP="00846BB9">
      <w:pPr>
        <w:rPr>
          <w:sz w:val="24"/>
        </w:rPr>
      </w:pPr>
      <w:r w:rsidRPr="0082694F">
        <w:rPr>
          <w:rFonts w:hint="eastAsia"/>
          <w:sz w:val="24"/>
        </w:rPr>
        <w:t xml:space="preserve">４　</w:t>
      </w:r>
      <w:r w:rsidR="00BD6AC6" w:rsidRPr="0082694F">
        <w:rPr>
          <w:rFonts w:hint="eastAsia"/>
          <w:sz w:val="24"/>
        </w:rPr>
        <w:t>勤務時間</w:t>
      </w:r>
      <w:r w:rsidR="003F4E7A" w:rsidRPr="0082694F">
        <w:rPr>
          <w:rFonts w:hint="eastAsia"/>
          <w:sz w:val="24"/>
        </w:rPr>
        <w:t>の</w:t>
      </w:r>
      <w:r w:rsidR="00BD6AC6" w:rsidRPr="0082694F">
        <w:rPr>
          <w:rFonts w:hint="eastAsia"/>
          <w:sz w:val="24"/>
        </w:rPr>
        <w:t>変更</w:t>
      </w:r>
    </w:p>
    <w:p w:rsidR="00C122B8" w:rsidRPr="0082694F" w:rsidRDefault="004F38E4" w:rsidP="00C122B8">
      <w:pPr>
        <w:ind w:leftChars="100" w:left="210" w:firstLineChars="100" w:firstLine="240"/>
        <w:rPr>
          <w:rFonts w:asciiTheme="minorEastAsia" w:hAnsiTheme="minorEastAsia"/>
          <w:sz w:val="24"/>
        </w:rPr>
      </w:pPr>
      <w:r w:rsidRPr="0082694F">
        <w:rPr>
          <w:rFonts w:asciiTheme="minorEastAsia" w:hAnsiTheme="minorEastAsia" w:hint="eastAsia"/>
          <w:sz w:val="24"/>
        </w:rPr>
        <w:t>現行勤務時間９時</w:t>
      </w:r>
      <w:r w:rsidR="005C683B" w:rsidRPr="0082694F">
        <w:rPr>
          <w:rFonts w:asciiTheme="minorEastAsia" w:hAnsiTheme="minorEastAsia" w:hint="eastAsia"/>
          <w:sz w:val="24"/>
        </w:rPr>
        <w:t>～</w:t>
      </w:r>
      <w:r w:rsidRPr="0082694F">
        <w:rPr>
          <w:rFonts w:asciiTheme="minorEastAsia" w:hAnsiTheme="minorEastAsia" w:hint="eastAsia"/>
          <w:sz w:val="24"/>
        </w:rPr>
        <w:t>17時30分（休憩</w:t>
      </w:r>
      <w:r w:rsidR="00392999" w:rsidRPr="0082694F">
        <w:rPr>
          <w:rFonts w:asciiTheme="minorEastAsia" w:hAnsiTheme="minorEastAsia" w:hint="eastAsia"/>
          <w:sz w:val="24"/>
        </w:rPr>
        <w:t>時間</w:t>
      </w:r>
      <w:r w:rsidRPr="0082694F">
        <w:rPr>
          <w:rFonts w:asciiTheme="minorEastAsia" w:hAnsiTheme="minorEastAsia" w:hint="eastAsia"/>
          <w:sz w:val="24"/>
        </w:rPr>
        <w:t>12時15</w:t>
      </w:r>
      <w:r w:rsidR="005C683B" w:rsidRPr="0082694F">
        <w:rPr>
          <w:rFonts w:asciiTheme="minorEastAsia" w:hAnsiTheme="minorEastAsia" w:hint="eastAsia"/>
          <w:sz w:val="24"/>
        </w:rPr>
        <w:t>分～</w:t>
      </w:r>
      <w:r w:rsidRPr="0082694F">
        <w:rPr>
          <w:rFonts w:asciiTheme="minorEastAsia" w:hAnsiTheme="minorEastAsia" w:hint="eastAsia"/>
          <w:sz w:val="24"/>
        </w:rPr>
        <w:t>13時</w:t>
      </w:r>
      <w:r w:rsidR="005C683B" w:rsidRPr="0082694F">
        <w:rPr>
          <w:rFonts w:asciiTheme="minorEastAsia" w:hAnsiTheme="minorEastAsia" w:hint="eastAsia"/>
          <w:sz w:val="24"/>
        </w:rPr>
        <w:t>00分</w:t>
      </w:r>
      <w:r w:rsidRPr="0082694F">
        <w:rPr>
          <w:rFonts w:asciiTheme="minorEastAsia" w:hAnsiTheme="minorEastAsia" w:hint="eastAsia"/>
          <w:sz w:val="24"/>
        </w:rPr>
        <w:t>）を</w:t>
      </w:r>
    </w:p>
    <w:p w:rsidR="00392999" w:rsidRPr="0082694F" w:rsidRDefault="00C122B8" w:rsidP="005C683B">
      <w:pPr>
        <w:ind w:firstLineChars="100" w:firstLine="240"/>
        <w:rPr>
          <w:rFonts w:asciiTheme="minorEastAsia" w:hAnsiTheme="minorEastAsia"/>
          <w:sz w:val="24"/>
        </w:rPr>
      </w:pPr>
      <w:r w:rsidRPr="0082694F">
        <w:rPr>
          <w:rFonts w:asciiTheme="minorEastAsia" w:hAnsiTheme="minorEastAsia" w:hint="eastAsia"/>
          <w:sz w:val="24"/>
        </w:rPr>
        <w:t>（１）12時30分～21時00分（休憩時間17時30分～18時15分）</w:t>
      </w:r>
    </w:p>
    <w:p w:rsidR="00392999" w:rsidRPr="0082694F" w:rsidRDefault="00C122B8" w:rsidP="005C683B">
      <w:pPr>
        <w:ind w:firstLineChars="100" w:firstLine="240"/>
        <w:rPr>
          <w:rFonts w:asciiTheme="minorEastAsia" w:hAnsiTheme="minorEastAsia"/>
          <w:sz w:val="24"/>
        </w:rPr>
      </w:pPr>
      <w:r w:rsidRPr="0082694F">
        <w:rPr>
          <w:rFonts w:asciiTheme="minorEastAsia" w:hAnsiTheme="minorEastAsia" w:hint="eastAsia"/>
          <w:sz w:val="24"/>
        </w:rPr>
        <w:t>（２）11時30分～20時00分（休憩時間17時30分～18時15</w:t>
      </w:r>
      <w:r w:rsidR="00392999" w:rsidRPr="0082694F">
        <w:rPr>
          <w:rFonts w:asciiTheme="minorEastAsia" w:hAnsiTheme="minorEastAsia" w:hint="eastAsia"/>
          <w:sz w:val="24"/>
        </w:rPr>
        <w:t>分）</w:t>
      </w:r>
    </w:p>
    <w:p w:rsidR="005C683B" w:rsidRPr="0082694F" w:rsidRDefault="00C122B8" w:rsidP="005C683B">
      <w:pPr>
        <w:ind w:leftChars="100" w:left="690" w:hangingChars="200" w:hanging="480"/>
        <w:rPr>
          <w:rFonts w:asciiTheme="minorEastAsia" w:hAnsiTheme="minorEastAsia"/>
          <w:sz w:val="24"/>
        </w:rPr>
      </w:pPr>
      <w:r w:rsidRPr="0082694F">
        <w:rPr>
          <w:rFonts w:asciiTheme="minorEastAsia" w:hAnsiTheme="minorEastAsia" w:hint="eastAsia"/>
          <w:sz w:val="24"/>
        </w:rPr>
        <w:t>（３）①11時30分～20時00分（休憩時間17時30分～18時15分）</w:t>
      </w:r>
    </w:p>
    <w:p w:rsidR="005C683B" w:rsidRPr="0082694F" w:rsidRDefault="00C122B8" w:rsidP="005C683B">
      <w:pPr>
        <w:ind w:firstLineChars="400" w:firstLine="960"/>
        <w:rPr>
          <w:rFonts w:asciiTheme="minorEastAsia" w:hAnsiTheme="minorEastAsia"/>
          <w:sz w:val="24"/>
        </w:rPr>
      </w:pPr>
      <w:r w:rsidRPr="0082694F">
        <w:rPr>
          <w:rFonts w:asciiTheme="minorEastAsia" w:hAnsiTheme="minorEastAsia" w:hint="eastAsia"/>
          <w:sz w:val="24"/>
        </w:rPr>
        <w:t>②12時00分～20時30分（休憩時間17時30分～18時15分）</w:t>
      </w:r>
    </w:p>
    <w:p w:rsidR="005C683B" w:rsidRPr="0082694F" w:rsidRDefault="00C122B8" w:rsidP="005C683B">
      <w:pPr>
        <w:ind w:firstLineChars="400" w:firstLine="960"/>
        <w:rPr>
          <w:rFonts w:asciiTheme="minorEastAsia" w:hAnsiTheme="minorEastAsia"/>
          <w:sz w:val="24"/>
        </w:rPr>
      </w:pPr>
      <w:r w:rsidRPr="0082694F">
        <w:rPr>
          <w:rFonts w:asciiTheme="minorEastAsia" w:hAnsiTheme="minorEastAsia" w:hint="eastAsia"/>
          <w:sz w:val="24"/>
        </w:rPr>
        <w:t>③12時30分～21時00分（休憩時間17時30分～18時15分）</w:t>
      </w:r>
    </w:p>
    <w:p w:rsidR="00BF2E16" w:rsidRPr="0082694F" w:rsidRDefault="00C122B8" w:rsidP="005C683B">
      <w:pPr>
        <w:ind w:firstLineChars="400" w:firstLine="960"/>
        <w:rPr>
          <w:rFonts w:asciiTheme="minorEastAsia" w:hAnsiTheme="minorEastAsia"/>
          <w:sz w:val="24"/>
        </w:rPr>
      </w:pPr>
      <w:r w:rsidRPr="0082694F">
        <w:rPr>
          <w:rFonts w:asciiTheme="minorEastAsia" w:hAnsiTheme="minorEastAsia" w:hint="eastAsia"/>
          <w:sz w:val="24"/>
        </w:rPr>
        <w:t>④13時00分～21時30分（休憩時間17時30分～18時15分）</w:t>
      </w:r>
    </w:p>
    <w:p w:rsidR="00C122B8" w:rsidRPr="0082694F" w:rsidRDefault="000F1A45" w:rsidP="00BF2E16">
      <w:pPr>
        <w:ind w:leftChars="100" w:left="690" w:hangingChars="200" w:hanging="480"/>
        <w:rPr>
          <w:rFonts w:asciiTheme="minorEastAsia" w:hAnsiTheme="minorEastAsia"/>
          <w:sz w:val="24"/>
        </w:rPr>
      </w:pPr>
      <w:r w:rsidRPr="0082694F">
        <w:rPr>
          <w:rFonts w:asciiTheme="minorEastAsia" w:hAnsiTheme="minorEastAsia" w:hint="eastAsia"/>
          <w:sz w:val="24"/>
        </w:rPr>
        <w:t>とする</w:t>
      </w:r>
      <w:r w:rsidR="00392999" w:rsidRPr="0082694F">
        <w:rPr>
          <w:rFonts w:asciiTheme="minorEastAsia" w:hAnsiTheme="minorEastAsia" w:hint="eastAsia"/>
          <w:sz w:val="24"/>
        </w:rPr>
        <w:t>（会議による）</w:t>
      </w:r>
      <w:r w:rsidRPr="0082694F">
        <w:rPr>
          <w:rFonts w:asciiTheme="minorEastAsia" w:hAnsiTheme="minorEastAsia" w:hint="eastAsia"/>
          <w:sz w:val="24"/>
        </w:rPr>
        <w:t>。</w:t>
      </w:r>
    </w:p>
    <w:p w:rsidR="00645441" w:rsidRPr="0082694F" w:rsidRDefault="00645441" w:rsidP="00645441">
      <w:pPr>
        <w:ind w:left="480" w:hangingChars="200" w:hanging="480"/>
        <w:rPr>
          <w:sz w:val="24"/>
        </w:rPr>
      </w:pPr>
    </w:p>
    <w:p w:rsidR="004F38E4" w:rsidRPr="0082694F" w:rsidRDefault="004F38E4" w:rsidP="004F38E4">
      <w:pPr>
        <w:rPr>
          <w:rFonts w:asciiTheme="minorEastAsia" w:hAnsiTheme="minorEastAsia"/>
          <w:sz w:val="24"/>
        </w:rPr>
      </w:pPr>
      <w:r w:rsidRPr="0082694F">
        <w:rPr>
          <w:rFonts w:asciiTheme="minorEastAsia" w:hAnsiTheme="minorEastAsia" w:hint="eastAsia"/>
          <w:sz w:val="24"/>
        </w:rPr>
        <w:t>５　勤務時間変更の手続き</w:t>
      </w:r>
    </w:p>
    <w:p w:rsidR="004F38E4" w:rsidRPr="0082694F" w:rsidRDefault="004F38E4" w:rsidP="004F38E4">
      <w:pPr>
        <w:ind w:leftChars="100" w:left="210"/>
        <w:rPr>
          <w:sz w:val="24"/>
        </w:rPr>
      </w:pPr>
      <w:r w:rsidRPr="0082694F">
        <w:rPr>
          <w:rFonts w:asciiTheme="minorEastAsia" w:hAnsiTheme="minorEastAsia" w:hint="eastAsia"/>
          <w:sz w:val="24"/>
        </w:rPr>
        <w:t>（１）</w:t>
      </w:r>
      <w:r w:rsidR="00C122B8" w:rsidRPr="0082694F">
        <w:rPr>
          <w:rFonts w:asciiTheme="minorEastAsia" w:hAnsiTheme="minorEastAsia" w:hint="eastAsia"/>
          <w:sz w:val="24"/>
        </w:rPr>
        <w:t>～</w:t>
      </w:r>
      <w:r w:rsidRPr="0082694F">
        <w:rPr>
          <w:rFonts w:asciiTheme="minorEastAsia" w:hAnsiTheme="minorEastAsia" w:hint="eastAsia"/>
          <w:sz w:val="24"/>
        </w:rPr>
        <w:t>（</w:t>
      </w:r>
      <w:r w:rsidR="00C122B8" w:rsidRPr="0082694F">
        <w:rPr>
          <w:rFonts w:asciiTheme="minorEastAsia" w:hAnsiTheme="minorEastAsia" w:hint="eastAsia"/>
          <w:sz w:val="24"/>
        </w:rPr>
        <w:t>３</w:t>
      </w:r>
      <w:r w:rsidRPr="0082694F">
        <w:rPr>
          <w:rFonts w:asciiTheme="minorEastAsia" w:hAnsiTheme="minorEastAsia" w:hint="eastAsia"/>
          <w:sz w:val="24"/>
        </w:rPr>
        <w:t>）とも会議に参加させる必要がある場合は、管理監督者が担当内業務の体制確保の可否を総合的に勘案した上で、１週間以上前に当該職員へ勤務時間の変更を命令する。</w:t>
      </w:r>
    </w:p>
    <w:p w:rsidR="004F38E4" w:rsidRPr="0082694F" w:rsidRDefault="004F38E4" w:rsidP="00645441">
      <w:pPr>
        <w:ind w:left="480" w:hangingChars="200" w:hanging="480"/>
        <w:rPr>
          <w:sz w:val="24"/>
        </w:rPr>
      </w:pPr>
    </w:p>
    <w:p w:rsidR="00BD6AC6" w:rsidRPr="0082694F" w:rsidRDefault="00407688" w:rsidP="00846BB9">
      <w:pPr>
        <w:rPr>
          <w:sz w:val="24"/>
        </w:rPr>
      </w:pPr>
      <w:r w:rsidRPr="0082694F">
        <w:rPr>
          <w:rFonts w:hint="eastAsia"/>
          <w:sz w:val="24"/>
        </w:rPr>
        <w:t>６</w:t>
      </w:r>
      <w:r w:rsidR="004F38E4" w:rsidRPr="0082694F">
        <w:rPr>
          <w:rFonts w:hint="eastAsia"/>
          <w:sz w:val="24"/>
        </w:rPr>
        <w:t xml:space="preserve">　</w:t>
      </w:r>
      <w:r w:rsidR="00BD6AC6" w:rsidRPr="0082694F">
        <w:rPr>
          <w:rFonts w:hint="eastAsia"/>
          <w:sz w:val="24"/>
        </w:rPr>
        <w:t>実施年月日</w:t>
      </w:r>
    </w:p>
    <w:p w:rsidR="00A42C2C" w:rsidRPr="0082694F" w:rsidRDefault="00407688" w:rsidP="00407688">
      <w:pPr>
        <w:ind w:firstLineChars="200" w:firstLine="480"/>
        <w:rPr>
          <w:sz w:val="24"/>
        </w:rPr>
      </w:pPr>
      <w:r w:rsidRPr="0082694F">
        <w:rPr>
          <w:rFonts w:asciiTheme="minorEastAsia" w:hAnsiTheme="minorEastAsia" w:hint="eastAsia"/>
          <w:sz w:val="24"/>
        </w:rPr>
        <w:t>令和元年</w:t>
      </w:r>
      <w:r w:rsidR="00B26371" w:rsidRPr="0082694F">
        <w:rPr>
          <w:rFonts w:asciiTheme="minorEastAsia" w:hAnsiTheme="minorEastAsia" w:hint="eastAsia"/>
          <w:sz w:val="24"/>
        </w:rPr>
        <w:t>1</w:t>
      </w:r>
      <w:r w:rsidR="00B26371" w:rsidRPr="0082694F">
        <w:rPr>
          <w:rFonts w:asciiTheme="minorEastAsia" w:hAnsiTheme="minorEastAsia"/>
          <w:sz w:val="24"/>
        </w:rPr>
        <w:t>1</w:t>
      </w:r>
      <w:r w:rsidRPr="0082694F">
        <w:rPr>
          <w:rFonts w:asciiTheme="minorEastAsia" w:hAnsiTheme="minorEastAsia" w:hint="eastAsia"/>
          <w:sz w:val="24"/>
        </w:rPr>
        <w:t>月</w:t>
      </w:r>
      <w:r w:rsidR="00B26371" w:rsidRPr="0082694F">
        <w:rPr>
          <w:rFonts w:asciiTheme="minorEastAsia" w:hAnsiTheme="minorEastAsia" w:hint="eastAsia"/>
          <w:sz w:val="24"/>
        </w:rPr>
        <w:t>１</w:t>
      </w:r>
      <w:r w:rsidR="00F21290" w:rsidRPr="0082694F">
        <w:rPr>
          <w:rFonts w:asciiTheme="minorEastAsia" w:hAnsiTheme="minorEastAsia" w:hint="eastAsia"/>
          <w:sz w:val="24"/>
        </w:rPr>
        <w:t>日</w:t>
      </w:r>
      <w:bookmarkStart w:id="0" w:name="_GoBack"/>
      <w:bookmarkEnd w:id="0"/>
    </w:p>
    <w:sectPr w:rsidR="00A42C2C" w:rsidRPr="0082694F" w:rsidSect="005169E1">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F2" w:rsidRDefault="00C913F2" w:rsidP="008A2C54">
      <w:r>
        <w:separator/>
      </w:r>
    </w:p>
  </w:endnote>
  <w:endnote w:type="continuationSeparator" w:id="0">
    <w:p w:rsidR="00C913F2" w:rsidRDefault="00C913F2" w:rsidP="008A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F2" w:rsidRDefault="00C913F2" w:rsidP="008A2C54">
      <w:r>
        <w:separator/>
      </w:r>
    </w:p>
  </w:footnote>
  <w:footnote w:type="continuationSeparator" w:id="0">
    <w:p w:rsidR="00C913F2" w:rsidRDefault="00C913F2" w:rsidP="008A2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1B"/>
    <w:rsid w:val="00016272"/>
    <w:rsid w:val="000609CF"/>
    <w:rsid w:val="000B05ED"/>
    <w:rsid w:val="000C73BD"/>
    <w:rsid w:val="000F1A45"/>
    <w:rsid w:val="000F7B1B"/>
    <w:rsid w:val="00100E6C"/>
    <w:rsid w:val="00113148"/>
    <w:rsid w:val="0012708C"/>
    <w:rsid w:val="00157FC7"/>
    <w:rsid w:val="001977D3"/>
    <w:rsid w:val="00240D9B"/>
    <w:rsid w:val="002635BC"/>
    <w:rsid w:val="00270A6A"/>
    <w:rsid w:val="0032236F"/>
    <w:rsid w:val="00392999"/>
    <w:rsid w:val="003D1F5D"/>
    <w:rsid w:val="003F4E7A"/>
    <w:rsid w:val="00401CBB"/>
    <w:rsid w:val="00407688"/>
    <w:rsid w:val="00444FFE"/>
    <w:rsid w:val="00447E57"/>
    <w:rsid w:val="00485CFA"/>
    <w:rsid w:val="004E2CC7"/>
    <w:rsid w:val="004F38E4"/>
    <w:rsid w:val="005169E1"/>
    <w:rsid w:val="00587CC1"/>
    <w:rsid w:val="005C683B"/>
    <w:rsid w:val="00645441"/>
    <w:rsid w:val="00647982"/>
    <w:rsid w:val="006608CE"/>
    <w:rsid w:val="00661592"/>
    <w:rsid w:val="006848CE"/>
    <w:rsid w:val="0071629F"/>
    <w:rsid w:val="007A0126"/>
    <w:rsid w:val="007C3A3E"/>
    <w:rsid w:val="007D0B4A"/>
    <w:rsid w:val="007D0CBF"/>
    <w:rsid w:val="0082694F"/>
    <w:rsid w:val="00846BB9"/>
    <w:rsid w:val="008A2C54"/>
    <w:rsid w:val="008C4222"/>
    <w:rsid w:val="008E0EEC"/>
    <w:rsid w:val="009608AD"/>
    <w:rsid w:val="0099577B"/>
    <w:rsid w:val="00A358F8"/>
    <w:rsid w:val="00A42C2C"/>
    <w:rsid w:val="00A51362"/>
    <w:rsid w:val="00A8239B"/>
    <w:rsid w:val="00AC2FED"/>
    <w:rsid w:val="00B06CD3"/>
    <w:rsid w:val="00B13DA8"/>
    <w:rsid w:val="00B26371"/>
    <w:rsid w:val="00B40E33"/>
    <w:rsid w:val="00B711EC"/>
    <w:rsid w:val="00BB0173"/>
    <w:rsid w:val="00BD6AC6"/>
    <w:rsid w:val="00BF2E16"/>
    <w:rsid w:val="00C06A51"/>
    <w:rsid w:val="00C11A8B"/>
    <w:rsid w:val="00C122B8"/>
    <w:rsid w:val="00C170BF"/>
    <w:rsid w:val="00C37CFE"/>
    <w:rsid w:val="00C56E69"/>
    <w:rsid w:val="00C63690"/>
    <w:rsid w:val="00C66EBC"/>
    <w:rsid w:val="00C913F2"/>
    <w:rsid w:val="00CA6710"/>
    <w:rsid w:val="00CB0D18"/>
    <w:rsid w:val="00D528A8"/>
    <w:rsid w:val="00D7309D"/>
    <w:rsid w:val="00DC6C7D"/>
    <w:rsid w:val="00DC6FB0"/>
    <w:rsid w:val="00DD0F80"/>
    <w:rsid w:val="00E77A15"/>
    <w:rsid w:val="00EA18DB"/>
    <w:rsid w:val="00F21290"/>
    <w:rsid w:val="00F21C27"/>
    <w:rsid w:val="00F412E1"/>
    <w:rsid w:val="00F46844"/>
    <w:rsid w:val="00F67685"/>
    <w:rsid w:val="00F67EBA"/>
    <w:rsid w:val="00F86A73"/>
    <w:rsid w:val="00FC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5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B9"/>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8A2C54"/>
    <w:pPr>
      <w:tabs>
        <w:tab w:val="center" w:pos="4252"/>
        <w:tab w:val="right" w:pos="8504"/>
      </w:tabs>
      <w:snapToGrid w:val="0"/>
    </w:pPr>
  </w:style>
  <w:style w:type="character" w:customStyle="1" w:styleId="a4">
    <w:name w:val="ヘッダー (文字)"/>
    <w:basedOn w:val="a0"/>
    <w:link w:val="a3"/>
    <w:uiPriority w:val="99"/>
    <w:rsid w:val="008A2C54"/>
    <w:rPr>
      <w:kern w:val="2"/>
      <w:sz w:val="21"/>
      <w:szCs w:val="24"/>
    </w:rPr>
  </w:style>
  <w:style w:type="paragraph" w:styleId="a5">
    <w:name w:val="footer"/>
    <w:basedOn w:val="a"/>
    <w:link w:val="a6"/>
    <w:uiPriority w:val="99"/>
    <w:unhideWhenUsed/>
    <w:rsid w:val="008A2C54"/>
    <w:pPr>
      <w:tabs>
        <w:tab w:val="center" w:pos="4252"/>
        <w:tab w:val="right" w:pos="8504"/>
      </w:tabs>
      <w:snapToGrid w:val="0"/>
    </w:pPr>
  </w:style>
  <w:style w:type="character" w:customStyle="1" w:styleId="a6">
    <w:name w:val="フッター (文字)"/>
    <w:basedOn w:val="a0"/>
    <w:link w:val="a5"/>
    <w:uiPriority w:val="99"/>
    <w:rsid w:val="008A2C54"/>
    <w:rPr>
      <w:kern w:val="2"/>
      <w:sz w:val="21"/>
      <w:szCs w:val="24"/>
    </w:rPr>
  </w:style>
  <w:style w:type="paragraph" w:styleId="a7">
    <w:name w:val="Date"/>
    <w:basedOn w:val="a"/>
    <w:next w:val="a"/>
    <w:link w:val="a8"/>
    <w:uiPriority w:val="99"/>
    <w:semiHidden/>
    <w:unhideWhenUsed/>
    <w:rsid w:val="00270A6A"/>
  </w:style>
  <w:style w:type="character" w:customStyle="1" w:styleId="a8">
    <w:name w:val="日付 (文字)"/>
    <w:basedOn w:val="a0"/>
    <w:link w:val="a7"/>
    <w:uiPriority w:val="99"/>
    <w:semiHidden/>
    <w:rsid w:val="00270A6A"/>
    <w:rPr>
      <w:kern w:val="2"/>
      <w:sz w:val="21"/>
      <w:szCs w:val="24"/>
    </w:rPr>
  </w:style>
  <w:style w:type="paragraph" w:styleId="a9">
    <w:name w:val="Balloon Text"/>
    <w:basedOn w:val="a"/>
    <w:link w:val="aa"/>
    <w:uiPriority w:val="99"/>
    <w:semiHidden/>
    <w:unhideWhenUsed/>
    <w:rsid w:val="00A823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3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2021-02-02T07:53:00Z</dcterms:created>
  <dcterms:modified xsi:type="dcterms:W3CDTF">2021-02-03T02:01:00Z</dcterms:modified>
</cp:coreProperties>
</file>