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64" w:rsidRPr="00BE47DD" w:rsidRDefault="00B673A8" w:rsidP="000D3E64">
      <w:pPr>
        <w:autoSpaceDE w:val="0"/>
        <w:autoSpaceDN w:val="0"/>
        <w:spacing w:line="280" w:lineRule="exact"/>
        <w:jc w:val="cente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rPr>
        <w:t>平成２</w:t>
      </w:r>
      <w:r w:rsidR="00DD00CD">
        <w:rPr>
          <w:rFonts w:ascii="ＭＳ ゴシック" w:eastAsia="ＭＳ ゴシック" w:hAnsi="ＭＳ ゴシック" w:hint="eastAsia"/>
        </w:rPr>
        <w:t>６</w:t>
      </w:r>
      <w:r w:rsidR="000D3E64" w:rsidRPr="00BE47DD">
        <w:rPr>
          <w:rFonts w:ascii="ＭＳ ゴシック" w:eastAsia="ＭＳ ゴシック" w:hAnsi="ＭＳ ゴシック" w:hint="eastAsia"/>
        </w:rPr>
        <w:t>年度施設管理に対する評価シート</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rPr>
        <w:t>◎基本情報</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管理施設</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A32998">
        <w:trPr>
          <w:trHeight w:val="162"/>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①施設名</w:t>
            </w:r>
          </w:p>
        </w:tc>
        <w:tc>
          <w:tcPr>
            <w:tcW w:w="5940" w:type="dxa"/>
            <w:tcBorders>
              <w:left w:val="single" w:sz="4" w:space="0" w:color="auto"/>
            </w:tcBorders>
          </w:tcPr>
          <w:p w:rsidR="000D3E64" w:rsidRPr="00BE47DD" w:rsidRDefault="006D69EE"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大阪市立浪速区民センター</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②指定管理者名</w:t>
            </w:r>
          </w:p>
        </w:tc>
        <w:tc>
          <w:tcPr>
            <w:tcW w:w="5940" w:type="dxa"/>
            <w:tcBorders>
              <w:left w:val="single" w:sz="4" w:space="0" w:color="auto"/>
            </w:tcBorders>
          </w:tcPr>
          <w:p w:rsidR="000D3E64" w:rsidRPr="00BE47DD" w:rsidRDefault="006D69EE"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（一財）大阪市コミュニティ協会</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③評価対象期間</w:t>
            </w:r>
          </w:p>
        </w:tc>
        <w:tc>
          <w:tcPr>
            <w:tcW w:w="5940" w:type="dxa"/>
            <w:tcBorders>
              <w:left w:val="single" w:sz="4" w:space="0" w:color="auto"/>
            </w:tcBorders>
          </w:tcPr>
          <w:p w:rsidR="000D3E64" w:rsidRPr="00BE47DD" w:rsidRDefault="006D69EE" w:rsidP="00B673A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平成２</w:t>
            </w:r>
            <w:r w:rsidR="00D927C2">
              <w:rPr>
                <w:rFonts w:ascii="ＭＳ ゴシック" w:eastAsia="ＭＳ ゴシック" w:hAnsi="ＭＳ ゴシック" w:hint="eastAsia"/>
                <w:sz w:val="20"/>
                <w:szCs w:val="20"/>
              </w:rPr>
              <w:t>６</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４</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１</w:t>
            </w:r>
            <w:r w:rsidR="000D3E64" w:rsidRPr="00BE47DD">
              <w:rPr>
                <w:rFonts w:ascii="ＭＳ ゴシック" w:eastAsia="ＭＳ ゴシック" w:hAnsi="ＭＳ ゴシック" w:hint="eastAsia"/>
                <w:sz w:val="20"/>
                <w:szCs w:val="20"/>
              </w:rPr>
              <w:t>日　～　平成</w:t>
            </w:r>
            <w:r w:rsidRPr="00BE47DD">
              <w:rPr>
                <w:rFonts w:ascii="ＭＳ ゴシック" w:eastAsia="ＭＳ ゴシック" w:hAnsi="ＭＳ ゴシック" w:hint="eastAsia"/>
                <w:sz w:val="20"/>
                <w:szCs w:val="20"/>
              </w:rPr>
              <w:t>２</w:t>
            </w:r>
            <w:r w:rsidR="00D927C2">
              <w:rPr>
                <w:rFonts w:ascii="ＭＳ ゴシック" w:eastAsia="ＭＳ ゴシック" w:hAnsi="ＭＳ ゴシック" w:hint="eastAsia"/>
                <w:sz w:val="20"/>
                <w:szCs w:val="20"/>
              </w:rPr>
              <w:t>７</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３</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３１</w:t>
            </w:r>
            <w:r w:rsidR="000D3E64" w:rsidRPr="00BE47DD">
              <w:rPr>
                <w:rFonts w:ascii="ＭＳ ゴシック" w:eastAsia="ＭＳ ゴシック" w:hAnsi="ＭＳ ゴシック" w:hint="eastAsia"/>
                <w:sz w:val="20"/>
                <w:szCs w:val="20"/>
              </w:rPr>
              <w:t>日</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④指定期間</w:t>
            </w:r>
          </w:p>
        </w:tc>
        <w:tc>
          <w:tcPr>
            <w:tcW w:w="5940" w:type="dxa"/>
            <w:tcBorders>
              <w:left w:val="single" w:sz="4" w:space="0" w:color="auto"/>
            </w:tcBorders>
          </w:tcPr>
          <w:p w:rsidR="000D3E64" w:rsidRPr="00BE47DD" w:rsidRDefault="006D69EE" w:rsidP="000C45AD">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平成２</w:t>
            </w:r>
            <w:r w:rsidR="000C45AD">
              <w:rPr>
                <w:rFonts w:ascii="ＭＳ ゴシック" w:eastAsia="ＭＳ ゴシック" w:hAnsi="ＭＳ ゴシック" w:hint="eastAsia"/>
                <w:sz w:val="20"/>
                <w:szCs w:val="20"/>
              </w:rPr>
              <w:t>５</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４</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１</w:t>
            </w:r>
            <w:r w:rsidR="000D3E64" w:rsidRPr="00BE47DD">
              <w:rPr>
                <w:rFonts w:ascii="ＭＳ ゴシック" w:eastAsia="ＭＳ ゴシック" w:hAnsi="ＭＳ ゴシック" w:hint="eastAsia"/>
                <w:sz w:val="20"/>
                <w:szCs w:val="20"/>
              </w:rPr>
              <w:t>日　～　平成</w:t>
            </w:r>
            <w:r w:rsidRPr="00BE47DD">
              <w:rPr>
                <w:rFonts w:ascii="ＭＳ ゴシック" w:eastAsia="ＭＳ ゴシック" w:hAnsi="ＭＳ ゴシック" w:hint="eastAsia"/>
                <w:sz w:val="20"/>
                <w:szCs w:val="20"/>
              </w:rPr>
              <w:t>２</w:t>
            </w:r>
            <w:r w:rsidR="000C45AD">
              <w:rPr>
                <w:rFonts w:ascii="ＭＳ ゴシック" w:eastAsia="ＭＳ ゴシック" w:hAnsi="ＭＳ ゴシック" w:hint="eastAsia"/>
                <w:sz w:val="20"/>
                <w:szCs w:val="20"/>
              </w:rPr>
              <w:t>８</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３</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３１</w:t>
            </w:r>
            <w:r w:rsidR="000D3E64" w:rsidRPr="00BE47DD">
              <w:rPr>
                <w:rFonts w:ascii="ＭＳ ゴシック" w:eastAsia="ＭＳ ゴシック" w:hAnsi="ＭＳ ゴシック" w:hint="eastAsia"/>
                <w:sz w:val="20"/>
                <w:szCs w:val="20"/>
              </w:rPr>
              <w:t>日</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⑤所管課・担当</w:t>
            </w:r>
          </w:p>
        </w:tc>
        <w:tc>
          <w:tcPr>
            <w:tcW w:w="5940" w:type="dxa"/>
            <w:tcBorders>
              <w:left w:val="single" w:sz="4" w:space="0" w:color="auto"/>
            </w:tcBorders>
          </w:tcPr>
          <w:p w:rsidR="000D3E64" w:rsidRPr="00BE47DD" w:rsidRDefault="006D69EE" w:rsidP="006D69EE">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浪速区役所市民協働課</w:t>
            </w:r>
            <w:r w:rsidR="000D3E64" w:rsidRPr="00BE47DD">
              <w:rPr>
                <w:rFonts w:ascii="ＭＳ ゴシック" w:eastAsia="ＭＳ ゴシック" w:hAnsi="ＭＳ ゴシック" w:hint="eastAsia"/>
                <w:sz w:val="20"/>
                <w:szCs w:val="20"/>
              </w:rPr>
              <w:t>（電話：06－</w:t>
            </w:r>
            <w:r w:rsidRPr="00BE47DD">
              <w:rPr>
                <w:rFonts w:ascii="ＭＳ ゴシック" w:eastAsia="ＭＳ ゴシック" w:hAnsi="ＭＳ ゴシック" w:hint="eastAsia"/>
                <w:sz w:val="20"/>
                <w:szCs w:val="20"/>
              </w:rPr>
              <w:t>6647</w:t>
            </w:r>
            <w:r w:rsidR="000D3E64" w:rsidRPr="00BE47DD">
              <w:rPr>
                <w:rFonts w:ascii="ＭＳ ゴシック" w:eastAsia="ＭＳ ゴシック" w:hAnsi="ＭＳ ゴシック" w:hint="eastAsia"/>
                <w:sz w:val="20"/>
                <w:szCs w:val="20"/>
              </w:rPr>
              <w:t>－</w:t>
            </w:r>
            <w:r w:rsidRPr="00BE47DD">
              <w:rPr>
                <w:rFonts w:ascii="ＭＳ ゴシック" w:eastAsia="ＭＳ ゴシック" w:hAnsi="ＭＳ ゴシック" w:hint="eastAsia"/>
                <w:sz w:val="20"/>
                <w:szCs w:val="20"/>
              </w:rPr>
              <w:t>9734</w:t>
            </w:r>
            <w:r w:rsidR="000D3E64" w:rsidRPr="00BE47DD">
              <w:rPr>
                <w:rFonts w:ascii="ＭＳ ゴシック" w:eastAsia="ＭＳ ゴシック" w:hAnsi="ＭＳ ゴシック" w:hint="eastAsia"/>
                <w:sz w:val="20"/>
                <w:szCs w:val="20"/>
              </w:rPr>
              <w:t>）</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管理運営業務等の概要</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F20084">
        <w:trPr>
          <w:trHeight w:val="390"/>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①業務概要</w:t>
            </w:r>
          </w:p>
        </w:tc>
        <w:tc>
          <w:tcPr>
            <w:tcW w:w="5940" w:type="dxa"/>
            <w:tcBorders>
              <w:left w:val="single" w:sz="4" w:space="0" w:color="auto"/>
            </w:tcBorders>
            <w:vAlign w:val="center"/>
          </w:tcPr>
          <w:p w:rsidR="008F713E" w:rsidRPr="00BE47DD" w:rsidRDefault="008F713E" w:rsidP="00F2008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貸館運営業務・使用料徴収及び収納事務・施設総合管理業務</w:t>
            </w:r>
          </w:p>
        </w:tc>
      </w:tr>
      <w:tr w:rsidR="000D3E64" w:rsidRPr="00BE47DD" w:rsidTr="00A32998">
        <w:trPr>
          <w:trHeight w:val="480"/>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②利用状況の概要</w:t>
            </w:r>
          </w:p>
        </w:tc>
        <w:tc>
          <w:tcPr>
            <w:tcW w:w="5940" w:type="dxa"/>
            <w:tcBorders>
              <w:left w:val="single" w:sz="4" w:space="0" w:color="auto"/>
            </w:tcBorders>
          </w:tcPr>
          <w:p w:rsidR="008F713E" w:rsidRDefault="008F713E"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年間会館日数　：</w:t>
            </w:r>
            <w:r w:rsidR="00237C1E">
              <w:rPr>
                <w:rFonts w:ascii="ＭＳ ゴシック" w:eastAsia="ＭＳ ゴシック" w:hAnsi="ＭＳ ゴシック" w:hint="eastAsia"/>
                <w:sz w:val="20"/>
                <w:szCs w:val="20"/>
              </w:rPr>
              <w:t>359日</w:t>
            </w:r>
          </w:p>
          <w:p w:rsidR="00237C1E" w:rsidRPr="00BE47DD" w:rsidRDefault="00F20084" w:rsidP="00D927C2">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※休館日は年末年始（12月</w:t>
            </w:r>
            <w:r w:rsidR="0025022B">
              <w:rPr>
                <w:rFonts w:ascii="ＭＳ ゴシック" w:eastAsia="ＭＳ ゴシック" w:hAnsi="ＭＳ ゴシック" w:hint="eastAsia"/>
                <w:sz w:val="20"/>
                <w:szCs w:val="20"/>
              </w:rPr>
              <w:t>29</w:t>
            </w:r>
            <w:r>
              <w:rPr>
                <w:rFonts w:ascii="ＭＳ ゴシック" w:eastAsia="ＭＳ ゴシック" w:hAnsi="ＭＳ ゴシック" w:hint="eastAsia"/>
                <w:sz w:val="20"/>
                <w:szCs w:val="20"/>
              </w:rPr>
              <w:t>日から1月3日）</w:t>
            </w:r>
          </w:p>
          <w:p w:rsidR="00BE47DD" w:rsidRPr="00BE47DD"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年間利用人数　：</w:t>
            </w:r>
            <w:r w:rsidR="001429EC">
              <w:rPr>
                <w:rFonts w:ascii="ＭＳ ゴシック" w:eastAsia="ＭＳ ゴシック" w:hAnsi="ＭＳ ゴシック" w:hint="eastAsia"/>
                <w:sz w:val="20"/>
                <w:szCs w:val="20"/>
              </w:rPr>
              <w:t>88,859</w:t>
            </w:r>
            <w:r>
              <w:rPr>
                <w:rFonts w:ascii="ＭＳ ゴシック" w:eastAsia="ＭＳ ゴシック" w:hAnsi="ＭＳ ゴシック" w:hint="eastAsia"/>
                <w:sz w:val="20"/>
                <w:szCs w:val="20"/>
              </w:rPr>
              <w:t>人</w:t>
            </w:r>
          </w:p>
          <w:p w:rsidR="00BE47DD" w:rsidRPr="00BE47DD"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 xml:space="preserve">　　　　　　　　内、ホール利用</w:t>
            </w:r>
            <w:r>
              <w:rPr>
                <w:rFonts w:ascii="ＭＳ ゴシック" w:eastAsia="ＭＳ ゴシック" w:hAnsi="ＭＳ ゴシック" w:hint="eastAsia"/>
                <w:sz w:val="20"/>
                <w:szCs w:val="20"/>
              </w:rPr>
              <w:t xml:space="preserve">　</w:t>
            </w:r>
            <w:r w:rsidR="001429EC">
              <w:rPr>
                <w:rFonts w:ascii="ＭＳ ゴシック" w:eastAsia="ＭＳ ゴシック" w:hAnsi="ＭＳ ゴシック" w:hint="eastAsia"/>
                <w:sz w:val="20"/>
                <w:szCs w:val="20"/>
              </w:rPr>
              <w:t>36,804</w:t>
            </w:r>
            <w:r>
              <w:rPr>
                <w:rFonts w:ascii="ＭＳ ゴシック" w:eastAsia="ＭＳ ゴシック" w:hAnsi="ＭＳ ゴシック" w:hint="eastAsia"/>
                <w:sz w:val="20"/>
                <w:szCs w:val="20"/>
              </w:rPr>
              <w:t>人</w:t>
            </w:r>
          </w:p>
          <w:p w:rsidR="00BE47DD" w:rsidRPr="00BE47DD"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 xml:space="preserve">　　　　　　　　　　会議室利用</w:t>
            </w:r>
            <w:r>
              <w:rPr>
                <w:rFonts w:ascii="ＭＳ ゴシック" w:eastAsia="ＭＳ ゴシック" w:hAnsi="ＭＳ ゴシック" w:hint="eastAsia"/>
                <w:sz w:val="20"/>
                <w:szCs w:val="20"/>
              </w:rPr>
              <w:t xml:space="preserve">　</w:t>
            </w:r>
            <w:r w:rsidR="001429EC">
              <w:rPr>
                <w:rFonts w:ascii="ＭＳ ゴシック" w:eastAsia="ＭＳ ゴシック" w:hAnsi="ＭＳ ゴシック" w:hint="eastAsia"/>
                <w:sz w:val="20"/>
                <w:szCs w:val="20"/>
              </w:rPr>
              <w:t>52,055</w:t>
            </w:r>
            <w:r>
              <w:rPr>
                <w:rFonts w:ascii="ＭＳ ゴシック" w:eastAsia="ＭＳ ゴシック" w:hAnsi="ＭＳ ゴシック" w:hint="eastAsia"/>
                <w:sz w:val="20"/>
                <w:szCs w:val="20"/>
              </w:rPr>
              <w:t>人</w:t>
            </w:r>
          </w:p>
          <w:p w:rsidR="000D3E64" w:rsidRPr="00BE47DD" w:rsidRDefault="00BE47DD" w:rsidP="00A32998">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年間利用件数　：</w:t>
            </w:r>
            <w:r w:rsidR="00263546">
              <w:rPr>
                <w:rFonts w:ascii="ＭＳ ゴシック" w:eastAsia="ＭＳ ゴシック" w:hAnsi="ＭＳ ゴシック" w:hint="eastAsia"/>
                <w:sz w:val="20"/>
                <w:szCs w:val="20"/>
              </w:rPr>
              <w:t>6</w:t>
            </w:r>
            <w:r w:rsidR="001429EC">
              <w:rPr>
                <w:rFonts w:ascii="ＭＳ ゴシック" w:eastAsia="ＭＳ ゴシック" w:hAnsi="ＭＳ ゴシック" w:hint="eastAsia"/>
                <w:sz w:val="20"/>
                <w:szCs w:val="20"/>
              </w:rPr>
              <w:t>,874</w:t>
            </w:r>
            <w:r w:rsidR="008F713E" w:rsidRPr="00BE47DD">
              <w:rPr>
                <w:rFonts w:ascii="ＭＳ ゴシック" w:eastAsia="ＭＳ ゴシック" w:hAnsi="ＭＳ ゴシック" w:hint="eastAsia"/>
                <w:sz w:val="20"/>
                <w:szCs w:val="20"/>
              </w:rPr>
              <w:t>件</w:t>
            </w:r>
          </w:p>
          <w:p w:rsidR="001429EC" w:rsidRDefault="008F713E"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年間利用率　　：</w:t>
            </w:r>
            <w:r w:rsidR="001429EC">
              <w:rPr>
                <w:rFonts w:ascii="ＭＳ ゴシック" w:eastAsia="ＭＳ ゴシック" w:hAnsi="ＭＳ ゴシック" w:hint="eastAsia"/>
                <w:sz w:val="20"/>
                <w:szCs w:val="20"/>
              </w:rPr>
              <w:t>平成26</w:t>
            </w:r>
            <w:r w:rsidR="001429EC" w:rsidRPr="00BE47DD">
              <w:rPr>
                <w:rFonts w:ascii="ＭＳ ゴシック" w:eastAsia="ＭＳ ゴシック" w:hAnsi="ＭＳ ゴシック" w:hint="eastAsia"/>
                <w:sz w:val="20"/>
                <w:szCs w:val="20"/>
              </w:rPr>
              <w:t xml:space="preserve">年度　</w:t>
            </w:r>
            <w:r w:rsidR="001429EC">
              <w:rPr>
                <w:rFonts w:ascii="ＭＳ ゴシック" w:eastAsia="ＭＳ ゴシック" w:hAnsi="ＭＳ ゴシック" w:hint="eastAsia"/>
                <w:sz w:val="20"/>
                <w:szCs w:val="20"/>
              </w:rPr>
              <w:t>58.0</w:t>
            </w:r>
            <w:r w:rsidR="001429EC" w:rsidRPr="00BE47DD">
              <w:rPr>
                <w:rFonts w:ascii="ＭＳ ゴシック" w:eastAsia="ＭＳ ゴシック" w:hAnsi="ＭＳ ゴシック" w:hint="eastAsia"/>
                <w:sz w:val="20"/>
                <w:szCs w:val="20"/>
              </w:rPr>
              <w:t>％</w:t>
            </w:r>
          </w:p>
          <w:p w:rsidR="008F713E" w:rsidRDefault="00BE47DD" w:rsidP="001429EC">
            <w:pPr>
              <w:autoSpaceDE w:val="0"/>
              <w:autoSpaceDN w:val="0"/>
              <w:spacing w:line="280" w:lineRule="exact"/>
              <w:ind w:firstLineChars="800" w:firstLine="16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平成2</w:t>
            </w:r>
            <w:r w:rsidR="00263546">
              <w:rPr>
                <w:rFonts w:ascii="ＭＳ ゴシック" w:eastAsia="ＭＳ ゴシック" w:hAnsi="ＭＳ ゴシック" w:hint="eastAsia"/>
                <w:sz w:val="20"/>
                <w:szCs w:val="20"/>
              </w:rPr>
              <w:t>5</w:t>
            </w:r>
            <w:r w:rsidRPr="00BE47DD">
              <w:rPr>
                <w:rFonts w:ascii="ＭＳ ゴシック" w:eastAsia="ＭＳ ゴシック" w:hAnsi="ＭＳ ゴシック" w:hint="eastAsia"/>
                <w:sz w:val="20"/>
                <w:szCs w:val="20"/>
              </w:rPr>
              <w:t xml:space="preserve">年度　</w:t>
            </w:r>
            <w:r w:rsidR="00263546">
              <w:rPr>
                <w:rFonts w:ascii="ＭＳ ゴシック" w:eastAsia="ＭＳ ゴシック" w:hAnsi="ＭＳ ゴシック" w:hint="eastAsia"/>
                <w:sz w:val="20"/>
                <w:szCs w:val="20"/>
              </w:rPr>
              <w:t>55.2</w:t>
            </w:r>
            <w:r w:rsidR="008F713E" w:rsidRPr="00BE47DD">
              <w:rPr>
                <w:rFonts w:ascii="ＭＳ ゴシック" w:eastAsia="ＭＳ ゴシック" w:hAnsi="ＭＳ ゴシック" w:hint="eastAsia"/>
                <w:sz w:val="20"/>
                <w:szCs w:val="20"/>
              </w:rPr>
              <w:t>％</w:t>
            </w:r>
          </w:p>
          <w:p w:rsidR="00263546" w:rsidRPr="00BE47DD" w:rsidRDefault="00263546" w:rsidP="00263546">
            <w:pPr>
              <w:autoSpaceDE w:val="0"/>
              <w:autoSpaceDN w:val="0"/>
              <w:spacing w:line="280" w:lineRule="exact"/>
              <w:ind w:firstLineChars="800" w:firstLine="16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平成24</w:t>
            </w:r>
            <w:r w:rsidRPr="00BE47DD">
              <w:rPr>
                <w:rFonts w:ascii="ＭＳ ゴシック" w:eastAsia="ＭＳ ゴシック" w:hAnsi="ＭＳ ゴシック" w:hint="eastAsia"/>
                <w:sz w:val="20"/>
                <w:szCs w:val="20"/>
              </w:rPr>
              <w:t xml:space="preserve">年度　</w:t>
            </w:r>
            <w:r>
              <w:rPr>
                <w:rFonts w:ascii="ＭＳ ゴシック" w:eastAsia="ＭＳ ゴシック" w:hAnsi="ＭＳ ゴシック" w:hint="eastAsia"/>
                <w:sz w:val="20"/>
                <w:szCs w:val="20"/>
              </w:rPr>
              <w:t>56.8</w:t>
            </w:r>
            <w:r w:rsidRPr="00BE47DD">
              <w:rPr>
                <w:rFonts w:ascii="ＭＳ ゴシック" w:eastAsia="ＭＳ ゴシック" w:hAnsi="ＭＳ ゴシック" w:hint="eastAsia"/>
                <w:sz w:val="20"/>
                <w:szCs w:val="20"/>
              </w:rPr>
              <w:t>％</w:t>
            </w:r>
          </w:p>
          <w:p w:rsidR="00BE47DD" w:rsidRPr="00BE47DD"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平成23</w:t>
            </w:r>
            <w:r w:rsidRPr="00BE47DD">
              <w:rPr>
                <w:rFonts w:ascii="ＭＳ ゴシック" w:eastAsia="ＭＳ ゴシック" w:hAnsi="ＭＳ ゴシック" w:hint="eastAsia"/>
                <w:sz w:val="20"/>
                <w:szCs w:val="20"/>
              </w:rPr>
              <w:t xml:space="preserve">年度　</w:t>
            </w:r>
            <w:r>
              <w:rPr>
                <w:rFonts w:ascii="ＭＳ ゴシック" w:eastAsia="ＭＳ ゴシック" w:hAnsi="ＭＳ ゴシック" w:hint="eastAsia"/>
                <w:sz w:val="20"/>
                <w:szCs w:val="20"/>
              </w:rPr>
              <w:t>61.1</w:t>
            </w:r>
            <w:r w:rsidRPr="00BE47DD">
              <w:rPr>
                <w:rFonts w:ascii="ＭＳ ゴシック" w:eastAsia="ＭＳ ゴシック" w:hAnsi="ＭＳ ゴシック" w:hint="eastAsia"/>
                <w:sz w:val="20"/>
                <w:szCs w:val="20"/>
              </w:rPr>
              <w:t>％</w:t>
            </w:r>
          </w:p>
          <w:p w:rsidR="005F3764"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平成22</w:t>
            </w:r>
            <w:r w:rsidRPr="00BE47DD">
              <w:rPr>
                <w:rFonts w:ascii="ＭＳ ゴシック" w:eastAsia="ＭＳ ゴシック" w:hAnsi="ＭＳ ゴシック" w:hint="eastAsia"/>
                <w:sz w:val="20"/>
                <w:szCs w:val="20"/>
              </w:rPr>
              <w:t xml:space="preserve">年度　</w:t>
            </w:r>
            <w:r>
              <w:rPr>
                <w:rFonts w:ascii="ＭＳ ゴシック" w:eastAsia="ＭＳ ゴシック" w:hAnsi="ＭＳ ゴシック" w:hint="eastAsia"/>
                <w:sz w:val="20"/>
                <w:szCs w:val="20"/>
              </w:rPr>
              <w:t>59.0</w:t>
            </w:r>
            <w:r w:rsidRPr="00BE47DD">
              <w:rPr>
                <w:rFonts w:ascii="ＭＳ ゴシック" w:eastAsia="ＭＳ ゴシック" w:hAnsi="ＭＳ ゴシック" w:hint="eastAsia"/>
                <w:sz w:val="20"/>
                <w:szCs w:val="20"/>
              </w:rPr>
              <w:t>％</w:t>
            </w:r>
          </w:p>
          <w:p w:rsidR="00BE47DD" w:rsidRPr="00BE47DD"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利用率計算式：</w:t>
            </w:r>
            <w:r w:rsidR="00324BD7">
              <w:rPr>
                <w:rFonts w:ascii="ＭＳ ゴシック" w:eastAsia="ＭＳ ゴシック" w:hAnsi="ＭＳ ゴシック" w:hint="eastAsia"/>
                <w:sz w:val="20"/>
                <w:szCs w:val="20"/>
              </w:rPr>
              <w:t>6</w:t>
            </w:r>
            <w:r w:rsidR="001429EC">
              <w:rPr>
                <w:rFonts w:ascii="ＭＳ ゴシック" w:eastAsia="ＭＳ ゴシック" w:hAnsi="ＭＳ ゴシック" w:hint="eastAsia"/>
                <w:sz w:val="20"/>
                <w:szCs w:val="20"/>
              </w:rPr>
              <w:t>,874</w:t>
            </w:r>
            <w:r w:rsidRPr="00BE47DD">
              <w:rPr>
                <w:rFonts w:ascii="ＭＳ ゴシック" w:eastAsia="ＭＳ ゴシック" w:hAnsi="ＭＳ ゴシック" w:hint="eastAsia"/>
                <w:sz w:val="20"/>
                <w:szCs w:val="20"/>
              </w:rPr>
              <w:t>件÷（日×11室×</w:t>
            </w:r>
            <w:r>
              <w:rPr>
                <w:rFonts w:ascii="ＭＳ ゴシック" w:eastAsia="ＭＳ ゴシック" w:hAnsi="ＭＳ ゴシック" w:hint="eastAsia"/>
                <w:sz w:val="20"/>
                <w:szCs w:val="20"/>
              </w:rPr>
              <w:t>3</w:t>
            </w:r>
            <w:r w:rsidRPr="00BE47DD">
              <w:rPr>
                <w:rFonts w:ascii="ＭＳ ゴシック" w:eastAsia="ＭＳ ゴシック" w:hAnsi="ＭＳ ゴシック" w:hint="eastAsia"/>
                <w:sz w:val="20"/>
                <w:szCs w:val="20"/>
              </w:rPr>
              <w:t>【午前・午後・夜間】）</w:t>
            </w:r>
          </w:p>
          <w:p w:rsidR="00237C1E" w:rsidRPr="00BE47DD" w:rsidRDefault="00BE47DD" w:rsidP="00A32998">
            <w:pPr>
              <w:autoSpaceDE w:val="0"/>
              <w:autoSpaceDN w:val="0"/>
              <w:spacing w:line="280" w:lineRule="exact"/>
              <w:rPr>
                <w:rFonts w:ascii="ＭＳ ゴシック" w:eastAsia="ＭＳ ゴシック" w:hAnsi="ＭＳ ゴシック" w:hint="eastAsia"/>
                <w:sz w:val="20"/>
                <w:szCs w:val="20"/>
              </w:rPr>
            </w:pPr>
            <w:r w:rsidRPr="00BE47DD">
              <w:rPr>
                <w:rFonts w:ascii="ＭＳ ゴシック" w:eastAsia="ＭＳ ゴシック" w:hAnsi="ＭＳ ゴシック" w:hint="eastAsia"/>
                <w:sz w:val="20"/>
                <w:szCs w:val="20"/>
              </w:rPr>
              <w:t xml:space="preserve">　　　　　　　※小数点第2位四捨五入</w:t>
            </w:r>
          </w:p>
          <w:p w:rsidR="001429EC" w:rsidRDefault="00BE47DD" w:rsidP="00BE47DD">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年間使用料収入：</w:t>
            </w:r>
            <w:r w:rsidR="001429EC">
              <w:rPr>
                <w:rFonts w:ascii="ＭＳ ゴシック" w:eastAsia="ＭＳ ゴシック" w:hAnsi="ＭＳ ゴシック" w:hint="eastAsia"/>
                <w:sz w:val="20"/>
                <w:szCs w:val="20"/>
              </w:rPr>
              <w:t>平成26年度　10,543,720円</w:t>
            </w:r>
          </w:p>
          <w:p w:rsidR="00BE47DD" w:rsidRDefault="00BE47DD" w:rsidP="001429EC">
            <w:pPr>
              <w:autoSpaceDE w:val="0"/>
              <w:autoSpaceDN w:val="0"/>
              <w:spacing w:line="280" w:lineRule="exact"/>
              <w:ind w:firstLineChars="800" w:firstLine="16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平成</w:t>
            </w:r>
            <w:r w:rsidR="0087689B">
              <w:rPr>
                <w:rFonts w:ascii="ＭＳ ゴシック" w:eastAsia="ＭＳ ゴシック" w:hAnsi="ＭＳ ゴシック" w:hint="eastAsia"/>
                <w:sz w:val="20"/>
                <w:szCs w:val="20"/>
              </w:rPr>
              <w:t>25</w:t>
            </w:r>
            <w:r>
              <w:rPr>
                <w:rFonts w:ascii="ＭＳ ゴシック" w:eastAsia="ＭＳ ゴシック" w:hAnsi="ＭＳ ゴシック" w:hint="eastAsia"/>
                <w:sz w:val="20"/>
                <w:szCs w:val="20"/>
              </w:rPr>
              <w:t xml:space="preserve">年度　</w:t>
            </w:r>
            <w:r w:rsidR="0087689B">
              <w:rPr>
                <w:rFonts w:ascii="ＭＳ ゴシック" w:eastAsia="ＭＳ ゴシック" w:hAnsi="ＭＳ ゴシック" w:hint="eastAsia"/>
                <w:sz w:val="20"/>
                <w:szCs w:val="20"/>
              </w:rPr>
              <w:t>8,262,720</w:t>
            </w:r>
            <w:r>
              <w:rPr>
                <w:rFonts w:ascii="ＭＳ ゴシック" w:eastAsia="ＭＳ ゴシック" w:hAnsi="ＭＳ ゴシック" w:hint="eastAsia"/>
                <w:sz w:val="20"/>
                <w:szCs w:val="20"/>
              </w:rPr>
              <w:t>円</w:t>
            </w:r>
          </w:p>
          <w:p w:rsidR="0087689B" w:rsidRDefault="0087689B" w:rsidP="001429EC">
            <w:pPr>
              <w:autoSpaceDE w:val="0"/>
              <w:autoSpaceDN w:val="0"/>
              <w:spacing w:line="280" w:lineRule="exact"/>
              <w:ind w:firstLineChars="800" w:firstLine="16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平成24年度　7,728,780円</w:t>
            </w:r>
          </w:p>
          <w:p w:rsidR="00BE47DD" w:rsidRDefault="00BE47DD" w:rsidP="001429EC">
            <w:pPr>
              <w:autoSpaceDE w:val="0"/>
              <w:autoSpaceDN w:val="0"/>
              <w:spacing w:line="280" w:lineRule="exact"/>
              <w:ind w:firstLineChars="800" w:firstLine="16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平成23年度　8,759,360円</w:t>
            </w:r>
          </w:p>
          <w:p w:rsidR="00BE47DD" w:rsidRPr="00BE47DD" w:rsidRDefault="00BE47DD" w:rsidP="001429EC">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平成22年度　7,922,420円</w:t>
            </w:r>
          </w:p>
        </w:tc>
      </w:tr>
      <w:tr w:rsidR="000D3E64" w:rsidRPr="00BE47DD" w:rsidTr="00A32998">
        <w:trPr>
          <w:trHeight w:val="379"/>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③施設の設置目的・目標（成果指標）</w:t>
            </w:r>
          </w:p>
        </w:tc>
        <w:tc>
          <w:tcPr>
            <w:tcW w:w="5940" w:type="dxa"/>
            <w:tcBorders>
              <w:left w:val="single" w:sz="4" w:space="0" w:color="auto"/>
            </w:tcBorders>
          </w:tcPr>
          <w:p w:rsidR="000D3E64" w:rsidRPr="00237C1E" w:rsidRDefault="00324BD7" w:rsidP="00324BD7">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地域における</w:t>
            </w:r>
            <w:r w:rsidR="00237C1E" w:rsidRPr="00237C1E">
              <w:rPr>
                <w:rFonts w:ascii="ＭＳ ゴシック" w:eastAsia="ＭＳ ゴシック" w:hAnsi="ＭＳ ゴシック" w:hint="eastAsia"/>
                <w:sz w:val="20"/>
                <w:szCs w:val="20"/>
              </w:rPr>
              <w:t>コ</w:t>
            </w:r>
            <w:r w:rsidR="00237C1E" w:rsidRPr="00237C1E">
              <w:rPr>
                <w:rFonts w:ascii="ＭＳ ゴシック" w:eastAsia="ＭＳ ゴシック" w:hAnsi="ＭＳ ゴシック" w:cs="ＭＳ ゴシック" w:hint="eastAsia"/>
                <w:bCs/>
                <w:spacing w:val="20"/>
                <w:kern w:val="0"/>
                <w:sz w:val="20"/>
                <w:szCs w:val="20"/>
              </w:rPr>
              <w:t>ミュニティ</w:t>
            </w:r>
            <w:r w:rsidR="00237C1E" w:rsidRPr="00237C1E">
              <w:rPr>
                <w:rFonts w:ascii="ＭＳ ゴシック" w:eastAsia="ＭＳ ゴシック" w:hAnsi="ＭＳ ゴシック" w:cs="ＭＳ ゴシック" w:hint="eastAsia"/>
                <w:spacing w:val="20"/>
                <w:kern w:val="0"/>
                <w:sz w:val="20"/>
                <w:szCs w:val="20"/>
              </w:rPr>
              <w:t>活動の振興及び市民の福祉の増進</w:t>
            </w:r>
          </w:p>
        </w:tc>
      </w:tr>
      <w:tr w:rsidR="000D3E64" w:rsidRPr="00BE47DD" w:rsidTr="00F20084">
        <w:trPr>
          <w:trHeight w:val="356"/>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④年度目標</w:t>
            </w:r>
          </w:p>
        </w:tc>
        <w:tc>
          <w:tcPr>
            <w:tcW w:w="5940" w:type="dxa"/>
            <w:tcBorders>
              <w:left w:val="single" w:sz="4" w:space="0" w:color="auto"/>
            </w:tcBorders>
            <w:vAlign w:val="center"/>
          </w:tcPr>
          <w:p w:rsidR="000D3E64" w:rsidRPr="00BE47DD" w:rsidRDefault="00D31902"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年間利用率５０％以上</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p>
    <w:p w:rsidR="000D3E64" w:rsidRPr="00BE47DD" w:rsidRDefault="000D3E64" w:rsidP="000D3E64">
      <w:pPr>
        <w:autoSpaceDE w:val="0"/>
        <w:autoSpaceDN w:val="0"/>
        <w:spacing w:line="280" w:lineRule="exact"/>
        <w:rPr>
          <w:rFonts w:ascii="ＭＳ ゴシック" w:eastAsia="ＭＳ ゴシック" w:hAnsi="ＭＳ ゴシック"/>
        </w:rPr>
      </w:pPr>
      <w:r w:rsidRPr="00BE47DD">
        <w:rPr>
          <w:rFonts w:ascii="ＭＳ ゴシック" w:eastAsia="ＭＳ ゴシック" w:hAnsi="ＭＳ ゴシック" w:hint="eastAsia"/>
        </w:rPr>
        <w:t>◎管理運営の実施状況</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１　施設の設置目的の達成及びサービスの向上</w:t>
      </w:r>
    </w:p>
    <w:tbl>
      <w:tblPr>
        <w:tblW w:w="8640"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700"/>
        <w:gridCol w:w="5940"/>
      </w:tblGrid>
      <w:tr w:rsidR="000D3E64" w:rsidRPr="00D31902" w:rsidTr="00A32998">
        <w:trPr>
          <w:trHeight w:val="481"/>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20" w:lineRule="exact"/>
              <w:ind w:left="160" w:hangingChars="100" w:hanging="16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t>①施設の管理運営状況（管理運営方針・手法に沿った施設の維持管理の状況、平等利用の確保、職員の体制、危機管理・安全管理業務等の実施状況）</w:t>
            </w:r>
          </w:p>
        </w:tc>
        <w:tc>
          <w:tcPr>
            <w:tcW w:w="5940" w:type="dxa"/>
            <w:tcBorders>
              <w:top w:val="single" w:sz="4" w:space="0" w:color="auto"/>
              <w:left w:val="single" w:sz="4" w:space="0" w:color="auto"/>
              <w:bottom w:val="single" w:sz="4" w:space="0" w:color="auto"/>
              <w:right w:val="single" w:sz="4" w:space="0" w:color="auto"/>
            </w:tcBorders>
          </w:tcPr>
          <w:p w:rsidR="00D31902" w:rsidRDefault="00D31902" w:rsidP="00D31902">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各種設備は良好に管理され、施設の老朽化による中・大規模な不具合についても予算の範囲内において、順を追って改修がされているため、施設全体としては良好に管理されている。</w:t>
            </w:r>
          </w:p>
          <w:p w:rsidR="0008665B" w:rsidRDefault="0008665B" w:rsidP="00D31902">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また、利用者</w:t>
            </w:r>
            <w:r w:rsidR="002A6481">
              <w:rPr>
                <w:rFonts w:ascii="ＭＳ ゴシック" w:eastAsia="ＭＳ ゴシック" w:hAnsi="ＭＳ ゴシック" w:hint="eastAsia"/>
                <w:sz w:val="20"/>
                <w:szCs w:val="20"/>
              </w:rPr>
              <w:t>の声</w:t>
            </w:r>
            <w:r>
              <w:rPr>
                <w:rFonts w:ascii="ＭＳ ゴシック" w:eastAsia="ＭＳ ゴシック" w:hAnsi="ＭＳ ゴシック" w:hint="eastAsia"/>
                <w:sz w:val="20"/>
                <w:szCs w:val="20"/>
              </w:rPr>
              <w:t>を的確に把握し、本市への迅速な報告により、</w:t>
            </w:r>
            <w:r w:rsidR="001C2F12">
              <w:rPr>
                <w:rFonts w:ascii="ＭＳ ゴシック" w:eastAsia="ＭＳ ゴシック" w:hAnsi="ＭＳ ゴシック" w:hint="eastAsia"/>
                <w:sz w:val="20"/>
                <w:szCs w:val="20"/>
              </w:rPr>
              <w:t>利用者のニーズに応えた</w:t>
            </w:r>
            <w:r>
              <w:rPr>
                <w:rFonts w:ascii="ＭＳ ゴシック" w:eastAsia="ＭＳ ゴシック" w:hAnsi="ＭＳ ゴシック" w:hint="eastAsia"/>
                <w:sz w:val="20"/>
                <w:szCs w:val="20"/>
              </w:rPr>
              <w:t>施設設備の修繕に努めている。</w:t>
            </w:r>
          </w:p>
          <w:p w:rsidR="00D31902" w:rsidRPr="00BE47DD" w:rsidRDefault="00D31902" w:rsidP="00D3190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平等利用の確保、職員の体制、危機管理・安全管理などについても適切に処理されている。</w:t>
            </w:r>
          </w:p>
        </w:tc>
      </w:tr>
      <w:tr w:rsidR="000D3E64" w:rsidRPr="00BE47DD" w:rsidTr="00A32998">
        <w:trPr>
          <w:trHeight w:val="481"/>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20" w:lineRule="exact"/>
              <w:ind w:left="160" w:hangingChars="100" w:hanging="16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t>②事業計画の実施状況（計画に沿った事業実施、サービスの質、利用促進のための取組みと効果、利用者満足度の把握・反映状況、自主事業等の実施状況）</w:t>
            </w:r>
          </w:p>
        </w:tc>
        <w:tc>
          <w:tcPr>
            <w:tcW w:w="5940" w:type="dxa"/>
            <w:tcBorders>
              <w:top w:val="single" w:sz="4" w:space="0" w:color="auto"/>
              <w:left w:val="single" w:sz="4" w:space="0" w:color="auto"/>
              <w:bottom w:val="single" w:sz="4" w:space="0" w:color="auto"/>
              <w:right w:val="single" w:sz="4" w:space="0" w:color="auto"/>
            </w:tcBorders>
          </w:tcPr>
          <w:p w:rsidR="000D3E64" w:rsidRDefault="00D31902" w:rsidP="00A32998">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事業計画書に基づき、計画どおり事業を実施している。</w:t>
            </w:r>
          </w:p>
          <w:p w:rsidR="00D31902" w:rsidRDefault="00D31902" w:rsidP="00A32998">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ホームページの作成運営やFAX申込の実施などにより、サービスの向上が図られている。</w:t>
            </w:r>
          </w:p>
          <w:p w:rsidR="00D31902" w:rsidRDefault="00D31902" w:rsidP="00A32998">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利用者満足度の把握のために、意見箱の設置・利用者アンケートを実施し、利用者ニーズの把握に努めている。</w:t>
            </w:r>
          </w:p>
          <w:p w:rsidR="00D31902" w:rsidRPr="00BE47DD" w:rsidDel="00D85C0A" w:rsidRDefault="00D31902"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自主事業についても、利用者ニーズに沿った講座を展開することで好評を得ている。</w:t>
            </w:r>
          </w:p>
        </w:tc>
      </w:tr>
      <w:tr w:rsidR="000D3E64" w:rsidRPr="00BE47DD" w:rsidTr="00A32998">
        <w:trPr>
          <w:trHeight w:val="641"/>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20" w:lineRule="exact"/>
              <w:ind w:left="160" w:hangingChars="100" w:hanging="16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lastRenderedPageBreak/>
              <w:t>③施設の有効利用（他施設との連携状況、地域との連携状況、市民・ＮＰＯとの協働状況等）</w:t>
            </w:r>
          </w:p>
        </w:tc>
        <w:tc>
          <w:tcPr>
            <w:tcW w:w="5940" w:type="dxa"/>
            <w:tcBorders>
              <w:top w:val="single" w:sz="4" w:space="0" w:color="auto"/>
              <w:left w:val="single" w:sz="4" w:space="0" w:color="auto"/>
              <w:bottom w:val="single" w:sz="4" w:space="0" w:color="auto"/>
              <w:right w:val="single" w:sz="4" w:space="0" w:color="auto"/>
            </w:tcBorders>
          </w:tcPr>
          <w:p w:rsidR="000D3E64" w:rsidRPr="00BE47DD" w:rsidRDefault="00F20084"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地域団体や指定管理者が主催となっている事業において、市民・NPO等と協働した事業が実施されており、地域や市民団体等との連携が十分図られている。</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２　市費の縮減効果（収支状況）</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F20084">
        <w:trPr>
          <w:trHeight w:val="420"/>
        </w:trPr>
        <w:tc>
          <w:tcPr>
            <w:tcW w:w="2700" w:type="dxa"/>
            <w:tcBorders>
              <w:right w:val="single" w:sz="4" w:space="0" w:color="auto"/>
            </w:tcBorders>
            <w:vAlign w:val="center"/>
          </w:tcPr>
          <w:p w:rsidR="000D3E64" w:rsidRPr="00BE47DD" w:rsidRDefault="00A01E8F" w:rsidP="009333B2">
            <w:pPr>
              <w:numPr>
                <w:ilvl w:val="0"/>
                <w:numId w:val="1"/>
              </w:num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収入</w:t>
            </w:r>
            <w:r w:rsidR="000D3E64" w:rsidRPr="00BE47DD">
              <w:rPr>
                <w:rFonts w:ascii="ＭＳ ゴシック" w:eastAsia="ＭＳ ゴシック" w:hAnsi="ＭＳ ゴシック" w:hint="eastAsia"/>
                <w:sz w:val="20"/>
                <w:szCs w:val="20"/>
              </w:rPr>
              <w:t>・支出状況</w:t>
            </w:r>
          </w:p>
        </w:tc>
        <w:tc>
          <w:tcPr>
            <w:tcW w:w="5940" w:type="dxa"/>
            <w:tcBorders>
              <w:left w:val="single" w:sz="4" w:space="0" w:color="auto"/>
            </w:tcBorders>
            <w:vAlign w:val="center"/>
          </w:tcPr>
          <w:p w:rsidR="000D3E64" w:rsidRDefault="00324BD7" w:rsidP="00F20084">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収入　　契約額　</w:t>
            </w:r>
            <w:r w:rsidR="009333B2">
              <w:rPr>
                <w:rFonts w:ascii="ＭＳ ゴシック" w:eastAsia="ＭＳ ゴシック" w:hAnsi="ＭＳ ゴシック" w:hint="eastAsia"/>
                <w:sz w:val="20"/>
                <w:szCs w:val="20"/>
              </w:rPr>
              <w:t>3</w:t>
            </w:r>
            <w:r w:rsidR="00844B1F">
              <w:rPr>
                <w:rFonts w:ascii="ＭＳ ゴシック" w:eastAsia="ＭＳ ゴシック" w:hAnsi="ＭＳ ゴシック" w:hint="eastAsia"/>
                <w:sz w:val="20"/>
                <w:szCs w:val="20"/>
              </w:rPr>
              <w:t>3,273,435</w:t>
            </w:r>
            <w:r w:rsidR="006D0DED">
              <w:rPr>
                <w:rFonts w:ascii="ＭＳ ゴシック" w:eastAsia="ＭＳ ゴシック" w:hAnsi="ＭＳ ゴシック" w:hint="eastAsia"/>
                <w:sz w:val="20"/>
                <w:szCs w:val="20"/>
              </w:rPr>
              <w:t>円（前年</w:t>
            </w:r>
            <w:r w:rsidR="00844B1F">
              <w:rPr>
                <w:rFonts w:ascii="ＭＳ ゴシック" w:eastAsia="ＭＳ ゴシック" w:hAnsi="ＭＳ ゴシック" w:hint="eastAsia"/>
                <w:sz w:val="20"/>
                <w:szCs w:val="20"/>
              </w:rPr>
              <w:t>31,108,977</w:t>
            </w:r>
            <w:r w:rsidR="009333B2">
              <w:rPr>
                <w:rFonts w:ascii="ＭＳ ゴシック" w:eastAsia="ＭＳ ゴシック" w:hAnsi="ＭＳ ゴシック" w:hint="eastAsia"/>
                <w:sz w:val="20"/>
                <w:szCs w:val="20"/>
              </w:rPr>
              <w:t>円</w:t>
            </w:r>
            <w:r w:rsidR="006D0DED">
              <w:rPr>
                <w:rFonts w:ascii="ＭＳ ゴシック" w:eastAsia="ＭＳ ゴシック" w:hAnsi="ＭＳ ゴシック" w:hint="eastAsia"/>
                <w:sz w:val="20"/>
                <w:szCs w:val="20"/>
              </w:rPr>
              <w:t>）</w:t>
            </w:r>
          </w:p>
          <w:p w:rsidR="00324BD7" w:rsidRDefault="00DC6C8F" w:rsidP="00F20084">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支出</w:t>
            </w:r>
            <w:r w:rsidR="00324BD7">
              <w:rPr>
                <w:rFonts w:ascii="ＭＳ ゴシック" w:eastAsia="ＭＳ ゴシック" w:hAnsi="ＭＳ ゴシック" w:hint="eastAsia"/>
                <w:sz w:val="20"/>
                <w:szCs w:val="20"/>
              </w:rPr>
              <w:t>額</w:t>
            </w:r>
            <w:r w:rsidR="006D0DE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3</w:t>
            </w:r>
            <w:r w:rsidR="00844B1F">
              <w:rPr>
                <w:rFonts w:ascii="ＭＳ ゴシック" w:eastAsia="ＭＳ ゴシック" w:hAnsi="ＭＳ ゴシック" w:hint="eastAsia"/>
                <w:sz w:val="20"/>
                <w:szCs w:val="20"/>
              </w:rPr>
              <w:t>3,009,969</w:t>
            </w:r>
            <w:r w:rsidR="006D0DED">
              <w:rPr>
                <w:rFonts w:ascii="ＭＳ ゴシック" w:eastAsia="ＭＳ ゴシック" w:hAnsi="ＭＳ ゴシック" w:hint="eastAsia"/>
                <w:sz w:val="20"/>
                <w:szCs w:val="20"/>
              </w:rPr>
              <w:t>円（前年</w:t>
            </w:r>
            <w:r w:rsidR="00844B1F">
              <w:rPr>
                <w:rFonts w:ascii="ＭＳ ゴシック" w:eastAsia="ＭＳ ゴシック" w:hAnsi="ＭＳ ゴシック" w:hint="eastAsia"/>
                <w:sz w:val="20"/>
                <w:szCs w:val="20"/>
              </w:rPr>
              <w:t>30,431,476</w:t>
            </w:r>
            <w:r w:rsidR="006D0DED">
              <w:rPr>
                <w:rFonts w:ascii="ＭＳ ゴシック" w:eastAsia="ＭＳ ゴシック" w:hAnsi="ＭＳ ゴシック" w:hint="eastAsia"/>
                <w:sz w:val="20"/>
                <w:szCs w:val="20"/>
              </w:rPr>
              <w:t>円）</w:t>
            </w:r>
          </w:p>
          <w:p w:rsidR="00EB56E1" w:rsidRDefault="00EB56E1" w:rsidP="00F20084">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（内訳）</w:t>
            </w:r>
          </w:p>
          <w:p w:rsidR="00EB56E1" w:rsidRPr="00DC6C8F" w:rsidRDefault="00EB56E1" w:rsidP="00F20084">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人件費　　　</w:t>
            </w:r>
            <w:r w:rsidR="00CC39FD">
              <w:rPr>
                <w:rFonts w:ascii="ＭＳ ゴシック" w:eastAsia="ＭＳ ゴシック" w:hAnsi="ＭＳ ゴシック" w:hint="eastAsia"/>
                <w:sz w:val="20"/>
                <w:szCs w:val="20"/>
              </w:rPr>
              <w:t>16,692,480</w:t>
            </w:r>
            <w:r w:rsidRPr="00DC6C8F">
              <w:rPr>
                <w:rFonts w:ascii="ＭＳ ゴシック" w:eastAsia="ＭＳ ゴシック" w:hAnsi="ＭＳ ゴシック" w:hint="eastAsia"/>
                <w:sz w:val="20"/>
                <w:szCs w:val="20"/>
              </w:rPr>
              <w:t>円</w:t>
            </w:r>
          </w:p>
          <w:p w:rsidR="00EB56E1" w:rsidRPr="00DC6C8F" w:rsidRDefault="00EB56E1" w:rsidP="00F20084">
            <w:pPr>
              <w:autoSpaceDE w:val="0"/>
              <w:autoSpaceDN w:val="0"/>
              <w:spacing w:line="280" w:lineRule="exact"/>
              <w:rPr>
                <w:rFonts w:ascii="ＭＳ ゴシック" w:eastAsia="ＭＳ ゴシック" w:hAnsi="ＭＳ ゴシック" w:hint="eastAsia"/>
                <w:sz w:val="20"/>
                <w:szCs w:val="20"/>
              </w:rPr>
            </w:pPr>
            <w:r w:rsidRPr="00DC6C8F">
              <w:rPr>
                <w:rFonts w:ascii="ＭＳ ゴシック" w:eastAsia="ＭＳ ゴシック" w:hAnsi="ＭＳ ゴシック" w:hint="eastAsia"/>
                <w:sz w:val="20"/>
                <w:szCs w:val="20"/>
              </w:rPr>
              <w:t xml:space="preserve">　　　　　　光熱水費　　 </w:t>
            </w:r>
            <w:r w:rsidR="00DC6C8F">
              <w:rPr>
                <w:rFonts w:ascii="ＭＳ ゴシック" w:eastAsia="ＭＳ ゴシック" w:hAnsi="ＭＳ ゴシック" w:hint="eastAsia"/>
                <w:sz w:val="20"/>
                <w:szCs w:val="20"/>
              </w:rPr>
              <w:t>7</w:t>
            </w:r>
            <w:r w:rsidR="00CC39FD">
              <w:rPr>
                <w:rFonts w:ascii="ＭＳ ゴシック" w:eastAsia="ＭＳ ゴシック" w:hAnsi="ＭＳ ゴシック" w:hint="eastAsia"/>
                <w:sz w:val="20"/>
                <w:szCs w:val="20"/>
              </w:rPr>
              <w:t>,360,890</w:t>
            </w:r>
            <w:r w:rsidRPr="00DC6C8F">
              <w:rPr>
                <w:rFonts w:ascii="ＭＳ ゴシック" w:eastAsia="ＭＳ ゴシック" w:hAnsi="ＭＳ ゴシック" w:hint="eastAsia"/>
                <w:sz w:val="20"/>
                <w:szCs w:val="20"/>
              </w:rPr>
              <w:t>円</w:t>
            </w:r>
          </w:p>
          <w:p w:rsidR="00EB56E1" w:rsidRPr="00DC6C8F" w:rsidRDefault="00EB56E1" w:rsidP="00F20084">
            <w:pPr>
              <w:autoSpaceDE w:val="0"/>
              <w:autoSpaceDN w:val="0"/>
              <w:spacing w:line="280" w:lineRule="exact"/>
              <w:rPr>
                <w:rFonts w:ascii="ＭＳ ゴシック" w:eastAsia="ＭＳ ゴシック" w:hAnsi="ＭＳ ゴシック" w:hint="eastAsia"/>
                <w:sz w:val="20"/>
                <w:szCs w:val="20"/>
              </w:rPr>
            </w:pPr>
            <w:r w:rsidRPr="00DC6C8F">
              <w:rPr>
                <w:rFonts w:ascii="ＭＳ ゴシック" w:eastAsia="ＭＳ ゴシック" w:hAnsi="ＭＳ ゴシック" w:hint="eastAsia"/>
                <w:sz w:val="20"/>
                <w:szCs w:val="20"/>
              </w:rPr>
              <w:t xml:space="preserve">　　　　　　事務費　　 　1</w:t>
            </w:r>
            <w:r w:rsidR="00CC39FD">
              <w:rPr>
                <w:rFonts w:ascii="ＭＳ ゴシック" w:eastAsia="ＭＳ ゴシック" w:hAnsi="ＭＳ ゴシック" w:hint="eastAsia"/>
                <w:sz w:val="20"/>
                <w:szCs w:val="20"/>
              </w:rPr>
              <w:t>,156,248</w:t>
            </w:r>
            <w:r w:rsidRPr="00DC6C8F">
              <w:rPr>
                <w:rFonts w:ascii="ＭＳ ゴシック" w:eastAsia="ＭＳ ゴシック" w:hAnsi="ＭＳ ゴシック" w:hint="eastAsia"/>
                <w:sz w:val="20"/>
                <w:szCs w:val="20"/>
              </w:rPr>
              <w:t>円</w:t>
            </w:r>
          </w:p>
          <w:p w:rsidR="00EB56E1" w:rsidRDefault="00EB56E1" w:rsidP="00F20084">
            <w:pPr>
              <w:autoSpaceDE w:val="0"/>
              <w:autoSpaceDN w:val="0"/>
              <w:spacing w:line="280" w:lineRule="exact"/>
              <w:rPr>
                <w:rFonts w:ascii="ＭＳ ゴシック" w:eastAsia="ＭＳ ゴシック" w:hAnsi="ＭＳ ゴシック" w:hint="eastAsia"/>
                <w:sz w:val="20"/>
                <w:szCs w:val="20"/>
              </w:rPr>
            </w:pPr>
            <w:r w:rsidRPr="00DC6C8F">
              <w:rPr>
                <w:rFonts w:ascii="ＭＳ ゴシック" w:eastAsia="ＭＳ ゴシック" w:hAnsi="ＭＳ ゴシック" w:hint="eastAsia"/>
                <w:sz w:val="20"/>
                <w:szCs w:val="20"/>
              </w:rPr>
              <w:t xml:space="preserve">　　　　　　施設管理費　 4</w:t>
            </w:r>
            <w:r w:rsidR="00CC39FD">
              <w:rPr>
                <w:rFonts w:ascii="ＭＳ ゴシック" w:eastAsia="ＭＳ ゴシック" w:hAnsi="ＭＳ ゴシック" w:hint="eastAsia"/>
                <w:sz w:val="20"/>
                <w:szCs w:val="20"/>
              </w:rPr>
              <w:t>,938,643</w:t>
            </w:r>
            <w:r w:rsidRPr="00DC6C8F">
              <w:rPr>
                <w:rFonts w:ascii="ＭＳ ゴシック" w:eastAsia="ＭＳ ゴシック" w:hAnsi="ＭＳ ゴシック" w:hint="eastAsia"/>
                <w:sz w:val="20"/>
                <w:szCs w:val="20"/>
              </w:rPr>
              <w:t>円</w:t>
            </w:r>
          </w:p>
          <w:p w:rsidR="00324BD7" w:rsidRPr="00DC6C8F" w:rsidRDefault="00DC6C8F" w:rsidP="00F20084">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諸経費　　　 2</w:t>
            </w:r>
            <w:r w:rsidR="00CC39FD">
              <w:rPr>
                <w:rFonts w:ascii="ＭＳ ゴシック" w:eastAsia="ＭＳ ゴシック" w:hAnsi="ＭＳ ゴシック" w:hint="eastAsia"/>
                <w:sz w:val="20"/>
                <w:szCs w:val="20"/>
              </w:rPr>
              <w:t>,861,708</w:t>
            </w:r>
            <w:r>
              <w:rPr>
                <w:rFonts w:ascii="ＭＳ ゴシック" w:eastAsia="ＭＳ ゴシック" w:hAnsi="ＭＳ ゴシック" w:hint="eastAsia"/>
                <w:sz w:val="20"/>
                <w:szCs w:val="20"/>
              </w:rPr>
              <w:t>円</w:t>
            </w:r>
          </w:p>
          <w:p w:rsidR="00324BD7" w:rsidRDefault="00324BD7" w:rsidP="00F20084">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支</w:t>
            </w:r>
            <w:r w:rsidR="00DC6C8F">
              <w:rPr>
                <w:rFonts w:ascii="ＭＳ ゴシック" w:eastAsia="ＭＳ ゴシック" w:hAnsi="ＭＳ ゴシック" w:hint="eastAsia"/>
                <w:sz w:val="20"/>
                <w:szCs w:val="20"/>
              </w:rPr>
              <w:t>出　　支出</w:t>
            </w:r>
            <w:r>
              <w:rPr>
                <w:rFonts w:ascii="ＭＳ ゴシック" w:eastAsia="ＭＳ ゴシック" w:hAnsi="ＭＳ ゴシック" w:hint="eastAsia"/>
                <w:sz w:val="20"/>
                <w:szCs w:val="20"/>
              </w:rPr>
              <w:t>額</w:t>
            </w:r>
            <w:r w:rsidR="006D0DED">
              <w:rPr>
                <w:rFonts w:ascii="ＭＳ ゴシック" w:eastAsia="ＭＳ ゴシック" w:hAnsi="ＭＳ ゴシック" w:hint="eastAsia"/>
                <w:sz w:val="20"/>
                <w:szCs w:val="20"/>
              </w:rPr>
              <w:t xml:space="preserve">　</w:t>
            </w:r>
            <w:r w:rsidR="00844B1F">
              <w:rPr>
                <w:rFonts w:ascii="ＭＳ ゴシック" w:eastAsia="ＭＳ ゴシック" w:hAnsi="ＭＳ ゴシック" w:hint="eastAsia"/>
                <w:sz w:val="20"/>
                <w:szCs w:val="20"/>
              </w:rPr>
              <w:t>33,009,969</w:t>
            </w:r>
            <w:r w:rsidR="006D0DED">
              <w:rPr>
                <w:rFonts w:ascii="ＭＳ ゴシック" w:eastAsia="ＭＳ ゴシック" w:hAnsi="ＭＳ ゴシック" w:hint="eastAsia"/>
                <w:sz w:val="20"/>
                <w:szCs w:val="20"/>
              </w:rPr>
              <w:t>円</w:t>
            </w:r>
          </w:p>
          <w:p w:rsidR="00324BD7" w:rsidRPr="00BE47DD" w:rsidRDefault="00DC6C8F"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縮減</w:t>
            </w:r>
            <w:r w:rsidR="00324BD7">
              <w:rPr>
                <w:rFonts w:ascii="ＭＳ ゴシック" w:eastAsia="ＭＳ ゴシック" w:hAnsi="ＭＳ ゴシック" w:hint="eastAsia"/>
                <w:sz w:val="20"/>
                <w:szCs w:val="20"/>
              </w:rPr>
              <w:t>額</w:t>
            </w:r>
            <w:r w:rsidR="006D0DED">
              <w:rPr>
                <w:rFonts w:ascii="ＭＳ ゴシック" w:eastAsia="ＭＳ ゴシック" w:hAnsi="ＭＳ ゴシック" w:hint="eastAsia"/>
                <w:sz w:val="20"/>
                <w:szCs w:val="20"/>
              </w:rPr>
              <w:t xml:space="preserve">　　</w:t>
            </w:r>
            <w:r w:rsidR="009333B2">
              <w:rPr>
                <w:rFonts w:ascii="ＭＳ ゴシック" w:eastAsia="ＭＳ ゴシック" w:hAnsi="ＭＳ ゴシック" w:hint="eastAsia"/>
                <w:sz w:val="20"/>
                <w:szCs w:val="20"/>
              </w:rPr>
              <w:t xml:space="preserve"> </w:t>
            </w:r>
            <w:r w:rsidR="00B0116E">
              <w:rPr>
                <w:rFonts w:ascii="ＭＳ ゴシック" w:eastAsia="ＭＳ ゴシック" w:hAnsi="ＭＳ ゴシック" w:hint="eastAsia"/>
                <w:sz w:val="20"/>
                <w:szCs w:val="20"/>
              </w:rPr>
              <w:t>210,411</w:t>
            </w:r>
            <w:r w:rsidR="006D0DED">
              <w:rPr>
                <w:rFonts w:ascii="ＭＳ ゴシック" w:eastAsia="ＭＳ ゴシック" w:hAnsi="ＭＳ ゴシック" w:hint="eastAsia"/>
                <w:sz w:val="20"/>
                <w:szCs w:val="20"/>
              </w:rPr>
              <w:t>円</w:t>
            </w:r>
          </w:p>
        </w:tc>
      </w:tr>
      <w:tr w:rsidR="000D3E64" w:rsidRPr="00BE47DD" w:rsidTr="00A32998">
        <w:trPr>
          <w:trHeight w:val="420"/>
        </w:trPr>
        <w:tc>
          <w:tcPr>
            <w:tcW w:w="2700" w:type="dxa"/>
            <w:tcBorders>
              <w:right w:val="single" w:sz="4" w:space="0" w:color="auto"/>
            </w:tcBorders>
            <w:vAlign w:val="center"/>
          </w:tcPr>
          <w:p w:rsidR="000D3E64" w:rsidRPr="00BE47DD" w:rsidRDefault="00DE572C" w:rsidP="003D6DB2">
            <w:pPr>
              <w:numPr>
                <w:ilvl w:val="0"/>
                <w:numId w:val="1"/>
              </w:num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経</w:t>
            </w:r>
            <w:r w:rsidR="000D3E64" w:rsidRPr="00BE47DD">
              <w:rPr>
                <w:rFonts w:ascii="ＭＳ ゴシック" w:eastAsia="ＭＳ ゴシック" w:hAnsi="ＭＳ ゴシック" w:hint="eastAsia"/>
                <w:sz w:val="20"/>
                <w:szCs w:val="20"/>
              </w:rPr>
              <w:t>費縮減に係る取組み状況</w:t>
            </w:r>
          </w:p>
        </w:tc>
        <w:tc>
          <w:tcPr>
            <w:tcW w:w="5940" w:type="dxa"/>
            <w:tcBorders>
              <w:left w:val="single" w:sz="4" w:space="0" w:color="auto"/>
            </w:tcBorders>
          </w:tcPr>
          <w:p w:rsidR="000D3E64" w:rsidRDefault="00324BD7" w:rsidP="00A01E8F">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各種事業費の縮減、節電</w:t>
            </w:r>
            <w:r w:rsidR="002E717E">
              <w:rPr>
                <w:rFonts w:ascii="ＭＳ ゴシック" w:eastAsia="ＭＳ ゴシック" w:hAnsi="ＭＳ ゴシック" w:hint="eastAsia"/>
                <w:sz w:val="20"/>
                <w:szCs w:val="20"/>
              </w:rPr>
              <w:t>・節水等による光熱水費の縮減、指定管理者による軽微な設備補修の実施、第三者委託</w:t>
            </w:r>
            <w:r>
              <w:rPr>
                <w:rFonts w:ascii="ＭＳ ゴシック" w:eastAsia="ＭＳ ゴシック" w:hAnsi="ＭＳ ゴシック" w:hint="eastAsia"/>
                <w:sz w:val="20"/>
                <w:szCs w:val="20"/>
              </w:rPr>
              <w:t>業者選定にかかる競争入札等の導入による経費の縮減</w:t>
            </w:r>
            <w:r w:rsidR="003D6DB2">
              <w:rPr>
                <w:rFonts w:ascii="ＭＳ ゴシック" w:eastAsia="ＭＳ ゴシック" w:hAnsi="ＭＳ ゴシック" w:hint="eastAsia"/>
                <w:sz w:val="20"/>
                <w:szCs w:val="20"/>
              </w:rPr>
              <w:t>に努めている</w:t>
            </w:r>
            <w:r w:rsidR="00C21E74">
              <w:rPr>
                <w:rFonts w:ascii="ＭＳ ゴシック" w:eastAsia="ＭＳ ゴシック" w:hAnsi="ＭＳ ゴシック" w:hint="eastAsia"/>
                <w:sz w:val="20"/>
                <w:szCs w:val="20"/>
              </w:rPr>
              <w:t>。</w:t>
            </w:r>
          </w:p>
          <w:p w:rsidR="003D6DB2" w:rsidRPr="00BE47DD" w:rsidRDefault="003D6DB2" w:rsidP="003D6DB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また、利用率増加に伴い、使用料収入が前年に比べ2,281,000円増加しており、市費縮減に大きく貢献している。</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３　社会的責任・市の施策との整合等</w:t>
      </w:r>
    </w:p>
    <w:tbl>
      <w:tblPr>
        <w:tblW w:w="8640"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A32998">
        <w:trPr>
          <w:trHeight w:val="180"/>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80" w:lineRule="exact"/>
              <w:ind w:leftChars="100" w:left="24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t>環境への配慮、就職困難者の雇用への取組み、個人情報保護に関する取り組み等の実施状況</w:t>
            </w:r>
          </w:p>
        </w:tc>
        <w:tc>
          <w:tcPr>
            <w:tcW w:w="5940" w:type="dxa"/>
            <w:tcBorders>
              <w:top w:val="single" w:sz="4" w:space="0" w:color="auto"/>
              <w:left w:val="single" w:sz="4" w:space="0" w:color="auto"/>
              <w:bottom w:val="single" w:sz="4" w:space="0" w:color="auto"/>
              <w:right w:val="single" w:sz="4" w:space="0" w:color="auto"/>
            </w:tcBorders>
          </w:tcPr>
          <w:p w:rsidR="00C21E74" w:rsidRPr="00C21E74" w:rsidRDefault="00C21E74"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未使用室の消灯の実施、空調機器等の点検・整備による環境負荷の低減を実施。</w:t>
            </w:r>
            <w:r w:rsidR="00AB0A57">
              <w:rPr>
                <w:rFonts w:ascii="ＭＳ ゴシック" w:eastAsia="ＭＳ ゴシック" w:hAnsi="ＭＳ ゴシック" w:hint="eastAsia"/>
                <w:sz w:val="20"/>
                <w:szCs w:val="20"/>
              </w:rPr>
              <w:t>就職困難者の雇用への取組みとして、</w:t>
            </w:r>
            <w:r w:rsidR="009333B2">
              <w:rPr>
                <w:rFonts w:ascii="ＭＳ ゴシック" w:eastAsia="ＭＳ ゴシック" w:hAnsi="ＭＳ ゴシック" w:hint="eastAsia"/>
                <w:sz w:val="20"/>
                <w:szCs w:val="20"/>
              </w:rPr>
              <w:t>2</w:t>
            </w:r>
            <w:r w:rsidR="00880C45">
              <w:rPr>
                <w:rFonts w:ascii="ＭＳ ゴシック" w:eastAsia="ＭＳ ゴシック" w:hAnsi="ＭＳ ゴシック" w:hint="eastAsia"/>
                <w:sz w:val="20"/>
                <w:szCs w:val="20"/>
              </w:rPr>
              <w:t>.28</w:t>
            </w:r>
            <w:r>
              <w:rPr>
                <w:rFonts w:ascii="ＭＳ ゴシック" w:eastAsia="ＭＳ ゴシック" w:hAnsi="ＭＳ ゴシック" w:hint="eastAsia"/>
                <w:sz w:val="20"/>
                <w:szCs w:val="20"/>
              </w:rPr>
              <w:t>％の</w:t>
            </w:r>
            <w:r w:rsidR="00F20084">
              <w:rPr>
                <w:rFonts w:ascii="ＭＳ ゴシック" w:eastAsia="ＭＳ ゴシック" w:hAnsi="ＭＳ ゴシック" w:hint="eastAsia"/>
                <w:sz w:val="20"/>
                <w:szCs w:val="20"/>
              </w:rPr>
              <w:t>障がい者</w:t>
            </w:r>
            <w:r>
              <w:rPr>
                <w:rFonts w:ascii="ＭＳ ゴシック" w:eastAsia="ＭＳ ゴシック" w:hAnsi="ＭＳ ゴシック" w:hint="eastAsia"/>
                <w:sz w:val="20"/>
                <w:szCs w:val="20"/>
              </w:rPr>
              <w:t>雇用率を確保。個人情報保護については、大阪市個人情報保護条例を遵守している。</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４　その他（点検等における要改善項目の対応状況、その他特筆すべき事項等）</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F20084">
        <w:trPr>
          <w:trHeight w:val="405"/>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①評価項目概要</w:t>
            </w:r>
          </w:p>
        </w:tc>
        <w:tc>
          <w:tcPr>
            <w:tcW w:w="5940" w:type="dxa"/>
            <w:tcBorders>
              <w:left w:val="single" w:sz="4" w:space="0" w:color="auto"/>
            </w:tcBorders>
            <w:vAlign w:val="center"/>
          </w:tcPr>
          <w:p w:rsidR="000D3E64" w:rsidRPr="00BE47DD" w:rsidRDefault="00AB0A57"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r>
      <w:tr w:rsidR="000D3E64" w:rsidRPr="00BE47DD" w:rsidTr="00F20084">
        <w:trPr>
          <w:trHeight w:val="145"/>
        </w:trPr>
        <w:tc>
          <w:tcPr>
            <w:tcW w:w="2700" w:type="dxa"/>
            <w:tcBorders>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②上記についての成果や望まれる対応等</w:t>
            </w:r>
          </w:p>
        </w:tc>
        <w:tc>
          <w:tcPr>
            <w:tcW w:w="5940" w:type="dxa"/>
            <w:tcBorders>
              <w:left w:val="single" w:sz="4" w:space="0" w:color="auto"/>
            </w:tcBorders>
            <w:vAlign w:val="center"/>
          </w:tcPr>
          <w:p w:rsidR="000D3E64" w:rsidRPr="00BE47DD" w:rsidRDefault="00AB0A57"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r>
    </w:tbl>
    <w:p w:rsidR="00F20084" w:rsidRDefault="00F20084" w:rsidP="000D3E64">
      <w:pPr>
        <w:autoSpaceDE w:val="0"/>
        <w:autoSpaceDN w:val="0"/>
        <w:spacing w:line="280" w:lineRule="exact"/>
        <w:rPr>
          <w:rFonts w:ascii="ＭＳ ゴシック" w:eastAsia="ＭＳ ゴシック" w:hAnsi="ＭＳ ゴシック"/>
          <w:sz w:val="20"/>
          <w:szCs w:val="20"/>
        </w:rPr>
      </w:pPr>
    </w:p>
    <w:p w:rsidR="000D3E64" w:rsidRPr="00BE47DD" w:rsidRDefault="00F20084" w:rsidP="000D3E6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0D3E64" w:rsidRPr="00BE47DD" w:rsidRDefault="000D3E64" w:rsidP="000D3E64">
      <w:pPr>
        <w:autoSpaceDE w:val="0"/>
        <w:autoSpaceDN w:val="0"/>
        <w:spacing w:line="280" w:lineRule="exact"/>
        <w:rPr>
          <w:rFonts w:ascii="ＭＳ ゴシック" w:eastAsia="ＭＳ ゴシック" w:hAnsi="ＭＳ ゴシック"/>
        </w:rPr>
      </w:pPr>
      <w:r w:rsidRPr="00BE47DD">
        <w:rPr>
          <w:rFonts w:ascii="ＭＳ ゴシック" w:eastAsia="ＭＳ ゴシック" w:hAnsi="ＭＳ ゴシック" w:hint="eastAsia"/>
        </w:rPr>
        <w:t>◎評価</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１　所管所属による１次評価（太枠にＳ・Ａ・Ｂ・Ｃの四段階で評価を記入）</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400"/>
        <w:gridCol w:w="540"/>
      </w:tblGrid>
      <w:tr w:rsidR="000D3E64" w:rsidRPr="00BE47DD" w:rsidTr="00A32998">
        <w:trPr>
          <w:trHeight w:val="585"/>
        </w:trPr>
        <w:tc>
          <w:tcPr>
            <w:tcW w:w="2700" w:type="dxa"/>
            <w:tcBorders>
              <w:right w:val="single" w:sz="4" w:space="0" w:color="auto"/>
            </w:tcBorders>
            <w:vAlign w:val="center"/>
          </w:tcPr>
          <w:p w:rsidR="000D3E64" w:rsidRPr="00BE47DD" w:rsidRDefault="000D3E64" w:rsidP="00DE572C">
            <w:pPr>
              <w:numPr>
                <w:ilvl w:val="0"/>
                <w:numId w:val="4"/>
              </w:num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施設の設置目的の達成及びサービスの向上に対する評価</w:t>
            </w:r>
          </w:p>
        </w:tc>
        <w:tc>
          <w:tcPr>
            <w:tcW w:w="5400" w:type="dxa"/>
            <w:tcBorders>
              <w:left w:val="single" w:sz="4" w:space="0" w:color="auto"/>
              <w:right w:val="single" w:sz="18" w:space="0" w:color="auto"/>
            </w:tcBorders>
          </w:tcPr>
          <w:p w:rsidR="00EB56E1" w:rsidRPr="00EB56E1" w:rsidRDefault="00AB0A57" w:rsidP="00817F87">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利用者ニーズに合わせた施設運営や丁寧な対応、FAXによる受付の実施、ホームページへ空き室状況を掲載する等、利用者の利便性向上を行っている。利用率は目標を</w:t>
            </w:r>
            <w:r w:rsidR="00817F87">
              <w:rPr>
                <w:rFonts w:ascii="ＭＳ ゴシック" w:eastAsia="ＭＳ ゴシック" w:hAnsi="ＭＳ ゴシック" w:hint="eastAsia"/>
                <w:sz w:val="20"/>
                <w:szCs w:val="20"/>
              </w:rPr>
              <w:t>大きく上回っている</w:t>
            </w:r>
            <w:r>
              <w:rPr>
                <w:rFonts w:ascii="ＭＳ ゴシック" w:eastAsia="ＭＳ ゴシック" w:hAnsi="ＭＳ ゴシック" w:hint="eastAsia"/>
                <w:sz w:val="20"/>
                <w:szCs w:val="20"/>
              </w:rPr>
              <w:t>。</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A01E8F"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537"/>
        </w:trPr>
        <w:tc>
          <w:tcPr>
            <w:tcW w:w="2700" w:type="dxa"/>
            <w:tcBorders>
              <w:right w:val="single" w:sz="4" w:space="0" w:color="auto"/>
            </w:tcBorders>
            <w:vAlign w:val="center"/>
          </w:tcPr>
          <w:p w:rsidR="000D3E64" w:rsidRPr="00BE47DD" w:rsidRDefault="00B120AA" w:rsidP="00DE572C">
            <w:pPr>
              <w:numPr>
                <w:ilvl w:val="0"/>
                <w:numId w:val="4"/>
              </w:num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市</w:t>
            </w:r>
            <w:r w:rsidR="000D3E64" w:rsidRPr="00BE47DD">
              <w:rPr>
                <w:rFonts w:ascii="ＭＳ ゴシック" w:eastAsia="ＭＳ ゴシック" w:hAnsi="ＭＳ ゴシック" w:hint="eastAsia"/>
                <w:sz w:val="20"/>
                <w:szCs w:val="20"/>
              </w:rPr>
              <w:t>費の縮減効果に対する評価</w:t>
            </w:r>
          </w:p>
        </w:tc>
        <w:tc>
          <w:tcPr>
            <w:tcW w:w="5400" w:type="dxa"/>
            <w:tcBorders>
              <w:left w:val="single" w:sz="4" w:space="0" w:color="auto"/>
              <w:right w:val="single" w:sz="18" w:space="0" w:color="auto"/>
            </w:tcBorders>
          </w:tcPr>
          <w:p w:rsidR="00EB56E1" w:rsidRDefault="00AB0A57" w:rsidP="0025022B">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節電等による光熱水費の削減や、施設管理にかかる第三者委託について競争入札等を導入、適切な施設の管理運営により市費の縮減</w:t>
            </w:r>
            <w:r w:rsidR="006D0DED">
              <w:rPr>
                <w:rFonts w:ascii="ＭＳ ゴシック" w:eastAsia="ＭＳ ゴシック" w:hAnsi="ＭＳ ゴシック" w:hint="eastAsia"/>
                <w:sz w:val="20"/>
                <w:szCs w:val="20"/>
              </w:rPr>
              <w:t>（</w:t>
            </w:r>
            <w:r w:rsidR="00817F87">
              <w:rPr>
                <w:rFonts w:ascii="ＭＳ ゴシック" w:eastAsia="ＭＳ ゴシック" w:hAnsi="ＭＳ ゴシック" w:hint="eastAsia"/>
                <w:sz w:val="20"/>
                <w:szCs w:val="20"/>
              </w:rPr>
              <w:t>210,411</w:t>
            </w:r>
            <w:r w:rsidR="006D0DED">
              <w:rPr>
                <w:rFonts w:ascii="ＭＳ ゴシック" w:eastAsia="ＭＳ ゴシック" w:hAnsi="ＭＳ ゴシック" w:hint="eastAsia"/>
                <w:sz w:val="20"/>
                <w:szCs w:val="20"/>
              </w:rPr>
              <w:t>円）</w:t>
            </w:r>
            <w:r>
              <w:rPr>
                <w:rFonts w:ascii="ＭＳ ゴシック" w:eastAsia="ＭＳ ゴシック" w:hAnsi="ＭＳ ゴシック" w:hint="eastAsia"/>
                <w:sz w:val="20"/>
                <w:szCs w:val="20"/>
              </w:rPr>
              <w:t>効果が得られている。</w:t>
            </w:r>
          </w:p>
          <w:p w:rsidR="000C67FF" w:rsidRPr="00BE47DD" w:rsidRDefault="000C67FF" w:rsidP="0025022B">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また、利用率増加に伴い、使用料収入が前年に比べ2,281,000円増加しており、市費縮減に大きく貢献している。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2E717E"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490"/>
        </w:trPr>
        <w:tc>
          <w:tcPr>
            <w:tcW w:w="2700" w:type="dxa"/>
            <w:tcBorders>
              <w:bottom w:val="single" w:sz="4" w:space="0" w:color="auto"/>
              <w:right w:val="single" w:sz="4" w:space="0" w:color="auto"/>
            </w:tcBorders>
            <w:vAlign w:val="center"/>
          </w:tcPr>
          <w:p w:rsidR="000D3E64" w:rsidRPr="00BE47DD" w:rsidRDefault="000D3E64" w:rsidP="00DE572C">
            <w:pPr>
              <w:numPr>
                <w:ilvl w:val="0"/>
                <w:numId w:val="4"/>
              </w:num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社会的責任・市の施策との整合等に対する評価</w:t>
            </w:r>
          </w:p>
        </w:tc>
        <w:tc>
          <w:tcPr>
            <w:tcW w:w="5400" w:type="dxa"/>
            <w:tcBorders>
              <w:left w:val="single" w:sz="4" w:space="0" w:color="auto"/>
              <w:bottom w:val="single" w:sz="4" w:space="0" w:color="auto"/>
              <w:right w:val="single" w:sz="18" w:space="0" w:color="auto"/>
            </w:tcBorders>
          </w:tcPr>
          <w:p w:rsidR="000D3E64" w:rsidRPr="00BE47DD" w:rsidRDefault="006D0DED" w:rsidP="0025022B">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施設の管理運営における社会的責任・市の施策との整合性については概ね期待通りである。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A01E8F"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955FDF" w:rsidTr="00A32998">
        <w:trPr>
          <w:trHeight w:val="444"/>
        </w:trPr>
        <w:tc>
          <w:tcPr>
            <w:tcW w:w="2700" w:type="dxa"/>
            <w:tcBorders>
              <w:top w:val="single" w:sz="4" w:space="0" w:color="auto"/>
              <w:right w:val="single" w:sz="4" w:space="0" w:color="auto"/>
            </w:tcBorders>
            <w:vAlign w:val="center"/>
          </w:tcPr>
          <w:p w:rsidR="000D3E64" w:rsidRPr="00BE47DD" w:rsidRDefault="00DE572C" w:rsidP="00DE572C">
            <w:pPr>
              <w:numPr>
                <w:ilvl w:val="0"/>
                <w:numId w:val="4"/>
              </w:num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総</w:t>
            </w:r>
            <w:r w:rsidR="000D3E64" w:rsidRPr="00BE47DD">
              <w:rPr>
                <w:rFonts w:ascii="ＭＳ ゴシック" w:eastAsia="ＭＳ ゴシック" w:hAnsi="ＭＳ ゴシック" w:hint="eastAsia"/>
                <w:sz w:val="20"/>
                <w:szCs w:val="20"/>
              </w:rPr>
              <w:t>合評価</w:t>
            </w:r>
          </w:p>
        </w:tc>
        <w:tc>
          <w:tcPr>
            <w:tcW w:w="5400" w:type="dxa"/>
            <w:tcBorders>
              <w:top w:val="single" w:sz="4" w:space="0" w:color="auto"/>
              <w:left w:val="single" w:sz="4" w:space="0" w:color="auto"/>
              <w:right w:val="single" w:sz="18" w:space="0" w:color="auto"/>
            </w:tcBorders>
          </w:tcPr>
          <w:p w:rsidR="000D3E64" w:rsidRPr="00BE47DD" w:rsidRDefault="006D0DED" w:rsidP="00955FDF">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本市の厳しい財政状況を反映した限られた業務委託料の中で、優れた施設管理能力を発揮し、適切に施設の管理運営を行ったうえ、更なる市費の縮減を行った（</w:t>
            </w:r>
            <w:r w:rsidR="00817F87">
              <w:rPr>
                <w:rFonts w:ascii="ＭＳ ゴシック" w:eastAsia="ＭＳ ゴシック" w:hAnsi="ＭＳ ゴシック" w:hint="eastAsia"/>
                <w:sz w:val="20"/>
                <w:szCs w:val="20"/>
              </w:rPr>
              <w:t>210,411</w:t>
            </w:r>
            <w:r>
              <w:rPr>
                <w:rFonts w:ascii="ＭＳ ゴシック" w:eastAsia="ＭＳ ゴシック" w:hAnsi="ＭＳ ゴシック" w:hint="eastAsia"/>
                <w:sz w:val="20"/>
                <w:szCs w:val="20"/>
              </w:rPr>
              <w:t>円</w:t>
            </w:r>
            <w:r w:rsidR="00955FDF">
              <w:rPr>
                <w:rFonts w:ascii="ＭＳ ゴシック" w:eastAsia="ＭＳ ゴシック" w:hAnsi="ＭＳ ゴシック" w:hint="eastAsia"/>
                <w:sz w:val="20"/>
                <w:szCs w:val="20"/>
              </w:rPr>
              <w:t>の経費節減</w:t>
            </w:r>
            <w:r>
              <w:rPr>
                <w:rFonts w:ascii="ＭＳ ゴシック" w:eastAsia="ＭＳ ゴシック" w:hAnsi="ＭＳ ゴシック" w:hint="eastAsia"/>
                <w:sz w:val="20"/>
                <w:szCs w:val="20"/>
              </w:rPr>
              <w:t>）ことは非常に評価できる。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6D0DED" w:rsidRDefault="002E717E"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２　外部専門家等の意見</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D3E64" w:rsidRPr="00BE47DD" w:rsidTr="00A32998">
        <w:trPr>
          <w:trHeight w:val="760"/>
        </w:trPr>
        <w:tc>
          <w:tcPr>
            <w:tcW w:w="8640" w:type="dxa"/>
          </w:tcPr>
          <w:p w:rsidR="00A16978" w:rsidRPr="00A16978" w:rsidRDefault="00A16978" w:rsidP="00A16978">
            <w:pPr>
              <w:autoSpaceDE w:val="0"/>
              <w:autoSpaceDN w:val="0"/>
              <w:spacing w:line="280" w:lineRule="exact"/>
              <w:rPr>
                <w:rFonts w:ascii="ＭＳ ゴシック" w:eastAsia="ＭＳ ゴシック" w:hAnsi="ＭＳ ゴシック" w:hint="eastAsia"/>
                <w:sz w:val="20"/>
                <w:szCs w:val="20"/>
              </w:rPr>
            </w:pPr>
            <w:r w:rsidRPr="00A16978">
              <w:rPr>
                <w:rFonts w:ascii="ＭＳ ゴシック" w:eastAsia="ＭＳ ゴシック" w:hAnsi="ＭＳ ゴシック" w:hint="eastAsia"/>
                <w:sz w:val="20"/>
                <w:szCs w:val="20"/>
              </w:rPr>
              <w:t>利用率の向上は見られるが、他区の施設と比較して利用率は低くなっており、今後もさらなる創意工夫が求められる。区、指定管理者だけでなく地域のステークホルダーを巻き込んで知恵を絞り、有効活用の手立てを見つけるよう取り組まれたい。</w:t>
            </w:r>
          </w:p>
          <w:p w:rsidR="000D3E64" w:rsidRPr="00BE47DD" w:rsidRDefault="00A16978" w:rsidP="00A16978">
            <w:pPr>
              <w:autoSpaceDE w:val="0"/>
              <w:autoSpaceDN w:val="0"/>
              <w:spacing w:line="280" w:lineRule="exact"/>
              <w:rPr>
                <w:rFonts w:ascii="ＭＳ ゴシック" w:eastAsia="ＭＳ ゴシック" w:hAnsi="ＭＳ ゴシック"/>
                <w:sz w:val="20"/>
                <w:szCs w:val="20"/>
              </w:rPr>
            </w:pPr>
            <w:r w:rsidRPr="00A16978">
              <w:rPr>
                <w:rFonts w:ascii="ＭＳ ゴシック" w:eastAsia="ＭＳ ゴシック" w:hAnsi="ＭＳ ゴシック" w:hint="eastAsia"/>
                <w:sz w:val="20"/>
                <w:szCs w:val="20"/>
              </w:rPr>
              <w:t>また、「新たな公共」を担う人材育成という観点から、公共人材育成のための講座開催やNPOとの連携などにも積極的に取り組まれたい。</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３　所管所属最終評価（太枠にＳ・Ａ・Ｂ・Ｃの四段階で評価を記入）</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400"/>
        <w:gridCol w:w="540"/>
      </w:tblGrid>
      <w:tr w:rsidR="000D3E64" w:rsidRPr="00BE47DD" w:rsidTr="00A32998">
        <w:trPr>
          <w:trHeight w:val="585"/>
        </w:trPr>
        <w:tc>
          <w:tcPr>
            <w:tcW w:w="2700" w:type="dxa"/>
            <w:tcBorders>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①施設の設置目的の達成及びサービスの向上に対する評価</w:t>
            </w:r>
          </w:p>
        </w:tc>
        <w:tc>
          <w:tcPr>
            <w:tcW w:w="5400" w:type="dxa"/>
            <w:tcBorders>
              <w:left w:val="single" w:sz="4" w:space="0" w:color="auto"/>
              <w:right w:val="single" w:sz="18" w:space="0" w:color="auto"/>
            </w:tcBorders>
          </w:tcPr>
          <w:p w:rsidR="000D3E64" w:rsidRPr="00BE47DD" w:rsidRDefault="00A16978"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今後も施設の設置目的に沿った管理運営のもと、利用者ニーズに沿った運営を行い、利用者の満足度向上、更なる利用率の向上に努めていただきたい。</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4F43C6"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462"/>
        </w:trPr>
        <w:tc>
          <w:tcPr>
            <w:tcW w:w="2700" w:type="dxa"/>
            <w:tcBorders>
              <w:bottom w:val="single" w:sz="4" w:space="0" w:color="auto"/>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②市費の縮減効果に対する評価</w:t>
            </w:r>
          </w:p>
        </w:tc>
        <w:tc>
          <w:tcPr>
            <w:tcW w:w="5400" w:type="dxa"/>
            <w:tcBorders>
              <w:left w:val="single" w:sz="4" w:space="0" w:color="auto"/>
              <w:bottom w:val="single" w:sz="4" w:space="0" w:color="auto"/>
              <w:right w:val="single" w:sz="18" w:space="0" w:color="auto"/>
            </w:tcBorders>
          </w:tcPr>
          <w:p w:rsidR="000D3E64" w:rsidRPr="00BE47DD" w:rsidRDefault="00A16978"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市費の削減努力は認められ、十分評価出来る。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4F43C6"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568"/>
        </w:trPr>
        <w:tc>
          <w:tcPr>
            <w:tcW w:w="2700" w:type="dxa"/>
            <w:tcBorders>
              <w:top w:val="single" w:sz="4" w:space="0" w:color="auto"/>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③社会的責任・市の施策との整合等に対する評価</w:t>
            </w:r>
          </w:p>
        </w:tc>
        <w:tc>
          <w:tcPr>
            <w:tcW w:w="5400" w:type="dxa"/>
            <w:tcBorders>
              <w:top w:val="single" w:sz="4" w:space="0" w:color="auto"/>
              <w:left w:val="single" w:sz="4" w:space="0" w:color="auto"/>
              <w:right w:val="single" w:sz="18" w:space="0" w:color="auto"/>
            </w:tcBorders>
          </w:tcPr>
          <w:p w:rsidR="000D3E64" w:rsidRPr="00BE47DD" w:rsidRDefault="00A16978"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概ね期待通りである。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4F43C6"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457"/>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④総合評価</w:t>
            </w:r>
          </w:p>
        </w:tc>
        <w:tc>
          <w:tcPr>
            <w:tcW w:w="5400" w:type="dxa"/>
            <w:tcBorders>
              <w:left w:val="single" w:sz="4" w:space="0" w:color="auto"/>
              <w:right w:val="single" w:sz="18" w:space="0" w:color="auto"/>
            </w:tcBorders>
          </w:tcPr>
          <w:p w:rsidR="00A16978" w:rsidRDefault="00A16978" w:rsidP="00A16978">
            <w:pPr>
              <w:autoSpaceDE w:val="0"/>
              <w:autoSpaceDN w:val="0"/>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市費削減努力、良好な管理運営、利用者のニーズに応える施設運営など、いずれも適切であり、十分評価</w:t>
            </w:r>
            <w:r w:rsidR="004F43C6">
              <w:rPr>
                <w:rFonts w:ascii="ＭＳ ゴシック" w:eastAsia="ＭＳ ゴシック" w:hAnsi="ＭＳ ゴシック" w:hint="eastAsia"/>
                <w:sz w:val="20"/>
                <w:szCs w:val="20"/>
              </w:rPr>
              <w:t>でき</w:t>
            </w:r>
            <w:r>
              <w:rPr>
                <w:rFonts w:ascii="ＭＳ ゴシック" w:eastAsia="ＭＳ ゴシック" w:hAnsi="ＭＳ ゴシック" w:hint="eastAsia"/>
                <w:sz w:val="20"/>
                <w:szCs w:val="20"/>
              </w:rPr>
              <w:t>る。</w:t>
            </w:r>
          </w:p>
          <w:p w:rsidR="000D3E64" w:rsidRPr="00BE47DD" w:rsidRDefault="00A16978" w:rsidP="004F43C6">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昨年に比べ利用率</w:t>
            </w:r>
            <w:r w:rsidR="004F43C6">
              <w:rPr>
                <w:rFonts w:ascii="ＭＳ ゴシック" w:eastAsia="ＭＳ ゴシック" w:hAnsi="ＭＳ ゴシック" w:hint="eastAsia"/>
                <w:sz w:val="20"/>
                <w:szCs w:val="20"/>
              </w:rPr>
              <w:t>が</w:t>
            </w:r>
            <w:r>
              <w:rPr>
                <w:rFonts w:ascii="ＭＳ ゴシック" w:eastAsia="ＭＳ ゴシック" w:hAnsi="ＭＳ ゴシック" w:hint="eastAsia"/>
                <w:sz w:val="20"/>
                <w:szCs w:val="20"/>
              </w:rPr>
              <w:t>向上</w:t>
            </w:r>
            <w:r w:rsidR="004F43C6">
              <w:rPr>
                <w:rFonts w:ascii="ＭＳ ゴシック" w:eastAsia="ＭＳ ゴシック" w:hAnsi="ＭＳ ゴシック" w:hint="eastAsia"/>
                <w:sz w:val="20"/>
                <w:szCs w:val="20"/>
              </w:rPr>
              <w:t>しており評価できるが</w:t>
            </w:r>
            <w:r>
              <w:rPr>
                <w:rFonts w:ascii="ＭＳ ゴシック" w:eastAsia="ＭＳ ゴシック" w:hAnsi="ＭＳ ゴシック" w:hint="eastAsia"/>
                <w:sz w:val="20"/>
                <w:szCs w:val="20"/>
              </w:rPr>
              <w:t>、今後も更なる向上努力を行い、</w:t>
            </w:r>
            <w:r w:rsidR="004F43C6" w:rsidRPr="00A16978">
              <w:rPr>
                <w:rFonts w:ascii="ＭＳ ゴシック" w:eastAsia="ＭＳ ゴシック" w:hAnsi="ＭＳ ゴシック" w:hint="eastAsia"/>
                <w:sz w:val="20"/>
                <w:szCs w:val="20"/>
              </w:rPr>
              <w:t>公共人材育成</w:t>
            </w:r>
            <w:r w:rsidR="004F43C6">
              <w:rPr>
                <w:rFonts w:ascii="ＭＳ ゴシック" w:eastAsia="ＭＳ ゴシック" w:hAnsi="ＭＳ ゴシック" w:hint="eastAsia"/>
                <w:sz w:val="20"/>
                <w:szCs w:val="20"/>
              </w:rPr>
              <w:t>の観点もふまえたうえで、</w:t>
            </w:r>
            <w:r w:rsidRPr="00FD02DF">
              <w:rPr>
                <w:rFonts w:ascii="ＭＳ ゴシック" w:eastAsia="ＭＳ ゴシック" w:hAnsi="ＭＳ ゴシック" w:hint="eastAsia"/>
                <w:sz w:val="20"/>
                <w:szCs w:val="20"/>
              </w:rPr>
              <w:t>円滑かつ良好な施設管理運営に</w:t>
            </w:r>
            <w:r>
              <w:rPr>
                <w:rFonts w:ascii="ＭＳ ゴシック" w:eastAsia="ＭＳ ゴシック" w:hAnsi="ＭＳ ゴシック" w:hint="eastAsia"/>
                <w:sz w:val="20"/>
                <w:szCs w:val="20"/>
              </w:rPr>
              <w:t>努めていただきたい。</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4F43C6"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bl>
    <w:p w:rsidR="000D3E64" w:rsidRPr="00BE47DD" w:rsidRDefault="0001557A" w:rsidP="000D3E64">
      <w:pPr>
        <w:autoSpaceDE w:val="0"/>
        <w:autoSpaceDN w:val="0"/>
        <w:spacing w:line="280" w:lineRule="exact"/>
        <w:ind w:firstLineChars="700" w:firstLine="1400"/>
        <w:rPr>
          <w:rFonts w:ascii="ＭＳ ゴシック" w:eastAsia="ＭＳ ゴシック" w:hAnsi="ＭＳ ゴシック"/>
          <w:sz w:val="20"/>
          <w:szCs w:val="20"/>
        </w:rPr>
      </w:pPr>
      <w:r w:rsidRPr="00BE47DD">
        <w:rPr>
          <w:rFonts w:ascii="ＭＳ ゴシック" w:eastAsia="ＭＳ ゴシック" w:hAnsi="ＭＳ ゴシック"/>
          <w:noProof/>
          <w:sz w:val="20"/>
          <w:szCs w:val="20"/>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40640</wp:posOffset>
                </wp:positionV>
                <wp:extent cx="186690" cy="638810"/>
                <wp:effectExtent l="5080" t="9525" r="825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638810"/>
                        </a:xfrm>
                        <a:prstGeom prst="leftBrace">
                          <a:avLst>
                            <a:gd name="adj1" fmla="val 28515"/>
                            <a:gd name="adj2" fmla="val 43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3868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63pt;margin-top:3.2pt;width:14.7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" adj=",9434"/>
            </w:pict>
          </mc:Fallback>
        </mc:AlternateContent>
      </w:r>
      <w:r w:rsidR="000D3E64" w:rsidRPr="00BE47DD">
        <w:rPr>
          <w:rFonts w:ascii="ＭＳ ゴシック" w:eastAsia="ＭＳ ゴシック" w:hAnsi="ＭＳ ゴシック" w:hint="eastAsia"/>
          <w:sz w:val="20"/>
          <w:szCs w:val="20"/>
        </w:rPr>
        <w:t xml:space="preserve">　Ｓ…事業計画又は本市の定める水準の想定を大幅に上回る効果が得られた</w:t>
      </w:r>
    </w:p>
    <w:p w:rsidR="000D3E64" w:rsidRPr="00BE47DD" w:rsidRDefault="0001557A" w:rsidP="000D3E64">
      <w:pPr>
        <w:autoSpaceDE w:val="0"/>
        <w:autoSpaceDN w:val="0"/>
        <w:spacing w:line="280" w:lineRule="exact"/>
        <w:ind w:firstLineChars="800" w:firstLine="1600"/>
        <w:rPr>
          <w:rFonts w:ascii="ＭＳ ゴシック" w:eastAsia="ＭＳ ゴシック" w:hAnsi="ＭＳ ゴシック"/>
          <w:sz w:val="20"/>
          <w:szCs w:val="20"/>
        </w:rPr>
      </w:pPr>
      <w:r w:rsidRPr="00BE47DD">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914400" cy="267335"/>
                <wp:effectExtent l="0" t="1905" r="444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6E1" w:rsidRDefault="00EB56E1" w:rsidP="000D3E64">
                            <w:pPr>
                              <w:rPr>
                                <w:sz w:val="20"/>
                                <w:szCs w:val="20"/>
                              </w:rPr>
                            </w:pPr>
                            <w:r>
                              <w:rPr>
                                <w:rFonts w:hint="eastAsia"/>
                                <w:sz w:val="20"/>
                                <w:szCs w:val="20"/>
                              </w:rPr>
                              <w:t>評価の基準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15pt;width:1in;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" filled="f" stroked="f">
                <v:textbox>
                  <w:txbxContent>
                    <w:p w:rsidR="00EB56E1" w:rsidRDefault="00EB56E1" w:rsidP="000D3E64">
                      <w:pPr>
                        <w:rPr>
                          <w:sz w:val="20"/>
                          <w:szCs w:val="20"/>
                        </w:rPr>
                      </w:pPr>
                      <w:r>
                        <w:rPr>
                          <w:rFonts w:hint="eastAsia"/>
                          <w:sz w:val="20"/>
                          <w:szCs w:val="20"/>
                        </w:rPr>
                        <w:t>評価の基準</w:t>
                      </w:r>
                    </w:p>
                  </w:txbxContent>
                </v:textbox>
              </v:rect>
            </w:pict>
          </mc:Fallback>
        </mc:AlternateContent>
      </w:r>
      <w:r w:rsidR="000D3E64" w:rsidRPr="00BE47DD">
        <w:rPr>
          <w:rFonts w:ascii="ＭＳ ゴシック" w:eastAsia="ＭＳ ゴシック" w:hAnsi="ＭＳ ゴシック" w:hint="eastAsia"/>
          <w:sz w:val="20"/>
          <w:szCs w:val="20"/>
        </w:rPr>
        <w:t>Ａ…事業計画又は本市の定める水準で想定した以上の効果が得られた</w:t>
      </w:r>
    </w:p>
    <w:p w:rsidR="000D3E64" w:rsidRPr="00BE47DD" w:rsidRDefault="000D3E64" w:rsidP="000D3E64">
      <w:pPr>
        <w:autoSpaceDE w:val="0"/>
        <w:autoSpaceDN w:val="0"/>
        <w:spacing w:line="280" w:lineRule="exact"/>
        <w:ind w:leftChars="86" w:left="206" w:firstLineChars="698" w:firstLine="1396"/>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Ｂ…おおむね事業計画又は本市の定める水準どおりの効果が得られた</w:t>
      </w:r>
    </w:p>
    <w:p w:rsidR="000D3E64" w:rsidRPr="00BE47DD" w:rsidRDefault="000D3E64" w:rsidP="000D3E64">
      <w:pPr>
        <w:autoSpaceDE w:val="0"/>
        <w:autoSpaceDN w:val="0"/>
        <w:spacing w:line="280" w:lineRule="exact"/>
        <w:ind w:firstLine="16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Ｃ…事業計画又は本市の定める水準で想定した効果が得られていない</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p>
    <w:p w:rsidR="00A32998" w:rsidRPr="00BE47DD" w:rsidRDefault="000D3E64" w:rsidP="000C45AD">
      <w:pPr>
        <w:autoSpaceDE w:val="0"/>
        <w:autoSpaceDN w:val="0"/>
        <w:spacing w:line="280" w:lineRule="exact"/>
        <w:ind w:left="200" w:hangingChars="100" w:hanging="200"/>
        <w:rPr>
          <w:rFonts w:ascii="ＭＳ ゴシック" w:eastAsia="ＭＳ ゴシック" w:hAnsi="ＭＳ ゴシック"/>
        </w:rPr>
      </w:pPr>
      <w:r w:rsidRPr="00BE47DD">
        <w:rPr>
          <w:rFonts w:ascii="ＭＳ ゴシック" w:eastAsia="ＭＳ ゴシック" w:hAnsi="ＭＳ ゴシック" w:hint="eastAsia"/>
          <w:sz w:val="20"/>
          <w:szCs w:val="20"/>
        </w:rPr>
        <w:t>※　施設の管理運営に関して過失による事故や協定違反等による改善指示、指名停止措置（平成25年４月から「参加停止措置」）などのペナルティを受けた場合は、当該項目と総合評価については原則としてＣとすること</w:t>
      </w:r>
    </w:p>
    <w:sectPr w:rsidR="00A32998" w:rsidRPr="00BE47DD" w:rsidSect="00EE5EFB">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6AE" w:rsidRDefault="00DD06AE" w:rsidP="006D69EE">
      <w:r>
        <w:separator/>
      </w:r>
    </w:p>
  </w:endnote>
  <w:endnote w:type="continuationSeparator" w:id="0">
    <w:p w:rsidR="00DD06AE" w:rsidRDefault="00DD06AE" w:rsidP="006D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7A" w:rsidRDefault="000155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7A" w:rsidRDefault="0001557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7A" w:rsidRDefault="000155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6AE" w:rsidRDefault="00DD06AE" w:rsidP="006D69EE">
      <w:r>
        <w:separator/>
      </w:r>
    </w:p>
  </w:footnote>
  <w:footnote w:type="continuationSeparator" w:id="0">
    <w:p w:rsidR="00DD06AE" w:rsidRDefault="00DD06AE" w:rsidP="006D6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7A" w:rsidRDefault="000155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7A" w:rsidRDefault="0001557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7A" w:rsidRDefault="000155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C03A1"/>
    <w:multiLevelType w:val="hybridMultilevel"/>
    <w:tmpl w:val="8D86E6FE"/>
    <w:lvl w:ilvl="0" w:tplc="20ACBC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CB6220"/>
    <w:multiLevelType w:val="hybridMultilevel"/>
    <w:tmpl w:val="A358D3C2"/>
    <w:lvl w:ilvl="0" w:tplc="537AF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D77FF"/>
    <w:multiLevelType w:val="hybridMultilevel"/>
    <w:tmpl w:val="333612BE"/>
    <w:lvl w:ilvl="0" w:tplc="CE96E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84135"/>
    <w:multiLevelType w:val="hybridMultilevel"/>
    <w:tmpl w:val="0C6E5994"/>
    <w:lvl w:ilvl="0" w:tplc="0D8866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64"/>
    <w:rsid w:val="0001557A"/>
    <w:rsid w:val="00073EC1"/>
    <w:rsid w:val="0008665B"/>
    <w:rsid w:val="000C45AD"/>
    <w:rsid w:val="000C67FF"/>
    <w:rsid w:val="000D3E64"/>
    <w:rsid w:val="000E59EE"/>
    <w:rsid w:val="001429EC"/>
    <w:rsid w:val="00154492"/>
    <w:rsid w:val="001957EE"/>
    <w:rsid w:val="001C2F12"/>
    <w:rsid w:val="00237C1E"/>
    <w:rsid w:val="0025022B"/>
    <w:rsid w:val="00263546"/>
    <w:rsid w:val="002A6481"/>
    <w:rsid w:val="002C144F"/>
    <w:rsid w:val="002E717E"/>
    <w:rsid w:val="0030247B"/>
    <w:rsid w:val="00324BD7"/>
    <w:rsid w:val="003A05FD"/>
    <w:rsid w:val="003D6DB2"/>
    <w:rsid w:val="00426BA6"/>
    <w:rsid w:val="004F43C6"/>
    <w:rsid w:val="004F6007"/>
    <w:rsid w:val="00505773"/>
    <w:rsid w:val="00534CE8"/>
    <w:rsid w:val="005F3764"/>
    <w:rsid w:val="0060408B"/>
    <w:rsid w:val="0069431D"/>
    <w:rsid w:val="006D0DED"/>
    <w:rsid w:val="006D69EE"/>
    <w:rsid w:val="006E4756"/>
    <w:rsid w:val="007214FC"/>
    <w:rsid w:val="0078611B"/>
    <w:rsid w:val="00811A6A"/>
    <w:rsid w:val="00817F87"/>
    <w:rsid w:val="00822E8A"/>
    <w:rsid w:val="00844B1F"/>
    <w:rsid w:val="00861484"/>
    <w:rsid w:val="0087689B"/>
    <w:rsid w:val="00880C45"/>
    <w:rsid w:val="008F713E"/>
    <w:rsid w:val="009333B2"/>
    <w:rsid w:val="00955FDF"/>
    <w:rsid w:val="00962A92"/>
    <w:rsid w:val="00963439"/>
    <w:rsid w:val="009A6A8A"/>
    <w:rsid w:val="009F765D"/>
    <w:rsid w:val="00A01E8F"/>
    <w:rsid w:val="00A16978"/>
    <w:rsid w:val="00A32998"/>
    <w:rsid w:val="00AB0A57"/>
    <w:rsid w:val="00AB4961"/>
    <w:rsid w:val="00AE1F95"/>
    <w:rsid w:val="00B0116E"/>
    <w:rsid w:val="00B120AA"/>
    <w:rsid w:val="00B673A8"/>
    <w:rsid w:val="00BE47DD"/>
    <w:rsid w:val="00C21E74"/>
    <w:rsid w:val="00C22802"/>
    <w:rsid w:val="00C75DD8"/>
    <w:rsid w:val="00CC39FD"/>
    <w:rsid w:val="00D31902"/>
    <w:rsid w:val="00D453A0"/>
    <w:rsid w:val="00D75136"/>
    <w:rsid w:val="00D927C2"/>
    <w:rsid w:val="00DC6C8F"/>
    <w:rsid w:val="00DD00CD"/>
    <w:rsid w:val="00DD06AE"/>
    <w:rsid w:val="00DE572C"/>
    <w:rsid w:val="00E80BC5"/>
    <w:rsid w:val="00EB56E1"/>
    <w:rsid w:val="00EE5EFB"/>
    <w:rsid w:val="00F07948"/>
    <w:rsid w:val="00F20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E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9EE"/>
    <w:pPr>
      <w:tabs>
        <w:tab w:val="center" w:pos="4252"/>
        <w:tab w:val="right" w:pos="8504"/>
      </w:tabs>
      <w:snapToGrid w:val="0"/>
    </w:pPr>
  </w:style>
  <w:style w:type="character" w:customStyle="1" w:styleId="a4">
    <w:name w:val="ヘッダー (文字)"/>
    <w:link w:val="a3"/>
    <w:uiPriority w:val="99"/>
    <w:rsid w:val="006D69EE"/>
    <w:rPr>
      <w:rFonts w:ascii="ＭＳ 明朝"/>
      <w:kern w:val="2"/>
      <w:sz w:val="24"/>
      <w:szCs w:val="24"/>
    </w:rPr>
  </w:style>
  <w:style w:type="paragraph" w:styleId="a5">
    <w:name w:val="footer"/>
    <w:basedOn w:val="a"/>
    <w:link w:val="a6"/>
    <w:uiPriority w:val="99"/>
    <w:unhideWhenUsed/>
    <w:rsid w:val="006D69EE"/>
    <w:pPr>
      <w:tabs>
        <w:tab w:val="center" w:pos="4252"/>
        <w:tab w:val="right" w:pos="8504"/>
      </w:tabs>
      <w:snapToGrid w:val="0"/>
    </w:pPr>
  </w:style>
  <w:style w:type="character" w:customStyle="1" w:styleId="a6">
    <w:name w:val="フッター (文字)"/>
    <w:link w:val="a5"/>
    <w:uiPriority w:val="99"/>
    <w:rsid w:val="006D69EE"/>
    <w:rPr>
      <w:rFonts w:ascii="ＭＳ 明朝"/>
      <w:kern w:val="2"/>
      <w:sz w:val="24"/>
      <w:szCs w:val="24"/>
    </w:rPr>
  </w:style>
  <w:style w:type="paragraph" w:styleId="a7">
    <w:name w:val="Balloon Text"/>
    <w:basedOn w:val="a"/>
    <w:link w:val="a8"/>
    <w:uiPriority w:val="99"/>
    <w:semiHidden/>
    <w:unhideWhenUsed/>
    <w:rsid w:val="00A01E8F"/>
    <w:rPr>
      <w:rFonts w:ascii="Arial" w:eastAsia="ＭＳ ゴシック" w:hAnsi="Arial"/>
      <w:sz w:val="18"/>
      <w:szCs w:val="18"/>
    </w:rPr>
  </w:style>
  <w:style w:type="character" w:customStyle="1" w:styleId="a8">
    <w:name w:val="吹き出し (文字)"/>
    <w:link w:val="a7"/>
    <w:uiPriority w:val="99"/>
    <w:semiHidden/>
    <w:rsid w:val="00A01E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2018-08-07T00:11:00Z</dcterms:created>
  <dcterms:modified xsi:type="dcterms:W3CDTF">2018-08-07T00:11:00Z</dcterms:modified>
</cp:coreProperties>
</file>