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8B07D" w14:textId="0C53DCB9" w:rsidR="00D66C68" w:rsidRPr="00561090" w:rsidRDefault="00BB27CB" w:rsidP="00A94045">
      <w:pPr>
        <w:ind w:firstLineChars="3000" w:firstLine="6300"/>
        <w:jc w:val="right"/>
        <w:rPr>
          <w:rFonts w:ascii="ＭＳ 明朝" w:eastAsia="ＭＳ 明朝" w:hAnsi="ＭＳ 明朝"/>
          <w:sz w:val="21"/>
          <w:szCs w:val="21"/>
        </w:rPr>
      </w:pPr>
      <w:r>
        <w:rPr>
          <w:rFonts w:ascii="ＭＳ 明朝" w:eastAsia="ＭＳ 明朝" w:hAnsi="ＭＳ 明朝" w:hint="eastAsia"/>
          <w:sz w:val="21"/>
          <w:szCs w:val="21"/>
        </w:rPr>
        <w:t>１</w:t>
      </w:r>
    </w:p>
    <w:p w14:paraId="1E079908" w14:textId="77777777" w:rsidR="00A94045" w:rsidRPr="00561090" w:rsidRDefault="00953532" w:rsidP="00A94045">
      <w:pPr>
        <w:jc w:val="center"/>
        <w:rPr>
          <w:rFonts w:ascii="ＭＳ 明朝" w:eastAsia="ＭＳ 明朝" w:hAnsi="ＭＳ 明朝"/>
          <w:sz w:val="21"/>
          <w:szCs w:val="21"/>
        </w:rPr>
      </w:pPr>
      <w:r w:rsidRPr="00561090">
        <w:rPr>
          <w:rFonts w:ascii="ＭＳ 明朝" w:eastAsia="ＭＳ 明朝" w:hAnsi="ＭＳ 明朝" w:hint="eastAsia"/>
          <w:sz w:val="21"/>
          <w:szCs w:val="21"/>
        </w:rPr>
        <w:t>随</w:t>
      </w:r>
      <w:r w:rsidR="00A94045" w:rsidRPr="00561090">
        <w:rPr>
          <w:rFonts w:ascii="ＭＳ 明朝" w:eastAsia="ＭＳ 明朝" w:hAnsi="ＭＳ 明朝" w:hint="eastAsia"/>
          <w:sz w:val="21"/>
          <w:szCs w:val="21"/>
        </w:rPr>
        <w:t>意</w:t>
      </w:r>
      <w:r w:rsidRPr="00561090">
        <w:rPr>
          <w:rFonts w:ascii="ＭＳ 明朝" w:eastAsia="ＭＳ 明朝" w:hAnsi="ＭＳ 明朝" w:hint="eastAsia"/>
          <w:sz w:val="21"/>
          <w:szCs w:val="21"/>
          <w:lang w:eastAsia="zh-TW"/>
        </w:rPr>
        <w:t>契約理由</w:t>
      </w:r>
      <w:r w:rsidR="00A94045" w:rsidRPr="00561090">
        <w:rPr>
          <w:rFonts w:ascii="ＭＳ 明朝" w:eastAsia="ＭＳ 明朝" w:hAnsi="ＭＳ 明朝" w:hint="eastAsia"/>
          <w:sz w:val="21"/>
          <w:szCs w:val="21"/>
          <w:lang w:eastAsia="zh-TW"/>
        </w:rPr>
        <w:t>書</w:t>
      </w:r>
    </w:p>
    <w:p w14:paraId="248697DB" w14:textId="5D17331A" w:rsidR="007047B5" w:rsidRDefault="007047B5" w:rsidP="00A94045">
      <w:pPr>
        <w:jc w:val="center"/>
        <w:rPr>
          <w:rFonts w:ascii="ＭＳ 明朝" w:eastAsia="ＭＳ 明朝" w:hAnsi="ＭＳ 明朝"/>
          <w:b/>
          <w:sz w:val="21"/>
          <w:szCs w:val="21"/>
        </w:rPr>
      </w:pPr>
    </w:p>
    <w:p w14:paraId="5E105CD6" w14:textId="34C66944" w:rsidR="008278C2" w:rsidRDefault="008278C2" w:rsidP="00A94045">
      <w:pPr>
        <w:jc w:val="center"/>
        <w:rPr>
          <w:rFonts w:ascii="ＭＳ 明朝" w:eastAsia="ＭＳ 明朝" w:hAnsi="ＭＳ 明朝"/>
          <w:b/>
          <w:sz w:val="21"/>
          <w:szCs w:val="21"/>
        </w:rPr>
      </w:pPr>
    </w:p>
    <w:p w14:paraId="4AA2F95F" w14:textId="77777777" w:rsidR="008278C2" w:rsidRPr="008278C2" w:rsidRDefault="008278C2" w:rsidP="008278C2">
      <w:pPr>
        <w:rPr>
          <w:rFonts w:ascii="ＭＳ 明朝" w:eastAsia="ＭＳ 明朝" w:hAnsi="ＭＳ 明朝"/>
          <w:bCs/>
          <w:sz w:val="21"/>
          <w:szCs w:val="21"/>
        </w:rPr>
      </w:pPr>
    </w:p>
    <w:p w14:paraId="5A7C7F21" w14:textId="77777777" w:rsidR="00C15615" w:rsidRPr="00561090" w:rsidRDefault="00C15615" w:rsidP="00C15615">
      <w:pPr>
        <w:rPr>
          <w:rFonts w:ascii="ＭＳ 明朝" w:eastAsia="ＭＳ 明朝" w:hAnsi="ＭＳ 明朝"/>
          <w:sz w:val="21"/>
          <w:szCs w:val="21"/>
        </w:rPr>
      </w:pPr>
      <w:r w:rsidRPr="00561090">
        <w:rPr>
          <w:rFonts w:ascii="ＭＳ 明朝" w:eastAsia="ＭＳ 明朝" w:hAnsi="ＭＳ 明朝" w:hint="eastAsia"/>
          <w:sz w:val="21"/>
          <w:szCs w:val="21"/>
        </w:rPr>
        <w:t>１　案件名称</w:t>
      </w:r>
    </w:p>
    <w:p w14:paraId="7525F545" w14:textId="44EA6F59" w:rsidR="00C15615" w:rsidRPr="00561090" w:rsidRDefault="008278C2" w:rsidP="00C15615">
      <w:pPr>
        <w:ind w:firstLine="660"/>
        <w:rPr>
          <w:rFonts w:ascii="ＭＳ 明朝" w:eastAsia="ＭＳ 明朝" w:hAnsi="ＭＳ 明朝"/>
          <w:sz w:val="21"/>
          <w:szCs w:val="21"/>
        </w:rPr>
      </w:pPr>
      <w:r>
        <w:rPr>
          <w:rFonts w:ascii="ＭＳ 明朝" w:eastAsia="ＭＳ 明朝" w:hAnsi="ＭＳ 明朝" w:hint="eastAsia"/>
          <w:sz w:val="21"/>
          <w:szCs w:val="21"/>
        </w:rPr>
        <w:t>鶴町基地</w:t>
      </w:r>
      <w:r w:rsidR="00147752">
        <w:rPr>
          <w:rFonts w:ascii="ＭＳ 明朝" w:eastAsia="ＭＳ 明朝" w:hAnsi="ＭＳ 明朝" w:hint="eastAsia"/>
          <w:sz w:val="21"/>
          <w:szCs w:val="21"/>
        </w:rPr>
        <w:t>鉄構工場天井クレーン修繕</w:t>
      </w:r>
    </w:p>
    <w:p w14:paraId="4C3F4191" w14:textId="77777777" w:rsidR="00A251B1" w:rsidRPr="008278C2" w:rsidRDefault="00A251B1" w:rsidP="00C15615">
      <w:pPr>
        <w:ind w:firstLine="660"/>
        <w:rPr>
          <w:rFonts w:ascii="ＭＳ 明朝" w:eastAsia="ＭＳ 明朝" w:hAnsi="ＭＳ 明朝"/>
          <w:sz w:val="21"/>
          <w:szCs w:val="21"/>
        </w:rPr>
      </w:pPr>
    </w:p>
    <w:p w14:paraId="31C327ED" w14:textId="77777777" w:rsidR="00C15615" w:rsidRPr="00561090" w:rsidRDefault="00C15615" w:rsidP="00C15615">
      <w:pPr>
        <w:rPr>
          <w:rFonts w:ascii="ＭＳ 明朝" w:eastAsia="ＭＳ 明朝" w:hAnsi="ＭＳ 明朝"/>
          <w:sz w:val="21"/>
          <w:szCs w:val="21"/>
        </w:rPr>
      </w:pPr>
      <w:r w:rsidRPr="00561090">
        <w:rPr>
          <w:rFonts w:ascii="ＭＳ 明朝" w:eastAsia="ＭＳ 明朝" w:hAnsi="ＭＳ 明朝" w:hint="eastAsia"/>
          <w:sz w:val="21"/>
          <w:szCs w:val="21"/>
        </w:rPr>
        <w:t>２　契約の相手方</w:t>
      </w:r>
    </w:p>
    <w:p w14:paraId="26DF772E" w14:textId="3E0073A2" w:rsidR="00C15615" w:rsidRPr="00561090" w:rsidRDefault="00147752" w:rsidP="00027FB4">
      <w:pPr>
        <w:ind w:firstLine="660"/>
        <w:rPr>
          <w:rFonts w:ascii="ＭＳ 明朝" w:eastAsia="ＭＳ 明朝" w:hAnsi="ＭＳ 明朝"/>
          <w:sz w:val="21"/>
          <w:szCs w:val="21"/>
        </w:rPr>
      </w:pPr>
      <w:r>
        <w:rPr>
          <w:rFonts w:ascii="ＭＳ 明朝" w:eastAsia="ＭＳ 明朝" w:hAnsi="ＭＳ 明朝" w:hint="eastAsia"/>
          <w:sz w:val="21"/>
          <w:szCs w:val="21"/>
        </w:rPr>
        <w:t>神内電機製作所</w:t>
      </w:r>
      <w:r w:rsidR="00DB6420">
        <w:rPr>
          <w:rFonts w:ascii="ＭＳ 明朝" w:eastAsia="ＭＳ 明朝" w:hAnsi="ＭＳ 明朝" w:hint="eastAsia"/>
          <w:sz w:val="21"/>
          <w:szCs w:val="21"/>
        </w:rPr>
        <w:t>株式会社</w:t>
      </w:r>
    </w:p>
    <w:p w14:paraId="65EBEF82" w14:textId="77777777" w:rsidR="00A251B1" w:rsidRPr="00147752" w:rsidRDefault="00A251B1" w:rsidP="00C15615">
      <w:pPr>
        <w:ind w:firstLine="660"/>
        <w:rPr>
          <w:rFonts w:ascii="ＭＳ 明朝" w:eastAsia="ＭＳ 明朝" w:hAnsi="ＭＳ 明朝"/>
          <w:sz w:val="21"/>
          <w:szCs w:val="21"/>
        </w:rPr>
      </w:pPr>
    </w:p>
    <w:p w14:paraId="2750393A" w14:textId="77777777" w:rsidR="00C15615" w:rsidRPr="00561090" w:rsidRDefault="00C15615" w:rsidP="00C15615">
      <w:pPr>
        <w:rPr>
          <w:rFonts w:ascii="ＭＳ 明朝" w:eastAsia="ＭＳ 明朝" w:hAnsi="ＭＳ 明朝"/>
          <w:sz w:val="21"/>
          <w:szCs w:val="21"/>
        </w:rPr>
      </w:pPr>
      <w:r w:rsidRPr="00561090">
        <w:rPr>
          <w:rFonts w:ascii="ＭＳ 明朝" w:eastAsia="ＭＳ 明朝" w:hAnsi="ＭＳ 明朝" w:hint="eastAsia"/>
          <w:sz w:val="21"/>
          <w:szCs w:val="21"/>
        </w:rPr>
        <w:t>３　随意契約理由</w:t>
      </w:r>
    </w:p>
    <w:p w14:paraId="4BB0283B" w14:textId="433DAEFC" w:rsidR="00C77728" w:rsidRPr="00561090" w:rsidRDefault="008633B9" w:rsidP="00F472AD">
      <w:pPr>
        <w:ind w:leftChars="200" w:left="440" w:firstLineChars="100" w:firstLine="210"/>
        <w:rPr>
          <w:rFonts w:ascii="ＭＳ 明朝" w:eastAsia="ＭＳ 明朝" w:hAnsi="ＭＳ 明朝"/>
          <w:sz w:val="21"/>
          <w:szCs w:val="21"/>
        </w:rPr>
      </w:pPr>
      <w:r w:rsidRPr="00561090">
        <w:rPr>
          <w:rFonts w:ascii="ＭＳ 明朝" w:eastAsia="ＭＳ 明朝" w:hAnsi="ＭＳ 明朝" w:hint="eastAsia"/>
          <w:sz w:val="21"/>
          <w:szCs w:val="21"/>
        </w:rPr>
        <w:t>本</w:t>
      </w:r>
      <w:r w:rsidR="00147752">
        <w:rPr>
          <w:rFonts w:ascii="ＭＳ 明朝" w:eastAsia="ＭＳ 明朝" w:hAnsi="ＭＳ 明朝" w:hint="eastAsia"/>
          <w:sz w:val="21"/>
          <w:szCs w:val="21"/>
        </w:rPr>
        <w:t>修繕</w:t>
      </w:r>
      <w:r w:rsidR="003257A3" w:rsidRPr="00561090">
        <w:rPr>
          <w:rFonts w:ascii="ＭＳ 明朝" w:eastAsia="ＭＳ 明朝" w:hAnsi="ＭＳ 明朝" w:hint="eastAsia"/>
          <w:sz w:val="21"/>
          <w:szCs w:val="21"/>
        </w:rPr>
        <w:t>は、</w:t>
      </w:r>
      <w:r w:rsidR="00C83098">
        <w:rPr>
          <w:rFonts w:ascii="ＭＳ 明朝" w:eastAsia="ＭＳ 明朝" w:hAnsi="ＭＳ 明朝" w:hint="eastAsia"/>
          <w:sz w:val="21"/>
          <w:szCs w:val="21"/>
        </w:rPr>
        <w:t>鶴町基地の</w:t>
      </w:r>
      <w:r w:rsidR="00147752">
        <w:rPr>
          <w:rFonts w:ascii="ＭＳ 明朝" w:eastAsia="ＭＳ 明朝" w:hAnsi="ＭＳ 明朝" w:hint="eastAsia"/>
          <w:sz w:val="21"/>
          <w:szCs w:val="21"/>
        </w:rPr>
        <w:t>鉄構</w:t>
      </w:r>
      <w:r w:rsidR="008278C2">
        <w:rPr>
          <w:rFonts w:ascii="ＭＳ 明朝" w:eastAsia="ＭＳ 明朝" w:hAnsi="ＭＳ 明朝" w:hint="eastAsia"/>
          <w:sz w:val="21"/>
          <w:szCs w:val="21"/>
        </w:rPr>
        <w:t>工場</w:t>
      </w:r>
      <w:r w:rsidR="002E6F45">
        <w:rPr>
          <w:rFonts w:ascii="ＭＳ 明朝" w:eastAsia="ＭＳ 明朝" w:hAnsi="ＭＳ 明朝" w:hint="eastAsia"/>
          <w:sz w:val="21"/>
          <w:szCs w:val="21"/>
        </w:rPr>
        <w:t>に設置されている</w:t>
      </w:r>
      <w:r w:rsidR="00147752">
        <w:rPr>
          <w:rFonts w:ascii="ＭＳ 明朝" w:eastAsia="ＭＳ 明朝" w:hAnsi="ＭＳ 明朝" w:hint="eastAsia"/>
          <w:sz w:val="21"/>
          <w:szCs w:val="21"/>
        </w:rPr>
        <w:t>天井クレーン</w:t>
      </w:r>
      <w:r w:rsidR="006D73C0" w:rsidRPr="00561090">
        <w:rPr>
          <w:rFonts w:ascii="ＭＳ 明朝" w:eastAsia="ＭＳ 明朝" w:hAnsi="ＭＳ 明朝" w:hint="eastAsia"/>
          <w:sz w:val="21"/>
          <w:szCs w:val="21"/>
        </w:rPr>
        <w:t>の修繕を行うものである。</w:t>
      </w:r>
    </w:p>
    <w:p w14:paraId="2BA7B26A" w14:textId="09A9E99A" w:rsidR="00C83098" w:rsidRDefault="00147752" w:rsidP="00ED539A">
      <w:pPr>
        <w:ind w:leftChars="200" w:left="440" w:firstLineChars="100" w:firstLine="210"/>
        <w:rPr>
          <w:rFonts w:ascii="ＭＳ 明朝" w:eastAsia="ＭＳ 明朝" w:hAnsi="ＭＳ 明朝"/>
          <w:sz w:val="21"/>
          <w:szCs w:val="21"/>
        </w:rPr>
      </w:pPr>
      <w:r>
        <w:rPr>
          <w:rFonts w:ascii="ＭＳ 明朝" w:eastAsia="ＭＳ 明朝" w:hAnsi="ＭＳ 明朝" w:hint="eastAsia"/>
          <w:sz w:val="21"/>
          <w:szCs w:val="21"/>
        </w:rPr>
        <w:t>昨年度、不具合箇所の特定を兼ねた年次点検業務委託を実施し、巻上げ装置、走行装置、電気</w:t>
      </w:r>
      <w:r w:rsidR="002F056E">
        <w:rPr>
          <w:rFonts w:ascii="ＭＳ 明朝" w:eastAsia="ＭＳ 明朝" w:hAnsi="ＭＳ 明朝" w:hint="eastAsia"/>
          <w:sz w:val="21"/>
          <w:szCs w:val="21"/>
        </w:rPr>
        <w:t>設備</w:t>
      </w:r>
      <w:r w:rsidR="00676206">
        <w:rPr>
          <w:rFonts w:ascii="ＭＳ 明朝" w:eastAsia="ＭＳ 明朝" w:hAnsi="ＭＳ 明朝" w:hint="eastAsia"/>
          <w:sz w:val="21"/>
          <w:szCs w:val="21"/>
        </w:rPr>
        <w:t>の</w:t>
      </w:r>
      <w:r>
        <w:rPr>
          <w:rFonts w:ascii="ＭＳ 明朝" w:eastAsia="ＭＳ 明朝" w:hAnsi="ＭＳ 明朝" w:hint="eastAsia"/>
          <w:sz w:val="21"/>
          <w:szCs w:val="21"/>
        </w:rPr>
        <w:t>不具合が</w:t>
      </w:r>
      <w:r w:rsidR="00676206">
        <w:rPr>
          <w:rFonts w:ascii="ＭＳ 明朝" w:eastAsia="ＭＳ 明朝" w:hAnsi="ＭＳ 明朝" w:hint="eastAsia"/>
          <w:sz w:val="21"/>
          <w:szCs w:val="21"/>
        </w:rPr>
        <w:t>報告</w:t>
      </w:r>
      <w:r>
        <w:rPr>
          <w:rFonts w:ascii="ＭＳ 明朝" w:eastAsia="ＭＳ 明朝" w:hAnsi="ＭＳ 明朝" w:hint="eastAsia"/>
          <w:sz w:val="21"/>
          <w:szCs w:val="21"/>
        </w:rPr>
        <w:t>され</w:t>
      </w:r>
      <w:r w:rsidR="00ED539A">
        <w:rPr>
          <w:rFonts w:ascii="ＭＳ 明朝" w:eastAsia="ＭＳ 明朝" w:hAnsi="ＭＳ 明朝" w:hint="eastAsia"/>
          <w:sz w:val="21"/>
          <w:szCs w:val="21"/>
        </w:rPr>
        <w:t>、</w:t>
      </w:r>
      <w:r>
        <w:rPr>
          <w:rFonts w:ascii="ＭＳ 明朝" w:eastAsia="ＭＳ 明朝" w:hAnsi="ＭＳ 明朝" w:hint="eastAsia"/>
          <w:sz w:val="21"/>
          <w:szCs w:val="21"/>
        </w:rPr>
        <w:t>速やかに修繕しなければ天井クレーン</w:t>
      </w:r>
      <w:r w:rsidR="00C83098">
        <w:rPr>
          <w:rFonts w:ascii="ＭＳ 明朝" w:eastAsia="ＭＳ 明朝" w:hAnsi="ＭＳ 明朝" w:hint="eastAsia"/>
          <w:sz w:val="21"/>
          <w:szCs w:val="21"/>
        </w:rPr>
        <w:t>が使用できない状態になる可能性がある</w:t>
      </w:r>
      <w:r w:rsidR="00676206">
        <w:rPr>
          <w:rFonts w:ascii="ＭＳ 明朝" w:eastAsia="ＭＳ 明朝" w:hAnsi="ＭＳ 明朝" w:hint="eastAsia"/>
          <w:sz w:val="21"/>
          <w:szCs w:val="21"/>
        </w:rPr>
        <w:t>こと</w:t>
      </w:r>
      <w:r w:rsidR="00ED539A">
        <w:rPr>
          <w:rFonts w:ascii="ＭＳ 明朝" w:eastAsia="ＭＳ 明朝" w:hAnsi="ＭＳ 明朝" w:hint="eastAsia"/>
          <w:sz w:val="21"/>
          <w:szCs w:val="21"/>
        </w:rPr>
        <w:t>が</w:t>
      </w:r>
      <w:r w:rsidR="00676206">
        <w:rPr>
          <w:rFonts w:ascii="ＭＳ 明朝" w:eastAsia="ＭＳ 明朝" w:hAnsi="ＭＳ 明朝" w:hint="eastAsia"/>
          <w:sz w:val="21"/>
          <w:szCs w:val="21"/>
        </w:rPr>
        <w:t>判明した。</w:t>
      </w:r>
    </w:p>
    <w:p w14:paraId="30B86F9D" w14:textId="6F28AA23" w:rsidR="00676206" w:rsidRDefault="00676206" w:rsidP="00676206">
      <w:pPr>
        <w:ind w:leftChars="200" w:left="440" w:rightChars="-130" w:right="-286" w:firstLineChars="100" w:firstLine="210"/>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本天井クレーンは、製造会社によって吊上荷重やスパンに合致するよう設計・製作された設備</w:t>
      </w:r>
    </w:p>
    <w:p w14:paraId="16A6CA63" w14:textId="2EFA9D95" w:rsidR="00676206" w:rsidRDefault="00676206" w:rsidP="00676206">
      <w:pPr>
        <w:ind w:rightChars="-130" w:right="-286" w:firstLineChars="200" w:firstLine="420"/>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であり、部材・機械設備・制御設備の構造や相関関係は、製造会社でなければ</w:t>
      </w:r>
      <w:r w:rsidR="00A44602">
        <w:rPr>
          <w:rFonts w:ascii="ＭＳ 明朝" w:eastAsia="ＭＳ 明朝" w:hAnsi="ＭＳ 明朝" w:cs="ＭＳ 明朝" w:hint="eastAsia"/>
          <w:kern w:val="0"/>
          <w:sz w:val="21"/>
          <w:szCs w:val="21"/>
        </w:rPr>
        <w:t>知り</w:t>
      </w:r>
      <w:r>
        <w:rPr>
          <w:rFonts w:ascii="ＭＳ 明朝" w:eastAsia="ＭＳ 明朝" w:hAnsi="ＭＳ 明朝" w:cs="ＭＳ 明朝" w:hint="eastAsia"/>
          <w:kern w:val="0"/>
          <w:sz w:val="21"/>
          <w:szCs w:val="21"/>
        </w:rPr>
        <w:t>得ない。</w:t>
      </w:r>
    </w:p>
    <w:p w14:paraId="211293CB" w14:textId="0D71F764" w:rsidR="00C83098" w:rsidRDefault="00DB6420" w:rsidP="00676206">
      <w:pPr>
        <w:ind w:leftChars="200" w:left="440" w:rightChars="-130" w:right="-286" w:firstLineChars="100" w:firstLine="210"/>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本修繕に関しては、</w:t>
      </w:r>
      <w:r w:rsidR="00147752">
        <w:rPr>
          <w:rFonts w:ascii="ＭＳ 明朝" w:eastAsia="ＭＳ 明朝" w:hAnsi="ＭＳ 明朝" w:cs="ＭＳ 明朝" w:hint="eastAsia"/>
          <w:kern w:val="0"/>
          <w:sz w:val="21"/>
          <w:szCs w:val="21"/>
        </w:rPr>
        <w:t>高い安全性が求められ、</w:t>
      </w:r>
      <w:r>
        <w:rPr>
          <w:rFonts w:ascii="ＭＳ 明朝" w:eastAsia="ＭＳ 明朝" w:hAnsi="ＭＳ 明朝" w:cs="ＭＳ 明朝" w:hint="eastAsia"/>
          <w:kern w:val="0"/>
          <w:sz w:val="21"/>
          <w:szCs w:val="21"/>
        </w:rPr>
        <w:t>機器の構成や</w:t>
      </w:r>
      <w:r w:rsidR="00F82B90">
        <w:rPr>
          <w:rFonts w:ascii="ＭＳ 明朝" w:eastAsia="ＭＳ 明朝" w:hAnsi="ＭＳ 明朝" w:cs="ＭＳ 明朝" w:hint="eastAsia"/>
          <w:kern w:val="0"/>
          <w:sz w:val="21"/>
          <w:szCs w:val="21"/>
        </w:rPr>
        <w:t>構造</w:t>
      </w:r>
      <w:r>
        <w:rPr>
          <w:rFonts w:ascii="ＭＳ 明朝" w:eastAsia="ＭＳ 明朝" w:hAnsi="ＭＳ 明朝" w:cs="ＭＳ 明朝" w:hint="eastAsia"/>
          <w:kern w:val="0"/>
          <w:sz w:val="21"/>
          <w:szCs w:val="21"/>
        </w:rPr>
        <w:t>、運転プログラム等の製造会社固有の知識を有したうえで</w:t>
      </w:r>
      <w:r w:rsidRPr="00045472">
        <w:rPr>
          <w:rFonts w:ascii="ＭＳ 明朝" w:eastAsia="ＭＳ 明朝" w:hAnsi="ＭＳ 明朝" w:cs="ＭＳ 明朝" w:hint="eastAsia"/>
          <w:kern w:val="0"/>
          <w:sz w:val="21"/>
          <w:szCs w:val="21"/>
        </w:rPr>
        <w:t>的確に故障</w:t>
      </w:r>
      <w:r w:rsidR="00A44602">
        <w:rPr>
          <w:rFonts w:ascii="ＭＳ 明朝" w:eastAsia="ＭＳ 明朝" w:hAnsi="ＭＳ 明朝" w:cs="ＭＳ 明朝" w:hint="eastAsia"/>
          <w:kern w:val="0"/>
          <w:sz w:val="21"/>
          <w:szCs w:val="21"/>
        </w:rPr>
        <w:t>状況</w:t>
      </w:r>
      <w:r w:rsidRPr="00045472">
        <w:rPr>
          <w:rFonts w:ascii="ＭＳ 明朝" w:eastAsia="ＭＳ 明朝" w:hAnsi="ＭＳ 明朝" w:cs="ＭＳ 明朝" w:hint="eastAsia"/>
          <w:kern w:val="0"/>
          <w:sz w:val="21"/>
          <w:szCs w:val="21"/>
        </w:rPr>
        <w:t>を</w:t>
      </w:r>
      <w:r w:rsidR="00676206">
        <w:rPr>
          <w:rFonts w:ascii="ＭＳ 明朝" w:eastAsia="ＭＳ 明朝" w:hAnsi="ＭＳ 明朝" w:cs="ＭＳ 明朝" w:hint="eastAsia"/>
          <w:kern w:val="0"/>
          <w:sz w:val="21"/>
          <w:szCs w:val="21"/>
        </w:rPr>
        <w:t>認知でき</w:t>
      </w:r>
      <w:r w:rsidRPr="00045472">
        <w:rPr>
          <w:rFonts w:ascii="ＭＳ 明朝" w:eastAsia="ＭＳ 明朝" w:hAnsi="ＭＳ 明朝" w:cs="ＭＳ 明朝" w:hint="eastAsia"/>
          <w:kern w:val="0"/>
          <w:sz w:val="21"/>
          <w:szCs w:val="21"/>
        </w:rPr>
        <w:t>、</w:t>
      </w:r>
      <w:r w:rsidR="00A44602">
        <w:rPr>
          <w:rFonts w:ascii="ＭＳ 明朝" w:eastAsia="ＭＳ 明朝" w:hAnsi="ＭＳ 明朝" w:cs="ＭＳ 明朝" w:hint="eastAsia"/>
          <w:kern w:val="0"/>
          <w:sz w:val="21"/>
          <w:szCs w:val="21"/>
        </w:rPr>
        <w:t>かつ</w:t>
      </w:r>
      <w:r w:rsidRPr="00045472">
        <w:rPr>
          <w:rFonts w:ascii="ＭＳ 明朝" w:eastAsia="ＭＳ 明朝" w:hAnsi="ＭＳ 明朝" w:cs="ＭＳ 明朝" w:hint="eastAsia"/>
          <w:kern w:val="0"/>
          <w:sz w:val="21"/>
          <w:szCs w:val="21"/>
        </w:rPr>
        <w:t>同一規格で品質管理の十分なされた製造会社の</w:t>
      </w:r>
      <w:r w:rsidR="00F23768" w:rsidRPr="00045472">
        <w:rPr>
          <w:rFonts w:ascii="ＭＳ 明朝" w:eastAsia="ＭＳ 明朝" w:hAnsi="ＭＳ 明朝" w:cs="ＭＳ 明朝" w:hint="eastAsia"/>
          <w:kern w:val="0"/>
          <w:sz w:val="21"/>
          <w:szCs w:val="21"/>
        </w:rPr>
        <w:t>純正部品</w:t>
      </w:r>
      <w:r w:rsidR="00C83098">
        <w:rPr>
          <w:rFonts w:ascii="ＭＳ 明朝" w:eastAsia="ＭＳ 明朝" w:hAnsi="ＭＳ 明朝" w:cs="ＭＳ 明朝" w:hint="eastAsia"/>
          <w:kern w:val="0"/>
          <w:sz w:val="21"/>
          <w:szCs w:val="21"/>
        </w:rPr>
        <w:t>を</w:t>
      </w:r>
      <w:r w:rsidR="00F23768" w:rsidRPr="00045472">
        <w:rPr>
          <w:rFonts w:ascii="ＭＳ 明朝" w:eastAsia="ＭＳ 明朝" w:hAnsi="ＭＳ 明朝" w:cs="ＭＳ 明朝" w:hint="eastAsia"/>
          <w:kern w:val="0"/>
          <w:sz w:val="21"/>
          <w:szCs w:val="21"/>
        </w:rPr>
        <w:t>取替えることが機器の機能を発揮するうえで不可欠であ</w:t>
      </w:r>
      <w:r w:rsidR="00C83098">
        <w:rPr>
          <w:rFonts w:ascii="ＭＳ 明朝" w:eastAsia="ＭＳ 明朝" w:hAnsi="ＭＳ 明朝" w:cs="ＭＳ 明朝" w:hint="eastAsia"/>
          <w:kern w:val="0"/>
          <w:sz w:val="21"/>
          <w:szCs w:val="21"/>
        </w:rPr>
        <w:t>る。</w:t>
      </w:r>
    </w:p>
    <w:p w14:paraId="7F520A5D" w14:textId="06DD73AD" w:rsidR="00DB07EA" w:rsidRPr="00045472" w:rsidRDefault="00C83098" w:rsidP="00B87271">
      <w:pPr>
        <w:ind w:leftChars="200" w:left="440" w:firstLineChars="100" w:firstLine="210"/>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したがって</w:t>
      </w:r>
      <w:r w:rsidR="00DB6420" w:rsidRPr="00045472">
        <w:rPr>
          <w:rFonts w:ascii="ＭＳ 明朝" w:eastAsia="ＭＳ 明朝" w:hAnsi="ＭＳ 明朝" w:cs="ＭＳ 明朝" w:hint="eastAsia"/>
          <w:kern w:val="0"/>
          <w:sz w:val="21"/>
          <w:szCs w:val="21"/>
        </w:rPr>
        <w:t>本修繕の施行能力を満たす業者は上記業者のみである。</w:t>
      </w:r>
    </w:p>
    <w:p w14:paraId="09648315" w14:textId="5B7C4C11" w:rsidR="00DB6420" w:rsidRPr="00561090" w:rsidRDefault="00470280" w:rsidP="00B87271">
      <w:pPr>
        <w:ind w:leftChars="200" w:left="440" w:firstLineChars="100" w:firstLine="210"/>
        <w:rPr>
          <w:rFonts w:ascii="ＭＳ 明朝" w:eastAsia="ＭＳ 明朝" w:hAnsi="ＭＳ 明朝"/>
          <w:sz w:val="21"/>
          <w:szCs w:val="21"/>
        </w:rPr>
      </w:pPr>
      <w:r w:rsidRPr="00045472">
        <w:rPr>
          <w:rFonts w:ascii="ＭＳ 明朝" w:eastAsia="ＭＳ 明朝" w:hAnsi="ＭＳ 明朝" w:cs="ＭＳ 明朝" w:hint="eastAsia"/>
          <w:kern w:val="0"/>
          <w:sz w:val="21"/>
          <w:szCs w:val="21"/>
        </w:rPr>
        <w:t>以上</w:t>
      </w:r>
      <w:r w:rsidR="00DB6420" w:rsidRPr="00045472">
        <w:rPr>
          <w:rFonts w:ascii="ＭＳ 明朝" w:eastAsia="ＭＳ 明朝" w:hAnsi="ＭＳ 明朝" w:cs="ＭＳ 明朝" w:hint="eastAsia"/>
          <w:kern w:val="0"/>
          <w:sz w:val="21"/>
          <w:szCs w:val="21"/>
        </w:rPr>
        <w:t>の理由により、上記業者</w:t>
      </w:r>
      <w:r w:rsidR="00B75456">
        <w:rPr>
          <w:rFonts w:ascii="ＭＳ 明朝" w:eastAsia="ＭＳ 明朝" w:hAnsi="ＭＳ 明朝" w:cs="ＭＳ 明朝" w:hint="eastAsia"/>
          <w:kern w:val="0"/>
          <w:sz w:val="21"/>
          <w:szCs w:val="21"/>
        </w:rPr>
        <w:t>と</w:t>
      </w:r>
      <w:r w:rsidR="00DB6420" w:rsidRPr="00045472">
        <w:rPr>
          <w:rFonts w:ascii="ＭＳ 明朝" w:eastAsia="ＭＳ 明朝" w:hAnsi="ＭＳ 明朝" w:cs="ＭＳ 明朝" w:hint="eastAsia"/>
          <w:kern w:val="0"/>
          <w:sz w:val="21"/>
          <w:szCs w:val="21"/>
        </w:rPr>
        <w:t>随意契約するものである。</w:t>
      </w:r>
    </w:p>
    <w:p w14:paraId="70056251" w14:textId="77777777" w:rsidR="00561090" w:rsidRPr="00561090" w:rsidRDefault="00561090" w:rsidP="00561090">
      <w:pPr>
        <w:rPr>
          <w:rFonts w:ascii="ＭＳ 明朝" w:eastAsia="ＭＳ 明朝" w:hAnsi="ＭＳ 明朝"/>
          <w:sz w:val="21"/>
          <w:szCs w:val="21"/>
        </w:rPr>
      </w:pPr>
    </w:p>
    <w:p w14:paraId="1999A547" w14:textId="77777777" w:rsidR="00C15615" w:rsidRPr="00561090" w:rsidRDefault="00DB6420" w:rsidP="00C15615">
      <w:pPr>
        <w:rPr>
          <w:rFonts w:ascii="ＭＳ 明朝" w:eastAsia="ＭＳ 明朝" w:hAnsi="ＭＳ 明朝"/>
          <w:sz w:val="21"/>
          <w:szCs w:val="21"/>
        </w:rPr>
      </w:pPr>
      <w:r>
        <w:rPr>
          <w:rFonts w:ascii="ＭＳ 明朝" w:eastAsia="ＭＳ 明朝" w:hAnsi="ＭＳ 明朝" w:hint="eastAsia"/>
          <w:sz w:val="21"/>
          <w:szCs w:val="21"/>
        </w:rPr>
        <w:t>４</w:t>
      </w:r>
      <w:r w:rsidR="00C15615" w:rsidRPr="00561090">
        <w:rPr>
          <w:rFonts w:ascii="ＭＳ 明朝" w:eastAsia="ＭＳ 明朝" w:hAnsi="ＭＳ 明朝" w:hint="eastAsia"/>
          <w:sz w:val="21"/>
          <w:szCs w:val="21"/>
        </w:rPr>
        <w:t xml:space="preserve">　根拠法令</w:t>
      </w:r>
    </w:p>
    <w:p w14:paraId="36666557" w14:textId="1E945DBE" w:rsidR="00C15615" w:rsidRDefault="00561090" w:rsidP="00A44602">
      <w:pPr>
        <w:ind w:firstLineChars="300" w:firstLine="630"/>
        <w:rPr>
          <w:rFonts w:ascii="ＭＳ 明朝" w:eastAsia="ＭＳ 明朝" w:hAnsi="ＭＳ 明朝"/>
          <w:sz w:val="21"/>
          <w:szCs w:val="21"/>
        </w:rPr>
      </w:pPr>
      <w:r>
        <w:rPr>
          <w:rFonts w:ascii="ＭＳ 明朝" w:eastAsia="ＭＳ 明朝" w:hAnsi="ＭＳ 明朝" w:hint="eastAsia"/>
          <w:sz w:val="21"/>
          <w:szCs w:val="21"/>
        </w:rPr>
        <w:t>地方自治法施行令第</w:t>
      </w:r>
      <w:r w:rsidR="00A44602">
        <w:rPr>
          <w:rFonts w:ascii="ＭＳ 明朝" w:eastAsia="ＭＳ 明朝" w:hAnsi="ＭＳ 明朝" w:hint="eastAsia"/>
          <w:sz w:val="21"/>
          <w:szCs w:val="21"/>
        </w:rPr>
        <w:t>167</w:t>
      </w:r>
      <w:r>
        <w:rPr>
          <w:rFonts w:ascii="ＭＳ 明朝" w:eastAsia="ＭＳ 明朝" w:hAnsi="ＭＳ 明朝" w:hint="eastAsia"/>
          <w:sz w:val="21"/>
          <w:szCs w:val="21"/>
        </w:rPr>
        <w:t>条の</w:t>
      </w:r>
      <w:r w:rsidR="00A44602">
        <w:rPr>
          <w:rFonts w:ascii="ＭＳ 明朝" w:eastAsia="ＭＳ 明朝" w:hAnsi="ＭＳ 明朝" w:hint="eastAsia"/>
          <w:sz w:val="21"/>
          <w:szCs w:val="21"/>
        </w:rPr>
        <w:t>2</w:t>
      </w:r>
      <w:r>
        <w:rPr>
          <w:rFonts w:ascii="ＭＳ 明朝" w:eastAsia="ＭＳ 明朝" w:hAnsi="ＭＳ 明朝" w:hint="eastAsia"/>
          <w:sz w:val="21"/>
          <w:szCs w:val="21"/>
        </w:rPr>
        <w:t>第</w:t>
      </w:r>
      <w:r w:rsidR="00A44602">
        <w:rPr>
          <w:rFonts w:ascii="ＭＳ 明朝" w:eastAsia="ＭＳ 明朝" w:hAnsi="ＭＳ 明朝" w:hint="eastAsia"/>
          <w:sz w:val="21"/>
          <w:szCs w:val="21"/>
        </w:rPr>
        <w:t>1</w:t>
      </w:r>
      <w:r>
        <w:rPr>
          <w:rFonts w:ascii="ＭＳ 明朝" w:eastAsia="ＭＳ 明朝" w:hAnsi="ＭＳ 明朝" w:hint="eastAsia"/>
          <w:sz w:val="21"/>
          <w:szCs w:val="21"/>
        </w:rPr>
        <w:t>項</w:t>
      </w:r>
      <w:r w:rsidR="00C14C8F">
        <w:rPr>
          <w:rFonts w:ascii="ＭＳ 明朝" w:eastAsia="ＭＳ 明朝" w:hAnsi="ＭＳ 明朝" w:hint="eastAsia"/>
          <w:sz w:val="21"/>
          <w:szCs w:val="21"/>
        </w:rPr>
        <w:t>第</w:t>
      </w:r>
      <w:r w:rsidR="00A44602">
        <w:rPr>
          <w:rFonts w:ascii="ＭＳ 明朝" w:eastAsia="ＭＳ 明朝" w:hAnsi="ＭＳ 明朝" w:hint="eastAsia"/>
          <w:sz w:val="21"/>
          <w:szCs w:val="21"/>
        </w:rPr>
        <w:t>2</w:t>
      </w:r>
      <w:r w:rsidR="00C14C8F">
        <w:rPr>
          <w:rFonts w:ascii="ＭＳ 明朝" w:eastAsia="ＭＳ 明朝" w:hAnsi="ＭＳ 明朝" w:hint="eastAsia"/>
          <w:sz w:val="21"/>
          <w:szCs w:val="21"/>
        </w:rPr>
        <w:t>号</w:t>
      </w:r>
    </w:p>
    <w:p w14:paraId="114A9E90" w14:textId="77777777" w:rsidR="00561090" w:rsidRDefault="00561090" w:rsidP="00561090">
      <w:pPr>
        <w:rPr>
          <w:rFonts w:ascii="ＭＳ 明朝" w:eastAsia="ＭＳ 明朝" w:hAnsi="ＭＳ 明朝"/>
          <w:sz w:val="21"/>
          <w:szCs w:val="21"/>
        </w:rPr>
      </w:pPr>
    </w:p>
    <w:p w14:paraId="76B1B9A0" w14:textId="77777777" w:rsidR="00C15615" w:rsidRPr="00561090" w:rsidRDefault="00D66C68" w:rsidP="00C15615">
      <w:pPr>
        <w:rPr>
          <w:rFonts w:ascii="ＭＳ 明朝" w:eastAsia="ＭＳ 明朝" w:hAnsi="ＭＳ 明朝"/>
          <w:sz w:val="21"/>
          <w:szCs w:val="21"/>
        </w:rPr>
      </w:pPr>
      <w:r>
        <w:rPr>
          <w:rFonts w:ascii="ＭＳ 明朝" w:eastAsia="ＭＳ 明朝" w:hAnsi="ＭＳ 明朝" w:hint="eastAsia"/>
          <w:sz w:val="21"/>
          <w:szCs w:val="21"/>
        </w:rPr>
        <w:t>５</w:t>
      </w:r>
      <w:r w:rsidR="00C15615" w:rsidRPr="00561090">
        <w:rPr>
          <w:rFonts w:ascii="ＭＳ 明朝" w:eastAsia="ＭＳ 明朝" w:hAnsi="ＭＳ 明朝" w:hint="eastAsia"/>
          <w:sz w:val="21"/>
          <w:szCs w:val="21"/>
        </w:rPr>
        <w:t xml:space="preserve">　担当部署</w:t>
      </w:r>
    </w:p>
    <w:p w14:paraId="29D462EA" w14:textId="51E20505" w:rsidR="00027FB4" w:rsidRDefault="000D35DC" w:rsidP="00BB27CB">
      <w:pPr>
        <w:ind w:leftChars="300" w:left="660"/>
        <w:rPr>
          <w:rFonts w:ascii="ＭＳ 明朝" w:eastAsia="ＭＳ 明朝" w:hAnsi="ＭＳ 明朝"/>
          <w:sz w:val="21"/>
          <w:szCs w:val="21"/>
        </w:rPr>
      </w:pPr>
      <w:r>
        <w:rPr>
          <w:rFonts w:ascii="ＭＳ 明朝" w:eastAsia="ＭＳ 明朝" w:hAnsi="ＭＳ 明朝" w:hint="eastAsia"/>
          <w:sz w:val="21"/>
          <w:szCs w:val="21"/>
        </w:rPr>
        <w:t>大阪</w:t>
      </w:r>
      <w:r w:rsidR="00C15615" w:rsidRPr="00561090">
        <w:rPr>
          <w:rFonts w:ascii="ＭＳ 明朝" w:eastAsia="ＭＳ 明朝" w:hAnsi="ＭＳ 明朝" w:hint="eastAsia"/>
          <w:sz w:val="21"/>
          <w:szCs w:val="21"/>
        </w:rPr>
        <w:t>港湾局計画整備部設備</w:t>
      </w:r>
      <w:r w:rsidR="00E47C1B" w:rsidRPr="00561090">
        <w:rPr>
          <w:rFonts w:ascii="ＭＳ 明朝" w:eastAsia="ＭＳ 明朝" w:hAnsi="ＭＳ 明朝" w:hint="eastAsia"/>
          <w:sz w:val="21"/>
          <w:szCs w:val="21"/>
        </w:rPr>
        <w:t>課</w:t>
      </w:r>
      <w:r w:rsidR="008278C2">
        <w:rPr>
          <w:rFonts w:ascii="ＭＳ 明朝" w:eastAsia="ＭＳ 明朝" w:hAnsi="ＭＳ 明朝" w:hint="eastAsia"/>
          <w:sz w:val="21"/>
          <w:szCs w:val="21"/>
        </w:rPr>
        <w:t>（</w:t>
      </w:r>
      <w:r w:rsidR="00C15615" w:rsidRPr="00561090">
        <w:rPr>
          <w:rFonts w:ascii="ＭＳ 明朝" w:eastAsia="ＭＳ 明朝" w:hAnsi="ＭＳ 明朝" w:hint="eastAsia"/>
          <w:sz w:val="21"/>
          <w:szCs w:val="21"/>
        </w:rPr>
        <w:t>機械</w:t>
      </w:r>
      <w:r w:rsidR="008278C2">
        <w:rPr>
          <w:rFonts w:ascii="ＭＳ 明朝" w:eastAsia="ＭＳ 明朝" w:hAnsi="ＭＳ 明朝" w:hint="eastAsia"/>
          <w:sz w:val="21"/>
          <w:szCs w:val="21"/>
        </w:rPr>
        <w:t>）</w:t>
      </w:r>
    </w:p>
    <w:p w14:paraId="0D669E48" w14:textId="77777777" w:rsidR="00B820C0" w:rsidRDefault="00B820C0" w:rsidP="00BB27CB">
      <w:pPr>
        <w:ind w:leftChars="300" w:left="660"/>
        <w:rPr>
          <w:rFonts w:ascii="ＭＳ 明朝" w:eastAsia="ＭＳ 明朝" w:hAnsi="ＭＳ 明朝"/>
          <w:sz w:val="21"/>
          <w:szCs w:val="21"/>
        </w:rPr>
      </w:pPr>
    </w:p>
    <w:p w14:paraId="1B2E3B9C" w14:textId="77777777" w:rsidR="00B820C0" w:rsidRDefault="00B820C0" w:rsidP="00BB27CB">
      <w:pPr>
        <w:ind w:leftChars="300" w:left="660"/>
        <w:rPr>
          <w:rFonts w:ascii="ＭＳ 明朝" w:eastAsia="ＭＳ 明朝" w:hAnsi="ＭＳ 明朝"/>
          <w:sz w:val="21"/>
          <w:szCs w:val="21"/>
        </w:rPr>
      </w:pPr>
    </w:p>
    <w:p w14:paraId="52907CFD" w14:textId="77777777" w:rsidR="00B820C0" w:rsidRDefault="00B820C0" w:rsidP="00BB27CB">
      <w:pPr>
        <w:ind w:leftChars="300" w:left="660"/>
        <w:rPr>
          <w:rFonts w:ascii="ＭＳ 明朝" w:eastAsia="ＭＳ 明朝" w:hAnsi="ＭＳ 明朝"/>
          <w:sz w:val="21"/>
          <w:szCs w:val="21"/>
        </w:rPr>
      </w:pPr>
    </w:p>
    <w:p w14:paraId="0B63E994" w14:textId="77777777" w:rsidR="00B820C0" w:rsidRDefault="00B820C0" w:rsidP="00BB27CB">
      <w:pPr>
        <w:ind w:leftChars="300" w:left="660"/>
        <w:rPr>
          <w:rFonts w:ascii="ＭＳ 明朝" w:eastAsia="ＭＳ 明朝" w:hAnsi="ＭＳ 明朝"/>
          <w:sz w:val="21"/>
          <w:szCs w:val="21"/>
        </w:rPr>
      </w:pPr>
    </w:p>
    <w:p w14:paraId="2DE9DDDB" w14:textId="77777777" w:rsidR="00B820C0" w:rsidRDefault="00B820C0" w:rsidP="00BB27CB">
      <w:pPr>
        <w:ind w:leftChars="300" w:left="660"/>
        <w:rPr>
          <w:rFonts w:ascii="ＭＳ 明朝" w:eastAsia="ＭＳ 明朝" w:hAnsi="ＭＳ 明朝"/>
          <w:sz w:val="21"/>
          <w:szCs w:val="21"/>
        </w:rPr>
      </w:pPr>
    </w:p>
    <w:p w14:paraId="55EEABFD" w14:textId="77777777" w:rsidR="00B820C0" w:rsidRDefault="00B820C0" w:rsidP="00BB27CB">
      <w:pPr>
        <w:ind w:leftChars="300" w:left="660"/>
        <w:rPr>
          <w:rFonts w:ascii="ＭＳ 明朝" w:eastAsia="ＭＳ 明朝" w:hAnsi="ＭＳ 明朝"/>
          <w:sz w:val="21"/>
          <w:szCs w:val="21"/>
        </w:rPr>
      </w:pPr>
    </w:p>
    <w:p w14:paraId="4A8E0AA0" w14:textId="77777777" w:rsidR="00B820C0" w:rsidRDefault="00B820C0" w:rsidP="00BB27CB">
      <w:pPr>
        <w:ind w:leftChars="300" w:left="660"/>
        <w:rPr>
          <w:rFonts w:ascii="ＭＳ 明朝" w:eastAsia="ＭＳ 明朝" w:hAnsi="ＭＳ 明朝"/>
          <w:sz w:val="21"/>
          <w:szCs w:val="21"/>
        </w:rPr>
      </w:pPr>
    </w:p>
    <w:p w14:paraId="4A6DA62E" w14:textId="77777777" w:rsidR="00B820C0" w:rsidRDefault="00B820C0" w:rsidP="00BB27CB">
      <w:pPr>
        <w:ind w:leftChars="300" w:left="660"/>
        <w:rPr>
          <w:rFonts w:ascii="ＭＳ 明朝" w:eastAsia="ＭＳ 明朝" w:hAnsi="ＭＳ 明朝"/>
          <w:sz w:val="21"/>
          <w:szCs w:val="21"/>
        </w:rPr>
      </w:pPr>
    </w:p>
    <w:p w14:paraId="1DB148B0" w14:textId="77777777" w:rsidR="00B820C0" w:rsidRDefault="00B820C0" w:rsidP="00BB27CB">
      <w:pPr>
        <w:ind w:leftChars="300" w:left="660"/>
        <w:rPr>
          <w:rFonts w:ascii="ＭＳ 明朝" w:eastAsia="ＭＳ 明朝" w:hAnsi="ＭＳ 明朝"/>
          <w:sz w:val="21"/>
          <w:szCs w:val="21"/>
        </w:rPr>
      </w:pPr>
    </w:p>
    <w:p w14:paraId="34486BD4" w14:textId="77777777" w:rsidR="00B820C0" w:rsidRDefault="00B820C0" w:rsidP="00BB27CB">
      <w:pPr>
        <w:ind w:leftChars="300" w:left="660"/>
        <w:rPr>
          <w:rFonts w:ascii="ＭＳ 明朝" w:eastAsia="ＭＳ 明朝" w:hAnsi="ＭＳ 明朝"/>
          <w:sz w:val="21"/>
          <w:szCs w:val="21"/>
        </w:rPr>
      </w:pPr>
    </w:p>
    <w:p w14:paraId="72C34B74" w14:textId="77777777" w:rsidR="00B820C0" w:rsidRDefault="00B820C0" w:rsidP="00BB27CB">
      <w:pPr>
        <w:ind w:leftChars="300" w:left="660"/>
        <w:rPr>
          <w:rFonts w:ascii="ＭＳ 明朝" w:eastAsia="ＭＳ 明朝" w:hAnsi="ＭＳ 明朝"/>
          <w:sz w:val="21"/>
          <w:szCs w:val="21"/>
        </w:rPr>
      </w:pPr>
    </w:p>
    <w:p w14:paraId="329EAA2C" w14:textId="77777777" w:rsidR="00B820C0" w:rsidRDefault="00B820C0" w:rsidP="00BB27CB">
      <w:pPr>
        <w:ind w:leftChars="300" w:left="660"/>
        <w:rPr>
          <w:rFonts w:ascii="ＭＳ 明朝" w:eastAsia="ＭＳ 明朝" w:hAnsi="ＭＳ 明朝"/>
          <w:sz w:val="21"/>
          <w:szCs w:val="21"/>
        </w:rPr>
      </w:pPr>
    </w:p>
    <w:p w14:paraId="07DC4815" w14:textId="77777777" w:rsidR="00B820C0" w:rsidRDefault="00B820C0" w:rsidP="00BB27CB">
      <w:pPr>
        <w:ind w:leftChars="300" w:left="660"/>
        <w:rPr>
          <w:rFonts w:ascii="ＭＳ 明朝" w:eastAsia="ＭＳ 明朝" w:hAnsi="ＭＳ 明朝"/>
          <w:sz w:val="21"/>
          <w:szCs w:val="21"/>
        </w:rPr>
      </w:pPr>
    </w:p>
    <w:p w14:paraId="51F0FA47" w14:textId="77777777" w:rsidR="00B820C0" w:rsidRDefault="00B820C0" w:rsidP="00BB27CB">
      <w:pPr>
        <w:ind w:leftChars="300" w:left="660"/>
        <w:rPr>
          <w:rFonts w:ascii="ＭＳ 明朝" w:eastAsia="ＭＳ 明朝" w:hAnsi="ＭＳ 明朝"/>
          <w:sz w:val="21"/>
          <w:szCs w:val="21"/>
        </w:rPr>
      </w:pPr>
    </w:p>
    <w:p w14:paraId="35635B9E" w14:textId="77777777" w:rsidR="00B820C0" w:rsidRDefault="00B820C0" w:rsidP="00BB27CB">
      <w:pPr>
        <w:ind w:leftChars="300" w:left="660"/>
        <w:rPr>
          <w:rFonts w:ascii="ＭＳ 明朝" w:eastAsia="ＭＳ 明朝" w:hAnsi="ＭＳ 明朝"/>
          <w:sz w:val="21"/>
          <w:szCs w:val="21"/>
        </w:rPr>
      </w:pPr>
    </w:p>
    <w:p w14:paraId="3A459F3B" w14:textId="4B094C1F" w:rsidR="00B820C0" w:rsidRDefault="00B820C0" w:rsidP="00B820C0">
      <w:pPr>
        <w:jc w:val="right"/>
        <w:rPr>
          <w:rFonts w:ascii="ＭＳ 明朝" w:hAnsi="ＭＳ 明朝"/>
          <w:color w:val="000000"/>
          <w:sz w:val="24"/>
        </w:rPr>
      </w:pPr>
      <w:r>
        <w:rPr>
          <w:rFonts w:ascii="ＭＳ 明朝" w:hAnsi="ＭＳ 明朝" w:hint="eastAsia"/>
          <w:color w:val="000000"/>
          <w:sz w:val="24"/>
        </w:rPr>
        <w:lastRenderedPageBreak/>
        <w:t>２</w:t>
      </w:r>
    </w:p>
    <w:p w14:paraId="243D386B" w14:textId="6F5A0253" w:rsidR="00B820C0" w:rsidRDefault="00B820C0" w:rsidP="00B820C0">
      <w:pPr>
        <w:jc w:val="center"/>
        <w:rPr>
          <w:rFonts w:ascii="ＭＳ 明朝" w:hAnsi="ＭＳ 明朝"/>
          <w:color w:val="000000"/>
          <w:sz w:val="24"/>
        </w:rPr>
      </w:pPr>
      <w:r w:rsidRPr="00FB5C3F">
        <w:rPr>
          <w:rFonts w:ascii="ＭＳ 明朝" w:hAnsi="ＭＳ 明朝" w:hint="eastAsia"/>
          <w:color w:val="000000"/>
          <w:sz w:val="24"/>
        </w:rPr>
        <w:t>随意契約理由書</w:t>
      </w:r>
    </w:p>
    <w:p w14:paraId="2C099591" w14:textId="77777777" w:rsidR="009F7A38" w:rsidRDefault="009F7A38" w:rsidP="00B820C0">
      <w:pPr>
        <w:jc w:val="center"/>
        <w:rPr>
          <w:rFonts w:ascii="ＭＳ 明朝" w:hAnsi="ＭＳ 明朝"/>
          <w:color w:val="000000"/>
          <w:sz w:val="24"/>
        </w:rPr>
      </w:pPr>
    </w:p>
    <w:p w14:paraId="6A5798D0" w14:textId="77777777" w:rsidR="009F7A38" w:rsidRDefault="009F7A38" w:rsidP="00B820C0">
      <w:pPr>
        <w:jc w:val="center"/>
        <w:rPr>
          <w:rFonts w:ascii="ＭＳ 明朝" w:hAnsi="ＭＳ 明朝"/>
          <w:color w:val="000000"/>
          <w:sz w:val="24"/>
        </w:rPr>
      </w:pPr>
    </w:p>
    <w:p w14:paraId="5BAA194A" w14:textId="77777777" w:rsidR="00B820C0" w:rsidRPr="00FB5C3F" w:rsidRDefault="00B820C0" w:rsidP="00B820C0">
      <w:pPr>
        <w:rPr>
          <w:rFonts w:ascii="ＭＳ 明朝" w:hAnsi="ＭＳ 明朝"/>
          <w:color w:val="000000"/>
          <w:sz w:val="24"/>
        </w:rPr>
      </w:pPr>
    </w:p>
    <w:p w14:paraId="27992378" w14:textId="77777777" w:rsidR="00B820C0" w:rsidRPr="00FB5C3F" w:rsidRDefault="00B820C0" w:rsidP="00B820C0">
      <w:pPr>
        <w:rPr>
          <w:rFonts w:ascii="ＭＳ 明朝" w:hAnsi="ＭＳ 明朝"/>
          <w:color w:val="000000"/>
          <w:sz w:val="24"/>
        </w:rPr>
      </w:pPr>
      <w:r w:rsidRPr="00FB5C3F">
        <w:rPr>
          <w:rFonts w:ascii="ＭＳ 明朝" w:hAnsi="ＭＳ 明朝" w:hint="eastAsia"/>
          <w:color w:val="000000"/>
          <w:sz w:val="24"/>
        </w:rPr>
        <w:t>１　案件名称</w:t>
      </w:r>
    </w:p>
    <w:p w14:paraId="38F2888A" w14:textId="77777777" w:rsidR="00B820C0" w:rsidRPr="0024769F" w:rsidRDefault="00B820C0" w:rsidP="00B820C0">
      <w:pPr>
        <w:rPr>
          <w:rFonts w:ascii="ＭＳ 明朝" w:hAnsi="ＭＳ 明朝"/>
          <w:color w:val="000000"/>
          <w:sz w:val="24"/>
        </w:rPr>
      </w:pPr>
      <w:r w:rsidRPr="00FB5C3F">
        <w:rPr>
          <w:rFonts w:ascii="ＭＳ 明朝" w:hAnsi="ＭＳ 明朝" w:hint="eastAsia"/>
          <w:color w:val="000000"/>
          <w:sz w:val="24"/>
        </w:rPr>
        <w:tab/>
      </w:r>
      <w:r w:rsidRPr="0024769F">
        <w:rPr>
          <w:rFonts w:ascii="ＭＳ 明朝" w:hAnsi="ＭＳ 明朝" w:hint="eastAsia"/>
          <w:color w:val="000000"/>
          <w:sz w:val="24"/>
        </w:rPr>
        <w:t>令和６年度　保全監理課（港湾工事）軽貨物自動車長期継続借入</w:t>
      </w:r>
    </w:p>
    <w:p w14:paraId="4B6CD6B8" w14:textId="77777777" w:rsidR="00B820C0" w:rsidRPr="00FB5C3F" w:rsidRDefault="00B820C0" w:rsidP="00B820C0">
      <w:pPr>
        <w:rPr>
          <w:rFonts w:ascii="ＭＳ 明朝" w:hAnsi="ＭＳ 明朝"/>
          <w:color w:val="000000"/>
          <w:sz w:val="24"/>
        </w:rPr>
      </w:pPr>
      <w:r w:rsidRPr="00FB5C3F">
        <w:rPr>
          <w:rFonts w:ascii="ＭＳ 明朝" w:hAnsi="ＭＳ 明朝" w:hint="eastAsia"/>
          <w:color w:val="000000"/>
          <w:sz w:val="24"/>
        </w:rPr>
        <w:t xml:space="preserve">　　　　</w:t>
      </w:r>
    </w:p>
    <w:p w14:paraId="297640B7" w14:textId="77777777" w:rsidR="00B820C0" w:rsidRPr="00FB5C3F" w:rsidRDefault="00B820C0" w:rsidP="00B820C0">
      <w:pPr>
        <w:rPr>
          <w:rFonts w:ascii="ＭＳ 明朝" w:hAnsi="ＭＳ 明朝"/>
          <w:color w:val="000000"/>
          <w:sz w:val="24"/>
        </w:rPr>
      </w:pPr>
      <w:r w:rsidRPr="00FB5C3F">
        <w:rPr>
          <w:rFonts w:ascii="ＭＳ 明朝" w:hAnsi="ＭＳ 明朝" w:hint="eastAsia"/>
          <w:color w:val="000000"/>
          <w:sz w:val="24"/>
        </w:rPr>
        <w:t>２　契約の相手方</w:t>
      </w:r>
    </w:p>
    <w:p w14:paraId="389D673A" w14:textId="77777777" w:rsidR="00B820C0" w:rsidRPr="00FB5C3F" w:rsidRDefault="00B820C0" w:rsidP="00B820C0">
      <w:pPr>
        <w:rPr>
          <w:rFonts w:ascii="ＭＳ 明朝" w:hAnsi="ＭＳ 明朝"/>
          <w:color w:val="000000"/>
          <w:sz w:val="24"/>
        </w:rPr>
      </w:pPr>
      <w:r w:rsidRPr="00FB5C3F">
        <w:rPr>
          <w:rFonts w:ascii="ＭＳ 明朝" w:hAnsi="ＭＳ 明朝" w:hint="eastAsia"/>
          <w:color w:val="000000"/>
          <w:kern w:val="0"/>
          <w:sz w:val="24"/>
        </w:rPr>
        <w:tab/>
      </w:r>
      <w:r w:rsidRPr="00FB5C3F">
        <w:rPr>
          <w:rFonts w:ascii="ＭＳ 明朝" w:hAnsi="ＭＳ 明朝" w:hint="eastAsia"/>
          <w:color w:val="000000"/>
          <w:kern w:val="0"/>
          <w:sz w:val="24"/>
        </w:rPr>
        <w:t>大阪トヨタ自動車株式会社</w:t>
      </w:r>
    </w:p>
    <w:p w14:paraId="098DDF23" w14:textId="77777777" w:rsidR="00B820C0" w:rsidRPr="00FB5C3F" w:rsidRDefault="00B820C0" w:rsidP="00B820C0">
      <w:pPr>
        <w:rPr>
          <w:rFonts w:ascii="ＭＳ 明朝" w:hAnsi="ＭＳ 明朝"/>
          <w:color w:val="000000"/>
          <w:sz w:val="24"/>
        </w:rPr>
      </w:pPr>
    </w:p>
    <w:p w14:paraId="22B5E4A2" w14:textId="77777777" w:rsidR="00B820C0" w:rsidRPr="00FB5C3F" w:rsidRDefault="00B820C0" w:rsidP="00B820C0">
      <w:pPr>
        <w:rPr>
          <w:rFonts w:ascii="ＭＳ 明朝" w:hAnsi="ＭＳ 明朝"/>
          <w:color w:val="000000"/>
          <w:sz w:val="24"/>
        </w:rPr>
      </w:pPr>
      <w:r w:rsidRPr="00FB5C3F">
        <w:rPr>
          <w:rFonts w:ascii="ＭＳ 明朝" w:hAnsi="ＭＳ 明朝" w:hint="eastAsia"/>
          <w:color w:val="000000"/>
          <w:sz w:val="24"/>
        </w:rPr>
        <w:t>３　随意契約理由</w:t>
      </w:r>
    </w:p>
    <w:p w14:paraId="3710E70E" w14:textId="77777777" w:rsidR="00B820C0" w:rsidRPr="00FB5C3F" w:rsidRDefault="00B820C0" w:rsidP="00B820C0">
      <w:pPr>
        <w:ind w:leftChars="200" w:left="440" w:firstLineChars="100" w:firstLine="240"/>
        <w:rPr>
          <w:rFonts w:ascii="ＭＳ 明朝" w:hAnsi="ＭＳ 明朝"/>
          <w:color w:val="000000"/>
          <w:sz w:val="24"/>
        </w:rPr>
      </w:pPr>
      <w:r w:rsidRPr="00FB5C3F">
        <w:rPr>
          <w:rFonts w:ascii="ＭＳ 明朝" w:hAnsi="ＭＳ 明朝" w:hint="eastAsia"/>
          <w:color w:val="000000"/>
          <w:sz w:val="24"/>
        </w:rPr>
        <w:t>本借入は、</w:t>
      </w:r>
      <w:r w:rsidRPr="0024769F">
        <w:rPr>
          <w:rFonts w:ascii="ＭＳ 明朝" w:hAnsi="ＭＳ 明朝" w:hint="eastAsia"/>
          <w:color w:val="000000"/>
          <w:sz w:val="24"/>
        </w:rPr>
        <w:t>市発注工事の監督業務を行う職員の輸送に使用する</w:t>
      </w:r>
      <w:r w:rsidRPr="00FB5C3F">
        <w:rPr>
          <w:rFonts w:ascii="ＭＳ 明朝" w:hAnsi="ＭＳ 明朝" w:hint="eastAsia"/>
          <w:color w:val="000000"/>
          <w:sz w:val="24"/>
        </w:rPr>
        <w:t>ための</w:t>
      </w:r>
      <w:r>
        <w:rPr>
          <w:rFonts w:ascii="ＭＳ 明朝" w:hAnsi="ＭＳ 明朝" w:hint="eastAsia"/>
          <w:color w:val="000000"/>
          <w:sz w:val="24"/>
        </w:rPr>
        <w:t>軽貨物</w:t>
      </w:r>
      <w:r w:rsidRPr="00FB5C3F">
        <w:rPr>
          <w:rFonts w:ascii="ＭＳ 明朝" w:hAnsi="ＭＳ 明朝" w:hint="eastAsia"/>
          <w:color w:val="000000"/>
          <w:sz w:val="24"/>
        </w:rPr>
        <w:t>自動車１台の借入を行うもので業務遂行上、必要不可欠なものである。</w:t>
      </w:r>
    </w:p>
    <w:p w14:paraId="1E7CD383" w14:textId="77777777" w:rsidR="00B820C0" w:rsidRPr="00FB5C3F" w:rsidRDefault="00B820C0" w:rsidP="00B820C0">
      <w:pPr>
        <w:ind w:leftChars="200" w:left="440" w:firstLineChars="100" w:firstLine="240"/>
        <w:rPr>
          <w:rFonts w:ascii="ＭＳ 明朝" w:hAnsi="ＭＳ 明朝"/>
          <w:color w:val="000000"/>
          <w:sz w:val="24"/>
        </w:rPr>
      </w:pPr>
      <w:r w:rsidRPr="00FB5C3F">
        <w:rPr>
          <w:rFonts w:ascii="ＭＳ 明朝" w:hAnsi="ＭＳ 明朝" w:hint="eastAsia"/>
          <w:color w:val="000000"/>
          <w:sz w:val="24"/>
        </w:rPr>
        <w:t>今回、令和</w:t>
      </w:r>
      <w:r>
        <w:rPr>
          <w:rFonts w:ascii="ＭＳ 明朝" w:hAnsi="ＭＳ 明朝" w:hint="eastAsia"/>
          <w:color w:val="000000"/>
          <w:sz w:val="24"/>
        </w:rPr>
        <w:t>６</w:t>
      </w:r>
      <w:r w:rsidRPr="00FB5C3F">
        <w:rPr>
          <w:rFonts w:ascii="ＭＳ 明朝" w:hAnsi="ＭＳ 明朝" w:hint="eastAsia"/>
          <w:color w:val="000000"/>
          <w:sz w:val="24"/>
        </w:rPr>
        <w:t>年</w:t>
      </w:r>
      <w:r>
        <w:rPr>
          <w:rFonts w:ascii="ＭＳ 明朝" w:hAnsi="ＭＳ 明朝" w:hint="eastAsia"/>
          <w:color w:val="000000"/>
          <w:sz w:val="24"/>
        </w:rPr>
        <w:t>１１</w:t>
      </w:r>
      <w:r w:rsidRPr="00FB5C3F">
        <w:rPr>
          <w:rFonts w:ascii="ＭＳ 明朝" w:hAnsi="ＭＳ 明朝" w:hint="eastAsia"/>
          <w:color w:val="000000"/>
          <w:sz w:val="24"/>
        </w:rPr>
        <w:t>月</w:t>
      </w:r>
      <w:r>
        <w:rPr>
          <w:rFonts w:ascii="ＭＳ 明朝" w:hAnsi="ＭＳ 明朝" w:hint="eastAsia"/>
          <w:color w:val="000000"/>
          <w:sz w:val="24"/>
        </w:rPr>
        <w:t>３０</w:t>
      </w:r>
      <w:r w:rsidRPr="00FB5C3F">
        <w:rPr>
          <w:rFonts w:ascii="ＭＳ 明朝" w:hAnsi="ＭＳ 明朝" w:hint="eastAsia"/>
          <w:color w:val="000000"/>
          <w:sz w:val="24"/>
        </w:rPr>
        <w:t>日に契約期限を迎える借入車両は適切なメンテナンスが行われており故障等の不具合もなく、継続使用に支障のない良好な状態である。</w:t>
      </w:r>
    </w:p>
    <w:p w14:paraId="35CB10BF" w14:textId="77777777" w:rsidR="00B820C0" w:rsidRPr="00FB5C3F" w:rsidRDefault="00B820C0" w:rsidP="00B820C0">
      <w:pPr>
        <w:ind w:leftChars="200" w:left="440" w:firstLineChars="100" w:firstLine="240"/>
        <w:rPr>
          <w:rFonts w:ascii="ＭＳ 明朝" w:hAnsi="ＭＳ 明朝"/>
          <w:color w:val="000000"/>
          <w:sz w:val="24"/>
        </w:rPr>
      </w:pPr>
      <w:r w:rsidRPr="00FB5C3F">
        <w:rPr>
          <w:rFonts w:ascii="ＭＳ 明朝" w:hAnsi="ＭＳ 明朝" w:hint="eastAsia"/>
          <w:color w:val="000000"/>
          <w:sz w:val="24"/>
        </w:rPr>
        <w:t>したがって、上記受注者と再リース契約（令和</w:t>
      </w:r>
      <w:r>
        <w:rPr>
          <w:rFonts w:ascii="ＭＳ 明朝" w:hAnsi="ＭＳ 明朝" w:hint="eastAsia"/>
          <w:color w:val="000000"/>
          <w:sz w:val="24"/>
        </w:rPr>
        <w:t>６</w:t>
      </w:r>
      <w:r w:rsidRPr="00FB5C3F">
        <w:rPr>
          <w:rFonts w:ascii="ＭＳ 明朝" w:hAnsi="ＭＳ 明朝" w:hint="eastAsia"/>
          <w:color w:val="000000"/>
          <w:sz w:val="24"/>
        </w:rPr>
        <w:t>年</w:t>
      </w:r>
      <w:r>
        <w:rPr>
          <w:rFonts w:ascii="ＭＳ 明朝" w:hAnsi="ＭＳ 明朝" w:hint="eastAsia"/>
          <w:color w:val="000000"/>
          <w:sz w:val="24"/>
        </w:rPr>
        <w:t>１２</w:t>
      </w:r>
      <w:r w:rsidRPr="00FB5C3F">
        <w:rPr>
          <w:rFonts w:ascii="ＭＳ 明朝" w:hAnsi="ＭＳ 明朝" w:hint="eastAsia"/>
          <w:color w:val="000000"/>
          <w:sz w:val="24"/>
        </w:rPr>
        <w:t>月１日～令和</w:t>
      </w:r>
      <w:r>
        <w:rPr>
          <w:rFonts w:ascii="ＭＳ 明朝" w:hAnsi="ＭＳ 明朝" w:hint="eastAsia"/>
          <w:color w:val="000000"/>
          <w:sz w:val="24"/>
        </w:rPr>
        <w:t>１１</w:t>
      </w:r>
      <w:r w:rsidRPr="00FB5C3F">
        <w:rPr>
          <w:rFonts w:ascii="ＭＳ 明朝" w:hAnsi="ＭＳ 明朝" w:hint="eastAsia"/>
          <w:color w:val="000000"/>
          <w:sz w:val="24"/>
        </w:rPr>
        <w:t>年</w:t>
      </w:r>
      <w:r>
        <w:rPr>
          <w:rFonts w:ascii="ＭＳ 明朝" w:hAnsi="ＭＳ 明朝" w:hint="eastAsia"/>
          <w:color w:val="000000"/>
          <w:sz w:val="24"/>
        </w:rPr>
        <w:t>１１</w:t>
      </w:r>
      <w:r w:rsidRPr="00FB5C3F">
        <w:rPr>
          <w:rFonts w:ascii="ＭＳ 明朝" w:hAnsi="ＭＳ 明朝" w:hint="eastAsia"/>
          <w:color w:val="000000"/>
          <w:sz w:val="24"/>
        </w:rPr>
        <w:t>月</w:t>
      </w:r>
      <w:r>
        <w:rPr>
          <w:rFonts w:ascii="ＭＳ 明朝" w:hAnsi="ＭＳ 明朝" w:hint="eastAsia"/>
          <w:color w:val="000000"/>
          <w:sz w:val="24"/>
        </w:rPr>
        <w:t>３０</w:t>
      </w:r>
      <w:r w:rsidRPr="00FB5C3F">
        <w:rPr>
          <w:rFonts w:ascii="ＭＳ 明朝" w:hAnsi="ＭＳ 明朝" w:hint="eastAsia"/>
          <w:color w:val="000000"/>
          <w:sz w:val="24"/>
        </w:rPr>
        <w:t>日）を行えば、別業者と新たにリース契約を結ぶより、大幅に経費削減を図ることができる。</w:t>
      </w:r>
    </w:p>
    <w:p w14:paraId="4A4E4627" w14:textId="77777777" w:rsidR="00B820C0" w:rsidRPr="00FB5C3F" w:rsidRDefault="00B820C0" w:rsidP="00B820C0">
      <w:pPr>
        <w:ind w:leftChars="200" w:left="440" w:firstLineChars="100" w:firstLine="240"/>
        <w:rPr>
          <w:rFonts w:ascii="ＭＳ 明朝" w:hAnsi="ＭＳ 明朝"/>
          <w:color w:val="000000"/>
          <w:sz w:val="24"/>
        </w:rPr>
      </w:pPr>
      <w:r w:rsidRPr="00FB5C3F">
        <w:rPr>
          <w:rFonts w:ascii="ＭＳ 明朝" w:hAnsi="ＭＳ 明朝" w:hint="eastAsia"/>
          <w:color w:val="000000"/>
          <w:sz w:val="24"/>
        </w:rPr>
        <w:t>以上の理由により本借入について、上記受注者</w:t>
      </w:r>
      <w:r>
        <w:rPr>
          <w:rFonts w:ascii="ＭＳ 明朝" w:hAnsi="ＭＳ 明朝" w:hint="eastAsia"/>
          <w:color w:val="000000"/>
          <w:sz w:val="24"/>
        </w:rPr>
        <w:t>と</w:t>
      </w:r>
      <w:r w:rsidRPr="00FB5C3F">
        <w:rPr>
          <w:rFonts w:ascii="ＭＳ 明朝" w:hAnsi="ＭＳ 明朝" w:hint="eastAsia"/>
          <w:color w:val="000000"/>
          <w:sz w:val="24"/>
        </w:rPr>
        <w:t>随意契約を</w:t>
      </w:r>
      <w:r>
        <w:rPr>
          <w:rFonts w:ascii="ＭＳ 明朝" w:hAnsi="ＭＳ 明朝" w:hint="eastAsia"/>
          <w:color w:val="000000"/>
          <w:sz w:val="24"/>
        </w:rPr>
        <w:t>行うもの</w:t>
      </w:r>
      <w:r w:rsidRPr="00FB5C3F">
        <w:rPr>
          <w:rFonts w:ascii="ＭＳ 明朝" w:hAnsi="ＭＳ 明朝" w:hint="eastAsia"/>
          <w:color w:val="000000"/>
          <w:sz w:val="24"/>
        </w:rPr>
        <w:t>である。</w:t>
      </w:r>
    </w:p>
    <w:p w14:paraId="37E62D0C" w14:textId="77777777" w:rsidR="00B820C0" w:rsidRPr="00FB5C3F" w:rsidRDefault="00B820C0" w:rsidP="00B820C0">
      <w:pPr>
        <w:rPr>
          <w:rFonts w:ascii="ＭＳ 明朝" w:hAnsi="ＭＳ 明朝"/>
          <w:color w:val="000000"/>
          <w:sz w:val="24"/>
        </w:rPr>
      </w:pPr>
    </w:p>
    <w:p w14:paraId="145AE7E6" w14:textId="77777777" w:rsidR="00B820C0" w:rsidRPr="00FB5C3F" w:rsidRDefault="00B820C0" w:rsidP="00B820C0">
      <w:pPr>
        <w:rPr>
          <w:rFonts w:ascii="ＭＳ 明朝" w:hAnsi="ＭＳ 明朝"/>
          <w:color w:val="000000"/>
          <w:sz w:val="24"/>
        </w:rPr>
      </w:pPr>
      <w:r w:rsidRPr="00FB5C3F">
        <w:rPr>
          <w:rFonts w:ascii="ＭＳ 明朝" w:hAnsi="ＭＳ 明朝" w:hint="eastAsia"/>
          <w:color w:val="000000"/>
          <w:sz w:val="24"/>
        </w:rPr>
        <w:t>４　根拠法令</w:t>
      </w:r>
    </w:p>
    <w:p w14:paraId="7E7F216B" w14:textId="77777777" w:rsidR="00B820C0" w:rsidRPr="00FB5C3F" w:rsidRDefault="00B820C0" w:rsidP="00B820C0">
      <w:pPr>
        <w:rPr>
          <w:rFonts w:ascii="ＭＳ 明朝" w:hAnsi="ＭＳ 明朝"/>
          <w:color w:val="000000"/>
          <w:sz w:val="24"/>
        </w:rPr>
      </w:pPr>
      <w:r w:rsidRPr="00FB5C3F">
        <w:rPr>
          <w:rFonts w:ascii="ＭＳ 明朝" w:hAnsi="ＭＳ 明朝" w:hint="eastAsia"/>
          <w:color w:val="000000"/>
          <w:sz w:val="24"/>
        </w:rPr>
        <w:t xml:space="preserve">　　　地方自治法施行令　第１６７条の２　第１項第</w:t>
      </w:r>
      <w:r>
        <w:rPr>
          <w:rFonts w:ascii="ＭＳ 明朝" w:hAnsi="ＭＳ 明朝" w:hint="eastAsia"/>
          <w:color w:val="000000"/>
          <w:sz w:val="24"/>
        </w:rPr>
        <w:t>２</w:t>
      </w:r>
      <w:r w:rsidRPr="00FB5C3F">
        <w:rPr>
          <w:rFonts w:ascii="ＭＳ 明朝" w:hAnsi="ＭＳ 明朝" w:hint="eastAsia"/>
          <w:color w:val="000000"/>
          <w:sz w:val="24"/>
        </w:rPr>
        <w:t>号</w:t>
      </w:r>
    </w:p>
    <w:p w14:paraId="6E31EEEB" w14:textId="77777777" w:rsidR="00B820C0" w:rsidRPr="00FB5C3F" w:rsidRDefault="00B820C0" w:rsidP="00B820C0">
      <w:pPr>
        <w:rPr>
          <w:rFonts w:ascii="ＭＳ 明朝" w:hAnsi="ＭＳ 明朝"/>
          <w:color w:val="000000"/>
          <w:sz w:val="24"/>
        </w:rPr>
      </w:pPr>
    </w:p>
    <w:p w14:paraId="0CA7A0B0" w14:textId="77777777" w:rsidR="00B820C0" w:rsidRPr="00FB5C3F" w:rsidRDefault="00B820C0" w:rsidP="00B820C0">
      <w:pPr>
        <w:rPr>
          <w:rFonts w:ascii="ＭＳ 明朝" w:hAnsi="ＭＳ 明朝"/>
          <w:color w:val="000000"/>
          <w:sz w:val="24"/>
        </w:rPr>
      </w:pPr>
      <w:r w:rsidRPr="00FB5C3F">
        <w:rPr>
          <w:rFonts w:ascii="ＭＳ 明朝" w:hAnsi="ＭＳ 明朝" w:hint="eastAsia"/>
          <w:color w:val="000000"/>
          <w:sz w:val="24"/>
        </w:rPr>
        <w:t>５　担当部署</w:t>
      </w:r>
    </w:p>
    <w:p w14:paraId="0C4BE2B5" w14:textId="4BF1B759" w:rsidR="00B820C0" w:rsidRDefault="00B820C0" w:rsidP="00B820C0">
      <w:pPr>
        <w:rPr>
          <w:rFonts w:ascii="ＭＳ 明朝" w:hAnsi="ＭＳ 明朝"/>
          <w:color w:val="000000"/>
          <w:sz w:val="24"/>
        </w:rPr>
      </w:pPr>
      <w:r w:rsidRPr="00FB5C3F">
        <w:rPr>
          <w:rFonts w:ascii="ＭＳ 明朝" w:hAnsi="ＭＳ 明朝" w:hint="eastAsia"/>
          <w:color w:val="000000"/>
          <w:sz w:val="24"/>
        </w:rPr>
        <w:t xml:space="preserve">　　　</w:t>
      </w:r>
      <w:r>
        <w:rPr>
          <w:rFonts w:ascii="ＭＳ 明朝" w:hAnsi="ＭＳ 明朝" w:hint="eastAsia"/>
          <w:color w:val="000000"/>
          <w:sz w:val="24"/>
        </w:rPr>
        <w:t>大阪</w:t>
      </w:r>
      <w:r w:rsidRPr="00FB5C3F">
        <w:rPr>
          <w:rFonts w:ascii="ＭＳ 明朝" w:hAnsi="ＭＳ 明朝" w:hint="eastAsia"/>
          <w:color w:val="000000"/>
          <w:sz w:val="24"/>
        </w:rPr>
        <w:t>港湾局計画整備部</w:t>
      </w:r>
      <w:r>
        <w:rPr>
          <w:rFonts w:ascii="ＭＳ 明朝" w:hAnsi="ＭＳ 明朝" w:hint="eastAsia"/>
          <w:color w:val="000000"/>
          <w:sz w:val="24"/>
        </w:rPr>
        <w:t>保全監理課</w:t>
      </w:r>
    </w:p>
    <w:p w14:paraId="102EDB39" w14:textId="77777777" w:rsidR="00532A38" w:rsidRDefault="00532A38" w:rsidP="00B820C0">
      <w:pPr>
        <w:rPr>
          <w:rFonts w:ascii="ＭＳ 明朝" w:hAnsi="ＭＳ 明朝"/>
          <w:color w:val="000000"/>
          <w:sz w:val="24"/>
        </w:rPr>
      </w:pPr>
    </w:p>
    <w:p w14:paraId="4BB1A7A6" w14:textId="77777777" w:rsidR="00532A38" w:rsidRDefault="00532A38" w:rsidP="00B820C0">
      <w:pPr>
        <w:rPr>
          <w:rFonts w:ascii="ＭＳ 明朝" w:hAnsi="ＭＳ 明朝"/>
          <w:color w:val="000000"/>
          <w:sz w:val="24"/>
        </w:rPr>
      </w:pPr>
    </w:p>
    <w:p w14:paraId="42C7FB7E" w14:textId="77777777" w:rsidR="00532A38" w:rsidRDefault="00532A38" w:rsidP="00B820C0">
      <w:pPr>
        <w:rPr>
          <w:rFonts w:ascii="ＭＳ 明朝" w:hAnsi="ＭＳ 明朝"/>
          <w:color w:val="000000"/>
          <w:sz w:val="24"/>
        </w:rPr>
      </w:pPr>
    </w:p>
    <w:p w14:paraId="0102FA44" w14:textId="77777777" w:rsidR="00532A38" w:rsidRDefault="00532A38" w:rsidP="00B820C0">
      <w:pPr>
        <w:rPr>
          <w:rFonts w:ascii="ＭＳ 明朝" w:hAnsi="ＭＳ 明朝"/>
          <w:color w:val="000000"/>
          <w:sz w:val="24"/>
        </w:rPr>
      </w:pPr>
    </w:p>
    <w:p w14:paraId="5D4A0731" w14:textId="77777777" w:rsidR="00532A38" w:rsidRDefault="00532A38" w:rsidP="00B820C0">
      <w:pPr>
        <w:rPr>
          <w:rFonts w:ascii="ＭＳ 明朝" w:hAnsi="ＭＳ 明朝"/>
          <w:color w:val="000000"/>
          <w:sz w:val="24"/>
        </w:rPr>
      </w:pPr>
    </w:p>
    <w:p w14:paraId="11F17B66" w14:textId="77777777" w:rsidR="00532A38" w:rsidRDefault="00532A38" w:rsidP="00B820C0">
      <w:pPr>
        <w:rPr>
          <w:rFonts w:ascii="ＭＳ 明朝" w:hAnsi="ＭＳ 明朝"/>
          <w:color w:val="000000"/>
          <w:sz w:val="24"/>
        </w:rPr>
      </w:pPr>
    </w:p>
    <w:p w14:paraId="3E2ADCF1" w14:textId="77777777" w:rsidR="00532A38" w:rsidRDefault="00532A38" w:rsidP="00B820C0">
      <w:pPr>
        <w:rPr>
          <w:rFonts w:ascii="ＭＳ 明朝" w:hAnsi="ＭＳ 明朝"/>
          <w:color w:val="000000"/>
          <w:sz w:val="24"/>
        </w:rPr>
      </w:pPr>
    </w:p>
    <w:p w14:paraId="58B943F7" w14:textId="77777777" w:rsidR="00532A38" w:rsidRDefault="00532A38" w:rsidP="00B820C0">
      <w:pPr>
        <w:rPr>
          <w:rFonts w:ascii="ＭＳ 明朝" w:hAnsi="ＭＳ 明朝"/>
          <w:color w:val="000000"/>
          <w:sz w:val="24"/>
        </w:rPr>
      </w:pPr>
    </w:p>
    <w:p w14:paraId="50B84E2D" w14:textId="77777777" w:rsidR="00532A38" w:rsidRDefault="00532A38" w:rsidP="00B820C0">
      <w:pPr>
        <w:rPr>
          <w:rFonts w:ascii="ＭＳ 明朝" w:hAnsi="ＭＳ 明朝"/>
          <w:color w:val="000000"/>
          <w:sz w:val="24"/>
        </w:rPr>
      </w:pPr>
    </w:p>
    <w:p w14:paraId="7D77FFD5" w14:textId="77777777" w:rsidR="00532A38" w:rsidRDefault="00532A38" w:rsidP="00B820C0">
      <w:pPr>
        <w:rPr>
          <w:rFonts w:ascii="ＭＳ 明朝" w:hAnsi="ＭＳ 明朝"/>
          <w:color w:val="000000"/>
          <w:sz w:val="24"/>
        </w:rPr>
      </w:pPr>
    </w:p>
    <w:p w14:paraId="7E5E1811" w14:textId="77777777" w:rsidR="00532A38" w:rsidRDefault="00532A38" w:rsidP="00B820C0">
      <w:pPr>
        <w:rPr>
          <w:rFonts w:ascii="ＭＳ 明朝" w:hAnsi="ＭＳ 明朝"/>
          <w:color w:val="000000"/>
          <w:sz w:val="24"/>
        </w:rPr>
      </w:pPr>
    </w:p>
    <w:p w14:paraId="53C66A25" w14:textId="77777777" w:rsidR="00532A38" w:rsidRDefault="00532A38" w:rsidP="00B820C0">
      <w:pPr>
        <w:rPr>
          <w:rFonts w:ascii="ＭＳ 明朝" w:hAnsi="ＭＳ 明朝"/>
          <w:color w:val="000000"/>
          <w:sz w:val="24"/>
        </w:rPr>
      </w:pPr>
    </w:p>
    <w:p w14:paraId="0342D8AE" w14:textId="77777777" w:rsidR="00532A38" w:rsidRDefault="00532A38" w:rsidP="00B820C0">
      <w:pPr>
        <w:rPr>
          <w:rFonts w:ascii="ＭＳ 明朝" w:hAnsi="ＭＳ 明朝"/>
          <w:color w:val="000000"/>
          <w:sz w:val="24"/>
        </w:rPr>
      </w:pPr>
    </w:p>
    <w:p w14:paraId="4980C407" w14:textId="77777777" w:rsidR="00532A38" w:rsidRDefault="00532A38" w:rsidP="00B820C0">
      <w:pPr>
        <w:rPr>
          <w:rFonts w:ascii="ＭＳ 明朝" w:hAnsi="ＭＳ 明朝"/>
          <w:color w:val="000000"/>
          <w:sz w:val="24"/>
        </w:rPr>
      </w:pPr>
    </w:p>
    <w:p w14:paraId="018759E0" w14:textId="77777777" w:rsidR="00532A38" w:rsidRDefault="00532A38" w:rsidP="00B820C0">
      <w:pPr>
        <w:rPr>
          <w:rFonts w:ascii="ＭＳ 明朝" w:hAnsi="ＭＳ 明朝"/>
          <w:color w:val="000000"/>
          <w:sz w:val="24"/>
        </w:rPr>
      </w:pPr>
    </w:p>
    <w:p w14:paraId="5D00350B" w14:textId="77777777" w:rsidR="00532A38" w:rsidRDefault="00532A38" w:rsidP="00B820C0">
      <w:pPr>
        <w:rPr>
          <w:rFonts w:ascii="ＭＳ 明朝" w:hAnsi="ＭＳ 明朝"/>
          <w:color w:val="000000"/>
          <w:sz w:val="24"/>
        </w:rPr>
      </w:pPr>
    </w:p>
    <w:p w14:paraId="507E21EB" w14:textId="77777777" w:rsidR="00532A38" w:rsidRDefault="00532A38" w:rsidP="00B820C0">
      <w:pPr>
        <w:rPr>
          <w:rFonts w:ascii="ＭＳ 明朝" w:hAnsi="ＭＳ 明朝"/>
          <w:color w:val="000000"/>
          <w:sz w:val="24"/>
        </w:rPr>
      </w:pPr>
    </w:p>
    <w:p w14:paraId="0F6D342C" w14:textId="77777777" w:rsidR="00532A38" w:rsidRDefault="00532A38" w:rsidP="00B820C0">
      <w:pPr>
        <w:rPr>
          <w:rFonts w:ascii="ＭＳ 明朝" w:hAnsi="ＭＳ 明朝"/>
          <w:color w:val="000000"/>
          <w:sz w:val="24"/>
        </w:rPr>
      </w:pPr>
    </w:p>
    <w:p w14:paraId="54F4A418" w14:textId="77777777" w:rsidR="00532A38" w:rsidRDefault="00532A38" w:rsidP="00B820C0">
      <w:pPr>
        <w:rPr>
          <w:rFonts w:ascii="ＭＳ 明朝" w:hAnsi="ＭＳ 明朝"/>
          <w:color w:val="000000"/>
          <w:sz w:val="24"/>
        </w:rPr>
      </w:pPr>
    </w:p>
    <w:p w14:paraId="0E548764" w14:textId="45A15E02" w:rsidR="00532A38" w:rsidRDefault="00FE1B5F" w:rsidP="00532A38">
      <w:pPr>
        <w:tabs>
          <w:tab w:val="center" w:pos="4535"/>
          <w:tab w:val="right" w:pos="9070"/>
        </w:tabs>
        <w:jc w:val="right"/>
        <w:rPr>
          <w:rFonts w:ascii="ＭＳ 明朝" w:hAnsi="ＭＳ 明朝"/>
          <w:color w:val="000000"/>
          <w:sz w:val="24"/>
        </w:rPr>
      </w:pPr>
      <w:r>
        <w:rPr>
          <w:rFonts w:ascii="ＭＳ 明朝" w:hAnsi="ＭＳ 明朝" w:hint="eastAsia"/>
          <w:color w:val="000000"/>
          <w:sz w:val="24"/>
        </w:rPr>
        <w:lastRenderedPageBreak/>
        <w:t>３</w:t>
      </w:r>
    </w:p>
    <w:p w14:paraId="72513617" w14:textId="77777777" w:rsidR="00532A38" w:rsidRDefault="00532A38" w:rsidP="00532A38">
      <w:pPr>
        <w:tabs>
          <w:tab w:val="center" w:pos="4535"/>
          <w:tab w:val="right" w:pos="9070"/>
        </w:tabs>
        <w:jc w:val="left"/>
        <w:rPr>
          <w:rFonts w:ascii="ＭＳ 明朝" w:hAnsi="ＭＳ 明朝"/>
          <w:color w:val="000000"/>
          <w:sz w:val="24"/>
        </w:rPr>
      </w:pPr>
    </w:p>
    <w:p w14:paraId="04BE3ED8" w14:textId="3095041F" w:rsidR="00532A38" w:rsidRPr="00FB5C3F" w:rsidRDefault="00532A38" w:rsidP="00532A38">
      <w:pPr>
        <w:tabs>
          <w:tab w:val="center" w:pos="4535"/>
          <w:tab w:val="right" w:pos="9070"/>
        </w:tabs>
        <w:jc w:val="left"/>
        <w:rPr>
          <w:rFonts w:ascii="ＭＳ 明朝" w:hAnsi="ＭＳ 明朝" w:hint="eastAsia"/>
          <w:color w:val="000000"/>
          <w:sz w:val="24"/>
        </w:rPr>
      </w:pPr>
      <w:r>
        <w:rPr>
          <w:rFonts w:ascii="ＭＳ 明朝" w:hAnsi="ＭＳ 明朝"/>
          <w:color w:val="000000"/>
          <w:sz w:val="24"/>
        </w:rPr>
        <w:tab/>
      </w:r>
      <w:r w:rsidRPr="00FB5C3F">
        <w:rPr>
          <w:rFonts w:ascii="ＭＳ 明朝" w:hAnsi="ＭＳ 明朝" w:hint="eastAsia"/>
          <w:color w:val="000000"/>
          <w:sz w:val="24"/>
        </w:rPr>
        <w:t>随意契約理由書</w:t>
      </w:r>
      <w:r>
        <w:rPr>
          <w:rFonts w:ascii="ＭＳ 明朝" w:hAnsi="ＭＳ 明朝"/>
          <w:color w:val="000000"/>
          <w:sz w:val="24"/>
        </w:rPr>
        <w:tab/>
      </w:r>
    </w:p>
    <w:p w14:paraId="117DA8E2" w14:textId="77777777" w:rsidR="00532A38" w:rsidRPr="00FB5C3F" w:rsidRDefault="00532A38" w:rsidP="00532A38">
      <w:pPr>
        <w:rPr>
          <w:rFonts w:ascii="ＭＳ 明朝" w:hAnsi="ＭＳ 明朝"/>
          <w:color w:val="000000"/>
          <w:sz w:val="24"/>
        </w:rPr>
      </w:pPr>
    </w:p>
    <w:p w14:paraId="1CC4935C" w14:textId="77777777" w:rsidR="00532A38" w:rsidRPr="00FB5C3F" w:rsidRDefault="00532A38" w:rsidP="00532A38">
      <w:pPr>
        <w:rPr>
          <w:rFonts w:ascii="ＭＳ 明朝" w:hAnsi="ＭＳ 明朝" w:hint="eastAsia"/>
          <w:color w:val="000000"/>
          <w:sz w:val="24"/>
        </w:rPr>
      </w:pPr>
    </w:p>
    <w:p w14:paraId="3C55FF2C" w14:textId="77777777" w:rsidR="00532A38" w:rsidRPr="00FB5C3F" w:rsidRDefault="00532A38" w:rsidP="00532A38">
      <w:pPr>
        <w:rPr>
          <w:rFonts w:ascii="ＭＳ 明朝" w:hAnsi="ＭＳ 明朝" w:hint="eastAsia"/>
          <w:color w:val="000000"/>
          <w:sz w:val="24"/>
        </w:rPr>
      </w:pPr>
      <w:r w:rsidRPr="00FB5C3F">
        <w:rPr>
          <w:rFonts w:ascii="ＭＳ 明朝" w:hAnsi="ＭＳ 明朝" w:hint="eastAsia"/>
          <w:color w:val="000000"/>
          <w:sz w:val="24"/>
        </w:rPr>
        <w:t>１　案件名称</w:t>
      </w:r>
    </w:p>
    <w:p w14:paraId="4A2B1127" w14:textId="77777777" w:rsidR="00532A38" w:rsidRPr="0024769F" w:rsidRDefault="00532A38" w:rsidP="00532A38">
      <w:pPr>
        <w:rPr>
          <w:rFonts w:ascii="ＭＳ 明朝" w:hAnsi="ＭＳ 明朝" w:hint="eastAsia"/>
          <w:color w:val="000000"/>
          <w:sz w:val="24"/>
        </w:rPr>
      </w:pPr>
      <w:r w:rsidRPr="00FB5C3F">
        <w:rPr>
          <w:rFonts w:ascii="ＭＳ 明朝" w:hAnsi="ＭＳ 明朝" w:hint="eastAsia"/>
          <w:color w:val="000000"/>
          <w:sz w:val="24"/>
        </w:rPr>
        <w:tab/>
      </w:r>
      <w:r w:rsidRPr="0024769F">
        <w:rPr>
          <w:rFonts w:ascii="ＭＳ 明朝" w:hAnsi="ＭＳ 明朝" w:hint="eastAsia"/>
          <w:color w:val="000000"/>
          <w:sz w:val="24"/>
        </w:rPr>
        <w:t>令和６年度　保全監理課（港湾工事）軽貨物自動車長期継続借入</w:t>
      </w:r>
      <w:r>
        <w:rPr>
          <w:rFonts w:ascii="ＭＳ 明朝" w:hAnsi="ＭＳ 明朝" w:hint="eastAsia"/>
          <w:color w:val="000000"/>
          <w:sz w:val="24"/>
        </w:rPr>
        <w:t>（その２）</w:t>
      </w:r>
    </w:p>
    <w:p w14:paraId="713DDAA9" w14:textId="77777777" w:rsidR="00532A38" w:rsidRPr="00FB5C3F" w:rsidRDefault="00532A38" w:rsidP="00532A38">
      <w:pPr>
        <w:rPr>
          <w:rFonts w:ascii="ＭＳ 明朝" w:hAnsi="ＭＳ 明朝" w:hint="eastAsia"/>
          <w:color w:val="000000"/>
          <w:sz w:val="24"/>
        </w:rPr>
      </w:pPr>
      <w:r w:rsidRPr="00FB5C3F">
        <w:rPr>
          <w:rFonts w:ascii="ＭＳ 明朝" w:hAnsi="ＭＳ 明朝" w:hint="eastAsia"/>
          <w:color w:val="000000"/>
          <w:sz w:val="24"/>
        </w:rPr>
        <w:t xml:space="preserve">　　　　</w:t>
      </w:r>
    </w:p>
    <w:p w14:paraId="6CFA68E6" w14:textId="77777777" w:rsidR="00532A38" w:rsidRPr="00FB5C3F" w:rsidRDefault="00532A38" w:rsidP="00532A38">
      <w:pPr>
        <w:rPr>
          <w:rFonts w:ascii="ＭＳ 明朝" w:hAnsi="ＭＳ 明朝" w:hint="eastAsia"/>
          <w:color w:val="000000"/>
          <w:sz w:val="24"/>
        </w:rPr>
      </w:pPr>
      <w:r w:rsidRPr="00FB5C3F">
        <w:rPr>
          <w:rFonts w:ascii="ＭＳ 明朝" w:hAnsi="ＭＳ 明朝" w:hint="eastAsia"/>
          <w:color w:val="000000"/>
          <w:sz w:val="24"/>
        </w:rPr>
        <w:t>２　契約の相手方</w:t>
      </w:r>
    </w:p>
    <w:p w14:paraId="5D9721C9" w14:textId="77777777" w:rsidR="00532A38" w:rsidRPr="00FB5C3F" w:rsidRDefault="00532A38" w:rsidP="00532A38">
      <w:pPr>
        <w:rPr>
          <w:rFonts w:ascii="ＭＳ 明朝" w:hAnsi="ＭＳ 明朝" w:hint="eastAsia"/>
          <w:color w:val="000000"/>
          <w:sz w:val="24"/>
        </w:rPr>
      </w:pPr>
      <w:r w:rsidRPr="00FB5C3F">
        <w:rPr>
          <w:rFonts w:ascii="ＭＳ 明朝" w:hAnsi="ＭＳ 明朝" w:hint="eastAsia"/>
          <w:color w:val="000000"/>
          <w:kern w:val="0"/>
          <w:sz w:val="24"/>
        </w:rPr>
        <w:tab/>
      </w:r>
      <w:r w:rsidRPr="00FB5C3F">
        <w:rPr>
          <w:rFonts w:ascii="ＭＳ 明朝" w:hAnsi="ＭＳ 明朝" w:hint="eastAsia"/>
          <w:color w:val="000000"/>
          <w:kern w:val="0"/>
          <w:sz w:val="24"/>
        </w:rPr>
        <w:t>大阪トヨタ自動車株式会社</w:t>
      </w:r>
    </w:p>
    <w:p w14:paraId="09F7FAF5" w14:textId="77777777" w:rsidR="00532A38" w:rsidRPr="00FB5C3F" w:rsidRDefault="00532A38" w:rsidP="00532A38">
      <w:pPr>
        <w:rPr>
          <w:rFonts w:ascii="ＭＳ 明朝" w:hAnsi="ＭＳ 明朝" w:hint="eastAsia"/>
          <w:color w:val="000000"/>
          <w:sz w:val="24"/>
        </w:rPr>
      </w:pPr>
    </w:p>
    <w:p w14:paraId="096341CE" w14:textId="77777777" w:rsidR="00532A38" w:rsidRPr="00FB5C3F" w:rsidRDefault="00532A38" w:rsidP="00532A38">
      <w:pPr>
        <w:rPr>
          <w:rFonts w:ascii="ＭＳ 明朝" w:hAnsi="ＭＳ 明朝" w:hint="eastAsia"/>
          <w:color w:val="000000"/>
          <w:sz w:val="24"/>
        </w:rPr>
      </w:pPr>
      <w:r w:rsidRPr="00FB5C3F">
        <w:rPr>
          <w:rFonts w:ascii="ＭＳ 明朝" w:hAnsi="ＭＳ 明朝" w:hint="eastAsia"/>
          <w:color w:val="000000"/>
          <w:sz w:val="24"/>
        </w:rPr>
        <w:t>３　随意契約理由</w:t>
      </w:r>
    </w:p>
    <w:p w14:paraId="3FE0232C" w14:textId="77777777" w:rsidR="00532A38" w:rsidRPr="00FB5C3F" w:rsidRDefault="00532A38" w:rsidP="00532A38">
      <w:pPr>
        <w:ind w:leftChars="200" w:left="440" w:firstLineChars="100" w:firstLine="240"/>
        <w:rPr>
          <w:rFonts w:ascii="ＭＳ 明朝" w:hAnsi="ＭＳ 明朝" w:hint="eastAsia"/>
          <w:color w:val="000000"/>
          <w:sz w:val="24"/>
        </w:rPr>
      </w:pPr>
      <w:r w:rsidRPr="00FB5C3F">
        <w:rPr>
          <w:rFonts w:ascii="ＭＳ 明朝" w:hAnsi="ＭＳ 明朝" w:hint="eastAsia"/>
          <w:color w:val="000000"/>
          <w:sz w:val="24"/>
        </w:rPr>
        <w:t>本借入は、</w:t>
      </w:r>
      <w:r w:rsidRPr="0024769F">
        <w:rPr>
          <w:rFonts w:ascii="ＭＳ 明朝" w:hAnsi="ＭＳ 明朝" w:hint="eastAsia"/>
          <w:color w:val="000000"/>
          <w:sz w:val="24"/>
        </w:rPr>
        <w:t>市発注工事の監督業務を行う職員の輸送に使用する</w:t>
      </w:r>
      <w:r w:rsidRPr="00FB5C3F">
        <w:rPr>
          <w:rFonts w:ascii="ＭＳ 明朝" w:hAnsi="ＭＳ 明朝" w:hint="eastAsia"/>
          <w:color w:val="000000"/>
          <w:sz w:val="24"/>
        </w:rPr>
        <w:t>ための</w:t>
      </w:r>
      <w:r>
        <w:rPr>
          <w:rFonts w:ascii="ＭＳ 明朝" w:hAnsi="ＭＳ 明朝" w:hint="eastAsia"/>
          <w:color w:val="000000"/>
          <w:sz w:val="24"/>
        </w:rPr>
        <w:t>軽貨物</w:t>
      </w:r>
      <w:r w:rsidRPr="00FB5C3F">
        <w:rPr>
          <w:rFonts w:ascii="ＭＳ 明朝" w:hAnsi="ＭＳ 明朝" w:hint="eastAsia"/>
          <w:color w:val="000000"/>
          <w:sz w:val="24"/>
        </w:rPr>
        <w:t>自動車１台の借入を行うもので業務遂行上、必要不可欠なものである。</w:t>
      </w:r>
    </w:p>
    <w:p w14:paraId="14B236B0" w14:textId="77777777" w:rsidR="00532A38" w:rsidRPr="00FB5C3F" w:rsidRDefault="00532A38" w:rsidP="00532A38">
      <w:pPr>
        <w:ind w:leftChars="200" w:left="440" w:firstLineChars="100" w:firstLine="240"/>
        <w:rPr>
          <w:rFonts w:ascii="ＭＳ 明朝" w:hAnsi="ＭＳ 明朝"/>
          <w:color w:val="000000"/>
          <w:sz w:val="24"/>
        </w:rPr>
      </w:pPr>
      <w:r w:rsidRPr="00FB5C3F">
        <w:rPr>
          <w:rFonts w:ascii="ＭＳ 明朝" w:hAnsi="ＭＳ 明朝" w:hint="eastAsia"/>
          <w:color w:val="000000"/>
          <w:sz w:val="24"/>
        </w:rPr>
        <w:t>今回、令和</w:t>
      </w:r>
      <w:r>
        <w:rPr>
          <w:rFonts w:ascii="ＭＳ 明朝" w:hAnsi="ＭＳ 明朝" w:hint="eastAsia"/>
          <w:color w:val="000000"/>
          <w:sz w:val="24"/>
        </w:rPr>
        <w:t>７</w:t>
      </w:r>
      <w:r w:rsidRPr="00FB5C3F">
        <w:rPr>
          <w:rFonts w:ascii="ＭＳ 明朝" w:hAnsi="ＭＳ 明朝" w:hint="eastAsia"/>
          <w:color w:val="000000"/>
          <w:sz w:val="24"/>
        </w:rPr>
        <w:t>年</w:t>
      </w:r>
      <w:r>
        <w:rPr>
          <w:rFonts w:ascii="ＭＳ 明朝" w:hAnsi="ＭＳ 明朝" w:hint="eastAsia"/>
          <w:color w:val="000000"/>
          <w:sz w:val="24"/>
        </w:rPr>
        <w:t>２</w:t>
      </w:r>
      <w:r w:rsidRPr="00FB5C3F">
        <w:rPr>
          <w:rFonts w:ascii="ＭＳ 明朝" w:hAnsi="ＭＳ 明朝" w:hint="eastAsia"/>
          <w:color w:val="000000"/>
          <w:sz w:val="24"/>
        </w:rPr>
        <w:t>月</w:t>
      </w:r>
      <w:r>
        <w:rPr>
          <w:rFonts w:ascii="ＭＳ 明朝" w:hAnsi="ＭＳ 明朝" w:hint="eastAsia"/>
          <w:color w:val="000000"/>
          <w:sz w:val="24"/>
        </w:rPr>
        <w:t>２８</w:t>
      </w:r>
      <w:r w:rsidRPr="00FB5C3F">
        <w:rPr>
          <w:rFonts w:ascii="ＭＳ 明朝" w:hAnsi="ＭＳ 明朝" w:hint="eastAsia"/>
          <w:color w:val="000000"/>
          <w:sz w:val="24"/>
        </w:rPr>
        <w:t>日に契約期限を迎える借入車両は適切なメンテナンスが行われており故障等の不具合もなく、継続使用に支障のない良好な状態である。</w:t>
      </w:r>
    </w:p>
    <w:p w14:paraId="13E8C067" w14:textId="77777777" w:rsidR="00532A38" w:rsidRPr="00FB5C3F" w:rsidRDefault="00532A38" w:rsidP="00532A38">
      <w:pPr>
        <w:ind w:leftChars="200" w:left="440" w:firstLineChars="100" w:firstLine="240"/>
        <w:rPr>
          <w:rFonts w:ascii="ＭＳ 明朝" w:hAnsi="ＭＳ 明朝"/>
          <w:color w:val="000000"/>
          <w:sz w:val="24"/>
        </w:rPr>
      </w:pPr>
      <w:r w:rsidRPr="00FB5C3F">
        <w:rPr>
          <w:rFonts w:ascii="ＭＳ 明朝" w:hAnsi="ＭＳ 明朝" w:hint="eastAsia"/>
          <w:color w:val="000000"/>
          <w:sz w:val="24"/>
        </w:rPr>
        <w:t>したがって、上記受注者と再リース契約（令和</w:t>
      </w:r>
      <w:r>
        <w:rPr>
          <w:rFonts w:ascii="ＭＳ 明朝" w:hAnsi="ＭＳ 明朝" w:hint="eastAsia"/>
          <w:color w:val="000000"/>
          <w:sz w:val="24"/>
        </w:rPr>
        <w:t>７</w:t>
      </w:r>
      <w:r w:rsidRPr="00FB5C3F">
        <w:rPr>
          <w:rFonts w:ascii="ＭＳ 明朝" w:hAnsi="ＭＳ 明朝" w:hint="eastAsia"/>
          <w:color w:val="000000"/>
          <w:sz w:val="24"/>
        </w:rPr>
        <w:t>年</w:t>
      </w:r>
      <w:r>
        <w:rPr>
          <w:rFonts w:ascii="ＭＳ 明朝" w:hAnsi="ＭＳ 明朝" w:hint="eastAsia"/>
          <w:color w:val="000000"/>
          <w:sz w:val="24"/>
        </w:rPr>
        <w:t>３</w:t>
      </w:r>
      <w:r w:rsidRPr="00FB5C3F">
        <w:rPr>
          <w:rFonts w:ascii="ＭＳ 明朝" w:hAnsi="ＭＳ 明朝" w:hint="eastAsia"/>
          <w:color w:val="000000"/>
          <w:sz w:val="24"/>
        </w:rPr>
        <w:t>月１日～令和</w:t>
      </w:r>
      <w:r>
        <w:rPr>
          <w:rFonts w:ascii="ＭＳ 明朝" w:hAnsi="ＭＳ 明朝" w:hint="eastAsia"/>
          <w:color w:val="000000"/>
          <w:sz w:val="24"/>
        </w:rPr>
        <w:t>１２</w:t>
      </w:r>
      <w:r w:rsidRPr="00FB5C3F">
        <w:rPr>
          <w:rFonts w:ascii="ＭＳ 明朝" w:hAnsi="ＭＳ 明朝" w:hint="eastAsia"/>
          <w:color w:val="000000"/>
          <w:sz w:val="24"/>
        </w:rPr>
        <w:t>年</w:t>
      </w:r>
      <w:r>
        <w:rPr>
          <w:rFonts w:ascii="ＭＳ 明朝" w:hAnsi="ＭＳ 明朝" w:hint="eastAsia"/>
          <w:color w:val="000000"/>
          <w:sz w:val="24"/>
        </w:rPr>
        <w:t>２</w:t>
      </w:r>
      <w:r w:rsidRPr="00FB5C3F">
        <w:rPr>
          <w:rFonts w:ascii="ＭＳ 明朝" w:hAnsi="ＭＳ 明朝" w:hint="eastAsia"/>
          <w:color w:val="000000"/>
          <w:sz w:val="24"/>
        </w:rPr>
        <w:t>月</w:t>
      </w:r>
      <w:r>
        <w:rPr>
          <w:rFonts w:ascii="ＭＳ 明朝" w:hAnsi="ＭＳ 明朝" w:hint="eastAsia"/>
          <w:color w:val="000000"/>
          <w:sz w:val="24"/>
        </w:rPr>
        <w:t>２８</w:t>
      </w:r>
      <w:r w:rsidRPr="00FB5C3F">
        <w:rPr>
          <w:rFonts w:ascii="ＭＳ 明朝" w:hAnsi="ＭＳ 明朝" w:hint="eastAsia"/>
          <w:color w:val="000000"/>
          <w:sz w:val="24"/>
        </w:rPr>
        <w:t>日）を行えば、別業者と新たにリース契約を結ぶより、大幅に経費削減を図ることができる。</w:t>
      </w:r>
    </w:p>
    <w:p w14:paraId="6329E750" w14:textId="77777777" w:rsidR="00532A38" w:rsidRPr="00FB5C3F" w:rsidRDefault="00532A38" w:rsidP="00532A38">
      <w:pPr>
        <w:ind w:leftChars="200" w:left="440" w:firstLineChars="100" w:firstLine="240"/>
        <w:rPr>
          <w:rFonts w:ascii="ＭＳ 明朝" w:hAnsi="ＭＳ 明朝"/>
          <w:color w:val="000000"/>
          <w:sz w:val="24"/>
        </w:rPr>
      </w:pPr>
      <w:r w:rsidRPr="00FB5C3F">
        <w:rPr>
          <w:rFonts w:ascii="ＭＳ 明朝" w:hAnsi="ＭＳ 明朝" w:hint="eastAsia"/>
          <w:color w:val="000000"/>
          <w:sz w:val="24"/>
        </w:rPr>
        <w:t>以上の理由により本借入について、上記受注者</w:t>
      </w:r>
      <w:r>
        <w:rPr>
          <w:rFonts w:ascii="ＭＳ 明朝" w:hAnsi="ＭＳ 明朝" w:hint="eastAsia"/>
          <w:color w:val="000000"/>
          <w:sz w:val="24"/>
        </w:rPr>
        <w:t>と</w:t>
      </w:r>
      <w:r w:rsidRPr="00FB5C3F">
        <w:rPr>
          <w:rFonts w:ascii="ＭＳ 明朝" w:hAnsi="ＭＳ 明朝" w:hint="eastAsia"/>
          <w:color w:val="000000"/>
          <w:sz w:val="24"/>
        </w:rPr>
        <w:t>随意契約を</w:t>
      </w:r>
      <w:r>
        <w:rPr>
          <w:rFonts w:ascii="ＭＳ 明朝" w:hAnsi="ＭＳ 明朝" w:hint="eastAsia"/>
          <w:color w:val="000000"/>
          <w:sz w:val="24"/>
        </w:rPr>
        <w:t>行う</w:t>
      </w:r>
      <w:r w:rsidRPr="00FB5C3F">
        <w:rPr>
          <w:rFonts w:ascii="ＭＳ 明朝" w:hAnsi="ＭＳ 明朝" w:hint="eastAsia"/>
          <w:color w:val="000000"/>
          <w:sz w:val="24"/>
        </w:rPr>
        <w:t>ものである。</w:t>
      </w:r>
    </w:p>
    <w:p w14:paraId="599BD53B" w14:textId="77777777" w:rsidR="00532A38" w:rsidRPr="00FB5C3F" w:rsidRDefault="00532A38" w:rsidP="00532A38">
      <w:pPr>
        <w:rPr>
          <w:rFonts w:ascii="ＭＳ 明朝" w:hAnsi="ＭＳ 明朝" w:hint="eastAsia"/>
          <w:color w:val="000000"/>
          <w:sz w:val="24"/>
        </w:rPr>
      </w:pPr>
    </w:p>
    <w:p w14:paraId="4A502B39" w14:textId="77777777" w:rsidR="00532A38" w:rsidRPr="00FB5C3F" w:rsidRDefault="00532A38" w:rsidP="00532A38">
      <w:pPr>
        <w:rPr>
          <w:rFonts w:ascii="ＭＳ 明朝" w:hAnsi="ＭＳ 明朝" w:hint="eastAsia"/>
          <w:color w:val="000000"/>
          <w:sz w:val="24"/>
        </w:rPr>
      </w:pPr>
      <w:r w:rsidRPr="00FB5C3F">
        <w:rPr>
          <w:rFonts w:ascii="ＭＳ 明朝" w:hAnsi="ＭＳ 明朝" w:hint="eastAsia"/>
          <w:color w:val="000000"/>
          <w:sz w:val="24"/>
        </w:rPr>
        <w:t>４　根拠法令</w:t>
      </w:r>
    </w:p>
    <w:p w14:paraId="00970E0A" w14:textId="77777777" w:rsidR="00532A38" w:rsidRPr="00FB5C3F" w:rsidRDefault="00532A38" w:rsidP="00532A38">
      <w:pPr>
        <w:rPr>
          <w:rFonts w:ascii="ＭＳ 明朝" w:hAnsi="ＭＳ 明朝" w:hint="eastAsia"/>
          <w:color w:val="000000"/>
          <w:sz w:val="24"/>
        </w:rPr>
      </w:pPr>
      <w:r w:rsidRPr="00FB5C3F">
        <w:rPr>
          <w:rFonts w:ascii="ＭＳ 明朝" w:hAnsi="ＭＳ 明朝" w:hint="eastAsia"/>
          <w:color w:val="000000"/>
          <w:sz w:val="24"/>
        </w:rPr>
        <w:t xml:space="preserve">　　　地方自治法施行令　第１６７条の２　第１項第</w:t>
      </w:r>
      <w:r>
        <w:rPr>
          <w:rFonts w:ascii="ＭＳ 明朝" w:hAnsi="ＭＳ 明朝" w:hint="eastAsia"/>
          <w:color w:val="000000"/>
          <w:sz w:val="24"/>
        </w:rPr>
        <w:t>２</w:t>
      </w:r>
      <w:r w:rsidRPr="00FB5C3F">
        <w:rPr>
          <w:rFonts w:ascii="ＭＳ 明朝" w:hAnsi="ＭＳ 明朝" w:hint="eastAsia"/>
          <w:color w:val="000000"/>
          <w:sz w:val="24"/>
        </w:rPr>
        <w:t>号</w:t>
      </w:r>
    </w:p>
    <w:p w14:paraId="3E02516D" w14:textId="77777777" w:rsidR="00532A38" w:rsidRPr="00FB5C3F" w:rsidRDefault="00532A38" w:rsidP="00532A38">
      <w:pPr>
        <w:rPr>
          <w:rFonts w:ascii="ＭＳ 明朝" w:hAnsi="ＭＳ 明朝" w:hint="eastAsia"/>
          <w:color w:val="000000"/>
          <w:sz w:val="24"/>
        </w:rPr>
      </w:pPr>
    </w:p>
    <w:p w14:paraId="79FA9A7D" w14:textId="77777777" w:rsidR="00532A38" w:rsidRPr="00FB5C3F" w:rsidRDefault="00532A38" w:rsidP="00532A38">
      <w:pPr>
        <w:rPr>
          <w:rFonts w:ascii="ＭＳ 明朝" w:hAnsi="ＭＳ 明朝" w:hint="eastAsia"/>
          <w:color w:val="000000"/>
          <w:sz w:val="24"/>
        </w:rPr>
      </w:pPr>
      <w:r w:rsidRPr="00FB5C3F">
        <w:rPr>
          <w:rFonts w:ascii="ＭＳ 明朝" w:hAnsi="ＭＳ 明朝" w:hint="eastAsia"/>
          <w:color w:val="000000"/>
          <w:sz w:val="24"/>
        </w:rPr>
        <w:t>５　担当部署</w:t>
      </w:r>
    </w:p>
    <w:p w14:paraId="1E059530" w14:textId="77777777" w:rsidR="00532A38" w:rsidRPr="00FB5C3F" w:rsidRDefault="00532A38" w:rsidP="00532A38">
      <w:pPr>
        <w:rPr>
          <w:rFonts w:ascii="ＭＳ 明朝" w:hAnsi="ＭＳ 明朝" w:hint="eastAsia"/>
          <w:color w:val="000000"/>
          <w:sz w:val="24"/>
        </w:rPr>
      </w:pPr>
      <w:r w:rsidRPr="00FB5C3F">
        <w:rPr>
          <w:rFonts w:ascii="ＭＳ 明朝" w:hAnsi="ＭＳ 明朝" w:hint="eastAsia"/>
          <w:color w:val="000000"/>
          <w:sz w:val="24"/>
        </w:rPr>
        <w:t xml:space="preserve">　　　</w:t>
      </w:r>
      <w:r>
        <w:rPr>
          <w:rFonts w:ascii="ＭＳ 明朝" w:hAnsi="ＭＳ 明朝" w:hint="eastAsia"/>
          <w:color w:val="000000"/>
          <w:sz w:val="24"/>
        </w:rPr>
        <w:t>大阪</w:t>
      </w:r>
      <w:r w:rsidRPr="00FB5C3F">
        <w:rPr>
          <w:rFonts w:ascii="ＭＳ 明朝" w:hAnsi="ＭＳ 明朝" w:hint="eastAsia"/>
          <w:color w:val="000000"/>
          <w:sz w:val="24"/>
        </w:rPr>
        <w:t>港湾局計画整備部</w:t>
      </w:r>
      <w:r>
        <w:rPr>
          <w:rFonts w:ascii="ＭＳ 明朝" w:hAnsi="ＭＳ 明朝" w:hint="eastAsia"/>
          <w:color w:val="000000"/>
          <w:sz w:val="24"/>
        </w:rPr>
        <w:t>保全監理課</w:t>
      </w:r>
    </w:p>
    <w:p w14:paraId="57391BF1" w14:textId="77777777" w:rsidR="00532A38" w:rsidRPr="00FB5C3F" w:rsidRDefault="00532A38" w:rsidP="00532A38">
      <w:pPr>
        <w:rPr>
          <w:rFonts w:ascii="ＭＳ 明朝" w:hAnsi="ＭＳ 明朝" w:hint="eastAsia"/>
          <w:color w:val="000000"/>
          <w:sz w:val="24"/>
        </w:rPr>
      </w:pPr>
    </w:p>
    <w:p w14:paraId="44F1CDA8" w14:textId="77777777" w:rsidR="00532A38" w:rsidRPr="00FB5C3F" w:rsidRDefault="00532A38" w:rsidP="00532A38">
      <w:pPr>
        <w:jc w:val="right"/>
        <w:rPr>
          <w:rFonts w:ascii="ＭＳ 明朝" w:hAnsi="ＭＳ 明朝" w:hint="eastAsia"/>
          <w:color w:val="000000"/>
          <w:sz w:val="24"/>
        </w:rPr>
      </w:pPr>
    </w:p>
    <w:p w14:paraId="0CB4FEB2" w14:textId="77777777" w:rsidR="00532A38" w:rsidRPr="00532A38" w:rsidRDefault="00532A38" w:rsidP="00B820C0">
      <w:pPr>
        <w:rPr>
          <w:rFonts w:ascii="ＭＳ 明朝" w:hAnsi="ＭＳ 明朝" w:hint="eastAsia"/>
          <w:color w:val="000000"/>
          <w:sz w:val="24"/>
        </w:rPr>
      </w:pPr>
    </w:p>
    <w:sectPr w:rsidR="00532A38" w:rsidRPr="00532A38" w:rsidSect="008B42A5">
      <w:pgSz w:w="11906" w:h="16838" w:code="9"/>
      <w:pgMar w:top="2268" w:right="1418" w:bottom="709" w:left="1418"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C31B5" w14:textId="77777777" w:rsidR="00445BB1" w:rsidRDefault="00445BB1" w:rsidP="000C6ABB">
      <w:r>
        <w:separator/>
      </w:r>
    </w:p>
  </w:endnote>
  <w:endnote w:type="continuationSeparator" w:id="0">
    <w:p w14:paraId="2A6EFD45" w14:textId="77777777" w:rsidR="00445BB1" w:rsidRDefault="00445BB1" w:rsidP="000C6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D5FF0" w14:textId="77777777" w:rsidR="00445BB1" w:rsidRDefault="00445BB1" w:rsidP="000C6ABB">
      <w:r>
        <w:separator/>
      </w:r>
    </w:p>
  </w:footnote>
  <w:footnote w:type="continuationSeparator" w:id="0">
    <w:p w14:paraId="66356771" w14:textId="77777777" w:rsidR="00445BB1" w:rsidRDefault="00445BB1" w:rsidP="000C6A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29E"/>
    <w:rsid w:val="00002AD1"/>
    <w:rsid w:val="0001202F"/>
    <w:rsid w:val="00021DE1"/>
    <w:rsid w:val="00027FB4"/>
    <w:rsid w:val="00045472"/>
    <w:rsid w:val="00071037"/>
    <w:rsid w:val="00072BED"/>
    <w:rsid w:val="00073D67"/>
    <w:rsid w:val="00087ADB"/>
    <w:rsid w:val="00090C00"/>
    <w:rsid w:val="000A155B"/>
    <w:rsid w:val="000C6ABB"/>
    <w:rsid w:val="000D35DC"/>
    <w:rsid w:val="000D495A"/>
    <w:rsid w:val="000F487D"/>
    <w:rsid w:val="0010593F"/>
    <w:rsid w:val="001131CC"/>
    <w:rsid w:val="001166E4"/>
    <w:rsid w:val="00117DC2"/>
    <w:rsid w:val="00120A70"/>
    <w:rsid w:val="001253B0"/>
    <w:rsid w:val="00125CD2"/>
    <w:rsid w:val="0014216D"/>
    <w:rsid w:val="00143306"/>
    <w:rsid w:val="00147752"/>
    <w:rsid w:val="00153B56"/>
    <w:rsid w:val="001569F4"/>
    <w:rsid w:val="00157DE5"/>
    <w:rsid w:val="00163183"/>
    <w:rsid w:val="0016429A"/>
    <w:rsid w:val="00167D7F"/>
    <w:rsid w:val="00171B75"/>
    <w:rsid w:val="00185338"/>
    <w:rsid w:val="001B27C2"/>
    <w:rsid w:val="001C6207"/>
    <w:rsid w:val="001C7AEE"/>
    <w:rsid w:val="001D0C6B"/>
    <w:rsid w:val="001D3BA1"/>
    <w:rsid w:val="001D3D9B"/>
    <w:rsid w:val="001D430D"/>
    <w:rsid w:val="001D59E6"/>
    <w:rsid w:val="001F12E6"/>
    <w:rsid w:val="0020111A"/>
    <w:rsid w:val="002020BF"/>
    <w:rsid w:val="002037FB"/>
    <w:rsid w:val="00205F85"/>
    <w:rsid w:val="00210D07"/>
    <w:rsid w:val="00234E94"/>
    <w:rsid w:val="002352DE"/>
    <w:rsid w:val="00235974"/>
    <w:rsid w:val="0023681C"/>
    <w:rsid w:val="00243342"/>
    <w:rsid w:val="00262256"/>
    <w:rsid w:val="00271DCB"/>
    <w:rsid w:val="0027410C"/>
    <w:rsid w:val="0028718B"/>
    <w:rsid w:val="00290DEA"/>
    <w:rsid w:val="00292CF6"/>
    <w:rsid w:val="0029371C"/>
    <w:rsid w:val="0029618B"/>
    <w:rsid w:val="002A33EF"/>
    <w:rsid w:val="002A3955"/>
    <w:rsid w:val="002B0B01"/>
    <w:rsid w:val="002B63C9"/>
    <w:rsid w:val="002C35DB"/>
    <w:rsid w:val="002C437C"/>
    <w:rsid w:val="002C7981"/>
    <w:rsid w:val="002D5AC1"/>
    <w:rsid w:val="002E06F4"/>
    <w:rsid w:val="002E6F45"/>
    <w:rsid w:val="002F056E"/>
    <w:rsid w:val="002F30C8"/>
    <w:rsid w:val="002F33F1"/>
    <w:rsid w:val="002F665A"/>
    <w:rsid w:val="00312983"/>
    <w:rsid w:val="003257A3"/>
    <w:rsid w:val="003279A3"/>
    <w:rsid w:val="00331211"/>
    <w:rsid w:val="00337529"/>
    <w:rsid w:val="003412C9"/>
    <w:rsid w:val="003528D6"/>
    <w:rsid w:val="0035648C"/>
    <w:rsid w:val="003567B8"/>
    <w:rsid w:val="00357CE2"/>
    <w:rsid w:val="00361168"/>
    <w:rsid w:val="0036276E"/>
    <w:rsid w:val="003646C6"/>
    <w:rsid w:val="00367CE6"/>
    <w:rsid w:val="00370406"/>
    <w:rsid w:val="003716A2"/>
    <w:rsid w:val="00372171"/>
    <w:rsid w:val="003747C6"/>
    <w:rsid w:val="00381938"/>
    <w:rsid w:val="00391FF0"/>
    <w:rsid w:val="00395366"/>
    <w:rsid w:val="00396D61"/>
    <w:rsid w:val="003A487A"/>
    <w:rsid w:val="003A7D7D"/>
    <w:rsid w:val="003B6B62"/>
    <w:rsid w:val="003C4E10"/>
    <w:rsid w:val="003C6D0B"/>
    <w:rsid w:val="003D536C"/>
    <w:rsid w:val="003D7BE8"/>
    <w:rsid w:val="003E38E2"/>
    <w:rsid w:val="003E5659"/>
    <w:rsid w:val="003E661C"/>
    <w:rsid w:val="003F408F"/>
    <w:rsid w:val="003F47F4"/>
    <w:rsid w:val="00400D89"/>
    <w:rsid w:val="00411847"/>
    <w:rsid w:val="00411901"/>
    <w:rsid w:val="00412DCC"/>
    <w:rsid w:val="00420A36"/>
    <w:rsid w:val="0042150D"/>
    <w:rsid w:val="00426AD6"/>
    <w:rsid w:val="00445BB1"/>
    <w:rsid w:val="00445C36"/>
    <w:rsid w:val="00447FDF"/>
    <w:rsid w:val="0045753B"/>
    <w:rsid w:val="00461C49"/>
    <w:rsid w:val="00465195"/>
    <w:rsid w:val="00470280"/>
    <w:rsid w:val="004766EC"/>
    <w:rsid w:val="004815A5"/>
    <w:rsid w:val="0049145D"/>
    <w:rsid w:val="004923F6"/>
    <w:rsid w:val="004928E6"/>
    <w:rsid w:val="00496889"/>
    <w:rsid w:val="004A3FFC"/>
    <w:rsid w:val="004C0BE4"/>
    <w:rsid w:val="004C3A93"/>
    <w:rsid w:val="004D011B"/>
    <w:rsid w:val="004D1478"/>
    <w:rsid w:val="004F7E19"/>
    <w:rsid w:val="0050040E"/>
    <w:rsid w:val="0050121B"/>
    <w:rsid w:val="0050151A"/>
    <w:rsid w:val="0050631B"/>
    <w:rsid w:val="00510F11"/>
    <w:rsid w:val="005154ED"/>
    <w:rsid w:val="005270E6"/>
    <w:rsid w:val="00532A38"/>
    <w:rsid w:val="0054387B"/>
    <w:rsid w:val="0055024C"/>
    <w:rsid w:val="005526AC"/>
    <w:rsid w:val="00561090"/>
    <w:rsid w:val="00570920"/>
    <w:rsid w:val="00577AB3"/>
    <w:rsid w:val="00582153"/>
    <w:rsid w:val="005827B1"/>
    <w:rsid w:val="0058447D"/>
    <w:rsid w:val="0058516B"/>
    <w:rsid w:val="00590F91"/>
    <w:rsid w:val="00594422"/>
    <w:rsid w:val="005A164B"/>
    <w:rsid w:val="005A53F7"/>
    <w:rsid w:val="005B60F4"/>
    <w:rsid w:val="005C20FB"/>
    <w:rsid w:val="005C5F92"/>
    <w:rsid w:val="006018B6"/>
    <w:rsid w:val="00603A48"/>
    <w:rsid w:val="00607A09"/>
    <w:rsid w:val="00611B1C"/>
    <w:rsid w:val="00615E16"/>
    <w:rsid w:val="00620CBE"/>
    <w:rsid w:val="00622981"/>
    <w:rsid w:val="006470B2"/>
    <w:rsid w:val="00667047"/>
    <w:rsid w:val="0066770D"/>
    <w:rsid w:val="00672868"/>
    <w:rsid w:val="00676206"/>
    <w:rsid w:val="00676862"/>
    <w:rsid w:val="00677FF7"/>
    <w:rsid w:val="00682994"/>
    <w:rsid w:val="0068388D"/>
    <w:rsid w:val="006840FD"/>
    <w:rsid w:val="00697A53"/>
    <w:rsid w:val="006B48E0"/>
    <w:rsid w:val="006B7E4E"/>
    <w:rsid w:val="006D16E7"/>
    <w:rsid w:val="006D73C0"/>
    <w:rsid w:val="006D7A06"/>
    <w:rsid w:val="006E4926"/>
    <w:rsid w:val="006E4AEC"/>
    <w:rsid w:val="006E4F77"/>
    <w:rsid w:val="006E5E03"/>
    <w:rsid w:val="006F3D80"/>
    <w:rsid w:val="006F77A4"/>
    <w:rsid w:val="006F79CF"/>
    <w:rsid w:val="00700331"/>
    <w:rsid w:val="00704426"/>
    <w:rsid w:val="007047B5"/>
    <w:rsid w:val="0072267F"/>
    <w:rsid w:val="00731209"/>
    <w:rsid w:val="007312A4"/>
    <w:rsid w:val="0073638A"/>
    <w:rsid w:val="007442DF"/>
    <w:rsid w:val="007505D6"/>
    <w:rsid w:val="00765692"/>
    <w:rsid w:val="00765A08"/>
    <w:rsid w:val="00771DF4"/>
    <w:rsid w:val="0078002B"/>
    <w:rsid w:val="007823DB"/>
    <w:rsid w:val="0078487B"/>
    <w:rsid w:val="007857A2"/>
    <w:rsid w:val="00785E5F"/>
    <w:rsid w:val="00787E2B"/>
    <w:rsid w:val="00796968"/>
    <w:rsid w:val="0079744A"/>
    <w:rsid w:val="007A0855"/>
    <w:rsid w:val="007A0D50"/>
    <w:rsid w:val="007A6BB7"/>
    <w:rsid w:val="007C5C55"/>
    <w:rsid w:val="007C5D51"/>
    <w:rsid w:val="007D1E10"/>
    <w:rsid w:val="007D1E54"/>
    <w:rsid w:val="007D3670"/>
    <w:rsid w:val="007E1927"/>
    <w:rsid w:val="007F5B31"/>
    <w:rsid w:val="008030A3"/>
    <w:rsid w:val="0081010A"/>
    <w:rsid w:val="008142E2"/>
    <w:rsid w:val="00815573"/>
    <w:rsid w:val="00817906"/>
    <w:rsid w:val="00820FB2"/>
    <w:rsid w:val="008268A6"/>
    <w:rsid w:val="008278C2"/>
    <w:rsid w:val="00833055"/>
    <w:rsid w:val="00844555"/>
    <w:rsid w:val="00845572"/>
    <w:rsid w:val="008538F7"/>
    <w:rsid w:val="00855F91"/>
    <w:rsid w:val="008609A5"/>
    <w:rsid w:val="00863049"/>
    <w:rsid w:val="008633B9"/>
    <w:rsid w:val="00872CD6"/>
    <w:rsid w:val="00877493"/>
    <w:rsid w:val="00885282"/>
    <w:rsid w:val="00891589"/>
    <w:rsid w:val="008B00A7"/>
    <w:rsid w:val="008B42A5"/>
    <w:rsid w:val="008C0D38"/>
    <w:rsid w:val="008C14B2"/>
    <w:rsid w:val="008C2B75"/>
    <w:rsid w:val="008C31DF"/>
    <w:rsid w:val="008C437C"/>
    <w:rsid w:val="008D127D"/>
    <w:rsid w:val="008D3D67"/>
    <w:rsid w:val="008D55FD"/>
    <w:rsid w:val="00907189"/>
    <w:rsid w:val="00911E29"/>
    <w:rsid w:val="00912947"/>
    <w:rsid w:val="00923748"/>
    <w:rsid w:val="00933D17"/>
    <w:rsid w:val="00935519"/>
    <w:rsid w:val="009501B6"/>
    <w:rsid w:val="00951714"/>
    <w:rsid w:val="00951AC4"/>
    <w:rsid w:val="00952A28"/>
    <w:rsid w:val="00953532"/>
    <w:rsid w:val="0098116D"/>
    <w:rsid w:val="00985D02"/>
    <w:rsid w:val="009B790F"/>
    <w:rsid w:val="009C3601"/>
    <w:rsid w:val="009C5624"/>
    <w:rsid w:val="009C7C80"/>
    <w:rsid w:val="009D0687"/>
    <w:rsid w:val="009D14A9"/>
    <w:rsid w:val="009D27E3"/>
    <w:rsid w:val="009D3A18"/>
    <w:rsid w:val="009E767D"/>
    <w:rsid w:val="009F7A38"/>
    <w:rsid w:val="009F7DE3"/>
    <w:rsid w:val="00A023F2"/>
    <w:rsid w:val="00A250ED"/>
    <w:rsid w:val="00A251B1"/>
    <w:rsid w:val="00A2522B"/>
    <w:rsid w:val="00A25C12"/>
    <w:rsid w:val="00A303F6"/>
    <w:rsid w:val="00A42CDE"/>
    <w:rsid w:val="00A43026"/>
    <w:rsid w:val="00A44602"/>
    <w:rsid w:val="00A45090"/>
    <w:rsid w:val="00A52F71"/>
    <w:rsid w:val="00A71D01"/>
    <w:rsid w:val="00A91A81"/>
    <w:rsid w:val="00A91B06"/>
    <w:rsid w:val="00A9279C"/>
    <w:rsid w:val="00A94045"/>
    <w:rsid w:val="00A94C2B"/>
    <w:rsid w:val="00AA3493"/>
    <w:rsid w:val="00AA3A09"/>
    <w:rsid w:val="00AB06C4"/>
    <w:rsid w:val="00AB2F05"/>
    <w:rsid w:val="00AB36C5"/>
    <w:rsid w:val="00AB4A67"/>
    <w:rsid w:val="00AC2599"/>
    <w:rsid w:val="00AC2936"/>
    <w:rsid w:val="00AC32A0"/>
    <w:rsid w:val="00AC3AAB"/>
    <w:rsid w:val="00AD03A8"/>
    <w:rsid w:val="00AD4890"/>
    <w:rsid w:val="00AD791F"/>
    <w:rsid w:val="00AE3FED"/>
    <w:rsid w:val="00AE46CA"/>
    <w:rsid w:val="00AE7522"/>
    <w:rsid w:val="00AF32A1"/>
    <w:rsid w:val="00AF6671"/>
    <w:rsid w:val="00B17C62"/>
    <w:rsid w:val="00B31C69"/>
    <w:rsid w:val="00B40664"/>
    <w:rsid w:val="00B474C2"/>
    <w:rsid w:val="00B5525C"/>
    <w:rsid w:val="00B56377"/>
    <w:rsid w:val="00B654A2"/>
    <w:rsid w:val="00B6616D"/>
    <w:rsid w:val="00B7104D"/>
    <w:rsid w:val="00B712EB"/>
    <w:rsid w:val="00B75456"/>
    <w:rsid w:val="00B820C0"/>
    <w:rsid w:val="00B84B22"/>
    <w:rsid w:val="00B868A1"/>
    <w:rsid w:val="00B87271"/>
    <w:rsid w:val="00B9390A"/>
    <w:rsid w:val="00BA6FDF"/>
    <w:rsid w:val="00BB27CB"/>
    <w:rsid w:val="00BF4455"/>
    <w:rsid w:val="00BF4AE2"/>
    <w:rsid w:val="00C11DF8"/>
    <w:rsid w:val="00C12BE3"/>
    <w:rsid w:val="00C1429E"/>
    <w:rsid w:val="00C14C8F"/>
    <w:rsid w:val="00C15154"/>
    <w:rsid w:val="00C15615"/>
    <w:rsid w:val="00C207C3"/>
    <w:rsid w:val="00C27F87"/>
    <w:rsid w:val="00C37D48"/>
    <w:rsid w:val="00C44CB8"/>
    <w:rsid w:val="00C4551E"/>
    <w:rsid w:val="00C468C3"/>
    <w:rsid w:val="00C73258"/>
    <w:rsid w:val="00C735F0"/>
    <w:rsid w:val="00C77728"/>
    <w:rsid w:val="00C83098"/>
    <w:rsid w:val="00C87654"/>
    <w:rsid w:val="00C94D37"/>
    <w:rsid w:val="00CB02E5"/>
    <w:rsid w:val="00CC6D35"/>
    <w:rsid w:val="00CD4A8C"/>
    <w:rsid w:val="00CE5B77"/>
    <w:rsid w:val="00CF05A6"/>
    <w:rsid w:val="00CF1154"/>
    <w:rsid w:val="00D010E5"/>
    <w:rsid w:val="00D167C3"/>
    <w:rsid w:val="00D25358"/>
    <w:rsid w:val="00D36461"/>
    <w:rsid w:val="00D45F71"/>
    <w:rsid w:val="00D50BCE"/>
    <w:rsid w:val="00D66C68"/>
    <w:rsid w:val="00D67204"/>
    <w:rsid w:val="00D675B2"/>
    <w:rsid w:val="00D72096"/>
    <w:rsid w:val="00D77765"/>
    <w:rsid w:val="00D811ED"/>
    <w:rsid w:val="00D822BE"/>
    <w:rsid w:val="00D86DE6"/>
    <w:rsid w:val="00D90920"/>
    <w:rsid w:val="00D92CD1"/>
    <w:rsid w:val="00D950A1"/>
    <w:rsid w:val="00DA1934"/>
    <w:rsid w:val="00DB07EA"/>
    <w:rsid w:val="00DB578F"/>
    <w:rsid w:val="00DB6420"/>
    <w:rsid w:val="00DC0152"/>
    <w:rsid w:val="00DC0854"/>
    <w:rsid w:val="00DC5BDC"/>
    <w:rsid w:val="00DD1555"/>
    <w:rsid w:val="00DD2A65"/>
    <w:rsid w:val="00DE6DB5"/>
    <w:rsid w:val="00DF36AE"/>
    <w:rsid w:val="00DF6EAD"/>
    <w:rsid w:val="00E12CEB"/>
    <w:rsid w:val="00E13DDF"/>
    <w:rsid w:val="00E226FE"/>
    <w:rsid w:val="00E235DD"/>
    <w:rsid w:val="00E23E88"/>
    <w:rsid w:val="00E30653"/>
    <w:rsid w:val="00E32EC8"/>
    <w:rsid w:val="00E34B2D"/>
    <w:rsid w:val="00E45039"/>
    <w:rsid w:val="00E46BC5"/>
    <w:rsid w:val="00E47C1B"/>
    <w:rsid w:val="00E51CC5"/>
    <w:rsid w:val="00E616A3"/>
    <w:rsid w:val="00E660C7"/>
    <w:rsid w:val="00E661BB"/>
    <w:rsid w:val="00E759CC"/>
    <w:rsid w:val="00E82FF4"/>
    <w:rsid w:val="00E84EB4"/>
    <w:rsid w:val="00E8781B"/>
    <w:rsid w:val="00E93C6C"/>
    <w:rsid w:val="00EB31C9"/>
    <w:rsid w:val="00EB6370"/>
    <w:rsid w:val="00EC1538"/>
    <w:rsid w:val="00EC736C"/>
    <w:rsid w:val="00ED0005"/>
    <w:rsid w:val="00ED539A"/>
    <w:rsid w:val="00ED5899"/>
    <w:rsid w:val="00EF04DE"/>
    <w:rsid w:val="00F07BE3"/>
    <w:rsid w:val="00F120FE"/>
    <w:rsid w:val="00F12D33"/>
    <w:rsid w:val="00F147AE"/>
    <w:rsid w:val="00F23768"/>
    <w:rsid w:val="00F23BD1"/>
    <w:rsid w:val="00F2782F"/>
    <w:rsid w:val="00F35845"/>
    <w:rsid w:val="00F472AD"/>
    <w:rsid w:val="00F53A66"/>
    <w:rsid w:val="00F57C11"/>
    <w:rsid w:val="00F6075C"/>
    <w:rsid w:val="00F607E7"/>
    <w:rsid w:val="00F63176"/>
    <w:rsid w:val="00F64003"/>
    <w:rsid w:val="00F67E31"/>
    <w:rsid w:val="00F72124"/>
    <w:rsid w:val="00F77CAA"/>
    <w:rsid w:val="00F82B90"/>
    <w:rsid w:val="00F82BBA"/>
    <w:rsid w:val="00F920BE"/>
    <w:rsid w:val="00FD2461"/>
    <w:rsid w:val="00FD2B6C"/>
    <w:rsid w:val="00FE067F"/>
    <w:rsid w:val="00FE0CD6"/>
    <w:rsid w:val="00FE1B5F"/>
    <w:rsid w:val="00FE2C4E"/>
    <w:rsid w:val="00FF05B5"/>
    <w:rsid w:val="00FF6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F5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429E"/>
    <w:pPr>
      <w:widowControl w:val="0"/>
      <w:jc w:val="both"/>
    </w:pPr>
    <w:rPr>
      <w:rFonts w:eastAsia="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92CF6"/>
    <w:rPr>
      <w:rFonts w:ascii="Arial" w:eastAsia="ＭＳ ゴシック" w:hAnsi="Arial"/>
      <w:sz w:val="18"/>
      <w:szCs w:val="18"/>
    </w:rPr>
  </w:style>
  <w:style w:type="paragraph" w:styleId="a4">
    <w:name w:val="header"/>
    <w:basedOn w:val="a"/>
    <w:link w:val="a5"/>
    <w:rsid w:val="000C6ABB"/>
    <w:pPr>
      <w:tabs>
        <w:tab w:val="center" w:pos="4252"/>
        <w:tab w:val="right" w:pos="8504"/>
      </w:tabs>
      <w:snapToGrid w:val="0"/>
    </w:pPr>
  </w:style>
  <w:style w:type="character" w:customStyle="1" w:styleId="a5">
    <w:name w:val="ヘッダー (文字)"/>
    <w:basedOn w:val="a0"/>
    <w:link w:val="a4"/>
    <w:rsid w:val="000C6ABB"/>
    <w:rPr>
      <w:rFonts w:eastAsia="ＭＳ Ｐ明朝"/>
      <w:kern w:val="2"/>
      <w:sz w:val="22"/>
      <w:szCs w:val="22"/>
    </w:rPr>
  </w:style>
  <w:style w:type="paragraph" w:styleId="a6">
    <w:name w:val="footer"/>
    <w:basedOn w:val="a"/>
    <w:link w:val="a7"/>
    <w:rsid w:val="000C6ABB"/>
    <w:pPr>
      <w:tabs>
        <w:tab w:val="center" w:pos="4252"/>
        <w:tab w:val="right" w:pos="8504"/>
      </w:tabs>
      <w:snapToGrid w:val="0"/>
    </w:pPr>
  </w:style>
  <w:style w:type="character" w:customStyle="1" w:styleId="a7">
    <w:name w:val="フッター (文字)"/>
    <w:basedOn w:val="a0"/>
    <w:link w:val="a6"/>
    <w:rsid w:val="000C6ABB"/>
    <w:rPr>
      <w:rFonts w:eastAsia="ＭＳ Ｐ明朝"/>
      <w:kern w:val="2"/>
      <w:sz w:val="22"/>
      <w:szCs w:val="22"/>
    </w:rPr>
  </w:style>
  <w:style w:type="paragraph" w:customStyle="1" w:styleId="Default">
    <w:name w:val="Default"/>
    <w:rsid w:val="00B87271"/>
    <w:pPr>
      <w:widowControl w:val="0"/>
      <w:autoSpaceDE w:val="0"/>
      <w:autoSpaceDN w:val="0"/>
      <w:adjustRightInd w:val="0"/>
    </w:pPr>
    <w:rPr>
      <w:rFonts w:ascii="ＭＳ 明朝" w:cs="ＭＳ 明朝"/>
      <w:color w:val="000000"/>
      <w:sz w:val="24"/>
      <w:szCs w:val="24"/>
    </w:rPr>
  </w:style>
  <w:style w:type="paragraph" w:styleId="a8">
    <w:name w:val="Revision"/>
    <w:hidden/>
    <w:uiPriority w:val="99"/>
    <w:semiHidden/>
    <w:rsid w:val="00B75456"/>
    <w:rPr>
      <w:rFonts w:eastAsia="ＭＳ Ｐ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409519">
      <w:bodyDiv w:val="1"/>
      <w:marLeft w:val="0"/>
      <w:marRight w:val="0"/>
      <w:marTop w:val="0"/>
      <w:marBottom w:val="0"/>
      <w:divBdr>
        <w:top w:val="none" w:sz="0" w:space="0" w:color="auto"/>
        <w:left w:val="none" w:sz="0" w:space="0" w:color="auto"/>
        <w:bottom w:val="none" w:sz="0" w:space="0" w:color="auto"/>
        <w:right w:val="none" w:sz="0" w:space="0" w:color="auto"/>
      </w:divBdr>
    </w:div>
    <w:div w:id="1647204083">
      <w:bodyDiv w:val="1"/>
      <w:marLeft w:val="0"/>
      <w:marRight w:val="0"/>
      <w:marTop w:val="0"/>
      <w:marBottom w:val="0"/>
      <w:divBdr>
        <w:top w:val="none" w:sz="0" w:space="0" w:color="auto"/>
        <w:left w:val="none" w:sz="0" w:space="0" w:color="auto"/>
        <w:bottom w:val="none" w:sz="0" w:space="0" w:color="auto"/>
        <w:right w:val="none" w:sz="0" w:space="0" w:color="auto"/>
      </w:divBdr>
    </w:div>
    <w:div w:id="200200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C0E1A-4979-4D6D-9B00-C5BC3194A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1236</Words>
  <Characters>155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2025-01-23T02:20:00Z</dcterms:created>
  <dcterms:modified xsi:type="dcterms:W3CDTF">2025-01-23T02:21:00Z</dcterms:modified>
</cp:coreProperties>
</file>