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EA" w:rsidRDefault="003768EA" w:rsidP="003768EA">
      <w:pPr>
        <w:jc w:val="center"/>
        <w:rPr>
          <w:sz w:val="36"/>
        </w:rPr>
      </w:pPr>
      <w:bookmarkStart w:id="0" w:name="_GoBack"/>
      <w:bookmarkEnd w:id="0"/>
      <w:r>
        <w:rPr>
          <w:rFonts w:hint="eastAsia"/>
          <w:sz w:val="36"/>
        </w:rPr>
        <w:t>港　湾　施　設　表</w:t>
      </w:r>
    </w:p>
    <w:p w:rsidR="003768EA" w:rsidRDefault="003768EA" w:rsidP="003768EA">
      <w:r>
        <w:rPr>
          <w:rFonts w:hint="eastAsia"/>
        </w:rPr>
        <w:t>港湾法第</w:t>
      </w:r>
      <w:r>
        <w:t>2</w:t>
      </w:r>
      <w:r>
        <w:rPr>
          <w:rFonts w:hint="eastAsia"/>
        </w:rPr>
        <w:t>条第</w:t>
      </w:r>
      <w:r>
        <w:t>5</w:t>
      </w:r>
      <w:r>
        <w:rPr>
          <w:rFonts w:hint="eastAsia"/>
        </w:rPr>
        <w:t>項の港湾施設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9"/>
        <w:gridCol w:w="1980"/>
        <w:gridCol w:w="7140"/>
      </w:tblGrid>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pPr>
              <w:ind w:firstLineChars="200" w:firstLine="420"/>
              <w:jc w:val="right"/>
            </w:pPr>
            <w:r>
              <w:t>1</w:t>
            </w:r>
            <w:r>
              <w:rPr>
                <w:rFonts w:hint="eastAsia"/>
              </w:rPr>
              <w:t>号</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135"/>
                <w:kern w:val="0"/>
                <w:fitText w:val="1680" w:id="1182515968"/>
              </w:rPr>
              <w:t>水域施</w:t>
            </w:r>
            <w:r w:rsidRPr="00B0719F">
              <w:rPr>
                <w:rFonts w:hint="eastAsia"/>
                <w:spacing w:val="15"/>
                <w:kern w:val="0"/>
                <w:fitText w:val="1680" w:id="1182515968"/>
              </w:rPr>
              <w:t>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航路、泊地及び船だまり</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 xml:space="preserve">　　２</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75"/>
                <w:kern w:val="0"/>
                <w:fitText w:val="1680" w:id="1182515969"/>
              </w:rPr>
              <w:t>外かく施</w:t>
            </w:r>
            <w:r w:rsidRPr="00B0719F">
              <w:rPr>
                <w:rFonts w:hint="eastAsia"/>
                <w:spacing w:val="15"/>
                <w:kern w:val="0"/>
                <w:fitText w:val="1680" w:id="1182515969"/>
              </w:rPr>
              <w:t>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防波堤、防砂堤、防潮堤、導流堤、水門、こう門、護岸、堤防、突堤及び胸壁</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pPr>
              <w:ind w:firstLineChars="200" w:firstLine="420"/>
            </w:pPr>
            <w:r>
              <w:rPr>
                <w:rFonts w:hint="eastAsia"/>
              </w:rPr>
              <w:t>３</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75"/>
                <w:kern w:val="0"/>
                <w:fitText w:val="1680" w:id="1182515970"/>
              </w:rPr>
              <w:t>けい留施</w:t>
            </w:r>
            <w:r w:rsidRPr="00B0719F">
              <w:rPr>
                <w:rFonts w:hint="eastAsia"/>
                <w:spacing w:val="15"/>
                <w:kern w:val="0"/>
                <w:fitText w:val="1680" w:id="1182515970"/>
              </w:rPr>
              <w:t>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岸壁、けい船浮標、けい船杭、さん橋、浮さん橋、物揚場及び船揚場</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 xml:space="preserve">　　４</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30"/>
                <w:kern w:val="0"/>
                <w:fitText w:val="1680" w:id="1182515971"/>
              </w:rPr>
              <w:t>臨港交通施</w:t>
            </w:r>
            <w:r w:rsidRPr="00B0719F">
              <w:rPr>
                <w:rFonts w:hint="eastAsia"/>
                <w:spacing w:val="60"/>
                <w:kern w:val="0"/>
                <w:fitText w:val="1680" w:id="1182515971"/>
              </w:rPr>
              <w:t>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道路、駐車場、橋りょう、鉄道、軌道、運河及びヘリポート</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 xml:space="preserve">　　５</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30"/>
                <w:kern w:val="0"/>
                <w:fitText w:val="1680" w:id="1182515972"/>
              </w:rPr>
              <w:t>航行補助施</w:t>
            </w:r>
            <w:r w:rsidRPr="00B0719F">
              <w:rPr>
                <w:rFonts w:hint="eastAsia"/>
                <w:spacing w:val="60"/>
                <w:kern w:val="0"/>
                <w:fitText w:val="1680" w:id="1182515972"/>
              </w:rPr>
              <w:t>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航路標識並びに船舶の入出港のための信号施設、照明施設及び港務通信施設</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 xml:space="preserve">　　６</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30"/>
                <w:kern w:val="0"/>
                <w:fitText w:val="1680" w:id="1182515973"/>
              </w:rPr>
              <w:t>荷さばき施</w:t>
            </w:r>
            <w:r w:rsidRPr="00B0719F">
              <w:rPr>
                <w:rFonts w:hint="eastAsia"/>
                <w:spacing w:val="60"/>
                <w:kern w:val="0"/>
                <w:fitText w:val="1680" w:id="1182515973"/>
              </w:rPr>
              <w:t>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固定式荷役機械、軌道走行式荷役機械、荷さばき地及び上屋</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 xml:space="preserve">　　７</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135"/>
                <w:kern w:val="0"/>
                <w:fitText w:val="1680" w:id="1182515974"/>
              </w:rPr>
              <w:t>旅客施</w:t>
            </w:r>
            <w:r w:rsidRPr="00B0719F">
              <w:rPr>
                <w:rFonts w:hint="eastAsia"/>
                <w:spacing w:val="15"/>
                <w:kern w:val="0"/>
                <w:fitText w:val="1680" w:id="1182515974"/>
              </w:rPr>
              <w:t>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旅客乗降用固定施設、手荷物取扱所、待合所及び宿泊所</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 xml:space="preserve">　　８</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135"/>
                <w:kern w:val="0"/>
                <w:fitText w:val="1680" w:id="1182515975"/>
              </w:rPr>
              <w:t>保管施</w:t>
            </w:r>
            <w:r w:rsidRPr="00B0719F">
              <w:rPr>
                <w:rFonts w:hint="eastAsia"/>
                <w:spacing w:val="15"/>
                <w:kern w:val="0"/>
                <w:fitText w:val="1680" w:id="1182515975"/>
              </w:rPr>
              <w:t>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倉庫、野積場、貯木場、貯炭場、危険物置場及び貯油施設</w:t>
            </w:r>
          </w:p>
        </w:tc>
      </w:tr>
      <w:tr w:rsidR="003768EA" w:rsidTr="007748B5">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８－２</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3768EA">
              <w:rPr>
                <w:rFonts w:hint="eastAsia"/>
                <w:spacing w:val="15"/>
                <w:kern w:val="0"/>
                <w:fitText w:val="1680" w:id="1182515976"/>
              </w:rPr>
              <w:t>船舶役務用施設</w:t>
            </w:r>
          </w:p>
        </w:tc>
        <w:tc>
          <w:tcPr>
            <w:tcW w:w="7140" w:type="dxa"/>
            <w:tcBorders>
              <w:top w:val="single" w:sz="4" w:space="0" w:color="auto"/>
              <w:left w:val="single" w:sz="4" w:space="0" w:color="auto"/>
              <w:bottom w:val="single" w:sz="4" w:space="0" w:color="auto"/>
              <w:right w:val="single" w:sz="4" w:space="0" w:color="auto"/>
            </w:tcBorders>
            <w:shd w:val="clear" w:color="auto" w:fill="auto"/>
            <w:hideMark/>
          </w:tcPr>
          <w:p w:rsidR="003768EA" w:rsidRDefault="00E02816">
            <w:r>
              <w:rPr>
                <w:rFonts w:hint="eastAsia"/>
              </w:rPr>
              <w:t>船舶のための給</w:t>
            </w:r>
            <w:r w:rsidRPr="007748B5">
              <w:rPr>
                <w:rFonts w:hint="eastAsia"/>
              </w:rPr>
              <w:t>水施設及び動力源の供給の用に供する</w:t>
            </w:r>
            <w:r w:rsidR="003768EA">
              <w:rPr>
                <w:rFonts w:hint="eastAsia"/>
              </w:rPr>
              <w:t>施設（第</w:t>
            </w:r>
            <w:r w:rsidR="003768EA">
              <w:t>13</w:t>
            </w:r>
            <w:r w:rsidR="003768EA">
              <w:rPr>
                <w:rFonts w:hint="eastAsia"/>
              </w:rPr>
              <w:t>号に掲げる施設を除く。）船舶修理施設並びに船舶保管施設</w:t>
            </w:r>
          </w:p>
          <w:p w:rsidR="00331A05" w:rsidRDefault="00331A05" w:rsidP="00E02816"/>
        </w:tc>
      </w:tr>
      <w:tr w:rsidR="003768EA" w:rsidTr="00331A05">
        <w:tc>
          <w:tcPr>
            <w:tcW w:w="999" w:type="dxa"/>
            <w:tcBorders>
              <w:top w:val="single" w:sz="4" w:space="0" w:color="auto"/>
              <w:left w:val="single" w:sz="4" w:space="0" w:color="auto"/>
              <w:bottom w:val="single" w:sz="4" w:space="0" w:color="auto"/>
              <w:right w:val="single" w:sz="4" w:space="0" w:color="auto"/>
            </w:tcBorders>
            <w:shd w:val="clear" w:color="auto" w:fill="auto"/>
          </w:tcPr>
          <w:p w:rsidR="003768EA" w:rsidRDefault="003768EA">
            <w:r>
              <w:rPr>
                <w:rFonts w:hint="eastAsia"/>
              </w:rPr>
              <w:t>８－３</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768EA" w:rsidRPr="003768EA" w:rsidRDefault="003768EA">
            <w:pPr>
              <w:jc w:val="center"/>
              <w:rPr>
                <w:kern w:val="0"/>
              </w:rPr>
            </w:pPr>
            <w:r>
              <w:rPr>
                <w:rFonts w:hint="eastAsia"/>
                <w:kern w:val="0"/>
              </w:rPr>
              <w:t>港湾情報提供施設</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3768EA" w:rsidRDefault="00B0719F">
            <w:r>
              <w:rPr>
                <w:rFonts w:hint="eastAsia"/>
              </w:rPr>
              <w:t>案内施設、見学その他の港湾の利用に関する情報を提供するための施設</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 xml:space="preserve">　　９</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3768EA">
              <w:rPr>
                <w:rFonts w:hint="eastAsia"/>
                <w:kern w:val="0"/>
                <w:fitText w:val="1680" w:id="1182515977"/>
              </w:rPr>
              <w:t>港湾公害防止施設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汚濁水の浄化のための導水施設、公害防止用緩衝地帯その他の港湾における公害の防止のための施設</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９－２</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3768EA">
              <w:rPr>
                <w:rFonts w:hint="eastAsia"/>
                <w:spacing w:val="15"/>
                <w:kern w:val="0"/>
                <w:fitText w:val="1680" w:id="1182515978"/>
              </w:rPr>
              <w:t>廃棄物処理施設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廃棄物埋立護岸、廃棄物受入施設、廃棄物焼却施設、廃棄物破砕施設、廃油処理施設その他の廃棄物の処理のための施設（第</w:t>
            </w:r>
            <w:r>
              <w:t>13</w:t>
            </w:r>
            <w:r>
              <w:rPr>
                <w:rFonts w:hint="eastAsia"/>
              </w:rPr>
              <w:t>号に掲げる施設を除く。）</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９－３</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3768EA">
              <w:rPr>
                <w:rFonts w:hint="eastAsia"/>
                <w:kern w:val="0"/>
                <w:fitText w:val="1680" w:id="1182515979"/>
              </w:rPr>
              <w:t>港湾環境整備施設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海浜、緑地、広場、植栽、休憩所その他の港湾の環境の整備のための施設</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pPr>
              <w:ind w:firstLineChars="200" w:firstLine="420"/>
            </w:pPr>
            <w:r>
              <w:t>10</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30"/>
                <w:kern w:val="0"/>
                <w:fitText w:val="1680" w:id="1182515980"/>
              </w:rPr>
              <w:t>港湾厚生施</w:t>
            </w:r>
            <w:r w:rsidRPr="00B0719F">
              <w:rPr>
                <w:rFonts w:hint="eastAsia"/>
                <w:spacing w:val="60"/>
                <w:kern w:val="0"/>
                <w:fitText w:val="1680" w:id="1182515980"/>
              </w:rPr>
              <w:t>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船舶乗務員及び港湾労務者の休泊所、診療所その他の福利厚生施設</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t>10</w:t>
            </w:r>
            <w:r>
              <w:rPr>
                <w:rFonts w:hint="eastAsia"/>
              </w:rPr>
              <w:t>－２</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30"/>
                <w:kern w:val="0"/>
                <w:fitText w:val="1680" w:id="1182515981"/>
              </w:rPr>
              <w:t>港湾管理施</w:t>
            </w:r>
            <w:r w:rsidRPr="00B0719F">
              <w:rPr>
                <w:rFonts w:hint="eastAsia"/>
                <w:spacing w:val="60"/>
                <w:kern w:val="0"/>
                <w:fitText w:val="1680" w:id="1182515981"/>
              </w:rPr>
              <w:t>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港湾管理事務所、港湾管理用資材倉庫その他の港湾の管理のための施設（第</w:t>
            </w:r>
            <w:r>
              <w:t>14</w:t>
            </w:r>
            <w:r>
              <w:rPr>
                <w:rFonts w:hint="eastAsia"/>
              </w:rPr>
              <w:t>号に掲げる施設を除く。）</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 xml:space="preserve">　　</w:t>
            </w:r>
            <w:r>
              <w:t>11</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30"/>
                <w:kern w:val="0"/>
                <w:fitText w:val="1680" w:id="1182515982"/>
              </w:rPr>
              <w:t>港湾施設用</w:t>
            </w:r>
            <w:r w:rsidRPr="00B0719F">
              <w:rPr>
                <w:rFonts w:hint="eastAsia"/>
                <w:spacing w:val="60"/>
                <w:kern w:val="0"/>
                <w:fitText w:val="1680" w:id="1182515982"/>
              </w:rPr>
              <w:t>地</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前各号の施設の敷地</w:t>
            </w:r>
          </w:p>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 xml:space="preserve">　　</w:t>
            </w:r>
            <w:r>
              <w:t>12</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75"/>
                <w:kern w:val="0"/>
                <w:fitText w:val="1680" w:id="1182515983"/>
              </w:rPr>
              <w:t>移動式施</w:t>
            </w:r>
            <w:r w:rsidRPr="00B0719F">
              <w:rPr>
                <w:rFonts w:hint="eastAsia"/>
                <w:spacing w:val="15"/>
                <w:kern w:val="0"/>
                <w:fitText w:val="1680" w:id="1182515983"/>
              </w:rPr>
              <w:t>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移動式荷役機械及び移動式旅客乗降用施設</w:t>
            </w:r>
          </w:p>
        </w:tc>
      </w:tr>
      <w:tr w:rsidR="003768EA" w:rsidTr="007748B5">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 xml:space="preserve">　　</w:t>
            </w:r>
            <w:r>
              <w:t>13</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rPr>
                <w:lang w:eastAsia="zh-CN"/>
              </w:rPr>
            </w:pPr>
            <w:r w:rsidRPr="003768EA">
              <w:rPr>
                <w:rFonts w:hint="eastAsia"/>
                <w:spacing w:val="15"/>
                <w:kern w:val="0"/>
                <w:fitText w:val="1680" w:id="1182515984"/>
                <w:lang w:eastAsia="zh-CN"/>
              </w:rPr>
              <w:t>港湾役務提供用</w:t>
            </w:r>
          </w:p>
          <w:p w:rsidR="003768EA" w:rsidRDefault="003768EA">
            <w:pPr>
              <w:jc w:val="center"/>
              <w:rPr>
                <w:lang w:eastAsia="zh-CN"/>
              </w:rPr>
            </w:pPr>
            <w:r w:rsidRPr="00B0719F">
              <w:rPr>
                <w:rFonts w:hint="eastAsia"/>
                <w:spacing w:val="135"/>
                <w:kern w:val="0"/>
                <w:fitText w:val="1680" w:id="1182515968"/>
                <w:lang w:eastAsia="zh-CN"/>
              </w:rPr>
              <w:t>移動施</w:t>
            </w:r>
            <w:r w:rsidRPr="00B0719F">
              <w:rPr>
                <w:rFonts w:hint="eastAsia"/>
                <w:spacing w:val="15"/>
                <w:kern w:val="0"/>
                <w:fitText w:val="1680" w:id="1182515968"/>
                <w:lang w:eastAsia="zh-CN"/>
              </w:rPr>
              <w:t>設</w:t>
            </w:r>
          </w:p>
        </w:tc>
        <w:tc>
          <w:tcPr>
            <w:tcW w:w="7140" w:type="dxa"/>
            <w:tcBorders>
              <w:top w:val="single" w:sz="4" w:space="0" w:color="auto"/>
              <w:left w:val="single" w:sz="4" w:space="0" w:color="auto"/>
              <w:bottom w:val="single" w:sz="4" w:space="0" w:color="auto"/>
              <w:right w:val="single" w:sz="4" w:space="0" w:color="auto"/>
            </w:tcBorders>
            <w:shd w:val="clear" w:color="auto" w:fill="auto"/>
            <w:hideMark/>
          </w:tcPr>
          <w:p w:rsidR="003768EA" w:rsidRPr="007748B5" w:rsidRDefault="003768EA">
            <w:r w:rsidRPr="007748B5">
              <w:rPr>
                <w:rFonts w:hint="eastAsia"/>
              </w:rPr>
              <w:t>船舶の離着岸を補助するための船舶</w:t>
            </w:r>
            <w:r w:rsidR="00E02816" w:rsidRPr="007748B5">
              <w:rPr>
                <w:rFonts w:hint="eastAsia"/>
              </w:rPr>
              <w:t>並びに</w:t>
            </w:r>
            <w:r w:rsidRPr="007748B5">
              <w:rPr>
                <w:rFonts w:hint="eastAsia"/>
              </w:rPr>
              <w:t>船舶のための給水</w:t>
            </w:r>
            <w:r w:rsidR="00E02816" w:rsidRPr="007748B5">
              <w:rPr>
                <w:rFonts w:hint="eastAsia"/>
              </w:rPr>
              <w:t>及び動力源の供給</w:t>
            </w:r>
            <w:r w:rsidRPr="007748B5">
              <w:rPr>
                <w:rFonts w:hint="eastAsia"/>
              </w:rPr>
              <w:t>並びに廃棄物の処理の用に供する船舶及び車両</w:t>
            </w:r>
          </w:p>
          <w:p w:rsidR="00331A05" w:rsidRDefault="00331A05" w:rsidP="00331A05"/>
        </w:tc>
      </w:tr>
      <w:tr w:rsidR="003768EA" w:rsidTr="003768EA">
        <w:tc>
          <w:tcPr>
            <w:tcW w:w="999"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 xml:space="preserve">　　</w:t>
            </w:r>
            <w:r>
              <w:t>14</w:t>
            </w:r>
          </w:p>
        </w:tc>
        <w:tc>
          <w:tcPr>
            <w:tcW w:w="1980" w:type="dxa"/>
            <w:tcBorders>
              <w:top w:val="single" w:sz="4" w:space="0" w:color="auto"/>
              <w:left w:val="single" w:sz="4" w:space="0" w:color="auto"/>
              <w:bottom w:val="single" w:sz="4" w:space="0" w:color="auto"/>
              <w:right w:val="single" w:sz="4" w:space="0" w:color="auto"/>
            </w:tcBorders>
            <w:hideMark/>
          </w:tcPr>
          <w:p w:rsidR="003768EA" w:rsidRDefault="003768EA">
            <w:pPr>
              <w:jc w:val="center"/>
            </w:pPr>
            <w:r w:rsidRPr="00B0719F">
              <w:rPr>
                <w:rFonts w:hint="eastAsia"/>
                <w:spacing w:val="75"/>
                <w:kern w:val="0"/>
                <w:fitText w:val="1680" w:id="1182515969"/>
              </w:rPr>
              <w:t>港湾管理</w:t>
            </w:r>
            <w:r w:rsidRPr="00B0719F">
              <w:rPr>
                <w:rFonts w:hint="eastAsia"/>
                <w:spacing w:val="15"/>
                <w:kern w:val="0"/>
                <w:fitText w:val="1680" w:id="1182515969"/>
              </w:rPr>
              <w:t>用</w:t>
            </w:r>
          </w:p>
          <w:p w:rsidR="003768EA" w:rsidRDefault="003768EA">
            <w:pPr>
              <w:jc w:val="center"/>
            </w:pPr>
            <w:r w:rsidRPr="00B0719F">
              <w:rPr>
                <w:rFonts w:hint="eastAsia"/>
                <w:spacing w:val="135"/>
                <w:kern w:val="0"/>
                <w:fitText w:val="1680" w:id="1182515970"/>
              </w:rPr>
              <w:t>移動施</w:t>
            </w:r>
            <w:r w:rsidRPr="00B0719F">
              <w:rPr>
                <w:rFonts w:hint="eastAsia"/>
                <w:spacing w:val="15"/>
                <w:kern w:val="0"/>
                <w:fitText w:val="1680" w:id="1182515970"/>
              </w:rPr>
              <w:t>設</w:t>
            </w:r>
          </w:p>
        </w:tc>
        <w:tc>
          <w:tcPr>
            <w:tcW w:w="7140" w:type="dxa"/>
            <w:tcBorders>
              <w:top w:val="single" w:sz="4" w:space="0" w:color="auto"/>
              <w:left w:val="single" w:sz="4" w:space="0" w:color="auto"/>
              <w:bottom w:val="single" w:sz="4" w:space="0" w:color="auto"/>
              <w:right w:val="single" w:sz="4" w:space="0" w:color="auto"/>
            </w:tcBorders>
            <w:hideMark/>
          </w:tcPr>
          <w:p w:rsidR="003768EA" w:rsidRDefault="003768EA">
            <w:r>
              <w:rPr>
                <w:rFonts w:hint="eastAsia"/>
              </w:rPr>
              <w:t>清掃船、通船その他の港湾の管理のための移動施設</w:t>
            </w:r>
          </w:p>
        </w:tc>
      </w:tr>
    </w:tbl>
    <w:p w:rsidR="003768EA" w:rsidRDefault="003768EA" w:rsidP="003768EA"/>
    <w:p w:rsidR="00D81709" w:rsidRPr="003768EA" w:rsidRDefault="005B2B72"/>
    <w:sectPr w:rsidR="00D81709" w:rsidRPr="003768EA" w:rsidSect="003768E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72" w:rsidRDefault="005B2B72" w:rsidP="005B2B72">
      <w:r>
        <w:separator/>
      </w:r>
    </w:p>
  </w:endnote>
  <w:endnote w:type="continuationSeparator" w:id="0">
    <w:p w:rsidR="005B2B72" w:rsidRDefault="005B2B72" w:rsidP="005B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72" w:rsidRDefault="005B2B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72" w:rsidRDefault="005B2B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72" w:rsidRDefault="005B2B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72" w:rsidRDefault="005B2B72" w:rsidP="005B2B72">
      <w:r>
        <w:separator/>
      </w:r>
    </w:p>
  </w:footnote>
  <w:footnote w:type="continuationSeparator" w:id="0">
    <w:p w:rsidR="005B2B72" w:rsidRDefault="005B2B72" w:rsidP="005B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72" w:rsidRDefault="005B2B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72" w:rsidRDefault="005B2B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72" w:rsidRDefault="005B2B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EA"/>
    <w:rsid w:val="001E03EF"/>
    <w:rsid w:val="00331A05"/>
    <w:rsid w:val="003768EA"/>
    <w:rsid w:val="005B2B72"/>
    <w:rsid w:val="007748B5"/>
    <w:rsid w:val="009072A3"/>
    <w:rsid w:val="00AD2328"/>
    <w:rsid w:val="00B0719F"/>
    <w:rsid w:val="00E02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8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B72"/>
    <w:pPr>
      <w:tabs>
        <w:tab w:val="center" w:pos="4252"/>
        <w:tab w:val="right" w:pos="8504"/>
      </w:tabs>
      <w:snapToGrid w:val="0"/>
    </w:pPr>
  </w:style>
  <w:style w:type="character" w:customStyle="1" w:styleId="a4">
    <w:name w:val="ヘッダー (文字)"/>
    <w:basedOn w:val="a0"/>
    <w:link w:val="a3"/>
    <w:uiPriority w:val="99"/>
    <w:rsid w:val="005B2B72"/>
    <w:rPr>
      <w:rFonts w:ascii="Century" w:eastAsia="ＭＳ 明朝" w:hAnsi="Century" w:cs="Times New Roman"/>
      <w:szCs w:val="24"/>
    </w:rPr>
  </w:style>
  <w:style w:type="paragraph" w:styleId="a5">
    <w:name w:val="footer"/>
    <w:basedOn w:val="a"/>
    <w:link w:val="a6"/>
    <w:uiPriority w:val="99"/>
    <w:unhideWhenUsed/>
    <w:rsid w:val="005B2B72"/>
    <w:pPr>
      <w:tabs>
        <w:tab w:val="center" w:pos="4252"/>
        <w:tab w:val="right" w:pos="8504"/>
      </w:tabs>
      <w:snapToGrid w:val="0"/>
    </w:pPr>
  </w:style>
  <w:style w:type="character" w:customStyle="1" w:styleId="a6">
    <w:name w:val="フッター (文字)"/>
    <w:basedOn w:val="a0"/>
    <w:link w:val="a5"/>
    <w:uiPriority w:val="99"/>
    <w:rsid w:val="005B2B7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3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2023-01-24T02:00:00Z</dcterms:created>
  <dcterms:modified xsi:type="dcterms:W3CDTF">2023-01-24T02:00:00Z</dcterms:modified>
</cp:coreProperties>
</file>