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D8E3" w14:textId="164F8F7A" w:rsidR="00E668A9" w:rsidRPr="004356DA" w:rsidRDefault="0055163E" w:rsidP="0055163E">
      <w:pPr>
        <w:jc w:val="center"/>
        <w:rPr>
          <w:rFonts w:ascii="ＭＳ 明朝" w:eastAsia="ＭＳ 明朝" w:hAnsi="ＭＳ 明朝"/>
          <w:sz w:val="24"/>
          <w:szCs w:val="24"/>
        </w:rPr>
      </w:pPr>
      <w:r w:rsidRPr="004356DA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053FE788" w14:textId="7FA20652" w:rsidR="0055163E" w:rsidRDefault="0055163E">
      <w:pPr>
        <w:rPr>
          <w:rFonts w:ascii="ＭＳ 明朝" w:eastAsia="ＭＳ 明朝" w:hAnsi="ＭＳ 明朝"/>
        </w:rPr>
      </w:pPr>
    </w:p>
    <w:p w14:paraId="05D987A8" w14:textId="0535E1EC" w:rsidR="0055163E" w:rsidRDefault="0055163E">
      <w:pPr>
        <w:rPr>
          <w:rFonts w:ascii="ＭＳ 明朝" w:eastAsia="ＭＳ 明朝" w:hAnsi="ＭＳ 明朝"/>
        </w:rPr>
      </w:pPr>
    </w:p>
    <w:p w14:paraId="7F28BC73" w14:textId="3FFD59F3" w:rsidR="0055163E" w:rsidRPr="00797E64" w:rsidRDefault="0055163E">
      <w:pPr>
        <w:rPr>
          <w:rFonts w:ascii="ＭＳ 明朝" w:eastAsia="ＭＳ 明朝" w:hAnsi="ＭＳ 明朝"/>
        </w:rPr>
      </w:pPr>
      <w:r w:rsidRPr="00797E64">
        <w:rPr>
          <w:rFonts w:ascii="ＭＳ 明朝" w:eastAsia="ＭＳ 明朝" w:hAnsi="ＭＳ 明朝" w:hint="eastAsia"/>
        </w:rPr>
        <w:t>１．事業名</w:t>
      </w:r>
    </w:p>
    <w:p w14:paraId="75708B8D" w14:textId="17ADFE4E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大阪市CNP認証取得にかかる推進事業（ヤード照明のLED化）</w:t>
      </w:r>
    </w:p>
    <w:p w14:paraId="07E10D4C" w14:textId="26EEFB51" w:rsidR="0055163E" w:rsidRDefault="0055163E">
      <w:pPr>
        <w:rPr>
          <w:rFonts w:ascii="ＭＳ 明朝" w:eastAsia="ＭＳ 明朝" w:hAnsi="ＭＳ 明朝"/>
        </w:rPr>
      </w:pPr>
    </w:p>
    <w:p w14:paraId="392C0C32" w14:textId="77777777" w:rsidR="00797E64" w:rsidRDefault="00797E64">
      <w:pPr>
        <w:rPr>
          <w:rFonts w:ascii="ＭＳ 明朝" w:eastAsia="ＭＳ 明朝" w:hAnsi="ＭＳ 明朝"/>
        </w:rPr>
      </w:pPr>
    </w:p>
    <w:p w14:paraId="102D662B" w14:textId="53C4943C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２．事業目的</w:t>
      </w:r>
    </w:p>
    <w:p w14:paraId="377794BE" w14:textId="0A1BEAEA" w:rsidR="0055163E" w:rsidRDefault="0055163E" w:rsidP="0055163E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大阪港の中核施設である夢洲コンテナターミナルにおいてヤード照明のLED化を実施し、</w:t>
      </w:r>
      <w:r w:rsidR="005202C8">
        <w:rPr>
          <w:rFonts w:ascii="ＭＳ 明朝" w:eastAsia="ＭＳ 明朝" w:hAnsi="ＭＳ 明朝" w:hint="eastAsia"/>
        </w:rPr>
        <w:t>国により</w:t>
      </w:r>
      <w:r>
        <w:rPr>
          <w:rFonts w:ascii="ＭＳ 明朝" w:eastAsia="ＭＳ 明朝" w:hAnsi="ＭＳ 明朝" w:hint="eastAsia"/>
        </w:rPr>
        <w:t>令和６年度以降運用</w:t>
      </w:r>
      <w:r w:rsidR="005202C8">
        <w:rPr>
          <w:rFonts w:ascii="ＭＳ 明朝" w:eastAsia="ＭＳ 明朝" w:hAnsi="ＭＳ 明朝" w:hint="eastAsia"/>
        </w:rPr>
        <w:t>開始</w:t>
      </w:r>
      <w:r>
        <w:rPr>
          <w:rFonts w:ascii="ＭＳ 明朝" w:eastAsia="ＭＳ 明朝" w:hAnsi="ＭＳ 明朝" w:hint="eastAsia"/>
        </w:rPr>
        <w:t>予定の</w:t>
      </w:r>
      <w:r w:rsidR="005202C8">
        <w:rPr>
          <w:rFonts w:ascii="ＭＳ 明朝" w:eastAsia="ＭＳ 明朝" w:hAnsi="ＭＳ 明朝" w:hint="eastAsia"/>
        </w:rPr>
        <w:t>「港湾のターミナルの脱炭素化の取組に関する認証制度（以下、「</w:t>
      </w:r>
      <w:r>
        <w:rPr>
          <w:rFonts w:ascii="ＭＳ 明朝" w:eastAsia="ＭＳ 明朝" w:hAnsi="ＭＳ 明朝" w:hint="eastAsia"/>
        </w:rPr>
        <w:t>CNP認証</w:t>
      </w:r>
      <w:r w:rsidR="005202C8">
        <w:rPr>
          <w:rFonts w:ascii="ＭＳ 明朝" w:eastAsia="ＭＳ 明朝" w:hAnsi="ＭＳ 明朝" w:hint="eastAsia"/>
        </w:rPr>
        <w:t>」という）」における認証</w:t>
      </w:r>
      <w:r>
        <w:rPr>
          <w:rFonts w:ascii="ＭＳ 明朝" w:eastAsia="ＭＳ 明朝" w:hAnsi="ＭＳ 明朝" w:hint="eastAsia"/>
        </w:rPr>
        <w:t>取得を図るとともに、大阪港のCNP形成の推進を図る。</w:t>
      </w:r>
    </w:p>
    <w:p w14:paraId="5CF408E9" w14:textId="69DCB5B9" w:rsidR="0055163E" w:rsidRDefault="0055163E">
      <w:pPr>
        <w:rPr>
          <w:rFonts w:ascii="ＭＳ 明朝" w:eastAsia="ＭＳ 明朝" w:hAnsi="ＭＳ 明朝"/>
        </w:rPr>
      </w:pPr>
    </w:p>
    <w:p w14:paraId="5334790F" w14:textId="77777777" w:rsidR="00797E64" w:rsidRPr="0055163E" w:rsidRDefault="00797E64">
      <w:pPr>
        <w:rPr>
          <w:rFonts w:ascii="ＭＳ 明朝" w:eastAsia="ＭＳ 明朝" w:hAnsi="ＭＳ 明朝"/>
        </w:rPr>
      </w:pPr>
    </w:p>
    <w:p w14:paraId="34AB994A" w14:textId="67823388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３．実施（予定）時期</w:t>
      </w:r>
    </w:p>
    <w:p w14:paraId="7837DCE4" w14:textId="2FD5F163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令和６年〇月〇日～令和７年</w:t>
      </w:r>
      <w:r w:rsidR="006C0127">
        <w:rPr>
          <w:rFonts w:ascii="ＭＳ 明朝" w:eastAsia="ＭＳ 明朝" w:hAnsi="ＭＳ 明朝" w:hint="eastAsia"/>
        </w:rPr>
        <w:t>〇</w:t>
      </w:r>
      <w:r>
        <w:rPr>
          <w:rFonts w:ascii="ＭＳ 明朝" w:eastAsia="ＭＳ 明朝" w:hAnsi="ＭＳ 明朝" w:hint="eastAsia"/>
        </w:rPr>
        <w:t>月〇日</w:t>
      </w:r>
    </w:p>
    <w:p w14:paraId="3D37098E" w14:textId="1F152226" w:rsidR="0055163E" w:rsidRDefault="0055163E">
      <w:pPr>
        <w:rPr>
          <w:rFonts w:ascii="ＭＳ 明朝" w:eastAsia="ＭＳ 明朝" w:hAnsi="ＭＳ 明朝"/>
        </w:rPr>
      </w:pPr>
    </w:p>
    <w:p w14:paraId="08CBBC49" w14:textId="77777777" w:rsidR="00797E64" w:rsidRDefault="00797E64">
      <w:pPr>
        <w:rPr>
          <w:rFonts w:ascii="ＭＳ 明朝" w:eastAsia="ＭＳ 明朝" w:hAnsi="ＭＳ 明朝"/>
        </w:rPr>
      </w:pPr>
    </w:p>
    <w:p w14:paraId="701ED6F3" w14:textId="1E046216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４．実施場所</w:t>
      </w:r>
    </w:p>
    <w:p w14:paraId="2933A276" w14:textId="4F402784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大阪港夢洲コンテナターミナル（C10～C12）</w:t>
      </w:r>
    </w:p>
    <w:p w14:paraId="512F46F9" w14:textId="0B030401" w:rsidR="0055163E" w:rsidRDefault="0055163E">
      <w:pPr>
        <w:rPr>
          <w:rFonts w:ascii="ＭＳ 明朝" w:eastAsia="ＭＳ 明朝" w:hAnsi="ＭＳ 明朝"/>
        </w:rPr>
      </w:pPr>
    </w:p>
    <w:p w14:paraId="0DBD58C8" w14:textId="77777777" w:rsidR="00797E64" w:rsidRDefault="00797E64">
      <w:pPr>
        <w:rPr>
          <w:rFonts w:ascii="ＭＳ 明朝" w:eastAsia="ＭＳ 明朝" w:hAnsi="ＭＳ 明朝"/>
        </w:rPr>
      </w:pPr>
    </w:p>
    <w:p w14:paraId="4C98D5F2" w14:textId="729282B9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５．事業概要</w:t>
      </w:r>
    </w:p>
    <w:p w14:paraId="79ADDD3A" w14:textId="6EEB92C3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（１）対象施設</w:t>
      </w:r>
    </w:p>
    <w:p w14:paraId="730C9F9F" w14:textId="69C50DC7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E815C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ヤード照明　×　〇基</w:t>
      </w:r>
      <w:r w:rsidR="00E815CE">
        <w:rPr>
          <w:rFonts w:ascii="ＭＳ 明朝" w:eastAsia="ＭＳ 明朝" w:hAnsi="ＭＳ 明朝" w:hint="eastAsia"/>
        </w:rPr>
        <w:t>（詳細は別添のとおり）</w:t>
      </w:r>
    </w:p>
    <w:p w14:paraId="7D463737" w14:textId="77777777" w:rsidR="0055163E" w:rsidRDefault="0055163E">
      <w:pPr>
        <w:rPr>
          <w:rFonts w:ascii="ＭＳ 明朝" w:eastAsia="ＭＳ 明朝" w:hAnsi="ＭＳ 明朝"/>
        </w:rPr>
      </w:pPr>
    </w:p>
    <w:p w14:paraId="12B7E259" w14:textId="32AA6EEB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（２）事業内容・効果</w:t>
      </w:r>
    </w:p>
    <w:p w14:paraId="4740E39D" w14:textId="2CEDB05F" w:rsidR="0055163E" w:rsidRDefault="0055163E" w:rsidP="00E815C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E815C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ヤード照明</w:t>
      </w:r>
      <w:r w:rsidR="000D7C8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LED化</w:t>
      </w:r>
      <w:r w:rsidR="000D7C8F">
        <w:rPr>
          <w:rFonts w:ascii="ＭＳ 明朝" w:eastAsia="ＭＳ 明朝" w:hAnsi="ＭＳ 明朝" w:hint="eastAsia"/>
        </w:rPr>
        <w:t>を実施</w:t>
      </w:r>
      <w:r>
        <w:rPr>
          <w:rFonts w:ascii="ＭＳ 明朝" w:eastAsia="ＭＳ 明朝" w:hAnsi="ＭＳ 明朝" w:hint="eastAsia"/>
        </w:rPr>
        <w:t>。夢洲コンテナターミナル内</w:t>
      </w:r>
      <w:r w:rsidR="00E815CE">
        <w:rPr>
          <w:rFonts w:ascii="ＭＳ 明朝" w:eastAsia="ＭＳ 明朝" w:hAnsi="ＭＳ 明朝" w:hint="eastAsia"/>
        </w:rPr>
        <w:t>の民間所有分の</w:t>
      </w:r>
      <w:r>
        <w:rPr>
          <w:rFonts w:ascii="ＭＳ 明朝" w:eastAsia="ＭＳ 明朝" w:hAnsi="ＭＳ 明朝" w:hint="eastAsia"/>
        </w:rPr>
        <w:t>全ヤード照明がLED化され</w:t>
      </w:r>
      <w:r w:rsidR="00E815CE">
        <w:rPr>
          <w:rFonts w:ascii="ＭＳ 明朝" w:eastAsia="ＭＳ 明朝" w:hAnsi="ＭＳ 明朝" w:hint="eastAsia"/>
        </w:rPr>
        <w:t>ることで</w:t>
      </w:r>
      <w:r>
        <w:rPr>
          <w:rFonts w:ascii="ＭＳ 明朝" w:eastAsia="ＭＳ 明朝" w:hAnsi="ＭＳ 明朝" w:hint="eastAsia"/>
        </w:rPr>
        <w:t>、</w:t>
      </w:r>
      <w:r w:rsidR="00E815CE">
        <w:rPr>
          <w:rFonts w:ascii="ＭＳ 明朝" w:eastAsia="ＭＳ 明朝" w:hAnsi="ＭＳ 明朝" w:hint="eastAsia"/>
        </w:rPr>
        <w:t>CNP認証の取得要件を満たすほか、</w:t>
      </w:r>
      <w:r w:rsidR="005202C8">
        <w:rPr>
          <w:rFonts w:ascii="ＭＳ 明朝" w:eastAsia="ＭＳ 明朝" w:hAnsi="ＭＳ 明朝" w:hint="eastAsia"/>
        </w:rPr>
        <w:t>大阪港の</w:t>
      </w:r>
      <w:r w:rsidR="00E815CE">
        <w:rPr>
          <w:rFonts w:ascii="ＭＳ 明朝" w:eastAsia="ＭＳ 明朝" w:hAnsi="ＭＳ 明朝" w:hint="eastAsia"/>
        </w:rPr>
        <w:t>CNP形成が図られる。</w:t>
      </w:r>
    </w:p>
    <w:p w14:paraId="40E03F83" w14:textId="77777777" w:rsidR="0055163E" w:rsidRDefault="0055163E">
      <w:pPr>
        <w:rPr>
          <w:rFonts w:ascii="ＭＳ 明朝" w:eastAsia="ＭＳ 明朝" w:hAnsi="ＭＳ 明朝"/>
        </w:rPr>
      </w:pPr>
    </w:p>
    <w:p w14:paraId="1422FE91" w14:textId="17B8E3AE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（３）実施体制</w:t>
      </w:r>
      <w:r w:rsidR="002B1468">
        <w:rPr>
          <w:rFonts w:ascii="ＭＳ 明朝" w:eastAsia="ＭＳ 明朝" w:hAnsi="ＭＳ 明朝" w:hint="eastAsia"/>
          <w:vertAlign w:val="superscript"/>
        </w:rPr>
        <w:t>注</w:t>
      </w:r>
      <w:r w:rsidR="00481256" w:rsidRPr="00481256">
        <w:rPr>
          <w:rFonts w:ascii="ＭＳ 明朝" w:eastAsia="ＭＳ 明朝" w:hAnsi="ＭＳ 明朝" w:hint="eastAsia"/>
          <w:vertAlign w:val="superscript"/>
        </w:rPr>
        <w:t>１</w:t>
      </w:r>
    </w:p>
    <w:p w14:paraId="14AB814B" w14:textId="133A1AB3" w:rsidR="006C0127" w:rsidRDefault="00E815CE" w:rsidP="005202C8">
      <w:pPr>
        <w:ind w:left="1575" w:hangingChars="750" w:hanging="15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・工事：</w:t>
      </w:r>
      <w:r w:rsidR="006C0127">
        <w:rPr>
          <w:rFonts w:ascii="ＭＳ 明朝" w:eastAsia="ＭＳ 明朝" w:hAnsi="ＭＳ 明朝" w:hint="eastAsia"/>
        </w:rPr>
        <w:t>〇〇株式会社が発注し、△△会社が工事を受注</w:t>
      </w:r>
    </w:p>
    <w:p w14:paraId="3A4F0F3E" w14:textId="5AB2A32A" w:rsidR="006C0127" w:rsidRPr="006C0127" w:rsidRDefault="006C0127" w:rsidP="006C0127">
      <w:pPr>
        <w:ind w:leftChars="700" w:left="168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（または「〇〇株式会社が△△株式会社分も含めて一括で工事を発注し、〇〇会社が工事を受注」。などと記載）</w:t>
      </w:r>
    </w:p>
    <w:p w14:paraId="0C13B0DE" w14:textId="21AF9B6F" w:rsidR="00E815CE" w:rsidRPr="005202C8" w:rsidRDefault="00E815CE">
      <w:pPr>
        <w:rPr>
          <w:rFonts w:ascii="ＭＳ 明朝" w:eastAsia="ＭＳ 明朝" w:hAnsi="ＭＳ 明朝"/>
        </w:rPr>
      </w:pPr>
    </w:p>
    <w:p w14:paraId="68EAABB1" w14:textId="1976903C" w:rsidR="00E815CE" w:rsidRDefault="00E815CE" w:rsidP="000D7C8F">
      <w:pPr>
        <w:ind w:leftChars="400" w:left="1560" w:hangingChars="400" w:hanging="720"/>
        <w:rPr>
          <w:rFonts w:ascii="ＭＳ 明朝" w:eastAsia="ＭＳ 明朝" w:hAnsi="ＭＳ 明朝"/>
          <w:sz w:val="18"/>
          <w:szCs w:val="18"/>
        </w:rPr>
      </w:pPr>
      <w:r w:rsidRPr="004356DA">
        <w:rPr>
          <w:rFonts w:ascii="ＭＳ 明朝" w:eastAsia="ＭＳ 明朝" w:hAnsi="ＭＳ 明朝" w:hint="eastAsia"/>
          <w:sz w:val="18"/>
          <w:szCs w:val="18"/>
        </w:rPr>
        <w:t>（</w:t>
      </w:r>
      <w:r w:rsidR="00481256" w:rsidRPr="004356DA">
        <w:rPr>
          <w:rFonts w:ascii="ＭＳ 明朝" w:eastAsia="ＭＳ 明朝" w:hAnsi="ＭＳ 明朝" w:hint="eastAsia"/>
          <w:sz w:val="18"/>
          <w:szCs w:val="18"/>
        </w:rPr>
        <w:t>注１：</w:t>
      </w:r>
      <w:r w:rsidRPr="004356DA">
        <w:rPr>
          <w:rFonts w:ascii="ＭＳ 明朝" w:eastAsia="ＭＳ 明朝" w:hAnsi="ＭＳ 明朝" w:hint="eastAsia"/>
          <w:sz w:val="18"/>
          <w:szCs w:val="18"/>
        </w:rPr>
        <w:t>事業の実施にあたり、</w:t>
      </w:r>
      <w:r w:rsidR="00481256" w:rsidRPr="004356DA">
        <w:rPr>
          <w:rFonts w:ascii="ＭＳ 明朝" w:eastAsia="ＭＳ 明朝" w:hAnsi="ＭＳ 明朝" w:hint="eastAsia"/>
          <w:sz w:val="18"/>
          <w:szCs w:val="18"/>
        </w:rPr>
        <w:t>実施主体以外のもの</w:t>
      </w:r>
      <w:r w:rsidR="00231F94">
        <w:rPr>
          <w:rFonts w:ascii="ＭＳ 明朝" w:eastAsia="ＭＳ 明朝" w:hAnsi="ＭＳ 明朝" w:hint="eastAsia"/>
          <w:sz w:val="18"/>
          <w:szCs w:val="18"/>
        </w:rPr>
        <w:t>に</w:t>
      </w:r>
      <w:r w:rsidR="00481256" w:rsidRPr="004356DA">
        <w:rPr>
          <w:rFonts w:ascii="ＭＳ 明朝" w:eastAsia="ＭＳ 明朝" w:hAnsi="ＭＳ 明朝" w:hint="eastAsia"/>
          <w:sz w:val="18"/>
          <w:szCs w:val="18"/>
        </w:rPr>
        <w:t>工事、維持管理等</w:t>
      </w:r>
      <w:r w:rsidR="00ED5A0F" w:rsidRPr="004356DA">
        <w:rPr>
          <w:rFonts w:ascii="ＭＳ 明朝" w:eastAsia="ＭＳ 明朝" w:hAnsi="ＭＳ 明朝" w:hint="eastAsia"/>
          <w:sz w:val="18"/>
          <w:szCs w:val="18"/>
        </w:rPr>
        <w:t>させる場合は、</w:t>
      </w:r>
      <w:r w:rsidR="00481256" w:rsidRPr="004356DA">
        <w:rPr>
          <w:rFonts w:ascii="ＭＳ 明朝" w:eastAsia="ＭＳ 明朝" w:hAnsi="ＭＳ 明朝" w:hint="eastAsia"/>
          <w:sz w:val="18"/>
          <w:szCs w:val="18"/>
        </w:rPr>
        <w:t>実施主体との関係性</w:t>
      </w:r>
      <w:r w:rsidR="00ED5A0F" w:rsidRPr="004356DA">
        <w:rPr>
          <w:rFonts w:ascii="ＭＳ 明朝" w:eastAsia="ＭＳ 明朝" w:hAnsi="ＭＳ 明朝" w:hint="eastAsia"/>
          <w:sz w:val="18"/>
          <w:szCs w:val="18"/>
        </w:rPr>
        <w:t>等</w:t>
      </w:r>
      <w:r w:rsidR="00481256" w:rsidRPr="004356DA">
        <w:rPr>
          <w:rFonts w:ascii="ＭＳ 明朝" w:eastAsia="ＭＳ 明朝" w:hAnsi="ＭＳ 明朝" w:hint="eastAsia"/>
          <w:sz w:val="18"/>
          <w:szCs w:val="18"/>
        </w:rPr>
        <w:t>を示</w:t>
      </w:r>
      <w:r w:rsidR="00ED5A0F" w:rsidRPr="004356DA">
        <w:rPr>
          <w:rFonts w:ascii="ＭＳ 明朝" w:eastAsia="ＭＳ 明朝" w:hAnsi="ＭＳ 明朝" w:hint="eastAsia"/>
          <w:sz w:val="18"/>
          <w:szCs w:val="18"/>
        </w:rPr>
        <w:t>すとともに、根拠資料（協定書の写しなど）を提出</w:t>
      </w:r>
      <w:r w:rsidR="00481256" w:rsidRPr="004356DA">
        <w:rPr>
          <w:rFonts w:ascii="ＭＳ 明朝" w:eastAsia="ＭＳ 明朝" w:hAnsi="ＭＳ 明朝" w:hint="eastAsia"/>
          <w:sz w:val="18"/>
          <w:szCs w:val="18"/>
        </w:rPr>
        <w:t>してください。）</w:t>
      </w:r>
    </w:p>
    <w:p w14:paraId="5F68FF09" w14:textId="77777777" w:rsidR="000D7C8F" w:rsidRPr="004356DA" w:rsidRDefault="000D7C8F" w:rsidP="00231F94">
      <w:pPr>
        <w:ind w:leftChars="400" w:left="1560" w:hangingChars="400" w:hanging="720"/>
        <w:rPr>
          <w:rFonts w:ascii="ＭＳ 明朝" w:eastAsia="ＭＳ 明朝" w:hAnsi="ＭＳ 明朝"/>
          <w:sz w:val="18"/>
          <w:szCs w:val="18"/>
        </w:rPr>
      </w:pPr>
    </w:p>
    <w:p w14:paraId="49FF1156" w14:textId="77777777" w:rsidR="00231F94" w:rsidRDefault="00231F9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CF52F9C" w14:textId="7071319D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（４）工程表</w:t>
      </w:r>
      <w:r w:rsidR="00231F94">
        <w:rPr>
          <w:rFonts w:ascii="ＭＳ 明朝" w:eastAsia="ＭＳ 明朝" w:hAnsi="ＭＳ 明朝" w:hint="eastAsia"/>
        </w:rPr>
        <w:t>（イメージ）</w:t>
      </w:r>
    </w:p>
    <w:p w14:paraId="188A15A6" w14:textId="7C300AB6" w:rsidR="00797E64" w:rsidRDefault="00797E64" w:rsidP="00231F94">
      <w:pPr>
        <w:ind w:left="283" w:hangingChars="135" w:hanging="283"/>
        <w:jc w:val="center"/>
        <w:rPr>
          <w:rFonts w:ascii="ＭＳ 明朝" w:eastAsia="ＭＳ 明朝" w:hAnsi="ＭＳ 明朝"/>
        </w:rPr>
      </w:pPr>
      <w:r w:rsidRPr="00797E64">
        <w:rPr>
          <w:noProof/>
        </w:rPr>
        <w:drawing>
          <wp:inline distT="0" distB="0" distL="0" distR="0" wp14:anchorId="024298F4" wp14:editId="05C89CB2">
            <wp:extent cx="5067300" cy="21812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1F82A" w14:textId="6FB62CC3" w:rsidR="002B1468" w:rsidRDefault="002B1468">
      <w:pPr>
        <w:rPr>
          <w:rFonts w:ascii="ＭＳ 明朝" w:eastAsia="ＭＳ 明朝" w:hAnsi="ＭＳ 明朝"/>
        </w:rPr>
      </w:pPr>
    </w:p>
    <w:p w14:paraId="3AE019B2" w14:textId="77777777" w:rsidR="00797E64" w:rsidRDefault="00797E64">
      <w:pPr>
        <w:rPr>
          <w:rFonts w:ascii="ＭＳ 明朝" w:eastAsia="ＭＳ 明朝" w:hAnsi="ＭＳ 明朝"/>
        </w:rPr>
      </w:pPr>
    </w:p>
    <w:p w14:paraId="753F2743" w14:textId="03FB9EEC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６．申請する補助対象経費</w:t>
      </w:r>
      <w:r w:rsidR="004356DA" w:rsidRPr="004356DA">
        <w:rPr>
          <w:rFonts w:ascii="ＭＳ 明朝" w:eastAsia="ＭＳ 明朝" w:hAnsi="ＭＳ 明朝" w:hint="eastAsia"/>
          <w:vertAlign w:val="superscript"/>
        </w:rPr>
        <w:t>注２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843"/>
        <w:gridCol w:w="1559"/>
        <w:gridCol w:w="1511"/>
        <w:gridCol w:w="1654"/>
        <w:gridCol w:w="1648"/>
        <w:gridCol w:w="6"/>
      </w:tblGrid>
      <w:tr w:rsidR="002B1468" w14:paraId="2E3AB82E" w14:textId="6A7990B7" w:rsidTr="00231F94">
        <w:trPr>
          <w:gridAfter w:val="1"/>
          <w:wAfter w:w="6" w:type="dxa"/>
        </w:trPr>
        <w:tc>
          <w:tcPr>
            <w:tcW w:w="1843" w:type="dxa"/>
            <w:vMerge w:val="restart"/>
            <w:vAlign w:val="center"/>
          </w:tcPr>
          <w:p w14:paraId="43C6A420" w14:textId="7BAA6951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1559" w:type="dxa"/>
            <w:vMerge w:val="restart"/>
            <w:vAlign w:val="center"/>
          </w:tcPr>
          <w:p w14:paraId="6A71C2E3" w14:textId="77777777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  <w:p w14:paraId="3693357E" w14:textId="1C93293C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[千円]</w:t>
            </w:r>
          </w:p>
        </w:tc>
        <w:tc>
          <w:tcPr>
            <w:tcW w:w="4813" w:type="dxa"/>
            <w:gridSpan w:val="3"/>
            <w:vAlign w:val="center"/>
          </w:tcPr>
          <w:p w14:paraId="54B1ABE6" w14:textId="7C2FFE92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内訳[千円]</w:t>
            </w:r>
          </w:p>
        </w:tc>
      </w:tr>
      <w:tr w:rsidR="002B1468" w14:paraId="5141BCFA" w14:textId="3F1C7437" w:rsidTr="00231F94">
        <w:tc>
          <w:tcPr>
            <w:tcW w:w="1843" w:type="dxa"/>
            <w:vMerge/>
            <w:vAlign w:val="center"/>
          </w:tcPr>
          <w:p w14:paraId="1DB8834C" w14:textId="77777777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4A91B222" w14:textId="77777777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1" w:type="dxa"/>
            <w:vAlign w:val="center"/>
          </w:tcPr>
          <w:p w14:paraId="526B8CAE" w14:textId="0CEA3E33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本事業補助金</w:t>
            </w:r>
          </w:p>
        </w:tc>
        <w:tc>
          <w:tcPr>
            <w:tcW w:w="1654" w:type="dxa"/>
            <w:vAlign w:val="center"/>
          </w:tcPr>
          <w:p w14:paraId="0300D03F" w14:textId="794A9D46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自己資金等</w:t>
            </w:r>
          </w:p>
        </w:tc>
        <w:tc>
          <w:tcPr>
            <w:tcW w:w="1654" w:type="dxa"/>
            <w:gridSpan w:val="2"/>
            <w:vAlign w:val="center"/>
          </w:tcPr>
          <w:p w14:paraId="41A33DC5" w14:textId="1085DC2C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本補助金以外の補助金</w:t>
            </w:r>
          </w:p>
        </w:tc>
      </w:tr>
      <w:tr w:rsidR="002B1468" w14:paraId="064E7799" w14:textId="2E85759A" w:rsidTr="00231F94">
        <w:tc>
          <w:tcPr>
            <w:tcW w:w="1843" w:type="dxa"/>
          </w:tcPr>
          <w:p w14:paraId="61FBB696" w14:textId="642BBC61" w:rsidR="002B1468" w:rsidRDefault="00E140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大阪市CNP認証取得にかかる推進事業（ヤード照明施設のLED化）</w:t>
            </w:r>
          </w:p>
        </w:tc>
        <w:tc>
          <w:tcPr>
            <w:tcW w:w="1559" w:type="dxa"/>
            <w:vAlign w:val="center"/>
          </w:tcPr>
          <w:p w14:paraId="10987B53" w14:textId="6D81F948" w:rsidR="002B1468" w:rsidRDefault="00E14022" w:rsidP="00E14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40,000</w:t>
            </w:r>
          </w:p>
        </w:tc>
        <w:tc>
          <w:tcPr>
            <w:tcW w:w="1511" w:type="dxa"/>
            <w:vAlign w:val="center"/>
          </w:tcPr>
          <w:p w14:paraId="44BFE908" w14:textId="4055F2FE" w:rsidR="002B1468" w:rsidRDefault="00E14022" w:rsidP="00E14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  <w:r>
              <w:rPr>
                <w:rFonts w:ascii="ＭＳ 明朝" w:eastAsia="ＭＳ 明朝" w:hAnsi="ＭＳ 明朝"/>
              </w:rPr>
              <w:t>0,000</w:t>
            </w:r>
          </w:p>
        </w:tc>
        <w:tc>
          <w:tcPr>
            <w:tcW w:w="1654" w:type="dxa"/>
            <w:vAlign w:val="center"/>
          </w:tcPr>
          <w:p w14:paraId="115BB57F" w14:textId="79C57BC6" w:rsidR="002B1468" w:rsidRDefault="00E14022" w:rsidP="00E14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60,000</w:t>
            </w:r>
          </w:p>
        </w:tc>
        <w:tc>
          <w:tcPr>
            <w:tcW w:w="1654" w:type="dxa"/>
            <w:gridSpan w:val="2"/>
            <w:vAlign w:val="center"/>
          </w:tcPr>
          <w:p w14:paraId="50FD4FEA" w14:textId="7A5C4565" w:rsidR="002B1468" w:rsidRDefault="002B1468" w:rsidP="00E14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</w:tr>
    </w:tbl>
    <w:p w14:paraId="06AAE57D" w14:textId="70A490DD" w:rsidR="0055163E" w:rsidRPr="004356DA" w:rsidRDefault="004356DA" w:rsidP="00231F94">
      <w:pPr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4356DA">
        <w:rPr>
          <w:rFonts w:ascii="ＭＳ 明朝" w:eastAsia="ＭＳ 明朝" w:hAnsi="ＭＳ 明朝" w:hint="eastAsia"/>
          <w:sz w:val="18"/>
          <w:szCs w:val="18"/>
        </w:rPr>
        <w:t>（注２：消費税を含まない額で記載してください。）</w:t>
      </w:r>
    </w:p>
    <w:p w14:paraId="622119A7" w14:textId="5A17F535" w:rsidR="0055163E" w:rsidRDefault="0055163E">
      <w:pPr>
        <w:rPr>
          <w:rFonts w:ascii="ＭＳ 明朝" w:eastAsia="ＭＳ 明朝" w:hAnsi="ＭＳ 明朝"/>
        </w:rPr>
      </w:pPr>
    </w:p>
    <w:p w14:paraId="6426CD4A" w14:textId="77777777" w:rsidR="00797E64" w:rsidRDefault="00797E64">
      <w:pPr>
        <w:rPr>
          <w:rFonts w:ascii="ＭＳ 明朝" w:eastAsia="ＭＳ 明朝" w:hAnsi="ＭＳ 明朝"/>
        </w:rPr>
      </w:pPr>
    </w:p>
    <w:p w14:paraId="3BFB7239" w14:textId="01E18906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７．その他補足事項</w:t>
      </w:r>
      <w:r w:rsidR="004356DA" w:rsidRPr="004356DA">
        <w:rPr>
          <w:rFonts w:ascii="ＭＳ 明朝" w:eastAsia="ＭＳ 明朝" w:hAnsi="ＭＳ 明朝" w:hint="eastAsia"/>
          <w:vertAlign w:val="superscript"/>
        </w:rPr>
        <w:t>注３</w:t>
      </w:r>
    </w:p>
    <w:p w14:paraId="2FD725D1" w14:textId="68060540" w:rsidR="004356DA" w:rsidRDefault="00797E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099B5F77" w14:textId="28AA111A" w:rsidR="004356DA" w:rsidRDefault="004356DA">
      <w:pPr>
        <w:rPr>
          <w:rFonts w:ascii="ＭＳ 明朝" w:eastAsia="ＭＳ 明朝" w:hAnsi="ＭＳ 明朝"/>
        </w:rPr>
      </w:pPr>
    </w:p>
    <w:p w14:paraId="1F5EE71E" w14:textId="16D5271E" w:rsidR="004356DA" w:rsidRDefault="004356DA">
      <w:pPr>
        <w:rPr>
          <w:rFonts w:ascii="ＭＳ 明朝" w:eastAsia="ＭＳ 明朝" w:hAnsi="ＭＳ 明朝"/>
        </w:rPr>
      </w:pPr>
    </w:p>
    <w:p w14:paraId="0A4A6CBD" w14:textId="687CF202" w:rsidR="004356DA" w:rsidRPr="004356DA" w:rsidRDefault="004356DA" w:rsidP="006C0127">
      <w:pPr>
        <w:ind w:leftChars="200" w:left="1140" w:rightChars="-338" w:right="-710" w:hangingChars="400" w:hanging="720"/>
        <w:rPr>
          <w:rFonts w:ascii="ＭＳ 明朝" w:eastAsia="ＭＳ 明朝" w:hAnsi="ＭＳ 明朝"/>
          <w:sz w:val="18"/>
          <w:szCs w:val="18"/>
        </w:rPr>
      </w:pPr>
      <w:r w:rsidRPr="004356DA">
        <w:rPr>
          <w:rFonts w:ascii="ＭＳ 明朝" w:eastAsia="ＭＳ 明朝" w:hAnsi="ＭＳ 明朝" w:hint="eastAsia"/>
          <w:sz w:val="18"/>
          <w:szCs w:val="18"/>
        </w:rPr>
        <w:t>（注３：</w:t>
      </w:r>
      <w:r>
        <w:rPr>
          <w:rFonts w:ascii="ＭＳ 明朝" w:eastAsia="ＭＳ 明朝" w:hAnsi="ＭＳ 明朝" w:hint="eastAsia"/>
          <w:sz w:val="18"/>
          <w:szCs w:val="18"/>
        </w:rPr>
        <w:t>令和6年度</w:t>
      </w:r>
      <w:r w:rsidR="006C0127">
        <w:rPr>
          <w:rFonts w:ascii="ＭＳ 明朝" w:eastAsia="ＭＳ 明朝" w:hAnsi="ＭＳ 明朝" w:hint="eastAsia"/>
          <w:sz w:val="18"/>
          <w:szCs w:val="18"/>
        </w:rPr>
        <w:t>以降</w:t>
      </w:r>
      <w:r w:rsidR="005202C8">
        <w:rPr>
          <w:rFonts w:ascii="ＭＳ 明朝" w:eastAsia="ＭＳ 明朝" w:hAnsi="ＭＳ 明朝" w:hint="eastAsia"/>
          <w:sz w:val="18"/>
          <w:szCs w:val="18"/>
        </w:rPr>
        <w:t>運用</w:t>
      </w:r>
      <w:r w:rsidR="00797E64">
        <w:rPr>
          <w:rFonts w:ascii="ＭＳ 明朝" w:eastAsia="ＭＳ 明朝" w:hAnsi="ＭＳ 明朝" w:hint="eastAsia"/>
          <w:sz w:val="18"/>
          <w:szCs w:val="18"/>
        </w:rPr>
        <w:t>開始</w:t>
      </w:r>
      <w:r>
        <w:rPr>
          <w:rFonts w:ascii="ＭＳ 明朝" w:eastAsia="ＭＳ 明朝" w:hAnsi="ＭＳ 明朝" w:hint="eastAsia"/>
          <w:sz w:val="18"/>
          <w:szCs w:val="18"/>
        </w:rPr>
        <w:t>予定のCNP認証の取得に向けた、申請手続きの見込みを記載してください。）</w:t>
      </w:r>
    </w:p>
    <w:sectPr w:rsidR="004356DA" w:rsidRPr="004356DA" w:rsidSect="00797E64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AA18" w14:textId="77777777" w:rsidR="000D7C8F" w:rsidRDefault="000D7C8F" w:rsidP="000D7C8F">
      <w:r>
        <w:separator/>
      </w:r>
    </w:p>
  </w:endnote>
  <w:endnote w:type="continuationSeparator" w:id="0">
    <w:p w14:paraId="104D1CCC" w14:textId="77777777" w:rsidR="000D7C8F" w:rsidRDefault="000D7C8F" w:rsidP="000D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439A" w14:textId="77777777" w:rsidR="000D7C8F" w:rsidRDefault="000D7C8F" w:rsidP="000D7C8F">
      <w:r>
        <w:separator/>
      </w:r>
    </w:p>
  </w:footnote>
  <w:footnote w:type="continuationSeparator" w:id="0">
    <w:p w14:paraId="28B1A09D" w14:textId="77777777" w:rsidR="000D7C8F" w:rsidRDefault="000D7C8F" w:rsidP="000D7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99"/>
    <w:rsid w:val="000C3B56"/>
    <w:rsid w:val="000D7C8F"/>
    <w:rsid w:val="00231F94"/>
    <w:rsid w:val="0025220B"/>
    <w:rsid w:val="002A6611"/>
    <w:rsid w:val="002B1468"/>
    <w:rsid w:val="004356DA"/>
    <w:rsid w:val="00481256"/>
    <w:rsid w:val="005202C8"/>
    <w:rsid w:val="005265ED"/>
    <w:rsid w:val="0055163E"/>
    <w:rsid w:val="006C0127"/>
    <w:rsid w:val="00782A99"/>
    <w:rsid w:val="00797E64"/>
    <w:rsid w:val="00953496"/>
    <w:rsid w:val="009B504C"/>
    <w:rsid w:val="00B65A1B"/>
    <w:rsid w:val="00CF5DA9"/>
    <w:rsid w:val="00E05ABD"/>
    <w:rsid w:val="00E14022"/>
    <w:rsid w:val="00E668A9"/>
    <w:rsid w:val="00E7164B"/>
    <w:rsid w:val="00E815CE"/>
    <w:rsid w:val="00ED5A0F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1FD2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C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C8F"/>
  </w:style>
  <w:style w:type="paragraph" w:styleId="a6">
    <w:name w:val="footer"/>
    <w:basedOn w:val="a"/>
    <w:link w:val="a7"/>
    <w:uiPriority w:val="99"/>
    <w:unhideWhenUsed/>
    <w:rsid w:val="000D7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C8F"/>
  </w:style>
  <w:style w:type="paragraph" w:styleId="a8">
    <w:name w:val="Revision"/>
    <w:hidden/>
    <w:uiPriority w:val="99"/>
    <w:semiHidden/>
    <w:rsid w:val="000D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2024-03-27T08:41:00Z</dcterms:created>
  <dcterms:modified xsi:type="dcterms:W3CDTF">2024-03-27T08:41:00Z</dcterms:modified>
</cp:coreProperties>
</file>