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DF07F" w14:textId="2738CDF0" w:rsidR="004D6B2F" w:rsidRPr="001D5411" w:rsidRDefault="00DB6ABC" w:rsidP="00DB6ABC">
      <w:pPr>
        <w:wordWrap w:val="0"/>
        <w:spacing w:line="480" w:lineRule="auto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令和６年　月　日</w:t>
      </w:r>
    </w:p>
    <w:p w14:paraId="38901AF8" w14:textId="171AE095" w:rsidR="004D6B2F" w:rsidRPr="006A7518" w:rsidRDefault="00A61C20" w:rsidP="00A61C20">
      <w:pPr>
        <w:jc w:val="center"/>
        <w:rPr>
          <w:rFonts w:ascii="游明朝" w:eastAsia="游明朝" w:hAnsi="游明朝"/>
        </w:rPr>
      </w:pPr>
      <w:r w:rsidRPr="00A61C20">
        <w:rPr>
          <w:rFonts w:ascii="游明朝" w:eastAsia="游明朝" w:hAnsi="游明朝" w:hint="eastAsia"/>
        </w:rPr>
        <w:t>官民連携による</w:t>
      </w:r>
      <w:r w:rsidR="00F7785F">
        <w:rPr>
          <w:rFonts w:ascii="游明朝" w:eastAsia="游明朝" w:hAnsi="游明朝" w:hint="eastAsia"/>
        </w:rPr>
        <w:t>港湾</w:t>
      </w:r>
      <w:r w:rsidRPr="00A61C20">
        <w:rPr>
          <w:rFonts w:ascii="游明朝" w:eastAsia="游明朝" w:hAnsi="游明朝" w:hint="eastAsia"/>
        </w:rPr>
        <w:t>緑地の</w:t>
      </w:r>
      <w:r w:rsidR="00471C00">
        <w:rPr>
          <w:rFonts w:ascii="游明朝" w:eastAsia="游明朝" w:hAnsi="游明朝" w:hint="eastAsia"/>
        </w:rPr>
        <w:t>魅力向上</w:t>
      </w:r>
      <w:r w:rsidRPr="00A61C20">
        <w:rPr>
          <w:rFonts w:ascii="游明朝" w:eastAsia="游明朝" w:hAnsi="游明朝" w:hint="eastAsia"/>
        </w:rPr>
        <w:t>に向けたマーケットサウンディング（市場調査）</w:t>
      </w:r>
    </w:p>
    <w:p w14:paraId="0B6765FA" w14:textId="77777777" w:rsidR="004D6B2F" w:rsidRPr="00991A2A" w:rsidRDefault="004D6B2F" w:rsidP="004D6B2F">
      <w:pPr>
        <w:jc w:val="center"/>
        <w:rPr>
          <w:rFonts w:ascii="游明朝" w:eastAsia="游明朝" w:hAnsi="游明朝"/>
          <w:szCs w:val="28"/>
        </w:rPr>
      </w:pPr>
      <w:r>
        <w:rPr>
          <w:rFonts w:ascii="游明朝" w:eastAsia="游明朝" w:hAnsi="游明朝" w:hint="eastAsia"/>
          <w:sz w:val="24"/>
        </w:rPr>
        <w:t>提案</w:t>
      </w:r>
      <w:r w:rsidRPr="00991A2A">
        <w:rPr>
          <w:rFonts w:ascii="游明朝" w:eastAsia="游明朝" w:hAnsi="游明朝" w:hint="eastAsia"/>
          <w:sz w:val="2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1612"/>
        <w:gridCol w:w="7506"/>
      </w:tblGrid>
      <w:tr w:rsidR="00BD6974" w:rsidRPr="00CC07A5" w14:paraId="011BFC33" w14:textId="77777777" w:rsidTr="00B62277">
        <w:trPr>
          <w:trHeight w:val="484"/>
        </w:trPr>
        <w:tc>
          <w:tcPr>
            <w:tcW w:w="2122" w:type="dxa"/>
            <w:gridSpan w:val="2"/>
            <w:shd w:val="clear" w:color="auto" w:fill="D9E2F3" w:themeFill="accent5" w:themeFillTint="33"/>
            <w:vAlign w:val="center"/>
          </w:tcPr>
          <w:p w14:paraId="630831B1" w14:textId="77777777" w:rsidR="00BD6974" w:rsidRPr="00CC07A5" w:rsidRDefault="00BD6974" w:rsidP="00BD697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07A5">
              <w:rPr>
                <w:rFonts w:asciiTheme="minorEastAsia" w:eastAsiaTheme="minorEastAsia" w:hAnsiTheme="minorEastAsia" w:hint="eastAsia"/>
                <w:sz w:val="21"/>
                <w:szCs w:val="21"/>
              </w:rPr>
              <w:t>法人名</w:t>
            </w:r>
          </w:p>
          <w:p w14:paraId="79E81F0D" w14:textId="4C673AC7" w:rsidR="00BD6974" w:rsidRPr="00CC07A5" w:rsidRDefault="00BD6974" w:rsidP="00BD697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07A5">
              <w:rPr>
                <w:rFonts w:asciiTheme="minorEastAsia" w:eastAsiaTheme="minorEastAsia" w:hAnsiTheme="minorEastAsia" w:hint="eastAsia"/>
                <w:sz w:val="21"/>
                <w:szCs w:val="21"/>
              </w:rPr>
              <w:t>（グループ名）</w:t>
            </w:r>
          </w:p>
        </w:tc>
        <w:tc>
          <w:tcPr>
            <w:tcW w:w="7506" w:type="dxa"/>
            <w:shd w:val="clear" w:color="auto" w:fill="auto"/>
            <w:vAlign w:val="center"/>
          </w:tcPr>
          <w:p w14:paraId="29CB8E39" w14:textId="68540246" w:rsidR="00BD6974" w:rsidRPr="00CC07A5" w:rsidRDefault="00BD6974" w:rsidP="004D6B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BD6974" w:rsidRPr="00CC07A5" w14:paraId="40B0E63B" w14:textId="77777777" w:rsidTr="00B62277">
        <w:trPr>
          <w:trHeight w:val="1178"/>
        </w:trPr>
        <w:tc>
          <w:tcPr>
            <w:tcW w:w="2122" w:type="dxa"/>
            <w:gridSpan w:val="2"/>
            <w:shd w:val="clear" w:color="auto" w:fill="D9E2F3" w:themeFill="accent5" w:themeFillTint="33"/>
            <w:vAlign w:val="center"/>
          </w:tcPr>
          <w:p w14:paraId="5FE12914" w14:textId="2932C04F" w:rsidR="00BD6974" w:rsidRPr="00CC07A5" w:rsidRDefault="00BD6974" w:rsidP="00BD6974">
            <w:pPr>
              <w:jc w:val="center"/>
              <w:rPr>
                <w:rFonts w:asciiTheme="minorEastAsia" w:eastAsiaTheme="minorEastAsia" w:hAnsiTheme="minorEastAsia"/>
                <w:i/>
                <w:color w:val="7F7F7F" w:themeColor="text1" w:themeTint="80"/>
                <w:sz w:val="21"/>
                <w:szCs w:val="21"/>
              </w:rPr>
            </w:pPr>
            <w:r w:rsidRPr="00CC07A5">
              <w:rPr>
                <w:rFonts w:asciiTheme="minorEastAsia" w:eastAsiaTheme="minorEastAsia" w:hAnsiTheme="minorEastAsia" w:hint="eastAsia"/>
                <w:sz w:val="21"/>
                <w:szCs w:val="21"/>
              </w:rPr>
              <w:t>対象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臨港緑地</w:t>
            </w:r>
          </w:p>
        </w:tc>
        <w:tc>
          <w:tcPr>
            <w:tcW w:w="7506" w:type="dxa"/>
            <w:shd w:val="clear" w:color="auto" w:fill="auto"/>
          </w:tcPr>
          <w:p w14:paraId="4DDE3AAA" w14:textId="77777777" w:rsidR="00F7785F" w:rsidRPr="00F7785F" w:rsidRDefault="00F7785F" w:rsidP="00F7785F">
            <w:pPr>
              <w:ind w:left="199" w:hangingChars="100" w:hanging="199"/>
              <w:jc w:val="left"/>
              <w:rPr>
                <w:rFonts w:asciiTheme="minorEastAsia" w:eastAsiaTheme="minorEastAsia" w:hAnsiTheme="minorEastAsia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F7785F">
              <w:rPr>
                <w:rFonts w:asciiTheme="minorEastAsia" w:eastAsiaTheme="minorEastAsia" w:hAnsiTheme="minorEastAsia" w:hint="eastAsia"/>
                <w:i/>
                <w:iCs/>
                <w:color w:val="808080" w:themeColor="background1" w:themeShade="80"/>
                <w:sz w:val="20"/>
                <w:szCs w:val="20"/>
              </w:rPr>
              <w:t>提案対象緑地名</w:t>
            </w:r>
          </w:p>
          <w:p w14:paraId="09D4B859" w14:textId="617D74BB" w:rsidR="00F7785F" w:rsidRPr="00F7785F" w:rsidRDefault="00F7785F" w:rsidP="00F7785F">
            <w:pPr>
              <w:ind w:left="199" w:hangingChars="100" w:hanging="199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785F">
              <w:rPr>
                <w:rFonts w:asciiTheme="minorEastAsia" w:eastAsiaTheme="minorEastAsia" w:hAnsiTheme="minorEastAsia" w:hint="eastAsia"/>
                <w:i/>
                <w:iCs/>
                <w:color w:val="808080" w:themeColor="background1" w:themeShade="80"/>
                <w:sz w:val="20"/>
                <w:szCs w:val="20"/>
              </w:rPr>
              <w:t>※複数の緑地等を対象にしていただくことも可能ですが、具体的な緑地名を特定できる記載としてください。</w:t>
            </w:r>
          </w:p>
        </w:tc>
      </w:tr>
      <w:tr w:rsidR="00BD6974" w:rsidRPr="00CC07A5" w14:paraId="193E6EDA" w14:textId="77777777" w:rsidTr="00B62277">
        <w:trPr>
          <w:trHeight w:val="1128"/>
        </w:trPr>
        <w:tc>
          <w:tcPr>
            <w:tcW w:w="2122" w:type="dxa"/>
            <w:gridSpan w:val="2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6904CAB4" w14:textId="0AAF41B9" w:rsidR="00BD6974" w:rsidRPr="00CC07A5" w:rsidRDefault="00BD6974" w:rsidP="00BD6974">
            <w:pPr>
              <w:jc w:val="center"/>
              <w:rPr>
                <w:rFonts w:asciiTheme="minorEastAsia" w:eastAsiaTheme="minorEastAsia" w:hAnsiTheme="minorEastAsia"/>
                <w:i/>
                <w:color w:val="7F7F7F" w:themeColor="text1" w:themeTint="80"/>
                <w:sz w:val="21"/>
                <w:szCs w:val="21"/>
              </w:rPr>
            </w:pPr>
            <w:r w:rsidRPr="00CC07A5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事業コンセプト</w:t>
            </w:r>
          </w:p>
        </w:tc>
        <w:tc>
          <w:tcPr>
            <w:tcW w:w="7506" w:type="dxa"/>
            <w:tcBorders>
              <w:bottom w:val="single" w:sz="4" w:space="0" w:color="auto"/>
            </w:tcBorders>
            <w:shd w:val="clear" w:color="auto" w:fill="auto"/>
          </w:tcPr>
          <w:p w14:paraId="0F244BCE" w14:textId="77777777" w:rsidR="00F7785F" w:rsidRPr="00F7785F" w:rsidRDefault="00F7785F" w:rsidP="00F7785F">
            <w:pPr>
              <w:rPr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F7785F">
              <w:rPr>
                <w:rFonts w:hint="eastAsia"/>
                <w:i/>
                <w:iCs/>
                <w:color w:val="808080" w:themeColor="background1" w:themeShade="80"/>
                <w:sz w:val="20"/>
                <w:szCs w:val="20"/>
              </w:rPr>
              <w:t>本調査の目的や提案条件を十分に踏まえた事業コンセプト</w:t>
            </w:r>
          </w:p>
          <w:p w14:paraId="56E48E93" w14:textId="7E7CD02F" w:rsidR="00BD6974" w:rsidRPr="00F7785F" w:rsidRDefault="00F7785F" w:rsidP="00F7785F">
            <w:pPr>
              <w:ind w:left="199" w:hangingChars="100" w:hanging="199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7785F">
              <w:rPr>
                <w:rFonts w:hint="eastAsia"/>
                <w:i/>
                <w:iCs/>
                <w:color w:val="808080" w:themeColor="background1" w:themeShade="80"/>
                <w:sz w:val="20"/>
                <w:szCs w:val="20"/>
              </w:rPr>
              <w:t>※対象緑地の特性や利用者層等を踏まえたポテンシャル、サービスの提供を想定する主なターゲット（年齢層など）を踏まえて、ご提案ください。</w:t>
            </w:r>
          </w:p>
        </w:tc>
      </w:tr>
      <w:tr w:rsidR="00BD6974" w:rsidRPr="00CC07A5" w14:paraId="0DE32694" w14:textId="77777777" w:rsidTr="00B62277">
        <w:trPr>
          <w:trHeight w:val="50"/>
        </w:trPr>
        <w:tc>
          <w:tcPr>
            <w:tcW w:w="2122" w:type="dxa"/>
            <w:gridSpan w:val="2"/>
            <w:tcBorders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1A899325" w14:textId="4EAD549A" w:rsidR="00BD6974" w:rsidRPr="00420D9E" w:rsidRDefault="00BD6974" w:rsidP="00420D9E">
            <w:pPr>
              <w:ind w:left="209" w:hangingChars="100" w:hanging="209"/>
              <w:jc w:val="left"/>
              <w:rPr>
                <w:rFonts w:asciiTheme="minorEastAsia" w:eastAsiaTheme="minorEastAsia" w:hAnsiTheme="minorEastAsia"/>
                <w:i/>
                <w:iCs/>
                <w:color w:val="7F7F7F" w:themeColor="text1" w:themeTint="8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事業概要</w:t>
            </w:r>
          </w:p>
        </w:tc>
        <w:tc>
          <w:tcPr>
            <w:tcW w:w="7506" w:type="dxa"/>
            <w:tcBorders>
              <w:left w:val="nil"/>
            </w:tcBorders>
            <w:shd w:val="clear" w:color="auto" w:fill="D9E2F3" w:themeFill="accent5" w:themeFillTint="33"/>
          </w:tcPr>
          <w:p w14:paraId="6B1E8BB9" w14:textId="77E15512" w:rsidR="00BD6974" w:rsidRPr="00420D9E" w:rsidRDefault="00BD6974" w:rsidP="00420D9E">
            <w:pPr>
              <w:ind w:left="209" w:hangingChars="100" w:hanging="209"/>
              <w:jc w:val="left"/>
              <w:rPr>
                <w:rFonts w:asciiTheme="minorEastAsia" w:eastAsiaTheme="minorEastAsia" w:hAnsiTheme="minorEastAsia"/>
                <w:i/>
                <w:iCs/>
                <w:color w:val="7F7F7F" w:themeColor="text1" w:themeTint="80"/>
                <w:sz w:val="21"/>
                <w:szCs w:val="21"/>
              </w:rPr>
            </w:pPr>
          </w:p>
        </w:tc>
      </w:tr>
      <w:tr w:rsidR="00BD6974" w:rsidRPr="00CC07A5" w14:paraId="446BE8B4" w14:textId="77777777" w:rsidTr="00B62277">
        <w:trPr>
          <w:trHeight w:val="2531"/>
        </w:trPr>
        <w:tc>
          <w:tcPr>
            <w:tcW w:w="510" w:type="dxa"/>
            <w:tcBorders>
              <w:bottom w:val="single" w:sz="4" w:space="0" w:color="auto"/>
              <w:right w:val="nil"/>
            </w:tcBorders>
            <w:shd w:val="clear" w:color="auto" w:fill="D9E2F3" w:themeFill="accent5" w:themeFillTint="33"/>
          </w:tcPr>
          <w:p w14:paraId="345C9ECD" w14:textId="7870097F" w:rsidR="00BD6974" w:rsidRPr="00CC07A5" w:rsidRDefault="00BD6974" w:rsidP="00BD697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1)</w:t>
            </w:r>
          </w:p>
        </w:tc>
        <w:tc>
          <w:tcPr>
            <w:tcW w:w="1612" w:type="dxa"/>
            <w:tcBorders>
              <w:left w:val="nil"/>
              <w:bottom w:val="single" w:sz="4" w:space="0" w:color="auto"/>
            </w:tcBorders>
            <w:shd w:val="clear" w:color="auto" w:fill="D9E2F3" w:themeFill="accent5" w:themeFillTint="33"/>
          </w:tcPr>
          <w:p w14:paraId="3C7E63CD" w14:textId="2B62E9D3" w:rsidR="00BD6974" w:rsidRPr="00693257" w:rsidRDefault="00BD6974" w:rsidP="006932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07A5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</w:t>
            </w:r>
            <w:r w:rsidR="00504C08">
              <w:rPr>
                <w:rFonts w:asciiTheme="minorEastAsia" w:eastAsiaTheme="minorEastAsia" w:hAnsiTheme="minorEastAsia" w:hint="eastAsia"/>
                <w:sz w:val="21"/>
                <w:szCs w:val="21"/>
              </w:rPr>
              <w:t>手法</w:t>
            </w:r>
          </w:p>
        </w:tc>
        <w:tc>
          <w:tcPr>
            <w:tcW w:w="7506" w:type="dxa"/>
            <w:shd w:val="clear" w:color="auto" w:fill="auto"/>
          </w:tcPr>
          <w:p w14:paraId="6442B10D" w14:textId="77777777" w:rsidR="00693257" w:rsidRPr="00693257" w:rsidRDefault="00693257" w:rsidP="00693257">
            <w:pPr>
              <w:ind w:left="199" w:hangingChars="100" w:hanging="199"/>
              <w:jc w:val="left"/>
              <w:rPr>
                <w:rFonts w:asciiTheme="minorEastAsia" w:eastAsiaTheme="minorEastAsia" w:hAnsiTheme="minorEastAsia" w:hint="eastAsia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93257">
              <w:rPr>
                <w:rFonts w:asciiTheme="minorEastAsia" w:eastAsiaTheme="minorEastAsia" w:hAnsiTheme="minorEastAsia" w:hint="eastAsia"/>
                <w:i/>
                <w:iCs/>
                <w:color w:val="808080" w:themeColor="background1" w:themeShade="80"/>
                <w:sz w:val="20"/>
                <w:szCs w:val="20"/>
              </w:rPr>
              <w:t>事業の概要（事業実施に当たって活用する制度等）</w:t>
            </w:r>
          </w:p>
          <w:p w14:paraId="6D8F37D5" w14:textId="77777777" w:rsidR="00693257" w:rsidRPr="00693257" w:rsidRDefault="00693257" w:rsidP="00693257">
            <w:pPr>
              <w:ind w:left="199" w:hangingChars="100" w:hanging="199"/>
              <w:jc w:val="left"/>
              <w:rPr>
                <w:rFonts w:asciiTheme="minorEastAsia" w:eastAsiaTheme="minorEastAsia" w:hAnsiTheme="minorEastAsia" w:hint="eastAsia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693257">
              <w:rPr>
                <w:rFonts w:asciiTheme="minorEastAsia" w:eastAsiaTheme="minorEastAsia" w:hAnsiTheme="minorEastAsia" w:hint="eastAsia"/>
                <w:i/>
                <w:iCs/>
                <w:color w:val="808080" w:themeColor="background1" w:themeShade="80"/>
                <w:sz w:val="20"/>
                <w:szCs w:val="20"/>
              </w:rPr>
              <w:t>※事業の実現に向けた市場性の把握や参入意欲、事業手法等について、民間事業者のみなさまのご意見を広く募集するものです。事業提案の範囲に係らず、各事業への参加意欲の有無やその理由、理想的な事業手法等についてご提示ください。ただし、一回限りのイベント開催の提案は対象外とします。</w:t>
            </w:r>
          </w:p>
          <w:p w14:paraId="50D9890F" w14:textId="2A5DC6BD" w:rsidR="00BD6974" w:rsidRPr="00693257" w:rsidRDefault="00693257" w:rsidP="00693257">
            <w:pPr>
              <w:ind w:left="199" w:hangingChars="100" w:hanging="199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93257">
              <w:rPr>
                <w:rFonts w:asciiTheme="minorEastAsia" w:eastAsiaTheme="minorEastAsia" w:hAnsiTheme="minorEastAsia" w:hint="eastAsia"/>
                <w:i/>
                <w:iCs/>
                <w:color w:val="808080" w:themeColor="background1" w:themeShade="80"/>
                <w:sz w:val="20"/>
                <w:szCs w:val="20"/>
              </w:rPr>
              <w:t>※みなと緑地PPPを活用した提案を基本としますが、幅広い意見募集の観点から、同制度に限らないアイデアについても提案することができます。なお、収益施設および公共部分の整備については、参考資料１「港湾法における認定制度（みなと緑地PPP）による整備イメージ」に記載されている設置可能施設の範囲内としてください。</w:t>
            </w:r>
          </w:p>
        </w:tc>
      </w:tr>
      <w:tr w:rsidR="00BD6974" w:rsidRPr="00CC07A5" w14:paraId="5A697F67" w14:textId="77777777" w:rsidTr="00B62277">
        <w:trPr>
          <w:trHeight w:val="2124"/>
        </w:trPr>
        <w:tc>
          <w:tcPr>
            <w:tcW w:w="510" w:type="dxa"/>
            <w:tcBorders>
              <w:right w:val="nil"/>
            </w:tcBorders>
            <w:shd w:val="clear" w:color="auto" w:fill="D9E2F3" w:themeFill="accent5" w:themeFillTint="33"/>
          </w:tcPr>
          <w:p w14:paraId="7ACB1C93" w14:textId="1DF26BF9" w:rsidR="00BD6974" w:rsidRPr="00CC07A5" w:rsidRDefault="00BD6974" w:rsidP="00CC07A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(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>2)</w:t>
            </w:r>
          </w:p>
        </w:tc>
        <w:tc>
          <w:tcPr>
            <w:tcW w:w="1612" w:type="dxa"/>
            <w:tcBorders>
              <w:left w:val="nil"/>
            </w:tcBorders>
            <w:shd w:val="clear" w:color="auto" w:fill="D9E2F3" w:themeFill="accent5" w:themeFillTint="33"/>
          </w:tcPr>
          <w:p w14:paraId="1A1CF412" w14:textId="6E160D27" w:rsidR="00BD6974" w:rsidRPr="00420D9E" w:rsidRDefault="00BD6974" w:rsidP="00420D9E">
            <w:pPr>
              <w:jc w:val="left"/>
              <w:rPr>
                <w:rFonts w:asciiTheme="minorEastAsia" w:eastAsiaTheme="minorEastAsia" w:hAnsiTheme="minorEastAsia"/>
                <w:i/>
                <w:iCs/>
                <w:color w:val="7F7F7F" w:themeColor="text1" w:themeTint="80"/>
                <w:sz w:val="21"/>
                <w:szCs w:val="21"/>
              </w:rPr>
            </w:pPr>
            <w:r w:rsidRPr="00CC07A5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事業内容</w:t>
            </w:r>
          </w:p>
        </w:tc>
        <w:tc>
          <w:tcPr>
            <w:tcW w:w="7506" w:type="dxa"/>
            <w:shd w:val="clear" w:color="auto" w:fill="auto"/>
          </w:tcPr>
          <w:p w14:paraId="29A1C9E5" w14:textId="77777777" w:rsidR="00782586" w:rsidRPr="00782586" w:rsidRDefault="00782586" w:rsidP="00782586">
            <w:pPr>
              <w:ind w:left="199" w:hangingChars="100" w:hanging="199"/>
              <w:jc w:val="left"/>
              <w:rPr>
                <w:rFonts w:asciiTheme="minorEastAsia" w:eastAsiaTheme="minorEastAsia" w:hAnsiTheme="minorEastAsia" w:hint="eastAsia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782586">
              <w:rPr>
                <w:rFonts w:asciiTheme="minorEastAsia" w:eastAsiaTheme="minorEastAsia" w:hAnsiTheme="minorEastAsia" w:hint="eastAsia"/>
                <w:i/>
                <w:iCs/>
                <w:color w:val="808080" w:themeColor="background1" w:themeShade="80"/>
                <w:sz w:val="20"/>
                <w:szCs w:val="20"/>
              </w:rPr>
              <w:t>実施内容、事業範囲、事業期間等</w:t>
            </w:r>
          </w:p>
          <w:p w14:paraId="3ECB1488" w14:textId="77777777" w:rsidR="00782586" w:rsidRPr="00782586" w:rsidRDefault="00782586" w:rsidP="00782586">
            <w:pPr>
              <w:ind w:left="199" w:hangingChars="100" w:hanging="199"/>
              <w:jc w:val="left"/>
              <w:rPr>
                <w:rFonts w:asciiTheme="minorEastAsia" w:eastAsiaTheme="minorEastAsia" w:hAnsiTheme="minorEastAsia" w:hint="eastAsia"/>
                <w:i/>
                <w:iCs/>
                <w:color w:val="808080" w:themeColor="background1" w:themeShade="80"/>
                <w:sz w:val="20"/>
                <w:szCs w:val="20"/>
              </w:rPr>
            </w:pPr>
            <w:r w:rsidRPr="00782586">
              <w:rPr>
                <w:rFonts w:asciiTheme="minorEastAsia" w:eastAsiaTheme="minorEastAsia" w:hAnsiTheme="minorEastAsia" w:hint="eastAsia"/>
                <w:i/>
                <w:iCs/>
                <w:color w:val="808080" w:themeColor="background1" w:themeShade="80"/>
                <w:sz w:val="20"/>
                <w:szCs w:val="20"/>
              </w:rPr>
              <w:t>※ハード整備を伴う場合は施設概要、ソフト事業の場合はプログラム等の内容・実施頻度・料金等、実施スケジュール（準備期間含む）などを提案してください。</w:t>
            </w:r>
          </w:p>
          <w:p w14:paraId="6B5FEF3A" w14:textId="0FDF840B" w:rsidR="00BD6974" w:rsidRPr="00CC07A5" w:rsidRDefault="00782586" w:rsidP="00782586">
            <w:pPr>
              <w:ind w:left="199" w:hangingChars="100" w:hanging="199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2586">
              <w:rPr>
                <w:rFonts w:asciiTheme="minorEastAsia" w:eastAsiaTheme="minorEastAsia" w:hAnsiTheme="minorEastAsia" w:hint="eastAsia"/>
                <w:i/>
                <w:iCs/>
                <w:color w:val="808080" w:themeColor="background1" w:themeShade="80"/>
                <w:sz w:val="20"/>
                <w:szCs w:val="20"/>
              </w:rPr>
              <w:t>※事業期間については、契約締結日から30年間以内を基本としますが、これ以内でご提案いただくことも可能です。</w:t>
            </w:r>
          </w:p>
        </w:tc>
      </w:tr>
      <w:tr w:rsidR="00BD6974" w:rsidRPr="00CC07A5" w14:paraId="78336744" w14:textId="77777777" w:rsidTr="00B62277">
        <w:trPr>
          <w:trHeight w:val="708"/>
        </w:trPr>
        <w:tc>
          <w:tcPr>
            <w:tcW w:w="2122" w:type="dxa"/>
            <w:gridSpan w:val="2"/>
            <w:shd w:val="clear" w:color="auto" w:fill="D9E2F3" w:themeFill="accent5" w:themeFillTint="33"/>
            <w:vAlign w:val="center"/>
          </w:tcPr>
          <w:p w14:paraId="24C31779" w14:textId="503D4540" w:rsidR="00BD6974" w:rsidRDefault="00BD6974" w:rsidP="004C2E27">
            <w:pPr>
              <w:jc w:val="left"/>
              <w:rPr>
                <w:rFonts w:asciiTheme="minorEastAsia" w:eastAsiaTheme="minorEastAsia" w:hAnsiTheme="minorEastAsia"/>
                <w:i/>
                <w:iCs/>
                <w:color w:val="7F7F7F" w:themeColor="text1" w:themeTint="80"/>
                <w:sz w:val="21"/>
                <w:szCs w:val="21"/>
              </w:rPr>
            </w:pPr>
            <w:r w:rsidRPr="00CC07A5">
              <w:rPr>
                <w:rFonts w:asciiTheme="minorEastAsia" w:eastAsiaTheme="minorEastAsia" w:hAnsiTheme="minorEastAsia" w:hint="eastAsia"/>
                <w:sz w:val="21"/>
                <w:szCs w:val="21"/>
              </w:rPr>
              <w:t>実現に向けた課題等</w:t>
            </w:r>
          </w:p>
        </w:tc>
        <w:tc>
          <w:tcPr>
            <w:tcW w:w="7506" w:type="dxa"/>
            <w:shd w:val="clear" w:color="auto" w:fill="auto"/>
          </w:tcPr>
          <w:p w14:paraId="5D71F791" w14:textId="13652689" w:rsidR="00BD6974" w:rsidRPr="00F7785F" w:rsidRDefault="00F7785F" w:rsidP="00504C08">
            <w:pPr>
              <w:jc w:val="left"/>
              <w:rPr>
                <w:rFonts w:asciiTheme="minorEastAsia" w:eastAsiaTheme="minorEastAsia" w:hAnsiTheme="minorEastAsia"/>
                <w:i/>
                <w:iCs/>
                <w:sz w:val="20"/>
                <w:szCs w:val="20"/>
              </w:rPr>
            </w:pPr>
            <w:r w:rsidRPr="00F7785F">
              <w:rPr>
                <w:rFonts w:hint="eastAsia"/>
                <w:i/>
                <w:iCs/>
                <w:color w:val="808080" w:themeColor="background1" w:themeShade="80"/>
                <w:sz w:val="20"/>
                <w:szCs w:val="20"/>
              </w:rPr>
              <w:t>提案事業を実現する上での課題及び条件等（必要な公的負担等）</w:t>
            </w:r>
          </w:p>
        </w:tc>
      </w:tr>
    </w:tbl>
    <w:p w14:paraId="2C7ED2C4" w14:textId="77777777" w:rsidR="003D73E7" w:rsidRDefault="003D73E7" w:rsidP="003D73E7">
      <w:pPr>
        <w:tabs>
          <w:tab w:val="left" w:pos="284"/>
        </w:tabs>
        <w:ind w:leftChars="200" w:left="438"/>
        <w:rPr>
          <w:rFonts w:ascii="游明朝" w:eastAsia="游明朝" w:hAnsi="游明朝" w:cs="ＭＳ 明朝"/>
          <w:sz w:val="18"/>
          <w:szCs w:val="18"/>
        </w:rPr>
      </w:pPr>
      <w:r>
        <w:rPr>
          <w:rFonts w:ascii="游明朝" w:eastAsia="游明朝" w:hAnsi="游明朝" w:cs="ＭＳ 明朝" w:hint="eastAsia"/>
          <w:sz w:val="18"/>
          <w:szCs w:val="18"/>
        </w:rPr>
        <w:t>≪注意事項≫</w:t>
      </w:r>
    </w:p>
    <w:p w14:paraId="18687482" w14:textId="28AB2E2A" w:rsidR="003D73E7" w:rsidRPr="00073228" w:rsidRDefault="00693257" w:rsidP="00073228">
      <w:pPr>
        <w:pStyle w:val="ac"/>
        <w:numPr>
          <w:ilvl w:val="1"/>
          <w:numId w:val="1"/>
        </w:numPr>
        <w:tabs>
          <w:tab w:val="left" w:pos="284"/>
        </w:tabs>
        <w:ind w:leftChars="100" w:left="219" w:firstLineChars="198" w:firstLine="355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受付期間</w:t>
      </w:r>
      <w:r w:rsidR="003D73E7" w:rsidRPr="00991A2A">
        <w:rPr>
          <w:rFonts w:ascii="游明朝" w:eastAsia="游明朝" w:hAnsi="游明朝" w:hint="eastAsia"/>
          <w:sz w:val="18"/>
          <w:szCs w:val="18"/>
        </w:rPr>
        <w:t>：</w:t>
      </w:r>
      <w:r w:rsidR="003D73E7" w:rsidRPr="00991A2A">
        <w:rPr>
          <w:rFonts w:ascii="游明朝" w:eastAsia="游明朝" w:hAnsi="游明朝"/>
          <w:sz w:val="18"/>
          <w:szCs w:val="18"/>
        </w:rPr>
        <w:t>令和</w:t>
      </w:r>
      <w:r w:rsidR="00A61C20">
        <w:rPr>
          <w:rFonts w:ascii="游明朝" w:eastAsia="游明朝" w:hAnsi="游明朝" w:hint="eastAsia"/>
          <w:sz w:val="18"/>
          <w:szCs w:val="18"/>
        </w:rPr>
        <w:t>６</w:t>
      </w:r>
      <w:r w:rsidR="003D73E7" w:rsidRPr="00991A2A">
        <w:rPr>
          <w:rFonts w:ascii="游明朝" w:eastAsia="游明朝" w:hAnsi="游明朝"/>
          <w:sz w:val="18"/>
          <w:szCs w:val="18"/>
        </w:rPr>
        <w:t>年</w:t>
      </w:r>
      <w:r w:rsidR="00504C08">
        <w:rPr>
          <w:rFonts w:ascii="游明朝" w:eastAsia="游明朝" w:hAnsi="游明朝" w:hint="eastAsia"/>
          <w:sz w:val="18"/>
          <w:szCs w:val="18"/>
        </w:rPr>
        <w:t>3</w:t>
      </w:r>
      <w:r w:rsidR="003D73E7" w:rsidRPr="00073228">
        <w:rPr>
          <w:rFonts w:ascii="游明朝" w:eastAsia="游明朝" w:hAnsi="游明朝"/>
          <w:sz w:val="18"/>
          <w:szCs w:val="18"/>
        </w:rPr>
        <w:t>月</w:t>
      </w:r>
      <w:r w:rsidR="00504C08">
        <w:rPr>
          <w:rFonts w:ascii="游明朝" w:eastAsia="游明朝" w:hAnsi="游明朝" w:hint="eastAsia"/>
          <w:sz w:val="18"/>
          <w:szCs w:val="18"/>
        </w:rPr>
        <w:t>2</w:t>
      </w:r>
      <w:r w:rsidR="00504C08">
        <w:rPr>
          <w:rFonts w:ascii="游明朝" w:eastAsia="游明朝" w:hAnsi="游明朝"/>
          <w:sz w:val="18"/>
          <w:szCs w:val="18"/>
        </w:rPr>
        <w:t>7</w:t>
      </w:r>
      <w:r w:rsidR="003D73E7" w:rsidRPr="00073228">
        <w:rPr>
          <w:rFonts w:ascii="游明朝" w:eastAsia="游明朝" w:hAnsi="游明朝"/>
          <w:sz w:val="18"/>
          <w:szCs w:val="18"/>
        </w:rPr>
        <w:t>日（</w:t>
      </w:r>
      <w:r w:rsidR="00504C08">
        <w:rPr>
          <w:rFonts w:ascii="游明朝" w:eastAsia="游明朝" w:hAnsi="游明朝" w:hint="eastAsia"/>
          <w:sz w:val="18"/>
          <w:szCs w:val="18"/>
        </w:rPr>
        <w:t>水</w:t>
      </w:r>
      <w:r w:rsidR="003D73E7" w:rsidRPr="00073228">
        <w:rPr>
          <w:rFonts w:ascii="游明朝" w:eastAsia="游明朝" w:hAnsi="游明朝"/>
          <w:sz w:val="18"/>
          <w:szCs w:val="18"/>
        </w:rPr>
        <w:t>）～</w:t>
      </w:r>
      <w:r w:rsidR="00614978">
        <w:rPr>
          <w:rFonts w:ascii="游明朝" w:eastAsia="游明朝" w:hAnsi="游明朝" w:hint="eastAsia"/>
          <w:sz w:val="18"/>
          <w:szCs w:val="18"/>
        </w:rPr>
        <w:t xml:space="preserve"> </w:t>
      </w:r>
      <w:r w:rsidR="00073228">
        <w:rPr>
          <w:rFonts w:ascii="游明朝" w:eastAsia="游明朝" w:hAnsi="游明朝" w:hint="eastAsia"/>
          <w:sz w:val="18"/>
          <w:szCs w:val="18"/>
        </w:rPr>
        <w:t>令和6年</w:t>
      </w:r>
      <w:r w:rsidR="00504C08">
        <w:rPr>
          <w:rFonts w:ascii="游明朝" w:eastAsia="游明朝" w:hAnsi="游明朝" w:hint="eastAsia"/>
          <w:sz w:val="18"/>
          <w:szCs w:val="18"/>
        </w:rPr>
        <w:t>6</w:t>
      </w:r>
      <w:r w:rsidR="003D73E7" w:rsidRPr="00073228">
        <w:rPr>
          <w:rFonts w:ascii="游明朝" w:eastAsia="游明朝" w:hAnsi="游明朝"/>
          <w:sz w:val="18"/>
          <w:szCs w:val="18"/>
        </w:rPr>
        <w:t>月</w:t>
      </w:r>
      <w:r w:rsidR="00504C08">
        <w:rPr>
          <w:rFonts w:ascii="游明朝" w:eastAsia="游明朝" w:hAnsi="游明朝" w:hint="eastAsia"/>
          <w:sz w:val="18"/>
          <w:szCs w:val="18"/>
        </w:rPr>
        <w:t>26</w:t>
      </w:r>
      <w:r w:rsidR="003D73E7" w:rsidRPr="00073228">
        <w:rPr>
          <w:rFonts w:ascii="游明朝" w:eastAsia="游明朝" w:hAnsi="游明朝"/>
          <w:sz w:val="18"/>
          <w:szCs w:val="18"/>
        </w:rPr>
        <w:t>日（</w:t>
      </w:r>
      <w:r w:rsidR="00073228">
        <w:rPr>
          <w:rFonts w:ascii="游明朝" w:eastAsia="游明朝" w:hAnsi="游明朝" w:hint="eastAsia"/>
          <w:sz w:val="18"/>
          <w:szCs w:val="18"/>
        </w:rPr>
        <w:t>水</w:t>
      </w:r>
      <w:r w:rsidR="003D73E7" w:rsidRPr="00073228">
        <w:rPr>
          <w:rFonts w:ascii="游明朝" w:eastAsia="游明朝" w:hAnsi="游明朝"/>
          <w:sz w:val="18"/>
          <w:szCs w:val="18"/>
        </w:rPr>
        <w:t>）　午後5時</w:t>
      </w:r>
      <w:r>
        <w:rPr>
          <w:rFonts w:ascii="游明朝" w:eastAsia="游明朝" w:hAnsi="游明朝" w:hint="eastAsia"/>
          <w:sz w:val="18"/>
          <w:szCs w:val="18"/>
        </w:rPr>
        <w:t xml:space="preserve">　必着</w:t>
      </w:r>
    </w:p>
    <w:p w14:paraId="7A4A67C1" w14:textId="290EDF5D" w:rsidR="003D73E7" w:rsidRDefault="003D73E7" w:rsidP="003D73E7">
      <w:pPr>
        <w:pStyle w:val="ac"/>
        <w:numPr>
          <w:ilvl w:val="1"/>
          <w:numId w:val="1"/>
        </w:numPr>
        <w:tabs>
          <w:tab w:val="left" w:pos="284"/>
        </w:tabs>
        <w:ind w:leftChars="100" w:left="219" w:firstLineChars="198" w:firstLine="355"/>
        <w:rPr>
          <w:rFonts w:ascii="游明朝" w:eastAsia="游明朝" w:hAnsi="游明朝"/>
          <w:sz w:val="18"/>
          <w:szCs w:val="18"/>
        </w:rPr>
      </w:pPr>
      <w:r w:rsidRPr="003D73E7">
        <w:rPr>
          <w:rFonts w:ascii="游明朝" w:eastAsia="游明朝" w:hAnsi="游明朝" w:hint="eastAsia"/>
          <w:sz w:val="18"/>
          <w:szCs w:val="18"/>
        </w:rPr>
        <w:t>本様式に</w:t>
      </w:r>
      <w:r w:rsidR="00B62277">
        <w:rPr>
          <w:rFonts w:ascii="游明朝" w:eastAsia="游明朝" w:hAnsi="游明朝" w:hint="eastAsia"/>
          <w:sz w:val="18"/>
          <w:szCs w:val="18"/>
        </w:rPr>
        <w:t>加え、図面やイメージ図等を添付いただくことも可能です。</w:t>
      </w:r>
    </w:p>
    <w:p w14:paraId="137B50BA" w14:textId="5A9FA59F" w:rsidR="00703808" w:rsidRDefault="00703808" w:rsidP="003D73E7">
      <w:pPr>
        <w:pStyle w:val="ac"/>
        <w:numPr>
          <w:ilvl w:val="1"/>
          <w:numId w:val="1"/>
        </w:numPr>
        <w:tabs>
          <w:tab w:val="left" w:pos="284"/>
        </w:tabs>
        <w:ind w:leftChars="100" w:left="219" w:firstLineChars="198" w:firstLine="355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【様式</w:t>
      </w:r>
      <w:r w:rsidR="00E572A6">
        <w:rPr>
          <w:rFonts w:ascii="游明朝" w:eastAsia="游明朝" w:hAnsi="游明朝" w:hint="eastAsia"/>
          <w:sz w:val="18"/>
          <w:szCs w:val="18"/>
        </w:rPr>
        <w:t>３</w:t>
      </w:r>
      <w:r>
        <w:rPr>
          <w:rFonts w:ascii="游明朝" w:eastAsia="游明朝" w:hAnsi="游明朝" w:hint="eastAsia"/>
          <w:sz w:val="18"/>
          <w:szCs w:val="18"/>
        </w:rPr>
        <w:t>】参加申込書と併せて提出してください。</w:t>
      </w:r>
    </w:p>
    <w:p w14:paraId="7CD49B8D" w14:textId="74774C73" w:rsidR="003D73E7" w:rsidRDefault="003D73E7" w:rsidP="003D73E7">
      <w:pPr>
        <w:pStyle w:val="ac"/>
        <w:numPr>
          <w:ilvl w:val="1"/>
          <w:numId w:val="1"/>
        </w:numPr>
        <w:tabs>
          <w:tab w:val="left" w:pos="284"/>
        </w:tabs>
        <w:ind w:leftChars="100" w:left="219" w:firstLineChars="198" w:firstLine="355"/>
        <w:rPr>
          <w:rFonts w:ascii="游明朝" w:eastAsia="游明朝" w:hAnsi="游明朝"/>
          <w:sz w:val="18"/>
          <w:szCs w:val="18"/>
        </w:rPr>
      </w:pPr>
      <w:r w:rsidRPr="00991A2A">
        <w:rPr>
          <w:rFonts w:ascii="游明朝" w:eastAsia="游明朝" w:hAnsi="游明朝" w:hint="eastAsia"/>
          <w:sz w:val="18"/>
          <w:szCs w:val="18"/>
        </w:rPr>
        <w:t>提出先：</w:t>
      </w:r>
      <w:r w:rsidR="00E572A6" w:rsidRPr="00991A2A">
        <w:rPr>
          <w:rFonts w:ascii="游明朝" w:eastAsia="游明朝" w:hAnsi="游明朝"/>
          <w:sz w:val="18"/>
          <w:szCs w:val="18"/>
        </w:rPr>
        <w:t xml:space="preserve"> </w:t>
      </w:r>
      <w:hyperlink r:id="rId7" w:history="1">
        <w:r w:rsidR="00E572A6" w:rsidRPr="00571AD1">
          <w:rPr>
            <w:rStyle w:val="a7"/>
            <w:rFonts w:ascii="游明朝" w:eastAsia="游明朝" w:hAnsi="游明朝"/>
            <w:sz w:val="18"/>
            <w:szCs w:val="18"/>
          </w:rPr>
          <w:t>na0017@city.osaka.lg.jp</w:t>
        </w:r>
      </w:hyperlink>
    </w:p>
    <w:p w14:paraId="0ED0364D" w14:textId="3A9BC069" w:rsidR="003D73E7" w:rsidRPr="003D73E7" w:rsidRDefault="003D73E7" w:rsidP="00B62277">
      <w:pPr>
        <w:tabs>
          <w:tab w:val="left" w:pos="284"/>
        </w:tabs>
        <w:ind w:leftChars="100" w:left="219" w:firstLineChars="750" w:firstLine="1343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18"/>
          <w:szCs w:val="18"/>
        </w:rPr>
        <w:t>メールの件名は</w:t>
      </w:r>
      <w:r w:rsidRPr="00991A2A">
        <w:rPr>
          <w:rFonts w:ascii="游明朝" w:eastAsia="游明朝" w:hAnsi="游明朝" w:hint="eastAsia"/>
          <w:sz w:val="18"/>
          <w:szCs w:val="18"/>
        </w:rPr>
        <w:t>「</w:t>
      </w:r>
      <w:r w:rsidR="00B62277">
        <w:rPr>
          <w:rFonts w:ascii="游明朝" w:eastAsia="游明朝" w:hAnsi="游明朝" w:hint="eastAsia"/>
          <w:sz w:val="18"/>
          <w:szCs w:val="18"/>
        </w:rPr>
        <w:t>マーケットサウンディング</w:t>
      </w:r>
      <w:r w:rsidR="00EE68D0">
        <w:rPr>
          <w:rFonts w:ascii="游明朝" w:eastAsia="游明朝" w:hAnsi="游明朝" w:hint="eastAsia"/>
          <w:sz w:val="18"/>
          <w:szCs w:val="18"/>
        </w:rPr>
        <w:t>参加申込書（法人名）</w:t>
      </w:r>
      <w:r w:rsidRPr="00991A2A">
        <w:rPr>
          <w:rFonts w:ascii="游明朝" w:eastAsia="游明朝" w:hAnsi="游明朝" w:hint="eastAsia"/>
          <w:sz w:val="18"/>
          <w:szCs w:val="18"/>
        </w:rPr>
        <w:t>」</w:t>
      </w:r>
      <w:r w:rsidRPr="00991A2A">
        <w:rPr>
          <w:rFonts w:ascii="游明朝" w:eastAsia="游明朝" w:hAnsi="游明朝"/>
          <w:sz w:val="18"/>
          <w:szCs w:val="18"/>
        </w:rPr>
        <w:t>としてください。</w:t>
      </w:r>
    </w:p>
    <w:sectPr w:rsidR="003D73E7" w:rsidRPr="003D73E7" w:rsidSect="0026701D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64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CAEE6" w14:textId="77777777" w:rsidR="008E5052" w:rsidRDefault="008E5052" w:rsidP="00F66745">
      <w:r>
        <w:separator/>
      </w:r>
    </w:p>
  </w:endnote>
  <w:endnote w:type="continuationSeparator" w:id="0">
    <w:p w14:paraId="48D8AA5B" w14:textId="77777777" w:rsidR="008E5052" w:rsidRDefault="008E5052" w:rsidP="00F6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6329F" w14:textId="77777777" w:rsidR="008E5052" w:rsidRDefault="008E5052" w:rsidP="00F66745">
      <w:r>
        <w:separator/>
      </w:r>
    </w:p>
  </w:footnote>
  <w:footnote w:type="continuationSeparator" w:id="0">
    <w:p w14:paraId="20CA4B2B" w14:textId="77777777" w:rsidR="008E5052" w:rsidRDefault="008E5052" w:rsidP="00F66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883FC" w14:textId="23DFA389" w:rsidR="00DB6ABC" w:rsidRPr="00DB6ABC" w:rsidRDefault="00DB6ABC" w:rsidP="00DB6ABC">
    <w:pPr>
      <w:pStyle w:val="a3"/>
      <w:jc w:val="right"/>
      <w:rPr>
        <w:rFonts w:asciiTheme="minorHAnsi" w:eastAsiaTheme="minorHAnsi" w:hAnsiTheme="minorHAnsi"/>
        <w:szCs w:val="22"/>
      </w:rPr>
    </w:pPr>
    <w:r w:rsidRPr="00DB6ABC">
      <w:rPr>
        <w:rFonts w:asciiTheme="minorHAnsi" w:eastAsiaTheme="minorHAnsi" w:hAnsiTheme="minorHAnsi" w:hint="eastAsia"/>
        <w:szCs w:val="22"/>
        <w:lang w:eastAsia="ja-JP"/>
      </w:rPr>
      <w:t>【様式４】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E4219"/>
    <w:multiLevelType w:val="hybridMultilevel"/>
    <w:tmpl w:val="EA763070"/>
    <w:lvl w:ilvl="0" w:tplc="5CB4FC5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5CB4FC5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90327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F3"/>
    <w:rsid w:val="00073228"/>
    <w:rsid w:val="0008050D"/>
    <w:rsid w:val="00084A69"/>
    <w:rsid w:val="0008778A"/>
    <w:rsid w:val="000B1E45"/>
    <w:rsid w:val="000F1783"/>
    <w:rsid w:val="000F4189"/>
    <w:rsid w:val="000F6AB7"/>
    <w:rsid w:val="001047D1"/>
    <w:rsid w:val="00162CD4"/>
    <w:rsid w:val="00185C49"/>
    <w:rsid w:val="00197065"/>
    <w:rsid w:val="001A15CD"/>
    <w:rsid w:val="001B20B5"/>
    <w:rsid w:val="001D1B63"/>
    <w:rsid w:val="001D235B"/>
    <w:rsid w:val="002001F0"/>
    <w:rsid w:val="002070A9"/>
    <w:rsid w:val="002304A3"/>
    <w:rsid w:val="0026701D"/>
    <w:rsid w:val="00277296"/>
    <w:rsid w:val="002915F2"/>
    <w:rsid w:val="002A2EC1"/>
    <w:rsid w:val="002C006E"/>
    <w:rsid w:val="002E476A"/>
    <w:rsid w:val="0030127E"/>
    <w:rsid w:val="00310BCE"/>
    <w:rsid w:val="0031458E"/>
    <w:rsid w:val="003226E3"/>
    <w:rsid w:val="00327688"/>
    <w:rsid w:val="0034265C"/>
    <w:rsid w:val="003D2F6A"/>
    <w:rsid w:val="003D73E7"/>
    <w:rsid w:val="003E21B3"/>
    <w:rsid w:val="003F1A5B"/>
    <w:rsid w:val="0040053C"/>
    <w:rsid w:val="00420D9E"/>
    <w:rsid w:val="00427313"/>
    <w:rsid w:val="0043439F"/>
    <w:rsid w:val="0043587F"/>
    <w:rsid w:val="0046548C"/>
    <w:rsid w:val="00471C00"/>
    <w:rsid w:val="00474E4A"/>
    <w:rsid w:val="004A1841"/>
    <w:rsid w:val="004A525E"/>
    <w:rsid w:val="004B300B"/>
    <w:rsid w:val="004C2E27"/>
    <w:rsid w:val="004C63FD"/>
    <w:rsid w:val="004D4E9D"/>
    <w:rsid w:val="004D6B2F"/>
    <w:rsid w:val="004F1BA2"/>
    <w:rsid w:val="004F3CC4"/>
    <w:rsid w:val="00504C08"/>
    <w:rsid w:val="00540646"/>
    <w:rsid w:val="0056326B"/>
    <w:rsid w:val="0057646F"/>
    <w:rsid w:val="00585E76"/>
    <w:rsid w:val="005C62C0"/>
    <w:rsid w:val="005D2780"/>
    <w:rsid w:val="00614978"/>
    <w:rsid w:val="00647BB3"/>
    <w:rsid w:val="00693257"/>
    <w:rsid w:val="006B53A4"/>
    <w:rsid w:val="006B6E15"/>
    <w:rsid w:val="006D46D1"/>
    <w:rsid w:val="00703808"/>
    <w:rsid w:val="00712D13"/>
    <w:rsid w:val="00733192"/>
    <w:rsid w:val="00741CE5"/>
    <w:rsid w:val="007445F5"/>
    <w:rsid w:val="00744E57"/>
    <w:rsid w:val="00766B64"/>
    <w:rsid w:val="00770FCA"/>
    <w:rsid w:val="00781A8B"/>
    <w:rsid w:val="00782586"/>
    <w:rsid w:val="007839FC"/>
    <w:rsid w:val="00787077"/>
    <w:rsid w:val="007A3120"/>
    <w:rsid w:val="007B310C"/>
    <w:rsid w:val="007F3FCE"/>
    <w:rsid w:val="00804E3E"/>
    <w:rsid w:val="00831D05"/>
    <w:rsid w:val="00870DFF"/>
    <w:rsid w:val="0089262F"/>
    <w:rsid w:val="008C0A48"/>
    <w:rsid w:val="008C1776"/>
    <w:rsid w:val="008C3A9C"/>
    <w:rsid w:val="008C5DA7"/>
    <w:rsid w:val="008E5052"/>
    <w:rsid w:val="008F0060"/>
    <w:rsid w:val="00935AFC"/>
    <w:rsid w:val="009615EC"/>
    <w:rsid w:val="00966D9D"/>
    <w:rsid w:val="00973481"/>
    <w:rsid w:val="0097705C"/>
    <w:rsid w:val="009B05EB"/>
    <w:rsid w:val="009C2DE5"/>
    <w:rsid w:val="009C4390"/>
    <w:rsid w:val="009F30BC"/>
    <w:rsid w:val="00A33C3C"/>
    <w:rsid w:val="00A45D10"/>
    <w:rsid w:val="00A56CFE"/>
    <w:rsid w:val="00A61C20"/>
    <w:rsid w:val="00A93D56"/>
    <w:rsid w:val="00AB4BE7"/>
    <w:rsid w:val="00AD5D3E"/>
    <w:rsid w:val="00AE6217"/>
    <w:rsid w:val="00B021ED"/>
    <w:rsid w:val="00B1541C"/>
    <w:rsid w:val="00B2652D"/>
    <w:rsid w:val="00B512AC"/>
    <w:rsid w:val="00B62277"/>
    <w:rsid w:val="00B62F4C"/>
    <w:rsid w:val="00B728A1"/>
    <w:rsid w:val="00BB4643"/>
    <w:rsid w:val="00BB5B8A"/>
    <w:rsid w:val="00BD6974"/>
    <w:rsid w:val="00BF02AD"/>
    <w:rsid w:val="00C04496"/>
    <w:rsid w:val="00C33924"/>
    <w:rsid w:val="00C4379B"/>
    <w:rsid w:val="00C57780"/>
    <w:rsid w:val="00C957B6"/>
    <w:rsid w:val="00CC07A5"/>
    <w:rsid w:val="00CF4986"/>
    <w:rsid w:val="00D73E32"/>
    <w:rsid w:val="00D761A4"/>
    <w:rsid w:val="00DA4D3D"/>
    <w:rsid w:val="00DB500B"/>
    <w:rsid w:val="00DB6ABC"/>
    <w:rsid w:val="00DC7C7E"/>
    <w:rsid w:val="00DE7D52"/>
    <w:rsid w:val="00DF505B"/>
    <w:rsid w:val="00E01284"/>
    <w:rsid w:val="00E214F6"/>
    <w:rsid w:val="00E2641C"/>
    <w:rsid w:val="00E26A16"/>
    <w:rsid w:val="00E3016A"/>
    <w:rsid w:val="00E572A6"/>
    <w:rsid w:val="00E8074D"/>
    <w:rsid w:val="00EE68D0"/>
    <w:rsid w:val="00F07E44"/>
    <w:rsid w:val="00F30595"/>
    <w:rsid w:val="00F66745"/>
    <w:rsid w:val="00F76FF6"/>
    <w:rsid w:val="00F7785F"/>
    <w:rsid w:val="00F80CF1"/>
    <w:rsid w:val="00F85FD7"/>
    <w:rsid w:val="00F87AEF"/>
    <w:rsid w:val="00FB21ED"/>
    <w:rsid w:val="00FB55F3"/>
    <w:rsid w:val="00FC563C"/>
    <w:rsid w:val="00FF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972A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55F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66745"/>
    <w:rPr>
      <w:kern w:val="2"/>
      <w:sz w:val="22"/>
      <w:szCs w:val="24"/>
    </w:rPr>
  </w:style>
  <w:style w:type="paragraph" w:styleId="a5">
    <w:name w:val="footer"/>
    <w:basedOn w:val="a"/>
    <w:link w:val="a6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66745"/>
    <w:rPr>
      <w:kern w:val="2"/>
      <w:sz w:val="22"/>
      <w:szCs w:val="24"/>
    </w:rPr>
  </w:style>
  <w:style w:type="character" w:styleId="a7">
    <w:name w:val="Hyperlink"/>
    <w:rsid w:val="00162CD4"/>
    <w:rPr>
      <w:color w:val="0000FF"/>
      <w:u w:val="single"/>
    </w:rPr>
  </w:style>
  <w:style w:type="character" w:styleId="a8">
    <w:name w:val="FollowedHyperlink"/>
    <w:rsid w:val="00162CD4"/>
    <w:rPr>
      <w:color w:val="800080"/>
      <w:u w:val="single"/>
    </w:rPr>
  </w:style>
  <w:style w:type="table" w:styleId="a9">
    <w:name w:val="Table Grid"/>
    <w:basedOn w:val="a1"/>
    <w:rsid w:val="00BF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9706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9706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3D73E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styleId="ad">
    <w:name w:val="Unresolved Mention"/>
    <w:basedOn w:val="a0"/>
    <w:uiPriority w:val="99"/>
    <w:semiHidden/>
    <w:unhideWhenUsed/>
    <w:rsid w:val="00E572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8509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92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1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7070">
          <w:marLeft w:val="0"/>
          <w:marRight w:val="0"/>
          <w:marTop w:val="0"/>
          <w:marBottom w:val="0"/>
          <w:divBdr>
            <w:top w:val="single" w:sz="36" w:space="0" w:color="C61A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82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2381">
                      <w:marLeft w:val="0"/>
                      <w:marRight w:val="-41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2764">
                              <w:marLeft w:val="0"/>
                              <w:marRight w:val="492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5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0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65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12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0017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2024-02-24T04:57:00Z</dcterms:created>
  <dcterms:modified xsi:type="dcterms:W3CDTF">2024-03-12T10:28:00Z</dcterms:modified>
</cp:coreProperties>
</file>