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D4D86" w14:textId="5700ECB8" w:rsidR="00281906" w:rsidRPr="00526081" w:rsidRDefault="00281906" w:rsidP="00281906">
      <w:pPr>
        <w:rPr>
          <w:b/>
          <w:bCs/>
          <w:color w:val="000000" w:themeColor="text1"/>
        </w:rPr>
      </w:pPr>
      <w:r w:rsidRPr="00526081">
        <w:rPr>
          <w:rFonts w:hint="eastAsia"/>
          <w:b/>
          <w:bCs/>
          <w:color w:val="000000" w:themeColor="text1"/>
        </w:rPr>
        <w:t>１.港湾法第五十一条第一項に規定する港湾環境整備計画の認定申請者</w:t>
      </w:r>
    </w:p>
    <w:p w14:paraId="232DB9DB" w14:textId="36A2EB9B" w:rsidR="00D37DCF" w:rsidRPr="00134670" w:rsidRDefault="00D25871" w:rsidP="00366DE7">
      <w:r w:rsidRPr="00526081">
        <w:rPr>
          <w:rFonts w:hint="eastAsia"/>
          <w:color w:val="000000" w:themeColor="text1"/>
        </w:rPr>
        <w:t xml:space="preserve">　　</w:t>
      </w:r>
      <w:r w:rsidR="00EA30C7">
        <w:rPr>
          <w:rFonts w:hint="eastAsia"/>
          <w:color w:val="000000" w:themeColor="text1"/>
        </w:rPr>
        <w:t xml:space="preserve">　</w:t>
      </w:r>
      <w:r w:rsidR="00EA30C7" w:rsidRPr="00134670">
        <w:rPr>
          <w:rFonts w:hint="eastAsia"/>
        </w:rPr>
        <w:t xml:space="preserve">　</w:t>
      </w:r>
      <w:r w:rsidR="00D37DCF" w:rsidRPr="00134670">
        <w:rPr>
          <w:rFonts w:hint="eastAsia"/>
        </w:rPr>
        <w:t>シティビルド株式会社</w:t>
      </w:r>
    </w:p>
    <w:p w14:paraId="05AFA306" w14:textId="3E0DDEBE" w:rsidR="00C11DD2" w:rsidRPr="00134670" w:rsidRDefault="00C11DD2"/>
    <w:p w14:paraId="1AAAA2F3" w14:textId="053F4664" w:rsidR="00C11DD2" w:rsidRPr="00134670" w:rsidRDefault="00C11DD2" w:rsidP="00C11DD2">
      <w:pPr>
        <w:rPr>
          <w:b/>
          <w:bCs/>
        </w:rPr>
      </w:pPr>
      <w:r w:rsidRPr="00134670">
        <w:rPr>
          <w:rFonts w:hint="eastAsia"/>
          <w:b/>
          <w:bCs/>
        </w:rPr>
        <w:t>２.港湾法第五十一条第二項第一号から第五号までに掲げる事項の概要</w:t>
      </w:r>
    </w:p>
    <w:p w14:paraId="3526F664" w14:textId="35644F5F" w:rsidR="00C11DD2" w:rsidRPr="00134670" w:rsidRDefault="00644B2B">
      <w:r w:rsidRPr="00134670">
        <w:rPr>
          <w:rFonts w:hint="eastAsia"/>
        </w:rPr>
        <w:t xml:space="preserve">　　</w:t>
      </w:r>
      <w:r w:rsidR="00151075" w:rsidRPr="00134670">
        <w:rPr>
          <w:rFonts w:hint="eastAsia"/>
        </w:rPr>
        <w:t>(</w:t>
      </w:r>
      <w:r w:rsidR="00151075" w:rsidRPr="00134670">
        <w:t>1)</w:t>
      </w:r>
      <w:r w:rsidRPr="00134670">
        <w:rPr>
          <w:rFonts w:hint="eastAsia"/>
        </w:rPr>
        <w:t>第一号関係（貸付けを受けようとする緑地等の区域）</w:t>
      </w:r>
    </w:p>
    <w:p w14:paraId="0DF86F0A" w14:textId="5BD59A0E" w:rsidR="00281906" w:rsidRPr="00134670" w:rsidRDefault="00DD1BF5">
      <w:r w:rsidRPr="00134670">
        <w:rPr>
          <w:rFonts w:hint="eastAsia"/>
        </w:rPr>
        <w:t xml:space="preserve">　　　　大阪</w:t>
      </w:r>
      <w:r w:rsidRPr="00134670">
        <w:t>港</w:t>
      </w:r>
      <w:r w:rsidR="00D37DCF" w:rsidRPr="00134670">
        <w:rPr>
          <w:rFonts w:hint="eastAsia"/>
        </w:rPr>
        <w:t>鶴浜</w:t>
      </w:r>
      <w:r w:rsidRPr="00134670">
        <w:t>地区</w:t>
      </w:r>
    </w:p>
    <w:p w14:paraId="46923974" w14:textId="72B2F087" w:rsidR="00644B2B" w:rsidRPr="00134670" w:rsidRDefault="00644B2B"/>
    <w:p w14:paraId="55C25FA1" w14:textId="3D76470E" w:rsidR="00644B2B" w:rsidRPr="00134670" w:rsidRDefault="00151075" w:rsidP="007D5A92">
      <w:pPr>
        <w:ind w:firstLineChars="200" w:firstLine="420"/>
      </w:pPr>
      <w:r w:rsidRPr="00134670">
        <w:rPr>
          <w:rFonts w:hint="eastAsia"/>
        </w:rPr>
        <w:t>(</w:t>
      </w:r>
      <w:r w:rsidRPr="00134670">
        <w:t>2)</w:t>
      </w:r>
      <w:r w:rsidR="007D5A92" w:rsidRPr="00134670">
        <w:rPr>
          <w:rFonts w:hint="eastAsia"/>
        </w:rPr>
        <w:t>第二号関係（緑地等の貸付けを受けようとする期間）</w:t>
      </w:r>
    </w:p>
    <w:p w14:paraId="2F07274A" w14:textId="791B5F29" w:rsidR="00644B2B" w:rsidRPr="00134670" w:rsidRDefault="007D5A92">
      <w:r w:rsidRPr="00134670">
        <w:rPr>
          <w:rFonts w:hint="eastAsia"/>
        </w:rPr>
        <w:t xml:space="preserve">　　　　事業開始の予定期日　令和</w:t>
      </w:r>
      <w:r w:rsidR="00F920BB" w:rsidRPr="00134670">
        <w:rPr>
          <w:rFonts w:hint="eastAsia"/>
        </w:rPr>
        <w:t>8</w:t>
      </w:r>
      <w:r w:rsidRPr="00134670">
        <w:rPr>
          <w:rFonts w:hint="eastAsia"/>
        </w:rPr>
        <w:t>年</w:t>
      </w:r>
      <w:r w:rsidR="009D105C" w:rsidRPr="00134670">
        <w:rPr>
          <w:rFonts w:hint="eastAsia"/>
        </w:rPr>
        <w:t>11</w:t>
      </w:r>
      <w:r w:rsidRPr="00134670">
        <w:rPr>
          <w:rFonts w:hint="eastAsia"/>
        </w:rPr>
        <w:t>月１日</w:t>
      </w:r>
    </w:p>
    <w:p w14:paraId="4931CFF0" w14:textId="395E95DC" w:rsidR="00644B2B" w:rsidRPr="00134670" w:rsidRDefault="007D5A92">
      <w:r w:rsidRPr="00134670">
        <w:rPr>
          <w:rFonts w:hint="eastAsia"/>
        </w:rPr>
        <w:t xml:space="preserve">　　　　事業終了の予定期日　令和</w:t>
      </w:r>
      <w:r w:rsidR="009D105C" w:rsidRPr="00134670">
        <w:rPr>
          <w:rFonts w:hint="eastAsia"/>
        </w:rPr>
        <w:t>3</w:t>
      </w:r>
      <w:r w:rsidR="00F920BB" w:rsidRPr="00134670">
        <w:rPr>
          <w:rFonts w:hint="eastAsia"/>
        </w:rPr>
        <w:t>8</w:t>
      </w:r>
      <w:r w:rsidRPr="00134670">
        <w:rPr>
          <w:rFonts w:hint="eastAsia"/>
        </w:rPr>
        <w:t>年</w:t>
      </w:r>
      <w:r w:rsidR="009D105C" w:rsidRPr="00134670">
        <w:rPr>
          <w:rFonts w:hint="eastAsia"/>
        </w:rPr>
        <w:t>10</w:t>
      </w:r>
      <w:r w:rsidRPr="00134670">
        <w:rPr>
          <w:rFonts w:hint="eastAsia"/>
        </w:rPr>
        <w:t>月31日</w:t>
      </w:r>
    </w:p>
    <w:p w14:paraId="691D5974" w14:textId="488F2266" w:rsidR="00644B2B" w:rsidRPr="00134670" w:rsidRDefault="00644B2B"/>
    <w:p w14:paraId="08F81AB4" w14:textId="2C1FD7D3" w:rsidR="00943FD1" w:rsidRPr="00134670" w:rsidRDefault="00865B71" w:rsidP="00943FD1">
      <w:pPr>
        <w:ind w:left="735" w:hangingChars="350" w:hanging="735"/>
      </w:pPr>
      <w:r w:rsidRPr="00134670">
        <w:rPr>
          <w:rFonts w:hint="eastAsia"/>
        </w:rPr>
        <w:t xml:space="preserve">　　</w:t>
      </w:r>
      <w:r w:rsidR="00151075" w:rsidRPr="00134670">
        <w:rPr>
          <w:rFonts w:hint="eastAsia"/>
        </w:rPr>
        <w:t>(</w:t>
      </w:r>
      <w:r w:rsidR="00151075" w:rsidRPr="00134670">
        <w:t>3)</w:t>
      </w:r>
      <w:r w:rsidRPr="00134670">
        <w:rPr>
          <w:rFonts w:hint="eastAsia"/>
        </w:rPr>
        <w:t>第三号関係（第一号の区域において整備する飲食店、売店その他の施設であって、当該施設から生ずる利益の一部を次号に規定する港湾施設の整備に要する費用の全部又は一部に充てることができると認められるものに関する事項）</w:t>
      </w:r>
    </w:p>
    <w:p w14:paraId="683931AD" w14:textId="2460C74E" w:rsidR="00883E64" w:rsidRPr="00134670" w:rsidRDefault="00883E64" w:rsidP="00412575">
      <w:pPr>
        <w:pStyle w:val="a7"/>
        <w:numPr>
          <w:ilvl w:val="0"/>
          <w:numId w:val="6"/>
        </w:numPr>
        <w:ind w:leftChars="0"/>
      </w:pPr>
      <w:r w:rsidRPr="00134670">
        <w:rPr>
          <w:rFonts w:hint="eastAsia"/>
          <w:sz w:val="20"/>
          <w:szCs w:val="20"/>
        </w:rPr>
        <w:t>本計画は、新たなランドマークを目指し</w:t>
      </w:r>
      <w:r w:rsidR="0038777C" w:rsidRPr="00134670">
        <w:t>【フェーズフリー型地域拠点】「防災」×「スポーツ」×「緑地公園」として、</w:t>
      </w:r>
      <w:r w:rsidRPr="00134670">
        <w:rPr>
          <w:sz w:val="20"/>
          <w:szCs w:val="20"/>
        </w:rPr>
        <w:t>港湾機能や将来の防潮堤整備計画と調和しながら、</w:t>
      </w:r>
      <w:r w:rsidR="007A462C" w:rsidRPr="00134670">
        <w:rPr>
          <w:rFonts w:hint="eastAsia"/>
          <w:sz w:val="20"/>
          <w:szCs w:val="20"/>
        </w:rPr>
        <w:t>緑地内に</w:t>
      </w:r>
      <w:r w:rsidRPr="00134670">
        <w:rPr>
          <w:sz w:val="20"/>
          <w:szCs w:val="20"/>
        </w:rPr>
        <w:t>多様な機能を持つにぎわい拠点を創出するものです。</w:t>
      </w:r>
    </w:p>
    <w:p w14:paraId="42FBF78B" w14:textId="7779292E" w:rsidR="00412575" w:rsidRPr="00134670" w:rsidRDefault="00412575" w:rsidP="00412575">
      <w:pPr>
        <w:pStyle w:val="a7"/>
        <w:numPr>
          <w:ilvl w:val="0"/>
          <w:numId w:val="6"/>
        </w:numPr>
        <w:ind w:leftChars="0"/>
      </w:pPr>
      <w:r w:rsidRPr="00134670">
        <w:t>硬式野球対応の野球場、環境配慮型の人工芝サッカーコート、屋内人工芝パーク等の多彩なスポーツ施設や水辺の景観を活かしたBBQゾーン等を整備</w:t>
      </w:r>
      <w:r w:rsidRPr="00134670">
        <w:rPr>
          <w:rFonts w:hint="eastAsia"/>
        </w:rPr>
        <w:t>するなど、</w:t>
      </w:r>
      <w:r w:rsidRPr="00134670">
        <w:t>港湾機能や将来の防潮堤整備計画と調和しながら、スポーツを核とした多様な</w:t>
      </w:r>
      <w:r w:rsidR="00883E64" w:rsidRPr="00134670">
        <w:rPr>
          <w:rFonts w:hint="eastAsia"/>
        </w:rPr>
        <w:t>施設配置</w:t>
      </w:r>
      <w:r w:rsidR="0048311E" w:rsidRPr="00134670">
        <w:rPr>
          <w:rFonts w:hint="eastAsia"/>
        </w:rPr>
        <w:t>としてい</w:t>
      </w:r>
      <w:r w:rsidR="00883E64" w:rsidRPr="00134670">
        <w:rPr>
          <w:rFonts w:hint="eastAsia"/>
        </w:rPr>
        <w:t>ます</w:t>
      </w:r>
      <w:r w:rsidRPr="00134670">
        <w:rPr>
          <w:rFonts w:hint="eastAsia"/>
        </w:rPr>
        <w:t>。</w:t>
      </w:r>
    </w:p>
    <w:p w14:paraId="0C178E71" w14:textId="7B50530C" w:rsidR="00EC1065" w:rsidRPr="00134670" w:rsidRDefault="00412575" w:rsidP="00412575">
      <w:pPr>
        <w:pStyle w:val="a7"/>
        <w:numPr>
          <w:ilvl w:val="0"/>
          <w:numId w:val="6"/>
        </w:numPr>
        <w:ind w:leftChars="0"/>
      </w:pPr>
      <w:r w:rsidRPr="00134670">
        <w:rPr>
          <w:rFonts w:hint="eastAsia"/>
        </w:rPr>
        <w:t>防災機能の確保として</w:t>
      </w:r>
      <w:r w:rsidR="0048311E" w:rsidRPr="00134670">
        <w:rPr>
          <w:rFonts w:hint="eastAsia"/>
        </w:rPr>
        <w:t>耐震強化岸壁の背後に緊急物資等の一時保管・荷さばき、</w:t>
      </w:r>
      <w:r w:rsidR="00EC1065" w:rsidRPr="00134670">
        <w:t>野球場に90m×90mの臨時ヘリポート用地を確保</w:t>
      </w:r>
      <w:r w:rsidR="00EC1065" w:rsidRPr="00134670">
        <w:rPr>
          <w:rFonts w:hint="eastAsia"/>
        </w:rPr>
        <w:t>するなど、</w:t>
      </w:r>
      <w:r w:rsidRPr="00134670">
        <w:t>災害時の機能確保を満た</w:t>
      </w:r>
      <w:r w:rsidR="0048311E" w:rsidRPr="00134670">
        <w:rPr>
          <w:rFonts w:hint="eastAsia"/>
        </w:rPr>
        <w:t>していきます</w:t>
      </w:r>
      <w:r w:rsidRPr="00134670">
        <w:rPr>
          <w:rFonts w:hint="eastAsia"/>
        </w:rPr>
        <w:t>。</w:t>
      </w:r>
    </w:p>
    <w:p w14:paraId="7ABF42A4" w14:textId="02F5FBAF" w:rsidR="00711A38" w:rsidRPr="00134670" w:rsidRDefault="001E01F6" w:rsidP="003534F5">
      <w:pPr>
        <w:pStyle w:val="a7"/>
        <w:numPr>
          <w:ilvl w:val="0"/>
          <w:numId w:val="6"/>
        </w:numPr>
        <w:ind w:leftChars="0"/>
      </w:pPr>
      <w:r w:rsidRPr="00134670">
        <w:rPr>
          <w:rFonts w:hint="eastAsia"/>
        </w:rPr>
        <w:t xml:space="preserve">　</w:t>
      </w:r>
      <w:r w:rsidR="00711A38" w:rsidRPr="00742367">
        <w:rPr>
          <w:rFonts w:hint="eastAsia"/>
          <w:spacing w:val="131"/>
          <w:kern w:val="0"/>
          <w:fitText w:val="2100" w:id="-1036779264"/>
        </w:rPr>
        <w:t>供用予定</w:t>
      </w:r>
      <w:r w:rsidR="00711A38" w:rsidRPr="00742367">
        <w:rPr>
          <w:rFonts w:hint="eastAsia"/>
          <w:spacing w:val="1"/>
          <w:kern w:val="0"/>
          <w:fitText w:val="2100" w:id="-1036779264"/>
        </w:rPr>
        <w:t>日</w:t>
      </w:r>
      <w:r w:rsidR="00711A38" w:rsidRPr="00134670">
        <w:rPr>
          <w:rFonts w:hint="eastAsia"/>
          <w:kern w:val="0"/>
        </w:rPr>
        <w:t xml:space="preserve">　令和</w:t>
      </w:r>
      <w:r w:rsidR="00C47063" w:rsidRPr="00134670">
        <w:rPr>
          <w:rFonts w:hint="eastAsia"/>
          <w:kern w:val="0"/>
        </w:rPr>
        <w:t>9</w:t>
      </w:r>
      <w:r w:rsidR="00711A38" w:rsidRPr="00134670">
        <w:rPr>
          <w:rFonts w:hint="eastAsia"/>
          <w:kern w:val="0"/>
        </w:rPr>
        <w:t>年</w:t>
      </w:r>
      <w:r w:rsidR="003534F5" w:rsidRPr="00134670">
        <w:rPr>
          <w:rFonts w:hint="eastAsia"/>
          <w:kern w:val="0"/>
        </w:rPr>
        <w:t>4</w:t>
      </w:r>
      <w:r w:rsidR="00711A38" w:rsidRPr="00134670">
        <w:rPr>
          <w:rFonts w:hint="eastAsia"/>
          <w:kern w:val="0"/>
        </w:rPr>
        <w:t>月</w:t>
      </w:r>
      <w:r w:rsidR="00C47063" w:rsidRPr="00134670">
        <w:rPr>
          <w:rFonts w:hint="eastAsia"/>
          <w:kern w:val="0"/>
        </w:rPr>
        <w:t>1</w:t>
      </w:r>
      <w:r w:rsidR="00711A38" w:rsidRPr="00134670">
        <w:rPr>
          <w:rFonts w:hint="eastAsia"/>
          <w:kern w:val="0"/>
        </w:rPr>
        <w:t>日</w:t>
      </w:r>
      <w:r w:rsidR="00C47063" w:rsidRPr="00134670">
        <w:rPr>
          <w:rFonts w:hint="eastAsia"/>
          <w:kern w:val="0"/>
        </w:rPr>
        <w:t>（予定）</w:t>
      </w:r>
      <w:r w:rsidR="00790E5F" w:rsidRPr="00134670">
        <w:rPr>
          <w:rFonts w:hint="eastAsia"/>
          <w:kern w:val="0"/>
        </w:rPr>
        <w:t>※</w:t>
      </w:r>
      <w:r w:rsidR="003534F5" w:rsidRPr="00134670">
        <w:rPr>
          <w:rFonts w:hint="eastAsia"/>
          <w:kern w:val="0"/>
        </w:rPr>
        <w:t>順次</w:t>
      </w:r>
      <w:r w:rsidR="00C47063" w:rsidRPr="00134670">
        <w:rPr>
          <w:rFonts w:hint="eastAsia"/>
          <w:kern w:val="0"/>
        </w:rPr>
        <w:t>供用予定</w:t>
      </w:r>
    </w:p>
    <w:p w14:paraId="34803291" w14:textId="34B550F7" w:rsidR="00A202FE" w:rsidRPr="00134670" w:rsidRDefault="00711A38" w:rsidP="009563C3">
      <w:pPr>
        <w:ind w:firstLineChars="600" w:firstLine="1222"/>
      </w:pPr>
      <w:r w:rsidRPr="00742367">
        <w:rPr>
          <w:rFonts w:hint="eastAsia"/>
          <w:w w:val="97"/>
          <w:kern w:val="0"/>
          <w:fitText w:val="2100" w:id="-1036779263"/>
        </w:rPr>
        <w:t>リニューアル</w:t>
      </w:r>
      <w:r w:rsidR="00E371FE" w:rsidRPr="00742367">
        <w:rPr>
          <w:rFonts w:hint="eastAsia"/>
          <w:w w:val="97"/>
          <w:kern w:val="0"/>
          <w:fitText w:val="2100" w:id="-1036779263"/>
        </w:rPr>
        <w:t>工事</w:t>
      </w:r>
      <w:r w:rsidR="001E01F6" w:rsidRPr="00742367">
        <w:rPr>
          <w:rFonts w:hint="eastAsia"/>
          <w:w w:val="97"/>
          <w:kern w:val="0"/>
          <w:fitText w:val="2100" w:id="-1036779263"/>
        </w:rPr>
        <w:t>着</w:t>
      </w:r>
      <w:r w:rsidR="001E01F6" w:rsidRPr="00742367">
        <w:rPr>
          <w:rFonts w:hint="eastAsia"/>
          <w:spacing w:val="30"/>
          <w:w w:val="97"/>
          <w:kern w:val="0"/>
          <w:fitText w:val="2100" w:id="-1036779263"/>
        </w:rPr>
        <w:t>手</w:t>
      </w:r>
      <w:r w:rsidR="001E01F6" w:rsidRPr="00134670">
        <w:rPr>
          <w:rFonts w:hint="eastAsia"/>
        </w:rPr>
        <w:t xml:space="preserve">　令和</w:t>
      </w:r>
      <w:r w:rsidR="00C47063" w:rsidRPr="00134670">
        <w:rPr>
          <w:rFonts w:hint="eastAsia"/>
        </w:rPr>
        <w:t>8</w:t>
      </w:r>
      <w:r w:rsidR="001E01F6" w:rsidRPr="00134670">
        <w:rPr>
          <w:rFonts w:hint="eastAsia"/>
        </w:rPr>
        <w:t>年</w:t>
      </w:r>
      <w:r w:rsidR="00C47063" w:rsidRPr="00134670">
        <w:rPr>
          <w:rFonts w:hint="eastAsia"/>
        </w:rPr>
        <w:t>11</w:t>
      </w:r>
      <w:r w:rsidR="001E01F6" w:rsidRPr="00134670">
        <w:rPr>
          <w:rFonts w:hint="eastAsia"/>
        </w:rPr>
        <w:t>月</w:t>
      </w:r>
      <w:r w:rsidR="003B041D" w:rsidRPr="00134670">
        <w:rPr>
          <w:rFonts w:hint="eastAsia"/>
        </w:rPr>
        <w:t>（予定）</w:t>
      </w:r>
    </w:p>
    <w:p w14:paraId="1D73B979" w14:textId="008F249A" w:rsidR="00644B2B" w:rsidRPr="00134670" w:rsidRDefault="001E01F6">
      <w:r w:rsidRPr="00134670">
        <w:rPr>
          <w:rFonts w:hint="eastAsia"/>
        </w:rPr>
        <w:t xml:space="preserve">　　　　　</w:t>
      </w:r>
      <w:r w:rsidR="00790E5F" w:rsidRPr="00134670">
        <w:rPr>
          <w:rFonts w:hint="eastAsia"/>
        </w:rPr>
        <w:t xml:space="preserve">  </w:t>
      </w:r>
      <w:r w:rsidR="00711A38" w:rsidRPr="00742367">
        <w:rPr>
          <w:rFonts w:hint="eastAsia"/>
          <w:w w:val="97"/>
          <w:kern w:val="0"/>
          <w:fitText w:val="2100" w:id="-1036779262"/>
        </w:rPr>
        <w:t>リニューアル</w:t>
      </w:r>
      <w:r w:rsidR="00E371FE" w:rsidRPr="00742367">
        <w:rPr>
          <w:rFonts w:hint="eastAsia"/>
          <w:w w:val="97"/>
          <w:kern w:val="0"/>
          <w:fitText w:val="2100" w:id="-1036779262"/>
        </w:rPr>
        <w:t>工事</w:t>
      </w:r>
      <w:r w:rsidR="00711A38" w:rsidRPr="00742367">
        <w:rPr>
          <w:rFonts w:hint="eastAsia"/>
          <w:w w:val="97"/>
          <w:kern w:val="0"/>
          <w:fitText w:val="2100" w:id="-1036779262"/>
        </w:rPr>
        <w:t>完</w:t>
      </w:r>
      <w:r w:rsidR="00711A38" w:rsidRPr="00742367">
        <w:rPr>
          <w:rFonts w:hint="eastAsia"/>
          <w:spacing w:val="30"/>
          <w:w w:val="97"/>
          <w:kern w:val="0"/>
          <w:fitText w:val="2100" w:id="-1036779262"/>
        </w:rPr>
        <w:t>了</w:t>
      </w:r>
      <w:r w:rsidRPr="00134670">
        <w:rPr>
          <w:rFonts w:hint="eastAsia"/>
          <w:kern w:val="0"/>
        </w:rPr>
        <w:t xml:space="preserve">　令和</w:t>
      </w:r>
      <w:r w:rsidR="00C47063" w:rsidRPr="00134670">
        <w:rPr>
          <w:rFonts w:hint="eastAsia"/>
          <w:kern w:val="0"/>
        </w:rPr>
        <w:t>11</w:t>
      </w:r>
      <w:r w:rsidRPr="00134670">
        <w:rPr>
          <w:rFonts w:hint="eastAsia"/>
          <w:kern w:val="0"/>
        </w:rPr>
        <w:t>年</w:t>
      </w:r>
      <w:r w:rsidR="00C47063" w:rsidRPr="00134670">
        <w:rPr>
          <w:rFonts w:hint="eastAsia"/>
          <w:kern w:val="0"/>
        </w:rPr>
        <w:t>3</w:t>
      </w:r>
      <w:r w:rsidRPr="00134670">
        <w:rPr>
          <w:rFonts w:hint="eastAsia"/>
          <w:kern w:val="0"/>
        </w:rPr>
        <w:t>月</w:t>
      </w:r>
      <w:r w:rsidR="003B041D" w:rsidRPr="00134670">
        <w:rPr>
          <w:rFonts w:hint="eastAsia"/>
          <w:kern w:val="0"/>
        </w:rPr>
        <w:t>（予定）</w:t>
      </w:r>
    </w:p>
    <w:p w14:paraId="3D4977CB" w14:textId="45C9A40C" w:rsidR="00281906" w:rsidRPr="00134670" w:rsidRDefault="001E01F6">
      <w:r w:rsidRPr="00134670">
        <w:rPr>
          <w:rFonts w:hint="eastAsia"/>
        </w:rPr>
        <w:t xml:space="preserve">　　　　　</w:t>
      </w:r>
      <w:r w:rsidR="00AF4C88" w:rsidRPr="00134670">
        <w:rPr>
          <w:rFonts w:hint="eastAsia"/>
        </w:rPr>
        <w:t xml:space="preserve">　</w:t>
      </w:r>
    </w:p>
    <w:p w14:paraId="13615D68" w14:textId="77777777" w:rsidR="00AF4C88" w:rsidRPr="00134670" w:rsidRDefault="002F5082" w:rsidP="00151075">
      <w:pPr>
        <w:tabs>
          <w:tab w:val="left" w:pos="426"/>
        </w:tabs>
        <w:ind w:left="840" w:hangingChars="400" w:hanging="840"/>
      </w:pPr>
      <w:r w:rsidRPr="00134670">
        <w:rPr>
          <w:rFonts w:hint="eastAsia"/>
        </w:rPr>
        <w:t xml:space="preserve">　　</w:t>
      </w:r>
      <w:r w:rsidR="00151075" w:rsidRPr="00134670">
        <w:rPr>
          <w:rFonts w:hint="eastAsia"/>
        </w:rPr>
        <w:t>(</w:t>
      </w:r>
      <w:r w:rsidR="00151075" w:rsidRPr="00134670">
        <w:t>4)</w:t>
      </w:r>
      <w:r w:rsidRPr="00134670">
        <w:rPr>
          <w:rFonts w:hint="eastAsia"/>
        </w:rPr>
        <w:t>第四号関係（第一号の区域において整備する休憩所、案内施設その他の港湾の環境</w:t>
      </w:r>
    </w:p>
    <w:p w14:paraId="20B77108" w14:textId="62617FF2" w:rsidR="00DB5656" w:rsidRPr="00134670" w:rsidRDefault="002F5082" w:rsidP="00DB5656">
      <w:pPr>
        <w:tabs>
          <w:tab w:val="left" w:pos="426"/>
        </w:tabs>
        <w:ind w:leftChars="350" w:left="840" w:hangingChars="50" w:hanging="105"/>
      </w:pPr>
      <w:r w:rsidRPr="00134670">
        <w:rPr>
          <w:rFonts w:hint="eastAsia"/>
        </w:rPr>
        <w:t>の向上に資する港湾施設に関する事項）</w:t>
      </w:r>
    </w:p>
    <w:p w14:paraId="79F74E76" w14:textId="120E8580" w:rsidR="00412575" w:rsidRPr="00134670" w:rsidRDefault="00412575" w:rsidP="00D408A6">
      <w:pPr>
        <w:pStyle w:val="a7"/>
        <w:numPr>
          <w:ilvl w:val="0"/>
          <w:numId w:val="8"/>
        </w:numPr>
        <w:ind w:leftChars="0"/>
        <w:jc w:val="left"/>
      </w:pPr>
      <w:r w:rsidRPr="00134670">
        <w:t>駐車場を169台へ</w:t>
      </w:r>
      <w:r w:rsidR="0038777C" w:rsidRPr="00134670">
        <w:rPr>
          <w:rFonts w:hint="eastAsia"/>
        </w:rPr>
        <w:t>増設</w:t>
      </w:r>
      <w:r w:rsidRPr="00134670">
        <w:t>・バス枠5台を新設します。また、イベント等の開催時には近隣事業者と協力、必要に応じて共同で車両誘導員の配置を検討するなど、渋滞・交通対策を実施します。新設トイレ3カ所や、落雷時の避難所となる公園会議室兼更衣室、備蓄倉庫、健康増進に寄与するウォーキングロードを整備します。</w:t>
      </w:r>
    </w:p>
    <w:p w14:paraId="6A69243C" w14:textId="407605AA" w:rsidR="00412575" w:rsidRPr="00134670" w:rsidRDefault="0038777C" w:rsidP="00D408A6">
      <w:pPr>
        <w:pStyle w:val="a7"/>
        <w:numPr>
          <w:ilvl w:val="0"/>
          <w:numId w:val="8"/>
        </w:numPr>
        <w:ind w:leftChars="0"/>
        <w:jc w:val="left"/>
      </w:pPr>
      <w:r w:rsidRPr="00134670">
        <w:rPr>
          <w:rFonts w:hint="eastAsia"/>
        </w:rPr>
        <w:t>野球場、サッカーコート</w:t>
      </w:r>
      <w:r w:rsidR="00412575" w:rsidRPr="00134670">
        <w:rPr>
          <w:rFonts w:hint="eastAsia"/>
        </w:rPr>
        <w:t>に</w:t>
      </w:r>
      <w:r w:rsidR="00412575" w:rsidRPr="00134670">
        <w:t>LED照明</w:t>
      </w:r>
      <w:r w:rsidR="00412575" w:rsidRPr="00134670">
        <w:rPr>
          <w:rFonts w:hint="eastAsia"/>
        </w:rPr>
        <w:t>を設置し</w:t>
      </w:r>
      <w:r w:rsidR="00412575" w:rsidRPr="00134670">
        <w:t>、平時には街路灯として日常の</w:t>
      </w:r>
      <w:r w:rsidR="00412575" w:rsidRPr="00134670">
        <w:lastRenderedPageBreak/>
        <w:t>安全を保ちつつ、災害時には安全に夜間作業ができるよう計画します。停電が発生した場合でも、照明柱の下部に自家発電機を設置（接続）できる仕様として設計することで確実に照明を確保し、当施設が防災緑地としての役割をより一層発揮できるよう整備します。また、地元説明会や交通対策による周辺環境への配慮に加え、近隣事業者とも積極的に協力し、地域から広く親しまれ、地域の発展に貢献する施設を目指します。</w:t>
      </w:r>
    </w:p>
    <w:p w14:paraId="685BB6ED" w14:textId="502015F6" w:rsidR="002F5082" w:rsidRPr="00134670" w:rsidRDefault="00DB5656" w:rsidP="00D408A6">
      <w:pPr>
        <w:pStyle w:val="a7"/>
        <w:numPr>
          <w:ilvl w:val="0"/>
          <w:numId w:val="8"/>
        </w:numPr>
        <w:ind w:leftChars="0"/>
        <w:jc w:val="left"/>
      </w:pPr>
      <w:r w:rsidRPr="00134670">
        <w:rPr>
          <w:rFonts w:hint="eastAsia"/>
        </w:rPr>
        <w:t>本件緑地の構築物や設置物の改修・補修費用を積み立て、施工内容及び時期については港湾管理者と協議のうえ実施します。</w:t>
      </w:r>
    </w:p>
    <w:p w14:paraId="1FBFFA0A" w14:textId="77777777" w:rsidR="00DB5656" w:rsidRPr="00134670" w:rsidRDefault="00DB5656" w:rsidP="00DB5656">
      <w:pPr>
        <w:pStyle w:val="a7"/>
        <w:ind w:leftChars="0" w:left="1155"/>
        <w:jc w:val="left"/>
      </w:pPr>
    </w:p>
    <w:p w14:paraId="1EA4B62A" w14:textId="3EB7CC27" w:rsidR="002F5082" w:rsidRPr="00134670" w:rsidRDefault="00742179" w:rsidP="009E5223">
      <w:pPr>
        <w:ind w:left="735" w:hangingChars="350" w:hanging="735"/>
      </w:pPr>
      <w:r w:rsidRPr="00134670">
        <w:rPr>
          <w:rFonts w:hint="eastAsia"/>
        </w:rPr>
        <w:t xml:space="preserve">　　</w:t>
      </w:r>
      <w:r w:rsidR="00151075" w:rsidRPr="00134670">
        <w:rPr>
          <w:rFonts w:hint="eastAsia"/>
        </w:rPr>
        <w:t>(</w:t>
      </w:r>
      <w:r w:rsidR="00151075" w:rsidRPr="00134670">
        <w:t>5)</w:t>
      </w:r>
      <w:r w:rsidR="005207DF" w:rsidRPr="00134670">
        <w:rPr>
          <w:rFonts w:hint="eastAsia"/>
        </w:rPr>
        <w:t>第五号関係（</w:t>
      </w:r>
      <w:r w:rsidR="00FC6E97" w:rsidRPr="00134670">
        <w:rPr>
          <w:rFonts w:hint="eastAsia"/>
        </w:rPr>
        <w:t>第三号</w:t>
      </w:r>
      <w:r w:rsidR="005F2EAE" w:rsidRPr="00134670">
        <w:rPr>
          <w:rFonts w:hint="eastAsia"/>
        </w:rPr>
        <w:t>及び第四号</w:t>
      </w:r>
      <w:r w:rsidR="009E5223" w:rsidRPr="00134670">
        <w:rPr>
          <w:rFonts w:hint="eastAsia"/>
        </w:rPr>
        <w:t>に掲げるもののほか、第一号の区域において行う緑地等の維持その他の港湾の環境の整備に関する事業に関する事項）</w:t>
      </w:r>
    </w:p>
    <w:p w14:paraId="6B3CFC10" w14:textId="57E61E6D" w:rsidR="0038218C" w:rsidRPr="00134670" w:rsidRDefault="0038218C" w:rsidP="0038218C">
      <w:pPr>
        <w:pStyle w:val="a7"/>
        <w:numPr>
          <w:ilvl w:val="0"/>
          <w:numId w:val="10"/>
        </w:numPr>
        <w:ind w:leftChars="0"/>
      </w:pPr>
      <w:r w:rsidRPr="00134670">
        <w:rPr>
          <w:rFonts w:hint="eastAsia"/>
        </w:rPr>
        <w:t>維持管理表の策定による実施体制を構築し、除草は年３回以上実施、樹木（高木・低木含む）</w:t>
      </w:r>
      <w:r w:rsidR="008C5FF5" w:rsidRPr="00134670">
        <w:rPr>
          <w:rFonts w:hint="eastAsia"/>
        </w:rPr>
        <w:t>は日常維持管理による巡回を行い、適宜剪定工を実施します。また清掃についてはスタッフによる日常清掃のほか、定期清掃を実施し、</w:t>
      </w:r>
      <w:r w:rsidRPr="00134670">
        <w:rPr>
          <w:rFonts w:hint="eastAsia"/>
        </w:rPr>
        <w:t>良好な環境を維持するため本市による管理と同等もしくはそれ以上の管理水準を</w:t>
      </w:r>
      <w:r w:rsidR="008C5FF5" w:rsidRPr="00134670">
        <w:rPr>
          <w:rFonts w:hint="eastAsia"/>
        </w:rPr>
        <w:t>保ちます</w:t>
      </w:r>
      <w:r w:rsidRPr="00134670">
        <w:rPr>
          <w:rFonts w:hint="eastAsia"/>
        </w:rPr>
        <w:t>。</w:t>
      </w:r>
    </w:p>
    <w:p w14:paraId="681A9B66" w14:textId="2AEE8D73" w:rsidR="008C5FF5" w:rsidRPr="00134670" w:rsidRDefault="008C5FF5" w:rsidP="0038218C">
      <w:pPr>
        <w:pStyle w:val="a7"/>
        <w:numPr>
          <w:ilvl w:val="0"/>
          <w:numId w:val="10"/>
        </w:numPr>
        <w:ind w:leftChars="0"/>
      </w:pPr>
      <w:r w:rsidRPr="00134670">
        <w:rPr>
          <w:rFonts w:hint="eastAsia"/>
        </w:rPr>
        <w:t>通常期と繁忙期の２体制により管理業務を行い、繁忙期（イベントやスポーツ大会を開催し、来場者が多い場合）は</w:t>
      </w:r>
      <w:r w:rsidR="00896F07" w:rsidRPr="00134670">
        <w:t>周辺道路への交通整理要員も追加配置することで、周辺環境へ配慮した安全な運営を行います</w:t>
      </w:r>
      <w:r w:rsidRPr="00134670">
        <w:rPr>
          <w:rFonts w:hint="eastAsia"/>
        </w:rPr>
        <w:t>。</w:t>
      </w:r>
    </w:p>
    <w:p w14:paraId="612D4947" w14:textId="5E442684" w:rsidR="0038218C" w:rsidRPr="00134670" w:rsidRDefault="0038218C" w:rsidP="0038218C">
      <w:pPr>
        <w:pStyle w:val="a7"/>
        <w:numPr>
          <w:ilvl w:val="0"/>
          <w:numId w:val="10"/>
        </w:numPr>
        <w:ind w:leftChars="0"/>
      </w:pPr>
      <w:r w:rsidRPr="00134670">
        <w:rPr>
          <w:rFonts w:hint="eastAsia"/>
        </w:rPr>
        <w:t>緑地利用者の安全と施設の保全を第一に考え、台風、局地的豪雨、雷の発生などに備えたマニュアルを策定します。</w:t>
      </w:r>
    </w:p>
    <w:p w14:paraId="1AFBD438" w14:textId="77777777" w:rsidR="0038218C" w:rsidRPr="00134670" w:rsidRDefault="0038218C" w:rsidP="008C5FF5"/>
    <w:p w14:paraId="7CC5EA35" w14:textId="4878DBE7" w:rsidR="002F5082" w:rsidRPr="00134670" w:rsidRDefault="002F5082"/>
    <w:p w14:paraId="3805A87E" w14:textId="1E4ABBB3" w:rsidR="002F5082" w:rsidRPr="00134670" w:rsidRDefault="002F5082"/>
    <w:p w14:paraId="0A3B50D3" w14:textId="70D92D4D" w:rsidR="00281906" w:rsidRPr="00134670" w:rsidRDefault="00281906"/>
    <w:p w14:paraId="130AE242" w14:textId="1816ACF4" w:rsidR="000D2CE9" w:rsidRPr="00134670" w:rsidRDefault="000D2CE9"/>
    <w:p w14:paraId="1C1932E2" w14:textId="0DC1CC5D" w:rsidR="008B3DF7" w:rsidRPr="00134670" w:rsidRDefault="008B3DF7"/>
    <w:p w14:paraId="5EC9D178" w14:textId="7F75BF95" w:rsidR="008B3DF7" w:rsidRPr="00134670" w:rsidRDefault="008B3DF7"/>
    <w:p w14:paraId="6343B2E9" w14:textId="3733712F" w:rsidR="008B3DF7" w:rsidRPr="00134670" w:rsidRDefault="008B3DF7"/>
    <w:p w14:paraId="4B89D810" w14:textId="0232BC4D" w:rsidR="008B3DF7" w:rsidRPr="00134670" w:rsidRDefault="008B3DF7"/>
    <w:p w14:paraId="6F6E8B52" w14:textId="7EE3AF37" w:rsidR="008B3DF7" w:rsidRPr="00134670" w:rsidRDefault="008B3DF7"/>
    <w:p w14:paraId="7FC5CD6F" w14:textId="62671049" w:rsidR="008B3DF7" w:rsidRPr="00134670" w:rsidRDefault="008B3DF7"/>
    <w:p w14:paraId="26E8AF31" w14:textId="4795A924" w:rsidR="008B3DF7" w:rsidRPr="00134670" w:rsidRDefault="008B3DF7"/>
    <w:p w14:paraId="5386A8B6" w14:textId="18BFCA15" w:rsidR="008B3DF7" w:rsidRPr="00134670" w:rsidRDefault="008B3DF7"/>
    <w:p w14:paraId="10B84167" w14:textId="07B1C19F" w:rsidR="000D6E8B" w:rsidRPr="00134670" w:rsidRDefault="000D6E8B"/>
    <w:p w14:paraId="54DCE28C" w14:textId="38EC0241" w:rsidR="008B3DF7" w:rsidRPr="00341974" w:rsidRDefault="008B3DF7"/>
    <w:p w14:paraId="4114A229" w14:textId="32732E3B" w:rsidR="008B3DF7" w:rsidRPr="00134670" w:rsidRDefault="008B3DF7" w:rsidP="008B3DF7">
      <w:pPr>
        <w:jc w:val="center"/>
      </w:pPr>
      <w:r w:rsidRPr="00134670">
        <w:rPr>
          <w:rFonts w:hint="eastAsia"/>
        </w:rPr>
        <w:lastRenderedPageBreak/>
        <w:t>意見書の提出方法</w:t>
      </w:r>
    </w:p>
    <w:p w14:paraId="75BB9407" w14:textId="382AB8D8" w:rsidR="008B3DF7" w:rsidRPr="00134670" w:rsidRDefault="008B3DF7"/>
    <w:p w14:paraId="12B00DF7" w14:textId="408281C2" w:rsidR="00CF4E84" w:rsidRPr="00134670" w:rsidRDefault="00CF4E84">
      <w:r w:rsidRPr="00134670">
        <w:rPr>
          <w:rFonts w:hint="eastAsia"/>
        </w:rPr>
        <w:t>１.意見書の書式について</w:t>
      </w:r>
    </w:p>
    <w:p w14:paraId="476D96A6" w14:textId="74888D73" w:rsidR="008B3DF7" w:rsidRPr="00134670" w:rsidRDefault="00CF4E84">
      <w:r w:rsidRPr="00134670">
        <w:rPr>
          <w:rFonts w:hint="eastAsia"/>
        </w:rPr>
        <w:t xml:space="preserve">　</w:t>
      </w:r>
      <w:r w:rsidR="005D560A" w:rsidRPr="00134670">
        <w:rPr>
          <w:rFonts w:hint="eastAsia"/>
        </w:rPr>
        <w:t xml:space="preserve">　</w:t>
      </w:r>
      <w:r w:rsidR="00D121E2" w:rsidRPr="00134670">
        <w:rPr>
          <w:rFonts w:hint="eastAsia"/>
        </w:rPr>
        <w:t>書式に定めはありません。</w:t>
      </w:r>
    </w:p>
    <w:p w14:paraId="476771A0" w14:textId="667ED5DF" w:rsidR="00004EF7" w:rsidRPr="00134670" w:rsidRDefault="004C6AB0" w:rsidP="00004EF7">
      <w:pPr>
        <w:ind w:firstLineChars="200" w:firstLine="420"/>
      </w:pPr>
      <w:r w:rsidRPr="00134670">
        <w:rPr>
          <w:rFonts w:hint="eastAsia"/>
        </w:rPr>
        <w:t>必要事項：住所、氏名、昼間の連絡先、港湾環境整備計画の名称、利害関係の内容</w:t>
      </w:r>
    </w:p>
    <w:p w14:paraId="36BFA5B6" w14:textId="77777777" w:rsidR="004C6AB0" w:rsidRPr="00134670" w:rsidRDefault="004C6AB0" w:rsidP="004C6AB0">
      <w:pPr>
        <w:ind w:firstLineChars="200" w:firstLine="420"/>
      </w:pPr>
    </w:p>
    <w:p w14:paraId="19D5C3C2" w14:textId="5182279C" w:rsidR="008B3DF7" w:rsidRPr="00134670" w:rsidRDefault="00CF4E84">
      <w:r w:rsidRPr="00134670">
        <w:rPr>
          <w:rFonts w:hint="eastAsia"/>
        </w:rPr>
        <w:t>２.意見書提出期間</w:t>
      </w:r>
    </w:p>
    <w:p w14:paraId="60F0F497" w14:textId="1A5E88B5" w:rsidR="00CF4E84" w:rsidRPr="00134670" w:rsidRDefault="00CF4E84">
      <w:r w:rsidRPr="00134670">
        <w:rPr>
          <w:rFonts w:hint="eastAsia"/>
        </w:rPr>
        <w:t xml:space="preserve">　</w:t>
      </w:r>
      <w:r w:rsidR="005D560A" w:rsidRPr="00134670">
        <w:rPr>
          <w:rFonts w:hint="eastAsia"/>
        </w:rPr>
        <w:t xml:space="preserve">　</w:t>
      </w:r>
      <w:r w:rsidRPr="00134670">
        <w:rPr>
          <w:rFonts w:hint="eastAsia"/>
        </w:rPr>
        <w:t>令和</w:t>
      </w:r>
      <w:r w:rsidR="00C47063" w:rsidRPr="00134670">
        <w:rPr>
          <w:rFonts w:hint="eastAsia"/>
        </w:rPr>
        <w:t>8</w:t>
      </w:r>
      <w:r w:rsidRPr="00134670">
        <w:rPr>
          <w:rFonts w:hint="eastAsia"/>
        </w:rPr>
        <w:t>年</w:t>
      </w:r>
      <w:r w:rsidR="0097074F">
        <w:rPr>
          <w:rFonts w:hint="eastAsia"/>
        </w:rPr>
        <w:t>9</w:t>
      </w:r>
      <w:r w:rsidRPr="00134670">
        <w:rPr>
          <w:rFonts w:hint="eastAsia"/>
        </w:rPr>
        <w:t>月</w:t>
      </w:r>
      <w:r w:rsidR="0097074F">
        <w:rPr>
          <w:rFonts w:hint="eastAsia"/>
        </w:rPr>
        <w:t>18</w:t>
      </w:r>
      <w:r w:rsidRPr="00134670">
        <w:rPr>
          <w:rFonts w:hint="eastAsia"/>
        </w:rPr>
        <w:t>日（</w:t>
      </w:r>
      <w:r w:rsidR="0097074F">
        <w:rPr>
          <w:rFonts w:hint="eastAsia"/>
        </w:rPr>
        <w:t>金</w:t>
      </w:r>
      <w:r w:rsidRPr="00134670">
        <w:rPr>
          <w:rFonts w:hint="eastAsia"/>
        </w:rPr>
        <w:t>）から令和</w:t>
      </w:r>
      <w:r w:rsidR="00C47063" w:rsidRPr="00134670">
        <w:rPr>
          <w:rFonts w:hint="eastAsia"/>
        </w:rPr>
        <w:t>8</w:t>
      </w:r>
      <w:r w:rsidR="005D560A" w:rsidRPr="00134670">
        <w:rPr>
          <w:rFonts w:hint="eastAsia"/>
        </w:rPr>
        <w:t>年</w:t>
      </w:r>
      <w:r w:rsidR="0097074F">
        <w:rPr>
          <w:rFonts w:hint="eastAsia"/>
        </w:rPr>
        <w:t>10</w:t>
      </w:r>
      <w:r w:rsidRPr="00134670">
        <w:rPr>
          <w:rFonts w:hint="eastAsia"/>
        </w:rPr>
        <w:t>月</w:t>
      </w:r>
      <w:r w:rsidR="0097074F">
        <w:rPr>
          <w:rFonts w:hint="eastAsia"/>
        </w:rPr>
        <w:t>1</w:t>
      </w:r>
      <w:r w:rsidRPr="00134670">
        <w:rPr>
          <w:rFonts w:hint="eastAsia"/>
        </w:rPr>
        <w:t>日（</w:t>
      </w:r>
      <w:r w:rsidR="0097074F">
        <w:rPr>
          <w:rFonts w:hint="eastAsia"/>
        </w:rPr>
        <w:t>木</w:t>
      </w:r>
      <w:r w:rsidRPr="00134670">
        <w:rPr>
          <w:rFonts w:hint="eastAsia"/>
        </w:rPr>
        <w:t>）</w:t>
      </w:r>
      <w:r w:rsidR="00990006" w:rsidRPr="00134670">
        <w:rPr>
          <w:rFonts w:hint="eastAsia"/>
        </w:rPr>
        <w:t xml:space="preserve">　17時まで</w:t>
      </w:r>
    </w:p>
    <w:p w14:paraId="48608580" w14:textId="34D23866" w:rsidR="00CF4E84" w:rsidRPr="00134670" w:rsidRDefault="00CF4E84">
      <w:r w:rsidRPr="00134670">
        <w:rPr>
          <w:rFonts w:hint="eastAsia"/>
        </w:rPr>
        <w:t xml:space="preserve">　</w:t>
      </w:r>
      <w:r w:rsidR="005D560A" w:rsidRPr="00134670">
        <w:rPr>
          <w:rFonts w:hint="eastAsia"/>
        </w:rPr>
        <w:t xml:space="preserve">　</w:t>
      </w:r>
      <w:r w:rsidRPr="00134670">
        <w:rPr>
          <w:rFonts w:hint="eastAsia"/>
        </w:rPr>
        <w:t>※郵送で意見書を提出する場合は、</w:t>
      </w:r>
      <w:r w:rsidR="0097074F">
        <w:rPr>
          <w:rFonts w:hint="eastAsia"/>
        </w:rPr>
        <w:t>令和8年10</w:t>
      </w:r>
      <w:r w:rsidRPr="00134670">
        <w:rPr>
          <w:rFonts w:hint="eastAsia"/>
        </w:rPr>
        <w:t>月</w:t>
      </w:r>
      <w:r w:rsidR="0097074F">
        <w:rPr>
          <w:rFonts w:hint="eastAsia"/>
        </w:rPr>
        <w:t>1</w:t>
      </w:r>
      <w:r w:rsidRPr="00134670">
        <w:rPr>
          <w:rFonts w:hint="eastAsia"/>
        </w:rPr>
        <w:t>日（</w:t>
      </w:r>
      <w:r w:rsidR="0097074F">
        <w:rPr>
          <w:rFonts w:hint="eastAsia"/>
        </w:rPr>
        <w:t>木</w:t>
      </w:r>
      <w:r w:rsidRPr="00134670">
        <w:rPr>
          <w:rFonts w:hint="eastAsia"/>
        </w:rPr>
        <w:t>）</w:t>
      </w:r>
      <w:r w:rsidR="00082CE0" w:rsidRPr="00134670">
        <w:rPr>
          <w:rFonts w:hint="eastAsia"/>
        </w:rPr>
        <w:t>必着です</w:t>
      </w:r>
      <w:r w:rsidRPr="00134670">
        <w:rPr>
          <w:rFonts w:hint="eastAsia"/>
        </w:rPr>
        <w:t>。</w:t>
      </w:r>
    </w:p>
    <w:p w14:paraId="07A41341" w14:textId="3C8369B3" w:rsidR="00CF4E84" w:rsidRPr="00134670" w:rsidRDefault="00CF4E84"/>
    <w:p w14:paraId="187ABDA3" w14:textId="4791AD3F" w:rsidR="00CF4E84" w:rsidRPr="00134670" w:rsidRDefault="00CF4E84">
      <w:r w:rsidRPr="00134670">
        <w:rPr>
          <w:rFonts w:hint="eastAsia"/>
        </w:rPr>
        <w:t>３.意見書の提出方法</w:t>
      </w:r>
    </w:p>
    <w:p w14:paraId="57928BB3" w14:textId="57D43F06" w:rsidR="00CF4E84" w:rsidRPr="00134670" w:rsidRDefault="00D121E2" w:rsidP="005D560A">
      <w:pPr>
        <w:ind w:firstLineChars="200" w:firstLine="420"/>
      </w:pPr>
      <w:r w:rsidRPr="00134670">
        <w:rPr>
          <w:rFonts w:hint="eastAsia"/>
        </w:rPr>
        <w:t>送付、持参</w:t>
      </w:r>
      <w:r w:rsidR="00D030E2" w:rsidRPr="00134670">
        <w:rPr>
          <w:rFonts w:hint="eastAsia"/>
        </w:rPr>
        <w:t>、</w:t>
      </w:r>
      <w:r w:rsidRPr="00134670">
        <w:rPr>
          <w:rFonts w:hint="eastAsia"/>
        </w:rPr>
        <w:t>ファックス</w:t>
      </w:r>
      <w:r w:rsidR="00D030E2" w:rsidRPr="00134670">
        <w:rPr>
          <w:rFonts w:hint="eastAsia"/>
        </w:rPr>
        <w:t>、</w:t>
      </w:r>
      <w:r w:rsidRPr="00134670">
        <w:rPr>
          <w:rFonts w:hint="eastAsia"/>
        </w:rPr>
        <w:t>電子</w:t>
      </w:r>
      <w:r w:rsidR="00D030E2" w:rsidRPr="00134670">
        <w:rPr>
          <w:rFonts w:hint="eastAsia"/>
        </w:rPr>
        <w:t>メールでの提出が可能です。</w:t>
      </w:r>
    </w:p>
    <w:p w14:paraId="34CF1DDC" w14:textId="77777777" w:rsidR="00C47063" w:rsidRPr="00134670" w:rsidRDefault="00C47063" w:rsidP="00C47063"/>
    <w:p w14:paraId="40036C78" w14:textId="3BF1DA29" w:rsidR="00D030E2" w:rsidRPr="00134670" w:rsidRDefault="00D030E2">
      <w:r w:rsidRPr="00134670">
        <w:rPr>
          <w:rFonts w:hint="eastAsia"/>
        </w:rPr>
        <w:t xml:space="preserve">　</w:t>
      </w:r>
      <w:r w:rsidR="005D560A" w:rsidRPr="00134670">
        <w:rPr>
          <w:rFonts w:hint="eastAsia"/>
        </w:rPr>
        <w:t xml:space="preserve">　</w:t>
      </w:r>
      <w:r w:rsidRPr="00134670">
        <w:rPr>
          <w:rFonts w:hint="eastAsia"/>
        </w:rPr>
        <w:t>【</w:t>
      </w:r>
      <w:r w:rsidR="0038777C" w:rsidRPr="00134670">
        <w:rPr>
          <w:rFonts w:hint="eastAsia"/>
        </w:rPr>
        <w:t>送付</w:t>
      </w:r>
      <w:r w:rsidRPr="00134670">
        <w:rPr>
          <w:rFonts w:hint="eastAsia"/>
        </w:rPr>
        <w:t>の場合】</w:t>
      </w:r>
    </w:p>
    <w:p w14:paraId="03CAD357" w14:textId="77777777" w:rsidR="00433F9A" w:rsidRPr="00134670" w:rsidRDefault="00D030E2" w:rsidP="00D21B83">
      <w:r w:rsidRPr="00134670">
        <w:rPr>
          <w:rFonts w:hint="eastAsia"/>
        </w:rPr>
        <w:t xml:space="preserve">　　</w:t>
      </w:r>
      <w:r w:rsidR="002A5A68" w:rsidRPr="00134670">
        <w:rPr>
          <w:rFonts w:hint="eastAsia"/>
        </w:rPr>
        <w:t xml:space="preserve">　</w:t>
      </w:r>
      <w:r w:rsidRPr="00134670">
        <w:rPr>
          <w:rFonts w:hint="eastAsia"/>
        </w:rPr>
        <w:t>〒</w:t>
      </w:r>
      <w:r w:rsidRPr="00134670">
        <w:t>552</w:t>
      </w:r>
      <w:r w:rsidRPr="00134670">
        <w:rPr>
          <w:rFonts w:ascii="ＭＳ 明朝" w:eastAsia="ＭＳ 明朝" w:hAnsi="ＭＳ 明朝" w:cs="ＭＳ 明朝" w:hint="eastAsia"/>
        </w:rPr>
        <w:t>－</w:t>
      </w:r>
      <w:r w:rsidRPr="00134670">
        <w:t>0022</w:t>
      </w:r>
    </w:p>
    <w:p w14:paraId="29F2F05D" w14:textId="77777777" w:rsidR="00E94EA6" w:rsidRPr="00134670" w:rsidRDefault="00D030E2" w:rsidP="00E94EA6">
      <w:pPr>
        <w:ind w:firstLineChars="300" w:firstLine="630"/>
        <w:rPr>
          <w:noProof/>
        </w:rPr>
      </w:pPr>
      <w:bookmarkStart w:id="0" w:name="_Hlk157591630"/>
      <w:r w:rsidRPr="00134670">
        <w:t>大阪市港区海岸通</w:t>
      </w:r>
      <w:r w:rsidR="00E94EA6" w:rsidRPr="00134670">
        <w:rPr>
          <w:rFonts w:hint="eastAsia"/>
          <w:noProof/>
        </w:rPr>
        <w:t>3-4-28</w:t>
      </w:r>
    </w:p>
    <w:bookmarkEnd w:id="0"/>
    <w:p w14:paraId="1B945802" w14:textId="17DC4AB3" w:rsidR="00D030E2" w:rsidRPr="00134670" w:rsidRDefault="00D030E2">
      <w:r w:rsidRPr="00134670">
        <w:rPr>
          <w:rFonts w:hint="eastAsia"/>
        </w:rPr>
        <w:t xml:space="preserve">　　</w:t>
      </w:r>
      <w:r w:rsidR="002A5A68" w:rsidRPr="00134670">
        <w:rPr>
          <w:rFonts w:hint="eastAsia"/>
        </w:rPr>
        <w:t xml:space="preserve">　</w:t>
      </w:r>
      <w:r w:rsidRPr="00134670">
        <w:rPr>
          <w:rFonts w:hint="eastAsia"/>
        </w:rPr>
        <w:t xml:space="preserve">大阪港湾局　</w:t>
      </w:r>
      <w:r w:rsidR="004A1751" w:rsidRPr="00134670">
        <w:rPr>
          <w:rFonts w:hint="eastAsia"/>
        </w:rPr>
        <w:t>施設管理部</w:t>
      </w:r>
      <w:r w:rsidRPr="00134670">
        <w:rPr>
          <w:rFonts w:hint="eastAsia"/>
        </w:rPr>
        <w:t xml:space="preserve">　施設課（緑地管理）あて</w:t>
      </w:r>
    </w:p>
    <w:p w14:paraId="3346FD28" w14:textId="0E5C01AB" w:rsidR="00D030E2" w:rsidRPr="00134670" w:rsidRDefault="002A5A68">
      <w:r w:rsidRPr="00134670">
        <w:rPr>
          <w:rFonts w:hint="eastAsia"/>
        </w:rPr>
        <w:t xml:space="preserve">　　　※封筒表</w:t>
      </w:r>
      <w:r w:rsidR="0038777C" w:rsidRPr="00134670">
        <w:rPr>
          <w:rFonts w:hint="eastAsia"/>
        </w:rPr>
        <w:t>面</w:t>
      </w:r>
      <w:r w:rsidRPr="00134670">
        <w:rPr>
          <w:rFonts w:hint="eastAsia"/>
        </w:rPr>
        <w:t>に「意見書在中」と朱書きしてください。</w:t>
      </w:r>
    </w:p>
    <w:p w14:paraId="560AFBB4" w14:textId="77777777" w:rsidR="004C6AB0" w:rsidRPr="00134670" w:rsidRDefault="004C6AB0" w:rsidP="004C6AB0"/>
    <w:p w14:paraId="7E671927" w14:textId="6C9FA4D0" w:rsidR="004C6AB0" w:rsidRPr="00134670" w:rsidRDefault="004C6AB0" w:rsidP="004C6AB0">
      <w:r w:rsidRPr="00134670">
        <w:rPr>
          <w:rFonts w:hint="eastAsia"/>
        </w:rPr>
        <w:t xml:space="preserve">　　【持参の場合】</w:t>
      </w:r>
    </w:p>
    <w:p w14:paraId="543CFB88" w14:textId="77777777" w:rsidR="004C6AB0" w:rsidRPr="00134670" w:rsidRDefault="004C6AB0" w:rsidP="004C6AB0">
      <w:pPr>
        <w:ind w:firstLineChars="300" w:firstLine="630"/>
      </w:pPr>
      <w:r w:rsidRPr="00134670">
        <w:rPr>
          <w:rFonts w:hint="eastAsia"/>
        </w:rPr>
        <w:t>大阪市港区海岸通</w:t>
      </w:r>
      <w:r w:rsidRPr="00134670">
        <w:t>3-4-28</w:t>
      </w:r>
    </w:p>
    <w:p w14:paraId="43ACC4E9" w14:textId="0D1139BA" w:rsidR="004C6AB0" w:rsidRPr="00134670" w:rsidRDefault="004C6AB0">
      <w:r w:rsidRPr="00134670">
        <w:rPr>
          <w:rFonts w:hint="eastAsia"/>
        </w:rPr>
        <w:t xml:space="preserve">　　　大阪港湾局　</w:t>
      </w:r>
      <w:r w:rsidR="004A1751" w:rsidRPr="00134670">
        <w:rPr>
          <w:rFonts w:hint="eastAsia"/>
        </w:rPr>
        <w:t>施設管理</w:t>
      </w:r>
      <w:r w:rsidRPr="00134670">
        <w:rPr>
          <w:rFonts w:hint="eastAsia"/>
        </w:rPr>
        <w:t>部　施設課（緑地管理）</w:t>
      </w:r>
    </w:p>
    <w:p w14:paraId="5B0A1E3E" w14:textId="77777777" w:rsidR="00D121E2" w:rsidRPr="00134670" w:rsidRDefault="002A5A68">
      <w:r w:rsidRPr="00134670">
        <w:rPr>
          <w:rFonts w:hint="eastAsia"/>
        </w:rPr>
        <w:t xml:space="preserve">　</w:t>
      </w:r>
    </w:p>
    <w:p w14:paraId="6D2D3B35" w14:textId="56DC432E" w:rsidR="00D030E2" w:rsidRPr="00134670" w:rsidRDefault="002A5A68" w:rsidP="004C6AB0">
      <w:pPr>
        <w:ind w:firstLineChars="200" w:firstLine="420"/>
      </w:pPr>
      <w:r w:rsidRPr="00134670">
        <w:rPr>
          <w:rFonts w:hint="eastAsia"/>
        </w:rPr>
        <w:t>【FAXの場合】</w:t>
      </w:r>
    </w:p>
    <w:p w14:paraId="2FB1D8E8" w14:textId="65FABC9C" w:rsidR="00D030E2" w:rsidRPr="00134670" w:rsidRDefault="002A5A68">
      <w:r w:rsidRPr="00134670">
        <w:rPr>
          <w:rFonts w:hint="eastAsia"/>
        </w:rPr>
        <w:t xml:space="preserve">　　　06-6571-2398</w:t>
      </w:r>
    </w:p>
    <w:p w14:paraId="0FC38CE7" w14:textId="77777777" w:rsidR="00D121E2" w:rsidRPr="00134670" w:rsidRDefault="00D121E2"/>
    <w:p w14:paraId="6F29ABC4" w14:textId="0588A77B" w:rsidR="00D030E2" w:rsidRPr="00134670" w:rsidRDefault="002A5A68">
      <w:r w:rsidRPr="00134670">
        <w:rPr>
          <w:rFonts w:hint="eastAsia"/>
        </w:rPr>
        <w:t xml:space="preserve">　</w:t>
      </w:r>
      <w:r w:rsidR="004C6AB0" w:rsidRPr="00134670">
        <w:rPr>
          <w:rFonts w:hint="eastAsia"/>
        </w:rPr>
        <w:t xml:space="preserve">　</w:t>
      </w:r>
      <w:r w:rsidRPr="00134670">
        <w:rPr>
          <w:rFonts w:hint="eastAsia"/>
        </w:rPr>
        <w:t>【メールの場合】</w:t>
      </w:r>
    </w:p>
    <w:p w14:paraId="1EE548E9" w14:textId="15BE25AE" w:rsidR="002A5A68" w:rsidRPr="00134670" w:rsidRDefault="002A5A68">
      <w:r w:rsidRPr="00134670">
        <w:rPr>
          <w:rFonts w:hint="eastAsia"/>
        </w:rPr>
        <w:t xml:space="preserve">　　　</w:t>
      </w:r>
      <w:hyperlink r:id="rId8" w:history="1">
        <w:r w:rsidRPr="00134670">
          <w:rPr>
            <w:rStyle w:val="a8"/>
            <w:rFonts w:hint="eastAsia"/>
            <w:color w:val="auto"/>
          </w:rPr>
          <w:t>na0017@city.osaka.lg.jp</w:t>
        </w:r>
      </w:hyperlink>
    </w:p>
    <w:p w14:paraId="7918ABF6" w14:textId="010E12F8" w:rsidR="00444284" w:rsidRPr="00134670" w:rsidRDefault="00444284">
      <w:pPr>
        <w:sectPr w:rsidR="00444284" w:rsidRPr="00134670" w:rsidSect="008C453A">
          <w:headerReference w:type="default" r:id="rId9"/>
          <w:footerReference w:type="default" r:id="rId10"/>
          <w:pgSz w:w="11906" w:h="16838"/>
          <w:pgMar w:top="1985" w:right="1701" w:bottom="1701" w:left="1701" w:header="851" w:footer="992" w:gutter="0"/>
          <w:pgNumType w:fmt="numberInDash"/>
          <w:cols w:space="425"/>
          <w:docGrid w:type="lines" w:linePitch="360"/>
        </w:sectPr>
      </w:pPr>
      <w:r w:rsidRPr="00134670">
        <w:br w:type="page"/>
      </w:r>
    </w:p>
    <w:p w14:paraId="1596E52E" w14:textId="77777777" w:rsidR="00E80E9E" w:rsidRPr="00526081" w:rsidRDefault="00E80E9E" w:rsidP="00E80E9E">
      <w:pPr>
        <w:jc w:val="right"/>
        <w:rPr>
          <w:color w:val="000000" w:themeColor="text1"/>
        </w:rPr>
      </w:pPr>
      <w:r w:rsidRPr="00526081">
        <w:rPr>
          <w:rFonts w:hint="eastAsia"/>
          <w:color w:val="000000" w:themeColor="text1"/>
        </w:rPr>
        <w:lastRenderedPageBreak/>
        <w:t>（別紙）</w:t>
      </w:r>
    </w:p>
    <w:p w14:paraId="58E2CC68" w14:textId="6D3093DB" w:rsidR="00E80E9E" w:rsidRDefault="00E80E9E" w:rsidP="00E80E9E">
      <w:pPr>
        <w:rPr>
          <w:color w:val="000000" w:themeColor="text1"/>
        </w:rPr>
      </w:pPr>
      <w:r w:rsidRPr="00526081">
        <w:rPr>
          <w:rFonts w:hint="eastAsia"/>
          <w:color w:val="000000" w:themeColor="text1"/>
        </w:rPr>
        <w:t>位置図（</w:t>
      </w:r>
      <w:r w:rsidR="00231375" w:rsidRPr="00231375">
        <w:rPr>
          <w:color w:val="000000" w:themeColor="text1"/>
        </w:rPr>
        <w:t>大阪市大正区鶴町3丁目132番１・３内、138番１内</w:t>
      </w:r>
      <w:r w:rsidRPr="00526081">
        <w:rPr>
          <w:rFonts w:hint="eastAsia"/>
          <w:color w:val="000000" w:themeColor="text1"/>
        </w:rPr>
        <w:t>）</w:t>
      </w:r>
    </w:p>
    <w:p w14:paraId="466BA384" w14:textId="77777777" w:rsidR="00933A58" w:rsidRPr="00E80E9E" w:rsidRDefault="00933A58" w:rsidP="00E80E9E">
      <w:pPr>
        <w:rPr>
          <w:color w:val="000000" w:themeColor="text1"/>
        </w:rPr>
      </w:pPr>
    </w:p>
    <w:p w14:paraId="4F8F5A16" w14:textId="6E7E31E6" w:rsidR="00933A58" w:rsidRDefault="00933A58">
      <w:pPr>
        <w:rPr>
          <w:color w:val="000000" w:themeColor="text1"/>
        </w:rPr>
      </w:pPr>
    </w:p>
    <w:p w14:paraId="03367EB4" w14:textId="35781224" w:rsidR="007420CF" w:rsidRPr="00526081" w:rsidRDefault="00366DE7">
      <w:pPr>
        <w:rPr>
          <w:color w:val="000000" w:themeColor="text1"/>
        </w:rPr>
      </w:pPr>
      <w:r>
        <w:rPr>
          <w:noProof/>
          <w:color w:val="000000" w:themeColor="text1"/>
        </w:rPr>
        <mc:AlternateContent>
          <mc:Choice Requires="wps">
            <w:drawing>
              <wp:anchor distT="0" distB="0" distL="114300" distR="114300" simplePos="0" relativeHeight="251673600" behindDoc="0" locked="0" layoutInCell="1" allowOverlap="1" wp14:anchorId="3010C6FC" wp14:editId="5E869A9F">
                <wp:simplePos x="0" y="0"/>
                <wp:positionH relativeFrom="column">
                  <wp:posOffset>2440305</wp:posOffset>
                </wp:positionH>
                <wp:positionV relativeFrom="paragraph">
                  <wp:posOffset>1692275</wp:posOffset>
                </wp:positionV>
                <wp:extent cx="468630" cy="369570"/>
                <wp:effectExtent l="0" t="0" r="7620" b="0"/>
                <wp:wrapNone/>
                <wp:docPr id="862348085" name="フリーフォーム: 図形 1"/>
                <wp:cNvGraphicFramePr/>
                <a:graphic xmlns:a="http://schemas.openxmlformats.org/drawingml/2006/main">
                  <a:graphicData uri="http://schemas.microsoft.com/office/word/2010/wordprocessingShape">
                    <wps:wsp>
                      <wps:cNvSpPr/>
                      <wps:spPr>
                        <a:xfrm>
                          <a:off x="0" y="0"/>
                          <a:ext cx="468630" cy="369570"/>
                        </a:xfrm>
                        <a:custGeom>
                          <a:avLst/>
                          <a:gdLst>
                            <a:gd name="connsiteX0" fmla="*/ 0 w 464820"/>
                            <a:gd name="connsiteY0" fmla="*/ 175260 h 449580"/>
                            <a:gd name="connsiteX1" fmla="*/ 38100 w 464820"/>
                            <a:gd name="connsiteY1" fmla="*/ 449580 h 449580"/>
                            <a:gd name="connsiteX2" fmla="*/ 464820 w 464820"/>
                            <a:gd name="connsiteY2" fmla="*/ 358140 h 449580"/>
                            <a:gd name="connsiteX3" fmla="*/ 419100 w 464820"/>
                            <a:gd name="connsiteY3" fmla="*/ 0 h 449580"/>
                            <a:gd name="connsiteX4" fmla="*/ 0 w 464820"/>
                            <a:gd name="connsiteY4" fmla="*/ 175260 h 44958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64820" h="449580">
                              <a:moveTo>
                                <a:pt x="0" y="175260"/>
                              </a:moveTo>
                              <a:lnTo>
                                <a:pt x="38100" y="449580"/>
                              </a:lnTo>
                              <a:lnTo>
                                <a:pt x="464820" y="358140"/>
                              </a:lnTo>
                              <a:lnTo>
                                <a:pt x="419100" y="0"/>
                              </a:lnTo>
                              <a:lnTo>
                                <a:pt x="0" y="175260"/>
                              </a:lnTo>
                              <a:close/>
                            </a:path>
                          </a:pathLst>
                        </a:custGeom>
                        <a:solidFill>
                          <a:srgbClr val="92D050">
                            <a:alpha val="49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B97DD8" id="フリーフォーム: 図形 1" o:spid="_x0000_s1026" style="position:absolute;margin-left:192.15pt;margin-top:133.25pt;width:36.9pt;height:29.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64820,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" path="m,175260l38100,449580,464820,358140,419100,,,175260xe" fillcolor="#92d050" stroked="f" strokeweight="1pt">
                <v:fill opacity="32125f"/>
                <v:stroke joinstyle="miter"/>
                <v:path arrowok="t" o:connecttype="custom" o:connectlocs="0,144070;38412,369570;468630,294403;422535,0;0,144070" o:connectangles="0,0,0,0,0"/>
              </v:shape>
            </w:pict>
          </mc:Fallback>
        </mc:AlternateContent>
      </w:r>
      <w:r w:rsidR="007420CF" w:rsidRPr="00526081">
        <w:rPr>
          <w:noProof/>
          <w:color w:val="000000" w:themeColor="text1"/>
        </w:rPr>
        <mc:AlternateContent>
          <mc:Choice Requires="wps">
            <w:drawing>
              <wp:anchor distT="0" distB="0" distL="114300" distR="114300" simplePos="0" relativeHeight="251671552" behindDoc="0" locked="0" layoutInCell="1" allowOverlap="1" wp14:anchorId="12875AA8" wp14:editId="3976ACF6">
                <wp:simplePos x="0" y="0"/>
                <wp:positionH relativeFrom="column">
                  <wp:posOffset>992505</wp:posOffset>
                </wp:positionH>
                <wp:positionV relativeFrom="paragraph">
                  <wp:posOffset>1350645</wp:posOffset>
                </wp:positionV>
                <wp:extent cx="1572768" cy="373075"/>
                <wp:effectExtent l="0" t="0" r="0" b="0"/>
                <wp:wrapNone/>
                <wp:docPr id="1315200909" name="テキスト ボックス 1315200909"/>
                <wp:cNvGraphicFramePr/>
                <a:graphic xmlns:a="http://schemas.openxmlformats.org/drawingml/2006/main">
                  <a:graphicData uri="http://schemas.microsoft.com/office/word/2010/wordprocessingShape">
                    <wps:wsp>
                      <wps:cNvSpPr txBox="1"/>
                      <wps:spPr>
                        <a:xfrm>
                          <a:off x="0" y="0"/>
                          <a:ext cx="1572768" cy="373075"/>
                        </a:xfrm>
                        <a:prstGeom prst="rect">
                          <a:avLst/>
                        </a:prstGeom>
                        <a:noFill/>
                        <a:ln w="6350">
                          <a:noFill/>
                        </a:ln>
                      </wps:spPr>
                      <wps:txbx>
                        <w:txbxContent>
                          <w:p w14:paraId="5F2FD6C9" w14:textId="77777777" w:rsidR="00933A58" w:rsidRPr="00EF79AC" w:rsidRDefault="00933A58" w:rsidP="00933A58">
                            <w:pPr>
                              <w:jc w:val="center"/>
                              <w:rPr>
                                <w:color w:val="FF0000"/>
                              </w:rPr>
                            </w:pPr>
                            <w:r w:rsidRPr="00EF79AC">
                              <w:rPr>
                                <w:rFonts w:hint="eastAsia"/>
                                <w:color w:val="FF0000"/>
                              </w:rPr>
                              <w:t>認定申請のあった区域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875AA8" id="_x0000_t202" coordsize="21600,21600" o:spt="202" path="m,l,21600r21600,l21600,xe">
                <v:stroke joinstyle="miter"/>
                <v:path gradientshapeok="t" o:connecttype="rect"/>
              </v:shapetype>
              <v:shape id="テキスト ボックス 1315200909" o:spid="_x0000_s1026" type="#_x0000_t202" style="position:absolute;left:0;text-align:left;margin-left:78.15pt;margin-top:106.35pt;width:123.85pt;height:29.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" filled="f" stroked="f" strokeweight=".5pt">
                <v:textbox>
                  <w:txbxContent>
                    <w:p w14:paraId="5F2FD6C9" w14:textId="77777777" w:rsidR="00933A58" w:rsidRPr="00EF79AC" w:rsidRDefault="00933A58" w:rsidP="00933A58">
                      <w:pPr>
                        <w:jc w:val="center"/>
                        <w:rPr>
                          <w:color w:val="FF0000"/>
                        </w:rPr>
                      </w:pPr>
                      <w:r w:rsidRPr="00EF79AC">
                        <w:rPr>
                          <w:rFonts w:hint="eastAsia"/>
                          <w:color w:val="FF0000"/>
                        </w:rPr>
                        <w:t>認定申請のあった区域</w:t>
                      </w:r>
                    </w:p>
                  </w:txbxContent>
                </v:textbox>
              </v:shape>
            </w:pict>
          </mc:Fallback>
        </mc:AlternateContent>
      </w:r>
      <w:r w:rsidR="007420CF" w:rsidRPr="00526081">
        <w:rPr>
          <w:noProof/>
          <w:color w:val="000000" w:themeColor="text1"/>
        </w:rPr>
        <mc:AlternateContent>
          <mc:Choice Requires="wps">
            <w:drawing>
              <wp:anchor distT="0" distB="0" distL="114300" distR="114300" simplePos="0" relativeHeight="251669504" behindDoc="0" locked="0" layoutInCell="1" allowOverlap="1" wp14:anchorId="3EF97AEC" wp14:editId="21232E81">
                <wp:simplePos x="0" y="0"/>
                <wp:positionH relativeFrom="column">
                  <wp:posOffset>1434465</wp:posOffset>
                </wp:positionH>
                <wp:positionV relativeFrom="paragraph">
                  <wp:posOffset>1731645</wp:posOffset>
                </wp:positionV>
                <wp:extent cx="858299" cy="185420"/>
                <wp:effectExtent l="19050" t="19050" r="37465" b="100330"/>
                <wp:wrapNone/>
                <wp:docPr id="1887909784" name="直線矢印コネクタ 1887909784"/>
                <wp:cNvGraphicFramePr/>
                <a:graphic xmlns:a="http://schemas.openxmlformats.org/drawingml/2006/main">
                  <a:graphicData uri="http://schemas.microsoft.com/office/word/2010/wordprocessingShape">
                    <wps:wsp>
                      <wps:cNvCnPr/>
                      <wps:spPr>
                        <a:xfrm>
                          <a:off x="0" y="0"/>
                          <a:ext cx="858299" cy="185420"/>
                        </a:xfrm>
                        <a:prstGeom prst="straightConnector1">
                          <a:avLst/>
                        </a:prstGeom>
                        <a:noFill/>
                        <a:ln w="31750" cap="flat" cmpd="sng" algn="ctr">
                          <a:solidFill>
                            <a:srgbClr val="FF000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253E7B48" id="_x0000_t32" coordsize="21600,21600" o:spt="32" o:oned="t" path="m,l21600,21600e" filled="f">
                <v:path arrowok="t" fillok="f" o:connecttype="none"/>
                <o:lock v:ext="edit" shapetype="t"/>
              </v:shapetype>
              <v:shape id="直線矢印コネクタ 1887909784" o:spid="_x0000_s1026" type="#_x0000_t32" style="position:absolute;margin-left:112.95pt;margin-top:136.35pt;width:67.6pt;height:14.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" strokecolor="red" strokeweight="2.5pt">
                <v:stroke endarrow="open" joinstyle="miter"/>
              </v:shape>
            </w:pict>
          </mc:Fallback>
        </mc:AlternateContent>
      </w:r>
      <w:r w:rsidR="007420CF" w:rsidRPr="007420CF">
        <w:rPr>
          <w:noProof/>
          <w:color w:val="000000" w:themeColor="text1"/>
        </w:rPr>
        <w:drawing>
          <wp:inline distT="0" distB="0" distL="0" distR="0" wp14:anchorId="31270CE1" wp14:editId="60D8EC3A">
            <wp:extent cx="8496300" cy="4320540"/>
            <wp:effectExtent l="0" t="0" r="0" b="3810"/>
            <wp:docPr id="1265713084" name="図 1" descr="ダイアグラム, 設計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713084" name="図 1" descr="ダイアグラム, 設計図&#10;&#10;AI 生成コンテンツは誤りを含む可能性があります。"/>
                    <pic:cNvPicPr/>
                  </pic:nvPicPr>
                  <pic:blipFill>
                    <a:blip r:embed="rId11"/>
                    <a:stretch>
                      <a:fillRect/>
                    </a:stretch>
                  </pic:blipFill>
                  <pic:spPr>
                    <a:xfrm>
                      <a:off x="0" y="0"/>
                      <a:ext cx="8497038" cy="4320915"/>
                    </a:xfrm>
                    <a:prstGeom prst="rect">
                      <a:avLst/>
                    </a:prstGeom>
                  </pic:spPr>
                </pic:pic>
              </a:graphicData>
            </a:graphic>
          </wp:inline>
        </w:drawing>
      </w:r>
    </w:p>
    <w:sectPr w:rsidR="007420CF" w:rsidRPr="00526081" w:rsidSect="00424867">
      <w:headerReference w:type="default" r:id="rId12"/>
      <w:footerReference w:type="default" r:id="rId13"/>
      <w:pgSz w:w="16838" w:h="11906" w:orient="landscape"/>
      <w:pgMar w:top="1701" w:right="1985" w:bottom="1701" w:left="1701"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003D2" w14:textId="77777777" w:rsidR="00D74CF1" w:rsidRDefault="00D74CF1" w:rsidP="009B4F59">
      <w:r>
        <w:separator/>
      </w:r>
    </w:p>
  </w:endnote>
  <w:endnote w:type="continuationSeparator" w:id="0">
    <w:p w14:paraId="6E4CBF29" w14:textId="77777777" w:rsidR="00D74CF1" w:rsidRDefault="00D74CF1" w:rsidP="009B4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9471796"/>
      <w:docPartObj>
        <w:docPartGallery w:val="Page Numbers (Bottom of Page)"/>
        <w:docPartUnique/>
      </w:docPartObj>
    </w:sdtPr>
    <w:sdtEndPr/>
    <w:sdtContent>
      <w:p w14:paraId="20E8022E" w14:textId="75BDC37A" w:rsidR="00424867" w:rsidRDefault="0097074F" w:rsidP="0097074F">
        <w:pPr>
          <w:pStyle w:val="a5"/>
          <w:tabs>
            <w:tab w:val="left" w:pos="3816"/>
          </w:tabs>
          <w:jc w:val="left"/>
        </w:pPr>
        <w:r>
          <w:tab/>
        </w:r>
        <w:r>
          <w:tab/>
        </w:r>
        <w:r w:rsidR="00424867">
          <w:fldChar w:fldCharType="begin"/>
        </w:r>
        <w:r w:rsidR="00424867">
          <w:instrText>PAGE   \* MERGEFORMAT</w:instrText>
        </w:r>
        <w:r w:rsidR="00424867">
          <w:fldChar w:fldCharType="separate"/>
        </w:r>
        <w:r w:rsidR="00424867">
          <w:rPr>
            <w:lang w:val="ja-JP"/>
          </w:rPr>
          <w:t>2</w:t>
        </w:r>
        <w:r w:rsidR="00424867">
          <w:fldChar w:fldCharType="end"/>
        </w:r>
      </w:p>
    </w:sdtContent>
  </w:sdt>
  <w:p w14:paraId="516C8BFF" w14:textId="77777777" w:rsidR="00424867" w:rsidRDefault="0042486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3747402"/>
      <w:docPartObj>
        <w:docPartGallery w:val="Page Numbers (Bottom of Page)"/>
        <w:docPartUnique/>
      </w:docPartObj>
    </w:sdtPr>
    <w:sdtEndPr/>
    <w:sdtContent>
      <w:p w14:paraId="544FC982" w14:textId="77777777" w:rsidR="00E80E9E" w:rsidRDefault="00E80E9E">
        <w:pPr>
          <w:pStyle w:val="a5"/>
          <w:jc w:val="center"/>
        </w:pPr>
        <w:r>
          <w:fldChar w:fldCharType="begin"/>
        </w:r>
        <w:r>
          <w:instrText>PAGE   \* MERGEFORMAT</w:instrText>
        </w:r>
        <w:r>
          <w:fldChar w:fldCharType="separate"/>
        </w:r>
        <w:r>
          <w:rPr>
            <w:lang w:val="ja-JP"/>
          </w:rPr>
          <w:t>2</w:t>
        </w:r>
        <w:r>
          <w:fldChar w:fldCharType="end"/>
        </w:r>
      </w:p>
    </w:sdtContent>
  </w:sdt>
  <w:p w14:paraId="13F2647C" w14:textId="77777777" w:rsidR="00E80E9E" w:rsidRDefault="00E80E9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8D9EE" w14:textId="77777777" w:rsidR="00D74CF1" w:rsidRDefault="00D74CF1" w:rsidP="009B4F59">
      <w:r>
        <w:separator/>
      </w:r>
    </w:p>
  </w:footnote>
  <w:footnote w:type="continuationSeparator" w:id="0">
    <w:p w14:paraId="3712D09C" w14:textId="77777777" w:rsidR="00D74CF1" w:rsidRDefault="00D74CF1" w:rsidP="009B4F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45F63" w14:textId="35E6FA56" w:rsidR="00B77342" w:rsidRDefault="00B77342">
    <w:pPr>
      <w:pStyle w:val="a3"/>
    </w:pPr>
  </w:p>
  <w:p w14:paraId="48CB6BEB" w14:textId="065F6FE5" w:rsidR="009B4F59" w:rsidRDefault="009B4F59" w:rsidP="009B4F59">
    <w:pPr>
      <w:pStyle w:val="a3"/>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D765A" w14:textId="42FE89C6" w:rsidR="00E80E9E" w:rsidRDefault="00E80E9E" w:rsidP="009B4F59">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7D9F"/>
    <w:multiLevelType w:val="hybridMultilevel"/>
    <w:tmpl w:val="2FFE743C"/>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 w15:restartNumberingAfterBreak="0">
    <w:nsid w:val="128B04D7"/>
    <w:multiLevelType w:val="hybridMultilevel"/>
    <w:tmpl w:val="A85C6EF0"/>
    <w:lvl w:ilvl="0" w:tplc="04090001">
      <w:start w:val="1"/>
      <w:numFmt w:val="bullet"/>
      <w:lvlText w:val=""/>
      <w:lvlJc w:val="left"/>
      <w:pPr>
        <w:ind w:left="1257" w:hanging="420"/>
      </w:pPr>
      <w:rPr>
        <w:rFonts w:ascii="Wingdings" w:hAnsi="Wingdings" w:hint="default"/>
      </w:rPr>
    </w:lvl>
    <w:lvl w:ilvl="1" w:tplc="0409000B" w:tentative="1">
      <w:start w:val="1"/>
      <w:numFmt w:val="bullet"/>
      <w:lvlText w:val=""/>
      <w:lvlJc w:val="left"/>
      <w:pPr>
        <w:ind w:left="1677" w:hanging="420"/>
      </w:pPr>
      <w:rPr>
        <w:rFonts w:ascii="Wingdings" w:hAnsi="Wingdings" w:hint="default"/>
      </w:rPr>
    </w:lvl>
    <w:lvl w:ilvl="2" w:tplc="0409000D" w:tentative="1">
      <w:start w:val="1"/>
      <w:numFmt w:val="bullet"/>
      <w:lvlText w:val=""/>
      <w:lvlJc w:val="left"/>
      <w:pPr>
        <w:ind w:left="2097" w:hanging="420"/>
      </w:pPr>
      <w:rPr>
        <w:rFonts w:ascii="Wingdings" w:hAnsi="Wingdings" w:hint="default"/>
      </w:rPr>
    </w:lvl>
    <w:lvl w:ilvl="3" w:tplc="04090001" w:tentative="1">
      <w:start w:val="1"/>
      <w:numFmt w:val="bullet"/>
      <w:lvlText w:val=""/>
      <w:lvlJc w:val="left"/>
      <w:pPr>
        <w:ind w:left="2517" w:hanging="420"/>
      </w:pPr>
      <w:rPr>
        <w:rFonts w:ascii="Wingdings" w:hAnsi="Wingdings" w:hint="default"/>
      </w:rPr>
    </w:lvl>
    <w:lvl w:ilvl="4" w:tplc="0409000B" w:tentative="1">
      <w:start w:val="1"/>
      <w:numFmt w:val="bullet"/>
      <w:lvlText w:val=""/>
      <w:lvlJc w:val="left"/>
      <w:pPr>
        <w:ind w:left="2937" w:hanging="420"/>
      </w:pPr>
      <w:rPr>
        <w:rFonts w:ascii="Wingdings" w:hAnsi="Wingdings" w:hint="default"/>
      </w:rPr>
    </w:lvl>
    <w:lvl w:ilvl="5" w:tplc="0409000D" w:tentative="1">
      <w:start w:val="1"/>
      <w:numFmt w:val="bullet"/>
      <w:lvlText w:val=""/>
      <w:lvlJc w:val="left"/>
      <w:pPr>
        <w:ind w:left="3357" w:hanging="420"/>
      </w:pPr>
      <w:rPr>
        <w:rFonts w:ascii="Wingdings" w:hAnsi="Wingdings" w:hint="default"/>
      </w:rPr>
    </w:lvl>
    <w:lvl w:ilvl="6" w:tplc="04090001" w:tentative="1">
      <w:start w:val="1"/>
      <w:numFmt w:val="bullet"/>
      <w:lvlText w:val=""/>
      <w:lvlJc w:val="left"/>
      <w:pPr>
        <w:ind w:left="3777" w:hanging="420"/>
      </w:pPr>
      <w:rPr>
        <w:rFonts w:ascii="Wingdings" w:hAnsi="Wingdings" w:hint="default"/>
      </w:rPr>
    </w:lvl>
    <w:lvl w:ilvl="7" w:tplc="0409000B" w:tentative="1">
      <w:start w:val="1"/>
      <w:numFmt w:val="bullet"/>
      <w:lvlText w:val=""/>
      <w:lvlJc w:val="left"/>
      <w:pPr>
        <w:ind w:left="4197" w:hanging="420"/>
      </w:pPr>
      <w:rPr>
        <w:rFonts w:ascii="Wingdings" w:hAnsi="Wingdings" w:hint="default"/>
      </w:rPr>
    </w:lvl>
    <w:lvl w:ilvl="8" w:tplc="0409000D" w:tentative="1">
      <w:start w:val="1"/>
      <w:numFmt w:val="bullet"/>
      <w:lvlText w:val=""/>
      <w:lvlJc w:val="left"/>
      <w:pPr>
        <w:ind w:left="4617" w:hanging="420"/>
      </w:pPr>
      <w:rPr>
        <w:rFonts w:ascii="Wingdings" w:hAnsi="Wingdings" w:hint="default"/>
      </w:rPr>
    </w:lvl>
  </w:abstractNum>
  <w:abstractNum w:abstractNumId="2" w15:restartNumberingAfterBreak="0">
    <w:nsid w:val="2BD0093C"/>
    <w:multiLevelType w:val="hybridMultilevel"/>
    <w:tmpl w:val="C5C0DC46"/>
    <w:lvl w:ilvl="0" w:tplc="0409000B">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 w15:restartNumberingAfterBreak="0">
    <w:nsid w:val="382C3718"/>
    <w:multiLevelType w:val="hybridMultilevel"/>
    <w:tmpl w:val="889C6006"/>
    <w:lvl w:ilvl="0" w:tplc="0409000B">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 w15:restartNumberingAfterBreak="0">
    <w:nsid w:val="39A05EE8"/>
    <w:multiLevelType w:val="hybridMultilevel"/>
    <w:tmpl w:val="8BEEC6F4"/>
    <w:lvl w:ilvl="0" w:tplc="0409000B">
      <w:start w:val="1"/>
      <w:numFmt w:val="bullet"/>
      <w:lvlText w:val=""/>
      <w:lvlJc w:val="left"/>
      <w:pPr>
        <w:ind w:left="1157" w:hanging="420"/>
      </w:pPr>
      <w:rPr>
        <w:rFonts w:ascii="Wingdings" w:hAnsi="Wingdings" w:hint="default"/>
      </w:rPr>
    </w:lvl>
    <w:lvl w:ilvl="1" w:tplc="0409000B" w:tentative="1">
      <w:start w:val="1"/>
      <w:numFmt w:val="bullet"/>
      <w:lvlText w:val=""/>
      <w:lvlJc w:val="left"/>
      <w:pPr>
        <w:ind w:left="1577" w:hanging="420"/>
      </w:pPr>
      <w:rPr>
        <w:rFonts w:ascii="Wingdings" w:hAnsi="Wingdings" w:hint="default"/>
      </w:rPr>
    </w:lvl>
    <w:lvl w:ilvl="2" w:tplc="0409000D" w:tentative="1">
      <w:start w:val="1"/>
      <w:numFmt w:val="bullet"/>
      <w:lvlText w:val=""/>
      <w:lvlJc w:val="left"/>
      <w:pPr>
        <w:ind w:left="1997" w:hanging="420"/>
      </w:pPr>
      <w:rPr>
        <w:rFonts w:ascii="Wingdings" w:hAnsi="Wingdings" w:hint="default"/>
      </w:rPr>
    </w:lvl>
    <w:lvl w:ilvl="3" w:tplc="04090001" w:tentative="1">
      <w:start w:val="1"/>
      <w:numFmt w:val="bullet"/>
      <w:lvlText w:val=""/>
      <w:lvlJc w:val="left"/>
      <w:pPr>
        <w:ind w:left="2417" w:hanging="420"/>
      </w:pPr>
      <w:rPr>
        <w:rFonts w:ascii="Wingdings" w:hAnsi="Wingdings" w:hint="default"/>
      </w:rPr>
    </w:lvl>
    <w:lvl w:ilvl="4" w:tplc="0409000B" w:tentative="1">
      <w:start w:val="1"/>
      <w:numFmt w:val="bullet"/>
      <w:lvlText w:val=""/>
      <w:lvlJc w:val="left"/>
      <w:pPr>
        <w:ind w:left="2837" w:hanging="420"/>
      </w:pPr>
      <w:rPr>
        <w:rFonts w:ascii="Wingdings" w:hAnsi="Wingdings" w:hint="default"/>
      </w:rPr>
    </w:lvl>
    <w:lvl w:ilvl="5" w:tplc="0409000D" w:tentative="1">
      <w:start w:val="1"/>
      <w:numFmt w:val="bullet"/>
      <w:lvlText w:val=""/>
      <w:lvlJc w:val="left"/>
      <w:pPr>
        <w:ind w:left="3257" w:hanging="420"/>
      </w:pPr>
      <w:rPr>
        <w:rFonts w:ascii="Wingdings" w:hAnsi="Wingdings" w:hint="default"/>
      </w:rPr>
    </w:lvl>
    <w:lvl w:ilvl="6" w:tplc="04090001" w:tentative="1">
      <w:start w:val="1"/>
      <w:numFmt w:val="bullet"/>
      <w:lvlText w:val=""/>
      <w:lvlJc w:val="left"/>
      <w:pPr>
        <w:ind w:left="3677" w:hanging="420"/>
      </w:pPr>
      <w:rPr>
        <w:rFonts w:ascii="Wingdings" w:hAnsi="Wingdings" w:hint="default"/>
      </w:rPr>
    </w:lvl>
    <w:lvl w:ilvl="7" w:tplc="0409000B" w:tentative="1">
      <w:start w:val="1"/>
      <w:numFmt w:val="bullet"/>
      <w:lvlText w:val=""/>
      <w:lvlJc w:val="left"/>
      <w:pPr>
        <w:ind w:left="4097" w:hanging="420"/>
      </w:pPr>
      <w:rPr>
        <w:rFonts w:ascii="Wingdings" w:hAnsi="Wingdings" w:hint="default"/>
      </w:rPr>
    </w:lvl>
    <w:lvl w:ilvl="8" w:tplc="0409000D" w:tentative="1">
      <w:start w:val="1"/>
      <w:numFmt w:val="bullet"/>
      <w:lvlText w:val=""/>
      <w:lvlJc w:val="left"/>
      <w:pPr>
        <w:ind w:left="4517" w:hanging="420"/>
      </w:pPr>
      <w:rPr>
        <w:rFonts w:ascii="Wingdings" w:hAnsi="Wingdings" w:hint="default"/>
      </w:rPr>
    </w:lvl>
  </w:abstractNum>
  <w:abstractNum w:abstractNumId="5" w15:restartNumberingAfterBreak="0">
    <w:nsid w:val="39A64A14"/>
    <w:multiLevelType w:val="hybridMultilevel"/>
    <w:tmpl w:val="461C2808"/>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6" w15:restartNumberingAfterBreak="0">
    <w:nsid w:val="43CE069C"/>
    <w:multiLevelType w:val="hybridMultilevel"/>
    <w:tmpl w:val="6C2432C0"/>
    <w:lvl w:ilvl="0" w:tplc="0409000B">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7" w15:restartNumberingAfterBreak="0">
    <w:nsid w:val="4B8B6606"/>
    <w:multiLevelType w:val="hybridMultilevel"/>
    <w:tmpl w:val="5DFAA3D6"/>
    <w:lvl w:ilvl="0" w:tplc="04090001">
      <w:start w:val="1"/>
      <w:numFmt w:val="bullet"/>
      <w:lvlText w:val=""/>
      <w:lvlJc w:val="left"/>
      <w:pPr>
        <w:ind w:left="1157" w:hanging="420"/>
      </w:pPr>
      <w:rPr>
        <w:rFonts w:ascii="Wingdings" w:hAnsi="Wingdings" w:hint="default"/>
      </w:rPr>
    </w:lvl>
    <w:lvl w:ilvl="1" w:tplc="0409000B" w:tentative="1">
      <w:start w:val="1"/>
      <w:numFmt w:val="bullet"/>
      <w:lvlText w:val=""/>
      <w:lvlJc w:val="left"/>
      <w:pPr>
        <w:ind w:left="1577" w:hanging="420"/>
      </w:pPr>
      <w:rPr>
        <w:rFonts w:ascii="Wingdings" w:hAnsi="Wingdings" w:hint="default"/>
      </w:rPr>
    </w:lvl>
    <w:lvl w:ilvl="2" w:tplc="0409000D" w:tentative="1">
      <w:start w:val="1"/>
      <w:numFmt w:val="bullet"/>
      <w:lvlText w:val=""/>
      <w:lvlJc w:val="left"/>
      <w:pPr>
        <w:ind w:left="1997" w:hanging="420"/>
      </w:pPr>
      <w:rPr>
        <w:rFonts w:ascii="Wingdings" w:hAnsi="Wingdings" w:hint="default"/>
      </w:rPr>
    </w:lvl>
    <w:lvl w:ilvl="3" w:tplc="04090001" w:tentative="1">
      <w:start w:val="1"/>
      <w:numFmt w:val="bullet"/>
      <w:lvlText w:val=""/>
      <w:lvlJc w:val="left"/>
      <w:pPr>
        <w:ind w:left="2417" w:hanging="420"/>
      </w:pPr>
      <w:rPr>
        <w:rFonts w:ascii="Wingdings" w:hAnsi="Wingdings" w:hint="default"/>
      </w:rPr>
    </w:lvl>
    <w:lvl w:ilvl="4" w:tplc="0409000B" w:tentative="1">
      <w:start w:val="1"/>
      <w:numFmt w:val="bullet"/>
      <w:lvlText w:val=""/>
      <w:lvlJc w:val="left"/>
      <w:pPr>
        <w:ind w:left="2837" w:hanging="420"/>
      </w:pPr>
      <w:rPr>
        <w:rFonts w:ascii="Wingdings" w:hAnsi="Wingdings" w:hint="default"/>
      </w:rPr>
    </w:lvl>
    <w:lvl w:ilvl="5" w:tplc="0409000D" w:tentative="1">
      <w:start w:val="1"/>
      <w:numFmt w:val="bullet"/>
      <w:lvlText w:val=""/>
      <w:lvlJc w:val="left"/>
      <w:pPr>
        <w:ind w:left="3257" w:hanging="420"/>
      </w:pPr>
      <w:rPr>
        <w:rFonts w:ascii="Wingdings" w:hAnsi="Wingdings" w:hint="default"/>
      </w:rPr>
    </w:lvl>
    <w:lvl w:ilvl="6" w:tplc="04090001" w:tentative="1">
      <w:start w:val="1"/>
      <w:numFmt w:val="bullet"/>
      <w:lvlText w:val=""/>
      <w:lvlJc w:val="left"/>
      <w:pPr>
        <w:ind w:left="3677" w:hanging="420"/>
      </w:pPr>
      <w:rPr>
        <w:rFonts w:ascii="Wingdings" w:hAnsi="Wingdings" w:hint="default"/>
      </w:rPr>
    </w:lvl>
    <w:lvl w:ilvl="7" w:tplc="0409000B" w:tentative="1">
      <w:start w:val="1"/>
      <w:numFmt w:val="bullet"/>
      <w:lvlText w:val=""/>
      <w:lvlJc w:val="left"/>
      <w:pPr>
        <w:ind w:left="4097" w:hanging="420"/>
      </w:pPr>
      <w:rPr>
        <w:rFonts w:ascii="Wingdings" w:hAnsi="Wingdings" w:hint="default"/>
      </w:rPr>
    </w:lvl>
    <w:lvl w:ilvl="8" w:tplc="0409000D" w:tentative="1">
      <w:start w:val="1"/>
      <w:numFmt w:val="bullet"/>
      <w:lvlText w:val=""/>
      <w:lvlJc w:val="left"/>
      <w:pPr>
        <w:ind w:left="4517" w:hanging="420"/>
      </w:pPr>
      <w:rPr>
        <w:rFonts w:ascii="Wingdings" w:hAnsi="Wingdings" w:hint="default"/>
      </w:rPr>
    </w:lvl>
  </w:abstractNum>
  <w:abstractNum w:abstractNumId="8" w15:restartNumberingAfterBreak="0">
    <w:nsid w:val="56B06A17"/>
    <w:multiLevelType w:val="hybridMultilevel"/>
    <w:tmpl w:val="87928B3E"/>
    <w:lvl w:ilvl="0" w:tplc="0409000B">
      <w:start w:val="1"/>
      <w:numFmt w:val="bullet"/>
      <w:lvlText w:val=""/>
      <w:lvlJc w:val="left"/>
      <w:pPr>
        <w:ind w:left="1257" w:hanging="420"/>
      </w:pPr>
      <w:rPr>
        <w:rFonts w:ascii="Wingdings" w:hAnsi="Wingdings" w:hint="default"/>
      </w:rPr>
    </w:lvl>
    <w:lvl w:ilvl="1" w:tplc="0409000B" w:tentative="1">
      <w:start w:val="1"/>
      <w:numFmt w:val="bullet"/>
      <w:lvlText w:val=""/>
      <w:lvlJc w:val="left"/>
      <w:pPr>
        <w:ind w:left="1677" w:hanging="420"/>
      </w:pPr>
      <w:rPr>
        <w:rFonts w:ascii="Wingdings" w:hAnsi="Wingdings" w:hint="default"/>
      </w:rPr>
    </w:lvl>
    <w:lvl w:ilvl="2" w:tplc="0409000D" w:tentative="1">
      <w:start w:val="1"/>
      <w:numFmt w:val="bullet"/>
      <w:lvlText w:val=""/>
      <w:lvlJc w:val="left"/>
      <w:pPr>
        <w:ind w:left="2097" w:hanging="420"/>
      </w:pPr>
      <w:rPr>
        <w:rFonts w:ascii="Wingdings" w:hAnsi="Wingdings" w:hint="default"/>
      </w:rPr>
    </w:lvl>
    <w:lvl w:ilvl="3" w:tplc="04090001" w:tentative="1">
      <w:start w:val="1"/>
      <w:numFmt w:val="bullet"/>
      <w:lvlText w:val=""/>
      <w:lvlJc w:val="left"/>
      <w:pPr>
        <w:ind w:left="2517" w:hanging="420"/>
      </w:pPr>
      <w:rPr>
        <w:rFonts w:ascii="Wingdings" w:hAnsi="Wingdings" w:hint="default"/>
      </w:rPr>
    </w:lvl>
    <w:lvl w:ilvl="4" w:tplc="0409000B" w:tentative="1">
      <w:start w:val="1"/>
      <w:numFmt w:val="bullet"/>
      <w:lvlText w:val=""/>
      <w:lvlJc w:val="left"/>
      <w:pPr>
        <w:ind w:left="2937" w:hanging="420"/>
      </w:pPr>
      <w:rPr>
        <w:rFonts w:ascii="Wingdings" w:hAnsi="Wingdings" w:hint="default"/>
      </w:rPr>
    </w:lvl>
    <w:lvl w:ilvl="5" w:tplc="0409000D" w:tentative="1">
      <w:start w:val="1"/>
      <w:numFmt w:val="bullet"/>
      <w:lvlText w:val=""/>
      <w:lvlJc w:val="left"/>
      <w:pPr>
        <w:ind w:left="3357" w:hanging="420"/>
      </w:pPr>
      <w:rPr>
        <w:rFonts w:ascii="Wingdings" w:hAnsi="Wingdings" w:hint="default"/>
      </w:rPr>
    </w:lvl>
    <w:lvl w:ilvl="6" w:tplc="04090001" w:tentative="1">
      <w:start w:val="1"/>
      <w:numFmt w:val="bullet"/>
      <w:lvlText w:val=""/>
      <w:lvlJc w:val="left"/>
      <w:pPr>
        <w:ind w:left="3777" w:hanging="420"/>
      </w:pPr>
      <w:rPr>
        <w:rFonts w:ascii="Wingdings" w:hAnsi="Wingdings" w:hint="default"/>
      </w:rPr>
    </w:lvl>
    <w:lvl w:ilvl="7" w:tplc="0409000B" w:tentative="1">
      <w:start w:val="1"/>
      <w:numFmt w:val="bullet"/>
      <w:lvlText w:val=""/>
      <w:lvlJc w:val="left"/>
      <w:pPr>
        <w:ind w:left="4197" w:hanging="420"/>
      </w:pPr>
      <w:rPr>
        <w:rFonts w:ascii="Wingdings" w:hAnsi="Wingdings" w:hint="default"/>
      </w:rPr>
    </w:lvl>
    <w:lvl w:ilvl="8" w:tplc="0409000D" w:tentative="1">
      <w:start w:val="1"/>
      <w:numFmt w:val="bullet"/>
      <w:lvlText w:val=""/>
      <w:lvlJc w:val="left"/>
      <w:pPr>
        <w:ind w:left="4617" w:hanging="420"/>
      </w:pPr>
      <w:rPr>
        <w:rFonts w:ascii="Wingdings" w:hAnsi="Wingdings" w:hint="default"/>
      </w:rPr>
    </w:lvl>
  </w:abstractNum>
  <w:abstractNum w:abstractNumId="9" w15:restartNumberingAfterBreak="0">
    <w:nsid w:val="58AC0968"/>
    <w:multiLevelType w:val="hybridMultilevel"/>
    <w:tmpl w:val="EE6C6E86"/>
    <w:lvl w:ilvl="0" w:tplc="989AEA62">
      <w:start w:val="1"/>
      <w:numFmt w:val="bullet"/>
      <w:lvlText w:val=""/>
      <w:lvlJc w:val="left"/>
      <w:pPr>
        <w:ind w:left="737" w:hanging="2"/>
      </w:pPr>
      <w:rPr>
        <w:rFonts w:ascii="Wingdings" w:hAnsi="Wingdings" w:hint="default"/>
      </w:rPr>
    </w:lvl>
    <w:lvl w:ilvl="1" w:tplc="0409000B" w:tentative="1">
      <w:start w:val="1"/>
      <w:numFmt w:val="bullet"/>
      <w:lvlText w:val=""/>
      <w:lvlJc w:val="left"/>
      <w:pPr>
        <w:ind w:left="1575" w:hanging="420"/>
      </w:pPr>
      <w:rPr>
        <w:rFonts w:ascii="Wingdings" w:hAnsi="Wingdings" w:hint="default"/>
      </w:rPr>
    </w:lvl>
    <w:lvl w:ilvl="2" w:tplc="0409000D" w:tentative="1">
      <w:start w:val="1"/>
      <w:numFmt w:val="bullet"/>
      <w:lvlText w:val=""/>
      <w:lvlJc w:val="left"/>
      <w:pPr>
        <w:ind w:left="1995" w:hanging="420"/>
      </w:pPr>
      <w:rPr>
        <w:rFonts w:ascii="Wingdings" w:hAnsi="Wingdings" w:hint="default"/>
      </w:rPr>
    </w:lvl>
    <w:lvl w:ilvl="3" w:tplc="04090001" w:tentative="1">
      <w:start w:val="1"/>
      <w:numFmt w:val="bullet"/>
      <w:lvlText w:val=""/>
      <w:lvlJc w:val="left"/>
      <w:pPr>
        <w:ind w:left="2415" w:hanging="420"/>
      </w:pPr>
      <w:rPr>
        <w:rFonts w:ascii="Wingdings" w:hAnsi="Wingdings" w:hint="default"/>
      </w:rPr>
    </w:lvl>
    <w:lvl w:ilvl="4" w:tplc="0409000B" w:tentative="1">
      <w:start w:val="1"/>
      <w:numFmt w:val="bullet"/>
      <w:lvlText w:val=""/>
      <w:lvlJc w:val="left"/>
      <w:pPr>
        <w:ind w:left="2835" w:hanging="420"/>
      </w:pPr>
      <w:rPr>
        <w:rFonts w:ascii="Wingdings" w:hAnsi="Wingdings" w:hint="default"/>
      </w:rPr>
    </w:lvl>
    <w:lvl w:ilvl="5" w:tplc="0409000D" w:tentative="1">
      <w:start w:val="1"/>
      <w:numFmt w:val="bullet"/>
      <w:lvlText w:val=""/>
      <w:lvlJc w:val="left"/>
      <w:pPr>
        <w:ind w:left="3255" w:hanging="420"/>
      </w:pPr>
      <w:rPr>
        <w:rFonts w:ascii="Wingdings" w:hAnsi="Wingdings" w:hint="default"/>
      </w:rPr>
    </w:lvl>
    <w:lvl w:ilvl="6" w:tplc="04090001" w:tentative="1">
      <w:start w:val="1"/>
      <w:numFmt w:val="bullet"/>
      <w:lvlText w:val=""/>
      <w:lvlJc w:val="left"/>
      <w:pPr>
        <w:ind w:left="3675" w:hanging="420"/>
      </w:pPr>
      <w:rPr>
        <w:rFonts w:ascii="Wingdings" w:hAnsi="Wingdings" w:hint="default"/>
      </w:rPr>
    </w:lvl>
    <w:lvl w:ilvl="7" w:tplc="0409000B" w:tentative="1">
      <w:start w:val="1"/>
      <w:numFmt w:val="bullet"/>
      <w:lvlText w:val=""/>
      <w:lvlJc w:val="left"/>
      <w:pPr>
        <w:ind w:left="4095" w:hanging="420"/>
      </w:pPr>
      <w:rPr>
        <w:rFonts w:ascii="Wingdings" w:hAnsi="Wingdings" w:hint="default"/>
      </w:rPr>
    </w:lvl>
    <w:lvl w:ilvl="8" w:tplc="0409000D" w:tentative="1">
      <w:start w:val="1"/>
      <w:numFmt w:val="bullet"/>
      <w:lvlText w:val=""/>
      <w:lvlJc w:val="left"/>
      <w:pPr>
        <w:ind w:left="4515" w:hanging="420"/>
      </w:pPr>
      <w:rPr>
        <w:rFonts w:ascii="Wingdings" w:hAnsi="Wingdings" w:hint="default"/>
      </w:rPr>
    </w:lvl>
  </w:abstractNum>
  <w:abstractNum w:abstractNumId="10" w15:restartNumberingAfterBreak="0">
    <w:nsid w:val="61F825C1"/>
    <w:multiLevelType w:val="hybridMultilevel"/>
    <w:tmpl w:val="07408274"/>
    <w:lvl w:ilvl="0" w:tplc="0409000B">
      <w:start w:val="1"/>
      <w:numFmt w:val="bullet"/>
      <w:lvlText w:val=""/>
      <w:lvlJc w:val="left"/>
      <w:pPr>
        <w:ind w:left="1155" w:hanging="420"/>
      </w:pPr>
      <w:rPr>
        <w:rFonts w:ascii="Wingdings" w:hAnsi="Wingdings" w:hint="default"/>
      </w:rPr>
    </w:lvl>
    <w:lvl w:ilvl="1" w:tplc="0409000B" w:tentative="1">
      <w:start w:val="1"/>
      <w:numFmt w:val="bullet"/>
      <w:lvlText w:val=""/>
      <w:lvlJc w:val="left"/>
      <w:pPr>
        <w:ind w:left="1575" w:hanging="420"/>
      </w:pPr>
      <w:rPr>
        <w:rFonts w:ascii="Wingdings" w:hAnsi="Wingdings" w:hint="default"/>
      </w:rPr>
    </w:lvl>
    <w:lvl w:ilvl="2" w:tplc="0409000D" w:tentative="1">
      <w:start w:val="1"/>
      <w:numFmt w:val="bullet"/>
      <w:lvlText w:val=""/>
      <w:lvlJc w:val="left"/>
      <w:pPr>
        <w:ind w:left="1995" w:hanging="420"/>
      </w:pPr>
      <w:rPr>
        <w:rFonts w:ascii="Wingdings" w:hAnsi="Wingdings" w:hint="default"/>
      </w:rPr>
    </w:lvl>
    <w:lvl w:ilvl="3" w:tplc="04090001" w:tentative="1">
      <w:start w:val="1"/>
      <w:numFmt w:val="bullet"/>
      <w:lvlText w:val=""/>
      <w:lvlJc w:val="left"/>
      <w:pPr>
        <w:ind w:left="2415" w:hanging="420"/>
      </w:pPr>
      <w:rPr>
        <w:rFonts w:ascii="Wingdings" w:hAnsi="Wingdings" w:hint="default"/>
      </w:rPr>
    </w:lvl>
    <w:lvl w:ilvl="4" w:tplc="0409000B" w:tentative="1">
      <w:start w:val="1"/>
      <w:numFmt w:val="bullet"/>
      <w:lvlText w:val=""/>
      <w:lvlJc w:val="left"/>
      <w:pPr>
        <w:ind w:left="2835" w:hanging="420"/>
      </w:pPr>
      <w:rPr>
        <w:rFonts w:ascii="Wingdings" w:hAnsi="Wingdings" w:hint="default"/>
      </w:rPr>
    </w:lvl>
    <w:lvl w:ilvl="5" w:tplc="0409000D" w:tentative="1">
      <w:start w:val="1"/>
      <w:numFmt w:val="bullet"/>
      <w:lvlText w:val=""/>
      <w:lvlJc w:val="left"/>
      <w:pPr>
        <w:ind w:left="3255" w:hanging="420"/>
      </w:pPr>
      <w:rPr>
        <w:rFonts w:ascii="Wingdings" w:hAnsi="Wingdings" w:hint="default"/>
      </w:rPr>
    </w:lvl>
    <w:lvl w:ilvl="6" w:tplc="04090001" w:tentative="1">
      <w:start w:val="1"/>
      <w:numFmt w:val="bullet"/>
      <w:lvlText w:val=""/>
      <w:lvlJc w:val="left"/>
      <w:pPr>
        <w:ind w:left="3675" w:hanging="420"/>
      </w:pPr>
      <w:rPr>
        <w:rFonts w:ascii="Wingdings" w:hAnsi="Wingdings" w:hint="default"/>
      </w:rPr>
    </w:lvl>
    <w:lvl w:ilvl="7" w:tplc="0409000B" w:tentative="1">
      <w:start w:val="1"/>
      <w:numFmt w:val="bullet"/>
      <w:lvlText w:val=""/>
      <w:lvlJc w:val="left"/>
      <w:pPr>
        <w:ind w:left="4095" w:hanging="420"/>
      </w:pPr>
      <w:rPr>
        <w:rFonts w:ascii="Wingdings" w:hAnsi="Wingdings" w:hint="default"/>
      </w:rPr>
    </w:lvl>
    <w:lvl w:ilvl="8" w:tplc="0409000D" w:tentative="1">
      <w:start w:val="1"/>
      <w:numFmt w:val="bullet"/>
      <w:lvlText w:val=""/>
      <w:lvlJc w:val="left"/>
      <w:pPr>
        <w:ind w:left="4515" w:hanging="420"/>
      </w:pPr>
      <w:rPr>
        <w:rFonts w:ascii="Wingdings" w:hAnsi="Wingdings" w:hint="default"/>
      </w:rPr>
    </w:lvl>
  </w:abstractNum>
  <w:abstractNum w:abstractNumId="11" w15:restartNumberingAfterBreak="0">
    <w:nsid w:val="635C12E9"/>
    <w:multiLevelType w:val="hybridMultilevel"/>
    <w:tmpl w:val="61BCDC5E"/>
    <w:lvl w:ilvl="0" w:tplc="04090001">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16cid:durableId="1168712050">
    <w:abstractNumId w:val="7"/>
  </w:num>
  <w:num w:numId="2" w16cid:durableId="290289862">
    <w:abstractNumId w:val="1"/>
  </w:num>
  <w:num w:numId="3" w16cid:durableId="1586962750">
    <w:abstractNumId w:val="3"/>
  </w:num>
  <w:num w:numId="4" w16cid:durableId="1745685760">
    <w:abstractNumId w:val="9"/>
  </w:num>
  <w:num w:numId="5" w16cid:durableId="1041246362">
    <w:abstractNumId w:val="11"/>
  </w:num>
  <w:num w:numId="6" w16cid:durableId="1350909280">
    <w:abstractNumId w:val="5"/>
  </w:num>
  <w:num w:numId="7" w16cid:durableId="918825961">
    <w:abstractNumId w:val="8"/>
  </w:num>
  <w:num w:numId="8" w16cid:durableId="1926256234">
    <w:abstractNumId w:val="10"/>
  </w:num>
  <w:num w:numId="9" w16cid:durableId="1082725660">
    <w:abstractNumId w:val="0"/>
  </w:num>
  <w:num w:numId="10" w16cid:durableId="1053891403">
    <w:abstractNumId w:val="4"/>
  </w:num>
  <w:num w:numId="11" w16cid:durableId="585650471">
    <w:abstractNumId w:val="2"/>
  </w:num>
  <w:num w:numId="12" w16cid:durableId="18844433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revisionView w:inkAnnotation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8EA"/>
    <w:rsid w:val="00004EF7"/>
    <w:rsid w:val="00025ECC"/>
    <w:rsid w:val="000649BE"/>
    <w:rsid w:val="000744F7"/>
    <w:rsid w:val="00082CE0"/>
    <w:rsid w:val="000C256B"/>
    <w:rsid w:val="000D2CE9"/>
    <w:rsid w:val="000D5EF2"/>
    <w:rsid w:val="000D6E8B"/>
    <w:rsid w:val="000F106E"/>
    <w:rsid w:val="000F289D"/>
    <w:rsid w:val="00102713"/>
    <w:rsid w:val="00111A0E"/>
    <w:rsid w:val="001125A9"/>
    <w:rsid w:val="00115AFE"/>
    <w:rsid w:val="00117FF8"/>
    <w:rsid w:val="0012510A"/>
    <w:rsid w:val="00125591"/>
    <w:rsid w:val="00134670"/>
    <w:rsid w:val="00151075"/>
    <w:rsid w:val="001A4B61"/>
    <w:rsid w:val="001E01F6"/>
    <w:rsid w:val="00231375"/>
    <w:rsid w:val="00281906"/>
    <w:rsid w:val="002A5A68"/>
    <w:rsid w:val="002F2DC1"/>
    <w:rsid w:val="002F5082"/>
    <w:rsid w:val="00301207"/>
    <w:rsid w:val="003032C7"/>
    <w:rsid w:val="00310D34"/>
    <w:rsid w:val="00332929"/>
    <w:rsid w:val="00341974"/>
    <w:rsid w:val="003534F5"/>
    <w:rsid w:val="003551B8"/>
    <w:rsid w:val="003669FF"/>
    <w:rsid w:val="00366DE7"/>
    <w:rsid w:val="0038218C"/>
    <w:rsid w:val="0038777C"/>
    <w:rsid w:val="003B041D"/>
    <w:rsid w:val="003C0653"/>
    <w:rsid w:val="003E0548"/>
    <w:rsid w:val="003E777B"/>
    <w:rsid w:val="00412575"/>
    <w:rsid w:val="00424867"/>
    <w:rsid w:val="00427703"/>
    <w:rsid w:val="00433F9A"/>
    <w:rsid w:val="00444284"/>
    <w:rsid w:val="00464675"/>
    <w:rsid w:val="00470770"/>
    <w:rsid w:val="00476042"/>
    <w:rsid w:val="0048311E"/>
    <w:rsid w:val="004A1751"/>
    <w:rsid w:val="004A7251"/>
    <w:rsid w:val="004B2CE7"/>
    <w:rsid w:val="004C6AB0"/>
    <w:rsid w:val="00506E20"/>
    <w:rsid w:val="005207DF"/>
    <w:rsid w:val="00526081"/>
    <w:rsid w:val="00533545"/>
    <w:rsid w:val="005428FD"/>
    <w:rsid w:val="00576320"/>
    <w:rsid w:val="005A2C30"/>
    <w:rsid w:val="005A3672"/>
    <w:rsid w:val="005B4A6C"/>
    <w:rsid w:val="005B65E3"/>
    <w:rsid w:val="005B7149"/>
    <w:rsid w:val="005D560A"/>
    <w:rsid w:val="005F2EAE"/>
    <w:rsid w:val="00610F3D"/>
    <w:rsid w:val="00640BA9"/>
    <w:rsid w:val="00644B2B"/>
    <w:rsid w:val="00645609"/>
    <w:rsid w:val="00691E3F"/>
    <w:rsid w:val="006C4644"/>
    <w:rsid w:val="00711A38"/>
    <w:rsid w:val="00712465"/>
    <w:rsid w:val="007420CF"/>
    <w:rsid w:val="00742179"/>
    <w:rsid w:val="00742367"/>
    <w:rsid w:val="00744A75"/>
    <w:rsid w:val="007547FE"/>
    <w:rsid w:val="00771187"/>
    <w:rsid w:val="00774A0E"/>
    <w:rsid w:val="00777958"/>
    <w:rsid w:val="00780317"/>
    <w:rsid w:val="00790E5F"/>
    <w:rsid w:val="00797373"/>
    <w:rsid w:val="007A462C"/>
    <w:rsid w:val="007C1039"/>
    <w:rsid w:val="007C16C4"/>
    <w:rsid w:val="007C4788"/>
    <w:rsid w:val="007D5A92"/>
    <w:rsid w:val="007E744B"/>
    <w:rsid w:val="007F7073"/>
    <w:rsid w:val="008023AB"/>
    <w:rsid w:val="00813E48"/>
    <w:rsid w:val="00820389"/>
    <w:rsid w:val="00865B71"/>
    <w:rsid w:val="00883E64"/>
    <w:rsid w:val="00884809"/>
    <w:rsid w:val="00896F07"/>
    <w:rsid w:val="008B3DF7"/>
    <w:rsid w:val="008B5139"/>
    <w:rsid w:val="008C453A"/>
    <w:rsid w:val="008C5FF5"/>
    <w:rsid w:val="008C7CB0"/>
    <w:rsid w:val="0090387D"/>
    <w:rsid w:val="009102DD"/>
    <w:rsid w:val="00913595"/>
    <w:rsid w:val="009309DC"/>
    <w:rsid w:val="00931AE3"/>
    <w:rsid w:val="00933A58"/>
    <w:rsid w:val="00934B11"/>
    <w:rsid w:val="00943FD1"/>
    <w:rsid w:val="00947F3C"/>
    <w:rsid w:val="009563C3"/>
    <w:rsid w:val="00962AF3"/>
    <w:rsid w:val="0097074F"/>
    <w:rsid w:val="00990006"/>
    <w:rsid w:val="0099222D"/>
    <w:rsid w:val="009B4F59"/>
    <w:rsid w:val="009D105C"/>
    <w:rsid w:val="009D3585"/>
    <w:rsid w:val="009E22B5"/>
    <w:rsid w:val="009E33D9"/>
    <w:rsid w:val="009E5223"/>
    <w:rsid w:val="00A11627"/>
    <w:rsid w:val="00A161BB"/>
    <w:rsid w:val="00A202FE"/>
    <w:rsid w:val="00A62020"/>
    <w:rsid w:val="00A84460"/>
    <w:rsid w:val="00AA55B4"/>
    <w:rsid w:val="00AA6C2D"/>
    <w:rsid w:val="00AD484A"/>
    <w:rsid w:val="00AF4C88"/>
    <w:rsid w:val="00B0091A"/>
    <w:rsid w:val="00B06AD4"/>
    <w:rsid w:val="00B11E94"/>
    <w:rsid w:val="00B138FC"/>
    <w:rsid w:val="00B1471E"/>
    <w:rsid w:val="00B21C2D"/>
    <w:rsid w:val="00B65AAF"/>
    <w:rsid w:val="00B7667A"/>
    <w:rsid w:val="00B77342"/>
    <w:rsid w:val="00B8544A"/>
    <w:rsid w:val="00BF3043"/>
    <w:rsid w:val="00BF5E6F"/>
    <w:rsid w:val="00BF7ABD"/>
    <w:rsid w:val="00C11DD2"/>
    <w:rsid w:val="00C368D9"/>
    <w:rsid w:val="00C47063"/>
    <w:rsid w:val="00CF4E84"/>
    <w:rsid w:val="00D030E2"/>
    <w:rsid w:val="00D04782"/>
    <w:rsid w:val="00D05EB0"/>
    <w:rsid w:val="00D121E2"/>
    <w:rsid w:val="00D12257"/>
    <w:rsid w:val="00D21B83"/>
    <w:rsid w:val="00D25871"/>
    <w:rsid w:val="00D302D7"/>
    <w:rsid w:val="00D37DCF"/>
    <w:rsid w:val="00D47D43"/>
    <w:rsid w:val="00D6612E"/>
    <w:rsid w:val="00D74CF1"/>
    <w:rsid w:val="00D776B7"/>
    <w:rsid w:val="00DB306F"/>
    <w:rsid w:val="00DB5656"/>
    <w:rsid w:val="00DD01C2"/>
    <w:rsid w:val="00DD1BF5"/>
    <w:rsid w:val="00DD6D75"/>
    <w:rsid w:val="00DD7D26"/>
    <w:rsid w:val="00E0094F"/>
    <w:rsid w:val="00E120C3"/>
    <w:rsid w:val="00E15EF4"/>
    <w:rsid w:val="00E2395F"/>
    <w:rsid w:val="00E33098"/>
    <w:rsid w:val="00E371FE"/>
    <w:rsid w:val="00E43791"/>
    <w:rsid w:val="00E45A8D"/>
    <w:rsid w:val="00E54CFF"/>
    <w:rsid w:val="00E80664"/>
    <w:rsid w:val="00E80E9E"/>
    <w:rsid w:val="00E83637"/>
    <w:rsid w:val="00E943C8"/>
    <w:rsid w:val="00E94EA6"/>
    <w:rsid w:val="00E95E99"/>
    <w:rsid w:val="00EA30C7"/>
    <w:rsid w:val="00EB0C65"/>
    <w:rsid w:val="00EB34B6"/>
    <w:rsid w:val="00EC1065"/>
    <w:rsid w:val="00EC3E0C"/>
    <w:rsid w:val="00EC4823"/>
    <w:rsid w:val="00EE4941"/>
    <w:rsid w:val="00EF479E"/>
    <w:rsid w:val="00F027B0"/>
    <w:rsid w:val="00F12FDF"/>
    <w:rsid w:val="00F208EA"/>
    <w:rsid w:val="00F45045"/>
    <w:rsid w:val="00F540C8"/>
    <w:rsid w:val="00F663E3"/>
    <w:rsid w:val="00F70332"/>
    <w:rsid w:val="00F877A0"/>
    <w:rsid w:val="00F9064A"/>
    <w:rsid w:val="00F920BB"/>
    <w:rsid w:val="00FB4ADE"/>
    <w:rsid w:val="00FB5602"/>
    <w:rsid w:val="00FC6E97"/>
    <w:rsid w:val="00FC7CAB"/>
    <w:rsid w:val="00FD24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D165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B4F59"/>
    <w:pPr>
      <w:tabs>
        <w:tab w:val="center" w:pos="4252"/>
        <w:tab w:val="right" w:pos="8504"/>
      </w:tabs>
      <w:snapToGrid w:val="0"/>
    </w:pPr>
  </w:style>
  <w:style w:type="character" w:customStyle="1" w:styleId="a4">
    <w:name w:val="ヘッダー (文字)"/>
    <w:basedOn w:val="a0"/>
    <w:link w:val="a3"/>
    <w:uiPriority w:val="99"/>
    <w:rsid w:val="009B4F59"/>
  </w:style>
  <w:style w:type="paragraph" w:styleId="a5">
    <w:name w:val="footer"/>
    <w:basedOn w:val="a"/>
    <w:link w:val="a6"/>
    <w:uiPriority w:val="99"/>
    <w:unhideWhenUsed/>
    <w:rsid w:val="009B4F59"/>
    <w:pPr>
      <w:tabs>
        <w:tab w:val="center" w:pos="4252"/>
        <w:tab w:val="right" w:pos="8504"/>
      </w:tabs>
      <w:snapToGrid w:val="0"/>
    </w:pPr>
  </w:style>
  <w:style w:type="character" w:customStyle="1" w:styleId="a6">
    <w:name w:val="フッター (文字)"/>
    <w:basedOn w:val="a0"/>
    <w:link w:val="a5"/>
    <w:uiPriority w:val="99"/>
    <w:rsid w:val="009B4F59"/>
  </w:style>
  <w:style w:type="paragraph" w:styleId="a7">
    <w:name w:val="List Paragraph"/>
    <w:basedOn w:val="a"/>
    <w:uiPriority w:val="34"/>
    <w:qFormat/>
    <w:rsid w:val="003E777B"/>
    <w:pPr>
      <w:ind w:leftChars="400" w:left="840"/>
    </w:pPr>
  </w:style>
  <w:style w:type="character" w:styleId="a8">
    <w:name w:val="Hyperlink"/>
    <w:basedOn w:val="a0"/>
    <w:uiPriority w:val="99"/>
    <w:semiHidden/>
    <w:unhideWhenUsed/>
    <w:rsid w:val="002A5A68"/>
    <w:rPr>
      <w:color w:val="0563C1"/>
      <w:u w:val="single"/>
    </w:rPr>
  </w:style>
  <w:style w:type="paragraph" w:styleId="a9">
    <w:name w:val="Date"/>
    <w:basedOn w:val="a"/>
    <w:next w:val="a"/>
    <w:link w:val="aa"/>
    <w:uiPriority w:val="99"/>
    <w:semiHidden/>
    <w:unhideWhenUsed/>
    <w:rsid w:val="00FB5602"/>
  </w:style>
  <w:style w:type="character" w:customStyle="1" w:styleId="aa">
    <w:name w:val="日付 (文字)"/>
    <w:basedOn w:val="a0"/>
    <w:link w:val="a9"/>
    <w:uiPriority w:val="99"/>
    <w:semiHidden/>
    <w:rsid w:val="00FB5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0017@city.osaka.lg.jp"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8E3DB-C50C-4609-9D77-99A4512A7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311</Words>
  <Characters>1779</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2026-09-14T00:20:00Z</dcterms:created>
  <dcterms:modified xsi:type="dcterms:W3CDTF">2026-09-14T00:21:00Z</dcterms:modified>
</cp:coreProperties>
</file>