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6F76" w:rsidRDefault="008C474F" w:rsidP="00C16F76">
      <w:pPr>
        <w:jc w:val="left"/>
        <w:rPr>
          <w:rFonts w:ascii="ＭＳ Ｐゴシック" w:eastAsia="ＭＳ Ｐゴシック" w:hAnsi="ＭＳ Ｐゴシック"/>
          <w:b/>
        </w:rPr>
      </w:pPr>
      <w:r w:rsidRPr="00BB4C4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4879B3" wp14:editId="5A7199FF">
                <wp:simplePos x="0" y="0"/>
                <wp:positionH relativeFrom="column">
                  <wp:posOffset>419100</wp:posOffset>
                </wp:positionH>
                <wp:positionV relativeFrom="paragraph">
                  <wp:posOffset>185420</wp:posOffset>
                </wp:positionV>
                <wp:extent cx="600075" cy="266700"/>
                <wp:effectExtent l="0" t="0" r="0" b="0"/>
                <wp:wrapNone/>
                <wp:docPr id="293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49B" w:rsidRPr="009F08C7" w:rsidRDefault="0005049B" w:rsidP="0005049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9F08C7">
                              <w:rPr>
                                <w:rFonts w:hint="eastAsia"/>
                                <w:sz w:val="16"/>
                              </w:rPr>
                              <w:t>億円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879B3" id="Text Box 321" o:spid="_x0000_s1042" type="#_x0000_t202" style="position:absolute;margin-left:33pt;margin-top:14.6pt;width:47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" filled="f" stroked="f">
                <v:textbox inset="5.85pt,.7pt,5.85pt,.7pt">
                  <w:txbxContent>
                    <w:p w:rsidR="0005049B" w:rsidRPr="009F08C7" w:rsidRDefault="0005049B" w:rsidP="0005049B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Pr="009F08C7">
                        <w:rPr>
                          <w:rFonts w:hint="eastAsia"/>
                          <w:sz w:val="16"/>
                        </w:rPr>
                        <w:t>億円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16F76" w:rsidRPr="00C16F76">
        <w:rPr>
          <w:rFonts w:ascii="ＭＳ Ｐゴシック" w:eastAsia="ＭＳ Ｐゴシック" w:hAnsi="ＭＳ Ｐゴシック" w:hint="eastAsia"/>
          <w:b/>
        </w:rPr>
        <w:t>【通常収支の状況】（大阪市）</w:t>
      </w:r>
    </w:p>
    <w:p w:rsidR="00C16F76" w:rsidRPr="0005049B" w:rsidRDefault="0005049B" w:rsidP="00C16F76">
      <w:pPr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2279A6" wp14:editId="06A1B3DE">
                <wp:simplePos x="0" y="0"/>
                <wp:positionH relativeFrom="column">
                  <wp:posOffset>4998720</wp:posOffset>
                </wp:positionH>
                <wp:positionV relativeFrom="paragraph">
                  <wp:posOffset>2661920</wp:posOffset>
                </wp:positionV>
                <wp:extent cx="895350" cy="447675"/>
                <wp:effectExtent l="0" t="0" r="0" b="0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49B" w:rsidRPr="006449C1" w:rsidRDefault="0005049B" w:rsidP="0005049B">
                            <w:pPr>
                              <w:rPr>
                                <w:sz w:val="16"/>
                              </w:rPr>
                            </w:pPr>
                            <w:r w:rsidRPr="006449C1">
                              <w:rPr>
                                <w:rFonts w:hint="eastAsia"/>
                                <w:sz w:val="16"/>
                              </w:rPr>
                              <w:t>（年度）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279A6" id="テキスト ボックス 295" o:spid="_x0000_s1043" type="#_x0000_t202" style="position:absolute;margin-left:393.6pt;margin-top:209.6pt;width:70.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" filled="f" stroked="f" strokeweight=".5pt">
                <v:textbox>
                  <w:txbxContent>
                    <w:p w:rsidR="0005049B" w:rsidRPr="006449C1" w:rsidRDefault="0005049B" w:rsidP="0005049B">
                      <w:pPr>
                        <w:rPr>
                          <w:sz w:val="16"/>
                        </w:rPr>
                      </w:pPr>
                      <w:r w:rsidRPr="006449C1">
                        <w:rPr>
                          <w:rFonts w:hint="eastAsia"/>
                          <w:sz w:val="16"/>
                        </w:rPr>
                        <w:t>（年度）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5D25D2" wp14:editId="1D984D67">
            <wp:extent cx="5280660" cy="2933700"/>
            <wp:effectExtent l="0" t="0" r="0" b="0"/>
            <wp:docPr id="289" name="グラフ 2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049B" w:rsidRPr="009F08C7" w:rsidRDefault="0005049B" w:rsidP="0005049B">
      <w:pPr>
        <w:spacing w:line="260" w:lineRule="exact"/>
        <w:ind w:left="707" w:hangingChars="393" w:hanging="707"/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</w:t>
      </w:r>
      <w:r w:rsidRPr="009F08C7">
        <w:rPr>
          <w:rFonts w:hint="eastAsia"/>
          <w:sz w:val="18"/>
          <w:szCs w:val="18"/>
        </w:rPr>
        <w:t>大阪市財政局「</w:t>
      </w:r>
      <w:r w:rsidRPr="009F08C7">
        <w:rPr>
          <w:rFonts w:hint="eastAsia"/>
          <w:color w:val="222222"/>
          <w:sz w:val="18"/>
          <w:szCs w:val="18"/>
        </w:rPr>
        <w:t>今後の財政収支概算（粗い試算）」［</w:t>
      </w:r>
      <w:r>
        <w:rPr>
          <w:rFonts w:hint="eastAsia"/>
          <w:color w:val="222222"/>
          <w:sz w:val="18"/>
          <w:szCs w:val="18"/>
        </w:rPr>
        <w:t>20</w:t>
      </w:r>
      <w:r>
        <w:rPr>
          <w:color w:val="222222"/>
          <w:sz w:val="18"/>
          <w:szCs w:val="18"/>
        </w:rPr>
        <w:t>20</w:t>
      </w:r>
      <w:r>
        <w:rPr>
          <w:rFonts w:hint="eastAsia"/>
          <w:color w:val="222222"/>
          <w:sz w:val="18"/>
          <w:szCs w:val="18"/>
        </w:rPr>
        <w:t>（令和</w:t>
      </w:r>
      <w:r>
        <w:rPr>
          <w:rFonts w:hint="eastAsia"/>
          <w:color w:val="222222"/>
          <w:sz w:val="18"/>
          <w:szCs w:val="18"/>
        </w:rPr>
        <w:t>2</w:t>
      </w:r>
      <w:r>
        <w:rPr>
          <w:rFonts w:hint="eastAsia"/>
          <w:color w:val="222222"/>
          <w:sz w:val="18"/>
          <w:szCs w:val="18"/>
        </w:rPr>
        <w:t>）</w:t>
      </w:r>
      <w:r w:rsidRPr="009F08C7">
        <w:rPr>
          <w:rFonts w:hint="eastAsia"/>
          <w:color w:val="222222"/>
          <w:sz w:val="18"/>
          <w:szCs w:val="18"/>
        </w:rPr>
        <w:t>年</w:t>
      </w:r>
      <w:r>
        <w:rPr>
          <w:color w:val="222222"/>
          <w:sz w:val="18"/>
          <w:szCs w:val="18"/>
        </w:rPr>
        <w:t>3</w:t>
      </w:r>
      <w:r w:rsidRPr="009F08C7">
        <w:rPr>
          <w:rFonts w:hint="eastAsia"/>
          <w:color w:val="222222"/>
          <w:sz w:val="18"/>
          <w:szCs w:val="18"/>
        </w:rPr>
        <w:t>月版］</w:t>
      </w:r>
    </w:p>
    <w:p w:rsidR="00C16F76" w:rsidRPr="0005049B" w:rsidRDefault="00C16F76" w:rsidP="00C16F76">
      <w:pPr>
        <w:jc w:val="left"/>
        <w:rPr>
          <w:sz w:val="18"/>
          <w:szCs w:val="18"/>
        </w:rPr>
      </w:pPr>
    </w:p>
    <w:p w:rsidR="00C16F76" w:rsidRPr="0005049B" w:rsidRDefault="00C16F76" w:rsidP="00C16F76">
      <w:pPr>
        <w:jc w:val="left"/>
        <w:rPr>
          <w:sz w:val="18"/>
          <w:szCs w:val="18"/>
        </w:rPr>
      </w:pPr>
    </w:p>
    <w:sectPr w:rsidR="00C16F76" w:rsidRPr="0005049B" w:rsidSect="00F74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2E7" w:rsidRDefault="00E662E7" w:rsidP="00B905B2">
      <w:r>
        <w:separator/>
      </w:r>
    </w:p>
  </w:endnote>
  <w:endnote w:type="continuationSeparator" w:id="0">
    <w:p w:rsidR="00E662E7" w:rsidRDefault="00E662E7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3B0" w:rsidRDefault="00C173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C173B0">
          <w:rPr>
            <w:rFonts w:asciiTheme="minorEastAsia" w:eastAsiaTheme="minorEastAsia" w:hAnsiTheme="minorEastAsia" w:hint="eastAsia"/>
            <w:sz w:val="20"/>
            <w:szCs w:val="20"/>
          </w:rPr>
          <w:t>9</w:t>
        </w:r>
      </w:sdtContent>
    </w:sdt>
  </w:p>
  <w:p w:rsidR="005A2FB9" w:rsidRDefault="005A2F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3B0" w:rsidRDefault="00C173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2E7" w:rsidRDefault="00E662E7" w:rsidP="00B905B2">
      <w:r>
        <w:separator/>
      </w:r>
    </w:p>
  </w:footnote>
  <w:footnote w:type="continuationSeparator" w:id="0">
    <w:p w:rsidR="00E662E7" w:rsidRDefault="00E662E7" w:rsidP="00B9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3B0" w:rsidRDefault="00C173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3B0" w:rsidRDefault="00C173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3B0" w:rsidRDefault="00C173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5049B"/>
    <w:rsid w:val="0005143A"/>
    <w:rsid w:val="0006721B"/>
    <w:rsid w:val="000749FE"/>
    <w:rsid w:val="00077A95"/>
    <w:rsid w:val="00087A54"/>
    <w:rsid w:val="000A2390"/>
    <w:rsid w:val="000A2A9B"/>
    <w:rsid w:val="000A6DE6"/>
    <w:rsid w:val="000C0BE6"/>
    <w:rsid w:val="000C1DF2"/>
    <w:rsid w:val="000C503E"/>
    <w:rsid w:val="000D466F"/>
    <w:rsid w:val="000F4A31"/>
    <w:rsid w:val="001032E4"/>
    <w:rsid w:val="00124901"/>
    <w:rsid w:val="0012652A"/>
    <w:rsid w:val="00127BBC"/>
    <w:rsid w:val="00157E37"/>
    <w:rsid w:val="00183E18"/>
    <w:rsid w:val="00186D02"/>
    <w:rsid w:val="001A1690"/>
    <w:rsid w:val="001A34DD"/>
    <w:rsid w:val="001B51A1"/>
    <w:rsid w:val="001B53C8"/>
    <w:rsid w:val="001D6600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50526"/>
    <w:rsid w:val="00265B73"/>
    <w:rsid w:val="002749DE"/>
    <w:rsid w:val="00277432"/>
    <w:rsid w:val="002774D3"/>
    <w:rsid w:val="00286B1C"/>
    <w:rsid w:val="002A1DFA"/>
    <w:rsid w:val="002A4F94"/>
    <w:rsid w:val="002A6635"/>
    <w:rsid w:val="002A67AE"/>
    <w:rsid w:val="002B4195"/>
    <w:rsid w:val="002C5B41"/>
    <w:rsid w:val="002E10E1"/>
    <w:rsid w:val="002E6237"/>
    <w:rsid w:val="00304EC7"/>
    <w:rsid w:val="00311E53"/>
    <w:rsid w:val="00312502"/>
    <w:rsid w:val="00313112"/>
    <w:rsid w:val="00313583"/>
    <w:rsid w:val="00316C44"/>
    <w:rsid w:val="00340333"/>
    <w:rsid w:val="003472EC"/>
    <w:rsid w:val="00350246"/>
    <w:rsid w:val="00354453"/>
    <w:rsid w:val="0035665E"/>
    <w:rsid w:val="00364814"/>
    <w:rsid w:val="00374089"/>
    <w:rsid w:val="00374F98"/>
    <w:rsid w:val="003811D3"/>
    <w:rsid w:val="003855E5"/>
    <w:rsid w:val="003A1A6C"/>
    <w:rsid w:val="003A21F7"/>
    <w:rsid w:val="003A65D7"/>
    <w:rsid w:val="003A7E6A"/>
    <w:rsid w:val="003C3EE1"/>
    <w:rsid w:val="003C44C7"/>
    <w:rsid w:val="003D0A41"/>
    <w:rsid w:val="003D5896"/>
    <w:rsid w:val="003D7918"/>
    <w:rsid w:val="003E278D"/>
    <w:rsid w:val="003E650B"/>
    <w:rsid w:val="003E6C3A"/>
    <w:rsid w:val="003F0CF4"/>
    <w:rsid w:val="003F749D"/>
    <w:rsid w:val="003F7635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37FD"/>
    <w:rsid w:val="006C66AF"/>
    <w:rsid w:val="006D491F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90424"/>
    <w:rsid w:val="00791A9C"/>
    <w:rsid w:val="00795A4E"/>
    <w:rsid w:val="00797A7E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7B45"/>
    <w:rsid w:val="00840C81"/>
    <w:rsid w:val="00842D68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3220"/>
    <w:rsid w:val="00A755B2"/>
    <w:rsid w:val="00A839C1"/>
    <w:rsid w:val="00A91653"/>
    <w:rsid w:val="00A94E46"/>
    <w:rsid w:val="00AA3D07"/>
    <w:rsid w:val="00AA4154"/>
    <w:rsid w:val="00AA5043"/>
    <w:rsid w:val="00AA604B"/>
    <w:rsid w:val="00AA7A5C"/>
    <w:rsid w:val="00AB76CC"/>
    <w:rsid w:val="00AD6EB4"/>
    <w:rsid w:val="00AE249D"/>
    <w:rsid w:val="00AF2F29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3B0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73868"/>
    <w:rsid w:val="00C80A16"/>
    <w:rsid w:val="00C91F7A"/>
    <w:rsid w:val="00C91FC0"/>
    <w:rsid w:val="00C93C9C"/>
    <w:rsid w:val="00CA4642"/>
    <w:rsid w:val="00CA5197"/>
    <w:rsid w:val="00CB0D94"/>
    <w:rsid w:val="00CB2492"/>
    <w:rsid w:val="00CB5EA5"/>
    <w:rsid w:val="00CB77BF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298E"/>
    <w:rsid w:val="00D33825"/>
    <w:rsid w:val="00D52409"/>
    <w:rsid w:val="00D81ECE"/>
    <w:rsid w:val="00D82EF4"/>
    <w:rsid w:val="00D945E5"/>
    <w:rsid w:val="00D94EEE"/>
    <w:rsid w:val="00D9502C"/>
    <w:rsid w:val="00D97D3C"/>
    <w:rsid w:val="00DA17D8"/>
    <w:rsid w:val="00DA19B2"/>
    <w:rsid w:val="00DA2855"/>
    <w:rsid w:val="00DA74FE"/>
    <w:rsid w:val="00DB0699"/>
    <w:rsid w:val="00DB16F5"/>
    <w:rsid w:val="00DB6BAE"/>
    <w:rsid w:val="00DC27B1"/>
    <w:rsid w:val="00DD1861"/>
    <w:rsid w:val="00DD1E44"/>
    <w:rsid w:val="00DE2536"/>
    <w:rsid w:val="00DE5A3E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44615"/>
    <w:rsid w:val="00E515F5"/>
    <w:rsid w:val="00E555A2"/>
    <w:rsid w:val="00E55AFD"/>
    <w:rsid w:val="00E662E7"/>
    <w:rsid w:val="00E7224D"/>
    <w:rsid w:val="00E74897"/>
    <w:rsid w:val="00E77089"/>
    <w:rsid w:val="00E84DB1"/>
    <w:rsid w:val="00E85076"/>
    <w:rsid w:val="00E90F70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F6C04"/>
    <w:rsid w:val="00F033CF"/>
    <w:rsid w:val="00F07822"/>
    <w:rsid w:val="00F12261"/>
    <w:rsid w:val="00F126BD"/>
    <w:rsid w:val="00F1368B"/>
    <w:rsid w:val="00F14BDD"/>
    <w:rsid w:val="00F152C6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72423"/>
    <w:rsid w:val="00F74951"/>
    <w:rsid w:val="00F80624"/>
    <w:rsid w:val="00FA13E0"/>
    <w:rsid w:val="00FA75E3"/>
    <w:rsid w:val="00FB002E"/>
    <w:rsid w:val="00FB01D5"/>
    <w:rsid w:val="00FB097B"/>
    <w:rsid w:val="00FB59D2"/>
    <w:rsid w:val="00FB6BF3"/>
    <w:rsid w:val="00FC4FDB"/>
    <w:rsid w:val="00FD4FA4"/>
    <w:rsid w:val="00FD5C9C"/>
    <w:rsid w:val="00FE2DB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PFF001C\OA-aa0011$\&#12518;&#12540;&#12470;&#20316;&#26989;&#29992;&#12501;&#12457;&#12523;&#12480;\A_&#25919;&#31574;&#20225;&#30011;&#25285;&#24403;&#65288;&#20225;&#30011;&#65289;\A01_&#24066;&#25919;&#36939;&#21942;&#12398;&#22522;&#26412;&#26041;&#37341;\&#20196;&#21644;03&#24180;&#65288;2021&#65289;&#29256;&#12288;&#12304;R04&#65288;2022&#65289;&#24180;&#24230;&#26411;HDD&#31227;&#34892;&#12305;\01_&#22522;&#26412;&#30340;&#12394;&#32771;&#12360;&#26041;&#65295;R2&#22522;&#26412;&#26041;&#37341;&#12304;&#25913;&#23450;&#12305;\04.&#21442;&#32771;&#36039;&#26009;\&#29694;&#29366;&#20998;&#26512;&#38306;&#36899;&#12487;&#12540;&#12479;%20(&#24517;&#35201;&#37096;&#20998;&#12398;&#12415;&#26356;&#26032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244685039370078"/>
          <c:y val="5.1400554097404488E-2"/>
          <c:w val="0.87366426071741032"/>
          <c:h val="0.8465084572761738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chemeClr val="tx1"/>
            </a:solidFill>
          </c:spPr>
          <c:invertIfNegative val="0"/>
          <c:dLbls>
            <c:dLbl>
              <c:idx val="2"/>
              <c:layout>
                <c:manualLayout>
                  <c:x val="0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BFA-4969-ADD2-D89AB7BA6238}"/>
                </c:ext>
              </c:extLst>
            </c:dLbl>
            <c:dLbl>
              <c:idx val="3"/>
              <c:layout>
                <c:manualLayout>
                  <c:x val="2.4050024050023609E-3"/>
                  <c:y val="8.95899376214336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BFA-4969-ADD2-D89AB7BA6238}"/>
                </c:ext>
              </c:extLst>
            </c:dLbl>
            <c:dLbl>
              <c:idx val="4"/>
              <c:layout>
                <c:manualLayout>
                  <c:x val="0"/>
                  <c:y val="6.13355148788219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BFA-4969-ADD2-D89AB7BA6238}"/>
                </c:ext>
              </c:extLst>
            </c:dLbl>
            <c:dLbl>
              <c:idx val="5"/>
              <c:layout>
                <c:manualLayout>
                  <c:x val="2.7778724629118328E-3"/>
                  <c:y val="9.5606231039302696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BFA-4969-ADD2-D89AB7BA6238}"/>
                </c:ext>
              </c:extLst>
            </c:dLbl>
            <c:dLbl>
              <c:idx val="6"/>
              <c:layout>
                <c:manualLayout>
                  <c:x val="-2.7777777777777779E-3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BFA-4969-ADD2-D89AB7BA6238}"/>
                </c:ext>
              </c:extLst>
            </c:dLbl>
            <c:dLbl>
              <c:idx val="7"/>
              <c:layout>
                <c:manualLayout>
                  <c:x val="0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BFA-4969-ADD2-D89AB7BA6238}"/>
                </c:ext>
              </c:extLst>
            </c:dLbl>
            <c:dLbl>
              <c:idx val="8"/>
              <c:layout>
                <c:manualLayout>
                  <c:x val="0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BFA-4969-ADD2-D89AB7BA6238}"/>
                </c:ext>
              </c:extLst>
            </c:dLbl>
            <c:dLbl>
              <c:idx val="9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1BFA-4969-ADD2-D89AB7BA623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通常収支不足!$B$3:$K$3</c:f>
              <c:numCache>
                <c:formatCode>0;"▲ "0</c:formatCode>
                <c:ptCount val="10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  <c:pt idx="6">
                  <c:v>2026</c:v>
                </c:pt>
                <c:pt idx="7">
                  <c:v>2027</c:v>
                </c:pt>
                <c:pt idx="8">
                  <c:v>2028</c:v>
                </c:pt>
                <c:pt idx="9">
                  <c:v>2029</c:v>
                </c:pt>
              </c:numCache>
            </c:numRef>
          </c:cat>
          <c:val>
            <c:numRef>
              <c:f>通常収支不足!$B$4:$K$4</c:f>
              <c:numCache>
                <c:formatCode>0;"△ "0</c:formatCode>
                <c:ptCount val="10"/>
                <c:pt idx="0">
                  <c:v>-107</c:v>
                </c:pt>
                <c:pt idx="1">
                  <c:v>-100</c:v>
                </c:pt>
                <c:pt idx="2">
                  <c:v>-56</c:v>
                </c:pt>
                <c:pt idx="3">
                  <c:v>-108</c:v>
                </c:pt>
                <c:pt idx="4">
                  <c:v>-108</c:v>
                </c:pt>
                <c:pt idx="5">
                  <c:v>-89</c:v>
                </c:pt>
                <c:pt idx="6">
                  <c:v>-49</c:v>
                </c:pt>
                <c:pt idx="7">
                  <c:v>-72</c:v>
                </c:pt>
                <c:pt idx="8">
                  <c:v>-107</c:v>
                </c:pt>
                <c:pt idx="9">
                  <c:v>-181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BFA-4969-ADD2-D89AB7BA62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9"/>
        <c:axId val="438311312"/>
        <c:axId val="438314056"/>
      </c:barChart>
      <c:catAx>
        <c:axId val="438311312"/>
        <c:scaling>
          <c:orientation val="minMax"/>
        </c:scaling>
        <c:delete val="0"/>
        <c:axPos val="b"/>
        <c:numFmt formatCode="0;&quot;▲ &quot;0" sourceLinked="1"/>
        <c:majorTickMark val="out"/>
        <c:minorTickMark val="none"/>
        <c:tickLblPos val="low"/>
        <c:crossAx val="438314056"/>
        <c:crosses val="autoZero"/>
        <c:auto val="1"/>
        <c:lblAlgn val="ctr"/>
        <c:lblOffset val="100"/>
        <c:noMultiLvlLbl val="0"/>
      </c:catAx>
      <c:valAx>
        <c:axId val="438314056"/>
        <c:scaling>
          <c:orientation val="minMax"/>
          <c:max val="100"/>
          <c:min val="-300"/>
        </c:scaling>
        <c:delete val="0"/>
        <c:axPos val="l"/>
        <c:majorGridlines/>
        <c:numFmt formatCode="#,##0;&quot;△ &quot;#,##0" sourceLinked="0"/>
        <c:majorTickMark val="out"/>
        <c:minorTickMark val="none"/>
        <c:tickLblPos val="nextTo"/>
        <c:crossAx val="438311312"/>
        <c:crosses val="autoZero"/>
        <c:crossBetween val="between"/>
        <c:majorUnit val="100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418F9-50AF-487C-B925-A5568D41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11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cp:revision>2</cp:revision>
  <cp:lastPrinted>2020-08-31T12:35:00Z</cp:lastPrinted>
  <dcterms:created xsi:type="dcterms:W3CDTF">2020-10-07T01:26:00Z</dcterms:created>
  <dcterms:modified xsi:type="dcterms:W3CDTF">2020-10-07T01:26:00Z</dcterms:modified>
</cp:coreProperties>
</file>