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3" w:rsidRDefault="003D0A41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AA5043" w:rsidRPr="00BB4C4F">
        <w:rPr>
          <w:rFonts w:ascii="ＭＳ Ｐゴシック" w:eastAsia="ＭＳ Ｐゴシック" w:hAnsi="ＭＳ Ｐゴシック" w:hint="eastAsia"/>
          <w:b/>
        </w:rPr>
        <w:t>人口構造の変化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E00D32" w:rsidRPr="00BB4C4F">
        <w:rPr>
          <w:rFonts w:ascii="ＭＳ Ｐゴシック" w:eastAsia="ＭＳ Ｐゴシック" w:hAnsi="ＭＳ Ｐゴシック" w:hint="eastAsia"/>
          <w:b/>
        </w:rPr>
        <w:t>（大阪市）</w:t>
      </w:r>
    </w:p>
    <w:p w:rsidR="00A839C1" w:rsidRDefault="00A968EB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06599EB1">
            <wp:extent cx="5716745" cy="32575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38" cy="326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43" w:rsidRPr="00D81ECE" w:rsidRDefault="00AA5043" w:rsidP="00AA5043">
      <w:pPr>
        <w:snapToGrid w:val="0"/>
        <w:spacing w:line="228" w:lineRule="auto"/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</w:t>
      </w:r>
      <w:r w:rsidR="00A839C1">
        <w:rPr>
          <w:rFonts w:hint="eastAsia"/>
          <w:sz w:val="18"/>
          <w:szCs w:val="18"/>
        </w:rPr>
        <w:t>大阪市人口ビジョン令和</w:t>
      </w:r>
      <w:r w:rsidR="00A839C1">
        <w:rPr>
          <w:rFonts w:hint="eastAsia"/>
          <w:sz w:val="18"/>
          <w:szCs w:val="18"/>
        </w:rPr>
        <w:t>2</w:t>
      </w:r>
      <w:r w:rsidR="00A839C1">
        <w:rPr>
          <w:rFonts w:hint="eastAsia"/>
          <w:sz w:val="18"/>
          <w:szCs w:val="18"/>
        </w:rPr>
        <w:t>年</w:t>
      </w:r>
      <w:r w:rsidR="00A839C1">
        <w:rPr>
          <w:rFonts w:hint="eastAsia"/>
          <w:sz w:val="18"/>
          <w:szCs w:val="18"/>
        </w:rPr>
        <w:t>3</w:t>
      </w:r>
      <w:r w:rsidR="00A839C1">
        <w:rPr>
          <w:rFonts w:hint="eastAsia"/>
          <w:sz w:val="18"/>
          <w:szCs w:val="18"/>
        </w:rPr>
        <w:t>月更新</w:t>
      </w:r>
    </w:p>
    <w:p w:rsidR="00AA5043" w:rsidRPr="00AA5043" w:rsidRDefault="00AA5043" w:rsidP="00AA5043">
      <w:pPr>
        <w:snapToGrid w:val="0"/>
        <w:spacing w:line="216" w:lineRule="auto"/>
        <w:rPr>
          <w:noProof/>
          <w:sz w:val="18"/>
          <w:szCs w:val="18"/>
        </w:rPr>
      </w:pPr>
      <w:r w:rsidRPr="00AA5043">
        <w:rPr>
          <w:rFonts w:hint="eastAsia"/>
          <w:noProof/>
          <w:sz w:val="18"/>
          <w:szCs w:val="18"/>
        </w:rPr>
        <w:t>（</w:t>
      </w:r>
      <w:r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注</w:t>
      </w:r>
      <w:r w:rsidRPr="00AA5043"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）年少人口：</w:t>
      </w:r>
      <w:r w:rsidRPr="00AA5043">
        <w:rPr>
          <w:rFonts w:hint="eastAsia"/>
          <w:noProof/>
          <w:sz w:val="18"/>
          <w:szCs w:val="18"/>
        </w:rPr>
        <w:t>0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14</w:t>
      </w:r>
      <w:r w:rsidRPr="00AA5043">
        <w:rPr>
          <w:rFonts w:hint="eastAsia"/>
          <w:noProof/>
          <w:sz w:val="18"/>
          <w:szCs w:val="18"/>
        </w:rPr>
        <w:t>歳、生産年齢人口：</w:t>
      </w:r>
      <w:r w:rsidRPr="00AA5043">
        <w:rPr>
          <w:rFonts w:hint="eastAsia"/>
          <w:noProof/>
          <w:sz w:val="18"/>
          <w:szCs w:val="18"/>
        </w:rPr>
        <w:t>15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64</w:t>
      </w:r>
      <w:r w:rsidRPr="00AA5043">
        <w:rPr>
          <w:rFonts w:hint="eastAsia"/>
          <w:noProof/>
          <w:sz w:val="18"/>
          <w:szCs w:val="18"/>
        </w:rPr>
        <w:t>歳、高齢者人口：</w:t>
      </w:r>
      <w:r w:rsidRPr="00AA5043">
        <w:rPr>
          <w:rFonts w:hint="eastAsia"/>
          <w:noProof/>
          <w:sz w:val="18"/>
          <w:szCs w:val="18"/>
        </w:rPr>
        <w:t>65</w:t>
      </w:r>
      <w:r w:rsidRPr="00AA5043">
        <w:rPr>
          <w:rFonts w:hint="eastAsia"/>
          <w:noProof/>
          <w:sz w:val="18"/>
          <w:szCs w:val="18"/>
        </w:rPr>
        <w:t>歳以上</w:t>
      </w:r>
    </w:p>
    <w:p w:rsidR="00D81ECE" w:rsidRPr="00AA5043" w:rsidRDefault="00A839C1" w:rsidP="00AA5043">
      <w:pPr>
        <w:snapToGrid w:val="0"/>
        <w:spacing w:line="216" w:lineRule="auto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（資料）総務省「国勢調査」、大阪市「大阪市の将来推計人口（令和元年度</w:t>
      </w:r>
      <w:r w:rsidR="00AA5043" w:rsidRPr="00AA5043">
        <w:rPr>
          <w:rFonts w:hint="eastAsia"/>
          <w:noProof/>
          <w:sz w:val="18"/>
          <w:szCs w:val="18"/>
        </w:rPr>
        <w:t>）」</w:t>
      </w:r>
    </w:p>
    <w:p w:rsidR="0055150B" w:rsidRPr="0046541E" w:rsidRDefault="00A968EB" w:rsidP="0055150B">
      <w:pPr>
        <w:snapToGrid w:val="0"/>
        <w:spacing w:line="216" w:lineRule="auto"/>
        <w:ind w:firstLineChars="100" w:firstLine="180"/>
        <w:rPr>
          <w:rFonts w:asciiTheme="minorHAnsi" w:hAnsiTheme="minorHAnsi"/>
          <w:noProof/>
          <w:sz w:val="18"/>
          <w:szCs w:val="18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2020</w:t>
      </w:r>
      <w:r w:rsidR="0055150B"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年の人口は、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大阪市の推計人口（令和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2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年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10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月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1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日現在）</w:t>
      </w:r>
      <w:r w:rsidR="0055150B"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を反映</w:t>
      </w:r>
    </w:p>
    <w:p w:rsidR="00201932" w:rsidRPr="00A968EB" w:rsidRDefault="00201932" w:rsidP="00201932">
      <w:pPr>
        <w:rPr>
          <w:rFonts w:ascii="ＭＳ Ｐゴシック" w:eastAsia="ＭＳ Ｐゴシック" w:hAnsi="ＭＳ Ｐゴシック"/>
          <w:b/>
        </w:rPr>
      </w:pPr>
    </w:p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 w:rsidRPr="00844C89">
        <w:rPr>
          <w:rFonts w:ascii="ＭＳ Ｐゴシック" w:eastAsia="ＭＳ Ｐゴシック" w:hAnsi="ＭＳ Ｐゴシック" w:hint="eastAsia"/>
          <w:b/>
        </w:rPr>
        <w:t>【GDPの全国シェア（</w:t>
      </w:r>
      <w:r>
        <w:rPr>
          <w:rFonts w:ascii="ＭＳ Ｐゴシック" w:eastAsia="ＭＳ Ｐゴシック" w:hAnsi="ＭＳ Ｐゴシック" w:hint="eastAsia"/>
          <w:b/>
        </w:rPr>
        <w:t>名目</w:t>
      </w:r>
      <w:r w:rsidRPr="00844C89">
        <w:rPr>
          <w:rFonts w:ascii="ＭＳ Ｐゴシック" w:eastAsia="ＭＳ Ｐゴシック" w:hAnsi="ＭＳ Ｐゴシック" w:hint="eastAsia"/>
          <w:b/>
        </w:rPr>
        <w:t>）】</w:t>
      </w:r>
    </w:p>
    <w:p w:rsidR="00201932" w:rsidRDefault="0070500C" w:rsidP="0020193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B4C1C0" wp14:editId="3A799D1F">
                <wp:simplePos x="0" y="0"/>
                <wp:positionH relativeFrom="column">
                  <wp:posOffset>5363845</wp:posOffset>
                </wp:positionH>
                <wp:positionV relativeFrom="paragraph">
                  <wp:posOffset>2945765</wp:posOffset>
                </wp:positionV>
                <wp:extent cx="518160" cy="2895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70500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="00CA011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1C0" id="テキスト ボックス 13" o:spid="_x0000_s1035" type="#_x0000_t202" style="position:absolute;left:0;text-align:left;margin-left:422.35pt;margin-top:231.95pt;width:40.8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 w:rsidRPr="0070500C">
                        <w:rPr>
                          <w:rFonts w:hint="eastAsia"/>
                          <w:sz w:val="12"/>
                          <w:szCs w:val="12"/>
                        </w:rPr>
                        <w:t>平成</w:t>
                      </w:r>
                      <w:r w:rsidR="00CA0111">
                        <w:rPr>
                          <w:rFonts w:hint="eastAsia"/>
                          <w:sz w:val="12"/>
                          <w:szCs w:val="12"/>
                        </w:rPr>
                        <w:t>30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A0111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1B58EE53">
            <wp:extent cx="5884170" cy="3078480"/>
            <wp:effectExtent l="0" t="0" r="2540" b="7620"/>
            <wp:docPr id="351" name="図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481" cy="30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D2" w:rsidRDefault="00201932" w:rsidP="00DD58A4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201932" w:rsidRPr="00C65FD2" w:rsidRDefault="00C65FD2" w:rsidP="00C65FD2">
      <w:pPr>
        <w:ind w:firstLineChars="100" w:firstLine="180"/>
        <w:rPr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※2006年度以降の市内総生産（大阪市）は、</w:t>
      </w:r>
      <w:r w:rsidR="002B54C5">
        <w:rPr>
          <w:rFonts w:ascii="ＭＳ 明朝" w:hAnsi="ＭＳ 明朝" w:cs="ＭＳ 明朝" w:hint="eastAsia"/>
          <w:sz w:val="18"/>
          <w:szCs w:val="18"/>
        </w:rPr>
        <w:t>大阪市「</w:t>
      </w:r>
      <w:r w:rsidR="00DD58A4">
        <w:rPr>
          <w:rFonts w:hint="eastAsia"/>
          <w:sz w:val="18"/>
          <w:szCs w:val="18"/>
        </w:rPr>
        <w:t>平成</w:t>
      </w:r>
      <w:r w:rsidR="00DD58A4">
        <w:rPr>
          <w:rFonts w:hint="eastAsia"/>
          <w:sz w:val="18"/>
          <w:szCs w:val="18"/>
        </w:rPr>
        <w:t>30</w:t>
      </w:r>
      <w:r w:rsidR="00DD58A4">
        <w:rPr>
          <w:rFonts w:hint="eastAsia"/>
          <w:sz w:val="18"/>
          <w:szCs w:val="18"/>
        </w:rPr>
        <w:t>年度</w:t>
      </w:r>
      <w:r w:rsidR="00DD58A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</w:t>
      </w:r>
      <w:r w:rsidR="002B54C5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を反映</w:t>
      </w:r>
      <w:bookmarkStart w:id="0" w:name="_GoBack"/>
      <w:bookmarkEnd w:id="0"/>
    </w:p>
    <w:sectPr w:rsidR="00201932" w:rsidRPr="00C65FD2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6906D8">
          <w:rPr>
            <w:rFonts w:asciiTheme="minorEastAsia" w:eastAsiaTheme="minorEastAsia" w:hAnsiTheme="minorEastAsia" w:hint="eastAsia"/>
            <w:sz w:val="20"/>
            <w:szCs w:val="20"/>
          </w:rPr>
          <w:t>3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02D2"/>
    <w:rsid w:val="001032E4"/>
    <w:rsid w:val="00105980"/>
    <w:rsid w:val="001137AA"/>
    <w:rsid w:val="00124901"/>
    <w:rsid w:val="0012652A"/>
    <w:rsid w:val="00127BBC"/>
    <w:rsid w:val="00157E37"/>
    <w:rsid w:val="00183E18"/>
    <w:rsid w:val="00186D02"/>
    <w:rsid w:val="001A0FC3"/>
    <w:rsid w:val="001A1690"/>
    <w:rsid w:val="001A34DD"/>
    <w:rsid w:val="001A72AF"/>
    <w:rsid w:val="001B51A1"/>
    <w:rsid w:val="001B53C8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5908"/>
    <w:rsid w:val="00215EBF"/>
    <w:rsid w:val="00225D92"/>
    <w:rsid w:val="002330E7"/>
    <w:rsid w:val="00236AA1"/>
    <w:rsid w:val="0025304F"/>
    <w:rsid w:val="00265B73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0EEA"/>
    <w:rsid w:val="003A1A6C"/>
    <w:rsid w:val="003A21F7"/>
    <w:rsid w:val="003A65D7"/>
    <w:rsid w:val="003A7E6A"/>
    <w:rsid w:val="003C3EE1"/>
    <w:rsid w:val="003C44C7"/>
    <w:rsid w:val="003C5032"/>
    <w:rsid w:val="003D0A41"/>
    <w:rsid w:val="003D5896"/>
    <w:rsid w:val="003D7918"/>
    <w:rsid w:val="003E278D"/>
    <w:rsid w:val="003E454E"/>
    <w:rsid w:val="003E494D"/>
    <w:rsid w:val="003E4A85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C762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06D8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65FD2"/>
    <w:rsid w:val="00C73868"/>
    <w:rsid w:val="00C80A16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4202"/>
    <w:rsid w:val="00CE29AA"/>
    <w:rsid w:val="00CE6298"/>
    <w:rsid w:val="00CF195C"/>
    <w:rsid w:val="00CF35B7"/>
    <w:rsid w:val="00CF7D43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2422C"/>
    <w:rsid w:val="00E257F5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269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61A416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BC83-4B8A-4AA4-A632-DECC43F3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211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大宅　明</cp:lastModifiedBy>
  <cp:revision>57</cp:revision>
  <cp:lastPrinted>2021-08-20T05:19:00Z</cp:lastPrinted>
  <dcterms:created xsi:type="dcterms:W3CDTF">2020-08-27T06:16:00Z</dcterms:created>
  <dcterms:modified xsi:type="dcterms:W3CDTF">2021-09-06T12:55:00Z</dcterms:modified>
</cp:coreProperties>
</file>