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910D37"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910D37"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910D37"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910D37"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910D37"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910D37"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rFonts w:hint="eastAsia"/>
          <w:sz w:val="24"/>
          <w:szCs w:val="24"/>
        </w:rPr>
      </w:pPr>
      <w:bookmarkStart w:id="0" w:name="_GoBack"/>
      <w:bookmarkEnd w:id="0"/>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0D37"/>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14:docId w14:val="1EA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2021-02-15T08:12:00Z</dcterms:modified>
</cp:coreProperties>
</file>