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7AF41" w14:textId="2365E612" w:rsidR="004E3CA5" w:rsidRPr="00661468" w:rsidRDefault="00E26F64" w:rsidP="004F1BFE">
      <w:pPr>
        <w:rPr>
          <w:rFonts w:asciiTheme="minorEastAsia" w:hAnsiTheme="minorEastAsia"/>
        </w:rPr>
      </w:pPr>
      <w:r w:rsidRPr="00661468">
        <w:rPr>
          <w:rFonts w:asciiTheme="minorEastAsia" w:hAnsiTheme="minorEastAsia" w:hint="eastAsia"/>
        </w:rPr>
        <w:t>別記様式第</w:t>
      </w:r>
      <w:r w:rsidR="008D4E02">
        <w:rPr>
          <w:rFonts w:asciiTheme="minorEastAsia" w:hAnsiTheme="minorEastAsia" w:hint="eastAsia"/>
        </w:rPr>
        <w:t>９</w:t>
      </w:r>
      <w:bookmarkStart w:id="0" w:name="_GoBack"/>
      <w:bookmarkEnd w:id="0"/>
      <w:r w:rsidR="00B90E74" w:rsidRPr="00661468">
        <w:rPr>
          <w:rFonts w:asciiTheme="minorEastAsia" w:hAnsiTheme="minorEastAsia" w:hint="eastAsia"/>
        </w:rPr>
        <w:t>（</w:t>
      </w:r>
      <w:r w:rsidR="00661468">
        <w:rPr>
          <w:rFonts w:asciiTheme="minorEastAsia" w:hAnsiTheme="minorEastAsia" w:hint="eastAsia"/>
        </w:rPr>
        <w:t>Ａ</w:t>
      </w:r>
      <w:r w:rsidR="00661468" w:rsidRPr="00661468">
        <w:rPr>
          <w:rFonts w:asciiTheme="minorEastAsia" w:hAnsiTheme="minorEastAsia" w:hint="eastAsia"/>
        </w:rPr>
        <w:t>４</w:t>
      </w:r>
      <w:r w:rsidR="00B90E74" w:rsidRPr="00661468">
        <w:rPr>
          <w:rFonts w:asciiTheme="minorEastAsia" w:hAnsiTheme="minorEastAsia"/>
        </w:rPr>
        <w:t>）</w:t>
      </w:r>
    </w:p>
    <w:p w14:paraId="41F8543A" w14:textId="551C5D0A" w:rsidR="00047D2D" w:rsidRDefault="00047D2D" w:rsidP="00801CBA">
      <w:pPr>
        <w:spacing w:line="320" w:lineRule="exact"/>
        <w:jc w:val="left"/>
      </w:pPr>
    </w:p>
    <w:p w14:paraId="3C2A22FF" w14:textId="378D6CB9" w:rsidR="00661468" w:rsidRDefault="00661468" w:rsidP="00801CBA">
      <w:pPr>
        <w:spacing w:line="320" w:lineRule="exact"/>
        <w:jc w:val="left"/>
      </w:pPr>
    </w:p>
    <w:p w14:paraId="4790D81D" w14:textId="25C5E480" w:rsidR="00661468" w:rsidRDefault="004D006F" w:rsidP="00661468">
      <w:pPr>
        <w:spacing w:line="320" w:lineRule="exact"/>
        <w:jc w:val="center"/>
      </w:pPr>
      <w:r>
        <w:rPr>
          <w:rFonts w:hint="eastAsia"/>
        </w:rPr>
        <w:t>事業の概要、総会の決議事項及び取締役会等の決議事項等について</w:t>
      </w:r>
    </w:p>
    <w:p w14:paraId="449F0611" w14:textId="23B88F5F" w:rsidR="00661468" w:rsidRDefault="00661468" w:rsidP="00661468">
      <w:pPr>
        <w:spacing w:line="320" w:lineRule="exact"/>
        <w:jc w:val="center"/>
      </w:pPr>
    </w:p>
    <w:p w14:paraId="7A60F724" w14:textId="0AB4E8B5" w:rsidR="00661468" w:rsidRDefault="00661468" w:rsidP="00661468">
      <w:pPr>
        <w:spacing w:line="320" w:lineRule="exact"/>
        <w:jc w:val="center"/>
      </w:pPr>
    </w:p>
    <w:p w14:paraId="6EC415F3" w14:textId="3B1C62A6" w:rsidR="00661468" w:rsidRDefault="006871F8" w:rsidP="00661468">
      <w:pPr>
        <w:spacing w:line="320" w:lineRule="exact"/>
        <w:jc w:val="left"/>
      </w:pPr>
      <w:r w:rsidRPr="00623CE2">
        <w:rPr>
          <w:rFonts w:hint="eastAsia"/>
        </w:rPr>
        <w:t xml:space="preserve">１　</w:t>
      </w:r>
      <w:r w:rsidR="00661468">
        <w:rPr>
          <w:rFonts w:hint="eastAsia"/>
        </w:rPr>
        <w:t>事業の概要</w:t>
      </w:r>
    </w:p>
    <w:p w14:paraId="4B014289" w14:textId="77777777" w:rsidR="004D006F" w:rsidRDefault="004D006F" w:rsidP="00661468">
      <w:pPr>
        <w:spacing w:line="320" w:lineRule="exact"/>
        <w:jc w:val="left"/>
      </w:pPr>
    </w:p>
    <w:p w14:paraId="6305841A" w14:textId="0A07FC77" w:rsidR="00661468" w:rsidRDefault="00661468" w:rsidP="00661468">
      <w:pPr>
        <w:spacing w:line="320" w:lineRule="exact"/>
        <w:jc w:val="left"/>
      </w:pPr>
      <w:r>
        <w:rPr>
          <w:rFonts w:hint="eastAsia"/>
        </w:rPr>
        <w:t>（記載上の注意）</w:t>
      </w:r>
    </w:p>
    <w:p w14:paraId="6F6D0AAA" w14:textId="3A4A0410" w:rsidR="00661468" w:rsidRDefault="00F1069F" w:rsidP="00F1069F">
      <w:pPr>
        <w:spacing w:line="320" w:lineRule="exact"/>
        <w:ind w:leftChars="100" w:left="210"/>
        <w:jc w:val="left"/>
      </w:pPr>
      <w:r>
        <w:rPr>
          <w:rFonts w:hint="eastAsia"/>
        </w:rPr>
        <w:t xml:space="preserve">　</w:t>
      </w:r>
      <w:r w:rsidR="00661468">
        <w:rPr>
          <w:rFonts w:hint="eastAsia"/>
        </w:rPr>
        <w:t>卸売業務</w:t>
      </w:r>
      <w:r w:rsidR="00D55024">
        <w:rPr>
          <w:rFonts w:hint="eastAsia"/>
        </w:rPr>
        <w:t>（中央卸売市場における卸売業務をいう。以下同じ。）</w:t>
      </w:r>
      <w:r w:rsidR="00661468">
        <w:rPr>
          <w:rFonts w:hint="eastAsia"/>
        </w:rPr>
        <w:t>に係る売上高及び経営収支の概要を記載すること。なお、附帯業務</w:t>
      </w:r>
      <w:r w:rsidR="00DE5131">
        <w:rPr>
          <w:rFonts w:hint="eastAsia"/>
        </w:rPr>
        <w:t>（専ら卸売業務を補完するための業務をいう。以下同じ。</w:t>
      </w:r>
      <w:r w:rsidR="009D54BD">
        <w:rPr>
          <w:rFonts w:hint="eastAsia"/>
        </w:rPr>
        <w:t>）</w:t>
      </w:r>
      <w:r w:rsidR="00D55024">
        <w:rPr>
          <w:rFonts w:hint="eastAsia"/>
        </w:rPr>
        <w:t>又は兼業業務（卸売業務及び附帯</w:t>
      </w:r>
      <w:r w:rsidR="00661468">
        <w:rPr>
          <w:rFonts w:hint="eastAsia"/>
        </w:rPr>
        <w:t>業務以外の業務</w:t>
      </w:r>
      <w:r w:rsidR="00D55024">
        <w:rPr>
          <w:rFonts w:hint="eastAsia"/>
        </w:rPr>
        <w:t>をいう。</w:t>
      </w:r>
      <w:r w:rsidR="00CE0F4F">
        <w:rPr>
          <w:rFonts w:hint="eastAsia"/>
        </w:rPr>
        <w:t>）を営んでいるときは</w:t>
      </w:r>
      <w:r w:rsidR="00A220FD">
        <w:rPr>
          <w:rFonts w:hint="eastAsia"/>
        </w:rPr>
        <w:t>、</w:t>
      </w:r>
      <w:r w:rsidR="00CE0F4F">
        <w:rPr>
          <w:rFonts w:hint="eastAsia"/>
        </w:rPr>
        <w:t>その部門別の事業の概要とその事業が卸売</w:t>
      </w:r>
      <w:r w:rsidR="00661468">
        <w:rPr>
          <w:rFonts w:hint="eastAsia"/>
        </w:rPr>
        <w:t>業務に与える影響、</w:t>
      </w:r>
      <w:r>
        <w:rPr>
          <w:rFonts w:hint="eastAsia"/>
        </w:rPr>
        <w:t>他の法人に対する支配関係を持っているときは</w:t>
      </w:r>
      <w:r w:rsidR="00A220FD">
        <w:rPr>
          <w:rFonts w:hint="eastAsia"/>
        </w:rPr>
        <w:t>、</w:t>
      </w:r>
      <w:r>
        <w:rPr>
          <w:rFonts w:hint="eastAsia"/>
        </w:rPr>
        <w:t>その法人の事業の概要と当該卸売業者の業務に与えた影響、その他特記すべき事項について記載すること。</w:t>
      </w:r>
    </w:p>
    <w:p w14:paraId="12452859" w14:textId="12358812" w:rsidR="00F1069F" w:rsidRDefault="00F1069F" w:rsidP="00F1069F">
      <w:pPr>
        <w:spacing w:line="320" w:lineRule="exact"/>
        <w:jc w:val="left"/>
      </w:pPr>
    </w:p>
    <w:p w14:paraId="2AB1C9E6" w14:textId="737E85B7" w:rsidR="00F1069F" w:rsidRPr="00623CE2" w:rsidRDefault="00F1069F" w:rsidP="00F1069F">
      <w:pPr>
        <w:spacing w:line="320" w:lineRule="exact"/>
        <w:jc w:val="left"/>
      </w:pPr>
      <w:r>
        <w:rPr>
          <w:rFonts w:hint="eastAsia"/>
        </w:rPr>
        <w:t>２　総会の決議事項</w:t>
      </w:r>
    </w:p>
    <w:tbl>
      <w:tblPr>
        <w:tblStyle w:val="a7"/>
        <w:tblpPr w:leftFromText="142" w:rightFromText="142" w:vertAnchor="text" w:horzAnchor="page" w:tblpX="1756" w:tblpY="68"/>
        <w:tblW w:w="0" w:type="auto"/>
        <w:tblLook w:val="04A0" w:firstRow="1" w:lastRow="0" w:firstColumn="1" w:lastColumn="0" w:noHBand="0" w:noVBand="1"/>
      </w:tblPr>
      <w:tblGrid>
        <w:gridCol w:w="4011"/>
        <w:gridCol w:w="4715"/>
      </w:tblGrid>
      <w:tr w:rsidR="00F1069F" w:rsidRPr="00623CE2" w14:paraId="5D1321A8" w14:textId="77777777" w:rsidTr="004D006F">
        <w:trPr>
          <w:trHeight w:val="81"/>
        </w:trPr>
        <w:tc>
          <w:tcPr>
            <w:tcW w:w="4011" w:type="dxa"/>
          </w:tcPr>
          <w:p w14:paraId="354D8841" w14:textId="77777777" w:rsidR="00F1069F" w:rsidRPr="00623CE2" w:rsidRDefault="00F1069F" w:rsidP="00F1069F">
            <w:pPr>
              <w:spacing w:line="320" w:lineRule="exact"/>
              <w:jc w:val="center"/>
            </w:pPr>
            <w:r>
              <w:rPr>
                <w:rFonts w:hint="eastAsia"/>
              </w:rPr>
              <w:t>開　催　年　月　日</w:t>
            </w:r>
          </w:p>
        </w:tc>
        <w:tc>
          <w:tcPr>
            <w:tcW w:w="4715" w:type="dxa"/>
          </w:tcPr>
          <w:p w14:paraId="7A71067F" w14:textId="77777777" w:rsidR="00F1069F" w:rsidRPr="00623CE2" w:rsidRDefault="00F1069F" w:rsidP="00F1069F">
            <w:pPr>
              <w:spacing w:line="320" w:lineRule="exact"/>
              <w:jc w:val="center"/>
            </w:pPr>
            <w:r>
              <w:rPr>
                <w:rFonts w:hint="eastAsia"/>
              </w:rPr>
              <w:t>決　議　事　項</w:t>
            </w:r>
          </w:p>
        </w:tc>
      </w:tr>
      <w:tr w:rsidR="00F1069F" w:rsidRPr="00623CE2" w14:paraId="67B63539" w14:textId="77777777" w:rsidTr="004D006F">
        <w:trPr>
          <w:trHeight w:val="285"/>
        </w:trPr>
        <w:tc>
          <w:tcPr>
            <w:tcW w:w="4011" w:type="dxa"/>
          </w:tcPr>
          <w:p w14:paraId="41FF1D0C" w14:textId="77777777" w:rsidR="00F1069F" w:rsidRPr="00623CE2" w:rsidRDefault="00F1069F" w:rsidP="00F1069F">
            <w:pPr>
              <w:spacing w:line="320" w:lineRule="exact"/>
              <w:jc w:val="left"/>
            </w:pPr>
          </w:p>
        </w:tc>
        <w:tc>
          <w:tcPr>
            <w:tcW w:w="4715" w:type="dxa"/>
          </w:tcPr>
          <w:p w14:paraId="730A283A" w14:textId="77777777" w:rsidR="00F1069F" w:rsidRPr="00623CE2" w:rsidRDefault="00F1069F" w:rsidP="00F1069F">
            <w:pPr>
              <w:spacing w:line="320" w:lineRule="exact"/>
              <w:jc w:val="left"/>
            </w:pPr>
          </w:p>
        </w:tc>
      </w:tr>
    </w:tbl>
    <w:p w14:paraId="11A1D4FE" w14:textId="477846C3" w:rsidR="00DE0A6A" w:rsidRDefault="00DE0A6A" w:rsidP="004D006F">
      <w:pPr>
        <w:spacing w:line="320" w:lineRule="exact"/>
        <w:jc w:val="left"/>
      </w:pPr>
    </w:p>
    <w:p w14:paraId="16E1FFFE" w14:textId="77777777" w:rsidR="004D006F" w:rsidRDefault="004D006F" w:rsidP="004D006F">
      <w:pPr>
        <w:spacing w:line="320" w:lineRule="exact"/>
        <w:jc w:val="left"/>
      </w:pPr>
      <w:r>
        <w:rPr>
          <w:rFonts w:hint="eastAsia"/>
        </w:rPr>
        <w:t>（記載上の注意）</w:t>
      </w:r>
    </w:p>
    <w:p w14:paraId="59F733EF" w14:textId="0A625F82" w:rsidR="004D006F" w:rsidRDefault="004D006F" w:rsidP="004D006F">
      <w:pPr>
        <w:spacing w:line="320" w:lineRule="exact"/>
        <w:ind w:leftChars="100" w:left="210" w:firstLineChars="100" w:firstLine="210"/>
        <w:jc w:val="left"/>
      </w:pPr>
      <w:r>
        <w:rPr>
          <w:rFonts w:hint="eastAsia"/>
        </w:rPr>
        <w:t>総会の通常・臨時の別、決議事項の概要等を記載し、決議事項のうちに商業登記を要する事項がある場合において、当該登記をしたときは、その登記年月日を併記すること。</w:t>
      </w:r>
    </w:p>
    <w:p w14:paraId="7AF6BA9E" w14:textId="666228AC" w:rsidR="004D006F" w:rsidRDefault="004D006F" w:rsidP="004D006F">
      <w:pPr>
        <w:spacing w:line="320" w:lineRule="exact"/>
        <w:jc w:val="left"/>
      </w:pPr>
    </w:p>
    <w:p w14:paraId="67AB7C1D" w14:textId="5AB052DC" w:rsidR="004D006F" w:rsidRPr="00623CE2" w:rsidRDefault="004D006F" w:rsidP="004D006F">
      <w:pPr>
        <w:spacing w:line="320" w:lineRule="exact"/>
        <w:jc w:val="left"/>
      </w:pPr>
      <w:r>
        <w:rPr>
          <w:rFonts w:hint="eastAsia"/>
        </w:rPr>
        <w:t>３　取締役会等の決議事項等</w:t>
      </w:r>
    </w:p>
    <w:tbl>
      <w:tblPr>
        <w:tblStyle w:val="a7"/>
        <w:tblpPr w:leftFromText="142" w:rightFromText="142" w:vertAnchor="text" w:horzAnchor="page" w:tblpX="1756" w:tblpY="68"/>
        <w:tblW w:w="0" w:type="auto"/>
        <w:tblLook w:val="04A0" w:firstRow="1" w:lastRow="0" w:firstColumn="1" w:lastColumn="0" w:noHBand="0" w:noVBand="1"/>
      </w:tblPr>
      <w:tblGrid>
        <w:gridCol w:w="4011"/>
        <w:gridCol w:w="4715"/>
      </w:tblGrid>
      <w:tr w:rsidR="004D006F" w:rsidRPr="00623CE2" w14:paraId="1E16CC93" w14:textId="77777777" w:rsidTr="002F34FF">
        <w:trPr>
          <w:trHeight w:val="81"/>
        </w:trPr>
        <w:tc>
          <w:tcPr>
            <w:tcW w:w="4011" w:type="dxa"/>
          </w:tcPr>
          <w:p w14:paraId="38C55574" w14:textId="77777777" w:rsidR="004D006F" w:rsidRPr="00623CE2" w:rsidRDefault="004D006F" w:rsidP="002F34FF">
            <w:pPr>
              <w:spacing w:line="320" w:lineRule="exact"/>
              <w:jc w:val="center"/>
            </w:pPr>
            <w:r>
              <w:rPr>
                <w:rFonts w:hint="eastAsia"/>
              </w:rPr>
              <w:t>開　催　年　月　日</w:t>
            </w:r>
          </w:p>
        </w:tc>
        <w:tc>
          <w:tcPr>
            <w:tcW w:w="4715" w:type="dxa"/>
          </w:tcPr>
          <w:p w14:paraId="056C12B8" w14:textId="1433EF3A" w:rsidR="004D006F" w:rsidRPr="00623CE2" w:rsidRDefault="004D006F" w:rsidP="002F34FF">
            <w:pPr>
              <w:spacing w:line="320" w:lineRule="exact"/>
              <w:jc w:val="center"/>
            </w:pPr>
            <w:r>
              <w:rPr>
                <w:rFonts w:hint="eastAsia"/>
              </w:rPr>
              <w:t>決　議　事　項　等</w:t>
            </w:r>
          </w:p>
        </w:tc>
      </w:tr>
      <w:tr w:rsidR="004D006F" w:rsidRPr="00623CE2" w14:paraId="260DB324" w14:textId="77777777" w:rsidTr="002F34FF">
        <w:trPr>
          <w:trHeight w:val="285"/>
        </w:trPr>
        <w:tc>
          <w:tcPr>
            <w:tcW w:w="4011" w:type="dxa"/>
          </w:tcPr>
          <w:p w14:paraId="6BB2F1ED" w14:textId="77777777" w:rsidR="004D006F" w:rsidRPr="00623CE2" w:rsidRDefault="004D006F" w:rsidP="002F34FF">
            <w:pPr>
              <w:spacing w:line="320" w:lineRule="exact"/>
              <w:jc w:val="left"/>
            </w:pPr>
          </w:p>
        </w:tc>
        <w:tc>
          <w:tcPr>
            <w:tcW w:w="4715" w:type="dxa"/>
          </w:tcPr>
          <w:p w14:paraId="4AF7F8B9" w14:textId="77777777" w:rsidR="004D006F" w:rsidRPr="00623CE2" w:rsidRDefault="004D006F" w:rsidP="002F34FF">
            <w:pPr>
              <w:spacing w:line="320" w:lineRule="exact"/>
              <w:jc w:val="left"/>
            </w:pPr>
          </w:p>
        </w:tc>
      </w:tr>
    </w:tbl>
    <w:p w14:paraId="769E2F10" w14:textId="77777777" w:rsidR="004D006F" w:rsidRDefault="004D006F" w:rsidP="004D006F">
      <w:pPr>
        <w:spacing w:line="320" w:lineRule="exact"/>
        <w:jc w:val="left"/>
      </w:pPr>
    </w:p>
    <w:p w14:paraId="2D80617D" w14:textId="77777777" w:rsidR="004D006F" w:rsidRDefault="004D006F" w:rsidP="004D006F">
      <w:pPr>
        <w:spacing w:line="320" w:lineRule="exact"/>
        <w:jc w:val="left"/>
      </w:pPr>
      <w:r>
        <w:rPr>
          <w:rFonts w:hint="eastAsia"/>
        </w:rPr>
        <w:t>（記載上の注意）</w:t>
      </w:r>
    </w:p>
    <w:p w14:paraId="5EBF3044" w14:textId="7B4D7693" w:rsidR="004D006F" w:rsidRPr="00623CE2" w:rsidRDefault="004D006F" w:rsidP="004D006F">
      <w:pPr>
        <w:spacing w:line="320" w:lineRule="exact"/>
        <w:ind w:leftChars="100" w:left="210" w:firstLineChars="100" w:firstLine="210"/>
        <w:jc w:val="left"/>
      </w:pPr>
      <w:r>
        <w:rPr>
          <w:rFonts w:hint="eastAsia"/>
        </w:rPr>
        <w:t>株式会社及び有限会社にあっては取締役会、これらの会社以外の団体にあっては業務執行者会議、理事会その他業務執行者の会議について出席人員、重要決議事項等を記載すること。なお、この場合において重要決議事項等とは、商法に規定された法定決議事項、重要運営方針の決定、内部規程の制定改廃、大口の債務の負担（借入金、預り金、債務の保証、債務の引受け等）、大口の債権の設定及び大口の投資等をいう。</w:t>
      </w:r>
    </w:p>
    <w:sectPr w:rsidR="004D006F" w:rsidRPr="00623CE2" w:rsidSect="00D55024">
      <w:footerReference w:type="default" r:id="rId8"/>
      <w:footerReference w:type="first" r:id="rId9"/>
      <w:pgSz w:w="11906" w:h="16838" w:code="9"/>
      <w:pgMar w:top="1134" w:right="1304" w:bottom="1134" w:left="1304" w:header="851" w:footer="510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39EFA" w14:textId="77777777" w:rsidR="00661468" w:rsidRDefault="00661468" w:rsidP="004E3CA5">
      <w:r>
        <w:separator/>
      </w:r>
    </w:p>
  </w:endnote>
  <w:endnote w:type="continuationSeparator" w:id="0">
    <w:p w14:paraId="74EF719F" w14:textId="77777777" w:rsidR="00661468" w:rsidRDefault="00661468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A6D99" w14:textId="0C5099D5" w:rsidR="00661468" w:rsidRPr="00F773BF" w:rsidRDefault="00661468">
    <w:pPr>
      <w:pStyle w:val="a5"/>
      <w:jc w:val="center"/>
      <w:rPr>
        <w:rFonts w:asciiTheme="minorEastAsia" w:hAnsiTheme="minorEastAsia"/>
        <w:sz w:val="28"/>
      </w:rPr>
    </w:pPr>
  </w:p>
  <w:p w14:paraId="016B417B" w14:textId="77777777" w:rsidR="00661468" w:rsidRDefault="006614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01829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8743A9" w14:textId="5E3F081F" w:rsidR="00661468" w:rsidRDefault="0066146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E0F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3B86EE" w14:textId="77777777" w:rsidR="00661468" w:rsidRDefault="006614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13257" w14:textId="77777777" w:rsidR="00661468" w:rsidRDefault="00661468" w:rsidP="004E3CA5">
      <w:r>
        <w:separator/>
      </w:r>
    </w:p>
  </w:footnote>
  <w:footnote w:type="continuationSeparator" w:id="0">
    <w:p w14:paraId="470B3E9B" w14:textId="77777777" w:rsidR="00661468" w:rsidRDefault="00661468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6A31C8"/>
    <w:multiLevelType w:val="hybridMultilevel"/>
    <w:tmpl w:val="EDDC9B72"/>
    <w:lvl w:ilvl="0" w:tplc="8A7057E8">
      <w:start w:val="1"/>
      <w:numFmt w:val="decimal"/>
      <w:lvlText w:val="(%1)"/>
      <w:lvlJc w:val="left"/>
      <w:pPr>
        <w:ind w:left="949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1634E"/>
    <w:rsid w:val="00035BED"/>
    <w:rsid w:val="00036F35"/>
    <w:rsid w:val="00046853"/>
    <w:rsid w:val="00047D2D"/>
    <w:rsid w:val="00052020"/>
    <w:rsid w:val="00063588"/>
    <w:rsid w:val="00080ECB"/>
    <w:rsid w:val="00082E74"/>
    <w:rsid w:val="000840AA"/>
    <w:rsid w:val="00087F79"/>
    <w:rsid w:val="000A5FE5"/>
    <w:rsid w:val="000B1D5F"/>
    <w:rsid w:val="001118F5"/>
    <w:rsid w:val="00112019"/>
    <w:rsid w:val="00115454"/>
    <w:rsid w:val="0014048B"/>
    <w:rsid w:val="00144EC6"/>
    <w:rsid w:val="00173CFF"/>
    <w:rsid w:val="00177374"/>
    <w:rsid w:val="001829EF"/>
    <w:rsid w:val="0018772C"/>
    <w:rsid w:val="00190F0F"/>
    <w:rsid w:val="001A63DC"/>
    <w:rsid w:val="001B641C"/>
    <w:rsid w:val="001D4076"/>
    <w:rsid w:val="001D4D8B"/>
    <w:rsid w:val="001F2164"/>
    <w:rsid w:val="0020309F"/>
    <w:rsid w:val="0020389A"/>
    <w:rsid w:val="002159F5"/>
    <w:rsid w:val="00217CE9"/>
    <w:rsid w:val="00221A96"/>
    <w:rsid w:val="00233FCE"/>
    <w:rsid w:val="00235B45"/>
    <w:rsid w:val="002465BD"/>
    <w:rsid w:val="0024673E"/>
    <w:rsid w:val="00251784"/>
    <w:rsid w:val="00262FC0"/>
    <w:rsid w:val="0026334C"/>
    <w:rsid w:val="00267AE5"/>
    <w:rsid w:val="00270B9B"/>
    <w:rsid w:val="00272E24"/>
    <w:rsid w:val="00287B4E"/>
    <w:rsid w:val="002A0F03"/>
    <w:rsid w:val="002A61F7"/>
    <w:rsid w:val="002E1B92"/>
    <w:rsid w:val="002F06CD"/>
    <w:rsid w:val="0030403C"/>
    <w:rsid w:val="0031625F"/>
    <w:rsid w:val="00340F2F"/>
    <w:rsid w:val="00355F83"/>
    <w:rsid w:val="00374A24"/>
    <w:rsid w:val="00375175"/>
    <w:rsid w:val="00381444"/>
    <w:rsid w:val="003C6F34"/>
    <w:rsid w:val="003E07C0"/>
    <w:rsid w:val="003F24DB"/>
    <w:rsid w:val="00401820"/>
    <w:rsid w:val="00411DDE"/>
    <w:rsid w:val="00422624"/>
    <w:rsid w:val="0042694A"/>
    <w:rsid w:val="00434FCF"/>
    <w:rsid w:val="00442CDA"/>
    <w:rsid w:val="00443739"/>
    <w:rsid w:val="00446D50"/>
    <w:rsid w:val="00455DD5"/>
    <w:rsid w:val="00463F89"/>
    <w:rsid w:val="00472AE2"/>
    <w:rsid w:val="00473479"/>
    <w:rsid w:val="00484A9A"/>
    <w:rsid w:val="00487AFF"/>
    <w:rsid w:val="00490A4D"/>
    <w:rsid w:val="004A06C8"/>
    <w:rsid w:val="004A4343"/>
    <w:rsid w:val="004A4F05"/>
    <w:rsid w:val="004A79FC"/>
    <w:rsid w:val="004B17C1"/>
    <w:rsid w:val="004B6537"/>
    <w:rsid w:val="004C207A"/>
    <w:rsid w:val="004D006F"/>
    <w:rsid w:val="004D774E"/>
    <w:rsid w:val="004E3CA5"/>
    <w:rsid w:val="004E4203"/>
    <w:rsid w:val="004F1BFE"/>
    <w:rsid w:val="00502A8A"/>
    <w:rsid w:val="00510C1D"/>
    <w:rsid w:val="00514D06"/>
    <w:rsid w:val="00542B90"/>
    <w:rsid w:val="005430D9"/>
    <w:rsid w:val="00546F8E"/>
    <w:rsid w:val="00551CB7"/>
    <w:rsid w:val="0056343B"/>
    <w:rsid w:val="005635C9"/>
    <w:rsid w:val="00570DCD"/>
    <w:rsid w:val="005905B5"/>
    <w:rsid w:val="005940B7"/>
    <w:rsid w:val="005A3E6B"/>
    <w:rsid w:val="005B093A"/>
    <w:rsid w:val="00601E9C"/>
    <w:rsid w:val="0060429A"/>
    <w:rsid w:val="00623562"/>
    <w:rsid w:val="00623CE2"/>
    <w:rsid w:val="00627347"/>
    <w:rsid w:val="0064100D"/>
    <w:rsid w:val="00650A38"/>
    <w:rsid w:val="006560B9"/>
    <w:rsid w:val="00656F47"/>
    <w:rsid w:val="006571C2"/>
    <w:rsid w:val="00661468"/>
    <w:rsid w:val="00666653"/>
    <w:rsid w:val="00673AE7"/>
    <w:rsid w:val="006754FF"/>
    <w:rsid w:val="00676573"/>
    <w:rsid w:val="006871F8"/>
    <w:rsid w:val="006A07E4"/>
    <w:rsid w:val="006A51D9"/>
    <w:rsid w:val="006B6A65"/>
    <w:rsid w:val="007026C0"/>
    <w:rsid w:val="007050BD"/>
    <w:rsid w:val="0072790B"/>
    <w:rsid w:val="00737199"/>
    <w:rsid w:val="00747ED4"/>
    <w:rsid w:val="00755D35"/>
    <w:rsid w:val="00766AE5"/>
    <w:rsid w:val="007A1478"/>
    <w:rsid w:val="007B61FD"/>
    <w:rsid w:val="007C1111"/>
    <w:rsid w:val="007C22DE"/>
    <w:rsid w:val="007C7F62"/>
    <w:rsid w:val="007D137B"/>
    <w:rsid w:val="007D511F"/>
    <w:rsid w:val="007E440C"/>
    <w:rsid w:val="007F5064"/>
    <w:rsid w:val="007F51A8"/>
    <w:rsid w:val="00801CBA"/>
    <w:rsid w:val="00803F28"/>
    <w:rsid w:val="00820BB1"/>
    <w:rsid w:val="00822F94"/>
    <w:rsid w:val="0082718F"/>
    <w:rsid w:val="008300B1"/>
    <w:rsid w:val="008375A4"/>
    <w:rsid w:val="00844082"/>
    <w:rsid w:val="0085289E"/>
    <w:rsid w:val="00863EA4"/>
    <w:rsid w:val="0087411D"/>
    <w:rsid w:val="00881776"/>
    <w:rsid w:val="00894A82"/>
    <w:rsid w:val="008B0F40"/>
    <w:rsid w:val="008B6097"/>
    <w:rsid w:val="008C21A1"/>
    <w:rsid w:val="008C33E3"/>
    <w:rsid w:val="008D4E02"/>
    <w:rsid w:val="008F4476"/>
    <w:rsid w:val="008F7412"/>
    <w:rsid w:val="00910D02"/>
    <w:rsid w:val="00917147"/>
    <w:rsid w:val="00920BAE"/>
    <w:rsid w:val="009361CD"/>
    <w:rsid w:val="00941F8B"/>
    <w:rsid w:val="00960BBD"/>
    <w:rsid w:val="00971255"/>
    <w:rsid w:val="00980296"/>
    <w:rsid w:val="00982EFC"/>
    <w:rsid w:val="00983EE3"/>
    <w:rsid w:val="009A652C"/>
    <w:rsid w:val="009B17D1"/>
    <w:rsid w:val="009C4BD8"/>
    <w:rsid w:val="009C5B03"/>
    <w:rsid w:val="009C69E4"/>
    <w:rsid w:val="009D54BD"/>
    <w:rsid w:val="009E4F8A"/>
    <w:rsid w:val="00A12EA8"/>
    <w:rsid w:val="00A220FD"/>
    <w:rsid w:val="00A35DBA"/>
    <w:rsid w:val="00A40B19"/>
    <w:rsid w:val="00A42920"/>
    <w:rsid w:val="00A4536D"/>
    <w:rsid w:val="00A459B3"/>
    <w:rsid w:val="00A4759F"/>
    <w:rsid w:val="00A545E0"/>
    <w:rsid w:val="00A5682C"/>
    <w:rsid w:val="00A836C0"/>
    <w:rsid w:val="00A9388F"/>
    <w:rsid w:val="00AA0087"/>
    <w:rsid w:val="00AC21A7"/>
    <w:rsid w:val="00AF0290"/>
    <w:rsid w:val="00AF5799"/>
    <w:rsid w:val="00B61447"/>
    <w:rsid w:val="00B641E7"/>
    <w:rsid w:val="00B64F7A"/>
    <w:rsid w:val="00B67DF3"/>
    <w:rsid w:val="00B86D6A"/>
    <w:rsid w:val="00B90917"/>
    <w:rsid w:val="00B90E74"/>
    <w:rsid w:val="00B91A6C"/>
    <w:rsid w:val="00B93A1B"/>
    <w:rsid w:val="00B962F1"/>
    <w:rsid w:val="00B96886"/>
    <w:rsid w:val="00BA7377"/>
    <w:rsid w:val="00BB4BC7"/>
    <w:rsid w:val="00BC1B50"/>
    <w:rsid w:val="00BD178C"/>
    <w:rsid w:val="00BE0063"/>
    <w:rsid w:val="00BF0B94"/>
    <w:rsid w:val="00BF608E"/>
    <w:rsid w:val="00C173F7"/>
    <w:rsid w:val="00C30AAD"/>
    <w:rsid w:val="00C32EDB"/>
    <w:rsid w:val="00C36C98"/>
    <w:rsid w:val="00C433F2"/>
    <w:rsid w:val="00C66924"/>
    <w:rsid w:val="00C84409"/>
    <w:rsid w:val="00C93131"/>
    <w:rsid w:val="00CA0023"/>
    <w:rsid w:val="00CD11B1"/>
    <w:rsid w:val="00CD2723"/>
    <w:rsid w:val="00CD3572"/>
    <w:rsid w:val="00CE0DCC"/>
    <w:rsid w:val="00CE0F4F"/>
    <w:rsid w:val="00CE6B1E"/>
    <w:rsid w:val="00D05D6B"/>
    <w:rsid w:val="00D36D8D"/>
    <w:rsid w:val="00D55024"/>
    <w:rsid w:val="00D855AF"/>
    <w:rsid w:val="00D977A2"/>
    <w:rsid w:val="00D97BED"/>
    <w:rsid w:val="00DA0893"/>
    <w:rsid w:val="00DE0A6A"/>
    <w:rsid w:val="00DE5131"/>
    <w:rsid w:val="00DE62D7"/>
    <w:rsid w:val="00DE7775"/>
    <w:rsid w:val="00E2358C"/>
    <w:rsid w:val="00E25A20"/>
    <w:rsid w:val="00E26F64"/>
    <w:rsid w:val="00E27407"/>
    <w:rsid w:val="00E279FC"/>
    <w:rsid w:val="00E27C52"/>
    <w:rsid w:val="00E42A43"/>
    <w:rsid w:val="00E43B51"/>
    <w:rsid w:val="00E46B50"/>
    <w:rsid w:val="00E53D1E"/>
    <w:rsid w:val="00E71676"/>
    <w:rsid w:val="00EF4178"/>
    <w:rsid w:val="00F1069F"/>
    <w:rsid w:val="00F16578"/>
    <w:rsid w:val="00F27E5C"/>
    <w:rsid w:val="00F3220D"/>
    <w:rsid w:val="00F40094"/>
    <w:rsid w:val="00F5295F"/>
    <w:rsid w:val="00F54B64"/>
    <w:rsid w:val="00F773BF"/>
    <w:rsid w:val="00F9335F"/>
    <w:rsid w:val="00F9777E"/>
    <w:rsid w:val="00FB12BA"/>
    <w:rsid w:val="00FB1DE6"/>
    <w:rsid w:val="00FB2640"/>
    <w:rsid w:val="00FB3459"/>
    <w:rsid w:val="00FC1630"/>
    <w:rsid w:val="00FC5E7F"/>
    <w:rsid w:val="00FF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DB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264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D511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B264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B4AC5-0AC1-4985-A6C8-C055C8678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2020-12-22T09:05:00Z</dcterms:created>
  <dcterms:modified xsi:type="dcterms:W3CDTF">2021-02-18T08:19:00Z</dcterms:modified>
</cp:coreProperties>
</file>