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FDEC4" w14:textId="6367C7C9" w:rsidR="00A67876" w:rsidRPr="00A05D05" w:rsidRDefault="002E0231" w:rsidP="005C1027">
      <w:pPr>
        <w:overflowPunct w:val="0"/>
        <w:autoSpaceDE w:val="0"/>
        <w:autoSpaceDN w:val="0"/>
        <w:spacing w:line="360" w:lineRule="auto"/>
        <w:jc w:val="center"/>
        <w:rPr>
          <w:sz w:val="24"/>
        </w:rPr>
      </w:pPr>
      <w:r w:rsidRPr="002E0231">
        <w:rPr>
          <w:rFonts w:hint="eastAsia"/>
          <w:sz w:val="24"/>
        </w:rPr>
        <w:t>南港市場の供給</w:t>
      </w:r>
      <w:r w:rsidR="00C36D96">
        <w:rPr>
          <w:rFonts w:hint="eastAsia"/>
          <w:sz w:val="24"/>
        </w:rPr>
        <w:t>対象</w:t>
      </w:r>
      <w:r w:rsidRPr="002E0231">
        <w:rPr>
          <w:rFonts w:hint="eastAsia"/>
          <w:sz w:val="24"/>
        </w:rPr>
        <w:t>区域に関する要綱</w:t>
      </w:r>
    </w:p>
    <w:p w14:paraId="1E3771C5" w14:textId="283F80A9" w:rsidR="009C0451" w:rsidRPr="003E608B" w:rsidRDefault="009C0451" w:rsidP="0089735E">
      <w:pPr>
        <w:overflowPunct w:val="0"/>
        <w:autoSpaceDE w:val="0"/>
        <w:autoSpaceDN w:val="0"/>
        <w:spacing w:line="360" w:lineRule="auto"/>
        <w:rPr>
          <w:sz w:val="24"/>
        </w:rPr>
      </w:pPr>
    </w:p>
    <w:p w14:paraId="15253D34" w14:textId="694A1625" w:rsidR="005C1027" w:rsidRDefault="002E0231" w:rsidP="006B269D">
      <w:pPr>
        <w:overflowPunct w:val="0"/>
        <w:autoSpaceDE w:val="0"/>
        <w:autoSpaceDN w:val="0"/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大阪市中央卸売市場業務条例第４条で定める</w:t>
      </w:r>
      <w:r w:rsidR="00C36D96">
        <w:rPr>
          <w:rFonts w:hint="eastAsia"/>
          <w:sz w:val="24"/>
        </w:rPr>
        <w:t>大阪市中央卸売市場南港市場の</w:t>
      </w:r>
      <w:r>
        <w:rPr>
          <w:rFonts w:hint="eastAsia"/>
          <w:sz w:val="24"/>
        </w:rPr>
        <w:t>取扱</w:t>
      </w:r>
      <w:r w:rsidR="00C36D96">
        <w:rPr>
          <w:rFonts w:hint="eastAsia"/>
          <w:sz w:val="24"/>
        </w:rPr>
        <w:t>品目の供給対象区域は次</w:t>
      </w:r>
      <w:r w:rsidR="003B60A3">
        <w:rPr>
          <w:rFonts w:hint="eastAsia"/>
          <w:sz w:val="24"/>
        </w:rPr>
        <w:t>の</w:t>
      </w:r>
      <w:r w:rsidR="00C36D96">
        <w:rPr>
          <w:rFonts w:hint="eastAsia"/>
          <w:sz w:val="24"/>
        </w:rPr>
        <w:t>とおりとする。</w:t>
      </w:r>
    </w:p>
    <w:p w14:paraId="17BA0598" w14:textId="27378898" w:rsidR="006B269D" w:rsidRDefault="006B269D" w:rsidP="00CD42A1">
      <w:pPr>
        <w:overflowPunct w:val="0"/>
        <w:autoSpaceDE w:val="0"/>
        <w:autoSpaceDN w:val="0"/>
        <w:spacing w:line="360" w:lineRule="auto"/>
        <w:rPr>
          <w:sz w:val="24"/>
        </w:rPr>
      </w:pPr>
    </w:p>
    <w:p w14:paraId="1F8AD8FF" w14:textId="538B72F4" w:rsidR="006C132B" w:rsidRDefault="009B63D6" w:rsidP="00CD42A1">
      <w:pPr>
        <w:overflowPunct w:val="0"/>
        <w:autoSpaceDE w:val="0"/>
        <w:autoSpaceDN w:val="0"/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 w:rsidR="00C36D96">
        <w:rPr>
          <w:rFonts w:hint="eastAsia"/>
          <w:sz w:val="24"/>
        </w:rPr>
        <w:t>供給対象区域</w:t>
      </w:r>
      <w:r w:rsidR="006C132B">
        <w:rPr>
          <w:rFonts w:hint="eastAsia"/>
          <w:sz w:val="24"/>
        </w:rPr>
        <w:t>）</w:t>
      </w:r>
    </w:p>
    <w:p w14:paraId="0BBBA0DD" w14:textId="0F2F1594" w:rsidR="00C016C1" w:rsidRPr="009E31D8" w:rsidRDefault="00C36D96" w:rsidP="00C36D96">
      <w:pPr>
        <w:overflowPunct w:val="0"/>
        <w:autoSpaceDE w:val="0"/>
        <w:autoSpaceDN w:val="0"/>
        <w:spacing w:line="360" w:lineRule="auto"/>
        <w:ind w:leftChars="100" w:left="210"/>
        <w:rPr>
          <w:sz w:val="24"/>
        </w:rPr>
      </w:pPr>
      <w:r w:rsidRPr="00C36D96">
        <w:rPr>
          <w:rFonts w:hint="eastAsia"/>
          <w:sz w:val="24"/>
        </w:rPr>
        <w:t>大阪市、堺市、豊中市、吹田市、守口市、八尾市、松原市、大東市、柏原市、羽曳野市、門真市、摂津市、藤井寺市及び東大阪市の区域</w:t>
      </w:r>
    </w:p>
    <w:p w14:paraId="61C5DBC7" w14:textId="55653903" w:rsidR="00565DF7" w:rsidRPr="00C36D96" w:rsidRDefault="00565DF7" w:rsidP="00565DF7">
      <w:pPr>
        <w:overflowPunct w:val="0"/>
        <w:autoSpaceDE w:val="0"/>
        <w:autoSpaceDN w:val="0"/>
        <w:spacing w:line="360" w:lineRule="auto"/>
        <w:rPr>
          <w:sz w:val="24"/>
        </w:rPr>
      </w:pPr>
    </w:p>
    <w:p w14:paraId="4C75476F" w14:textId="1DD08363" w:rsidR="001265D3" w:rsidRPr="009E31D8" w:rsidRDefault="001265D3" w:rsidP="00126507">
      <w:pPr>
        <w:overflowPunct w:val="0"/>
        <w:autoSpaceDE w:val="0"/>
        <w:autoSpaceDN w:val="0"/>
        <w:spacing w:line="360" w:lineRule="auto"/>
        <w:rPr>
          <w:sz w:val="24"/>
        </w:rPr>
      </w:pPr>
    </w:p>
    <w:p w14:paraId="61FB33C6" w14:textId="2E6BA4AB" w:rsidR="00591CA5" w:rsidRDefault="00306910" w:rsidP="008A7C83">
      <w:pPr>
        <w:overflowPunct w:val="0"/>
        <w:autoSpaceDE w:val="0"/>
        <w:autoSpaceDN w:val="0"/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附　則</w:t>
      </w:r>
    </w:p>
    <w:p w14:paraId="712B7C08" w14:textId="17125E89" w:rsidR="008A7C83" w:rsidRDefault="00591CA5" w:rsidP="008A7C83">
      <w:pPr>
        <w:overflowPunct w:val="0"/>
        <w:autoSpaceDE w:val="0"/>
        <w:autoSpaceDN w:val="0"/>
        <w:spacing w:line="360" w:lineRule="auto"/>
        <w:rPr>
          <w:sz w:val="24"/>
        </w:rPr>
      </w:pPr>
      <w:r>
        <w:rPr>
          <w:rFonts w:hint="eastAsia"/>
          <w:sz w:val="24"/>
        </w:rPr>
        <w:t xml:space="preserve">１　</w:t>
      </w:r>
      <w:r w:rsidR="002B0C0F">
        <w:rPr>
          <w:rFonts w:hint="eastAsia"/>
          <w:sz w:val="24"/>
        </w:rPr>
        <w:t>この要綱</w:t>
      </w:r>
      <w:r w:rsidR="00306910">
        <w:rPr>
          <w:rFonts w:hint="eastAsia"/>
          <w:sz w:val="24"/>
        </w:rPr>
        <w:t>は、令和２年６月21日から施行する。</w:t>
      </w:r>
    </w:p>
    <w:sectPr w:rsidR="008A7C83" w:rsidSect="007756D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6EF30" w14:textId="77777777" w:rsidR="001415F5" w:rsidRDefault="001415F5" w:rsidP="00C501CE">
      <w:r>
        <w:separator/>
      </w:r>
    </w:p>
  </w:endnote>
  <w:endnote w:type="continuationSeparator" w:id="0">
    <w:p w14:paraId="2B96E2A3" w14:textId="77777777" w:rsidR="001415F5" w:rsidRDefault="001415F5" w:rsidP="00C5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ACE39" w14:textId="77777777" w:rsidR="001415F5" w:rsidRDefault="001415F5" w:rsidP="00C501CE">
      <w:r>
        <w:separator/>
      </w:r>
    </w:p>
  </w:footnote>
  <w:footnote w:type="continuationSeparator" w:id="0">
    <w:p w14:paraId="59ECE6B2" w14:textId="77777777" w:rsidR="001415F5" w:rsidRDefault="001415F5" w:rsidP="00C50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B5326"/>
    <w:multiLevelType w:val="hybridMultilevel"/>
    <w:tmpl w:val="C1D801BC"/>
    <w:lvl w:ilvl="0" w:tplc="40FE9EA6">
      <w:start w:val="1"/>
      <w:numFmt w:val="decimalFullWidth"/>
      <w:lvlText w:val="第%1条"/>
      <w:lvlJc w:val="left"/>
      <w:pPr>
        <w:ind w:left="975" w:hanging="975"/>
      </w:pPr>
      <w:rPr>
        <w:rFonts w:hint="default"/>
      </w:rPr>
    </w:lvl>
    <w:lvl w:ilvl="1" w:tplc="FB9A0E4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825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3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D05"/>
    <w:rsid w:val="00031526"/>
    <w:rsid w:val="00063E7D"/>
    <w:rsid w:val="000B3F54"/>
    <w:rsid w:val="000B7CBD"/>
    <w:rsid w:val="000C2803"/>
    <w:rsid w:val="000F0186"/>
    <w:rsid w:val="00101720"/>
    <w:rsid w:val="00126507"/>
    <w:rsid w:val="001265D3"/>
    <w:rsid w:val="001415F5"/>
    <w:rsid w:val="001503AB"/>
    <w:rsid w:val="001B474C"/>
    <w:rsid w:val="001C1835"/>
    <w:rsid w:val="001C408C"/>
    <w:rsid w:val="002018CA"/>
    <w:rsid w:val="00202350"/>
    <w:rsid w:val="00283F6E"/>
    <w:rsid w:val="00292BE2"/>
    <w:rsid w:val="002B04B2"/>
    <w:rsid w:val="002B0C0F"/>
    <w:rsid w:val="002D03A3"/>
    <w:rsid w:val="002E0231"/>
    <w:rsid w:val="002F0821"/>
    <w:rsid w:val="00306910"/>
    <w:rsid w:val="003803C6"/>
    <w:rsid w:val="003840CA"/>
    <w:rsid w:val="003870DB"/>
    <w:rsid w:val="0038716E"/>
    <w:rsid w:val="00396709"/>
    <w:rsid w:val="003A3869"/>
    <w:rsid w:val="003B60A3"/>
    <w:rsid w:val="003E4CB7"/>
    <w:rsid w:val="003E608B"/>
    <w:rsid w:val="00433285"/>
    <w:rsid w:val="0045713F"/>
    <w:rsid w:val="00483A44"/>
    <w:rsid w:val="004B54C9"/>
    <w:rsid w:val="004D523E"/>
    <w:rsid w:val="004F18DC"/>
    <w:rsid w:val="00521FCF"/>
    <w:rsid w:val="00526E21"/>
    <w:rsid w:val="00536EDA"/>
    <w:rsid w:val="005578EF"/>
    <w:rsid w:val="00565DF7"/>
    <w:rsid w:val="00567DA1"/>
    <w:rsid w:val="00575024"/>
    <w:rsid w:val="00580D25"/>
    <w:rsid w:val="00591CA5"/>
    <w:rsid w:val="0059799F"/>
    <w:rsid w:val="005A067A"/>
    <w:rsid w:val="005C1027"/>
    <w:rsid w:val="00627040"/>
    <w:rsid w:val="00637056"/>
    <w:rsid w:val="006A007C"/>
    <w:rsid w:val="006A1387"/>
    <w:rsid w:val="006B2643"/>
    <w:rsid w:val="006B269D"/>
    <w:rsid w:val="006B62E5"/>
    <w:rsid w:val="006C132B"/>
    <w:rsid w:val="006C2ABC"/>
    <w:rsid w:val="006D25A6"/>
    <w:rsid w:val="006F1872"/>
    <w:rsid w:val="00707468"/>
    <w:rsid w:val="00740DC8"/>
    <w:rsid w:val="00753426"/>
    <w:rsid w:val="007756DC"/>
    <w:rsid w:val="00776BF1"/>
    <w:rsid w:val="00793D45"/>
    <w:rsid w:val="007D2554"/>
    <w:rsid w:val="0080651D"/>
    <w:rsid w:val="0081331C"/>
    <w:rsid w:val="0082606A"/>
    <w:rsid w:val="00866138"/>
    <w:rsid w:val="00873CCC"/>
    <w:rsid w:val="00874A9D"/>
    <w:rsid w:val="008752C1"/>
    <w:rsid w:val="0089735E"/>
    <w:rsid w:val="008A7C83"/>
    <w:rsid w:val="008C1741"/>
    <w:rsid w:val="008D0273"/>
    <w:rsid w:val="008E615F"/>
    <w:rsid w:val="008F5708"/>
    <w:rsid w:val="009256A8"/>
    <w:rsid w:val="0096218F"/>
    <w:rsid w:val="009871A1"/>
    <w:rsid w:val="009B63D6"/>
    <w:rsid w:val="009C0451"/>
    <w:rsid w:val="009E31D8"/>
    <w:rsid w:val="00A05D05"/>
    <w:rsid w:val="00A35F82"/>
    <w:rsid w:val="00A36D9E"/>
    <w:rsid w:val="00A4027B"/>
    <w:rsid w:val="00A403D0"/>
    <w:rsid w:val="00A67876"/>
    <w:rsid w:val="00B008A3"/>
    <w:rsid w:val="00B56158"/>
    <w:rsid w:val="00B81F8A"/>
    <w:rsid w:val="00BA1EBA"/>
    <w:rsid w:val="00C016C1"/>
    <w:rsid w:val="00C13137"/>
    <w:rsid w:val="00C231AC"/>
    <w:rsid w:val="00C36D96"/>
    <w:rsid w:val="00C501CE"/>
    <w:rsid w:val="00C62ACF"/>
    <w:rsid w:val="00C80C92"/>
    <w:rsid w:val="00C869F8"/>
    <w:rsid w:val="00C9135A"/>
    <w:rsid w:val="00CB1F84"/>
    <w:rsid w:val="00CB671D"/>
    <w:rsid w:val="00CC5906"/>
    <w:rsid w:val="00CD42A1"/>
    <w:rsid w:val="00D164E1"/>
    <w:rsid w:val="00D2570D"/>
    <w:rsid w:val="00DB2762"/>
    <w:rsid w:val="00DC5A3B"/>
    <w:rsid w:val="00DD0FF0"/>
    <w:rsid w:val="00E03E66"/>
    <w:rsid w:val="00E15DEF"/>
    <w:rsid w:val="00E41FF4"/>
    <w:rsid w:val="00E47547"/>
    <w:rsid w:val="00E60A4B"/>
    <w:rsid w:val="00E6405C"/>
    <w:rsid w:val="00E8009F"/>
    <w:rsid w:val="00ED5042"/>
    <w:rsid w:val="00EE6159"/>
    <w:rsid w:val="00EE6223"/>
    <w:rsid w:val="00F472E4"/>
    <w:rsid w:val="00F54DF4"/>
    <w:rsid w:val="00F76369"/>
    <w:rsid w:val="00F8467F"/>
    <w:rsid w:val="00F91BF0"/>
    <w:rsid w:val="00FA67F1"/>
    <w:rsid w:val="00FB2E13"/>
    <w:rsid w:val="00FD2BD5"/>
    <w:rsid w:val="00FE0190"/>
    <w:rsid w:val="00FE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C844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1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01CE"/>
  </w:style>
  <w:style w:type="paragraph" w:styleId="a5">
    <w:name w:val="footer"/>
    <w:basedOn w:val="a"/>
    <w:link w:val="a6"/>
    <w:uiPriority w:val="99"/>
    <w:unhideWhenUsed/>
    <w:rsid w:val="00C501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01CE"/>
  </w:style>
  <w:style w:type="paragraph" w:styleId="a7">
    <w:name w:val="Balloon Text"/>
    <w:basedOn w:val="a"/>
    <w:link w:val="a8"/>
    <w:uiPriority w:val="99"/>
    <w:semiHidden/>
    <w:unhideWhenUsed/>
    <w:rsid w:val="00C50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01C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503A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503A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503AB"/>
  </w:style>
  <w:style w:type="paragraph" w:styleId="ac">
    <w:name w:val="annotation subject"/>
    <w:basedOn w:val="aa"/>
    <w:next w:val="aa"/>
    <w:link w:val="ad"/>
    <w:uiPriority w:val="99"/>
    <w:semiHidden/>
    <w:unhideWhenUsed/>
    <w:rsid w:val="001503A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503AB"/>
    <w:rPr>
      <w:b/>
      <w:bCs/>
    </w:rPr>
  </w:style>
  <w:style w:type="paragraph" w:styleId="ae">
    <w:name w:val="List Paragraph"/>
    <w:basedOn w:val="a"/>
    <w:uiPriority w:val="34"/>
    <w:qFormat/>
    <w:rsid w:val="00C016C1"/>
    <w:pPr>
      <w:ind w:leftChars="400" w:left="840"/>
    </w:pPr>
  </w:style>
  <w:style w:type="character" w:customStyle="1" w:styleId="num1">
    <w:name w:val="num1"/>
    <w:basedOn w:val="a0"/>
    <w:rsid w:val="00536EDA"/>
  </w:style>
  <w:style w:type="character" w:customStyle="1" w:styleId="p">
    <w:name w:val="p"/>
    <w:basedOn w:val="a0"/>
    <w:rsid w:val="00536EDA"/>
  </w:style>
  <w:style w:type="character" w:customStyle="1" w:styleId="brackets-color1">
    <w:name w:val="brackets-color1"/>
    <w:basedOn w:val="a0"/>
    <w:rsid w:val="00536EDA"/>
  </w:style>
  <w:style w:type="character" w:customStyle="1" w:styleId="hit-item1">
    <w:name w:val="hit-item1"/>
    <w:basedOn w:val="a0"/>
    <w:rsid w:val="00536EDA"/>
  </w:style>
  <w:style w:type="character" w:customStyle="1" w:styleId="hit-item2">
    <w:name w:val="hit-item2"/>
    <w:basedOn w:val="a0"/>
    <w:rsid w:val="00536EDA"/>
  </w:style>
  <w:style w:type="paragraph" w:styleId="af">
    <w:name w:val="Revision"/>
    <w:hidden/>
    <w:uiPriority w:val="99"/>
    <w:semiHidden/>
    <w:rsid w:val="00826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030C6-CC6C-4027-BD42-747D0FE2E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2026-01-08T05:16:00Z</dcterms:created>
  <dcterms:modified xsi:type="dcterms:W3CDTF">2026-01-08T05:16:00Z</dcterms:modified>
</cp:coreProperties>
</file>