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573" w:rsidRPr="00FF737F" w:rsidRDefault="001B3573" w:rsidP="00FF737F">
      <w:pPr>
        <w:jc w:val="end"/>
        <w:rPr>
          <w:rFonts w:hint="eastAsia"/>
          <w:sz w:val="22"/>
          <w:szCs w:val="22"/>
        </w:rPr>
      </w:pPr>
    </w:p>
    <w:p w:rsidR="00EA1C63" w:rsidRPr="00FF737F" w:rsidRDefault="00F67F29" w:rsidP="00F67F29">
      <w:pPr>
        <w:jc w:val="center"/>
        <w:rPr>
          <w:rFonts w:hint="eastAsia"/>
          <w:sz w:val="24"/>
        </w:rPr>
      </w:pPr>
      <w:r w:rsidRPr="00FF737F">
        <w:rPr>
          <w:rFonts w:hint="eastAsia"/>
          <w:sz w:val="24"/>
        </w:rPr>
        <w:t>随意契約理由書</w:t>
      </w:r>
    </w:p>
    <w:p w:rsidR="00F67F29" w:rsidRPr="00FF737F" w:rsidRDefault="00F67F29" w:rsidP="00F67F29">
      <w:pPr>
        <w:rPr>
          <w:rFonts w:hint="eastAsia"/>
          <w:sz w:val="22"/>
          <w:szCs w:val="22"/>
        </w:rPr>
      </w:pPr>
    </w:p>
    <w:p w:rsidR="00AD153F" w:rsidRPr="00A8087F" w:rsidRDefault="00AD153F" w:rsidP="00AD153F">
      <w:pPr>
        <w:rPr>
          <w:sz w:val="22"/>
          <w:szCs w:val="22"/>
        </w:rPr>
      </w:pPr>
      <w:r w:rsidRPr="00A8087F">
        <w:rPr>
          <w:rFonts w:hint="eastAsia"/>
          <w:sz w:val="22"/>
          <w:szCs w:val="22"/>
        </w:rPr>
        <w:t>１　案件名称</w:t>
      </w:r>
    </w:p>
    <w:p w:rsidR="00AD153F" w:rsidRPr="00A8087F" w:rsidRDefault="00AD153F" w:rsidP="00AD153F">
      <w:pPr>
        <w:ind w:start="11pt" w:hangingChars="100" w:hanging="11pt"/>
        <w:rPr>
          <w:sz w:val="22"/>
          <w:szCs w:val="22"/>
        </w:rPr>
      </w:pPr>
      <w:r w:rsidRPr="00A8087F">
        <w:rPr>
          <w:rFonts w:hint="eastAsia"/>
          <w:sz w:val="22"/>
          <w:szCs w:val="22"/>
        </w:rPr>
        <w:t xml:space="preserve">　　</w:t>
      </w:r>
      <w:r w:rsidR="00FB1E10" w:rsidRPr="00A8087F">
        <w:rPr>
          <w:rFonts w:hint="eastAsia"/>
          <w:sz w:val="22"/>
          <w:szCs w:val="22"/>
        </w:rPr>
        <w:t>令和３年度大阪市市民活動総合ポータルサイト追加改修業務（脆弱性対策）</w:t>
      </w:r>
    </w:p>
    <w:p w:rsidR="00AD153F" w:rsidRPr="00A8087F" w:rsidRDefault="00AD153F" w:rsidP="00AD153F">
      <w:pPr>
        <w:rPr>
          <w:sz w:val="22"/>
          <w:szCs w:val="22"/>
        </w:rPr>
      </w:pPr>
    </w:p>
    <w:p w:rsidR="00AD153F" w:rsidRPr="00A8087F" w:rsidRDefault="00AD153F" w:rsidP="00AD153F">
      <w:pPr>
        <w:rPr>
          <w:sz w:val="22"/>
          <w:szCs w:val="22"/>
        </w:rPr>
      </w:pPr>
      <w:r w:rsidRPr="00A8087F">
        <w:rPr>
          <w:rFonts w:hint="eastAsia"/>
          <w:sz w:val="22"/>
          <w:szCs w:val="22"/>
        </w:rPr>
        <w:t>２　契約の相手方</w:t>
      </w:r>
    </w:p>
    <w:p w:rsidR="00F67F29" w:rsidRPr="00A8087F" w:rsidRDefault="00AD153F" w:rsidP="00F67F29">
      <w:pPr>
        <w:rPr>
          <w:rFonts w:hint="eastAsia"/>
          <w:sz w:val="22"/>
          <w:szCs w:val="22"/>
        </w:rPr>
      </w:pPr>
      <w:r w:rsidRPr="00A8087F">
        <w:rPr>
          <w:rFonts w:hint="eastAsia"/>
          <w:sz w:val="22"/>
          <w:szCs w:val="22"/>
        </w:rPr>
        <w:t xml:space="preserve">　　株式会社ホロンシステム</w:t>
      </w:r>
    </w:p>
    <w:p w:rsidR="00F67F29" w:rsidRPr="00A8087F" w:rsidRDefault="00F67F29" w:rsidP="00F67F29">
      <w:pPr>
        <w:rPr>
          <w:rFonts w:hint="eastAsia"/>
          <w:sz w:val="22"/>
          <w:szCs w:val="22"/>
        </w:rPr>
      </w:pPr>
    </w:p>
    <w:p w:rsidR="00F67F29" w:rsidRPr="00A8087F" w:rsidRDefault="00F67F29" w:rsidP="00F67F29">
      <w:pPr>
        <w:rPr>
          <w:rFonts w:hint="eastAsia"/>
          <w:sz w:val="22"/>
          <w:szCs w:val="22"/>
        </w:rPr>
      </w:pPr>
      <w:r w:rsidRPr="00A8087F">
        <w:rPr>
          <w:rFonts w:hint="eastAsia"/>
          <w:sz w:val="22"/>
          <w:szCs w:val="22"/>
        </w:rPr>
        <w:t>３　随意契約理由</w:t>
      </w:r>
    </w:p>
    <w:p w:rsidR="00C17AF8" w:rsidRPr="00A8087F" w:rsidRDefault="00A8087F" w:rsidP="00A8087F">
      <w:pPr>
        <w:ind w:startChars="200" w:start="21pt" w:firstLineChars="100" w:firstLine="11pt"/>
        <w:rPr>
          <w:rFonts w:ascii="ＭＳ 明朝" w:hAnsi="ＭＳ 明朝"/>
          <w:sz w:val="22"/>
          <w:szCs w:val="22"/>
        </w:rPr>
      </w:pPr>
      <w:r w:rsidRPr="00A8087F">
        <w:rPr>
          <w:rFonts w:hint="eastAsia"/>
          <w:sz w:val="22"/>
          <w:szCs w:val="22"/>
        </w:rPr>
        <w:t>「</w:t>
      </w:r>
      <w:r w:rsidR="00C17AF8" w:rsidRPr="00A8087F">
        <w:rPr>
          <w:rFonts w:ascii="ＭＳ 明朝" w:hAnsi="ＭＳ 明朝" w:hint="eastAsia"/>
          <w:sz w:val="22"/>
          <w:szCs w:val="22"/>
        </w:rPr>
        <w:t>大阪市市民活動総合ポータルサイト」については、株式会社ホロンシステムが保守管理をしている。また、今年度、当該事業者による大幅な改修作業も実施しているところである。</w:t>
      </w:r>
    </w:p>
    <w:p w:rsidR="00C17AF8" w:rsidRPr="00A8087F" w:rsidRDefault="00C17AF8" w:rsidP="00A8087F">
      <w:pPr>
        <w:ind w:startChars="200" w:start="21pt" w:firstLineChars="100" w:firstLine="11pt"/>
        <w:rPr>
          <w:rFonts w:ascii="ＭＳ 明朝" w:hAnsi="ＭＳ 明朝" w:hint="eastAsia"/>
          <w:sz w:val="22"/>
          <w:szCs w:val="22"/>
        </w:rPr>
      </w:pPr>
      <w:r w:rsidRPr="00A8087F">
        <w:rPr>
          <w:rFonts w:ascii="ＭＳ 明朝" w:hAnsi="ＭＳ 明朝" w:hint="eastAsia"/>
          <w:sz w:val="22"/>
          <w:szCs w:val="22"/>
        </w:rPr>
        <w:t>今回の脆弱性対策には一部画面が表示されなくなる障害があり、バージョンアップと共にこれを正しく表示されるよう機能改善するためには本サイトの構造を熟知している必要がある。</w:t>
      </w:r>
    </w:p>
    <w:p w:rsidR="001B3573" w:rsidRPr="00A8087F" w:rsidRDefault="00C17AF8" w:rsidP="00A8087F">
      <w:pPr>
        <w:ind w:startChars="200" w:start="21pt" w:firstLineChars="100" w:firstLine="11pt"/>
        <w:rPr>
          <w:rFonts w:ascii="ＭＳ 明朝" w:hAnsi="ＭＳ 明朝" w:hint="eastAsia"/>
          <w:sz w:val="22"/>
          <w:szCs w:val="22"/>
        </w:rPr>
      </w:pPr>
      <w:r w:rsidRPr="00A8087F">
        <w:rPr>
          <w:rFonts w:ascii="ＭＳ 明朝" w:hAnsi="ＭＳ 明朝" w:hint="eastAsia"/>
          <w:sz w:val="22"/>
          <w:szCs w:val="22"/>
        </w:rPr>
        <w:t>株式会社ホロンシステムは本サイトの構造を熟知している唯一の事業者であるため、地方自治法施行令第167条の２第</w:t>
      </w:r>
      <w:r w:rsidR="00ED3CF2" w:rsidRPr="00A8087F">
        <w:rPr>
          <w:rFonts w:ascii="ＭＳ 明朝" w:hAnsi="ＭＳ 明朝" w:hint="eastAsia"/>
          <w:sz w:val="22"/>
          <w:szCs w:val="22"/>
        </w:rPr>
        <w:t>１</w:t>
      </w:r>
      <w:r w:rsidRPr="00A8087F">
        <w:rPr>
          <w:rFonts w:ascii="ＭＳ 明朝" w:hAnsi="ＭＳ 明朝" w:hint="eastAsia"/>
          <w:sz w:val="22"/>
          <w:szCs w:val="22"/>
        </w:rPr>
        <w:t>項第</w:t>
      </w:r>
      <w:r w:rsidR="00ED3CF2" w:rsidRPr="00A8087F">
        <w:rPr>
          <w:rFonts w:ascii="ＭＳ 明朝" w:hAnsi="ＭＳ 明朝" w:hint="eastAsia"/>
          <w:sz w:val="22"/>
          <w:szCs w:val="22"/>
        </w:rPr>
        <w:t>２</w:t>
      </w:r>
      <w:r w:rsidRPr="00A8087F">
        <w:rPr>
          <w:rFonts w:ascii="ＭＳ 明朝" w:hAnsi="ＭＳ 明朝" w:hint="eastAsia"/>
          <w:sz w:val="22"/>
          <w:szCs w:val="22"/>
        </w:rPr>
        <w:t>号により、株式会社ホロンシステムを相手方として特名随意契約を行う。</w:t>
      </w:r>
    </w:p>
    <w:p w:rsidR="00F67F29" w:rsidRPr="00A8087F" w:rsidRDefault="001B3573" w:rsidP="00F67F29">
      <w:pPr>
        <w:rPr>
          <w:rFonts w:hint="eastAsia"/>
          <w:sz w:val="22"/>
          <w:szCs w:val="22"/>
        </w:rPr>
      </w:pPr>
      <w:r w:rsidRPr="00A8087F">
        <w:rPr>
          <w:rFonts w:hint="eastAsia"/>
          <w:sz w:val="22"/>
          <w:szCs w:val="22"/>
        </w:rPr>
        <w:t xml:space="preserve">　</w:t>
      </w:r>
    </w:p>
    <w:p w:rsidR="00F67F29" w:rsidRPr="00A8087F" w:rsidRDefault="00F67F29" w:rsidP="00F67F29">
      <w:pPr>
        <w:rPr>
          <w:rFonts w:hint="eastAsia"/>
          <w:sz w:val="22"/>
          <w:szCs w:val="22"/>
        </w:rPr>
      </w:pPr>
      <w:r w:rsidRPr="00A8087F">
        <w:rPr>
          <w:rFonts w:hint="eastAsia"/>
          <w:sz w:val="22"/>
          <w:szCs w:val="22"/>
        </w:rPr>
        <w:t>４　根拠法令</w:t>
      </w:r>
    </w:p>
    <w:p w:rsidR="00F67F29" w:rsidRPr="00A8087F" w:rsidRDefault="001B3573" w:rsidP="00F67F29">
      <w:pPr>
        <w:rPr>
          <w:rFonts w:ascii="ＭＳ 明朝" w:hAnsi="ＭＳ 明朝" w:hint="eastAsia"/>
          <w:sz w:val="22"/>
          <w:szCs w:val="22"/>
        </w:rPr>
      </w:pPr>
      <w:r w:rsidRPr="00A8087F">
        <w:rPr>
          <w:rFonts w:hint="eastAsia"/>
          <w:sz w:val="22"/>
          <w:szCs w:val="22"/>
        </w:rPr>
        <w:t xml:space="preserve">　　地方自治法施行</w:t>
      </w:r>
      <w:r w:rsidRPr="00A8087F">
        <w:rPr>
          <w:rFonts w:ascii="ＭＳ 明朝" w:hAnsi="ＭＳ 明朝" w:hint="eastAsia"/>
          <w:sz w:val="22"/>
          <w:szCs w:val="22"/>
        </w:rPr>
        <w:t>令第167条の</w:t>
      </w:r>
      <w:r w:rsidR="00F068C9" w:rsidRPr="00A8087F">
        <w:rPr>
          <w:rFonts w:ascii="ＭＳ 明朝" w:hAnsi="ＭＳ 明朝" w:hint="eastAsia"/>
          <w:sz w:val="22"/>
          <w:szCs w:val="22"/>
        </w:rPr>
        <w:t>２</w:t>
      </w:r>
      <w:r w:rsidRPr="00A8087F">
        <w:rPr>
          <w:rFonts w:ascii="ＭＳ 明朝" w:hAnsi="ＭＳ 明朝" w:hint="eastAsia"/>
          <w:sz w:val="22"/>
          <w:szCs w:val="22"/>
        </w:rPr>
        <w:t>第</w:t>
      </w:r>
      <w:r w:rsidR="00F068C9" w:rsidRPr="00A8087F">
        <w:rPr>
          <w:rFonts w:ascii="ＭＳ 明朝" w:hAnsi="ＭＳ 明朝" w:hint="eastAsia"/>
          <w:sz w:val="22"/>
          <w:szCs w:val="22"/>
        </w:rPr>
        <w:t>１項第２</w:t>
      </w:r>
      <w:r w:rsidRPr="00A8087F">
        <w:rPr>
          <w:rFonts w:ascii="ＭＳ 明朝" w:hAnsi="ＭＳ 明朝" w:hint="eastAsia"/>
          <w:sz w:val="22"/>
          <w:szCs w:val="22"/>
        </w:rPr>
        <w:t>号</w:t>
      </w:r>
    </w:p>
    <w:p w:rsidR="00F67F29" w:rsidRPr="00A8087F" w:rsidRDefault="00F67F29" w:rsidP="00F67F29">
      <w:pPr>
        <w:rPr>
          <w:rFonts w:ascii="ＭＳ 明朝" w:hAnsi="ＭＳ 明朝" w:hint="eastAsia"/>
          <w:sz w:val="22"/>
          <w:szCs w:val="22"/>
        </w:rPr>
      </w:pPr>
    </w:p>
    <w:p w:rsidR="00F67F29" w:rsidRPr="00A8087F" w:rsidRDefault="00F67F29" w:rsidP="00F67F29">
      <w:pPr>
        <w:rPr>
          <w:rFonts w:ascii="ＭＳ 明朝" w:hAnsi="ＭＳ 明朝" w:hint="eastAsia"/>
          <w:sz w:val="22"/>
          <w:szCs w:val="22"/>
        </w:rPr>
      </w:pPr>
      <w:r w:rsidRPr="00A8087F">
        <w:rPr>
          <w:rFonts w:ascii="ＭＳ 明朝" w:hAnsi="ＭＳ 明朝" w:hint="eastAsia"/>
          <w:sz w:val="22"/>
          <w:szCs w:val="22"/>
        </w:rPr>
        <w:t>５　担当部署</w:t>
      </w:r>
    </w:p>
    <w:p w:rsidR="001B3573" w:rsidRPr="00A8087F" w:rsidRDefault="00A93C4E" w:rsidP="001B3573">
      <w:pPr>
        <w:rPr>
          <w:rFonts w:ascii="ＭＳ 明朝" w:hAnsi="ＭＳ 明朝" w:hint="eastAsia"/>
          <w:sz w:val="22"/>
          <w:szCs w:val="22"/>
        </w:rPr>
      </w:pPr>
      <w:r w:rsidRPr="00A8087F">
        <w:rPr>
          <w:rFonts w:ascii="ＭＳ 明朝" w:hAnsi="ＭＳ 明朝" w:hint="eastAsia"/>
          <w:sz w:val="22"/>
          <w:szCs w:val="22"/>
        </w:rPr>
        <w:t xml:space="preserve">　　市民局</w:t>
      </w:r>
      <w:r w:rsidR="00F068C9" w:rsidRPr="00A8087F">
        <w:rPr>
          <w:rFonts w:ascii="ＭＳ 明朝" w:hAnsi="ＭＳ 明朝" w:hint="eastAsia"/>
          <w:sz w:val="22"/>
          <w:szCs w:val="22"/>
        </w:rPr>
        <w:t>区政支援室地域力担当（地域連携</w:t>
      </w:r>
      <w:r w:rsidR="00ED3CF2" w:rsidRPr="00A8087F">
        <w:rPr>
          <w:rFonts w:ascii="ＭＳ 明朝" w:hAnsi="ＭＳ 明朝" w:hint="eastAsia"/>
          <w:sz w:val="22"/>
          <w:szCs w:val="22"/>
        </w:rPr>
        <w:t>グループ</w:t>
      </w:r>
      <w:r w:rsidR="00F068C9" w:rsidRPr="00A8087F">
        <w:rPr>
          <w:rFonts w:ascii="ＭＳ 明朝" w:hAnsi="ＭＳ 明朝" w:hint="eastAsia"/>
          <w:sz w:val="22"/>
          <w:szCs w:val="22"/>
        </w:rPr>
        <w:t>）</w:t>
      </w:r>
      <w:r w:rsidR="001B3573" w:rsidRPr="00A8087F">
        <w:rPr>
          <w:rFonts w:ascii="ＭＳ 明朝" w:hAnsi="ＭＳ 明朝" w:hint="eastAsia"/>
          <w:sz w:val="22"/>
          <w:szCs w:val="22"/>
        </w:rPr>
        <w:t>（電話番号：06－6208－</w:t>
      </w:r>
      <w:r w:rsidR="00F068C9" w:rsidRPr="00A8087F">
        <w:rPr>
          <w:rFonts w:ascii="ＭＳ 明朝" w:hAnsi="ＭＳ 明朝" w:hint="eastAsia"/>
          <w:sz w:val="22"/>
          <w:szCs w:val="22"/>
        </w:rPr>
        <w:t>7344</w:t>
      </w:r>
      <w:r w:rsidR="001B3573" w:rsidRPr="00A8087F">
        <w:rPr>
          <w:rFonts w:ascii="ＭＳ 明朝" w:hAnsi="ＭＳ 明朝" w:hint="eastAsia"/>
          <w:sz w:val="22"/>
          <w:szCs w:val="22"/>
        </w:rPr>
        <w:t>）</w:t>
      </w:r>
    </w:p>
    <w:p w:rsidR="001B3573" w:rsidRPr="00A8087F" w:rsidRDefault="001B3573" w:rsidP="001B3573">
      <w:pPr>
        <w:rPr>
          <w:rFonts w:hint="eastAsia"/>
          <w:sz w:val="22"/>
          <w:szCs w:val="22"/>
        </w:rPr>
      </w:pPr>
    </w:p>
    <w:p w:rsidR="001B3573" w:rsidRPr="00A8087F" w:rsidRDefault="001B3573" w:rsidP="001B3573">
      <w:pPr>
        <w:rPr>
          <w:rFonts w:hint="eastAsia"/>
          <w:sz w:val="22"/>
          <w:szCs w:val="22"/>
        </w:rPr>
      </w:pPr>
    </w:p>
    <w:p w:rsidR="001B3573" w:rsidRPr="00A8087F" w:rsidRDefault="001B3573" w:rsidP="00F67F29">
      <w:pPr>
        <w:rPr>
          <w:rFonts w:hint="eastAsia"/>
          <w:sz w:val="22"/>
          <w:szCs w:val="22"/>
        </w:rPr>
      </w:pPr>
      <w:r w:rsidRPr="00A8087F">
        <w:rPr>
          <w:rFonts w:hint="eastAsia"/>
          <w:sz w:val="22"/>
          <w:szCs w:val="22"/>
        </w:rPr>
        <w:t xml:space="preserve">　</w:t>
      </w:r>
    </w:p>
    <w:sectPr w:rsidR="001B3573" w:rsidRPr="00A8087F">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B31BD" w:rsidRDefault="00CB31BD" w:rsidP="001B3573">
      <w:r>
        <w:separator/>
      </w:r>
    </w:p>
  </w:endnote>
  <w:endnote w:type="continuationSeparator" w:id="0">
    <w:p w:rsidR="00CB31BD" w:rsidRDefault="00CB31BD"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B31BD" w:rsidRDefault="00CB31BD" w:rsidP="001B3573">
      <w:r>
        <w:separator/>
      </w:r>
    </w:p>
  </w:footnote>
  <w:footnote w:type="continuationSeparator" w:id="0">
    <w:p w:rsidR="00CB31BD" w:rsidRDefault="00CB31BD"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35DA"/>
    <w:rsid w:val="000576A3"/>
    <w:rsid w:val="000817DF"/>
    <w:rsid w:val="000F6B0F"/>
    <w:rsid w:val="001639E6"/>
    <w:rsid w:val="0017761B"/>
    <w:rsid w:val="00187B7A"/>
    <w:rsid w:val="001B3573"/>
    <w:rsid w:val="00452D4A"/>
    <w:rsid w:val="00496423"/>
    <w:rsid w:val="00547311"/>
    <w:rsid w:val="00552621"/>
    <w:rsid w:val="005A7EA6"/>
    <w:rsid w:val="007644FA"/>
    <w:rsid w:val="008A5A22"/>
    <w:rsid w:val="008B7D5A"/>
    <w:rsid w:val="008D1047"/>
    <w:rsid w:val="008D3FCD"/>
    <w:rsid w:val="008F015E"/>
    <w:rsid w:val="00985D16"/>
    <w:rsid w:val="00A248A6"/>
    <w:rsid w:val="00A8087F"/>
    <w:rsid w:val="00A93C4E"/>
    <w:rsid w:val="00AD153F"/>
    <w:rsid w:val="00B0754C"/>
    <w:rsid w:val="00B15BEB"/>
    <w:rsid w:val="00B2636E"/>
    <w:rsid w:val="00B42D87"/>
    <w:rsid w:val="00B73275"/>
    <w:rsid w:val="00C0377A"/>
    <w:rsid w:val="00C17AF8"/>
    <w:rsid w:val="00C82388"/>
    <w:rsid w:val="00CB31BD"/>
    <w:rsid w:val="00D3233F"/>
    <w:rsid w:val="00E82081"/>
    <w:rsid w:val="00E91FB6"/>
    <w:rsid w:val="00EA1C63"/>
    <w:rsid w:val="00EB6E79"/>
    <w:rsid w:val="00ED3CF2"/>
    <w:rsid w:val="00F068C9"/>
    <w:rsid w:val="00F67F29"/>
    <w:rsid w:val="00FA6075"/>
    <w:rsid w:val="00FB1E10"/>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834FE1-8E2F-4CCE-AADA-1CD2CD73598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68227241">
      <w:bodyDiv w:val="1"/>
      <w:marLeft w:val="0pt"/>
      <w:marRight w:val="0pt"/>
      <w:marTop w:val="0pt"/>
      <w:marBottom w:val="0pt"/>
      <w:divBdr>
        <w:top w:val="none" w:sz="0" w:space="0" w:color="auto"/>
        <w:left w:val="none" w:sz="0" w:space="0" w:color="auto"/>
        <w:bottom w:val="none" w:sz="0" w:space="0" w:color="auto"/>
        <w:right w:val="none" w:sz="0" w:space="0" w:color="auto"/>
      </w:divBdr>
    </w:div>
    <w:div w:id="171804564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1</Pages>
  <Words>65</Words>
  <Characters>372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2022-01-28T06:24:00Z</dcterms:created>
  <dcterms:modified xsi:type="dcterms:W3CDTF">2022-01-28T06:24:00Z</dcterms:modified>
</cp:coreProperties>
</file>