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A1C63" w:rsidRPr="00F670F2" w:rsidRDefault="00F67F29" w:rsidP="009A2E13">
      <w:pPr>
        <w:jc w:val="center"/>
        <w:rPr>
          <w:rFonts w:ascii="ＭＳ 明朝" w:hAnsi="ＭＳ 明朝"/>
          <w:sz w:val="24"/>
        </w:rPr>
      </w:pPr>
      <w:r w:rsidRPr="00F670F2">
        <w:rPr>
          <w:rFonts w:ascii="ＭＳ 明朝" w:hAnsi="ＭＳ 明朝" w:hint="eastAsia"/>
          <w:sz w:val="24"/>
        </w:rPr>
        <w:t>随意契約理由書</w:t>
      </w:r>
    </w:p>
    <w:p w:rsidR="00F67F29" w:rsidRPr="00F670F2" w:rsidRDefault="00F67F29" w:rsidP="00F67F29">
      <w:pPr>
        <w:rPr>
          <w:rFonts w:ascii="ＭＳ 明朝" w:hAnsi="ＭＳ 明朝"/>
          <w:sz w:val="22"/>
          <w:szCs w:val="22"/>
        </w:rPr>
      </w:pPr>
    </w:p>
    <w:p w:rsidR="00F67F29" w:rsidRPr="00F670F2" w:rsidRDefault="00F67F29" w:rsidP="00F91C9A">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F67F29" w:rsidRPr="00F670F2" w:rsidRDefault="001B3573" w:rsidP="00F67F29">
      <w:pPr>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00132B7D" w:rsidRPr="00F670F2">
        <w:rPr>
          <w:rFonts w:ascii="ＭＳ 明朝" w:hAnsi="ＭＳ 明朝" w:hint="eastAsia"/>
          <w:sz w:val="22"/>
          <w:szCs w:val="22"/>
        </w:rPr>
        <w:t>住民情報グループ事務室移転に伴う電話機新設等業務委託</w:t>
      </w:r>
    </w:p>
    <w:p w:rsidR="00F67F29" w:rsidRPr="00F670F2" w:rsidRDefault="00F67F29" w:rsidP="00F67F29">
      <w:pPr>
        <w:rPr>
          <w:rFonts w:ascii="ＭＳ 明朝" w:hAnsi="ＭＳ 明朝"/>
          <w:sz w:val="22"/>
          <w:szCs w:val="22"/>
        </w:rPr>
      </w:pPr>
    </w:p>
    <w:p w:rsidR="00F67F29" w:rsidRPr="00F670F2" w:rsidRDefault="00F67F29" w:rsidP="00F91C9A">
      <w:pPr>
        <w:ind w:firstLineChars="100" w:firstLine="11pt"/>
        <w:rPr>
          <w:rFonts w:ascii="ＭＳ 明朝" w:hAnsi="ＭＳ 明朝"/>
          <w:sz w:val="22"/>
          <w:szCs w:val="22"/>
        </w:rPr>
      </w:pPr>
      <w:r w:rsidRPr="00F670F2">
        <w:rPr>
          <w:rFonts w:ascii="ＭＳ 明朝" w:hAnsi="ＭＳ 明朝" w:hint="eastAsia"/>
          <w:sz w:val="22"/>
          <w:szCs w:val="22"/>
        </w:rPr>
        <w:t>２　契約の相手方</w:t>
      </w:r>
    </w:p>
    <w:p w:rsidR="00F67F29" w:rsidRPr="00F670F2" w:rsidRDefault="001B3573" w:rsidP="00F67F29">
      <w:pPr>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00132B7D" w:rsidRPr="00F670F2">
        <w:rPr>
          <w:rFonts w:ascii="ＭＳ 明朝" w:hAnsi="ＭＳ 明朝" w:hint="eastAsia"/>
          <w:sz w:val="22"/>
          <w:szCs w:val="22"/>
        </w:rPr>
        <w:t>早川電気通信株式会社</w:t>
      </w:r>
    </w:p>
    <w:p w:rsidR="00F67F29" w:rsidRPr="00F670F2" w:rsidRDefault="00F67F29" w:rsidP="00F67F29">
      <w:pPr>
        <w:rPr>
          <w:rFonts w:ascii="ＭＳ 明朝" w:hAnsi="ＭＳ 明朝"/>
          <w:sz w:val="22"/>
          <w:szCs w:val="22"/>
        </w:rPr>
      </w:pPr>
    </w:p>
    <w:p w:rsidR="00F67F29" w:rsidRPr="00F670F2" w:rsidRDefault="00F67F29" w:rsidP="00F91C9A">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132B7D" w:rsidRPr="00F670F2" w:rsidRDefault="00F940A2"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00132B7D" w:rsidRPr="00F670F2">
        <w:rPr>
          <w:rFonts w:ascii="ＭＳ 明朝" w:hAnsi="ＭＳ 明朝" w:hint="eastAsia"/>
          <w:sz w:val="22"/>
          <w:szCs w:val="22"/>
        </w:rPr>
        <w:t>住民情報グループにおいて、住民情報業務標準化対応を遂行するにあたり、適切な運営の体制を確保するため、令和４年４月に中央卸売市場９階へ事務室を移転する。</w:t>
      </w:r>
    </w:p>
    <w:p w:rsidR="00132B7D" w:rsidRPr="00F670F2" w:rsidRDefault="00132B7D"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移転先において、電話機の設定を行うにあたって、同フロアに入居している経済戦略局の既存の電話交換機システムから電話配線を延長し、新設電話番号等のデータ設定やグループ設定を行う必要がある。</w:t>
      </w:r>
    </w:p>
    <w:p w:rsidR="00132B7D" w:rsidRPr="00F670F2" w:rsidRDefault="00132B7D"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当該システムのデータ変更作業については、システムの各種設定及び障害情報等の管理情報を保有する保守業者のみが安全かつ確実に行うことができる。</w:t>
      </w:r>
    </w:p>
    <w:p w:rsidR="00132B7D" w:rsidRPr="00F670F2" w:rsidRDefault="00132B7D"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また、本業務の実施にあたっては、現在稼働中である既存設備に障害が発生した場合、本市業務への影響を最小限にとどめるため、迅速かつ正確に復旧を行う必要がある。</w:t>
      </w:r>
    </w:p>
    <w:p w:rsidR="00132B7D" w:rsidRPr="00F670F2" w:rsidRDefault="00132B7D"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早川電気通信株式会社は、既存電話交換機の設置者かつ保守業者であり、当該設備について熟知し、かつ緊急対応が可能な唯一の業者である。</w:t>
      </w:r>
    </w:p>
    <w:p w:rsidR="001B3573" w:rsidRPr="00F670F2" w:rsidRDefault="00132B7D" w:rsidP="00F91C9A">
      <w:pPr>
        <w:ind w:start="33pt" w:hangingChars="300" w:hanging="33pt"/>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よって、地方自治法施行令第167条の２第１項第２号により同社と特名随意契約を締結する。</w:t>
      </w:r>
    </w:p>
    <w:p w:rsidR="00F67F29" w:rsidRPr="00F670F2" w:rsidRDefault="001B3573" w:rsidP="00F67F29">
      <w:pPr>
        <w:rPr>
          <w:rFonts w:ascii="ＭＳ 明朝" w:hAnsi="ＭＳ 明朝"/>
          <w:sz w:val="22"/>
          <w:szCs w:val="22"/>
        </w:rPr>
      </w:pPr>
      <w:r w:rsidRPr="00F670F2">
        <w:rPr>
          <w:rFonts w:ascii="ＭＳ 明朝" w:hAnsi="ＭＳ 明朝" w:hint="eastAsia"/>
          <w:sz w:val="22"/>
          <w:szCs w:val="22"/>
        </w:rPr>
        <w:t xml:space="preserve">　</w:t>
      </w:r>
    </w:p>
    <w:p w:rsidR="00F67F29" w:rsidRPr="00F670F2" w:rsidRDefault="00F67F29" w:rsidP="00F91C9A">
      <w:pPr>
        <w:ind w:firstLineChars="100" w:firstLine="11pt"/>
        <w:rPr>
          <w:rFonts w:ascii="ＭＳ 明朝" w:hAnsi="ＭＳ 明朝"/>
          <w:sz w:val="22"/>
          <w:szCs w:val="22"/>
        </w:rPr>
      </w:pPr>
      <w:r w:rsidRPr="00F670F2">
        <w:rPr>
          <w:rFonts w:ascii="ＭＳ 明朝" w:hAnsi="ＭＳ 明朝" w:hint="eastAsia"/>
          <w:sz w:val="22"/>
          <w:szCs w:val="22"/>
        </w:rPr>
        <w:t>４　根拠法令</w:t>
      </w:r>
    </w:p>
    <w:p w:rsidR="00F67F29" w:rsidRPr="00F670F2" w:rsidRDefault="001B3573" w:rsidP="00F67F29">
      <w:pPr>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地方自治法施行令第167条の</w:t>
      </w:r>
      <w:r w:rsidR="00C42CF4" w:rsidRPr="00F670F2">
        <w:rPr>
          <w:rFonts w:ascii="ＭＳ 明朝" w:hAnsi="ＭＳ 明朝" w:hint="eastAsia"/>
          <w:sz w:val="22"/>
          <w:szCs w:val="22"/>
        </w:rPr>
        <w:t>２</w:t>
      </w:r>
      <w:r w:rsidRPr="00F670F2">
        <w:rPr>
          <w:rFonts w:ascii="ＭＳ 明朝" w:hAnsi="ＭＳ 明朝" w:hint="eastAsia"/>
          <w:sz w:val="22"/>
          <w:szCs w:val="22"/>
        </w:rPr>
        <w:t>第</w:t>
      </w:r>
      <w:r w:rsidR="00C42CF4" w:rsidRPr="00F670F2">
        <w:rPr>
          <w:rFonts w:ascii="ＭＳ 明朝" w:hAnsi="ＭＳ 明朝" w:hint="eastAsia"/>
          <w:sz w:val="22"/>
          <w:szCs w:val="22"/>
        </w:rPr>
        <w:t>１</w:t>
      </w:r>
      <w:r w:rsidRPr="00F670F2">
        <w:rPr>
          <w:rFonts w:ascii="ＭＳ 明朝" w:hAnsi="ＭＳ 明朝" w:hint="eastAsia"/>
          <w:sz w:val="22"/>
          <w:szCs w:val="22"/>
        </w:rPr>
        <w:t>項第</w:t>
      </w:r>
      <w:r w:rsidR="00C42CF4" w:rsidRPr="00F670F2">
        <w:rPr>
          <w:rFonts w:ascii="ＭＳ 明朝" w:hAnsi="ＭＳ 明朝" w:hint="eastAsia"/>
          <w:sz w:val="22"/>
          <w:szCs w:val="22"/>
        </w:rPr>
        <w:t>２</w:t>
      </w:r>
      <w:r w:rsidRPr="00F670F2">
        <w:rPr>
          <w:rFonts w:ascii="ＭＳ 明朝" w:hAnsi="ＭＳ 明朝" w:hint="eastAsia"/>
          <w:sz w:val="22"/>
          <w:szCs w:val="22"/>
        </w:rPr>
        <w:t>号</w:t>
      </w:r>
    </w:p>
    <w:p w:rsidR="00F67F29" w:rsidRPr="00F670F2" w:rsidRDefault="00F67F29" w:rsidP="00F67F29">
      <w:pPr>
        <w:rPr>
          <w:rFonts w:ascii="ＭＳ 明朝" w:hAnsi="ＭＳ 明朝"/>
          <w:sz w:val="22"/>
          <w:szCs w:val="22"/>
        </w:rPr>
      </w:pPr>
    </w:p>
    <w:p w:rsidR="00F67F29" w:rsidRPr="00F670F2" w:rsidRDefault="00F67F29" w:rsidP="00F91C9A">
      <w:pPr>
        <w:ind w:firstLineChars="100" w:firstLine="11pt"/>
        <w:rPr>
          <w:rFonts w:ascii="ＭＳ 明朝" w:hAnsi="ＭＳ 明朝"/>
          <w:sz w:val="22"/>
          <w:szCs w:val="22"/>
        </w:rPr>
      </w:pPr>
      <w:r w:rsidRPr="00F670F2">
        <w:rPr>
          <w:rFonts w:ascii="ＭＳ 明朝" w:hAnsi="ＭＳ 明朝" w:hint="eastAsia"/>
          <w:sz w:val="22"/>
          <w:szCs w:val="22"/>
        </w:rPr>
        <w:t>５　担当部署</w:t>
      </w:r>
    </w:p>
    <w:p w:rsidR="001B3573" w:rsidRPr="00F670F2" w:rsidRDefault="00A93C4E" w:rsidP="001B3573">
      <w:pPr>
        <w:rPr>
          <w:rFonts w:ascii="ＭＳ 明朝" w:hAnsi="ＭＳ 明朝"/>
          <w:sz w:val="22"/>
          <w:szCs w:val="22"/>
        </w:rPr>
      </w:pPr>
      <w:r w:rsidRPr="00F670F2">
        <w:rPr>
          <w:rFonts w:ascii="ＭＳ 明朝" w:hAnsi="ＭＳ 明朝" w:hint="eastAsia"/>
          <w:sz w:val="22"/>
          <w:szCs w:val="22"/>
        </w:rPr>
        <w:t xml:space="preserve">　　</w:t>
      </w:r>
      <w:r w:rsidR="00F91C9A" w:rsidRPr="00F670F2">
        <w:rPr>
          <w:rFonts w:ascii="ＭＳ 明朝" w:hAnsi="ＭＳ 明朝" w:hint="eastAsia"/>
          <w:sz w:val="22"/>
          <w:szCs w:val="22"/>
        </w:rPr>
        <w:t xml:space="preserve">　</w:t>
      </w:r>
      <w:r w:rsidRPr="00F670F2">
        <w:rPr>
          <w:rFonts w:ascii="ＭＳ 明朝" w:hAnsi="ＭＳ 明朝" w:hint="eastAsia"/>
          <w:sz w:val="22"/>
          <w:szCs w:val="22"/>
        </w:rPr>
        <w:t>市民局総務</w:t>
      </w:r>
      <w:r w:rsidR="001B3573" w:rsidRPr="00F670F2">
        <w:rPr>
          <w:rFonts w:ascii="ＭＳ 明朝" w:hAnsi="ＭＳ 明朝" w:hint="eastAsia"/>
          <w:sz w:val="22"/>
          <w:szCs w:val="22"/>
        </w:rPr>
        <w:t>部</w:t>
      </w:r>
      <w:r w:rsidR="00F940A2" w:rsidRPr="00F670F2">
        <w:rPr>
          <w:rFonts w:ascii="ＭＳ 明朝" w:hAnsi="ＭＳ 明朝" w:hint="eastAsia"/>
          <w:sz w:val="22"/>
          <w:szCs w:val="22"/>
        </w:rPr>
        <w:t>総務担当</w:t>
      </w:r>
      <w:r w:rsidR="001B3573" w:rsidRPr="00F670F2">
        <w:rPr>
          <w:rFonts w:ascii="ＭＳ 明朝" w:hAnsi="ＭＳ 明朝" w:hint="eastAsia"/>
          <w:sz w:val="22"/>
          <w:szCs w:val="22"/>
        </w:rPr>
        <w:t>（電話番号：06－6208－</w:t>
      </w:r>
      <w:r w:rsidR="00F940A2" w:rsidRPr="00F670F2">
        <w:rPr>
          <w:rFonts w:ascii="ＭＳ 明朝" w:hAnsi="ＭＳ 明朝" w:hint="eastAsia"/>
          <w:sz w:val="22"/>
          <w:szCs w:val="22"/>
        </w:rPr>
        <w:t>7312</w:t>
      </w:r>
      <w:r w:rsidR="001B3573" w:rsidRPr="00F670F2">
        <w:rPr>
          <w:rFonts w:ascii="ＭＳ 明朝" w:hAnsi="ＭＳ 明朝" w:hint="eastAsia"/>
          <w:sz w:val="22"/>
          <w:szCs w:val="22"/>
        </w:rPr>
        <w:t>）</w:t>
      </w:r>
    </w:p>
    <w:p w:rsidR="001B3573" w:rsidRPr="00F670F2" w:rsidRDefault="001B357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684FA3">
      <w:pPr>
        <w:ind w:firstLineChars="100" w:firstLine="12pt"/>
        <w:jc w:val="center"/>
        <w:rPr>
          <w:rFonts w:ascii="ＭＳ 明朝" w:hAnsi="ＭＳ 明朝"/>
          <w:sz w:val="24"/>
        </w:rPr>
      </w:pPr>
      <w:r w:rsidRPr="00F670F2">
        <w:rPr>
          <w:rFonts w:ascii="ＭＳ 明朝" w:hAnsi="ＭＳ 明朝" w:hint="eastAsia"/>
          <w:sz w:val="24"/>
        </w:rPr>
        <w:lastRenderedPageBreak/>
        <w:t>随意契約理由書</w:t>
      </w:r>
    </w:p>
    <w:p w:rsidR="00684FA3" w:rsidRPr="00F670F2" w:rsidRDefault="00684FA3" w:rsidP="00684FA3">
      <w:pPr>
        <w:rPr>
          <w:rFonts w:ascii="ＭＳ 明朝" w:hAnsi="ＭＳ 明朝"/>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684FA3" w:rsidRPr="00F670F2" w:rsidRDefault="00684FA3" w:rsidP="00684FA3">
      <w:pPr>
        <w:ind w:startChars="300" w:start="31.50pt"/>
        <w:rPr>
          <w:rFonts w:ascii="ＭＳ 明朝" w:hAnsi="ＭＳ 明朝"/>
          <w:sz w:val="22"/>
          <w:szCs w:val="22"/>
        </w:rPr>
      </w:pPr>
      <w:r w:rsidRPr="00F670F2">
        <w:rPr>
          <w:rFonts w:ascii="ＭＳ 明朝" w:hAnsi="ＭＳ 明朝" w:hint="eastAsia"/>
          <w:sz w:val="22"/>
          <w:szCs w:val="22"/>
        </w:rPr>
        <w:t>令和３年度住民税非課税世帯等に対する臨時特別給付金対応のための税務事務システム改修業務委託（その２）</w:t>
      </w:r>
    </w:p>
    <w:p w:rsidR="00684FA3" w:rsidRPr="00F670F2" w:rsidRDefault="00684FA3" w:rsidP="00684FA3">
      <w:pPr>
        <w:ind w:startChars="100" w:start="10.50pt" w:firstLineChars="100" w:firstLine="11pt"/>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２　契約相手方</w:t>
      </w: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 xml:space="preserve">　　株式会社日立製作所　関西支社</w:t>
      </w:r>
    </w:p>
    <w:p w:rsidR="00684FA3" w:rsidRPr="00F670F2" w:rsidRDefault="00684FA3" w:rsidP="00684FA3">
      <w:pPr>
        <w:ind w:firstLineChars="100" w:firstLine="11pt"/>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本事業は、新型コロナウイルス感染の影響が長期化する中、様々な困難に直面した方々が、速やかに生活・暮らしの支</w:t>
      </w:r>
      <w:r w:rsidR="006E0EE9" w:rsidRPr="00F670F2">
        <w:rPr>
          <w:rFonts w:ascii="ＭＳ 明朝" w:hAnsi="ＭＳ 明朝" w:hint="eastAsia"/>
          <w:sz w:val="22"/>
          <w:szCs w:val="22"/>
        </w:rPr>
        <w:t>援を受けられるよう、住民税非課税世帯等に対して、１世帯あたり10</w:t>
      </w:r>
      <w:r w:rsidRPr="00F670F2">
        <w:rPr>
          <w:rFonts w:ascii="ＭＳ 明朝" w:hAnsi="ＭＳ 明朝" w:hint="eastAsia"/>
          <w:sz w:val="22"/>
          <w:szCs w:val="22"/>
        </w:rPr>
        <w:t>万円を現金により給付を行うものである。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主な委託業務の範囲は、税務事務システム（以下「システム」という）で管理している項目を基に抽出条件を検討の上、確認書送付対象者の抽出作業を実施し、大阪市が別途契約する外部委託業者への確認書データを本市に提供を行うものであ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当該システムの各プログラム等の著作権については、一部が開発元である株式会社日立製作所に留保されているため、同社が本業務を実施できる唯一の事業者となる。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以上の理由から、地方自治法施行令第167条の２第１項第２号により同社と特名随意契約を締結する。</w:t>
      </w:r>
    </w:p>
    <w:p w:rsidR="00684FA3" w:rsidRPr="00F670F2" w:rsidRDefault="00684FA3" w:rsidP="00684FA3">
      <w:pPr>
        <w:ind w:startChars="100" w:start="10.50pt" w:firstLineChars="100" w:firstLine="11pt"/>
        <w:rPr>
          <w:rFonts w:ascii="ＭＳ 明朝" w:hAnsi="ＭＳ 明朝"/>
          <w:sz w:val="22"/>
          <w:szCs w:val="22"/>
        </w:rPr>
      </w:pPr>
    </w:p>
    <w:p w:rsidR="00684FA3" w:rsidRPr="00F670F2" w:rsidRDefault="00684FA3" w:rsidP="00314287">
      <w:pPr>
        <w:ind w:firstLineChars="100" w:firstLine="11pt"/>
        <w:rPr>
          <w:rFonts w:ascii="ＭＳ 明朝" w:hAnsi="ＭＳ 明朝"/>
          <w:sz w:val="22"/>
          <w:szCs w:val="22"/>
        </w:rPr>
      </w:pPr>
      <w:r w:rsidRPr="00F670F2">
        <w:rPr>
          <w:rFonts w:ascii="ＭＳ 明朝" w:hAnsi="ＭＳ 明朝" w:hint="eastAsia"/>
          <w:sz w:val="22"/>
          <w:szCs w:val="22"/>
        </w:rPr>
        <w:t>４　根拠法令</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w:t>
      </w:r>
      <w:r w:rsidR="00314287" w:rsidRPr="00F670F2">
        <w:rPr>
          <w:rFonts w:ascii="ＭＳ 明朝" w:hAnsi="ＭＳ 明朝" w:hint="eastAsia"/>
          <w:sz w:val="22"/>
          <w:szCs w:val="22"/>
        </w:rPr>
        <w:t xml:space="preserve">　</w:t>
      </w:r>
      <w:r w:rsidRPr="00F670F2">
        <w:rPr>
          <w:rFonts w:ascii="ＭＳ 明朝" w:hAnsi="ＭＳ 明朝" w:hint="eastAsia"/>
          <w:sz w:val="22"/>
          <w:szCs w:val="22"/>
        </w:rPr>
        <w:t>地方自治法施行令第167条の２第１項第２号</w:t>
      </w:r>
    </w:p>
    <w:p w:rsidR="00684FA3" w:rsidRPr="00F670F2" w:rsidRDefault="00684FA3" w:rsidP="00684FA3">
      <w:pPr>
        <w:rPr>
          <w:rFonts w:ascii="ＭＳ 明朝" w:hAnsi="ＭＳ 明朝"/>
          <w:sz w:val="22"/>
          <w:szCs w:val="22"/>
        </w:rPr>
      </w:pPr>
    </w:p>
    <w:p w:rsidR="00684FA3" w:rsidRPr="00F670F2" w:rsidRDefault="00684FA3" w:rsidP="00314287">
      <w:pPr>
        <w:ind w:firstLineChars="100" w:firstLine="11pt"/>
        <w:rPr>
          <w:rFonts w:ascii="ＭＳ 明朝" w:hAnsi="ＭＳ 明朝"/>
          <w:sz w:val="22"/>
          <w:szCs w:val="22"/>
        </w:rPr>
      </w:pPr>
      <w:r w:rsidRPr="00F670F2">
        <w:rPr>
          <w:rFonts w:ascii="ＭＳ 明朝" w:hAnsi="ＭＳ 明朝" w:hint="eastAsia"/>
          <w:sz w:val="22"/>
          <w:szCs w:val="22"/>
        </w:rPr>
        <w:t>５　担当部署</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w:t>
      </w:r>
      <w:r w:rsidR="00314287" w:rsidRPr="00F670F2">
        <w:rPr>
          <w:rFonts w:ascii="ＭＳ 明朝" w:hAnsi="ＭＳ 明朝" w:hint="eastAsia"/>
          <w:sz w:val="22"/>
          <w:szCs w:val="22"/>
        </w:rPr>
        <w:t xml:space="preserve">　</w:t>
      </w:r>
      <w:r w:rsidRPr="00F670F2">
        <w:rPr>
          <w:rFonts w:ascii="ＭＳ 明朝" w:hAnsi="ＭＳ 明朝" w:hint="eastAsia"/>
          <w:sz w:val="22"/>
          <w:szCs w:val="22"/>
        </w:rPr>
        <w:t>市民局総務部非課税世帯等臨時特別給付金担当　（電話番号：06－6208－7323）</w:t>
      </w:r>
    </w:p>
    <w:p w:rsidR="00684FA3" w:rsidRPr="00F670F2" w:rsidRDefault="00684FA3" w:rsidP="00684FA3">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684FA3">
      <w:pPr>
        <w:ind w:firstLineChars="100" w:firstLine="12pt"/>
        <w:jc w:val="center"/>
        <w:rPr>
          <w:rFonts w:ascii="ＭＳ 明朝" w:hAnsi="ＭＳ 明朝"/>
          <w:sz w:val="24"/>
        </w:rPr>
      </w:pPr>
      <w:r w:rsidRPr="00F670F2">
        <w:rPr>
          <w:rFonts w:ascii="ＭＳ 明朝" w:hAnsi="ＭＳ 明朝" w:hint="eastAsia"/>
          <w:sz w:val="24"/>
        </w:rPr>
        <w:lastRenderedPageBreak/>
        <w:t>随意契約理由書</w:t>
      </w:r>
    </w:p>
    <w:p w:rsidR="00684FA3" w:rsidRPr="00F670F2" w:rsidRDefault="00684FA3" w:rsidP="00684FA3">
      <w:pPr>
        <w:ind w:firstLineChars="100" w:firstLine="10.50pt"/>
        <w:rPr>
          <w:rFonts w:ascii="ＭＳ 明朝" w:hAnsi="ＭＳ 明朝"/>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684FA3" w:rsidRPr="00F670F2" w:rsidRDefault="00684FA3" w:rsidP="00684FA3">
      <w:pPr>
        <w:ind w:startChars="300" w:start="31.50pt"/>
        <w:rPr>
          <w:rFonts w:ascii="ＭＳ 明朝" w:hAnsi="ＭＳ 明朝"/>
          <w:sz w:val="22"/>
          <w:szCs w:val="22"/>
        </w:rPr>
      </w:pPr>
      <w:r w:rsidRPr="00F670F2">
        <w:rPr>
          <w:rFonts w:ascii="ＭＳ 明朝" w:hAnsi="ＭＳ 明朝" w:hint="eastAsia"/>
          <w:sz w:val="22"/>
          <w:szCs w:val="22"/>
        </w:rPr>
        <w:t>令和３年度所得減少世帯に対する臨時特別給付金対応のための税務事務システム改修業務委託</w:t>
      </w:r>
    </w:p>
    <w:p w:rsidR="00684FA3" w:rsidRPr="00F670F2" w:rsidRDefault="00684FA3" w:rsidP="00684FA3">
      <w:pPr>
        <w:ind w:startChars="100" w:start="10.50pt" w:firstLineChars="100" w:firstLine="11pt"/>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２　契約相手方</w:t>
      </w: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 xml:space="preserve">　　株式会社日立製作所　関西支社</w:t>
      </w:r>
    </w:p>
    <w:p w:rsidR="00684FA3" w:rsidRPr="00F670F2" w:rsidRDefault="00684FA3" w:rsidP="00684FA3">
      <w:pPr>
        <w:ind w:firstLineChars="100" w:firstLine="11pt"/>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本事業は、コロナ禍における社会情勢の変化により、所得が減少し、暮らしに不安を抱えているにもかかわらず、国の支援が届きにくい課税世帯に対し、本市独自の支援策として、１世帯あたり現金10万円を現金により給付を行うものであ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主な委託業務の範囲は、税務事務システム（以下「システム」という）で管理している項目を基に抽出条件を検討の上、確認書送付対象者の抽出作業を実施し、大阪市が別途契約する外部委託業者への確認書データを本市に提供を行うものであ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当該システムの各プログラム等の著作権については、一部が開発元である株式会社日立製作所に留保されているため、同社が本業務を実施できる唯一の事業者となる。</w:t>
      </w:r>
    </w:p>
    <w:p w:rsidR="00684FA3" w:rsidRPr="00F670F2" w:rsidRDefault="00684FA3" w:rsidP="00684FA3">
      <w:pPr>
        <w:ind w:startChars="300" w:start="31.50pt" w:firstLineChars="100" w:firstLine="11pt"/>
        <w:rPr>
          <w:rFonts w:ascii="ＭＳ 明朝" w:hAnsi="ＭＳ 明朝"/>
          <w:sz w:val="22"/>
          <w:szCs w:val="22"/>
        </w:rPr>
      </w:pPr>
      <w:r w:rsidRPr="00F670F2">
        <w:rPr>
          <w:rFonts w:ascii="ＭＳ 明朝" w:hAnsi="ＭＳ 明朝" w:hint="eastAsia"/>
          <w:sz w:val="22"/>
          <w:szCs w:val="22"/>
        </w:rPr>
        <w:t>以上の理由から、地方自治法施行令第167条の２第１項第２号により同社と特名随意契約を締結する。</w:t>
      </w:r>
    </w:p>
    <w:p w:rsidR="00684FA3" w:rsidRPr="00F670F2" w:rsidRDefault="00684FA3" w:rsidP="00684FA3">
      <w:pPr>
        <w:ind w:startChars="100" w:start="10.50pt" w:firstLineChars="100" w:firstLine="11pt"/>
        <w:rPr>
          <w:rFonts w:ascii="ＭＳ 明朝" w:hAnsi="ＭＳ 明朝"/>
          <w:sz w:val="22"/>
          <w:szCs w:val="22"/>
        </w:rPr>
      </w:pPr>
    </w:p>
    <w:p w:rsidR="00684FA3" w:rsidRPr="00F670F2" w:rsidRDefault="00684FA3" w:rsidP="00314287">
      <w:pPr>
        <w:ind w:firstLineChars="100" w:firstLine="11pt"/>
        <w:rPr>
          <w:rFonts w:ascii="ＭＳ 明朝" w:hAnsi="ＭＳ 明朝"/>
          <w:sz w:val="22"/>
          <w:szCs w:val="22"/>
        </w:rPr>
      </w:pPr>
      <w:r w:rsidRPr="00F670F2">
        <w:rPr>
          <w:rFonts w:ascii="ＭＳ 明朝" w:hAnsi="ＭＳ 明朝" w:hint="eastAsia"/>
          <w:sz w:val="22"/>
          <w:szCs w:val="22"/>
        </w:rPr>
        <w:t>４　根拠法令</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w:t>
      </w:r>
      <w:r w:rsidR="00314287" w:rsidRPr="00F670F2">
        <w:rPr>
          <w:rFonts w:ascii="ＭＳ 明朝" w:hAnsi="ＭＳ 明朝" w:hint="eastAsia"/>
          <w:sz w:val="22"/>
          <w:szCs w:val="22"/>
        </w:rPr>
        <w:t xml:space="preserve">　</w:t>
      </w:r>
      <w:r w:rsidRPr="00F670F2">
        <w:rPr>
          <w:rFonts w:ascii="ＭＳ 明朝" w:hAnsi="ＭＳ 明朝" w:hint="eastAsia"/>
          <w:sz w:val="22"/>
          <w:szCs w:val="22"/>
        </w:rPr>
        <w:t>地方自治法施行令第167条の２第１項第２号</w:t>
      </w:r>
    </w:p>
    <w:p w:rsidR="00684FA3" w:rsidRPr="00F670F2" w:rsidRDefault="00684FA3" w:rsidP="00684FA3">
      <w:pPr>
        <w:rPr>
          <w:rFonts w:ascii="ＭＳ 明朝" w:hAnsi="ＭＳ 明朝"/>
          <w:sz w:val="22"/>
          <w:szCs w:val="22"/>
        </w:rPr>
      </w:pPr>
    </w:p>
    <w:p w:rsidR="00684FA3" w:rsidRPr="00F670F2" w:rsidRDefault="00684FA3" w:rsidP="00314287">
      <w:pPr>
        <w:ind w:firstLineChars="100" w:firstLine="11pt"/>
        <w:rPr>
          <w:rFonts w:ascii="ＭＳ 明朝" w:hAnsi="ＭＳ 明朝"/>
          <w:sz w:val="22"/>
          <w:szCs w:val="22"/>
        </w:rPr>
      </w:pPr>
      <w:r w:rsidRPr="00F670F2">
        <w:rPr>
          <w:rFonts w:ascii="ＭＳ 明朝" w:hAnsi="ＭＳ 明朝" w:hint="eastAsia"/>
          <w:sz w:val="22"/>
          <w:szCs w:val="22"/>
        </w:rPr>
        <w:t>５　担当部署</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w:t>
      </w:r>
      <w:r w:rsidR="00314287" w:rsidRPr="00F670F2">
        <w:rPr>
          <w:rFonts w:ascii="ＭＳ 明朝" w:hAnsi="ＭＳ 明朝" w:hint="eastAsia"/>
          <w:sz w:val="22"/>
          <w:szCs w:val="22"/>
        </w:rPr>
        <w:t xml:space="preserve">　</w:t>
      </w:r>
      <w:r w:rsidRPr="00F670F2">
        <w:rPr>
          <w:rFonts w:ascii="ＭＳ 明朝" w:hAnsi="ＭＳ 明朝" w:hint="eastAsia"/>
          <w:sz w:val="22"/>
          <w:szCs w:val="22"/>
        </w:rPr>
        <w:t>市民局総務部非課税世帯等臨時特別給付金担当　（電話番号：06－6208－7323）</w:t>
      </w:r>
    </w:p>
    <w:p w:rsidR="00684FA3" w:rsidRPr="00F670F2" w:rsidRDefault="00684FA3" w:rsidP="00684FA3">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684FA3" w:rsidRPr="00F670F2" w:rsidRDefault="00684FA3" w:rsidP="00F67F29">
      <w:pPr>
        <w:rPr>
          <w:rFonts w:ascii="ＭＳ 明朝" w:hAnsi="ＭＳ 明朝"/>
          <w:sz w:val="22"/>
          <w:szCs w:val="22"/>
        </w:rPr>
      </w:pPr>
    </w:p>
    <w:p w:rsidR="007A6C97" w:rsidRPr="00F670F2" w:rsidRDefault="007A6C97" w:rsidP="007A6C97">
      <w:pPr>
        <w:ind w:firstLineChars="100" w:firstLine="12pt"/>
        <w:jc w:val="center"/>
        <w:rPr>
          <w:rFonts w:ascii="ＭＳ 明朝" w:hAnsi="ＭＳ 明朝"/>
          <w:sz w:val="24"/>
        </w:rPr>
      </w:pPr>
      <w:r w:rsidRPr="00F670F2">
        <w:rPr>
          <w:rFonts w:ascii="ＭＳ 明朝" w:hAnsi="ＭＳ 明朝" w:hint="eastAsia"/>
          <w:sz w:val="24"/>
        </w:rPr>
        <w:lastRenderedPageBreak/>
        <w:t>随意契約理由書</w:t>
      </w:r>
    </w:p>
    <w:p w:rsidR="007A6C97" w:rsidRPr="00F670F2" w:rsidRDefault="007A6C97" w:rsidP="007A6C97">
      <w:pPr>
        <w:ind w:firstLineChars="100" w:firstLine="10.50pt"/>
        <w:rPr>
          <w:rFonts w:ascii="ＭＳ 明朝" w:hAnsi="ＭＳ 明朝"/>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7A6C97" w:rsidRPr="00F670F2" w:rsidRDefault="007A6C97" w:rsidP="007A6C97">
      <w:pPr>
        <w:ind w:startChars="300" w:start="31.50pt"/>
        <w:rPr>
          <w:rFonts w:ascii="ＭＳ 明朝" w:hAnsi="ＭＳ 明朝"/>
          <w:sz w:val="22"/>
          <w:szCs w:val="22"/>
        </w:rPr>
      </w:pPr>
      <w:r w:rsidRPr="00F670F2">
        <w:rPr>
          <w:rFonts w:ascii="ＭＳ 明朝" w:hAnsi="ＭＳ 明朝" w:hint="eastAsia"/>
          <w:sz w:val="22"/>
          <w:szCs w:val="22"/>
        </w:rPr>
        <w:t>令和３年度所得減少世帯に対する大阪市給付金にかかる住民基本台帳等事務システムにおける支給管理用データ作成業務委託</w:t>
      </w:r>
    </w:p>
    <w:p w:rsidR="007A6C97" w:rsidRPr="00F670F2" w:rsidRDefault="007A6C97" w:rsidP="007A6C97">
      <w:pPr>
        <w:ind w:firstLineChars="100" w:firstLine="11pt"/>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２　契約相手方</w:t>
      </w: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 xml:space="preserve">　　株式会社エヌ・ティ・ティ・データ関西</w:t>
      </w:r>
    </w:p>
    <w:p w:rsidR="007A6C97" w:rsidRPr="00F670F2" w:rsidRDefault="007A6C97" w:rsidP="007A6C97">
      <w:pPr>
        <w:ind w:firstLineChars="100" w:firstLine="11pt"/>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7A6C97" w:rsidRPr="00F670F2" w:rsidRDefault="007A6C97" w:rsidP="007A6C97">
      <w:pPr>
        <w:ind w:startChars="300" w:start="31.50pt" w:firstLineChars="100" w:firstLine="11pt"/>
        <w:rPr>
          <w:rFonts w:ascii="ＭＳ 明朝" w:hAnsi="ＭＳ 明朝" w:cs="Meiryo UI"/>
          <w:sz w:val="22"/>
          <w:szCs w:val="22"/>
        </w:rPr>
      </w:pPr>
      <w:r w:rsidRPr="00F670F2">
        <w:rPr>
          <w:rFonts w:ascii="ＭＳ 明朝" w:hAnsi="ＭＳ 明朝" w:cs="Meiryo UI" w:hint="eastAsia"/>
          <w:sz w:val="22"/>
          <w:szCs w:val="22"/>
        </w:rPr>
        <w:t>所得減少世帯に対する臨時特別給付金事業は、コロナ禍における社会情勢の変化により、所得が減少し、暮らしに不安を抱えているにも関わらず、国の支援が届きにくい課税世帯を対象としたもので、住民税非課税世帯等に対する臨時特別給付金（国の制度）の対象となる「住民税非課税世帯」を除き、令和元年と令和２年の世帯所得が減少した世帯への本市独自の給付金事業であ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cs="Meiryo UI" w:hint="eastAsia"/>
          <w:sz w:val="22"/>
          <w:szCs w:val="22"/>
        </w:rPr>
        <w:t>本業務は、国の制度と同様に、基準日を令和３年</w:t>
      </w:r>
      <w:r w:rsidRPr="00F670F2">
        <w:rPr>
          <w:rFonts w:ascii="ＭＳ 明朝" w:hAnsi="ＭＳ 明朝" w:cs="Meiryo UI"/>
          <w:sz w:val="22"/>
          <w:szCs w:val="22"/>
        </w:rPr>
        <w:t>12月10日</w:t>
      </w:r>
      <w:r w:rsidRPr="00F670F2">
        <w:rPr>
          <w:rFonts w:ascii="ＭＳ 明朝" w:hAnsi="ＭＳ 明朝" w:cs="Meiryo UI" w:hint="eastAsia"/>
          <w:sz w:val="22"/>
          <w:szCs w:val="22"/>
        </w:rPr>
        <w:t>とし、基準日において、大阪市の住民基本台帳に記録されている者で、令和２年分の所得が令和元年分に比して</w:t>
      </w:r>
      <w:r w:rsidRPr="00F670F2">
        <w:rPr>
          <w:rFonts w:ascii="ＭＳ 明朝" w:hAnsi="ＭＳ 明朝" w:cs="Meiryo UI"/>
          <w:sz w:val="22"/>
          <w:szCs w:val="22"/>
        </w:rPr>
        <w:t>30</w:t>
      </w:r>
      <w:r w:rsidRPr="00F670F2">
        <w:rPr>
          <w:rFonts w:ascii="ＭＳ 明朝" w:hAnsi="ＭＳ 明朝" w:cs="Meiryo UI" w:hint="eastAsia"/>
          <w:sz w:val="22"/>
          <w:szCs w:val="22"/>
        </w:rPr>
        <w:t>％以上減少している世帯について、抽出及び支給管理をするための住基データの抽出・作成を行い、速やかな支給の実現につなげることを目的とするものである。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主な委託業務の範囲は、税務事務システムより提供されたデータに対し、「令和３年度住民税非課税世帯等臨時特別給付金にかかる住民基本台帳等事務システムにおける支給管理用データ作成業務委託」において抽出済の情報を付加し、支給管理用データとして外部委託業者へ提供を行うことであ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当該システムの各プログラム等の著作権については、一部が開発元である株式会社エヌ・ティ・ティ・データ関西に留保されているため、同社が本業務を実施できる唯一の事業者となる。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以上の理由から、地方自治法施行令第167条の２第１項第２号により同社と特名随意契約を締結する。</w:t>
      </w: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４　根拠法令</w:t>
      </w: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 xml:space="preserve">　　地方自治法施行令第167条の２第１項第２号</w:t>
      </w: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５　担当部署</w:t>
      </w: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 xml:space="preserve">　　市民局総務部非課税世帯等臨時特別給付金担当（電話番号：06－6208－7323）</w:t>
      </w:r>
    </w:p>
    <w:p w:rsidR="007A6C97" w:rsidRPr="00F670F2" w:rsidRDefault="007A6C97" w:rsidP="007A6C97">
      <w:pPr>
        <w:rPr>
          <w:rFonts w:ascii="ＭＳ 明朝" w:hAnsi="ＭＳ 明朝"/>
        </w:rPr>
      </w:pPr>
    </w:p>
    <w:p w:rsidR="007A6C97" w:rsidRPr="00F670F2" w:rsidRDefault="007A6C97" w:rsidP="007A6C97">
      <w:pPr>
        <w:ind w:firstLineChars="100" w:firstLine="12pt"/>
        <w:jc w:val="center"/>
        <w:rPr>
          <w:rFonts w:ascii="ＭＳ 明朝" w:hAnsi="ＭＳ 明朝"/>
          <w:sz w:val="24"/>
        </w:rPr>
      </w:pPr>
      <w:r w:rsidRPr="00F670F2">
        <w:rPr>
          <w:rFonts w:ascii="ＭＳ 明朝" w:hAnsi="ＭＳ 明朝" w:hint="eastAsia"/>
          <w:sz w:val="24"/>
        </w:rPr>
        <w:lastRenderedPageBreak/>
        <w:t>随意契約理由書</w:t>
      </w:r>
    </w:p>
    <w:p w:rsidR="007A6C97" w:rsidRPr="00F670F2" w:rsidRDefault="007A6C97" w:rsidP="007A6C97">
      <w:pPr>
        <w:ind w:firstLineChars="100" w:firstLine="10.50pt"/>
        <w:rPr>
          <w:rFonts w:ascii="ＭＳ 明朝" w:hAnsi="ＭＳ 明朝"/>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7A6C97" w:rsidRPr="00F670F2" w:rsidRDefault="007A6C97" w:rsidP="007A6C97">
      <w:pPr>
        <w:ind w:startChars="300" w:start="31.50pt"/>
        <w:rPr>
          <w:rFonts w:ascii="ＭＳ 明朝" w:hAnsi="ＭＳ 明朝"/>
          <w:sz w:val="22"/>
          <w:szCs w:val="22"/>
        </w:rPr>
      </w:pPr>
      <w:r w:rsidRPr="00F670F2">
        <w:rPr>
          <w:rFonts w:ascii="ＭＳ 明朝" w:hAnsi="ＭＳ 明朝" w:hint="eastAsia"/>
          <w:sz w:val="22"/>
          <w:szCs w:val="22"/>
        </w:rPr>
        <w:t>令和３年度住民税非課税世帯等臨時特別給付金にかかる住民基本台帳等事務システムにおける家計急変世帯等支給管理用データ作成業務委託</w:t>
      </w:r>
    </w:p>
    <w:p w:rsidR="007A6C97" w:rsidRPr="00F670F2" w:rsidRDefault="007A6C97" w:rsidP="007A6C97">
      <w:pPr>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２　契約相手方</w:t>
      </w: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 xml:space="preserve">　　株式会社エヌ・ティ・ティ・データ関西</w:t>
      </w:r>
    </w:p>
    <w:p w:rsidR="007A6C97" w:rsidRPr="00F670F2" w:rsidRDefault="007A6C97" w:rsidP="007A6C97">
      <w:pPr>
        <w:ind w:firstLineChars="100" w:firstLine="11pt"/>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令和３年度住民税非課税世帯等臨時特別給付金事業は新型コロナウイルス感染の影響が長期化する中、様々な困難に直面した方々が、速やかに生活・暮らしの支援を受けられるよう、住民税非課税世帯等に対して、１世帯あたり10万円を現金により給付を行うものであ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本業務の主な委託の範囲は、適切な支給体制を継続的に確保することを目的に、非課税世帯・家計急変世帯の対象者（本人申請の場合を含む）の支給管理をするためのデータベースに連携するための、住民基本台帳の基礎データの作成を行い、大阪市が別途契約する外部委託業者へ提供するデータを、本市に提供するものであ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当該システムの各プログラム等の著作権については、一部が開発元である株式会社エヌ・ティ・ティ・データ関西に留保されているため、同社が本業務を実施できる唯一の事業者となる。</w:t>
      </w:r>
    </w:p>
    <w:p w:rsidR="007A6C97" w:rsidRPr="00F670F2" w:rsidRDefault="007A6C97" w:rsidP="007A6C97">
      <w:pPr>
        <w:ind w:startChars="300" w:start="31.50pt" w:firstLineChars="100" w:firstLine="11pt"/>
        <w:rPr>
          <w:rFonts w:ascii="ＭＳ 明朝" w:hAnsi="ＭＳ 明朝"/>
          <w:sz w:val="22"/>
          <w:szCs w:val="22"/>
        </w:rPr>
      </w:pPr>
      <w:r w:rsidRPr="00F670F2">
        <w:rPr>
          <w:rFonts w:ascii="ＭＳ 明朝" w:hAnsi="ＭＳ 明朝" w:hint="eastAsia"/>
          <w:sz w:val="22"/>
          <w:szCs w:val="22"/>
        </w:rPr>
        <w:t>以上の理由から、地方自治法施行令第167条の２第１項第２号により同社と特名随意契約を締結する。</w:t>
      </w:r>
    </w:p>
    <w:p w:rsidR="007A6C97" w:rsidRPr="00F670F2" w:rsidRDefault="007A6C97" w:rsidP="007A6C97">
      <w:pPr>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４　根拠法令</w:t>
      </w: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 xml:space="preserve">　　　地方自治法施行令第167条の２第１項第２号</w:t>
      </w:r>
    </w:p>
    <w:p w:rsidR="007A6C97" w:rsidRPr="00F670F2" w:rsidRDefault="007A6C97" w:rsidP="007A6C97">
      <w:pPr>
        <w:rPr>
          <w:rFonts w:ascii="ＭＳ 明朝" w:hAnsi="ＭＳ 明朝"/>
          <w:sz w:val="22"/>
          <w:szCs w:val="22"/>
        </w:rPr>
      </w:pPr>
    </w:p>
    <w:p w:rsidR="007A6C97" w:rsidRPr="00F670F2" w:rsidRDefault="007A6C97" w:rsidP="007A6C97">
      <w:pPr>
        <w:ind w:firstLineChars="100" w:firstLine="11pt"/>
        <w:rPr>
          <w:rFonts w:ascii="ＭＳ 明朝" w:hAnsi="ＭＳ 明朝"/>
          <w:sz w:val="22"/>
          <w:szCs w:val="22"/>
        </w:rPr>
      </w:pPr>
      <w:r w:rsidRPr="00F670F2">
        <w:rPr>
          <w:rFonts w:ascii="ＭＳ 明朝" w:hAnsi="ＭＳ 明朝" w:hint="eastAsia"/>
          <w:sz w:val="22"/>
          <w:szCs w:val="22"/>
        </w:rPr>
        <w:t>５　担当部署</w:t>
      </w:r>
    </w:p>
    <w:p w:rsidR="007A6C97" w:rsidRPr="00F670F2" w:rsidRDefault="007A6C97" w:rsidP="007A6C97">
      <w:pPr>
        <w:rPr>
          <w:rFonts w:ascii="ＭＳ 明朝" w:hAnsi="ＭＳ 明朝"/>
          <w:sz w:val="22"/>
          <w:szCs w:val="22"/>
        </w:rPr>
      </w:pPr>
      <w:r w:rsidRPr="00F670F2">
        <w:rPr>
          <w:rFonts w:ascii="ＭＳ 明朝" w:hAnsi="ＭＳ 明朝" w:hint="eastAsia"/>
          <w:sz w:val="22"/>
          <w:szCs w:val="22"/>
        </w:rPr>
        <w:t xml:space="preserve">　　　市民局総務部非課税世帯等臨時特別給付金担当（電話番号：06－6208－7323）</w:t>
      </w: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p>
    <w:p w:rsidR="007A6C97" w:rsidRPr="00F670F2" w:rsidRDefault="007A6C97" w:rsidP="007A6C97">
      <w:pPr>
        <w:rPr>
          <w:rFonts w:ascii="ＭＳ 明朝" w:hAnsi="ＭＳ 明朝"/>
          <w:sz w:val="22"/>
          <w:szCs w:val="22"/>
        </w:rPr>
      </w:pPr>
    </w:p>
    <w:p w:rsidR="00684FA3" w:rsidRPr="00F670F2" w:rsidRDefault="00684FA3" w:rsidP="007A6C97">
      <w:pPr>
        <w:jc w:val="center"/>
        <w:rPr>
          <w:rFonts w:ascii="ＭＳ 明朝" w:hAnsi="ＭＳ 明朝"/>
          <w:sz w:val="24"/>
        </w:rPr>
      </w:pPr>
      <w:r w:rsidRPr="00F670F2">
        <w:rPr>
          <w:rFonts w:ascii="ＭＳ 明朝" w:hAnsi="ＭＳ 明朝" w:hint="eastAsia"/>
          <w:sz w:val="24"/>
        </w:rPr>
        <w:lastRenderedPageBreak/>
        <w:t>随意契約理由書</w:t>
      </w:r>
    </w:p>
    <w:p w:rsidR="00684FA3" w:rsidRPr="00F670F2" w:rsidRDefault="00684FA3" w:rsidP="00684FA3">
      <w:pPr>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１　案件名称</w:t>
      </w:r>
    </w:p>
    <w:p w:rsidR="00684FA3" w:rsidRPr="00F670F2" w:rsidRDefault="00684FA3" w:rsidP="00684FA3">
      <w:pPr>
        <w:ind w:firstLineChars="300" w:firstLine="33pt"/>
        <w:rPr>
          <w:rFonts w:ascii="ＭＳ 明朝" w:hAnsi="ＭＳ 明朝"/>
          <w:sz w:val="22"/>
          <w:szCs w:val="22"/>
        </w:rPr>
      </w:pPr>
      <w:r w:rsidRPr="00F670F2">
        <w:rPr>
          <w:rFonts w:ascii="ＭＳ 明朝" w:hAnsi="ＭＳ 明朝" w:hint="eastAsia"/>
          <w:sz w:val="22"/>
          <w:szCs w:val="22"/>
        </w:rPr>
        <w:t>所得減少世帯に対する臨時特別給付金事業業務委託</w:t>
      </w:r>
    </w:p>
    <w:p w:rsidR="00684FA3" w:rsidRPr="00F670F2" w:rsidRDefault="00684FA3" w:rsidP="00684FA3">
      <w:pPr>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２　契約の相手方</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凸版印刷・ＪＴＢ共同企業体</w:t>
      </w:r>
    </w:p>
    <w:p w:rsidR="00684FA3" w:rsidRPr="00F670F2" w:rsidRDefault="00684FA3" w:rsidP="00684FA3">
      <w:pPr>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３　随意契約理由</w:t>
      </w:r>
    </w:p>
    <w:p w:rsidR="00684FA3" w:rsidRPr="00F670F2" w:rsidRDefault="00684FA3" w:rsidP="00684FA3">
      <w:pPr>
        <w:ind w:start="33pt" w:hangingChars="300" w:hanging="33pt"/>
        <w:rPr>
          <w:rFonts w:ascii="ＭＳ 明朝" w:hAnsi="ＭＳ 明朝"/>
          <w:sz w:val="22"/>
          <w:szCs w:val="22"/>
        </w:rPr>
      </w:pPr>
      <w:r w:rsidRPr="00F670F2">
        <w:rPr>
          <w:rFonts w:ascii="ＭＳ 明朝" w:hAnsi="ＭＳ 明朝" w:hint="eastAsia"/>
          <w:sz w:val="22"/>
          <w:szCs w:val="22"/>
        </w:rPr>
        <w:t xml:space="preserve">　　　　本事業はコロナ禍における社会情勢の変化により、所得が減少し、暮らしに不安を抱えているにもかかわらず、国の支援が届きにくい課税世帯に対し、本市独自の支援策として、１世帯あたり現金</w:t>
      </w:r>
      <w:r w:rsidRPr="00F670F2">
        <w:rPr>
          <w:rFonts w:ascii="ＭＳ 明朝" w:hAnsi="ＭＳ 明朝"/>
          <w:sz w:val="22"/>
          <w:szCs w:val="22"/>
        </w:rPr>
        <w:t>10</w:t>
      </w:r>
      <w:r w:rsidRPr="00F670F2">
        <w:rPr>
          <w:rFonts w:ascii="ＭＳ 明朝" w:hAnsi="ＭＳ 明朝" w:hint="eastAsia"/>
          <w:sz w:val="22"/>
          <w:szCs w:val="22"/>
        </w:rPr>
        <w:t>万円を支給することを目的として実施するものである。</w:t>
      </w:r>
    </w:p>
    <w:p w:rsidR="00684FA3" w:rsidRPr="00F670F2" w:rsidRDefault="00684FA3" w:rsidP="00684FA3">
      <w:pPr>
        <w:ind w:startChars="200" w:start="32pt" w:hangingChars="100" w:hanging="11pt"/>
        <w:rPr>
          <w:rFonts w:ascii="ＭＳ 明朝" w:hAnsi="ＭＳ 明朝"/>
          <w:sz w:val="22"/>
          <w:szCs w:val="22"/>
        </w:rPr>
      </w:pPr>
      <w:r w:rsidRPr="00F670F2">
        <w:rPr>
          <w:rFonts w:ascii="ＭＳ 明朝" w:hAnsi="ＭＳ 明朝" w:hint="eastAsia"/>
          <w:sz w:val="22"/>
          <w:szCs w:val="22"/>
        </w:rPr>
        <w:t xml:space="preserve">　　目的を達成するためには、住民税非課税世帯臨時特別給付金（以下、「国の給付金」という。）で対象となる世帯以外のうち、所得が減少している世帯に対して、速やかな給付を行うことができる具体的な事業スキームが必要である。</w:t>
      </w:r>
    </w:p>
    <w:p w:rsidR="00684FA3" w:rsidRPr="00F670F2" w:rsidRDefault="00684FA3" w:rsidP="00684FA3">
      <w:pPr>
        <w:ind w:start="33pt" w:hangingChars="300" w:hanging="33pt"/>
        <w:rPr>
          <w:rFonts w:ascii="ＭＳ 明朝" w:hAnsi="ＭＳ 明朝"/>
          <w:sz w:val="22"/>
          <w:szCs w:val="22"/>
        </w:rPr>
      </w:pPr>
      <w:r w:rsidRPr="00F670F2">
        <w:rPr>
          <w:rFonts w:ascii="ＭＳ 明朝" w:hAnsi="ＭＳ 明朝" w:hint="eastAsia"/>
          <w:sz w:val="22"/>
          <w:szCs w:val="22"/>
        </w:rPr>
        <w:t xml:space="preserve">　　　　そのためには、国の給付金の受給要件を満たす非課税世帯に対し、誤って本事業による給付金を支給しないためのチェック体制づくり、国の給付金の支給状況把握などに手間が生じ、結果として給付遅延を発生させることのないような体制づくりが必須となるが、そうした運用が可能となるのは、国の給付金事業を受託している事業者のみである。</w:t>
      </w:r>
    </w:p>
    <w:p w:rsidR="00684FA3" w:rsidRPr="00F670F2" w:rsidRDefault="00684FA3" w:rsidP="00684FA3">
      <w:pPr>
        <w:ind w:startChars="100" w:start="32.50pt" w:hangingChars="200" w:hanging="22pt"/>
        <w:rPr>
          <w:rFonts w:ascii="ＭＳ 明朝" w:hAnsi="ＭＳ 明朝"/>
          <w:sz w:val="22"/>
          <w:szCs w:val="22"/>
        </w:rPr>
      </w:pPr>
      <w:r w:rsidRPr="00F670F2">
        <w:rPr>
          <w:rFonts w:ascii="ＭＳ 明朝" w:hAnsi="ＭＳ 明朝" w:hint="eastAsia"/>
          <w:sz w:val="22"/>
          <w:szCs w:val="22"/>
        </w:rPr>
        <w:t xml:space="preserve">　　　また、本事業は、国の給付金事業と実施期間が大部分において重複しており、暮らしに不安を抱えている市民に対し、国の給付金又は本事業のどちらかの給付金によってできる限り漏れなく支援するためには、区役所に設置する相談窓口やコールセンターを一体的に運用することが必要であるが、そうした運用が可能となるのは、国の給付金事業を受託している事業者のみであることから、当該事業者と契約を締結するものである。</w:t>
      </w:r>
    </w:p>
    <w:p w:rsidR="00684FA3" w:rsidRPr="00F670F2" w:rsidRDefault="00684FA3" w:rsidP="00684FA3">
      <w:pPr>
        <w:ind w:start="33pt" w:hangingChars="300" w:hanging="33pt"/>
        <w:rPr>
          <w:rFonts w:ascii="ＭＳ 明朝" w:hAnsi="ＭＳ 明朝"/>
          <w:sz w:val="22"/>
          <w:szCs w:val="22"/>
        </w:rPr>
      </w:pPr>
      <w:r w:rsidRPr="00F670F2">
        <w:rPr>
          <w:rFonts w:ascii="ＭＳ 明朝" w:hAnsi="ＭＳ 明朝" w:hint="eastAsia"/>
          <w:sz w:val="22"/>
          <w:szCs w:val="22"/>
        </w:rPr>
        <w:t xml:space="preserve">　　　　以上の理由から、本件契約は地方自治法施行令第</w:t>
      </w:r>
      <w:r w:rsidRPr="00F670F2">
        <w:rPr>
          <w:rFonts w:ascii="ＭＳ 明朝" w:hAnsi="ＭＳ 明朝"/>
          <w:sz w:val="22"/>
          <w:szCs w:val="22"/>
        </w:rPr>
        <w:t>167</w:t>
      </w:r>
      <w:r w:rsidRPr="00F670F2">
        <w:rPr>
          <w:rFonts w:ascii="ＭＳ 明朝" w:hAnsi="ＭＳ 明朝" w:hint="eastAsia"/>
          <w:sz w:val="22"/>
          <w:szCs w:val="22"/>
        </w:rPr>
        <w:t>条の２第１項第６号の「競争に付することが不利なもの」に該当するものである。</w:t>
      </w:r>
    </w:p>
    <w:p w:rsidR="00684FA3" w:rsidRPr="00F670F2" w:rsidRDefault="00684FA3" w:rsidP="00684FA3">
      <w:pPr>
        <w:ind w:start="22pt" w:hangingChars="200" w:hanging="22pt"/>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４　根拠法令</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地方自治法施行令第</w:t>
      </w:r>
      <w:r w:rsidRPr="00F670F2">
        <w:rPr>
          <w:rFonts w:ascii="ＭＳ 明朝" w:hAnsi="ＭＳ 明朝"/>
          <w:sz w:val="22"/>
          <w:szCs w:val="22"/>
        </w:rPr>
        <w:t>167</w:t>
      </w:r>
      <w:r w:rsidRPr="00F670F2">
        <w:rPr>
          <w:rFonts w:ascii="ＭＳ 明朝" w:hAnsi="ＭＳ 明朝" w:hint="eastAsia"/>
          <w:sz w:val="22"/>
          <w:szCs w:val="22"/>
        </w:rPr>
        <w:t>条の２第１項第６号</w:t>
      </w:r>
    </w:p>
    <w:p w:rsidR="00684FA3" w:rsidRPr="00F670F2" w:rsidRDefault="00684FA3" w:rsidP="00684FA3">
      <w:pPr>
        <w:rPr>
          <w:rFonts w:ascii="ＭＳ 明朝" w:hAnsi="ＭＳ 明朝"/>
          <w:sz w:val="22"/>
          <w:szCs w:val="22"/>
        </w:rPr>
      </w:pPr>
    </w:p>
    <w:p w:rsidR="00684FA3" w:rsidRPr="00F670F2" w:rsidRDefault="00684FA3" w:rsidP="00684FA3">
      <w:pPr>
        <w:ind w:firstLineChars="100" w:firstLine="11pt"/>
        <w:rPr>
          <w:rFonts w:ascii="ＭＳ 明朝" w:hAnsi="ＭＳ 明朝"/>
          <w:sz w:val="22"/>
          <w:szCs w:val="22"/>
        </w:rPr>
      </w:pPr>
      <w:r w:rsidRPr="00F670F2">
        <w:rPr>
          <w:rFonts w:ascii="ＭＳ 明朝" w:hAnsi="ＭＳ 明朝" w:hint="eastAsia"/>
          <w:sz w:val="22"/>
          <w:szCs w:val="22"/>
        </w:rPr>
        <w:t>５　担当部署</w:t>
      </w:r>
    </w:p>
    <w:p w:rsidR="00684FA3" w:rsidRPr="00F670F2" w:rsidRDefault="00684FA3" w:rsidP="00684FA3">
      <w:pPr>
        <w:rPr>
          <w:rFonts w:ascii="ＭＳ 明朝" w:hAnsi="ＭＳ 明朝"/>
          <w:sz w:val="22"/>
          <w:szCs w:val="22"/>
        </w:rPr>
      </w:pPr>
      <w:r w:rsidRPr="00F670F2">
        <w:rPr>
          <w:rFonts w:ascii="ＭＳ 明朝" w:hAnsi="ＭＳ 明朝" w:hint="eastAsia"/>
          <w:sz w:val="22"/>
          <w:szCs w:val="22"/>
        </w:rPr>
        <w:t xml:space="preserve">　　　市民局総務部非課税世帯臨時特別給付金担当（電話番号：</w:t>
      </w:r>
      <w:r w:rsidRPr="00F670F2">
        <w:rPr>
          <w:rFonts w:ascii="ＭＳ 明朝" w:hAnsi="ＭＳ 明朝"/>
          <w:sz w:val="22"/>
          <w:szCs w:val="22"/>
        </w:rPr>
        <w:t>06</w:t>
      </w:r>
      <w:r w:rsidRPr="00F670F2">
        <w:rPr>
          <w:rFonts w:ascii="ＭＳ 明朝" w:hAnsi="ＭＳ 明朝" w:hint="eastAsia"/>
          <w:sz w:val="22"/>
          <w:szCs w:val="22"/>
        </w:rPr>
        <w:t>－</w:t>
      </w:r>
      <w:r w:rsidRPr="00F670F2">
        <w:rPr>
          <w:rFonts w:ascii="ＭＳ 明朝" w:hAnsi="ＭＳ 明朝"/>
          <w:sz w:val="22"/>
          <w:szCs w:val="22"/>
        </w:rPr>
        <w:t>6208</w:t>
      </w:r>
      <w:r w:rsidRPr="00F670F2">
        <w:rPr>
          <w:rFonts w:ascii="ＭＳ 明朝" w:hAnsi="ＭＳ 明朝" w:hint="eastAsia"/>
          <w:sz w:val="22"/>
          <w:szCs w:val="22"/>
        </w:rPr>
        <w:t>－</w:t>
      </w:r>
      <w:r w:rsidRPr="00F670F2">
        <w:rPr>
          <w:rFonts w:ascii="ＭＳ 明朝" w:hAnsi="ＭＳ 明朝"/>
          <w:sz w:val="22"/>
          <w:szCs w:val="22"/>
        </w:rPr>
        <w:t>7323</w:t>
      </w:r>
      <w:r w:rsidRPr="00F670F2">
        <w:rPr>
          <w:rFonts w:ascii="ＭＳ 明朝" w:hAnsi="ＭＳ 明朝" w:hint="eastAsia"/>
          <w:sz w:val="22"/>
          <w:szCs w:val="22"/>
        </w:rPr>
        <w:t>）</w:t>
      </w:r>
    </w:p>
    <w:p w:rsidR="00684FA3" w:rsidRPr="00F670F2" w:rsidRDefault="00684FA3" w:rsidP="00F67F29">
      <w:pPr>
        <w:rPr>
          <w:rFonts w:ascii="ＭＳ 明朝" w:hAnsi="ＭＳ 明朝"/>
          <w:sz w:val="22"/>
          <w:szCs w:val="22"/>
        </w:rPr>
      </w:pPr>
    </w:p>
    <w:sectPr w:rsidR="00684FA3" w:rsidRPr="00F670F2">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A40AC" w:rsidRDefault="003A40AC" w:rsidP="001B3573">
      <w:r>
        <w:separator/>
      </w:r>
    </w:p>
  </w:endnote>
  <w:endnote w:type="continuationSeparator" w:id="0">
    <w:p w:rsidR="003A40AC" w:rsidRDefault="003A40AC"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Meiryo UI">
    <w:panose1 w:val="020B0604030504040204"/>
    <w:charset w:characterSet="shift_jis"/>
    <w:family w:val="modern"/>
    <w:pitch w:val="variable"/>
    <w:sig w:usb0="E00002FF" w:usb1="6AC7FFFF"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A40AC" w:rsidRDefault="003A40AC" w:rsidP="001B3573">
      <w:r>
        <w:separator/>
      </w:r>
    </w:p>
  </w:footnote>
  <w:footnote w:type="continuationSeparator" w:id="0">
    <w:p w:rsidR="003A40AC" w:rsidRDefault="003A40AC" w:rsidP="001B3573">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34086"/>
    <w:rsid w:val="00051AFD"/>
    <w:rsid w:val="0005372A"/>
    <w:rsid w:val="000576A3"/>
    <w:rsid w:val="000817DF"/>
    <w:rsid w:val="000F6B0F"/>
    <w:rsid w:val="00132B7D"/>
    <w:rsid w:val="001639E6"/>
    <w:rsid w:val="0017761B"/>
    <w:rsid w:val="00187B7A"/>
    <w:rsid w:val="001B3573"/>
    <w:rsid w:val="00314287"/>
    <w:rsid w:val="003A40AC"/>
    <w:rsid w:val="00496423"/>
    <w:rsid w:val="00505719"/>
    <w:rsid w:val="005A7EA6"/>
    <w:rsid w:val="00684FA3"/>
    <w:rsid w:val="006C4AD8"/>
    <w:rsid w:val="006E0EE9"/>
    <w:rsid w:val="007A6C97"/>
    <w:rsid w:val="008A5A22"/>
    <w:rsid w:val="008D1047"/>
    <w:rsid w:val="008D3FCD"/>
    <w:rsid w:val="008F015E"/>
    <w:rsid w:val="00985D16"/>
    <w:rsid w:val="009A2E13"/>
    <w:rsid w:val="00A248A6"/>
    <w:rsid w:val="00A93C4E"/>
    <w:rsid w:val="00B0754C"/>
    <w:rsid w:val="00B73275"/>
    <w:rsid w:val="00B85CE2"/>
    <w:rsid w:val="00C42CF4"/>
    <w:rsid w:val="00C82388"/>
    <w:rsid w:val="00D309F1"/>
    <w:rsid w:val="00D3233F"/>
    <w:rsid w:val="00E82081"/>
    <w:rsid w:val="00E91FB6"/>
    <w:rsid w:val="00EA1C63"/>
    <w:rsid w:val="00EB6E79"/>
    <w:rsid w:val="00F670F2"/>
    <w:rsid w:val="00F67F29"/>
    <w:rsid w:val="00F70082"/>
    <w:rsid w:val="00F91C9A"/>
    <w:rsid w:val="00F940A2"/>
    <w:rsid w:val="00FA6075"/>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8649835-202B-4EAF-828F-6CADF2CB689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63625766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6</Pages>
  <Words>3564</Words>
  <Characters>347</Characters>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随意契約理由書</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2022-03-17T04:34:00Z</cp:lastPrinted>
  <dcterms:created xsi:type="dcterms:W3CDTF">2022-03-17T04:34:00Z</dcterms:created>
  <dcterms:modified xsi:type="dcterms:W3CDTF">2022-04-21T07:58:00Z</dcterms:modified>
</cp:coreProperties>
</file>