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D6" w:rsidRPr="00C40ED6" w:rsidRDefault="00C40ED6" w:rsidP="00C40ED6">
      <w:pPr>
        <w:pStyle w:val="Defaul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40ED6">
        <w:rPr>
          <w:rFonts w:asciiTheme="majorEastAsia" w:eastAsiaTheme="majorEastAsia" w:hAnsiTheme="majorEastAsia" w:hint="eastAsia"/>
          <w:sz w:val="28"/>
          <w:szCs w:val="28"/>
        </w:rPr>
        <w:t>連携金融機関の優遇融資の内容等</w:t>
      </w:r>
    </w:p>
    <w:p w:rsidR="00C40ED6" w:rsidRDefault="00C40ED6" w:rsidP="00C40ED6">
      <w:pPr>
        <w:pStyle w:val="Default"/>
        <w:rPr>
          <w:rFonts w:asciiTheme="majorEastAsia" w:eastAsiaTheme="majorEastAsia" w:hAnsiTheme="majorEastAsia"/>
          <w:szCs w:val="28"/>
        </w:rPr>
      </w:pPr>
    </w:p>
    <w:p w:rsidR="00CA52A0" w:rsidRDefault="00CA52A0" w:rsidP="00C40ED6">
      <w:pPr>
        <w:pStyle w:val="Default"/>
        <w:rPr>
          <w:rFonts w:asciiTheme="majorEastAsia" w:eastAsiaTheme="majorEastAsia" w:hAnsiTheme="majorEastAsia"/>
          <w:szCs w:val="28"/>
        </w:rPr>
      </w:pPr>
    </w:p>
    <w:p w:rsidR="00C40ED6" w:rsidRPr="00CA52A0" w:rsidRDefault="00C40ED6" w:rsidP="00C40ED6">
      <w:pPr>
        <w:pStyle w:val="Default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t>◇商工中金（株式会社商工組合中央金庫）大阪支店</w:t>
      </w:r>
    </w:p>
    <w:p w:rsidR="00C40ED6" w:rsidRPr="00CA52A0" w:rsidRDefault="00C40ED6" w:rsidP="00550629">
      <w:pPr>
        <w:pStyle w:val="Default"/>
        <w:ind w:firstLineChars="100" w:firstLine="241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t>～「大阪市女性活躍リーディングカンパニー」支援ローン～</w:t>
      </w:r>
    </w:p>
    <w:p w:rsidR="00771CCB" w:rsidRDefault="00771CCB" w:rsidP="0055062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3"/>
        </w:rPr>
      </w:pPr>
    </w:p>
    <w:p w:rsidR="00C40ED6" w:rsidRPr="00C40ED6" w:rsidRDefault="00C40ED6" w:rsidP="0055062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3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①運転資金</w:t>
      </w:r>
    </w:p>
    <w:p w:rsidR="00C40ED6" w:rsidRPr="00C40ED6" w:rsidRDefault="00C40ED6" w:rsidP="00550629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3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貸付金額：５，０００万円以内</w:t>
      </w:r>
    </w:p>
    <w:p w:rsidR="00C40ED6" w:rsidRPr="00C40ED6" w:rsidRDefault="00C40ED6" w:rsidP="00550629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3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貸付期間：５年以内（据置２年以内）</w:t>
      </w:r>
    </w:p>
    <w:p w:rsidR="00C40ED6" w:rsidRPr="00C40ED6" w:rsidRDefault="00C40ED6" w:rsidP="00550629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3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貸付利率：商工中金所定の利率から</w:t>
      </w:r>
      <w:r w:rsidRPr="00C40ED6">
        <w:rPr>
          <w:rFonts w:asciiTheme="majorEastAsia" w:eastAsiaTheme="majorEastAsia" w:hAnsiTheme="majorEastAsia"/>
          <w:sz w:val="22"/>
          <w:szCs w:val="23"/>
        </w:rPr>
        <w:t>0.2</w:t>
      </w:r>
      <w:r w:rsidRPr="00C40ED6">
        <w:rPr>
          <w:rFonts w:asciiTheme="majorEastAsia" w:eastAsiaTheme="majorEastAsia" w:hAnsiTheme="majorEastAsia" w:hint="eastAsia"/>
          <w:sz w:val="22"/>
          <w:szCs w:val="23"/>
        </w:rPr>
        <w:t>％優遇</w:t>
      </w:r>
    </w:p>
    <w:p w:rsidR="00C40ED6" w:rsidRPr="00C40ED6" w:rsidRDefault="00C40ED6" w:rsidP="00550629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3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担保・保証人：無担保、保証人は原則として法人の代表者１名</w:t>
      </w:r>
    </w:p>
    <w:p w:rsidR="00C40ED6" w:rsidRPr="00C40ED6" w:rsidRDefault="00C40ED6" w:rsidP="00C40ED6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C40ED6" w:rsidRPr="00C40ED6" w:rsidRDefault="00C40ED6" w:rsidP="00550629">
      <w:pPr>
        <w:pStyle w:val="Default"/>
        <w:ind w:firstLineChars="100" w:firstLine="22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="ＭＳ 明朝" w:hint="eastAsia"/>
          <w:color w:val="auto"/>
          <w:sz w:val="22"/>
          <w:szCs w:val="23"/>
        </w:rPr>
        <w:t>②</w:t>
      </w:r>
      <w:r w:rsidRPr="00C40ED6">
        <w:rPr>
          <w:rFonts w:asciiTheme="majorEastAsia" w:eastAsiaTheme="majorEastAsia" w:hAnsiTheme="majorEastAsia" w:cstheme="minorBidi"/>
          <w:color w:val="auto"/>
          <w:sz w:val="22"/>
          <w:szCs w:val="23"/>
        </w:rPr>
        <w:t>設備資金</w:t>
      </w:r>
    </w:p>
    <w:p w:rsidR="00C40ED6" w:rsidRPr="00C40ED6" w:rsidRDefault="00C40ED6" w:rsidP="00C40ED6">
      <w:pPr>
        <w:pStyle w:val="Default"/>
        <w:ind w:firstLineChars="200" w:firstLine="44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theme="minorBidi"/>
          <w:color w:val="auto"/>
          <w:sz w:val="22"/>
          <w:szCs w:val="23"/>
        </w:rPr>
        <w:t>貸付金額：１億円以内</w:t>
      </w:r>
    </w:p>
    <w:p w:rsidR="00C40ED6" w:rsidRPr="00C40ED6" w:rsidRDefault="00C40ED6" w:rsidP="00C40ED6">
      <w:pPr>
        <w:pStyle w:val="Default"/>
        <w:ind w:firstLineChars="200" w:firstLine="44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theme="minorBidi"/>
          <w:color w:val="auto"/>
          <w:sz w:val="22"/>
          <w:szCs w:val="23"/>
        </w:rPr>
        <w:t>貸付期間：１０年以内（据置２年以内）</w:t>
      </w:r>
    </w:p>
    <w:p w:rsidR="00C40ED6" w:rsidRPr="00C40ED6" w:rsidRDefault="00C40ED6" w:rsidP="00C40ED6">
      <w:pPr>
        <w:pStyle w:val="Default"/>
        <w:ind w:firstLineChars="200" w:firstLine="44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theme="minorBidi"/>
          <w:color w:val="auto"/>
          <w:sz w:val="22"/>
          <w:szCs w:val="23"/>
        </w:rPr>
        <w:t>貸付利率：商工中金所定の利率から0.2</w:t>
      </w:r>
      <w:r w:rsidRPr="00C40ED6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％優遇</w:t>
      </w:r>
    </w:p>
    <w:p w:rsidR="00C40ED6" w:rsidRPr="00C40ED6" w:rsidRDefault="00C40ED6" w:rsidP="00C40ED6">
      <w:pPr>
        <w:pStyle w:val="Default"/>
        <w:ind w:firstLineChars="600" w:firstLine="132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（ただし期間５年超の固定金利は長期プライムレートを下限とします）</w:t>
      </w:r>
    </w:p>
    <w:p w:rsidR="00C40ED6" w:rsidRDefault="00C40ED6" w:rsidP="00C40ED6">
      <w:pPr>
        <w:pStyle w:val="Default"/>
        <w:ind w:firstLineChars="200" w:firstLine="44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  <w:r w:rsidRPr="00C40ED6">
        <w:rPr>
          <w:rFonts w:asciiTheme="majorEastAsia" w:eastAsiaTheme="majorEastAsia" w:hAnsiTheme="majorEastAsia" w:cstheme="minorBidi" w:hint="eastAsia"/>
          <w:color w:val="auto"/>
          <w:sz w:val="22"/>
          <w:szCs w:val="23"/>
        </w:rPr>
        <w:t>担保・保証人：無担保、保証人は原則として法人の代表者１名</w:t>
      </w:r>
    </w:p>
    <w:p w:rsidR="00C40ED6" w:rsidRPr="00C40ED6" w:rsidRDefault="00C40ED6" w:rsidP="00C40ED6">
      <w:pPr>
        <w:pStyle w:val="Default"/>
        <w:ind w:firstLineChars="200" w:firstLine="440"/>
        <w:rPr>
          <w:rFonts w:asciiTheme="majorEastAsia" w:eastAsiaTheme="majorEastAsia" w:hAnsiTheme="majorEastAsia" w:cstheme="minorBidi"/>
          <w:color w:val="auto"/>
          <w:sz w:val="22"/>
          <w:szCs w:val="23"/>
        </w:rPr>
      </w:pPr>
    </w:p>
    <w:p w:rsidR="009F0795" w:rsidRPr="00C40ED6" w:rsidRDefault="00C40ED6" w:rsidP="00C40ED6">
      <w:pPr>
        <w:rPr>
          <w:rFonts w:asciiTheme="majorEastAsia" w:eastAsiaTheme="majorEastAsia" w:hAnsiTheme="majorEastAsia"/>
          <w:sz w:val="22"/>
        </w:rPr>
      </w:pPr>
      <w:r w:rsidRPr="00C40ED6">
        <w:rPr>
          <w:rFonts w:asciiTheme="majorEastAsia" w:eastAsiaTheme="majorEastAsia" w:hAnsiTheme="majorEastAsia" w:hint="eastAsia"/>
          <w:sz w:val="22"/>
          <w:szCs w:val="23"/>
        </w:rPr>
        <w:t>注）</w:t>
      </w:r>
      <w:r w:rsidRPr="00C40ED6">
        <w:rPr>
          <w:rFonts w:asciiTheme="majorEastAsia" w:eastAsiaTheme="majorEastAsia" w:hAnsiTheme="majorEastAsia" w:hint="eastAsia"/>
          <w:sz w:val="22"/>
        </w:rPr>
        <w:t>取扱店は、大阪支店・梅田支店・船場支店・堺支店・東大阪支店・箕面船場支店</w:t>
      </w:r>
    </w:p>
    <w:p w:rsidR="00C40ED6" w:rsidRDefault="00C40ED6" w:rsidP="00C40ED6">
      <w:pPr>
        <w:rPr>
          <w:rFonts w:asciiTheme="majorEastAsia" w:eastAsiaTheme="majorEastAsia" w:hAnsiTheme="majorEastAsia"/>
          <w:sz w:val="22"/>
        </w:rPr>
      </w:pPr>
      <w:r w:rsidRPr="00C40ED6">
        <w:rPr>
          <w:rFonts w:asciiTheme="majorEastAsia" w:eastAsiaTheme="majorEastAsia" w:hAnsiTheme="majorEastAsia" w:hint="eastAsia"/>
          <w:sz w:val="22"/>
        </w:rPr>
        <w:t xml:space="preserve">　　審査の結果によってはご希望にそえない場合があります。</w:t>
      </w:r>
    </w:p>
    <w:p w:rsidR="00C40ED6" w:rsidRPr="000C55E6" w:rsidRDefault="00C40ED6" w:rsidP="00C40ED6">
      <w:pPr>
        <w:rPr>
          <w:rFonts w:asciiTheme="majorEastAsia" w:eastAsiaTheme="majorEastAsia" w:hAnsiTheme="majorEastAsia"/>
          <w:sz w:val="22"/>
        </w:rPr>
      </w:pPr>
    </w:p>
    <w:p w:rsidR="00C40ED6" w:rsidRPr="000C55E6" w:rsidRDefault="00C40ED6" w:rsidP="00C40ED6">
      <w:pPr>
        <w:pStyle w:val="Defaul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C55E6">
        <w:rPr>
          <w:rFonts w:asciiTheme="majorEastAsia" w:eastAsiaTheme="majorEastAsia" w:hAnsiTheme="majorEastAsia" w:hint="eastAsia"/>
          <w:color w:val="auto"/>
          <w:sz w:val="22"/>
          <w:szCs w:val="22"/>
        </w:rPr>
        <w:t>〔取扱期限〕</w:t>
      </w:r>
    </w:p>
    <w:p w:rsidR="00C40ED6" w:rsidRPr="000C55E6" w:rsidRDefault="009B0D0E" w:rsidP="00550629">
      <w:pPr>
        <w:pStyle w:val="Default"/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令和２</w:t>
      </w:r>
      <w:r w:rsidR="00C40ED6" w:rsidRPr="000C55E6">
        <w:rPr>
          <w:rFonts w:asciiTheme="majorEastAsia" w:eastAsiaTheme="majorEastAsia" w:hAnsiTheme="majorEastAsia" w:hint="eastAsia"/>
          <w:color w:val="auto"/>
          <w:sz w:val="22"/>
          <w:szCs w:val="22"/>
        </w:rPr>
        <w:t>年３月３１日</w:t>
      </w:r>
    </w:p>
    <w:p w:rsidR="00CE793F" w:rsidRPr="00C40ED6" w:rsidRDefault="00CE793F" w:rsidP="00C40ED6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</w:p>
    <w:p w:rsidR="00C40ED6" w:rsidRPr="00C40ED6" w:rsidRDefault="00C40ED6" w:rsidP="00C40ED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40ED6">
        <w:rPr>
          <w:rFonts w:asciiTheme="majorEastAsia" w:eastAsiaTheme="majorEastAsia" w:hAnsiTheme="majorEastAsia" w:hint="eastAsia"/>
          <w:sz w:val="22"/>
          <w:szCs w:val="22"/>
        </w:rPr>
        <w:t>〔問合せ〕</w:t>
      </w:r>
    </w:p>
    <w:p w:rsidR="00550629" w:rsidRDefault="00C40ED6" w:rsidP="00550629">
      <w:pPr>
        <w:ind w:firstLineChars="100" w:firstLine="220"/>
        <w:rPr>
          <w:rFonts w:asciiTheme="majorEastAsia" w:eastAsiaTheme="majorEastAsia" w:hAnsiTheme="majorEastAsia"/>
          <w:sz w:val="22"/>
        </w:rPr>
        <w:sectPr w:rsidR="0055062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40ED6">
        <w:rPr>
          <w:rFonts w:asciiTheme="majorEastAsia" w:eastAsiaTheme="majorEastAsia" w:hAnsiTheme="majorEastAsia" w:hint="eastAsia"/>
          <w:sz w:val="22"/>
        </w:rPr>
        <w:t>商工中金大阪支店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40ED6">
        <w:rPr>
          <w:rFonts w:asciiTheme="majorEastAsia" w:eastAsiaTheme="majorEastAsia" w:hAnsiTheme="majorEastAsia" w:hint="eastAsia"/>
          <w:sz w:val="22"/>
        </w:rPr>
        <w:t>電話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C40ED6">
        <w:rPr>
          <w:rFonts w:asciiTheme="majorEastAsia" w:eastAsiaTheme="majorEastAsia" w:hAnsiTheme="majorEastAsia" w:hint="eastAsia"/>
          <w:sz w:val="22"/>
        </w:rPr>
        <w:t>０６－６５３２－０３０９</w:t>
      </w:r>
      <w:bookmarkStart w:id="0" w:name="_GoBack"/>
      <w:bookmarkEnd w:id="0"/>
    </w:p>
    <w:p w:rsidR="00550629" w:rsidRPr="00CA52A0" w:rsidRDefault="00550629" w:rsidP="00550629">
      <w:pPr>
        <w:pStyle w:val="Default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lastRenderedPageBreak/>
        <w:t>◇大阪シティ信用金庫</w:t>
      </w:r>
    </w:p>
    <w:p w:rsidR="00550629" w:rsidRPr="00CA52A0" w:rsidRDefault="00550629" w:rsidP="00550629">
      <w:pPr>
        <w:pStyle w:val="Default"/>
        <w:ind w:firstLineChars="100" w:firstLine="241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t>～「大阪市女性活躍リーディングカンパニー」支援融資～</w:t>
      </w:r>
    </w:p>
    <w:p w:rsidR="00771CCB" w:rsidRDefault="00771CCB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【資金使途】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運転資金及び設備資金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【融資金額】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５，０００万円以内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【融資期間】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５年以内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【融資利率】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大阪シティ信用金庫所定利率から</w:t>
      </w:r>
      <w:r w:rsidR="00FB3623">
        <w:rPr>
          <w:rFonts w:asciiTheme="majorEastAsia" w:eastAsiaTheme="majorEastAsia" w:hAnsiTheme="majorEastAsia" w:hint="eastAsia"/>
          <w:sz w:val="22"/>
          <w:szCs w:val="23"/>
        </w:rPr>
        <w:t>0.2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％優遇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【返済方法】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元金均等分割返済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【保証人】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原則として法人代表者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【担保】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　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必要に応じて徴求</w:t>
      </w:r>
    </w:p>
    <w:p w:rsid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〔問合せ〕</w:t>
      </w:r>
    </w:p>
    <w:p w:rsidR="00550629" w:rsidRDefault="00550629" w:rsidP="0055062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大阪シティ信用金庫審査部電話０６－６２０１－２８８９</w:t>
      </w:r>
    </w:p>
    <w:p w:rsid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550629" w:rsidRPr="00CA52A0" w:rsidRDefault="00550629" w:rsidP="00550629">
      <w:pPr>
        <w:pStyle w:val="Default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t>◇大阪信用金庫～女性いきいき活躍ローン～</w:t>
      </w:r>
    </w:p>
    <w:p w:rsidR="00550629" w:rsidRPr="00550629" w:rsidRDefault="00550629" w:rsidP="00550629">
      <w:pPr>
        <w:pStyle w:val="Default"/>
        <w:ind w:leftChars="100" w:left="210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大阪信用金庫の会員資格を有すること、直近決算にて、修正後、債務超過でないことが条件となります。</w:t>
      </w:r>
    </w:p>
    <w:p w:rsidR="00771CCB" w:rsidRDefault="00771CCB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【資金使途】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運転資金および設備資金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【貸出形式】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証書貸付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【融資限度額】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３，０００万円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【融資期間】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運転資金５年以内（措置</w:t>
      </w:r>
      <w:r w:rsidRPr="00550629">
        <w:rPr>
          <w:rFonts w:asciiTheme="majorEastAsia" w:eastAsiaTheme="majorEastAsia" w:hAnsiTheme="majorEastAsia"/>
          <w:sz w:val="23"/>
          <w:szCs w:val="23"/>
        </w:rPr>
        <w:t>6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ヶ月）</w:t>
      </w:r>
    </w:p>
    <w:p w:rsidR="00550629" w:rsidRPr="00550629" w:rsidRDefault="00550629" w:rsidP="00550629">
      <w:pPr>
        <w:pStyle w:val="Default"/>
        <w:ind w:firstLineChars="800" w:firstLine="1840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設備資金７年以内（措置</w:t>
      </w:r>
      <w:r w:rsidRPr="00550629">
        <w:rPr>
          <w:rFonts w:asciiTheme="majorEastAsia" w:eastAsiaTheme="majorEastAsia" w:hAnsiTheme="majorEastAsia"/>
          <w:sz w:val="23"/>
          <w:szCs w:val="23"/>
        </w:rPr>
        <w:t>6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ヶ月）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【融資利率】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FB3623">
        <w:rPr>
          <w:rFonts w:asciiTheme="majorEastAsia" w:eastAsiaTheme="majorEastAsia" w:hAnsiTheme="majorEastAsia" w:hint="eastAsia"/>
          <w:sz w:val="23"/>
          <w:szCs w:val="23"/>
        </w:rPr>
        <w:t>2.00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％（固定金利）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【返済方法】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元金均等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【保証人】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法人の場合は原則として代表者</w:t>
      </w:r>
    </w:p>
    <w:p w:rsidR="00550629" w:rsidRPr="00550629" w:rsidRDefault="00550629" w:rsidP="00550629">
      <w:pPr>
        <w:pStyle w:val="Default"/>
        <w:ind w:firstLineChars="800" w:firstLine="1840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個人の場合は原則不要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【担保】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必要に応じて徴求</w:t>
      </w: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【その他】</w:t>
      </w:r>
      <w:r>
        <w:rPr>
          <w:rFonts w:asciiTheme="majorEastAsia" w:eastAsiaTheme="majorEastAsia" w:hAnsiTheme="majorEastAsia" w:hint="eastAsia"/>
          <w:sz w:val="23"/>
          <w:szCs w:val="23"/>
        </w:rPr>
        <w:t xml:space="preserve">　　　</w:t>
      </w:r>
      <w:r w:rsidRPr="00550629">
        <w:rPr>
          <w:rFonts w:asciiTheme="majorEastAsia" w:eastAsiaTheme="majorEastAsia" w:hAnsiTheme="majorEastAsia" w:hint="eastAsia"/>
          <w:sz w:val="23"/>
          <w:szCs w:val="23"/>
        </w:rPr>
        <w:t>プロパー融資であり、信用保証付きではありません。</w:t>
      </w:r>
    </w:p>
    <w:p w:rsid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</w:p>
    <w:p w:rsidR="00550629" w:rsidRPr="00550629" w:rsidRDefault="00550629" w:rsidP="00550629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〔問合せ〕</w:t>
      </w:r>
    </w:p>
    <w:p w:rsidR="00550629" w:rsidRDefault="00550629" w:rsidP="00550629">
      <w:pPr>
        <w:ind w:firstLineChars="100" w:firstLine="230"/>
        <w:rPr>
          <w:rFonts w:asciiTheme="majorEastAsia" w:eastAsiaTheme="majorEastAsia" w:hAnsiTheme="majorEastAsia"/>
          <w:sz w:val="23"/>
          <w:szCs w:val="23"/>
        </w:rPr>
        <w:sectPr w:rsidR="0055062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大阪信用金庫融資部電話０１２０－１８１－６３０</w:t>
      </w:r>
    </w:p>
    <w:p w:rsidR="002D3DF2" w:rsidRPr="00CA52A0" w:rsidRDefault="002D3DF2" w:rsidP="002D3DF2">
      <w:pPr>
        <w:pStyle w:val="Default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lastRenderedPageBreak/>
        <w:t>◇株式会社日本政策金融公庫</w:t>
      </w:r>
    </w:p>
    <w:p w:rsidR="002D3DF2" w:rsidRPr="00CA52A0" w:rsidRDefault="002D3DF2" w:rsidP="002D3DF2">
      <w:pPr>
        <w:pStyle w:val="Default"/>
        <w:ind w:firstLineChars="100" w:firstLine="241"/>
        <w:rPr>
          <w:rFonts w:asciiTheme="majorEastAsia" w:eastAsiaTheme="majorEastAsia" w:hAnsiTheme="majorEastAsia"/>
          <w:b/>
          <w:szCs w:val="28"/>
        </w:rPr>
      </w:pPr>
      <w:r w:rsidRPr="00CA52A0">
        <w:rPr>
          <w:rFonts w:asciiTheme="majorEastAsia" w:eastAsiaTheme="majorEastAsia" w:hAnsiTheme="majorEastAsia" w:hint="eastAsia"/>
          <w:b/>
          <w:szCs w:val="28"/>
        </w:rPr>
        <w:t>～</w:t>
      </w:r>
      <w:r w:rsidRPr="000F4393">
        <w:rPr>
          <w:rFonts w:asciiTheme="majorEastAsia" w:eastAsiaTheme="majorEastAsia" w:hAnsiTheme="majorEastAsia" w:hint="eastAsia"/>
          <w:b/>
          <w:color w:val="auto"/>
          <w:szCs w:val="28"/>
        </w:rPr>
        <w:t>働き方改革推進支援資金</w:t>
      </w:r>
      <w:r>
        <w:rPr>
          <w:rFonts w:asciiTheme="majorEastAsia" w:eastAsiaTheme="majorEastAsia" w:hAnsiTheme="majorEastAsia" w:hint="eastAsia"/>
          <w:b/>
          <w:color w:val="auto"/>
          <w:szCs w:val="28"/>
        </w:rPr>
        <w:t>（地公体推進施策女性活躍推進関連）</w:t>
      </w:r>
      <w:r w:rsidRPr="00CA52A0">
        <w:rPr>
          <w:rFonts w:asciiTheme="majorEastAsia" w:eastAsiaTheme="majorEastAsia" w:hAnsiTheme="majorEastAsia" w:hint="eastAsia"/>
          <w:b/>
          <w:szCs w:val="28"/>
        </w:rPr>
        <w:t>～</w:t>
      </w:r>
    </w:p>
    <w:p w:rsidR="002D3DF2" w:rsidRDefault="002D3DF2" w:rsidP="002D3DF2">
      <w:pPr>
        <w:pStyle w:val="Default"/>
        <w:rPr>
          <w:rFonts w:asciiTheme="majorEastAsia" w:eastAsiaTheme="majorEastAsia" w:hAnsiTheme="majorEastAsia"/>
          <w:sz w:val="22"/>
          <w:szCs w:val="23"/>
        </w:rPr>
      </w:pPr>
    </w:p>
    <w:p w:rsidR="002D3DF2" w:rsidRPr="00550629" w:rsidRDefault="002D3DF2" w:rsidP="002D3DF2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【融資限度額】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①国民生活事業７，２００万円</w:t>
      </w:r>
    </w:p>
    <w:p w:rsidR="002D3DF2" w:rsidRPr="00550629" w:rsidRDefault="002D3DF2" w:rsidP="002D3DF2">
      <w:pPr>
        <w:pStyle w:val="Default"/>
        <w:ind w:firstLineChars="900" w:firstLine="1980"/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>（うち運転資金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４，８００万円）</w:t>
      </w:r>
    </w:p>
    <w:p w:rsidR="002D3DF2" w:rsidRPr="00550629" w:rsidRDefault="002D3DF2" w:rsidP="002D3DF2">
      <w:pPr>
        <w:pStyle w:val="Default"/>
        <w:ind w:firstLineChars="800" w:firstLine="1760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②中小企業事業７億２</w:t>
      </w:r>
      <w:r w:rsidRPr="00550629">
        <w:rPr>
          <w:rFonts w:asciiTheme="majorEastAsia" w:eastAsiaTheme="majorEastAsia" w:hAnsiTheme="majorEastAsia"/>
          <w:sz w:val="22"/>
          <w:szCs w:val="23"/>
        </w:rPr>
        <w:t>,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０００万円</w:t>
      </w:r>
    </w:p>
    <w:p w:rsidR="002D3DF2" w:rsidRPr="00550629" w:rsidRDefault="002D3DF2" w:rsidP="002D3DF2">
      <w:pPr>
        <w:pStyle w:val="Default"/>
        <w:ind w:firstLineChars="900" w:firstLine="1980"/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（</w:t>
      </w:r>
      <w:r>
        <w:rPr>
          <w:rFonts w:asciiTheme="majorEastAsia" w:eastAsiaTheme="majorEastAsia" w:hAnsiTheme="majorEastAsia" w:hint="eastAsia"/>
          <w:sz w:val="22"/>
          <w:szCs w:val="23"/>
        </w:rPr>
        <w:t>うち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運転資金は２億５，０００万円）</w:t>
      </w:r>
    </w:p>
    <w:p w:rsidR="002D3DF2" w:rsidRPr="00550629" w:rsidRDefault="002D3DF2" w:rsidP="002D3DF2">
      <w:pPr>
        <w:pStyle w:val="Default"/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>【ご返済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期間】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</w:t>
      </w:r>
      <w:r w:rsidRPr="00550629">
        <w:rPr>
          <w:rFonts w:asciiTheme="majorEastAsia" w:eastAsiaTheme="majorEastAsia" w:hAnsiTheme="majorEastAsia" w:hint="eastAsia"/>
          <w:sz w:val="22"/>
          <w:szCs w:val="23"/>
        </w:rPr>
        <w:t>設備資金２０年以内</w:t>
      </w:r>
      <w:r>
        <w:rPr>
          <w:rFonts w:asciiTheme="majorEastAsia" w:eastAsiaTheme="majorEastAsia" w:hAnsiTheme="majorEastAsia" w:hint="eastAsia"/>
          <w:sz w:val="22"/>
          <w:szCs w:val="23"/>
        </w:rPr>
        <w:t>＜うち据置期間２年以内＞</w:t>
      </w:r>
    </w:p>
    <w:p w:rsidR="002D3DF2" w:rsidRPr="00550629" w:rsidRDefault="002D3DF2" w:rsidP="002D3DF2">
      <w:pPr>
        <w:pStyle w:val="Default"/>
        <w:ind w:firstLineChars="800" w:firstLine="1760"/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>運転資金７年以内＜うち据置期間２年以内＞</w:t>
      </w:r>
    </w:p>
    <w:p w:rsidR="002D3DF2" w:rsidRDefault="002D3DF2" w:rsidP="002D3DF2">
      <w:pPr>
        <w:rPr>
          <w:rFonts w:asciiTheme="majorEastAsia" w:eastAsiaTheme="majorEastAsia" w:hAnsiTheme="majorEastAsia"/>
          <w:sz w:val="22"/>
          <w:szCs w:val="23"/>
        </w:rPr>
      </w:pPr>
      <w:r w:rsidRPr="00550629">
        <w:rPr>
          <w:rFonts w:asciiTheme="majorEastAsia" w:eastAsiaTheme="majorEastAsia" w:hAnsiTheme="majorEastAsia" w:hint="eastAsia"/>
          <w:sz w:val="22"/>
          <w:szCs w:val="23"/>
        </w:rPr>
        <w:t>【利率】</w:t>
      </w:r>
      <w:r>
        <w:rPr>
          <w:rFonts w:asciiTheme="majorEastAsia" w:eastAsiaTheme="majorEastAsia" w:hAnsiTheme="majorEastAsia" w:hint="eastAsia"/>
          <w:sz w:val="22"/>
          <w:szCs w:val="23"/>
        </w:rPr>
        <w:t xml:space="preserve">　　　　上記①　特別利率Ａ</w:t>
      </w:r>
    </w:p>
    <w:p w:rsidR="002D3DF2" w:rsidRDefault="002D3DF2" w:rsidP="002D3DF2">
      <w:pPr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　　　　　　　上記②　２億７，０００万円まで　特別利率①</w:t>
      </w:r>
    </w:p>
    <w:p w:rsidR="002D3DF2" w:rsidRDefault="002D3DF2" w:rsidP="002D3DF2">
      <w:pPr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　　　　　　　　　　　２億７，０００万円超　　基準利率</w:t>
      </w:r>
    </w:p>
    <w:p w:rsidR="002D3DF2" w:rsidRPr="00717454" w:rsidRDefault="002D3DF2" w:rsidP="002D3DF2">
      <w:pPr>
        <w:rPr>
          <w:rFonts w:asciiTheme="majorEastAsia" w:eastAsiaTheme="majorEastAsia" w:hAnsiTheme="majorEastAsia"/>
          <w:sz w:val="22"/>
          <w:szCs w:val="23"/>
        </w:rPr>
      </w:pPr>
      <w:r>
        <w:rPr>
          <w:rFonts w:asciiTheme="majorEastAsia" w:eastAsiaTheme="majorEastAsia" w:hAnsiTheme="majorEastAsia" w:hint="eastAsia"/>
          <w:sz w:val="22"/>
          <w:szCs w:val="23"/>
        </w:rPr>
        <w:t xml:space="preserve">　　　　　　　　詳しい利率はお問合せ下さい。</w:t>
      </w:r>
    </w:p>
    <w:p w:rsidR="002D3DF2" w:rsidRPr="00776C0E" w:rsidRDefault="002D3DF2" w:rsidP="002D3DF2">
      <w:pPr>
        <w:rPr>
          <w:rFonts w:asciiTheme="majorEastAsia" w:eastAsiaTheme="majorEastAsia" w:hAnsiTheme="majorEastAsia"/>
          <w:sz w:val="22"/>
          <w:szCs w:val="23"/>
        </w:rPr>
      </w:pPr>
    </w:p>
    <w:p w:rsidR="002D3DF2" w:rsidRPr="00550629" w:rsidRDefault="002D3DF2" w:rsidP="002D3DF2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50629">
        <w:rPr>
          <w:rFonts w:asciiTheme="majorEastAsia" w:eastAsiaTheme="majorEastAsia" w:hAnsiTheme="majorEastAsia" w:hint="eastAsia"/>
          <w:sz w:val="23"/>
          <w:szCs w:val="23"/>
        </w:rPr>
        <w:t>〔問合せ〕</w:t>
      </w:r>
    </w:p>
    <w:tbl>
      <w:tblPr>
        <w:tblW w:w="5119" w:type="pct"/>
        <w:tblInd w:w="-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1655"/>
        <w:gridCol w:w="2550"/>
        <w:gridCol w:w="1309"/>
      </w:tblGrid>
      <w:tr w:rsidR="002D3DF2" w:rsidRPr="00CA52A0" w:rsidTr="00562209">
        <w:trPr>
          <w:trHeight w:val="53"/>
        </w:trPr>
        <w:tc>
          <w:tcPr>
            <w:tcW w:w="1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（北・都島・城東・鶴見・福島の各区）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vMerge w:val="restar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7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〒530-0057大阪市北区曽根崎2-3-5（梅新第一生命ビルディング)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06-6315-0301</w:t>
            </w:r>
          </w:p>
        </w:tc>
      </w:tr>
      <w:tr w:rsidR="002D3DF2" w:rsidRPr="00CA52A0" w:rsidTr="00562209">
        <w:trPr>
          <w:trHeight w:val="72"/>
        </w:trPr>
        <w:tc>
          <w:tcPr>
            <w:tcW w:w="1828" w:type="pct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C26"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中小企業営一事業</w:t>
            </w:r>
          </w:p>
        </w:tc>
        <w:tc>
          <w:tcPr>
            <w:tcW w:w="146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C26">
              <w:rPr>
                <w:rFonts w:asciiTheme="majorEastAsia" w:eastAsiaTheme="majorEastAsia" w:hAnsiTheme="majorEastAsia"/>
                <w:sz w:val="18"/>
                <w:szCs w:val="18"/>
              </w:rPr>
              <w:t>06-6314-7615</w:t>
            </w:r>
          </w:p>
        </w:tc>
      </w:tr>
      <w:tr w:rsidR="002D3DF2" w:rsidRPr="00CA52A0" w:rsidTr="00562209">
        <w:trPr>
          <w:trHeight w:val="72"/>
        </w:trPr>
        <w:tc>
          <w:tcPr>
            <w:tcW w:w="1828" w:type="pct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中小企業営二事業</w:t>
            </w:r>
          </w:p>
        </w:tc>
        <w:tc>
          <w:tcPr>
            <w:tcW w:w="146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C26">
              <w:rPr>
                <w:rFonts w:asciiTheme="majorEastAsia" w:eastAsiaTheme="majorEastAsia" w:hAnsiTheme="majorEastAsia"/>
                <w:sz w:val="18"/>
                <w:szCs w:val="18"/>
              </w:rPr>
              <w:t>06-6314-7810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大阪西支店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（西・此花・港・大正の各区）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vMerge w:val="restar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8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〒550-0005大阪市西区西本町1-13-47（新信濃橋ビル)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06-6538-1401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中小企業事業</w:t>
            </w:r>
          </w:p>
        </w:tc>
        <w:tc>
          <w:tcPr>
            <w:tcW w:w="146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06-4390-0366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阿倍野支店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（阿倍野・東住吉・平野の各区）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vMerge w:val="restar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9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〒545-0053大阪市阿倍野区松崎町3-15-12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06-6621-1441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vMerge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中小企業事業</w:t>
            </w:r>
          </w:p>
        </w:tc>
        <w:tc>
          <w:tcPr>
            <w:tcW w:w="1467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06-6623-2160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玉出支店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（西成・浪速・住吉・住之江の各区）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0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〒557-0044大阪市西成区玉出中2-15-22（明治安田生命玉出ビル)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06-6659-1261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十三支店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（淀川・西淀川の各区）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1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〒532-0025大阪市淀川区新北野1-2-13（明治安田生命十三ビル)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06-6305-1631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大阪南支店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（天王寺・東成・生野・中央の各区）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2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〒542-0086大阪市中央区西心斎橋2-2-7（心斎橋東京海上日動ビル）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06-6211-7507</w:t>
            </w:r>
          </w:p>
        </w:tc>
      </w:tr>
      <w:tr w:rsidR="002D3DF2" w:rsidRPr="00CA52A0" w:rsidTr="00562209">
        <w:trPr>
          <w:trHeight w:val="342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吹田支店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（東淀川区）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3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〒564-0027吹田市朝日町27-14（松岡ビル)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2" w:space="0" w:color="auto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06-6319-2061</w:t>
            </w:r>
          </w:p>
        </w:tc>
      </w:tr>
      <w:tr w:rsidR="002D3DF2" w:rsidRPr="00CA52A0" w:rsidTr="00562209">
        <w:trPr>
          <w:trHeight w:val="20"/>
        </w:trPr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守口支店</w:t>
            </w:r>
          </w:p>
          <w:p w:rsidR="002D3DF2" w:rsidRPr="00CA52A0" w:rsidRDefault="002D3DF2" w:rsidP="0056220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（旭区）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国民生活事業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9B0D0E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4" w:history="1">
              <w:r w:rsidR="002D3DF2" w:rsidRPr="00CA52A0">
                <w:rPr>
                  <w:rStyle w:val="a5"/>
                  <w:rFonts w:asciiTheme="majorEastAsia" w:eastAsiaTheme="majorEastAsia" w:hAnsiTheme="majorEastAsia" w:hint="eastAsia"/>
                  <w:sz w:val="18"/>
                  <w:szCs w:val="18"/>
                </w:rPr>
                <w:t>〒570-0094守口市京阪北本通4-10</w:t>
              </w:r>
            </w:hyperlink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auto"/>
            </w:tcBorders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</w:tcPr>
          <w:p w:rsidR="002D3DF2" w:rsidRPr="00CA52A0" w:rsidRDefault="002D3DF2" w:rsidP="0056220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2A0">
              <w:rPr>
                <w:rFonts w:asciiTheme="majorEastAsia" w:eastAsiaTheme="majorEastAsia" w:hAnsiTheme="majorEastAsia" w:hint="eastAsia"/>
                <w:sz w:val="18"/>
                <w:szCs w:val="18"/>
              </w:rPr>
              <w:t>06-6993-6121</w:t>
            </w:r>
          </w:p>
        </w:tc>
      </w:tr>
    </w:tbl>
    <w:p w:rsidR="002D3DF2" w:rsidRDefault="002D3DF2" w:rsidP="002D3D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（注）表中、（　）内は大阪市内の営業区域を示しています</w:t>
      </w:r>
    </w:p>
    <w:p w:rsidR="002D3DF2" w:rsidRDefault="002D3DF2" w:rsidP="002D3DF2">
      <w:pPr>
        <w:rPr>
          <w:rFonts w:asciiTheme="majorEastAsia" w:eastAsiaTheme="majorEastAsia" w:hAnsiTheme="majorEastAsia"/>
          <w:sz w:val="20"/>
          <w:szCs w:val="20"/>
        </w:rPr>
      </w:pPr>
    </w:p>
    <w:p w:rsidR="002D3DF2" w:rsidRPr="00771CCB" w:rsidRDefault="002D3DF2" w:rsidP="002D3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※「チャレンジ企業」も対象。</w:t>
      </w:r>
    </w:p>
    <w:p w:rsidR="00771CCB" w:rsidRPr="00771CCB" w:rsidRDefault="00771CCB" w:rsidP="00771CCB">
      <w:pPr>
        <w:rPr>
          <w:rFonts w:asciiTheme="majorEastAsia" w:eastAsiaTheme="majorEastAsia" w:hAnsiTheme="majorEastAsia"/>
          <w:b/>
          <w:sz w:val="24"/>
        </w:rPr>
      </w:pPr>
      <w:r w:rsidRPr="00771CCB">
        <w:rPr>
          <w:rFonts w:asciiTheme="majorEastAsia" w:eastAsiaTheme="majorEastAsia" w:hAnsiTheme="majorEastAsia" w:hint="eastAsia"/>
          <w:b/>
          <w:sz w:val="24"/>
          <w:szCs w:val="28"/>
        </w:rPr>
        <w:lastRenderedPageBreak/>
        <w:t>◇</w:t>
      </w:r>
      <w:r w:rsidRPr="00771CCB">
        <w:rPr>
          <w:rFonts w:asciiTheme="majorEastAsia" w:eastAsiaTheme="majorEastAsia" w:hAnsiTheme="majorEastAsia" w:hint="eastAsia"/>
          <w:b/>
          <w:sz w:val="24"/>
        </w:rPr>
        <w:t>株式会社池田泉州銀行</w:t>
      </w:r>
    </w:p>
    <w:p w:rsidR="00771CCB" w:rsidRPr="00771CCB" w:rsidRDefault="00771CCB" w:rsidP="00771CCB">
      <w:pPr>
        <w:ind w:left="360"/>
        <w:rPr>
          <w:rFonts w:asciiTheme="majorEastAsia" w:eastAsiaTheme="majorEastAsia" w:hAnsiTheme="majorEastAsia"/>
          <w:b/>
          <w:sz w:val="24"/>
        </w:rPr>
      </w:pPr>
      <w:r w:rsidRPr="00771CCB">
        <w:rPr>
          <w:rFonts w:asciiTheme="majorEastAsia" w:eastAsiaTheme="majorEastAsia" w:hAnsiTheme="majorEastAsia" w:hint="eastAsia"/>
          <w:b/>
          <w:sz w:val="24"/>
        </w:rPr>
        <w:t>～人財活躍応援融資“輝きひろがる”～</w:t>
      </w:r>
    </w:p>
    <w:p w:rsidR="00771CCB" w:rsidRDefault="00771CCB" w:rsidP="00771CCB">
      <w:pPr>
        <w:rPr>
          <w:rFonts w:asciiTheme="majorEastAsia" w:eastAsiaTheme="majorEastAsia" w:hAnsiTheme="majorEastAsia"/>
        </w:rPr>
      </w:pP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【融資対象】　１．もしくは２．に該当する中小企業者</w:t>
      </w:r>
    </w:p>
    <w:p w:rsidR="00771CCB" w:rsidRPr="009615F1" w:rsidRDefault="00771CCB" w:rsidP="00771CCB">
      <w:pPr>
        <w:ind w:left="3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　　　　　１．（1）～（5）いずれかの認定取得</w:t>
      </w:r>
    </w:p>
    <w:p w:rsidR="00771CCB" w:rsidRPr="009615F1" w:rsidRDefault="00771CCB" w:rsidP="00771CCB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（1）「健康経営優良法人」</w:t>
      </w:r>
    </w:p>
    <w:p w:rsidR="00771CCB" w:rsidRPr="009615F1" w:rsidRDefault="00771CCB" w:rsidP="00771CCB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（2）「くるみん」もしくは「プラチナくるみん」</w:t>
      </w:r>
    </w:p>
    <w:p w:rsidR="00771CCB" w:rsidRPr="009615F1" w:rsidRDefault="00771CCB" w:rsidP="00771CCB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（3）「えるぼし」</w:t>
      </w:r>
    </w:p>
    <w:p w:rsidR="00771CCB" w:rsidRPr="009615F1" w:rsidRDefault="00771CCB" w:rsidP="00771CCB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（4）「ユースエール」</w:t>
      </w:r>
    </w:p>
    <w:p w:rsidR="00771CCB" w:rsidRPr="009615F1" w:rsidRDefault="00771CCB" w:rsidP="00771CCB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（5）</w:t>
      </w:r>
      <w:r w:rsidRPr="009615F1">
        <w:rPr>
          <w:rFonts w:asciiTheme="majorEastAsia" w:eastAsiaTheme="majorEastAsia" w:hAnsiTheme="majorEastAsia" w:hint="eastAsia"/>
          <w:b/>
          <w:sz w:val="22"/>
          <w:u w:val="single"/>
          <w:shd w:val="pct15" w:color="auto" w:fill="FFFFFF"/>
        </w:rPr>
        <w:t>「大阪市女性活躍リーディングカンパニー」</w:t>
      </w:r>
    </w:p>
    <w:p w:rsidR="00771CCB" w:rsidRPr="009615F1" w:rsidRDefault="00771CCB" w:rsidP="00771CCB">
      <w:pPr>
        <w:tabs>
          <w:tab w:val="left" w:pos="2127"/>
        </w:tabs>
        <w:ind w:left="3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　　　　　２．労働局が取扱う助成金（雇用関係助成金等）受給</w:t>
      </w: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【資金使途】　　事業資金全般（運転資金、設備資金）</w:t>
      </w: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【融資金額】　　１０億円以内</w:t>
      </w: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【融資期間】　　運転資金　７年以内</w:t>
      </w:r>
    </w:p>
    <w:p w:rsidR="00771CCB" w:rsidRPr="009615F1" w:rsidRDefault="00771CCB" w:rsidP="00771CCB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設備資金　１０年以内</w:t>
      </w: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【融資金利】　　当行所定金利</w:t>
      </w:r>
    </w:p>
    <w:p w:rsidR="00771CCB" w:rsidRPr="009615F1" w:rsidRDefault="00771CCB" w:rsidP="00771CCB">
      <w:pPr>
        <w:ind w:left="3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　　　　　　※本融資ご利用にあたり、当行所定金利より一律</w:t>
      </w:r>
      <w:r w:rsidR="00FB3623">
        <w:rPr>
          <w:rFonts w:asciiTheme="majorEastAsia" w:eastAsiaTheme="majorEastAsia" w:hAnsiTheme="majorEastAsia" w:hint="eastAsia"/>
          <w:sz w:val="22"/>
        </w:rPr>
        <w:t>0.10</w:t>
      </w:r>
      <w:r w:rsidRPr="009615F1">
        <w:rPr>
          <w:rFonts w:asciiTheme="majorEastAsia" w:eastAsiaTheme="majorEastAsia" w:hAnsiTheme="majorEastAsia" w:hint="eastAsia"/>
          <w:sz w:val="22"/>
        </w:rPr>
        <w:t>％金利優遇</w:t>
      </w:r>
    </w:p>
    <w:p w:rsidR="00771CCB" w:rsidRPr="009615F1" w:rsidRDefault="00771CCB" w:rsidP="00FB3623">
      <w:pPr>
        <w:ind w:left="360" w:firstLineChars="800" w:firstLine="17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いたします</w:t>
      </w: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【担保・保証】　個別にご対応させていただきます。</w:t>
      </w:r>
    </w:p>
    <w:p w:rsidR="00771CCB" w:rsidRPr="009615F1" w:rsidRDefault="00771CCB" w:rsidP="00771CCB">
      <w:pPr>
        <w:ind w:left="3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71CCB" w:rsidRPr="009615F1" w:rsidRDefault="00771CCB" w:rsidP="00771CCB">
      <w:pPr>
        <w:ind w:left="360"/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ご融資には審査があり、ご希望に添えない場合がございます。</w:t>
      </w:r>
    </w:p>
    <w:p w:rsidR="00771CCB" w:rsidRPr="009615F1" w:rsidRDefault="00771CCB" w:rsidP="00771CCB">
      <w:pPr>
        <w:ind w:left="360"/>
        <w:rPr>
          <w:rFonts w:asciiTheme="majorEastAsia" w:eastAsiaTheme="majorEastAsia" w:hAnsiTheme="majorEastAsia"/>
          <w:sz w:val="22"/>
        </w:rPr>
      </w:pPr>
    </w:p>
    <w:p w:rsidR="00771CCB" w:rsidRPr="009615F1" w:rsidRDefault="00771CCB" w:rsidP="00771CCB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>〔問合せ〕</w:t>
      </w:r>
    </w:p>
    <w:p w:rsidR="009615F1" w:rsidRPr="009615F1" w:rsidRDefault="009615F1" w:rsidP="009615F1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・池田泉州銀行　営業統括部　電話　０６－６３７５－３６１４</w:t>
      </w:r>
    </w:p>
    <w:p w:rsidR="009615F1" w:rsidRPr="009615F1" w:rsidRDefault="009615F1" w:rsidP="009615F1">
      <w:pPr>
        <w:rPr>
          <w:rFonts w:asciiTheme="majorEastAsia" w:eastAsiaTheme="majorEastAsia" w:hAnsiTheme="majorEastAsia"/>
          <w:sz w:val="22"/>
        </w:rPr>
      </w:pPr>
      <w:r w:rsidRPr="009615F1">
        <w:rPr>
          <w:rFonts w:asciiTheme="majorEastAsia" w:eastAsiaTheme="majorEastAsia" w:hAnsiTheme="majorEastAsia" w:hint="eastAsia"/>
          <w:sz w:val="22"/>
        </w:rPr>
        <w:t xml:space="preserve">　・お近くに池田泉州銀行店舗がある場合、各店舗までお気軽にお問合わせください。</w:t>
      </w:r>
    </w:p>
    <w:p w:rsidR="00550629" w:rsidRPr="00771CCB" w:rsidRDefault="00550629" w:rsidP="00550629">
      <w:pPr>
        <w:rPr>
          <w:rFonts w:asciiTheme="majorEastAsia" w:eastAsiaTheme="majorEastAsia" w:hAnsiTheme="majorEastAsia"/>
        </w:rPr>
      </w:pPr>
    </w:p>
    <w:sectPr w:rsidR="00550629" w:rsidRPr="00771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CB" w:rsidRDefault="00771CCB" w:rsidP="00771CCB">
      <w:r>
        <w:separator/>
      </w:r>
    </w:p>
  </w:endnote>
  <w:endnote w:type="continuationSeparator" w:id="0">
    <w:p w:rsidR="00771CCB" w:rsidRDefault="00771CCB" w:rsidP="0077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CB" w:rsidRDefault="00771CCB" w:rsidP="00771CCB">
      <w:r>
        <w:separator/>
      </w:r>
    </w:p>
  </w:footnote>
  <w:footnote w:type="continuationSeparator" w:id="0">
    <w:p w:rsidR="00771CCB" w:rsidRDefault="00771CCB" w:rsidP="0077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4537"/>
    <w:multiLevelType w:val="hybridMultilevel"/>
    <w:tmpl w:val="DF8CB9C2"/>
    <w:lvl w:ilvl="0" w:tplc="351CE3AC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E"/>
    <w:rsid w:val="000C55E6"/>
    <w:rsid w:val="002D3DF2"/>
    <w:rsid w:val="00550629"/>
    <w:rsid w:val="00683E39"/>
    <w:rsid w:val="00771CCB"/>
    <w:rsid w:val="008C6E4D"/>
    <w:rsid w:val="009615F1"/>
    <w:rsid w:val="009B0D0E"/>
    <w:rsid w:val="009F0795"/>
    <w:rsid w:val="00C40ED6"/>
    <w:rsid w:val="00CA52A0"/>
    <w:rsid w:val="00CA6F2E"/>
    <w:rsid w:val="00CE793F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DA03C-6D5D-430F-8F0B-D9D047C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E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E793F"/>
  </w:style>
  <w:style w:type="character" w:customStyle="1" w:styleId="a4">
    <w:name w:val="日付 (文字)"/>
    <w:basedOn w:val="a0"/>
    <w:link w:val="a3"/>
    <w:uiPriority w:val="99"/>
    <w:semiHidden/>
    <w:rsid w:val="00CE793F"/>
  </w:style>
  <w:style w:type="character" w:styleId="a5">
    <w:name w:val="Hyperlink"/>
    <w:basedOn w:val="a0"/>
    <w:uiPriority w:val="99"/>
    <w:unhideWhenUsed/>
    <w:rsid w:val="0055062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52A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7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CCB"/>
  </w:style>
  <w:style w:type="paragraph" w:styleId="a9">
    <w:name w:val="footer"/>
    <w:basedOn w:val="a"/>
    <w:link w:val="aa"/>
    <w:uiPriority w:val="99"/>
    <w:unhideWhenUsed/>
    <w:rsid w:val="00771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CCB"/>
  </w:style>
  <w:style w:type="paragraph" w:styleId="ab">
    <w:name w:val="List Paragraph"/>
    <w:basedOn w:val="a"/>
    <w:uiPriority w:val="34"/>
    <w:qFormat/>
    <w:rsid w:val="00771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.chizumaru.com/jfc/detailMap?account=jfc&amp;accmd=0&amp;bid=260" TargetMode="External"/><Relationship Id="rId13" Type="http://schemas.openxmlformats.org/officeDocument/2006/relationships/hyperlink" Target="http://as.chizumaru.com/jfc/detailMap?account=jfc&amp;accmd=0&amp;bid=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.chizumaru.com/jfc/detailMap?account=jfc&amp;accmd=0&amp;bid=101" TargetMode="External"/><Relationship Id="rId12" Type="http://schemas.openxmlformats.org/officeDocument/2006/relationships/hyperlink" Target="http://as.chizumaru.com/jfc/detailMap?account=jfc&amp;accmd=0&amp;bid=1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.chizumaru.com/jfc/detailMap?account=jfc&amp;accmd=0&amp;bid=3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s.chizumaru.com/jfc/detailMap?account=jfc&amp;accmd=0&amp;bid=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.chizumaru.com/jfc/detailMap?account=jfc&amp;accmd=0&amp;bid=275" TargetMode="External"/><Relationship Id="rId14" Type="http://schemas.openxmlformats.org/officeDocument/2006/relationships/hyperlink" Target="http://as.chizumaru.com/jfc/detailMap?account=jfc&amp;accmd=0&amp;bid=1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452</Words>
  <Characters>2578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2017-07-27T02:12:00Z</dcterms:created>
  <dcterms:modified xsi:type="dcterms:W3CDTF">2019-07-18T06:25:00Z</dcterms:modified>
</cp:coreProperties>
</file>