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68B2" w14:textId="12A12A3F" w:rsidR="00BB4146" w:rsidRPr="00736B4D" w:rsidRDefault="00D47246" w:rsidP="00D47246">
      <w:pPr>
        <w:jc w:val="center"/>
        <w:rPr>
          <w:sz w:val="24"/>
        </w:rPr>
      </w:pPr>
      <w:r w:rsidRPr="00736B4D">
        <w:rPr>
          <w:rFonts w:hint="eastAsia"/>
          <w:sz w:val="24"/>
        </w:rPr>
        <w:t>第</w:t>
      </w:r>
      <w:r w:rsidR="000A0712">
        <w:rPr>
          <w:rFonts w:hint="eastAsia"/>
          <w:sz w:val="24"/>
        </w:rPr>
        <w:t>８</w:t>
      </w:r>
      <w:r w:rsidRPr="00736B4D">
        <w:rPr>
          <w:rFonts w:hint="eastAsia"/>
          <w:sz w:val="24"/>
        </w:rPr>
        <w:t>回大阪</w:t>
      </w:r>
      <w:r w:rsidR="003A0A9C">
        <w:rPr>
          <w:rFonts w:hint="eastAsia"/>
          <w:sz w:val="24"/>
        </w:rPr>
        <w:t>女性</w:t>
      </w:r>
      <w:r w:rsidRPr="00736B4D">
        <w:rPr>
          <w:rFonts w:hint="eastAsia"/>
          <w:sz w:val="24"/>
        </w:rPr>
        <w:t>きらめき応援会議　議事要旨</w:t>
      </w:r>
    </w:p>
    <w:p w14:paraId="191742E4" w14:textId="77777777" w:rsidR="00464E27" w:rsidRDefault="00464E27" w:rsidP="00D47246">
      <w:pPr>
        <w:jc w:val="left"/>
      </w:pPr>
    </w:p>
    <w:p w14:paraId="2C6DF095" w14:textId="77777777" w:rsidR="004051C3" w:rsidRPr="00B94E1F" w:rsidRDefault="004051C3" w:rsidP="004051C3">
      <w:pPr>
        <w:pStyle w:val="a3"/>
        <w:jc w:val="left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 xml:space="preserve">１　</w:t>
      </w:r>
      <w:r w:rsidRPr="00B94E1F">
        <w:rPr>
          <w:rFonts w:asciiTheme="minorEastAsia" w:hAnsiTheme="minorEastAsia"/>
          <w:szCs w:val="21"/>
        </w:rPr>
        <w:t>日時</w:t>
      </w:r>
    </w:p>
    <w:p w14:paraId="10B3501C" w14:textId="244B3D9C" w:rsidR="004051C3" w:rsidRDefault="000A0712" w:rsidP="004C1FC3">
      <w:pPr>
        <w:pStyle w:val="a3"/>
        <w:ind w:firstLineChars="200" w:firstLine="420"/>
        <w:rPr>
          <w:rFonts w:asciiTheme="minorEastAsia" w:hAnsiTheme="minorEastAsia"/>
          <w:szCs w:val="21"/>
        </w:rPr>
      </w:pPr>
      <w:r w:rsidRPr="000A0712">
        <w:rPr>
          <w:rFonts w:asciiTheme="minorEastAsia" w:hAnsiTheme="minorEastAsia" w:hint="eastAsia"/>
          <w:szCs w:val="21"/>
        </w:rPr>
        <w:t>令和６年８月29日（木）</w:t>
      </w:r>
      <w:r>
        <w:rPr>
          <w:rFonts w:asciiTheme="minorEastAsia" w:hAnsiTheme="minorEastAsia" w:hint="eastAsia"/>
          <w:szCs w:val="21"/>
        </w:rPr>
        <w:t xml:space="preserve">　</w:t>
      </w:r>
      <w:r w:rsidR="009663CA" w:rsidRPr="00B94E1F">
        <w:rPr>
          <w:rFonts w:asciiTheme="minorEastAsia" w:hAnsiTheme="minorEastAsia" w:hint="eastAsia"/>
          <w:szCs w:val="21"/>
        </w:rPr>
        <w:t>午後</w:t>
      </w:r>
      <w:r w:rsidR="0076685B">
        <w:rPr>
          <w:rFonts w:asciiTheme="minorEastAsia" w:hAnsiTheme="minorEastAsia" w:hint="eastAsia"/>
          <w:szCs w:val="21"/>
        </w:rPr>
        <w:t>１</w:t>
      </w:r>
      <w:r w:rsidR="009663CA" w:rsidRPr="00B94E1F">
        <w:rPr>
          <w:rFonts w:asciiTheme="minorEastAsia" w:hAnsiTheme="minorEastAsia" w:hint="eastAsia"/>
          <w:szCs w:val="21"/>
        </w:rPr>
        <w:t>時</w:t>
      </w:r>
      <w:r w:rsidR="0076685B">
        <w:rPr>
          <w:rFonts w:asciiTheme="minorEastAsia" w:hAnsiTheme="minorEastAsia" w:hint="eastAsia"/>
          <w:szCs w:val="21"/>
        </w:rPr>
        <w:t>30分</w:t>
      </w:r>
      <w:r w:rsidR="009663CA" w:rsidRPr="00B94E1F">
        <w:rPr>
          <w:rFonts w:asciiTheme="minorEastAsia" w:hAnsiTheme="minorEastAsia" w:hint="eastAsia"/>
          <w:szCs w:val="21"/>
        </w:rPr>
        <w:t>～午後</w:t>
      </w:r>
      <w:r w:rsidR="0076685B">
        <w:rPr>
          <w:rFonts w:asciiTheme="minorEastAsia" w:hAnsiTheme="minorEastAsia" w:hint="eastAsia"/>
          <w:szCs w:val="21"/>
        </w:rPr>
        <w:t>３</w:t>
      </w:r>
      <w:r w:rsidR="004051C3" w:rsidRPr="00B94E1F">
        <w:rPr>
          <w:rFonts w:asciiTheme="minorEastAsia" w:hAnsiTheme="minorEastAsia" w:hint="eastAsia"/>
          <w:szCs w:val="21"/>
        </w:rPr>
        <w:t>時</w:t>
      </w:r>
      <w:r>
        <w:rPr>
          <w:rFonts w:asciiTheme="minorEastAsia" w:hAnsiTheme="minorEastAsia" w:hint="eastAsia"/>
          <w:szCs w:val="21"/>
        </w:rPr>
        <w:t>15分</w:t>
      </w:r>
    </w:p>
    <w:p w14:paraId="4A14FCB1" w14:textId="77777777" w:rsidR="00C40009" w:rsidRPr="00B94E1F" w:rsidRDefault="00C40009" w:rsidP="004051C3">
      <w:pPr>
        <w:pStyle w:val="a3"/>
        <w:ind w:firstLineChars="300" w:firstLine="630"/>
        <w:rPr>
          <w:rFonts w:asciiTheme="minorEastAsia" w:hAnsiTheme="minorEastAsia"/>
          <w:szCs w:val="21"/>
        </w:rPr>
      </w:pPr>
    </w:p>
    <w:p w14:paraId="222EE6D2" w14:textId="77777777" w:rsidR="004051C3" w:rsidRPr="00B94E1F" w:rsidRDefault="004051C3" w:rsidP="004051C3">
      <w:pPr>
        <w:pStyle w:val="a3"/>
        <w:tabs>
          <w:tab w:val="clear" w:pos="4252"/>
          <w:tab w:val="center" w:pos="4253"/>
        </w:tabs>
        <w:wordWrap w:val="0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 xml:space="preserve">２　</w:t>
      </w:r>
      <w:r w:rsidRPr="00B94E1F">
        <w:rPr>
          <w:rFonts w:asciiTheme="minorEastAsia" w:hAnsiTheme="minorEastAsia"/>
          <w:szCs w:val="21"/>
        </w:rPr>
        <w:t>場所</w:t>
      </w:r>
    </w:p>
    <w:p w14:paraId="7C59DBEE" w14:textId="6D5392B1" w:rsidR="00C40009" w:rsidRPr="0024149A" w:rsidRDefault="0076685B" w:rsidP="0024149A">
      <w:pPr>
        <w:ind w:firstLineChars="200" w:firstLine="420"/>
        <w:rPr>
          <w:sz w:val="22"/>
        </w:rPr>
      </w:pPr>
      <w:r>
        <w:rPr>
          <w:rFonts w:asciiTheme="minorEastAsia" w:hAnsiTheme="minorEastAsia" w:hint="eastAsia"/>
          <w:szCs w:val="21"/>
        </w:rPr>
        <w:t>大阪市役</w:t>
      </w:r>
      <w:r w:rsidR="001F38A1">
        <w:rPr>
          <w:rFonts w:asciiTheme="minorEastAsia" w:hAnsiTheme="minorEastAsia" w:hint="eastAsia"/>
          <w:szCs w:val="21"/>
        </w:rPr>
        <w:t>所</w:t>
      </w:r>
      <w:r w:rsidR="00150F6D">
        <w:rPr>
          <w:rFonts w:asciiTheme="minorEastAsia" w:hAnsiTheme="minorEastAsia" w:hint="eastAsia"/>
          <w:szCs w:val="21"/>
        </w:rPr>
        <w:t>本庁舎</w:t>
      </w:r>
      <w:r w:rsidR="000A0712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階　</w:t>
      </w:r>
      <w:r w:rsidR="000A0712">
        <w:rPr>
          <w:rFonts w:asciiTheme="minorEastAsia" w:hAnsiTheme="minorEastAsia" w:hint="eastAsia"/>
          <w:szCs w:val="21"/>
        </w:rPr>
        <w:t>大応接室</w:t>
      </w:r>
    </w:p>
    <w:p w14:paraId="1E572AE8" w14:textId="77777777" w:rsidR="0091712A" w:rsidRPr="00B94E1F" w:rsidRDefault="0091712A" w:rsidP="004051C3">
      <w:pPr>
        <w:pStyle w:val="a3"/>
        <w:tabs>
          <w:tab w:val="clear" w:pos="4252"/>
          <w:tab w:val="center" w:pos="4253"/>
        </w:tabs>
        <w:wordWrap w:val="0"/>
        <w:ind w:firstLineChars="300" w:firstLine="630"/>
        <w:rPr>
          <w:rFonts w:asciiTheme="minorEastAsia" w:hAnsiTheme="minorEastAsia"/>
          <w:szCs w:val="21"/>
        </w:rPr>
      </w:pPr>
    </w:p>
    <w:p w14:paraId="1115BA0F" w14:textId="77777777" w:rsidR="004051C3" w:rsidRPr="00B94E1F" w:rsidRDefault="004051C3" w:rsidP="004051C3">
      <w:pPr>
        <w:pStyle w:val="a3"/>
        <w:tabs>
          <w:tab w:val="clear" w:pos="4252"/>
          <w:tab w:val="center" w:pos="4253"/>
        </w:tabs>
        <w:wordWrap w:val="0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 xml:space="preserve">３　</w:t>
      </w:r>
      <w:r w:rsidRPr="00B94E1F">
        <w:rPr>
          <w:rFonts w:asciiTheme="minorEastAsia" w:hAnsiTheme="minorEastAsia"/>
          <w:szCs w:val="21"/>
        </w:rPr>
        <w:t>出席者</w:t>
      </w:r>
    </w:p>
    <w:p w14:paraId="3858195A" w14:textId="4A95DE43" w:rsidR="007E45D7" w:rsidRDefault="004051C3">
      <w:pPr>
        <w:pStyle w:val="a3"/>
        <w:tabs>
          <w:tab w:val="clear" w:pos="4252"/>
          <w:tab w:val="center" w:pos="4253"/>
        </w:tabs>
        <w:wordWrap w:val="0"/>
        <w:ind w:firstLineChars="200" w:firstLine="420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>出席者名簿のとおり</w:t>
      </w:r>
    </w:p>
    <w:p w14:paraId="51EC9D6D" w14:textId="047DE9E0" w:rsidR="00150F6D" w:rsidRPr="00B94E1F" w:rsidRDefault="00150F6D" w:rsidP="0024149A">
      <w:pPr>
        <w:pStyle w:val="a3"/>
        <w:tabs>
          <w:tab w:val="clear" w:pos="4252"/>
          <w:tab w:val="center" w:pos="4253"/>
        </w:tabs>
        <w:wordWrap w:val="0"/>
        <w:ind w:firstLineChars="100" w:firstLine="210"/>
        <w:rPr>
          <w:rFonts w:asciiTheme="minorEastAsia" w:hAnsiTheme="minorEastAsia"/>
          <w:szCs w:val="21"/>
        </w:rPr>
      </w:pPr>
    </w:p>
    <w:p w14:paraId="64D0AD33" w14:textId="77777777" w:rsidR="00903B6C" w:rsidRDefault="00903B6C" w:rsidP="00903B6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議</w:t>
      </w:r>
      <w:r w:rsidRPr="0085092A">
        <w:rPr>
          <w:rFonts w:asciiTheme="minorEastAsia" w:hAnsiTheme="minorEastAsia" w:hint="eastAsia"/>
          <w:color w:val="000000" w:themeColor="text1"/>
          <w:szCs w:val="21"/>
        </w:rPr>
        <w:t>事</w:t>
      </w:r>
    </w:p>
    <w:p w14:paraId="68D1D9CF" w14:textId="02A9E9A9" w:rsidR="0076685B" w:rsidRDefault="00903B6C" w:rsidP="00903B6C">
      <w:pPr>
        <w:rPr>
          <w:rFonts w:asciiTheme="minorEastAsia" w:hAnsiTheme="minorEastAsia"/>
          <w:color w:val="000000" w:themeColor="text1"/>
          <w:szCs w:val="21"/>
        </w:rPr>
      </w:pPr>
      <w:r w:rsidRPr="0085092A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="00847276" w:rsidRPr="0085092A">
        <w:rPr>
          <w:rFonts w:asciiTheme="minorEastAsia" w:hAnsiTheme="minorEastAsia" w:hint="eastAsia"/>
          <w:color w:val="000000" w:themeColor="text1"/>
          <w:szCs w:val="21"/>
        </w:rPr>
        <w:t>女性活躍推進の取組紹介と</w:t>
      </w:r>
      <w:r w:rsidR="004051C3" w:rsidRPr="0085092A">
        <w:rPr>
          <w:rFonts w:asciiTheme="minorEastAsia" w:hAnsiTheme="minorEastAsia" w:hint="eastAsia"/>
          <w:color w:val="000000" w:themeColor="text1"/>
          <w:szCs w:val="21"/>
        </w:rPr>
        <w:t>情報共有について</w:t>
      </w:r>
    </w:p>
    <w:p w14:paraId="4858713B" w14:textId="223EBDE4" w:rsidR="004051C3" w:rsidRPr="0085092A" w:rsidRDefault="0076685B" w:rsidP="00903B6C">
      <w:pPr>
        <w:pStyle w:val="a3"/>
        <w:wordWrap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 w:rsidR="000A0712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903B6C" w:rsidRPr="0085092A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4051C3" w:rsidRPr="0085092A">
        <w:rPr>
          <w:rFonts w:asciiTheme="minorEastAsia" w:hAnsiTheme="minorEastAsia" w:hint="eastAsia"/>
          <w:color w:val="000000" w:themeColor="text1"/>
          <w:szCs w:val="21"/>
        </w:rPr>
        <w:t>ワーク・ライフ・バランス推進の取組について</w:t>
      </w:r>
    </w:p>
    <w:p w14:paraId="03FCCCD0" w14:textId="4C2950FD" w:rsidR="004051C3" w:rsidRPr="0085092A" w:rsidRDefault="0076685B" w:rsidP="00903B6C">
      <w:pPr>
        <w:pStyle w:val="a3"/>
        <w:wordWrap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 w:rsidR="000A0712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903B6C" w:rsidRPr="0085092A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6A3436" w:rsidRPr="0085092A">
        <w:rPr>
          <w:rFonts w:asciiTheme="minorEastAsia" w:hAnsiTheme="minorEastAsia" w:hint="eastAsia"/>
          <w:color w:val="000000" w:themeColor="text1"/>
          <w:szCs w:val="21"/>
        </w:rPr>
        <w:t>その他</w:t>
      </w:r>
    </w:p>
    <w:p w14:paraId="1449FC04" w14:textId="35C210A0" w:rsidR="00D47246" w:rsidRDefault="007E45D7" w:rsidP="0027294A">
      <w:pPr>
        <w:ind w:left="630" w:hangingChars="300" w:hanging="63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CAEB722" w14:textId="4985F840" w:rsidR="0076685B" w:rsidRPr="00867E4B" w:rsidRDefault="004051C3" w:rsidP="0024149A">
      <w:pPr>
        <w:jc w:val="left"/>
        <w:rPr>
          <w:szCs w:val="21"/>
        </w:rPr>
      </w:pPr>
      <w:r w:rsidRPr="00B94E1F">
        <w:rPr>
          <w:rFonts w:hint="eastAsia"/>
          <w:szCs w:val="21"/>
        </w:rPr>
        <w:t>５　議事要旨</w:t>
      </w:r>
    </w:p>
    <w:p w14:paraId="7A4A6A4D" w14:textId="33919827" w:rsidR="00CF4C80" w:rsidRPr="00211E71" w:rsidRDefault="00867E4B">
      <w:pPr>
        <w:jc w:val="left"/>
        <w:rPr>
          <w:rFonts w:ascii="ＭＳ 明朝" w:eastAsia="ＭＳ 明朝" w:hAnsi="ＭＳ 明朝"/>
        </w:rPr>
      </w:pPr>
      <w:r w:rsidRPr="00211E71">
        <w:rPr>
          <w:rFonts w:ascii="ＭＳ 明朝" w:eastAsia="ＭＳ 明朝" w:hAnsi="ＭＳ 明朝" w:hint="eastAsia"/>
          <w:color w:val="000000" w:themeColor="text1"/>
        </w:rPr>
        <w:t>（</w:t>
      </w:r>
      <w:r w:rsidR="007E45D7" w:rsidRPr="00211E71">
        <w:rPr>
          <w:rFonts w:ascii="ＭＳ 明朝" w:eastAsia="ＭＳ 明朝" w:hAnsi="ＭＳ 明朝" w:hint="eastAsia"/>
          <w:color w:val="000000" w:themeColor="text1"/>
        </w:rPr>
        <w:t>１</w:t>
      </w:r>
      <w:r w:rsidR="00903B6C" w:rsidRPr="00211E71">
        <w:rPr>
          <w:rFonts w:ascii="ＭＳ 明朝" w:eastAsia="ＭＳ 明朝" w:hAnsi="ＭＳ 明朝" w:hint="eastAsia"/>
          <w:color w:val="000000" w:themeColor="text1"/>
        </w:rPr>
        <w:t>）</w:t>
      </w:r>
      <w:r w:rsidR="00AA74BD" w:rsidRPr="00211E71">
        <w:rPr>
          <w:rFonts w:ascii="ＭＳ 明朝" w:eastAsia="ＭＳ 明朝" w:hAnsi="ＭＳ 明朝" w:hint="eastAsia"/>
        </w:rPr>
        <w:t>女性活躍推進の取組紹介と</w:t>
      </w:r>
      <w:r w:rsidR="00CF4C80" w:rsidRPr="00211E71">
        <w:rPr>
          <w:rFonts w:ascii="ＭＳ 明朝" w:eastAsia="ＭＳ 明朝" w:hAnsi="ＭＳ 明朝" w:hint="eastAsia"/>
        </w:rPr>
        <w:t>情報共有について</w:t>
      </w:r>
    </w:p>
    <w:p w14:paraId="13DD0596" w14:textId="3A832F64" w:rsidR="00903B6C" w:rsidRPr="00211E71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大阪労働局から、</w:t>
      </w:r>
      <w:r w:rsidR="00256550" w:rsidRPr="00211E71">
        <w:rPr>
          <w:rFonts w:ascii="ＭＳ 明朝" w:eastAsia="ＭＳ 明朝" w:hAnsi="ＭＳ 明朝" w:hint="eastAsia"/>
          <w:szCs w:val="21"/>
        </w:rPr>
        <w:t>「女性活躍推進法概要及び一般事業主行動計画策定届の届出状況、えるぼし認定状況」、「育児・介護休業法、次世代育成支援対策推進法改正ポイント」及び「フリーランス</w:t>
      </w:r>
      <w:r w:rsidR="001E351A" w:rsidRPr="00211E71">
        <w:rPr>
          <w:rFonts w:ascii="ＭＳ 明朝" w:eastAsia="ＭＳ 明朝" w:hAnsi="ＭＳ 明朝" w:hint="eastAsia"/>
          <w:szCs w:val="21"/>
        </w:rPr>
        <w:t>・事業者間取引適正化等法</w:t>
      </w:r>
      <w:r w:rsidR="00256550" w:rsidRPr="00211E71">
        <w:rPr>
          <w:rFonts w:ascii="ＭＳ 明朝" w:eastAsia="ＭＳ 明朝" w:hAnsi="ＭＳ 明朝" w:hint="eastAsia"/>
          <w:szCs w:val="21"/>
        </w:rPr>
        <w:t>」</w:t>
      </w:r>
      <w:r w:rsidRPr="00211E71">
        <w:rPr>
          <w:rFonts w:ascii="ＭＳ 明朝" w:eastAsia="ＭＳ 明朝" w:hAnsi="ＭＳ 明朝" w:hint="eastAsia"/>
          <w:color w:val="000000" w:themeColor="text1"/>
          <w:szCs w:val="21"/>
        </w:rPr>
        <w:t>について、情報提供があった。</w:t>
      </w:r>
    </w:p>
    <w:p w14:paraId="212BF77A" w14:textId="62A2B3C8" w:rsidR="00903B6C" w:rsidRPr="00211E71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公益社団法人関西経済連合会</w:t>
      </w:r>
      <w:r w:rsidRPr="00211E71">
        <w:rPr>
          <w:rFonts w:ascii="ＭＳ 明朝" w:eastAsia="ＭＳ 明朝" w:hAnsi="ＭＳ 明朝" w:hint="eastAsia"/>
          <w:color w:val="000000" w:themeColor="text1"/>
          <w:szCs w:val="21"/>
        </w:rPr>
        <w:t>から、</w:t>
      </w:r>
      <w:r w:rsidR="001E351A" w:rsidRPr="00211E71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256550" w:rsidRPr="00211E71">
        <w:rPr>
          <w:rFonts w:ascii="ＭＳ 明朝" w:eastAsia="ＭＳ 明朝" w:hAnsi="ＭＳ 明朝" w:hint="eastAsia"/>
          <w:color w:val="000000" w:themeColor="text1"/>
          <w:szCs w:val="21"/>
        </w:rPr>
        <w:t>Ｄ＆Ｉ専門委員会の取組</w:t>
      </w:r>
      <w:r w:rsidRPr="00211E71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 w:rsidR="00522475" w:rsidRPr="00211E71">
        <w:rPr>
          <w:rFonts w:ascii="ＭＳ 明朝" w:eastAsia="ＭＳ 明朝" w:hAnsi="ＭＳ 明朝" w:hint="eastAsia"/>
          <w:color w:val="000000" w:themeColor="text1"/>
          <w:szCs w:val="21"/>
        </w:rPr>
        <w:t>について、情報提供</w:t>
      </w:r>
      <w:r w:rsidRPr="00211E71">
        <w:rPr>
          <w:rFonts w:ascii="ＭＳ 明朝" w:eastAsia="ＭＳ 明朝" w:hAnsi="ＭＳ 明朝" w:hint="eastAsia"/>
          <w:color w:val="000000" w:themeColor="text1"/>
          <w:szCs w:val="21"/>
        </w:rPr>
        <w:t>があった。</w:t>
      </w:r>
    </w:p>
    <w:p w14:paraId="5C237886" w14:textId="4F2A877E" w:rsidR="00903B6C" w:rsidRPr="00211E71" w:rsidRDefault="00903B6C" w:rsidP="00F513F2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大阪商工会議所から、「</w:t>
      </w:r>
      <w:r w:rsidR="00256550" w:rsidRPr="00211E71">
        <w:rPr>
          <w:rFonts w:ascii="ＭＳ 明朝" w:eastAsia="ＭＳ 明朝" w:hAnsi="ＭＳ 明朝" w:hint="eastAsia"/>
          <w:szCs w:val="21"/>
        </w:rPr>
        <w:t>活躍する女性リーダー表彰</w:t>
      </w:r>
      <w:r w:rsidRPr="00211E71">
        <w:rPr>
          <w:rFonts w:ascii="ＭＳ 明朝" w:eastAsia="ＭＳ 明朝" w:hAnsi="ＭＳ 明朝" w:hint="eastAsia"/>
          <w:szCs w:val="21"/>
        </w:rPr>
        <w:t>（ブルーローズ表彰）」</w:t>
      </w:r>
      <w:r w:rsidRPr="00211E71">
        <w:rPr>
          <w:rFonts w:ascii="ＭＳ 明朝" w:eastAsia="ＭＳ 明朝" w:hAnsi="ＭＳ 明朝" w:hint="eastAsia"/>
          <w:color w:val="000000" w:themeColor="text1"/>
          <w:szCs w:val="21"/>
        </w:rPr>
        <w:t>の紹介や</w:t>
      </w:r>
      <w:r w:rsidRPr="00211E71">
        <w:rPr>
          <w:rFonts w:ascii="ＭＳ 明朝" w:eastAsia="ＭＳ 明朝" w:hAnsi="ＭＳ 明朝" w:hint="eastAsia"/>
          <w:szCs w:val="21"/>
        </w:rPr>
        <w:t>、</w:t>
      </w:r>
      <w:r w:rsidRPr="00211E71">
        <w:rPr>
          <w:rFonts w:ascii="ＭＳ 明朝" w:eastAsia="ＭＳ 明朝" w:hAnsi="ＭＳ 明朝" w:hint="eastAsia"/>
          <w:color w:val="000000" w:themeColor="text1"/>
          <w:szCs w:val="21"/>
        </w:rPr>
        <w:t>今年度に開催するセミナーやイベント</w:t>
      </w:r>
      <w:r w:rsidRPr="00211E71">
        <w:rPr>
          <w:rFonts w:ascii="ＭＳ 明朝" w:eastAsia="ＭＳ 明朝" w:hAnsi="ＭＳ 明朝" w:hint="eastAsia"/>
          <w:szCs w:val="21"/>
        </w:rPr>
        <w:t>等について、情報提供があった。</w:t>
      </w:r>
    </w:p>
    <w:p w14:paraId="57D3A22B" w14:textId="4A2FE10A" w:rsidR="00903B6C" w:rsidRPr="00211E71" w:rsidRDefault="00256550" w:rsidP="002E3232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大阪市女性起業家情報交流協会</w:t>
      </w:r>
      <w:r w:rsidR="00F513F2" w:rsidRPr="00211E71">
        <w:rPr>
          <w:rFonts w:ascii="ＭＳ 明朝" w:eastAsia="ＭＳ 明朝" w:hAnsi="ＭＳ 明朝" w:hint="eastAsia"/>
          <w:szCs w:val="21"/>
        </w:rPr>
        <w:t>から、活動報告</w:t>
      </w:r>
      <w:r w:rsidR="00FC5A34" w:rsidRPr="00211E71">
        <w:rPr>
          <w:rFonts w:ascii="ＭＳ 明朝" w:eastAsia="ＭＳ 明朝" w:hAnsi="ＭＳ 明朝" w:hint="eastAsia"/>
          <w:szCs w:val="21"/>
        </w:rPr>
        <w:t>について</w:t>
      </w:r>
      <w:r w:rsidR="007E45D7" w:rsidRPr="00211E71">
        <w:rPr>
          <w:rFonts w:ascii="ＭＳ 明朝" w:eastAsia="ＭＳ 明朝" w:hAnsi="ＭＳ 明朝" w:hint="eastAsia"/>
          <w:szCs w:val="21"/>
        </w:rPr>
        <w:t>の</w:t>
      </w:r>
      <w:r w:rsidR="00FC5A34" w:rsidRPr="00211E71">
        <w:rPr>
          <w:rFonts w:ascii="ＭＳ 明朝" w:eastAsia="ＭＳ 明朝" w:hAnsi="ＭＳ 明朝" w:hint="eastAsia"/>
          <w:szCs w:val="21"/>
        </w:rPr>
        <w:t>情報提供</w:t>
      </w:r>
      <w:r w:rsidR="007E45D7" w:rsidRPr="00211E71">
        <w:rPr>
          <w:rFonts w:ascii="ＭＳ 明朝" w:eastAsia="ＭＳ 明朝" w:hAnsi="ＭＳ 明朝" w:hint="eastAsia"/>
          <w:szCs w:val="21"/>
        </w:rPr>
        <w:t>があ</w:t>
      </w:r>
      <w:r w:rsidR="00FC5A34" w:rsidRPr="00211E71">
        <w:rPr>
          <w:rFonts w:ascii="ＭＳ 明朝" w:eastAsia="ＭＳ 明朝" w:hAnsi="ＭＳ 明朝" w:hint="eastAsia"/>
          <w:szCs w:val="21"/>
        </w:rPr>
        <w:t>った</w:t>
      </w:r>
      <w:r w:rsidR="002D62C8" w:rsidRPr="00211E71">
        <w:rPr>
          <w:rFonts w:ascii="ＭＳ 明朝" w:eastAsia="ＭＳ 明朝" w:hAnsi="ＭＳ 明朝" w:hint="eastAsia"/>
          <w:szCs w:val="21"/>
        </w:rPr>
        <w:t>。</w:t>
      </w:r>
    </w:p>
    <w:p w14:paraId="6D011E44" w14:textId="0321F0EC" w:rsidR="00903B6C" w:rsidRPr="00211E71" w:rsidRDefault="002D62C8" w:rsidP="00522475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日本労働組合総連合会大阪府連合会から、「</w:t>
      </w:r>
      <w:r w:rsidR="00256550" w:rsidRPr="00211E71">
        <w:rPr>
          <w:rFonts w:ascii="ＭＳ 明朝" w:eastAsia="ＭＳ 明朝" w:hAnsi="ＭＳ 明朝" w:hint="eastAsia"/>
          <w:szCs w:val="21"/>
        </w:rPr>
        <w:t>Action2024春季生活闘争</w:t>
      </w:r>
      <w:r w:rsidRPr="00211E71">
        <w:rPr>
          <w:rFonts w:ascii="ＭＳ 明朝" w:eastAsia="ＭＳ 明朝" w:hAnsi="ＭＳ 明朝" w:hint="eastAsia"/>
          <w:szCs w:val="21"/>
        </w:rPr>
        <w:t>」について</w:t>
      </w:r>
      <w:r w:rsidR="00522475" w:rsidRPr="00211E71">
        <w:rPr>
          <w:rFonts w:ascii="ＭＳ 明朝" w:eastAsia="ＭＳ 明朝" w:hAnsi="ＭＳ 明朝" w:hint="eastAsia"/>
          <w:szCs w:val="21"/>
        </w:rPr>
        <w:t>、情報提供が</w:t>
      </w:r>
      <w:r w:rsidRPr="00211E71">
        <w:rPr>
          <w:rFonts w:ascii="ＭＳ 明朝" w:eastAsia="ＭＳ 明朝" w:hAnsi="ＭＳ 明朝" w:hint="eastAsia"/>
          <w:szCs w:val="21"/>
        </w:rPr>
        <w:t>あった。</w:t>
      </w:r>
    </w:p>
    <w:p w14:paraId="00912D3B" w14:textId="5FF464F2" w:rsidR="00E5714F" w:rsidRPr="00211E71" w:rsidRDefault="00E5714F" w:rsidP="00493F31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公立大学法人大阪から「大阪公立大学の女性研究者支援事業」について、情報提供があった。</w:t>
      </w:r>
    </w:p>
    <w:p w14:paraId="727FF61A" w14:textId="0B5615DB" w:rsidR="00256550" w:rsidRPr="00211E71" w:rsidRDefault="00256550" w:rsidP="00F71FDA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大阪市地域女性団体協議会から、活動報告についての情報提供があった。</w:t>
      </w:r>
    </w:p>
    <w:p w14:paraId="5EF2FDF4" w14:textId="480DC39F" w:rsidR="00903B6C" w:rsidRPr="00211E71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大阪市ＰＴＡ協議会から、「</w:t>
      </w:r>
      <w:r w:rsidR="00E5714F" w:rsidRPr="00211E71">
        <w:rPr>
          <w:rFonts w:ascii="ＭＳ 明朝" w:eastAsia="ＭＳ 明朝" w:hAnsi="ＭＳ 明朝" w:hint="eastAsia"/>
          <w:szCs w:val="21"/>
        </w:rPr>
        <w:t>ＰＴＡ</w:t>
      </w:r>
      <w:r w:rsidRPr="00211E71">
        <w:rPr>
          <w:rFonts w:ascii="ＭＳ 明朝" w:eastAsia="ＭＳ 明朝" w:hAnsi="ＭＳ 明朝" w:hint="eastAsia"/>
          <w:szCs w:val="21"/>
        </w:rPr>
        <w:t>会員の集い」について、情報提供があった。</w:t>
      </w:r>
    </w:p>
    <w:p w14:paraId="2B055F2C" w14:textId="7DB9634A" w:rsidR="00903B6C" w:rsidRPr="00211E71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 xml:space="preserve">特定非営利活動法人 </w:t>
      </w:r>
      <w:r w:rsidR="00522475" w:rsidRPr="00211E71">
        <w:rPr>
          <w:rFonts w:ascii="ＭＳ 明朝" w:eastAsia="ＭＳ 明朝" w:hAnsi="ＭＳ 明朝" w:hint="eastAsia"/>
          <w:szCs w:val="21"/>
        </w:rPr>
        <w:t>大阪ＮＰＯセンターから、</w:t>
      </w:r>
      <w:r w:rsidR="00E5714F" w:rsidRPr="00211E71">
        <w:rPr>
          <w:rFonts w:ascii="ＭＳ 明朝" w:eastAsia="ＭＳ 明朝" w:hAnsi="ＭＳ 明朝" w:hint="eastAsia"/>
          <w:szCs w:val="21"/>
        </w:rPr>
        <w:t>「ＣＳＯ（市民社会組織）フォーラムにおける女性の社会貢献に対する支援」</w:t>
      </w:r>
      <w:r w:rsidRPr="00211E71">
        <w:rPr>
          <w:rFonts w:ascii="ＭＳ 明朝" w:eastAsia="ＭＳ 明朝" w:hAnsi="ＭＳ 明朝" w:hint="eastAsia"/>
          <w:szCs w:val="21"/>
        </w:rPr>
        <w:t>について、情報提供があった。</w:t>
      </w:r>
    </w:p>
    <w:p w14:paraId="0820D32F" w14:textId="4D54424D" w:rsidR="00903B6C" w:rsidRPr="00211E71" w:rsidRDefault="00903B6C" w:rsidP="00903B6C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一般財団法人</w:t>
      </w:r>
      <w:r w:rsidR="00522475" w:rsidRPr="00211E71">
        <w:rPr>
          <w:rFonts w:ascii="ＭＳ 明朝" w:eastAsia="ＭＳ 明朝" w:hAnsi="ＭＳ 明朝" w:hint="eastAsia"/>
          <w:szCs w:val="21"/>
        </w:rPr>
        <w:t>大阪</w:t>
      </w:r>
      <w:r w:rsidRPr="00211E71">
        <w:rPr>
          <w:rFonts w:ascii="ＭＳ 明朝" w:eastAsia="ＭＳ 明朝" w:hAnsi="ＭＳ 明朝" w:hint="eastAsia"/>
          <w:szCs w:val="21"/>
        </w:rPr>
        <w:t>男女いきいき財団</w:t>
      </w:r>
      <w:r w:rsidR="00522475" w:rsidRPr="00211E71">
        <w:rPr>
          <w:rFonts w:ascii="ＭＳ 明朝" w:eastAsia="ＭＳ 明朝" w:hAnsi="ＭＳ 明朝" w:hint="eastAsia"/>
          <w:szCs w:val="21"/>
        </w:rPr>
        <w:t>から、</w:t>
      </w:r>
      <w:r w:rsidR="00256550" w:rsidRPr="00211E71">
        <w:rPr>
          <w:rFonts w:ascii="ＭＳ 明朝" w:eastAsia="ＭＳ 明朝" w:hAnsi="ＭＳ 明朝" w:hint="eastAsia"/>
          <w:szCs w:val="21"/>
        </w:rPr>
        <w:t>「女性防災リーダー養成事業」</w:t>
      </w:r>
      <w:r w:rsidR="0054608D">
        <w:rPr>
          <w:rFonts w:ascii="ＭＳ 明朝" w:eastAsia="ＭＳ 明朝" w:hAnsi="ＭＳ 明朝" w:hint="eastAsia"/>
          <w:szCs w:val="21"/>
        </w:rPr>
        <w:t>等</w:t>
      </w:r>
      <w:r w:rsidRPr="00211E71">
        <w:rPr>
          <w:rFonts w:ascii="ＭＳ 明朝" w:eastAsia="ＭＳ 明朝" w:hAnsi="ＭＳ 明朝" w:hint="eastAsia"/>
          <w:szCs w:val="21"/>
        </w:rPr>
        <w:t>について、</w:t>
      </w:r>
      <w:r w:rsidRPr="00211E71">
        <w:rPr>
          <w:rFonts w:ascii="ＭＳ 明朝" w:eastAsia="ＭＳ 明朝" w:hAnsi="ＭＳ 明朝" w:hint="eastAsia"/>
          <w:color w:val="000000" w:themeColor="text1"/>
          <w:szCs w:val="21"/>
        </w:rPr>
        <w:t>情報提供があった。</w:t>
      </w:r>
    </w:p>
    <w:p w14:paraId="6E526E64" w14:textId="04ECEE8B" w:rsidR="00903B6C" w:rsidRPr="00211E71" w:rsidRDefault="00903B6C" w:rsidP="0098360E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211E71">
        <w:rPr>
          <w:rFonts w:ascii="ＭＳ 明朝" w:eastAsia="ＭＳ 明朝" w:hAnsi="ＭＳ 明朝" w:hint="eastAsia"/>
          <w:szCs w:val="21"/>
        </w:rPr>
        <w:t>大阪市から、</w:t>
      </w:r>
      <w:r w:rsidR="0098360E" w:rsidRPr="00211E71">
        <w:rPr>
          <w:rFonts w:ascii="ＭＳ 明朝" w:eastAsia="ＭＳ 明朝" w:hAnsi="ＭＳ 明朝" w:hint="eastAsia"/>
          <w:szCs w:val="21"/>
        </w:rPr>
        <w:t>「</w:t>
      </w:r>
      <w:r w:rsidRPr="00211E71">
        <w:rPr>
          <w:rFonts w:ascii="ＭＳ 明朝" w:eastAsia="ＭＳ 明朝" w:hAnsi="ＭＳ 明朝" w:hint="eastAsia"/>
          <w:szCs w:val="21"/>
        </w:rPr>
        <w:t>女性活躍推進の取組</w:t>
      </w:r>
      <w:r w:rsidR="0098360E" w:rsidRPr="00211E71">
        <w:rPr>
          <w:rFonts w:ascii="ＭＳ 明朝" w:eastAsia="ＭＳ 明朝" w:hAnsi="ＭＳ 明朝" w:hint="eastAsia"/>
          <w:szCs w:val="21"/>
        </w:rPr>
        <w:t>」</w:t>
      </w:r>
      <w:r w:rsidRPr="00211E71">
        <w:rPr>
          <w:rFonts w:ascii="ＭＳ 明朝" w:eastAsia="ＭＳ 明朝" w:hAnsi="ＭＳ 明朝" w:hint="eastAsia"/>
          <w:color w:val="000000" w:themeColor="text1"/>
          <w:szCs w:val="21"/>
        </w:rPr>
        <w:t>（資料１）</w:t>
      </w:r>
      <w:r w:rsidRPr="00211E71">
        <w:rPr>
          <w:rFonts w:ascii="ＭＳ 明朝" w:eastAsia="ＭＳ 明朝" w:hAnsi="ＭＳ 明朝" w:hint="eastAsia"/>
          <w:szCs w:val="21"/>
        </w:rPr>
        <w:t>や</w:t>
      </w:r>
      <w:r w:rsidRPr="00211E71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256550" w:rsidRPr="00211E71">
        <w:rPr>
          <w:rFonts w:ascii="ＭＳ 明朝" w:eastAsia="ＭＳ 明朝" w:hAnsi="ＭＳ 明朝" w:hint="eastAsia"/>
          <w:color w:val="000000" w:themeColor="text1"/>
          <w:szCs w:val="21"/>
        </w:rPr>
        <w:t>「男女共同参画と防災」</w:t>
      </w:r>
      <w:r w:rsidRPr="00211E71">
        <w:rPr>
          <w:rFonts w:ascii="ＭＳ 明朝" w:eastAsia="ＭＳ 明朝" w:hAnsi="ＭＳ 明朝" w:hint="eastAsia"/>
          <w:szCs w:val="21"/>
        </w:rPr>
        <w:t>について、情報提供を行った。</w:t>
      </w:r>
    </w:p>
    <w:p w14:paraId="3183575B" w14:textId="148E7B8A" w:rsidR="00F07D71" w:rsidRPr="000A0712" w:rsidRDefault="00F07D71" w:rsidP="00716CBD">
      <w:pPr>
        <w:spacing w:line="320" w:lineRule="exact"/>
        <w:rPr>
          <w:rFonts w:asciiTheme="minorEastAsia" w:hAnsiTheme="minorEastAsia"/>
          <w:sz w:val="22"/>
          <w:highlight w:val="yellow"/>
        </w:rPr>
      </w:pPr>
    </w:p>
    <w:p w14:paraId="141706E4" w14:textId="77777777" w:rsidR="0027294A" w:rsidRPr="000A0712" w:rsidRDefault="0027294A" w:rsidP="00ED0E1B">
      <w:pPr>
        <w:jc w:val="left"/>
        <w:rPr>
          <w:highlight w:val="yellow"/>
        </w:rPr>
      </w:pPr>
    </w:p>
    <w:p w14:paraId="16BB173A" w14:textId="0B5D737A" w:rsidR="00D12AB3" w:rsidRPr="00C52269" w:rsidRDefault="00867E4B" w:rsidP="00ED0E1B">
      <w:pPr>
        <w:jc w:val="left"/>
        <w:rPr>
          <w:sz w:val="20"/>
        </w:rPr>
      </w:pPr>
      <w:r w:rsidRPr="00C52269">
        <w:rPr>
          <w:rFonts w:hint="eastAsia"/>
        </w:rPr>
        <w:t>（</w:t>
      </w:r>
      <w:r w:rsidR="000A0712" w:rsidRPr="00C52269">
        <w:rPr>
          <w:rFonts w:hint="eastAsia"/>
        </w:rPr>
        <w:t>２</w:t>
      </w:r>
      <w:r w:rsidR="00903B6C" w:rsidRPr="00C52269">
        <w:rPr>
          <w:rFonts w:hint="eastAsia"/>
        </w:rPr>
        <w:t>）</w:t>
      </w:r>
      <w:r w:rsidR="00E80385" w:rsidRPr="00C52269">
        <w:rPr>
          <w:rFonts w:asciiTheme="minorEastAsia" w:hAnsiTheme="minorEastAsia" w:hint="eastAsia"/>
        </w:rPr>
        <w:t>ワーク・ライフ・バランス推進の取組について</w:t>
      </w:r>
    </w:p>
    <w:p w14:paraId="417F6572" w14:textId="764EC50B" w:rsidR="00F07D71" w:rsidRPr="00C52269" w:rsidRDefault="00CB6705" w:rsidP="0024149A">
      <w:pPr>
        <w:spacing w:line="320" w:lineRule="exact"/>
        <w:ind w:leftChars="300" w:left="630"/>
        <w:rPr>
          <w:rFonts w:asciiTheme="minorEastAsia" w:hAnsiTheme="minorEastAsia"/>
        </w:rPr>
      </w:pPr>
      <w:r w:rsidRPr="00C52269">
        <w:rPr>
          <w:rFonts w:asciiTheme="minorEastAsia" w:hAnsiTheme="minorEastAsia" w:hint="eastAsia"/>
          <w:color w:val="000000" w:themeColor="text1"/>
        </w:rPr>
        <w:t>大阪市</w:t>
      </w:r>
      <w:r w:rsidR="006F69E8" w:rsidRPr="00C52269">
        <w:rPr>
          <w:rFonts w:asciiTheme="minorEastAsia" w:hAnsiTheme="minorEastAsia" w:hint="eastAsia"/>
        </w:rPr>
        <w:t>から</w:t>
      </w:r>
      <w:r w:rsidR="00F07D71" w:rsidRPr="00C52269">
        <w:rPr>
          <w:rFonts w:asciiTheme="minorEastAsia" w:hAnsiTheme="minorEastAsia" w:hint="eastAsia"/>
        </w:rPr>
        <w:t>、11</w:t>
      </w:r>
      <w:r w:rsidR="002813A7" w:rsidRPr="00C52269">
        <w:rPr>
          <w:rFonts w:asciiTheme="minorEastAsia" w:hAnsiTheme="minorEastAsia" w:hint="eastAsia"/>
        </w:rPr>
        <w:t>月の「ノー残業デー、ワーク・ライフ・バランス推進月間」の</w:t>
      </w:r>
      <w:r w:rsidR="00F07D71" w:rsidRPr="00C52269">
        <w:rPr>
          <w:rFonts w:asciiTheme="minorEastAsia" w:hAnsiTheme="minorEastAsia" w:hint="eastAsia"/>
        </w:rPr>
        <w:t>取組</w:t>
      </w:r>
      <w:r w:rsidR="002813A7" w:rsidRPr="00C52269">
        <w:rPr>
          <w:rFonts w:asciiTheme="minorEastAsia" w:hAnsiTheme="minorEastAsia" w:hint="eastAsia"/>
        </w:rPr>
        <w:t>への協力依頼を</w:t>
      </w:r>
      <w:r w:rsidR="00F07D71" w:rsidRPr="00C52269">
        <w:rPr>
          <w:rFonts w:asciiTheme="minorEastAsia" w:hAnsiTheme="minorEastAsia" w:hint="eastAsia"/>
        </w:rPr>
        <w:t>行った。（資料</w:t>
      </w:r>
      <w:r w:rsidR="00CB7E66">
        <w:rPr>
          <w:rFonts w:asciiTheme="minorEastAsia" w:hAnsiTheme="minorEastAsia" w:hint="eastAsia"/>
        </w:rPr>
        <w:t>２</w:t>
      </w:r>
      <w:r w:rsidR="00F07D71" w:rsidRPr="00C52269">
        <w:rPr>
          <w:rFonts w:asciiTheme="minorEastAsia" w:hAnsiTheme="minorEastAsia" w:hint="eastAsia"/>
        </w:rPr>
        <w:t>）</w:t>
      </w:r>
    </w:p>
    <w:p w14:paraId="4F639144" w14:textId="77777777" w:rsidR="00F07D71" w:rsidRPr="000A0712" w:rsidRDefault="00F07D71" w:rsidP="00772AFC">
      <w:pPr>
        <w:pStyle w:val="a7"/>
        <w:spacing w:line="320" w:lineRule="exact"/>
        <w:ind w:leftChars="0" w:left="750"/>
        <w:rPr>
          <w:rFonts w:asciiTheme="minorEastAsia" w:hAnsiTheme="minorEastAsia"/>
          <w:sz w:val="22"/>
          <w:highlight w:val="yellow"/>
        </w:rPr>
      </w:pPr>
    </w:p>
    <w:p w14:paraId="39C8C927" w14:textId="4308C602" w:rsidR="00444E9E" w:rsidRPr="005648BF" w:rsidRDefault="00FC5A34" w:rsidP="00FC5A34">
      <w:pPr>
        <w:jc w:val="left"/>
      </w:pPr>
      <w:r w:rsidRPr="005648BF">
        <w:rPr>
          <w:rFonts w:hint="eastAsia"/>
        </w:rPr>
        <w:t>（</w:t>
      </w:r>
      <w:r w:rsidR="000A0712" w:rsidRPr="005648BF">
        <w:rPr>
          <w:rFonts w:hint="eastAsia"/>
        </w:rPr>
        <w:t>３</w:t>
      </w:r>
      <w:r w:rsidRPr="005648BF">
        <w:rPr>
          <w:rFonts w:hint="eastAsia"/>
        </w:rPr>
        <w:t>）</w:t>
      </w:r>
      <w:r w:rsidR="00357488" w:rsidRPr="005648BF">
        <w:rPr>
          <w:rFonts w:hint="eastAsia"/>
        </w:rPr>
        <w:t>その他</w:t>
      </w:r>
    </w:p>
    <w:p w14:paraId="514021BF" w14:textId="46EA212B" w:rsidR="001F1C4A" w:rsidRPr="00961696" w:rsidRDefault="001F1C4A">
      <w:pPr>
        <w:pStyle w:val="a7"/>
        <w:ind w:leftChars="0" w:left="720"/>
        <w:jc w:val="left"/>
        <w:rPr>
          <w:rFonts w:asciiTheme="minorEastAsia" w:hAnsiTheme="minorEastAsia"/>
          <w:color w:val="000000" w:themeColor="text1"/>
        </w:rPr>
      </w:pPr>
      <w:r w:rsidRPr="005648BF">
        <w:rPr>
          <w:rFonts w:asciiTheme="minorEastAsia" w:hAnsiTheme="minorEastAsia" w:hint="eastAsia"/>
          <w:color w:val="000000" w:themeColor="text1"/>
        </w:rPr>
        <w:t>大阪市より、大阪市女性活躍推進ポータルサイト「きらめく女性の応援ひろば～未来へレディGo</w:t>
      </w:r>
      <w:r w:rsidR="00D14BD6" w:rsidRPr="005648BF">
        <w:rPr>
          <w:rFonts w:asciiTheme="minorEastAsia" w:hAnsiTheme="minorEastAsia" w:hint="eastAsia"/>
          <w:color w:val="000000" w:themeColor="text1"/>
        </w:rPr>
        <w:t>！～」</w:t>
      </w:r>
      <w:r w:rsidR="00C52269" w:rsidRPr="005648BF">
        <w:rPr>
          <w:rFonts w:asciiTheme="minorEastAsia" w:hAnsiTheme="minorEastAsia" w:hint="eastAsia"/>
          <w:color w:val="000000" w:themeColor="text1"/>
        </w:rPr>
        <w:t>のリニューアルにあたり</w:t>
      </w:r>
      <w:r w:rsidR="00D14BD6" w:rsidRPr="005648BF">
        <w:rPr>
          <w:rFonts w:asciiTheme="minorEastAsia" w:hAnsiTheme="minorEastAsia" w:hint="eastAsia"/>
          <w:color w:val="000000" w:themeColor="text1"/>
        </w:rPr>
        <w:t>、</w:t>
      </w:r>
      <w:r w:rsidRPr="005648BF">
        <w:rPr>
          <w:rFonts w:asciiTheme="minorEastAsia" w:hAnsiTheme="minorEastAsia" w:hint="eastAsia"/>
          <w:color w:val="000000" w:themeColor="text1"/>
        </w:rPr>
        <w:t>女性活躍推進に関する各構成団体の情報を</w:t>
      </w:r>
      <w:r w:rsidR="00867E4B" w:rsidRPr="005648BF">
        <w:rPr>
          <w:rFonts w:asciiTheme="minorEastAsia" w:hAnsiTheme="minorEastAsia" w:hint="eastAsia"/>
          <w:color w:val="000000" w:themeColor="text1"/>
        </w:rPr>
        <w:t>掲載するページ</w:t>
      </w:r>
      <w:r w:rsidR="005648BF" w:rsidRPr="005648BF">
        <w:rPr>
          <w:rFonts w:asciiTheme="minorEastAsia" w:hAnsiTheme="minorEastAsia" w:hint="eastAsia"/>
          <w:color w:val="000000" w:themeColor="text1"/>
        </w:rPr>
        <w:t>を作成しており、各構成団体と連携しながら</w:t>
      </w:r>
      <w:r w:rsidR="00D14BD6" w:rsidRPr="005648BF">
        <w:rPr>
          <w:rFonts w:asciiTheme="minorEastAsia" w:hAnsiTheme="minorEastAsia" w:hint="eastAsia"/>
          <w:color w:val="000000" w:themeColor="text1"/>
        </w:rPr>
        <w:t>広く発信していくことを</w:t>
      </w:r>
      <w:r w:rsidR="005648BF" w:rsidRPr="005648BF">
        <w:rPr>
          <w:rFonts w:asciiTheme="minorEastAsia" w:hAnsiTheme="minorEastAsia" w:hint="eastAsia"/>
          <w:color w:val="000000" w:themeColor="text1"/>
        </w:rPr>
        <w:t>確認した</w:t>
      </w:r>
      <w:r w:rsidR="00867E4B" w:rsidRPr="005648BF">
        <w:rPr>
          <w:rFonts w:asciiTheme="minorEastAsia" w:hAnsiTheme="minorEastAsia" w:hint="eastAsia"/>
          <w:color w:val="000000" w:themeColor="text1"/>
        </w:rPr>
        <w:t>。</w:t>
      </w:r>
    </w:p>
    <w:p w14:paraId="191C08F8" w14:textId="7BAA3DEC" w:rsidR="00F56576" w:rsidRPr="001F1C4A" w:rsidRDefault="0076685B" w:rsidP="00C8449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sectPr w:rsidR="00F56576" w:rsidRPr="001F1C4A" w:rsidSect="00FC5A34">
      <w:pgSz w:w="11906" w:h="16838"/>
      <w:pgMar w:top="720" w:right="720" w:bottom="720" w:left="720" w:header="851" w:footer="992" w:gutter="0"/>
      <w:cols w:space="425"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7837" w14:textId="77777777" w:rsidR="00052DC9" w:rsidRDefault="00052DC9" w:rsidP="00912635">
      <w:r>
        <w:separator/>
      </w:r>
    </w:p>
  </w:endnote>
  <w:endnote w:type="continuationSeparator" w:id="0">
    <w:p w14:paraId="067F524F" w14:textId="77777777" w:rsidR="00052DC9" w:rsidRDefault="00052DC9" w:rsidP="009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CC53" w14:textId="77777777" w:rsidR="00052DC9" w:rsidRDefault="00052DC9" w:rsidP="00912635">
      <w:r>
        <w:separator/>
      </w:r>
    </w:p>
  </w:footnote>
  <w:footnote w:type="continuationSeparator" w:id="0">
    <w:p w14:paraId="76291CB7" w14:textId="77777777" w:rsidR="00052DC9" w:rsidRDefault="00052DC9" w:rsidP="0091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919"/>
    <w:multiLevelType w:val="hybridMultilevel"/>
    <w:tmpl w:val="2C1A4FB6"/>
    <w:lvl w:ilvl="0" w:tplc="56A6B8C0">
      <w:numFmt w:val="bullet"/>
      <w:lvlText w:val="・"/>
      <w:lvlJc w:val="left"/>
      <w:pPr>
        <w:ind w:left="864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003" w:hanging="420"/>
      </w:pPr>
      <w:rPr>
        <w:rFonts w:ascii="Wingdings" w:hAnsi="Wingdings" w:hint="default"/>
      </w:rPr>
    </w:lvl>
  </w:abstractNum>
  <w:abstractNum w:abstractNumId="1" w15:restartNumberingAfterBreak="0">
    <w:nsid w:val="117F7976"/>
    <w:multiLevelType w:val="hybridMultilevel"/>
    <w:tmpl w:val="F402AF9C"/>
    <w:lvl w:ilvl="0" w:tplc="B5F062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A90073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35DE2"/>
    <w:multiLevelType w:val="hybridMultilevel"/>
    <w:tmpl w:val="D228E860"/>
    <w:lvl w:ilvl="0" w:tplc="56A6B8C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CA30811"/>
    <w:multiLevelType w:val="hybridMultilevel"/>
    <w:tmpl w:val="CEC6215C"/>
    <w:lvl w:ilvl="0" w:tplc="BD7CD47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D861C9"/>
    <w:multiLevelType w:val="hybridMultilevel"/>
    <w:tmpl w:val="0BA6227C"/>
    <w:lvl w:ilvl="0" w:tplc="B5F062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6A6B8C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8386285">
    <w:abstractNumId w:val="4"/>
  </w:num>
  <w:num w:numId="2" w16cid:durableId="708184975">
    <w:abstractNumId w:val="1"/>
  </w:num>
  <w:num w:numId="3" w16cid:durableId="716510133">
    <w:abstractNumId w:val="2"/>
  </w:num>
  <w:num w:numId="4" w16cid:durableId="731663055">
    <w:abstractNumId w:val="0"/>
  </w:num>
  <w:num w:numId="5" w16cid:durableId="1296446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17"/>
    <w:rsid w:val="00052DC9"/>
    <w:rsid w:val="00075CA2"/>
    <w:rsid w:val="0008468F"/>
    <w:rsid w:val="000A0712"/>
    <w:rsid w:val="000A0829"/>
    <w:rsid w:val="000B4788"/>
    <w:rsid w:val="000B7F8C"/>
    <w:rsid w:val="000C0EE9"/>
    <w:rsid w:val="001078FE"/>
    <w:rsid w:val="00147468"/>
    <w:rsid w:val="00150F6D"/>
    <w:rsid w:val="001518F7"/>
    <w:rsid w:val="00192230"/>
    <w:rsid w:val="001E351A"/>
    <w:rsid w:val="001F1C4A"/>
    <w:rsid w:val="001F38A1"/>
    <w:rsid w:val="001F5502"/>
    <w:rsid w:val="002000E4"/>
    <w:rsid w:val="00202108"/>
    <w:rsid w:val="00211E71"/>
    <w:rsid w:val="00221ECC"/>
    <w:rsid w:val="00230261"/>
    <w:rsid w:val="0023687A"/>
    <w:rsid w:val="0024149A"/>
    <w:rsid w:val="002479B1"/>
    <w:rsid w:val="002524E5"/>
    <w:rsid w:val="00256550"/>
    <w:rsid w:val="002652A6"/>
    <w:rsid w:val="0027052D"/>
    <w:rsid w:val="0027294A"/>
    <w:rsid w:val="002813A7"/>
    <w:rsid w:val="002D62C8"/>
    <w:rsid w:val="0030770A"/>
    <w:rsid w:val="00336F1A"/>
    <w:rsid w:val="00344EFB"/>
    <w:rsid w:val="003537F2"/>
    <w:rsid w:val="00357488"/>
    <w:rsid w:val="003764EF"/>
    <w:rsid w:val="00381050"/>
    <w:rsid w:val="00381D19"/>
    <w:rsid w:val="00390FEA"/>
    <w:rsid w:val="003A0A9C"/>
    <w:rsid w:val="003D0BB4"/>
    <w:rsid w:val="003D4A9C"/>
    <w:rsid w:val="003D5E86"/>
    <w:rsid w:val="004051C3"/>
    <w:rsid w:val="0041185D"/>
    <w:rsid w:val="004249AA"/>
    <w:rsid w:val="00434184"/>
    <w:rsid w:val="00444E9E"/>
    <w:rsid w:val="00464E27"/>
    <w:rsid w:val="00493489"/>
    <w:rsid w:val="004B66CF"/>
    <w:rsid w:val="004C1FC3"/>
    <w:rsid w:val="00501ADA"/>
    <w:rsid w:val="00522475"/>
    <w:rsid w:val="005370E9"/>
    <w:rsid w:val="00543D37"/>
    <w:rsid w:val="00545D20"/>
    <w:rsid w:val="0054608D"/>
    <w:rsid w:val="005534ED"/>
    <w:rsid w:val="005648BF"/>
    <w:rsid w:val="00570F79"/>
    <w:rsid w:val="005B22BF"/>
    <w:rsid w:val="005D2C23"/>
    <w:rsid w:val="006128CC"/>
    <w:rsid w:val="00634B93"/>
    <w:rsid w:val="00672910"/>
    <w:rsid w:val="006A3436"/>
    <w:rsid w:val="006A3B90"/>
    <w:rsid w:val="006A775F"/>
    <w:rsid w:val="006F69E8"/>
    <w:rsid w:val="00705AC7"/>
    <w:rsid w:val="00716CBD"/>
    <w:rsid w:val="00736B4D"/>
    <w:rsid w:val="0076553B"/>
    <w:rsid w:val="00765A6D"/>
    <w:rsid w:val="0076685B"/>
    <w:rsid w:val="00772AFC"/>
    <w:rsid w:val="0078179C"/>
    <w:rsid w:val="007A5180"/>
    <w:rsid w:val="007D3DC1"/>
    <w:rsid w:val="007E45D7"/>
    <w:rsid w:val="00827363"/>
    <w:rsid w:val="008338B6"/>
    <w:rsid w:val="00847276"/>
    <w:rsid w:val="0085092A"/>
    <w:rsid w:val="00867E4B"/>
    <w:rsid w:val="008717A1"/>
    <w:rsid w:val="008A3027"/>
    <w:rsid w:val="00903B6C"/>
    <w:rsid w:val="00912635"/>
    <w:rsid w:val="0091712A"/>
    <w:rsid w:val="009175E1"/>
    <w:rsid w:val="00927FF1"/>
    <w:rsid w:val="00961696"/>
    <w:rsid w:val="009663CA"/>
    <w:rsid w:val="009745F6"/>
    <w:rsid w:val="0098360E"/>
    <w:rsid w:val="009B615C"/>
    <w:rsid w:val="009E4CAC"/>
    <w:rsid w:val="009E4D90"/>
    <w:rsid w:val="009F3BF2"/>
    <w:rsid w:val="00A37C6B"/>
    <w:rsid w:val="00A6521F"/>
    <w:rsid w:val="00A94C9E"/>
    <w:rsid w:val="00AA658C"/>
    <w:rsid w:val="00AA74BD"/>
    <w:rsid w:val="00AE32F6"/>
    <w:rsid w:val="00B137B4"/>
    <w:rsid w:val="00B27A43"/>
    <w:rsid w:val="00B57E17"/>
    <w:rsid w:val="00B9267E"/>
    <w:rsid w:val="00B942FD"/>
    <w:rsid w:val="00B94E1F"/>
    <w:rsid w:val="00BA2CC7"/>
    <w:rsid w:val="00BB1D92"/>
    <w:rsid w:val="00BB4146"/>
    <w:rsid w:val="00BC5CD9"/>
    <w:rsid w:val="00C40009"/>
    <w:rsid w:val="00C52269"/>
    <w:rsid w:val="00C63218"/>
    <w:rsid w:val="00C84494"/>
    <w:rsid w:val="00CA288C"/>
    <w:rsid w:val="00CB6705"/>
    <w:rsid w:val="00CB7E66"/>
    <w:rsid w:val="00CD46CC"/>
    <w:rsid w:val="00CE0008"/>
    <w:rsid w:val="00CF4C80"/>
    <w:rsid w:val="00D12AB3"/>
    <w:rsid w:val="00D14BD6"/>
    <w:rsid w:val="00D15026"/>
    <w:rsid w:val="00D47246"/>
    <w:rsid w:val="00D54E1F"/>
    <w:rsid w:val="00D77E95"/>
    <w:rsid w:val="00DC4F39"/>
    <w:rsid w:val="00DD3190"/>
    <w:rsid w:val="00DD4490"/>
    <w:rsid w:val="00DD47BF"/>
    <w:rsid w:val="00DD6CA1"/>
    <w:rsid w:val="00DD7184"/>
    <w:rsid w:val="00DE2180"/>
    <w:rsid w:val="00DE3DB6"/>
    <w:rsid w:val="00E27F92"/>
    <w:rsid w:val="00E50DE2"/>
    <w:rsid w:val="00E5714F"/>
    <w:rsid w:val="00E669F7"/>
    <w:rsid w:val="00E679A3"/>
    <w:rsid w:val="00E72E71"/>
    <w:rsid w:val="00E80385"/>
    <w:rsid w:val="00ED0E1B"/>
    <w:rsid w:val="00F0637D"/>
    <w:rsid w:val="00F07D71"/>
    <w:rsid w:val="00F11E98"/>
    <w:rsid w:val="00F513F2"/>
    <w:rsid w:val="00F56576"/>
    <w:rsid w:val="00F65544"/>
    <w:rsid w:val="00F7017B"/>
    <w:rsid w:val="00F82C80"/>
    <w:rsid w:val="00F91850"/>
    <w:rsid w:val="00F962F5"/>
    <w:rsid w:val="00FB3A70"/>
    <w:rsid w:val="00FC5A34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051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635"/>
  </w:style>
  <w:style w:type="paragraph" w:styleId="a5">
    <w:name w:val="footer"/>
    <w:basedOn w:val="a"/>
    <w:link w:val="a6"/>
    <w:uiPriority w:val="99"/>
    <w:unhideWhenUsed/>
    <w:rsid w:val="0091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635"/>
  </w:style>
  <w:style w:type="paragraph" w:styleId="a7">
    <w:name w:val="List Paragraph"/>
    <w:basedOn w:val="a"/>
    <w:uiPriority w:val="34"/>
    <w:qFormat/>
    <w:rsid w:val="00FB3A70"/>
    <w:pPr>
      <w:ind w:leftChars="400" w:left="840"/>
    </w:pPr>
  </w:style>
  <w:style w:type="character" w:styleId="a8">
    <w:name w:val="Hyperlink"/>
    <w:basedOn w:val="a0"/>
    <w:uiPriority w:val="99"/>
    <w:unhideWhenUsed/>
    <w:rsid w:val="00221ECC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03B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3B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3B6C"/>
  </w:style>
  <w:style w:type="paragraph" w:styleId="ac">
    <w:name w:val="Balloon Text"/>
    <w:basedOn w:val="a"/>
    <w:link w:val="ad"/>
    <w:uiPriority w:val="99"/>
    <w:semiHidden/>
    <w:unhideWhenUsed/>
    <w:rsid w:val="0090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3B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2524E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5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2021-09-10T01:55:00Z</dcterms:created>
  <dcterms:modified xsi:type="dcterms:W3CDTF">2024-09-18T07:25:00Z</dcterms:modified>
</cp:coreProperties>
</file>