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FB" w:rsidRPr="0011471B" w:rsidRDefault="00CD30FB" w:rsidP="00CD30FB">
      <w:pPr>
        <w:jc w:val="left"/>
        <w:rPr>
          <w:rFonts w:ascii="Meiryo UI" w:eastAsia="Meiryo UI" w:hAnsi="Meiryo UI"/>
          <w:b/>
          <w:sz w:val="24"/>
          <w:szCs w:val="24"/>
        </w:rPr>
      </w:pPr>
      <w:bookmarkStart w:id="0" w:name="_GoBack"/>
      <w:bookmarkEnd w:id="0"/>
      <w:r w:rsidRPr="0011471B">
        <w:rPr>
          <w:rFonts w:ascii="Meiryo UI" w:eastAsia="Meiryo UI" w:hAnsi="Meiryo UI" w:hint="eastAsia"/>
          <w:b/>
          <w:sz w:val="24"/>
          <w:szCs w:val="24"/>
        </w:rPr>
        <w:t>は　じ　め　に</w:t>
      </w:r>
    </w:p>
    <w:p w:rsidR="00215EF3" w:rsidRPr="0011471B" w:rsidRDefault="00CD30FB" w:rsidP="00CD30FB">
      <w:pPr>
        <w:rPr>
          <w:rFonts w:ascii="Meiryo UI" w:eastAsia="Meiryo UI" w:hAnsi="Meiryo UI"/>
          <w:b/>
        </w:rPr>
      </w:pPr>
      <w:r w:rsidRPr="0011471B">
        <w:rPr>
          <w:rFonts w:ascii="Meiryo UI" w:eastAsia="Meiryo UI" w:hAnsi="Meiryo UI"/>
          <w:b/>
        </w:rPr>
        <w:t xml:space="preserve">　</w:t>
      </w:r>
    </w:p>
    <w:p w:rsidR="00215EF3" w:rsidRPr="0011471B" w:rsidRDefault="00215EF3" w:rsidP="00CD30FB">
      <w:pPr>
        <w:rPr>
          <w:rFonts w:ascii="Meiryo UI" w:eastAsia="Meiryo UI" w:hAnsi="Meiryo UI"/>
          <w:b/>
        </w:rPr>
      </w:pPr>
    </w:p>
    <w:p w:rsidR="00CD30FB" w:rsidRPr="0011471B" w:rsidRDefault="00CD30FB" w:rsidP="00215EF3">
      <w:pPr>
        <w:rPr>
          <w:rFonts w:ascii="Meiryo UI" w:eastAsia="Meiryo UI" w:hAnsi="Meiryo UI"/>
          <w:b/>
          <w:sz w:val="22"/>
        </w:rPr>
      </w:pPr>
      <w:r w:rsidRPr="0011471B">
        <w:rPr>
          <w:rFonts w:ascii="Meiryo UI" w:eastAsia="Meiryo UI" w:hAnsi="Meiryo UI"/>
          <w:b/>
          <w:sz w:val="22"/>
        </w:rPr>
        <w:t>１．検証にあたって</w:t>
      </w:r>
    </w:p>
    <w:p w:rsidR="00215EF3" w:rsidRPr="0011471B" w:rsidRDefault="00215EF3" w:rsidP="00215EF3">
      <w:pPr>
        <w:rPr>
          <w:rFonts w:ascii="Meiryo UI" w:eastAsia="Meiryo UI" w:hAnsi="Meiryo UI"/>
          <w:sz w:val="22"/>
        </w:rPr>
      </w:pPr>
    </w:p>
    <w:p w:rsidR="00CD30FB" w:rsidRPr="0011471B" w:rsidRDefault="00CD30FB" w:rsidP="00CD30FB">
      <w:pPr>
        <w:ind w:leftChars="200" w:left="420" w:firstLineChars="100" w:firstLine="220"/>
        <w:rPr>
          <w:rFonts w:ascii="Meiryo UI" w:eastAsia="Meiryo UI" w:hAnsi="Meiryo UI"/>
          <w:sz w:val="22"/>
        </w:rPr>
      </w:pPr>
      <w:r w:rsidRPr="0011471B">
        <w:rPr>
          <w:rFonts w:ascii="Meiryo UI" w:eastAsia="Meiryo UI" w:hAnsi="Meiryo UI"/>
          <w:sz w:val="22"/>
        </w:rPr>
        <w:t>平成24年に策定された「市政改革プラン―新しい住民自治の実現に向けて―」では、ニア・イズ・ベターの徹底に向けて、「大きな公共を担う活力ある地域</w:t>
      </w:r>
      <w:r w:rsidR="002D18DC">
        <w:rPr>
          <w:rFonts w:ascii="Meiryo UI" w:eastAsia="Meiryo UI" w:hAnsi="Meiryo UI" w:hint="eastAsia"/>
          <w:sz w:val="22"/>
        </w:rPr>
        <w:t>社会</w:t>
      </w:r>
      <w:r w:rsidRPr="0011471B">
        <w:rPr>
          <w:rFonts w:ascii="Meiryo UI" w:eastAsia="Meiryo UI" w:hAnsi="Meiryo UI"/>
          <w:sz w:val="22"/>
        </w:rPr>
        <w:t>づくり」及びそれを担うための「自律した自治体型の区政運営」の実現のための改革に取り組んだ。</w:t>
      </w:r>
    </w:p>
    <w:p w:rsidR="00CD30FB" w:rsidRPr="0011471B" w:rsidRDefault="00CD30FB" w:rsidP="00CD30FB">
      <w:pPr>
        <w:ind w:leftChars="200" w:left="420" w:firstLineChars="100" w:firstLine="220"/>
        <w:rPr>
          <w:rFonts w:ascii="Meiryo UI" w:eastAsia="Meiryo UI" w:hAnsi="Meiryo UI"/>
          <w:sz w:val="22"/>
        </w:rPr>
      </w:pPr>
      <w:r w:rsidRPr="0011471B">
        <w:rPr>
          <w:rFonts w:ascii="Meiryo UI" w:eastAsia="Meiryo UI" w:hAnsi="Meiryo UI"/>
          <w:sz w:val="22"/>
        </w:rPr>
        <w:t>その中で、区政については、区長公募の実施や区長権限の拡充を図り、地域において地域活動協議会の</w:t>
      </w:r>
      <w:r w:rsidRPr="0011471B">
        <w:rPr>
          <w:rFonts w:ascii="Meiryo UI" w:eastAsia="Meiryo UI" w:hAnsi="Meiryo UI" w:hint="eastAsia"/>
          <w:color w:val="000000" w:themeColor="text1"/>
          <w:sz w:val="22"/>
        </w:rPr>
        <w:t>形成</w:t>
      </w:r>
      <w:r w:rsidRPr="0011471B">
        <w:rPr>
          <w:rFonts w:ascii="Meiryo UI" w:eastAsia="Meiryo UI" w:hAnsi="Meiryo UI"/>
          <w:sz w:val="22"/>
        </w:rPr>
        <w:t>を促進するなどの諸施策を進めてきたところである。</w:t>
      </w:r>
    </w:p>
    <w:p w:rsidR="00CD30FB" w:rsidRPr="0011471B" w:rsidRDefault="00CD30FB" w:rsidP="00CD30FB">
      <w:pPr>
        <w:ind w:leftChars="200" w:left="420" w:firstLineChars="100" w:firstLine="220"/>
        <w:rPr>
          <w:rFonts w:ascii="Meiryo UI" w:eastAsia="Meiryo UI" w:hAnsi="Meiryo UI"/>
          <w:sz w:val="22"/>
        </w:rPr>
      </w:pPr>
      <w:r w:rsidRPr="0011471B">
        <w:rPr>
          <w:rFonts w:ascii="Meiryo UI" w:eastAsia="Meiryo UI" w:hAnsi="Meiryo UI"/>
          <w:sz w:val="22"/>
        </w:rPr>
        <w:t>平成27年7月には改革の成果の振り返りも行われ、取組についてはほぼ実施できたことが確認されており、改革については一定の成果が上がっていると認識している。</w:t>
      </w:r>
    </w:p>
    <w:p w:rsidR="00CD30FB" w:rsidRPr="0011471B" w:rsidRDefault="00CD30FB" w:rsidP="00CD30FB">
      <w:pPr>
        <w:ind w:leftChars="200" w:left="420" w:firstLineChars="100" w:firstLine="220"/>
        <w:rPr>
          <w:rFonts w:ascii="Meiryo UI" w:eastAsia="Meiryo UI" w:hAnsi="Meiryo UI"/>
          <w:sz w:val="22"/>
        </w:rPr>
      </w:pPr>
      <w:r w:rsidRPr="0011471B">
        <w:rPr>
          <w:rFonts w:ascii="Meiryo UI" w:eastAsia="Meiryo UI" w:hAnsi="Meiryo UI"/>
          <w:sz w:val="22"/>
        </w:rPr>
        <w:t>また、市政改革プランのアクションプラン編に基づく取組期間の終了後も、平成27年2月に策定された「豊かな地域社会の形成に向けた区政運営基本方針」のもと、各区において区政運営に取り組んでいるところである。</w:t>
      </w:r>
    </w:p>
    <w:p w:rsidR="00CD30FB" w:rsidRPr="0011471B" w:rsidRDefault="00CD30FB" w:rsidP="00CD30FB">
      <w:pPr>
        <w:ind w:leftChars="200" w:left="420" w:firstLineChars="100" w:firstLine="220"/>
        <w:rPr>
          <w:rFonts w:ascii="Meiryo UI" w:eastAsia="Meiryo UI" w:hAnsi="Meiryo UI"/>
          <w:color w:val="000000" w:themeColor="text1"/>
          <w:sz w:val="22"/>
        </w:rPr>
      </w:pPr>
      <w:r w:rsidRPr="0011471B">
        <w:rPr>
          <w:rFonts w:ascii="Meiryo UI" w:eastAsia="Meiryo UI" w:hAnsi="Meiryo UI"/>
          <w:sz w:val="22"/>
        </w:rPr>
        <w:t>しかしながら、平成24年の市政改革から4年を経て、運用面あるいは制度面等の様々な課題も明らかになってきていることから、さらにニア・イズ・ベターを推進するため、区政を担う区長で組織する区長会議として自律的に区政の現状を見つめなおしたうえで</w:t>
      </w:r>
      <w:r w:rsidRPr="0011471B">
        <w:rPr>
          <w:rFonts w:ascii="Meiryo UI" w:eastAsia="Meiryo UI" w:hAnsi="Meiryo UI" w:hint="eastAsia"/>
          <w:color w:val="000000" w:themeColor="text1"/>
          <w:sz w:val="22"/>
        </w:rPr>
        <w:t>、</w:t>
      </w:r>
      <w:r w:rsidR="00194583" w:rsidRPr="0011471B">
        <w:rPr>
          <w:rFonts w:ascii="Meiryo UI" w:eastAsia="Meiryo UI" w:hAnsi="Meiryo UI" w:hint="eastAsia"/>
          <w:color w:val="000000" w:themeColor="text1"/>
          <w:sz w:val="22"/>
        </w:rPr>
        <w:t>「</w:t>
      </w:r>
      <w:r w:rsidR="00DC1653" w:rsidRPr="0011471B">
        <w:rPr>
          <w:rFonts w:ascii="Meiryo UI" w:eastAsia="Meiryo UI" w:hAnsi="Meiryo UI" w:hint="eastAsia"/>
          <w:color w:val="000000" w:themeColor="text1"/>
          <w:sz w:val="22"/>
        </w:rPr>
        <w:t>自律した自治体型の区政運営（区政運営編）</w:t>
      </w:r>
      <w:r w:rsidR="00194583" w:rsidRPr="0011471B">
        <w:rPr>
          <w:rFonts w:ascii="Meiryo UI" w:eastAsia="Meiryo UI" w:hAnsi="Meiryo UI" w:hint="eastAsia"/>
          <w:color w:val="000000" w:themeColor="text1"/>
          <w:sz w:val="22"/>
        </w:rPr>
        <w:t>」</w:t>
      </w:r>
      <w:r w:rsidRPr="0011471B">
        <w:rPr>
          <w:rFonts w:ascii="Meiryo UI" w:eastAsia="Meiryo UI" w:hAnsi="Meiryo UI" w:hint="eastAsia"/>
          <w:color w:val="000000" w:themeColor="text1"/>
          <w:sz w:val="22"/>
        </w:rPr>
        <w:t>及び</w:t>
      </w:r>
      <w:r w:rsidR="00194583" w:rsidRPr="0011471B">
        <w:rPr>
          <w:rFonts w:ascii="Meiryo UI" w:eastAsia="Meiryo UI" w:hAnsi="Meiryo UI" w:hint="eastAsia"/>
          <w:color w:val="000000" w:themeColor="text1"/>
          <w:sz w:val="22"/>
        </w:rPr>
        <w:t>「</w:t>
      </w:r>
      <w:r w:rsidR="00DC1653" w:rsidRPr="0011471B">
        <w:rPr>
          <w:rFonts w:ascii="Meiryo UI" w:eastAsia="Meiryo UI" w:hAnsi="Meiryo UI" w:hint="eastAsia"/>
          <w:color w:val="000000" w:themeColor="text1"/>
          <w:sz w:val="22"/>
        </w:rPr>
        <w:t>大きな公共を担う</w:t>
      </w:r>
      <w:r w:rsidR="002D18DC">
        <w:rPr>
          <w:rFonts w:ascii="Meiryo UI" w:eastAsia="Meiryo UI" w:hAnsi="Meiryo UI" w:hint="eastAsia"/>
          <w:color w:val="000000" w:themeColor="text1"/>
          <w:sz w:val="22"/>
        </w:rPr>
        <w:t>活力ある</w:t>
      </w:r>
      <w:r w:rsidRPr="0011471B">
        <w:rPr>
          <w:rFonts w:ascii="Meiryo UI" w:eastAsia="Meiryo UI" w:hAnsi="Meiryo UI" w:hint="eastAsia"/>
          <w:color w:val="000000" w:themeColor="text1"/>
          <w:sz w:val="22"/>
        </w:rPr>
        <w:t>地域社会づくり</w:t>
      </w:r>
      <w:r w:rsidR="00DC1653" w:rsidRPr="0011471B">
        <w:rPr>
          <w:rFonts w:ascii="Meiryo UI" w:eastAsia="Meiryo UI" w:hAnsi="Meiryo UI" w:hint="eastAsia"/>
          <w:color w:val="000000" w:themeColor="text1"/>
          <w:sz w:val="22"/>
        </w:rPr>
        <w:t>（地域社会づくり編）</w:t>
      </w:r>
      <w:r w:rsidR="00194583" w:rsidRPr="0011471B">
        <w:rPr>
          <w:rFonts w:ascii="Meiryo UI" w:eastAsia="Meiryo UI" w:hAnsi="Meiryo UI" w:hint="eastAsia"/>
          <w:color w:val="000000" w:themeColor="text1"/>
          <w:sz w:val="22"/>
        </w:rPr>
        <w:t>」に分けて</w:t>
      </w:r>
      <w:r w:rsidRPr="0011471B">
        <w:rPr>
          <w:rFonts w:ascii="Meiryo UI" w:eastAsia="Meiryo UI" w:hAnsi="Meiryo UI"/>
          <w:color w:val="000000" w:themeColor="text1"/>
          <w:sz w:val="22"/>
        </w:rPr>
        <w:t>検証を行い、あわせて今後取り組むべき方向性を</w:t>
      </w:r>
      <w:r w:rsidRPr="0011471B">
        <w:rPr>
          <w:rFonts w:ascii="Meiryo UI" w:eastAsia="Meiryo UI" w:hAnsi="Meiryo UI" w:hint="eastAsia"/>
          <w:color w:val="000000" w:themeColor="text1"/>
          <w:sz w:val="22"/>
        </w:rPr>
        <w:t>整理した</w:t>
      </w:r>
      <w:r w:rsidRPr="0011471B">
        <w:rPr>
          <w:rFonts w:ascii="Meiryo UI" w:eastAsia="Meiryo UI" w:hAnsi="Meiryo UI"/>
          <w:color w:val="000000" w:themeColor="text1"/>
          <w:sz w:val="22"/>
        </w:rPr>
        <w:t>。</w:t>
      </w:r>
    </w:p>
    <w:p w:rsidR="00CD30FB" w:rsidRPr="0011471B" w:rsidRDefault="00CD30FB" w:rsidP="00CD30FB">
      <w:pPr>
        <w:ind w:leftChars="200" w:left="420" w:firstLineChars="100" w:firstLine="220"/>
        <w:rPr>
          <w:rFonts w:ascii="Meiryo UI" w:eastAsia="Meiryo UI" w:hAnsi="Meiryo UI"/>
          <w:color w:val="000000" w:themeColor="text1"/>
          <w:sz w:val="22"/>
        </w:rPr>
      </w:pPr>
      <w:r w:rsidRPr="0011471B">
        <w:rPr>
          <w:rFonts w:ascii="Meiryo UI" w:eastAsia="Meiryo UI" w:hAnsi="Meiryo UI" w:hint="eastAsia"/>
          <w:color w:val="000000" w:themeColor="text1"/>
          <w:sz w:val="22"/>
        </w:rPr>
        <w:t>なお、「</w:t>
      </w:r>
      <w:r w:rsidR="009A690F" w:rsidRPr="0011471B">
        <w:rPr>
          <w:rFonts w:ascii="Meiryo UI" w:eastAsia="Meiryo UI" w:hAnsi="Meiryo UI" w:hint="eastAsia"/>
          <w:color w:val="000000" w:themeColor="text1"/>
          <w:sz w:val="22"/>
        </w:rPr>
        <w:t>区政運営</w:t>
      </w:r>
      <w:r w:rsidRPr="0011471B">
        <w:rPr>
          <w:rFonts w:ascii="Meiryo UI" w:eastAsia="Meiryo UI" w:hAnsi="Meiryo UI" w:hint="eastAsia"/>
          <w:color w:val="000000" w:themeColor="text1"/>
          <w:sz w:val="22"/>
        </w:rPr>
        <w:t>編」の取りまとめにあたっては、</w:t>
      </w:r>
      <w:r w:rsidR="00194583" w:rsidRPr="0011471B">
        <w:rPr>
          <w:rFonts w:ascii="Meiryo UI" w:eastAsia="Meiryo UI" w:hAnsi="Meiryo UI" w:hint="eastAsia"/>
          <w:color w:val="000000" w:themeColor="text1"/>
          <w:sz w:val="22"/>
        </w:rPr>
        <w:t>行政組織内部</w:t>
      </w:r>
      <w:r w:rsidRPr="0011471B">
        <w:rPr>
          <w:rFonts w:ascii="Meiryo UI" w:eastAsia="Meiryo UI" w:hAnsi="Meiryo UI" w:hint="eastAsia"/>
          <w:color w:val="000000" w:themeColor="text1"/>
          <w:sz w:val="22"/>
        </w:rPr>
        <w:t>における課題を基に行うこととした。また、「地域社会づくり</w:t>
      </w:r>
      <w:r w:rsidR="00194583" w:rsidRPr="0011471B">
        <w:rPr>
          <w:rFonts w:ascii="Meiryo UI" w:eastAsia="Meiryo UI" w:hAnsi="Meiryo UI" w:hint="eastAsia"/>
          <w:color w:val="000000" w:themeColor="text1"/>
          <w:sz w:val="22"/>
        </w:rPr>
        <w:t>編」の取りまとめにあたっては、地域社会に対する行政の支援や取組の</w:t>
      </w:r>
      <w:r w:rsidRPr="0011471B">
        <w:rPr>
          <w:rFonts w:ascii="Meiryo UI" w:eastAsia="Meiryo UI" w:hAnsi="Meiryo UI" w:hint="eastAsia"/>
          <w:color w:val="000000" w:themeColor="text1"/>
          <w:sz w:val="22"/>
        </w:rPr>
        <w:t>視点から行うこととした。ただし、区や地域によりその実情は様々であることから、特</w:t>
      </w:r>
      <w:r w:rsidR="00194583" w:rsidRPr="0011471B">
        <w:rPr>
          <w:rFonts w:ascii="Meiryo UI" w:eastAsia="Meiryo UI" w:hAnsi="Meiryo UI" w:hint="eastAsia"/>
          <w:color w:val="000000" w:themeColor="text1"/>
          <w:sz w:val="22"/>
        </w:rPr>
        <w:t>に多くに共通し、また、重大であると考えられるものを対象とした</w:t>
      </w:r>
      <w:r w:rsidRPr="0011471B">
        <w:rPr>
          <w:rFonts w:ascii="Meiryo UI" w:eastAsia="Meiryo UI" w:hAnsi="Meiryo UI" w:hint="eastAsia"/>
          <w:color w:val="000000" w:themeColor="text1"/>
          <w:sz w:val="22"/>
        </w:rPr>
        <w:t>。</w:t>
      </w:r>
    </w:p>
    <w:p w:rsidR="00CD30FB" w:rsidRPr="0011471B" w:rsidRDefault="00194583" w:rsidP="00CD30FB">
      <w:pPr>
        <w:ind w:leftChars="200" w:left="420" w:firstLineChars="100" w:firstLine="220"/>
        <w:rPr>
          <w:rFonts w:ascii="Meiryo UI" w:eastAsia="Meiryo UI" w:hAnsi="Meiryo UI"/>
          <w:sz w:val="22"/>
        </w:rPr>
      </w:pPr>
      <w:r w:rsidRPr="0011471B">
        <w:rPr>
          <w:rFonts w:ascii="Meiryo UI" w:eastAsia="Meiryo UI" w:hAnsi="Meiryo UI" w:hint="eastAsia"/>
          <w:sz w:val="22"/>
        </w:rPr>
        <w:t>なお、</w:t>
      </w:r>
      <w:r w:rsidRPr="0011471B">
        <w:rPr>
          <w:rFonts w:ascii="Meiryo UI" w:eastAsia="Meiryo UI" w:hAnsi="Meiryo UI"/>
          <w:sz w:val="22"/>
        </w:rPr>
        <w:t>この検証は、区長会議として</w:t>
      </w:r>
      <w:r w:rsidR="00CD30FB" w:rsidRPr="0011471B">
        <w:rPr>
          <w:rFonts w:ascii="Meiryo UI" w:eastAsia="Meiryo UI" w:hAnsi="Meiryo UI"/>
          <w:sz w:val="22"/>
        </w:rPr>
        <w:t>行ったものであり、</w:t>
      </w:r>
      <w:r w:rsidR="00CD30FB" w:rsidRPr="0011471B">
        <w:rPr>
          <w:rFonts w:ascii="Meiryo UI" w:eastAsia="Meiryo UI" w:hAnsi="Meiryo UI" w:hint="eastAsia"/>
          <w:sz w:val="22"/>
        </w:rPr>
        <w:t>整理</w:t>
      </w:r>
      <w:r w:rsidRPr="0011471B">
        <w:rPr>
          <w:rFonts w:ascii="Meiryo UI" w:eastAsia="Meiryo UI" w:hAnsi="Meiryo UI"/>
          <w:sz w:val="22"/>
        </w:rPr>
        <w:t>した方向性</w:t>
      </w:r>
      <w:r w:rsidRPr="0011471B">
        <w:rPr>
          <w:rFonts w:ascii="Meiryo UI" w:eastAsia="Meiryo UI" w:hAnsi="Meiryo UI" w:hint="eastAsia"/>
          <w:sz w:val="22"/>
        </w:rPr>
        <w:t>について</w:t>
      </w:r>
      <w:r w:rsidRPr="0011471B">
        <w:rPr>
          <w:rFonts w:ascii="Meiryo UI" w:eastAsia="Meiryo UI" w:hAnsi="Meiryo UI"/>
          <w:sz w:val="22"/>
        </w:rPr>
        <w:t>、本市として具体的に実現していくにあたって</w:t>
      </w:r>
      <w:r w:rsidR="00FF55A9" w:rsidRPr="0011471B">
        <w:rPr>
          <w:rFonts w:ascii="Meiryo UI" w:eastAsia="Meiryo UI" w:hAnsi="Meiryo UI" w:hint="eastAsia"/>
          <w:color w:val="000000" w:themeColor="text1"/>
          <w:sz w:val="22"/>
        </w:rPr>
        <w:t>は</w:t>
      </w:r>
      <w:r w:rsidR="00CD30FB" w:rsidRPr="0011471B">
        <w:rPr>
          <w:rFonts w:ascii="Meiryo UI" w:eastAsia="Meiryo UI" w:hAnsi="Meiryo UI"/>
          <w:sz w:val="22"/>
        </w:rPr>
        <w:t>、関係局・室との調整が必要となる。</w:t>
      </w:r>
    </w:p>
    <w:p w:rsidR="00215EF3" w:rsidRPr="0011471B" w:rsidRDefault="00215EF3" w:rsidP="00CD30FB">
      <w:pPr>
        <w:ind w:left="220" w:hangingChars="100" w:hanging="220"/>
        <w:rPr>
          <w:rFonts w:ascii="Meiryo UI" w:eastAsia="Meiryo UI" w:hAnsi="Meiryo UI"/>
          <w:sz w:val="22"/>
        </w:rPr>
      </w:pPr>
    </w:p>
    <w:p w:rsidR="00CD30FB" w:rsidRPr="0011471B" w:rsidRDefault="00CD30FB" w:rsidP="00CD30FB">
      <w:pPr>
        <w:ind w:left="220" w:hangingChars="100" w:hanging="220"/>
        <w:rPr>
          <w:rFonts w:ascii="Meiryo UI" w:eastAsia="Meiryo UI" w:hAnsi="Meiryo UI"/>
          <w:b/>
          <w:sz w:val="22"/>
        </w:rPr>
      </w:pPr>
      <w:r w:rsidRPr="0011471B">
        <w:rPr>
          <w:rFonts w:ascii="Meiryo UI" w:eastAsia="Meiryo UI" w:hAnsi="Meiryo UI"/>
          <w:b/>
          <w:sz w:val="22"/>
        </w:rPr>
        <w:t>２　検証期間と体制、公表までのプロセス</w:t>
      </w:r>
    </w:p>
    <w:p w:rsidR="00CD30FB" w:rsidRPr="0011471B" w:rsidRDefault="00CD30FB" w:rsidP="00CD30FB">
      <w:pPr>
        <w:ind w:left="220" w:hangingChars="100" w:hanging="220"/>
        <w:rPr>
          <w:rFonts w:ascii="Meiryo UI" w:eastAsia="Meiryo UI" w:hAnsi="Meiryo UI"/>
          <w:sz w:val="22"/>
        </w:rPr>
      </w:pPr>
      <w:r w:rsidRPr="0011471B">
        <w:rPr>
          <w:rFonts w:ascii="Meiryo UI" w:eastAsia="Meiryo UI" w:hAnsi="Meiryo UI" w:hint="eastAsia"/>
          <w:sz w:val="22"/>
        </w:rPr>
        <w:t>（１）</w:t>
      </w:r>
      <w:r w:rsidRPr="0011471B">
        <w:rPr>
          <w:rFonts w:ascii="Meiryo UI" w:eastAsia="Meiryo UI" w:hAnsi="Meiryo UI"/>
          <w:sz w:val="22"/>
        </w:rPr>
        <w:t>検証期間</w:t>
      </w:r>
    </w:p>
    <w:p w:rsidR="00CD30FB" w:rsidRPr="0011471B" w:rsidRDefault="00CD30FB" w:rsidP="00CD30FB">
      <w:pPr>
        <w:pStyle w:val="aa"/>
        <w:ind w:leftChars="0" w:left="720"/>
        <w:rPr>
          <w:rFonts w:ascii="Meiryo UI" w:eastAsia="Meiryo UI" w:hAnsi="Meiryo UI"/>
          <w:sz w:val="22"/>
        </w:rPr>
      </w:pPr>
      <w:r w:rsidRPr="0011471B">
        <w:rPr>
          <w:rFonts w:ascii="Meiryo UI" w:eastAsia="Meiryo UI" w:hAnsi="Meiryo UI"/>
          <w:sz w:val="22"/>
        </w:rPr>
        <w:t>平成28年8月～平成29年1</w:t>
      </w:r>
      <w:r w:rsidRPr="0011471B">
        <w:rPr>
          <w:rFonts w:ascii="Meiryo UI" w:eastAsia="Meiryo UI" w:hAnsi="Meiryo UI" w:hint="eastAsia"/>
          <w:sz w:val="22"/>
        </w:rPr>
        <w:t>月</w:t>
      </w:r>
    </w:p>
    <w:p w:rsidR="00CD30FB" w:rsidRPr="0011471B" w:rsidRDefault="00CD30FB" w:rsidP="00CD30FB">
      <w:pPr>
        <w:rPr>
          <w:rFonts w:ascii="Meiryo UI" w:eastAsia="Meiryo UI" w:hAnsi="Meiryo UI"/>
          <w:sz w:val="22"/>
        </w:rPr>
      </w:pPr>
      <w:r w:rsidRPr="0011471B">
        <w:rPr>
          <w:rFonts w:ascii="Meiryo UI" w:eastAsia="Meiryo UI" w:hAnsi="Meiryo UI" w:hint="eastAsia"/>
          <w:sz w:val="22"/>
        </w:rPr>
        <w:t>（２）</w:t>
      </w:r>
      <w:r w:rsidRPr="0011471B">
        <w:rPr>
          <w:rFonts w:ascii="Meiryo UI" w:eastAsia="Meiryo UI" w:hAnsi="Meiryo UI"/>
          <w:sz w:val="22"/>
        </w:rPr>
        <w:t>検証体制</w:t>
      </w:r>
    </w:p>
    <w:p w:rsidR="00CD30FB" w:rsidRPr="0011471B" w:rsidRDefault="00CD30FB" w:rsidP="00CD30FB">
      <w:pPr>
        <w:ind w:leftChars="300" w:left="630" w:firstLineChars="50" w:firstLine="110"/>
        <w:rPr>
          <w:rFonts w:ascii="Meiryo UI" w:eastAsia="Meiryo UI" w:hAnsi="Meiryo UI"/>
          <w:sz w:val="22"/>
        </w:rPr>
      </w:pPr>
      <w:r w:rsidRPr="0011471B">
        <w:rPr>
          <w:rFonts w:ascii="Meiryo UI" w:eastAsia="Meiryo UI" w:hAnsi="Meiryo UI"/>
          <w:sz w:val="22"/>
        </w:rPr>
        <w:t>区長会議の下、区政の検証ワーキンググループ（メンバーは別表のとおり）を設置し、</w:t>
      </w:r>
      <w:r w:rsidRPr="0011471B">
        <w:rPr>
          <w:rFonts w:ascii="Meiryo UI" w:eastAsia="Meiryo UI" w:hAnsi="Meiryo UI" w:hint="eastAsia"/>
          <w:sz w:val="22"/>
        </w:rPr>
        <w:t>人事室や市政改革室からの意見を聞きながら、</w:t>
      </w:r>
      <w:r w:rsidRPr="0011471B">
        <w:rPr>
          <w:rFonts w:ascii="Meiryo UI" w:eastAsia="Meiryo UI" w:hAnsi="Meiryo UI"/>
          <w:sz w:val="22"/>
        </w:rPr>
        <w:t>市民局区政支援室を事務局として検討を進めた。</w:t>
      </w:r>
    </w:p>
    <w:p w:rsidR="00CD30FB" w:rsidRPr="0011471B" w:rsidRDefault="00CD30FB" w:rsidP="00CD30FB">
      <w:pPr>
        <w:rPr>
          <w:rFonts w:ascii="Meiryo UI" w:eastAsia="Meiryo UI" w:hAnsi="Meiryo UI"/>
          <w:sz w:val="22"/>
        </w:rPr>
      </w:pPr>
      <w:r w:rsidRPr="0011471B">
        <w:rPr>
          <w:rFonts w:ascii="Meiryo UI" w:eastAsia="Meiryo UI" w:hAnsi="Meiryo UI" w:hint="eastAsia"/>
          <w:sz w:val="22"/>
        </w:rPr>
        <w:t>（３）</w:t>
      </w:r>
      <w:r w:rsidRPr="0011471B">
        <w:rPr>
          <w:rFonts w:ascii="Meiryo UI" w:eastAsia="Meiryo UI" w:hAnsi="Meiryo UI"/>
          <w:sz w:val="22"/>
        </w:rPr>
        <w:t>公表までのプロセス</w:t>
      </w:r>
    </w:p>
    <w:p w:rsidR="00D0735C" w:rsidRDefault="00CD30FB" w:rsidP="00D0735C">
      <w:pPr>
        <w:pStyle w:val="aa"/>
        <w:ind w:leftChars="0" w:left="680"/>
        <w:rPr>
          <w:rFonts w:ascii="Meiryo UI" w:eastAsia="Meiryo UI" w:hAnsi="Meiryo UI"/>
          <w:sz w:val="22"/>
        </w:rPr>
      </w:pPr>
      <w:r w:rsidRPr="0011471B">
        <w:rPr>
          <w:rFonts w:ascii="Meiryo UI" w:eastAsia="Meiryo UI" w:hAnsi="Meiryo UI"/>
          <w:sz w:val="22"/>
        </w:rPr>
        <w:t>・平成28年8月25日</w:t>
      </w:r>
      <w:r w:rsidRPr="0011471B">
        <w:rPr>
          <w:rFonts w:ascii="Meiryo UI" w:eastAsia="Meiryo UI" w:hAnsi="Meiryo UI"/>
          <w:sz w:val="22"/>
        </w:rPr>
        <w:tab/>
        <w:t>区政の検証ワーキンググループの設置</w:t>
      </w:r>
    </w:p>
    <w:p w:rsidR="00CD30FB" w:rsidRPr="0011471B" w:rsidRDefault="00D0735C" w:rsidP="00D0735C">
      <w:pPr>
        <w:pStyle w:val="aa"/>
        <w:ind w:leftChars="0" w:left="680"/>
        <w:rPr>
          <w:rFonts w:ascii="Meiryo UI" w:eastAsia="Meiryo UI" w:hAnsi="Meiryo UI"/>
          <w:sz w:val="22"/>
        </w:rPr>
      </w:pPr>
      <w:r w:rsidRPr="0011471B">
        <w:rPr>
          <w:rFonts w:ascii="Meiryo UI" w:eastAsia="Meiryo UI" w:hAnsi="Meiryo UI"/>
          <w:sz w:val="22"/>
        </w:rPr>
        <w:t>・</w:t>
      </w:r>
      <w:r w:rsidR="00CD30FB" w:rsidRPr="0011471B">
        <w:rPr>
          <w:rFonts w:ascii="Meiryo UI" w:eastAsia="Meiryo UI" w:hAnsi="Meiryo UI"/>
          <w:sz w:val="22"/>
        </w:rPr>
        <w:t>平成28年8月25日</w:t>
      </w:r>
      <w:r w:rsidR="00CD30FB" w:rsidRPr="0011471B">
        <w:rPr>
          <w:rFonts w:ascii="Meiryo UI" w:eastAsia="Meiryo UI" w:hAnsi="Meiryo UI"/>
          <w:sz w:val="22"/>
        </w:rPr>
        <w:tab/>
        <w:t>区政の検証ワーキンググループによる検討（</w:t>
      </w:r>
      <w:r w:rsidR="00CD30FB" w:rsidRPr="0011471B">
        <w:rPr>
          <w:rFonts w:ascii="Meiryo UI" w:eastAsia="Meiryo UI" w:hAnsi="Meiryo UI" w:hint="eastAsia"/>
          <w:sz w:val="22"/>
        </w:rPr>
        <w:t>18</w:t>
      </w:r>
      <w:r w:rsidR="00CD30FB" w:rsidRPr="0011471B">
        <w:rPr>
          <w:rFonts w:ascii="Meiryo UI" w:eastAsia="Meiryo UI" w:hAnsi="Meiryo UI"/>
          <w:sz w:val="22"/>
        </w:rPr>
        <w:t>回）</w:t>
      </w:r>
    </w:p>
    <w:p w:rsidR="00CD30FB" w:rsidRPr="0011471B" w:rsidRDefault="00CD30FB" w:rsidP="00CD30FB">
      <w:pPr>
        <w:pStyle w:val="aa"/>
        <w:ind w:leftChars="338" w:left="857" w:hangingChars="67" w:hanging="147"/>
        <w:rPr>
          <w:rFonts w:ascii="Meiryo UI" w:eastAsia="Meiryo UI" w:hAnsi="Meiryo UI"/>
          <w:sz w:val="22"/>
        </w:rPr>
      </w:pPr>
      <w:r w:rsidRPr="0011471B">
        <w:rPr>
          <w:rFonts w:ascii="Meiryo UI" w:eastAsia="Meiryo UI" w:hAnsi="Meiryo UI"/>
          <w:sz w:val="22"/>
        </w:rPr>
        <w:t xml:space="preserve">　　～平成29年1月</w:t>
      </w:r>
      <w:r w:rsidRPr="0011471B">
        <w:rPr>
          <w:rFonts w:ascii="Meiryo UI" w:eastAsia="Meiryo UI" w:hAnsi="Meiryo UI" w:hint="eastAsia"/>
          <w:sz w:val="22"/>
        </w:rPr>
        <w:t>18</w:t>
      </w:r>
      <w:r w:rsidRPr="0011471B">
        <w:rPr>
          <w:rFonts w:ascii="Meiryo UI" w:eastAsia="Meiryo UI" w:hAnsi="Meiryo UI"/>
          <w:sz w:val="22"/>
        </w:rPr>
        <w:t>日</w:t>
      </w:r>
    </w:p>
    <w:p w:rsidR="00CD30FB" w:rsidRPr="0011471B" w:rsidRDefault="00CD30FB" w:rsidP="00D0735C">
      <w:pPr>
        <w:pStyle w:val="aa"/>
        <w:ind w:leftChars="0" w:left="680"/>
        <w:rPr>
          <w:rFonts w:ascii="Meiryo UI" w:eastAsia="Meiryo UI" w:hAnsi="Meiryo UI"/>
          <w:sz w:val="22"/>
        </w:rPr>
      </w:pPr>
      <w:r w:rsidRPr="0011471B">
        <w:rPr>
          <w:rFonts w:ascii="Meiryo UI" w:eastAsia="Meiryo UI" w:hAnsi="Meiryo UI"/>
          <w:sz w:val="22"/>
        </w:rPr>
        <w:t>・平成29年1月</w:t>
      </w:r>
      <w:r w:rsidRPr="0011471B">
        <w:rPr>
          <w:rFonts w:ascii="Meiryo UI" w:eastAsia="Meiryo UI" w:hAnsi="Meiryo UI" w:hint="eastAsia"/>
          <w:sz w:val="22"/>
        </w:rPr>
        <w:t>20</w:t>
      </w:r>
      <w:r w:rsidRPr="0011471B">
        <w:rPr>
          <w:rFonts w:ascii="Meiryo UI" w:eastAsia="Meiryo UI" w:hAnsi="Meiryo UI"/>
          <w:sz w:val="22"/>
        </w:rPr>
        <w:t>日</w:t>
      </w:r>
      <w:r w:rsidRPr="0011471B">
        <w:rPr>
          <w:rFonts w:ascii="Meiryo UI" w:eastAsia="Meiryo UI" w:hAnsi="Meiryo UI"/>
          <w:sz w:val="22"/>
        </w:rPr>
        <w:tab/>
        <w:t>区長会議での決議</w:t>
      </w:r>
    </w:p>
    <w:p w:rsidR="00CD30FB" w:rsidRPr="0011471B" w:rsidRDefault="00CD30FB" w:rsidP="00D0735C">
      <w:pPr>
        <w:pStyle w:val="aa"/>
        <w:ind w:leftChars="0" w:left="680"/>
        <w:rPr>
          <w:rFonts w:ascii="Meiryo UI" w:eastAsia="Meiryo UI" w:hAnsi="Meiryo UI"/>
          <w:sz w:val="22"/>
        </w:rPr>
      </w:pPr>
      <w:r w:rsidRPr="0011471B">
        <w:rPr>
          <w:rFonts w:ascii="Meiryo UI" w:eastAsia="Meiryo UI" w:hAnsi="Meiryo UI"/>
          <w:sz w:val="22"/>
        </w:rPr>
        <w:t>・平成29年1月</w:t>
      </w:r>
      <w:r w:rsidR="00DF2A7F">
        <w:rPr>
          <w:rFonts w:ascii="Meiryo UI" w:eastAsia="Meiryo UI" w:hAnsi="Meiryo UI" w:hint="eastAsia"/>
          <w:sz w:val="22"/>
        </w:rPr>
        <w:t>27</w:t>
      </w:r>
      <w:r w:rsidRPr="0011471B">
        <w:rPr>
          <w:rFonts w:ascii="Meiryo UI" w:eastAsia="Meiryo UI" w:hAnsi="Meiryo UI"/>
          <w:sz w:val="22"/>
        </w:rPr>
        <w:t>日</w:t>
      </w:r>
      <w:r w:rsidRPr="0011471B">
        <w:rPr>
          <w:rFonts w:ascii="Meiryo UI" w:eastAsia="Meiryo UI" w:hAnsi="Meiryo UI"/>
          <w:sz w:val="22"/>
        </w:rPr>
        <w:tab/>
        <w:t>市長・副市長への報告</w:t>
      </w:r>
    </w:p>
    <w:p w:rsidR="00CD30FB" w:rsidRPr="0011471B" w:rsidRDefault="00CD30FB" w:rsidP="00D0735C">
      <w:pPr>
        <w:pStyle w:val="aa"/>
        <w:ind w:leftChars="0" w:left="680"/>
        <w:rPr>
          <w:rFonts w:ascii="Meiryo UI" w:eastAsia="Meiryo UI" w:hAnsi="Meiryo UI"/>
          <w:sz w:val="22"/>
        </w:rPr>
      </w:pPr>
      <w:r w:rsidRPr="0011471B">
        <w:rPr>
          <w:rFonts w:ascii="Meiryo UI" w:eastAsia="Meiryo UI" w:hAnsi="Meiryo UI"/>
          <w:sz w:val="22"/>
        </w:rPr>
        <w:t>・平成29年</w:t>
      </w:r>
      <w:r w:rsidR="002D18DC">
        <w:rPr>
          <w:rFonts w:ascii="Meiryo UI" w:eastAsia="Meiryo UI" w:hAnsi="Meiryo UI" w:hint="eastAsia"/>
          <w:sz w:val="22"/>
        </w:rPr>
        <w:t>２</w:t>
      </w:r>
      <w:r w:rsidRPr="0011471B">
        <w:rPr>
          <w:rFonts w:ascii="Meiryo UI" w:eastAsia="Meiryo UI" w:hAnsi="Meiryo UI"/>
          <w:sz w:val="22"/>
        </w:rPr>
        <w:t>月</w:t>
      </w:r>
      <w:r w:rsidR="002D18DC">
        <w:rPr>
          <w:rFonts w:ascii="Meiryo UI" w:eastAsia="Meiryo UI" w:hAnsi="Meiryo UI" w:hint="eastAsia"/>
          <w:sz w:val="22"/>
        </w:rPr>
        <w:t>７</w:t>
      </w:r>
      <w:r w:rsidRPr="0011471B">
        <w:rPr>
          <w:rFonts w:ascii="Meiryo UI" w:eastAsia="Meiryo UI" w:hAnsi="Meiryo UI"/>
          <w:sz w:val="22"/>
        </w:rPr>
        <w:t>日</w:t>
      </w:r>
      <w:r w:rsidRPr="0011471B">
        <w:rPr>
          <w:rFonts w:ascii="Meiryo UI" w:eastAsia="Meiryo UI" w:hAnsi="Meiryo UI"/>
          <w:sz w:val="22"/>
        </w:rPr>
        <w:tab/>
        <w:t>公表</w:t>
      </w:r>
    </w:p>
    <w:p w:rsidR="00215EF3" w:rsidRPr="0011471B" w:rsidRDefault="00215EF3" w:rsidP="00CD30FB">
      <w:pPr>
        <w:rPr>
          <w:rFonts w:ascii="Meiryo UI" w:eastAsia="Meiryo UI" w:hAnsi="Meiryo UI"/>
          <w:b/>
          <w:sz w:val="22"/>
        </w:rPr>
      </w:pPr>
    </w:p>
    <w:p w:rsidR="00CD30FB" w:rsidRPr="0011471B" w:rsidRDefault="00CD30FB" w:rsidP="00CD30FB">
      <w:pPr>
        <w:rPr>
          <w:rFonts w:ascii="Meiryo UI" w:eastAsia="Meiryo UI" w:hAnsi="Meiryo UI"/>
          <w:b/>
          <w:sz w:val="22"/>
        </w:rPr>
      </w:pPr>
      <w:r w:rsidRPr="0011471B">
        <w:rPr>
          <w:rFonts w:ascii="Meiryo UI" w:eastAsia="Meiryo UI" w:hAnsi="Meiryo UI"/>
          <w:b/>
          <w:sz w:val="22"/>
        </w:rPr>
        <w:t>３　検証結果の活用</w:t>
      </w:r>
    </w:p>
    <w:p w:rsidR="00CD30FB" w:rsidRPr="0011471B" w:rsidRDefault="00CD30FB" w:rsidP="00CD30FB">
      <w:pPr>
        <w:ind w:leftChars="100" w:left="430" w:hangingChars="100" w:hanging="220"/>
        <w:rPr>
          <w:rFonts w:ascii="Meiryo UI" w:eastAsia="Meiryo UI" w:hAnsi="Meiryo UI"/>
          <w:sz w:val="22"/>
        </w:rPr>
      </w:pPr>
      <w:r w:rsidRPr="0011471B">
        <w:rPr>
          <w:rFonts w:ascii="Meiryo UI" w:eastAsia="Meiryo UI" w:hAnsi="Meiryo UI" w:cs="ＭＳ 明朝" w:hint="eastAsia"/>
          <w:sz w:val="22"/>
        </w:rPr>
        <w:t>①</w:t>
      </w:r>
      <w:r w:rsidR="00194583" w:rsidRPr="0011471B">
        <w:rPr>
          <w:rFonts w:ascii="Meiryo UI" w:eastAsia="Meiryo UI" w:hAnsi="Meiryo UI" w:cs="ＭＳ 明朝" w:hint="eastAsia"/>
          <w:sz w:val="22"/>
        </w:rPr>
        <w:t>整理した方向性のうち、</w:t>
      </w:r>
      <w:r w:rsidRPr="0011471B">
        <w:rPr>
          <w:rFonts w:ascii="Meiryo UI" w:eastAsia="Meiryo UI" w:hAnsi="Meiryo UI"/>
          <w:sz w:val="22"/>
        </w:rPr>
        <w:t>市政改革の一環として取り組むことが望ましいと考えるものについては、関係</w:t>
      </w:r>
      <w:r w:rsidR="00194583" w:rsidRPr="0011471B">
        <w:rPr>
          <w:rFonts w:ascii="Meiryo UI" w:eastAsia="Meiryo UI" w:hAnsi="Meiryo UI" w:hint="eastAsia"/>
          <w:sz w:val="22"/>
        </w:rPr>
        <w:t>局・室</w:t>
      </w:r>
      <w:r w:rsidR="00C357EC">
        <w:rPr>
          <w:rFonts w:ascii="Meiryo UI" w:eastAsia="Meiryo UI" w:hAnsi="Meiryo UI"/>
          <w:sz w:val="22"/>
        </w:rPr>
        <w:t>との調整も行ったうえで市</w:t>
      </w:r>
      <w:r w:rsidR="00C357EC">
        <w:rPr>
          <w:rFonts w:ascii="Meiryo UI" w:eastAsia="Meiryo UI" w:hAnsi="Meiryo UI" w:hint="eastAsia"/>
          <w:sz w:val="22"/>
        </w:rPr>
        <w:t>改革プロジェクトチーム</w:t>
      </w:r>
      <w:r w:rsidRPr="0011471B">
        <w:rPr>
          <w:rFonts w:ascii="Meiryo UI" w:eastAsia="Meiryo UI" w:hAnsi="Meiryo UI"/>
          <w:sz w:val="22"/>
        </w:rPr>
        <w:t>に市政改革プランの追加項目として提案する</w:t>
      </w:r>
      <w:r w:rsidRPr="0011471B">
        <w:rPr>
          <w:rFonts w:ascii="Meiryo UI" w:eastAsia="Meiryo UI" w:hAnsi="Meiryo UI" w:hint="eastAsia"/>
          <w:sz w:val="22"/>
        </w:rPr>
        <w:t>。</w:t>
      </w:r>
    </w:p>
    <w:p w:rsidR="00CD30FB" w:rsidRPr="0011471B" w:rsidRDefault="00CD30FB" w:rsidP="00CD30FB">
      <w:pPr>
        <w:ind w:leftChars="100" w:left="430" w:hangingChars="100" w:hanging="220"/>
        <w:rPr>
          <w:rFonts w:ascii="Meiryo UI" w:eastAsia="Meiryo UI" w:hAnsi="Meiryo UI"/>
          <w:sz w:val="22"/>
        </w:rPr>
      </w:pPr>
      <w:r w:rsidRPr="0011471B">
        <w:rPr>
          <w:rFonts w:ascii="Meiryo UI" w:eastAsia="Meiryo UI" w:hAnsi="Meiryo UI" w:cs="ＭＳ 明朝" w:hint="eastAsia"/>
          <w:sz w:val="22"/>
        </w:rPr>
        <w:t>②</w:t>
      </w:r>
      <w:r w:rsidR="00194583" w:rsidRPr="0011471B">
        <w:rPr>
          <w:rFonts w:ascii="Meiryo UI" w:eastAsia="Meiryo UI" w:hAnsi="Meiryo UI"/>
          <w:sz w:val="22"/>
        </w:rPr>
        <w:t>その他の</w:t>
      </w:r>
      <w:r w:rsidR="00194583" w:rsidRPr="0011471B">
        <w:rPr>
          <w:rFonts w:ascii="Meiryo UI" w:eastAsia="Meiryo UI" w:hAnsi="Meiryo UI" w:hint="eastAsia"/>
          <w:sz w:val="22"/>
        </w:rPr>
        <w:t>ものについては、引き続き</w:t>
      </w:r>
      <w:r w:rsidRPr="0011471B">
        <w:rPr>
          <w:rFonts w:ascii="Meiryo UI" w:eastAsia="Meiryo UI" w:hAnsi="Meiryo UI"/>
          <w:sz w:val="22"/>
        </w:rPr>
        <w:t>区長会議</w:t>
      </w:r>
      <w:r w:rsidR="00194583" w:rsidRPr="0011471B">
        <w:rPr>
          <w:rFonts w:ascii="Meiryo UI" w:eastAsia="Meiryo UI" w:hAnsi="Meiryo UI" w:hint="eastAsia"/>
          <w:sz w:val="22"/>
        </w:rPr>
        <w:t>において、関係局・室と調整しながら取り組んでいく。</w:t>
      </w:r>
    </w:p>
    <w:p w:rsidR="00CD30FB" w:rsidRPr="0011471B" w:rsidRDefault="00CD30FB" w:rsidP="002D18DC">
      <w:pPr>
        <w:spacing w:afterLines="50" w:after="120"/>
        <w:ind w:left="630" w:hangingChars="300" w:hanging="630"/>
        <w:rPr>
          <w:rFonts w:ascii="Meiryo UI" w:eastAsia="Meiryo UI" w:hAnsi="Meiryo UI"/>
        </w:rPr>
      </w:pPr>
    </w:p>
    <w:p w:rsidR="00CD30FB" w:rsidRPr="0011471B" w:rsidRDefault="00CD30FB" w:rsidP="002D18DC">
      <w:pPr>
        <w:spacing w:afterLines="50" w:after="120"/>
        <w:ind w:left="630" w:hangingChars="300" w:hanging="630"/>
        <w:rPr>
          <w:rFonts w:ascii="Meiryo UI" w:eastAsia="Meiryo UI" w:hAnsi="Meiryo UI"/>
        </w:rPr>
      </w:pPr>
    </w:p>
    <w:p w:rsidR="00215EF3" w:rsidRPr="0011471B" w:rsidRDefault="00215EF3" w:rsidP="002D18DC">
      <w:pPr>
        <w:spacing w:afterLines="50" w:after="120"/>
        <w:ind w:left="630" w:hangingChars="300" w:hanging="630"/>
        <w:rPr>
          <w:rFonts w:ascii="Meiryo UI" w:eastAsia="Meiryo UI" w:hAnsi="Meiryo UI"/>
        </w:rPr>
      </w:pPr>
    </w:p>
    <w:p w:rsidR="003016AE" w:rsidRPr="0011471B" w:rsidRDefault="003016AE" w:rsidP="002D18DC">
      <w:pPr>
        <w:spacing w:afterLines="50" w:after="120"/>
        <w:ind w:left="630" w:hangingChars="300" w:hanging="630"/>
        <w:rPr>
          <w:rFonts w:ascii="Meiryo UI" w:eastAsia="Meiryo UI" w:hAnsi="Meiryo UI"/>
        </w:rPr>
      </w:pPr>
    </w:p>
    <w:p w:rsidR="003016AE" w:rsidRPr="0011471B" w:rsidRDefault="003016AE" w:rsidP="002D18DC">
      <w:pPr>
        <w:spacing w:afterLines="50" w:after="120"/>
        <w:ind w:left="630" w:hangingChars="300" w:hanging="630"/>
        <w:rPr>
          <w:rFonts w:ascii="Meiryo UI" w:eastAsia="Meiryo UI" w:hAnsi="Meiryo UI"/>
        </w:rPr>
      </w:pPr>
    </w:p>
    <w:p w:rsidR="003016AE" w:rsidRPr="0011471B" w:rsidRDefault="003016AE" w:rsidP="002D18DC">
      <w:pPr>
        <w:spacing w:afterLines="50" w:after="120"/>
        <w:ind w:left="630" w:hangingChars="300" w:hanging="630"/>
        <w:rPr>
          <w:rFonts w:ascii="Meiryo UI" w:eastAsia="Meiryo UI" w:hAnsi="Meiryo UI"/>
        </w:rPr>
      </w:pPr>
    </w:p>
    <w:p w:rsidR="00CD30FB" w:rsidRPr="0011471B" w:rsidRDefault="00215EF3" w:rsidP="002D18DC">
      <w:pPr>
        <w:spacing w:afterLines="50" w:after="120"/>
        <w:ind w:left="660" w:hangingChars="300" w:hanging="660"/>
        <w:rPr>
          <w:rFonts w:ascii="Meiryo UI" w:eastAsia="Meiryo UI" w:hAnsi="Meiryo UI"/>
          <w:sz w:val="22"/>
        </w:rPr>
      </w:pPr>
      <w:r w:rsidRPr="0011471B">
        <w:rPr>
          <w:rFonts w:ascii="Meiryo UI" w:eastAsia="Meiryo UI" w:hAnsi="Meiryo UI" w:hint="eastAsia"/>
          <w:sz w:val="22"/>
        </w:rPr>
        <w:t xml:space="preserve">別表　</w:t>
      </w:r>
      <w:r w:rsidR="00CD30FB" w:rsidRPr="0011471B">
        <w:rPr>
          <w:rFonts w:ascii="Meiryo UI" w:eastAsia="Meiryo UI" w:hAnsi="Meiryo UI"/>
          <w:sz w:val="22"/>
        </w:rPr>
        <w:t>「区政の検証ワーキンググループ」メンバー</w:t>
      </w:r>
    </w:p>
    <w:tbl>
      <w:tblPr>
        <w:tblStyle w:val="a9"/>
        <w:tblW w:w="0" w:type="auto"/>
        <w:tblInd w:w="279" w:type="dxa"/>
        <w:tblLook w:val="04A0" w:firstRow="1" w:lastRow="0" w:firstColumn="1" w:lastColumn="0" w:noHBand="0" w:noVBand="1"/>
      </w:tblPr>
      <w:tblGrid>
        <w:gridCol w:w="4252"/>
        <w:gridCol w:w="4253"/>
      </w:tblGrid>
      <w:tr w:rsidR="008436D8" w:rsidRPr="0011471B" w:rsidTr="008436D8">
        <w:trPr>
          <w:trHeight w:val="720"/>
        </w:trPr>
        <w:tc>
          <w:tcPr>
            <w:tcW w:w="4252" w:type="dxa"/>
            <w:tcBorders>
              <w:left w:val="single" w:sz="4" w:space="0" w:color="auto"/>
              <w:right w:val="single" w:sz="4" w:space="0" w:color="auto"/>
            </w:tcBorders>
            <w:vAlign w:val="center"/>
          </w:tcPr>
          <w:p w:rsidR="008436D8" w:rsidRPr="0011471B" w:rsidRDefault="008436D8" w:rsidP="00CD5356">
            <w:pPr>
              <w:jc w:val="center"/>
              <w:rPr>
                <w:rFonts w:ascii="Meiryo UI" w:eastAsia="Meiryo UI" w:hAnsi="Meiryo UI"/>
                <w:szCs w:val="21"/>
              </w:rPr>
            </w:pPr>
            <w:r w:rsidRPr="0011471B">
              <w:rPr>
                <w:rFonts w:ascii="Meiryo UI" w:eastAsia="Meiryo UI" w:hAnsi="Meiryo UI"/>
                <w:szCs w:val="21"/>
              </w:rPr>
              <w:t>氏　名</w:t>
            </w:r>
          </w:p>
        </w:tc>
        <w:tc>
          <w:tcPr>
            <w:tcW w:w="4253" w:type="dxa"/>
            <w:tcBorders>
              <w:left w:val="single" w:sz="4" w:space="0" w:color="auto"/>
            </w:tcBorders>
            <w:vAlign w:val="center"/>
          </w:tcPr>
          <w:p w:rsidR="008436D8" w:rsidRPr="0011471B" w:rsidRDefault="008436D8" w:rsidP="00CD5356">
            <w:pPr>
              <w:jc w:val="center"/>
              <w:rPr>
                <w:rFonts w:ascii="Meiryo UI" w:eastAsia="Meiryo UI" w:hAnsi="Meiryo UI"/>
                <w:szCs w:val="21"/>
              </w:rPr>
            </w:pPr>
            <w:r w:rsidRPr="0011471B">
              <w:rPr>
                <w:rFonts w:ascii="Meiryo UI" w:eastAsia="Meiryo UI" w:hAnsi="Meiryo UI"/>
                <w:szCs w:val="21"/>
              </w:rPr>
              <w:t>補　職</w:t>
            </w:r>
          </w:p>
        </w:tc>
      </w:tr>
      <w:tr w:rsidR="008436D8" w:rsidRPr="0011471B" w:rsidTr="008436D8">
        <w:trPr>
          <w:trHeight w:val="720"/>
        </w:trPr>
        <w:tc>
          <w:tcPr>
            <w:tcW w:w="4252" w:type="dxa"/>
            <w:tcBorders>
              <w:left w:val="single" w:sz="4" w:space="0" w:color="auto"/>
              <w:right w:val="single" w:sz="4" w:space="0" w:color="auto"/>
            </w:tcBorders>
            <w:vAlign w:val="center"/>
          </w:tcPr>
          <w:p w:rsidR="008436D8" w:rsidRPr="0011471B" w:rsidRDefault="008436D8" w:rsidP="00CD5356">
            <w:pPr>
              <w:jc w:val="center"/>
              <w:rPr>
                <w:rFonts w:ascii="Meiryo UI" w:eastAsia="Meiryo UI" w:hAnsi="Meiryo UI"/>
                <w:sz w:val="22"/>
              </w:rPr>
            </w:pPr>
            <w:r w:rsidRPr="0011471B">
              <w:rPr>
                <w:rFonts w:ascii="Meiryo UI" w:eastAsia="Meiryo UI" w:hAnsi="Meiryo UI"/>
                <w:sz w:val="22"/>
              </w:rPr>
              <w:t>髙野　　賢</w:t>
            </w:r>
          </w:p>
        </w:tc>
        <w:tc>
          <w:tcPr>
            <w:tcW w:w="4253" w:type="dxa"/>
            <w:tcBorders>
              <w:left w:val="single" w:sz="4" w:space="0" w:color="auto"/>
            </w:tcBorders>
            <w:vAlign w:val="center"/>
          </w:tcPr>
          <w:p w:rsidR="008436D8" w:rsidRPr="0011471B" w:rsidRDefault="008436D8" w:rsidP="00CD5356">
            <w:pPr>
              <w:rPr>
                <w:rFonts w:ascii="Meiryo UI" w:eastAsia="Meiryo UI" w:hAnsi="Meiryo UI"/>
                <w:sz w:val="22"/>
              </w:rPr>
            </w:pPr>
            <w:r w:rsidRPr="0011471B">
              <w:rPr>
                <w:rFonts w:ascii="Meiryo UI" w:eastAsia="Meiryo UI" w:hAnsi="Meiryo UI"/>
                <w:sz w:val="22"/>
              </w:rPr>
              <w:t>西区長（区長会議会長）</w:t>
            </w:r>
          </w:p>
        </w:tc>
      </w:tr>
      <w:tr w:rsidR="008436D8" w:rsidRPr="0011471B" w:rsidTr="008436D8">
        <w:trPr>
          <w:trHeight w:val="720"/>
        </w:trPr>
        <w:tc>
          <w:tcPr>
            <w:tcW w:w="4252" w:type="dxa"/>
            <w:tcBorders>
              <w:left w:val="single" w:sz="4" w:space="0" w:color="auto"/>
              <w:right w:val="single" w:sz="4" w:space="0" w:color="auto"/>
            </w:tcBorders>
            <w:vAlign w:val="center"/>
          </w:tcPr>
          <w:p w:rsidR="008436D8" w:rsidRPr="0011471B" w:rsidRDefault="008436D8" w:rsidP="00CD5356">
            <w:pPr>
              <w:jc w:val="center"/>
              <w:rPr>
                <w:rFonts w:ascii="Meiryo UI" w:eastAsia="Meiryo UI" w:hAnsi="Meiryo UI"/>
                <w:sz w:val="22"/>
              </w:rPr>
            </w:pPr>
            <w:r w:rsidRPr="0011471B">
              <w:rPr>
                <w:rFonts w:ascii="Meiryo UI" w:eastAsia="Meiryo UI" w:hAnsi="Meiryo UI"/>
                <w:sz w:val="22"/>
              </w:rPr>
              <w:t>吉田　康人</w:t>
            </w:r>
          </w:p>
        </w:tc>
        <w:tc>
          <w:tcPr>
            <w:tcW w:w="4253" w:type="dxa"/>
            <w:tcBorders>
              <w:left w:val="single" w:sz="4" w:space="0" w:color="auto"/>
            </w:tcBorders>
            <w:vAlign w:val="center"/>
          </w:tcPr>
          <w:p w:rsidR="008436D8" w:rsidRPr="0011471B" w:rsidRDefault="008436D8" w:rsidP="00CD5356">
            <w:pPr>
              <w:rPr>
                <w:rFonts w:ascii="Meiryo UI" w:eastAsia="Meiryo UI" w:hAnsi="Meiryo UI"/>
                <w:sz w:val="22"/>
              </w:rPr>
            </w:pPr>
            <w:r w:rsidRPr="0011471B">
              <w:rPr>
                <w:rFonts w:ascii="Meiryo UI" w:eastAsia="Meiryo UI" w:hAnsi="Meiryo UI"/>
                <w:sz w:val="22"/>
              </w:rPr>
              <w:t>住吉区長（区長会議副会長）</w:t>
            </w:r>
          </w:p>
        </w:tc>
      </w:tr>
      <w:tr w:rsidR="008436D8" w:rsidRPr="0011471B" w:rsidTr="008436D8">
        <w:trPr>
          <w:trHeight w:val="720"/>
        </w:trPr>
        <w:tc>
          <w:tcPr>
            <w:tcW w:w="4252" w:type="dxa"/>
            <w:tcBorders>
              <w:left w:val="single" w:sz="4" w:space="0" w:color="auto"/>
              <w:right w:val="single" w:sz="4" w:space="0" w:color="auto"/>
            </w:tcBorders>
            <w:vAlign w:val="center"/>
          </w:tcPr>
          <w:p w:rsidR="008436D8" w:rsidRPr="0011471B" w:rsidRDefault="008436D8" w:rsidP="00CD5356">
            <w:pPr>
              <w:jc w:val="center"/>
              <w:rPr>
                <w:rFonts w:ascii="Meiryo UI" w:eastAsia="Meiryo UI" w:hAnsi="Meiryo UI"/>
                <w:sz w:val="22"/>
              </w:rPr>
            </w:pPr>
            <w:r w:rsidRPr="0011471B">
              <w:rPr>
                <w:rFonts w:ascii="Meiryo UI" w:eastAsia="Meiryo UI" w:hAnsi="Meiryo UI"/>
                <w:sz w:val="22"/>
              </w:rPr>
              <w:t>清野　善剛</w:t>
            </w:r>
          </w:p>
        </w:tc>
        <w:tc>
          <w:tcPr>
            <w:tcW w:w="4253" w:type="dxa"/>
            <w:tcBorders>
              <w:left w:val="single" w:sz="4" w:space="0" w:color="auto"/>
            </w:tcBorders>
            <w:vAlign w:val="center"/>
          </w:tcPr>
          <w:p w:rsidR="008436D8" w:rsidRPr="0011471B" w:rsidRDefault="008436D8" w:rsidP="00CD5356">
            <w:pPr>
              <w:rPr>
                <w:rFonts w:ascii="Meiryo UI" w:eastAsia="Meiryo UI" w:hAnsi="Meiryo UI"/>
                <w:sz w:val="22"/>
              </w:rPr>
            </w:pPr>
            <w:r w:rsidRPr="0011471B">
              <w:rPr>
                <w:rFonts w:ascii="Meiryo UI" w:eastAsia="Meiryo UI" w:hAnsi="Meiryo UI"/>
                <w:sz w:val="22"/>
              </w:rPr>
              <w:t>生野区長（区長会議副会長）</w:t>
            </w:r>
          </w:p>
        </w:tc>
      </w:tr>
      <w:tr w:rsidR="008436D8" w:rsidRPr="0011471B" w:rsidTr="008436D8">
        <w:trPr>
          <w:trHeight w:val="720"/>
        </w:trPr>
        <w:tc>
          <w:tcPr>
            <w:tcW w:w="4252" w:type="dxa"/>
            <w:tcBorders>
              <w:left w:val="single" w:sz="4" w:space="0" w:color="auto"/>
              <w:right w:val="single" w:sz="4" w:space="0" w:color="auto"/>
            </w:tcBorders>
            <w:vAlign w:val="center"/>
          </w:tcPr>
          <w:p w:rsidR="008436D8" w:rsidRPr="0011471B" w:rsidRDefault="008436D8" w:rsidP="00CD5356">
            <w:pPr>
              <w:jc w:val="center"/>
              <w:rPr>
                <w:rFonts w:ascii="Meiryo UI" w:eastAsia="Meiryo UI" w:hAnsi="Meiryo UI"/>
                <w:sz w:val="22"/>
              </w:rPr>
            </w:pPr>
            <w:r w:rsidRPr="0011471B">
              <w:rPr>
                <w:rFonts w:ascii="Meiryo UI" w:eastAsia="Meiryo UI" w:hAnsi="Meiryo UI"/>
                <w:sz w:val="22"/>
              </w:rPr>
              <w:t>田端　尚伸</w:t>
            </w:r>
          </w:p>
        </w:tc>
        <w:tc>
          <w:tcPr>
            <w:tcW w:w="4253" w:type="dxa"/>
            <w:tcBorders>
              <w:left w:val="single" w:sz="4" w:space="0" w:color="auto"/>
            </w:tcBorders>
            <w:vAlign w:val="center"/>
          </w:tcPr>
          <w:p w:rsidR="008436D8" w:rsidRPr="0011471B" w:rsidRDefault="008436D8" w:rsidP="00CD5356">
            <w:pPr>
              <w:rPr>
                <w:rFonts w:ascii="Meiryo UI" w:eastAsia="Meiryo UI" w:hAnsi="Meiryo UI"/>
                <w:sz w:val="22"/>
              </w:rPr>
            </w:pPr>
            <w:r w:rsidRPr="0011471B">
              <w:rPr>
                <w:rFonts w:ascii="Meiryo UI" w:eastAsia="Meiryo UI" w:hAnsi="Meiryo UI"/>
                <w:sz w:val="22"/>
              </w:rPr>
              <w:t>港区長</w:t>
            </w:r>
          </w:p>
        </w:tc>
      </w:tr>
      <w:tr w:rsidR="008436D8" w:rsidRPr="0011471B" w:rsidTr="008436D8">
        <w:trPr>
          <w:trHeight w:val="720"/>
        </w:trPr>
        <w:tc>
          <w:tcPr>
            <w:tcW w:w="4252" w:type="dxa"/>
            <w:tcBorders>
              <w:left w:val="single" w:sz="4" w:space="0" w:color="auto"/>
              <w:right w:val="single" w:sz="4" w:space="0" w:color="auto"/>
            </w:tcBorders>
            <w:vAlign w:val="center"/>
          </w:tcPr>
          <w:p w:rsidR="008436D8" w:rsidRPr="0011471B" w:rsidRDefault="008436D8" w:rsidP="00CD5356">
            <w:pPr>
              <w:jc w:val="center"/>
              <w:rPr>
                <w:rFonts w:ascii="Meiryo UI" w:eastAsia="Meiryo UI" w:hAnsi="Meiryo UI"/>
                <w:sz w:val="22"/>
              </w:rPr>
            </w:pPr>
            <w:r w:rsidRPr="0011471B">
              <w:rPr>
                <w:rFonts w:ascii="Meiryo UI" w:eastAsia="Meiryo UI" w:hAnsi="Meiryo UI"/>
                <w:sz w:val="22"/>
              </w:rPr>
              <w:t>榊　　正文</w:t>
            </w:r>
          </w:p>
        </w:tc>
        <w:tc>
          <w:tcPr>
            <w:tcW w:w="4253" w:type="dxa"/>
            <w:tcBorders>
              <w:left w:val="single" w:sz="4" w:space="0" w:color="auto"/>
            </w:tcBorders>
            <w:vAlign w:val="center"/>
          </w:tcPr>
          <w:p w:rsidR="008436D8" w:rsidRPr="0011471B" w:rsidRDefault="008436D8" w:rsidP="00CD5356">
            <w:pPr>
              <w:rPr>
                <w:rFonts w:ascii="Meiryo UI" w:eastAsia="Meiryo UI" w:hAnsi="Meiryo UI"/>
                <w:sz w:val="22"/>
              </w:rPr>
            </w:pPr>
            <w:r w:rsidRPr="0011471B">
              <w:rPr>
                <w:rFonts w:ascii="Meiryo UI" w:eastAsia="Meiryo UI" w:hAnsi="Meiryo UI"/>
                <w:sz w:val="22"/>
              </w:rPr>
              <w:t>淀川区長</w:t>
            </w:r>
          </w:p>
        </w:tc>
      </w:tr>
      <w:tr w:rsidR="008436D8" w:rsidRPr="0011471B" w:rsidTr="00341E74">
        <w:trPr>
          <w:trHeight w:val="720"/>
        </w:trPr>
        <w:tc>
          <w:tcPr>
            <w:tcW w:w="4252" w:type="dxa"/>
            <w:tcBorders>
              <w:left w:val="single" w:sz="4" w:space="0" w:color="auto"/>
              <w:bottom w:val="single" w:sz="4" w:space="0" w:color="auto"/>
              <w:right w:val="single" w:sz="4" w:space="0" w:color="auto"/>
            </w:tcBorders>
            <w:vAlign w:val="center"/>
          </w:tcPr>
          <w:p w:rsidR="008436D8" w:rsidRPr="0011471B" w:rsidRDefault="008436D8" w:rsidP="00CD5356">
            <w:pPr>
              <w:jc w:val="center"/>
              <w:rPr>
                <w:rFonts w:ascii="Meiryo UI" w:eastAsia="Meiryo UI" w:hAnsi="Meiryo UI"/>
                <w:sz w:val="22"/>
              </w:rPr>
            </w:pPr>
            <w:r w:rsidRPr="0011471B">
              <w:rPr>
                <w:rFonts w:ascii="Meiryo UI" w:eastAsia="Meiryo UI" w:hAnsi="Meiryo UI"/>
                <w:sz w:val="22"/>
              </w:rPr>
              <w:t>金谷　一郎</w:t>
            </w:r>
          </w:p>
        </w:tc>
        <w:tc>
          <w:tcPr>
            <w:tcW w:w="4253" w:type="dxa"/>
            <w:tcBorders>
              <w:left w:val="single" w:sz="4" w:space="0" w:color="auto"/>
              <w:bottom w:val="single" w:sz="4" w:space="0" w:color="auto"/>
            </w:tcBorders>
            <w:vAlign w:val="center"/>
          </w:tcPr>
          <w:p w:rsidR="008436D8" w:rsidRPr="0011471B" w:rsidRDefault="008436D8" w:rsidP="00CD5356">
            <w:pPr>
              <w:rPr>
                <w:rFonts w:ascii="Meiryo UI" w:eastAsia="Meiryo UI" w:hAnsi="Meiryo UI"/>
                <w:sz w:val="22"/>
              </w:rPr>
            </w:pPr>
            <w:r w:rsidRPr="0011471B">
              <w:rPr>
                <w:rFonts w:ascii="Meiryo UI" w:eastAsia="Meiryo UI" w:hAnsi="Meiryo UI"/>
                <w:sz w:val="22"/>
              </w:rPr>
              <w:t>東淀川区長</w:t>
            </w:r>
          </w:p>
        </w:tc>
      </w:tr>
      <w:tr w:rsidR="00341E74" w:rsidRPr="0011471B" w:rsidTr="00341E74">
        <w:trPr>
          <w:trHeight w:val="720"/>
        </w:trPr>
        <w:tc>
          <w:tcPr>
            <w:tcW w:w="4252" w:type="dxa"/>
            <w:tcBorders>
              <w:left w:val="nil"/>
              <w:bottom w:val="nil"/>
              <w:right w:val="nil"/>
            </w:tcBorders>
            <w:vAlign w:val="center"/>
          </w:tcPr>
          <w:p w:rsidR="00341E74" w:rsidRPr="0011471B" w:rsidRDefault="00341E74" w:rsidP="00CD5356">
            <w:pPr>
              <w:jc w:val="center"/>
              <w:rPr>
                <w:rFonts w:ascii="Meiryo UI" w:eastAsia="Meiryo UI" w:hAnsi="Meiryo UI"/>
                <w:sz w:val="22"/>
              </w:rPr>
            </w:pPr>
          </w:p>
        </w:tc>
        <w:tc>
          <w:tcPr>
            <w:tcW w:w="4253" w:type="dxa"/>
            <w:tcBorders>
              <w:left w:val="nil"/>
              <w:bottom w:val="nil"/>
              <w:right w:val="nil"/>
            </w:tcBorders>
            <w:vAlign w:val="center"/>
          </w:tcPr>
          <w:p w:rsidR="00341E74" w:rsidRPr="0011471B" w:rsidRDefault="00341E74" w:rsidP="00CD5356">
            <w:pPr>
              <w:rPr>
                <w:rFonts w:ascii="Meiryo UI" w:eastAsia="Meiryo UI" w:hAnsi="Meiryo UI"/>
                <w:sz w:val="22"/>
              </w:rPr>
            </w:pPr>
          </w:p>
        </w:tc>
      </w:tr>
    </w:tbl>
    <w:p w:rsidR="00CD30FB" w:rsidRPr="0011471B" w:rsidRDefault="00CD30F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690BDB" w:rsidRPr="0011471B" w:rsidRDefault="00690BDB" w:rsidP="00CD30FB">
      <w:pPr>
        <w:rPr>
          <w:rFonts w:ascii="Meiryo UI" w:eastAsia="Meiryo UI" w:hAnsi="Meiryo UI"/>
          <w:sz w:val="22"/>
        </w:rPr>
      </w:pPr>
    </w:p>
    <w:p w:rsidR="00CD30FB" w:rsidRPr="0011471B" w:rsidRDefault="00CD30FB" w:rsidP="00CD30FB">
      <w:pPr>
        <w:ind w:leftChars="100" w:left="420" w:hangingChars="100" w:hanging="210"/>
        <w:rPr>
          <w:rFonts w:ascii="Meiryo UI" w:eastAsia="Meiryo UI" w:hAnsi="Meiryo UI"/>
        </w:rPr>
      </w:pPr>
    </w:p>
    <w:p w:rsidR="00AF09D0" w:rsidRPr="0011471B" w:rsidRDefault="00F20EB5">
      <w:pPr>
        <w:rPr>
          <w:rFonts w:ascii="Meiryo UI" w:eastAsia="Meiryo UI" w:hAnsi="Meiryo UI"/>
          <w:sz w:val="24"/>
          <w:szCs w:val="24"/>
        </w:rPr>
      </w:pPr>
      <w:r w:rsidRPr="0011471B">
        <w:rPr>
          <w:rFonts w:ascii="Meiryo UI" w:eastAsia="Meiryo UI" w:hAnsi="Meiryo UI" w:hint="eastAsia"/>
          <w:sz w:val="24"/>
          <w:szCs w:val="24"/>
        </w:rPr>
        <w:lastRenderedPageBreak/>
        <w:t>目</w:t>
      </w:r>
      <w:r w:rsidR="0006008D" w:rsidRPr="0011471B">
        <w:rPr>
          <w:rFonts w:ascii="Meiryo UI" w:eastAsia="Meiryo UI" w:hAnsi="Meiryo UI" w:hint="eastAsia"/>
          <w:sz w:val="24"/>
          <w:szCs w:val="24"/>
        </w:rPr>
        <w:t xml:space="preserve">　</w:t>
      </w:r>
      <w:r w:rsidRPr="0011471B">
        <w:rPr>
          <w:rFonts w:ascii="Meiryo UI" w:eastAsia="Meiryo UI" w:hAnsi="Meiryo UI" w:hint="eastAsia"/>
          <w:sz w:val="24"/>
          <w:szCs w:val="24"/>
        </w:rPr>
        <w:t>次</w:t>
      </w:r>
    </w:p>
    <w:p w:rsidR="0047593D" w:rsidRPr="0011471B" w:rsidRDefault="0047593D" w:rsidP="00AF09D0">
      <w:pPr>
        <w:ind w:firstLineChars="100" w:firstLine="220"/>
        <w:rPr>
          <w:rFonts w:ascii="Meiryo UI" w:eastAsia="Meiryo UI" w:hAnsi="Meiryo UI"/>
          <w:sz w:val="22"/>
        </w:rPr>
      </w:pPr>
    </w:p>
    <w:p w:rsidR="00F20EB5" w:rsidRPr="0011471B" w:rsidRDefault="00F20EB5" w:rsidP="00AF09D0">
      <w:pPr>
        <w:ind w:firstLineChars="100" w:firstLine="220"/>
        <w:rPr>
          <w:rFonts w:ascii="Meiryo UI" w:eastAsia="Meiryo UI" w:hAnsi="Meiryo UI"/>
          <w:sz w:val="22"/>
        </w:rPr>
      </w:pPr>
      <w:r w:rsidRPr="0011471B">
        <w:rPr>
          <w:rFonts w:ascii="Meiryo UI" w:eastAsia="Meiryo UI" w:hAnsi="Meiryo UI" w:hint="eastAsia"/>
          <w:sz w:val="22"/>
        </w:rPr>
        <w:t>【</w:t>
      </w:r>
      <w:r w:rsidR="00FF55A9" w:rsidRPr="0011471B">
        <w:rPr>
          <w:rFonts w:ascii="Meiryo UI" w:eastAsia="Meiryo UI" w:hAnsi="Meiryo UI" w:hint="eastAsia"/>
          <w:color w:val="000000" w:themeColor="text1"/>
          <w:sz w:val="22"/>
        </w:rPr>
        <w:t>区政運営</w:t>
      </w:r>
      <w:r w:rsidRPr="0011471B">
        <w:rPr>
          <w:rFonts w:ascii="Meiryo UI" w:eastAsia="Meiryo UI" w:hAnsi="Meiryo UI" w:hint="eastAsia"/>
          <w:sz w:val="22"/>
        </w:rPr>
        <w:t>編】</w:t>
      </w:r>
    </w:p>
    <w:p w:rsidR="0047593D" w:rsidRPr="0011471B" w:rsidRDefault="0047593D" w:rsidP="00AF09D0">
      <w:pPr>
        <w:ind w:firstLineChars="200" w:firstLine="440"/>
        <w:rPr>
          <w:rFonts w:ascii="Meiryo UI" w:eastAsia="Meiryo UI" w:hAnsi="Meiryo UI"/>
          <w:sz w:val="22"/>
        </w:rPr>
      </w:pPr>
    </w:p>
    <w:p w:rsidR="00F20EB5" w:rsidRPr="0011471B" w:rsidRDefault="0047593D"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Ⅰ　区長権限の強化について</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w:t>
      </w:r>
      <w:r w:rsidR="007842A9">
        <w:rPr>
          <w:rFonts w:ascii="Meiryo UI" w:eastAsia="Meiryo UI" w:hAnsi="Meiryo UI" w:hint="eastAsia"/>
          <w:sz w:val="22"/>
        </w:rPr>
        <w:t xml:space="preserve"> </w:t>
      </w:r>
      <w:r w:rsidR="0056037F">
        <w:rPr>
          <w:rFonts w:ascii="Meiryo UI" w:eastAsia="Meiryo UI" w:hAnsi="Meiryo UI" w:hint="eastAsia"/>
          <w:sz w:val="22"/>
        </w:rPr>
        <w:t>４</w:t>
      </w:r>
    </w:p>
    <w:p w:rsidR="00F20EB5" w:rsidRPr="0011471B" w:rsidRDefault="00F20EB5"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Ⅱ　区間調整の仕組みと運営（区長会議を含む）</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w:t>
      </w:r>
      <w:r w:rsidR="007842A9">
        <w:rPr>
          <w:rFonts w:ascii="Meiryo UI" w:eastAsia="Meiryo UI" w:hAnsi="Meiryo UI" w:hint="eastAsia"/>
          <w:sz w:val="22"/>
        </w:rPr>
        <w:t xml:space="preserve"> </w:t>
      </w:r>
      <w:r w:rsidR="0056037F">
        <w:rPr>
          <w:rFonts w:ascii="Meiryo UI" w:eastAsia="Meiryo UI" w:hAnsi="Meiryo UI" w:hint="eastAsia"/>
          <w:sz w:val="22"/>
        </w:rPr>
        <w:t>８</w:t>
      </w:r>
    </w:p>
    <w:p w:rsidR="00F20EB5" w:rsidRPr="0011471B" w:rsidRDefault="00F20EB5"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Ⅲ　多様な区民の意見やニーズを区政に反映することができる仕組み</w:t>
      </w:r>
      <w:r w:rsidR="00726617" w:rsidRPr="0011471B">
        <w:rPr>
          <w:rFonts w:ascii="Meiryo UI" w:eastAsia="Meiryo UI" w:hAnsi="Meiryo UI" w:hint="eastAsia"/>
          <w:sz w:val="22"/>
        </w:rPr>
        <w:t xml:space="preserve">　　　</w:t>
      </w:r>
    </w:p>
    <w:p w:rsidR="00F20EB5" w:rsidRPr="0011471B" w:rsidRDefault="00BB70B9" w:rsidP="007842A9">
      <w:pPr>
        <w:tabs>
          <w:tab w:val="left" w:pos="6663"/>
          <w:tab w:val="left" w:pos="8364"/>
        </w:tabs>
        <w:ind w:firstLineChars="350" w:firstLine="770"/>
        <w:rPr>
          <w:rFonts w:ascii="Meiryo UI" w:eastAsia="Meiryo UI" w:hAnsi="Meiryo UI"/>
          <w:sz w:val="22"/>
        </w:rPr>
      </w:pPr>
      <w:r>
        <w:rPr>
          <w:rFonts w:ascii="Meiryo UI" w:eastAsia="Meiryo UI" w:hAnsi="Meiryo UI" w:hint="eastAsia"/>
          <w:sz w:val="22"/>
        </w:rPr>
        <w:t>区民が</w:t>
      </w:r>
      <w:r w:rsidR="00F20EB5" w:rsidRPr="0011471B">
        <w:rPr>
          <w:rFonts w:ascii="Meiryo UI" w:eastAsia="Meiryo UI" w:hAnsi="Meiryo UI" w:hint="eastAsia"/>
          <w:sz w:val="22"/>
        </w:rPr>
        <w:t>区政運営に参画する仕組み</w:t>
      </w:r>
      <w:r w:rsidR="007842A9">
        <w:rPr>
          <w:rFonts w:ascii="Meiryo UI" w:eastAsia="Meiryo UI" w:hAnsi="Meiryo UI" w:hint="eastAsia"/>
          <w:sz w:val="22"/>
        </w:rPr>
        <w:tab/>
      </w:r>
      <w:r w:rsidR="0056037F">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Ｐ12</w:t>
      </w:r>
    </w:p>
    <w:p w:rsidR="00F20EB5" w:rsidRPr="0011471B" w:rsidRDefault="00F20EB5"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Ⅳ　区民サービスの向上と効率的な行政運営</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726617" w:rsidRPr="0011471B">
        <w:rPr>
          <w:rFonts w:ascii="Meiryo UI" w:eastAsia="Meiryo UI" w:hAnsi="Meiryo UI" w:hint="eastAsia"/>
          <w:sz w:val="22"/>
        </w:rPr>
        <w:t>Ｐ</w:t>
      </w:r>
      <w:r w:rsidR="0056037F">
        <w:rPr>
          <w:rFonts w:ascii="Meiryo UI" w:eastAsia="Meiryo UI" w:hAnsi="Meiryo UI" w:hint="eastAsia"/>
          <w:sz w:val="22"/>
        </w:rPr>
        <w:t>13</w:t>
      </w:r>
    </w:p>
    <w:p w:rsidR="00726617" w:rsidRPr="0011471B" w:rsidRDefault="00F20EB5"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Ⅴ　区役所の体制整備と自主的な組織運営</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sidRPr="0011471B">
        <w:rPr>
          <w:rFonts w:ascii="Meiryo UI" w:eastAsia="Meiryo UI" w:hAnsi="Meiryo UI" w:hint="eastAsia"/>
          <w:sz w:val="22"/>
        </w:rPr>
        <w:t>・・</w:t>
      </w:r>
      <w:r w:rsidR="00726617" w:rsidRPr="0011471B">
        <w:rPr>
          <w:rFonts w:ascii="Meiryo UI" w:eastAsia="Meiryo UI" w:hAnsi="Meiryo UI" w:hint="eastAsia"/>
          <w:sz w:val="22"/>
        </w:rPr>
        <w:t>・</w:t>
      </w:r>
      <w:r w:rsidR="007842A9">
        <w:rPr>
          <w:rFonts w:ascii="Meiryo UI" w:eastAsia="Meiryo UI" w:hAnsi="Meiryo UI" w:hint="eastAsia"/>
          <w:sz w:val="22"/>
        </w:rPr>
        <w:tab/>
      </w:r>
      <w:r w:rsidR="00726617" w:rsidRPr="0011471B">
        <w:rPr>
          <w:rFonts w:ascii="Meiryo UI" w:eastAsia="Meiryo UI" w:hAnsi="Meiryo UI" w:hint="eastAsia"/>
          <w:sz w:val="22"/>
        </w:rPr>
        <w:t>Ｐ</w:t>
      </w:r>
      <w:r w:rsidR="0056037F">
        <w:rPr>
          <w:rFonts w:ascii="Meiryo UI" w:eastAsia="Meiryo UI" w:hAnsi="Meiryo UI" w:hint="eastAsia"/>
          <w:sz w:val="22"/>
        </w:rPr>
        <w:t>15</w:t>
      </w:r>
    </w:p>
    <w:p w:rsidR="00F20EB5" w:rsidRPr="0011471B" w:rsidRDefault="00F20EB5"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Ⅵ　PDCAサイクルの徹底等</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726617" w:rsidRPr="0011471B">
        <w:rPr>
          <w:rFonts w:ascii="Meiryo UI" w:eastAsia="Meiryo UI" w:hAnsi="Meiryo UI" w:hint="eastAsia"/>
          <w:sz w:val="22"/>
        </w:rPr>
        <w:t>Ｐ</w:t>
      </w:r>
      <w:r w:rsidR="0056037F">
        <w:rPr>
          <w:rFonts w:ascii="Meiryo UI" w:eastAsia="Meiryo UI" w:hAnsi="Meiryo UI" w:hint="eastAsia"/>
          <w:sz w:val="22"/>
        </w:rPr>
        <w:t>16</w:t>
      </w:r>
    </w:p>
    <w:p w:rsidR="00402A9D" w:rsidRPr="0011471B" w:rsidRDefault="0047593D"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 xml:space="preserve">Ⅶ　</w:t>
      </w:r>
      <w:r w:rsidR="00ED152A" w:rsidRPr="0011471B">
        <w:rPr>
          <w:rFonts w:ascii="Meiryo UI" w:eastAsia="Meiryo UI" w:hAnsi="Meiryo UI" w:hint="eastAsia"/>
          <w:sz w:val="22"/>
        </w:rPr>
        <w:t>区長の</w:t>
      </w:r>
      <w:r w:rsidRPr="0011471B">
        <w:rPr>
          <w:rFonts w:ascii="Meiryo UI" w:eastAsia="Meiryo UI" w:hAnsi="Meiryo UI" w:hint="eastAsia"/>
          <w:sz w:val="22"/>
        </w:rPr>
        <w:t>区政運営に対するガバナンス</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726617" w:rsidRPr="0011471B">
        <w:rPr>
          <w:rFonts w:ascii="Meiryo UI" w:eastAsia="Meiryo UI" w:hAnsi="Meiryo UI" w:hint="eastAsia"/>
          <w:sz w:val="22"/>
        </w:rPr>
        <w:t>Ｐ</w:t>
      </w:r>
      <w:r w:rsidR="0056037F">
        <w:rPr>
          <w:rFonts w:ascii="Meiryo UI" w:eastAsia="Meiryo UI" w:hAnsi="Meiryo UI" w:hint="eastAsia"/>
          <w:sz w:val="22"/>
        </w:rPr>
        <w:t>18</w:t>
      </w:r>
    </w:p>
    <w:p w:rsidR="0047593D" w:rsidRPr="0011471B" w:rsidRDefault="0047593D" w:rsidP="00F20EB5">
      <w:pPr>
        <w:rPr>
          <w:rFonts w:ascii="Meiryo UI" w:eastAsia="Meiryo UI" w:hAnsi="Meiryo UI"/>
          <w:sz w:val="22"/>
        </w:rPr>
      </w:pPr>
    </w:p>
    <w:p w:rsidR="00F20EB5" w:rsidRPr="0011471B" w:rsidRDefault="00F20EB5" w:rsidP="00AF09D0">
      <w:pPr>
        <w:ind w:firstLineChars="100" w:firstLine="220"/>
        <w:rPr>
          <w:rFonts w:ascii="Meiryo UI" w:eastAsia="Meiryo UI" w:hAnsi="Meiryo UI"/>
          <w:sz w:val="22"/>
        </w:rPr>
      </w:pPr>
      <w:r w:rsidRPr="0011471B">
        <w:rPr>
          <w:rFonts w:ascii="Meiryo UI" w:eastAsia="Meiryo UI" w:hAnsi="Meiryo UI" w:hint="eastAsia"/>
          <w:sz w:val="22"/>
        </w:rPr>
        <w:t>【地域社会づくり編】</w:t>
      </w:r>
    </w:p>
    <w:p w:rsidR="0047593D" w:rsidRPr="0011471B" w:rsidRDefault="00F20EB5" w:rsidP="00F20EB5">
      <w:pPr>
        <w:rPr>
          <w:rFonts w:ascii="Meiryo UI" w:eastAsia="Meiryo UI" w:hAnsi="Meiryo UI"/>
          <w:sz w:val="22"/>
        </w:rPr>
      </w:pPr>
      <w:r w:rsidRPr="0011471B">
        <w:rPr>
          <w:rFonts w:ascii="Meiryo UI" w:eastAsia="Meiryo UI" w:hAnsi="Meiryo UI" w:hint="eastAsia"/>
          <w:sz w:val="22"/>
        </w:rPr>
        <w:t xml:space="preserve">　　</w:t>
      </w:r>
      <w:r w:rsidR="00AF09D0" w:rsidRPr="0011471B">
        <w:rPr>
          <w:rFonts w:ascii="Meiryo UI" w:eastAsia="Meiryo UI" w:hAnsi="Meiryo UI" w:hint="eastAsia"/>
          <w:sz w:val="22"/>
        </w:rPr>
        <w:t xml:space="preserve">　</w:t>
      </w:r>
    </w:p>
    <w:p w:rsidR="00F20EB5" w:rsidRPr="0011471B" w:rsidRDefault="00F20EB5" w:rsidP="007842A9">
      <w:pPr>
        <w:tabs>
          <w:tab w:val="left" w:pos="6663"/>
          <w:tab w:val="left" w:pos="8364"/>
        </w:tabs>
        <w:ind w:firstLineChars="200" w:firstLine="440"/>
        <w:rPr>
          <w:rFonts w:ascii="Meiryo UI" w:eastAsia="Meiryo UI" w:hAnsi="Meiryo UI"/>
          <w:sz w:val="22"/>
        </w:rPr>
      </w:pPr>
      <w:r w:rsidRPr="0011471B">
        <w:rPr>
          <w:rFonts w:ascii="Meiryo UI" w:eastAsia="Meiryo UI" w:hAnsi="Meiryo UI" w:hint="eastAsia"/>
          <w:sz w:val="22"/>
        </w:rPr>
        <w:t>Ⅰ　豊かなコミュニティづくり</w:t>
      </w:r>
      <w:r w:rsidR="007842A9">
        <w:rPr>
          <w:rFonts w:ascii="Meiryo UI" w:eastAsia="Meiryo UI" w:hAnsi="Meiryo UI" w:hint="eastAsia"/>
          <w:sz w:val="22"/>
        </w:rPr>
        <w:tab/>
      </w:r>
      <w:r w:rsidR="0056037F">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w:t>
      </w:r>
      <w:r w:rsidR="00BD35A1">
        <w:rPr>
          <w:rFonts w:ascii="Meiryo UI" w:eastAsia="Meiryo UI" w:hAnsi="Meiryo UI" w:hint="eastAsia"/>
          <w:sz w:val="22"/>
        </w:rPr>
        <w:t>20</w:t>
      </w:r>
    </w:p>
    <w:p w:rsidR="00F20EB5" w:rsidRPr="0011471B" w:rsidRDefault="00F20EB5" w:rsidP="007842A9">
      <w:pPr>
        <w:tabs>
          <w:tab w:val="left" w:pos="6663"/>
          <w:tab w:val="left" w:pos="8364"/>
        </w:tabs>
        <w:rPr>
          <w:rFonts w:ascii="Meiryo UI" w:eastAsia="Meiryo UI" w:hAnsi="Meiryo UI"/>
          <w:sz w:val="22"/>
        </w:rPr>
      </w:pPr>
      <w:r w:rsidRPr="0011471B">
        <w:rPr>
          <w:rFonts w:ascii="Meiryo UI" w:eastAsia="Meiryo UI" w:hAnsi="Meiryo UI" w:hint="eastAsia"/>
          <w:sz w:val="22"/>
        </w:rPr>
        <w:t xml:space="preserve">　　</w:t>
      </w:r>
      <w:r w:rsidR="00AF09D0" w:rsidRPr="0011471B">
        <w:rPr>
          <w:rFonts w:ascii="Meiryo UI" w:eastAsia="Meiryo UI" w:hAnsi="Meiryo UI" w:hint="eastAsia"/>
          <w:sz w:val="22"/>
        </w:rPr>
        <w:t xml:space="preserve">　</w:t>
      </w:r>
      <w:r w:rsidRPr="0011471B">
        <w:rPr>
          <w:rFonts w:ascii="Meiryo UI" w:eastAsia="Meiryo UI" w:hAnsi="Meiryo UI" w:hint="eastAsia"/>
          <w:sz w:val="22"/>
        </w:rPr>
        <w:t>Ⅱ　地域活動の活性化</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w:t>
      </w:r>
      <w:r w:rsidR="00BD35A1">
        <w:rPr>
          <w:rFonts w:ascii="Meiryo UI" w:eastAsia="Meiryo UI" w:hAnsi="Meiryo UI" w:hint="eastAsia"/>
          <w:sz w:val="22"/>
        </w:rPr>
        <w:t>21</w:t>
      </w:r>
    </w:p>
    <w:p w:rsidR="00F20EB5" w:rsidRPr="0011471B" w:rsidRDefault="00F20EB5" w:rsidP="007842A9">
      <w:pPr>
        <w:tabs>
          <w:tab w:val="left" w:pos="6663"/>
          <w:tab w:val="left" w:pos="8364"/>
        </w:tabs>
        <w:rPr>
          <w:rFonts w:ascii="Meiryo UI" w:eastAsia="Meiryo UI" w:hAnsi="Meiryo UI"/>
          <w:sz w:val="22"/>
        </w:rPr>
      </w:pPr>
      <w:r w:rsidRPr="0011471B">
        <w:rPr>
          <w:rFonts w:ascii="Meiryo UI" w:eastAsia="Meiryo UI" w:hAnsi="Meiryo UI" w:hint="eastAsia"/>
          <w:sz w:val="22"/>
        </w:rPr>
        <w:t xml:space="preserve">　　</w:t>
      </w:r>
      <w:r w:rsidR="00AF09D0" w:rsidRPr="0011471B">
        <w:rPr>
          <w:rFonts w:ascii="Meiryo UI" w:eastAsia="Meiryo UI" w:hAnsi="Meiryo UI" w:hint="eastAsia"/>
          <w:sz w:val="22"/>
        </w:rPr>
        <w:t xml:space="preserve">　</w:t>
      </w:r>
      <w:r w:rsidRPr="0011471B">
        <w:rPr>
          <w:rFonts w:ascii="Meiryo UI" w:eastAsia="Meiryo UI" w:hAnsi="Meiryo UI" w:hint="eastAsia"/>
          <w:sz w:val="22"/>
        </w:rPr>
        <w:t>Ⅲ　市民による自律的な地域運営の実現</w:t>
      </w:r>
      <w:r w:rsidR="007842A9">
        <w:rPr>
          <w:rFonts w:ascii="Meiryo UI" w:eastAsia="Meiryo UI" w:hAnsi="Meiryo UI" w:hint="eastAsia"/>
          <w:sz w:val="22"/>
        </w:rPr>
        <w:tab/>
      </w:r>
      <w:r w:rsidR="0056037F">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w:t>
      </w:r>
      <w:r w:rsidR="00BD35A1">
        <w:rPr>
          <w:rFonts w:ascii="Meiryo UI" w:eastAsia="Meiryo UI" w:hAnsi="Meiryo UI" w:hint="eastAsia"/>
          <w:sz w:val="22"/>
        </w:rPr>
        <w:t>24</w:t>
      </w:r>
    </w:p>
    <w:p w:rsidR="00F20EB5" w:rsidRPr="0011471B" w:rsidRDefault="00F20EB5" w:rsidP="007842A9">
      <w:pPr>
        <w:tabs>
          <w:tab w:val="left" w:pos="6663"/>
          <w:tab w:val="left" w:pos="8364"/>
        </w:tabs>
        <w:rPr>
          <w:rFonts w:ascii="Meiryo UI" w:eastAsia="Meiryo UI" w:hAnsi="Meiryo UI"/>
          <w:sz w:val="22"/>
        </w:rPr>
      </w:pPr>
      <w:r w:rsidRPr="0011471B">
        <w:rPr>
          <w:rFonts w:ascii="Meiryo UI" w:eastAsia="Meiryo UI" w:hAnsi="Meiryo UI" w:hint="eastAsia"/>
          <w:sz w:val="22"/>
        </w:rPr>
        <w:t xml:space="preserve">　　</w:t>
      </w:r>
      <w:r w:rsidR="00AF09D0" w:rsidRPr="0011471B">
        <w:rPr>
          <w:rFonts w:ascii="Meiryo UI" w:eastAsia="Meiryo UI" w:hAnsi="Meiryo UI" w:hint="eastAsia"/>
          <w:sz w:val="22"/>
        </w:rPr>
        <w:t xml:space="preserve">　</w:t>
      </w:r>
      <w:r w:rsidR="00726617" w:rsidRPr="0011471B">
        <w:rPr>
          <w:rFonts w:ascii="Meiryo UI" w:eastAsia="Meiryo UI" w:hAnsi="Meiryo UI" w:hint="eastAsia"/>
          <w:sz w:val="22"/>
        </w:rPr>
        <w:t>Ⅳ　まちづくりセンターの活用及び地域公共人材の充実への支援</w:t>
      </w:r>
      <w:r w:rsidR="007842A9">
        <w:rPr>
          <w:rFonts w:ascii="Meiryo UI" w:eastAsia="Meiryo UI" w:hAnsi="Meiryo UI" w:hint="eastAsia"/>
          <w:sz w:val="22"/>
        </w:rPr>
        <w:tab/>
      </w:r>
      <w:r w:rsidR="00726617" w:rsidRPr="0011471B">
        <w:rPr>
          <w:rFonts w:ascii="Meiryo UI" w:eastAsia="Meiryo UI" w:hAnsi="Meiryo UI" w:hint="eastAsia"/>
          <w:sz w:val="22"/>
        </w:rPr>
        <w:t>・・・・・・・・・・・・・・</w:t>
      </w:r>
      <w:r w:rsidR="007842A9">
        <w:rPr>
          <w:rFonts w:ascii="Meiryo UI" w:eastAsia="Meiryo UI" w:hAnsi="Meiryo UI" w:hint="eastAsia"/>
          <w:sz w:val="22"/>
        </w:rPr>
        <w:tab/>
      </w:r>
      <w:r w:rsidR="0056037F">
        <w:rPr>
          <w:rFonts w:ascii="Meiryo UI" w:eastAsia="Meiryo UI" w:hAnsi="Meiryo UI" w:hint="eastAsia"/>
          <w:sz w:val="22"/>
        </w:rPr>
        <w:t>Ｐ</w:t>
      </w:r>
      <w:r w:rsidR="00BD35A1">
        <w:rPr>
          <w:rFonts w:ascii="Meiryo UI" w:eastAsia="Meiryo UI" w:hAnsi="Meiryo UI" w:hint="eastAsia"/>
          <w:sz w:val="22"/>
        </w:rPr>
        <w:t>26</w:t>
      </w:r>
    </w:p>
    <w:p w:rsidR="00CD30FB" w:rsidRPr="0011471B" w:rsidRDefault="00CD30FB" w:rsidP="00F20EB5">
      <w:pPr>
        <w:rPr>
          <w:rFonts w:ascii="Meiryo UI" w:eastAsia="Meiryo UI" w:hAnsi="Meiryo UI"/>
          <w:b/>
          <w:szCs w:val="21"/>
        </w:rPr>
      </w:pPr>
    </w:p>
    <w:p w:rsidR="00CD30FB" w:rsidRPr="0011471B" w:rsidRDefault="00CD30FB" w:rsidP="00F20EB5">
      <w:pPr>
        <w:rPr>
          <w:rFonts w:ascii="Meiryo UI" w:eastAsia="Meiryo UI" w:hAnsi="Meiryo UI"/>
          <w:b/>
          <w:szCs w:val="21"/>
        </w:rPr>
      </w:pPr>
    </w:p>
    <w:p w:rsidR="00CD30FB" w:rsidRPr="00BD35A1" w:rsidRDefault="00CD30FB" w:rsidP="00F20EB5">
      <w:pPr>
        <w:rPr>
          <w:rFonts w:ascii="Meiryo UI" w:eastAsia="Meiryo UI" w:hAnsi="Meiryo UI"/>
          <w:b/>
          <w:szCs w:val="21"/>
        </w:rPr>
      </w:pPr>
    </w:p>
    <w:p w:rsidR="00CD30FB" w:rsidRPr="0011471B" w:rsidRDefault="00CD30FB" w:rsidP="00F20EB5">
      <w:pPr>
        <w:rPr>
          <w:rFonts w:ascii="Meiryo UI" w:eastAsia="Meiryo UI" w:hAnsi="Meiryo UI"/>
          <w:b/>
          <w:szCs w:val="21"/>
        </w:rPr>
      </w:pPr>
    </w:p>
    <w:p w:rsidR="00CD30FB" w:rsidRPr="0011471B" w:rsidRDefault="00CD30FB" w:rsidP="00F20EB5">
      <w:pPr>
        <w:rPr>
          <w:rFonts w:ascii="Meiryo UI" w:eastAsia="Meiryo UI" w:hAnsi="Meiryo UI"/>
          <w:b/>
          <w:szCs w:val="21"/>
        </w:rPr>
      </w:pPr>
    </w:p>
    <w:p w:rsidR="0047593D" w:rsidRPr="0011471B" w:rsidRDefault="0047593D" w:rsidP="00F20EB5">
      <w:pPr>
        <w:rPr>
          <w:rFonts w:ascii="Meiryo UI" w:eastAsia="Meiryo UI" w:hAnsi="Meiryo UI"/>
          <w:b/>
          <w:szCs w:val="21"/>
        </w:rPr>
      </w:pPr>
    </w:p>
    <w:p w:rsidR="0047593D" w:rsidRPr="0011471B" w:rsidRDefault="0047593D" w:rsidP="00F20EB5">
      <w:pPr>
        <w:rPr>
          <w:rFonts w:ascii="Meiryo UI" w:eastAsia="Meiryo UI" w:hAnsi="Meiryo UI"/>
          <w:b/>
          <w:szCs w:val="21"/>
        </w:rPr>
      </w:pPr>
    </w:p>
    <w:p w:rsidR="00AF09D0" w:rsidRPr="0011471B" w:rsidRDefault="00AF09D0" w:rsidP="00D0735C">
      <w:pPr>
        <w:ind w:leftChars="-67" w:left="-141"/>
        <w:rPr>
          <w:rFonts w:ascii="Meiryo UI" w:eastAsia="Meiryo UI" w:hAnsi="Meiryo UI"/>
          <w:b/>
          <w:szCs w:val="21"/>
        </w:rPr>
      </w:pPr>
      <w:r w:rsidRPr="0011471B">
        <w:rPr>
          <w:rFonts w:ascii="Meiryo UI" w:eastAsia="Meiryo UI" w:hAnsi="Meiryo UI" w:hint="eastAsia"/>
          <w:b/>
          <w:szCs w:val="21"/>
        </w:rPr>
        <w:t>＜各項目における検証の手順について＞</w:t>
      </w:r>
    </w:p>
    <w:tbl>
      <w:tblPr>
        <w:tblStyle w:val="a9"/>
        <w:tblW w:w="0" w:type="auto"/>
        <w:tblLook w:val="04A0" w:firstRow="1" w:lastRow="0" w:firstColumn="1" w:lastColumn="0" w:noHBand="0" w:noVBand="1"/>
      </w:tblPr>
      <w:tblGrid>
        <w:gridCol w:w="9344"/>
      </w:tblGrid>
      <w:tr w:rsidR="0006008D" w:rsidTr="0006008D">
        <w:tc>
          <w:tcPr>
            <w:tcW w:w="9344" w:type="dxa"/>
          </w:tcPr>
          <w:p w:rsidR="0006008D" w:rsidRPr="0011471B" w:rsidRDefault="0006008D" w:rsidP="0006008D">
            <w:pPr>
              <w:widowControl/>
              <w:rPr>
                <w:rFonts w:ascii="Meiryo UI" w:eastAsia="Meiryo UI" w:hAnsi="Meiryo UI"/>
                <w:b/>
                <w:color w:val="000000" w:themeColor="text1"/>
                <w:sz w:val="20"/>
                <w:szCs w:val="20"/>
              </w:rPr>
            </w:pPr>
            <w:r w:rsidRPr="0011471B">
              <w:rPr>
                <w:rFonts w:ascii="Meiryo UI" w:eastAsia="Meiryo UI" w:hAnsi="Meiryo UI" w:hint="eastAsia"/>
                <w:b/>
                <w:color w:val="000000" w:themeColor="text1"/>
                <w:sz w:val="20"/>
                <w:szCs w:val="20"/>
              </w:rPr>
              <w:t>１　これまでの取組と成果の総括について</w:t>
            </w:r>
          </w:p>
          <w:p w:rsidR="0006008D" w:rsidRPr="0011471B" w:rsidRDefault="0006008D" w:rsidP="0006008D">
            <w:pPr>
              <w:ind w:left="186" w:hangingChars="93" w:hanging="186"/>
              <w:rPr>
                <w:rFonts w:ascii="Meiryo UI" w:eastAsia="Meiryo UI" w:hAnsi="Meiryo UI"/>
                <w:color w:val="000000" w:themeColor="text1"/>
                <w:sz w:val="20"/>
                <w:szCs w:val="20"/>
              </w:rPr>
            </w:pPr>
            <w:r w:rsidRPr="0011471B">
              <w:rPr>
                <w:rFonts w:ascii="Meiryo UI" w:eastAsia="Meiryo UI" w:hAnsi="Meiryo UI" w:hint="eastAsia"/>
                <w:b/>
                <w:color w:val="000000" w:themeColor="text1"/>
                <w:sz w:val="20"/>
                <w:szCs w:val="20"/>
              </w:rPr>
              <w:t xml:space="preserve">　</w:t>
            </w:r>
            <w:r w:rsidRPr="0011471B">
              <w:rPr>
                <w:rFonts w:ascii="Meiryo UI" w:eastAsia="Meiryo UI" w:hAnsi="Meiryo UI" w:hint="eastAsia"/>
                <w:color w:val="000000" w:themeColor="text1"/>
                <w:sz w:val="20"/>
                <w:szCs w:val="20"/>
              </w:rPr>
              <w:t xml:space="preserve"> 　現在の公募区長による区政運営がスタートした平成24年8月以降の取組とその成果</w:t>
            </w:r>
            <w:r w:rsidR="0047593D" w:rsidRPr="0011471B">
              <w:rPr>
                <w:rFonts w:ascii="Meiryo UI" w:eastAsia="Meiryo UI" w:hAnsi="Meiryo UI" w:hint="eastAsia"/>
                <w:color w:val="000000" w:themeColor="text1"/>
                <w:sz w:val="20"/>
                <w:szCs w:val="20"/>
              </w:rPr>
              <w:t>について、</w:t>
            </w:r>
          </w:p>
          <w:p w:rsidR="0047593D" w:rsidRPr="0011471B" w:rsidRDefault="0047593D" w:rsidP="0047593D">
            <w:pPr>
              <w:ind w:left="186" w:hangingChars="93" w:hanging="186"/>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 xml:space="preserve">　　　【取組の趣旨・目的】、【具体的な取組と成果】、【残された課題】の順に示しています。</w:t>
            </w:r>
          </w:p>
          <w:p w:rsidR="0047593D" w:rsidRPr="0011471B" w:rsidRDefault="0047593D" w:rsidP="0047593D">
            <w:pPr>
              <w:ind w:left="186" w:hangingChars="93" w:hanging="186"/>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 xml:space="preserve">　</w:t>
            </w:r>
          </w:p>
          <w:p w:rsidR="0006008D" w:rsidRPr="0011471B" w:rsidRDefault="0006008D" w:rsidP="0006008D">
            <w:pPr>
              <w:ind w:left="186" w:hangingChars="93" w:hanging="186"/>
              <w:rPr>
                <w:rFonts w:ascii="Meiryo UI" w:eastAsia="Meiryo UI" w:hAnsi="Meiryo UI"/>
                <w:b/>
                <w:color w:val="000000" w:themeColor="text1"/>
                <w:sz w:val="20"/>
                <w:szCs w:val="20"/>
              </w:rPr>
            </w:pPr>
            <w:r w:rsidRPr="0011471B">
              <w:rPr>
                <w:rFonts w:ascii="Meiryo UI" w:eastAsia="Meiryo UI" w:hAnsi="Meiryo UI" w:hint="eastAsia"/>
                <w:b/>
                <w:color w:val="000000" w:themeColor="text1"/>
                <w:sz w:val="20"/>
                <w:szCs w:val="20"/>
              </w:rPr>
              <w:t>２　課題の分析及びその解消に向けた方向性について</w:t>
            </w:r>
          </w:p>
          <w:p w:rsidR="00D0735C" w:rsidRDefault="00B5334A" w:rsidP="00D0735C">
            <w:pPr>
              <w:widowControl/>
              <w:ind w:leftChars="67" w:left="141"/>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ア</w:t>
            </w:r>
            <w:r w:rsidR="0006008D" w:rsidRPr="0011471B">
              <w:rPr>
                <w:rFonts w:ascii="Meiryo UI" w:eastAsia="Meiryo UI" w:hAnsi="Meiryo UI" w:hint="eastAsia"/>
                <w:color w:val="000000" w:themeColor="text1"/>
                <w:sz w:val="20"/>
                <w:szCs w:val="20"/>
              </w:rPr>
              <w:t xml:space="preserve">　課題の趣旨</w:t>
            </w:r>
          </w:p>
          <w:p w:rsidR="0006008D" w:rsidRPr="0011471B" w:rsidRDefault="0006008D" w:rsidP="00D0735C">
            <w:pPr>
              <w:widowControl/>
              <w:ind w:leftChars="226" w:left="475"/>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解決すべき課題について、実際に発生している（または過去に発生した）事例を交えながら示しています。</w:t>
            </w:r>
          </w:p>
          <w:p w:rsidR="00D0735C" w:rsidRDefault="00B5334A" w:rsidP="00D0735C">
            <w:pPr>
              <w:widowControl/>
              <w:ind w:leftChars="67" w:left="141"/>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イ</w:t>
            </w:r>
            <w:r w:rsidR="00D0735C" w:rsidRPr="0011471B">
              <w:rPr>
                <w:rFonts w:ascii="Meiryo UI" w:eastAsia="Meiryo UI" w:hAnsi="Meiryo UI" w:hint="eastAsia"/>
                <w:color w:val="000000" w:themeColor="text1"/>
                <w:sz w:val="20"/>
                <w:szCs w:val="20"/>
              </w:rPr>
              <w:t xml:space="preserve">　</w:t>
            </w:r>
            <w:r w:rsidR="0006008D" w:rsidRPr="0011471B">
              <w:rPr>
                <w:rFonts w:ascii="Meiryo UI" w:eastAsia="Meiryo UI" w:hAnsi="Meiryo UI" w:hint="eastAsia"/>
                <w:color w:val="000000" w:themeColor="text1"/>
                <w:sz w:val="20"/>
                <w:szCs w:val="20"/>
              </w:rPr>
              <w:t>要因</w:t>
            </w:r>
          </w:p>
          <w:p w:rsidR="0006008D" w:rsidRPr="0011471B" w:rsidRDefault="0006008D" w:rsidP="00D0735C">
            <w:pPr>
              <w:widowControl/>
              <w:ind w:leftChars="226" w:left="475"/>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 xml:space="preserve">課題が発生する要因について、「 (A) </w:t>
            </w:r>
            <w:r w:rsidR="00215EF3" w:rsidRPr="0011471B">
              <w:rPr>
                <w:rFonts w:ascii="Meiryo UI" w:eastAsia="Meiryo UI" w:hAnsi="Meiryo UI" w:hint="eastAsia"/>
                <w:color w:val="000000" w:themeColor="text1"/>
                <w:sz w:val="20"/>
                <w:szCs w:val="20"/>
              </w:rPr>
              <w:t>制度運用に起因</w:t>
            </w:r>
            <w:r w:rsidRPr="0011471B">
              <w:rPr>
                <w:rFonts w:ascii="Meiryo UI" w:eastAsia="Meiryo UI" w:hAnsi="Meiryo UI" w:hint="eastAsia"/>
                <w:color w:val="000000" w:themeColor="text1"/>
                <w:sz w:val="20"/>
                <w:szCs w:val="20"/>
              </w:rPr>
              <w:t xml:space="preserve">」、「(B) </w:t>
            </w:r>
            <w:r w:rsidR="00215EF3" w:rsidRPr="0011471B">
              <w:rPr>
                <w:rFonts w:ascii="Meiryo UI" w:eastAsia="Meiryo UI" w:hAnsi="Meiryo UI" w:hint="eastAsia"/>
                <w:color w:val="000000" w:themeColor="text1"/>
                <w:sz w:val="20"/>
                <w:szCs w:val="20"/>
              </w:rPr>
              <w:t>制度自体に起因</w:t>
            </w:r>
            <w:r w:rsidRPr="0011471B">
              <w:rPr>
                <w:rFonts w:ascii="Meiryo UI" w:eastAsia="Meiryo UI" w:hAnsi="Meiryo UI" w:hint="eastAsia"/>
                <w:color w:val="000000" w:themeColor="text1"/>
                <w:sz w:val="20"/>
                <w:szCs w:val="20"/>
              </w:rPr>
              <w:t>」、「(C) 24</w:t>
            </w:r>
            <w:r w:rsidR="00215EF3" w:rsidRPr="0011471B">
              <w:rPr>
                <w:rFonts w:ascii="Meiryo UI" w:eastAsia="Meiryo UI" w:hAnsi="Meiryo UI" w:hint="eastAsia"/>
                <w:color w:val="000000" w:themeColor="text1"/>
                <w:sz w:val="20"/>
                <w:szCs w:val="20"/>
              </w:rPr>
              <w:t>区体制に起因</w:t>
            </w:r>
            <w:r w:rsidRPr="0011471B">
              <w:rPr>
                <w:rFonts w:ascii="Meiryo UI" w:eastAsia="Meiryo UI" w:hAnsi="Meiryo UI" w:hint="eastAsia"/>
                <w:color w:val="000000" w:themeColor="text1"/>
                <w:sz w:val="20"/>
                <w:szCs w:val="20"/>
              </w:rPr>
              <w:t xml:space="preserve">」、「(D) </w:t>
            </w:r>
            <w:r w:rsidR="00215EF3" w:rsidRPr="0011471B">
              <w:rPr>
                <w:rFonts w:ascii="Meiryo UI" w:eastAsia="Meiryo UI" w:hAnsi="Meiryo UI" w:hint="eastAsia"/>
                <w:color w:val="000000" w:themeColor="text1"/>
                <w:sz w:val="20"/>
                <w:szCs w:val="20"/>
              </w:rPr>
              <w:t>現行の行政区制度に起因</w:t>
            </w:r>
            <w:r w:rsidRPr="0011471B">
              <w:rPr>
                <w:rFonts w:ascii="Meiryo UI" w:eastAsia="Meiryo UI" w:hAnsi="Meiryo UI" w:hint="eastAsia"/>
                <w:color w:val="000000" w:themeColor="text1"/>
                <w:sz w:val="20"/>
                <w:szCs w:val="20"/>
              </w:rPr>
              <w:t>」に分類のうえ示しています。</w:t>
            </w:r>
          </w:p>
          <w:p w:rsidR="00D0735C" w:rsidRDefault="00B5334A" w:rsidP="00D0735C">
            <w:pPr>
              <w:widowControl/>
              <w:ind w:leftChars="67" w:left="141"/>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ウ</w:t>
            </w:r>
            <w:r w:rsidR="00D0735C" w:rsidRPr="0011471B">
              <w:rPr>
                <w:rFonts w:ascii="Meiryo UI" w:eastAsia="Meiryo UI" w:hAnsi="Meiryo UI" w:hint="eastAsia"/>
                <w:color w:val="000000" w:themeColor="text1"/>
                <w:sz w:val="20"/>
                <w:szCs w:val="20"/>
              </w:rPr>
              <w:t xml:space="preserve">　</w:t>
            </w:r>
            <w:r w:rsidR="0006008D" w:rsidRPr="0011471B">
              <w:rPr>
                <w:rFonts w:ascii="Meiryo UI" w:eastAsia="Meiryo UI" w:hAnsi="Meiryo UI" w:hint="eastAsia"/>
                <w:color w:val="000000" w:themeColor="text1"/>
                <w:sz w:val="20"/>
                <w:szCs w:val="20"/>
              </w:rPr>
              <w:t>方向性（取組の方向性）</w:t>
            </w:r>
          </w:p>
          <w:p w:rsidR="0006008D" w:rsidRPr="0006008D" w:rsidRDefault="00194583" w:rsidP="00D0735C">
            <w:pPr>
              <w:widowControl/>
              <w:ind w:leftChars="226" w:left="475"/>
              <w:rPr>
                <w:rFonts w:ascii="Meiryo UI" w:eastAsia="Meiryo UI" w:hAnsi="Meiryo UI"/>
                <w:color w:val="000000" w:themeColor="text1"/>
                <w:sz w:val="20"/>
                <w:szCs w:val="20"/>
              </w:rPr>
            </w:pPr>
            <w:r w:rsidRPr="0011471B">
              <w:rPr>
                <w:rFonts w:ascii="Meiryo UI" w:eastAsia="Meiryo UI" w:hAnsi="Meiryo UI" w:hint="eastAsia"/>
                <w:color w:val="000000" w:themeColor="text1"/>
                <w:sz w:val="20"/>
                <w:szCs w:val="20"/>
              </w:rPr>
              <w:t>課題を解決するための</w:t>
            </w:r>
            <w:r w:rsidR="00E00EDB" w:rsidRPr="0011471B">
              <w:rPr>
                <w:rFonts w:ascii="Meiryo UI" w:eastAsia="Meiryo UI" w:hAnsi="Meiryo UI" w:hint="eastAsia"/>
                <w:color w:val="000000" w:themeColor="text1"/>
                <w:sz w:val="20"/>
                <w:szCs w:val="20"/>
              </w:rPr>
              <w:t>取</w:t>
            </w:r>
            <w:r w:rsidRPr="0011471B">
              <w:rPr>
                <w:rFonts w:ascii="Meiryo UI" w:eastAsia="Meiryo UI" w:hAnsi="Meiryo UI" w:hint="eastAsia"/>
                <w:color w:val="000000" w:themeColor="text1"/>
                <w:sz w:val="20"/>
                <w:szCs w:val="20"/>
              </w:rPr>
              <w:t>組の方向性や意見を</w:t>
            </w:r>
            <w:r w:rsidR="0006008D" w:rsidRPr="0011471B">
              <w:rPr>
                <w:rFonts w:ascii="Meiryo UI" w:eastAsia="Meiryo UI" w:hAnsi="Meiryo UI" w:hint="eastAsia"/>
                <w:color w:val="000000" w:themeColor="text1"/>
                <w:sz w:val="20"/>
                <w:szCs w:val="20"/>
              </w:rPr>
              <w:t>示しています。</w:t>
            </w:r>
          </w:p>
        </w:tc>
      </w:tr>
    </w:tbl>
    <w:p w:rsidR="004E1540" w:rsidRPr="004E1540" w:rsidRDefault="004E1540" w:rsidP="00AF09D0">
      <w:pPr>
        <w:rPr>
          <w:rFonts w:ascii="Meiryo UI" w:eastAsia="Meiryo UI" w:hAnsi="Meiryo UI"/>
          <w:szCs w:val="21"/>
        </w:rPr>
      </w:pPr>
    </w:p>
    <w:sectPr w:rsidR="004E1540" w:rsidRPr="004E1540" w:rsidSect="0056037F">
      <w:footerReference w:type="default" r:id="rId7"/>
      <w:pgSz w:w="11906" w:h="16838" w:code="9"/>
      <w:pgMar w:top="1418" w:right="1134" w:bottom="851" w:left="1418" w:header="851" w:footer="340" w:gutter="0"/>
      <w:cols w:space="425"/>
      <w:docGrid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1D4" w:rsidRDefault="00F541D4" w:rsidP="006F23A3">
      <w:r>
        <w:separator/>
      </w:r>
    </w:p>
  </w:endnote>
  <w:endnote w:type="continuationSeparator" w:id="0">
    <w:p w:rsidR="00F541D4" w:rsidRDefault="00F541D4" w:rsidP="006F2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447793"/>
      <w:docPartObj>
        <w:docPartGallery w:val="Page Numbers (Bottom of Page)"/>
        <w:docPartUnique/>
      </w:docPartObj>
    </w:sdtPr>
    <w:sdtEndPr>
      <w:rPr>
        <w:rFonts w:ascii="Meiryo UI" w:eastAsia="Meiryo UI" w:hAnsi="Meiryo UI" w:cs="Meiryo UI"/>
      </w:rPr>
    </w:sdtEndPr>
    <w:sdtContent>
      <w:p w:rsidR="0056037F" w:rsidRPr="002F477F" w:rsidRDefault="00CB7680">
        <w:pPr>
          <w:pStyle w:val="a5"/>
          <w:jc w:val="center"/>
          <w:rPr>
            <w:rFonts w:ascii="Meiryo UI" w:eastAsia="Meiryo UI" w:hAnsi="Meiryo UI" w:cs="Meiryo UI"/>
          </w:rPr>
        </w:pPr>
        <w:r w:rsidRPr="002F477F">
          <w:rPr>
            <w:rFonts w:ascii="Meiryo UI" w:eastAsia="Meiryo UI" w:hAnsi="Meiryo UI" w:cs="Meiryo UI"/>
          </w:rPr>
          <w:fldChar w:fldCharType="begin"/>
        </w:r>
        <w:r w:rsidR="0056037F" w:rsidRPr="002F477F">
          <w:rPr>
            <w:rFonts w:ascii="Meiryo UI" w:eastAsia="Meiryo UI" w:hAnsi="Meiryo UI" w:cs="Meiryo UI"/>
          </w:rPr>
          <w:instrText>PAGE   \* MERGEFORMAT</w:instrText>
        </w:r>
        <w:r w:rsidRPr="002F477F">
          <w:rPr>
            <w:rFonts w:ascii="Meiryo UI" w:eastAsia="Meiryo UI" w:hAnsi="Meiryo UI" w:cs="Meiryo UI"/>
          </w:rPr>
          <w:fldChar w:fldCharType="separate"/>
        </w:r>
        <w:r w:rsidR="00620634" w:rsidRPr="00620634">
          <w:rPr>
            <w:rFonts w:ascii="Meiryo UI" w:eastAsia="Meiryo UI" w:hAnsi="Meiryo UI" w:cs="Meiryo UI"/>
            <w:noProof/>
            <w:lang w:val="ja-JP"/>
          </w:rPr>
          <w:t>1</w:t>
        </w:r>
        <w:r w:rsidRPr="002F477F">
          <w:rPr>
            <w:rFonts w:ascii="Meiryo UI" w:eastAsia="Meiryo UI" w:hAnsi="Meiryo UI" w:cs="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1D4" w:rsidRDefault="00F541D4" w:rsidP="006F23A3">
      <w:r>
        <w:separator/>
      </w:r>
    </w:p>
  </w:footnote>
  <w:footnote w:type="continuationSeparator" w:id="0">
    <w:p w:rsidR="00F541D4" w:rsidRDefault="00F541D4" w:rsidP="006F23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0EB5"/>
    <w:rsid w:val="0006008D"/>
    <w:rsid w:val="00060D43"/>
    <w:rsid w:val="000D0169"/>
    <w:rsid w:val="0011471B"/>
    <w:rsid w:val="00135151"/>
    <w:rsid w:val="00194583"/>
    <w:rsid w:val="001C5312"/>
    <w:rsid w:val="002142DE"/>
    <w:rsid w:val="00215EF3"/>
    <w:rsid w:val="002D18DC"/>
    <w:rsid w:val="002F477F"/>
    <w:rsid w:val="003016AE"/>
    <w:rsid w:val="00341E74"/>
    <w:rsid w:val="003506D7"/>
    <w:rsid w:val="00385C23"/>
    <w:rsid w:val="00402A9D"/>
    <w:rsid w:val="00410A31"/>
    <w:rsid w:val="0047593D"/>
    <w:rsid w:val="004E1540"/>
    <w:rsid w:val="004E1B8F"/>
    <w:rsid w:val="0056037F"/>
    <w:rsid w:val="00620634"/>
    <w:rsid w:val="00636A4D"/>
    <w:rsid w:val="00670DC0"/>
    <w:rsid w:val="00690BDB"/>
    <w:rsid w:val="006B7DAB"/>
    <w:rsid w:val="006D1471"/>
    <w:rsid w:val="006F23A3"/>
    <w:rsid w:val="00701D9C"/>
    <w:rsid w:val="007115B5"/>
    <w:rsid w:val="00723007"/>
    <w:rsid w:val="00726617"/>
    <w:rsid w:val="007842A9"/>
    <w:rsid w:val="00812E58"/>
    <w:rsid w:val="0083127B"/>
    <w:rsid w:val="008436D8"/>
    <w:rsid w:val="00931884"/>
    <w:rsid w:val="00943094"/>
    <w:rsid w:val="009A690F"/>
    <w:rsid w:val="009C6A9D"/>
    <w:rsid w:val="009C7C30"/>
    <w:rsid w:val="00A43D49"/>
    <w:rsid w:val="00AD0916"/>
    <w:rsid w:val="00AD0961"/>
    <w:rsid w:val="00AF09D0"/>
    <w:rsid w:val="00B5334A"/>
    <w:rsid w:val="00BB5D87"/>
    <w:rsid w:val="00BB70B9"/>
    <w:rsid w:val="00BD35A1"/>
    <w:rsid w:val="00C074C1"/>
    <w:rsid w:val="00C116B9"/>
    <w:rsid w:val="00C357EC"/>
    <w:rsid w:val="00C41835"/>
    <w:rsid w:val="00CB7680"/>
    <w:rsid w:val="00CD30FB"/>
    <w:rsid w:val="00CE74CB"/>
    <w:rsid w:val="00CF69F0"/>
    <w:rsid w:val="00D0735C"/>
    <w:rsid w:val="00D46E96"/>
    <w:rsid w:val="00D553C2"/>
    <w:rsid w:val="00DC1653"/>
    <w:rsid w:val="00DF2A7F"/>
    <w:rsid w:val="00E00EDB"/>
    <w:rsid w:val="00E14809"/>
    <w:rsid w:val="00E5324E"/>
    <w:rsid w:val="00ED152A"/>
    <w:rsid w:val="00ED43D7"/>
    <w:rsid w:val="00F20EB5"/>
    <w:rsid w:val="00F541D4"/>
    <w:rsid w:val="00F5422D"/>
    <w:rsid w:val="00F835CF"/>
    <w:rsid w:val="00FB6462"/>
    <w:rsid w:val="00FD7F55"/>
    <w:rsid w:val="00FF55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74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23A3"/>
    <w:pPr>
      <w:tabs>
        <w:tab w:val="center" w:pos="4252"/>
        <w:tab w:val="right" w:pos="8504"/>
      </w:tabs>
      <w:snapToGrid w:val="0"/>
    </w:pPr>
  </w:style>
  <w:style w:type="character" w:customStyle="1" w:styleId="a4">
    <w:name w:val="ヘッダー (文字)"/>
    <w:basedOn w:val="a0"/>
    <w:link w:val="a3"/>
    <w:uiPriority w:val="99"/>
    <w:rsid w:val="006F23A3"/>
  </w:style>
  <w:style w:type="paragraph" w:styleId="a5">
    <w:name w:val="footer"/>
    <w:basedOn w:val="a"/>
    <w:link w:val="a6"/>
    <w:uiPriority w:val="99"/>
    <w:unhideWhenUsed/>
    <w:rsid w:val="006F23A3"/>
    <w:pPr>
      <w:tabs>
        <w:tab w:val="center" w:pos="4252"/>
        <w:tab w:val="right" w:pos="8504"/>
      </w:tabs>
      <w:snapToGrid w:val="0"/>
    </w:pPr>
  </w:style>
  <w:style w:type="character" w:customStyle="1" w:styleId="a6">
    <w:name w:val="フッター (文字)"/>
    <w:basedOn w:val="a0"/>
    <w:link w:val="a5"/>
    <w:uiPriority w:val="99"/>
    <w:rsid w:val="006F23A3"/>
  </w:style>
  <w:style w:type="paragraph" w:styleId="a7">
    <w:name w:val="Date"/>
    <w:basedOn w:val="a"/>
    <w:next w:val="a"/>
    <w:link w:val="a8"/>
    <w:uiPriority w:val="99"/>
    <w:semiHidden/>
    <w:unhideWhenUsed/>
    <w:rsid w:val="006F23A3"/>
  </w:style>
  <w:style w:type="character" w:customStyle="1" w:styleId="a8">
    <w:name w:val="日付 (文字)"/>
    <w:basedOn w:val="a0"/>
    <w:link w:val="a7"/>
    <w:uiPriority w:val="99"/>
    <w:semiHidden/>
    <w:rsid w:val="006F23A3"/>
  </w:style>
  <w:style w:type="table" w:styleId="a9">
    <w:name w:val="Table Grid"/>
    <w:basedOn w:val="a1"/>
    <w:uiPriority w:val="39"/>
    <w:rsid w:val="00060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D30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F6719-0147-43DC-AF1C-6D9D385E8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338</Words>
  <Characters>1932</Characters>
  <Application>Microsoft Office Word</Application>
  <DocSecurity>0</DocSecurity>
  <Lines>16</Lines>
  <Paragraphs>4</Paragraphs>
  <ScaleCrop>false</ScaleCrop>
  <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2022-10-12T04:20:00Z</dcterms:created>
  <dcterms:modified xsi:type="dcterms:W3CDTF">2022-10-12T04:20:00Z</dcterms:modified>
</cp:coreProperties>
</file>